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39077" w14:textId="77777777" w:rsidR="0045417D" w:rsidRDefault="0045417D" w:rsidP="00496BD5">
      <w:pPr>
        <w:pStyle w:val="Heading2"/>
        <w:jc w:val="center"/>
        <w:rPr>
          <w:rFonts w:ascii="Times New Roman" w:hAnsi="Times New Roman"/>
          <w:i w:val="0"/>
          <w:sz w:val="72"/>
          <w:szCs w:val="72"/>
          <w:lang w:val="sr-Cyrl-CS"/>
        </w:rPr>
      </w:pPr>
    </w:p>
    <w:p w14:paraId="58A7CC8A" w14:textId="01638B4C" w:rsidR="000124CE" w:rsidRDefault="00D52D73" w:rsidP="00496BD5">
      <w:pPr>
        <w:pStyle w:val="Heading2"/>
        <w:jc w:val="center"/>
        <w:rPr>
          <w:rFonts w:ascii="Times New Roman" w:hAnsi="Times New Roman"/>
          <w:i w:val="0"/>
          <w:sz w:val="72"/>
          <w:szCs w:val="72"/>
          <w:lang w:val="sr-Cyrl-CS"/>
        </w:rPr>
      </w:pPr>
      <w:r>
        <w:rPr>
          <w:noProof/>
          <w:lang w:val="sr-Cyrl-CS"/>
        </w:rPr>
        <w:drawing>
          <wp:anchor distT="0" distB="0" distL="114300" distR="114300" simplePos="0" relativeHeight="251671552" behindDoc="1" locked="0" layoutInCell="1" allowOverlap="1" wp14:anchorId="347DAD52" wp14:editId="2F42F540">
            <wp:simplePos x="0" y="0"/>
            <wp:positionH relativeFrom="column">
              <wp:posOffset>2063115</wp:posOffset>
            </wp:positionH>
            <wp:positionV relativeFrom="paragraph">
              <wp:posOffset>118745</wp:posOffset>
            </wp:positionV>
            <wp:extent cx="1417320" cy="14173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320" cy="1417320"/>
                    </a:xfrm>
                    <a:prstGeom prst="rect">
                      <a:avLst/>
                    </a:prstGeom>
                  </pic:spPr>
                </pic:pic>
              </a:graphicData>
            </a:graphic>
            <wp14:sizeRelH relativeFrom="page">
              <wp14:pctWidth>0</wp14:pctWidth>
            </wp14:sizeRelH>
            <wp14:sizeRelV relativeFrom="page">
              <wp14:pctHeight>0</wp14:pctHeight>
            </wp14:sizeRelV>
          </wp:anchor>
        </w:drawing>
      </w:r>
    </w:p>
    <w:p w14:paraId="7A380625" w14:textId="275A2A05" w:rsidR="00FD5AF8" w:rsidRDefault="00FD5AF8" w:rsidP="00FD5AF8">
      <w:pPr>
        <w:rPr>
          <w:lang w:val="sr-Cyrl-CS"/>
        </w:rPr>
      </w:pPr>
    </w:p>
    <w:p w14:paraId="3746BA71" w14:textId="2F6B5E1D" w:rsidR="00FD05B2" w:rsidRDefault="00FD05B2" w:rsidP="00FD5AF8">
      <w:pPr>
        <w:rPr>
          <w:lang w:val="sr-Cyrl-CS"/>
        </w:rPr>
      </w:pPr>
    </w:p>
    <w:p w14:paraId="450648F0" w14:textId="1D290731" w:rsidR="00FD05B2" w:rsidRDefault="00FD05B2" w:rsidP="00FD5AF8">
      <w:pPr>
        <w:rPr>
          <w:lang w:val="sr-Cyrl-CS"/>
        </w:rPr>
      </w:pPr>
    </w:p>
    <w:p w14:paraId="4A059AC6" w14:textId="540F6BB4" w:rsidR="00FD05B2" w:rsidRDefault="00FD05B2" w:rsidP="00FD5AF8">
      <w:pPr>
        <w:rPr>
          <w:lang w:val="sr-Cyrl-CS"/>
        </w:rPr>
      </w:pPr>
    </w:p>
    <w:p w14:paraId="6EA3C70F" w14:textId="1C186F28" w:rsidR="00FD05B2" w:rsidRDefault="00FD05B2" w:rsidP="00FD5AF8">
      <w:pPr>
        <w:rPr>
          <w:lang w:val="sr-Cyrl-CS"/>
        </w:rPr>
      </w:pPr>
    </w:p>
    <w:p w14:paraId="706D09CD" w14:textId="77777777" w:rsidR="00FD05B2" w:rsidRPr="00FD5AF8" w:rsidRDefault="00FD05B2" w:rsidP="00FD5AF8">
      <w:pPr>
        <w:rPr>
          <w:lang w:val="sr-Cyrl-CS"/>
        </w:rPr>
      </w:pPr>
    </w:p>
    <w:p w14:paraId="385EA060" w14:textId="77777777" w:rsidR="00C67B6C" w:rsidRPr="00AE0AA1" w:rsidRDefault="00C67B6C" w:rsidP="00C67B6C">
      <w:pPr>
        <w:rPr>
          <w:lang w:val="sr-Cyrl-CS"/>
        </w:rPr>
      </w:pPr>
    </w:p>
    <w:p w14:paraId="213B5F57" w14:textId="77777777" w:rsidR="000124CE" w:rsidRPr="00AE0AA1" w:rsidRDefault="000124CE" w:rsidP="000124CE">
      <w:pPr>
        <w:rPr>
          <w:rStyle w:val="xbe"/>
          <w:sz w:val="22"/>
          <w:szCs w:val="22"/>
          <w:lang w:val="sr-Cyrl-CS"/>
        </w:rPr>
      </w:pPr>
    </w:p>
    <w:p w14:paraId="7DC5459F" w14:textId="77777777" w:rsidR="00C67B6C" w:rsidRPr="00AE0AA1" w:rsidRDefault="00DF7A41" w:rsidP="00C67B6C">
      <w:pPr>
        <w:jc w:val="center"/>
        <w:rPr>
          <w:rFonts w:ascii="Georgia" w:hAnsi="Georgia" w:cs="Arial"/>
          <w:b/>
          <w:sz w:val="32"/>
          <w:szCs w:val="32"/>
          <w:lang w:val="sr-Cyrl-CS"/>
        </w:rPr>
      </w:pPr>
      <w:r w:rsidRPr="00AE0AA1">
        <w:rPr>
          <w:rFonts w:ascii="Georgia" w:hAnsi="Georgia" w:cs="Arial"/>
          <w:b/>
          <w:sz w:val="32"/>
          <w:szCs w:val="32"/>
          <w:lang w:val="en-US"/>
        </w:rPr>
        <w:t>O</w:t>
      </w:r>
      <w:r w:rsidR="00F706C4" w:rsidRPr="00AE0AA1">
        <w:rPr>
          <w:rFonts w:ascii="Georgia" w:hAnsi="Georgia" w:cs="Arial"/>
          <w:b/>
          <w:sz w:val="32"/>
          <w:szCs w:val="32"/>
        </w:rPr>
        <w:t xml:space="preserve">СНОВНА </w:t>
      </w:r>
      <w:proofErr w:type="gramStart"/>
      <w:r w:rsidR="00F706C4" w:rsidRPr="00AE0AA1">
        <w:rPr>
          <w:rFonts w:ascii="Georgia" w:hAnsi="Georgia" w:cs="Arial"/>
          <w:b/>
          <w:sz w:val="32"/>
          <w:szCs w:val="32"/>
        </w:rPr>
        <w:t xml:space="preserve">ШКОЛА  </w:t>
      </w:r>
      <w:r w:rsidR="00F706C4" w:rsidRPr="00AE0AA1">
        <w:rPr>
          <w:rFonts w:ascii="Georgia" w:hAnsi="Georgia" w:cs="Arial"/>
          <w:b/>
          <w:sz w:val="32"/>
          <w:szCs w:val="32"/>
          <w:lang w:val="sr-Cyrl-CS"/>
        </w:rPr>
        <w:t>„</w:t>
      </w:r>
      <w:proofErr w:type="gramEnd"/>
      <w:r w:rsidR="00C67B6C" w:rsidRPr="00AE0AA1">
        <w:rPr>
          <w:rFonts w:ascii="Georgia" w:hAnsi="Georgia" w:cs="Arial"/>
          <w:b/>
          <w:sz w:val="32"/>
          <w:szCs w:val="32"/>
          <w:lang w:val="sr-Cyrl-CS"/>
        </w:rPr>
        <w:t>МАЈШАНСКИ  ПУТ</w:t>
      </w:r>
      <w:r w:rsidR="00F706C4" w:rsidRPr="00AE0AA1">
        <w:rPr>
          <w:rFonts w:ascii="Georgia" w:hAnsi="Georgia" w:cs="Arial"/>
          <w:b/>
          <w:sz w:val="32"/>
          <w:szCs w:val="32"/>
          <w:lang w:val="sr-Cyrl-CS"/>
        </w:rPr>
        <w:t>“</w:t>
      </w:r>
    </w:p>
    <w:p w14:paraId="140CEDBC" w14:textId="77777777" w:rsidR="00C67B6C" w:rsidRPr="00AE0AA1" w:rsidRDefault="00C67B6C" w:rsidP="00C67B6C">
      <w:pPr>
        <w:jc w:val="center"/>
        <w:rPr>
          <w:rFonts w:ascii="Georgia" w:hAnsi="Georgia" w:cs="Arial"/>
          <w:b/>
          <w:sz w:val="32"/>
          <w:szCs w:val="32"/>
        </w:rPr>
      </w:pPr>
      <w:r w:rsidRPr="00AE0AA1">
        <w:rPr>
          <w:rFonts w:ascii="Georgia" w:hAnsi="Georgia" w:cs="Arial"/>
          <w:b/>
          <w:sz w:val="32"/>
          <w:szCs w:val="32"/>
          <w:lang w:val="sr-Cyrl-CS"/>
        </w:rPr>
        <w:t>СУБОТИЦА</w:t>
      </w:r>
    </w:p>
    <w:p w14:paraId="4F08FA45" w14:textId="77777777" w:rsidR="00C67B6C" w:rsidRPr="00AE0AA1" w:rsidRDefault="00C67B6C" w:rsidP="00C67B6C">
      <w:pPr>
        <w:tabs>
          <w:tab w:val="left" w:pos="900"/>
          <w:tab w:val="left" w:pos="2280"/>
        </w:tabs>
        <w:jc w:val="both"/>
        <w:rPr>
          <w:rFonts w:ascii="Arial Narrow" w:hAnsi="Arial Narrow"/>
          <w:i/>
          <w:sz w:val="72"/>
          <w:szCs w:val="72"/>
          <w:lang w:val="sr-Cyrl-CS"/>
        </w:rPr>
      </w:pPr>
    </w:p>
    <w:p w14:paraId="26761304" w14:textId="77777777" w:rsidR="00C67B6C" w:rsidRPr="00AE0AA1" w:rsidRDefault="00C67B6C" w:rsidP="00C67B6C">
      <w:pPr>
        <w:rPr>
          <w:rFonts w:ascii="Georgia" w:hAnsi="Georgia"/>
          <w:b/>
          <w:sz w:val="20"/>
          <w:szCs w:val="20"/>
          <w:lang w:val="sr-Cyrl-CS"/>
        </w:rPr>
      </w:pPr>
      <w:r w:rsidRPr="00AE0AA1">
        <w:rPr>
          <w:rStyle w:val="xbe"/>
          <w:rFonts w:ascii="Georgia" w:hAnsi="Georgia"/>
          <w:b/>
          <w:sz w:val="20"/>
          <w:szCs w:val="20"/>
        </w:rPr>
        <w:t>M</w:t>
      </w:r>
      <w:r w:rsidRPr="00AE0AA1">
        <w:rPr>
          <w:rStyle w:val="xbe"/>
          <w:rFonts w:ascii="Georgia" w:hAnsi="Georgia"/>
          <w:b/>
          <w:sz w:val="20"/>
          <w:szCs w:val="20"/>
          <w:lang w:val="sr-Cyrl-CS"/>
        </w:rPr>
        <w:t>ајшански пут</w:t>
      </w:r>
      <w:r w:rsidRPr="00AE0AA1">
        <w:rPr>
          <w:rStyle w:val="xbe"/>
          <w:rFonts w:ascii="Georgia" w:hAnsi="Georgia"/>
          <w:b/>
          <w:sz w:val="20"/>
          <w:szCs w:val="20"/>
        </w:rPr>
        <w:t xml:space="preserve">  </w:t>
      </w:r>
      <w:r w:rsidRPr="00AE0AA1">
        <w:rPr>
          <w:rStyle w:val="xbe"/>
          <w:rFonts w:ascii="Georgia" w:hAnsi="Georgia"/>
          <w:b/>
          <w:sz w:val="20"/>
          <w:szCs w:val="20"/>
          <w:lang w:val="sr-Cyrl-CS"/>
        </w:rPr>
        <w:t>87</w:t>
      </w:r>
    </w:p>
    <w:p w14:paraId="1AC45427" w14:textId="77777777" w:rsidR="00C67B6C" w:rsidRPr="00AE0AA1" w:rsidRDefault="00C67B6C" w:rsidP="00C67B6C">
      <w:pPr>
        <w:rPr>
          <w:rFonts w:ascii="Georgia" w:hAnsi="Georgia"/>
          <w:b/>
          <w:sz w:val="20"/>
          <w:szCs w:val="20"/>
        </w:rPr>
      </w:pPr>
      <w:r w:rsidRPr="00AE0AA1">
        <w:rPr>
          <w:rFonts w:ascii="Georgia" w:hAnsi="Georgia"/>
          <w:b/>
          <w:sz w:val="20"/>
          <w:szCs w:val="20"/>
        </w:rPr>
        <w:t>Тел</w:t>
      </w:r>
      <w:r w:rsidRPr="00AE0AA1">
        <w:rPr>
          <w:rStyle w:val="xdb"/>
          <w:rFonts w:ascii="Georgia" w:hAnsi="Georgia"/>
          <w:b/>
          <w:sz w:val="20"/>
          <w:szCs w:val="20"/>
        </w:rPr>
        <w:t xml:space="preserve">: </w:t>
      </w:r>
      <w:r w:rsidRPr="00AE0AA1">
        <w:rPr>
          <w:rFonts w:ascii="Georgia" w:hAnsi="Georgia"/>
          <w:b/>
          <w:sz w:val="20"/>
          <w:szCs w:val="20"/>
        </w:rPr>
        <w:t xml:space="preserve">024 </w:t>
      </w:r>
      <w:r w:rsidRPr="00AE0AA1">
        <w:rPr>
          <w:rFonts w:ascii="Georgia" w:hAnsi="Georgia"/>
          <w:b/>
          <w:sz w:val="20"/>
          <w:szCs w:val="20"/>
          <w:lang w:val="en-US"/>
        </w:rPr>
        <w:t>/</w:t>
      </w:r>
      <w:r w:rsidRPr="00AE0AA1">
        <w:rPr>
          <w:rFonts w:ascii="Georgia" w:hAnsi="Georgia"/>
          <w:b/>
          <w:sz w:val="20"/>
          <w:szCs w:val="20"/>
        </w:rPr>
        <w:t>576</w:t>
      </w:r>
      <w:r w:rsidRPr="00AE0AA1">
        <w:rPr>
          <w:rFonts w:ascii="Georgia" w:hAnsi="Georgia"/>
          <w:b/>
          <w:sz w:val="20"/>
          <w:szCs w:val="20"/>
          <w:lang w:val="sr-Cyrl-CS"/>
        </w:rPr>
        <w:t>-</w:t>
      </w:r>
      <w:r w:rsidRPr="00AE0AA1">
        <w:rPr>
          <w:rFonts w:ascii="Georgia" w:hAnsi="Georgia"/>
          <w:b/>
          <w:sz w:val="20"/>
          <w:szCs w:val="20"/>
        </w:rPr>
        <w:t>700</w:t>
      </w:r>
    </w:p>
    <w:p w14:paraId="78DD0B85" w14:textId="77777777" w:rsidR="00C67B6C" w:rsidRPr="00AE0AA1" w:rsidRDefault="00C67B6C" w:rsidP="00C67B6C">
      <w:pPr>
        <w:rPr>
          <w:b/>
          <w:sz w:val="20"/>
          <w:szCs w:val="20"/>
          <w:lang w:val="sr-Cyrl-CS"/>
        </w:rPr>
      </w:pPr>
      <w:r w:rsidRPr="00AE0AA1">
        <w:rPr>
          <w:rFonts w:ascii="Georgia" w:hAnsi="Georgia"/>
          <w:b/>
          <w:sz w:val="20"/>
          <w:szCs w:val="20"/>
          <w:lang w:val="de-DE"/>
        </w:rPr>
        <w:t>e</w:t>
      </w:r>
      <w:r w:rsidRPr="00AE0AA1">
        <w:rPr>
          <w:rFonts w:ascii="Georgia" w:hAnsi="Georgia"/>
          <w:b/>
          <w:sz w:val="20"/>
          <w:szCs w:val="20"/>
        </w:rPr>
        <w:t>-</w:t>
      </w:r>
      <w:r w:rsidRPr="00AE0AA1">
        <w:rPr>
          <w:rFonts w:ascii="Georgia" w:hAnsi="Georgia"/>
          <w:b/>
          <w:sz w:val="20"/>
          <w:szCs w:val="20"/>
          <w:lang w:val="de-DE"/>
        </w:rPr>
        <w:t>mail</w:t>
      </w:r>
      <w:r w:rsidRPr="00AE0AA1">
        <w:rPr>
          <w:rFonts w:ascii="Georgia" w:hAnsi="Georgia"/>
          <w:b/>
          <w:sz w:val="20"/>
          <w:szCs w:val="20"/>
        </w:rPr>
        <w:t xml:space="preserve">: </w:t>
      </w:r>
      <w:r w:rsidR="00746517">
        <w:fldChar w:fldCharType="begin"/>
      </w:r>
      <w:r w:rsidR="00746517">
        <w:instrText xml:space="preserve"> HYPERLINK "mailto:osmajsanskiput%20su@mts.rs" </w:instrText>
      </w:r>
      <w:r w:rsidR="00746517">
        <w:fldChar w:fldCharType="separate"/>
      </w:r>
      <w:r w:rsidRPr="00AE0AA1">
        <w:rPr>
          <w:rStyle w:val="Hyperlink"/>
          <w:rFonts w:ascii="Georgia" w:hAnsi="Georgia"/>
          <w:color w:val="auto"/>
        </w:rPr>
        <w:t>osmajsanskiput su@mts.rs</w:t>
      </w:r>
      <w:r w:rsidR="00746517">
        <w:rPr>
          <w:rStyle w:val="Hyperlink"/>
          <w:rFonts w:ascii="Georgia" w:hAnsi="Georgia"/>
          <w:color w:val="auto"/>
        </w:rPr>
        <w:fldChar w:fldCharType="end"/>
      </w:r>
    </w:p>
    <w:p w14:paraId="530FE5BA" w14:textId="1DFBADEF" w:rsidR="00C67B6C" w:rsidRPr="00803810" w:rsidRDefault="00A7401F" w:rsidP="00C67B6C">
      <w:pPr>
        <w:rPr>
          <w:rStyle w:val="Bodytext3"/>
          <w:sz w:val="22"/>
          <w:szCs w:val="22"/>
          <w:lang w:val="sr-Cyrl-RS"/>
        </w:rPr>
      </w:pPr>
      <w:r>
        <w:rPr>
          <w:rStyle w:val="Bodytext3"/>
          <w:sz w:val="22"/>
          <w:szCs w:val="22"/>
        </w:rPr>
        <w:t xml:space="preserve">Дел.бр. </w:t>
      </w:r>
      <w:r w:rsidRPr="00803810">
        <w:rPr>
          <w:rStyle w:val="Bodytext3"/>
          <w:sz w:val="22"/>
          <w:szCs w:val="22"/>
        </w:rPr>
        <w:t>08-</w:t>
      </w:r>
      <w:r w:rsidR="00803810" w:rsidRPr="00803810">
        <w:rPr>
          <w:rStyle w:val="Bodytext3"/>
          <w:sz w:val="22"/>
          <w:szCs w:val="22"/>
          <w:lang w:val="sr-Cyrl-RS"/>
        </w:rPr>
        <w:t>162</w:t>
      </w:r>
    </w:p>
    <w:p w14:paraId="23ECE684" w14:textId="482C7F84" w:rsidR="00C67B6C" w:rsidRPr="00AE0AA1" w:rsidRDefault="0091395B" w:rsidP="00C67B6C">
      <w:pPr>
        <w:tabs>
          <w:tab w:val="left" w:pos="900"/>
          <w:tab w:val="left" w:pos="2280"/>
        </w:tabs>
        <w:jc w:val="both"/>
        <w:rPr>
          <w:rFonts w:ascii="Arial Narrow" w:hAnsi="Arial Narrow"/>
          <w:i/>
          <w:sz w:val="72"/>
          <w:szCs w:val="72"/>
        </w:rPr>
      </w:pPr>
      <w:r>
        <w:rPr>
          <w:rFonts w:ascii="Arial Narrow" w:hAnsi="Arial Narrow"/>
          <w:i/>
          <w:noProof/>
          <w:sz w:val="72"/>
          <w:szCs w:val="72"/>
          <w:lang w:val="en-US" w:eastAsia="en-US"/>
        </w:rPr>
        <w:drawing>
          <wp:inline distT="0" distB="0" distL="0" distR="0" wp14:anchorId="1CE1E36F" wp14:editId="03EA2224">
            <wp:extent cx="5562600" cy="302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2600" cy="3028950"/>
                    </a:xfrm>
                    <a:prstGeom prst="rect">
                      <a:avLst/>
                    </a:prstGeom>
                    <a:noFill/>
                    <a:ln>
                      <a:noFill/>
                    </a:ln>
                  </pic:spPr>
                </pic:pic>
              </a:graphicData>
            </a:graphic>
          </wp:inline>
        </w:drawing>
      </w:r>
    </w:p>
    <w:p w14:paraId="5254168A" w14:textId="77777777" w:rsidR="00C67B6C" w:rsidRPr="00AE0AA1" w:rsidRDefault="00C67B6C" w:rsidP="00C67B6C">
      <w:pPr>
        <w:rPr>
          <w:rStyle w:val="Strong"/>
          <w:b w:val="0"/>
          <w:bCs w:val="0"/>
          <w:sz w:val="32"/>
        </w:rPr>
      </w:pPr>
    </w:p>
    <w:p w14:paraId="7EF19BFF" w14:textId="77777777" w:rsidR="00C67B6C" w:rsidRPr="00AE0AA1" w:rsidRDefault="00C67B6C" w:rsidP="00C67B6C">
      <w:pPr>
        <w:rPr>
          <w:lang w:val="sr-Cyrl-CS" w:eastAsia="en-US"/>
        </w:rPr>
      </w:pPr>
    </w:p>
    <w:p w14:paraId="20C13478" w14:textId="77777777" w:rsidR="00496BD5" w:rsidRPr="00AE0AA1" w:rsidRDefault="00496BD5" w:rsidP="00496BD5">
      <w:pPr>
        <w:pStyle w:val="Heading2"/>
        <w:jc w:val="center"/>
        <w:rPr>
          <w:rFonts w:ascii="Georgia" w:hAnsi="Georgia"/>
          <w:i w:val="0"/>
          <w:sz w:val="72"/>
          <w:szCs w:val="72"/>
          <w:lang w:val="sr-Cyrl-CS"/>
        </w:rPr>
      </w:pPr>
      <w:r w:rsidRPr="00AE0AA1">
        <w:rPr>
          <w:rFonts w:ascii="Georgia" w:hAnsi="Georgia"/>
          <w:i w:val="0"/>
          <w:sz w:val="72"/>
          <w:szCs w:val="72"/>
        </w:rPr>
        <w:t>ШКОЛСКИ ПРОГРА</w:t>
      </w:r>
      <w:r w:rsidRPr="00AE0AA1">
        <w:rPr>
          <w:rFonts w:ascii="Georgia" w:hAnsi="Georgia"/>
          <w:i w:val="0"/>
          <w:sz w:val="72"/>
          <w:szCs w:val="72"/>
          <w:lang w:val="sr-Cyrl-CS"/>
        </w:rPr>
        <w:t>М</w:t>
      </w:r>
    </w:p>
    <w:p w14:paraId="2F06AF05" w14:textId="77777777" w:rsidR="00496BD5" w:rsidRPr="00AE0AA1" w:rsidRDefault="00496BD5" w:rsidP="00496BD5">
      <w:pPr>
        <w:jc w:val="center"/>
        <w:rPr>
          <w:rFonts w:ascii="Georgia" w:hAnsi="Georgia"/>
          <w:b/>
          <w:sz w:val="16"/>
          <w:lang w:val="sr-Cyrl-CS"/>
        </w:rPr>
      </w:pPr>
    </w:p>
    <w:p w14:paraId="2E751AF9" w14:textId="71E4F6D1" w:rsidR="00496BD5" w:rsidRPr="00153790" w:rsidRDefault="00496BD5" w:rsidP="00496BD5">
      <w:pPr>
        <w:jc w:val="center"/>
        <w:rPr>
          <w:rFonts w:ascii="Georgia" w:hAnsi="Georgia"/>
          <w:sz w:val="32"/>
          <w:szCs w:val="32"/>
          <w:lang w:val="sr-Cyrl-CS"/>
        </w:rPr>
      </w:pPr>
      <w:r w:rsidRPr="00153790">
        <w:rPr>
          <w:rFonts w:ascii="Georgia" w:hAnsi="Georgia"/>
          <w:sz w:val="32"/>
          <w:szCs w:val="32"/>
          <w:lang w:val="ru-RU"/>
        </w:rPr>
        <w:t>За период од 01.09.20</w:t>
      </w:r>
      <w:r w:rsidR="00153790" w:rsidRPr="00153790">
        <w:rPr>
          <w:rFonts w:ascii="Georgia" w:hAnsi="Georgia"/>
          <w:sz w:val="32"/>
          <w:szCs w:val="32"/>
          <w:lang w:val="sr-Latn-RS"/>
        </w:rPr>
        <w:t>22</w:t>
      </w:r>
      <w:r w:rsidRPr="00153790">
        <w:rPr>
          <w:rFonts w:ascii="Georgia" w:hAnsi="Georgia"/>
          <w:sz w:val="32"/>
          <w:szCs w:val="32"/>
          <w:lang w:val="ru-RU"/>
        </w:rPr>
        <w:t>. до 31.08.20</w:t>
      </w:r>
      <w:r w:rsidR="000124CE" w:rsidRPr="00153790">
        <w:rPr>
          <w:rFonts w:ascii="Georgia" w:hAnsi="Georgia"/>
          <w:sz w:val="32"/>
          <w:szCs w:val="32"/>
        </w:rPr>
        <w:t>2</w:t>
      </w:r>
      <w:r w:rsidR="00153790" w:rsidRPr="00153790">
        <w:rPr>
          <w:rFonts w:ascii="Georgia" w:hAnsi="Georgia"/>
          <w:sz w:val="32"/>
          <w:szCs w:val="32"/>
        </w:rPr>
        <w:t>6</w:t>
      </w:r>
      <w:r w:rsidRPr="00153790">
        <w:rPr>
          <w:rFonts w:ascii="Georgia" w:hAnsi="Georgia"/>
          <w:sz w:val="32"/>
          <w:szCs w:val="32"/>
          <w:lang w:val="ru-RU"/>
        </w:rPr>
        <w:t>.год.</w:t>
      </w:r>
    </w:p>
    <w:p w14:paraId="5D989939" w14:textId="77777777" w:rsidR="00496BD5" w:rsidRPr="00AE0AA1" w:rsidRDefault="00496BD5" w:rsidP="00496BD5">
      <w:pPr>
        <w:tabs>
          <w:tab w:val="left" w:pos="2250"/>
        </w:tabs>
        <w:rPr>
          <w:rFonts w:ascii="Arial Narrow" w:hAnsi="Arial Narrow"/>
          <w:lang w:val="sr-Cyrl-CS"/>
        </w:rPr>
      </w:pPr>
    </w:p>
    <w:p w14:paraId="423B0695" w14:textId="77777777" w:rsidR="00496BD5" w:rsidRPr="00AE0AA1" w:rsidRDefault="00496BD5" w:rsidP="00496BD5">
      <w:pPr>
        <w:rPr>
          <w:rFonts w:ascii="Arial Narrow" w:hAnsi="Arial Narrow" w:cs="Arial"/>
          <w:sz w:val="32"/>
          <w:szCs w:val="32"/>
          <w:lang w:val="sr-Cyrl-CS"/>
        </w:rPr>
      </w:pPr>
    </w:p>
    <w:p w14:paraId="6D786B07" w14:textId="77777777" w:rsidR="007765A7" w:rsidRPr="00AE0AA1" w:rsidRDefault="007765A7" w:rsidP="00496BD5">
      <w:pPr>
        <w:rPr>
          <w:rFonts w:ascii="Arial Narrow" w:hAnsi="Arial Narrow" w:cs="Arial"/>
          <w:sz w:val="32"/>
          <w:szCs w:val="32"/>
        </w:rPr>
      </w:pPr>
    </w:p>
    <w:p w14:paraId="308BFEB1" w14:textId="77777777" w:rsidR="00F706C4" w:rsidRPr="00AE0AA1" w:rsidRDefault="00F706C4" w:rsidP="00496BD5">
      <w:pPr>
        <w:rPr>
          <w:rFonts w:ascii="Arial Narrow" w:hAnsi="Arial Narrow" w:cs="Arial"/>
          <w:sz w:val="32"/>
          <w:szCs w:val="32"/>
          <w:lang w:val="sr-Cyrl-CS"/>
        </w:rPr>
      </w:pPr>
    </w:p>
    <w:p w14:paraId="05B6A013" w14:textId="77777777" w:rsidR="001C14CA" w:rsidRPr="00AE0AA1" w:rsidRDefault="001C14CA" w:rsidP="001C14CA">
      <w:pPr>
        <w:jc w:val="center"/>
        <w:rPr>
          <w:b/>
          <w:sz w:val="28"/>
          <w:szCs w:val="28"/>
        </w:rPr>
      </w:pPr>
      <w:r w:rsidRPr="00AE0AA1">
        <w:rPr>
          <w:b/>
          <w:sz w:val="28"/>
          <w:szCs w:val="28"/>
        </w:rPr>
        <w:t>Садржај</w:t>
      </w:r>
    </w:p>
    <w:p w14:paraId="4A27AF3A" w14:textId="77777777" w:rsidR="001C14CA" w:rsidRPr="00AE0AA1" w:rsidRDefault="001C14CA" w:rsidP="001C14CA">
      <w:pPr>
        <w:pStyle w:val="BodyText2"/>
        <w:tabs>
          <w:tab w:val="center" w:pos="4765"/>
          <w:tab w:val="left" w:pos="6015"/>
        </w:tabs>
        <w:rPr>
          <w:b/>
        </w:rPr>
      </w:pPr>
    </w:p>
    <w:p w14:paraId="6F7A11FE" w14:textId="77777777" w:rsidR="001C14CA" w:rsidRPr="0052666A" w:rsidRDefault="00F06710" w:rsidP="00133E4B">
      <w:pPr>
        <w:pStyle w:val="TOC1"/>
        <w:rPr>
          <w:rFonts w:ascii="Calibri" w:hAnsi="Calibri"/>
          <w:noProof/>
          <w:sz w:val="22"/>
          <w:szCs w:val="22"/>
          <w:lang w:val="sr-Cyrl-CS" w:eastAsia="en-US"/>
        </w:rPr>
      </w:pPr>
      <w:r w:rsidRPr="00AE0AA1">
        <w:fldChar w:fldCharType="begin"/>
      </w:r>
      <w:r w:rsidR="001C14CA" w:rsidRPr="00AE0AA1">
        <w:instrText xml:space="preserve"> TOC \o "1-3" \h \z \u </w:instrText>
      </w:r>
      <w:r w:rsidRPr="00AE0AA1">
        <w:fldChar w:fldCharType="separate"/>
      </w:r>
      <w:hyperlink w:anchor="_Toc484642315" w:history="1">
        <w:r w:rsidR="001C14CA" w:rsidRPr="00AE0AA1">
          <w:rPr>
            <w:rStyle w:val="Hyperlink"/>
            <w:noProof/>
            <w:color w:val="auto"/>
          </w:rPr>
          <w:t>1. УВОД</w:t>
        </w:r>
        <w:r w:rsidR="001C14CA" w:rsidRPr="00AE0AA1">
          <w:rPr>
            <w:noProof/>
            <w:webHidden/>
          </w:rPr>
          <w:tab/>
        </w:r>
      </w:hyperlink>
      <w:r w:rsidR="0052666A">
        <w:rPr>
          <w:lang w:val="sr-Cyrl-CS"/>
        </w:rPr>
        <w:t>3</w:t>
      </w:r>
    </w:p>
    <w:p w14:paraId="391139E1" w14:textId="77777777" w:rsidR="001C14CA" w:rsidRPr="0052666A" w:rsidRDefault="005E0ADC" w:rsidP="0099677C">
      <w:pPr>
        <w:pStyle w:val="TOC2"/>
        <w:rPr>
          <w:rFonts w:ascii="Calibri" w:hAnsi="Calibri"/>
          <w:i w:val="0"/>
          <w:lang w:val="en-US"/>
        </w:rPr>
      </w:pPr>
      <w:hyperlink w:anchor="_Toc484642316" w:history="1">
        <w:r w:rsidR="001C14CA" w:rsidRPr="00AE0AA1">
          <w:rPr>
            <w:rStyle w:val="Hyperlink"/>
            <w:b w:val="0"/>
            <w:color w:val="auto"/>
          </w:rPr>
          <w:t>1.1.П</w:t>
        </w:r>
        <w:r w:rsidR="00A217C6" w:rsidRPr="00AE0AA1">
          <w:rPr>
            <w:rStyle w:val="Hyperlink"/>
            <w:b w:val="0"/>
            <w:color w:val="auto"/>
          </w:rPr>
          <w:t>олазне основе рада</w:t>
        </w:r>
        <w:r w:rsidR="001C14CA" w:rsidRPr="00AE0AA1">
          <w:rPr>
            <w:webHidden/>
          </w:rPr>
          <w:tab/>
        </w:r>
      </w:hyperlink>
      <w:r w:rsidR="0052666A">
        <w:rPr>
          <w:i w:val="0"/>
        </w:rPr>
        <w:t>3</w:t>
      </w:r>
    </w:p>
    <w:p w14:paraId="64E64946" w14:textId="77777777" w:rsidR="001C14CA" w:rsidRPr="0052666A" w:rsidRDefault="005E0ADC" w:rsidP="0099677C">
      <w:pPr>
        <w:pStyle w:val="TOC2"/>
        <w:rPr>
          <w:rFonts w:ascii="Calibri" w:hAnsi="Calibri"/>
          <w:i w:val="0"/>
          <w:lang w:val="en-US"/>
        </w:rPr>
      </w:pPr>
      <w:hyperlink w:anchor="_Toc484642317" w:history="1">
        <w:r w:rsidR="001C14CA" w:rsidRPr="00AE0AA1">
          <w:rPr>
            <w:rStyle w:val="Hyperlink"/>
            <w:b w:val="0"/>
            <w:color w:val="auto"/>
          </w:rPr>
          <w:t>1.2.С</w:t>
        </w:r>
        <w:r w:rsidR="00A217C6" w:rsidRPr="00AE0AA1">
          <w:rPr>
            <w:rStyle w:val="Hyperlink"/>
            <w:b w:val="0"/>
            <w:color w:val="auto"/>
          </w:rPr>
          <w:t>врха,циљеви и задаци школског програма</w:t>
        </w:r>
        <w:r w:rsidR="001C14CA" w:rsidRPr="00AE0AA1">
          <w:rPr>
            <w:webHidden/>
          </w:rPr>
          <w:tab/>
        </w:r>
      </w:hyperlink>
      <w:r w:rsidR="0052666A">
        <w:rPr>
          <w:i w:val="0"/>
        </w:rPr>
        <w:t>4</w:t>
      </w:r>
    </w:p>
    <w:p w14:paraId="7195E8C7" w14:textId="56A30924" w:rsidR="001C14CA" w:rsidRPr="0052666A" w:rsidRDefault="005E0ADC" w:rsidP="00133E4B">
      <w:pPr>
        <w:pStyle w:val="TOC1"/>
        <w:rPr>
          <w:rFonts w:ascii="Calibri" w:hAnsi="Calibri"/>
          <w:noProof/>
          <w:sz w:val="22"/>
          <w:szCs w:val="22"/>
          <w:lang w:val="sr-Cyrl-CS" w:eastAsia="en-US"/>
        </w:rPr>
      </w:pPr>
      <w:hyperlink w:anchor="_Toc484642318" w:history="1">
        <w:r w:rsidR="001C14CA" w:rsidRPr="00AE0AA1">
          <w:rPr>
            <w:rStyle w:val="Hyperlink"/>
            <w:noProof/>
            <w:color w:val="auto"/>
          </w:rPr>
          <w:t>2. НАСТАВНИ ПЛАН</w:t>
        </w:r>
        <w:r w:rsidR="00BF3296">
          <w:rPr>
            <w:rStyle w:val="Hyperlink"/>
            <w:noProof/>
            <w:color w:val="auto"/>
            <w:lang w:val="sr-Cyrl-RS"/>
          </w:rPr>
          <w:t>ОВИ</w:t>
        </w:r>
        <w:r w:rsidR="001C14CA" w:rsidRPr="00AE0AA1">
          <w:rPr>
            <w:noProof/>
            <w:webHidden/>
          </w:rPr>
          <w:tab/>
        </w:r>
      </w:hyperlink>
      <w:r w:rsidR="0052666A">
        <w:rPr>
          <w:lang w:val="sr-Cyrl-CS"/>
        </w:rPr>
        <w:t>5</w:t>
      </w:r>
    </w:p>
    <w:p w14:paraId="11DAA2AF" w14:textId="47A29440" w:rsidR="001C14CA" w:rsidRPr="0052666A" w:rsidRDefault="005E0ADC" w:rsidP="00133E4B">
      <w:pPr>
        <w:pStyle w:val="TOC1"/>
        <w:rPr>
          <w:rFonts w:ascii="Calibri" w:hAnsi="Calibri"/>
          <w:noProof/>
          <w:sz w:val="22"/>
          <w:szCs w:val="22"/>
          <w:lang w:val="sr-Cyrl-CS" w:eastAsia="en-US"/>
        </w:rPr>
      </w:pPr>
      <w:hyperlink w:anchor="_Toc484642321" w:history="1">
        <w:r w:rsidR="001C14CA" w:rsidRPr="00AE0AA1">
          <w:rPr>
            <w:rStyle w:val="Hyperlink"/>
            <w:noProof/>
            <w:color w:val="auto"/>
          </w:rPr>
          <w:t>3. НАСТАВНИ ПРОГРАМ</w:t>
        </w:r>
        <w:r w:rsidR="00BF3296">
          <w:rPr>
            <w:rStyle w:val="Hyperlink"/>
            <w:noProof/>
            <w:color w:val="auto"/>
            <w:lang w:val="sr-Cyrl-RS"/>
          </w:rPr>
          <w:t>И</w:t>
        </w:r>
        <w:r w:rsidR="001C14CA" w:rsidRPr="00AE0AA1">
          <w:rPr>
            <w:noProof/>
            <w:webHidden/>
          </w:rPr>
          <w:tab/>
        </w:r>
      </w:hyperlink>
      <w:r w:rsidR="0052666A">
        <w:rPr>
          <w:lang w:val="sr-Cyrl-CS"/>
        </w:rPr>
        <w:t>10</w:t>
      </w:r>
    </w:p>
    <w:p w14:paraId="0B9FCE8C" w14:textId="77777777" w:rsidR="001C14CA" w:rsidRPr="0052666A" w:rsidRDefault="005E0ADC" w:rsidP="0099677C">
      <w:pPr>
        <w:pStyle w:val="TOC2"/>
        <w:rPr>
          <w:rFonts w:ascii="Calibri" w:hAnsi="Calibri"/>
          <w:i w:val="0"/>
          <w:lang w:val="en-US"/>
        </w:rPr>
      </w:pPr>
      <w:hyperlink w:anchor="_Toc484642322" w:history="1">
        <w:r w:rsidR="001C14CA" w:rsidRPr="00AE0AA1">
          <w:rPr>
            <w:rStyle w:val="Hyperlink"/>
            <w:b w:val="0"/>
            <w:color w:val="auto"/>
          </w:rPr>
          <w:t>3.1. Наставни програм за 1. разред</w:t>
        </w:r>
        <w:r w:rsidR="001C14CA" w:rsidRPr="00AE0AA1">
          <w:rPr>
            <w:webHidden/>
          </w:rPr>
          <w:tab/>
        </w:r>
      </w:hyperlink>
      <w:r w:rsidR="0052666A">
        <w:rPr>
          <w:i w:val="0"/>
        </w:rPr>
        <w:t>10</w:t>
      </w:r>
    </w:p>
    <w:p w14:paraId="0CC38277" w14:textId="7915AB73" w:rsidR="001C14CA" w:rsidRPr="00215CC8" w:rsidRDefault="005E0ADC" w:rsidP="0099677C">
      <w:pPr>
        <w:pStyle w:val="TOC2"/>
        <w:rPr>
          <w:rFonts w:ascii="Calibri" w:hAnsi="Calibri"/>
          <w:i w:val="0"/>
          <w:lang w:val="sr-Cyrl-RS"/>
        </w:rPr>
      </w:pPr>
      <w:hyperlink w:anchor="_Toc484642323" w:history="1">
        <w:r w:rsidR="001C14CA" w:rsidRPr="00AE0AA1">
          <w:rPr>
            <w:rStyle w:val="Hyperlink"/>
            <w:b w:val="0"/>
            <w:color w:val="auto"/>
          </w:rPr>
          <w:t>3.2. Наставни програм за 2. разред</w:t>
        </w:r>
        <w:r w:rsidR="001C14CA" w:rsidRPr="00AE0AA1">
          <w:rPr>
            <w:webHidden/>
          </w:rPr>
          <w:tab/>
        </w:r>
      </w:hyperlink>
      <w:r w:rsidR="00215CC8">
        <w:rPr>
          <w:i w:val="0"/>
          <w:lang w:val="sr-Cyrl-RS"/>
        </w:rPr>
        <w:t>54</w:t>
      </w:r>
    </w:p>
    <w:p w14:paraId="4370CC26" w14:textId="2A2DF178" w:rsidR="001C14CA" w:rsidRPr="00215CC8" w:rsidRDefault="005E0ADC" w:rsidP="0099677C">
      <w:pPr>
        <w:pStyle w:val="TOC2"/>
        <w:rPr>
          <w:rFonts w:ascii="Calibri" w:hAnsi="Calibri"/>
          <w:i w:val="0"/>
          <w:lang w:val="sr-Cyrl-RS"/>
        </w:rPr>
      </w:pPr>
      <w:hyperlink w:anchor="_Toc484642326" w:history="1">
        <w:r w:rsidR="001C14CA" w:rsidRPr="00AE0AA1">
          <w:rPr>
            <w:rStyle w:val="Hyperlink"/>
            <w:b w:val="0"/>
            <w:color w:val="auto"/>
          </w:rPr>
          <w:t>3.3. Наставни програм за 3. разред</w:t>
        </w:r>
        <w:r w:rsidR="001C14CA" w:rsidRPr="00AE0AA1">
          <w:rPr>
            <w:webHidden/>
          </w:rPr>
          <w:tab/>
        </w:r>
      </w:hyperlink>
      <w:r w:rsidR="00215CC8">
        <w:rPr>
          <w:i w:val="0"/>
          <w:lang w:val="sr-Cyrl-RS"/>
        </w:rPr>
        <w:t>82</w:t>
      </w:r>
    </w:p>
    <w:p w14:paraId="59549B21" w14:textId="2D60D3E6" w:rsidR="001C14CA" w:rsidRPr="00215CC8" w:rsidRDefault="005E0ADC" w:rsidP="0099677C">
      <w:pPr>
        <w:pStyle w:val="TOC2"/>
        <w:rPr>
          <w:rFonts w:ascii="Calibri" w:hAnsi="Calibri"/>
          <w:i w:val="0"/>
          <w:lang w:val="sr-Cyrl-RS"/>
        </w:rPr>
      </w:pPr>
      <w:hyperlink w:anchor="_Toc484642329" w:history="1">
        <w:r w:rsidR="001C14CA" w:rsidRPr="00AE0AA1">
          <w:rPr>
            <w:rStyle w:val="Hyperlink"/>
            <w:b w:val="0"/>
            <w:color w:val="auto"/>
          </w:rPr>
          <w:t>3.4. Наставни програм за 4. разред</w:t>
        </w:r>
        <w:r w:rsidR="001C14CA" w:rsidRPr="00AE0AA1">
          <w:rPr>
            <w:webHidden/>
          </w:rPr>
          <w:tab/>
        </w:r>
      </w:hyperlink>
      <w:r w:rsidR="00215CC8">
        <w:rPr>
          <w:i w:val="0"/>
          <w:lang w:val="sr-Cyrl-RS"/>
        </w:rPr>
        <w:t>143</w:t>
      </w:r>
    </w:p>
    <w:p w14:paraId="1DD02C37" w14:textId="5CB6B4D0" w:rsidR="001C14CA" w:rsidRPr="00215CC8" w:rsidRDefault="005E0ADC" w:rsidP="0099677C">
      <w:pPr>
        <w:pStyle w:val="TOC2"/>
        <w:rPr>
          <w:rFonts w:ascii="Calibri" w:hAnsi="Calibri"/>
          <w:i w:val="0"/>
          <w:lang w:val="sr-Cyrl-RS"/>
        </w:rPr>
      </w:pPr>
      <w:hyperlink w:anchor="_Toc484642332" w:history="1">
        <w:r w:rsidR="001C14CA" w:rsidRPr="00AE0AA1">
          <w:rPr>
            <w:rStyle w:val="Hyperlink"/>
            <w:b w:val="0"/>
            <w:color w:val="auto"/>
          </w:rPr>
          <w:t>3.5. Наставни програм за 5. разред</w:t>
        </w:r>
        <w:r w:rsidR="001C14CA" w:rsidRPr="00AE0AA1">
          <w:rPr>
            <w:webHidden/>
          </w:rPr>
          <w:tab/>
        </w:r>
      </w:hyperlink>
      <w:r w:rsidR="00215CC8">
        <w:rPr>
          <w:i w:val="0"/>
          <w:lang w:val="sr-Cyrl-RS"/>
        </w:rPr>
        <w:t>191</w:t>
      </w:r>
    </w:p>
    <w:p w14:paraId="563CEAAF" w14:textId="003A6677" w:rsidR="001C14CA" w:rsidRPr="00215CC8" w:rsidRDefault="005E0ADC" w:rsidP="0099677C">
      <w:pPr>
        <w:pStyle w:val="TOC2"/>
        <w:rPr>
          <w:rFonts w:ascii="Calibri" w:hAnsi="Calibri"/>
          <w:i w:val="0"/>
          <w:lang w:val="sr-Cyrl-RS"/>
        </w:rPr>
      </w:pPr>
      <w:hyperlink w:anchor="_Toc484642335" w:history="1">
        <w:r w:rsidR="001C14CA" w:rsidRPr="00AE0AA1">
          <w:rPr>
            <w:rStyle w:val="Hyperlink"/>
            <w:b w:val="0"/>
            <w:color w:val="auto"/>
          </w:rPr>
          <w:t>3.6. Наставни програм за 6. разред</w:t>
        </w:r>
        <w:r w:rsidR="001C14CA" w:rsidRPr="00AE0AA1">
          <w:rPr>
            <w:webHidden/>
          </w:rPr>
          <w:tab/>
        </w:r>
      </w:hyperlink>
      <w:r w:rsidR="00215CC8">
        <w:rPr>
          <w:i w:val="0"/>
          <w:lang w:val="sr-Cyrl-RS"/>
        </w:rPr>
        <w:t>256</w:t>
      </w:r>
    </w:p>
    <w:p w14:paraId="7A0417F5" w14:textId="689D7FBA" w:rsidR="001C14CA" w:rsidRPr="00215CC8" w:rsidRDefault="005E0ADC" w:rsidP="0099677C">
      <w:pPr>
        <w:pStyle w:val="TOC2"/>
        <w:rPr>
          <w:rFonts w:ascii="Calibri" w:hAnsi="Calibri"/>
          <w:i w:val="0"/>
          <w:lang w:val="sr-Cyrl-RS"/>
        </w:rPr>
      </w:pPr>
      <w:hyperlink w:anchor="_Toc484642338" w:history="1">
        <w:r w:rsidR="001C14CA" w:rsidRPr="00AE0AA1">
          <w:rPr>
            <w:rStyle w:val="Hyperlink"/>
            <w:b w:val="0"/>
            <w:color w:val="auto"/>
          </w:rPr>
          <w:t>3.7. Наставни програм за 7. разред</w:t>
        </w:r>
        <w:r w:rsidR="001C14CA" w:rsidRPr="00AE0AA1">
          <w:rPr>
            <w:webHidden/>
          </w:rPr>
          <w:tab/>
        </w:r>
      </w:hyperlink>
      <w:r w:rsidR="00215CC8">
        <w:rPr>
          <w:i w:val="0"/>
          <w:lang w:val="sr-Cyrl-RS"/>
        </w:rPr>
        <w:t>319</w:t>
      </w:r>
    </w:p>
    <w:p w14:paraId="0A1810C9" w14:textId="64F536AA" w:rsidR="001C14CA" w:rsidRPr="00215CC8" w:rsidRDefault="005E0ADC" w:rsidP="0099677C">
      <w:pPr>
        <w:pStyle w:val="TOC2"/>
        <w:rPr>
          <w:rFonts w:ascii="Calibri" w:hAnsi="Calibri"/>
          <w:i w:val="0"/>
          <w:lang w:val="sr-Cyrl-RS"/>
        </w:rPr>
      </w:pPr>
      <w:hyperlink w:anchor="_Toc484642341" w:history="1">
        <w:r w:rsidR="001C14CA" w:rsidRPr="00AE0AA1">
          <w:rPr>
            <w:rStyle w:val="Hyperlink"/>
            <w:b w:val="0"/>
            <w:color w:val="auto"/>
          </w:rPr>
          <w:t>3.8. Наставни програм за 8. разред</w:t>
        </w:r>
        <w:r w:rsidR="001C14CA" w:rsidRPr="00AE0AA1">
          <w:rPr>
            <w:webHidden/>
          </w:rPr>
          <w:tab/>
        </w:r>
      </w:hyperlink>
      <w:r w:rsidR="00215CC8">
        <w:rPr>
          <w:i w:val="0"/>
          <w:lang w:val="sr-Cyrl-RS"/>
        </w:rPr>
        <w:t>411</w:t>
      </w:r>
    </w:p>
    <w:p w14:paraId="5848AF62" w14:textId="703751CA" w:rsidR="001C14CA" w:rsidRPr="0052666A" w:rsidRDefault="005E0ADC" w:rsidP="00133E4B">
      <w:pPr>
        <w:pStyle w:val="TOC1"/>
        <w:rPr>
          <w:rFonts w:ascii="Calibri" w:hAnsi="Calibri"/>
          <w:noProof/>
          <w:sz w:val="22"/>
          <w:szCs w:val="22"/>
          <w:lang w:val="sr-Cyrl-CS" w:eastAsia="en-US"/>
        </w:rPr>
      </w:pPr>
      <w:hyperlink w:anchor="_Toc484642346" w:history="1">
        <w:r w:rsidR="001C14CA" w:rsidRPr="00AE0AA1">
          <w:rPr>
            <w:rStyle w:val="Hyperlink"/>
            <w:noProof/>
            <w:color w:val="auto"/>
          </w:rPr>
          <w:t>4.</w:t>
        </w:r>
        <w:r w:rsidR="001C14CA" w:rsidRPr="00AE0AA1">
          <w:rPr>
            <w:rFonts w:ascii="Calibri" w:hAnsi="Calibri"/>
            <w:noProof/>
            <w:sz w:val="22"/>
            <w:szCs w:val="22"/>
            <w:lang w:val="sr-Cyrl-CS" w:eastAsia="en-US"/>
          </w:rPr>
          <w:t xml:space="preserve">  </w:t>
        </w:r>
        <w:r w:rsidR="001C14CA" w:rsidRPr="00AE0AA1">
          <w:rPr>
            <w:rStyle w:val="Hyperlink"/>
            <w:noProof/>
            <w:color w:val="auto"/>
            <w:lang w:val="sr-Cyrl-CS"/>
          </w:rPr>
          <w:t>начин остваривања програма</w:t>
        </w:r>
        <w:r w:rsidR="001C14CA" w:rsidRPr="00AE0AA1">
          <w:rPr>
            <w:noProof/>
            <w:webHidden/>
          </w:rPr>
          <w:tab/>
        </w:r>
      </w:hyperlink>
      <w:r w:rsidR="00215CC8">
        <w:rPr>
          <w:lang w:val="sr-Cyrl-CS"/>
        </w:rPr>
        <w:t>491</w:t>
      </w:r>
    </w:p>
    <w:p w14:paraId="777D1D90" w14:textId="6D1F31FD" w:rsidR="002566BB" w:rsidRPr="0052666A" w:rsidRDefault="005E0ADC" w:rsidP="00133E4B">
      <w:pPr>
        <w:pStyle w:val="TOC1"/>
        <w:rPr>
          <w:rFonts w:ascii="Calibri" w:hAnsi="Calibri"/>
          <w:noProof/>
          <w:sz w:val="22"/>
          <w:szCs w:val="22"/>
          <w:lang w:val="sr-Cyrl-CS" w:eastAsia="en-US"/>
        </w:rPr>
      </w:pPr>
      <w:hyperlink w:anchor="_Toc484642347" w:history="1">
        <w:r w:rsidR="001C14CA" w:rsidRPr="00AE0AA1">
          <w:rPr>
            <w:rStyle w:val="Hyperlink"/>
            <w:noProof/>
            <w:color w:val="auto"/>
          </w:rPr>
          <w:t>5.</w:t>
        </w:r>
        <w:r w:rsidR="001C14CA" w:rsidRPr="00AE0AA1">
          <w:rPr>
            <w:rFonts w:ascii="Calibri" w:hAnsi="Calibri"/>
            <w:noProof/>
            <w:sz w:val="22"/>
            <w:szCs w:val="22"/>
            <w:lang w:eastAsia="en-US"/>
          </w:rPr>
          <w:t xml:space="preserve">  </w:t>
        </w:r>
        <w:r w:rsidR="002566BB" w:rsidRPr="00AE0AA1">
          <w:rPr>
            <w:noProof/>
            <w:webHidden/>
          </w:rPr>
          <w:t>праћење напредовања и оцењивање</w:t>
        </w:r>
        <w:r w:rsidR="002566BB" w:rsidRPr="00AE0AA1">
          <w:rPr>
            <w:noProof/>
            <w:webHidden/>
            <w:lang w:val="sr-Latn-CS"/>
          </w:rPr>
          <w:t xml:space="preserve"> </w:t>
        </w:r>
        <w:r w:rsidR="001C14CA" w:rsidRPr="00AE0AA1">
          <w:rPr>
            <w:noProof/>
            <w:webHidden/>
          </w:rPr>
          <w:t>ученика</w:t>
        </w:r>
        <w:r w:rsidR="002566BB" w:rsidRPr="00AE0AA1">
          <w:rPr>
            <w:noProof/>
            <w:webHidden/>
            <w:lang w:val="sr-Latn-CS"/>
          </w:rPr>
          <w:t xml:space="preserve"> </w:t>
        </w:r>
        <w:r w:rsidR="002566BB" w:rsidRPr="00AE0AA1">
          <w:rPr>
            <w:noProof/>
            <w:webHidden/>
          </w:rPr>
          <w:t>...</w:t>
        </w:r>
        <w:r w:rsidR="001C14CA" w:rsidRPr="00AE0AA1">
          <w:rPr>
            <w:noProof/>
            <w:webHidden/>
            <w:lang w:val="sr-Latn-CS"/>
          </w:rPr>
          <w:t>........................</w:t>
        </w:r>
        <w:r w:rsidR="002E546F" w:rsidRPr="00AE0AA1">
          <w:rPr>
            <w:noProof/>
            <w:webHidden/>
          </w:rPr>
          <w:t>....</w:t>
        </w:r>
      </w:hyperlink>
      <w:r w:rsidR="0052666A">
        <w:rPr>
          <w:rStyle w:val="Hyperlink"/>
          <w:noProof/>
          <w:color w:val="auto"/>
          <w:u w:val="none"/>
        </w:rPr>
        <w:t>.........</w:t>
      </w:r>
      <w:r w:rsidR="00215CC8">
        <w:rPr>
          <w:rStyle w:val="Hyperlink"/>
          <w:noProof/>
          <w:color w:val="auto"/>
          <w:u w:val="none"/>
          <w:lang w:val="sr-Cyrl-CS"/>
        </w:rPr>
        <w:t>492</w:t>
      </w:r>
    </w:p>
    <w:p w14:paraId="15E40AC9" w14:textId="2E0DE23D" w:rsidR="001C14CA" w:rsidRPr="0052666A" w:rsidRDefault="005E0ADC" w:rsidP="00133E4B">
      <w:pPr>
        <w:pStyle w:val="TOC1"/>
        <w:rPr>
          <w:rFonts w:ascii="Calibri" w:hAnsi="Calibri"/>
          <w:noProof/>
          <w:sz w:val="22"/>
          <w:szCs w:val="22"/>
          <w:lang w:val="sr-Cyrl-CS" w:eastAsia="en-US"/>
        </w:rPr>
      </w:pPr>
      <w:hyperlink w:anchor="_Toc484642348" w:history="1">
        <w:r w:rsidR="001C14CA" w:rsidRPr="00AE0AA1">
          <w:rPr>
            <w:rStyle w:val="Hyperlink"/>
            <w:noProof/>
            <w:color w:val="auto"/>
          </w:rPr>
          <w:t>6. ПРОГРАМИ КОЈЕ РЕАЛИЗУЈЕ ШКОЛА</w:t>
        </w:r>
        <w:r w:rsidR="001C14CA" w:rsidRPr="00AE0AA1">
          <w:rPr>
            <w:noProof/>
            <w:webHidden/>
          </w:rPr>
          <w:tab/>
        </w:r>
      </w:hyperlink>
      <w:r w:rsidR="00215CC8">
        <w:rPr>
          <w:lang w:val="sr-Cyrl-CS"/>
        </w:rPr>
        <w:t>493</w:t>
      </w:r>
    </w:p>
    <w:p w14:paraId="687E8307" w14:textId="5F2B0DAC" w:rsidR="001C14CA" w:rsidRPr="00215CC8" w:rsidRDefault="005E0ADC" w:rsidP="0099677C">
      <w:pPr>
        <w:pStyle w:val="TOC2"/>
        <w:rPr>
          <w:rFonts w:ascii="Calibri" w:hAnsi="Calibri"/>
          <w:i w:val="0"/>
          <w:lang w:val="sr-Cyrl-RS"/>
        </w:rPr>
      </w:pPr>
      <w:hyperlink w:anchor="_Toc484642349" w:history="1">
        <w:r w:rsidR="001C14CA" w:rsidRPr="00AE0AA1">
          <w:rPr>
            <w:rStyle w:val="Hyperlink"/>
            <w:b w:val="0"/>
            <w:color w:val="auto"/>
          </w:rPr>
          <w:t>6.1. Програм допунске, додатне и припремне наставе</w:t>
        </w:r>
        <w:r w:rsidR="001C14CA" w:rsidRPr="00AE0AA1">
          <w:rPr>
            <w:webHidden/>
          </w:rPr>
          <w:tab/>
        </w:r>
      </w:hyperlink>
      <w:r w:rsidR="00215CC8">
        <w:rPr>
          <w:i w:val="0"/>
          <w:lang w:val="sr-Cyrl-RS"/>
        </w:rPr>
        <w:t>493</w:t>
      </w:r>
    </w:p>
    <w:p w14:paraId="5875A4B8" w14:textId="7E5B81DC" w:rsidR="001C14CA" w:rsidRPr="00215CC8" w:rsidRDefault="005E0ADC" w:rsidP="0099677C">
      <w:pPr>
        <w:pStyle w:val="TOC2"/>
        <w:rPr>
          <w:rFonts w:ascii="Calibri" w:hAnsi="Calibri"/>
          <w:i w:val="0"/>
          <w:lang w:val="sr-Cyrl-RS"/>
        </w:rPr>
      </w:pPr>
      <w:hyperlink w:anchor="_Toc484642353" w:history="1">
        <w:r w:rsidR="001C14CA" w:rsidRPr="00AE0AA1">
          <w:rPr>
            <w:rStyle w:val="Hyperlink"/>
            <w:b w:val="0"/>
            <w:color w:val="auto"/>
          </w:rPr>
          <w:t xml:space="preserve">6.2. Програм културних активности школе </w:t>
        </w:r>
        <w:r w:rsidR="001C14CA" w:rsidRPr="00AE0AA1">
          <w:rPr>
            <w:webHidden/>
          </w:rPr>
          <w:tab/>
        </w:r>
      </w:hyperlink>
      <w:r w:rsidR="00215CC8">
        <w:rPr>
          <w:i w:val="0"/>
          <w:lang w:val="sr-Cyrl-RS"/>
        </w:rPr>
        <w:t>495</w:t>
      </w:r>
    </w:p>
    <w:p w14:paraId="343D0661" w14:textId="4271C0C8" w:rsidR="001C14CA" w:rsidRPr="00215CC8" w:rsidRDefault="005E0ADC" w:rsidP="0099677C">
      <w:pPr>
        <w:pStyle w:val="TOC2"/>
        <w:rPr>
          <w:rFonts w:ascii="Calibri" w:hAnsi="Calibri"/>
          <w:i w:val="0"/>
          <w:lang w:val="sr-Cyrl-RS"/>
        </w:rPr>
      </w:pPr>
      <w:hyperlink w:anchor="_Toc484642354" w:history="1">
        <w:r w:rsidR="001C14CA" w:rsidRPr="00AE0AA1">
          <w:rPr>
            <w:rStyle w:val="Hyperlink"/>
            <w:b w:val="0"/>
            <w:color w:val="auto"/>
          </w:rPr>
          <w:t xml:space="preserve">6.3. Програм школског спорта и  спортских активности </w:t>
        </w:r>
        <w:r w:rsidR="001C14CA" w:rsidRPr="00AE0AA1">
          <w:rPr>
            <w:webHidden/>
          </w:rPr>
          <w:tab/>
        </w:r>
      </w:hyperlink>
      <w:r w:rsidR="00215CC8">
        <w:rPr>
          <w:i w:val="0"/>
          <w:lang w:val="sr-Cyrl-RS"/>
        </w:rPr>
        <w:t>496</w:t>
      </w:r>
    </w:p>
    <w:p w14:paraId="242A816B" w14:textId="223D0794" w:rsidR="001C14CA" w:rsidRPr="00215CC8" w:rsidRDefault="005E0ADC" w:rsidP="0099677C">
      <w:pPr>
        <w:pStyle w:val="TOC2"/>
        <w:rPr>
          <w:rFonts w:ascii="Calibri" w:hAnsi="Calibri"/>
          <w:i w:val="0"/>
          <w:lang w:val="sr-Cyrl-RS"/>
        </w:rPr>
      </w:pPr>
      <w:hyperlink w:anchor="_Toc484642355" w:history="1">
        <w:r w:rsidR="001C14CA" w:rsidRPr="00AE0AA1">
          <w:rPr>
            <w:rStyle w:val="Hyperlink"/>
            <w:b w:val="0"/>
            <w:color w:val="auto"/>
          </w:rPr>
          <w:t>6.4. Програм заштите од насиља, злостављања и занемаривања</w:t>
        </w:r>
        <w:r w:rsidR="001C14CA" w:rsidRPr="00AE0AA1">
          <w:rPr>
            <w:webHidden/>
          </w:rPr>
          <w:tab/>
        </w:r>
      </w:hyperlink>
      <w:r w:rsidR="00215CC8">
        <w:rPr>
          <w:i w:val="0"/>
          <w:lang w:val="sr-Cyrl-RS"/>
        </w:rPr>
        <w:t>497</w:t>
      </w:r>
    </w:p>
    <w:p w14:paraId="0DB3B8F8" w14:textId="06C9C0A6" w:rsidR="001C14CA" w:rsidRPr="00215CC8" w:rsidRDefault="005E0ADC" w:rsidP="0099677C">
      <w:pPr>
        <w:pStyle w:val="TOC2"/>
        <w:rPr>
          <w:rFonts w:ascii="Calibri" w:hAnsi="Calibri"/>
          <w:i w:val="0"/>
          <w:lang w:val="sr-Cyrl-RS"/>
        </w:rPr>
      </w:pPr>
      <w:hyperlink w:anchor="_Toc484642356" w:history="1">
        <w:r w:rsidR="001C14CA" w:rsidRPr="00AE0AA1">
          <w:rPr>
            <w:rStyle w:val="Hyperlink"/>
            <w:b w:val="0"/>
            <w:color w:val="auto"/>
          </w:rPr>
          <w:t>6.5. Програм превенције малолетничке деликвенције</w:t>
        </w:r>
        <w:r w:rsidR="001C14CA" w:rsidRPr="00AE0AA1">
          <w:rPr>
            <w:webHidden/>
          </w:rPr>
          <w:tab/>
        </w:r>
      </w:hyperlink>
      <w:r w:rsidR="00215CC8">
        <w:rPr>
          <w:i w:val="0"/>
          <w:lang w:val="sr-Cyrl-RS"/>
        </w:rPr>
        <w:t>506</w:t>
      </w:r>
    </w:p>
    <w:p w14:paraId="42CBC66E" w14:textId="1B1CCF95" w:rsidR="001C14CA" w:rsidRPr="00325B07" w:rsidRDefault="005E0ADC" w:rsidP="0099677C">
      <w:pPr>
        <w:pStyle w:val="TOC2"/>
        <w:rPr>
          <w:rFonts w:ascii="Calibri" w:hAnsi="Calibri"/>
          <w:i w:val="0"/>
          <w:lang w:val="sr-Cyrl-RS"/>
        </w:rPr>
      </w:pPr>
      <w:hyperlink w:anchor="_Toc484642357" w:history="1">
        <w:r w:rsidR="001C14CA" w:rsidRPr="00AE0AA1">
          <w:rPr>
            <w:rStyle w:val="Hyperlink"/>
            <w:b w:val="0"/>
            <w:color w:val="auto"/>
          </w:rPr>
          <w:t>6.6. Програм слободних активности</w:t>
        </w:r>
        <w:r w:rsidR="001C14CA" w:rsidRPr="00AE0AA1">
          <w:rPr>
            <w:webHidden/>
          </w:rPr>
          <w:tab/>
        </w:r>
      </w:hyperlink>
      <w:r w:rsidR="00325B07">
        <w:rPr>
          <w:i w:val="0"/>
          <w:lang w:val="sr-Cyrl-RS"/>
        </w:rPr>
        <w:t>507</w:t>
      </w:r>
    </w:p>
    <w:p w14:paraId="1E88369D" w14:textId="0E83CA72" w:rsidR="001C14CA" w:rsidRPr="00325B07" w:rsidRDefault="005E0ADC" w:rsidP="0099677C">
      <w:pPr>
        <w:pStyle w:val="TOC2"/>
        <w:rPr>
          <w:rFonts w:ascii="Calibri" w:hAnsi="Calibri"/>
          <w:i w:val="0"/>
          <w:lang w:val="sr-Cyrl-RS"/>
        </w:rPr>
      </w:pPr>
      <w:hyperlink w:anchor="_Toc484642358" w:history="1">
        <w:r w:rsidR="001C14CA" w:rsidRPr="00AE0AA1">
          <w:rPr>
            <w:rStyle w:val="Hyperlink"/>
            <w:b w:val="0"/>
            <w:color w:val="auto"/>
          </w:rPr>
          <w:t>6.7. Програм професионалне ор</w:t>
        </w:r>
        <w:r w:rsidR="00780E80">
          <w:rPr>
            <w:rStyle w:val="Hyperlink"/>
            <w:b w:val="0"/>
            <w:color w:val="auto"/>
            <w:lang w:val="sr-Latn-CS"/>
          </w:rPr>
          <w:t>и</w:t>
        </w:r>
        <w:r w:rsidR="001C14CA" w:rsidRPr="00AE0AA1">
          <w:rPr>
            <w:rStyle w:val="Hyperlink"/>
            <w:b w:val="0"/>
            <w:color w:val="auto"/>
          </w:rPr>
          <w:t>јентације</w:t>
        </w:r>
        <w:r w:rsidR="001C14CA" w:rsidRPr="00AE0AA1">
          <w:rPr>
            <w:webHidden/>
          </w:rPr>
          <w:tab/>
        </w:r>
      </w:hyperlink>
      <w:r w:rsidR="00325B07">
        <w:rPr>
          <w:i w:val="0"/>
          <w:lang w:val="sr-Cyrl-RS"/>
        </w:rPr>
        <w:t>508</w:t>
      </w:r>
    </w:p>
    <w:p w14:paraId="6AA3F7E7" w14:textId="12C03A24" w:rsidR="001C14CA" w:rsidRPr="00325B07" w:rsidRDefault="005E0ADC" w:rsidP="0099677C">
      <w:pPr>
        <w:pStyle w:val="TOC2"/>
        <w:rPr>
          <w:rFonts w:ascii="Calibri" w:hAnsi="Calibri"/>
          <w:i w:val="0"/>
          <w:lang w:val="sr-Cyrl-RS"/>
        </w:rPr>
      </w:pPr>
      <w:hyperlink w:anchor="_Toc484642359" w:history="1">
        <w:r w:rsidR="001C14CA" w:rsidRPr="00AE0AA1">
          <w:rPr>
            <w:rStyle w:val="Hyperlink"/>
            <w:b w:val="0"/>
            <w:color w:val="auto"/>
          </w:rPr>
          <w:t>6.8. Програм здравствене заштите</w:t>
        </w:r>
        <w:r w:rsidR="001C14CA" w:rsidRPr="00AE0AA1">
          <w:rPr>
            <w:webHidden/>
          </w:rPr>
          <w:tab/>
        </w:r>
      </w:hyperlink>
      <w:r w:rsidR="00325B07">
        <w:rPr>
          <w:i w:val="0"/>
          <w:lang w:val="sr-Cyrl-RS"/>
        </w:rPr>
        <w:t>509</w:t>
      </w:r>
    </w:p>
    <w:p w14:paraId="2F6A5513" w14:textId="1D3AD98B" w:rsidR="001C14CA" w:rsidRPr="00325B07" w:rsidRDefault="005E0ADC" w:rsidP="0099677C">
      <w:pPr>
        <w:pStyle w:val="TOC2"/>
        <w:rPr>
          <w:rFonts w:ascii="Calibri" w:hAnsi="Calibri"/>
          <w:i w:val="0"/>
          <w:lang w:val="sr-Cyrl-RS"/>
        </w:rPr>
      </w:pPr>
      <w:hyperlink w:anchor="_Toc484642360" w:history="1">
        <w:r w:rsidR="001C14CA" w:rsidRPr="00AE0AA1">
          <w:rPr>
            <w:rStyle w:val="Hyperlink"/>
            <w:b w:val="0"/>
            <w:color w:val="auto"/>
          </w:rPr>
          <w:t>6.9. Програм социјалне заштите</w:t>
        </w:r>
        <w:r w:rsidR="001C14CA" w:rsidRPr="00AE0AA1">
          <w:rPr>
            <w:webHidden/>
          </w:rPr>
          <w:tab/>
        </w:r>
      </w:hyperlink>
      <w:r w:rsidR="00325B07">
        <w:rPr>
          <w:i w:val="0"/>
          <w:lang w:val="sr-Cyrl-RS"/>
        </w:rPr>
        <w:t>511</w:t>
      </w:r>
    </w:p>
    <w:p w14:paraId="1D4E92EB" w14:textId="69514991" w:rsidR="001C14CA" w:rsidRPr="00325B07" w:rsidRDefault="005E0ADC" w:rsidP="0099677C">
      <w:pPr>
        <w:pStyle w:val="TOC2"/>
        <w:rPr>
          <w:rFonts w:ascii="Calibri" w:hAnsi="Calibri"/>
          <w:i w:val="0"/>
          <w:lang w:val="sr-Cyrl-RS"/>
        </w:rPr>
      </w:pPr>
      <w:hyperlink w:anchor="_Toc484642361" w:history="1">
        <w:r w:rsidR="001C14CA" w:rsidRPr="00AE0AA1">
          <w:rPr>
            <w:rStyle w:val="Hyperlink"/>
            <w:b w:val="0"/>
            <w:color w:val="auto"/>
          </w:rPr>
          <w:t>6.10. Програм заштите животне средине</w:t>
        </w:r>
        <w:r w:rsidR="001C14CA" w:rsidRPr="00AE0AA1">
          <w:rPr>
            <w:webHidden/>
          </w:rPr>
          <w:tab/>
        </w:r>
      </w:hyperlink>
      <w:r w:rsidR="00325B07">
        <w:rPr>
          <w:i w:val="0"/>
          <w:lang w:val="sr-Cyrl-RS"/>
        </w:rPr>
        <w:t>512</w:t>
      </w:r>
    </w:p>
    <w:p w14:paraId="6A67131E" w14:textId="0089C104" w:rsidR="001C14CA" w:rsidRPr="00325B07" w:rsidRDefault="005E0ADC" w:rsidP="0099677C">
      <w:pPr>
        <w:pStyle w:val="TOC2"/>
        <w:rPr>
          <w:rFonts w:ascii="Calibri" w:hAnsi="Calibri"/>
          <w:i w:val="0"/>
          <w:lang w:val="sr-Cyrl-RS"/>
        </w:rPr>
      </w:pPr>
      <w:hyperlink w:anchor="_Toc484642362" w:history="1">
        <w:r w:rsidR="001C14CA" w:rsidRPr="00AE0AA1">
          <w:rPr>
            <w:rStyle w:val="Hyperlink"/>
            <w:b w:val="0"/>
            <w:color w:val="auto"/>
          </w:rPr>
          <w:t>6.11. Програм сарадње са локалном самоуправом</w:t>
        </w:r>
        <w:r w:rsidR="001C14CA" w:rsidRPr="00AE0AA1">
          <w:rPr>
            <w:webHidden/>
          </w:rPr>
          <w:tab/>
        </w:r>
      </w:hyperlink>
      <w:r w:rsidR="00325B07">
        <w:rPr>
          <w:i w:val="0"/>
          <w:lang w:val="sr-Cyrl-RS"/>
        </w:rPr>
        <w:t>513</w:t>
      </w:r>
    </w:p>
    <w:p w14:paraId="0F554642" w14:textId="2279E93B" w:rsidR="001C14CA" w:rsidRPr="00325B07" w:rsidRDefault="005E0ADC" w:rsidP="0099677C">
      <w:pPr>
        <w:pStyle w:val="TOC2"/>
        <w:rPr>
          <w:rFonts w:ascii="Calibri" w:hAnsi="Calibri"/>
          <w:i w:val="0"/>
          <w:lang w:val="sr-Cyrl-RS"/>
        </w:rPr>
      </w:pPr>
      <w:hyperlink w:anchor="_Toc484642363" w:history="1">
        <w:r w:rsidR="001C14CA" w:rsidRPr="00AE0AA1">
          <w:rPr>
            <w:rStyle w:val="Hyperlink"/>
            <w:b w:val="0"/>
            <w:color w:val="auto"/>
          </w:rPr>
          <w:t>6.12. Програм сарадње са породицом</w:t>
        </w:r>
        <w:r w:rsidR="001C14CA" w:rsidRPr="00AE0AA1">
          <w:rPr>
            <w:webHidden/>
          </w:rPr>
          <w:tab/>
        </w:r>
      </w:hyperlink>
      <w:r w:rsidR="00325B07">
        <w:rPr>
          <w:i w:val="0"/>
          <w:lang w:val="sr-Cyrl-RS"/>
        </w:rPr>
        <w:t>514</w:t>
      </w:r>
    </w:p>
    <w:p w14:paraId="55751C14" w14:textId="75E3A5D6" w:rsidR="001C14CA" w:rsidRPr="00325B07" w:rsidRDefault="005E0ADC" w:rsidP="0099677C">
      <w:pPr>
        <w:pStyle w:val="TOC2"/>
        <w:rPr>
          <w:rFonts w:ascii="Calibri" w:hAnsi="Calibri"/>
          <w:i w:val="0"/>
          <w:lang w:val="sr-Cyrl-RS"/>
        </w:rPr>
      </w:pPr>
      <w:hyperlink w:anchor="_Toc484642364" w:history="1">
        <w:r w:rsidR="001C14CA" w:rsidRPr="00AE0AA1">
          <w:rPr>
            <w:rStyle w:val="Hyperlink"/>
            <w:b w:val="0"/>
            <w:color w:val="auto"/>
          </w:rPr>
          <w:t>6.13.</w:t>
        </w:r>
        <w:r w:rsidR="0076490C" w:rsidRPr="00AE0AA1">
          <w:rPr>
            <w:rStyle w:val="Hyperlink"/>
            <w:b w:val="0"/>
            <w:color w:val="auto"/>
          </w:rPr>
          <w:t xml:space="preserve"> Програм прилагођавања на ш</w:t>
        </w:r>
        <w:r w:rsidR="001C14CA" w:rsidRPr="00AE0AA1">
          <w:rPr>
            <w:rStyle w:val="Hyperlink"/>
            <w:b w:val="0"/>
            <w:color w:val="auto"/>
          </w:rPr>
          <w:t>колску средину</w:t>
        </w:r>
        <w:r w:rsidR="001C14CA" w:rsidRPr="00AE0AA1">
          <w:rPr>
            <w:webHidden/>
          </w:rPr>
          <w:tab/>
        </w:r>
      </w:hyperlink>
      <w:r w:rsidR="00325B07">
        <w:rPr>
          <w:i w:val="0"/>
          <w:lang w:val="sr-Cyrl-RS"/>
        </w:rPr>
        <w:t>516</w:t>
      </w:r>
    </w:p>
    <w:p w14:paraId="08C31DC2" w14:textId="2D6CACBE" w:rsidR="001C14CA" w:rsidRPr="00325B07" w:rsidRDefault="005E0ADC" w:rsidP="0099677C">
      <w:pPr>
        <w:pStyle w:val="TOC2"/>
        <w:rPr>
          <w:rFonts w:ascii="Calibri" w:hAnsi="Calibri"/>
          <w:i w:val="0"/>
          <w:lang w:val="sr-Cyrl-RS"/>
        </w:rPr>
      </w:pPr>
      <w:hyperlink w:anchor="_Toc484642365" w:history="1">
        <w:r w:rsidR="001C14CA" w:rsidRPr="00AE0AA1">
          <w:rPr>
            <w:rStyle w:val="Hyperlink"/>
            <w:b w:val="0"/>
            <w:color w:val="auto"/>
          </w:rPr>
          <w:t>6.14. Програм увођења приправника у посао</w:t>
        </w:r>
        <w:r w:rsidR="001C14CA" w:rsidRPr="00AE0AA1">
          <w:rPr>
            <w:webHidden/>
          </w:rPr>
          <w:tab/>
        </w:r>
      </w:hyperlink>
      <w:r w:rsidR="00325B07">
        <w:rPr>
          <w:i w:val="0"/>
          <w:lang w:val="sr-Cyrl-RS"/>
        </w:rPr>
        <w:t>517</w:t>
      </w:r>
    </w:p>
    <w:p w14:paraId="405963EF" w14:textId="0AF03E42" w:rsidR="001C14CA" w:rsidRPr="00325B07" w:rsidRDefault="005E0ADC" w:rsidP="0099677C">
      <w:pPr>
        <w:pStyle w:val="TOC2"/>
        <w:rPr>
          <w:rFonts w:ascii="Calibri" w:hAnsi="Calibri"/>
          <w:i w:val="0"/>
          <w:lang w:val="sr-Cyrl-RS"/>
        </w:rPr>
      </w:pPr>
      <w:hyperlink w:anchor="_Toc484642366" w:history="1">
        <w:r w:rsidR="001C14CA" w:rsidRPr="00AE0AA1">
          <w:rPr>
            <w:rStyle w:val="Hyperlink"/>
            <w:b w:val="0"/>
            <w:color w:val="auto"/>
          </w:rPr>
          <w:t>6.15. Програм излета, екскурзија и наставе у природи</w:t>
        </w:r>
        <w:r w:rsidR="001C14CA" w:rsidRPr="00AE0AA1">
          <w:rPr>
            <w:webHidden/>
          </w:rPr>
          <w:tab/>
        </w:r>
      </w:hyperlink>
      <w:r w:rsidR="00325B07">
        <w:rPr>
          <w:i w:val="0"/>
          <w:lang w:val="sr-Cyrl-RS"/>
        </w:rPr>
        <w:t>521</w:t>
      </w:r>
    </w:p>
    <w:p w14:paraId="405B941A" w14:textId="2D8ABF48" w:rsidR="001C14CA" w:rsidRPr="00062E11" w:rsidRDefault="005E0ADC" w:rsidP="00062E11">
      <w:pPr>
        <w:pStyle w:val="TOC2"/>
        <w:tabs>
          <w:tab w:val="clear" w:pos="9629"/>
          <w:tab w:val="right" w:leader="dot" w:pos="9072"/>
        </w:tabs>
        <w:rPr>
          <w:rFonts w:ascii="Calibri" w:hAnsi="Calibri"/>
          <w:i w:val="0"/>
          <w:iCs/>
          <w:lang w:val="sr-Cyrl-RS"/>
        </w:rPr>
      </w:pPr>
      <w:hyperlink w:anchor="_Toc484642367" w:history="1">
        <w:r w:rsidR="001C14CA" w:rsidRPr="00AE0AA1">
          <w:rPr>
            <w:rStyle w:val="Hyperlink"/>
            <w:b w:val="0"/>
            <w:color w:val="auto"/>
          </w:rPr>
          <w:t>6.16. Програм рада школске библиотеке</w:t>
        </w:r>
        <w:r w:rsidR="001C14CA" w:rsidRPr="00AE0AA1">
          <w:rPr>
            <w:webHidden/>
          </w:rPr>
          <w:tab/>
        </w:r>
      </w:hyperlink>
      <w:r w:rsidR="00062E11" w:rsidRPr="00062E11">
        <w:rPr>
          <w:i w:val="0"/>
          <w:iCs/>
          <w:lang w:val="sr-Cyrl-RS"/>
        </w:rPr>
        <w:t>522</w:t>
      </w:r>
    </w:p>
    <w:p w14:paraId="144D7FD7" w14:textId="07BDB39C" w:rsidR="001C14CA" w:rsidRPr="00FA7612" w:rsidRDefault="005E0ADC" w:rsidP="0099677C">
      <w:pPr>
        <w:pStyle w:val="TOC2"/>
        <w:rPr>
          <w:rFonts w:ascii="Calibri" w:hAnsi="Calibri"/>
          <w:i w:val="0"/>
          <w:lang w:val="sr-Cyrl-RS"/>
        </w:rPr>
      </w:pPr>
      <w:hyperlink w:anchor="_Toc484642368" w:history="1">
        <w:r w:rsidR="001C14CA" w:rsidRPr="00AE0AA1">
          <w:rPr>
            <w:rStyle w:val="Hyperlink"/>
            <w:b w:val="0"/>
            <w:color w:val="auto"/>
          </w:rPr>
          <w:t>6.17. Индивидуални образовни планови</w:t>
        </w:r>
        <w:r w:rsidR="001C14CA" w:rsidRPr="00AE0AA1">
          <w:rPr>
            <w:webHidden/>
          </w:rPr>
          <w:tab/>
        </w:r>
      </w:hyperlink>
      <w:r w:rsidR="00FA7612">
        <w:rPr>
          <w:i w:val="0"/>
          <w:lang w:val="sr-Cyrl-RS"/>
        </w:rPr>
        <w:t>523</w:t>
      </w:r>
    </w:p>
    <w:p w14:paraId="7C2E1F23" w14:textId="0AD1243B" w:rsidR="001C14CA" w:rsidRPr="00133E4B" w:rsidRDefault="005E0ADC" w:rsidP="0099677C">
      <w:pPr>
        <w:pStyle w:val="TOC2"/>
        <w:rPr>
          <w:i w:val="0"/>
          <w:lang w:val="sr-Cyrl-RS"/>
        </w:rPr>
      </w:pPr>
      <w:hyperlink w:anchor="_Toc484642369" w:history="1">
        <w:r w:rsidR="001C14CA" w:rsidRPr="00AE0AA1">
          <w:rPr>
            <w:rStyle w:val="Hyperlink"/>
            <w:b w:val="0"/>
            <w:color w:val="auto"/>
          </w:rPr>
          <w:t>6.18. Програм безбедности и здравља на раду</w:t>
        </w:r>
        <w:r w:rsidR="001C14CA" w:rsidRPr="00AE0AA1">
          <w:rPr>
            <w:webHidden/>
          </w:rPr>
          <w:tab/>
        </w:r>
      </w:hyperlink>
      <w:r w:rsidR="00133E4B">
        <w:rPr>
          <w:i w:val="0"/>
          <w:lang w:val="sr-Cyrl-RS"/>
        </w:rPr>
        <w:t>524</w:t>
      </w:r>
    </w:p>
    <w:p w14:paraId="6574B1A3" w14:textId="64CDFDC5" w:rsidR="0031425B" w:rsidRPr="0031425B" w:rsidRDefault="0031425B" w:rsidP="0031425B">
      <w:pPr>
        <w:rPr>
          <w:color w:val="FF0000"/>
          <w:lang w:val="sr-Latn-RS" w:eastAsia="en-US"/>
        </w:rPr>
      </w:pPr>
    </w:p>
    <w:p w14:paraId="106D7F39" w14:textId="680E0E5D" w:rsidR="001C14CA" w:rsidRDefault="005E0ADC" w:rsidP="00133E4B">
      <w:pPr>
        <w:pStyle w:val="TOC1"/>
        <w:rPr>
          <w:lang w:val="sr-Cyrl-CS"/>
        </w:rPr>
      </w:pPr>
      <w:hyperlink w:anchor="_Toc484642370" w:history="1">
        <w:r w:rsidR="001C14CA" w:rsidRPr="00AE0AA1">
          <w:rPr>
            <w:rStyle w:val="Hyperlink"/>
            <w:noProof/>
            <w:color w:val="auto"/>
          </w:rPr>
          <w:t>7.  ПРОГРАМ ПРОДУЖЕНОГ БОРАВКА</w:t>
        </w:r>
        <w:r w:rsidR="001C14CA" w:rsidRPr="00AE0AA1">
          <w:rPr>
            <w:noProof/>
            <w:webHidden/>
          </w:rPr>
          <w:tab/>
        </w:r>
      </w:hyperlink>
      <w:r w:rsidR="00133E4B">
        <w:rPr>
          <w:lang w:val="sr-Cyrl-CS"/>
        </w:rPr>
        <w:t>525</w:t>
      </w:r>
    </w:p>
    <w:p w14:paraId="4186DF4A" w14:textId="6C6B63DD" w:rsidR="00FA7612" w:rsidRPr="00FA7612" w:rsidRDefault="00FA7612" w:rsidP="00133E4B">
      <w:pPr>
        <w:ind w:right="-852"/>
        <w:rPr>
          <w:b/>
          <w:bCs/>
          <w:lang w:val="sr-Cyrl-CS" w:eastAsia="hr-HR"/>
        </w:rPr>
      </w:pPr>
      <w:r w:rsidRPr="00FA7612">
        <w:rPr>
          <w:b/>
          <w:bCs/>
          <w:lang w:val="sr-Cyrl-CS" w:eastAsia="hr-HR"/>
        </w:rPr>
        <w:t>8. СЛОБОДНЕ НАСТАВНЕ АКТИВНОСТИ.................................................................</w:t>
      </w:r>
      <w:r w:rsidR="00133E4B">
        <w:rPr>
          <w:b/>
          <w:bCs/>
          <w:lang w:val="sr-Cyrl-CS" w:eastAsia="hr-HR"/>
        </w:rPr>
        <w:t>.......527</w:t>
      </w:r>
    </w:p>
    <w:p w14:paraId="53B66AC6" w14:textId="59AC7BEE" w:rsidR="001C14CA" w:rsidRPr="0052666A" w:rsidRDefault="005E0ADC" w:rsidP="00133E4B">
      <w:pPr>
        <w:pStyle w:val="TOC1"/>
        <w:rPr>
          <w:rFonts w:ascii="Calibri" w:hAnsi="Calibri"/>
          <w:noProof/>
          <w:sz w:val="22"/>
          <w:szCs w:val="22"/>
          <w:lang w:val="sr-Cyrl-CS" w:eastAsia="en-US"/>
        </w:rPr>
      </w:pPr>
      <w:hyperlink w:anchor="_Toc484642371" w:history="1">
        <w:r w:rsidR="00FA7612">
          <w:rPr>
            <w:rStyle w:val="Hyperlink"/>
            <w:noProof/>
            <w:color w:val="auto"/>
            <w:lang w:val="sr-Cyrl-RS"/>
          </w:rPr>
          <w:t>9</w:t>
        </w:r>
        <w:r w:rsidR="001C14CA" w:rsidRPr="00AE0AA1">
          <w:rPr>
            <w:rStyle w:val="Hyperlink"/>
            <w:noProof/>
            <w:color w:val="auto"/>
          </w:rPr>
          <w:t>. ПРАЋЕЊЕ И ЕВАЛУАЦИЈА ШКОЛСКОГ ПРОГРАМА</w:t>
        </w:r>
        <w:r w:rsidR="001C14CA" w:rsidRPr="00AE0AA1">
          <w:rPr>
            <w:noProof/>
            <w:webHidden/>
          </w:rPr>
          <w:tab/>
        </w:r>
      </w:hyperlink>
      <w:r w:rsidR="00FA7612">
        <w:rPr>
          <w:lang w:val="sr-Cyrl-CS"/>
        </w:rPr>
        <w:t>527</w:t>
      </w:r>
    </w:p>
    <w:p w14:paraId="182B0932" w14:textId="35914ED8" w:rsidR="001C14CA" w:rsidRPr="00AE0AA1" w:rsidRDefault="00F06710" w:rsidP="00062E11">
      <w:pPr>
        <w:tabs>
          <w:tab w:val="center" w:pos="4393"/>
        </w:tabs>
      </w:pPr>
      <w:r w:rsidRPr="00AE0AA1">
        <w:lastRenderedPageBreak/>
        <w:fldChar w:fldCharType="end"/>
      </w:r>
      <w:r w:rsidR="00062E11">
        <w:tab/>
      </w:r>
    </w:p>
    <w:p w14:paraId="460C7FC8" w14:textId="77777777" w:rsidR="001C14CA" w:rsidRPr="00AE0AA1" w:rsidRDefault="001C14CA" w:rsidP="001C14CA"/>
    <w:p w14:paraId="688EF378" w14:textId="77777777" w:rsidR="001C14CA" w:rsidRPr="00AE0AA1" w:rsidRDefault="001C14CA" w:rsidP="00A217C6">
      <w:pPr>
        <w:tabs>
          <w:tab w:val="left" w:pos="600"/>
        </w:tabs>
        <w:rPr>
          <w:b/>
          <w:sz w:val="28"/>
          <w:szCs w:val="28"/>
          <w:lang w:val="sr-Cyrl-CS"/>
        </w:rPr>
      </w:pPr>
    </w:p>
    <w:p w14:paraId="4F1F3E4D" w14:textId="77777777" w:rsidR="00DD35F6" w:rsidRPr="00AE0AA1" w:rsidRDefault="00DD35F6" w:rsidP="005E7CE1">
      <w:pPr>
        <w:pStyle w:val="Heading1"/>
        <w:rPr>
          <w:rFonts w:ascii="Times New Roman" w:hAnsi="Times New Roman"/>
        </w:rPr>
      </w:pPr>
      <w:bookmarkStart w:id="0" w:name="_Toc484635351"/>
      <w:bookmarkStart w:id="1" w:name="_Toc484636265"/>
      <w:bookmarkStart w:id="2" w:name="_Toc484637942"/>
      <w:bookmarkStart w:id="3" w:name="_Toc484638137"/>
      <w:bookmarkStart w:id="4" w:name="_Toc484642315"/>
      <w:r w:rsidRPr="00AE0AA1">
        <w:rPr>
          <w:rFonts w:ascii="Times New Roman" w:hAnsi="Times New Roman"/>
        </w:rPr>
        <w:t>1. УВОД</w:t>
      </w:r>
      <w:bookmarkEnd w:id="0"/>
      <w:bookmarkEnd w:id="1"/>
      <w:bookmarkEnd w:id="2"/>
      <w:bookmarkEnd w:id="3"/>
      <w:bookmarkEnd w:id="4"/>
    </w:p>
    <w:p w14:paraId="7CA5E58A" w14:textId="77777777" w:rsidR="00DD35F6" w:rsidRPr="00AE0AA1" w:rsidRDefault="00DD35F6" w:rsidP="005E7CE1">
      <w:pPr>
        <w:rPr>
          <w:lang w:val="sr-Cyrl-CS"/>
        </w:rPr>
      </w:pPr>
    </w:p>
    <w:p w14:paraId="0363C99C" w14:textId="3FC9EA3D" w:rsidR="00DD35F6" w:rsidRPr="0058166D" w:rsidRDefault="00411728" w:rsidP="00A217C6">
      <w:pPr>
        <w:jc w:val="both"/>
        <w:rPr>
          <w:lang w:val="sr-Latn-RS"/>
        </w:rPr>
      </w:pPr>
      <w:r w:rsidRPr="00AE0AA1">
        <w:rPr>
          <w:lang w:val="sr-Cyrl-CS"/>
        </w:rPr>
        <w:tab/>
        <w:t xml:space="preserve">На основу члана </w:t>
      </w:r>
      <w:r w:rsidRPr="00AE0AA1">
        <w:t>61</w:t>
      </w:r>
      <w:r w:rsidR="00DD35F6" w:rsidRPr="00AE0AA1">
        <w:t>.</w:t>
      </w:r>
      <w:r w:rsidR="00DD35F6" w:rsidRPr="00AE0AA1">
        <w:rPr>
          <w:lang w:val="sr-Cyrl-CS"/>
        </w:rPr>
        <w:t xml:space="preserve"> Закона о основама система образовања и васпитања („Сл. гласник РС“ бр. </w:t>
      </w:r>
      <w:r w:rsidRPr="00AE0AA1">
        <w:t>88</w:t>
      </w:r>
      <w:r w:rsidR="00DD35F6" w:rsidRPr="00AE0AA1">
        <w:rPr>
          <w:lang w:val="sr-Cyrl-CS"/>
        </w:rPr>
        <w:t>/20</w:t>
      </w:r>
      <w:r w:rsidRPr="00AE0AA1">
        <w:rPr>
          <w:lang w:val="ru-RU"/>
        </w:rPr>
        <w:t>1</w:t>
      </w:r>
      <w:r w:rsidRPr="00AE0AA1">
        <w:t>7</w:t>
      </w:r>
      <w:r w:rsidR="00DD35F6" w:rsidRPr="00AE0AA1">
        <w:rPr>
          <w:lang w:val="sr-Cyrl-CS"/>
        </w:rPr>
        <w:t>)</w:t>
      </w:r>
      <w:r w:rsidR="00C67B6C" w:rsidRPr="00AE0AA1">
        <w:rPr>
          <w:lang w:val="sr-Cyrl-CS"/>
        </w:rPr>
        <w:t>, Школски одбор ОШ „ Мајшански пут</w:t>
      </w:r>
      <w:r w:rsidR="00DD35F6" w:rsidRPr="00AE0AA1">
        <w:rPr>
          <w:lang w:val="sr-Cyrl-CS"/>
        </w:rPr>
        <w:t xml:space="preserve">“ на својој седници </w:t>
      </w:r>
      <w:r w:rsidR="00DD35F6" w:rsidRPr="00AE0AA1">
        <w:rPr>
          <w:lang w:val="hu-HU"/>
        </w:rPr>
        <w:t>дана</w:t>
      </w:r>
      <w:r w:rsidR="002D140D">
        <w:rPr>
          <w:lang w:val="hu-HU"/>
        </w:rPr>
        <w:t xml:space="preserve"> 21.6.2022.</w:t>
      </w:r>
      <w:r w:rsidR="002D140D">
        <w:rPr>
          <w:lang w:val="sr-Cyrl-RS"/>
        </w:rPr>
        <w:t>г.</w:t>
      </w:r>
      <w:r w:rsidR="002D140D">
        <w:rPr>
          <w:lang w:val="sr-Cyrl-CS"/>
        </w:rPr>
        <w:t xml:space="preserve"> </w:t>
      </w:r>
      <w:r w:rsidR="00DD35F6" w:rsidRPr="00AE0AA1">
        <w:rPr>
          <w:lang w:val="sr-Cyrl-CS"/>
        </w:rPr>
        <w:t xml:space="preserve">доноси ШКОЛСКИ ПРОГРАМ ОСНОВНОГ ОБРАЗОВАЊА И ВАСПИТАЊА </w:t>
      </w:r>
      <w:r w:rsidR="00DD35F6" w:rsidRPr="00AE0AA1">
        <w:t>за период</w:t>
      </w:r>
      <w:r w:rsidR="00DD35F6" w:rsidRPr="00AE0AA1">
        <w:rPr>
          <w:lang w:val="sr-Cyrl-CS"/>
        </w:rPr>
        <w:t xml:space="preserve"> </w:t>
      </w:r>
      <w:r w:rsidR="00DD35F6" w:rsidRPr="00153790">
        <w:t>од 01.09.20</w:t>
      </w:r>
      <w:r w:rsidR="00153790" w:rsidRPr="00153790">
        <w:rPr>
          <w:lang w:val="sr-Cyrl-RS"/>
        </w:rPr>
        <w:t>22</w:t>
      </w:r>
      <w:r w:rsidR="00DD35F6" w:rsidRPr="00153790">
        <w:t>. до 31.08.20</w:t>
      </w:r>
      <w:r w:rsidRPr="00153790">
        <w:rPr>
          <w:lang w:val="sr-Cyrl-CS"/>
        </w:rPr>
        <w:t>2</w:t>
      </w:r>
      <w:r w:rsidR="00153790" w:rsidRPr="00153790">
        <w:rPr>
          <w:lang w:val="sr-Cyrl-CS"/>
        </w:rPr>
        <w:t>6</w:t>
      </w:r>
      <w:r w:rsidR="00DD35F6" w:rsidRPr="00153790">
        <w:t>. године</w:t>
      </w:r>
      <w:r w:rsidR="00153790" w:rsidRPr="00153790">
        <w:rPr>
          <w:lang w:val="sr-Cyrl-RS"/>
        </w:rPr>
        <w:t>.</w:t>
      </w:r>
    </w:p>
    <w:p w14:paraId="23E9DE6F" w14:textId="74BAE110" w:rsidR="00DD35F6" w:rsidRPr="00D46CB3" w:rsidRDefault="00DD35F6" w:rsidP="00D46CB3">
      <w:pPr>
        <w:ind w:firstLine="708"/>
        <w:jc w:val="both"/>
        <w:rPr>
          <w:lang w:val="sr-Cyrl-CS"/>
        </w:rPr>
      </w:pPr>
      <w:r w:rsidRPr="00AE0AA1">
        <w:rPr>
          <w:lang w:val="sr-Cyrl-CS"/>
        </w:rPr>
        <w:t xml:space="preserve">Школски програм основног образовања и васпитања ОШ </w:t>
      </w:r>
      <w:r w:rsidRPr="00AE0AA1">
        <w:t>„</w:t>
      </w:r>
      <w:r w:rsidR="00C67B6C" w:rsidRPr="00AE0AA1">
        <w:rPr>
          <w:lang w:val="sr-Cyrl-CS"/>
        </w:rPr>
        <w:t>Мајшански пут</w:t>
      </w:r>
      <w:r w:rsidRPr="00AE0AA1">
        <w:t>“</w:t>
      </w:r>
      <w:r w:rsidR="00C67B6C" w:rsidRPr="00AE0AA1">
        <w:rPr>
          <w:lang w:val="sr-Cyrl-CS"/>
        </w:rPr>
        <w:t>- Суботица</w:t>
      </w:r>
      <w:r w:rsidRPr="00AE0AA1">
        <w:rPr>
          <w:lang w:val="sr-Cyrl-CS"/>
        </w:rPr>
        <w:t>, доноси орган управљања, у складу са наставним плановима и програмима. Школским програмом обезбеђује се остваривање наставних планова и програма и потреба ученика и родитеља, школе и јединице локалне самоуправе.</w:t>
      </w:r>
      <w:bookmarkStart w:id="5" w:name="_Toc275796734"/>
      <w:bookmarkStart w:id="6" w:name="_Toc430694740"/>
    </w:p>
    <w:p w14:paraId="646D9D43" w14:textId="77777777" w:rsidR="00D46CB3" w:rsidRDefault="00D46CB3" w:rsidP="00D46CB3">
      <w:pPr>
        <w:pStyle w:val="Heading2"/>
        <w:rPr>
          <w:rFonts w:ascii="Times New Roman" w:hAnsi="Times New Roman"/>
          <w:lang w:val="sr-Cyrl-CS"/>
        </w:rPr>
      </w:pPr>
      <w:r>
        <w:rPr>
          <w:rFonts w:ascii="Times New Roman" w:hAnsi="Times New Roman"/>
          <w:lang w:val="sr-Latn-RS"/>
        </w:rPr>
        <w:t>1.1.П</w:t>
      </w:r>
      <w:r>
        <w:rPr>
          <w:rFonts w:ascii="Times New Roman" w:hAnsi="Times New Roman"/>
          <w:lang w:val="sr-Cyrl-CS"/>
        </w:rPr>
        <w:t>олазне  основе  рада</w:t>
      </w:r>
    </w:p>
    <w:p w14:paraId="5C36FA4A" w14:textId="77777777" w:rsidR="00D46CB3" w:rsidRDefault="00D46CB3" w:rsidP="00D46CB3">
      <w:pPr>
        <w:jc w:val="both"/>
        <w:rPr>
          <w:lang w:val="sr-Latn-RS"/>
        </w:rPr>
      </w:pPr>
      <w:r>
        <w:rPr>
          <w:lang w:val="sr-Latn-RS"/>
        </w:rPr>
        <w:t>Основе за израду Школског програма  ОШ „</w:t>
      </w:r>
      <w:r>
        <w:rPr>
          <w:lang w:val="sr-Cyrl-CS"/>
        </w:rPr>
        <w:t xml:space="preserve"> Мајшански пут</w:t>
      </w:r>
      <w:r>
        <w:rPr>
          <w:lang w:val="sr-Latn-RS"/>
        </w:rPr>
        <w:t xml:space="preserve">“ </w:t>
      </w:r>
      <w:r>
        <w:rPr>
          <w:lang w:val="sr-Cyrl-CS"/>
        </w:rPr>
        <w:t xml:space="preserve"> </w:t>
      </w:r>
      <w:r>
        <w:rPr>
          <w:lang w:val="sr-Latn-RS"/>
        </w:rPr>
        <w:t xml:space="preserve"> за </w:t>
      </w:r>
      <w:r>
        <w:rPr>
          <w:lang w:val="sr-Cyrl-CS"/>
        </w:rPr>
        <w:t xml:space="preserve">период </w:t>
      </w:r>
      <w:r>
        <w:rPr>
          <w:lang w:val="sr-Latn-RS"/>
        </w:rPr>
        <w:t>2022</w:t>
      </w:r>
      <w:r>
        <w:rPr>
          <w:lang w:val="sr-Cyrl-CS"/>
        </w:rPr>
        <w:t>. – 202</w:t>
      </w:r>
      <w:r>
        <w:rPr>
          <w:lang w:val="sr-Latn-RS"/>
        </w:rPr>
        <w:t>6.</w:t>
      </w:r>
      <w:r>
        <w:rPr>
          <w:lang w:val="sr-Cyrl-CS"/>
        </w:rPr>
        <w:t xml:space="preserve"> </w:t>
      </w:r>
      <w:r>
        <w:rPr>
          <w:lang w:val="sr-Latn-RS"/>
        </w:rPr>
        <w:t>чине:</w:t>
      </w:r>
    </w:p>
    <w:p w14:paraId="07841EDC" w14:textId="77777777" w:rsidR="00D46CB3" w:rsidRDefault="00D46CB3" w:rsidP="00746517">
      <w:pPr>
        <w:pStyle w:val="ListParagraph"/>
        <w:numPr>
          <w:ilvl w:val="0"/>
          <w:numId w:val="80"/>
        </w:numPr>
        <w:ind w:left="709"/>
        <w:rPr>
          <w:rStyle w:val="wffiletext"/>
          <w:lang w:val="ru-RU"/>
        </w:rPr>
      </w:pPr>
      <w:r>
        <w:rPr>
          <w:lang w:val="sr-Latn-RS"/>
        </w:rPr>
        <w:t>Закон о основно</w:t>
      </w:r>
      <w:r>
        <w:t>м образовању и васпитању,</w:t>
      </w:r>
      <w:r>
        <w:rPr>
          <w:lang w:val="ru-RU"/>
        </w:rPr>
        <w:t xml:space="preserve"> (</w:t>
      </w:r>
      <w:r>
        <w:rPr>
          <w:rStyle w:val="wffiletext"/>
          <w:lang w:val="ru-RU"/>
        </w:rPr>
        <w:t xml:space="preserve">"Службени гласник РС", бр. </w:t>
      </w:r>
      <w:r>
        <w:rPr>
          <w:lang w:val="sr-Latn-RS"/>
        </w:rPr>
        <w:t>55/2013, 101/2017, 10/2019, 27/2018 - др. закон и 129/2021</w:t>
      </w:r>
      <w:r>
        <w:rPr>
          <w:rStyle w:val="wffiletext"/>
          <w:lang w:val="ru-RU"/>
        </w:rPr>
        <w:t>);</w:t>
      </w:r>
    </w:p>
    <w:p w14:paraId="174CACD4" w14:textId="77777777" w:rsidR="00D46CB3" w:rsidRDefault="00D46CB3" w:rsidP="00746517">
      <w:pPr>
        <w:pStyle w:val="ListParagraph"/>
        <w:numPr>
          <w:ilvl w:val="0"/>
          <w:numId w:val="80"/>
        </w:numPr>
        <w:ind w:left="709" w:hanging="283"/>
      </w:pPr>
      <w:r>
        <w:rPr>
          <w:lang w:val="sr-Latn-RS"/>
        </w:rPr>
        <w:t>Закон о основама система образовања и васпитања</w:t>
      </w:r>
      <w:r>
        <w:t>, (</w:t>
      </w:r>
      <w:r>
        <w:rPr>
          <w:lang w:val="ru-RU"/>
        </w:rPr>
        <w:t>"</w:t>
      </w:r>
      <w:r>
        <w:t>Сл</w:t>
      </w:r>
      <w:r>
        <w:rPr>
          <w:lang w:val="ru-RU"/>
        </w:rPr>
        <w:t xml:space="preserve">. </w:t>
      </w:r>
      <w:r>
        <w:t>гласник</w:t>
      </w:r>
      <w:r>
        <w:rPr>
          <w:lang w:val="ru-RU"/>
        </w:rPr>
        <w:t xml:space="preserve"> </w:t>
      </w:r>
      <w:r>
        <w:t>РС</w:t>
      </w:r>
      <w:r>
        <w:rPr>
          <w:lang w:val="ru-RU"/>
        </w:rPr>
        <w:t xml:space="preserve">", </w:t>
      </w:r>
      <w:r>
        <w:t>бр</w:t>
      </w:r>
      <w:r>
        <w:rPr>
          <w:lang w:val="ru-RU"/>
        </w:rPr>
        <w:t xml:space="preserve">. </w:t>
      </w:r>
      <w:r>
        <w:rPr>
          <w:lang w:val="sr-Latn-RS"/>
        </w:rPr>
        <w:t>88/2017, 27/2018- др. закон, 10/2019, 27/2018 - др. закон, 6/2020 и 129/2021</w:t>
      </w:r>
      <w:r>
        <w:t>);</w:t>
      </w:r>
    </w:p>
    <w:p w14:paraId="5200AC82" w14:textId="77777777" w:rsidR="00D46CB3" w:rsidRDefault="00D46CB3" w:rsidP="00746517">
      <w:pPr>
        <w:pStyle w:val="ListParagraph"/>
        <w:numPr>
          <w:ilvl w:val="0"/>
          <w:numId w:val="80"/>
        </w:numPr>
        <w:ind w:left="709" w:hanging="283"/>
        <w:rPr>
          <w:lang w:val="en-US"/>
        </w:rPr>
      </w:pPr>
      <w:r>
        <w:t>Образовни стандарди за крај основног образовања, (</w:t>
      </w:r>
      <w:r>
        <w:rPr>
          <w:lang w:val="sr-Latn-RS"/>
        </w:rPr>
        <w:t>"</w:t>
      </w:r>
      <w:r>
        <w:rPr>
          <w:lang w:val="ru-RU"/>
        </w:rPr>
        <w:t>Сл</w:t>
      </w:r>
      <w:r>
        <w:rPr>
          <w:lang w:val="sr-Latn-RS"/>
        </w:rPr>
        <w:t xml:space="preserve">. </w:t>
      </w:r>
      <w:r>
        <w:rPr>
          <w:lang w:val="ru-RU"/>
        </w:rPr>
        <w:t>гласник РС</w:t>
      </w:r>
      <w:r>
        <w:rPr>
          <w:lang w:val="sr-Latn-RS"/>
        </w:rPr>
        <w:t xml:space="preserve"> - </w:t>
      </w:r>
      <w:r>
        <w:rPr>
          <w:lang w:val="ru-RU"/>
        </w:rPr>
        <w:t>Просветни гласник</w:t>
      </w:r>
      <w:r>
        <w:rPr>
          <w:lang w:val="sr-Latn-RS"/>
        </w:rPr>
        <w:t xml:space="preserve">", </w:t>
      </w:r>
      <w:r>
        <w:rPr>
          <w:lang w:val="ru-RU"/>
        </w:rPr>
        <w:t>бр</w:t>
      </w:r>
      <w:r>
        <w:rPr>
          <w:lang w:val="sr-Latn-RS"/>
        </w:rPr>
        <w:t>. 5/2010</w:t>
      </w:r>
      <w:r>
        <w:t>)</w:t>
      </w:r>
    </w:p>
    <w:p w14:paraId="79D2351E" w14:textId="77777777" w:rsidR="00D46CB3" w:rsidRDefault="00D46CB3" w:rsidP="00746517">
      <w:pPr>
        <w:numPr>
          <w:ilvl w:val="0"/>
          <w:numId w:val="81"/>
        </w:numPr>
        <w:suppressAutoHyphens/>
        <w:jc w:val="both"/>
        <w:rPr>
          <w:lang w:val="sr-Latn-RS"/>
        </w:rPr>
      </w:pPr>
      <w:r>
        <w:rPr>
          <w:lang w:val="sr-Cyrl-CS"/>
        </w:rPr>
        <w:t>Образовни стандарди за крај првог циклуса образовања, (</w:t>
      </w:r>
      <w:r>
        <w:rPr>
          <w:lang w:val="pl-PL"/>
        </w:rPr>
        <w:t>"Сл. гласник РС - Просветни гласник", бр. 5/2011</w:t>
      </w:r>
      <w:r>
        <w:rPr>
          <w:lang w:val="sr-Cyrl-CS"/>
        </w:rPr>
        <w:t>);</w:t>
      </w:r>
    </w:p>
    <w:p w14:paraId="104CBE02" w14:textId="77777777" w:rsidR="00D46CB3" w:rsidRDefault="00D46CB3" w:rsidP="00746517">
      <w:pPr>
        <w:pStyle w:val="ListParagraph"/>
        <w:numPr>
          <w:ilvl w:val="0"/>
          <w:numId w:val="82"/>
        </w:numPr>
        <w:rPr>
          <w:lang w:val="sr-Latn-RS"/>
        </w:rPr>
      </w:pPr>
      <w:r>
        <w:t>Правилник о наставном плану и програму за ПРВИ И ДРУГИ разред основног образовања и васпитања “Службени гласник РС – Просветни гласник“ бр. 10/2004 , 20/2004 , 1/2005, 3/2006, 15/2006, 2/2008, 2/2010, 7/2010, 3/2011 – др. Правилник , 7/2011- др. Правилници,   1/2013 и 4/2013, 14/ 2013, 5/2014, 11/2014</w:t>
      </w:r>
      <w:r>
        <w:rPr>
          <w:lang w:val="sr-Latn-RS"/>
        </w:rPr>
        <w:t>11/2016, 6/2017 и 12/2018)</w:t>
      </w:r>
    </w:p>
    <w:p w14:paraId="119FDE39" w14:textId="77777777" w:rsidR="00D46CB3" w:rsidRDefault="00D46CB3" w:rsidP="00746517">
      <w:pPr>
        <w:pStyle w:val="ListParagraph"/>
        <w:numPr>
          <w:ilvl w:val="0"/>
          <w:numId w:val="82"/>
        </w:numPr>
        <w:rPr>
          <w:lang w:val="sr-Latn-RS"/>
        </w:rPr>
      </w:pPr>
      <w:r>
        <w:t>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“Службени гласник РС – Просветни гласник“ бр. 1/2005 , 15/2006 , 2/2008, 2/2010, 7/2010, 3/2011 – др. Правилник, 7/2011 – др. Правилник, 1/2013 и 11/2014</w:t>
      </w:r>
      <w:r>
        <w:rPr>
          <w:lang w:val="sr-Latn-RS"/>
        </w:rPr>
        <w:t>, 11/2016 и 12/2018)</w:t>
      </w:r>
    </w:p>
    <w:p w14:paraId="3D1CF079" w14:textId="77777777" w:rsidR="00D46CB3" w:rsidRDefault="00D46CB3" w:rsidP="00746517">
      <w:pPr>
        <w:pStyle w:val="ListParagraph"/>
        <w:numPr>
          <w:ilvl w:val="0"/>
          <w:numId w:val="82"/>
        </w:numPr>
        <w:rPr>
          <w:lang w:val="sr-Latn-RS"/>
        </w:rPr>
      </w:pPr>
      <w:r>
        <w:t>Правилник о наставном плану за ЧЕТВРТИ РАЗРЕД “Службени гласник РС – Просветни гласник“ бр. 3/2006 , 15/2006 , 2/2008, 3/2011 – др. Правилник, 7/2011 – др. Правилник и 1/2013 и 11/2014</w:t>
      </w:r>
      <w:r>
        <w:rPr>
          <w:lang w:val="sr-Latn-RS"/>
        </w:rPr>
        <w:t>, 11/2016, 7/2017 и 12/2018</w:t>
      </w:r>
      <w:r>
        <w:rPr>
          <w:lang w:val="en-US"/>
        </w:rPr>
        <w:t>)</w:t>
      </w:r>
    </w:p>
    <w:p w14:paraId="1A421B8A" w14:textId="77777777" w:rsidR="00D46CB3" w:rsidRDefault="00D46CB3" w:rsidP="00746517">
      <w:pPr>
        <w:pStyle w:val="ListParagraph"/>
        <w:numPr>
          <w:ilvl w:val="0"/>
          <w:numId w:val="83"/>
        </w:numPr>
        <w:jc w:val="both"/>
        <w:rPr>
          <w:lang w:val="sr-Latn-RS"/>
        </w:rPr>
      </w:pPr>
      <w:r>
        <w:t>Правилник о наставном плану за ДРУГИ циклус основног образовања и васпитања и наставном програму за ПЕТИ разред основног образовања и васпитања “Службени гласник РС – Просветни гласник“ бр. 6/2007 , 2/2010 , 7/2010 – др. Правилник, 3/2011 – др. Правилник, 1/2013  и 4/2013</w:t>
      </w:r>
      <w:r>
        <w:rPr>
          <w:lang w:val="sr-Latn-RS"/>
        </w:rPr>
        <w:t>, 11/2016, 6/2017, 8/2017, 9/2017, 12/2018 и 15/2018 - др. Правилник)</w:t>
      </w:r>
    </w:p>
    <w:p w14:paraId="75273ED8" w14:textId="77777777" w:rsidR="00D46CB3" w:rsidRDefault="00D46CB3" w:rsidP="00746517">
      <w:pPr>
        <w:numPr>
          <w:ilvl w:val="0"/>
          <w:numId w:val="81"/>
        </w:numPr>
        <w:suppressAutoHyphens/>
        <w:jc w:val="both"/>
        <w:rPr>
          <w:lang w:val="sr-Latn-RS"/>
        </w:rPr>
      </w:pPr>
      <w:r>
        <w:rPr>
          <w:lang w:val="sr-Cyrl-CS"/>
        </w:rPr>
        <w:t>Правилник о наставном програму за ШЕСТИ разред основног образовања и васпитања “Службени гласник РС – Просветни гласник“ бр. 5/2008 , 3/2011 – др. Правилник, 1/2013</w:t>
      </w:r>
      <w:r>
        <w:rPr>
          <w:lang w:val="sr-Latn-RS"/>
        </w:rPr>
        <w:t>5/2014, 11/2016, 3/2018, 12/2018 и 3/2020)</w:t>
      </w:r>
    </w:p>
    <w:p w14:paraId="7DA2C9C5" w14:textId="77777777" w:rsidR="00D46CB3" w:rsidRDefault="00D46CB3" w:rsidP="00746517">
      <w:pPr>
        <w:numPr>
          <w:ilvl w:val="0"/>
          <w:numId w:val="81"/>
        </w:numPr>
        <w:suppressAutoHyphens/>
        <w:jc w:val="both"/>
        <w:rPr>
          <w:lang w:val="sr-Latn-RS"/>
        </w:rPr>
      </w:pPr>
      <w:r>
        <w:rPr>
          <w:lang w:val="sr-Cyrl-CS"/>
        </w:rPr>
        <w:lastRenderedPageBreak/>
        <w:t>Правилник о наставном програму за СЕДМИ разред основног образовања и васпитања “Службени гласник РС – Просветни гласник“ бр. 6/2009 , 3/2011 – др. Правилник, и 8/2013</w:t>
      </w:r>
      <w:r>
        <w:rPr>
          <w:lang w:val="sr-Latn-RS"/>
        </w:rPr>
        <w:t>, 11/2016, 12/2018, 3/2019, 12/2019 и 3/2020)</w:t>
      </w:r>
    </w:p>
    <w:p w14:paraId="69237A95" w14:textId="77777777" w:rsidR="00D46CB3" w:rsidRDefault="00D46CB3" w:rsidP="00746517">
      <w:pPr>
        <w:numPr>
          <w:ilvl w:val="0"/>
          <w:numId w:val="81"/>
        </w:numPr>
        <w:suppressAutoHyphens/>
        <w:jc w:val="both"/>
        <w:rPr>
          <w:lang w:val="sr-Latn-RS"/>
        </w:rPr>
      </w:pPr>
      <w:r>
        <w:rPr>
          <w:lang w:val="sr-Cyrl-CS"/>
        </w:rPr>
        <w:t>Правилник о наставном плану за ОСМИ разред основног образовања и васпитања “Службени гласник РС – Просветни гласник“ бр. 2/2010 , 3/2011 – др. Правилник, и 8/2013, 5/2014</w:t>
      </w:r>
      <w:r>
        <w:rPr>
          <w:lang w:val="sr-Latn-RS"/>
        </w:rPr>
        <w:t>,</w:t>
      </w:r>
      <w:r>
        <w:t xml:space="preserve"> </w:t>
      </w:r>
      <w:r>
        <w:rPr>
          <w:lang w:val="sr-Latn-RS"/>
        </w:rPr>
        <w:t>11/2016, 7/2017, 12/2018, 10/2019 и 3/2020)</w:t>
      </w:r>
    </w:p>
    <w:p w14:paraId="6A8A978A" w14:textId="57E77B80" w:rsidR="00D46CB3" w:rsidRPr="003A6478" w:rsidRDefault="00D46CB3" w:rsidP="003A6478">
      <w:pPr>
        <w:suppressAutoHyphens/>
        <w:ind w:left="720"/>
        <w:jc w:val="both"/>
        <w:rPr>
          <w:lang w:val="sr-Latn-RS"/>
        </w:rPr>
      </w:pPr>
      <w:r>
        <w:rPr>
          <w:lang w:val="sr-Latn-RS"/>
        </w:rPr>
        <w:t xml:space="preserve"> </w:t>
      </w:r>
      <w:r w:rsidR="003A6478" w:rsidRPr="003A6478">
        <w:rPr>
          <w:lang w:val="sr-Latn-RS"/>
        </w:rPr>
        <w:t>правилник</w:t>
      </w:r>
      <w:r w:rsidR="003A6478" w:rsidRPr="003A6478">
        <w:rPr>
          <w:lang w:val="sr-Cyrl-ME"/>
        </w:rPr>
        <w:t xml:space="preserve"> </w:t>
      </w:r>
      <w:r w:rsidR="003A6478" w:rsidRPr="003A6478">
        <w:rPr>
          <w:lang w:val="sr-Latn-RS"/>
        </w:rPr>
        <w:t>о организацији</w:t>
      </w:r>
      <w:r w:rsidR="003A6478" w:rsidRPr="003A6478">
        <w:rPr>
          <w:lang w:val="sr-Cyrl-ME"/>
        </w:rPr>
        <w:t xml:space="preserve"> </w:t>
      </w:r>
      <w:r w:rsidR="003A6478" w:rsidRPr="003A6478">
        <w:rPr>
          <w:lang w:val="sr-Latn-RS"/>
        </w:rPr>
        <w:t>и</w:t>
      </w:r>
      <w:r w:rsidR="003A6478" w:rsidRPr="003A6478">
        <w:rPr>
          <w:lang w:val="sr-Cyrl-ME"/>
        </w:rPr>
        <w:t xml:space="preserve"> остваривању</w:t>
      </w:r>
      <w:r w:rsidR="003A6478" w:rsidRPr="003A6478">
        <w:rPr>
          <w:lang w:val="sr-Latn-RS"/>
        </w:rPr>
        <w:t xml:space="preserve"> наставе у</w:t>
      </w:r>
      <w:r w:rsidR="003A6478" w:rsidRPr="003A6478">
        <w:rPr>
          <w:lang w:val="sr-Cyrl-ME"/>
        </w:rPr>
        <w:t xml:space="preserve"> </w:t>
      </w:r>
      <w:r w:rsidR="003A6478" w:rsidRPr="003A6478">
        <w:rPr>
          <w:lang w:val="sr-Latn-RS"/>
        </w:rPr>
        <w:t>природи и</w:t>
      </w:r>
      <w:r w:rsidR="003A6478" w:rsidRPr="003A6478">
        <w:rPr>
          <w:lang w:val="sr-Cyrl-ME"/>
        </w:rPr>
        <w:t xml:space="preserve"> </w:t>
      </w:r>
      <w:r w:rsidR="003A6478" w:rsidRPr="003A6478">
        <w:rPr>
          <w:lang w:val="sr-Latn-RS"/>
        </w:rPr>
        <w:t>екскурзије у</w:t>
      </w:r>
      <w:r w:rsidR="003A6478" w:rsidRPr="003A6478">
        <w:rPr>
          <w:lang w:val="sr-Cyrl-ME"/>
        </w:rPr>
        <w:t xml:space="preserve"> </w:t>
      </w:r>
      <w:r w:rsidR="003A6478" w:rsidRPr="003A6478">
        <w:rPr>
          <w:lang w:val="sr-Latn-RS"/>
        </w:rPr>
        <w:t>основној</w:t>
      </w:r>
      <w:r w:rsidR="003A6478" w:rsidRPr="003A6478">
        <w:rPr>
          <w:lang w:val="sr-Cyrl-ME"/>
        </w:rPr>
        <w:t xml:space="preserve"> </w:t>
      </w:r>
      <w:r w:rsidR="003A6478" w:rsidRPr="003A6478">
        <w:rPr>
          <w:lang w:val="sr-Latn-RS"/>
        </w:rPr>
        <w:t>школи</w:t>
      </w:r>
      <w:r w:rsidR="003A6478" w:rsidRPr="003A6478">
        <w:rPr>
          <w:lang w:val="sr-Cyrl-ME"/>
        </w:rPr>
        <w:t xml:space="preserve"> </w:t>
      </w:r>
      <w:r w:rsidR="003A6478" w:rsidRPr="003A6478">
        <w:rPr>
          <w:lang w:val="sr-Latn-RS"/>
        </w:rPr>
        <w:t>("сл. гласник рс", бр. 30/2019)</w:t>
      </w:r>
    </w:p>
    <w:p w14:paraId="146D5CD6" w14:textId="77777777" w:rsidR="00D46CB3" w:rsidRDefault="00D46CB3" w:rsidP="00746517">
      <w:pPr>
        <w:numPr>
          <w:ilvl w:val="0"/>
          <w:numId w:val="81"/>
        </w:numPr>
        <w:suppressAutoHyphens/>
        <w:jc w:val="both"/>
        <w:rPr>
          <w:lang w:val="sr-Latn-RS"/>
        </w:rPr>
      </w:pPr>
      <w:r>
        <w:rPr>
          <w:lang w:val="sr-Latn-RS"/>
        </w:rPr>
        <w:t>Статут ОШ „</w:t>
      </w:r>
      <w:r>
        <w:rPr>
          <w:lang w:val="sr-Cyrl-CS"/>
        </w:rPr>
        <w:t xml:space="preserve"> Мајшански пут</w:t>
      </w:r>
      <w:r>
        <w:rPr>
          <w:lang w:val="sr-Latn-RS"/>
        </w:rPr>
        <w:t xml:space="preserve">“ </w:t>
      </w:r>
    </w:p>
    <w:p w14:paraId="428F30EB" w14:textId="77777777" w:rsidR="00D46CB3" w:rsidRDefault="00D46CB3" w:rsidP="00746517">
      <w:pPr>
        <w:numPr>
          <w:ilvl w:val="0"/>
          <w:numId w:val="81"/>
        </w:numPr>
        <w:suppressAutoHyphens/>
        <w:jc w:val="both"/>
        <w:rPr>
          <w:lang w:val="sr-Latn-RS"/>
        </w:rPr>
      </w:pPr>
      <w:r>
        <w:rPr>
          <w:lang w:val="sr-Cyrl-CS"/>
        </w:rPr>
        <w:t>У</w:t>
      </w:r>
      <w:r>
        <w:rPr>
          <w:lang w:val="sr-Latn-RS"/>
        </w:rPr>
        <w:t>слови рада у школи</w:t>
      </w:r>
    </w:p>
    <w:p w14:paraId="0A548389" w14:textId="77777777" w:rsidR="00D46CB3" w:rsidRDefault="00D46CB3" w:rsidP="00746517">
      <w:pPr>
        <w:numPr>
          <w:ilvl w:val="0"/>
          <w:numId w:val="81"/>
        </w:numPr>
        <w:suppressAutoHyphens/>
        <w:jc w:val="both"/>
        <w:rPr>
          <w:lang w:val="sr-Latn-RS"/>
        </w:rPr>
      </w:pPr>
      <w:r>
        <w:rPr>
          <w:lang w:val="sr-Cyrl-CS"/>
        </w:rPr>
        <w:t>О</w:t>
      </w:r>
      <w:r>
        <w:rPr>
          <w:lang w:val="sr-Latn-RS"/>
        </w:rPr>
        <w:t>бразовне потребе ученика, родитеља и наставника</w:t>
      </w:r>
    </w:p>
    <w:p w14:paraId="6746E247" w14:textId="77777777" w:rsidR="00D46CB3" w:rsidRDefault="00D46CB3" w:rsidP="00746517">
      <w:pPr>
        <w:numPr>
          <w:ilvl w:val="0"/>
          <w:numId w:val="81"/>
        </w:numPr>
        <w:suppressAutoHyphens/>
        <w:jc w:val="both"/>
        <w:rPr>
          <w:lang w:val="sr-Latn-RS"/>
        </w:rPr>
      </w:pPr>
      <w:r>
        <w:rPr>
          <w:lang w:val="sr-Cyrl-CS"/>
        </w:rPr>
        <w:t>П</w:t>
      </w:r>
      <w:r>
        <w:rPr>
          <w:lang w:val="sr-Latn-RS"/>
        </w:rPr>
        <w:t>отребе локалне заједнице</w:t>
      </w:r>
    </w:p>
    <w:p w14:paraId="4D8F124A" w14:textId="77777777" w:rsidR="00DD35F6" w:rsidRPr="00AE0AA1" w:rsidRDefault="00DD35F6" w:rsidP="005E7CE1">
      <w:pPr>
        <w:pStyle w:val="Heading2"/>
        <w:rPr>
          <w:rFonts w:ascii="Times New Roman" w:hAnsi="Times New Roman"/>
          <w:lang w:val="sr-Cyrl-CS"/>
        </w:rPr>
      </w:pPr>
      <w:bookmarkStart w:id="7" w:name="_Toc484631547"/>
      <w:bookmarkStart w:id="8" w:name="_Toc484631795"/>
      <w:bookmarkStart w:id="9" w:name="_Toc484635353"/>
      <w:bookmarkStart w:id="10" w:name="_Toc484636267"/>
      <w:bookmarkStart w:id="11" w:name="_Toc484637944"/>
      <w:bookmarkStart w:id="12" w:name="_Toc484638139"/>
      <w:bookmarkStart w:id="13" w:name="_Toc484642317"/>
      <w:r w:rsidRPr="00AE0AA1">
        <w:rPr>
          <w:rFonts w:ascii="Times New Roman" w:hAnsi="Times New Roman"/>
        </w:rPr>
        <w:t>1.2.</w:t>
      </w:r>
      <w:r w:rsidR="00A217C6" w:rsidRPr="00AE0AA1">
        <w:rPr>
          <w:rFonts w:ascii="Times New Roman" w:hAnsi="Times New Roman"/>
          <w:lang w:val="sr-Cyrl-CS"/>
        </w:rPr>
        <w:t xml:space="preserve"> </w:t>
      </w:r>
      <w:r w:rsidRPr="00AE0AA1">
        <w:rPr>
          <w:rFonts w:ascii="Times New Roman" w:hAnsi="Times New Roman"/>
        </w:rPr>
        <w:t>С</w:t>
      </w:r>
      <w:r w:rsidR="00A217C6" w:rsidRPr="00AE0AA1">
        <w:rPr>
          <w:rFonts w:ascii="Times New Roman" w:hAnsi="Times New Roman"/>
          <w:lang w:val="sr-Cyrl-CS"/>
        </w:rPr>
        <w:t>врха, циљеви и задаци школског програма</w:t>
      </w:r>
      <w:bookmarkEnd w:id="5"/>
      <w:bookmarkEnd w:id="6"/>
      <w:bookmarkEnd w:id="7"/>
      <w:bookmarkEnd w:id="8"/>
      <w:bookmarkEnd w:id="9"/>
      <w:bookmarkEnd w:id="10"/>
      <w:bookmarkEnd w:id="11"/>
      <w:bookmarkEnd w:id="12"/>
      <w:bookmarkEnd w:id="13"/>
    </w:p>
    <w:p w14:paraId="04BD860A" w14:textId="77777777" w:rsidR="00DD35F6" w:rsidRPr="00AE0AA1" w:rsidRDefault="00DD35F6" w:rsidP="005E7CE1">
      <w:pPr>
        <w:jc w:val="both"/>
      </w:pPr>
      <w:r w:rsidRPr="00AE0AA1">
        <w:t xml:space="preserve">Сврха овог школског програма је омогућавање квалитетног образовања и васпитања, као и стицања потребних знања, вештина, ставова, навика и формирање система вредности </w:t>
      </w:r>
      <w:r w:rsidRPr="00AE0AA1">
        <w:rPr>
          <w:lang w:val="sr-Cyrl-CS"/>
        </w:rPr>
        <w:t xml:space="preserve">ученика </w:t>
      </w:r>
      <w:r w:rsidRPr="00AE0AA1">
        <w:t xml:space="preserve">који обезбеђује успешно сналажење у животу, уз поштовање </w:t>
      </w:r>
      <w:r w:rsidRPr="00AE0AA1">
        <w:rPr>
          <w:lang w:val="sr-Cyrl-CS"/>
        </w:rPr>
        <w:t>њихов</w:t>
      </w:r>
      <w:r w:rsidRPr="00AE0AA1">
        <w:t xml:space="preserve">их </w:t>
      </w:r>
      <w:r w:rsidRPr="00AE0AA1">
        <w:rPr>
          <w:lang w:val="sr-Cyrl-CS"/>
        </w:rPr>
        <w:t xml:space="preserve">интересовања, </w:t>
      </w:r>
      <w:r w:rsidRPr="00AE0AA1">
        <w:t>потреба и интереса</w:t>
      </w:r>
      <w:r w:rsidRPr="00AE0AA1">
        <w:rPr>
          <w:lang w:val="sr-Cyrl-CS"/>
        </w:rPr>
        <w:t>, а све у складу са образовним стандардима.</w:t>
      </w:r>
    </w:p>
    <w:p w14:paraId="75CBE959" w14:textId="77777777" w:rsidR="00DD35F6" w:rsidRPr="00AE0AA1" w:rsidRDefault="00DD35F6" w:rsidP="005E7CE1">
      <w:r w:rsidRPr="00AE0AA1">
        <w:t>Циљеви и задаци програма односе се на:</w:t>
      </w:r>
    </w:p>
    <w:p w14:paraId="2AC3F29F" w14:textId="77777777" w:rsidR="00DD35F6" w:rsidRPr="00AE0AA1" w:rsidRDefault="00DD35F6" w:rsidP="00746517">
      <w:pPr>
        <w:numPr>
          <w:ilvl w:val="0"/>
          <w:numId w:val="17"/>
        </w:numPr>
        <w:suppressAutoHyphens/>
      </w:pPr>
      <w:r w:rsidRPr="00AE0AA1">
        <w:t>развој интелектуалних капацитета и знања деце,</w:t>
      </w:r>
    </w:p>
    <w:p w14:paraId="3A3F77D5" w14:textId="77777777" w:rsidR="00DD35F6" w:rsidRPr="00AE0AA1" w:rsidRDefault="00DD35F6" w:rsidP="00746517">
      <w:pPr>
        <w:numPr>
          <w:ilvl w:val="0"/>
          <w:numId w:val="17"/>
        </w:numPr>
        <w:suppressAutoHyphens/>
      </w:pPr>
      <w:r w:rsidRPr="00AE0AA1">
        <w:t>подстицање и развој физичких и здравствених способности,</w:t>
      </w:r>
    </w:p>
    <w:p w14:paraId="2FE4F774" w14:textId="77777777" w:rsidR="00DD35F6" w:rsidRPr="00AE0AA1" w:rsidRDefault="00DD35F6" w:rsidP="00746517">
      <w:pPr>
        <w:numPr>
          <w:ilvl w:val="0"/>
          <w:numId w:val="17"/>
        </w:numPr>
        <w:suppressAutoHyphens/>
      </w:pPr>
      <w:r w:rsidRPr="00AE0AA1">
        <w:t>оспособљавање за даље образовање и самостално учење</w:t>
      </w:r>
    </w:p>
    <w:p w14:paraId="7DF5E525" w14:textId="77777777" w:rsidR="00DD35F6" w:rsidRPr="00AE0AA1" w:rsidRDefault="00DD35F6" w:rsidP="00746517">
      <w:pPr>
        <w:numPr>
          <w:ilvl w:val="0"/>
          <w:numId w:val="17"/>
        </w:numPr>
        <w:suppressAutoHyphens/>
      </w:pPr>
      <w:r w:rsidRPr="00AE0AA1">
        <w:t>развој система вредности који се заснива на општим социјалним и моралним начелима демократског, хуманог и толерантног друштва,</w:t>
      </w:r>
    </w:p>
    <w:p w14:paraId="5D64ABA2" w14:textId="77777777" w:rsidR="00DD35F6" w:rsidRPr="00AE0AA1" w:rsidRDefault="00DD35F6" w:rsidP="00746517">
      <w:pPr>
        <w:numPr>
          <w:ilvl w:val="0"/>
          <w:numId w:val="17"/>
        </w:numPr>
        <w:suppressAutoHyphens/>
      </w:pPr>
      <w:r w:rsidRPr="00AE0AA1">
        <w:t>развијање и неговање другарства, поштовања људских права и подстицање индивидуалне одговорности</w:t>
      </w:r>
    </w:p>
    <w:p w14:paraId="7A1954F8" w14:textId="18D327E0" w:rsidR="00DD35F6" w:rsidRDefault="00DD35F6" w:rsidP="005E7CE1">
      <w:pPr>
        <w:jc w:val="both"/>
      </w:pPr>
      <w:r w:rsidRPr="00AE0AA1">
        <w:t>Циљ школског програма јесте да омогући учитељима, наставницима и професорима, базичне професионалне ослонце у планирању, реализацији и евалуацији целокупног школског живота од првог до осмог разреда обавезног образовања</w:t>
      </w:r>
      <w:r w:rsidRPr="00AE0AA1">
        <w:rPr>
          <w:lang w:val="sr-Cyrl-CS"/>
        </w:rPr>
        <w:t xml:space="preserve"> како би на најоптималнији начин кроз процес наставе остварили опште и посебне образовне стандарде</w:t>
      </w:r>
      <w:r w:rsidRPr="00AE0AA1">
        <w:t>.</w:t>
      </w:r>
    </w:p>
    <w:p w14:paraId="2FEEF11B" w14:textId="7AF6D668" w:rsidR="00DF67D9" w:rsidRDefault="00DD35F6" w:rsidP="00DF67D9">
      <w:pPr>
        <w:rPr>
          <w:lang w:val="sr-Latn-RS" w:eastAsia="sr-Latn-RS"/>
        </w:rPr>
      </w:pPr>
      <w:r w:rsidRPr="00AE0AA1">
        <w:t xml:space="preserve">Полазећи од </w:t>
      </w:r>
      <w:r w:rsidRPr="00AE0AA1">
        <w:rPr>
          <w:lang w:val="sr-Cyrl-CS"/>
        </w:rPr>
        <w:t xml:space="preserve">члана </w:t>
      </w:r>
      <w:r w:rsidR="00DF67D9" w:rsidRPr="00DF67D9">
        <w:rPr>
          <w:lang w:val="sr-Cyrl-CS"/>
        </w:rPr>
        <w:t>28</w:t>
      </w:r>
      <w:r w:rsidRPr="00DF67D9">
        <w:rPr>
          <w:lang w:val="sr-Cyrl-CS"/>
        </w:rPr>
        <w:t>.</w:t>
      </w:r>
      <w:r w:rsidRPr="00AE0AA1">
        <w:rPr>
          <w:lang w:val="sr-Cyrl-CS"/>
        </w:rPr>
        <w:t xml:space="preserve"> </w:t>
      </w:r>
      <w:r w:rsidRPr="00AE0AA1">
        <w:t>Закона о основно</w:t>
      </w:r>
      <w:r w:rsidRPr="00AE0AA1">
        <w:rPr>
          <w:lang w:val="sr-Cyrl-CS"/>
        </w:rPr>
        <w:t>м образовању</w:t>
      </w:r>
      <w:r w:rsidRPr="00AE0AA1">
        <w:t xml:space="preserve"> </w:t>
      </w:r>
      <w:r w:rsidRPr="00AE0AA1">
        <w:rPr>
          <w:lang w:val="sr-Cyrl-CS"/>
        </w:rPr>
        <w:t xml:space="preserve">Школски програм је утемељен на начелима </w:t>
      </w:r>
      <w:r w:rsidRPr="00AE0AA1">
        <w:t>:</w:t>
      </w:r>
      <w:r w:rsidRPr="00AE0AA1">
        <w:rPr>
          <w:lang w:val="sr-Cyrl-CS"/>
        </w:rPr>
        <w:t xml:space="preserve"> </w:t>
      </w:r>
      <w:r w:rsidR="00DF67D9">
        <w:rPr>
          <w:rFonts w:ascii="Helvetica" w:hAnsi="Helvetica" w:cs="Helvetica"/>
          <w:b/>
          <w:bCs/>
          <w:color w:val="1D2228"/>
          <w:sz w:val="20"/>
          <w:szCs w:val="20"/>
          <w:shd w:val="clear" w:color="auto" w:fill="FFFFFF"/>
        </w:rPr>
        <w:t>                                                 </w:t>
      </w:r>
    </w:p>
    <w:p w14:paraId="359AAA70" w14:textId="77777777" w:rsidR="00DF67D9" w:rsidRPr="00DF67D9" w:rsidRDefault="00DF67D9" w:rsidP="00501C1B">
      <w:pPr>
        <w:shd w:val="clear" w:color="auto" w:fill="FFFFFF"/>
        <w:rPr>
          <w:color w:val="1D2228"/>
        </w:rPr>
      </w:pPr>
      <w:bookmarkStart w:id="14" w:name="_Toc484631548"/>
      <w:bookmarkStart w:id="15" w:name="_Toc484631796"/>
      <w:bookmarkStart w:id="16" w:name="_Toc484635354"/>
      <w:bookmarkStart w:id="17" w:name="_Toc484636268"/>
      <w:bookmarkStart w:id="18" w:name="_Toc484637945"/>
      <w:bookmarkStart w:id="19" w:name="_Toc484638140"/>
      <w:bookmarkStart w:id="20" w:name="_Toc484642318"/>
      <w:r w:rsidRPr="00DF67D9">
        <w:rPr>
          <w:color w:val="1D2228"/>
        </w:rPr>
        <w:t xml:space="preserve">1) усмерености на процесе и исходе учења; </w:t>
      </w:r>
    </w:p>
    <w:p w14:paraId="0989497B" w14:textId="77777777" w:rsidR="00DF67D9" w:rsidRPr="00DF67D9" w:rsidRDefault="00DF67D9" w:rsidP="00501C1B">
      <w:pPr>
        <w:shd w:val="clear" w:color="auto" w:fill="FFFFFF"/>
        <w:rPr>
          <w:color w:val="1D2228"/>
        </w:rPr>
      </w:pPr>
      <w:r w:rsidRPr="00DF67D9">
        <w:rPr>
          <w:color w:val="1D2228"/>
        </w:rPr>
        <w:t xml:space="preserve">2) заснованости на стандардима, уз систематско праћење и процењивање квалитета програма; </w:t>
      </w:r>
    </w:p>
    <w:p w14:paraId="72D4AF66" w14:textId="77777777" w:rsidR="00DF67D9" w:rsidRPr="00DF67D9" w:rsidRDefault="00DF67D9" w:rsidP="00501C1B">
      <w:pPr>
        <w:shd w:val="clear" w:color="auto" w:fill="FFFFFF"/>
        <w:rPr>
          <w:color w:val="1D2228"/>
        </w:rPr>
      </w:pPr>
      <w:r w:rsidRPr="00DF67D9">
        <w:rPr>
          <w:color w:val="1D2228"/>
        </w:rPr>
        <w:t xml:space="preserve">3) уважавања узрасних карактеристика у процесу стицања знања и вештина, формирања ставова и усвајања вредности код ученика; </w:t>
      </w:r>
    </w:p>
    <w:p w14:paraId="16ED95D8" w14:textId="77777777" w:rsidR="002F621F" w:rsidRDefault="00DF67D9" w:rsidP="00501C1B">
      <w:pPr>
        <w:shd w:val="clear" w:color="auto" w:fill="FFFFFF"/>
        <w:rPr>
          <w:color w:val="1D2228"/>
        </w:rPr>
      </w:pPr>
      <w:r w:rsidRPr="00DF67D9">
        <w:rPr>
          <w:color w:val="1D2228"/>
        </w:rPr>
        <w:t xml:space="preserve">4) хоризонталне и вертикалне повезаности у оквиру предмета и између различитих наставних предмета; </w:t>
      </w:r>
    </w:p>
    <w:p w14:paraId="6459D357" w14:textId="15812823" w:rsidR="00DF67D9" w:rsidRPr="00DF67D9" w:rsidRDefault="00DF67D9" w:rsidP="00501C1B">
      <w:pPr>
        <w:shd w:val="clear" w:color="auto" w:fill="FFFFFF"/>
        <w:rPr>
          <w:color w:val="1D2228"/>
        </w:rPr>
      </w:pPr>
      <w:r w:rsidRPr="00DF67D9">
        <w:rPr>
          <w:color w:val="1D2228"/>
        </w:rPr>
        <w:t xml:space="preserve">5) поштовања индивидуалних разлика међу ученицима у погледу начина учења и брзине напредовања, као и могућности личног избора у слободним активностима; </w:t>
      </w:r>
    </w:p>
    <w:p w14:paraId="650D9109" w14:textId="77777777" w:rsidR="00DF67D9" w:rsidRPr="00DF67D9" w:rsidRDefault="00DF67D9" w:rsidP="00501C1B">
      <w:pPr>
        <w:shd w:val="clear" w:color="auto" w:fill="FFFFFF"/>
        <w:rPr>
          <w:color w:val="1D2228"/>
        </w:rPr>
      </w:pPr>
      <w:r w:rsidRPr="00DF67D9">
        <w:rPr>
          <w:color w:val="1D2228"/>
        </w:rPr>
        <w:t xml:space="preserve">6) заснованости на партиципативним, кооперативним, активним и искуственим методама наставе и учења; </w:t>
      </w:r>
    </w:p>
    <w:p w14:paraId="5481FDB4" w14:textId="77777777" w:rsidR="00DF67D9" w:rsidRPr="00DF67D9" w:rsidRDefault="00DF67D9" w:rsidP="00501C1B">
      <w:pPr>
        <w:shd w:val="clear" w:color="auto" w:fill="FFFFFF"/>
        <w:rPr>
          <w:color w:val="1D2228"/>
        </w:rPr>
      </w:pPr>
      <w:r w:rsidRPr="00DF67D9">
        <w:rPr>
          <w:color w:val="1D2228"/>
        </w:rPr>
        <w:t xml:space="preserve">7) уважавања искуства, учења и знања која ученици стичу ван школе и њихово повезивање са садржајима наставе; </w:t>
      </w:r>
    </w:p>
    <w:p w14:paraId="19EED0C3" w14:textId="77777777" w:rsidR="00DF67D9" w:rsidRPr="00DF67D9" w:rsidRDefault="00DF67D9" w:rsidP="00501C1B">
      <w:pPr>
        <w:shd w:val="clear" w:color="auto" w:fill="FFFFFF"/>
        <w:rPr>
          <w:color w:val="1D2228"/>
        </w:rPr>
      </w:pPr>
      <w:r w:rsidRPr="00DF67D9">
        <w:rPr>
          <w:color w:val="1D2228"/>
        </w:rPr>
        <w:t xml:space="preserve">8) развијања позитивног односа ученика према школи и учењу, као и подстицања учениковог интересовања за учење и образовање у току целог живота; </w:t>
      </w:r>
    </w:p>
    <w:p w14:paraId="79CB91AB" w14:textId="77777777" w:rsidR="00DF67D9" w:rsidRPr="00DF67D9" w:rsidRDefault="00DF67D9" w:rsidP="00501C1B">
      <w:pPr>
        <w:shd w:val="clear" w:color="auto" w:fill="FFFFFF"/>
        <w:rPr>
          <w:color w:val="1D2228"/>
        </w:rPr>
      </w:pPr>
      <w:r w:rsidRPr="00DF67D9">
        <w:rPr>
          <w:color w:val="1D2228"/>
        </w:rPr>
        <w:lastRenderedPageBreak/>
        <w:t xml:space="preserve">9) коришћења позитивне повратне информације, похвале и награде као средства за мотивисање ученика; </w:t>
      </w:r>
    </w:p>
    <w:p w14:paraId="3C8D4C00" w14:textId="3A18675A" w:rsidR="002F621F" w:rsidRDefault="00DF67D9" w:rsidP="00501C1B">
      <w:pPr>
        <w:shd w:val="clear" w:color="auto" w:fill="FFFFFF"/>
        <w:rPr>
          <w:color w:val="1D2228"/>
        </w:rPr>
      </w:pPr>
      <w:r w:rsidRPr="00DF67D9">
        <w:rPr>
          <w:color w:val="1D2228"/>
        </w:rPr>
        <w:t>10) уважавање узрасних карактеристика у процесу психофизичког развоја обезбеђивањем услова за живот и рад у школи. </w:t>
      </w:r>
    </w:p>
    <w:p w14:paraId="5541C714" w14:textId="577F2CDF" w:rsidR="00EB2B56" w:rsidRDefault="00EB2B56" w:rsidP="00501C1B">
      <w:pPr>
        <w:shd w:val="clear" w:color="auto" w:fill="FFFFFF"/>
        <w:rPr>
          <w:color w:val="1D2228"/>
        </w:rPr>
      </w:pPr>
    </w:p>
    <w:p w14:paraId="44E94259" w14:textId="43A33A48" w:rsidR="00EB2B56" w:rsidRDefault="00EB2B56" w:rsidP="00501C1B">
      <w:pPr>
        <w:shd w:val="clear" w:color="auto" w:fill="FFFFFF"/>
        <w:rPr>
          <w:color w:val="1D2228"/>
        </w:rPr>
      </w:pPr>
    </w:p>
    <w:p w14:paraId="67FFAFD9" w14:textId="77777777" w:rsidR="00EB2B56" w:rsidRDefault="00EB2B56" w:rsidP="00501C1B">
      <w:pPr>
        <w:shd w:val="clear" w:color="auto" w:fill="FFFFFF"/>
        <w:rPr>
          <w:color w:val="1D2228"/>
        </w:rPr>
      </w:pPr>
    </w:p>
    <w:p w14:paraId="7F00DE5A" w14:textId="43A5F30E" w:rsidR="00DD35F6" w:rsidRPr="00AB65E1" w:rsidRDefault="00DF67D9" w:rsidP="00AB65E1">
      <w:pPr>
        <w:shd w:val="clear" w:color="auto" w:fill="FFFFFF"/>
        <w:rPr>
          <w:b/>
          <w:bCs/>
          <w:sz w:val="32"/>
          <w:szCs w:val="32"/>
        </w:rPr>
      </w:pPr>
      <w:r w:rsidRPr="00AB65E1">
        <w:rPr>
          <w:b/>
          <w:bCs/>
          <w:sz w:val="32"/>
          <w:szCs w:val="32"/>
        </w:rPr>
        <w:t> </w:t>
      </w:r>
      <w:r w:rsidR="00DD35F6" w:rsidRPr="00AB65E1">
        <w:rPr>
          <w:b/>
          <w:bCs/>
          <w:sz w:val="32"/>
          <w:szCs w:val="32"/>
        </w:rPr>
        <w:t>2. НАСТАВНИ ПЛАН</w:t>
      </w:r>
      <w:bookmarkEnd w:id="14"/>
      <w:bookmarkEnd w:id="15"/>
      <w:bookmarkEnd w:id="16"/>
      <w:bookmarkEnd w:id="17"/>
      <w:bookmarkEnd w:id="18"/>
      <w:bookmarkEnd w:id="19"/>
      <w:bookmarkEnd w:id="20"/>
      <w:r w:rsidR="00E411BD" w:rsidRPr="00AB65E1">
        <w:rPr>
          <w:b/>
          <w:bCs/>
          <w:sz w:val="32"/>
          <w:szCs w:val="32"/>
          <w:lang w:val="sr-Cyrl-RS"/>
        </w:rPr>
        <w:t>ОВИ</w:t>
      </w:r>
      <w:r w:rsidR="00DD35F6" w:rsidRPr="00AB65E1">
        <w:rPr>
          <w:b/>
          <w:bCs/>
          <w:sz w:val="32"/>
          <w:szCs w:val="32"/>
        </w:rPr>
        <w:t xml:space="preserve"> </w:t>
      </w:r>
    </w:p>
    <w:p w14:paraId="1887FD57" w14:textId="77777777" w:rsidR="00DD35F6" w:rsidRPr="00AE0AA1" w:rsidRDefault="00DD35F6" w:rsidP="00DD35F6"/>
    <w:p w14:paraId="4C040BBA" w14:textId="77777777" w:rsidR="00E411BD" w:rsidRDefault="00E411BD" w:rsidP="00E411BD">
      <w:pPr>
        <w:jc w:val="center"/>
        <w:rPr>
          <w:rFonts w:ascii="Arial" w:hAnsi="Arial" w:cs="Arial"/>
          <w:b/>
          <w:bCs/>
          <w:sz w:val="31"/>
          <w:szCs w:val="31"/>
          <w:lang w:val="en-US" w:eastAsia="en-US"/>
        </w:rPr>
      </w:pPr>
      <w:r>
        <w:rPr>
          <w:rFonts w:ascii="Arial" w:hAnsi="Arial" w:cs="Arial"/>
          <w:b/>
          <w:bCs/>
          <w:sz w:val="31"/>
          <w:szCs w:val="31"/>
        </w:rPr>
        <w:t xml:space="preserve">PLAN NASTAVE I UČENJA ZA PRVI CIKLUS OSNOVNOG OBRAZOVANJA I VASPITANJA </w:t>
      </w:r>
    </w:p>
    <w:p w14:paraId="5242AD3F" w14:textId="77777777" w:rsidR="00E411BD" w:rsidRDefault="00E411BD" w:rsidP="00E411BD">
      <w:pPr>
        <w:rPr>
          <w:rFonts w:ascii="Arial" w:hAnsi="Arial" w:cs="Arial"/>
          <w:sz w:val="26"/>
          <w:szCs w:val="26"/>
        </w:rPr>
      </w:pPr>
      <w:r>
        <w:rPr>
          <w:rFonts w:ascii="Arial" w:hAnsi="Arial" w:cs="Arial"/>
          <w:sz w:val="26"/>
          <w:szCs w:val="26"/>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99"/>
        <w:gridCol w:w="2771"/>
        <w:gridCol w:w="625"/>
        <w:gridCol w:w="688"/>
        <w:gridCol w:w="627"/>
        <w:gridCol w:w="691"/>
        <w:gridCol w:w="625"/>
        <w:gridCol w:w="688"/>
        <w:gridCol w:w="644"/>
        <w:gridCol w:w="713"/>
      </w:tblGrid>
      <w:tr w:rsidR="00E411BD" w14:paraId="05B20F7B" w14:textId="77777777" w:rsidTr="00E411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2FD1916" w14:textId="77777777" w:rsidR="00E411BD" w:rsidRDefault="00E411BD">
            <w:pPr>
              <w:jc w:val="center"/>
              <w:rPr>
                <w:rFonts w:ascii="Arial" w:hAnsi="Arial" w:cs="Arial"/>
                <w:sz w:val="22"/>
                <w:szCs w:val="22"/>
              </w:rPr>
            </w:pPr>
            <w:r>
              <w:rPr>
                <w:rFonts w:ascii="Arial" w:hAnsi="Arial" w:cs="Arial"/>
              </w:rPr>
              <w:t>Red. broj</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2B83A9C" w14:textId="77777777" w:rsidR="00E411BD" w:rsidRDefault="00E411BD">
            <w:pPr>
              <w:jc w:val="center"/>
              <w:rPr>
                <w:rFonts w:ascii="Arial" w:hAnsi="Arial" w:cs="Arial"/>
              </w:rPr>
            </w:pPr>
            <w:r>
              <w:rPr>
                <w:rFonts w:ascii="Arial" w:hAnsi="Arial" w:cs="Arial"/>
              </w:rPr>
              <w:t>A. OBAVEZNI PREDMETI</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0AD2F71" w14:textId="77777777" w:rsidR="00E411BD" w:rsidRDefault="00E411BD">
            <w:pPr>
              <w:jc w:val="center"/>
              <w:rPr>
                <w:rFonts w:ascii="Arial" w:hAnsi="Arial" w:cs="Arial"/>
              </w:rPr>
            </w:pPr>
            <w:r>
              <w:rPr>
                <w:rFonts w:ascii="Arial" w:hAnsi="Arial" w:cs="Arial"/>
              </w:rPr>
              <w:t>PRVI RAZRED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F01C170" w14:textId="77777777" w:rsidR="00E411BD" w:rsidRDefault="00E411BD">
            <w:pPr>
              <w:jc w:val="center"/>
              <w:rPr>
                <w:rFonts w:ascii="Arial" w:hAnsi="Arial" w:cs="Arial"/>
              </w:rPr>
            </w:pPr>
            <w:r>
              <w:rPr>
                <w:rFonts w:ascii="Arial" w:hAnsi="Arial" w:cs="Arial"/>
              </w:rPr>
              <w:t>DRUGI RAZRED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166D926" w14:textId="77777777" w:rsidR="00E411BD" w:rsidRDefault="00E411BD">
            <w:pPr>
              <w:jc w:val="center"/>
              <w:rPr>
                <w:rFonts w:ascii="Arial" w:hAnsi="Arial" w:cs="Arial"/>
              </w:rPr>
            </w:pPr>
            <w:r>
              <w:rPr>
                <w:rFonts w:ascii="Arial" w:hAnsi="Arial" w:cs="Arial"/>
              </w:rPr>
              <w:t>TREĆI RAZRED</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A5837C" w14:textId="77777777" w:rsidR="00E411BD" w:rsidRDefault="00E411BD">
            <w:pPr>
              <w:jc w:val="center"/>
              <w:rPr>
                <w:rFonts w:ascii="Arial" w:hAnsi="Arial" w:cs="Arial"/>
              </w:rPr>
            </w:pPr>
            <w:r>
              <w:rPr>
                <w:rFonts w:ascii="Arial" w:hAnsi="Arial" w:cs="Arial"/>
              </w:rPr>
              <w:t>ČETVRTI RAZRED</w:t>
            </w:r>
          </w:p>
        </w:tc>
      </w:tr>
      <w:tr w:rsidR="00E411BD" w14:paraId="60EBBE82" w14:textId="77777777" w:rsidTr="00E411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B089696" w14:textId="77777777" w:rsidR="00E411BD" w:rsidRDefault="00E411BD">
            <w:pPr>
              <w:rPr>
                <w:rFonts w:ascii="Arial" w:hAnsi="Arial" w:cs="Arial"/>
                <w:sz w:val="22"/>
                <w:szCs w:val="22"/>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385B51C" w14:textId="77777777" w:rsidR="00E411BD" w:rsidRDefault="00E411BD">
            <w:pPr>
              <w:rPr>
                <w:rFonts w:ascii="Arial" w:hAnsi="Arial" w:cs="Arial"/>
                <w:sz w:val="22"/>
                <w:szCs w:val="22"/>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2B81CAFD" w14:textId="77777777" w:rsidR="00E411BD" w:rsidRDefault="00E411BD">
            <w:pPr>
              <w:jc w:val="center"/>
              <w:rPr>
                <w:rFonts w:ascii="Arial" w:hAnsi="Arial" w:cs="Arial"/>
              </w:rPr>
            </w:pPr>
            <w:r>
              <w:rPr>
                <w:rFonts w:ascii="Arial" w:hAnsi="Arial" w:cs="Arial"/>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14:paraId="2D552141" w14:textId="77777777" w:rsidR="00E411BD" w:rsidRDefault="00E411BD">
            <w:pPr>
              <w:jc w:val="center"/>
              <w:rPr>
                <w:rFonts w:ascii="Arial" w:hAnsi="Arial" w:cs="Arial"/>
              </w:rPr>
            </w:pPr>
            <w:r>
              <w:rPr>
                <w:rFonts w:ascii="Arial" w:hAnsi="Arial" w:cs="Arial"/>
              </w:rPr>
              <w:t>god.</w:t>
            </w:r>
          </w:p>
        </w:tc>
        <w:tc>
          <w:tcPr>
            <w:tcW w:w="0" w:type="auto"/>
            <w:tcBorders>
              <w:top w:val="outset" w:sz="6" w:space="0" w:color="auto"/>
              <w:left w:val="outset" w:sz="6" w:space="0" w:color="auto"/>
              <w:bottom w:val="outset" w:sz="6" w:space="0" w:color="auto"/>
              <w:right w:val="outset" w:sz="6" w:space="0" w:color="auto"/>
            </w:tcBorders>
            <w:vAlign w:val="center"/>
            <w:hideMark/>
          </w:tcPr>
          <w:p w14:paraId="35E9902F" w14:textId="77777777" w:rsidR="00E411BD" w:rsidRDefault="00E411BD">
            <w:pPr>
              <w:jc w:val="center"/>
              <w:rPr>
                <w:rFonts w:ascii="Arial" w:hAnsi="Arial" w:cs="Arial"/>
              </w:rPr>
            </w:pPr>
            <w:r>
              <w:rPr>
                <w:rFonts w:ascii="Arial" w:hAnsi="Arial" w:cs="Arial"/>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C4D1F2F" w14:textId="77777777" w:rsidR="00E411BD" w:rsidRDefault="00E411BD">
            <w:pPr>
              <w:jc w:val="center"/>
              <w:rPr>
                <w:rFonts w:ascii="Arial" w:hAnsi="Arial" w:cs="Arial"/>
              </w:rPr>
            </w:pPr>
            <w:r>
              <w:rPr>
                <w:rFonts w:ascii="Arial" w:hAnsi="Arial" w:cs="Arial"/>
              </w:rPr>
              <w:t>god.</w:t>
            </w:r>
          </w:p>
        </w:tc>
        <w:tc>
          <w:tcPr>
            <w:tcW w:w="0" w:type="auto"/>
            <w:tcBorders>
              <w:top w:val="outset" w:sz="6" w:space="0" w:color="auto"/>
              <w:left w:val="outset" w:sz="6" w:space="0" w:color="auto"/>
              <w:bottom w:val="outset" w:sz="6" w:space="0" w:color="auto"/>
              <w:right w:val="outset" w:sz="6" w:space="0" w:color="auto"/>
            </w:tcBorders>
            <w:vAlign w:val="center"/>
            <w:hideMark/>
          </w:tcPr>
          <w:p w14:paraId="15B22C30" w14:textId="77777777" w:rsidR="00E411BD" w:rsidRDefault="00E411BD">
            <w:pPr>
              <w:jc w:val="center"/>
              <w:rPr>
                <w:rFonts w:ascii="Arial" w:hAnsi="Arial" w:cs="Arial"/>
              </w:rPr>
            </w:pPr>
            <w:r>
              <w:rPr>
                <w:rFonts w:ascii="Arial" w:hAnsi="Arial" w:cs="Arial"/>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14:paraId="6F55E64E" w14:textId="77777777" w:rsidR="00E411BD" w:rsidRDefault="00E411BD">
            <w:pPr>
              <w:jc w:val="center"/>
              <w:rPr>
                <w:rFonts w:ascii="Arial" w:hAnsi="Arial" w:cs="Arial"/>
              </w:rPr>
            </w:pPr>
            <w:r>
              <w:rPr>
                <w:rFonts w:ascii="Arial" w:hAnsi="Arial" w:cs="Arial"/>
              </w:rPr>
              <w:t>god.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1395E" w14:textId="77777777" w:rsidR="00E411BD" w:rsidRDefault="00E411BD">
            <w:pPr>
              <w:jc w:val="center"/>
              <w:rPr>
                <w:rFonts w:ascii="Arial" w:hAnsi="Arial" w:cs="Arial"/>
              </w:rPr>
            </w:pPr>
            <w:r>
              <w:rPr>
                <w:rFonts w:ascii="Arial" w:hAnsi="Arial" w:cs="Arial"/>
              </w:rPr>
              <w:t>ned.</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2AEE2" w14:textId="77777777" w:rsidR="00E411BD" w:rsidRDefault="00E411BD">
            <w:pPr>
              <w:jc w:val="center"/>
              <w:rPr>
                <w:rFonts w:ascii="Arial" w:hAnsi="Arial" w:cs="Arial"/>
              </w:rPr>
            </w:pPr>
            <w:r>
              <w:rPr>
                <w:rFonts w:ascii="Arial" w:hAnsi="Arial" w:cs="Arial"/>
              </w:rPr>
              <w:t>god.</w:t>
            </w:r>
          </w:p>
        </w:tc>
      </w:tr>
      <w:tr w:rsidR="00E411BD" w14:paraId="1D13B85B"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F87A16"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D70774F" w14:textId="77777777" w:rsidR="00E411BD" w:rsidRDefault="00E411BD">
            <w:pPr>
              <w:rPr>
                <w:rFonts w:ascii="Arial" w:hAnsi="Arial" w:cs="Arial"/>
              </w:rPr>
            </w:pPr>
            <w:r>
              <w:rPr>
                <w:rFonts w:ascii="Arial" w:hAnsi="Arial" w:cs="Arial"/>
              </w:rPr>
              <w:t>Srpski jezik ____________ jezik</w:t>
            </w:r>
            <w:r>
              <w:rPr>
                <w:rFonts w:ascii="Arial" w:hAnsi="Arial" w:cs="Arial"/>
                <w:b/>
                <w:bCs/>
                <w:sz w:val="15"/>
                <w:vertAlign w:val="superscript"/>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E9DD8F5" w14:textId="77777777" w:rsidR="00E411BD" w:rsidRDefault="00E411BD">
            <w:pPr>
              <w:jc w:val="center"/>
              <w:rPr>
                <w:rFonts w:ascii="Arial" w:hAnsi="Arial" w:cs="Arial"/>
              </w:rPr>
            </w:pPr>
            <w:r>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898FEE1" w14:textId="77777777" w:rsidR="00E411BD" w:rsidRDefault="00E411BD">
            <w:pPr>
              <w:jc w:val="center"/>
              <w:rPr>
                <w:rFonts w:ascii="Arial" w:hAnsi="Arial" w:cs="Arial"/>
              </w:rPr>
            </w:pPr>
            <w:r>
              <w:rPr>
                <w:rFonts w:ascii="Arial" w:hAnsi="Arial" w:cs="Arial"/>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076C957" w14:textId="77777777" w:rsidR="00E411BD" w:rsidRDefault="00E411BD">
            <w:pPr>
              <w:jc w:val="center"/>
              <w:rPr>
                <w:rFonts w:ascii="Arial" w:hAnsi="Arial" w:cs="Arial"/>
              </w:rPr>
            </w:pPr>
            <w:r>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2816F303" w14:textId="77777777" w:rsidR="00E411BD" w:rsidRDefault="00E411BD">
            <w:pPr>
              <w:jc w:val="center"/>
              <w:rPr>
                <w:rFonts w:ascii="Arial" w:hAnsi="Arial" w:cs="Arial"/>
              </w:rPr>
            </w:pPr>
            <w:r>
              <w:rPr>
                <w:rFonts w:ascii="Arial" w:hAnsi="Arial" w:cs="Arial"/>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57CDB" w14:textId="77777777" w:rsidR="00E411BD" w:rsidRDefault="00E411BD">
            <w:pPr>
              <w:jc w:val="center"/>
              <w:rPr>
                <w:rFonts w:ascii="Arial" w:hAnsi="Arial" w:cs="Arial"/>
              </w:rPr>
            </w:pPr>
            <w:r>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D438AF8" w14:textId="77777777" w:rsidR="00E411BD" w:rsidRDefault="00E411BD">
            <w:pPr>
              <w:jc w:val="center"/>
              <w:rPr>
                <w:rFonts w:ascii="Arial" w:hAnsi="Arial" w:cs="Arial"/>
              </w:rPr>
            </w:pPr>
            <w:r>
              <w:rPr>
                <w:rFonts w:ascii="Arial" w:hAnsi="Arial" w:cs="Arial"/>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337026B" w14:textId="77777777" w:rsidR="00E411BD" w:rsidRDefault="00E411BD">
            <w:pPr>
              <w:jc w:val="center"/>
              <w:rPr>
                <w:rFonts w:ascii="Arial" w:hAnsi="Arial" w:cs="Arial"/>
              </w:rPr>
            </w:pPr>
            <w:r>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6490CC" w14:textId="77777777" w:rsidR="00E411BD" w:rsidRDefault="00E411BD">
            <w:pPr>
              <w:jc w:val="center"/>
              <w:rPr>
                <w:rFonts w:ascii="Arial" w:hAnsi="Arial" w:cs="Arial"/>
              </w:rPr>
            </w:pPr>
            <w:r>
              <w:rPr>
                <w:rFonts w:ascii="Arial" w:hAnsi="Arial" w:cs="Arial"/>
              </w:rPr>
              <w:t>180</w:t>
            </w:r>
          </w:p>
        </w:tc>
      </w:tr>
      <w:tr w:rsidR="00E411BD" w14:paraId="4B1473E0"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8943129"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82EAAEB" w14:textId="77777777" w:rsidR="00E411BD" w:rsidRDefault="00E411BD">
            <w:pPr>
              <w:rPr>
                <w:rFonts w:ascii="Arial" w:hAnsi="Arial" w:cs="Arial"/>
              </w:rPr>
            </w:pPr>
            <w:r>
              <w:rPr>
                <w:rFonts w:ascii="Arial" w:hAnsi="Arial" w:cs="Arial"/>
              </w:rPr>
              <w:t>Srpski jezik kao nematernji</w:t>
            </w:r>
            <w:r>
              <w:rPr>
                <w:rFonts w:ascii="Arial" w:hAnsi="Arial" w:cs="Arial"/>
                <w:b/>
                <w:bCs/>
                <w:sz w:val="15"/>
                <w:vertAlign w:val="superscript"/>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15FB59E"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FC7235F"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5A4DD77"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0D0D707"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26D5F53F" w14:textId="77777777" w:rsidR="00E411BD" w:rsidRDefault="00E411BD">
            <w:pPr>
              <w:jc w:val="center"/>
              <w:rPr>
                <w:rFonts w:ascii="Arial" w:hAnsi="Arial" w:cs="Arial"/>
              </w:rPr>
            </w:pPr>
            <w:r>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92E3339" w14:textId="77777777" w:rsidR="00E411BD" w:rsidRDefault="00E411BD">
            <w:pPr>
              <w:jc w:val="center"/>
              <w:rPr>
                <w:rFonts w:ascii="Arial" w:hAnsi="Arial" w:cs="Arial"/>
              </w:rPr>
            </w:pPr>
            <w:r>
              <w:rPr>
                <w:rFonts w:ascii="Arial" w:hAnsi="Arial" w:cs="Arial"/>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FFA87" w14:textId="77777777" w:rsidR="00E411BD" w:rsidRDefault="00E411BD">
            <w:pPr>
              <w:jc w:val="center"/>
              <w:rPr>
                <w:rFonts w:ascii="Arial" w:hAnsi="Arial" w:cs="Arial"/>
              </w:rPr>
            </w:pPr>
            <w:r>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EEB11BD" w14:textId="77777777" w:rsidR="00E411BD" w:rsidRDefault="00E411BD">
            <w:pPr>
              <w:jc w:val="center"/>
              <w:rPr>
                <w:rFonts w:ascii="Arial" w:hAnsi="Arial" w:cs="Arial"/>
              </w:rPr>
            </w:pPr>
            <w:r>
              <w:rPr>
                <w:rFonts w:ascii="Arial" w:hAnsi="Arial" w:cs="Arial"/>
              </w:rPr>
              <w:t>108</w:t>
            </w:r>
          </w:p>
        </w:tc>
      </w:tr>
      <w:tr w:rsidR="00E411BD" w14:paraId="29536B89"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AE27B9" w14:textId="77777777" w:rsidR="00E411BD" w:rsidRDefault="00E411BD">
            <w:pPr>
              <w:jc w:val="center"/>
              <w:rPr>
                <w:rFonts w:ascii="Arial" w:hAnsi="Arial" w:cs="Arial"/>
              </w:rPr>
            </w:pPr>
            <w:r>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6CBC2" w14:textId="77777777" w:rsidR="00E411BD" w:rsidRDefault="00E411BD">
            <w:pPr>
              <w:rPr>
                <w:rFonts w:ascii="Arial" w:hAnsi="Arial" w:cs="Arial"/>
              </w:rPr>
            </w:pPr>
            <w:r>
              <w:rPr>
                <w:rFonts w:ascii="Arial" w:hAnsi="Arial" w:cs="Arial"/>
              </w:rPr>
              <w:t>Strani jezik</w:t>
            </w:r>
          </w:p>
        </w:tc>
        <w:tc>
          <w:tcPr>
            <w:tcW w:w="0" w:type="auto"/>
            <w:tcBorders>
              <w:top w:val="outset" w:sz="6" w:space="0" w:color="auto"/>
              <w:left w:val="outset" w:sz="6" w:space="0" w:color="auto"/>
              <w:bottom w:val="outset" w:sz="6" w:space="0" w:color="auto"/>
              <w:right w:val="outset" w:sz="6" w:space="0" w:color="auto"/>
            </w:tcBorders>
            <w:vAlign w:val="center"/>
            <w:hideMark/>
          </w:tcPr>
          <w:p w14:paraId="6F33AC5D"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C68524A"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29A6F1"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DF63F06"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3ADC89FE"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9A6B3AF"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B481551"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766AEFA" w14:textId="77777777" w:rsidR="00E411BD" w:rsidRDefault="00E411BD">
            <w:pPr>
              <w:jc w:val="center"/>
              <w:rPr>
                <w:rFonts w:ascii="Arial" w:hAnsi="Arial" w:cs="Arial"/>
              </w:rPr>
            </w:pPr>
            <w:r>
              <w:rPr>
                <w:rFonts w:ascii="Arial" w:hAnsi="Arial" w:cs="Arial"/>
              </w:rPr>
              <w:t>72</w:t>
            </w:r>
          </w:p>
        </w:tc>
      </w:tr>
      <w:tr w:rsidR="00E411BD" w14:paraId="6515793C"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5141E3" w14:textId="77777777" w:rsidR="00E411BD" w:rsidRDefault="00E411BD">
            <w:pPr>
              <w:jc w:val="center"/>
              <w:rPr>
                <w:rFonts w:ascii="Arial" w:hAnsi="Arial" w:cs="Arial"/>
              </w:rPr>
            </w:pPr>
            <w:r>
              <w:rPr>
                <w:rFonts w:ascii="Arial" w:hAnsi="Arial" w:cs="Arial"/>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48595025" w14:textId="77777777" w:rsidR="00E411BD" w:rsidRDefault="00E411BD">
            <w:pPr>
              <w:rPr>
                <w:rFonts w:ascii="Arial" w:hAnsi="Arial" w:cs="Arial"/>
              </w:rPr>
            </w:pPr>
            <w:r>
              <w:rPr>
                <w:rFonts w:ascii="Arial" w:hAnsi="Arial" w:cs="Arial"/>
              </w:rPr>
              <w:t>Matematika</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47B81" w14:textId="77777777" w:rsidR="00E411BD" w:rsidRDefault="00E411BD">
            <w:pPr>
              <w:jc w:val="center"/>
              <w:rPr>
                <w:rFonts w:ascii="Arial" w:hAnsi="Arial" w:cs="Arial"/>
              </w:rPr>
            </w:pPr>
            <w:r>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1AE2C07C" w14:textId="77777777" w:rsidR="00E411BD" w:rsidRDefault="00E411BD">
            <w:pPr>
              <w:jc w:val="center"/>
              <w:rPr>
                <w:rFonts w:ascii="Arial" w:hAnsi="Arial" w:cs="Arial"/>
              </w:rPr>
            </w:pPr>
            <w:r>
              <w:rPr>
                <w:rFonts w:ascii="Arial" w:hAnsi="Arial" w:cs="Arial"/>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07FF0681" w14:textId="77777777" w:rsidR="00E411BD" w:rsidRDefault="00E411BD">
            <w:pPr>
              <w:jc w:val="center"/>
              <w:rPr>
                <w:rFonts w:ascii="Arial" w:hAnsi="Arial" w:cs="Arial"/>
              </w:rPr>
            </w:pPr>
            <w:r>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5DA931D8" w14:textId="77777777" w:rsidR="00E411BD" w:rsidRDefault="00E411BD">
            <w:pPr>
              <w:jc w:val="center"/>
              <w:rPr>
                <w:rFonts w:ascii="Arial" w:hAnsi="Arial" w:cs="Arial"/>
              </w:rPr>
            </w:pPr>
            <w:r>
              <w:rPr>
                <w:rFonts w:ascii="Arial" w:hAnsi="Arial" w:cs="Arial"/>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EA010A" w14:textId="77777777" w:rsidR="00E411BD" w:rsidRDefault="00E411BD">
            <w:pPr>
              <w:jc w:val="center"/>
              <w:rPr>
                <w:rFonts w:ascii="Arial" w:hAnsi="Arial" w:cs="Arial"/>
              </w:rPr>
            </w:pPr>
            <w:r>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6A0BE" w14:textId="77777777" w:rsidR="00E411BD" w:rsidRDefault="00E411BD">
            <w:pPr>
              <w:jc w:val="center"/>
              <w:rPr>
                <w:rFonts w:ascii="Arial" w:hAnsi="Arial" w:cs="Arial"/>
              </w:rPr>
            </w:pPr>
            <w:r>
              <w:rPr>
                <w:rFonts w:ascii="Arial" w:hAnsi="Arial" w:cs="Arial"/>
              </w:rPr>
              <w:t>180</w:t>
            </w:r>
          </w:p>
        </w:tc>
        <w:tc>
          <w:tcPr>
            <w:tcW w:w="0" w:type="auto"/>
            <w:tcBorders>
              <w:top w:val="outset" w:sz="6" w:space="0" w:color="auto"/>
              <w:left w:val="outset" w:sz="6" w:space="0" w:color="auto"/>
              <w:bottom w:val="outset" w:sz="6" w:space="0" w:color="auto"/>
              <w:right w:val="outset" w:sz="6" w:space="0" w:color="auto"/>
            </w:tcBorders>
            <w:vAlign w:val="center"/>
            <w:hideMark/>
          </w:tcPr>
          <w:p w14:paraId="74C17721" w14:textId="77777777" w:rsidR="00E411BD" w:rsidRDefault="00E411BD">
            <w:pPr>
              <w:jc w:val="center"/>
              <w:rPr>
                <w:rFonts w:ascii="Arial" w:hAnsi="Arial" w:cs="Arial"/>
              </w:rPr>
            </w:pPr>
            <w:r>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D043296" w14:textId="77777777" w:rsidR="00E411BD" w:rsidRDefault="00E411BD">
            <w:pPr>
              <w:jc w:val="center"/>
              <w:rPr>
                <w:rFonts w:ascii="Arial" w:hAnsi="Arial" w:cs="Arial"/>
              </w:rPr>
            </w:pPr>
            <w:r>
              <w:rPr>
                <w:rFonts w:ascii="Arial" w:hAnsi="Arial" w:cs="Arial"/>
              </w:rPr>
              <w:t>180</w:t>
            </w:r>
          </w:p>
        </w:tc>
      </w:tr>
      <w:tr w:rsidR="00E411BD" w14:paraId="7DBDD83D"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D8DD59" w14:textId="77777777" w:rsidR="00E411BD" w:rsidRDefault="00E411BD">
            <w:pPr>
              <w:jc w:val="center"/>
              <w:rPr>
                <w:rFonts w:ascii="Arial" w:hAnsi="Arial" w:cs="Arial"/>
              </w:rPr>
            </w:pPr>
            <w:r>
              <w:rPr>
                <w:rFonts w:ascii="Arial" w:hAnsi="Arial" w:cs="Arial"/>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31B05E0C" w14:textId="77777777" w:rsidR="00E411BD" w:rsidRDefault="00E411BD">
            <w:pPr>
              <w:rPr>
                <w:rFonts w:ascii="Arial" w:hAnsi="Arial" w:cs="Arial"/>
              </w:rPr>
            </w:pPr>
            <w:r>
              <w:rPr>
                <w:rFonts w:ascii="Arial" w:hAnsi="Arial" w:cs="Arial"/>
              </w:rPr>
              <w:t>Svet oko nas</w:t>
            </w:r>
          </w:p>
        </w:tc>
        <w:tc>
          <w:tcPr>
            <w:tcW w:w="0" w:type="auto"/>
            <w:tcBorders>
              <w:top w:val="outset" w:sz="6" w:space="0" w:color="auto"/>
              <w:left w:val="outset" w:sz="6" w:space="0" w:color="auto"/>
              <w:bottom w:val="outset" w:sz="6" w:space="0" w:color="auto"/>
              <w:right w:val="outset" w:sz="6" w:space="0" w:color="auto"/>
            </w:tcBorders>
            <w:vAlign w:val="center"/>
            <w:hideMark/>
          </w:tcPr>
          <w:p w14:paraId="5614CD79"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71B6FFF"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72A4900E"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E376432"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1E0B966D" w14:textId="77777777" w:rsidR="00E411BD" w:rsidRDefault="00E411BD">
            <w:pPr>
              <w:jc w:val="center"/>
              <w:rPr>
                <w:rFonts w:ascii="Arial" w:hAnsi="Arial" w:cs="Arial"/>
              </w:rPr>
            </w:pPr>
            <w:r>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69948" w14:textId="77777777" w:rsidR="00E411BD" w:rsidRDefault="00E411BD">
            <w:pPr>
              <w:jc w:val="center"/>
              <w:rPr>
                <w:rFonts w:ascii="Arial" w:hAnsi="Arial" w:cs="Arial"/>
              </w:rPr>
            </w:pPr>
            <w:r>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55833626" w14:textId="77777777" w:rsidR="00E411BD" w:rsidRDefault="00E411BD">
            <w:pPr>
              <w:jc w:val="center"/>
              <w:rPr>
                <w:rFonts w:ascii="Arial" w:hAnsi="Arial" w:cs="Arial"/>
              </w:rPr>
            </w:pPr>
            <w:r>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25C1253A" w14:textId="77777777" w:rsidR="00E411BD" w:rsidRDefault="00E411BD">
            <w:pPr>
              <w:jc w:val="center"/>
              <w:rPr>
                <w:rFonts w:ascii="Arial" w:hAnsi="Arial" w:cs="Arial"/>
              </w:rPr>
            </w:pPr>
            <w:r>
              <w:rPr>
                <w:rFonts w:ascii="Arial" w:hAnsi="Arial" w:cs="Arial"/>
              </w:rPr>
              <w:t>-</w:t>
            </w:r>
          </w:p>
        </w:tc>
      </w:tr>
      <w:tr w:rsidR="00E411BD" w14:paraId="180042C2"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71DA8DF" w14:textId="77777777" w:rsidR="00E411BD" w:rsidRDefault="00E411BD">
            <w:pPr>
              <w:jc w:val="center"/>
              <w:rPr>
                <w:rFonts w:ascii="Arial" w:hAnsi="Arial" w:cs="Arial"/>
              </w:rPr>
            </w:pPr>
            <w:r>
              <w:rPr>
                <w:rFonts w:ascii="Arial" w:hAnsi="Arial" w:cs="Arial"/>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47E47802" w14:textId="77777777" w:rsidR="00E411BD" w:rsidRDefault="00E411BD">
            <w:pPr>
              <w:rPr>
                <w:rFonts w:ascii="Arial" w:hAnsi="Arial" w:cs="Arial"/>
              </w:rPr>
            </w:pPr>
            <w:r>
              <w:rPr>
                <w:rFonts w:ascii="Arial" w:hAnsi="Arial" w:cs="Arial"/>
              </w:rPr>
              <w:t>Priroda i društvo</w:t>
            </w:r>
          </w:p>
        </w:tc>
        <w:tc>
          <w:tcPr>
            <w:tcW w:w="0" w:type="auto"/>
            <w:tcBorders>
              <w:top w:val="outset" w:sz="6" w:space="0" w:color="auto"/>
              <w:left w:val="outset" w:sz="6" w:space="0" w:color="auto"/>
              <w:bottom w:val="outset" w:sz="6" w:space="0" w:color="auto"/>
              <w:right w:val="outset" w:sz="6" w:space="0" w:color="auto"/>
            </w:tcBorders>
            <w:vAlign w:val="center"/>
            <w:hideMark/>
          </w:tcPr>
          <w:p w14:paraId="22DCCE74" w14:textId="77777777" w:rsidR="00E411BD" w:rsidRDefault="00E411BD">
            <w:pPr>
              <w:jc w:val="center"/>
              <w:rPr>
                <w:rFonts w:ascii="Arial" w:hAnsi="Arial" w:cs="Arial"/>
              </w:rPr>
            </w:pPr>
            <w:r>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8F6EF" w14:textId="77777777" w:rsidR="00E411BD" w:rsidRDefault="00E411BD">
            <w:pPr>
              <w:jc w:val="center"/>
              <w:rPr>
                <w:rFonts w:ascii="Arial" w:hAnsi="Arial" w:cs="Arial"/>
              </w:rPr>
            </w:pPr>
            <w:r>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0355EA8C" w14:textId="77777777" w:rsidR="00E411BD" w:rsidRDefault="00E411BD">
            <w:pPr>
              <w:jc w:val="center"/>
              <w:rPr>
                <w:rFonts w:ascii="Arial" w:hAnsi="Arial" w:cs="Arial"/>
              </w:rPr>
            </w:pPr>
            <w:r>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213A76C" w14:textId="77777777" w:rsidR="00E411BD" w:rsidRDefault="00E411BD">
            <w:pPr>
              <w:jc w:val="center"/>
              <w:rPr>
                <w:rFonts w:ascii="Arial" w:hAnsi="Arial" w:cs="Arial"/>
              </w:rPr>
            </w:pPr>
            <w:r>
              <w:rPr>
                <w:rFonts w:ascii="Arial" w:hAnsi="Arial" w:cs="Arial"/>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A944E"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0BE84569"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8BB9526"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7F55C1FF" w14:textId="77777777" w:rsidR="00E411BD" w:rsidRDefault="00E411BD">
            <w:pPr>
              <w:jc w:val="center"/>
              <w:rPr>
                <w:rFonts w:ascii="Arial" w:hAnsi="Arial" w:cs="Arial"/>
              </w:rPr>
            </w:pPr>
            <w:r>
              <w:rPr>
                <w:rFonts w:ascii="Arial" w:hAnsi="Arial" w:cs="Arial"/>
              </w:rPr>
              <w:t>72</w:t>
            </w:r>
          </w:p>
        </w:tc>
      </w:tr>
      <w:tr w:rsidR="00E411BD" w14:paraId="318EE763"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0DCE56" w14:textId="77777777" w:rsidR="00E411BD" w:rsidRDefault="00E411BD">
            <w:pPr>
              <w:jc w:val="center"/>
              <w:rPr>
                <w:rFonts w:ascii="Arial" w:hAnsi="Arial" w:cs="Arial"/>
              </w:rPr>
            </w:pPr>
            <w:r>
              <w:rPr>
                <w:rFonts w:ascii="Arial" w:hAnsi="Arial" w:cs="Arial"/>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5B1AC7B" w14:textId="77777777" w:rsidR="00E411BD" w:rsidRDefault="00E411BD">
            <w:pPr>
              <w:rPr>
                <w:rFonts w:ascii="Arial" w:hAnsi="Arial" w:cs="Arial"/>
              </w:rPr>
            </w:pPr>
            <w:r>
              <w:rPr>
                <w:rFonts w:ascii="Arial" w:hAnsi="Arial" w:cs="Arial"/>
              </w:rPr>
              <w:t>Likovna kultura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C32D276"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4C0C260" w14:textId="77777777" w:rsidR="00E411BD" w:rsidRDefault="00E411BD">
            <w:pPr>
              <w:jc w:val="center"/>
              <w:rPr>
                <w:rFonts w:ascii="Arial" w:hAnsi="Arial" w:cs="Arial"/>
              </w:rPr>
            </w:pPr>
            <w:r>
              <w:rPr>
                <w:rFonts w:ascii="Arial" w:hAnsi="Arial" w:cs="Arial"/>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D979E"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2DE71D3"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17501"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1AB2A0E6"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362DB"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45A74" w14:textId="77777777" w:rsidR="00E411BD" w:rsidRDefault="00E411BD">
            <w:pPr>
              <w:jc w:val="center"/>
              <w:rPr>
                <w:rFonts w:ascii="Arial" w:hAnsi="Arial" w:cs="Arial"/>
              </w:rPr>
            </w:pPr>
            <w:r>
              <w:rPr>
                <w:rFonts w:ascii="Arial" w:hAnsi="Arial" w:cs="Arial"/>
              </w:rPr>
              <w:t>72</w:t>
            </w:r>
          </w:p>
        </w:tc>
      </w:tr>
      <w:tr w:rsidR="00E411BD" w14:paraId="644EF573"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24F933C" w14:textId="77777777" w:rsidR="00E411BD" w:rsidRDefault="00E411BD">
            <w:pPr>
              <w:jc w:val="center"/>
              <w:rPr>
                <w:rFonts w:ascii="Arial" w:hAnsi="Arial" w:cs="Arial"/>
              </w:rPr>
            </w:pPr>
            <w:r>
              <w:rPr>
                <w:rFonts w:ascii="Arial" w:hAnsi="Arial" w:cs="Arial"/>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04F92" w14:textId="77777777" w:rsidR="00E411BD" w:rsidRDefault="00E411BD">
            <w:pPr>
              <w:rPr>
                <w:rFonts w:ascii="Arial" w:hAnsi="Arial" w:cs="Arial"/>
              </w:rPr>
            </w:pPr>
            <w:r>
              <w:rPr>
                <w:rFonts w:ascii="Arial" w:hAnsi="Arial" w:cs="Arial"/>
              </w:rPr>
              <w:t>Muzička kultura</w:t>
            </w:r>
          </w:p>
        </w:tc>
        <w:tc>
          <w:tcPr>
            <w:tcW w:w="0" w:type="auto"/>
            <w:tcBorders>
              <w:top w:val="outset" w:sz="6" w:space="0" w:color="auto"/>
              <w:left w:val="outset" w:sz="6" w:space="0" w:color="auto"/>
              <w:bottom w:val="outset" w:sz="6" w:space="0" w:color="auto"/>
              <w:right w:val="outset" w:sz="6" w:space="0" w:color="auto"/>
            </w:tcBorders>
            <w:vAlign w:val="center"/>
            <w:hideMark/>
          </w:tcPr>
          <w:p w14:paraId="3F8967A9"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55A8D26" w14:textId="77777777" w:rsidR="00E411BD" w:rsidRDefault="00E411BD">
            <w:pPr>
              <w:jc w:val="center"/>
              <w:rPr>
                <w:rFonts w:ascii="Arial" w:hAnsi="Arial" w:cs="Arial"/>
              </w:rPr>
            </w:pPr>
            <w:r>
              <w:rPr>
                <w:rFonts w:ascii="Arial" w:hAnsi="Arial" w:cs="Arial"/>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4DE59A9C"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C692829" w14:textId="77777777" w:rsidR="00E411BD" w:rsidRDefault="00E411BD">
            <w:pPr>
              <w:jc w:val="center"/>
              <w:rPr>
                <w:rFonts w:ascii="Arial" w:hAnsi="Arial" w:cs="Arial"/>
              </w:rPr>
            </w:pPr>
            <w:r>
              <w:rPr>
                <w:rFonts w:ascii="Arial" w:hAnsi="Arial" w:cs="Arial"/>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936B6C3"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730E3911" w14:textId="77777777" w:rsidR="00E411BD" w:rsidRDefault="00E411BD">
            <w:pPr>
              <w:jc w:val="center"/>
              <w:rPr>
                <w:rFonts w:ascii="Arial" w:hAnsi="Arial" w:cs="Arial"/>
              </w:rPr>
            </w:pPr>
            <w:r>
              <w:rPr>
                <w:rFonts w:ascii="Arial" w:hAnsi="Arial" w:cs="Arial"/>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3B04667"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1C898F66" w14:textId="77777777" w:rsidR="00E411BD" w:rsidRDefault="00E411BD">
            <w:pPr>
              <w:jc w:val="center"/>
              <w:rPr>
                <w:rFonts w:ascii="Arial" w:hAnsi="Arial" w:cs="Arial"/>
              </w:rPr>
            </w:pPr>
            <w:r>
              <w:rPr>
                <w:rFonts w:ascii="Arial" w:hAnsi="Arial" w:cs="Arial"/>
              </w:rPr>
              <w:t>36</w:t>
            </w:r>
          </w:p>
        </w:tc>
      </w:tr>
      <w:tr w:rsidR="00E411BD" w14:paraId="50A1E212"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42B1BDD" w14:textId="77777777" w:rsidR="00E411BD" w:rsidRDefault="00E411BD">
            <w:pPr>
              <w:jc w:val="center"/>
              <w:rPr>
                <w:rFonts w:ascii="Arial" w:hAnsi="Arial" w:cs="Arial"/>
              </w:rPr>
            </w:pPr>
            <w:r>
              <w:rPr>
                <w:rFonts w:ascii="Arial" w:hAnsi="Arial" w:cs="Arial"/>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4D8B404" w14:textId="77777777" w:rsidR="00E411BD" w:rsidRDefault="00E411BD">
            <w:pPr>
              <w:rPr>
                <w:rFonts w:ascii="Arial" w:hAnsi="Arial" w:cs="Arial"/>
              </w:rPr>
            </w:pPr>
            <w:r>
              <w:rPr>
                <w:rFonts w:ascii="Arial" w:hAnsi="Arial" w:cs="Arial"/>
              </w:rPr>
              <w:t>Fizičko i zdravstveno vaspitanje</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EE946" w14:textId="77777777" w:rsidR="00E411BD" w:rsidRDefault="00E411BD">
            <w:pPr>
              <w:jc w:val="center"/>
              <w:rPr>
                <w:rFonts w:ascii="Arial" w:hAnsi="Arial" w:cs="Arial"/>
              </w:rPr>
            </w:pPr>
            <w:r>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47C80AE1" w14:textId="77777777" w:rsidR="00E411BD" w:rsidRDefault="00E411BD">
            <w:pPr>
              <w:jc w:val="center"/>
              <w:rPr>
                <w:rFonts w:ascii="Arial" w:hAnsi="Arial" w:cs="Arial"/>
              </w:rPr>
            </w:pPr>
            <w:r>
              <w:rPr>
                <w:rFonts w:ascii="Arial" w:hAnsi="Arial" w:cs="Arial"/>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60563B85" w14:textId="77777777" w:rsidR="00E411BD" w:rsidRDefault="00E411BD">
            <w:pPr>
              <w:jc w:val="center"/>
              <w:rPr>
                <w:rFonts w:ascii="Arial" w:hAnsi="Arial" w:cs="Arial"/>
              </w:rPr>
            </w:pPr>
            <w:r>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3638BA" w14:textId="77777777" w:rsidR="00E411BD" w:rsidRDefault="00E411BD">
            <w:pPr>
              <w:jc w:val="center"/>
              <w:rPr>
                <w:rFonts w:ascii="Arial" w:hAnsi="Arial" w:cs="Arial"/>
              </w:rPr>
            </w:pPr>
            <w:r>
              <w:rPr>
                <w:rFonts w:ascii="Arial" w:hAnsi="Arial" w:cs="Arial"/>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262B287D" w14:textId="77777777" w:rsidR="00E411BD" w:rsidRDefault="00E411BD">
            <w:pPr>
              <w:jc w:val="center"/>
              <w:rPr>
                <w:rFonts w:ascii="Arial" w:hAnsi="Arial" w:cs="Arial"/>
              </w:rPr>
            </w:pPr>
            <w:r>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60BD12FB" w14:textId="77777777" w:rsidR="00E411BD" w:rsidRDefault="00E411BD">
            <w:pPr>
              <w:jc w:val="center"/>
              <w:rPr>
                <w:rFonts w:ascii="Arial" w:hAnsi="Arial" w:cs="Arial"/>
              </w:rPr>
            </w:pPr>
            <w:r>
              <w:rPr>
                <w:rFonts w:ascii="Arial" w:hAnsi="Arial" w:cs="Arial"/>
              </w:rPr>
              <w:t>108</w:t>
            </w:r>
          </w:p>
        </w:tc>
        <w:tc>
          <w:tcPr>
            <w:tcW w:w="0" w:type="auto"/>
            <w:tcBorders>
              <w:top w:val="outset" w:sz="6" w:space="0" w:color="auto"/>
              <w:left w:val="outset" w:sz="6" w:space="0" w:color="auto"/>
              <w:bottom w:val="outset" w:sz="6" w:space="0" w:color="auto"/>
              <w:right w:val="outset" w:sz="6" w:space="0" w:color="auto"/>
            </w:tcBorders>
            <w:vAlign w:val="center"/>
            <w:hideMark/>
          </w:tcPr>
          <w:p w14:paraId="508E23A4" w14:textId="77777777" w:rsidR="00E411BD" w:rsidRDefault="00E411BD">
            <w:pPr>
              <w:jc w:val="center"/>
              <w:rPr>
                <w:rFonts w:ascii="Arial" w:hAnsi="Arial" w:cs="Arial"/>
              </w:rPr>
            </w:pPr>
            <w:r>
              <w:rPr>
                <w:rFonts w:ascii="Arial" w:hAnsi="Arial" w:cs="Arial"/>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77FA191A" w14:textId="77777777" w:rsidR="00E411BD" w:rsidRDefault="00E411BD">
            <w:pPr>
              <w:jc w:val="center"/>
              <w:rPr>
                <w:rFonts w:ascii="Arial" w:hAnsi="Arial" w:cs="Arial"/>
              </w:rPr>
            </w:pPr>
            <w:r>
              <w:rPr>
                <w:rFonts w:ascii="Arial" w:hAnsi="Arial" w:cs="Arial"/>
              </w:rPr>
              <w:t>108</w:t>
            </w:r>
          </w:p>
        </w:tc>
      </w:tr>
      <w:tr w:rsidR="00E411BD" w14:paraId="544AF3E1"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D6AAE78" w14:textId="77777777" w:rsidR="00E411BD" w:rsidRDefault="00E411BD">
            <w:pPr>
              <w:jc w:val="center"/>
              <w:rPr>
                <w:rFonts w:ascii="Arial" w:hAnsi="Arial" w:cs="Arial"/>
              </w:rPr>
            </w:pPr>
            <w:r>
              <w:rPr>
                <w:rFonts w:ascii="Arial" w:hAnsi="Arial" w:cs="Arial"/>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0B41AF2" w14:textId="77777777" w:rsidR="00E411BD" w:rsidRDefault="00E411BD">
            <w:pPr>
              <w:rPr>
                <w:rFonts w:ascii="Arial" w:hAnsi="Arial" w:cs="Arial"/>
              </w:rPr>
            </w:pPr>
            <w:r>
              <w:rPr>
                <w:rFonts w:ascii="Arial" w:hAnsi="Arial" w:cs="Arial"/>
              </w:rPr>
              <w:t>Digitalni svet</w:t>
            </w:r>
          </w:p>
        </w:tc>
        <w:tc>
          <w:tcPr>
            <w:tcW w:w="0" w:type="auto"/>
            <w:tcBorders>
              <w:top w:val="outset" w:sz="6" w:space="0" w:color="auto"/>
              <w:left w:val="outset" w:sz="6" w:space="0" w:color="auto"/>
              <w:bottom w:val="outset" w:sz="6" w:space="0" w:color="auto"/>
              <w:right w:val="outset" w:sz="6" w:space="0" w:color="auto"/>
            </w:tcBorders>
            <w:vAlign w:val="center"/>
            <w:hideMark/>
          </w:tcPr>
          <w:p w14:paraId="087A7861"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D68D922" w14:textId="77777777" w:rsidR="00E411BD" w:rsidRDefault="00E411BD">
            <w:pPr>
              <w:jc w:val="center"/>
              <w:rPr>
                <w:rFonts w:ascii="Arial" w:hAnsi="Arial" w:cs="Arial"/>
              </w:rPr>
            </w:pPr>
            <w:r>
              <w:rPr>
                <w:rFonts w:ascii="Arial" w:hAnsi="Arial" w:cs="Arial"/>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A5EDA86"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3F2131B" w14:textId="77777777" w:rsidR="00E411BD" w:rsidRDefault="00E411BD">
            <w:pPr>
              <w:jc w:val="center"/>
              <w:rPr>
                <w:rFonts w:ascii="Arial" w:hAnsi="Arial" w:cs="Arial"/>
              </w:rPr>
            </w:pPr>
            <w:r>
              <w:rPr>
                <w:rFonts w:ascii="Arial" w:hAnsi="Arial" w:cs="Arial"/>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38D3D723"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31F13BDF" w14:textId="77777777" w:rsidR="00E411BD" w:rsidRDefault="00E411BD">
            <w:pPr>
              <w:jc w:val="center"/>
              <w:rPr>
                <w:rFonts w:ascii="Arial" w:hAnsi="Arial" w:cs="Arial"/>
              </w:rPr>
            </w:pPr>
            <w:r>
              <w:rPr>
                <w:rFonts w:ascii="Arial" w:hAnsi="Arial" w:cs="Arial"/>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E92B1E8"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BFC73B" w14:textId="77777777" w:rsidR="00E411BD" w:rsidRDefault="00E411BD">
            <w:pPr>
              <w:jc w:val="center"/>
              <w:rPr>
                <w:rFonts w:ascii="Arial" w:hAnsi="Arial" w:cs="Arial"/>
              </w:rPr>
            </w:pPr>
            <w:r>
              <w:rPr>
                <w:rFonts w:ascii="Arial" w:hAnsi="Arial" w:cs="Arial"/>
              </w:rPr>
              <w:t>36</w:t>
            </w:r>
          </w:p>
        </w:tc>
      </w:tr>
      <w:tr w:rsidR="00E411BD" w14:paraId="5735F399" w14:textId="77777777" w:rsidTr="00E4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14:paraId="5A7AE996" w14:textId="77777777" w:rsidR="00E411BD" w:rsidRDefault="00E411BD">
            <w:pPr>
              <w:jc w:val="center"/>
              <w:rPr>
                <w:rFonts w:ascii="Arial" w:hAnsi="Arial" w:cs="Arial"/>
              </w:rPr>
            </w:pPr>
            <w:r>
              <w:rPr>
                <w:rFonts w:ascii="Arial" w:hAnsi="Arial" w:cs="Arial"/>
              </w:rPr>
              <w:t>U K U P N O: A</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385FFA15" w14:textId="77777777" w:rsidR="00E411BD" w:rsidRDefault="00E411BD">
            <w:pPr>
              <w:jc w:val="center"/>
              <w:rPr>
                <w:rFonts w:ascii="Arial" w:hAnsi="Arial" w:cs="Arial"/>
              </w:rPr>
            </w:pPr>
            <w:r>
              <w:rPr>
                <w:rFonts w:ascii="Arial" w:hAnsi="Arial" w:cs="Arial"/>
              </w:rPr>
              <w:t>20-22*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5509C242" w14:textId="77777777" w:rsidR="00E411BD" w:rsidRDefault="00E411BD">
            <w:pPr>
              <w:jc w:val="center"/>
              <w:rPr>
                <w:rFonts w:ascii="Arial" w:hAnsi="Arial" w:cs="Arial"/>
              </w:rPr>
            </w:pPr>
            <w:r>
              <w:rPr>
                <w:rFonts w:ascii="Arial" w:hAnsi="Arial" w:cs="Arial"/>
              </w:rPr>
              <w:t>720-792*</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726E3484" w14:textId="77777777" w:rsidR="00E411BD" w:rsidRDefault="00E411BD">
            <w:pPr>
              <w:jc w:val="center"/>
              <w:rPr>
                <w:rFonts w:ascii="Arial" w:hAnsi="Arial" w:cs="Arial"/>
              </w:rPr>
            </w:pPr>
            <w:r>
              <w:rPr>
                <w:rFonts w:ascii="Arial" w:hAnsi="Arial" w:cs="Arial"/>
              </w:rPr>
              <w:t>21-23*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08E1A44B" w14:textId="77777777" w:rsidR="00E411BD" w:rsidRDefault="00E411BD">
            <w:pPr>
              <w:jc w:val="center"/>
              <w:rPr>
                <w:rFonts w:ascii="Arial" w:hAnsi="Arial" w:cs="Arial"/>
              </w:rPr>
            </w:pPr>
            <w:r>
              <w:rPr>
                <w:rFonts w:ascii="Arial" w:hAnsi="Arial" w:cs="Arial"/>
              </w:rPr>
              <w:t>756-828*</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536879EE" w14:textId="77777777" w:rsidR="00E411BD" w:rsidRDefault="00E411BD">
            <w:pPr>
              <w:jc w:val="center"/>
              <w:rPr>
                <w:rFonts w:ascii="Arial" w:hAnsi="Arial" w:cs="Arial"/>
              </w:rPr>
            </w:pPr>
            <w:r>
              <w:rPr>
                <w:rFonts w:ascii="Arial" w:hAnsi="Arial" w:cs="Arial"/>
              </w:rPr>
              <w:t>21-24*</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6A1A9180" w14:textId="77777777" w:rsidR="00E411BD" w:rsidRDefault="00E411BD">
            <w:pPr>
              <w:jc w:val="center"/>
              <w:rPr>
                <w:rFonts w:ascii="Arial" w:hAnsi="Arial" w:cs="Arial"/>
              </w:rPr>
            </w:pPr>
            <w:r>
              <w:rPr>
                <w:rFonts w:ascii="Arial" w:hAnsi="Arial" w:cs="Arial"/>
              </w:rPr>
              <w:t>756-864*</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184CC6E0" w14:textId="77777777" w:rsidR="00E411BD" w:rsidRDefault="00E411BD">
            <w:pPr>
              <w:jc w:val="center"/>
              <w:rPr>
                <w:rFonts w:ascii="Arial" w:hAnsi="Arial" w:cs="Arial"/>
              </w:rPr>
            </w:pPr>
            <w:r>
              <w:rPr>
                <w:rFonts w:ascii="Arial" w:hAnsi="Arial" w:cs="Arial"/>
              </w:rPr>
              <w:t>21-24*</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54763E04" w14:textId="77777777" w:rsidR="00E411BD" w:rsidRDefault="00E411BD">
            <w:pPr>
              <w:jc w:val="center"/>
              <w:rPr>
                <w:rFonts w:ascii="Arial" w:hAnsi="Arial" w:cs="Arial"/>
              </w:rPr>
            </w:pPr>
            <w:r>
              <w:rPr>
                <w:rFonts w:ascii="Arial" w:hAnsi="Arial" w:cs="Arial"/>
              </w:rPr>
              <w:t>756-864*</w:t>
            </w:r>
          </w:p>
        </w:tc>
      </w:tr>
      <w:tr w:rsidR="00E411BD" w14:paraId="69D211E2"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BCF0DBF" w14:textId="77777777" w:rsidR="00E411BD" w:rsidRDefault="00E411BD">
            <w:pPr>
              <w:jc w:val="center"/>
              <w:rPr>
                <w:rFonts w:ascii="Arial" w:hAnsi="Arial" w:cs="Arial"/>
              </w:rPr>
            </w:pPr>
            <w:r>
              <w:rPr>
                <w:rFonts w:ascii="Arial" w:hAnsi="Arial" w:cs="Arial"/>
              </w:rPr>
              <w:t>Red. broj</w:t>
            </w:r>
          </w:p>
        </w:tc>
        <w:tc>
          <w:tcPr>
            <w:tcW w:w="0" w:type="auto"/>
            <w:tcBorders>
              <w:top w:val="outset" w:sz="6" w:space="0" w:color="auto"/>
              <w:left w:val="outset" w:sz="6" w:space="0" w:color="auto"/>
              <w:bottom w:val="outset" w:sz="6" w:space="0" w:color="auto"/>
              <w:right w:val="outset" w:sz="6" w:space="0" w:color="auto"/>
            </w:tcBorders>
            <w:vAlign w:val="center"/>
            <w:hideMark/>
          </w:tcPr>
          <w:p w14:paraId="614F3812" w14:textId="77777777" w:rsidR="00E411BD" w:rsidRDefault="00E411BD">
            <w:pPr>
              <w:jc w:val="center"/>
              <w:rPr>
                <w:rFonts w:ascii="Arial" w:hAnsi="Arial" w:cs="Arial"/>
              </w:rPr>
            </w:pPr>
            <w:r>
              <w:rPr>
                <w:rFonts w:ascii="Arial" w:hAnsi="Arial" w:cs="Arial"/>
              </w:rPr>
              <w:t>B. IZBORNI PROGRAMI</w:t>
            </w:r>
          </w:p>
        </w:tc>
        <w:tc>
          <w:tcPr>
            <w:tcW w:w="0" w:type="auto"/>
            <w:gridSpan w:val="8"/>
            <w:tcBorders>
              <w:top w:val="outset" w:sz="6" w:space="0" w:color="auto"/>
              <w:left w:val="outset" w:sz="6" w:space="0" w:color="auto"/>
              <w:bottom w:val="outset" w:sz="6" w:space="0" w:color="auto"/>
              <w:right w:val="outset" w:sz="6" w:space="0" w:color="auto"/>
            </w:tcBorders>
            <w:vAlign w:val="center"/>
            <w:hideMark/>
          </w:tcPr>
          <w:p w14:paraId="3726E2A8" w14:textId="77777777" w:rsidR="00E411BD" w:rsidRDefault="00E411BD">
            <w:pPr>
              <w:jc w:val="center"/>
              <w:rPr>
                <w:rFonts w:ascii="Arial" w:hAnsi="Arial" w:cs="Arial"/>
              </w:rPr>
            </w:pPr>
            <w:r>
              <w:rPr>
                <w:rFonts w:ascii="Arial" w:hAnsi="Arial" w:cs="Arial"/>
              </w:rPr>
              <w:t xml:space="preserve">  </w:t>
            </w:r>
          </w:p>
        </w:tc>
      </w:tr>
      <w:tr w:rsidR="00E411BD" w14:paraId="6930A920"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B04F68D"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87344D5" w14:textId="77777777" w:rsidR="00E411BD" w:rsidRDefault="00E411BD">
            <w:pPr>
              <w:rPr>
                <w:rFonts w:ascii="Arial" w:hAnsi="Arial" w:cs="Arial"/>
              </w:rPr>
            </w:pPr>
            <w:r>
              <w:rPr>
                <w:rFonts w:ascii="Arial" w:hAnsi="Arial" w:cs="Arial"/>
              </w:rPr>
              <w:t>Verska nastava/Građansko vaspitanje</w:t>
            </w:r>
            <w:r>
              <w:rPr>
                <w:rFonts w:ascii="Arial" w:hAnsi="Arial" w:cs="Arial"/>
                <w:b/>
                <w:bCs/>
                <w:sz w:val="15"/>
                <w:vertAlign w:val="superscript"/>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9246F68"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5D29BF5" w14:textId="77777777" w:rsidR="00E411BD" w:rsidRDefault="00E411BD">
            <w:pPr>
              <w:jc w:val="center"/>
              <w:rPr>
                <w:rFonts w:ascii="Arial" w:hAnsi="Arial" w:cs="Arial"/>
              </w:rPr>
            </w:pPr>
            <w:r>
              <w:rPr>
                <w:rFonts w:ascii="Arial" w:hAnsi="Arial" w:cs="Arial"/>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0BB5E22B"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5BB24F21" w14:textId="77777777" w:rsidR="00E411BD" w:rsidRDefault="00E411BD">
            <w:pPr>
              <w:jc w:val="center"/>
              <w:rPr>
                <w:rFonts w:ascii="Arial" w:hAnsi="Arial" w:cs="Arial"/>
              </w:rPr>
            </w:pPr>
            <w:r>
              <w:rPr>
                <w:rFonts w:ascii="Arial" w:hAnsi="Arial" w:cs="Arial"/>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62929814"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2CE1111B" w14:textId="77777777" w:rsidR="00E411BD" w:rsidRDefault="00E411BD">
            <w:pPr>
              <w:jc w:val="center"/>
              <w:rPr>
                <w:rFonts w:ascii="Arial" w:hAnsi="Arial" w:cs="Arial"/>
              </w:rPr>
            </w:pPr>
            <w:r>
              <w:rPr>
                <w:rFonts w:ascii="Arial" w:hAnsi="Arial" w:cs="Arial"/>
              </w:rPr>
              <w:t>36</w:t>
            </w:r>
          </w:p>
        </w:tc>
        <w:tc>
          <w:tcPr>
            <w:tcW w:w="0" w:type="auto"/>
            <w:tcBorders>
              <w:top w:val="outset" w:sz="6" w:space="0" w:color="auto"/>
              <w:left w:val="outset" w:sz="6" w:space="0" w:color="auto"/>
              <w:bottom w:val="outset" w:sz="6" w:space="0" w:color="auto"/>
              <w:right w:val="outset" w:sz="6" w:space="0" w:color="auto"/>
            </w:tcBorders>
            <w:vAlign w:val="center"/>
            <w:hideMark/>
          </w:tcPr>
          <w:p w14:paraId="515A0A7B" w14:textId="77777777" w:rsidR="00E411BD" w:rsidRDefault="00E411BD">
            <w:pPr>
              <w:jc w:val="center"/>
              <w:rPr>
                <w:rFonts w:ascii="Arial" w:hAnsi="Arial" w:cs="Arial"/>
              </w:rPr>
            </w:pPr>
            <w:r>
              <w:rPr>
                <w:rFonts w:ascii="Arial" w:hAnsi="Arial" w:cs="Arial"/>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50EA14" w14:textId="77777777" w:rsidR="00E411BD" w:rsidRDefault="00E411BD">
            <w:pPr>
              <w:jc w:val="center"/>
              <w:rPr>
                <w:rFonts w:ascii="Arial" w:hAnsi="Arial" w:cs="Arial"/>
              </w:rPr>
            </w:pPr>
            <w:r>
              <w:rPr>
                <w:rFonts w:ascii="Arial" w:hAnsi="Arial" w:cs="Arial"/>
              </w:rPr>
              <w:t>36</w:t>
            </w:r>
          </w:p>
        </w:tc>
      </w:tr>
      <w:tr w:rsidR="00E411BD" w14:paraId="6B9830A2"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AD522BF"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DA29F01" w14:textId="77777777" w:rsidR="00E411BD" w:rsidRDefault="00E411BD">
            <w:pPr>
              <w:rPr>
                <w:rFonts w:ascii="Arial" w:hAnsi="Arial" w:cs="Arial"/>
              </w:rPr>
            </w:pPr>
            <w:r>
              <w:rPr>
                <w:rFonts w:ascii="Arial" w:hAnsi="Arial" w:cs="Arial"/>
              </w:rPr>
              <w:t>Maternji jezik/govor sa elementima nacionalne kulture</w:t>
            </w:r>
            <w:r>
              <w:rPr>
                <w:rFonts w:ascii="Arial" w:hAnsi="Arial" w:cs="Arial"/>
                <w:b/>
                <w:bCs/>
                <w:sz w:val="15"/>
                <w:vertAlign w:val="superscript"/>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52BAA3E2"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2DE99F"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684E68"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D94B6DC"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5D37EFE9"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5FB9D41" w14:textId="77777777" w:rsidR="00E411BD" w:rsidRDefault="00E411BD">
            <w:pPr>
              <w:jc w:val="center"/>
              <w:rPr>
                <w:rFonts w:ascii="Arial" w:hAnsi="Arial" w:cs="Arial"/>
              </w:rPr>
            </w:pPr>
            <w:r>
              <w:rPr>
                <w:rFonts w:ascii="Arial" w:hAnsi="Arial" w:cs="Arial"/>
              </w:rPr>
              <w:t>72</w:t>
            </w:r>
          </w:p>
        </w:tc>
        <w:tc>
          <w:tcPr>
            <w:tcW w:w="0" w:type="auto"/>
            <w:tcBorders>
              <w:top w:val="outset" w:sz="6" w:space="0" w:color="auto"/>
              <w:left w:val="outset" w:sz="6" w:space="0" w:color="auto"/>
              <w:bottom w:val="outset" w:sz="6" w:space="0" w:color="auto"/>
              <w:right w:val="outset" w:sz="6" w:space="0" w:color="auto"/>
            </w:tcBorders>
            <w:vAlign w:val="center"/>
            <w:hideMark/>
          </w:tcPr>
          <w:p w14:paraId="60CC97C2" w14:textId="77777777" w:rsidR="00E411BD" w:rsidRDefault="00E411BD">
            <w:pPr>
              <w:jc w:val="center"/>
              <w:rPr>
                <w:rFonts w:ascii="Arial" w:hAnsi="Arial" w:cs="Arial"/>
              </w:rPr>
            </w:pPr>
            <w:r>
              <w:rPr>
                <w:rFonts w:ascii="Arial" w:hAnsi="Arial" w:cs="Arial"/>
              </w:rPr>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23E6E2D1" w14:textId="77777777" w:rsidR="00E411BD" w:rsidRDefault="00E411BD">
            <w:pPr>
              <w:jc w:val="center"/>
              <w:rPr>
                <w:rFonts w:ascii="Arial" w:hAnsi="Arial" w:cs="Arial"/>
              </w:rPr>
            </w:pPr>
            <w:r>
              <w:rPr>
                <w:rFonts w:ascii="Arial" w:hAnsi="Arial" w:cs="Arial"/>
              </w:rPr>
              <w:t>72</w:t>
            </w:r>
          </w:p>
        </w:tc>
      </w:tr>
      <w:tr w:rsidR="00E411BD" w14:paraId="2A872B67" w14:textId="77777777" w:rsidTr="00E4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14:paraId="488EA658" w14:textId="77777777" w:rsidR="00E411BD" w:rsidRDefault="00E411BD">
            <w:pPr>
              <w:jc w:val="center"/>
              <w:rPr>
                <w:rFonts w:ascii="Arial" w:hAnsi="Arial" w:cs="Arial"/>
              </w:rPr>
            </w:pPr>
            <w:r>
              <w:rPr>
                <w:rFonts w:ascii="Arial" w:hAnsi="Arial" w:cs="Arial"/>
              </w:rPr>
              <w:t>U K U P N O: B</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23906299" w14:textId="77777777" w:rsidR="00E411BD" w:rsidRDefault="00E411BD">
            <w:pPr>
              <w:jc w:val="center"/>
              <w:rPr>
                <w:rFonts w:ascii="Arial" w:hAnsi="Arial" w:cs="Arial"/>
              </w:rPr>
            </w:pPr>
            <w:r>
              <w:rPr>
                <w:rFonts w:ascii="Arial" w:hAnsi="Arial" w:cs="Arial"/>
              </w:rPr>
              <w:t>1-3*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75235F3F" w14:textId="77777777" w:rsidR="00E411BD" w:rsidRDefault="00E411BD">
            <w:pPr>
              <w:jc w:val="center"/>
              <w:rPr>
                <w:rFonts w:ascii="Arial" w:hAnsi="Arial" w:cs="Arial"/>
              </w:rPr>
            </w:pPr>
            <w:r>
              <w:rPr>
                <w:rFonts w:ascii="Arial" w:hAnsi="Arial" w:cs="Arial"/>
              </w:rPr>
              <w:t>36-108*</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6909E1A8" w14:textId="77777777" w:rsidR="00E411BD" w:rsidRDefault="00E411BD">
            <w:pPr>
              <w:jc w:val="center"/>
              <w:rPr>
                <w:rFonts w:ascii="Arial" w:hAnsi="Arial" w:cs="Arial"/>
              </w:rPr>
            </w:pPr>
            <w:r>
              <w:rPr>
                <w:rFonts w:ascii="Arial" w:hAnsi="Arial" w:cs="Arial"/>
              </w:rPr>
              <w:t>1-3*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3B22C7EB" w14:textId="77777777" w:rsidR="00E411BD" w:rsidRDefault="00E411BD">
            <w:pPr>
              <w:jc w:val="center"/>
              <w:rPr>
                <w:rFonts w:ascii="Arial" w:hAnsi="Arial" w:cs="Arial"/>
              </w:rPr>
            </w:pPr>
            <w:r>
              <w:rPr>
                <w:rFonts w:ascii="Arial" w:hAnsi="Arial" w:cs="Arial"/>
              </w:rPr>
              <w:t>36-108*</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405C4CB3" w14:textId="77777777" w:rsidR="00E411BD" w:rsidRDefault="00E411BD">
            <w:pPr>
              <w:jc w:val="center"/>
              <w:rPr>
                <w:rFonts w:ascii="Arial" w:hAnsi="Arial" w:cs="Arial"/>
              </w:rPr>
            </w:pPr>
            <w:r>
              <w:rPr>
                <w:rFonts w:ascii="Arial" w:hAnsi="Arial" w:cs="Arial"/>
              </w:rPr>
              <w:t>1-3*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2FF75010" w14:textId="77777777" w:rsidR="00E411BD" w:rsidRDefault="00E411BD">
            <w:pPr>
              <w:jc w:val="center"/>
              <w:rPr>
                <w:rFonts w:ascii="Arial" w:hAnsi="Arial" w:cs="Arial"/>
              </w:rPr>
            </w:pPr>
            <w:r>
              <w:rPr>
                <w:rFonts w:ascii="Arial" w:hAnsi="Arial" w:cs="Arial"/>
              </w:rPr>
              <w:t>36-108*</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3DC731E8" w14:textId="77777777" w:rsidR="00E411BD" w:rsidRDefault="00E411BD">
            <w:pPr>
              <w:jc w:val="center"/>
              <w:rPr>
                <w:rFonts w:ascii="Arial" w:hAnsi="Arial" w:cs="Arial"/>
              </w:rPr>
            </w:pPr>
            <w:r>
              <w:rPr>
                <w:rFonts w:ascii="Arial" w:hAnsi="Arial" w:cs="Arial"/>
              </w:rPr>
              <w:t>1-3*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1DD25EAF" w14:textId="77777777" w:rsidR="00E411BD" w:rsidRDefault="00E411BD">
            <w:pPr>
              <w:jc w:val="center"/>
              <w:rPr>
                <w:rFonts w:ascii="Arial" w:hAnsi="Arial" w:cs="Arial"/>
              </w:rPr>
            </w:pPr>
            <w:r>
              <w:rPr>
                <w:rFonts w:ascii="Arial" w:hAnsi="Arial" w:cs="Arial"/>
              </w:rPr>
              <w:t>36-108*</w:t>
            </w:r>
          </w:p>
        </w:tc>
      </w:tr>
      <w:tr w:rsidR="00E411BD" w14:paraId="6407712A" w14:textId="77777777" w:rsidTr="00E411BD">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14:paraId="1E98E15E" w14:textId="77777777" w:rsidR="00E411BD" w:rsidRDefault="00E411BD">
            <w:pPr>
              <w:jc w:val="center"/>
              <w:rPr>
                <w:rFonts w:ascii="Arial" w:hAnsi="Arial" w:cs="Arial"/>
              </w:rPr>
            </w:pPr>
            <w:r>
              <w:rPr>
                <w:rFonts w:ascii="Arial" w:hAnsi="Arial" w:cs="Arial"/>
              </w:rPr>
              <w:lastRenderedPageBreak/>
              <w:t>U K U P N O: A + B</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6A0A898B" w14:textId="77777777" w:rsidR="00E411BD" w:rsidRDefault="00E411BD">
            <w:pPr>
              <w:jc w:val="center"/>
              <w:rPr>
                <w:rFonts w:ascii="Arial" w:hAnsi="Arial" w:cs="Arial"/>
              </w:rPr>
            </w:pPr>
            <w:r>
              <w:rPr>
                <w:rFonts w:ascii="Arial" w:hAnsi="Arial" w:cs="Arial"/>
              </w:rPr>
              <w:t>21-23*</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314B94C1" w14:textId="77777777" w:rsidR="00E411BD" w:rsidRDefault="00E411BD">
            <w:pPr>
              <w:jc w:val="center"/>
              <w:rPr>
                <w:rFonts w:ascii="Arial" w:hAnsi="Arial" w:cs="Arial"/>
              </w:rPr>
            </w:pPr>
            <w:r>
              <w:rPr>
                <w:rFonts w:ascii="Arial" w:hAnsi="Arial" w:cs="Arial"/>
              </w:rPr>
              <w:t>756-828*</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3B96823C" w14:textId="77777777" w:rsidR="00E411BD" w:rsidRDefault="00E411BD">
            <w:pPr>
              <w:jc w:val="center"/>
              <w:rPr>
                <w:rFonts w:ascii="Arial" w:hAnsi="Arial" w:cs="Arial"/>
              </w:rPr>
            </w:pPr>
            <w:r>
              <w:rPr>
                <w:rFonts w:ascii="Arial" w:hAnsi="Arial" w:cs="Arial"/>
              </w:rPr>
              <w:t>22-24*</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180F14A3" w14:textId="77777777" w:rsidR="00E411BD" w:rsidRDefault="00E411BD">
            <w:pPr>
              <w:jc w:val="center"/>
              <w:rPr>
                <w:rFonts w:ascii="Arial" w:hAnsi="Arial" w:cs="Arial"/>
              </w:rPr>
            </w:pPr>
            <w:r>
              <w:rPr>
                <w:rFonts w:ascii="Arial" w:hAnsi="Arial" w:cs="Arial"/>
              </w:rPr>
              <w:t>792-864*</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159766B7" w14:textId="77777777" w:rsidR="00E411BD" w:rsidRDefault="00E411BD">
            <w:pPr>
              <w:jc w:val="center"/>
              <w:rPr>
                <w:rFonts w:ascii="Arial" w:hAnsi="Arial" w:cs="Arial"/>
              </w:rPr>
            </w:pPr>
            <w:r>
              <w:rPr>
                <w:rFonts w:ascii="Arial" w:hAnsi="Arial" w:cs="Arial"/>
              </w:rPr>
              <w:t>22-25*</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6C4C487A" w14:textId="77777777" w:rsidR="00E411BD" w:rsidRDefault="00E411BD">
            <w:pPr>
              <w:jc w:val="center"/>
              <w:rPr>
                <w:rFonts w:ascii="Arial" w:hAnsi="Arial" w:cs="Arial"/>
              </w:rPr>
            </w:pPr>
            <w:r>
              <w:rPr>
                <w:rFonts w:ascii="Arial" w:hAnsi="Arial" w:cs="Arial"/>
              </w:rPr>
              <w:t>792-900*</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458573E5" w14:textId="77777777" w:rsidR="00E411BD" w:rsidRDefault="00E411BD">
            <w:pPr>
              <w:jc w:val="center"/>
              <w:rPr>
                <w:rFonts w:ascii="Arial" w:hAnsi="Arial" w:cs="Arial"/>
              </w:rPr>
            </w:pPr>
            <w:r>
              <w:rPr>
                <w:rFonts w:ascii="Arial" w:hAnsi="Arial" w:cs="Arial"/>
              </w:rPr>
              <w:t>22-25*</w:t>
            </w:r>
          </w:p>
        </w:tc>
        <w:tc>
          <w:tcPr>
            <w:tcW w:w="0" w:type="auto"/>
            <w:tcBorders>
              <w:top w:val="outset" w:sz="6" w:space="0" w:color="auto"/>
              <w:left w:val="outset" w:sz="6" w:space="0" w:color="auto"/>
              <w:bottom w:val="outset" w:sz="6" w:space="0" w:color="auto"/>
              <w:right w:val="outset" w:sz="6" w:space="0" w:color="auto"/>
            </w:tcBorders>
            <w:shd w:val="clear" w:color="auto" w:fill="D9D9D9"/>
            <w:vAlign w:val="center"/>
            <w:hideMark/>
          </w:tcPr>
          <w:p w14:paraId="2BBBF089" w14:textId="77777777" w:rsidR="00E411BD" w:rsidRDefault="00E411BD">
            <w:pPr>
              <w:jc w:val="center"/>
              <w:rPr>
                <w:rFonts w:ascii="Arial" w:hAnsi="Arial" w:cs="Arial"/>
              </w:rPr>
            </w:pPr>
            <w:r>
              <w:rPr>
                <w:rFonts w:ascii="Arial" w:hAnsi="Arial" w:cs="Arial"/>
              </w:rPr>
              <w:t>792-900*</w:t>
            </w:r>
          </w:p>
        </w:tc>
      </w:tr>
    </w:tbl>
    <w:p w14:paraId="38AACA0E" w14:textId="77777777" w:rsidR="00EB2B56" w:rsidRDefault="00EB2B56" w:rsidP="00E411BD">
      <w:pPr>
        <w:spacing w:before="240" w:after="240"/>
        <w:jc w:val="center"/>
        <w:rPr>
          <w:rFonts w:ascii="Arial" w:hAnsi="Arial" w:cs="Arial"/>
          <w:b/>
          <w:bCs/>
        </w:rPr>
      </w:pPr>
      <w:bookmarkStart w:id="21" w:name="str_2"/>
      <w:bookmarkEnd w:id="21"/>
    </w:p>
    <w:p w14:paraId="722C809F" w14:textId="77777777" w:rsidR="00EB2B56" w:rsidRDefault="00EB2B56" w:rsidP="00E411BD">
      <w:pPr>
        <w:spacing w:before="240" w:after="240"/>
        <w:jc w:val="center"/>
        <w:rPr>
          <w:rFonts w:ascii="Arial" w:hAnsi="Arial" w:cs="Arial"/>
          <w:b/>
          <w:bCs/>
        </w:rPr>
      </w:pPr>
    </w:p>
    <w:p w14:paraId="6C80717B" w14:textId="77777777" w:rsidR="00EB2B56" w:rsidRDefault="00EB2B56" w:rsidP="00E411BD">
      <w:pPr>
        <w:spacing w:before="240" w:after="240"/>
        <w:jc w:val="center"/>
        <w:rPr>
          <w:rFonts w:ascii="Arial" w:hAnsi="Arial" w:cs="Arial"/>
          <w:b/>
          <w:bCs/>
        </w:rPr>
      </w:pPr>
    </w:p>
    <w:p w14:paraId="0C8D3758" w14:textId="304F47C1" w:rsidR="00E411BD" w:rsidRDefault="00E411BD" w:rsidP="00E411BD">
      <w:pPr>
        <w:spacing w:before="240" w:after="240"/>
        <w:jc w:val="center"/>
        <w:rPr>
          <w:rFonts w:ascii="Arial" w:hAnsi="Arial" w:cs="Arial"/>
          <w:b/>
          <w:bCs/>
          <w:lang w:val="en-US" w:eastAsia="en-US"/>
        </w:rPr>
      </w:pPr>
      <w:r>
        <w:rPr>
          <w:rFonts w:ascii="Arial" w:hAnsi="Arial" w:cs="Arial"/>
          <w:b/>
          <w:bCs/>
        </w:rPr>
        <w:t xml:space="preserve">Oblici obrazovno-vaspitnog rada kojima se ostvaruju obavezni predmeti i izborni programi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44"/>
        <w:gridCol w:w="2324"/>
        <w:gridCol w:w="677"/>
        <w:gridCol w:w="747"/>
        <w:gridCol w:w="677"/>
        <w:gridCol w:w="747"/>
        <w:gridCol w:w="677"/>
        <w:gridCol w:w="747"/>
        <w:gridCol w:w="680"/>
        <w:gridCol w:w="751"/>
      </w:tblGrid>
      <w:tr w:rsidR="00E411BD" w14:paraId="0E5CE97C" w14:textId="77777777" w:rsidTr="00E411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090F1B4" w14:textId="77777777" w:rsidR="00E411BD" w:rsidRDefault="00E411BD">
            <w:pPr>
              <w:jc w:val="center"/>
              <w:rPr>
                <w:rFonts w:ascii="Arial" w:hAnsi="Arial" w:cs="Arial"/>
                <w:b/>
                <w:bCs/>
                <w:sz w:val="22"/>
                <w:szCs w:val="22"/>
              </w:rPr>
            </w:pPr>
            <w:r>
              <w:rPr>
                <w:rFonts w:ascii="Arial" w:hAnsi="Arial" w:cs="Arial"/>
                <w:b/>
                <w:bCs/>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73954BD9" w14:textId="77777777" w:rsidR="00E411BD" w:rsidRDefault="00E411BD">
            <w:pPr>
              <w:jc w:val="center"/>
              <w:rPr>
                <w:rFonts w:ascii="Arial" w:hAnsi="Arial" w:cs="Arial"/>
              </w:rPr>
            </w:pPr>
            <w:r>
              <w:rPr>
                <w:rFonts w:ascii="Arial" w:hAnsi="Arial" w:cs="Arial"/>
              </w:rPr>
              <w:t xml:space="preserve">OBLIK OBRAZOVNO- 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18BAC48" w14:textId="77777777" w:rsidR="00E411BD" w:rsidRDefault="00E411BD">
            <w:pPr>
              <w:jc w:val="center"/>
              <w:rPr>
                <w:rFonts w:ascii="Arial" w:hAnsi="Arial" w:cs="Arial"/>
              </w:rPr>
            </w:pPr>
            <w:r>
              <w:rPr>
                <w:rFonts w:ascii="Arial" w:hAnsi="Arial" w:cs="Arial"/>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65D2817" w14:textId="77777777" w:rsidR="00E411BD" w:rsidRDefault="00E411BD">
            <w:pPr>
              <w:jc w:val="center"/>
              <w:rPr>
                <w:rFonts w:ascii="Arial" w:hAnsi="Arial" w:cs="Arial"/>
              </w:rPr>
            </w:pPr>
            <w:r>
              <w:rPr>
                <w:rFonts w:ascii="Arial" w:hAnsi="Arial" w:cs="Arial"/>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ED7BD57" w14:textId="77777777" w:rsidR="00E411BD" w:rsidRDefault="00E411BD">
            <w:pPr>
              <w:jc w:val="center"/>
              <w:rPr>
                <w:rFonts w:ascii="Arial" w:hAnsi="Arial" w:cs="Arial"/>
              </w:rPr>
            </w:pPr>
            <w:r>
              <w:rPr>
                <w:rFonts w:ascii="Arial" w:hAnsi="Arial" w:cs="Arial"/>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5879B49" w14:textId="77777777" w:rsidR="00E411BD" w:rsidRDefault="00E411BD">
            <w:pPr>
              <w:jc w:val="center"/>
              <w:rPr>
                <w:rFonts w:ascii="Arial" w:hAnsi="Arial" w:cs="Arial"/>
              </w:rPr>
            </w:pPr>
            <w:r>
              <w:rPr>
                <w:rFonts w:ascii="Arial" w:hAnsi="Arial" w:cs="Arial"/>
              </w:rPr>
              <w:t xml:space="preserve">ČETVRTI RAZRED </w:t>
            </w:r>
          </w:p>
        </w:tc>
      </w:tr>
      <w:tr w:rsidR="00E411BD" w14:paraId="2A72281E" w14:textId="77777777" w:rsidTr="00E411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D75E2BC" w14:textId="77777777" w:rsidR="00E411BD" w:rsidRDefault="00E411BD">
            <w:pPr>
              <w:rPr>
                <w:rFonts w:ascii="Arial" w:hAnsi="Arial" w:cs="Arial"/>
                <w:b/>
                <w:bCs/>
                <w:sz w:val="22"/>
                <w:szCs w:val="22"/>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E8811F9" w14:textId="77777777" w:rsidR="00E411BD" w:rsidRDefault="00E411BD">
            <w:pPr>
              <w:rPr>
                <w:rFonts w:ascii="Arial" w:hAnsi="Arial" w:cs="Arial"/>
                <w:sz w:val="22"/>
                <w:szCs w:val="22"/>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52668D4" w14:textId="77777777" w:rsidR="00E411BD" w:rsidRDefault="00E411BD">
            <w:pPr>
              <w:jc w:val="center"/>
              <w:rPr>
                <w:rFonts w:ascii="Arial" w:hAnsi="Arial" w:cs="Arial"/>
                <w:b/>
                <w:bCs/>
              </w:rPr>
            </w:pPr>
            <w:r>
              <w:rPr>
                <w:rFonts w:ascii="Arial"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3D907205" w14:textId="77777777" w:rsidR="00E411BD" w:rsidRDefault="00E411BD">
            <w:pPr>
              <w:jc w:val="center"/>
              <w:rPr>
                <w:rFonts w:ascii="Arial" w:hAnsi="Arial" w:cs="Arial"/>
                <w:b/>
                <w:bCs/>
              </w:rPr>
            </w:pPr>
            <w:r>
              <w:rPr>
                <w:rFonts w:ascii="Arial"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72FDF5" w14:textId="77777777" w:rsidR="00E411BD" w:rsidRDefault="00E411BD">
            <w:pPr>
              <w:jc w:val="center"/>
              <w:rPr>
                <w:rFonts w:ascii="Arial" w:hAnsi="Arial" w:cs="Arial"/>
                <w:b/>
                <w:bCs/>
              </w:rPr>
            </w:pPr>
            <w:r>
              <w:rPr>
                <w:rFonts w:ascii="Arial"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7B859F87" w14:textId="77777777" w:rsidR="00E411BD" w:rsidRDefault="00E411BD">
            <w:pPr>
              <w:jc w:val="center"/>
              <w:rPr>
                <w:rFonts w:ascii="Arial" w:hAnsi="Arial" w:cs="Arial"/>
                <w:b/>
                <w:bCs/>
              </w:rPr>
            </w:pPr>
            <w:r>
              <w:rPr>
                <w:rFonts w:ascii="Arial"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14:paraId="50460417" w14:textId="77777777" w:rsidR="00E411BD" w:rsidRDefault="00E411BD">
            <w:pPr>
              <w:jc w:val="center"/>
              <w:rPr>
                <w:rFonts w:ascii="Arial" w:hAnsi="Arial" w:cs="Arial"/>
                <w:b/>
                <w:bCs/>
              </w:rPr>
            </w:pPr>
            <w:r>
              <w:rPr>
                <w:rFonts w:ascii="Arial"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7BE8C" w14:textId="77777777" w:rsidR="00E411BD" w:rsidRDefault="00E411BD">
            <w:pPr>
              <w:jc w:val="center"/>
              <w:rPr>
                <w:rFonts w:ascii="Arial" w:hAnsi="Arial" w:cs="Arial"/>
                <w:b/>
                <w:bCs/>
              </w:rPr>
            </w:pPr>
            <w:r>
              <w:rPr>
                <w:rFonts w:ascii="Arial"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F5D2AF" w14:textId="77777777" w:rsidR="00E411BD" w:rsidRDefault="00E411BD">
            <w:pPr>
              <w:jc w:val="center"/>
              <w:rPr>
                <w:rFonts w:ascii="Arial" w:hAnsi="Arial" w:cs="Arial"/>
                <w:b/>
                <w:bCs/>
              </w:rPr>
            </w:pPr>
            <w:r>
              <w:rPr>
                <w:rFonts w:ascii="Arial"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A0448A" w14:textId="77777777" w:rsidR="00E411BD" w:rsidRDefault="00E411BD">
            <w:pPr>
              <w:jc w:val="center"/>
              <w:rPr>
                <w:rFonts w:ascii="Arial" w:hAnsi="Arial" w:cs="Arial"/>
                <w:b/>
                <w:bCs/>
              </w:rPr>
            </w:pPr>
            <w:r>
              <w:rPr>
                <w:rFonts w:ascii="Arial" w:hAnsi="Arial" w:cs="Arial"/>
                <w:b/>
                <w:bCs/>
              </w:rPr>
              <w:t xml:space="preserve">god. </w:t>
            </w:r>
          </w:p>
        </w:tc>
      </w:tr>
      <w:tr w:rsidR="00E411BD" w14:paraId="0B87A931"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79D366"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4AFDB59" w14:textId="77777777" w:rsidR="00E411BD" w:rsidRDefault="00E411BD">
            <w:pPr>
              <w:rPr>
                <w:rFonts w:ascii="Arial" w:hAnsi="Arial" w:cs="Arial"/>
              </w:rPr>
            </w:pPr>
            <w:r>
              <w:rPr>
                <w:rFonts w:ascii="Arial" w:hAnsi="Arial" w:cs="Arial"/>
              </w:rPr>
              <w:t xml:space="preserve">Redovna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14:paraId="197EE9BC" w14:textId="77777777" w:rsidR="00E411BD" w:rsidRDefault="00E411BD">
            <w:pPr>
              <w:jc w:val="center"/>
              <w:rPr>
                <w:rFonts w:ascii="Arial" w:hAnsi="Arial" w:cs="Arial"/>
              </w:rPr>
            </w:pPr>
            <w:r>
              <w:rPr>
                <w:rFonts w:ascii="Arial" w:hAnsi="Arial" w:cs="Arial"/>
              </w:rPr>
              <w:t xml:space="preserve">21-23*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D98346" w14:textId="77777777" w:rsidR="00E411BD" w:rsidRDefault="00E411BD">
            <w:pPr>
              <w:jc w:val="center"/>
              <w:rPr>
                <w:rFonts w:ascii="Arial" w:hAnsi="Arial" w:cs="Arial"/>
              </w:rPr>
            </w:pPr>
            <w:r>
              <w:rPr>
                <w:rFonts w:ascii="Arial" w:hAnsi="Arial" w:cs="Arial"/>
              </w:rPr>
              <w:t xml:space="preserve">756-828*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8DF431" w14:textId="77777777" w:rsidR="00E411BD" w:rsidRDefault="00E411BD">
            <w:pPr>
              <w:jc w:val="center"/>
              <w:rPr>
                <w:rFonts w:ascii="Arial" w:hAnsi="Arial" w:cs="Arial"/>
              </w:rPr>
            </w:pPr>
            <w:r>
              <w:rPr>
                <w:rFonts w:ascii="Arial" w:hAnsi="Arial" w:cs="Arial"/>
              </w:rPr>
              <w:t xml:space="preserve">22-24*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DDB486" w14:textId="77777777" w:rsidR="00E411BD" w:rsidRDefault="00E411BD">
            <w:pPr>
              <w:jc w:val="center"/>
              <w:rPr>
                <w:rFonts w:ascii="Arial" w:hAnsi="Arial" w:cs="Arial"/>
              </w:rPr>
            </w:pPr>
            <w:r>
              <w:rPr>
                <w:rFonts w:ascii="Arial" w:hAnsi="Arial" w:cs="Arial"/>
              </w:rPr>
              <w:t xml:space="preserve">792-864*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3633F6A" w14:textId="77777777" w:rsidR="00E411BD" w:rsidRDefault="00E411BD">
            <w:pPr>
              <w:jc w:val="center"/>
              <w:rPr>
                <w:rFonts w:ascii="Arial" w:hAnsi="Arial" w:cs="Arial"/>
              </w:rPr>
            </w:pPr>
            <w:r>
              <w:rPr>
                <w:rFonts w:ascii="Arial" w:hAnsi="Arial" w:cs="Arial"/>
              </w:rPr>
              <w:t xml:space="preserve">22-25*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848AF7" w14:textId="77777777" w:rsidR="00E411BD" w:rsidRDefault="00E411BD">
            <w:pPr>
              <w:jc w:val="center"/>
              <w:rPr>
                <w:rFonts w:ascii="Arial" w:hAnsi="Arial" w:cs="Arial"/>
              </w:rPr>
            </w:pPr>
            <w:r>
              <w:rPr>
                <w:rFonts w:ascii="Arial" w:hAnsi="Arial" w:cs="Arial"/>
              </w:rPr>
              <w:t xml:space="preserve">792-900*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D40E2E" w14:textId="77777777" w:rsidR="00E411BD" w:rsidRDefault="00E411BD">
            <w:pPr>
              <w:jc w:val="center"/>
              <w:rPr>
                <w:rFonts w:ascii="Arial" w:hAnsi="Arial" w:cs="Arial"/>
              </w:rPr>
            </w:pPr>
            <w:r>
              <w:rPr>
                <w:rFonts w:ascii="Arial" w:hAnsi="Arial" w:cs="Arial"/>
              </w:rPr>
              <w:t xml:space="preserve">22-25* </w:t>
            </w:r>
          </w:p>
        </w:tc>
        <w:tc>
          <w:tcPr>
            <w:tcW w:w="0" w:type="auto"/>
            <w:tcBorders>
              <w:top w:val="outset" w:sz="6" w:space="0" w:color="auto"/>
              <w:left w:val="outset" w:sz="6" w:space="0" w:color="auto"/>
              <w:bottom w:val="outset" w:sz="6" w:space="0" w:color="auto"/>
              <w:right w:val="outset" w:sz="6" w:space="0" w:color="auto"/>
            </w:tcBorders>
            <w:vAlign w:val="center"/>
            <w:hideMark/>
          </w:tcPr>
          <w:p w14:paraId="3630DC7E" w14:textId="77777777" w:rsidR="00E411BD" w:rsidRDefault="00E411BD">
            <w:pPr>
              <w:jc w:val="center"/>
              <w:rPr>
                <w:rFonts w:ascii="Arial" w:hAnsi="Arial" w:cs="Arial"/>
              </w:rPr>
            </w:pPr>
            <w:r>
              <w:rPr>
                <w:rFonts w:ascii="Arial" w:hAnsi="Arial" w:cs="Arial"/>
              </w:rPr>
              <w:t xml:space="preserve">792-900* </w:t>
            </w:r>
          </w:p>
        </w:tc>
      </w:tr>
      <w:tr w:rsidR="00E411BD" w14:paraId="29207B2C"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7260FD" w14:textId="77777777" w:rsidR="00E411BD" w:rsidRDefault="00E411BD">
            <w:pPr>
              <w:jc w:val="center"/>
              <w:rPr>
                <w:rFonts w:ascii="Arial" w:hAnsi="Arial" w:cs="Arial"/>
              </w:rPr>
            </w:pPr>
            <w:r>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4FFBFD9" w14:textId="77777777" w:rsidR="00E411BD" w:rsidRDefault="00E411BD">
            <w:pPr>
              <w:rPr>
                <w:rFonts w:ascii="Arial" w:hAnsi="Arial" w:cs="Arial"/>
              </w:rPr>
            </w:pPr>
            <w:r>
              <w:rPr>
                <w:rFonts w:ascii="Arial" w:hAnsi="Arial" w:cs="Arial"/>
              </w:rPr>
              <w:t xml:space="preserve">Dopunska nastava </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FBE13"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3DBBB5E" w14:textId="77777777" w:rsidR="00E411BD" w:rsidRDefault="00E411BD">
            <w:pPr>
              <w:jc w:val="center"/>
              <w:rPr>
                <w:rFonts w:ascii="Arial" w:hAnsi="Arial" w:cs="Arial"/>
              </w:rPr>
            </w:pPr>
            <w:r>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FAFBE2B"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541F5A3A" w14:textId="77777777" w:rsidR="00E411BD" w:rsidRDefault="00E411BD">
            <w:pPr>
              <w:jc w:val="center"/>
              <w:rPr>
                <w:rFonts w:ascii="Arial" w:hAnsi="Arial" w:cs="Arial"/>
              </w:rPr>
            </w:pPr>
            <w:r>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1D53E68"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7CC805BA" w14:textId="77777777" w:rsidR="00E411BD" w:rsidRDefault="00E411BD">
            <w:pPr>
              <w:jc w:val="center"/>
              <w:rPr>
                <w:rFonts w:ascii="Arial" w:hAnsi="Arial" w:cs="Arial"/>
              </w:rPr>
            </w:pPr>
            <w:r>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2090AAA1"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8EEB847" w14:textId="77777777" w:rsidR="00E411BD" w:rsidRDefault="00E411BD">
            <w:pPr>
              <w:jc w:val="center"/>
              <w:rPr>
                <w:rFonts w:ascii="Arial" w:hAnsi="Arial" w:cs="Arial"/>
              </w:rPr>
            </w:pPr>
            <w:r>
              <w:rPr>
                <w:rFonts w:ascii="Arial" w:hAnsi="Arial" w:cs="Arial"/>
              </w:rPr>
              <w:t xml:space="preserve">36 </w:t>
            </w:r>
          </w:p>
        </w:tc>
      </w:tr>
      <w:tr w:rsidR="00E411BD" w14:paraId="26697DB8"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2218BB" w14:textId="77777777" w:rsidR="00E411BD" w:rsidRDefault="00E411BD">
            <w:pPr>
              <w:jc w:val="center"/>
              <w:rPr>
                <w:rFonts w:ascii="Arial" w:hAnsi="Arial" w:cs="Arial"/>
              </w:rPr>
            </w:pPr>
            <w:r>
              <w:rPr>
                <w:rFonts w:ascii="Arial"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1B9E4A" w14:textId="77777777" w:rsidR="00E411BD" w:rsidRDefault="00E411BD">
            <w:pPr>
              <w:rPr>
                <w:rFonts w:ascii="Arial" w:hAnsi="Arial" w:cs="Arial"/>
              </w:rPr>
            </w:pPr>
            <w:r>
              <w:rPr>
                <w:rFonts w:ascii="Arial" w:hAnsi="Arial" w:cs="Arial"/>
              </w:rPr>
              <w:t xml:space="preserve">Dodatna nastava </w:t>
            </w:r>
          </w:p>
        </w:tc>
        <w:tc>
          <w:tcPr>
            <w:tcW w:w="0" w:type="auto"/>
            <w:tcBorders>
              <w:top w:val="outset" w:sz="6" w:space="0" w:color="auto"/>
              <w:left w:val="outset" w:sz="6" w:space="0" w:color="auto"/>
              <w:bottom w:val="outset" w:sz="6" w:space="0" w:color="auto"/>
              <w:right w:val="outset" w:sz="6" w:space="0" w:color="auto"/>
            </w:tcBorders>
            <w:vAlign w:val="center"/>
            <w:hideMark/>
          </w:tcPr>
          <w:p w14:paraId="07946D5B" w14:textId="77777777" w:rsidR="00E411BD" w:rsidRDefault="00E411BD">
            <w:pPr>
              <w:jc w:val="center"/>
              <w:rPr>
                <w:rFonts w:ascii="Arial" w:hAnsi="Arial" w:cs="Arial"/>
              </w:rPr>
            </w:pPr>
            <w:r>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33E1D2" w14:textId="77777777" w:rsidR="00E411BD" w:rsidRDefault="00E411BD">
            <w:pPr>
              <w:jc w:val="center"/>
              <w:rPr>
                <w:rFonts w:ascii="Arial" w:hAnsi="Arial" w:cs="Arial"/>
              </w:rPr>
            </w:pPr>
            <w:r>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356B241C" w14:textId="77777777" w:rsidR="00E411BD" w:rsidRDefault="00E411BD">
            <w:pPr>
              <w:jc w:val="center"/>
              <w:rPr>
                <w:rFonts w:ascii="Arial" w:hAnsi="Arial" w:cs="Arial"/>
              </w:rPr>
            </w:pPr>
            <w:r>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551272" w14:textId="77777777" w:rsidR="00E411BD" w:rsidRDefault="00E411BD">
            <w:pPr>
              <w:jc w:val="center"/>
              <w:rPr>
                <w:rFonts w:ascii="Arial" w:hAnsi="Arial" w:cs="Arial"/>
              </w:rPr>
            </w:pPr>
            <w:r>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19C2B"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10805" w14:textId="77777777" w:rsidR="00E411BD" w:rsidRDefault="00E411BD">
            <w:pPr>
              <w:jc w:val="center"/>
              <w:rPr>
                <w:rFonts w:ascii="Arial" w:hAnsi="Arial" w:cs="Arial"/>
              </w:rPr>
            </w:pPr>
            <w:r>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1C5D7EF6"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9DC605C" w14:textId="77777777" w:rsidR="00E411BD" w:rsidRDefault="00E411BD">
            <w:pPr>
              <w:jc w:val="center"/>
              <w:rPr>
                <w:rFonts w:ascii="Arial" w:hAnsi="Arial" w:cs="Arial"/>
              </w:rPr>
            </w:pPr>
            <w:r>
              <w:rPr>
                <w:rFonts w:ascii="Arial" w:hAnsi="Arial" w:cs="Arial"/>
              </w:rPr>
              <w:t xml:space="preserve">36 </w:t>
            </w:r>
          </w:p>
        </w:tc>
      </w:tr>
      <w:tr w:rsidR="00E411BD" w14:paraId="3A11A298"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808BC95" w14:textId="77777777" w:rsidR="00E411BD" w:rsidRDefault="00E411BD">
            <w:pPr>
              <w:jc w:val="center"/>
              <w:rPr>
                <w:rFonts w:ascii="Arial" w:hAnsi="Arial" w:cs="Arial"/>
              </w:rPr>
            </w:pPr>
            <w:r>
              <w:rPr>
                <w:rFonts w:ascii="Arial" w:hAnsi="Arial" w:cs="Arial"/>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14:paraId="42377792" w14:textId="77777777" w:rsidR="00E411BD" w:rsidRDefault="00E411BD">
            <w:pPr>
              <w:rPr>
                <w:rFonts w:ascii="Arial" w:hAnsi="Arial" w:cs="Arial"/>
              </w:rPr>
            </w:pPr>
            <w:r>
              <w:rPr>
                <w:rFonts w:ascii="Arial" w:hAnsi="Arial" w:cs="Arial"/>
              </w:rPr>
              <w:t xml:space="preserve">Nastava u prirodi**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4F2F4E7" w14:textId="77777777" w:rsidR="00E411BD" w:rsidRDefault="00E411BD">
            <w:pPr>
              <w:jc w:val="center"/>
              <w:rPr>
                <w:rFonts w:ascii="Arial" w:hAnsi="Arial" w:cs="Arial"/>
              </w:rPr>
            </w:pPr>
            <w:r>
              <w:rPr>
                <w:rFonts w:ascii="Arial" w:hAnsi="Arial" w:cs="Arial"/>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7AA2C17" w14:textId="77777777" w:rsidR="00E411BD" w:rsidRDefault="00E411BD">
            <w:pPr>
              <w:jc w:val="center"/>
              <w:rPr>
                <w:rFonts w:ascii="Arial" w:hAnsi="Arial" w:cs="Arial"/>
              </w:rPr>
            </w:pPr>
            <w:r>
              <w:rPr>
                <w:rFonts w:ascii="Arial" w:hAnsi="Arial" w:cs="Arial"/>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66A56F5" w14:textId="77777777" w:rsidR="00E411BD" w:rsidRDefault="00E411BD">
            <w:pPr>
              <w:jc w:val="center"/>
              <w:rPr>
                <w:rFonts w:ascii="Arial" w:hAnsi="Arial" w:cs="Arial"/>
              </w:rPr>
            </w:pPr>
            <w:r>
              <w:rPr>
                <w:rFonts w:ascii="Arial" w:hAnsi="Arial" w:cs="Arial"/>
              </w:rPr>
              <w:t xml:space="preserve">7-10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96BE5C" w14:textId="77777777" w:rsidR="00E411BD" w:rsidRDefault="00E411BD">
            <w:pPr>
              <w:jc w:val="center"/>
              <w:rPr>
                <w:rFonts w:ascii="Arial" w:hAnsi="Arial" w:cs="Arial"/>
              </w:rPr>
            </w:pPr>
            <w:r>
              <w:rPr>
                <w:rFonts w:ascii="Arial" w:hAnsi="Arial" w:cs="Arial"/>
              </w:rPr>
              <w:t xml:space="preserve">7-10 dana godišnje </w:t>
            </w:r>
          </w:p>
        </w:tc>
      </w:tr>
    </w:tbl>
    <w:p w14:paraId="51976C85" w14:textId="77777777" w:rsidR="00E411BD" w:rsidRDefault="00E411BD" w:rsidP="00E411BD">
      <w:pPr>
        <w:rPr>
          <w:rFonts w:ascii="Arial" w:hAnsi="Arial" w:cs="Arial"/>
          <w:sz w:val="26"/>
          <w:szCs w:val="26"/>
          <w:lang w:val="en-US" w:eastAsia="en-US"/>
        </w:rPr>
      </w:pPr>
      <w:r>
        <w:rPr>
          <w:rFonts w:ascii="Arial"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738"/>
        <w:gridCol w:w="2457"/>
        <w:gridCol w:w="671"/>
        <w:gridCol w:w="715"/>
        <w:gridCol w:w="671"/>
        <w:gridCol w:w="715"/>
        <w:gridCol w:w="671"/>
        <w:gridCol w:w="715"/>
        <w:gridCol w:w="686"/>
        <w:gridCol w:w="732"/>
      </w:tblGrid>
      <w:tr w:rsidR="00E411BD" w14:paraId="56F5DB8E" w14:textId="77777777" w:rsidTr="00E411BD">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392B1936" w14:textId="77777777" w:rsidR="00E411BD" w:rsidRDefault="00E411BD">
            <w:pPr>
              <w:rPr>
                <w:rFonts w:ascii="Arial" w:hAnsi="Arial" w:cs="Arial"/>
                <w:sz w:val="22"/>
                <w:szCs w:val="22"/>
              </w:rPr>
            </w:pPr>
            <w:r>
              <w:rPr>
                <w:rFonts w:ascii="Arial" w:hAnsi="Arial" w:cs="Arial"/>
                <w:b/>
                <w:bCs/>
              </w:rPr>
              <w:t>Red. broj</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572FFDD" w14:textId="77777777" w:rsidR="00E411BD" w:rsidRDefault="00E411BD">
            <w:pPr>
              <w:jc w:val="center"/>
              <w:rPr>
                <w:rFonts w:ascii="Arial" w:hAnsi="Arial" w:cs="Arial"/>
              </w:rPr>
            </w:pPr>
            <w:r>
              <w:rPr>
                <w:rFonts w:ascii="Arial" w:hAnsi="Arial" w:cs="Arial"/>
              </w:rPr>
              <w:t xml:space="preserve">OSTALI OBLICI 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7CE938E" w14:textId="77777777" w:rsidR="00E411BD" w:rsidRDefault="00E411BD">
            <w:pPr>
              <w:jc w:val="center"/>
              <w:rPr>
                <w:rFonts w:ascii="Arial" w:hAnsi="Arial" w:cs="Arial"/>
              </w:rPr>
            </w:pPr>
            <w:r>
              <w:rPr>
                <w:rFonts w:ascii="Arial" w:hAnsi="Arial" w:cs="Arial"/>
              </w:rPr>
              <w:t xml:space="preserve">PRVI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7AFF995B" w14:textId="77777777" w:rsidR="00E411BD" w:rsidRDefault="00E411BD">
            <w:pPr>
              <w:jc w:val="center"/>
              <w:rPr>
                <w:rFonts w:ascii="Arial" w:hAnsi="Arial" w:cs="Arial"/>
              </w:rPr>
            </w:pPr>
            <w:r>
              <w:rPr>
                <w:rFonts w:ascii="Arial" w:hAnsi="Arial" w:cs="Arial"/>
              </w:rPr>
              <w:t xml:space="preserve">DRUGI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AAB320B" w14:textId="77777777" w:rsidR="00E411BD" w:rsidRDefault="00E411BD">
            <w:pPr>
              <w:jc w:val="center"/>
              <w:rPr>
                <w:rFonts w:ascii="Arial" w:hAnsi="Arial" w:cs="Arial"/>
              </w:rPr>
            </w:pPr>
            <w:r>
              <w:rPr>
                <w:rFonts w:ascii="Arial" w:hAnsi="Arial" w:cs="Arial"/>
              </w:rPr>
              <w:t xml:space="preserve">TREĆI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54AB9EBF" w14:textId="77777777" w:rsidR="00E411BD" w:rsidRDefault="00E411BD">
            <w:pPr>
              <w:jc w:val="center"/>
              <w:rPr>
                <w:rFonts w:ascii="Arial" w:hAnsi="Arial" w:cs="Arial"/>
              </w:rPr>
            </w:pPr>
            <w:r>
              <w:rPr>
                <w:rFonts w:ascii="Arial" w:hAnsi="Arial" w:cs="Arial"/>
              </w:rPr>
              <w:t xml:space="preserve">ČETVRTI RAZRED </w:t>
            </w:r>
          </w:p>
        </w:tc>
      </w:tr>
      <w:tr w:rsidR="00E411BD" w14:paraId="7E8CF42F" w14:textId="77777777" w:rsidTr="00E411BD">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0F4AC15" w14:textId="77777777" w:rsidR="00E411BD" w:rsidRDefault="00E411BD">
            <w:pPr>
              <w:rPr>
                <w:rFonts w:ascii="Arial" w:hAnsi="Arial" w:cs="Arial"/>
                <w:sz w:val="22"/>
                <w:szCs w:val="22"/>
                <w:lang w:val="en-US" w:eastAsia="en-US"/>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57A5EC5" w14:textId="77777777" w:rsidR="00E411BD" w:rsidRDefault="00E411BD">
            <w:pPr>
              <w:rPr>
                <w:rFonts w:ascii="Arial" w:hAnsi="Arial" w:cs="Arial"/>
                <w:sz w:val="22"/>
                <w:szCs w:val="22"/>
                <w:lang w:val="en-US" w:eastAsia="en-US"/>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2928DCC" w14:textId="77777777" w:rsidR="00E411BD" w:rsidRDefault="00E411BD">
            <w:pPr>
              <w:jc w:val="center"/>
              <w:rPr>
                <w:rFonts w:ascii="Arial" w:hAnsi="Arial" w:cs="Arial"/>
                <w:b/>
                <w:bCs/>
              </w:rPr>
            </w:pPr>
            <w:r>
              <w:rPr>
                <w:rFonts w:ascii="Arial"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3B56A9F8" w14:textId="77777777" w:rsidR="00E411BD" w:rsidRDefault="00E411BD">
            <w:pPr>
              <w:jc w:val="center"/>
              <w:rPr>
                <w:rFonts w:ascii="Arial" w:hAnsi="Arial" w:cs="Arial"/>
                <w:b/>
                <w:bCs/>
              </w:rPr>
            </w:pPr>
            <w:r>
              <w:rPr>
                <w:rFonts w:ascii="Arial"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14:paraId="06C3674A" w14:textId="77777777" w:rsidR="00E411BD" w:rsidRDefault="00E411BD">
            <w:pPr>
              <w:jc w:val="center"/>
              <w:rPr>
                <w:rFonts w:ascii="Arial" w:hAnsi="Arial" w:cs="Arial"/>
                <w:b/>
                <w:bCs/>
              </w:rPr>
            </w:pPr>
            <w:r>
              <w:rPr>
                <w:rFonts w:ascii="Arial"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115E2D58" w14:textId="77777777" w:rsidR="00E411BD" w:rsidRDefault="00E411BD">
            <w:pPr>
              <w:jc w:val="center"/>
              <w:rPr>
                <w:rFonts w:ascii="Arial" w:hAnsi="Arial" w:cs="Arial"/>
                <w:b/>
                <w:bCs/>
              </w:rPr>
            </w:pPr>
            <w:r>
              <w:rPr>
                <w:rFonts w:ascii="Arial"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14:paraId="64FE49EE" w14:textId="77777777" w:rsidR="00E411BD" w:rsidRDefault="00E411BD">
            <w:pPr>
              <w:jc w:val="center"/>
              <w:rPr>
                <w:rFonts w:ascii="Arial" w:hAnsi="Arial" w:cs="Arial"/>
                <w:b/>
                <w:bCs/>
              </w:rPr>
            </w:pPr>
            <w:r>
              <w:rPr>
                <w:rFonts w:ascii="Arial"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0A671BD0" w14:textId="77777777" w:rsidR="00E411BD" w:rsidRDefault="00E411BD">
            <w:pPr>
              <w:jc w:val="center"/>
              <w:rPr>
                <w:rFonts w:ascii="Arial" w:hAnsi="Arial" w:cs="Arial"/>
                <w:b/>
                <w:bCs/>
              </w:rPr>
            </w:pPr>
            <w:r>
              <w:rPr>
                <w:rFonts w:ascii="Arial" w:hAnsi="Arial" w:cs="Arial"/>
                <w:b/>
                <w:bCs/>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14:paraId="30A2A0B4" w14:textId="77777777" w:rsidR="00E411BD" w:rsidRDefault="00E411BD">
            <w:pPr>
              <w:jc w:val="center"/>
              <w:rPr>
                <w:rFonts w:ascii="Arial" w:hAnsi="Arial" w:cs="Arial"/>
                <w:b/>
                <w:bCs/>
              </w:rPr>
            </w:pPr>
            <w:r>
              <w:rPr>
                <w:rFonts w:ascii="Arial" w:hAnsi="Arial" w:cs="Arial"/>
                <w:b/>
                <w:bCs/>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69FBDE53" w14:textId="77777777" w:rsidR="00E411BD" w:rsidRDefault="00E411BD">
            <w:pPr>
              <w:jc w:val="center"/>
              <w:rPr>
                <w:rFonts w:ascii="Arial" w:hAnsi="Arial" w:cs="Arial"/>
                <w:b/>
                <w:bCs/>
              </w:rPr>
            </w:pPr>
            <w:r>
              <w:rPr>
                <w:rFonts w:ascii="Arial" w:hAnsi="Arial" w:cs="Arial"/>
                <w:b/>
                <w:bCs/>
              </w:rPr>
              <w:t xml:space="preserve">god. </w:t>
            </w:r>
          </w:p>
        </w:tc>
      </w:tr>
      <w:tr w:rsidR="00E411BD" w14:paraId="6C568C37"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080ADB5"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394AB54" w14:textId="77777777" w:rsidR="00E411BD" w:rsidRDefault="00E411BD">
            <w:pPr>
              <w:rPr>
                <w:rFonts w:ascii="Arial" w:hAnsi="Arial" w:cs="Arial"/>
              </w:rPr>
            </w:pPr>
            <w:r>
              <w:rPr>
                <w:rFonts w:ascii="Arial" w:hAnsi="Arial" w:cs="Arial"/>
              </w:rPr>
              <w:t xml:space="preserve">Čas odeljenskog starešine </w:t>
            </w:r>
          </w:p>
        </w:tc>
        <w:tc>
          <w:tcPr>
            <w:tcW w:w="0" w:type="auto"/>
            <w:tcBorders>
              <w:top w:val="outset" w:sz="6" w:space="0" w:color="auto"/>
              <w:left w:val="outset" w:sz="6" w:space="0" w:color="auto"/>
              <w:bottom w:val="outset" w:sz="6" w:space="0" w:color="auto"/>
              <w:right w:val="outset" w:sz="6" w:space="0" w:color="auto"/>
            </w:tcBorders>
            <w:vAlign w:val="center"/>
            <w:hideMark/>
          </w:tcPr>
          <w:p w14:paraId="597DA6A8"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F6AF9" w14:textId="77777777" w:rsidR="00E411BD" w:rsidRDefault="00E411BD">
            <w:pPr>
              <w:jc w:val="center"/>
              <w:rPr>
                <w:rFonts w:ascii="Arial" w:hAnsi="Arial" w:cs="Arial"/>
              </w:rPr>
            </w:pPr>
            <w:r>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0167BA89"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36BD8B7" w14:textId="77777777" w:rsidR="00E411BD" w:rsidRDefault="00E411BD">
            <w:pPr>
              <w:jc w:val="center"/>
              <w:rPr>
                <w:rFonts w:ascii="Arial" w:hAnsi="Arial" w:cs="Arial"/>
              </w:rPr>
            </w:pPr>
            <w:r>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5B6587C6"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61168B1B" w14:textId="77777777" w:rsidR="00E411BD" w:rsidRDefault="00E411BD">
            <w:pPr>
              <w:jc w:val="center"/>
              <w:rPr>
                <w:rFonts w:ascii="Arial" w:hAnsi="Arial" w:cs="Arial"/>
              </w:rPr>
            </w:pPr>
            <w:r>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37309" w14:textId="77777777" w:rsidR="00E411BD" w:rsidRDefault="00E411BD">
            <w:pPr>
              <w:jc w:val="center"/>
              <w:rPr>
                <w:rFonts w:ascii="Arial" w:hAnsi="Arial" w:cs="Arial"/>
              </w:rPr>
            </w:pPr>
            <w:r>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14:paraId="08C0ED26" w14:textId="77777777" w:rsidR="00E411BD" w:rsidRDefault="00E411BD">
            <w:pPr>
              <w:jc w:val="center"/>
              <w:rPr>
                <w:rFonts w:ascii="Arial" w:hAnsi="Arial" w:cs="Arial"/>
              </w:rPr>
            </w:pPr>
            <w:r>
              <w:rPr>
                <w:rFonts w:ascii="Arial" w:hAnsi="Arial" w:cs="Arial"/>
              </w:rPr>
              <w:t xml:space="preserve">36 </w:t>
            </w:r>
          </w:p>
        </w:tc>
      </w:tr>
      <w:tr w:rsidR="00E411BD" w14:paraId="38A69A5B"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F4E09C6" w14:textId="77777777" w:rsidR="00E411BD" w:rsidRDefault="00E411BD">
            <w:pPr>
              <w:jc w:val="center"/>
              <w:rPr>
                <w:rFonts w:ascii="Arial" w:hAnsi="Arial" w:cs="Arial"/>
              </w:rPr>
            </w:pPr>
            <w:r>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9CB11" w14:textId="77777777" w:rsidR="00E411BD" w:rsidRDefault="00E411BD">
            <w:pPr>
              <w:rPr>
                <w:rFonts w:ascii="Arial" w:hAnsi="Arial" w:cs="Arial"/>
              </w:rPr>
            </w:pPr>
            <w:r>
              <w:rPr>
                <w:rFonts w:ascii="Arial" w:hAnsi="Arial" w:cs="Arial"/>
              </w:rPr>
              <w:t>Vannastavne aktivnosti</w:t>
            </w:r>
            <w:r>
              <w:rPr>
                <w:rFonts w:ascii="Arial" w:hAnsi="Arial" w:cs="Arial"/>
                <w:b/>
                <w:bCs/>
                <w:sz w:val="15"/>
                <w:vertAlign w:val="superscript"/>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615038B8" w14:textId="77777777" w:rsidR="00E411BD" w:rsidRDefault="00E411BD">
            <w:pPr>
              <w:jc w:val="center"/>
              <w:rPr>
                <w:rFonts w:ascii="Arial" w:hAnsi="Arial" w:cs="Arial"/>
              </w:rPr>
            </w:pPr>
            <w:r>
              <w:rPr>
                <w:rFonts w:ascii="Arial"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5D9CDA43" w14:textId="77777777" w:rsidR="00E411BD" w:rsidRDefault="00E411BD">
            <w:pPr>
              <w:jc w:val="center"/>
              <w:rPr>
                <w:rFonts w:ascii="Arial" w:hAnsi="Arial" w:cs="Arial"/>
              </w:rPr>
            </w:pPr>
            <w:r>
              <w:rPr>
                <w:rFonts w:ascii="Arial" w:hAnsi="Arial" w:cs="Arial"/>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6E1A00" w14:textId="77777777" w:rsidR="00E411BD" w:rsidRDefault="00E411BD">
            <w:pPr>
              <w:jc w:val="center"/>
              <w:rPr>
                <w:rFonts w:ascii="Arial" w:hAnsi="Arial" w:cs="Arial"/>
              </w:rPr>
            </w:pPr>
            <w:r>
              <w:rPr>
                <w:rFonts w:ascii="Arial"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BE84DC9" w14:textId="77777777" w:rsidR="00E411BD" w:rsidRDefault="00E411BD">
            <w:pPr>
              <w:jc w:val="center"/>
              <w:rPr>
                <w:rFonts w:ascii="Arial" w:hAnsi="Arial" w:cs="Arial"/>
              </w:rPr>
            </w:pPr>
            <w:r>
              <w:rPr>
                <w:rFonts w:ascii="Arial" w:hAnsi="Arial" w:cs="Arial"/>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14:paraId="29FD056B" w14:textId="77777777" w:rsidR="00E411BD" w:rsidRDefault="00E411BD">
            <w:pPr>
              <w:jc w:val="center"/>
              <w:rPr>
                <w:rFonts w:ascii="Arial" w:hAnsi="Arial" w:cs="Arial"/>
              </w:rPr>
            </w:pPr>
            <w:r>
              <w:rPr>
                <w:rFonts w:ascii="Arial"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6AC594D6" w14:textId="77777777" w:rsidR="00E411BD" w:rsidRDefault="00E411BD">
            <w:pPr>
              <w:jc w:val="center"/>
              <w:rPr>
                <w:rFonts w:ascii="Arial" w:hAnsi="Arial" w:cs="Arial"/>
              </w:rPr>
            </w:pPr>
            <w:r>
              <w:rPr>
                <w:rFonts w:ascii="Arial" w:hAnsi="Arial" w:cs="Arial"/>
              </w:rPr>
              <w:t xml:space="preserve">36-72 </w:t>
            </w:r>
          </w:p>
        </w:tc>
        <w:tc>
          <w:tcPr>
            <w:tcW w:w="0" w:type="auto"/>
            <w:tcBorders>
              <w:top w:val="outset" w:sz="6" w:space="0" w:color="auto"/>
              <w:left w:val="outset" w:sz="6" w:space="0" w:color="auto"/>
              <w:bottom w:val="outset" w:sz="6" w:space="0" w:color="auto"/>
              <w:right w:val="outset" w:sz="6" w:space="0" w:color="auto"/>
            </w:tcBorders>
            <w:vAlign w:val="center"/>
            <w:hideMark/>
          </w:tcPr>
          <w:p w14:paraId="38EBD412" w14:textId="77777777" w:rsidR="00E411BD" w:rsidRDefault="00E411BD">
            <w:pPr>
              <w:jc w:val="center"/>
              <w:rPr>
                <w:rFonts w:ascii="Arial" w:hAnsi="Arial" w:cs="Arial"/>
              </w:rPr>
            </w:pPr>
            <w:r>
              <w:rPr>
                <w:rFonts w:ascii="Arial"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399F8" w14:textId="77777777" w:rsidR="00E411BD" w:rsidRDefault="00E411BD">
            <w:pPr>
              <w:jc w:val="center"/>
              <w:rPr>
                <w:rFonts w:ascii="Arial" w:hAnsi="Arial" w:cs="Arial"/>
              </w:rPr>
            </w:pPr>
            <w:r>
              <w:rPr>
                <w:rFonts w:ascii="Arial" w:hAnsi="Arial" w:cs="Arial"/>
              </w:rPr>
              <w:t xml:space="preserve">36-72 </w:t>
            </w:r>
          </w:p>
        </w:tc>
      </w:tr>
      <w:tr w:rsidR="00E411BD" w14:paraId="39764F8D" w14:textId="77777777" w:rsidTr="00E411B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A7C7809" w14:textId="77777777" w:rsidR="00E411BD" w:rsidRDefault="00E411BD">
            <w:pPr>
              <w:jc w:val="center"/>
              <w:rPr>
                <w:rFonts w:ascii="Arial" w:hAnsi="Arial" w:cs="Arial"/>
              </w:rPr>
            </w:pPr>
            <w:r>
              <w:rPr>
                <w:rFonts w:ascii="Arial" w:hAnsi="Arial" w:cs="Arial"/>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14:paraId="4415EF73" w14:textId="77777777" w:rsidR="00E411BD" w:rsidRDefault="00E411BD">
            <w:pPr>
              <w:rPr>
                <w:rFonts w:ascii="Arial" w:hAnsi="Arial" w:cs="Arial"/>
              </w:rPr>
            </w:pPr>
            <w:r>
              <w:rPr>
                <w:rFonts w:ascii="Arial" w:hAnsi="Arial" w:cs="Arial"/>
              </w:rPr>
              <w:t xml:space="preserve">Ekskurzija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88FE420" w14:textId="77777777" w:rsidR="00E411BD" w:rsidRDefault="00E411BD">
            <w:pPr>
              <w:jc w:val="center"/>
              <w:rPr>
                <w:rFonts w:ascii="Arial" w:hAnsi="Arial" w:cs="Arial"/>
              </w:rPr>
            </w:pPr>
            <w:r>
              <w:rPr>
                <w:rFonts w:ascii="Arial" w:hAnsi="Arial" w:cs="Arial"/>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32F4ED4" w14:textId="77777777" w:rsidR="00E411BD" w:rsidRDefault="00E411BD">
            <w:pPr>
              <w:jc w:val="center"/>
              <w:rPr>
                <w:rFonts w:ascii="Arial" w:hAnsi="Arial" w:cs="Arial"/>
              </w:rPr>
            </w:pPr>
            <w:r>
              <w:rPr>
                <w:rFonts w:ascii="Arial" w:hAnsi="Arial" w:cs="Arial"/>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F0057E" w14:textId="77777777" w:rsidR="00E411BD" w:rsidRDefault="00E411BD">
            <w:pPr>
              <w:jc w:val="center"/>
              <w:rPr>
                <w:rFonts w:ascii="Arial" w:hAnsi="Arial" w:cs="Arial"/>
              </w:rPr>
            </w:pPr>
            <w:r>
              <w:rPr>
                <w:rFonts w:ascii="Arial" w:hAnsi="Arial" w:cs="Arial"/>
              </w:rPr>
              <w:t xml:space="preserve">1-3 dana godišnje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1B0F6A86" w14:textId="77777777" w:rsidR="00E411BD" w:rsidRDefault="00E411BD">
            <w:pPr>
              <w:jc w:val="center"/>
              <w:rPr>
                <w:rFonts w:ascii="Arial" w:hAnsi="Arial" w:cs="Arial"/>
              </w:rPr>
            </w:pPr>
            <w:r>
              <w:rPr>
                <w:rFonts w:ascii="Arial" w:hAnsi="Arial" w:cs="Arial"/>
              </w:rPr>
              <w:t xml:space="preserve">1-3 dana godišnje </w:t>
            </w:r>
          </w:p>
        </w:tc>
      </w:tr>
    </w:tbl>
    <w:p w14:paraId="0AD6A8E5" w14:textId="77777777" w:rsidR="00E411BD" w:rsidRDefault="00E411BD" w:rsidP="00E411BD">
      <w:pPr>
        <w:rPr>
          <w:rFonts w:ascii="Arial" w:hAnsi="Arial" w:cs="Arial"/>
          <w:sz w:val="22"/>
          <w:szCs w:val="22"/>
          <w:lang w:val="en-US" w:eastAsia="en-US"/>
        </w:rPr>
      </w:pPr>
      <w:r>
        <w:rPr>
          <w:rFonts w:ascii="Arial" w:hAnsi="Arial" w:cs="Arial"/>
          <w:b/>
          <w:bCs/>
          <w:sz w:val="15"/>
          <w:vertAlign w:val="superscript"/>
        </w:rPr>
        <w:t>1</w:t>
      </w:r>
      <w:r>
        <w:rPr>
          <w:rFonts w:ascii="Arial" w:hAnsi="Arial" w:cs="Arial"/>
          <w:i/>
          <w:iCs/>
        </w:rPr>
        <w:t xml:space="preserve"> Naziv jezika nacionalne manjine u školama u kojima se nastava održava na maternjem jeziku nacionalne manjine.</w:t>
      </w:r>
      <w:r>
        <w:rPr>
          <w:rFonts w:ascii="Arial" w:hAnsi="Arial" w:cs="Arial"/>
          <w:i/>
          <w:iCs/>
        </w:rPr>
        <w:br/>
      </w:r>
      <w:r>
        <w:rPr>
          <w:rFonts w:ascii="Arial" w:hAnsi="Arial" w:cs="Arial"/>
          <w:b/>
          <w:bCs/>
          <w:sz w:val="15"/>
          <w:vertAlign w:val="superscript"/>
        </w:rPr>
        <w:t xml:space="preserve">2 </w:t>
      </w:r>
      <w:r>
        <w:rPr>
          <w:rFonts w:ascii="Arial" w:hAnsi="Arial" w:cs="Arial"/>
          <w:i/>
          <w:iCs/>
        </w:rPr>
        <w:t>Realizuje se u školama u kojima se nastava održava na maternjem jeziku nacionalne manjine.</w:t>
      </w:r>
      <w:r>
        <w:rPr>
          <w:rFonts w:ascii="Arial" w:hAnsi="Arial" w:cs="Arial"/>
          <w:i/>
          <w:iCs/>
        </w:rPr>
        <w:br/>
      </w:r>
      <w:r>
        <w:rPr>
          <w:rFonts w:ascii="Arial" w:hAnsi="Arial" w:cs="Arial"/>
          <w:b/>
          <w:bCs/>
          <w:sz w:val="15"/>
          <w:vertAlign w:val="superscript"/>
        </w:rPr>
        <w:t xml:space="preserve">3 </w:t>
      </w:r>
      <w:r>
        <w:rPr>
          <w:rFonts w:ascii="Arial" w:hAnsi="Arial" w:cs="Arial"/>
          <w:i/>
          <w:iCs/>
        </w:rPr>
        <w:t>Učenik bira jedan od ponuđenih izbornih programa.</w:t>
      </w:r>
      <w:r>
        <w:rPr>
          <w:rFonts w:ascii="Arial" w:hAnsi="Arial" w:cs="Arial"/>
          <w:i/>
          <w:iCs/>
        </w:rPr>
        <w:br/>
      </w:r>
      <w:r>
        <w:rPr>
          <w:rFonts w:ascii="Arial" w:hAnsi="Arial" w:cs="Arial"/>
          <w:b/>
          <w:bCs/>
          <w:sz w:val="15"/>
          <w:vertAlign w:val="superscript"/>
        </w:rPr>
        <w:t>4</w:t>
      </w:r>
      <w:r>
        <w:rPr>
          <w:rFonts w:ascii="Arial" w:hAnsi="Arial" w:cs="Arial"/>
          <w:i/>
          <w:iCs/>
        </w:rPr>
        <w:t xml:space="preserve"> Učenik pripadnik nacionalne manjine koji sluša nastavu na srpskom jeziku može da izabere ovaj program ali nije u obavezi.</w:t>
      </w:r>
      <w:r>
        <w:rPr>
          <w:rFonts w:ascii="Arial" w:hAnsi="Arial" w:cs="Arial"/>
          <w:i/>
          <w:iCs/>
        </w:rPr>
        <w:br/>
      </w:r>
      <w:r>
        <w:rPr>
          <w:rFonts w:ascii="Arial" w:hAnsi="Arial" w:cs="Arial"/>
          <w:b/>
          <w:bCs/>
          <w:sz w:val="15"/>
          <w:vertAlign w:val="superscript"/>
        </w:rPr>
        <w:t xml:space="preserve">5 </w:t>
      </w:r>
      <w:r>
        <w:rPr>
          <w:rFonts w:ascii="Arial" w:hAnsi="Arial" w:cs="Arial"/>
          <w:i/>
          <w:iCs/>
        </w:rPr>
        <w:t>Škola realizuje vannastavne aktivnosti u oblasti nauke, tehnike, kulture, umetnosti, medija i sporta.</w:t>
      </w:r>
      <w:r>
        <w:rPr>
          <w:rFonts w:ascii="Arial" w:hAnsi="Arial" w:cs="Arial"/>
          <w:i/>
          <w:iCs/>
        </w:rPr>
        <w:br/>
      </w:r>
      <w:r>
        <w:rPr>
          <w:rFonts w:ascii="Arial" w:hAnsi="Arial" w:cs="Arial"/>
          <w:b/>
          <w:bCs/>
          <w:sz w:val="15"/>
          <w:vertAlign w:val="superscript"/>
        </w:rPr>
        <w:t xml:space="preserve">* </w:t>
      </w:r>
      <w:r>
        <w:rPr>
          <w:rFonts w:ascii="Arial" w:hAnsi="Arial" w:cs="Arial"/>
          <w:i/>
          <w:iCs/>
        </w:rPr>
        <w:t>Broj časova za učenike pripadnike nacionalnih manjina</w:t>
      </w:r>
      <w:r>
        <w:rPr>
          <w:rFonts w:ascii="Arial" w:hAnsi="Arial" w:cs="Arial"/>
          <w:i/>
          <w:iCs/>
        </w:rPr>
        <w:br/>
      </w:r>
      <w:r>
        <w:rPr>
          <w:rFonts w:ascii="Arial" w:hAnsi="Arial" w:cs="Arial"/>
          <w:b/>
          <w:bCs/>
          <w:sz w:val="15"/>
          <w:vertAlign w:val="superscript"/>
        </w:rPr>
        <w:t>**</w:t>
      </w:r>
      <w:r>
        <w:rPr>
          <w:rFonts w:ascii="Arial" w:hAnsi="Arial" w:cs="Arial"/>
          <w:i/>
          <w:iCs/>
        </w:rPr>
        <w:t xml:space="preserve"> Nastava u prirodi organizuje se u skladu sa odgovarajućim pravilnikom.</w:t>
      </w:r>
    </w:p>
    <w:p w14:paraId="778B6AC4" w14:textId="1D876A98" w:rsidR="00DD35F6" w:rsidRPr="00AE0AA1" w:rsidRDefault="00DD35F6" w:rsidP="00DD35F6">
      <w:pPr>
        <w:pStyle w:val="Heading2"/>
        <w:rPr>
          <w:rFonts w:ascii="Times New Roman" w:hAnsi="Times New Roman"/>
          <w:sz w:val="24"/>
          <w:szCs w:val="24"/>
        </w:rPr>
      </w:pPr>
    </w:p>
    <w:p w14:paraId="3A8BEBF9" w14:textId="77777777" w:rsidR="00DD35F6" w:rsidRPr="00AE0AA1" w:rsidRDefault="00DD35F6" w:rsidP="00DD35F6">
      <w:pPr>
        <w:pStyle w:val="BodyText2"/>
        <w:rPr>
          <w:b/>
          <w:i/>
          <w:iCs/>
          <w:sz w:val="24"/>
        </w:rPr>
      </w:pPr>
    </w:p>
    <w:p w14:paraId="267A679C" w14:textId="77777777" w:rsidR="00DD35F6" w:rsidRPr="00AE0AA1" w:rsidRDefault="00DD35F6" w:rsidP="00DD35F6">
      <w:pPr>
        <w:pStyle w:val="BodyText2"/>
        <w:rPr>
          <w:b/>
          <w:i/>
          <w:iCs/>
          <w:sz w:val="24"/>
        </w:rPr>
      </w:pPr>
    </w:p>
    <w:p w14:paraId="564C57E9" w14:textId="168E68A2" w:rsidR="00DD35F6" w:rsidRDefault="00DD35F6" w:rsidP="00DD35F6">
      <w:pPr>
        <w:pStyle w:val="BodyText2"/>
        <w:rPr>
          <w:b/>
          <w:i/>
          <w:iCs/>
          <w:sz w:val="24"/>
        </w:rPr>
      </w:pPr>
    </w:p>
    <w:p w14:paraId="7050C685" w14:textId="65DCDAF1" w:rsidR="00EB2B56" w:rsidRDefault="00EB2B56" w:rsidP="00DD35F6">
      <w:pPr>
        <w:pStyle w:val="BodyText2"/>
        <w:rPr>
          <w:b/>
          <w:i/>
          <w:iCs/>
          <w:sz w:val="24"/>
        </w:rPr>
      </w:pPr>
    </w:p>
    <w:p w14:paraId="64C84EDA" w14:textId="7385F256" w:rsidR="00EB2B56" w:rsidRDefault="00EB2B56" w:rsidP="00DD35F6">
      <w:pPr>
        <w:pStyle w:val="BodyText2"/>
        <w:rPr>
          <w:b/>
          <w:i/>
          <w:iCs/>
          <w:sz w:val="24"/>
        </w:rPr>
      </w:pPr>
    </w:p>
    <w:p w14:paraId="74AEB1B8" w14:textId="6CE4D002" w:rsidR="00EB2B56" w:rsidRDefault="00EB2B56" w:rsidP="00DD35F6">
      <w:pPr>
        <w:pStyle w:val="BodyText2"/>
        <w:rPr>
          <w:b/>
          <w:i/>
          <w:iCs/>
          <w:sz w:val="24"/>
        </w:rPr>
      </w:pPr>
    </w:p>
    <w:p w14:paraId="210CD9C9" w14:textId="050BADA5" w:rsidR="00EB2B56" w:rsidRDefault="00EB2B56" w:rsidP="00DD35F6">
      <w:pPr>
        <w:pStyle w:val="BodyText2"/>
        <w:rPr>
          <w:b/>
          <w:i/>
          <w:iCs/>
          <w:sz w:val="24"/>
        </w:rPr>
      </w:pPr>
    </w:p>
    <w:p w14:paraId="2C113A35" w14:textId="77777777" w:rsidR="00EB2B56" w:rsidRPr="00AE0AA1" w:rsidRDefault="00EB2B56" w:rsidP="00DD35F6">
      <w:pPr>
        <w:pStyle w:val="BodyText2"/>
        <w:rPr>
          <w:b/>
          <w:i/>
          <w:iCs/>
          <w:sz w:val="24"/>
        </w:rPr>
      </w:pPr>
    </w:p>
    <w:p w14:paraId="1E1DF749" w14:textId="77777777" w:rsidR="00DD35F6" w:rsidRPr="00AE0AA1" w:rsidRDefault="00DD35F6" w:rsidP="00DD35F6">
      <w:pPr>
        <w:pStyle w:val="BodyText2"/>
        <w:jc w:val="both"/>
        <w:rPr>
          <w:bCs/>
          <w:sz w:val="24"/>
        </w:rPr>
      </w:pPr>
    </w:p>
    <w:p w14:paraId="41B84B20" w14:textId="6537448A" w:rsidR="004A4725" w:rsidRPr="00E411BD" w:rsidRDefault="00E411BD" w:rsidP="001E1707">
      <w:pPr>
        <w:spacing w:before="100" w:beforeAutospacing="1" w:after="100" w:afterAutospacing="1"/>
        <w:rPr>
          <w:b/>
          <w:bCs/>
          <w:sz w:val="28"/>
          <w:szCs w:val="28"/>
          <w:lang w:val="sr-Cyrl-CS"/>
        </w:rPr>
      </w:pPr>
      <w:bookmarkStart w:id="22" w:name="_Toc484631551"/>
      <w:bookmarkStart w:id="23" w:name="_Toc484631799"/>
      <w:bookmarkStart w:id="24" w:name="_Toc484635357"/>
      <w:bookmarkStart w:id="25" w:name="_Toc484636271"/>
      <w:bookmarkStart w:id="26" w:name="_Toc484637948"/>
      <w:bookmarkStart w:id="27" w:name="_Toc484638143"/>
      <w:bookmarkStart w:id="28" w:name="_Toc484642321"/>
      <w:r w:rsidRPr="00E411BD">
        <w:rPr>
          <w:b/>
          <w:bCs/>
          <w:iCs/>
          <w:sz w:val="28"/>
          <w:szCs w:val="28"/>
          <w:lang w:val="sr-Cyrl-CS"/>
        </w:rPr>
        <w:t xml:space="preserve">НАСТАВНИ ПЛАН ЗА ПЕТИ И ШЕСТИ РАЗРЕД </w:t>
      </w:r>
    </w:p>
    <w:tbl>
      <w:tblPr>
        <w:tblW w:w="5000" w:type="pct"/>
        <w:tblCellSpacing w:w="0" w:type="dxa"/>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726"/>
        <w:gridCol w:w="2893"/>
        <w:gridCol w:w="609"/>
        <w:gridCol w:w="895"/>
        <w:gridCol w:w="1072"/>
        <w:gridCol w:w="609"/>
        <w:gridCol w:w="895"/>
        <w:gridCol w:w="1072"/>
      </w:tblGrid>
      <w:tr w:rsidR="004A4725" w:rsidRPr="009857AC" w14:paraId="28E41254" w14:textId="77777777" w:rsidTr="00E921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5626E4C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2D22FA6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A. OBAVEZNI NASTAVNI PREDMETI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1EC70DF"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PETI RAZRED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6B2EAB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ŠESTI RAZRED </w:t>
            </w:r>
          </w:p>
        </w:tc>
      </w:tr>
      <w:tr w:rsidR="004A4725" w:rsidRPr="009857AC" w14:paraId="55D0B66C" w14:textId="77777777" w:rsidTr="00E921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09FE6CC" w14:textId="77777777" w:rsidR="004A4725" w:rsidRPr="009857AC" w:rsidRDefault="004A4725" w:rsidP="00E92150">
            <w:pPr>
              <w:rPr>
                <w:rFonts w:ascii="Arial"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166087D" w14:textId="77777777" w:rsidR="004A4725" w:rsidRPr="009857AC" w:rsidRDefault="004A4725" w:rsidP="00E92150">
            <w:pP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26057D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2517727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14:paraId="0F8EBCB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blok nastava </w:t>
            </w:r>
          </w:p>
        </w:tc>
        <w:tc>
          <w:tcPr>
            <w:tcW w:w="0" w:type="auto"/>
            <w:tcBorders>
              <w:top w:val="outset" w:sz="6" w:space="0" w:color="auto"/>
              <w:left w:val="outset" w:sz="6" w:space="0" w:color="auto"/>
              <w:bottom w:val="outset" w:sz="6" w:space="0" w:color="auto"/>
              <w:right w:val="outset" w:sz="6" w:space="0" w:color="auto"/>
            </w:tcBorders>
            <w:vAlign w:val="center"/>
            <w:hideMark/>
          </w:tcPr>
          <w:p w14:paraId="71E958AB"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1FFB82D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14:paraId="0ED67EF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blok nastava </w:t>
            </w:r>
          </w:p>
        </w:tc>
      </w:tr>
      <w:tr w:rsidR="004A4725" w:rsidRPr="009857AC" w14:paraId="1DA84C9E"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2F32307"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04939C90"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Srpski jezik i književnost __________ jezik</w:t>
            </w:r>
            <w:r w:rsidRPr="009857AC">
              <w:rPr>
                <w:rFonts w:ascii="Arial" w:hAnsi="Arial" w:cs="Arial"/>
                <w:b/>
                <w:bCs/>
                <w:sz w:val="15"/>
                <w:szCs w:val="15"/>
                <w:vertAlign w:val="superscript"/>
              </w:rPr>
              <w:t>1</w:t>
            </w:r>
          </w:p>
        </w:tc>
        <w:tc>
          <w:tcPr>
            <w:tcW w:w="0" w:type="auto"/>
            <w:tcBorders>
              <w:top w:val="outset" w:sz="6" w:space="0" w:color="auto"/>
              <w:left w:val="outset" w:sz="6" w:space="0" w:color="auto"/>
              <w:bottom w:val="outset" w:sz="6" w:space="0" w:color="auto"/>
              <w:right w:val="outset" w:sz="6" w:space="0" w:color="auto"/>
            </w:tcBorders>
            <w:hideMark/>
          </w:tcPr>
          <w:p w14:paraId="2DE9EBB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5 </w:t>
            </w:r>
          </w:p>
        </w:tc>
        <w:tc>
          <w:tcPr>
            <w:tcW w:w="0" w:type="auto"/>
            <w:tcBorders>
              <w:top w:val="outset" w:sz="6" w:space="0" w:color="auto"/>
              <w:left w:val="outset" w:sz="6" w:space="0" w:color="auto"/>
              <w:bottom w:val="outset" w:sz="6" w:space="0" w:color="auto"/>
              <w:right w:val="outset" w:sz="6" w:space="0" w:color="auto"/>
            </w:tcBorders>
            <w:hideMark/>
          </w:tcPr>
          <w:p w14:paraId="0203EC07"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180 </w:t>
            </w:r>
          </w:p>
        </w:tc>
        <w:tc>
          <w:tcPr>
            <w:tcW w:w="0" w:type="auto"/>
            <w:tcBorders>
              <w:top w:val="outset" w:sz="6" w:space="0" w:color="auto"/>
              <w:left w:val="outset" w:sz="6" w:space="0" w:color="auto"/>
              <w:bottom w:val="outset" w:sz="6" w:space="0" w:color="auto"/>
              <w:right w:val="outset" w:sz="6" w:space="0" w:color="auto"/>
            </w:tcBorders>
            <w:hideMark/>
          </w:tcPr>
          <w:p w14:paraId="6B826C48"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hideMark/>
          </w:tcPr>
          <w:p w14:paraId="0580F8A7"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14:paraId="3FCFD7D7"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144 </w:t>
            </w:r>
          </w:p>
        </w:tc>
        <w:tc>
          <w:tcPr>
            <w:tcW w:w="0" w:type="auto"/>
            <w:tcBorders>
              <w:top w:val="outset" w:sz="6" w:space="0" w:color="auto"/>
              <w:left w:val="outset" w:sz="6" w:space="0" w:color="auto"/>
              <w:bottom w:val="outset" w:sz="6" w:space="0" w:color="auto"/>
              <w:right w:val="outset" w:sz="6" w:space="0" w:color="auto"/>
            </w:tcBorders>
            <w:hideMark/>
          </w:tcPr>
          <w:p w14:paraId="23981D49" w14:textId="77777777" w:rsidR="004A4725" w:rsidRPr="009857AC" w:rsidRDefault="004A4725" w:rsidP="00E92150">
            <w:r w:rsidRPr="009857AC">
              <w:t> </w:t>
            </w:r>
          </w:p>
        </w:tc>
      </w:tr>
      <w:tr w:rsidR="004A4725" w:rsidRPr="009857AC" w14:paraId="03C22FB5"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C900DBB"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1D6BB1F3"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Srpski kao nematernji jezik</w:t>
            </w:r>
            <w:r w:rsidRPr="009857AC">
              <w:rPr>
                <w:rFonts w:ascii="Arial" w:hAnsi="Arial" w:cs="Arial"/>
                <w:b/>
                <w:bCs/>
                <w:sz w:val="15"/>
                <w:szCs w:val="15"/>
                <w:vertAlign w:val="superscript"/>
              </w:rPr>
              <w:t>2</w:t>
            </w:r>
          </w:p>
        </w:tc>
        <w:tc>
          <w:tcPr>
            <w:tcW w:w="0" w:type="auto"/>
            <w:tcBorders>
              <w:top w:val="outset" w:sz="6" w:space="0" w:color="auto"/>
              <w:left w:val="outset" w:sz="6" w:space="0" w:color="auto"/>
              <w:bottom w:val="outset" w:sz="6" w:space="0" w:color="auto"/>
              <w:right w:val="outset" w:sz="6" w:space="0" w:color="auto"/>
            </w:tcBorders>
            <w:hideMark/>
          </w:tcPr>
          <w:p w14:paraId="47968A2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753EA99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hideMark/>
          </w:tcPr>
          <w:p w14:paraId="7FFD2B9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E7E5E5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40F59CF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108 </w:t>
            </w:r>
          </w:p>
        </w:tc>
        <w:tc>
          <w:tcPr>
            <w:tcW w:w="0" w:type="auto"/>
            <w:tcBorders>
              <w:top w:val="outset" w:sz="6" w:space="0" w:color="auto"/>
              <w:left w:val="outset" w:sz="6" w:space="0" w:color="auto"/>
              <w:bottom w:val="outset" w:sz="6" w:space="0" w:color="auto"/>
              <w:right w:val="outset" w:sz="6" w:space="0" w:color="auto"/>
            </w:tcBorders>
            <w:hideMark/>
          </w:tcPr>
          <w:p w14:paraId="2992E75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r>
      <w:tr w:rsidR="004A4725" w:rsidRPr="009857AC" w14:paraId="7D2C936B"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BACD53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407CB476"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Strani jezik </w:t>
            </w:r>
          </w:p>
        </w:tc>
        <w:tc>
          <w:tcPr>
            <w:tcW w:w="0" w:type="auto"/>
            <w:tcBorders>
              <w:top w:val="outset" w:sz="6" w:space="0" w:color="auto"/>
              <w:left w:val="outset" w:sz="6" w:space="0" w:color="auto"/>
              <w:bottom w:val="outset" w:sz="6" w:space="0" w:color="auto"/>
              <w:right w:val="outset" w:sz="6" w:space="0" w:color="auto"/>
            </w:tcBorders>
            <w:hideMark/>
          </w:tcPr>
          <w:p w14:paraId="0B23FB0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7E61B4B9"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055F091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9ED19DE"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080610F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6BC4EFB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r>
      <w:tr w:rsidR="004A4725" w:rsidRPr="009857AC" w14:paraId="65F5B914"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220779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14:paraId="2297CDB8"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Istorija </w:t>
            </w:r>
          </w:p>
        </w:tc>
        <w:tc>
          <w:tcPr>
            <w:tcW w:w="0" w:type="auto"/>
            <w:tcBorders>
              <w:top w:val="outset" w:sz="6" w:space="0" w:color="auto"/>
              <w:left w:val="outset" w:sz="6" w:space="0" w:color="auto"/>
              <w:bottom w:val="outset" w:sz="6" w:space="0" w:color="auto"/>
              <w:right w:val="outset" w:sz="6" w:space="0" w:color="auto"/>
            </w:tcBorders>
            <w:hideMark/>
          </w:tcPr>
          <w:p w14:paraId="34BBCFBB"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241D0224"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07E7E45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62EA49B"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266DBC74"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5AE3886E" w14:textId="77777777" w:rsidR="004A4725" w:rsidRPr="009857AC" w:rsidRDefault="004A4725" w:rsidP="00E92150">
            <w:r w:rsidRPr="009857AC">
              <w:t> </w:t>
            </w:r>
          </w:p>
        </w:tc>
      </w:tr>
      <w:tr w:rsidR="004A4725" w:rsidRPr="009857AC" w14:paraId="24DB01CA"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1ECA1B4B"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5. </w:t>
            </w:r>
          </w:p>
        </w:tc>
        <w:tc>
          <w:tcPr>
            <w:tcW w:w="0" w:type="auto"/>
            <w:tcBorders>
              <w:top w:val="outset" w:sz="6" w:space="0" w:color="auto"/>
              <w:left w:val="outset" w:sz="6" w:space="0" w:color="auto"/>
              <w:bottom w:val="outset" w:sz="6" w:space="0" w:color="auto"/>
              <w:right w:val="outset" w:sz="6" w:space="0" w:color="auto"/>
            </w:tcBorders>
            <w:hideMark/>
          </w:tcPr>
          <w:p w14:paraId="4A85DCB8"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Geografija </w:t>
            </w:r>
          </w:p>
        </w:tc>
        <w:tc>
          <w:tcPr>
            <w:tcW w:w="0" w:type="auto"/>
            <w:tcBorders>
              <w:top w:val="outset" w:sz="6" w:space="0" w:color="auto"/>
              <w:left w:val="outset" w:sz="6" w:space="0" w:color="auto"/>
              <w:bottom w:val="outset" w:sz="6" w:space="0" w:color="auto"/>
              <w:right w:val="outset" w:sz="6" w:space="0" w:color="auto"/>
            </w:tcBorders>
            <w:hideMark/>
          </w:tcPr>
          <w:p w14:paraId="0C715BD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73DCBDD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766AC0AE"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86ED79B"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4F52540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246DD6ED" w14:textId="77777777" w:rsidR="004A4725" w:rsidRPr="009857AC" w:rsidRDefault="004A4725" w:rsidP="00E92150">
            <w:r w:rsidRPr="009857AC">
              <w:t> </w:t>
            </w:r>
          </w:p>
        </w:tc>
      </w:tr>
      <w:tr w:rsidR="004A4725" w:rsidRPr="009857AC" w14:paraId="3F79B3A1"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0E0650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6. </w:t>
            </w:r>
          </w:p>
        </w:tc>
        <w:tc>
          <w:tcPr>
            <w:tcW w:w="0" w:type="auto"/>
            <w:tcBorders>
              <w:top w:val="outset" w:sz="6" w:space="0" w:color="auto"/>
              <w:left w:val="outset" w:sz="6" w:space="0" w:color="auto"/>
              <w:bottom w:val="outset" w:sz="6" w:space="0" w:color="auto"/>
              <w:right w:val="outset" w:sz="6" w:space="0" w:color="auto"/>
            </w:tcBorders>
            <w:hideMark/>
          </w:tcPr>
          <w:p w14:paraId="3B8F5078"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Biologija </w:t>
            </w:r>
          </w:p>
        </w:tc>
        <w:tc>
          <w:tcPr>
            <w:tcW w:w="0" w:type="auto"/>
            <w:tcBorders>
              <w:top w:val="outset" w:sz="6" w:space="0" w:color="auto"/>
              <w:left w:val="outset" w:sz="6" w:space="0" w:color="auto"/>
              <w:bottom w:val="outset" w:sz="6" w:space="0" w:color="auto"/>
              <w:right w:val="outset" w:sz="6" w:space="0" w:color="auto"/>
            </w:tcBorders>
            <w:hideMark/>
          </w:tcPr>
          <w:p w14:paraId="040EF087"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4C2E1D5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2027A80F"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C67160D"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09C5B8F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01554661" w14:textId="77777777" w:rsidR="004A4725" w:rsidRPr="009857AC" w:rsidRDefault="004A4725" w:rsidP="00E92150">
            <w:r w:rsidRPr="009857AC">
              <w:t> </w:t>
            </w:r>
          </w:p>
        </w:tc>
      </w:tr>
      <w:tr w:rsidR="004A4725" w:rsidRPr="009857AC" w14:paraId="162E7515"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AED10C4"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 </w:t>
            </w:r>
          </w:p>
        </w:tc>
        <w:tc>
          <w:tcPr>
            <w:tcW w:w="0" w:type="auto"/>
            <w:tcBorders>
              <w:top w:val="outset" w:sz="6" w:space="0" w:color="auto"/>
              <w:left w:val="outset" w:sz="6" w:space="0" w:color="auto"/>
              <w:bottom w:val="outset" w:sz="6" w:space="0" w:color="auto"/>
              <w:right w:val="outset" w:sz="6" w:space="0" w:color="auto"/>
            </w:tcBorders>
            <w:hideMark/>
          </w:tcPr>
          <w:p w14:paraId="33A8F603"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Matematika </w:t>
            </w:r>
          </w:p>
        </w:tc>
        <w:tc>
          <w:tcPr>
            <w:tcW w:w="0" w:type="auto"/>
            <w:tcBorders>
              <w:top w:val="outset" w:sz="6" w:space="0" w:color="auto"/>
              <w:left w:val="outset" w:sz="6" w:space="0" w:color="auto"/>
              <w:bottom w:val="outset" w:sz="6" w:space="0" w:color="auto"/>
              <w:right w:val="outset" w:sz="6" w:space="0" w:color="auto"/>
            </w:tcBorders>
            <w:hideMark/>
          </w:tcPr>
          <w:p w14:paraId="73F29D84"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14:paraId="3D91B54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144 </w:t>
            </w:r>
          </w:p>
        </w:tc>
        <w:tc>
          <w:tcPr>
            <w:tcW w:w="0" w:type="auto"/>
            <w:tcBorders>
              <w:top w:val="outset" w:sz="6" w:space="0" w:color="auto"/>
              <w:left w:val="outset" w:sz="6" w:space="0" w:color="auto"/>
              <w:bottom w:val="outset" w:sz="6" w:space="0" w:color="auto"/>
              <w:right w:val="outset" w:sz="6" w:space="0" w:color="auto"/>
            </w:tcBorders>
            <w:hideMark/>
          </w:tcPr>
          <w:p w14:paraId="19E46D64"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6B454DD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14:paraId="5CC76FD7"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144 </w:t>
            </w:r>
          </w:p>
        </w:tc>
        <w:tc>
          <w:tcPr>
            <w:tcW w:w="0" w:type="auto"/>
            <w:tcBorders>
              <w:top w:val="outset" w:sz="6" w:space="0" w:color="auto"/>
              <w:left w:val="outset" w:sz="6" w:space="0" w:color="auto"/>
              <w:bottom w:val="outset" w:sz="6" w:space="0" w:color="auto"/>
              <w:right w:val="outset" w:sz="6" w:space="0" w:color="auto"/>
            </w:tcBorders>
            <w:hideMark/>
          </w:tcPr>
          <w:p w14:paraId="6A1A835D" w14:textId="77777777" w:rsidR="004A4725" w:rsidRPr="009857AC" w:rsidRDefault="004A4725" w:rsidP="00E92150">
            <w:r w:rsidRPr="009857AC">
              <w:t> </w:t>
            </w:r>
          </w:p>
        </w:tc>
      </w:tr>
      <w:tr w:rsidR="004A4725" w:rsidRPr="009857AC" w14:paraId="64F74450"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F4E687F"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8. </w:t>
            </w:r>
          </w:p>
        </w:tc>
        <w:tc>
          <w:tcPr>
            <w:tcW w:w="0" w:type="auto"/>
            <w:tcBorders>
              <w:top w:val="outset" w:sz="6" w:space="0" w:color="auto"/>
              <w:left w:val="outset" w:sz="6" w:space="0" w:color="auto"/>
              <w:bottom w:val="outset" w:sz="6" w:space="0" w:color="auto"/>
              <w:right w:val="outset" w:sz="6" w:space="0" w:color="auto"/>
            </w:tcBorders>
            <w:hideMark/>
          </w:tcPr>
          <w:p w14:paraId="4E0B76A6"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Informatika i računarstvo </w:t>
            </w:r>
          </w:p>
        </w:tc>
        <w:tc>
          <w:tcPr>
            <w:tcW w:w="0" w:type="auto"/>
            <w:tcBorders>
              <w:top w:val="outset" w:sz="6" w:space="0" w:color="auto"/>
              <w:left w:val="outset" w:sz="6" w:space="0" w:color="auto"/>
              <w:bottom w:val="outset" w:sz="6" w:space="0" w:color="auto"/>
              <w:right w:val="outset" w:sz="6" w:space="0" w:color="auto"/>
            </w:tcBorders>
            <w:hideMark/>
          </w:tcPr>
          <w:p w14:paraId="28D3A61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5A973D0F"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770E429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91D6209"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7746E2AF"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757357AB" w14:textId="77777777" w:rsidR="004A4725" w:rsidRPr="009857AC" w:rsidRDefault="004A4725" w:rsidP="00E92150">
            <w:r w:rsidRPr="009857AC">
              <w:t> </w:t>
            </w:r>
          </w:p>
        </w:tc>
      </w:tr>
      <w:tr w:rsidR="004A4725" w:rsidRPr="009857AC" w14:paraId="48A8C183"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7D04A16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9. </w:t>
            </w:r>
          </w:p>
        </w:tc>
        <w:tc>
          <w:tcPr>
            <w:tcW w:w="0" w:type="auto"/>
            <w:tcBorders>
              <w:top w:val="outset" w:sz="6" w:space="0" w:color="auto"/>
              <w:left w:val="outset" w:sz="6" w:space="0" w:color="auto"/>
              <w:bottom w:val="outset" w:sz="6" w:space="0" w:color="auto"/>
              <w:right w:val="outset" w:sz="6" w:space="0" w:color="auto"/>
            </w:tcBorders>
            <w:hideMark/>
          </w:tcPr>
          <w:p w14:paraId="35AFEACB"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Tehnika i tehnologija </w:t>
            </w:r>
          </w:p>
        </w:tc>
        <w:tc>
          <w:tcPr>
            <w:tcW w:w="0" w:type="auto"/>
            <w:tcBorders>
              <w:top w:val="outset" w:sz="6" w:space="0" w:color="auto"/>
              <w:left w:val="outset" w:sz="6" w:space="0" w:color="auto"/>
              <w:bottom w:val="outset" w:sz="6" w:space="0" w:color="auto"/>
              <w:right w:val="outset" w:sz="6" w:space="0" w:color="auto"/>
            </w:tcBorders>
            <w:hideMark/>
          </w:tcPr>
          <w:p w14:paraId="38CF3E9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01A126B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1E55DCC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F03393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19B6316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7D914248" w14:textId="77777777" w:rsidR="004A4725" w:rsidRPr="009857AC" w:rsidRDefault="004A4725" w:rsidP="00E92150">
            <w:r w:rsidRPr="009857AC">
              <w:t> </w:t>
            </w:r>
          </w:p>
        </w:tc>
      </w:tr>
      <w:tr w:rsidR="004A4725" w:rsidRPr="009857AC" w14:paraId="53CD6154"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14941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10. </w:t>
            </w:r>
          </w:p>
        </w:tc>
        <w:tc>
          <w:tcPr>
            <w:tcW w:w="0" w:type="auto"/>
            <w:tcBorders>
              <w:top w:val="outset" w:sz="6" w:space="0" w:color="auto"/>
              <w:left w:val="outset" w:sz="6" w:space="0" w:color="auto"/>
              <w:bottom w:val="outset" w:sz="6" w:space="0" w:color="auto"/>
              <w:right w:val="outset" w:sz="6" w:space="0" w:color="auto"/>
            </w:tcBorders>
            <w:hideMark/>
          </w:tcPr>
          <w:p w14:paraId="6981CD22"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Likovna kultura </w:t>
            </w:r>
          </w:p>
        </w:tc>
        <w:tc>
          <w:tcPr>
            <w:tcW w:w="0" w:type="auto"/>
            <w:tcBorders>
              <w:top w:val="outset" w:sz="6" w:space="0" w:color="auto"/>
              <w:left w:val="outset" w:sz="6" w:space="0" w:color="auto"/>
              <w:bottom w:val="outset" w:sz="6" w:space="0" w:color="auto"/>
              <w:right w:val="outset" w:sz="6" w:space="0" w:color="auto"/>
            </w:tcBorders>
            <w:hideMark/>
          </w:tcPr>
          <w:p w14:paraId="33A7739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3A09F9FD"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2BC8371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AF6B24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2521C20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1B1D72E4" w14:textId="77777777" w:rsidR="004A4725" w:rsidRPr="009857AC" w:rsidRDefault="004A4725" w:rsidP="00E92150">
            <w:r w:rsidRPr="009857AC">
              <w:t> </w:t>
            </w:r>
          </w:p>
        </w:tc>
      </w:tr>
      <w:tr w:rsidR="004A4725" w:rsidRPr="009857AC" w14:paraId="78ED7949"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91BBED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11. </w:t>
            </w:r>
          </w:p>
        </w:tc>
        <w:tc>
          <w:tcPr>
            <w:tcW w:w="0" w:type="auto"/>
            <w:tcBorders>
              <w:top w:val="outset" w:sz="6" w:space="0" w:color="auto"/>
              <w:left w:val="outset" w:sz="6" w:space="0" w:color="auto"/>
              <w:bottom w:val="outset" w:sz="6" w:space="0" w:color="auto"/>
              <w:right w:val="outset" w:sz="6" w:space="0" w:color="auto"/>
            </w:tcBorders>
            <w:hideMark/>
          </w:tcPr>
          <w:p w14:paraId="08740F9A"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Muzička kultura </w:t>
            </w:r>
          </w:p>
        </w:tc>
        <w:tc>
          <w:tcPr>
            <w:tcW w:w="0" w:type="auto"/>
            <w:tcBorders>
              <w:top w:val="outset" w:sz="6" w:space="0" w:color="auto"/>
              <w:left w:val="outset" w:sz="6" w:space="0" w:color="auto"/>
              <w:bottom w:val="outset" w:sz="6" w:space="0" w:color="auto"/>
              <w:right w:val="outset" w:sz="6" w:space="0" w:color="auto"/>
            </w:tcBorders>
            <w:hideMark/>
          </w:tcPr>
          <w:p w14:paraId="678738D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499CB59F"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1BF077F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73372B7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268ACA1F"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3578DE1B" w14:textId="77777777" w:rsidR="004A4725" w:rsidRPr="009857AC" w:rsidRDefault="004A4725" w:rsidP="00E92150">
            <w:r w:rsidRPr="009857AC">
              <w:t> </w:t>
            </w:r>
          </w:p>
        </w:tc>
      </w:tr>
      <w:tr w:rsidR="004A4725" w:rsidRPr="009857AC" w14:paraId="65E13F93"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952F0A9"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12. </w:t>
            </w:r>
          </w:p>
        </w:tc>
        <w:tc>
          <w:tcPr>
            <w:tcW w:w="0" w:type="auto"/>
            <w:tcBorders>
              <w:top w:val="outset" w:sz="6" w:space="0" w:color="auto"/>
              <w:left w:val="outset" w:sz="6" w:space="0" w:color="auto"/>
              <w:bottom w:val="outset" w:sz="6" w:space="0" w:color="auto"/>
              <w:right w:val="outset" w:sz="6" w:space="0" w:color="auto"/>
            </w:tcBorders>
            <w:hideMark/>
          </w:tcPr>
          <w:p w14:paraId="0DE76913"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Fizičko i zdravstveno vaspitanje </w:t>
            </w:r>
          </w:p>
        </w:tc>
        <w:tc>
          <w:tcPr>
            <w:tcW w:w="0" w:type="auto"/>
            <w:tcBorders>
              <w:top w:val="outset" w:sz="6" w:space="0" w:color="auto"/>
              <w:left w:val="outset" w:sz="6" w:space="0" w:color="auto"/>
              <w:bottom w:val="outset" w:sz="6" w:space="0" w:color="auto"/>
              <w:right w:val="outset" w:sz="6" w:space="0" w:color="auto"/>
            </w:tcBorders>
            <w:hideMark/>
          </w:tcPr>
          <w:p w14:paraId="01B6C40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5B8B67B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72 + 54</w:t>
            </w:r>
            <w:r w:rsidRPr="009857AC">
              <w:rPr>
                <w:rFonts w:ascii="Arial" w:hAnsi="Arial" w:cs="Arial"/>
                <w:sz w:val="15"/>
                <w:vertAlign w:val="superscript"/>
              </w:rPr>
              <w:t>3</w:t>
            </w: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E166DD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0D7F93FD"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725D191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72 + 54</w:t>
            </w:r>
            <w:r w:rsidRPr="009857AC">
              <w:rPr>
                <w:rFonts w:ascii="Arial" w:hAnsi="Arial" w:cs="Arial"/>
                <w:b/>
                <w:bCs/>
                <w:sz w:val="15"/>
                <w:szCs w:val="15"/>
                <w:vertAlign w:val="superscript"/>
              </w:rPr>
              <w:t>3</w:t>
            </w:r>
          </w:p>
        </w:tc>
        <w:tc>
          <w:tcPr>
            <w:tcW w:w="0" w:type="auto"/>
            <w:tcBorders>
              <w:top w:val="outset" w:sz="6" w:space="0" w:color="auto"/>
              <w:left w:val="outset" w:sz="6" w:space="0" w:color="auto"/>
              <w:bottom w:val="outset" w:sz="6" w:space="0" w:color="auto"/>
              <w:right w:val="outset" w:sz="6" w:space="0" w:color="auto"/>
            </w:tcBorders>
            <w:hideMark/>
          </w:tcPr>
          <w:p w14:paraId="789777F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r>
      <w:tr w:rsidR="004A4725" w:rsidRPr="009857AC" w14:paraId="65E2D818"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D50E15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13. </w:t>
            </w:r>
          </w:p>
        </w:tc>
        <w:tc>
          <w:tcPr>
            <w:tcW w:w="0" w:type="auto"/>
            <w:tcBorders>
              <w:top w:val="outset" w:sz="6" w:space="0" w:color="auto"/>
              <w:left w:val="outset" w:sz="6" w:space="0" w:color="auto"/>
              <w:bottom w:val="outset" w:sz="6" w:space="0" w:color="auto"/>
              <w:right w:val="outset" w:sz="6" w:space="0" w:color="auto"/>
            </w:tcBorders>
            <w:hideMark/>
          </w:tcPr>
          <w:p w14:paraId="72E09E04"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Fizika </w:t>
            </w:r>
          </w:p>
        </w:tc>
        <w:tc>
          <w:tcPr>
            <w:tcW w:w="0" w:type="auto"/>
            <w:tcBorders>
              <w:top w:val="outset" w:sz="6" w:space="0" w:color="auto"/>
              <w:left w:val="outset" w:sz="6" w:space="0" w:color="auto"/>
              <w:bottom w:val="outset" w:sz="6" w:space="0" w:color="auto"/>
              <w:right w:val="outset" w:sz="6" w:space="0" w:color="auto"/>
            </w:tcBorders>
            <w:hideMark/>
          </w:tcPr>
          <w:p w14:paraId="2E1AE52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8D50F8F"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hideMark/>
          </w:tcPr>
          <w:p w14:paraId="00C2C25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4AA6FBFE"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031E1E7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3582617D"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r>
      <w:tr w:rsidR="004A4725" w:rsidRPr="009857AC" w14:paraId="296A78E8"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4A88FFD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14.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04CB9CE5"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Hemija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124EC31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729F81FA"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6C4A433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780258E4"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0D192C06"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19BAAC2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r>
      <w:tr w:rsidR="004A4725" w:rsidRPr="009857AC" w14:paraId="0F273039" w14:textId="77777777" w:rsidTr="00E92150">
        <w:trPr>
          <w:tblCellSpacing w:w="0" w:type="dxa"/>
        </w:trPr>
        <w:tc>
          <w:tcPr>
            <w:tcW w:w="0" w:type="auto"/>
            <w:gridSpan w:val="2"/>
            <w:tcBorders>
              <w:top w:val="outset" w:sz="6" w:space="0" w:color="auto"/>
              <w:left w:val="outset" w:sz="6" w:space="0" w:color="auto"/>
              <w:bottom w:val="outset" w:sz="6" w:space="0" w:color="auto"/>
              <w:right w:val="outset" w:sz="6" w:space="0" w:color="auto"/>
            </w:tcBorders>
            <w:hideMark/>
          </w:tcPr>
          <w:p w14:paraId="74AD2CF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UKUPNO: A </w:t>
            </w:r>
          </w:p>
        </w:tc>
        <w:tc>
          <w:tcPr>
            <w:tcW w:w="0" w:type="auto"/>
            <w:tcBorders>
              <w:top w:val="outset" w:sz="6" w:space="0" w:color="auto"/>
              <w:left w:val="outset" w:sz="6" w:space="0" w:color="auto"/>
              <w:bottom w:val="outset" w:sz="6" w:space="0" w:color="auto"/>
              <w:right w:val="outset" w:sz="6" w:space="0" w:color="auto"/>
            </w:tcBorders>
            <w:hideMark/>
          </w:tcPr>
          <w:p w14:paraId="32A364B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24-27* </w:t>
            </w:r>
          </w:p>
        </w:tc>
        <w:tc>
          <w:tcPr>
            <w:tcW w:w="0" w:type="auto"/>
            <w:tcBorders>
              <w:top w:val="outset" w:sz="6" w:space="0" w:color="auto"/>
              <w:left w:val="outset" w:sz="6" w:space="0" w:color="auto"/>
              <w:bottom w:val="outset" w:sz="6" w:space="0" w:color="auto"/>
              <w:right w:val="outset" w:sz="6" w:space="0" w:color="auto"/>
            </w:tcBorders>
            <w:hideMark/>
          </w:tcPr>
          <w:p w14:paraId="415B778E"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918-1026* </w:t>
            </w:r>
          </w:p>
        </w:tc>
        <w:tc>
          <w:tcPr>
            <w:tcW w:w="0" w:type="auto"/>
            <w:tcBorders>
              <w:top w:val="outset" w:sz="6" w:space="0" w:color="auto"/>
              <w:left w:val="outset" w:sz="6" w:space="0" w:color="auto"/>
              <w:bottom w:val="outset" w:sz="6" w:space="0" w:color="auto"/>
              <w:right w:val="outset" w:sz="6" w:space="0" w:color="auto"/>
            </w:tcBorders>
            <w:hideMark/>
          </w:tcPr>
          <w:p w14:paraId="6D064977"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hideMark/>
          </w:tcPr>
          <w:p w14:paraId="253D53FE"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25-28* </w:t>
            </w:r>
          </w:p>
        </w:tc>
        <w:tc>
          <w:tcPr>
            <w:tcW w:w="0" w:type="auto"/>
            <w:tcBorders>
              <w:top w:val="outset" w:sz="6" w:space="0" w:color="auto"/>
              <w:left w:val="outset" w:sz="6" w:space="0" w:color="auto"/>
              <w:bottom w:val="outset" w:sz="6" w:space="0" w:color="auto"/>
              <w:right w:val="outset" w:sz="6" w:space="0" w:color="auto"/>
            </w:tcBorders>
            <w:hideMark/>
          </w:tcPr>
          <w:p w14:paraId="3CCBF13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954-1062* </w:t>
            </w:r>
          </w:p>
        </w:tc>
        <w:tc>
          <w:tcPr>
            <w:tcW w:w="0" w:type="auto"/>
            <w:tcBorders>
              <w:top w:val="outset" w:sz="6" w:space="0" w:color="auto"/>
              <w:left w:val="outset" w:sz="6" w:space="0" w:color="auto"/>
              <w:bottom w:val="outset" w:sz="6" w:space="0" w:color="auto"/>
              <w:right w:val="outset" w:sz="6" w:space="0" w:color="auto"/>
            </w:tcBorders>
            <w:hideMark/>
          </w:tcPr>
          <w:p w14:paraId="76F0CE4C" w14:textId="77777777" w:rsidR="004A4725" w:rsidRPr="009857AC" w:rsidRDefault="004A4725" w:rsidP="00E92150">
            <w:r w:rsidRPr="009857AC">
              <w:t> </w:t>
            </w:r>
          </w:p>
        </w:tc>
      </w:tr>
      <w:tr w:rsidR="004A4725" w:rsidRPr="009857AC" w14:paraId="10F7BB04"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71C2DC"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hideMark/>
          </w:tcPr>
          <w:p w14:paraId="404D6F0D"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B. IZBORNI NASTAVNI PREDMETI </w:t>
            </w:r>
          </w:p>
        </w:tc>
        <w:tc>
          <w:tcPr>
            <w:tcW w:w="0" w:type="auto"/>
            <w:tcBorders>
              <w:top w:val="outset" w:sz="6" w:space="0" w:color="auto"/>
              <w:left w:val="outset" w:sz="6" w:space="0" w:color="auto"/>
              <w:bottom w:val="outset" w:sz="6" w:space="0" w:color="auto"/>
              <w:right w:val="outset" w:sz="6" w:space="0" w:color="auto"/>
            </w:tcBorders>
            <w:hideMark/>
          </w:tcPr>
          <w:p w14:paraId="75AA2CBF"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hideMark/>
          </w:tcPr>
          <w:p w14:paraId="1C83923A"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hideMark/>
          </w:tcPr>
          <w:p w14:paraId="7E8D71D7"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hideMark/>
          </w:tcPr>
          <w:p w14:paraId="13553CD8"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hideMark/>
          </w:tcPr>
          <w:p w14:paraId="480BE822"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hideMark/>
          </w:tcPr>
          <w:p w14:paraId="0BD54D00" w14:textId="77777777" w:rsidR="004A4725" w:rsidRPr="009857AC" w:rsidRDefault="004A4725" w:rsidP="00E92150">
            <w:r w:rsidRPr="009857AC">
              <w:t> </w:t>
            </w:r>
          </w:p>
        </w:tc>
      </w:tr>
      <w:tr w:rsidR="004A4725" w:rsidRPr="009857AC" w14:paraId="20C4F07A"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0ACE3CE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25034974"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Verska nastava/ Građansko vaspitanje</w:t>
            </w:r>
            <w:r w:rsidRPr="009857AC">
              <w:rPr>
                <w:rFonts w:ascii="Arial" w:hAnsi="Arial" w:cs="Arial"/>
                <w:b/>
                <w:bCs/>
                <w:sz w:val="15"/>
                <w:szCs w:val="15"/>
                <w:vertAlign w:val="superscript"/>
              </w:rPr>
              <w:t>4</w:t>
            </w:r>
          </w:p>
        </w:tc>
        <w:tc>
          <w:tcPr>
            <w:tcW w:w="0" w:type="auto"/>
            <w:tcBorders>
              <w:top w:val="outset" w:sz="6" w:space="0" w:color="auto"/>
              <w:left w:val="outset" w:sz="6" w:space="0" w:color="auto"/>
              <w:bottom w:val="outset" w:sz="6" w:space="0" w:color="auto"/>
              <w:right w:val="outset" w:sz="6" w:space="0" w:color="auto"/>
            </w:tcBorders>
            <w:hideMark/>
          </w:tcPr>
          <w:p w14:paraId="0A25B15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631069E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07BAEDCE"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29419E2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555C047F"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462551EE"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r>
      <w:tr w:rsidR="004A4725" w:rsidRPr="009857AC" w14:paraId="102B160C"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3E4A4A1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43084E89"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Drugi strani jezik</w:t>
            </w:r>
            <w:r w:rsidRPr="009857AC">
              <w:rPr>
                <w:rFonts w:ascii="Arial" w:hAnsi="Arial" w:cs="Arial"/>
                <w:b/>
                <w:bCs/>
                <w:sz w:val="15"/>
                <w:szCs w:val="15"/>
                <w:vertAlign w:val="superscript"/>
              </w:rPr>
              <w:t>5</w:t>
            </w:r>
          </w:p>
        </w:tc>
        <w:tc>
          <w:tcPr>
            <w:tcW w:w="0" w:type="auto"/>
            <w:tcBorders>
              <w:top w:val="outset" w:sz="6" w:space="0" w:color="auto"/>
              <w:left w:val="outset" w:sz="6" w:space="0" w:color="auto"/>
              <w:bottom w:val="outset" w:sz="6" w:space="0" w:color="auto"/>
              <w:right w:val="outset" w:sz="6" w:space="0" w:color="auto"/>
            </w:tcBorders>
            <w:hideMark/>
          </w:tcPr>
          <w:p w14:paraId="30B9A7E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5D6A088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47D5055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5239E71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12624D9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60469E1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r>
      <w:tr w:rsidR="004A4725" w:rsidRPr="009857AC" w14:paraId="3CEEBB20"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5FF98759"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02CA5BFE"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Maternji jezik/govor sa elementima nacionalne kulture</w:t>
            </w:r>
            <w:r w:rsidRPr="009857AC">
              <w:rPr>
                <w:rFonts w:ascii="Arial" w:hAnsi="Arial" w:cs="Arial"/>
                <w:b/>
                <w:bCs/>
                <w:sz w:val="15"/>
                <w:szCs w:val="15"/>
                <w:vertAlign w:val="superscript"/>
              </w:rPr>
              <w:t>6</w:t>
            </w:r>
          </w:p>
        </w:tc>
        <w:tc>
          <w:tcPr>
            <w:tcW w:w="0" w:type="auto"/>
            <w:tcBorders>
              <w:top w:val="outset" w:sz="6" w:space="0" w:color="auto"/>
              <w:left w:val="outset" w:sz="6" w:space="0" w:color="auto"/>
              <w:bottom w:val="outset" w:sz="6" w:space="0" w:color="auto"/>
              <w:right w:val="outset" w:sz="6" w:space="0" w:color="auto"/>
            </w:tcBorders>
            <w:hideMark/>
          </w:tcPr>
          <w:p w14:paraId="2837E003"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0299AA8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5C30134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c>
          <w:tcPr>
            <w:tcW w:w="0" w:type="auto"/>
            <w:tcBorders>
              <w:top w:val="outset" w:sz="6" w:space="0" w:color="auto"/>
              <w:left w:val="outset" w:sz="6" w:space="0" w:color="auto"/>
              <w:bottom w:val="outset" w:sz="6" w:space="0" w:color="auto"/>
              <w:right w:val="outset" w:sz="6" w:space="0" w:color="auto"/>
            </w:tcBorders>
            <w:hideMark/>
          </w:tcPr>
          <w:p w14:paraId="3B60458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7758993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72 </w:t>
            </w:r>
          </w:p>
        </w:tc>
        <w:tc>
          <w:tcPr>
            <w:tcW w:w="0" w:type="auto"/>
            <w:tcBorders>
              <w:top w:val="outset" w:sz="6" w:space="0" w:color="auto"/>
              <w:left w:val="outset" w:sz="6" w:space="0" w:color="auto"/>
              <w:bottom w:val="outset" w:sz="6" w:space="0" w:color="auto"/>
              <w:right w:val="outset" w:sz="6" w:space="0" w:color="auto"/>
            </w:tcBorders>
            <w:hideMark/>
          </w:tcPr>
          <w:p w14:paraId="1CF9F9BE"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  </w:t>
            </w:r>
          </w:p>
        </w:tc>
      </w:tr>
      <w:tr w:rsidR="004A4725" w:rsidRPr="009857AC" w14:paraId="4D49BBFD" w14:textId="77777777" w:rsidTr="00E9215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2D8D90F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UKUPNO: B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2AFE50FB"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7975887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108-180*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2D006065"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027EDA9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3-5*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5794627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108-180*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72915A7F" w14:textId="77777777" w:rsidR="004A4725" w:rsidRPr="009857AC" w:rsidRDefault="004A4725" w:rsidP="00E92150">
            <w:r w:rsidRPr="009857AC">
              <w:t> </w:t>
            </w:r>
          </w:p>
        </w:tc>
      </w:tr>
      <w:tr w:rsidR="004A4725" w:rsidRPr="009857AC" w14:paraId="72ECC99D" w14:textId="77777777" w:rsidTr="00E92150">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20BDAA8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UKUPNO: A + B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27430FA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27-30*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52BC25A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1026-1134*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16FD430C"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0D01F2DD"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28-31*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1ECEB10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1062-1170* </w:t>
            </w:r>
          </w:p>
        </w:tc>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7A6AEC01" w14:textId="77777777" w:rsidR="004A4725" w:rsidRPr="009857AC" w:rsidRDefault="004A4725" w:rsidP="00E92150">
            <w:r w:rsidRPr="009857AC">
              <w:t> </w:t>
            </w:r>
          </w:p>
        </w:tc>
      </w:tr>
    </w:tbl>
    <w:p w14:paraId="1A6169B6" w14:textId="77777777" w:rsidR="00EB2B56" w:rsidRDefault="00EB2B56" w:rsidP="004A4725">
      <w:pPr>
        <w:spacing w:before="240" w:after="240"/>
        <w:jc w:val="center"/>
        <w:rPr>
          <w:rFonts w:ascii="Arial" w:hAnsi="Arial" w:cs="Arial"/>
          <w:b/>
          <w:bCs/>
        </w:rPr>
      </w:pPr>
      <w:bookmarkStart w:id="29" w:name="str_3"/>
      <w:bookmarkEnd w:id="29"/>
    </w:p>
    <w:p w14:paraId="603AB7E8" w14:textId="77777777" w:rsidR="00EB2B56" w:rsidRDefault="00EB2B56" w:rsidP="004A4725">
      <w:pPr>
        <w:spacing w:before="240" w:after="240"/>
        <w:jc w:val="center"/>
        <w:rPr>
          <w:rFonts w:ascii="Arial" w:hAnsi="Arial" w:cs="Arial"/>
          <w:b/>
          <w:bCs/>
        </w:rPr>
      </w:pPr>
    </w:p>
    <w:p w14:paraId="7E1A7F84" w14:textId="77777777" w:rsidR="00EB2B56" w:rsidRDefault="00EB2B56" w:rsidP="004A4725">
      <w:pPr>
        <w:spacing w:before="240" w:after="240"/>
        <w:jc w:val="center"/>
        <w:rPr>
          <w:rFonts w:ascii="Arial" w:hAnsi="Arial" w:cs="Arial"/>
          <w:b/>
          <w:bCs/>
        </w:rPr>
      </w:pPr>
    </w:p>
    <w:p w14:paraId="255F04C0" w14:textId="77777777" w:rsidR="00EB2B56" w:rsidRDefault="00EB2B56" w:rsidP="004A4725">
      <w:pPr>
        <w:spacing w:before="240" w:after="240"/>
        <w:jc w:val="center"/>
        <w:rPr>
          <w:rFonts w:ascii="Arial" w:hAnsi="Arial" w:cs="Arial"/>
          <w:b/>
          <w:bCs/>
        </w:rPr>
      </w:pPr>
    </w:p>
    <w:p w14:paraId="00FF7191" w14:textId="599ADEB7" w:rsidR="004A4725" w:rsidRPr="009857AC" w:rsidRDefault="004A4725" w:rsidP="004A4725">
      <w:pPr>
        <w:spacing w:before="240" w:after="240"/>
        <w:jc w:val="center"/>
        <w:rPr>
          <w:rFonts w:ascii="Arial" w:hAnsi="Arial" w:cs="Arial"/>
          <w:b/>
          <w:bCs/>
        </w:rPr>
      </w:pPr>
      <w:r w:rsidRPr="009857AC">
        <w:rPr>
          <w:rFonts w:ascii="Arial" w:hAnsi="Arial" w:cs="Arial"/>
          <w:b/>
          <w:bCs/>
        </w:rPr>
        <w:t>Oblici obrazovno-vaspitnog rada kojima se ostvaruju obavezni i izborni nastavni predmeti</w:t>
      </w:r>
    </w:p>
    <w:tbl>
      <w:tblPr>
        <w:tblW w:w="5000" w:type="pct"/>
        <w:tblCellSpacing w:w="0" w:type="dxa"/>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943"/>
        <w:gridCol w:w="4018"/>
        <w:gridCol w:w="722"/>
        <w:gridCol w:w="1183"/>
        <w:gridCol w:w="722"/>
        <w:gridCol w:w="1183"/>
      </w:tblGrid>
      <w:tr w:rsidR="004A4725" w:rsidRPr="009857AC" w14:paraId="03E4AB6E" w14:textId="77777777" w:rsidTr="00E921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62B47FF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419D509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OBLIK OBRAZOVNO-VASPITNOG RADA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4B288DF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PETI RAZRED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6DDAF48D"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ŠESTI RAZRED </w:t>
            </w:r>
          </w:p>
        </w:tc>
      </w:tr>
      <w:tr w:rsidR="004A4725" w:rsidRPr="009857AC" w14:paraId="414E13CF" w14:textId="77777777" w:rsidTr="00E92150">
        <w:trPr>
          <w:trHeight w:val="3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76914524" w14:textId="77777777" w:rsidR="004A4725" w:rsidRPr="009857AC" w:rsidRDefault="004A4725" w:rsidP="00E92150">
            <w:pPr>
              <w:rPr>
                <w:rFonts w:ascii="Arial"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E168065" w14:textId="77777777" w:rsidR="004A4725" w:rsidRPr="009857AC" w:rsidRDefault="004A4725" w:rsidP="00E92150">
            <w:pP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048888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A2A6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god. </w:t>
            </w:r>
          </w:p>
        </w:tc>
        <w:tc>
          <w:tcPr>
            <w:tcW w:w="0" w:type="auto"/>
            <w:tcBorders>
              <w:top w:val="outset" w:sz="6" w:space="0" w:color="auto"/>
              <w:left w:val="outset" w:sz="6" w:space="0" w:color="auto"/>
              <w:bottom w:val="outset" w:sz="6" w:space="0" w:color="auto"/>
              <w:right w:val="outset" w:sz="6" w:space="0" w:color="auto"/>
            </w:tcBorders>
            <w:vAlign w:val="center"/>
            <w:hideMark/>
          </w:tcPr>
          <w:p w14:paraId="1028EA2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ned. </w:t>
            </w:r>
          </w:p>
        </w:tc>
        <w:tc>
          <w:tcPr>
            <w:tcW w:w="0" w:type="auto"/>
            <w:tcBorders>
              <w:top w:val="outset" w:sz="6" w:space="0" w:color="auto"/>
              <w:left w:val="outset" w:sz="6" w:space="0" w:color="auto"/>
              <w:bottom w:val="outset" w:sz="6" w:space="0" w:color="auto"/>
              <w:right w:val="outset" w:sz="6" w:space="0" w:color="auto"/>
            </w:tcBorders>
            <w:vAlign w:val="center"/>
            <w:hideMark/>
          </w:tcPr>
          <w:p w14:paraId="0CAC192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god. </w:t>
            </w:r>
          </w:p>
        </w:tc>
      </w:tr>
      <w:tr w:rsidR="004A4725" w:rsidRPr="009857AC" w14:paraId="1FC02B7E"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B5AC4D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143E4160"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Redovna nastava </w:t>
            </w:r>
          </w:p>
        </w:tc>
        <w:tc>
          <w:tcPr>
            <w:tcW w:w="0" w:type="auto"/>
            <w:tcBorders>
              <w:top w:val="outset" w:sz="6" w:space="0" w:color="auto"/>
              <w:left w:val="outset" w:sz="6" w:space="0" w:color="auto"/>
              <w:bottom w:val="outset" w:sz="6" w:space="0" w:color="auto"/>
              <w:right w:val="outset" w:sz="6" w:space="0" w:color="auto"/>
            </w:tcBorders>
            <w:hideMark/>
          </w:tcPr>
          <w:p w14:paraId="335ECEA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27-30* </w:t>
            </w:r>
          </w:p>
        </w:tc>
        <w:tc>
          <w:tcPr>
            <w:tcW w:w="0" w:type="auto"/>
            <w:tcBorders>
              <w:top w:val="outset" w:sz="6" w:space="0" w:color="auto"/>
              <w:left w:val="outset" w:sz="6" w:space="0" w:color="auto"/>
              <w:bottom w:val="outset" w:sz="6" w:space="0" w:color="auto"/>
              <w:right w:val="outset" w:sz="6" w:space="0" w:color="auto"/>
            </w:tcBorders>
            <w:hideMark/>
          </w:tcPr>
          <w:p w14:paraId="5729A64B"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1026-1134* </w:t>
            </w:r>
          </w:p>
        </w:tc>
        <w:tc>
          <w:tcPr>
            <w:tcW w:w="0" w:type="auto"/>
            <w:tcBorders>
              <w:top w:val="outset" w:sz="6" w:space="0" w:color="auto"/>
              <w:left w:val="outset" w:sz="6" w:space="0" w:color="auto"/>
              <w:bottom w:val="outset" w:sz="6" w:space="0" w:color="auto"/>
              <w:right w:val="outset" w:sz="6" w:space="0" w:color="auto"/>
            </w:tcBorders>
            <w:hideMark/>
          </w:tcPr>
          <w:p w14:paraId="73DD60BD"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28-31* </w:t>
            </w:r>
          </w:p>
        </w:tc>
        <w:tc>
          <w:tcPr>
            <w:tcW w:w="0" w:type="auto"/>
            <w:tcBorders>
              <w:top w:val="outset" w:sz="6" w:space="0" w:color="auto"/>
              <w:left w:val="outset" w:sz="6" w:space="0" w:color="auto"/>
              <w:bottom w:val="outset" w:sz="6" w:space="0" w:color="auto"/>
              <w:right w:val="outset" w:sz="6" w:space="0" w:color="auto"/>
            </w:tcBorders>
            <w:hideMark/>
          </w:tcPr>
          <w:p w14:paraId="0ED5162B"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1062-1170* </w:t>
            </w:r>
          </w:p>
        </w:tc>
      </w:tr>
      <w:tr w:rsidR="004A4725" w:rsidRPr="009857AC" w14:paraId="23E36CD9"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A51394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090EE443"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Slobodne nastavne aktivnosti</w:t>
            </w:r>
            <w:r w:rsidRPr="009857AC">
              <w:rPr>
                <w:rFonts w:ascii="Arial" w:hAnsi="Arial" w:cs="Arial"/>
                <w:b/>
                <w:bCs/>
                <w:sz w:val="15"/>
                <w:szCs w:val="15"/>
                <w:vertAlign w:val="superscript"/>
              </w:rPr>
              <w:t>7</w:t>
            </w:r>
          </w:p>
        </w:tc>
        <w:tc>
          <w:tcPr>
            <w:tcW w:w="0" w:type="auto"/>
            <w:tcBorders>
              <w:top w:val="outset" w:sz="6" w:space="0" w:color="auto"/>
              <w:left w:val="outset" w:sz="6" w:space="0" w:color="auto"/>
              <w:bottom w:val="outset" w:sz="6" w:space="0" w:color="auto"/>
              <w:right w:val="outset" w:sz="6" w:space="0" w:color="auto"/>
            </w:tcBorders>
            <w:hideMark/>
          </w:tcPr>
          <w:p w14:paraId="1B5789CD"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084E3E7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3CBE14A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632BD6F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r>
      <w:tr w:rsidR="004A4725" w:rsidRPr="009857AC" w14:paraId="528E9C9C"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6D3788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59C2C521"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Dopunska nastava </w:t>
            </w:r>
          </w:p>
        </w:tc>
        <w:tc>
          <w:tcPr>
            <w:tcW w:w="0" w:type="auto"/>
            <w:tcBorders>
              <w:top w:val="outset" w:sz="6" w:space="0" w:color="auto"/>
              <w:left w:val="outset" w:sz="6" w:space="0" w:color="auto"/>
              <w:bottom w:val="outset" w:sz="6" w:space="0" w:color="auto"/>
              <w:right w:val="outset" w:sz="6" w:space="0" w:color="auto"/>
            </w:tcBorders>
            <w:hideMark/>
          </w:tcPr>
          <w:p w14:paraId="20115BC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54FAC47F"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335128D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4B9948E7"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r>
      <w:tr w:rsidR="004A4725" w:rsidRPr="009857AC" w14:paraId="455DC7A0"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1AEC9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4. </w:t>
            </w:r>
          </w:p>
        </w:tc>
        <w:tc>
          <w:tcPr>
            <w:tcW w:w="0" w:type="auto"/>
            <w:tcBorders>
              <w:top w:val="outset" w:sz="6" w:space="0" w:color="auto"/>
              <w:left w:val="outset" w:sz="6" w:space="0" w:color="auto"/>
              <w:bottom w:val="outset" w:sz="6" w:space="0" w:color="auto"/>
              <w:right w:val="outset" w:sz="6" w:space="0" w:color="auto"/>
            </w:tcBorders>
            <w:hideMark/>
          </w:tcPr>
          <w:p w14:paraId="57F2D6C9"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Dodatna nastava </w:t>
            </w:r>
          </w:p>
        </w:tc>
        <w:tc>
          <w:tcPr>
            <w:tcW w:w="0" w:type="auto"/>
            <w:tcBorders>
              <w:top w:val="outset" w:sz="6" w:space="0" w:color="auto"/>
              <w:left w:val="outset" w:sz="6" w:space="0" w:color="auto"/>
              <w:bottom w:val="outset" w:sz="6" w:space="0" w:color="auto"/>
              <w:right w:val="outset" w:sz="6" w:space="0" w:color="auto"/>
            </w:tcBorders>
            <w:hideMark/>
          </w:tcPr>
          <w:p w14:paraId="1A26C1E0"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5BE8749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7FCD598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03F0BBB5"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r>
    </w:tbl>
    <w:p w14:paraId="39C019CB" w14:textId="77777777" w:rsidR="004A4725" w:rsidRPr="009857AC" w:rsidRDefault="004A4725" w:rsidP="004A4725">
      <w:pPr>
        <w:rPr>
          <w:rFonts w:ascii="Arial" w:hAnsi="Arial" w:cs="Arial"/>
          <w:sz w:val="26"/>
          <w:szCs w:val="26"/>
        </w:rPr>
      </w:pPr>
      <w:r w:rsidRPr="009857AC">
        <w:rPr>
          <w:rFonts w:ascii="Arial" w:hAnsi="Arial" w:cs="Arial"/>
          <w:sz w:val="26"/>
          <w:szCs w:val="26"/>
        </w:rPr>
        <w:t xml:space="preserve">  </w:t>
      </w:r>
    </w:p>
    <w:tbl>
      <w:tblPr>
        <w:tblW w:w="5000" w:type="pct"/>
        <w:tblCellSpacing w:w="0" w:type="dxa"/>
        <w:tblBorders>
          <w:top w:val="inset" w:sz="8" w:space="0" w:color="000000"/>
          <w:left w:val="inset" w:sz="8" w:space="0" w:color="000000"/>
          <w:bottom w:val="inset" w:sz="8" w:space="0" w:color="000000"/>
          <w:right w:val="inset" w:sz="8" w:space="0" w:color="000000"/>
        </w:tblBorders>
        <w:tblCellMar>
          <w:top w:w="15" w:type="dxa"/>
          <w:left w:w="15" w:type="dxa"/>
          <w:bottom w:w="15" w:type="dxa"/>
          <w:right w:w="15" w:type="dxa"/>
        </w:tblCellMar>
        <w:tblLook w:val="04A0" w:firstRow="1" w:lastRow="0" w:firstColumn="1" w:lastColumn="0" w:noHBand="0" w:noVBand="1"/>
      </w:tblPr>
      <w:tblGrid>
        <w:gridCol w:w="790"/>
        <w:gridCol w:w="3537"/>
        <w:gridCol w:w="1515"/>
        <w:gridCol w:w="1515"/>
        <w:gridCol w:w="707"/>
        <w:gridCol w:w="707"/>
      </w:tblGrid>
      <w:tr w:rsidR="004A4725" w:rsidRPr="009857AC" w14:paraId="2A47FB21" w14:textId="77777777" w:rsidTr="00E92150">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14:paraId="19AA6454"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Red. broj </w:t>
            </w:r>
          </w:p>
        </w:tc>
        <w:tc>
          <w:tcPr>
            <w:tcW w:w="0" w:type="auto"/>
            <w:vMerge w:val="restart"/>
            <w:tcBorders>
              <w:top w:val="outset" w:sz="6" w:space="0" w:color="auto"/>
              <w:left w:val="outset" w:sz="6" w:space="0" w:color="auto"/>
              <w:bottom w:val="outset" w:sz="6" w:space="0" w:color="auto"/>
              <w:right w:val="outset" w:sz="6" w:space="0" w:color="auto"/>
            </w:tcBorders>
            <w:hideMark/>
          </w:tcPr>
          <w:p w14:paraId="38D7AD5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OSTALI OBLICI OBRAZOVNO-VASPITNOG RADA </w:t>
            </w:r>
          </w:p>
        </w:tc>
        <w:tc>
          <w:tcPr>
            <w:tcW w:w="0" w:type="auto"/>
            <w:gridSpan w:val="2"/>
            <w:tcBorders>
              <w:top w:val="outset" w:sz="6" w:space="0" w:color="auto"/>
              <w:left w:val="outset" w:sz="6" w:space="0" w:color="auto"/>
              <w:bottom w:val="outset" w:sz="6" w:space="0" w:color="auto"/>
              <w:right w:val="outset" w:sz="6" w:space="0" w:color="auto"/>
            </w:tcBorders>
            <w:hideMark/>
          </w:tcPr>
          <w:p w14:paraId="4522306F"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PETI RAZRED </w:t>
            </w:r>
          </w:p>
        </w:tc>
        <w:tc>
          <w:tcPr>
            <w:tcW w:w="0" w:type="auto"/>
            <w:gridSpan w:val="2"/>
            <w:tcBorders>
              <w:top w:val="outset" w:sz="6" w:space="0" w:color="auto"/>
              <w:left w:val="outset" w:sz="6" w:space="0" w:color="auto"/>
              <w:bottom w:val="outset" w:sz="6" w:space="0" w:color="auto"/>
              <w:right w:val="outset" w:sz="6" w:space="0" w:color="auto"/>
            </w:tcBorders>
            <w:hideMark/>
          </w:tcPr>
          <w:p w14:paraId="4BA8EAE4"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ŠESTI RAZRED </w:t>
            </w:r>
          </w:p>
        </w:tc>
      </w:tr>
      <w:tr w:rsidR="004A4725" w:rsidRPr="009857AC" w14:paraId="0B3FE22B" w14:textId="77777777" w:rsidTr="00E9215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679F3B6" w14:textId="77777777" w:rsidR="004A4725" w:rsidRPr="009857AC" w:rsidRDefault="004A4725" w:rsidP="00E92150">
            <w:pPr>
              <w:rPr>
                <w:rFonts w:ascii="Arial"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F8754FA" w14:textId="77777777" w:rsidR="004A4725" w:rsidRPr="009857AC" w:rsidRDefault="004A4725" w:rsidP="00E92150">
            <w:pPr>
              <w:rPr>
                <w:rFonts w:ascii="Arial" w:hAnsi="Arial" w:cs="Arial"/>
              </w:rPr>
            </w:pPr>
          </w:p>
        </w:tc>
        <w:tc>
          <w:tcPr>
            <w:tcW w:w="0" w:type="auto"/>
            <w:tcBorders>
              <w:top w:val="outset" w:sz="6" w:space="0" w:color="auto"/>
              <w:left w:val="outset" w:sz="6" w:space="0" w:color="auto"/>
              <w:bottom w:val="outset" w:sz="6" w:space="0" w:color="auto"/>
              <w:right w:val="outset" w:sz="6" w:space="0" w:color="auto"/>
            </w:tcBorders>
            <w:hideMark/>
          </w:tcPr>
          <w:p w14:paraId="75D3B5B6"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ned. </w:t>
            </w:r>
          </w:p>
        </w:tc>
        <w:tc>
          <w:tcPr>
            <w:tcW w:w="0" w:type="auto"/>
            <w:tcBorders>
              <w:top w:val="outset" w:sz="6" w:space="0" w:color="auto"/>
              <w:left w:val="outset" w:sz="6" w:space="0" w:color="auto"/>
              <w:bottom w:val="outset" w:sz="6" w:space="0" w:color="auto"/>
              <w:right w:val="outset" w:sz="6" w:space="0" w:color="auto"/>
            </w:tcBorders>
            <w:hideMark/>
          </w:tcPr>
          <w:p w14:paraId="55EEFE7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god. </w:t>
            </w:r>
          </w:p>
        </w:tc>
        <w:tc>
          <w:tcPr>
            <w:tcW w:w="0" w:type="auto"/>
            <w:tcBorders>
              <w:top w:val="outset" w:sz="6" w:space="0" w:color="auto"/>
              <w:left w:val="outset" w:sz="6" w:space="0" w:color="auto"/>
              <w:bottom w:val="outset" w:sz="6" w:space="0" w:color="auto"/>
              <w:right w:val="outset" w:sz="6" w:space="0" w:color="auto"/>
            </w:tcBorders>
            <w:hideMark/>
          </w:tcPr>
          <w:p w14:paraId="4CA575C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ned. </w:t>
            </w:r>
          </w:p>
        </w:tc>
        <w:tc>
          <w:tcPr>
            <w:tcW w:w="0" w:type="auto"/>
            <w:tcBorders>
              <w:top w:val="outset" w:sz="6" w:space="0" w:color="auto"/>
              <w:left w:val="outset" w:sz="6" w:space="0" w:color="auto"/>
              <w:bottom w:val="outset" w:sz="6" w:space="0" w:color="auto"/>
              <w:right w:val="outset" w:sz="6" w:space="0" w:color="auto"/>
            </w:tcBorders>
            <w:hideMark/>
          </w:tcPr>
          <w:p w14:paraId="02A4E70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god. </w:t>
            </w:r>
          </w:p>
        </w:tc>
      </w:tr>
      <w:tr w:rsidR="004A4725" w:rsidRPr="009857AC" w14:paraId="51444DF4"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2CD4514F"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68400B52"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Čas odeljenjskog starešine </w:t>
            </w:r>
          </w:p>
        </w:tc>
        <w:tc>
          <w:tcPr>
            <w:tcW w:w="0" w:type="auto"/>
            <w:tcBorders>
              <w:top w:val="outset" w:sz="6" w:space="0" w:color="auto"/>
              <w:left w:val="outset" w:sz="6" w:space="0" w:color="auto"/>
              <w:bottom w:val="outset" w:sz="6" w:space="0" w:color="auto"/>
              <w:right w:val="outset" w:sz="6" w:space="0" w:color="auto"/>
            </w:tcBorders>
            <w:hideMark/>
          </w:tcPr>
          <w:p w14:paraId="7BFF2C4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0751AB8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632D514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5C94BDD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r>
      <w:tr w:rsidR="004A4725" w:rsidRPr="009857AC" w14:paraId="0B8AFAA5"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446F69D9"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2. </w:t>
            </w:r>
          </w:p>
        </w:tc>
        <w:tc>
          <w:tcPr>
            <w:tcW w:w="0" w:type="auto"/>
            <w:tcBorders>
              <w:top w:val="outset" w:sz="6" w:space="0" w:color="auto"/>
              <w:left w:val="outset" w:sz="6" w:space="0" w:color="auto"/>
              <w:bottom w:val="outset" w:sz="6" w:space="0" w:color="auto"/>
              <w:right w:val="outset" w:sz="6" w:space="0" w:color="auto"/>
            </w:tcBorders>
            <w:hideMark/>
          </w:tcPr>
          <w:p w14:paraId="013C8C5E"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Vannastavne aktivnosti</w:t>
            </w:r>
            <w:r w:rsidRPr="009857AC">
              <w:rPr>
                <w:rFonts w:ascii="Arial" w:hAnsi="Arial" w:cs="Arial"/>
                <w:b/>
                <w:bCs/>
                <w:sz w:val="15"/>
                <w:szCs w:val="15"/>
                <w:vertAlign w:val="superscript"/>
              </w:rPr>
              <w:t>8</w:t>
            </w:r>
          </w:p>
        </w:tc>
        <w:tc>
          <w:tcPr>
            <w:tcW w:w="0" w:type="auto"/>
            <w:tcBorders>
              <w:top w:val="outset" w:sz="6" w:space="0" w:color="auto"/>
              <w:left w:val="outset" w:sz="6" w:space="0" w:color="auto"/>
              <w:bottom w:val="outset" w:sz="6" w:space="0" w:color="auto"/>
              <w:right w:val="outset" w:sz="6" w:space="0" w:color="auto"/>
            </w:tcBorders>
            <w:hideMark/>
          </w:tcPr>
          <w:p w14:paraId="0AE1A028"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0CC9E63E"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c>
          <w:tcPr>
            <w:tcW w:w="0" w:type="auto"/>
            <w:tcBorders>
              <w:top w:val="outset" w:sz="6" w:space="0" w:color="auto"/>
              <w:left w:val="outset" w:sz="6" w:space="0" w:color="auto"/>
              <w:bottom w:val="outset" w:sz="6" w:space="0" w:color="auto"/>
              <w:right w:val="outset" w:sz="6" w:space="0" w:color="auto"/>
            </w:tcBorders>
            <w:hideMark/>
          </w:tcPr>
          <w:p w14:paraId="389290FC"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1 </w:t>
            </w:r>
          </w:p>
        </w:tc>
        <w:tc>
          <w:tcPr>
            <w:tcW w:w="0" w:type="auto"/>
            <w:tcBorders>
              <w:top w:val="outset" w:sz="6" w:space="0" w:color="auto"/>
              <w:left w:val="outset" w:sz="6" w:space="0" w:color="auto"/>
              <w:bottom w:val="outset" w:sz="6" w:space="0" w:color="auto"/>
              <w:right w:val="outset" w:sz="6" w:space="0" w:color="auto"/>
            </w:tcBorders>
            <w:hideMark/>
          </w:tcPr>
          <w:p w14:paraId="69D0D512"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36 </w:t>
            </w:r>
          </w:p>
        </w:tc>
      </w:tr>
      <w:tr w:rsidR="004A4725" w:rsidRPr="009857AC" w14:paraId="5831B36F" w14:textId="77777777" w:rsidTr="00E9215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14:paraId="6DBE3D04"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3. </w:t>
            </w:r>
          </w:p>
        </w:tc>
        <w:tc>
          <w:tcPr>
            <w:tcW w:w="0" w:type="auto"/>
            <w:tcBorders>
              <w:top w:val="outset" w:sz="6" w:space="0" w:color="auto"/>
              <w:left w:val="outset" w:sz="6" w:space="0" w:color="auto"/>
              <w:bottom w:val="outset" w:sz="6" w:space="0" w:color="auto"/>
              <w:right w:val="outset" w:sz="6" w:space="0" w:color="auto"/>
            </w:tcBorders>
            <w:hideMark/>
          </w:tcPr>
          <w:p w14:paraId="3637C1AF" w14:textId="77777777" w:rsidR="004A4725" w:rsidRPr="009857AC" w:rsidRDefault="004A4725" w:rsidP="00E92150">
            <w:pPr>
              <w:spacing w:before="100" w:beforeAutospacing="1" w:after="100" w:afterAutospacing="1"/>
              <w:rPr>
                <w:rFonts w:ascii="Arial" w:hAnsi="Arial" w:cs="Arial"/>
              </w:rPr>
            </w:pPr>
            <w:r w:rsidRPr="009857AC">
              <w:rPr>
                <w:rFonts w:ascii="Arial" w:hAnsi="Arial" w:cs="Arial"/>
              </w:rPr>
              <w:t xml:space="preserve">Ekskurzija </w:t>
            </w:r>
          </w:p>
        </w:tc>
        <w:tc>
          <w:tcPr>
            <w:tcW w:w="0" w:type="auto"/>
            <w:tcBorders>
              <w:top w:val="outset" w:sz="6" w:space="0" w:color="auto"/>
              <w:left w:val="outset" w:sz="6" w:space="0" w:color="auto"/>
              <w:bottom w:val="outset" w:sz="6" w:space="0" w:color="auto"/>
              <w:right w:val="outset" w:sz="6" w:space="0" w:color="auto"/>
            </w:tcBorders>
            <w:hideMark/>
          </w:tcPr>
          <w:p w14:paraId="140E1A8A"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Do 2 dana godišnje </w:t>
            </w:r>
          </w:p>
        </w:tc>
        <w:tc>
          <w:tcPr>
            <w:tcW w:w="0" w:type="auto"/>
            <w:tcBorders>
              <w:top w:val="outset" w:sz="6" w:space="0" w:color="auto"/>
              <w:left w:val="outset" w:sz="6" w:space="0" w:color="auto"/>
              <w:bottom w:val="outset" w:sz="6" w:space="0" w:color="auto"/>
              <w:right w:val="outset" w:sz="6" w:space="0" w:color="auto"/>
            </w:tcBorders>
            <w:hideMark/>
          </w:tcPr>
          <w:p w14:paraId="7C1CC9F1" w14:textId="77777777" w:rsidR="004A4725" w:rsidRPr="009857AC" w:rsidRDefault="004A4725" w:rsidP="00E92150">
            <w:pPr>
              <w:spacing w:before="100" w:beforeAutospacing="1" w:after="100" w:afterAutospacing="1"/>
              <w:jc w:val="center"/>
              <w:rPr>
                <w:rFonts w:ascii="Arial" w:hAnsi="Arial" w:cs="Arial"/>
              </w:rPr>
            </w:pPr>
            <w:r w:rsidRPr="009857AC">
              <w:rPr>
                <w:rFonts w:ascii="Arial" w:hAnsi="Arial" w:cs="Arial"/>
              </w:rPr>
              <w:t xml:space="preserve">Do 2 dana godišnje </w:t>
            </w:r>
          </w:p>
        </w:tc>
        <w:tc>
          <w:tcPr>
            <w:tcW w:w="0" w:type="auto"/>
            <w:tcBorders>
              <w:top w:val="outset" w:sz="6" w:space="0" w:color="auto"/>
              <w:left w:val="outset" w:sz="6" w:space="0" w:color="auto"/>
              <w:bottom w:val="outset" w:sz="6" w:space="0" w:color="auto"/>
              <w:right w:val="outset" w:sz="6" w:space="0" w:color="auto"/>
            </w:tcBorders>
            <w:hideMark/>
          </w:tcPr>
          <w:p w14:paraId="777C0A06" w14:textId="77777777" w:rsidR="004A4725" w:rsidRPr="009857AC" w:rsidRDefault="004A4725" w:rsidP="00E92150">
            <w:r w:rsidRPr="009857AC">
              <w:t> </w:t>
            </w:r>
          </w:p>
        </w:tc>
        <w:tc>
          <w:tcPr>
            <w:tcW w:w="0" w:type="auto"/>
            <w:tcBorders>
              <w:top w:val="outset" w:sz="6" w:space="0" w:color="auto"/>
              <w:left w:val="outset" w:sz="6" w:space="0" w:color="auto"/>
              <w:bottom w:val="outset" w:sz="6" w:space="0" w:color="auto"/>
              <w:right w:val="outset" w:sz="6" w:space="0" w:color="auto"/>
            </w:tcBorders>
            <w:hideMark/>
          </w:tcPr>
          <w:p w14:paraId="6C998289" w14:textId="77777777" w:rsidR="004A4725" w:rsidRPr="009857AC" w:rsidRDefault="004A4725" w:rsidP="00E92150">
            <w:r w:rsidRPr="009857AC">
              <w:t> </w:t>
            </w:r>
          </w:p>
        </w:tc>
      </w:tr>
    </w:tbl>
    <w:p w14:paraId="5577A01D" w14:textId="77777777" w:rsidR="00BD5AE0" w:rsidRDefault="004A4725" w:rsidP="004A4725">
      <w:pPr>
        <w:spacing w:before="100" w:beforeAutospacing="1" w:after="100" w:afterAutospacing="1"/>
        <w:rPr>
          <w:rFonts w:ascii="Arial" w:hAnsi="Arial" w:cs="Arial"/>
        </w:rPr>
      </w:pPr>
      <w:r w:rsidRPr="009857AC">
        <w:rPr>
          <w:rFonts w:ascii="Arial" w:hAnsi="Arial" w:cs="Arial"/>
          <w:b/>
          <w:bCs/>
          <w:sz w:val="15"/>
          <w:vertAlign w:val="superscript"/>
        </w:rPr>
        <w:t>1</w:t>
      </w:r>
      <w:r w:rsidRPr="009857AC">
        <w:rPr>
          <w:rFonts w:ascii="Arial" w:hAnsi="Arial" w:cs="Arial"/>
        </w:rPr>
        <w:t xml:space="preserve"> Naziv jezika nacionalne manjine u školama u kojima se nastava održava na maternjem jeziku nacionalne manjine.</w:t>
      </w:r>
      <w:r w:rsidRPr="009857AC">
        <w:rPr>
          <w:rFonts w:ascii="Arial" w:hAnsi="Arial" w:cs="Arial"/>
        </w:rPr>
        <w:br/>
      </w:r>
      <w:r w:rsidRPr="009857AC">
        <w:rPr>
          <w:rFonts w:ascii="Arial" w:hAnsi="Arial" w:cs="Arial"/>
          <w:b/>
          <w:bCs/>
          <w:sz w:val="15"/>
          <w:vertAlign w:val="superscript"/>
        </w:rPr>
        <w:t>2</w:t>
      </w:r>
      <w:r w:rsidRPr="009857AC">
        <w:rPr>
          <w:rFonts w:ascii="Arial" w:hAnsi="Arial" w:cs="Arial"/>
        </w:rPr>
        <w:t xml:space="preserve"> Realizuje se u školama u kojima se nastava održava na maternjem jeziku nacionalne manjine.</w:t>
      </w:r>
      <w:r w:rsidRPr="009857AC">
        <w:rPr>
          <w:rFonts w:ascii="Arial" w:hAnsi="Arial" w:cs="Arial"/>
        </w:rPr>
        <w:br/>
      </w:r>
      <w:r w:rsidRPr="009857AC">
        <w:rPr>
          <w:rFonts w:ascii="Arial" w:hAnsi="Arial" w:cs="Arial"/>
          <w:b/>
          <w:bCs/>
          <w:sz w:val="15"/>
          <w:vertAlign w:val="superscript"/>
        </w:rPr>
        <w:t>3</w:t>
      </w:r>
      <w:r w:rsidRPr="009857AC">
        <w:rPr>
          <w:rFonts w:ascii="Arial" w:hAnsi="Arial" w:cs="Arial"/>
        </w:rPr>
        <w:t xml:space="preserve"> Obavezne fizičke aktivnosti realizuju se u okviru predmeta Fizičko i zdravstveno vaspitanje.</w:t>
      </w:r>
      <w:r w:rsidRPr="009857AC">
        <w:rPr>
          <w:rFonts w:ascii="Arial" w:hAnsi="Arial" w:cs="Arial"/>
        </w:rPr>
        <w:br/>
      </w:r>
      <w:r w:rsidRPr="009857AC">
        <w:rPr>
          <w:rFonts w:ascii="Arial" w:hAnsi="Arial" w:cs="Arial"/>
          <w:b/>
          <w:bCs/>
          <w:sz w:val="15"/>
          <w:vertAlign w:val="superscript"/>
        </w:rPr>
        <w:t>4</w:t>
      </w:r>
      <w:r w:rsidRPr="009857AC">
        <w:rPr>
          <w:rFonts w:ascii="Arial" w:hAnsi="Arial" w:cs="Arial"/>
        </w:rPr>
        <w:t xml:space="preserve"> Učenik bira jedan od ponuđenih izbornih nastavnih predmeta.</w:t>
      </w:r>
      <w:r w:rsidRPr="009857AC">
        <w:rPr>
          <w:rFonts w:ascii="Arial" w:hAnsi="Arial" w:cs="Arial"/>
        </w:rPr>
        <w:br/>
      </w:r>
      <w:r w:rsidRPr="009857AC">
        <w:rPr>
          <w:rFonts w:ascii="Arial" w:hAnsi="Arial" w:cs="Arial"/>
          <w:b/>
          <w:bCs/>
          <w:sz w:val="15"/>
          <w:vertAlign w:val="superscript"/>
        </w:rPr>
        <w:t>5</w:t>
      </w:r>
      <w:r w:rsidRPr="009857AC">
        <w:rPr>
          <w:rFonts w:ascii="Arial" w:hAnsi="Arial" w:cs="Arial"/>
        </w:rPr>
        <w:t xml:space="preserve"> Učenik bira strani jezik sa liste stranih jezika koju nudi škola u skladu sa svojim kadrovskim mogućnostima i izučava ga do kraja drugog ciklusa</w:t>
      </w:r>
      <w:r w:rsidRPr="009857AC">
        <w:rPr>
          <w:rFonts w:ascii="Arial" w:hAnsi="Arial" w:cs="Arial"/>
        </w:rPr>
        <w:br/>
      </w:r>
      <w:r w:rsidRPr="009857AC">
        <w:rPr>
          <w:rFonts w:ascii="Arial" w:hAnsi="Arial" w:cs="Arial"/>
          <w:b/>
          <w:bCs/>
          <w:sz w:val="15"/>
          <w:vertAlign w:val="superscript"/>
        </w:rPr>
        <w:t>6</w:t>
      </w:r>
      <w:r w:rsidRPr="009857AC">
        <w:rPr>
          <w:rFonts w:ascii="Arial" w:hAnsi="Arial" w:cs="Arial"/>
        </w:rPr>
        <w:t xml:space="preserve"> Učenik pripadnik nacionalne manjine koji sluša nastavu na srpskom jeziku može da izabere ovaj predmet ali nije u obavezi.</w:t>
      </w:r>
      <w:r w:rsidRPr="009857AC">
        <w:rPr>
          <w:rFonts w:ascii="Arial" w:hAnsi="Arial" w:cs="Arial"/>
        </w:rPr>
        <w:br/>
      </w:r>
      <w:r w:rsidRPr="009857AC">
        <w:rPr>
          <w:rFonts w:ascii="Arial" w:hAnsi="Arial" w:cs="Arial"/>
          <w:b/>
          <w:bCs/>
          <w:sz w:val="15"/>
          <w:vertAlign w:val="superscript"/>
        </w:rPr>
        <w:t>7</w:t>
      </w:r>
      <w:r w:rsidRPr="009857AC">
        <w:rPr>
          <w:rFonts w:ascii="Arial" w:hAnsi="Arial" w:cs="Arial"/>
        </w:rPr>
        <w:t xml:space="preserve"> Slobodne nastavne aktivnosti škola planira Školskim programom i Godišnjim planom rada. Učenik obavezno bira jednu aktivnost sa liste od tri slobodne nastavne aktivnosti koje Škola nudi.</w:t>
      </w:r>
      <w:r w:rsidRPr="009857AC">
        <w:rPr>
          <w:rFonts w:ascii="Arial" w:hAnsi="Arial" w:cs="Arial"/>
        </w:rPr>
        <w:br/>
      </w:r>
      <w:r w:rsidRPr="009857AC">
        <w:rPr>
          <w:rFonts w:ascii="Arial" w:hAnsi="Arial" w:cs="Arial"/>
          <w:b/>
          <w:bCs/>
          <w:sz w:val="15"/>
          <w:vertAlign w:val="superscript"/>
        </w:rPr>
        <w:t>8</w:t>
      </w:r>
      <w:r w:rsidRPr="009857AC">
        <w:rPr>
          <w:rFonts w:ascii="Arial" w:hAnsi="Arial" w:cs="Arial"/>
        </w:rPr>
        <w:t xml:space="preserve"> Vannastavne aktivnosti mogu da budu: društvene, umetničke, tehničke, humanitarne, kulturne, kao i druge aktivnosti u skladu sa prostornim i ljudskim resursima škole.</w:t>
      </w:r>
      <w:r w:rsidRPr="009857AC">
        <w:rPr>
          <w:rFonts w:ascii="Arial" w:hAnsi="Arial" w:cs="Arial"/>
        </w:rPr>
        <w:br/>
        <w:t>* Broj časova za učenike pripadnike nacionalnih manjina.</w:t>
      </w:r>
    </w:p>
    <w:p w14:paraId="1AAD7B9E" w14:textId="77777777" w:rsidR="00EB2B56" w:rsidRDefault="00EB2B56" w:rsidP="004A4725">
      <w:pPr>
        <w:spacing w:before="100" w:beforeAutospacing="1" w:after="100" w:afterAutospacing="1"/>
        <w:rPr>
          <w:b/>
          <w:bCs/>
          <w:sz w:val="28"/>
          <w:szCs w:val="28"/>
          <w:lang w:val="sr-Cyrl-RS"/>
        </w:rPr>
      </w:pPr>
    </w:p>
    <w:p w14:paraId="27FA7DF0" w14:textId="77777777" w:rsidR="00EB2B56" w:rsidRDefault="00EB2B56" w:rsidP="004A4725">
      <w:pPr>
        <w:spacing w:before="100" w:beforeAutospacing="1" w:after="100" w:afterAutospacing="1"/>
        <w:rPr>
          <w:b/>
          <w:bCs/>
          <w:sz w:val="28"/>
          <w:szCs w:val="28"/>
          <w:lang w:val="sr-Cyrl-RS"/>
        </w:rPr>
      </w:pPr>
    </w:p>
    <w:p w14:paraId="24F76679" w14:textId="77777777" w:rsidR="00EB2B56" w:rsidRDefault="00EB2B56" w:rsidP="004A4725">
      <w:pPr>
        <w:spacing w:before="100" w:beforeAutospacing="1" w:after="100" w:afterAutospacing="1"/>
        <w:rPr>
          <w:b/>
          <w:bCs/>
          <w:sz w:val="28"/>
          <w:szCs w:val="28"/>
          <w:lang w:val="sr-Cyrl-RS"/>
        </w:rPr>
      </w:pPr>
    </w:p>
    <w:p w14:paraId="05BD984C" w14:textId="1AB4CBB4" w:rsidR="004A4725" w:rsidRPr="00E411BD" w:rsidRDefault="00E411BD" w:rsidP="004A4725">
      <w:pPr>
        <w:spacing w:before="100" w:beforeAutospacing="1" w:after="100" w:afterAutospacing="1"/>
        <w:rPr>
          <w:b/>
          <w:bCs/>
          <w:sz w:val="28"/>
          <w:szCs w:val="28"/>
        </w:rPr>
      </w:pPr>
      <w:r w:rsidRPr="00E411BD">
        <w:rPr>
          <w:b/>
          <w:bCs/>
          <w:sz w:val="28"/>
          <w:szCs w:val="28"/>
          <w:lang w:val="sr-Cyrl-RS"/>
        </w:rPr>
        <w:t>НАСТАВНИ ПЛАН ЗА СЕДМИ И ОСМИ РАЗРЕД</w:t>
      </w:r>
      <w:r w:rsidRPr="00E411BD">
        <w:rPr>
          <w:b/>
          <w:bCs/>
          <w:sz w:val="28"/>
          <w:szCs w:val="28"/>
        </w:rPr>
        <w:t xml:space="preserve"> </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34"/>
        <w:gridCol w:w="4478"/>
        <w:gridCol w:w="661"/>
        <w:gridCol w:w="1069"/>
        <w:gridCol w:w="661"/>
        <w:gridCol w:w="1084"/>
      </w:tblGrid>
      <w:tr w:rsidR="0058166D" w:rsidRPr="0058166D" w14:paraId="4DA0FCEC" w14:textId="77777777" w:rsidTr="0043398F">
        <w:trPr>
          <w:tblCellSpacing w:w="15" w:type="dxa"/>
        </w:trPr>
        <w:tc>
          <w:tcPr>
            <w:tcW w:w="0" w:type="auto"/>
            <w:vMerge w:val="restart"/>
            <w:shd w:val="clear" w:color="auto" w:fill="FFFFFF"/>
            <w:vAlign w:val="center"/>
            <w:hideMark/>
          </w:tcPr>
          <w:p w14:paraId="16FD5E97"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 xml:space="preserve">Red. </w:t>
            </w:r>
            <w:proofErr w:type="spellStart"/>
            <w:r w:rsidRPr="0058166D">
              <w:rPr>
                <w:rFonts w:ascii="Helvetica" w:hAnsi="Helvetica" w:cs="Helvetica"/>
                <w:color w:val="26282A"/>
                <w:sz w:val="20"/>
                <w:szCs w:val="20"/>
                <w:lang w:val="en-US" w:eastAsia="en-US"/>
              </w:rPr>
              <w:t>broj</w:t>
            </w:r>
            <w:proofErr w:type="spellEnd"/>
          </w:p>
        </w:tc>
        <w:tc>
          <w:tcPr>
            <w:tcW w:w="0" w:type="auto"/>
            <w:vMerge w:val="restart"/>
            <w:shd w:val="clear" w:color="auto" w:fill="FFFFFF"/>
            <w:vAlign w:val="center"/>
            <w:hideMark/>
          </w:tcPr>
          <w:p w14:paraId="11228832"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A. OBAVEZNI PREDMETI</w:t>
            </w:r>
          </w:p>
        </w:tc>
        <w:tc>
          <w:tcPr>
            <w:tcW w:w="0" w:type="auto"/>
            <w:gridSpan w:val="2"/>
            <w:shd w:val="clear" w:color="auto" w:fill="FFFFFF"/>
            <w:vAlign w:val="center"/>
            <w:hideMark/>
          </w:tcPr>
          <w:p w14:paraId="74CFA89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SEDMI RAZRED</w:t>
            </w:r>
          </w:p>
        </w:tc>
        <w:tc>
          <w:tcPr>
            <w:tcW w:w="0" w:type="auto"/>
            <w:gridSpan w:val="2"/>
            <w:shd w:val="clear" w:color="auto" w:fill="FFFFFF"/>
            <w:vAlign w:val="center"/>
            <w:hideMark/>
          </w:tcPr>
          <w:p w14:paraId="5D84E062"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OSMI RAZRED</w:t>
            </w:r>
          </w:p>
        </w:tc>
      </w:tr>
      <w:tr w:rsidR="0058166D" w:rsidRPr="0058166D" w14:paraId="6D9E926C" w14:textId="77777777" w:rsidTr="0043398F">
        <w:trPr>
          <w:tblCellSpacing w:w="15" w:type="dxa"/>
        </w:trPr>
        <w:tc>
          <w:tcPr>
            <w:tcW w:w="0" w:type="auto"/>
            <w:vMerge/>
            <w:shd w:val="clear" w:color="auto" w:fill="FFFFFF"/>
            <w:vAlign w:val="center"/>
            <w:hideMark/>
          </w:tcPr>
          <w:p w14:paraId="3413C419" w14:textId="77777777" w:rsidR="0058166D" w:rsidRPr="0058166D" w:rsidRDefault="0058166D" w:rsidP="0058166D">
            <w:pPr>
              <w:rPr>
                <w:rFonts w:ascii="Helvetica" w:hAnsi="Helvetica" w:cs="Helvetica"/>
                <w:color w:val="26282A"/>
                <w:sz w:val="20"/>
                <w:szCs w:val="20"/>
                <w:lang w:val="en-US" w:eastAsia="en-US"/>
              </w:rPr>
            </w:pPr>
          </w:p>
        </w:tc>
        <w:tc>
          <w:tcPr>
            <w:tcW w:w="0" w:type="auto"/>
            <w:vMerge/>
            <w:shd w:val="clear" w:color="auto" w:fill="FFFFFF"/>
            <w:vAlign w:val="center"/>
            <w:hideMark/>
          </w:tcPr>
          <w:p w14:paraId="7556CF2A" w14:textId="77777777" w:rsidR="0058166D" w:rsidRPr="0058166D" w:rsidRDefault="0058166D" w:rsidP="0058166D">
            <w:pPr>
              <w:rPr>
                <w:rFonts w:ascii="Helvetica" w:hAnsi="Helvetica" w:cs="Helvetica"/>
                <w:color w:val="26282A"/>
                <w:sz w:val="20"/>
                <w:szCs w:val="20"/>
                <w:lang w:val="en-US" w:eastAsia="en-US"/>
              </w:rPr>
            </w:pPr>
          </w:p>
        </w:tc>
        <w:tc>
          <w:tcPr>
            <w:tcW w:w="0" w:type="auto"/>
            <w:shd w:val="clear" w:color="auto" w:fill="FFFFFF"/>
            <w:vAlign w:val="center"/>
            <w:hideMark/>
          </w:tcPr>
          <w:p w14:paraId="1E568787"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ned</w:t>
            </w:r>
            <w:proofErr w:type="spellEnd"/>
            <w:r w:rsidRPr="0058166D">
              <w:rPr>
                <w:rFonts w:ascii="Helvetica" w:hAnsi="Helvetica" w:cs="Helvetica"/>
                <w:color w:val="26282A"/>
                <w:sz w:val="20"/>
                <w:szCs w:val="20"/>
                <w:lang w:val="en-US" w:eastAsia="en-US"/>
              </w:rPr>
              <w:t>.</w:t>
            </w:r>
          </w:p>
        </w:tc>
        <w:tc>
          <w:tcPr>
            <w:tcW w:w="0" w:type="auto"/>
            <w:shd w:val="clear" w:color="auto" w:fill="FFFFFF"/>
            <w:vAlign w:val="center"/>
            <w:hideMark/>
          </w:tcPr>
          <w:p w14:paraId="789A16E3"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god.</w:t>
            </w:r>
          </w:p>
        </w:tc>
        <w:tc>
          <w:tcPr>
            <w:tcW w:w="0" w:type="auto"/>
            <w:shd w:val="clear" w:color="auto" w:fill="FFFFFF"/>
            <w:vAlign w:val="center"/>
            <w:hideMark/>
          </w:tcPr>
          <w:p w14:paraId="4A6D024B"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ned</w:t>
            </w:r>
            <w:proofErr w:type="spellEnd"/>
            <w:r w:rsidRPr="0058166D">
              <w:rPr>
                <w:rFonts w:ascii="Helvetica" w:hAnsi="Helvetica" w:cs="Helvetica"/>
                <w:color w:val="26282A"/>
                <w:sz w:val="20"/>
                <w:szCs w:val="20"/>
                <w:lang w:val="en-US" w:eastAsia="en-US"/>
              </w:rPr>
              <w:t>.</w:t>
            </w:r>
          </w:p>
        </w:tc>
        <w:tc>
          <w:tcPr>
            <w:tcW w:w="0" w:type="auto"/>
            <w:shd w:val="clear" w:color="auto" w:fill="FFFFFF"/>
            <w:vAlign w:val="center"/>
            <w:hideMark/>
          </w:tcPr>
          <w:p w14:paraId="52FDCC97"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god.</w:t>
            </w:r>
          </w:p>
        </w:tc>
      </w:tr>
      <w:tr w:rsidR="0058166D" w:rsidRPr="0058166D" w14:paraId="769B9307" w14:textId="77777777" w:rsidTr="0043398F">
        <w:trPr>
          <w:tblCellSpacing w:w="15" w:type="dxa"/>
        </w:trPr>
        <w:tc>
          <w:tcPr>
            <w:tcW w:w="0" w:type="auto"/>
            <w:shd w:val="clear" w:color="auto" w:fill="FFFFFF"/>
            <w:vAlign w:val="center"/>
            <w:hideMark/>
          </w:tcPr>
          <w:p w14:paraId="776423B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w:t>
            </w:r>
          </w:p>
        </w:tc>
        <w:tc>
          <w:tcPr>
            <w:tcW w:w="0" w:type="auto"/>
            <w:shd w:val="clear" w:color="auto" w:fill="FFFFFF"/>
            <w:vAlign w:val="center"/>
            <w:hideMark/>
          </w:tcPr>
          <w:p w14:paraId="57BAB4F0"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Srpski</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jezik</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i</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književnost</w:t>
            </w:r>
            <w:proofErr w:type="spellEnd"/>
          </w:p>
          <w:p w14:paraId="30BC4177"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_________jezik</w:t>
            </w:r>
            <w:r w:rsidRPr="0058166D">
              <w:rPr>
                <w:rFonts w:ascii="Helvetica" w:hAnsi="Helvetica" w:cs="Helvetica"/>
                <w:color w:val="26282A"/>
                <w:sz w:val="20"/>
                <w:szCs w:val="22"/>
                <w:lang w:val="en-US" w:eastAsia="en-US"/>
              </w:rPr>
              <w:t>1</w:t>
            </w:r>
          </w:p>
        </w:tc>
        <w:tc>
          <w:tcPr>
            <w:tcW w:w="0" w:type="auto"/>
            <w:shd w:val="clear" w:color="auto" w:fill="FFFFFF"/>
            <w:vAlign w:val="center"/>
            <w:hideMark/>
          </w:tcPr>
          <w:p w14:paraId="412849B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4</w:t>
            </w:r>
          </w:p>
        </w:tc>
        <w:tc>
          <w:tcPr>
            <w:tcW w:w="0" w:type="auto"/>
            <w:shd w:val="clear" w:color="auto" w:fill="FFFFFF"/>
            <w:vAlign w:val="center"/>
            <w:hideMark/>
          </w:tcPr>
          <w:p w14:paraId="41A20438"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144</w:t>
            </w:r>
          </w:p>
        </w:tc>
        <w:tc>
          <w:tcPr>
            <w:tcW w:w="0" w:type="auto"/>
            <w:shd w:val="clear" w:color="auto" w:fill="FFFFFF"/>
            <w:vAlign w:val="center"/>
            <w:hideMark/>
          </w:tcPr>
          <w:p w14:paraId="7F88BE6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4</w:t>
            </w:r>
          </w:p>
        </w:tc>
        <w:tc>
          <w:tcPr>
            <w:tcW w:w="0" w:type="auto"/>
            <w:shd w:val="clear" w:color="auto" w:fill="FFFFFF"/>
            <w:vAlign w:val="center"/>
            <w:hideMark/>
          </w:tcPr>
          <w:p w14:paraId="3BFD11AB"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136</w:t>
            </w:r>
          </w:p>
        </w:tc>
      </w:tr>
      <w:tr w:rsidR="0058166D" w:rsidRPr="0058166D" w14:paraId="6E3785EE" w14:textId="77777777" w:rsidTr="0043398F">
        <w:trPr>
          <w:tblCellSpacing w:w="15" w:type="dxa"/>
        </w:trPr>
        <w:tc>
          <w:tcPr>
            <w:tcW w:w="0" w:type="auto"/>
            <w:shd w:val="clear" w:color="auto" w:fill="FFFFFF"/>
            <w:vAlign w:val="center"/>
            <w:hideMark/>
          </w:tcPr>
          <w:p w14:paraId="49645F71"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2AAE3B1C"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Srpski</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kao</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nematernji</w:t>
            </w:r>
            <w:proofErr w:type="spellEnd"/>
            <w:r w:rsidRPr="0058166D">
              <w:rPr>
                <w:rFonts w:ascii="Helvetica" w:hAnsi="Helvetica" w:cs="Helvetica"/>
                <w:color w:val="26282A"/>
                <w:sz w:val="20"/>
                <w:szCs w:val="20"/>
                <w:lang w:val="en-US" w:eastAsia="en-US"/>
              </w:rPr>
              <w:t xml:space="preserve"> jezik</w:t>
            </w:r>
            <w:r w:rsidRPr="0058166D">
              <w:rPr>
                <w:rFonts w:ascii="Helvetica" w:hAnsi="Helvetica" w:cs="Helvetica"/>
                <w:color w:val="26282A"/>
                <w:sz w:val="20"/>
                <w:szCs w:val="22"/>
                <w:lang w:val="en-US" w:eastAsia="en-US"/>
              </w:rPr>
              <w:t>2</w:t>
            </w:r>
          </w:p>
        </w:tc>
        <w:tc>
          <w:tcPr>
            <w:tcW w:w="0" w:type="auto"/>
            <w:shd w:val="clear" w:color="auto" w:fill="FFFFFF"/>
            <w:vAlign w:val="center"/>
            <w:hideMark/>
          </w:tcPr>
          <w:p w14:paraId="791E5877"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w:t>
            </w:r>
          </w:p>
        </w:tc>
        <w:tc>
          <w:tcPr>
            <w:tcW w:w="0" w:type="auto"/>
            <w:shd w:val="clear" w:color="auto" w:fill="FFFFFF"/>
            <w:vAlign w:val="center"/>
            <w:hideMark/>
          </w:tcPr>
          <w:p w14:paraId="1C34CF62"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108</w:t>
            </w:r>
          </w:p>
        </w:tc>
        <w:tc>
          <w:tcPr>
            <w:tcW w:w="0" w:type="auto"/>
            <w:shd w:val="clear" w:color="auto" w:fill="FFFFFF"/>
            <w:vAlign w:val="center"/>
            <w:hideMark/>
          </w:tcPr>
          <w:p w14:paraId="3104A9B6"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1AEF6D0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68</w:t>
            </w:r>
          </w:p>
        </w:tc>
      </w:tr>
      <w:tr w:rsidR="0058166D" w:rsidRPr="0058166D" w14:paraId="16B1A6F6" w14:textId="77777777" w:rsidTr="0043398F">
        <w:trPr>
          <w:tblCellSpacing w:w="15" w:type="dxa"/>
        </w:trPr>
        <w:tc>
          <w:tcPr>
            <w:tcW w:w="0" w:type="auto"/>
            <w:shd w:val="clear" w:color="auto" w:fill="FFFFFF"/>
            <w:vAlign w:val="center"/>
            <w:hideMark/>
          </w:tcPr>
          <w:p w14:paraId="6319DF1D"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w:t>
            </w:r>
          </w:p>
        </w:tc>
        <w:tc>
          <w:tcPr>
            <w:tcW w:w="0" w:type="auto"/>
            <w:shd w:val="clear" w:color="auto" w:fill="FFFFFF"/>
            <w:vAlign w:val="center"/>
            <w:hideMark/>
          </w:tcPr>
          <w:p w14:paraId="72914BDA"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Strani</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jezik</w:t>
            </w:r>
            <w:proofErr w:type="spellEnd"/>
          </w:p>
        </w:tc>
        <w:tc>
          <w:tcPr>
            <w:tcW w:w="0" w:type="auto"/>
            <w:shd w:val="clear" w:color="auto" w:fill="FFFFFF"/>
            <w:vAlign w:val="center"/>
            <w:hideMark/>
          </w:tcPr>
          <w:p w14:paraId="4B17CEC0"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6B636C98"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72</w:t>
            </w:r>
          </w:p>
        </w:tc>
        <w:tc>
          <w:tcPr>
            <w:tcW w:w="0" w:type="auto"/>
            <w:shd w:val="clear" w:color="auto" w:fill="FFFFFF"/>
            <w:vAlign w:val="center"/>
            <w:hideMark/>
          </w:tcPr>
          <w:p w14:paraId="604A030B"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1263B8B5"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68</w:t>
            </w:r>
          </w:p>
        </w:tc>
      </w:tr>
      <w:tr w:rsidR="0058166D" w:rsidRPr="0058166D" w14:paraId="645CEDA0" w14:textId="77777777" w:rsidTr="0043398F">
        <w:trPr>
          <w:tblCellSpacing w:w="15" w:type="dxa"/>
        </w:trPr>
        <w:tc>
          <w:tcPr>
            <w:tcW w:w="0" w:type="auto"/>
            <w:shd w:val="clear" w:color="auto" w:fill="FFFFFF"/>
            <w:vAlign w:val="center"/>
            <w:hideMark/>
          </w:tcPr>
          <w:p w14:paraId="385EEF7A"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4.</w:t>
            </w:r>
          </w:p>
        </w:tc>
        <w:tc>
          <w:tcPr>
            <w:tcW w:w="0" w:type="auto"/>
            <w:shd w:val="clear" w:color="auto" w:fill="FFFFFF"/>
            <w:vAlign w:val="center"/>
            <w:hideMark/>
          </w:tcPr>
          <w:p w14:paraId="2D15F96F"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Likovna</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kultura</w:t>
            </w:r>
            <w:proofErr w:type="spellEnd"/>
          </w:p>
        </w:tc>
        <w:tc>
          <w:tcPr>
            <w:tcW w:w="0" w:type="auto"/>
            <w:shd w:val="clear" w:color="auto" w:fill="FFFFFF"/>
            <w:vAlign w:val="center"/>
            <w:hideMark/>
          </w:tcPr>
          <w:p w14:paraId="3F0ED032"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w:t>
            </w:r>
          </w:p>
        </w:tc>
        <w:tc>
          <w:tcPr>
            <w:tcW w:w="0" w:type="auto"/>
            <w:shd w:val="clear" w:color="auto" w:fill="FFFFFF"/>
            <w:vAlign w:val="center"/>
            <w:hideMark/>
          </w:tcPr>
          <w:p w14:paraId="3655E2D5"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36</w:t>
            </w:r>
          </w:p>
        </w:tc>
        <w:tc>
          <w:tcPr>
            <w:tcW w:w="0" w:type="auto"/>
            <w:shd w:val="clear" w:color="auto" w:fill="FFFFFF"/>
            <w:vAlign w:val="center"/>
            <w:hideMark/>
          </w:tcPr>
          <w:p w14:paraId="17EBE8F6"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w:t>
            </w:r>
          </w:p>
        </w:tc>
        <w:tc>
          <w:tcPr>
            <w:tcW w:w="0" w:type="auto"/>
            <w:shd w:val="clear" w:color="auto" w:fill="FFFFFF"/>
            <w:vAlign w:val="center"/>
            <w:hideMark/>
          </w:tcPr>
          <w:p w14:paraId="5054E83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34</w:t>
            </w:r>
          </w:p>
        </w:tc>
      </w:tr>
      <w:tr w:rsidR="0058166D" w:rsidRPr="0058166D" w14:paraId="061FD2B8" w14:textId="77777777" w:rsidTr="0043398F">
        <w:trPr>
          <w:tblCellSpacing w:w="15" w:type="dxa"/>
        </w:trPr>
        <w:tc>
          <w:tcPr>
            <w:tcW w:w="0" w:type="auto"/>
            <w:shd w:val="clear" w:color="auto" w:fill="FFFFFF"/>
            <w:vAlign w:val="center"/>
            <w:hideMark/>
          </w:tcPr>
          <w:p w14:paraId="5C15120D"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5.</w:t>
            </w:r>
          </w:p>
        </w:tc>
        <w:tc>
          <w:tcPr>
            <w:tcW w:w="0" w:type="auto"/>
            <w:shd w:val="clear" w:color="auto" w:fill="FFFFFF"/>
            <w:vAlign w:val="center"/>
            <w:hideMark/>
          </w:tcPr>
          <w:p w14:paraId="2F627163"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Muzička</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kultura</w:t>
            </w:r>
            <w:proofErr w:type="spellEnd"/>
          </w:p>
        </w:tc>
        <w:tc>
          <w:tcPr>
            <w:tcW w:w="0" w:type="auto"/>
            <w:shd w:val="clear" w:color="auto" w:fill="FFFFFF"/>
            <w:vAlign w:val="center"/>
            <w:hideMark/>
          </w:tcPr>
          <w:p w14:paraId="6EA4B5A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w:t>
            </w:r>
          </w:p>
        </w:tc>
        <w:tc>
          <w:tcPr>
            <w:tcW w:w="0" w:type="auto"/>
            <w:shd w:val="clear" w:color="auto" w:fill="FFFFFF"/>
            <w:vAlign w:val="center"/>
            <w:hideMark/>
          </w:tcPr>
          <w:p w14:paraId="3FDAE8CB"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36</w:t>
            </w:r>
          </w:p>
        </w:tc>
        <w:tc>
          <w:tcPr>
            <w:tcW w:w="0" w:type="auto"/>
            <w:shd w:val="clear" w:color="auto" w:fill="FFFFFF"/>
            <w:vAlign w:val="center"/>
            <w:hideMark/>
          </w:tcPr>
          <w:p w14:paraId="4C21951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w:t>
            </w:r>
          </w:p>
        </w:tc>
        <w:tc>
          <w:tcPr>
            <w:tcW w:w="0" w:type="auto"/>
            <w:shd w:val="clear" w:color="auto" w:fill="FFFFFF"/>
            <w:vAlign w:val="center"/>
            <w:hideMark/>
          </w:tcPr>
          <w:p w14:paraId="3F60F83B"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34</w:t>
            </w:r>
          </w:p>
        </w:tc>
      </w:tr>
      <w:tr w:rsidR="0058166D" w:rsidRPr="0058166D" w14:paraId="7AF806DC" w14:textId="77777777" w:rsidTr="0043398F">
        <w:trPr>
          <w:tblCellSpacing w:w="15" w:type="dxa"/>
        </w:trPr>
        <w:tc>
          <w:tcPr>
            <w:tcW w:w="0" w:type="auto"/>
            <w:shd w:val="clear" w:color="auto" w:fill="FFFFFF"/>
            <w:vAlign w:val="center"/>
            <w:hideMark/>
          </w:tcPr>
          <w:p w14:paraId="0DE383C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w:t>
            </w:r>
          </w:p>
        </w:tc>
        <w:tc>
          <w:tcPr>
            <w:tcW w:w="0" w:type="auto"/>
            <w:shd w:val="clear" w:color="auto" w:fill="FFFFFF"/>
            <w:vAlign w:val="center"/>
            <w:hideMark/>
          </w:tcPr>
          <w:p w14:paraId="6C44610E"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Istorija</w:t>
            </w:r>
            <w:proofErr w:type="spellEnd"/>
          </w:p>
        </w:tc>
        <w:tc>
          <w:tcPr>
            <w:tcW w:w="0" w:type="auto"/>
            <w:shd w:val="clear" w:color="auto" w:fill="FFFFFF"/>
            <w:vAlign w:val="center"/>
            <w:hideMark/>
          </w:tcPr>
          <w:p w14:paraId="164C5385"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092CCB7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72</w:t>
            </w:r>
          </w:p>
        </w:tc>
        <w:tc>
          <w:tcPr>
            <w:tcW w:w="0" w:type="auto"/>
            <w:shd w:val="clear" w:color="auto" w:fill="FFFFFF"/>
            <w:vAlign w:val="center"/>
            <w:hideMark/>
          </w:tcPr>
          <w:p w14:paraId="168760C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6297F753"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68</w:t>
            </w:r>
          </w:p>
        </w:tc>
      </w:tr>
      <w:tr w:rsidR="0058166D" w:rsidRPr="0058166D" w14:paraId="4A59BEA2" w14:textId="77777777" w:rsidTr="0043398F">
        <w:trPr>
          <w:tblCellSpacing w:w="15" w:type="dxa"/>
        </w:trPr>
        <w:tc>
          <w:tcPr>
            <w:tcW w:w="0" w:type="auto"/>
            <w:shd w:val="clear" w:color="auto" w:fill="FFFFFF"/>
            <w:vAlign w:val="center"/>
            <w:hideMark/>
          </w:tcPr>
          <w:p w14:paraId="182C32B7"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7.</w:t>
            </w:r>
          </w:p>
        </w:tc>
        <w:tc>
          <w:tcPr>
            <w:tcW w:w="0" w:type="auto"/>
            <w:shd w:val="clear" w:color="auto" w:fill="FFFFFF"/>
            <w:vAlign w:val="center"/>
            <w:hideMark/>
          </w:tcPr>
          <w:p w14:paraId="72A255A4"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Geografija</w:t>
            </w:r>
            <w:proofErr w:type="spellEnd"/>
          </w:p>
        </w:tc>
        <w:tc>
          <w:tcPr>
            <w:tcW w:w="0" w:type="auto"/>
            <w:shd w:val="clear" w:color="auto" w:fill="FFFFFF"/>
            <w:vAlign w:val="center"/>
            <w:hideMark/>
          </w:tcPr>
          <w:p w14:paraId="58BC7980"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518E065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72</w:t>
            </w:r>
          </w:p>
        </w:tc>
        <w:tc>
          <w:tcPr>
            <w:tcW w:w="0" w:type="auto"/>
            <w:shd w:val="clear" w:color="auto" w:fill="FFFFFF"/>
            <w:vAlign w:val="center"/>
            <w:hideMark/>
          </w:tcPr>
          <w:p w14:paraId="5095B4C2"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1A445411"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68</w:t>
            </w:r>
          </w:p>
        </w:tc>
      </w:tr>
      <w:tr w:rsidR="0058166D" w:rsidRPr="0058166D" w14:paraId="21552FFF" w14:textId="77777777" w:rsidTr="0043398F">
        <w:trPr>
          <w:tblCellSpacing w:w="15" w:type="dxa"/>
        </w:trPr>
        <w:tc>
          <w:tcPr>
            <w:tcW w:w="0" w:type="auto"/>
            <w:shd w:val="clear" w:color="auto" w:fill="FFFFFF"/>
            <w:vAlign w:val="center"/>
            <w:hideMark/>
          </w:tcPr>
          <w:p w14:paraId="6FF31801"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8.</w:t>
            </w:r>
          </w:p>
        </w:tc>
        <w:tc>
          <w:tcPr>
            <w:tcW w:w="0" w:type="auto"/>
            <w:shd w:val="clear" w:color="auto" w:fill="FFFFFF"/>
            <w:vAlign w:val="center"/>
            <w:hideMark/>
          </w:tcPr>
          <w:p w14:paraId="5BECBF52"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Fizika</w:t>
            </w:r>
            <w:proofErr w:type="spellEnd"/>
          </w:p>
        </w:tc>
        <w:tc>
          <w:tcPr>
            <w:tcW w:w="0" w:type="auto"/>
            <w:shd w:val="clear" w:color="auto" w:fill="FFFFFF"/>
            <w:vAlign w:val="center"/>
            <w:hideMark/>
          </w:tcPr>
          <w:p w14:paraId="2474886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25A29D0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72</w:t>
            </w:r>
          </w:p>
        </w:tc>
        <w:tc>
          <w:tcPr>
            <w:tcW w:w="0" w:type="auto"/>
            <w:shd w:val="clear" w:color="auto" w:fill="FFFFFF"/>
            <w:vAlign w:val="center"/>
            <w:hideMark/>
          </w:tcPr>
          <w:p w14:paraId="6A700BA8"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677C299C"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68</w:t>
            </w:r>
          </w:p>
        </w:tc>
      </w:tr>
      <w:tr w:rsidR="0058166D" w:rsidRPr="0058166D" w14:paraId="06E43521" w14:textId="77777777" w:rsidTr="0043398F">
        <w:trPr>
          <w:tblCellSpacing w:w="15" w:type="dxa"/>
        </w:trPr>
        <w:tc>
          <w:tcPr>
            <w:tcW w:w="0" w:type="auto"/>
            <w:shd w:val="clear" w:color="auto" w:fill="FFFFFF"/>
            <w:vAlign w:val="center"/>
            <w:hideMark/>
          </w:tcPr>
          <w:p w14:paraId="5C1F19C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9.</w:t>
            </w:r>
          </w:p>
        </w:tc>
        <w:tc>
          <w:tcPr>
            <w:tcW w:w="0" w:type="auto"/>
            <w:shd w:val="clear" w:color="auto" w:fill="FFFFFF"/>
            <w:vAlign w:val="center"/>
            <w:hideMark/>
          </w:tcPr>
          <w:p w14:paraId="302E01AD"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Matematika</w:t>
            </w:r>
            <w:proofErr w:type="spellEnd"/>
          </w:p>
        </w:tc>
        <w:tc>
          <w:tcPr>
            <w:tcW w:w="0" w:type="auto"/>
            <w:shd w:val="clear" w:color="auto" w:fill="FFFFFF"/>
            <w:vAlign w:val="center"/>
            <w:hideMark/>
          </w:tcPr>
          <w:p w14:paraId="70031DC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4</w:t>
            </w:r>
          </w:p>
        </w:tc>
        <w:tc>
          <w:tcPr>
            <w:tcW w:w="0" w:type="auto"/>
            <w:shd w:val="clear" w:color="auto" w:fill="FFFFFF"/>
            <w:vAlign w:val="center"/>
            <w:hideMark/>
          </w:tcPr>
          <w:p w14:paraId="4299D2D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144</w:t>
            </w:r>
          </w:p>
        </w:tc>
        <w:tc>
          <w:tcPr>
            <w:tcW w:w="0" w:type="auto"/>
            <w:shd w:val="clear" w:color="auto" w:fill="FFFFFF"/>
            <w:vAlign w:val="center"/>
            <w:hideMark/>
          </w:tcPr>
          <w:p w14:paraId="2239D4C7"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4</w:t>
            </w:r>
          </w:p>
        </w:tc>
        <w:tc>
          <w:tcPr>
            <w:tcW w:w="0" w:type="auto"/>
            <w:shd w:val="clear" w:color="auto" w:fill="FFFFFF"/>
            <w:vAlign w:val="center"/>
            <w:hideMark/>
          </w:tcPr>
          <w:p w14:paraId="1FA48DE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136</w:t>
            </w:r>
          </w:p>
        </w:tc>
      </w:tr>
      <w:tr w:rsidR="0058166D" w:rsidRPr="0058166D" w14:paraId="2F2327C6" w14:textId="77777777" w:rsidTr="0043398F">
        <w:trPr>
          <w:tblCellSpacing w:w="15" w:type="dxa"/>
        </w:trPr>
        <w:tc>
          <w:tcPr>
            <w:tcW w:w="0" w:type="auto"/>
            <w:shd w:val="clear" w:color="auto" w:fill="FFFFFF"/>
            <w:vAlign w:val="center"/>
            <w:hideMark/>
          </w:tcPr>
          <w:p w14:paraId="7BD6E988"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10.</w:t>
            </w:r>
          </w:p>
        </w:tc>
        <w:tc>
          <w:tcPr>
            <w:tcW w:w="0" w:type="auto"/>
            <w:shd w:val="clear" w:color="auto" w:fill="FFFFFF"/>
            <w:vAlign w:val="center"/>
            <w:hideMark/>
          </w:tcPr>
          <w:p w14:paraId="7ECA0F99"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Biologija</w:t>
            </w:r>
            <w:proofErr w:type="spellEnd"/>
          </w:p>
        </w:tc>
        <w:tc>
          <w:tcPr>
            <w:tcW w:w="0" w:type="auto"/>
            <w:shd w:val="clear" w:color="auto" w:fill="FFFFFF"/>
            <w:vAlign w:val="center"/>
            <w:hideMark/>
          </w:tcPr>
          <w:p w14:paraId="28C550E7"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34BD6C2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72</w:t>
            </w:r>
          </w:p>
        </w:tc>
        <w:tc>
          <w:tcPr>
            <w:tcW w:w="0" w:type="auto"/>
            <w:shd w:val="clear" w:color="auto" w:fill="FFFFFF"/>
            <w:vAlign w:val="center"/>
            <w:hideMark/>
          </w:tcPr>
          <w:p w14:paraId="61EC1EBD"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3A64266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68</w:t>
            </w:r>
          </w:p>
        </w:tc>
      </w:tr>
      <w:tr w:rsidR="0058166D" w:rsidRPr="0058166D" w14:paraId="6651542E" w14:textId="77777777" w:rsidTr="0043398F">
        <w:trPr>
          <w:tblCellSpacing w:w="15" w:type="dxa"/>
        </w:trPr>
        <w:tc>
          <w:tcPr>
            <w:tcW w:w="0" w:type="auto"/>
            <w:shd w:val="clear" w:color="auto" w:fill="FFFFFF"/>
            <w:vAlign w:val="center"/>
            <w:hideMark/>
          </w:tcPr>
          <w:p w14:paraId="72B99A4A"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11.</w:t>
            </w:r>
          </w:p>
        </w:tc>
        <w:tc>
          <w:tcPr>
            <w:tcW w:w="0" w:type="auto"/>
            <w:shd w:val="clear" w:color="auto" w:fill="FFFFFF"/>
            <w:vAlign w:val="center"/>
            <w:hideMark/>
          </w:tcPr>
          <w:p w14:paraId="5560EE09"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Hemija</w:t>
            </w:r>
            <w:proofErr w:type="spellEnd"/>
          </w:p>
        </w:tc>
        <w:tc>
          <w:tcPr>
            <w:tcW w:w="0" w:type="auto"/>
            <w:shd w:val="clear" w:color="auto" w:fill="FFFFFF"/>
            <w:vAlign w:val="center"/>
            <w:hideMark/>
          </w:tcPr>
          <w:p w14:paraId="0298B181"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36DE5A5C"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72</w:t>
            </w:r>
          </w:p>
        </w:tc>
        <w:tc>
          <w:tcPr>
            <w:tcW w:w="0" w:type="auto"/>
            <w:shd w:val="clear" w:color="auto" w:fill="FFFFFF"/>
            <w:vAlign w:val="center"/>
            <w:hideMark/>
          </w:tcPr>
          <w:p w14:paraId="0B3D539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4ABD96DC"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68</w:t>
            </w:r>
          </w:p>
        </w:tc>
      </w:tr>
      <w:tr w:rsidR="0058166D" w:rsidRPr="0058166D" w14:paraId="44C99B3A" w14:textId="77777777" w:rsidTr="0043398F">
        <w:trPr>
          <w:tblCellSpacing w:w="15" w:type="dxa"/>
        </w:trPr>
        <w:tc>
          <w:tcPr>
            <w:tcW w:w="0" w:type="auto"/>
            <w:shd w:val="clear" w:color="auto" w:fill="FFFFFF"/>
            <w:vAlign w:val="center"/>
            <w:hideMark/>
          </w:tcPr>
          <w:p w14:paraId="591755E1"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12.</w:t>
            </w:r>
          </w:p>
        </w:tc>
        <w:tc>
          <w:tcPr>
            <w:tcW w:w="0" w:type="auto"/>
            <w:shd w:val="clear" w:color="auto" w:fill="FFFFFF"/>
            <w:vAlign w:val="center"/>
            <w:hideMark/>
          </w:tcPr>
          <w:p w14:paraId="6F468B87"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Tehnika</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i</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tehnologija</w:t>
            </w:r>
            <w:proofErr w:type="spellEnd"/>
          </w:p>
        </w:tc>
        <w:tc>
          <w:tcPr>
            <w:tcW w:w="0" w:type="auto"/>
            <w:shd w:val="clear" w:color="auto" w:fill="FFFFFF"/>
            <w:vAlign w:val="center"/>
            <w:hideMark/>
          </w:tcPr>
          <w:p w14:paraId="00639E60"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08BF84B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72</w:t>
            </w:r>
          </w:p>
        </w:tc>
        <w:tc>
          <w:tcPr>
            <w:tcW w:w="0" w:type="auto"/>
            <w:shd w:val="clear" w:color="auto" w:fill="FFFFFF"/>
            <w:vAlign w:val="center"/>
            <w:hideMark/>
          </w:tcPr>
          <w:p w14:paraId="36544BE3"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5AF003AB"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68</w:t>
            </w:r>
          </w:p>
        </w:tc>
      </w:tr>
      <w:tr w:rsidR="0058166D" w:rsidRPr="0058166D" w14:paraId="3E98860D" w14:textId="77777777" w:rsidTr="0043398F">
        <w:trPr>
          <w:tblCellSpacing w:w="15" w:type="dxa"/>
        </w:trPr>
        <w:tc>
          <w:tcPr>
            <w:tcW w:w="0" w:type="auto"/>
            <w:shd w:val="clear" w:color="auto" w:fill="FFFFFF"/>
            <w:vAlign w:val="center"/>
            <w:hideMark/>
          </w:tcPr>
          <w:p w14:paraId="0554CD53"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13.</w:t>
            </w:r>
          </w:p>
        </w:tc>
        <w:tc>
          <w:tcPr>
            <w:tcW w:w="0" w:type="auto"/>
            <w:shd w:val="clear" w:color="auto" w:fill="FFFFFF"/>
            <w:vAlign w:val="center"/>
            <w:hideMark/>
          </w:tcPr>
          <w:p w14:paraId="2155A70C"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Informatika</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i</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računarstvo</w:t>
            </w:r>
            <w:proofErr w:type="spellEnd"/>
          </w:p>
        </w:tc>
        <w:tc>
          <w:tcPr>
            <w:tcW w:w="0" w:type="auto"/>
            <w:shd w:val="clear" w:color="auto" w:fill="FFFFFF"/>
            <w:vAlign w:val="center"/>
            <w:hideMark/>
          </w:tcPr>
          <w:p w14:paraId="6DF62C2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w:t>
            </w:r>
          </w:p>
        </w:tc>
        <w:tc>
          <w:tcPr>
            <w:tcW w:w="0" w:type="auto"/>
            <w:shd w:val="clear" w:color="auto" w:fill="FFFFFF"/>
            <w:vAlign w:val="center"/>
            <w:hideMark/>
          </w:tcPr>
          <w:p w14:paraId="1809E317"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36</w:t>
            </w:r>
          </w:p>
        </w:tc>
        <w:tc>
          <w:tcPr>
            <w:tcW w:w="0" w:type="auto"/>
            <w:shd w:val="clear" w:color="auto" w:fill="FFFFFF"/>
            <w:vAlign w:val="center"/>
            <w:hideMark/>
          </w:tcPr>
          <w:p w14:paraId="4E599EE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w:t>
            </w:r>
          </w:p>
        </w:tc>
        <w:tc>
          <w:tcPr>
            <w:tcW w:w="0" w:type="auto"/>
            <w:shd w:val="clear" w:color="auto" w:fill="FFFFFF"/>
            <w:vAlign w:val="center"/>
            <w:hideMark/>
          </w:tcPr>
          <w:p w14:paraId="5F32E56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34</w:t>
            </w:r>
          </w:p>
        </w:tc>
      </w:tr>
      <w:tr w:rsidR="0058166D" w:rsidRPr="0058166D" w14:paraId="6190955C" w14:textId="77777777" w:rsidTr="0043398F">
        <w:trPr>
          <w:tblCellSpacing w:w="15" w:type="dxa"/>
        </w:trPr>
        <w:tc>
          <w:tcPr>
            <w:tcW w:w="0" w:type="auto"/>
            <w:shd w:val="clear" w:color="auto" w:fill="FFFFFF"/>
            <w:vAlign w:val="center"/>
            <w:hideMark/>
          </w:tcPr>
          <w:p w14:paraId="7C5B796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14.</w:t>
            </w:r>
          </w:p>
        </w:tc>
        <w:tc>
          <w:tcPr>
            <w:tcW w:w="0" w:type="auto"/>
            <w:shd w:val="clear" w:color="auto" w:fill="FFFFFF"/>
            <w:vAlign w:val="center"/>
            <w:hideMark/>
          </w:tcPr>
          <w:p w14:paraId="5C4E99EC"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Fizičko</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i</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zdravstveno</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vaspitanje</w:t>
            </w:r>
            <w:proofErr w:type="spellEnd"/>
          </w:p>
        </w:tc>
        <w:tc>
          <w:tcPr>
            <w:tcW w:w="0" w:type="auto"/>
            <w:shd w:val="clear" w:color="auto" w:fill="FFFFFF"/>
            <w:vAlign w:val="center"/>
            <w:hideMark/>
          </w:tcPr>
          <w:p w14:paraId="4E73E3A7"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w:t>
            </w:r>
          </w:p>
        </w:tc>
        <w:tc>
          <w:tcPr>
            <w:tcW w:w="0" w:type="auto"/>
            <w:shd w:val="clear" w:color="auto" w:fill="FFFFFF"/>
            <w:vAlign w:val="center"/>
            <w:hideMark/>
          </w:tcPr>
          <w:p w14:paraId="4EF14D3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108</w:t>
            </w:r>
          </w:p>
        </w:tc>
        <w:tc>
          <w:tcPr>
            <w:tcW w:w="0" w:type="auto"/>
            <w:shd w:val="clear" w:color="auto" w:fill="FFFFFF"/>
            <w:vAlign w:val="center"/>
            <w:hideMark/>
          </w:tcPr>
          <w:p w14:paraId="1A2D199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w:t>
            </w:r>
          </w:p>
        </w:tc>
        <w:tc>
          <w:tcPr>
            <w:tcW w:w="0" w:type="auto"/>
            <w:shd w:val="clear" w:color="auto" w:fill="FFFFFF"/>
            <w:vAlign w:val="center"/>
            <w:hideMark/>
          </w:tcPr>
          <w:p w14:paraId="4F3C90EC"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102</w:t>
            </w:r>
          </w:p>
        </w:tc>
      </w:tr>
      <w:tr w:rsidR="0058166D" w:rsidRPr="0058166D" w14:paraId="58183858" w14:textId="77777777" w:rsidTr="0043398F">
        <w:trPr>
          <w:tblCellSpacing w:w="15" w:type="dxa"/>
        </w:trPr>
        <w:tc>
          <w:tcPr>
            <w:tcW w:w="0" w:type="auto"/>
            <w:gridSpan w:val="2"/>
            <w:shd w:val="clear" w:color="auto" w:fill="FFFFFF"/>
            <w:vAlign w:val="center"/>
            <w:hideMark/>
          </w:tcPr>
          <w:p w14:paraId="02BECC48"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UKUPNO: A</w:t>
            </w:r>
          </w:p>
        </w:tc>
        <w:tc>
          <w:tcPr>
            <w:tcW w:w="0" w:type="auto"/>
            <w:shd w:val="clear" w:color="auto" w:fill="FFFFFF"/>
            <w:vAlign w:val="center"/>
            <w:hideMark/>
          </w:tcPr>
          <w:p w14:paraId="6CAFA22C"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28–31*</w:t>
            </w:r>
          </w:p>
        </w:tc>
        <w:tc>
          <w:tcPr>
            <w:tcW w:w="0" w:type="auto"/>
            <w:shd w:val="clear" w:color="auto" w:fill="FFFFFF"/>
            <w:vAlign w:val="center"/>
            <w:hideMark/>
          </w:tcPr>
          <w:p w14:paraId="28ED5EC9"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1008–1116*</w:t>
            </w:r>
          </w:p>
        </w:tc>
        <w:tc>
          <w:tcPr>
            <w:tcW w:w="0" w:type="auto"/>
            <w:shd w:val="clear" w:color="auto" w:fill="FFFFFF"/>
            <w:vAlign w:val="center"/>
            <w:hideMark/>
          </w:tcPr>
          <w:p w14:paraId="355A05A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28–30*</w:t>
            </w:r>
          </w:p>
        </w:tc>
        <w:tc>
          <w:tcPr>
            <w:tcW w:w="0" w:type="auto"/>
            <w:shd w:val="clear" w:color="auto" w:fill="FFFFFF"/>
            <w:vAlign w:val="center"/>
            <w:hideMark/>
          </w:tcPr>
          <w:p w14:paraId="5998DB0C"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952–1020*</w:t>
            </w:r>
          </w:p>
        </w:tc>
      </w:tr>
      <w:tr w:rsidR="0058166D" w:rsidRPr="0058166D" w14:paraId="2169A65D" w14:textId="77777777" w:rsidTr="0043398F">
        <w:trPr>
          <w:tblCellSpacing w:w="15" w:type="dxa"/>
        </w:trPr>
        <w:tc>
          <w:tcPr>
            <w:tcW w:w="0" w:type="auto"/>
            <w:shd w:val="clear" w:color="auto" w:fill="FFFFFF"/>
            <w:vAlign w:val="center"/>
            <w:hideMark/>
          </w:tcPr>
          <w:p w14:paraId="343671C5"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 xml:space="preserve">Red. </w:t>
            </w:r>
            <w:proofErr w:type="spellStart"/>
            <w:r w:rsidRPr="0058166D">
              <w:rPr>
                <w:rFonts w:ascii="Helvetica" w:hAnsi="Helvetica" w:cs="Helvetica"/>
                <w:color w:val="26282A"/>
                <w:sz w:val="20"/>
                <w:szCs w:val="20"/>
                <w:lang w:val="en-US" w:eastAsia="en-US"/>
              </w:rPr>
              <w:t>broj</w:t>
            </w:r>
            <w:proofErr w:type="spellEnd"/>
          </w:p>
        </w:tc>
        <w:tc>
          <w:tcPr>
            <w:tcW w:w="0" w:type="auto"/>
            <w:shd w:val="clear" w:color="auto" w:fill="FFFFFF"/>
            <w:vAlign w:val="center"/>
            <w:hideMark/>
          </w:tcPr>
          <w:p w14:paraId="27B7585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B. IZBORNI PROGRAMI</w:t>
            </w:r>
          </w:p>
        </w:tc>
        <w:tc>
          <w:tcPr>
            <w:tcW w:w="0" w:type="auto"/>
            <w:shd w:val="clear" w:color="auto" w:fill="FFFFFF"/>
            <w:vAlign w:val="center"/>
            <w:hideMark/>
          </w:tcPr>
          <w:p w14:paraId="3FC4461D" w14:textId="77777777" w:rsidR="0058166D" w:rsidRPr="0058166D" w:rsidRDefault="0058166D" w:rsidP="0058166D">
            <w:pPr>
              <w:rPr>
                <w:rFonts w:ascii="Helvetica" w:hAnsi="Helvetica" w:cs="Helvetica"/>
                <w:color w:val="26282A"/>
                <w:sz w:val="20"/>
                <w:szCs w:val="20"/>
                <w:lang w:val="en-US" w:eastAsia="en-US"/>
              </w:rPr>
            </w:pPr>
          </w:p>
        </w:tc>
        <w:tc>
          <w:tcPr>
            <w:tcW w:w="0" w:type="auto"/>
            <w:shd w:val="clear" w:color="auto" w:fill="FFFFFF"/>
            <w:vAlign w:val="center"/>
            <w:hideMark/>
          </w:tcPr>
          <w:p w14:paraId="67C297D5" w14:textId="77777777" w:rsidR="0058166D" w:rsidRPr="0058166D" w:rsidRDefault="0058166D" w:rsidP="0058166D">
            <w:pPr>
              <w:rPr>
                <w:rFonts w:ascii="Helvetica" w:hAnsi="Helvetica" w:cs="Helvetica"/>
                <w:color w:val="26282A"/>
                <w:sz w:val="20"/>
                <w:szCs w:val="20"/>
                <w:lang w:val="en-US" w:eastAsia="en-US"/>
              </w:rPr>
            </w:pPr>
          </w:p>
        </w:tc>
        <w:tc>
          <w:tcPr>
            <w:tcW w:w="0" w:type="auto"/>
            <w:shd w:val="clear" w:color="auto" w:fill="FFFFFF"/>
            <w:vAlign w:val="center"/>
            <w:hideMark/>
          </w:tcPr>
          <w:p w14:paraId="2F47A34B" w14:textId="77777777" w:rsidR="0058166D" w:rsidRPr="0058166D" w:rsidRDefault="0058166D" w:rsidP="0058166D">
            <w:pPr>
              <w:rPr>
                <w:rFonts w:ascii="Helvetica" w:hAnsi="Helvetica" w:cs="Helvetica"/>
                <w:color w:val="26282A"/>
                <w:sz w:val="20"/>
                <w:szCs w:val="20"/>
                <w:lang w:val="en-US" w:eastAsia="en-US"/>
              </w:rPr>
            </w:pPr>
          </w:p>
        </w:tc>
        <w:tc>
          <w:tcPr>
            <w:tcW w:w="0" w:type="auto"/>
            <w:shd w:val="clear" w:color="auto" w:fill="FFFFFF"/>
            <w:vAlign w:val="center"/>
            <w:hideMark/>
          </w:tcPr>
          <w:p w14:paraId="6A5030B6" w14:textId="77777777" w:rsidR="0058166D" w:rsidRPr="0058166D" w:rsidRDefault="0058166D" w:rsidP="0058166D">
            <w:pPr>
              <w:rPr>
                <w:rFonts w:ascii="Helvetica" w:hAnsi="Helvetica" w:cs="Helvetica"/>
                <w:color w:val="26282A"/>
                <w:sz w:val="20"/>
                <w:szCs w:val="20"/>
                <w:lang w:val="en-US" w:eastAsia="en-US"/>
              </w:rPr>
            </w:pPr>
          </w:p>
        </w:tc>
      </w:tr>
      <w:tr w:rsidR="0058166D" w:rsidRPr="0058166D" w14:paraId="7F6749C0" w14:textId="77777777" w:rsidTr="0043398F">
        <w:trPr>
          <w:tblCellSpacing w:w="15" w:type="dxa"/>
        </w:trPr>
        <w:tc>
          <w:tcPr>
            <w:tcW w:w="0" w:type="auto"/>
            <w:shd w:val="clear" w:color="auto" w:fill="FFFFFF"/>
            <w:vAlign w:val="center"/>
            <w:hideMark/>
          </w:tcPr>
          <w:p w14:paraId="6D1FF501"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w:t>
            </w:r>
          </w:p>
        </w:tc>
        <w:tc>
          <w:tcPr>
            <w:tcW w:w="0" w:type="auto"/>
            <w:shd w:val="clear" w:color="auto" w:fill="FFFFFF"/>
            <w:vAlign w:val="center"/>
            <w:hideMark/>
          </w:tcPr>
          <w:p w14:paraId="7E07228B"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Verska</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nastava</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Građansko</w:t>
            </w:r>
            <w:proofErr w:type="spellEnd"/>
            <w:r w:rsidRPr="0058166D">
              <w:rPr>
                <w:rFonts w:ascii="Helvetica" w:hAnsi="Helvetica" w:cs="Helvetica"/>
                <w:color w:val="26282A"/>
                <w:sz w:val="20"/>
                <w:szCs w:val="20"/>
                <w:lang w:val="en-US" w:eastAsia="en-US"/>
              </w:rPr>
              <w:t xml:space="preserve"> vaspitanje</w:t>
            </w:r>
            <w:r w:rsidRPr="0058166D">
              <w:rPr>
                <w:rFonts w:ascii="Helvetica" w:hAnsi="Helvetica" w:cs="Helvetica"/>
                <w:color w:val="26282A"/>
                <w:sz w:val="20"/>
                <w:szCs w:val="22"/>
                <w:lang w:val="en-US" w:eastAsia="en-US"/>
              </w:rPr>
              <w:t>3</w:t>
            </w:r>
          </w:p>
        </w:tc>
        <w:tc>
          <w:tcPr>
            <w:tcW w:w="0" w:type="auto"/>
            <w:shd w:val="clear" w:color="auto" w:fill="FFFFFF"/>
            <w:vAlign w:val="center"/>
            <w:hideMark/>
          </w:tcPr>
          <w:p w14:paraId="72C52002"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w:t>
            </w:r>
          </w:p>
        </w:tc>
        <w:tc>
          <w:tcPr>
            <w:tcW w:w="0" w:type="auto"/>
            <w:shd w:val="clear" w:color="auto" w:fill="FFFFFF"/>
            <w:vAlign w:val="center"/>
            <w:hideMark/>
          </w:tcPr>
          <w:p w14:paraId="0F69F420"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36</w:t>
            </w:r>
          </w:p>
        </w:tc>
        <w:tc>
          <w:tcPr>
            <w:tcW w:w="0" w:type="auto"/>
            <w:shd w:val="clear" w:color="auto" w:fill="FFFFFF"/>
            <w:vAlign w:val="center"/>
            <w:hideMark/>
          </w:tcPr>
          <w:p w14:paraId="6EC72BCA"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w:t>
            </w:r>
          </w:p>
        </w:tc>
        <w:tc>
          <w:tcPr>
            <w:tcW w:w="0" w:type="auto"/>
            <w:shd w:val="clear" w:color="auto" w:fill="FFFFFF"/>
            <w:vAlign w:val="center"/>
            <w:hideMark/>
          </w:tcPr>
          <w:p w14:paraId="69E7DF1D"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34</w:t>
            </w:r>
          </w:p>
        </w:tc>
      </w:tr>
      <w:tr w:rsidR="0058166D" w:rsidRPr="0058166D" w14:paraId="7D365957" w14:textId="77777777" w:rsidTr="0043398F">
        <w:trPr>
          <w:tblCellSpacing w:w="15" w:type="dxa"/>
        </w:trPr>
        <w:tc>
          <w:tcPr>
            <w:tcW w:w="0" w:type="auto"/>
            <w:shd w:val="clear" w:color="auto" w:fill="FFFFFF"/>
            <w:vAlign w:val="center"/>
            <w:hideMark/>
          </w:tcPr>
          <w:p w14:paraId="3885525F"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6DB5D7A8"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Drugi</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strani</w:t>
            </w:r>
            <w:proofErr w:type="spellEnd"/>
            <w:r w:rsidRPr="0058166D">
              <w:rPr>
                <w:rFonts w:ascii="Helvetica" w:hAnsi="Helvetica" w:cs="Helvetica"/>
                <w:color w:val="26282A"/>
                <w:sz w:val="20"/>
                <w:szCs w:val="20"/>
                <w:lang w:val="en-US" w:eastAsia="en-US"/>
              </w:rPr>
              <w:t xml:space="preserve"> jezik</w:t>
            </w:r>
            <w:r w:rsidRPr="0058166D">
              <w:rPr>
                <w:rFonts w:ascii="Helvetica" w:hAnsi="Helvetica" w:cs="Helvetica"/>
                <w:color w:val="26282A"/>
                <w:sz w:val="20"/>
                <w:szCs w:val="22"/>
                <w:lang w:val="en-US" w:eastAsia="en-US"/>
              </w:rPr>
              <w:t>4</w:t>
            </w:r>
          </w:p>
        </w:tc>
        <w:tc>
          <w:tcPr>
            <w:tcW w:w="0" w:type="auto"/>
            <w:shd w:val="clear" w:color="auto" w:fill="FFFFFF"/>
            <w:vAlign w:val="center"/>
            <w:hideMark/>
          </w:tcPr>
          <w:p w14:paraId="741F3D5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6D822A5E"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72</w:t>
            </w:r>
          </w:p>
        </w:tc>
        <w:tc>
          <w:tcPr>
            <w:tcW w:w="0" w:type="auto"/>
            <w:shd w:val="clear" w:color="auto" w:fill="FFFFFF"/>
            <w:vAlign w:val="center"/>
            <w:hideMark/>
          </w:tcPr>
          <w:p w14:paraId="35A055A7"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6302CB19"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68</w:t>
            </w:r>
          </w:p>
        </w:tc>
      </w:tr>
      <w:tr w:rsidR="0058166D" w:rsidRPr="0058166D" w14:paraId="0489C883" w14:textId="77777777" w:rsidTr="0043398F">
        <w:trPr>
          <w:tblCellSpacing w:w="15" w:type="dxa"/>
        </w:trPr>
        <w:tc>
          <w:tcPr>
            <w:tcW w:w="0" w:type="auto"/>
            <w:shd w:val="clear" w:color="auto" w:fill="FFFFFF"/>
            <w:vAlign w:val="center"/>
            <w:hideMark/>
          </w:tcPr>
          <w:p w14:paraId="290E67F3"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w:t>
            </w:r>
          </w:p>
        </w:tc>
        <w:tc>
          <w:tcPr>
            <w:tcW w:w="0" w:type="auto"/>
            <w:shd w:val="clear" w:color="auto" w:fill="FFFFFF"/>
            <w:vAlign w:val="center"/>
            <w:hideMark/>
          </w:tcPr>
          <w:p w14:paraId="28B6AD2C" w14:textId="77777777" w:rsidR="0058166D" w:rsidRPr="0058166D" w:rsidRDefault="0058166D" w:rsidP="0058166D">
            <w:pPr>
              <w:rPr>
                <w:rFonts w:ascii="Helvetica" w:hAnsi="Helvetica" w:cs="Helvetica"/>
                <w:color w:val="26282A"/>
                <w:sz w:val="20"/>
                <w:szCs w:val="20"/>
                <w:lang w:val="en-US" w:eastAsia="en-US"/>
              </w:rPr>
            </w:pPr>
            <w:proofErr w:type="spellStart"/>
            <w:r w:rsidRPr="0058166D">
              <w:rPr>
                <w:rFonts w:ascii="Helvetica" w:hAnsi="Helvetica" w:cs="Helvetica"/>
                <w:color w:val="26282A"/>
                <w:sz w:val="20"/>
                <w:szCs w:val="20"/>
                <w:lang w:val="en-US" w:eastAsia="en-US"/>
              </w:rPr>
              <w:t>Maternji</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jezik</w:t>
            </w:r>
            <w:proofErr w:type="spellEnd"/>
            <w:r w:rsidRPr="0058166D">
              <w:rPr>
                <w:rFonts w:ascii="Helvetica" w:hAnsi="Helvetica" w:cs="Helvetica"/>
                <w:color w:val="26282A"/>
                <w:sz w:val="20"/>
                <w:szCs w:val="20"/>
                <w:lang w:val="en-US" w:eastAsia="en-US"/>
              </w:rPr>
              <w:t>/</w:t>
            </w:r>
            <w:proofErr w:type="spellStart"/>
            <w:r w:rsidRPr="0058166D">
              <w:rPr>
                <w:rFonts w:ascii="Helvetica" w:hAnsi="Helvetica" w:cs="Helvetica"/>
                <w:color w:val="26282A"/>
                <w:sz w:val="20"/>
                <w:szCs w:val="20"/>
                <w:lang w:val="en-US" w:eastAsia="en-US"/>
              </w:rPr>
              <w:t>govor</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sa</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elementima</w:t>
            </w:r>
            <w:proofErr w:type="spellEnd"/>
            <w:r w:rsidRPr="0058166D">
              <w:rPr>
                <w:rFonts w:ascii="Helvetica" w:hAnsi="Helvetica" w:cs="Helvetica"/>
                <w:color w:val="26282A"/>
                <w:sz w:val="20"/>
                <w:szCs w:val="20"/>
                <w:lang w:val="en-US" w:eastAsia="en-US"/>
              </w:rPr>
              <w:t xml:space="preserve"> </w:t>
            </w:r>
            <w:proofErr w:type="spellStart"/>
            <w:r w:rsidRPr="0058166D">
              <w:rPr>
                <w:rFonts w:ascii="Helvetica" w:hAnsi="Helvetica" w:cs="Helvetica"/>
                <w:color w:val="26282A"/>
                <w:sz w:val="20"/>
                <w:szCs w:val="20"/>
                <w:lang w:val="en-US" w:eastAsia="en-US"/>
              </w:rPr>
              <w:t>nacionalne</w:t>
            </w:r>
            <w:proofErr w:type="spellEnd"/>
            <w:r w:rsidRPr="0058166D">
              <w:rPr>
                <w:rFonts w:ascii="Helvetica" w:hAnsi="Helvetica" w:cs="Helvetica"/>
                <w:color w:val="26282A"/>
                <w:sz w:val="20"/>
                <w:szCs w:val="20"/>
                <w:lang w:val="en-US" w:eastAsia="en-US"/>
              </w:rPr>
              <w:t xml:space="preserve"> kulture</w:t>
            </w:r>
            <w:r w:rsidRPr="0058166D">
              <w:rPr>
                <w:rFonts w:ascii="Helvetica" w:hAnsi="Helvetica" w:cs="Helvetica"/>
                <w:color w:val="26282A"/>
                <w:sz w:val="20"/>
                <w:szCs w:val="22"/>
                <w:lang w:val="en-US" w:eastAsia="en-US"/>
              </w:rPr>
              <w:t>5</w:t>
            </w:r>
          </w:p>
        </w:tc>
        <w:tc>
          <w:tcPr>
            <w:tcW w:w="0" w:type="auto"/>
            <w:shd w:val="clear" w:color="auto" w:fill="FFFFFF"/>
            <w:vAlign w:val="center"/>
            <w:hideMark/>
          </w:tcPr>
          <w:p w14:paraId="031E26F0"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36C87046"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72</w:t>
            </w:r>
          </w:p>
        </w:tc>
        <w:tc>
          <w:tcPr>
            <w:tcW w:w="0" w:type="auto"/>
            <w:shd w:val="clear" w:color="auto" w:fill="FFFFFF"/>
            <w:vAlign w:val="center"/>
            <w:hideMark/>
          </w:tcPr>
          <w:p w14:paraId="4287F1EB"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2</w:t>
            </w:r>
          </w:p>
        </w:tc>
        <w:tc>
          <w:tcPr>
            <w:tcW w:w="0" w:type="auto"/>
            <w:shd w:val="clear" w:color="auto" w:fill="FFFFFF"/>
            <w:vAlign w:val="center"/>
            <w:hideMark/>
          </w:tcPr>
          <w:p w14:paraId="74588F99"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68</w:t>
            </w:r>
          </w:p>
        </w:tc>
      </w:tr>
      <w:tr w:rsidR="0058166D" w:rsidRPr="0058166D" w14:paraId="1A7D5CBD" w14:textId="77777777" w:rsidTr="0043398F">
        <w:trPr>
          <w:tblCellSpacing w:w="15" w:type="dxa"/>
        </w:trPr>
        <w:tc>
          <w:tcPr>
            <w:tcW w:w="0" w:type="auto"/>
            <w:gridSpan w:val="2"/>
            <w:shd w:val="clear" w:color="auto" w:fill="FFFFFF"/>
            <w:vAlign w:val="center"/>
            <w:hideMark/>
          </w:tcPr>
          <w:p w14:paraId="34DDFAAB"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UKUPNO: B</w:t>
            </w:r>
          </w:p>
        </w:tc>
        <w:tc>
          <w:tcPr>
            <w:tcW w:w="0" w:type="auto"/>
            <w:shd w:val="clear" w:color="auto" w:fill="FFFFFF"/>
            <w:vAlign w:val="center"/>
            <w:hideMark/>
          </w:tcPr>
          <w:p w14:paraId="42E64AFC"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3–5*</w:t>
            </w:r>
          </w:p>
        </w:tc>
        <w:tc>
          <w:tcPr>
            <w:tcW w:w="0" w:type="auto"/>
            <w:shd w:val="clear" w:color="auto" w:fill="FFFFFF"/>
            <w:vAlign w:val="center"/>
            <w:hideMark/>
          </w:tcPr>
          <w:p w14:paraId="17D78FB9"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108–180*</w:t>
            </w:r>
          </w:p>
        </w:tc>
        <w:tc>
          <w:tcPr>
            <w:tcW w:w="0" w:type="auto"/>
            <w:shd w:val="clear" w:color="auto" w:fill="FFFFFF"/>
            <w:vAlign w:val="center"/>
            <w:hideMark/>
          </w:tcPr>
          <w:p w14:paraId="43B16E72"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3–5*</w:t>
            </w:r>
          </w:p>
        </w:tc>
        <w:tc>
          <w:tcPr>
            <w:tcW w:w="0" w:type="auto"/>
            <w:shd w:val="clear" w:color="auto" w:fill="FFFFFF"/>
            <w:vAlign w:val="center"/>
            <w:hideMark/>
          </w:tcPr>
          <w:p w14:paraId="08E6D4C6"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102–170*</w:t>
            </w:r>
          </w:p>
        </w:tc>
      </w:tr>
      <w:tr w:rsidR="0058166D" w:rsidRPr="0058166D" w14:paraId="5DAD2F65" w14:textId="77777777" w:rsidTr="0043398F">
        <w:trPr>
          <w:tblCellSpacing w:w="15" w:type="dxa"/>
        </w:trPr>
        <w:tc>
          <w:tcPr>
            <w:tcW w:w="0" w:type="auto"/>
            <w:gridSpan w:val="2"/>
            <w:shd w:val="clear" w:color="auto" w:fill="FFFFFF"/>
            <w:vAlign w:val="center"/>
            <w:hideMark/>
          </w:tcPr>
          <w:p w14:paraId="565B89F6"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UKUPNO: A + B</w:t>
            </w:r>
          </w:p>
        </w:tc>
        <w:tc>
          <w:tcPr>
            <w:tcW w:w="0" w:type="auto"/>
            <w:shd w:val="clear" w:color="auto" w:fill="FFFFFF"/>
            <w:vAlign w:val="center"/>
            <w:hideMark/>
          </w:tcPr>
          <w:p w14:paraId="10C89144"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31–34*</w:t>
            </w:r>
          </w:p>
        </w:tc>
        <w:tc>
          <w:tcPr>
            <w:tcW w:w="0" w:type="auto"/>
            <w:shd w:val="clear" w:color="auto" w:fill="FFFFFF"/>
            <w:vAlign w:val="center"/>
            <w:hideMark/>
          </w:tcPr>
          <w:p w14:paraId="79798A95"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1116–1224*</w:t>
            </w:r>
          </w:p>
        </w:tc>
        <w:tc>
          <w:tcPr>
            <w:tcW w:w="0" w:type="auto"/>
            <w:shd w:val="clear" w:color="auto" w:fill="FFFFFF"/>
            <w:vAlign w:val="center"/>
            <w:hideMark/>
          </w:tcPr>
          <w:p w14:paraId="46C66EC3"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31–33*</w:t>
            </w:r>
          </w:p>
        </w:tc>
        <w:tc>
          <w:tcPr>
            <w:tcW w:w="0" w:type="auto"/>
            <w:shd w:val="clear" w:color="auto" w:fill="FFFFFF"/>
            <w:vAlign w:val="center"/>
            <w:hideMark/>
          </w:tcPr>
          <w:p w14:paraId="459419C3" w14:textId="77777777" w:rsidR="0058166D" w:rsidRPr="0058166D" w:rsidRDefault="0058166D" w:rsidP="0058166D">
            <w:pPr>
              <w:rPr>
                <w:rFonts w:ascii="Helvetica" w:hAnsi="Helvetica" w:cs="Helvetica"/>
                <w:color w:val="26282A"/>
                <w:sz w:val="20"/>
                <w:szCs w:val="20"/>
                <w:lang w:val="en-US" w:eastAsia="en-US"/>
              </w:rPr>
            </w:pPr>
            <w:r w:rsidRPr="0058166D">
              <w:rPr>
                <w:rFonts w:ascii="Helvetica" w:hAnsi="Helvetica" w:cs="Helvetica"/>
                <w:color w:val="26282A"/>
                <w:sz w:val="20"/>
                <w:szCs w:val="20"/>
                <w:lang w:val="en-US" w:eastAsia="en-US"/>
              </w:rPr>
              <w:t>1054–1122*</w:t>
            </w:r>
          </w:p>
        </w:tc>
      </w:tr>
    </w:tbl>
    <w:p w14:paraId="2CDFC295" w14:textId="77777777" w:rsidR="00BD5AE0" w:rsidRPr="00BD5AE0" w:rsidRDefault="00BD5AE0" w:rsidP="00BD5AE0">
      <w:pPr>
        <w:shd w:val="clear" w:color="auto" w:fill="FFFFFF"/>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Oblici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obrazovno-vaspitnog</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rada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kojima</w:t>
      </w:r>
      <w:proofErr w:type="spellEnd"/>
      <w:r w:rsidRPr="00BD5AE0">
        <w:rPr>
          <w:rFonts w:ascii="Helvetica" w:hAnsi="Helvetica" w:cs="Helvetica"/>
          <w:color w:val="26282A"/>
          <w:sz w:val="20"/>
          <w:szCs w:val="20"/>
          <w:lang w:val="en-US" w:eastAsia="en-US"/>
        </w:rPr>
        <w:t> </w:t>
      </w:r>
      <w:r w:rsidRPr="00BD5AE0">
        <w:rPr>
          <w:rFonts w:ascii="Helvetica" w:hAnsi="Helvetica" w:cs="Helvetica"/>
          <w:color w:val="26282A"/>
          <w:sz w:val="20"/>
          <w:szCs w:val="20"/>
          <w:lang w:val="en-US" w:eastAsia="en-US"/>
        </w:rPr>
        <w:br/>
        <w:t xml:space="preserve">se </w:t>
      </w:r>
      <w:proofErr w:type="spellStart"/>
      <w:r w:rsidRPr="00BD5AE0">
        <w:rPr>
          <w:rFonts w:ascii="Helvetica" w:hAnsi="Helvetica" w:cs="Helvetica"/>
          <w:color w:val="26282A"/>
          <w:sz w:val="20"/>
          <w:szCs w:val="20"/>
          <w:lang w:val="en-US" w:eastAsia="en-US"/>
        </w:rPr>
        <w:t>ostvaruju</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obavezni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predmeti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izborni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programi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aktivnosti</w:t>
      </w:r>
      <w:proofErr w:type="spellEnd"/>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7"/>
        <w:gridCol w:w="3828"/>
        <w:gridCol w:w="694"/>
        <w:gridCol w:w="1139"/>
        <w:gridCol w:w="694"/>
        <w:gridCol w:w="1154"/>
      </w:tblGrid>
      <w:tr w:rsidR="00BD5AE0" w:rsidRPr="00BD5AE0" w14:paraId="284A404C" w14:textId="77777777" w:rsidTr="0043398F">
        <w:trPr>
          <w:tblCellSpacing w:w="15" w:type="dxa"/>
        </w:trPr>
        <w:tc>
          <w:tcPr>
            <w:tcW w:w="0" w:type="auto"/>
            <w:vMerge w:val="restart"/>
            <w:shd w:val="clear" w:color="auto" w:fill="FFFFFF"/>
            <w:vAlign w:val="center"/>
            <w:hideMark/>
          </w:tcPr>
          <w:p w14:paraId="1F38A51F"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Red. </w:t>
            </w:r>
            <w:proofErr w:type="spellStart"/>
            <w:r w:rsidRPr="00BD5AE0">
              <w:rPr>
                <w:rFonts w:ascii="Helvetica" w:hAnsi="Helvetica" w:cs="Helvetica"/>
                <w:color w:val="26282A"/>
                <w:sz w:val="20"/>
                <w:szCs w:val="20"/>
                <w:lang w:val="en-US" w:eastAsia="en-US"/>
              </w:rPr>
              <w:t>broj</w:t>
            </w:r>
            <w:proofErr w:type="spellEnd"/>
          </w:p>
        </w:tc>
        <w:tc>
          <w:tcPr>
            <w:tcW w:w="0" w:type="auto"/>
            <w:vMerge w:val="restart"/>
            <w:shd w:val="clear" w:color="auto" w:fill="FFFFFF"/>
            <w:vAlign w:val="center"/>
            <w:hideMark/>
          </w:tcPr>
          <w:p w14:paraId="5B236BAE"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OBLIK OBRAZOVNO-VASPITNOG RADA</w:t>
            </w:r>
          </w:p>
        </w:tc>
        <w:tc>
          <w:tcPr>
            <w:tcW w:w="0" w:type="auto"/>
            <w:gridSpan w:val="2"/>
            <w:shd w:val="clear" w:color="auto" w:fill="FFFFFF"/>
            <w:vAlign w:val="center"/>
            <w:hideMark/>
          </w:tcPr>
          <w:p w14:paraId="78E6CEBF"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SEDMI RAZRED</w:t>
            </w:r>
          </w:p>
        </w:tc>
        <w:tc>
          <w:tcPr>
            <w:tcW w:w="0" w:type="auto"/>
            <w:gridSpan w:val="2"/>
            <w:shd w:val="clear" w:color="auto" w:fill="FFFFFF"/>
            <w:vAlign w:val="center"/>
            <w:hideMark/>
          </w:tcPr>
          <w:p w14:paraId="49965BBD"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OSMI RAZRED</w:t>
            </w:r>
          </w:p>
        </w:tc>
      </w:tr>
      <w:tr w:rsidR="00BD5AE0" w:rsidRPr="00BD5AE0" w14:paraId="029533E1" w14:textId="77777777" w:rsidTr="0043398F">
        <w:trPr>
          <w:tblCellSpacing w:w="15" w:type="dxa"/>
        </w:trPr>
        <w:tc>
          <w:tcPr>
            <w:tcW w:w="0" w:type="auto"/>
            <w:vMerge/>
            <w:shd w:val="clear" w:color="auto" w:fill="FFFFFF"/>
            <w:vAlign w:val="center"/>
            <w:hideMark/>
          </w:tcPr>
          <w:p w14:paraId="439166E5" w14:textId="77777777" w:rsidR="00BD5AE0" w:rsidRPr="00BD5AE0" w:rsidRDefault="00BD5AE0" w:rsidP="00BD5AE0">
            <w:pPr>
              <w:rPr>
                <w:rFonts w:ascii="Helvetica" w:hAnsi="Helvetica" w:cs="Helvetica"/>
                <w:color w:val="26282A"/>
                <w:sz w:val="20"/>
                <w:szCs w:val="20"/>
                <w:lang w:val="en-US" w:eastAsia="en-US"/>
              </w:rPr>
            </w:pPr>
          </w:p>
        </w:tc>
        <w:tc>
          <w:tcPr>
            <w:tcW w:w="0" w:type="auto"/>
            <w:vMerge/>
            <w:shd w:val="clear" w:color="auto" w:fill="FFFFFF"/>
            <w:vAlign w:val="center"/>
            <w:hideMark/>
          </w:tcPr>
          <w:p w14:paraId="3C253D60" w14:textId="77777777" w:rsidR="00BD5AE0" w:rsidRPr="00BD5AE0" w:rsidRDefault="00BD5AE0" w:rsidP="00BD5AE0">
            <w:pPr>
              <w:rPr>
                <w:rFonts w:ascii="Helvetica" w:hAnsi="Helvetica" w:cs="Helvetica"/>
                <w:color w:val="26282A"/>
                <w:sz w:val="20"/>
                <w:szCs w:val="20"/>
                <w:lang w:val="en-US" w:eastAsia="en-US"/>
              </w:rPr>
            </w:pPr>
          </w:p>
        </w:tc>
        <w:tc>
          <w:tcPr>
            <w:tcW w:w="0" w:type="auto"/>
            <w:shd w:val="clear" w:color="auto" w:fill="FFFFFF"/>
            <w:vAlign w:val="center"/>
            <w:hideMark/>
          </w:tcPr>
          <w:p w14:paraId="7BB07213"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ned</w:t>
            </w:r>
            <w:proofErr w:type="spellEnd"/>
            <w:r w:rsidRPr="00BD5AE0">
              <w:rPr>
                <w:rFonts w:ascii="Helvetica" w:hAnsi="Helvetica" w:cs="Helvetica"/>
                <w:color w:val="26282A"/>
                <w:sz w:val="20"/>
                <w:szCs w:val="20"/>
                <w:lang w:val="en-US" w:eastAsia="en-US"/>
              </w:rPr>
              <w:t>.</w:t>
            </w:r>
          </w:p>
        </w:tc>
        <w:tc>
          <w:tcPr>
            <w:tcW w:w="0" w:type="auto"/>
            <w:shd w:val="clear" w:color="auto" w:fill="FFFFFF"/>
            <w:vAlign w:val="center"/>
            <w:hideMark/>
          </w:tcPr>
          <w:p w14:paraId="3B1539D0"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god.</w:t>
            </w:r>
          </w:p>
        </w:tc>
        <w:tc>
          <w:tcPr>
            <w:tcW w:w="0" w:type="auto"/>
            <w:shd w:val="clear" w:color="auto" w:fill="FFFFFF"/>
            <w:vAlign w:val="center"/>
            <w:hideMark/>
          </w:tcPr>
          <w:p w14:paraId="3857C498"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ned</w:t>
            </w:r>
            <w:proofErr w:type="spellEnd"/>
            <w:r w:rsidRPr="00BD5AE0">
              <w:rPr>
                <w:rFonts w:ascii="Helvetica" w:hAnsi="Helvetica" w:cs="Helvetica"/>
                <w:color w:val="26282A"/>
                <w:sz w:val="20"/>
                <w:szCs w:val="20"/>
                <w:lang w:val="en-US" w:eastAsia="en-US"/>
              </w:rPr>
              <w:t>.</w:t>
            </w:r>
          </w:p>
        </w:tc>
        <w:tc>
          <w:tcPr>
            <w:tcW w:w="0" w:type="auto"/>
            <w:shd w:val="clear" w:color="auto" w:fill="FFFFFF"/>
            <w:vAlign w:val="center"/>
            <w:hideMark/>
          </w:tcPr>
          <w:p w14:paraId="1A1DC181"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god.</w:t>
            </w:r>
          </w:p>
        </w:tc>
      </w:tr>
      <w:tr w:rsidR="00BD5AE0" w:rsidRPr="00BD5AE0" w14:paraId="05F567E9" w14:textId="77777777" w:rsidTr="0043398F">
        <w:trPr>
          <w:tblCellSpacing w:w="15" w:type="dxa"/>
        </w:trPr>
        <w:tc>
          <w:tcPr>
            <w:tcW w:w="0" w:type="auto"/>
            <w:shd w:val="clear" w:color="auto" w:fill="FFFFFF"/>
            <w:vAlign w:val="center"/>
            <w:hideMark/>
          </w:tcPr>
          <w:p w14:paraId="30F3F330"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19C557FA"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Redovna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nastava</w:t>
            </w:r>
            <w:proofErr w:type="spellEnd"/>
          </w:p>
        </w:tc>
        <w:tc>
          <w:tcPr>
            <w:tcW w:w="0" w:type="auto"/>
            <w:shd w:val="clear" w:color="auto" w:fill="FFFFFF"/>
            <w:vAlign w:val="center"/>
            <w:hideMark/>
          </w:tcPr>
          <w:p w14:paraId="42CCCCA4"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31–34*</w:t>
            </w:r>
          </w:p>
        </w:tc>
        <w:tc>
          <w:tcPr>
            <w:tcW w:w="0" w:type="auto"/>
            <w:shd w:val="clear" w:color="auto" w:fill="FFFFFF"/>
            <w:vAlign w:val="center"/>
            <w:hideMark/>
          </w:tcPr>
          <w:p w14:paraId="45D3799B"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1116–1224*</w:t>
            </w:r>
          </w:p>
        </w:tc>
        <w:tc>
          <w:tcPr>
            <w:tcW w:w="0" w:type="auto"/>
            <w:shd w:val="clear" w:color="auto" w:fill="FFFFFF"/>
            <w:vAlign w:val="center"/>
            <w:hideMark/>
          </w:tcPr>
          <w:p w14:paraId="5CED1AD4"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31–33*</w:t>
            </w:r>
          </w:p>
        </w:tc>
        <w:tc>
          <w:tcPr>
            <w:tcW w:w="0" w:type="auto"/>
            <w:shd w:val="clear" w:color="auto" w:fill="FFFFFF"/>
            <w:vAlign w:val="center"/>
            <w:hideMark/>
          </w:tcPr>
          <w:p w14:paraId="0F2B29F5"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1054–1122*</w:t>
            </w:r>
          </w:p>
        </w:tc>
      </w:tr>
      <w:tr w:rsidR="00BD5AE0" w:rsidRPr="00BD5AE0" w14:paraId="110CDC81" w14:textId="77777777" w:rsidTr="0043398F">
        <w:trPr>
          <w:tblCellSpacing w:w="15" w:type="dxa"/>
        </w:trPr>
        <w:tc>
          <w:tcPr>
            <w:tcW w:w="0" w:type="auto"/>
            <w:shd w:val="clear" w:color="auto" w:fill="FFFFFF"/>
            <w:vAlign w:val="center"/>
            <w:hideMark/>
          </w:tcPr>
          <w:p w14:paraId="32A00932"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2.</w:t>
            </w:r>
          </w:p>
        </w:tc>
        <w:tc>
          <w:tcPr>
            <w:tcW w:w="0" w:type="auto"/>
            <w:shd w:val="clear" w:color="auto" w:fill="FFFFFF"/>
            <w:vAlign w:val="center"/>
            <w:hideMark/>
          </w:tcPr>
          <w:p w14:paraId="408D9BCE"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Slobodne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nastavne</w:t>
            </w:r>
            <w:proofErr w:type="spellEnd"/>
            <w:r w:rsidRPr="00BD5AE0">
              <w:rPr>
                <w:rFonts w:ascii="Helvetica" w:hAnsi="Helvetica" w:cs="Helvetica"/>
                <w:color w:val="26282A"/>
                <w:sz w:val="20"/>
                <w:szCs w:val="20"/>
                <w:lang w:val="en-US" w:eastAsia="en-US"/>
              </w:rPr>
              <w:t xml:space="preserve"> aktivnosti</w:t>
            </w:r>
            <w:r w:rsidRPr="00BD5AE0">
              <w:rPr>
                <w:rFonts w:ascii="Helvetica" w:hAnsi="Helvetica" w:cs="Helvetica"/>
                <w:color w:val="26282A"/>
                <w:sz w:val="20"/>
                <w:szCs w:val="22"/>
                <w:lang w:val="en-US" w:eastAsia="en-US"/>
              </w:rPr>
              <w:t>6</w:t>
            </w:r>
          </w:p>
        </w:tc>
        <w:tc>
          <w:tcPr>
            <w:tcW w:w="0" w:type="auto"/>
            <w:shd w:val="clear" w:color="auto" w:fill="FFFFFF"/>
            <w:vAlign w:val="center"/>
            <w:hideMark/>
          </w:tcPr>
          <w:p w14:paraId="139F031B"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5646F168"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36</w:t>
            </w:r>
          </w:p>
        </w:tc>
        <w:tc>
          <w:tcPr>
            <w:tcW w:w="0" w:type="auto"/>
            <w:shd w:val="clear" w:color="auto" w:fill="FFFFFF"/>
            <w:vAlign w:val="center"/>
            <w:hideMark/>
          </w:tcPr>
          <w:p w14:paraId="7AA8115F"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1CAF6D9D"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34</w:t>
            </w:r>
          </w:p>
        </w:tc>
      </w:tr>
      <w:tr w:rsidR="00BD5AE0" w:rsidRPr="00BD5AE0" w14:paraId="211C02ED" w14:textId="77777777" w:rsidTr="0043398F">
        <w:trPr>
          <w:tblCellSpacing w:w="15" w:type="dxa"/>
        </w:trPr>
        <w:tc>
          <w:tcPr>
            <w:tcW w:w="0" w:type="auto"/>
            <w:shd w:val="clear" w:color="auto" w:fill="FFFFFF"/>
            <w:vAlign w:val="center"/>
            <w:hideMark/>
          </w:tcPr>
          <w:p w14:paraId="35740ABE"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w:t>
            </w:r>
          </w:p>
        </w:tc>
        <w:tc>
          <w:tcPr>
            <w:tcW w:w="0" w:type="auto"/>
            <w:shd w:val="clear" w:color="auto" w:fill="FFFFFF"/>
            <w:vAlign w:val="center"/>
            <w:hideMark/>
          </w:tcPr>
          <w:p w14:paraId="3FCCF89C"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Dopunska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nastava</w:t>
            </w:r>
            <w:proofErr w:type="spellEnd"/>
          </w:p>
        </w:tc>
        <w:tc>
          <w:tcPr>
            <w:tcW w:w="0" w:type="auto"/>
            <w:shd w:val="clear" w:color="auto" w:fill="FFFFFF"/>
            <w:vAlign w:val="center"/>
            <w:hideMark/>
          </w:tcPr>
          <w:p w14:paraId="356A4D7E"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4A2BA5ED"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36</w:t>
            </w:r>
          </w:p>
        </w:tc>
        <w:tc>
          <w:tcPr>
            <w:tcW w:w="0" w:type="auto"/>
            <w:shd w:val="clear" w:color="auto" w:fill="FFFFFF"/>
            <w:vAlign w:val="center"/>
            <w:hideMark/>
          </w:tcPr>
          <w:p w14:paraId="0789560F"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3AB73293"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34</w:t>
            </w:r>
          </w:p>
        </w:tc>
      </w:tr>
      <w:tr w:rsidR="00BD5AE0" w:rsidRPr="00BD5AE0" w14:paraId="39E94107" w14:textId="77777777" w:rsidTr="0043398F">
        <w:trPr>
          <w:tblCellSpacing w:w="15" w:type="dxa"/>
        </w:trPr>
        <w:tc>
          <w:tcPr>
            <w:tcW w:w="0" w:type="auto"/>
            <w:shd w:val="clear" w:color="auto" w:fill="FFFFFF"/>
            <w:vAlign w:val="center"/>
            <w:hideMark/>
          </w:tcPr>
          <w:p w14:paraId="4AA9098D"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4.</w:t>
            </w:r>
          </w:p>
        </w:tc>
        <w:tc>
          <w:tcPr>
            <w:tcW w:w="0" w:type="auto"/>
            <w:shd w:val="clear" w:color="auto" w:fill="FFFFFF"/>
            <w:vAlign w:val="center"/>
            <w:hideMark/>
          </w:tcPr>
          <w:p w14:paraId="51E03CB0"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Dodatna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nastava</w:t>
            </w:r>
            <w:proofErr w:type="spellEnd"/>
          </w:p>
        </w:tc>
        <w:tc>
          <w:tcPr>
            <w:tcW w:w="0" w:type="auto"/>
            <w:shd w:val="clear" w:color="auto" w:fill="FFFFFF"/>
            <w:vAlign w:val="center"/>
            <w:hideMark/>
          </w:tcPr>
          <w:p w14:paraId="22851D4E"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67C20C5B"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36</w:t>
            </w:r>
          </w:p>
        </w:tc>
        <w:tc>
          <w:tcPr>
            <w:tcW w:w="0" w:type="auto"/>
            <w:shd w:val="clear" w:color="auto" w:fill="FFFFFF"/>
            <w:vAlign w:val="center"/>
            <w:hideMark/>
          </w:tcPr>
          <w:p w14:paraId="1A60E2CA"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11E93029"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34</w:t>
            </w:r>
          </w:p>
        </w:tc>
      </w:tr>
    </w:tbl>
    <w:p w14:paraId="447082DC" w14:textId="77777777" w:rsidR="00BD5AE0" w:rsidRPr="00BD5AE0" w:rsidRDefault="00BD5AE0" w:rsidP="00BD5AE0">
      <w:pPr>
        <w:rPr>
          <w:vanish/>
          <w:lang w:val="en-US" w:eastAsia="en-US"/>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62"/>
        <w:gridCol w:w="4454"/>
        <w:gridCol w:w="864"/>
        <w:gridCol w:w="864"/>
        <w:gridCol w:w="864"/>
        <w:gridCol w:w="879"/>
      </w:tblGrid>
      <w:tr w:rsidR="00BD5AE0" w:rsidRPr="00BD5AE0" w14:paraId="0DD1BA64" w14:textId="77777777" w:rsidTr="0043398F">
        <w:trPr>
          <w:tblCellSpacing w:w="15" w:type="dxa"/>
        </w:trPr>
        <w:tc>
          <w:tcPr>
            <w:tcW w:w="0" w:type="auto"/>
            <w:vMerge w:val="restart"/>
            <w:shd w:val="clear" w:color="auto" w:fill="FFFFFF"/>
            <w:vAlign w:val="center"/>
            <w:hideMark/>
          </w:tcPr>
          <w:p w14:paraId="2B58F92E"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Red. </w:t>
            </w:r>
            <w:proofErr w:type="spellStart"/>
            <w:r w:rsidRPr="00BD5AE0">
              <w:rPr>
                <w:rFonts w:ascii="Helvetica" w:hAnsi="Helvetica" w:cs="Helvetica"/>
                <w:color w:val="26282A"/>
                <w:sz w:val="20"/>
                <w:szCs w:val="20"/>
                <w:lang w:val="en-US" w:eastAsia="en-US"/>
              </w:rPr>
              <w:t>broj</w:t>
            </w:r>
            <w:proofErr w:type="spellEnd"/>
          </w:p>
        </w:tc>
        <w:tc>
          <w:tcPr>
            <w:tcW w:w="0" w:type="auto"/>
            <w:vMerge w:val="restart"/>
            <w:shd w:val="clear" w:color="auto" w:fill="FFFFFF"/>
            <w:vAlign w:val="center"/>
            <w:hideMark/>
          </w:tcPr>
          <w:p w14:paraId="0F5C2996"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OSTALI OBLICI OBRAZOVNO-VASPITNOG RADA</w:t>
            </w:r>
          </w:p>
        </w:tc>
        <w:tc>
          <w:tcPr>
            <w:tcW w:w="0" w:type="auto"/>
            <w:gridSpan w:val="2"/>
            <w:shd w:val="clear" w:color="auto" w:fill="FFFFFF"/>
            <w:vAlign w:val="center"/>
            <w:hideMark/>
          </w:tcPr>
          <w:p w14:paraId="5DB42B18"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SEDMI RAZRED</w:t>
            </w:r>
          </w:p>
        </w:tc>
        <w:tc>
          <w:tcPr>
            <w:tcW w:w="0" w:type="auto"/>
            <w:gridSpan w:val="2"/>
            <w:shd w:val="clear" w:color="auto" w:fill="FFFFFF"/>
            <w:vAlign w:val="center"/>
            <w:hideMark/>
          </w:tcPr>
          <w:p w14:paraId="63E61C1F"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OSMI RAZRED</w:t>
            </w:r>
          </w:p>
        </w:tc>
      </w:tr>
      <w:tr w:rsidR="00BD5AE0" w:rsidRPr="00BD5AE0" w14:paraId="3773C898" w14:textId="77777777" w:rsidTr="0043398F">
        <w:trPr>
          <w:tblCellSpacing w:w="15" w:type="dxa"/>
        </w:trPr>
        <w:tc>
          <w:tcPr>
            <w:tcW w:w="0" w:type="auto"/>
            <w:vMerge/>
            <w:shd w:val="clear" w:color="auto" w:fill="FFFFFF"/>
            <w:vAlign w:val="center"/>
            <w:hideMark/>
          </w:tcPr>
          <w:p w14:paraId="41E83BBC" w14:textId="77777777" w:rsidR="00BD5AE0" w:rsidRPr="00BD5AE0" w:rsidRDefault="00BD5AE0" w:rsidP="00BD5AE0">
            <w:pPr>
              <w:rPr>
                <w:rFonts w:ascii="Helvetica" w:hAnsi="Helvetica" w:cs="Helvetica"/>
                <w:color w:val="26282A"/>
                <w:sz w:val="20"/>
                <w:szCs w:val="20"/>
                <w:lang w:val="en-US" w:eastAsia="en-US"/>
              </w:rPr>
            </w:pPr>
          </w:p>
        </w:tc>
        <w:tc>
          <w:tcPr>
            <w:tcW w:w="0" w:type="auto"/>
            <w:vMerge/>
            <w:shd w:val="clear" w:color="auto" w:fill="FFFFFF"/>
            <w:vAlign w:val="center"/>
            <w:hideMark/>
          </w:tcPr>
          <w:p w14:paraId="054877FD" w14:textId="77777777" w:rsidR="00BD5AE0" w:rsidRPr="00BD5AE0" w:rsidRDefault="00BD5AE0" w:rsidP="00BD5AE0">
            <w:pPr>
              <w:rPr>
                <w:rFonts w:ascii="Helvetica" w:hAnsi="Helvetica" w:cs="Helvetica"/>
                <w:color w:val="26282A"/>
                <w:sz w:val="20"/>
                <w:szCs w:val="20"/>
                <w:lang w:val="en-US" w:eastAsia="en-US"/>
              </w:rPr>
            </w:pPr>
          </w:p>
        </w:tc>
        <w:tc>
          <w:tcPr>
            <w:tcW w:w="0" w:type="auto"/>
            <w:shd w:val="clear" w:color="auto" w:fill="FFFFFF"/>
            <w:vAlign w:val="center"/>
            <w:hideMark/>
          </w:tcPr>
          <w:p w14:paraId="482FCC79"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ned</w:t>
            </w:r>
            <w:proofErr w:type="spellEnd"/>
            <w:r w:rsidRPr="00BD5AE0">
              <w:rPr>
                <w:rFonts w:ascii="Helvetica" w:hAnsi="Helvetica" w:cs="Helvetica"/>
                <w:color w:val="26282A"/>
                <w:sz w:val="20"/>
                <w:szCs w:val="20"/>
                <w:lang w:val="en-US" w:eastAsia="en-US"/>
              </w:rPr>
              <w:t>.</w:t>
            </w:r>
          </w:p>
        </w:tc>
        <w:tc>
          <w:tcPr>
            <w:tcW w:w="0" w:type="auto"/>
            <w:shd w:val="clear" w:color="auto" w:fill="FFFFFF"/>
            <w:vAlign w:val="center"/>
            <w:hideMark/>
          </w:tcPr>
          <w:p w14:paraId="6CC41432"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god.</w:t>
            </w:r>
          </w:p>
        </w:tc>
        <w:tc>
          <w:tcPr>
            <w:tcW w:w="0" w:type="auto"/>
            <w:shd w:val="clear" w:color="auto" w:fill="FFFFFF"/>
            <w:vAlign w:val="center"/>
            <w:hideMark/>
          </w:tcPr>
          <w:p w14:paraId="3947C4FD"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ned</w:t>
            </w:r>
            <w:proofErr w:type="spellEnd"/>
            <w:r w:rsidRPr="00BD5AE0">
              <w:rPr>
                <w:rFonts w:ascii="Helvetica" w:hAnsi="Helvetica" w:cs="Helvetica"/>
                <w:color w:val="26282A"/>
                <w:sz w:val="20"/>
                <w:szCs w:val="20"/>
                <w:lang w:val="en-US" w:eastAsia="en-US"/>
              </w:rPr>
              <w:t>.</w:t>
            </w:r>
          </w:p>
        </w:tc>
        <w:tc>
          <w:tcPr>
            <w:tcW w:w="0" w:type="auto"/>
            <w:shd w:val="clear" w:color="auto" w:fill="FFFFFF"/>
            <w:vAlign w:val="center"/>
            <w:hideMark/>
          </w:tcPr>
          <w:p w14:paraId="115CFD72"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god.</w:t>
            </w:r>
          </w:p>
        </w:tc>
      </w:tr>
      <w:tr w:rsidR="00BD5AE0" w:rsidRPr="00BD5AE0" w14:paraId="6B2D1D02" w14:textId="77777777" w:rsidTr="0043398F">
        <w:trPr>
          <w:tblCellSpacing w:w="15" w:type="dxa"/>
        </w:trPr>
        <w:tc>
          <w:tcPr>
            <w:tcW w:w="0" w:type="auto"/>
            <w:shd w:val="clear" w:color="auto" w:fill="FFFFFF"/>
            <w:vAlign w:val="center"/>
            <w:hideMark/>
          </w:tcPr>
          <w:p w14:paraId="6FE34250"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7C73E1C2"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Čas</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odeljenjskog</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starešine</w:t>
            </w:r>
            <w:proofErr w:type="spellEnd"/>
          </w:p>
        </w:tc>
        <w:tc>
          <w:tcPr>
            <w:tcW w:w="0" w:type="auto"/>
            <w:shd w:val="clear" w:color="auto" w:fill="FFFFFF"/>
            <w:vAlign w:val="center"/>
            <w:hideMark/>
          </w:tcPr>
          <w:p w14:paraId="04A8C27F"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593A2EB8"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36</w:t>
            </w:r>
          </w:p>
        </w:tc>
        <w:tc>
          <w:tcPr>
            <w:tcW w:w="0" w:type="auto"/>
            <w:shd w:val="clear" w:color="auto" w:fill="FFFFFF"/>
            <w:vAlign w:val="center"/>
            <w:hideMark/>
          </w:tcPr>
          <w:p w14:paraId="281F259B"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4DF28034"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34</w:t>
            </w:r>
          </w:p>
        </w:tc>
      </w:tr>
      <w:tr w:rsidR="00BD5AE0" w:rsidRPr="00BD5AE0" w14:paraId="60A6DED8" w14:textId="77777777" w:rsidTr="0043398F">
        <w:trPr>
          <w:tblCellSpacing w:w="15" w:type="dxa"/>
        </w:trPr>
        <w:tc>
          <w:tcPr>
            <w:tcW w:w="0" w:type="auto"/>
            <w:shd w:val="clear" w:color="auto" w:fill="FFFFFF"/>
            <w:vAlign w:val="center"/>
            <w:hideMark/>
          </w:tcPr>
          <w:p w14:paraId="3CBED8ED"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2.</w:t>
            </w:r>
          </w:p>
        </w:tc>
        <w:tc>
          <w:tcPr>
            <w:tcW w:w="0" w:type="auto"/>
            <w:shd w:val="clear" w:color="auto" w:fill="FFFFFF"/>
            <w:vAlign w:val="center"/>
            <w:hideMark/>
          </w:tcPr>
          <w:p w14:paraId="0094D80A"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Vannastavne</w:t>
            </w:r>
            <w:proofErr w:type="spellEnd"/>
            <w:r w:rsidRPr="00BD5AE0">
              <w:rPr>
                <w:rFonts w:ascii="Helvetica" w:hAnsi="Helvetica" w:cs="Helvetica"/>
                <w:color w:val="26282A"/>
                <w:sz w:val="20"/>
                <w:szCs w:val="20"/>
                <w:lang w:val="en-US" w:eastAsia="en-US"/>
              </w:rPr>
              <w:t xml:space="preserve"> aktivnosti</w:t>
            </w:r>
            <w:r w:rsidRPr="00BD5AE0">
              <w:rPr>
                <w:rFonts w:ascii="Helvetica" w:hAnsi="Helvetica" w:cs="Helvetica"/>
                <w:color w:val="26282A"/>
                <w:sz w:val="20"/>
                <w:szCs w:val="22"/>
                <w:lang w:val="en-US" w:eastAsia="en-US"/>
              </w:rPr>
              <w:t>7</w:t>
            </w:r>
          </w:p>
        </w:tc>
        <w:tc>
          <w:tcPr>
            <w:tcW w:w="0" w:type="auto"/>
            <w:shd w:val="clear" w:color="auto" w:fill="FFFFFF"/>
            <w:vAlign w:val="center"/>
            <w:hideMark/>
          </w:tcPr>
          <w:p w14:paraId="6930A63C"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0A664B41"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36</w:t>
            </w:r>
          </w:p>
        </w:tc>
        <w:tc>
          <w:tcPr>
            <w:tcW w:w="0" w:type="auto"/>
            <w:shd w:val="clear" w:color="auto" w:fill="FFFFFF"/>
            <w:vAlign w:val="center"/>
            <w:hideMark/>
          </w:tcPr>
          <w:p w14:paraId="1161BA6F"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1</w:t>
            </w:r>
          </w:p>
        </w:tc>
        <w:tc>
          <w:tcPr>
            <w:tcW w:w="0" w:type="auto"/>
            <w:shd w:val="clear" w:color="auto" w:fill="FFFFFF"/>
            <w:vAlign w:val="center"/>
            <w:hideMark/>
          </w:tcPr>
          <w:p w14:paraId="6D39E22E"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34</w:t>
            </w:r>
          </w:p>
        </w:tc>
      </w:tr>
      <w:tr w:rsidR="00BD5AE0" w:rsidRPr="00BD5AE0" w14:paraId="006B9AD6" w14:textId="77777777" w:rsidTr="0043398F">
        <w:trPr>
          <w:tblCellSpacing w:w="15" w:type="dxa"/>
        </w:trPr>
        <w:tc>
          <w:tcPr>
            <w:tcW w:w="0" w:type="auto"/>
            <w:shd w:val="clear" w:color="auto" w:fill="FFFFFF"/>
            <w:vAlign w:val="center"/>
            <w:hideMark/>
          </w:tcPr>
          <w:p w14:paraId="7CBFE01A"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3.</w:t>
            </w:r>
          </w:p>
        </w:tc>
        <w:tc>
          <w:tcPr>
            <w:tcW w:w="0" w:type="auto"/>
            <w:shd w:val="clear" w:color="auto" w:fill="FFFFFF"/>
            <w:vAlign w:val="center"/>
            <w:hideMark/>
          </w:tcPr>
          <w:p w14:paraId="68054B44" w14:textId="77777777" w:rsidR="00BD5AE0" w:rsidRPr="00BD5AE0" w:rsidRDefault="00BD5AE0" w:rsidP="00BD5AE0">
            <w:pPr>
              <w:rPr>
                <w:rFonts w:ascii="Helvetica" w:hAnsi="Helvetica" w:cs="Helvetica"/>
                <w:color w:val="26282A"/>
                <w:sz w:val="20"/>
                <w:szCs w:val="20"/>
                <w:lang w:val="en-US" w:eastAsia="en-US"/>
              </w:rPr>
            </w:pPr>
            <w:proofErr w:type="spellStart"/>
            <w:r w:rsidRPr="00BD5AE0">
              <w:rPr>
                <w:rFonts w:ascii="Helvetica" w:hAnsi="Helvetica" w:cs="Helvetica"/>
                <w:color w:val="26282A"/>
                <w:sz w:val="20"/>
                <w:szCs w:val="20"/>
                <w:lang w:val="en-US" w:eastAsia="en-US"/>
              </w:rPr>
              <w:t>Ekskurzija</w:t>
            </w:r>
            <w:proofErr w:type="spellEnd"/>
          </w:p>
        </w:tc>
        <w:tc>
          <w:tcPr>
            <w:tcW w:w="0" w:type="auto"/>
            <w:gridSpan w:val="2"/>
            <w:shd w:val="clear" w:color="auto" w:fill="FFFFFF"/>
            <w:vAlign w:val="center"/>
            <w:hideMark/>
          </w:tcPr>
          <w:p w14:paraId="2E25596E"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Do 2 dana </w:t>
            </w:r>
            <w:proofErr w:type="spellStart"/>
            <w:r w:rsidRPr="00BD5AE0">
              <w:rPr>
                <w:rFonts w:ascii="Helvetica" w:hAnsi="Helvetica" w:cs="Helvetica"/>
                <w:color w:val="26282A"/>
                <w:sz w:val="20"/>
                <w:szCs w:val="20"/>
                <w:lang w:val="en-US" w:eastAsia="en-US"/>
              </w:rPr>
              <w:t>godišnje</w:t>
            </w:r>
            <w:proofErr w:type="spellEnd"/>
          </w:p>
        </w:tc>
        <w:tc>
          <w:tcPr>
            <w:tcW w:w="0" w:type="auto"/>
            <w:gridSpan w:val="2"/>
            <w:shd w:val="clear" w:color="auto" w:fill="FFFFFF"/>
            <w:vAlign w:val="center"/>
            <w:hideMark/>
          </w:tcPr>
          <w:p w14:paraId="69E48FC0" w14:textId="77777777" w:rsidR="00BD5AE0" w:rsidRPr="00BD5AE0" w:rsidRDefault="00BD5AE0" w:rsidP="00BD5AE0">
            <w:pPr>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Do 3 dana </w:t>
            </w:r>
            <w:proofErr w:type="spellStart"/>
            <w:r w:rsidRPr="00BD5AE0">
              <w:rPr>
                <w:rFonts w:ascii="Helvetica" w:hAnsi="Helvetica" w:cs="Helvetica"/>
                <w:color w:val="26282A"/>
                <w:sz w:val="20"/>
                <w:szCs w:val="20"/>
                <w:lang w:val="en-US" w:eastAsia="en-US"/>
              </w:rPr>
              <w:t>godišnje</w:t>
            </w:r>
            <w:proofErr w:type="spellEnd"/>
          </w:p>
        </w:tc>
      </w:tr>
    </w:tbl>
    <w:p w14:paraId="3B1FAE4D" w14:textId="77777777" w:rsidR="00BD5AE0" w:rsidRPr="00BD5AE0" w:rsidRDefault="00BD5AE0" w:rsidP="00BD5AE0">
      <w:pPr>
        <w:shd w:val="clear" w:color="auto" w:fill="FFFFFF"/>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lastRenderedPageBreak/>
        <w:t xml:space="preserve">1 </w:t>
      </w:r>
      <w:proofErr w:type="spellStart"/>
      <w:r w:rsidRPr="00BD5AE0">
        <w:rPr>
          <w:rFonts w:ascii="Helvetica" w:hAnsi="Helvetica" w:cs="Helvetica"/>
          <w:color w:val="26282A"/>
          <w:sz w:val="20"/>
          <w:szCs w:val="20"/>
          <w:lang w:val="en-US" w:eastAsia="en-US"/>
        </w:rPr>
        <w:t>Naziv</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jezika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nacionalne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manjine</w:t>
      </w:r>
      <w:proofErr w:type="spellEnd"/>
      <w:r w:rsidRPr="00BD5AE0">
        <w:rPr>
          <w:rFonts w:ascii="Helvetica" w:hAnsi="Helvetica" w:cs="Helvetica"/>
          <w:color w:val="26282A"/>
          <w:sz w:val="20"/>
          <w:szCs w:val="20"/>
          <w:lang w:val="en-US" w:eastAsia="en-US"/>
        </w:rPr>
        <w:t xml:space="preserve"> u </w:t>
      </w:r>
      <w:proofErr w:type="spellStart"/>
      <w:r w:rsidRPr="00BD5AE0">
        <w:rPr>
          <w:rFonts w:ascii="Helvetica" w:hAnsi="Helvetica" w:cs="Helvetica"/>
          <w:color w:val="26282A"/>
          <w:sz w:val="20"/>
          <w:szCs w:val="20"/>
          <w:lang w:val="en-US" w:eastAsia="en-US"/>
        </w:rPr>
        <w:t>školama</w:t>
      </w:r>
      <w:proofErr w:type="spellEnd"/>
      <w:r w:rsidRPr="00BD5AE0">
        <w:rPr>
          <w:rFonts w:ascii="Helvetica" w:hAnsi="Helvetica" w:cs="Helvetica"/>
          <w:color w:val="26282A"/>
          <w:sz w:val="20"/>
          <w:szCs w:val="20"/>
          <w:lang w:val="en-US" w:eastAsia="en-US"/>
        </w:rPr>
        <w:t xml:space="preserve"> u </w:t>
      </w:r>
      <w:proofErr w:type="spellStart"/>
      <w:r w:rsidRPr="00BD5AE0">
        <w:rPr>
          <w:rFonts w:ascii="Helvetica" w:hAnsi="Helvetica" w:cs="Helvetica"/>
          <w:color w:val="26282A"/>
          <w:sz w:val="20"/>
          <w:szCs w:val="20"/>
          <w:lang w:val="en-US" w:eastAsia="en-US"/>
        </w:rPr>
        <w:t>kojima</w:t>
      </w:r>
      <w:proofErr w:type="spellEnd"/>
      <w:r w:rsidRPr="00BD5AE0">
        <w:rPr>
          <w:rFonts w:ascii="Helvetica" w:hAnsi="Helvetica" w:cs="Helvetica"/>
          <w:color w:val="26282A"/>
          <w:sz w:val="20"/>
          <w:szCs w:val="20"/>
          <w:lang w:val="en-US" w:eastAsia="en-US"/>
        </w:rPr>
        <w:t xml:space="preserve"> se </w:t>
      </w:r>
      <w:proofErr w:type="spellStart"/>
      <w:r w:rsidRPr="00BD5AE0">
        <w:rPr>
          <w:rFonts w:ascii="Helvetica" w:hAnsi="Helvetica" w:cs="Helvetica"/>
          <w:color w:val="26282A"/>
          <w:sz w:val="20"/>
          <w:szCs w:val="20"/>
          <w:lang w:val="en-US" w:eastAsia="en-US"/>
        </w:rPr>
        <w:t>nastava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održava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maternjem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jeziku</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nacionalne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manjine</w:t>
      </w:r>
      <w:proofErr w:type="spellEnd"/>
      <w:r w:rsidRPr="00BD5AE0">
        <w:rPr>
          <w:rFonts w:ascii="Helvetica" w:hAnsi="Helvetica" w:cs="Helvetica"/>
          <w:color w:val="26282A"/>
          <w:sz w:val="20"/>
          <w:szCs w:val="20"/>
          <w:lang w:val="en-US" w:eastAsia="en-US"/>
        </w:rPr>
        <w:t>.</w:t>
      </w:r>
    </w:p>
    <w:p w14:paraId="496EA068" w14:textId="77777777" w:rsidR="00BD5AE0" w:rsidRPr="00BD5AE0" w:rsidRDefault="00BD5AE0" w:rsidP="00BD5AE0">
      <w:pPr>
        <w:shd w:val="clear" w:color="auto" w:fill="FFFFFF"/>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2 </w:t>
      </w:r>
      <w:proofErr w:type="spellStart"/>
      <w:r w:rsidRPr="00BD5AE0">
        <w:rPr>
          <w:rFonts w:ascii="Helvetica" w:hAnsi="Helvetica" w:cs="Helvetica"/>
          <w:color w:val="26282A"/>
          <w:sz w:val="20"/>
          <w:szCs w:val="20"/>
          <w:lang w:val="en-US" w:eastAsia="en-US"/>
        </w:rPr>
        <w:t>Realizuje</w:t>
      </w:r>
      <w:proofErr w:type="spellEnd"/>
      <w:r w:rsidRPr="00BD5AE0">
        <w:rPr>
          <w:rFonts w:ascii="Helvetica" w:hAnsi="Helvetica" w:cs="Helvetica"/>
          <w:color w:val="26282A"/>
          <w:sz w:val="20"/>
          <w:szCs w:val="20"/>
          <w:lang w:val="en-US" w:eastAsia="en-US"/>
        </w:rPr>
        <w:t xml:space="preserve"> se u </w:t>
      </w:r>
      <w:proofErr w:type="spellStart"/>
      <w:r w:rsidRPr="00BD5AE0">
        <w:rPr>
          <w:rFonts w:ascii="Helvetica" w:hAnsi="Helvetica" w:cs="Helvetica"/>
          <w:color w:val="26282A"/>
          <w:sz w:val="20"/>
          <w:szCs w:val="20"/>
          <w:lang w:val="en-US" w:eastAsia="en-US"/>
        </w:rPr>
        <w:t>školama</w:t>
      </w:r>
      <w:proofErr w:type="spellEnd"/>
      <w:r w:rsidRPr="00BD5AE0">
        <w:rPr>
          <w:rFonts w:ascii="Helvetica" w:hAnsi="Helvetica" w:cs="Helvetica"/>
          <w:color w:val="26282A"/>
          <w:sz w:val="20"/>
          <w:szCs w:val="20"/>
          <w:lang w:val="en-US" w:eastAsia="en-US"/>
        </w:rPr>
        <w:t xml:space="preserve"> u </w:t>
      </w:r>
      <w:proofErr w:type="spellStart"/>
      <w:r w:rsidRPr="00BD5AE0">
        <w:rPr>
          <w:rFonts w:ascii="Helvetica" w:hAnsi="Helvetica" w:cs="Helvetica"/>
          <w:color w:val="26282A"/>
          <w:sz w:val="20"/>
          <w:szCs w:val="20"/>
          <w:lang w:val="en-US" w:eastAsia="en-US"/>
        </w:rPr>
        <w:t>kojima</w:t>
      </w:r>
      <w:proofErr w:type="spellEnd"/>
      <w:r w:rsidRPr="00BD5AE0">
        <w:rPr>
          <w:rFonts w:ascii="Helvetica" w:hAnsi="Helvetica" w:cs="Helvetica"/>
          <w:color w:val="26282A"/>
          <w:sz w:val="20"/>
          <w:szCs w:val="20"/>
          <w:lang w:val="en-US" w:eastAsia="en-US"/>
        </w:rPr>
        <w:t xml:space="preserve"> se </w:t>
      </w:r>
      <w:proofErr w:type="spellStart"/>
      <w:r w:rsidRPr="00BD5AE0">
        <w:rPr>
          <w:rFonts w:ascii="Helvetica" w:hAnsi="Helvetica" w:cs="Helvetica"/>
          <w:color w:val="26282A"/>
          <w:sz w:val="20"/>
          <w:szCs w:val="20"/>
          <w:lang w:val="en-US" w:eastAsia="en-US"/>
        </w:rPr>
        <w:t>nastava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održava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maternjem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jeziku</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nacionalne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manjine</w:t>
      </w:r>
      <w:proofErr w:type="spellEnd"/>
      <w:r w:rsidRPr="00BD5AE0">
        <w:rPr>
          <w:rFonts w:ascii="Helvetica" w:hAnsi="Helvetica" w:cs="Helvetica"/>
          <w:color w:val="26282A"/>
          <w:sz w:val="20"/>
          <w:szCs w:val="20"/>
          <w:lang w:val="en-US" w:eastAsia="en-US"/>
        </w:rPr>
        <w:t>.</w:t>
      </w:r>
    </w:p>
    <w:p w14:paraId="340C9252" w14:textId="77777777" w:rsidR="00BD5AE0" w:rsidRPr="00BD5AE0" w:rsidRDefault="00BD5AE0" w:rsidP="00BD5AE0">
      <w:pPr>
        <w:shd w:val="clear" w:color="auto" w:fill="FFFFFF"/>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3 </w:t>
      </w:r>
      <w:proofErr w:type="spellStart"/>
      <w:r w:rsidRPr="00BD5AE0">
        <w:rPr>
          <w:rFonts w:ascii="Helvetica" w:hAnsi="Helvetica" w:cs="Helvetica"/>
          <w:color w:val="26282A"/>
          <w:sz w:val="20"/>
          <w:szCs w:val="20"/>
          <w:lang w:val="en-US" w:eastAsia="en-US"/>
        </w:rPr>
        <w:t>Učenik</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bira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jedan</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od</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ponuđenih</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izbornih</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programa</w:t>
      </w:r>
      <w:proofErr w:type="spellEnd"/>
      <w:r w:rsidRPr="00BD5AE0">
        <w:rPr>
          <w:rFonts w:ascii="Helvetica" w:hAnsi="Helvetica" w:cs="Helvetica"/>
          <w:color w:val="26282A"/>
          <w:sz w:val="20"/>
          <w:szCs w:val="20"/>
          <w:lang w:val="en-US" w:eastAsia="en-US"/>
        </w:rPr>
        <w:t>.</w:t>
      </w:r>
    </w:p>
    <w:p w14:paraId="615613C7" w14:textId="77777777" w:rsidR="00BD5AE0" w:rsidRPr="00BD5AE0" w:rsidRDefault="00BD5AE0" w:rsidP="00BD5AE0">
      <w:pPr>
        <w:shd w:val="clear" w:color="auto" w:fill="FFFFFF"/>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4 </w:t>
      </w:r>
      <w:proofErr w:type="spellStart"/>
      <w:r w:rsidRPr="00BD5AE0">
        <w:rPr>
          <w:rFonts w:ascii="Helvetica" w:hAnsi="Helvetica" w:cs="Helvetica"/>
          <w:color w:val="26282A"/>
          <w:sz w:val="20"/>
          <w:szCs w:val="20"/>
          <w:lang w:val="en-US" w:eastAsia="en-US"/>
        </w:rPr>
        <w:t>Učenik</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bira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strani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jezik</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sa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liste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stranih</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jezika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koju</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nudi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škola</w:t>
      </w:r>
      <w:proofErr w:type="spellEnd"/>
      <w:r w:rsidRPr="00BD5AE0">
        <w:rPr>
          <w:rFonts w:ascii="Helvetica" w:hAnsi="Helvetica" w:cs="Helvetica"/>
          <w:color w:val="26282A"/>
          <w:sz w:val="20"/>
          <w:szCs w:val="20"/>
          <w:lang w:val="en-US" w:eastAsia="en-US"/>
        </w:rPr>
        <w:t xml:space="preserve"> u </w:t>
      </w:r>
      <w:proofErr w:type="spellStart"/>
      <w:r w:rsidRPr="00BD5AE0">
        <w:rPr>
          <w:rFonts w:ascii="Helvetica" w:hAnsi="Helvetica" w:cs="Helvetica"/>
          <w:color w:val="26282A"/>
          <w:sz w:val="20"/>
          <w:szCs w:val="20"/>
          <w:lang w:val="en-US" w:eastAsia="en-US"/>
        </w:rPr>
        <w:t>skladu</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sa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svojim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kadrovskim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mogućnostima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izučava</w:t>
      </w:r>
      <w:proofErr w:type="spellEnd"/>
      <w:r w:rsidRPr="00BD5AE0">
        <w:rPr>
          <w:rFonts w:ascii="Helvetica" w:hAnsi="Helvetica" w:cs="Helvetica"/>
          <w:color w:val="26282A"/>
          <w:sz w:val="20"/>
          <w:szCs w:val="20"/>
          <w:lang w:val="en-US" w:eastAsia="en-US"/>
        </w:rPr>
        <w:t xml:space="preserve"> ga do </w:t>
      </w:r>
      <w:proofErr w:type="spellStart"/>
      <w:r w:rsidRPr="00BD5AE0">
        <w:rPr>
          <w:rFonts w:ascii="Helvetica" w:hAnsi="Helvetica" w:cs="Helvetica"/>
          <w:color w:val="26282A"/>
          <w:sz w:val="20"/>
          <w:szCs w:val="20"/>
          <w:lang w:val="en-US" w:eastAsia="en-US"/>
        </w:rPr>
        <w:t>kraja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drugog</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ciklusa</w:t>
      </w:r>
      <w:proofErr w:type="spellEnd"/>
      <w:r w:rsidRPr="00BD5AE0">
        <w:rPr>
          <w:rFonts w:ascii="Helvetica" w:hAnsi="Helvetica" w:cs="Helvetica"/>
          <w:color w:val="26282A"/>
          <w:sz w:val="20"/>
          <w:szCs w:val="20"/>
          <w:lang w:val="en-US" w:eastAsia="en-US"/>
        </w:rPr>
        <w:t>.</w:t>
      </w:r>
    </w:p>
    <w:p w14:paraId="3E4197C7" w14:textId="77777777" w:rsidR="00BD5AE0" w:rsidRPr="00BD5AE0" w:rsidRDefault="00BD5AE0" w:rsidP="00BD5AE0">
      <w:pPr>
        <w:shd w:val="clear" w:color="auto" w:fill="FFFFFF"/>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5 </w:t>
      </w:r>
      <w:proofErr w:type="spellStart"/>
      <w:r w:rsidRPr="00BD5AE0">
        <w:rPr>
          <w:rFonts w:ascii="Helvetica" w:hAnsi="Helvetica" w:cs="Helvetica"/>
          <w:color w:val="26282A"/>
          <w:sz w:val="20"/>
          <w:szCs w:val="20"/>
          <w:lang w:val="en-US" w:eastAsia="en-US"/>
        </w:rPr>
        <w:t>Učenik</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pripadnik</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nacionalne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manjine</w:t>
      </w:r>
      <w:proofErr w:type="spellEnd"/>
      <w:r w:rsidRPr="00BD5AE0">
        <w:rPr>
          <w:rFonts w:ascii="Helvetica" w:hAnsi="Helvetica" w:cs="Helvetica"/>
          <w:color w:val="26282A"/>
          <w:sz w:val="20"/>
          <w:szCs w:val="20"/>
          <w:lang w:val="en-US" w:eastAsia="en-US"/>
        </w:rPr>
        <w:t xml:space="preserve"> koji </w:t>
      </w:r>
      <w:proofErr w:type="spellStart"/>
      <w:r w:rsidRPr="00BD5AE0">
        <w:rPr>
          <w:rFonts w:ascii="Helvetica" w:hAnsi="Helvetica" w:cs="Helvetica"/>
          <w:color w:val="26282A"/>
          <w:sz w:val="20"/>
          <w:szCs w:val="20"/>
          <w:lang w:val="en-US" w:eastAsia="en-US"/>
        </w:rPr>
        <w:t>sluša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nastavu</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srpskom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jeziku</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može</w:t>
      </w:r>
      <w:proofErr w:type="spellEnd"/>
      <w:r w:rsidRPr="00BD5AE0">
        <w:rPr>
          <w:rFonts w:ascii="Helvetica" w:hAnsi="Helvetica" w:cs="Helvetica"/>
          <w:color w:val="26282A"/>
          <w:sz w:val="20"/>
          <w:szCs w:val="20"/>
          <w:lang w:val="en-US" w:eastAsia="en-US"/>
        </w:rPr>
        <w:t xml:space="preserve"> da </w:t>
      </w:r>
      <w:proofErr w:type="spellStart"/>
      <w:r w:rsidRPr="00BD5AE0">
        <w:rPr>
          <w:rFonts w:ascii="Helvetica" w:hAnsi="Helvetica" w:cs="Helvetica"/>
          <w:color w:val="26282A"/>
          <w:sz w:val="20"/>
          <w:szCs w:val="20"/>
          <w:lang w:val="en-US" w:eastAsia="en-US"/>
        </w:rPr>
        <w:t>izabere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ovaj</w:t>
      </w:r>
      <w:proofErr w:type="spellEnd"/>
      <w:r w:rsidRPr="00BD5AE0">
        <w:rPr>
          <w:rFonts w:ascii="Helvetica" w:hAnsi="Helvetica" w:cs="Helvetica"/>
          <w:color w:val="26282A"/>
          <w:sz w:val="20"/>
          <w:szCs w:val="20"/>
          <w:lang w:val="en-US" w:eastAsia="en-US"/>
        </w:rPr>
        <w:t xml:space="preserve"> program, </w:t>
      </w:r>
      <w:proofErr w:type="spellStart"/>
      <w:r w:rsidRPr="00BD5AE0">
        <w:rPr>
          <w:rFonts w:ascii="Helvetica" w:hAnsi="Helvetica" w:cs="Helvetica"/>
          <w:color w:val="26282A"/>
          <w:sz w:val="20"/>
          <w:szCs w:val="20"/>
          <w:lang w:val="en-US" w:eastAsia="en-US"/>
        </w:rPr>
        <w:t>ali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nije</w:t>
      </w:r>
      <w:proofErr w:type="spellEnd"/>
      <w:r w:rsidRPr="00BD5AE0">
        <w:rPr>
          <w:rFonts w:ascii="Helvetica" w:hAnsi="Helvetica" w:cs="Helvetica"/>
          <w:color w:val="26282A"/>
          <w:sz w:val="20"/>
          <w:szCs w:val="20"/>
          <w:lang w:val="en-US" w:eastAsia="en-US"/>
        </w:rPr>
        <w:t xml:space="preserve"> u </w:t>
      </w:r>
      <w:proofErr w:type="spellStart"/>
      <w:r w:rsidRPr="00BD5AE0">
        <w:rPr>
          <w:rFonts w:ascii="Helvetica" w:hAnsi="Helvetica" w:cs="Helvetica"/>
          <w:color w:val="26282A"/>
          <w:sz w:val="20"/>
          <w:szCs w:val="20"/>
          <w:lang w:val="en-US" w:eastAsia="en-US"/>
        </w:rPr>
        <w:t>obavezi</w:t>
      </w:r>
      <w:proofErr w:type="spellEnd"/>
      <w:r w:rsidRPr="00BD5AE0">
        <w:rPr>
          <w:rFonts w:ascii="Helvetica" w:hAnsi="Helvetica" w:cs="Helvetica"/>
          <w:color w:val="26282A"/>
          <w:sz w:val="20"/>
          <w:szCs w:val="20"/>
          <w:lang w:val="en-US" w:eastAsia="en-US"/>
        </w:rPr>
        <w:t>.</w:t>
      </w:r>
    </w:p>
    <w:p w14:paraId="75688901" w14:textId="77777777" w:rsidR="00BD5AE0" w:rsidRPr="00BD5AE0" w:rsidRDefault="00BD5AE0" w:rsidP="00BD5AE0">
      <w:pPr>
        <w:shd w:val="clear" w:color="auto" w:fill="FFFFFF"/>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6 </w:t>
      </w:r>
      <w:proofErr w:type="spellStart"/>
      <w:r w:rsidRPr="00BD5AE0">
        <w:rPr>
          <w:rFonts w:ascii="Helvetica" w:hAnsi="Helvetica" w:cs="Helvetica"/>
          <w:color w:val="26282A"/>
          <w:sz w:val="20"/>
          <w:szCs w:val="20"/>
          <w:lang w:val="en-US" w:eastAsia="en-US"/>
        </w:rPr>
        <w:t>Slobodne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nastavne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aktivnosti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škola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planira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Školskim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programom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Godišnjim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planom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rada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Učenik</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obavezno</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bira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jednu</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aktivnost</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sa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liste</w:t>
      </w:r>
      <w:proofErr w:type="spellEnd"/>
      <w:r w:rsidRPr="00BD5AE0">
        <w:rPr>
          <w:rFonts w:ascii="Helvetica" w:hAnsi="Helvetica" w:cs="Helvetica"/>
          <w:color w:val="26282A"/>
          <w:sz w:val="20"/>
          <w:szCs w:val="20"/>
          <w:lang w:val="en-US" w:eastAsia="en-US"/>
        </w:rPr>
        <w:t xml:space="preserve"> od tri </w:t>
      </w:r>
      <w:proofErr w:type="spellStart"/>
      <w:r w:rsidRPr="00BD5AE0">
        <w:rPr>
          <w:rFonts w:ascii="Helvetica" w:hAnsi="Helvetica" w:cs="Helvetica"/>
          <w:color w:val="26282A"/>
          <w:sz w:val="20"/>
          <w:szCs w:val="20"/>
          <w:lang w:val="en-US" w:eastAsia="en-US"/>
        </w:rPr>
        <w:t>slobodne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nastavne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aktivnosti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koje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škola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nudi</w:t>
      </w:r>
      <w:proofErr w:type="spellEnd"/>
      <w:r w:rsidRPr="00BD5AE0">
        <w:rPr>
          <w:rFonts w:ascii="Helvetica" w:hAnsi="Helvetica" w:cs="Helvetica"/>
          <w:color w:val="26282A"/>
          <w:sz w:val="20"/>
          <w:szCs w:val="20"/>
          <w:lang w:val="en-US" w:eastAsia="en-US"/>
        </w:rPr>
        <w:t>.</w:t>
      </w:r>
    </w:p>
    <w:p w14:paraId="465CD1CA" w14:textId="77777777" w:rsidR="00BD5AE0" w:rsidRPr="00BD5AE0" w:rsidRDefault="00BD5AE0" w:rsidP="00BD5AE0">
      <w:pPr>
        <w:shd w:val="clear" w:color="auto" w:fill="FFFFFF"/>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7 </w:t>
      </w:r>
      <w:proofErr w:type="spellStart"/>
      <w:r w:rsidRPr="00BD5AE0">
        <w:rPr>
          <w:rFonts w:ascii="Helvetica" w:hAnsi="Helvetica" w:cs="Helvetica"/>
          <w:color w:val="26282A"/>
          <w:sz w:val="20"/>
          <w:szCs w:val="20"/>
          <w:lang w:val="en-US" w:eastAsia="en-US"/>
        </w:rPr>
        <w:t>Vannastavne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aktivnosti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mogu</w:t>
      </w:r>
      <w:proofErr w:type="spellEnd"/>
      <w:r w:rsidRPr="00BD5AE0">
        <w:rPr>
          <w:rFonts w:ascii="Helvetica" w:hAnsi="Helvetica" w:cs="Helvetica"/>
          <w:color w:val="26282A"/>
          <w:sz w:val="20"/>
          <w:szCs w:val="20"/>
          <w:lang w:val="en-US" w:eastAsia="en-US"/>
        </w:rPr>
        <w:t xml:space="preserve"> da </w:t>
      </w:r>
      <w:proofErr w:type="spellStart"/>
      <w:r w:rsidRPr="00BD5AE0">
        <w:rPr>
          <w:rFonts w:ascii="Helvetica" w:hAnsi="Helvetica" w:cs="Helvetica"/>
          <w:color w:val="26282A"/>
          <w:sz w:val="20"/>
          <w:szCs w:val="20"/>
          <w:lang w:val="en-US" w:eastAsia="en-US"/>
        </w:rPr>
        <w:t>budu</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društvene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umetničke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tehničke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humanitarne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kulturne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kao</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druge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aktivnosti</w:t>
      </w:r>
      <w:proofErr w:type="spellEnd"/>
      <w:r w:rsidRPr="00BD5AE0">
        <w:rPr>
          <w:rFonts w:ascii="Helvetica" w:hAnsi="Helvetica" w:cs="Helvetica"/>
          <w:color w:val="26282A"/>
          <w:sz w:val="20"/>
          <w:szCs w:val="20"/>
          <w:lang w:val="en-US" w:eastAsia="en-US"/>
        </w:rPr>
        <w:t xml:space="preserve"> u </w:t>
      </w:r>
      <w:proofErr w:type="spellStart"/>
      <w:r w:rsidRPr="00BD5AE0">
        <w:rPr>
          <w:rFonts w:ascii="Helvetica" w:hAnsi="Helvetica" w:cs="Helvetica"/>
          <w:color w:val="26282A"/>
          <w:sz w:val="20"/>
          <w:szCs w:val="20"/>
          <w:lang w:val="en-US" w:eastAsia="en-US"/>
        </w:rPr>
        <w:t>skladu</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sa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prostornim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i</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ljudskim</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resursima</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škole</w:t>
      </w:r>
      <w:proofErr w:type="spellEnd"/>
      <w:r w:rsidRPr="00BD5AE0">
        <w:rPr>
          <w:rFonts w:ascii="Helvetica" w:hAnsi="Helvetica" w:cs="Helvetica"/>
          <w:color w:val="26282A"/>
          <w:sz w:val="20"/>
          <w:szCs w:val="20"/>
          <w:lang w:val="en-US" w:eastAsia="en-US"/>
        </w:rPr>
        <w:t>.</w:t>
      </w:r>
    </w:p>
    <w:p w14:paraId="71E917E8" w14:textId="77777777" w:rsidR="00BD5AE0" w:rsidRPr="00BD5AE0" w:rsidRDefault="00BD5AE0" w:rsidP="00BD5AE0">
      <w:pPr>
        <w:shd w:val="clear" w:color="auto" w:fill="FFFFFF"/>
        <w:rPr>
          <w:rFonts w:ascii="Helvetica" w:hAnsi="Helvetica" w:cs="Helvetica"/>
          <w:color w:val="26282A"/>
          <w:sz w:val="20"/>
          <w:szCs w:val="20"/>
          <w:lang w:val="en-US" w:eastAsia="en-US"/>
        </w:rPr>
      </w:pPr>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Broj</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časova</w:t>
      </w:r>
      <w:proofErr w:type="spellEnd"/>
      <w:r w:rsidRPr="00BD5AE0">
        <w:rPr>
          <w:rFonts w:ascii="Helvetica" w:hAnsi="Helvetica" w:cs="Helvetica"/>
          <w:color w:val="26282A"/>
          <w:sz w:val="20"/>
          <w:szCs w:val="20"/>
          <w:lang w:val="en-US" w:eastAsia="en-US"/>
        </w:rPr>
        <w:t xml:space="preserve"> za </w:t>
      </w:r>
      <w:proofErr w:type="spellStart"/>
      <w:r w:rsidRPr="00BD5AE0">
        <w:rPr>
          <w:rFonts w:ascii="Helvetica" w:hAnsi="Helvetica" w:cs="Helvetica"/>
          <w:color w:val="26282A"/>
          <w:sz w:val="20"/>
          <w:szCs w:val="20"/>
          <w:lang w:val="en-US" w:eastAsia="en-US"/>
        </w:rPr>
        <w:t>učenike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pripadnike</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nacionalnih</w:t>
      </w:r>
      <w:proofErr w:type="spellEnd"/>
      <w:r w:rsidRPr="00BD5AE0">
        <w:rPr>
          <w:rFonts w:ascii="Helvetica" w:hAnsi="Helvetica" w:cs="Helvetica"/>
          <w:color w:val="26282A"/>
          <w:sz w:val="20"/>
          <w:szCs w:val="20"/>
          <w:lang w:val="en-US" w:eastAsia="en-US"/>
        </w:rPr>
        <w:t xml:space="preserve"> </w:t>
      </w:r>
      <w:proofErr w:type="spellStart"/>
      <w:r w:rsidRPr="00BD5AE0">
        <w:rPr>
          <w:rFonts w:ascii="Helvetica" w:hAnsi="Helvetica" w:cs="Helvetica"/>
          <w:color w:val="26282A"/>
          <w:sz w:val="20"/>
          <w:szCs w:val="20"/>
          <w:lang w:val="en-US" w:eastAsia="en-US"/>
        </w:rPr>
        <w:t>manjina</w:t>
      </w:r>
      <w:proofErr w:type="spellEnd"/>
    </w:p>
    <w:p w14:paraId="16472435" w14:textId="77777777" w:rsidR="00BD5AE0" w:rsidRPr="00BD5AE0" w:rsidRDefault="00BD5AE0" w:rsidP="00BD5AE0">
      <w:pPr>
        <w:jc w:val="both"/>
        <w:rPr>
          <w:rFonts w:asciiTheme="minorHAnsi" w:eastAsiaTheme="minorHAnsi" w:hAnsiTheme="minorHAnsi" w:cstheme="minorBidi"/>
          <w:sz w:val="22"/>
          <w:szCs w:val="22"/>
          <w:lang w:val="en-US" w:eastAsia="en-US"/>
        </w:rPr>
      </w:pPr>
    </w:p>
    <w:p w14:paraId="55884F75" w14:textId="77777777" w:rsidR="004A4725" w:rsidRDefault="004A4725" w:rsidP="00E23E40">
      <w:pPr>
        <w:pStyle w:val="Heading1"/>
        <w:ind w:left="-567" w:right="-567"/>
        <w:rPr>
          <w:rFonts w:ascii="Times New Roman" w:hAnsi="Times New Roman"/>
          <w:sz w:val="24"/>
          <w:szCs w:val="24"/>
          <w:lang w:val="sr-Cyrl-CS"/>
        </w:rPr>
      </w:pPr>
    </w:p>
    <w:p w14:paraId="695D3004" w14:textId="77777777" w:rsidR="00DD35F6" w:rsidRPr="00AE0AA1" w:rsidRDefault="00DD35F6" w:rsidP="00E23E40">
      <w:pPr>
        <w:pStyle w:val="Heading1"/>
        <w:ind w:left="-567" w:right="-567"/>
        <w:rPr>
          <w:rFonts w:ascii="Times New Roman" w:hAnsi="Times New Roman"/>
          <w:sz w:val="24"/>
          <w:szCs w:val="24"/>
        </w:rPr>
      </w:pPr>
      <w:r w:rsidRPr="00AE0AA1">
        <w:rPr>
          <w:rFonts w:ascii="Times New Roman" w:hAnsi="Times New Roman"/>
          <w:sz w:val="24"/>
          <w:szCs w:val="24"/>
        </w:rPr>
        <w:t xml:space="preserve">3. </w:t>
      </w:r>
      <w:r w:rsidRPr="00C22420">
        <w:rPr>
          <w:rFonts w:ascii="Times New Roman" w:hAnsi="Times New Roman"/>
        </w:rPr>
        <w:t>НАСТАВНИ ПРОГРАМ</w:t>
      </w:r>
      <w:bookmarkEnd w:id="22"/>
      <w:bookmarkEnd w:id="23"/>
      <w:bookmarkEnd w:id="24"/>
      <w:bookmarkEnd w:id="25"/>
      <w:bookmarkEnd w:id="26"/>
      <w:bookmarkEnd w:id="27"/>
      <w:bookmarkEnd w:id="28"/>
    </w:p>
    <w:p w14:paraId="3707F49A" w14:textId="35A2B584" w:rsidR="00496BD5" w:rsidRPr="001E6650" w:rsidRDefault="00DD35F6" w:rsidP="00E23E40">
      <w:pPr>
        <w:pStyle w:val="Heading2"/>
        <w:ind w:left="-567" w:right="-567"/>
        <w:rPr>
          <w:rFonts w:ascii="Times New Roman" w:hAnsi="Times New Roman"/>
          <w:sz w:val="24"/>
          <w:szCs w:val="24"/>
          <w:lang w:val="sr-Cyrl-RS"/>
        </w:rPr>
      </w:pPr>
      <w:bookmarkStart w:id="30" w:name="_Toc484631552"/>
      <w:bookmarkStart w:id="31" w:name="_Toc484631800"/>
      <w:bookmarkStart w:id="32" w:name="_Toc484635358"/>
      <w:bookmarkStart w:id="33" w:name="_Toc484636272"/>
      <w:bookmarkStart w:id="34" w:name="_Toc484637949"/>
      <w:bookmarkStart w:id="35" w:name="_Toc484638144"/>
      <w:bookmarkStart w:id="36" w:name="_Toc484642322"/>
      <w:r w:rsidRPr="00AE0AA1">
        <w:rPr>
          <w:rFonts w:ascii="Times New Roman" w:hAnsi="Times New Roman"/>
          <w:sz w:val="24"/>
          <w:szCs w:val="24"/>
        </w:rPr>
        <w:t xml:space="preserve">3.1.  Наставни програм за 1. </w:t>
      </w:r>
      <w:r w:rsidR="003730D5" w:rsidRPr="00AE0AA1">
        <w:rPr>
          <w:rFonts w:ascii="Times New Roman" w:hAnsi="Times New Roman"/>
          <w:sz w:val="24"/>
          <w:szCs w:val="24"/>
          <w:lang w:val="sr-Cyrl-CS"/>
        </w:rPr>
        <w:t>р</w:t>
      </w:r>
      <w:r w:rsidRPr="00AE0AA1">
        <w:rPr>
          <w:rFonts w:ascii="Times New Roman" w:hAnsi="Times New Roman"/>
          <w:sz w:val="24"/>
          <w:szCs w:val="24"/>
        </w:rPr>
        <w:t>азред</w:t>
      </w:r>
      <w:bookmarkEnd w:id="30"/>
      <w:bookmarkEnd w:id="31"/>
      <w:bookmarkEnd w:id="32"/>
      <w:bookmarkEnd w:id="33"/>
      <w:bookmarkEnd w:id="34"/>
      <w:bookmarkEnd w:id="35"/>
      <w:bookmarkEnd w:id="36"/>
      <w:r w:rsidR="001E6650">
        <w:rPr>
          <w:rFonts w:ascii="Times New Roman" w:hAnsi="Times New Roman"/>
          <w:sz w:val="24"/>
          <w:szCs w:val="24"/>
        </w:rPr>
        <w:t xml:space="preserve"> (</w:t>
      </w:r>
      <w:r w:rsidR="001E6650">
        <w:rPr>
          <w:rFonts w:ascii="Times New Roman" w:hAnsi="Times New Roman"/>
          <w:sz w:val="24"/>
          <w:szCs w:val="24"/>
          <w:lang w:val="sr-Cyrl-RS"/>
        </w:rPr>
        <w:t>Сл.гл. Р Србије/Просветни гласник 10/17,2/20)</w:t>
      </w:r>
    </w:p>
    <w:p w14:paraId="473F880B" w14:textId="77777777" w:rsidR="003730D5" w:rsidRPr="00AE0AA1" w:rsidRDefault="003730D5" w:rsidP="001F38BE">
      <w:pPr>
        <w:rPr>
          <w:lang w:val="sr-Cyrl-CS"/>
        </w:rPr>
      </w:pPr>
    </w:p>
    <w:p w14:paraId="6A568D7B" w14:textId="413C395B" w:rsidR="0099677C" w:rsidRPr="00FE734B" w:rsidRDefault="0099677C" w:rsidP="0099677C">
      <w:pPr>
        <w:jc w:val="center"/>
        <w:rPr>
          <w:rFonts w:ascii="Georgia" w:hAnsi="Georgia"/>
          <w:b/>
          <w:sz w:val="28"/>
          <w:szCs w:val="28"/>
          <w:lang w:val="sr-Cyrl-CS"/>
        </w:rPr>
      </w:pPr>
      <w:r w:rsidRPr="00FE734B">
        <w:rPr>
          <w:rFonts w:ascii="Georgia" w:hAnsi="Georgia"/>
          <w:b/>
          <w:sz w:val="28"/>
          <w:szCs w:val="28"/>
        </w:rPr>
        <w:t>НАСТАВНИ ПРОГРАМ ЗА</w:t>
      </w:r>
      <w:r>
        <w:rPr>
          <w:rFonts w:ascii="Georgia" w:hAnsi="Georgia"/>
          <w:b/>
          <w:sz w:val="28"/>
          <w:szCs w:val="28"/>
        </w:rPr>
        <w:t xml:space="preserve"> СРПСКИ ЈЕЗИК</w:t>
      </w:r>
    </w:p>
    <w:p w14:paraId="157E8978" w14:textId="77777777" w:rsidR="0099677C" w:rsidRPr="00FD348E" w:rsidRDefault="0099677C" w:rsidP="00746517">
      <w:pPr>
        <w:numPr>
          <w:ilvl w:val="0"/>
          <w:numId w:val="65"/>
        </w:numPr>
        <w:jc w:val="center"/>
        <w:rPr>
          <w:rFonts w:ascii="Georgia" w:hAnsi="Georgia"/>
          <w:b/>
          <w:sz w:val="28"/>
          <w:szCs w:val="28"/>
        </w:rPr>
      </w:pPr>
      <w:r>
        <w:rPr>
          <w:rFonts w:ascii="Georgia" w:hAnsi="Georgia"/>
          <w:b/>
          <w:sz w:val="28"/>
          <w:szCs w:val="28"/>
        </w:rPr>
        <w:t>РАЗРЕД</w:t>
      </w:r>
    </w:p>
    <w:p w14:paraId="326C75A5"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6"/>
        <w:gridCol w:w="2512"/>
        <w:gridCol w:w="1536"/>
        <w:gridCol w:w="2313"/>
      </w:tblGrid>
      <w:tr w:rsidR="0099677C" w:rsidRPr="008D3806" w14:paraId="17A2FE94" w14:textId="77777777" w:rsidTr="00831926">
        <w:tc>
          <w:tcPr>
            <w:tcW w:w="2348" w:type="dxa"/>
            <w:vAlign w:val="center"/>
          </w:tcPr>
          <w:p w14:paraId="05EA0580" w14:textId="77777777" w:rsidR="0099677C" w:rsidRPr="0003354E" w:rsidRDefault="0099677C" w:rsidP="00831926">
            <w:pPr>
              <w:jc w:val="center"/>
              <w:rPr>
                <w:rFonts w:ascii="Georgia" w:hAnsi="Georgia"/>
                <w:b/>
                <w:lang w:val="sr-Cyrl-CS"/>
              </w:rPr>
            </w:pPr>
            <w:r w:rsidRPr="0003354E">
              <w:rPr>
                <w:rFonts w:ascii="Georgia" w:hAnsi="Georgia"/>
                <w:b/>
                <w:lang w:val="sr-Cyrl-CS"/>
              </w:rPr>
              <w:t>Циљ</w:t>
            </w:r>
          </w:p>
        </w:tc>
        <w:tc>
          <w:tcPr>
            <w:tcW w:w="2501" w:type="dxa"/>
            <w:vAlign w:val="center"/>
          </w:tcPr>
          <w:p w14:paraId="7DE1A8B5" w14:textId="77777777" w:rsidR="0099677C" w:rsidRPr="0003354E" w:rsidRDefault="0099677C" w:rsidP="00831926">
            <w:pPr>
              <w:jc w:val="center"/>
              <w:rPr>
                <w:rFonts w:ascii="Georgia" w:hAnsi="Georgia"/>
                <w:b/>
                <w:lang w:val="sr-Cyrl-CS"/>
              </w:rPr>
            </w:pPr>
            <w:r w:rsidRPr="0003354E">
              <w:rPr>
                <w:rFonts w:ascii="Georgia" w:hAnsi="Georgia"/>
                <w:b/>
                <w:lang w:val="sr-Cyrl-CS"/>
              </w:rPr>
              <w:t>Исходи</w:t>
            </w:r>
          </w:p>
        </w:tc>
        <w:tc>
          <w:tcPr>
            <w:tcW w:w="2351" w:type="dxa"/>
            <w:vAlign w:val="center"/>
          </w:tcPr>
          <w:p w14:paraId="55122435" w14:textId="77777777" w:rsidR="0099677C" w:rsidRPr="0003354E" w:rsidRDefault="0099677C" w:rsidP="00831926">
            <w:pPr>
              <w:jc w:val="center"/>
              <w:rPr>
                <w:rFonts w:ascii="Georgia" w:hAnsi="Georgia"/>
                <w:b/>
                <w:lang w:val="sr-Cyrl-CS"/>
              </w:rPr>
            </w:pPr>
            <w:r w:rsidRPr="0003354E">
              <w:rPr>
                <w:rFonts w:ascii="Georgia" w:hAnsi="Georgia"/>
                <w:b/>
                <w:lang w:val="sr-Cyrl-CS"/>
              </w:rPr>
              <w:t>Садржаји</w:t>
            </w:r>
          </w:p>
        </w:tc>
        <w:tc>
          <w:tcPr>
            <w:tcW w:w="2376" w:type="dxa"/>
            <w:vAlign w:val="center"/>
          </w:tcPr>
          <w:p w14:paraId="3403FA38" w14:textId="77777777" w:rsidR="0099677C" w:rsidRPr="0003354E" w:rsidRDefault="0099677C" w:rsidP="00831926">
            <w:pPr>
              <w:jc w:val="center"/>
              <w:rPr>
                <w:rFonts w:ascii="Georgia" w:hAnsi="Georgia"/>
                <w:b/>
                <w:lang w:val="sr-Cyrl-CS"/>
              </w:rPr>
            </w:pPr>
            <w:r w:rsidRPr="0003354E">
              <w:rPr>
                <w:rFonts w:ascii="Georgia" w:hAnsi="Georgia"/>
                <w:b/>
                <w:lang w:val="sr-Cyrl-CS"/>
              </w:rPr>
              <w:t>Начин остваривања</w:t>
            </w:r>
          </w:p>
        </w:tc>
      </w:tr>
      <w:tr w:rsidR="0099677C" w14:paraId="4398F141" w14:textId="77777777" w:rsidTr="00831926">
        <w:trPr>
          <w:trHeight w:val="277"/>
        </w:trPr>
        <w:tc>
          <w:tcPr>
            <w:tcW w:w="2348" w:type="dxa"/>
            <w:vMerge w:val="restart"/>
          </w:tcPr>
          <w:p w14:paraId="630D2B23" w14:textId="77777777" w:rsidR="0099677C" w:rsidRPr="0003354E" w:rsidRDefault="0099677C" w:rsidP="00831926">
            <w:pPr>
              <w:spacing w:before="48" w:after="48"/>
              <w:rPr>
                <w:rFonts w:ascii="Georgia" w:hAnsi="Georgia" w:cs="Arial"/>
                <w:color w:val="000000"/>
              </w:rPr>
            </w:pPr>
            <w:r w:rsidRPr="0003354E">
              <w:rPr>
                <w:rFonts w:ascii="Georgia" w:hAnsi="Georgia" w:cs="Arial"/>
                <w:color w:val="000000"/>
              </w:rPr>
              <w:t xml:space="preserve">Циљ наставе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w:t>
            </w:r>
            <w:r w:rsidRPr="0003354E">
              <w:rPr>
                <w:rFonts w:ascii="Georgia" w:hAnsi="Georgia" w:cs="Arial"/>
                <w:color w:val="000000"/>
              </w:rPr>
              <w:lastRenderedPageBreak/>
              <w:t>културе српског народа и развијања интеркултуралности.</w:t>
            </w:r>
          </w:p>
        </w:tc>
        <w:tc>
          <w:tcPr>
            <w:tcW w:w="2501" w:type="dxa"/>
            <w:vMerge w:val="restart"/>
            <w:vAlign w:val="center"/>
          </w:tcPr>
          <w:p w14:paraId="0B3CC079" w14:textId="77777777" w:rsidR="0099677C" w:rsidRPr="0003354E" w:rsidRDefault="0099677C" w:rsidP="00831926">
            <w:pPr>
              <w:spacing w:before="48" w:after="48"/>
              <w:rPr>
                <w:rFonts w:ascii="Georgia" w:hAnsi="Georgia" w:cs="Arial"/>
                <w:color w:val="000000"/>
              </w:rPr>
            </w:pPr>
            <w:r w:rsidRPr="0003354E">
              <w:rPr>
                <w:rFonts w:ascii="Georgia" w:hAnsi="Georgia" w:cs="Arial"/>
                <w:color w:val="000000"/>
              </w:rPr>
              <w:lastRenderedPageBreak/>
              <w:t>- разликује изговорени глас и написано слово; изговорене и написане речи и реченице;</w:t>
            </w:r>
            <w:r w:rsidRPr="0003354E">
              <w:rPr>
                <w:rFonts w:ascii="Georgia" w:hAnsi="Georgia" w:cs="Arial"/>
                <w:color w:val="000000"/>
              </w:rPr>
              <w:br/>
              <w:t>- влада основном техником читања и писања ћириличког текста;</w:t>
            </w:r>
            <w:r w:rsidRPr="0003354E">
              <w:rPr>
                <w:rFonts w:ascii="Georgia" w:hAnsi="Georgia" w:cs="Arial"/>
                <w:color w:val="000000"/>
              </w:rPr>
              <w:br/>
              <w:t>- разуме оно што прочита;</w:t>
            </w:r>
            <w:r w:rsidRPr="0003354E">
              <w:rPr>
                <w:rFonts w:ascii="Georgia" w:hAnsi="Georgia" w:cs="Arial"/>
                <w:color w:val="000000"/>
              </w:rPr>
              <w:br/>
              <w:t>- активно слуша и разуме садржај књижевноуметничког текста који му се чита;</w:t>
            </w:r>
            <w:r w:rsidRPr="0003354E">
              <w:rPr>
                <w:rFonts w:ascii="Georgia" w:hAnsi="Georgia" w:cs="Arial"/>
                <w:color w:val="000000"/>
              </w:rPr>
              <w:br/>
              <w:t>- препозна песму, причу и драмски текст;</w:t>
            </w:r>
            <w:r w:rsidRPr="0003354E">
              <w:rPr>
                <w:rFonts w:ascii="Georgia" w:hAnsi="Georgia" w:cs="Arial"/>
                <w:color w:val="000000"/>
              </w:rPr>
              <w:br/>
              <w:t xml:space="preserve">- одреди главни догађај, време (редослед догађаја) и место дешавања у </w:t>
            </w:r>
            <w:r w:rsidRPr="0003354E">
              <w:rPr>
                <w:rFonts w:ascii="Georgia" w:hAnsi="Georgia" w:cs="Arial"/>
                <w:color w:val="000000"/>
              </w:rPr>
              <w:lastRenderedPageBreak/>
              <w:t>вези са прочитаним текстом;</w:t>
            </w:r>
            <w:r w:rsidRPr="0003354E">
              <w:rPr>
                <w:rFonts w:ascii="Georgia" w:hAnsi="Georgia" w:cs="Arial"/>
                <w:color w:val="000000"/>
              </w:rPr>
              <w:br/>
              <w:t>- уочи ликове и прави разлику између њихових позитивних и негативних особина;</w:t>
            </w:r>
            <w:r w:rsidRPr="0003354E">
              <w:rPr>
                <w:rFonts w:ascii="Georgia" w:hAnsi="Georgia" w:cs="Arial"/>
                <w:color w:val="000000"/>
              </w:rPr>
              <w:br/>
              <w:t>- изрази своје мишљење о понашању ликова у књижевном делу;</w:t>
            </w:r>
            <w:r w:rsidRPr="0003354E">
              <w:rPr>
                <w:rFonts w:ascii="Georgia" w:hAnsi="Georgia" w:cs="Arial"/>
                <w:color w:val="000000"/>
              </w:rPr>
              <w:br/>
              <w:t>- препозна загонетку и разуме њено значење;</w:t>
            </w:r>
            <w:r w:rsidRPr="0003354E">
              <w:rPr>
                <w:rFonts w:ascii="Georgia" w:hAnsi="Georgia" w:cs="Arial"/>
                <w:color w:val="000000"/>
              </w:rPr>
              <w:br/>
              <w:t>- препозна басну и разуме њено значење;</w:t>
            </w:r>
            <w:r w:rsidRPr="0003354E">
              <w:rPr>
                <w:rFonts w:ascii="Georgia" w:hAnsi="Georgia" w:cs="Arial"/>
                <w:color w:val="000000"/>
              </w:rPr>
              <w:br/>
              <w:t>- разликује слово, реч и реченицу;</w:t>
            </w:r>
            <w:r w:rsidRPr="0003354E">
              <w:rPr>
                <w:rFonts w:ascii="Georgia" w:hAnsi="Georgia" w:cs="Arial"/>
                <w:color w:val="000000"/>
              </w:rPr>
              <w:br/>
              <w:t>- правилно изговори и напише кратку и потпуну реченицу једноставне структуре са одговарајућом интонацијом, односно интерпункцијским знаком на крају;</w:t>
            </w:r>
            <w:r w:rsidRPr="0003354E">
              <w:rPr>
                <w:rFonts w:ascii="Georgia" w:hAnsi="Georgia" w:cs="Arial"/>
                <w:color w:val="000000"/>
              </w:rPr>
              <w:br/>
              <w:t>- правилно употреби велико слово;</w:t>
            </w:r>
            <w:r w:rsidRPr="0003354E">
              <w:rPr>
                <w:rFonts w:ascii="Georgia" w:hAnsi="Georgia" w:cs="Arial"/>
                <w:color w:val="000000"/>
              </w:rPr>
              <w:br/>
              <w:t>- учтиво учествује у вођеном и слободном разговору;</w:t>
            </w:r>
            <w:r w:rsidRPr="0003354E">
              <w:rPr>
                <w:rFonts w:ascii="Georgia" w:hAnsi="Georgia" w:cs="Arial"/>
                <w:color w:val="000000"/>
              </w:rPr>
              <w:br/>
              <w:t>- обликује усмену поруку служећи се одговарајућим речима;</w:t>
            </w:r>
            <w:r w:rsidRPr="0003354E">
              <w:rPr>
                <w:rFonts w:ascii="Georgia" w:hAnsi="Georgia" w:cs="Arial"/>
                <w:color w:val="000000"/>
              </w:rPr>
              <w:br/>
              <w:t>- усмено препричава; усмено прича према слици/сликама и о доживљајима;</w:t>
            </w:r>
            <w:r w:rsidRPr="0003354E">
              <w:rPr>
                <w:rFonts w:ascii="Georgia" w:hAnsi="Georgia" w:cs="Arial"/>
                <w:color w:val="000000"/>
              </w:rPr>
              <w:br/>
              <w:t>- усмено описује ствари из непосредног окружења;</w:t>
            </w:r>
            <w:r w:rsidRPr="0003354E">
              <w:rPr>
                <w:rFonts w:ascii="Georgia" w:hAnsi="Georgia" w:cs="Arial"/>
                <w:color w:val="000000"/>
              </w:rPr>
              <w:br/>
            </w:r>
            <w:r w:rsidRPr="0003354E">
              <w:rPr>
                <w:rFonts w:ascii="Georgia" w:hAnsi="Georgia" w:cs="Arial"/>
                <w:color w:val="000000"/>
              </w:rPr>
              <w:lastRenderedPageBreak/>
              <w:t>- бира и користи одговарајуће речи у говору; на правилан начин користи нове речи у свакодневном говору;</w:t>
            </w:r>
            <w:r w:rsidRPr="0003354E">
              <w:rPr>
                <w:rFonts w:ascii="Georgia" w:hAnsi="Georgia" w:cs="Arial"/>
                <w:color w:val="000000"/>
              </w:rPr>
              <w:br/>
              <w:t>- напамет говори краће књижевне текстове;</w:t>
            </w:r>
            <w:r w:rsidRPr="0003354E">
              <w:rPr>
                <w:rFonts w:ascii="Georgia" w:hAnsi="Georgia" w:cs="Arial"/>
                <w:color w:val="000000"/>
              </w:rPr>
              <w:br/>
              <w:t>- учествује у сценском извођењу текста;</w:t>
            </w:r>
            <w:r w:rsidRPr="0003354E">
              <w:rPr>
                <w:rFonts w:ascii="Georgia" w:hAnsi="Georgia" w:cs="Arial"/>
                <w:color w:val="000000"/>
              </w:rPr>
              <w:br/>
              <w:t>- пажљиво и културно слуша саговорнике;</w:t>
            </w:r>
            <w:r w:rsidRPr="0003354E">
              <w:rPr>
                <w:rFonts w:ascii="Georgia" w:hAnsi="Georgia" w:cs="Arial"/>
                <w:color w:val="000000"/>
              </w:rPr>
              <w:br/>
              <w:t>- слуша, разуме и парафразира поруку;</w:t>
            </w:r>
            <w:r w:rsidRPr="0003354E">
              <w:rPr>
                <w:rFonts w:ascii="Georgia" w:hAnsi="Georgia" w:cs="Arial"/>
                <w:color w:val="000000"/>
              </w:rPr>
              <w:br/>
              <w:t>- слуша интерпретативно читање и казивање књижевних текстова ради разумевања и доживљавања;</w:t>
            </w:r>
            <w:r w:rsidRPr="0003354E">
              <w:rPr>
                <w:rFonts w:ascii="Georgia" w:hAnsi="Georgia" w:cs="Arial"/>
                <w:color w:val="000000"/>
              </w:rPr>
              <w:br/>
              <w:t>- примењује основна правописна правила;</w:t>
            </w:r>
            <w:r w:rsidRPr="0003354E">
              <w:rPr>
                <w:rFonts w:ascii="Georgia" w:hAnsi="Georgia" w:cs="Arial"/>
                <w:color w:val="000000"/>
              </w:rPr>
              <w:br/>
              <w:t>- пише читко и уредно;</w:t>
            </w:r>
            <w:r w:rsidRPr="0003354E">
              <w:rPr>
                <w:rFonts w:ascii="Georgia" w:hAnsi="Georgia" w:cs="Arial"/>
                <w:color w:val="000000"/>
              </w:rPr>
              <w:br/>
              <w:t>- писмено одговара на постављена питања;</w:t>
            </w:r>
            <w:r w:rsidRPr="0003354E">
              <w:rPr>
                <w:rFonts w:ascii="Georgia" w:hAnsi="Georgia" w:cs="Arial"/>
                <w:color w:val="000000"/>
              </w:rPr>
              <w:br/>
              <w:t>- спаја више реченица у краћу целину;</w:t>
            </w:r>
            <w:r w:rsidRPr="0003354E">
              <w:rPr>
                <w:rFonts w:ascii="Georgia" w:hAnsi="Georgia" w:cs="Arial"/>
                <w:color w:val="000000"/>
              </w:rPr>
              <w:br/>
              <w:t>- пише реченице по диктату примењујући основна правописна правила;</w:t>
            </w:r>
            <w:r w:rsidRPr="0003354E">
              <w:rPr>
                <w:rFonts w:ascii="Georgia" w:hAnsi="Georgia" w:cs="Arial"/>
                <w:color w:val="000000"/>
              </w:rPr>
              <w:br/>
              <w:t>- гласно чита, правилно и са разумевањем;</w:t>
            </w:r>
            <w:r w:rsidRPr="0003354E">
              <w:rPr>
                <w:rFonts w:ascii="Georgia" w:hAnsi="Georgia" w:cs="Arial"/>
                <w:color w:val="000000"/>
              </w:rPr>
              <w:br/>
              <w:t>- тихо чита (</w:t>
            </w:r>
            <w:r w:rsidRPr="0003354E">
              <w:rPr>
                <w:rFonts w:ascii="Georgia" w:hAnsi="Georgia" w:cs="Arial"/>
                <w:i/>
                <w:iCs/>
                <w:color w:val="000000"/>
              </w:rPr>
              <w:t>у себи</w:t>
            </w:r>
            <w:r w:rsidRPr="0003354E">
              <w:rPr>
                <w:rFonts w:ascii="Georgia" w:hAnsi="Georgia" w:cs="Arial"/>
                <w:color w:val="000000"/>
              </w:rPr>
              <w:t>) са разумевањем прочитаног;</w:t>
            </w:r>
            <w:r w:rsidRPr="0003354E">
              <w:rPr>
                <w:rFonts w:ascii="Georgia" w:hAnsi="Georgia" w:cs="Arial"/>
                <w:color w:val="000000"/>
              </w:rPr>
              <w:br/>
              <w:t xml:space="preserve">- пронађе информације </w:t>
            </w:r>
            <w:r w:rsidRPr="0003354E">
              <w:rPr>
                <w:rFonts w:ascii="Georgia" w:hAnsi="Georgia" w:cs="Arial"/>
                <w:color w:val="000000"/>
              </w:rPr>
              <w:lastRenderedPageBreak/>
              <w:t>експлицитно изнете у тексту.</w:t>
            </w:r>
          </w:p>
        </w:tc>
        <w:tc>
          <w:tcPr>
            <w:tcW w:w="2351" w:type="dxa"/>
          </w:tcPr>
          <w:p w14:paraId="34B0A4DE" w14:textId="77777777" w:rsidR="0099677C" w:rsidRPr="0003354E" w:rsidRDefault="0099677C" w:rsidP="00831926">
            <w:pPr>
              <w:rPr>
                <w:rFonts w:ascii="Georgia" w:hAnsi="Georgia"/>
                <w:lang w:val="sr-Cyrl-CS"/>
              </w:rPr>
            </w:pPr>
            <w:r w:rsidRPr="0003354E">
              <w:rPr>
                <w:rFonts w:ascii="Georgia" w:hAnsi="Georgia"/>
                <w:lang w:val="sr-Cyrl-CS"/>
              </w:rPr>
              <w:lastRenderedPageBreak/>
              <w:t>Почетно читање и писање</w:t>
            </w:r>
          </w:p>
          <w:p w14:paraId="77B1BA5A" w14:textId="77777777" w:rsidR="0099677C" w:rsidRPr="0003354E" w:rsidRDefault="0099677C" w:rsidP="00831926">
            <w:pPr>
              <w:rPr>
                <w:rFonts w:ascii="Georgia" w:hAnsi="Georgia"/>
              </w:rPr>
            </w:pPr>
          </w:p>
        </w:tc>
        <w:tc>
          <w:tcPr>
            <w:tcW w:w="2376" w:type="dxa"/>
          </w:tcPr>
          <w:p w14:paraId="78470980" w14:textId="77777777" w:rsidR="0099677C" w:rsidRPr="0003354E" w:rsidRDefault="0099677C" w:rsidP="00831926">
            <w:pPr>
              <w:rPr>
                <w:rFonts w:ascii="Georgia" w:hAnsi="Georgia"/>
                <w:lang w:val="sr-Cyrl-CS"/>
              </w:rPr>
            </w:pPr>
            <w:r w:rsidRPr="0003354E">
              <w:rPr>
                <w:rFonts w:ascii="Georgia" w:hAnsi="Georgia"/>
                <w:lang w:val="sr-Cyrl-CS"/>
              </w:rPr>
              <w:t>- графомоторичке вежбе</w:t>
            </w:r>
          </w:p>
          <w:p w14:paraId="5844689D" w14:textId="77777777" w:rsidR="0099677C" w:rsidRPr="0003354E" w:rsidRDefault="0099677C" w:rsidP="00831926">
            <w:pPr>
              <w:rPr>
                <w:rFonts w:ascii="Georgia" w:hAnsi="Georgia"/>
                <w:lang w:val="sr-Cyrl-CS"/>
              </w:rPr>
            </w:pPr>
            <w:r w:rsidRPr="0003354E">
              <w:rPr>
                <w:rFonts w:ascii="Georgia" w:hAnsi="Georgia"/>
                <w:lang w:val="sr-Cyrl-CS"/>
              </w:rPr>
              <w:t>-писање, преписивање</w:t>
            </w:r>
          </w:p>
          <w:p w14:paraId="536E2547" w14:textId="77777777" w:rsidR="0099677C" w:rsidRPr="0003354E" w:rsidRDefault="0099677C" w:rsidP="00831926">
            <w:pPr>
              <w:rPr>
                <w:rFonts w:ascii="Georgia" w:hAnsi="Georgia"/>
              </w:rPr>
            </w:pPr>
            <w:r w:rsidRPr="0003354E">
              <w:rPr>
                <w:rFonts w:ascii="Georgia" w:hAnsi="Georgia"/>
                <w:lang w:val="sr-Cyrl-CS"/>
              </w:rPr>
              <w:t>-шчитавање, читање текстова</w:t>
            </w:r>
          </w:p>
        </w:tc>
      </w:tr>
      <w:tr w:rsidR="0099677C" w14:paraId="6396F34E" w14:textId="77777777" w:rsidTr="00831926">
        <w:trPr>
          <w:trHeight w:val="277"/>
        </w:trPr>
        <w:tc>
          <w:tcPr>
            <w:tcW w:w="2348" w:type="dxa"/>
            <w:vMerge/>
            <w:vAlign w:val="center"/>
          </w:tcPr>
          <w:p w14:paraId="5D6C29FF" w14:textId="77777777" w:rsidR="0099677C" w:rsidRPr="0003354E" w:rsidRDefault="0099677C" w:rsidP="00831926">
            <w:pPr>
              <w:pStyle w:val="BodyTextIndent"/>
              <w:ind w:left="0"/>
              <w:rPr>
                <w:rFonts w:ascii="Georgia" w:hAnsi="Georgia"/>
                <w:sz w:val="22"/>
                <w:szCs w:val="22"/>
              </w:rPr>
            </w:pPr>
          </w:p>
        </w:tc>
        <w:tc>
          <w:tcPr>
            <w:tcW w:w="2501" w:type="dxa"/>
            <w:vMerge/>
            <w:vAlign w:val="center"/>
          </w:tcPr>
          <w:p w14:paraId="1993FE3F" w14:textId="77777777" w:rsidR="0099677C" w:rsidRPr="0003354E" w:rsidRDefault="0099677C" w:rsidP="00831926">
            <w:pPr>
              <w:ind w:left="16"/>
              <w:rPr>
                <w:rFonts w:ascii="Georgia" w:hAnsi="Georgia"/>
                <w:lang w:val="sr-Cyrl-CS"/>
              </w:rPr>
            </w:pPr>
          </w:p>
        </w:tc>
        <w:tc>
          <w:tcPr>
            <w:tcW w:w="2351" w:type="dxa"/>
          </w:tcPr>
          <w:p w14:paraId="5D8D6BDC" w14:textId="77777777" w:rsidR="0099677C" w:rsidRPr="0003354E" w:rsidRDefault="0099677C" w:rsidP="00831926">
            <w:pPr>
              <w:rPr>
                <w:rFonts w:ascii="Georgia" w:hAnsi="Georgia"/>
                <w:lang w:val="sr-Cyrl-CS"/>
              </w:rPr>
            </w:pPr>
            <w:r w:rsidRPr="0003354E">
              <w:rPr>
                <w:rFonts w:ascii="Georgia" w:hAnsi="Georgia"/>
                <w:lang w:val="sr-Cyrl-CS"/>
              </w:rPr>
              <w:t>Књижевност</w:t>
            </w:r>
          </w:p>
          <w:p w14:paraId="156FC0E0" w14:textId="77777777" w:rsidR="0099677C" w:rsidRPr="0003354E" w:rsidRDefault="0099677C" w:rsidP="00831926">
            <w:pPr>
              <w:rPr>
                <w:rFonts w:ascii="Georgia" w:hAnsi="Georgia"/>
                <w:lang w:val="sr-Cyrl-CS"/>
              </w:rPr>
            </w:pPr>
            <w:r w:rsidRPr="0003354E">
              <w:rPr>
                <w:rFonts w:ascii="Georgia" w:hAnsi="Georgia"/>
                <w:lang w:val="sr-Cyrl-CS"/>
              </w:rPr>
              <w:t xml:space="preserve">  </w:t>
            </w:r>
          </w:p>
          <w:p w14:paraId="7B46FEB4" w14:textId="77777777" w:rsidR="0099677C" w:rsidRPr="0003354E" w:rsidRDefault="0099677C" w:rsidP="00831926">
            <w:pPr>
              <w:rPr>
                <w:rFonts w:ascii="Georgia" w:hAnsi="Georgia"/>
              </w:rPr>
            </w:pPr>
          </w:p>
        </w:tc>
        <w:tc>
          <w:tcPr>
            <w:tcW w:w="2376" w:type="dxa"/>
          </w:tcPr>
          <w:p w14:paraId="6DA63B78" w14:textId="77777777" w:rsidR="0099677C" w:rsidRPr="0003354E" w:rsidRDefault="0099677C" w:rsidP="00831926">
            <w:pPr>
              <w:ind w:right="-567"/>
              <w:rPr>
                <w:rFonts w:ascii="Georgia" w:hAnsi="Georgia"/>
              </w:rPr>
            </w:pPr>
            <w:r w:rsidRPr="0003354E">
              <w:rPr>
                <w:rFonts w:ascii="Georgia" w:hAnsi="Georgia"/>
                <w:lang w:val="sr-Cyrl-CS"/>
              </w:rPr>
              <w:t>- читање текстова из читанке, књига(</w:t>
            </w:r>
            <w:r w:rsidRPr="0003354E">
              <w:rPr>
                <w:rFonts w:ascii="Georgia" w:hAnsi="Georgia"/>
              </w:rPr>
              <w:t>школска лектира, драмски текстови,популарни и информативни текстови,домаћа лектира=</w:t>
            </w:r>
          </w:p>
          <w:p w14:paraId="1D446302" w14:textId="77777777" w:rsidR="0099677C" w:rsidRPr="0003354E" w:rsidRDefault="0099677C" w:rsidP="00831926">
            <w:pPr>
              <w:ind w:right="-567"/>
              <w:rPr>
                <w:rFonts w:ascii="Georgia" w:hAnsi="Georgia"/>
              </w:rPr>
            </w:pPr>
            <w:r w:rsidRPr="0003354E">
              <w:rPr>
                <w:rFonts w:ascii="Georgia" w:hAnsi="Georgia"/>
              </w:rPr>
              <w:t>-књижевни појмови)</w:t>
            </w:r>
          </w:p>
        </w:tc>
      </w:tr>
      <w:tr w:rsidR="0099677C" w14:paraId="40D406CD" w14:textId="77777777" w:rsidTr="00831926">
        <w:trPr>
          <w:trHeight w:val="151"/>
        </w:trPr>
        <w:tc>
          <w:tcPr>
            <w:tcW w:w="2348" w:type="dxa"/>
            <w:vMerge/>
          </w:tcPr>
          <w:p w14:paraId="3100DE4A" w14:textId="77777777" w:rsidR="0099677C" w:rsidRPr="0003354E" w:rsidRDefault="0099677C" w:rsidP="00831926">
            <w:pPr>
              <w:rPr>
                <w:rFonts w:ascii="Georgia" w:hAnsi="Georgia"/>
              </w:rPr>
            </w:pPr>
          </w:p>
        </w:tc>
        <w:tc>
          <w:tcPr>
            <w:tcW w:w="2501" w:type="dxa"/>
            <w:vMerge/>
            <w:vAlign w:val="center"/>
          </w:tcPr>
          <w:p w14:paraId="095C8664" w14:textId="77777777" w:rsidR="0099677C" w:rsidRPr="0003354E" w:rsidRDefault="0099677C" w:rsidP="00831926">
            <w:pPr>
              <w:rPr>
                <w:rFonts w:ascii="Georgia" w:hAnsi="Georgia"/>
                <w:lang w:val="sr-Cyrl-CS"/>
              </w:rPr>
            </w:pPr>
          </w:p>
        </w:tc>
        <w:tc>
          <w:tcPr>
            <w:tcW w:w="2351" w:type="dxa"/>
          </w:tcPr>
          <w:p w14:paraId="3D9C6513" w14:textId="77777777" w:rsidR="0099677C" w:rsidRPr="0003354E" w:rsidRDefault="0099677C" w:rsidP="00831926">
            <w:pPr>
              <w:rPr>
                <w:rFonts w:ascii="Georgia" w:hAnsi="Georgia"/>
              </w:rPr>
            </w:pPr>
            <w:r w:rsidRPr="0003354E">
              <w:rPr>
                <w:rFonts w:ascii="Georgia" w:hAnsi="Georgia"/>
                <w:lang w:val="sr-Cyrl-CS"/>
              </w:rPr>
              <w:t>Језик</w:t>
            </w:r>
          </w:p>
        </w:tc>
        <w:tc>
          <w:tcPr>
            <w:tcW w:w="2376" w:type="dxa"/>
          </w:tcPr>
          <w:p w14:paraId="33DE4CF7" w14:textId="77777777" w:rsidR="0099677C" w:rsidRPr="0003354E" w:rsidRDefault="0099677C" w:rsidP="00831926">
            <w:pPr>
              <w:rPr>
                <w:rFonts w:ascii="Georgia" w:hAnsi="Georgia"/>
                <w:lang w:val="sr-Cyrl-CS"/>
              </w:rPr>
            </w:pPr>
            <w:r w:rsidRPr="0003354E">
              <w:rPr>
                <w:rFonts w:ascii="Georgia" w:hAnsi="Georgia"/>
                <w:lang w:val="sr-Cyrl-CS"/>
              </w:rPr>
              <w:t>-велико слово – имена и презимена људи</w:t>
            </w:r>
          </w:p>
          <w:p w14:paraId="723B6902" w14:textId="77777777" w:rsidR="0099677C" w:rsidRPr="0003354E" w:rsidRDefault="0099677C" w:rsidP="00831926">
            <w:pPr>
              <w:rPr>
                <w:rFonts w:ascii="Georgia" w:hAnsi="Georgia"/>
                <w:lang w:val="sr-Cyrl-CS"/>
              </w:rPr>
            </w:pPr>
            <w:r w:rsidRPr="0003354E">
              <w:rPr>
                <w:rFonts w:ascii="Georgia" w:hAnsi="Georgia"/>
                <w:lang w:val="sr-Cyrl-CS"/>
              </w:rPr>
              <w:t>-место и функција тачке, упитника, узвичника у реченици</w:t>
            </w:r>
          </w:p>
          <w:p w14:paraId="6C38644A" w14:textId="77777777" w:rsidR="0099677C" w:rsidRPr="0003354E" w:rsidRDefault="0099677C" w:rsidP="00831926">
            <w:pPr>
              <w:rPr>
                <w:rFonts w:ascii="Georgia" w:hAnsi="Georgia"/>
                <w:lang w:val="sr-Cyrl-CS"/>
              </w:rPr>
            </w:pPr>
            <w:r w:rsidRPr="0003354E">
              <w:rPr>
                <w:rFonts w:ascii="Georgia" w:hAnsi="Georgia"/>
                <w:lang w:val="sr-Cyrl-CS"/>
              </w:rPr>
              <w:t>-умањено и увећано значење речи</w:t>
            </w:r>
          </w:p>
          <w:p w14:paraId="4A6C60BF" w14:textId="77777777" w:rsidR="0099677C" w:rsidRPr="0003354E" w:rsidRDefault="0099677C" w:rsidP="00831926">
            <w:pPr>
              <w:rPr>
                <w:rFonts w:ascii="Georgia" w:hAnsi="Georgia"/>
                <w:lang w:val="sr-Cyrl-CS"/>
              </w:rPr>
            </w:pPr>
            <w:r w:rsidRPr="0003354E">
              <w:rPr>
                <w:rFonts w:ascii="Georgia" w:hAnsi="Georgia"/>
                <w:lang w:val="sr-Cyrl-CS"/>
              </w:rPr>
              <w:lastRenderedPageBreak/>
              <w:t>-речи супротног значења</w:t>
            </w:r>
          </w:p>
          <w:p w14:paraId="3AC84E96" w14:textId="77777777" w:rsidR="0099677C" w:rsidRPr="0003354E" w:rsidRDefault="0099677C" w:rsidP="00831926">
            <w:pPr>
              <w:rPr>
                <w:rFonts w:ascii="Georgia" w:hAnsi="Georgia"/>
                <w:lang w:val="sr-Cyrl-CS"/>
              </w:rPr>
            </w:pPr>
            <w:r w:rsidRPr="0003354E">
              <w:rPr>
                <w:rFonts w:ascii="Georgia" w:hAnsi="Georgia"/>
                <w:lang w:val="sr-Cyrl-CS"/>
              </w:rPr>
              <w:t>-писање једночланих географских назива</w:t>
            </w:r>
          </w:p>
          <w:p w14:paraId="317BAA1C" w14:textId="77777777" w:rsidR="0099677C" w:rsidRPr="0003354E" w:rsidRDefault="0099677C" w:rsidP="00831926">
            <w:pPr>
              <w:rPr>
                <w:rFonts w:ascii="Georgia" w:hAnsi="Georgia"/>
                <w:lang w:val="sr-Cyrl-CS"/>
              </w:rPr>
            </w:pPr>
            <w:r w:rsidRPr="0003354E">
              <w:rPr>
                <w:rFonts w:ascii="Georgia" w:hAnsi="Georgia"/>
                <w:lang w:val="sr-Cyrl-CS"/>
              </w:rPr>
              <w:t>-речи са сличним значењем</w:t>
            </w:r>
          </w:p>
          <w:p w14:paraId="7039B0F0" w14:textId="77777777" w:rsidR="0099677C" w:rsidRPr="0003354E" w:rsidRDefault="0099677C" w:rsidP="00831926">
            <w:pPr>
              <w:rPr>
                <w:rFonts w:ascii="Georgia" w:hAnsi="Georgia"/>
                <w:lang w:val="sr-Cyrl-CS"/>
              </w:rPr>
            </w:pPr>
            <w:r w:rsidRPr="0003354E">
              <w:rPr>
                <w:rFonts w:ascii="Georgia" w:hAnsi="Georgia"/>
                <w:lang w:val="sr-Cyrl-CS"/>
              </w:rPr>
              <w:t>-разликовање реченица по интонацији и у тексту</w:t>
            </w:r>
          </w:p>
          <w:p w14:paraId="7045CCF0" w14:textId="77777777" w:rsidR="0099677C" w:rsidRPr="0003354E" w:rsidRDefault="0099677C" w:rsidP="00831926">
            <w:pPr>
              <w:rPr>
                <w:rFonts w:ascii="Georgia" w:hAnsi="Georgia"/>
              </w:rPr>
            </w:pPr>
          </w:p>
        </w:tc>
      </w:tr>
      <w:tr w:rsidR="0099677C" w14:paraId="39158461" w14:textId="77777777" w:rsidTr="00831926">
        <w:trPr>
          <w:gridAfter w:val="2"/>
          <w:wAfter w:w="4671" w:type="dxa"/>
          <w:trHeight w:val="273"/>
        </w:trPr>
        <w:tc>
          <w:tcPr>
            <w:tcW w:w="2348" w:type="dxa"/>
            <w:vMerge/>
          </w:tcPr>
          <w:p w14:paraId="2115CACE" w14:textId="77777777" w:rsidR="0099677C" w:rsidRPr="0003354E" w:rsidRDefault="0099677C" w:rsidP="00831926">
            <w:pPr>
              <w:rPr>
                <w:rFonts w:ascii="Georgia" w:hAnsi="Georgia"/>
              </w:rPr>
            </w:pPr>
          </w:p>
        </w:tc>
        <w:tc>
          <w:tcPr>
            <w:tcW w:w="2501" w:type="dxa"/>
            <w:vMerge/>
          </w:tcPr>
          <w:p w14:paraId="5C11FCA1" w14:textId="77777777" w:rsidR="0099677C" w:rsidRPr="0003354E" w:rsidRDefault="0099677C" w:rsidP="00831926">
            <w:pPr>
              <w:rPr>
                <w:rFonts w:ascii="Georgia" w:hAnsi="Georgia"/>
                <w:lang w:val="sr-Cyrl-CS"/>
              </w:rPr>
            </w:pPr>
          </w:p>
        </w:tc>
      </w:tr>
      <w:tr w:rsidR="0099677C" w14:paraId="2B908E4C" w14:textId="77777777" w:rsidTr="00831926">
        <w:trPr>
          <w:trHeight w:val="764"/>
        </w:trPr>
        <w:tc>
          <w:tcPr>
            <w:tcW w:w="2348" w:type="dxa"/>
            <w:vMerge/>
          </w:tcPr>
          <w:p w14:paraId="0984598E" w14:textId="77777777" w:rsidR="0099677C" w:rsidRPr="0003354E" w:rsidRDefault="0099677C" w:rsidP="00831926">
            <w:pPr>
              <w:rPr>
                <w:rFonts w:ascii="Georgia" w:hAnsi="Georgia"/>
              </w:rPr>
            </w:pPr>
          </w:p>
        </w:tc>
        <w:tc>
          <w:tcPr>
            <w:tcW w:w="2501" w:type="dxa"/>
            <w:vMerge/>
          </w:tcPr>
          <w:p w14:paraId="356C47AC" w14:textId="77777777" w:rsidR="0099677C" w:rsidRPr="0003354E" w:rsidRDefault="0099677C" w:rsidP="00831926">
            <w:pPr>
              <w:rPr>
                <w:rFonts w:ascii="Georgia" w:hAnsi="Georgia"/>
                <w:lang w:val="sr-Cyrl-CS"/>
              </w:rPr>
            </w:pPr>
          </w:p>
        </w:tc>
        <w:tc>
          <w:tcPr>
            <w:tcW w:w="2351" w:type="dxa"/>
          </w:tcPr>
          <w:p w14:paraId="160655F9" w14:textId="77777777" w:rsidR="0099677C" w:rsidRPr="0003354E" w:rsidRDefault="0099677C" w:rsidP="00831926">
            <w:pPr>
              <w:rPr>
                <w:rFonts w:ascii="Georgia" w:hAnsi="Georgia"/>
              </w:rPr>
            </w:pPr>
            <w:r w:rsidRPr="0003354E">
              <w:rPr>
                <w:rFonts w:ascii="Georgia" w:hAnsi="Georgia"/>
                <w:lang w:val="sr-Cyrl-CS"/>
              </w:rPr>
              <w:t>Језичка култура</w:t>
            </w:r>
          </w:p>
        </w:tc>
        <w:tc>
          <w:tcPr>
            <w:tcW w:w="2376" w:type="dxa"/>
          </w:tcPr>
          <w:p w14:paraId="0C1CE5B0" w14:textId="77777777" w:rsidR="0099677C" w:rsidRPr="0003354E" w:rsidRDefault="0099677C" w:rsidP="00746517">
            <w:pPr>
              <w:numPr>
                <w:ilvl w:val="0"/>
                <w:numId w:val="44"/>
              </w:numPr>
              <w:ind w:left="0"/>
              <w:rPr>
                <w:rFonts w:ascii="Georgia" w:hAnsi="Georgia"/>
              </w:rPr>
            </w:pPr>
            <w:r w:rsidRPr="0003354E">
              <w:rPr>
                <w:rFonts w:ascii="Georgia" w:hAnsi="Georgia"/>
                <w:lang w:val="sr-Cyrl-CS"/>
              </w:rPr>
              <w:t>-писање, описивање, причање</w:t>
            </w:r>
          </w:p>
          <w:p w14:paraId="4BA43534" w14:textId="77777777" w:rsidR="0099677C" w:rsidRPr="0003354E" w:rsidRDefault="0099677C" w:rsidP="00746517">
            <w:pPr>
              <w:numPr>
                <w:ilvl w:val="0"/>
                <w:numId w:val="44"/>
              </w:numPr>
              <w:ind w:left="0"/>
              <w:rPr>
                <w:rFonts w:ascii="Georgia" w:hAnsi="Georgia"/>
              </w:rPr>
            </w:pPr>
            <w:r w:rsidRPr="0003354E">
              <w:rPr>
                <w:rFonts w:ascii="Georgia" w:hAnsi="Georgia"/>
                <w:lang w:val="sr-Cyrl-CS"/>
              </w:rPr>
              <w:t>-слушање</w:t>
            </w:r>
          </w:p>
          <w:p w14:paraId="7599E26E" w14:textId="77777777" w:rsidR="0099677C" w:rsidRPr="0003354E" w:rsidRDefault="0099677C" w:rsidP="00746517">
            <w:pPr>
              <w:numPr>
                <w:ilvl w:val="0"/>
                <w:numId w:val="44"/>
              </w:numPr>
              <w:ind w:left="0"/>
              <w:rPr>
                <w:rFonts w:ascii="Georgia" w:hAnsi="Georgia"/>
              </w:rPr>
            </w:pPr>
            <w:r w:rsidRPr="0003354E">
              <w:rPr>
                <w:rFonts w:ascii="Georgia" w:hAnsi="Georgia"/>
                <w:lang w:val="sr-Cyrl-CS"/>
              </w:rPr>
              <w:t>-читање</w:t>
            </w:r>
          </w:p>
        </w:tc>
      </w:tr>
    </w:tbl>
    <w:p w14:paraId="63AFC8A8" w14:textId="77777777" w:rsidR="0099677C" w:rsidRDefault="0099677C" w:rsidP="0099677C"/>
    <w:p w14:paraId="69B1C712" w14:textId="77777777" w:rsidR="0099677C" w:rsidRPr="00CE1446" w:rsidRDefault="0099677C" w:rsidP="0099677C"/>
    <w:p w14:paraId="642EE8E9" w14:textId="77777777" w:rsidR="0099677C" w:rsidRPr="00CE1446" w:rsidRDefault="0099677C" w:rsidP="0099677C"/>
    <w:p w14:paraId="1396F09A" w14:textId="77777777" w:rsidR="00255B51" w:rsidRDefault="00255B51" w:rsidP="0099677C">
      <w:pPr>
        <w:jc w:val="center"/>
        <w:rPr>
          <w:rFonts w:ascii="Georgia" w:hAnsi="Georgia"/>
          <w:b/>
          <w:sz w:val="28"/>
          <w:szCs w:val="28"/>
        </w:rPr>
      </w:pPr>
    </w:p>
    <w:p w14:paraId="76AA17A5" w14:textId="00B75079" w:rsidR="0099677C" w:rsidRDefault="0099677C" w:rsidP="0099677C">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rPr>
        <w:t xml:space="preserve"> МАЂАРСКИ ЈЕЗИК</w:t>
      </w:r>
    </w:p>
    <w:p w14:paraId="765A0F72" w14:textId="77777777" w:rsidR="0099677C" w:rsidRPr="00B85049" w:rsidRDefault="0099677C" w:rsidP="00746517">
      <w:pPr>
        <w:numPr>
          <w:ilvl w:val="0"/>
          <w:numId w:val="66"/>
        </w:numPr>
        <w:jc w:val="center"/>
        <w:rPr>
          <w:rFonts w:ascii="Georgia" w:hAnsi="Georgia"/>
          <w:b/>
          <w:sz w:val="28"/>
          <w:szCs w:val="28"/>
          <w:lang w:val="hu-HU"/>
        </w:rPr>
      </w:pPr>
      <w:r w:rsidRPr="00BC434C">
        <w:rPr>
          <w:rFonts w:ascii="Georgia" w:hAnsi="Georgia"/>
          <w:b/>
          <w:sz w:val="28"/>
          <w:szCs w:val="28"/>
          <w:lang w:val="sr-Cyrl-CS"/>
        </w:rPr>
        <w:t>РАЗРЕД</w:t>
      </w:r>
    </w:p>
    <w:p w14:paraId="780F8804" w14:textId="77777777" w:rsidR="0099677C" w:rsidRDefault="0099677C" w:rsidP="009967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4"/>
        <w:gridCol w:w="2368"/>
        <w:gridCol w:w="1864"/>
        <w:gridCol w:w="2281"/>
      </w:tblGrid>
      <w:tr w:rsidR="0099677C" w:rsidRPr="0077631B" w14:paraId="2C30879A" w14:textId="77777777" w:rsidTr="00831926">
        <w:tc>
          <w:tcPr>
            <w:tcW w:w="2394" w:type="dxa"/>
            <w:vAlign w:val="center"/>
          </w:tcPr>
          <w:p w14:paraId="06E1E82F" w14:textId="77777777" w:rsidR="0099677C" w:rsidRPr="0077631B" w:rsidRDefault="0099677C" w:rsidP="00831926">
            <w:pPr>
              <w:jc w:val="center"/>
              <w:rPr>
                <w:rFonts w:ascii="Georgia" w:hAnsi="Georgia"/>
                <w:b/>
                <w:lang w:val="sr-Cyrl-CS"/>
              </w:rPr>
            </w:pPr>
            <w:r w:rsidRPr="0077631B">
              <w:rPr>
                <w:rFonts w:ascii="Georgia" w:hAnsi="Georgia"/>
                <w:b/>
                <w:lang w:val="sr-Cyrl-CS"/>
              </w:rPr>
              <w:t>Циљ</w:t>
            </w:r>
          </w:p>
        </w:tc>
        <w:tc>
          <w:tcPr>
            <w:tcW w:w="2394" w:type="dxa"/>
            <w:vAlign w:val="center"/>
          </w:tcPr>
          <w:p w14:paraId="239507C0" w14:textId="77777777" w:rsidR="0099677C" w:rsidRPr="0077631B" w:rsidRDefault="0099677C" w:rsidP="00831926">
            <w:pPr>
              <w:jc w:val="center"/>
              <w:rPr>
                <w:rFonts w:ascii="Georgia" w:hAnsi="Georgia"/>
                <w:b/>
                <w:lang w:val="sr-Cyrl-CS"/>
              </w:rPr>
            </w:pPr>
            <w:r w:rsidRPr="0077631B">
              <w:rPr>
                <w:rFonts w:ascii="Georgia" w:hAnsi="Georgia"/>
                <w:b/>
                <w:lang w:val="sr-Cyrl-CS"/>
              </w:rPr>
              <w:t>Исходи</w:t>
            </w:r>
          </w:p>
        </w:tc>
        <w:tc>
          <w:tcPr>
            <w:tcW w:w="2394" w:type="dxa"/>
            <w:vAlign w:val="center"/>
          </w:tcPr>
          <w:p w14:paraId="27571ED4" w14:textId="77777777" w:rsidR="0099677C" w:rsidRPr="0077631B" w:rsidRDefault="0099677C" w:rsidP="00831926">
            <w:pPr>
              <w:jc w:val="center"/>
              <w:rPr>
                <w:rFonts w:ascii="Georgia" w:hAnsi="Georgia"/>
                <w:b/>
                <w:lang w:val="sr-Cyrl-CS"/>
              </w:rPr>
            </w:pPr>
            <w:r w:rsidRPr="0077631B">
              <w:rPr>
                <w:rFonts w:ascii="Georgia" w:hAnsi="Georgia"/>
                <w:b/>
                <w:lang w:val="sr-Cyrl-CS"/>
              </w:rPr>
              <w:t>Садржаји</w:t>
            </w:r>
          </w:p>
        </w:tc>
        <w:tc>
          <w:tcPr>
            <w:tcW w:w="2394" w:type="dxa"/>
            <w:vAlign w:val="center"/>
          </w:tcPr>
          <w:p w14:paraId="544668D5" w14:textId="77777777" w:rsidR="0099677C" w:rsidRPr="0077631B" w:rsidRDefault="0099677C" w:rsidP="00831926">
            <w:pPr>
              <w:jc w:val="center"/>
              <w:rPr>
                <w:rFonts w:ascii="Georgia" w:hAnsi="Georgia"/>
                <w:b/>
                <w:lang w:val="sr-Cyrl-CS"/>
              </w:rPr>
            </w:pPr>
            <w:r w:rsidRPr="0077631B">
              <w:rPr>
                <w:rFonts w:ascii="Georgia" w:hAnsi="Georgia"/>
                <w:b/>
                <w:lang w:val="sr-Cyrl-CS"/>
              </w:rPr>
              <w:t>Начин остваривања</w:t>
            </w:r>
          </w:p>
        </w:tc>
      </w:tr>
      <w:tr w:rsidR="0099677C" w:rsidRPr="0077631B" w14:paraId="52FEEFB8" w14:textId="77777777" w:rsidTr="00831926">
        <w:trPr>
          <w:trHeight w:val="277"/>
        </w:trPr>
        <w:tc>
          <w:tcPr>
            <w:tcW w:w="2394" w:type="dxa"/>
            <w:vMerge w:val="restart"/>
          </w:tcPr>
          <w:p w14:paraId="5CCED8B7" w14:textId="77777777" w:rsidR="0099677C" w:rsidRPr="0077631B" w:rsidRDefault="0099677C" w:rsidP="00831926">
            <w:pPr>
              <w:pStyle w:val="ListParagraph"/>
              <w:ind w:left="0"/>
              <w:rPr>
                <w:rFonts w:ascii="Georgia" w:hAnsi="Georgia"/>
              </w:rPr>
            </w:pPr>
            <w:r>
              <w:rPr>
                <w:rFonts w:ascii="Georgia" w:hAnsi="Georgia"/>
              </w:rPr>
              <w:t>-</w:t>
            </w:r>
            <w:r w:rsidRPr="0077631B">
              <w:rPr>
                <w:rFonts w:ascii="Georgia" w:hAnsi="Georgia"/>
              </w:rPr>
              <w:t>Az értelmes,</w:t>
            </w:r>
          </w:p>
          <w:p w14:paraId="065CC00C" w14:textId="77777777" w:rsidR="0099677C" w:rsidRPr="0077631B" w:rsidRDefault="0099677C" w:rsidP="00831926">
            <w:pPr>
              <w:rPr>
                <w:rFonts w:ascii="Georgia" w:hAnsi="Georgia"/>
              </w:rPr>
            </w:pPr>
            <w:r w:rsidRPr="0077631B">
              <w:rPr>
                <w:rFonts w:ascii="Georgia" w:hAnsi="Georgia"/>
              </w:rPr>
              <w:t>kifejező beszédtechnika, a beszédmegértés és a nyelvi kommunikáció folyamatos fejlesztése, csiszolgatása.</w:t>
            </w:r>
          </w:p>
          <w:p w14:paraId="2F403E7D" w14:textId="77777777" w:rsidR="0099677C" w:rsidRPr="0077631B" w:rsidRDefault="0099677C" w:rsidP="00831926">
            <w:pPr>
              <w:pStyle w:val="ListParagraph"/>
              <w:ind w:left="0"/>
              <w:rPr>
                <w:rFonts w:ascii="Georgia" w:hAnsi="Georgia"/>
              </w:rPr>
            </w:pPr>
            <w:r>
              <w:rPr>
                <w:rFonts w:ascii="Georgia" w:hAnsi="Georgia"/>
              </w:rPr>
              <w:t>-</w:t>
            </w:r>
            <w:r w:rsidRPr="0077631B">
              <w:rPr>
                <w:rFonts w:ascii="Georgia" w:hAnsi="Georgia"/>
              </w:rPr>
              <w:t>Az olvasás</w:t>
            </w:r>
          </w:p>
          <w:p w14:paraId="4EAA08BE" w14:textId="77777777" w:rsidR="0099677C" w:rsidRPr="0077631B" w:rsidRDefault="0099677C" w:rsidP="00831926">
            <w:pPr>
              <w:rPr>
                <w:rFonts w:ascii="Georgia" w:hAnsi="Georgia"/>
              </w:rPr>
            </w:pPr>
            <w:r w:rsidRPr="0077631B">
              <w:rPr>
                <w:rFonts w:ascii="Georgia" w:hAnsi="Georgia"/>
              </w:rPr>
              <w:t>és az írás technikájának</w:t>
            </w:r>
          </w:p>
          <w:p w14:paraId="6C1E37DD" w14:textId="77777777" w:rsidR="0099677C" w:rsidRPr="0077631B" w:rsidRDefault="0099677C" w:rsidP="00831926">
            <w:pPr>
              <w:rPr>
                <w:rFonts w:ascii="Georgia" w:hAnsi="Georgia"/>
              </w:rPr>
            </w:pPr>
            <w:r w:rsidRPr="0077631B">
              <w:rPr>
                <w:rFonts w:ascii="Georgia" w:hAnsi="Georgia"/>
              </w:rPr>
              <w:t>elsajátítása,</w:t>
            </w:r>
          </w:p>
          <w:p w14:paraId="5E520721" w14:textId="77777777" w:rsidR="0099677C" w:rsidRPr="0077631B" w:rsidRDefault="0099677C" w:rsidP="00831926">
            <w:pPr>
              <w:rPr>
                <w:rFonts w:ascii="Georgia" w:hAnsi="Georgia"/>
              </w:rPr>
            </w:pPr>
            <w:r w:rsidRPr="0077631B">
              <w:rPr>
                <w:rFonts w:ascii="Georgia" w:hAnsi="Georgia"/>
              </w:rPr>
              <w:t>-Helyesírási</w:t>
            </w:r>
          </w:p>
          <w:p w14:paraId="0BE861EC" w14:textId="77777777" w:rsidR="0099677C" w:rsidRPr="0077631B" w:rsidRDefault="0099677C" w:rsidP="00831926">
            <w:pPr>
              <w:rPr>
                <w:rFonts w:ascii="Georgia" w:hAnsi="Georgia"/>
              </w:rPr>
            </w:pPr>
            <w:r w:rsidRPr="0077631B">
              <w:rPr>
                <w:rFonts w:ascii="Georgia" w:hAnsi="Georgia"/>
              </w:rPr>
              <w:t>készség       megalapozása</w:t>
            </w:r>
          </w:p>
          <w:p w14:paraId="6D01418B" w14:textId="77777777" w:rsidR="0099677C" w:rsidRPr="0077631B" w:rsidRDefault="0099677C" w:rsidP="00831926">
            <w:pPr>
              <w:rPr>
                <w:rFonts w:ascii="Georgia" w:hAnsi="Georgia"/>
              </w:rPr>
            </w:pPr>
            <w:r w:rsidRPr="0077631B">
              <w:rPr>
                <w:rFonts w:ascii="Georgia" w:hAnsi="Georgia"/>
              </w:rPr>
              <w:t>-A tanulók nyelvi</w:t>
            </w:r>
          </w:p>
          <w:p w14:paraId="643C7525" w14:textId="77777777" w:rsidR="0099677C" w:rsidRPr="0077631B" w:rsidRDefault="0099677C" w:rsidP="00831926">
            <w:pPr>
              <w:rPr>
                <w:rFonts w:ascii="Georgia" w:hAnsi="Georgia"/>
              </w:rPr>
            </w:pPr>
            <w:r w:rsidRPr="0077631B">
              <w:rPr>
                <w:rFonts w:ascii="Georgia" w:hAnsi="Georgia"/>
              </w:rPr>
              <w:t>tudásának tovébbfejlesztése</w:t>
            </w:r>
          </w:p>
          <w:p w14:paraId="7E66EBD2" w14:textId="77777777" w:rsidR="0099677C" w:rsidRPr="0077631B" w:rsidRDefault="0099677C" w:rsidP="00831926">
            <w:pPr>
              <w:rPr>
                <w:rFonts w:ascii="Georgia" w:hAnsi="Georgia"/>
              </w:rPr>
            </w:pPr>
            <w:r w:rsidRPr="0077631B">
              <w:rPr>
                <w:rFonts w:ascii="Georgia" w:hAnsi="Georgia"/>
              </w:rPr>
              <w:t>-A tanulók érezzenek  elkötelezettséget a he-</w:t>
            </w:r>
          </w:p>
          <w:p w14:paraId="4D71E042" w14:textId="77777777" w:rsidR="0099677C" w:rsidRPr="0077631B" w:rsidRDefault="0099677C" w:rsidP="00831926">
            <w:pPr>
              <w:rPr>
                <w:rFonts w:ascii="Georgia" w:hAnsi="Georgia"/>
              </w:rPr>
            </w:pPr>
            <w:r w:rsidRPr="0077631B">
              <w:rPr>
                <w:rFonts w:ascii="Georgia" w:hAnsi="Georgia"/>
              </w:rPr>
              <w:t>lyes és  szép  magyar</w:t>
            </w:r>
          </w:p>
          <w:p w14:paraId="24B51F51" w14:textId="77777777" w:rsidR="0099677C" w:rsidRPr="0077631B" w:rsidRDefault="0099677C" w:rsidP="00831926">
            <w:pPr>
              <w:rPr>
                <w:rFonts w:ascii="Georgia" w:hAnsi="Georgia"/>
              </w:rPr>
            </w:pPr>
            <w:r w:rsidRPr="0077631B">
              <w:rPr>
                <w:rFonts w:ascii="Georgia" w:hAnsi="Georgia"/>
              </w:rPr>
              <w:t>beszéd, a nemzeti</w:t>
            </w:r>
          </w:p>
          <w:p w14:paraId="537F2A03" w14:textId="77777777" w:rsidR="0099677C" w:rsidRPr="0077631B" w:rsidRDefault="0099677C" w:rsidP="00831926">
            <w:pPr>
              <w:rPr>
                <w:rFonts w:ascii="Georgia" w:hAnsi="Georgia"/>
              </w:rPr>
            </w:pPr>
            <w:r w:rsidRPr="0077631B">
              <w:rPr>
                <w:rFonts w:ascii="Georgia" w:hAnsi="Georgia"/>
              </w:rPr>
              <w:t>kultúra és a tradiciók,</w:t>
            </w:r>
          </w:p>
          <w:p w14:paraId="507B88C9" w14:textId="77777777" w:rsidR="0099677C" w:rsidRPr="0077631B" w:rsidRDefault="0099677C" w:rsidP="00831926">
            <w:pPr>
              <w:rPr>
                <w:rFonts w:ascii="Georgia" w:hAnsi="Georgia"/>
              </w:rPr>
            </w:pPr>
            <w:r w:rsidRPr="0077631B">
              <w:rPr>
                <w:rFonts w:ascii="Georgia" w:hAnsi="Georgia"/>
              </w:rPr>
              <w:t>hagyományok megőr-</w:t>
            </w:r>
          </w:p>
          <w:p w14:paraId="2E3B5CBD" w14:textId="77777777" w:rsidR="0099677C" w:rsidRPr="0077631B" w:rsidRDefault="0099677C" w:rsidP="00831926">
            <w:pPr>
              <w:rPr>
                <w:rFonts w:ascii="Georgia" w:hAnsi="Georgia"/>
              </w:rPr>
            </w:pPr>
            <w:r w:rsidRPr="0077631B">
              <w:rPr>
                <w:rFonts w:ascii="Georgia" w:hAnsi="Georgia"/>
              </w:rPr>
              <w:t>zése iránt.</w:t>
            </w:r>
          </w:p>
          <w:p w14:paraId="366190B5" w14:textId="77777777" w:rsidR="0099677C" w:rsidRPr="0077631B" w:rsidRDefault="0099677C" w:rsidP="00831926">
            <w:pPr>
              <w:rPr>
                <w:rFonts w:ascii="Georgia" w:hAnsi="Georgia"/>
              </w:rPr>
            </w:pPr>
            <w:r w:rsidRPr="0077631B">
              <w:rPr>
                <w:rFonts w:ascii="Georgia" w:hAnsi="Georgia"/>
              </w:rPr>
              <w:t>-A tanuló legyen képes anyanyelvét,</w:t>
            </w:r>
          </w:p>
          <w:p w14:paraId="57F9459F" w14:textId="77777777" w:rsidR="0099677C" w:rsidRPr="0077631B" w:rsidRDefault="0099677C" w:rsidP="00831926">
            <w:pPr>
              <w:rPr>
                <w:rFonts w:ascii="Georgia" w:hAnsi="Georgia"/>
              </w:rPr>
            </w:pPr>
            <w:r w:rsidRPr="0077631B">
              <w:rPr>
                <w:rFonts w:ascii="Georgia" w:hAnsi="Georgia"/>
              </w:rPr>
              <w:t>anyanyelvként hasz-</w:t>
            </w:r>
          </w:p>
          <w:p w14:paraId="10F0C4C0" w14:textId="77777777" w:rsidR="0099677C" w:rsidRPr="0077631B" w:rsidRDefault="0099677C" w:rsidP="00831926">
            <w:pPr>
              <w:rPr>
                <w:rFonts w:ascii="Georgia" w:hAnsi="Georgia"/>
              </w:rPr>
            </w:pPr>
            <w:r w:rsidRPr="0077631B">
              <w:rPr>
                <w:rFonts w:ascii="Georgia" w:hAnsi="Georgia"/>
              </w:rPr>
              <w:t>nálni és az elsajátított</w:t>
            </w:r>
          </w:p>
          <w:p w14:paraId="7FB8A102" w14:textId="77777777" w:rsidR="0099677C" w:rsidRPr="0077631B" w:rsidRDefault="0099677C" w:rsidP="00831926">
            <w:pPr>
              <w:rPr>
                <w:rFonts w:ascii="Georgia" w:hAnsi="Georgia"/>
              </w:rPr>
            </w:pPr>
            <w:r w:rsidRPr="0077631B">
              <w:rPr>
                <w:rFonts w:ascii="Georgia" w:hAnsi="Georgia"/>
              </w:rPr>
              <w:lastRenderedPageBreak/>
              <w:t>nyelvi anyagot hasznáni, gyakorolni, alkalmazni.</w:t>
            </w:r>
          </w:p>
          <w:p w14:paraId="6905D0D2" w14:textId="77777777" w:rsidR="0099677C" w:rsidRPr="0077631B" w:rsidRDefault="0099677C" w:rsidP="00831926">
            <w:pPr>
              <w:rPr>
                <w:rFonts w:ascii="Georgia" w:hAnsi="Georgia"/>
              </w:rPr>
            </w:pPr>
            <w:r w:rsidRPr="0077631B">
              <w:rPr>
                <w:rFonts w:ascii="Georgia" w:hAnsi="Georgia"/>
              </w:rPr>
              <w:t>-Életkorának megfelelően a helyes, szabatos, önálló írásbeli szóbeli szövegalkotásra.</w:t>
            </w:r>
          </w:p>
          <w:p w14:paraId="1F28F550" w14:textId="77777777" w:rsidR="0099677C" w:rsidRPr="0077631B" w:rsidRDefault="0099677C" w:rsidP="00831926">
            <w:pPr>
              <w:rPr>
                <w:rFonts w:ascii="Georgia" w:hAnsi="Georgia"/>
              </w:rPr>
            </w:pPr>
            <w:r w:rsidRPr="0077631B">
              <w:rPr>
                <w:rFonts w:ascii="Georgia" w:hAnsi="Georgia"/>
              </w:rPr>
              <w:t>-Részt venni a mindennapi és az iskolai kommunikációban.</w:t>
            </w:r>
          </w:p>
          <w:p w14:paraId="0157BC8F" w14:textId="77777777" w:rsidR="0099677C" w:rsidRPr="0077631B" w:rsidRDefault="0099677C" w:rsidP="00831926">
            <w:pPr>
              <w:rPr>
                <w:rFonts w:ascii="Georgia" w:hAnsi="Georgia"/>
              </w:rPr>
            </w:pPr>
            <w:r w:rsidRPr="0077631B">
              <w:rPr>
                <w:rFonts w:ascii="Georgia" w:hAnsi="Georgia"/>
              </w:rPr>
              <w:t>-Gondolatainak és érzelmeinek kifejezésére, mások</w:t>
            </w:r>
          </w:p>
          <w:p w14:paraId="1DE959CC" w14:textId="77777777" w:rsidR="0099677C" w:rsidRPr="0077631B" w:rsidRDefault="0099677C" w:rsidP="00831926">
            <w:pPr>
              <w:rPr>
                <w:rFonts w:ascii="Georgia" w:hAnsi="Georgia"/>
              </w:rPr>
            </w:pPr>
            <w:r w:rsidRPr="0077631B">
              <w:rPr>
                <w:rFonts w:ascii="Georgia" w:hAnsi="Georgia"/>
              </w:rPr>
              <w:t>üzenetének megértésére és értelmezésére.</w:t>
            </w:r>
          </w:p>
          <w:p w14:paraId="1C26A228" w14:textId="77777777" w:rsidR="0099677C" w:rsidRPr="0077631B" w:rsidRDefault="0099677C" w:rsidP="00831926">
            <w:pPr>
              <w:rPr>
                <w:rFonts w:ascii="Georgia" w:hAnsi="Georgia"/>
              </w:rPr>
            </w:pPr>
            <w:r w:rsidRPr="0077631B">
              <w:rPr>
                <w:rFonts w:ascii="Georgia" w:hAnsi="Georgia"/>
              </w:rPr>
              <w:t>-Az önnálló könyvhasználatra és más  információs források felhasználására.</w:t>
            </w:r>
          </w:p>
          <w:p w14:paraId="11279C9B" w14:textId="77777777" w:rsidR="0099677C" w:rsidRPr="0077631B" w:rsidRDefault="0099677C" w:rsidP="00831926">
            <w:pPr>
              <w:rPr>
                <w:rFonts w:ascii="Georgia" w:hAnsi="Georgia"/>
              </w:rPr>
            </w:pPr>
          </w:p>
          <w:p w14:paraId="37AFADC1" w14:textId="77777777" w:rsidR="0099677C" w:rsidRPr="0077631B" w:rsidRDefault="0099677C" w:rsidP="00831926">
            <w:pPr>
              <w:rPr>
                <w:rFonts w:ascii="Georgia" w:hAnsi="Georgia"/>
              </w:rPr>
            </w:pPr>
          </w:p>
          <w:p w14:paraId="69A99339" w14:textId="77777777" w:rsidR="0099677C" w:rsidRPr="0077631B" w:rsidRDefault="0099677C" w:rsidP="00831926">
            <w:pPr>
              <w:rPr>
                <w:rFonts w:ascii="Georgia" w:hAnsi="Georgia"/>
              </w:rPr>
            </w:pPr>
          </w:p>
          <w:p w14:paraId="2981EC97" w14:textId="77777777" w:rsidR="0099677C" w:rsidRPr="0077631B" w:rsidRDefault="0099677C" w:rsidP="00831926">
            <w:pPr>
              <w:rPr>
                <w:rFonts w:ascii="Georgia" w:hAnsi="Georgia"/>
              </w:rPr>
            </w:pPr>
          </w:p>
          <w:p w14:paraId="785E327F" w14:textId="77777777" w:rsidR="0099677C" w:rsidRPr="0077631B" w:rsidRDefault="0099677C" w:rsidP="00831926">
            <w:pPr>
              <w:pStyle w:val="ListParagraph"/>
              <w:rPr>
                <w:rFonts w:ascii="Georgia" w:hAnsi="Georgia"/>
              </w:rPr>
            </w:pPr>
          </w:p>
        </w:tc>
        <w:tc>
          <w:tcPr>
            <w:tcW w:w="2394" w:type="dxa"/>
            <w:vMerge w:val="restart"/>
          </w:tcPr>
          <w:p w14:paraId="50C42394" w14:textId="77777777" w:rsidR="0099677C" w:rsidRPr="0077631B" w:rsidRDefault="0099677C" w:rsidP="00831926">
            <w:pPr>
              <w:rPr>
                <w:rFonts w:ascii="Georgia" w:hAnsi="Georgia"/>
                <w:lang w:val="sr-Cyrl-CS"/>
              </w:rPr>
            </w:pPr>
            <w:r w:rsidRPr="0077631B">
              <w:rPr>
                <w:rFonts w:ascii="Georgia" w:hAnsi="Georgia"/>
                <w:lang w:val="sr-Cyrl-CS"/>
              </w:rPr>
              <w:lastRenderedPageBreak/>
              <w:t>Ученици треба да:</w:t>
            </w:r>
          </w:p>
          <w:p w14:paraId="0F95BEE8" w14:textId="77777777" w:rsidR="0099677C" w:rsidRPr="0077631B" w:rsidRDefault="0099677C" w:rsidP="00831926">
            <w:pPr>
              <w:rPr>
                <w:rFonts w:ascii="Georgia" w:hAnsi="Georgia"/>
                <w:lang w:val="hu-HU"/>
              </w:rPr>
            </w:pPr>
            <w:r w:rsidRPr="0077631B">
              <w:rPr>
                <w:rFonts w:ascii="Georgia" w:hAnsi="Georgia"/>
                <w:lang w:val="sr-Cyrl-CS"/>
              </w:rPr>
              <w:t>-</w:t>
            </w:r>
            <w:r w:rsidRPr="0077631B">
              <w:rPr>
                <w:rFonts w:ascii="Georgia" w:hAnsi="Georgia"/>
                <w:lang w:val="hu-HU"/>
              </w:rPr>
              <w:t>Össze tudja kapcsolni</w:t>
            </w:r>
          </w:p>
          <w:p w14:paraId="7EC99176" w14:textId="77777777" w:rsidR="0099677C" w:rsidRPr="0077631B" w:rsidRDefault="0099677C" w:rsidP="00831926">
            <w:pPr>
              <w:rPr>
                <w:rFonts w:ascii="Georgia" w:hAnsi="Georgia"/>
                <w:lang w:val="hu-HU"/>
              </w:rPr>
            </w:pPr>
            <w:r w:rsidRPr="0077631B">
              <w:rPr>
                <w:rFonts w:ascii="Georgia" w:hAnsi="Georgia"/>
                <w:lang w:val="hu-HU"/>
              </w:rPr>
              <w:t>a hangokat és a szavakat hangokra tudja bontani</w:t>
            </w:r>
          </w:p>
          <w:p w14:paraId="15DE4B23" w14:textId="77777777" w:rsidR="0099677C" w:rsidRPr="0077631B" w:rsidRDefault="0099677C" w:rsidP="00831926">
            <w:pPr>
              <w:rPr>
                <w:rFonts w:ascii="Georgia" w:hAnsi="Georgia"/>
                <w:lang w:val="hu-HU"/>
              </w:rPr>
            </w:pPr>
            <w:r w:rsidRPr="0077631B">
              <w:rPr>
                <w:rFonts w:ascii="Georgia" w:hAnsi="Georgia"/>
                <w:lang w:val="hu-HU"/>
              </w:rPr>
              <w:t>-elsajétította  a hangos és a néma olvasás technikáját, a szöveget olvasás közben mondatokra tagolja, figyelembe véve a mondatvégi írásjeleke,</w:t>
            </w:r>
          </w:p>
          <w:p w14:paraId="0BF54D84" w14:textId="77777777" w:rsidR="0099677C" w:rsidRPr="0077631B" w:rsidRDefault="0099677C" w:rsidP="00831926">
            <w:pPr>
              <w:rPr>
                <w:rFonts w:ascii="Georgia" w:hAnsi="Georgia"/>
                <w:lang w:val="hu-HU"/>
              </w:rPr>
            </w:pPr>
            <w:r w:rsidRPr="0077631B">
              <w:rPr>
                <w:rFonts w:ascii="Georgia" w:hAnsi="Georgia"/>
                <w:lang w:val="hu-HU"/>
              </w:rPr>
              <w:t>-ismeri a magyar  ábécé nyomtatott és írott kis – és nagy betűit, tudja azokat alakítani, lemásolni és emlékezetből leírni,</w:t>
            </w:r>
          </w:p>
          <w:p w14:paraId="5CAB8596" w14:textId="77777777" w:rsidR="0099677C" w:rsidRPr="0077631B" w:rsidRDefault="0099677C" w:rsidP="00831926">
            <w:pPr>
              <w:rPr>
                <w:rFonts w:ascii="Georgia" w:hAnsi="Georgia"/>
                <w:lang w:val="hu-HU"/>
              </w:rPr>
            </w:pPr>
            <w:r w:rsidRPr="0077631B">
              <w:rPr>
                <w:rFonts w:ascii="Georgia" w:hAnsi="Georgia"/>
                <w:lang w:val="hu-HU"/>
              </w:rPr>
              <w:t>-helyesen alakítja és kapcsolja az írott betűket,</w:t>
            </w:r>
          </w:p>
          <w:p w14:paraId="3B30B405" w14:textId="77777777" w:rsidR="0099677C" w:rsidRPr="0077631B" w:rsidRDefault="0099677C" w:rsidP="00831926">
            <w:pPr>
              <w:rPr>
                <w:rFonts w:ascii="Georgia" w:hAnsi="Georgia"/>
                <w:lang w:val="hu-HU"/>
              </w:rPr>
            </w:pPr>
            <w:r w:rsidRPr="0077631B">
              <w:rPr>
                <w:rFonts w:ascii="Georgia" w:hAnsi="Georgia"/>
                <w:lang w:val="hu-HU"/>
              </w:rPr>
              <w:t>- hibátlanul ,ásolja le a szavakat, mondatokat írott betűkkel,</w:t>
            </w:r>
          </w:p>
          <w:p w14:paraId="5676E634" w14:textId="77777777" w:rsidR="0099677C" w:rsidRPr="0077631B" w:rsidRDefault="0099677C" w:rsidP="00831926">
            <w:pPr>
              <w:rPr>
                <w:rFonts w:ascii="Georgia" w:hAnsi="Georgia"/>
                <w:lang w:val="hu-HU"/>
              </w:rPr>
            </w:pPr>
            <w:r w:rsidRPr="0077631B">
              <w:rPr>
                <w:rFonts w:ascii="Georgia" w:hAnsi="Georgia"/>
                <w:lang w:val="hu-HU"/>
              </w:rPr>
              <w:t xml:space="preserve">-írása tiszta és olvasható </w:t>
            </w:r>
          </w:p>
          <w:p w14:paraId="2A6A302F" w14:textId="77777777" w:rsidR="0099677C" w:rsidRPr="0077631B" w:rsidRDefault="0099677C" w:rsidP="00831926">
            <w:pPr>
              <w:rPr>
                <w:rFonts w:ascii="Georgia" w:hAnsi="Georgia"/>
                <w:lang w:val="hu-HU"/>
              </w:rPr>
            </w:pPr>
          </w:p>
          <w:p w14:paraId="46C74601" w14:textId="77777777" w:rsidR="0099677C" w:rsidRPr="0077631B" w:rsidRDefault="0099677C" w:rsidP="00831926">
            <w:pPr>
              <w:rPr>
                <w:rFonts w:ascii="Georgia" w:hAnsi="Georgia"/>
                <w:lang w:val="hu-HU"/>
              </w:rPr>
            </w:pPr>
            <w:r w:rsidRPr="0077631B">
              <w:rPr>
                <w:rFonts w:ascii="Georgia" w:hAnsi="Georgia"/>
                <w:lang w:val="hu-HU"/>
              </w:rPr>
              <w:t>Ismeri az alapvető</w:t>
            </w:r>
          </w:p>
          <w:p w14:paraId="65D5606A" w14:textId="77777777" w:rsidR="0099677C" w:rsidRPr="0077631B" w:rsidRDefault="0099677C" w:rsidP="00831926">
            <w:pPr>
              <w:rPr>
                <w:rFonts w:ascii="Georgia" w:hAnsi="Georgia"/>
                <w:lang w:val="hu-HU"/>
              </w:rPr>
            </w:pPr>
            <w:r w:rsidRPr="0077631B">
              <w:rPr>
                <w:rFonts w:ascii="Georgia" w:hAnsi="Georgia"/>
                <w:lang w:val="hu-HU"/>
              </w:rPr>
              <w:t>nyelvtani fogalmakat:</w:t>
            </w:r>
          </w:p>
          <w:p w14:paraId="45E0AA5C" w14:textId="77777777" w:rsidR="0099677C" w:rsidRPr="0077631B" w:rsidRDefault="0099677C" w:rsidP="00831926">
            <w:pPr>
              <w:rPr>
                <w:rFonts w:ascii="Georgia" w:hAnsi="Georgia"/>
                <w:lang w:val="hu-HU"/>
              </w:rPr>
            </w:pPr>
            <w:r w:rsidRPr="0077631B">
              <w:rPr>
                <w:rFonts w:ascii="Georgia" w:hAnsi="Georgia"/>
                <w:lang w:val="hu-HU"/>
              </w:rPr>
              <w:t>mondat, szó, betű, hang,</w:t>
            </w:r>
          </w:p>
          <w:p w14:paraId="56F45BD2" w14:textId="77777777" w:rsidR="0099677C" w:rsidRPr="0077631B" w:rsidRDefault="0099677C" w:rsidP="00831926">
            <w:pPr>
              <w:rPr>
                <w:rFonts w:ascii="Georgia" w:hAnsi="Georgia"/>
                <w:lang w:val="hu-HU"/>
              </w:rPr>
            </w:pPr>
            <w:r w:rsidRPr="0077631B">
              <w:rPr>
                <w:rFonts w:ascii="Georgia" w:hAnsi="Georgia"/>
                <w:lang w:val="hu-HU"/>
              </w:rPr>
              <w:t>magánhangzó,</w:t>
            </w:r>
          </w:p>
          <w:p w14:paraId="77735D4E" w14:textId="77777777" w:rsidR="0099677C" w:rsidRPr="0077631B" w:rsidRDefault="0099677C" w:rsidP="00831926">
            <w:pPr>
              <w:rPr>
                <w:rFonts w:ascii="Georgia" w:hAnsi="Georgia"/>
                <w:lang w:val="hu-HU"/>
              </w:rPr>
            </w:pPr>
            <w:r w:rsidRPr="0077631B">
              <w:rPr>
                <w:rFonts w:ascii="Georgia" w:hAnsi="Georgia"/>
                <w:lang w:val="hu-HU"/>
              </w:rPr>
              <w:lastRenderedPageBreak/>
              <w:t>mássalhangzó,</w:t>
            </w:r>
          </w:p>
          <w:p w14:paraId="1FCF6742" w14:textId="77777777" w:rsidR="0099677C" w:rsidRPr="0077631B" w:rsidRDefault="0099677C" w:rsidP="00831926">
            <w:pPr>
              <w:rPr>
                <w:rFonts w:ascii="Georgia" w:hAnsi="Georgia"/>
                <w:lang w:val="hu-HU"/>
              </w:rPr>
            </w:pPr>
            <w:r w:rsidRPr="0077631B">
              <w:rPr>
                <w:rFonts w:ascii="Georgia" w:hAnsi="Georgia"/>
                <w:lang w:val="hu-HU"/>
              </w:rPr>
              <w:t>- ismeri a magyar ábécét és  a betűrendbeszedés szabályait,</w:t>
            </w:r>
          </w:p>
          <w:p w14:paraId="72B9146F" w14:textId="77777777" w:rsidR="0099677C" w:rsidRPr="0077631B" w:rsidRDefault="0099677C" w:rsidP="00831926">
            <w:pPr>
              <w:rPr>
                <w:rFonts w:ascii="Georgia" w:hAnsi="Georgia"/>
                <w:lang w:val="hu-HU"/>
              </w:rPr>
            </w:pPr>
            <w:r w:rsidRPr="0077631B">
              <w:rPr>
                <w:rFonts w:ascii="Georgia" w:hAnsi="Georgia"/>
                <w:lang w:val="hu-HU"/>
              </w:rPr>
              <w:t>Ismeri a közlő és a kérdő  mondatokat.</w:t>
            </w:r>
          </w:p>
          <w:p w14:paraId="4151CEC6" w14:textId="77777777" w:rsidR="0099677C" w:rsidRPr="0077631B" w:rsidRDefault="0099677C" w:rsidP="00831926">
            <w:pPr>
              <w:rPr>
                <w:rFonts w:ascii="Georgia" w:hAnsi="Georgia"/>
                <w:lang w:val="hu-HU"/>
              </w:rPr>
            </w:pPr>
            <w:r w:rsidRPr="0077631B">
              <w:rPr>
                <w:rFonts w:ascii="Georgia" w:hAnsi="Georgia"/>
                <w:lang w:val="hu-HU"/>
              </w:rPr>
              <w:t>- tudja a mondatkezdő nagybetűt, a mondatvégi írásjeleket,</w:t>
            </w:r>
          </w:p>
          <w:p w14:paraId="7A7663DC" w14:textId="77777777" w:rsidR="0099677C" w:rsidRPr="0077631B" w:rsidRDefault="0099677C" w:rsidP="00831926">
            <w:pPr>
              <w:rPr>
                <w:rFonts w:ascii="Georgia" w:hAnsi="Georgia"/>
                <w:lang w:val="hu-HU"/>
              </w:rPr>
            </w:pPr>
            <w:r w:rsidRPr="0077631B">
              <w:rPr>
                <w:rFonts w:ascii="Georgia" w:hAnsi="Georgia"/>
                <w:lang w:val="hu-HU"/>
              </w:rPr>
              <w:t xml:space="preserve">-jelöli a hosszú és a </w:t>
            </w:r>
          </w:p>
          <w:p w14:paraId="2AE1D846" w14:textId="77777777" w:rsidR="0099677C" w:rsidRPr="0077631B" w:rsidRDefault="0099677C" w:rsidP="00831926">
            <w:pPr>
              <w:rPr>
                <w:rFonts w:ascii="Georgia" w:hAnsi="Georgia"/>
                <w:lang w:val="hu-HU"/>
              </w:rPr>
            </w:pPr>
            <w:r w:rsidRPr="0077631B">
              <w:rPr>
                <w:rFonts w:ascii="Georgia" w:hAnsi="Georgia"/>
                <w:lang w:val="hu-HU"/>
              </w:rPr>
              <w:t>rövid hangokat,</w:t>
            </w:r>
          </w:p>
          <w:p w14:paraId="3532B7E4" w14:textId="77777777" w:rsidR="0099677C" w:rsidRPr="0077631B" w:rsidRDefault="0099677C" w:rsidP="00831926">
            <w:pPr>
              <w:rPr>
                <w:rFonts w:ascii="Georgia" w:hAnsi="Georgia"/>
                <w:lang w:val="hu-HU"/>
              </w:rPr>
            </w:pPr>
          </w:p>
          <w:p w14:paraId="75C58416" w14:textId="77777777" w:rsidR="0099677C" w:rsidRPr="0077631B" w:rsidRDefault="0099677C" w:rsidP="00831926">
            <w:pPr>
              <w:rPr>
                <w:rFonts w:ascii="Georgia" w:hAnsi="Georgia"/>
                <w:lang w:val="hu-HU"/>
              </w:rPr>
            </w:pPr>
            <w:r w:rsidRPr="0077631B">
              <w:rPr>
                <w:rFonts w:ascii="Georgia" w:hAnsi="Georgia"/>
                <w:lang w:val="hu-HU"/>
              </w:rPr>
              <w:t>- érti az elolvasottakat</w:t>
            </w:r>
          </w:p>
          <w:p w14:paraId="35692D2A" w14:textId="77777777" w:rsidR="0099677C" w:rsidRPr="0077631B" w:rsidRDefault="0099677C" w:rsidP="00831926">
            <w:pPr>
              <w:rPr>
                <w:rFonts w:ascii="Georgia" w:hAnsi="Georgia"/>
                <w:lang w:val="hu-HU"/>
              </w:rPr>
            </w:pPr>
            <w:r w:rsidRPr="0077631B">
              <w:rPr>
                <w:rFonts w:ascii="Georgia" w:hAnsi="Georgia"/>
                <w:lang w:val="hu-HU"/>
              </w:rPr>
              <w:t>-tud válaszolni a feltett kérdésekre,</w:t>
            </w:r>
          </w:p>
          <w:p w14:paraId="1EF670C3" w14:textId="77777777" w:rsidR="0099677C" w:rsidRPr="0077631B" w:rsidRDefault="0099677C" w:rsidP="00831926">
            <w:pPr>
              <w:rPr>
                <w:rFonts w:ascii="Georgia" w:hAnsi="Georgia"/>
                <w:lang w:val="hu-HU"/>
              </w:rPr>
            </w:pPr>
            <w:r w:rsidRPr="0077631B">
              <w:rPr>
                <w:rFonts w:ascii="Georgia" w:hAnsi="Georgia"/>
                <w:lang w:val="hu-HU"/>
              </w:rPr>
              <w:t>szépirodalmi szövegeken belül megkülönbözteti a mesét, elbeszélést, verset, prózát,</w:t>
            </w:r>
          </w:p>
          <w:p w14:paraId="6F50ADC5" w14:textId="77777777" w:rsidR="0099677C" w:rsidRPr="0077631B" w:rsidRDefault="0099677C" w:rsidP="00831926">
            <w:pPr>
              <w:rPr>
                <w:rFonts w:ascii="Georgia" w:hAnsi="Georgia"/>
                <w:lang w:val="hu-HU"/>
              </w:rPr>
            </w:pPr>
            <w:r w:rsidRPr="0077631B">
              <w:rPr>
                <w:rFonts w:ascii="Georgia" w:hAnsi="Georgia"/>
                <w:lang w:val="hu-HU"/>
              </w:rPr>
              <w:t>-biztosan tájékozódik a szövegben, meghatározza a szöveg  cselekményét és hőseit.</w:t>
            </w:r>
          </w:p>
        </w:tc>
        <w:tc>
          <w:tcPr>
            <w:tcW w:w="2394" w:type="dxa"/>
          </w:tcPr>
          <w:p w14:paraId="052762F8" w14:textId="77777777" w:rsidR="0099677C" w:rsidRPr="0077631B" w:rsidRDefault="0099677C" w:rsidP="00831926">
            <w:pPr>
              <w:rPr>
                <w:rFonts w:ascii="Georgia" w:hAnsi="Georgia"/>
              </w:rPr>
            </w:pPr>
            <w:r w:rsidRPr="0077631B">
              <w:rPr>
                <w:rFonts w:ascii="Georgia" w:hAnsi="Georgia"/>
              </w:rPr>
              <w:lastRenderedPageBreak/>
              <w:t>I.Kezdő írás és olvasás</w:t>
            </w:r>
          </w:p>
          <w:p w14:paraId="530C7612" w14:textId="77777777" w:rsidR="0099677C" w:rsidRPr="0077631B" w:rsidRDefault="0099677C" w:rsidP="00831926">
            <w:pPr>
              <w:rPr>
                <w:rFonts w:ascii="Georgia" w:hAnsi="Georgia"/>
              </w:rPr>
            </w:pPr>
            <w:r w:rsidRPr="0077631B">
              <w:rPr>
                <w:rFonts w:ascii="Georgia" w:hAnsi="Georgia"/>
              </w:rPr>
              <w:t>tanítás</w:t>
            </w:r>
          </w:p>
          <w:p w14:paraId="201A704D" w14:textId="77777777" w:rsidR="0099677C" w:rsidRPr="0077631B" w:rsidRDefault="0099677C" w:rsidP="00831926">
            <w:pPr>
              <w:rPr>
                <w:rFonts w:ascii="Georgia" w:hAnsi="Georgia"/>
              </w:rPr>
            </w:pPr>
          </w:p>
          <w:p w14:paraId="3152F2B2" w14:textId="77777777" w:rsidR="0099677C" w:rsidRPr="0077631B" w:rsidRDefault="0099677C" w:rsidP="00831926">
            <w:pPr>
              <w:rPr>
                <w:rFonts w:ascii="Georgia" w:hAnsi="Georgia"/>
              </w:rPr>
            </w:pPr>
          </w:p>
          <w:p w14:paraId="56355D65" w14:textId="77777777" w:rsidR="0099677C" w:rsidRPr="0077631B" w:rsidRDefault="0099677C" w:rsidP="00831926">
            <w:pPr>
              <w:rPr>
                <w:rFonts w:ascii="Georgia" w:hAnsi="Georgia"/>
              </w:rPr>
            </w:pPr>
          </w:p>
          <w:p w14:paraId="584CD783" w14:textId="77777777" w:rsidR="0099677C" w:rsidRPr="0077631B" w:rsidRDefault="0099677C" w:rsidP="00831926">
            <w:pPr>
              <w:rPr>
                <w:rFonts w:ascii="Georgia" w:hAnsi="Georgia"/>
              </w:rPr>
            </w:pPr>
          </w:p>
          <w:p w14:paraId="16F4A50B" w14:textId="77777777" w:rsidR="0099677C" w:rsidRPr="0077631B" w:rsidRDefault="0099677C" w:rsidP="00831926">
            <w:pPr>
              <w:rPr>
                <w:rFonts w:ascii="Georgia" w:hAnsi="Georgia"/>
              </w:rPr>
            </w:pPr>
          </w:p>
        </w:tc>
        <w:tc>
          <w:tcPr>
            <w:tcW w:w="2394" w:type="dxa"/>
          </w:tcPr>
          <w:p w14:paraId="426C526A" w14:textId="77777777" w:rsidR="0099677C" w:rsidRPr="0077631B" w:rsidRDefault="0099677C" w:rsidP="00831926">
            <w:pPr>
              <w:rPr>
                <w:rFonts w:ascii="Georgia" w:hAnsi="Georgia"/>
              </w:rPr>
            </w:pPr>
            <w:r w:rsidRPr="0077631B">
              <w:rPr>
                <w:rFonts w:ascii="Georgia" w:hAnsi="Georgia"/>
              </w:rPr>
              <w:t xml:space="preserve">-grafomotorika  gyakoroltatása, </w:t>
            </w:r>
          </w:p>
          <w:p w14:paraId="50A287EB" w14:textId="77777777" w:rsidR="0099677C" w:rsidRPr="0077631B" w:rsidRDefault="0099677C" w:rsidP="00831926">
            <w:pPr>
              <w:rPr>
                <w:rFonts w:ascii="Georgia" w:hAnsi="Georgia"/>
              </w:rPr>
            </w:pPr>
          </w:p>
          <w:p w14:paraId="0645334B" w14:textId="77777777" w:rsidR="0099677C" w:rsidRPr="0077631B" w:rsidRDefault="0099677C" w:rsidP="00831926">
            <w:pPr>
              <w:rPr>
                <w:rFonts w:ascii="Georgia" w:hAnsi="Georgia"/>
              </w:rPr>
            </w:pPr>
            <w:r w:rsidRPr="0077631B">
              <w:rPr>
                <w:rFonts w:ascii="Georgia" w:hAnsi="Georgia"/>
              </w:rPr>
              <w:t xml:space="preserve">-helyes ceruzafogás gyakoroltatása, </w:t>
            </w:r>
          </w:p>
          <w:p w14:paraId="27CD6D75" w14:textId="77777777" w:rsidR="0099677C" w:rsidRPr="0077631B" w:rsidRDefault="0099677C" w:rsidP="00831926">
            <w:pPr>
              <w:rPr>
                <w:rFonts w:ascii="Georgia" w:hAnsi="Georgia"/>
              </w:rPr>
            </w:pPr>
          </w:p>
          <w:p w14:paraId="0EECF79A" w14:textId="77777777" w:rsidR="0099677C" w:rsidRPr="0077631B" w:rsidRDefault="0099677C" w:rsidP="00831926">
            <w:pPr>
              <w:rPr>
                <w:rFonts w:ascii="Georgia" w:hAnsi="Georgia"/>
              </w:rPr>
            </w:pPr>
            <w:r w:rsidRPr="0077631B">
              <w:rPr>
                <w:rFonts w:ascii="Georgia" w:hAnsi="Georgia"/>
              </w:rPr>
              <w:t>-füzetvezetés fejlesztése</w:t>
            </w:r>
          </w:p>
          <w:p w14:paraId="33E3771C" w14:textId="77777777" w:rsidR="0099677C" w:rsidRPr="0077631B" w:rsidRDefault="0099677C" w:rsidP="00831926">
            <w:pPr>
              <w:rPr>
                <w:rFonts w:ascii="Georgia" w:hAnsi="Georgia"/>
              </w:rPr>
            </w:pPr>
          </w:p>
          <w:p w14:paraId="385D2E6F" w14:textId="77777777" w:rsidR="0099677C" w:rsidRPr="0077631B" w:rsidRDefault="0099677C" w:rsidP="00831926">
            <w:pPr>
              <w:rPr>
                <w:rFonts w:ascii="Georgia" w:hAnsi="Georgia"/>
              </w:rPr>
            </w:pPr>
            <w:r w:rsidRPr="0077631B">
              <w:rPr>
                <w:rFonts w:ascii="Georgia" w:hAnsi="Georgia"/>
              </w:rPr>
              <w:t>betűk felismerése, hangoztatása, írása,</w:t>
            </w:r>
          </w:p>
          <w:p w14:paraId="69CB3A2E" w14:textId="77777777" w:rsidR="0099677C" w:rsidRPr="0077631B" w:rsidRDefault="0099677C" w:rsidP="00831926">
            <w:pPr>
              <w:rPr>
                <w:rFonts w:ascii="Georgia" w:hAnsi="Georgia"/>
              </w:rPr>
            </w:pPr>
          </w:p>
          <w:p w14:paraId="3483D918" w14:textId="77777777" w:rsidR="0099677C" w:rsidRPr="0077631B" w:rsidRDefault="0099677C" w:rsidP="00831926">
            <w:pPr>
              <w:rPr>
                <w:rFonts w:ascii="Georgia" w:hAnsi="Georgia"/>
              </w:rPr>
            </w:pPr>
            <w:r w:rsidRPr="0077631B">
              <w:rPr>
                <w:rFonts w:ascii="Georgia" w:hAnsi="Georgia"/>
              </w:rPr>
              <w:t>-nyomtatott kicsi, majd  nagy betűk írásának gyakoroltatása,</w:t>
            </w:r>
          </w:p>
          <w:p w14:paraId="412C3427" w14:textId="77777777" w:rsidR="0099677C" w:rsidRPr="0077631B" w:rsidRDefault="0099677C" w:rsidP="00831926">
            <w:pPr>
              <w:rPr>
                <w:rFonts w:ascii="Georgia" w:hAnsi="Georgia"/>
              </w:rPr>
            </w:pPr>
            <w:r w:rsidRPr="0077631B">
              <w:rPr>
                <w:rFonts w:ascii="Georgia" w:hAnsi="Georgia"/>
              </w:rPr>
              <w:t xml:space="preserve"> </w:t>
            </w:r>
          </w:p>
          <w:p w14:paraId="57D98C1E" w14:textId="77777777" w:rsidR="0099677C" w:rsidRPr="0077631B" w:rsidRDefault="0099677C" w:rsidP="00831926">
            <w:pPr>
              <w:rPr>
                <w:rFonts w:ascii="Georgia" w:hAnsi="Georgia"/>
              </w:rPr>
            </w:pPr>
            <w:r w:rsidRPr="0077631B">
              <w:rPr>
                <w:rFonts w:ascii="Georgia" w:hAnsi="Georgia"/>
              </w:rPr>
              <w:t>-olvasás, összeolvastatás,</w:t>
            </w:r>
          </w:p>
          <w:p w14:paraId="4FE12D78" w14:textId="77777777" w:rsidR="0099677C" w:rsidRPr="0077631B" w:rsidRDefault="0099677C" w:rsidP="00831926">
            <w:pPr>
              <w:rPr>
                <w:rFonts w:ascii="Georgia" w:hAnsi="Georgia"/>
              </w:rPr>
            </w:pPr>
            <w:r w:rsidRPr="0077631B">
              <w:rPr>
                <w:rFonts w:ascii="Georgia" w:hAnsi="Georgia"/>
              </w:rPr>
              <w:t>szótagoló olvastatás gyakoroltatása,</w:t>
            </w:r>
          </w:p>
          <w:p w14:paraId="0C9A34E1" w14:textId="77777777" w:rsidR="0099677C" w:rsidRPr="0077631B" w:rsidRDefault="0099677C" w:rsidP="00831926">
            <w:pPr>
              <w:rPr>
                <w:rFonts w:ascii="Georgia" w:hAnsi="Georgia"/>
              </w:rPr>
            </w:pPr>
            <w:r w:rsidRPr="0077631B">
              <w:rPr>
                <w:rFonts w:ascii="Georgia" w:hAnsi="Georgia"/>
              </w:rPr>
              <w:t>hangos , értelmes, hangsúlyos olvastatás gyakoroltatása.</w:t>
            </w:r>
          </w:p>
          <w:p w14:paraId="12EB5EE1" w14:textId="77777777" w:rsidR="0099677C" w:rsidRPr="0077631B" w:rsidRDefault="0099677C" w:rsidP="00831926">
            <w:pPr>
              <w:rPr>
                <w:rFonts w:ascii="Georgia" w:hAnsi="Georgia"/>
              </w:rPr>
            </w:pPr>
            <w:r w:rsidRPr="0077631B">
              <w:rPr>
                <w:rFonts w:ascii="Georgia" w:hAnsi="Georgia"/>
              </w:rPr>
              <w:t>gyorsolvasás.</w:t>
            </w:r>
          </w:p>
          <w:p w14:paraId="6AA3879F" w14:textId="77777777" w:rsidR="0099677C" w:rsidRPr="0077631B" w:rsidRDefault="0099677C" w:rsidP="00831926">
            <w:pPr>
              <w:rPr>
                <w:rFonts w:ascii="Georgia" w:hAnsi="Georgia"/>
              </w:rPr>
            </w:pPr>
          </w:p>
          <w:p w14:paraId="1E96CD35" w14:textId="77777777" w:rsidR="0099677C" w:rsidRPr="0077631B" w:rsidRDefault="0099677C" w:rsidP="00831926">
            <w:pPr>
              <w:rPr>
                <w:rFonts w:ascii="Georgia" w:hAnsi="Georgia"/>
              </w:rPr>
            </w:pPr>
            <w:r w:rsidRPr="0077631B">
              <w:rPr>
                <w:rFonts w:ascii="Georgia" w:hAnsi="Georgia"/>
              </w:rPr>
              <w:t>-írott kicsi, majd nagy betűk írásának, illetve kötésének gyakoroltatása,</w:t>
            </w:r>
          </w:p>
          <w:p w14:paraId="1A4B3A0E" w14:textId="77777777" w:rsidR="0099677C" w:rsidRPr="0077631B" w:rsidRDefault="0099677C" w:rsidP="00831926">
            <w:pPr>
              <w:rPr>
                <w:rFonts w:ascii="Georgia" w:hAnsi="Georgia"/>
              </w:rPr>
            </w:pPr>
          </w:p>
        </w:tc>
      </w:tr>
      <w:tr w:rsidR="0099677C" w:rsidRPr="0077631B" w14:paraId="2BDA2CC0" w14:textId="77777777" w:rsidTr="00831926">
        <w:trPr>
          <w:trHeight w:val="151"/>
        </w:trPr>
        <w:tc>
          <w:tcPr>
            <w:tcW w:w="2394" w:type="dxa"/>
            <w:vMerge/>
          </w:tcPr>
          <w:p w14:paraId="193F4E5F" w14:textId="77777777" w:rsidR="0099677C" w:rsidRPr="0077631B" w:rsidRDefault="0099677C" w:rsidP="00831926">
            <w:pPr>
              <w:rPr>
                <w:rFonts w:ascii="Georgia" w:hAnsi="Georgia"/>
              </w:rPr>
            </w:pPr>
          </w:p>
        </w:tc>
        <w:tc>
          <w:tcPr>
            <w:tcW w:w="2394" w:type="dxa"/>
            <w:vMerge/>
          </w:tcPr>
          <w:p w14:paraId="2CAE54E6" w14:textId="77777777" w:rsidR="0099677C" w:rsidRPr="0077631B" w:rsidRDefault="0099677C" w:rsidP="00831926">
            <w:pPr>
              <w:rPr>
                <w:rFonts w:ascii="Georgia" w:hAnsi="Georgia"/>
                <w:lang w:val="sr-Cyrl-CS"/>
              </w:rPr>
            </w:pPr>
          </w:p>
        </w:tc>
        <w:tc>
          <w:tcPr>
            <w:tcW w:w="2394" w:type="dxa"/>
          </w:tcPr>
          <w:p w14:paraId="36FBD2D9" w14:textId="77777777" w:rsidR="0099677C" w:rsidRPr="0077631B" w:rsidRDefault="0099677C" w:rsidP="00831926">
            <w:pPr>
              <w:rPr>
                <w:rFonts w:ascii="Georgia" w:hAnsi="Georgia"/>
              </w:rPr>
            </w:pPr>
            <w:r w:rsidRPr="0077631B">
              <w:rPr>
                <w:rFonts w:ascii="Georgia" w:hAnsi="Georgia"/>
              </w:rPr>
              <w:t>II.Nyelv</w:t>
            </w:r>
          </w:p>
        </w:tc>
        <w:tc>
          <w:tcPr>
            <w:tcW w:w="2394" w:type="dxa"/>
          </w:tcPr>
          <w:p w14:paraId="75D499C2" w14:textId="77777777" w:rsidR="0099677C" w:rsidRPr="0077631B" w:rsidRDefault="0099677C" w:rsidP="00831926">
            <w:pPr>
              <w:rPr>
                <w:rFonts w:ascii="Georgia" w:hAnsi="Georgia"/>
              </w:rPr>
            </w:pPr>
            <w:r w:rsidRPr="0077631B">
              <w:rPr>
                <w:rFonts w:ascii="Georgia" w:hAnsi="Georgia"/>
              </w:rPr>
              <w:t xml:space="preserve">-a hang, a betű ,a szó, a a mondat </w:t>
            </w:r>
            <w:r w:rsidRPr="0077631B">
              <w:rPr>
                <w:rFonts w:ascii="Georgia" w:hAnsi="Georgia"/>
              </w:rPr>
              <w:lastRenderedPageBreak/>
              <w:t>közti különbségek gyakoroltatása,</w:t>
            </w:r>
          </w:p>
          <w:p w14:paraId="781B99E4" w14:textId="77777777" w:rsidR="0099677C" w:rsidRPr="0077631B" w:rsidRDefault="0099677C" w:rsidP="00831926">
            <w:pPr>
              <w:rPr>
                <w:rFonts w:ascii="Georgia" w:hAnsi="Georgia"/>
              </w:rPr>
            </w:pPr>
          </w:p>
          <w:p w14:paraId="55EBA7C1" w14:textId="77777777" w:rsidR="0099677C" w:rsidRPr="0077631B" w:rsidRDefault="0099677C" w:rsidP="00831926">
            <w:pPr>
              <w:rPr>
                <w:rFonts w:ascii="Georgia" w:hAnsi="Georgia"/>
              </w:rPr>
            </w:pPr>
            <w:r w:rsidRPr="0077631B">
              <w:rPr>
                <w:rFonts w:ascii="Georgia" w:hAnsi="Georgia"/>
              </w:rPr>
              <w:t>-a magánhangzók, és mássalhangzók hangoztatása,</w:t>
            </w:r>
          </w:p>
          <w:p w14:paraId="4C8F6E8E" w14:textId="77777777" w:rsidR="0099677C" w:rsidRPr="0077631B" w:rsidRDefault="0099677C" w:rsidP="00831926">
            <w:pPr>
              <w:rPr>
                <w:rFonts w:ascii="Georgia" w:hAnsi="Georgia"/>
              </w:rPr>
            </w:pPr>
            <w:r w:rsidRPr="0077631B">
              <w:rPr>
                <w:rFonts w:ascii="Georgia" w:hAnsi="Georgia"/>
              </w:rPr>
              <w:t xml:space="preserve"> </w:t>
            </w:r>
          </w:p>
          <w:p w14:paraId="35911674" w14:textId="77777777" w:rsidR="0099677C" w:rsidRPr="0077631B" w:rsidRDefault="0099677C" w:rsidP="00831926">
            <w:pPr>
              <w:rPr>
                <w:rFonts w:ascii="Georgia" w:hAnsi="Georgia"/>
              </w:rPr>
            </w:pPr>
            <w:r w:rsidRPr="0077631B">
              <w:rPr>
                <w:rFonts w:ascii="Georgia" w:hAnsi="Georgia"/>
              </w:rPr>
              <w:t>szövegkörnyezetből való kikeresésének technikája,</w:t>
            </w:r>
          </w:p>
          <w:p w14:paraId="1A1723F4" w14:textId="77777777" w:rsidR="0099677C" w:rsidRPr="0077631B" w:rsidRDefault="0099677C" w:rsidP="00831926">
            <w:pPr>
              <w:rPr>
                <w:rFonts w:ascii="Georgia" w:hAnsi="Georgia"/>
              </w:rPr>
            </w:pPr>
          </w:p>
          <w:p w14:paraId="04CB09E2" w14:textId="77777777" w:rsidR="0099677C" w:rsidRPr="0077631B" w:rsidRDefault="0099677C" w:rsidP="00831926">
            <w:pPr>
              <w:rPr>
                <w:rFonts w:ascii="Georgia" w:hAnsi="Georgia"/>
              </w:rPr>
            </w:pPr>
            <w:r w:rsidRPr="0077631B">
              <w:rPr>
                <w:rFonts w:ascii="Georgia" w:hAnsi="Georgia"/>
              </w:rPr>
              <w:t>az ábécé  hangoztatása,</w:t>
            </w:r>
          </w:p>
          <w:p w14:paraId="7C46C617" w14:textId="77777777" w:rsidR="0099677C" w:rsidRPr="0077631B" w:rsidRDefault="0099677C" w:rsidP="00831926">
            <w:pPr>
              <w:rPr>
                <w:rFonts w:ascii="Georgia" w:hAnsi="Georgia"/>
              </w:rPr>
            </w:pPr>
            <w:r w:rsidRPr="0077631B">
              <w:rPr>
                <w:rFonts w:ascii="Georgia" w:hAnsi="Georgia"/>
              </w:rPr>
              <w:t xml:space="preserve"> a közlő és kérdő mondatok felismerésének, fejlesztése </w:t>
            </w:r>
          </w:p>
          <w:p w14:paraId="422A59E4" w14:textId="77777777" w:rsidR="0099677C" w:rsidRPr="0077631B" w:rsidRDefault="0099677C" w:rsidP="00831926">
            <w:pPr>
              <w:rPr>
                <w:rFonts w:ascii="Georgia" w:hAnsi="Georgia"/>
              </w:rPr>
            </w:pPr>
          </w:p>
          <w:p w14:paraId="6DC74B47" w14:textId="77777777" w:rsidR="0099677C" w:rsidRPr="0077631B" w:rsidRDefault="0099677C" w:rsidP="00831926">
            <w:pPr>
              <w:rPr>
                <w:rFonts w:ascii="Georgia" w:hAnsi="Georgia"/>
              </w:rPr>
            </w:pPr>
            <w:r w:rsidRPr="0077631B">
              <w:rPr>
                <w:rFonts w:ascii="Georgia" w:hAnsi="Georgia"/>
              </w:rPr>
              <w:t>hangoztatjuk, gyakoroltatjuk,a mondatkezdő és mondatvégi írásjeleket külön kijelöltetjük</w:t>
            </w:r>
          </w:p>
          <w:p w14:paraId="119FDFA0" w14:textId="77777777" w:rsidR="0099677C" w:rsidRPr="0077631B" w:rsidRDefault="0099677C" w:rsidP="00831926">
            <w:pPr>
              <w:rPr>
                <w:rFonts w:ascii="Georgia" w:hAnsi="Georgia"/>
              </w:rPr>
            </w:pPr>
            <w:r w:rsidRPr="0077631B">
              <w:rPr>
                <w:rFonts w:ascii="Georgia" w:hAnsi="Georgia"/>
              </w:rPr>
              <w:t>a rövid és a hosszú hangok gyakoroltatása</w:t>
            </w:r>
          </w:p>
          <w:p w14:paraId="3D52C847" w14:textId="77777777" w:rsidR="0099677C" w:rsidRPr="0077631B" w:rsidRDefault="0099677C" w:rsidP="00831926">
            <w:pPr>
              <w:rPr>
                <w:rFonts w:ascii="Georgia" w:hAnsi="Georgia"/>
              </w:rPr>
            </w:pPr>
          </w:p>
        </w:tc>
      </w:tr>
      <w:tr w:rsidR="0099677C" w:rsidRPr="0077631B" w14:paraId="4ED4F4D1" w14:textId="77777777" w:rsidTr="00831926">
        <w:trPr>
          <w:trHeight w:val="150"/>
        </w:trPr>
        <w:tc>
          <w:tcPr>
            <w:tcW w:w="2394" w:type="dxa"/>
            <w:vMerge/>
          </w:tcPr>
          <w:p w14:paraId="6BF39D3C" w14:textId="77777777" w:rsidR="0099677C" w:rsidRPr="0077631B" w:rsidRDefault="0099677C" w:rsidP="00831926">
            <w:pPr>
              <w:rPr>
                <w:rFonts w:ascii="Georgia" w:hAnsi="Georgia"/>
              </w:rPr>
            </w:pPr>
          </w:p>
        </w:tc>
        <w:tc>
          <w:tcPr>
            <w:tcW w:w="2394" w:type="dxa"/>
            <w:vMerge/>
          </w:tcPr>
          <w:p w14:paraId="7BE3FEAE" w14:textId="77777777" w:rsidR="0099677C" w:rsidRPr="0077631B" w:rsidRDefault="0099677C" w:rsidP="00831926">
            <w:pPr>
              <w:rPr>
                <w:rFonts w:ascii="Georgia" w:hAnsi="Georgia"/>
                <w:lang w:val="sr-Cyrl-CS"/>
              </w:rPr>
            </w:pPr>
          </w:p>
        </w:tc>
        <w:tc>
          <w:tcPr>
            <w:tcW w:w="2394" w:type="dxa"/>
          </w:tcPr>
          <w:p w14:paraId="74AE4B06" w14:textId="77777777" w:rsidR="0099677C" w:rsidRPr="0077631B" w:rsidRDefault="0099677C" w:rsidP="00831926">
            <w:pPr>
              <w:rPr>
                <w:rFonts w:ascii="Georgia" w:hAnsi="Georgia"/>
              </w:rPr>
            </w:pPr>
            <w:r w:rsidRPr="0077631B">
              <w:rPr>
                <w:rFonts w:ascii="Georgia" w:hAnsi="Georgia"/>
              </w:rPr>
              <w:t>III. Irodalom</w:t>
            </w:r>
          </w:p>
        </w:tc>
        <w:tc>
          <w:tcPr>
            <w:tcW w:w="2394" w:type="dxa"/>
          </w:tcPr>
          <w:p w14:paraId="5D812215" w14:textId="77777777" w:rsidR="0099677C" w:rsidRPr="0077631B" w:rsidRDefault="0099677C" w:rsidP="00831926">
            <w:pPr>
              <w:rPr>
                <w:rFonts w:ascii="Georgia" w:hAnsi="Georgia"/>
              </w:rPr>
            </w:pPr>
            <w:r w:rsidRPr="0077631B">
              <w:rPr>
                <w:rFonts w:ascii="Georgia" w:hAnsi="Georgia"/>
              </w:rPr>
              <w:t>Szép, kifejező olvasás technikájának gyakoroltatása,</w:t>
            </w:r>
          </w:p>
          <w:p w14:paraId="3E05780A" w14:textId="77777777" w:rsidR="0099677C" w:rsidRPr="0077631B" w:rsidRDefault="0099677C" w:rsidP="00831926">
            <w:pPr>
              <w:rPr>
                <w:rFonts w:ascii="Georgia" w:hAnsi="Georgia"/>
              </w:rPr>
            </w:pPr>
            <w:r w:rsidRPr="0077631B">
              <w:rPr>
                <w:rFonts w:ascii="Georgia" w:hAnsi="Georgia"/>
              </w:rPr>
              <w:t>-szövegértelmezés gyakoroltatása,</w:t>
            </w:r>
          </w:p>
          <w:p w14:paraId="72DAED7F" w14:textId="77777777" w:rsidR="0099677C" w:rsidRPr="0077631B" w:rsidRDefault="0099677C" w:rsidP="00831926">
            <w:pPr>
              <w:rPr>
                <w:rFonts w:ascii="Georgia" w:hAnsi="Georgia"/>
              </w:rPr>
            </w:pPr>
            <w:r w:rsidRPr="0077631B">
              <w:rPr>
                <w:rFonts w:ascii="Georgia" w:hAnsi="Georgia"/>
              </w:rPr>
              <w:t>- kérdés- felelet fejlesztése szóban és írásban,</w:t>
            </w:r>
          </w:p>
          <w:p w14:paraId="53D6277B" w14:textId="77777777" w:rsidR="0099677C" w:rsidRPr="0077631B" w:rsidRDefault="0099677C" w:rsidP="00831926">
            <w:pPr>
              <w:rPr>
                <w:rFonts w:ascii="Georgia" w:hAnsi="Georgia"/>
              </w:rPr>
            </w:pPr>
            <w:r w:rsidRPr="0077631B">
              <w:rPr>
                <w:rFonts w:ascii="Georgia" w:hAnsi="Georgia"/>
              </w:rPr>
              <w:t>mese, vers, próza, elbeszélés olvastatása,</w:t>
            </w:r>
          </w:p>
          <w:p w14:paraId="59B58DBF" w14:textId="77777777" w:rsidR="0099677C" w:rsidRPr="0077631B" w:rsidRDefault="0099677C" w:rsidP="00831926">
            <w:pPr>
              <w:rPr>
                <w:rFonts w:ascii="Georgia" w:hAnsi="Georgia"/>
              </w:rPr>
            </w:pPr>
            <w:r w:rsidRPr="0077631B">
              <w:rPr>
                <w:rFonts w:ascii="Georgia" w:hAnsi="Georgia"/>
              </w:rPr>
              <w:t>az olvasott szöveg analizálása, meséltetése,</w:t>
            </w:r>
          </w:p>
          <w:p w14:paraId="250BC017" w14:textId="77777777" w:rsidR="0099677C" w:rsidRPr="0077631B" w:rsidRDefault="0099677C" w:rsidP="00831926">
            <w:pPr>
              <w:rPr>
                <w:rFonts w:ascii="Georgia" w:hAnsi="Georgia"/>
              </w:rPr>
            </w:pPr>
          </w:p>
        </w:tc>
      </w:tr>
      <w:tr w:rsidR="0099677C" w:rsidRPr="0077631B" w14:paraId="32CA5BF6" w14:textId="77777777" w:rsidTr="00831926">
        <w:trPr>
          <w:trHeight w:val="150"/>
        </w:trPr>
        <w:tc>
          <w:tcPr>
            <w:tcW w:w="2394" w:type="dxa"/>
          </w:tcPr>
          <w:p w14:paraId="5AC0D42F" w14:textId="77777777" w:rsidR="0099677C" w:rsidRPr="0077631B" w:rsidRDefault="0099677C" w:rsidP="00831926">
            <w:pPr>
              <w:rPr>
                <w:rFonts w:ascii="Georgia" w:hAnsi="Georgia"/>
              </w:rPr>
            </w:pPr>
          </w:p>
          <w:p w14:paraId="3298FC3F" w14:textId="77777777" w:rsidR="0099677C" w:rsidRPr="0077631B" w:rsidRDefault="0099677C" w:rsidP="00831926">
            <w:pPr>
              <w:rPr>
                <w:rFonts w:ascii="Georgia" w:hAnsi="Georgia"/>
              </w:rPr>
            </w:pPr>
            <w:r w:rsidRPr="0077631B">
              <w:rPr>
                <w:rFonts w:ascii="Georgia" w:hAnsi="Georgia"/>
              </w:rPr>
              <w:t xml:space="preserve">-Elkötelezettséget vállalni saját  anyanyelve, nemzeti kultúrája </w:t>
            </w:r>
            <w:r w:rsidRPr="0077631B">
              <w:rPr>
                <w:rFonts w:ascii="Georgia" w:hAnsi="Georgia"/>
              </w:rPr>
              <w:lastRenderedPageBreak/>
              <w:t>és a hagyományok megőrzése iránt.</w:t>
            </w:r>
          </w:p>
          <w:p w14:paraId="3211C951" w14:textId="77777777" w:rsidR="0099677C" w:rsidRPr="0077631B" w:rsidRDefault="0099677C" w:rsidP="00831926">
            <w:pPr>
              <w:rPr>
                <w:rFonts w:ascii="Georgia" w:hAnsi="Georgia"/>
              </w:rPr>
            </w:pPr>
          </w:p>
          <w:p w14:paraId="6F64E664" w14:textId="77777777" w:rsidR="0099677C" w:rsidRPr="0077631B" w:rsidRDefault="0099677C" w:rsidP="00831926">
            <w:pPr>
              <w:rPr>
                <w:rFonts w:ascii="Georgia" w:hAnsi="Georgia"/>
              </w:rPr>
            </w:pPr>
          </w:p>
        </w:tc>
        <w:tc>
          <w:tcPr>
            <w:tcW w:w="2394" w:type="dxa"/>
          </w:tcPr>
          <w:p w14:paraId="0CE76C7D" w14:textId="77777777" w:rsidR="0099677C" w:rsidRPr="0077631B" w:rsidRDefault="0099677C" w:rsidP="00831926">
            <w:pPr>
              <w:rPr>
                <w:rFonts w:ascii="Georgia" w:hAnsi="Georgia"/>
                <w:lang w:val="hu-HU"/>
              </w:rPr>
            </w:pPr>
            <w:r w:rsidRPr="0077631B">
              <w:rPr>
                <w:rFonts w:ascii="Georgia" w:hAnsi="Georgia"/>
                <w:lang w:val="hu-HU"/>
              </w:rPr>
              <w:lastRenderedPageBreak/>
              <w:t>-érti az egyszerűbb utasításokat s megfe-</w:t>
            </w:r>
          </w:p>
          <w:p w14:paraId="2539A917" w14:textId="77777777" w:rsidR="0099677C" w:rsidRPr="0077631B" w:rsidRDefault="0099677C" w:rsidP="00831926">
            <w:pPr>
              <w:rPr>
                <w:rFonts w:ascii="Georgia" w:hAnsi="Georgia"/>
                <w:lang w:val="hu-HU"/>
              </w:rPr>
            </w:pPr>
            <w:r w:rsidRPr="0077631B">
              <w:rPr>
                <w:rFonts w:ascii="Georgia" w:hAnsi="Georgia"/>
                <w:lang w:val="hu-HU"/>
              </w:rPr>
              <w:t>lelő módon reagál rájuk,</w:t>
            </w:r>
          </w:p>
          <w:p w14:paraId="30189B3E" w14:textId="77777777" w:rsidR="0099677C" w:rsidRPr="0077631B" w:rsidRDefault="0099677C" w:rsidP="00831926">
            <w:pPr>
              <w:rPr>
                <w:rFonts w:ascii="Georgia" w:hAnsi="Georgia"/>
                <w:lang w:val="hu-HU"/>
              </w:rPr>
            </w:pPr>
            <w:r w:rsidRPr="0077631B">
              <w:rPr>
                <w:rFonts w:ascii="Georgia" w:hAnsi="Georgia"/>
                <w:lang w:val="hu-HU"/>
              </w:rPr>
              <w:lastRenderedPageBreak/>
              <w:t>-ismeri a beszédszituációkat, az azokban való részvételt, a beszédaktus megkezdését és befejezését, figyelmesen hallgatja beszélgetőpartnerét,</w:t>
            </w:r>
          </w:p>
          <w:p w14:paraId="3B0862BB" w14:textId="77777777" w:rsidR="0099677C" w:rsidRPr="0077631B" w:rsidRDefault="0099677C" w:rsidP="00831926">
            <w:pPr>
              <w:rPr>
                <w:rFonts w:ascii="Georgia" w:hAnsi="Georgia"/>
                <w:lang w:val="hu-HU"/>
              </w:rPr>
            </w:pPr>
            <w:r w:rsidRPr="0077631B">
              <w:rPr>
                <w:rFonts w:ascii="Georgia" w:hAnsi="Georgia"/>
                <w:lang w:val="hu-HU"/>
              </w:rPr>
              <w:t>-be tud számolni saját élményeiről,</w:t>
            </w:r>
          </w:p>
          <w:p w14:paraId="4BC0652B" w14:textId="77777777" w:rsidR="0099677C" w:rsidRPr="0077631B" w:rsidRDefault="0099677C" w:rsidP="00831926">
            <w:pPr>
              <w:rPr>
                <w:rFonts w:ascii="Georgia" w:hAnsi="Georgia"/>
                <w:lang w:val="hu-HU"/>
              </w:rPr>
            </w:pPr>
            <w:r w:rsidRPr="0077631B">
              <w:rPr>
                <w:rFonts w:ascii="Georgia" w:hAnsi="Georgia"/>
                <w:lang w:val="hu-HU"/>
              </w:rPr>
              <w:t>-ki tudja fejteni véleményét</w:t>
            </w:r>
          </w:p>
        </w:tc>
        <w:tc>
          <w:tcPr>
            <w:tcW w:w="2394" w:type="dxa"/>
          </w:tcPr>
          <w:p w14:paraId="2EF5F62B" w14:textId="77777777" w:rsidR="0099677C" w:rsidRPr="0077631B" w:rsidRDefault="0099677C" w:rsidP="00831926">
            <w:pPr>
              <w:rPr>
                <w:rFonts w:ascii="Georgia" w:hAnsi="Georgia"/>
              </w:rPr>
            </w:pPr>
            <w:r w:rsidRPr="0077631B">
              <w:rPr>
                <w:rFonts w:ascii="Georgia" w:hAnsi="Georgia"/>
              </w:rPr>
              <w:lastRenderedPageBreak/>
              <w:t>IV. Kifejezőkészség</w:t>
            </w:r>
          </w:p>
          <w:p w14:paraId="2CF19767" w14:textId="77777777" w:rsidR="0099677C" w:rsidRPr="0077631B" w:rsidRDefault="0099677C" w:rsidP="00831926">
            <w:pPr>
              <w:rPr>
                <w:rFonts w:ascii="Georgia" w:hAnsi="Georgia"/>
              </w:rPr>
            </w:pPr>
            <w:r w:rsidRPr="0077631B">
              <w:rPr>
                <w:rFonts w:ascii="Georgia" w:hAnsi="Georgia"/>
              </w:rPr>
              <w:t>és fejlesztése</w:t>
            </w:r>
          </w:p>
          <w:p w14:paraId="4B4A24B5" w14:textId="77777777" w:rsidR="0099677C" w:rsidRPr="0077631B" w:rsidRDefault="0099677C" w:rsidP="00831926">
            <w:pPr>
              <w:rPr>
                <w:rFonts w:ascii="Georgia" w:hAnsi="Georgia"/>
              </w:rPr>
            </w:pPr>
          </w:p>
          <w:p w14:paraId="766F08DF" w14:textId="77777777" w:rsidR="0099677C" w:rsidRPr="0077631B" w:rsidRDefault="0099677C" w:rsidP="00831926">
            <w:pPr>
              <w:rPr>
                <w:rFonts w:ascii="Georgia" w:hAnsi="Georgia"/>
              </w:rPr>
            </w:pPr>
          </w:p>
          <w:p w14:paraId="1CB43A0A" w14:textId="77777777" w:rsidR="0099677C" w:rsidRPr="0077631B" w:rsidRDefault="0099677C" w:rsidP="00831926">
            <w:pPr>
              <w:rPr>
                <w:rFonts w:ascii="Georgia" w:hAnsi="Georgia"/>
              </w:rPr>
            </w:pPr>
          </w:p>
          <w:p w14:paraId="4923622E" w14:textId="77777777" w:rsidR="0099677C" w:rsidRPr="0077631B" w:rsidRDefault="0099677C" w:rsidP="00831926">
            <w:pPr>
              <w:rPr>
                <w:rFonts w:ascii="Georgia" w:hAnsi="Georgia"/>
              </w:rPr>
            </w:pPr>
          </w:p>
          <w:p w14:paraId="6D7A62AA" w14:textId="77777777" w:rsidR="0099677C" w:rsidRPr="0077631B" w:rsidRDefault="0099677C" w:rsidP="00831926">
            <w:pPr>
              <w:rPr>
                <w:rFonts w:ascii="Georgia" w:hAnsi="Georgia"/>
              </w:rPr>
            </w:pPr>
          </w:p>
          <w:p w14:paraId="0B27F970" w14:textId="77777777" w:rsidR="0099677C" w:rsidRPr="0077631B" w:rsidRDefault="0099677C" w:rsidP="00831926">
            <w:pPr>
              <w:rPr>
                <w:rFonts w:ascii="Georgia" w:hAnsi="Georgia"/>
              </w:rPr>
            </w:pPr>
          </w:p>
        </w:tc>
        <w:tc>
          <w:tcPr>
            <w:tcW w:w="2394" w:type="dxa"/>
          </w:tcPr>
          <w:p w14:paraId="179903E6" w14:textId="77777777" w:rsidR="0099677C" w:rsidRPr="0077631B" w:rsidRDefault="0099677C" w:rsidP="00831926">
            <w:pPr>
              <w:rPr>
                <w:rFonts w:ascii="Georgia" w:hAnsi="Georgia"/>
              </w:rPr>
            </w:pPr>
            <w:r w:rsidRPr="0077631B">
              <w:rPr>
                <w:rFonts w:ascii="Georgia" w:hAnsi="Georgia"/>
              </w:rPr>
              <w:lastRenderedPageBreak/>
              <w:t>-Folyamatosan bővítjük a szókincsét, sokat beszéltetjük a tanulókat,</w:t>
            </w:r>
          </w:p>
          <w:p w14:paraId="64374999" w14:textId="77777777" w:rsidR="0099677C" w:rsidRPr="0077631B" w:rsidRDefault="0099677C" w:rsidP="00831926">
            <w:pPr>
              <w:rPr>
                <w:rFonts w:ascii="Georgia" w:hAnsi="Georgia"/>
              </w:rPr>
            </w:pPr>
            <w:r w:rsidRPr="0077631B">
              <w:rPr>
                <w:rFonts w:ascii="Georgia" w:hAnsi="Georgia"/>
              </w:rPr>
              <w:lastRenderedPageBreak/>
              <w:t xml:space="preserve">-meséltetjük, kijavítjuk, s javíttatjuk </w:t>
            </w:r>
          </w:p>
          <w:p w14:paraId="380F5184" w14:textId="77777777" w:rsidR="0099677C" w:rsidRPr="0077631B" w:rsidRDefault="0099677C" w:rsidP="00831926">
            <w:pPr>
              <w:rPr>
                <w:rFonts w:ascii="Georgia" w:hAnsi="Georgia"/>
              </w:rPr>
            </w:pPr>
            <w:r w:rsidRPr="0077631B">
              <w:rPr>
                <w:rFonts w:ascii="Georgia" w:hAnsi="Georgia"/>
              </w:rPr>
              <w:t>hibáit beszéd alkalmával,</w:t>
            </w:r>
          </w:p>
          <w:p w14:paraId="3EB7141D" w14:textId="77777777" w:rsidR="0099677C" w:rsidRPr="0077631B" w:rsidRDefault="0099677C" w:rsidP="00831926">
            <w:pPr>
              <w:rPr>
                <w:rFonts w:ascii="Georgia" w:hAnsi="Georgia"/>
              </w:rPr>
            </w:pPr>
            <w:r w:rsidRPr="0077631B">
              <w:rPr>
                <w:rFonts w:ascii="Georgia" w:hAnsi="Georgia"/>
              </w:rPr>
              <w:t>élményeit érthetően közli, úgy, hogy mások is megértik,</w:t>
            </w:r>
          </w:p>
          <w:p w14:paraId="108B6A3D" w14:textId="77777777" w:rsidR="0099677C" w:rsidRPr="0077631B" w:rsidRDefault="0099677C" w:rsidP="00831926">
            <w:pPr>
              <w:rPr>
                <w:rFonts w:ascii="Georgia" w:hAnsi="Georgia"/>
              </w:rPr>
            </w:pPr>
          </w:p>
          <w:p w14:paraId="4F77677F" w14:textId="77777777" w:rsidR="0099677C" w:rsidRPr="0077631B" w:rsidRDefault="0099677C" w:rsidP="00831926">
            <w:pPr>
              <w:rPr>
                <w:rFonts w:ascii="Georgia" w:hAnsi="Georgia"/>
              </w:rPr>
            </w:pPr>
            <w:r w:rsidRPr="0077631B">
              <w:rPr>
                <w:rFonts w:ascii="Georgia" w:hAnsi="Georgia"/>
              </w:rPr>
              <w:t>válsztékos kifejezésmódra bátorítjuk, biztatjuk.</w:t>
            </w:r>
          </w:p>
        </w:tc>
      </w:tr>
    </w:tbl>
    <w:p w14:paraId="1836CAA1" w14:textId="77777777" w:rsidR="0099677C" w:rsidRDefault="0099677C" w:rsidP="0099677C"/>
    <w:p w14:paraId="1DF0B50A" w14:textId="77777777" w:rsidR="0099677C" w:rsidRPr="00CE1446" w:rsidRDefault="0099677C" w:rsidP="0099677C"/>
    <w:p w14:paraId="365DFE99" w14:textId="77777777" w:rsidR="0099677C" w:rsidRPr="006E703E" w:rsidRDefault="0099677C" w:rsidP="0099677C">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lang w:val="sr-Cyrl-CS"/>
        </w:rPr>
        <w:t>СРПСКИ ЈЕЗИК КАО НЕМАТЕРЊИ ЈЕЗИК</w:t>
      </w:r>
    </w:p>
    <w:p w14:paraId="4EFD15BD" w14:textId="77777777" w:rsidR="0099677C" w:rsidRPr="006E703E" w:rsidRDefault="0099677C" w:rsidP="00746517">
      <w:pPr>
        <w:pStyle w:val="ListParagraph"/>
        <w:numPr>
          <w:ilvl w:val="0"/>
          <w:numId w:val="67"/>
        </w:numPr>
        <w:jc w:val="center"/>
        <w:rPr>
          <w:rFonts w:ascii="Georgia" w:hAnsi="Georgia"/>
          <w:b/>
          <w:sz w:val="28"/>
          <w:szCs w:val="28"/>
        </w:rPr>
      </w:pPr>
      <w:r w:rsidRPr="006E703E">
        <w:rPr>
          <w:rFonts w:ascii="Georgia" w:hAnsi="Georgia"/>
          <w:b/>
          <w:sz w:val="28"/>
          <w:szCs w:val="28"/>
        </w:rPr>
        <w:t>РАЗРЕД</w:t>
      </w:r>
    </w:p>
    <w:p w14:paraId="5E37CB8D"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7"/>
        <w:gridCol w:w="2264"/>
        <w:gridCol w:w="2089"/>
        <w:gridCol w:w="2237"/>
      </w:tblGrid>
      <w:tr w:rsidR="0099677C" w:rsidRPr="008D3806" w14:paraId="648C68EF" w14:textId="77777777" w:rsidTr="00831926">
        <w:tc>
          <w:tcPr>
            <w:tcW w:w="2394" w:type="dxa"/>
            <w:vAlign w:val="center"/>
          </w:tcPr>
          <w:p w14:paraId="1D88BC89" w14:textId="77777777" w:rsidR="0099677C" w:rsidRPr="005D695C" w:rsidRDefault="0099677C" w:rsidP="00831926">
            <w:pPr>
              <w:jc w:val="center"/>
              <w:rPr>
                <w:rFonts w:ascii="Georgia" w:hAnsi="Georgia"/>
                <w:b/>
                <w:lang w:val="sr-Cyrl-CS"/>
              </w:rPr>
            </w:pPr>
            <w:r w:rsidRPr="005D695C">
              <w:rPr>
                <w:rFonts w:ascii="Georgia" w:hAnsi="Georgia"/>
                <w:b/>
                <w:lang w:val="sr-Cyrl-CS"/>
              </w:rPr>
              <w:t>Циљ</w:t>
            </w:r>
          </w:p>
        </w:tc>
        <w:tc>
          <w:tcPr>
            <w:tcW w:w="2394" w:type="dxa"/>
            <w:vAlign w:val="center"/>
          </w:tcPr>
          <w:p w14:paraId="21B5A538" w14:textId="77777777" w:rsidR="0099677C" w:rsidRPr="005D695C" w:rsidRDefault="0099677C" w:rsidP="00831926">
            <w:pPr>
              <w:jc w:val="center"/>
              <w:rPr>
                <w:rFonts w:ascii="Georgia" w:hAnsi="Georgia"/>
                <w:b/>
                <w:lang w:val="sr-Cyrl-CS"/>
              </w:rPr>
            </w:pPr>
            <w:r w:rsidRPr="005D695C">
              <w:rPr>
                <w:rFonts w:ascii="Georgia" w:hAnsi="Georgia"/>
                <w:b/>
                <w:lang w:val="sr-Cyrl-CS"/>
              </w:rPr>
              <w:t>Исходи</w:t>
            </w:r>
          </w:p>
        </w:tc>
        <w:tc>
          <w:tcPr>
            <w:tcW w:w="2394" w:type="dxa"/>
            <w:vAlign w:val="center"/>
          </w:tcPr>
          <w:p w14:paraId="509019D4" w14:textId="77777777" w:rsidR="0099677C" w:rsidRPr="005D695C" w:rsidRDefault="0099677C" w:rsidP="00831926">
            <w:pPr>
              <w:jc w:val="center"/>
              <w:rPr>
                <w:rFonts w:ascii="Georgia" w:hAnsi="Georgia"/>
                <w:b/>
                <w:lang w:val="sr-Cyrl-CS"/>
              </w:rPr>
            </w:pPr>
            <w:r w:rsidRPr="005D695C">
              <w:rPr>
                <w:rFonts w:ascii="Georgia" w:hAnsi="Georgia"/>
                <w:b/>
                <w:lang w:val="sr-Cyrl-CS"/>
              </w:rPr>
              <w:t>Садржаји</w:t>
            </w:r>
          </w:p>
        </w:tc>
        <w:tc>
          <w:tcPr>
            <w:tcW w:w="2394" w:type="dxa"/>
            <w:vAlign w:val="center"/>
          </w:tcPr>
          <w:p w14:paraId="433BB49B" w14:textId="77777777" w:rsidR="0099677C" w:rsidRPr="005D695C" w:rsidRDefault="0099677C" w:rsidP="00831926">
            <w:pPr>
              <w:jc w:val="center"/>
              <w:rPr>
                <w:rFonts w:ascii="Georgia" w:hAnsi="Georgia"/>
                <w:b/>
                <w:lang w:val="sr-Cyrl-CS"/>
              </w:rPr>
            </w:pPr>
            <w:r w:rsidRPr="005D695C">
              <w:rPr>
                <w:rFonts w:ascii="Georgia" w:hAnsi="Georgia"/>
                <w:b/>
                <w:lang w:val="sr-Cyrl-CS"/>
              </w:rPr>
              <w:t>Начин остваривања</w:t>
            </w:r>
          </w:p>
        </w:tc>
      </w:tr>
      <w:tr w:rsidR="0099677C" w14:paraId="16A38B27" w14:textId="77777777" w:rsidTr="00831926">
        <w:trPr>
          <w:trHeight w:val="277"/>
        </w:trPr>
        <w:tc>
          <w:tcPr>
            <w:tcW w:w="2394" w:type="dxa"/>
            <w:vMerge w:val="restart"/>
          </w:tcPr>
          <w:p w14:paraId="79A295BA" w14:textId="77777777" w:rsidR="0099677C" w:rsidRPr="005D695C" w:rsidRDefault="0099677C" w:rsidP="00831926">
            <w:pPr>
              <w:rPr>
                <w:rFonts w:ascii="Georgia" w:hAnsi="Georgia"/>
              </w:rPr>
            </w:pPr>
            <w:r w:rsidRPr="005D695C">
              <w:rPr>
                <w:rFonts w:ascii="Georgia" w:hAnsi="Georgia"/>
              </w:rPr>
              <w:t xml:space="preserve">Циљ наставе српског као нематерњег језика јесте да оспособи ученика да на српском језику комуницира на основном нивоу у усменом и писаном облику о темама из његовог непосредног окружења, да оспособи ученика за наставак школовања на српском језику, да га упозна са елементима културе народа чији језик учи и да код ученика </w:t>
            </w:r>
            <w:r w:rsidRPr="005D695C">
              <w:rPr>
                <w:rFonts w:ascii="Georgia" w:hAnsi="Georgia"/>
              </w:rPr>
              <w:lastRenderedPageBreak/>
              <w:t>развије свест о другима у окружењу и свом месту и улози у том друшђтвеном миљеу.</w:t>
            </w:r>
          </w:p>
        </w:tc>
        <w:tc>
          <w:tcPr>
            <w:tcW w:w="2394" w:type="dxa"/>
            <w:vMerge w:val="restart"/>
          </w:tcPr>
          <w:p w14:paraId="6D56F8E7" w14:textId="77777777" w:rsidR="0099677C" w:rsidRPr="005D695C" w:rsidRDefault="0099677C" w:rsidP="00831926">
            <w:pPr>
              <w:rPr>
                <w:rFonts w:ascii="Georgia" w:hAnsi="Georgia"/>
                <w:lang w:val="sr-Cyrl-CS"/>
              </w:rPr>
            </w:pPr>
            <w:r w:rsidRPr="005D695C">
              <w:rPr>
                <w:rFonts w:ascii="Georgia" w:hAnsi="Georgia"/>
                <w:lang w:val="sr-Cyrl-CS"/>
              </w:rPr>
              <w:lastRenderedPageBreak/>
              <w:t>Ученици треба да:</w:t>
            </w:r>
          </w:p>
          <w:p w14:paraId="3C97AB55" w14:textId="77777777" w:rsidR="0099677C" w:rsidRPr="005D695C" w:rsidRDefault="0099677C" w:rsidP="00831926">
            <w:pPr>
              <w:rPr>
                <w:rFonts w:ascii="Georgia" w:hAnsi="Georgia"/>
                <w:lang w:val="sr-Cyrl-CS"/>
              </w:rPr>
            </w:pPr>
            <w:r w:rsidRPr="005D695C">
              <w:rPr>
                <w:rFonts w:ascii="Georgia" w:hAnsi="Georgia"/>
                <w:lang w:val="sr-Cyrl-CS"/>
              </w:rPr>
              <w:t>-активно користи лексички фонд од 700-1000 речи</w:t>
            </w:r>
          </w:p>
          <w:p w14:paraId="2194A7A2" w14:textId="77777777" w:rsidR="0099677C" w:rsidRPr="005D695C" w:rsidRDefault="0099677C" w:rsidP="00831926">
            <w:pPr>
              <w:rPr>
                <w:rFonts w:ascii="Georgia" w:hAnsi="Georgia"/>
                <w:lang w:val="sr-Cyrl-CS"/>
              </w:rPr>
            </w:pPr>
            <w:r w:rsidRPr="005D695C">
              <w:rPr>
                <w:rFonts w:ascii="Georgia" w:hAnsi="Georgia"/>
                <w:lang w:val="sr-Cyrl-CS"/>
              </w:rPr>
              <w:t>-изводи закључке на основу прочитаног текста (питања која започињу са зашто, како)</w:t>
            </w:r>
          </w:p>
          <w:p w14:paraId="5EEFBDD4" w14:textId="77777777" w:rsidR="0099677C" w:rsidRPr="005D695C" w:rsidRDefault="0099677C" w:rsidP="00831926">
            <w:pPr>
              <w:rPr>
                <w:rFonts w:ascii="Georgia" w:hAnsi="Georgia"/>
                <w:lang w:val="sr-Cyrl-CS"/>
              </w:rPr>
            </w:pPr>
            <w:r w:rsidRPr="005D695C">
              <w:rPr>
                <w:rFonts w:ascii="Georgia" w:hAnsi="Georgia"/>
                <w:lang w:val="sr-Cyrl-CS"/>
              </w:rPr>
              <w:t>-препознаје основне карактеристике књижевних јунака у краћем наративном тексту на нивоу одломка и разуме односе међу њима</w:t>
            </w:r>
          </w:p>
          <w:p w14:paraId="2E524EE6" w14:textId="77777777" w:rsidR="0099677C" w:rsidRPr="005D695C" w:rsidRDefault="0099677C" w:rsidP="00831926">
            <w:pPr>
              <w:rPr>
                <w:rFonts w:ascii="Georgia" w:hAnsi="Georgia"/>
                <w:lang w:val="sr-Cyrl-CS"/>
              </w:rPr>
            </w:pPr>
            <w:r w:rsidRPr="005D695C">
              <w:rPr>
                <w:rFonts w:ascii="Georgia" w:hAnsi="Georgia"/>
                <w:lang w:val="sr-Cyrl-CS"/>
              </w:rPr>
              <w:t xml:space="preserve">-разуме садржај јсног стандардног казивања нормалним </w:t>
            </w:r>
            <w:r w:rsidRPr="005D695C">
              <w:rPr>
                <w:rFonts w:ascii="Georgia" w:hAnsi="Georgia"/>
                <w:lang w:val="sr-Cyrl-CS"/>
              </w:rPr>
              <w:lastRenderedPageBreak/>
              <w:t>темпом о стварима, особинама и активностима из свакодневног живота и садржај о познатој теми</w:t>
            </w:r>
          </w:p>
        </w:tc>
        <w:tc>
          <w:tcPr>
            <w:tcW w:w="2394" w:type="dxa"/>
          </w:tcPr>
          <w:p w14:paraId="26A9A213" w14:textId="77777777" w:rsidR="0099677C" w:rsidRPr="005D695C" w:rsidRDefault="0099677C" w:rsidP="00831926">
            <w:pPr>
              <w:rPr>
                <w:rFonts w:ascii="Georgia" w:hAnsi="Georgia"/>
              </w:rPr>
            </w:pPr>
            <w:r w:rsidRPr="005D695C">
              <w:rPr>
                <w:rFonts w:ascii="Georgia" w:hAnsi="Georgia"/>
              </w:rPr>
              <w:lastRenderedPageBreak/>
              <w:t>Здраво, децо!</w:t>
            </w:r>
          </w:p>
        </w:tc>
        <w:tc>
          <w:tcPr>
            <w:tcW w:w="2394" w:type="dxa"/>
          </w:tcPr>
          <w:p w14:paraId="54BB888B" w14:textId="77777777" w:rsidR="0099677C" w:rsidRPr="005D695C" w:rsidRDefault="0099677C" w:rsidP="00831926">
            <w:pPr>
              <w:rPr>
                <w:rFonts w:ascii="Georgia" w:hAnsi="Georgia"/>
              </w:rPr>
            </w:pPr>
            <w:r w:rsidRPr="005D695C">
              <w:rPr>
                <w:rFonts w:ascii="Georgia" w:hAnsi="Georgia"/>
              </w:rPr>
              <w:t>Представљање</w:t>
            </w:r>
          </w:p>
          <w:p w14:paraId="39722DF0" w14:textId="77777777" w:rsidR="0099677C" w:rsidRPr="005D695C" w:rsidRDefault="0099677C" w:rsidP="00831926">
            <w:pPr>
              <w:rPr>
                <w:rFonts w:ascii="Georgia" w:hAnsi="Georgia"/>
              </w:rPr>
            </w:pPr>
            <w:r w:rsidRPr="005D695C">
              <w:rPr>
                <w:rFonts w:ascii="Georgia" w:hAnsi="Georgia"/>
              </w:rPr>
              <w:t>Именовање предмета и бића</w:t>
            </w:r>
          </w:p>
          <w:p w14:paraId="6C592A2D" w14:textId="77777777" w:rsidR="0099677C" w:rsidRPr="005D695C" w:rsidRDefault="0099677C" w:rsidP="00831926">
            <w:pPr>
              <w:rPr>
                <w:rFonts w:ascii="Georgia" w:hAnsi="Georgia"/>
              </w:rPr>
            </w:pPr>
            <w:r w:rsidRPr="005D695C">
              <w:rPr>
                <w:rFonts w:ascii="Georgia" w:hAnsi="Georgia"/>
              </w:rPr>
              <w:t>Једнина / множина</w:t>
            </w:r>
          </w:p>
          <w:p w14:paraId="33B3DFF5" w14:textId="77777777" w:rsidR="0099677C" w:rsidRPr="005D695C" w:rsidRDefault="0099677C" w:rsidP="00831926">
            <w:pPr>
              <w:rPr>
                <w:rFonts w:ascii="Georgia" w:hAnsi="Georgia"/>
              </w:rPr>
            </w:pPr>
            <w:r w:rsidRPr="005D695C">
              <w:rPr>
                <w:rFonts w:ascii="Georgia" w:hAnsi="Georgia"/>
              </w:rPr>
              <w:t>Говорне вежбе</w:t>
            </w:r>
          </w:p>
        </w:tc>
      </w:tr>
      <w:tr w:rsidR="0099677C" w14:paraId="5EBE67C2" w14:textId="77777777" w:rsidTr="00831926">
        <w:trPr>
          <w:trHeight w:val="151"/>
        </w:trPr>
        <w:tc>
          <w:tcPr>
            <w:tcW w:w="2394" w:type="dxa"/>
            <w:vMerge/>
          </w:tcPr>
          <w:p w14:paraId="1B1E2625" w14:textId="77777777" w:rsidR="0099677C" w:rsidRPr="005D695C" w:rsidRDefault="0099677C" w:rsidP="00831926">
            <w:pPr>
              <w:rPr>
                <w:rFonts w:ascii="Georgia" w:hAnsi="Georgia"/>
              </w:rPr>
            </w:pPr>
          </w:p>
        </w:tc>
        <w:tc>
          <w:tcPr>
            <w:tcW w:w="2394" w:type="dxa"/>
            <w:vMerge/>
          </w:tcPr>
          <w:p w14:paraId="6EAA1E26" w14:textId="77777777" w:rsidR="0099677C" w:rsidRPr="005D695C" w:rsidRDefault="0099677C" w:rsidP="00831926">
            <w:pPr>
              <w:rPr>
                <w:rFonts w:ascii="Georgia" w:hAnsi="Georgia"/>
                <w:lang w:val="sr-Cyrl-CS"/>
              </w:rPr>
            </w:pPr>
          </w:p>
        </w:tc>
        <w:tc>
          <w:tcPr>
            <w:tcW w:w="2394" w:type="dxa"/>
          </w:tcPr>
          <w:p w14:paraId="0F53874D" w14:textId="77777777" w:rsidR="0099677C" w:rsidRPr="005D695C" w:rsidRDefault="0099677C" w:rsidP="00831926">
            <w:pPr>
              <w:rPr>
                <w:rFonts w:ascii="Georgia" w:hAnsi="Georgia"/>
              </w:rPr>
            </w:pPr>
            <w:r w:rsidRPr="005D695C">
              <w:rPr>
                <w:rFonts w:ascii="Georgia" w:hAnsi="Georgia"/>
              </w:rPr>
              <w:t>Школа</w:t>
            </w:r>
          </w:p>
        </w:tc>
        <w:tc>
          <w:tcPr>
            <w:tcW w:w="2394" w:type="dxa"/>
          </w:tcPr>
          <w:p w14:paraId="127A533E" w14:textId="77777777" w:rsidR="0099677C" w:rsidRPr="005D695C" w:rsidRDefault="0099677C" w:rsidP="00831926">
            <w:pPr>
              <w:rPr>
                <w:rFonts w:ascii="Georgia" w:hAnsi="Georgia"/>
              </w:rPr>
            </w:pPr>
            <w:r w:rsidRPr="005D695C">
              <w:rPr>
                <w:rFonts w:ascii="Georgia" w:hAnsi="Georgia"/>
              </w:rPr>
              <w:t>Основни облици комуникације</w:t>
            </w:r>
          </w:p>
          <w:p w14:paraId="79D822D3" w14:textId="77777777" w:rsidR="0099677C" w:rsidRPr="005D695C" w:rsidRDefault="0099677C" w:rsidP="00831926">
            <w:pPr>
              <w:rPr>
                <w:rFonts w:ascii="Georgia" w:hAnsi="Georgia"/>
              </w:rPr>
            </w:pPr>
            <w:r w:rsidRPr="005D695C">
              <w:rPr>
                <w:rFonts w:ascii="Georgia" w:hAnsi="Georgia"/>
              </w:rPr>
              <w:t>Презент</w:t>
            </w:r>
          </w:p>
          <w:p w14:paraId="73BCE66B" w14:textId="77777777" w:rsidR="0099677C" w:rsidRPr="005D695C" w:rsidRDefault="0099677C" w:rsidP="00831926">
            <w:pPr>
              <w:rPr>
                <w:rFonts w:ascii="Georgia" w:hAnsi="Georgia"/>
              </w:rPr>
            </w:pPr>
            <w:r w:rsidRPr="005D695C">
              <w:rPr>
                <w:rFonts w:ascii="Georgia" w:hAnsi="Georgia"/>
              </w:rPr>
              <w:t>Исказивање објекта</w:t>
            </w:r>
          </w:p>
          <w:p w14:paraId="30E09B1F" w14:textId="77777777" w:rsidR="0099677C" w:rsidRPr="005D695C" w:rsidRDefault="0099677C" w:rsidP="00831926">
            <w:pPr>
              <w:rPr>
                <w:rFonts w:ascii="Georgia" w:hAnsi="Georgia"/>
              </w:rPr>
            </w:pPr>
            <w:r w:rsidRPr="005D695C">
              <w:rPr>
                <w:rFonts w:ascii="Georgia" w:hAnsi="Georgia"/>
              </w:rPr>
              <w:t>Састави реченицу</w:t>
            </w:r>
          </w:p>
          <w:p w14:paraId="33ABBEAB" w14:textId="77777777" w:rsidR="0099677C" w:rsidRPr="005D695C" w:rsidRDefault="0099677C" w:rsidP="00831926">
            <w:pPr>
              <w:rPr>
                <w:rFonts w:ascii="Georgia" w:hAnsi="Georgia"/>
              </w:rPr>
            </w:pPr>
            <w:r w:rsidRPr="005D695C">
              <w:rPr>
                <w:rFonts w:ascii="Georgia" w:hAnsi="Georgia"/>
              </w:rPr>
              <w:t>Допуњавање реченице објектом</w:t>
            </w:r>
          </w:p>
        </w:tc>
      </w:tr>
      <w:tr w:rsidR="0099677C" w14:paraId="6DBCC197" w14:textId="77777777" w:rsidTr="00831926">
        <w:trPr>
          <w:trHeight w:val="1017"/>
        </w:trPr>
        <w:tc>
          <w:tcPr>
            <w:tcW w:w="2394" w:type="dxa"/>
            <w:vMerge/>
          </w:tcPr>
          <w:p w14:paraId="499F5BD0" w14:textId="77777777" w:rsidR="0099677C" w:rsidRPr="005D695C" w:rsidRDefault="0099677C" w:rsidP="00831926">
            <w:pPr>
              <w:rPr>
                <w:rFonts w:ascii="Georgia" w:hAnsi="Georgia"/>
              </w:rPr>
            </w:pPr>
          </w:p>
        </w:tc>
        <w:tc>
          <w:tcPr>
            <w:tcW w:w="2394" w:type="dxa"/>
            <w:vMerge/>
          </w:tcPr>
          <w:p w14:paraId="01920858" w14:textId="77777777" w:rsidR="0099677C" w:rsidRPr="005D695C" w:rsidRDefault="0099677C" w:rsidP="00831926">
            <w:pPr>
              <w:rPr>
                <w:rFonts w:ascii="Georgia" w:hAnsi="Georgia"/>
                <w:lang w:val="sr-Cyrl-CS"/>
              </w:rPr>
            </w:pPr>
          </w:p>
        </w:tc>
        <w:tc>
          <w:tcPr>
            <w:tcW w:w="2394" w:type="dxa"/>
          </w:tcPr>
          <w:p w14:paraId="5A56B9E9" w14:textId="77777777" w:rsidR="0099677C" w:rsidRPr="005D695C" w:rsidRDefault="0099677C" w:rsidP="00831926">
            <w:pPr>
              <w:rPr>
                <w:rFonts w:ascii="Georgia" w:hAnsi="Georgia"/>
              </w:rPr>
            </w:pPr>
            <w:r w:rsidRPr="005D695C">
              <w:rPr>
                <w:rFonts w:ascii="Georgia" w:hAnsi="Georgia"/>
              </w:rPr>
              <w:t>Породица</w:t>
            </w:r>
          </w:p>
        </w:tc>
        <w:tc>
          <w:tcPr>
            <w:tcW w:w="2394" w:type="dxa"/>
          </w:tcPr>
          <w:p w14:paraId="4C270459" w14:textId="77777777" w:rsidR="0099677C" w:rsidRPr="005D695C" w:rsidRDefault="0099677C" w:rsidP="00831926">
            <w:pPr>
              <w:rPr>
                <w:rFonts w:ascii="Georgia" w:hAnsi="Georgia"/>
              </w:rPr>
            </w:pPr>
            <w:r w:rsidRPr="005D695C">
              <w:rPr>
                <w:rFonts w:ascii="Georgia" w:hAnsi="Georgia"/>
              </w:rPr>
              <w:t>Исправљање нетачне тврдње</w:t>
            </w:r>
          </w:p>
          <w:p w14:paraId="0FDEB46F" w14:textId="77777777" w:rsidR="0099677C" w:rsidRPr="005D695C" w:rsidRDefault="0099677C" w:rsidP="00831926">
            <w:pPr>
              <w:rPr>
                <w:rFonts w:ascii="Georgia" w:hAnsi="Georgia"/>
              </w:rPr>
            </w:pPr>
            <w:r w:rsidRPr="005D695C">
              <w:rPr>
                <w:rFonts w:ascii="Georgia" w:hAnsi="Georgia"/>
              </w:rPr>
              <w:t>Бројимо до 20</w:t>
            </w:r>
          </w:p>
        </w:tc>
      </w:tr>
      <w:tr w:rsidR="0099677C" w14:paraId="4246BC5C" w14:textId="77777777" w:rsidTr="00831926">
        <w:trPr>
          <w:trHeight w:val="1015"/>
        </w:trPr>
        <w:tc>
          <w:tcPr>
            <w:tcW w:w="2394" w:type="dxa"/>
            <w:vMerge/>
          </w:tcPr>
          <w:p w14:paraId="7D5BB1B1" w14:textId="77777777" w:rsidR="0099677C" w:rsidRPr="005D695C" w:rsidRDefault="0099677C" w:rsidP="00831926">
            <w:pPr>
              <w:rPr>
                <w:rFonts w:ascii="Georgia" w:hAnsi="Georgia"/>
              </w:rPr>
            </w:pPr>
          </w:p>
        </w:tc>
        <w:tc>
          <w:tcPr>
            <w:tcW w:w="2394" w:type="dxa"/>
            <w:vMerge/>
          </w:tcPr>
          <w:p w14:paraId="41BCCC9C" w14:textId="77777777" w:rsidR="0099677C" w:rsidRPr="005D695C" w:rsidRDefault="0099677C" w:rsidP="00831926">
            <w:pPr>
              <w:rPr>
                <w:rFonts w:ascii="Georgia" w:hAnsi="Georgia"/>
                <w:lang w:val="sr-Cyrl-CS"/>
              </w:rPr>
            </w:pPr>
          </w:p>
        </w:tc>
        <w:tc>
          <w:tcPr>
            <w:tcW w:w="2394" w:type="dxa"/>
          </w:tcPr>
          <w:p w14:paraId="03025983" w14:textId="77777777" w:rsidR="0099677C" w:rsidRPr="005D695C" w:rsidRDefault="0099677C" w:rsidP="00831926">
            <w:pPr>
              <w:rPr>
                <w:rFonts w:ascii="Georgia" w:hAnsi="Georgia"/>
              </w:rPr>
            </w:pPr>
            <w:r w:rsidRPr="005D695C">
              <w:rPr>
                <w:rFonts w:ascii="Georgia" w:hAnsi="Georgia"/>
              </w:rPr>
              <w:t>На путу до школе</w:t>
            </w:r>
          </w:p>
        </w:tc>
        <w:tc>
          <w:tcPr>
            <w:tcW w:w="2394" w:type="dxa"/>
          </w:tcPr>
          <w:p w14:paraId="0C30AC18" w14:textId="77777777" w:rsidR="0099677C" w:rsidRPr="005D695C" w:rsidRDefault="0099677C" w:rsidP="00831926">
            <w:pPr>
              <w:rPr>
                <w:rFonts w:ascii="Georgia" w:hAnsi="Georgia"/>
              </w:rPr>
            </w:pPr>
            <w:r w:rsidRPr="005D695C">
              <w:rPr>
                <w:rFonts w:ascii="Georgia" w:hAnsi="Georgia"/>
              </w:rPr>
              <w:t>Исказивање просторних односа</w:t>
            </w:r>
          </w:p>
        </w:tc>
      </w:tr>
      <w:tr w:rsidR="0099677C" w14:paraId="699B254E" w14:textId="77777777" w:rsidTr="00831926">
        <w:trPr>
          <w:trHeight w:val="570"/>
        </w:trPr>
        <w:tc>
          <w:tcPr>
            <w:tcW w:w="2394" w:type="dxa"/>
            <w:vMerge/>
          </w:tcPr>
          <w:p w14:paraId="2EB4E344" w14:textId="77777777" w:rsidR="0099677C" w:rsidRPr="005D695C" w:rsidRDefault="0099677C" w:rsidP="00831926">
            <w:pPr>
              <w:rPr>
                <w:rFonts w:ascii="Georgia" w:hAnsi="Georgia"/>
              </w:rPr>
            </w:pPr>
          </w:p>
        </w:tc>
        <w:tc>
          <w:tcPr>
            <w:tcW w:w="2394" w:type="dxa"/>
            <w:vMerge/>
          </w:tcPr>
          <w:p w14:paraId="6C7F67B1" w14:textId="77777777" w:rsidR="0099677C" w:rsidRPr="005D695C" w:rsidRDefault="0099677C" w:rsidP="00831926">
            <w:pPr>
              <w:rPr>
                <w:rFonts w:ascii="Georgia" w:hAnsi="Georgia"/>
                <w:lang w:val="sr-Cyrl-CS"/>
              </w:rPr>
            </w:pPr>
          </w:p>
        </w:tc>
        <w:tc>
          <w:tcPr>
            <w:tcW w:w="2394" w:type="dxa"/>
          </w:tcPr>
          <w:p w14:paraId="6EB9CFC8" w14:textId="77777777" w:rsidR="0099677C" w:rsidRPr="005D695C" w:rsidRDefault="0099677C" w:rsidP="00831926">
            <w:pPr>
              <w:rPr>
                <w:rFonts w:ascii="Georgia" w:hAnsi="Georgia"/>
              </w:rPr>
            </w:pPr>
            <w:r w:rsidRPr="005D695C">
              <w:rPr>
                <w:rFonts w:ascii="Georgia" w:hAnsi="Georgia"/>
              </w:rPr>
              <w:t>Дани у недељи</w:t>
            </w:r>
          </w:p>
        </w:tc>
        <w:tc>
          <w:tcPr>
            <w:tcW w:w="2394" w:type="dxa"/>
          </w:tcPr>
          <w:p w14:paraId="69652DCE" w14:textId="77777777" w:rsidR="0099677C" w:rsidRPr="005D695C" w:rsidRDefault="0099677C" w:rsidP="00831926">
            <w:pPr>
              <w:rPr>
                <w:rFonts w:ascii="Georgia" w:hAnsi="Georgia"/>
              </w:rPr>
            </w:pPr>
            <w:r w:rsidRPr="005D695C">
              <w:rPr>
                <w:rFonts w:ascii="Georgia" w:hAnsi="Georgia"/>
              </w:rPr>
              <w:t>Исказивање временских односа</w:t>
            </w:r>
          </w:p>
        </w:tc>
      </w:tr>
      <w:tr w:rsidR="0099677C" w14:paraId="4248D4D2" w14:textId="77777777" w:rsidTr="00831926">
        <w:trPr>
          <w:trHeight w:val="569"/>
        </w:trPr>
        <w:tc>
          <w:tcPr>
            <w:tcW w:w="2394" w:type="dxa"/>
            <w:vMerge/>
          </w:tcPr>
          <w:p w14:paraId="7FF309A2" w14:textId="77777777" w:rsidR="0099677C" w:rsidRPr="005D695C" w:rsidRDefault="0099677C" w:rsidP="00831926">
            <w:pPr>
              <w:rPr>
                <w:rFonts w:ascii="Georgia" w:hAnsi="Georgia"/>
              </w:rPr>
            </w:pPr>
          </w:p>
        </w:tc>
        <w:tc>
          <w:tcPr>
            <w:tcW w:w="2394" w:type="dxa"/>
            <w:vMerge/>
          </w:tcPr>
          <w:p w14:paraId="29C58610" w14:textId="77777777" w:rsidR="0099677C" w:rsidRPr="005D695C" w:rsidRDefault="0099677C" w:rsidP="00831926">
            <w:pPr>
              <w:rPr>
                <w:rFonts w:ascii="Georgia" w:hAnsi="Georgia"/>
                <w:lang w:val="sr-Cyrl-CS"/>
              </w:rPr>
            </w:pPr>
          </w:p>
        </w:tc>
        <w:tc>
          <w:tcPr>
            <w:tcW w:w="2394" w:type="dxa"/>
          </w:tcPr>
          <w:p w14:paraId="19B4D12E" w14:textId="77777777" w:rsidR="0099677C" w:rsidRPr="005D695C" w:rsidRDefault="0099677C" w:rsidP="00831926">
            <w:pPr>
              <w:rPr>
                <w:rFonts w:ascii="Georgia" w:hAnsi="Georgia"/>
              </w:rPr>
            </w:pPr>
            <w:r w:rsidRPr="005D695C">
              <w:rPr>
                <w:rFonts w:ascii="Georgia" w:hAnsi="Georgia"/>
              </w:rPr>
              <w:t>Јутро у цветном врту</w:t>
            </w:r>
          </w:p>
        </w:tc>
        <w:tc>
          <w:tcPr>
            <w:tcW w:w="2394" w:type="dxa"/>
          </w:tcPr>
          <w:p w14:paraId="48C9A27C" w14:textId="77777777" w:rsidR="0099677C" w:rsidRPr="005D695C" w:rsidRDefault="0099677C" w:rsidP="00831926">
            <w:pPr>
              <w:rPr>
                <w:rFonts w:ascii="Georgia" w:hAnsi="Georgia"/>
              </w:rPr>
            </w:pPr>
            <w:r w:rsidRPr="005D695C">
              <w:rPr>
                <w:rFonts w:ascii="Georgia" w:hAnsi="Georgia"/>
              </w:rPr>
              <w:t>Дијалог</w:t>
            </w:r>
          </w:p>
          <w:p w14:paraId="7A6B418A" w14:textId="77777777" w:rsidR="0099677C" w:rsidRPr="005D695C" w:rsidRDefault="0099677C" w:rsidP="00831926">
            <w:pPr>
              <w:rPr>
                <w:rFonts w:ascii="Georgia" w:hAnsi="Georgia"/>
              </w:rPr>
            </w:pPr>
            <w:r w:rsidRPr="005D695C">
              <w:rPr>
                <w:rFonts w:ascii="Georgia" w:hAnsi="Georgia"/>
              </w:rPr>
              <w:t>Општи појмови (природа)</w:t>
            </w:r>
          </w:p>
          <w:p w14:paraId="7FBE4ACF" w14:textId="77777777" w:rsidR="0099677C" w:rsidRPr="005D695C" w:rsidRDefault="0099677C" w:rsidP="00831926">
            <w:pPr>
              <w:rPr>
                <w:rFonts w:ascii="Georgia" w:hAnsi="Georgia"/>
              </w:rPr>
            </w:pPr>
            <w:r w:rsidRPr="005D695C">
              <w:rPr>
                <w:rFonts w:ascii="Georgia" w:hAnsi="Georgia"/>
              </w:rPr>
              <w:t>Особине предмета и живих бића</w:t>
            </w:r>
          </w:p>
        </w:tc>
      </w:tr>
    </w:tbl>
    <w:p w14:paraId="7F194C3C" w14:textId="77777777" w:rsidR="0099677C" w:rsidRDefault="0099677C" w:rsidP="0099677C"/>
    <w:p w14:paraId="088E92BC" w14:textId="77777777" w:rsidR="0099677C" w:rsidRPr="00CE1446" w:rsidRDefault="0099677C" w:rsidP="0099677C"/>
    <w:p w14:paraId="609FF05D" w14:textId="77777777" w:rsidR="0099677C" w:rsidRPr="00CE1446" w:rsidRDefault="0099677C" w:rsidP="0099677C"/>
    <w:p w14:paraId="72D51738" w14:textId="77777777" w:rsidR="0099677C" w:rsidRPr="00FE734B" w:rsidRDefault="0099677C" w:rsidP="0099677C">
      <w:pPr>
        <w:jc w:val="center"/>
        <w:rPr>
          <w:rFonts w:ascii="Georgia" w:hAnsi="Georgia"/>
          <w:b/>
          <w:sz w:val="28"/>
          <w:szCs w:val="28"/>
          <w:lang w:val="sr-Cyrl-CS"/>
        </w:rPr>
      </w:pPr>
      <w:r w:rsidRPr="00FE734B">
        <w:rPr>
          <w:rFonts w:ascii="Georgia" w:hAnsi="Georgia"/>
          <w:b/>
          <w:sz w:val="28"/>
          <w:szCs w:val="28"/>
        </w:rPr>
        <w:t>НАСТАВНИ ПРОГРАМ ЗА</w:t>
      </w:r>
      <w:r>
        <w:rPr>
          <w:rFonts w:ascii="Georgia" w:hAnsi="Georgia"/>
          <w:b/>
          <w:sz w:val="28"/>
          <w:szCs w:val="28"/>
        </w:rPr>
        <w:t xml:space="preserve"> МАТЕМАТИКУ</w:t>
      </w:r>
    </w:p>
    <w:p w14:paraId="73E8ADB6" w14:textId="77777777" w:rsidR="0099677C" w:rsidRPr="00B93920" w:rsidRDefault="0099677C" w:rsidP="00746517">
      <w:pPr>
        <w:pStyle w:val="ListParagraph"/>
        <w:numPr>
          <w:ilvl w:val="0"/>
          <w:numId w:val="68"/>
        </w:numPr>
        <w:jc w:val="center"/>
        <w:rPr>
          <w:rFonts w:ascii="Georgia" w:hAnsi="Georgia"/>
          <w:b/>
          <w:sz w:val="28"/>
          <w:szCs w:val="28"/>
        </w:rPr>
      </w:pPr>
      <w:r w:rsidRPr="00B93920">
        <w:rPr>
          <w:rFonts w:ascii="Georgia" w:hAnsi="Georgia"/>
          <w:b/>
          <w:sz w:val="28"/>
          <w:szCs w:val="28"/>
        </w:rPr>
        <w:t>РАЗРЕД</w:t>
      </w:r>
    </w:p>
    <w:p w14:paraId="405D0E63"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99677C" w:rsidRPr="008D3806" w14:paraId="0EA7F26F" w14:textId="77777777" w:rsidTr="00831926">
        <w:tc>
          <w:tcPr>
            <w:tcW w:w="2394" w:type="dxa"/>
            <w:vAlign w:val="center"/>
          </w:tcPr>
          <w:p w14:paraId="4CFDBBC3" w14:textId="77777777" w:rsidR="0099677C" w:rsidRPr="005D695C" w:rsidRDefault="0099677C" w:rsidP="00831926">
            <w:pPr>
              <w:jc w:val="center"/>
              <w:rPr>
                <w:rFonts w:ascii="Georgia" w:hAnsi="Georgia"/>
                <w:b/>
                <w:lang w:val="sr-Cyrl-CS"/>
              </w:rPr>
            </w:pPr>
            <w:r w:rsidRPr="005D695C">
              <w:rPr>
                <w:rFonts w:ascii="Georgia" w:hAnsi="Georgia"/>
                <w:b/>
                <w:lang w:val="sr-Cyrl-CS"/>
              </w:rPr>
              <w:t>Циљ</w:t>
            </w:r>
          </w:p>
        </w:tc>
        <w:tc>
          <w:tcPr>
            <w:tcW w:w="2394" w:type="dxa"/>
            <w:vAlign w:val="center"/>
          </w:tcPr>
          <w:p w14:paraId="3D1912D7" w14:textId="77777777" w:rsidR="0099677C" w:rsidRPr="005D695C" w:rsidRDefault="0099677C" w:rsidP="00831926">
            <w:pPr>
              <w:jc w:val="center"/>
              <w:rPr>
                <w:rFonts w:ascii="Georgia" w:hAnsi="Georgia"/>
                <w:b/>
                <w:lang w:val="sr-Cyrl-CS"/>
              </w:rPr>
            </w:pPr>
            <w:r w:rsidRPr="005D695C">
              <w:rPr>
                <w:rFonts w:ascii="Georgia" w:hAnsi="Georgia"/>
                <w:b/>
                <w:lang w:val="sr-Cyrl-CS"/>
              </w:rPr>
              <w:t>Исходи</w:t>
            </w:r>
          </w:p>
        </w:tc>
        <w:tc>
          <w:tcPr>
            <w:tcW w:w="2394" w:type="dxa"/>
          </w:tcPr>
          <w:p w14:paraId="05F48445" w14:textId="77777777" w:rsidR="0099677C" w:rsidRPr="005D695C" w:rsidRDefault="0099677C" w:rsidP="00831926">
            <w:pPr>
              <w:jc w:val="center"/>
              <w:rPr>
                <w:rFonts w:ascii="Georgia" w:hAnsi="Georgia"/>
                <w:b/>
                <w:lang w:val="sr-Cyrl-CS"/>
              </w:rPr>
            </w:pPr>
            <w:r w:rsidRPr="005D695C">
              <w:rPr>
                <w:rFonts w:ascii="Georgia" w:hAnsi="Georgia"/>
                <w:b/>
                <w:lang w:val="sr-Cyrl-CS"/>
              </w:rPr>
              <w:t>Садржаји</w:t>
            </w:r>
          </w:p>
        </w:tc>
        <w:tc>
          <w:tcPr>
            <w:tcW w:w="2394" w:type="dxa"/>
          </w:tcPr>
          <w:p w14:paraId="10830D75" w14:textId="77777777" w:rsidR="0099677C" w:rsidRPr="005D695C" w:rsidRDefault="0099677C" w:rsidP="00831926">
            <w:pPr>
              <w:jc w:val="center"/>
              <w:rPr>
                <w:rFonts w:ascii="Georgia" w:hAnsi="Georgia"/>
                <w:b/>
                <w:lang w:val="sr-Cyrl-CS"/>
              </w:rPr>
            </w:pPr>
            <w:r w:rsidRPr="005D695C">
              <w:rPr>
                <w:rFonts w:ascii="Georgia" w:hAnsi="Georgia"/>
                <w:b/>
                <w:lang w:val="sr-Cyrl-CS"/>
              </w:rPr>
              <w:t>Начин остваривања</w:t>
            </w:r>
          </w:p>
        </w:tc>
      </w:tr>
      <w:tr w:rsidR="0099677C" w14:paraId="5729DC6C" w14:textId="77777777" w:rsidTr="00831926">
        <w:trPr>
          <w:trHeight w:val="277"/>
        </w:trPr>
        <w:tc>
          <w:tcPr>
            <w:tcW w:w="2394" w:type="dxa"/>
            <w:vMerge w:val="restart"/>
          </w:tcPr>
          <w:p w14:paraId="5C0C5740" w14:textId="77777777" w:rsidR="0099677C" w:rsidRPr="005D695C" w:rsidRDefault="0099677C" w:rsidP="00831926">
            <w:pPr>
              <w:rPr>
                <w:rFonts w:ascii="Georgia" w:hAnsi="Georgia"/>
              </w:rPr>
            </w:pPr>
            <w:r w:rsidRPr="005D695C">
              <w:rPr>
                <w:rFonts w:ascii="Georgia" w:hAnsi="Georgia" w:cs="Arial"/>
                <w:b/>
                <w:bCs/>
                <w:color w:val="000000"/>
              </w:rPr>
              <w:t>Циљ</w:t>
            </w:r>
            <w:r w:rsidRPr="005D695C">
              <w:rPr>
                <w:rFonts w:ascii="Georgia" w:hAnsi="Georgia" w:cs="Arial"/>
                <w:color w:val="000000"/>
              </w:rPr>
              <w:t> учења предмета </w:t>
            </w:r>
            <w:r w:rsidRPr="005D695C">
              <w:rPr>
                <w:rFonts w:ascii="Georgia" w:hAnsi="Georgia" w:cs="Arial"/>
                <w:i/>
                <w:iCs/>
                <w:color w:val="000000"/>
              </w:rPr>
              <w:t>математика</w:t>
            </w:r>
            <w:r w:rsidRPr="005D695C">
              <w:rPr>
                <w:rFonts w:ascii="Georgia" w:hAnsi="Georgia" w:cs="Arial"/>
                <w:color w:val="000000"/>
              </w:rPr>
              <w:t>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c>
          <w:tcPr>
            <w:tcW w:w="2394" w:type="dxa"/>
            <w:vMerge w:val="restart"/>
          </w:tcPr>
          <w:p w14:paraId="607C24AA" w14:textId="77777777" w:rsidR="0099677C" w:rsidRPr="005D695C" w:rsidRDefault="0099677C" w:rsidP="00831926">
            <w:pPr>
              <w:rPr>
                <w:rFonts w:ascii="Georgia" w:hAnsi="Georgia"/>
                <w:lang w:val="sr-Cyrl-CS"/>
              </w:rPr>
            </w:pPr>
            <w:r w:rsidRPr="005D695C">
              <w:rPr>
                <w:rFonts w:ascii="Georgia" w:hAnsi="Georgia" w:cs="Arial"/>
                <w:color w:val="000000"/>
              </w:rPr>
              <w:t>- одреди међусобни положај предмета и бића и њихов положај у односу на тло;</w:t>
            </w:r>
            <w:r w:rsidRPr="005D695C">
              <w:rPr>
                <w:rFonts w:ascii="Georgia" w:hAnsi="Georgia" w:cs="Arial"/>
                <w:color w:val="000000"/>
              </w:rPr>
              <w:br/>
              <w:t>- упореди предмете и бића по величини;</w:t>
            </w:r>
            <w:r w:rsidRPr="005D695C">
              <w:rPr>
                <w:rFonts w:ascii="Georgia" w:hAnsi="Georgia" w:cs="Arial"/>
                <w:color w:val="000000"/>
              </w:rPr>
              <w:br/>
              <w:t>- уочи и именује геометријске облике предмета из непосредне околине;</w:t>
            </w:r>
            <w:r w:rsidRPr="005D695C">
              <w:rPr>
                <w:rFonts w:ascii="Georgia" w:hAnsi="Georgia" w:cs="Arial"/>
                <w:color w:val="000000"/>
              </w:rPr>
              <w:br/>
              <w:t>- именује геометријска тела и фигуре;</w:t>
            </w:r>
            <w:r w:rsidRPr="005D695C">
              <w:rPr>
                <w:rFonts w:ascii="Georgia" w:hAnsi="Georgia" w:cs="Arial"/>
                <w:color w:val="000000"/>
              </w:rPr>
              <w:br/>
              <w:t>- групише предмете и бића са заједничким својством;</w:t>
            </w:r>
            <w:r w:rsidRPr="005D695C">
              <w:rPr>
                <w:rFonts w:ascii="Georgia" w:hAnsi="Georgia" w:cs="Arial"/>
                <w:color w:val="000000"/>
              </w:rPr>
              <w:br/>
              <w:t>- сложи/разложи фигуру која се састоји од познатих облика;</w:t>
            </w:r>
            <w:r w:rsidRPr="005D695C">
              <w:rPr>
                <w:rFonts w:ascii="Georgia" w:hAnsi="Georgia" w:cs="Arial"/>
                <w:color w:val="000000"/>
              </w:rPr>
              <w:br/>
              <w:t>- разликује: криву, праву, изломљену, затворену и отворену линију;</w:t>
            </w:r>
            <w:r w:rsidRPr="005D695C">
              <w:rPr>
                <w:rFonts w:ascii="Georgia" w:hAnsi="Georgia" w:cs="Arial"/>
                <w:color w:val="000000"/>
              </w:rPr>
              <w:br/>
              <w:t>- црта праву линију и дуж помоћу лењира;</w:t>
            </w:r>
            <w:r w:rsidRPr="005D695C">
              <w:rPr>
                <w:rFonts w:ascii="Georgia" w:hAnsi="Georgia" w:cs="Arial"/>
                <w:color w:val="000000"/>
              </w:rPr>
              <w:br/>
              <w:t xml:space="preserve">- броји унапред и </w:t>
            </w:r>
            <w:r w:rsidRPr="005D695C">
              <w:rPr>
                <w:rFonts w:ascii="Georgia" w:hAnsi="Georgia" w:cs="Arial"/>
                <w:color w:val="000000"/>
              </w:rPr>
              <w:lastRenderedPageBreak/>
              <w:t>уназад и са прескоком;</w:t>
            </w:r>
            <w:r w:rsidRPr="005D695C">
              <w:rPr>
                <w:rFonts w:ascii="Georgia" w:hAnsi="Georgia" w:cs="Arial"/>
                <w:color w:val="000000"/>
              </w:rPr>
              <w:br/>
              <w:t>- прочита, запише, упореди и уреди бројеве прве стотине и прикаже их на бројевној правој;</w:t>
            </w:r>
            <w:r w:rsidRPr="005D695C">
              <w:rPr>
                <w:rFonts w:ascii="Georgia" w:hAnsi="Georgia" w:cs="Arial"/>
                <w:color w:val="000000"/>
              </w:rPr>
              <w:br/>
              <w:t>- користи редне бројеве;</w:t>
            </w:r>
            <w:r w:rsidRPr="005D695C">
              <w:rPr>
                <w:rFonts w:ascii="Georgia" w:hAnsi="Georgia" w:cs="Arial"/>
                <w:color w:val="000000"/>
              </w:rPr>
              <w:br/>
              <w:t>- разликује парне и непарне бројеве, одреди највећи и најмањи број, претходника и следбеника;</w:t>
            </w:r>
            <w:r w:rsidRPr="005D695C">
              <w:rPr>
                <w:rFonts w:ascii="Georgia" w:hAnsi="Georgia" w:cs="Arial"/>
                <w:color w:val="000000"/>
              </w:rPr>
              <w:br/>
              <w:t>- користи појмове: сабирак, збир, умањеник, умањилац, разлика;</w:t>
            </w:r>
            <w:r w:rsidRPr="005D695C">
              <w:rPr>
                <w:rFonts w:ascii="Georgia" w:hAnsi="Georgia" w:cs="Arial"/>
                <w:color w:val="000000"/>
              </w:rPr>
              <w:br/>
              <w:t>- сабира и одузима два једноцифрена броја не записујући поступак;</w:t>
            </w:r>
            <w:r w:rsidRPr="005D695C">
              <w:rPr>
                <w:rFonts w:ascii="Georgia" w:hAnsi="Georgia" w:cs="Arial"/>
                <w:color w:val="000000"/>
              </w:rPr>
              <w:br/>
              <w:t>- сабира и одузима до 100 без прелаза преко десетице;</w:t>
            </w:r>
            <w:r w:rsidRPr="005D695C">
              <w:rPr>
                <w:rFonts w:ascii="Georgia" w:hAnsi="Georgia" w:cs="Arial"/>
                <w:color w:val="000000"/>
              </w:rPr>
              <w:br/>
              <w:t>- растави број на сабирке и примени замену места и здруживање сабирака ради лакшег рачунања;</w:t>
            </w:r>
            <w:r w:rsidRPr="005D695C">
              <w:rPr>
                <w:rFonts w:ascii="Georgia" w:hAnsi="Georgia" w:cs="Arial"/>
                <w:color w:val="000000"/>
              </w:rPr>
              <w:br/>
              <w:t>- реши текстуални задатак са једном операцијом;</w:t>
            </w:r>
            <w:r w:rsidRPr="005D695C">
              <w:rPr>
                <w:rFonts w:ascii="Georgia" w:hAnsi="Georgia" w:cs="Arial"/>
                <w:color w:val="000000"/>
              </w:rPr>
              <w:br/>
              <w:t>- разликује новчане апоене до 100 динара и упореди њихову вредност;</w:t>
            </w:r>
            <w:r w:rsidRPr="005D695C">
              <w:rPr>
                <w:rFonts w:ascii="Georgia" w:hAnsi="Georgia" w:cs="Arial"/>
                <w:color w:val="000000"/>
              </w:rPr>
              <w:br/>
              <w:t>- уочи правило и одреди следећи члан започетог низа;</w:t>
            </w:r>
            <w:r w:rsidRPr="005D695C">
              <w:rPr>
                <w:rFonts w:ascii="Georgia" w:hAnsi="Georgia" w:cs="Arial"/>
                <w:color w:val="000000"/>
              </w:rPr>
              <w:br/>
              <w:t xml:space="preserve">- прочита и користи податке са једноставнијег стубичног и </w:t>
            </w:r>
            <w:r w:rsidRPr="005D695C">
              <w:rPr>
                <w:rFonts w:ascii="Georgia" w:hAnsi="Georgia" w:cs="Arial"/>
                <w:color w:val="000000"/>
              </w:rPr>
              <w:lastRenderedPageBreak/>
              <w:t>сликовног дијаграма или табеле;</w:t>
            </w:r>
            <w:r w:rsidRPr="005D695C">
              <w:rPr>
                <w:rFonts w:ascii="Georgia" w:hAnsi="Georgia" w:cs="Arial"/>
                <w:color w:val="000000"/>
              </w:rPr>
              <w:br/>
              <w:t>- измери дужину задатом, нестандардном јединицом мере;</w:t>
            </w:r>
            <w:r w:rsidRPr="005D695C">
              <w:rPr>
                <w:rFonts w:ascii="Georgia" w:hAnsi="Georgia" w:cs="Arial"/>
                <w:color w:val="000000"/>
              </w:rPr>
              <w:br/>
              <w:t>- преслика тачке и фигуре у квадратној мрежи на основу задатог упутства.</w:t>
            </w:r>
          </w:p>
        </w:tc>
        <w:tc>
          <w:tcPr>
            <w:tcW w:w="2394" w:type="dxa"/>
            <w:vMerge w:val="restart"/>
          </w:tcPr>
          <w:p w14:paraId="1597759D" w14:textId="77777777" w:rsidR="0099677C" w:rsidRPr="005D695C" w:rsidRDefault="0099677C" w:rsidP="00831926">
            <w:pPr>
              <w:rPr>
                <w:rFonts w:ascii="Georgia" w:hAnsi="Georgia"/>
              </w:rPr>
            </w:pPr>
            <w:r w:rsidRPr="005D695C">
              <w:rPr>
                <w:rFonts w:ascii="Georgia" w:hAnsi="Georgia"/>
              </w:rPr>
              <w:lastRenderedPageBreak/>
              <w:t>Геометрија</w:t>
            </w:r>
          </w:p>
        </w:tc>
        <w:tc>
          <w:tcPr>
            <w:tcW w:w="2394" w:type="dxa"/>
          </w:tcPr>
          <w:p w14:paraId="6E87B211" w14:textId="77777777" w:rsidR="0099677C" w:rsidRPr="005D695C" w:rsidRDefault="0099677C" w:rsidP="00831926">
            <w:pPr>
              <w:rPr>
                <w:rFonts w:ascii="Georgia" w:hAnsi="Georgia"/>
                <w:b/>
                <w:lang w:val="sr-Cyrl-CS"/>
              </w:rPr>
            </w:pPr>
            <w:r w:rsidRPr="005D695C">
              <w:rPr>
                <w:rFonts w:ascii="Georgia" w:hAnsi="Georgia"/>
                <w:b/>
                <w:lang w:val="sr-Cyrl-CS"/>
              </w:rPr>
              <w:t>Положај, величина и облик предмета</w:t>
            </w:r>
          </w:p>
          <w:p w14:paraId="66C7328E" w14:textId="77777777" w:rsidR="0099677C" w:rsidRPr="005D695C" w:rsidRDefault="0099677C" w:rsidP="00831926">
            <w:pPr>
              <w:rPr>
                <w:rFonts w:ascii="Georgia" w:hAnsi="Georgia"/>
                <w:lang w:val="sr-Cyrl-CS"/>
              </w:rPr>
            </w:pPr>
            <w:r w:rsidRPr="005D695C">
              <w:rPr>
                <w:rFonts w:ascii="Georgia" w:hAnsi="Georgia"/>
                <w:lang w:val="sr-Cyrl-CS"/>
              </w:rPr>
              <w:t>- посматрање предмета</w:t>
            </w:r>
          </w:p>
          <w:p w14:paraId="02EB5F83" w14:textId="77777777" w:rsidR="0099677C" w:rsidRPr="005D695C" w:rsidRDefault="0099677C" w:rsidP="00831926">
            <w:pPr>
              <w:rPr>
                <w:rFonts w:ascii="Georgia" w:hAnsi="Georgia"/>
                <w:lang w:val="sr-Cyrl-CS"/>
              </w:rPr>
            </w:pPr>
            <w:r w:rsidRPr="005D695C">
              <w:rPr>
                <w:rFonts w:ascii="Georgia" w:hAnsi="Georgia"/>
                <w:lang w:val="sr-Cyrl-CS"/>
              </w:rPr>
              <w:t>- положај и величина предмета</w:t>
            </w:r>
          </w:p>
          <w:p w14:paraId="1ABBC39D" w14:textId="77777777" w:rsidR="0099677C" w:rsidRPr="005D695C" w:rsidRDefault="0099677C" w:rsidP="00831926">
            <w:pPr>
              <w:rPr>
                <w:rFonts w:ascii="Georgia" w:hAnsi="Georgia"/>
                <w:lang w:val="sr-Cyrl-CS"/>
              </w:rPr>
            </w:pPr>
            <w:r w:rsidRPr="005D695C">
              <w:rPr>
                <w:rFonts w:ascii="Georgia" w:hAnsi="Georgia"/>
                <w:lang w:val="sr-Cyrl-CS"/>
              </w:rPr>
              <w:t>- релације међу предметима</w:t>
            </w:r>
          </w:p>
          <w:p w14:paraId="304C1928" w14:textId="77777777" w:rsidR="0099677C" w:rsidRPr="005D695C" w:rsidRDefault="0099677C" w:rsidP="00831926">
            <w:pPr>
              <w:ind w:right="-567"/>
              <w:rPr>
                <w:rFonts w:ascii="Georgia" w:hAnsi="Georgia"/>
                <w:lang w:val="sr-Cyrl-CS"/>
              </w:rPr>
            </w:pPr>
            <w:r w:rsidRPr="005D695C">
              <w:rPr>
                <w:rFonts w:ascii="Georgia" w:hAnsi="Georgia"/>
                <w:lang w:val="sr-Cyrl-CS"/>
              </w:rPr>
              <w:t>- предмети облика круга,правоугаоника и квадрата</w:t>
            </w:r>
          </w:p>
          <w:p w14:paraId="726DEA12" w14:textId="77777777" w:rsidR="0099677C" w:rsidRPr="005D695C" w:rsidRDefault="0099677C" w:rsidP="00831926">
            <w:pPr>
              <w:ind w:right="-567"/>
              <w:rPr>
                <w:rFonts w:ascii="Georgia" w:hAnsi="Georgia"/>
                <w:lang w:val="sr-Cyrl-CS"/>
              </w:rPr>
            </w:pPr>
            <w:r w:rsidRPr="005D695C">
              <w:rPr>
                <w:rFonts w:ascii="Georgia" w:hAnsi="Georgia"/>
                <w:lang w:val="sr-Cyrl-CS"/>
              </w:rPr>
              <w:t>- упоређивање предмета</w:t>
            </w:r>
          </w:p>
          <w:p w14:paraId="7DB9ACDF" w14:textId="77777777" w:rsidR="0099677C" w:rsidRPr="005D695C" w:rsidRDefault="0099677C" w:rsidP="00831926">
            <w:pPr>
              <w:rPr>
                <w:rFonts w:ascii="Georgia" w:hAnsi="Georgia"/>
              </w:rPr>
            </w:pPr>
            <w:r w:rsidRPr="005D695C">
              <w:rPr>
                <w:rFonts w:ascii="Georgia" w:hAnsi="Georgia"/>
                <w:lang w:val="sr-Cyrl-CS"/>
              </w:rPr>
              <w:t xml:space="preserve"> по дужини и боји</w:t>
            </w:r>
          </w:p>
        </w:tc>
      </w:tr>
      <w:tr w:rsidR="0099677C" w14:paraId="0D57F189" w14:textId="77777777" w:rsidTr="00831926">
        <w:trPr>
          <w:trHeight w:val="151"/>
        </w:trPr>
        <w:tc>
          <w:tcPr>
            <w:tcW w:w="2394" w:type="dxa"/>
            <w:vMerge/>
          </w:tcPr>
          <w:p w14:paraId="7BFA0D59" w14:textId="77777777" w:rsidR="0099677C" w:rsidRPr="005D695C" w:rsidRDefault="0099677C" w:rsidP="00831926">
            <w:pPr>
              <w:rPr>
                <w:rFonts w:ascii="Georgia" w:hAnsi="Georgia"/>
              </w:rPr>
            </w:pPr>
          </w:p>
        </w:tc>
        <w:tc>
          <w:tcPr>
            <w:tcW w:w="2394" w:type="dxa"/>
            <w:vMerge/>
          </w:tcPr>
          <w:p w14:paraId="42DF01AC" w14:textId="77777777" w:rsidR="0099677C" w:rsidRPr="005D695C" w:rsidRDefault="0099677C" w:rsidP="00831926">
            <w:pPr>
              <w:rPr>
                <w:rFonts w:ascii="Georgia" w:hAnsi="Georgia"/>
                <w:lang w:val="sr-Cyrl-CS"/>
              </w:rPr>
            </w:pPr>
          </w:p>
        </w:tc>
        <w:tc>
          <w:tcPr>
            <w:tcW w:w="2394" w:type="dxa"/>
            <w:vMerge/>
          </w:tcPr>
          <w:p w14:paraId="00500485" w14:textId="77777777" w:rsidR="0099677C" w:rsidRPr="005D695C" w:rsidRDefault="0099677C" w:rsidP="00831926">
            <w:pPr>
              <w:rPr>
                <w:rFonts w:ascii="Georgia" w:hAnsi="Georgia"/>
                <w:lang w:val="sr-Cyrl-CS"/>
              </w:rPr>
            </w:pPr>
          </w:p>
        </w:tc>
        <w:tc>
          <w:tcPr>
            <w:tcW w:w="2394" w:type="dxa"/>
          </w:tcPr>
          <w:p w14:paraId="18CA1E69" w14:textId="77777777" w:rsidR="0099677C" w:rsidRPr="005D695C" w:rsidRDefault="0099677C" w:rsidP="00831926">
            <w:pPr>
              <w:rPr>
                <w:rFonts w:ascii="Georgia" w:hAnsi="Georgia"/>
                <w:b/>
                <w:lang w:val="sr-Cyrl-CS"/>
              </w:rPr>
            </w:pPr>
            <w:r w:rsidRPr="005D695C">
              <w:rPr>
                <w:rFonts w:ascii="Georgia" w:hAnsi="Georgia"/>
                <w:b/>
                <w:lang w:val="sr-Cyrl-CS"/>
              </w:rPr>
              <w:t>Линије</w:t>
            </w:r>
          </w:p>
          <w:p w14:paraId="1CFD6F8D" w14:textId="77777777" w:rsidR="0099677C" w:rsidRPr="005D695C" w:rsidRDefault="0099677C" w:rsidP="00831926">
            <w:pPr>
              <w:rPr>
                <w:rFonts w:ascii="Georgia" w:hAnsi="Georgia"/>
                <w:lang w:val="sr-Cyrl-CS"/>
              </w:rPr>
            </w:pPr>
            <w:r w:rsidRPr="005D695C">
              <w:rPr>
                <w:rFonts w:ascii="Georgia" w:hAnsi="Georgia"/>
                <w:lang w:val="sr-Cyrl-CS"/>
              </w:rPr>
              <w:t>- цртање кривих и правих линија</w:t>
            </w:r>
          </w:p>
          <w:p w14:paraId="41AD280E" w14:textId="77777777" w:rsidR="0099677C" w:rsidRPr="005D695C" w:rsidRDefault="0099677C" w:rsidP="00831926">
            <w:pPr>
              <w:rPr>
                <w:rFonts w:ascii="Georgia" w:hAnsi="Georgia"/>
                <w:lang w:val="sr-Cyrl-CS"/>
              </w:rPr>
            </w:pPr>
            <w:r w:rsidRPr="005D695C">
              <w:rPr>
                <w:rFonts w:ascii="Georgia" w:hAnsi="Georgia"/>
                <w:lang w:val="sr-Cyrl-CS"/>
              </w:rPr>
              <w:t>- затворених и отворених линија</w:t>
            </w:r>
          </w:p>
          <w:p w14:paraId="2AE6771B" w14:textId="77777777" w:rsidR="0099677C" w:rsidRPr="005D695C" w:rsidRDefault="0099677C" w:rsidP="00831926">
            <w:pPr>
              <w:rPr>
                <w:rFonts w:ascii="Georgia" w:hAnsi="Georgia"/>
                <w:lang w:val="sr-Cyrl-CS"/>
              </w:rPr>
            </w:pPr>
            <w:r w:rsidRPr="005D695C">
              <w:rPr>
                <w:rFonts w:ascii="Georgia" w:hAnsi="Georgia"/>
                <w:lang w:val="sr-Cyrl-CS"/>
              </w:rPr>
              <w:t>- унутрашњост и спољашњост</w:t>
            </w:r>
          </w:p>
          <w:p w14:paraId="66740E5D" w14:textId="77777777" w:rsidR="0099677C" w:rsidRPr="005D695C" w:rsidRDefault="0099677C" w:rsidP="00831926">
            <w:pPr>
              <w:rPr>
                <w:rFonts w:ascii="Georgia" w:hAnsi="Georgia"/>
                <w:lang w:val="sr-Cyrl-CS"/>
              </w:rPr>
            </w:pPr>
            <w:r w:rsidRPr="005D695C">
              <w:rPr>
                <w:rFonts w:ascii="Georgia" w:hAnsi="Georgia"/>
                <w:lang w:val="sr-Cyrl-CS"/>
              </w:rPr>
              <w:t>- дуж,употреба лењира</w:t>
            </w:r>
          </w:p>
        </w:tc>
      </w:tr>
      <w:tr w:rsidR="0099677C" w14:paraId="1C11BB8E" w14:textId="77777777" w:rsidTr="00831926">
        <w:trPr>
          <w:trHeight w:val="151"/>
        </w:trPr>
        <w:tc>
          <w:tcPr>
            <w:tcW w:w="2394" w:type="dxa"/>
            <w:vMerge/>
          </w:tcPr>
          <w:p w14:paraId="01D9CFE4" w14:textId="77777777" w:rsidR="0099677C" w:rsidRPr="005D695C" w:rsidRDefault="0099677C" w:rsidP="00831926">
            <w:pPr>
              <w:rPr>
                <w:rFonts w:ascii="Georgia" w:hAnsi="Georgia"/>
              </w:rPr>
            </w:pPr>
          </w:p>
        </w:tc>
        <w:tc>
          <w:tcPr>
            <w:tcW w:w="2394" w:type="dxa"/>
            <w:vMerge/>
          </w:tcPr>
          <w:p w14:paraId="1C091D5F" w14:textId="77777777" w:rsidR="0099677C" w:rsidRPr="005D695C" w:rsidRDefault="0099677C" w:rsidP="00831926">
            <w:pPr>
              <w:rPr>
                <w:rFonts w:ascii="Georgia" w:hAnsi="Georgia"/>
                <w:lang w:val="sr-Cyrl-CS"/>
              </w:rPr>
            </w:pPr>
          </w:p>
        </w:tc>
        <w:tc>
          <w:tcPr>
            <w:tcW w:w="2394" w:type="dxa"/>
          </w:tcPr>
          <w:p w14:paraId="24B87A31" w14:textId="77777777" w:rsidR="0099677C" w:rsidRPr="005D695C" w:rsidRDefault="0099677C" w:rsidP="00831926">
            <w:pPr>
              <w:rPr>
                <w:rFonts w:ascii="Georgia" w:hAnsi="Georgia"/>
              </w:rPr>
            </w:pPr>
            <w:r w:rsidRPr="005D695C">
              <w:rPr>
                <w:rFonts w:ascii="Georgia" w:hAnsi="Georgia"/>
                <w:lang w:val="sr-Cyrl-CS"/>
              </w:rPr>
              <w:t xml:space="preserve">Бројеви </w:t>
            </w:r>
          </w:p>
        </w:tc>
        <w:tc>
          <w:tcPr>
            <w:tcW w:w="2394" w:type="dxa"/>
          </w:tcPr>
          <w:p w14:paraId="54346884" w14:textId="77777777" w:rsidR="0099677C" w:rsidRPr="005D695C" w:rsidRDefault="0099677C" w:rsidP="00746517">
            <w:pPr>
              <w:numPr>
                <w:ilvl w:val="0"/>
                <w:numId w:val="44"/>
              </w:numPr>
              <w:ind w:left="0"/>
              <w:rPr>
                <w:rFonts w:ascii="Georgia" w:hAnsi="Georgia"/>
                <w:lang w:val="sr-Cyrl-CS"/>
              </w:rPr>
            </w:pPr>
            <w:r w:rsidRPr="005D695C">
              <w:rPr>
                <w:rFonts w:ascii="Georgia" w:hAnsi="Georgia"/>
                <w:lang w:val="sr-Cyrl-CS"/>
              </w:rPr>
              <w:t>-опис скупа</w:t>
            </w:r>
          </w:p>
          <w:p w14:paraId="799A6B10" w14:textId="77777777" w:rsidR="0099677C" w:rsidRPr="005D695C" w:rsidRDefault="0099677C" w:rsidP="00746517">
            <w:pPr>
              <w:numPr>
                <w:ilvl w:val="0"/>
                <w:numId w:val="44"/>
              </w:numPr>
              <w:ind w:left="0"/>
              <w:rPr>
                <w:rFonts w:ascii="Georgia" w:hAnsi="Georgia"/>
                <w:lang w:val="sr-Cyrl-CS"/>
              </w:rPr>
            </w:pPr>
            <w:r w:rsidRPr="005D695C">
              <w:rPr>
                <w:rFonts w:ascii="Georgia" w:hAnsi="Georgia"/>
                <w:lang w:val="sr-Cyrl-CS"/>
              </w:rPr>
              <w:t>-цифре, писање и читање бројева</w:t>
            </w:r>
          </w:p>
          <w:p w14:paraId="340A4038" w14:textId="77777777" w:rsidR="0099677C" w:rsidRPr="005D695C" w:rsidRDefault="0099677C" w:rsidP="00746517">
            <w:pPr>
              <w:numPr>
                <w:ilvl w:val="0"/>
                <w:numId w:val="44"/>
              </w:numPr>
              <w:ind w:left="0"/>
              <w:rPr>
                <w:rFonts w:ascii="Georgia" w:hAnsi="Georgia"/>
                <w:lang w:val="sr-Cyrl-CS"/>
              </w:rPr>
            </w:pPr>
            <w:r w:rsidRPr="005D695C">
              <w:rPr>
                <w:rFonts w:ascii="Georgia" w:hAnsi="Georgia"/>
                <w:lang w:val="sr-Cyrl-CS"/>
              </w:rPr>
              <w:t>-сабирање и одузимање природних бројева</w:t>
            </w:r>
          </w:p>
          <w:p w14:paraId="084E847B" w14:textId="77777777" w:rsidR="0099677C" w:rsidRPr="005D695C" w:rsidRDefault="0099677C" w:rsidP="00746517">
            <w:pPr>
              <w:numPr>
                <w:ilvl w:val="0"/>
                <w:numId w:val="44"/>
              </w:numPr>
              <w:ind w:left="0"/>
              <w:rPr>
                <w:rFonts w:ascii="Georgia" w:hAnsi="Georgia"/>
                <w:lang w:val="sr-Cyrl-CS"/>
              </w:rPr>
            </w:pPr>
            <w:r w:rsidRPr="005D695C">
              <w:rPr>
                <w:rFonts w:ascii="Georgia" w:hAnsi="Georgia"/>
                <w:lang w:val="sr-Cyrl-CS"/>
              </w:rPr>
              <w:t>-одређивање непознатог броја</w:t>
            </w:r>
          </w:p>
          <w:p w14:paraId="473D17E2" w14:textId="77777777" w:rsidR="0099677C" w:rsidRPr="005D695C" w:rsidRDefault="0099677C" w:rsidP="00831926">
            <w:pPr>
              <w:ind w:right="-567"/>
              <w:rPr>
                <w:rFonts w:ascii="Georgia" w:hAnsi="Georgia"/>
                <w:lang w:val="sr-Cyrl-CS"/>
              </w:rPr>
            </w:pPr>
            <w:r w:rsidRPr="005D695C">
              <w:rPr>
                <w:rFonts w:ascii="Georgia" w:hAnsi="Georgia"/>
                <w:lang w:val="sr-Cyrl-CS"/>
              </w:rPr>
              <w:t xml:space="preserve">-прости задаци са </w:t>
            </w:r>
          </w:p>
          <w:p w14:paraId="0DCA1198" w14:textId="77777777" w:rsidR="0099677C" w:rsidRPr="005D695C" w:rsidRDefault="0099677C" w:rsidP="00831926">
            <w:pPr>
              <w:rPr>
                <w:rFonts w:ascii="Georgia" w:hAnsi="Georgia"/>
              </w:rPr>
            </w:pPr>
            <w:r w:rsidRPr="005D695C">
              <w:rPr>
                <w:rFonts w:ascii="Georgia" w:hAnsi="Georgia"/>
                <w:lang w:val="sr-Cyrl-CS"/>
              </w:rPr>
              <w:lastRenderedPageBreak/>
              <w:t>применом  сабирања и одузимања</w:t>
            </w:r>
          </w:p>
        </w:tc>
      </w:tr>
      <w:tr w:rsidR="0099677C" w14:paraId="773A5A27" w14:textId="77777777" w:rsidTr="00831926">
        <w:trPr>
          <w:trHeight w:val="150"/>
        </w:trPr>
        <w:tc>
          <w:tcPr>
            <w:tcW w:w="2394" w:type="dxa"/>
            <w:vMerge/>
          </w:tcPr>
          <w:p w14:paraId="6F54E710" w14:textId="77777777" w:rsidR="0099677C" w:rsidRPr="005D695C" w:rsidRDefault="0099677C" w:rsidP="00831926">
            <w:pPr>
              <w:rPr>
                <w:rFonts w:ascii="Georgia" w:hAnsi="Georgia"/>
              </w:rPr>
            </w:pPr>
          </w:p>
        </w:tc>
        <w:tc>
          <w:tcPr>
            <w:tcW w:w="2394" w:type="dxa"/>
            <w:vMerge/>
          </w:tcPr>
          <w:p w14:paraId="27313EA9" w14:textId="77777777" w:rsidR="0099677C" w:rsidRPr="005D695C" w:rsidRDefault="0099677C" w:rsidP="00831926">
            <w:pPr>
              <w:rPr>
                <w:rFonts w:ascii="Georgia" w:hAnsi="Georgia"/>
                <w:lang w:val="sr-Cyrl-CS"/>
              </w:rPr>
            </w:pPr>
          </w:p>
        </w:tc>
        <w:tc>
          <w:tcPr>
            <w:tcW w:w="2394" w:type="dxa"/>
          </w:tcPr>
          <w:p w14:paraId="273D97F6" w14:textId="77777777" w:rsidR="0099677C" w:rsidRPr="005D695C" w:rsidRDefault="0099677C" w:rsidP="00831926">
            <w:pPr>
              <w:rPr>
                <w:rFonts w:ascii="Georgia" w:hAnsi="Georgia"/>
                <w:lang w:val="sr-Cyrl-CS"/>
              </w:rPr>
            </w:pPr>
            <w:r w:rsidRPr="005D695C">
              <w:rPr>
                <w:rFonts w:ascii="Georgia" w:hAnsi="Georgia"/>
                <w:lang w:val="sr-Cyrl-CS"/>
              </w:rPr>
              <w:t xml:space="preserve">Мерење и мере                             </w:t>
            </w:r>
          </w:p>
          <w:p w14:paraId="00FB858C" w14:textId="77777777" w:rsidR="0099677C" w:rsidRPr="005D695C" w:rsidRDefault="0099677C" w:rsidP="00831926">
            <w:pPr>
              <w:rPr>
                <w:rFonts w:ascii="Georgia" w:hAnsi="Georgia"/>
              </w:rPr>
            </w:pPr>
          </w:p>
        </w:tc>
        <w:tc>
          <w:tcPr>
            <w:tcW w:w="2394" w:type="dxa"/>
          </w:tcPr>
          <w:p w14:paraId="4C3F02C8" w14:textId="77777777" w:rsidR="0099677C" w:rsidRPr="005D695C" w:rsidRDefault="0099677C" w:rsidP="00831926">
            <w:pPr>
              <w:rPr>
                <w:rFonts w:ascii="Georgia" w:hAnsi="Georgia"/>
                <w:lang w:val="sr-Cyrl-CS"/>
              </w:rPr>
            </w:pPr>
            <w:r w:rsidRPr="005D695C">
              <w:rPr>
                <w:rFonts w:ascii="Georgia" w:hAnsi="Georgia"/>
                <w:lang w:val="sr-Cyrl-CS"/>
              </w:rPr>
              <w:t>- динар и пара</w:t>
            </w:r>
          </w:p>
          <w:p w14:paraId="285A91F8" w14:textId="77777777" w:rsidR="0099677C" w:rsidRPr="005D695C" w:rsidRDefault="0099677C" w:rsidP="00831926">
            <w:pPr>
              <w:rPr>
                <w:rFonts w:ascii="Georgia" w:hAnsi="Georgia"/>
                <w:lang w:val="sr-Cyrl-CS"/>
              </w:rPr>
            </w:pPr>
            <w:r w:rsidRPr="005D695C">
              <w:rPr>
                <w:rFonts w:ascii="Georgia" w:hAnsi="Georgia"/>
                <w:lang w:val="sr-Cyrl-CS"/>
              </w:rPr>
              <w:t xml:space="preserve">  -метар</w:t>
            </w:r>
          </w:p>
          <w:p w14:paraId="359E97D5" w14:textId="77777777" w:rsidR="0099677C" w:rsidRPr="005D695C" w:rsidRDefault="0099677C" w:rsidP="00831926">
            <w:pPr>
              <w:rPr>
                <w:rFonts w:ascii="Georgia" w:hAnsi="Georgia"/>
              </w:rPr>
            </w:pPr>
            <w:r w:rsidRPr="005D695C">
              <w:rPr>
                <w:rFonts w:ascii="Georgia" w:hAnsi="Georgia"/>
                <w:lang w:val="sr-Cyrl-CS"/>
              </w:rPr>
              <w:t>-игровна</w:t>
            </w:r>
          </w:p>
          <w:p w14:paraId="20339DD3" w14:textId="77777777" w:rsidR="0099677C" w:rsidRPr="005D695C" w:rsidRDefault="0099677C" w:rsidP="00831926">
            <w:pPr>
              <w:rPr>
                <w:rFonts w:ascii="Georgia" w:hAnsi="Georgia"/>
              </w:rPr>
            </w:pPr>
          </w:p>
        </w:tc>
      </w:tr>
    </w:tbl>
    <w:p w14:paraId="165E75BC" w14:textId="77777777" w:rsidR="0099677C" w:rsidRPr="00FE734B" w:rsidRDefault="0099677C" w:rsidP="0099677C">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lang w:val="sr-Cyrl-CS"/>
        </w:rPr>
        <w:t>ЕНГЛЕСКИ ЈЕЗИК</w:t>
      </w:r>
    </w:p>
    <w:p w14:paraId="40D778FA" w14:textId="77777777" w:rsidR="0099677C" w:rsidRPr="003D6114" w:rsidRDefault="0099677C" w:rsidP="00746517">
      <w:pPr>
        <w:pStyle w:val="ListParagraph"/>
        <w:numPr>
          <w:ilvl w:val="0"/>
          <w:numId w:val="69"/>
        </w:numPr>
        <w:jc w:val="center"/>
        <w:rPr>
          <w:rFonts w:ascii="Georgia" w:hAnsi="Georgia"/>
          <w:b/>
          <w:sz w:val="28"/>
          <w:szCs w:val="28"/>
        </w:rPr>
      </w:pPr>
      <w:r w:rsidRPr="003D6114">
        <w:rPr>
          <w:rFonts w:ascii="Georgia" w:hAnsi="Georgia"/>
          <w:b/>
          <w:sz w:val="28"/>
          <w:szCs w:val="28"/>
        </w:rPr>
        <w:t>РАЗРЕД</w:t>
      </w:r>
      <w:r>
        <w:rPr>
          <w:rFonts w:ascii="Georgia" w:hAnsi="Georgia"/>
          <w:b/>
          <w:sz w:val="28"/>
          <w:szCs w:val="28"/>
        </w:rPr>
        <w:t xml:space="preserve"> </w:t>
      </w:r>
    </w:p>
    <w:p w14:paraId="2548D3D5"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99677C" w:rsidRPr="008D3806" w14:paraId="47CF375D" w14:textId="77777777" w:rsidTr="00831926">
        <w:tc>
          <w:tcPr>
            <w:tcW w:w="2394" w:type="dxa"/>
            <w:vAlign w:val="center"/>
          </w:tcPr>
          <w:p w14:paraId="75F35104" w14:textId="77777777" w:rsidR="0099677C" w:rsidRPr="005D695C" w:rsidRDefault="0099677C" w:rsidP="00831926">
            <w:pPr>
              <w:jc w:val="center"/>
              <w:rPr>
                <w:rFonts w:ascii="Georgia" w:hAnsi="Georgia"/>
                <w:b/>
                <w:lang w:val="sr-Cyrl-CS"/>
              </w:rPr>
            </w:pPr>
            <w:r w:rsidRPr="005D695C">
              <w:rPr>
                <w:rFonts w:ascii="Georgia" w:hAnsi="Georgia"/>
                <w:b/>
                <w:lang w:val="sr-Cyrl-CS"/>
              </w:rPr>
              <w:t>Циљ</w:t>
            </w:r>
          </w:p>
        </w:tc>
        <w:tc>
          <w:tcPr>
            <w:tcW w:w="2394" w:type="dxa"/>
            <w:vAlign w:val="center"/>
          </w:tcPr>
          <w:p w14:paraId="127800F7" w14:textId="77777777" w:rsidR="0099677C" w:rsidRPr="005D695C" w:rsidRDefault="0099677C" w:rsidP="00831926">
            <w:pPr>
              <w:jc w:val="center"/>
              <w:rPr>
                <w:rFonts w:ascii="Georgia" w:hAnsi="Georgia"/>
                <w:b/>
                <w:lang w:val="sr-Cyrl-CS"/>
              </w:rPr>
            </w:pPr>
            <w:r w:rsidRPr="005D695C">
              <w:rPr>
                <w:rFonts w:ascii="Georgia" w:hAnsi="Georgia"/>
                <w:b/>
                <w:lang w:val="sr-Cyrl-CS"/>
              </w:rPr>
              <w:t>Исходи</w:t>
            </w:r>
          </w:p>
        </w:tc>
        <w:tc>
          <w:tcPr>
            <w:tcW w:w="2394" w:type="dxa"/>
            <w:vAlign w:val="center"/>
          </w:tcPr>
          <w:p w14:paraId="20C9B69C" w14:textId="77777777" w:rsidR="0099677C" w:rsidRPr="005D695C" w:rsidRDefault="0099677C" w:rsidP="00831926">
            <w:pPr>
              <w:jc w:val="center"/>
              <w:rPr>
                <w:rFonts w:ascii="Georgia" w:hAnsi="Georgia"/>
                <w:b/>
                <w:lang w:val="sr-Cyrl-CS"/>
              </w:rPr>
            </w:pPr>
            <w:r w:rsidRPr="005D695C">
              <w:rPr>
                <w:rFonts w:ascii="Georgia" w:hAnsi="Georgia"/>
                <w:b/>
                <w:lang w:val="sr-Cyrl-CS"/>
              </w:rPr>
              <w:t>Садржаји</w:t>
            </w:r>
          </w:p>
        </w:tc>
        <w:tc>
          <w:tcPr>
            <w:tcW w:w="2394" w:type="dxa"/>
            <w:vAlign w:val="center"/>
          </w:tcPr>
          <w:p w14:paraId="756F3EF5" w14:textId="77777777" w:rsidR="0099677C" w:rsidRPr="005D695C" w:rsidRDefault="0099677C" w:rsidP="00831926">
            <w:pPr>
              <w:jc w:val="center"/>
              <w:rPr>
                <w:rFonts w:ascii="Georgia" w:hAnsi="Georgia"/>
                <w:b/>
                <w:lang w:val="sr-Cyrl-CS"/>
              </w:rPr>
            </w:pPr>
            <w:r w:rsidRPr="005D695C">
              <w:rPr>
                <w:rFonts w:ascii="Georgia" w:hAnsi="Georgia"/>
                <w:b/>
                <w:lang w:val="sr-Cyrl-CS"/>
              </w:rPr>
              <w:t>Начин остваривања</w:t>
            </w:r>
          </w:p>
        </w:tc>
      </w:tr>
      <w:tr w:rsidR="0099677C" w14:paraId="39B728AF" w14:textId="77777777" w:rsidTr="00831926">
        <w:trPr>
          <w:trHeight w:val="277"/>
        </w:trPr>
        <w:tc>
          <w:tcPr>
            <w:tcW w:w="2394" w:type="dxa"/>
            <w:vMerge w:val="restart"/>
          </w:tcPr>
          <w:p w14:paraId="738BB616" w14:textId="77777777" w:rsidR="0099677C" w:rsidRPr="005D695C" w:rsidRDefault="0099677C" w:rsidP="00831926">
            <w:pPr>
              <w:rPr>
                <w:rFonts w:ascii="Georgia" w:hAnsi="Georgia"/>
              </w:rPr>
            </w:pPr>
            <w:r w:rsidRPr="005D695C">
              <w:rPr>
                <w:rFonts w:ascii="Georgia" w:hAnsi="Georgia"/>
              </w:rPr>
              <w:t>Циљ учења страног језика у основном образовању и васпитању је да се ученик усвајањем функционалних знања о језичком систему и култури и развијањем стратегија учења страног језика оспособи за основну усмену и писану комуникацију и стекне позитиван однос према другим језицима и културама, као и према сопственом језику и културном наслеђу.</w:t>
            </w:r>
          </w:p>
        </w:tc>
        <w:tc>
          <w:tcPr>
            <w:tcW w:w="2394" w:type="dxa"/>
            <w:vMerge w:val="restart"/>
          </w:tcPr>
          <w:p w14:paraId="51D558E3" w14:textId="77777777" w:rsidR="0099677C" w:rsidRPr="005D695C" w:rsidRDefault="0099677C" w:rsidP="00831926">
            <w:pPr>
              <w:rPr>
                <w:rFonts w:ascii="Georgia" w:hAnsi="Georgia"/>
                <w:lang w:val="sr-Cyrl-CS"/>
              </w:rPr>
            </w:pPr>
            <w:r w:rsidRPr="005D695C">
              <w:rPr>
                <w:rFonts w:ascii="Georgia" w:hAnsi="Georgia"/>
                <w:lang w:val="sr-Cyrl-CS"/>
              </w:rPr>
              <w:t>- поздрави и отпоздрави, примењујући најједноставнија језичка средства;</w:t>
            </w:r>
          </w:p>
          <w:p w14:paraId="00BFCFB7" w14:textId="77777777" w:rsidR="0099677C" w:rsidRPr="005D695C" w:rsidRDefault="0099677C" w:rsidP="00831926">
            <w:pPr>
              <w:rPr>
                <w:rFonts w:ascii="Georgia" w:hAnsi="Georgia"/>
                <w:lang w:val="sr-Cyrl-CS"/>
              </w:rPr>
            </w:pPr>
            <w:r w:rsidRPr="005D695C">
              <w:rPr>
                <w:rFonts w:ascii="Georgia" w:hAnsi="Georgia"/>
                <w:lang w:val="sr-Cyrl-CS"/>
              </w:rPr>
              <w:t>- представи себе и другог;</w:t>
            </w:r>
          </w:p>
          <w:p w14:paraId="59904B63" w14:textId="77777777" w:rsidR="0099677C" w:rsidRPr="005D695C" w:rsidRDefault="0099677C" w:rsidP="00831926">
            <w:pPr>
              <w:rPr>
                <w:rFonts w:ascii="Georgia" w:hAnsi="Georgia"/>
                <w:lang w:val="sr-Cyrl-CS"/>
              </w:rPr>
            </w:pPr>
            <w:r w:rsidRPr="005D695C">
              <w:rPr>
                <w:rFonts w:ascii="Georgia" w:hAnsi="Georgia"/>
                <w:lang w:val="sr-Cyrl-CS"/>
              </w:rPr>
              <w:t>- разуме јасно постављена једноставна питања личне природе и одговара на њих;</w:t>
            </w:r>
          </w:p>
          <w:p w14:paraId="0FA8FFBE" w14:textId="77777777" w:rsidR="0099677C" w:rsidRPr="005D695C" w:rsidRDefault="0099677C" w:rsidP="00831926">
            <w:pPr>
              <w:rPr>
                <w:rFonts w:ascii="Georgia" w:hAnsi="Georgia"/>
                <w:lang w:val="sr-Cyrl-CS"/>
              </w:rPr>
            </w:pPr>
            <w:r w:rsidRPr="005D695C">
              <w:rPr>
                <w:rFonts w:ascii="Georgia" w:hAnsi="Georgia"/>
                <w:lang w:val="sr-Cyrl-CS"/>
              </w:rPr>
              <w:t>- разуме кратка и једноставна упутства и налоге и реагује на њих;</w:t>
            </w:r>
          </w:p>
          <w:p w14:paraId="6167D4BE" w14:textId="77777777" w:rsidR="0099677C" w:rsidRPr="005D695C" w:rsidRDefault="0099677C" w:rsidP="00831926">
            <w:pPr>
              <w:rPr>
                <w:rFonts w:ascii="Georgia" w:hAnsi="Georgia"/>
                <w:lang w:val="sr-Cyrl-CS"/>
              </w:rPr>
            </w:pPr>
            <w:r w:rsidRPr="005D695C">
              <w:rPr>
                <w:rFonts w:ascii="Georgia" w:hAnsi="Georgia"/>
                <w:lang w:val="sr-Cyrl-CS"/>
              </w:rPr>
              <w:t>- даје кратка и једноставна упутства и налоге;</w:t>
            </w:r>
          </w:p>
          <w:p w14:paraId="67596A1E" w14:textId="77777777" w:rsidR="0099677C" w:rsidRPr="005D695C" w:rsidRDefault="0099677C" w:rsidP="00831926">
            <w:pPr>
              <w:rPr>
                <w:rFonts w:ascii="Georgia" w:hAnsi="Georgia"/>
                <w:lang w:val="sr-Cyrl-CS"/>
              </w:rPr>
            </w:pPr>
            <w:r w:rsidRPr="005D695C">
              <w:rPr>
                <w:rFonts w:ascii="Georgia" w:hAnsi="Georgia"/>
                <w:lang w:val="sr-Cyrl-CS"/>
              </w:rPr>
              <w:t>- разуме позив и реагује на њега;</w:t>
            </w:r>
          </w:p>
          <w:p w14:paraId="6C48ECB8" w14:textId="77777777" w:rsidR="0099677C" w:rsidRPr="005D695C" w:rsidRDefault="0099677C" w:rsidP="00831926">
            <w:pPr>
              <w:rPr>
                <w:rFonts w:ascii="Georgia" w:hAnsi="Georgia"/>
                <w:lang w:val="sr-Cyrl-CS"/>
              </w:rPr>
            </w:pPr>
            <w:r w:rsidRPr="005D695C">
              <w:rPr>
                <w:rFonts w:ascii="Georgia" w:hAnsi="Georgia"/>
                <w:lang w:val="sr-Cyrl-CS"/>
              </w:rPr>
              <w:t>- упути позив на заједничку активност;</w:t>
            </w:r>
          </w:p>
          <w:p w14:paraId="44AE374B" w14:textId="77777777" w:rsidR="0099677C" w:rsidRPr="005D695C" w:rsidRDefault="0099677C" w:rsidP="00831926">
            <w:pPr>
              <w:rPr>
                <w:rFonts w:ascii="Georgia" w:hAnsi="Georgia"/>
                <w:lang w:val="sr-Cyrl-CS"/>
              </w:rPr>
            </w:pPr>
            <w:r w:rsidRPr="005D695C">
              <w:rPr>
                <w:rFonts w:ascii="Georgia" w:hAnsi="Georgia"/>
                <w:lang w:val="sr-Cyrl-CS"/>
              </w:rPr>
              <w:t>- разуме кратке и једноставне молбе и реагује на њих;</w:t>
            </w:r>
          </w:p>
          <w:p w14:paraId="6A8C1A2D" w14:textId="77777777" w:rsidR="0099677C" w:rsidRPr="005D695C" w:rsidRDefault="0099677C" w:rsidP="00831926">
            <w:pPr>
              <w:rPr>
                <w:rFonts w:ascii="Georgia" w:hAnsi="Georgia"/>
                <w:lang w:val="sr-Cyrl-CS"/>
              </w:rPr>
            </w:pPr>
            <w:r w:rsidRPr="005D695C">
              <w:rPr>
                <w:rFonts w:ascii="Georgia" w:hAnsi="Georgia"/>
                <w:lang w:val="sr-Cyrl-CS"/>
              </w:rPr>
              <w:t>- упути кратке и једноставне молбе;</w:t>
            </w:r>
          </w:p>
          <w:p w14:paraId="1BD519B3" w14:textId="77777777" w:rsidR="0099677C" w:rsidRPr="005D695C" w:rsidRDefault="0099677C" w:rsidP="00831926">
            <w:pPr>
              <w:rPr>
                <w:rFonts w:ascii="Georgia" w:hAnsi="Georgia"/>
                <w:lang w:val="sr-Cyrl-CS"/>
              </w:rPr>
            </w:pPr>
            <w:r w:rsidRPr="005D695C">
              <w:rPr>
                <w:rFonts w:ascii="Georgia" w:hAnsi="Georgia"/>
                <w:lang w:val="sr-Cyrl-CS"/>
              </w:rPr>
              <w:t xml:space="preserve">- искаже и прихвати захвалност и </w:t>
            </w:r>
            <w:r w:rsidRPr="005D695C">
              <w:rPr>
                <w:rFonts w:ascii="Georgia" w:hAnsi="Georgia"/>
                <w:lang w:val="sr-Cyrl-CS"/>
              </w:rPr>
              <w:lastRenderedPageBreak/>
              <w:t>извињење на једноставан начин;</w:t>
            </w:r>
          </w:p>
          <w:p w14:paraId="5947AA56" w14:textId="77777777" w:rsidR="0099677C" w:rsidRPr="005D695C" w:rsidRDefault="0099677C" w:rsidP="00831926">
            <w:pPr>
              <w:rPr>
                <w:rFonts w:ascii="Georgia" w:hAnsi="Georgia"/>
                <w:lang w:val="sr-Cyrl-CS"/>
              </w:rPr>
            </w:pPr>
            <w:r w:rsidRPr="005D695C">
              <w:rPr>
                <w:rFonts w:ascii="Georgia" w:hAnsi="Georgia"/>
                <w:lang w:val="sr-Cyrl-CS"/>
              </w:rPr>
              <w:t>- разуме једноставно исказане честитке и одговара на њих;</w:t>
            </w:r>
          </w:p>
          <w:p w14:paraId="2D5E9BEE" w14:textId="77777777" w:rsidR="0099677C" w:rsidRPr="005D695C" w:rsidRDefault="0099677C" w:rsidP="00831926">
            <w:pPr>
              <w:rPr>
                <w:rFonts w:ascii="Georgia" w:hAnsi="Georgia"/>
                <w:lang w:val="sr-Cyrl-CS"/>
              </w:rPr>
            </w:pPr>
            <w:r w:rsidRPr="005D695C">
              <w:rPr>
                <w:rFonts w:ascii="Georgia" w:hAnsi="Georgia"/>
                <w:lang w:val="sr-Cyrl-CS"/>
              </w:rPr>
              <w:t>- упути једноставне честитке;</w:t>
            </w:r>
          </w:p>
          <w:p w14:paraId="2190C883" w14:textId="77777777" w:rsidR="0099677C" w:rsidRPr="005D695C" w:rsidRDefault="0099677C" w:rsidP="00831926">
            <w:pPr>
              <w:rPr>
                <w:rFonts w:ascii="Georgia" w:hAnsi="Georgia"/>
                <w:lang w:val="sr-Cyrl-CS"/>
              </w:rPr>
            </w:pPr>
            <w:r w:rsidRPr="005D695C">
              <w:rPr>
                <w:rFonts w:ascii="Georgia" w:hAnsi="Georgia"/>
                <w:lang w:val="sr-Cyrl-CS"/>
              </w:rPr>
              <w:t>- препозна и именује жива бића, предмете и места из непосредног окружења;</w:t>
            </w:r>
          </w:p>
          <w:p w14:paraId="4A691544" w14:textId="77777777" w:rsidR="0099677C" w:rsidRPr="005D695C" w:rsidRDefault="0099677C" w:rsidP="00831926">
            <w:pPr>
              <w:rPr>
                <w:rFonts w:ascii="Georgia" w:hAnsi="Georgia"/>
                <w:lang w:val="sr-Cyrl-CS"/>
              </w:rPr>
            </w:pPr>
            <w:r w:rsidRPr="005D695C">
              <w:rPr>
                <w:rFonts w:ascii="Georgia" w:hAnsi="Georgia"/>
                <w:lang w:val="sr-Cyrl-CS"/>
              </w:rPr>
              <w:t>- разуме једноставне описе живих бића, предмета и места;</w:t>
            </w:r>
          </w:p>
          <w:p w14:paraId="3C61BD13" w14:textId="77777777" w:rsidR="0099677C" w:rsidRPr="005D695C" w:rsidRDefault="0099677C" w:rsidP="00831926">
            <w:pPr>
              <w:rPr>
                <w:rFonts w:ascii="Georgia" w:hAnsi="Georgia"/>
                <w:lang w:val="sr-Cyrl-CS"/>
              </w:rPr>
            </w:pPr>
            <w:r w:rsidRPr="005D695C">
              <w:rPr>
                <w:rFonts w:ascii="Georgia" w:hAnsi="Georgia"/>
                <w:lang w:val="sr-Cyrl-CS"/>
              </w:rPr>
              <w:t>- опише жива бића, предмете и места користећи једноставна језичка средства;</w:t>
            </w:r>
          </w:p>
          <w:p w14:paraId="0C9F66E9" w14:textId="77777777" w:rsidR="0099677C" w:rsidRPr="005D695C" w:rsidRDefault="0099677C" w:rsidP="00831926">
            <w:pPr>
              <w:rPr>
                <w:rFonts w:ascii="Georgia" w:hAnsi="Georgia"/>
                <w:lang w:val="sr-Cyrl-CS"/>
              </w:rPr>
            </w:pPr>
            <w:r w:rsidRPr="005D695C">
              <w:rPr>
                <w:rFonts w:ascii="Georgia" w:hAnsi="Georgia"/>
                <w:lang w:val="sr-Cyrl-CS"/>
              </w:rPr>
              <w:t>- разуме свакодневне исказе у вези са непосредним потребама, осетима и осећањима и реагује на њих;</w:t>
            </w:r>
          </w:p>
          <w:p w14:paraId="5A3BA66D" w14:textId="77777777" w:rsidR="0099677C" w:rsidRPr="005D695C" w:rsidRDefault="0099677C" w:rsidP="00831926">
            <w:pPr>
              <w:rPr>
                <w:rFonts w:ascii="Georgia" w:hAnsi="Georgia"/>
                <w:lang w:val="sr-Cyrl-CS"/>
              </w:rPr>
            </w:pPr>
            <w:r w:rsidRPr="005D695C">
              <w:rPr>
                <w:rFonts w:ascii="Georgia" w:hAnsi="Georgia"/>
                <w:lang w:val="sr-Cyrl-CS"/>
              </w:rPr>
              <w:t>- изрази основне потребе, осете и осећања кратким и једноставним језичким средствима;</w:t>
            </w:r>
          </w:p>
          <w:p w14:paraId="3D6C7CC3" w14:textId="77777777" w:rsidR="0099677C" w:rsidRPr="005D695C" w:rsidRDefault="0099677C" w:rsidP="00831926">
            <w:pPr>
              <w:rPr>
                <w:rFonts w:ascii="Georgia" w:hAnsi="Georgia"/>
                <w:lang w:val="sr-Cyrl-CS"/>
              </w:rPr>
            </w:pPr>
            <w:r w:rsidRPr="005D695C">
              <w:rPr>
                <w:rFonts w:ascii="Georgia" w:hAnsi="Georgia"/>
                <w:lang w:val="sr-Cyrl-CS"/>
              </w:rPr>
              <w:t>- разуме једноставна обавештења о положају у простору и реагује на њих;</w:t>
            </w:r>
          </w:p>
          <w:p w14:paraId="05FB2487" w14:textId="77777777" w:rsidR="0099677C" w:rsidRPr="005D695C" w:rsidRDefault="0099677C" w:rsidP="00831926">
            <w:pPr>
              <w:rPr>
                <w:rFonts w:ascii="Georgia" w:hAnsi="Georgia"/>
                <w:lang w:val="sr-Cyrl-CS"/>
              </w:rPr>
            </w:pPr>
            <w:r w:rsidRPr="005D695C">
              <w:rPr>
                <w:rFonts w:ascii="Georgia" w:hAnsi="Georgia"/>
                <w:lang w:val="sr-Cyrl-CS"/>
              </w:rPr>
              <w:t>- тражи и пружи кратка и једноставна обавештења о положају у простору;</w:t>
            </w:r>
          </w:p>
          <w:p w14:paraId="0EB500CC" w14:textId="77777777" w:rsidR="0099677C" w:rsidRPr="005D695C" w:rsidRDefault="0099677C" w:rsidP="00831926">
            <w:pPr>
              <w:rPr>
                <w:rFonts w:ascii="Georgia" w:hAnsi="Georgia"/>
                <w:lang w:val="sr-Cyrl-CS"/>
              </w:rPr>
            </w:pPr>
            <w:r w:rsidRPr="005D695C">
              <w:rPr>
                <w:rFonts w:ascii="Georgia" w:hAnsi="Georgia"/>
                <w:lang w:val="sr-Cyrl-CS"/>
              </w:rPr>
              <w:lastRenderedPageBreak/>
              <w:t>- разуме једноставне исказе којима се изражава припадање/неприпадање, поседовање/непоседовање и реагује на њих;</w:t>
            </w:r>
          </w:p>
          <w:p w14:paraId="50EC5CF6" w14:textId="77777777" w:rsidR="0099677C" w:rsidRPr="005D695C" w:rsidRDefault="0099677C" w:rsidP="00831926">
            <w:pPr>
              <w:rPr>
                <w:rFonts w:ascii="Georgia" w:hAnsi="Georgia"/>
                <w:lang w:val="sr-Cyrl-CS"/>
              </w:rPr>
            </w:pPr>
            <w:r w:rsidRPr="005D695C">
              <w:rPr>
                <w:rFonts w:ascii="Georgia" w:hAnsi="Georgia"/>
                <w:lang w:val="sr-Cyrl-CS"/>
              </w:rPr>
              <w:t>- тражи и даје једноставне исказе којима се изражава припадање/неприпадање, поседовање/непоседовање;</w:t>
            </w:r>
          </w:p>
          <w:p w14:paraId="16B734D1" w14:textId="77777777" w:rsidR="0099677C" w:rsidRPr="005D695C" w:rsidRDefault="0099677C" w:rsidP="00831926">
            <w:pPr>
              <w:rPr>
                <w:rFonts w:ascii="Georgia" w:hAnsi="Georgia"/>
                <w:lang w:val="sr-Cyrl-CS"/>
              </w:rPr>
            </w:pPr>
            <w:r w:rsidRPr="005D695C">
              <w:rPr>
                <w:rFonts w:ascii="Georgia" w:hAnsi="Georgia"/>
                <w:lang w:val="sr-Cyrl-CS"/>
              </w:rPr>
              <w:t>- разуме једноставне исказе за изражавање допадања/недопадања и реагује на њих;</w:t>
            </w:r>
          </w:p>
          <w:p w14:paraId="0D71FB8A" w14:textId="77777777" w:rsidR="0099677C" w:rsidRPr="005D695C" w:rsidRDefault="0099677C" w:rsidP="00831926">
            <w:pPr>
              <w:rPr>
                <w:rFonts w:ascii="Georgia" w:hAnsi="Georgia"/>
                <w:lang w:val="sr-Cyrl-CS"/>
              </w:rPr>
            </w:pPr>
            <w:r w:rsidRPr="005D695C">
              <w:rPr>
                <w:rFonts w:ascii="Georgia" w:hAnsi="Georgia"/>
                <w:lang w:val="sr-Cyrl-CS"/>
              </w:rPr>
              <w:t>- тражи мишљење и изражава допадање/недопадање једноставним језичким средствима.</w:t>
            </w:r>
          </w:p>
        </w:tc>
        <w:tc>
          <w:tcPr>
            <w:tcW w:w="2394" w:type="dxa"/>
          </w:tcPr>
          <w:p w14:paraId="68CB86CA" w14:textId="77777777" w:rsidR="0099677C" w:rsidRPr="005D695C" w:rsidRDefault="0099677C" w:rsidP="00831926">
            <w:pPr>
              <w:rPr>
                <w:rFonts w:ascii="Georgia" w:hAnsi="Georgia"/>
              </w:rPr>
            </w:pPr>
            <w:r w:rsidRPr="005D695C">
              <w:rPr>
                <w:rFonts w:ascii="Georgia" w:hAnsi="Georgia"/>
              </w:rPr>
              <w:lastRenderedPageBreak/>
              <w:t>Hello!</w:t>
            </w:r>
          </w:p>
          <w:p w14:paraId="62FEF349" w14:textId="77777777" w:rsidR="0099677C" w:rsidRPr="005D695C" w:rsidRDefault="0099677C" w:rsidP="00831926">
            <w:pPr>
              <w:rPr>
                <w:rFonts w:ascii="Georgia" w:hAnsi="Georgia"/>
              </w:rPr>
            </w:pPr>
          </w:p>
          <w:p w14:paraId="69C813AE" w14:textId="77777777" w:rsidR="0099677C" w:rsidRPr="005D695C" w:rsidRDefault="0099677C" w:rsidP="00831926">
            <w:pPr>
              <w:rPr>
                <w:rFonts w:ascii="Georgia" w:hAnsi="Georgia"/>
              </w:rPr>
            </w:pPr>
            <w:r w:rsidRPr="005D695C">
              <w:rPr>
                <w:rFonts w:ascii="Georgia" w:hAnsi="Georgia"/>
              </w:rPr>
              <w:t>Вербална и невербална комуникација, конвенције понашања и опхођења</w:t>
            </w:r>
          </w:p>
        </w:tc>
        <w:tc>
          <w:tcPr>
            <w:tcW w:w="2394" w:type="dxa"/>
          </w:tcPr>
          <w:p w14:paraId="3BA7E416" w14:textId="77777777" w:rsidR="0099677C" w:rsidRPr="005D695C" w:rsidRDefault="0099677C" w:rsidP="00831926">
            <w:pPr>
              <w:rPr>
                <w:rFonts w:ascii="Georgia" w:hAnsi="Georgia"/>
              </w:rPr>
            </w:pPr>
            <w:r w:rsidRPr="005D695C">
              <w:rPr>
                <w:rFonts w:ascii="Georgia" w:hAnsi="Georgia"/>
              </w:rPr>
              <w:t>- коришћење уџбеника, интерактивне табле, интерактивна настава</w:t>
            </w:r>
          </w:p>
          <w:p w14:paraId="32E5ECB8" w14:textId="77777777" w:rsidR="0099677C" w:rsidRPr="005D695C" w:rsidRDefault="0099677C" w:rsidP="00831926">
            <w:pPr>
              <w:rPr>
                <w:rFonts w:ascii="Georgia" w:hAnsi="Georgia"/>
              </w:rPr>
            </w:pPr>
            <w:r w:rsidRPr="005D695C">
              <w:rPr>
                <w:rFonts w:ascii="Georgia" w:hAnsi="Georgia"/>
              </w:rPr>
              <w:t>- примери из свакодневног живота</w:t>
            </w:r>
          </w:p>
        </w:tc>
      </w:tr>
      <w:tr w:rsidR="0099677C" w14:paraId="254BF77D" w14:textId="77777777" w:rsidTr="00831926">
        <w:trPr>
          <w:trHeight w:val="151"/>
        </w:trPr>
        <w:tc>
          <w:tcPr>
            <w:tcW w:w="2394" w:type="dxa"/>
            <w:vMerge/>
          </w:tcPr>
          <w:p w14:paraId="42A0933F" w14:textId="77777777" w:rsidR="0099677C" w:rsidRPr="005D695C" w:rsidRDefault="0099677C" w:rsidP="00831926">
            <w:pPr>
              <w:rPr>
                <w:rFonts w:ascii="Georgia" w:hAnsi="Georgia"/>
              </w:rPr>
            </w:pPr>
          </w:p>
        </w:tc>
        <w:tc>
          <w:tcPr>
            <w:tcW w:w="2394" w:type="dxa"/>
            <w:vMerge/>
          </w:tcPr>
          <w:p w14:paraId="253DB147" w14:textId="77777777" w:rsidR="0099677C" w:rsidRPr="005D695C" w:rsidRDefault="0099677C" w:rsidP="00831926">
            <w:pPr>
              <w:rPr>
                <w:rFonts w:ascii="Georgia" w:hAnsi="Georgia"/>
                <w:lang w:val="sr-Cyrl-CS"/>
              </w:rPr>
            </w:pPr>
          </w:p>
        </w:tc>
        <w:tc>
          <w:tcPr>
            <w:tcW w:w="2394" w:type="dxa"/>
          </w:tcPr>
          <w:p w14:paraId="4AC6BF05" w14:textId="77777777" w:rsidR="0099677C" w:rsidRPr="005D695C" w:rsidRDefault="0099677C" w:rsidP="00831926">
            <w:pPr>
              <w:rPr>
                <w:rFonts w:ascii="Georgia" w:hAnsi="Georgia"/>
              </w:rPr>
            </w:pPr>
            <w:r w:rsidRPr="005D695C">
              <w:rPr>
                <w:rFonts w:ascii="Georgia" w:hAnsi="Georgia"/>
              </w:rPr>
              <w:t>School</w:t>
            </w:r>
          </w:p>
          <w:p w14:paraId="459AEE92" w14:textId="77777777" w:rsidR="0099677C" w:rsidRPr="005D695C" w:rsidRDefault="0099677C" w:rsidP="00831926">
            <w:pPr>
              <w:rPr>
                <w:rFonts w:ascii="Georgia" w:hAnsi="Georgia"/>
              </w:rPr>
            </w:pPr>
          </w:p>
          <w:p w14:paraId="63BF2304" w14:textId="77777777" w:rsidR="0099677C" w:rsidRPr="005D695C" w:rsidRDefault="0099677C" w:rsidP="00831926">
            <w:pPr>
              <w:rPr>
                <w:rFonts w:ascii="Georgia" w:hAnsi="Georgia"/>
              </w:rPr>
            </w:pPr>
            <w:r w:rsidRPr="005D695C">
              <w:rPr>
                <w:rFonts w:ascii="Georgia" w:hAnsi="Georgia"/>
              </w:rPr>
              <w:t>Школа и школски живот</w:t>
            </w:r>
          </w:p>
        </w:tc>
        <w:tc>
          <w:tcPr>
            <w:tcW w:w="2394" w:type="dxa"/>
          </w:tcPr>
          <w:p w14:paraId="36AF3156" w14:textId="77777777" w:rsidR="0099677C" w:rsidRPr="005D695C" w:rsidRDefault="0099677C" w:rsidP="00831926">
            <w:pPr>
              <w:rPr>
                <w:rFonts w:ascii="Georgia" w:hAnsi="Georgia"/>
              </w:rPr>
            </w:pPr>
            <w:r w:rsidRPr="005D695C">
              <w:rPr>
                <w:rFonts w:ascii="Georgia" w:hAnsi="Georgia"/>
              </w:rPr>
              <w:t>- коришћење уџбеника, интерактивне табле, интерактивна настава</w:t>
            </w:r>
          </w:p>
          <w:p w14:paraId="7A0484C2" w14:textId="77777777" w:rsidR="0099677C" w:rsidRPr="005D695C" w:rsidRDefault="0099677C" w:rsidP="00831926">
            <w:pPr>
              <w:rPr>
                <w:rFonts w:ascii="Georgia" w:hAnsi="Georgia"/>
              </w:rPr>
            </w:pPr>
            <w:r w:rsidRPr="005D695C">
              <w:rPr>
                <w:rFonts w:ascii="Georgia" w:hAnsi="Georgia"/>
              </w:rPr>
              <w:t>- примери из свакодневног живота</w:t>
            </w:r>
          </w:p>
          <w:p w14:paraId="1A66027C" w14:textId="77777777" w:rsidR="0099677C" w:rsidRPr="005D695C" w:rsidRDefault="0099677C" w:rsidP="00831926">
            <w:pPr>
              <w:rPr>
                <w:rFonts w:ascii="Georgia" w:hAnsi="Georgia"/>
              </w:rPr>
            </w:pPr>
            <w:r w:rsidRPr="005D695C">
              <w:rPr>
                <w:rFonts w:ascii="Georgia" w:hAnsi="Georgia"/>
              </w:rPr>
              <w:t>- превођење непознатих речи</w:t>
            </w:r>
          </w:p>
          <w:p w14:paraId="567A1A33" w14:textId="77777777" w:rsidR="0099677C" w:rsidRPr="005D695C" w:rsidRDefault="0099677C" w:rsidP="00831926">
            <w:pPr>
              <w:rPr>
                <w:rFonts w:ascii="Georgia" w:hAnsi="Georgia"/>
              </w:rPr>
            </w:pPr>
            <w:r w:rsidRPr="005D695C">
              <w:rPr>
                <w:rFonts w:ascii="Georgia" w:hAnsi="Georgia"/>
              </w:rPr>
              <w:t xml:space="preserve">- игре </w:t>
            </w:r>
          </w:p>
        </w:tc>
      </w:tr>
      <w:tr w:rsidR="0099677C" w14:paraId="4470320B" w14:textId="77777777" w:rsidTr="00831926">
        <w:trPr>
          <w:trHeight w:val="150"/>
        </w:trPr>
        <w:tc>
          <w:tcPr>
            <w:tcW w:w="2394" w:type="dxa"/>
            <w:vMerge/>
          </w:tcPr>
          <w:p w14:paraId="6E622B88" w14:textId="77777777" w:rsidR="0099677C" w:rsidRPr="005D695C" w:rsidRDefault="0099677C" w:rsidP="00831926">
            <w:pPr>
              <w:rPr>
                <w:rFonts w:ascii="Georgia" w:hAnsi="Georgia"/>
              </w:rPr>
            </w:pPr>
          </w:p>
        </w:tc>
        <w:tc>
          <w:tcPr>
            <w:tcW w:w="2394" w:type="dxa"/>
            <w:vMerge/>
          </w:tcPr>
          <w:p w14:paraId="472CF84B" w14:textId="77777777" w:rsidR="0099677C" w:rsidRPr="005D695C" w:rsidRDefault="0099677C" w:rsidP="00831926">
            <w:pPr>
              <w:rPr>
                <w:rFonts w:ascii="Georgia" w:hAnsi="Georgia"/>
                <w:lang w:val="sr-Cyrl-CS"/>
              </w:rPr>
            </w:pPr>
          </w:p>
        </w:tc>
        <w:tc>
          <w:tcPr>
            <w:tcW w:w="2394" w:type="dxa"/>
          </w:tcPr>
          <w:p w14:paraId="233E20B3" w14:textId="77777777" w:rsidR="0099677C" w:rsidRPr="005D695C" w:rsidRDefault="0099677C" w:rsidP="00831926">
            <w:pPr>
              <w:rPr>
                <w:rFonts w:ascii="Georgia" w:hAnsi="Georgia"/>
              </w:rPr>
            </w:pPr>
            <w:r w:rsidRPr="005D695C">
              <w:rPr>
                <w:rFonts w:ascii="Georgia" w:hAnsi="Georgia"/>
              </w:rPr>
              <w:t>Family and Friends</w:t>
            </w:r>
          </w:p>
          <w:p w14:paraId="2179497F" w14:textId="77777777" w:rsidR="0099677C" w:rsidRPr="005D695C" w:rsidRDefault="0099677C" w:rsidP="00831926">
            <w:pPr>
              <w:rPr>
                <w:rFonts w:ascii="Georgia" w:hAnsi="Georgia"/>
              </w:rPr>
            </w:pPr>
          </w:p>
          <w:p w14:paraId="45055824" w14:textId="77777777" w:rsidR="0099677C" w:rsidRPr="005D695C" w:rsidRDefault="0099677C" w:rsidP="00831926">
            <w:pPr>
              <w:rPr>
                <w:rFonts w:ascii="Georgia" w:hAnsi="Georgia"/>
              </w:rPr>
            </w:pPr>
            <w:r w:rsidRPr="005D695C">
              <w:rPr>
                <w:rFonts w:ascii="Georgia" w:hAnsi="Georgia"/>
              </w:rPr>
              <w:t>Породица и уже друштвено окружење</w:t>
            </w:r>
          </w:p>
        </w:tc>
        <w:tc>
          <w:tcPr>
            <w:tcW w:w="2394" w:type="dxa"/>
          </w:tcPr>
          <w:p w14:paraId="79133018" w14:textId="77777777" w:rsidR="0099677C" w:rsidRPr="005D695C" w:rsidRDefault="0099677C" w:rsidP="00831926">
            <w:pPr>
              <w:rPr>
                <w:rFonts w:ascii="Georgia" w:hAnsi="Georgia"/>
              </w:rPr>
            </w:pPr>
            <w:r w:rsidRPr="005D695C">
              <w:rPr>
                <w:rFonts w:ascii="Georgia" w:hAnsi="Georgia"/>
              </w:rPr>
              <w:t>- коришћење уџбеника, интерактивне табле, интерактивна настава</w:t>
            </w:r>
          </w:p>
          <w:p w14:paraId="702912CF" w14:textId="77777777" w:rsidR="0099677C" w:rsidRPr="005D695C" w:rsidRDefault="0099677C" w:rsidP="00831926">
            <w:pPr>
              <w:rPr>
                <w:rFonts w:ascii="Georgia" w:hAnsi="Georgia"/>
              </w:rPr>
            </w:pPr>
            <w:r w:rsidRPr="005D695C">
              <w:rPr>
                <w:rFonts w:ascii="Georgia" w:hAnsi="Georgia"/>
              </w:rPr>
              <w:t>- примери из свакодневног живота</w:t>
            </w:r>
          </w:p>
          <w:p w14:paraId="72C38668" w14:textId="77777777" w:rsidR="0099677C" w:rsidRPr="005D695C" w:rsidRDefault="0099677C" w:rsidP="00831926">
            <w:pPr>
              <w:rPr>
                <w:rFonts w:ascii="Georgia" w:hAnsi="Georgia"/>
              </w:rPr>
            </w:pPr>
            <w:r w:rsidRPr="005D695C">
              <w:rPr>
                <w:rFonts w:ascii="Georgia" w:hAnsi="Georgia"/>
              </w:rPr>
              <w:t>- игре</w:t>
            </w:r>
          </w:p>
          <w:p w14:paraId="520843AF" w14:textId="77777777" w:rsidR="0099677C" w:rsidRPr="005D695C" w:rsidRDefault="0099677C" w:rsidP="00831926">
            <w:pPr>
              <w:rPr>
                <w:rFonts w:ascii="Georgia" w:hAnsi="Georgia"/>
              </w:rPr>
            </w:pPr>
            <w:r w:rsidRPr="005D695C">
              <w:rPr>
                <w:rFonts w:ascii="Georgia" w:hAnsi="Georgia"/>
              </w:rPr>
              <w:t>- превођење непознатих речи</w:t>
            </w:r>
          </w:p>
          <w:p w14:paraId="22196CD0" w14:textId="77777777" w:rsidR="0099677C" w:rsidRPr="005D695C" w:rsidRDefault="0099677C" w:rsidP="00831926">
            <w:pPr>
              <w:rPr>
                <w:rFonts w:ascii="Georgia" w:hAnsi="Georgia"/>
              </w:rPr>
            </w:pPr>
          </w:p>
        </w:tc>
      </w:tr>
      <w:tr w:rsidR="0099677C" w14:paraId="2377A8A8" w14:textId="77777777" w:rsidTr="00831926">
        <w:trPr>
          <w:trHeight w:val="150"/>
        </w:trPr>
        <w:tc>
          <w:tcPr>
            <w:tcW w:w="2394" w:type="dxa"/>
            <w:vMerge/>
          </w:tcPr>
          <w:p w14:paraId="1F3C989B" w14:textId="77777777" w:rsidR="0099677C" w:rsidRPr="005D695C" w:rsidRDefault="0099677C" w:rsidP="00831926">
            <w:pPr>
              <w:rPr>
                <w:rFonts w:ascii="Georgia" w:hAnsi="Georgia"/>
              </w:rPr>
            </w:pPr>
          </w:p>
        </w:tc>
        <w:tc>
          <w:tcPr>
            <w:tcW w:w="2394" w:type="dxa"/>
            <w:vMerge/>
          </w:tcPr>
          <w:p w14:paraId="72B72628" w14:textId="77777777" w:rsidR="0099677C" w:rsidRPr="005D695C" w:rsidRDefault="0099677C" w:rsidP="00831926">
            <w:pPr>
              <w:rPr>
                <w:rFonts w:ascii="Georgia" w:hAnsi="Georgia"/>
                <w:lang w:val="sr-Cyrl-CS"/>
              </w:rPr>
            </w:pPr>
          </w:p>
        </w:tc>
        <w:tc>
          <w:tcPr>
            <w:tcW w:w="2394" w:type="dxa"/>
          </w:tcPr>
          <w:p w14:paraId="773FC10B" w14:textId="77777777" w:rsidR="0099677C" w:rsidRPr="005D695C" w:rsidRDefault="0099677C" w:rsidP="00831926">
            <w:pPr>
              <w:rPr>
                <w:rFonts w:ascii="Georgia" w:hAnsi="Georgia"/>
              </w:rPr>
            </w:pPr>
            <w:r w:rsidRPr="005D695C">
              <w:rPr>
                <w:rFonts w:ascii="Georgia" w:hAnsi="Georgia"/>
              </w:rPr>
              <w:t>You and me</w:t>
            </w:r>
          </w:p>
          <w:p w14:paraId="63DDAE37" w14:textId="77777777" w:rsidR="0099677C" w:rsidRPr="005D695C" w:rsidRDefault="0099677C" w:rsidP="00831926">
            <w:pPr>
              <w:rPr>
                <w:rFonts w:ascii="Georgia" w:hAnsi="Georgia"/>
              </w:rPr>
            </w:pPr>
          </w:p>
          <w:p w14:paraId="4A71717C" w14:textId="77777777" w:rsidR="0099677C" w:rsidRPr="00882896" w:rsidRDefault="0099677C" w:rsidP="00831926">
            <w:r w:rsidRPr="005D695C">
              <w:rPr>
                <w:rFonts w:ascii="Georgia" w:hAnsi="Georgia"/>
              </w:rPr>
              <w:t>Лични идентитет</w:t>
            </w:r>
          </w:p>
        </w:tc>
        <w:tc>
          <w:tcPr>
            <w:tcW w:w="2394" w:type="dxa"/>
          </w:tcPr>
          <w:p w14:paraId="7D1B8566" w14:textId="77777777" w:rsidR="0099677C" w:rsidRPr="005D695C" w:rsidRDefault="0099677C" w:rsidP="00831926">
            <w:pPr>
              <w:rPr>
                <w:rFonts w:ascii="Georgia" w:hAnsi="Georgia"/>
              </w:rPr>
            </w:pPr>
            <w:r w:rsidRPr="005D695C">
              <w:rPr>
                <w:rFonts w:ascii="Georgia" w:hAnsi="Georgia"/>
              </w:rPr>
              <w:t>- коришћење уџбеника, интерактивне табле, интерактивна настава</w:t>
            </w:r>
          </w:p>
          <w:p w14:paraId="23D994B7" w14:textId="77777777" w:rsidR="0099677C" w:rsidRPr="005D695C" w:rsidRDefault="0099677C" w:rsidP="00831926">
            <w:pPr>
              <w:rPr>
                <w:rFonts w:ascii="Georgia" w:hAnsi="Georgia"/>
              </w:rPr>
            </w:pPr>
            <w:r w:rsidRPr="005D695C">
              <w:rPr>
                <w:rFonts w:ascii="Georgia" w:hAnsi="Georgia"/>
              </w:rPr>
              <w:t>- примери из свакодневног живота</w:t>
            </w:r>
          </w:p>
          <w:p w14:paraId="6D2AF14A" w14:textId="77777777" w:rsidR="0099677C" w:rsidRPr="005D695C" w:rsidRDefault="0099677C" w:rsidP="00831926">
            <w:pPr>
              <w:rPr>
                <w:rFonts w:ascii="Georgia" w:hAnsi="Georgia"/>
              </w:rPr>
            </w:pPr>
            <w:r w:rsidRPr="005D695C">
              <w:rPr>
                <w:rFonts w:ascii="Georgia" w:hAnsi="Georgia"/>
              </w:rPr>
              <w:t>- превођење непознатих речи</w:t>
            </w:r>
          </w:p>
        </w:tc>
      </w:tr>
      <w:tr w:rsidR="0099677C" w14:paraId="6CA1B987" w14:textId="77777777" w:rsidTr="00831926">
        <w:trPr>
          <w:trHeight w:val="150"/>
        </w:trPr>
        <w:tc>
          <w:tcPr>
            <w:tcW w:w="2394" w:type="dxa"/>
            <w:vMerge/>
          </w:tcPr>
          <w:p w14:paraId="408E09C7" w14:textId="77777777" w:rsidR="0099677C" w:rsidRPr="005D695C" w:rsidRDefault="0099677C" w:rsidP="00831926">
            <w:pPr>
              <w:rPr>
                <w:rFonts w:ascii="Georgia" w:hAnsi="Georgia"/>
              </w:rPr>
            </w:pPr>
          </w:p>
        </w:tc>
        <w:tc>
          <w:tcPr>
            <w:tcW w:w="2394" w:type="dxa"/>
            <w:vMerge/>
          </w:tcPr>
          <w:p w14:paraId="2419DB7B" w14:textId="77777777" w:rsidR="0099677C" w:rsidRPr="005D695C" w:rsidRDefault="0099677C" w:rsidP="00831926">
            <w:pPr>
              <w:rPr>
                <w:rFonts w:ascii="Georgia" w:hAnsi="Georgia"/>
                <w:lang w:val="sr-Cyrl-CS"/>
              </w:rPr>
            </w:pPr>
          </w:p>
        </w:tc>
        <w:tc>
          <w:tcPr>
            <w:tcW w:w="2394" w:type="dxa"/>
          </w:tcPr>
          <w:p w14:paraId="0F05BC67" w14:textId="77777777" w:rsidR="0099677C" w:rsidRPr="005D695C" w:rsidRDefault="0099677C" w:rsidP="00831926">
            <w:pPr>
              <w:rPr>
                <w:rFonts w:ascii="Georgia" w:hAnsi="Georgia"/>
              </w:rPr>
            </w:pPr>
            <w:r w:rsidRPr="005D695C">
              <w:rPr>
                <w:rFonts w:ascii="Georgia" w:hAnsi="Georgia"/>
              </w:rPr>
              <w:t>Toys and Games</w:t>
            </w:r>
          </w:p>
          <w:p w14:paraId="6A19702A" w14:textId="77777777" w:rsidR="0099677C" w:rsidRPr="005D695C" w:rsidRDefault="0099677C" w:rsidP="00831926">
            <w:pPr>
              <w:rPr>
                <w:rFonts w:ascii="Georgia" w:hAnsi="Georgia"/>
              </w:rPr>
            </w:pPr>
          </w:p>
          <w:p w14:paraId="6CF0F6AA" w14:textId="77777777" w:rsidR="0099677C" w:rsidRPr="005D695C" w:rsidRDefault="0099677C" w:rsidP="00831926">
            <w:pPr>
              <w:rPr>
                <w:rFonts w:ascii="Georgia" w:hAnsi="Georgia"/>
              </w:rPr>
            </w:pPr>
            <w:r w:rsidRPr="005D695C">
              <w:rPr>
                <w:rFonts w:ascii="Georgia" w:hAnsi="Georgia"/>
              </w:rPr>
              <w:t>Слободно време – забава, разонода, хобији</w:t>
            </w:r>
          </w:p>
        </w:tc>
        <w:tc>
          <w:tcPr>
            <w:tcW w:w="2394" w:type="dxa"/>
          </w:tcPr>
          <w:p w14:paraId="7333B7D0" w14:textId="77777777" w:rsidR="0099677C" w:rsidRPr="005D695C" w:rsidRDefault="0099677C" w:rsidP="00831926">
            <w:pPr>
              <w:rPr>
                <w:rFonts w:ascii="Georgia" w:hAnsi="Georgia"/>
              </w:rPr>
            </w:pPr>
            <w:r w:rsidRPr="005D695C">
              <w:rPr>
                <w:rFonts w:ascii="Georgia" w:hAnsi="Georgia"/>
              </w:rPr>
              <w:t>- коришћење уџбеника, интерактивне табле, интерактивна настава</w:t>
            </w:r>
          </w:p>
          <w:p w14:paraId="221FA1AC" w14:textId="77777777" w:rsidR="0099677C" w:rsidRPr="005D695C" w:rsidRDefault="0099677C" w:rsidP="00831926">
            <w:pPr>
              <w:rPr>
                <w:rFonts w:ascii="Georgia" w:hAnsi="Georgia"/>
              </w:rPr>
            </w:pPr>
            <w:r w:rsidRPr="005D695C">
              <w:rPr>
                <w:rFonts w:ascii="Georgia" w:hAnsi="Georgia"/>
              </w:rPr>
              <w:t>- примери из свакодневног живота</w:t>
            </w:r>
          </w:p>
          <w:p w14:paraId="328A07BF" w14:textId="77777777" w:rsidR="0099677C" w:rsidRPr="005D695C" w:rsidRDefault="0099677C" w:rsidP="00831926">
            <w:pPr>
              <w:rPr>
                <w:rFonts w:ascii="Georgia" w:hAnsi="Georgia"/>
              </w:rPr>
            </w:pPr>
            <w:r w:rsidRPr="005D695C">
              <w:rPr>
                <w:rFonts w:ascii="Georgia" w:hAnsi="Georgia"/>
              </w:rPr>
              <w:t>- игре</w:t>
            </w:r>
          </w:p>
          <w:p w14:paraId="7457F011" w14:textId="77777777" w:rsidR="0099677C" w:rsidRPr="005D695C" w:rsidRDefault="0099677C" w:rsidP="00831926">
            <w:pPr>
              <w:rPr>
                <w:rFonts w:ascii="Georgia" w:hAnsi="Georgia"/>
              </w:rPr>
            </w:pPr>
            <w:r w:rsidRPr="005D695C">
              <w:rPr>
                <w:rFonts w:ascii="Georgia" w:hAnsi="Georgia"/>
              </w:rPr>
              <w:t>- превођење непознатих речи</w:t>
            </w:r>
          </w:p>
        </w:tc>
      </w:tr>
      <w:tr w:rsidR="0099677C" w14:paraId="0BFB1DAA" w14:textId="77777777" w:rsidTr="00831926">
        <w:trPr>
          <w:trHeight w:val="150"/>
        </w:trPr>
        <w:tc>
          <w:tcPr>
            <w:tcW w:w="2394" w:type="dxa"/>
            <w:vMerge/>
          </w:tcPr>
          <w:p w14:paraId="13576BE7" w14:textId="77777777" w:rsidR="0099677C" w:rsidRPr="005D695C" w:rsidRDefault="0099677C" w:rsidP="00831926">
            <w:pPr>
              <w:rPr>
                <w:rFonts w:ascii="Georgia" w:hAnsi="Georgia"/>
              </w:rPr>
            </w:pPr>
          </w:p>
        </w:tc>
        <w:tc>
          <w:tcPr>
            <w:tcW w:w="2394" w:type="dxa"/>
            <w:vMerge/>
          </w:tcPr>
          <w:p w14:paraId="1BD33A23" w14:textId="77777777" w:rsidR="0099677C" w:rsidRPr="005D695C" w:rsidRDefault="0099677C" w:rsidP="00831926">
            <w:pPr>
              <w:rPr>
                <w:rFonts w:ascii="Georgia" w:hAnsi="Georgia"/>
                <w:lang w:val="sr-Cyrl-CS"/>
              </w:rPr>
            </w:pPr>
          </w:p>
        </w:tc>
        <w:tc>
          <w:tcPr>
            <w:tcW w:w="2394" w:type="dxa"/>
          </w:tcPr>
          <w:p w14:paraId="116A138E" w14:textId="77777777" w:rsidR="0099677C" w:rsidRPr="005D695C" w:rsidRDefault="0099677C" w:rsidP="00831926">
            <w:pPr>
              <w:rPr>
                <w:rFonts w:ascii="Georgia" w:hAnsi="Georgia"/>
              </w:rPr>
            </w:pPr>
            <w:r w:rsidRPr="005D695C">
              <w:rPr>
                <w:rFonts w:ascii="Georgia" w:hAnsi="Georgia"/>
              </w:rPr>
              <w:t>My Body</w:t>
            </w:r>
          </w:p>
          <w:p w14:paraId="2D7CE2F6" w14:textId="77777777" w:rsidR="0099677C" w:rsidRPr="005D695C" w:rsidRDefault="0099677C" w:rsidP="00831926">
            <w:pPr>
              <w:rPr>
                <w:rFonts w:ascii="Georgia" w:hAnsi="Georgia"/>
              </w:rPr>
            </w:pPr>
          </w:p>
          <w:p w14:paraId="2B1BCFEF" w14:textId="77777777" w:rsidR="0099677C" w:rsidRPr="005D695C" w:rsidRDefault="0099677C" w:rsidP="00831926">
            <w:pPr>
              <w:rPr>
                <w:rFonts w:ascii="Georgia" w:hAnsi="Georgia"/>
              </w:rPr>
            </w:pPr>
            <w:r w:rsidRPr="005D695C">
              <w:rPr>
                <w:rFonts w:ascii="Georgia" w:hAnsi="Georgia"/>
              </w:rPr>
              <w:t>Здравље и хигијена</w:t>
            </w:r>
          </w:p>
        </w:tc>
        <w:tc>
          <w:tcPr>
            <w:tcW w:w="2394" w:type="dxa"/>
          </w:tcPr>
          <w:p w14:paraId="6504D21F" w14:textId="77777777" w:rsidR="0099677C" w:rsidRPr="005D695C" w:rsidRDefault="0099677C" w:rsidP="00831926">
            <w:pPr>
              <w:rPr>
                <w:rFonts w:ascii="Georgia" w:hAnsi="Georgia"/>
              </w:rPr>
            </w:pPr>
            <w:r w:rsidRPr="005D695C">
              <w:rPr>
                <w:rFonts w:ascii="Georgia" w:hAnsi="Georgia"/>
              </w:rPr>
              <w:t>- коришћење уџбеника, интерактивне табле, интерактивна настава</w:t>
            </w:r>
          </w:p>
          <w:p w14:paraId="04FDE85A" w14:textId="77777777" w:rsidR="0099677C" w:rsidRPr="005D695C" w:rsidRDefault="0099677C" w:rsidP="00831926">
            <w:pPr>
              <w:rPr>
                <w:rFonts w:ascii="Georgia" w:hAnsi="Georgia"/>
              </w:rPr>
            </w:pPr>
            <w:r w:rsidRPr="005D695C">
              <w:rPr>
                <w:rFonts w:ascii="Georgia" w:hAnsi="Georgia"/>
              </w:rPr>
              <w:t>- примери из свакодневног живота</w:t>
            </w:r>
          </w:p>
          <w:p w14:paraId="1BC76631" w14:textId="77777777" w:rsidR="0099677C" w:rsidRPr="005D695C" w:rsidRDefault="0099677C" w:rsidP="00831926">
            <w:pPr>
              <w:rPr>
                <w:rFonts w:ascii="Georgia" w:hAnsi="Georgia"/>
              </w:rPr>
            </w:pPr>
            <w:r w:rsidRPr="005D695C">
              <w:rPr>
                <w:rFonts w:ascii="Georgia" w:hAnsi="Georgia"/>
              </w:rPr>
              <w:t>- превођење непознатих речи</w:t>
            </w:r>
          </w:p>
          <w:p w14:paraId="4BA820B2" w14:textId="77777777" w:rsidR="0099677C" w:rsidRPr="005D695C" w:rsidRDefault="0099677C" w:rsidP="00831926">
            <w:pPr>
              <w:rPr>
                <w:rFonts w:ascii="Georgia" w:hAnsi="Georgia"/>
              </w:rPr>
            </w:pPr>
            <w:r w:rsidRPr="005D695C">
              <w:rPr>
                <w:rFonts w:ascii="Georgia" w:hAnsi="Georgia"/>
              </w:rPr>
              <w:t>- приказибање нових рели на себи</w:t>
            </w:r>
          </w:p>
        </w:tc>
      </w:tr>
      <w:tr w:rsidR="0099677C" w14:paraId="3E1FB6B9" w14:textId="77777777" w:rsidTr="00831926">
        <w:trPr>
          <w:trHeight w:val="150"/>
        </w:trPr>
        <w:tc>
          <w:tcPr>
            <w:tcW w:w="2394" w:type="dxa"/>
            <w:vMerge/>
          </w:tcPr>
          <w:p w14:paraId="3BADC3CC" w14:textId="77777777" w:rsidR="0099677C" w:rsidRPr="005D695C" w:rsidRDefault="0099677C" w:rsidP="00831926">
            <w:pPr>
              <w:rPr>
                <w:rFonts w:ascii="Georgia" w:hAnsi="Georgia"/>
              </w:rPr>
            </w:pPr>
          </w:p>
        </w:tc>
        <w:tc>
          <w:tcPr>
            <w:tcW w:w="2394" w:type="dxa"/>
            <w:vMerge/>
          </w:tcPr>
          <w:p w14:paraId="143D3610" w14:textId="77777777" w:rsidR="0099677C" w:rsidRPr="005D695C" w:rsidRDefault="0099677C" w:rsidP="00831926">
            <w:pPr>
              <w:rPr>
                <w:rFonts w:ascii="Georgia" w:hAnsi="Georgia"/>
                <w:lang w:val="sr-Cyrl-CS"/>
              </w:rPr>
            </w:pPr>
          </w:p>
        </w:tc>
        <w:tc>
          <w:tcPr>
            <w:tcW w:w="2394" w:type="dxa"/>
          </w:tcPr>
          <w:p w14:paraId="0B4FCC32" w14:textId="77777777" w:rsidR="0099677C" w:rsidRPr="005D695C" w:rsidRDefault="0099677C" w:rsidP="00831926">
            <w:pPr>
              <w:rPr>
                <w:rFonts w:ascii="Georgia" w:hAnsi="Georgia"/>
              </w:rPr>
            </w:pPr>
            <w:r w:rsidRPr="005D695C">
              <w:rPr>
                <w:rFonts w:ascii="Georgia" w:hAnsi="Georgia"/>
              </w:rPr>
              <w:t>Food I</w:t>
            </w:r>
          </w:p>
          <w:p w14:paraId="0F595F7A" w14:textId="77777777" w:rsidR="0099677C" w:rsidRPr="005D695C" w:rsidRDefault="0099677C" w:rsidP="00831926">
            <w:pPr>
              <w:rPr>
                <w:rFonts w:ascii="Georgia" w:hAnsi="Georgia"/>
              </w:rPr>
            </w:pPr>
            <w:r w:rsidRPr="005D695C">
              <w:rPr>
                <w:rFonts w:ascii="Georgia" w:hAnsi="Georgia"/>
              </w:rPr>
              <w:t>Food II</w:t>
            </w:r>
          </w:p>
          <w:p w14:paraId="72B07F78" w14:textId="77777777" w:rsidR="0099677C" w:rsidRPr="005D695C" w:rsidRDefault="0099677C" w:rsidP="00831926">
            <w:pPr>
              <w:rPr>
                <w:rFonts w:ascii="Georgia" w:hAnsi="Georgia"/>
              </w:rPr>
            </w:pPr>
          </w:p>
          <w:p w14:paraId="7817089D" w14:textId="77777777" w:rsidR="0099677C" w:rsidRPr="005D695C" w:rsidRDefault="0099677C" w:rsidP="00831926">
            <w:pPr>
              <w:rPr>
                <w:rFonts w:ascii="Georgia" w:hAnsi="Georgia"/>
              </w:rPr>
            </w:pPr>
            <w:r w:rsidRPr="005D695C">
              <w:rPr>
                <w:rFonts w:ascii="Georgia" w:hAnsi="Georgia"/>
              </w:rPr>
              <w:t>Исхрана и гастрономске навике</w:t>
            </w:r>
          </w:p>
        </w:tc>
        <w:tc>
          <w:tcPr>
            <w:tcW w:w="2394" w:type="dxa"/>
          </w:tcPr>
          <w:p w14:paraId="26B27023" w14:textId="77777777" w:rsidR="0099677C" w:rsidRPr="005D695C" w:rsidRDefault="0099677C" w:rsidP="00831926">
            <w:pPr>
              <w:rPr>
                <w:rFonts w:ascii="Georgia" w:hAnsi="Georgia"/>
              </w:rPr>
            </w:pPr>
            <w:r w:rsidRPr="005D695C">
              <w:rPr>
                <w:rFonts w:ascii="Georgia" w:hAnsi="Georgia"/>
              </w:rPr>
              <w:t>- коришћење уџбеника, интерактивне табле, интерактивна настава</w:t>
            </w:r>
          </w:p>
          <w:p w14:paraId="2684C75B" w14:textId="77777777" w:rsidR="0099677C" w:rsidRPr="005D695C" w:rsidRDefault="0099677C" w:rsidP="00831926">
            <w:pPr>
              <w:rPr>
                <w:rFonts w:ascii="Georgia" w:hAnsi="Georgia"/>
              </w:rPr>
            </w:pPr>
            <w:r w:rsidRPr="005D695C">
              <w:rPr>
                <w:rFonts w:ascii="Georgia" w:hAnsi="Georgia"/>
              </w:rPr>
              <w:t>- примери из свакодневног живота</w:t>
            </w:r>
          </w:p>
          <w:p w14:paraId="4EE0C354" w14:textId="77777777" w:rsidR="0099677C" w:rsidRPr="005D695C" w:rsidRDefault="0099677C" w:rsidP="00831926">
            <w:pPr>
              <w:rPr>
                <w:rFonts w:ascii="Georgia" w:hAnsi="Georgia"/>
              </w:rPr>
            </w:pPr>
            <w:r w:rsidRPr="005D695C">
              <w:rPr>
                <w:rFonts w:ascii="Georgia" w:hAnsi="Georgia"/>
              </w:rPr>
              <w:t>- превођење непознатих речи</w:t>
            </w:r>
          </w:p>
          <w:p w14:paraId="1FB23C1E" w14:textId="77777777" w:rsidR="0099677C" w:rsidRPr="005D695C" w:rsidRDefault="0099677C" w:rsidP="00831926">
            <w:pPr>
              <w:rPr>
                <w:rFonts w:ascii="Georgia" w:hAnsi="Georgia"/>
              </w:rPr>
            </w:pPr>
            <w:r w:rsidRPr="005D695C">
              <w:rPr>
                <w:rFonts w:ascii="Georgia" w:hAnsi="Georgia"/>
              </w:rPr>
              <w:t>- цртање</w:t>
            </w:r>
          </w:p>
          <w:p w14:paraId="13B91322" w14:textId="77777777" w:rsidR="0099677C" w:rsidRPr="005D695C" w:rsidRDefault="0099677C" w:rsidP="00831926">
            <w:pPr>
              <w:rPr>
                <w:rFonts w:ascii="Georgia" w:hAnsi="Georgia"/>
              </w:rPr>
            </w:pPr>
            <w:r w:rsidRPr="005D695C">
              <w:rPr>
                <w:rFonts w:ascii="Georgia" w:hAnsi="Georgia"/>
              </w:rPr>
              <w:lastRenderedPageBreak/>
              <w:t>- гледање видеа како се прави нека храна</w:t>
            </w:r>
          </w:p>
        </w:tc>
      </w:tr>
      <w:tr w:rsidR="0099677C" w14:paraId="096FC93E" w14:textId="77777777" w:rsidTr="00831926">
        <w:trPr>
          <w:trHeight w:val="150"/>
        </w:trPr>
        <w:tc>
          <w:tcPr>
            <w:tcW w:w="2394" w:type="dxa"/>
            <w:vMerge/>
          </w:tcPr>
          <w:p w14:paraId="61B1B9F6" w14:textId="77777777" w:rsidR="0099677C" w:rsidRPr="005D695C" w:rsidRDefault="0099677C" w:rsidP="00831926">
            <w:pPr>
              <w:rPr>
                <w:rFonts w:ascii="Georgia" w:hAnsi="Georgia"/>
              </w:rPr>
            </w:pPr>
          </w:p>
        </w:tc>
        <w:tc>
          <w:tcPr>
            <w:tcW w:w="2394" w:type="dxa"/>
            <w:vMerge/>
          </w:tcPr>
          <w:p w14:paraId="7A37FBA3" w14:textId="77777777" w:rsidR="0099677C" w:rsidRPr="005D695C" w:rsidRDefault="0099677C" w:rsidP="00831926">
            <w:pPr>
              <w:rPr>
                <w:rFonts w:ascii="Georgia" w:hAnsi="Georgia"/>
                <w:lang w:val="sr-Cyrl-CS"/>
              </w:rPr>
            </w:pPr>
          </w:p>
        </w:tc>
        <w:tc>
          <w:tcPr>
            <w:tcW w:w="2394" w:type="dxa"/>
          </w:tcPr>
          <w:p w14:paraId="50BDA449" w14:textId="77777777" w:rsidR="0099677C" w:rsidRPr="005D695C" w:rsidRDefault="0099677C" w:rsidP="00831926">
            <w:pPr>
              <w:rPr>
                <w:rFonts w:ascii="Georgia" w:hAnsi="Georgia"/>
              </w:rPr>
            </w:pPr>
            <w:r w:rsidRPr="005D695C">
              <w:rPr>
                <w:rFonts w:ascii="Georgia" w:hAnsi="Georgia"/>
              </w:rPr>
              <w:t>My House</w:t>
            </w:r>
          </w:p>
          <w:p w14:paraId="165458F7" w14:textId="77777777" w:rsidR="0099677C" w:rsidRPr="005D695C" w:rsidRDefault="0099677C" w:rsidP="00831926">
            <w:pPr>
              <w:rPr>
                <w:rFonts w:ascii="Georgia" w:hAnsi="Georgia"/>
              </w:rPr>
            </w:pPr>
          </w:p>
          <w:p w14:paraId="3CE5CA68" w14:textId="77777777" w:rsidR="0099677C" w:rsidRPr="005D695C" w:rsidRDefault="0099677C" w:rsidP="00831926">
            <w:pPr>
              <w:rPr>
                <w:rFonts w:ascii="Georgia" w:hAnsi="Georgia"/>
              </w:rPr>
            </w:pPr>
            <w:r w:rsidRPr="005D695C">
              <w:rPr>
                <w:rFonts w:ascii="Georgia" w:hAnsi="Georgia"/>
              </w:rPr>
              <w:t>Становање – форме, навике</w:t>
            </w:r>
          </w:p>
        </w:tc>
        <w:tc>
          <w:tcPr>
            <w:tcW w:w="2394" w:type="dxa"/>
          </w:tcPr>
          <w:p w14:paraId="5692C6FB" w14:textId="77777777" w:rsidR="0099677C" w:rsidRPr="005D695C" w:rsidRDefault="0099677C" w:rsidP="00831926">
            <w:pPr>
              <w:rPr>
                <w:rFonts w:ascii="Georgia" w:hAnsi="Georgia"/>
              </w:rPr>
            </w:pPr>
            <w:r w:rsidRPr="005D695C">
              <w:rPr>
                <w:rFonts w:ascii="Georgia" w:hAnsi="Georgia"/>
              </w:rPr>
              <w:t xml:space="preserve">- коришћење уџбеника, интерактивне табле, </w:t>
            </w:r>
          </w:p>
          <w:p w14:paraId="57E864CC" w14:textId="77777777" w:rsidR="0099677C" w:rsidRPr="005D695C" w:rsidRDefault="0099677C" w:rsidP="00831926">
            <w:pPr>
              <w:rPr>
                <w:rFonts w:ascii="Georgia" w:hAnsi="Georgia"/>
              </w:rPr>
            </w:pPr>
            <w:r w:rsidRPr="005D695C">
              <w:rPr>
                <w:rFonts w:ascii="Georgia" w:hAnsi="Georgia"/>
              </w:rPr>
              <w:t>- примери из свакодневног живота- превођење непознатих речи</w:t>
            </w:r>
          </w:p>
        </w:tc>
      </w:tr>
      <w:tr w:rsidR="0099677C" w14:paraId="6679855E" w14:textId="77777777" w:rsidTr="00831926">
        <w:trPr>
          <w:trHeight w:val="150"/>
        </w:trPr>
        <w:tc>
          <w:tcPr>
            <w:tcW w:w="2394" w:type="dxa"/>
            <w:vMerge/>
          </w:tcPr>
          <w:p w14:paraId="20880EEA" w14:textId="77777777" w:rsidR="0099677C" w:rsidRPr="005D695C" w:rsidRDefault="0099677C" w:rsidP="00831926">
            <w:pPr>
              <w:rPr>
                <w:rFonts w:ascii="Georgia" w:hAnsi="Georgia"/>
              </w:rPr>
            </w:pPr>
          </w:p>
        </w:tc>
        <w:tc>
          <w:tcPr>
            <w:tcW w:w="2394" w:type="dxa"/>
            <w:vMerge/>
          </w:tcPr>
          <w:p w14:paraId="1EB0F41D" w14:textId="77777777" w:rsidR="0099677C" w:rsidRPr="005D695C" w:rsidRDefault="0099677C" w:rsidP="00831926">
            <w:pPr>
              <w:rPr>
                <w:rFonts w:ascii="Georgia" w:hAnsi="Georgia"/>
                <w:lang w:val="sr-Cyrl-CS"/>
              </w:rPr>
            </w:pPr>
          </w:p>
        </w:tc>
        <w:tc>
          <w:tcPr>
            <w:tcW w:w="2394" w:type="dxa"/>
          </w:tcPr>
          <w:p w14:paraId="0591AC7E" w14:textId="77777777" w:rsidR="0099677C" w:rsidRPr="005D695C" w:rsidRDefault="0099677C" w:rsidP="00831926">
            <w:pPr>
              <w:rPr>
                <w:rFonts w:ascii="Georgia" w:hAnsi="Georgia"/>
              </w:rPr>
            </w:pPr>
          </w:p>
        </w:tc>
        <w:tc>
          <w:tcPr>
            <w:tcW w:w="2394" w:type="dxa"/>
          </w:tcPr>
          <w:p w14:paraId="40931AD7" w14:textId="77777777" w:rsidR="0099677C" w:rsidRPr="005D695C" w:rsidRDefault="0099677C" w:rsidP="00831926">
            <w:pPr>
              <w:rPr>
                <w:rFonts w:ascii="Georgia" w:hAnsi="Georgia"/>
              </w:rPr>
            </w:pPr>
          </w:p>
        </w:tc>
      </w:tr>
    </w:tbl>
    <w:p w14:paraId="5EFE4A21" w14:textId="77777777" w:rsidR="0099677C" w:rsidRPr="00CE1446" w:rsidRDefault="0099677C" w:rsidP="0099677C">
      <w:pPr>
        <w:tabs>
          <w:tab w:val="left" w:pos="2997"/>
        </w:tabs>
      </w:pPr>
    </w:p>
    <w:p w14:paraId="7029CDCF" w14:textId="2098F1BB" w:rsidR="0099677C" w:rsidRPr="00CE1446" w:rsidRDefault="0099677C" w:rsidP="0099677C">
      <w:pPr>
        <w:tabs>
          <w:tab w:val="left" w:pos="2997"/>
        </w:tabs>
      </w:pPr>
    </w:p>
    <w:p w14:paraId="0EC983CD" w14:textId="77777777" w:rsidR="0099677C" w:rsidRPr="00544702" w:rsidRDefault="0099677C" w:rsidP="0099677C">
      <w:pPr>
        <w:jc w:val="center"/>
        <w:rPr>
          <w:rFonts w:ascii="Georgia" w:hAnsi="Georgia"/>
          <w:b/>
          <w:sz w:val="28"/>
          <w:szCs w:val="28"/>
        </w:rPr>
      </w:pPr>
      <w:r w:rsidRPr="00FE734B">
        <w:rPr>
          <w:rFonts w:ascii="Georgia" w:hAnsi="Georgia"/>
          <w:b/>
          <w:sz w:val="28"/>
          <w:szCs w:val="28"/>
        </w:rPr>
        <w:t>НАСТАВНИ ПРОГРАМ ЗА</w:t>
      </w:r>
      <w:r>
        <w:rPr>
          <w:rFonts w:ascii="Georgia" w:hAnsi="Georgia"/>
          <w:b/>
          <w:sz w:val="28"/>
          <w:szCs w:val="28"/>
        </w:rPr>
        <w:t xml:space="preserve"> СВЕТ ОКО НАС</w:t>
      </w:r>
    </w:p>
    <w:p w14:paraId="63D1FDDA" w14:textId="77777777" w:rsidR="0099677C" w:rsidRPr="00EE0EE9" w:rsidRDefault="0099677C" w:rsidP="00746517">
      <w:pPr>
        <w:pStyle w:val="ListParagraph"/>
        <w:numPr>
          <w:ilvl w:val="0"/>
          <w:numId w:val="70"/>
        </w:numPr>
        <w:jc w:val="center"/>
        <w:rPr>
          <w:rFonts w:ascii="Georgia" w:hAnsi="Georgia"/>
          <w:b/>
          <w:sz w:val="28"/>
          <w:szCs w:val="28"/>
        </w:rPr>
      </w:pPr>
      <w:r w:rsidRPr="00EE0EE9">
        <w:rPr>
          <w:rFonts w:ascii="Georgia" w:hAnsi="Georgia"/>
          <w:b/>
          <w:sz w:val="28"/>
          <w:szCs w:val="28"/>
        </w:rPr>
        <w:t>РАЗРЕД</w:t>
      </w:r>
    </w:p>
    <w:p w14:paraId="0A047EBF"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2326"/>
        <w:gridCol w:w="2341"/>
        <w:gridCol w:w="2063"/>
      </w:tblGrid>
      <w:tr w:rsidR="0099677C" w:rsidRPr="008D3806" w14:paraId="0876B7A0" w14:textId="77777777" w:rsidTr="00831926">
        <w:tc>
          <w:tcPr>
            <w:tcW w:w="2394" w:type="dxa"/>
            <w:vAlign w:val="center"/>
          </w:tcPr>
          <w:p w14:paraId="697F2419" w14:textId="77777777" w:rsidR="0099677C" w:rsidRPr="00E608C9" w:rsidRDefault="0099677C" w:rsidP="00831926">
            <w:pPr>
              <w:jc w:val="center"/>
              <w:rPr>
                <w:rFonts w:ascii="Georgia" w:hAnsi="Georgia"/>
                <w:b/>
                <w:lang w:val="sr-Cyrl-CS"/>
              </w:rPr>
            </w:pPr>
            <w:r w:rsidRPr="00E608C9">
              <w:rPr>
                <w:rFonts w:ascii="Georgia" w:hAnsi="Georgia"/>
                <w:b/>
                <w:lang w:val="sr-Cyrl-CS"/>
              </w:rPr>
              <w:t>Циљ</w:t>
            </w:r>
          </w:p>
        </w:tc>
        <w:tc>
          <w:tcPr>
            <w:tcW w:w="2394" w:type="dxa"/>
            <w:vAlign w:val="center"/>
          </w:tcPr>
          <w:p w14:paraId="4D98D48F" w14:textId="77777777" w:rsidR="0099677C" w:rsidRPr="00E608C9" w:rsidRDefault="0099677C" w:rsidP="00831926">
            <w:pPr>
              <w:jc w:val="center"/>
              <w:rPr>
                <w:rFonts w:ascii="Georgia" w:hAnsi="Georgia"/>
                <w:b/>
                <w:lang w:val="sr-Cyrl-CS"/>
              </w:rPr>
            </w:pPr>
            <w:r w:rsidRPr="00E608C9">
              <w:rPr>
                <w:rFonts w:ascii="Georgia" w:hAnsi="Georgia"/>
                <w:b/>
                <w:lang w:val="sr-Cyrl-CS"/>
              </w:rPr>
              <w:t>Исходи</w:t>
            </w:r>
          </w:p>
        </w:tc>
        <w:tc>
          <w:tcPr>
            <w:tcW w:w="2394" w:type="dxa"/>
            <w:vAlign w:val="center"/>
          </w:tcPr>
          <w:p w14:paraId="7B1F46FD" w14:textId="77777777" w:rsidR="0099677C" w:rsidRPr="00E608C9" w:rsidRDefault="0099677C" w:rsidP="00831926">
            <w:pPr>
              <w:jc w:val="center"/>
              <w:rPr>
                <w:rFonts w:ascii="Georgia" w:hAnsi="Georgia"/>
                <w:b/>
                <w:lang w:val="sr-Cyrl-CS"/>
              </w:rPr>
            </w:pPr>
            <w:r w:rsidRPr="00E608C9">
              <w:rPr>
                <w:rFonts w:ascii="Georgia" w:hAnsi="Georgia"/>
                <w:b/>
                <w:lang w:val="sr-Cyrl-CS"/>
              </w:rPr>
              <w:t>Садржаји</w:t>
            </w:r>
          </w:p>
        </w:tc>
        <w:tc>
          <w:tcPr>
            <w:tcW w:w="2394" w:type="dxa"/>
            <w:vAlign w:val="center"/>
          </w:tcPr>
          <w:p w14:paraId="79F35E54" w14:textId="77777777" w:rsidR="0099677C" w:rsidRPr="00E608C9" w:rsidRDefault="0099677C" w:rsidP="00831926">
            <w:pPr>
              <w:jc w:val="center"/>
              <w:rPr>
                <w:rFonts w:ascii="Georgia" w:hAnsi="Georgia"/>
                <w:b/>
                <w:lang w:val="sr-Cyrl-CS"/>
              </w:rPr>
            </w:pPr>
            <w:r w:rsidRPr="00E608C9">
              <w:rPr>
                <w:rFonts w:ascii="Georgia" w:hAnsi="Georgia"/>
                <w:b/>
                <w:lang w:val="sr-Cyrl-CS"/>
              </w:rPr>
              <w:t>Начин остваривања</w:t>
            </w:r>
          </w:p>
        </w:tc>
      </w:tr>
      <w:tr w:rsidR="0099677C" w14:paraId="4E16B0BD" w14:textId="77777777" w:rsidTr="00831926">
        <w:trPr>
          <w:trHeight w:val="277"/>
        </w:trPr>
        <w:tc>
          <w:tcPr>
            <w:tcW w:w="2394" w:type="dxa"/>
            <w:vMerge w:val="restart"/>
          </w:tcPr>
          <w:p w14:paraId="4D6F3962" w14:textId="77777777" w:rsidR="0099677C" w:rsidRPr="00E608C9" w:rsidRDefault="0099677C" w:rsidP="00831926">
            <w:pPr>
              <w:rPr>
                <w:rFonts w:ascii="Georgia" w:hAnsi="Georgia"/>
              </w:rPr>
            </w:pPr>
            <w:r w:rsidRPr="00E608C9">
              <w:rPr>
                <w:rFonts w:ascii="Georgia" w:hAnsi="Georgia" w:cs="Arial"/>
                <w:b/>
                <w:bCs/>
                <w:color w:val="000000"/>
              </w:rPr>
              <w:t>Циљ</w:t>
            </w:r>
            <w:r w:rsidRPr="00E608C9">
              <w:rPr>
                <w:rFonts w:ascii="Georgia" w:hAnsi="Georgia" w:cs="Arial"/>
                <w:color w:val="000000"/>
              </w:rPr>
              <w:t> учења предмета </w:t>
            </w:r>
            <w:r w:rsidRPr="00E608C9">
              <w:rPr>
                <w:rFonts w:ascii="Georgia" w:hAnsi="Georgia" w:cs="Arial"/>
                <w:i/>
                <w:iCs/>
                <w:color w:val="000000"/>
              </w:rPr>
              <w:t>свет око нас</w:t>
            </w:r>
            <w:r w:rsidRPr="00E608C9">
              <w:rPr>
                <w:rFonts w:ascii="Georgia" w:hAnsi="Georgia" w:cs="Arial"/>
                <w:color w:val="000000"/>
              </w:rPr>
              <w:t> јесте упознавање себе, свог природног и друштвеног окружења и развијање способности за одговоран живот у њему.</w:t>
            </w:r>
          </w:p>
        </w:tc>
        <w:tc>
          <w:tcPr>
            <w:tcW w:w="2394" w:type="dxa"/>
            <w:vMerge w:val="restart"/>
            <w:vAlign w:val="center"/>
          </w:tcPr>
          <w:p w14:paraId="3EF950A6"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-препозна и искаже радост, страх, тугу и бес уважавајући себе и друге;</w:t>
            </w:r>
          </w:p>
          <w:p w14:paraId="7D97C74B"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правовремено и примерено ситуацији искаже своје основне животне потребе за храном, водом и одласком у тоалет;</w:t>
            </w:r>
          </w:p>
          <w:p w14:paraId="42C58407"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lastRenderedPageBreak/>
              <w:t>- се понаша тако да уважава различитости својих вршњака и других људи;</w:t>
            </w:r>
          </w:p>
          <w:p w14:paraId="2E66DD15"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придржава се договорених правила понашања у школи и прихвата последице ако их прекрши;</w:t>
            </w:r>
          </w:p>
          <w:p w14:paraId="3B3C2E9E"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сарађује са вршњацима у заједничким активностима;</w:t>
            </w:r>
          </w:p>
          <w:p w14:paraId="0ED541E3"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одржава личну хигијену и адекватно се одева у циљу очувања здравља;</w:t>
            </w:r>
          </w:p>
          <w:p w14:paraId="264D56D1"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чува своју, школску и имовину других;</w:t>
            </w:r>
          </w:p>
          <w:p w14:paraId="00084FFE"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прати инструкције одраслих у опасним ситуацијама: поплава, земљотрес, пожар;</w:t>
            </w:r>
          </w:p>
          <w:p w14:paraId="59F1825D"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својим речима опише пример неке опасне ситуације из свог непосредног окружења;</w:t>
            </w:r>
          </w:p>
          <w:p w14:paraId="21230161"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примењује правила безбедног понашања на путу од куће до школе приликом кретања улицом са и без тротоара и преласка улице;</w:t>
            </w:r>
          </w:p>
          <w:p w14:paraId="56F8B450"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lastRenderedPageBreak/>
              <w:t>- снађе се у простору помоћу просторних одредница: напред-назад, лево-десно, горе-доле и карактеристичних објеката;</w:t>
            </w:r>
          </w:p>
          <w:p w14:paraId="1E2A453E"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одреди време својих активности помоћу временских одредница: делови дана, обданица и ноћ, дани у недељи, пре, сада, после, јуче, данас, сутра, прекјуче, прекосутра;</w:t>
            </w:r>
          </w:p>
          <w:p w14:paraId="56AF2FBE"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посматрањем и опипавањем предмета одреди својства материјала: тврдо-меко, провидно-непровидно, храпаво- глатко;</w:t>
            </w:r>
          </w:p>
          <w:p w14:paraId="19C76C29"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учествује у извођењу једноставних огледа којима испитује природне феномене;</w:t>
            </w:r>
          </w:p>
          <w:p w14:paraId="128D1619"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xml:space="preserve">- разликује природу од производа људског рада на примерима из </w:t>
            </w:r>
            <w:r w:rsidRPr="00E608C9">
              <w:rPr>
                <w:rFonts w:ascii="Georgia" w:hAnsi="Georgia" w:cs="Arial"/>
                <w:color w:val="000000"/>
              </w:rPr>
              <w:lastRenderedPageBreak/>
              <w:t>непосредног окружења;</w:t>
            </w:r>
          </w:p>
          <w:p w14:paraId="49956F35"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препознаје облике појављивања воде у непосредном окружењу: потоци, реке, баре, језера;</w:t>
            </w:r>
          </w:p>
          <w:p w14:paraId="04D831F4"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препознаје изглед земљишта у непосредном окружењу: равница, брдо, планина;</w:t>
            </w:r>
          </w:p>
          <w:p w14:paraId="75010E1E"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идентификује биљке и животиње из непосредног окружења на основу њиховог спољашњег изгледа;</w:t>
            </w:r>
          </w:p>
          <w:p w14:paraId="448782BE"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уочава разноврсност биљака и животиња на основу спољашњег изгледа;</w:t>
            </w:r>
          </w:p>
          <w:p w14:paraId="1DAF97F4"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препознаје главу, труп, руке и ноге као делове тела и њихову улогу у његовом свакодневном животу;</w:t>
            </w:r>
          </w:p>
          <w:p w14:paraId="746538D0"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препознаје улогу чула вида, слуха, мириса, укуса и додира у његовом свакодневном функционисању и сазнавању окружења;</w:t>
            </w:r>
          </w:p>
          <w:p w14:paraId="6A418736"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штеди воду и одлаже отпад на предвиђена места;</w:t>
            </w:r>
          </w:p>
          <w:p w14:paraId="6EED0200"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lastRenderedPageBreak/>
              <w:t>- се понаша тако да не угрожава биљке и животиње у непосредном окружењу;</w:t>
            </w:r>
          </w:p>
          <w:p w14:paraId="15729C9C"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t>- повезује резултате учења и рада са уложеним трудом.</w:t>
            </w:r>
          </w:p>
        </w:tc>
        <w:tc>
          <w:tcPr>
            <w:tcW w:w="2394" w:type="dxa"/>
            <w:vAlign w:val="center"/>
          </w:tcPr>
          <w:p w14:paraId="68EEC1A5" w14:textId="77777777" w:rsidR="0099677C" w:rsidRPr="00E608C9" w:rsidRDefault="0099677C" w:rsidP="00831926">
            <w:pPr>
              <w:spacing w:before="48" w:after="48"/>
              <w:rPr>
                <w:rFonts w:ascii="Georgia" w:hAnsi="Georgia" w:cs="Arial"/>
                <w:b/>
                <w:bCs/>
                <w:color w:val="000000"/>
              </w:rPr>
            </w:pPr>
            <w:r w:rsidRPr="00E608C9">
              <w:rPr>
                <w:rFonts w:ascii="Georgia" w:hAnsi="Georgia" w:cs="Arial"/>
                <w:b/>
                <w:bCs/>
                <w:color w:val="000000"/>
              </w:rPr>
              <w:lastRenderedPageBreak/>
              <w:t>НЕПОСРЕДНО ОКРУЖЕЊЕ</w:t>
            </w:r>
          </w:p>
          <w:p w14:paraId="2A87C0E4" w14:textId="77777777" w:rsidR="0099677C" w:rsidRPr="00E608C9" w:rsidRDefault="0099677C" w:rsidP="00831926">
            <w:pPr>
              <w:spacing w:before="48" w:after="48"/>
              <w:rPr>
                <w:rFonts w:ascii="Georgia" w:hAnsi="Georgia" w:cs="Arial"/>
                <w:b/>
                <w:bCs/>
                <w:color w:val="000000"/>
              </w:rPr>
            </w:pPr>
            <w:r w:rsidRPr="00E608C9">
              <w:rPr>
                <w:rFonts w:ascii="Georgia" w:hAnsi="Georgia" w:cs="Arial"/>
                <w:b/>
                <w:bCs/>
                <w:color w:val="000000"/>
              </w:rPr>
              <w:t>Ја и други</w:t>
            </w:r>
          </w:p>
          <w:p w14:paraId="34FFBE86" w14:textId="77777777" w:rsidR="0099677C" w:rsidRPr="00E608C9" w:rsidRDefault="0099677C" w:rsidP="00831926">
            <w:pPr>
              <w:spacing w:before="48" w:after="48"/>
              <w:rPr>
                <w:rFonts w:ascii="Georgia" w:hAnsi="Georgia" w:cs="Arial"/>
                <w:bCs/>
                <w:color w:val="000000"/>
              </w:rPr>
            </w:pPr>
            <w:r w:rsidRPr="00E608C9">
              <w:rPr>
                <w:rFonts w:ascii="Georgia" w:hAnsi="Georgia" w:cs="Arial"/>
                <w:bCs/>
                <w:color w:val="000000"/>
              </w:rPr>
              <w:t>Основна осећања (радост, страх, туга и бес).</w:t>
            </w:r>
          </w:p>
          <w:p w14:paraId="523CF066" w14:textId="77777777" w:rsidR="0099677C" w:rsidRPr="00E608C9" w:rsidRDefault="0099677C" w:rsidP="00831926">
            <w:pPr>
              <w:spacing w:before="48" w:after="48"/>
              <w:rPr>
                <w:rFonts w:ascii="Georgia" w:hAnsi="Georgia" w:cs="Arial"/>
                <w:bCs/>
                <w:color w:val="000000"/>
              </w:rPr>
            </w:pPr>
            <w:r w:rsidRPr="00E608C9">
              <w:rPr>
                <w:rFonts w:ascii="Georgia" w:hAnsi="Georgia" w:cs="Arial"/>
                <w:bCs/>
                <w:color w:val="000000"/>
              </w:rPr>
              <w:t>Основне животне потребе (дисање, храна, вода, спавање и потреба за тоалетом).</w:t>
            </w:r>
          </w:p>
          <w:p w14:paraId="06DF4B1B" w14:textId="77777777" w:rsidR="0099677C" w:rsidRPr="00E608C9" w:rsidRDefault="0099677C" w:rsidP="00831926">
            <w:pPr>
              <w:spacing w:before="48" w:after="48"/>
              <w:rPr>
                <w:rFonts w:ascii="Georgia" w:hAnsi="Georgia" w:cs="Arial"/>
                <w:color w:val="000000"/>
              </w:rPr>
            </w:pPr>
            <w:r w:rsidRPr="00E608C9">
              <w:rPr>
                <w:rFonts w:ascii="Georgia" w:hAnsi="Georgia" w:cs="Arial"/>
                <w:bCs/>
                <w:color w:val="000000"/>
              </w:rPr>
              <w:t xml:space="preserve">Сличности и разлике по полу, </w:t>
            </w:r>
            <w:r w:rsidRPr="00E608C9">
              <w:rPr>
                <w:rFonts w:ascii="Georgia" w:hAnsi="Georgia" w:cs="Arial"/>
                <w:bCs/>
                <w:color w:val="000000"/>
              </w:rPr>
              <w:lastRenderedPageBreak/>
              <w:t>старости, способностима и интересовањима.</w:t>
            </w:r>
          </w:p>
        </w:tc>
        <w:tc>
          <w:tcPr>
            <w:tcW w:w="2394" w:type="dxa"/>
          </w:tcPr>
          <w:p w14:paraId="3F50FA50" w14:textId="77777777" w:rsidR="0099677C" w:rsidRPr="00E608C9" w:rsidRDefault="0099677C" w:rsidP="00831926">
            <w:pPr>
              <w:rPr>
                <w:rFonts w:ascii="Georgia" w:hAnsi="Georgia"/>
                <w:lang w:val="sr-Cyrl-CS"/>
              </w:rPr>
            </w:pPr>
            <w:r w:rsidRPr="00E608C9">
              <w:rPr>
                <w:rFonts w:ascii="Georgia" w:hAnsi="Georgia"/>
                <w:lang w:val="sr-Cyrl-CS"/>
              </w:rPr>
              <w:lastRenderedPageBreak/>
              <w:t>- причање</w:t>
            </w:r>
          </w:p>
          <w:p w14:paraId="209FAF0C" w14:textId="77777777" w:rsidR="0099677C" w:rsidRPr="00E608C9" w:rsidRDefault="0099677C" w:rsidP="00831926">
            <w:pPr>
              <w:rPr>
                <w:rFonts w:ascii="Georgia" w:hAnsi="Georgia"/>
                <w:lang w:val="sr-Cyrl-CS"/>
              </w:rPr>
            </w:pPr>
            <w:r w:rsidRPr="00E608C9">
              <w:rPr>
                <w:rFonts w:ascii="Georgia" w:hAnsi="Georgia"/>
                <w:lang w:val="sr-Cyrl-CS"/>
              </w:rPr>
              <w:t>-цртање</w:t>
            </w:r>
          </w:p>
          <w:p w14:paraId="290B2CFD" w14:textId="77777777" w:rsidR="0099677C" w:rsidRPr="00E608C9" w:rsidRDefault="0099677C" w:rsidP="00831926">
            <w:pPr>
              <w:rPr>
                <w:rFonts w:ascii="Georgia" w:hAnsi="Georgia"/>
                <w:lang w:val="sr-Cyrl-CS"/>
              </w:rPr>
            </w:pPr>
            <w:r w:rsidRPr="00E608C9">
              <w:rPr>
                <w:rFonts w:ascii="Georgia" w:hAnsi="Georgia"/>
                <w:lang w:val="sr-Cyrl-CS"/>
              </w:rPr>
              <w:t>-игровна активност</w:t>
            </w:r>
          </w:p>
          <w:p w14:paraId="2CC9A048" w14:textId="77777777" w:rsidR="0099677C" w:rsidRPr="00E608C9" w:rsidRDefault="0099677C" w:rsidP="00831926">
            <w:pPr>
              <w:rPr>
                <w:rFonts w:ascii="Georgia" w:hAnsi="Georgia"/>
                <w:lang w:val="sr-Cyrl-CS"/>
              </w:rPr>
            </w:pPr>
            <w:r w:rsidRPr="00E608C9">
              <w:rPr>
                <w:rFonts w:ascii="Georgia" w:hAnsi="Georgia"/>
                <w:lang w:val="sr-Cyrl-CS"/>
              </w:rPr>
              <w:t>-драматизација</w:t>
            </w:r>
          </w:p>
        </w:tc>
      </w:tr>
      <w:tr w:rsidR="0099677C" w14:paraId="6DBB95F2" w14:textId="77777777" w:rsidTr="00831926">
        <w:trPr>
          <w:trHeight w:val="151"/>
        </w:trPr>
        <w:tc>
          <w:tcPr>
            <w:tcW w:w="2394" w:type="dxa"/>
            <w:vMerge/>
          </w:tcPr>
          <w:p w14:paraId="5787208B" w14:textId="77777777" w:rsidR="0099677C" w:rsidRPr="00E608C9" w:rsidRDefault="0099677C" w:rsidP="00831926">
            <w:pPr>
              <w:rPr>
                <w:rFonts w:ascii="Georgia" w:hAnsi="Georgia"/>
              </w:rPr>
            </w:pPr>
          </w:p>
        </w:tc>
        <w:tc>
          <w:tcPr>
            <w:tcW w:w="2394" w:type="dxa"/>
            <w:vMerge/>
          </w:tcPr>
          <w:p w14:paraId="75F8652F" w14:textId="77777777" w:rsidR="0099677C" w:rsidRPr="00E608C9" w:rsidRDefault="0099677C" w:rsidP="00831926">
            <w:pPr>
              <w:rPr>
                <w:rFonts w:ascii="Georgia" w:hAnsi="Georgia"/>
                <w:lang w:val="sr-Cyrl-CS"/>
              </w:rPr>
            </w:pPr>
          </w:p>
        </w:tc>
        <w:tc>
          <w:tcPr>
            <w:tcW w:w="2394" w:type="dxa"/>
            <w:vAlign w:val="center"/>
          </w:tcPr>
          <w:p w14:paraId="554EC378" w14:textId="77777777" w:rsidR="0099677C" w:rsidRPr="00E608C9" w:rsidRDefault="0099677C" w:rsidP="00831926">
            <w:pPr>
              <w:spacing w:before="48" w:after="48"/>
              <w:rPr>
                <w:rFonts w:ascii="Georgia" w:hAnsi="Georgia" w:cs="Arial"/>
                <w:b/>
                <w:bCs/>
                <w:color w:val="000000"/>
              </w:rPr>
            </w:pPr>
            <w:r w:rsidRPr="00E608C9">
              <w:rPr>
                <w:rFonts w:ascii="Georgia" w:hAnsi="Georgia" w:cs="Arial"/>
                <w:b/>
                <w:bCs/>
                <w:color w:val="000000"/>
              </w:rPr>
              <w:t>Породични дом, школа</w:t>
            </w:r>
          </w:p>
          <w:p w14:paraId="49ADB520" w14:textId="77777777" w:rsidR="0099677C" w:rsidRPr="00E608C9" w:rsidRDefault="0099677C" w:rsidP="00831926">
            <w:pPr>
              <w:spacing w:before="48" w:after="48"/>
              <w:rPr>
                <w:rFonts w:ascii="Georgia" w:hAnsi="Georgia" w:cs="Arial"/>
                <w:bCs/>
                <w:color w:val="000000"/>
              </w:rPr>
            </w:pPr>
            <w:r w:rsidRPr="00E608C9">
              <w:rPr>
                <w:rFonts w:ascii="Georgia" w:hAnsi="Georgia" w:cs="Arial"/>
                <w:bCs/>
                <w:color w:val="000000"/>
              </w:rPr>
              <w:t>Групе људи: породица, школска заједница, разред, одељење, суседи.</w:t>
            </w:r>
          </w:p>
          <w:p w14:paraId="280A60FF" w14:textId="77777777" w:rsidR="0099677C" w:rsidRPr="00E608C9" w:rsidRDefault="0099677C" w:rsidP="00831926">
            <w:pPr>
              <w:spacing w:before="48" w:after="48"/>
              <w:rPr>
                <w:rFonts w:ascii="Georgia" w:hAnsi="Georgia" w:cs="Arial"/>
                <w:bCs/>
                <w:color w:val="000000"/>
              </w:rPr>
            </w:pPr>
            <w:r w:rsidRPr="00E608C9">
              <w:rPr>
                <w:rFonts w:ascii="Georgia" w:hAnsi="Georgia" w:cs="Arial"/>
                <w:bCs/>
                <w:color w:val="000000"/>
              </w:rPr>
              <w:t>Права и обавезе чланова група.</w:t>
            </w:r>
          </w:p>
          <w:p w14:paraId="3137DE58" w14:textId="77777777" w:rsidR="0099677C" w:rsidRPr="00E608C9" w:rsidRDefault="0099677C" w:rsidP="00831926">
            <w:pPr>
              <w:spacing w:before="48" w:after="48"/>
              <w:rPr>
                <w:rFonts w:ascii="Georgia" w:hAnsi="Georgia" w:cs="Arial"/>
                <w:bCs/>
                <w:color w:val="000000"/>
              </w:rPr>
            </w:pPr>
            <w:r w:rsidRPr="00E608C9">
              <w:rPr>
                <w:rFonts w:ascii="Georgia" w:hAnsi="Georgia" w:cs="Arial"/>
                <w:bCs/>
                <w:color w:val="000000"/>
              </w:rPr>
              <w:t>Правила понашања појединаца и групе.</w:t>
            </w:r>
          </w:p>
          <w:p w14:paraId="4759A94A" w14:textId="77777777" w:rsidR="0099677C" w:rsidRPr="00E608C9" w:rsidRDefault="0099677C" w:rsidP="00831926">
            <w:pPr>
              <w:spacing w:before="48" w:after="48"/>
              <w:rPr>
                <w:rFonts w:ascii="Georgia" w:hAnsi="Georgia" w:cs="Arial"/>
                <w:bCs/>
                <w:color w:val="000000"/>
              </w:rPr>
            </w:pPr>
            <w:r w:rsidRPr="00E608C9">
              <w:rPr>
                <w:rFonts w:ascii="Georgia" w:hAnsi="Georgia" w:cs="Arial"/>
                <w:bCs/>
                <w:color w:val="000000"/>
              </w:rPr>
              <w:t>Празници: породични, школски.</w:t>
            </w:r>
          </w:p>
        </w:tc>
        <w:tc>
          <w:tcPr>
            <w:tcW w:w="2394" w:type="dxa"/>
          </w:tcPr>
          <w:p w14:paraId="55C0551F" w14:textId="77777777" w:rsidR="0099677C" w:rsidRPr="00E608C9" w:rsidRDefault="0099677C" w:rsidP="00831926">
            <w:pPr>
              <w:rPr>
                <w:rFonts w:ascii="Georgia" w:hAnsi="Georgia"/>
                <w:lang w:val="sr-Cyrl-CS"/>
              </w:rPr>
            </w:pPr>
            <w:r w:rsidRPr="00E608C9">
              <w:rPr>
                <w:rFonts w:ascii="Georgia" w:hAnsi="Georgia"/>
                <w:lang w:val="sr-Cyrl-CS"/>
              </w:rPr>
              <w:t>-разговор</w:t>
            </w:r>
          </w:p>
          <w:p w14:paraId="4E8E6CEA" w14:textId="77777777" w:rsidR="0099677C" w:rsidRPr="00E608C9" w:rsidRDefault="0099677C" w:rsidP="00831926">
            <w:pPr>
              <w:rPr>
                <w:rFonts w:ascii="Georgia" w:hAnsi="Georgia"/>
                <w:lang w:val="sr-Cyrl-CS"/>
              </w:rPr>
            </w:pPr>
            <w:r w:rsidRPr="00E608C9">
              <w:rPr>
                <w:rFonts w:ascii="Georgia" w:hAnsi="Georgia"/>
                <w:lang w:val="sr-Cyrl-CS"/>
              </w:rPr>
              <w:t>-играње улога</w:t>
            </w:r>
          </w:p>
          <w:p w14:paraId="48F52101" w14:textId="77777777" w:rsidR="0099677C" w:rsidRPr="00E608C9" w:rsidRDefault="0099677C" w:rsidP="00831926">
            <w:pPr>
              <w:rPr>
                <w:rFonts w:ascii="Georgia" w:hAnsi="Georgia"/>
                <w:lang w:val="sr-Cyrl-CS"/>
              </w:rPr>
            </w:pPr>
            <w:r w:rsidRPr="00E608C9">
              <w:rPr>
                <w:rFonts w:ascii="Georgia" w:hAnsi="Georgia"/>
                <w:lang w:val="sr-Cyrl-CS"/>
              </w:rPr>
              <w:t>-цртање</w:t>
            </w:r>
          </w:p>
          <w:p w14:paraId="7EFFEE96" w14:textId="77777777" w:rsidR="0099677C" w:rsidRPr="00E608C9" w:rsidRDefault="0099677C" w:rsidP="00831926">
            <w:pPr>
              <w:rPr>
                <w:rFonts w:ascii="Georgia" w:hAnsi="Georgia"/>
                <w:lang w:val="sr-Cyrl-CS"/>
              </w:rPr>
            </w:pPr>
            <w:r w:rsidRPr="00E608C9">
              <w:rPr>
                <w:rFonts w:ascii="Georgia" w:hAnsi="Georgia"/>
                <w:lang w:val="sr-Cyrl-CS"/>
              </w:rPr>
              <w:t>-израда мапе ума</w:t>
            </w:r>
          </w:p>
          <w:p w14:paraId="3B70FEC8" w14:textId="77777777" w:rsidR="0099677C" w:rsidRPr="00E608C9" w:rsidRDefault="0099677C" w:rsidP="00831926">
            <w:pPr>
              <w:rPr>
                <w:rFonts w:ascii="Georgia" w:hAnsi="Georgia"/>
                <w:lang w:val="sr-Cyrl-CS"/>
              </w:rPr>
            </w:pPr>
            <w:r w:rsidRPr="00E608C9">
              <w:rPr>
                <w:rFonts w:ascii="Georgia" w:hAnsi="Georgia"/>
                <w:lang w:val="sr-Cyrl-CS"/>
              </w:rPr>
              <w:t>-израда плаката</w:t>
            </w:r>
          </w:p>
          <w:p w14:paraId="78EB1618" w14:textId="77777777" w:rsidR="0099677C" w:rsidRPr="00E608C9" w:rsidRDefault="0099677C" w:rsidP="00831926">
            <w:pPr>
              <w:rPr>
                <w:rFonts w:ascii="Georgia" w:hAnsi="Georgia"/>
              </w:rPr>
            </w:pPr>
          </w:p>
        </w:tc>
      </w:tr>
      <w:tr w:rsidR="0099677C" w14:paraId="08E4E691" w14:textId="77777777" w:rsidTr="00831926">
        <w:trPr>
          <w:trHeight w:val="151"/>
        </w:trPr>
        <w:tc>
          <w:tcPr>
            <w:tcW w:w="2394" w:type="dxa"/>
            <w:vMerge/>
          </w:tcPr>
          <w:p w14:paraId="50744F3D" w14:textId="77777777" w:rsidR="0099677C" w:rsidRPr="00E608C9" w:rsidRDefault="0099677C" w:rsidP="00831926">
            <w:pPr>
              <w:rPr>
                <w:rFonts w:ascii="Georgia" w:hAnsi="Georgia"/>
              </w:rPr>
            </w:pPr>
          </w:p>
        </w:tc>
        <w:tc>
          <w:tcPr>
            <w:tcW w:w="2394" w:type="dxa"/>
            <w:vMerge/>
          </w:tcPr>
          <w:p w14:paraId="1910A769" w14:textId="77777777" w:rsidR="0099677C" w:rsidRPr="00E608C9" w:rsidRDefault="0099677C" w:rsidP="00831926">
            <w:pPr>
              <w:rPr>
                <w:rFonts w:ascii="Georgia" w:hAnsi="Georgia"/>
                <w:lang w:val="sr-Cyrl-CS"/>
              </w:rPr>
            </w:pPr>
          </w:p>
        </w:tc>
        <w:tc>
          <w:tcPr>
            <w:tcW w:w="2394" w:type="dxa"/>
            <w:vAlign w:val="center"/>
          </w:tcPr>
          <w:p w14:paraId="2EF32F3A" w14:textId="77777777" w:rsidR="0099677C" w:rsidRPr="00E608C9" w:rsidRDefault="0099677C" w:rsidP="00831926">
            <w:pPr>
              <w:spacing w:before="48" w:after="48"/>
              <w:rPr>
                <w:rFonts w:ascii="Georgia" w:hAnsi="Georgia" w:cs="Arial"/>
                <w:b/>
                <w:bCs/>
                <w:color w:val="000000"/>
              </w:rPr>
            </w:pPr>
            <w:r w:rsidRPr="00E608C9">
              <w:rPr>
                <w:rFonts w:ascii="Georgia" w:hAnsi="Georgia" w:cs="Arial"/>
                <w:b/>
                <w:bCs/>
                <w:color w:val="000000"/>
              </w:rPr>
              <w:t>Здравље и безбедност</w:t>
            </w:r>
          </w:p>
          <w:p w14:paraId="426793DE" w14:textId="77777777" w:rsidR="0099677C" w:rsidRPr="00E608C9" w:rsidRDefault="0099677C" w:rsidP="00831926">
            <w:pPr>
              <w:spacing w:before="48" w:after="48"/>
              <w:rPr>
                <w:rFonts w:ascii="Georgia" w:hAnsi="Georgia" w:cs="Arial"/>
                <w:bCs/>
                <w:color w:val="000000"/>
              </w:rPr>
            </w:pPr>
            <w:r w:rsidRPr="00E608C9">
              <w:rPr>
                <w:rFonts w:ascii="Georgia" w:hAnsi="Georgia" w:cs="Arial"/>
                <w:bCs/>
                <w:color w:val="000000"/>
              </w:rPr>
              <w:t>Здрав начин живота: становање, одевање, исхрана, лична хигијена, рад, одмор.</w:t>
            </w:r>
          </w:p>
          <w:p w14:paraId="1AA096A6" w14:textId="77777777" w:rsidR="0099677C" w:rsidRPr="00E608C9" w:rsidRDefault="0099677C" w:rsidP="00831926">
            <w:pPr>
              <w:spacing w:before="48" w:after="48"/>
              <w:rPr>
                <w:rFonts w:ascii="Georgia" w:hAnsi="Georgia" w:cs="Arial"/>
                <w:bCs/>
                <w:color w:val="000000"/>
              </w:rPr>
            </w:pPr>
            <w:r w:rsidRPr="00E608C9">
              <w:rPr>
                <w:rFonts w:ascii="Georgia" w:hAnsi="Georgia" w:cs="Arial"/>
                <w:bCs/>
                <w:color w:val="000000"/>
              </w:rPr>
              <w:t>Безбедно понашање у саобраћају на путу од куће до школе (кретање улицом са и без тротоара, прелажење преко улице, безбедно место за игру).</w:t>
            </w:r>
          </w:p>
          <w:p w14:paraId="1DC02078" w14:textId="77777777" w:rsidR="0099677C" w:rsidRPr="00E608C9" w:rsidRDefault="0099677C" w:rsidP="00831926">
            <w:pPr>
              <w:spacing w:before="48" w:after="48"/>
              <w:rPr>
                <w:rFonts w:ascii="Georgia" w:hAnsi="Georgia" w:cs="Arial"/>
                <w:bCs/>
                <w:color w:val="000000"/>
              </w:rPr>
            </w:pPr>
            <w:r w:rsidRPr="00E608C9">
              <w:rPr>
                <w:rFonts w:ascii="Georgia" w:hAnsi="Georgia" w:cs="Arial"/>
                <w:bCs/>
                <w:color w:val="000000"/>
              </w:rPr>
              <w:t>Опасне ситуације по живот, здравље и околину, превенција и правилно понашање (у дому и школској средини, саобраћају, током природних непогода).</w:t>
            </w:r>
          </w:p>
        </w:tc>
        <w:tc>
          <w:tcPr>
            <w:tcW w:w="2394" w:type="dxa"/>
          </w:tcPr>
          <w:p w14:paraId="6EAA5DFA" w14:textId="77777777" w:rsidR="0099677C" w:rsidRPr="00E608C9" w:rsidRDefault="0099677C" w:rsidP="00831926">
            <w:pPr>
              <w:ind w:right="-567"/>
              <w:rPr>
                <w:rFonts w:ascii="Georgia" w:hAnsi="Georgia"/>
                <w:lang w:val="sr-Cyrl-CS"/>
              </w:rPr>
            </w:pPr>
            <w:r w:rsidRPr="00E608C9">
              <w:rPr>
                <w:rFonts w:ascii="Georgia" w:hAnsi="Georgia"/>
                <w:lang w:val="sr-Cyrl-CS"/>
              </w:rPr>
              <w:t>-драматизација</w:t>
            </w:r>
          </w:p>
          <w:p w14:paraId="18E43D7A" w14:textId="77777777" w:rsidR="0099677C" w:rsidRPr="00E608C9" w:rsidRDefault="0099677C" w:rsidP="00831926">
            <w:pPr>
              <w:ind w:right="-567"/>
              <w:rPr>
                <w:rFonts w:ascii="Georgia" w:hAnsi="Georgia"/>
                <w:lang w:val="sr-Cyrl-CS"/>
              </w:rPr>
            </w:pPr>
            <w:r w:rsidRPr="00E608C9">
              <w:rPr>
                <w:rFonts w:ascii="Georgia" w:hAnsi="Georgia"/>
                <w:lang w:val="sr-Cyrl-CS"/>
              </w:rPr>
              <w:t>-игровна активност</w:t>
            </w:r>
          </w:p>
          <w:p w14:paraId="07173C54" w14:textId="77777777" w:rsidR="0099677C" w:rsidRPr="00E608C9" w:rsidRDefault="0099677C" w:rsidP="00831926">
            <w:pPr>
              <w:ind w:right="-567"/>
              <w:rPr>
                <w:rFonts w:ascii="Georgia" w:hAnsi="Georgia"/>
                <w:lang w:val="sr-Cyrl-CS"/>
              </w:rPr>
            </w:pPr>
            <w:r w:rsidRPr="00E608C9">
              <w:rPr>
                <w:rFonts w:ascii="Georgia" w:hAnsi="Georgia"/>
                <w:lang w:val="sr-Cyrl-CS"/>
              </w:rPr>
              <w:t>-записивање</w:t>
            </w:r>
          </w:p>
          <w:p w14:paraId="21720F2D" w14:textId="77777777" w:rsidR="0099677C" w:rsidRPr="00E608C9" w:rsidRDefault="0099677C" w:rsidP="00831926">
            <w:pPr>
              <w:ind w:right="-567"/>
              <w:rPr>
                <w:rFonts w:ascii="Georgia" w:hAnsi="Georgia"/>
                <w:lang w:val="sr-Cyrl-CS"/>
              </w:rPr>
            </w:pPr>
            <w:r w:rsidRPr="00E608C9">
              <w:rPr>
                <w:rFonts w:ascii="Georgia" w:hAnsi="Georgia"/>
                <w:lang w:val="sr-Cyrl-CS"/>
              </w:rPr>
              <w:t>-цртање</w:t>
            </w:r>
          </w:p>
          <w:p w14:paraId="2FBCEEB7" w14:textId="77777777" w:rsidR="0099677C" w:rsidRPr="00E608C9" w:rsidRDefault="0099677C" w:rsidP="00831926">
            <w:pPr>
              <w:ind w:right="-567"/>
              <w:rPr>
                <w:rFonts w:ascii="Georgia" w:hAnsi="Georgia"/>
                <w:lang w:val="sr-Cyrl-CS"/>
              </w:rPr>
            </w:pPr>
            <w:r w:rsidRPr="00E608C9">
              <w:rPr>
                <w:rFonts w:ascii="Georgia" w:hAnsi="Georgia"/>
                <w:lang w:val="sr-Cyrl-CS"/>
              </w:rPr>
              <w:t>-израда плаката</w:t>
            </w:r>
          </w:p>
          <w:p w14:paraId="7E1EB340" w14:textId="77777777" w:rsidR="0099677C" w:rsidRPr="00E608C9" w:rsidRDefault="0099677C" w:rsidP="00831926">
            <w:pPr>
              <w:ind w:right="-567"/>
              <w:rPr>
                <w:rFonts w:ascii="Georgia" w:hAnsi="Georgia"/>
                <w:lang w:val="sr-Cyrl-CS"/>
              </w:rPr>
            </w:pPr>
            <w:r w:rsidRPr="00E608C9">
              <w:rPr>
                <w:rFonts w:ascii="Georgia" w:hAnsi="Georgia"/>
                <w:lang w:val="sr-Cyrl-CS"/>
              </w:rPr>
              <w:t>-амбијентална настава</w:t>
            </w:r>
          </w:p>
          <w:p w14:paraId="7ACF971B" w14:textId="77777777" w:rsidR="0099677C" w:rsidRPr="00E608C9" w:rsidRDefault="0099677C" w:rsidP="00831926">
            <w:pPr>
              <w:ind w:right="-567"/>
              <w:rPr>
                <w:rFonts w:ascii="Georgia" w:hAnsi="Georgia"/>
              </w:rPr>
            </w:pPr>
          </w:p>
        </w:tc>
      </w:tr>
      <w:tr w:rsidR="0099677C" w14:paraId="27C45263" w14:textId="77777777" w:rsidTr="00831926">
        <w:trPr>
          <w:trHeight w:val="1224"/>
        </w:trPr>
        <w:tc>
          <w:tcPr>
            <w:tcW w:w="2394" w:type="dxa"/>
            <w:vMerge/>
          </w:tcPr>
          <w:p w14:paraId="506DF09D" w14:textId="77777777" w:rsidR="0099677C" w:rsidRPr="00E608C9" w:rsidRDefault="0099677C" w:rsidP="00831926">
            <w:pPr>
              <w:rPr>
                <w:rFonts w:ascii="Georgia" w:hAnsi="Georgia"/>
              </w:rPr>
            </w:pPr>
          </w:p>
        </w:tc>
        <w:tc>
          <w:tcPr>
            <w:tcW w:w="2394" w:type="dxa"/>
            <w:vMerge/>
          </w:tcPr>
          <w:p w14:paraId="24B489C2" w14:textId="77777777" w:rsidR="0099677C" w:rsidRPr="00E608C9" w:rsidRDefault="0099677C" w:rsidP="00831926">
            <w:pPr>
              <w:rPr>
                <w:rFonts w:ascii="Georgia" w:hAnsi="Georgia"/>
                <w:lang w:val="sr-Cyrl-CS"/>
              </w:rPr>
            </w:pPr>
          </w:p>
        </w:tc>
        <w:tc>
          <w:tcPr>
            <w:tcW w:w="2394" w:type="dxa"/>
            <w:tcBorders>
              <w:bottom w:val="single" w:sz="4" w:space="0" w:color="auto"/>
            </w:tcBorders>
            <w:vAlign w:val="center"/>
          </w:tcPr>
          <w:p w14:paraId="3D159F55" w14:textId="77777777" w:rsidR="0099677C" w:rsidRPr="00E608C9" w:rsidRDefault="0099677C" w:rsidP="00831926">
            <w:pPr>
              <w:spacing w:before="48" w:after="48"/>
              <w:rPr>
                <w:rFonts w:ascii="Georgia" w:hAnsi="Georgia" w:cs="Arial"/>
                <w:b/>
                <w:bCs/>
                <w:color w:val="000000"/>
              </w:rPr>
            </w:pPr>
            <w:r w:rsidRPr="00E608C9">
              <w:rPr>
                <w:rFonts w:ascii="Georgia" w:hAnsi="Georgia" w:cs="Arial"/>
                <w:b/>
                <w:bCs/>
                <w:color w:val="000000"/>
              </w:rPr>
              <w:t>Оријентација у простору и времену</w:t>
            </w:r>
          </w:p>
          <w:p w14:paraId="018E6124" w14:textId="77777777" w:rsidR="0099677C" w:rsidRPr="00E608C9" w:rsidRDefault="0099677C" w:rsidP="00831926">
            <w:pPr>
              <w:spacing w:before="48" w:after="48"/>
              <w:rPr>
                <w:rFonts w:ascii="Georgia" w:hAnsi="Georgia" w:cs="Arial"/>
                <w:b/>
                <w:bCs/>
                <w:color w:val="000000"/>
              </w:rPr>
            </w:pPr>
            <w:r w:rsidRPr="00E608C9">
              <w:rPr>
                <w:rFonts w:ascii="Georgia" w:hAnsi="Georgia" w:cs="Arial"/>
                <w:color w:val="000000"/>
              </w:rPr>
              <w:t>Кретање и сналажење у простору у односу на просторне одреднице: напред-назад, лево-десно, горе-доле и карактеристичне објекте.</w:t>
            </w:r>
            <w:r w:rsidRPr="00E608C9">
              <w:rPr>
                <w:rFonts w:ascii="Georgia" w:hAnsi="Georgia" w:cs="Arial"/>
                <w:color w:val="000000"/>
              </w:rPr>
              <w:br/>
              <w:t>Сналажење у времену у односу на временске одреднице: делови дана, обданица и ноћ, дани у недељи, пре, сада, после, јуче, данас, сутра, прекјуче, прекосутра.</w:t>
            </w:r>
          </w:p>
        </w:tc>
        <w:tc>
          <w:tcPr>
            <w:tcW w:w="2394" w:type="dxa"/>
            <w:tcBorders>
              <w:bottom w:val="single" w:sz="4" w:space="0" w:color="auto"/>
            </w:tcBorders>
          </w:tcPr>
          <w:p w14:paraId="4E314CB6" w14:textId="77777777" w:rsidR="0099677C" w:rsidRPr="00E608C9" w:rsidRDefault="0099677C" w:rsidP="00746517">
            <w:pPr>
              <w:numPr>
                <w:ilvl w:val="0"/>
                <w:numId w:val="44"/>
              </w:numPr>
              <w:ind w:left="0"/>
              <w:rPr>
                <w:rFonts w:ascii="Georgia" w:hAnsi="Georgia"/>
              </w:rPr>
            </w:pPr>
            <w:r w:rsidRPr="00E608C9">
              <w:rPr>
                <w:rFonts w:ascii="Georgia" w:hAnsi="Georgia"/>
              </w:rPr>
              <w:t>-истраживање</w:t>
            </w:r>
          </w:p>
          <w:p w14:paraId="5458C985" w14:textId="77777777" w:rsidR="0099677C" w:rsidRPr="00E608C9" w:rsidRDefault="0099677C" w:rsidP="00746517">
            <w:pPr>
              <w:numPr>
                <w:ilvl w:val="0"/>
                <w:numId w:val="44"/>
              </w:numPr>
              <w:ind w:left="0"/>
              <w:rPr>
                <w:rFonts w:ascii="Georgia" w:hAnsi="Georgia"/>
              </w:rPr>
            </w:pPr>
            <w:r w:rsidRPr="00E608C9">
              <w:rPr>
                <w:rFonts w:ascii="Georgia" w:hAnsi="Georgia"/>
              </w:rPr>
              <w:t>-игровна активност</w:t>
            </w:r>
          </w:p>
          <w:p w14:paraId="6D37CBBB" w14:textId="77777777" w:rsidR="0099677C" w:rsidRPr="00E608C9" w:rsidRDefault="0099677C" w:rsidP="00746517">
            <w:pPr>
              <w:numPr>
                <w:ilvl w:val="0"/>
                <w:numId w:val="44"/>
              </w:numPr>
              <w:ind w:left="0"/>
              <w:rPr>
                <w:rFonts w:ascii="Georgia" w:hAnsi="Georgia"/>
              </w:rPr>
            </w:pPr>
            <w:r w:rsidRPr="00E608C9">
              <w:rPr>
                <w:rFonts w:ascii="Georgia" w:hAnsi="Georgia"/>
              </w:rPr>
              <w:t>-вршење огледа</w:t>
            </w:r>
          </w:p>
          <w:p w14:paraId="108FABAA" w14:textId="77777777" w:rsidR="0099677C" w:rsidRPr="00E608C9" w:rsidRDefault="0099677C" w:rsidP="00746517">
            <w:pPr>
              <w:numPr>
                <w:ilvl w:val="0"/>
                <w:numId w:val="44"/>
              </w:numPr>
              <w:ind w:left="0"/>
              <w:rPr>
                <w:rFonts w:ascii="Georgia" w:hAnsi="Georgia"/>
              </w:rPr>
            </w:pPr>
            <w:r w:rsidRPr="00E608C9">
              <w:rPr>
                <w:rFonts w:ascii="Georgia" w:hAnsi="Georgia"/>
              </w:rPr>
              <w:t>-записивање</w:t>
            </w:r>
          </w:p>
          <w:p w14:paraId="72B94D6E" w14:textId="77777777" w:rsidR="0099677C" w:rsidRPr="00E608C9" w:rsidRDefault="0099677C" w:rsidP="00746517">
            <w:pPr>
              <w:numPr>
                <w:ilvl w:val="0"/>
                <w:numId w:val="44"/>
              </w:numPr>
              <w:ind w:left="0"/>
              <w:rPr>
                <w:rFonts w:ascii="Georgia" w:hAnsi="Georgia"/>
              </w:rPr>
            </w:pPr>
            <w:r w:rsidRPr="00E608C9">
              <w:rPr>
                <w:rFonts w:ascii="Georgia" w:hAnsi="Georgia"/>
              </w:rPr>
              <w:t>-цртање</w:t>
            </w:r>
          </w:p>
          <w:p w14:paraId="49DC6966" w14:textId="77777777" w:rsidR="0099677C" w:rsidRPr="00E608C9" w:rsidRDefault="0099677C" w:rsidP="00746517">
            <w:pPr>
              <w:numPr>
                <w:ilvl w:val="0"/>
                <w:numId w:val="44"/>
              </w:numPr>
              <w:ind w:left="0"/>
              <w:rPr>
                <w:rFonts w:ascii="Georgia" w:hAnsi="Georgia"/>
              </w:rPr>
            </w:pPr>
          </w:p>
        </w:tc>
      </w:tr>
      <w:tr w:rsidR="0099677C" w14:paraId="16B7363D" w14:textId="77777777" w:rsidTr="00831926">
        <w:trPr>
          <w:trHeight w:val="1296"/>
        </w:trPr>
        <w:tc>
          <w:tcPr>
            <w:tcW w:w="2394" w:type="dxa"/>
            <w:vMerge/>
          </w:tcPr>
          <w:p w14:paraId="31995BC2" w14:textId="77777777" w:rsidR="0099677C" w:rsidRPr="00E608C9" w:rsidRDefault="0099677C" w:rsidP="00831926">
            <w:pPr>
              <w:rPr>
                <w:rFonts w:ascii="Georgia" w:hAnsi="Georgia"/>
              </w:rPr>
            </w:pPr>
          </w:p>
        </w:tc>
        <w:tc>
          <w:tcPr>
            <w:tcW w:w="2394" w:type="dxa"/>
            <w:vMerge/>
          </w:tcPr>
          <w:p w14:paraId="6361F95E" w14:textId="77777777" w:rsidR="0099677C" w:rsidRPr="00E608C9" w:rsidRDefault="0099677C" w:rsidP="00831926">
            <w:pPr>
              <w:rPr>
                <w:rFonts w:ascii="Georgia" w:hAnsi="Georgia"/>
                <w:lang w:val="sr-Cyrl-CS"/>
              </w:rPr>
            </w:pPr>
          </w:p>
        </w:tc>
        <w:tc>
          <w:tcPr>
            <w:tcW w:w="2394" w:type="dxa"/>
            <w:tcBorders>
              <w:top w:val="single" w:sz="4" w:space="0" w:color="auto"/>
              <w:bottom w:val="single" w:sz="4" w:space="0" w:color="auto"/>
            </w:tcBorders>
          </w:tcPr>
          <w:p w14:paraId="40A86776" w14:textId="77777777" w:rsidR="0099677C" w:rsidRPr="00E608C9" w:rsidRDefault="0099677C" w:rsidP="00831926">
            <w:pPr>
              <w:spacing w:before="48" w:after="48"/>
              <w:rPr>
                <w:rFonts w:ascii="Georgia" w:hAnsi="Georgia" w:cs="Arial"/>
                <w:b/>
                <w:bCs/>
                <w:color w:val="000000"/>
              </w:rPr>
            </w:pPr>
            <w:r w:rsidRPr="00E608C9">
              <w:rPr>
                <w:rFonts w:ascii="Georgia" w:hAnsi="Georgia" w:cs="Arial"/>
                <w:b/>
                <w:bCs/>
                <w:color w:val="000000"/>
              </w:rPr>
              <w:t>Човек ствара</w:t>
            </w:r>
          </w:p>
          <w:p w14:paraId="1795EB51" w14:textId="77777777" w:rsidR="0099677C" w:rsidRPr="00E608C9" w:rsidRDefault="0099677C" w:rsidP="00831926">
            <w:pPr>
              <w:spacing w:before="48" w:after="48"/>
              <w:rPr>
                <w:rFonts w:ascii="Georgia" w:hAnsi="Georgia" w:cs="Arial"/>
                <w:bCs/>
                <w:color w:val="000000"/>
              </w:rPr>
            </w:pPr>
            <w:r w:rsidRPr="00E608C9">
              <w:rPr>
                <w:rFonts w:ascii="Georgia" w:hAnsi="Georgia" w:cs="Arial"/>
                <w:color w:val="000000"/>
              </w:rPr>
              <w:t>Човек ради и ствара (материјали и средства за рад, производи људског рада).</w:t>
            </w:r>
            <w:r w:rsidRPr="00E608C9">
              <w:rPr>
                <w:rFonts w:ascii="Georgia" w:hAnsi="Georgia" w:cs="Arial"/>
                <w:color w:val="000000"/>
              </w:rPr>
              <w:br/>
              <w:t>Материјали за израду предмета (дрво, камен, метал, стакло, гума, пластика, папир, тканина) и њихова својства (тврдо-меко, провидно-непровидно, храпаво- глатко).</w:t>
            </w:r>
          </w:p>
        </w:tc>
        <w:tc>
          <w:tcPr>
            <w:tcW w:w="2394" w:type="dxa"/>
            <w:tcBorders>
              <w:top w:val="single" w:sz="4" w:space="0" w:color="auto"/>
              <w:bottom w:val="single" w:sz="4" w:space="0" w:color="auto"/>
            </w:tcBorders>
          </w:tcPr>
          <w:p w14:paraId="6D7146E8"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-вршење огледа</w:t>
            </w:r>
          </w:p>
          <w:p w14:paraId="2DBA333C"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-истраживање</w:t>
            </w:r>
          </w:p>
          <w:p w14:paraId="5B4C4F80"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-цртање</w:t>
            </w:r>
          </w:p>
          <w:p w14:paraId="1992BF03"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-описивање</w:t>
            </w:r>
          </w:p>
          <w:p w14:paraId="2DB6A3F1"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-поређење</w:t>
            </w:r>
          </w:p>
          <w:p w14:paraId="52BC23D3"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-формулисање закључака</w:t>
            </w:r>
          </w:p>
        </w:tc>
      </w:tr>
      <w:tr w:rsidR="0099677C" w14:paraId="3742E7CD" w14:textId="77777777" w:rsidTr="00831926">
        <w:trPr>
          <w:trHeight w:val="5172"/>
        </w:trPr>
        <w:tc>
          <w:tcPr>
            <w:tcW w:w="2394" w:type="dxa"/>
            <w:vMerge/>
          </w:tcPr>
          <w:p w14:paraId="0DA87ACF" w14:textId="77777777" w:rsidR="0099677C" w:rsidRPr="00E608C9" w:rsidRDefault="0099677C" w:rsidP="00831926">
            <w:pPr>
              <w:rPr>
                <w:rFonts w:ascii="Georgia" w:hAnsi="Georgia"/>
              </w:rPr>
            </w:pPr>
          </w:p>
        </w:tc>
        <w:tc>
          <w:tcPr>
            <w:tcW w:w="2394" w:type="dxa"/>
            <w:vMerge/>
          </w:tcPr>
          <w:p w14:paraId="137C16F7" w14:textId="77777777" w:rsidR="0099677C" w:rsidRPr="00E608C9" w:rsidRDefault="0099677C" w:rsidP="00831926">
            <w:pPr>
              <w:rPr>
                <w:rFonts w:ascii="Georgia" w:hAnsi="Georgia"/>
                <w:lang w:val="sr-Cyrl-CS"/>
              </w:rPr>
            </w:pPr>
          </w:p>
        </w:tc>
        <w:tc>
          <w:tcPr>
            <w:tcW w:w="2394" w:type="dxa"/>
            <w:tcBorders>
              <w:top w:val="single" w:sz="4" w:space="0" w:color="auto"/>
            </w:tcBorders>
          </w:tcPr>
          <w:p w14:paraId="1A89CB50" w14:textId="77777777" w:rsidR="0099677C" w:rsidRPr="00E608C9" w:rsidRDefault="0099677C" w:rsidP="00831926">
            <w:pPr>
              <w:spacing w:before="48" w:after="48"/>
              <w:rPr>
                <w:rFonts w:ascii="Georgia" w:hAnsi="Georgia" w:cs="Arial"/>
                <w:b/>
                <w:bCs/>
                <w:color w:val="000000"/>
              </w:rPr>
            </w:pPr>
            <w:r w:rsidRPr="00E608C9">
              <w:rPr>
                <w:rFonts w:ascii="Georgia" w:hAnsi="Georgia" w:cs="Arial"/>
                <w:b/>
                <w:bCs/>
                <w:color w:val="000000"/>
              </w:rPr>
              <w:t>Разноврсност природе</w:t>
            </w:r>
          </w:p>
          <w:p w14:paraId="33497DC7" w14:textId="77777777" w:rsidR="0099677C" w:rsidRPr="00E608C9" w:rsidRDefault="0099677C" w:rsidP="00831926">
            <w:pPr>
              <w:spacing w:before="48" w:after="48"/>
              <w:rPr>
                <w:rFonts w:ascii="Georgia" w:hAnsi="Georgia" w:cs="Arial"/>
                <w:b/>
                <w:bCs/>
                <w:color w:val="000000"/>
              </w:rPr>
            </w:pPr>
            <w:r w:rsidRPr="00E608C9">
              <w:rPr>
                <w:rFonts w:ascii="Georgia" w:hAnsi="Georgia" w:cs="Arial"/>
                <w:color w:val="000000"/>
              </w:rPr>
              <w:t>Сунчева светлост и топлота.</w:t>
            </w:r>
            <w:r w:rsidRPr="00E608C9">
              <w:rPr>
                <w:rFonts w:ascii="Georgia" w:hAnsi="Georgia" w:cs="Arial"/>
                <w:color w:val="000000"/>
              </w:rPr>
              <w:br/>
              <w:t>Основна својства ваздуха: провидност, мирис, кретање.</w:t>
            </w:r>
            <w:r w:rsidRPr="00E608C9">
              <w:rPr>
                <w:rFonts w:ascii="Georgia" w:hAnsi="Georgia" w:cs="Arial"/>
                <w:color w:val="000000"/>
              </w:rPr>
              <w:br/>
              <w:t>Облици појављивања воде: потоци, реке, баре, језера, киша, снег.</w:t>
            </w:r>
            <w:r w:rsidRPr="00E608C9">
              <w:rPr>
                <w:rFonts w:ascii="Georgia" w:hAnsi="Georgia" w:cs="Arial"/>
                <w:color w:val="000000"/>
              </w:rPr>
              <w:br/>
              <w:t>Облици појављивања воде у непосредном окружењу.</w:t>
            </w:r>
            <w:r w:rsidRPr="00E608C9">
              <w:rPr>
                <w:rFonts w:ascii="Georgia" w:hAnsi="Georgia" w:cs="Arial"/>
                <w:color w:val="000000"/>
              </w:rPr>
              <w:br/>
              <w:t>Основна својства воде: укус, мирис, провидност, раствара поједине материјале.</w:t>
            </w:r>
            <w:r w:rsidRPr="00E608C9">
              <w:rPr>
                <w:rFonts w:ascii="Georgia" w:hAnsi="Georgia" w:cs="Arial"/>
                <w:color w:val="000000"/>
              </w:rPr>
              <w:br/>
              <w:t>Изглед земљишта: равница, брдо, планина.</w:t>
            </w:r>
            <w:r w:rsidRPr="00E608C9">
              <w:rPr>
                <w:rFonts w:ascii="Georgia" w:hAnsi="Georgia" w:cs="Arial"/>
                <w:color w:val="000000"/>
              </w:rPr>
              <w:br/>
              <w:t>Изглед земљишта у непосредном окружењу.</w:t>
            </w:r>
            <w:r w:rsidRPr="00E608C9">
              <w:rPr>
                <w:rFonts w:ascii="Georgia" w:hAnsi="Georgia" w:cs="Arial"/>
                <w:color w:val="000000"/>
              </w:rPr>
              <w:br/>
              <w:t>Основна својства земљишта: боја, растреситост, влажност;</w:t>
            </w:r>
            <w:r w:rsidRPr="00E608C9">
              <w:rPr>
                <w:rFonts w:ascii="Georgia" w:hAnsi="Georgia" w:cs="Arial"/>
                <w:color w:val="000000"/>
              </w:rPr>
              <w:br/>
              <w:t>Карактеристичне биљке и животиње у непосредном окружењу.</w:t>
            </w:r>
            <w:r w:rsidRPr="00E608C9">
              <w:rPr>
                <w:rFonts w:ascii="Georgia" w:hAnsi="Georgia" w:cs="Arial"/>
                <w:color w:val="000000"/>
              </w:rPr>
              <w:br/>
              <w:t>Изглед и делови тела биљака.</w:t>
            </w:r>
            <w:r w:rsidRPr="00E608C9">
              <w:rPr>
                <w:rFonts w:ascii="Georgia" w:hAnsi="Georgia" w:cs="Arial"/>
                <w:color w:val="000000"/>
              </w:rPr>
              <w:br/>
              <w:t>Изглед и делови тела животиња на примерима сисара, птица, риба, инсеката.</w:t>
            </w:r>
            <w:r w:rsidRPr="00E608C9">
              <w:rPr>
                <w:rFonts w:ascii="Georgia" w:hAnsi="Georgia" w:cs="Arial"/>
                <w:color w:val="000000"/>
              </w:rPr>
              <w:br/>
              <w:t>Човеково тело - делови тела (глава, труп, руке и ноге) и чула (вида, слуха, укуса, мириса и додира).</w:t>
            </w:r>
            <w:r w:rsidRPr="00E608C9">
              <w:rPr>
                <w:rFonts w:ascii="Georgia" w:hAnsi="Georgia" w:cs="Arial"/>
                <w:color w:val="000000"/>
              </w:rPr>
              <w:br/>
            </w:r>
            <w:r w:rsidRPr="00E608C9">
              <w:rPr>
                <w:rFonts w:ascii="Georgia" w:hAnsi="Georgia" w:cs="Arial"/>
                <w:color w:val="000000"/>
              </w:rPr>
              <w:lastRenderedPageBreak/>
              <w:t>Значај воде, ваздуха, земљишта, сунчеве светлости и топлоте за живот биљака, животиња/човека.</w:t>
            </w:r>
            <w:r w:rsidRPr="00E608C9">
              <w:rPr>
                <w:rFonts w:ascii="Georgia" w:hAnsi="Georgia" w:cs="Arial"/>
                <w:color w:val="000000"/>
              </w:rPr>
              <w:br/>
              <w:t>Одговоран однос човека према животној средини (штедња воде, одлагање отпада на предвиђена места, брига о биљкама и животињама).</w:t>
            </w:r>
          </w:p>
        </w:tc>
        <w:tc>
          <w:tcPr>
            <w:tcW w:w="2394" w:type="dxa"/>
            <w:tcBorders>
              <w:top w:val="single" w:sz="4" w:space="0" w:color="auto"/>
            </w:tcBorders>
          </w:tcPr>
          <w:p w14:paraId="256AFA3C"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lastRenderedPageBreak/>
              <w:t>-истраживање</w:t>
            </w:r>
          </w:p>
          <w:p w14:paraId="140E9974"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-вршење огледа</w:t>
            </w:r>
          </w:p>
          <w:p w14:paraId="0F21BFD3"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-цртање</w:t>
            </w:r>
          </w:p>
          <w:p w14:paraId="1CC8BC79"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-порежђење</w:t>
            </w:r>
          </w:p>
          <w:p w14:paraId="5BF337FC"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-израда плаката</w:t>
            </w:r>
          </w:p>
          <w:p w14:paraId="1CB7AA12"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-мапа ума</w:t>
            </w:r>
          </w:p>
          <w:p w14:paraId="4D04411E" w14:textId="77777777" w:rsidR="0099677C" w:rsidRPr="00E608C9" w:rsidRDefault="0099677C" w:rsidP="00746517">
            <w:pPr>
              <w:numPr>
                <w:ilvl w:val="0"/>
                <w:numId w:val="44"/>
              </w:numPr>
              <w:ind w:left="0"/>
              <w:rPr>
                <w:rFonts w:ascii="Georgia" w:hAnsi="Georgia"/>
                <w:lang w:val="sr-Cyrl-CS"/>
              </w:rPr>
            </w:pPr>
            <w:r w:rsidRPr="00E608C9">
              <w:rPr>
                <w:rFonts w:ascii="Georgia" w:hAnsi="Georgia"/>
                <w:lang w:val="sr-Cyrl-CS"/>
              </w:rPr>
              <w:t>-израда плаката</w:t>
            </w:r>
          </w:p>
        </w:tc>
      </w:tr>
    </w:tbl>
    <w:p w14:paraId="1CC37D64" w14:textId="77777777" w:rsidR="0099677C" w:rsidRPr="00544702" w:rsidRDefault="0099677C" w:rsidP="0099677C"/>
    <w:p w14:paraId="12AE179C" w14:textId="77777777" w:rsidR="0099677C" w:rsidRDefault="0099677C" w:rsidP="0099677C">
      <w:pPr>
        <w:tabs>
          <w:tab w:val="left" w:pos="2997"/>
        </w:tabs>
        <w:rPr>
          <w:lang w:val="sr-Cyrl-CS"/>
        </w:rPr>
      </w:pPr>
    </w:p>
    <w:p w14:paraId="3BCC6A94" w14:textId="77777777" w:rsidR="0099677C" w:rsidRDefault="0099677C" w:rsidP="0099677C">
      <w:pPr>
        <w:tabs>
          <w:tab w:val="left" w:pos="2997"/>
        </w:tabs>
        <w:rPr>
          <w:lang w:val="sr-Cyrl-CS"/>
        </w:rPr>
      </w:pPr>
    </w:p>
    <w:p w14:paraId="56FF5921" w14:textId="77777777" w:rsidR="00255B51" w:rsidRDefault="00255B51" w:rsidP="0099677C">
      <w:pPr>
        <w:jc w:val="center"/>
        <w:rPr>
          <w:rFonts w:ascii="Georgia" w:hAnsi="Georgia"/>
          <w:b/>
          <w:sz w:val="28"/>
          <w:szCs w:val="28"/>
        </w:rPr>
      </w:pPr>
    </w:p>
    <w:p w14:paraId="4EC4E8EA" w14:textId="77777777" w:rsidR="00255B51" w:rsidRDefault="00255B51" w:rsidP="0099677C">
      <w:pPr>
        <w:jc w:val="center"/>
        <w:rPr>
          <w:rFonts w:ascii="Georgia" w:hAnsi="Georgia"/>
          <w:b/>
          <w:sz w:val="28"/>
          <w:szCs w:val="28"/>
        </w:rPr>
      </w:pPr>
    </w:p>
    <w:p w14:paraId="2C217E5E" w14:textId="1D0B1F85" w:rsidR="0099677C" w:rsidRPr="00570C99" w:rsidRDefault="0099677C" w:rsidP="0099677C">
      <w:pPr>
        <w:jc w:val="center"/>
        <w:rPr>
          <w:rFonts w:ascii="Georgia" w:hAnsi="Georgia"/>
          <w:b/>
          <w:sz w:val="28"/>
          <w:szCs w:val="28"/>
        </w:rPr>
      </w:pPr>
      <w:r w:rsidRPr="00FE734B">
        <w:rPr>
          <w:rFonts w:ascii="Georgia" w:hAnsi="Georgia"/>
          <w:b/>
          <w:sz w:val="28"/>
          <w:szCs w:val="28"/>
        </w:rPr>
        <w:t>НАСТАВНИ ПРОГРАМ ЗА</w:t>
      </w:r>
      <w:r>
        <w:rPr>
          <w:rFonts w:ascii="Georgia" w:hAnsi="Georgia"/>
          <w:b/>
          <w:sz w:val="28"/>
          <w:szCs w:val="28"/>
        </w:rPr>
        <w:t xml:space="preserve"> ФИЗИЧКО </w:t>
      </w:r>
      <w:r>
        <w:rPr>
          <w:rFonts w:ascii="Georgia" w:hAnsi="Georgia"/>
          <w:b/>
          <w:sz w:val="28"/>
          <w:szCs w:val="28"/>
          <w:lang w:val="sr-Cyrl-CS"/>
        </w:rPr>
        <w:t xml:space="preserve">И ЗДРАВСТВЕНО </w:t>
      </w:r>
      <w:r>
        <w:rPr>
          <w:rFonts w:ascii="Georgia" w:hAnsi="Georgia"/>
          <w:b/>
          <w:sz w:val="28"/>
          <w:szCs w:val="28"/>
        </w:rPr>
        <w:t>ВАСПИТАЊЕ</w:t>
      </w:r>
    </w:p>
    <w:p w14:paraId="1BF9A462" w14:textId="77777777" w:rsidR="0099677C" w:rsidRPr="00C7437F" w:rsidRDefault="0099677C" w:rsidP="00746517">
      <w:pPr>
        <w:pStyle w:val="ListParagraph"/>
        <w:numPr>
          <w:ilvl w:val="0"/>
          <w:numId w:val="71"/>
        </w:numPr>
        <w:jc w:val="center"/>
        <w:rPr>
          <w:rFonts w:ascii="Georgia" w:hAnsi="Georgia"/>
          <w:b/>
          <w:sz w:val="28"/>
          <w:szCs w:val="28"/>
        </w:rPr>
      </w:pPr>
      <w:r w:rsidRPr="00C7437F">
        <w:rPr>
          <w:rFonts w:ascii="Georgia" w:hAnsi="Georgia"/>
          <w:b/>
          <w:sz w:val="28"/>
          <w:szCs w:val="28"/>
        </w:rPr>
        <w:t>РАЗРЕД</w:t>
      </w:r>
    </w:p>
    <w:p w14:paraId="5323FAF9" w14:textId="77777777" w:rsidR="0099677C" w:rsidRDefault="0099677C" w:rsidP="0099677C">
      <w:pPr>
        <w:jc w:val="center"/>
      </w:pP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5"/>
        <w:gridCol w:w="1192"/>
        <w:gridCol w:w="1192"/>
        <w:gridCol w:w="2389"/>
        <w:gridCol w:w="6"/>
        <w:gridCol w:w="2384"/>
        <w:gridCol w:w="21"/>
      </w:tblGrid>
      <w:tr w:rsidR="0099677C" w:rsidRPr="008D3806" w14:paraId="7777F9A7" w14:textId="77777777" w:rsidTr="00831926">
        <w:tc>
          <w:tcPr>
            <w:tcW w:w="2394" w:type="dxa"/>
            <w:vAlign w:val="center"/>
          </w:tcPr>
          <w:p w14:paraId="26600537" w14:textId="77777777" w:rsidR="0099677C" w:rsidRPr="00E608C9" w:rsidRDefault="0099677C" w:rsidP="00831926">
            <w:pPr>
              <w:jc w:val="center"/>
              <w:rPr>
                <w:rFonts w:ascii="Georgia" w:hAnsi="Georgia"/>
                <w:b/>
                <w:lang w:val="sr-Cyrl-CS"/>
              </w:rPr>
            </w:pPr>
            <w:r w:rsidRPr="00E608C9">
              <w:rPr>
                <w:rFonts w:ascii="Georgia" w:hAnsi="Georgia"/>
                <w:b/>
                <w:lang w:val="sr-Cyrl-CS"/>
              </w:rPr>
              <w:t>Циљ</w:t>
            </w:r>
          </w:p>
        </w:tc>
        <w:tc>
          <w:tcPr>
            <w:tcW w:w="2395" w:type="dxa"/>
            <w:gridSpan w:val="2"/>
            <w:vAlign w:val="center"/>
          </w:tcPr>
          <w:p w14:paraId="4CB4D1E4" w14:textId="77777777" w:rsidR="0099677C" w:rsidRPr="00E608C9" w:rsidRDefault="0099677C" w:rsidP="00831926">
            <w:pPr>
              <w:jc w:val="center"/>
              <w:rPr>
                <w:rFonts w:ascii="Georgia" w:hAnsi="Georgia"/>
                <w:b/>
                <w:lang w:val="sr-Cyrl-CS"/>
              </w:rPr>
            </w:pPr>
            <w:r w:rsidRPr="00E608C9">
              <w:rPr>
                <w:rFonts w:ascii="Georgia" w:hAnsi="Georgia"/>
                <w:b/>
                <w:lang w:val="sr-Cyrl-CS"/>
              </w:rPr>
              <w:t>Исходи</w:t>
            </w:r>
          </w:p>
        </w:tc>
        <w:tc>
          <w:tcPr>
            <w:tcW w:w="2395" w:type="dxa"/>
            <w:gridSpan w:val="2"/>
          </w:tcPr>
          <w:p w14:paraId="4FE4F989" w14:textId="77777777" w:rsidR="0099677C" w:rsidRPr="00E608C9" w:rsidRDefault="0099677C" w:rsidP="00831926">
            <w:pPr>
              <w:jc w:val="center"/>
              <w:rPr>
                <w:rFonts w:ascii="Georgia" w:hAnsi="Georgia"/>
                <w:b/>
                <w:lang w:val="sr-Cyrl-CS"/>
              </w:rPr>
            </w:pPr>
            <w:r w:rsidRPr="00E608C9">
              <w:rPr>
                <w:rFonts w:ascii="Georgia" w:hAnsi="Georgia"/>
                <w:b/>
                <w:lang w:val="sr-Cyrl-CS"/>
              </w:rPr>
              <w:t>Садржаји</w:t>
            </w:r>
          </w:p>
        </w:tc>
        <w:tc>
          <w:tcPr>
            <w:tcW w:w="2395" w:type="dxa"/>
            <w:gridSpan w:val="2"/>
            <w:vAlign w:val="center"/>
          </w:tcPr>
          <w:p w14:paraId="1E45D137" w14:textId="77777777" w:rsidR="0099677C" w:rsidRPr="00E608C9" w:rsidRDefault="0099677C" w:rsidP="00831926">
            <w:pPr>
              <w:jc w:val="center"/>
              <w:rPr>
                <w:rFonts w:ascii="Georgia" w:hAnsi="Georgia"/>
                <w:b/>
                <w:lang w:val="sr-Cyrl-CS"/>
              </w:rPr>
            </w:pPr>
            <w:r w:rsidRPr="00E608C9">
              <w:rPr>
                <w:rFonts w:ascii="Georgia" w:hAnsi="Georgia"/>
                <w:b/>
                <w:lang w:val="sr-Cyrl-CS"/>
              </w:rPr>
              <w:t>Начин остваривања</w:t>
            </w:r>
          </w:p>
        </w:tc>
      </w:tr>
      <w:tr w:rsidR="0099677C" w14:paraId="473D094D" w14:textId="77777777" w:rsidTr="00831926">
        <w:trPr>
          <w:trHeight w:val="277"/>
        </w:trPr>
        <w:tc>
          <w:tcPr>
            <w:tcW w:w="2394" w:type="dxa"/>
            <w:vMerge w:val="restart"/>
          </w:tcPr>
          <w:p w14:paraId="50B1713B" w14:textId="77777777" w:rsidR="0099677C" w:rsidRPr="00E608C9" w:rsidRDefault="0099677C" w:rsidP="00831926">
            <w:pPr>
              <w:rPr>
                <w:rFonts w:ascii="Georgia" w:hAnsi="Georgia"/>
                <w:lang w:val="sr-Cyrl-CS"/>
              </w:rPr>
            </w:pPr>
            <w:r w:rsidRPr="00E608C9">
              <w:rPr>
                <w:rFonts w:ascii="Georgia" w:hAnsi="Georgia" w:cs="Arial"/>
                <w:b/>
                <w:bCs/>
                <w:color w:val="000000"/>
              </w:rPr>
              <w:t>Циљ</w:t>
            </w:r>
            <w:r w:rsidRPr="00E608C9">
              <w:rPr>
                <w:rFonts w:ascii="Georgia" w:hAnsi="Georgia" w:cs="Arial"/>
                <w:color w:val="000000"/>
              </w:rPr>
              <w:t> учења предмета </w:t>
            </w:r>
            <w:r w:rsidRPr="00E608C9">
              <w:rPr>
                <w:rFonts w:ascii="Georgia" w:hAnsi="Georgia" w:cs="Arial"/>
                <w:i/>
                <w:iCs/>
                <w:color w:val="000000"/>
              </w:rPr>
              <w:t>физичко и здравствено васпитање</w:t>
            </w:r>
            <w:r w:rsidRPr="00E608C9">
              <w:rPr>
                <w:rFonts w:ascii="Georgia" w:hAnsi="Georgia" w:cs="Arial"/>
                <w:color w:val="000000"/>
              </w:rPr>
              <w:t xml:space="preserve">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w:t>
            </w:r>
            <w:r w:rsidRPr="00E608C9">
              <w:rPr>
                <w:rFonts w:ascii="Georgia" w:hAnsi="Georgia" w:cs="Arial"/>
                <w:color w:val="000000"/>
              </w:rPr>
              <w:lastRenderedPageBreak/>
              <w:t>условима живота и рада.</w:t>
            </w:r>
          </w:p>
        </w:tc>
        <w:tc>
          <w:tcPr>
            <w:tcW w:w="2395" w:type="dxa"/>
            <w:gridSpan w:val="2"/>
            <w:vMerge w:val="restart"/>
            <w:vAlign w:val="center"/>
          </w:tcPr>
          <w:p w14:paraId="4251BE1F" w14:textId="77777777" w:rsidR="0099677C" w:rsidRPr="00E608C9" w:rsidRDefault="0099677C" w:rsidP="00831926">
            <w:pPr>
              <w:spacing w:before="48" w:after="48"/>
              <w:rPr>
                <w:rFonts w:ascii="Georgia" w:hAnsi="Georgia" w:cs="Arial"/>
                <w:color w:val="000000"/>
              </w:rPr>
            </w:pPr>
            <w:r w:rsidRPr="00E608C9">
              <w:rPr>
                <w:rFonts w:ascii="Georgia" w:hAnsi="Georgia" w:cs="Arial"/>
                <w:color w:val="000000"/>
              </w:rPr>
              <w:lastRenderedPageBreak/>
              <w:t>- примени једноставне, двоставне општеприпремне вежбе (вежбе обликовања);</w:t>
            </w:r>
            <w:r w:rsidRPr="00E608C9">
              <w:rPr>
                <w:rFonts w:ascii="Georgia" w:hAnsi="Georgia" w:cs="Arial"/>
                <w:color w:val="000000"/>
              </w:rPr>
              <w:br/>
              <w:t>- правилно изведе вежбе, разноврсна природна и изведена кретања;</w:t>
            </w:r>
            <w:r w:rsidRPr="00E608C9">
              <w:rPr>
                <w:rFonts w:ascii="Georgia" w:hAnsi="Georgia" w:cs="Arial"/>
                <w:color w:val="000000"/>
              </w:rPr>
              <w:br/>
              <w:t>- комбинује и користи усвојене моторичке вештине у игри и у свакодневном животу;</w:t>
            </w:r>
            <w:r w:rsidRPr="00E608C9">
              <w:rPr>
                <w:rFonts w:ascii="Georgia" w:hAnsi="Georgia" w:cs="Arial"/>
                <w:color w:val="000000"/>
              </w:rPr>
              <w:br/>
              <w:t>- одржава равнотежу у различитим кретањима;</w:t>
            </w:r>
            <w:r w:rsidRPr="00E608C9">
              <w:rPr>
                <w:rFonts w:ascii="Georgia" w:hAnsi="Georgia" w:cs="Arial"/>
                <w:color w:val="000000"/>
              </w:rPr>
              <w:br/>
            </w:r>
            <w:r w:rsidRPr="00E608C9">
              <w:rPr>
                <w:rFonts w:ascii="Georgia" w:hAnsi="Georgia" w:cs="Arial"/>
                <w:color w:val="000000"/>
              </w:rPr>
              <w:lastRenderedPageBreak/>
              <w:t>- разликује правилно од неправилног држања тела и правилно држи тело;</w:t>
            </w:r>
            <w:r w:rsidRPr="00E608C9">
              <w:rPr>
                <w:rFonts w:ascii="Georgia" w:hAnsi="Georgia" w:cs="Arial"/>
                <w:color w:val="000000"/>
              </w:rPr>
              <w:br/>
              <w:t>- примењује правилну технику дисања приликом вежбања;</w:t>
            </w:r>
            <w:r w:rsidRPr="00E608C9">
              <w:rPr>
                <w:rFonts w:ascii="Georgia" w:hAnsi="Georgia" w:cs="Arial"/>
                <w:color w:val="000000"/>
              </w:rPr>
              <w:br/>
              <w:t>- изведе кретања, вежбе и</w:t>
            </w:r>
            <w:r w:rsidRPr="00E608C9">
              <w:rPr>
                <w:rFonts w:ascii="Georgia" w:hAnsi="Georgia" w:cs="Arial"/>
                <w:color w:val="000000"/>
              </w:rPr>
              <w:br/>
              <w:t>кратке саставе уз музичку пратњу;</w:t>
            </w:r>
            <w:r w:rsidRPr="00E608C9">
              <w:rPr>
                <w:rFonts w:ascii="Georgia" w:hAnsi="Georgia" w:cs="Arial"/>
                <w:color w:val="000000"/>
              </w:rPr>
              <w:br/>
              <w:t>- игра дечји и народни плес;</w:t>
            </w:r>
            <w:r w:rsidRPr="00E608C9">
              <w:rPr>
                <w:rFonts w:ascii="Georgia" w:hAnsi="Georgia" w:cs="Arial"/>
                <w:color w:val="000000"/>
              </w:rPr>
              <w:br/>
              <w:t>- користи основну терминологију вежбања;</w:t>
            </w:r>
            <w:r w:rsidRPr="00E608C9">
              <w:rPr>
                <w:rFonts w:ascii="Georgia" w:hAnsi="Georgia" w:cs="Arial"/>
                <w:color w:val="000000"/>
              </w:rPr>
              <w:br/>
              <w:t>- поштује правила понашања на просторима за вежбање;</w:t>
            </w:r>
            <w:r w:rsidRPr="00E608C9">
              <w:rPr>
                <w:rFonts w:ascii="Georgia" w:hAnsi="Georgia" w:cs="Arial"/>
                <w:color w:val="000000"/>
              </w:rPr>
              <w:br/>
              <w:t>- поштује мере безбедности током вежбања;</w:t>
            </w:r>
            <w:r w:rsidRPr="00E608C9">
              <w:rPr>
                <w:rFonts w:ascii="Georgia" w:hAnsi="Georgia" w:cs="Arial"/>
                <w:color w:val="000000"/>
              </w:rPr>
              <w:br/>
              <w:t>- одговорно се односи према објектима, справама и реквизитима у просторима за вежбање;</w:t>
            </w:r>
            <w:r w:rsidRPr="00E608C9">
              <w:rPr>
                <w:rFonts w:ascii="Georgia" w:hAnsi="Georgia" w:cs="Arial"/>
                <w:color w:val="000000"/>
              </w:rPr>
              <w:br/>
              <w:t>- поштује правила игре;</w:t>
            </w:r>
            <w:r w:rsidRPr="00E608C9">
              <w:rPr>
                <w:rFonts w:ascii="Georgia" w:hAnsi="Georgia" w:cs="Arial"/>
                <w:color w:val="000000"/>
              </w:rPr>
              <w:br/>
              <w:t>- навија фер и бодри учеснике у игри;</w:t>
            </w:r>
            <w:r w:rsidRPr="00E608C9">
              <w:rPr>
                <w:rFonts w:ascii="Georgia" w:hAnsi="Georgia" w:cs="Arial"/>
                <w:color w:val="000000"/>
              </w:rPr>
              <w:br/>
              <w:t>- прихвати сопствену победу и пораз;</w:t>
            </w:r>
            <w:r w:rsidRPr="00E608C9">
              <w:rPr>
                <w:rFonts w:ascii="Georgia" w:hAnsi="Georgia" w:cs="Arial"/>
                <w:color w:val="000000"/>
              </w:rPr>
              <w:br/>
              <w:t>- уредно одлаже своје ствари пре и након вежбања;</w:t>
            </w:r>
            <w:r w:rsidRPr="00E608C9">
              <w:rPr>
                <w:rFonts w:ascii="Georgia" w:hAnsi="Georgia" w:cs="Arial"/>
                <w:color w:val="000000"/>
              </w:rPr>
              <w:br/>
              <w:t>- наведе делове свога тела и препозна њихову улогу;</w:t>
            </w:r>
            <w:r w:rsidRPr="00E608C9">
              <w:rPr>
                <w:rFonts w:ascii="Georgia" w:hAnsi="Georgia" w:cs="Arial"/>
                <w:color w:val="000000"/>
              </w:rPr>
              <w:br/>
              <w:t>- уочи промену у расту код себе и других;</w:t>
            </w:r>
            <w:r w:rsidRPr="00E608C9">
              <w:rPr>
                <w:rFonts w:ascii="Georgia" w:hAnsi="Georgia" w:cs="Arial"/>
                <w:color w:val="000000"/>
              </w:rPr>
              <w:br/>
            </w:r>
            <w:r w:rsidRPr="00E608C9">
              <w:rPr>
                <w:rFonts w:ascii="Georgia" w:hAnsi="Georgia" w:cs="Arial"/>
                <w:color w:val="000000"/>
              </w:rPr>
              <w:lastRenderedPageBreak/>
              <w:t>- уочи разлику између здравог и болесног стања;</w:t>
            </w:r>
            <w:r w:rsidRPr="00E608C9">
              <w:rPr>
                <w:rFonts w:ascii="Georgia" w:hAnsi="Georgia" w:cs="Arial"/>
                <w:color w:val="000000"/>
              </w:rPr>
              <w:br/>
              <w:t>- примењује здравствено-хигијенске мере пре, у току и након вежбања;</w:t>
            </w:r>
            <w:r w:rsidRPr="00E608C9">
              <w:rPr>
                <w:rFonts w:ascii="Georgia" w:hAnsi="Georgia" w:cs="Arial"/>
                <w:color w:val="000000"/>
              </w:rPr>
              <w:br/>
              <w:t>- одржава личну хигијену;</w:t>
            </w:r>
            <w:r w:rsidRPr="00E608C9">
              <w:rPr>
                <w:rFonts w:ascii="Georgia" w:hAnsi="Georgia" w:cs="Arial"/>
                <w:color w:val="000000"/>
              </w:rPr>
              <w:br/>
              <w:t>- учествује у одржавању простора у коме живи и борави;</w:t>
            </w:r>
            <w:r w:rsidRPr="00E608C9">
              <w:rPr>
                <w:rFonts w:ascii="Georgia" w:hAnsi="Georgia" w:cs="Arial"/>
                <w:color w:val="000000"/>
              </w:rPr>
              <w:br/>
              <w:t>- схвати значај коришћења воћа у исхрани;</w:t>
            </w:r>
            <w:r w:rsidRPr="00E608C9">
              <w:rPr>
                <w:rFonts w:ascii="Georgia" w:hAnsi="Georgia" w:cs="Arial"/>
                <w:color w:val="000000"/>
              </w:rPr>
              <w:br/>
              <w:t>- правилно се понаша за столом.</w:t>
            </w:r>
          </w:p>
        </w:tc>
        <w:tc>
          <w:tcPr>
            <w:tcW w:w="2395" w:type="dxa"/>
            <w:gridSpan w:val="2"/>
          </w:tcPr>
          <w:p w14:paraId="54F7955C" w14:textId="77777777" w:rsidR="0099677C" w:rsidRPr="00E608C9" w:rsidRDefault="0099677C" w:rsidP="00831926">
            <w:pPr>
              <w:rPr>
                <w:rFonts w:ascii="Georgia" w:hAnsi="Georgia"/>
                <w:lang w:val="sr-Cyrl-CS"/>
              </w:rPr>
            </w:pPr>
            <w:r w:rsidRPr="00E608C9">
              <w:rPr>
                <w:rFonts w:ascii="Georgia" w:hAnsi="Georgia"/>
                <w:lang w:val="sr-Cyrl-CS"/>
              </w:rPr>
              <w:lastRenderedPageBreak/>
              <w:t>ФИЗИЧКЕ СПОСОБНОСТИ</w:t>
            </w:r>
          </w:p>
        </w:tc>
        <w:tc>
          <w:tcPr>
            <w:tcW w:w="2395" w:type="dxa"/>
            <w:gridSpan w:val="2"/>
          </w:tcPr>
          <w:p w14:paraId="3929CC0E" w14:textId="77777777" w:rsidR="0099677C" w:rsidRPr="00E608C9" w:rsidRDefault="0099677C" w:rsidP="00831926">
            <w:pPr>
              <w:rPr>
                <w:rFonts w:ascii="Georgia" w:hAnsi="Georgia"/>
              </w:rPr>
            </w:pPr>
            <w:r w:rsidRPr="00E608C9">
              <w:rPr>
                <w:rFonts w:ascii="Georgia" w:hAnsi="Georgia"/>
              </w:rPr>
              <w:t>-вежбе за развој снаге</w:t>
            </w:r>
          </w:p>
          <w:p w14:paraId="13860291" w14:textId="77777777" w:rsidR="0099677C" w:rsidRPr="00E608C9" w:rsidRDefault="0099677C" w:rsidP="00831926">
            <w:pPr>
              <w:rPr>
                <w:rFonts w:ascii="Georgia" w:hAnsi="Georgia"/>
              </w:rPr>
            </w:pPr>
            <w:r w:rsidRPr="00E608C9">
              <w:rPr>
                <w:rFonts w:ascii="Georgia" w:hAnsi="Georgia"/>
              </w:rPr>
              <w:t>-вежбе за развој  покретљивости</w:t>
            </w:r>
          </w:p>
          <w:p w14:paraId="171D211C" w14:textId="77777777" w:rsidR="0099677C" w:rsidRPr="00E608C9" w:rsidRDefault="0099677C" w:rsidP="00831926">
            <w:pPr>
              <w:rPr>
                <w:rFonts w:ascii="Georgia" w:hAnsi="Georgia"/>
              </w:rPr>
            </w:pPr>
            <w:r w:rsidRPr="00E608C9">
              <w:rPr>
                <w:rFonts w:ascii="Georgia" w:hAnsi="Georgia"/>
              </w:rPr>
              <w:t>-вежбе за развој издржљивости</w:t>
            </w:r>
          </w:p>
          <w:p w14:paraId="538BFDFF" w14:textId="77777777" w:rsidR="0099677C" w:rsidRPr="00E608C9" w:rsidRDefault="0099677C" w:rsidP="00831926">
            <w:pPr>
              <w:rPr>
                <w:rFonts w:ascii="Georgia" w:hAnsi="Georgia"/>
              </w:rPr>
            </w:pPr>
            <w:r w:rsidRPr="00E608C9">
              <w:rPr>
                <w:rFonts w:ascii="Georgia" w:hAnsi="Georgia"/>
              </w:rPr>
              <w:t>-вежбе за развој брзине</w:t>
            </w:r>
          </w:p>
          <w:p w14:paraId="3C9BFCC6" w14:textId="77777777" w:rsidR="0099677C" w:rsidRPr="00E608C9" w:rsidRDefault="0099677C" w:rsidP="00831926">
            <w:pPr>
              <w:rPr>
                <w:rFonts w:ascii="Georgia" w:hAnsi="Georgia"/>
              </w:rPr>
            </w:pPr>
            <w:r w:rsidRPr="00E608C9">
              <w:rPr>
                <w:rFonts w:ascii="Georgia" w:hAnsi="Georgia"/>
              </w:rPr>
              <w:t>-вежбе за развој координације</w:t>
            </w:r>
          </w:p>
        </w:tc>
      </w:tr>
      <w:tr w:rsidR="0099677C" w14:paraId="226A0309" w14:textId="77777777" w:rsidTr="00831926">
        <w:trPr>
          <w:gridAfter w:val="1"/>
          <w:wAfter w:w="21" w:type="dxa"/>
          <w:trHeight w:val="277"/>
        </w:trPr>
        <w:tc>
          <w:tcPr>
            <w:tcW w:w="2389" w:type="dxa"/>
            <w:vMerge/>
            <w:vAlign w:val="center"/>
          </w:tcPr>
          <w:p w14:paraId="0B9AB2DB" w14:textId="77777777" w:rsidR="0099677C" w:rsidRPr="00E608C9" w:rsidRDefault="0099677C" w:rsidP="00831926">
            <w:pPr>
              <w:ind w:left="720"/>
              <w:rPr>
                <w:rFonts w:ascii="Georgia" w:hAnsi="Georgia"/>
              </w:rPr>
            </w:pPr>
          </w:p>
        </w:tc>
        <w:tc>
          <w:tcPr>
            <w:tcW w:w="2390" w:type="dxa"/>
            <w:vMerge/>
          </w:tcPr>
          <w:p w14:paraId="48CC33E8" w14:textId="77777777" w:rsidR="0099677C" w:rsidRPr="00E608C9" w:rsidRDefault="0099677C" w:rsidP="00831926">
            <w:pPr>
              <w:rPr>
                <w:rFonts w:ascii="Georgia" w:hAnsi="Georgia"/>
              </w:rPr>
            </w:pPr>
          </w:p>
        </w:tc>
        <w:tc>
          <w:tcPr>
            <w:tcW w:w="2389" w:type="dxa"/>
            <w:gridSpan w:val="2"/>
            <w:vMerge w:val="restart"/>
            <w:tcBorders>
              <w:right w:val="nil"/>
            </w:tcBorders>
          </w:tcPr>
          <w:p w14:paraId="5CF01589" w14:textId="77777777" w:rsidR="0099677C" w:rsidRPr="00E608C9" w:rsidRDefault="0099677C" w:rsidP="00831926">
            <w:pPr>
              <w:rPr>
                <w:rFonts w:ascii="Georgia" w:hAnsi="Georgia"/>
                <w:lang w:val="sr-Cyrl-CS"/>
              </w:rPr>
            </w:pPr>
            <w:r w:rsidRPr="00E608C9">
              <w:rPr>
                <w:rFonts w:ascii="Georgia" w:hAnsi="Georgia"/>
                <w:lang w:val="sr-Cyrl-CS"/>
              </w:rPr>
              <w:t>МОТОЧККЕ ВЕШТИНЕ</w:t>
            </w:r>
          </w:p>
        </w:tc>
        <w:tc>
          <w:tcPr>
            <w:tcW w:w="2390" w:type="dxa"/>
            <w:gridSpan w:val="2"/>
          </w:tcPr>
          <w:p w14:paraId="017702D6" w14:textId="77777777" w:rsidR="0099677C" w:rsidRPr="00E608C9" w:rsidRDefault="0099677C" w:rsidP="00831926">
            <w:pPr>
              <w:rPr>
                <w:rFonts w:ascii="Georgia" w:hAnsi="Georgia"/>
                <w:b/>
                <w:lang w:val="sr-Cyrl-CS"/>
              </w:rPr>
            </w:pPr>
            <w:r w:rsidRPr="00E608C9">
              <w:rPr>
                <w:rFonts w:ascii="Georgia" w:hAnsi="Georgia"/>
                <w:b/>
                <w:lang w:val="sr-Cyrl-CS"/>
              </w:rPr>
              <w:t xml:space="preserve">Ходање и трчање </w:t>
            </w:r>
          </w:p>
          <w:p w14:paraId="4DB48BF5" w14:textId="77777777" w:rsidR="0099677C" w:rsidRPr="00E608C9" w:rsidRDefault="0099677C" w:rsidP="00831926">
            <w:pPr>
              <w:rPr>
                <w:rFonts w:ascii="Georgia" w:hAnsi="Georgia"/>
              </w:rPr>
            </w:pPr>
            <w:r w:rsidRPr="00E608C9">
              <w:rPr>
                <w:rFonts w:ascii="Georgia" w:hAnsi="Georgia"/>
              </w:rPr>
              <w:t>-вежбе ходања и трчања на различите начине</w:t>
            </w:r>
          </w:p>
        </w:tc>
      </w:tr>
      <w:tr w:rsidR="0099677C" w14:paraId="577577E8" w14:textId="77777777" w:rsidTr="00831926">
        <w:trPr>
          <w:gridAfter w:val="1"/>
          <w:wAfter w:w="21" w:type="dxa"/>
          <w:trHeight w:val="277"/>
        </w:trPr>
        <w:tc>
          <w:tcPr>
            <w:tcW w:w="2389" w:type="dxa"/>
            <w:vMerge/>
          </w:tcPr>
          <w:p w14:paraId="580324B8" w14:textId="77777777" w:rsidR="0099677C" w:rsidRPr="00E608C9" w:rsidRDefault="0099677C" w:rsidP="00831926">
            <w:pPr>
              <w:rPr>
                <w:rFonts w:ascii="Georgia" w:hAnsi="Georgia"/>
                <w:lang w:val="sr-Cyrl-CS"/>
              </w:rPr>
            </w:pPr>
          </w:p>
        </w:tc>
        <w:tc>
          <w:tcPr>
            <w:tcW w:w="2390" w:type="dxa"/>
            <w:vMerge/>
          </w:tcPr>
          <w:p w14:paraId="0BA48661" w14:textId="77777777" w:rsidR="0099677C" w:rsidRPr="00E608C9" w:rsidRDefault="0099677C" w:rsidP="00831926">
            <w:pPr>
              <w:ind w:left="16"/>
              <w:rPr>
                <w:rFonts w:ascii="Georgia" w:hAnsi="Georgia"/>
                <w:lang w:val="sr-Cyrl-CS"/>
              </w:rPr>
            </w:pPr>
          </w:p>
        </w:tc>
        <w:tc>
          <w:tcPr>
            <w:tcW w:w="2389" w:type="dxa"/>
            <w:gridSpan w:val="2"/>
            <w:vMerge/>
            <w:tcBorders>
              <w:right w:val="nil"/>
            </w:tcBorders>
          </w:tcPr>
          <w:p w14:paraId="41C4016B" w14:textId="77777777" w:rsidR="0099677C" w:rsidRPr="00E608C9" w:rsidRDefault="0099677C" w:rsidP="00831926">
            <w:pPr>
              <w:rPr>
                <w:rFonts w:ascii="Georgia" w:hAnsi="Georgia"/>
                <w:lang w:val="sr-Cyrl-CS"/>
              </w:rPr>
            </w:pPr>
          </w:p>
        </w:tc>
        <w:tc>
          <w:tcPr>
            <w:tcW w:w="2390" w:type="dxa"/>
            <w:gridSpan w:val="2"/>
          </w:tcPr>
          <w:p w14:paraId="177738F8" w14:textId="77777777" w:rsidR="0099677C" w:rsidRPr="00E608C9" w:rsidRDefault="0099677C" w:rsidP="00831926">
            <w:pPr>
              <w:rPr>
                <w:rFonts w:ascii="Georgia" w:hAnsi="Georgia"/>
                <w:b/>
                <w:lang w:val="sr-Cyrl-CS"/>
              </w:rPr>
            </w:pPr>
            <w:r w:rsidRPr="00E608C9">
              <w:rPr>
                <w:rFonts w:ascii="Georgia" w:hAnsi="Georgia"/>
                <w:b/>
                <w:lang w:val="sr-Cyrl-CS"/>
              </w:rPr>
              <w:t>Скакањ</w:t>
            </w:r>
            <w:r w:rsidRPr="00E608C9">
              <w:rPr>
                <w:rFonts w:ascii="Georgia" w:hAnsi="Georgia"/>
                <w:b/>
              </w:rPr>
              <w:t>a</w:t>
            </w:r>
            <w:r w:rsidRPr="00E608C9">
              <w:rPr>
                <w:rFonts w:ascii="Georgia" w:hAnsi="Georgia"/>
                <w:b/>
                <w:lang w:val="sr-Cyrl-CS"/>
              </w:rPr>
              <w:t xml:space="preserve">    и</w:t>
            </w:r>
          </w:p>
          <w:p w14:paraId="53D1466D" w14:textId="77777777" w:rsidR="0099677C" w:rsidRPr="00E608C9" w:rsidRDefault="0099677C" w:rsidP="00831926">
            <w:pPr>
              <w:rPr>
                <w:rFonts w:ascii="Georgia" w:hAnsi="Georgia"/>
                <w:b/>
              </w:rPr>
            </w:pPr>
            <w:r w:rsidRPr="00E608C9">
              <w:rPr>
                <w:rFonts w:ascii="Georgia" w:hAnsi="Georgia"/>
                <w:b/>
                <w:lang w:val="sr-Cyrl-CS"/>
              </w:rPr>
              <w:t>Прескакањ</w:t>
            </w:r>
            <w:r w:rsidRPr="00E608C9">
              <w:rPr>
                <w:rFonts w:ascii="Georgia" w:hAnsi="Georgia"/>
                <w:b/>
              </w:rPr>
              <w:t>a</w:t>
            </w:r>
          </w:p>
          <w:p w14:paraId="1E87B69D" w14:textId="77777777" w:rsidR="0099677C" w:rsidRPr="00E608C9" w:rsidRDefault="0099677C" w:rsidP="00831926">
            <w:pPr>
              <w:rPr>
                <w:rFonts w:ascii="Georgia" w:hAnsi="Georgia"/>
              </w:rPr>
            </w:pPr>
            <w:r w:rsidRPr="00E608C9">
              <w:rPr>
                <w:rFonts w:ascii="Georgia" w:hAnsi="Georgia"/>
              </w:rPr>
              <w:t xml:space="preserve"> -вежбе скакања и прескакања на различите начине и са различитим предметима</w:t>
            </w:r>
          </w:p>
        </w:tc>
      </w:tr>
      <w:tr w:rsidR="0099677C" w14:paraId="61389DC1" w14:textId="77777777" w:rsidTr="00831926">
        <w:trPr>
          <w:gridAfter w:val="1"/>
          <w:wAfter w:w="21" w:type="dxa"/>
          <w:trHeight w:val="277"/>
        </w:trPr>
        <w:tc>
          <w:tcPr>
            <w:tcW w:w="2389" w:type="dxa"/>
            <w:vMerge/>
          </w:tcPr>
          <w:p w14:paraId="5085D513" w14:textId="77777777" w:rsidR="0099677C" w:rsidRPr="00E608C9" w:rsidRDefault="0099677C" w:rsidP="00831926">
            <w:pPr>
              <w:rPr>
                <w:rFonts w:ascii="Georgia" w:hAnsi="Georgia"/>
                <w:lang w:val="sr-Cyrl-CS"/>
              </w:rPr>
            </w:pPr>
          </w:p>
        </w:tc>
        <w:tc>
          <w:tcPr>
            <w:tcW w:w="2390" w:type="dxa"/>
            <w:vMerge/>
            <w:vAlign w:val="center"/>
          </w:tcPr>
          <w:p w14:paraId="394C12EB" w14:textId="77777777" w:rsidR="0099677C" w:rsidRPr="00E608C9" w:rsidRDefault="0099677C" w:rsidP="00831926">
            <w:pPr>
              <w:ind w:left="16"/>
              <w:rPr>
                <w:rFonts w:ascii="Georgia" w:hAnsi="Georgia"/>
                <w:lang w:val="sr-Cyrl-CS"/>
              </w:rPr>
            </w:pPr>
          </w:p>
        </w:tc>
        <w:tc>
          <w:tcPr>
            <w:tcW w:w="2389" w:type="dxa"/>
            <w:gridSpan w:val="2"/>
            <w:vMerge/>
            <w:tcBorders>
              <w:right w:val="nil"/>
            </w:tcBorders>
          </w:tcPr>
          <w:p w14:paraId="367E931E" w14:textId="77777777" w:rsidR="0099677C" w:rsidRPr="00E608C9" w:rsidRDefault="0099677C" w:rsidP="00831926">
            <w:pPr>
              <w:rPr>
                <w:rFonts w:ascii="Georgia" w:hAnsi="Georgia"/>
                <w:lang w:val="sr-Cyrl-CS"/>
              </w:rPr>
            </w:pPr>
          </w:p>
        </w:tc>
        <w:tc>
          <w:tcPr>
            <w:tcW w:w="2390" w:type="dxa"/>
            <w:gridSpan w:val="2"/>
          </w:tcPr>
          <w:p w14:paraId="30DEC642" w14:textId="77777777" w:rsidR="0099677C" w:rsidRPr="00E608C9" w:rsidRDefault="0099677C" w:rsidP="00831926">
            <w:pPr>
              <w:rPr>
                <w:rFonts w:ascii="Georgia" w:hAnsi="Georgia"/>
                <w:b/>
                <w:lang w:val="sr-Cyrl-CS"/>
              </w:rPr>
            </w:pPr>
            <w:r w:rsidRPr="00E608C9">
              <w:rPr>
                <w:rFonts w:ascii="Georgia" w:hAnsi="Georgia"/>
                <w:b/>
                <w:lang w:val="sr-Cyrl-CS"/>
              </w:rPr>
              <w:t>Бацања  и  хватања</w:t>
            </w:r>
          </w:p>
          <w:p w14:paraId="6D689C14" w14:textId="77777777" w:rsidR="0099677C" w:rsidRPr="00E608C9" w:rsidRDefault="0099677C" w:rsidP="00831926">
            <w:pPr>
              <w:rPr>
                <w:rFonts w:ascii="Georgia" w:hAnsi="Georgia"/>
              </w:rPr>
            </w:pPr>
            <w:r w:rsidRPr="00E608C9">
              <w:rPr>
                <w:rFonts w:ascii="Georgia" w:hAnsi="Georgia"/>
              </w:rPr>
              <w:t>-бацати хватати лопте и разне предмете</w:t>
            </w:r>
          </w:p>
        </w:tc>
      </w:tr>
      <w:tr w:rsidR="0099677C" w14:paraId="244C6D43" w14:textId="77777777" w:rsidTr="00831926">
        <w:trPr>
          <w:gridAfter w:val="1"/>
          <w:wAfter w:w="21" w:type="dxa"/>
          <w:trHeight w:val="1007"/>
        </w:trPr>
        <w:tc>
          <w:tcPr>
            <w:tcW w:w="2389" w:type="dxa"/>
            <w:vMerge/>
          </w:tcPr>
          <w:p w14:paraId="5408E3EE" w14:textId="77777777" w:rsidR="0099677C" w:rsidRPr="00E608C9" w:rsidRDefault="0099677C" w:rsidP="00831926">
            <w:pPr>
              <w:rPr>
                <w:rFonts w:ascii="Georgia" w:hAnsi="Georgia"/>
                <w:lang w:val="sr-Cyrl-CS"/>
              </w:rPr>
            </w:pPr>
          </w:p>
        </w:tc>
        <w:tc>
          <w:tcPr>
            <w:tcW w:w="2390" w:type="dxa"/>
            <w:vMerge/>
            <w:vAlign w:val="center"/>
          </w:tcPr>
          <w:p w14:paraId="741D1419" w14:textId="77777777" w:rsidR="0099677C" w:rsidRPr="00E608C9" w:rsidRDefault="0099677C" w:rsidP="00831926">
            <w:pPr>
              <w:ind w:left="16"/>
              <w:rPr>
                <w:rFonts w:ascii="Georgia" w:hAnsi="Georgia"/>
                <w:lang w:val="sr-Cyrl-CS"/>
              </w:rPr>
            </w:pPr>
          </w:p>
        </w:tc>
        <w:tc>
          <w:tcPr>
            <w:tcW w:w="2389" w:type="dxa"/>
            <w:gridSpan w:val="2"/>
            <w:vMerge/>
            <w:tcBorders>
              <w:right w:val="nil"/>
            </w:tcBorders>
          </w:tcPr>
          <w:p w14:paraId="1A98FFD7" w14:textId="77777777" w:rsidR="0099677C" w:rsidRPr="00E608C9" w:rsidRDefault="0099677C" w:rsidP="00831926">
            <w:pPr>
              <w:rPr>
                <w:rFonts w:ascii="Georgia" w:hAnsi="Georgia"/>
                <w:lang w:val="sr-Cyrl-CS"/>
              </w:rPr>
            </w:pPr>
          </w:p>
        </w:tc>
        <w:tc>
          <w:tcPr>
            <w:tcW w:w="2390" w:type="dxa"/>
            <w:gridSpan w:val="2"/>
            <w:tcBorders>
              <w:bottom w:val="single" w:sz="4" w:space="0" w:color="auto"/>
            </w:tcBorders>
          </w:tcPr>
          <w:p w14:paraId="7A9B9F36" w14:textId="77777777" w:rsidR="0099677C" w:rsidRPr="00E608C9" w:rsidRDefault="0099677C" w:rsidP="00831926">
            <w:pPr>
              <w:rPr>
                <w:rFonts w:ascii="Georgia" w:hAnsi="Georgia"/>
                <w:b/>
                <w:lang w:val="sr-Cyrl-CS"/>
              </w:rPr>
            </w:pPr>
            <w:r w:rsidRPr="00E608C9">
              <w:rPr>
                <w:rFonts w:ascii="Georgia" w:hAnsi="Georgia"/>
                <w:b/>
                <w:lang w:val="sr-Cyrl-CS"/>
              </w:rPr>
              <w:t>Пузања, вишења, упори и пењања</w:t>
            </w:r>
          </w:p>
          <w:p w14:paraId="3F37DF17" w14:textId="77777777" w:rsidR="0099677C" w:rsidRPr="00E608C9" w:rsidRDefault="0099677C" w:rsidP="00831926">
            <w:pPr>
              <w:rPr>
                <w:rFonts w:ascii="Georgia" w:hAnsi="Georgia"/>
              </w:rPr>
            </w:pPr>
            <w:r w:rsidRPr="00E608C9">
              <w:rPr>
                <w:rFonts w:ascii="Georgia" w:hAnsi="Georgia"/>
              </w:rPr>
              <w:t>-висити на разбоју</w:t>
            </w:r>
          </w:p>
          <w:p w14:paraId="5D765496" w14:textId="77777777" w:rsidR="0099677C" w:rsidRPr="00E608C9" w:rsidRDefault="0099677C" w:rsidP="00831926">
            <w:pPr>
              <w:rPr>
                <w:rFonts w:ascii="Georgia" w:hAnsi="Georgia"/>
              </w:rPr>
            </w:pPr>
            <w:r w:rsidRPr="00E608C9">
              <w:rPr>
                <w:rFonts w:ascii="Georgia" w:hAnsi="Georgia"/>
              </w:rPr>
              <w:t>-пењати се на разне предмете</w:t>
            </w:r>
          </w:p>
          <w:p w14:paraId="1F97F987" w14:textId="77777777" w:rsidR="0099677C" w:rsidRPr="00E608C9" w:rsidRDefault="0099677C" w:rsidP="00831926">
            <w:pPr>
              <w:rPr>
                <w:rFonts w:ascii="Georgia" w:hAnsi="Georgia"/>
              </w:rPr>
            </w:pPr>
            <w:r w:rsidRPr="00E608C9">
              <w:rPr>
                <w:rFonts w:ascii="Georgia" w:hAnsi="Georgia"/>
              </w:rPr>
              <w:t>-упори</w:t>
            </w:r>
          </w:p>
        </w:tc>
      </w:tr>
      <w:tr w:rsidR="0099677C" w14:paraId="78C7644F" w14:textId="77777777" w:rsidTr="00831926">
        <w:trPr>
          <w:gridAfter w:val="1"/>
          <w:wAfter w:w="21" w:type="dxa"/>
          <w:trHeight w:val="600"/>
        </w:trPr>
        <w:tc>
          <w:tcPr>
            <w:tcW w:w="2389" w:type="dxa"/>
            <w:vMerge/>
          </w:tcPr>
          <w:p w14:paraId="2308662E" w14:textId="77777777" w:rsidR="0099677C" w:rsidRPr="00E608C9" w:rsidRDefault="0099677C" w:rsidP="00831926">
            <w:pPr>
              <w:rPr>
                <w:rFonts w:ascii="Georgia" w:hAnsi="Georgia"/>
                <w:lang w:val="sr-Cyrl-CS"/>
              </w:rPr>
            </w:pPr>
          </w:p>
        </w:tc>
        <w:tc>
          <w:tcPr>
            <w:tcW w:w="2390" w:type="dxa"/>
            <w:vMerge/>
            <w:vAlign w:val="center"/>
          </w:tcPr>
          <w:p w14:paraId="1444A717" w14:textId="77777777" w:rsidR="0099677C" w:rsidRPr="00E608C9" w:rsidRDefault="0099677C" w:rsidP="00831926">
            <w:pPr>
              <w:ind w:left="16"/>
              <w:rPr>
                <w:rFonts w:ascii="Georgia" w:hAnsi="Georgia"/>
                <w:lang w:val="sr-Cyrl-CS"/>
              </w:rPr>
            </w:pPr>
          </w:p>
        </w:tc>
        <w:tc>
          <w:tcPr>
            <w:tcW w:w="2389" w:type="dxa"/>
            <w:gridSpan w:val="2"/>
            <w:vMerge/>
            <w:tcBorders>
              <w:right w:val="nil"/>
            </w:tcBorders>
          </w:tcPr>
          <w:p w14:paraId="28CACF8F" w14:textId="77777777" w:rsidR="0099677C" w:rsidRPr="00E608C9" w:rsidRDefault="0099677C" w:rsidP="00831926">
            <w:pPr>
              <w:rPr>
                <w:rFonts w:ascii="Georgia" w:hAnsi="Georgia"/>
                <w:lang w:val="sr-Cyrl-CS"/>
              </w:rPr>
            </w:pPr>
          </w:p>
        </w:tc>
        <w:tc>
          <w:tcPr>
            <w:tcW w:w="2390" w:type="dxa"/>
            <w:gridSpan w:val="2"/>
            <w:tcBorders>
              <w:top w:val="single" w:sz="4" w:space="0" w:color="auto"/>
              <w:bottom w:val="single" w:sz="4" w:space="0" w:color="auto"/>
            </w:tcBorders>
          </w:tcPr>
          <w:p w14:paraId="07896F41" w14:textId="77777777" w:rsidR="0099677C" w:rsidRPr="00E608C9" w:rsidRDefault="0099677C" w:rsidP="00831926">
            <w:pPr>
              <w:rPr>
                <w:rFonts w:ascii="Georgia" w:hAnsi="Georgia"/>
                <w:b/>
              </w:rPr>
            </w:pPr>
            <w:r w:rsidRPr="00E608C9">
              <w:rPr>
                <w:rFonts w:ascii="Georgia" w:hAnsi="Georgia"/>
                <w:b/>
                <w:lang w:val="sr-Cyrl-CS"/>
              </w:rPr>
              <w:t>Вежбе  на  тлу</w:t>
            </w:r>
          </w:p>
          <w:p w14:paraId="3E7DBCF9" w14:textId="77777777" w:rsidR="0099677C" w:rsidRPr="00E608C9" w:rsidRDefault="0099677C" w:rsidP="00831926">
            <w:pPr>
              <w:rPr>
                <w:rFonts w:ascii="Georgia" w:hAnsi="Georgia"/>
              </w:rPr>
            </w:pPr>
            <w:r w:rsidRPr="00E608C9">
              <w:rPr>
                <w:rFonts w:ascii="Georgia" w:hAnsi="Georgia" w:cs="Arial"/>
                <w:color w:val="000000"/>
              </w:rPr>
              <w:t>-основни ставови и положаји.</w:t>
            </w:r>
            <w:r w:rsidRPr="00E608C9">
              <w:rPr>
                <w:rFonts w:ascii="Georgia" w:hAnsi="Georgia" w:cs="Arial"/>
                <w:color w:val="000000"/>
              </w:rPr>
              <w:br/>
              <w:t>-поваљка на леђима.</w:t>
            </w:r>
            <w:r w:rsidRPr="00E608C9">
              <w:rPr>
                <w:rFonts w:ascii="Georgia" w:hAnsi="Georgia" w:cs="Arial"/>
                <w:color w:val="000000"/>
              </w:rPr>
              <w:br/>
              <w:t xml:space="preserve">-став на лопатицама </w:t>
            </w:r>
            <w:r w:rsidRPr="00E608C9">
              <w:rPr>
                <w:rFonts w:ascii="Georgia" w:hAnsi="Georgia" w:cs="Arial"/>
                <w:color w:val="000000"/>
              </w:rPr>
              <w:lastRenderedPageBreak/>
              <w:t>(свећа).</w:t>
            </w:r>
            <w:r w:rsidRPr="00E608C9">
              <w:rPr>
                <w:rFonts w:ascii="Georgia" w:hAnsi="Georgia" w:cs="Arial"/>
                <w:color w:val="000000"/>
              </w:rPr>
              <w:br/>
              <w:t>-колут напред из чучња у чучањ.</w:t>
            </w:r>
            <w:r w:rsidRPr="00E608C9">
              <w:rPr>
                <w:rFonts w:ascii="Georgia" w:hAnsi="Georgia" w:cs="Arial"/>
                <w:color w:val="000000"/>
              </w:rPr>
              <w:br/>
              <w:t>-поваљка на стомаку.</w:t>
            </w:r>
            <w:r w:rsidRPr="00E608C9">
              <w:rPr>
                <w:rFonts w:ascii="Georgia" w:hAnsi="Georgia" w:cs="Arial"/>
                <w:color w:val="000000"/>
              </w:rPr>
              <w:br/>
              <w:t>-састав од научених елемената.</w:t>
            </w:r>
            <w:r w:rsidRPr="00E608C9">
              <w:rPr>
                <w:rFonts w:ascii="Georgia" w:hAnsi="Georgia" w:cs="Arial"/>
                <w:color w:val="000000"/>
              </w:rPr>
              <w:br/>
              <w:t>-игре са усвојеним вежбама.</w:t>
            </w:r>
          </w:p>
        </w:tc>
      </w:tr>
      <w:tr w:rsidR="0099677C" w14:paraId="36B7BF35" w14:textId="77777777" w:rsidTr="00831926">
        <w:trPr>
          <w:gridAfter w:val="1"/>
          <w:wAfter w:w="21" w:type="dxa"/>
          <w:trHeight w:val="960"/>
        </w:trPr>
        <w:tc>
          <w:tcPr>
            <w:tcW w:w="2389" w:type="dxa"/>
            <w:vMerge/>
          </w:tcPr>
          <w:p w14:paraId="14603253" w14:textId="77777777" w:rsidR="0099677C" w:rsidRPr="00E608C9" w:rsidRDefault="0099677C" w:rsidP="00831926">
            <w:pPr>
              <w:rPr>
                <w:rFonts w:ascii="Georgia" w:hAnsi="Georgia"/>
                <w:lang w:val="sr-Cyrl-CS"/>
              </w:rPr>
            </w:pPr>
          </w:p>
        </w:tc>
        <w:tc>
          <w:tcPr>
            <w:tcW w:w="2390" w:type="dxa"/>
            <w:vMerge/>
            <w:vAlign w:val="center"/>
          </w:tcPr>
          <w:p w14:paraId="497744F0" w14:textId="77777777" w:rsidR="0099677C" w:rsidRPr="00E608C9" w:rsidRDefault="0099677C" w:rsidP="00831926">
            <w:pPr>
              <w:ind w:left="16"/>
              <w:rPr>
                <w:rFonts w:ascii="Georgia" w:hAnsi="Georgia"/>
                <w:lang w:val="sr-Cyrl-CS"/>
              </w:rPr>
            </w:pPr>
          </w:p>
        </w:tc>
        <w:tc>
          <w:tcPr>
            <w:tcW w:w="2389" w:type="dxa"/>
            <w:gridSpan w:val="2"/>
            <w:vMerge/>
            <w:tcBorders>
              <w:right w:val="nil"/>
            </w:tcBorders>
          </w:tcPr>
          <w:p w14:paraId="7F9C7A29" w14:textId="77777777" w:rsidR="0099677C" w:rsidRPr="00E608C9" w:rsidRDefault="0099677C" w:rsidP="00831926">
            <w:pPr>
              <w:rPr>
                <w:rFonts w:ascii="Georgia" w:hAnsi="Georgia"/>
                <w:lang w:val="sr-Cyrl-CS"/>
              </w:rPr>
            </w:pPr>
          </w:p>
        </w:tc>
        <w:tc>
          <w:tcPr>
            <w:tcW w:w="2390" w:type="dxa"/>
            <w:gridSpan w:val="2"/>
            <w:tcBorders>
              <w:top w:val="single" w:sz="4" w:space="0" w:color="auto"/>
              <w:bottom w:val="single" w:sz="4" w:space="0" w:color="auto"/>
            </w:tcBorders>
          </w:tcPr>
          <w:p w14:paraId="310761F8" w14:textId="77777777" w:rsidR="0099677C" w:rsidRPr="00E608C9" w:rsidRDefault="0099677C" w:rsidP="00831926">
            <w:pPr>
              <w:rPr>
                <w:rFonts w:ascii="Georgia" w:hAnsi="Georgia" w:cs="Arial"/>
                <w:color w:val="000000"/>
              </w:rPr>
            </w:pPr>
            <w:r w:rsidRPr="00E608C9">
              <w:rPr>
                <w:rFonts w:ascii="Georgia" w:hAnsi="Georgia" w:cs="Arial"/>
                <w:b/>
                <w:color w:val="000000"/>
              </w:rPr>
              <w:t xml:space="preserve">Вежбе равнотеже </w:t>
            </w:r>
            <w:r w:rsidRPr="00E608C9">
              <w:rPr>
                <w:rFonts w:ascii="Georgia" w:hAnsi="Georgia" w:cs="Arial"/>
                <w:color w:val="000000"/>
              </w:rPr>
              <w:t xml:space="preserve"> </w:t>
            </w:r>
          </w:p>
          <w:p w14:paraId="0346304D" w14:textId="77777777" w:rsidR="0099677C" w:rsidRPr="00E608C9" w:rsidRDefault="0099677C" w:rsidP="00831926">
            <w:pPr>
              <w:rPr>
                <w:rFonts w:ascii="Georgia" w:hAnsi="Georgia"/>
              </w:rPr>
            </w:pPr>
            <w:r w:rsidRPr="00E608C9">
              <w:rPr>
                <w:rFonts w:ascii="Georgia" w:hAnsi="Georgia" w:cs="Arial"/>
                <w:color w:val="000000"/>
              </w:rPr>
              <w:t>-ходање по линији.</w:t>
            </w:r>
            <w:r w:rsidRPr="00E608C9">
              <w:rPr>
                <w:rFonts w:ascii="Georgia" w:hAnsi="Georgia" w:cs="Arial"/>
                <w:color w:val="000000"/>
              </w:rPr>
              <w:br/>
              <w:t>-ходање по шведској клупи.</w:t>
            </w:r>
            <w:r w:rsidRPr="00E608C9">
              <w:rPr>
                <w:rFonts w:ascii="Georgia" w:hAnsi="Georgia" w:cs="Arial"/>
                <w:color w:val="000000"/>
              </w:rPr>
              <w:br/>
              <w:t>-лагано трчање на шведској клупи или ниској греди.</w:t>
            </w:r>
            <w:r w:rsidRPr="00E608C9">
              <w:rPr>
                <w:rFonts w:ascii="Georgia" w:hAnsi="Georgia" w:cs="Arial"/>
                <w:color w:val="000000"/>
              </w:rPr>
              <w:br/>
              <w:t>-кратак састав на линији обележеној на тлу, шведској клупи и ниској греди.</w:t>
            </w:r>
          </w:p>
        </w:tc>
      </w:tr>
      <w:tr w:rsidR="0099677C" w14:paraId="6687935D" w14:textId="77777777" w:rsidTr="00831926">
        <w:trPr>
          <w:gridAfter w:val="1"/>
          <w:wAfter w:w="21" w:type="dxa"/>
          <w:trHeight w:val="1166"/>
        </w:trPr>
        <w:tc>
          <w:tcPr>
            <w:tcW w:w="2389" w:type="dxa"/>
            <w:vMerge/>
          </w:tcPr>
          <w:p w14:paraId="422F27CD" w14:textId="77777777" w:rsidR="0099677C" w:rsidRPr="00E608C9" w:rsidRDefault="0099677C" w:rsidP="00831926">
            <w:pPr>
              <w:rPr>
                <w:rFonts w:ascii="Georgia" w:hAnsi="Georgia"/>
                <w:lang w:val="sr-Cyrl-CS"/>
              </w:rPr>
            </w:pPr>
          </w:p>
        </w:tc>
        <w:tc>
          <w:tcPr>
            <w:tcW w:w="2390" w:type="dxa"/>
            <w:vMerge/>
            <w:vAlign w:val="center"/>
          </w:tcPr>
          <w:p w14:paraId="2616C242" w14:textId="77777777" w:rsidR="0099677C" w:rsidRPr="00E608C9" w:rsidRDefault="0099677C" w:rsidP="00831926">
            <w:pPr>
              <w:ind w:left="16"/>
              <w:rPr>
                <w:rFonts w:ascii="Georgia" w:hAnsi="Georgia"/>
                <w:lang w:val="sr-Cyrl-CS"/>
              </w:rPr>
            </w:pPr>
          </w:p>
        </w:tc>
        <w:tc>
          <w:tcPr>
            <w:tcW w:w="2389" w:type="dxa"/>
            <w:gridSpan w:val="2"/>
            <w:vMerge/>
            <w:tcBorders>
              <w:right w:val="nil"/>
            </w:tcBorders>
          </w:tcPr>
          <w:p w14:paraId="52272F33" w14:textId="77777777" w:rsidR="0099677C" w:rsidRPr="00E608C9" w:rsidRDefault="0099677C" w:rsidP="00831926">
            <w:pPr>
              <w:rPr>
                <w:rFonts w:ascii="Georgia" w:hAnsi="Georgia"/>
                <w:lang w:val="sr-Cyrl-CS"/>
              </w:rPr>
            </w:pPr>
          </w:p>
        </w:tc>
        <w:tc>
          <w:tcPr>
            <w:tcW w:w="2390" w:type="dxa"/>
            <w:gridSpan w:val="2"/>
            <w:tcBorders>
              <w:top w:val="single" w:sz="4" w:space="0" w:color="auto"/>
              <w:bottom w:val="single" w:sz="4" w:space="0" w:color="auto"/>
            </w:tcBorders>
          </w:tcPr>
          <w:p w14:paraId="444A8D78" w14:textId="77777777" w:rsidR="0099677C" w:rsidRPr="00E608C9" w:rsidRDefault="0099677C" w:rsidP="00831926">
            <w:pPr>
              <w:rPr>
                <w:rFonts w:ascii="Georgia" w:hAnsi="Georgia" w:cs="Arial"/>
                <w:b/>
                <w:bCs/>
                <w:color w:val="000000"/>
              </w:rPr>
            </w:pPr>
            <w:r w:rsidRPr="00E608C9">
              <w:rPr>
                <w:rFonts w:ascii="Georgia" w:hAnsi="Georgia" w:cs="Arial"/>
                <w:b/>
                <w:bCs/>
                <w:color w:val="000000"/>
              </w:rPr>
              <w:t>Вежбе</w:t>
            </w:r>
            <w:r w:rsidRPr="00E608C9">
              <w:rPr>
                <w:rFonts w:ascii="Georgia" w:hAnsi="Georgia" w:cs="Arial"/>
                <w:b/>
                <w:bCs/>
                <w:color w:val="000000"/>
              </w:rPr>
              <w:br/>
              <w:t>са реквизитима</w:t>
            </w:r>
          </w:p>
          <w:p w14:paraId="7B221B8B" w14:textId="77777777" w:rsidR="0099677C" w:rsidRPr="00E608C9" w:rsidRDefault="0099677C" w:rsidP="00831926">
            <w:pPr>
              <w:rPr>
                <w:rFonts w:ascii="Georgia" w:hAnsi="Georgia"/>
              </w:rPr>
            </w:pPr>
            <w:r w:rsidRPr="00E608C9">
              <w:rPr>
                <w:rFonts w:ascii="Georgia" w:hAnsi="Georgia" w:cs="Arial"/>
                <w:color w:val="000000"/>
              </w:rPr>
              <w:t>-вежбе обликовања са реквизитима.</w:t>
            </w:r>
            <w:r w:rsidRPr="00E608C9">
              <w:rPr>
                <w:rFonts w:ascii="Georgia" w:hAnsi="Georgia" w:cs="Arial"/>
                <w:color w:val="000000"/>
              </w:rPr>
              <w:br/>
              <w:t>-трчања, поскоци и скокови уз коришћење реквизита.</w:t>
            </w:r>
            <w:r w:rsidRPr="00E608C9">
              <w:rPr>
                <w:rFonts w:ascii="Georgia" w:hAnsi="Georgia" w:cs="Arial"/>
                <w:color w:val="000000"/>
              </w:rPr>
              <w:br/>
              <w:t>-дизање и ношење предмета и реквизита на различите начине.</w:t>
            </w:r>
            <w:r w:rsidRPr="00E608C9">
              <w:rPr>
                <w:rFonts w:ascii="Georgia" w:hAnsi="Georgia" w:cs="Arial"/>
                <w:color w:val="000000"/>
              </w:rPr>
              <w:br/>
              <w:t>-елементарне игре са реквизитима.</w:t>
            </w:r>
            <w:r w:rsidRPr="00E608C9">
              <w:rPr>
                <w:rFonts w:ascii="Georgia" w:hAnsi="Georgia" w:cs="Arial"/>
                <w:color w:val="000000"/>
              </w:rPr>
              <w:br/>
              <w:t>-игре са ластишом.</w:t>
            </w:r>
          </w:p>
        </w:tc>
      </w:tr>
      <w:tr w:rsidR="0099677C" w14:paraId="0CCD15F7" w14:textId="77777777" w:rsidTr="00831926">
        <w:trPr>
          <w:gridAfter w:val="1"/>
          <w:wAfter w:w="21" w:type="dxa"/>
          <w:trHeight w:val="1166"/>
        </w:trPr>
        <w:tc>
          <w:tcPr>
            <w:tcW w:w="2389" w:type="dxa"/>
            <w:vMerge/>
          </w:tcPr>
          <w:p w14:paraId="7A2D37F7" w14:textId="77777777" w:rsidR="0099677C" w:rsidRPr="00E608C9" w:rsidRDefault="0099677C" w:rsidP="00831926">
            <w:pPr>
              <w:rPr>
                <w:rFonts w:ascii="Georgia" w:hAnsi="Georgia"/>
                <w:lang w:val="sr-Cyrl-CS"/>
              </w:rPr>
            </w:pPr>
          </w:p>
        </w:tc>
        <w:tc>
          <w:tcPr>
            <w:tcW w:w="2390" w:type="dxa"/>
            <w:vMerge/>
            <w:vAlign w:val="center"/>
          </w:tcPr>
          <w:p w14:paraId="33C8EF20" w14:textId="77777777" w:rsidR="0099677C" w:rsidRPr="00E608C9" w:rsidRDefault="0099677C" w:rsidP="00831926">
            <w:pPr>
              <w:ind w:left="16"/>
              <w:rPr>
                <w:rFonts w:ascii="Georgia" w:hAnsi="Georgia"/>
                <w:lang w:val="sr-Cyrl-CS"/>
              </w:rPr>
            </w:pPr>
          </w:p>
        </w:tc>
        <w:tc>
          <w:tcPr>
            <w:tcW w:w="2389" w:type="dxa"/>
            <w:gridSpan w:val="2"/>
            <w:vMerge/>
            <w:tcBorders>
              <w:right w:val="nil"/>
            </w:tcBorders>
          </w:tcPr>
          <w:p w14:paraId="3E8A63C9" w14:textId="77777777" w:rsidR="0099677C" w:rsidRPr="00E608C9" w:rsidRDefault="0099677C" w:rsidP="00831926">
            <w:pPr>
              <w:rPr>
                <w:rFonts w:ascii="Georgia" w:hAnsi="Georgia"/>
                <w:lang w:val="sr-Cyrl-CS"/>
              </w:rPr>
            </w:pPr>
          </w:p>
        </w:tc>
        <w:tc>
          <w:tcPr>
            <w:tcW w:w="2390" w:type="dxa"/>
            <w:gridSpan w:val="2"/>
            <w:tcBorders>
              <w:top w:val="single" w:sz="4" w:space="0" w:color="auto"/>
              <w:bottom w:val="single" w:sz="4" w:space="0" w:color="auto"/>
            </w:tcBorders>
          </w:tcPr>
          <w:p w14:paraId="5E22E298" w14:textId="77777777" w:rsidR="0099677C" w:rsidRPr="00E608C9" w:rsidRDefault="0099677C" w:rsidP="00831926">
            <w:pPr>
              <w:rPr>
                <w:rFonts w:ascii="Georgia" w:hAnsi="Georgia"/>
                <w:b/>
              </w:rPr>
            </w:pPr>
            <w:r w:rsidRPr="00E608C9">
              <w:rPr>
                <w:rFonts w:ascii="Georgia" w:hAnsi="Georgia"/>
                <w:b/>
                <w:lang w:val="ru-RU"/>
              </w:rPr>
              <w:t>Плес и ритмика</w:t>
            </w:r>
            <w:r w:rsidRPr="00E608C9">
              <w:rPr>
                <w:rFonts w:ascii="Georgia" w:hAnsi="Georgia"/>
                <w:b/>
              </w:rPr>
              <w:t xml:space="preserve"> </w:t>
            </w:r>
          </w:p>
          <w:p w14:paraId="7B5BD37B" w14:textId="77777777" w:rsidR="0099677C" w:rsidRPr="00E608C9" w:rsidRDefault="0099677C" w:rsidP="00831926">
            <w:pPr>
              <w:rPr>
                <w:rFonts w:ascii="Georgia" w:hAnsi="Georgia"/>
              </w:rPr>
            </w:pPr>
            <w:r w:rsidRPr="00E608C9">
              <w:rPr>
                <w:rFonts w:ascii="Georgia" w:hAnsi="Georgia" w:cs="Arial"/>
                <w:color w:val="000000"/>
              </w:rPr>
              <w:t>-ходање и трчање са променом ритма, темпа и динамике уз пљесак и уз музичку пратњу.</w:t>
            </w:r>
            <w:r w:rsidRPr="00E608C9">
              <w:rPr>
                <w:rFonts w:ascii="Georgia" w:hAnsi="Georgia" w:cs="Arial"/>
                <w:color w:val="000000"/>
              </w:rPr>
              <w:br/>
              <w:t>-галоп напред.</w:t>
            </w:r>
            <w:r w:rsidRPr="00E608C9">
              <w:rPr>
                <w:rFonts w:ascii="Georgia" w:hAnsi="Georgia" w:cs="Arial"/>
                <w:color w:val="000000"/>
              </w:rPr>
              <w:br/>
              <w:t>-дечији поскок.</w:t>
            </w:r>
            <w:r w:rsidRPr="00E608C9">
              <w:rPr>
                <w:rFonts w:ascii="Georgia" w:hAnsi="Georgia" w:cs="Arial"/>
                <w:color w:val="000000"/>
              </w:rPr>
              <w:br/>
              <w:t>-њихање и кружење вијачом или траком.</w:t>
            </w:r>
            <w:r w:rsidRPr="00E608C9">
              <w:rPr>
                <w:rFonts w:ascii="Georgia" w:hAnsi="Georgia" w:cs="Arial"/>
                <w:color w:val="000000"/>
              </w:rPr>
              <w:br/>
            </w:r>
            <w:r w:rsidRPr="00E608C9">
              <w:rPr>
                <w:rFonts w:ascii="Georgia" w:hAnsi="Georgia" w:cs="Arial"/>
                <w:color w:val="000000"/>
              </w:rPr>
              <w:lastRenderedPageBreak/>
              <w:t>-суножни скокови кроз вијачу са обртањем напред.</w:t>
            </w:r>
            <w:r w:rsidRPr="00E608C9">
              <w:rPr>
                <w:rFonts w:ascii="Georgia" w:hAnsi="Georgia" w:cs="Arial"/>
                <w:color w:val="000000"/>
              </w:rPr>
              <w:br/>
              <w:t>-народно коло по избору.</w:t>
            </w:r>
          </w:p>
        </w:tc>
      </w:tr>
      <w:tr w:rsidR="0099677C" w14:paraId="39ECD0F6" w14:textId="77777777" w:rsidTr="00831926">
        <w:trPr>
          <w:gridAfter w:val="1"/>
          <w:wAfter w:w="21" w:type="dxa"/>
          <w:trHeight w:val="1166"/>
        </w:trPr>
        <w:tc>
          <w:tcPr>
            <w:tcW w:w="2389" w:type="dxa"/>
            <w:vMerge/>
          </w:tcPr>
          <w:p w14:paraId="32D05702" w14:textId="77777777" w:rsidR="0099677C" w:rsidRPr="00E608C9" w:rsidRDefault="0099677C" w:rsidP="00831926">
            <w:pPr>
              <w:rPr>
                <w:rFonts w:ascii="Georgia" w:hAnsi="Georgia"/>
                <w:lang w:val="sr-Cyrl-CS"/>
              </w:rPr>
            </w:pPr>
          </w:p>
        </w:tc>
        <w:tc>
          <w:tcPr>
            <w:tcW w:w="2390" w:type="dxa"/>
            <w:vMerge/>
            <w:vAlign w:val="center"/>
          </w:tcPr>
          <w:p w14:paraId="7DA6BCFE" w14:textId="77777777" w:rsidR="0099677C" w:rsidRPr="00E608C9" w:rsidRDefault="0099677C" w:rsidP="00831926">
            <w:pPr>
              <w:ind w:left="16"/>
              <w:rPr>
                <w:rFonts w:ascii="Georgia" w:hAnsi="Georgia"/>
                <w:lang w:val="sr-Cyrl-CS"/>
              </w:rPr>
            </w:pPr>
          </w:p>
        </w:tc>
        <w:tc>
          <w:tcPr>
            <w:tcW w:w="2389" w:type="dxa"/>
            <w:gridSpan w:val="2"/>
            <w:vMerge/>
            <w:tcBorders>
              <w:right w:val="nil"/>
            </w:tcBorders>
          </w:tcPr>
          <w:p w14:paraId="00AD513E" w14:textId="77777777" w:rsidR="0099677C" w:rsidRPr="00E608C9" w:rsidRDefault="0099677C" w:rsidP="00831926">
            <w:pPr>
              <w:rPr>
                <w:rFonts w:ascii="Georgia" w:hAnsi="Georgia"/>
                <w:lang w:val="sr-Cyrl-CS"/>
              </w:rPr>
            </w:pPr>
          </w:p>
        </w:tc>
        <w:tc>
          <w:tcPr>
            <w:tcW w:w="2390" w:type="dxa"/>
            <w:gridSpan w:val="2"/>
            <w:tcBorders>
              <w:top w:val="single" w:sz="4" w:space="0" w:color="auto"/>
              <w:bottom w:val="single" w:sz="4" w:space="0" w:color="auto"/>
            </w:tcBorders>
          </w:tcPr>
          <w:p w14:paraId="14125978" w14:textId="77777777" w:rsidR="0099677C" w:rsidRPr="00E608C9" w:rsidRDefault="0099677C" w:rsidP="00831926">
            <w:pPr>
              <w:rPr>
                <w:rFonts w:ascii="Georgia" w:hAnsi="Georgia"/>
                <w:b/>
              </w:rPr>
            </w:pPr>
            <w:r w:rsidRPr="00E608C9">
              <w:rPr>
                <w:rFonts w:ascii="Georgia" w:hAnsi="Georgia"/>
                <w:b/>
                <w:lang w:val="ru-RU"/>
              </w:rPr>
              <w:t>Полигони</w:t>
            </w:r>
            <w:r w:rsidRPr="00E608C9">
              <w:rPr>
                <w:rFonts w:ascii="Georgia" w:hAnsi="Georgia"/>
                <w:b/>
              </w:rPr>
              <w:t xml:space="preserve"> </w:t>
            </w:r>
          </w:p>
          <w:p w14:paraId="1EFF0EF0" w14:textId="77777777" w:rsidR="0099677C" w:rsidRPr="00E608C9" w:rsidRDefault="0099677C" w:rsidP="00831926">
            <w:pPr>
              <w:rPr>
                <w:rFonts w:ascii="Georgia" w:hAnsi="Georgia"/>
              </w:rPr>
            </w:pPr>
            <w:r w:rsidRPr="00E608C9">
              <w:rPr>
                <w:rFonts w:ascii="Georgia" w:hAnsi="Georgia"/>
              </w:rPr>
              <w:t>-комбиновани полигон од усвојених вештина</w:t>
            </w:r>
          </w:p>
        </w:tc>
      </w:tr>
      <w:tr w:rsidR="0099677C" w14:paraId="7EEE0AD3" w14:textId="77777777" w:rsidTr="00831926">
        <w:trPr>
          <w:gridAfter w:val="1"/>
          <w:wAfter w:w="21" w:type="dxa"/>
          <w:trHeight w:val="1166"/>
        </w:trPr>
        <w:tc>
          <w:tcPr>
            <w:tcW w:w="2389" w:type="dxa"/>
            <w:vMerge/>
          </w:tcPr>
          <w:p w14:paraId="4D193F4D" w14:textId="77777777" w:rsidR="0099677C" w:rsidRPr="00E608C9" w:rsidRDefault="0099677C" w:rsidP="00831926">
            <w:pPr>
              <w:rPr>
                <w:rFonts w:ascii="Georgia" w:hAnsi="Georgia"/>
                <w:lang w:val="sr-Cyrl-CS"/>
              </w:rPr>
            </w:pPr>
          </w:p>
        </w:tc>
        <w:tc>
          <w:tcPr>
            <w:tcW w:w="2390" w:type="dxa"/>
            <w:vMerge/>
            <w:vAlign w:val="center"/>
          </w:tcPr>
          <w:p w14:paraId="5C9E4B88" w14:textId="77777777" w:rsidR="0099677C" w:rsidRPr="00E608C9" w:rsidRDefault="0099677C" w:rsidP="00831926">
            <w:pPr>
              <w:ind w:left="16"/>
              <w:rPr>
                <w:rFonts w:ascii="Georgia" w:hAnsi="Georgia"/>
                <w:lang w:val="sr-Cyrl-CS"/>
              </w:rPr>
            </w:pPr>
          </w:p>
        </w:tc>
        <w:tc>
          <w:tcPr>
            <w:tcW w:w="2389" w:type="dxa"/>
            <w:gridSpan w:val="2"/>
            <w:tcBorders>
              <w:right w:val="nil"/>
            </w:tcBorders>
          </w:tcPr>
          <w:p w14:paraId="3FC48316" w14:textId="77777777" w:rsidR="0099677C" w:rsidRPr="00E608C9" w:rsidRDefault="0099677C" w:rsidP="00831926">
            <w:pPr>
              <w:rPr>
                <w:rFonts w:ascii="Georgia" w:hAnsi="Georgia"/>
                <w:lang w:val="sr-Cyrl-CS"/>
              </w:rPr>
            </w:pPr>
            <w:r w:rsidRPr="00E608C9">
              <w:rPr>
                <w:rFonts w:ascii="Georgia" w:hAnsi="Georgia" w:cs="Arial"/>
                <w:bCs/>
                <w:color w:val="000000"/>
              </w:rPr>
              <w:t>ФИЗИЧКА И ЗДРАВСТВЕНА КУЛТУРА</w:t>
            </w:r>
          </w:p>
        </w:tc>
        <w:tc>
          <w:tcPr>
            <w:tcW w:w="2390" w:type="dxa"/>
            <w:gridSpan w:val="2"/>
            <w:tcBorders>
              <w:top w:val="single" w:sz="4" w:space="0" w:color="auto"/>
              <w:bottom w:val="single" w:sz="4" w:space="0" w:color="auto"/>
            </w:tcBorders>
          </w:tcPr>
          <w:p w14:paraId="70E5C54C" w14:textId="77777777" w:rsidR="0099677C" w:rsidRPr="00E608C9" w:rsidRDefault="0099677C" w:rsidP="00831926">
            <w:pPr>
              <w:rPr>
                <w:rFonts w:ascii="Georgia" w:hAnsi="Georgia" w:cs="Arial"/>
                <w:b/>
                <w:bCs/>
                <w:color w:val="000000"/>
              </w:rPr>
            </w:pPr>
            <w:r w:rsidRPr="00E608C9">
              <w:rPr>
                <w:rFonts w:ascii="Georgia" w:hAnsi="Georgia" w:cs="Arial"/>
                <w:b/>
                <w:bCs/>
                <w:color w:val="000000"/>
              </w:rPr>
              <w:t>Култура вежбања и играња</w:t>
            </w:r>
          </w:p>
          <w:p w14:paraId="39CEDA70" w14:textId="77777777" w:rsidR="0099677C" w:rsidRPr="00E608C9" w:rsidRDefault="0099677C" w:rsidP="00831926">
            <w:pPr>
              <w:rPr>
                <w:rFonts w:ascii="Georgia" w:hAnsi="Georgia" w:cs="Arial"/>
                <w:color w:val="000000"/>
              </w:rPr>
            </w:pPr>
            <w:r w:rsidRPr="00E608C9">
              <w:rPr>
                <w:rFonts w:ascii="Georgia" w:hAnsi="Georgia" w:cs="Arial"/>
                <w:color w:val="000000"/>
              </w:rPr>
              <w:t>-основни термини у вежбању.</w:t>
            </w:r>
            <w:r w:rsidRPr="00E608C9">
              <w:rPr>
                <w:rFonts w:ascii="Georgia" w:hAnsi="Georgia" w:cs="Arial"/>
                <w:color w:val="000000"/>
              </w:rPr>
              <w:br/>
              <w:t>-вежбам безбедно.</w:t>
            </w:r>
            <w:r w:rsidRPr="00E608C9">
              <w:rPr>
                <w:rFonts w:ascii="Georgia" w:hAnsi="Georgia" w:cs="Arial"/>
                <w:color w:val="000000"/>
              </w:rPr>
              <w:br/>
              <w:t>-чувам своје и туђе ствари.</w:t>
            </w:r>
            <w:r w:rsidRPr="00E608C9">
              <w:rPr>
                <w:rFonts w:ascii="Georgia" w:hAnsi="Georgia" w:cs="Arial"/>
                <w:color w:val="000000"/>
              </w:rPr>
              <w:br/>
              <w:t>-правила елементарних игара.</w:t>
            </w:r>
            <w:r w:rsidRPr="00E608C9">
              <w:rPr>
                <w:rFonts w:ascii="Georgia" w:hAnsi="Georgia" w:cs="Arial"/>
                <w:color w:val="000000"/>
              </w:rPr>
              <w:br/>
              <w:t>-некад изгубим, а некада. победим.</w:t>
            </w:r>
            <w:r w:rsidRPr="00E608C9">
              <w:rPr>
                <w:rFonts w:ascii="Georgia" w:hAnsi="Georgia" w:cs="Arial"/>
                <w:color w:val="000000"/>
              </w:rPr>
              <w:br/>
              <w:t>-навијам фер.</w:t>
            </w:r>
          </w:p>
          <w:p w14:paraId="4F9ECED5" w14:textId="77777777" w:rsidR="0099677C" w:rsidRPr="00E608C9" w:rsidRDefault="0099677C" w:rsidP="00831926">
            <w:pPr>
              <w:rPr>
                <w:rFonts w:ascii="Georgia" w:hAnsi="Georgia" w:cs="Arial"/>
                <w:color w:val="000000"/>
              </w:rPr>
            </w:pPr>
          </w:p>
          <w:p w14:paraId="1A719A8C" w14:textId="77777777" w:rsidR="0099677C" w:rsidRPr="00E608C9" w:rsidRDefault="0099677C" w:rsidP="00831926">
            <w:pPr>
              <w:rPr>
                <w:rFonts w:ascii="Georgia" w:hAnsi="Georgia" w:cs="Arial"/>
                <w:b/>
                <w:bCs/>
                <w:color w:val="000000"/>
              </w:rPr>
            </w:pPr>
            <w:r w:rsidRPr="00E608C9">
              <w:rPr>
                <w:rFonts w:ascii="Georgia" w:hAnsi="Georgia" w:cs="Arial"/>
                <w:b/>
                <w:bCs/>
                <w:color w:val="000000"/>
              </w:rPr>
              <w:t>Здравствено васпитање</w:t>
            </w:r>
          </w:p>
          <w:p w14:paraId="1342A62F" w14:textId="77777777" w:rsidR="0099677C" w:rsidRPr="00E608C9" w:rsidRDefault="0099677C" w:rsidP="00831926">
            <w:pPr>
              <w:rPr>
                <w:rFonts w:ascii="Georgia" w:hAnsi="Georgia"/>
                <w:b/>
              </w:rPr>
            </w:pPr>
            <w:r w:rsidRPr="00E608C9">
              <w:rPr>
                <w:rFonts w:ascii="Georgia" w:hAnsi="Georgia" w:cs="Arial"/>
                <w:color w:val="000000"/>
              </w:rPr>
              <w:t>-упознај своје тело.</w:t>
            </w:r>
            <w:r w:rsidRPr="00E608C9">
              <w:rPr>
                <w:rFonts w:ascii="Georgia" w:hAnsi="Georgia" w:cs="Arial"/>
                <w:color w:val="000000"/>
              </w:rPr>
              <w:br/>
              <w:t>-растемо.</w:t>
            </w:r>
            <w:r w:rsidRPr="00E608C9">
              <w:rPr>
                <w:rFonts w:ascii="Georgia" w:hAnsi="Georgia" w:cs="Arial"/>
                <w:color w:val="000000"/>
              </w:rPr>
              <w:br/>
              <w:t>-видим, чујем, осећам.</w:t>
            </w:r>
            <w:r w:rsidRPr="00E608C9">
              <w:rPr>
                <w:rFonts w:ascii="Georgia" w:hAnsi="Georgia" w:cs="Arial"/>
                <w:color w:val="000000"/>
              </w:rPr>
              <w:br/>
              <w:t>-моје здравље.</w:t>
            </w:r>
            <w:r w:rsidRPr="00E608C9">
              <w:rPr>
                <w:rFonts w:ascii="Georgia" w:hAnsi="Georgia" w:cs="Arial"/>
                <w:color w:val="000000"/>
              </w:rPr>
              <w:br/>
              <w:t>-ко све брине о мом здрављу.</w:t>
            </w:r>
            <w:r w:rsidRPr="00E608C9">
              <w:rPr>
                <w:rFonts w:ascii="Georgia" w:hAnsi="Georgia" w:cs="Arial"/>
                <w:color w:val="000000"/>
              </w:rPr>
              <w:br/>
              <w:t>-лична хигијена.</w:t>
            </w:r>
            <w:r w:rsidRPr="00E608C9">
              <w:rPr>
                <w:rFonts w:ascii="Georgia" w:hAnsi="Georgia" w:cs="Arial"/>
                <w:color w:val="000000"/>
              </w:rPr>
              <w:br/>
              <w:t>-хигијена простора у коме живим.</w:t>
            </w:r>
            <w:r w:rsidRPr="00E608C9">
              <w:rPr>
                <w:rFonts w:ascii="Georgia" w:hAnsi="Georgia" w:cs="Arial"/>
                <w:color w:val="000000"/>
              </w:rPr>
              <w:br/>
              <w:t>-хигијена простора у коме вежбам.</w:t>
            </w:r>
            <w:r w:rsidRPr="00E608C9">
              <w:rPr>
                <w:rFonts w:ascii="Georgia" w:hAnsi="Georgia" w:cs="Arial"/>
                <w:color w:val="000000"/>
              </w:rPr>
              <w:br/>
              <w:t>животне намирнице и правилна исхрана.</w:t>
            </w:r>
            <w:r w:rsidRPr="00E608C9">
              <w:rPr>
                <w:rFonts w:ascii="Georgia" w:hAnsi="Georgia" w:cs="Arial"/>
                <w:color w:val="000000"/>
              </w:rPr>
              <w:br/>
              <w:t>-заједно за столом.</w:t>
            </w:r>
          </w:p>
        </w:tc>
      </w:tr>
    </w:tbl>
    <w:p w14:paraId="0D2231DF" w14:textId="77777777" w:rsidR="0099677C" w:rsidRDefault="0099677C" w:rsidP="0099677C"/>
    <w:p w14:paraId="30D9198F" w14:textId="1A8F0ABA" w:rsidR="0099677C" w:rsidRDefault="0099677C" w:rsidP="00255B51">
      <w:pPr>
        <w:tabs>
          <w:tab w:val="left" w:pos="2997"/>
        </w:tabs>
        <w:rPr>
          <w:lang w:val="sr-Cyrl-CS" w:eastAsia="en-US"/>
        </w:rPr>
      </w:pPr>
      <w:r>
        <w:tab/>
      </w:r>
      <w:r>
        <w:tab/>
      </w:r>
    </w:p>
    <w:p w14:paraId="13B65BD1" w14:textId="77777777" w:rsidR="0099677C" w:rsidRPr="00FD65B9" w:rsidRDefault="0099677C" w:rsidP="0099677C">
      <w:pPr>
        <w:jc w:val="center"/>
        <w:rPr>
          <w:rFonts w:ascii="Georgia" w:hAnsi="Georgia"/>
          <w:b/>
          <w:sz w:val="28"/>
          <w:szCs w:val="28"/>
        </w:rPr>
      </w:pPr>
      <w:r w:rsidRPr="00FE734B">
        <w:rPr>
          <w:rFonts w:ascii="Georgia" w:hAnsi="Georgia"/>
          <w:b/>
          <w:sz w:val="28"/>
          <w:szCs w:val="28"/>
        </w:rPr>
        <w:t>НАСТАВНИ ПРОГРАМ ЗА</w:t>
      </w:r>
      <w:r>
        <w:rPr>
          <w:rFonts w:ascii="Georgia" w:hAnsi="Georgia"/>
          <w:b/>
          <w:sz w:val="28"/>
          <w:szCs w:val="28"/>
        </w:rPr>
        <w:t xml:space="preserve"> ЛИКОВНУ КУЛТУРУ</w:t>
      </w:r>
    </w:p>
    <w:p w14:paraId="55ED24BC" w14:textId="77777777" w:rsidR="0099677C" w:rsidRPr="00FD348E" w:rsidRDefault="0099677C" w:rsidP="0099677C">
      <w:pPr>
        <w:jc w:val="center"/>
        <w:rPr>
          <w:rFonts w:ascii="Georgia" w:hAnsi="Georgia"/>
          <w:b/>
          <w:sz w:val="28"/>
          <w:szCs w:val="28"/>
        </w:rPr>
      </w:pPr>
      <w:r>
        <w:rPr>
          <w:rFonts w:ascii="Georgia" w:hAnsi="Georgia"/>
          <w:b/>
          <w:sz w:val="28"/>
          <w:szCs w:val="28"/>
        </w:rPr>
        <w:t xml:space="preserve"> 1.РАЗРЕД</w:t>
      </w:r>
    </w:p>
    <w:p w14:paraId="05A728E7"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99677C" w:rsidRPr="008D3806" w14:paraId="0A492BC3" w14:textId="77777777" w:rsidTr="00831926">
        <w:tc>
          <w:tcPr>
            <w:tcW w:w="2394" w:type="dxa"/>
            <w:vAlign w:val="center"/>
          </w:tcPr>
          <w:p w14:paraId="78D8C8E8" w14:textId="77777777" w:rsidR="0099677C" w:rsidRPr="0028774C" w:rsidRDefault="0099677C" w:rsidP="00831926">
            <w:pPr>
              <w:jc w:val="center"/>
              <w:rPr>
                <w:rFonts w:ascii="Georgia" w:hAnsi="Georgia"/>
                <w:b/>
                <w:lang w:val="sr-Cyrl-CS"/>
              </w:rPr>
            </w:pPr>
            <w:r w:rsidRPr="0028774C">
              <w:rPr>
                <w:rFonts w:ascii="Georgia" w:hAnsi="Georgia"/>
                <w:b/>
                <w:lang w:val="sr-Cyrl-CS"/>
              </w:rPr>
              <w:t>Циљ</w:t>
            </w:r>
          </w:p>
        </w:tc>
        <w:tc>
          <w:tcPr>
            <w:tcW w:w="2394" w:type="dxa"/>
            <w:vAlign w:val="center"/>
          </w:tcPr>
          <w:p w14:paraId="2FA065D1" w14:textId="77777777" w:rsidR="0099677C" w:rsidRPr="0028774C" w:rsidRDefault="0099677C" w:rsidP="00831926">
            <w:pPr>
              <w:jc w:val="center"/>
              <w:rPr>
                <w:rFonts w:ascii="Georgia" w:hAnsi="Georgia"/>
                <w:b/>
                <w:lang w:val="sr-Cyrl-CS"/>
              </w:rPr>
            </w:pPr>
            <w:r w:rsidRPr="0028774C">
              <w:rPr>
                <w:rFonts w:ascii="Georgia" w:hAnsi="Georgia"/>
                <w:b/>
                <w:lang w:val="sr-Cyrl-CS"/>
              </w:rPr>
              <w:t>Исходи</w:t>
            </w:r>
          </w:p>
        </w:tc>
        <w:tc>
          <w:tcPr>
            <w:tcW w:w="2394" w:type="dxa"/>
            <w:vAlign w:val="center"/>
          </w:tcPr>
          <w:p w14:paraId="376ECE61" w14:textId="77777777" w:rsidR="0099677C" w:rsidRPr="0028774C" w:rsidRDefault="0099677C" w:rsidP="00831926">
            <w:pPr>
              <w:jc w:val="center"/>
              <w:rPr>
                <w:rFonts w:ascii="Georgia" w:hAnsi="Georgia"/>
                <w:b/>
                <w:lang w:val="sr-Cyrl-CS"/>
              </w:rPr>
            </w:pPr>
            <w:r w:rsidRPr="0028774C">
              <w:rPr>
                <w:rFonts w:ascii="Georgia" w:hAnsi="Georgia"/>
                <w:b/>
                <w:lang w:val="sr-Cyrl-CS"/>
              </w:rPr>
              <w:t>Садржаји</w:t>
            </w:r>
          </w:p>
        </w:tc>
        <w:tc>
          <w:tcPr>
            <w:tcW w:w="2394" w:type="dxa"/>
            <w:vAlign w:val="center"/>
          </w:tcPr>
          <w:p w14:paraId="30F035B5" w14:textId="77777777" w:rsidR="0099677C" w:rsidRPr="0028774C" w:rsidRDefault="0099677C" w:rsidP="00831926">
            <w:pPr>
              <w:jc w:val="center"/>
              <w:rPr>
                <w:rFonts w:ascii="Georgia" w:hAnsi="Georgia"/>
                <w:b/>
                <w:lang w:val="sr-Cyrl-CS"/>
              </w:rPr>
            </w:pPr>
            <w:r w:rsidRPr="0028774C">
              <w:rPr>
                <w:rFonts w:ascii="Georgia" w:hAnsi="Georgia"/>
                <w:b/>
                <w:lang w:val="sr-Cyrl-CS"/>
              </w:rPr>
              <w:t>Начин остваривања</w:t>
            </w:r>
          </w:p>
        </w:tc>
      </w:tr>
      <w:tr w:rsidR="0099677C" w14:paraId="1E87220D" w14:textId="77777777" w:rsidTr="00831926">
        <w:trPr>
          <w:trHeight w:val="277"/>
        </w:trPr>
        <w:tc>
          <w:tcPr>
            <w:tcW w:w="2394" w:type="dxa"/>
            <w:vMerge w:val="restart"/>
          </w:tcPr>
          <w:p w14:paraId="34208480" w14:textId="77777777" w:rsidR="0099677C" w:rsidRPr="0028774C" w:rsidRDefault="0099677C" w:rsidP="00831926">
            <w:pPr>
              <w:rPr>
                <w:rFonts w:ascii="Georgia" w:hAnsi="Georgia"/>
                <w:lang w:val="sr-Cyrl-CS"/>
              </w:rPr>
            </w:pPr>
            <w:r w:rsidRPr="0028774C">
              <w:rPr>
                <w:rFonts w:ascii="Georgia" w:hAnsi="Georgia" w:cs="Arial"/>
                <w:b/>
                <w:bCs/>
                <w:color w:val="000000"/>
              </w:rPr>
              <w:lastRenderedPageBreak/>
              <w:t>Циљ</w:t>
            </w:r>
            <w:r w:rsidRPr="0028774C">
              <w:rPr>
                <w:rFonts w:ascii="Georgia" w:hAnsi="Georgia" w:cs="Arial"/>
                <w:color w:val="000000"/>
              </w:rPr>
              <w:t> учења предмета </w:t>
            </w:r>
            <w:r w:rsidRPr="0028774C">
              <w:rPr>
                <w:rFonts w:ascii="Georgia" w:hAnsi="Georgia" w:cs="Arial"/>
                <w:i/>
                <w:iCs/>
                <w:color w:val="000000"/>
              </w:rPr>
              <w:t>ликовна култура</w:t>
            </w:r>
            <w:r w:rsidRPr="0028774C">
              <w:rPr>
                <w:rFonts w:ascii="Georgia" w:hAnsi="Georgia" w:cs="Arial"/>
                <w:color w:val="000000"/>
              </w:rPr>
              <w:t>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tc>
        <w:tc>
          <w:tcPr>
            <w:tcW w:w="2394" w:type="dxa"/>
            <w:vMerge w:val="restart"/>
          </w:tcPr>
          <w:p w14:paraId="5E87DFDD" w14:textId="77777777" w:rsidR="0099677C" w:rsidRPr="0028774C" w:rsidRDefault="0099677C" w:rsidP="00831926">
            <w:pPr>
              <w:spacing w:before="48" w:after="48"/>
              <w:rPr>
                <w:rFonts w:ascii="Georgia" w:hAnsi="Georgia" w:cs="Arial"/>
                <w:color w:val="000000"/>
              </w:rPr>
            </w:pPr>
            <w:r w:rsidRPr="0028774C">
              <w:rPr>
                <w:rFonts w:ascii="Georgia" w:hAnsi="Georgia" w:cs="Arial"/>
                <w:color w:val="000000"/>
              </w:rPr>
              <w:t>- опише, својим речима, визуелне карактеристике по којима препознаје облике и простор;</w:t>
            </w:r>
            <w:r w:rsidRPr="0028774C">
              <w:rPr>
                <w:rFonts w:ascii="Georgia" w:hAnsi="Georgia" w:cs="Arial"/>
                <w:color w:val="000000"/>
              </w:rPr>
              <w:br/>
              <w:t>- пореди своје утиске и утиске других о уметничким делима, изгледу објеката/предмета и облицима из природе и окружења;</w:t>
            </w:r>
            <w:r w:rsidRPr="0028774C">
              <w:rPr>
                <w:rFonts w:ascii="Georgia" w:hAnsi="Georgia" w:cs="Arial"/>
                <w:color w:val="000000"/>
              </w:rPr>
              <w:br/>
              <w:t>- одреди, самостално и у сарадњи са другима, положај облика у простору и у равни;</w:t>
            </w:r>
            <w:r w:rsidRPr="0028774C">
              <w:rPr>
                <w:rFonts w:ascii="Georgia" w:hAnsi="Georgia" w:cs="Arial"/>
                <w:color w:val="000000"/>
              </w:rPr>
              <w:br/>
              <w:t>- црта на различитим подлогама и форматима папира;</w:t>
            </w:r>
            <w:r w:rsidRPr="0028774C">
              <w:rPr>
                <w:rFonts w:ascii="Georgia" w:hAnsi="Georgia" w:cs="Arial"/>
                <w:color w:val="000000"/>
              </w:rPr>
              <w:br/>
              <w:t>- користи материјал и прибор у складу са инструкцијама;</w:t>
            </w:r>
            <w:r w:rsidRPr="0028774C">
              <w:rPr>
                <w:rFonts w:ascii="Georgia" w:hAnsi="Georgia" w:cs="Arial"/>
                <w:color w:val="000000"/>
              </w:rPr>
              <w:br/>
              <w:t>- обликује једноставне фигуре од меког материјала;</w:t>
            </w:r>
            <w:r w:rsidRPr="0028774C">
              <w:rPr>
                <w:rFonts w:ascii="Georgia" w:hAnsi="Georgia" w:cs="Arial"/>
                <w:color w:val="000000"/>
              </w:rPr>
              <w:br/>
              <w:t>- одабере, самостално, начин спајања најмање два материјала;</w:t>
            </w:r>
            <w:r w:rsidRPr="0028774C">
              <w:rPr>
                <w:rFonts w:ascii="Georgia" w:hAnsi="Georgia" w:cs="Arial"/>
                <w:color w:val="000000"/>
              </w:rPr>
              <w:br/>
              <w:t>- преведе једноставне појмове и информације у ликовни рад;</w:t>
            </w:r>
            <w:r w:rsidRPr="0028774C">
              <w:rPr>
                <w:rFonts w:ascii="Georgia" w:hAnsi="Georgia" w:cs="Arial"/>
                <w:color w:val="000000"/>
              </w:rPr>
              <w:br/>
              <w:t>- изрази, материјалом и техником по избору, своје замисли, доживљаје, утиске, сећања и опажања;</w:t>
            </w:r>
            <w:r w:rsidRPr="0028774C">
              <w:rPr>
                <w:rFonts w:ascii="Georgia" w:hAnsi="Georgia" w:cs="Arial"/>
                <w:color w:val="000000"/>
              </w:rPr>
              <w:br/>
              <w:t xml:space="preserve">- преобликује, сам </w:t>
            </w:r>
            <w:r w:rsidRPr="0028774C">
              <w:rPr>
                <w:rFonts w:ascii="Georgia" w:hAnsi="Georgia" w:cs="Arial"/>
                <w:color w:val="000000"/>
              </w:rPr>
              <w:lastRenderedPageBreak/>
              <w:t>или у сарадњи са другима, употребне предмете мењајући им намену;</w:t>
            </w:r>
            <w:r w:rsidRPr="0028774C">
              <w:rPr>
                <w:rFonts w:ascii="Georgia" w:hAnsi="Georgia" w:cs="Arial"/>
                <w:color w:val="000000"/>
              </w:rPr>
              <w:br/>
              <w:t>- изрази познате појмове мимиком и покретом тела, без звука;</w:t>
            </w:r>
            <w:r w:rsidRPr="0028774C">
              <w:rPr>
                <w:rFonts w:ascii="Georgia" w:hAnsi="Georgia" w:cs="Arial"/>
                <w:color w:val="000000"/>
              </w:rPr>
              <w:br/>
              <w:t>- повеже одабрану установу културе са њеном наменом;</w:t>
            </w:r>
            <w:r w:rsidRPr="0028774C">
              <w:rPr>
                <w:rFonts w:ascii="Georgia" w:hAnsi="Georgia" w:cs="Arial"/>
                <w:color w:val="000000"/>
              </w:rPr>
              <w:br/>
              <w:t>- поштује договоре и правила понашања и облачења приликом посете установама културе.</w:t>
            </w:r>
          </w:p>
        </w:tc>
        <w:tc>
          <w:tcPr>
            <w:tcW w:w="2394" w:type="dxa"/>
          </w:tcPr>
          <w:p w14:paraId="1DA4186C" w14:textId="77777777" w:rsidR="0099677C" w:rsidRPr="0028774C" w:rsidRDefault="0099677C" w:rsidP="00831926">
            <w:pPr>
              <w:rPr>
                <w:rFonts w:ascii="Georgia" w:hAnsi="Georgia"/>
                <w:b/>
                <w:lang w:val="sr-Cyrl-CS"/>
              </w:rPr>
            </w:pPr>
            <w:r w:rsidRPr="0028774C">
              <w:rPr>
                <w:rFonts w:ascii="Georgia" w:hAnsi="Georgia"/>
                <w:b/>
                <w:lang w:val="sr-Cyrl-CS"/>
              </w:rPr>
              <w:lastRenderedPageBreak/>
              <w:t>Ликовна култура и окружење</w:t>
            </w:r>
          </w:p>
          <w:p w14:paraId="3B49B9BB" w14:textId="77777777" w:rsidR="0099677C" w:rsidRPr="0028774C" w:rsidRDefault="0099677C" w:rsidP="00831926">
            <w:pPr>
              <w:rPr>
                <w:rFonts w:ascii="Georgia" w:hAnsi="Georgia"/>
                <w:b/>
                <w:lang w:val="ru-RU"/>
              </w:rPr>
            </w:pPr>
            <w:r w:rsidRPr="0028774C">
              <w:rPr>
                <w:rFonts w:ascii="Georgia" w:hAnsi="Georgia" w:cs="Arial"/>
                <w:color w:val="000000"/>
              </w:rPr>
              <w:t>Отворени и затворени простор, природа и простор који је човек обликовао. Карактеристичне визуелне одлике по којима се препознаје врста простора. Значај чувања споменика или значајних објеката у најближем окружењу. Значај уређења простора у коме ученик борави.</w:t>
            </w:r>
            <w:r w:rsidRPr="0028774C">
              <w:rPr>
                <w:rFonts w:ascii="Georgia" w:hAnsi="Georgia" w:cs="Arial"/>
                <w:color w:val="000000"/>
              </w:rPr>
              <w:br/>
            </w:r>
            <w:r w:rsidRPr="0028774C">
              <w:rPr>
                <w:rFonts w:ascii="Georgia" w:hAnsi="Georgia" w:cs="Arial"/>
                <w:b/>
                <w:bCs/>
                <w:color w:val="000000"/>
              </w:rPr>
              <w:t>Уметничка занимања и продукти.</w:t>
            </w:r>
            <w:r w:rsidRPr="0028774C">
              <w:rPr>
                <w:rFonts w:ascii="Georgia" w:hAnsi="Georgia" w:cs="Arial"/>
                <w:color w:val="000000"/>
              </w:rPr>
              <w:t> Сликар - слика, вајар - скулптура, фотограф - фотографија... Изглед употребних предмета које су дизајнирали уметници.</w:t>
            </w:r>
            <w:r w:rsidRPr="0028774C">
              <w:rPr>
                <w:rFonts w:ascii="Georgia" w:hAnsi="Georgia" w:cs="Arial"/>
                <w:color w:val="000000"/>
              </w:rPr>
              <w:br/>
            </w:r>
            <w:r w:rsidRPr="0028774C">
              <w:rPr>
                <w:rFonts w:ascii="Georgia" w:hAnsi="Georgia" w:cs="Arial"/>
                <w:b/>
                <w:bCs/>
                <w:color w:val="000000"/>
              </w:rPr>
              <w:t>Установе културе</w:t>
            </w:r>
            <w:r w:rsidRPr="0028774C">
              <w:rPr>
                <w:rFonts w:ascii="Georgia" w:hAnsi="Georgia" w:cs="Arial"/>
                <w:color w:val="000000"/>
              </w:rPr>
              <w:t> (биоскоп, музеј, галерија, позориште, библиотека…). Правила понашања и облачења у различитим установама културе, договорена правила понашања.</w:t>
            </w:r>
          </w:p>
        </w:tc>
        <w:tc>
          <w:tcPr>
            <w:tcW w:w="2394" w:type="dxa"/>
          </w:tcPr>
          <w:p w14:paraId="16671440" w14:textId="77777777" w:rsidR="0099677C" w:rsidRPr="0028774C" w:rsidRDefault="0099677C" w:rsidP="00831926">
            <w:pPr>
              <w:rPr>
                <w:rFonts w:ascii="Georgia" w:hAnsi="Georgia"/>
              </w:rPr>
            </w:pPr>
            <w:r w:rsidRPr="0028774C">
              <w:rPr>
                <w:rFonts w:ascii="Georgia" w:hAnsi="Georgia"/>
              </w:rPr>
              <w:t>-црта</w:t>
            </w:r>
          </w:p>
          <w:p w14:paraId="0B80A283" w14:textId="77777777" w:rsidR="0099677C" w:rsidRPr="0028774C" w:rsidRDefault="0099677C" w:rsidP="00831926">
            <w:pPr>
              <w:rPr>
                <w:rFonts w:ascii="Georgia" w:hAnsi="Georgia"/>
              </w:rPr>
            </w:pPr>
            <w:r w:rsidRPr="0028774C">
              <w:rPr>
                <w:rFonts w:ascii="Georgia" w:hAnsi="Georgia"/>
              </w:rPr>
              <w:t>-боји</w:t>
            </w:r>
          </w:p>
          <w:p w14:paraId="60E72519" w14:textId="77777777" w:rsidR="0099677C" w:rsidRPr="0028774C" w:rsidRDefault="0099677C" w:rsidP="00831926">
            <w:pPr>
              <w:rPr>
                <w:rFonts w:ascii="Georgia" w:hAnsi="Georgia"/>
              </w:rPr>
            </w:pPr>
            <w:r w:rsidRPr="0028774C">
              <w:rPr>
                <w:rFonts w:ascii="Georgia" w:hAnsi="Georgia"/>
              </w:rPr>
              <w:t>-кроз игру открива облике</w:t>
            </w:r>
          </w:p>
        </w:tc>
      </w:tr>
      <w:tr w:rsidR="0099677C" w14:paraId="3D3C2CBF" w14:textId="77777777" w:rsidTr="00831926">
        <w:trPr>
          <w:trHeight w:val="277"/>
        </w:trPr>
        <w:tc>
          <w:tcPr>
            <w:tcW w:w="2394" w:type="dxa"/>
            <w:vMerge/>
            <w:vAlign w:val="center"/>
          </w:tcPr>
          <w:p w14:paraId="41320AC3" w14:textId="77777777" w:rsidR="0099677C" w:rsidRPr="0028774C" w:rsidRDefault="0099677C" w:rsidP="00831926">
            <w:pPr>
              <w:rPr>
                <w:rFonts w:ascii="Georgia" w:hAnsi="Georgia"/>
                <w:lang w:val="sr-Cyrl-CS"/>
              </w:rPr>
            </w:pPr>
          </w:p>
        </w:tc>
        <w:tc>
          <w:tcPr>
            <w:tcW w:w="2394" w:type="dxa"/>
            <w:vMerge/>
          </w:tcPr>
          <w:p w14:paraId="37D3C3F7" w14:textId="77777777" w:rsidR="0099677C" w:rsidRPr="0028774C" w:rsidRDefault="0099677C" w:rsidP="00831926">
            <w:pPr>
              <w:rPr>
                <w:rFonts w:ascii="Georgia" w:hAnsi="Georgia"/>
                <w:lang w:val="sr-Cyrl-CS"/>
              </w:rPr>
            </w:pPr>
          </w:p>
        </w:tc>
        <w:tc>
          <w:tcPr>
            <w:tcW w:w="2394" w:type="dxa"/>
          </w:tcPr>
          <w:p w14:paraId="5211AE80" w14:textId="77777777" w:rsidR="0099677C" w:rsidRPr="0028774C" w:rsidRDefault="0099677C" w:rsidP="00831926">
            <w:pPr>
              <w:rPr>
                <w:rFonts w:ascii="Georgia" w:hAnsi="Georgia" w:cs="Arial"/>
                <w:color w:val="000000"/>
              </w:rPr>
            </w:pPr>
            <w:r w:rsidRPr="0028774C">
              <w:rPr>
                <w:rFonts w:ascii="Georgia" w:hAnsi="Georgia" w:cs="Arial"/>
                <w:b/>
                <w:bCs/>
                <w:color w:val="000000"/>
              </w:rPr>
              <w:t>Облици.</w:t>
            </w:r>
            <w:r w:rsidRPr="0028774C">
              <w:rPr>
                <w:rFonts w:ascii="Georgia" w:hAnsi="Georgia" w:cs="Arial"/>
                <w:color w:val="000000"/>
              </w:rPr>
              <w:t xml:space="preserve"> Облици из природе, облици које је створио човек, правилни и </w:t>
            </w:r>
            <w:r w:rsidRPr="0028774C">
              <w:rPr>
                <w:rFonts w:ascii="Georgia" w:hAnsi="Georgia" w:cs="Arial"/>
                <w:color w:val="000000"/>
              </w:rPr>
              <w:lastRenderedPageBreak/>
              <w:t>неправилни облици. Својства облика (цело, део, велико, мало, високо, ниско, краће, дуже, уско, широко, светло, тамно, обојено, безбојно, једнобојно, шарено, меко, тврдо, глатко, храпаво, обло, рогљасто).</w:t>
            </w:r>
            <w:r w:rsidRPr="0028774C">
              <w:rPr>
                <w:rFonts w:ascii="Georgia" w:hAnsi="Georgia" w:cs="Arial"/>
                <w:color w:val="000000"/>
              </w:rPr>
              <w:br/>
            </w:r>
            <w:r w:rsidRPr="0028774C">
              <w:rPr>
                <w:rFonts w:ascii="Georgia" w:hAnsi="Georgia" w:cs="Arial"/>
                <w:b/>
                <w:bCs/>
                <w:color w:val="000000"/>
              </w:rPr>
              <w:t>Положај облика у простору и у равни</w:t>
            </w:r>
            <w:r w:rsidRPr="0028774C">
              <w:rPr>
                <w:rFonts w:ascii="Georgia" w:hAnsi="Georgia" w:cs="Arial"/>
                <w:color w:val="000000"/>
              </w:rPr>
              <w:t> (горе, доле, између, испод, у, на, испред, иза, усправно, положено, косо, лево, десно).</w:t>
            </w:r>
            <w:r w:rsidRPr="0028774C">
              <w:rPr>
                <w:rFonts w:ascii="Georgia" w:hAnsi="Georgia" w:cs="Arial"/>
                <w:color w:val="000000"/>
              </w:rPr>
              <w:br/>
            </w:r>
            <w:r w:rsidRPr="0028774C">
              <w:rPr>
                <w:rFonts w:ascii="Georgia" w:hAnsi="Georgia" w:cs="Arial"/>
                <w:b/>
                <w:bCs/>
                <w:color w:val="000000"/>
              </w:rPr>
              <w:t>Кретање.</w:t>
            </w:r>
            <w:r w:rsidRPr="0028774C">
              <w:rPr>
                <w:rFonts w:ascii="Georgia" w:hAnsi="Georgia" w:cs="Arial"/>
                <w:color w:val="000000"/>
              </w:rPr>
              <w:t> Покретни и непокретни облици. Кретање бића и машина. Смер кретања облика (налево, надесно, нагоре и надоле). Безбедност у саобраћају - илузија величине покретних и непокретних објеката у односу на удаљеност од посматрача.</w:t>
            </w:r>
            <w:r w:rsidRPr="0028774C">
              <w:rPr>
                <w:rFonts w:ascii="Georgia" w:hAnsi="Georgia" w:cs="Arial"/>
                <w:color w:val="000000"/>
              </w:rPr>
              <w:br/>
            </w:r>
            <w:r w:rsidRPr="0028774C">
              <w:rPr>
                <w:rFonts w:ascii="Georgia" w:hAnsi="Georgia" w:cs="Arial"/>
                <w:b/>
                <w:bCs/>
                <w:color w:val="000000"/>
              </w:rPr>
              <w:t>Светлост и сенка.</w:t>
            </w:r>
            <w:r w:rsidRPr="0028774C">
              <w:rPr>
                <w:rFonts w:ascii="Georgia" w:hAnsi="Georgia" w:cs="Arial"/>
                <w:color w:val="000000"/>
              </w:rPr>
              <w:t> </w:t>
            </w:r>
          </w:p>
          <w:p w14:paraId="0B604131" w14:textId="77777777" w:rsidR="0099677C" w:rsidRPr="0028774C" w:rsidRDefault="0099677C" w:rsidP="00831926">
            <w:pPr>
              <w:rPr>
                <w:rFonts w:ascii="Georgia" w:hAnsi="Georgia"/>
                <w:b/>
                <w:lang w:val="ru-RU"/>
              </w:rPr>
            </w:pPr>
            <w:r w:rsidRPr="0028774C">
              <w:rPr>
                <w:rFonts w:ascii="Georgia" w:hAnsi="Georgia" w:cs="Arial"/>
                <w:color w:val="000000"/>
              </w:rPr>
              <w:t>Природни и вештачки извори осветљења. Промена осветљености у току дана. Изглед облика и сенке у зависности од осветљења.</w:t>
            </w:r>
          </w:p>
        </w:tc>
        <w:tc>
          <w:tcPr>
            <w:tcW w:w="2394" w:type="dxa"/>
          </w:tcPr>
          <w:p w14:paraId="06B19C5E" w14:textId="77777777" w:rsidR="0099677C" w:rsidRPr="0028774C" w:rsidRDefault="0099677C" w:rsidP="00831926">
            <w:pPr>
              <w:rPr>
                <w:rFonts w:ascii="Georgia" w:hAnsi="Georgia"/>
              </w:rPr>
            </w:pPr>
            <w:r w:rsidRPr="0028774C">
              <w:rPr>
                <w:rFonts w:ascii="Georgia" w:hAnsi="Georgia"/>
              </w:rPr>
              <w:lastRenderedPageBreak/>
              <w:t>-црта</w:t>
            </w:r>
          </w:p>
          <w:p w14:paraId="66C87207" w14:textId="77777777" w:rsidR="0099677C" w:rsidRPr="0028774C" w:rsidRDefault="0099677C" w:rsidP="00831926">
            <w:pPr>
              <w:rPr>
                <w:rFonts w:ascii="Georgia" w:hAnsi="Georgia"/>
              </w:rPr>
            </w:pPr>
            <w:r w:rsidRPr="0028774C">
              <w:rPr>
                <w:rFonts w:ascii="Georgia" w:hAnsi="Georgia"/>
              </w:rPr>
              <w:t>-боји</w:t>
            </w:r>
          </w:p>
          <w:p w14:paraId="32CB5301" w14:textId="77777777" w:rsidR="0099677C" w:rsidRPr="0028774C" w:rsidRDefault="0099677C" w:rsidP="00831926">
            <w:pPr>
              <w:rPr>
                <w:rFonts w:ascii="Georgia" w:hAnsi="Georgia"/>
              </w:rPr>
            </w:pPr>
            <w:r w:rsidRPr="0028774C">
              <w:rPr>
                <w:rFonts w:ascii="Georgia" w:hAnsi="Georgia"/>
              </w:rPr>
              <w:t>-кроз игру одређује односе</w:t>
            </w:r>
          </w:p>
        </w:tc>
      </w:tr>
      <w:tr w:rsidR="0099677C" w14:paraId="37237EE9" w14:textId="77777777" w:rsidTr="00831926">
        <w:trPr>
          <w:trHeight w:val="277"/>
        </w:trPr>
        <w:tc>
          <w:tcPr>
            <w:tcW w:w="2394" w:type="dxa"/>
            <w:vMerge/>
            <w:vAlign w:val="center"/>
          </w:tcPr>
          <w:p w14:paraId="488D7DFE" w14:textId="77777777" w:rsidR="0099677C" w:rsidRPr="0028774C" w:rsidRDefault="0099677C" w:rsidP="00831926">
            <w:pPr>
              <w:rPr>
                <w:rFonts w:ascii="Georgia" w:hAnsi="Georgia"/>
                <w:lang w:val="sr-Cyrl-CS"/>
              </w:rPr>
            </w:pPr>
          </w:p>
        </w:tc>
        <w:tc>
          <w:tcPr>
            <w:tcW w:w="2394" w:type="dxa"/>
            <w:vMerge/>
          </w:tcPr>
          <w:p w14:paraId="7727549C" w14:textId="77777777" w:rsidR="0099677C" w:rsidRPr="0028774C" w:rsidRDefault="0099677C" w:rsidP="00831926">
            <w:pPr>
              <w:rPr>
                <w:rFonts w:ascii="Georgia" w:hAnsi="Georgia"/>
                <w:lang w:val="sr-Cyrl-CS"/>
              </w:rPr>
            </w:pPr>
          </w:p>
        </w:tc>
        <w:tc>
          <w:tcPr>
            <w:tcW w:w="2394" w:type="dxa"/>
          </w:tcPr>
          <w:p w14:paraId="3AE5CE9F" w14:textId="77777777" w:rsidR="0099677C" w:rsidRPr="0028774C" w:rsidRDefault="0099677C" w:rsidP="00831926">
            <w:pPr>
              <w:spacing w:before="48" w:after="48"/>
              <w:rPr>
                <w:rFonts w:ascii="Georgia" w:hAnsi="Georgia" w:cs="Arial"/>
                <w:b/>
                <w:bCs/>
                <w:color w:val="000000"/>
              </w:rPr>
            </w:pPr>
            <w:r w:rsidRPr="0028774C">
              <w:rPr>
                <w:rFonts w:ascii="Georgia" w:hAnsi="Georgia" w:cs="Arial"/>
                <w:b/>
                <w:bCs/>
                <w:color w:val="000000"/>
              </w:rPr>
              <w:t>Материјал и прибор.</w:t>
            </w:r>
            <w:r w:rsidRPr="0028774C">
              <w:rPr>
                <w:rFonts w:ascii="Georgia" w:hAnsi="Georgia" w:cs="Arial"/>
                <w:color w:val="000000"/>
              </w:rPr>
              <w:t> Поступц</w:t>
            </w:r>
            <w:r w:rsidRPr="0028774C">
              <w:rPr>
                <w:rFonts w:ascii="Georgia" w:hAnsi="Georgia" w:cs="Arial"/>
                <w:color w:val="000000"/>
              </w:rPr>
              <w:lastRenderedPageBreak/>
              <w:t>и правилног и безбедног руковања и одржавања материјала, прибора и радне површине, значај одржавања хигијене и безбедног руковања прибором.</w:t>
            </w:r>
            <w:r w:rsidRPr="0028774C">
              <w:rPr>
                <w:rFonts w:ascii="Georgia" w:hAnsi="Georgia" w:cs="Arial"/>
                <w:color w:val="000000"/>
              </w:rPr>
              <w:br/>
            </w:r>
            <w:r w:rsidRPr="0028774C">
              <w:rPr>
                <w:rFonts w:ascii="Georgia" w:hAnsi="Georgia" w:cs="Arial"/>
                <w:b/>
                <w:bCs/>
                <w:color w:val="000000"/>
              </w:rPr>
              <w:t>Обликовање скулптуре.</w:t>
            </w:r>
            <w:r w:rsidRPr="0028774C">
              <w:rPr>
                <w:rFonts w:ascii="Georgia" w:hAnsi="Georgia" w:cs="Arial"/>
                <w:color w:val="000000"/>
              </w:rPr>
              <w:t> Обликовање меких материјала поступком додавања. Спајање разноврсних материјала.</w:t>
            </w:r>
            <w:r w:rsidRPr="0028774C">
              <w:rPr>
                <w:rFonts w:ascii="Georgia" w:hAnsi="Georgia" w:cs="Arial"/>
                <w:color w:val="000000"/>
              </w:rPr>
              <w:br/>
            </w:r>
            <w:r w:rsidRPr="0028774C">
              <w:rPr>
                <w:rFonts w:ascii="Georgia" w:hAnsi="Georgia" w:cs="Arial"/>
                <w:b/>
                <w:bCs/>
                <w:color w:val="000000"/>
              </w:rPr>
              <w:t>Обликовање цртежа.</w:t>
            </w:r>
            <w:r w:rsidRPr="0028774C">
              <w:rPr>
                <w:rFonts w:ascii="Georgia" w:hAnsi="Georgia" w:cs="Arial"/>
                <w:color w:val="000000"/>
              </w:rPr>
              <w:t> Врсте линија (отворена, затворена, права, крива, светла, тамна, широка, уска, дугачка, кратка, непрекинута, испрекидана, груба, нежна, спирална, таласаста, степенаста...). Изражајна својства линија у односу на материјал и прибор.</w:t>
            </w:r>
            <w:r w:rsidRPr="0028774C">
              <w:rPr>
                <w:rFonts w:ascii="Georgia" w:hAnsi="Georgia" w:cs="Arial"/>
                <w:color w:val="000000"/>
              </w:rPr>
              <w:br/>
            </w:r>
            <w:r w:rsidRPr="0028774C">
              <w:rPr>
                <w:rFonts w:ascii="Georgia" w:hAnsi="Georgia" w:cs="Arial"/>
                <w:b/>
                <w:bCs/>
                <w:color w:val="000000"/>
              </w:rPr>
              <w:t>Обликовање слике.</w:t>
            </w:r>
            <w:r w:rsidRPr="0028774C">
              <w:rPr>
                <w:rFonts w:ascii="Georgia" w:hAnsi="Georgia" w:cs="Arial"/>
                <w:color w:val="000000"/>
              </w:rPr>
              <w:t> Боја природних облика и боја облика које је створио човек. Изражајна својства боје у односу на материјал и прибор.</w:t>
            </w:r>
            <w:r w:rsidRPr="0028774C">
              <w:rPr>
                <w:rFonts w:ascii="Georgia" w:hAnsi="Georgia" w:cs="Arial"/>
                <w:color w:val="000000"/>
              </w:rPr>
              <w:br/>
            </w:r>
            <w:r w:rsidRPr="0028774C">
              <w:rPr>
                <w:rFonts w:ascii="Georgia" w:hAnsi="Georgia" w:cs="Arial"/>
                <w:b/>
                <w:bCs/>
                <w:color w:val="000000"/>
              </w:rPr>
              <w:t>Преобликовање</w:t>
            </w:r>
            <w:r w:rsidRPr="0028774C">
              <w:rPr>
                <w:rFonts w:ascii="Georgia" w:hAnsi="Georgia" w:cs="Arial"/>
                <w:color w:val="000000"/>
              </w:rPr>
              <w:t xml:space="preserve"> Предмети и материјал погодни за преобликовање </w:t>
            </w:r>
            <w:r w:rsidRPr="0028774C">
              <w:rPr>
                <w:rFonts w:ascii="Georgia" w:hAnsi="Georgia" w:cs="Arial"/>
                <w:color w:val="000000"/>
              </w:rPr>
              <w:lastRenderedPageBreak/>
              <w:t>(оштећени предмети, амбалажа, остаци тканина...).</w:t>
            </w:r>
            <w:r w:rsidRPr="0028774C">
              <w:rPr>
                <w:rFonts w:ascii="Georgia" w:hAnsi="Georgia" w:cs="Arial"/>
                <w:color w:val="000000"/>
              </w:rPr>
              <w:br/>
            </w:r>
            <w:r w:rsidRPr="0028774C">
              <w:rPr>
                <w:rFonts w:ascii="Georgia" w:hAnsi="Georgia" w:cs="Arial"/>
                <w:b/>
                <w:bCs/>
                <w:color w:val="000000"/>
              </w:rPr>
              <w:t>Различите информације као мотивација за стваралачки рад.</w:t>
            </w:r>
          </w:p>
          <w:p w14:paraId="1D347D9C" w14:textId="77777777" w:rsidR="0099677C" w:rsidRPr="0028774C" w:rsidRDefault="0099677C" w:rsidP="00831926">
            <w:pPr>
              <w:spacing w:before="48" w:after="48"/>
              <w:rPr>
                <w:rFonts w:ascii="Georgia" w:hAnsi="Georgia" w:cs="Arial"/>
                <w:color w:val="000000"/>
              </w:rPr>
            </w:pPr>
            <w:r w:rsidRPr="0028774C">
              <w:rPr>
                <w:rFonts w:ascii="Georgia" w:hAnsi="Georgia" w:cs="Arial"/>
                <w:color w:val="000000"/>
              </w:rPr>
              <w:t> Природа и непосредно окружење; машта и стварни догађаји; приче, песме и текстови из књига и часописа за децу и уџбеника, уметничка дела...</w:t>
            </w:r>
          </w:p>
        </w:tc>
        <w:tc>
          <w:tcPr>
            <w:tcW w:w="2394" w:type="dxa"/>
          </w:tcPr>
          <w:p w14:paraId="01C386F8" w14:textId="77777777" w:rsidR="0099677C" w:rsidRPr="0028774C" w:rsidRDefault="0099677C" w:rsidP="00831926">
            <w:pPr>
              <w:rPr>
                <w:rFonts w:ascii="Georgia" w:hAnsi="Georgia"/>
              </w:rPr>
            </w:pPr>
            <w:r w:rsidRPr="0028774C">
              <w:rPr>
                <w:rFonts w:ascii="Georgia" w:hAnsi="Georgia"/>
              </w:rPr>
              <w:lastRenderedPageBreak/>
              <w:t>-гледа</w:t>
            </w:r>
          </w:p>
          <w:p w14:paraId="451D7B89" w14:textId="77777777" w:rsidR="0099677C" w:rsidRPr="0028774C" w:rsidRDefault="0099677C" w:rsidP="00831926">
            <w:pPr>
              <w:rPr>
                <w:rFonts w:ascii="Georgia" w:hAnsi="Georgia"/>
              </w:rPr>
            </w:pPr>
            <w:r w:rsidRPr="0028774C">
              <w:rPr>
                <w:rFonts w:ascii="Georgia" w:hAnsi="Georgia"/>
              </w:rPr>
              <w:t>-прича</w:t>
            </w:r>
          </w:p>
          <w:p w14:paraId="17190D64" w14:textId="77777777" w:rsidR="0099677C" w:rsidRPr="0028774C" w:rsidRDefault="0099677C" w:rsidP="00831926">
            <w:pPr>
              <w:rPr>
                <w:rFonts w:ascii="Georgia" w:hAnsi="Georgia"/>
              </w:rPr>
            </w:pPr>
            <w:r w:rsidRPr="0028774C">
              <w:rPr>
                <w:rFonts w:ascii="Georgia" w:hAnsi="Georgia"/>
              </w:rPr>
              <w:lastRenderedPageBreak/>
              <w:t>-црта</w:t>
            </w:r>
          </w:p>
        </w:tc>
      </w:tr>
      <w:tr w:rsidR="0099677C" w14:paraId="6C457181" w14:textId="77777777" w:rsidTr="00831926">
        <w:trPr>
          <w:trHeight w:val="277"/>
        </w:trPr>
        <w:tc>
          <w:tcPr>
            <w:tcW w:w="2394" w:type="dxa"/>
            <w:vMerge/>
            <w:vAlign w:val="center"/>
          </w:tcPr>
          <w:p w14:paraId="67C8725B" w14:textId="77777777" w:rsidR="0099677C" w:rsidRPr="0028774C" w:rsidRDefault="0099677C" w:rsidP="00831926">
            <w:pPr>
              <w:rPr>
                <w:rFonts w:ascii="Georgia" w:hAnsi="Georgia"/>
                <w:lang w:val="sr-Cyrl-CS"/>
              </w:rPr>
            </w:pPr>
          </w:p>
        </w:tc>
        <w:tc>
          <w:tcPr>
            <w:tcW w:w="2394" w:type="dxa"/>
            <w:vMerge/>
          </w:tcPr>
          <w:p w14:paraId="0FD7F25D" w14:textId="77777777" w:rsidR="0099677C" w:rsidRPr="0028774C" w:rsidRDefault="0099677C" w:rsidP="00831926">
            <w:pPr>
              <w:rPr>
                <w:rFonts w:ascii="Georgia" w:hAnsi="Georgia"/>
                <w:lang w:val="sr-Cyrl-CS"/>
              </w:rPr>
            </w:pPr>
          </w:p>
        </w:tc>
        <w:tc>
          <w:tcPr>
            <w:tcW w:w="2394" w:type="dxa"/>
            <w:vAlign w:val="center"/>
          </w:tcPr>
          <w:p w14:paraId="6A79A370" w14:textId="77777777" w:rsidR="0099677C" w:rsidRPr="0028774C" w:rsidRDefault="0099677C" w:rsidP="00831926">
            <w:pPr>
              <w:rPr>
                <w:rFonts w:ascii="Georgia" w:hAnsi="Georgia"/>
                <w:b/>
                <w:lang w:val="sr-Cyrl-CS"/>
              </w:rPr>
            </w:pPr>
            <w:r w:rsidRPr="0028774C">
              <w:rPr>
                <w:rFonts w:ascii="Georgia" w:hAnsi="Georgia"/>
                <w:b/>
                <w:lang w:val="sr-Cyrl-CS"/>
              </w:rPr>
              <w:t xml:space="preserve">Споразумевање </w:t>
            </w:r>
          </w:p>
          <w:p w14:paraId="577FEEBB" w14:textId="77777777" w:rsidR="0099677C" w:rsidRPr="0028774C" w:rsidRDefault="0099677C" w:rsidP="00831926">
            <w:pPr>
              <w:rPr>
                <w:rFonts w:ascii="Georgia" w:hAnsi="Georgia" w:cs="Arial"/>
                <w:color w:val="000000"/>
              </w:rPr>
            </w:pPr>
            <w:r w:rsidRPr="0028774C">
              <w:rPr>
                <w:rFonts w:ascii="Georgia" w:hAnsi="Georgia" w:cs="Arial"/>
                <w:b/>
                <w:bCs/>
                <w:color w:val="000000"/>
              </w:rPr>
              <w:t>Читање визуелних информација.</w:t>
            </w:r>
            <w:r w:rsidRPr="0028774C">
              <w:rPr>
                <w:rFonts w:ascii="Georgia" w:hAnsi="Georgia" w:cs="Arial"/>
                <w:color w:val="000000"/>
              </w:rPr>
              <w:t> </w:t>
            </w:r>
          </w:p>
          <w:p w14:paraId="61F65D1D" w14:textId="77777777" w:rsidR="0099677C" w:rsidRPr="0028774C" w:rsidRDefault="0099677C" w:rsidP="00831926">
            <w:pPr>
              <w:rPr>
                <w:rFonts w:ascii="Georgia" w:hAnsi="Georgia"/>
                <w:lang w:val="sr-Cyrl-CS"/>
              </w:rPr>
            </w:pPr>
            <w:r w:rsidRPr="0028774C">
              <w:rPr>
                <w:rFonts w:ascii="Georgia" w:hAnsi="Georgia" w:cs="Arial"/>
                <w:color w:val="000000"/>
              </w:rPr>
              <w:t>Илустрација у дечјим књигама и уџбеницима. Стрип. Цртани и анимирани филм </w:t>
            </w:r>
            <w:r w:rsidRPr="0028774C">
              <w:rPr>
                <w:rFonts w:ascii="Georgia" w:hAnsi="Georgia" w:cs="Arial"/>
                <w:b/>
                <w:bCs/>
                <w:color w:val="000000"/>
              </w:rPr>
              <w:t>-</w:t>
            </w:r>
            <w:r w:rsidRPr="0028774C">
              <w:rPr>
                <w:rFonts w:ascii="Georgia" w:hAnsi="Georgia" w:cs="Arial"/>
                <w:color w:val="000000"/>
              </w:rPr>
              <w:t>традиционално урађени (слободоручно обликовани или нацртани ликови) и савремени (урађени у апликативном програму). Прича у цртаном и анимираном филму. Изглед места и ликова.</w:t>
            </w:r>
            <w:r w:rsidRPr="0028774C">
              <w:rPr>
                <w:rFonts w:ascii="Georgia" w:hAnsi="Georgia" w:cs="Arial"/>
                <w:color w:val="000000"/>
              </w:rPr>
              <w:br/>
            </w:r>
            <w:r w:rsidRPr="0028774C">
              <w:rPr>
                <w:rFonts w:ascii="Georgia" w:hAnsi="Georgia" w:cs="Arial"/>
                <w:b/>
                <w:bCs/>
                <w:color w:val="000000"/>
              </w:rPr>
              <w:t>Знак.</w:t>
            </w:r>
            <w:r w:rsidRPr="0028774C">
              <w:rPr>
                <w:rFonts w:ascii="Georgia" w:hAnsi="Georgia" w:cs="Arial"/>
                <w:color w:val="000000"/>
              </w:rPr>
              <w:t> Графички знак (ноте, слова и цифре), гестовни и звучни знак. Лепо писање. Украсна слова.</w:t>
            </w:r>
            <w:r w:rsidRPr="0028774C">
              <w:rPr>
                <w:rFonts w:ascii="Georgia" w:hAnsi="Georgia" w:cs="Arial"/>
                <w:color w:val="000000"/>
              </w:rPr>
              <w:br/>
            </w:r>
            <w:r w:rsidRPr="0028774C">
              <w:rPr>
                <w:rFonts w:ascii="Georgia" w:hAnsi="Georgia" w:cs="Arial"/>
                <w:b/>
                <w:bCs/>
                <w:color w:val="000000"/>
              </w:rPr>
              <w:t>Традиција.</w:t>
            </w:r>
            <w:r w:rsidRPr="0028774C">
              <w:rPr>
                <w:rFonts w:ascii="Georgia" w:hAnsi="Georgia" w:cs="Arial"/>
                <w:color w:val="000000"/>
              </w:rPr>
              <w:t> Празници и украшавање.</w:t>
            </w:r>
            <w:r w:rsidRPr="0028774C">
              <w:rPr>
                <w:rFonts w:ascii="Georgia" w:hAnsi="Georgia" w:cs="Arial"/>
                <w:color w:val="000000"/>
              </w:rPr>
              <w:br/>
            </w:r>
            <w:r w:rsidRPr="0028774C">
              <w:rPr>
                <w:rFonts w:ascii="Georgia" w:hAnsi="Georgia" w:cs="Arial"/>
                <w:b/>
                <w:bCs/>
                <w:color w:val="000000"/>
              </w:rPr>
              <w:lastRenderedPageBreak/>
              <w:t>Невербално изражавање.</w:t>
            </w:r>
            <w:r w:rsidRPr="0028774C">
              <w:rPr>
                <w:rFonts w:ascii="Georgia" w:hAnsi="Georgia" w:cs="Arial"/>
                <w:color w:val="000000"/>
              </w:rPr>
              <w:t> Пантомима, игре, перформанс</w:t>
            </w:r>
          </w:p>
        </w:tc>
        <w:tc>
          <w:tcPr>
            <w:tcW w:w="2394" w:type="dxa"/>
          </w:tcPr>
          <w:p w14:paraId="435F11ED" w14:textId="77777777" w:rsidR="0099677C" w:rsidRPr="0028774C" w:rsidRDefault="0099677C" w:rsidP="00831926">
            <w:pPr>
              <w:rPr>
                <w:rFonts w:ascii="Georgia" w:hAnsi="Georgia"/>
              </w:rPr>
            </w:pPr>
            <w:r w:rsidRPr="0028774C">
              <w:rPr>
                <w:rFonts w:ascii="Georgia" w:hAnsi="Georgia"/>
              </w:rPr>
              <w:lastRenderedPageBreak/>
              <w:t>-црта</w:t>
            </w:r>
          </w:p>
          <w:p w14:paraId="313F9C9F" w14:textId="77777777" w:rsidR="0099677C" w:rsidRPr="0028774C" w:rsidRDefault="0099677C" w:rsidP="00831926">
            <w:pPr>
              <w:rPr>
                <w:rFonts w:ascii="Georgia" w:hAnsi="Georgia"/>
              </w:rPr>
            </w:pPr>
            <w:r w:rsidRPr="0028774C">
              <w:rPr>
                <w:rFonts w:ascii="Georgia" w:hAnsi="Georgia"/>
              </w:rPr>
              <w:t>-боји</w:t>
            </w:r>
          </w:p>
          <w:p w14:paraId="70684C56" w14:textId="77777777" w:rsidR="0099677C" w:rsidRPr="0028774C" w:rsidRDefault="0099677C" w:rsidP="00831926">
            <w:pPr>
              <w:rPr>
                <w:rFonts w:ascii="Georgia" w:hAnsi="Georgia"/>
              </w:rPr>
            </w:pPr>
            <w:r w:rsidRPr="0028774C">
              <w:rPr>
                <w:rFonts w:ascii="Georgia" w:hAnsi="Georgia"/>
              </w:rPr>
              <w:t>-игра се</w:t>
            </w:r>
          </w:p>
        </w:tc>
      </w:tr>
    </w:tbl>
    <w:p w14:paraId="3F206237" w14:textId="77777777" w:rsidR="0099677C" w:rsidRPr="00FD65B9" w:rsidRDefault="0099677C" w:rsidP="0099677C"/>
    <w:p w14:paraId="2AE6CCE0" w14:textId="77777777" w:rsidR="0099677C" w:rsidRDefault="0099677C" w:rsidP="0099677C">
      <w:pPr>
        <w:rPr>
          <w:lang w:val="sr-Cyrl-CS" w:eastAsia="en-US"/>
        </w:rPr>
      </w:pPr>
    </w:p>
    <w:p w14:paraId="734E783A" w14:textId="77777777" w:rsidR="0099677C" w:rsidRPr="00FD65B9" w:rsidRDefault="0099677C" w:rsidP="0099677C">
      <w:pPr>
        <w:jc w:val="center"/>
        <w:rPr>
          <w:rFonts w:ascii="Georgia" w:hAnsi="Georgia"/>
          <w:b/>
          <w:sz w:val="28"/>
          <w:szCs w:val="28"/>
        </w:rPr>
      </w:pPr>
      <w:r w:rsidRPr="00FE734B">
        <w:rPr>
          <w:rFonts w:ascii="Georgia" w:hAnsi="Georgia"/>
          <w:b/>
          <w:sz w:val="28"/>
          <w:szCs w:val="28"/>
        </w:rPr>
        <w:t>НАСТАВНИ ПРОГРАМ ЗА</w:t>
      </w:r>
      <w:r>
        <w:rPr>
          <w:rFonts w:ascii="Georgia" w:hAnsi="Georgia"/>
          <w:b/>
          <w:sz w:val="28"/>
          <w:szCs w:val="28"/>
        </w:rPr>
        <w:t xml:space="preserve">  МУЗИЧКУ КУЛТУРУ</w:t>
      </w:r>
    </w:p>
    <w:p w14:paraId="24673485" w14:textId="77777777" w:rsidR="0099677C" w:rsidRPr="00D2571C" w:rsidRDefault="0099677C" w:rsidP="00746517">
      <w:pPr>
        <w:pStyle w:val="ListParagraph"/>
        <w:numPr>
          <w:ilvl w:val="0"/>
          <w:numId w:val="72"/>
        </w:numPr>
        <w:jc w:val="center"/>
        <w:rPr>
          <w:rFonts w:ascii="Georgia" w:hAnsi="Georgia"/>
          <w:b/>
          <w:sz w:val="28"/>
          <w:szCs w:val="28"/>
        </w:rPr>
      </w:pPr>
      <w:r w:rsidRPr="00D2571C">
        <w:rPr>
          <w:rFonts w:ascii="Georgia" w:hAnsi="Georgia"/>
          <w:b/>
          <w:sz w:val="28"/>
          <w:szCs w:val="28"/>
        </w:rPr>
        <w:t>РАЗРЕД</w:t>
      </w:r>
    </w:p>
    <w:p w14:paraId="26569814"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1"/>
        <w:gridCol w:w="2301"/>
        <w:gridCol w:w="2225"/>
        <w:gridCol w:w="1950"/>
      </w:tblGrid>
      <w:tr w:rsidR="0099677C" w:rsidRPr="008D3806" w14:paraId="6228AB1C" w14:textId="77777777" w:rsidTr="00831926">
        <w:tc>
          <w:tcPr>
            <w:tcW w:w="2394" w:type="dxa"/>
            <w:vAlign w:val="center"/>
          </w:tcPr>
          <w:p w14:paraId="6314EEDC" w14:textId="77777777" w:rsidR="0099677C" w:rsidRPr="0028774C" w:rsidRDefault="0099677C" w:rsidP="00831926">
            <w:pPr>
              <w:jc w:val="center"/>
              <w:rPr>
                <w:rFonts w:ascii="Georgia" w:hAnsi="Georgia"/>
                <w:b/>
                <w:lang w:val="sr-Cyrl-CS"/>
              </w:rPr>
            </w:pPr>
            <w:r w:rsidRPr="0028774C">
              <w:rPr>
                <w:rFonts w:ascii="Georgia" w:hAnsi="Georgia"/>
                <w:b/>
                <w:lang w:val="sr-Cyrl-CS"/>
              </w:rPr>
              <w:t>Циљ</w:t>
            </w:r>
          </w:p>
        </w:tc>
        <w:tc>
          <w:tcPr>
            <w:tcW w:w="2394" w:type="dxa"/>
            <w:vAlign w:val="center"/>
          </w:tcPr>
          <w:p w14:paraId="351C6595" w14:textId="77777777" w:rsidR="0099677C" w:rsidRPr="0028774C" w:rsidRDefault="0099677C" w:rsidP="00831926">
            <w:pPr>
              <w:jc w:val="center"/>
              <w:rPr>
                <w:rFonts w:ascii="Georgia" w:hAnsi="Georgia"/>
                <w:b/>
                <w:lang w:val="sr-Cyrl-CS"/>
              </w:rPr>
            </w:pPr>
            <w:r w:rsidRPr="0028774C">
              <w:rPr>
                <w:rFonts w:ascii="Georgia" w:hAnsi="Georgia"/>
                <w:b/>
                <w:lang w:val="sr-Cyrl-CS"/>
              </w:rPr>
              <w:t>Исходи</w:t>
            </w:r>
          </w:p>
        </w:tc>
        <w:tc>
          <w:tcPr>
            <w:tcW w:w="2394" w:type="dxa"/>
            <w:vAlign w:val="center"/>
          </w:tcPr>
          <w:p w14:paraId="1D71E20B" w14:textId="77777777" w:rsidR="0099677C" w:rsidRPr="0028774C" w:rsidRDefault="0099677C" w:rsidP="00831926">
            <w:pPr>
              <w:jc w:val="center"/>
              <w:rPr>
                <w:rFonts w:ascii="Georgia" w:hAnsi="Georgia"/>
                <w:b/>
                <w:lang w:val="sr-Cyrl-CS"/>
              </w:rPr>
            </w:pPr>
            <w:r w:rsidRPr="0028774C">
              <w:rPr>
                <w:rFonts w:ascii="Georgia" w:hAnsi="Georgia"/>
                <w:b/>
                <w:lang w:val="sr-Cyrl-CS"/>
              </w:rPr>
              <w:t>Садржаји</w:t>
            </w:r>
          </w:p>
        </w:tc>
        <w:tc>
          <w:tcPr>
            <w:tcW w:w="2394" w:type="dxa"/>
            <w:vAlign w:val="center"/>
          </w:tcPr>
          <w:p w14:paraId="34F97C77" w14:textId="77777777" w:rsidR="0099677C" w:rsidRPr="0028774C" w:rsidRDefault="0099677C" w:rsidP="00831926">
            <w:pPr>
              <w:jc w:val="center"/>
              <w:rPr>
                <w:rFonts w:ascii="Georgia" w:hAnsi="Georgia"/>
                <w:b/>
                <w:lang w:val="sr-Cyrl-CS"/>
              </w:rPr>
            </w:pPr>
            <w:r w:rsidRPr="0028774C">
              <w:rPr>
                <w:rFonts w:ascii="Georgia" w:hAnsi="Georgia"/>
                <w:b/>
                <w:lang w:val="sr-Cyrl-CS"/>
              </w:rPr>
              <w:t>Начин остваривања</w:t>
            </w:r>
          </w:p>
        </w:tc>
      </w:tr>
      <w:tr w:rsidR="0099677C" w14:paraId="0A2A56C0" w14:textId="77777777" w:rsidTr="00831926">
        <w:trPr>
          <w:trHeight w:val="277"/>
        </w:trPr>
        <w:tc>
          <w:tcPr>
            <w:tcW w:w="2394" w:type="dxa"/>
            <w:vMerge w:val="restart"/>
          </w:tcPr>
          <w:p w14:paraId="4D392EC2" w14:textId="77777777" w:rsidR="0099677C" w:rsidRPr="0028774C" w:rsidRDefault="0099677C" w:rsidP="00831926">
            <w:pPr>
              <w:spacing w:before="48" w:after="48"/>
              <w:rPr>
                <w:rFonts w:ascii="Georgia" w:hAnsi="Georgia" w:cs="Arial"/>
                <w:color w:val="000000"/>
              </w:rPr>
            </w:pPr>
            <w:r w:rsidRPr="0028774C">
              <w:rPr>
                <w:rFonts w:ascii="Georgia" w:hAnsi="Georgia" w:cs="Arial"/>
                <w:b/>
                <w:bCs/>
                <w:color w:val="000000"/>
              </w:rPr>
              <w:t>Циљ</w:t>
            </w:r>
            <w:r w:rsidRPr="0028774C">
              <w:rPr>
                <w:rFonts w:ascii="Georgia" w:hAnsi="Georgia" w:cs="Arial"/>
                <w:color w:val="000000"/>
              </w:rPr>
              <w:t> учења предмета </w:t>
            </w:r>
            <w:r w:rsidRPr="0028774C">
              <w:rPr>
                <w:rFonts w:ascii="Georgia" w:hAnsi="Georgia" w:cs="Arial"/>
                <w:i/>
                <w:iCs/>
                <w:color w:val="000000"/>
              </w:rPr>
              <w:t>музичка култура</w:t>
            </w:r>
            <w:r w:rsidRPr="0028774C">
              <w:rPr>
                <w:rFonts w:ascii="Georgia" w:hAnsi="Georgia" w:cs="Arial"/>
                <w:color w:val="000000"/>
              </w:rPr>
              <w:t> је да код ученика развије интересовање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заједништва, као и одговорног односа према очувању музичког наслеђа и културе свога и других народа.</w:t>
            </w:r>
          </w:p>
        </w:tc>
        <w:tc>
          <w:tcPr>
            <w:tcW w:w="2394" w:type="dxa"/>
            <w:vMerge w:val="restart"/>
          </w:tcPr>
          <w:p w14:paraId="25C39D4C" w14:textId="77777777" w:rsidR="0099677C" w:rsidRPr="0028774C" w:rsidRDefault="0099677C" w:rsidP="00831926">
            <w:pPr>
              <w:spacing w:before="48" w:after="48"/>
              <w:rPr>
                <w:rFonts w:ascii="Georgia" w:hAnsi="Georgia" w:cs="Arial"/>
                <w:color w:val="000000"/>
              </w:rPr>
            </w:pPr>
            <w:r w:rsidRPr="0028774C">
              <w:rPr>
                <w:rFonts w:ascii="Georgia" w:hAnsi="Georgia" w:cs="Arial"/>
                <w:color w:val="000000"/>
              </w:rPr>
              <w:t>- објасни својим речима утиске о слушаном делу, особине тона, доживљај прегласне музике и њеног утицаја на тело и зашто је тишина важна;</w:t>
            </w:r>
            <w:r w:rsidRPr="0028774C">
              <w:rPr>
                <w:rFonts w:ascii="Georgia" w:hAnsi="Georgia" w:cs="Arial"/>
                <w:color w:val="000000"/>
              </w:rPr>
              <w:br/>
              <w:t>- разликује одабране звукове и тонове, певање/свирање; хор/један певач/група певача; оркестар/један свирач/група свирача, боју различитих певачких гласова и инструмената и музичке изражајне елементе;</w:t>
            </w:r>
            <w:r w:rsidRPr="0028774C">
              <w:rPr>
                <w:rFonts w:ascii="Georgia" w:hAnsi="Georgia" w:cs="Arial"/>
                <w:color w:val="000000"/>
              </w:rPr>
              <w:br/>
              <w:t>- препозна музички почетак и крај и понављање теме или карактеристичног мотива у слушаном делу;</w:t>
            </w:r>
            <w:r w:rsidRPr="0028774C">
              <w:rPr>
                <w:rFonts w:ascii="Georgia" w:hAnsi="Georgia" w:cs="Arial"/>
                <w:color w:val="000000"/>
              </w:rPr>
              <w:br/>
              <w:t xml:space="preserve">- повезује музичко дело у односу на њему блиске ситуације, врсту гласа и боју </w:t>
            </w:r>
            <w:r w:rsidRPr="0028774C">
              <w:rPr>
                <w:rFonts w:ascii="Georgia" w:hAnsi="Georgia" w:cs="Arial"/>
                <w:color w:val="000000"/>
              </w:rPr>
              <w:lastRenderedPageBreak/>
              <w:t>инструмента са карактером дела;</w:t>
            </w:r>
            <w:r w:rsidRPr="0028774C">
              <w:rPr>
                <w:rFonts w:ascii="Georgia" w:hAnsi="Georgia" w:cs="Arial"/>
                <w:color w:val="000000"/>
              </w:rPr>
              <w:br/>
              <w:t>- поштује договорена правила понашања при слушању музике;</w:t>
            </w:r>
            <w:r w:rsidRPr="0028774C">
              <w:rPr>
                <w:rFonts w:ascii="Georgia" w:hAnsi="Georgia" w:cs="Arial"/>
                <w:color w:val="000000"/>
              </w:rPr>
              <w:br/>
              <w:t>- користи самостално или уз помоћ одраслих, доступне носиоце звука;</w:t>
            </w:r>
            <w:r w:rsidRPr="0028774C">
              <w:rPr>
                <w:rFonts w:ascii="Georgia" w:hAnsi="Georgia" w:cs="Arial"/>
                <w:color w:val="000000"/>
              </w:rPr>
              <w:br/>
              <w:t>- изговара у ритму уз покрет бројалице;</w:t>
            </w:r>
            <w:r w:rsidRPr="0028774C">
              <w:rPr>
                <w:rFonts w:ascii="Georgia" w:hAnsi="Georgia" w:cs="Arial"/>
                <w:color w:val="000000"/>
              </w:rPr>
              <w:br/>
              <w:t>- пева по слуху песме различитог садржаја и расположења;</w:t>
            </w:r>
            <w:r w:rsidRPr="0028774C">
              <w:rPr>
                <w:rFonts w:ascii="Georgia" w:hAnsi="Georgia" w:cs="Arial"/>
                <w:color w:val="000000"/>
              </w:rPr>
              <w:br/>
              <w:t>- пева по слуху уз покрет народне песме, музичке игре;</w:t>
            </w:r>
            <w:r w:rsidRPr="0028774C">
              <w:rPr>
                <w:rFonts w:ascii="Georgia" w:hAnsi="Georgia" w:cs="Arial"/>
                <w:color w:val="000000"/>
              </w:rPr>
              <w:br/>
              <w:t>- примењује правилан начин певања и договорена правила понашања у групном певању и свирању;</w:t>
            </w:r>
            <w:r w:rsidRPr="0028774C">
              <w:rPr>
                <w:rFonts w:ascii="Georgia" w:hAnsi="Georgia" w:cs="Arial"/>
                <w:color w:val="000000"/>
              </w:rPr>
              <w:br/>
              <w:t>- свира по слуху звучне ономатопеје и илустрације, ритмичку пратњу уз бројалице и песме, једноставне аранжмане, свирачке деонице у музичким играма;</w:t>
            </w:r>
            <w:r w:rsidRPr="0028774C">
              <w:rPr>
                <w:rFonts w:ascii="Georgia" w:hAnsi="Georgia" w:cs="Arial"/>
                <w:color w:val="000000"/>
              </w:rPr>
              <w:br/>
              <w:t xml:space="preserve">- повезује почетне тонове песама-модела и једноставних наменских песама са бојама, ритам са графичким </w:t>
            </w:r>
            <w:r w:rsidRPr="0028774C">
              <w:rPr>
                <w:rFonts w:ascii="Georgia" w:hAnsi="Georgia" w:cs="Arial"/>
                <w:color w:val="000000"/>
              </w:rPr>
              <w:lastRenderedPageBreak/>
              <w:t>приказом;</w:t>
            </w:r>
            <w:r w:rsidRPr="0028774C">
              <w:rPr>
                <w:rFonts w:ascii="Georgia" w:hAnsi="Georgia" w:cs="Arial"/>
                <w:color w:val="000000"/>
              </w:rPr>
              <w:br/>
              <w:t>- објашњава својим речима доживљај свог и туђег извођења;</w:t>
            </w:r>
            <w:r w:rsidRPr="0028774C">
              <w:rPr>
                <w:rFonts w:ascii="Georgia" w:hAnsi="Georgia" w:cs="Arial"/>
                <w:color w:val="000000"/>
              </w:rPr>
              <w:br/>
              <w:t>- учествује у школским приредбама и манифестацијама;</w:t>
            </w:r>
            <w:r w:rsidRPr="0028774C">
              <w:rPr>
                <w:rFonts w:ascii="Georgia" w:hAnsi="Georgia" w:cs="Arial"/>
                <w:color w:val="000000"/>
              </w:rPr>
              <w:br/>
              <w:t>- направи дечје ритмичке инструменте;</w:t>
            </w:r>
            <w:r w:rsidRPr="0028774C">
              <w:rPr>
                <w:rFonts w:ascii="Georgia" w:hAnsi="Georgia" w:cs="Arial"/>
                <w:color w:val="000000"/>
              </w:rPr>
              <w:br/>
              <w:t>- ствара звучне ефекте, покрете уз музику, мању ритмичку целину помоћу различитих извора звука, ритмичку пратњу за бројалице, песме и музичке игре помоћу различитих извора звука, музичко питање и одговор на ритмичким удараљкама, једноставну мелодију на краћи задати текст;</w:t>
            </w:r>
            <w:r w:rsidRPr="0028774C">
              <w:rPr>
                <w:rFonts w:ascii="Georgia" w:hAnsi="Georgia" w:cs="Arial"/>
                <w:color w:val="000000"/>
              </w:rPr>
              <w:br/>
              <w:t>- изабере према литерарном садржају одговарајући музички садржај.</w:t>
            </w:r>
          </w:p>
        </w:tc>
        <w:tc>
          <w:tcPr>
            <w:tcW w:w="2394" w:type="dxa"/>
            <w:vAlign w:val="center"/>
          </w:tcPr>
          <w:p w14:paraId="5C7637C3" w14:textId="77777777" w:rsidR="0099677C" w:rsidRPr="0028774C" w:rsidRDefault="0099677C" w:rsidP="00831926">
            <w:pPr>
              <w:rPr>
                <w:rFonts w:ascii="Georgia" w:hAnsi="Georgia"/>
                <w:b/>
                <w:lang w:val="sr-Cyrl-CS"/>
              </w:rPr>
            </w:pPr>
            <w:r w:rsidRPr="0028774C">
              <w:rPr>
                <w:rFonts w:ascii="Georgia" w:hAnsi="Georgia"/>
                <w:b/>
                <w:lang w:val="sr-Cyrl-CS"/>
              </w:rPr>
              <w:lastRenderedPageBreak/>
              <w:t>Слушање музике</w:t>
            </w:r>
          </w:p>
          <w:p w14:paraId="3E4614CC" w14:textId="77777777" w:rsidR="0099677C" w:rsidRPr="0028774C" w:rsidRDefault="0099677C" w:rsidP="00831926">
            <w:pPr>
              <w:rPr>
                <w:rFonts w:ascii="Georgia" w:eastAsia="Calibri" w:hAnsi="Georgia"/>
                <w:lang w:val="ru-RU"/>
              </w:rPr>
            </w:pPr>
            <w:r w:rsidRPr="0028774C">
              <w:rPr>
                <w:rFonts w:ascii="Georgia" w:hAnsi="Georgia" w:cs="Arial"/>
                <w:color w:val="000000"/>
              </w:rPr>
              <w:t>Уметничка музика у цртаним и анимираним филмовима. Однос звук - лик, музика - радња.</w:t>
            </w:r>
            <w:r w:rsidRPr="0028774C">
              <w:rPr>
                <w:rFonts w:ascii="Georgia" w:hAnsi="Georgia" w:cs="Arial"/>
                <w:color w:val="000000"/>
              </w:rPr>
              <w:br/>
              <w:t>Композиције које илуструју различита осећања.</w:t>
            </w:r>
            <w:r w:rsidRPr="0028774C">
              <w:rPr>
                <w:rFonts w:ascii="Georgia" w:hAnsi="Georgia" w:cs="Arial"/>
                <w:color w:val="000000"/>
              </w:rPr>
              <w:br/>
              <w:t>Звук и тон (извори).</w:t>
            </w:r>
            <w:r w:rsidRPr="0028774C">
              <w:rPr>
                <w:rFonts w:ascii="Georgia" w:hAnsi="Georgia" w:cs="Arial"/>
                <w:color w:val="000000"/>
              </w:rPr>
              <w:br/>
              <w:t>Звуци тела (пулс, куцање срца, дисање...). Звуци из природе и окружења. Звучни знак (школско звоно, аутомобилска сирена...).</w:t>
            </w:r>
            <w:r w:rsidRPr="0028774C">
              <w:rPr>
                <w:rFonts w:ascii="Georgia" w:hAnsi="Georgia" w:cs="Arial"/>
                <w:color w:val="000000"/>
              </w:rPr>
              <w:br/>
              <w:t>Тон: боја (различити гласови и инструменти), трајање (кратак - дуг), јачина (гласан - тих), висина (висок - дубок).</w:t>
            </w:r>
            <w:r w:rsidRPr="0028774C">
              <w:rPr>
                <w:rFonts w:ascii="Georgia" w:hAnsi="Georgia" w:cs="Arial"/>
                <w:color w:val="000000"/>
              </w:rPr>
              <w:br/>
              <w:t>Тишина и одсуство звука.</w:t>
            </w:r>
            <w:r w:rsidRPr="0028774C">
              <w:rPr>
                <w:rFonts w:ascii="Georgia" w:hAnsi="Georgia" w:cs="Arial"/>
                <w:color w:val="000000"/>
              </w:rPr>
              <w:br/>
              <w:t xml:space="preserve">Композиције које илуструју различите боје људског гласа и </w:t>
            </w:r>
            <w:r w:rsidRPr="0028774C">
              <w:rPr>
                <w:rFonts w:ascii="Georgia" w:hAnsi="Georgia" w:cs="Arial"/>
                <w:color w:val="000000"/>
              </w:rPr>
              <w:lastRenderedPageBreak/>
              <w:t>инструмената.</w:t>
            </w:r>
            <w:r w:rsidRPr="0028774C">
              <w:rPr>
                <w:rFonts w:ascii="Georgia" w:hAnsi="Georgia" w:cs="Arial"/>
                <w:color w:val="000000"/>
              </w:rPr>
              <w:br/>
              <w:t>Музички дијалог (хор, глас и хор, глас и инструмент, два гласа, два инструмента, један свирач, група свирача, оркестар).</w:t>
            </w:r>
            <w:r w:rsidRPr="0028774C">
              <w:rPr>
                <w:rFonts w:ascii="Georgia" w:hAnsi="Georgia" w:cs="Arial"/>
                <w:color w:val="000000"/>
              </w:rPr>
              <w:br/>
              <w:t>Различити жанрови везани за ситуације значајне за ученике (празници, приредбе, свечаности, рођендани, венчања, новогодишње и божићне песме...).</w:t>
            </w:r>
            <w:r w:rsidRPr="0028774C">
              <w:rPr>
                <w:rFonts w:ascii="Georgia" w:hAnsi="Georgia" w:cs="Arial"/>
                <w:color w:val="000000"/>
              </w:rPr>
              <w:br/>
              <w:t>Музичка прича.</w:t>
            </w:r>
            <w:r w:rsidRPr="0028774C">
              <w:rPr>
                <w:rFonts w:ascii="Georgia" w:hAnsi="Georgia" w:cs="Arial"/>
                <w:color w:val="000000"/>
              </w:rPr>
              <w:br/>
              <w:t>Карактер дела и елементи музичке изражајности (условљеност).</w:t>
            </w:r>
            <w:r w:rsidRPr="0028774C">
              <w:rPr>
                <w:rFonts w:ascii="Georgia" w:hAnsi="Georgia" w:cs="Arial"/>
                <w:color w:val="000000"/>
              </w:rPr>
              <w:br/>
              <w:t>Музички бонтон.</w:t>
            </w:r>
            <w:r w:rsidRPr="0028774C">
              <w:rPr>
                <w:rFonts w:ascii="Georgia" w:hAnsi="Georgia" w:cs="Arial"/>
                <w:color w:val="000000"/>
              </w:rPr>
              <w:br/>
              <w:t>Музика и здравље.</w:t>
            </w:r>
            <w:r w:rsidRPr="0028774C">
              <w:rPr>
                <w:rFonts w:ascii="Georgia" w:hAnsi="Georgia" w:cs="Arial"/>
                <w:color w:val="000000"/>
              </w:rPr>
              <w:br/>
              <w:t>Носиоци звука (це-де плејер, ем пе 3 плејер, рачунар...).</w:t>
            </w:r>
          </w:p>
        </w:tc>
        <w:tc>
          <w:tcPr>
            <w:tcW w:w="2394" w:type="dxa"/>
          </w:tcPr>
          <w:p w14:paraId="2198B199" w14:textId="77777777" w:rsidR="0099677C" w:rsidRPr="0028774C" w:rsidRDefault="0099677C" w:rsidP="00831926">
            <w:pPr>
              <w:rPr>
                <w:rFonts w:ascii="Georgia" w:hAnsi="Georgia"/>
              </w:rPr>
            </w:pPr>
            <w:r w:rsidRPr="0028774C">
              <w:rPr>
                <w:rFonts w:ascii="Georgia" w:hAnsi="Georgia"/>
              </w:rPr>
              <w:lastRenderedPageBreak/>
              <w:t>-слуша</w:t>
            </w:r>
          </w:p>
          <w:p w14:paraId="79E20C1A" w14:textId="77777777" w:rsidR="0099677C" w:rsidRPr="0028774C" w:rsidRDefault="0099677C" w:rsidP="00831926">
            <w:pPr>
              <w:rPr>
                <w:rFonts w:ascii="Georgia" w:hAnsi="Georgia"/>
              </w:rPr>
            </w:pPr>
            <w:r w:rsidRPr="0028774C">
              <w:rPr>
                <w:rFonts w:ascii="Georgia" w:hAnsi="Georgia"/>
              </w:rPr>
              <w:t>-црта</w:t>
            </w:r>
          </w:p>
          <w:p w14:paraId="6FF73342" w14:textId="77777777" w:rsidR="0099677C" w:rsidRPr="0028774C" w:rsidRDefault="0099677C" w:rsidP="00831926">
            <w:pPr>
              <w:rPr>
                <w:rFonts w:ascii="Georgia" w:hAnsi="Georgia"/>
              </w:rPr>
            </w:pPr>
            <w:r w:rsidRPr="0028774C">
              <w:rPr>
                <w:rFonts w:ascii="Georgia" w:hAnsi="Georgia"/>
              </w:rPr>
              <w:t>-комуницира музички</w:t>
            </w:r>
          </w:p>
          <w:p w14:paraId="797667E1" w14:textId="77777777" w:rsidR="0099677C" w:rsidRPr="0028774C" w:rsidRDefault="0099677C" w:rsidP="00831926">
            <w:pPr>
              <w:rPr>
                <w:rFonts w:ascii="Georgia" w:hAnsi="Georgia"/>
              </w:rPr>
            </w:pPr>
            <w:r w:rsidRPr="0028774C">
              <w:rPr>
                <w:rFonts w:ascii="Georgia" w:hAnsi="Georgia"/>
              </w:rPr>
              <w:t>-проиѕводи ѕвукове</w:t>
            </w:r>
          </w:p>
          <w:p w14:paraId="4E7C1B26" w14:textId="77777777" w:rsidR="0099677C" w:rsidRPr="0028774C" w:rsidRDefault="0099677C" w:rsidP="00831926">
            <w:pPr>
              <w:rPr>
                <w:rFonts w:ascii="Georgia" w:hAnsi="Georgia"/>
              </w:rPr>
            </w:pPr>
            <w:r w:rsidRPr="0028774C">
              <w:rPr>
                <w:rFonts w:ascii="Georgia" w:hAnsi="Georgia"/>
              </w:rPr>
              <w:t>-опонаша звукове из природе</w:t>
            </w:r>
          </w:p>
        </w:tc>
      </w:tr>
      <w:tr w:rsidR="0099677C" w14:paraId="1FD00686" w14:textId="77777777" w:rsidTr="00831926">
        <w:trPr>
          <w:trHeight w:val="277"/>
        </w:trPr>
        <w:tc>
          <w:tcPr>
            <w:tcW w:w="2394" w:type="dxa"/>
            <w:vMerge/>
            <w:vAlign w:val="center"/>
          </w:tcPr>
          <w:p w14:paraId="154EC457" w14:textId="77777777" w:rsidR="0099677C" w:rsidRPr="0028774C" w:rsidRDefault="0099677C" w:rsidP="00831926">
            <w:pPr>
              <w:rPr>
                <w:rFonts w:ascii="Georgia" w:hAnsi="Georgia"/>
                <w:lang w:val="sr-Cyrl-CS"/>
              </w:rPr>
            </w:pPr>
          </w:p>
        </w:tc>
        <w:tc>
          <w:tcPr>
            <w:tcW w:w="2394" w:type="dxa"/>
            <w:vMerge/>
          </w:tcPr>
          <w:p w14:paraId="09CF071D" w14:textId="77777777" w:rsidR="0099677C" w:rsidRPr="0028774C" w:rsidRDefault="0099677C" w:rsidP="00831926">
            <w:pPr>
              <w:rPr>
                <w:rFonts w:ascii="Georgia" w:hAnsi="Georgia"/>
                <w:lang w:val="sr-Cyrl-CS"/>
              </w:rPr>
            </w:pPr>
          </w:p>
        </w:tc>
        <w:tc>
          <w:tcPr>
            <w:tcW w:w="2394" w:type="dxa"/>
            <w:vAlign w:val="center"/>
          </w:tcPr>
          <w:p w14:paraId="66509E47" w14:textId="77777777" w:rsidR="0099677C" w:rsidRPr="0028774C" w:rsidRDefault="0099677C" w:rsidP="00831926">
            <w:pPr>
              <w:spacing w:before="48" w:after="48"/>
              <w:rPr>
                <w:rFonts w:ascii="Georgia" w:hAnsi="Georgia" w:cs="Arial"/>
                <w:b/>
                <w:color w:val="000000"/>
              </w:rPr>
            </w:pPr>
            <w:r w:rsidRPr="0028774C">
              <w:rPr>
                <w:rFonts w:ascii="Georgia" w:hAnsi="Georgia" w:cs="Arial"/>
                <w:b/>
                <w:color w:val="000000"/>
              </w:rPr>
              <w:t>Извођење музике</w:t>
            </w:r>
          </w:p>
          <w:p w14:paraId="3DD4F338" w14:textId="77777777" w:rsidR="0099677C" w:rsidRPr="0028774C" w:rsidRDefault="0099677C" w:rsidP="00831926">
            <w:pPr>
              <w:spacing w:before="48" w:after="48"/>
              <w:rPr>
                <w:rFonts w:ascii="Georgia" w:hAnsi="Georgia" w:cs="Arial"/>
                <w:color w:val="000000"/>
              </w:rPr>
            </w:pPr>
            <w:r w:rsidRPr="0028774C">
              <w:rPr>
                <w:rFonts w:ascii="Georgia" w:hAnsi="Georgia" w:cs="Arial"/>
                <w:color w:val="000000"/>
              </w:rPr>
              <w:t>Изговор бројалице у ритму уз покрет - пљескање, пуцкетање прстима, корачање, дланом о надланицу, ударом о клупу.</w:t>
            </w:r>
            <w:r w:rsidRPr="0028774C">
              <w:rPr>
                <w:rFonts w:ascii="Georgia" w:hAnsi="Georgia" w:cs="Arial"/>
                <w:color w:val="000000"/>
              </w:rPr>
              <w:br/>
              <w:t xml:space="preserve">Звучне ономатопеје и </w:t>
            </w:r>
            <w:r w:rsidRPr="0028774C">
              <w:rPr>
                <w:rFonts w:ascii="Georgia" w:hAnsi="Georgia" w:cs="Arial"/>
                <w:color w:val="000000"/>
              </w:rPr>
              <w:lastRenderedPageBreak/>
              <w:t>илустрације.</w:t>
            </w:r>
            <w:r w:rsidRPr="0028774C">
              <w:rPr>
                <w:rFonts w:ascii="Georgia" w:hAnsi="Georgia" w:cs="Arial"/>
                <w:color w:val="000000"/>
              </w:rPr>
              <w:br/>
              <w:t>Држање тела и дисање - правилан начин певања.</w:t>
            </w:r>
            <w:r w:rsidRPr="0028774C">
              <w:rPr>
                <w:rFonts w:ascii="Georgia" w:hAnsi="Georgia" w:cs="Arial"/>
                <w:color w:val="000000"/>
              </w:rPr>
              <w:br/>
              <w:t>Правилна дикција - изговарање брзалица и бројалица.</w:t>
            </w:r>
            <w:r w:rsidRPr="0028774C">
              <w:rPr>
                <w:rFonts w:ascii="Georgia" w:hAnsi="Georgia" w:cs="Arial"/>
                <w:color w:val="000000"/>
              </w:rPr>
              <w:br/>
              <w:t>Певање песама по слуху различитог садржаја и карактера.</w:t>
            </w:r>
            <w:r w:rsidRPr="0028774C">
              <w:rPr>
                <w:rFonts w:ascii="Georgia" w:hAnsi="Georgia" w:cs="Arial"/>
                <w:color w:val="000000"/>
              </w:rPr>
              <w:br/>
              <w:t>Певање песама уз покрет - песме уз игру и народне песме.</w:t>
            </w:r>
            <w:r w:rsidRPr="0028774C">
              <w:rPr>
                <w:rFonts w:ascii="Georgia" w:hAnsi="Georgia" w:cs="Arial"/>
                <w:color w:val="000000"/>
              </w:rPr>
              <w:br/>
              <w:t>Певање модела и наменских песама и повезивање њихових почетних тонова уз боју (до-зелено, ре-браон, ми-жуто, фа-плаво и сол-црвено).</w:t>
            </w:r>
            <w:r w:rsidRPr="0028774C">
              <w:rPr>
                <w:rFonts w:ascii="Georgia" w:hAnsi="Georgia" w:cs="Arial"/>
                <w:color w:val="000000"/>
              </w:rPr>
              <w:br/>
              <w:t>Дечји ритмички инструменти и начииа свирања на њима.</w:t>
            </w:r>
            <w:r w:rsidRPr="0028774C">
              <w:rPr>
                <w:rFonts w:ascii="Georgia" w:hAnsi="Georgia" w:cs="Arial"/>
                <w:color w:val="000000"/>
              </w:rPr>
              <w:br/>
              <w:t>Свирање по слуху пратње уз бројалице и песме - пулс, ритам, груписање удара.</w:t>
            </w:r>
            <w:r w:rsidRPr="0028774C">
              <w:rPr>
                <w:rFonts w:ascii="Georgia" w:hAnsi="Georgia" w:cs="Arial"/>
                <w:color w:val="000000"/>
              </w:rPr>
              <w:br/>
              <w:t>Певање и извођење музичких игара уз свирање на дечјим инструментима - песме уз игру, дидактичке игре, музичке драматизације.</w:t>
            </w:r>
            <w:r w:rsidRPr="0028774C">
              <w:rPr>
                <w:rFonts w:ascii="Georgia" w:hAnsi="Georgia" w:cs="Arial"/>
                <w:color w:val="000000"/>
              </w:rPr>
              <w:br/>
              <w:t xml:space="preserve">Свирање </w:t>
            </w:r>
            <w:r w:rsidRPr="0028774C">
              <w:rPr>
                <w:rFonts w:ascii="Georgia" w:hAnsi="Georgia" w:cs="Arial"/>
                <w:color w:val="000000"/>
              </w:rPr>
              <w:lastRenderedPageBreak/>
              <w:t>инструменталних аранжмана на дечјим ритмичким инструментима и на алтернативним изворима звука.</w:t>
            </w:r>
            <w:r w:rsidRPr="0028774C">
              <w:rPr>
                <w:rFonts w:ascii="Georgia" w:hAnsi="Georgia" w:cs="Arial"/>
                <w:color w:val="000000"/>
              </w:rPr>
              <w:br/>
              <w:t>Свирање графички представљеног ритма.</w:t>
            </w:r>
            <w:r w:rsidRPr="0028774C">
              <w:rPr>
                <w:rFonts w:ascii="Georgia" w:hAnsi="Georgia" w:cs="Arial"/>
                <w:color w:val="000000"/>
              </w:rPr>
              <w:br/>
              <w:t>Музички бонтон.</w:t>
            </w:r>
          </w:p>
        </w:tc>
        <w:tc>
          <w:tcPr>
            <w:tcW w:w="2394" w:type="dxa"/>
          </w:tcPr>
          <w:p w14:paraId="2D8374A0" w14:textId="77777777" w:rsidR="0099677C" w:rsidRPr="0028774C" w:rsidRDefault="0099677C" w:rsidP="00831926">
            <w:pPr>
              <w:rPr>
                <w:rFonts w:ascii="Georgia" w:hAnsi="Georgia"/>
              </w:rPr>
            </w:pPr>
            <w:r w:rsidRPr="0028774C">
              <w:rPr>
                <w:rFonts w:ascii="Georgia" w:hAnsi="Georgia"/>
              </w:rPr>
              <w:lastRenderedPageBreak/>
              <w:t>-пева</w:t>
            </w:r>
          </w:p>
          <w:p w14:paraId="271DEA54" w14:textId="77777777" w:rsidR="0099677C" w:rsidRPr="0028774C" w:rsidRDefault="0099677C" w:rsidP="00831926">
            <w:pPr>
              <w:rPr>
                <w:rFonts w:ascii="Georgia" w:hAnsi="Georgia"/>
              </w:rPr>
            </w:pPr>
            <w:r w:rsidRPr="0028774C">
              <w:rPr>
                <w:rFonts w:ascii="Georgia" w:hAnsi="Georgia"/>
              </w:rPr>
              <w:t>-свира</w:t>
            </w:r>
          </w:p>
          <w:p w14:paraId="41B367F1" w14:textId="77777777" w:rsidR="0099677C" w:rsidRPr="0028774C" w:rsidRDefault="0099677C" w:rsidP="00831926">
            <w:pPr>
              <w:rPr>
                <w:rFonts w:ascii="Georgia" w:hAnsi="Georgia"/>
              </w:rPr>
            </w:pPr>
            <w:r w:rsidRPr="0028774C">
              <w:rPr>
                <w:rFonts w:ascii="Georgia" w:hAnsi="Georgia"/>
              </w:rPr>
              <w:t>-црта</w:t>
            </w:r>
          </w:p>
          <w:p w14:paraId="1AA750B6" w14:textId="77777777" w:rsidR="0099677C" w:rsidRPr="0028774C" w:rsidRDefault="0099677C" w:rsidP="00831926">
            <w:pPr>
              <w:rPr>
                <w:rFonts w:ascii="Georgia" w:hAnsi="Georgia"/>
              </w:rPr>
            </w:pPr>
            <w:r w:rsidRPr="0028774C">
              <w:rPr>
                <w:rFonts w:ascii="Georgia" w:hAnsi="Georgia"/>
              </w:rPr>
              <w:t>-опонаша</w:t>
            </w:r>
          </w:p>
        </w:tc>
      </w:tr>
      <w:tr w:rsidR="0099677C" w14:paraId="13CBD555" w14:textId="77777777" w:rsidTr="00831926">
        <w:trPr>
          <w:trHeight w:val="277"/>
        </w:trPr>
        <w:tc>
          <w:tcPr>
            <w:tcW w:w="2394" w:type="dxa"/>
            <w:vMerge/>
            <w:vAlign w:val="center"/>
          </w:tcPr>
          <w:p w14:paraId="0A970332" w14:textId="77777777" w:rsidR="0099677C" w:rsidRPr="0028774C" w:rsidRDefault="0099677C" w:rsidP="00831926">
            <w:pPr>
              <w:rPr>
                <w:rFonts w:ascii="Georgia" w:hAnsi="Georgia"/>
                <w:lang w:val="sr-Cyrl-CS"/>
              </w:rPr>
            </w:pPr>
          </w:p>
        </w:tc>
        <w:tc>
          <w:tcPr>
            <w:tcW w:w="2394" w:type="dxa"/>
            <w:vMerge/>
          </w:tcPr>
          <w:p w14:paraId="5E6257B3" w14:textId="77777777" w:rsidR="0099677C" w:rsidRPr="0028774C" w:rsidRDefault="0099677C" w:rsidP="00831926">
            <w:pPr>
              <w:rPr>
                <w:rFonts w:ascii="Georgia" w:hAnsi="Georgia"/>
                <w:lang w:val="sr-Cyrl-CS"/>
              </w:rPr>
            </w:pPr>
          </w:p>
        </w:tc>
        <w:tc>
          <w:tcPr>
            <w:tcW w:w="2394" w:type="dxa"/>
            <w:vAlign w:val="center"/>
          </w:tcPr>
          <w:p w14:paraId="7DCB5341" w14:textId="77777777" w:rsidR="0099677C" w:rsidRPr="0028774C" w:rsidRDefault="0099677C" w:rsidP="00831926">
            <w:pPr>
              <w:rPr>
                <w:rFonts w:ascii="Georgia" w:hAnsi="Georgia"/>
                <w:b/>
                <w:lang w:val="sr-Cyrl-CS"/>
              </w:rPr>
            </w:pPr>
            <w:r w:rsidRPr="0028774C">
              <w:rPr>
                <w:rFonts w:ascii="Georgia" w:hAnsi="Georgia"/>
                <w:b/>
                <w:lang w:val="sr-Cyrl-CS"/>
              </w:rPr>
              <w:t>Музичко стваралаштво</w:t>
            </w:r>
          </w:p>
          <w:p w14:paraId="7C45CDA9" w14:textId="77777777" w:rsidR="0099677C" w:rsidRPr="0028774C" w:rsidRDefault="0099677C" w:rsidP="00831926">
            <w:pPr>
              <w:rPr>
                <w:rFonts w:ascii="Georgia" w:eastAsia="Calibri" w:hAnsi="Georgia"/>
                <w:lang w:val="sr-Cyrl-CS"/>
              </w:rPr>
            </w:pPr>
            <w:r w:rsidRPr="0028774C">
              <w:rPr>
                <w:rFonts w:ascii="Georgia" w:hAnsi="Georgia" w:cs="Arial"/>
                <w:color w:val="000000"/>
              </w:rPr>
              <w:t>Израда дечјих ритмичких инструмената од различитих материјала.</w:t>
            </w:r>
            <w:r w:rsidRPr="0028774C">
              <w:rPr>
                <w:rFonts w:ascii="Georgia" w:hAnsi="Georgia" w:cs="Arial"/>
                <w:color w:val="000000"/>
              </w:rPr>
              <w:br/>
              <w:t>Стварање звукова из непосредне околине и природе спонтаном или договореном импровизацијом.</w:t>
            </w:r>
            <w:r w:rsidRPr="0028774C">
              <w:rPr>
                <w:rFonts w:ascii="Georgia" w:hAnsi="Georgia" w:cs="Arial"/>
                <w:color w:val="000000"/>
              </w:rPr>
              <w:br/>
              <w:t>Креирање сопствених покрета уз музику која се изводи или слуша.</w:t>
            </w:r>
            <w:r w:rsidRPr="0028774C">
              <w:rPr>
                <w:rFonts w:ascii="Georgia" w:hAnsi="Georgia" w:cs="Arial"/>
                <w:color w:val="000000"/>
              </w:rPr>
              <w:br/>
              <w:t>Стварање звучних ефеката и једноставне ритмичке пратње користећи различите изворе звука.</w:t>
            </w:r>
            <w:r w:rsidRPr="0028774C">
              <w:rPr>
                <w:rFonts w:ascii="Georgia" w:hAnsi="Georgia" w:cs="Arial"/>
                <w:color w:val="000000"/>
              </w:rPr>
              <w:br/>
              <w:t>Бирање инструмената на основу звука и стварање једноставне ритмичке пратње уз бројалице, песме и музичке игре.</w:t>
            </w:r>
            <w:r w:rsidRPr="0028774C">
              <w:rPr>
                <w:rFonts w:ascii="Georgia" w:hAnsi="Georgia" w:cs="Arial"/>
                <w:color w:val="000000"/>
              </w:rPr>
              <w:br/>
              <w:t xml:space="preserve">Стварање мањих ритмичких </w:t>
            </w:r>
            <w:r w:rsidRPr="0028774C">
              <w:rPr>
                <w:rFonts w:ascii="Georgia" w:hAnsi="Georgia" w:cs="Arial"/>
                <w:color w:val="000000"/>
              </w:rPr>
              <w:lastRenderedPageBreak/>
              <w:t>целина на основу музичког искуства - изговором у ритму, различитим покретима, предметима и дечјим ритмичким инструментима.</w:t>
            </w:r>
            <w:r w:rsidRPr="0028774C">
              <w:rPr>
                <w:rFonts w:ascii="Georgia" w:hAnsi="Georgia" w:cs="Arial"/>
                <w:color w:val="000000"/>
              </w:rPr>
              <w:br/>
              <w:t>Стварање музичких питања и одговора на дечјим ритмичким инструментима у дијалогу.</w:t>
            </w:r>
            <w:r w:rsidRPr="0028774C">
              <w:rPr>
                <w:rFonts w:ascii="Georgia" w:hAnsi="Georgia" w:cs="Arial"/>
                <w:color w:val="000000"/>
              </w:rPr>
              <w:br/>
              <w:t>Стварање једноставне мелодије на краћи текст.</w:t>
            </w:r>
            <w:r w:rsidRPr="0028774C">
              <w:rPr>
                <w:rFonts w:ascii="Georgia" w:hAnsi="Georgia" w:cs="Arial"/>
                <w:color w:val="000000"/>
              </w:rPr>
              <w:br/>
            </w:r>
          </w:p>
        </w:tc>
        <w:tc>
          <w:tcPr>
            <w:tcW w:w="2394" w:type="dxa"/>
          </w:tcPr>
          <w:p w14:paraId="1CEFBFB6" w14:textId="77777777" w:rsidR="0099677C" w:rsidRPr="0028774C" w:rsidRDefault="0099677C" w:rsidP="00831926">
            <w:pPr>
              <w:rPr>
                <w:rFonts w:ascii="Georgia" w:hAnsi="Georgia"/>
              </w:rPr>
            </w:pPr>
            <w:r w:rsidRPr="0028774C">
              <w:rPr>
                <w:rFonts w:ascii="Georgia" w:hAnsi="Georgia"/>
              </w:rPr>
              <w:lastRenderedPageBreak/>
              <w:t>-пева</w:t>
            </w:r>
          </w:p>
          <w:p w14:paraId="349A7193" w14:textId="77777777" w:rsidR="0099677C" w:rsidRPr="0028774C" w:rsidRDefault="0099677C" w:rsidP="00831926">
            <w:pPr>
              <w:rPr>
                <w:rFonts w:ascii="Georgia" w:hAnsi="Georgia"/>
              </w:rPr>
            </w:pPr>
            <w:r w:rsidRPr="0028774C">
              <w:rPr>
                <w:rFonts w:ascii="Georgia" w:hAnsi="Georgia"/>
              </w:rPr>
              <w:t>-свира</w:t>
            </w:r>
          </w:p>
          <w:p w14:paraId="2403E0AE" w14:textId="77777777" w:rsidR="0099677C" w:rsidRPr="0028774C" w:rsidRDefault="0099677C" w:rsidP="00831926">
            <w:pPr>
              <w:rPr>
                <w:rFonts w:ascii="Georgia" w:hAnsi="Georgia"/>
              </w:rPr>
            </w:pPr>
            <w:r w:rsidRPr="0028774C">
              <w:rPr>
                <w:rFonts w:ascii="Georgia" w:hAnsi="Georgia"/>
              </w:rPr>
              <w:t>-црта</w:t>
            </w:r>
          </w:p>
          <w:p w14:paraId="43CF499A" w14:textId="77777777" w:rsidR="0099677C" w:rsidRPr="0028774C" w:rsidRDefault="0099677C" w:rsidP="00831926">
            <w:pPr>
              <w:rPr>
                <w:rFonts w:ascii="Georgia" w:hAnsi="Georgia"/>
              </w:rPr>
            </w:pPr>
            <w:r w:rsidRPr="0028774C">
              <w:rPr>
                <w:rFonts w:ascii="Georgia" w:hAnsi="Georgia"/>
              </w:rPr>
              <w:t>-пише</w:t>
            </w:r>
          </w:p>
          <w:p w14:paraId="02478359" w14:textId="77777777" w:rsidR="0099677C" w:rsidRPr="0028774C" w:rsidRDefault="0099677C" w:rsidP="00831926">
            <w:pPr>
              <w:rPr>
                <w:rFonts w:ascii="Georgia" w:hAnsi="Georgia"/>
              </w:rPr>
            </w:pPr>
            <w:r w:rsidRPr="0028774C">
              <w:rPr>
                <w:rFonts w:ascii="Georgia" w:hAnsi="Georgia"/>
              </w:rPr>
              <w:t>-ствара</w:t>
            </w:r>
          </w:p>
          <w:p w14:paraId="0C869E1D" w14:textId="77777777" w:rsidR="0099677C" w:rsidRPr="0028774C" w:rsidRDefault="0099677C" w:rsidP="00831926">
            <w:pPr>
              <w:rPr>
                <w:rFonts w:ascii="Georgia" w:hAnsi="Georgia"/>
              </w:rPr>
            </w:pPr>
            <w:r w:rsidRPr="0028774C">
              <w:rPr>
                <w:rFonts w:ascii="Georgia" w:hAnsi="Georgia"/>
              </w:rPr>
              <w:t>-креира</w:t>
            </w:r>
          </w:p>
          <w:p w14:paraId="236C7B88" w14:textId="77777777" w:rsidR="0099677C" w:rsidRPr="0028774C" w:rsidRDefault="0099677C" w:rsidP="00831926">
            <w:pPr>
              <w:rPr>
                <w:rFonts w:ascii="Georgia" w:hAnsi="Georgia"/>
              </w:rPr>
            </w:pPr>
            <w:r w:rsidRPr="0028774C">
              <w:rPr>
                <w:rFonts w:ascii="Georgia" w:hAnsi="Georgia"/>
              </w:rPr>
              <w:t>-опонаша</w:t>
            </w:r>
          </w:p>
        </w:tc>
      </w:tr>
    </w:tbl>
    <w:p w14:paraId="0DC3ECAB" w14:textId="77777777" w:rsidR="0099677C" w:rsidRDefault="0099677C" w:rsidP="0099677C"/>
    <w:p w14:paraId="334AE179" w14:textId="77777777" w:rsidR="0099677C" w:rsidRDefault="0099677C" w:rsidP="0099677C">
      <w:pPr>
        <w:rPr>
          <w:lang w:val="sr-Cyrl-CS" w:eastAsia="en-US"/>
        </w:rPr>
      </w:pPr>
    </w:p>
    <w:p w14:paraId="5AB89C49" w14:textId="77777777" w:rsidR="0099677C" w:rsidRPr="002224AB" w:rsidRDefault="0099677C" w:rsidP="0099677C">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ГРАЂАНСКО ВАСПИТАЊЕ</w:t>
      </w:r>
    </w:p>
    <w:p w14:paraId="77507CFD" w14:textId="77777777" w:rsidR="0099677C" w:rsidRPr="00E54935" w:rsidRDefault="0099677C" w:rsidP="00746517">
      <w:pPr>
        <w:pStyle w:val="ListParagraph"/>
        <w:numPr>
          <w:ilvl w:val="0"/>
          <w:numId w:val="73"/>
        </w:numPr>
        <w:jc w:val="center"/>
        <w:rPr>
          <w:rFonts w:ascii="Georgia" w:hAnsi="Georgia"/>
          <w:b/>
          <w:sz w:val="28"/>
          <w:szCs w:val="28"/>
        </w:rPr>
      </w:pPr>
      <w:r w:rsidRPr="00E54935">
        <w:rPr>
          <w:rFonts w:ascii="Georgia" w:hAnsi="Georgia"/>
          <w:b/>
          <w:sz w:val="28"/>
          <w:szCs w:val="28"/>
        </w:rPr>
        <w:t>РАЗРЕД</w:t>
      </w:r>
    </w:p>
    <w:p w14:paraId="65D7DD9C"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99677C" w:rsidRPr="008D3806" w14:paraId="691EA372" w14:textId="77777777" w:rsidTr="00831926">
        <w:tc>
          <w:tcPr>
            <w:tcW w:w="2394" w:type="dxa"/>
            <w:vAlign w:val="center"/>
          </w:tcPr>
          <w:p w14:paraId="255D9280" w14:textId="77777777" w:rsidR="0099677C" w:rsidRPr="0028774C" w:rsidRDefault="0099677C" w:rsidP="00831926">
            <w:pPr>
              <w:jc w:val="center"/>
              <w:rPr>
                <w:rFonts w:ascii="Georgia" w:hAnsi="Georgia"/>
                <w:b/>
                <w:lang w:val="sr-Cyrl-CS"/>
              </w:rPr>
            </w:pPr>
            <w:r w:rsidRPr="0028774C">
              <w:rPr>
                <w:rFonts w:ascii="Georgia" w:hAnsi="Georgia"/>
                <w:b/>
                <w:lang w:val="sr-Cyrl-CS"/>
              </w:rPr>
              <w:t>Циљ</w:t>
            </w:r>
          </w:p>
        </w:tc>
        <w:tc>
          <w:tcPr>
            <w:tcW w:w="2394" w:type="dxa"/>
            <w:vAlign w:val="center"/>
          </w:tcPr>
          <w:p w14:paraId="11C9F066" w14:textId="77777777" w:rsidR="0099677C" w:rsidRPr="0028774C" w:rsidRDefault="0099677C" w:rsidP="00831926">
            <w:pPr>
              <w:jc w:val="center"/>
              <w:rPr>
                <w:rFonts w:ascii="Georgia" w:hAnsi="Georgia"/>
                <w:b/>
                <w:lang w:val="sr-Cyrl-CS"/>
              </w:rPr>
            </w:pPr>
            <w:r w:rsidRPr="0028774C">
              <w:rPr>
                <w:rFonts w:ascii="Georgia" w:hAnsi="Georgia"/>
                <w:b/>
                <w:lang w:val="sr-Cyrl-CS"/>
              </w:rPr>
              <w:t>Исходи</w:t>
            </w:r>
          </w:p>
        </w:tc>
        <w:tc>
          <w:tcPr>
            <w:tcW w:w="2394" w:type="dxa"/>
            <w:vAlign w:val="center"/>
          </w:tcPr>
          <w:p w14:paraId="0B183FDE" w14:textId="77777777" w:rsidR="0099677C" w:rsidRPr="0028774C" w:rsidRDefault="0099677C" w:rsidP="00831926">
            <w:pPr>
              <w:jc w:val="center"/>
              <w:rPr>
                <w:rFonts w:ascii="Georgia" w:hAnsi="Georgia"/>
                <w:b/>
                <w:lang w:val="sr-Cyrl-CS"/>
              </w:rPr>
            </w:pPr>
            <w:r w:rsidRPr="0028774C">
              <w:rPr>
                <w:rFonts w:ascii="Georgia" w:hAnsi="Georgia"/>
                <w:b/>
                <w:lang w:val="sr-Cyrl-CS"/>
              </w:rPr>
              <w:t>Садржаји</w:t>
            </w:r>
          </w:p>
        </w:tc>
        <w:tc>
          <w:tcPr>
            <w:tcW w:w="2394" w:type="dxa"/>
            <w:vAlign w:val="center"/>
          </w:tcPr>
          <w:p w14:paraId="3C56CDB6" w14:textId="77777777" w:rsidR="0099677C" w:rsidRPr="0028774C" w:rsidRDefault="0099677C" w:rsidP="00831926">
            <w:pPr>
              <w:jc w:val="center"/>
              <w:rPr>
                <w:rFonts w:ascii="Georgia" w:hAnsi="Georgia"/>
                <w:b/>
                <w:lang w:val="sr-Cyrl-CS"/>
              </w:rPr>
            </w:pPr>
            <w:r w:rsidRPr="0028774C">
              <w:rPr>
                <w:rFonts w:ascii="Georgia" w:hAnsi="Georgia"/>
                <w:b/>
                <w:lang w:val="sr-Cyrl-CS"/>
              </w:rPr>
              <w:t>Начин остваривања</w:t>
            </w:r>
          </w:p>
        </w:tc>
      </w:tr>
      <w:tr w:rsidR="0099677C" w14:paraId="5F03CBFD" w14:textId="77777777" w:rsidTr="00831926">
        <w:trPr>
          <w:trHeight w:val="277"/>
        </w:trPr>
        <w:tc>
          <w:tcPr>
            <w:tcW w:w="2394" w:type="dxa"/>
            <w:vMerge w:val="restart"/>
          </w:tcPr>
          <w:p w14:paraId="57712E92" w14:textId="77777777" w:rsidR="0099677C" w:rsidRPr="0028774C" w:rsidRDefault="0099677C" w:rsidP="00831926">
            <w:pPr>
              <w:rPr>
                <w:rFonts w:ascii="Georgia" w:hAnsi="Georgia"/>
              </w:rPr>
            </w:pPr>
            <w:r w:rsidRPr="0028774C">
              <w:rPr>
                <w:rFonts w:ascii="Georgia" w:hAnsi="Georgia" w:cs="Arial"/>
                <w:color w:val="000000"/>
              </w:rPr>
              <w:t xml:space="preserve">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заједнице, уважавајући принципе, процедуре и вредности демократског друштва.</w:t>
            </w:r>
            <w:r w:rsidRPr="0028774C">
              <w:rPr>
                <w:rFonts w:ascii="Georgia" w:hAnsi="Georgia"/>
                <w:lang w:val="sr-Cyrl-CS"/>
              </w:rPr>
              <w:t xml:space="preserve"> -</w:t>
            </w:r>
            <w:r w:rsidRPr="0028774C">
              <w:rPr>
                <w:rFonts w:ascii="Georgia" w:hAnsi="Georgia"/>
              </w:rPr>
              <w:t xml:space="preserve"> </w:t>
            </w:r>
          </w:p>
        </w:tc>
        <w:tc>
          <w:tcPr>
            <w:tcW w:w="2394" w:type="dxa"/>
            <w:vMerge w:val="restart"/>
          </w:tcPr>
          <w:p w14:paraId="2C146EEE" w14:textId="77777777" w:rsidR="0099677C" w:rsidRPr="0028774C" w:rsidRDefault="0099677C" w:rsidP="00831926">
            <w:pPr>
              <w:rPr>
                <w:rFonts w:ascii="Georgia" w:hAnsi="Georgia"/>
                <w:lang w:val="sr-Cyrl-CS"/>
              </w:rPr>
            </w:pPr>
            <w:r w:rsidRPr="0028774C">
              <w:rPr>
                <w:rFonts w:ascii="Georgia" w:hAnsi="Georgia" w:cs="Arial"/>
                <w:color w:val="000000"/>
              </w:rPr>
              <w:t>- наведе у чему је успешан и у чему жели да напредује;</w:t>
            </w:r>
            <w:r w:rsidRPr="0028774C">
              <w:rPr>
                <w:rFonts w:ascii="Georgia" w:hAnsi="Georgia" w:cs="Arial"/>
                <w:color w:val="000000"/>
              </w:rPr>
              <w:br/>
              <w:t>- уочава међусобне разлике и сличности са другим ученицима у одељењу;</w:t>
            </w:r>
            <w:r w:rsidRPr="0028774C">
              <w:rPr>
                <w:rFonts w:ascii="Georgia" w:hAnsi="Georgia" w:cs="Arial"/>
                <w:color w:val="000000"/>
              </w:rPr>
              <w:br/>
              <w:t>- понаша се на начин који не угрожава потребе, права и осећања других;</w:t>
            </w:r>
            <w:r w:rsidRPr="0028774C">
              <w:rPr>
                <w:rFonts w:ascii="Georgia" w:hAnsi="Georgia" w:cs="Arial"/>
                <w:color w:val="000000"/>
              </w:rPr>
              <w:br/>
              <w:t>- препозна код себе и других основна осећања;</w:t>
            </w:r>
            <w:r w:rsidRPr="0028774C">
              <w:rPr>
                <w:rFonts w:ascii="Georgia" w:hAnsi="Georgia" w:cs="Arial"/>
                <w:color w:val="000000"/>
              </w:rPr>
              <w:br/>
              <w:t xml:space="preserve">- препознаје примере поштовања и кршења права </w:t>
            </w:r>
            <w:r w:rsidRPr="0028774C">
              <w:rPr>
                <w:rFonts w:ascii="Georgia" w:hAnsi="Georgia" w:cs="Arial"/>
                <w:color w:val="000000"/>
              </w:rPr>
              <w:lastRenderedPageBreak/>
              <w:t>детета у свом окружењу, причама, филмовима;</w:t>
            </w:r>
            <w:r w:rsidRPr="0028774C">
              <w:rPr>
                <w:rFonts w:ascii="Georgia" w:hAnsi="Georgia" w:cs="Arial"/>
                <w:color w:val="000000"/>
              </w:rPr>
              <w:br/>
              <w:t>- преиспитује своје поступке и прихвата да не мора увек да буде у праву;</w:t>
            </w:r>
            <w:r w:rsidRPr="0028774C">
              <w:rPr>
                <w:rFonts w:ascii="Georgia" w:hAnsi="Georgia" w:cs="Arial"/>
                <w:color w:val="000000"/>
              </w:rPr>
              <w:br/>
              <w:t>- тражи помоћ у ситуацијама кршења својих и туђих права;</w:t>
            </w:r>
            <w:r w:rsidRPr="0028774C">
              <w:rPr>
                <w:rFonts w:ascii="Georgia" w:hAnsi="Georgia" w:cs="Arial"/>
                <w:color w:val="000000"/>
              </w:rPr>
              <w:br/>
              <w:t>- разликује добру и лошу комуникацију у сопственом искуству, ближем окружењу, књижевним делима, филмовима;</w:t>
            </w:r>
            <w:r w:rsidRPr="0028774C">
              <w:rPr>
                <w:rFonts w:ascii="Georgia" w:hAnsi="Georgia" w:cs="Arial"/>
                <w:color w:val="000000"/>
              </w:rPr>
              <w:br/>
              <w:t>- комуницира слушајући саговорника и тражи објашњење онога што не разуме;</w:t>
            </w:r>
            <w:r w:rsidRPr="0028774C">
              <w:rPr>
                <w:rFonts w:ascii="Georgia" w:hAnsi="Georgia" w:cs="Arial"/>
                <w:color w:val="000000"/>
              </w:rPr>
              <w:br/>
              <w:t>- слободно износи мишљење, образлаже идеје, даје предлоге и прихвата да други могу имати другачије мишљење;</w:t>
            </w:r>
            <w:r w:rsidRPr="0028774C">
              <w:rPr>
                <w:rFonts w:ascii="Georgia" w:hAnsi="Georgia" w:cs="Arial"/>
                <w:color w:val="000000"/>
              </w:rPr>
              <w:br/>
              <w:t>- сарађује и преузима различите улоге у групи/тиму;</w:t>
            </w:r>
            <w:r w:rsidRPr="0028774C">
              <w:rPr>
                <w:rFonts w:ascii="Georgia" w:hAnsi="Georgia" w:cs="Arial"/>
                <w:color w:val="000000"/>
              </w:rPr>
              <w:br/>
              <w:t>- договара се и одлучује у доношењу одељенских правила и да се понаша у складу са њима;</w:t>
            </w:r>
            <w:r w:rsidRPr="0028774C">
              <w:rPr>
                <w:rFonts w:ascii="Georgia" w:hAnsi="Georgia" w:cs="Arial"/>
                <w:color w:val="000000"/>
              </w:rPr>
              <w:br/>
              <w:t xml:space="preserve">- својим речима образложи неопходност правила која </w:t>
            </w:r>
            <w:r w:rsidRPr="0028774C">
              <w:rPr>
                <w:rFonts w:ascii="Georgia" w:hAnsi="Georgia" w:cs="Arial"/>
                <w:color w:val="000000"/>
              </w:rPr>
              <w:lastRenderedPageBreak/>
              <w:t>регулишу живот у заједници;</w:t>
            </w:r>
            <w:r w:rsidRPr="0028774C">
              <w:rPr>
                <w:rFonts w:ascii="Georgia" w:hAnsi="Georgia" w:cs="Arial"/>
                <w:color w:val="000000"/>
              </w:rPr>
              <w:br/>
              <w:t>- препозна добре стране свог одељења и оно што би требало променити/побољшати;</w:t>
            </w:r>
            <w:r w:rsidRPr="0028774C">
              <w:rPr>
                <w:rFonts w:ascii="Georgia" w:hAnsi="Georgia" w:cs="Arial"/>
                <w:color w:val="000000"/>
              </w:rPr>
              <w:br/>
              <w:t>- заједно са вршњацима и наставником учествује у решавању проблема у одељењу;</w:t>
            </w:r>
            <w:r w:rsidRPr="0028774C">
              <w:rPr>
                <w:rFonts w:ascii="Georgia" w:hAnsi="Georgia" w:cs="Arial"/>
                <w:color w:val="000000"/>
              </w:rPr>
              <w:br/>
              <w:t>- учествује у изради плана једноставне акције;</w:t>
            </w:r>
            <w:r w:rsidRPr="0028774C">
              <w:rPr>
                <w:rFonts w:ascii="Georgia" w:hAnsi="Georgia" w:cs="Arial"/>
                <w:color w:val="000000"/>
              </w:rPr>
              <w:br/>
              <w:t>- са другим ученицима изводи и документује једноставну акцију;</w:t>
            </w:r>
            <w:r w:rsidRPr="0028774C">
              <w:rPr>
                <w:rFonts w:ascii="Georgia" w:hAnsi="Georgia" w:cs="Arial"/>
                <w:color w:val="000000"/>
              </w:rPr>
              <w:br/>
            </w:r>
          </w:p>
        </w:tc>
        <w:tc>
          <w:tcPr>
            <w:tcW w:w="2394" w:type="dxa"/>
            <w:vAlign w:val="center"/>
          </w:tcPr>
          <w:p w14:paraId="26F07CC6" w14:textId="77777777" w:rsidR="0099677C" w:rsidRPr="0028774C" w:rsidRDefault="0099677C" w:rsidP="00831926">
            <w:pPr>
              <w:spacing w:before="48" w:after="48"/>
              <w:rPr>
                <w:rFonts w:ascii="Georgia" w:hAnsi="Georgia" w:cs="Arial"/>
                <w:b/>
                <w:bCs/>
                <w:color w:val="000000"/>
              </w:rPr>
            </w:pPr>
            <w:r w:rsidRPr="0028774C">
              <w:rPr>
                <w:rFonts w:ascii="Georgia" w:hAnsi="Georgia" w:cs="Arial"/>
                <w:b/>
                <w:bCs/>
                <w:color w:val="000000"/>
              </w:rPr>
              <w:lastRenderedPageBreak/>
              <w:t>ЉУДСКА ПРАВА</w:t>
            </w:r>
            <w:r w:rsidRPr="0028774C">
              <w:rPr>
                <w:rFonts w:ascii="Georgia" w:hAnsi="Georgia" w:cs="Arial"/>
                <w:b/>
                <w:bCs/>
                <w:color w:val="000000"/>
              </w:rPr>
              <w:br/>
              <w:t>Ја и други у одељењу</w:t>
            </w:r>
          </w:p>
          <w:p w14:paraId="72EF8960" w14:textId="77777777" w:rsidR="0099677C" w:rsidRPr="0028774C" w:rsidRDefault="0099677C" w:rsidP="00831926">
            <w:pPr>
              <w:spacing w:before="48" w:after="48"/>
              <w:rPr>
                <w:rFonts w:ascii="Georgia" w:hAnsi="Georgia" w:cs="Arial"/>
                <w:b/>
                <w:bCs/>
                <w:color w:val="000000"/>
              </w:rPr>
            </w:pPr>
            <w:r w:rsidRPr="0028774C">
              <w:rPr>
                <w:rFonts w:ascii="Georgia" w:hAnsi="Georgia" w:cs="Arial"/>
                <w:b/>
                <w:bCs/>
                <w:color w:val="000000"/>
              </w:rPr>
              <w:t>Идентитет</w:t>
            </w:r>
            <w:r w:rsidRPr="0028774C">
              <w:rPr>
                <w:rFonts w:ascii="Georgia" w:hAnsi="Georgia" w:cs="Arial"/>
                <w:b/>
                <w:bCs/>
                <w:color w:val="000000"/>
              </w:rPr>
              <w:br/>
            </w:r>
            <w:r w:rsidRPr="0028774C">
              <w:rPr>
                <w:rFonts w:ascii="Georgia" w:hAnsi="Georgia" w:cs="Arial"/>
                <w:color w:val="000000"/>
              </w:rPr>
              <w:t>Ко сам ја? Наше јаке стране, у чему смо успешни, у чему бисмо волели да напредујемо.</w:t>
            </w:r>
            <w:r w:rsidRPr="0028774C">
              <w:rPr>
                <w:rFonts w:ascii="Georgia" w:hAnsi="Georgia" w:cs="Arial"/>
                <w:color w:val="000000"/>
              </w:rPr>
              <w:br/>
              <w:t>Таленти и интересовања која поседујемо.</w:t>
            </w:r>
            <w:r w:rsidRPr="0028774C">
              <w:rPr>
                <w:rFonts w:ascii="Georgia" w:hAnsi="Georgia" w:cs="Arial"/>
                <w:color w:val="000000"/>
              </w:rPr>
              <w:br/>
              <w:t>Наше сличности и разлике.</w:t>
            </w:r>
            <w:r w:rsidRPr="0028774C">
              <w:rPr>
                <w:rFonts w:ascii="Georgia" w:hAnsi="Georgia" w:cs="Arial"/>
                <w:color w:val="000000"/>
              </w:rPr>
              <w:br/>
              <w:t>Основна осећања (радост, страх, туга, бес) и како се препознају.</w:t>
            </w:r>
          </w:p>
        </w:tc>
        <w:tc>
          <w:tcPr>
            <w:tcW w:w="2394" w:type="dxa"/>
          </w:tcPr>
          <w:p w14:paraId="6A7612B8" w14:textId="77777777" w:rsidR="0099677C" w:rsidRPr="0028774C" w:rsidRDefault="0099677C" w:rsidP="00831926">
            <w:pPr>
              <w:rPr>
                <w:rFonts w:ascii="Georgia" w:hAnsi="Georgia"/>
              </w:rPr>
            </w:pPr>
            <w:r w:rsidRPr="0028774C">
              <w:rPr>
                <w:rFonts w:ascii="Georgia" w:hAnsi="Georgia"/>
              </w:rPr>
              <w:t>-упознавање</w:t>
            </w:r>
          </w:p>
          <w:p w14:paraId="4EB91DF2" w14:textId="77777777" w:rsidR="0099677C" w:rsidRPr="0028774C" w:rsidRDefault="0099677C" w:rsidP="00831926">
            <w:pPr>
              <w:rPr>
                <w:rFonts w:ascii="Georgia" w:hAnsi="Georgia"/>
              </w:rPr>
            </w:pPr>
            <w:r w:rsidRPr="0028774C">
              <w:rPr>
                <w:rFonts w:ascii="Georgia" w:hAnsi="Georgia"/>
              </w:rPr>
              <w:t>-разговор</w:t>
            </w:r>
          </w:p>
          <w:p w14:paraId="2EBEA57B" w14:textId="77777777" w:rsidR="0099677C" w:rsidRPr="0028774C" w:rsidRDefault="0099677C" w:rsidP="00831926">
            <w:pPr>
              <w:rPr>
                <w:rFonts w:ascii="Georgia" w:hAnsi="Georgia"/>
              </w:rPr>
            </w:pPr>
            <w:r w:rsidRPr="0028774C">
              <w:rPr>
                <w:rFonts w:ascii="Georgia" w:hAnsi="Georgia"/>
              </w:rPr>
              <w:t>-размена мишљења</w:t>
            </w:r>
          </w:p>
          <w:p w14:paraId="62DF2DFB" w14:textId="77777777" w:rsidR="0099677C" w:rsidRPr="0028774C" w:rsidRDefault="0099677C" w:rsidP="00831926">
            <w:pPr>
              <w:rPr>
                <w:rFonts w:ascii="Georgia" w:hAnsi="Georgia"/>
              </w:rPr>
            </w:pPr>
            <w:r w:rsidRPr="0028774C">
              <w:rPr>
                <w:rFonts w:ascii="Georgia" w:hAnsi="Georgia"/>
              </w:rPr>
              <w:t>-сугестије</w:t>
            </w:r>
          </w:p>
          <w:p w14:paraId="26F3EF45" w14:textId="77777777" w:rsidR="0099677C" w:rsidRPr="0028774C" w:rsidRDefault="0099677C" w:rsidP="00831926">
            <w:pPr>
              <w:rPr>
                <w:rFonts w:ascii="Georgia" w:hAnsi="Georgia"/>
              </w:rPr>
            </w:pPr>
            <w:r w:rsidRPr="0028774C">
              <w:rPr>
                <w:rFonts w:ascii="Georgia" w:hAnsi="Georgia"/>
              </w:rPr>
              <w:t>-игра</w:t>
            </w:r>
          </w:p>
          <w:p w14:paraId="772EF1EB" w14:textId="77777777" w:rsidR="0099677C" w:rsidRPr="0028774C" w:rsidRDefault="0099677C" w:rsidP="00831926">
            <w:pPr>
              <w:rPr>
                <w:rFonts w:ascii="Georgia" w:hAnsi="Georgia"/>
              </w:rPr>
            </w:pPr>
          </w:p>
        </w:tc>
      </w:tr>
      <w:tr w:rsidR="0099677C" w14:paraId="71B30EBE" w14:textId="77777777" w:rsidTr="00831926">
        <w:trPr>
          <w:trHeight w:val="277"/>
        </w:trPr>
        <w:tc>
          <w:tcPr>
            <w:tcW w:w="2394" w:type="dxa"/>
            <w:vMerge/>
          </w:tcPr>
          <w:p w14:paraId="2FB5A06C" w14:textId="77777777" w:rsidR="0099677C" w:rsidRPr="0028774C" w:rsidRDefault="0099677C" w:rsidP="00831926">
            <w:pPr>
              <w:rPr>
                <w:rFonts w:ascii="Georgia" w:hAnsi="Georgia"/>
                <w:lang w:val="sr-Cyrl-CS"/>
              </w:rPr>
            </w:pPr>
          </w:p>
        </w:tc>
        <w:tc>
          <w:tcPr>
            <w:tcW w:w="2394" w:type="dxa"/>
            <w:vMerge/>
          </w:tcPr>
          <w:p w14:paraId="65D81E35" w14:textId="77777777" w:rsidR="0099677C" w:rsidRPr="0028774C" w:rsidRDefault="0099677C" w:rsidP="00831926">
            <w:pPr>
              <w:rPr>
                <w:rFonts w:ascii="Georgia" w:hAnsi="Georgia"/>
                <w:lang w:val="sr-Cyrl-CS"/>
              </w:rPr>
            </w:pPr>
          </w:p>
        </w:tc>
        <w:tc>
          <w:tcPr>
            <w:tcW w:w="2394" w:type="dxa"/>
            <w:vAlign w:val="center"/>
          </w:tcPr>
          <w:p w14:paraId="2F0BC254" w14:textId="77777777" w:rsidR="0099677C" w:rsidRPr="0028774C" w:rsidRDefault="0099677C" w:rsidP="00831926">
            <w:pPr>
              <w:spacing w:before="48" w:after="48"/>
              <w:rPr>
                <w:rFonts w:ascii="Georgia" w:hAnsi="Georgia" w:cs="Arial"/>
                <w:color w:val="000000"/>
              </w:rPr>
            </w:pPr>
            <w:r w:rsidRPr="0028774C">
              <w:rPr>
                <w:rFonts w:ascii="Georgia" w:hAnsi="Georgia" w:cs="Arial"/>
                <w:b/>
                <w:bCs/>
                <w:color w:val="000000"/>
              </w:rPr>
              <w:t>Потребе и права</w:t>
            </w:r>
            <w:r w:rsidRPr="0028774C">
              <w:rPr>
                <w:rFonts w:ascii="Georgia" w:hAnsi="Georgia" w:cs="Arial"/>
                <w:b/>
                <w:bCs/>
                <w:color w:val="000000"/>
              </w:rPr>
              <w:br/>
            </w:r>
            <w:r w:rsidRPr="0028774C">
              <w:rPr>
                <w:rFonts w:ascii="Georgia" w:hAnsi="Georgia" w:cs="Arial"/>
                <w:color w:val="000000"/>
              </w:rPr>
              <w:t xml:space="preserve">Разлике између </w:t>
            </w:r>
            <w:r w:rsidRPr="0028774C">
              <w:rPr>
                <w:rFonts w:ascii="Georgia" w:hAnsi="Georgia" w:cs="Arial"/>
                <w:color w:val="000000"/>
              </w:rPr>
              <w:lastRenderedPageBreak/>
              <w:t>жеља и основних животних потреба.</w:t>
            </w:r>
            <w:r w:rsidRPr="0028774C">
              <w:rPr>
                <w:rFonts w:ascii="Georgia" w:hAnsi="Georgia" w:cs="Arial"/>
                <w:color w:val="000000"/>
              </w:rPr>
              <w:br/>
            </w:r>
            <w:r w:rsidRPr="0028774C">
              <w:rPr>
                <w:rFonts w:ascii="Georgia" w:hAnsi="Georgia" w:cs="Arial"/>
                <w:b/>
                <w:bCs/>
                <w:color w:val="000000"/>
              </w:rPr>
              <w:t>Права детета</w:t>
            </w:r>
            <w:r w:rsidRPr="0028774C">
              <w:rPr>
                <w:rFonts w:ascii="Georgia" w:hAnsi="Georgia" w:cs="Arial"/>
                <w:b/>
                <w:bCs/>
                <w:color w:val="000000"/>
              </w:rPr>
              <w:br/>
              <w:t>Кршење и заштита права</w:t>
            </w:r>
            <w:r w:rsidRPr="0028774C">
              <w:rPr>
                <w:rFonts w:ascii="Georgia" w:hAnsi="Georgia" w:cs="Arial"/>
                <w:b/>
                <w:bCs/>
                <w:color w:val="000000"/>
              </w:rPr>
              <w:br/>
            </w:r>
            <w:r w:rsidRPr="0028774C">
              <w:rPr>
                <w:rFonts w:ascii="Georgia" w:hAnsi="Georgia" w:cs="Arial"/>
                <w:color w:val="000000"/>
              </w:rPr>
              <w:t>Препознавање кршења права детета.</w:t>
            </w:r>
            <w:r w:rsidRPr="0028774C">
              <w:rPr>
                <w:rFonts w:ascii="Georgia" w:hAnsi="Georgia" w:cs="Arial"/>
                <w:color w:val="000000"/>
              </w:rPr>
              <w:br/>
              <w:t>Коме се обратити у ситуацијама кршења права детета.</w:t>
            </w:r>
            <w:r w:rsidRPr="0028774C">
              <w:rPr>
                <w:rFonts w:ascii="Georgia" w:hAnsi="Georgia" w:cs="Arial"/>
                <w:color w:val="000000"/>
              </w:rPr>
              <w:br/>
              <w:t>Одговорност према себи и другима.</w:t>
            </w:r>
          </w:p>
        </w:tc>
        <w:tc>
          <w:tcPr>
            <w:tcW w:w="2394" w:type="dxa"/>
          </w:tcPr>
          <w:p w14:paraId="712AD9A5" w14:textId="77777777" w:rsidR="0099677C" w:rsidRPr="0028774C" w:rsidRDefault="0099677C" w:rsidP="00831926">
            <w:pPr>
              <w:rPr>
                <w:rFonts w:ascii="Georgia" w:hAnsi="Georgia"/>
              </w:rPr>
            </w:pPr>
            <w:r w:rsidRPr="0028774C">
              <w:rPr>
                <w:rFonts w:ascii="Georgia" w:hAnsi="Georgia"/>
              </w:rPr>
              <w:lastRenderedPageBreak/>
              <w:t>-радионице</w:t>
            </w:r>
          </w:p>
          <w:p w14:paraId="13EC7393" w14:textId="77777777" w:rsidR="0099677C" w:rsidRPr="0028774C" w:rsidRDefault="0099677C" w:rsidP="00831926">
            <w:pPr>
              <w:rPr>
                <w:rFonts w:ascii="Georgia" w:hAnsi="Georgia"/>
              </w:rPr>
            </w:pPr>
            <w:r w:rsidRPr="0028774C">
              <w:rPr>
                <w:rFonts w:ascii="Georgia" w:hAnsi="Georgia"/>
              </w:rPr>
              <w:t>-игра</w:t>
            </w:r>
          </w:p>
          <w:p w14:paraId="711A7FC7" w14:textId="77777777" w:rsidR="0099677C" w:rsidRPr="0028774C" w:rsidRDefault="0099677C" w:rsidP="00831926">
            <w:pPr>
              <w:rPr>
                <w:rFonts w:ascii="Georgia" w:hAnsi="Georgia"/>
              </w:rPr>
            </w:pPr>
            <w:r w:rsidRPr="0028774C">
              <w:rPr>
                <w:rFonts w:ascii="Georgia" w:hAnsi="Georgia"/>
              </w:rPr>
              <w:lastRenderedPageBreak/>
              <w:t>-плакат</w:t>
            </w:r>
          </w:p>
          <w:p w14:paraId="20A4EA09" w14:textId="77777777" w:rsidR="0099677C" w:rsidRPr="0028774C" w:rsidRDefault="0099677C" w:rsidP="00831926">
            <w:pPr>
              <w:rPr>
                <w:rFonts w:ascii="Georgia" w:hAnsi="Georgia"/>
              </w:rPr>
            </w:pPr>
            <w:r w:rsidRPr="0028774C">
              <w:rPr>
                <w:rFonts w:ascii="Georgia" w:hAnsi="Georgia"/>
              </w:rPr>
              <w:t>-играње улога</w:t>
            </w:r>
          </w:p>
        </w:tc>
      </w:tr>
      <w:tr w:rsidR="0099677C" w14:paraId="42E8D403" w14:textId="77777777" w:rsidTr="00831926">
        <w:trPr>
          <w:trHeight w:val="277"/>
        </w:trPr>
        <w:tc>
          <w:tcPr>
            <w:tcW w:w="2394" w:type="dxa"/>
            <w:vMerge/>
          </w:tcPr>
          <w:p w14:paraId="7D49870E" w14:textId="77777777" w:rsidR="0099677C" w:rsidRPr="0028774C" w:rsidRDefault="0099677C" w:rsidP="00831926">
            <w:pPr>
              <w:rPr>
                <w:rFonts w:ascii="Georgia" w:hAnsi="Georgia"/>
                <w:lang w:val="sr-Cyrl-CS"/>
              </w:rPr>
            </w:pPr>
          </w:p>
        </w:tc>
        <w:tc>
          <w:tcPr>
            <w:tcW w:w="2394" w:type="dxa"/>
            <w:vMerge/>
          </w:tcPr>
          <w:p w14:paraId="08CF23FE" w14:textId="77777777" w:rsidR="0099677C" w:rsidRPr="0028774C" w:rsidRDefault="0099677C" w:rsidP="00831926">
            <w:pPr>
              <w:rPr>
                <w:rFonts w:ascii="Georgia" w:hAnsi="Georgia"/>
                <w:lang w:val="sr-Cyrl-CS"/>
              </w:rPr>
            </w:pPr>
          </w:p>
        </w:tc>
        <w:tc>
          <w:tcPr>
            <w:tcW w:w="2394" w:type="dxa"/>
            <w:vAlign w:val="center"/>
          </w:tcPr>
          <w:p w14:paraId="0DA47D26" w14:textId="77777777" w:rsidR="0099677C" w:rsidRPr="0028774C" w:rsidRDefault="0099677C" w:rsidP="00831926">
            <w:pPr>
              <w:spacing w:before="48" w:after="48"/>
              <w:rPr>
                <w:rFonts w:ascii="Georgia" w:hAnsi="Georgia" w:cs="Arial"/>
                <w:b/>
                <w:bCs/>
                <w:color w:val="000000"/>
              </w:rPr>
            </w:pPr>
            <w:r w:rsidRPr="0028774C">
              <w:rPr>
                <w:rFonts w:ascii="Georgia" w:hAnsi="Georgia" w:cs="Arial"/>
                <w:b/>
                <w:bCs/>
                <w:color w:val="000000"/>
              </w:rPr>
              <w:t>ДЕМОКРАТСКО ДРУШТВО</w:t>
            </w:r>
            <w:r w:rsidRPr="0028774C">
              <w:rPr>
                <w:rFonts w:ascii="Georgia" w:hAnsi="Georgia" w:cs="Arial"/>
                <w:b/>
                <w:bCs/>
                <w:color w:val="000000"/>
              </w:rPr>
              <w:br/>
              <w:t>Одељење/група као заједница</w:t>
            </w:r>
          </w:p>
          <w:p w14:paraId="7A61E548" w14:textId="77777777" w:rsidR="0099677C" w:rsidRPr="0028774C" w:rsidRDefault="0099677C" w:rsidP="00831926">
            <w:pPr>
              <w:spacing w:before="48" w:after="48"/>
              <w:rPr>
                <w:rFonts w:ascii="Georgia" w:hAnsi="Georgia" w:cs="Arial"/>
                <w:b/>
                <w:bCs/>
                <w:color w:val="000000"/>
              </w:rPr>
            </w:pPr>
            <w:r w:rsidRPr="0028774C">
              <w:rPr>
                <w:rFonts w:ascii="Georgia" w:hAnsi="Georgia" w:cs="Arial"/>
                <w:b/>
                <w:bCs/>
                <w:color w:val="000000"/>
              </w:rPr>
              <w:t>Функционисање заједнице</w:t>
            </w:r>
            <w:r w:rsidRPr="0028774C">
              <w:rPr>
                <w:rFonts w:ascii="Georgia" w:hAnsi="Georgia" w:cs="Arial"/>
                <w:b/>
                <w:bCs/>
                <w:color w:val="000000"/>
              </w:rPr>
              <w:br/>
            </w:r>
            <w:r w:rsidRPr="0028774C">
              <w:rPr>
                <w:rFonts w:ascii="Georgia" w:hAnsi="Georgia" w:cs="Arial"/>
                <w:color w:val="000000"/>
              </w:rPr>
              <w:t>Вредности одељења/групе - равноправност, одговорност, солидарност, поштовање и брига за друге, толерантност, праведност, поштење.</w:t>
            </w:r>
            <w:r w:rsidRPr="0028774C">
              <w:rPr>
                <w:rFonts w:ascii="Georgia" w:hAnsi="Georgia" w:cs="Arial"/>
                <w:color w:val="000000"/>
              </w:rPr>
              <w:br/>
              <w:t>Уважавање различитости.</w:t>
            </w:r>
            <w:r w:rsidRPr="0028774C">
              <w:rPr>
                <w:rFonts w:ascii="Georgia" w:hAnsi="Georgia" w:cs="Arial"/>
                <w:color w:val="000000"/>
              </w:rPr>
              <w:br/>
              <w:t>Правила у одељењу/групи и њихова функција.</w:t>
            </w:r>
            <w:r w:rsidRPr="0028774C">
              <w:rPr>
                <w:rFonts w:ascii="Georgia" w:hAnsi="Georgia" w:cs="Arial"/>
                <w:color w:val="000000"/>
              </w:rPr>
              <w:br/>
              <w:t>Одлучивање у одељењу/групи.</w:t>
            </w:r>
            <w:r w:rsidRPr="0028774C">
              <w:rPr>
                <w:rFonts w:ascii="Georgia" w:hAnsi="Georgia" w:cs="Arial"/>
                <w:color w:val="000000"/>
              </w:rPr>
              <w:br/>
              <w:t>Одговорност деце и одраслих за функционисање заједнице.</w:t>
            </w:r>
          </w:p>
        </w:tc>
        <w:tc>
          <w:tcPr>
            <w:tcW w:w="2394" w:type="dxa"/>
          </w:tcPr>
          <w:p w14:paraId="18A5EA21" w14:textId="77777777" w:rsidR="0099677C" w:rsidRPr="0028774C" w:rsidRDefault="0099677C" w:rsidP="00831926">
            <w:pPr>
              <w:rPr>
                <w:rFonts w:ascii="Georgia" w:hAnsi="Georgia"/>
              </w:rPr>
            </w:pPr>
            <w:r w:rsidRPr="0028774C">
              <w:rPr>
                <w:rFonts w:ascii="Georgia" w:hAnsi="Georgia"/>
              </w:rPr>
              <w:t>-радионице</w:t>
            </w:r>
          </w:p>
          <w:p w14:paraId="3013A7EA" w14:textId="77777777" w:rsidR="0099677C" w:rsidRPr="0028774C" w:rsidRDefault="0099677C" w:rsidP="00831926">
            <w:pPr>
              <w:rPr>
                <w:rFonts w:ascii="Georgia" w:hAnsi="Georgia"/>
              </w:rPr>
            </w:pPr>
            <w:r w:rsidRPr="0028774C">
              <w:rPr>
                <w:rFonts w:ascii="Georgia" w:hAnsi="Georgia"/>
              </w:rPr>
              <w:t>-игра</w:t>
            </w:r>
          </w:p>
          <w:p w14:paraId="7D1D911F" w14:textId="77777777" w:rsidR="0099677C" w:rsidRPr="0028774C" w:rsidRDefault="0099677C" w:rsidP="00831926">
            <w:pPr>
              <w:rPr>
                <w:rFonts w:ascii="Georgia" w:hAnsi="Georgia"/>
              </w:rPr>
            </w:pPr>
            <w:r w:rsidRPr="0028774C">
              <w:rPr>
                <w:rFonts w:ascii="Georgia" w:hAnsi="Georgia"/>
              </w:rPr>
              <w:t>-плакат</w:t>
            </w:r>
          </w:p>
          <w:p w14:paraId="72555FA6" w14:textId="77777777" w:rsidR="0099677C" w:rsidRPr="0028774C" w:rsidRDefault="0099677C" w:rsidP="00831926">
            <w:pPr>
              <w:rPr>
                <w:rFonts w:ascii="Georgia" w:hAnsi="Georgia"/>
              </w:rPr>
            </w:pPr>
            <w:r w:rsidRPr="0028774C">
              <w:rPr>
                <w:rFonts w:ascii="Georgia" w:hAnsi="Georgia"/>
              </w:rPr>
              <w:t>-смајли</w:t>
            </w:r>
          </w:p>
          <w:p w14:paraId="50435A37" w14:textId="77777777" w:rsidR="0099677C" w:rsidRPr="0028774C" w:rsidRDefault="0099677C" w:rsidP="00831926">
            <w:pPr>
              <w:rPr>
                <w:rFonts w:ascii="Georgia" w:hAnsi="Georgia"/>
              </w:rPr>
            </w:pPr>
            <w:r w:rsidRPr="0028774C">
              <w:rPr>
                <w:rFonts w:ascii="Georgia" w:hAnsi="Georgia"/>
              </w:rPr>
              <w:t>-симулација</w:t>
            </w:r>
          </w:p>
        </w:tc>
      </w:tr>
      <w:tr w:rsidR="0099677C" w14:paraId="19B7FABB" w14:textId="77777777" w:rsidTr="00831926">
        <w:trPr>
          <w:trHeight w:val="277"/>
        </w:trPr>
        <w:tc>
          <w:tcPr>
            <w:tcW w:w="2394" w:type="dxa"/>
            <w:vMerge/>
          </w:tcPr>
          <w:p w14:paraId="791A3D5F" w14:textId="77777777" w:rsidR="0099677C" w:rsidRPr="0028774C" w:rsidRDefault="0099677C" w:rsidP="00831926">
            <w:pPr>
              <w:rPr>
                <w:rFonts w:ascii="Georgia" w:hAnsi="Georgia"/>
                <w:lang w:val="sr-Cyrl-CS"/>
              </w:rPr>
            </w:pPr>
          </w:p>
        </w:tc>
        <w:tc>
          <w:tcPr>
            <w:tcW w:w="2394" w:type="dxa"/>
            <w:vMerge/>
          </w:tcPr>
          <w:p w14:paraId="7EB14DE2" w14:textId="77777777" w:rsidR="0099677C" w:rsidRPr="0028774C" w:rsidRDefault="0099677C" w:rsidP="00831926">
            <w:pPr>
              <w:rPr>
                <w:rFonts w:ascii="Georgia" w:hAnsi="Georgia"/>
                <w:lang w:val="sr-Cyrl-CS"/>
              </w:rPr>
            </w:pPr>
          </w:p>
        </w:tc>
        <w:tc>
          <w:tcPr>
            <w:tcW w:w="2394" w:type="dxa"/>
            <w:vAlign w:val="center"/>
          </w:tcPr>
          <w:p w14:paraId="7305D85A" w14:textId="77777777" w:rsidR="0099677C" w:rsidRPr="0028774C" w:rsidRDefault="0099677C" w:rsidP="00831926">
            <w:pPr>
              <w:spacing w:before="48" w:after="48"/>
              <w:rPr>
                <w:rFonts w:ascii="Georgia" w:hAnsi="Georgia" w:cs="Arial"/>
                <w:b/>
                <w:bCs/>
                <w:color w:val="000000"/>
              </w:rPr>
            </w:pPr>
            <w:r w:rsidRPr="0028774C">
              <w:rPr>
                <w:rFonts w:ascii="Georgia" w:hAnsi="Georgia" w:cs="Arial"/>
                <w:b/>
                <w:bCs/>
                <w:color w:val="000000"/>
              </w:rPr>
              <w:t>ПРОЦЕСИ У САВРЕМЕНОМ СВЕТУ</w:t>
            </w:r>
            <w:r w:rsidRPr="0028774C">
              <w:rPr>
                <w:rFonts w:ascii="Georgia" w:hAnsi="Georgia" w:cs="Arial"/>
                <w:b/>
                <w:bCs/>
                <w:color w:val="000000"/>
              </w:rPr>
              <w:br/>
              <w:t>Комуникација и сарадња</w:t>
            </w:r>
          </w:p>
          <w:p w14:paraId="4249DB46" w14:textId="77777777" w:rsidR="0099677C" w:rsidRPr="0028774C" w:rsidRDefault="0099677C" w:rsidP="00831926">
            <w:pPr>
              <w:spacing w:before="48" w:after="48"/>
              <w:rPr>
                <w:rFonts w:ascii="Georgia" w:hAnsi="Georgia" w:cs="Arial"/>
                <w:b/>
                <w:bCs/>
                <w:color w:val="000000"/>
              </w:rPr>
            </w:pPr>
            <w:r w:rsidRPr="0028774C">
              <w:rPr>
                <w:rFonts w:ascii="Georgia" w:hAnsi="Georgia" w:cs="Arial"/>
                <w:b/>
                <w:bCs/>
                <w:color w:val="000000"/>
              </w:rPr>
              <w:t>Комуникација</w:t>
            </w:r>
            <w:r w:rsidRPr="0028774C">
              <w:rPr>
                <w:rFonts w:ascii="Georgia" w:hAnsi="Georgia" w:cs="Arial"/>
                <w:b/>
                <w:bCs/>
                <w:color w:val="000000"/>
              </w:rPr>
              <w:br/>
            </w:r>
            <w:r w:rsidRPr="0028774C">
              <w:rPr>
                <w:rFonts w:ascii="Georgia" w:hAnsi="Georgia" w:cs="Arial"/>
                <w:color w:val="000000"/>
              </w:rPr>
              <w:t>Слушање/неслушање.</w:t>
            </w:r>
            <w:r w:rsidRPr="0028774C">
              <w:rPr>
                <w:rFonts w:ascii="Georgia" w:hAnsi="Georgia" w:cs="Arial"/>
                <w:color w:val="000000"/>
              </w:rPr>
              <w:br/>
            </w:r>
            <w:r w:rsidRPr="0028774C">
              <w:rPr>
                <w:rFonts w:ascii="Georgia" w:hAnsi="Georgia" w:cs="Arial"/>
                <w:color w:val="000000"/>
              </w:rPr>
              <w:lastRenderedPageBreak/>
              <w:t>Кад разговарамо држимо се теме.</w:t>
            </w:r>
            <w:r w:rsidRPr="0028774C">
              <w:rPr>
                <w:rFonts w:ascii="Georgia" w:hAnsi="Georgia" w:cs="Arial"/>
                <w:color w:val="000000"/>
              </w:rPr>
              <w:br/>
              <w:t>Изношење мишљења.</w:t>
            </w:r>
            <w:r w:rsidRPr="0028774C">
              <w:rPr>
                <w:rFonts w:ascii="Georgia" w:hAnsi="Georgia" w:cs="Arial"/>
                <w:color w:val="000000"/>
              </w:rPr>
              <w:br/>
              <w:t>Уважавање саговорника.</w:t>
            </w:r>
            <w:r w:rsidRPr="0028774C">
              <w:rPr>
                <w:rFonts w:ascii="Georgia" w:hAnsi="Georgia" w:cs="Arial"/>
                <w:color w:val="000000"/>
              </w:rPr>
              <w:br/>
            </w:r>
            <w:r w:rsidRPr="0028774C">
              <w:rPr>
                <w:rFonts w:ascii="Georgia" w:hAnsi="Georgia" w:cs="Arial"/>
                <w:b/>
                <w:bCs/>
                <w:color w:val="000000"/>
              </w:rPr>
              <w:t>Сарадња</w:t>
            </w:r>
            <w:r w:rsidRPr="0028774C">
              <w:rPr>
                <w:rFonts w:ascii="Georgia" w:hAnsi="Georgia" w:cs="Arial"/>
                <w:b/>
                <w:bCs/>
                <w:color w:val="000000"/>
              </w:rPr>
              <w:br/>
            </w:r>
            <w:r w:rsidRPr="0028774C">
              <w:rPr>
                <w:rFonts w:ascii="Georgia" w:hAnsi="Georgia" w:cs="Arial"/>
                <w:color w:val="000000"/>
              </w:rPr>
              <w:t>Групни рад, договарање и сарадња са вршњацима и одраслима.</w:t>
            </w:r>
          </w:p>
        </w:tc>
        <w:tc>
          <w:tcPr>
            <w:tcW w:w="2394" w:type="dxa"/>
          </w:tcPr>
          <w:p w14:paraId="266DD988" w14:textId="77777777" w:rsidR="0099677C" w:rsidRPr="0028774C" w:rsidRDefault="0099677C" w:rsidP="00831926">
            <w:pPr>
              <w:rPr>
                <w:rFonts w:ascii="Georgia" w:hAnsi="Georgia"/>
              </w:rPr>
            </w:pPr>
            <w:r w:rsidRPr="0028774C">
              <w:rPr>
                <w:rFonts w:ascii="Georgia" w:hAnsi="Georgia"/>
              </w:rPr>
              <w:lastRenderedPageBreak/>
              <w:t>-радионице</w:t>
            </w:r>
          </w:p>
          <w:p w14:paraId="5F3F0CB9" w14:textId="77777777" w:rsidR="0099677C" w:rsidRPr="0028774C" w:rsidRDefault="0099677C" w:rsidP="00831926">
            <w:pPr>
              <w:rPr>
                <w:rFonts w:ascii="Georgia" w:hAnsi="Georgia"/>
              </w:rPr>
            </w:pPr>
            <w:r w:rsidRPr="0028774C">
              <w:rPr>
                <w:rFonts w:ascii="Georgia" w:hAnsi="Georgia"/>
              </w:rPr>
              <w:t>-игра</w:t>
            </w:r>
          </w:p>
          <w:p w14:paraId="10D7F8A4" w14:textId="77777777" w:rsidR="0099677C" w:rsidRPr="0028774C" w:rsidRDefault="0099677C" w:rsidP="00831926">
            <w:pPr>
              <w:rPr>
                <w:rFonts w:ascii="Georgia" w:hAnsi="Georgia"/>
              </w:rPr>
            </w:pPr>
            <w:r w:rsidRPr="0028774C">
              <w:rPr>
                <w:rFonts w:ascii="Georgia" w:hAnsi="Georgia"/>
              </w:rPr>
              <w:t>-плакат</w:t>
            </w:r>
          </w:p>
          <w:p w14:paraId="486A607A" w14:textId="77777777" w:rsidR="0099677C" w:rsidRPr="0028774C" w:rsidRDefault="0099677C" w:rsidP="00831926">
            <w:pPr>
              <w:rPr>
                <w:rFonts w:ascii="Georgia" w:hAnsi="Georgia"/>
              </w:rPr>
            </w:pPr>
            <w:r w:rsidRPr="0028774C">
              <w:rPr>
                <w:rFonts w:ascii="Georgia" w:hAnsi="Georgia"/>
              </w:rPr>
              <w:t>-дискусија</w:t>
            </w:r>
          </w:p>
          <w:p w14:paraId="34040B4D" w14:textId="77777777" w:rsidR="0099677C" w:rsidRPr="0028774C" w:rsidRDefault="0099677C" w:rsidP="00831926">
            <w:pPr>
              <w:rPr>
                <w:rFonts w:ascii="Georgia" w:hAnsi="Georgia"/>
              </w:rPr>
            </w:pPr>
            <w:r w:rsidRPr="0028774C">
              <w:rPr>
                <w:rFonts w:ascii="Georgia" w:hAnsi="Georgia"/>
              </w:rPr>
              <w:t>-симулација</w:t>
            </w:r>
          </w:p>
          <w:p w14:paraId="1A3260CB" w14:textId="77777777" w:rsidR="0099677C" w:rsidRPr="0028774C" w:rsidRDefault="0099677C" w:rsidP="00831926">
            <w:pPr>
              <w:rPr>
                <w:rFonts w:ascii="Georgia" w:hAnsi="Georgia"/>
              </w:rPr>
            </w:pPr>
          </w:p>
        </w:tc>
      </w:tr>
      <w:tr w:rsidR="0099677C" w14:paraId="366EE696" w14:textId="77777777" w:rsidTr="00831926">
        <w:trPr>
          <w:trHeight w:val="277"/>
        </w:trPr>
        <w:tc>
          <w:tcPr>
            <w:tcW w:w="2394" w:type="dxa"/>
            <w:vMerge/>
          </w:tcPr>
          <w:p w14:paraId="421A8723" w14:textId="77777777" w:rsidR="0099677C" w:rsidRPr="0028774C" w:rsidRDefault="0099677C" w:rsidP="00831926">
            <w:pPr>
              <w:rPr>
                <w:rFonts w:ascii="Georgia" w:hAnsi="Georgia"/>
                <w:lang w:val="sr-Cyrl-CS"/>
              </w:rPr>
            </w:pPr>
          </w:p>
        </w:tc>
        <w:tc>
          <w:tcPr>
            <w:tcW w:w="2394" w:type="dxa"/>
            <w:vMerge/>
          </w:tcPr>
          <w:p w14:paraId="0EBF3431" w14:textId="77777777" w:rsidR="0099677C" w:rsidRPr="0028774C" w:rsidRDefault="0099677C" w:rsidP="00831926">
            <w:pPr>
              <w:rPr>
                <w:rFonts w:ascii="Georgia" w:hAnsi="Georgia"/>
                <w:lang w:val="sr-Cyrl-CS"/>
              </w:rPr>
            </w:pPr>
          </w:p>
        </w:tc>
        <w:tc>
          <w:tcPr>
            <w:tcW w:w="2394" w:type="dxa"/>
          </w:tcPr>
          <w:p w14:paraId="5841F38C" w14:textId="77777777" w:rsidR="0099677C" w:rsidRPr="0028774C" w:rsidRDefault="0099677C" w:rsidP="00831926">
            <w:pPr>
              <w:rPr>
                <w:rFonts w:ascii="Georgia" w:hAnsi="Georgia" w:cs="Arial"/>
                <w:b/>
                <w:bCs/>
                <w:color w:val="000000"/>
              </w:rPr>
            </w:pPr>
            <w:r w:rsidRPr="0028774C">
              <w:rPr>
                <w:rFonts w:ascii="Georgia" w:hAnsi="Georgia" w:cs="Arial"/>
                <w:b/>
                <w:bCs/>
                <w:color w:val="000000"/>
              </w:rPr>
              <w:t>ГРАЂАНСКИ АКТИВИЗАМ</w:t>
            </w:r>
            <w:r w:rsidRPr="0028774C">
              <w:rPr>
                <w:rFonts w:ascii="Georgia" w:hAnsi="Georgia" w:cs="Arial"/>
                <w:b/>
                <w:bCs/>
                <w:color w:val="000000"/>
              </w:rPr>
              <w:br/>
              <w:t>Акција одељења/групе</w:t>
            </w:r>
          </w:p>
          <w:p w14:paraId="75292117" w14:textId="77777777" w:rsidR="0099677C" w:rsidRPr="0028774C" w:rsidRDefault="0099677C" w:rsidP="00831926">
            <w:pPr>
              <w:rPr>
                <w:rFonts w:ascii="Georgia" w:hAnsi="Georgia"/>
              </w:rPr>
            </w:pPr>
            <w:r w:rsidRPr="0028774C">
              <w:rPr>
                <w:rFonts w:ascii="Georgia" w:hAnsi="Georgia" w:cs="Arial"/>
                <w:b/>
                <w:bCs/>
                <w:color w:val="000000"/>
              </w:rPr>
              <w:t>Планирање и извођење једноставне акције у одељењу/групи</w:t>
            </w:r>
            <w:r w:rsidRPr="0028774C">
              <w:rPr>
                <w:rFonts w:ascii="Georgia" w:hAnsi="Georgia" w:cs="Arial"/>
                <w:b/>
                <w:bCs/>
                <w:color w:val="000000"/>
              </w:rPr>
              <w:br/>
            </w:r>
            <w:r w:rsidRPr="0028774C">
              <w:rPr>
                <w:rFonts w:ascii="Georgia" w:hAnsi="Georgia" w:cs="Arial"/>
                <w:color w:val="000000"/>
              </w:rPr>
              <w:t>Кораци у планирању и извођењу акције.</w:t>
            </w:r>
            <w:r w:rsidRPr="0028774C">
              <w:rPr>
                <w:rFonts w:ascii="Georgia" w:hAnsi="Georgia" w:cs="Arial"/>
                <w:color w:val="000000"/>
              </w:rPr>
              <w:br/>
              <w:t>Чиме се поносимо и чиме нисмо задовољни у одељењу.</w:t>
            </w:r>
            <w:r w:rsidRPr="0028774C">
              <w:rPr>
                <w:rFonts w:ascii="Georgia" w:hAnsi="Georgia" w:cs="Arial"/>
                <w:color w:val="000000"/>
              </w:rPr>
              <w:br/>
              <w:t>Избор теме/проблема/активности којом ћемо се бавити.</w:t>
            </w:r>
            <w:r w:rsidRPr="0028774C">
              <w:rPr>
                <w:rFonts w:ascii="Georgia" w:hAnsi="Georgia" w:cs="Arial"/>
                <w:color w:val="000000"/>
              </w:rPr>
              <w:br/>
              <w:t>Одређивање циља и израда плана акције - подела улога, договор о роковима, начину реализације.</w:t>
            </w:r>
            <w:r w:rsidRPr="0028774C">
              <w:rPr>
                <w:rFonts w:ascii="Georgia" w:hAnsi="Georgia" w:cs="Arial"/>
                <w:color w:val="000000"/>
              </w:rPr>
              <w:br/>
              <w:t>Извођење и документовање акције - видео, фотографије, текстови и сл.</w:t>
            </w:r>
            <w:r w:rsidRPr="0028774C">
              <w:rPr>
                <w:rFonts w:ascii="Georgia" w:hAnsi="Georgia" w:cs="Arial"/>
                <w:color w:val="000000"/>
              </w:rPr>
              <w:br/>
              <w:t xml:space="preserve">Промоција акције на нивоу школе - приказивање другим одељењима, родитељима и сл., прављење постера или паноа, </w:t>
            </w:r>
            <w:r w:rsidRPr="0028774C">
              <w:rPr>
                <w:rFonts w:ascii="Georgia" w:hAnsi="Georgia" w:cs="Arial"/>
                <w:color w:val="000000"/>
              </w:rPr>
              <w:lastRenderedPageBreak/>
              <w:t>објављивање прилога у школском листу.</w:t>
            </w:r>
            <w:r w:rsidRPr="0028774C">
              <w:rPr>
                <w:rFonts w:ascii="Georgia" w:hAnsi="Georgia" w:cs="Arial"/>
                <w:color w:val="000000"/>
              </w:rPr>
              <w:br/>
              <w:t>Вредновање акције - чиме смо задовољни, шта је могло бити боље.</w:t>
            </w:r>
          </w:p>
        </w:tc>
        <w:tc>
          <w:tcPr>
            <w:tcW w:w="2394" w:type="dxa"/>
          </w:tcPr>
          <w:p w14:paraId="45E76A63" w14:textId="77777777" w:rsidR="0099677C" w:rsidRPr="0028774C" w:rsidRDefault="0099677C" w:rsidP="00831926">
            <w:pPr>
              <w:rPr>
                <w:rFonts w:ascii="Georgia" w:hAnsi="Georgia"/>
              </w:rPr>
            </w:pPr>
            <w:r w:rsidRPr="0028774C">
              <w:rPr>
                <w:rFonts w:ascii="Georgia" w:hAnsi="Georgia"/>
              </w:rPr>
              <w:lastRenderedPageBreak/>
              <w:t>-радионице</w:t>
            </w:r>
          </w:p>
          <w:p w14:paraId="59E93BB1" w14:textId="77777777" w:rsidR="0099677C" w:rsidRPr="0028774C" w:rsidRDefault="0099677C" w:rsidP="00831926">
            <w:pPr>
              <w:rPr>
                <w:rFonts w:ascii="Georgia" w:hAnsi="Georgia"/>
              </w:rPr>
            </w:pPr>
            <w:r w:rsidRPr="0028774C">
              <w:rPr>
                <w:rFonts w:ascii="Georgia" w:hAnsi="Georgia"/>
              </w:rPr>
              <w:t>-игра</w:t>
            </w:r>
          </w:p>
          <w:p w14:paraId="63A3EC6F" w14:textId="77777777" w:rsidR="0099677C" w:rsidRPr="0028774C" w:rsidRDefault="0099677C" w:rsidP="00831926">
            <w:pPr>
              <w:rPr>
                <w:rFonts w:ascii="Georgia" w:hAnsi="Georgia"/>
              </w:rPr>
            </w:pPr>
            <w:r w:rsidRPr="0028774C">
              <w:rPr>
                <w:rFonts w:ascii="Georgia" w:hAnsi="Georgia"/>
              </w:rPr>
              <w:t>-плакат</w:t>
            </w:r>
          </w:p>
          <w:p w14:paraId="22B25730" w14:textId="77777777" w:rsidR="0099677C" w:rsidRPr="0028774C" w:rsidRDefault="0099677C" w:rsidP="00831926">
            <w:pPr>
              <w:rPr>
                <w:rFonts w:ascii="Georgia" w:hAnsi="Georgia"/>
              </w:rPr>
            </w:pPr>
            <w:r w:rsidRPr="0028774C">
              <w:rPr>
                <w:rFonts w:ascii="Georgia" w:hAnsi="Georgia"/>
              </w:rPr>
              <w:t>-једноставне акције</w:t>
            </w:r>
          </w:p>
          <w:p w14:paraId="2EC77F64" w14:textId="77777777" w:rsidR="0099677C" w:rsidRPr="0028774C" w:rsidRDefault="0099677C" w:rsidP="00831926">
            <w:pPr>
              <w:rPr>
                <w:rFonts w:ascii="Georgia" w:hAnsi="Georgia"/>
              </w:rPr>
            </w:pPr>
            <w:r w:rsidRPr="0028774C">
              <w:rPr>
                <w:rFonts w:ascii="Georgia" w:hAnsi="Georgia"/>
              </w:rPr>
              <w:t>-размена мишљења</w:t>
            </w:r>
          </w:p>
        </w:tc>
      </w:tr>
    </w:tbl>
    <w:p w14:paraId="5790D85D" w14:textId="77777777" w:rsidR="0099677C" w:rsidRPr="005911E8" w:rsidRDefault="0099677C" w:rsidP="0099677C">
      <w:pPr>
        <w:tabs>
          <w:tab w:val="left" w:pos="2997"/>
        </w:tabs>
      </w:pPr>
    </w:p>
    <w:p w14:paraId="6AC959C0" w14:textId="7C9B38F0" w:rsidR="0099677C" w:rsidRDefault="0099677C" w:rsidP="0099677C">
      <w:pPr>
        <w:rPr>
          <w:lang w:val="sr-Cyrl-CS" w:eastAsia="en-US"/>
        </w:rPr>
      </w:pPr>
    </w:p>
    <w:p w14:paraId="69E4584E" w14:textId="781C91C2" w:rsidR="00255B51" w:rsidRDefault="00255B51" w:rsidP="0099677C">
      <w:pPr>
        <w:rPr>
          <w:lang w:val="sr-Cyrl-CS" w:eastAsia="en-US"/>
        </w:rPr>
      </w:pPr>
    </w:p>
    <w:p w14:paraId="7B10AF1E" w14:textId="4A1B049D" w:rsidR="00255B51" w:rsidRDefault="00255B51" w:rsidP="0099677C">
      <w:pPr>
        <w:rPr>
          <w:lang w:val="sr-Cyrl-CS" w:eastAsia="en-US"/>
        </w:rPr>
      </w:pPr>
    </w:p>
    <w:p w14:paraId="098CD879" w14:textId="7B5960D6" w:rsidR="00255B51" w:rsidRDefault="00255B51" w:rsidP="0099677C">
      <w:pPr>
        <w:rPr>
          <w:lang w:val="sr-Cyrl-CS" w:eastAsia="en-US"/>
        </w:rPr>
      </w:pPr>
    </w:p>
    <w:p w14:paraId="2EE4EB81" w14:textId="1F2B6DC9" w:rsidR="00255B51" w:rsidRDefault="00255B51" w:rsidP="0099677C">
      <w:pPr>
        <w:rPr>
          <w:lang w:val="sr-Cyrl-CS" w:eastAsia="en-US"/>
        </w:rPr>
      </w:pPr>
    </w:p>
    <w:p w14:paraId="601F7B27" w14:textId="32C47DC8" w:rsidR="00255B51" w:rsidRDefault="00255B51" w:rsidP="0099677C">
      <w:pPr>
        <w:rPr>
          <w:lang w:val="sr-Cyrl-CS" w:eastAsia="en-US"/>
        </w:rPr>
      </w:pPr>
    </w:p>
    <w:p w14:paraId="371A29BD" w14:textId="01C00777" w:rsidR="00255B51" w:rsidRDefault="00255B51" w:rsidP="0099677C">
      <w:pPr>
        <w:rPr>
          <w:lang w:val="sr-Cyrl-CS" w:eastAsia="en-US"/>
        </w:rPr>
      </w:pPr>
    </w:p>
    <w:p w14:paraId="3EEAFE80" w14:textId="58325D07" w:rsidR="00255B51" w:rsidRDefault="00255B51" w:rsidP="0099677C">
      <w:pPr>
        <w:rPr>
          <w:lang w:val="sr-Cyrl-CS" w:eastAsia="en-US"/>
        </w:rPr>
      </w:pPr>
    </w:p>
    <w:p w14:paraId="1F27AEEF" w14:textId="77777777" w:rsidR="00255B51" w:rsidRDefault="00255B51" w:rsidP="0099677C">
      <w:pPr>
        <w:rPr>
          <w:lang w:val="sr-Cyrl-CS" w:eastAsia="en-US"/>
        </w:rPr>
      </w:pPr>
    </w:p>
    <w:p w14:paraId="4984FF27" w14:textId="77777777" w:rsidR="0099677C" w:rsidRDefault="0099677C" w:rsidP="0099677C">
      <w:pPr>
        <w:rPr>
          <w:lang w:val="sr-Cyrl-CS" w:eastAsia="en-US"/>
        </w:rPr>
      </w:pPr>
    </w:p>
    <w:p w14:paraId="0E3D644C" w14:textId="77777777" w:rsidR="0099677C" w:rsidRPr="0093090E" w:rsidRDefault="0099677C" w:rsidP="0099677C">
      <w:pPr>
        <w:jc w:val="center"/>
        <w:rPr>
          <w:rFonts w:ascii="Georgia" w:hAnsi="Georgia"/>
          <w:b/>
          <w:sz w:val="28"/>
          <w:lang w:val="sr-Cyrl-CS"/>
        </w:rPr>
      </w:pPr>
      <w:r w:rsidRPr="0093090E">
        <w:rPr>
          <w:rFonts w:ascii="Georgia" w:hAnsi="Georgia"/>
          <w:b/>
          <w:sz w:val="28"/>
          <w:lang w:val="sr-Cyrl-CS"/>
        </w:rPr>
        <w:t>НАСТАВНИ ПРОГРАМ ЗА ПРАВОСЛАВНИ КАТИХИЗИС</w:t>
      </w:r>
    </w:p>
    <w:p w14:paraId="643D6504" w14:textId="77777777" w:rsidR="0099677C" w:rsidRPr="0093090E" w:rsidRDefault="0099677C" w:rsidP="00746517">
      <w:pPr>
        <w:pStyle w:val="ListParagraph"/>
        <w:numPr>
          <w:ilvl w:val="0"/>
          <w:numId w:val="74"/>
        </w:numPr>
        <w:jc w:val="center"/>
        <w:rPr>
          <w:rFonts w:ascii="Georgia" w:hAnsi="Georgia"/>
          <w:b/>
          <w:sz w:val="28"/>
        </w:rPr>
      </w:pPr>
      <w:r w:rsidRPr="0093090E">
        <w:rPr>
          <w:rFonts w:ascii="Georgia" w:hAnsi="Georgia"/>
          <w:b/>
          <w:sz w:val="28"/>
        </w:rPr>
        <w:t>РАЗРЕД</w:t>
      </w:r>
    </w:p>
    <w:p w14:paraId="22592724" w14:textId="77777777" w:rsidR="0099677C" w:rsidRPr="0093090E" w:rsidRDefault="0099677C" w:rsidP="0099677C">
      <w:pPr>
        <w:pStyle w:val="ListParagraph"/>
        <w:rPr>
          <w:rFonts w:ascii="Georgia" w:hAnsi="Georgia"/>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552"/>
        <w:gridCol w:w="2268"/>
        <w:gridCol w:w="2238"/>
      </w:tblGrid>
      <w:tr w:rsidR="0099677C" w:rsidRPr="0093090E" w14:paraId="15B190E3" w14:textId="77777777" w:rsidTr="00831926">
        <w:tc>
          <w:tcPr>
            <w:tcW w:w="2518" w:type="dxa"/>
            <w:vAlign w:val="center"/>
          </w:tcPr>
          <w:p w14:paraId="513F5E01" w14:textId="77777777" w:rsidR="0099677C" w:rsidRPr="0028774C" w:rsidRDefault="0099677C" w:rsidP="00831926">
            <w:pPr>
              <w:jc w:val="center"/>
              <w:rPr>
                <w:rFonts w:ascii="Georgia" w:hAnsi="Georgia"/>
                <w:b/>
                <w:lang w:val="sr-Cyrl-CS"/>
              </w:rPr>
            </w:pPr>
            <w:r w:rsidRPr="0028774C">
              <w:rPr>
                <w:rFonts w:ascii="Georgia" w:hAnsi="Georgia"/>
                <w:b/>
                <w:lang w:val="sr-Cyrl-CS"/>
              </w:rPr>
              <w:t>Циљ</w:t>
            </w:r>
          </w:p>
        </w:tc>
        <w:tc>
          <w:tcPr>
            <w:tcW w:w="2552" w:type="dxa"/>
            <w:vAlign w:val="center"/>
          </w:tcPr>
          <w:p w14:paraId="0706229C" w14:textId="77777777" w:rsidR="0099677C" w:rsidRPr="0028774C" w:rsidRDefault="0099677C" w:rsidP="00831926">
            <w:pPr>
              <w:jc w:val="center"/>
              <w:rPr>
                <w:rFonts w:ascii="Georgia" w:hAnsi="Georgia"/>
                <w:b/>
                <w:lang w:val="sr-Cyrl-CS"/>
              </w:rPr>
            </w:pPr>
            <w:r w:rsidRPr="0028774C">
              <w:rPr>
                <w:rFonts w:ascii="Georgia" w:hAnsi="Georgia"/>
                <w:b/>
                <w:lang w:val="sr-Cyrl-CS"/>
              </w:rPr>
              <w:t>Исходи</w:t>
            </w:r>
          </w:p>
        </w:tc>
        <w:tc>
          <w:tcPr>
            <w:tcW w:w="2268" w:type="dxa"/>
            <w:vAlign w:val="center"/>
          </w:tcPr>
          <w:p w14:paraId="116A70C6" w14:textId="77777777" w:rsidR="0099677C" w:rsidRPr="0028774C" w:rsidRDefault="0099677C" w:rsidP="00831926">
            <w:pPr>
              <w:jc w:val="center"/>
              <w:rPr>
                <w:rFonts w:ascii="Georgia" w:hAnsi="Georgia"/>
                <w:b/>
                <w:lang w:val="sr-Cyrl-CS"/>
              </w:rPr>
            </w:pPr>
            <w:r w:rsidRPr="0028774C">
              <w:rPr>
                <w:rFonts w:ascii="Georgia" w:hAnsi="Georgia"/>
                <w:b/>
                <w:lang w:val="sr-Cyrl-CS"/>
              </w:rPr>
              <w:t>Садржаји</w:t>
            </w:r>
          </w:p>
        </w:tc>
        <w:tc>
          <w:tcPr>
            <w:tcW w:w="2238" w:type="dxa"/>
            <w:vAlign w:val="center"/>
          </w:tcPr>
          <w:p w14:paraId="3B7514F3" w14:textId="77777777" w:rsidR="0099677C" w:rsidRPr="0028774C" w:rsidRDefault="0099677C" w:rsidP="00831926">
            <w:pPr>
              <w:jc w:val="center"/>
              <w:rPr>
                <w:rFonts w:ascii="Georgia" w:hAnsi="Georgia"/>
                <w:b/>
                <w:lang w:val="sr-Cyrl-CS"/>
              </w:rPr>
            </w:pPr>
            <w:r w:rsidRPr="0028774C">
              <w:rPr>
                <w:rFonts w:ascii="Georgia" w:hAnsi="Georgia"/>
                <w:b/>
                <w:lang w:val="sr-Cyrl-CS"/>
              </w:rPr>
              <w:t>Начин остваривања</w:t>
            </w:r>
          </w:p>
        </w:tc>
      </w:tr>
      <w:tr w:rsidR="0099677C" w:rsidRPr="0093090E" w14:paraId="5A943CFB" w14:textId="77777777" w:rsidTr="00831926">
        <w:trPr>
          <w:trHeight w:val="61"/>
        </w:trPr>
        <w:tc>
          <w:tcPr>
            <w:tcW w:w="2518" w:type="dxa"/>
            <w:vMerge w:val="restart"/>
          </w:tcPr>
          <w:p w14:paraId="58100970" w14:textId="77777777" w:rsidR="0099677C" w:rsidRPr="0028774C" w:rsidRDefault="0099677C" w:rsidP="00831926">
            <w:pPr>
              <w:rPr>
                <w:rFonts w:ascii="Georgia" w:hAnsi="Georgia"/>
              </w:rPr>
            </w:pPr>
            <w:r w:rsidRPr="0028774C">
              <w:rPr>
                <w:rFonts w:ascii="Georgia" w:hAnsi="Georgia"/>
              </w:rPr>
              <w:t>Циљ наставе православног катихизиса јесте:</w:t>
            </w:r>
          </w:p>
          <w:p w14:paraId="7A46F7A2" w14:textId="77777777" w:rsidR="0099677C" w:rsidRPr="0028774C" w:rsidRDefault="0099677C" w:rsidP="00831926">
            <w:pPr>
              <w:rPr>
                <w:rFonts w:ascii="Georgia" w:hAnsi="Georgia"/>
              </w:rPr>
            </w:pPr>
            <w:r w:rsidRPr="0028774C">
              <w:rPr>
                <w:rFonts w:ascii="Georgia" w:hAnsi="Georgia"/>
              </w:rPr>
              <w:t>-упознавање ученика и вероучитеља,</w:t>
            </w:r>
          </w:p>
          <w:p w14:paraId="0F96FBEA" w14:textId="77777777" w:rsidR="0099677C" w:rsidRPr="0028774C" w:rsidRDefault="0099677C" w:rsidP="00831926">
            <w:pPr>
              <w:rPr>
                <w:rFonts w:ascii="Georgia" w:hAnsi="Georgia"/>
              </w:rPr>
            </w:pPr>
            <w:r w:rsidRPr="0028774C">
              <w:rPr>
                <w:rFonts w:ascii="Georgia" w:hAnsi="Georgia"/>
              </w:rPr>
              <w:t>Упознавање ученика са садржајима предмета и начином рада</w:t>
            </w:r>
          </w:p>
          <w:p w14:paraId="2E4AEF70" w14:textId="77777777" w:rsidR="0099677C" w:rsidRPr="0028774C" w:rsidRDefault="0099677C" w:rsidP="00831926">
            <w:pPr>
              <w:rPr>
                <w:rFonts w:ascii="Georgia" w:hAnsi="Georgia"/>
              </w:rPr>
            </w:pPr>
            <w:r w:rsidRPr="0028774C">
              <w:rPr>
                <w:rFonts w:ascii="Georgia" w:hAnsi="Georgia"/>
              </w:rPr>
              <w:t>-мотивисање ученика за похађање часова верске наставе</w:t>
            </w:r>
          </w:p>
          <w:p w14:paraId="0BD074B5" w14:textId="77777777" w:rsidR="0099677C" w:rsidRPr="0028774C" w:rsidRDefault="0099677C" w:rsidP="00831926">
            <w:pPr>
              <w:rPr>
                <w:rFonts w:ascii="Georgia" w:hAnsi="Georgia"/>
              </w:rPr>
            </w:pPr>
            <w:r w:rsidRPr="0028774C">
              <w:rPr>
                <w:rFonts w:ascii="Georgia" w:hAnsi="Georgia"/>
              </w:rPr>
              <w:t>-ученицима пружити основ за разумевање човека као бића заједнице</w:t>
            </w:r>
          </w:p>
          <w:p w14:paraId="5719EF23" w14:textId="77777777" w:rsidR="0099677C" w:rsidRPr="0028774C" w:rsidRDefault="0099677C" w:rsidP="00831926">
            <w:pPr>
              <w:rPr>
                <w:rFonts w:ascii="Georgia" w:hAnsi="Georgia"/>
              </w:rPr>
            </w:pPr>
            <w:r w:rsidRPr="0028774C">
              <w:rPr>
                <w:rFonts w:ascii="Georgia" w:hAnsi="Georgia"/>
              </w:rPr>
              <w:t>-пружити ученицима елементарно знање о Богу као бићу заједнице</w:t>
            </w:r>
          </w:p>
          <w:p w14:paraId="18F7F213" w14:textId="77777777" w:rsidR="0099677C" w:rsidRPr="0028774C" w:rsidRDefault="0099677C" w:rsidP="00831926">
            <w:pPr>
              <w:rPr>
                <w:rFonts w:ascii="Georgia" w:hAnsi="Georgia"/>
              </w:rPr>
            </w:pPr>
            <w:r w:rsidRPr="0028774C">
              <w:rPr>
                <w:rFonts w:ascii="Georgia" w:hAnsi="Georgia"/>
              </w:rPr>
              <w:t>-пружити</w:t>
            </w:r>
            <w:r w:rsidRPr="0028774C">
              <w:rPr>
                <w:rFonts w:ascii="Georgia" w:hAnsi="Georgia"/>
                <w:lang w:val="sr-Cyrl-CS"/>
              </w:rPr>
              <w:t xml:space="preserve"> </w:t>
            </w:r>
            <w:r w:rsidRPr="0028774C">
              <w:rPr>
                <w:rFonts w:ascii="Georgia" w:hAnsi="Georgia"/>
              </w:rPr>
              <w:t>основ</w:t>
            </w:r>
            <w:r w:rsidRPr="0028774C">
              <w:rPr>
                <w:rFonts w:ascii="Georgia" w:hAnsi="Georgia"/>
                <w:lang w:val="sr-Cyrl-CS"/>
              </w:rPr>
              <w:t xml:space="preserve"> </w:t>
            </w:r>
            <w:r w:rsidRPr="0028774C">
              <w:rPr>
                <w:rFonts w:ascii="Georgia" w:hAnsi="Georgia"/>
              </w:rPr>
              <w:t>за</w:t>
            </w:r>
          </w:p>
          <w:p w14:paraId="7B0E8D01" w14:textId="77777777" w:rsidR="0099677C" w:rsidRPr="0028774C" w:rsidRDefault="0099677C" w:rsidP="00831926">
            <w:pPr>
              <w:rPr>
                <w:rFonts w:ascii="Georgia" w:hAnsi="Georgia"/>
              </w:rPr>
            </w:pPr>
            <w:r w:rsidRPr="0028774C">
              <w:rPr>
                <w:rFonts w:ascii="Georgia" w:hAnsi="Georgia"/>
              </w:rPr>
              <w:lastRenderedPageBreak/>
              <w:t>Разликовање</w:t>
            </w:r>
            <w:r w:rsidRPr="0028774C">
              <w:rPr>
                <w:rFonts w:ascii="Georgia" w:hAnsi="Georgia"/>
                <w:lang w:val="sr-Cyrl-CS"/>
              </w:rPr>
              <w:t xml:space="preserve"> </w:t>
            </w:r>
            <w:r w:rsidRPr="0028774C">
              <w:rPr>
                <w:rFonts w:ascii="Georgia" w:hAnsi="Georgia"/>
              </w:rPr>
              <w:t xml:space="preserve"> и упоређивање</w:t>
            </w:r>
            <w:r w:rsidRPr="0028774C">
              <w:rPr>
                <w:rFonts w:ascii="Georgia" w:hAnsi="Georgia"/>
                <w:lang w:val="sr-Cyrl-CS"/>
              </w:rPr>
              <w:t xml:space="preserve"> </w:t>
            </w:r>
            <w:r w:rsidRPr="0028774C">
              <w:rPr>
                <w:rFonts w:ascii="Georgia" w:hAnsi="Georgia"/>
              </w:rPr>
              <w:t>породичних</w:t>
            </w:r>
            <w:r w:rsidRPr="0028774C">
              <w:rPr>
                <w:rFonts w:ascii="Georgia" w:hAnsi="Georgia"/>
                <w:lang w:val="sr-Cyrl-CS"/>
              </w:rPr>
              <w:t xml:space="preserve"> </w:t>
            </w:r>
            <w:r w:rsidRPr="0028774C">
              <w:rPr>
                <w:rFonts w:ascii="Georgia" w:hAnsi="Georgia"/>
              </w:rPr>
              <w:t>односа и односа</w:t>
            </w:r>
            <w:r w:rsidRPr="0028774C">
              <w:rPr>
                <w:rFonts w:ascii="Georgia" w:hAnsi="Georgia"/>
                <w:lang w:val="sr-Cyrl-CS"/>
              </w:rPr>
              <w:t xml:space="preserve"> </w:t>
            </w:r>
            <w:r w:rsidRPr="0028774C">
              <w:rPr>
                <w:rFonts w:ascii="Georgia" w:hAnsi="Georgia"/>
              </w:rPr>
              <w:t>који</w:t>
            </w:r>
            <w:r w:rsidRPr="0028774C">
              <w:rPr>
                <w:rFonts w:ascii="Georgia" w:hAnsi="Georgia"/>
                <w:lang w:val="sr-Cyrl-CS"/>
              </w:rPr>
              <w:t xml:space="preserve"> </w:t>
            </w:r>
            <w:r w:rsidRPr="0028774C">
              <w:rPr>
                <w:rFonts w:ascii="Georgia" w:hAnsi="Georgia"/>
              </w:rPr>
              <w:t>владају у Цркви</w:t>
            </w:r>
          </w:p>
          <w:p w14:paraId="784451DA" w14:textId="77777777" w:rsidR="0099677C" w:rsidRPr="0028774C" w:rsidRDefault="0099677C" w:rsidP="00831926">
            <w:pPr>
              <w:rPr>
                <w:rFonts w:ascii="Georgia" w:hAnsi="Georgia"/>
              </w:rPr>
            </w:pPr>
            <w:r w:rsidRPr="0028774C">
              <w:rPr>
                <w:rFonts w:ascii="Georgia" w:hAnsi="Georgia"/>
              </w:rPr>
              <w:t>-пружити</w:t>
            </w:r>
            <w:r w:rsidRPr="0028774C">
              <w:rPr>
                <w:rFonts w:ascii="Georgia" w:hAnsi="Georgia"/>
                <w:lang w:val="sr-Cyrl-CS"/>
              </w:rPr>
              <w:t xml:space="preserve"> </w:t>
            </w:r>
            <w:r w:rsidRPr="0028774C">
              <w:rPr>
                <w:rFonts w:ascii="Georgia" w:hAnsi="Georgia"/>
              </w:rPr>
              <w:t>основ</w:t>
            </w:r>
            <w:r w:rsidRPr="0028774C">
              <w:rPr>
                <w:rFonts w:ascii="Georgia" w:hAnsi="Georgia"/>
                <w:lang w:val="sr-Cyrl-CS"/>
              </w:rPr>
              <w:t xml:space="preserve"> </w:t>
            </w:r>
            <w:r w:rsidRPr="0028774C">
              <w:rPr>
                <w:rFonts w:ascii="Georgia" w:hAnsi="Georgia"/>
              </w:rPr>
              <w:t>за</w:t>
            </w:r>
          </w:p>
          <w:p w14:paraId="70050703" w14:textId="77777777" w:rsidR="0099677C" w:rsidRPr="0028774C" w:rsidRDefault="0099677C" w:rsidP="00831926">
            <w:pPr>
              <w:rPr>
                <w:rFonts w:ascii="Georgia" w:hAnsi="Georgia"/>
              </w:rPr>
            </w:pPr>
            <w:r w:rsidRPr="0028774C">
              <w:rPr>
                <w:rFonts w:ascii="Georgia" w:hAnsi="Georgia"/>
              </w:rPr>
              <w:t>Упознавање</w:t>
            </w:r>
            <w:r w:rsidRPr="0028774C">
              <w:rPr>
                <w:rFonts w:ascii="Georgia" w:hAnsi="Georgia"/>
                <w:lang w:val="sr-Cyrl-CS"/>
              </w:rPr>
              <w:t xml:space="preserve"> </w:t>
            </w:r>
            <w:r w:rsidRPr="0028774C">
              <w:rPr>
                <w:rFonts w:ascii="Georgia" w:hAnsi="Georgia"/>
              </w:rPr>
              <w:t>односа</w:t>
            </w:r>
            <w:r w:rsidRPr="0028774C">
              <w:rPr>
                <w:rFonts w:ascii="Georgia" w:hAnsi="Georgia"/>
                <w:lang w:val="sr-Cyrl-CS"/>
              </w:rPr>
              <w:t xml:space="preserve"> </w:t>
            </w:r>
            <w:r w:rsidRPr="0028774C">
              <w:rPr>
                <w:rFonts w:ascii="Georgia" w:hAnsi="Georgia"/>
              </w:rPr>
              <w:t>који</w:t>
            </w:r>
            <w:r w:rsidRPr="0028774C">
              <w:rPr>
                <w:rFonts w:ascii="Georgia" w:hAnsi="Georgia"/>
                <w:lang w:val="sr-Cyrl-CS"/>
              </w:rPr>
              <w:t xml:space="preserve"> </w:t>
            </w:r>
            <w:r w:rsidRPr="0028774C">
              <w:rPr>
                <w:rFonts w:ascii="Georgia" w:hAnsi="Georgia"/>
              </w:rPr>
              <w:t>владају</w:t>
            </w:r>
            <w:r w:rsidRPr="0028774C">
              <w:rPr>
                <w:rFonts w:ascii="Georgia" w:hAnsi="Georgia"/>
                <w:lang w:val="sr-Cyrl-CS"/>
              </w:rPr>
              <w:t xml:space="preserve"> </w:t>
            </w:r>
            <w:r w:rsidRPr="0028774C">
              <w:rPr>
                <w:rFonts w:ascii="Georgia" w:hAnsi="Georgia"/>
              </w:rPr>
              <w:t>између</w:t>
            </w:r>
            <w:r w:rsidRPr="0028774C">
              <w:rPr>
                <w:rFonts w:ascii="Georgia" w:hAnsi="Georgia"/>
                <w:lang w:val="sr-Cyrl-CS"/>
              </w:rPr>
              <w:t xml:space="preserve"> </w:t>
            </w:r>
            <w:r w:rsidRPr="0028774C">
              <w:rPr>
                <w:rFonts w:ascii="Georgia" w:hAnsi="Georgia"/>
              </w:rPr>
              <w:t>човека и Бога</w:t>
            </w:r>
          </w:p>
          <w:p w14:paraId="0BEAF0CF" w14:textId="77777777" w:rsidR="0099677C" w:rsidRPr="0028774C" w:rsidRDefault="0099677C" w:rsidP="00831926">
            <w:pPr>
              <w:rPr>
                <w:rFonts w:ascii="Georgia" w:hAnsi="Georgia"/>
              </w:rPr>
            </w:pPr>
            <w:r w:rsidRPr="0028774C">
              <w:rPr>
                <w:rFonts w:ascii="Georgia" w:hAnsi="Georgia"/>
              </w:rPr>
              <w:t>-пружити</w:t>
            </w:r>
            <w:r w:rsidRPr="0028774C">
              <w:rPr>
                <w:rFonts w:ascii="Georgia" w:hAnsi="Georgia"/>
                <w:lang w:val="sr-Cyrl-CS"/>
              </w:rPr>
              <w:t xml:space="preserve"> </w:t>
            </w:r>
            <w:r w:rsidRPr="0028774C">
              <w:rPr>
                <w:rFonts w:ascii="Georgia" w:hAnsi="Georgia"/>
              </w:rPr>
              <w:t>основ</w:t>
            </w:r>
            <w:r w:rsidRPr="0028774C">
              <w:rPr>
                <w:rFonts w:ascii="Georgia" w:hAnsi="Georgia"/>
                <w:lang w:val="sr-Cyrl-CS"/>
              </w:rPr>
              <w:t xml:space="preserve"> </w:t>
            </w:r>
            <w:r w:rsidRPr="0028774C">
              <w:rPr>
                <w:rFonts w:ascii="Georgia" w:hAnsi="Georgia"/>
              </w:rPr>
              <w:t>за</w:t>
            </w:r>
            <w:r w:rsidRPr="0028774C">
              <w:rPr>
                <w:rFonts w:ascii="Georgia" w:hAnsi="Georgia"/>
                <w:lang w:val="sr-Cyrl-CS"/>
              </w:rPr>
              <w:t xml:space="preserve"> </w:t>
            </w:r>
            <w:r w:rsidRPr="0028774C">
              <w:rPr>
                <w:rFonts w:ascii="Georgia" w:hAnsi="Georgia"/>
              </w:rPr>
              <w:t>разумевање</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p>
          <w:p w14:paraId="4F24EC45" w14:textId="77777777" w:rsidR="0099677C" w:rsidRPr="0028774C" w:rsidRDefault="0099677C" w:rsidP="00831926">
            <w:pPr>
              <w:rPr>
                <w:rFonts w:ascii="Georgia" w:hAnsi="Georgia"/>
              </w:rPr>
            </w:pPr>
            <w:r w:rsidRPr="0028774C">
              <w:rPr>
                <w:rFonts w:ascii="Georgia" w:hAnsi="Georgia"/>
              </w:rPr>
              <w:t>Молитва</w:t>
            </w:r>
            <w:r w:rsidRPr="0028774C">
              <w:rPr>
                <w:rFonts w:ascii="Georgia" w:hAnsi="Georgia"/>
                <w:lang w:val="sr-Cyrl-CS"/>
              </w:rPr>
              <w:t xml:space="preserve"> </w:t>
            </w:r>
            <w:r w:rsidRPr="0028774C">
              <w:rPr>
                <w:rFonts w:ascii="Georgia" w:hAnsi="Georgia"/>
              </w:rPr>
              <w:t>наш</w:t>
            </w:r>
            <w:r w:rsidRPr="0028774C">
              <w:rPr>
                <w:rFonts w:ascii="Georgia" w:hAnsi="Georgia"/>
                <w:lang w:val="sr-Cyrl-CS"/>
              </w:rPr>
              <w:t xml:space="preserve"> </w:t>
            </w:r>
            <w:r w:rsidRPr="0028774C">
              <w:rPr>
                <w:rFonts w:ascii="Georgia" w:hAnsi="Georgia"/>
              </w:rPr>
              <w:t>разговор</w:t>
            </w:r>
            <w:r w:rsidRPr="0028774C">
              <w:rPr>
                <w:rFonts w:ascii="Georgia" w:hAnsi="Georgia"/>
                <w:lang w:val="sr-Cyrl-CS"/>
              </w:rPr>
              <w:t xml:space="preserve"> </w:t>
            </w:r>
            <w:r w:rsidRPr="0028774C">
              <w:rPr>
                <w:rFonts w:ascii="Georgia" w:hAnsi="Georgia"/>
              </w:rPr>
              <w:t>са</w:t>
            </w:r>
            <w:r w:rsidRPr="0028774C">
              <w:rPr>
                <w:rFonts w:ascii="Georgia" w:hAnsi="Georgia"/>
                <w:lang w:val="sr-Cyrl-CS"/>
              </w:rPr>
              <w:t xml:space="preserve"> </w:t>
            </w:r>
            <w:r w:rsidRPr="0028774C">
              <w:rPr>
                <w:rFonts w:ascii="Georgia" w:hAnsi="Georgia"/>
              </w:rPr>
              <w:t>Богом</w:t>
            </w:r>
          </w:p>
          <w:p w14:paraId="56890050" w14:textId="77777777" w:rsidR="0099677C" w:rsidRPr="0028774C" w:rsidRDefault="0099677C" w:rsidP="00831926">
            <w:pPr>
              <w:rPr>
                <w:rFonts w:ascii="Georgia" w:hAnsi="Georgia"/>
              </w:rPr>
            </w:pPr>
            <w:r w:rsidRPr="0028774C">
              <w:rPr>
                <w:rFonts w:ascii="Georgia" w:hAnsi="Georgia"/>
              </w:rPr>
              <w:t>-омогућити</w:t>
            </w:r>
            <w:r w:rsidRPr="0028774C">
              <w:rPr>
                <w:rFonts w:ascii="Georgia" w:hAnsi="Georgia"/>
                <w:lang w:val="sr-Cyrl-CS"/>
              </w:rPr>
              <w:t xml:space="preserve"> </w:t>
            </w:r>
            <w:r w:rsidRPr="0028774C">
              <w:rPr>
                <w:rFonts w:ascii="Georgia" w:hAnsi="Georgia"/>
              </w:rPr>
              <w:t>ученицима</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увиде</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породични</w:t>
            </w:r>
            <w:r w:rsidRPr="0028774C">
              <w:rPr>
                <w:rFonts w:ascii="Georgia" w:hAnsi="Georgia"/>
                <w:lang w:val="sr-Cyrl-CS"/>
              </w:rPr>
              <w:t xml:space="preserve"> </w:t>
            </w:r>
            <w:r w:rsidRPr="0028774C">
              <w:rPr>
                <w:rFonts w:ascii="Georgia" w:hAnsi="Georgia"/>
              </w:rPr>
              <w:t>односи и односи у</w:t>
            </w:r>
          </w:p>
          <w:p w14:paraId="60DDD075" w14:textId="77777777" w:rsidR="0099677C" w:rsidRPr="0028774C" w:rsidRDefault="0099677C" w:rsidP="00831926">
            <w:pPr>
              <w:rPr>
                <w:rFonts w:ascii="Georgia" w:hAnsi="Georgia"/>
              </w:rPr>
            </w:pPr>
            <w:r w:rsidRPr="0028774C">
              <w:rPr>
                <w:rFonts w:ascii="Georgia" w:hAnsi="Georgia"/>
              </w:rPr>
              <w:t>Цркви</w:t>
            </w:r>
            <w:r w:rsidRPr="0028774C">
              <w:rPr>
                <w:rFonts w:ascii="Georgia" w:hAnsi="Georgia"/>
                <w:lang w:val="sr-Cyrl-CS"/>
              </w:rPr>
              <w:t xml:space="preserve"> </w:t>
            </w:r>
            <w:r w:rsidRPr="0028774C">
              <w:rPr>
                <w:rFonts w:ascii="Georgia" w:hAnsi="Georgia"/>
              </w:rPr>
              <w:t>исказују</w:t>
            </w:r>
            <w:r w:rsidRPr="0028774C">
              <w:rPr>
                <w:rFonts w:ascii="Georgia" w:hAnsi="Georgia"/>
                <w:lang w:val="sr-Cyrl-CS"/>
              </w:rPr>
              <w:t xml:space="preserve"> </w:t>
            </w:r>
            <w:r w:rsidRPr="0028774C">
              <w:rPr>
                <w:rFonts w:ascii="Georgia" w:hAnsi="Georgia"/>
              </w:rPr>
              <w:t>на</w:t>
            </w:r>
          </w:p>
          <w:p w14:paraId="3892F8B6" w14:textId="77777777" w:rsidR="0099677C" w:rsidRPr="0028774C" w:rsidRDefault="0099677C" w:rsidP="00831926">
            <w:pPr>
              <w:rPr>
                <w:rFonts w:ascii="Georgia" w:hAnsi="Georgia"/>
              </w:rPr>
            </w:pPr>
            <w:r w:rsidRPr="0028774C">
              <w:rPr>
                <w:rFonts w:ascii="Georgia" w:hAnsi="Georgia"/>
              </w:rPr>
              <w:t>Конкретан</w:t>
            </w:r>
            <w:r w:rsidRPr="0028774C">
              <w:rPr>
                <w:rFonts w:ascii="Georgia" w:hAnsi="Georgia"/>
                <w:lang w:val="sr-Cyrl-CS"/>
              </w:rPr>
              <w:t xml:space="preserve"> </w:t>
            </w:r>
            <w:r w:rsidRPr="0028774C">
              <w:rPr>
                <w:rFonts w:ascii="Georgia" w:hAnsi="Georgia"/>
              </w:rPr>
              <w:t>начин</w:t>
            </w:r>
          </w:p>
          <w:p w14:paraId="795C40A5" w14:textId="77777777" w:rsidR="0099677C" w:rsidRPr="0028774C" w:rsidRDefault="0099677C" w:rsidP="00831926">
            <w:pPr>
              <w:rPr>
                <w:rFonts w:ascii="Georgia" w:hAnsi="Georgia"/>
              </w:rPr>
            </w:pPr>
            <w:r w:rsidRPr="0028774C">
              <w:rPr>
                <w:rFonts w:ascii="Georgia" w:hAnsi="Georgia"/>
              </w:rPr>
              <w:t>-ученицима</w:t>
            </w:r>
            <w:r w:rsidRPr="0028774C">
              <w:rPr>
                <w:rFonts w:ascii="Georgia" w:hAnsi="Georgia"/>
                <w:lang w:val="sr-Cyrl-CS"/>
              </w:rPr>
              <w:t xml:space="preserve"> </w:t>
            </w:r>
            <w:r w:rsidRPr="0028774C">
              <w:rPr>
                <w:rFonts w:ascii="Georgia" w:hAnsi="Georgia"/>
              </w:rPr>
              <w:t>пружити</w:t>
            </w:r>
            <w:r w:rsidRPr="0028774C">
              <w:rPr>
                <w:rFonts w:ascii="Georgia" w:hAnsi="Georgia"/>
                <w:lang w:val="sr-Cyrl-CS"/>
              </w:rPr>
              <w:t xml:space="preserve"> </w:t>
            </w:r>
            <w:r w:rsidRPr="0028774C">
              <w:rPr>
                <w:rFonts w:ascii="Georgia" w:hAnsi="Georgia"/>
              </w:rPr>
              <w:t>основ</w:t>
            </w:r>
            <w:r w:rsidRPr="0028774C">
              <w:rPr>
                <w:rFonts w:ascii="Georgia" w:hAnsi="Georgia"/>
                <w:lang w:val="sr-Cyrl-CS"/>
              </w:rPr>
              <w:t xml:space="preserve"> </w:t>
            </w:r>
            <w:r w:rsidRPr="0028774C">
              <w:rPr>
                <w:rFonts w:ascii="Georgia" w:hAnsi="Georgia"/>
              </w:rPr>
              <w:t>за</w:t>
            </w:r>
            <w:r w:rsidRPr="0028774C">
              <w:rPr>
                <w:rFonts w:ascii="Georgia" w:hAnsi="Georgia"/>
                <w:lang w:val="sr-Cyrl-CS"/>
              </w:rPr>
              <w:t xml:space="preserve"> </w:t>
            </w:r>
            <w:r w:rsidRPr="0028774C">
              <w:rPr>
                <w:rFonts w:ascii="Georgia" w:hAnsi="Georgia"/>
              </w:rPr>
              <w:t>разумевање</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кроз</w:t>
            </w:r>
            <w:r w:rsidRPr="0028774C">
              <w:rPr>
                <w:rFonts w:ascii="Georgia" w:hAnsi="Georgia"/>
                <w:lang w:val="sr-Cyrl-CS"/>
              </w:rPr>
              <w:t xml:space="preserve"> </w:t>
            </w:r>
            <w:r w:rsidRPr="0028774C">
              <w:rPr>
                <w:rFonts w:ascii="Georgia" w:hAnsi="Georgia"/>
              </w:rPr>
              <w:t>међусобне</w:t>
            </w:r>
          </w:p>
          <w:p w14:paraId="6328F4AC" w14:textId="77777777" w:rsidR="0099677C" w:rsidRPr="0028774C" w:rsidRDefault="0099677C" w:rsidP="00831926">
            <w:pPr>
              <w:rPr>
                <w:rFonts w:ascii="Georgia" w:hAnsi="Georgia"/>
              </w:rPr>
            </w:pPr>
            <w:r w:rsidRPr="0028774C">
              <w:rPr>
                <w:rFonts w:ascii="Georgia" w:hAnsi="Georgia"/>
                <w:lang w:val="sr-Cyrl-CS"/>
              </w:rPr>
              <w:t>о</w:t>
            </w:r>
            <w:r w:rsidRPr="0028774C">
              <w:rPr>
                <w:rFonts w:ascii="Georgia" w:hAnsi="Georgia"/>
              </w:rPr>
              <w:t>дносе</w:t>
            </w:r>
            <w:r w:rsidRPr="0028774C">
              <w:rPr>
                <w:rFonts w:ascii="Georgia" w:hAnsi="Georgia"/>
                <w:lang w:val="sr-Cyrl-CS"/>
              </w:rPr>
              <w:t xml:space="preserve"> </w:t>
            </w:r>
            <w:r w:rsidRPr="0028774C">
              <w:rPr>
                <w:rFonts w:ascii="Georgia" w:hAnsi="Georgia"/>
              </w:rPr>
              <w:t>љубави</w:t>
            </w:r>
            <w:r w:rsidRPr="0028774C">
              <w:rPr>
                <w:rFonts w:ascii="Georgia" w:hAnsi="Georgia"/>
                <w:lang w:val="sr-Cyrl-CS"/>
              </w:rPr>
              <w:t xml:space="preserve"> </w:t>
            </w:r>
            <w:r w:rsidRPr="0028774C">
              <w:rPr>
                <w:rFonts w:ascii="Georgia" w:hAnsi="Georgia"/>
              </w:rPr>
              <w:t>остварује</w:t>
            </w:r>
            <w:r w:rsidRPr="0028774C">
              <w:rPr>
                <w:rFonts w:ascii="Georgia" w:hAnsi="Georgia"/>
                <w:lang w:val="sr-Cyrl-CS"/>
              </w:rPr>
              <w:t xml:space="preserve"> </w:t>
            </w:r>
            <w:r w:rsidRPr="0028774C">
              <w:rPr>
                <w:rFonts w:ascii="Georgia" w:hAnsi="Georgia"/>
              </w:rPr>
              <w:t>јединство</w:t>
            </w:r>
          </w:p>
          <w:p w14:paraId="353F58B4" w14:textId="77777777" w:rsidR="0099677C" w:rsidRPr="0028774C" w:rsidRDefault="0099677C" w:rsidP="00831926">
            <w:pPr>
              <w:rPr>
                <w:rFonts w:ascii="Georgia" w:hAnsi="Georgia"/>
              </w:rPr>
            </w:pPr>
            <w:r w:rsidRPr="0028774C">
              <w:rPr>
                <w:rFonts w:ascii="Georgia" w:hAnsi="Georgia"/>
              </w:rPr>
              <w:t>-пружити</w:t>
            </w:r>
            <w:r w:rsidRPr="0028774C">
              <w:rPr>
                <w:rFonts w:ascii="Georgia" w:hAnsi="Georgia"/>
                <w:lang w:val="sr-Cyrl-CS"/>
              </w:rPr>
              <w:t xml:space="preserve"> </w:t>
            </w:r>
            <w:r w:rsidRPr="0028774C">
              <w:rPr>
                <w:rFonts w:ascii="Georgia" w:hAnsi="Georgia"/>
              </w:rPr>
              <w:t>ученицима</w:t>
            </w:r>
            <w:r w:rsidRPr="0028774C">
              <w:rPr>
                <w:rFonts w:ascii="Georgia" w:hAnsi="Georgia"/>
                <w:lang w:val="sr-Cyrl-CS"/>
              </w:rPr>
              <w:t xml:space="preserve"> </w:t>
            </w:r>
            <w:r w:rsidRPr="0028774C">
              <w:rPr>
                <w:rFonts w:ascii="Georgia" w:hAnsi="Georgia"/>
              </w:rPr>
              <w:t>неопходно</w:t>
            </w:r>
            <w:r w:rsidRPr="0028774C">
              <w:rPr>
                <w:rFonts w:ascii="Georgia" w:hAnsi="Georgia"/>
                <w:lang w:val="sr-Cyrl-CS"/>
              </w:rPr>
              <w:t xml:space="preserve"> </w:t>
            </w:r>
            <w:r w:rsidRPr="0028774C">
              <w:rPr>
                <w:rFonts w:ascii="Georgia" w:hAnsi="Georgia"/>
              </w:rPr>
              <w:t>знање о доласку</w:t>
            </w:r>
            <w:r w:rsidRPr="0028774C">
              <w:rPr>
                <w:rFonts w:ascii="Georgia" w:hAnsi="Georgia"/>
                <w:lang w:val="sr-Cyrl-CS"/>
              </w:rPr>
              <w:t xml:space="preserve"> </w:t>
            </w:r>
            <w:r w:rsidRPr="0028774C">
              <w:rPr>
                <w:rFonts w:ascii="Georgia" w:hAnsi="Georgia"/>
              </w:rPr>
              <w:t>Спаситеља</w:t>
            </w:r>
          </w:p>
          <w:p w14:paraId="5A3AD2A5" w14:textId="77777777" w:rsidR="0099677C" w:rsidRPr="0028774C" w:rsidRDefault="0099677C" w:rsidP="00831926">
            <w:pPr>
              <w:rPr>
                <w:rFonts w:ascii="Georgia" w:hAnsi="Georgia"/>
              </w:rPr>
            </w:pPr>
            <w:r w:rsidRPr="0028774C">
              <w:rPr>
                <w:rFonts w:ascii="Georgia" w:hAnsi="Georgia"/>
              </w:rPr>
              <w:t>у свет</w:t>
            </w:r>
            <w:r w:rsidRPr="0028774C">
              <w:rPr>
                <w:rFonts w:ascii="Georgia" w:hAnsi="Georgia"/>
                <w:lang w:val="sr-Cyrl-CS"/>
              </w:rPr>
              <w:t xml:space="preserve"> </w:t>
            </w:r>
            <w:r w:rsidRPr="0028774C">
              <w:rPr>
                <w:rFonts w:ascii="Georgia" w:hAnsi="Georgia"/>
              </w:rPr>
              <w:t>указати</w:t>
            </w:r>
            <w:r w:rsidRPr="0028774C">
              <w:rPr>
                <w:rFonts w:ascii="Georgia" w:hAnsi="Georgia"/>
                <w:lang w:val="sr-Cyrl-CS"/>
              </w:rPr>
              <w:t xml:space="preserve"> </w:t>
            </w:r>
            <w:r w:rsidRPr="0028774C">
              <w:rPr>
                <w:rFonts w:ascii="Georgia" w:hAnsi="Georgia"/>
              </w:rPr>
              <w:t>ученицимада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послање</w:t>
            </w:r>
            <w:r w:rsidRPr="0028774C">
              <w:rPr>
                <w:rFonts w:ascii="Georgia" w:hAnsi="Georgia"/>
                <w:lang w:val="sr-Cyrl-CS"/>
              </w:rPr>
              <w:t xml:space="preserve"> </w:t>
            </w:r>
            <w:r w:rsidRPr="0028774C">
              <w:rPr>
                <w:rFonts w:ascii="Georgia" w:hAnsi="Georgia"/>
              </w:rPr>
              <w:t>Сина</w:t>
            </w:r>
            <w:r w:rsidRPr="0028774C">
              <w:rPr>
                <w:rFonts w:ascii="Georgia" w:hAnsi="Georgia"/>
                <w:lang w:val="sr-Cyrl-CS"/>
              </w:rPr>
              <w:t xml:space="preserve"> </w:t>
            </w:r>
            <w:r w:rsidRPr="0028774C">
              <w:rPr>
                <w:rFonts w:ascii="Georgia" w:hAnsi="Georgia"/>
              </w:rPr>
              <w:t>Божјег</w:t>
            </w:r>
            <w:r w:rsidRPr="0028774C">
              <w:rPr>
                <w:rFonts w:ascii="Georgia" w:hAnsi="Georgia"/>
                <w:lang w:val="sr-Cyrl-CS"/>
              </w:rPr>
              <w:t xml:space="preserve"> </w:t>
            </w:r>
            <w:r w:rsidRPr="0028774C">
              <w:rPr>
                <w:rFonts w:ascii="Georgia" w:hAnsi="Georgia"/>
              </w:rPr>
              <w:t>дар</w:t>
            </w:r>
            <w:r w:rsidRPr="0028774C">
              <w:rPr>
                <w:rFonts w:ascii="Georgia" w:hAnsi="Georgia"/>
                <w:lang w:val="sr-Cyrl-CS"/>
              </w:rPr>
              <w:t xml:space="preserve"> </w:t>
            </w:r>
            <w:r w:rsidRPr="0028774C">
              <w:rPr>
                <w:rFonts w:ascii="Georgia" w:hAnsi="Georgia"/>
              </w:rPr>
              <w:t>љубави</w:t>
            </w:r>
            <w:r w:rsidRPr="0028774C">
              <w:rPr>
                <w:rFonts w:ascii="Georgia" w:hAnsi="Georgia"/>
                <w:lang w:val="sr-Cyrl-CS"/>
              </w:rPr>
              <w:t xml:space="preserve"> </w:t>
            </w:r>
            <w:r w:rsidRPr="0028774C">
              <w:rPr>
                <w:rFonts w:ascii="Georgia" w:hAnsi="Georgia"/>
              </w:rPr>
              <w:t>Бога</w:t>
            </w:r>
            <w:r w:rsidRPr="0028774C">
              <w:rPr>
                <w:rFonts w:ascii="Georgia" w:hAnsi="Georgia"/>
                <w:lang w:val="sr-Cyrl-CS"/>
              </w:rPr>
              <w:t xml:space="preserve"> </w:t>
            </w:r>
            <w:r w:rsidRPr="0028774C">
              <w:rPr>
                <w:rFonts w:ascii="Georgia" w:hAnsi="Georgia"/>
              </w:rPr>
              <w:t>Оца</w:t>
            </w:r>
            <w:r w:rsidRPr="0028774C">
              <w:rPr>
                <w:rFonts w:ascii="Georgia" w:hAnsi="Georgia"/>
                <w:lang w:val="sr-Cyrl-CS"/>
              </w:rPr>
              <w:t xml:space="preserve"> </w:t>
            </w:r>
            <w:r w:rsidRPr="0028774C">
              <w:rPr>
                <w:rFonts w:ascii="Georgia" w:hAnsi="Georgia"/>
              </w:rPr>
              <w:t>свет</w:t>
            </w:r>
          </w:p>
          <w:p w14:paraId="1DAFFB4E" w14:textId="77777777" w:rsidR="0099677C" w:rsidRPr="0028774C" w:rsidRDefault="0099677C" w:rsidP="00831926">
            <w:pPr>
              <w:rPr>
                <w:rFonts w:ascii="Georgia" w:hAnsi="Georgia"/>
              </w:rPr>
            </w:pPr>
            <w:r w:rsidRPr="0028774C">
              <w:rPr>
                <w:rFonts w:ascii="Georgia" w:hAnsi="Georgia"/>
              </w:rPr>
              <w:t>-пружити</w:t>
            </w:r>
            <w:r w:rsidRPr="0028774C">
              <w:rPr>
                <w:rFonts w:ascii="Georgia" w:hAnsi="Georgia"/>
                <w:lang w:val="sr-Cyrl-CS"/>
              </w:rPr>
              <w:t xml:space="preserve"> </w:t>
            </w:r>
            <w:r w:rsidRPr="0028774C">
              <w:rPr>
                <w:rFonts w:ascii="Georgia" w:hAnsi="Georgia"/>
              </w:rPr>
              <w:t>ученицима</w:t>
            </w:r>
          </w:p>
          <w:p w14:paraId="0348A061" w14:textId="77777777" w:rsidR="0099677C" w:rsidRPr="0028774C" w:rsidRDefault="0099677C" w:rsidP="00831926">
            <w:pPr>
              <w:rPr>
                <w:rFonts w:ascii="Georgia" w:hAnsi="Georgia"/>
              </w:rPr>
            </w:pPr>
            <w:r w:rsidRPr="0028774C">
              <w:rPr>
                <w:rFonts w:ascii="Georgia" w:hAnsi="Georgia"/>
              </w:rPr>
              <w:t>Елементарно</w:t>
            </w:r>
            <w:r w:rsidRPr="0028774C">
              <w:rPr>
                <w:rFonts w:ascii="Georgia" w:hAnsi="Georgia"/>
                <w:lang w:val="sr-Cyrl-CS"/>
              </w:rPr>
              <w:t xml:space="preserve"> </w:t>
            </w:r>
            <w:r w:rsidRPr="0028774C">
              <w:rPr>
                <w:rFonts w:ascii="Georgia" w:hAnsi="Georgia"/>
              </w:rPr>
              <w:t>знање о Светоме</w:t>
            </w:r>
            <w:r w:rsidRPr="0028774C">
              <w:rPr>
                <w:rFonts w:ascii="Georgia" w:hAnsi="Georgia"/>
                <w:lang w:val="sr-Cyrl-CS"/>
              </w:rPr>
              <w:t xml:space="preserve"> </w:t>
            </w:r>
            <w:r w:rsidRPr="0028774C">
              <w:rPr>
                <w:rFonts w:ascii="Georgia" w:hAnsi="Georgia"/>
              </w:rPr>
              <w:t>Сави</w:t>
            </w:r>
          </w:p>
          <w:p w14:paraId="143D4FD4" w14:textId="77777777" w:rsidR="0099677C" w:rsidRPr="0028774C" w:rsidRDefault="0099677C" w:rsidP="00831926">
            <w:pPr>
              <w:rPr>
                <w:rFonts w:ascii="Georgia" w:hAnsi="Georgia"/>
              </w:rPr>
            </w:pPr>
            <w:r w:rsidRPr="0028774C">
              <w:rPr>
                <w:rFonts w:ascii="Georgia" w:hAnsi="Georgia"/>
              </w:rPr>
              <w:t>-пружити</w:t>
            </w:r>
            <w:r w:rsidRPr="0028774C">
              <w:rPr>
                <w:rFonts w:ascii="Georgia" w:hAnsi="Georgia"/>
                <w:lang w:val="sr-Cyrl-CS"/>
              </w:rPr>
              <w:t xml:space="preserve"> </w:t>
            </w:r>
            <w:r w:rsidRPr="0028774C">
              <w:rPr>
                <w:rFonts w:ascii="Georgia" w:hAnsi="Georgia"/>
              </w:rPr>
              <w:t>ученицима</w:t>
            </w:r>
            <w:r w:rsidRPr="0028774C">
              <w:rPr>
                <w:rFonts w:ascii="Georgia" w:hAnsi="Georgia"/>
                <w:lang w:val="sr-Cyrl-CS"/>
              </w:rPr>
              <w:t xml:space="preserve"> </w:t>
            </w:r>
            <w:r w:rsidRPr="0028774C">
              <w:rPr>
                <w:rFonts w:ascii="Georgia" w:hAnsi="Georgia"/>
              </w:rPr>
              <w:t>елементарно</w:t>
            </w:r>
            <w:r w:rsidRPr="0028774C">
              <w:rPr>
                <w:rFonts w:ascii="Georgia" w:hAnsi="Georgia"/>
                <w:lang w:val="sr-Cyrl-CS"/>
              </w:rPr>
              <w:t xml:space="preserve"> </w:t>
            </w:r>
            <w:r w:rsidRPr="0028774C">
              <w:rPr>
                <w:rFonts w:ascii="Georgia" w:hAnsi="Georgia"/>
              </w:rPr>
              <w:t>знање о стварању</w:t>
            </w:r>
            <w:r w:rsidRPr="0028774C">
              <w:rPr>
                <w:rFonts w:ascii="Georgia" w:hAnsi="Georgia"/>
                <w:lang w:val="sr-Cyrl-CS"/>
              </w:rPr>
              <w:t xml:space="preserve"> </w:t>
            </w:r>
            <w:r w:rsidRPr="0028774C">
              <w:rPr>
                <w:rFonts w:ascii="Georgia" w:hAnsi="Georgia"/>
              </w:rPr>
              <w:t>света</w:t>
            </w:r>
          </w:p>
          <w:p w14:paraId="0F2C4067" w14:textId="77777777" w:rsidR="0099677C" w:rsidRPr="0028774C" w:rsidRDefault="0099677C" w:rsidP="00831926">
            <w:pPr>
              <w:rPr>
                <w:rFonts w:ascii="Georgia" w:hAnsi="Georgia"/>
              </w:rPr>
            </w:pPr>
            <w:r w:rsidRPr="0028774C">
              <w:rPr>
                <w:rFonts w:ascii="Georgia" w:hAnsi="Georgia"/>
              </w:rPr>
              <w:t>-омогућити</w:t>
            </w:r>
            <w:r w:rsidRPr="0028774C">
              <w:rPr>
                <w:rFonts w:ascii="Georgia" w:hAnsi="Georgia"/>
                <w:lang w:val="sr-Cyrl-CS"/>
              </w:rPr>
              <w:t xml:space="preserve"> </w:t>
            </w:r>
            <w:r w:rsidRPr="0028774C">
              <w:rPr>
                <w:rFonts w:ascii="Georgia" w:hAnsi="Georgia"/>
              </w:rPr>
              <w:t>ученицима</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схвате и доживе</w:t>
            </w:r>
            <w:r w:rsidRPr="0028774C">
              <w:rPr>
                <w:rFonts w:ascii="Georgia" w:hAnsi="Georgia"/>
                <w:lang w:val="sr-Cyrl-CS"/>
              </w:rPr>
              <w:t xml:space="preserve"> </w:t>
            </w:r>
            <w:r w:rsidRPr="0028774C">
              <w:rPr>
                <w:rFonts w:ascii="Georgia" w:hAnsi="Georgia"/>
              </w:rPr>
              <w:t>Цркву</w:t>
            </w:r>
            <w:r w:rsidRPr="0028774C">
              <w:rPr>
                <w:rFonts w:ascii="Georgia" w:hAnsi="Georgia"/>
                <w:lang w:val="sr-Cyrl-CS"/>
              </w:rPr>
              <w:t xml:space="preserve"> </w:t>
            </w:r>
            <w:r w:rsidRPr="0028774C">
              <w:rPr>
                <w:rFonts w:ascii="Georgia" w:hAnsi="Georgia"/>
              </w:rPr>
              <w:t>као</w:t>
            </w:r>
            <w:r w:rsidRPr="0028774C">
              <w:rPr>
                <w:rFonts w:ascii="Georgia" w:hAnsi="Georgia"/>
                <w:lang w:val="sr-Cyrl-CS"/>
              </w:rPr>
              <w:t xml:space="preserve"> </w:t>
            </w:r>
            <w:r w:rsidRPr="0028774C">
              <w:rPr>
                <w:rFonts w:ascii="Georgia" w:hAnsi="Georgia"/>
              </w:rPr>
              <w:t>заједницу</w:t>
            </w:r>
            <w:r w:rsidRPr="0028774C">
              <w:rPr>
                <w:rFonts w:ascii="Georgia" w:hAnsi="Georgia"/>
                <w:lang w:val="sr-Cyrl-CS"/>
              </w:rPr>
              <w:t xml:space="preserve"> </w:t>
            </w:r>
            <w:r w:rsidRPr="0028774C">
              <w:rPr>
                <w:rFonts w:ascii="Georgia" w:hAnsi="Georgia"/>
              </w:rPr>
              <w:t>сабраног</w:t>
            </w:r>
            <w:r w:rsidRPr="0028774C">
              <w:rPr>
                <w:rFonts w:ascii="Georgia" w:hAnsi="Georgia"/>
                <w:lang w:val="sr-Cyrl-CS"/>
              </w:rPr>
              <w:t xml:space="preserve"> </w:t>
            </w:r>
            <w:r w:rsidRPr="0028774C">
              <w:rPr>
                <w:rFonts w:ascii="Georgia" w:hAnsi="Georgia"/>
              </w:rPr>
              <w:t>Божјег</w:t>
            </w:r>
            <w:r w:rsidRPr="0028774C">
              <w:rPr>
                <w:rFonts w:ascii="Georgia" w:hAnsi="Georgia"/>
                <w:lang w:val="sr-Cyrl-CS"/>
              </w:rPr>
              <w:t xml:space="preserve"> </w:t>
            </w:r>
            <w:r w:rsidRPr="0028774C">
              <w:rPr>
                <w:rFonts w:ascii="Georgia" w:hAnsi="Georgia"/>
              </w:rPr>
              <w:t>народа</w:t>
            </w:r>
          </w:p>
          <w:p w14:paraId="2FAF655E" w14:textId="77777777" w:rsidR="0099677C" w:rsidRPr="0028774C" w:rsidRDefault="0099677C" w:rsidP="00831926">
            <w:pPr>
              <w:rPr>
                <w:rFonts w:ascii="Georgia" w:hAnsi="Georgia"/>
              </w:rPr>
            </w:pPr>
            <w:r w:rsidRPr="0028774C">
              <w:rPr>
                <w:rFonts w:ascii="Georgia" w:hAnsi="Georgia"/>
              </w:rPr>
              <w:t>-подстицати</w:t>
            </w:r>
            <w:r w:rsidRPr="0028774C">
              <w:rPr>
                <w:rFonts w:ascii="Georgia" w:hAnsi="Georgia"/>
                <w:lang w:val="sr-Cyrl-CS"/>
              </w:rPr>
              <w:t xml:space="preserve"> </w:t>
            </w:r>
            <w:r w:rsidRPr="0028774C">
              <w:rPr>
                <w:rFonts w:ascii="Georgia" w:hAnsi="Georgia"/>
              </w:rPr>
              <w:t>ученике</w:t>
            </w:r>
            <w:r w:rsidRPr="0028774C">
              <w:rPr>
                <w:rFonts w:ascii="Georgia" w:hAnsi="Georgia"/>
                <w:lang w:val="sr-Cyrl-CS"/>
              </w:rPr>
              <w:t xml:space="preserve"> </w:t>
            </w:r>
            <w:r w:rsidRPr="0028774C">
              <w:rPr>
                <w:rFonts w:ascii="Georgia" w:hAnsi="Georgia"/>
              </w:rPr>
              <w:t>на</w:t>
            </w:r>
            <w:r w:rsidRPr="0028774C">
              <w:rPr>
                <w:rFonts w:ascii="Georgia" w:hAnsi="Georgia"/>
                <w:lang w:val="sr-Cyrl-CS"/>
              </w:rPr>
              <w:t xml:space="preserve"> </w:t>
            </w:r>
            <w:r w:rsidRPr="0028774C">
              <w:rPr>
                <w:rFonts w:ascii="Georgia" w:hAnsi="Georgia"/>
              </w:rPr>
              <w:t>лично</w:t>
            </w:r>
            <w:r w:rsidRPr="0028774C">
              <w:rPr>
                <w:rFonts w:ascii="Georgia" w:hAnsi="Georgia"/>
                <w:lang w:val="sr-Cyrl-CS"/>
              </w:rPr>
              <w:t xml:space="preserve"> </w:t>
            </w:r>
            <w:r w:rsidRPr="0028774C">
              <w:rPr>
                <w:rFonts w:ascii="Georgia" w:hAnsi="Georgia"/>
              </w:rPr>
              <w:lastRenderedPageBreak/>
              <w:t>учешће у животу</w:t>
            </w:r>
            <w:r w:rsidRPr="0028774C">
              <w:rPr>
                <w:rFonts w:ascii="Georgia" w:hAnsi="Georgia"/>
                <w:lang w:val="sr-Cyrl-CS"/>
              </w:rPr>
              <w:t xml:space="preserve"> </w:t>
            </w:r>
            <w:r w:rsidRPr="0028774C">
              <w:rPr>
                <w:rFonts w:ascii="Georgia" w:hAnsi="Georgia"/>
              </w:rPr>
              <w:t>Цркве</w:t>
            </w:r>
          </w:p>
          <w:p w14:paraId="76D09898" w14:textId="77777777" w:rsidR="0099677C" w:rsidRPr="0028774C" w:rsidRDefault="0099677C" w:rsidP="00831926">
            <w:pPr>
              <w:rPr>
                <w:rFonts w:ascii="Georgia" w:hAnsi="Georgia"/>
              </w:rPr>
            </w:pPr>
            <w:r w:rsidRPr="0028774C">
              <w:rPr>
                <w:rFonts w:ascii="Georgia" w:hAnsi="Georgia"/>
              </w:rPr>
              <w:t>-указати</w:t>
            </w:r>
            <w:r w:rsidRPr="0028774C">
              <w:rPr>
                <w:rFonts w:ascii="Georgia" w:hAnsi="Georgia"/>
                <w:lang w:val="sr-Cyrl-CS"/>
              </w:rPr>
              <w:t xml:space="preserve"> </w:t>
            </w:r>
            <w:r w:rsidRPr="0028774C">
              <w:rPr>
                <w:rFonts w:ascii="Georgia" w:hAnsi="Georgia"/>
              </w:rPr>
              <w:t>ученицима</w:t>
            </w:r>
            <w:r w:rsidRPr="0028774C">
              <w:rPr>
                <w:rFonts w:ascii="Georgia" w:hAnsi="Georgia"/>
                <w:lang w:val="sr-Cyrl-CS"/>
              </w:rPr>
              <w:t xml:space="preserve"> </w:t>
            </w:r>
            <w:r w:rsidRPr="0028774C">
              <w:rPr>
                <w:rFonts w:ascii="Georgia" w:hAnsi="Georgia"/>
              </w:rPr>
              <w:t>на</w:t>
            </w:r>
            <w:r w:rsidRPr="0028774C">
              <w:rPr>
                <w:rFonts w:ascii="Georgia" w:hAnsi="Georgia"/>
                <w:lang w:val="sr-Cyrl-CS"/>
              </w:rPr>
              <w:t xml:space="preserve"> </w:t>
            </w:r>
            <w:r w:rsidRPr="0028774C">
              <w:rPr>
                <w:rFonts w:ascii="Georgia" w:hAnsi="Georgia"/>
              </w:rPr>
              <w:t>величину</w:t>
            </w:r>
            <w:r w:rsidRPr="0028774C">
              <w:rPr>
                <w:rFonts w:ascii="Georgia" w:hAnsi="Georgia"/>
                <w:lang w:val="sr-Cyrl-CS"/>
              </w:rPr>
              <w:t xml:space="preserve"> </w:t>
            </w:r>
            <w:r w:rsidRPr="0028774C">
              <w:rPr>
                <w:rFonts w:ascii="Georgia" w:hAnsi="Georgia"/>
              </w:rPr>
              <w:t>Христове</w:t>
            </w:r>
            <w:r w:rsidRPr="0028774C">
              <w:rPr>
                <w:rFonts w:ascii="Georgia" w:hAnsi="Georgia"/>
                <w:lang w:val="sr-Cyrl-CS"/>
              </w:rPr>
              <w:t xml:space="preserve"> </w:t>
            </w:r>
            <w:r w:rsidRPr="0028774C">
              <w:rPr>
                <w:rFonts w:ascii="Georgia" w:hAnsi="Georgia"/>
              </w:rPr>
              <w:t>љубави</w:t>
            </w:r>
            <w:r w:rsidRPr="0028774C">
              <w:rPr>
                <w:rFonts w:ascii="Georgia" w:hAnsi="Georgia"/>
                <w:lang w:val="sr-Cyrl-CS"/>
              </w:rPr>
              <w:t xml:space="preserve"> </w:t>
            </w:r>
            <w:r w:rsidRPr="0028774C">
              <w:rPr>
                <w:rFonts w:ascii="Georgia" w:hAnsi="Georgia"/>
              </w:rPr>
              <w:t>према</w:t>
            </w:r>
            <w:r w:rsidRPr="0028774C">
              <w:rPr>
                <w:rFonts w:ascii="Georgia" w:hAnsi="Georgia"/>
                <w:lang w:val="sr-Cyrl-CS"/>
              </w:rPr>
              <w:t xml:space="preserve"> </w:t>
            </w:r>
            <w:r w:rsidRPr="0028774C">
              <w:rPr>
                <w:rFonts w:ascii="Georgia" w:hAnsi="Georgia"/>
              </w:rPr>
              <w:t>људима и свету</w:t>
            </w:r>
          </w:p>
          <w:p w14:paraId="3B7AEA11" w14:textId="77777777" w:rsidR="0099677C" w:rsidRPr="0028774C" w:rsidRDefault="0099677C" w:rsidP="00831926">
            <w:pPr>
              <w:rPr>
                <w:rFonts w:ascii="Georgia" w:hAnsi="Georgia"/>
              </w:rPr>
            </w:pPr>
            <w:r w:rsidRPr="0028774C">
              <w:rPr>
                <w:rFonts w:ascii="Georgia" w:hAnsi="Georgia"/>
              </w:rPr>
              <w:t>-пружити</w:t>
            </w:r>
            <w:r w:rsidRPr="0028774C">
              <w:rPr>
                <w:rFonts w:ascii="Georgia" w:hAnsi="Georgia"/>
                <w:lang w:val="sr-Cyrl-CS"/>
              </w:rPr>
              <w:t xml:space="preserve"> </w:t>
            </w:r>
            <w:r w:rsidRPr="0028774C">
              <w:rPr>
                <w:rFonts w:ascii="Georgia" w:hAnsi="Georgia"/>
              </w:rPr>
              <w:t>ученицима</w:t>
            </w:r>
            <w:r w:rsidRPr="0028774C">
              <w:rPr>
                <w:rFonts w:ascii="Georgia" w:hAnsi="Georgia"/>
                <w:lang w:val="sr-Cyrl-CS"/>
              </w:rPr>
              <w:t xml:space="preserve"> </w:t>
            </w:r>
            <w:r w:rsidRPr="0028774C">
              <w:rPr>
                <w:rFonts w:ascii="Georgia" w:hAnsi="Georgia"/>
              </w:rPr>
              <w:t>елементарно</w:t>
            </w:r>
            <w:r w:rsidRPr="0028774C">
              <w:rPr>
                <w:rFonts w:ascii="Georgia" w:hAnsi="Georgia"/>
                <w:lang w:val="sr-Cyrl-CS"/>
              </w:rPr>
              <w:t xml:space="preserve"> </w:t>
            </w:r>
            <w:r w:rsidRPr="0028774C">
              <w:rPr>
                <w:rFonts w:ascii="Georgia" w:hAnsi="Georgia"/>
              </w:rPr>
              <w:t>знање о Христовом</w:t>
            </w:r>
            <w:r w:rsidRPr="0028774C">
              <w:rPr>
                <w:rFonts w:ascii="Georgia" w:hAnsi="Georgia"/>
                <w:lang w:val="sr-Cyrl-CS"/>
              </w:rPr>
              <w:t xml:space="preserve"> </w:t>
            </w:r>
            <w:r w:rsidRPr="0028774C">
              <w:rPr>
                <w:rFonts w:ascii="Georgia" w:hAnsi="Georgia"/>
              </w:rPr>
              <w:t>страдању и васкрсењу</w:t>
            </w:r>
          </w:p>
          <w:p w14:paraId="757268E9" w14:textId="77777777" w:rsidR="0099677C" w:rsidRPr="0028774C" w:rsidRDefault="0099677C" w:rsidP="00831926">
            <w:pPr>
              <w:rPr>
                <w:rFonts w:ascii="Georgia" w:hAnsi="Georgia"/>
              </w:rPr>
            </w:pPr>
            <w:r w:rsidRPr="0028774C">
              <w:rPr>
                <w:rFonts w:ascii="Georgia" w:hAnsi="Georgia"/>
              </w:rPr>
              <w:t>-омогућити</w:t>
            </w:r>
            <w:r w:rsidRPr="0028774C">
              <w:rPr>
                <w:rFonts w:ascii="Georgia" w:hAnsi="Georgia"/>
                <w:lang w:val="sr-Cyrl-CS"/>
              </w:rPr>
              <w:t xml:space="preserve"> </w:t>
            </w:r>
            <w:r w:rsidRPr="0028774C">
              <w:rPr>
                <w:rFonts w:ascii="Georgia" w:hAnsi="Georgia"/>
              </w:rPr>
              <w:t>ученицима</w:t>
            </w:r>
            <w:r w:rsidRPr="0028774C">
              <w:rPr>
                <w:rFonts w:ascii="Georgia" w:hAnsi="Georgia"/>
                <w:lang w:val="sr-Cyrl-CS"/>
              </w:rPr>
              <w:t xml:space="preserve"> </w:t>
            </w:r>
            <w:r w:rsidRPr="0028774C">
              <w:rPr>
                <w:rFonts w:ascii="Georgia" w:hAnsi="Georgia"/>
              </w:rPr>
              <w:t>да у Христу</w:t>
            </w:r>
            <w:r w:rsidRPr="0028774C">
              <w:rPr>
                <w:rFonts w:ascii="Georgia" w:hAnsi="Georgia"/>
                <w:lang w:val="sr-Cyrl-CS"/>
              </w:rPr>
              <w:t xml:space="preserve"> </w:t>
            </w:r>
            <w:r w:rsidRPr="0028774C">
              <w:rPr>
                <w:rFonts w:ascii="Georgia" w:hAnsi="Georgia"/>
              </w:rPr>
              <w:t>препознају</w:t>
            </w:r>
            <w:r w:rsidRPr="0028774C">
              <w:rPr>
                <w:rFonts w:ascii="Georgia" w:hAnsi="Georgia"/>
                <w:lang w:val="sr-Cyrl-CS"/>
              </w:rPr>
              <w:t xml:space="preserve"> </w:t>
            </w:r>
            <w:r w:rsidRPr="0028774C">
              <w:rPr>
                <w:rFonts w:ascii="Georgia" w:hAnsi="Georgia"/>
              </w:rPr>
              <w:t>узор</w:t>
            </w:r>
            <w:r w:rsidRPr="0028774C">
              <w:rPr>
                <w:rFonts w:ascii="Georgia" w:hAnsi="Georgia"/>
                <w:lang w:val="sr-Cyrl-CS"/>
              </w:rPr>
              <w:t xml:space="preserve"> </w:t>
            </w:r>
            <w:r w:rsidRPr="0028774C">
              <w:rPr>
                <w:rFonts w:ascii="Georgia" w:hAnsi="Georgia"/>
              </w:rPr>
              <w:t>љубави</w:t>
            </w:r>
            <w:r w:rsidRPr="0028774C">
              <w:rPr>
                <w:rFonts w:ascii="Georgia" w:hAnsi="Georgia"/>
                <w:lang w:val="sr-Cyrl-CS"/>
              </w:rPr>
              <w:t xml:space="preserve"> </w:t>
            </w:r>
            <w:r w:rsidRPr="0028774C">
              <w:rPr>
                <w:rFonts w:ascii="Georgia" w:hAnsi="Georgia"/>
              </w:rPr>
              <w:t>према</w:t>
            </w:r>
            <w:r w:rsidRPr="0028774C">
              <w:rPr>
                <w:rFonts w:ascii="Georgia" w:hAnsi="Georgia"/>
                <w:lang w:val="sr-Cyrl-CS"/>
              </w:rPr>
              <w:t xml:space="preserve"> </w:t>
            </w:r>
            <w:r w:rsidRPr="0028774C">
              <w:rPr>
                <w:rFonts w:ascii="Georgia" w:hAnsi="Georgia"/>
              </w:rPr>
              <w:t>свету и човеку</w:t>
            </w:r>
          </w:p>
          <w:p w14:paraId="412FB193" w14:textId="77777777" w:rsidR="0099677C" w:rsidRPr="0028774C" w:rsidRDefault="0099677C" w:rsidP="00831926">
            <w:pPr>
              <w:rPr>
                <w:rFonts w:ascii="Georgia" w:hAnsi="Georgia"/>
              </w:rPr>
            </w:pPr>
            <w:r w:rsidRPr="0028774C">
              <w:rPr>
                <w:rFonts w:ascii="Georgia" w:hAnsi="Georgia"/>
              </w:rPr>
              <w:t>-подстицати</w:t>
            </w:r>
            <w:r w:rsidRPr="0028774C">
              <w:rPr>
                <w:rFonts w:ascii="Georgia" w:hAnsi="Georgia"/>
                <w:lang w:val="sr-Cyrl-CS"/>
              </w:rPr>
              <w:t xml:space="preserve"> </w:t>
            </w:r>
            <w:r w:rsidRPr="0028774C">
              <w:rPr>
                <w:rFonts w:ascii="Georgia" w:hAnsi="Georgia"/>
              </w:rPr>
              <w:t>ученике</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љубав</w:t>
            </w:r>
            <w:r w:rsidRPr="0028774C">
              <w:rPr>
                <w:rFonts w:ascii="Georgia" w:hAnsi="Georgia"/>
                <w:lang w:val="sr-Cyrl-CS"/>
              </w:rPr>
              <w:t xml:space="preserve"> </w:t>
            </w:r>
            <w:r w:rsidRPr="0028774C">
              <w:rPr>
                <w:rFonts w:ascii="Georgia" w:hAnsi="Georgia"/>
              </w:rPr>
              <w:t>према</w:t>
            </w:r>
            <w:r w:rsidRPr="0028774C">
              <w:rPr>
                <w:rFonts w:ascii="Georgia" w:hAnsi="Georgia"/>
                <w:lang w:val="sr-Cyrl-CS"/>
              </w:rPr>
              <w:t xml:space="preserve"> </w:t>
            </w:r>
            <w:r w:rsidRPr="0028774C">
              <w:rPr>
                <w:rFonts w:ascii="Georgia" w:hAnsi="Georgia"/>
              </w:rPr>
              <w:t>Богу</w:t>
            </w:r>
          </w:p>
          <w:p w14:paraId="5DBC22DA" w14:textId="77777777" w:rsidR="0099677C" w:rsidRPr="0028774C" w:rsidRDefault="0099677C" w:rsidP="00831926">
            <w:pPr>
              <w:rPr>
                <w:rFonts w:ascii="Georgia" w:hAnsi="Georgia"/>
              </w:rPr>
            </w:pPr>
            <w:r w:rsidRPr="0028774C">
              <w:rPr>
                <w:rFonts w:ascii="Georgia" w:hAnsi="Georgia"/>
              </w:rPr>
              <w:t>Изражавају</w:t>
            </w:r>
            <w:r w:rsidRPr="0028774C">
              <w:rPr>
                <w:rFonts w:ascii="Georgia" w:hAnsi="Georgia"/>
                <w:lang w:val="sr-Cyrl-CS"/>
              </w:rPr>
              <w:t xml:space="preserve"> </w:t>
            </w:r>
            <w:r w:rsidRPr="0028774C">
              <w:rPr>
                <w:rFonts w:ascii="Georgia" w:hAnsi="Georgia"/>
              </w:rPr>
              <w:t>кроз</w:t>
            </w:r>
            <w:r w:rsidRPr="0028774C">
              <w:rPr>
                <w:rFonts w:ascii="Georgia" w:hAnsi="Georgia"/>
                <w:lang w:val="sr-Cyrl-CS"/>
              </w:rPr>
              <w:t xml:space="preserve"> </w:t>
            </w:r>
            <w:r w:rsidRPr="0028774C">
              <w:rPr>
                <w:rFonts w:ascii="Georgia" w:hAnsi="Georgia"/>
              </w:rPr>
              <w:t>љубав</w:t>
            </w:r>
            <w:r w:rsidRPr="0028774C">
              <w:rPr>
                <w:rFonts w:ascii="Georgia" w:hAnsi="Georgia"/>
                <w:lang w:val="sr-Cyrl-CS"/>
              </w:rPr>
              <w:t xml:space="preserve"> </w:t>
            </w:r>
            <w:r w:rsidRPr="0028774C">
              <w:rPr>
                <w:rFonts w:ascii="Georgia" w:hAnsi="Georgia"/>
              </w:rPr>
              <w:t>према</w:t>
            </w:r>
            <w:r w:rsidRPr="0028774C">
              <w:rPr>
                <w:rFonts w:ascii="Georgia" w:hAnsi="Georgia"/>
                <w:lang w:val="sr-Cyrl-CS"/>
              </w:rPr>
              <w:t xml:space="preserve"> </w:t>
            </w:r>
            <w:r w:rsidRPr="0028774C">
              <w:rPr>
                <w:rFonts w:ascii="Georgia" w:hAnsi="Georgia"/>
              </w:rPr>
              <w:t>људима и природи</w:t>
            </w:r>
          </w:p>
          <w:p w14:paraId="1591E5DB" w14:textId="77777777" w:rsidR="0099677C" w:rsidRPr="0028774C" w:rsidRDefault="0099677C" w:rsidP="00831926">
            <w:pPr>
              <w:rPr>
                <w:rFonts w:ascii="Georgia" w:hAnsi="Georgia"/>
              </w:rPr>
            </w:pPr>
            <w:r w:rsidRPr="0028774C">
              <w:rPr>
                <w:rFonts w:ascii="Georgia" w:hAnsi="Georgia"/>
              </w:rPr>
              <w:t>-установити</w:t>
            </w:r>
            <w:r w:rsidRPr="0028774C">
              <w:rPr>
                <w:rFonts w:ascii="Georgia" w:hAnsi="Georgia"/>
                <w:lang w:val="sr-Cyrl-CS"/>
              </w:rPr>
              <w:t xml:space="preserve"> </w:t>
            </w:r>
            <w:r w:rsidRPr="0028774C">
              <w:rPr>
                <w:rFonts w:ascii="Georgia" w:hAnsi="Georgia"/>
              </w:rPr>
              <w:t>обим</w:t>
            </w:r>
            <w:r w:rsidRPr="0028774C">
              <w:rPr>
                <w:rFonts w:ascii="Georgia" w:hAnsi="Georgia"/>
                <w:lang w:val="sr-Cyrl-CS"/>
              </w:rPr>
              <w:t xml:space="preserve"> </w:t>
            </w:r>
            <w:r w:rsidRPr="0028774C">
              <w:rPr>
                <w:rFonts w:ascii="Georgia" w:hAnsi="Georgia"/>
              </w:rPr>
              <w:t>разумевања и квалитет</w:t>
            </w:r>
            <w:r w:rsidRPr="0028774C">
              <w:rPr>
                <w:rFonts w:ascii="Georgia" w:hAnsi="Georgia"/>
                <w:lang w:val="sr-Cyrl-CS"/>
              </w:rPr>
              <w:t xml:space="preserve"> </w:t>
            </w:r>
            <w:r w:rsidRPr="0028774C">
              <w:rPr>
                <w:rFonts w:ascii="Georgia" w:hAnsi="Georgia"/>
              </w:rPr>
              <w:t>стечених</w:t>
            </w:r>
            <w:r w:rsidRPr="0028774C">
              <w:rPr>
                <w:rFonts w:ascii="Georgia" w:hAnsi="Georgia"/>
                <w:lang w:val="sr-Cyrl-CS"/>
              </w:rPr>
              <w:t xml:space="preserve"> </w:t>
            </w:r>
            <w:r w:rsidRPr="0028774C">
              <w:rPr>
                <w:rFonts w:ascii="Georgia" w:hAnsi="Georgia"/>
              </w:rPr>
              <w:t>знања у току</w:t>
            </w:r>
            <w:r w:rsidRPr="0028774C">
              <w:rPr>
                <w:rFonts w:ascii="Georgia" w:hAnsi="Georgia"/>
                <w:lang w:val="sr-Cyrl-CS"/>
              </w:rPr>
              <w:t xml:space="preserve"> </w:t>
            </w:r>
            <w:r w:rsidRPr="0028774C">
              <w:rPr>
                <w:rFonts w:ascii="Georgia" w:hAnsi="Georgia"/>
              </w:rPr>
              <w:t>школске</w:t>
            </w:r>
            <w:r w:rsidRPr="0028774C">
              <w:rPr>
                <w:rFonts w:ascii="Georgia" w:hAnsi="Georgia"/>
                <w:lang w:val="sr-Cyrl-CS"/>
              </w:rPr>
              <w:t xml:space="preserve"> </w:t>
            </w:r>
            <w:r w:rsidRPr="0028774C">
              <w:rPr>
                <w:rFonts w:ascii="Georgia" w:hAnsi="Georgia"/>
              </w:rPr>
              <w:t>године</w:t>
            </w:r>
            <w:r w:rsidRPr="0028774C">
              <w:rPr>
                <w:rFonts w:ascii="Georgia" w:hAnsi="Georgia"/>
                <w:lang w:val="sr-Cyrl-CS"/>
              </w:rPr>
              <w:t xml:space="preserve"> </w:t>
            </w:r>
            <w:r w:rsidRPr="0028774C">
              <w:rPr>
                <w:rFonts w:ascii="Georgia" w:hAnsi="Georgia"/>
              </w:rPr>
              <w:t>из</w:t>
            </w:r>
            <w:r w:rsidRPr="0028774C">
              <w:rPr>
                <w:rFonts w:ascii="Georgia" w:hAnsi="Georgia"/>
                <w:lang w:val="sr-Cyrl-CS"/>
              </w:rPr>
              <w:t xml:space="preserve"> </w:t>
            </w:r>
            <w:r w:rsidRPr="0028774C">
              <w:rPr>
                <w:rFonts w:ascii="Georgia" w:hAnsi="Georgia"/>
              </w:rPr>
              <w:t>Православног</w:t>
            </w:r>
            <w:r w:rsidRPr="0028774C">
              <w:rPr>
                <w:rFonts w:ascii="Georgia" w:hAnsi="Georgia"/>
                <w:lang w:val="sr-Cyrl-CS"/>
              </w:rPr>
              <w:t xml:space="preserve"> </w:t>
            </w:r>
            <w:r w:rsidRPr="0028774C">
              <w:rPr>
                <w:rFonts w:ascii="Georgia" w:hAnsi="Georgia"/>
              </w:rPr>
              <w:t>катихизиса</w:t>
            </w:r>
          </w:p>
          <w:p w14:paraId="192BC22D" w14:textId="77777777" w:rsidR="0099677C" w:rsidRPr="0028774C" w:rsidRDefault="0099677C" w:rsidP="00831926">
            <w:pPr>
              <w:rPr>
                <w:rFonts w:ascii="Georgia" w:hAnsi="Georgia"/>
              </w:rPr>
            </w:pPr>
          </w:p>
        </w:tc>
        <w:tc>
          <w:tcPr>
            <w:tcW w:w="2552" w:type="dxa"/>
            <w:vMerge w:val="restart"/>
          </w:tcPr>
          <w:p w14:paraId="3EC4F3FE" w14:textId="77777777" w:rsidR="0099677C" w:rsidRPr="0028774C" w:rsidRDefault="0099677C" w:rsidP="00831926">
            <w:pPr>
              <w:rPr>
                <w:rFonts w:ascii="Georgia" w:hAnsi="Georgia"/>
              </w:rPr>
            </w:pPr>
            <w:r w:rsidRPr="0028774C">
              <w:rPr>
                <w:rFonts w:ascii="Georgia" w:hAnsi="Georgia"/>
              </w:rPr>
              <w:lastRenderedPageBreak/>
              <w:t>Ученици</w:t>
            </w:r>
            <w:r w:rsidRPr="0028774C">
              <w:rPr>
                <w:rFonts w:ascii="Georgia" w:hAnsi="Georgia"/>
                <w:lang w:val="sr-Cyrl-CS"/>
              </w:rPr>
              <w:t xml:space="preserve"> </w:t>
            </w:r>
            <w:r w:rsidRPr="0028774C">
              <w:rPr>
                <w:rFonts w:ascii="Georgia" w:hAnsi="Georgia"/>
              </w:rPr>
              <w:t>треба</w:t>
            </w:r>
            <w:r w:rsidRPr="0028774C">
              <w:rPr>
                <w:rFonts w:ascii="Georgia" w:hAnsi="Georgia"/>
                <w:lang w:val="sr-Cyrl-CS"/>
              </w:rPr>
              <w:t xml:space="preserve"> </w:t>
            </w:r>
            <w:r w:rsidRPr="0028774C">
              <w:rPr>
                <w:rFonts w:ascii="Georgia" w:hAnsi="Georgia"/>
              </w:rPr>
              <w:t>да:</w:t>
            </w:r>
          </w:p>
          <w:p w14:paraId="24D1213B" w14:textId="77777777" w:rsidR="0099677C" w:rsidRPr="0028774C" w:rsidRDefault="0099677C" w:rsidP="00831926">
            <w:pPr>
              <w:rPr>
                <w:rFonts w:ascii="Georgia" w:hAnsi="Georgia"/>
              </w:rPr>
            </w:pPr>
          </w:p>
          <w:p w14:paraId="05F492A1" w14:textId="77777777" w:rsidR="0099677C" w:rsidRPr="0028774C" w:rsidRDefault="0099677C" w:rsidP="00831926">
            <w:pPr>
              <w:rPr>
                <w:rFonts w:ascii="Georgia" w:hAnsi="Georgia"/>
              </w:rPr>
            </w:pPr>
            <w:r w:rsidRPr="0028774C">
              <w:rPr>
                <w:rFonts w:ascii="Georgia" w:hAnsi="Georgia"/>
              </w:rPr>
              <w:t>Когнитивни</w:t>
            </w:r>
            <w:r w:rsidRPr="0028774C">
              <w:rPr>
                <w:rFonts w:ascii="Georgia" w:hAnsi="Georgia"/>
                <w:lang w:val="sr-Cyrl-CS"/>
              </w:rPr>
              <w:t xml:space="preserve"> </w:t>
            </w:r>
            <w:r w:rsidRPr="0028774C">
              <w:rPr>
                <w:rFonts w:ascii="Georgia" w:hAnsi="Georgia"/>
              </w:rPr>
              <w:t>аспект:</w:t>
            </w:r>
          </w:p>
          <w:p w14:paraId="12A9D4D3" w14:textId="77777777" w:rsidR="0099677C" w:rsidRPr="0028774C" w:rsidRDefault="0099677C" w:rsidP="00831926">
            <w:pPr>
              <w:rPr>
                <w:rFonts w:ascii="Georgia" w:hAnsi="Georgia"/>
              </w:rPr>
            </w:pPr>
            <w:r w:rsidRPr="0028774C">
              <w:rPr>
                <w:rFonts w:ascii="Georgia" w:hAnsi="Georgia"/>
              </w:rPr>
              <w:t>-да</w:t>
            </w:r>
            <w:r w:rsidRPr="0028774C">
              <w:rPr>
                <w:rFonts w:ascii="Georgia" w:hAnsi="Georgia"/>
                <w:lang w:val="sr-Cyrl-CS"/>
              </w:rPr>
              <w:t xml:space="preserve"> </w:t>
            </w:r>
            <w:r w:rsidRPr="0028774C">
              <w:rPr>
                <w:rFonts w:ascii="Georgia" w:hAnsi="Georgia"/>
              </w:rPr>
              <w:t>разуме</w:t>
            </w:r>
            <w:r w:rsidRPr="0028774C">
              <w:rPr>
                <w:rFonts w:ascii="Georgia" w:hAnsi="Georgia"/>
                <w:lang w:val="sr-Cyrl-CS"/>
              </w:rPr>
              <w:t xml:space="preserve"> </w:t>
            </w:r>
            <w:r w:rsidRPr="0028774C">
              <w:rPr>
                <w:rFonts w:ascii="Georgia" w:hAnsi="Georgia"/>
              </w:rPr>
              <w:t>основнa</w:t>
            </w:r>
            <w:r w:rsidRPr="0028774C">
              <w:rPr>
                <w:rFonts w:ascii="Georgia" w:hAnsi="Georgia"/>
                <w:lang w:val="sr-Cyrl-CS"/>
              </w:rPr>
              <w:t xml:space="preserve"> </w:t>
            </w:r>
            <w:r w:rsidRPr="0028774C">
              <w:rPr>
                <w:rFonts w:ascii="Georgia" w:hAnsi="Georgia"/>
              </w:rPr>
              <w:t>сазнања о</w:t>
            </w:r>
          </w:p>
          <w:p w14:paraId="18566E2F" w14:textId="77777777" w:rsidR="0099677C" w:rsidRPr="0028774C" w:rsidRDefault="0099677C" w:rsidP="00831926">
            <w:pPr>
              <w:rPr>
                <w:rFonts w:ascii="Georgia" w:hAnsi="Georgia"/>
              </w:rPr>
            </w:pPr>
            <w:r w:rsidRPr="0028774C">
              <w:rPr>
                <w:rFonts w:ascii="Georgia" w:hAnsi="Georgia"/>
              </w:rPr>
              <w:t>Темама</w:t>
            </w:r>
            <w:r w:rsidRPr="0028774C">
              <w:rPr>
                <w:rFonts w:ascii="Georgia" w:hAnsi="Georgia"/>
                <w:lang w:val="sr-Cyrl-CS"/>
              </w:rPr>
              <w:t xml:space="preserve"> </w:t>
            </w:r>
            <w:r w:rsidRPr="0028774C">
              <w:rPr>
                <w:rFonts w:ascii="Georgia" w:hAnsi="Georgia"/>
              </w:rPr>
              <w:t>које</w:t>
            </w:r>
            <w:r w:rsidRPr="0028774C">
              <w:rPr>
                <w:rFonts w:ascii="Georgia" w:hAnsi="Georgia"/>
                <w:lang w:val="sr-Cyrl-CS"/>
              </w:rPr>
              <w:t xml:space="preserve"> </w:t>
            </w:r>
            <w:r w:rsidRPr="0028774C">
              <w:rPr>
                <w:rFonts w:ascii="Georgia" w:hAnsi="Georgia"/>
              </w:rPr>
              <w:t>ће</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обрађивати</w:t>
            </w:r>
            <w:r w:rsidRPr="0028774C">
              <w:rPr>
                <w:rFonts w:ascii="Georgia" w:hAnsi="Georgia"/>
                <w:lang w:val="sr-Cyrl-CS"/>
              </w:rPr>
              <w:t xml:space="preserve"> </w:t>
            </w:r>
            <w:r w:rsidRPr="0028774C">
              <w:rPr>
                <w:rFonts w:ascii="Georgia" w:hAnsi="Georgia"/>
              </w:rPr>
              <w:t>на</w:t>
            </w:r>
          </w:p>
          <w:p w14:paraId="46CDB825" w14:textId="77777777" w:rsidR="0099677C" w:rsidRPr="0028774C" w:rsidRDefault="0099677C" w:rsidP="00831926">
            <w:pPr>
              <w:rPr>
                <w:rFonts w:ascii="Georgia" w:hAnsi="Georgia"/>
              </w:rPr>
            </w:pPr>
            <w:r w:rsidRPr="0028774C">
              <w:rPr>
                <w:rFonts w:ascii="Georgia" w:hAnsi="Georgia"/>
              </w:rPr>
              <w:t>Настави</w:t>
            </w:r>
            <w:r w:rsidRPr="0028774C">
              <w:rPr>
                <w:rFonts w:ascii="Georgia" w:hAnsi="Georgia"/>
                <w:lang w:val="sr-Cyrl-CS"/>
              </w:rPr>
              <w:t xml:space="preserve"> </w:t>
            </w:r>
            <w:r w:rsidRPr="0028774C">
              <w:rPr>
                <w:rFonts w:ascii="Georgia" w:hAnsi="Georgia"/>
              </w:rPr>
              <w:t>Православног</w:t>
            </w:r>
            <w:r w:rsidRPr="0028774C">
              <w:rPr>
                <w:rFonts w:ascii="Georgia" w:hAnsi="Georgia"/>
                <w:lang w:val="sr-Cyrl-CS"/>
              </w:rPr>
              <w:t xml:space="preserve"> </w:t>
            </w:r>
            <w:r w:rsidRPr="0028774C">
              <w:rPr>
                <w:rFonts w:ascii="Georgia" w:hAnsi="Georgia"/>
              </w:rPr>
              <w:t>катихизиса</w:t>
            </w:r>
          </w:p>
          <w:p w14:paraId="5D1E50AF" w14:textId="77777777" w:rsidR="0099677C" w:rsidRPr="0028774C" w:rsidRDefault="0099677C" w:rsidP="00831926">
            <w:pPr>
              <w:rPr>
                <w:rFonts w:ascii="Georgia" w:hAnsi="Georgia"/>
              </w:rPr>
            </w:pPr>
          </w:p>
          <w:p w14:paraId="6F0A4355" w14:textId="77777777" w:rsidR="0099677C" w:rsidRPr="0028774C" w:rsidRDefault="0099677C" w:rsidP="00831926">
            <w:pPr>
              <w:rPr>
                <w:rFonts w:ascii="Georgia" w:hAnsi="Georgia"/>
              </w:rPr>
            </w:pPr>
            <w:r w:rsidRPr="0028774C">
              <w:rPr>
                <w:rFonts w:ascii="Georgia" w:hAnsi="Georgia"/>
              </w:rPr>
              <w:t>Афективниаспект:</w:t>
            </w:r>
          </w:p>
          <w:p w14:paraId="77C5F415" w14:textId="77777777" w:rsidR="0099677C" w:rsidRPr="0028774C" w:rsidRDefault="0099677C" w:rsidP="00831926">
            <w:pPr>
              <w:rPr>
                <w:rFonts w:ascii="Georgia" w:hAnsi="Georgia"/>
              </w:rPr>
            </w:pPr>
            <w:r w:rsidRPr="0028774C">
              <w:rPr>
                <w:rFonts w:ascii="Georgia" w:hAnsi="Georgia"/>
              </w:rPr>
              <w:t>-бити</w:t>
            </w:r>
            <w:r w:rsidRPr="0028774C">
              <w:rPr>
                <w:rFonts w:ascii="Georgia" w:hAnsi="Georgia"/>
                <w:lang w:val="sr-Cyrl-CS"/>
              </w:rPr>
              <w:t xml:space="preserve"> </w:t>
            </w:r>
            <w:r w:rsidRPr="0028774C">
              <w:rPr>
                <w:rFonts w:ascii="Georgia" w:hAnsi="Georgia"/>
              </w:rPr>
              <w:t>подстакнут</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активно</w:t>
            </w:r>
            <w:r w:rsidRPr="0028774C">
              <w:rPr>
                <w:rFonts w:ascii="Georgia" w:hAnsi="Georgia"/>
                <w:lang w:val="sr-Cyrl-CS"/>
              </w:rPr>
              <w:t xml:space="preserve"> </w:t>
            </w:r>
            <w:r w:rsidRPr="0028774C">
              <w:rPr>
                <w:rFonts w:ascii="Georgia" w:hAnsi="Georgia"/>
              </w:rPr>
              <w:t>учествује</w:t>
            </w:r>
            <w:r w:rsidRPr="0028774C">
              <w:rPr>
                <w:rFonts w:ascii="Georgia" w:hAnsi="Georgia"/>
                <w:lang w:val="sr-Cyrl-CS"/>
              </w:rPr>
              <w:t xml:space="preserve"> </w:t>
            </w:r>
            <w:r w:rsidRPr="0028774C">
              <w:rPr>
                <w:rFonts w:ascii="Georgia" w:hAnsi="Georgia"/>
              </w:rPr>
              <w:t>на</w:t>
            </w:r>
            <w:r w:rsidRPr="0028774C">
              <w:rPr>
                <w:rFonts w:ascii="Georgia" w:hAnsi="Georgia"/>
                <w:lang w:val="sr-Cyrl-CS"/>
              </w:rPr>
              <w:t xml:space="preserve"> </w:t>
            </w:r>
            <w:r w:rsidRPr="0028774C">
              <w:rPr>
                <w:rFonts w:ascii="Georgia" w:hAnsi="Georgia"/>
              </w:rPr>
              <w:t>часовима</w:t>
            </w:r>
            <w:r w:rsidRPr="0028774C">
              <w:rPr>
                <w:rFonts w:ascii="Georgia" w:hAnsi="Georgia"/>
                <w:lang w:val="sr-Cyrl-CS"/>
              </w:rPr>
              <w:t xml:space="preserve"> </w:t>
            </w:r>
            <w:r w:rsidRPr="0028774C">
              <w:rPr>
                <w:rFonts w:ascii="Georgia" w:hAnsi="Georgia"/>
              </w:rPr>
              <w:t>верске</w:t>
            </w:r>
            <w:r w:rsidRPr="0028774C">
              <w:rPr>
                <w:rFonts w:ascii="Georgia" w:hAnsi="Georgia"/>
                <w:lang w:val="sr-Cyrl-CS"/>
              </w:rPr>
              <w:t xml:space="preserve"> </w:t>
            </w:r>
            <w:r w:rsidRPr="0028774C">
              <w:rPr>
                <w:rFonts w:ascii="Georgia" w:hAnsi="Georgia"/>
              </w:rPr>
              <w:t>наставе</w:t>
            </w:r>
          </w:p>
          <w:p w14:paraId="0031D287" w14:textId="77777777" w:rsidR="0099677C" w:rsidRPr="0028774C" w:rsidRDefault="0099677C" w:rsidP="00831926">
            <w:pPr>
              <w:rPr>
                <w:rFonts w:ascii="Georgia" w:hAnsi="Georgia"/>
              </w:rPr>
            </w:pPr>
          </w:p>
          <w:p w14:paraId="12663321" w14:textId="77777777" w:rsidR="0099677C" w:rsidRPr="0028774C" w:rsidRDefault="0099677C" w:rsidP="00831926">
            <w:pPr>
              <w:rPr>
                <w:rFonts w:ascii="Georgia" w:hAnsi="Georgia"/>
              </w:rPr>
            </w:pPr>
            <w:r w:rsidRPr="0028774C">
              <w:rPr>
                <w:rFonts w:ascii="Georgia" w:hAnsi="Georgia"/>
              </w:rPr>
              <w:t>Когнитивниа</w:t>
            </w:r>
            <w:r w:rsidRPr="0028774C">
              <w:rPr>
                <w:rFonts w:ascii="Georgia" w:hAnsi="Georgia"/>
                <w:lang w:val="sr-Cyrl-CS"/>
              </w:rPr>
              <w:t xml:space="preserve"> </w:t>
            </w:r>
            <w:r w:rsidRPr="0028774C">
              <w:rPr>
                <w:rFonts w:ascii="Georgia" w:hAnsi="Georgia"/>
              </w:rPr>
              <w:t>спект: -моћи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опише и објасни</w:t>
            </w:r>
            <w:r w:rsidRPr="0028774C">
              <w:rPr>
                <w:rFonts w:ascii="Georgia" w:hAnsi="Georgia"/>
                <w:lang w:val="sr-Cyrl-CS"/>
              </w:rPr>
              <w:t xml:space="preserve"> </w:t>
            </w:r>
            <w:r w:rsidRPr="0028774C">
              <w:rPr>
                <w:rFonts w:ascii="Georgia" w:hAnsi="Georgia"/>
              </w:rPr>
              <w:t>значење</w:t>
            </w:r>
            <w:r w:rsidRPr="0028774C">
              <w:rPr>
                <w:rFonts w:ascii="Georgia" w:hAnsi="Georgia"/>
                <w:lang w:val="sr-Cyrl-CS"/>
              </w:rPr>
              <w:t xml:space="preserve"> </w:t>
            </w:r>
            <w:r w:rsidRPr="0028774C">
              <w:rPr>
                <w:rFonts w:ascii="Georgia" w:hAnsi="Georgia"/>
              </w:rPr>
              <w:t>појма</w:t>
            </w:r>
            <w:r w:rsidRPr="0028774C">
              <w:rPr>
                <w:rFonts w:ascii="Georgia" w:hAnsi="Georgia"/>
                <w:lang w:val="sr-Cyrl-CS"/>
              </w:rPr>
              <w:t xml:space="preserve"> </w:t>
            </w:r>
            <w:r w:rsidRPr="0028774C">
              <w:rPr>
                <w:rFonts w:ascii="Georgia" w:hAnsi="Georgia"/>
              </w:rPr>
              <w:t>заједнице</w:t>
            </w:r>
            <w:r w:rsidRPr="0028774C">
              <w:rPr>
                <w:rFonts w:ascii="Georgia" w:hAnsi="Georgia"/>
                <w:lang w:val="sr-Cyrl-CS"/>
              </w:rPr>
              <w:t xml:space="preserve"> </w:t>
            </w:r>
            <w:r w:rsidRPr="0028774C">
              <w:rPr>
                <w:rFonts w:ascii="Georgia" w:hAnsi="Georgia"/>
              </w:rPr>
              <w:t>као и његов</w:t>
            </w:r>
            <w:r w:rsidRPr="0028774C">
              <w:rPr>
                <w:rFonts w:ascii="Georgia" w:hAnsi="Georgia"/>
                <w:lang w:val="sr-Cyrl-CS"/>
              </w:rPr>
              <w:t xml:space="preserve"> </w:t>
            </w:r>
            <w:r w:rsidRPr="0028774C">
              <w:rPr>
                <w:rFonts w:ascii="Georgia" w:hAnsi="Georgia"/>
              </w:rPr>
              <w:t>однос</w:t>
            </w:r>
            <w:r w:rsidRPr="0028774C">
              <w:rPr>
                <w:rFonts w:ascii="Georgia" w:hAnsi="Georgia"/>
                <w:lang w:val="sr-Cyrl-CS"/>
              </w:rPr>
              <w:t xml:space="preserve"> </w:t>
            </w:r>
            <w:r w:rsidRPr="0028774C">
              <w:rPr>
                <w:rFonts w:ascii="Georgia" w:hAnsi="Georgia"/>
              </w:rPr>
              <w:t>према</w:t>
            </w:r>
            <w:r w:rsidRPr="0028774C">
              <w:rPr>
                <w:rFonts w:ascii="Georgia" w:hAnsi="Georgia"/>
                <w:lang w:val="sr-Cyrl-CS"/>
              </w:rPr>
              <w:t xml:space="preserve"> </w:t>
            </w:r>
            <w:r w:rsidRPr="0028774C">
              <w:rPr>
                <w:rFonts w:ascii="Georgia" w:hAnsi="Georgia"/>
              </w:rPr>
              <w:t>њему</w:t>
            </w:r>
            <w:r w:rsidRPr="0028774C">
              <w:rPr>
                <w:rFonts w:ascii="Georgia" w:hAnsi="Georgia"/>
                <w:lang w:val="sr-Cyrl-CS"/>
              </w:rPr>
              <w:t xml:space="preserve"> </w:t>
            </w:r>
            <w:r w:rsidRPr="0028774C">
              <w:rPr>
                <w:rFonts w:ascii="Georgia" w:hAnsi="Georgia"/>
              </w:rPr>
              <w:t>блиским</w:t>
            </w:r>
            <w:r w:rsidRPr="0028774C">
              <w:rPr>
                <w:rFonts w:ascii="Georgia" w:hAnsi="Georgia"/>
                <w:lang w:val="sr-Cyrl-CS"/>
              </w:rPr>
              <w:t xml:space="preserve"> </w:t>
            </w:r>
            <w:r w:rsidRPr="0028774C">
              <w:rPr>
                <w:rFonts w:ascii="Georgia" w:hAnsi="Georgia"/>
              </w:rPr>
              <w:t>особама (породици)</w:t>
            </w:r>
          </w:p>
          <w:p w14:paraId="75C4214C" w14:textId="77777777" w:rsidR="0099677C" w:rsidRPr="0028774C" w:rsidRDefault="0099677C" w:rsidP="00831926">
            <w:pPr>
              <w:rPr>
                <w:rFonts w:ascii="Georgia" w:hAnsi="Georgia"/>
              </w:rPr>
            </w:pPr>
            <w:r w:rsidRPr="0028774C">
              <w:rPr>
                <w:rFonts w:ascii="Georgia" w:hAnsi="Georgia"/>
              </w:rPr>
              <w:lastRenderedPageBreak/>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препозна</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не</w:t>
            </w:r>
            <w:r w:rsidRPr="0028774C">
              <w:rPr>
                <w:rFonts w:ascii="Georgia" w:hAnsi="Georgia"/>
                <w:lang w:val="sr-Cyrl-CS"/>
              </w:rPr>
              <w:t xml:space="preserve"> </w:t>
            </w:r>
            <w:r w:rsidRPr="0028774C">
              <w:rPr>
                <w:rFonts w:ascii="Georgia" w:hAnsi="Georgia"/>
              </w:rPr>
              <w:t>можемо</w:t>
            </w:r>
            <w:r w:rsidRPr="0028774C">
              <w:rPr>
                <w:rFonts w:ascii="Georgia" w:hAnsi="Georgia"/>
                <w:lang w:val="sr-Cyrl-CS"/>
              </w:rPr>
              <w:t xml:space="preserve"> </w:t>
            </w:r>
            <w:r w:rsidRPr="0028774C">
              <w:rPr>
                <w:rFonts w:ascii="Georgia" w:hAnsi="Georgia"/>
              </w:rPr>
              <w:t>једни</w:t>
            </w:r>
            <w:r w:rsidRPr="0028774C">
              <w:rPr>
                <w:rFonts w:ascii="Georgia" w:hAnsi="Georgia"/>
                <w:lang w:val="sr-Cyrl-CS"/>
              </w:rPr>
              <w:t xml:space="preserve"> </w:t>
            </w:r>
            <w:r w:rsidRPr="0028774C">
              <w:rPr>
                <w:rFonts w:ascii="Georgia" w:hAnsi="Georgia"/>
              </w:rPr>
              <w:t>без</w:t>
            </w:r>
            <w:r w:rsidRPr="0028774C">
              <w:rPr>
                <w:rFonts w:ascii="Georgia" w:hAnsi="Georgia"/>
                <w:lang w:val="sr-Cyrl-CS"/>
              </w:rPr>
              <w:t xml:space="preserve"> </w:t>
            </w:r>
            <w:r w:rsidRPr="0028774C">
              <w:rPr>
                <w:rFonts w:ascii="Georgia" w:hAnsi="Georgia"/>
              </w:rPr>
              <w:t>других</w:t>
            </w:r>
          </w:p>
          <w:p w14:paraId="003E648B" w14:textId="77777777" w:rsidR="0099677C" w:rsidRPr="0028774C" w:rsidRDefault="0099677C" w:rsidP="00831926">
            <w:pPr>
              <w:rPr>
                <w:rFonts w:ascii="Georgia" w:hAnsi="Georgia"/>
              </w:rPr>
            </w:pPr>
            <w:r w:rsidRPr="0028774C">
              <w:rPr>
                <w:rFonts w:ascii="Georgia" w:hAnsi="Georgia"/>
              </w:rPr>
              <w:t>-знати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нас</w:t>
            </w:r>
            <w:r w:rsidRPr="0028774C">
              <w:rPr>
                <w:rFonts w:ascii="Georgia" w:hAnsi="Georgia"/>
                <w:lang w:val="sr-Cyrl-CS"/>
              </w:rPr>
              <w:t xml:space="preserve"> </w:t>
            </w:r>
            <w:r w:rsidRPr="0028774C">
              <w:rPr>
                <w:rFonts w:ascii="Georgia" w:hAnsi="Georgia"/>
              </w:rPr>
              <w:t>љубав</w:t>
            </w:r>
            <w:r w:rsidRPr="0028774C">
              <w:rPr>
                <w:rFonts w:ascii="Georgia" w:hAnsi="Georgia"/>
                <w:lang w:val="sr-Cyrl-CS"/>
              </w:rPr>
              <w:t xml:space="preserve"> </w:t>
            </w:r>
            <w:r w:rsidRPr="0028774C">
              <w:rPr>
                <w:rFonts w:ascii="Georgia" w:hAnsi="Georgia"/>
              </w:rPr>
              <w:t>повезује</w:t>
            </w:r>
            <w:r w:rsidRPr="0028774C">
              <w:rPr>
                <w:rFonts w:ascii="Georgia" w:hAnsi="Georgia"/>
                <w:lang w:val="sr-Cyrl-CS"/>
              </w:rPr>
              <w:t xml:space="preserve"> </w:t>
            </w:r>
            <w:r w:rsidRPr="0028774C">
              <w:rPr>
                <w:rFonts w:ascii="Georgia" w:hAnsi="Georgia"/>
              </w:rPr>
              <w:t>са</w:t>
            </w:r>
            <w:r w:rsidRPr="0028774C">
              <w:rPr>
                <w:rFonts w:ascii="Georgia" w:hAnsi="Georgia"/>
                <w:lang w:val="sr-Cyrl-CS"/>
              </w:rPr>
              <w:t xml:space="preserve"> </w:t>
            </w:r>
            <w:r w:rsidRPr="0028774C">
              <w:rPr>
                <w:rFonts w:ascii="Georgia" w:hAnsi="Georgia"/>
              </w:rPr>
              <w:t>другима</w:t>
            </w:r>
          </w:p>
          <w:p w14:paraId="74A3DED1" w14:textId="77777777" w:rsidR="0099677C" w:rsidRPr="0028774C" w:rsidRDefault="0099677C" w:rsidP="00831926">
            <w:pPr>
              <w:rPr>
                <w:rFonts w:ascii="Georgia" w:hAnsi="Georgia"/>
              </w:rPr>
            </w:pPr>
            <w:r w:rsidRPr="0028774C">
              <w:rPr>
                <w:rFonts w:ascii="Georgia" w:hAnsi="Georgia"/>
              </w:rPr>
              <w:t>-знати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правилно</w:t>
            </w:r>
            <w:r w:rsidRPr="0028774C">
              <w:rPr>
                <w:rFonts w:ascii="Georgia" w:hAnsi="Georgia"/>
                <w:lang w:val="sr-Cyrl-CS"/>
              </w:rPr>
              <w:t xml:space="preserve"> </w:t>
            </w:r>
            <w:r w:rsidRPr="0028774C">
              <w:rPr>
                <w:rFonts w:ascii="Georgia" w:hAnsi="Georgia"/>
              </w:rPr>
              <w:t>осеникрсним</w:t>
            </w:r>
          </w:p>
          <w:p w14:paraId="4DA7EC37" w14:textId="77777777" w:rsidR="0099677C" w:rsidRPr="0028774C" w:rsidRDefault="0099677C" w:rsidP="00831926">
            <w:pPr>
              <w:rPr>
                <w:rFonts w:ascii="Georgia" w:hAnsi="Georgia"/>
              </w:rPr>
            </w:pPr>
            <w:r w:rsidRPr="0028774C">
              <w:rPr>
                <w:rFonts w:ascii="Georgia" w:hAnsi="Georgia"/>
              </w:rPr>
              <w:t>Знаком</w:t>
            </w:r>
            <w:r w:rsidRPr="0028774C">
              <w:rPr>
                <w:rFonts w:ascii="Georgia" w:hAnsi="Georgia"/>
                <w:lang w:val="sr-Cyrl-CS"/>
              </w:rPr>
              <w:t xml:space="preserve"> </w:t>
            </w:r>
            <w:r w:rsidRPr="0028774C">
              <w:rPr>
                <w:rFonts w:ascii="Georgia" w:hAnsi="Georgia"/>
              </w:rPr>
              <w:t>знати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Бог</w:t>
            </w:r>
            <w:r w:rsidRPr="0028774C">
              <w:rPr>
                <w:rFonts w:ascii="Georgia" w:hAnsi="Georgia"/>
                <w:lang w:val="sr-Cyrl-CS"/>
              </w:rPr>
              <w:t xml:space="preserve"> </w:t>
            </w:r>
            <w:r w:rsidRPr="0028774C">
              <w:rPr>
                <w:rFonts w:ascii="Georgia" w:hAnsi="Georgia"/>
              </w:rPr>
              <w:t>Света</w:t>
            </w:r>
            <w:r w:rsidRPr="0028774C">
              <w:rPr>
                <w:rFonts w:ascii="Georgia" w:hAnsi="Georgia"/>
                <w:lang w:val="sr-Cyrl-CS"/>
              </w:rPr>
              <w:t xml:space="preserve"> </w:t>
            </w:r>
            <w:r w:rsidRPr="0028774C">
              <w:rPr>
                <w:rFonts w:ascii="Georgia" w:hAnsi="Georgia"/>
              </w:rPr>
              <w:t>Тројица (Заједница)</w:t>
            </w:r>
          </w:p>
          <w:p w14:paraId="3E1DDE9C" w14:textId="77777777" w:rsidR="0099677C" w:rsidRPr="0028774C" w:rsidRDefault="0099677C" w:rsidP="00831926">
            <w:pPr>
              <w:rPr>
                <w:rFonts w:ascii="Georgia" w:hAnsi="Georgia"/>
              </w:rPr>
            </w:pPr>
            <w:r w:rsidRPr="0028774C">
              <w:rPr>
                <w:rFonts w:ascii="Georgia" w:hAnsi="Georgia"/>
              </w:rPr>
              <w:t>-знати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крштењем</w:t>
            </w:r>
            <w:r w:rsidRPr="0028774C">
              <w:rPr>
                <w:rFonts w:ascii="Georgia" w:hAnsi="Georgia"/>
                <w:lang w:val="sr-Cyrl-CS"/>
              </w:rPr>
              <w:t xml:space="preserve"> </w:t>
            </w:r>
            <w:r w:rsidRPr="0028774C">
              <w:rPr>
                <w:rFonts w:ascii="Georgia" w:hAnsi="Georgia"/>
              </w:rPr>
              <w:t>постајемо</w:t>
            </w:r>
            <w:r w:rsidRPr="0028774C">
              <w:rPr>
                <w:rFonts w:ascii="Georgia" w:hAnsi="Georgia"/>
                <w:lang w:val="sr-Cyrl-CS"/>
              </w:rPr>
              <w:t xml:space="preserve"> </w:t>
            </w:r>
            <w:r w:rsidRPr="0028774C">
              <w:rPr>
                <w:rFonts w:ascii="Georgia" w:hAnsi="Georgia"/>
              </w:rPr>
              <w:t>чланови</w:t>
            </w:r>
            <w:r w:rsidRPr="0028774C">
              <w:rPr>
                <w:rFonts w:ascii="Georgia" w:hAnsi="Georgia"/>
                <w:lang w:val="sr-Cyrl-CS"/>
              </w:rPr>
              <w:t xml:space="preserve"> </w:t>
            </w:r>
            <w:r w:rsidRPr="0028774C">
              <w:rPr>
                <w:rFonts w:ascii="Georgia" w:hAnsi="Georgia"/>
              </w:rPr>
              <w:t>Божје</w:t>
            </w:r>
            <w:r w:rsidRPr="0028774C">
              <w:rPr>
                <w:rFonts w:ascii="Georgia" w:hAnsi="Georgia"/>
                <w:lang w:val="sr-Cyrl-CS"/>
              </w:rPr>
              <w:t xml:space="preserve"> </w:t>
            </w:r>
            <w:r w:rsidRPr="0028774C">
              <w:rPr>
                <w:rFonts w:ascii="Georgia" w:hAnsi="Georgia"/>
              </w:rPr>
              <w:t>породице (Цркве)</w:t>
            </w:r>
          </w:p>
          <w:p w14:paraId="1AF1DE57" w14:textId="77777777" w:rsidR="0099677C" w:rsidRPr="0028774C" w:rsidRDefault="0099677C" w:rsidP="00831926">
            <w:pPr>
              <w:rPr>
                <w:rFonts w:ascii="Georgia" w:hAnsi="Georgia"/>
              </w:rPr>
            </w:pPr>
          </w:p>
          <w:p w14:paraId="4BEB7703" w14:textId="77777777" w:rsidR="0099677C" w:rsidRPr="0028774C" w:rsidRDefault="0099677C" w:rsidP="00831926">
            <w:pPr>
              <w:rPr>
                <w:rFonts w:ascii="Georgia" w:hAnsi="Georgia"/>
              </w:rPr>
            </w:pPr>
            <w:r w:rsidRPr="0028774C">
              <w:rPr>
                <w:rFonts w:ascii="Georgia" w:hAnsi="Georgia"/>
              </w:rPr>
              <w:t>Афективниа</w:t>
            </w:r>
            <w:r w:rsidRPr="0028774C">
              <w:rPr>
                <w:rFonts w:ascii="Georgia" w:hAnsi="Georgia"/>
                <w:lang w:val="sr-Cyrl-CS"/>
              </w:rPr>
              <w:t xml:space="preserve"> </w:t>
            </w:r>
            <w:r w:rsidRPr="0028774C">
              <w:rPr>
                <w:rFonts w:ascii="Georgia" w:hAnsi="Georgia"/>
              </w:rPr>
              <w:t>спект:</w:t>
            </w:r>
          </w:p>
          <w:p w14:paraId="23418BE7" w14:textId="77777777" w:rsidR="0099677C" w:rsidRPr="0028774C" w:rsidRDefault="0099677C" w:rsidP="00831926">
            <w:pPr>
              <w:rPr>
                <w:rFonts w:ascii="Georgia" w:hAnsi="Georgia"/>
              </w:rPr>
            </w:pPr>
            <w:r w:rsidRPr="0028774C">
              <w:rPr>
                <w:rFonts w:ascii="Georgia" w:hAnsi="Georgia"/>
              </w:rPr>
              <w:t>-пожелети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чини</w:t>
            </w:r>
            <w:r w:rsidRPr="0028774C">
              <w:rPr>
                <w:rFonts w:ascii="Georgia" w:hAnsi="Georgia"/>
                <w:lang w:val="sr-Cyrl-CS"/>
              </w:rPr>
              <w:t xml:space="preserve"> </w:t>
            </w:r>
            <w:r w:rsidRPr="0028774C">
              <w:rPr>
                <w:rFonts w:ascii="Georgia" w:hAnsi="Georgia"/>
              </w:rPr>
              <w:t>добро</w:t>
            </w:r>
            <w:r w:rsidRPr="0028774C">
              <w:rPr>
                <w:rFonts w:ascii="Georgia" w:hAnsi="Georgia"/>
                <w:lang w:val="sr-Cyrl-CS"/>
              </w:rPr>
              <w:t xml:space="preserve"> </w:t>
            </w:r>
            <w:r w:rsidRPr="0028774C">
              <w:rPr>
                <w:rFonts w:ascii="Georgia" w:hAnsi="Georgia"/>
              </w:rPr>
              <w:t>другима</w:t>
            </w:r>
          </w:p>
          <w:p w14:paraId="24A0E048" w14:textId="77777777" w:rsidR="0099677C" w:rsidRPr="0028774C" w:rsidRDefault="0099677C" w:rsidP="00831926">
            <w:pPr>
              <w:rPr>
                <w:rFonts w:ascii="Georgia" w:hAnsi="Georgia"/>
              </w:rPr>
            </w:pPr>
            <w:r w:rsidRPr="0028774C">
              <w:rPr>
                <w:rFonts w:ascii="Georgia" w:hAnsi="Georgia"/>
              </w:rPr>
              <w:t>(ближњима) у својој</w:t>
            </w:r>
            <w:r w:rsidRPr="0028774C">
              <w:rPr>
                <w:rFonts w:ascii="Georgia" w:hAnsi="Georgia"/>
                <w:lang w:val="sr-Cyrl-CS"/>
              </w:rPr>
              <w:t xml:space="preserve"> </w:t>
            </w:r>
            <w:r w:rsidRPr="0028774C">
              <w:rPr>
                <w:rFonts w:ascii="Georgia" w:hAnsi="Georgia"/>
              </w:rPr>
              <w:t>заједници</w:t>
            </w:r>
          </w:p>
          <w:p w14:paraId="4AC8E8F2" w14:textId="77777777" w:rsidR="0099677C" w:rsidRPr="0028774C" w:rsidRDefault="0099677C" w:rsidP="00831926">
            <w:pPr>
              <w:rPr>
                <w:rFonts w:ascii="Georgia" w:hAnsi="Georgia"/>
              </w:rPr>
            </w:pPr>
            <w:r w:rsidRPr="0028774C">
              <w:rPr>
                <w:rFonts w:ascii="Georgia" w:hAnsi="Georgia"/>
              </w:rPr>
              <w:t>-желети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изражава</w:t>
            </w:r>
            <w:r w:rsidRPr="0028774C">
              <w:rPr>
                <w:rFonts w:ascii="Georgia" w:hAnsi="Georgia"/>
                <w:lang w:val="sr-Cyrl-CS"/>
              </w:rPr>
              <w:t xml:space="preserve"> </w:t>
            </w:r>
            <w:r w:rsidRPr="0028774C">
              <w:rPr>
                <w:rFonts w:ascii="Georgia" w:hAnsi="Georgia"/>
              </w:rPr>
              <w:t>хришћанску</w:t>
            </w:r>
            <w:r w:rsidRPr="0028774C">
              <w:rPr>
                <w:rFonts w:ascii="Georgia" w:hAnsi="Georgia"/>
                <w:lang w:val="sr-Cyrl-CS"/>
              </w:rPr>
              <w:t xml:space="preserve"> </w:t>
            </w:r>
            <w:r w:rsidRPr="0028774C">
              <w:rPr>
                <w:rFonts w:ascii="Georgia" w:hAnsi="Georgia"/>
              </w:rPr>
              <w:t>љубав</w:t>
            </w:r>
            <w:r w:rsidRPr="0028774C">
              <w:rPr>
                <w:rFonts w:ascii="Georgia" w:hAnsi="Georgia"/>
                <w:lang w:val="sr-Cyrl-CS"/>
              </w:rPr>
              <w:t xml:space="preserve"> </w:t>
            </w:r>
            <w:r w:rsidRPr="0028774C">
              <w:rPr>
                <w:rFonts w:ascii="Georgia" w:hAnsi="Georgia"/>
              </w:rPr>
              <w:t>према</w:t>
            </w:r>
            <w:r w:rsidRPr="0028774C">
              <w:rPr>
                <w:rFonts w:ascii="Georgia" w:hAnsi="Georgia"/>
                <w:lang w:val="sr-Cyrl-CS"/>
              </w:rPr>
              <w:t xml:space="preserve"> </w:t>
            </w:r>
            <w:r w:rsidRPr="0028774C">
              <w:rPr>
                <w:rFonts w:ascii="Georgia" w:hAnsi="Georgia"/>
              </w:rPr>
              <w:t>Богу и ближњима</w:t>
            </w:r>
          </w:p>
          <w:p w14:paraId="189D6DFF" w14:textId="77777777" w:rsidR="0099677C" w:rsidRPr="0028774C" w:rsidRDefault="0099677C" w:rsidP="00831926">
            <w:pPr>
              <w:rPr>
                <w:rFonts w:ascii="Georgia" w:hAnsi="Georgia"/>
              </w:rPr>
            </w:pPr>
          </w:p>
          <w:p w14:paraId="6A91A08F" w14:textId="77777777" w:rsidR="0099677C" w:rsidRPr="0028774C" w:rsidRDefault="0099677C" w:rsidP="00831926">
            <w:pPr>
              <w:rPr>
                <w:rFonts w:ascii="Georgia" w:hAnsi="Georgia"/>
              </w:rPr>
            </w:pPr>
            <w:r w:rsidRPr="0028774C">
              <w:rPr>
                <w:rFonts w:ascii="Georgia" w:hAnsi="Georgia"/>
              </w:rPr>
              <w:t>Когнитивниа</w:t>
            </w:r>
            <w:r w:rsidRPr="0028774C">
              <w:rPr>
                <w:rFonts w:ascii="Georgia" w:hAnsi="Georgia"/>
                <w:lang w:val="sr-Cyrl-CS"/>
              </w:rPr>
              <w:t xml:space="preserve"> </w:t>
            </w:r>
            <w:r w:rsidRPr="0028774C">
              <w:rPr>
                <w:rFonts w:ascii="Georgia" w:hAnsi="Georgia"/>
              </w:rPr>
              <w:t>спект:</w:t>
            </w:r>
          </w:p>
          <w:p w14:paraId="6FC96E61" w14:textId="77777777" w:rsidR="0099677C" w:rsidRPr="0028774C" w:rsidRDefault="0099677C" w:rsidP="00831926">
            <w:pPr>
              <w:rPr>
                <w:rFonts w:ascii="Georgia" w:hAnsi="Georgia"/>
              </w:rPr>
            </w:pPr>
            <w:r w:rsidRPr="0028774C">
              <w:rPr>
                <w:rFonts w:ascii="Georgia" w:hAnsi="Georgia"/>
              </w:rPr>
              <w:t>-знати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заједница</w:t>
            </w:r>
            <w:r w:rsidRPr="0028774C">
              <w:rPr>
                <w:rFonts w:ascii="Georgia" w:hAnsi="Georgia"/>
                <w:lang w:val="sr-Cyrl-CS"/>
              </w:rPr>
              <w:t xml:space="preserve"> </w:t>
            </w:r>
            <w:r w:rsidRPr="0028774C">
              <w:rPr>
                <w:rFonts w:ascii="Georgia" w:hAnsi="Georgia"/>
              </w:rPr>
              <w:t>са</w:t>
            </w:r>
            <w:r w:rsidRPr="0028774C">
              <w:rPr>
                <w:rFonts w:ascii="Georgia" w:hAnsi="Georgia"/>
                <w:lang w:val="sr-Cyrl-CS"/>
              </w:rPr>
              <w:t xml:space="preserve"> </w:t>
            </w:r>
            <w:r w:rsidRPr="0028774C">
              <w:rPr>
                <w:rFonts w:ascii="Georgia" w:hAnsi="Georgia"/>
              </w:rPr>
              <w:t>Богом</w:t>
            </w:r>
            <w:r w:rsidRPr="0028774C">
              <w:rPr>
                <w:rFonts w:ascii="Georgia" w:hAnsi="Georgia"/>
                <w:lang w:val="sr-Cyrl-CS"/>
              </w:rPr>
              <w:t xml:space="preserve"> </w:t>
            </w:r>
            <w:r w:rsidRPr="0028774C">
              <w:rPr>
                <w:rFonts w:ascii="Georgia" w:hAnsi="Georgia"/>
              </w:rPr>
              <w:t>почива</w:t>
            </w:r>
            <w:r w:rsidRPr="0028774C">
              <w:rPr>
                <w:rFonts w:ascii="Georgia" w:hAnsi="Georgia"/>
                <w:lang w:val="sr-Cyrl-CS"/>
              </w:rPr>
              <w:t xml:space="preserve"> </w:t>
            </w:r>
            <w:r w:rsidRPr="0028774C">
              <w:rPr>
                <w:rFonts w:ascii="Georgia" w:hAnsi="Georgia"/>
              </w:rPr>
              <w:t>на</w:t>
            </w:r>
            <w:r w:rsidRPr="0028774C">
              <w:rPr>
                <w:rFonts w:ascii="Georgia" w:hAnsi="Georgia"/>
                <w:lang w:val="sr-Cyrl-CS"/>
              </w:rPr>
              <w:t xml:space="preserve"> </w:t>
            </w:r>
            <w:r w:rsidRPr="0028774C">
              <w:rPr>
                <w:rFonts w:ascii="Georgia" w:hAnsi="Georgia"/>
              </w:rPr>
              <w:t>слободи</w:t>
            </w:r>
          </w:p>
          <w:p w14:paraId="1D9C76AD" w14:textId="77777777" w:rsidR="0099677C" w:rsidRPr="0028774C" w:rsidRDefault="0099677C" w:rsidP="00831926">
            <w:pPr>
              <w:rPr>
                <w:rFonts w:ascii="Georgia" w:hAnsi="Georgia"/>
              </w:rPr>
            </w:pPr>
            <w:r w:rsidRPr="0028774C">
              <w:rPr>
                <w:rFonts w:ascii="Georgia" w:hAnsi="Georgia"/>
              </w:rPr>
              <w:t>-знати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послушност</w:t>
            </w:r>
            <w:r w:rsidRPr="0028774C">
              <w:rPr>
                <w:rFonts w:ascii="Georgia" w:hAnsi="Georgia"/>
                <w:lang w:val="sr-Cyrl-CS"/>
              </w:rPr>
              <w:t xml:space="preserve"> </w:t>
            </w:r>
            <w:r w:rsidRPr="0028774C">
              <w:rPr>
                <w:rFonts w:ascii="Georgia" w:hAnsi="Georgia"/>
              </w:rPr>
              <w:t>израз</w:t>
            </w:r>
            <w:r w:rsidRPr="0028774C">
              <w:rPr>
                <w:rFonts w:ascii="Georgia" w:hAnsi="Georgia"/>
                <w:lang w:val="sr-Cyrl-CS"/>
              </w:rPr>
              <w:t xml:space="preserve"> </w:t>
            </w:r>
            <w:r w:rsidRPr="0028774C">
              <w:rPr>
                <w:rFonts w:ascii="Georgia" w:hAnsi="Georgia"/>
              </w:rPr>
              <w:t>љубави</w:t>
            </w:r>
          </w:p>
          <w:p w14:paraId="16819302"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препозна</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даривање</w:t>
            </w:r>
            <w:r w:rsidRPr="0028774C">
              <w:rPr>
                <w:rFonts w:ascii="Georgia" w:hAnsi="Georgia"/>
                <w:lang w:val="sr-Cyrl-CS"/>
              </w:rPr>
              <w:t xml:space="preserve"> </w:t>
            </w:r>
            <w:r w:rsidRPr="0028774C">
              <w:rPr>
                <w:rFonts w:ascii="Georgia" w:hAnsi="Georgia"/>
              </w:rPr>
              <w:t>плод</w:t>
            </w:r>
            <w:r w:rsidRPr="0028774C">
              <w:rPr>
                <w:rFonts w:ascii="Georgia" w:hAnsi="Georgia"/>
                <w:lang w:val="sr-Cyrl-CS"/>
              </w:rPr>
              <w:t xml:space="preserve"> </w:t>
            </w:r>
            <w:r w:rsidRPr="0028774C">
              <w:rPr>
                <w:rFonts w:ascii="Georgia" w:hAnsi="Georgia"/>
              </w:rPr>
              <w:t>љубави</w:t>
            </w:r>
          </w:p>
          <w:p w14:paraId="03F16422"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сазна</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молитва</w:t>
            </w:r>
            <w:r w:rsidRPr="0028774C">
              <w:rPr>
                <w:rFonts w:ascii="Georgia" w:hAnsi="Georgia"/>
                <w:lang w:val="sr-Cyrl-CS"/>
              </w:rPr>
              <w:t xml:space="preserve"> </w:t>
            </w:r>
            <w:r w:rsidRPr="0028774C">
              <w:rPr>
                <w:rFonts w:ascii="Georgia" w:hAnsi="Georgia"/>
              </w:rPr>
              <w:t>разговор</w:t>
            </w:r>
            <w:r w:rsidRPr="0028774C">
              <w:rPr>
                <w:rFonts w:ascii="Georgia" w:hAnsi="Georgia"/>
                <w:lang w:val="sr-Cyrl-CS"/>
              </w:rPr>
              <w:t xml:space="preserve"> </w:t>
            </w:r>
            <w:r w:rsidRPr="0028774C">
              <w:rPr>
                <w:rFonts w:ascii="Georgia" w:hAnsi="Georgia"/>
              </w:rPr>
              <w:t>са</w:t>
            </w:r>
            <w:r w:rsidRPr="0028774C">
              <w:rPr>
                <w:rFonts w:ascii="Georgia" w:hAnsi="Georgia"/>
                <w:lang w:val="sr-Cyrl-CS"/>
              </w:rPr>
              <w:t xml:space="preserve"> </w:t>
            </w:r>
            <w:r w:rsidRPr="0028774C">
              <w:rPr>
                <w:rFonts w:ascii="Georgia" w:hAnsi="Georgia"/>
              </w:rPr>
              <w:t>Богом</w:t>
            </w:r>
          </w:p>
          <w:p w14:paraId="5E9B2CDD"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усвоји</w:t>
            </w:r>
            <w:r w:rsidRPr="0028774C">
              <w:rPr>
                <w:rFonts w:ascii="Georgia" w:hAnsi="Georgia"/>
                <w:lang w:val="sr-Cyrl-CS"/>
              </w:rPr>
              <w:t xml:space="preserve"> </w:t>
            </w:r>
            <w:r w:rsidRPr="0028774C">
              <w:rPr>
                <w:rFonts w:ascii="Georgia" w:hAnsi="Georgia"/>
              </w:rPr>
              <w:t>текст</w:t>
            </w:r>
            <w:r w:rsidRPr="0028774C">
              <w:rPr>
                <w:rFonts w:ascii="Georgia" w:hAnsi="Georgia"/>
                <w:lang w:val="sr-Cyrl-CS"/>
              </w:rPr>
              <w:t xml:space="preserve"> </w:t>
            </w:r>
            <w:r w:rsidRPr="0028774C">
              <w:rPr>
                <w:rFonts w:ascii="Georgia" w:hAnsi="Georgia"/>
              </w:rPr>
              <w:t>молитве</w:t>
            </w:r>
            <w:r w:rsidRPr="0028774C">
              <w:rPr>
                <w:rFonts w:ascii="Georgia" w:hAnsi="Georgia"/>
                <w:lang w:val="sr-Cyrl-CS"/>
              </w:rPr>
              <w:t xml:space="preserve"> </w:t>
            </w:r>
            <w:r w:rsidRPr="0028774C">
              <w:rPr>
                <w:rFonts w:ascii="Georgia" w:hAnsi="Georgia"/>
              </w:rPr>
              <w:t>Оче</w:t>
            </w:r>
            <w:r w:rsidRPr="0028774C">
              <w:rPr>
                <w:rFonts w:ascii="Georgia" w:hAnsi="Georgia"/>
                <w:lang w:val="sr-Cyrl-CS"/>
              </w:rPr>
              <w:t xml:space="preserve"> </w:t>
            </w:r>
            <w:r w:rsidRPr="0028774C">
              <w:rPr>
                <w:rFonts w:ascii="Georgia" w:hAnsi="Georgia"/>
              </w:rPr>
              <w:t>наш</w:t>
            </w:r>
          </w:p>
          <w:p w14:paraId="02150330" w14:textId="77777777" w:rsidR="0099677C" w:rsidRPr="0028774C" w:rsidRDefault="0099677C" w:rsidP="00831926">
            <w:pPr>
              <w:rPr>
                <w:rFonts w:ascii="Georgia" w:hAnsi="Georgia"/>
              </w:rPr>
            </w:pPr>
            <w:r w:rsidRPr="0028774C">
              <w:rPr>
                <w:rFonts w:ascii="Georgia" w:hAnsi="Georgia"/>
              </w:rPr>
              <w:t>-знати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Бог</w:t>
            </w:r>
            <w:r w:rsidRPr="0028774C">
              <w:rPr>
                <w:rFonts w:ascii="Georgia" w:hAnsi="Georgia"/>
                <w:lang w:val="sr-Cyrl-CS"/>
              </w:rPr>
              <w:t xml:space="preserve"> </w:t>
            </w:r>
            <w:r w:rsidRPr="0028774C">
              <w:rPr>
                <w:rFonts w:ascii="Georgia" w:hAnsi="Georgia"/>
              </w:rPr>
              <w:t>Отац</w:t>
            </w:r>
            <w:r w:rsidRPr="0028774C">
              <w:rPr>
                <w:rFonts w:ascii="Georgia" w:hAnsi="Georgia"/>
                <w:lang w:val="sr-Cyrl-CS"/>
              </w:rPr>
              <w:t xml:space="preserve"> </w:t>
            </w:r>
            <w:r w:rsidRPr="0028774C">
              <w:rPr>
                <w:rFonts w:ascii="Georgia" w:hAnsi="Georgia"/>
              </w:rPr>
              <w:t>створио</w:t>
            </w:r>
            <w:r w:rsidRPr="0028774C">
              <w:rPr>
                <w:rFonts w:ascii="Georgia" w:hAnsi="Georgia"/>
                <w:lang w:val="sr-Cyrl-CS"/>
              </w:rPr>
              <w:t xml:space="preserve"> </w:t>
            </w:r>
            <w:r w:rsidRPr="0028774C">
              <w:rPr>
                <w:rFonts w:ascii="Georgia" w:hAnsi="Georgia"/>
              </w:rPr>
              <w:t>свет</w:t>
            </w:r>
            <w:r w:rsidRPr="0028774C">
              <w:rPr>
                <w:rFonts w:ascii="Georgia" w:hAnsi="Georgia"/>
                <w:lang w:val="sr-Cyrl-CS"/>
              </w:rPr>
              <w:t xml:space="preserve"> </w:t>
            </w:r>
            <w:r w:rsidRPr="0028774C">
              <w:rPr>
                <w:rFonts w:ascii="Georgia" w:hAnsi="Georgia"/>
              </w:rPr>
              <w:t>из</w:t>
            </w:r>
            <w:r w:rsidRPr="0028774C">
              <w:rPr>
                <w:rFonts w:ascii="Georgia" w:hAnsi="Georgia"/>
                <w:lang w:val="sr-Cyrl-CS"/>
              </w:rPr>
              <w:t xml:space="preserve"> </w:t>
            </w:r>
            <w:r w:rsidRPr="0028774C">
              <w:rPr>
                <w:rFonts w:ascii="Georgia" w:hAnsi="Georgia"/>
              </w:rPr>
              <w:t>љубави</w:t>
            </w:r>
          </w:p>
          <w:p w14:paraId="7B28074D"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препозна</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наш</w:t>
            </w:r>
            <w:r w:rsidRPr="0028774C">
              <w:rPr>
                <w:rFonts w:ascii="Georgia" w:hAnsi="Georgia"/>
                <w:lang w:val="sr-Cyrl-CS"/>
              </w:rPr>
              <w:t xml:space="preserve"> </w:t>
            </w:r>
            <w:r w:rsidRPr="0028774C">
              <w:rPr>
                <w:rFonts w:ascii="Georgia" w:hAnsi="Georgia"/>
              </w:rPr>
              <w:t>живот</w:t>
            </w:r>
            <w:r w:rsidRPr="0028774C">
              <w:rPr>
                <w:rFonts w:ascii="Georgia" w:hAnsi="Georgia"/>
                <w:lang w:val="sr-Cyrl-CS"/>
              </w:rPr>
              <w:t xml:space="preserve"> </w:t>
            </w:r>
            <w:r w:rsidRPr="0028774C">
              <w:rPr>
                <w:rFonts w:ascii="Georgia" w:hAnsi="Georgia"/>
              </w:rPr>
              <w:t>Божји</w:t>
            </w:r>
            <w:r w:rsidRPr="0028774C">
              <w:rPr>
                <w:rFonts w:ascii="Georgia" w:hAnsi="Georgia"/>
                <w:lang w:val="sr-Cyrl-CS"/>
              </w:rPr>
              <w:t xml:space="preserve"> </w:t>
            </w:r>
            <w:r w:rsidRPr="0028774C">
              <w:rPr>
                <w:rFonts w:ascii="Georgia" w:hAnsi="Georgia"/>
              </w:rPr>
              <w:t>дар</w:t>
            </w:r>
          </w:p>
          <w:p w14:paraId="49ACFE06" w14:textId="77777777" w:rsidR="0099677C" w:rsidRPr="0028774C" w:rsidRDefault="0099677C" w:rsidP="00831926">
            <w:pPr>
              <w:rPr>
                <w:rFonts w:ascii="Georgia" w:hAnsi="Georgia"/>
              </w:rPr>
            </w:pPr>
            <w:r w:rsidRPr="0028774C">
              <w:rPr>
                <w:rFonts w:ascii="Georgia" w:hAnsi="Georgia"/>
              </w:rPr>
              <w:lastRenderedPageBreak/>
              <w:t>-знати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Бог</w:t>
            </w:r>
            <w:r w:rsidRPr="0028774C">
              <w:rPr>
                <w:rFonts w:ascii="Georgia" w:hAnsi="Georgia"/>
                <w:lang w:val="sr-Cyrl-CS"/>
              </w:rPr>
              <w:t xml:space="preserve"> </w:t>
            </w:r>
            <w:r w:rsidRPr="0028774C">
              <w:rPr>
                <w:rFonts w:ascii="Georgia" w:hAnsi="Georgia"/>
              </w:rPr>
              <w:t>жели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живимо у заједници</w:t>
            </w:r>
            <w:r w:rsidRPr="0028774C">
              <w:rPr>
                <w:rFonts w:ascii="Georgia" w:hAnsi="Georgia"/>
                <w:lang w:val="sr-Cyrl-CS"/>
              </w:rPr>
              <w:t xml:space="preserve"> </w:t>
            </w:r>
            <w:r w:rsidRPr="0028774C">
              <w:rPr>
                <w:rFonts w:ascii="Georgia" w:hAnsi="Georgia"/>
              </w:rPr>
              <w:t>са</w:t>
            </w:r>
            <w:r w:rsidRPr="0028774C">
              <w:rPr>
                <w:rFonts w:ascii="Georgia" w:hAnsi="Georgia"/>
                <w:lang w:val="sr-Cyrl-CS"/>
              </w:rPr>
              <w:t xml:space="preserve"> </w:t>
            </w:r>
            <w:r w:rsidRPr="0028774C">
              <w:rPr>
                <w:rFonts w:ascii="Georgia" w:hAnsi="Georgia"/>
              </w:rPr>
              <w:t>Њим</w:t>
            </w:r>
          </w:p>
          <w:p w14:paraId="0C9A1010" w14:textId="77777777" w:rsidR="0099677C" w:rsidRPr="0028774C" w:rsidRDefault="0099677C" w:rsidP="00831926">
            <w:pPr>
              <w:rPr>
                <w:rFonts w:ascii="Georgia" w:hAnsi="Georgia"/>
              </w:rPr>
            </w:pPr>
          </w:p>
          <w:p w14:paraId="0D66EE29" w14:textId="77777777" w:rsidR="0099677C" w:rsidRPr="0028774C" w:rsidRDefault="0099677C" w:rsidP="00831926">
            <w:pPr>
              <w:rPr>
                <w:rFonts w:ascii="Georgia" w:hAnsi="Georgia"/>
              </w:rPr>
            </w:pPr>
            <w:r w:rsidRPr="0028774C">
              <w:rPr>
                <w:rFonts w:ascii="Georgia" w:hAnsi="Georgia"/>
              </w:rPr>
              <w:t>Афективниа</w:t>
            </w:r>
            <w:r w:rsidRPr="0028774C">
              <w:rPr>
                <w:rFonts w:ascii="Georgia" w:hAnsi="Georgia"/>
                <w:lang w:val="sr-Cyrl-CS"/>
              </w:rPr>
              <w:t xml:space="preserve"> </w:t>
            </w:r>
            <w:r w:rsidRPr="0028774C">
              <w:rPr>
                <w:rFonts w:ascii="Georgia" w:hAnsi="Georgia"/>
              </w:rPr>
              <w:t>спект:</w:t>
            </w:r>
          </w:p>
          <w:p w14:paraId="40CB6526" w14:textId="77777777" w:rsidR="0099677C" w:rsidRPr="0028774C" w:rsidRDefault="0099677C" w:rsidP="00831926">
            <w:pPr>
              <w:rPr>
                <w:rFonts w:ascii="Georgia" w:hAnsi="Georgia"/>
              </w:rPr>
            </w:pPr>
            <w:r w:rsidRPr="0028774C">
              <w:rPr>
                <w:rFonts w:ascii="Georgia" w:hAnsi="Georgia"/>
              </w:rPr>
              <w:t>-показивати</w:t>
            </w:r>
            <w:r w:rsidRPr="0028774C">
              <w:rPr>
                <w:rFonts w:ascii="Georgia" w:hAnsi="Georgia"/>
                <w:lang w:val="sr-Cyrl-CS"/>
              </w:rPr>
              <w:t xml:space="preserve"> </w:t>
            </w:r>
            <w:r w:rsidRPr="0028774C">
              <w:rPr>
                <w:rFonts w:ascii="Georgia" w:hAnsi="Georgia"/>
              </w:rPr>
              <w:t>жељу</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љубав</w:t>
            </w:r>
            <w:r w:rsidRPr="0028774C">
              <w:rPr>
                <w:rFonts w:ascii="Georgia" w:hAnsi="Georgia"/>
                <w:lang w:val="sr-Cyrl-CS"/>
              </w:rPr>
              <w:t xml:space="preserve"> </w:t>
            </w:r>
            <w:r w:rsidRPr="0028774C">
              <w:rPr>
                <w:rFonts w:ascii="Georgia" w:hAnsi="Georgia"/>
              </w:rPr>
              <w:t>исказује</w:t>
            </w:r>
          </w:p>
          <w:p w14:paraId="55F43CDE" w14:textId="77777777" w:rsidR="0099677C" w:rsidRPr="0028774C" w:rsidRDefault="0099677C" w:rsidP="00831926">
            <w:pPr>
              <w:rPr>
                <w:rFonts w:ascii="Georgia" w:hAnsi="Georgia"/>
              </w:rPr>
            </w:pPr>
            <w:r w:rsidRPr="0028774C">
              <w:rPr>
                <w:rFonts w:ascii="Georgia" w:hAnsi="Georgia"/>
                <w:lang w:val="sr-Cyrl-CS"/>
              </w:rPr>
              <w:t>н</w:t>
            </w:r>
            <w:r w:rsidRPr="0028774C">
              <w:rPr>
                <w:rFonts w:ascii="Georgia" w:hAnsi="Georgia"/>
              </w:rPr>
              <w:t>а</w:t>
            </w:r>
            <w:r w:rsidRPr="0028774C">
              <w:rPr>
                <w:rFonts w:ascii="Georgia" w:hAnsi="Georgia"/>
                <w:lang w:val="sr-Cyrl-CS"/>
              </w:rPr>
              <w:t xml:space="preserve"> </w:t>
            </w:r>
            <w:r w:rsidRPr="0028774C">
              <w:rPr>
                <w:rFonts w:ascii="Georgia" w:hAnsi="Georgia"/>
              </w:rPr>
              <w:t>конкретан</w:t>
            </w:r>
            <w:r w:rsidRPr="0028774C">
              <w:rPr>
                <w:rFonts w:ascii="Georgia" w:hAnsi="Georgia"/>
                <w:lang w:val="sr-Cyrl-CS"/>
              </w:rPr>
              <w:t xml:space="preserve"> </w:t>
            </w:r>
            <w:r w:rsidRPr="0028774C">
              <w:rPr>
                <w:rFonts w:ascii="Georgia" w:hAnsi="Georgia"/>
              </w:rPr>
              <w:t>начин</w:t>
            </w:r>
          </w:p>
          <w:p w14:paraId="15CFF73A" w14:textId="77777777" w:rsidR="0099677C" w:rsidRPr="0028774C" w:rsidRDefault="0099677C" w:rsidP="00831926">
            <w:pPr>
              <w:rPr>
                <w:rFonts w:ascii="Georgia" w:hAnsi="Georgia"/>
              </w:rPr>
            </w:pPr>
            <w:r w:rsidRPr="0028774C">
              <w:rPr>
                <w:rFonts w:ascii="Georgia" w:hAnsi="Georgia"/>
              </w:rPr>
              <w:t>-бити</w:t>
            </w:r>
            <w:r w:rsidRPr="0028774C">
              <w:rPr>
                <w:rFonts w:ascii="Georgia" w:hAnsi="Georgia"/>
                <w:lang w:val="sr-Cyrl-CS"/>
              </w:rPr>
              <w:t xml:space="preserve"> </w:t>
            </w:r>
            <w:r w:rsidRPr="0028774C">
              <w:rPr>
                <w:rFonts w:ascii="Georgia" w:hAnsi="Georgia"/>
              </w:rPr>
              <w:t>мотивисан</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љубав</w:t>
            </w:r>
            <w:r w:rsidRPr="0028774C">
              <w:rPr>
                <w:rFonts w:ascii="Georgia" w:hAnsi="Georgia"/>
                <w:lang w:val="sr-Cyrl-CS"/>
              </w:rPr>
              <w:t xml:space="preserve"> </w:t>
            </w:r>
            <w:r w:rsidRPr="0028774C">
              <w:rPr>
                <w:rFonts w:ascii="Georgia" w:hAnsi="Georgia"/>
              </w:rPr>
              <w:t>према</w:t>
            </w:r>
          </w:p>
          <w:p w14:paraId="664C3918" w14:textId="77777777" w:rsidR="0099677C" w:rsidRPr="0028774C" w:rsidRDefault="0099677C" w:rsidP="00831926">
            <w:pPr>
              <w:rPr>
                <w:rFonts w:ascii="Georgia" w:hAnsi="Georgia"/>
              </w:rPr>
            </w:pPr>
            <w:r w:rsidRPr="0028774C">
              <w:rPr>
                <w:rFonts w:ascii="Georgia" w:hAnsi="Georgia"/>
              </w:rPr>
              <w:t>Богу</w:t>
            </w:r>
            <w:r w:rsidRPr="0028774C">
              <w:rPr>
                <w:rFonts w:ascii="Georgia" w:hAnsi="Georgia"/>
                <w:lang w:val="sr-Cyrl-CS"/>
              </w:rPr>
              <w:t xml:space="preserve"> </w:t>
            </w:r>
            <w:r w:rsidRPr="0028774C">
              <w:rPr>
                <w:rFonts w:ascii="Georgia" w:hAnsi="Georgia"/>
              </w:rPr>
              <w:t>изражава</w:t>
            </w:r>
            <w:r w:rsidRPr="0028774C">
              <w:rPr>
                <w:rFonts w:ascii="Georgia" w:hAnsi="Georgia"/>
                <w:lang w:val="sr-Cyrl-CS"/>
              </w:rPr>
              <w:t xml:space="preserve"> </w:t>
            </w:r>
            <w:r w:rsidRPr="0028774C">
              <w:rPr>
                <w:rFonts w:ascii="Georgia" w:hAnsi="Georgia"/>
              </w:rPr>
              <w:t>молитвом</w:t>
            </w:r>
          </w:p>
          <w:p w14:paraId="1537436F" w14:textId="77777777" w:rsidR="0099677C" w:rsidRPr="0028774C" w:rsidRDefault="0099677C" w:rsidP="00831926">
            <w:pPr>
              <w:rPr>
                <w:rFonts w:ascii="Georgia" w:hAnsi="Georgia"/>
              </w:rPr>
            </w:pPr>
          </w:p>
          <w:p w14:paraId="0422BA84" w14:textId="77777777" w:rsidR="0099677C" w:rsidRPr="0028774C" w:rsidRDefault="0099677C" w:rsidP="00831926">
            <w:pPr>
              <w:rPr>
                <w:rFonts w:ascii="Georgia" w:hAnsi="Georgia"/>
              </w:rPr>
            </w:pPr>
            <w:r w:rsidRPr="0028774C">
              <w:rPr>
                <w:rFonts w:ascii="Georgia" w:hAnsi="Georgia"/>
              </w:rPr>
              <w:t>Когнитивни</w:t>
            </w:r>
            <w:r w:rsidRPr="0028774C">
              <w:rPr>
                <w:rFonts w:ascii="Georgia" w:hAnsi="Georgia"/>
                <w:lang w:val="sr-Cyrl-CS"/>
              </w:rPr>
              <w:t xml:space="preserve"> </w:t>
            </w:r>
            <w:r w:rsidRPr="0028774C">
              <w:rPr>
                <w:rFonts w:ascii="Georgia" w:hAnsi="Georgia"/>
              </w:rPr>
              <w:t>аспект:</w:t>
            </w:r>
          </w:p>
          <w:p w14:paraId="435A0E7A"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препозна</w:t>
            </w:r>
            <w:r w:rsidRPr="0028774C">
              <w:rPr>
                <w:rFonts w:ascii="Georgia" w:hAnsi="Georgia"/>
                <w:lang w:val="sr-Cyrl-CS"/>
              </w:rPr>
              <w:t xml:space="preserve"> </w:t>
            </w:r>
            <w:r w:rsidRPr="0028774C">
              <w:rPr>
                <w:rFonts w:ascii="Georgia" w:hAnsi="Georgia"/>
              </w:rPr>
              <w:t>основне</w:t>
            </w:r>
            <w:r w:rsidRPr="0028774C">
              <w:rPr>
                <w:rFonts w:ascii="Georgia" w:hAnsi="Georgia"/>
                <w:lang w:val="sr-Cyrl-CS"/>
              </w:rPr>
              <w:t xml:space="preserve"> </w:t>
            </w:r>
            <w:r w:rsidRPr="0028774C">
              <w:rPr>
                <w:rFonts w:ascii="Georgia" w:hAnsi="Georgia"/>
              </w:rPr>
              <w:t>догађаје</w:t>
            </w:r>
            <w:r w:rsidRPr="0028774C">
              <w:rPr>
                <w:rFonts w:ascii="Georgia" w:hAnsi="Georgia"/>
                <w:lang w:val="sr-Cyrl-CS"/>
              </w:rPr>
              <w:t xml:space="preserve"> </w:t>
            </w:r>
            <w:r w:rsidRPr="0028774C">
              <w:rPr>
                <w:rFonts w:ascii="Georgia" w:hAnsi="Georgia"/>
              </w:rPr>
              <w:t>библијске</w:t>
            </w:r>
            <w:r w:rsidRPr="0028774C">
              <w:rPr>
                <w:rFonts w:ascii="Georgia" w:hAnsi="Georgia"/>
                <w:lang w:val="sr-Cyrl-CS"/>
              </w:rPr>
              <w:t xml:space="preserve"> </w:t>
            </w:r>
            <w:r w:rsidRPr="0028774C">
              <w:rPr>
                <w:rFonts w:ascii="Georgia" w:hAnsi="Georgia"/>
              </w:rPr>
              <w:t>приповести о Христовом</w:t>
            </w:r>
            <w:r w:rsidRPr="0028774C">
              <w:rPr>
                <w:rFonts w:ascii="Georgia" w:hAnsi="Georgia"/>
                <w:lang w:val="sr-Cyrl-CS"/>
              </w:rPr>
              <w:t xml:space="preserve"> </w:t>
            </w:r>
            <w:r w:rsidRPr="0028774C">
              <w:rPr>
                <w:rFonts w:ascii="Georgia" w:hAnsi="Georgia"/>
              </w:rPr>
              <w:t>рођењу</w:t>
            </w:r>
          </w:p>
          <w:p w14:paraId="70EA44D2"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препозна и именује</w:t>
            </w:r>
            <w:r w:rsidRPr="0028774C">
              <w:rPr>
                <w:rFonts w:ascii="Georgia" w:hAnsi="Georgia"/>
                <w:lang w:val="sr-Cyrl-CS"/>
              </w:rPr>
              <w:t xml:space="preserve"> </w:t>
            </w:r>
            <w:r w:rsidRPr="0028774C">
              <w:rPr>
                <w:rFonts w:ascii="Georgia" w:hAnsi="Georgia"/>
              </w:rPr>
              <w:t>главне</w:t>
            </w:r>
            <w:r w:rsidRPr="0028774C">
              <w:rPr>
                <w:rFonts w:ascii="Georgia" w:hAnsi="Georgia"/>
                <w:lang w:val="sr-Cyrl-CS"/>
              </w:rPr>
              <w:t xml:space="preserve"> </w:t>
            </w:r>
            <w:r w:rsidRPr="0028774C">
              <w:rPr>
                <w:rFonts w:ascii="Georgia" w:hAnsi="Georgia"/>
              </w:rPr>
              <w:t>личности</w:t>
            </w:r>
            <w:r w:rsidRPr="0028774C">
              <w:rPr>
                <w:rFonts w:ascii="Georgia" w:hAnsi="Georgia"/>
                <w:lang w:val="sr-Cyrl-CS"/>
              </w:rPr>
              <w:t xml:space="preserve"> </w:t>
            </w:r>
            <w:r w:rsidRPr="0028774C">
              <w:rPr>
                <w:rFonts w:ascii="Georgia" w:hAnsi="Georgia"/>
              </w:rPr>
              <w:t>из</w:t>
            </w:r>
            <w:r w:rsidRPr="0028774C">
              <w:rPr>
                <w:rFonts w:ascii="Georgia" w:hAnsi="Georgia"/>
                <w:lang w:val="sr-Cyrl-CS"/>
              </w:rPr>
              <w:t xml:space="preserve"> </w:t>
            </w:r>
            <w:r w:rsidRPr="0028774C">
              <w:rPr>
                <w:rFonts w:ascii="Georgia" w:hAnsi="Georgia"/>
              </w:rPr>
              <w:t>библијске</w:t>
            </w:r>
          </w:p>
          <w:p w14:paraId="665F18B5" w14:textId="77777777" w:rsidR="0099677C" w:rsidRPr="0028774C" w:rsidRDefault="0099677C" w:rsidP="00831926">
            <w:pPr>
              <w:rPr>
                <w:rFonts w:ascii="Georgia" w:hAnsi="Georgia"/>
              </w:rPr>
            </w:pPr>
            <w:r w:rsidRPr="0028774C">
              <w:rPr>
                <w:rFonts w:ascii="Georgia" w:hAnsi="Georgia"/>
              </w:rPr>
              <w:t xml:space="preserve">приче </w:t>
            </w:r>
            <w:r w:rsidRPr="0028774C">
              <w:rPr>
                <w:rFonts w:ascii="Georgia" w:hAnsi="Georgia"/>
                <w:lang w:val="sr-Cyrl-CS"/>
              </w:rPr>
              <w:t xml:space="preserve"> </w:t>
            </w:r>
            <w:r w:rsidRPr="0028774C">
              <w:rPr>
                <w:rFonts w:ascii="Georgia" w:hAnsi="Georgia"/>
              </w:rPr>
              <w:t>о Христовом</w:t>
            </w:r>
            <w:r w:rsidRPr="0028774C">
              <w:rPr>
                <w:rFonts w:ascii="Georgia" w:hAnsi="Georgia"/>
                <w:lang w:val="sr-Cyrl-CS"/>
              </w:rPr>
              <w:t xml:space="preserve"> </w:t>
            </w:r>
            <w:r w:rsidRPr="0028774C">
              <w:rPr>
                <w:rFonts w:ascii="Georgia" w:hAnsi="Georgia"/>
              </w:rPr>
              <w:t>рођењу (уз</w:t>
            </w:r>
            <w:r w:rsidRPr="0028774C">
              <w:rPr>
                <w:rFonts w:ascii="Georgia" w:hAnsi="Georgia"/>
                <w:lang w:val="sr-Cyrl-CS"/>
              </w:rPr>
              <w:t xml:space="preserve"> </w:t>
            </w:r>
            <w:r w:rsidRPr="0028774C">
              <w:rPr>
                <w:rFonts w:ascii="Georgia" w:hAnsi="Georgia"/>
              </w:rPr>
              <w:t>помоћ</w:t>
            </w:r>
            <w:r w:rsidRPr="0028774C">
              <w:rPr>
                <w:rFonts w:ascii="Georgia" w:hAnsi="Georgia"/>
                <w:lang w:val="sr-Cyrl-CS"/>
              </w:rPr>
              <w:t xml:space="preserve"> </w:t>
            </w:r>
            <w:r w:rsidRPr="0028774C">
              <w:rPr>
                <w:rFonts w:ascii="Georgia" w:hAnsi="Georgia"/>
              </w:rPr>
              <w:t>иконе</w:t>
            </w:r>
            <w:r w:rsidRPr="0028774C">
              <w:rPr>
                <w:rFonts w:ascii="Georgia" w:hAnsi="Georgia"/>
                <w:lang w:val="sr-Cyrl-CS"/>
              </w:rPr>
              <w:t xml:space="preserve"> </w:t>
            </w:r>
            <w:r w:rsidRPr="0028774C">
              <w:rPr>
                <w:rFonts w:ascii="Georgia" w:hAnsi="Georgia"/>
              </w:rPr>
              <w:t>празника и  по</w:t>
            </w:r>
          </w:p>
          <w:p w14:paraId="6943D1A9" w14:textId="77777777" w:rsidR="0099677C" w:rsidRPr="0028774C" w:rsidRDefault="0099677C" w:rsidP="00831926">
            <w:pPr>
              <w:rPr>
                <w:rFonts w:ascii="Georgia" w:hAnsi="Georgia"/>
              </w:rPr>
            </w:pPr>
            <w:r w:rsidRPr="0028774C">
              <w:rPr>
                <w:rFonts w:ascii="Georgia" w:hAnsi="Georgia"/>
              </w:rPr>
              <w:t>кључним</w:t>
            </w:r>
            <w:r w:rsidRPr="0028774C">
              <w:rPr>
                <w:rFonts w:ascii="Georgia" w:hAnsi="Georgia"/>
                <w:lang w:val="sr-Cyrl-CS"/>
              </w:rPr>
              <w:t xml:space="preserve"> </w:t>
            </w:r>
            <w:r w:rsidRPr="0028774C">
              <w:rPr>
                <w:rFonts w:ascii="Georgia" w:hAnsi="Georgia"/>
              </w:rPr>
              <w:t>симболима)</w:t>
            </w:r>
          </w:p>
          <w:p w14:paraId="69CF2E89"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препозна</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прослав</w:t>
            </w:r>
            <w:r w:rsidRPr="0028774C">
              <w:rPr>
                <w:rFonts w:ascii="Georgia" w:hAnsi="Georgia"/>
                <w:lang w:val="sr-Cyrl-CS"/>
              </w:rPr>
              <w:t xml:space="preserve"> </w:t>
            </w:r>
            <w:r w:rsidRPr="0028774C">
              <w:rPr>
                <w:rFonts w:ascii="Georgia" w:hAnsi="Georgia"/>
              </w:rPr>
              <w:t>апразника</w:t>
            </w:r>
            <w:r w:rsidRPr="0028774C">
              <w:rPr>
                <w:rFonts w:ascii="Georgia" w:hAnsi="Georgia"/>
                <w:lang w:val="sr-Cyrl-CS"/>
              </w:rPr>
              <w:t xml:space="preserve"> </w:t>
            </w:r>
            <w:r w:rsidRPr="0028774C">
              <w:rPr>
                <w:rFonts w:ascii="Georgia" w:hAnsi="Georgia"/>
              </w:rPr>
              <w:t>догађај</w:t>
            </w:r>
            <w:r w:rsidRPr="0028774C">
              <w:rPr>
                <w:rFonts w:ascii="Georgia" w:hAnsi="Georgia"/>
                <w:lang w:val="sr-Cyrl-CS"/>
              </w:rPr>
              <w:t xml:space="preserve"> </w:t>
            </w:r>
            <w:r w:rsidRPr="0028774C">
              <w:rPr>
                <w:rFonts w:ascii="Georgia" w:hAnsi="Georgia"/>
              </w:rPr>
              <w:t>целе</w:t>
            </w:r>
            <w:r w:rsidRPr="0028774C">
              <w:rPr>
                <w:rFonts w:ascii="Georgia" w:hAnsi="Georgia"/>
                <w:lang w:val="sr-Cyrl-CS"/>
              </w:rPr>
              <w:t xml:space="preserve"> </w:t>
            </w:r>
            <w:r w:rsidRPr="0028774C">
              <w:rPr>
                <w:rFonts w:ascii="Georgia" w:hAnsi="Georgia"/>
              </w:rPr>
              <w:t>породице</w:t>
            </w:r>
            <w:r w:rsidRPr="0028774C">
              <w:rPr>
                <w:rFonts w:ascii="Georgia" w:hAnsi="Georgia"/>
                <w:lang w:val="sr-Cyrl-CS"/>
              </w:rPr>
              <w:t xml:space="preserve"> </w:t>
            </w:r>
            <w:r w:rsidRPr="0028774C">
              <w:rPr>
                <w:rFonts w:ascii="Georgia" w:hAnsi="Georgia"/>
              </w:rPr>
              <w:t>кроз</w:t>
            </w:r>
            <w:r w:rsidRPr="0028774C">
              <w:rPr>
                <w:rFonts w:ascii="Georgia" w:hAnsi="Georgia"/>
                <w:lang w:val="sr-Cyrl-CS"/>
              </w:rPr>
              <w:t xml:space="preserve"> </w:t>
            </w:r>
            <w:r w:rsidRPr="0028774C">
              <w:rPr>
                <w:rFonts w:ascii="Georgia" w:hAnsi="Georgia"/>
              </w:rPr>
              <w:t>који</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остварује</w:t>
            </w:r>
            <w:r w:rsidRPr="0028774C">
              <w:rPr>
                <w:rFonts w:ascii="Georgia" w:hAnsi="Georgia"/>
                <w:lang w:val="sr-Cyrl-CS"/>
              </w:rPr>
              <w:t xml:space="preserve"> </w:t>
            </w:r>
            <w:r w:rsidRPr="0028774C">
              <w:rPr>
                <w:rFonts w:ascii="Georgia" w:hAnsi="Georgia"/>
              </w:rPr>
              <w:t>заједница</w:t>
            </w:r>
            <w:r w:rsidRPr="0028774C">
              <w:rPr>
                <w:rFonts w:ascii="Georgia" w:hAnsi="Georgia"/>
                <w:lang w:val="sr-Cyrl-CS"/>
              </w:rPr>
              <w:t xml:space="preserve"> </w:t>
            </w:r>
            <w:r w:rsidRPr="0028774C">
              <w:rPr>
                <w:rFonts w:ascii="Georgia" w:hAnsi="Georgia"/>
              </w:rPr>
              <w:t>љубави</w:t>
            </w:r>
          </w:p>
          <w:p w14:paraId="4C393E6C"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усвоји</w:t>
            </w:r>
            <w:r w:rsidRPr="0028774C">
              <w:rPr>
                <w:rFonts w:ascii="Georgia" w:hAnsi="Georgia"/>
                <w:lang w:val="sr-Cyrl-CS"/>
              </w:rPr>
              <w:t xml:space="preserve"> </w:t>
            </w:r>
            <w:r w:rsidRPr="0028774C">
              <w:rPr>
                <w:rFonts w:ascii="Georgia" w:hAnsi="Georgia"/>
              </w:rPr>
              <w:t>текст (садржај) и мелодију</w:t>
            </w:r>
            <w:r w:rsidRPr="0028774C">
              <w:rPr>
                <w:rFonts w:ascii="Georgia" w:hAnsi="Georgia"/>
                <w:lang w:val="sr-Cyrl-CS"/>
              </w:rPr>
              <w:t xml:space="preserve"> </w:t>
            </w:r>
            <w:r w:rsidRPr="0028774C">
              <w:rPr>
                <w:rFonts w:ascii="Georgia" w:hAnsi="Georgia"/>
              </w:rPr>
              <w:t>песме (Божић )</w:t>
            </w:r>
          </w:p>
          <w:p w14:paraId="4B1C8A5A"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препозна</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Свети</w:t>
            </w:r>
            <w:r w:rsidRPr="0028774C">
              <w:rPr>
                <w:rFonts w:ascii="Georgia" w:hAnsi="Georgia"/>
                <w:lang w:val="sr-Cyrl-CS"/>
              </w:rPr>
              <w:t xml:space="preserve"> </w:t>
            </w:r>
            <w:r w:rsidRPr="0028774C">
              <w:rPr>
                <w:rFonts w:ascii="Georgia" w:hAnsi="Georgia"/>
              </w:rPr>
              <w:t>Сава</w:t>
            </w:r>
            <w:r w:rsidRPr="0028774C">
              <w:rPr>
                <w:rFonts w:ascii="Georgia" w:hAnsi="Georgia"/>
                <w:lang w:val="sr-Cyrl-CS"/>
              </w:rPr>
              <w:t xml:space="preserve"> </w:t>
            </w:r>
            <w:r w:rsidRPr="0028774C">
              <w:rPr>
                <w:rFonts w:ascii="Georgia" w:hAnsi="Georgia"/>
              </w:rPr>
              <w:t>посветио</w:t>
            </w:r>
            <w:r w:rsidRPr="0028774C">
              <w:rPr>
                <w:rFonts w:ascii="Georgia" w:hAnsi="Georgia"/>
                <w:lang w:val="sr-Cyrl-CS"/>
              </w:rPr>
              <w:t xml:space="preserve"> </w:t>
            </w:r>
            <w:r w:rsidRPr="0028774C">
              <w:rPr>
                <w:rFonts w:ascii="Georgia" w:hAnsi="Georgia"/>
              </w:rPr>
              <w:t>свој</w:t>
            </w:r>
            <w:r w:rsidRPr="0028774C">
              <w:rPr>
                <w:rFonts w:ascii="Georgia" w:hAnsi="Georgia"/>
                <w:lang w:val="sr-Cyrl-CS"/>
              </w:rPr>
              <w:t xml:space="preserve"> </w:t>
            </w:r>
            <w:r w:rsidRPr="0028774C">
              <w:rPr>
                <w:rFonts w:ascii="Georgia" w:hAnsi="Georgia"/>
              </w:rPr>
              <w:t>живот</w:t>
            </w:r>
            <w:r w:rsidRPr="0028774C">
              <w:rPr>
                <w:rFonts w:ascii="Georgia" w:hAnsi="Georgia"/>
                <w:lang w:val="sr-Cyrl-CS"/>
              </w:rPr>
              <w:t xml:space="preserve"> </w:t>
            </w:r>
            <w:r w:rsidRPr="0028774C">
              <w:rPr>
                <w:rFonts w:ascii="Georgia" w:hAnsi="Georgia"/>
              </w:rPr>
              <w:t>Богу</w:t>
            </w:r>
            <w:r w:rsidRPr="0028774C">
              <w:rPr>
                <w:rFonts w:ascii="Georgia" w:hAnsi="Georgia"/>
                <w:lang w:val="sr-Cyrl-CS"/>
              </w:rPr>
              <w:t xml:space="preserve"> </w:t>
            </w:r>
            <w:r w:rsidRPr="0028774C">
              <w:rPr>
                <w:rFonts w:ascii="Georgia" w:hAnsi="Georgia"/>
              </w:rPr>
              <w:t>због</w:t>
            </w:r>
          </w:p>
          <w:p w14:paraId="20F485B9" w14:textId="77777777" w:rsidR="0099677C" w:rsidRPr="0028774C" w:rsidRDefault="0099677C" w:rsidP="00831926">
            <w:pPr>
              <w:rPr>
                <w:rFonts w:ascii="Georgia" w:hAnsi="Georgia"/>
              </w:rPr>
            </w:pPr>
            <w:r w:rsidRPr="0028774C">
              <w:rPr>
                <w:rFonts w:ascii="Georgia" w:hAnsi="Georgia"/>
              </w:rPr>
              <w:t>Љубави</w:t>
            </w:r>
            <w:r w:rsidRPr="0028774C">
              <w:rPr>
                <w:rFonts w:ascii="Georgia" w:hAnsi="Georgia"/>
                <w:lang w:val="sr-Cyrl-CS"/>
              </w:rPr>
              <w:t xml:space="preserve"> </w:t>
            </w:r>
            <w:r w:rsidRPr="0028774C">
              <w:rPr>
                <w:rFonts w:ascii="Georgia" w:hAnsi="Georgia"/>
              </w:rPr>
              <w:t>према</w:t>
            </w:r>
            <w:r w:rsidRPr="0028774C">
              <w:rPr>
                <w:rFonts w:ascii="Georgia" w:hAnsi="Georgia"/>
                <w:lang w:val="sr-Cyrl-CS"/>
              </w:rPr>
              <w:t xml:space="preserve"> </w:t>
            </w:r>
            <w:r w:rsidRPr="0028774C">
              <w:rPr>
                <w:rFonts w:ascii="Georgia" w:hAnsi="Georgia"/>
              </w:rPr>
              <w:t>Њему</w:t>
            </w:r>
          </w:p>
          <w:p w14:paraId="5FBADAAE" w14:textId="77777777" w:rsidR="0099677C" w:rsidRPr="0028774C" w:rsidRDefault="0099677C" w:rsidP="00831926">
            <w:pPr>
              <w:rPr>
                <w:rFonts w:ascii="Georgia" w:hAnsi="Georgia"/>
              </w:rPr>
            </w:pPr>
          </w:p>
          <w:p w14:paraId="1E642233" w14:textId="77777777" w:rsidR="0099677C" w:rsidRPr="0028774C" w:rsidRDefault="0099677C" w:rsidP="00831926">
            <w:pPr>
              <w:rPr>
                <w:rFonts w:ascii="Georgia" w:hAnsi="Georgia"/>
              </w:rPr>
            </w:pPr>
            <w:r w:rsidRPr="0028774C">
              <w:rPr>
                <w:rFonts w:ascii="Georgia" w:hAnsi="Georgia"/>
              </w:rPr>
              <w:t>Афективни</w:t>
            </w:r>
            <w:r w:rsidRPr="0028774C">
              <w:rPr>
                <w:rFonts w:ascii="Georgia" w:hAnsi="Georgia"/>
                <w:lang w:val="sr-Cyrl-CS"/>
              </w:rPr>
              <w:t xml:space="preserve"> </w:t>
            </w:r>
            <w:r w:rsidRPr="0028774C">
              <w:rPr>
                <w:rFonts w:ascii="Georgia" w:hAnsi="Georgia"/>
              </w:rPr>
              <w:t>аспект:</w:t>
            </w:r>
          </w:p>
          <w:p w14:paraId="0280C1F8" w14:textId="77777777" w:rsidR="0099677C" w:rsidRPr="0028774C" w:rsidRDefault="0099677C" w:rsidP="00831926">
            <w:pPr>
              <w:rPr>
                <w:rFonts w:ascii="Georgia" w:hAnsi="Georgia"/>
              </w:rPr>
            </w:pPr>
          </w:p>
          <w:p w14:paraId="209DE67E" w14:textId="77777777" w:rsidR="0099677C" w:rsidRPr="0028774C" w:rsidRDefault="0099677C" w:rsidP="00831926">
            <w:pPr>
              <w:rPr>
                <w:rFonts w:ascii="Georgia" w:hAnsi="Georgia"/>
              </w:rPr>
            </w:pPr>
            <w:r w:rsidRPr="0028774C">
              <w:rPr>
                <w:rFonts w:ascii="Georgia" w:hAnsi="Georgia"/>
              </w:rPr>
              <w:t>По</w:t>
            </w:r>
            <w:r w:rsidRPr="0028774C">
              <w:rPr>
                <w:rFonts w:ascii="Georgia" w:hAnsi="Georgia"/>
                <w:lang w:val="sr-Cyrl-CS"/>
              </w:rPr>
              <w:t xml:space="preserve"> </w:t>
            </w:r>
            <w:r w:rsidRPr="0028774C">
              <w:rPr>
                <w:rFonts w:ascii="Georgia" w:hAnsi="Georgia"/>
              </w:rPr>
              <w:t>завршетку</w:t>
            </w:r>
            <w:r w:rsidRPr="0028774C">
              <w:rPr>
                <w:rFonts w:ascii="Georgia" w:hAnsi="Georgia"/>
                <w:lang w:val="sr-Cyrl-CS"/>
              </w:rPr>
              <w:t xml:space="preserve"> </w:t>
            </w:r>
            <w:r w:rsidRPr="0028774C">
              <w:rPr>
                <w:rFonts w:ascii="Georgia" w:hAnsi="Georgia"/>
              </w:rPr>
              <w:t>теме:</w:t>
            </w:r>
          </w:p>
          <w:p w14:paraId="64A0275F" w14:textId="77777777" w:rsidR="0099677C" w:rsidRPr="0028774C" w:rsidRDefault="0099677C" w:rsidP="00831926">
            <w:pPr>
              <w:rPr>
                <w:rFonts w:ascii="Georgia" w:hAnsi="Georgia"/>
              </w:rPr>
            </w:pPr>
            <w:r w:rsidRPr="0028774C">
              <w:rPr>
                <w:rFonts w:ascii="Georgia" w:hAnsi="Georgia"/>
              </w:rPr>
              <w:t>-код</w:t>
            </w:r>
            <w:r w:rsidRPr="0028774C">
              <w:rPr>
                <w:rFonts w:ascii="Georgia" w:hAnsi="Georgia"/>
                <w:lang w:val="sr-Cyrl-CS"/>
              </w:rPr>
              <w:t xml:space="preserve"> </w:t>
            </w:r>
            <w:r w:rsidRPr="0028774C">
              <w:rPr>
                <w:rFonts w:ascii="Georgia" w:hAnsi="Georgia"/>
              </w:rPr>
              <w:t>ученика</w:t>
            </w:r>
            <w:r w:rsidRPr="0028774C">
              <w:rPr>
                <w:rFonts w:ascii="Georgia" w:hAnsi="Georgia"/>
                <w:lang w:val="sr-Cyrl-CS"/>
              </w:rPr>
              <w:t xml:space="preserve"> </w:t>
            </w:r>
            <w:r w:rsidRPr="0028774C">
              <w:rPr>
                <w:rFonts w:ascii="Georgia" w:hAnsi="Georgia"/>
              </w:rPr>
              <w:t>ће</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развити</w:t>
            </w:r>
            <w:r w:rsidRPr="0028774C">
              <w:rPr>
                <w:rFonts w:ascii="Georgia" w:hAnsi="Georgia"/>
                <w:lang w:val="sr-Cyrl-CS"/>
              </w:rPr>
              <w:t xml:space="preserve"> </w:t>
            </w:r>
            <w:r w:rsidRPr="0028774C">
              <w:rPr>
                <w:rFonts w:ascii="Georgia" w:hAnsi="Georgia"/>
              </w:rPr>
              <w:t>жеља</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lastRenderedPageBreak/>
              <w:t>активно</w:t>
            </w:r>
            <w:r w:rsidRPr="0028774C">
              <w:rPr>
                <w:rFonts w:ascii="Georgia" w:hAnsi="Georgia"/>
                <w:lang w:val="sr-Cyrl-CS"/>
              </w:rPr>
              <w:t xml:space="preserve"> </w:t>
            </w:r>
            <w:r w:rsidRPr="0028774C">
              <w:rPr>
                <w:rFonts w:ascii="Georgia" w:hAnsi="Georgia"/>
              </w:rPr>
              <w:t>учествује у прослави</w:t>
            </w:r>
            <w:r w:rsidRPr="0028774C">
              <w:rPr>
                <w:rFonts w:ascii="Georgia" w:hAnsi="Georgia"/>
                <w:lang w:val="sr-Cyrl-CS"/>
              </w:rPr>
              <w:t xml:space="preserve"> </w:t>
            </w:r>
            <w:r w:rsidRPr="0028774C">
              <w:rPr>
                <w:rFonts w:ascii="Georgia" w:hAnsi="Georgia"/>
              </w:rPr>
              <w:t>Христовог</w:t>
            </w:r>
            <w:r w:rsidRPr="0028774C">
              <w:rPr>
                <w:rFonts w:ascii="Georgia" w:hAnsi="Georgia"/>
                <w:lang w:val="sr-Cyrl-CS"/>
              </w:rPr>
              <w:t xml:space="preserve"> </w:t>
            </w:r>
            <w:r w:rsidRPr="0028774C">
              <w:rPr>
                <w:rFonts w:ascii="Georgia" w:hAnsi="Georgia"/>
              </w:rPr>
              <w:t>рођења</w:t>
            </w:r>
          </w:p>
          <w:p w14:paraId="6F134FCF" w14:textId="77777777" w:rsidR="0099677C" w:rsidRPr="0028774C" w:rsidRDefault="0099677C" w:rsidP="00831926">
            <w:pPr>
              <w:rPr>
                <w:rFonts w:ascii="Georgia" w:hAnsi="Georgia"/>
              </w:rPr>
            </w:pPr>
            <w:r w:rsidRPr="0028774C">
              <w:rPr>
                <w:rFonts w:ascii="Georgia" w:hAnsi="Georgia"/>
              </w:rPr>
              <w:t>-код</w:t>
            </w:r>
            <w:r w:rsidRPr="0028774C">
              <w:rPr>
                <w:rFonts w:ascii="Georgia" w:hAnsi="Georgia"/>
                <w:lang w:val="sr-Cyrl-CS"/>
              </w:rPr>
              <w:t xml:space="preserve"> </w:t>
            </w:r>
            <w:r w:rsidRPr="0028774C">
              <w:rPr>
                <w:rFonts w:ascii="Georgia" w:hAnsi="Georgia"/>
              </w:rPr>
              <w:t>ученика</w:t>
            </w:r>
            <w:r w:rsidRPr="0028774C">
              <w:rPr>
                <w:rFonts w:ascii="Georgia" w:hAnsi="Georgia"/>
                <w:lang w:val="sr-Cyrl-CS"/>
              </w:rPr>
              <w:t xml:space="preserve"> </w:t>
            </w:r>
            <w:r w:rsidRPr="0028774C">
              <w:rPr>
                <w:rFonts w:ascii="Georgia" w:hAnsi="Georgia"/>
              </w:rPr>
              <w:t>ће</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развити</w:t>
            </w:r>
            <w:r w:rsidRPr="0028774C">
              <w:rPr>
                <w:rFonts w:ascii="Georgia" w:hAnsi="Georgia"/>
                <w:lang w:val="sr-Cyrl-CS"/>
              </w:rPr>
              <w:t xml:space="preserve"> </w:t>
            </w:r>
            <w:r w:rsidRPr="0028774C">
              <w:rPr>
                <w:rFonts w:ascii="Georgia" w:hAnsi="Georgia"/>
              </w:rPr>
              <w:t>жеља</w:t>
            </w:r>
            <w:r w:rsidRPr="0028774C">
              <w:rPr>
                <w:rFonts w:ascii="Georgia" w:hAnsi="Georgia"/>
                <w:lang w:val="sr-Cyrl-CS"/>
              </w:rPr>
              <w:t xml:space="preserve"> </w:t>
            </w:r>
            <w:r w:rsidRPr="0028774C">
              <w:rPr>
                <w:rFonts w:ascii="Georgia" w:hAnsi="Georgia"/>
              </w:rPr>
              <w:t>да</w:t>
            </w:r>
          </w:p>
          <w:p w14:paraId="52E9B268" w14:textId="77777777" w:rsidR="0099677C" w:rsidRPr="0028774C" w:rsidRDefault="0099677C" w:rsidP="00831926">
            <w:pPr>
              <w:rPr>
                <w:rFonts w:ascii="Georgia" w:hAnsi="Georgia"/>
              </w:rPr>
            </w:pPr>
            <w:r w:rsidRPr="0028774C">
              <w:rPr>
                <w:rFonts w:ascii="Georgia" w:hAnsi="Georgia"/>
              </w:rPr>
              <w:t>Према</w:t>
            </w:r>
            <w:r w:rsidRPr="0028774C">
              <w:rPr>
                <w:rFonts w:ascii="Georgia" w:hAnsi="Georgia"/>
                <w:lang w:val="sr-Cyrl-CS"/>
              </w:rPr>
              <w:t xml:space="preserve"> </w:t>
            </w:r>
            <w:r w:rsidRPr="0028774C">
              <w:rPr>
                <w:rFonts w:ascii="Georgia" w:hAnsi="Georgia"/>
              </w:rPr>
              <w:t>ближњима</w:t>
            </w:r>
            <w:r w:rsidRPr="0028774C">
              <w:rPr>
                <w:rFonts w:ascii="Georgia" w:hAnsi="Georgia"/>
                <w:lang w:val="sr-Cyrl-CS"/>
              </w:rPr>
              <w:t xml:space="preserve"> </w:t>
            </w:r>
            <w:r w:rsidRPr="0028774C">
              <w:rPr>
                <w:rFonts w:ascii="Georgia" w:hAnsi="Georgia"/>
              </w:rPr>
              <w:t>подражава</w:t>
            </w:r>
            <w:r w:rsidRPr="0028774C">
              <w:rPr>
                <w:rFonts w:ascii="Georgia" w:hAnsi="Georgia"/>
                <w:lang w:val="sr-Cyrl-CS"/>
              </w:rPr>
              <w:t xml:space="preserve"> </w:t>
            </w:r>
            <w:r w:rsidRPr="0028774C">
              <w:rPr>
                <w:rFonts w:ascii="Georgia" w:hAnsi="Georgia"/>
              </w:rPr>
              <w:t>пример</w:t>
            </w:r>
            <w:r w:rsidRPr="0028774C">
              <w:rPr>
                <w:rFonts w:ascii="Georgia" w:hAnsi="Georgia"/>
                <w:lang w:val="sr-Cyrl-CS"/>
              </w:rPr>
              <w:t xml:space="preserve"> </w:t>
            </w:r>
            <w:r w:rsidRPr="0028774C">
              <w:rPr>
                <w:rFonts w:ascii="Georgia" w:hAnsi="Georgia"/>
              </w:rPr>
              <w:t>љубави</w:t>
            </w:r>
            <w:r w:rsidRPr="0028774C">
              <w:rPr>
                <w:rFonts w:ascii="Georgia" w:hAnsi="Georgia"/>
                <w:lang w:val="sr-Cyrl-CS"/>
              </w:rPr>
              <w:t xml:space="preserve"> </w:t>
            </w:r>
            <w:r w:rsidRPr="0028774C">
              <w:rPr>
                <w:rFonts w:ascii="Georgia" w:hAnsi="Georgia"/>
              </w:rPr>
              <w:t>СветогаСаве</w:t>
            </w:r>
          </w:p>
          <w:p w14:paraId="6A6E2382" w14:textId="77777777" w:rsidR="0099677C" w:rsidRPr="0028774C" w:rsidRDefault="0099677C" w:rsidP="00831926">
            <w:pPr>
              <w:rPr>
                <w:rFonts w:ascii="Georgia" w:hAnsi="Georgia"/>
              </w:rPr>
            </w:pPr>
          </w:p>
          <w:p w14:paraId="1E55295D" w14:textId="77777777" w:rsidR="0099677C" w:rsidRPr="0028774C" w:rsidRDefault="0099677C" w:rsidP="00831926">
            <w:pPr>
              <w:rPr>
                <w:rFonts w:ascii="Georgia" w:hAnsi="Georgia"/>
              </w:rPr>
            </w:pPr>
            <w:r w:rsidRPr="0028774C">
              <w:rPr>
                <w:rFonts w:ascii="Georgia" w:hAnsi="Georgia"/>
              </w:rPr>
              <w:t>Когнитивни</w:t>
            </w:r>
            <w:r w:rsidRPr="0028774C">
              <w:rPr>
                <w:rFonts w:ascii="Georgia" w:hAnsi="Georgia"/>
                <w:lang w:val="sr-Cyrl-CS"/>
              </w:rPr>
              <w:t xml:space="preserve"> </w:t>
            </w:r>
            <w:r w:rsidRPr="0028774C">
              <w:rPr>
                <w:rFonts w:ascii="Georgia" w:hAnsi="Georgia"/>
              </w:rPr>
              <w:t>аспект:</w:t>
            </w:r>
          </w:p>
          <w:p w14:paraId="4420A748"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опише</w:t>
            </w:r>
            <w:r w:rsidRPr="0028774C">
              <w:rPr>
                <w:rFonts w:ascii="Georgia" w:hAnsi="Georgia"/>
                <w:lang w:val="sr-Cyrl-CS"/>
              </w:rPr>
              <w:t xml:space="preserve"> </w:t>
            </w:r>
            <w:r w:rsidRPr="0028774C">
              <w:rPr>
                <w:rFonts w:ascii="Georgia" w:hAnsi="Georgia"/>
              </w:rPr>
              <w:t>појединости</w:t>
            </w:r>
            <w:r w:rsidRPr="0028774C">
              <w:rPr>
                <w:rFonts w:ascii="Georgia" w:hAnsi="Georgia"/>
                <w:lang w:val="sr-Cyrl-CS"/>
              </w:rPr>
              <w:t xml:space="preserve"> </w:t>
            </w:r>
            <w:r w:rsidRPr="0028774C">
              <w:rPr>
                <w:rFonts w:ascii="Georgia" w:hAnsi="Georgia"/>
              </w:rPr>
              <w:t>библијске</w:t>
            </w:r>
            <w:r w:rsidRPr="0028774C">
              <w:rPr>
                <w:rFonts w:ascii="Georgia" w:hAnsi="Georgia"/>
                <w:lang w:val="sr-Cyrl-CS"/>
              </w:rPr>
              <w:t xml:space="preserve"> </w:t>
            </w:r>
            <w:r w:rsidRPr="0028774C">
              <w:rPr>
                <w:rFonts w:ascii="Georgia" w:hAnsi="Georgia"/>
              </w:rPr>
              <w:t>повести о стварању</w:t>
            </w:r>
            <w:r w:rsidRPr="0028774C">
              <w:rPr>
                <w:rFonts w:ascii="Georgia" w:hAnsi="Georgia"/>
                <w:lang w:val="sr-Cyrl-CS"/>
              </w:rPr>
              <w:t xml:space="preserve"> </w:t>
            </w:r>
            <w:r w:rsidRPr="0028774C">
              <w:rPr>
                <w:rFonts w:ascii="Georgia" w:hAnsi="Georgia"/>
              </w:rPr>
              <w:t>света</w:t>
            </w:r>
          </w:p>
          <w:p w14:paraId="33BE4E79"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разликује</w:t>
            </w:r>
            <w:r w:rsidRPr="0028774C">
              <w:rPr>
                <w:rFonts w:ascii="Georgia" w:hAnsi="Georgia"/>
                <w:lang w:val="sr-Cyrl-CS"/>
              </w:rPr>
              <w:t xml:space="preserve"> </w:t>
            </w:r>
            <w:r w:rsidRPr="0028774C">
              <w:rPr>
                <w:rFonts w:ascii="Georgia" w:hAnsi="Georgia"/>
              </w:rPr>
              <w:t>оно</w:t>
            </w:r>
            <w:r w:rsidRPr="0028774C">
              <w:rPr>
                <w:rFonts w:ascii="Georgia" w:hAnsi="Georgia"/>
                <w:lang w:val="sr-Cyrl-CS"/>
              </w:rPr>
              <w:t xml:space="preserve"> </w:t>
            </w:r>
            <w:r w:rsidRPr="0028774C">
              <w:rPr>
                <w:rFonts w:ascii="Georgia" w:hAnsi="Georgia"/>
              </w:rPr>
              <w:t>што</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Бог</w:t>
            </w:r>
            <w:r w:rsidRPr="0028774C">
              <w:rPr>
                <w:rFonts w:ascii="Georgia" w:hAnsi="Georgia"/>
                <w:lang w:val="sr-Cyrl-CS"/>
              </w:rPr>
              <w:t xml:space="preserve"> </w:t>
            </w:r>
            <w:r w:rsidRPr="0028774C">
              <w:rPr>
                <w:rFonts w:ascii="Georgia" w:hAnsi="Georgia"/>
              </w:rPr>
              <w:t>створио</w:t>
            </w:r>
            <w:r w:rsidRPr="0028774C">
              <w:rPr>
                <w:rFonts w:ascii="Georgia" w:hAnsi="Georgia"/>
                <w:lang w:val="sr-Cyrl-CS"/>
              </w:rPr>
              <w:t xml:space="preserve"> </w:t>
            </w:r>
            <w:r w:rsidRPr="0028774C">
              <w:rPr>
                <w:rFonts w:ascii="Georgia" w:hAnsi="Georgia"/>
              </w:rPr>
              <w:t>од</w:t>
            </w:r>
            <w:r w:rsidRPr="0028774C">
              <w:rPr>
                <w:rFonts w:ascii="Georgia" w:hAnsi="Georgia"/>
                <w:lang w:val="sr-Cyrl-CS"/>
              </w:rPr>
              <w:t xml:space="preserve"> </w:t>
            </w:r>
            <w:r w:rsidRPr="0028774C">
              <w:rPr>
                <w:rFonts w:ascii="Georgia" w:hAnsi="Georgia"/>
              </w:rPr>
              <w:t>онога</w:t>
            </w:r>
            <w:r w:rsidRPr="0028774C">
              <w:rPr>
                <w:rFonts w:ascii="Georgia" w:hAnsi="Georgia"/>
                <w:lang w:val="sr-Cyrl-CS"/>
              </w:rPr>
              <w:t xml:space="preserve"> </w:t>
            </w:r>
            <w:r w:rsidRPr="0028774C">
              <w:rPr>
                <w:rFonts w:ascii="Georgia" w:hAnsi="Georgia"/>
              </w:rPr>
              <w:t>што</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човек</w:t>
            </w:r>
          </w:p>
          <w:p w14:paraId="26D53F37" w14:textId="77777777" w:rsidR="0099677C" w:rsidRPr="0028774C" w:rsidRDefault="0099677C" w:rsidP="00831926">
            <w:pPr>
              <w:rPr>
                <w:rFonts w:ascii="Georgia" w:hAnsi="Georgia"/>
              </w:rPr>
            </w:pPr>
            <w:r w:rsidRPr="0028774C">
              <w:rPr>
                <w:rFonts w:ascii="Georgia" w:hAnsi="Georgia"/>
                <w:lang w:val="sr-Cyrl-CS"/>
              </w:rPr>
              <w:t>н</w:t>
            </w:r>
            <w:r w:rsidRPr="0028774C">
              <w:rPr>
                <w:rFonts w:ascii="Georgia" w:hAnsi="Georgia"/>
              </w:rPr>
              <w:t>аправио</w:t>
            </w:r>
            <w:r w:rsidRPr="0028774C">
              <w:rPr>
                <w:rFonts w:ascii="Georgia" w:hAnsi="Georgia"/>
                <w:lang w:val="sr-Cyrl-CS"/>
              </w:rPr>
              <w:t xml:space="preserve"> </w:t>
            </w:r>
            <w:r w:rsidRPr="0028774C">
              <w:rPr>
                <w:rFonts w:ascii="Georgia" w:hAnsi="Georgia"/>
              </w:rPr>
              <w:t>на</w:t>
            </w:r>
            <w:r w:rsidRPr="0028774C">
              <w:rPr>
                <w:rFonts w:ascii="Georgia" w:hAnsi="Georgia"/>
                <w:lang w:val="sr-Cyrl-CS"/>
              </w:rPr>
              <w:t xml:space="preserve"> </w:t>
            </w:r>
            <w:r w:rsidRPr="0028774C">
              <w:rPr>
                <w:rFonts w:ascii="Georgia" w:hAnsi="Georgia"/>
              </w:rPr>
              <w:t>примерима</w:t>
            </w:r>
            <w:r w:rsidRPr="0028774C">
              <w:rPr>
                <w:rFonts w:ascii="Georgia" w:hAnsi="Georgia"/>
                <w:lang w:val="sr-Cyrl-CS"/>
              </w:rPr>
              <w:t xml:space="preserve"> </w:t>
            </w:r>
            <w:r w:rsidRPr="0028774C">
              <w:rPr>
                <w:rFonts w:ascii="Georgia" w:hAnsi="Georgia"/>
              </w:rPr>
              <w:t>из</w:t>
            </w:r>
            <w:r w:rsidRPr="0028774C">
              <w:rPr>
                <w:rFonts w:ascii="Georgia" w:hAnsi="Georgia"/>
                <w:lang w:val="sr-Cyrl-CS"/>
              </w:rPr>
              <w:t xml:space="preserve"> </w:t>
            </w:r>
            <w:r w:rsidRPr="0028774C">
              <w:rPr>
                <w:rFonts w:ascii="Georgia" w:hAnsi="Georgia"/>
              </w:rPr>
              <w:t>непосредног</w:t>
            </w:r>
            <w:r w:rsidRPr="0028774C">
              <w:rPr>
                <w:rFonts w:ascii="Georgia" w:hAnsi="Georgia"/>
                <w:lang w:val="sr-Cyrl-CS"/>
              </w:rPr>
              <w:t xml:space="preserve"> </w:t>
            </w:r>
            <w:r w:rsidRPr="0028774C">
              <w:rPr>
                <w:rFonts w:ascii="Georgia" w:hAnsi="Georgia"/>
              </w:rPr>
              <w:t>окружења</w:t>
            </w:r>
          </w:p>
          <w:p w14:paraId="5DE6F0DA" w14:textId="77777777" w:rsidR="0099677C" w:rsidRPr="0028774C" w:rsidRDefault="0099677C" w:rsidP="00831926">
            <w:pPr>
              <w:rPr>
                <w:rFonts w:ascii="Georgia" w:hAnsi="Georgia"/>
              </w:rPr>
            </w:pPr>
            <w:r w:rsidRPr="0028774C">
              <w:rPr>
                <w:rFonts w:ascii="Georgia" w:hAnsi="Georgia"/>
              </w:rPr>
              <w:t>-знати</w:t>
            </w:r>
            <w:r w:rsidRPr="0028774C">
              <w:rPr>
                <w:rFonts w:ascii="Georgia" w:hAnsi="Georgia"/>
                <w:lang w:val="sr-Cyrl-CS"/>
              </w:rPr>
              <w:t xml:space="preserve"> </w:t>
            </w:r>
            <w:r w:rsidRPr="0028774C">
              <w:rPr>
                <w:rFonts w:ascii="Georgia" w:hAnsi="Georgia"/>
              </w:rPr>
              <w:t>зашто</w:t>
            </w:r>
            <w:r w:rsidRPr="0028774C">
              <w:rPr>
                <w:rFonts w:ascii="Georgia" w:hAnsi="Georgia"/>
                <w:lang w:val="sr-Cyrl-CS"/>
              </w:rPr>
              <w:t xml:space="preserve"> </w:t>
            </w:r>
            <w:r w:rsidRPr="0028774C">
              <w:rPr>
                <w:rFonts w:ascii="Georgia" w:hAnsi="Georgia"/>
              </w:rPr>
              <w:t>за</w:t>
            </w:r>
            <w:r w:rsidRPr="0028774C">
              <w:rPr>
                <w:rFonts w:ascii="Georgia" w:hAnsi="Georgia"/>
                <w:lang w:val="sr-Cyrl-CS"/>
              </w:rPr>
              <w:t xml:space="preserve"> </w:t>
            </w:r>
            <w:r w:rsidRPr="0028774C">
              <w:rPr>
                <w:rFonts w:ascii="Georgia" w:hAnsi="Georgia"/>
              </w:rPr>
              <w:t>Бога</w:t>
            </w:r>
            <w:r w:rsidRPr="0028774C">
              <w:rPr>
                <w:rFonts w:ascii="Georgia" w:hAnsi="Georgia"/>
                <w:lang w:val="sr-Cyrl-CS"/>
              </w:rPr>
              <w:t xml:space="preserve"> </w:t>
            </w:r>
            <w:r w:rsidRPr="0028774C">
              <w:rPr>
                <w:rFonts w:ascii="Georgia" w:hAnsi="Georgia"/>
              </w:rPr>
              <w:t>кажемо</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јеТворац</w:t>
            </w:r>
          </w:p>
          <w:p w14:paraId="7FB2CD28" w14:textId="77777777" w:rsidR="0099677C" w:rsidRPr="0028774C" w:rsidRDefault="0099677C" w:rsidP="00831926">
            <w:pPr>
              <w:rPr>
                <w:rFonts w:ascii="Georgia" w:hAnsi="Georgia"/>
              </w:rPr>
            </w:pP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објасни, на</w:t>
            </w:r>
            <w:r w:rsidRPr="0028774C">
              <w:rPr>
                <w:rFonts w:ascii="Georgia" w:hAnsi="Georgia"/>
                <w:lang w:val="sr-Cyrl-CS"/>
              </w:rPr>
              <w:t xml:space="preserve"> </w:t>
            </w:r>
            <w:r w:rsidRPr="0028774C">
              <w:rPr>
                <w:rFonts w:ascii="Georgia" w:hAnsi="Georgia"/>
              </w:rPr>
              <w:t>елементарном</w:t>
            </w:r>
            <w:r w:rsidRPr="0028774C">
              <w:rPr>
                <w:rFonts w:ascii="Georgia" w:hAnsi="Georgia"/>
                <w:lang w:val="sr-Cyrl-CS"/>
              </w:rPr>
              <w:t xml:space="preserve"> </w:t>
            </w:r>
            <w:r w:rsidRPr="0028774C">
              <w:rPr>
                <w:rFonts w:ascii="Georgia" w:hAnsi="Georgia"/>
              </w:rPr>
              <w:t>нивоу, повезаност</w:t>
            </w:r>
            <w:r w:rsidRPr="0028774C">
              <w:rPr>
                <w:rFonts w:ascii="Georgia" w:hAnsi="Georgia"/>
                <w:lang w:val="sr-Cyrl-CS"/>
              </w:rPr>
              <w:t xml:space="preserve"> </w:t>
            </w:r>
            <w:r w:rsidRPr="0028774C">
              <w:rPr>
                <w:rFonts w:ascii="Georgia" w:hAnsi="Georgia"/>
              </w:rPr>
              <w:t>људи и природе</w:t>
            </w:r>
          </w:p>
          <w:p w14:paraId="0975824D" w14:textId="77777777" w:rsidR="0099677C" w:rsidRPr="0028774C" w:rsidRDefault="0099677C" w:rsidP="00831926">
            <w:pPr>
              <w:rPr>
                <w:rFonts w:ascii="Georgia" w:hAnsi="Georgia"/>
              </w:rPr>
            </w:pPr>
            <w:r w:rsidRPr="0028774C">
              <w:rPr>
                <w:rFonts w:ascii="Georgia" w:hAnsi="Georgia"/>
              </w:rPr>
              <w:t>-уочити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се у Цркви</w:t>
            </w:r>
            <w:r w:rsidRPr="0028774C">
              <w:rPr>
                <w:rFonts w:ascii="Georgia" w:hAnsi="Georgia"/>
                <w:lang w:val="sr-Cyrl-CS"/>
              </w:rPr>
              <w:t xml:space="preserve"> </w:t>
            </w:r>
            <w:r w:rsidRPr="0028774C">
              <w:rPr>
                <w:rFonts w:ascii="Georgia" w:hAnsi="Georgia"/>
              </w:rPr>
              <w:t>остварује</w:t>
            </w:r>
            <w:r w:rsidRPr="0028774C">
              <w:rPr>
                <w:rFonts w:ascii="Georgia" w:hAnsi="Georgia"/>
                <w:lang w:val="sr-Cyrl-CS"/>
              </w:rPr>
              <w:t xml:space="preserve"> </w:t>
            </w:r>
            <w:r w:rsidRPr="0028774C">
              <w:rPr>
                <w:rFonts w:ascii="Georgia" w:hAnsi="Georgia"/>
              </w:rPr>
              <w:t>јединство</w:t>
            </w:r>
            <w:r w:rsidRPr="0028774C">
              <w:rPr>
                <w:rFonts w:ascii="Georgia" w:hAnsi="Georgia"/>
                <w:lang w:val="sr-Cyrl-CS"/>
              </w:rPr>
              <w:t xml:space="preserve"> </w:t>
            </w:r>
            <w:r w:rsidRPr="0028774C">
              <w:rPr>
                <w:rFonts w:ascii="Georgia" w:hAnsi="Georgia"/>
              </w:rPr>
              <w:t>људи и природе</w:t>
            </w:r>
            <w:r w:rsidRPr="0028774C">
              <w:rPr>
                <w:rFonts w:ascii="Georgia" w:hAnsi="Georgia"/>
                <w:lang w:val="sr-Cyrl-CS"/>
              </w:rPr>
              <w:t xml:space="preserve"> </w:t>
            </w:r>
            <w:r w:rsidRPr="0028774C">
              <w:rPr>
                <w:rFonts w:ascii="Georgia" w:hAnsi="Georgia"/>
              </w:rPr>
              <w:t>са</w:t>
            </w:r>
          </w:p>
          <w:p w14:paraId="7C1486BB" w14:textId="77777777" w:rsidR="0099677C" w:rsidRPr="0028774C" w:rsidRDefault="0099677C" w:rsidP="00831926">
            <w:pPr>
              <w:rPr>
                <w:rFonts w:ascii="Georgia" w:hAnsi="Georgia"/>
              </w:rPr>
            </w:pPr>
            <w:r w:rsidRPr="0028774C">
              <w:rPr>
                <w:rFonts w:ascii="Georgia" w:hAnsi="Georgia"/>
              </w:rPr>
              <w:t>Богом</w:t>
            </w:r>
          </w:p>
          <w:p w14:paraId="3A81AE11" w14:textId="77777777" w:rsidR="0099677C" w:rsidRPr="0028774C" w:rsidRDefault="0099677C" w:rsidP="00831926">
            <w:pPr>
              <w:rPr>
                <w:rFonts w:ascii="Georgia" w:hAnsi="Georgia"/>
              </w:rPr>
            </w:pPr>
            <w:r w:rsidRPr="0028774C">
              <w:rPr>
                <w:rFonts w:ascii="Georgia" w:hAnsi="Georgia"/>
              </w:rPr>
              <w:t>-знати</w:t>
            </w:r>
            <w:r w:rsidRPr="0028774C">
              <w:rPr>
                <w:rFonts w:ascii="Georgia" w:hAnsi="Georgia"/>
                <w:lang w:val="sr-Cyrl-CS"/>
              </w:rPr>
              <w:t xml:space="preserve"> </w:t>
            </w:r>
            <w:r w:rsidRPr="0028774C">
              <w:rPr>
                <w:rFonts w:ascii="Georgia" w:hAnsi="Georgia"/>
              </w:rPr>
              <w:t>да у заједници</w:t>
            </w:r>
            <w:r w:rsidRPr="0028774C">
              <w:rPr>
                <w:rFonts w:ascii="Georgia" w:hAnsi="Georgia"/>
                <w:lang w:val="sr-Cyrl-CS"/>
              </w:rPr>
              <w:t xml:space="preserve"> </w:t>
            </w:r>
            <w:r w:rsidRPr="0028774C">
              <w:rPr>
                <w:rFonts w:ascii="Georgia" w:hAnsi="Georgia"/>
              </w:rPr>
              <w:t>са</w:t>
            </w:r>
            <w:r w:rsidRPr="0028774C">
              <w:rPr>
                <w:rFonts w:ascii="Georgia" w:hAnsi="Georgia"/>
                <w:lang w:val="sr-Cyrl-CS"/>
              </w:rPr>
              <w:t xml:space="preserve"> </w:t>
            </w:r>
            <w:r w:rsidRPr="0028774C">
              <w:rPr>
                <w:rFonts w:ascii="Georgia" w:hAnsi="Georgia"/>
              </w:rPr>
              <w:t>Богом</w:t>
            </w:r>
            <w:r w:rsidRPr="0028774C">
              <w:rPr>
                <w:rFonts w:ascii="Georgia" w:hAnsi="Georgia"/>
                <w:lang w:val="sr-Cyrl-CS"/>
              </w:rPr>
              <w:t xml:space="preserve"> </w:t>
            </w:r>
            <w:r w:rsidRPr="0028774C">
              <w:rPr>
                <w:rFonts w:ascii="Georgia" w:hAnsi="Georgia"/>
              </w:rPr>
              <w:t>учествујемо</w:t>
            </w:r>
            <w:r w:rsidRPr="0028774C">
              <w:rPr>
                <w:rFonts w:ascii="Georgia" w:hAnsi="Georgia"/>
                <w:lang w:val="sr-Cyrl-CS"/>
              </w:rPr>
              <w:t xml:space="preserve"> </w:t>
            </w:r>
            <w:r w:rsidRPr="0028774C">
              <w:rPr>
                <w:rFonts w:ascii="Georgia" w:hAnsi="Georgia"/>
              </w:rPr>
              <w:t>слободно – само</w:t>
            </w:r>
            <w:r w:rsidRPr="0028774C">
              <w:rPr>
                <w:rFonts w:ascii="Georgia" w:hAnsi="Georgia"/>
                <w:lang w:val="sr-Cyrl-CS"/>
              </w:rPr>
              <w:t xml:space="preserve"> </w:t>
            </w:r>
            <w:r w:rsidRPr="0028774C">
              <w:rPr>
                <w:rFonts w:ascii="Georgia" w:hAnsi="Georgia"/>
              </w:rPr>
              <w:t>ако</w:t>
            </w:r>
            <w:r w:rsidRPr="0028774C">
              <w:rPr>
                <w:rFonts w:ascii="Georgia" w:hAnsi="Georgia"/>
                <w:lang w:val="sr-Cyrl-CS"/>
              </w:rPr>
              <w:t xml:space="preserve"> </w:t>
            </w:r>
            <w:r w:rsidRPr="0028774C">
              <w:rPr>
                <w:rFonts w:ascii="Georgia" w:hAnsi="Georgia"/>
              </w:rPr>
              <w:t>то</w:t>
            </w:r>
            <w:r w:rsidRPr="0028774C">
              <w:rPr>
                <w:rFonts w:ascii="Georgia" w:hAnsi="Georgia"/>
                <w:lang w:val="sr-Cyrl-CS"/>
              </w:rPr>
              <w:t xml:space="preserve"> </w:t>
            </w:r>
            <w:r w:rsidRPr="0028774C">
              <w:rPr>
                <w:rFonts w:ascii="Georgia" w:hAnsi="Georgia"/>
              </w:rPr>
              <w:t>желимо (пример</w:t>
            </w:r>
            <w:r w:rsidRPr="0028774C">
              <w:rPr>
                <w:rFonts w:ascii="Georgia" w:hAnsi="Georgia"/>
                <w:lang w:val="sr-Cyrl-CS"/>
              </w:rPr>
              <w:t xml:space="preserve"> </w:t>
            </w:r>
            <w:r w:rsidRPr="0028774C">
              <w:rPr>
                <w:rFonts w:ascii="Georgia" w:hAnsi="Georgia"/>
              </w:rPr>
              <w:t>Светога</w:t>
            </w:r>
            <w:r w:rsidRPr="0028774C">
              <w:rPr>
                <w:rFonts w:ascii="Georgia" w:hAnsi="Georgia"/>
                <w:lang w:val="sr-Cyrl-CS"/>
              </w:rPr>
              <w:t xml:space="preserve"> </w:t>
            </w:r>
            <w:r w:rsidRPr="0028774C">
              <w:rPr>
                <w:rFonts w:ascii="Georgia" w:hAnsi="Georgia"/>
              </w:rPr>
              <w:t>Саве и његовог</w:t>
            </w:r>
            <w:r w:rsidRPr="0028774C">
              <w:rPr>
                <w:rFonts w:ascii="Georgia" w:hAnsi="Georgia"/>
                <w:lang w:val="sr-Cyrl-CS"/>
              </w:rPr>
              <w:t xml:space="preserve"> </w:t>
            </w:r>
            <w:r w:rsidRPr="0028774C">
              <w:rPr>
                <w:rFonts w:ascii="Georgia" w:hAnsi="Georgia"/>
              </w:rPr>
              <w:t>слободног</w:t>
            </w:r>
            <w:r w:rsidRPr="0028774C">
              <w:rPr>
                <w:rFonts w:ascii="Georgia" w:hAnsi="Georgia"/>
                <w:lang w:val="sr-Cyrl-CS"/>
              </w:rPr>
              <w:t xml:space="preserve"> </w:t>
            </w:r>
            <w:r w:rsidRPr="0028774C">
              <w:rPr>
                <w:rFonts w:ascii="Georgia" w:hAnsi="Georgia"/>
              </w:rPr>
              <w:t>избора)</w:t>
            </w:r>
          </w:p>
          <w:p w14:paraId="1BFF9F04" w14:textId="77777777" w:rsidR="0099677C" w:rsidRPr="0028774C" w:rsidRDefault="0099677C" w:rsidP="00831926">
            <w:pPr>
              <w:rPr>
                <w:rFonts w:ascii="Georgia" w:hAnsi="Georgia"/>
              </w:rPr>
            </w:pPr>
            <w:r w:rsidRPr="0028774C">
              <w:rPr>
                <w:rFonts w:ascii="Georgia" w:hAnsi="Georgia"/>
              </w:rPr>
              <w:t>-да</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упозна</w:t>
            </w:r>
            <w:r w:rsidRPr="0028774C">
              <w:rPr>
                <w:rFonts w:ascii="Georgia" w:hAnsi="Georgia"/>
                <w:lang w:val="sr-Cyrl-CS"/>
              </w:rPr>
              <w:t xml:space="preserve"> </w:t>
            </w:r>
            <w:r w:rsidRPr="0028774C">
              <w:rPr>
                <w:rFonts w:ascii="Georgia" w:hAnsi="Georgia"/>
              </w:rPr>
              <w:t>са</w:t>
            </w:r>
            <w:r w:rsidRPr="0028774C">
              <w:rPr>
                <w:rFonts w:ascii="Georgia" w:hAnsi="Georgia"/>
                <w:lang w:val="sr-Cyrl-CS"/>
              </w:rPr>
              <w:t xml:space="preserve"> </w:t>
            </w:r>
            <w:r w:rsidRPr="0028774C">
              <w:rPr>
                <w:rFonts w:ascii="Georgia" w:hAnsi="Georgia"/>
              </w:rPr>
              <w:t>Литургијом</w:t>
            </w:r>
            <w:r w:rsidRPr="0028774C">
              <w:rPr>
                <w:rFonts w:ascii="Georgia" w:hAnsi="Georgia"/>
                <w:lang w:val="sr-Cyrl-CS"/>
              </w:rPr>
              <w:t xml:space="preserve"> </w:t>
            </w:r>
            <w:r w:rsidRPr="0028774C">
              <w:rPr>
                <w:rFonts w:ascii="Georgia" w:hAnsi="Georgia"/>
              </w:rPr>
              <w:t>као</w:t>
            </w:r>
            <w:r w:rsidRPr="0028774C">
              <w:rPr>
                <w:rFonts w:ascii="Georgia" w:hAnsi="Georgia"/>
                <w:lang w:val="sr-Cyrl-CS"/>
              </w:rPr>
              <w:t xml:space="preserve"> </w:t>
            </w:r>
            <w:r w:rsidRPr="0028774C">
              <w:rPr>
                <w:rFonts w:ascii="Georgia" w:hAnsi="Georgia"/>
              </w:rPr>
              <w:t>догађајем (заједничком</w:t>
            </w:r>
            <w:r w:rsidRPr="0028774C">
              <w:rPr>
                <w:rFonts w:ascii="Georgia" w:hAnsi="Georgia"/>
                <w:lang w:val="sr-Cyrl-CS"/>
              </w:rPr>
              <w:t xml:space="preserve"> </w:t>
            </w:r>
            <w:r w:rsidRPr="0028774C">
              <w:rPr>
                <w:rFonts w:ascii="Georgia" w:hAnsi="Georgia"/>
              </w:rPr>
              <w:t>трпезом) на</w:t>
            </w:r>
            <w:r w:rsidRPr="0028774C">
              <w:rPr>
                <w:rFonts w:ascii="Georgia" w:hAnsi="Georgia"/>
                <w:lang w:val="sr-Cyrl-CS"/>
              </w:rPr>
              <w:t xml:space="preserve"> </w:t>
            </w:r>
            <w:r w:rsidRPr="0028774C">
              <w:rPr>
                <w:rFonts w:ascii="Georgia" w:hAnsi="Georgia"/>
              </w:rPr>
              <w:t>којем</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окупља</w:t>
            </w:r>
            <w:r w:rsidRPr="0028774C">
              <w:rPr>
                <w:rFonts w:ascii="Georgia" w:hAnsi="Georgia"/>
                <w:lang w:val="sr-Cyrl-CS"/>
              </w:rPr>
              <w:t xml:space="preserve"> </w:t>
            </w:r>
            <w:r w:rsidRPr="0028774C">
              <w:rPr>
                <w:rFonts w:ascii="Georgia" w:hAnsi="Georgia"/>
              </w:rPr>
              <w:t>Божја</w:t>
            </w:r>
            <w:r w:rsidRPr="0028774C">
              <w:rPr>
                <w:rFonts w:ascii="Georgia" w:hAnsi="Georgia"/>
                <w:lang w:val="sr-Cyrl-CS"/>
              </w:rPr>
              <w:t xml:space="preserve"> </w:t>
            </w:r>
            <w:r w:rsidRPr="0028774C">
              <w:rPr>
                <w:rFonts w:ascii="Georgia" w:hAnsi="Georgia"/>
              </w:rPr>
              <w:t>породица</w:t>
            </w:r>
          </w:p>
          <w:p w14:paraId="388411F4" w14:textId="77777777" w:rsidR="0099677C" w:rsidRPr="0028774C" w:rsidRDefault="0099677C" w:rsidP="00831926">
            <w:pPr>
              <w:rPr>
                <w:rFonts w:ascii="Georgia" w:hAnsi="Georgia"/>
              </w:rPr>
            </w:pPr>
          </w:p>
          <w:p w14:paraId="3DB18BA4" w14:textId="77777777" w:rsidR="0099677C" w:rsidRPr="0028774C" w:rsidRDefault="0099677C" w:rsidP="00831926">
            <w:pPr>
              <w:rPr>
                <w:rFonts w:ascii="Georgia" w:hAnsi="Georgia"/>
              </w:rPr>
            </w:pPr>
          </w:p>
          <w:p w14:paraId="5F46EFCA" w14:textId="77777777" w:rsidR="0099677C" w:rsidRPr="0028774C" w:rsidRDefault="0099677C" w:rsidP="00831926">
            <w:pPr>
              <w:rPr>
                <w:rFonts w:ascii="Georgia" w:hAnsi="Georgia"/>
              </w:rPr>
            </w:pPr>
            <w:r w:rsidRPr="0028774C">
              <w:rPr>
                <w:rFonts w:ascii="Georgia" w:hAnsi="Georgia"/>
              </w:rPr>
              <w:t>Афективниа</w:t>
            </w:r>
            <w:r w:rsidRPr="0028774C">
              <w:rPr>
                <w:rFonts w:ascii="Georgia" w:hAnsi="Georgia"/>
                <w:lang w:val="sr-Cyrl-CS"/>
              </w:rPr>
              <w:t xml:space="preserve"> </w:t>
            </w:r>
            <w:r w:rsidRPr="0028774C">
              <w:rPr>
                <w:rFonts w:ascii="Georgia" w:hAnsi="Georgia"/>
              </w:rPr>
              <w:t>спект:</w:t>
            </w:r>
          </w:p>
          <w:p w14:paraId="3F69F0B9" w14:textId="77777777" w:rsidR="0099677C" w:rsidRPr="0028774C" w:rsidRDefault="0099677C" w:rsidP="00831926">
            <w:pPr>
              <w:rPr>
                <w:rFonts w:ascii="Georgia" w:hAnsi="Georgia"/>
              </w:rPr>
            </w:pPr>
            <w:r w:rsidRPr="0028774C">
              <w:rPr>
                <w:rFonts w:ascii="Georgia" w:hAnsi="Georgia"/>
              </w:rPr>
              <w:lastRenderedPageBreak/>
              <w:t>-код</w:t>
            </w:r>
            <w:r w:rsidRPr="0028774C">
              <w:rPr>
                <w:rFonts w:ascii="Georgia" w:hAnsi="Georgia"/>
                <w:lang w:val="sr-Cyrl-CS"/>
              </w:rPr>
              <w:t xml:space="preserve"> </w:t>
            </w:r>
            <w:r w:rsidRPr="0028774C">
              <w:rPr>
                <w:rFonts w:ascii="Georgia" w:hAnsi="Georgia"/>
              </w:rPr>
              <w:t>ученика</w:t>
            </w:r>
            <w:r w:rsidRPr="0028774C">
              <w:rPr>
                <w:rFonts w:ascii="Georgia" w:hAnsi="Georgia"/>
                <w:lang w:val="sr-Cyrl-CS"/>
              </w:rPr>
              <w:t xml:space="preserve"> </w:t>
            </w:r>
            <w:r w:rsidRPr="0028774C">
              <w:rPr>
                <w:rFonts w:ascii="Georgia" w:hAnsi="Georgia"/>
              </w:rPr>
              <w:t>ће</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развити</w:t>
            </w:r>
            <w:r w:rsidRPr="0028774C">
              <w:rPr>
                <w:rFonts w:ascii="Georgia" w:hAnsi="Georgia"/>
                <w:lang w:val="sr-Cyrl-CS"/>
              </w:rPr>
              <w:t xml:space="preserve"> </w:t>
            </w:r>
            <w:r w:rsidRPr="0028774C">
              <w:rPr>
                <w:rFonts w:ascii="Georgia" w:hAnsi="Georgia"/>
              </w:rPr>
              <w:t>жеља</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својом</w:t>
            </w:r>
            <w:r w:rsidRPr="0028774C">
              <w:rPr>
                <w:rFonts w:ascii="Georgia" w:hAnsi="Georgia"/>
                <w:lang w:val="sr-Cyrl-CS"/>
              </w:rPr>
              <w:t xml:space="preserve"> </w:t>
            </w:r>
            <w:r w:rsidRPr="0028774C">
              <w:rPr>
                <w:rFonts w:ascii="Georgia" w:hAnsi="Georgia"/>
              </w:rPr>
              <w:t>послушношћу</w:t>
            </w:r>
            <w:r w:rsidRPr="0028774C">
              <w:rPr>
                <w:rFonts w:ascii="Georgia" w:hAnsi="Georgia"/>
                <w:lang w:val="sr-Cyrl-CS"/>
              </w:rPr>
              <w:t xml:space="preserve"> </w:t>
            </w:r>
            <w:r w:rsidRPr="0028774C">
              <w:rPr>
                <w:rFonts w:ascii="Georgia" w:hAnsi="Georgia"/>
              </w:rPr>
              <w:t>изражава</w:t>
            </w:r>
          </w:p>
          <w:p w14:paraId="5E44C8F7" w14:textId="77777777" w:rsidR="0099677C" w:rsidRPr="0028774C" w:rsidRDefault="0099677C" w:rsidP="00831926">
            <w:pPr>
              <w:rPr>
                <w:rFonts w:ascii="Georgia" w:hAnsi="Georgia"/>
              </w:rPr>
            </w:pPr>
            <w:r w:rsidRPr="0028774C">
              <w:rPr>
                <w:rFonts w:ascii="Georgia" w:hAnsi="Georgia"/>
              </w:rPr>
              <w:t>Своју</w:t>
            </w:r>
            <w:r w:rsidRPr="0028774C">
              <w:rPr>
                <w:rFonts w:ascii="Georgia" w:hAnsi="Georgia"/>
                <w:lang w:val="sr-Cyrl-CS"/>
              </w:rPr>
              <w:t xml:space="preserve"> </w:t>
            </w:r>
            <w:r w:rsidRPr="0028774C">
              <w:rPr>
                <w:rFonts w:ascii="Georgia" w:hAnsi="Georgia"/>
              </w:rPr>
              <w:t>љубав и слободу</w:t>
            </w:r>
          </w:p>
          <w:p w14:paraId="0FDE8AD1" w14:textId="77777777" w:rsidR="0099677C" w:rsidRPr="0028774C" w:rsidRDefault="0099677C" w:rsidP="00831926">
            <w:pPr>
              <w:rPr>
                <w:rFonts w:ascii="Georgia" w:hAnsi="Georgia"/>
              </w:rPr>
            </w:pPr>
            <w:r w:rsidRPr="0028774C">
              <w:rPr>
                <w:rFonts w:ascii="Georgia" w:hAnsi="Georgia"/>
              </w:rPr>
              <w:t>-ученик</w:t>
            </w:r>
            <w:r w:rsidRPr="0028774C">
              <w:rPr>
                <w:rFonts w:ascii="Georgia" w:hAnsi="Georgia"/>
                <w:lang w:val="sr-Cyrl-CS"/>
              </w:rPr>
              <w:t xml:space="preserve"> </w:t>
            </w:r>
            <w:r w:rsidRPr="0028774C">
              <w:rPr>
                <w:rFonts w:ascii="Georgia" w:hAnsi="Georgia"/>
              </w:rPr>
              <w:t>ће</w:t>
            </w:r>
            <w:r w:rsidRPr="0028774C">
              <w:rPr>
                <w:rFonts w:ascii="Georgia" w:hAnsi="Georgia"/>
                <w:lang w:val="sr-Cyrl-CS"/>
              </w:rPr>
              <w:t xml:space="preserve"> </w:t>
            </w:r>
            <w:r w:rsidRPr="0028774C">
              <w:rPr>
                <w:rFonts w:ascii="Georgia" w:hAnsi="Georgia"/>
              </w:rPr>
              <w:t>желети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учествује у Литургији</w:t>
            </w:r>
          </w:p>
          <w:p w14:paraId="67803AA8" w14:textId="77777777" w:rsidR="0099677C" w:rsidRPr="0028774C" w:rsidRDefault="0099677C" w:rsidP="00831926">
            <w:pPr>
              <w:rPr>
                <w:rFonts w:ascii="Georgia" w:hAnsi="Georgia"/>
              </w:rPr>
            </w:pPr>
          </w:p>
          <w:p w14:paraId="3D572ADB" w14:textId="77777777" w:rsidR="0099677C" w:rsidRPr="0028774C" w:rsidRDefault="0099677C" w:rsidP="00831926">
            <w:pPr>
              <w:rPr>
                <w:rFonts w:ascii="Georgia" w:hAnsi="Georgia"/>
              </w:rPr>
            </w:pPr>
          </w:p>
          <w:p w14:paraId="5413D5A5" w14:textId="77777777" w:rsidR="0099677C" w:rsidRPr="0028774C" w:rsidRDefault="0099677C" w:rsidP="00831926">
            <w:pPr>
              <w:rPr>
                <w:rFonts w:ascii="Georgia" w:hAnsi="Georgia"/>
              </w:rPr>
            </w:pPr>
            <w:r w:rsidRPr="0028774C">
              <w:rPr>
                <w:rFonts w:ascii="Georgia" w:hAnsi="Georgia"/>
              </w:rPr>
              <w:t>Когнитивниа</w:t>
            </w:r>
            <w:r w:rsidRPr="0028774C">
              <w:rPr>
                <w:rFonts w:ascii="Georgia" w:hAnsi="Georgia"/>
                <w:lang w:val="sr-Cyrl-CS"/>
              </w:rPr>
              <w:t xml:space="preserve"> </w:t>
            </w:r>
            <w:r w:rsidRPr="0028774C">
              <w:rPr>
                <w:rFonts w:ascii="Georgia" w:hAnsi="Georgia"/>
              </w:rPr>
              <w:t>спект:</w:t>
            </w:r>
          </w:p>
          <w:p w14:paraId="17F7FCBA" w14:textId="77777777" w:rsidR="0099677C" w:rsidRPr="0028774C" w:rsidRDefault="0099677C" w:rsidP="00831926">
            <w:pPr>
              <w:rPr>
                <w:rFonts w:ascii="Georgia" w:hAnsi="Georgia"/>
              </w:rPr>
            </w:pPr>
            <w:r w:rsidRPr="0028774C">
              <w:rPr>
                <w:rFonts w:ascii="Georgia" w:hAnsi="Georgia"/>
              </w:rPr>
              <w:t>-упознати</w:t>
            </w:r>
            <w:r w:rsidRPr="0028774C">
              <w:rPr>
                <w:rFonts w:ascii="Georgia" w:hAnsi="Georgia"/>
                <w:lang w:val="sr-Cyrl-CS"/>
              </w:rPr>
              <w:t xml:space="preserve"> </w:t>
            </w:r>
            <w:r w:rsidRPr="0028774C">
              <w:rPr>
                <w:rFonts w:ascii="Georgia" w:hAnsi="Georgia"/>
              </w:rPr>
              <w:t>Христово</w:t>
            </w:r>
            <w:r w:rsidRPr="0028774C">
              <w:rPr>
                <w:rFonts w:ascii="Georgia" w:hAnsi="Georgia"/>
                <w:lang w:val="sr-Cyrl-CS"/>
              </w:rPr>
              <w:t xml:space="preserve"> </w:t>
            </w:r>
            <w:r w:rsidRPr="0028774C">
              <w:rPr>
                <w:rFonts w:ascii="Georgia" w:hAnsi="Georgia"/>
              </w:rPr>
              <w:t>учење</w:t>
            </w:r>
            <w:r w:rsidRPr="0028774C">
              <w:rPr>
                <w:rFonts w:ascii="Georgia" w:hAnsi="Georgia"/>
                <w:lang w:val="sr-Cyrl-CS"/>
              </w:rPr>
              <w:t xml:space="preserve"> </w:t>
            </w:r>
            <w:r w:rsidRPr="0028774C">
              <w:rPr>
                <w:rFonts w:ascii="Georgia" w:hAnsi="Georgia"/>
              </w:rPr>
              <w:t>као „учење“ о љубави</w:t>
            </w:r>
            <w:r w:rsidRPr="0028774C">
              <w:rPr>
                <w:rFonts w:ascii="Georgia" w:hAnsi="Georgia"/>
                <w:lang w:val="sr-Cyrl-CS"/>
              </w:rPr>
              <w:t xml:space="preserve"> </w:t>
            </w:r>
            <w:r w:rsidRPr="0028774C">
              <w:rPr>
                <w:rFonts w:ascii="Georgia" w:hAnsi="Georgia"/>
              </w:rPr>
              <w:t xml:space="preserve"> и праштању (на</w:t>
            </w:r>
            <w:r w:rsidRPr="0028774C">
              <w:rPr>
                <w:rFonts w:ascii="Georgia" w:hAnsi="Georgia"/>
                <w:lang w:val="sr-Cyrl-CS"/>
              </w:rPr>
              <w:t xml:space="preserve"> </w:t>
            </w:r>
            <w:r w:rsidRPr="0028774C">
              <w:rPr>
                <w:rFonts w:ascii="Georgia" w:hAnsi="Georgia"/>
              </w:rPr>
              <w:t>примерима</w:t>
            </w:r>
            <w:r w:rsidRPr="0028774C">
              <w:rPr>
                <w:rFonts w:ascii="Georgia" w:hAnsi="Georgia"/>
                <w:lang w:val="sr-Cyrl-CS"/>
              </w:rPr>
              <w:t xml:space="preserve"> </w:t>
            </w:r>
            <w:r w:rsidRPr="0028774C">
              <w:rPr>
                <w:rFonts w:ascii="Georgia" w:hAnsi="Georgia"/>
              </w:rPr>
              <w:t>из</w:t>
            </w:r>
            <w:r w:rsidRPr="0028774C">
              <w:rPr>
                <w:rFonts w:ascii="Georgia" w:hAnsi="Georgia"/>
                <w:lang w:val="sr-Cyrl-CS"/>
              </w:rPr>
              <w:t xml:space="preserve"> </w:t>
            </w:r>
            <w:r w:rsidRPr="0028774C">
              <w:rPr>
                <w:rFonts w:ascii="Georgia" w:hAnsi="Georgia"/>
              </w:rPr>
              <w:t>јеванђељских</w:t>
            </w:r>
            <w:r w:rsidRPr="0028774C">
              <w:rPr>
                <w:rFonts w:ascii="Georgia" w:hAnsi="Georgia"/>
                <w:lang w:val="sr-Cyrl-CS"/>
              </w:rPr>
              <w:t xml:space="preserve"> </w:t>
            </w:r>
            <w:r w:rsidRPr="0028774C">
              <w:rPr>
                <w:rFonts w:ascii="Georgia" w:hAnsi="Georgia"/>
              </w:rPr>
              <w:t>прича)</w:t>
            </w:r>
          </w:p>
          <w:p w14:paraId="1FA7209F" w14:textId="77777777" w:rsidR="0099677C" w:rsidRPr="0028774C" w:rsidRDefault="0099677C" w:rsidP="00831926">
            <w:pPr>
              <w:rPr>
                <w:rFonts w:ascii="Georgia" w:hAnsi="Georgia"/>
              </w:rPr>
            </w:pPr>
            <w:r w:rsidRPr="0028774C">
              <w:rPr>
                <w:rFonts w:ascii="Georgia" w:hAnsi="Georgia"/>
              </w:rPr>
              <w:t>-препознати и разумети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права</w:t>
            </w:r>
            <w:r w:rsidRPr="0028774C">
              <w:rPr>
                <w:rFonts w:ascii="Georgia" w:hAnsi="Georgia"/>
                <w:lang w:val="sr-Cyrl-CS"/>
              </w:rPr>
              <w:t xml:space="preserve"> </w:t>
            </w:r>
            <w:r w:rsidRPr="0028774C">
              <w:rPr>
                <w:rFonts w:ascii="Georgia" w:hAnsi="Georgia"/>
              </w:rPr>
              <w:t>љубав</w:t>
            </w:r>
            <w:r w:rsidRPr="0028774C">
              <w:rPr>
                <w:rFonts w:ascii="Georgia" w:hAnsi="Georgia"/>
                <w:lang w:val="sr-Cyrl-CS"/>
              </w:rPr>
              <w:t xml:space="preserve"> </w:t>
            </w:r>
            <w:r w:rsidRPr="0028774C">
              <w:rPr>
                <w:rFonts w:ascii="Georgia" w:hAnsi="Georgia"/>
              </w:rPr>
              <w:t>када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показујемо</w:t>
            </w:r>
          </w:p>
          <w:p w14:paraId="699B3E50" w14:textId="77777777" w:rsidR="0099677C" w:rsidRPr="0028774C" w:rsidRDefault="0099677C" w:rsidP="00831926">
            <w:pPr>
              <w:rPr>
                <w:rFonts w:ascii="Georgia" w:hAnsi="Georgia"/>
              </w:rPr>
            </w:pPr>
            <w:r w:rsidRPr="0028774C">
              <w:rPr>
                <w:rFonts w:ascii="Georgia" w:hAnsi="Georgia"/>
              </w:rPr>
              <w:t>делима</w:t>
            </w:r>
          </w:p>
          <w:p w14:paraId="03B27901" w14:textId="77777777" w:rsidR="0099677C" w:rsidRPr="0028774C" w:rsidRDefault="0099677C" w:rsidP="00831926">
            <w:pPr>
              <w:rPr>
                <w:rFonts w:ascii="Georgia" w:hAnsi="Georgia"/>
              </w:rPr>
            </w:pPr>
            <w:r w:rsidRPr="0028774C">
              <w:rPr>
                <w:rFonts w:ascii="Georgia" w:hAnsi="Georgia"/>
              </w:rPr>
              <w:t>-усвојити</w:t>
            </w:r>
            <w:r w:rsidRPr="0028774C">
              <w:rPr>
                <w:rFonts w:ascii="Georgia" w:hAnsi="Georgia"/>
                <w:lang w:val="sr-Cyrl-CS"/>
              </w:rPr>
              <w:t xml:space="preserve"> </w:t>
            </w:r>
            <w:r w:rsidRPr="0028774C">
              <w:rPr>
                <w:rFonts w:ascii="Georgia" w:hAnsi="Georgia"/>
              </w:rPr>
              <w:t>садржај и мелодију</w:t>
            </w:r>
            <w:r w:rsidRPr="0028774C">
              <w:rPr>
                <w:rFonts w:ascii="Georgia" w:hAnsi="Georgia"/>
                <w:lang w:val="sr-Cyrl-CS"/>
              </w:rPr>
              <w:t xml:space="preserve"> </w:t>
            </w:r>
            <w:r w:rsidRPr="0028774C">
              <w:rPr>
                <w:rFonts w:ascii="Georgia" w:hAnsi="Georgia"/>
              </w:rPr>
              <w:t>песме „Знаш</w:t>
            </w:r>
            <w:r w:rsidRPr="0028774C">
              <w:rPr>
                <w:rFonts w:ascii="Georgia" w:hAnsi="Georgia"/>
                <w:lang w:val="sr-Cyrl-CS"/>
              </w:rPr>
              <w:t xml:space="preserve"> </w:t>
            </w:r>
            <w:r w:rsidRPr="0028774C">
              <w:rPr>
                <w:rFonts w:ascii="Georgia" w:hAnsi="Georgia"/>
              </w:rPr>
              <w:t>ли</w:t>
            </w:r>
            <w:r w:rsidRPr="0028774C">
              <w:rPr>
                <w:rFonts w:ascii="Georgia" w:hAnsi="Georgia"/>
                <w:lang w:val="sr-Cyrl-CS"/>
              </w:rPr>
              <w:t xml:space="preserve"> </w:t>
            </w:r>
            <w:r w:rsidRPr="0028774C">
              <w:rPr>
                <w:rFonts w:ascii="Georgia" w:hAnsi="Georgia"/>
              </w:rPr>
              <w:t>ко</w:t>
            </w:r>
            <w:r w:rsidRPr="0028774C">
              <w:rPr>
                <w:rFonts w:ascii="Georgia" w:hAnsi="Georgia"/>
                <w:lang w:val="sr-Cyrl-CS"/>
              </w:rPr>
              <w:t xml:space="preserve"> </w:t>
            </w:r>
            <w:r w:rsidRPr="0028774C">
              <w:rPr>
                <w:rFonts w:ascii="Georgia" w:hAnsi="Georgia"/>
              </w:rPr>
              <w:t>те</w:t>
            </w:r>
            <w:r w:rsidRPr="0028774C">
              <w:rPr>
                <w:rFonts w:ascii="Georgia" w:hAnsi="Georgia"/>
                <w:lang w:val="sr-Cyrl-CS"/>
              </w:rPr>
              <w:t xml:space="preserve"> </w:t>
            </w:r>
            <w:r w:rsidRPr="0028774C">
              <w:rPr>
                <w:rFonts w:ascii="Georgia" w:hAnsi="Georgia"/>
              </w:rPr>
              <w:t>љуби</w:t>
            </w:r>
            <w:r w:rsidRPr="0028774C">
              <w:rPr>
                <w:rFonts w:ascii="Georgia" w:hAnsi="Georgia"/>
                <w:lang w:val="sr-Cyrl-CS"/>
              </w:rPr>
              <w:t xml:space="preserve"> </w:t>
            </w:r>
            <w:r w:rsidRPr="0028774C">
              <w:rPr>
                <w:rFonts w:ascii="Georgia" w:hAnsi="Georgia"/>
              </w:rPr>
              <w:t>силно“</w:t>
            </w:r>
          </w:p>
          <w:p w14:paraId="70D8CB17" w14:textId="77777777" w:rsidR="0099677C" w:rsidRPr="0028774C" w:rsidRDefault="0099677C" w:rsidP="00831926">
            <w:pPr>
              <w:rPr>
                <w:rFonts w:ascii="Georgia" w:hAnsi="Georgia"/>
              </w:rPr>
            </w:pPr>
            <w:r w:rsidRPr="0028774C">
              <w:rPr>
                <w:rFonts w:ascii="Georgia" w:hAnsi="Georgia"/>
              </w:rPr>
              <w:t>-бити у могућности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опише</w:t>
            </w:r>
            <w:r w:rsidRPr="0028774C">
              <w:rPr>
                <w:rFonts w:ascii="Georgia" w:hAnsi="Georgia"/>
                <w:lang w:val="sr-Cyrl-CS"/>
              </w:rPr>
              <w:t xml:space="preserve"> </w:t>
            </w:r>
            <w:r w:rsidRPr="0028774C">
              <w:rPr>
                <w:rFonts w:ascii="Georgia" w:hAnsi="Georgia"/>
              </w:rPr>
              <w:t>појединости</w:t>
            </w:r>
            <w:r w:rsidRPr="0028774C">
              <w:rPr>
                <w:rFonts w:ascii="Georgia" w:hAnsi="Georgia"/>
                <w:lang w:val="sr-Cyrl-CS"/>
              </w:rPr>
              <w:t xml:space="preserve"> </w:t>
            </w:r>
            <w:r w:rsidRPr="0028774C">
              <w:rPr>
                <w:rFonts w:ascii="Georgia" w:hAnsi="Georgia"/>
              </w:rPr>
              <w:t>библијске</w:t>
            </w:r>
            <w:r w:rsidRPr="0028774C">
              <w:rPr>
                <w:rFonts w:ascii="Georgia" w:hAnsi="Georgia"/>
                <w:lang w:val="sr-Cyrl-CS"/>
              </w:rPr>
              <w:t xml:space="preserve"> </w:t>
            </w:r>
            <w:r w:rsidRPr="0028774C">
              <w:rPr>
                <w:rFonts w:ascii="Georgia" w:hAnsi="Georgia"/>
              </w:rPr>
              <w:t>повести о Христовом</w:t>
            </w:r>
            <w:r w:rsidRPr="0028774C">
              <w:rPr>
                <w:rFonts w:ascii="Georgia" w:hAnsi="Georgia"/>
                <w:lang w:val="sr-Cyrl-CS"/>
              </w:rPr>
              <w:t xml:space="preserve"> </w:t>
            </w:r>
            <w:r w:rsidRPr="0028774C">
              <w:rPr>
                <w:rFonts w:ascii="Georgia" w:hAnsi="Georgia"/>
              </w:rPr>
              <w:t>Васкрсењу</w:t>
            </w:r>
          </w:p>
          <w:p w14:paraId="47F4263E" w14:textId="77777777" w:rsidR="0099677C" w:rsidRPr="0028774C" w:rsidRDefault="0099677C" w:rsidP="00831926">
            <w:pPr>
              <w:rPr>
                <w:rFonts w:ascii="Georgia" w:hAnsi="Georgia"/>
              </w:rPr>
            </w:pPr>
            <w:r w:rsidRPr="0028774C">
              <w:rPr>
                <w:rFonts w:ascii="Georgia" w:hAnsi="Georgia"/>
              </w:rPr>
              <w:t>-препознати и именовати</w:t>
            </w:r>
            <w:r w:rsidRPr="0028774C">
              <w:rPr>
                <w:rFonts w:ascii="Georgia" w:hAnsi="Georgia"/>
                <w:lang w:val="sr-Cyrl-CS"/>
              </w:rPr>
              <w:t xml:space="preserve"> </w:t>
            </w:r>
            <w:r w:rsidRPr="0028774C">
              <w:rPr>
                <w:rFonts w:ascii="Georgia" w:hAnsi="Georgia"/>
              </w:rPr>
              <w:t>главне</w:t>
            </w:r>
            <w:r w:rsidRPr="0028774C">
              <w:rPr>
                <w:rFonts w:ascii="Georgia" w:hAnsi="Georgia"/>
                <w:lang w:val="sr-Cyrl-CS"/>
              </w:rPr>
              <w:t xml:space="preserve"> </w:t>
            </w:r>
            <w:r w:rsidRPr="0028774C">
              <w:rPr>
                <w:rFonts w:ascii="Georgia" w:hAnsi="Georgia"/>
              </w:rPr>
              <w:t>личности</w:t>
            </w:r>
            <w:r w:rsidRPr="0028774C">
              <w:rPr>
                <w:rFonts w:ascii="Georgia" w:hAnsi="Georgia"/>
                <w:lang w:val="sr-Cyrl-CS"/>
              </w:rPr>
              <w:t xml:space="preserve"> </w:t>
            </w:r>
            <w:r w:rsidRPr="0028774C">
              <w:rPr>
                <w:rFonts w:ascii="Georgia" w:hAnsi="Georgia"/>
              </w:rPr>
              <w:t>из</w:t>
            </w:r>
            <w:r w:rsidRPr="0028774C">
              <w:rPr>
                <w:rFonts w:ascii="Georgia" w:hAnsi="Georgia"/>
                <w:lang w:val="sr-Cyrl-CS"/>
              </w:rPr>
              <w:t xml:space="preserve"> </w:t>
            </w:r>
            <w:r w:rsidRPr="0028774C">
              <w:rPr>
                <w:rFonts w:ascii="Georgia" w:hAnsi="Georgia"/>
              </w:rPr>
              <w:t>библијске</w:t>
            </w:r>
            <w:r w:rsidRPr="0028774C">
              <w:rPr>
                <w:rFonts w:ascii="Georgia" w:hAnsi="Georgia"/>
                <w:lang w:val="sr-Cyrl-CS"/>
              </w:rPr>
              <w:t xml:space="preserve"> </w:t>
            </w:r>
            <w:r w:rsidRPr="0028774C">
              <w:rPr>
                <w:rFonts w:ascii="Georgia" w:hAnsi="Georgia"/>
              </w:rPr>
              <w:t>приче о Христовом</w:t>
            </w:r>
            <w:r w:rsidRPr="0028774C">
              <w:rPr>
                <w:rFonts w:ascii="Georgia" w:hAnsi="Georgia"/>
                <w:lang w:val="sr-Cyrl-CS"/>
              </w:rPr>
              <w:t xml:space="preserve"> </w:t>
            </w:r>
            <w:r w:rsidRPr="0028774C">
              <w:rPr>
                <w:rFonts w:ascii="Georgia" w:hAnsi="Georgia"/>
              </w:rPr>
              <w:t>Васкрсењу ( уз</w:t>
            </w:r>
            <w:r w:rsidRPr="0028774C">
              <w:rPr>
                <w:rFonts w:ascii="Georgia" w:hAnsi="Georgia"/>
                <w:lang w:val="sr-Cyrl-CS"/>
              </w:rPr>
              <w:t xml:space="preserve"> </w:t>
            </w:r>
            <w:r w:rsidRPr="0028774C">
              <w:rPr>
                <w:rFonts w:ascii="Georgia" w:hAnsi="Georgia"/>
              </w:rPr>
              <w:t>помоћ</w:t>
            </w:r>
          </w:p>
          <w:p w14:paraId="7C6C0025" w14:textId="77777777" w:rsidR="0099677C" w:rsidRPr="0028774C" w:rsidRDefault="0099677C" w:rsidP="00831926">
            <w:pPr>
              <w:rPr>
                <w:rFonts w:ascii="Georgia" w:hAnsi="Georgia"/>
              </w:rPr>
            </w:pPr>
            <w:r w:rsidRPr="0028774C">
              <w:rPr>
                <w:rFonts w:ascii="Georgia" w:hAnsi="Georgia"/>
                <w:lang w:val="sr-Cyrl-CS"/>
              </w:rPr>
              <w:t>и</w:t>
            </w:r>
            <w:r w:rsidRPr="0028774C">
              <w:rPr>
                <w:rFonts w:ascii="Georgia" w:hAnsi="Georgia"/>
              </w:rPr>
              <w:t>коне</w:t>
            </w:r>
            <w:r w:rsidRPr="0028774C">
              <w:rPr>
                <w:rFonts w:ascii="Georgia" w:hAnsi="Georgia"/>
                <w:lang w:val="sr-Cyrl-CS"/>
              </w:rPr>
              <w:t xml:space="preserve"> </w:t>
            </w:r>
            <w:r w:rsidRPr="0028774C">
              <w:rPr>
                <w:rFonts w:ascii="Georgia" w:hAnsi="Georgia"/>
              </w:rPr>
              <w:t>празника и  по</w:t>
            </w:r>
            <w:r w:rsidRPr="0028774C">
              <w:rPr>
                <w:rFonts w:ascii="Georgia" w:hAnsi="Georgia"/>
                <w:lang w:val="sr-Cyrl-CS"/>
              </w:rPr>
              <w:t xml:space="preserve"> </w:t>
            </w:r>
            <w:r w:rsidRPr="0028774C">
              <w:rPr>
                <w:rFonts w:ascii="Georgia" w:hAnsi="Georgia"/>
              </w:rPr>
              <w:t>кључним</w:t>
            </w:r>
            <w:r w:rsidRPr="0028774C">
              <w:rPr>
                <w:rFonts w:ascii="Georgia" w:hAnsi="Georgia"/>
                <w:lang w:val="sr-Cyrl-CS"/>
              </w:rPr>
              <w:t xml:space="preserve"> </w:t>
            </w:r>
            <w:r w:rsidRPr="0028774C">
              <w:rPr>
                <w:rFonts w:ascii="Georgia" w:hAnsi="Georgia"/>
              </w:rPr>
              <w:t>симболима)</w:t>
            </w:r>
          </w:p>
          <w:p w14:paraId="564E93A9" w14:textId="77777777" w:rsidR="0099677C" w:rsidRPr="0028774C" w:rsidRDefault="0099677C" w:rsidP="00831926">
            <w:pPr>
              <w:rPr>
                <w:rFonts w:ascii="Georgia" w:hAnsi="Georgia"/>
              </w:rPr>
            </w:pPr>
            <w:r w:rsidRPr="0028774C">
              <w:rPr>
                <w:rFonts w:ascii="Georgia" w:hAnsi="Georgia"/>
              </w:rPr>
              <w:t>-препознати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прослава</w:t>
            </w:r>
            <w:r w:rsidRPr="0028774C">
              <w:rPr>
                <w:rFonts w:ascii="Georgia" w:hAnsi="Georgia"/>
                <w:lang w:val="sr-Cyrl-CS"/>
              </w:rPr>
              <w:t xml:space="preserve"> </w:t>
            </w:r>
            <w:r w:rsidRPr="0028774C">
              <w:rPr>
                <w:rFonts w:ascii="Georgia" w:hAnsi="Georgia"/>
              </w:rPr>
              <w:t>празника</w:t>
            </w:r>
            <w:r w:rsidRPr="0028774C">
              <w:rPr>
                <w:rFonts w:ascii="Georgia" w:hAnsi="Georgia"/>
                <w:lang w:val="sr-Cyrl-CS"/>
              </w:rPr>
              <w:t xml:space="preserve"> </w:t>
            </w:r>
            <w:r w:rsidRPr="0028774C">
              <w:rPr>
                <w:rFonts w:ascii="Georgia" w:hAnsi="Georgia"/>
              </w:rPr>
              <w:t>догађај</w:t>
            </w:r>
            <w:r w:rsidRPr="0028774C">
              <w:rPr>
                <w:rFonts w:ascii="Georgia" w:hAnsi="Georgia"/>
                <w:lang w:val="sr-Cyrl-CS"/>
              </w:rPr>
              <w:t xml:space="preserve"> </w:t>
            </w:r>
            <w:r w:rsidRPr="0028774C">
              <w:rPr>
                <w:rFonts w:ascii="Georgia" w:hAnsi="Georgia"/>
              </w:rPr>
              <w:t>целе</w:t>
            </w:r>
            <w:r w:rsidRPr="0028774C">
              <w:rPr>
                <w:rFonts w:ascii="Georgia" w:hAnsi="Georgia"/>
                <w:lang w:val="sr-Cyrl-CS"/>
              </w:rPr>
              <w:t xml:space="preserve"> </w:t>
            </w:r>
            <w:r w:rsidRPr="0028774C">
              <w:rPr>
                <w:rFonts w:ascii="Georgia" w:hAnsi="Georgia"/>
              </w:rPr>
              <w:t>породице</w:t>
            </w:r>
            <w:r w:rsidRPr="0028774C">
              <w:rPr>
                <w:rFonts w:ascii="Georgia" w:hAnsi="Georgia"/>
                <w:lang w:val="sr-Cyrl-CS"/>
              </w:rPr>
              <w:t xml:space="preserve"> </w:t>
            </w:r>
            <w:r w:rsidRPr="0028774C">
              <w:rPr>
                <w:rFonts w:ascii="Georgia" w:hAnsi="Georgia"/>
              </w:rPr>
              <w:t>кроз</w:t>
            </w:r>
            <w:r w:rsidRPr="0028774C">
              <w:rPr>
                <w:rFonts w:ascii="Georgia" w:hAnsi="Georgia"/>
                <w:lang w:val="sr-Cyrl-CS"/>
              </w:rPr>
              <w:t xml:space="preserve"> </w:t>
            </w:r>
            <w:r w:rsidRPr="0028774C">
              <w:rPr>
                <w:rFonts w:ascii="Georgia" w:hAnsi="Georgia"/>
              </w:rPr>
              <w:t>који</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остварује</w:t>
            </w:r>
            <w:r w:rsidRPr="0028774C">
              <w:rPr>
                <w:rFonts w:ascii="Georgia" w:hAnsi="Georgia"/>
                <w:lang w:val="sr-Cyrl-CS"/>
              </w:rPr>
              <w:t xml:space="preserve"> </w:t>
            </w:r>
            <w:r w:rsidRPr="0028774C">
              <w:rPr>
                <w:rFonts w:ascii="Georgia" w:hAnsi="Georgia"/>
              </w:rPr>
              <w:t>заједница</w:t>
            </w:r>
            <w:r w:rsidRPr="0028774C">
              <w:rPr>
                <w:rFonts w:ascii="Georgia" w:hAnsi="Georgia"/>
                <w:lang w:val="sr-Cyrl-CS"/>
              </w:rPr>
              <w:t xml:space="preserve"> </w:t>
            </w:r>
            <w:r w:rsidRPr="0028774C">
              <w:rPr>
                <w:rFonts w:ascii="Georgia" w:hAnsi="Georgia"/>
              </w:rPr>
              <w:t>љубави</w:t>
            </w:r>
          </w:p>
          <w:p w14:paraId="1F839CED" w14:textId="77777777" w:rsidR="0099677C" w:rsidRPr="0028774C" w:rsidRDefault="0099677C" w:rsidP="00831926">
            <w:pPr>
              <w:rPr>
                <w:rFonts w:ascii="Georgia" w:hAnsi="Georgia"/>
              </w:rPr>
            </w:pPr>
            <w:r w:rsidRPr="0028774C">
              <w:rPr>
                <w:rFonts w:ascii="Georgia" w:hAnsi="Georgia"/>
              </w:rPr>
              <w:lastRenderedPageBreak/>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опише</w:t>
            </w:r>
            <w:r w:rsidRPr="0028774C">
              <w:rPr>
                <w:rFonts w:ascii="Georgia" w:hAnsi="Georgia"/>
                <w:lang w:val="sr-Cyrl-CS"/>
              </w:rPr>
              <w:t xml:space="preserve"> </w:t>
            </w:r>
            <w:r w:rsidRPr="0028774C">
              <w:rPr>
                <w:rFonts w:ascii="Georgia" w:hAnsi="Georgia"/>
              </w:rPr>
              <w:t>прослављање</w:t>
            </w:r>
          </w:p>
          <w:p w14:paraId="17280478" w14:textId="77777777" w:rsidR="0099677C" w:rsidRPr="0028774C" w:rsidRDefault="0099677C" w:rsidP="00831926">
            <w:pPr>
              <w:rPr>
                <w:rFonts w:ascii="Georgia" w:hAnsi="Georgia"/>
              </w:rPr>
            </w:pPr>
            <w:r w:rsidRPr="0028774C">
              <w:rPr>
                <w:rFonts w:ascii="Georgia" w:hAnsi="Georgia"/>
              </w:rPr>
              <w:t>Васкрса у својој</w:t>
            </w:r>
            <w:r w:rsidRPr="0028774C">
              <w:rPr>
                <w:rFonts w:ascii="Georgia" w:hAnsi="Georgia"/>
                <w:lang w:val="sr-Cyrl-CS"/>
              </w:rPr>
              <w:t xml:space="preserve"> </w:t>
            </w:r>
            <w:r w:rsidRPr="0028774C">
              <w:rPr>
                <w:rFonts w:ascii="Georgia" w:hAnsi="Georgia"/>
              </w:rPr>
              <w:t>породици</w:t>
            </w:r>
          </w:p>
          <w:p w14:paraId="7540374C" w14:textId="77777777" w:rsidR="0099677C" w:rsidRPr="0028774C" w:rsidRDefault="0099677C" w:rsidP="00831926">
            <w:pPr>
              <w:rPr>
                <w:rFonts w:ascii="Georgia" w:hAnsi="Georgia"/>
              </w:rPr>
            </w:pPr>
            <w:r w:rsidRPr="0028774C">
              <w:rPr>
                <w:rFonts w:ascii="Georgia" w:hAnsi="Georgia"/>
              </w:rPr>
              <w:t>-знати</w:t>
            </w:r>
            <w:r w:rsidRPr="0028774C">
              <w:rPr>
                <w:rFonts w:ascii="Georgia" w:hAnsi="Georgia"/>
                <w:lang w:val="sr-Cyrl-CS"/>
              </w:rPr>
              <w:t xml:space="preserve"> </w:t>
            </w:r>
            <w:r w:rsidRPr="0028774C">
              <w:rPr>
                <w:rFonts w:ascii="Georgia" w:hAnsi="Georgia"/>
              </w:rPr>
              <w:t>обичаје у вези</w:t>
            </w:r>
            <w:r w:rsidRPr="0028774C">
              <w:rPr>
                <w:rFonts w:ascii="Georgia" w:hAnsi="Georgia"/>
                <w:lang w:val="sr-Cyrl-CS"/>
              </w:rPr>
              <w:t xml:space="preserve"> </w:t>
            </w:r>
            <w:r w:rsidRPr="0028774C">
              <w:rPr>
                <w:rFonts w:ascii="Georgia" w:hAnsi="Georgia"/>
              </w:rPr>
              <w:t>са</w:t>
            </w:r>
            <w:r w:rsidRPr="0028774C">
              <w:rPr>
                <w:rFonts w:ascii="Georgia" w:hAnsi="Georgia"/>
                <w:lang w:val="sr-Cyrl-CS"/>
              </w:rPr>
              <w:t xml:space="preserve"> </w:t>
            </w:r>
            <w:r w:rsidRPr="0028774C">
              <w:rPr>
                <w:rFonts w:ascii="Georgia" w:hAnsi="Georgia"/>
              </w:rPr>
              <w:t>Васкрсом</w:t>
            </w:r>
          </w:p>
          <w:p w14:paraId="3B96584B" w14:textId="77777777" w:rsidR="0099677C" w:rsidRPr="0028774C" w:rsidRDefault="0099677C" w:rsidP="00831926">
            <w:pPr>
              <w:rPr>
                <w:rFonts w:ascii="Georgia" w:hAnsi="Georgia"/>
              </w:rPr>
            </w:pPr>
          </w:p>
          <w:p w14:paraId="11C60E7D" w14:textId="77777777" w:rsidR="0099677C" w:rsidRPr="0028774C" w:rsidRDefault="0099677C" w:rsidP="00831926">
            <w:pPr>
              <w:rPr>
                <w:rFonts w:ascii="Georgia" w:hAnsi="Georgia"/>
              </w:rPr>
            </w:pPr>
            <w:r w:rsidRPr="0028774C">
              <w:rPr>
                <w:rFonts w:ascii="Georgia" w:hAnsi="Georgia"/>
              </w:rPr>
              <w:t>Афективни</w:t>
            </w:r>
            <w:r w:rsidRPr="0028774C">
              <w:rPr>
                <w:rFonts w:ascii="Georgia" w:hAnsi="Georgia"/>
                <w:lang w:val="sr-Cyrl-CS"/>
              </w:rPr>
              <w:t xml:space="preserve"> </w:t>
            </w:r>
            <w:r w:rsidRPr="0028774C">
              <w:rPr>
                <w:rFonts w:ascii="Georgia" w:hAnsi="Georgia"/>
              </w:rPr>
              <w:t>аспект:</w:t>
            </w:r>
          </w:p>
          <w:p w14:paraId="762691B2" w14:textId="77777777" w:rsidR="0099677C" w:rsidRPr="0028774C" w:rsidRDefault="0099677C" w:rsidP="00831926">
            <w:pPr>
              <w:rPr>
                <w:rFonts w:ascii="Georgia" w:hAnsi="Georgia"/>
              </w:rPr>
            </w:pPr>
            <w:r w:rsidRPr="0028774C">
              <w:rPr>
                <w:rFonts w:ascii="Georgia" w:hAnsi="Georgia"/>
              </w:rPr>
              <w:t>-развијати</w:t>
            </w:r>
            <w:r w:rsidRPr="0028774C">
              <w:rPr>
                <w:rFonts w:ascii="Georgia" w:hAnsi="Georgia"/>
                <w:lang w:val="sr-Cyrl-CS"/>
              </w:rPr>
              <w:t xml:space="preserve"> </w:t>
            </w:r>
            <w:r w:rsidRPr="0028774C">
              <w:rPr>
                <w:rFonts w:ascii="Georgia" w:hAnsi="Georgia"/>
              </w:rPr>
              <w:t>потребу</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делима</w:t>
            </w:r>
            <w:r w:rsidRPr="0028774C">
              <w:rPr>
                <w:rFonts w:ascii="Georgia" w:hAnsi="Georgia"/>
                <w:lang w:val="sr-Cyrl-CS"/>
              </w:rPr>
              <w:t xml:space="preserve"> </w:t>
            </w:r>
            <w:r w:rsidRPr="0028774C">
              <w:rPr>
                <w:rFonts w:ascii="Georgia" w:hAnsi="Georgia"/>
              </w:rPr>
              <w:t>исказују</w:t>
            </w:r>
            <w:r w:rsidRPr="0028774C">
              <w:rPr>
                <w:rFonts w:ascii="Georgia" w:hAnsi="Georgia"/>
                <w:lang w:val="sr-Cyrl-CS"/>
              </w:rPr>
              <w:t xml:space="preserve"> </w:t>
            </w:r>
            <w:r w:rsidRPr="0028774C">
              <w:rPr>
                <w:rFonts w:ascii="Georgia" w:hAnsi="Georgia"/>
              </w:rPr>
              <w:t>љубав</w:t>
            </w:r>
          </w:p>
          <w:p w14:paraId="40B05406" w14:textId="77777777" w:rsidR="0099677C" w:rsidRPr="0028774C" w:rsidRDefault="0099677C" w:rsidP="00831926">
            <w:pPr>
              <w:rPr>
                <w:rFonts w:ascii="Georgia" w:hAnsi="Georgia"/>
              </w:rPr>
            </w:pPr>
            <w:r w:rsidRPr="0028774C">
              <w:rPr>
                <w:rFonts w:ascii="Georgia" w:hAnsi="Georgia"/>
              </w:rPr>
              <w:t>-развијати</w:t>
            </w:r>
            <w:r w:rsidRPr="0028774C">
              <w:rPr>
                <w:rFonts w:ascii="Georgia" w:hAnsi="Georgia"/>
                <w:lang w:val="sr-Cyrl-CS"/>
              </w:rPr>
              <w:t xml:space="preserve"> </w:t>
            </w:r>
            <w:r w:rsidRPr="0028774C">
              <w:rPr>
                <w:rFonts w:ascii="Georgia" w:hAnsi="Georgia"/>
              </w:rPr>
              <w:t>жељу</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учествује у припремама</w:t>
            </w:r>
            <w:r w:rsidRPr="0028774C">
              <w:rPr>
                <w:rFonts w:ascii="Georgia" w:hAnsi="Georgia"/>
                <w:lang w:val="sr-Cyrl-CS"/>
              </w:rPr>
              <w:t xml:space="preserve"> </w:t>
            </w:r>
            <w:r w:rsidRPr="0028774C">
              <w:rPr>
                <w:rFonts w:ascii="Georgia" w:hAnsi="Georgia"/>
              </w:rPr>
              <w:t>за</w:t>
            </w:r>
            <w:r w:rsidRPr="0028774C">
              <w:rPr>
                <w:rFonts w:ascii="Georgia" w:hAnsi="Georgia"/>
                <w:lang w:val="sr-Cyrl-CS"/>
              </w:rPr>
              <w:t xml:space="preserve"> </w:t>
            </w:r>
            <w:r w:rsidRPr="0028774C">
              <w:rPr>
                <w:rFonts w:ascii="Georgia" w:hAnsi="Georgia"/>
              </w:rPr>
              <w:t>прославу</w:t>
            </w:r>
            <w:r w:rsidRPr="0028774C">
              <w:rPr>
                <w:rFonts w:ascii="Georgia" w:hAnsi="Georgia"/>
                <w:lang w:val="sr-Cyrl-CS"/>
              </w:rPr>
              <w:t xml:space="preserve"> </w:t>
            </w:r>
            <w:r w:rsidRPr="0028774C">
              <w:rPr>
                <w:rFonts w:ascii="Georgia" w:hAnsi="Georgia"/>
              </w:rPr>
              <w:t>овог</w:t>
            </w:r>
            <w:r w:rsidRPr="0028774C">
              <w:rPr>
                <w:rFonts w:ascii="Georgia" w:hAnsi="Georgia"/>
                <w:lang w:val="sr-Cyrl-CS"/>
              </w:rPr>
              <w:t xml:space="preserve"> </w:t>
            </w:r>
            <w:r w:rsidRPr="0028774C">
              <w:rPr>
                <w:rFonts w:ascii="Georgia" w:hAnsi="Georgia"/>
              </w:rPr>
              <w:t>највећег</w:t>
            </w:r>
            <w:r w:rsidRPr="0028774C">
              <w:rPr>
                <w:rFonts w:ascii="Georgia" w:hAnsi="Georgia"/>
                <w:lang w:val="sr-Cyrl-CS"/>
              </w:rPr>
              <w:t xml:space="preserve"> </w:t>
            </w:r>
            <w:r w:rsidRPr="0028774C">
              <w:rPr>
                <w:rFonts w:ascii="Georgia" w:hAnsi="Georgia"/>
              </w:rPr>
              <w:t>хришћанског</w:t>
            </w:r>
            <w:r w:rsidRPr="0028774C">
              <w:rPr>
                <w:rFonts w:ascii="Georgia" w:hAnsi="Georgia"/>
                <w:lang w:val="sr-Cyrl-CS"/>
              </w:rPr>
              <w:t xml:space="preserve"> </w:t>
            </w:r>
            <w:r w:rsidRPr="0028774C">
              <w:rPr>
                <w:rFonts w:ascii="Georgia" w:hAnsi="Georgia"/>
              </w:rPr>
              <w:t>празника</w:t>
            </w:r>
          </w:p>
          <w:p w14:paraId="4794357C" w14:textId="77777777" w:rsidR="0099677C" w:rsidRPr="0028774C" w:rsidRDefault="0099677C" w:rsidP="00831926">
            <w:pPr>
              <w:rPr>
                <w:rFonts w:ascii="Georgia" w:hAnsi="Georgia"/>
              </w:rPr>
            </w:pPr>
          </w:p>
          <w:p w14:paraId="1BD49E94" w14:textId="77777777" w:rsidR="0099677C" w:rsidRPr="0028774C" w:rsidRDefault="0099677C" w:rsidP="00831926">
            <w:pPr>
              <w:rPr>
                <w:rFonts w:ascii="Georgia" w:hAnsi="Georgia"/>
              </w:rPr>
            </w:pPr>
            <w:r w:rsidRPr="0028774C">
              <w:rPr>
                <w:rFonts w:ascii="Georgia" w:hAnsi="Georgia"/>
              </w:rPr>
              <w:t>Когнитивни</w:t>
            </w:r>
            <w:r w:rsidRPr="0028774C">
              <w:rPr>
                <w:rFonts w:ascii="Georgia" w:hAnsi="Georgia"/>
                <w:lang w:val="sr-Cyrl-CS"/>
              </w:rPr>
              <w:t xml:space="preserve"> </w:t>
            </w:r>
            <w:r w:rsidRPr="0028774C">
              <w:rPr>
                <w:rFonts w:ascii="Georgia" w:hAnsi="Georgia"/>
              </w:rPr>
              <w:t>аспект:</w:t>
            </w:r>
          </w:p>
          <w:p w14:paraId="46D46703" w14:textId="77777777" w:rsidR="0099677C" w:rsidRPr="0028774C" w:rsidRDefault="0099677C" w:rsidP="00831926">
            <w:pPr>
              <w:rPr>
                <w:rFonts w:ascii="Georgia" w:hAnsi="Georgia"/>
              </w:rPr>
            </w:pPr>
            <w:r w:rsidRPr="0028774C">
              <w:rPr>
                <w:rFonts w:ascii="Georgia" w:hAnsi="Georgia"/>
                <w:lang w:val="sr-Cyrl-CS"/>
              </w:rPr>
              <w:t>-</w:t>
            </w: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преприча</w:t>
            </w:r>
            <w:r w:rsidRPr="0028774C">
              <w:rPr>
                <w:rFonts w:ascii="Georgia" w:hAnsi="Georgia"/>
                <w:lang w:val="sr-Cyrl-CS"/>
              </w:rPr>
              <w:t xml:space="preserve"> </w:t>
            </w:r>
            <w:r w:rsidRPr="0028774C">
              <w:rPr>
                <w:rFonts w:ascii="Georgia" w:hAnsi="Georgia"/>
              </w:rPr>
              <w:t>одабране</w:t>
            </w:r>
            <w:r w:rsidRPr="0028774C">
              <w:rPr>
                <w:rFonts w:ascii="Georgia" w:hAnsi="Georgia"/>
                <w:lang w:val="sr-Cyrl-CS"/>
              </w:rPr>
              <w:t xml:space="preserve"> </w:t>
            </w:r>
            <w:r w:rsidRPr="0028774C">
              <w:rPr>
                <w:rFonts w:ascii="Georgia" w:hAnsi="Georgia"/>
              </w:rPr>
              <w:t>приче</w:t>
            </w:r>
          </w:p>
          <w:p w14:paraId="5D80B05C" w14:textId="77777777" w:rsidR="0099677C" w:rsidRPr="0028774C" w:rsidRDefault="0099677C" w:rsidP="00831926">
            <w:pPr>
              <w:rPr>
                <w:rFonts w:ascii="Georgia" w:hAnsi="Georgia"/>
              </w:rPr>
            </w:pPr>
            <w:r w:rsidRPr="0028774C">
              <w:rPr>
                <w:rFonts w:ascii="Georgia" w:hAnsi="Georgia"/>
                <w:lang w:val="sr-Cyrl-CS"/>
              </w:rPr>
              <w:t>к</w:t>
            </w:r>
            <w:r w:rsidRPr="0028774C">
              <w:rPr>
                <w:rFonts w:ascii="Georgia" w:hAnsi="Georgia"/>
              </w:rPr>
              <w:t>оје</w:t>
            </w:r>
            <w:r w:rsidRPr="0028774C">
              <w:rPr>
                <w:rFonts w:ascii="Georgia" w:hAnsi="Georgia"/>
                <w:lang w:val="sr-Cyrl-CS"/>
              </w:rPr>
              <w:t xml:space="preserve"> </w:t>
            </w:r>
            <w:r w:rsidRPr="0028774C">
              <w:rPr>
                <w:rFonts w:ascii="Georgia" w:hAnsi="Georgia"/>
              </w:rPr>
              <w:t>говоре о Христовој</w:t>
            </w:r>
            <w:r w:rsidRPr="0028774C">
              <w:rPr>
                <w:rFonts w:ascii="Georgia" w:hAnsi="Georgia"/>
                <w:lang w:val="sr-Cyrl-CS"/>
              </w:rPr>
              <w:t xml:space="preserve"> </w:t>
            </w:r>
            <w:r w:rsidRPr="0028774C">
              <w:rPr>
                <w:rFonts w:ascii="Georgia" w:hAnsi="Georgia"/>
              </w:rPr>
              <w:t>љубави</w:t>
            </w:r>
            <w:r w:rsidRPr="0028774C">
              <w:rPr>
                <w:rFonts w:ascii="Georgia" w:hAnsi="Georgia"/>
                <w:lang w:val="sr-Cyrl-CS"/>
              </w:rPr>
              <w:t xml:space="preserve"> </w:t>
            </w:r>
            <w:r w:rsidRPr="0028774C">
              <w:rPr>
                <w:rFonts w:ascii="Georgia" w:hAnsi="Georgia"/>
              </w:rPr>
              <w:t>према</w:t>
            </w:r>
            <w:r w:rsidRPr="0028774C">
              <w:rPr>
                <w:rFonts w:ascii="Georgia" w:hAnsi="Georgia"/>
                <w:lang w:val="sr-Cyrl-CS"/>
              </w:rPr>
              <w:t xml:space="preserve"> </w:t>
            </w:r>
            <w:r w:rsidRPr="0028774C">
              <w:rPr>
                <w:rFonts w:ascii="Georgia" w:hAnsi="Georgia"/>
              </w:rPr>
              <w:t>свету</w:t>
            </w:r>
            <w:r w:rsidRPr="0028774C">
              <w:rPr>
                <w:rFonts w:ascii="Georgia" w:hAnsi="Georgia"/>
                <w:lang w:val="sr-Cyrl-CS"/>
              </w:rPr>
              <w:t xml:space="preserve"> </w:t>
            </w:r>
            <w:r w:rsidRPr="0028774C">
              <w:rPr>
                <w:rFonts w:ascii="Georgia" w:hAnsi="Georgia"/>
              </w:rPr>
              <w:t xml:space="preserve"> и</w:t>
            </w:r>
            <w:r w:rsidRPr="0028774C">
              <w:rPr>
                <w:rFonts w:ascii="Georgia" w:hAnsi="Georgia"/>
                <w:lang w:val="sr-Cyrl-CS"/>
              </w:rPr>
              <w:t xml:space="preserve"> </w:t>
            </w:r>
            <w:r w:rsidRPr="0028774C">
              <w:rPr>
                <w:rFonts w:ascii="Georgia" w:hAnsi="Georgia"/>
              </w:rPr>
              <w:t xml:space="preserve"> човеку</w:t>
            </w:r>
          </w:p>
          <w:p w14:paraId="2CFAA432" w14:textId="77777777" w:rsidR="0099677C" w:rsidRPr="0028774C" w:rsidRDefault="0099677C" w:rsidP="00831926">
            <w:pPr>
              <w:rPr>
                <w:rFonts w:ascii="Georgia" w:hAnsi="Georgia"/>
              </w:rPr>
            </w:pPr>
            <w:r w:rsidRPr="0028774C">
              <w:rPr>
                <w:rFonts w:ascii="Georgia" w:hAnsi="Georgia"/>
              </w:rPr>
              <w:t>-на</w:t>
            </w:r>
            <w:r w:rsidRPr="0028774C">
              <w:rPr>
                <w:rFonts w:ascii="Georgia" w:hAnsi="Georgia"/>
                <w:lang w:val="sr-Cyrl-CS"/>
              </w:rPr>
              <w:t xml:space="preserve"> </w:t>
            </w:r>
            <w:r w:rsidRPr="0028774C">
              <w:rPr>
                <w:rFonts w:ascii="Georgia" w:hAnsi="Georgia"/>
              </w:rPr>
              <w:t>елементарном</w:t>
            </w:r>
            <w:r w:rsidRPr="0028774C">
              <w:rPr>
                <w:rFonts w:ascii="Georgia" w:hAnsi="Georgia"/>
                <w:lang w:val="sr-Cyrl-CS"/>
              </w:rPr>
              <w:t xml:space="preserve"> </w:t>
            </w:r>
            <w:r w:rsidRPr="0028774C">
              <w:rPr>
                <w:rFonts w:ascii="Georgia" w:hAnsi="Georgia"/>
              </w:rPr>
              <w:t>нивоу</w:t>
            </w:r>
            <w:r w:rsidRPr="0028774C">
              <w:rPr>
                <w:rFonts w:ascii="Georgia" w:hAnsi="Georgia"/>
                <w:lang w:val="sr-Cyrl-CS"/>
              </w:rPr>
              <w:t xml:space="preserve"> </w:t>
            </w:r>
            <w:r w:rsidRPr="0028774C">
              <w:rPr>
                <w:rFonts w:ascii="Georgia" w:hAnsi="Georgia"/>
              </w:rPr>
              <w:t>моћи</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објасни</w:t>
            </w:r>
            <w:r w:rsidRPr="0028774C">
              <w:rPr>
                <w:rFonts w:ascii="Georgia" w:hAnsi="Georgia"/>
                <w:lang w:val="sr-Cyrl-CS"/>
              </w:rPr>
              <w:t xml:space="preserve"> </w:t>
            </w:r>
            <w:r w:rsidRPr="0028774C">
              <w:rPr>
                <w:rFonts w:ascii="Georgia" w:hAnsi="Georgia"/>
              </w:rPr>
              <w:t>међусобну</w:t>
            </w:r>
            <w:r w:rsidRPr="0028774C">
              <w:rPr>
                <w:rFonts w:ascii="Georgia" w:hAnsi="Georgia"/>
                <w:lang w:val="sr-Cyrl-CS"/>
              </w:rPr>
              <w:t xml:space="preserve"> </w:t>
            </w:r>
            <w:r w:rsidRPr="0028774C">
              <w:rPr>
                <w:rFonts w:ascii="Georgia" w:hAnsi="Georgia"/>
              </w:rPr>
              <w:t>повезаност</w:t>
            </w:r>
            <w:r w:rsidRPr="0028774C">
              <w:rPr>
                <w:rFonts w:ascii="Georgia" w:hAnsi="Georgia"/>
                <w:lang w:val="sr-Cyrl-CS"/>
              </w:rPr>
              <w:t xml:space="preserve"> </w:t>
            </w:r>
            <w:r w:rsidRPr="0028774C">
              <w:rPr>
                <w:rFonts w:ascii="Georgia" w:hAnsi="Georgia"/>
              </w:rPr>
              <w:t>свих</w:t>
            </w:r>
            <w:r w:rsidRPr="0028774C">
              <w:rPr>
                <w:rFonts w:ascii="Georgia" w:hAnsi="Georgia"/>
                <w:lang w:val="sr-Cyrl-CS"/>
              </w:rPr>
              <w:t xml:space="preserve"> </w:t>
            </w:r>
            <w:r w:rsidRPr="0028774C">
              <w:rPr>
                <w:rFonts w:ascii="Georgia" w:hAnsi="Georgia"/>
              </w:rPr>
              <w:t>људи и природе</w:t>
            </w:r>
          </w:p>
          <w:p w14:paraId="2679E5C9" w14:textId="77777777" w:rsidR="0099677C" w:rsidRPr="0028774C" w:rsidRDefault="0099677C" w:rsidP="00831926">
            <w:pPr>
              <w:rPr>
                <w:rFonts w:ascii="Georgia" w:hAnsi="Georgia"/>
              </w:rPr>
            </w:pPr>
            <w:r w:rsidRPr="0028774C">
              <w:rPr>
                <w:rFonts w:ascii="Georgia" w:hAnsi="Georgia"/>
              </w:rPr>
              <w:t>-препознати  и именовати</w:t>
            </w:r>
            <w:r w:rsidRPr="0028774C">
              <w:rPr>
                <w:rFonts w:ascii="Georgia" w:hAnsi="Georgia"/>
                <w:lang w:val="sr-Cyrl-CS"/>
              </w:rPr>
              <w:t xml:space="preserve"> </w:t>
            </w:r>
            <w:r w:rsidRPr="0028774C">
              <w:rPr>
                <w:rFonts w:ascii="Georgia" w:hAnsi="Georgia"/>
              </w:rPr>
              <w:t>поступке</w:t>
            </w:r>
            <w:r w:rsidRPr="0028774C">
              <w:rPr>
                <w:rFonts w:ascii="Georgia" w:hAnsi="Georgia"/>
                <w:lang w:val="sr-Cyrl-CS"/>
              </w:rPr>
              <w:t xml:space="preserve"> </w:t>
            </w:r>
            <w:r w:rsidRPr="0028774C">
              <w:rPr>
                <w:rFonts w:ascii="Georgia" w:hAnsi="Georgia"/>
              </w:rPr>
              <w:t>људи</w:t>
            </w:r>
            <w:r w:rsidRPr="0028774C">
              <w:rPr>
                <w:rFonts w:ascii="Georgia" w:hAnsi="Georgia"/>
                <w:lang w:val="sr-Cyrl-CS"/>
              </w:rPr>
              <w:t xml:space="preserve"> </w:t>
            </w:r>
            <w:r w:rsidRPr="0028774C">
              <w:rPr>
                <w:rFonts w:ascii="Georgia" w:hAnsi="Georgia"/>
              </w:rPr>
              <w:t>који</w:t>
            </w:r>
            <w:r w:rsidRPr="0028774C">
              <w:rPr>
                <w:rFonts w:ascii="Georgia" w:hAnsi="Georgia"/>
                <w:lang w:val="sr-Cyrl-CS"/>
              </w:rPr>
              <w:t xml:space="preserve"> </w:t>
            </w:r>
            <w:r w:rsidRPr="0028774C">
              <w:rPr>
                <w:rFonts w:ascii="Georgia" w:hAnsi="Georgia"/>
              </w:rPr>
              <w:t>су</w:t>
            </w:r>
            <w:r w:rsidRPr="0028774C">
              <w:rPr>
                <w:rFonts w:ascii="Georgia" w:hAnsi="Georgia"/>
                <w:lang w:val="sr-Cyrl-CS"/>
              </w:rPr>
              <w:t xml:space="preserve"> </w:t>
            </w:r>
            <w:r w:rsidRPr="0028774C">
              <w:rPr>
                <w:rFonts w:ascii="Georgia" w:hAnsi="Georgia"/>
              </w:rPr>
              <w:t>прожети</w:t>
            </w:r>
          </w:p>
          <w:p w14:paraId="2D711EC5" w14:textId="77777777" w:rsidR="0099677C" w:rsidRPr="0028774C" w:rsidRDefault="0099677C" w:rsidP="00831926">
            <w:pPr>
              <w:rPr>
                <w:rFonts w:ascii="Georgia" w:hAnsi="Georgia"/>
              </w:rPr>
            </w:pPr>
            <w:r w:rsidRPr="0028774C">
              <w:rPr>
                <w:rFonts w:ascii="Georgia" w:hAnsi="Georgia"/>
              </w:rPr>
              <w:t>Љубављу</w:t>
            </w:r>
            <w:r w:rsidRPr="0028774C">
              <w:rPr>
                <w:rFonts w:ascii="Georgia" w:hAnsi="Georgia"/>
                <w:lang w:val="sr-Cyrl-CS"/>
              </w:rPr>
              <w:t xml:space="preserve"> </w:t>
            </w:r>
            <w:r w:rsidRPr="0028774C">
              <w:rPr>
                <w:rFonts w:ascii="Georgia" w:hAnsi="Georgia"/>
              </w:rPr>
              <w:t>према</w:t>
            </w:r>
            <w:r w:rsidRPr="0028774C">
              <w:rPr>
                <w:rFonts w:ascii="Georgia" w:hAnsi="Georgia"/>
                <w:lang w:val="sr-Cyrl-CS"/>
              </w:rPr>
              <w:t xml:space="preserve"> </w:t>
            </w:r>
            <w:r w:rsidRPr="0028774C">
              <w:rPr>
                <w:rFonts w:ascii="Georgia" w:hAnsi="Georgia"/>
              </w:rPr>
              <w:t>природи, људима и Богу</w:t>
            </w:r>
          </w:p>
          <w:p w14:paraId="67B641BB" w14:textId="77777777" w:rsidR="0099677C" w:rsidRPr="0028774C" w:rsidRDefault="0099677C" w:rsidP="00831926">
            <w:pPr>
              <w:rPr>
                <w:rFonts w:ascii="Georgia" w:hAnsi="Georgia"/>
              </w:rPr>
            </w:pPr>
            <w:r w:rsidRPr="0028774C">
              <w:rPr>
                <w:rFonts w:ascii="Georgia" w:hAnsi="Georgia"/>
              </w:rPr>
              <w:t>-уочити у којој</w:t>
            </w:r>
            <w:r w:rsidRPr="0028774C">
              <w:rPr>
                <w:rFonts w:ascii="Georgia" w:hAnsi="Georgia"/>
                <w:lang w:val="sr-Cyrl-CS"/>
              </w:rPr>
              <w:t xml:space="preserve"> </w:t>
            </w:r>
            <w:r w:rsidRPr="0028774C">
              <w:rPr>
                <w:rFonts w:ascii="Georgia" w:hAnsi="Georgia"/>
              </w:rPr>
              <w:t>мери</w:t>
            </w:r>
            <w:r w:rsidRPr="0028774C">
              <w:rPr>
                <w:rFonts w:ascii="Georgia" w:hAnsi="Georgia"/>
                <w:lang w:val="sr-Cyrl-CS"/>
              </w:rPr>
              <w:t xml:space="preserve"> </w:t>
            </w:r>
            <w:r w:rsidRPr="0028774C">
              <w:rPr>
                <w:rFonts w:ascii="Georgia" w:hAnsi="Georgia"/>
              </w:rPr>
              <w:t>је</w:t>
            </w:r>
            <w:r w:rsidRPr="0028774C">
              <w:rPr>
                <w:rFonts w:ascii="Georgia" w:hAnsi="Georgia"/>
                <w:lang w:val="sr-Cyrl-CS"/>
              </w:rPr>
              <w:t xml:space="preserve"> </w:t>
            </w:r>
            <w:r w:rsidRPr="0028774C">
              <w:rPr>
                <w:rFonts w:ascii="Georgia" w:hAnsi="Georgia"/>
              </w:rPr>
              <w:t>напредовао и савладао</w:t>
            </w:r>
            <w:r w:rsidRPr="0028774C">
              <w:rPr>
                <w:rFonts w:ascii="Georgia" w:hAnsi="Georgia"/>
                <w:lang w:val="sr-Cyrl-CS"/>
              </w:rPr>
              <w:t xml:space="preserve"> </w:t>
            </w:r>
            <w:r w:rsidRPr="0028774C">
              <w:rPr>
                <w:rFonts w:ascii="Georgia" w:hAnsi="Georgia"/>
              </w:rPr>
              <w:t>градиво</w:t>
            </w:r>
            <w:r w:rsidRPr="0028774C">
              <w:rPr>
                <w:rFonts w:ascii="Georgia" w:hAnsi="Georgia"/>
                <w:lang w:val="sr-Cyrl-CS"/>
              </w:rPr>
              <w:t xml:space="preserve"> </w:t>
            </w:r>
            <w:r w:rsidRPr="0028774C">
              <w:rPr>
                <w:rFonts w:ascii="Georgia" w:hAnsi="Georgia"/>
              </w:rPr>
              <w:t>Православног</w:t>
            </w:r>
            <w:r w:rsidRPr="0028774C">
              <w:rPr>
                <w:rFonts w:ascii="Georgia" w:hAnsi="Georgia"/>
                <w:lang w:val="sr-Cyrl-CS"/>
              </w:rPr>
              <w:t xml:space="preserve"> </w:t>
            </w:r>
            <w:r w:rsidRPr="0028774C">
              <w:rPr>
                <w:rFonts w:ascii="Georgia" w:hAnsi="Georgia"/>
              </w:rPr>
              <w:t xml:space="preserve">катихизиса 1. </w:t>
            </w:r>
            <w:r w:rsidRPr="0028774C">
              <w:rPr>
                <w:rFonts w:ascii="Georgia" w:hAnsi="Georgia"/>
                <w:lang w:val="sr-Cyrl-CS"/>
              </w:rPr>
              <w:t>р</w:t>
            </w:r>
            <w:r w:rsidRPr="0028774C">
              <w:rPr>
                <w:rFonts w:ascii="Georgia" w:hAnsi="Georgia"/>
              </w:rPr>
              <w:t>азреда</w:t>
            </w:r>
            <w:r w:rsidRPr="0028774C">
              <w:rPr>
                <w:rFonts w:ascii="Georgia" w:hAnsi="Georgia"/>
                <w:lang w:val="sr-Cyrl-CS"/>
              </w:rPr>
              <w:t xml:space="preserve"> </w:t>
            </w:r>
            <w:r w:rsidRPr="0028774C">
              <w:rPr>
                <w:rFonts w:ascii="Georgia" w:hAnsi="Georgia"/>
              </w:rPr>
              <w:t>основне</w:t>
            </w:r>
            <w:r w:rsidRPr="0028774C">
              <w:rPr>
                <w:rFonts w:ascii="Georgia" w:hAnsi="Georgia"/>
                <w:lang w:val="sr-Cyrl-CS"/>
              </w:rPr>
              <w:t xml:space="preserve"> </w:t>
            </w:r>
            <w:r w:rsidRPr="0028774C">
              <w:rPr>
                <w:rFonts w:ascii="Georgia" w:hAnsi="Georgia"/>
              </w:rPr>
              <w:t>школе</w:t>
            </w:r>
          </w:p>
          <w:p w14:paraId="56049ECA" w14:textId="77777777" w:rsidR="0099677C" w:rsidRPr="0028774C" w:rsidRDefault="0099677C" w:rsidP="00831926">
            <w:pPr>
              <w:rPr>
                <w:rFonts w:ascii="Georgia" w:hAnsi="Georgia"/>
              </w:rPr>
            </w:pPr>
          </w:p>
          <w:p w14:paraId="0A4C8EE4" w14:textId="77777777" w:rsidR="0099677C" w:rsidRPr="0028774C" w:rsidRDefault="0099677C" w:rsidP="00831926">
            <w:pPr>
              <w:rPr>
                <w:rFonts w:ascii="Georgia" w:hAnsi="Georgia"/>
              </w:rPr>
            </w:pPr>
            <w:r w:rsidRPr="0028774C">
              <w:rPr>
                <w:rFonts w:ascii="Georgia" w:hAnsi="Georgia"/>
              </w:rPr>
              <w:t>Афективниа</w:t>
            </w:r>
            <w:r w:rsidRPr="0028774C">
              <w:rPr>
                <w:rFonts w:ascii="Georgia" w:hAnsi="Georgia"/>
                <w:lang w:val="sr-Cyrl-CS"/>
              </w:rPr>
              <w:t xml:space="preserve"> </w:t>
            </w:r>
            <w:r w:rsidRPr="0028774C">
              <w:rPr>
                <w:rFonts w:ascii="Georgia" w:hAnsi="Georgia"/>
              </w:rPr>
              <w:t>спект:</w:t>
            </w:r>
          </w:p>
          <w:p w14:paraId="36127CB2" w14:textId="77777777" w:rsidR="0099677C" w:rsidRPr="0028774C" w:rsidRDefault="0099677C" w:rsidP="00831926">
            <w:pPr>
              <w:rPr>
                <w:rFonts w:ascii="Georgia" w:hAnsi="Georgia"/>
              </w:rPr>
            </w:pPr>
            <w:r w:rsidRPr="0028774C">
              <w:rPr>
                <w:rFonts w:ascii="Georgia" w:hAnsi="Georgia"/>
              </w:rPr>
              <w:t>-развијати</w:t>
            </w:r>
            <w:r w:rsidRPr="0028774C">
              <w:rPr>
                <w:rFonts w:ascii="Georgia" w:hAnsi="Georgia"/>
                <w:lang w:val="sr-Cyrl-CS"/>
              </w:rPr>
              <w:t xml:space="preserve"> </w:t>
            </w:r>
            <w:r w:rsidRPr="0028774C">
              <w:rPr>
                <w:rFonts w:ascii="Georgia" w:hAnsi="Georgia"/>
              </w:rPr>
              <w:t>жељу</w:t>
            </w:r>
            <w:r w:rsidRPr="0028774C">
              <w:rPr>
                <w:rFonts w:ascii="Georgia" w:hAnsi="Georgia"/>
                <w:lang w:val="sr-Cyrl-CS"/>
              </w:rPr>
              <w:t xml:space="preserve"> </w:t>
            </w:r>
            <w:r w:rsidRPr="0028774C">
              <w:rPr>
                <w:rFonts w:ascii="Georgia" w:hAnsi="Georgia"/>
              </w:rPr>
              <w:t>да</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брине о биљкама и животињама и целокупној</w:t>
            </w:r>
            <w:r w:rsidRPr="0028774C">
              <w:rPr>
                <w:rFonts w:ascii="Georgia" w:hAnsi="Georgia"/>
                <w:lang w:val="sr-Cyrl-CS"/>
              </w:rPr>
              <w:t xml:space="preserve"> </w:t>
            </w:r>
            <w:r w:rsidRPr="0028774C">
              <w:rPr>
                <w:rFonts w:ascii="Georgia" w:hAnsi="Georgia"/>
              </w:rPr>
              <w:t>природи</w:t>
            </w:r>
          </w:p>
          <w:p w14:paraId="7E469785" w14:textId="77777777" w:rsidR="0099677C" w:rsidRPr="0028774C" w:rsidRDefault="0099677C" w:rsidP="00831926">
            <w:pPr>
              <w:rPr>
                <w:rFonts w:ascii="Georgia" w:hAnsi="Georgia"/>
              </w:rPr>
            </w:pPr>
          </w:p>
        </w:tc>
        <w:tc>
          <w:tcPr>
            <w:tcW w:w="2268" w:type="dxa"/>
          </w:tcPr>
          <w:p w14:paraId="752FC7DE" w14:textId="77777777" w:rsidR="0099677C" w:rsidRPr="0028774C" w:rsidRDefault="0099677C" w:rsidP="00831926">
            <w:pPr>
              <w:rPr>
                <w:rFonts w:ascii="Georgia" w:hAnsi="Georgia"/>
              </w:rPr>
            </w:pPr>
            <w:r w:rsidRPr="0028774C">
              <w:rPr>
                <w:rFonts w:ascii="Georgia" w:hAnsi="Georgia"/>
              </w:rPr>
              <w:lastRenderedPageBreak/>
              <w:t>Увод</w:t>
            </w:r>
          </w:p>
        </w:tc>
        <w:tc>
          <w:tcPr>
            <w:tcW w:w="2238" w:type="dxa"/>
          </w:tcPr>
          <w:p w14:paraId="451387E9" w14:textId="77777777" w:rsidR="0099677C" w:rsidRPr="0028774C" w:rsidRDefault="0099677C" w:rsidP="00831926">
            <w:pPr>
              <w:rPr>
                <w:rFonts w:ascii="Georgia" w:hAnsi="Georgia"/>
              </w:rPr>
            </w:pPr>
            <w:r w:rsidRPr="0028774C">
              <w:rPr>
                <w:rFonts w:ascii="Georgia" w:hAnsi="Georgia"/>
              </w:rPr>
              <w:t>-Упознавањеса</w:t>
            </w:r>
          </w:p>
          <w:p w14:paraId="1951BDA7" w14:textId="77777777" w:rsidR="0099677C" w:rsidRPr="0028774C" w:rsidRDefault="0099677C" w:rsidP="00831926">
            <w:pPr>
              <w:rPr>
                <w:rFonts w:ascii="Georgia" w:hAnsi="Georgia"/>
              </w:rPr>
            </w:pPr>
            <w:r w:rsidRPr="0028774C">
              <w:rPr>
                <w:rFonts w:ascii="Georgia" w:hAnsi="Georgia"/>
              </w:rPr>
              <w:t>садржајем</w:t>
            </w:r>
          </w:p>
          <w:p w14:paraId="6FE5787F" w14:textId="77777777" w:rsidR="0099677C" w:rsidRPr="0028774C" w:rsidRDefault="0099677C" w:rsidP="00831926">
            <w:pPr>
              <w:rPr>
                <w:rFonts w:ascii="Georgia" w:hAnsi="Georgia"/>
              </w:rPr>
            </w:pPr>
            <w:r w:rsidRPr="0028774C">
              <w:rPr>
                <w:rFonts w:ascii="Georgia" w:hAnsi="Georgia"/>
              </w:rPr>
              <w:t>програма и</w:t>
            </w:r>
          </w:p>
          <w:p w14:paraId="514C8F41" w14:textId="77777777" w:rsidR="0099677C" w:rsidRPr="0028774C" w:rsidRDefault="0099677C" w:rsidP="00831926">
            <w:pPr>
              <w:rPr>
                <w:rFonts w:ascii="Georgia" w:hAnsi="Georgia"/>
              </w:rPr>
            </w:pPr>
            <w:r w:rsidRPr="0028774C">
              <w:rPr>
                <w:rFonts w:ascii="Georgia" w:hAnsi="Georgia"/>
              </w:rPr>
              <w:t>начиномрада</w:t>
            </w:r>
          </w:p>
          <w:p w14:paraId="012098D8" w14:textId="77777777" w:rsidR="0099677C" w:rsidRPr="0028774C" w:rsidRDefault="0099677C" w:rsidP="00831926">
            <w:pPr>
              <w:rPr>
                <w:rFonts w:ascii="Georgia" w:hAnsi="Georgia"/>
              </w:rPr>
            </w:pPr>
          </w:p>
        </w:tc>
      </w:tr>
      <w:tr w:rsidR="0099677C" w:rsidRPr="0093090E" w14:paraId="0C01C613" w14:textId="77777777" w:rsidTr="00831926">
        <w:trPr>
          <w:trHeight w:val="60"/>
        </w:trPr>
        <w:tc>
          <w:tcPr>
            <w:tcW w:w="2518" w:type="dxa"/>
            <w:vMerge/>
          </w:tcPr>
          <w:p w14:paraId="03F450F7" w14:textId="77777777" w:rsidR="0099677C" w:rsidRPr="0028774C" w:rsidRDefault="0099677C" w:rsidP="00831926">
            <w:pPr>
              <w:rPr>
                <w:rFonts w:ascii="Georgia" w:hAnsi="Georgia"/>
              </w:rPr>
            </w:pPr>
          </w:p>
        </w:tc>
        <w:tc>
          <w:tcPr>
            <w:tcW w:w="2552" w:type="dxa"/>
            <w:vMerge/>
          </w:tcPr>
          <w:p w14:paraId="4ED2C243" w14:textId="77777777" w:rsidR="0099677C" w:rsidRPr="0028774C" w:rsidRDefault="0099677C" w:rsidP="00831926">
            <w:pPr>
              <w:rPr>
                <w:rFonts w:ascii="Georgia" w:hAnsi="Georgia"/>
              </w:rPr>
            </w:pPr>
          </w:p>
        </w:tc>
        <w:tc>
          <w:tcPr>
            <w:tcW w:w="2268" w:type="dxa"/>
          </w:tcPr>
          <w:p w14:paraId="06735677" w14:textId="77777777" w:rsidR="0099677C" w:rsidRPr="0028774C" w:rsidRDefault="0099677C" w:rsidP="00831926">
            <w:pPr>
              <w:rPr>
                <w:rFonts w:ascii="Georgia" w:hAnsi="Georgia"/>
              </w:rPr>
            </w:pPr>
            <w:r w:rsidRPr="0028774C">
              <w:rPr>
                <w:rFonts w:ascii="Georgia" w:hAnsi="Georgia"/>
              </w:rPr>
              <w:t>Заједница</w:t>
            </w:r>
            <w:r w:rsidRPr="0028774C">
              <w:rPr>
                <w:rFonts w:ascii="Georgia" w:hAnsi="Georgia"/>
                <w:lang w:val="sr-Cyrl-CS"/>
              </w:rPr>
              <w:t xml:space="preserve"> </w:t>
            </w:r>
            <w:r w:rsidRPr="0028774C">
              <w:rPr>
                <w:rFonts w:ascii="Georgia" w:hAnsi="Georgia"/>
              </w:rPr>
              <w:t>као</w:t>
            </w:r>
            <w:r w:rsidRPr="0028774C">
              <w:rPr>
                <w:rFonts w:ascii="Georgia" w:hAnsi="Georgia"/>
                <w:lang w:val="sr-Cyrl-CS"/>
              </w:rPr>
              <w:t xml:space="preserve"> </w:t>
            </w:r>
            <w:r w:rsidRPr="0028774C">
              <w:rPr>
                <w:rFonts w:ascii="Georgia" w:hAnsi="Georgia"/>
              </w:rPr>
              <w:t>основ</w:t>
            </w:r>
            <w:r w:rsidRPr="0028774C">
              <w:rPr>
                <w:rFonts w:ascii="Georgia" w:hAnsi="Georgia"/>
                <w:lang w:val="sr-Cyrl-CS"/>
              </w:rPr>
              <w:t xml:space="preserve"> </w:t>
            </w:r>
            <w:r w:rsidRPr="0028774C">
              <w:rPr>
                <w:rFonts w:ascii="Georgia" w:hAnsi="Georgia"/>
              </w:rPr>
              <w:t>живота</w:t>
            </w:r>
          </w:p>
        </w:tc>
        <w:tc>
          <w:tcPr>
            <w:tcW w:w="2238" w:type="dxa"/>
          </w:tcPr>
          <w:p w14:paraId="11C8C9B5" w14:textId="77777777" w:rsidR="0099677C" w:rsidRPr="0028774C" w:rsidRDefault="0099677C" w:rsidP="00831926">
            <w:pPr>
              <w:rPr>
                <w:rFonts w:ascii="Georgia" w:hAnsi="Georgia"/>
              </w:rPr>
            </w:pPr>
            <w:r w:rsidRPr="0028774C">
              <w:rPr>
                <w:rFonts w:ascii="Georgia" w:hAnsi="Georgia"/>
              </w:rPr>
              <w:t>-приче и сликекојеприказујупородицу</w:t>
            </w:r>
          </w:p>
          <w:p w14:paraId="5EEEDA40" w14:textId="77777777" w:rsidR="0099677C" w:rsidRPr="0028774C" w:rsidRDefault="0099677C" w:rsidP="00831926">
            <w:pPr>
              <w:rPr>
                <w:rFonts w:ascii="Georgia" w:hAnsi="Georgia"/>
              </w:rPr>
            </w:pPr>
            <w:r w:rsidRPr="0028774C">
              <w:rPr>
                <w:rFonts w:ascii="Georgia" w:hAnsi="Georgia"/>
              </w:rPr>
              <w:t>-може и прича о „малојпородици“ (децасаједнимродитељем, илистаратељем)</w:t>
            </w:r>
          </w:p>
          <w:p w14:paraId="0C37BD9E" w14:textId="77777777" w:rsidR="0099677C" w:rsidRPr="0028774C" w:rsidRDefault="0099677C" w:rsidP="00831926">
            <w:pPr>
              <w:rPr>
                <w:rFonts w:ascii="Georgia" w:hAnsi="Georgia"/>
              </w:rPr>
            </w:pPr>
            <w:r w:rsidRPr="0028774C">
              <w:rPr>
                <w:rFonts w:ascii="Georgia" w:hAnsi="Georgia"/>
              </w:rPr>
              <w:t>-садржаји у везисаживотом у школи (новазаједница); односи у заједници, правила</w:t>
            </w:r>
          </w:p>
          <w:p w14:paraId="51720D3F" w14:textId="77777777" w:rsidR="0099677C" w:rsidRPr="0028774C" w:rsidRDefault="0099677C" w:rsidP="00831926">
            <w:pPr>
              <w:rPr>
                <w:rFonts w:ascii="Georgia" w:hAnsi="Georgia"/>
              </w:rPr>
            </w:pPr>
            <w:r w:rsidRPr="0028774C">
              <w:rPr>
                <w:rFonts w:ascii="Georgia" w:hAnsi="Georgia"/>
              </w:rPr>
              <w:t>понашања</w:t>
            </w:r>
          </w:p>
          <w:p w14:paraId="1F73023B" w14:textId="77777777" w:rsidR="0099677C" w:rsidRPr="0028774C" w:rsidRDefault="0099677C" w:rsidP="00831926">
            <w:pPr>
              <w:rPr>
                <w:rFonts w:ascii="Georgia" w:hAnsi="Georgia"/>
              </w:rPr>
            </w:pPr>
            <w:r w:rsidRPr="0028774C">
              <w:rPr>
                <w:rFonts w:ascii="Georgia" w:hAnsi="Georgia"/>
              </w:rPr>
              <w:t>-Божјапородица</w:t>
            </w:r>
          </w:p>
          <w:p w14:paraId="1A294AD5" w14:textId="77777777" w:rsidR="0099677C" w:rsidRPr="0028774C" w:rsidRDefault="0099677C" w:rsidP="00831926">
            <w:pPr>
              <w:rPr>
                <w:rFonts w:ascii="Georgia" w:hAnsi="Georgia"/>
              </w:rPr>
            </w:pPr>
            <w:r w:rsidRPr="0028774C">
              <w:rPr>
                <w:rFonts w:ascii="Georgia" w:hAnsi="Georgia"/>
              </w:rPr>
              <w:t>(косучланови</w:t>
            </w:r>
          </w:p>
          <w:p w14:paraId="3D28861A" w14:textId="77777777" w:rsidR="0099677C" w:rsidRPr="0028774C" w:rsidRDefault="0099677C" w:rsidP="00831926">
            <w:pPr>
              <w:rPr>
                <w:rFonts w:ascii="Georgia" w:hAnsi="Georgia"/>
              </w:rPr>
            </w:pPr>
            <w:r w:rsidRPr="0028774C">
              <w:rPr>
                <w:rFonts w:ascii="Georgia" w:hAnsi="Georgia"/>
              </w:rPr>
              <w:t>Божјепородице;</w:t>
            </w:r>
          </w:p>
          <w:p w14:paraId="56AD5A2D" w14:textId="77777777" w:rsidR="0099677C" w:rsidRPr="0028774C" w:rsidRDefault="0099677C" w:rsidP="00831926">
            <w:pPr>
              <w:rPr>
                <w:rFonts w:ascii="Georgia" w:hAnsi="Georgia"/>
              </w:rPr>
            </w:pPr>
            <w:r w:rsidRPr="0028774C">
              <w:rPr>
                <w:rFonts w:ascii="Georgia" w:hAnsi="Georgia"/>
              </w:rPr>
              <w:t>какосепостаје</w:t>
            </w:r>
          </w:p>
          <w:p w14:paraId="53695C2B" w14:textId="77777777" w:rsidR="0099677C" w:rsidRPr="0028774C" w:rsidRDefault="0099677C" w:rsidP="00831926">
            <w:pPr>
              <w:rPr>
                <w:rFonts w:ascii="Georgia" w:hAnsi="Georgia"/>
              </w:rPr>
            </w:pPr>
            <w:r w:rsidRPr="0028774C">
              <w:rPr>
                <w:rFonts w:ascii="Georgia" w:hAnsi="Georgia"/>
              </w:rPr>
              <w:t>њенчлан...)</w:t>
            </w:r>
          </w:p>
        </w:tc>
      </w:tr>
      <w:tr w:rsidR="0099677C" w:rsidRPr="0093090E" w14:paraId="20E1BA00" w14:textId="77777777" w:rsidTr="00831926">
        <w:trPr>
          <w:trHeight w:val="60"/>
        </w:trPr>
        <w:tc>
          <w:tcPr>
            <w:tcW w:w="2518" w:type="dxa"/>
            <w:vMerge/>
          </w:tcPr>
          <w:p w14:paraId="3B188252" w14:textId="77777777" w:rsidR="0099677C" w:rsidRPr="0028774C" w:rsidRDefault="0099677C" w:rsidP="00831926">
            <w:pPr>
              <w:rPr>
                <w:rFonts w:ascii="Georgia" w:hAnsi="Georgia"/>
              </w:rPr>
            </w:pPr>
          </w:p>
        </w:tc>
        <w:tc>
          <w:tcPr>
            <w:tcW w:w="2552" w:type="dxa"/>
            <w:vMerge/>
          </w:tcPr>
          <w:p w14:paraId="364C5F34" w14:textId="77777777" w:rsidR="0099677C" w:rsidRPr="0028774C" w:rsidRDefault="0099677C" w:rsidP="00831926">
            <w:pPr>
              <w:rPr>
                <w:rFonts w:ascii="Georgia" w:hAnsi="Georgia"/>
              </w:rPr>
            </w:pPr>
          </w:p>
        </w:tc>
        <w:tc>
          <w:tcPr>
            <w:tcW w:w="2268" w:type="dxa"/>
          </w:tcPr>
          <w:p w14:paraId="2AED1872" w14:textId="77777777" w:rsidR="0099677C" w:rsidRPr="0028774C" w:rsidRDefault="0099677C" w:rsidP="00831926">
            <w:pPr>
              <w:rPr>
                <w:rFonts w:ascii="Georgia" w:hAnsi="Georgia"/>
              </w:rPr>
            </w:pPr>
            <w:r w:rsidRPr="0028774C">
              <w:rPr>
                <w:rFonts w:ascii="Georgia" w:hAnsi="Georgia"/>
              </w:rPr>
              <w:t>Заједница</w:t>
            </w:r>
            <w:r w:rsidRPr="0028774C">
              <w:rPr>
                <w:rFonts w:ascii="Georgia" w:hAnsi="Georgia"/>
                <w:lang w:val="sr-Cyrl-CS"/>
              </w:rPr>
              <w:t xml:space="preserve"> </w:t>
            </w:r>
            <w:r w:rsidRPr="0028774C">
              <w:rPr>
                <w:rFonts w:ascii="Georgia" w:hAnsi="Georgia"/>
              </w:rPr>
              <w:t>љубави</w:t>
            </w:r>
            <w:r w:rsidRPr="0028774C">
              <w:rPr>
                <w:rFonts w:ascii="Georgia" w:hAnsi="Georgia"/>
                <w:lang w:val="sr-Cyrl-CS"/>
              </w:rPr>
              <w:t xml:space="preserve"> </w:t>
            </w:r>
            <w:r w:rsidRPr="0028774C">
              <w:rPr>
                <w:rFonts w:ascii="Georgia" w:hAnsi="Georgia"/>
              </w:rPr>
              <w:t>Бога, човека и природе</w:t>
            </w:r>
          </w:p>
        </w:tc>
        <w:tc>
          <w:tcPr>
            <w:tcW w:w="2238" w:type="dxa"/>
          </w:tcPr>
          <w:p w14:paraId="64CF9CFC" w14:textId="77777777" w:rsidR="0099677C" w:rsidRPr="0028774C" w:rsidRDefault="0099677C" w:rsidP="00831926">
            <w:pPr>
              <w:rPr>
                <w:rFonts w:ascii="Georgia" w:hAnsi="Georgia"/>
              </w:rPr>
            </w:pPr>
            <w:r w:rsidRPr="0028774C">
              <w:rPr>
                <w:rFonts w:ascii="Georgia" w:hAnsi="Georgia"/>
              </w:rPr>
              <w:t>-причекојеговоре о томедакаданекогаволимо, ондага и слушамо</w:t>
            </w:r>
          </w:p>
          <w:p w14:paraId="0BC66C02" w14:textId="77777777" w:rsidR="0099677C" w:rsidRPr="0028774C" w:rsidRDefault="0099677C" w:rsidP="00831926">
            <w:pPr>
              <w:rPr>
                <w:rFonts w:ascii="Georgia" w:hAnsi="Georgia"/>
              </w:rPr>
            </w:pPr>
            <w:r w:rsidRPr="0028774C">
              <w:rPr>
                <w:rFonts w:ascii="Georgia" w:hAnsi="Georgia"/>
              </w:rPr>
              <w:t>-какоможемодапомогнемодругоме; љубавључинимдобрадела</w:t>
            </w:r>
          </w:p>
          <w:p w14:paraId="562A30E3" w14:textId="77777777" w:rsidR="0099677C" w:rsidRPr="0028774C" w:rsidRDefault="0099677C" w:rsidP="00831926">
            <w:pPr>
              <w:rPr>
                <w:rFonts w:ascii="Georgia" w:hAnsi="Georgia"/>
              </w:rPr>
            </w:pPr>
            <w:r w:rsidRPr="0028774C">
              <w:rPr>
                <w:rFonts w:ascii="Georgia" w:hAnsi="Georgia"/>
              </w:rPr>
              <w:t>-садржајикојиговоре и приказујулепотуствореногсвета</w:t>
            </w:r>
          </w:p>
          <w:p w14:paraId="2BA25C18" w14:textId="77777777" w:rsidR="0099677C" w:rsidRPr="0028774C" w:rsidRDefault="0099677C" w:rsidP="00831926">
            <w:pPr>
              <w:rPr>
                <w:rFonts w:ascii="Georgia" w:hAnsi="Georgia"/>
              </w:rPr>
            </w:pPr>
            <w:r w:rsidRPr="0028774C">
              <w:rPr>
                <w:rFonts w:ascii="Georgia" w:hAnsi="Georgia"/>
              </w:rPr>
              <w:t>-песмица: „Ал` јелеповајсвет“, Ј.Ј. Змај</w:t>
            </w:r>
          </w:p>
          <w:p w14:paraId="0EB3C037" w14:textId="77777777" w:rsidR="0099677C" w:rsidRPr="0028774C" w:rsidRDefault="0099677C" w:rsidP="00831926">
            <w:pPr>
              <w:rPr>
                <w:rFonts w:ascii="Georgia" w:hAnsi="Georgia"/>
              </w:rPr>
            </w:pPr>
            <w:r w:rsidRPr="0028774C">
              <w:rPr>
                <w:rFonts w:ascii="Georgia" w:hAnsi="Georgia"/>
              </w:rPr>
              <w:t>-Богјецеосветствориоизљубави</w:t>
            </w:r>
          </w:p>
        </w:tc>
      </w:tr>
      <w:tr w:rsidR="0099677C" w:rsidRPr="0093090E" w14:paraId="47CB2EE9" w14:textId="77777777" w:rsidTr="00831926">
        <w:trPr>
          <w:trHeight w:val="60"/>
        </w:trPr>
        <w:tc>
          <w:tcPr>
            <w:tcW w:w="2518" w:type="dxa"/>
            <w:vMerge/>
          </w:tcPr>
          <w:p w14:paraId="0EA95870" w14:textId="77777777" w:rsidR="0099677C" w:rsidRPr="0028774C" w:rsidRDefault="0099677C" w:rsidP="00831926">
            <w:pPr>
              <w:rPr>
                <w:rFonts w:ascii="Georgia" w:hAnsi="Georgia"/>
              </w:rPr>
            </w:pPr>
          </w:p>
        </w:tc>
        <w:tc>
          <w:tcPr>
            <w:tcW w:w="2552" w:type="dxa"/>
            <w:vMerge/>
          </w:tcPr>
          <w:p w14:paraId="11B26A47" w14:textId="77777777" w:rsidR="0099677C" w:rsidRPr="0028774C" w:rsidRDefault="0099677C" w:rsidP="00831926">
            <w:pPr>
              <w:rPr>
                <w:rFonts w:ascii="Georgia" w:hAnsi="Georgia"/>
              </w:rPr>
            </w:pPr>
          </w:p>
        </w:tc>
        <w:tc>
          <w:tcPr>
            <w:tcW w:w="2268" w:type="dxa"/>
          </w:tcPr>
          <w:p w14:paraId="04A3D201" w14:textId="77777777" w:rsidR="0099677C" w:rsidRPr="0028774C" w:rsidRDefault="0099677C" w:rsidP="00831926">
            <w:pPr>
              <w:rPr>
                <w:rFonts w:ascii="Georgia" w:hAnsi="Georgia"/>
              </w:rPr>
            </w:pPr>
            <w:r w:rsidRPr="0028774C">
              <w:rPr>
                <w:rFonts w:ascii="Georgia" w:hAnsi="Georgia"/>
              </w:rPr>
              <w:t>Неизмерна</w:t>
            </w:r>
            <w:r w:rsidRPr="0028774C">
              <w:rPr>
                <w:rFonts w:ascii="Georgia" w:hAnsi="Georgia"/>
                <w:lang w:val="sr-Cyrl-CS"/>
              </w:rPr>
              <w:t xml:space="preserve"> </w:t>
            </w:r>
            <w:r w:rsidRPr="0028774C">
              <w:rPr>
                <w:rFonts w:ascii="Georgia" w:hAnsi="Georgia"/>
              </w:rPr>
              <w:t>љубав</w:t>
            </w:r>
            <w:r w:rsidRPr="0028774C">
              <w:rPr>
                <w:rFonts w:ascii="Georgia" w:hAnsi="Georgia"/>
                <w:lang w:val="sr-Cyrl-CS"/>
              </w:rPr>
              <w:t xml:space="preserve"> </w:t>
            </w:r>
            <w:r w:rsidRPr="0028774C">
              <w:rPr>
                <w:rFonts w:ascii="Georgia" w:hAnsi="Georgia"/>
              </w:rPr>
              <w:t>Божја – Христос</w:t>
            </w:r>
            <w:r w:rsidRPr="0028774C">
              <w:rPr>
                <w:rFonts w:ascii="Georgia" w:hAnsi="Georgia"/>
                <w:lang w:val="sr-Cyrl-CS"/>
              </w:rPr>
              <w:t xml:space="preserve"> </w:t>
            </w:r>
            <w:r w:rsidRPr="0028774C">
              <w:rPr>
                <w:rFonts w:ascii="Georgia" w:hAnsi="Georgia"/>
              </w:rPr>
              <w:t>се</w:t>
            </w:r>
            <w:r w:rsidRPr="0028774C">
              <w:rPr>
                <w:rFonts w:ascii="Georgia" w:hAnsi="Georgia"/>
                <w:lang w:val="sr-Cyrl-CS"/>
              </w:rPr>
              <w:t xml:space="preserve"> </w:t>
            </w:r>
            <w:r w:rsidRPr="0028774C">
              <w:rPr>
                <w:rFonts w:ascii="Georgia" w:hAnsi="Georgia"/>
              </w:rPr>
              <w:t>роди!</w:t>
            </w:r>
          </w:p>
          <w:p w14:paraId="1BBC2A49" w14:textId="77777777" w:rsidR="0099677C" w:rsidRPr="0028774C" w:rsidRDefault="0099677C" w:rsidP="00831926">
            <w:pPr>
              <w:rPr>
                <w:rFonts w:ascii="Georgia" w:hAnsi="Georgia"/>
              </w:rPr>
            </w:pPr>
          </w:p>
        </w:tc>
        <w:tc>
          <w:tcPr>
            <w:tcW w:w="2238" w:type="dxa"/>
          </w:tcPr>
          <w:p w14:paraId="1CAEF5A8" w14:textId="77777777" w:rsidR="0099677C" w:rsidRPr="0028774C" w:rsidRDefault="0099677C" w:rsidP="00831926">
            <w:pPr>
              <w:rPr>
                <w:rFonts w:ascii="Georgia" w:hAnsi="Georgia"/>
              </w:rPr>
            </w:pPr>
            <w:r w:rsidRPr="0028774C">
              <w:rPr>
                <w:rFonts w:ascii="Georgia" w:hAnsi="Georgia"/>
              </w:rPr>
              <w:t>Новозаветносведочанство о ХристовомРођењу (препричано и</w:t>
            </w:r>
          </w:p>
          <w:p w14:paraId="7F12FE47" w14:textId="77777777" w:rsidR="0099677C" w:rsidRPr="0028774C" w:rsidRDefault="0099677C" w:rsidP="00831926">
            <w:pPr>
              <w:rPr>
                <w:rFonts w:ascii="Georgia" w:hAnsi="Georgia"/>
              </w:rPr>
            </w:pPr>
            <w:r w:rsidRPr="0028774C">
              <w:rPr>
                <w:rFonts w:ascii="Georgia" w:hAnsi="Georgia"/>
              </w:rPr>
              <w:t>прилагођено) Божићнапесма: „Божић, Божићблагидан“</w:t>
            </w:r>
          </w:p>
          <w:p w14:paraId="16B1D83D" w14:textId="77777777" w:rsidR="0099677C" w:rsidRPr="0028774C" w:rsidRDefault="0099677C" w:rsidP="00831926">
            <w:pPr>
              <w:rPr>
                <w:rFonts w:ascii="Georgia" w:hAnsi="Georgia"/>
              </w:rPr>
            </w:pPr>
            <w:r w:rsidRPr="0028774C">
              <w:rPr>
                <w:rFonts w:ascii="Georgia" w:hAnsi="Georgia"/>
              </w:rPr>
              <w:t>-СветиСава – остваренисинБогаОцакроз</w:t>
            </w:r>
          </w:p>
          <w:p w14:paraId="3FC16C1C" w14:textId="77777777" w:rsidR="0099677C" w:rsidRPr="0028774C" w:rsidRDefault="0099677C" w:rsidP="00831926">
            <w:pPr>
              <w:rPr>
                <w:rFonts w:ascii="Georgia" w:hAnsi="Georgia"/>
              </w:rPr>
            </w:pPr>
            <w:r w:rsidRPr="0028774C">
              <w:rPr>
                <w:rFonts w:ascii="Georgia" w:hAnsi="Georgia"/>
              </w:rPr>
              <w:t>љубав и заједницуса</w:t>
            </w:r>
          </w:p>
          <w:p w14:paraId="7A5D40BD" w14:textId="77777777" w:rsidR="0099677C" w:rsidRPr="0028774C" w:rsidRDefault="0099677C" w:rsidP="00831926">
            <w:pPr>
              <w:rPr>
                <w:rFonts w:ascii="Georgia" w:hAnsi="Georgia"/>
              </w:rPr>
            </w:pPr>
            <w:r w:rsidRPr="0028774C">
              <w:rPr>
                <w:rFonts w:ascii="Georgia" w:hAnsi="Georgia"/>
              </w:rPr>
              <w:t xml:space="preserve">Богом, свакооднаспостајекаоСветиСава) </w:t>
            </w:r>
          </w:p>
          <w:p w14:paraId="6689994E" w14:textId="77777777" w:rsidR="0099677C" w:rsidRPr="0028774C" w:rsidRDefault="0099677C" w:rsidP="00831926">
            <w:pPr>
              <w:rPr>
                <w:rFonts w:ascii="Georgia" w:hAnsi="Georgia"/>
              </w:rPr>
            </w:pPr>
            <w:r w:rsidRPr="0028774C">
              <w:rPr>
                <w:rFonts w:ascii="Georgia" w:hAnsi="Georgia"/>
              </w:rPr>
              <w:t>-ХимнаСветомСави</w:t>
            </w:r>
          </w:p>
        </w:tc>
      </w:tr>
      <w:tr w:rsidR="0099677C" w:rsidRPr="0093090E" w14:paraId="0724A512" w14:textId="77777777" w:rsidTr="00831926">
        <w:trPr>
          <w:trHeight w:val="60"/>
        </w:trPr>
        <w:tc>
          <w:tcPr>
            <w:tcW w:w="2518" w:type="dxa"/>
            <w:vMerge/>
          </w:tcPr>
          <w:p w14:paraId="58D377DC" w14:textId="77777777" w:rsidR="0099677C" w:rsidRPr="0028774C" w:rsidRDefault="0099677C" w:rsidP="00831926">
            <w:pPr>
              <w:rPr>
                <w:rFonts w:ascii="Georgia" w:hAnsi="Georgia"/>
              </w:rPr>
            </w:pPr>
          </w:p>
        </w:tc>
        <w:tc>
          <w:tcPr>
            <w:tcW w:w="2552" w:type="dxa"/>
            <w:vMerge/>
          </w:tcPr>
          <w:p w14:paraId="43AA1D3F" w14:textId="77777777" w:rsidR="0099677C" w:rsidRPr="0028774C" w:rsidRDefault="0099677C" w:rsidP="00831926">
            <w:pPr>
              <w:rPr>
                <w:rFonts w:ascii="Georgia" w:hAnsi="Georgia"/>
              </w:rPr>
            </w:pPr>
          </w:p>
        </w:tc>
        <w:tc>
          <w:tcPr>
            <w:tcW w:w="2268" w:type="dxa"/>
          </w:tcPr>
          <w:p w14:paraId="7030CA0F" w14:textId="77777777" w:rsidR="0099677C" w:rsidRPr="0028774C" w:rsidRDefault="0099677C" w:rsidP="00831926">
            <w:pPr>
              <w:rPr>
                <w:rFonts w:ascii="Georgia" w:hAnsi="Georgia"/>
              </w:rPr>
            </w:pPr>
            <w:r w:rsidRPr="0028774C">
              <w:rPr>
                <w:rFonts w:ascii="Georgia" w:hAnsi="Georgia"/>
              </w:rPr>
              <w:t>Црква – заједница</w:t>
            </w:r>
            <w:r w:rsidRPr="0028774C">
              <w:rPr>
                <w:rFonts w:ascii="Georgia" w:hAnsi="Georgia"/>
                <w:lang w:val="sr-Cyrl-CS"/>
              </w:rPr>
              <w:t xml:space="preserve"> </w:t>
            </w:r>
            <w:r w:rsidRPr="0028774C">
              <w:rPr>
                <w:rFonts w:ascii="Georgia" w:hAnsi="Georgia"/>
              </w:rPr>
              <w:t>са</w:t>
            </w:r>
            <w:r w:rsidRPr="0028774C">
              <w:rPr>
                <w:rFonts w:ascii="Georgia" w:hAnsi="Georgia"/>
                <w:lang w:val="sr-Cyrl-CS"/>
              </w:rPr>
              <w:t xml:space="preserve"> </w:t>
            </w:r>
            <w:r w:rsidRPr="0028774C">
              <w:rPr>
                <w:rFonts w:ascii="Georgia" w:hAnsi="Georgia"/>
              </w:rPr>
              <w:t>Богом</w:t>
            </w:r>
          </w:p>
        </w:tc>
        <w:tc>
          <w:tcPr>
            <w:tcW w:w="2238" w:type="dxa"/>
          </w:tcPr>
          <w:p w14:paraId="1AC488EE" w14:textId="77777777" w:rsidR="0099677C" w:rsidRPr="0028774C" w:rsidRDefault="0099677C" w:rsidP="00831926">
            <w:pPr>
              <w:rPr>
                <w:rFonts w:ascii="Georgia" w:hAnsi="Georgia"/>
              </w:rPr>
            </w:pPr>
            <w:r w:rsidRPr="0028774C">
              <w:rPr>
                <w:rFonts w:ascii="Georgia" w:hAnsi="Georgia"/>
              </w:rPr>
              <w:t>-Библијскоказивање о стварањусвета</w:t>
            </w:r>
          </w:p>
          <w:p w14:paraId="00C5C019" w14:textId="77777777" w:rsidR="0099677C" w:rsidRPr="0028774C" w:rsidRDefault="0099677C" w:rsidP="00831926">
            <w:pPr>
              <w:rPr>
                <w:rFonts w:ascii="Georgia" w:hAnsi="Georgia"/>
              </w:rPr>
            </w:pPr>
            <w:r w:rsidRPr="0028774C">
              <w:rPr>
                <w:rFonts w:ascii="Georgia" w:hAnsi="Georgia"/>
              </w:rPr>
              <w:t>-Животпрвихљуди-БожјажељадасветбудеЦрква</w:t>
            </w:r>
          </w:p>
          <w:p w14:paraId="3D6723F2" w14:textId="77777777" w:rsidR="0099677C" w:rsidRPr="0028774C" w:rsidRDefault="0099677C" w:rsidP="00831926">
            <w:pPr>
              <w:rPr>
                <w:rFonts w:ascii="Georgia" w:hAnsi="Georgia"/>
              </w:rPr>
            </w:pPr>
            <w:r w:rsidRPr="0028774C">
              <w:rPr>
                <w:rFonts w:ascii="Georgia" w:hAnsi="Georgia"/>
              </w:rPr>
              <w:t>-Човекнеприхвата</w:t>
            </w:r>
            <w:r w:rsidRPr="0028774C">
              <w:rPr>
                <w:rFonts w:ascii="Georgia" w:hAnsi="Georgia"/>
              </w:rPr>
              <w:lastRenderedPageBreak/>
              <w:t>Божједаров-непослушност и себичност</w:t>
            </w:r>
          </w:p>
          <w:p w14:paraId="38DAE2D7" w14:textId="77777777" w:rsidR="0099677C" w:rsidRPr="0028774C" w:rsidRDefault="0099677C" w:rsidP="00831926">
            <w:pPr>
              <w:rPr>
                <w:rFonts w:ascii="Georgia" w:hAnsi="Georgia"/>
              </w:rPr>
            </w:pPr>
            <w:r w:rsidRPr="0028774C">
              <w:rPr>
                <w:rFonts w:ascii="Georgia" w:hAnsi="Georgia"/>
              </w:rPr>
              <w:t>-Прича:“Гдејељубав, тујеБог“, Л.Н. Толстој</w:t>
            </w:r>
          </w:p>
          <w:p w14:paraId="403D34F0" w14:textId="77777777" w:rsidR="0099677C" w:rsidRPr="0028774C" w:rsidRDefault="0099677C" w:rsidP="00831926">
            <w:pPr>
              <w:rPr>
                <w:rFonts w:ascii="Georgia" w:hAnsi="Georgia"/>
              </w:rPr>
            </w:pPr>
            <w:r w:rsidRPr="0028774C">
              <w:rPr>
                <w:rFonts w:ascii="Georgia" w:hAnsi="Georgia"/>
              </w:rPr>
              <w:t>-ПрваЛитургија (Христовиученици); „Православначитанка“, с. НинаНеранџић и АнаСавковић</w:t>
            </w:r>
          </w:p>
        </w:tc>
      </w:tr>
      <w:tr w:rsidR="0099677C" w:rsidRPr="0093090E" w14:paraId="756196BE" w14:textId="77777777" w:rsidTr="00831926">
        <w:trPr>
          <w:trHeight w:val="151"/>
        </w:trPr>
        <w:tc>
          <w:tcPr>
            <w:tcW w:w="2518" w:type="dxa"/>
            <w:vMerge/>
          </w:tcPr>
          <w:p w14:paraId="23DD5AC3" w14:textId="77777777" w:rsidR="0099677C" w:rsidRPr="0028774C" w:rsidRDefault="0099677C" w:rsidP="00831926">
            <w:pPr>
              <w:rPr>
                <w:rFonts w:ascii="Georgia" w:hAnsi="Georgia"/>
              </w:rPr>
            </w:pPr>
          </w:p>
        </w:tc>
        <w:tc>
          <w:tcPr>
            <w:tcW w:w="2552" w:type="dxa"/>
            <w:vMerge/>
          </w:tcPr>
          <w:p w14:paraId="7DEFBFA8" w14:textId="77777777" w:rsidR="0099677C" w:rsidRPr="0028774C" w:rsidRDefault="0099677C" w:rsidP="00831926">
            <w:pPr>
              <w:rPr>
                <w:rFonts w:ascii="Georgia" w:hAnsi="Georgia"/>
                <w:lang w:val="sr-Cyrl-CS"/>
              </w:rPr>
            </w:pPr>
          </w:p>
        </w:tc>
        <w:tc>
          <w:tcPr>
            <w:tcW w:w="2268" w:type="dxa"/>
          </w:tcPr>
          <w:p w14:paraId="7198818B" w14:textId="77777777" w:rsidR="0099677C" w:rsidRPr="0028774C" w:rsidRDefault="0099677C" w:rsidP="00831926">
            <w:pPr>
              <w:rPr>
                <w:rFonts w:ascii="Georgia" w:hAnsi="Georgia"/>
                <w:lang w:val="sr-Cyrl-CS"/>
              </w:rPr>
            </w:pPr>
            <w:r w:rsidRPr="0028774C">
              <w:rPr>
                <w:rFonts w:ascii="Georgia" w:hAnsi="Georgia"/>
                <w:lang w:val="sr-Cyrl-CS"/>
              </w:rPr>
              <w:t>Христова љубав према човеку и свету</w:t>
            </w:r>
          </w:p>
        </w:tc>
        <w:tc>
          <w:tcPr>
            <w:tcW w:w="2238" w:type="dxa"/>
          </w:tcPr>
          <w:p w14:paraId="02AEB8E5" w14:textId="77777777" w:rsidR="0099677C" w:rsidRPr="0028774C" w:rsidRDefault="0099677C" w:rsidP="00831926">
            <w:pPr>
              <w:rPr>
                <w:rFonts w:ascii="Georgia" w:hAnsi="Georgia"/>
                <w:lang w:val="sr-Cyrl-CS"/>
              </w:rPr>
            </w:pPr>
            <w:r w:rsidRPr="0028774C">
              <w:rPr>
                <w:rFonts w:ascii="Georgia" w:hAnsi="Georgia"/>
                <w:lang w:val="sr-Cyrl-CS"/>
              </w:rPr>
              <w:t>- Јевађељска прича Милостиви Самарјанин</w:t>
            </w:r>
          </w:p>
          <w:p w14:paraId="03F7E55D" w14:textId="77777777" w:rsidR="0099677C" w:rsidRPr="0028774C" w:rsidRDefault="0099677C" w:rsidP="00831926">
            <w:pPr>
              <w:rPr>
                <w:rFonts w:ascii="Georgia" w:hAnsi="Georgia"/>
                <w:lang w:val="sr-Cyrl-CS"/>
              </w:rPr>
            </w:pPr>
            <w:r w:rsidRPr="0028774C">
              <w:rPr>
                <w:rFonts w:ascii="Georgia" w:hAnsi="Georgia"/>
                <w:lang w:val="sr-Cyrl-CS"/>
              </w:rPr>
              <w:t>-Песмица: „Знаш ли ко те љуби слилно“</w:t>
            </w:r>
          </w:p>
          <w:p w14:paraId="5826CECB" w14:textId="77777777" w:rsidR="0099677C" w:rsidRPr="0028774C" w:rsidRDefault="0099677C" w:rsidP="00831926">
            <w:pPr>
              <w:rPr>
                <w:rFonts w:ascii="Georgia" w:hAnsi="Georgia"/>
                <w:lang w:val="sr-Cyrl-CS"/>
              </w:rPr>
            </w:pPr>
            <w:r w:rsidRPr="0028774C">
              <w:rPr>
                <w:rFonts w:ascii="Georgia" w:hAnsi="Georgia"/>
                <w:lang w:val="sr-Cyrl-CS"/>
              </w:rPr>
              <w:t>-Новозаветно сведочанство о Христовом Васкрсењу (препричано и прилагођено )</w:t>
            </w:r>
          </w:p>
          <w:p w14:paraId="63D82072" w14:textId="77777777" w:rsidR="0099677C" w:rsidRPr="0028774C" w:rsidRDefault="0099677C" w:rsidP="00831926">
            <w:pPr>
              <w:rPr>
                <w:rFonts w:ascii="Georgia" w:hAnsi="Georgia"/>
                <w:lang w:val="sr-Cyrl-CS"/>
              </w:rPr>
            </w:pPr>
            <w:r w:rsidRPr="0028774C">
              <w:rPr>
                <w:rFonts w:ascii="Georgia" w:hAnsi="Georgia"/>
                <w:lang w:val="sr-Cyrl-CS"/>
              </w:rPr>
              <w:t>-Прича: „Добро дрво“ Ш. Силверстејн</w:t>
            </w:r>
          </w:p>
        </w:tc>
      </w:tr>
      <w:tr w:rsidR="0099677C" w:rsidRPr="0093090E" w14:paraId="155618CE" w14:textId="77777777" w:rsidTr="00831926">
        <w:trPr>
          <w:trHeight w:val="150"/>
        </w:trPr>
        <w:tc>
          <w:tcPr>
            <w:tcW w:w="2518" w:type="dxa"/>
            <w:vMerge/>
          </w:tcPr>
          <w:p w14:paraId="3BE0F55A" w14:textId="77777777" w:rsidR="0099677C" w:rsidRPr="0028774C" w:rsidRDefault="0099677C" w:rsidP="00831926">
            <w:pPr>
              <w:rPr>
                <w:rFonts w:ascii="Georgia" w:hAnsi="Georgia"/>
                <w:lang w:val="sr-Cyrl-CS"/>
              </w:rPr>
            </w:pPr>
          </w:p>
        </w:tc>
        <w:tc>
          <w:tcPr>
            <w:tcW w:w="2552" w:type="dxa"/>
            <w:vMerge/>
          </w:tcPr>
          <w:p w14:paraId="40316120" w14:textId="77777777" w:rsidR="0099677C" w:rsidRPr="0028774C" w:rsidRDefault="0099677C" w:rsidP="00831926">
            <w:pPr>
              <w:rPr>
                <w:rFonts w:ascii="Georgia" w:hAnsi="Georgia"/>
                <w:lang w:val="sr-Cyrl-CS"/>
              </w:rPr>
            </w:pPr>
          </w:p>
        </w:tc>
        <w:tc>
          <w:tcPr>
            <w:tcW w:w="2268" w:type="dxa"/>
          </w:tcPr>
          <w:p w14:paraId="4167E3E3" w14:textId="77777777" w:rsidR="0099677C" w:rsidRPr="0028774C" w:rsidRDefault="0099677C" w:rsidP="00831926">
            <w:pPr>
              <w:rPr>
                <w:rFonts w:ascii="Georgia" w:hAnsi="Georgia"/>
                <w:lang w:val="sr-Cyrl-CS"/>
              </w:rPr>
            </w:pPr>
            <w:r w:rsidRPr="0028774C">
              <w:rPr>
                <w:rFonts w:ascii="Georgia" w:hAnsi="Georgia"/>
              </w:rPr>
              <w:t>Наша</w:t>
            </w:r>
            <w:r w:rsidRPr="0028774C">
              <w:rPr>
                <w:rFonts w:ascii="Georgia" w:hAnsi="Georgia"/>
                <w:lang w:val="sr-Cyrl-CS"/>
              </w:rPr>
              <w:t xml:space="preserve"> </w:t>
            </w:r>
            <w:r w:rsidRPr="0028774C">
              <w:rPr>
                <w:rFonts w:ascii="Georgia" w:hAnsi="Georgia"/>
              </w:rPr>
              <w:t>брига о свету</w:t>
            </w:r>
          </w:p>
        </w:tc>
        <w:tc>
          <w:tcPr>
            <w:tcW w:w="2238" w:type="dxa"/>
          </w:tcPr>
          <w:p w14:paraId="499E5E72" w14:textId="77777777" w:rsidR="0099677C" w:rsidRPr="0028774C" w:rsidRDefault="0099677C" w:rsidP="00831926">
            <w:pPr>
              <w:rPr>
                <w:rFonts w:ascii="Georgia" w:hAnsi="Georgia"/>
                <w:lang w:val="sr-Cyrl-CS"/>
              </w:rPr>
            </w:pPr>
            <w:r w:rsidRPr="0028774C">
              <w:rPr>
                <w:rFonts w:ascii="Georgia" w:hAnsi="Georgia"/>
                <w:lang w:val="sr-Cyrl-CS"/>
              </w:rPr>
              <w:t>-Разне приче о које говоре о служењу човека човеку</w:t>
            </w:r>
          </w:p>
          <w:p w14:paraId="5B9A133B" w14:textId="77777777" w:rsidR="0099677C" w:rsidRPr="0028774C" w:rsidRDefault="0099677C" w:rsidP="00831926">
            <w:pPr>
              <w:rPr>
                <w:rFonts w:ascii="Georgia" w:hAnsi="Georgia"/>
                <w:lang w:val="sr-Cyrl-CS"/>
              </w:rPr>
            </w:pPr>
            <w:r w:rsidRPr="0028774C">
              <w:rPr>
                <w:rFonts w:ascii="Georgia" w:hAnsi="Georgia"/>
                <w:lang w:val="sr-Cyrl-CS"/>
              </w:rPr>
              <w:t>-Човекова брига за очување природе, биљака и животиња</w:t>
            </w:r>
          </w:p>
          <w:p w14:paraId="40E093C7" w14:textId="77777777" w:rsidR="0099677C" w:rsidRPr="0028774C" w:rsidRDefault="0099677C" w:rsidP="00831926">
            <w:pPr>
              <w:rPr>
                <w:rFonts w:ascii="Georgia" w:hAnsi="Georgia"/>
                <w:lang w:val="sr-Cyrl-CS"/>
              </w:rPr>
            </w:pPr>
            <w:r w:rsidRPr="0028774C">
              <w:rPr>
                <w:rFonts w:ascii="Georgia" w:hAnsi="Georgia"/>
                <w:lang w:val="sr-Cyrl-CS"/>
              </w:rPr>
              <w:t>-Прича Свети Герасим и лав Јордан</w:t>
            </w:r>
          </w:p>
          <w:p w14:paraId="02920EDD" w14:textId="77777777" w:rsidR="0099677C" w:rsidRPr="0028774C" w:rsidRDefault="0099677C" w:rsidP="00831926">
            <w:pPr>
              <w:rPr>
                <w:rFonts w:ascii="Georgia" w:hAnsi="Georgia"/>
                <w:lang w:val="sr-Cyrl-CS"/>
              </w:rPr>
            </w:pPr>
            <w:r w:rsidRPr="0028774C">
              <w:rPr>
                <w:rFonts w:ascii="Georgia" w:hAnsi="Georgia"/>
                <w:lang w:val="sr-Cyrl-CS"/>
              </w:rPr>
              <w:t>-Приче и слике о кућним љубимцима</w:t>
            </w:r>
          </w:p>
          <w:p w14:paraId="3850F865" w14:textId="77777777" w:rsidR="0099677C" w:rsidRPr="0028774C" w:rsidRDefault="0099677C" w:rsidP="00831926">
            <w:pPr>
              <w:rPr>
                <w:rFonts w:ascii="Georgia" w:hAnsi="Georgia"/>
                <w:lang w:val="sr-Cyrl-CS"/>
              </w:rPr>
            </w:pPr>
          </w:p>
        </w:tc>
      </w:tr>
    </w:tbl>
    <w:p w14:paraId="230266B6" w14:textId="77777777" w:rsidR="0099677C" w:rsidRPr="0050788E" w:rsidRDefault="0099677C" w:rsidP="0099677C">
      <w:pPr>
        <w:tabs>
          <w:tab w:val="left" w:pos="2997"/>
        </w:tabs>
        <w:rPr>
          <w:rFonts w:ascii="Georgia" w:hAnsi="Georgia"/>
        </w:rPr>
      </w:pPr>
    </w:p>
    <w:p w14:paraId="2E2B1FB9" w14:textId="77777777" w:rsidR="0099677C" w:rsidRDefault="0099677C" w:rsidP="0099677C">
      <w:pPr>
        <w:rPr>
          <w:lang w:val="sr-Cyrl-CS" w:eastAsia="en-US"/>
        </w:rPr>
      </w:pPr>
    </w:p>
    <w:p w14:paraId="3DA27B0D" w14:textId="77777777" w:rsidR="0099677C" w:rsidRPr="00C91B7F" w:rsidRDefault="0099677C" w:rsidP="0099677C">
      <w:pPr>
        <w:jc w:val="center"/>
        <w:rPr>
          <w:rFonts w:ascii="Georgia" w:hAnsi="Georgia"/>
          <w:b/>
          <w:sz w:val="28"/>
          <w:szCs w:val="28"/>
        </w:rPr>
      </w:pPr>
      <w:r w:rsidRPr="00C91B7F">
        <w:rPr>
          <w:rFonts w:ascii="Georgia" w:hAnsi="Georgia"/>
          <w:b/>
          <w:sz w:val="28"/>
          <w:szCs w:val="28"/>
        </w:rPr>
        <w:t>НАСТАВНИ ПРОГРАМ ЗА КАТОЛИЧКИ ВЈЕРОНАУК</w:t>
      </w:r>
    </w:p>
    <w:p w14:paraId="1D57841B" w14:textId="77777777" w:rsidR="0099677C" w:rsidRPr="00D616B0" w:rsidRDefault="0099677C" w:rsidP="00746517">
      <w:pPr>
        <w:pStyle w:val="ListParagraph"/>
        <w:numPr>
          <w:ilvl w:val="0"/>
          <w:numId w:val="75"/>
        </w:numPr>
        <w:jc w:val="center"/>
        <w:rPr>
          <w:rFonts w:ascii="Georgia" w:hAnsi="Georgia"/>
          <w:b/>
          <w:sz w:val="28"/>
          <w:szCs w:val="28"/>
        </w:rPr>
      </w:pPr>
      <w:r w:rsidRPr="00D616B0">
        <w:rPr>
          <w:rFonts w:ascii="Georgia" w:hAnsi="Georgia"/>
          <w:b/>
          <w:sz w:val="28"/>
          <w:szCs w:val="28"/>
        </w:rPr>
        <w:t>РАЗРЕД</w:t>
      </w:r>
    </w:p>
    <w:p w14:paraId="4173C63E"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3"/>
        <w:gridCol w:w="2207"/>
        <w:gridCol w:w="2074"/>
        <w:gridCol w:w="2293"/>
      </w:tblGrid>
      <w:tr w:rsidR="0099677C" w:rsidRPr="008D3806" w14:paraId="5ED0AAEA" w14:textId="77777777" w:rsidTr="00831926">
        <w:tc>
          <w:tcPr>
            <w:tcW w:w="2394" w:type="dxa"/>
            <w:vAlign w:val="center"/>
          </w:tcPr>
          <w:p w14:paraId="1189087A" w14:textId="77777777" w:rsidR="0099677C" w:rsidRPr="0028774C" w:rsidRDefault="0099677C" w:rsidP="00831926">
            <w:pPr>
              <w:jc w:val="center"/>
              <w:rPr>
                <w:rFonts w:ascii="Georgia" w:hAnsi="Georgia"/>
                <w:b/>
                <w:lang w:val="sr-Cyrl-CS"/>
              </w:rPr>
            </w:pPr>
            <w:r w:rsidRPr="0028774C">
              <w:rPr>
                <w:rFonts w:ascii="Georgia" w:hAnsi="Georgia"/>
                <w:b/>
                <w:lang w:val="sr-Cyrl-CS"/>
              </w:rPr>
              <w:t>Циљ</w:t>
            </w:r>
          </w:p>
        </w:tc>
        <w:tc>
          <w:tcPr>
            <w:tcW w:w="2394" w:type="dxa"/>
            <w:vAlign w:val="center"/>
          </w:tcPr>
          <w:p w14:paraId="5116DC87" w14:textId="77777777" w:rsidR="0099677C" w:rsidRPr="0028774C" w:rsidRDefault="0099677C" w:rsidP="00831926">
            <w:pPr>
              <w:jc w:val="center"/>
              <w:rPr>
                <w:rFonts w:ascii="Georgia" w:hAnsi="Georgia"/>
                <w:b/>
                <w:lang w:val="sr-Cyrl-CS"/>
              </w:rPr>
            </w:pPr>
            <w:r w:rsidRPr="0028774C">
              <w:rPr>
                <w:rFonts w:ascii="Georgia" w:hAnsi="Georgia"/>
                <w:b/>
                <w:lang w:val="sr-Cyrl-CS"/>
              </w:rPr>
              <w:t>Исходи</w:t>
            </w:r>
          </w:p>
        </w:tc>
        <w:tc>
          <w:tcPr>
            <w:tcW w:w="2394" w:type="dxa"/>
            <w:vAlign w:val="center"/>
          </w:tcPr>
          <w:p w14:paraId="75170753" w14:textId="77777777" w:rsidR="0099677C" w:rsidRPr="0028774C" w:rsidRDefault="0099677C" w:rsidP="00831926">
            <w:pPr>
              <w:jc w:val="center"/>
              <w:rPr>
                <w:rFonts w:ascii="Georgia" w:hAnsi="Georgia"/>
                <w:b/>
                <w:lang w:val="sr-Cyrl-CS"/>
              </w:rPr>
            </w:pPr>
            <w:r w:rsidRPr="0028774C">
              <w:rPr>
                <w:rFonts w:ascii="Georgia" w:hAnsi="Georgia"/>
                <w:b/>
                <w:lang w:val="sr-Cyrl-CS"/>
              </w:rPr>
              <w:t>Садржаји</w:t>
            </w:r>
          </w:p>
        </w:tc>
        <w:tc>
          <w:tcPr>
            <w:tcW w:w="2394" w:type="dxa"/>
            <w:vAlign w:val="center"/>
          </w:tcPr>
          <w:p w14:paraId="0F80E4A8" w14:textId="77777777" w:rsidR="0099677C" w:rsidRPr="0028774C" w:rsidRDefault="0099677C" w:rsidP="00831926">
            <w:pPr>
              <w:jc w:val="center"/>
              <w:rPr>
                <w:rFonts w:ascii="Georgia" w:hAnsi="Georgia"/>
                <w:b/>
                <w:lang w:val="sr-Cyrl-CS"/>
              </w:rPr>
            </w:pPr>
            <w:r w:rsidRPr="0028774C">
              <w:rPr>
                <w:rFonts w:ascii="Georgia" w:hAnsi="Georgia"/>
                <w:b/>
                <w:lang w:val="sr-Cyrl-CS"/>
              </w:rPr>
              <w:t>Начин остваривања</w:t>
            </w:r>
          </w:p>
        </w:tc>
      </w:tr>
      <w:tr w:rsidR="0099677C" w14:paraId="56CAD655" w14:textId="77777777" w:rsidTr="00831926">
        <w:trPr>
          <w:trHeight w:val="277"/>
        </w:trPr>
        <w:tc>
          <w:tcPr>
            <w:tcW w:w="2394" w:type="dxa"/>
            <w:vMerge w:val="restart"/>
          </w:tcPr>
          <w:p w14:paraId="0639C175" w14:textId="77777777" w:rsidR="0099677C" w:rsidRPr="0028774C" w:rsidRDefault="0099677C" w:rsidP="00831926">
            <w:pPr>
              <w:rPr>
                <w:rFonts w:ascii="Georgia" w:hAnsi="Georgia"/>
              </w:rPr>
            </w:pPr>
            <w:r w:rsidRPr="0028774C">
              <w:rPr>
                <w:rFonts w:ascii="Georgia" w:hAnsi="Georgia"/>
              </w:rPr>
              <w:t>Циљ наставе католичког вјеронаука је:</w:t>
            </w:r>
          </w:p>
          <w:p w14:paraId="70BF4EF0" w14:textId="77777777" w:rsidR="0099677C" w:rsidRPr="0028774C" w:rsidRDefault="0099677C" w:rsidP="00831926">
            <w:pPr>
              <w:rPr>
                <w:rFonts w:ascii="Georgia" w:hAnsi="Georgia"/>
              </w:rPr>
            </w:pPr>
            <w:r w:rsidRPr="0028774C">
              <w:rPr>
                <w:rFonts w:ascii="Georgia" w:hAnsi="Georgia"/>
              </w:rPr>
              <w:t>- Градити позитивна искуства и ставове према вјеронауку у школи</w:t>
            </w:r>
          </w:p>
          <w:p w14:paraId="7644382F" w14:textId="77777777" w:rsidR="0099677C" w:rsidRPr="0028774C" w:rsidRDefault="0099677C" w:rsidP="00831926">
            <w:pPr>
              <w:rPr>
                <w:rFonts w:ascii="Georgia" w:hAnsi="Georgia"/>
              </w:rPr>
            </w:pPr>
            <w:r w:rsidRPr="0028774C">
              <w:rPr>
                <w:rFonts w:ascii="Georgia" w:hAnsi="Georgia"/>
              </w:rPr>
              <w:t>-Успоставити однос повјерења према другима</w:t>
            </w:r>
          </w:p>
          <w:p w14:paraId="322C4B9A" w14:textId="77777777" w:rsidR="0099677C" w:rsidRPr="0028774C" w:rsidRDefault="0099677C" w:rsidP="00831926">
            <w:pPr>
              <w:rPr>
                <w:rFonts w:ascii="Georgia" w:hAnsi="Georgia"/>
              </w:rPr>
            </w:pPr>
            <w:r w:rsidRPr="0028774C">
              <w:rPr>
                <w:rFonts w:ascii="Georgia" w:hAnsi="Georgia"/>
              </w:rPr>
              <w:t>-Привикавати се на заједнички рад и активно судјеловање у настави Упознати значење назива „вјеронаук― и „вјероучитељ― -Развијати осјетљивост и поштовање према припадницима других религија</w:t>
            </w:r>
          </w:p>
          <w:p w14:paraId="685D1568" w14:textId="77777777" w:rsidR="0099677C" w:rsidRPr="0028774C" w:rsidRDefault="0099677C" w:rsidP="00831926">
            <w:pPr>
              <w:rPr>
                <w:rFonts w:ascii="Georgia" w:hAnsi="Georgia"/>
              </w:rPr>
            </w:pPr>
            <w:r w:rsidRPr="0028774C">
              <w:rPr>
                <w:rFonts w:ascii="Georgia" w:hAnsi="Georgia"/>
              </w:rPr>
              <w:t>-Развијати осјетљивост за љепоте створеног свијета и човјека</w:t>
            </w:r>
          </w:p>
          <w:p w14:paraId="560B150A" w14:textId="77777777" w:rsidR="0099677C" w:rsidRPr="0028774C" w:rsidRDefault="0099677C" w:rsidP="00831926">
            <w:pPr>
              <w:rPr>
                <w:rFonts w:ascii="Georgia" w:hAnsi="Georgia"/>
              </w:rPr>
            </w:pPr>
          </w:p>
          <w:p w14:paraId="02330DCF" w14:textId="77777777" w:rsidR="0099677C" w:rsidRPr="0028774C" w:rsidRDefault="0099677C" w:rsidP="00831926">
            <w:pPr>
              <w:rPr>
                <w:rFonts w:ascii="Georgia" w:hAnsi="Georgia"/>
              </w:rPr>
            </w:pPr>
            <w:r w:rsidRPr="0028774C">
              <w:rPr>
                <w:rFonts w:ascii="Georgia" w:hAnsi="Georgia"/>
              </w:rPr>
              <w:t>-Упознати библијско извјешће о стварању свијета и човјека</w:t>
            </w:r>
          </w:p>
          <w:p w14:paraId="7BA56442" w14:textId="77777777" w:rsidR="0099677C" w:rsidRPr="0028774C" w:rsidRDefault="0099677C" w:rsidP="00831926">
            <w:pPr>
              <w:rPr>
                <w:rFonts w:ascii="Georgia" w:hAnsi="Georgia"/>
              </w:rPr>
            </w:pPr>
            <w:r w:rsidRPr="0028774C">
              <w:rPr>
                <w:rFonts w:ascii="Georgia" w:hAnsi="Georgia"/>
              </w:rPr>
              <w:t xml:space="preserve"> –Уочити да су анђели Божји пријатељи </w:t>
            </w:r>
            <w:r w:rsidRPr="0028774C">
              <w:rPr>
                <w:rFonts w:ascii="Georgia" w:hAnsi="Georgia"/>
              </w:rPr>
              <w:lastRenderedPageBreak/>
              <w:t>којима се радо утјечу дјеца</w:t>
            </w:r>
          </w:p>
          <w:p w14:paraId="130442AD" w14:textId="77777777" w:rsidR="0099677C" w:rsidRPr="0028774C" w:rsidRDefault="0099677C" w:rsidP="00831926">
            <w:pPr>
              <w:rPr>
                <w:rFonts w:ascii="Georgia" w:hAnsi="Georgia"/>
              </w:rPr>
            </w:pPr>
            <w:r w:rsidRPr="0028774C">
              <w:rPr>
                <w:rFonts w:ascii="Georgia" w:hAnsi="Georgia"/>
              </w:rPr>
              <w:t>-Кратко упознати како су први људи сагријешили и изгубили пријатељство с Богом –Стећи поуздање у Бога који нас</w:t>
            </w:r>
          </w:p>
          <w:p w14:paraId="257E9348" w14:textId="77777777" w:rsidR="0099677C" w:rsidRPr="0028774C" w:rsidRDefault="0099677C" w:rsidP="00831926">
            <w:pPr>
              <w:rPr>
                <w:rFonts w:ascii="Georgia" w:hAnsi="Georgia"/>
              </w:rPr>
            </w:pPr>
            <w:r w:rsidRPr="0028774C">
              <w:rPr>
                <w:rFonts w:ascii="Georgia" w:hAnsi="Georgia"/>
              </w:rPr>
              <w:t xml:space="preserve">љуби и прашта </w:t>
            </w:r>
          </w:p>
          <w:p w14:paraId="03E4FFFC" w14:textId="77777777" w:rsidR="0099677C" w:rsidRPr="0028774C" w:rsidRDefault="0099677C" w:rsidP="00831926">
            <w:pPr>
              <w:rPr>
                <w:rFonts w:ascii="Georgia" w:hAnsi="Georgia"/>
              </w:rPr>
            </w:pPr>
            <w:r w:rsidRPr="0028774C">
              <w:rPr>
                <w:rFonts w:ascii="Georgia" w:hAnsi="Georgia"/>
              </w:rPr>
              <w:t>-Осјетити сигурност у животу јер свиме управља Божја рука</w:t>
            </w:r>
          </w:p>
          <w:p w14:paraId="033D1D53" w14:textId="77777777" w:rsidR="0099677C" w:rsidRPr="0028774C" w:rsidRDefault="0099677C" w:rsidP="00831926">
            <w:pPr>
              <w:rPr>
                <w:rFonts w:ascii="Georgia" w:hAnsi="Georgia"/>
              </w:rPr>
            </w:pPr>
            <w:r w:rsidRPr="0028774C">
              <w:rPr>
                <w:rFonts w:ascii="Georgia" w:hAnsi="Georgia"/>
              </w:rPr>
              <w:t>-Свјесно и активно доживјети вријеме Дошашћа у обитељи, школи и жупи –Схватити да Дошашће значи радосно исчекивање Исусова рођења</w:t>
            </w:r>
          </w:p>
          <w:p w14:paraId="5A9AA429" w14:textId="77777777" w:rsidR="0099677C" w:rsidRPr="0028774C" w:rsidRDefault="0099677C" w:rsidP="00831926">
            <w:pPr>
              <w:rPr>
                <w:rFonts w:ascii="Georgia" w:hAnsi="Georgia"/>
              </w:rPr>
            </w:pPr>
            <w:r w:rsidRPr="0028774C">
              <w:rPr>
                <w:rFonts w:ascii="Georgia" w:hAnsi="Georgia"/>
              </w:rPr>
              <w:t>- Повезати божићно славље и обичаје с правим значењем божићног отајства</w:t>
            </w:r>
          </w:p>
          <w:p w14:paraId="79989CC6" w14:textId="77777777" w:rsidR="0099677C" w:rsidRPr="0028774C" w:rsidRDefault="0099677C" w:rsidP="00831926">
            <w:pPr>
              <w:rPr>
                <w:rFonts w:ascii="Georgia" w:hAnsi="Georgia"/>
              </w:rPr>
            </w:pPr>
            <w:r w:rsidRPr="0028774C">
              <w:rPr>
                <w:rFonts w:ascii="Georgia" w:hAnsi="Georgia"/>
              </w:rPr>
              <w:t xml:space="preserve"> -Упознати свеце, особито светог Николу, који нас припрема и уводи у славље Божића –Упознати догађаје Исусова рођења и особе које су га пратиле према Лукину еванђељу –Доживјети Исусово рођење у </w:t>
            </w:r>
            <w:r w:rsidRPr="0028774C">
              <w:rPr>
                <w:rFonts w:ascii="Georgia" w:hAnsi="Georgia"/>
              </w:rPr>
              <w:lastRenderedPageBreak/>
              <w:t>литургијским слављима и прослави Божића у обитељи, школи, и жупној заједници</w:t>
            </w:r>
          </w:p>
          <w:p w14:paraId="6EC34DA4" w14:textId="77777777" w:rsidR="0099677C" w:rsidRPr="0028774C" w:rsidRDefault="0099677C" w:rsidP="00831926">
            <w:pPr>
              <w:rPr>
                <w:rFonts w:ascii="Georgia" w:hAnsi="Georgia"/>
              </w:rPr>
            </w:pPr>
            <w:r w:rsidRPr="0028774C">
              <w:rPr>
                <w:rFonts w:ascii="Georgia" w:hAnsi="Georgia"/>
              </w:rPr>
              <w:t>Открити радосне стране живота као велики Божји дар људима</w:t>
            </w:r>
          </w:p>
          <w:p w14:paraId="55867434" w14:textId="77777777" w:rsidR="0099677C" w:rsidRPr="0028774C" w:rsidRDefault="0099677C" w:rsidP="00831926">
            <w:pPr>
              <w:rPr>
                <w:rFonts w:ascii="Georgia" w:hAnsi="Georgia"/>
              </w:rPr>
            </w:pPr>
            <w:r w:rsidRPr="0028774C">
              <w:rPr>
                <w:rFonts w:ascii="Georgia" w:hAnsi="Georgia"/>
              </w:rPr>
              <w:t>Упознати тамније стране живота као што су страх, жалост, патња</w:t>
            </w:r>
          </w:p>
          <w:p w14:paraId="2224D0D3" w14:textId="77777777" w:rsidR="0099677C" w:rsidRPr="0028774C" w:rsidRDefault="0099677C" w:rsidP="00831926">
            <w:pPr>
              <w:rPr>
                <w:rFonts w:ascii="Georgia" w:hAnsi="Georgia"/>
              </w:rPr>
            </w:pPr>
            <w:r w:rsidRPr="0028774C">
              <w:rPr>
                <w:rFonts w:ascii="Georgia" w:hAnsi="Georgia"/>
              </w:rPr>
              <w:t>Пробудити свијест да је Бог увијек уз нас и да му се можемо обратити</w:t>
            </w:r>
          </w:p>
          <w:p w14:paraId="796BF1A3" w14:textId="77777777" w:rsidR="0099677C" w:rsidRPr="0028774C" w:rsidRDefault="0099677C" w:rsidP="00831926">
            <w:pPr>
              <w:rPr>
                <w:rFonts w:ascii="Georgia" w:hAnsi="Georgia"/>
              </w:rPr>
            </w:pPr>
            <w:r w:rsidRPr="0028774C">
              <w:rPr>
                <w:rFonts w:ascii="Georgia" w:hAnsi="Georgia"/>
              </w:rPr>
              <w:t>Развијати осјетљивост за туђе радости, жалости и патње</w:t>
            </w:r>
          </w:p>
          <w:p w14:paraId="3D21E2E4" w14:textId="77777777" w:rsidR="0099677C" w:rsidRPr="0028774C" w:rsidRDefault="0099677C" w:rsidP="00831926">
            <w:pPr>
              <w:rPr>
                <w:rFonts w:ascii="Georgia" w:hAnsi="Georgia"/>
              </w:rPr>
            </w:pPr>
            <w:r w:rsidRPr="0028774C">
              <w:rPr>
                <w:rFonts w:ascii="Georgia" w:hAnsi="Georgia"/>
              </w:rPr>
              <w:t>Помоћи дјеци да се отворе и што дубље доживе Исусов позив да једни с другима суосјећамо, опраштамо, помажемо – будемо ближњи</w:t>
            </w:r>
          </w:p>
          <w:p w14:paraId="580A153A" w14:textId="77777777" w:rsidR="0099677C" w:rsidRPr="0028774C" w:rsidRDefault="0099677C" w:rsidP="00831926">
            <w:pPr>
              <w:rPr>
                <w:rFonts w:ascii="Georgia" w:hAnsi="Georgia"/>
              </w:rPr>
            </w:pPr>
            <w:r w:rsidRPr="0028774C">
              <w:rPr>
                <w:rFonts w:ascii="Georgia" w:hAnsi="Georgia"/>
              </w:rPr>
              <w:t>Уочити која добра дјела ми можемо чинити другима</w:t>
            </w:r>
          </w:p>
          <w:p w14:paraId="15DD2817" w14:textId="77777777" w:rsidR="0099677C" w:rsidRPr="0028774C" w:rsidRDefault="0099677C" w:rsidP="00831926">
            <w:pPr>
              <w:rPr>
                <w:rFonts w:ascii="Georgia" w:hAnsi="Georgia"/>
              </w:rPr>
            </w:pPr>
            <w:r w:rsidRPr="0028774C">
              <w:rPr>
                <w:rFonts w:ascii="Georgia" w:hAnsi="Georgia"/>
              </w:rPr>
              <w:t>Разумјети коризму као вријеме приправе за вазмено славље дјелима љубави и праштања</w:t>
            </w:r>
          </w:p>
          <w:p w14:paraId="6057C1E9" w14:textId="77777777" w:rsidR="0099677C" w:rsidRPr="0028774C" w:rsidRDefault="0099677C" w:rsidP="00831926">
            <w:pPr>
              <w:rPr>
                <w:rFonts w:ascii="Georgia" w:hAnsi="Georgia"/>
              </w:rPr>
            </w:pPr>
            <w:r w:rsidRPr="0028774C">
              <w:rPr>
                <w:rFonts w:ascii="Georgia" w:hAnsi="Georgia"/>
              </w:rPr>
              <w:t xml:space="preserve">Уживјети се  у догађај Цвјетнице </w:t>
            </w:r>
          </w:p>
          <w:p w14:paraId="21B6F365" w14:textId="77777777" w:rsidR="0099677C" w:rsidRPr="0028774C" w:rsidRDefault="0099677C" w:rsidP="00831926">
            <w:pPr>
              <w:rPr>
                <w:rFonts w:ascii="Georgia" w:hAnsi="Georgia"/>
              </w:rPr>
            </w:pPr>
            <w:r w:rsidRPr="0028774C">
              <w:rPr>
                <w:rFonts w:ascii="Georgia" w:hAnsi="Georgia"/>
              </w:rPr>
              <w:t xml:space="preserve">–Приближити догађаје Великог </w:t>
            </w:r>
            <w:r w:rsidRPr="0028774C">
              <w:rPr>
                <w:rFonts w:ascii="Georgia" w:hAnsi="Georgia"/>
              </w:rPr>
              <w:lastRenderedPageBreak/>
              <w:t>тједна као догађаје Исусове бескрајне љубави према свим људима</w:t>
            </w:r>
          </w:p>
          <w:p w14:paraId="02A424D0" w14:textId="77777777" w:rsidR="0099677C" w:rsidRPr="0028774C" w:rsidRDefault="0099677C" w:rsidP="00831926">
            <w:pPr>
              <w:rPr>
                <w:rFonts w:ascii="Georgia" w:hAnsi="Georgia"/>
              </w:rPr>
            </w:pPr>
            <w:r w:rsidRPr="0028774C">
              <w:rPr>
                <w:rFonts w:ascii="Georgia" w:hAnsi="Georgia"/>
              </w:rPr>
              <w:t>-Приближити и доживјети Радосну поруку: Исус је ускрснуо и заувијек живи</w:t>
            </w:r>
          </w:p>
          <w:p w14:paraId="6E24FF19" w14:textId="77777777" w:rsidR="0099677C" w:rsidRPr="0028774C" w:rsidRDefault="0099677C" w:rsidP="00831926">
            <w:pPr>
              <w:rPr>
                <w:rFonts w:ascii="Georgia" w:hAnsi="Georgia"/>
              </w:rPr>
            </w:pPr>
            <w:r w:rsidRPr="0028774C">
              <w:rPr>
                <w:rFonts w:ascii="Georgia" w:hAnsi="Georgia"/>
              </w:rPr>
              <w:t>Искусити Ускрсну радост, свјесно доживјети и прославити Ускрс и стећи повјерење у живот</w:t>
            </w:r>
          </w:p>
          <w:p w14:paraId="1C5B637D" w14:textId="77777777" w:rsidR="0099677C" w:rsidRPr="0028774C" w:rsidRDefault="0099677C" w:rsidP="00831926">
            <w:pPr>
              <w:rPr>
                <w:rFonts w:ascii="Georgia" w:hAnsi="Georgia"/>
              </w:rPr>
            </w:pPr>
            <w:r w:rsidRPr="0028774C">
              <w:rPr>
                <w:rFonts w:ascii="Georgia" w:hAnsi="Georgia"/>
              </w:rPr>
              <w:t>-Доживљајно и спознајно увести у догађај Исусова одласка са земље</w:t>
            </w:r>
          </w:p>
          <w:p w14:paraId="7904711F" w14:textId="77777777" w:rsidR="0099677C" w:rsidRPr="0028774C" w:rsidRDefault="0099677C" w:rsidP="00831926">
            <w:pPr>
              <w:rPr>
                <w:rFonts w:ascii="Georgia" w:hAnsi="Georgia"/>
              </w:rPr>
            </w:pPr>
            <w:r w:rsidRPr="0028774C">
              <w:rPr>
                <w:rFonts w:ascii="Georgia" w:hAnsi="Georgia"/>
              </w:rPr>
              <w:t xml:space="preserve"> – Узашашће и благдан Духова</w:t>
            </w:r>
          </w:p>
          <w:p w14:paraId="3A74B3BD" w14:textId="77777777" w:rsidR="0099677C" w:rsidRPr="0028774C" w:rsidRDefault="0099677C" w:rsidP="00831926">
            <w:pPr>
              <w:rPr>
                <w:rFonts w:ascii="Georgia" w:hAnsi="Georgia"/>
              </w:rPr>
            </w:pPr>
            <w:r w:rsidRPr="0028774C">
              <w:rPr>
                <w:rFonts w:ascii="Georgia" w:hAnsi="Georgia"/>
              </w:rPr>
              <w:t>Упознати знакове крштења по којему постајемо Исусови ученици свједоци</w:t>
            </w:r>
          </w:p>
          <w:p w14:paraId="2A202EB5" w14:textId="77777777" w:rsidR="0099677C" w:rsidRPr="0028774C" w:rsidRDefault="0099677C" w:rsidP="00831926">
            <w:pPr>
              <w:rPr>
                <w:rFonts w:ascii="Georgia" w:hAnsi="Georgia"/>
              </w:rPr>
            </w:pPr>
            <w:r w:rsidRPr="0028774C">
              <w:rPr>
                <w:rFonts w:ascii="Georgia" w:hAnsi="Georgia"/>
              </w:rPr>
              <w:t>-Упознати и доживјети свету мису као прославу Исусова ускрснућа</w:t>
            </w:r>
          </w:p>
          <w:p w14:paraId="2FAC8F73" w14:textId="77777777" w:rsidR="0099677C" w:rsidRPr="0028774C" w:rsidRDefault="0099677C" w:rsidP="00831926">
            <w:pPr>
              <w:rPr>
                <w:rFonts w:ascii="Georgia" w:hAnsi="Georgia"/>
              </w:rPr>
            </w:pPr>
            <w:r w:rsidRPr="0028774C">
              <w:rPr>
                <w:rFonts w:ascii="Georgia" w:hAnsi="Georgia"/>
              </w:rPr>
              <w:t>-Схватити важност недјељног и благданског</w:t>
            </w:r>
          </w:p>
          <w:p w14:paraId="0A080360" w14:textId="77777777" w:rsidR="0099677C" w:rsidRPr="0028774C" w:rsidRDefault="0099677C" w:rsidP="00831926">
            <w:pPr>
              <w:rPr>
                <w:rFonts w:ascii="Georgia" w:hAnsi="Georgia"/>
              </w:rPr>
            </w:pPr>
            <w:r w:rsidRPr="0028774C">
              <w:rPr>
                <w:rFonts w:ascii="Georgia" w:hAnsi="Georgia"/>
              </w:rPr>
              <w:t xml:space="preserve">Окупљања на литургијским слављима у својим жупним заједницама </w:t>
            </w:r>
          </w:p>
          <w:p w14:paraId="7076301F" w14:textId="77777777" w:rsidR="0099677C" w:rsidRPr="0028774C" w:rsidRDefault="0099677C" w:rsidP="00831926">
            <w:pPr>
              <w:rPr>
                <w:rFonts w:ascii="Georgia" w:hAnsi="Georgia"/>
              </w:rPr>
            </w:pPr>
            <w:r w:rsidRPr="0028774C">
              <w:rPr>
                <w:rFonts w:ascii="Georgia" w:hAnsi="Georgia"/>
              </w:rPr>
              <w:t>-Доживјети и схватити да смо чланови једне жупне заједнице</w:t>
            </w:r>
          </w:p>
          <w:p w14:paraId="01210296" w14:textId="77777777" w:rsidR="0099677C" w:rsidRPr="0028774C" w:rsidRDefault="0099677C" w:rsidP="00831926">
            <w:pPr>
              <w:rPr>
                <w:rFonts w:ascii="Georgia" w:hAnsi="Georgia"/>
              </w:rPr>
            </w:pPr>
            <w:r w:rsidRPr="0028774C">
              <w:rPr>
                <w:rFonts w:ascii="Georgia" w:hAnsi="Georgia"/>
              </w:rPr>
              <w:t xml:space="preserve">-Схватити да и за вријеме </w:t>
            </w:r>
            <w:r w:rsidRPr="0028774C">
              <w:rPr>
                <w:rFonts w:ascii="Georgia" w:hAnsi="Georgia"/>
              </w:rPr>
              <w:lastRenderedPageBreak/>
              <w:t>школских празника требамо ићи на недјељну свету мису са својом обитељи</w:t>
            </w:r>
          </w:p>
          <w:p w14:paraId="6A6CE891" w14:textId="77777777" w:rsidR="0099677C" w:rsidRPr="0028774C" w:rsidRDefault="0099677C" w:rsidP="00831926">
            <w:pPr>
              <w:rPr>
                <w:rFonts w:ascii="Georgia" w:hAnsi="Georgia"/>
              </w:rPr>
            </w:pPr>
          </w:p>
          <w:p w14:paraId="6F22E5BB" w14:textId="77777777" w:rsidR="0099677C" w:rsidRPr="0028774C" w:rsidRDefault="0099677C" w:rsidP="00831926">
            <w:pPr>
              <w:rPr>
                <w:rFonts w:ascii="Georgia" w:hAnsi="Georgia"/>
              </w:rPr>
            </w:pPr>
          </w:p>
        </w:tc>
        <w:tc>
          <w:tcPr>
            <w:tcW w:w="2394" w:type="dxa"/>
            <w:vMerge w:val="restart"/>
          </w:tcPr>
          <w:p w14:paraId="28D4212F" w14:textId="77777777" w:rsidR="0099677C" w:rsidRPr="0028774C" w:rsidRDefault="0099677C" w:rsidP="00831926">
            <w:pPr>
              <w:rPr>
                <w:rFonts w:ascii="Georgia" w:hAnsi="Georgia"/>
              </w:rPr>
            </w:pPr>
            <w:r w:rsidRPr="0028774C">
              <w:rPr>
                <w:rFonts w:ascii="Georgia" w:hAnsi="Georgia"/>
                <w:lang w:val="sr-Cyrl-CS"/>
              </w:rPr>
              <w:lastRenderedPageBreak/>
              <w:t>-</w:t>
            </w:r>
            <w:r w:rsidRPr="0028774C">
              <w:rPr>
                <w:rFonts w:ascii="Georgia" w:hAnsi="Georgia"/>
              </w:rPr>
              <w:t>Да ученик буде заинтересиран и мотивиран за вјеронаучне садржаје и активности, да нађе своје мјесто у вјеронаучној групи, да разумије ријечи: „вјеронаук― и „вјероучитељ, да се отвори за сурадњу са другима, да језички изрази уочено и доживљено о природи и свијету који нас окружује, да Бога доживи као Створитеља и доброга Оца, да уочи и прихвати знакове Божје доброте у повезаности с конкретним догађајима из свакодневног живота, да више вреднује повјерење и пријатељство, да се отвори према наднаравном,</w:t>
            </w:r>
          </w:p>
          <w:p w14:paraId="6D09D16D" w14:textId="77777777" w:rsidR="0099677C" w:rsidRPr="0028774C" w:rsidRDefault="0099677C" w:rsidP="00831926">
            <w:pPr>
              <w:rPr>
                <w:rFonts w:ascii="Georgia" w:hAnsi="Georgia"/>
              </w:rPr>
            </w:pPr>
            <w:r w:rsidRPr="0028774C">
              <w:rPr>
                <w:rFonts w:ascii="Georgia" w:hAnsi="Georgia"/>
              </w:rPr>
              <w:t xml:space="preserve">Да заузме позитивнији став према другима из своје околице, </w:t>
            </w:r>
            <w:r w:rsidRPr="0028774C">
              <w:rPr>
                <w:rFonts w:ascii="Georgia" w:hAnsi="Georgia"/>
              </w:rPr>
              <w:lastRenderedPageBreak/>
              <w:t xml:space="preserve">да разумије ријечи: „Дошашће― и „Божић― и ријечима га протумачи, да се уживи у исчекивање и радост Божића, да прихвати догађај Исусова рођења као великог Божјег дара људима, да разумије обичаје који су настали  у озрачју благдана, да размишља и сам даје предлоге за даривање својих ближњих, да сам предложи улогу коју ће глумити у сценском приказу Исусова рођења, да уочи догађаје који су повезани с радошћу живота и с патњом која прати човјека, да пази да сам не изазива жалост и да схвати важност узајамног опраштања и помирења ,да боље разумије дијелове молитве: Оче наш, да еванђеоску поруку примјењује  у својој животној ситуацији да гестом изрази љубав, </w:t>
            </w:r>
            <w:r w:rsidRPr="0028774C">
              <w:rPr>
                <w:rFonts w:ascii="Georgia" w:hAnsi="Georgia"/>
              </w:rPr>
              <w:lastRenderedPageBreak/>
              <w:t>опроштење и милосрђе,</w:t>
            </w:r>
          </w:p>
          <w:p w14:paraId="2CB43C22" w14:textId="77777777" w:rsidR="0099677C" w:rsidRPr="0028774C" w:rsidRDefault="0099677C" w:rsidP="00831926">
            <w:pPr>
              <w:rPr>
                <w:rFonts w:ascii="Georgia" w:hAnsi="Georgia"/>
              </w:rPr>
            </w:pPr>
            <w:r w:rsidRPr="0028774C">
              <w:rPr>
                <w:rFonts w:ascii="Georgia" w:hAnsi="Georgia"/>
              </w:rPr>
              <w:t>Да разумије значење „коризма“, „одрицање“и „добра дјела“ ,да повеже знакове у природи са вјером у ускрснуће ,да преприча једноставно догађај Великог Тједна и Ускрса, да препозна ускрсне симболе да пјесмом изрази радост Ускрса, да са разумијевањем изговара ријечи: „Ускрс― и „Алелуја да наслути значење појма „небо“, да доживи заједништво с Богом, добрим Оцем,</w:t>
            </w:r>
          </w:p>
          <w:p w14:paraId="1973AFCF" w14:textId="77777777" w:rsidR="0099677C" w:rsidRPr="0028774C" w:rsidRDefault="0099677C" w:rsidP="00831926">
            <w:pPr>
              <w:rPr>
                <w:rFonts w:ascii="Georgia" w:hAnsi="Georgia"/>
                <w:lang w:val="sr-Cyrl-CS"/>
              </w:rPr>
            </w:pPr>
            <w:r w:rsidRPr="0028774C">
              <w:rPr>
                <w:rFonts w:ascii="Georgia" w:hAnsi="Georgia"/>
              </w:rPr>
              <w:t xml:space="preserve">Да уочи и прихвати важност крштења за свагдашњи живот да схвати Исусову повезаност с нама, да доживи заједништво с Богом и међусобно, да буде спремније на судјеловању у недјељним и благданским мисним слављима, да схвати важност међусобне повезаности, </w:t>
            </w:r>
            <w:r w:rsidRPr="0028774C">
              <w:rPr>
                <w:rFonts w:ascii="Georgia" w:hAnsi="Georgia"/>
              </w:rPr>
              <w:lastRenderedPageBreak/>
              <w:t>молитве и недјељне мисе у вријеме празника</w:t>
            </w:r>
          </w:p>
        </w:tc>
        <w:tc>
          <w:tcPr>
            <w:tcW w:w="2394" w:type="dxa"/>
          </w:tcPr>
          <w:p w14:paraId="062C484F" w14:textId="77777777" w:rsidR="0099677C" w:rsidRPr="0028774C" w:rsidRDefault="0099677C" w:rsidP="00831926">
            <w:pPr>
              <w:rPr>
                <w:rFonts w:ascii="Georgia" w:hAnsi="Georgia"/>
              </w:rPr>
            </w:pPr>
            <w:r w:rsidRPr="0028774C">
              <w:rPr>
                <w:rFonts w:ascii="Georgia" w:hAnsi="Georgia"/>
              </w:rPr>
              <w:lastRenderedPageBreak/>
              <w:t>Наши вјеронаучни сусрети</w:t>
            </w:r>
          </w:p>
        </w:tc>
        <w:tc>
          <w:tcPr>
            <w:tcW w:w="2394" w:type="dxa"/>
          </w:tcPr>
          <w:p w14:paraId="6BDEA356" w14:textId="77777777" w:rsidR="0099677C" w:rsidRPr="0028774C" w:rsidRDefault="0099677C" w:rsidP="00831926">
            <w:pPr>
              <w:rPr>
                <w:rFonts w:ascii="Georgia" w:hAnsi="Georgia"/>
              </w:rPr>
            </w:pPr>
            <w:r w:rsidRPr="0028774C">
              <w:rPr>
                <w:rFonts w:ascii="Georgia" w:hAnsi="Georgia"/>
              </w:rPr>
              <w:t>- Игра представљања - Слушање и говорно изражавање искустава из обитељског живота</w:t>
            </w:r>
          </w:p>
          <w:p w14:paraId="572D13A0" w14:textId="77777777" w:rsidR="0099677C" w:rsidRPr="0028774C" w:rsidRDefault="0099677C" w:rsidP="00831926">
            <w:pPr>
              <w:rPr>
                <w:rFonts w:ascii="Georgia" w:hAnsi="Georgia"/>
              </w:rPr>
            </w:pPr>
            <w:r w:rsidRPr="0028774C">
              <w:rPr>
                <w:rFonts w:ascii="Georgia" w:hAnsi="Georgia"/>
              </w:rPr>
              <w:t>- Ритмичка игра и пјевање познатих дјечјих пјесмица</w:t>
            </w:r>
          </w:p>
          <w:p w14:paraId="7756C4DA" w14:textId="77777777" w:rsidR="0099677C" w:rsidRPr="0028774C" w:rsidRDefault="0099677C" w:rsidP="00831926">
            <w:pPr>
              <w:rPr>
                <w:rFonts w:ascii="Georgia" w:hAnsi="Georgia"/>
              </w:rPr>
            </w:pPr>
          </w:p>
        </w:tc>
      </w:tr>
      <w:tr w:rsidR="0099677C" w14:paraId="56E944E1" w14:textId="77777777" w:rsidTr="00831926">
        <w:trPr>
          <w:trHeight w:val="151"/>
        </w:trPr>
        <w:tc>
          <w:tcPr>
            <w:tcW w:w="2394" w:type="dxa"/>
            <w:vMerge/>
          </w:tcPr>
          <w:p w14:paraId="3E8D4D86" w14:textId="77777777" w:rsidR="0099677C" w:rsidRPr="0028774C" w:rsidRDefault="0099677C" w:rsidP="00831926">
            <w:pPr>
              <w:rPr>
                <w:rFonts w:ascii="Georgia" w:hAnsi="Georgia"/>
              </w:rPr>
            </w:pPr>
          </w:p>
        </w:tc>
        <w:tc>
          <w:tcPr>
            <w:tcW w:w="2394" w:type="dxa"/>
            <w:vMerge/>
          </w:tcPr>
          <w:p w14:paraId="4DE3F4EE" w14:textId="77777777" w:rsidR="0099677C" w:rsidRPr="0028774C" w:rsidRDefault="0099677C" w:rsidP="00831926">
            <w:pPr>
              <w:rPr>
                <w:rFonts w:ascii="Georgia" w:hAnsi="Georgia"/>
                <w:lang w:val="sr-Cyrl-CS"/>
              </w:rPr>
            </w:pPr>
          </w:p>
        </w:tc>
        <w:tc>
          <w:tcPr>
            <w:tcW w:w="2394" w:type="dxa"/>
          </w:tcPr>
          <w:p w14:paraId="3D3833D7" w14:textId="77777777" w:rsidR="0099677C" w:rsidRPr="0028774C" w:rsidRDefault="0099677C" w:rsidP="00831926">
            <w:pPr>
              <w:rPr>
                <w:rFonts w:ascii="Georgia" w:hAnsi="Georgia"/>
              </w:rPr>
            </w:pPr>
            <w:r w:rsidRPr="0028774C">
              <w:rPr>
                <w:rFonts w:ascii="Georgia" w:hAnsi="Georgia"/>
              </w:rPr>
              <w:t>Откривамо знакове Божје доброте</w:t>
            </w:r>
          </w:p>
        </w:tc>
        <w:tc>
          <w:tcPr>
            <w:tcW w:w="2394" w:type="dxa"/>
          </w:tcPr>
          <w:p w14:paraId="30298FBB" w14:textId="77777777" w:rsidR="0099677C" w:rsidRPr="0028774C" w:rsidRDefault="0099677C" w:rsidP="00831926">
            <w:pPr>
              <w:rPr>
                <w:rFonts w:ascii="Georgia" w:hAnsi="Georgia"/>
              </w:rPr>
            </w:pPr>
            <w:r w:rsidRPr="0028774C">
              <w:rPr>
                <w:rFonts w:ascii="Georgia" w:hAnsi="Georgia"/>
              </w:rPr>
              <w:t>Вјежбе: проматрања, слушања, откривања, уживљавања, замишљања</w:t>
            </w:r>
          </w:p>
          <w:p w14:paraId="457BBD7E" w14:textId="77777777" w:rsidR="0099677C" w:rsidRPr="0028774C" w:rsidRDefault="0099677C" w:rsidP="00831926">
            <w:pPr>
              <w:rPr>
                <w:rFonts w:ascii="Georgia" w:hAnsi="Georgia"/>
              </w:rPr>
            </w:pPr>
            <w:r w:rsidRPr="0028774C">
              <w:rPr>
                <w:rFonts w:ascii="Georgia" w:hAnsi="Georgia"/>
              </w:rPr>
              <w:t xml:space="preserve"> - Приказивање интерпретација одабраних слика (дијапозитива)</w:t>
            </w:r>
          </w:p>
          <w:p w14:paraId="37216C55" w14:textId="77777777" w:rsidR="0099677C" w:rsidRPr="0028774C" w:rsidRDefault="0099677C" w:rsidP="00831926">
            <w:pPr>
              <w:rPr>
                <w:rFonts w:ascii="Georgia" w:hAnsi="Georgia"/>
              </w:rPr>
            </w:pPr>
            <w:r w:rsidRPr="0028774C">
              <w:rPr>
                <w:rFonts w:ascii="Georgia" w:hAnsi="Georgia"/>
              </w:rPr>
              <w:t xml:space="preserve"> - Приповиједање библијских догађања које говоре о вјери у БогаСтворитеља и доброгаОца</w:t>
            </w:r>
          </w:p>
          <w:p w14:paraId="1845BF64" w14:textId="77777777" w:rsidR="0099677C" w:rsidRPr="0028774C" w:rsidRDefault="0099677C" w:rsidP="00831926">
            <w:pPr>
              <w:rPr>
                <w:rFonts w:ascii="Georgia" w:hAnsi="Georgia"/>
              </w:rPr>
            </w:pPr>
            <w:r w:rsidRPr="0028774C">
              <w:rPr>
                <w:rFonts w:ascii="Georgia" w:hAnsi="Georgia"/>
              </w:rPr>
              <w:t xml:space="preserve"> - Стваралачке вјежбе</w:t>
            </w:r>
          </w:p>
          <w:p w14:paraId="46CC0FE2" w14:textId="77777777" w:rsidR="0099677C" w:rsidRPr="0028774C" w:rsidRDefault="0099677C" w:rsidP="00831926">
            <w:pPr>
              <w:rPr>
                <w:rFonts w:ascii="Georgia" w:hAnsi="Georgia"/>
              </w:rPr>
            </w:pPr>
            <w:r w:rsidRPr="0028774C">
              <w:rPr>
                <w:rFonts w:ascii="Georgia" w:hAnsi="Georgia"/>
              </w:rPr>
              <w:t>(ликовне –бојамо, цртамо, правимоанђеле)-глазбене, сценске</w:t>
            </w:r>
          </w:p>
          <w:p w14:paraId="1D8A1F8E" w14:textId="77777777" w:rsidR="0099677C" w:rsidRPr="0028774C" w:rsidRDefault="0099677C" w:rsidP="00831926">
            <w:pPr>
              <w:rPr>
                <w:rFonts w:ascii="Georgia" w:hAnsi="Georgia"/>
              </w:rPr>
            </w:pPr>
          </w:p>
        </w:tc>
      </w:tr>
      <w:tr w:rsidR="0099677C" w14:paraId="70079323" w14:textId="77777777" w:rsidTr="00831926">
        <w:trPr>
          <w:trHeight w:val="151"/>
        </w:trPr>
        <w:tc>
          <w:tcPr>
            <w:tcW w:w="2394" w:type="dxa"/>
            <w:vMerge/>
          </w:tcPr>
          <w:p w14:paraId="4E0451B7" w14:textId="77777777" w:rsidR="0099677C" w:rsidRPr="0028774C" w:rsidRDefault="0099677C" w:rsidP="00831926">
            <w:pPr>
              <w:rPr>
                <w:rFonts w:ascii="Georgia" w:hAnsi="Georgia"/>
              </w:rPr>
            </w:pPr>
          </w:p>
        </w:tc>
        <w:tc>
          <w:tcPr>
            <w:tcW w:w="2394" w:type="dxa"/>
            <w:vMerge/>
          </w:tcPr>
          <w:p w14:paraId="16BFBB7D" w14:textId="77777777" w:rsidR="0099677C" w:rsidRPr="0028774C" w:rsidRDefault="0099677C" w:rsidP="00831926">
            <w:pPr>
              <w:rPr>
                <w:rFonts w:ascii="Georgia" w:hAnsi="Georgia"/>
                <w:lang w:val="sr-Cyrl-CS"/>
              </w:rPr>
            </w:pPr>
          </w:p>
        </w:tc>
        <w:tc>
          <w:tcPr>
            <w:tcW w:w="2394" w:type="dxa"/>
          </w:tcPr>
          <w:p w14:paraId="5488745D" w14:textId="77777777" w:rsidR="0099677C" w:rsidRPr="0028774C" w:rsidRDefault="0099677C" w:rsidP="00831926">
            <w:pPr>
              <w:rPr>
                <w:rFonts w:ascii="Georgia" w:hAnsi="Georgia"/>
              </w:rPr>
            </w:pPr>
            <w:r w:rsidRPr="0028774C">
              <w:rPr>
                <w:rFonts w:ascii="Georgia" w:hAnsi="Georgia"/>
              </w:rPr>
              <w:t>У сусрет Исусову рођењу</w:t>
            </w:r>
          </w:p>
        </w:tc>
        <w:tc>
          <w:tcPr>
            <w:tcW w:w="2394" w:type="dxa"/>
          </w:tcPr>
          <w:p w14:paraId="11E4F858" w14:textId="77777777" w:rsidR="0099677C" w:rsidRPr="0028774C" w:rsidRDefault="0099677C" w:rsidP="00831926">
            <w:pPr>
              <w:rPr>
                <w:rFonts w:ascii="Georgia" w:hAnsi="Georgia"/>
              </w:rPr>
            </w:pPr>
            <w:r w:rsidRPr="0028774C">
              <w:rPr>
                <w:rFonts w:ascii="Georgia" w:hAnsi="Georgia"/>
              </w:rPr>
              <w:t>Адвентскеприче и пјесме</w:t>
            </w:r>
          </w:p>
          <w:p w14:paraId="1817F24E" w14:textId="77777777" w:rsidR="0099677C" w:rsidRPr="0028774C" w:rsidRDefault="0099677C" w:rsidP="00831926">
            <w:pPr>
              <w:rPr>
                <w:rFonts w:ascii="Georgia" w:hAnsi="Georgia"/>
              </w:rPr>
            </w:pPr>
            <w:r w:rsidRPr="0028774C">
              <w:rPr>
                <w:rFonts w:ascii="Georgia" w:hAnsi="Georgia"/>
              </w:rPr>
              <w:t xml:space="preserve"> - Израда адвентског вијенца и календара</w:t>
            </w:r>
          </w:p>
          <w:p w14:paraId="69B765DD" w14:textId="77777777" w:rsidR="0099677C" w:rsidRPr="0028774C" w:rsidRDefault="0099677C" w:rsidP="00831926">
            <w:pPr>
              <w:rPr>
                <w:rFonts w:ascii="Georgia" w:hAnsi="Georgia"/>
              </w:rPr>
            </w:pPr>
            <w:r w:rsidRPr="0028774C">
              <w:rPr>
                <w:rFonts w:ascii="Georgia" w:hAnsi="Georgia"/>
              </w:rPr>
              <w:lastRenderedPageBreak/>
              <w:t xml:space="preserve"> - Упознавање св.Николе, пријатеља дјецe</w:t>
            </w:r>
          </w:p>
          <w:p w14:paraId="3BCBACB9" w14:textId="77777777" w:rsidR="0099677C" w:rsidRPr="0028774C" w:rsidRDefault="0099677C" w:rsidP="00831926">
            <w:pPr>
              <w:rPr>
                <w:rFonts w:ascii="Georgia" w:hAnsi="Georgia"/>
              </w:rPr>
            </w:pPr>
            <w:r w:rsidRPr="0028774C">
              <w:rPr>
                <w:rFonts w:ascii="Georgia" w:hAnsi="Georgia"/>
              </w:rPr>
              <w:t>- Приповиједање догађаја Исусова рођења</w:t>
            </w:r>
          </w:p>
          <w:p w14:paraId="0FADFC18" w14:textId="77777777" w:rsidR="0099677C" w:rsidRPr="0028774C" w:rsidRDefault="0099677C" w:rsidP="00831926">
            <w:pPr>
              <w:rPr>
                <w:rFonts w:ascii="Georgia" w:hAnsi="Georgia"/>
              </w:rPr>
            </w:pPr>
            <w:r w:rsidRPr="0028774C">
              <w:rPr>
                <w:rFonts w:ascii="Georgia" w:hAnsi="Georgia"/>
              </w:rPr>
              <w:t xml:space="preserve"> - Уживљавање у поједине ликове и сценско извођење</w:t>
            </w:r>
          </w:p>
          <w:p w14:paraId="20ACD1C1" w14:textId="77777777" w:rsidR="0099677C" w:rsidRPr="0028774C" w:rsidRDefault="0099677C" w:rsidP="00831926">
            <w:pPr>
              <w:rPr>
                <w:rFonts w:ascii="Georgia" w:hAnsi="Georgia"/>
              </w:rPr>
            </w:pPr>
            <w:r w:rsidRPr="0028774C">
              <w:rPr>
                <w:rFonts w:ascii="Georgia" w:hAnsi="Georgia"/>
              </w:rPr>
              <w:t xml:space="preserve"> - Цртање божићног догађаја, израдаја слица и обликовање фигура</w:t>
            </w:r>
          </w:p>
          <w:p w14:paraId="20F792F6" w14:textId="77777777" w:rsidR="0099677C" w:rsidRPr="0028774C" w:rsidRDefault="0099677C" w:rsidP="00831926">
            <w:pPr>
              <w:rPr>
                <w:rFonts w:ascii="Georgia" w:hAnsi="Georgia"/>
              </w:rPr>
            </w:pPr>
            <w:r w:rsidRPr="0028774C">
              <w:rPr>
                <w:rFonts w:ascii="Georgia" w:hAnsi="Georgia"/>
              </w:rPr>
              <w:t xml:space="preserve"> - Израда погодних дјечјих поклона (божићни украси, честитке...)</w:t>
            </w:r>
          </w:p>
          <w:p w14:paraId="54CDA389" w14:textId="77777777" w:rsidR="0099677C" w:rsidRPr="0028774C" w:rsidRDefault="0099677C" w:rsidP="00831926">
            <w:pPr>
              <w:rPr>
                <w:rFonts w:ascii="Georgia" w:hAnsi="Georgia"/>
              </w:rPr>
            </w:pPr>
          </w:p>
        </w:tc>
      </w:tr>
      <w:tr w:rsidR="0099677C" w14:paraId="5C052818" w14:textId="77777777" w:rsidTr="00831926">
        <w:trPr>
          <w:trHeight w:val="151"/>
        </w:trPr>
        <w:tc>
          <w:tcPr>
            <w:tcW w:w="2394" w:type="dxa"/>
            <w:vMerge/>
          </w:tcPr>
          <w:p w14:paraId="6DA493C8" w14:textId="77777777" w:rsidR="0099677C" w:rsidRPr="0028774C" w:rsidRDefault="0099677C" w:rsidP="00831926">
            <w:pPr>
              <w:rPr>
                <w:rFonts w:ascii="Georgia" w:hAnsi="Georgia"/>
              </w:rPr>
            </w:pPr>
          </w:p>
        </w:tc>
        <w:tc>
          <w:tcPr>
            <w:tcW w:w="2394" w:type="dxa"/>
            <w:vMerge/>
          </w:tcPr>
          <w:p w14:paraId="5DC6596A" w14:textId="77777777" w:rsidR="0099677C" w:rsidRPr="0028774C" w:rsidRDefault="0099677C" w:rsidP="00831926">
            <w:pPr>
              <w:rPr>
                <w:rFonts w:ascii="Georgia" w:hAnsi="Georgia"/>
                <w:lang w:val="sr-Cyrl-CS"/>
              </w:rPr>
            </w:pPr>
          </w:p>
        </w:tc>
        <w:tc>
          <w:tcPr>
            <w:tcW w:w="2394" w:type="dxa"/>
          </w:tcPr>
          <w:p w14:paraId="1D6117CB" w14:textId="77777777" w:rsidR="0099677C" w:rsidRPr="0028774C" w:rsidRDefault="0099677C" w:rsidP="00831926">
            <w:pPr>
              <w:rPr>
                <w:rFonts w:ascii="Georgia" w:hAnsi="Georgia"/>
              </w:rPr>
            </w:pPr>
            <w:r w:rsidRPr="0028774C">
              <w:rPr>
                <w:rFonts w:ascii="Georgia" w:hAnsi="Georgia"/>
              </w:rPr>
              <w:t>Радост опраштања и љубави</w:t>
            </w:r>
          </w:p>
        </w:tc>
        <w:tc>
          <w:tcPr>
            <w:tcW w:w="2394" w:type="dxa"/>
          </w:tcPr>
          <w:p w14:paraId="30DA89E2" w14:textId="77777777" w:rsidR="0099677C" w:rsidRPr="0028774C" w:rsidRDefault="0099677C" w:rsidP="00831926">
            <w:pPr>
              <w:rPr>
                <w:rFonts w:ascii="Georgia" w:hAnsi="Georgia"/>
              </w:rPr>
            </w:pPr>
            <w:r w:rsidRPr="0028774C">
              <w:rPr>
                <w:rFonts w:ascii="Georgia" w:hAnsi="Georgia"/>
              </w:rPr>
              <w:t>- Разговор о искуствима радости, о догађајима који су били посебно радосни</w:t>
            </w:r>
          </w:p>
          <w:p w14:paraId="4AE87359" w14:textId="77777777" w:rsidR="0099677C" w:rsidRPr="0028774C" w:rsidRDefault="0099677C" w:rsidP="00831926">
            <w:pPr>
              <w:rPr>
                <w:rFonts w:ascii="Georgia" w:hAnsi="Georgia"/>
              </w:rPr>
            </w:pPr>
            <w:r w:rsidRPr="0028774C">
              <w:rPr>
                <w:rFonts w:ascii="Georgia" w:hAnsi="Georgia"/>
              </w:rPr>
              <w:t xml:space="preserve"> - Цртежем изразити нека искуства радости - Разговор о страховима и оном што нас жалости</w:t>
            </w:r>
          </w:p>
          <w:p w14:paraId="529E0BC7" w14:textId="77777777" w:rsidR="0099677C" w:rsidRPr="0028774C" w:rsidRDefault="0099677C" w:rsidP="00831926">
            <w:pPr>
              <w:rPr>
                <w:rFonts w:ascii="Georgia" w:hAnsi="Georgia"/>
              </w:rPr>
            </w:pPr>
            <w:r w:rsidRPr="0028774C">
              <w:rPr>
                <w:rFonts w:ascii="Georgia" w:hAnsi="Georgia"/>
              </w:rPr>
              <w:t>- Приповиједање уз слике, примјери из Еванђеља</w:t>
            </w:r>
          </w:p>
          <w:p w14:paraId="1436A118" w14:textId="77777777" w:rsidR="0099677C" w:rsidRPr="0028774C" w:rsidRDefault="0099677C" w:rsidP="00831926">
            <w:pPr>
              <w:rPr>
                <w:rFonts w:ascii="Georgia" w:hAnsi="Georgia"/>
              </w:rPr>
            </w:pPr>
            <w:r w:rsidRPr="0028774C">
              <w:rPr>
                <w:rFonts w:ascii="Georgia" w:hAnsi="Georgia"/>
              </w:rPr>
              <w:t xml:space="preserve"> - Пантомимо покажемо како можемо бити ближњи</w:t>
            </w:r>
          </w:p>
          <w:p w14:paraId="0ECEDA5B" w14:textId="77777777" w:rsidR="0099677C" w:rsidRPr="0028774C" w:rsidRDefault="0099677C" w:rsidP="00831926">
            <w:pPr>
              <w:rPr>
                <w:rFonts w:ascii="Georgia" w:hAnsi="Georgia"/>
              </w:rPr>
            </w:pPr>
            <w:r w:rsidRPr="0028774C">
              <w:rPr>
                <w:rFonts w:ascii="Georgia" w:hAnsi="Georgia"/>
              </w:rPr>
              <w:t>- милосрдни према другима – изражавање цртањем</w:t>
            </w:r>
          </w:p>
          <w:p w14:paraId="309B9739" w14:textId="77777777" w:rsidR="0099677C" w:rsidRPr="0028774C" w:rsidRDefault="0099677C" w:rsidP="00831926">
            <w:pPr>
              <w:rPr>
                <w:rFonts w:ascii="Georgia" w:hAnsi="Georgia"/>
              </w:rPr>
            </w:pPr>
          </w:p>
        </w:tc>
      </w:tr>
      <w:tr w:rsidR="0099677C" w14:paraId="7527408C" w14:textId="77777777" w:rsidTr="00831926">
        <w:trPr>
          <w:trHeight w:val="151"/>
        </w:trPr>
        <w:tc>
          <w:tcPr>
            <w:tcW w:w="2394" w:type="dxa"/>
            <w:vMerge/>
          </w:tcPr>
          <w:p w14:paraId="4CDFF802" w14:textId="77777777" w:rsidR="0099677C" w:rsidRPr="0028774C" w:rsidRDefault="0099677C" w:rsidP="00831926">
            <w:pPr>
              <w:rPr>
                <w:rFonts w:ascii="Georgia" w:hAnsi="Georgia"/>
              </w:rPr>
            </w:pPr>
          </w:p>
        </w:tc>
        <w:tc>
          <w:tcPr>
            <w:tcW w:w="2394" w:type="dxa"/>
            <w:vMerge/>
          </w:tcPr>
          <w:p w14:paraId="473A5605" w14:textId="77777777" w:rsidR="0099677C" w:rsidRPr="0028774C" w:rsidRDefault="0099677C" w:rsidP="00831926">
            <w:pPr>
              <w:rPr>
                <w:rFonts w:ascii="Georgia" w:hAnsi="Georgia"/>
                <w:lang w:val="sr-Cyrl-CS"/>
              </w:rPr>
            </w:pPr>
          </w:p>
        </w:tc>
        <w:tc>
          <w:tcPr>
            <w:tcW w:w="2394" w:type="dxa"/>
          </w:tcPr>
          <w:p w14:paraId="2402C9DF" w14:textId="77777777" w:rsidR="0099677C" w:rsidRPr="0028774C" w:rsidRDefault="0099677C" w:rsidP="00831926">
            <w:pPr>
              <w:rPr>
                <w:rFonts w:ascii="Georgia" w:hAnsi="Georgia"/>
              </w:rPr>
            </w:pPr>
            <w:r w:rsidRPr="0028774C">
              <w:rPr>
                <w:rFonts w:ascii="Georgia" w:hAnsi="Georgia"/>
              </w:rPr>
              <w:t>У сусрет Ускрсу</w:t>
            </w:r>
          </w:p>
        </w:tc>
        <w:tc>
          <w:tcPr>
            <w:tcW w:w="2394" w:type="dxa"/>
          </w:tcPr>
          <w:p w14:paraId="1A073180" w14:textId="77777777" w:rsidR="0099677C" w:rsidRPr="0028774C" w:rsidRDefault="0099677C" w:rsidP="00831926">
            <w:pPr>
              <w:rPr>
                <w:rFonts w:ascii="Georgia" w:hAnsi="Georgia"/>
              </w:rPr>
            </w:pPr>
            <w:r w:rsidRPr="0028774C">
              <w:rPr>
                <w:rFonts w:ascii="Georgia" w:hAnsi="Georgia"/>
              </w:rPr>
              <w:t xml:space="preserve">Разговор о коризми као времену добрих </w:t>
            </w:r>
            <w:r w:rsidRPr="0028774C">
              <w:rPr>
                <w:rFonts w:ascii="Georgia" w:hAnsi="Georgia"/>
              </w:rPr>
              <w:lastRenderedPageBreak/>
              <w:t>дјела, даривања и одрицања</w:t>
            </w:r>
          </w:p>
          <w:p w14:paraId="2102CBE6" w14:textId="77777777" w:rsidR="0099677C" w:rsidRPr="0028774C" w:rsidRDefault="0099677C" w:rsidP="00831926">
            <w:pPr>
              <w:rPr>
                <w:rFonts w:ascii="Georgia" w:hAnsi="Georgia"/>
              </w:rPr>
            </w:pPr>
            <w:r w:rsidRPr="0028774C">
              <w:rPr>
                <w:rFonts w:ascii="Georgia" w:hAnsi="Georgia"/>
              </w:rPr>
              <w:t>- Обрада приче: Пуж и гусеница уз ликовно изражавање</w:t>
            </w:r>
          </w:p>
          <w:p w14:paraId="03550C94" w14:textId="77777777" w:rsidR="0099677C" w:rsidRPr="0028774C" w:rsidRDefault="0099677C" w:rsidP="00831926">
            <w:pPr>
              <w:rPr>
                <w:rFonts w:ascii="Georgia" w:hAnsi="Georgia"/>
              </w:rPr>
            </w:pPr>
            <w:r w:rsidRPr="0028774C">
              <w:rPr>
                <w:rFonts w:ascii="Georgia" w:hAnsi="Georgia"/>
              </w:rPr>
              <w:t xml:space="preserve"> - Тумачење маслинове гранчице – Проматрање слике Посљедње вечере</w:t>
            </w:r>
          </w:p>
          <w:p w14:paraId="70D02AF5" w14:textId="77777777" w:rsidR="0099677C" w:rsidRPr="0028774C" w:rsidRDefault="0099677C" w:rsidP="00831926">
            <w:pPr>
              <w:rPr>
                <w:rFonts w:ascii="Georgia" w:hAnsi="Georgia"/>
              </w:rPr>
            </w:pPr>
            <w:r w:rsidRPr="0028774C">
              <w:rPr>
                <w:rFonts w:ascii="Georgia" w:hAnsi="Georgia"/>
              </w:rPr>
              <w:t xml:space="preserve"> - Ликовно изражавање на тему ускрснућа – Ритмичке игре уз поклик: „алелуја“</w:t>
            </w:r>
          </w:p>
          <w:p w14:paraId="7D0CE4C0" w14:textId="77777777" w:rsidR="0099677C" w:rsidRPr="0028774C" w:rsidRDefault="0099677C" w:rsidP="00831926">
            <w:pPr>
              <w:rPr>
                <w:rFonts w:ascii="Georgia" w:hAnsi="Georgia"/>
              </w:rPr>
            </w:pPr>
            <w:r w:rsidRPr="0028774C">
              <w:rPr>
                <w:rFonts w:ascii="Georgia" w:hAnsi="Georgia"/>
              </w:rPr>
              <w:t>- Описивање и ликовно изражавање искуства дјеце повезаних са ускрсним обичајима и симболима (писанице, јање, ускрсна свијећа...)</w:t>
            </w:r>
          </w:p>
          <w:p w14:paraId="72B0924F" w14:textId="77777777" w:rsidR="0099677C" w:rsidRPr="0028774C" w:rsidRDefault="0099677C" w:rsidP="00831926">
            <w:pPr>
              <w:rPr>
                <w:rFonts w:ascii="Georgia" w:hAnsi="Georgia"/>
              </w:rPr>
            </w:pPr>
            <w:r w:rsidRPr="0028774C">
              <w:rPr>
                <w:rFonts w:ascii="Georgia" w:hAnsi="Georgia"/>
              </w:rPr>
              <w:t xml:space="preserve"> - Проматрање слике духовског догађаја и приповиједање о доласку Духа Светога</w:t>
            </w:r>
          </w:p>
          <w:p w14:paraId="7AE9C493" w14:textId="77777777" w:rsidR="0099677C" w:rsidRPr="0028774C" w:rsidRDefault="0099677C" w:rsidP="00831926">
            <w:pPr>
              <w:rPr>
                <w:rFonts w:ascii="Georgia" w:hAnsi="Georgia"/>
              </w:rPr>
            </w:pPr>
          </w:p>
        </w:tc>
      </w:tr>
      <w:tr w:rsidR="0099677C" w14:paraId="349106E1" w14:textId="77777777" w:rsidTr="00831926">
        <w:trPr>
          <w:trHeight w:val="151"/>
        </w:trPr>
        <w:tc>
          <w:tcPr>
            <w:tcW w:w="2394" w:type="dxa"/>
            <w:vMerge/>
          </w:tcPr>
          <w:p w14:paraId="7DE43284" w14:textId="77777777" w:rsidR="0099677C" w:rsidRPr="0028774C" w:rsidRDefault="0099677C" w:rsidP="00831926">
            <w:pPr>
              <w:rPr>
                <w:rFonts w:ascii="Georgia" w:hAnsi="Georgia"/>
              </w:rPr>
            </w:pPr>
          </w:p>
        </w:tc>
        <w:tc>
          <w:tcPr>
            <w:tcW w:w="2394" w:type="dxa"/>
            <w:vMerge/>
          </w:tcPr>
          <w:p w14:paraId="3672F54E" w14:textId="77777777" w:rsidR="0099677C" w:rsidRPr="0028774C" w:rsidRDefault="0099677C" w:rsidP="00831926">
            <w:pPr>
              <w:rPr>
                <w:rFonts w:ascii="Georgia" w:hAnsi="Georgia"/>
                <w:lang w:val="sr-Cyrl-CS"/>
              </w:rPr>
            </w:pPr>
          </w:p>
        </w:tc>
        <w:tc>
          <w:tcPr>
            <w:tcW w:w="2394" w:type="dxa"/>
          </w:tcPr>
          <w:p w14:paraId="733974D8" w14:textId="77777777" w:rsidR="0099677C" w:rsidRPr="0028774C" w:rsidRDefault="0099677C" w:rsidP="00831926">
            <w:pPr>
              <w:rPr>
                <w:rFonts w:ascii="Georgia" w:hAnsi="Georgia"/>
              </w:rPr>
            </w:pPr>
            <w:r w:rsidRPr="0028774C">
              <w:rPr>
                <w:rFonts w:ascii="Georgia" w:hAnsi="Georgia"/>
              </w:rPr>
              <w:t>Заједно смо увијек радосни</w:t>
            </w:r>
          </w:p>
        </w:tc>
        <w:tc>
          <w:tcPr>
            <w:tcW w:w="2394" w:type="dxa"/>
          </w:tcPr>
          <w:p w14:paraId="7E44758E" w14:textId="77777777" w:rsidR="0099677C" w:rsidRPr="0028774C" w:rsidRDefault="0099677C" w:rsidP="00831926">
            <w:pPr>
              <w:rPr>
                <w:rFonts w:ascii="Georgia" w:hAnsi="Georgia"/>
              </w:rPr>
            </w:pPr>
            <w:r w:rsidRPr="0028774C">
              <w:rPr>
                <w:rFonts w:ascii="Georgia" w:hAnsi="Georgia"/>
              </w:rPr>
              <w:t>Приповиједање и показивање знакова сакрамента крштења: вода, светоуље, свијећа....</w:t>
            </w:r>
          </w:p>
          <w:p w14:paraId="235EC8CA" w14:textId="77777777" w:rsidR="0099677C" w:rsidRPr="0028774C" w:rsidRDefault="0099677C" w:rsidP="00831926">
            <w:pPr>
              <w:rPr>
                <w:rFonts w:ascii="Georgia" w:hAnsi="Georgia"/>
              </w:rPr>
            </w:pPr>
            <w:r w:rsidRPr="0028774C">
              <w:rPr>
                <w:rFonts w:ascii="Georgia" w:hAnsi="Georgia"/>
              </w:rPr>
              <w:t xml:space="preserve"> - Интерпретација текста о Исусовој присутности у светојмиси</w:t>
            </w:r>
          </w:p>
          <w:p w14:paraId="0649BF22" w14:textId="77777777" w:rsidR="0099677C" w:rsidRPr="0028774C" w:rsidRDefault="0099677C" w:rsidP="00831926">
            <w:pPr>
              <w:rPr>
                <w:rFonts w:ascii="Georgia" w:hAnsi="Georgia"/>
              </w:rPr>
            </w:pPr>
            <w:r w:rsidRPr="0028774C">
              <w:rPr>
                <w:rFonts w:ascii="Georgia" w:hAnsi="Georgia"/>
              </w:rPr>
              <w:t xml:space="preserve"> - Проматрање одабраних слика на тему недјељног славља</w:t>
            </w:r>
          </w:p>
          <w:p w14:paraId="56363558" w14:textId="77777777" w:rsidR="0099677C" w:rsidRPr="0028774C" w:rsidRDefault="0099677C" w:rsidP="00831926">
            <w:pPr>
              <w:rPr>
                <w:rFonts w:ascii="Georgia" w:hAnsi="Georgia"/>
              </w:rPr>
            </w:pPr>
            <w:r w:rsidRPr="0028774C">
              <w:rPr>
                <w:rFonts w:ascii="Georgia" w:hAnsi="Georgia"/>
              </w:rPr>
              <w:t xml:space="preserve"> - Заједничка посјета цркви,</w:t>
            </w:r>
          </w:p>
          <w:p w14:paraId="78A9616F" w14:textId="77777777" w:rsidR="0099677C" w:rsidRPr="0028774C" w:rsidRDefault="0099677C" w:rsidP="00831926">
            <w:pPr>
              <w:rPr>
                <w:rFonts w:ascii="Georgia" w:hAnsi="Georgia"/>
              </w:rPr>
            </w:pPr>
            <w:r w:rsidRPr="0028774C">
              <w:rPr>
                <w:rFonts w:ascii="Georgia" w:hAnsi="Georgia"/>
              </w:rPr>
              <w:lastRenderedPageBreak/>
              <w:t xml:space="preserve"> - Ликовно изражавање о мисном слављу</w:t>
            </w:r>
          </w:p>
          <w:p w14:paraId="150BD1D1" w14:textId="77777777" w:rsidR="0099677C" w:rsidRPr="0028774C" w:rsidRDefault="0099677C" w:rsidP="00831926">
            <w:pPr>
              <w:rPr>
                <w:rFonts w:ascii="Georgia" w:hAnsi="Georgia"/>
              </w:rPr>
            </w:pPr>
            <w:r w:rsidRPr="0028774C">
              <w:rPr>
                <w:rFonts w:ascii="Georgia" w:hAnsi="Georgia"/>
              </w:rPr>
              <w:t xml:space="preserve"> - Глазбено изражавање</w:t>
            </w:r>
          </w:p>
          <w:p w14:paraId="017D0763" w14:textId="77777777" w:rsidR="0099677C" w:rsidRPr="0028774C" w:rsidRDefault="0099677C" w:rsidP="00831926">
            <w:pPr>
              <w:rPr>
                <w:rFonts w:ascii="Georgia" w:hAnsi="Georgia"/>
              </w:rPr>
            </w:pPr>
            <w:r w:rsidRPr="0028774C">
              <w:rPr>
                <w:rFonts w:ascii="Georgia" w:hAnsi="Georgia"/>
              </w:rPr>
              <w:t xml:space="preserve"> - Разговор како у школским празницима можемо доживјети повезаност с Исусом</w:t>
            </w:r>
          </w:p>
        </w:tc>
      </w:tr>
      <w:tr w:rsidR="0099677C" w14:paraId="7B4E71BA" w14:textId="77777777" w:rsidTr="00831926">
        <w:trPr>
          <w:trHeight w:val="150"/>
        </w:trPr>
        <w:tc>
          <w:tcPr>
            <w:tcW w:w="2394" w:type="dxa"/>
            <w:vMerge/>
          </w:tcPr>
          <w:p w14:paraId="3AC1BC22" w14:textId="77777777" w:rsidR="0099677C" w:rsidRPr="0028774C" w:rsidRDefault="0099677C" w:rsidP="00831926">
            <w:pPr>
              <w:rPr>
                <w:rFonts w:ascii="Georgia" w:hAnsi="Georgia"/>
              </w:rPr>
            </w:pPr>
          </w:p>
        </w:tc>
        <w:tc>
          <w:tcPr>
            <w:tcW w:w="2394" w:type="dxa"/>
            <w:vMerge/>
          </w:tcPr>
          <w:p w14:paraId="355B33E4" w14:textId="77777777" w:rsidR="0099677C" w:rsidRPr="0028774C" w:rsidRDefault="0099677C" w:rsidP="00831926">
            <w:pPr>
              <w:rPr>
                <w:rFonts w:ascii="Georgia" w:hAnsi="Georgia"/>
                <w:lang w:val="sr-Cyrl-CS"/>
              </w:rPr>
            </w:pPr>
          </w:p>
        </w:tc>
        <w:tc>
          <w:tcPr>
            <w:tcW w:w="2394" w:type="dxa"/>
          </w:tcPr>
          <w:p w14:paraId="06E27139" w14:textId="77777777" w:rsidR="0099677C" w:rsidRPr="0028774C" w:rsidRDefault="0099677C" w:rsidP="00831926">
            <w:pPr>
              <w:rPr>
                <w:rFonts w:ascii="Georgia" w:hAnsi="Georgia"/>
              </w:rPr>
            </w:pPr>
          </w:p>
        </w:tc>
        <w:tc>
          <w:tcPr>
            <w:tcW w:w="2394" w:type="dxa"/>
          </w:tcPr>
          <w:p w14:paraId="381E3E72" w14:textId="77777777" w:rsidR="0099677C" w:rsidRPr="0028774C" w:rsidRDefault="0099677C" w:rsidP="00831926">
            <w:pPr>
              <w:rPr>
                <w:rFonts w:ascii="Georgia" w:hAnsi="Georgia"/>
              </w:rPr>
            </w:pPr>
          </w:p>
        </w:tc>
      </w:tr>
    </w:tbl>
    <w:p w14:paraId="0B6DF65E" w14:textId="77777777" w:rsidR="0099677C" w:rsidRDefault="0099677C" w:rsidP="0099677C"/>
    <w:p w14:paraId="14912920" w14:textId="77777777" w:rsidR="0099677C" w:rsidRPr="00CE1446" w:rsidRDefault="0099677C" w:rsidP="0099677C"/>
    <w:p w14:paraId="1FE37436" w14:textId="77777777" w:rsidR="0099677C" w:rsidRPr="00CE1446" w:rsidRDefault="0099677C" w:rsidP="0099677C"/>
    <w:p w14:paraId="73EE0F4F" w14:textId="77777777" w:rsidR="0099677C" w:rsidRPr="00CE1446" w:rsidRDefault="0099677C" w:rsidP="0099677C"/>
    <w:p w14:paraId="0ECE45C9" w14:textId="77777777" w:rsidR="0099677C" w:rsidRPr="00CE1446" w:rsidRDefault="0099677C" w:rsidP="0099677C"/>
    <w:p w14:paraId="1A57DBB5" w14:textId="77777777" w:rsidR="0099677C" w:rsidRPr="00CE1446" w:rsidRDefault="0099677C" w:rsidP="0099677C"/>
    <w:p w14:paraId="37945E42" w14:textId="77777777" w:rsidR="0099677C" w:rsidRDefault="0099677C" w:rsidP="0099677C"/>
    <w:p w14:paraId="51F0E9F5" w14:textId="77777777" w:rsidR="0099677C" w:rsidRPr="00CE1446" w:rsidRDefault="0099677C" w:rsidP="0099677C">
      <w:pPr>
        <w:tabs>
          <w:tab w:val="left" w:pos="2997"/>
        </w:tabs>
      </w:pPr>
      <w:r>
        <w:tab/>
      </w:r>
    </w:p>
    <w:p w14:paraId="224C4FFF" w14:textId="77777777" w:rsidR="0099677C" w:rsidRDefault="0099677C" w:rsidP="0099677C">
      <w:pPr>
        <w:rPr>
          <w:lang w:val="sr-Cyrl-CS" w:eastAsia="en-US"/>
        </w:rPr>
      </w:pPr>
    </w:p>
    <w:p w14:paraId="64A5A401" w14:textId="77777777" w:rsidR="0099677C" w:rsidRDefault="0099677C" w:rsidP="0099677C">
      <w:pPr>
        <w:rPr>
          <w:lang w:val="sr-Cyrl-CS" w:eastAsia="en-US"/>
        </w:rPr>
      </w:pPr>
    </w:p>
    <w:p w14:paraId="4191A74F" w14:textId="77777777" w:rsidR="0099677C" w:rsidRDefault="0099677C" w:rsidP="0099677C">
      <w:pPr>
        <w:rPr>
          <w:lang w:val="sr-Cyrl-CS" w:eastAsia="en-US"/>
        </w:rPr>
      </w:pPr>
    </w:p>
    <w:p w14:paraId="0BCC5F96" w14:textId="20207F3D" w:rsidR="0099677C" w:rsidRPr="006431BE" w:rsidRDefault="0099677C" w:rsidP="0099677C">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МАЂАРСК</w:t>
      </w:r>
      <w:r w:rsidR="002156B5">
        <w:rPr>
          <w:rFonts w:ascii="Georgia" w:hAnsi="Georgia"/>
          <w:b/>
          <w:sz w:val="28"/>
          <w:szCs w:val="28"/>
          <w:lang w:val="sr-Cyrl-RS"/>
        </w:rPr>
        <w:t>И</w:t>
      </w:r>
      <w:r>
        <w:rPr>
          <w:rFonts w:ascii="Georgia" w:hAnsi="Georgia"/>
          <w:b/>
          <w:sz w:val="28"/>
          <w:szCs w:val="28"/>
        </w:rPr>
        <w:t xml:space="preserve"> ЈЕЗИК КАО ЈЕЗИК ДРУШТВЕНЕ СРЕДИНЕ</w:t>
      </w:r>
    </w:p>
    <w:p w14:paraId="3A7BC7D2" w14:textId="77777777" w:rsidR="0099677C" w:rsidRPr="00B914F2" w:rsidRDefault="0099677C" w:rsidP="00746517">
      <w:pPr>
        <w:pStyle w:val="ListParagraph"/>
        <w:numPr>
          <w:ilvl w:val="0"/>
          <w:numId w:val="76"/>
        </w:numPr>
        <w:jc w:val="center"/>
        <w:rPr>
          <w:rFonts w:ascii="Georgia" w:hAnsi="Georgia"/>
          <w:b/>
          <w:sz w:val="28"/>
          <w:szCs w:val="28"/>
        </w:rPr>
      </w:pPr>
      <w:r w:rsidRPr="00B914F2">
        <w:rPr>
          <w:rFonts w:ascii="Georgia" w:hAnsi="Georgia"/>
          <w:b/>
          <w:sz w:val="28"/>
          <w:szCs w:val="28"/>
        </w:rPr>
        <w:t>РАЗРЕД</w:t>
      </w:r>
      <w:r>
        <w:rPr>
          <w:rFonts w:ascii="Georgia" w:hAnsi="Georgia"/>
          <w:b/>
          <w:sz w:val="28"/>
          <w:szCs w:val="28"/>
          <w:lang w:val="sr-Latn-CS"/>
        </w:rPr>
        <w:t xml:space="preserve"> </w:t>
      </w:r>
    </w:p>
    <w:p w14:paraId="39ADA452"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159"/>
        <w:gridCol w:w="2139"/>
        <w:gridCol w:w="2168"/>
      </w:tblGrid>
      <w:tr w:rsidR="0099677C" w:rsidRPr="008D3806" w14:paraId="1641BF94" w14:textId="77777777" w:rsidTr="00831926">
        <w:tc>
          <w:tcPr>
            <w:tcW w:w="2394" w:type="dxa"/>
            <w:vAlign w:val="center"/>
          </w:tcPr>
          <w:p w14:paraId="5585C03E" w14:textId="77777777" w:rsidR="0099677C" w:rsidRPr="0028774C" w:rsidRDefault="0099677C" w:rsidP="00831926">
            <w:pPr>
              <w:jc w:val="center"/>
              <w:rPr>
                <w:rFonts w:ascii="Georgia" w:hAnsi="Georgia"/>
                <w:b/>
                <w:lang w:val="sr-Cyrl-CS"/>
              </w:rPr>
            </w:pPr>
            <w:r w:rsidRPr="0028774C">
              <w:rPr>
                <w:rFonts w:ascii="Georgia" w:hAnsi="Georgia"/>
                <w:b/>
                <w:lang w:val="sr-Cyrl-CS"/>
              </w:rPr>
              <w:t>Циљ</w:t>
            </w:r>
          </w:p>
        </w:tc>
        <w:tc>
          <w:tcPr>
            <w:tcW w:w="2394" w:type="dxa"/>
            <w:vAlign w:val="center"/>
          </w:tcPr>
          <w:p w14:paraId="072CFE4B" w14:textId="77777777" w:rsidR="0099677C" w:rsidRPr="0028774C" w:rsidRDefault="0099677C" w:rsidP="00831926">
            <w:pPr>
              <w:jc w:val="center"/>
              <w:rPr>
                <w:rFonts w:ascii="Georgia" w:hAnsi="Georgia"/>
                <w:b/>
                <w:lang w:val="sr-Cyrl-CS"/>
              </w:rPr>
            </w:pPr>
            <w:r w:rsidRPr="0028774C">
              <w:rPr>
                <w:rFonts w:ascii="Georgia" w:hAnsi="Georgia"/>
                <w:b/>
                <w:lang w:val="sr-Cyrl-CS"/>
              </w:rPr>
              <w:t>Исходи</w:t>
            </w:r>
          </w:p>
        </w:tc>
        <w:tc>
          <w:tcPr>
            <w:tcW w:w="2394" w:type="dxa"/>
            <w:vAlign w:val="center"/>
          </w:tcPr>
          <w:p w14:paraId="642428B5" w14:textId="77777777" w:rsidR="0099677C" w:rsidRPr="0028774C" w:rsidRDefault="0099677C" w:rsidP="00831926">
            <w:pPr>
              <w:jc w:val="center"/>
              <w:rPr>
                <w:rFonts w:ascii="Georgia" w:hAnsi="Georgia"/>
                <w:b/>
                <w:lang w:val="sr-Cyrl-CS"/>
              </w:rPr>
            </w:pPr>
            <w:r w:rsidRPr="0028774C">
              <w:rPr>
                <w:rFonts w:ascii="Georgia" w:hAnsi="Georgia"/>
                <w:b/>
                <w:lang w:val="sr-Cyrl-CS"/>
              </w:rPr>
              <w:t>Садржаји</w:t>
            </w:r>
          </w:p>
        </w:tc>
        <w:tc>
          <w:tcPr>
            <w:tcW w:w="2394" w:type="dxa"/>
            <w:vAlign w:val="center"/>
          </w:tcPr>
          <w:p w14:paraId="5A3AA110" w14:textId="77777777" w:rsidR="0099677C" w:rsidRPr="0028774C" w:rsidRDefault="0099677C" w:rsidP="00831926">
            <w:pPr>
              <w:jc w:val="center"/>
              <w:rPr>
                <w:rFonts w:ascii="Georgia" w:hAnsi="Georgia"/>
                <w:b/>
                <w:lang w:val="sr-Cyrl-CS"/>
              </w:rPr>
            </w:pPr>
            <w:r w:rsidRPr="0028774C">
              <w:rPr>
                <w:rFonts w:ascii="Georgia" w:hAnsi="Georgia"/>
                <w:b/>
                <w:lang w:val="sr-Cyrl-CS"/>
              </w:rPr>
              <w:t>Начин остваривања</w:t>
            </w:r>
          </w:p>
        </w:tc>
      </w:tr>
      <w:tr w:rsidR="0099677C" w14:paraId="7ABDD0E0" w14:textId="77777777" w:rsidTr="00831926">
        <w:trPr>
          <w:trHeight w:val="277"/>
        </w:trPr>
        <w:tc>
          <w:tcPr>
            <w:tcW w:w="2394" w:type="dxa"/>
            <w:vMerge w:val="restart"/>
          </w:tcPr>
          <w:p w14:paraId="735F3F4B" w14:textId="77777777" w:rsidR="0099677C" w:rsidRPr="0028774C" w:rsidRDefault="0099677C" w:rsidP="00831926">
            <w:pPr>
              <w:rPr>
                <w:rFonts w:ascii="Georgia" w:hAnsi="Georgia"/>
                <w:lang w:val="hu-HU"/>
              </w:rPr>
            </w:pPr>
            <w:r w:rsidRPr="0028774C">
              <w:rPr>
                <w:rFonts w:ascii="Georgia" w:hAnsi="Georgia"/>
                <w:lang w:val="hu-HU"/>
              </w:rPr>
              <w:t xml:space="preserve">A magyar nyelv, mint környezetnyelv alapvető feladata az értelmes, kifejező beszédkészség, a beszédmegértés és a magyar nyelven folyó kommunikációs képességek fejlesztése, a tanulók magyar nyelvi tudásának továbbfejlesztése, melynek során meg kell ismerkedniük a magyar kultúrával. Legyenek képesek magyar nyelven életkoruknak megfelelő módon kommunikálni. Szókincsüket új szavakkal, </w:t>
            </w:r>
            <w:r w:rsidRPr="0028774C">
              <w:rPr>
                <w:rFonts w:ascii="Georgia" w:hAnsi="Georgia"/>
                <w:lang w:val="hu-HU"/>
              </w:rPr>
              <w:lastRenderedPageBreak/>
              <w:t>szókapcsolatokkal kell bővíteni, hogy minél könnyebben megértessék magukat magyar anyanyelvű társaikkal. Gyakoroltatni kell a helyes artikulációt, különös tekintettel a hosszú és rövid magán-, illetve mássalhangzók képzésére. A tanulók aktív részvételét kell biztosítani a kommunikációs gyakorlatok során, hogy meg tudják fogalmazni mondanivalójukat, rövid, összefüggő mondatokat alkalmazva.</w:t>
            </w:r>
          </w:p>
        </w:tc>
        <w:tc>
          <w:tcPr>
            <w:tcW w:w="2394" w:type="dxa"/>
            <w:vMerge w:val="restart"/>
          </w:tcPr>
          <w:p w14:paraId="280C18BC" w14:textId="77777777" w:rsidR="0099677C" w:rsidRPr="0028774C" w:rsidRDefault="0099677C" w:rsidP="00831926">
            <w:pPr>
              <w:rPr>
                <w:rFonts w:ascii="Georgia" w:hAnsi="Georgia"/>
                <w:lang w:val="sr-Cyrl-CS"/>
              </w:rPr>
            </w:pPr>
            <w:r w:rsidRPr="0028774C">
              <w:rPr>
                <w:rFonts w:ascii="Georgia" w:hAnsi="Georgia"/>
                <w:lang w:val="sr-Cyrl-CS"/>
              </w:rPr>
              <w:lastRenderedPageBreak/>
              <w:t>Ученици треба да:</w:t>
            </w:r>
          </w:p>
          <w:p w14:paraId="731D9AC4" w14:textId="77777777" w:rsidR="0099677C" w:rsidRPr="0028774C" w:rsidRDefault="0099677C" w:rsidP="00831926">
            <w:pPr>
              <w:rPr>
                <w:rFonts w:ascii="Georgia" w:hAnsi="Georgia"/>
                <w:lang w:val="hu-HU"/>
              </w:rPr>
            </w:pPr>
            <w:r w:rsidRPr="0028774C">
              <w:rPr>
                <w:rFonts w:ascii="Georgia" w:hAnsi="Georgia"/>
                <w:lang w:val="sr-Cyrl-CS"/>
              </w:rPr>
              <w:t>-</w:t>
            </w:r>
            <w:r w:rsidRPr="0028774C">
              <w:rPr>
                <w:rFonts w:ascii="Georgia" w:hAnsi="Georgia"/>
                <w:lang w:val="hu-HU"/>
              </w:rPr>
              <w:t>iskola fontosságának, szerepének megértése</w:t>
            </w:r>
          </w:p>
          <w:p w14:paraId="51C7536E" w14:textId="77777777" w:rsidR="0099677C" w:rsidRPr="0028774C" w:rsidRDefault="0099677C" w:rsidP="00831926">
            <w:pPr>
              <w:rPr>
                <w:rFonts w:ascii="Georgia" w:hAnsi="Georgia"/>
                <w:lang w:val="hu-HU"/>
              </w:rPr>
            </w:pPr>
            <w:r w:rsidRPr="0028774C">
              <w:rPr>
                <w:rFonts w:ascii="Georgia" w:hAnsi="Georgia"/>
                <w:lang w:val="hu-HU"/>
              </w:rPr>
              <w:t>- különböző iskolai ünnepek megtartása</w:t>
            </w:r>
          </w:p>
          <w:p w14:paraId="66D8711C" w14:textId="3E5EAF6E" w:rsidR="0099677C" w:rsidRPr="0028774C" w:rsidRDefault="0091395B" w:rsidP="00831926">
            <w:pPr>
              <w:rPr>
                <w:rFonts w:ascii="Georgia" w:hAnsi="Georgia"/>
                <w:lang w:val="hu-HU"/>
              </w:rPr>
            </w:pPr>
            <w:r>
              <w:rPr>
                <w:rFonts w:ascii="Georgia" w:hAnsi="Georgia"/>
                <w:noProof/>
                <w:lang w:val="hu-HU" w:eastAsia="hu-HU"/>
              </w:rPr>
              <mc:AlternateContent>
                <mc:Choice Requires="wps">
                  <w:drawing>
                    <wp:anchor distT="0" distB="0" distL="114300" distR="114300" simplePos="0" relativeHeight="251670528" behindDoc="0" locked="0" layoutInCell="1" allowOverlap="1" wp14:anchorId="28B7F7C2" wp14:editId="5C442C27">
                      <wp:simplePos x="0" y="0"/>
                      <wp:positionH relativeFrom="column">
                        <wp:posOffset>-68580</wp:posOffset>
                      </wp:positionH>
                      <wp:positionV relativeFrom="paragraph">
                        <wp:posOffset>34925</wp:posOffset>
                      </wp:positionV>
                      <wp:extent cx="1466850" cy="0"/>
                      <wp:effectExtent l="7620" t="5080" r="11430" b="13970"/>
                      <wp:wrapNone/>
                      <wp:docPr id="23"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4BD59D8" id="AutoShape 34" o:spid="_x0000_s1026" type="#_x0000_t32" style="position:absolute;margin-left:-5.4pt;margin-top:2.75pt;width:115.5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"/>
                  </w:pict>
                </mc:Fallback>
              </mc:AlternateContent>
            </w:r>
          </w:p>
          <w:p w14:paraId="18782A52" w14:textId="77777777" w:rsidR="0099677C" w:rsidRPr="0028774C" w:rsidRDefault="0099677C" w:rsidP="00831926">
            <w:pPr>
              <w:rPr>
                <w:rFonts w:ascii="Georgia" w:hAnsi="Georgia"/>
                <w:lang w:val="hu-HU"/>
              </w:rPr>
            </w:pPr>
            <w:r w:rsidRPr="0028774C">
              <w:rPr>
                <w:rFonts w:ascii="Georgia" w:hAnsi="Georgia"/>
                <w:lang w:val="hu-HU"/>
              </w:rPr>
              <w:t>- az otthon, a család, barátok fontossága</w:t>
            </w:r>
          </w:p>
          <w:p w14:paraId="54FC5BE3" w14:textId="77777777" w:rsidR="0099677C" w:rsidRPr="0028774C" w:rsidRDefault="0099677C" w:rsidP="00831926">
            <w:pPr>
              <w:rPr>
                <w:rFonts w:ascii="Georgia" w:hAnsi="Georgia"/>
                <w:lang w:val="hu-HU"/>
              </w:rPr>
            </w:pPr>
            <w:r w:rsidRPr="0028774C">
              <w:rPr>
                <w:rFonts w:ascii="Georgia" w:hAnsi="Georgia"/>
                <w:lang w:val="hu-HU"/>
              </w:rPr>
              <w:t>- ünnepek, hagyományok, szokások megértése, használata</w:t>
            </w:r>
          </w:p>
          <w:p w14:paraId="705DF3F8" w14:textId="77777777" w:rsidR="0099677C" w:rsidRPr="0028774C" w:rsidRDefault="0099677C" w:rsidP="00831926">
            <w:pPr>
              <w:rPr>
                <w:rFonts w:ascii="Georgia" w:hAnsi="Georgia"/>
                <w:lang w:val="hu-HU"/>
              </w:rPr>
            </w:pPr>
          </w:p>
          <w:p w14:paraId="5F656F7F" w14:textId="77777777" w:rsidR="0099677C" w:rsidRPr="0028774C" w:rsidRDefault="0099677C" w:rsidP="00831926">
            <w:pPr>
              <w:rPr>
                <w:rFonts w:ascii="Georgia" w:hAnsi="Georgia"/>
                <w:lang w:val="hu-HU"/>
              </w:rPr>
            </w:pPr>
            <w:r w:rsidRPr="0028774C">
              <w:rPr>
                <w:rFonts w:ascii="Georgia" w:hAnsi="Georgia"/>
                <w:lang w:val="hu-HU"/>
              </w:rPr>
              <w:t>- körülötte lévő változásokra reagálás, megnevezés</w:t>
            </w:r>
          </w:p>
          <w:p w14:paraId="51734576" w14:textId="77777777" w:rsidR="0099677C" w:rsidRPr="0028774C" w:rsidRDefault="0099677C" w:rsidP="00831926">
            <w:pPr>
              <w:rPr>
                <w:rFonts w:ascii="Georgia" w:hAnsi="Georgia"/>
                <w:lang w:val="hu-HU"/>
              </w:rPr>
            </w:pPr>
            <w:r w:rsidRPr="0028774C">
              <w:rPr>
                <w:rFonts w:ascii="Georgia" w:hAnsi="Georgia"/>
                <w:lang w:val="hu-HU"/>
              </w:rPr>
              <w:lastRenderedPageBreak/>
              <w:t>- az események felismerése, értelmezése</w:t>
            </w:r>
          </w:p>
          <w:p w14:paraId="4E3C900A" w14:textId="60BE698D" w:rsidR="0099677C" w:rsidRPr="0028774C" w:rsidRDefault="0091395B" w:rsidP="00831926">
            <w:pPr>
              <w:rPr>
                <w:rFonts w:ascii="Georgia" w:hAnsi="Georgia"/>
                <w:lang w:val="hu-HU"/>
              </w:rPr>
            </w:pPr>
            <w:r>
              <w:rPr>
                <w:rFonts w:ascii="Georgia" w:hAnsi="Georgia"/>
                <w:noProof/>
                <w:lang w:val="hu-HU" w:eastAsia="hu-HU"/>
              </w:rPr>
              <mc:AlternateContent>
                <mc:Choice Requires="wps">
                  <w:drawing>
                    <wp:anchor distT="0" distB="0" distL="114300" distR="114300" simplePos="0" relativeHeight="251667456" behindDoc="0" locked="0" layoutInCell="1" allowOverlap="1" wp14:anchorId="34A883E0" wp14:editId="1CDCE15D">
                      <wp:simplePos x="0" y="0"/>
                      <wp:positionH relativeFrom="column">
                        <wp:posOffset>-68580</wp:posOffset>
                      </wp:positionH>
                      <wp:positionV relativeFrom="paragraph">
                        <wp:posOffset>26035</wp:posOffset>
                      </wp:positionV>
                      <wp:extent cx="4400550" cy="0"/>
                      <wp:effectExtent l="7620" t="6350" r="11430" b="12700"/>
                      <wp:wrapNone/>
                      <wp:docPr id="22"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D7A6881" id="AutoShape 31" o:spid="_x0000_s1026" type="#_x0000_t32" style="position:absolute;margin-left:-5.4pt;margin-top:2.05pt;width:346.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FuAEAAFYDAAAOAAAAZHJzL2Uyb0RvYy54bWysU8Fu2zAMvQ/YPwi6L3aCZt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"/>
                  </w:pict>
                </mc:Fallback>
              </mc:AlternateContent>
            </w:r>
          </w:p>
          <w:p w14:paraId="046EB71D" w14:textId="77777777" w:rsidR="0099677C" w:rsidRPr="0028774C" w:rsidRDefault="0099677C" w:rsidP="00831926">
            <w:pPr>
              <w:rPr>
                <w:rFonts w:ascii="Georgia" w:hAnsi="Georgia"/>
                <w:lang w:val="hu-HU"/>
              </w:rPr>
            </w:pPr>
            <w:r w:rsidRPr="0028774C">
              <w:rPr>
                <w:rFonts w:ascii="Georgia" w:hAnsi="Georgia"/>
                <w:lang w:val="hu-HU"/>
              </w:rPr>
              <w:t>- az órán felismeri az időt</w:t>
            </w:r>
          </w:p>
          <w:p w14:paraId="26738118" w14:textId="77777777" w:rsidR="0099677C" w:rsidRPr="0028774C" w:rsidRDefault="0099677C" w:rsidP="00831926">
            <w:pPr>
              <w:rPr>
                <w:rFonts w:ascii="Georgia" w:hAnsi="Georgia"/>
                <w:lang w:val="hu-HU"/>
              </w:rPr>
            </w:pPr>
            <w:r w:rsidRPr="0028774C">
              <w:rPr>
                <w:rFonts w:ascii="Georgia" w:hAnsi="Georgia"/>
                <w:lang w:val="hu-HU"/>
              </w:rPr>
              <w:t>- el tudja mondani a napokat, évszakokat</w:t>
            </w:r>
          </w:p>
          <w:p w14:paraId="382C39FB" w14:textId="77777777" w:rsidR="0099677C" w:rsidRPr="0028774C" w:rsidRDefault="0099677C" w:rsidP="00831926">
            <w:pPr>
              <w:rPr>
                <w:rFonts w:ascii="Georgia" w:hAnsi="Georgia"/>
                <w:lang w:val="hu-HU"/>
              </w:rPr>
            </w:pPr>
          </w:p>
          <w:p w14:paraId="13B917DF" w14:textId="64A30BD8" w:rsidR="0099677C" w:rsidRPr="0028774C" w:rsidRDefault="0091395B" w:rsidP="00831926">
            <w:pPr>
              <w:rPr>
                <w:rFonts w:ascii="Georgia" w:hAnsi="Georgia"/>
                <w:lang w:val="hu-HU"/>
              </w:rPr>
            </w:pPr>
            <w:r>
              <w:rPr>
                <w:rFonts w:ascii="Georgia" w:hAnsi="Georgia"/>
                <w:noProof/>
                <w:lang w:val="hu-HU" w:eastAsia="hu-HU"/>
              </w:rPr>
              <mc:AlternateContent>
                <mc:Choice Requires="wps">
                  <w:drawing>
                    <wp:anchor distT="0" distB="0" distL="114300" distR="114300" simplePos="0" relativeHeight="251668480" behindDoc="0" locked="0" layoutInCell="1" allowOverlap="1" wp14:anchorId="3FD7FD45" wp14:editId="44BB6874">
                      <wp:simplePos x="0" y="0"/>
                      <wp:positionH relativeFrom="column">
                        <wp:posOffset>-68580</wp:posOffset>
                      </wp:positionH>
                      <wp:positionV relativeFrom="paragraph">
                        <wp:posOffset>13335</wp:posOffset>
                      </wp:positionV>
                      <wp:extent cx="4400550" cy="0"/>
                      <wp:effectExtent l="7620" t="5715" r="11430" b="13335"/>
                      <wp:wrapNone/>
                      <wp:docPr id="2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6A5A221" id="AutoShape 32" o:spid="_x0000_s1026" type="#_x0000_t32" style="position:absolute;margin-left:-5.4pt;margin-top:1.05pt;width:346.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FuAEAAFYDAAAOAAAAZHJzL2Uyb0RvYy54bWysU8Fu2zAMvQ/YPwi6L3aCZt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"/>
                  </w:pict>
                </mc:Fallback>
              </mc:AlternateContent>
            </w:r>
            <w:r w:rsidR="0099677C" w:rsidRPr="0028774C">
              <w:rPr>
                <w:rFonts w:ascii="Georgia" w:hAnsi="Georgia"/>
                <w:lang w:val="hu-HU"/>
              </w:rPr>
              <w:t>- egyszerűbb kommunikációt fejlesztő játékok, mondókák elsajátítása</w:t>
            </w:r>
          </w:p>
          <w:p w14:paraId="3ED576A4" w14:textId="0EB7DFEE" w:rsidR="0099677C" w:rsidRPr="0028774C" w:rsidRDefault="0091395B" w:rsidP="00831926">
            <w:pPr>
              <w:rPr>
                <w:rFonts w:ascii="Georgia" w:hAnsi="Georgia"/>
                <w:lang w:val="hu-HU"/>
              </w:rPr>
            </w:pPr>
            <w:r>
              <w:rPr>
                <w:rFonts w:ascii="Georgia" w:hAnsi="Georgia"/>
                <w:noProof/>
                <w:lang w:val="hu-HU" w:eastAsia="hu-HU"/>
              </w:rPr>
              <mc:AlternateContent>
                <mc:Choice Requires="wps">
                  <w:drawing>
                    <wp:anchor distT="0" distB="0" distL="114300" distR="114300" simplePos="0" relativeHeight="251669504" behindDoc="0" locked="0" layoutInCell="1" allowOverlap="1" wp14:anchorId="5C1C1230" wp14:editId="57811963">
                      <wp:simplePos x="0" y="0"/>
                      <wp:positionH relativeFrom="column">
                        <wp:posOffset>-68580</wp:posOffset>
                      </wp:positionH>
                      <wp:positionV relativeFrom="paragraph">
                        <wp:posOffset>19685</wp:posOffset>
                      </wp:positionV>
                      <wp:extent cx="4400550" cy="0"/>
                      <wp:effectExtent l="7620" t="10795" r="11430" b="825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4C5F9D0" id="AutoShape 33" o:spid="_x0000_s1026" type="#_x0000_t32" style="position:absolute;margin-left:-5.4pt;margin-top:1.55pt;width:346.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FuAEAAFYDAAAOAAAAZHJzL2Uyb0RvYy54bWysU8Fu2zAMvQ/YPwi6L3aCZt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"/>
                  </w:pict>
                </mc:Fallback>
              </mc:AlternateContent>
            </w:r>
            <w:r w:rsidR="0099677C" w:rsidRPr="0028774C">
              <w:rPr>
                <w:rFonts w:ascii="Georgia" w:hAnsi="Georgia"/>
                <w:lang w:val="hu-HU"/>
              </w:rPr>
              <w:t xml:space="preserve">- számok megtanulása magyar nyelven 20-ig </w:t>
            </w:r>
          </w:p>
          <w:p w14:paraId="1E354700" w14:textId="77777777" w:rsidR="0099677C" w:rsidRPr="0028774C" w:rsidRDefault="0099677C" w:rsidP="00831926">
            <w:pPr>
              <w:rPr>
                <w:rFonts w:ascii="Georgia" w:hAnsi="Georgia"/>
                <w:lang w:val="hu-HU"/>
              </w:rPr>
            </w:pPr>
            <w:r w:rsidRPr="0028774C">
              <w:rPr>
                <w:rFonts w:ascii="Georgia" w:hAnsi="Georgia"/>
                <w:lang w:val="hu-HU"/>
              </w:rPr>
              <w:t>- színeket felismeri, magyarul megnevezi</w:t>
            </w:r>
          </w:p>
        </w:tc>
        <w:tc>
          <w:tcPr>
            <w:tcW w:w="2394" w:type="dxa"/>
          </w:tcPr>
          <w:p w14:paraId="7CF1812B" w14:textId="77777777" w:rsidR="0099677C" w:rsidRPr="0028774C" w:rsidRDefault="0099677C" w:rsidP="00831926">
            <w:pPr>
              <w:rPr>
                <w:rFonts w:ascii="Georgia" w:hAnsi="Georgia"/>
              </w:rPr>
            </w:pPr>
          </w:p>
        </w:tc>
        <w:tc>
          <w:tcPr>
            <w:tcW w:w="2394" w:type="dxa"/>
          </w:tcPr>
          <w:p w14:paraId="57F55B56" w14:textId="77777777" w:rsidR="0099677C" w:rsidRPr="0028774C" w:rsidRDefault="0099677C" w:rsidP="00831926">
            <w:pPr>
              <w:rPr>
                <w:rFonts w:ascii="Georgia" w:hAnsi="Georgia"/>
              </w:rPr>
            </w:pPr>
          </w:p>
        </w:tc>
      </w:tr>
      <w:tr w:rsidR="0099677C" w14:paraId="7387BEEB" w14:textId="77777777" w:rsidTr="00831926">
        <w:trPr>
          <w:trHeight w:val="1516"/>
        </w:trPr>
        <w:tc>
          <w:tcPr>
            <w:tcW w:w="2394" w:type="dxa"/>
            <w:vMerge/>
          </w:tcPr>
          <w:p w14:paraId="5F030B06" w14:textId="77777777" w:rsidR="0099677C" w:rsidRPr="0028774C" w:rsidRDefault="0099677C" w:rsidP="00831926">
            <w:pPr>
              <w:rPr>
                <w:rFonts w:ascii="Georgia" w:hAnsi="Georgia"/>
              </w:rPr>
            </w:pPr>
          </w:p>
        </w:tc>
        <w:tc>
          <w:tcPr>
            <w:tcW w:w="2394" w:type="dxa"/>
            <w:vMerge/>
          </w:tcPr>
          <w:p w14:paraId="12CAC384" w14:textId="77777777" w:rsidR="0099677C" w:rsidRPr="0028774C" w:rsidRDefault="0099677C" w:rsidP="00831926">
            <w:pPr>
              <w:rPr>
                <w:rFonts w:ascii="Georgia" w:hAnsi="Georgia"/>
                <w:lang w:val="sr-Cyrl-CS"/>
              </w:rPr>
            </w:pPr>
          </w:p>
        </w:tc>
        <w:tc>
          <w:tcPr>
            <w:tcW w:w="2394" w:type="dxa"/>
          </w:tcPr>
          <w:p w14:paraId="07BB6CBC" w14:textId="77777777" w:rsidR="0099677C" w:rsidRPr="0028774C" w:rsidRDefault="0099677C" w:rsidP="00831926">
            <w:pPr>
              <w:rPr>
                <w:rFonts w:ascii="Georgia" w:hAnsi="Georgia"/>
              </w:rPr>
            </w:pPr>
            <w:r w:rsidRPr="0028774C">
              <w:rPr>
                <w:rFonts w:ascii="Georgia" w:hAnsi="Georgia"/>
              </w:rPr>
              <w:t>Iskola</w:t>
            </w:r>
          </w:p>
        </w:tc>
        <w:tc>
          <w:tcPr>
            <w:tcW w:w="2394" w:type="dxa"/>
          </w:tcPr>
          <w:p w14:paraId="3C470A3D" w14:textId="77777777" w:rsidR="0099677C" w:rsidRPr="0028774C" w:rsidRDefault="0099677C" w:rsidP="00831926">
            <w:pPr>
              <w:rPr>
                <w:rFonts w:ascii="Georgia" w:hAnsi="Georgia"/>
              </w:rPr>
            </w:pPr>
            <w:r w:rsidRPr="0028774C">
              <w:rPr>
                <w:rFonts w:ascii="Georgia" w:hAnsi="Georgia"/>
              </w:rPr>
              <w:t>-képsorozatok megtekintése,</w:t>
            </w:r>
          </w:p>
          <w:p w14:paraId="0C60AADE" w14:textId="77777777" w:rsidR="0099677C" w:rsidRPr="0028774C" w:rsidRDefault="0099677C" w:rsidP="00831926">
            <w:pPr>
              <w:rPr>
                <w:rFonts w:ascii="Georgia" w:hAnsi="Georgia"/>
              </w:rPr>
            </w:pPr>
            <w:r w:rsidRPr="0028774C">
              <w:rPr>
                <w:rFonts w:ascii="Georgia" w:hAnsi="Georgia"/>
              </w:rPr>
              <w:t xml:space="preserve"> -iskolai ünneppel kapcsolatos videók, képek megtekintése</w:t>
            </w:r>
          </w:p>
        </w:tc>
      </w:tr>
      <w:tr w:rsidR="0099677C" w14:paraId="32620678" w14:textId="77777777" w:rsidTr="00831926">
        <w:trPr>
          <w:trHeight w:val="150"/>
        </w:trPr>
        <w:tc>
          <w:tcPr>
            <w:tcW w:w="2394" w:type="dxa"/>
            <w:vMerge/>
          </w:tcPr>
          <w:p w14:paraId="39B42705" w14:textId="77777777" w:rsidR="0099677C" w:rsidRPr="0028774C" w:rsidRDefault="0099677C" w:rsidP="00831926">
            <w:pPr>
              <w:rPr>
                <w:rFonts w:ascii="Georgia" w:hAnsi="Georgia"/>
              </w:rPr>
            </w:pPr>
          </w:p>
        </w:tc>
        <w:tc>
          <w:tcPr>
            <w:tcW w:w="2394" w:type="dxa"/>
            <w:vMerge/>
          </w:tcPr>
          <w:p w14:paraId="4F49C927" w14:textId="77777777" w:rsidR="0099677C" w:rsidRPr="0028774C" w:rsidRDefault="0099677C" w:rsidP="00831926">
            <w:pPr>
              <w:rPr>
                <w:rFonts w:ascii="Georgia" w:hAnsi="Georgia"/>
                <w:lang w:val="sr-Cyrl-CS"/>
              </w:rPr>
            </w:pPr>
          </w:p>
        </w:tc>
        <w:tc>
          <w:tcPr>
            <w:tcW w:w="2394" w:type="dxa"/>
          </w:tcPr>
          <w:p w14:paraId="5CB6AAF1" w14:textId="77777777" w:rsidR="0099677C" w:rsidRPr="0028774C" w:rsidRDefault="0099677C" w:rsidP="00831926">
            <w:pPr>
              <w:rPr>
                <w:rFonts w:ascii="Georgia" w:hAnsi="Georgia"/>
              </w:rPr>
            </w:pPr>
          </w:p>
          <w:p w14:paraId="66C8CE38" w14:textId="225986EE" w:rsidR="0099677C" w:rsidRPr="0028774C" w:rsidRDefault="0091395B" w:rsidP="00831926">
            <w:pPr>
              <w:rPr>
                <w:rFonts w:ascii="Georgia" w:hAnsi="Georgia"/>
              </w:rPr>
            </w:pPr>
            <w:r>
              <w:rPr>
                <w:rFonts w:ascii="Georgia" w:hAnsi="Georgia"/>
                <w:noProof/>
                <w:lang w:val="hu-HU" w:eastAsia="hu-HU"/>
              </w:rPr>
              <mc:AlternateContent>
                <mc:Choice Requires="wps">
                  <w:drawing>
                    <wp:anchor distT="0" distB="0" distL="114300" distR="114300" simplePos="0" relativeHeight="251666432" behindDoc="0" locked="0" layoutInCell="1" allowOverlap="1" wp14:anchorId="3BF29846" wp14:editId="30680A22">
                      <wp:simplePos x="0" y="0"/>
                      <wp:positionH relativeFrom="column">
                        <wp:posOffset>-1537335</wp:posOffset>
                      </wp:positionH>
                      <wp:positionV relativeFrom="paragraph">
                        <wp:posOffset>918845</wp:posOffset>
                      </wp:positionV>
                      <wp:extent cx="4400550" cy="0"/>
                      <wp:effectExtent l="9525" t="7620" r="9525" b="11430"/>
                      <wp:wrapNone/>
                      <wp:docPr id="19"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5663026" id="AutoShape 30" o:spid="_x0000_s1026" type="#_x0000_t32" style="position:absolute;margin-left:-121.05pt;margin-top:72.35pt;width:34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FuAEAAFYDAAAOAAAAZHJzL2Uyb0RvYy54bWysU8Fu2zAMvQ/YPwi6L3aCZt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"/>
                  </w:pict>
                </mc:Fallback>
              </mc:AlternateContent>
            </w:r>
            <w:r w:rsidR="0099677C" w:rsidRPr="0028774C">
              <w:rPr>
                <w:rFonts w:ascii="Georgia" w:hAnsi="Georgia"/>
              </w:rPr>
              <w:t>Az otthon és a család</w:t>
            </w:r>
          </w:p>
          <w:p w14:paraId="409C1F0C" w14:textId="77777777" w:rsidR="0099677C" w:rsidRPr="0028774C" w:rsidRDefault="0099677C" w:rsidP="00831926">
            <w:pPr>
              <w:rPr>
                <w:rFonts w:ascii="Georgia" w:hAnsi="Georgia"/>
              </w:rPr>
            </w:pPr>
          </w:p>
          <w:p w14:paraId="405FEDFE" w14:textId="77777777" w:rsidR="0099677C" w:rsidRPr="0028774C" w:rsidRDefault="0099677C" w:rsidP="00831926">
            <w:pPr>
              <w:rPr>
                <w:rFonts w:ascii="Georgia" w:hAnsi="Georgia"/>
              </w:rPr>
            </w:pPr>
          </w:p>
          <w:p w14:paraId="3B3A12EC" w14:textId="77777777" w:rsidR="0099677C" w:rsidRPr="0028774C" w:rsidRDefault="0099677C" w:rsidP="00831926">
            <w:pPr>
              <w:rPr>
                <w:rFonts w:ascii="Georgia" w:hAnsi="Georgia"/>
              </w:rPr>
            </w:pPr>
          </w:p>
          <w:p w14:paraId="3DF4C5EB" w14:textId="77777777" w:rsidR="0099677C" w:rsidRPr="0028774C" w:rsidRDefault="0099677C" w:rsidP="00831926">
            <w:pPr>
              <w:rPr>
                <w:rFonts w:ascii="Georgia" w:hAnsi="Georgia"/>
              </w:rPr>
            </w:pPr>
          </w:p>
          <w:p w14:paraId="7259AE92" w14:textId="77777777" w:rsidR="0099677C" w:rsidRPr="0028774C" w:rsidRDefault="0099677C" w:rsidP="00831926">
            <w:pPr>
              <w:rPr>
                <w:rFonts w:ascii="Georgia" w:hAnsi="Georgia"/>
              </w:rPr>
            </w:pPr>
          </w:p>
          <w:p w14:paraId="758B0DF3" w14:textId="77777777" w:rsidR="0099677C" w:rsidRPr="0028774C" w:rsidRDefault="0099677C" w:rsidP="00831926">
            <w:pPr>
              <w:rPr>
                <w:rFonts w:ascii="Georgia" w:hAnsi="Georgia"/>
              </w:rPr>
            </w:pPr>
          </w:p>
          <w:p w14:paraId="72A3074E" w14:textId="77777777" w:rsidR="0099677C" w:rsidRPr="0028774C" w:rsidRDefault="0099677C" w:rsidP="00831926">
            <w:pPr>
              <w:rPr>
                <w:rFonts w:ascii="Georgia" w:hAnsi="Georgia"/>
              </w:rPr>
            </w:pPr>
            <w:r w:rsidRPr="0028774C">
              <w:rPr>
                <w:rFonts w:ascii="Georgia" w:hAnsi="Georgia"/>
              </w:rPr>
              <w:t>Közvetlen környezet</w:t>
            </w:r>
          </w:p>
          <w:p w14:paraId="735C280E" w14:textId="77777777" w:rsidR="0099677C" w:rsidRPr="0028774C" w:rsidRDefault="0099677C" w:rsidP="00831926">
            <w:pPr>
              <w:rPr>
                <w:rFonts w:ascii="Georgia" w:hAnsi="Georgia"/>
              </w:rPr>
            </w:pPr>
          </w:p>
          <w:p w14:paraId="31799081" w14:textId="77777777" w:rsidR="0099677C" w:rsidRPr="0028774C" w:rsidRDefault="0099677C" w:rsidP="00831926">
            <w:pPr>
              <w:rPr>
                <w:rFonts w:ascii="Georgia" w:hAnsi="Georgia"/>
              </w:rPr>
            </w:pPr>
          </w:p>
          <w:p w14:paraId="1FA9829A" w14:textId="77777777" w:rsidR="0099677C" w:rsidRPr="0028774C" w:rsidRDefault="0099677C" w:rsidP="00831926">
            <w:pPr>
              <w:rPr>
                <w:rFonts w:ascii="Georgia" w:hAnsi="Georgia"/>
              </w:rPr>
            </w:pPr>
          </w:p>
          <w:p w14:paraId="45040A56" w14:textId="77777777" w:rsidR="0099677C" w:rsidRPr="0028774C" w:rsidRDefault="0099677C" w:rsidP="00831926">
            <w:pPr>
              <w:rPr>
                <w:rFonts w:ascii="Georgia" w:hAnsi="Georgia"/>
              </w:rPr>
            </w:pPr>
          </w:p>
          <w:p w14:paraId="470D6E84" w14:textId="77777777" w:rsidR="0099677C" w:rsidRPr="0028774C" w:rsidRDefault="0099677C" w:rsidP="00831926">
            <w:pPr>
              <w:rPr>
                <w:rFonts w:ascii="Georgia" w:hAnsi="Georgia"/>
              </w:rPr>
            </w:pPr>
          </w:p>
          <w:p w14:paraId="69559FA8" w14:textId="77777777" w:rsidR="0099677C" w:rsidRPr="0028774C" w:rsidRDefault="0099677C" w:rsidP="00831926">
            <w:pPr>
              <w:rPr>
                <w:rFonts w:ascii="Georgia" w:hAnsi="Georgia"/>
              </w:rPr>
            </w:pPr>
          </w:p>
          <w:p w14:paraId="14DAEAD7" w14:textId="77777777" w:rsidR="0099677C" w:rsidRPr="0028774C" w:rsidRDefault="0099677C" w:rsidP="00831926">
            <w:pPr>
              <w:rPr>
                <w:rFonts w:ascii="Georgia" w:hAnsi="Georgia"/>
              </w:rPr>
            </w:pPr>
            <w:r w:rsidRPr="0028774C">
              <w:rPr>
                <w:rFonts w:ascii="Georgia" w:hAnsi="Georgia"/>
              </w:rPr>
              <w:lastRenderedPageBreak/>
              <w:t>Óra, napok, évszakok</w:t>
            </w:r>
          </w:p>
          <w:p w14:paraId="2D7008C8" w14:textId="77777777" w:rsidR="0099677C" w:rsidRPr="0028774C" w:rsidRDefault="0099677C" w:rsidP="00831926">
            <w:pPr>
              <w:rPr>
                <w:rFonts w:ascii="Georgia" w:hAnsi="Georgia"/>
              </w:rPr>
            </w:pPr>
          </w:p>
          <w:p w14:paraId="3E0DAFDB" w14:textId="77777777" w:rsidR="0099677C" w:rsidRPr="0028774C" w:rsidRDefault="0099677C" w:rsidP="00831926">
            <w:pPr>
              <w:rPr>
                <w:rFonts w:ascii="Georgia" w:hAnsi="Georgia"/>
              </w:rPr>
            </w:pPr>
          </w:p>
          <w:p w14:paraId="2E203E2D" w14:textId="77777777" w:rsidR="0099677C" w:rsidRPr="0028774C" w:rsidRDefault="0099677C" w:rsidP="00831926">
            <w:pPr>
              <w:rPr>
                <w:rFonts w:ascii="Georgia" w:hAnsi="Georgia"/>
              </w:rPr>
            </w:pPr>
          </w:p>
          <w:p w14:paraId="25FE011E" w14:textId="77777777" w:rsidR="0099677C" w:rsidRPr="0028774C" w:rsidRDefault="0099677C" w:rsidP="00831926">
            <w:pPr>
              <w:rPr>
                <w:rFonts w:ascii="Georgia" w:hAnsi="Georgia"/>
              </w:rPr>
            </w:pPr>
          </w:p>
          <w:p w14:paraId="1C7D9B4A" w14:textId="77777777" w:rsidR="0099677C" w:rsidRPr="0028774C" w:rsidRDefault="0099677C" w:rsidP="00831926">
            <w:pPr>
              <w:rPr>
                <w:rFonts w:ascii="Georgia" w:hAnsi="Georgia"/>
              </w:rPr>
            </w:pPr>
            <w:r w:rsidRPr="0028774C">
              <w:rPr>
                <w:rFonts w:ascii="Georgia" w:hAnsi="Georgia"/>
              </w:rPr>
              <w:t>Kommunikáció</w:t>
            </w:r>
          </w:p>
          <w:p w14:paraId="19BB32FD" w14:textId="77777777" w:rsidR="0099677C" w:rsidRPr="0028774C" w:rsidRDefault="0099677C" w:rsidP="00831926">
            <w:pPr>
              <w:rPr>
                <w:rFonts w:ascii="Georgia" w:hAnsi="Georgia"/>
              </w:rPr>
            </w:pPr>
          </w:p>
          <w:p w14:paraId="3D9FC3DD" w14:textId="77777777" w:rsidR="0099677C" w:rsidRPr="0028774C" w:rsidRDefault="0099677C" w:rsidP="00831926">
            <w:pPr>
              <w:rPr>
                <w:rFonts w:ascii="Georgia" w:hAnsi="Georgia"/>
              </w:rPr>
            </w:pPr>
          </w:p>
          <w:p w14:paraId="3529D8B7" w14:textId="77777777" w:rsidR="0099677C" w:rsidRPr="0028774C" w:rsidRDefault="0099677C" w:rsidP="00831926">
            <w:pPr>
              <w:rPr>
                <w:rFonts w:ascii="Georgia" w:hAnsi="Georgia"/>
              </w:rPr>
            </w:pPr>
          </w:p>
          <w:p w14:paraId="216BBFBF" w14:textId="77777777" w:rsidR="0099677C" w:rsidRPr="0028774C" w:rsidRDefault="0099677C" w:rsidP="00831926">
            <w:pPr>
              <w:rPr>
                <w:rFonts w:ascii="Georgia" w:hAnsi="Georgia"/>
              </w:rPr>
            </w:pPr>
          </w:p>
          <w:p w14:paraId="3DA7BF01" w14:textId="77777777" w:rsidR="0099677C" w:rsidRPr="0028774C" w:rsidRDefault="0099677C" w:rsidP="00831926">
            <w:pPr>
              <w:rPr>
                <w:rFonts w:ascii="Georgia" w:hAnsi="Georgia"/>
              </w:rPr>
            </w:pPr>
            <w:r w:rsidRPr="0028774C">
              <w:rPr>
                <w:rFonts w:ascii="Georgia" w:hAnsi="Georgia"/>
              </w:rPr>
              <w:t>Számok, színek</w:t>
            </w:r>
          </w:p>
        </w:tc>
        <w:tc>
          <w:tcPr>
            <w:tcW w:w="2394" w:type="dxa"/>
          </w:tcPr>
          <w:p w14:paraId="6757612D" w14:textId="77777777" w:rsidR="0099677C" w:rsidRPr="0028774C" w:rsidRDefault="0099677C" w:rsidP="00831926">
            <w:pPr>
              <w:rPr>
                <w:rFonts w:ascii="Georgia" w:hAnsi="Georgia"/>
              </w:rPr>
            </w:pPr>
          </w:p>
          <w:p w14:paraId="1E37F70F" w14:textId="77777777" w:rsidR="0099677C" w:rsidRPr="0028774C" w:rsidRDefault="0099677C" w:rsidP="00831926">
            <w:pPr>
              <w:rPr>
                <w:rFonts w:ascii="Georgia" w:hAnsi="Georgia"/>
              </w:rPr>
            </w:pPr>
            <w:r w:rsidRPr="0028774C">
              <w:rPr>
                <w:rFonts w:ascii="Georgia" w:hAnsi="Georgia"/>
              </w:rPr>
              <w:t>-ünnepi díszek készítése</w:t>
            </w:r>
          </w:p>
          <w:p w14:paraId="640DA9A7" w14:textId="77777777" w:rsidR="0099677C" w:rsidRPr="0028774C" w:rsidRDefault="0099677C" w:rsidP="00831926">
            <w:pPr>
              <w:rPr>
                <w:rFonts w:ascii="Georgia" w:hAnsi="Georgia"/>
              </w:rPr>
            </w:pPr>
            <w:r w:rsidRPr="0028774C">
              <w:rPr>
                <w:rFonts w:ascii="Georgia" w:hAnsi="Georgia"/>
              </w:rPr>
              <w:t>-ünnepi rajzfilmek megtekintése</w:t>
            </w:r>
          </w:p>
          <w:p w14:paraId="7B325623" w14:textId="77777777" w:rsidR="0099677C" w:rsidRPr="0028774C" w:rsidRDefault="0099677C" w:rsidP="00831926">
            <w:pPr>
              <w:rPr>
                <w:rFonts w:ascii="Georgia" w:hAnsi="Georgia"/>
              </w:rPr>
            </w:pPr>
          </w:p>
          <w:p w14:paraId="551F8130" w14:textId="77777777" w:rsidR="0099677C" w:rsidRPr="0028774C" w:rsidRDefault="0099677C" w:rsidP="00831926">
            <w:pPr>
              <w:rPr>
                <w:rFonts w:ascii="Georgia" w:hAnsi="Georgia"/>
              </w:rPr>
            </w:pPr>
          </w:p>
          <w:p w14:paraId="34ABEDAC" w14:textId="77777777" w:rsidR="0099677C" w:rsidRPr="0028774C" w:rsidRDefault="0099677C" w:rsidP="00831926">
            <w:pPr>
              <w:rPr>
                <w:rFonts w:ascii="Georgia" w:hAnsi="Georgia"/>
              </w:rPr>
            </w:pPr>
          </w:p>
          <w:p w14:paraId="42C9B427" w14:textId="77777777" w:rsidR="0099677C" w:rsidRPr="0028774C" w:rsidRDefault="0099677C" w:rsidP="00831926">
            <w:pPr>
              <w:rPr>
                <w:rFonts w:ascii="Georgia" w:hAnsi="Georgia"/>
              </w:rPr>
            </w:pPr>
            <w:r w:rsidRPr="0028774C">
              <w:rPr>
                <w:rFonts w:ascii="Georgia" w:hAnsi="Georgia"/>
              </w:rPr>
              <w:t>-játékos feladatokon való megismerés, felismerés</w:t>
            </w:r>
          </w:p>
          <w:p w14:paraId="4F111FBF" w14:textId="77777777" w:rsidR="0099677C" w:rsidRPr="0028774C" w:rsidRDefault="0099677C" w:rsidP="00831926">
            <w:pPr>
              <w:rPr>
                <w:rFonts w:ascii="Georgia" w:hAnsi="Georgia"/>
              </w:rPr>
            </w:pPr>
            <w:r w:rsidRPr="0028774C">
              <w:rPr>
                <w:rFonts w:ascii="Georgia" w:hAnsi="Georgia"/>
              </w:rPr>
              <w:t>-képek megtekintése</w:t>
            </w:r>
          </w:p>
          <w:p w14:paraId="5EFBCB96" w14:textId="77777777" w:rsidR="0099677C" w:rsidRPr="0028774C" w:rsidRDefault="0099677C" w:rsidP="00831926">
            <w:pPr>
              <w:rPr>
                <w:rFonts w:ascii="Georgia" w:hAnsi="Georgia"/>
              </w:rPr>
            </w:pPr>
          </w:p>
          <w:p w14:paraId="7CBE143A" w14:textId="77777777" w:rsidR="0099677C" w:rsidRPr="0028774C" w:rsidRDefault="0099677C" w:rsidP="00831926">
            <w:pPr>
              <w:rPr>
                <w:rFonts w:ascii="Georgia" w:hAnsi="Georgia"/>
              </w:rPr>
            </w:pPr>
          </w:p>
          <w:p w14:paraId="231AF400" w14:textId="77777777" w:rsidR="0099677C" w:rsidRPr="0028774C" w:rsidRDefault="0099677C" w:rsidP="00831926">
            <w:pPr>
              <w:rPr>
                <w:rFonts w:ascii="Georgia" w:hAnsi="Georgia"/>
              </w:rPr>
            </w:pPr>
          </w:p>
          <w:p w14:paraId="5C0F7273" w14:textId="77777777" w:rsidR="0099677C" w:rsidRPr="0028774C" w:rsidRDefault="0099677C" w:rsidP="00831926">
            <w:pPr>
              <w:rPr>
                <w:rFonts w:ascii="Georgia" w:hAnsi="Georgia"/>
              </w:rPr>
            </w:pPr>
            <w:r w:rsidRPr="0028774C">
              <w:rPr>
                <w:rFonts w:ascii="Georgia" w:hAnsi="Georgia"/>
              </w:rPr>
              <w:lastRenderedPageBreak/>
              <w:t>-gyermekdalok meghallgatása, éneklése</w:t>
            </w:r>
          </w:p>
          <w:p w14:paraId="57A6866F" w14:textId="77777777" w:rsidR="0099677C" w:rsidRPr="0028774C" w:rsidRDefault="0099677C" w:rsidP="00831926">
            <w:pPr>
              <w:rPr>
                <w:rFonts w:ascii="Georgia" w:hAnsi="Georgia"/>
              </w:rPr>
            </w:pPr>
            <w:r w:rsidRPr="0028774C">
              <w:rPr>
                <w:rFonts w:ascii="Georgia" w:hAnsi="Georgia"/>
              </w:rPr>
              <w:t>-rajzok készítése</w:t>
            </w:r>
          </w:p>
          <w:p w14:paraId="2A80364E" w14:textId="77777777" w:rsidR="0099677C" w:rsidRPr="0028774C" w:rsidRDefault="0099677C" w:rsidP="00831926">
            <w:pPr>
              <w:rPr>
                <w:rFonts w:ascii="Georgia" w:hAnsi="Georgia"/>
              </w:rPr>
            </w:pPr>
          </w:p>
          <w:p w14:paraId="13B009FB" w14:textId="77777777" w:rsidR="0099677C" w:rsidRPr="0028774C" w:rsidRDefault="0099677C" w:rsidP="00831926">
            <w:pPr>
              <w:rPr>
                <w:rFonts w:ascii="Georgia" w:hAnsi="Georgia"/>
              </w:rPr>
            </w:pPr>
            <w:r w:rsidRPr="0028774C">
              <w:rPr>
                <w:rFonts w:ascii="Georgia" w:hAnsi="Georgia"/>
              </w:rPr>
              <w:t>-gyermekdalok meghallgatása, éneklése</w:t>
            </w:r>
          </w:p>
          <w:p w14:paraId="637BAC23" w14:textId="77777777" w:rsidR="0099677C" w:rsidRPr="0028774C" w:rsidRDefault="0099677C" w:rsidP="00831926">
            <w:pPr>
              <w:rPr>
                <w:rFonts w:ascii="Georgia" w:hAnsi="Georgia"/>
              </w:rPr>
            </w:pPr>
            <w:r w:rsidRPr="0028774C">
              <w:rPr>
                <w:rFonts w:ascii="Georgia" w:hAnsi="Georgia"/>
              </w:rPr>
              <w:t>-mondókák tanulása</w:t>
            </w:r>
          </w:p>
          <w:p w14:paraId="1A879F45" w14:textId="77777777" w:rsidR="0099677C" w:rsidRPr="0028774C" w:rsidRDefault="0099677C" w:rsidP="00831926">
            <w:pPr>
              <w:rPr>
                <w:rFonts w:ascii="Georgia" w:hAnsi="Georgia"/>
              </w:rPr>
            </w:pPr>
          </w:p>
          <w:p w14:paraId="5FF5EAC3" w14:textId="77777777" w:rsidR="0099677C" w:rsidRPr="0028774C" w:rsidRDefault="0099677C" w:rsidP="00831926">
            <w:pPr>
              <w:rPr>
                <w:rFonts w:ascii="Georgia" w:hAnsi="Georgia"/>
              </w:rPr>
            </w:pPr>
            <w:r w:rsidRPr="0028774C">
              <w:rPr>
                <w:rFonts w:ascii="Georgia" w:hAnsi="Georgia"/>
              </w:rPr>
              <w:t>-számmondókák meghallgatása</w:t>
            </w:r>
          </w:p>
          <w:p w14:paraId="783C2CBA" w14:textId="77777777" w:rsidR="0099677C" w:rsidRPr="0028774C" w:rsidRDefault="0099677C" w:rsidP="00831926">
            <w:pPr>
              <w:rPr>
                <w:rFonts w:ascii="Georgia" w:hAnsi="Georgia"/>
              </w:rPr>
            </w:pPr>
            <w:r w:rsidRPr="0028774C">
              <w:rPr>
                <w:rFonts w:ascii="Georgia" w:hAnsi="Georgia"/>
              </w:rPr>
              <w:t>-színekkel kapcsolatos dalok hallgatása, éneklése</w:t>
            </w:r>
          </w:p>
          <w:p w14:paraId="378CDF5F" w14:textId="77777777" w:rsidR="0099677C" w:rsidRPr="0028774C" w:rsidRDefault="0099677C" w:rsidP="00831926">
            <w:pPr>
              <w:rPr>
                <w:rFonts w:ascii="Georgia" w:hAnsi="Georgia"/>
              </w:rPr>
            </w:pPr>
            <w:r w:rsidRPr="0028774C">
              <w:rPr>
                <w:rFonts w:ascii="Georgia" w:hAnsi="Georgia"/>
              </w:rPr>
              <w:t>-társasjátékokon való szín és szám tanulás</w:t>
            </w:r>
          </w:p>
        </w:tc>
      </w:tr>
    </w:tbl>
    <w:p w14:paraId="759F03F4" w14:textId="77777777" w:rsidR="0099677C" w:rsidRDefault="0099677C" w:rsidP="0099677C"/>
    <w:p w14:paraId="53F51756" w14:textId="77777777" w:rsidR="0099677C" w:rsidRDefault="0099677C" w:rsidP="0099677C">
      <w:pPr>
        <w:rPr>
          <w:lang w:val="sr-Cyrl-CS" w:eastAsia="en-US"/>
        </w:rPr>
      </w:pPr>
    </w:p>
    <w:p w14:paraId="7C8D1621" w14:textId="6CD49F87" w:rsidR="0099677C" w:rsidRPr="005307C3" w:rsidRDefault="0099677C" w:rsidP="0099677C">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 xml:space="preserve">ИЗБОРНИ ПРЕДМЕТ БУЊЕВАЧКИ </w:t>
      </w:r>
      <w:r w:rsidR="002156B5">
        <w:rPr>
          <w:rFonts w:ascii="Georgia" w:hAnsi="Georgia"/>
          <w:b/>
          <w:sz w:val="28"/>
          <w:szCs w:val="28"/>
          <w:lang w:val="sr-Cyrl-RS"/>
        </w:rPr>
        <w:t>ЈЕЗИК</w:t>
      </w:r>
      <w:r>
        <w:rPr>
          <w:rFonts w:ascii="Georgia" w:hAnsi="Georgia"/>
          <w:b/>
          <w:sz w:val="28"/>
          <w:szCs w:val="28"/>
        </w:rPr>
        <w:t xml:space="preserve"> СА ЕЛЕМЕНТИМА НАЦИОНАЛНЕ КУЛТУРЕ</w:t>
      </w:r>
    </w:p>
    <w:p w14:paraId="4B96F2AA" w14:textId="77777777" w:rsidR="0099677C" w:rsidRPr="00BC434C" w:rsidRDefault="0099677C" w:rsidP="0099677C">
      <w:pPr>
        <w:jc w:val="center"/>
        <w:rPr>
          <w:rFonts w:ascii="Georgia" w:hAnsi="Georgia"/>
          <w:b/>
          <w:sz w:val="28"/>
          <w:szCs w:val="28"/>
          <w:lang w:val="sr-Cyrl-CS"/>
        </w:rPr>
      </w:pPr>
      <w:r>
        <w:rPr>
          <w:rFonts w:ascii="Georgia" w:hAnsi="Georgia"/>
          <w:b/>
          <w:sz w:val="28"/>
          <w:szCs w:val="28"/>
          <w:lang w:val="sr-Cyrl-CS"/>
        </w:rPr>
        <w:t>1.</w:t>
      </w:r>
      <w:r w:rsidRPr="00BC434C">
        <w:rPr>
          <w:rFonts w:ascii="Georgia" w:hAnsi="Georgia"/>
          <w:b/>
          <w:sz w:val="28"/>
          <w:szCs w:val="28"/>
          <w:lang w:val="sr-Cyrl-CS"/>
        </w:rPr>
        <w:t>РАЗРЕД</w:t>
      </w:r>
    </w:p>
    <w:p w14:paraId="78E83534" w14:textId="77777777" w:rsidR="0099677C" w:rsidRDefault="0099677C" w:rsidP="0099677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2430"/>
        <w:gridCol w:w="2160"/>
        <w:gridCol w:w="2628"/>
      </w:tblGrid>
      <w:tr w:rsidR="0099677C" w:rsidRPr="008D3806" w14:paraId="58BBFC4B" w14:textId="77777777" w:rsidTr="00831926">
        <w:tc>
          <w:tcPr>
            <w:tcW w:w="2358" w:type="dxa"/>
            <w:vAlign w:val="center"/>
          </w:tcPr>
          <w:p w14:paraId="7F4DF6BC" w14:textId="77777777" w:rsidR="0099677C" w:rsidRPr="0028774C" w:rsidRDefault="0099677C" w:rsidP="00831926">
            <w:pPr>
              <w:jc w:val="center"/>
              <w:rPr>
                <w:rFonts w:ascii="Georgia" w:hAnsi="Georgia"/>
                <w:b/>
                <w:lang w:val="sr-Cyrl-CS"/>
              </w:rPr>
            </w:pPr>
            <w:r w:rsidRPr="0028774C">
              <w:rPr>
                <w:rFonts w:ascii="Georgia" w:hAnsi="Georgia"/>
                <w:b/>
                <w:lang w:val="sr-Cyrl-CS"/>
              </w:rPr>
              <w:t>Циљ</w:t>
            </w:r>
          </w:p>
        </w:tc>
        <w:tc>
          <w:tcPr>
            <w:tcW w:w="2430" w:type="dxa"/>
            <w:vAlign w:val="center"/>
          </w:tcPr>
          <w:p w14:paraId="6CFF8B65" w14:textId="77777777" w:rsidR="0099677C" w:rsidRPr="0028774C" w:rsidRDefault="0099677C" w:rsidP="00831926">
            <w:pPr>
              <w:jc w:val="center"/>
              <w:rPr>
                <w:rFonts w:ascii="Georgia" w:hAnsi="Georgia"/>
                <w:b/>
                <w:lang w:val="sr-Cyrl-CS"/>
              </w:rPr>
            </w:pPr>
            <w:r w:rsidRPr="0028774C">
              <w:rPr>
                <w:rFonts w:ascii="Georgia" w:hAnsi="Georgia"/>
                <w:b/>
                <w:lang w:val="sr-Cyrl-CS"/>
              </w:rPr>
              <w:t>Исходи</w:t>
            </w:r>
          </w:p>
        </w:tc>
        <w:tc>
          <w:tcPr>
            <w:tcW w:w="2160" w:type="dxa"/>
            <w:vAlign w:val="center"/>
          </w:tcPr>
          <w:p w14:paraId="2293A0B2" w14:textId="77777777" w:rsidR="0099677C" w:rsidRPr="0028774C" w:rsidRDefault="0099677C" w:rsidP="00831926">
            <w:pPr>
              <w:jc w:val="center"/>
              <w:rPr>
                <w:rFonts w:ascii="Georgia" w:hAnsi="Georgia"/>
                <w:b/>
                <w:lang w:val="sr-Cyrl-CS"/>
              </w:rPr>
            </w:pPr>
            <w:r w:rsidRPr="0028774C">
              <w:rPr>
                <w:rFonts w:ascii="Georgia" w:hAnsi="Georgia"/>
                <w:b/>
                <w:lang w:val="sr-Cyrl-CS"/>
              </w:rPr>
              <w:t>Садржаји</w:t>
            </w:r>
          </w:p>
        </w:tc>
        <w:tc>
          <w:tcPr>
            <w:tcW w:w="2628" w:type="dxa"/>
            <w:vAlign w:val="center"/>
          </w:tcPr>
          <w:p w14:paraId="1488A203" w14:textId="77777777" w:rsidR="0099677C" w:rsidRPr="0028774C" w:rsidRDefault="0099677C" w:rsidP="00831926">
            <w:pPr>
              <w:jc w:val="center"/>
              <w:rPr>
                <w:rFonts w:ascii="Georgia" w:hAnsi="Georgia"/>
                <w:b/>
                <w:lang w:val="sr-Cyrl-CS"/>
              </w:rPr>
            </w:pPr>
            <w:r w:rsidRPr="0028774C">
              <w:rPr>
                <w:rFonts w:ascii="Georgia" w:hAnsi="Georgia"/>
                <w:b/>
                <w:lang w:val="sr-Cyrl-CS"/>
              </w:rPr>
              <w:t>Начин остваривања</w:t>
            </w:r>
          </w:p>
        </w:tc>
      </w:tr>
      <w:tr w:rsidR="0099677C" w14:paraId="2A840AFC" w14:textId="77777777" w:rsidTr="00831926">
        <w:trPr>
          <w:trHeight w:val="277"/>
        </w:trPr>
        <w:tc>
          <w:tcPr>
            <w:tcW w:w="2358" w:type="dxa"/>
            <w:vMerge w:val="restart"/>
          </w:tcPr>
          <w:p w14:paraId="3ECAB3B8" w14:textId="77777777" w:rsidR="0099677C" w:rsidRPr="0028774C" w:rsidRDefault="0099677C" w:rsidP="00831926">
            <w:pPr>
              <w:rPr>
                <w:rFonts w:ascii="Georgia" w:hAnsi="Georgia"/>
              </w:rPr>
            </w:pPr>
            <w:r w:rsidRPr="0028774C">
              <w:rPr>
                <w:rFonts w:ascii="Georgia" w:hAnsi="Georgia"/>
              </w:rPr>
              <w:t>Циљ</w:t>
            </w:r>
            <w:r w:rsidRPr="0028774C">
              <w:rPr>
                <w:rFonts w:ascii="Georgia" w:hAnsi="Georgia"/>
                <w:b/>
                <w:i/>
              </w:rPr>
              <w:t xml:space="preserve"> </w:t>
            </w:r>
            <w:r w:rsidRPr="0028774C">
              <w:rPr>
                <w:rFonts w:ascii="Georgia" w:hAnsi="Georgia"/>
              </w:rPr>
              <w:t>наставе Буњевачког говора са елементима националне културе је</w:t>
            </w:r>
          </w:p>
          <w:p w14:paraId="015D77F5" w14:textId="77777777" w:rsidR="0099677C" w:rsidRPr="0028774C" w:rsidRDefault="0099677C" w:rsidP="00831926">
            <w:pPr>
              <w:rPr>
                <w:rFonts w:ascii="Georgia" w:hAnsi="Georgia"/>
              </w:rPr>
            </w:pPr>
            <w:r w:rsidRPr="0028774C">
              <w:rPr>
                <w:rFonts w:ascii="Georgia" w:hAnsi="Georgia"/>
              </w:rPr>
              <w:t>-да путем усменог иражавања богате, усавршавају и негују специфичности буњевачког говора; да упознају тековине националне културе Буњеваца;</w:t>
            </w:r>
          </w:p>
          <w:p w14:paraId="79CFAADF" w14:textId="77777777" w:rsidR="0099677C" w:rsidRPr="0028774C" w:rsidRDefault="0099677C" w:rsidP="00831926">
            <w:pPr>
              <w:rPr>
                <w:rFonts w:ascii="Georgia" w:hAnsi="Georgia"/>
              </w:rPr>
            </w:pPr>
            <w:r w:rsidRPr="0028774C">
              <w:rPr>
                <w:rFonts w:ascii="Georgia" w:hAnsi="Georgia"/>
                <w:lang w:val="sr-Cyrl-CS"/>
              </w:rPr>
              <w:lastRenderedPageBreak/>
              <w:t>-</w:t>
            </w:r>
            <w:r w:rsidRPr="0028774C">
              <w:rPr>
                <w:rFonts w:ascii="Georgia" w:hAnsi="Georgia"/>
              </w:rPr>
              <w:t>н</w:t>
            </w:r>
            <w:r w:rsidRPr="0028774C">
              <w:rPr>
                <w:rFonts w:ascii="Georgia" w:hAnsi="Georgia"/>
                <w:lang w:val="sr-Cyrl-CS"/>
              </w:rPr>
              <w:t>е</w:t>
            </w:r>
            <w:r w:rsidRPr="0028774C">
              <w:rPr>
                <w:rFonts w:ascii="Georgia" w:hAnsi="Georgia"/>
              </w:rPr>
              <w:t xml:space="preserve">говање  буњевачког говора  нужног </w:t>
            </w:r>
            <w:r w:rsidRPr="0028774C">
              <w:rPr>
                <w:rFonts w:ascii="Georgia" w:hAnsi="Georgia"/>
                <w:lang w:val="sr-Cyrl-CS"/>
              </w:rPr>
              <w:t xml:space="preserve"> з</w:t>
            </w:r>
            <w:r w:rsidRPr="0028774C">
              <w:rPr>
                <w:rFonts w:ascii="Georgia" w:hAnsi="Georgia"/>
              </w:rPr>
              <w:t>аразумивање и тумачење основни</w:t>
            </w:r>
            <w:r w:rsidRPr="0028774C">
              <w:rPr>
                <w:rFonts w:ascii="Georgia" w:hAnsi="Georgia"/>
                <w:lang w:val="sr-Cyrl-CS"/>
              </w:rPr>
              <w:t xml:space="preserve">х </w:t>
            </w:r>
            <w:r w:rsidRPr="0028774C">
              <w:rPr>
                <w:rFonts w:ascii="Georgia" w:hAnsi="Georgia"/>
              </w:rPr>
              <w:t xml:space="preserve"> об</w:t>
            </w:r>
            <w:r w:rsidRPr="0028774C">
              <w:rPr>
                <w:rFonts w:ascii="Georgia" w:hAnsi="Georgia"/>
                <w:lang w:val="sr-Cyrl-CS"/>
              </w:rPr>
              <w:t>е</w:t>
            </w:r>
            <w:r w:rsidRPr="0028774C">
              <w:rPr>
                <w:rFonts w:ascii="Georgia" w:hAnsi="Georgia"/>
              </w:rPr>
              <w:t>л</w:t>
            </w:r>
            <w:r w:rsidRPr="0028774C">
              <w:rPr>
                <w:rFonts w:ascii="Georgia" w:hAnsi="Georgia"/>
                <w:lang w:val="sr-Cyrl-CS"/>
              </w:rPr>
              <w:t>е</w:t>
            </w:r>
            <w:r w:rsidRPr="0028774C">
              <w:rPr>
                <w:rFonts w:ascii="Georgia" w:hAnsi="Georgia"/>
              </w:rPr>
              <w:t>жја матерњег језика</w:t>
            </w:r>
          </w:p>
          <w:p w14:paraId="2EDB280C" w14:textId="77777777" w:rsidR="0099677C" w:rsidRPr="0028774C" w:rsidRDefault="0099677C" w:rsidP="00831926">
            <w:pPr>
              <w:rPr>
                <w:rFonts w:ascii="Georgia" w:hAnsi="Georgia"/>
              </w:rPr>
            </w:pPr>
            <w:r w:rsidRPr="0028774C">
              <w:rPr>
                <w:rFonts w:ascii="Georgia" w:hAnsi="Georgia"/>
              </w:rPr>
              <w:t>-богаћење р</w:t>
            </w:r>
            <w:r w:rsidRPr="0028774C">
              <w:rPr>
                <w:rFonts w:ascii="Georgia" w:hAnsi="Georgia"/>
                <w:lang w:val="sr-Cyrl-CS"/>
              </w:rPr>
              <w:t>е</w:t>
            </w:r>
            <w:r w:rsidRPr="0028774C">
              <w:rPr>
                <w:rFonts w:ascii="Georgia" w:hAnsi="Georgia"/>
              </w:rPr>
              <w:t>чника матерњег језика</w:t>
            </w:r>
          </w:p>
          <w:p w14:paraId="289C1D1E" w14:textId="77777777" w:rsidR="0099677C" w:rsidRPr="0028774C" w:rsidRDefault="0099677C" w:rsidP="00831926">
            <w:pPr>
              <w:rPr>
                <w:rFonts w:ascii="Georgia" w:hAnsi="Georgia"/>
              </w:rPr>
            </w:pPr>
            <w:r w:rsidRPr="0028774C">
              <w:rPr>
                <w:rFonts w:ascii="Georgia" w:hAnsi="Georgia"/>
              </w:rPr>
              <w:t>-упознавање одлика националне културе буњевачког народа</w:t>
            </w:r>
          </w:p>
          <w:p w14:paraId="0815C9B0" w14:textId="77777777" w:rsidR="0099677C" w:rsidRPr="0028774C" w:rsidRDefault="0099677C" w:rsidP="00831926">
            <w:pPr>
              <w:rPr>
                <w:rFonts w:ascii="Georgia" w:hAnsi="Georgia"/>
              </w:rPr>
            </w:pPr>
            <w:r w:rsidRPr="0028774C">
              <w:rPr>
                <w:rFonts w:ascii="Georgia" w:hAnsi="Georgia"/>
              </w:rPr>
              <w:t>-упознавање буњевачке књижевности</w:t>
            </w:r>
          </w:p>
          <w:p w14:paraId="46E72AD8" w14:textId="77777777" w:rsidR="0099677C" w:rsidRPr="0028774C" w:rsidRDefault="0099677C" w:rsidP="00831926">
            <w:pPr>
              <w:rPr>
                <w:rFonts w:ascii="Georgia" w:hAnsi="Georgia"/>
              </w:rPr>
            </w:pPr>
            <w:r w:rsidRPr="0028774C">
              <w:rPr>
                <w:rFonts w:ascii="Georgia" w:hAnsi="Georgia"/>
              </w:rPr>
              <w:t>-упознавање тековине буњевачке културе</w:t>
            </w:r>
          </w:p>
          <w:p w14:paraId="2D638C5E" w14:textId="77777777" w:rsidR="0099677C" w:rsidRPr="0028774C" w:rsidRDefault="0099677C" w:rsidP="00831926">
            <w:pPr>
              <w:rPr>
                <w:rFonts w:ascii="Georgia" w:hAnsi="Georgia"/>
              </w:rPr>
            </w:pPr>
            <w:r w:rsidRPr="0028774C">
              <w:rPr>
                <w:rFonts w:ascii="Georgia" w:hAnsi="Georgia"/>
              </w:rPr>
              <w:t>-обогате р</w:t>
            </w:r>
            <w:r w:rsidRPr="0028774C">
              <w:rPr>
                <w:rFonts w:ascii="Georgia" w:hAnsi="Georgia"/>
                <w:lang w:val="sr-Cyrl-CS"/>
              </w:rPr>
              <w:t>е</w:t>
            </w:r>
            <w:r w:rsidRPr="0028774C">
              <w:rPr>
                <w:rFonts w:ascii="Georgia" w:hAnsi="Georgia"/>
              </w:rPr>
              <w:t>чник матерњег језика новим р</w:t>
            </w:r>
            <w:r w:rsidRPr="0028774C">
              <w:rPr>
                <w:rFonts w:ascii="Georgia" w:hAnsi="Georgia"/>
                <w:lang w:val="sr-Cyrl-CS"/>
              </w:rPr>
              <w:t>е</w:t>
            </w:r>
            <w:r w:rsidRPr="0028774C">
              <w:rPr>
                <w:rFonts w:ascii="Georgia" w:hAnsi="Georgia"/>
              </w:rPr>
              <w:t>чима и изразима</w:t>
            </w:r>
          </w:p>
          <w:p w14:paraId="5F0CBB34" w14:textId="77777777" w:rsidR="0099677C" w:rsidRPr="0028774C" w:rsidRDefault="0099677C" w:rsidP="00831926">
            <w:pPr>
              <w:rPr>
                <w:rFonts w:ascii="Georgia" w:hAnsi="Georgia"/>
              </w:rPr>
            </w:pPr>
            <w:r w:rsidRPr="0028774C">
              <w:rPr>
                <w:rFonts w:ascii="Georgia" w:hAnsi="Georgia"/>
              </w:rPr>
              <w:t>-потпуно уведу у разумивање и доживљавање текстова из буњевачке књижевности</w:t>
            </w:r>
          </w:p>
          <w:p w14:paraId="0676978E" w14:textId="77777777" w:rsidR="0099677C" w:rsidRPr="0028774C" w:rsidRDefault="0099677C" w:rsidP="00831926">
            <w:pPr>
              <w:rPr>
                <w:rFonts w:ascii="Georgia" w:hAnsi="Georgia"/>
              </w:rPr>
            </w:pPr>
            <w:r w:rsidRPr="0028774C">
              <w:rPr>
                <w:rFonts w:ascii="Georgia" w:hAnsi="Georgia"/>
              </w:rPr>
              <w:t>-да уоче врсту књижевни</w:t>
            </w:r>
            <w:r w:rsidRPr="0028774C">
              <w:rPr>
                <w:rFonts w:ascii="Georgia" w:hAnsi="Georgia"/>
                <w:lang w:val="sr-Cyrl-CS"/>
              </w:rPr>
              <w:t xml:space="preserve">х </w:t>
            </w:r>
            <w:r w:rsidRPr="0028774C">
              <w:rPr>
                <w:rFonts w:ascii="Georgia" w:hAnsi="Georgia"/>
              </w:rPr>
              <w:t xml:space="preserve"> д</w:t>
            </w:r>
            <w:r w:rsidRPr="0028774C">
              <w:rPr>
                <w:rFonts w:ascii="Georgia" w:hAnsi="Georgia"/>
                <w:lang w:val="sr-Cyrl-CS"/>
              </w:rPr>
              <w:t>е</w:t>
            </w:r>
            <w:r w:rsidRPr="0028774C">
              <w:rPr>
                <w:rFonts w:ascii="Georgia" w:hAnsi="Georgia"/>
              </w:rPr>
              <w:t>ла: п</w:t>
            </w:r>
            <w:r w:rsidRPr="0028774C">
              <w:rPr>
                <w:rFonts w:ascii="Georgia" w:hAnsi="Georgia"/>
                <w:lang w:val="sr-Cyrl-CS"/>
              </w:rPr>
              <w:t>е</w:t>
            </w:r>
            <w:r w:rsidRPr="0028774C">
              <w:rPr>
                <w:rFonts w:ascii="Georgia" w:hAnsi="Georgia"/>
              </w:rPr>
              <w:t>сма, прича, бајка, басна</w:t>
            </w:r>
          </w:p>
          <w:p w14:paraId="0EA0D803" w14:textId="77777777" w:rsidR="0099677C" w:rsidRPr="0028774C" w:rsidRDefault="0099677C" w:rsidP="00831926">
            <w:pPr>
              <w:rPr>
                <w:rFonts w:ascii="Georgia" w:hAnsi="Georgia"/>
              </w:rPr>
            </w:pPr>
            <w:r w:rsidRPr="0028774C">
              <w:rPr>
                <w:rFonts w:ascii="Georgia" w:hAnsi="Georgia"/>
              </w:rPr>
              <w:t>-да усвоје основне књижевне појмове</w:t>
            </w:r>
          </w:p>
          <w:p w14:paraId="4B8BB21F" w14:textId="77777777" w:rsidR="0099677C" w:rsidRPr="0028774C" w:rsidRDefault="0099677C" w:rsidP="00831926">
            <w:pPr>
              <w:rPr>
                <w:rFonts w:ascii="Georgia" w:hAnsi="Georgia"/>
              </w:rPr>
            </w:pPr>
            <w:r w:rsidRPr="0028774C">
              <w:rPr>
                <w:rFonts w:ascii="Georgia" w:hAnsi="Georgia"/>
              </w:rPr>
              <w:t>-да обогате активни језик</w:t>
            </w:r>
          </w:p>
          <w:p w14:paraId="493D3098" w14:textId="77777777" w:rsidR="0099677C" w:rsidRPr="0028774C" w:rsidRDefault="0099677C" w:rsidP="00831926">
            <w:pPr>
              <w:rPr>
                <w:rFonts w:ascii="Georgia" w:hAnsi="Georgia"/>
              </w:rPr>
            </w:pPr>
          </w:p>
        </w:tc>
        <w:tc>
          <w:tcPr>
            <w:tcW w:w="2430" w:type="dxa"/>
            <w:vMerge w:val="restart"/>
          </w:tcPr>
          <w:p w14:paraId="4B7E0F2F" w14:textId="77777777" w:rsidR="0099677C" w:rsidRPr="0028774C" w:rsidRDefault="0099677C" w:rsidP="00831926">
            <w:pPr>
              <w:rPr>
                <w:rFonts w:ascii="Georgia" w:hAnsi="Georgia"/>
                <w:lang w:val="sr-Cyrl-CS"/>
              </w:rPr>
            </w:pPr>
            <w:r w:rsidRPr="0028774C">
              <w:rPr>
                <w:rFonts w:ascii="Georgia" w:hAnsi="Georgia"/>
                <w:lang w:val="sr-Cyrl-CS"/>
              </w:rPr>
              <w:lastRenderedPageBreak/>
              <w:t>Ученици треба да:</w:t>
            </w:r>
          </w:p>
          <w:p w14:paraId="3E19615B" w14:textId="77777777" w:rsidR="0099677C" w:rsidRPr="0028774C" w:rsidRDefault="0099677C" w:rsidP="00831926">
            <w:pPr>
              <w:rPr>
                <w:rFonts w:ascii="Georgia" w:hAnsi="Georgia"/>
              </w:rPr>
            </w:pPr>
            <w:r w:rsidRPr="0028774C">
              <w:rPr>
                <w:rFonts w:ascii="Georgia" w:hAnsi="Georgia"/>
                <w:lang w:val="sr-Cyrl-CS"/>
              </w:rPr>
              <w:t>-</w:t>
            </w:r>
            <w:r>
              <w:t>-</w:t>
            </w:r>
            <w:r w:rsidRPr="0028774C">
              <w:rPr>
                <w:rFonts w:ascii="Georgia" w:hAnsi="Georgia"/>
              </w:rPr>
              <w:t>схвате р</w:t>
            </w:r>
            <w:r w:rsidRPr="0028774C">
              <w:rPr>
                <w:rFonts w:ascii="Georgia" w:hAnsi="Georgia"/>
                <w:lang w:val="sr-Cyrl-CS"/>
              </w:rPr>
              <w:t>е</w:t>
            </w:r>
            <w:r w:rsidRPr="0028774C">
              <w:rPr>
                <w:rFonts w:ascii="Georgia" w:hAnsi="Georgia"/>
              </w:rPr>
              <w:t>ченице к</w:t>
            </w:r>
            <w:r w:rsidRPr="0028774C">
              <w:rPr>
                <w:rFonts w:ascii="Georgia" w:hAnsi="Georgia"/>
                <w:lang w:val="sr-Cyrl-CS"/>
              </w:rPr>
              <w:t xml:space="preserve">ао </w:t>
            </w:r>
            <w:r w:rsidRPr="0028774C">
              <w:rPr>
                <w:rFonts w:ascii="Georgia" w:hAnsi="Georgia"/>
              </w:rPr>
              <w:t xml:space="preserve"> обав</w:t>
            </w:r>
            <w:r w:rsidRPr="0028774C">
              <w:rPr>
                <w:rFonts w:ascii="Georgia" w:hAnsi="Georgia"/>
                <w:lang w:val="sr-Cyrl-CS"/>
              </w:rPr>
              <w:t>е</w:t>
            </w:r>
            <w:r w:rsidRPr="0028774C">
              <w:rPr>
                <w:rFonts w:ascii="Georgia" w:hAnsi="Georgia"/>
              </w:rPr>
              <w:t>штења, питања  и запов</w:t>
            </w:r>
            <w:r w:rsidRPr="0028774C">
              <w:rPr>
                <w:rFonts w:ascii="Georgia" w:hAnsi="Georgia"/>
                <w:lang w:val="sr-Cyrl-CS"/>
              </w:rPr>
              <w:t>е</w:t>
            </w:r>
            <w:r w:rsidRPr="0028774C">
              <w:rPr>
                <w:rFonts w:ascii="Georgia" w:hAnsi="Georgia"/>
              </w:rPr>
              <w:t>сти</w:t>
            </w:r>
          </w:p>
          <w:p w14:paraId="6EB8AD62" w14:textId="77777777" w:rsidR="0099677C" w:rsidRPr="0028774C" w:rsidRDefault="0099677C" w:rsidP="00831926">
            <w:pPr>
              <w:rPr>
                <w:rFonts w:ascii="Georgia" w:hAnsi="Georgia"/>
              </w:rPr>
            </w:pPr>
            <w:r w:rsidRPr="0028774C">
              <w:rPr>
                <w:rFonts w:ascii="Georgia" w:hAnsi="Georgia"/>
              </w:rPr>
              <w:t>-употр</w:t>
            </w:r>
            <w:r w:rsidRPr="0028774C">
              <w:rPr>
                <w:rFonts w:ascii="Georgia" w:hAnsi="Georgia"/>
                <w:lang w:val="sr-Cyrl-CS"/>
              </w:rPr>
              <w:t>е</w:t>
            </w:r>
            <w:r w:rsidRPr="0028774C">
              <w:rPr>
                <w:rFonts w:ascii="Georgia" w:hAnsi="Georgia"/>
              </w:rPr>
              <w:t>ба великог слова у писању имена и пр</w:t>
            </w:r>
            <w:r w:rsidRPr="0028774C">
              <w:rPr>
                <w:rFonts w:ascii="Georgia" w:hAnsi="Georgia"/>
                <w:lang w:val="sr-Cyrl-CS"/>
              </w:rPr>
              <w:t>е</w:t>
            </w:r>
            <w:r w:rsidRPr="0028774C">
              <w:rPr>
                <w:rFonts w:ascii="Georgia" w:hAnsi="Georgia"/>
              </w:rPr>
              <w:t>зимена , надимка уз лично име, назива улица и насеља</w:t>
            </w:r>
          </w:p>
          <w:p w14:paraId="3DE073D3" w14:textId="77777777" w:rsidR="0099677C" w:rsidRPr="0028774C" w:rsidRDefault="0099677C" w:rsidP="00831926">
            <w:pPr>
              <w:rPr>
                <w:rFonts w:ascii="Georgia" w:hAnsi="Georgia"/>
              </w:rPr>
            </w:pPr>
            <w:r w:rsidRPr="0028774C">
              <w:rPr>
                <w:rFonts w:ascii="Georgia" w:hAnsi="Georgia"/>
              </w:rPr>
              <w:t>-писање а</w:t>
            </w:r>
            <w:r w:rsidRPr="0028774C">
              <w:rPr>
                <w:rFonts w:ascii="Georgia" w:hAnsi="Georgia"/>
                <w:lang w:val="sr-Cyrl-CS"/>
              </w:rPr>
              <w:t>д</w:t>
            </w:r>
            <w:r w:rsidRPr="0028774C">
              <w:rPr>
                <w:rFonts w:ascii="Georgia" w:hAnsi="Georgia"/>
              </w:rPr>
              <w:t>ресе</w:t>
            </w:r>
          </w:p>
          <w:p w14:paraId="66C83CCB" w14:textId="77777777" w:rsidR="0099677C" w:rsidRPr="0028774C" w:rsidRDefault="0099677C" w:rsidP="00831926">
            <w:pPr>
              <w:rPr>
                <w:rFonts w:ascii="Georgia" w:hAnsi="Georgia"/>
              </w:rPr>
            </w:pPr>
            <w:r w:rsidRPr="0028774C">
              <w:rPr>
                <w:rFonts w:ascii="Georgia" w:hAnsi="Georgia"/>
              </w:rPr>
              <w:t>-знакови интерпункције: тачка, упитник, узвичник и зарез</w:t>
            </w:r>
          </w:p>
          <w:p w14:paraId="2AD11B1A" w14:textId="77777777" w:rsidR="0099677C" w:rsidRPr="0028774C" w:rsidRDefault="0099677C" w:rsidP="00831926">
            <w:pPr>
              <w:rPr>
                <w:rFonts w:ascii="Georgia" w:hAnsi="Georgia"/>
              </w:rPr>
            </w:pPr>
            <w:r w:rsidRPr="0028774C">
              <w:rPr>
                <w:rFonts w:ascii="Georgia" w:hAnsi="Georgia"/>
              </w:rPr>
              <w:lastRenderedPageBreak/>
              <w:t>Читање:</w:t>
            </w:r>
          </w:p>
          <w:p w14:paraId="330988BE" w14:textId="77777777" w:rsidR="0099677C" w:rsidRPr="0028774C" w:rsidRDefault="0099677C" w:rsidP="00831926">
            <w:pPr>
              <w:rPr>
                <w:rFonts w:ascii="Georgia" w:hAnsi="Georgia"/>
              </w:rPr>
            </w:pPr>
            <w:r w:rsidRPr="0028774C">
              <w:rPr>
                <w:rFonts w:ascii="Georgia" w:hAnsi="Georgia"/>
              </w:rPr>
              <w:t>-ув</w:t>
            </w:r>
            <w:r w:rsidRPr="0028774C">
              <w:rPr>
                <w:rFonts w:ascii="Georgia" w:hAnsi="Georgia"/>
                <w:lang w:val="sr-Cyrl-CS"/>
              </w:rPr>
              <w:t>е</w:t>
            </w:r>
            <w:r w:rsidRPr="0028774C">
              <w:rPr>
                <w:rFonts w:ascii="Georgia" w:hAnsi="Georgia"/>
              </w:rPr>
              <w:t>жбавање те</w:t>
            </w:r>
            <w:r w:rsidRPr="0028774C">
              <w:rPr>
                <w:rFonts w:ascii="Georgia" w:hAnsi="Georgia"/>
                <w:lang w:val="sr-Cyrl-CS"/>
              </w:rPr>
              <w:t>х</w:t>
            </w:r>
            <w:r w:rsidRPr="0028774C">
              <w:rPr>
                <w:rFonts w:ascii="Georgia" w:hAnsi="Georgia"/>
              </w:rPr>
              <w:t>нике читања наглас и у себи са разумивањем</w:t>
            </w:r>
          </w:p>
          <w:p w14:paraId="0FCFA1C4" w14:textId="77777777" w:rsidR="0099677C" w:rsidRPr="0028774C" w:rsidRDefault="0099677C" w:rsidP="00831926">
            <w:pPr>
              <w:rPr>
                <w:rFonts w:ascii="Georgia" w:hAnsi="Georgia"/>
              </w:rPr>
            </w:pPr>
            <w:r w:rsidRPr="0028774C">
              <w:rPr>
                <w:rFonts w:ascii="Georgia" w:hAnsi="Georgia"/>
              </w:rPr>
              <w:t>-усклађивање интонације и нагласка читања са природом текста ( припов</w:t>
            </w:r>
            <w:r w:rsidRPr="0028774C">
              <w:rPr>
                <w:rFonts w:ascii="Georgia" w:hAnsi="Georgia"/>
                <w:lang w:val="sr-Cyrl-CS"/>
              </w:rPr>
              <w:t>е</w:t>
            </w:r>
            <w:r w:rsidRPr="0028774C">
              <w:rPr>
                <w:rFonts w:ascii="Georgia" w:hAnsi="Georgia"/>
              </w:rPr>
              <w:t>дање, дијалог, опис)</w:t>
            </w:r>
          </w:p>
          <w:p w14:paraId="2B7D8D48" w14:textId="77777777" w:rsidR="0099677C" w:rsidRPr="0028774C" w:rsidRDefault="0099677C" w:rsidP="00831926">
            <w:pPr>
              <w:rPr>
                <w:rFonts w:ascii="Georgia" w:hAnsi="Georgia"/>
              </w:rPr>
            </w:pPr>
            <w:r w:rsidRPr="0028774C">
              <w:rPr>
                <w:rFonts w:ascii="Georgia" w:hAnsi="Georgia"/>
              </w:rPr>
              <w:t>-читање по улогама</w:t>
            </w:r>
          </w:p>
          <w:p w14:paraId="0AA1DC06" w14:textId="77777777" w:rsidR="0099677C" w:rsidRPr="0028774C" w:rsidRDefault="0099677C" w:rsidP="00831926">
            <w:pPr>
              <w:rPr>
                <w:rFonts w:ascii="Georgia" w:hAnsi="Georgia"/>
              </w:rPr>
            </w:pPr>
            <w:r w:rsidRPr="0028774C">
              <w:rPr>
                <w:rFonts w:ascii="Georgia" w:hAnsi="Georgia"/>
              </w:rPr>
              <w:t>-читање наглас и у себи у ограниченом вр</w:t>
            </w:r>
            <w:r w:rsidRPr="0028774C">
              <w:rPr>
                <w:rFonts w:ascii="Georgia" w:hAnsi="Georgia"/>
                <w:lang w:val="sr-Cyrl-CS"/>
              </w:rPr>
              <w:t>е</w:t>
            </w:r>
            <w:r w:rsidRPr="0028774C">
              <w:rPr>
                <w:rFonts w:ascii="Georgia" w:hAnsi="Georgia"/>
              </w:rPr>
              <w:t>мену и унапр</w:t>
            </w:r>
            <w:r w:rsidRPr="0028774C">
              <w:rPr>
                <w:rFonts w:ascii="Georgia" w:hAnsi="Georgia"/>
                <w:lang w:val="sr-Cyrl-CS"/>
              </w:rPr>
              <w:t>е</w:t>
            </w:r>
            <w:r w:rsidRPr="0028774C">
              <w:rPr>
                <w:rFonts w:ascii="Georgia" w:hAnsi="Georgia"/>
              </w:rPr>
              <w:t>д постављеним за</w:t>
            </w:r>
            <w:r w:rsidRPr="0028774C">
              <w:rPr>
                <w:rFonts w:ascii="Georgia" w:hAnsi="Georgia"/>
                <w:lang w:val="sr-Cyrl-CS"/>
              </w:rPr>
              <w:t>х</w:t>
            </w:r>
            <w:r w:rsidRPr="0028774C">
              <w:rPr>
                <w:rFonts w:ascii="Georgia" w:hAnsi="Georgia"/>
              </w:rPr>
              <w:t>т</w:t>
            </w:r>
            <w:r w:rsidRPr="0028774C">
              <w:rPr>
                <w:rFonts w:ascii="Georgia" w:hAnsi="Georgia"/>
                <w:lang w:val="sr-Cyrl-CS"/>
              </w:rPr>
              <w:t>е</w:t>
            </w:r>
            <w:r w:rsidRPr="0028774C">
              <w:rPr>
                <w:rFonts w:ascii="Georgia" w:hAnsi="Georgia"/>
              </w:rPr>
              <w:t>вима</w:t>
            </w:r>
          </w:p>
          <w:p w14:paraId="7E8295FC" w14:textId="77777777" w:rsidR="0099677C" w:rsidRPr="0028774C" w:rsidRDefault="0099677C" w:rsidP="00831926">
            <w:pPr>
              <w:rPr>
                <w:rFonts w:ascii="Georgia" w:hAnsi="Georgia"/>
              </w:rPr>
            </w:pPr>
            <w:r w:rsidRPr="0028774C">
              <w:rPr>
                <w:rFonts w:ascii="Georgia" w:hAnsi="Georgia"/>
              </w:rPr>
              <w:t>-читање у себи као припрема за самостално читање</w:t>
            </w:r>
          </w:p>
          <w:p w14:paraId="72C0F382" w14:textId="77777777" w:rsidR="0099677C" w:rsidRPr="0028774C" w:rsidRDefault="0099677C" w:rsidP="00831926">
            <w:pPr>
              <w:rPr>
                <w:rFonts w:ascii="Georgia" w:hAnsi="Georgia"/>
              </w:rPr>
            </w:pPr>
            <w:r w:rsidRPr="0028774C">
              <w:rPr>
                <w:rFonts w:ascii="Georgia" w:hAnsi="Georgia"/>
              </w:rPr>
              <w:t>Рад на тексту</w:t>
            </w:r>
          </w:p>
          <w:p w14:paraId="6F4AB1F1" w14:textId="77777777" w:rsidR="0099677C" w:rsidRPr="0028774C" w:rsidRDefault="0099677C" w:rsidP="00831926">
            <w:pPr>
              <w:rPr>
                <w:rFonts w:ascii="Georgia" w:hAnsi="Georgia"/>
              </w:rPr>
            </w:pPr>
            <w:r w:rsidRPr="0028774C">
              <w:rPr>
                <w:rFonts w:ascii="Georgia" w:hAnsi="Georgia"/>
              </w:rPr>
              <w:t>-разум</w:t>
            </w:r>
            <w:r w:rsidRPr="0028774C">
              <w:rPr>
                <w:rFonts w:ascii="Georgia" w:hAnsi="Georgia"/>
                <w:lang w:val="sr-Cyrl-CS"/>
              </w:rPr>
              <w:t>е</w:t>
            </w:r>
            <w:r w:rsidRPr="0028774C">
              <w:rPr>
                <w:rFonts w:ascii="Georgia" w:hAnsi="Georgia"/>
              </w:rPr>
              <w:t>вање прочитаногт екста</w:t>
            </w:r>
          </w:p>
          <w:p w14:paraId="1F996429" w14:textId="77777777" w:rsidR="0099677C" w:rsidRPr="0028774C" w:rsidRDefault="0099677C" w:rsidP="00831926">
            <w:pPr>
              <w:rPr>
                <w:rFonts w:ascii="Georgia" w:hAnsi="Georgia"/>
              </w:rPr>
            </w:pPr>
            <w:r w:rsidRPr="0028774C">
              <w:rPr>
                <w:rFonts w:ascii="Georgia" w:hAnsi="Georgia"/>
              </w:rPr>
              <w:t>-уочавање хронологије догађаја</w:t>
            </w:r>
          </w:p>
          <w:p w14:paraId="5AA44B3D" w14:textId="77777777" w:rsidR="0099677C" w:rsidRPr="0028774C" w:rsidRDefault="0099677C" w:rsidP="00831926">
            <w:pPr>
              <w:rPr>
                <w:rFonts w:ascii="Georgia" w:hAnsi="Georgia"/>
              </w:rPr>
            </w:pPr>
            <w:r w:rsidRPr="0028774C">
              <w:rPr>
                <w:rFonts w:ascii="Georgia" w:hAnsi="Georgia"/>
              </w:rPr>
              <w:t>-с</w:t>
            </w:r>
            <w:r w:rsidRPr="0028774C">
              <w:rPr>
                <w:rFonts w:ascii="Georgia" w:hAnsi="Georgia"/>
                <w:lang w:val="sr-Cyrl-CS"/>
              </w:rPr>
              <w:t>х</w:t>
            </w:r>
            <w:r w:rsidRPr="0028774C">
              <w:rPr>
                <w:rFonts w:ascii="Georgia" w:hAnsi="Georgia"/>
              </w:rPr>
              <w:t>ватање битног у тексту</w:t>
            </w:r>
          </w:p>
          <w:p w14:paraId="6BE754E6" w14:textId="77777777" w:rsidR="0099677C" w:rsidRPr="0028774C" w:rsidRDefault="0099677C" w:rsidP="00831926">
            <w:pPr>
              <w:rPr>
                <w:rFonts w:ascii="Georgia" w:hAnsi="Georgia"/>
              </w:rPr>
            </w:pPr>
            <w:r w:rsidRPr="0028774C">
              <w:rPr>
                <w:rFonts w:ascii="Georgia" w:hAnsi="Georgia"/>
              </w:rPr>
              <w:t>-пр</w:t>
            </w:r>
            <w:r w:rsidRPr="0028774C">
              <w:rPr>
                <w:rFonts w:ascii="Georgia" w:hAnsi="Georgia"/>
                <w:lang w:val="sr-Cyrl-CS"/>
              </w:rPr>
              <w:t>е</w:t>
            </w:r>
            <w:r w:rsidRPr="0028774C">
              <w:rPr>
                <w:rFonts w:ascii="Georgia" w:hAnsi="Georgia"/>
              </w:rPr>
              <w:t>причавање на основуз аједничког  плана – детаљно и    сажето</w:t>
            </w:r>
          </w:p>
          <w:p w14:paraId="24B0F16B" w14:textId="77777777" w:rsidR="0099677C" w:rsidRPr="0028774C" w:rsidRDefault="0099677C" w:rsidP="00831926">
            <w:pPr>
              <w:rPr>
                <w:rFonts w:ascii="Georgia" w:hAnsi="Georgia"/>
              </w:rPr>
            </w:pPr>
            <w:r w:rsidRPr="0028774C">
              <w:rPr>
                <w:rFonts w:ascii="Georgia" w:hAnsi="Georgia"/>
              </w:rPr>
              <w:t>-запажање описа и ос</w:t>
            </w:r>
            <w:r w:rsidRPr="0028774C">
              <w:rPr>
                <w:rFonts w:ascii="Georgia" w:hAnsi="Georgia"/>
                <w:lang w:val="sr-Cyrl-CS"/>
              </w:rPr>
              <w:t>е</w:t>
            </w:r>
            <w:r w:rsidRPr="0028774C">
              <w:rPr>
                <w:rFonts w:ascii="Georgia" w:hAnsi="Georgia"/>
              </w:rPr>
              <w:t>ћања у тексту</w:t>
            </w:r>
          </w:p>
          <w:p w14:paraId="332A6512" w14:textId="77777777" w:rsidR="0099677C" w:rsidRPr="0028774C" w:rsidRDefault="0099677C" w:rsidP="00831926">
            <w:pPr>
              <w:rPr>
                <w:rFonts w:ascii="Georgia" w:hAnsi="Georgia"/>
              </w:rPr>
            </w:pPr>
            <w:r w:rsidRPr="0028774C">
              <w:rPr>
                <w:rFonts w:ascii="Georgia" w:hAnsi="Georgia"/>
              </w:rPr>
              <w:t>-уочавање значења р</w:t>
            </w:r>
            <w:r w:rsidRPr="0028774C">
              <w:rPr>
                <w:rFonts w:ascii="Georgia" w:hAnsi="Georgia"/>
                <w:lang w:val="sr-Cyrl-CS"/>
              </w:rPr>
              <w:t>е</w:t>
            </w:r>
            <w:r w:rsidRPr="0028774C">
              <w:rPr>
                <w:rFonts w:ascii="Georgia" w:hAnsi="Georgia"/>
              </w:rPr>
              <w:t>чи и њ</w:t>
            </w:r>
            <w:r w:rsidRPr="0028774C">
              <w:rPr>
                <w:rFonts w:ascii="Georgia" w:hAnsi="Georgia"/>
                <w:lang w:val="sr-Cyrl-CS"/>
              </w:rPr>
              <w:t xml:space="preserve">ихова </w:t>
            </w:r>
            <w:r w:rsidRPr="0028774C">
              <w:rPr>
                <w:rFonts w:ascii="Georgia" w:hAnsi="Georgia"/>
              </w:rPr>
              <w:t xml:space="preserve"> употр</w:t>
            </w:r>
            <w:r w:rsidRPr="0028774C">
              <w:rPr>
                <w:rFonts w:ascii="Georgia" w:hAnsi="Georgia"/>
                <w:lang w:val="sr-Cyrl-CS"/>
              </w:rPr>
              <w:t>е</w:t>
            </w:r>
            <w:r w:rsidRPr="0028774C">
              <w:rPr>
                <w:rFonts w:ascii="Georgia" w:hAnsi="Georgia"/>
              </w:rPr>
              <w:t>ба у говору</w:t>
            </w:r>
          </w:p>
          <w:p w14:paraId="7C743D26" w14:textId="77777777" w:rsidR="0099677C" w:rsidRPr="0028774C" w:rsidRDefault="0099677C" w:rsidP="00831926">
            <w:pPr>
              <w:rPr>
                <w:rFonts w:ascii="Georgia" w:hAnsi="Georgia"/>
              </w:rPr>
            </w:pPr>
            <w:r w:rsidRPr="0028774C">
              <w:rPr>
                <w:rFonts w:ascii="Georgia" w:hAnsi="Georgia"/>
              </w:rPr>
              <w:t>-при обради књижевног д</w:t>
            </w:r>
            <w:r w:rsidRPr="0028774C">
              <w:rPr>
                <w:rFonts w:ascii="Georgia" w:hAnsi="Georgia"/>
                <w:lang w:val="sr-Cyrl-CS"/>
              </w:rPr>
              <w:t>е</w:t>
            </w:r>
            <w:r w:rsidRPr="0028774C">
              <w:rPr>
                <w:rFonts w:ascii="Georgia" w:hAnsi="Georgia"/>
              </w:rPr>
              <w:t>ла усвајају се појмови: поезија, дијалог, главни и споредни ликови, порука, поука у басни, прича, припов</w:t>
            </w:r>
            <w:r w:rsidRPr="0028774C">
              <w:rPr>
                <w:rFonts w:ascii="Georgia" w:hAnsi="Georgia"/>
                <w:lang w:val="sr-Cyrl-CS"/>
              </w:rPr>
              <w:t>е</w:t>
            </w:r>
            <w:r w:rsidRPr="0028774C">
              <w:rPr>
                <w:rFonts w:ascii="Georgia" w:hAnsi="Georgia"/>
              </w:rPr>
              <w:t>тка, бајка, басна, загонетка, пословица и брзалица</w:t>
            </w:r>
          </w:p>
          <w:p w14:paraId="125AE44D" w14:textId="77777777" w:rsidR="0099677C" w:rsidRPr="0028774C" w:rsidRDefault="0099677C" w:rsidP="00831926">
            <w:pPr>
              <w:rPr>
                <w:rFonts w:ascii="Georgia" w:hAnsi="Georgia"/>
              </w:rPr>
            </w:pPr>
            <w:r w:rsidRPr="0028774C">
              <w:rPr>
                <w:rFonts w:ascii="Georgia" w:hAnsi="Georgia"/>
              </w:rPr>
              <w:lastRenderedPageBreak/>
              <w:t>-поетски</w:t>
            </w:r>
            <w:r w:rsidRPr="0028774C">
              <w:rPr>
                <w:rFonts w:ascii="Georgia" w:hAnsi="Georgia"/>
                <w:lang w:val="sr-Cyrl-CS"/>
              </w:rPr>
              <w:t xml:space="preserve">х </w:t>
            </w:r>
            <w:r w:rsidRPr="0028774C">
              <w:rPr>
                <w:rFonts w:ascii="Georgia" w:hAnsi="Georgia"/>
              </w:rPr>
              <w:t xml:space="preserve"> и прозни</w:t>
            </w:r>
            <w:r w:rsidRPr="0028774C">
              <w:rPr>
                <w:rFonts w:ascii="Georgia" w:hAnsi="Georgia"/>
                <w:lang w:val="sr-Cyrl-CS"/>
              </w:rPr>
              <w:t>х</w:t>
            </w:r>
            <w:r w:rsidRPr="0028774C">
              <w:rPr>
                <w:rFonts w:ascii="Georgia" w:hAnsi="Georgia"/>
              </w:rPr>
              <w:t xml:space="preserve"> текстова</w:t>
            </w:r>
          </w:p>
          <w:p w14:paraId="43F51D70" w14:textId="77777777" w:rsidR="0099677C" w:rsidRPr="0028774C" w:rsidRDefault="0099677C" w:rsidP="00831926">
            <w:pPr>
              <w:rPr>
                <w:rFonts w:ascii="Georgia" w:hAnsi="Georgia"/>
              </w:rPr>
            </w:pPr>
            <w:r w:rsidRPr="0028774C">
              <w:rPr>
                <w:rFonts w:ascii="Georgia" w:hAnsi="Georgia"/>
              </w:rPr>
              <w:t>-навикавање ученика на правилно дисање и поштовање правилног држања т</w:t>
            </w:r>
            <w:r w:rsidRPr="0028774C">
              <w:rPr>
                <w:rFonts w:ascii="Georgia" w:hAnsi="Georgia"/>
                <w:lang w:val="sr-Cyrl-CS"/>
              </w:rPr>
              <w:t>е</w:t>
            </w:r>
            <w:r w:rsidRPr="0028774C">
              <w:rPr>
                <w:rFonts w:ascii="Georgia" w:hAnsi="Georgia"/>
              </w:rPr>
              <w:t>ла при читању</w:t>
            </w:r>
          </w:p>
          <w:p w14:paraId="2D7725C2" w14:textId="77777777" w:rsidR="0099677C" w:rsidRPr="0028774C" w:rsidRDefault="0099677C" w:rsidP="00831926">
            <w:pPr>
              <w:tabs>
                <w:tab w:val="left" w:pos="3540"/>
              </w:tabs>
              <w:rPr>
                <w:rFonts w:ascii="Georgia" w:hAnsi="Georgia"/>
              </w:rPr>
            </w:pPr>
            <w:r w:rsidRPr="0028774C">
              <w:rPr>
                <w:rFonts w:ascii="Georgia" w:hAnsi="Georgia"/>
              </w:rPr>
              <w:t>Усмено изражавање</w:t>
            </w:r>
          </w:p>
          <w:p w14:paraId="4EF055AC" w14:textId="77777777" w:rsidR="0099677C" w:rsidRPr="0028774C" w:rsidRDefault="0099677C" w:rsidP="00831926">
            <w:pPr>
              <w:tabs>
                <w:tab w:val="left" w:pos="3540"/>
              </w:tabs>
              <w:rPr>
                <w:rFonts w:ascii="Georgia" w:hAnsi="Georgia"/>
              </w:rPr>
            </w:pPr>
            <w:r w:rsidRPr="0028774C">
              <w:rPr>
                <w:rFonts w:ascii="Georgia" w:hAnsi="Georgia"/>
              </w:rPr>
              <w:t>-пр</w:t>
            </w:r>
            <w:r w:rsidRPr="0028774C">
              <w:rPr>
                <w:rFonts w:ascii="Georgia" w:hAnsi="Georgia"/>
                <w:lang w:val="sr-Cyrl-CS"/>
              </w:rPr>
              <w:t>е</w:t>
            </w:r>
            <w:r w:rsidRPr="0028774C">
              <w:rPr>
                <w:rFonts w:ascii="Georgia" w:hAnsi="Georgia"/>
              </w:rPr>
              <w:t>причавање садржаја прочитани текстова, позоришни пр</w:t>
            </w:r>
            <w:r w:rsidRPr="0028774C">
              <w:rPr>
                <w:rFonts w:ascii="Georgia" w:hAnsi="Georgia"/>
                <w:lang w:val="sr-Cyrl-CS"/>
              </w:rPr>
              <w:t>е</w:t>
            </w:r>
            <w:r w:rsidRPr="0028774C">
              <w:rPr>
                <w:rFonts w:ascii="Georgia" w:hAnsi="Georgia"/>
              </w:rPr>
              <w:t>дстава, филмова, телевизијски</w:t>
            </w:r>
            <w:r w:rsidRPr="0028774C">
              <w:rPr>
                <w:rFonts w:ascii="Georgia" w:hAnsi="Georgia"/>
                <w:lang w:val="sr-Cyrl-CS"/>
              </w:rPr>
              <w:t xml:space="preserve">х </w:t>
            </w:r>
            <w:r w:rsidRPr="0028774C">
              <w:rPr>
                <w:rFonts w:ascii="Georgia" w:hAnsi="Georgia"/>
              </w:rPr>
              <w:t xml:space="preserve"> емисија за д</w:t>
            </w:r>
            <w:r w:rsidRPr="0028774C">
              <w:rPr>
                <w:rFonts w:ascii="Georgia" w:hAnsi="Georgia"/>
                <w:lang w:val="sr-Cyrl-CS"/>
              </w:rPr>
              <w:t>е</w:t>
            </w:r>
            <w:r w:rsidRPr="0028774C">
              <w:rPr>
                <w:rFonts w:ascii="Georgia" w:hAnsi="Georgia"/>
              </w:rPr>
              <w:t>цу – по плану састављеном од детаљни</w:t>
            </w:r>
            <w:r w:rsidRPr="0028774C">
              <w:rPr>
                <w:rFonts w:ascii="Georgia" w:hAnsi="Georgia"/>
                <w:lang w:val="sr-Cyrl-CS"/>
              </w:rPr>
              <w:t xml:space="preserve">х </w:t>
            </w:r>
            <w:r w:rsidRPr="0028774C">
              <w:rPr>
                <w:rFonts w:ascii="Georgia" w:hAnsi="Georgia"/>
              </w:rPr>
              <w:t xml:space="preserve"> и уопштени</w:t>
            </w:r>
            <w:r w:rsidRPr="0028774C">
              <w:rPr>
                <w:rFonts w:ascii="Georgia" w:hAnsi="Georgia"/>
                <w:lang w:val="sr-Cyrl-CS"/>
              </w:rPr>
              <w:t>х</w:t>
            </w:r>
            <w:r w:rsidRPr="0028774C">
              <w:rPr>
                <w:rFonts w:ascii="Georgia" w:hAnsi="Georgia"/>
              </w:rPr>
              <w:t xml:space="preserve"> питања</w:t>
            </w:r>
          </w:p>
          <w:p w14:paraId="75138B49" w14:textId="77777777" w:rsidR="0099677C" w:rsidRPr="0028774C" w:rsidRDefault="0099677C" w:rsidP="00831926">
            <w:pPr>
              <w:tabs>
                <w:tab w:val="left" w:pos="3540"/>
              </w:tabs>
              <w:rPr>
                <w:rFonts w:ascii="Georgia" w:hAnsi="Georgia"/>
              </w:rPr>
            </w:pPr>
            <w:r w:rsidRPr="0028774C">
              <w:rPr>
                <w:rFonts w:ascii="Georgia" w:hAnsi="Georgia"/>
              </w:rPr>
              <w:t>-пр</w:t>
            </w:r>
            <w:r w:rsidRPr="0028774C">
              <w:rPr>
                <w:rFonts w:ascii="Georgia" w:hAnsi="Georgia"/>
                <w:lang w:val="sr-Cyrl-CS"/>
              </w:rPr>
              <w:t>е</w:t>
            </w:r>
            <w:r w:rsidRPr="0028774C">
              <w:rPr>
                <w:rFonts w:ascii="Georgia" w:hAnsi="Georgia"/>
              </w:rPr>
              <w:t>причавање у д</w:t>
            </w:r>
            <w:r w:rsidRPr="0028774C">
              <w:rPr>
                <w:rFonts w:ascii="Georgia" w:hAnsi="Georgia"/>
                <w:lang w:val="sr-Cyrl-CS"/>
              </w:rPr>
              <w:t>е</w:t>
            </w:r>
            <w:r w:rsidRPr="0028774C">
              <w:rPr>
                <w:rFonts w:ascii="Georgia" w:hAnsi="Georgia"/>
              </w:rPr>
              <w:t>ловима и ц</w:t>
            </w:r>
            <w:r w:rsidRPr="0028774C">
              <w:rPr>
                <w:rFonts w:ascii="Georgia" w:hAnsi="Georgia"/>
                <w:lang w:val="sr-Cyrl-CS"/>
              </w:rPr>
              <w:t>е</w:t>
            </w:r>
            <w:r w:rsidRPr="0028774C">
              <w:rPr>
                <w:rFonts w:ascii="Georgia" w:hAnsi="Georgia"/>
              </w:rPr>
              <w:t>лини</w:t>
            </w:r>
          </w:p>
          <w:p w14:paraId="09D36DA1" w14:textId="77777777" w:rsidR="0099677C" w:rsidRPr="0028774C" w:rsidRDefault="0099677C" w:rsidP="00831926">
            <w:pPr>
              <w:tabs>
                <w:tab w:val="left" w:pos="3540"/>
              </w:tabs>
              <w:rPr>
                <w:rFonts w:ascii="Georgia" w:hAnsi="Georgia"/>
              </w:rPr>
            </w:pPr>
            <w:r w:rsidRPr="0028774C">
              <w:rPr>
                <w:rFonts w:ascii="Georgia" w:hAnsi="Georgia"/>
              </w:rPr>
              <w:t>Усмено изражавање</w:t>
            </w:r>
          </w:p>
          <w:p w14:paraId="0F216194" w14:textId="77777777" w:rsidR="0099677C" w:rsidRPr="0028774C" w:rsidRDefault="0099677C" w:rsidP="00831926">
            <w:pPr>
              <w:tabs>
                <w:tab w:val="left" w:pos="3540"/>
              </w:tabs>
              <w:rPr>
                <w:rFonts w:ascii="Georgia" w:hAnsi="Georgia"/>
              </w:rPr>
            </w:pPr>
            <w:r w:rsidRPr="0028774C">
              <w:rPr>
                <w:rFonts w:ascii="Georgia" w:hAnsi="Georgia"/>
              </w:rPr>
              <w:t>-пр</w:t>
            </w:r>
            <w:r w:rsidRPr="0028774C">
              <w:rPr>
                <w:rFonts w:ascii="Georgia" w:hAnsi="Georgia"/>
                <w:lang w:val="sr-Cyrl-CS"/>
              </w:rPr>
              <w:t>е</w:t>
            </w:r>
            <w:r w:rsidRPr="0028774C">
              <w:rPr>
                <w:rFonts w:ascii="Georgia" w:hAnsi="Georgia"/>
              </w:rPr>
              <w:t>писивање р</w:t>
            </w:r>
            <w:r w:rsidRPr="0028774C">
              <w:rPr>
                <w:rFonts w:ascii="Georgia" w:hAnsi="Georgia"/>
                <w:lang w:val="sr-Cyrl-CS"/>
              </w:rPr>
              <w:t>е</w:t>
            </w:r>
            <w:r w:rsidRPr="0028774C">
              <w:rPr>
                <w:rFonts w:ascii="Georgia" w:hAnsi="Georgia"/>
              </w:rPr>
              <w:t>ченица и одломака текстова</w:t>
            </w:r>
          </w:p>
          <w:p w14:paraId="0EA92510" w14:textId="77777777" w:rsidR="0099677C" w:rsidRPr="0028774C" w:rsidRDefault="0099677C" w:rsidP="00831926">
            <w:pPr>
              <w:tabs>
                <w:tab w:val="left" w:pos="3540"/>
              </w:tabs>
              <w:rPr>
                <w:rFonts w:ascii="Georgia" w:hAnsi="Georgia"/>
              </w:rPr>
            </w:pPr>
            <w:r w:rsidRPr="0028774C">
              <w:rPr>
                <w:rFonts w:ascii="Georgia" w:hAnsi="Georgia"/>
              </w:rPr>
              <w:t>-писмени одговори на дата питања</w:t>
            </w:r>
          </w:p>
          <w:p w14:paraId="09FF966E" w14:textId="77777777" w:rsidR="0099677C" w:rsidRPr="0028774C" w:rsidRDefault="0099677C" w:rsidP="00831926">
            <w:pPr>
              <w:tabs>
                <w:tab w:val="left" w:pos="3540"/>
              </w:tabs>
              <w:rPr>
                <w:rFonts w:ascii="Georgia" w:hAnsi="Georgia"/>
              </w:rPr>
            </w:pPr>
            <w:r w:rsidRPr="0028774C">
              <w:rPr>
                <w:rFonts w:ascii="Georgia" w:hAnsi="Georgia"/>
              </w:rPr>
              <w:t>-диктат са допуњавањем, аутодиктат</w:t>
            </w:r>
          </w:p>
          <w:p w14:paraId="2D3AB59B" w14:textId="77777777" w:rsidR="0099677C" w:rsidRPr="0028774C" w:rsidRDefault="0099677C" w:rsidP="00831926">
            <w:pPr>
              <w:tabs>
                <w:tab w:val="left" w:pos="3540"/>
              </w:tabs>
              <w:rPr>
                <w:rFonts w:ascii="Georgia" w:hAnsi="Georgia"/>
              </w:rPr>
            </w:pPr>
            <w:r w:rsidRPr="0028774C">
              <w:rPr>
                <w:rFonts w:ascii="Georgia" w:hAnsi="Georgia"/>
              </w:rPr>
              <w:t>-заједнички писмени састави ( пр</w:t>
            </w:r>
            <w:r w:rsidRPr="0028774C">
              <w:rPr>
                <w:rFonts w:ascii="Georgia" w:hAnsi="Georgia"/>
                <w:lang w:val="sr-Cyrl-CS"/>
              </w:rPr>
              <w:t>е</w:t>
            </w:r>
            <w:r w:rsidRPr="0028774C">
              <w:rPr>
                <w:rFonts w:ascii="Georgia" w:hAnsi="Georgia"/>
              </w:rPr>
              <w:t>причавања, причање, опис)</w:t>
            </w:r>
          </w:p>
          <w:p w14:paraId="4055C543" w14:textId="77777777" w:rsidR="0099677C" w:rsidRPr="0028774C" w:rsidRDefault="0099677C" w:rsidP="00831926">
            <w:pPr>
              <w:tabs>
                <w:tab w:val="left" w:pos="3540"/>
              </w:tabs>
              <w:rPr>
                <w:rFonts w:ascii="Georgia" w:hAnsi="Georgia"/>
              </w:rPr>
            </w:pPr>
            <w:r w:rsidRPr="0028774C">
              <w:rPr>
                <w:rFonts w:ascii="Georgia" w:hAnsi="Georgia"/>
              </w:rPr>
              <w:t>-пр</w:t>
            </w:r>
            <w:r w:rsidRPr="0028774C">
              <w:rPr>
                <w:rFonts w:ascii="Georgia" w:hAnsi="Georgia"/>
                <w:lang w:val="sr-Cyrl-CS"/>
              </w:rPr>
              <w:t>е</w:t>
            </w:r>
            <w:r w:rsidRPr="0028774C">
              <w:rPr>
                <w:rFonts w:ascii="Georgia" w:hAnsi="Georgia"/>
              </w:rPr>
              <w:t>причавање садржаја текста на основу датог плана</w:t>
            </w:r>
          </w:p>
          <w:p w14:paraId="357D7FE5" w14:textId="77777777" w:rsidR="0099677C" w:rsidRPr="0028774C" w:rsidRDefault="0099677C" w:rsidP="00831926">
            <w:pPr>
              <w:tabs>
                <w:tab w:val="left" w:pos="3540"/>
              </w:tabs>
              <w:rPr>
                <w:rFonts w:ascii="Georgia" w:hAnsi="Georgia"/>
              </w:rPr>
            </w:pPr>
            <w:r w:rsidRPr="0028774C">
              <w:rPr>
                <w:rFonts w:ascii="Georgia" w:hAnsi="Georgia"/>
              </w:rPr>
              <w:t>-причање догађаја према низу слика</w:t>
            </w:r>
          </w:p>
          <w:p w14:paraId="2AA044E4" w14:textId="77777777" w:rsidR="0099677C" w:rsidRPr="0028774C" w:rsidRDefault="0099677C" w:rsidP="00831926">
            <w:pPr>
              <w:tabs>
                <w:tab w:val="left" w:pos="3540"/>
              </w:tabs>
              <w:rPr>
                <w:rFonts w:ascii="Georgia" w:hAnsi="Georgia"/>
              </w:rPr>
            </w:pPr>
            <w:r w:rsidRPr="0028774C">
              <w:rPr>
                <w:rFonts w:ascii="Georgia" w:hAnsi="Georgia"/>
              </w:rPr>
              <w:t>-описивање једноставни</w:t>
            </w:r>
            <w:r w:rsidRPr="0028774C">
              <w:rPr>
                <w:rFonts w:ascii="Georgia" w:hAnsi="Georgia"/>
                <w:lang w:val="sr-Cyrl-CS"/>
              </w:rPr>
              <w:t xml:space="preserve">х </w:t>
            </w:r>
            <w:r w:rsidRPr="0028774C">
              <w:rPr>
                <w:rFonts w:ascii="Georgia" w:hAnsi="Georgia"/>
              </w:rPr>
              <w:t>предмета</w:t>
            </w:r>
          </w:p>
          <w:p w14:paraId="617FAA5B" w14:textId="77777777" w:rsidR="0099677C" w:rsidRPr="0028774C" w:rsidRDefault="0099677C" w:rsidP="00831926">
            <w:pPr>
              <w:tabs>
                <w:tab w:val="left" w:pos="3540"/>
              </w:tabs>
              <w:rPr>
                <w:rFonts w:ascii="Georgia" w:hAnsi="Georgia"/>
              </w:rPr>
            </w:pPr>
            <w:r w:rsidRPr="0028774C">
              <w:rPr>
                <w:rFonts w:ascii="Georgia" w:hAnsi="Georgia"/>
              </w:rPr>
              <w:t>-богаћење р</w:t>
            </w:r>
            <w:r w:rsidRPr="0028774C">
              <w:rPr>
                <w:rFonts w:ascii="Georgia" w:hAnsi="Georgia"/>
                <w:lang w:val="sr-Cyrl-CS"/>
              </w:rPr>
              <w:t>е</w:t>
            </w:r>
            <w:r w:rsidRPr="0028774C">
              <w:rPr>
                <w:rFonts w:ascii="Georgia" w:hAnsi="Georgia"/>
              </w:rPr>
              <w:t>чника</w:t>
            </w:r>
          </w:p>
          <w:p w14:paraId="79B7427E" w14:textId="77777777" w:rsidR="0099677C" w:rsidRPr="0028774C" w:rsidRDefault="0099677C" w:rsidP="00831926">
            <w:pPr>
              <w:tabs>
                <w:tab w:val="left" w:pos="3540"/>
              </w:tabs>
              <w:rPr>
                <w:rFonts w:ascii="Georgia" w:hAnsi="Georgia"/>
              </w:rPr>
            </w:pPr>
            <w:r w:rsidRPr="0028774C">
              <w:rPr>
                <w:rFonts w:ascii="Georgia" w:hAnsi="Georgia"/>
              </w:rPr>
              <w:t>-опис животиња и особа</w:t>
            </w:r>
          </w:p>
          <w:p w14:paraId="067EC906" w14:textId="77777777" w:rsidR="0099677C" w:rsidRPr="0028774C" w:rsidRDefault="0099677C" w:rsidP="00831926">
            <w:pPr>
              <w:tabs>
                <w:tab w:val="left" w:pos="3540"/>
              </w:tabs>
              <w:rPr>
                <w:rFonts w:ascii="Georgia" w:hAnsi="Georgia"/>
              </w:rPr>
            </w:pPr>
            <w:r w:rsidRPr="0028774C">
              <w:rPr>
                <w:rFonts w:ascii="Georgia" w:hAnsi="Georgia"/>
              </w:rPr>
              <w:lastRenderedPageBreak/>
              <w:t>-писање разгледница и краћи</w:t>
            </w:r>
            <w:r w:rsidRPr="0028774C">
              <w:rPr>
                <w:rFonts w:ascii="Georgia" w:hAnsi="Georgia"/>
                <w:lang w:val="sr-Cyrl-CS"/>
              </w:rPr>
              <w:t xml:space="preserve">х </w:t>
            </w:r>
            <w:r w:rsidRPr="0028774C">
              <w:rPr>
                <w:rFonts w:ascii="Georgia" w:hAnsi="Georgia"/>
              </w:rPr>
              <w:t xml:space="preserve"> писама</w:t>
            </w:r>
          </w:p>
          <w:p w14:paraId="48F2985C" w14:textId="77777777" w:rsidR="0099677C" w:rsidRPr="0028774C" w:rsidRDefault="0099677C" w:rsidP="00831926">
            <w:pPr>
              <w:tabs>
                <w:tab w:val="left" w:pos="3540"/>
              </w:tabs>
              <w:rPr>
                <w:rFonts w:ascii="Georgia" w:hAnsi="Georgia"/>
              </w:rPr>
            </w:pPr>
            <w:r w:rsidRPr="0028774C">
              <w:rPr>
                <w:rFonts w:ascii="Georgia" w:hAnsi="Georgia"/>
              </w:rPr>
              <w:t>-два домаћа задатка и њи</w:t>
            </w:r>
            <w:r w:rsidRPr="0028774C">
              <w:rPr>
                <w:rFonts w:ascii="Georgia" w:hAnsi="Georgia"/>
                <w:lang w:val="sr-Cyrl-CS"/>
              </w:rPr>
              <w:t>х</w:t>
            </w:r>
            <w:r w:rsidRPr="0028774C">
              <w:rPr>
                <w:rFonts w:ascii="Georgia" w:hAnsi="Georgia"/>
              </w:rPr>
              <w:t xml:space="preserve">ова анализа на </w:t>
            </w:r>
            <w:r w:rsidRPr="0028774C">
              <w:rPr>
                <w:rFonts w:ascii="Georgia" w:hAnsi="Georgia"/>
                <w:lang w:val="sr-Cyrl-CS"/>
              </w:rPr>
              <w:t>часу</w:t>
            </w:r>
          </w:p>
          <w:p w14:paraId="1DCBEF92" w14:textId="77777777" w:rsidR="0099677C" w:rsidRPr="0028774C" w:rsidRDefault="0099677C" w:rsidP="00831926">
            <w:pPr>
              <w:rPr>
                <w:rFonts w:ascii="Georgia" w:hAnsi="Georgia"/>
              </w:rPr>
            </w:pPr>
            <w:r w:rsidRPr="0028774C">
              <w:rPr>
                <w:rFonts w:ascii="Georgia" w:hAnsi="Georgia"/>
              </w:rPr>
              <w:t>-загонетке и пословице</w:t>
            </w:r>
          </w:p>
          <w:p w14:paraId="33B267F7" w14:textId="77777777" w:rsidR="0099677C" w:rsidRPr="0028774C" w:rsidRDefault="0099677C" w:rsidP="00831926">
            <w:pPr>
              <w:rPr>
                <w:rFonts w:ascii="Georgia" w:hAnsi="Georgia"/>
              </w:rPr>
            </w:pPr>
            <w:r w:rsidRPr="0028774C">
              <w:rPr>
                <w:rFonts w:ascii="Georgia" w:hAnsi="Georgia"/>
              </w:rPr>
              <w:t>-пр</w:t>
            </w:r>
            <w:r w:rsidRPr="0028774C">
              <w:rPr>
                <w:rFonts w:ascii="Georgia" w:hAnsi="Georgia"/>
                <w:lang w:val="sr-Cyrl-CS"/>
              </w:rPr>
              <w:t>е</w:t>
            </w:r>
            <w:r w:rsidRPr="0028774C">
              <w:rPr>
                <w:rFonts w:ascii="Georgia" w:hAnsi="Georgia"/>
              </w:rPr>
              <w:t>познавање идентитета буњевачког народа пр</w:t>
            </w:r>
            <w:r w:rsidRPr="0028774C">
              <w:rPr>
                <w:rFonts w:ascii="Georgia" w:hAnsi="Georgia"/>
                <w:lang w:val="sr-Cyrl-CS"/>
              </w:rPr>
              <w:t>е</w:t>
            </w:r>
            <w:r w:rsidRPr="0028774C">
              <w:rPr>
                <w:rFonts w:ascii="Georgia" w:hAnsi="Georgia"/>
              </w:rPr>
              <w:t>ко језика, в</w:t>
            </w:r>
            <w:r w:rsidRPr="0028774C">
              <w:rPr>
                <w:rFonts w:ascii="Georgia" w:hAnsi="Georgia"/>
                <w:lang w:val="sr-Cyrl-CS"/>
              </w:rPr>
              <w:t>е</w:t>
            </w:r>
            <w:r w:rsidRPr="0028774C">
              <w:rPr>
                <w:rFonts w:ascii="Georgia" w:hAnsi="Georgia"/>
              </w:rPr>
              <w:t>ре, традиције</w:t>
            </w:r>
          </w:p>
          <w:p w14:paraId="5E4B43D9" w14:textId="77777777" w:rsidR="0099677C" w:rsidRPr="0028774C" w:rsidRDefault="0099677C" w:rsidP="00831926">
            <w:pPr>
              <w:rPr>
                <w:rFonts w:ascii="Georgia" w:hAnsi="Georgia"/>
              </w:rPr>
            </w:pPr>
            <w:r w:rsidRPr="0028774C">
              <w:rPr>
                <w:rFonts w:ascii="Georgia" w:hAnsi="Georgia"/>
              </w:rPr>
              <w:t>-очување језика кроз векове</w:t>
            </w:r>
          </w:p>
          <w:p w14:paraId="0876C2DD" w14:textId="77777777" w:rsidR="0099677C" w:rsidRPr="0028774C" w:rsidRDefault="0099677C" w:rsidP="00831926">
            <w:pPr>
              <w:rPr>
                <w:rFonts w:ascii="Georgia" w:hAnsi="Georgia"/>
                <w:lang w:val="sr-Cyrl-CS"/>
              </w:rPr>
            </w:pPr>
          </w:p>
        </w:tc>
        <w:tc>
          <w:tcPr>
            <w:tcW w:w="2160" w:type="dxa"/>
          </w:tcPr>
          <w:p w14:paraId="4F1E4265" w14:textId="77777777" w:rsidR="0099677C" w:rsidRPr="0028774C" w:rsidRDefault="0099677C" w:rsidP="00831926">
            <w:pPr>
              <w:rPr>
                <w:rFonts w:ascii="Georgia" w:hAnsi="Georgia"/>
                <w:lang w:val="sr-Cyrl-CS"/>
              </w:rPr>
            </w:pPr>
            <w:r w:rsidRPr="0028774C">
              <w:rPr>
                <w:rFonts w:ascii="Georgia" w:hAnsi="Georgia"/>
                <w:lang w:val="sr-Cyrl-CS"/>
              </w:rPr>
              <w:lastRenderedPageBreak/>
              <w:t>Буњевачки говор</w:t>
            </w:r>
          </w:p>
          <w:p w14:paraId="56E5F9AD" w14:textId="77777777" w:rsidR="0099677C" w:rsidRPr="0028774C" w:rsidRDefault="0099677C" w:rsidP="00831926">
            <w:pPr>
              <w:rPr>
                <w:rFonts w:ascii="Georgia" w:hAnsi="Georgia"/>
              </w:rPr>
            </w:pPr>
          </w:p>
        </w:tc>
        <w:tc>
          <w:tcPr>
            <w:tcW w:w="2628" w:type="dxa"/>
          </w:tcPr>
          <w:p w14:paraId="4FA84BA5" w14:textId="77777777" w:rsidR="0099677C" w:rsidRPr="0028774C" w:rsidRDefault="0099677C" w:rsidP="00831926">
            <w:pPr>
              <w:rPr>
                <w:rFonts w:ascii="Georgia" w:hAnsi="Georgia"/>
              </w:rPr>
            </w:pPr>
            <w:r w:rsidRPr="0028774C">
              <w:rPr>
                <w:rFonts w:ascii="Georgia" w:hAnsi="Georgia"/>
              </w:rPr>
              <w:t>-причање</w:t>
            </w:r>
          </w:p>
          <w:p w14:paraId="066AE511" w14:textId="77777777" w:rsidR="0099677C" w:rsidRPr="0028774C" w:rsidRDefault="0099677C" w:rsidP="00831926">
            <w:pPr>
              <w:rPr>
                <w:rFonts w:ascii="Georgia" w:hAnsi="Georgia"/>
              </w:rPr>
            </w:pPr>
            <w:r w:rsidRPr="0028774C">
              <w:rPr>
                <w:rFonts w:ascii="Georgia" w:hAnsi="Georgia"/>
              </w:rPr>
              <w:t>-разговор</w:t>
            </w:r>
          </w:p>
          <w:p w14:paraId="4DE274C6" w14:textId="77777777" w:rsidR="0099677C" w:rsidRPr="0028774C" w:rsidRDefault="0099677C" w:rsidP="00831926">
            <w:pPr>
              <w:rPr>
                <w:rFonts w:ascii="Georgia" w:hAnsi="Georgia"/>
              </w:rPr>
            </w:pPr>
            <w:r w:rsidRPr="0028774C">
              <w:rPr>
                <w:rFonts w:ascii="Georgia" w:hAnsi="Georgia"/>
              </w:rPr>
              <w:t>-препричавање</w:t>
            </w:r>
          </w:p>
          <w:p w14:paraId="03A6A13B" w14:textId="77777777" w:rsidR="0099677C" w:rsidRPr="0028774C" w:rsidRDefault="0099677C" w:rsidP="00831926">
            <w:pPr>
              <w:rPr>
                <w:rFonts w:ascii="Georgia" w:hAnsi="Georgia"/>
              </w:rPr>
            </w:pPr>
            <w:r w:rsidRPr="0028774C">
              <w:rPr>
                <w:rFonts w:ascii="Georgia" w:hAnsi="Georgia"/>
              </w:rPr>
              <w:t>-драматизација</w:t>
            </w:r>
          </w:p>
        </w:tc>
      </w:tr>
    </w:tbl>
    <w:p w14:paraId="26A62204" w14:textId="77777777" w:rsidR="00417CD8" w:rsidRPr="00AE0AA1" w:rsidRDefault="00417CD8" w:rsidP="00A55C55">
      <w:pPr>
        <w:rPr>
          <w:lang w:val="sr-Cyrl-CS"/>
        </w:rPr>
      </w:pPr>
    </w:p>
    <w:p w14:paraId="4E73BD55" w14:textId="77777777" w:rsidR="004D4B46" w:rsidRPr="00AE0AA1" w:rsidRDefault="004D4B46" w:rsidP="00E23E40">
      <w:pPr>
        <w:ind w:left="-567" w:right="-567"/>
      </w:pPr>
    </w:p>
    <w:p w14:paraId="49334377" w14:textId="77777777" w:rsidR="00D112D3" w:rsidRDefault="00D112D3" w:rsidP="0099677C">
      <w:pPr>
        <w:pStyle w:val="TOC2"/>
      </w:pPr>
    </w:p>
    <w:p w14:paraId="4EB0010C" w14:textId="77777777" w:rsidR="00D112D3" w:rsidRDefault="00D112D3" w:rsidP="0099677C">
      <w:pPr>
        <w:pStyle w:val="TOC2"/>
      </w:pPr>
    </w:p>
    <w:p w14:paraId="51251AE0" w14:textId="3266D0A0" w:rsidR="003C6995" w:rsidRPr="00EE5B0B" w:rsidRDefault="005E0ADC" w:rsidP="0099677C">
      <w:pPr>
        <w:pStyle w:val="TOC2"/>
        <w:rPr>
          <w:rStyle w:val="Hyperlink"/>
          <w:color w:val="auto"/>
          <w:u w:val="none"/>
          <w:lang w:val="sr-Cyrl-RS"/>
        </w:rPr>
      </w:pPr>
      <w:hyperlink w:anchor="_Toc484642323" w:history="1">
        <w:r w:rsidR="003C6995" w:rsidRPr="00AE0AA1">
          <w:rPr>
            <w:rStyle w:val="Hyperlink"/>
            <w:color w:val="auto"/>
            <w:u w:val="none"/>
          </w:rPr>
          <w:t>3.2. Наставни програм за 2. разред</w:t>
        </w:r>
      </w:hyperlink>
      <w:r w:rsidR="00EE5B0B">
        <w:rPr>
          <w:rStyle w:val="Hyperlink"/>
          <w:color w:val="auto"/>
          <w:u w:val="none"/>
          <w:lang w:val="sr-Cyrl-RS"/>
        </w:rPr>
        <w:t xml:space="preserve"> (Сл.гл.Р Србије/Просв.гл. бр. 16/18, 3/19, 5/21)</w:t>
      </w:r>
    </w:p>
    <w:p w14:paraId="1784E456" w14:textId="77777777" w:rsidR="00E23E40" w:rsidRPr="00AE0AA1" w:rsidRDefault="00E23E40" w:rsidP="00E23E40">
      <w:pPr>
        <w:rPr>
          <w:lang w:val="sr-Cyrl-CS" w:eastAsia="en-US"/>
        </w:rPr>
      </w:pPr>
    </w:p>
    <w:p w14:paraId="624D0957" w14:textId="77777777" w:rsidR="007C72C8" w:rsidRPr="007D76A8" w:rsidRDefault="007C72C8" w:rsidP="007C72C8">
      <w:pPr>
        <w:jc w:val="center"/>
        <w:rPr>
          <w:rFonts w:ascii="Georgia" w:hAnsi="Georgia" w:cs="Arial"/>
          <w:b/>
          <w:sz w:val="28"/>
          <w:szCs w:val="28"/>
          <w:lang w:val="sr-Cyrl-CS"/>
        </w:rPr>
      </w:pPr>
      <w:r w:rsidRPr="007D76A8">
        <w:rPr>
          <w:rFonts w:ascii="Georgia" w:hAnsi="Georgia" w:cs="Arial"/>
          <w:b/>
          <w:sz w:val="28"/>
          <w:szCs w:val="28"/>
        </w:rPr>
        <w:t xml:space="preserve">НАСТАВНИ ПРОГРАМ ЗА СРПСКИ ЈЕЗИК </w:t>
      </w:r>
    </w:p>
    <w:p w14:paraId="406C49F0" w14:textId="77777777" w:rsidR="007C72C8" w:rsidRPr="007D76A8" w:rsidRDefault="007C72C8" w:rsidP="007C72C8">
      <w:pPr>
        <w:jc w:val="center"/>
        <w:rPr>
          <w:rFonts w:ascii="Georgia" w:hAnsi="Georgia" w:cs="Arial"/>
          <w:b/>
          <w:sz w:val="28"/>
          <w:szCs w:val="28"/>
          <w:lang w:val="sr-Cyrl-CS"/>
        </w:rPr>
      </w:pPr>
      <w:r w:rsidRPr="007D76A8">
        <w:rPr>
          <w:rFonts w:ascii="Georgia" w:hAnsi="Georgia" w:cs="Arial"/>
          <w:b/>
          <w:sz w:val="28"/>
          <w:szCs w:val="28"/>
          <w:lang w:val="sr-Cyrl-CS"/>
        </w:rPr>
        <w:t>2. РАЗРЕД</w:t>
      </w:r>
    </w:p>
    <w:p w14:paraId="155D5548" w14:textId="77777777" w:rsidR="007C72C8" w:rsidRPr="007D76A8" w:rsidRDefault="007C72C8" w:rsidP="007C72C8">
      <w:pPr>
        <w:jc w:val="center"/>
        <w:rPr>
          <w:rFonts w:ascii="Georgia" w:hAnsi="Georgia" w:cs="Arial"/>
        </w:rPr>
      </w:pPr>
    </w:p>
    <w:tbl>
      <w:tblPr>
        <w:tblW w:w="10258"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0"/>
        <w:gridCol w:w="2493"/>
        <w:gridCol w:w="2490"/>
        <w:gridCol w:w="2735"/>
      </w:tblGrid>
      <w:tr w:rsidR="007C72C8" w:rsidRPr="007D76A8" w14:paraId="1BB5206C" w14:textId="77777777" w:rsidTr="00D968A1">
        <w:tc>
          <w:tcPr>
            <w:tcW w:w="2564" w:type="dxa"/>
            <w:vAlign w:val="center"/>
          </w:tcPr>
          <w:p w14:paraId="389D5D82" w14:textId="77777777" w:rsidR="007C72C8" w:rsidRPr="007D76A8" w:rsidRDefault="007C72C8" w:rsidP="00D968A1">
            <w:pPr>
              <w:jc w:val="center"/>
              <w:rPr>
                <w:rFonts w:ascii="Georgia" w:hAnsi="Georgia" w:cs="Arial"/>
                <w:b/>
                <w:lang w:val="sr-Cyrl-CS"/>
              </w:rPr>
            </w:pPr>
            <w:r w:rsidRPr="007D76A8">
              <w:rPr>
                <w:rFonts w:ascii="Georgia" w:hAnsi="Georgia" w:cs="Arial"/>
                <w:b/>
                <w:lang w:val="sr-Cyrl-CS"/>
              </w:rPr>
              <w:t>Циљ</w:t>
            </w:r>
          </w:p>
        </w:tc>
        <w:tc>
          <w:tcPr>
            <w:tcW w:w="2565" w:type="dxa"/>
            <w:vAlign w:val="center"/>
          </w:tcPr>
          <w:p w14:paraId="08192078" w14:textId="77777777" w:rsidR="007C72C8" w:rsidRPr="007D76A8" w:rsidRDefault="007C72C8" w:rsidP="00D968A1">
            <w:pPr>
              <w:jc w:val="center"/>
              <w:rPr>
                <w:rFonts w:ascii="Georgia" w:hAnsi="Georgia" w:cs="Arial"/>
                <w:b/>
                <w:lang w:val="sr-Cyrl-CS"/>
              </w:rPr>
            </w:pPr>
            <w:r w:rsidRPr="007D76A8">
              <w:rPr>
                <w:rFonts w:ascii="Georgia" w:hAnsi="Georgia" w:cs="Arial"/>
                <w:b/>
                <w:lang w:val="sr-Cyrl-CS"/>
              </w:rPr>
              <w:t>Исходи</w:t>
            </w:r>
          </w:p>
        </w:tc>
        <w:tc>
          <w:tcPr>
            <w:tcW w:w="2564" w:type="dxa"/>
            <w:vAlign w:val="center"/>
          </w:tcPr>
          <w:p w14:paraId="46FF3FB6" w14:textId="77777777" w:rsidR="007C72C8" w:rsidRPr="007D76A8" w:rsidRDefault="007C72C8" w:rsidP="00D968A1">
            <w:pPr>
              <w:jc w:val="center"/>
              <w:rPr>
                <w:rFonts w:ascii="Georgia" w:hAnsi="Georgia" w:cs="Arial"/>
                <w:b/>
                <w:lang w:val="sr-Cyrl-CS"/>
              </w:rPr>
            </w:pPr>
            <w:r w:rsidRPr="007D76A8">
              <w:rPr>
                <w:rFonts w:ascii="Georgia" w:hAnsi="Georgia" w:cs="Arial"/>
                <w:b/>
                <w:lang w:val="sr-Cyrl-CS"/>
              </w:rPr>
              <w:t>Садржаји</w:t>
            </w:r>
          </w:p>
        </w:tc>
        <w:tc>
          <w:tcPr>
            <w:tcW w:w="2565" w:type="dxa"/>
            <w:vAlign w:val="center"/>
          </w:tcPr>
          <w:p w14:paraId="493BF1B9" w14:textId="77777777" w:rsidR="007C72C8" w:rsidRPr="007D76A8" w:rsidRDefault="007C72C8" w:rsidP="00D968A1">
            <w:pPr>
              <w:jc w:val="center"/>
              <w:rPr>
                <w:rFonts w:ascii="Georgia" w:hAnsi="Georgia" w:cs="Arial"/>
                <w:b/>
                <w:lang w:val="sr-Cyrl-CS"/>
              </w:rPr>
            </w:pPr>
            <w:r w:rsidRPr="007D76A8">
              <w:rPr>
                <w:rFonts w:ascii="Georgia" w:hAnsi="Georgia" w:cs="Arial"/>
                <w:b/>
                <w:lang w:val="sr-Cyrl-CS"/>
              </w:rPr>
              <w:t>Начин остваривања</w:t>
            </w:r>
          </w:p>
        </w:tc>
      </w:tr>
      <w:tr w:rsidR="007C72C8" w:rsidRPr="007D76A8" w14:paraId="5181538F" w14:textId="77777777" w:rsidTr="00D968A1">
        <w:trPr>
          <w:trHeight w:val="277"/>
        </w:trPr>
        <w:tc>
          <w:tcPr>
            <w:tcW w:w="2564" w:type="dxa"/>
            <w:vMerge w:val="restart"/>
          </w:tcPr>
          <w:p w14:paraId="0EA99D63" w14:textId="77777777" w:rsidR="007C72C8" w:rsidRPr="007D76A8" w:rsidRDefault="007C72C8" w:rsidP="00D968A1">
            <w:pPr>
              <w:pStyle w:val="BodyTextFirstIndent"/>
              <w:ind w:firstLine="0"/>
              <w:rPr>
                <w:rFonts w:ascii="Georgia" w:hAnsi="Georgia" w:cs="Arial"/>
              </w:rPr>
            </w:pPr>
            <w:r w:rsidRPr="007D76A8">
              <w:rPr>
                <w:rFonts w:ascii="Georgia" w:hAnsi="Georgia" w:cs="Arial"/>
                <w:b/>
                <w:bCs/>
                <w:sz w:val="22"/>
                <w:szCs w:val="22"/>
              </w:rPr>
              <w:t>Циљ</w:t>
            </w:r>
            <w:r w:rsidRPr="007D76A8">
              <w:rPr>
                <w:rFonts w:ascii="Georgia" w:hAnsi="Georgia" w:cs="Arial"/>
                <w:sz w:val="22"/>
                <w:szCs w:val="22"/>
              </w:rPr>
              <w:t xml:space="preserve"> наставе и учења Српског језика јесте да ученици овладају основним законитостима српског књижевног језика ради правилног усменог и писаног изражавања, негујући свест о значају улоге језика у очувању националног идентитета; да се оспособе за тумачење одабраних књижевних и других уметничких дела из српске и светске баштине, ради неговања традиције и културе српског народа и развијања интеркултуралности.</w:t>
            </w:r>
          </w:p>
        </w:tc>
        <w:tc>
          <w:tcPr>
            <w:tcW w:w="2565" w:type="dxa"/>
            <w:vMerge w:val="restart"/>
          </w:tcPr>
          <w:p w14:paraId="1C07A3C0" w14:textId="77777777" w:rsidR="007C72C8" w:rsidRPr="007D76A8" w:rsidRDefault="007C72C8" w:rsidP="00D968A1">
            <w:pPr>
              <w:rPr>
                <w:rFonts w:ascii="Georgia" w:hAnsi="Georgia" w:cs="Arial"/>
                <w:lang w:val="sr-Cyrl-CS"/>
              </w:rPr>
            </w:pPr>
            <w:r w:rsidRPr="007D76A8">
              <w:rPr>
                <w:rFonts w:ascii="Georgia" w:hAnsi="Georgia" w:cs="Arial"/>
              </w:rPr>
              <w:t>-разликује књижевне врсте: песму, причу, басну, бајку, драмски текст;</w:t>
            </w:r>
            <w:r w:rsidRPr="007D76A8">
              <w:rPr>
                <w:rFonts w:ascii="Georgia" w:hAnsi="Georgia" w:cs="Arial"/>
              </w:rPr>
              <w:br/>
              <w:t>- одреди главни догађај, време и место дешавања у прочитаном тексту;</w:t>
            </w:r>
            <w:r w:rsidRPr="007D76A8">
              <w:rPr>
                <w:rFonts w:ascii="Georgia" w:hAnsi="Georgia" w:cs="Arial"/>
              </w:rPr>
              <w:br/>
              <w:t>- одреди редослед догађаја у тексту;</w:t>
            </w:r>
            <w:r w:rsidRPr="007D76A8">
              <w:rPr>
                <w:rFonts w:ascii="Georgia" w:hAnsi="Georgia" w:cs="Arial"/>
              </w:rPr>
              <w:br/>
              <w:t>- уочи главне и споредне ликове и разликује њихове позитивне и негативне особине;</w:t>
            </w:r>
            <w:r w:rsidRPr="007D76A8">
              <w:rPr>
                <w:rFonts w:ascii="Georgia" w:hAnsi="Georgia" w:cs="Arial"/>
              </w:rPr>
              <w:br/>
              <w:t>- разликује стих и строфу;</w:t>
            </w:r>
            <w:r w:rsidRPr="007D76A8">
              <w:rPr>
                <w:rFonts w:ascii="Georgia" w:hAnsi="Georgia" w:cs="Arial"/>
              </w:rPr>
              <w:br/>
              <w:t>- уочи стихове који се римују;</w:t>
            </w:r>
            <w:r w:rsidRPr="007D76A8">
              <w:rPr>
                <w:rFonts w:ascii="Georgia" w:hAnsi="Georgia" w:cs="Arial"/>
              </w:rPr>
              <w:br/>
              <w:t xml:space="preserve">- објасни значење пословице и поуке </w:t>
            </w:r>
            <w:r w:rsidRPr="007D76A8">
              <w:rPr>
                <w:rFonts w:ascii="Georgia" w:hAnsi="Georgia" w:cs="Arial"/>
              </w:rPr>
              <w:lastRenderedPageBreak/>
              <w:t>коју уочава у басни;</w:t>
            </w:r>
            <w:r w:rsidRPr="007D76A8">
              <w:rPr>
                <w:rFonts w:ascii="Georgia" w:hAnsi="Georgia" w:cs="Arial"/>
              </w:rPr>
              <w:br/>
              <w:t>- наведе једноставне примере поређења из текстова и свакодневног живота;</w:t>
            </w:r>
            <w:r w:rsidRPr="007D76A8">
              <w:rPr>
                <w:rFonts w:ascii="Georgia" w:hAnsi="Georgia" w:cs="Arial"/>
              </w:rPr>
              <w:br/>
              <w:t>- чита текст поштујући интонацију реченице/стиха;</w:t>
            </w:r>
            <w:r w:rsidRPr="007D76A8">
              <w:rPr>
                <w:rFonts w:ascii="Georgia" w:hAnsi="Georgia" w:cs="Arial"/>
              </w:rPr>
              <w:br/>
              <w:t>- изражајно рецитује песму;</w:t>
            </w:r>
            <w:r w:rsidRPr="007D76A8">
              <w:rPr>
                <w:rFonts w:ascii="Georgia" w:hAnsi="Georgia" w:cs="Arial"/>
              </w:rPr>
              <w:br/>
              <w:t>- изводи драмске текстове;</w:t>
            </w:r>
            <w:r w:rsidRPr="007D76A8">
              <w:rPr>
                <w:rFonts w:ascii="Georgia" w:hAnsi="Georgia" w:cs="Arial"/>
              </w:rPr>
              <w:br/>
              <w:t>- износи своје мишљење о тексту;</w:t>
            </w:r>
            <w:r w:rsidRPr="007D76A8">
              <w:rPr>
                <w:rFonts w:ascii="Georgia" w:hAnsi="Georgia" w:cs="Arial"/>
              </w:rPr>
              <w:br/>
              <w:t>- разликује глас и слог и препозна самогласнике и сугласнике;</w:t>
            </w:r>
            <w:r w:rsidRPr="007D76A8">
              <w:rPr>
                <w:rFonts w:ascii="Georgia" w:hAnsi="Georgia" w:cs="Arial"/>
              </w:rPr>
              <w:br/>
              <w:t>- разликује врсте речи у типичним случајевима;</w:t>
            </w:r>
            <w:r w:rsidRPr="007D76A8">
              <w:rPr>
                <w:rFonts w:ascii="Georgia" w:hAnsi="Georgia" w:cs="Arial"/>
              </w:rPr>
              <w:br/>
              <w:t>- одређује основне граматичке категорије именица и глагола;</w:t>
            </w:r>
            <w:r w:rsidRPr="007D76A8">
              <w:rPr>
                <w:rFonts w:ascii="Georgia" w:hAnsi="Georgia" w:cs="Arial"/>
              </w:rPr>
              <w:br/>
              <w:t>- разликује реченице по облику и значењу;</w:t>
            </w:r>
            <w:r w:rsidRPr="007D76A8">
              <w:rPr>
                <w:rFonts w:ascii="Georgia" w:hAnsi="Georgia" w:cs="Arial"/>
              </w:rPr>
              <w:br/>
              <w:t>- поштује и примењује основна правописна правила;</w:t>
            </w:r>
            <w:r w:rsidRPr="007D76A8">
              <w:rPr>
                <w:rFonts w:ascii="Georgia" w:hAnsi="Georgia" w:cs="Arial"/>
              </w:rPr>
              <w:br/>
              <w:t>- влада основном техником читања и писања латиничког текста;</w:t>
            </w:r>
            <w:r w:rsidRPr="007D76A8">
              <w:rPr>
                <w:rFonts w:ascii="Georgia" w:hAnsi="Georgia" w:cs="Arial"/>
              </w:rPr>
              <w:br/>
              <w:t>- пронађе експлицитно исказане информације у једноставном тексту (линеарном и нелинеарном);</w:t>
            </w:r>
            <w:r w:rsidRPr="007D76A8">
              <w:rPr>
                <w:rFonts w:ascii="Georgia" w:hAnsi="Georgia" w:cs="Arial"/>
              </w:rPr>
              <w:br/>
              <w:t xml:space="preserve">- користи различите облике усменог и писменог изражавања: препричавање, </w:t>
            </w:r>
            <w:r w:rsidRPr="007D76A8">
              <w:rPr>
                <w:rFonts w:ascii="Georgia" w:hAnsi="Georgia" w:cs="Arial"/>
              </w:rPr>
              <w:lastRenderedPageBreak/>
              <w:t>причање, описивање;</w:t>
            </w:r>
            <w:r w:rsidRPr="007D76A8">
              <w:rPr>
                <w:rFonts w:ascii="Georgia" w:hAnsi="Georgia" w:cs="Arial"/>
              </w:rPr>
              <w:br/>
              <w:t>- правилно састави дужу и потпуну реченицу и споји више реченица у краћу целину;</w:t>
            </w:r>
            <w:r w:rsidRPr="007D76A8">
              <w:rPr>
                <w:rFonts w:ascii="Georgia" w:hAnsi="Georgia" w:cs="Arial"/>
              </w:rPr>
              <w:br/>
              <w:t>- учествује у разговору и пажљиво слуша саговорника;</w:t>
            </w:r>
            <w:r w:rsidRPr="007D76A8">
              <w:rPr>
                <w:rFonts w:ascii="Georgia" w:hAnsi="Georgia" w:cs="Arial"/>
              </w:rPr>
              <w:br/>
              <w:t>- разликује основне делове текста (наслов, пасус, име аутора, садржај);</w:t>
            </w:r>
            <w:r w:rsidRPr="007D76A8">
              <w:rPr>
                <w:rFonts w:ascii="Georgia" w:hAnsi="Georgia" w:cs="Arial"/>
              </w:rPr>
              <w:br/>
              <w:t>- изражајно чита ћирилички текст.</w:t>
            </w:r>
          </w:p>
        </w:tc>
        <w:tc>
          <w:tcPr>
            <w:tcW w:w="2564" w:type="dxa"/>
          </w:tcPr>
          <w:p w14:paraId="6C21CCD9" w14:textId="77777777" w:rsidR="007C72C8" w:rsidRPr="007D76A8" w:rsidRDefault="007C72C8" w:rsidP="00D968A1">
            <w:pPr>
              <w:jc w:val="center"/>
              <w:rPr>
                <w:rFonts w:ascii="Georgia" w:hAnsi="Georgia" w:cs="Arial"/>
                <w:lang w:val="ru-RU"/>
              </w:rPr>
            </w:pPr>
            <w:r w:rsidRPr="007D76A8">
              <w:rPr>
                <w:rFonts w:ascii="Georgia" w:hAnsi="Georgia" w:cs="Arial"/>
                <w:lang w:val="ru-RU"/>
              </w:rPr>
              <w:lastRenderedPageBreak/>
              <w:t>КЊИЖЕВНОСТ</w:t>
            </w:r>
          </w:p>
          <w:p w14:paraId="67BC8156" w14:textId="77777777" w:rsidR="007C72C8" w:rsidRPr="007D76A8" w:rsidRDefault="007C72C8" w:rsidP="00D968A1">
            <w:pPr>
              <w:rPr>
                <w:rFonts w:ascii="Georgia" w:hAnsi="Georgia" w:cs="Arial"/>
                <w:lang w:val="ru-RU"/>
              </w:rPr>
            </w:pPr>
          </w:p>
          <w:p w14:paraId="45BABEA5" w14:textId="77777777" w:rsidR="007C72C8" w:rsidRPr="007D76A8" w:rsidRDefault="007C72C8" w:rsidP="00D968A1">
            <w:pPr>
              <w:rPr>
                <w:rFonts w:ascii="Georgia" w:hAnsi="Georgia" w:cs="Arial"/>
              </w:rPr>
            </w:pPr>
          </w:p>
        </w:tc>
        <w:tc>
          <w:tcPr>
            <w:tcW w:w="2565" w:type="dxa"/>
          </w:tcPr>
          <w:p w14:paraId="2830AA31" w14:textId="77777777" w:rsidR="007C72C8" w:rsidRPr="007D76A8" w:rsidRDefault="007C72C8" w:rsidP="00D968A1">
            <w:pPr>
              <w:rPr>
                <w:rFonts w:ascii="Georgia" w:hAnsi="Georgia" w:cs="Arial"/>
              </w:rPr>
            </w:pPr>
            <w:r w:rsidRPr="007D76A8">
              <w:rPr>
                <w:rFonts w:ascii="Georgia" w:hAnsi="Georgia" w:cs="Arial"/>
              </w:rPr>
              <w:t>-рад на тексту, обрада и анализа текстова</w:t>
            </w:r>
          </w:p>
          <w:p w14:paraId="6DFDE301" w14:textId="77777777" w:rsidR="007C72C8" w:rsidRPr="007D76A8" w:rsidRDefault="007C72C8" w:rsidP="00D968A1">
            <w:pPr>
              <w:rPr>
                <w:rFonts w:ascii="Georgia" w:hAnsi="Georgia" w:cs="Arial"/>
              </w:rPr>
            </w:pPr>
            <w:r w:rsidRPr="007D76A8">
              <w:rPr>
                <w:rFonts w:ascii="Georgia" w:hAnsi="Georgia" w:cs="Arial"/>
              </w:rPr>
              <w:t>-укључивање ученика у библиотеку</w:t>
            </w:r>
          </w:p>
          <w:p w14:paraId="3FFA88F6" w14:textId="77777777" w:rsidR="007C72C8" w:rsidRPr="007D76A8" w:rsidRDefault="007C72C8" w:rsidP="00D968A1">
            <w:pPr>
              <w:rPr>
                <w:rFonts w:ascii="Georgia" w:hAnsi="Georgia" w:cs="Arial"/>
              </w:rPr>
            </w:pPr>
            <w:r w:rsidRPr="007D76A8">
              <w:rPr>
                <w:rFonts w:ascii="Georgia" w:hAnsi="Georgia" w:cs="Arial"/>
              </w:rPr>
              <w:t>-драматизација текстова</w:t>
            </w:r>
          </w:p>
          <w:p w14:paraId="096518EA" w14:textId="77777777" w:rsidR="007C72C8" w:rsidRPr="007D76A8" w:rsidRDefault="007C72C8" w:rsidP="00D968A1">
            <w:pPr>
              <w:rPr>
                <w:rFonts w:ascii="Georgia" w:hAnsi="Georgia" w:cs="Arial"/>
              </w:rPr>
            </w:pPr>
            <w:r w:rsidRPr="007D76A8">
              <w:rPr>
                <w:rFonts w:ascii="Georgia" w:hAnsi="Georgia" w:cs="Arial"/>
              </w:rPr>
              <w:t>- рецитовање изражајно читање</w:t>
            </w:r>
          </w:p>
          <w:p w14:paraId="067990CB" w14:textId="77777777" w:rsidR="007C72C8" w:rsidRPr="007D76A8" w:rsidRDefault="007C72C8" w:rsidP="00D968A1">
            <w:pPr>
              <w:rPr>
                <w:rFonts w:ascii="Georgia" w:hAnsi="Georgia" w:cs="Arial"/>
              </w:rPr>
            </w:pPr>
            <w:r w:rsidRPr="007D76A8">
              <w:rPr>
                <w:rFonts w:ascii="Georgia" w:hAnsi="Georgia" w:cs="Arial"/>
              </w:rPr>
              <w:t>-слушање уметнички извођених  текстова</w:t>
            </w:r>
          </w:p>
          <w:p w14:paraId="00B46FAD" w14:textId="77777777" w:rsidR="007C72C8" w:rsidRPr="007D76A8" w:rsidRDefault="007C72C8" w:rsidP="00D968A1">
            <w:pPr>
              <w:rPr>
                <w:rFonts w:ascii="Georgia" w:hAnsi="Georgia" w:cs="Arial"/>
              </w:rPr>
            </w:pPr>
            <w:r w:rsidRPr="007D76A8">
              <w:rPr>
                <w:rFonts w:ascii="Georgia" w:hAnsi="Georgia" w:cs="Arial"/>
              </w:rPr>
              <w:t>-упознавање књижевника кроз њихова дела</w:t>
            </w:r>
          </w:p>
          <w:p w14:paraId="252CEE9B" w14:textId="77777777" w:rsidR="007C72C8" w:rsidRPr="007D76A8" w:rsidRDefault="007C72C8" w:rsidP="00D968A1">
            <w:pPr>
              <w:rPr>
                <w:rFonts w:ascii="Georgia" w:hAnsi="Georgia" w:cs="Arial"/>
              </w:rPr>
            </w:pPr>
            <w:r w:rsidRPr="007D76A8">
              <w:rPr>
                <w:rFonts w:ascii="Georgia" w:hAnsi="Georgia" w:cs="Arial"/>
              </w:rPr>
              <w:t>-игра</w:t>
            </w:r>
          </w:p>
          <w:p w14:paraId="47CA70F9" w14:textId="77777777" w:rsidR="007C72C8" w:rsidRPr="007D76A8" w:rsidRDefault="007C72C8" w:rsidP="00D968A1">
            <w:pPr>
              <w:rPr>
                <w:rFonts w:ascii="Georgia" w:hAnsi="Georgia" w:cs="Arial"/>
              </w:rPr>
            </w:pPr>
            <w:r w:rsidRPr="007D76A8">
              <w:rPr>
                <w:rFonts w:ascii="Georgia" w:hAnsi="Georgia" w:cs="Arial"/>
              </w:rPr>
              <w:t xml:space="preserve">-неговање читања штампе за децу </w:t>
            </w:r>
          </w:p>
          <w:p w14:paraId="3C5CDC6F" w14:textId="77777777" w:rsidR="007C72C8" w:rsidRPr="007D76A8" w:rsidRDefault="007C72C8" w:rsidP="00D968A1">
            <w:pPr>
              <w:rPr>
                <w:rFonts w:ascii="Georgia" w:hAnsi="Georgia" w:cs="Arial"/>
              </w:rPr>
            </w:pPr>
          </w:p>
        </w:tc>
      </w:tr>
      <w:tr w:rsidR="007C72C8" w:rsidRPr="007D76A8" w14:paraId="7DA7F218" w14:textId="77777777" w:rsidTr="00D968A1">
        <w:trPr>
          <w:trHeight w:val="151"/>
        </w:trPr>
        <w:tc>
          <w:tcPr>
            <w:tcW w:w="2564" w:type="dxa"/>
            <w:vMerge/>
          </w:tcPr>
          <w:p w14:paraId="696F687E" w14:textId="77777777" w:rsidR="007C72C8" w:rsidRPr="007D76A8" w:rsidRDefault="007C72C8" w:rsidP="00D968A1">
            <w:pPr>
              <w:rPr>
                <w:rFonts w:ascii="Georgia" w:hAnsi="Georgia" w:cs="Arial"/>
              </w:rPr>
            </w:pPr>
          </w:p>
        </w:tc>
        <w:tc>
          <w:tcPr>
            <w:tcW w:w="2565" w:type="dxa"/>
            <w:vMerge/>
          </w:tcPr>
          <w:p w14:paraId="720897EA" w14:textId="77777777" w:rsidR="007C72C8" w:rsidRPr="007D76A8" w:rsidRDefault="007C72C8" w:rsidP="00D968A1">
            <w:pPr>
              <w:rPr>
                <w:rFonts w:ascii="Georgia" w:hAnsi="Georgia" w:cs="Arial"/>
                <w:lang w:val="sr-Cyrl-CS"/>
              </w:rPr>
            </w:pPr>
          </w:p>
        </w:tc>
        <w:tc>
          <w:tcPr>
            <w:tcW w:w="2564" w:type="dxa"/>
          </w:tcPr>
          <w:p w14:paraId="4EB8ECA9" w14:textId="77777777" w:rsidR="007C72C8" w:rsidRPr="007D76A8" w:rsidRDefault="007C72C8" w:rsidP="00D968A1">
            <w:pPr>
              <w:rPr>
                <w:rFonts w:ascii="Georgia" w:hAnsi="Georgia" w:cs="Arial"/>
                <w:lang w:val="ru-RU"/>
              </w:rPr>
            </w:pPr>
          </w:p>
          <w:p w14:paraId="275BE497" w14:textId="77777777" w:rsidR="007C72C8" w:rsidRPr="007D76A8" w:rsidRDefault="007C72C8" w:rsidP="00D968A1">
            <w:pPr>
              <w:rPr>
                <w:rFonts w:ascii="Georgia" w:hAnsi="Georgia" w:cs="Arial"/>
                <w:lang w:val="ru-RU"/>
              </w:rPr>
            </w:pPr>
            <w:r w:rsidRPr="007D76A8">
              <w:rPr>
                <w:rFonts w:ascii="Georgia" w:hAnsi="Georgia" w:cs="Arial"/>
                <w:lang w:val="ru-RU"/>
              </w:rPr>
              <w:t>ЈЕЗИК</w:t>
            </w:r>
          </w:p>
          <w:p w14:paraId="0B5D3C7E" w14:textId="77777777" w:rsidR="007C72C8" w:rsidRPr="007D76A8" w:rsidRDefault="007C72C8" w:rsidP="00D968A1">
            <w:pPr>
              <w:rPr>
                <w:rFonts w:ascii="Georgia" w:hAnsi="Georgia" w:cs="Arial"/>
              </w:rPr>
            </w:pPr>
            <w:r w:rsidRPr="007D76A8">
              <w:rPr>
                <w:rFonts w:ascii="Georgia" w:hAnsi="Georgia" w:cs="Arial"/>
                <w:bCs/>
              </w:rPr>
              <w:t>Граматика, правопис и ортоепија</w:t>
            </w:r>
          </w:p>
        </w:tc>
        <w:tc>
          <w:tcPr>
            <w:tcW w:w="2565" w:type="dxa"/>
          </w:tcPr>
          <w:p w14:paraId="12E653C4" w14:textId="77777777" w:rsidR="007C72C8" w:rsidRPr="007D76A8" w:rsidRDefault="007C72C8" w:rsidP="00D968A1">
            <w:pPr>
              <w:rPr>
                <w:rFonts w:ascii="Georgia" w:hAnsi="Georgia" w:cs="Arial"/>
              </w:rPr>
            </w:pPr>
            <w:r w:rsidRPr="007D76A8">
              <w:rPr>
                <w:rFonts w:ascii="Georgia" w:hAnsi="Georgia" w:cs="Arial"/>
              </w:rPr>
              <w:t>-рад на тексту</w:t>
            </w:r>
          </w:p>
          <w:p w14:paraId="29283D34" w14:textId="77777777" w:rsidR="007C72C8" w:rsidRPr="007D76A8" w:rsidRDefault="007C72C8" w:rsidP="00D968A1">
            <w:pPr>
              <w:rPr>
                <w:rFonts w:ascii="Georgia" w:hAnsi="Georgia" w:cs="Arial"/>
              </w:rPr>
            </w:pPr>
            <w:r w:rsidRPr="007D76A8">
              <w:rPr>
                <w:rFonts w:ascii="Georgia" w:hAnsi="Georgia" w:cs="Arial"/>
              </w:rPr>
              <w:t>-навођење примера</w:t>
            </w:r>
          </w:p>
          <w:p w14:paraId="07C0B3CF" w14:textId="77777777" w:rsidR="007C72C8" w:rsidRPr="007D76A8" w:rsidRDefault="007C72C8" w:rsidP="00D968A1">
            <w:pPr>
              <w:rPr>
                <w:rFonts w:ascii="Georgia" w:hAnsi="Georgia" w:cs="Arial"/>
              </w:rPr>
            </w:pPr>
            <w:r w:rsidRPr="007D76A8">
              <w:rPr>
                <w:rFonts w:ascii="Georgia" w:hAnsi="Georgia" w:cs="Arial"/>
              </w:rPr>
              <w:t>-неговање примењеног знања и умења</w:t>
            </w:r>
          </w:p>
          <w:p w14:paraId="06BEBD5B" w14:textId="77777777" w:rsidR="007C72C8" w:rsidRPr="007D76A8" w:rsidRDefault="007C72C8" w:rsidP="00D968A1">
            <w:pPr>
              <w:rPr>
                <w:rFonts w:ascii="Georgia" w:hAnsi="Georgia" w:cs="Arial"/>
              </w:rPr>
            </w:pPr>
            <w:r w:rsidRPr="007D76A8">
              <w:rPr>
                <w:rFonts w:ascii="Georgia" w:hAnsi="Georgia" w:cs="Arial"/>
              </w:rPr>
              <w:lastRenderedPageBreak/>
              <w:t>-корелација садржаја унутар и међу предметима(правопис приликом записивања разних садржаја)</w:t>
            </w:r>
          </w:p>
          <w:p w14:paraId="5E730587" w14:textId="77777777" w:rsidR="007C72C8" w:rsidRPr="007D76A8" w:rsidRDefault="007C72C8" w:rsidP="00D968A1">
            <w:pPr>
              <w:rPr>
                <w:rFonts w:ascii="Georgia" w:hAnsi="Georgia" w:cs="Arial"/>
              </w:rPr>
            </w:pPr>
            <w:r w:rsidRPr="007D76A8">
              <w:rPr>
                <w:rFonts w:ascii="Georgia" w:hAnsi="Georgia" w:cs="Arial"/>
              </w:rPr>
              <w:t>-вежбе диктата</w:t>
            </w:r>
          </w:p>
        </w:tc>
      </w:tr>
      <w:tr w:rsidR="007C72C8" w:rsidRPr="007D76A8" w14:paraId="7C2106E0" w14:textId="77777777" w:rsidTr="00D968A1">
        <w:trPr>
          <w:trHeight w:val="150"/>
        </w:trPr>
        <w:tc>
          <w:tcPr>
            <w:tcW w:w="2564" w:type="dxa"/>
            <w:vMerge/>
          </w:tcPr>
          <w:p w14:paraId="2EFF6BB2" w14:textId="77777777" w:rsidR="007C72C8" w:rsidRPr="007D76A8" w:rsidRDefault="007C72C8" w:rsidP="00D968A1">
            <w:pPr>
              <w:rPr>
                <w:rFonts w:ascii="Georgia" w:hAnsi="Georgia" w:cs="Arial"/>
              </w:rPr>
            </w:pPr>
          </w:p>
        </w:tc>
        <w:tc>
          <w:tcPr>
            <w:tcW w:w="2565" w:type="dxa"/>
            <w:vMerge/>
          </w:tcPr>
          <w:p w14:paraId="17D35193" w14:textId="77777777" w:rsidR="007C72C8" w:rsidRPr="007D76A8" w:rsidRDefault="007C72C8" w:rsidP="00D968A1">
            <w:pPr>
              <w:rPr>
                <w:rFonts w:ascii="Georgia" w:hAnsi="Georgia" w:cs="Arial"/>
                <w:lang w:val="sr-Cyrl-CS"/>
              </w:rPr>
            </w:pPr>
          </w:p>
        </w:tc>
        <w:tc>
          <w:tcPr>
            <w:tcW w:w="2564" w:type="dxa"/>
          </w:tcPr>
          <w:p w14:paraId="20ED39F0" w14:textId="77777777" w:rsidR="007C72C8" w:rsidRPr="007D76A8" w:rsidRDefault="007C72C8" w:rsidP="00D968A1">
            <w:pPr>
              <w:rPr>
                <w:rFonts w:ascii="Georgia" w:hAnsi="Georgia" w:cs="Arial"/>
                <w:lang w:val="ru-RU"/>
              </w:rPr>
            </w:pPr>
            <w:r w:rsidRPr="007D76A8">
              <w:rPr>
                <w:rFonts w:ascii="Georgia" w:hAnsi="Georgia" w:cs="Arial"/>
                <w:lang w:val="ru-RU"/>
              </w:rPr>
              <w:t>ЈЕЗИЧКА КУЛТУРА</w:t>
            </w:r>
          </w:p>
          <w:p w14:paraId="47D4753E" w14:textId="77777777" w:rsidR="007C72C8" w:rsidRPr="007D76A8" w:rsidRDefault="007C72C8" w:rsidP="00D968A1">
            <w:pPr>
              <w:rPr>
                <w:rFonts w:ascii="Georgia" w:hAnsi="Georgia" w:cs="Arial"/>
                <w:lang w:val="ru-RU"/>
              </w:rPr>
            </w:pPr>
            <w:r w:rsidRPr="007D76A8">
              <w:rPr>
                <w:rFonts w:ascii="Georgia" w:hAnsi="Georgia" w:cs="Arial"/>
                <w:b/>
                <w:lang w:val="ru-RU"/>
              </w:rPr>
              <w:t>-</w:t>
            </w:r>
            <w:r w:rsidRPr="007D76A8">
              <w:rPr>
                <w:rFonts w:ascii="Georgia" w:hAnsi="Georgia" w:cs="Arial"/>
                <w:lang w:val="ru-RU"/>
              </w:rPr>
              <w:t>Усмено изражавање</w:t>
            </w:r>
          </w:p>
          <w:p w14:paraId="3CA2A92F" w14:textId="77777777" w:rsidR="007C72C8" w:rsidRPr="007D76A8" w:rsidRDefault="007C72C8" w:rsidP="00D968A1">
            <w:pPr>
              <w:rPr>
                <w:rFonts w:ascii="Georgia" w:hAnsi="Georgia" w:cs="Arial"/>
              </w:rPr>
            </w:pPr>
            <w:r w:rsidRPr="007D76A8">
              <w:rPr>
                <w:rFonts w:ascii="Georgia" w:hAnsi="Georgia" w:cs="Arial"/>
                <w:lang w:val="ru-RU"/>
              </w:rPr>
              <w:t>- Писмено изражавање</w:t>
            </w:r>
          </w:p>
        </w:tc>
        <w:tc>
          <w:tcPr>
            <w:tcW w:w="2565" w:type="dxa"/>
          </w:tcPr>
          <w:p w14:paraId="47414BDC" w14:textId="77777777" w:rsidR="007C72C8" w:rsidRPr="007D76A8" w:rsidRDefault="007C72C8" w:rsidP="00D968A1">
            <w:pPr>
              <w:rPr>
                <w:rFonts w:ascii="Georgia" w:hAnsi="Georgia" w:cs="Arial"/>
              </w:rPr>
            </w:pPr>
            <w:r w:rsidRPr="007D76A8">
              <w:rPr>
                <w:rFonts w:ascii="Georgia" w:hAnsi="Georgia" w:cs="Arial"/>
              </w:rPr>
              <w:t>-изражајно читање</w:t>
            </w:r>
          </w:p>
          <w:p w14:paraId="2F082452" w14:textId="77777777" w:rsidR="007C72C8" w:rsidRPr="007D76A8" w:rsidRDefault="007C72C8" w:rsidP="00D968A1">
            <w:pPr>
              <w:rPr>
                <w:rFonts w:ascii="Georgia" w:hAnsi="Georgia" w:cs="Arial"/>
              </w:rPr>
            </w:pPr>
            <w:r w:rsidRPr="007D76A8">
              <w:rPr>
                <w:rFonts w:ascii="Georgia" w:hAnsi="Georgia" w:cs="Arial"/>
              </w:rPr>
              <w:t>-преписивање (употреба оба писма)</w:t>
            </w:r>
          </w:p>
          <w:p w14:paraId="666618C1" w14:textId="77777777" w:rsidR="007C72C8" w:rsidRPr="007D76A8" w:rsidRDefault="007C72C8" w:rsidP="00D968A1">
            <w:pPr>
              <w:rPr>
                <w:rFonts w:ascii="Georgia" w:hAnsi="Georgia" w:cs="Arial"/>
              </w:rPr>
            </w:pPr>
            <w:r w:rsidRPr="007D76A8">
              <w:rPr>
                <w:rFonts w:ascii="Georgia" w:hAnsi="Georgia" w:cs="Arial"/>
              </w:rPr>
              <w:t>-препричавање текстова</w:t>
            </w:r>
          </w:p>
          <w:p w14:paraId="75D0A270" w14:textId="77777777" w:rsidR="007C72C8" w:rsidRPr="007D76A8" w:rsidRDefault="007C72C8" w:rsidP="00D968A1">
            <w:pPr>
              <w:rPr>
                <w:rFonts w:ascii="Georgia" w:hAnsi="Georgia" w:cs="Arial"/>
              </w:rPr>
            </w:pPr>
            <w:r w:rsidRPr="007D76A8">
              <w:rPr>
                <w:rFonts w:ascii="Georgia" w:hAnsi="Georgia" w:cs="Arial"/>
              </w:rPr>
              <w:t>-препричавање садржаја из свакодневног живота</w:t>
            </w:r>
          </w:p>
          <w:p w14:paraId="5FF4AC54" w14:textId="77777777" w:rsidR="007C72C8" w:rsidRPr="007D76A8" w:rsidRDefault="007C72C8" w:rsidP="00D968A1">
            <w:pPr>
              <w:rPr>
                <w:rFonts w:ascii="Georgia" w:hAnsi="Georgia" w:cs="Arial"/>
              </w:rPr>
            </w:pPr>
            <w:r w:rsidRPr="007D76A8">
              <w:rPr>
                <w:rFonts w:ascii="Georgia" w:hAnsi="Georgia" w:cs="Arial"/>
              </w:rPr>
              <w:t>-извештавање</w:t>
            </w:r>
          </w:p>
          <w:p w14:paraId="48840648" w14:textId="77777777" w:rsidR="007C72C8" w:rsidRPr="007D76A8" w:rsidRDefault="007C72C8" w:rsidP="00D968A1">
            <w:pPr>
              <w:rPr>
                <w:rFonts w:ascii="Georgia" w:hAnsi="Georgia" w:cs="Arial"/>
              </w:rPr>
            </w:pPr>
            <w:r w:rsidRPr="007D76A8">
              <w:rPr>
                <w:rFonts w:ascii="Georgia" w:hAnsi="Georgia" w:cs="Arial"/>
              </w:rPr>
              <w:t>-усмено и писмено описивање</w:t>
            </w:r>
          </w:p>
          <w:p w14:paraId="0BF1C3FD" w14:textId="77777777" w:rsidR="007C72C8" w:rsidRPr="007D76A8" w:rsidRDefault="007C72C8" w:rsidP="00D968A1">
            <w:pPr>
              <w:rPr>
                <w:rFonts w:ascii="Georgia" w:hAnsi="Georgia" w:cs="Arial"/>
              </w:rPr>
            </w:pPr>
            <w:r w:rsidRPr="007D76A8">
              <w:rPr>
                <w:rFonts w:ascii="Georgia" w:hAnsi="Georgia" w:cs="Arial"/>
              </w:rPr>
              <w:t>-писање састава</w:t>
            </w:r>
          </w:p>
          <w:p w14:paraId="54F86D7E" w14:textId="77777777" w:rsidR="007C72C8" w:rsidRPr="007D76A8" w:rsidRDefault="007C72C8" w:rsidP="00D968A1">
            <w:pPr>
              <w:rPr>
                <w:rFonts w:ascii="Georgia" w:hAnsi="Georgia" w:cs="Arial"/>
              </w:rPr>
            </w:pPr>
            <w:r w:rsidRPr="007D76A8">
              <w:rPr>
                <w:rFonts w:ascii="Georgia" w:hAnsi="Georgia" w:cs="Arial"/>
              </w:rPr>
              <w:t>-писмено препричавање</w:t>
            </w:r>
          </w:p>
          <w:p w14:paraId="598D5789" w14:textId="77777777" w:rsidR="007C72C8" w:rsidRPr="007D76A8" w:rsidRDefault="007C72C8" w:rsidP="00D968A1">
            <w:pPr>
              <w:rPr>
                <w:rFonts w:ascii="Georgia" w:hAnsi="Georgia" w:cs="Arial"/>
              </w:rPr>
            </w:pPr>
            <w:r w:rsidRPr="007D76A8">
              <w:rPr>
                <w:rFonts w:ascii="Georgia" w:hAnsi="Georgia" w:cs="Arial"/>
              </w:rPr>
              <w:t>-допуњавање и завршавање текстова</w:t>
            </w:r>
          </w:p>
          <w:p w14:paraId="1E63F7AA" w14:textId="77777777" w:rsidR="007C72C8" w:rsidRPr="007D76A8" w:rsidRDefault="007C72C8" w:rsidP="00D968A1">
            <w:pPr>
              <w:rPr>
                <w:rFonts w:ascii="Georgia" w:hAnsi="Georgia" w:cs="Arial"/>
              </w:rPr>
            </w:pPr>
            <w:r w:rsidRPr="007D76A8">
              <w:rPr>
                <w:rFonts w:ascii="Georgia" w:hAnsi="Georgia" w:cs="Arial"/>
              </w:rPr>
              <w:t>-потрага за информацијама из различитих извора</w:t>
            </w:r>
          </w:p>
        </w:tc>
      </w:tr>
    </w:tbl>
    <w:p w14:paraId="1A11C294" w14:textId="77777777" w:rsidR="007C72C8" w:rsidRPr="007D76A8" w:rsidRDefault="007C72C8" w:rsidP="007C72C8">
      <w:pPr>
        <w:rPr>
          <w:rFonts w:ascii="Georgia" w:hAnsi="Georgia" w:cs="Arial"/>
        </w:rPr>
      </w:pPr>
    </w:p>
    <w:p w14:paraId="36625D57" w14:textId="77777777" w:rsidR="007C72C8" w:rsidRPr="007D76A8" w:rsidRDefault="007C72C8" w:rsidP="007C72C8">
      <w:pPr>
        <w:rPr>
          <w:rFonts w:ascii="Georgia" w:hAnsi="Georgia" w:cs="Arial"/>
        </w:rPr>
      </w:pPr>
    </w:p>
    <w:p w14:paraId="76A3A792" w14:textId="77777777" w:rsidR="007C72C8" w:rsidRPr="007D76A8" w:rsidRDefault="007C72C8" w:rsidP="007C72C8">
      <w:pPr>
        <w:rPr>
          <w:rFonts w:ascii="Georgia" w:hAnsi="Georgia" w:cs="Arial"/>
        </w:rPr>
      </w:pPr>
    </w:p>
    <w:p w14:paraId="6E6998DF" w14:textId="77777777" w:rsidR="0005497D" w:rsidRDefault="0005497D" w:rsidP="007C72C8">
      <w:pPr>
        <w:jc w:val="center"/>
        <w:rPr>
          <w:rFonts w:ascii="Georgia" w:hAnsi="Georgia"/>
          <w:b/>
          <w:sz w:val="28"/>
          <w:szCs w:val="28"/>
        </w:rPr>
      </w:pPr>
    </w:p>
    <w:p w14:paraId="7F608B7D" w14:textId="65B51167" w:rsidR="007C72C8" w:rsidRPr="00FC3B62" w:rsidRDefault="007C72C8" w:rsidP="007C72C8">
      <w:pPr>
        <w:jc w:val="center"/>
        <w:rPr>
          <w:rFonts w:ascii="Georgia" w:hAnsi="Georgia"/>
          <w:b/>
          <w:sz w:val="28"/>
          <w:szCs w:val="28"/>
          <w:lang w:val="sr-Cyrl-CS"/>
        </w:rPr>
      </w:pPr>
      <w:r w:rsidRPr="00FC3B62">
        <w:rPr>
          <w:rFonts w:ascii="Georgia" w:hAnsi="Georgia"/>
          <w:b/>
          <w:sz w:val="28"/>
          <w:szCs w:val="28"/>
        </w:rPr>
        <w:t>НАСТАВНИ ПРОГРАМ ЗА  M</w:t>
      </w:r>
      <w:r>
        <w:rPr>
          <w:rFonts w:ascii="Georgia" w:hAnsi="Georgia"/>
          <w:b/>
          <w:sz w:val="28"/>
          <w:szCs w:val="28"/>
          <w:lang w:val="sr-Cyrl-CS"/>
        </w:rPr>
        <w:t>А</w:t>
      </w:r>
      <w:r w:rsidRPr="00FC3B62">
        <w:rPr>
          <w:rFonts w:ascii="Georgia" w:hAnsi="Georgia"/>
          <w:b/>
          <w:sz w:val="28"/>
          <w:szCs w:val="28"/>
          <w:lang w:val="sr-Cyrl-CS"/>
        </w:rPr>
        <w:t>ЂАРСКИ ЈЕЗИК</w:t>
      </w:r>
    </w:p>
    <w:p w14:paraId="35D43990" w14:textId="77777777" w:rsidR="007C72C8" w:rsidRPr="00FC3B62" w:rsidRDefault="007C72C8" w:rsidP="007C72C8">
      <w:pPr>
        <w:jc w:val="center"/>
        <w:rPr>
          <w:rFonts w:ascii="Georgia" w:hAnsi="Georgia"/>
          <w:b/>
          <w:sz w:val="28"/>
          <w:szCs w:val="28"/>
          <w:lang w:val="sr-Cyrl-CS"/>
        </w:rPr>
      </w:pPr>
      <w:r w:rsidRPr="00FC3B62">
        <w:rPr>
          <w:rFonts w:ascii="Georgia" w:hAnsi="Georgia"/>
          <w:b/>
          <w:sz w:val="28"/>
          <w:szCs w:val="28"/>
          <w:lang w:val="hu-HU"/>
        </w:rPr>
        <w:t>2.</w:t>
      </w:r>
      <w:r w:rsidRPr="00FC3B62">
        <w:rPr>
          <w:rFonts w:ascii="Georgia" w:hAnsi="Georgia"/>
          <w:b/>
          <w:sz w:val="28"/>
          <w:szCs w:val="28"/>
          <w:lang w:val="sr-Cyrl-CS"/>
        </w:rPr>
        <w:t xml:space="preserve"> РАЗРЕД</w:t>
      </w:r>
    </w:p>
    <w:p w14:paraId="29B12C98" w14:textId="77777777" w:rsidR="007C72C8" w:rsidRPr="00FC3B62" w:rsidRDefault="007C72C8" w:rsidP="007C72C8">
      <w:pPr>
        <w:jc w:val="center"/>
        <w:rPr>
          <w:rFonts w:ascii="Georgia" w:hAnsi="Georg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7C72C8" w:rsidRPr="00FC3B62" w14:paraId="7A011265" w14:textId="77777777" w:rsidTr="00D968A1">
        <w:tc>
          <w:tcPr>
            <w:tcW w:w="2394" w:type="dxa"/>
            <w:vAlign w:val="center"/>
          </w:tcPr>
          <w:p w14:paraId="0D08908C" w14:textId="77777777" w:rsidR="007C72C8" w:rsidRPr="00FC3B62" w:rsidRDefault="007C72C8" w:rsidP="00D968A1">
            <w:pPr>
              <w:jc w:val="center"/>
              <w:rPr>
                <w:rFonts w:ascii="Georgia" w:hAnsi="Georgia"/>
                <w:b/>
                <w:lang w:val="sr-Cyrl-CS"/>
              </w:rPr>
            </w:pPr>
            <w:r w:rsidRPr="00FC3B62">
              <w:rPr>
                <w:rFonts w:ascii="Georgia" w:hAnsi="Georgia"/>
                <w:b/>
                <w:lang w:val="sr-Cyrl-CS"/>
              </w:rPr>
              <w:t>Циљ</w:t>
            </w:r>
          </w:p>
        </w:tc>
        <w:tc>
          <w:tcPr>
            <w:tcW w:w="2394" w:type="dxa"/>
            <w:vAlign w:val="center"/>
          </w:tcPr>
          <w:p w14:paraId="1C9E0FB9" w14:textId="77777777" w:rsidR="007C72C8" w:rsidRPr="00FC3B62" w:rsidRDefault="007C72C8" w:rsidP="00D968A1">
            <w:pPr>
              <w:jc w:val="center"/>
              <w:rPr>
                <w:rFonts w:ascii="Georgia" w:hAnsi="Georgia"/>
                <w:b/>
                <w:lang w:val="sr-Cyrl-CS"/>
              </w:rPr>
            </w:pPr>
            <w:r w:rsidRPr="00FC3B62">
              <w:rPr>
                <w:rFonts w:ascii="Georgia" w:hAnsi="Georgia"/>
                <w:b/>
                <w:lang w:val="sr-Cyrl-CS"/>
              </w:rPr>
              <w:t>Исходи</w:t>
            </w:r>
          </w:p>
        </w:tc>
        <w:tc>
          <w:tcPr>
            <w:tcW w:w="2394" w:type="dxa"/>
            <w:vAlign w:val="center"/>
          </w:tcPr>
          <w:p w14:paraId="76CDDCE8" w14:textId="77777777" w:rsidR="007C72C8" w:rsidRPr="00FC3B62" w:rsidRDefault="007C72C8" w:rsidP="00D968A1">
            <w:pPr>
              <w:jc w:val="center"/>
              <w:rPr>
                <w:rFonts w:ascii="Georgia" w:hAnsi="Georgia"/>
                <w:b/>
                <w:lang w:val="sr-Cyrl-CS"/>
              </w:rPr>
            </w:pPr>
            <w:r w:rsidRPr="00FC3B62">
              <w:rPr>
                <w:rFonts w:ascii="Georgia" w:hAnsi="Georgia"/>
                <w:b/>
                <w:lang w:val="sr-Cyrl-CS"/>
              </w:rPr>
              <w:t>Садржаји</w:t>
            </w:r>
          </w:p>
        </w:tc>
        <w:tc>
          <w:tcPr>
            <w:tcW w:w="2394" w:type="dxa"/>
            <w:vAlign w:val="center"/>
          </w:tcPr>
          <w:p w14:paraId="52A0B308" w14:textId="77777777" w:rsidR="007C72C8" w:rsidRPr="00FC3B62" w:rsidRDefault="007C72C8" w:rsidP="00D968A1">
            <w:pPr>
              <w:jc w:val="center"/>
              <w:rPr>
                <w:rFonts w:ascii="Georgia" w:hAnsi="Georgia"/>
                <w:b/>
                <w:lang w:val="sr-Cyrl-CS"/>
              </w:rPr>
            </w:pPr>
            <w:r w:rsidRPr="00FC3B62">
              <w:rPr>
                <w:rFonts w:ascii="Georgia" w:hAnsi="Georgia"/>
                <w:b/>
                <w:lang w:val="sr-Cyrl-CS"/>
              </w:rPr>
              <w:t>Начин остваривања</w:t>
            </w:r>
          </w:p>
        </w:tc>
      </w:tr>
      <w:tr w:rsidR="007C72C8" w:rsidRPr="00FC3B62" w14:paraId="38FA5932" w14:textId="77777777" w:rsidTr="00D968A1">
        <w:trPr>
          <w:trHeight w:val="277"/>
        </w:trPr>
        <w:tc>
          <w:tcPr>
            <w:tcW w:w="2394" w:type="dxa"/>
            <w:vMerge w:val="restart"/>
          </w:tcPr>
          <w:p w14:paraId="162B9A64" w14:textId="77777777" w:rsidR="007C72C8" w:rsidRPr="00FC3B62" w:rsidRDefault="007C72C8" w:rsidP="00D968A1">
            <w:pPr>
              <w:rPr>
                <w:rFonts w:ascii="Georgia" w:hAnsi="Georgia"/>
                <w:lang w:val="hu-HU"/>
              </w:rPr>
            </w:pPr>
            <w:r w:rsidRPr="00FC3B62">
              <w:rPr>
                <w:rFonts w:ascii="Georgia" w:hAnsi="Georgia"/>
                <w:lang w:val="hu-HU"/>
              </w:rPr>
              <w:t xml:space="preserve">A magyar nyelv tanításának célja, hogy a tanulók elsajátítsák a magyar irodalmi nyelv alapvető törvényszerűségeit és megfelelő módon tudják magukat kifejezni szóban és írásban, tudatosítva bennük az anyanyelv fontosságát a nemzeti identitás megőrzése szempontjából, képessé téve őket arra, hogy a magyar irodalmi és más műalkotások megismerésével ápolják a magyar nép hagyományait, </w:t>
            </w:r>
            <w:r w:rsidRPr="00FC3B62">
              <w:rPr>
                <w:rFonts w:ascii="Georgia" w:hAnsi="Georgia"/>
                <w:lang w:val="hu-HU"/>
              </w:rPr>
              <w:lastRenderedPageBreak/>
              <w:t>kultúráját és a magyar világörökség kincseit</w:t>
            </w:r>
          </w:p>
          <w:p w14:paraId="21CE9ECF" w14:textId="77777777" w:rsidR="007C72C8" w:rsidRPr="00FC3B62" w:rsidRDefault="007C72C8" w:rsidP="00D968A1">
            <w:pPr>
              <w:rPr>
                <w:rFonts w:ascii="Georgia" w:hAnsi="Georgia"/>
              </w:rPr>
            </w:pPr>
          </w:p>
        </w:tc>
        <w:tc>
          <w:tcPr>
            <w:tcW w:w="2394" w:type="dxa"/>
          </w:tcPr>
          <w:p w14:paraId="0EAF32AF" w14:textId="77777777" w:rsidR="007C72C8" w:rsidRPr="00FC3B62" w:rsidRDefault="007C72C8" w:rsidP="00D968A1">
            <w:pPr>
              <w:rPr>
                <w:rFonts w:ascii="Georgia" w:hAnsi="Georgia"/>
              </w:rPr>
            </w:pPr>
            <w:r w:rsidRPr="00FC3B62">
              <w:rPr>
                <w:rFonts w:ascii="Georgia" w:hAnsi="Georgia"/>
              </w:rPr>
              <w:lastRenderedPageBreak/>
              <w:t>-ismeri és felismeri a szöveg és a könyv részeit, szerkezeti egységeit</w:t>
            </w:r>
          </w:p>
          <w:p w14:paraId="723821FD" w14:textId="77777777" w:rsidR="007C72C8" w:rsidRPr="00FC3B62" w:rsidRDefault="007C72C8" w:rsidP="00D968A1">
            <w:pPr>
              <w:rPr>
                <w:rFonts w:ascii="Georgia" w:hAnsi="Georgia"/>
              </w:rPr>
            </w:pPr>
            <w:r w:rsidRPr="00FC3B62">
              <w:rPr>
                <w:rFonts w:ascii="Georgia" w:hAnsi="Georgia"/>
              </w:rPr>
              <w:t>- megérti a szöveg szó szerinti jelentését</w:t>
            </w:r>
          </w:p>
          <w:p w14:paraId="6E7CCC83" w14:textId="77777777" w:rsidR="007C72C8" w:rsidRPr="00FC3B62" w:rsidRDefault="007C72C8" w:rsidP="00D968A1">
            <w:pPr>
              <w:rPr>
                <w:rFonts w:ascii="Georgia" w:hAnsi="Georgia"/>
              </w:rPr>
            </w:pPr>
            <w:r w:rsidRPr="00FC3B62">
              <w:rPr>
                <w:rFonts w:ascii="Georgia" w:hAnsi="Georgia"/>
              </w:rPr>
              <w:t>- elkülöníti a lényeges és kevésbé lényeges információkat</w:t>
            </w:r>
          </w:p>
          <w:p w14:paraId="44BEA31E" w14:textId="77777777" w:rsidR="007C72C8" w:rsidRPr="00FC3B62" w:rsidRDefault="007C72C8" w:rsidP="00D968A1">
            <w:pPr>
              <w:rPr>
                <w:rFonts w:ascii="Georgia" w:hAnsi="Georgia"/>
              </w:rPr>
            </w:pPr>
            <w:r w:rsidRPr="00FC3B62">
              <w:rPr>
                <w:rFonts w:ascii="Georgia" w:hAnsi="Georgia"/>
              </w:rPr>
              <w:t>-meghatározza a szöveg témáját</w:t>
            </w:r>
          </w:p>
          <w:p w14:paraId="60849488" w14:textId="77777777" w:rsidR="007C72C8" w:rsidRPr="00FC3B62" w:rsidRDefault="007C72C8" w:rsidP="00D968A1">
            <w:pPr>
              <w:rPr>
                <w:rFonts w:ascii="Georgia" w:hAnsi="Georgia"/>
              </w:rPr>
            </w:pPr>
            <w:r w:rsidRPr="00FC3B62">
              <w:rPr>
                <w:rFonts w:ascii="Georgia" w:hAnsi="Georgia"/>
              </w:rPr>
              <w:t>- képes a szöveg alapján következtetések levonására</w:t>
            </w:r>
          </w:p>
          <w:p w14:paraId="59430F0E" w14:textId="77777777" w:rsidR="007C72C8" w:rsidRPr="00FC3B62" w:rsidRDefault="007C72C8" w:rsidP="00D968A1">
            <w:pPr>
              <w:rPr>
                <w:rFonts w:ascii="Georgia" w:hAnsi="Georgia"/>
              </w:rPr>
            </w:pPr>
            <w:r w:rsidRPr="00FC3B62">
              <w:rPr>
                <w:rFonts w:ascii="Georgia" w:hAnsi="Georgia"/>
              </w:rPr>
              <w:t>- önálló véleményt formál a szövegről és a hősök magatartásformájáról</w:t>
            </w:r>
          </w:p>
          <w:p w14:paraId="7CA56A44" w14:textId="77777777" w:rsidR="007C72C8" w:rsidRPr="00FC3B62" w:rsidRDefault="007C72C8" w:rsidP="00D968A1">
            <w:pPr>
              <w:rPr>
                <w:rFonts w:ascii="Georgia" w:hAnsi="Georgia"/>
              </w:rPr>
            </w:pPr>
            <w:r w:rsidRPr="00FC3B62">
              <w:rPr>
                <w:rFonts w:ascii="Georgia" w:hAnsi="Georgia"/>
              </w:rPr>
              <w:t xml:space="preserve">- meghatározza a számára kevésbé </w:t>
            </w:r>
            <w:r w:rsidRPr="00FC3B62">
              <w:rPr>
                <w:rFonts w:ascii="Georgia" w:hAnsi="Georgia"/>
              </w:rPr>
              <w:lastRenderedPageBreak/>
              <w:t>érthető szövegrészeket</w:t>
            </w:r>
          </w:p>
          <w:p w14:paraId="70EABF44" w14:textId="77777777" w:rsidR="007C72C8" w:rsidRPr="00FC3B62" w:rsidRDefault="007C72C8" w:rsidP="00D968A1">
            <w:pPr>
              <w:rPr>
                <w:rFonts w:ascii="Georgia" w:hAnsi="Georgia"/>
              </w:rPr>
            </w:pPr>
            <w:r w:rsidRPr="00FC3B62">
              <w:rPr>
                <w:rFonts w:ascii="Georgia" w:hAnsi="Georgia"/>
              </w:rPr>
              <w:t>- megkülönbözteti a prózát és a verset</w:t>
            </w:r>
          </w:p>
          <w:p w14:paraId="78B88A9C" w14:textId="77777777" w:rsidR="007C72C8" w:rsidRPr="00FC3B62" w:rsidRDefault="007C72C8" w:rsidP="00D968A1">
            <w:pPr>
              <w:rPr>
                <w:rFonts w:ascii="Georgia" w:hAnsi="Georgia"/>
              </w:rPr>
            </w:pPr>
            <w:r w:rsidRPr="00FC3B62">
              <w:rPr>
                <w:rFonts w:ascii="Georgia" w:hAnsi="Georgia"/>
              </w:rPr>
              <w:t>-meghatározza a következő népi-kisepikai műfajokat mondóka, közmondás, találós kérdés, szöveges népi gyermekjátékok</w:t>
            </w:r>
          </w:p>
          <w:p w14:paraId="5AAA8D10" w14:textId="77777777" w:rsidR="007C72C8" w:rsidRPr="00FC3B62" w:rsidRDefault="007C72C8" w:rsidP="00D968A1">
            <w:pPr>
              <w:rPr>
                <w:rFonts w:ascii="Georgia" w:hAnsi="Georgia"/>
              </w:rPr>
            </w:pPr>
            <w:r w:rsidRPr="00FC3B62">
              <w:rPr>
                <w:rFonts w:ascii="Georgia" w:hAnsi="Georgia"/>
              </w:rPr>
              <w:t>- felismeri a verssort, a verszakot és a rímet</w:t>
            </w:r>
          </w:p>
          <w:p w14:paraId="5BF28B88" w14:textId="77777777" w:rsidR="007C72C8" w:rsidRPr="00FC3B62" w:rsidRDefault="007C72C8" w:rsidP="00D968A1">
            <w:pPr>
              <w:rPr>
                <w:rFonts w:ascii="Georgia" w:hAnsi="Georgia"/>
              </w:rPr>
            </w:pPr>
            <w:r w:rsidRPr="00FC3B62">
              <w:rPr>
                <w:rFonts w:ascii="Georgia" w:hAnsi="Georgia"/>
              </w:rPr>
              <w:t>- meghatározza a szépirodalmi szövegek szereplőinek jellemét, rendszerét, egymáshoz való viszonyát</w:t>
            </w:r>
          </w:p>
          <w:p w14:paraId="02DFCFC1" w14:textId="77777777" w:rsidR="007C72C8" w:rsidRPr="00FC3B62" w:rsidRDefault="007C72C8" w:rsidP="00D968A1">
            <w:pPr>
              <w:rPr>
                <w:rFonts w:ascii="Georgia" w:hAnsi="Georgia"/>
                <w:lang w:val="hu-HU"/>
              </w:rPr>
            </w:pPr>
            <w:r w:rsidRPr="00FC3B62">
              <w:rPr>
                <w:rFonts w:ascii="Georgia" w:hAnsi="Georgia"/>
              </w:rPr>
              <w:t>- felismeri a szövegben a cselekménymozzanatok összefüggését és az eseménymozzanatok időrendjét</w:t>
            </w:r>
          </w:p>
        </w:tc>
        <w:tc>
          <w:tcPr>
            <w:tcW w:w="2394" w:type="dxa"/>
          </w:tcPr>
          <w:p w14:paraId="5F31CF71" w14:textId="77777777" w:rsidR="007C72C8" w:rsidRPr="00FC3B62" w:rsidRDefault="007C72C8" w:rsidP="00D968A1">
            <w:pPr>
              <w:rPr>
                <w:rFonts w:ascii="Georgia" w:hAnsi="Georgia"/>
                <w:b/>
                <w:sz w:val="20"/>
                <w:szCs w:val="20"/>
                <w:lang w:val="hu-HU"/>
              </w:rPr>
            </w:pPr>
            <w:r w:rsidRPr="00FC3B62">
              <w:rPr>
                <w:rFonts w:ascii="Georgia" w:hAnsi="Georgia"/>
                <w:lang w:val="hu-HU"/>
              </w:rPr>
              <w:lastRenderedPageBreak/>
              <w:t>Irodalom</w:t>
            </w:r>
          </w:p>
        </w:tc>
        <w:tc>
          <w:tcPr>
            <w:tcW w:w="2394" w:type="dxa"/>
          </w:tcPr>
          <w:p w14:paraId="14F001F7" w14:textId="77777777" w:rsidR="007C72C8" w:rsidRPr="00FC3B62" w:rsidRDefault="007C72C8" w:rsidP="00D968A1">
            <w:pPr>
              <w:rPr>
                <w:rFonts w:ascii="Georgia" w:hAnsi="Georgia"/>
                <w:lang w:val="hu-HU"/>
              </w:rPr>
            </w:pPr>
            <w:r w:rsidRPr="00FC3B62">
              <w:rPr>
                <w:rFonts w:ascii="Georgia" w:hAnsi="Georgia"/>
                <w:lang w:val="hu-HU"/>
              </w:rPr>
              <w:t>Az olvasás gyakorlása:</w:t>
            </w:r>
          </w:p>
          <w:p w14:paraId="56881807" w14:textId="77777777" w:rsidR="007C72C8" w:rsidRPr="00FC3B62" w:rsidRDefault="007C72C8" w:rsidP="00D968A1">
            <w:pPr>
              <w:rPr>
                <w:rFonts w:ascii="Georgia" w:hAnsi="Georgia"/>
                <w:lang w:val="hu-HU"/>
              </w:rPr>
            </w:pPr>
            <w:r w:rsidRPr="00FC3B62">
              <w:rPr>
                <w:rFonts w:ascii="Georgia" w:hAnsi="Georgia"/>
                <w:lang w:val="hu-HU"/>
              </w:rPr>
              <w:t>néma és hangos, kifejező olvasás gyakorlása</w:t>
            </w:r>
          </w:p>
          <w:p w14:paraId="3E0EA055" w14:textId="77777777" w:rsidR="007C72C8" w:rsidRPr="00FC3B62" w:rsidRDefault="007C72C8" w:rsidP="00D968A1">
            <w:pPr>
              <w:rPr>
                <w:rFonts w:ascii="Georgia" w:hAnsi="Georgia"/>
                <w:lang w:val="hu-HU"/>
              </w:rPr>
            </w:pPr>
            <w:r w:rsidRPr="00FC3B62">
              <w:rPr>
                <w:rFonts w:ascii="Georgia" w:hAnsi="Georgia"/>
                <w:lang w:val="hu-HU"/>
              </w:rPr>
              <w:t xml:space="preserve">Szövegértés </w:t>
            </w:r>
          </w:p>
          <w:p w14:paraId="5229A3E9" w14:textId="77777777" w:rsidR="007C72C8" w:rsidRPr="00FC3B62" w:rsidRDefault="007C72C8" w:rsidP="00D968A1">
            <w:pPr>
              <w:rPr>
                <w:rFonts w:ascii="Georgia" w:hAnsi="Georgia"/>
                <w:lang w:val="hu-HU"/>
              </w:rPr>
            </w:pPr>
            <w:r w:rsidRPr="00FC3B62">
              <w:rPr>
                <w:rFonts w:ascii="Georgia" w:hAnsi="Georgia"/>
                <w:lang w:val="hu-HU"/>
              </w:rPr>
              <w:t>Szövegfeldolgozás:</w:t>
            </w:r>
          </w:p>
          <w:p w14:paraId="228202FA" w14:textId="77777777" w:rsidR="007C72C8" w:rsidRPr="00FC3B62" w:rsidRDefault="007C72C8" w:rsidP="00746517">
            <w:pPr>
              <w:pStyle w:val="ListParagraph"/>
              <w:numPr>
                <w:ilvl w:val="0"/>
                <w:numId w:val="55"/>
              </w:numPr>
              <w:rPr>
                <w:rFonts w:ascii="Georgia" w:hAnsi="Georgia"/>
                <w:lang w:val="hu-HU"/>
              </w:rPr>
            </w:pPr>
            <w:r w:rsidRPr="00FC3B62">
              <w:rPr>
                <w:rFonts w:ascii="Georgia" w:hAnsi="Georgia"/>
                <w:lang w:val="hu-HU"/>
              </w:rPr>
              <w:t>vers</w:t>
            </w:r>
          </w:p>
          <w:p w14:paraId="70B908C9" w14:textId="77777777" w:rsidR="007C72C8" w:rsidRPr="00FC3B62" w:rsidRDefault="007C72C8" w:rsidP="00746517">
            <w:pPr>
              <w:pStyle w:val="ListParagraph"/>
              <w:numPr>
                <w:ilvl w:val="0"/>
                <w:numId w:val="55"/>
              </w:numPr>
              <w:rPr>
                <w:rFonts w:ascii="Georgia" w:hAnsi="Georgia"/>
                <w:lang w:val="hu-HU"/>
              </w:rPr>
            </w:pPr>
            <w:r w:rsidRPr="00FC3B62">
              <w:rPr>
                <w:rFonts w:ascii="Georgia" w:hAnsi="Georgia"/>
                <w:lang w:val="hu-HU"/>
              </w:rPr>
              <w:t>elbeszélés,</w:t>
            </w:r>
          </w:p>
          <w:p w14:paraId="0592EA4E" w14:textId="77777777" w:rsidR="007C72C8" w:rsidRPr="00FC3B62" w:rsidRDefault="007C72C8" w:rsidP="00746517">
            <w:pPr>
              <w:pStyle w:val="ListParagraph"/>
              <w:numPr>
                <w:ilvl w:val="0"/>
                <w:numId w:val="55"/>
              </w:numPr>
              <w:rPr>
                <w:rFonts w:ascii="Georgia" w:hAnsi="Georgia"/>
                <w:lang w:val="hu-HU"/>
              </w:rPr>
            </w:pPr>
            <w:r w:rsidRPr="00FC3B62">
              <w:rPr>
                <w:rFonts w:ascii="Georgia" w:hAnsi="Georgia"/>
                <w:lang w:val="hu-HU"/>
              </w:rPr>
              <w:t>mese</w:t>
            </w:r>
          </w:p>
          <w:p w14:paraId="7033595F" w14:textId="77777777" w:rsidR="007C72C8" w:rsidRPr="00FC3B62" w:rsidRDefault="007C72C8" w:rsidP="00746517">
            <w:pPr>
              <w:pStyle w:val="ListParagraph"/>
              <w:numPr>
                <w:ilvl w:val="0"/>
                <w:numId w:val="55"/>
              </w:numPr>
              <w:rPr>
                <w:rFonts w:ascii="Georgia" w:hAnsi="Georgia"/>
                <w:lang w:val="hu-HU"/>
              </w:rPr>
            </w:pPr>
            <w:r w:rsidRPr="00FC3B62">
              <w:rPr>
                <w:rFonts w:ascii="Georgia" w:hAnsi="Georgia"/>
                <w:lang w:val="hu-HU"/>
              </w:rPr>
              <w:t>monda</w:t>
            </w:r>
          </w:p>
          <w:p w14:paraId="7CF883B3" w14:textId="77777777" w:rsidR="007C72C8" w:rsidRPr="00FC3B62" w:rsidRDefault="007C72C8" w:rsidP="00746517">
            <w:pPr>
              <w:pStyle w:val="ListParagraph"/>
              <w:numPr>
                <w:ilvl w:val="0"/>
                <w:numId w:val="55"/>
              </w:numPr>
              <w:rPr>
                <w:rFonts w:ascii="Georgia" w:hAnsi="Georgia"/>
                <w:lang w:val="hu-HU"/>
              </w:rPr>
            </w:pPr>
            <w:r w:rsidRPr="00FC3B62">
              <w:rPr>
                <w:rFonts w:ascii="Georgia" w:hAnsi="Georgia"/>
                <w:lang w:val="hu-HU"/>
              </w:rPr>
              <w:t>ismeretterjesztő szövegek</w:t>
            </w:r>
          </w:p>
          <w:p w14:paraId="64E16356" w14:textId="77777777" w:rsidR="007C72C8" w:rsidRPr="00FC3B62" w:rsidRDefault="007C72C8" w:rsidP="00D968A1">
            <w:pPr>
              <w:rPr>
                <w:rFonts w:ascii="Georgia" w:hAnsi="Georgia"/>
                <w:lang w:val="hu-HU"/>
              </w:rPr>
            </w:pPr>
            <w:r w:rsidRPr="00FC3B62">
              <w:rPr>
                <w:rFonts w:ascii="Georgia" w:hAnsi="Georgia"/>
                <w:lang w:val="hu-HU"/>
              </w:rPr>
              <w:t>- Szólások és közmondások</w:t>
            </w:r>
          </w:p>
          <w:p w14:paraId="35ACB714" w14:textId="77777777" w:rsidR="007C72C8" w:rsidRPr="00FC3B62" w:rsidRDefault="007C72C8" w:rsidP="00D968A1">
            <w:pPr>
              <w:rPr>
                <w:rFonts w:ascii="Georgia" w:hAnsi="Georgia"/>
                <w:lang w:val="hu-HU"/>
              </w:rPr>
            </w:pPr>
            <w:r w:rsidRPr="00FC3B62">
              <w:rPr>
                <w:rFonts w:ascii="Georgia" w:hAnsi="Georgia"/>
                <w:lang w:val="hu-HU"/>
              </w:rPr>
              <w:t>- Vers- és szövegmondás- memoriter</w:t>
            </w:r>
          </w:p>
          <w:p w14:paraId="3DF85621" w14:textId="77777777" w:rsidR="007C72C8" w:rsidRPr="00FC3B62" w:rsidRDefault="007C72C8" w:rsidP="00D968A1">
            <w:pPr>
              <w:rPr>
                <w:rFonts w:ascii="Georgia" w:hAnsi="Georgia"/>
                <w:lang w:val="hu-HU"/>
              </w:rPr>
            </w:pPr>
            <w:r w:rsidRPr="00FC3B62">
              <w:rPr>
                <w:rFonts w:ascii="Georgia" w:hAnsi="Georgia"/>
                <w:lang w:val="hu-HU"/>
              </w:rPr>
              <w:t>- Házi olvasmányok bemutatása, feldolgozása</w:t>
            </w:r>
          </w:p>
          <w:p w14:paraId="7B0CFDFC" w14:textId="77777777" w:rsidR="007C72C8" w:rsidRPr="00FC3B62" w:rsidRDefault="007C72C8" w:rsidP="00D968A1">
            <w:pPr>
              <w:rPr>
                <w:rFonts w:ascii="Georgia" w:hAnsi="Georgia"/>
                <w:lang w:val="hu-HU"/>
              </w:rPr>
            </w:pPr>
            <w:r w:rsidRPr="00FC3B62">
              <w:rPr>
                <w:rFonts w:ascii="Georgia" w:hAnsi="Georgia"/>
                <w:lang w:val="hu-HU"/>
              </w:rPr>
              <w:t xml:space="preserve">- Irodalomelméleti fogalmak: rím </w:t>
            </w:r>
          </w:p>
          <w:p w14:paraId="3C78B01F" w14:textId="77777777" w:rsidR="007C72C8" w:rsidRPr="00FC3B62" w:rsidRDefault="007C72C8" w:rsidP="00D968A1">
            <w:pPr>
              <w:rPr>
                <w:rFonts w:ascii="Georgia" w:hAnsi="Georgia"/>
                <w:lang w:val="hu-HU"/>
              </w:rPr>
            </w:pPr>
            <w:r w:rsidRPr="00FC3B62">
              <w:rPr>
                <w:rFonts w:ascii="Georgia" w:hAnsi="Georgia"/>
                <w:lang w:val="hu-HU"/>
              </w:rPr>
              <w:t>- Versszak, verssor,</w:t>
            </w:r>
          </w:p>
          <w:p w14:paraId="7D096D99" w14:textId="77777777" w:rsidR="007C72C8" w:rsidRPr="00FC3B62" w:rsidRDefault="007C72C8" w:rsidP="00D968A1">
            <w:pPr>
              <w:rPr>
                <w:rFonts w:ascii="Georgia" w:hAnsi="Georgia"/>
                <w:lang w:val="hu-HU"/>
              </w:rPr>
            </w:pPr>
            <w:r w:rsidRPr="00FC3B62">
              <w:rPr>
                <w:rFonts w:ascii="Georgia" w:hAnsi="Georgia"/>
                <w:lang w:val="hu-HU"/>
              </w:rPr>
              <w:lastRenderedPageBreak/>
              <w:t>- bekezdés</w:t>
            </w:r>
          </w:p>
          <w:p w14:paraId="6DBE8CB4" w14:textId="77777777" w:rsidR="007C72C8" w:rsidRPr="00FC3B62" w:rsidRDefault="007C72C8" w:rsidP="00D968A1">
            <w:pPr>
              <w:rPr>
                <w:rFonts w:ascii="Georgia" w:hAnsi="Georgia"/>
                <w:lang w:val="hu-HU"/>
              </w:rPr>
            </w:pPr>
            <w:r w:rsidRPr="00FC3B62">
              <w:rPr>
                <w:rFonts w:ascii="Georgia" w:hAnsi="Georgia"/>
                <w:lang w:val="hu-HU"/>
              </w:rPr>
              <w:t>- szerző, cím, alcím.</w:t>
            </w:r>
          </w:p>
          <w:p w14:paraId="4228B4A0" w14:textId="77777777" w:rsidR="007C72C8" w:rsidRPr="00FC3B62" w:rsidRDefault="007C72C8" w:rsidP="00D968A1">
            <w:pPr>
              <w:rPr>
                <w:rFonts w:ascii="Georgia" w:hAnsi="Georgia"/>
                <w:lang w:val="hu-HU"/>
              </w:rPr>
            </w:pPr>
            <w:r w:rsidRPr="00FC3B62">
              <w:rPr>
                <w:rFonts w:ascii="Georgia" w:hAnsi="Georgia"/>
                <w:lang w:val="hu-HU"/>
              </w:rPr>
              <w:t xml:space="preserve">-az események időrendi sorrendjével kapcsolatos gyakorlatok, </w:t>
            </w:r>
          </w:p>
          <w:p w14:paraId="2EA632DF" w14:textId="77777777" w:rsidR="007C72C8" w:rsidRPr="00FC3B62" w:rsidRDefault="007C72C8" w:rsidP="00D968A1">
            <w:pPr>
              <w:rPr>
                <w:rFonts w:ascii="Georgia" w:hAnsi="Georgia"/>
                <w:lang w:val="hu-HU"/>
              </w:rPr>
            </w:pPr>
            <w:r w:rsidRPr="00FC3B62">
              <w:rPr>
                <w:rFonts w:ascii="Georgia" w:hAnsi="Georgia"/>
                <w:lang w:val="hu-HU"/>
              </w:rPr>
              <w:t>-irodalmi és ismeretterjesztő szövegek</w:t>
            </w:r>
          </w:p>
        </w:tc>
      </w:tr>
      <w:tr w:rsidR="007C72C8" w:rsidRPr="00FC3B62" w14:paraId="5C81F24E" w14:textId="77777777" w:rsidTr="00D968A1">
        <w:trPr>
          <w:trHeight w:val="151"/>
        </w:trPr>
        <w:tc>
          <w:tcPr>
            <w:tcW w:w="2394" w:type="dxa"/>
            <w:vMerge/>
          </w:tcPr>
          <w:p w14:paraId="773CB83D" w14:textId="77777777" w:rsidR="007C72C8" w:rsidRPr="00FC3B62" w:rsidRDefault="007C72C8" w:rsidP="00D968A1">
            <w:pPr>
              <w:rPr>
                <w:rFonts w:ascii="Georgia" w:hAnsi="Georgia"/>
              </w:rPr>
            </w:pPr>
          </w:p>
        </w:tc>
        <w:tc>
          <w:tcPr>
            <w:tcW w:w="2394" w:type="dxa"/>
          </w:tcPr>
          <w:p w14:paraId="6F74FDA2" w14:textId="77777777" w:rsidR="007C72C8" w:rsidRPr="00FC3B62" w:rsidRDefault="007C72C8" w:rsidP="00D968A1">
            <w:pPr>
              <w:contextualSpacing/>
              <w:rPr>
                <w:rFonts w:ascii="Georgia" w:hAnsi="Georgia"/>
              </w:rPr>
            </w:pPr>
            <w:r w:rsidRPr="00FC3B62">
              <w:rPr>
                <w:rFonts w:ascii="Georgia" w:hAnsi="Georgia" w:cs="Georgia"/>
                <w:b/>
              </w:rPr>
              <w:t>-</w:t>
            </w:r>
            <w:r w:rsidRPr="00FC3B62">
              <w:rPr>
                <w:rFonts w:ascii="Georgia" w:hAnsi="Georgia"/>
              </w:rPr>
              <w:t>felismeri a hang, a szó és a mondat fogalmát</w:t>
            </w:r>
          </w:p>
          <w:p w14:paraId="76332B41" w14:textId="77777777" w:rsidR="007C72C8" w:rsidRPr="00FC3B62" w:rsidRDefault="007C72C8" w:rsidP="00D968A1">
            <w:pPr>
              <w:contextualSpacing/>
              <w:rPr>
                <w:rFonts w:ascii="Georgia" w:hAnsi="Georgia"/>
              </w:rPr>
            </w:pPr>
            <w:r w:rsidRPr="00FC3B62">
              <w:rPr>
                <w:rFonts w:ascii="Georgia" w:hAnsi="Georgia"/>
              </w:rPr>
              <w:t>- felismeri, használja az ellentétes jelentésú és a rokon értelmű szavakat</w:t>
            </w:r>
          </w:p>
          <w:p w14:paraId="240F631D" w14:textId="77777777" w:rsidR="007C72C8" w:rsidRPr="00FC3B62" w:rsidRDefault="007C72C8" w:rsidP="00D968A1">
            <w:pPr>
              <w:contextualSpacing/>
              <w:rPr>
                <w:rFonts w:ascii="Georgia" w:hAnsi="Georgia"/>
              </w:rPr>
            </w:pPr>
            <w:r w:rsidRPr="00FC3B62">
              <w:rPr>
                <w:rFonts w:ascii="Georgia" w:hAnsi="Georgia"/>
              </w:rPr>
              <w:t>- felismeri a szótövet és a toldalékot</w:t>
            </w:r>
          </w:p>
          <w:p w14:paraId="7D5A04CE" w14:textId="77777777" w:rsidR="007C72C8" w:rsidRPr="00FC3B62" w:rsidRDefault="007C72C8" w:rsidP="00D968A1">
            <w:pPr>
              <w:contextualSpacing/>
              <w:rPr>
                <w:rFonts w:ascii="Georgia" w:hAnsi="Georgia"/>
              </w:rPr>
            </w:pPr>
            <w:r w:rsidRPr="00FC3B62">
              <w:rPr>
                <w:rFonts w:ascii="Georgia" w:hAnsi="Georgia"/>
              </w:rPr>
              <w:t>- helyesen leváasztja a szótagot</w:t>
            </w:r>
          </w:p>
          <w:p w14:paraId="017758A9" w14:textId="77777777" w:rsidR="007C72C8" w:rsidRPr="00FC3B62" w:rsidRDefault="007C72C8" w:rsidP="00D968A1">
            <w:pPr>
              <w:contextualSpacing/>
              <w:rPr>
                <w:rFonts w:ascii="Georgia" w:hAnsi="Georgia"/>
              </w:rPr>
            </w:pPr>
            <w:r w:rsidRPr="00FC3B62">
              <w:rPr>
                <w:rFonts w:ascii="Georgia" w:hAnsi="Georgia"/>
              </w:rPr>
              <w:t>- helyesen ejti és írja a kiejtéstől eltérő helyesírású szavakat</w:t>
            </w:r>
          </w:p>
          <w:p w14:paraId="5A910EC1" w14:textId="77777777" w:rsidR="007C72C8" w:rsidRPr="00FC3B62" w:rsidRDefault="007C72C8" w:rsidP="00D968A1">
            <w:pPr>
              <w:contextualSpacing/>
              <w:rPr>
                <w:rFonts w:ascii="Georgia" w:hAnsi="Georgia"/>
              </w:rPr>
            </w:pPr>
            <w:r w:rsidRPr="00FC3B62">
              <w:rPr>
                <w:rFonts w:ascii="Georgia" w:hAnsi="Georgia"/>
              </w:rPr>
              <w:t>- megkülönbözteti az alapvető szófajokat egymástól</w:t>
            </w:r>
          </w:p>
          <w:p w14:paraId="09EFE745" w14:textId="77777777" w:rsidR="007C72C8" w:rsidRPr="00FC3B62" w:rsidRDefault="007C72C8" w:rsidP="00D968A1">
            <w:pPr>
              <w:contextualSpacing/>
              <w:rPr>
                <w:rFonts w:ascii="Georgia" w:hAnsi="Georgia"/>
              </w:rPr>
            </w:pPr>
            <w:r w:rsidRPr="00FC3B62">
              <w:rPr>
                <w:rFonts w:ascii="Georgia" w:hAnsi="Georgia"/>
              </w:rPr>
              <w:lastRenderedPageBreak/>
              <w:t>- felismeri a hang és a betű egymáshoz való viszonyát</w:t>
            </w:r>
          </w:p>
          <w:p w14:paraId="5388093F" w14:textId="77777777" w:rsidR="007C72C8" w:rsidRPr="00FC3B62" w:rsidRDefault="007C72C8" w:rsidP="00D968A1">
            <w:pPr>
              <w:contextualSpacing/>
              <w:rPr>
                <w:rFonts w:ascii="Georgia" w:hAnsi="Georgia"/>
              </w:rPr>
            </w:pPr>
            <w:r w:rsidRPr="00FC3B62">
              <w:rPr>
                <w:rFonts w:ascii="Georgia" w:hAnsi="Georgia"/>
              </w:rPr>
              <w:t>- ismeri az ábécét, betűrendbe sorolja a szavakat</w:t>
            </w:r>
          </w:p>
          <w:p w14:paraId="24D7A528" w14:textId="77777777" w:rsidR="007C72C8" w:rsidRPr="00FC3B62" w:rsidRDefault="007C72C8" w:rsidP="00D968A1">
            <w:pPr>
              <w:contextualSpacing/>
              <w:rPr>
                <w:rFonts w:ascii="Georgia" w:hAnsi="Georgia"/>
              </w:rPr>
            </w:pPr>
            <w:r w:rsidRPr="00FC3B62">
              <w:rPr>
                <w:rFonts w:ascii="Georgia" w:hAnsi="Georgia"/>
              </w:rPr>
              <w:t>- megfigyeli a hangok időtartamát: helyesírása tükrözi a hangok hosszúságát</w:t>
            </w:r>
          </w:p>
          <w:p w14:paraId="7FE7BF40" w14:textId="77777777" w:rsidR="007C72C8" w:rsidRPr="00FC3B62" w:rsidRDefault="007C72C8" w:rsidP="00D968A1">
            <w:pPr>
              <w:rPr>
                <w:rFonts w:ascii="Georgia" w:hAnsi="Georgia"/>
                <w:lang w:val="sr-Cyrl-CS"/>
              </w:rPr>
            </w:pPr>
            <w:r w:rsidRPr="00FC3B62">
              <w:rPr>
                <w:rFonts w:ascii="Georgia" w:hAnsi="Georgia"/>
              </w:rPr>
              <w:t>- felismeri a mondatfajták modalitását</w:t>
            </w:r>
          </w:p>
        </w:tc>
        <w:tc>
          <w:tcPr>
            <w:tcW w:w="2394" w:type="dxa"/>
          </w:tcPr>
          <w:p w14:paraId="78A104A4" w14:textId="77777777" w:rsidR="007C72C8" w:rsidRPr="00FC3B62" w:rsidRDefault="007C72C8" w:rsidP="00D968A1">
            <w:pPr>
              <w:rPr>
                <w:rFonts w:ascii="Georgia" w:hAnsi="Georgia"/>
                <w:lang w:val="hu-HU"/>
              </w:rPr>
            </w:pPr>
            <w:r w:rsidRPr="00FC3B62">
              <w:rPr>
                <w:rFonts w:ascii="Georgia" w:hAnsi="Georgia"/>
                <w:lang w:val="hu-HU"/>
              </w:rPr>
              <w:lastRenderedPageBreak/>
              <w:t>Nyelv</w:t>
            </w:r>
          </w:p>
        </w:tc>
        <w:tc>
          <w:tcPr>
            <w:tcW w:w="2394" w:type="dxa"/>
          </w:tcPr>
          <w:p w14:paraId="543BF44C" w14:textId="77777777" w:rsidR="007C72C8" w:rsidRPr="00FC3B62" w:rsidRDefault="007C72C8" w:rsidP="00D968A1">
            <w:pPr>
              <w:rPr>
                <w:rFonts w:ascii="Georgia" w:hAnsi="Georgia"/>
                <w:lang w:val="hu-HU"/>
              </w:rPr>
            </w:pPr>
            <w:r w:rsidRPr="00FC3B62">
              <w:rPr>
                <w:rFonts w:ascii="Georgia" w:hAnsi="Georgia"/>
                <w:lang w:val="hu-HU"/>
              </w:rPr>
              <w:t>- tollbamondás</w:t>
            </w:r>
          </w:p>
          <w:p w14:paraId="1B17F708" w14:textId="77777777" w:rsidR="007C72C8" w:rsidRPr="00FC3B62" w:rsidRDefault="007C72C8" w:rsidP="00D968A1">
            <w:pPr>
              <w:rPr>
                <w:rFonts w:ascii="Georgia" w:hAnsi="Georgia"/>
                <w:lang w:val="hu-HU"/>
              </w:rPr>
            </w:pPr>
            <w:r w:rsidRPr="00FC3B62">
              <w:rPr>
                <w:rFonts w:ascii="Georgia" w:hAnsi="Georgia"/>
                <w:lang w:val="hu-HU"/>
              </w:rPr>
              <w:t>- helyesírási gyakorlatok</w:t>
            </w:r>
          </w:p>
          <w:p w14:paraId="016CA535" w14:textId="77777777" w:rsidR="007C72C8" w:rsidRPr="00FC3B62" w:rsidRDefault="007C72C8" w:rsidP="00D968A1">
            <w:pPr>
              <w:rPr>
                <w:rFonts w:ascii="Georgia" w:hAnsi="Georgia"/>
                <w:lang w:val="hu-HU"/>
              </w:rPr>
            </w:pPr>
            <w:r w:rsidRPr="00FC3B62">
              <w:rPr>
                <w:rFonts w:ascii="Georgia" w:hAnsi="Georgia"/>
                <w:lang w:val="hu-HU"/>
              </w:rPr>
              <w:t>-szituációs játékok</w:t>
            </w:r>
          </w:p>
          <w:p w14:paraId="400A97AE" w14:textId="77777777" w:rsidR="007C72C8" w:rsidRPr="00FC3B62" w:rsidRDefault="007C72C8" w:rsidP="00D968A1">
            <w:pPr>
              <w:rPr>
                <w:rFonts w:ascii="Georgia" w:hAnsi="Georgia"/>
                <w:lang w:val="hu-HU"/>
              </w:rPr>
            </w:pPr>
            <w:r w:rsidRPr="00FC3B62">
              <w:rPr>
                <w:rFonts w:ascii="Georgia" w:hAnsi="Georgia"/>
                <w:lang w:val="hu-HU"/>
              </w:rPr>
              <w:t>-csoportmunka és páros munka</w:t>
            </w:r>
          </w:p>
          <w:p w14:paraId="7169B53E" w14:textId="77777777" w:rsidR="007C72C8" w:rsidRPr="00FC3B62" w:rsidRDefault="007C72C8" w:rsidP="00D968A1">
            <w:pPr>
              <w:rPr>
                <w:rFonts w:ascii="Georgia" w:hAnsi="Georgia"/>
                <w:lang w:val="hu-HU"/>
              </w:rPr>
            </w:pPr>
            <w:r w:rsidRPr="00FC3B62">
              <w:rPr>
                <w:rFonts w:ascii="Georgia" w:hAnsi="Georgia"/>
                <w:lang w:val="hu-HU"/>
              </w:rPr>
              <w:t>-közös elemzés</w:t>
            </w:r>
          </w:p>
          <w:p w14:paraId="7F5AF851" w14:textId="77777777" w:rsidR="007C72C8" w:rsidRPr="00FC3B62" w:rsidRDefault="007C72C8" w:rsidP="00D968A1">
            <w:pPr>
              <w:rPr>
                <w:rFonts w:ascii="Georgia" w:hAnsi="Georgia"/>
                <w:lang w:val="hu-HU"/>
              </w:rPr>
            </w:pPr>
            <w:r w:rsidRPr="00FC3B62">
              <w:rPr>
                <w:rFonts w:ascii="Georgia" w:hAnsi="Georgia"/>
                <w:lang w:val="hu-HU"/>
              </w:rPr>
              <w:t>- rokon értelmű szavak gyűjtése és alkalmazásuk</w:t>
            </w:r>
          </w:p>
          <w:p w14:paraId="5FF531BC" w14:textId="77777777" w:rsidR="007C72C8" w:rsidRPr="00FC3B62" w:rsidRDefault="007C72C8" w:rsidP="00D968A1">
            <w:pPr>
              <w:rPr>
                <w:rFonts w:ascii="Georgia" w:hAnsi="Georgia"/>
                <w:lang w:val="hu-HU"/>
              </w:rPr>
            </w:pPr>
          </w:p>
        </w:tc>
      </w:tr>
      <w:tr w:rsidR="007C72C8" w:rsidRPr="00FC3B62" w14:paraId="01DA1CB0" w14:textId="77777777" w:rsidTr="00D968A1">
        <w:trPr>
          <w:trHeight w:val="151"/>
        </w:trPr>
        <w:tc>
          <w:tcPr>
            <w:tcW w:w="2394" w:type="dxa"/>
            <w:vMerge/>
          </w:tcPr>
          <w:p w14:paraId="00398197" w14:textId="77777777" w:rsidR="007C72C8" w:rsidRPr="00FC3B62" w:rsidRDefault="007C72C8" w:rsidP="00D968A1">
            <w:pPr>
              <w:rPr>
                <w:rFonts w:ascii="Georgia" w:hAnsi="Georgia"/>
              </w:rPr>
            </w:pPr>
          </w:p>
        </w:tc>
        <w:tc>
          <w:tcPr>
            <w:tcW w:w="2394" w:type="dxa"/>
          </w:tcPr>
          <w:p w14:paraId="392D3CDF" w14:textId="77777777" w:rsidR="007C72C8" w:rsidRPr="00FC3B62" w:rsidRDefault="007C72C8" w:rsidP="00D968A1">
            <w:pPr>
              <w:contextualSpacing/>
              <w:rPr>
                <w:rFonts w:ascii="Georgia" w:hAnsi="Georgia"/>
                <w:b/>
              </w:rPr>
            </w:pPr>
            <w:r w:rsidRPr="00FC3B62">
              <w:rPr>
                <w:rFonts w:ascii="Georgia" w:hAnsi="Georgia"/>
                <w:b/>
              </w:rPr>
              <w:t>Beszéd</w:t>
            </w:r>
          </w:p>
          <w:p w14:paraId="178507A4"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-a mondatokat helyesen hangsúlyozza</w:t>
            </w:r>
          </w:p>
          <w:p w14:paraId="6582CB29"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a beszédszüneteket betartva, megfelelő hangerővel és tempóval beszél</w:t>
            </w:r>
          </w:p>
          <w:p w14:paraId="65B8C0A7"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történetet mond el kép/képsor  és saját élménye alapján, betartva az időrendi sorrendet</w:t>
            </w:r>
          </w:p>
          <w:p w14:paraId="7BC3C1EC"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-egyszerűen és érthetően tudja kifejezni gondolatait, ötleteit, érzelmeit és állásfoglalását a számára ismert eseményről, témáról</w:t>
            </w:r>
          </w:p>
          <w:p w14:paraId="1FF37339"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-szóbeli, 4-5 mondatos leírást ad a közvetlen környezetében található tárgyakról, növényekről, állatokról,</w:t>
            </w:r>
          </w:p>
          <w:p w14:paraId="5998082E"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képes közös terv alapján adott témáról, tárgyról rövid szóbeli özlésre</w:t>
            </w:r>
          </w:p>
          <w:p w14:paraId="387EA893"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kerüli a szóismétlést</w:t>
            </w:r>
          </w:p>
          <w:p w14:paraId="6E15DD66"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xml:space="preserve">- az új szavakat, a rokon értelmű  és ellentétes jelentésű szavakat megfelelő </w:t>
            </w:r>
            <w:r w:rsidRPr="00FC3B62">
              <w:rPr>
                <w:rFonts w:ascii="Georgia" w:hAnsi="Georgia"/>
              </w:rPr>
              <w:lastRenderedPageBreak/>
              <w:t>módon épírti be szókincsébe</w:t>
            </w:r>
          </w:p>
          <w:p w14:paraId="57DB95A1"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kívülről/fejből mond rövid szépirodalmi szöveget</w:t>
            </w:r>
          </w:p>
          <w:p w14:paraId="1E0819D5"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rövid jelenetekben szerepel</w:t>
            </w:r>
          </w:p>
          <w:p w14:paraId="37D3B9C6"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alkalmazni tudaja a kommunikáció nyelvi fordulatait a sszerepjátékokban és a mindennapi élethelyzetekben</w:t>
            </w:r>
          </w:p>
          <w:p w14:paraId="508AC003" w14:textId="77777777" w:rsidR="007C72C8" w:rsidRPr="00FC3B62" w:rsidRDefault="007C72C8" w:rsidP="00D968A1">
            <w:pPr>
              <w:contextualSpacing/>
              <w:rPr>
                <w:rFonts w:ascii="Georgia" w:hAnsi="Georgia"/>
                <w:b/>
              </w:rPr>
            </w:pPr>
            <w:r w:rsidRPr="00FC3B62">
              <w:rPr>
                <w:rFonts w:ascii="Georgia" w:hAnsi="Georgia"/>
                <w:b/>
              </w:rPr>
              <w:t>Befogadás</w:t>
            </w:r>
          </w:p>
          <w:p w14:paraId="75F5202F"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-figyelmessen hallgatja beszédpartnerét, és nem szakítja félbe</w:t>
            </w:r>
          </w:p>
          <w:p w14:paraId="57E096E5"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meghallgatja, megérti és értelmezi az üzenetet</w:t>
            </w:r>
          </w:p>
          <w:p w14:paraId="5E09B7B7"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megérti a felolvasott ismeretterjesztő szöveget</w:t>
            </w:r>
          </w:p>
          <w:p w14:paraId="35D9D03B" w14:textId="77777777" w:rsidR="007C72C8" w:rsidRPr="00FC3B62" w:rsidRDefault="007C72C8" w:rsidP="00D968A1">
            <w:pPr>
              <w:pBdr>
                <w:bottom w:val="single" w:sz="4" w:space="1" w:color="auto"/>
              </w:pBdr>
              <w:contextualSpacing/>
              <w:rPr>
                <w:rFonts w:ascii="Georgia" w:hAnsi="Georgia"/>
              </w:rPr>
            </w:pPr>
            <w:r w:rsidRPr="00FC3B62">
              <w:rPr>
                <w:rFonts w:ascii="Georgia" w:hAnsi="Georgia"/>
              </w:rPr>
              <w:t>- átéli az irodalmi szöveget a bemutató olvasás során</w:t>
            </w:r>
          </w:p>
          <w:p w14:paraId="00163EBB" w14:textId="77777777" w:rsidR="007C72C8" w:rsidRPr="00FC3B62" w:rsidRDefault="007C72C8" w:rsidP="00D968A1">
            <w:pPr>
              <w:rPr>
                <w:rFonts w:ascii="Georgia" w:hAnsi="Georgia"/>
                <w:b/>
              </w:rPr>
            </w:pPr>
            <w:r w:rsidRPr="00FC3B62">
              <w:rPr>
                <w:rFonts w:ascii="Georgia" w:hAnsi="Georgia"/>
                <w:b/>
              </w:rPr>
              <w:t>Írás</w:t>
            </w:r>
          </w:p>
          <w:p w14:paraId="7071307F" w14:textId="77777777" w:rsidR="007C72C8" w:rsidRPr="00FC3B62" w:rsidRDefault="007C72C8" w:rsidP="00D968A1">
            <w:pPr>
              <w:rPr>
                <w:rFonts w:ascii="Georgia" w:hAnsi="Georgia"/>
              </w:rPr>
            </w:pPr>
            <w:r w:rsidRPr="00FC3B62">
              <w:rPr>
                <w:rFonts w:ascii="Georgia" w:hAnsi="Georgia"/>
              </w:rPr>
              <w:t>-eszközhasználat szintjén tud nyomtatott és írott betűkkel írni</w:t>
            </w:r>
          </w:p>
          <w:p w14:paraId="415E6A8E" w14:textId="77777777" w:rsidR="007C72C8" w:rsidRPr="00FC3B62" w:rsidRDefault="007C72C8" w:rsidP="00D968A1">
            <w:pPr>
              <w:rPr>
                <w:rFonts w:ascii="Georgia" w:hAnsi="Georgia"/>
              </w:rPr>
            </w:pPr>
            <w:r w:rsidRPr="00FC3B62">
              <w:rPr>
                <w:rFonts w:ascii="Georgia" w:hAnsi="Georgia"/>
              </w:rPr>
              <w:t>- képes a mondatok helyes megszerkesztésére és a tartalmilag összetartozó mondatok összekapcsolására</w:t>
            </w:r>
          </w:p>
          <w:p w14:paraId="5E2A98C9" w14:textId="77777777" w:rsidR="007C72C8" w:rsidRPr="00FC3B62" w:rsidRDefault="007C72C8" w:rsidP="00D968A1">
            <w:pPr>
              <w:rPr>
                <w:rFonts w:ascii="Georgia" w:hAnsi="Georgia"/>
              </w:rPr>
            </w:pPr>
            <w:r w:rsidRPr="00FC3B62">
              <w:rPr>
                <w:rFonts w:ascii="Georgia" w:hAnsi="Georgia"/>
              </w:rPr>
              <w:t>- tud rövid üzenetet írni</w:t>
            </w:r>
          </w:p>
          <w:p w14:paraId="233430A3" w14:textId="77777777" w:rsidR="007C72C8" w:rsidRPr="00FC3B62" w:rsidRDefault="007C72C8" w:rsidP="00D968A1">
            <w:pPr>
              <w:rPr>
                <w:rFonts w:ascii="Georgia" w:hAnsi="Georgia"/>
              </w:rPr>
            </w:pPr>
            <w:r w:rsidRPr="00FC3B62">
              <w:rPr>
                <w:rFonts w:ascii="Georgia" w:hAnsi="Georgia"/>
              </w:rPr>
              <w:t>- ügyel a szórendre, a különböző mondatfajták helyes használatára</w:t>
            </w:r>
          </w:p>
          <w:p w14:paraId="243A99FC" w14:textId="77777777" w:rsidR="007C72C8" w:rsidRPr="00FC3B62" w:rsidRDefault="007C72C8" w:rsidP="00D968A1">
            <w:pPr>
              <w:rPr>
                <w:rFonts w:ascii="Georgia" w:hAnsi="Georgia"/>
              </w:rPr>
            </w:pPr>
            <w:r w:rsidRPr="00FC3B62">
              <w:rPr>
                <w:rFonts w:ascii="Georgia" w:hAnsi="Georgia"/>
              </w:rPr>
              <w:t xml:space="preserve">-le tudja írni a szöveg tartalmát kérdések </w:t>
            </w:r>
            <w:r w:rsidRPr="00FC3B62">
              <w:rPr>
                <w:rFonts w:ascii="Georgia" w:hAnsi="Georgia"/>
              </w:rPr>
              <w:lastRenderedPageBreak/>
              <w:t>segítségével vagy azok nélkül</w:t>
            </w:r>
          </w:p>
          <w:p w14:paraId="773217EF" w14:textId="77777777" w:rsidR="007C72C8" w:rsidRPr="00FC3B62" w:rsidRDefault="007C72C8" w:rsidP="00D968A1">
            <w:pPr>
              <w:rPr>
                <w:rFonts w:ascii="Georgia" w:hAnsi="Georgia"/>
              </w:rPr>
            </w:pPr>
            <w:r w:rsidRPr="00FC3B62">
              <w:rPr>
                <w:rFonts w:ascii="Georgia" w:hAnsi="Georgia"/>
              </w:rPr>
              <w:t>- összefüggő mondatokat ír, és betartja az időrendi sorrendett</w:t>
            </w:r>
          </w:p>
          <w:p w14:paraId="57CD1F4A" w14:textId="77777777" w:rsidR="007C72C8" w:rsidRPr="00FC3B62" w:rsidRDefault="007C72C8" w:rsidP="00D968A1">
            <w:pPr>
              <w:rPr>
                <w:rFonts w:ascii="Georgia" w:hAnsi="Georgia"/>
              </w:rPr>
            </w:pPr>
            <w:r w:rsidRPr="00FC3B62">
              <w:rPr>
                <w:rFonts w:ascii="Georgia" w:hAnsi="Georgia"/>
              </w:rPr>
              <w:t>- 4-6 mondatos történetet ír közös vagy egyéni élmény alapján</w:t>
            </w:r>
          </w:p>
          <w:p w14:paraId="73363046" w14:textId="77777777" w:rsidR="007C72C8" w:rsidRPr="00FC3B62" w:rsidRDefault="007C72C8" w:rsidP="00D968A1">
            <w:pPr>
              <w:rPr>
                <w:rFonts w:ascii="Georgia" w:hAnsi="Georgia"/>
              </w:rPr>
            </w:pPr>
            <w:r w:rsidRPr="00FC3B62">
              <w:rPr>
                <w:rFonts w:ascii="Georgia" w:hAnsi="Georgia"/>
              </w:rPr>
              <w:t>- közös terv alapján adott témáról, tárgyról, növényről, állatról írásban összefüggő mondatokat alkot</w:t>
            </w:r>
          </w:p>
          <w:p w14:paraId="00E6D7D5" w14:textId="77777777" w:rsidR="007C72C8" w:rsidRPr="00FC3B62" w:rsidRDefault="007C72C8" w:rsidP="00D968A1">
            <w:pPr>
              <w:rPr>
                <w:rFonts w:ascii="Georgia" w:hAnsi="Georgia"/>
              </w:rPr>
            </w:pPr>
            <w:r w:rsidRPr="00FC3B62">
              <w:rPr>
                <w:rFonts w:ascii="Georgia" w:hAnsi="Georgia"/>
              </w:rPr>
              <w:t>- kerüli a szóismétlést</w:t>
            </w:r>
          </w:p>
          <w:p w14:paraId="32F2B729" w14:textId="77777777" w:rsidR="007C72C8" w:rsidRPr="00FC3B62" w:rsidRDefault="007C72C8" w:rsidP="00D968A1">
            <w:pPr>
              <w:rPr>
                <w:rFonts w:ascii="Georgia" w:hAnsi="Georgia"/>
              </w:rPr>
            </w:pPr>
            <w:r w:rsidRPr="00FC3B62">
              <w:rPr>
                <w:rFonts w:ascii="Georgia" w:hAnsi="Georgia"/>
              </w:rPr>
              <w:t>- az új szavakat, a rokon értelmű és ellentétes jelentésű szavakat megfelelő módon építi be szókincsébe</w:t>
            </w:r>
          </w:p>
          <w:p w14:paraId="24695CE4" w14:textId="77777777" w:rsidR="007C72C8" w:rsidRPr="00FC3B62" w:rsidRDefault="007C72C8" w:rsidP="00D968A1">
            <w:pPr>
              <w:rPr>
                <w:rFonts w:ascii="Georgia" w:hAnsi="Georgia"/>
                <w:lang w:val="sr-Cyrl-CS"/>
              </w:rPr>
            </w:pPr>
            <w:r w:rsidRPr="00FC3B62">
              <w:rPr>
                <w:rFonts w:ascii="Georgia" w:hAnsi="Georgia"/>
              </w:rPr>
              <w:t>- képes saját szövegének javítására</w:t>
            </w:r>
          </w:p>
        </w:tc>
        <w:tc>
          <w:tcPr>
            <w:tcW w:w="2394" w:type="dxa"/>
          </w:tcPr>
          <w:p w14:paraId="791D5042" w14:textId="77777777" w:rsidR="007C72C8" w:rsidRPr="00FC3B62" w:rsidRDefault="007C72C8" w:rsidP="00D968A1">
            <w:pPr>
              <w:rPr>
                <w:rFonts w:ascii="Georgia" w:hAnsi="Georgia"/>
                <w:lang w:val="hu-HU"/>
              </w:rPr>
            </w:pPr>
            <w:r w:rsidRPr="00FC3B62">
              <w:rPr>
                <w:rFonts w:ascii="Georgia" w:hAnsi="Georgia"/>
                <w:lang w:val="hu-HU"/>
              </w:rPr>
              <w:lastRenderedPageBreak/>
              <w:t>Nyelvi kutúra</w:t>
            </w:r>
          </w:p>
        </w:tc>
        <w:tc>
          <w:tcPr>
            <w:tcW w:w="2394" w:type="dxa"/>
          </w:tcPr>
          <w:p w14:paraId="749CE9B9" w14:textId="77777777" w:rsidR="007C72C8" w:rsidRPr="00FC3B62" w:rsidRDefault="007C72C8" w:rsidP="00D968A1">
            <w:pPr>
              <w:rPr>
                <w:rFonts w:ascii="Georgia" w:hAnsi="Georgia"/>
                <w:lang w:val="hu-HU"/>
              </w:rPr>
            </w:pPr>
            <w:r w:rsidRPr="00FC3B62">
              <w:rPr>
                <w:rFonts w:ascii="Georgia" w:hAnsi="Georgia"/>
                <w:lang w:val="hu-HU"/>
              </w:rPr>
              <w:t>-szituációs játékok</w:t>
            </w:r>
          </w:p>
          <w:p w14:paraId="42BF5C76" w14:textId="77777777" w:rsidR="007C72C8" w:rsidRPr="00FC3B62" w:rsidRDefault="007C72C8" w:rsidP="00D968A1">
            <w:pPr>
              <w:rPr>
                <w:rFonts w:ascii="Georgia" w:hAnsi="Georgia"/>
                <w:lang w:val="hu-HU"/>
              </w:rPr>
            </w:pPr>
            <w:r w:rsidRPr="00FC3B62">
              <w:rPr>
                <w:rFonts w:ascii="Georgia" w:hAnsi="Georgia"/>
                <w:lang w:val="hu-HU"/>
              </w:rPr>
              <w:t>- irányított és szabadon folytatott beszélgetés</w:t>
            </w:r>
          </w:p>
          <w:p w14:paraId="424AF741" w14:textId="77777777" w:rsidR="007C72C8" w:rsidRPr="00FC3B62" w:rsidRDefault="007C72C8" w:rsidP="00D968A1">
            <w:pPr>
              <w:rPr>
                <w:rFonts w:ascii="Georgia" w:hAnsi="Georgia"/>
                <w:lang w:val="hu-HU"/>
              </w:rPr>
            </w:pPr>
            <w:r w:rsidRPr="00FC3B62">
              <w:rPr>
                <w:rFonts w:ascii="Georgia" w:hAnsi="Georgia"/>
                <w:lang w:val="hu-HU"/>
              </w:rPr>
              <w:t>-masélés kép/képsor vagy saját/ közös élmény alapján</w:t>
            </w:r>
          </w:p>
          <w:p w14:paraId="50FC5107" w14:textId="77777777" w:rsidR="007C72C8" w:rsidRPr="00FC3B62" w:rsidRDefault="007C72C8" w:rsidP="00D968A1">
            <w:pPr>
              <w:rPr>
                <w:rFonts w:ascii="Georgia" w:hAnsi="Georgia"/>
                <w:lang w:val="hu-HU"/>
              </w:rPr>
            </w:pPr>
            <w:r w:rsidRPr="00FC3B62">
              <w:rPr>
                <w:rFonts w:ascii="Georgia" w:hAnsi="Georgia"/>
                <w:lang w:val="hu-HU"/>
              </w:rPr>
              <w:t>- közös terv készítése és esemény leírásához</w:t>
            </w:r>
          </w:p>
          <w:p w14:paraId="7ABD6044" w14:textId="77777777" w:rsidR="007C72C8" w:rsidRPr="00FC3B62" w:rsidRDefault="007C72C8" w:rsidP="00D968A1">
            <w:pPr>
              <w:rPr>
                <w:rFonts w:ascii="Georgia" w:hAnsi="Georgia"/>
                <w:lang w:val="hu-HU"/>
              </w:rPr>
            </w:pPr>
            <w:r w:rsidRPr="00FC3B62">
              <w:rPr>
                <w:rFonts w:ascii="Georgia" w:hAnsi="Georgia"/>
                <w:lang w:val="hu-HU"/>
              </w:rPr>
              <w:t>- dramatizálás</w:t>
            </w:r>
          </w:p>
          <w:p w14:paraId="4E231207" w14:textId="77777777" w:rsidR="007C72C8" w:rsidRPr="00FC3B62" w:rsidRDefault="007C72C8" w:rsidP="00D968A1">
            <w:pPr>
              <w:rPr>
                <w:rFonts w:ascii="Georgia" w:hAnsi="Georgia"/>
                <w:lang w:val="hu-HU"/>
              </w:rPr>
            </w:pPr>
            <w:r w:rsidRPr="00FC3B62">
              <w:rPr>
                <w:rFonts w:ascii="Georgia" w:hAnsi="Georgia"/>
                <w:lang w:val="hu-HU"/>
              </w:rPr>
              <w:t>-jelenetek előadása, bábozás</w:t>
            </w:r>
          </w:p>
          <w:p w14:paraId="3277842A" w14:textId="77777777" w:rsidR="007C72C8" w:rsidRPr="00FC3B62" w:rsidRDefault="007C72C8" w:rsidP="00D968A1">
            <w:pPr>
              <w:rPr>
                <w:rFonts w:ascii="Georgia" w:hAnsi="Georgia"/>
                <w:lang w:val="hu-HU"/>
              </w:rPr>
            </w:pPr>
            <w:r w:rsidRPr="00FC3B62">
              <w:rPr>
                <w:rFonts w:ascii="Georgia" w:hAnsi="Georgia"/>
                <w:lang w:val="hu-HU"/>
              </w:rPr>
              <w:t>-másolás, tollbamondás, közös fogalmazás lejegyzése</w:t>
            </w:r>
          </w:p>
          <w:p w14:paraId="2E160F22" w14:textId="77777777" w:rsidR="007C72C8" w:rsidRPr="00FC3B62" w:rsidRDefault="007C72C8" w:rsidP="00D968A1">
            <w:pPr>
              <w:rPr>
                <w:rFonts w:ascii="Georgia" w:hAnsi="Georgia"/>
                <w:lang w:val="hu-HU"/>
              </w:rPr>
            </w:pPr>
            <w:r w:rsidRPr="00FC3B62">
              <w:rPr>
                <w:rFonts w:ascii="Georgia" w:hAnsi="Georgia"/>
                <w:lang w:val="hu-HU"/>
              </w:rPr>
              <w:t>-hibás szórendű mondatok javítása</w:t>
            </w:r>
          </w:p>
          <w:p w14:paraId="1F4F56F5" w14:textId="77777777" w:rsidR="007C72C8" w:rsidRPr="00FC3B62" w:rsidRDefault="007C72C8" w:rsidP="00D968A1">
            <w:pPr>
              <w:rPr>
                <w:rFonts w:ascii="Georgia" w:hAnsi="Georgia"/>
                <w:lang w:val="hu-HU"/>
              </w:rPr>
            </w:pPr>
            <w:r w:rsidRPr="00FC3B62">
              <w:rPr>
                <w:rFonts w:ascii="Georgia" w:hAnsi="Georgia"/>
                <w:lang w:val="hu-HU"/>
              </w:rPr>
              <w:t>-gondolattérkép készítése és alkalmazása</w:t>
            </w:r>
          </w:p>
          <w:p w14:paraId="41C7B30B" w14:textId="77777777" w:rsidR="007C72C8" w:rsidRPr="00FC3B62" w:rsidRDefault="007C72C8" w:rsidP="00D968A1">
            <w:pPr>
              <w:rPr>
                <w:rFonts w:ascii="Georgia" w:hAnsi="Georgia"/>
                <w:lang w:val="hu-HU"/>
              </w:rPr>
            </w:pPr>
            <w:r w:rsidRPr="00FC3B62">
              <w:rPr>
                <w:rFonts w:ascii="Georgia" w:hAnsi="Georgia"/>
                <w:lang w:val="hu-HU"/>
              </w:rPr>
              <w:t>-hiányos vázlat kiegészítése</w:t>
            </w:r>
          </w:p>
          <w:p w14:paraId="252C961F" w14:textId="77777777" w:rsidR="007C72C8" w:rsidRPr="00FC3B62" w:rsidRDefault="007C72C8" w:rsidP="00D968A1">
            <w:pPr>
              <w:rPr>
                <w:rFonts w:ascii="Georgia" w:hAnsi="Georgia"/>
                <w:lang w:val="hu-HU"/>
              </w:rPr>
            </w:pPr>
            <w:r w:rsidRPr="00FC3B62">
              <w:rPr>
                <w:rFonts w:ascii="Georgia" w:hAnsi="Georgia"/>
                <w:lang w:val="hu-HU"/>
              </w:rPr>
              <w:t>- tartalmilag összefüggő mondatok írása</w:t>
            </w:r>
          </w:p>
          <w:p w14:paraId="3A87F708" w14:textId="77777777" w:rsidR="007C72C8" w:rsidRPr="00FC3B62" w:rsidRDefault="007C72C8" w:rsidP="00D968A1">
            <w:pPr>
              <w:rPr>
                <w:rFonts w:ascii="Georgia" w:hAnsi="Georgia"/>
                <w:lang w:val="hu-HU"/>
              </w:rPr>
            </w:pPr>
            <w:r w:rsidRPr="00FC3B62">
              <w:rPr>
                <w:rFonts w:ascii="Georgia" w:hAnsi="Georgia"/>
                <w:lang w:val="hu-HU"/>
              </w:rPr>
              <w:t>-megfigyelés, anyaggyűjtés</w:t>
            </w:r>
          </w:p>
          <w:p w14:paraId="0D1CCA99" w14:textId="77777777" w:rsidR="007C72C8" w:rsidRPr="00FC3B62" w:rsidRDefault="007C72C8" w:rsidP="00D968A1">
            <w:pPr>
              <w:rPr>
                <w:rFonts w:ascii="Georgia" w:hAnsi="Georgia"/>
                <w:lang w:val="hu-HU"/>
              </w:rPr>
            </w:pPr>
            <w:r w:rsidRPr="00FC3B62">
              <w:rPr>
                <w:rFonts w:ascii="Georgia" w:hAnsi="Georgia"/>
                <w:lang w:val="hu-HU"/>
              </w:rPr>
              <w:t>-rokon értelmű és ellentétes jelentésű szavak gyűjtése</w:t>
            </w:r>
          </w:p>
          <w:p w14:paraId="2494F725" w14:textId="77777777" w:rsidR="007C72C8" w:rsidRPr="00FC3B62" w:rsidRDefault="007C72C8" w:rsidP="00D968A1">
            <w:pPr>
              <w:rPr>
                <w:rFonts w:ascii="Georgia" w:hAnsi="Georgia"/>
                <w:lang w:val="hu-HU"/>
              </w:rPr>
            </w:pPr>
            <w:r w:rsidRPr="00FC3B62">
              <w:rPr>
                <w:rFonts w:ascii="Georgia" w:hAnsi="Georgia"/>
                <w:lang w:val="hu-HU"/>
              </w:rPr>
              <w:t>- önellenőrzés, javítá</w:t>
            </w:r>
          </w:p>
        </w:tc>
      </w:tr>
    </w:tbl>
    <w:p w14:paraId="278B420A" w14:textId="77777777" w:rsidR="007C72C8" w:rsidRPr="00FC3B62" w:rsidRDefault="007C72C8" w:rsidP="007C72C8">
      <w:pPr>
        <w:rPr>
          <w:rFonts w:ascii="Georgia" w:hAnsi="Georgia"/>
        </w:rPr>
      </w:pPr>
    </w:p>
    <w:p w14:paraId="25B12A47" w14:textId="77777777" w:rsidR="007C72C8" w:rsidRPr="00FC3B62" w:rsidRDefault="007C72C8" w:rsidP="007C72C8">
      <w:pPr>
        <w:rPr>
          <w:rFonts w:ascii="Georgia" w:hAnsi="Georgia"/>
        </w:rPr>
      </w:pPr>
    </w:p>
    <w:p w14:paraId="18AFB811" w14:textId="77777777" w:rsidR="007C72C8" w:rsidRPr="00C36B87" w:rsidRDefault="007C72C8" w:rsidP="007C72C8">
      <w:pPr>
        <w:jc w:val="center"/>
        <w:rPr>
          <w:rFonts w:ascii="Georgia" w:hAnsi="Georgia"/>
          <w:b/>
          <w:sz w:val="28"/>
          <w:szCs w:val="28"/>
        </w:rPr>
      </w:pPr>
      <w:r w:rsidRPr="00C36B87">
        <w:rPr>
          <w:rFonts w:ascii="Georgia" w:hAnsi="Georgia"/>
          <w:b/>
          <w:sz w:val="28"/>
          <w:szCs w:val="28"/>
        </w:rPr>
        <w:t>НАСТАВНИ ПРОГРАМ ЗА СРПСКИ КАО НЕМАТЕРЊИ ЈЕЗИК</w:t>
      </w:r>
    </w:p>
    <w:p w14:paraId="28352896" w14:textId="77777777" w:rsidR="007C72C8" w:rsidRPr="00C36B87" w:rsidRDefault="007C72C8" w:rsidP="007C72C8">
      <w:pPr>
        <w:jc w:val="center"/>
        <w:rPr>
          <w:rFonts w:ascii="Georgia" w:hAnsi="Georgia"/>
          <w:b/>
          <w:sz w:val="28"/>
          <w:szCs w:val="28"/>
          <w:lang w:val="sr-Cyrl-CS"/>
        </w:rPr>
      </w:pPr>
      <w:r w:rsidRPr="00C36B87">
        <w:rPr>
          <w:rFonts w:ascii="Georgia" w:hAnsi="Georgia"/>
          <w:b/>
          <w:sz w:val="28"/>
          <w:szCs w:val="28"/>
          <w:lang w:val="sr-Cyrl-CS"/>
        </w:rPr>
        <w:t>2. РАЗРЕД</w:t>
      </w:r>
    </w:p>
    <w:p w14:paraId="1A62D61D" w14:textId="77777777" w:rsidR="007C72C8" w:rsidRPr="00C36B87" w:rsidRDefault="007C72C8" w:rsidP="007C72C8">
      <w:pPr>
        <w:jc w:val="center"/>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7C72C8" w:rsidRPr="007C72C8" w14:paraId="424EAA76" w14:textId="77777777" w:rsidTr="007C72C8">
        <w:tc>
          <w:tcPr>
            <w:tcW w:w="2394" w:type="dxa"/>
            <w:vAlign w:val="center"/>
          </w:tcPr>
          <w:p w14:paraId="5CBCE549" w14:textId="77777777" w:rsidR="007C72C8" w:rsidRPr="007C72C8" w:rsidRDefault="007C72C8" w:rsidP="007C72C8">
            <w:pPr>
              <w:jc w:val="center"/>
              <w:rPr>
                <w:rFonts w:ascii="Georgia" w:hAnsi="Georgia"/>
                <w:b/>
                <w:lang w:val="sr-Cyrl-CS"/>
              </w:rPr>
            </w:pPr>
            <w:r w:rsidRPr="007C72C8">
              <w:rPr>
                <w:rFonts w:ascii="Georgia" w:hAnsi="Georgia"/>
                <w:b/>
                <w:lang w:val="sr-Cyrl-CS"/>
              </w:rPr>
              <w:t>Циљ</w:t>
            </w:r>
          </w:p>
        </w:tc>
        <w:tc>
          <w:tcPr>
            <w:tcW w:w="2394" w:type="dxa"/>
            <w:vAlign w:val="center"/>
          </w:tcPr>
          <w:p w14:paraId="55B4F7B0" w14:textId="77777777" w:rsidR="007C72C8" w:rsidRPr="007C72C8" w:rsidRDefault="007C72C8" w:rsidP="007C72C8">
            <w:pPr>
              <w:jc w:val="center"/>
              <w:rPr>
                <w:rFonts w:ascii="Georgia" w:hAnsi="Georgia"/>
                <w:b/>
                <w:lang w:val="sr-Cyrl-CS"/>
              </w:rPr>
            </w:pPr>
            <w:r w:rsidRPr="007C72C8">
              <w:rPr>
                <w:rFonts w:ascii="Georgia" w:hAnsi="Georgia"/>
                <w:b/>
                <w:lang w:val="sr-Cyrl-CS"/>
              </w:rPr>
              <w:t>Исходи</w:t>
            </w:r>
          </w:p>
        </w:tc>
        <w:tc>
          <w:tcPr>
            <w:tcW w:w="2394" w:type="dxa"/>
            <w:vAlign w:val="center"/>
          </w:tcPr>
          <w:p w14:paraId="1A8EF06F" w14:textId="77777777" w:rsidR="007C72C8" w:rsidRPr="007C72C8" w:rsidRDefault="007C72C8" w:rsidP="007C72C8">
            <w:pPr>
              <w:jc w:val="center"/>
              <w:rPr>
                <w:rFonts w:ascii="Georgia" w:hAnsi="Georgia"/>
                <w:b/>
                <w:lang w:val="sr-Cyrl-CS"/>
              </w:rPr>
            </w:pPr>
            <w:r w:rsidRPr="007C72C8">
              <w:rPr>
                <w:rFonts w:ascii="Georgia" w:hAnsi="Georgia"/>
                <w:b/>
                <w:lang w:val="sr-Cyrl-CS"/>
              </w:rPr>
              <w:t>Садржаји</w:t>
            </w:r>
          </w:p>
        </w:tc>
        <w:tc>
          <w:tcPr>
            <w:tcW w:w="2394" w:type="dxa"/>
            <w:vAlign w:val="center"/>
          </w:tcPr>
          <w:p w14:paraId="78AA8F76" w14:textId="77777777" w:rsidR="007C72C8" w:rsidRPr="007C72C8" w:rsidRDefault="007C72C8" w:rsidP="007C72C8">
            <w:pPr>
              <w:jc w:val="center"/>
              <w:rPr>
                <w:rFonts w:ascii="Georgia" w:hAnsi="Georgia"/>
                <w:b/>
                <w:lang w:val="sr-Cyrl-CS"/>
              </w:rPr>
            </w:pPr>
            <w:r w:rsidRPr="007C72C8">
              <w:rPr>
                <w:rFonts w:ascii="Georgia" w:hAnsi="Georgia"/>
                <w:b/>
                <w:lang w:val="sr-Cyrl-CS"/>
              </w:rPr>
              <w:t>Начин остваривања</w:t>
            </w:r>
          </w:p>
        </w:tc>
      </w:tr>
      <w:tr w:rsidR="007C72C8" w:rsidRPr="007C72C8" w14:paraId="4EA3BEB4" w14:textId="77777777" w:rsidTr="007C72C8">
        <w:trPr>
          <w:trHeight w:val="277"/>
        </w:trPr>
        <w:tc>
          <w:tcPr>
            <w:tcW w:w="2394" w:type="dxa"/>
            <w:vMerge w:val="restart"/>
          </w:tcPr>
          <w:p w14:paraId="5EEE4FCD" w14:textId="77777777" w:rsidR="007C72C8" w:rsidRPr="007C72C8" w:rsidRDefault="007C72C8" w:rsidP="00D968A1">
            <w:pPr>
              <w:rPr>
                <w:rFonts w:ascii="Georgia" w:hAnsi="Georgia"/>
              </w:rPr>
            </w:pPr>
            <w:r w:rsidRPr="007C72C8">
              <w:rPr>
                <w:rFonts w:ascii="Georgia" w:hAnsi="Georgia"/>
              </w:rPr>
              <w:t xml:space="preserve">Циљ учења српског као нематерњег језика јесте да оспособи ученика да на српском језику комуницира на основном нивоу у усменом и писаном облику о темама из његовог непосредног окружења, да оспособи ученика за наставак </w:t>
            </w:r>
            <w:r w:rsidRPr="007C72C8">
              <w:rPr>
                <w:rFonts w:ascii="Georgia" w:hAnsi="Georgia"/>
              </w:rPr>
              <w:lastRenderedPageBreak/>
              <w:t>школовања на српском језику, да га упозна са елементима културе народа чији језик учи и да код ученика развије свест о другима у окружењу и свом месту и улози у том друшђтвеном миљеу.</w:t>
            </w:r>
          </w:p>
        </w:tc>
        <w:tc>
          <w:tcPr>
            <w:tcW w:w="2394" w:type="dxa"/>
            <w:vMerge w:val="restart"/>
          </w:tcPr>
          <w:p w14:paraId="77784AA1" w14:textId="77777777" w:rsidR="007C72C8" w:rsidRPr="007C72C8" w:rsidRDefault="007C72C8" w:rsidP="00D968A1">
            <w:pPr>
              <w:rPr>
                <w:rFonts w:ascii="Georgia" w:hAnsi="Georgia"/>
                <w:lang w:val="sr-Cyrl-CS"/>
              </w:rPr>
            </w:pPr>
            <w:r w:rsidRPr="007C72C8">
              <w:rPr>
                <w:rFonts w:ascii="Georgia" w:hAnsi="Georgia"/>
                <w:lang w:val="sr-Cyrl-CS"/>
              </w:rPr>
              <w:lastRenderedPageBreak/>
              <w:t>Ученици треба да:</w:t>
            </w:r>
          </w:p>
          <w:p w14:paraId="5CD3F68D" w14:textId="77777777" w:rsidR="007C72C8" w:rsidRPr="007C72C8" w:rsidRDefault="007C72C8" w:rsidP="00D968A1">
            <w:pPr>
              <w:rPr>
                <w:rFonts w:ascii="Georgia" w:hAnsi="Georgia"/>
                <w:lang w:val="sr-Cyrl-CS"/>
              </w:rPr>
            </w:pPr>
            <w:r w:rsidRPr="007C72C8">
              <w:rPr>
                <w:rFonts w:ascii="Georgia" w:hAnsi="Georgia" w:cs="Calibri"/>
                <w:color w:val="000000"/>
              </w:rPr>
              <w:t xml:space="preserve">У говору уобличава сложеније синтагме и користи зависне реченице (уведене везницима и најфреквентнијим везничким спојевима) / Тумачи одабрана дела користећи стечено знање на часовима </w:t>
            </w:r>
            <w:r w:rsidRPr="007C72C8">
              <w:rPr>
                <w:rFonts w:ascii="Georgia" w:hAnsi="Georgia" w:cs="Calibri"/>
                <w:color w:val="000000"/>
              </w:rPr>
              <w:lastRenderedPageBreak/>
              <w:t>матерњег језика, уме да одреди тему, главни догађај, време и место дешавања радње, те да издвоји ликове као носиоце радње / Употребљава основне структуре у свакодневној комуникацији.</w:t>
            </w:r>
          </w:p>
        </w:tc>
        <w:tc>
          <w:tcPr>
            <w:tcW w:w="2394" w:type="dxa"/>
          </w:tcPr>
          <w:p w14:paraId="4AA666FF" w14:textId="77777777" w:rsidR="007C72C8" w:rsidRPr="007C72C8" w:rsidRDefault="007C72C8" w:rsidP="00D968A1">
            <w:pPr>
              <w:rPr>
                <w:rFonts w:ascii="Georgia" w:hAnsi="Georgia"/>
              </w:rPr>
            </w:pPr>
            <w:r w:rsidRPr="007C72C8">
              <w:rPr>
                <w:rFonts w:ascii="Georgia" w:hAnsi="Georgia"/>
              </w:rPr>
              <w:lastRenderedPageBreak/>
              <w:t>1. Поново у школи</w:t>
            </w:r>
          </w:p>
        </w:tc>
        <w:tc>
          <w:tcPr>
            <w:tcW w:w="2394" w:type="dxa"/>
          </w:tcPr>
          <w:p w14:paraId="6CCA346D" w14:textId="77777777" w:rsidR="007C72C8" w:rsidRPr="007C72C8" w:rsidRDefault="007C72C8" w:rsidP="00D968A1">
            <w:pPr>
              <w:rPr>
                <w:rFonts w:ascii="Georgia" w:hAnsi="Georgia"/>
              </w:rPr>
            </w:pPr>
            <w:r w:rsidRPr="007C72C8">
              <w:rPr>
                <w:rFonts w:ascii="Georgia" w:hAnsi="Georgia"/>
              </w:rPr>
              <w:t>Говорне вежбе</w:t>
            </w:r>
          </w:p>
          <w:p w14:paraId="244A3A1A" w14:textId="77777777" w:rsidR="007C72C8" w:rsidRPr="007C72C8" w:rsidRDefault="007C72C8" w:rsidP="00D968A1">
            <w:pPr>
              <w:rPr>
                <w:rFonts w:ascii="Georgia" w:hAnsi="Georgia"/>
              </w:rPr>
            </w:pPr>
            <w:r w:rsidRPr="007C72C8">
              <w:rPr>
                <w:rFonts w:ascii="Georgia" w:hAnsi="Georgia"/>
              </w:rPr>
              <w:t>Исказивање намене</w:t>
            </w:r>
          </w:p>
        </w:tc>
      </w:tr>
      <w:tr w:rsidR="007C72C8" w:rsidRPr="007C72C8" w14:paraId="21FCF259" w14:textId="77777777" w:rsidTr="007C72C8">
        <w:trPr>
          <w:trHeight w:val="51"/>
        </w:trPr>
        <w:tc>
          <w:tcPr>
            <w:tcW w:w="2394" w:type="dxa"/>
            <w:vMerge/>
          </w:tcPr>
          <w:p w14:paraId="7AD7CF43" w14:textId="77777777" w:rsidR="007C72C8" w:rsidRPr="007C72C8" w:rsidRDefault="007C72C8" w:rsidP="00D968A1">
            <w:pPr>
              <w:rPr>
                <w:rFonts w:ascii="Georgia" w:hAnsi="Georgia"/>
              </w:rPr>
            </w:pPr>
          </w:p>
        </w:tc>
        <w:tc>
          <w:tcPr>
            <w:tcW w:w="2394" w:type="dxa"/>
            <w:vMerge/>
          </w:tcPr>
          <w:p w14:paraId="44372F4E" w14:textId="77777777" w:rsidR="007C72C8" w:rsidRPr="007C72C8" w:rsidRDefault="007C72C8" w:rsidP="00D968A1">
            <w:pPr>
              <w:rPr>
                <w:rFonts w:ascii="Georgia" w:hAnsi="Georgia"/>
                <w:lang w:val="sr-Cyrl-CS"/>
              </w:rPr>
            </w:pPr>
          </w:p>
        </w:tc>
        <w:tc>
          <w:tcPr>
            <w:tcW w:w="2394" w:type="dxa"/>
          </w:tcPr>
          <w:p w14:paraId="141EA7D1" w14:textId="77777777" w:rsidR="007C72C8" w:rsidRPr="007C72C8" w:rsidRDefault="007C72C8" w:rsidP="00D968A1">
            <w:pPr>
              <w:rPr>
                <w:rFonts w:ascii="Georgia" w:hAnsi="Georgia"/>
              </w:rPr>
            </w:pPr>
            <w:r w:rsidRPr="007C72C8">
              <w:rPr>
                <w:rFonts w:ascii="Georgia" w:hAnsi="Georgia"/>
              </w:rPr>
              <w:t>2. На пијаци у јесен</w:t>
            </w:r>
          </w:p>
        </w:tc>
        <w:tc>
          <w:tcPr>
            <w:tcW w:w="2394" w:type="dxa"/>
          </w:tcPr>
          <w:p w14:paraId="7718C6A7" w14:textId="77777777" w:rsidR="007C72C8" w:rsidRPr="007C72C8" w:rsidRDefault="007C72C8" w:rsidP="00D968A1">
            <w:pPr>
              <w:rPr>
                <w:rFonts w:ascii="Georgia" w:hAnsi="Georgia"/>
              </w:rPr>
            </w:pPr>
            <w:r w:rsidRPr="007C72C8">
              <w:rPr>
                <w:rFonts w:ascii="Georgia" w:hAnsi="Georgia"/>
              </w:rPr>
              <w:t>Једнина /множина</w:t>
            </w:r>
          </w:p>
          <w:p w14:paraId="0C89EAAF" w14:textId="77777777" w:rsidR="007C72C8" w:rsidRPr="007C72C8" w:rsidRDefault="007C72C8" w:rsidP="00D968A1">
            <w:pPr>
              <w:rPr>
                <w:rFonts w:ascii="Georgia" w:hAnsi="Georgia"/>
              </w:rPr>
            </w:pPr>
            <w:r w:rsidRPr="007C72C8">
              <w:rPr>
                <w:rFonts w:ascii="Georgia" w:hAnsi="Georgia"/>
              </w:rPr>
              <w:t>Показне заменице</w:t>
            </w:r>
          </w:p>
        </w:tc>
      </w:tr>
      <w:tr w:rsidR="007C72C8" w:rsidRPr="007C72C8" w14:paraId="3A475C75" w14:textId="77777777" w:rsidTr="007C72C8">
        <w:trPr>
          <w:trHeight w:val="51"/>
        </w:trPr>
        <w:tc>
          <w:tcPr>
            <w:tcW w:w="2394" w:type="dxa"/>
            <w:vMerge/>
          </w:tcPr>
          <w:p w14:paraId="7FEA11B3" w14:textId="77777777" w:rsidR="007C72C8" w:rsidRPr="007C72C8" w:rsidRDefault="007C72C8" w:rsidP="00D968A1">
            <w:pPr>
              <w:rPr>
                <w:rFonts w:ascii="Georgia" w:hAnsi="Georgia"/>
              </w:rPr>
            </w:pPr>
          </w:p>
        </w:tc>
        <w:tc>
          <w:tcPr>
            <w:tcW w:w="2394" w:type="dxa"/>
            <w:vMerge/>
          </w:tcPr>
          <w:p w14:paraId="51B60A45" w14:textId="77777777" w:rsidR="007C72C8" w:rsidRPr="007C72C8" w:rsidRDefault="007C72C8" w:rsidP="00D968A1">
            <w:pPr>
              <w:rPr>
                <w:rFonts w:ascii="Georgia" w:hAnsi="Georgia"/>
                <w:lang w:val="sr-Cyrl-CS"/>
              </w:rPr>
            </w:pPr>
          </w:p>
        </w:tc>
        <w:tc>
          <w:tcPr>
            <w:tcW w:w="2394" w:type="dxa"/>
          </w:tcPr>
          <w:p w14:paraId="4FB4D7DA" w14:textId="77777777" w:rsidR="007C72C8" w:rsidRPr="007C72C8" w:rsidRDefault="007C72C8" w:rsidP="00D968A1">
            <w:pPr>
              <w:rPr>
                <w:rFonts w:ascii="Georgia" w:hAnsi="Georgia"/>
              </w:rPr>
            </w:pPr>
            <w:r w:rsidRPr="007C72C8">
              <w:rPr>
                <w:rFonts w:ascii="Georgia" w:hAnsi="Georgia"/>
              </w:rPr>
              <w:t>3. Долазе нам гости</w:t>
            </w:r>
          </w:p>
        </w:tc>
        <w:tc>
          <w:tcPr>
            <w:tcW w:w="2394" w:type="dxa"/>
          </w:tcPr>
          <w:p w14:paraId="67C9976A" w14:textId="77777777" w:rsidR="007C72C8" w:rsidRPr="007C72C8" w:rsidRDefault="007C72C8" w:rsidP="00D968A1">
            <w:pPr>
              <w:rPr>
                <w:rFonts w:ascii="Georgia" w:hAnsi="Georgia"/>
              </w:rPr>
            </w:pPr>
            <w:r w:rsidRPr="007C72C8">
              <w:rPr>
                <w:rFonts w:ascii="Georgia" w:hAnsi="Georgia"/>
              </w:rPr>
              <w:t>Исказивање припадности</w:t>
            </w:r>
          </w:p>
          <w:p w14:paraId="3BC2B9D0" w14:textId="77777777" w:rsidR="007C72C8" w:rsidRPr="007C72C8" w:rsidRDefault="007C72C8" w:rsidP="00D968A1">
            <w:pPr>
              <w:rPr>
                <w:rFonts w:ascii="Georgia" w:hAnsi="Georgia"/>
              </w:rPr>
            </w:pPr>
            <w:r w:rsidRPr="007C72C8">
              <w:rPr>
                <w:rFonts w:ascii="Georgia" w:hAnsi="Georgia"/>
              </w:rPr>
              <w:t>Комбиновање присвојних и показних заменица</w:t>
            </w:r>
          </w:p>
          <w:p w14:paraId="385F4784" w14:textId="77777777" w:rsidR="007C72C8" w:rsidRPr="007C72C8" w:rsidRDefault="007C72C8" w:rsidP="00D968A1">
            <w:pPr>
              <w:rPr>
                <w:rFonts w:ascii="Georgia" w:hAnsi="Georgia"/>
              </w:rPr>
            </w:pPr>
            <w:r w:rsidRPr="007C72C8">
              <w:rPr>
                <w:rFonts w:ascii="Georgia" w:hAnsi="Georgia"/>
              </w:rPr>
              <w:t>Дани у недељи</w:t>
            </w:r>
          </w:p>
        </w:tc>
      </w:tr>
      <w:tr w:rsidR="007C72C8" w:rsidRPr="007C72C8" w14:paraId="5EFCF666" w14:textId="77777777" w:rsidTr="007C72C8">
        <w:trPr>
          <w:trHeight w:val="51"/>
        </w:trPr>
        <w:tc>
          <w:tcPr>
            <w:tcW w:w="2394" w:type="dxa"/>
            <w:vMerge/>
          </w:tcPr>
          <w:p w14:paraId="5EB2D59C" w14:textId="77777777" w:rsidR="007C72C8" w:rsidRPr="007C72C8" w:rsidRDefault="007C72C8" w:rsidP="00D968A1">
            <w:pPr>
              <w:rPr>
                <w:rFonts w:ascii="Georgia" w:hAnsi="Georgia"/>
              </w:rPr>
            </w:pPr>
          </w:p>
        </w:tc>
        <w:tc>
          <w:tcPr>
            <w:tcW w:w="2394" w:type="dxa"/>
            <w:vMerge/>
          </w:tcPr>
          <w:p w14:paraId="0DB9AB19" w14:textId="77777777" w:rsidR="007C72C8" w:rsidRPr="007C72C8" w:rsidRDefault="007C72C8" w:rsidP="00D968A1">
            <w:pPr>
              <w:rPr>
                <w:rFonts w:ascii="Georgia" w:hAnsi="Georgia"/>
                <w:lang w:val="sr-Cyrl-CS"/>
              </w:rPr>
            </w:pPr>
          </w:p>
        </w:tc>
        <w:tc>
          <w:tcPr>
            <w:tcW w:w="2394" w:type="dxa"/>
          </w:tcPr>
          <w:p w14:paraId="26E5A75D" w14:textId="77777777" w:rsidR="007C72C8" w:rsidRPr="007C72C8" w:rsidRDefault="007C72C8" w:rsidP="00D968A1">
            <w:pPr>
              <w:rPr>
                <w:rFonts w:ascii="Georgia" w:hAnsi="Georgia"/>
              </w:rPr>
            </w:pPr>
            <w:r w:rsidRPr="007C72C8">
              <w:rPr>
                <w:rFonts w:ascii="Georgia" w:hAnsi="Georgia"/>
              </w:rPr>
              <w:t>4. Хајде да бројимо!</w:t>
            </w:r>
          </w:p>
        </w:tc>
        <w:tc>
          <w:tcPr>
            <w:tcW w:w="2394" w:type="dxa"/>
          </w:tcPr>
          <w:p w14:paraId="535266FD" w14:textId="77777777" w:rsidR="007C72C8" w:rsidRPr="007C72C8" w:rsidRDefault="007C72C8" w:rsidP="00D968A1">
            <w:pPr>
              <w:rPr>
                <w:rFonts w:ascii="Georgia" w:hAnsi="Georgia"/>
              </w:rPr>
            </w:pPr>
            <w:r w:rsidRPr="007C72C8">
              <w:rPr>
                <w:rFonts w:ascii="Georgia" w:hAnsi="Georgia"/>
              </w:rPr>
              <w:t>Савладавање бројева до 100</w:t>
            </w:r>
          </w:p>
          <w:p w14:paraId="1B45C756" w14:textId="77777777" w:rsidR="007C72C8" w:rsidRPr="007C72C8" w:rsidRDefault="007C72C8" w:rsidP="00D968A1">
            <w:pPr>
              <w:rPr>
                <w:rFonts w:ascii="Georgia" w:hAnsi="Georgia"/>
              </w:rPr>
            </w:pPr>
            <w:r w:rsidRPr="007C72C8">
              <w:rPr>
                <w:rFonts w:ascii="Georgia" w:hAnsi="Georgia"/>
              </w:rPr>
              <w:t>Људско тело</w:t>
            </w:r>
          </w:p>
        </w:tc>
      </w:tr>
      <w:tr w:rsidR="007C72C8" w:rsidRPr="007C72C8" w14:paraId="029F49CE" w14:textId="77777777" w:rsidTr="007C72C8">
        <w:trPr>
          <w:trHeight w:val="51"/>
        </w:trPr>
        <w:tc>
          <w:tcPr>
            <w:tcW w:w="2394" w:type="dxa"/>
            <w:vMerge/>
          </w:tcPr>
          <w:p w14:paraId="29857DD3" w14:textId="77777777" w:rsidR="007C72C8" w:rsidRPr="007C72C8" w:rsidRDefault="007C72C8" w:rsidP="00D968A1">
            <w:pPr>
              <w:rPr>
                <w:rFonts w:ascii="Georgia" w:hAnsi="Georgia"/>
              </w:rPr>
            </w:pPr>
          </w:p>
        </w:tc>
        <w:tc>
          <w:tcPr>
            <w:tcW w:w="2394" w:type="dxa"/>
            <w:vMerge/>
          </w:tcPr>
          <w:p w14:paraId="0138C82B" w14:textId="77777777" w:rsidR="007C72C8" w:rsidRPr="007C72C8" w:rsidRDefault="007C72C8" w:rsidP="00D968A1">
            <w:pPr>
              <w:rPr>
                <w:rFonts w:ascii="Georgia" w:hAnsi="Georgia"/>
                <w:lang w:val="sr-Cyrl-CS"/>
              </w:rPr>
            </w:pPr>
          </w:p>
        </w:tc>
        <w:tc>
          <w:tcPr>
            <w:tcW w:w="2394" w:type="dxa"/>
          </w:tcPr>
          <w:p w14:paraId="7A63DC27" w14:textId="77777777" w:rsidR="007C72C8" w:rsidRPr="007C72C8" w:rsidRDefault="007C72C8" w:rsidP="00D968A1">
            <w:pPr>
              <w:rPr>
                <w:rFonts w:ascii="Georgia" w:hAnsi="Georgia"/>
              </w:rPr>
            </w:pPr>
            <w:r w:rsidRPr="007C72C8">
              <w:rPr>
                <w:rFonts w:ascii="Georgia" w:hAnsi="Georgia"/>
              </w:rPr>
              <w:t>5. У зоолошком врту</w:t>
            </w:r>
          </w:p>
        </w:tc>
        <w:tc>
          <w:tcPr>
            <w:tcW w:w="2394" w:type="dxa"/>
          </w:tcPr>
          <w:p w14:paraId="6401CFC2" w14:textId="77777777" w:rsidR="007C72C8" w:rsidRPr="007C72C8" w:rsidRDefault="007C72C8" w:rsidP="00D968A1">
            <w:pPr>
              <w:rPr>
                <w:rFonts w:ascii="Georgia" w:hAnsi="Georgia"/>
              </w:rPr>
            </w:pPr>
            <w:r w:rsidRPr="007C72C8">
              <w:rPr>
                <w:rFonts w:ascii="Georgia" w:hAnsi="Georgia"/>
              </w:rPr>
              <w:t>Домаће и дивње животиње</w:t>
            </w:r>
          </w:p>
          <w:p w14:paraId="348C3A24" w14:textId="77777777" w:rsidR="007C72C8" w:rsidRPr="007C72C8" w:rsidRDefault="007C72C8" w:rsidP="00D968A1">
            <w:pPr>
              <w:rPr>
                <w:rFonts w:ascii="Georgia" w:hAnsi="Georgia"/>
              </w:rPr>
            </w:pPr>
            <w:r w:rsidRPr="007C72C8">
              <w:rPr>
                <w:rFonts w:ascii="Georgia" w:hAnsi="Georgia"/>
              </w:rPr>
              <w:t>Прошло време</w:t>
            </w:r>
          </w:p>
        </w:tc>
      </w:tr>
      <w:tr w:rsidR="007C72C8" w:rsidRPr="007C72C8" w14:paraId="6B8B7045" w14:textId="77777777" w:rsidTr="007C72C8">
        <w:trPr>
          <w:trHeight w:val="51"/>
        </w:trPr>
        <w:tc>
          <w:tcPr>
            <w:tcW w:w="2394" w:type="dxa"/>
            <w:vMerge/>
          </w:tcPr>
          <w:p w14:paraId="33DF0554" w14:textId="77777777" w:rsidR="007C72C8" w:rsidRPr="007C72C8" w:rsidRDefault="007C72C8" w:rsidP="00D968A1">
            <w:pPr>
              <w:rPr>
                <w:rFonts w:ascii="Georgia" w:hAnsi="Georgia"/>
              </w:rPr>
            </w:pPr>
          </w:p>
        </w:tc>
        <w:tc>
          <w:tcPr>
            <w:tcW w:w="2394" w:type="dxa"/>
            <w:vMerge/>
          </w:tcPr>
          <w:p w14:paraId="0DDC48C7" w14:textId="77777777" w:rsidR="007C72C8" w:rsidRPr="007C72C8" w:rsidRDefault="007C72C8" w:rsidP="00D968A1">
            <w:pPr>
              <w:rPr>
                <w:rFonts w:ascii="Georgia" w:hAnsi="Georgia"/>
                <w:lang w:val="sr-Cyrl-CS"/>
              </w:rPr>
            </w:pPr>
          </w:p>
        </w:tc>
        <w:tc>
          <w:tcPr>
            <w:tcW w:w="2394" w:type="dxa"/>
          </w:tcPr>
          <w:p w14:paraId="56E0BBEE" w14:textId="77777777" w:rsidR="007C72C8" w:rsidRPr="007C72C8" w:rsidRDefault="007C72C8" w:rsidP="00D968A1">
            <w:pPr>
              <w:rPr>
                <w:rFonts w:ascii="Georgia" w:hAnsi="Georgia"/>
              </w:rPr>
            </w:pPr>
            <w:r w:rsidRPr="007C72C8">
              <w:rPr>
                <w:rFonts w:ascii="Georgia" w:hAnsi="Georgia"/>
              </w:rPr>
              <w:t>6. Црвчак и мрав</w:t>
            </w:r>
          </w:p>
        </w:tc>
        <w:tc>
          <w:tcPr>
            <w:tcW w:w="2394" w:type="dxa"/>
          </w:tcPr>
          <w:p w14:paraId="069677CD" w14:textId="77777777" w:rsidR="007C72C8" w:rsidRPr="007C72C8" w:rsidRDefault="007C72C8" w:rsidP="00D968A1">
            <w:pPr>
              <w:rPr>
                <w:rFonts w:ascii="Georgia" w:hAnsi="Georgia"/>
              </w:rPr>
            </w:pPr>
            <w:r w:rsidRPr="007C72C8">
              <w:rPr>
                <w:rFonts w:ascii="Georgia" w:hAnsi="Georgia"/>
              </w:rPr>
              <w:t>Ко, шта и како ради?</w:t>
            </w:r>
          </w:p>
          <w:p w14:paraId="557E9AE2" w14:textId="77777777" w:rsidR="007C72C8" w:rsidRPr="007C72C8" w:rsidRDefault="007C72C8" w:rsidP="00D968A1">
            <w:pPr>
              <w:rPr>
                <w:rFonts w:ascii="Georgia" w:hAnsi="Georgia"/>
              </w:rPr>
            </w:pPr>
            <w:r w:rsidRPr="007C72C8">
              <w:rPr>
                <w:rFonts w:ascii="Georgia" w:hAnsi="Georgia"/>
              </w:rPr>
              <w:t>Састави реченице</w:t>
            </w:r>
          </w:p>
          <w:p w14:paraId="7508BEC5" w14:textId="77777777" w:rsidR="007C72C8" w:rsidRPr="007C72C8" w:rsidRDefault="007C72C8" w:rsidP="00D968A1">
            <w:pPr>
              <w:rPr>
                <w:rFonts w:ascii="Georgia" w:hAnsi="Georgia"/>
              </w:rPr>
            </w:pPr>
            <w:r w:rsidRPr="007C72C8">
              <w:rPr>
                <w:rFonts w:ascii="Georgia" w:hAnsi="Georgia"/>
              </w:rPr>
              <w:t>Дијалог</w:t>
            </w:r>
          </w:p>
        </w:tc>
      </w:tr>
      <w:tr w:rsidR="007C72C8" w:rsidRPr="007C72C8" w14:paraId="25C96BED" w14:textId="77777777" w:rsidTr="007C72C8">
        <w:trPr>
          <w:trHeight w:val="150"/>
        </w:trPr>
        <w:tc>
          <w:tcPr>
            <w:tcW w:w="2394" w:type="dxa"/>
            <w:vMerge/>
          </w:tcPr>
          <w:p w14:paraId="5F5EE5B3" w14:textId="77777777" w:rsidR="007C72C8" w:rsidRPr="007C72C8" w:rsidRDefault="007C72C8" w:rsidP="00D968A1">
            <w:pPr>
              <w:rPr>
                <w:rFonts w:ascii="Georgia" w:hAnsi="Georgia"/>
              </w:rPr>
            </w:pPr>
          </w:p>
        </w:tc>
        <w:tc>
          <w:tcPr>
            <w:tcW w:w="2394" w:type="dxa"/>
            <w:vMerge/>
          </w:tcPr>
          <w:p w14:paraId="569EEDC0" w14:textId="77777777" w:rsidR="007C72C8" w:rsidRPr="007C72C8" w:rsidRDefault="007C72C8" w:rsidP="00D968A1">
            <w:pPr>
              <w:rPr>
                <w:rFonts w:ascii="Georgia" w:hAnsi="Georgia"/>
                <w:lang w:val="sr-Cyrl-CS"/>
              </w:rPr>
            </w:pPr>
          </w:p>
        </w:tc>
        <w:tc>
          <w:tcPr>
            <w:tcW w:w="2394" w:type="dxa"/>
          </w:tcPr>
          <w:p w14:paraId="2A13C3E8" w14:textId="77777777" w:rsidR="007C72C8" w:rsidRPr="007C72C8" w:rsidRDefault="007C72C8" w:rsidP="00D968A1">
            <w:pPr>
              <w:rPr>
                <w:rFonts w:ascii="Georgia" w:hAnsi="Georgia"/>
              </w:rPr>
            </w:pPr>
          </w:p>
        </w:tc>
        <w:tc>
          <w:tcPr>
            <w:tcW w:w="2394" w:type="dxa"/>
          </w:tcPr>
          <w:p w14:paraId="534F5700" w14:textId="77777777" w:rsidR="007C72C8" w:rsidRPr="007C72C8" w:rsidRDefault="007C72C8" w:rsidP="00D968A1">
            <w:pPr>
              <w:rPr>
                <w:rFonts w:ascii="Georgia" w:hAnsi="Georgia"/>
              </w:rPr>
            </w:pPr>
          </w:p>
        </w:tc>
      </w:tr>
    </w:tbl>
    <w:p w14:paraId="3B3E1D2B" w14:textId="77777777" w:rsidR="007C72C8" w:rsidRPr="00C36B87" w:rsidRDefault="007C72C8" w:rsidP="007C72C8">
      <w:pPr>
        <w:rPr>
          <w:rFonts w:ascii="Georgia" w:hAnsi="Georgia"/>
        </w:rPr>
      </w:pPr>
    </w:p>
    <w:p w14:paraId="58F1CBB1" w14:textId="77777777" w:rsidR="007C72C8" w:rsidRPr="00C36B87" w:rsidRDefault="007C72C8" w:rsidP="007C72C8">
      <w:pPr>
        <w:rPr>
          <w:rFonts w:ascii="Georgia" w:hAnsi="Georgia"/>
        </w:rPr>
      </w:pPr>
    </w:p>
    <w:p w14:paraId="4F2033AB" w14:textId="77777777" w:rsidR="007C72C8" w:rsidRPr="00C36B87" w:rsidRDefault="007C72C8" w:rsidP="007C72C8">
      <w:pPr>
        <w:rPr>
          <w:rFonts w:ascii="Georgia" w:hAnsi="Georgia"/>
        </w:rPr>
      </w:pPr>
    </w:p>
    <w:p w14:paraId="6B423A2E" w14:textId="77777777" w:rsidR="0005497D" w:rsidRDefault="0005497D" w:rsidP="00F551BC">
      <w:pPr>
        <w:jc w:val="center"/>
        <w:rPr>
          <w:rFonts w:ascii="Georgia" w:hAnsi="Georgia" w:cs="Arial"/>
          <w:b/>
          <w:sz w:val="28"/>
          <w:szCs w:val="28"/>
        </w:rPr>
      </w:pPr>
    </w:p>
    <w:p w14:paraId="42871535" w14:textId="77777777" w:rsidR="0005497D" w:rsidRDefault="0005497D" w:rsidP="00F551BC">
      <w:pPr>
        <w:jc w:val="center"/>
        <w:rPr>
          <w:rFonts w:ascii="Georgia" w:hAnsi="Georgia" w:cs="Arial"/>
          <w:b/>
          <w:sz w:val="28"/>
          <w:szCs w:val="28"/>
        </w:rPr>
      </w:pPr>
    </w:p>
    <w:p w14:paraId="287ECFD5" w14:textId="77777777" w:rsidR="0005497D" w:rsidRDefault="0005497D" w:rsidP="00F551BC">
      <w:pPr>
        <w:jc w:val="center"/>
        <w:rPr>
          <w:rFonts w:ascii="Georgia" w:hAnsi="Georgia" w:cs="Arial"/>
          <w:b/>
          <w:sz w:val="28"/>
          <w:szCs w:val="28"/>
        </w:rPr>
      </w:pPr>
    </w:p>
    <w:p w14:paraId="216B1651" w14:textId="5345669F" w:rsidR="00F551BC" w:rsidRPr="00E91199" w:rsidRDefault="00F551BC" w:rsidP="00F551BC">
      <w:pPr>
        <w:jc w:val="center"/>
        <w:rPr>
          <w:rFonts w:ascii="Georgia" w:hAnsi="Georgia" w:cs="Arial"/>
          <w:b/>
          <w:sz w:val="28"/>
          <w:szCs w:val="28"/>
        </w:rPr>
      </w:pPr>
      <w:r w:rsidRPr="00E91199">
        <w:rPr>
          <w:rFonts w:ascii="Georgia" w:hAnsi="Georgia" w:cs="Arial"/>
          <w:b/>
          <w:sz w:val="28"/>
          <w:szCs w:val="28"/>
        </w:rPr>
        <w:t>НАСТАВНИ ПРОГРАМ ЗА МАТЕМАТИКУ</w:t>
      </w:r>
    </w:p>
    <w:p w14:paraId="2443EA2F" w14:textId="77777777" w:rsidR="00F551BC" w:rsidRPr="00E91199" w:rsidRDefault="00F551BC" w:rsidP="00F551BC">
      <w:pPr>
        <w:jc w:val="center"/>
        <w:rPr>
          <w:rFonts w:ascii="Georgia" w:hAnsi="Georgia" w:cs="Arial"/>
          <w:b/>
          <w:sz w:val="28"/>
          <w:szCs w:val="28"/>
          <w:lang w:val="sr-Cyrl-CS"/>
        </w:rPr>
      </w:pPr>
      <w:r w:rsidRPr="00E91199">
        <w:rPr>
          <w:rFonts w:ascii="Georgia" w:hAnsi="Georgia" w:cs="Arial"/>
          <w:b/>
          <w:sz w:val="28"/>
          <w:szCs w:val="28"/>
        </w:rPr>
        <w:t>2</w:t>
      </w:r>
      <w:r w:rsidRPr="00E91199">
        <w:rPr>
          <w:rFonts w:ascii="Georgia" w:hAnsi="Georgia" w:cs="Arial"/>
          <w:b/>
          <w:sz w:val="28"/>
          <w:szCs w:val="28"/>
          <w:lang w:val="sr-Cyrl-CS"/>
        </w:rPr>
        <w:t>.</w:t>
      </w:r>
      <w:r>
        <w:rPr>
          <w:rFonts w:ascii="Georgia" w:hAnsi="Georgia" w:cs="Arial"/>
          <w:b/>
          <w:sz w:val="28"/>
          <w:szCs w:val="28"/>
          <w:lang w:val="sr-Cyrl-CS"/>
        </w:rPr>
        <w:t xml:space="preserve"> </w:t>
      </w:r>
      <w:r w:rsidRPr="00E91199">
        <w:rPr>
          <w:rFonts w:ascii="Georgia" w:hAnsi="Georgia" w:cs="Arial"/>
          <w:b/>
          <w:sz w:val="28"/>
          <w:szCs w:val="28"/>
          <w:lang w:val="sr-Cyrl-CS"/>
        </w:rPr>
        <w:t>РАЗРЕД</w:t>
      </w:r>
    </w:p>
    <w:p w14:paraId="5C7BCEDC" w14:textId="77777777" w:rsidR="00F551BC" w:rsidRPr="00E91199" w:rsidRDefault="00F551BC" w:rsidP="00F551BC">
      <w:pPr>
        <w:jc w:val="center"/>
        <w:rPr>
          <w:rFonts w:ascii="Georgia" w:hAnsi="Georgia" w:cs="Arial"/>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410"/>
        <w:gridCol w:w="2410"/>
        <w:gridCol w:w="2410"/>
      </w:tblGrid>
      <w:tr w:rsidR="00F551BC" w:rsidRPr="00E91199" w14:paraId="1BF14E4F" w14:textId="77777777" w:rsidTr="00D968A1">
        <w:trPr>
          <w:trHeight w:val="656"/>
        </w:trPr>
        <w:tc>
          <w:tcPr>
            <w:tcW w:w="2409" w:type="dxa"/>
            <w:vAlign w:val="center"/>
          </w:tcPr>
          <w:p w14:paraId="14BBBA32" w14:textId="77777777" w:rsidR="00F551BC" w:rsidRDefault="00F551BC" w:rsidP="00D968A1">
            <w:pPr>
              <w:jc w:val="center"/>
              <w:rPr>
                <w:rFonts w:ascii="Georgia" w:hAnsi="Georgia" w:cs="Arial"/>
                <w:b/>
                <w:lang w:val="sr-Cyrl-CS"/>
              </w:rPr>
            </w:pPr>
          </w:p>
          <w:p w14:paraId="00E2D5B4" w14:textId="77777777" w:rsidR="00F551BC" w:rsidRPr="00E91199" w:rsidRDefault="00F551BC" w:rsidP="00D968A1">
            <w:pPr>
              <w:jc w:val="center"/>
              <w:rPr>
                <w:rFonts w:ascii="Georgia" w:hAnsi="Georgia" w:cs="Arial"/>
                <w:b/>
                <w:lang w:val="sr-Cyrl-CS"/>
              </w:rPr>
            </w:pPr>
            <w:r w:rsidRPr="00E91199">
              <w:rPr>
                <w:rFonts w:ascii="Georgia" w:hAnsi="Georgia" w:cs="Arial"/>
                <w:b/>
                <w:lang w:val="sr-Cyrl-CS"/>
              </w:rPr>
              <w:t>Циљ</w:t>
            </w:r>
          </w:p>
          <w:p w14:paraId="192CFD16" w14:textId="77777777" w:rsidR="00F551BC" w:rsidRPr="00E91199" w:rsidRDefault="00F551BC" w:rsidP="00D968A1">
            <w:pPr>
              <w:jc w:val="center"/>
              <w:rPr>
                <w:rFonts w:ascii="Georgia" w:hAnsi="Georgia" w:cs="Arial"/>
                <w:b/>
                <w:lang w:val="sr-Cyrl-CS"/>
              </w:rPr>
            </w:pPr>
          </w:p>
        </w:tc>
        <w:tc>
          <w:tcPr>
            <w:tcW w:w="2410" w:type="dxa"/>
            <w:vAlign w:val="center"/>
          </w:tcPr>
          <w:p w14:paraId="6DF5EC4A" w14:textId="77777777" w:rsidR="00F551BC" w:rsidRPr="00E91199" w:rsidRDefault="00F551BC" w:rsidP="00D968A1">
            <w:pPr>
              <w:jc w:val="center"/>
              <w:rPr>
                <w:rFonts w:ascii="Georgia" w:hAnsi="Georgia" w:cs="Arial"/>
                <w:b/>
                <w:lang w:val="sr-Cyrl-CS"/>
              </w:rPr>
            </w:pPr>
            <w:r w:rsidRPr="00E91199">
              <w:rPr>
                <w:rFonts w:ascii="Georgia" w:hAnsi="Georgia" w:cs="Arial"/>
                <w:b/>
                <w:lang w:val="sr-Cyrl-CS"/>
              </w:rPr>
              <w:t>Исходи</w:t>
            </w:r>
          </w:p>
        </w:tc>
        <w:tc>
          <w:tcPr>
            <w:tcW w:w="2410" w:type="dxa"/>
            <w:vAlign w:val="center"/>
          </w:tcPr>
          <w:p w14:paraId="0E76BA2D" w14:textId="77777777" w:rsidR="00F551BC" w:rsidRPr="00E91199" w:rsidRDefault="00F551BC" w:rsidP="00D968A1">
            <w:pPr>
              <w:jc w:val="center"/>
              <w:rPr>
                <w:rFonts w:ascii="Georgia" w:hAnsi="Georgia" w:cs="Arial"/>
                <w:b/>
                <w:lang w:val="sr-Cyrl-CS"/>
              </w:rPr>
            </w:pPr>
            <w:r w:rsidRPr="00E91199">
              <w:rPr>
                <w:rFonts w:ascii="Georgia" w:hAnsi="Georgia" w:cs="Arial"/>
                <w:b/>
                <w:lang w:val="sr-Cyrl-CS"/>
              </w:rPr>
              <w:t>Садржаји</w:t>
            </w:r>
          </w:p>
        </w:tc>
        <w:tc>
          <w:tcPr>
            <w:tcW w:w="2410" w:type="dxa"/>
            <w:vAlign w:val="center"/>
          </w:tcPr>
          <w:p w14:paraId="7BD0FFC6" w14:textId="77777777" w:rsidR="00F551BC" w:rsidRPr="00E91199" w:rsidRDefault="00F551BC" w:rsidP="00D968A1">
            <w:pPr>
              <w:jc w:val="center"/>
              <w:rPr>
                <w:rFonts w:ascii="Georgia" w:hAnsi="Georgia" w:cs="Arial"/>
                <w:b/>
                <w:lang w:val="sr-Cyrl-CS"/>
              </w:rPr>
            </w:pPr>
            <w:r w:rsidRPr="00E91199">
              <w:rPr>
                <w:rFonts w:ascii="Georgia" w:hAnsi="Georgia" w:cs="Arial"/>
                <w:b/>
                <w:lang w:val="sr-Cyrl-CS"/>
              </w:rPr>
              <w:t>Начин остваривања</w:t>
            </w:r>
          </w:p>
        </w:tc>
      </w:tr>
      <w:tr w:rsidR="00F551BC" w:rsidRPr="00E91199" w14:paraId="3E4C786E" w14:textId="77777777" w:rsidTr="00D968A1">
        <w:trPr>
          <w:trHeight w:val="277"/>
        </w:trPr>
        <w:tc>
          <w:tcPr>
            <w:tcW w:w="2409" w:type="dxa"/>
            <w:vMerge w:val="restart"/>
          </w:tcPr>
          <w:p w14:paraId="1355FE73" w14:textId="77777777" w:rsidR="00F551BC" w:rsidRPr="00E91199" w:rsidRDefault="00F551BC" w:rsidP="00D968A1">
            <w:pPr>
              <w:rPr>
                <w:rFonts w:ascii="Georgia" w:hAnsi="Georgia" w:cs="Arial"/>
              </w:rPr>
            </w:pPr>
            <w:r w:rsidRPr="00E91199">
              <w:rPr>
                <w:rFonts w:ascii="Georgia" w:hAnsi="Georgia" w:cs="Arial"/>
                <w:b/>
                <w:bCs/>
              </w:rPr>
              <w:t>Циљ</w:t>
            </w:r>
            <w:r w:rsidRPr="00E91199">
              <w:rPr>
                <w:rFonts w:ascii="Georgia" w:hAnsi="Georgia" w:cs="Arial"/>
              </w:rPr>
              <w:t xml:space="preserve"> наставе и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математичким језиком и писмом и примени стечена знања и вештине у даљем школовању и решавању проблема из свакодневног живота, као и да </w:t>
            </w:r>
            <w:r w:rsidRPr="00E91199">
              <w:rPr>
                <w:rFonts w:ascii="Georgia" w:hAnsi="Georgia" w:cs="Arial"/>
              </w:rPr>
              <w:lastRenderedPageBreak/>
              <w:t>формира основ за даљи развој математичких појмова.</w:t>
            </w:r>
          </w:p>
        </w:tc>
        <w:tc>
          <w:tcPr>
            <w:tcW w:w="2410" w:type="dxa"/>
            <w:vMerge w:val="restart"/>
          </w:tcPr>
          <w:p w14:paraId="650F3BC5" w14:textId="7A6F4945" w:rsidR="00F551BC" w:rsidRPr="00E91199" w:rsidRDefault="00F551BC" w:rsidP="00D968A1">
            <w:pPr>
              <w:spacing w:before="100" w:beforeAutospacing="1" w:after="100" w:afterAutospacing="1"/>
              <w:rPr>
                <w:rFonts w:ascii="Georgia" w:hAnsi="Georgia" w:cs="Arial"/>
              </w:rPr>
            </w:pPr>
            <w:r w:rsidRPr="00E91199">
              <w:rPr>
                <w:rFonts w:ascii="Georgia" w:hAnsi="Georgia" w:cs="Arial"/>
              </w:rPr>
              <w:lastRenderedPageBreak/>
              <w:t>- одреди десетице најближе датом броју;</w:t>
            </w:r>
            <w:r w:rsidRPr="00E91199">
              <w:rPr>
                <w:rFonts w:ascii="Georgia" w:hAnsi="Georgia" w:cs="Arial"/>
              </w:rPr>
              <w:br/>
              <w:t>- усмено сабира и одузима бројеве до 100;</w:t>
            </w:r>
            <w:r w:rsidRPr="00E91199">
              <w:rPr>
                <w:rFonts w:ascii="Georgia" w:hAnsi="Georgia" w:cs="Arial"/>
              </w:rPr>
              <w:br/>
              <w:t>- користи појмове чинилац, производ, дељеник, делилац, количник, садржалац;</w:t>
            </w:r>
            <w:r w:rsidRPr="00E91199">
              <w:rPr>
                <w:rFonts w:ascii="Georgia" w:hAnsi="Georgia" w:cs="Arial"/>
              </w:rPr>
              <w:br/>
              <w:t>- примени замену места и здруживање сабирака и чинилаца ради лакшег рачунања;</w:t>
            </w:r>
            <w:r w:rsidRPr="00E91199">
              <w:rPr>
                <w:rFonts w:ascii="Georgia" w:hAnsi="Georgia" w:cs="Arial"/>
              </w:rPr>
              <w:br/>
              <w:t>- усмено множи и дели у оквиру прве стотине;</w:t>
            </w:r>
            <w:r w:rsidRPr="00E91199">
              <w:rPr>
                <w:rFonts w:ascii="Georgia" w:hAnsi="Georgia" w:cs="Arial"/>
              </w:rPr>
              <w:br/>
              <w:t>- израчуна вредност бројевног израза са највише две операције;</w:t>
            </w:r>
            <w:r w:rsidRPr="00E91199">
              <w:rPr>
                <w:rFonts w:ascii="Georgia" w:hAnsi="Georgia" w:cs="Arial"/>
              </w:rPr>
              <w:br/>
            </w:r>
            <w:r w:rsidRPr="00E91199">
              <w:rPr>
                <w:rFonts w:ascii="Georgia" w:hAnsi="Georgia" w:cs="Arial"/>
              </w:rPr>
              <w:lastRenderedPageBreak/>
              <w:t>- реши текстуални задатак постављањем израза са највише две рачунске операције и провери тачност решења;</w:t>
            </w:r>
            <w:r w:rsidRPr="00E91199">
              <w:rPr>
                <w:rFonts w:ascii="Georgia" w:hAnsi="Georgia" w:cs="Arial"/>
              </w:rPr>
              <w:br/>
              <w:t>- одреди непознати број у једначини са једном аритметичком операцијом;</w:t>
            </w:r>
            <w:r w:rsidRPr="00E91199">
              <w:rPr>
                <w:rFonts w:ascii="Georgia" w:hAnsi="Georgia" w:cs="Arial"/>
              </w:rPr>
              <w:br/>
              <w:t xml:space="preserve">- одреди делове (облика </w:t>
            </w:r>
            <w:r w:rsidR="0091395B">
              <w:rPr>
                <w:rFonts w:ascii="Georgia" w:hAnsi="Georgia" w:cs="Arial"/>
                <w:noProof/>
              </w:rPr>
              <w:drawing>
                <wp:inline distT="0" distB="0" distL="0" distR="0" wp14:anchorId="7CEE525B" wp14:editId="788DFEA7">
                  <wp:extent cx="95250" cy="266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 cy="266700"/>
                          </a:xfrm>
                          <a:prstGeom prst="rect">
                            <a:avLst/>
                          </a:prstGeom>
                          <a:noFill/>
                          <a:ln>
                            <a:noFill/>
                          </a:ln>
                        </pic:spPr>
                      </pic:pic>
                    </a:graphicData>
                  </a:graphic>
                </wp:inline>
              </w:drawing>
            </w:r>
            <w:r w:rsidRPr="00E91199">
              <w:rPr>
                <w:rFonts w:ascii="Georgia" w:hAnsi="Georgia" w:cs="Arial"/>
              </w:rPr>
              <w:t>) дате величине;</w:t>
            </w:r>
            <w:r w:rsidRPr="00E91199">
              <w:rPr>
                <w:rFonts w:ascii="Georgia" w:hAnsi="Georgia" w:cs="Arial"/>
              </w:rPr>
              <w:br/>
              <w:t>- изрази одређену суму новца преко различитих апоена;</w:t>
            </w:r>
            <w:r w:rsidRPr="00E91199">
              <w:rPr>
                <w:rFonts w:ascii="Georgia" w:hAnsi="Georgia" w:cs="Arial"/>
              </w:rPr>
              <w:br/>
              <w:t>- прочита број записан римским цифрама и напише дати број римским цифрама;</w:t>
            </w:r>
            <w:r w:rsidRPr="00E91199">
              <w:rPr>
                <w:rFonts w:ascii="Georgia" w:hAnsi="Georgia" w:cs="Arial"/>
              </w:rPr>
              <w:br/>
              <w:t>- прикаже мањи број података у таблици и стубичастим дијаграмом;</w:t>
            </w:r>
            <w:r w:rsidRPr="00E91199">
              <w:rPr>
                <w:rFonts w:ascii="Georgia" w:hAnsi="Georgia" w:cs="Arial"/>
              </w:rPr>
              <w:br/>
              <w:t xml:space="preserve">- уочи правило и одреди следећи члан започетог низа; </w:t>
            </w:r>
          </w:p>
          <w:p w14:paraId="1474E509" w14:textId="77777777" w:rsidR="00F551BC" w:rsidRPr="00E91199" w:rsidRDefault="00F551BC" w:rsidP="00D968A1">
            <w:pPr>
              <w:spacing w:before="100" w:beforeAutospacing="1" w:after="100" w:afterAutospacing="1"/>
              <w:rPr>
                <w:rFonts w:ascii="Georgia" w:hAnsi="Georgia" w:cs="Arial"/>
              </w:rPr>
            </w:pPr>
            <w:r w:rsidRPr="00E91199">
              <w:rPr>
                <w:rFonts w:ascii="Georgia" w:hAnsi="Georgia" w:cs="Arial"/>
              </w:rPr>
              <w:t>- разликује дуж, полуправу и праву;</w:t>
            </w:r>
            <w:r w:rsidRPr="00E91199">
              <w:rPr>
                <w:rFonts w:ascii="Georgia" w:hAnsi="Georgia" w:cs="Arial"/>
              </w:rPr>
              <w:br/>
              <w:t>- одреди дужину изломљене линије (графички и рачунски);</w:t>
            </w:r>
            <w:r w:rsidRPr="00E91199">
              <w:rPr>
                <w:rFonts w:ascii="Georgia" w:hAnsi="Georgia" w:cs="Arial"/>
              </w:rPr>
              <w:br/>
              <w:t>- одреди обим геометријске фигуре;</w:t>
            </w:r>
            <w:r w:rsidRPr="00E91199">
              <w:rPr>
                <w:rFonts w:ascii="Georgia" w:hAnsi="Georgia" w:cs="Arial"/>
              </w:rPr>
              <w:br/>
              <w:t>- нацрта правоугаоник, квадрат и троугао на квадратној мрежи и тачкастој мрежи;</w:t>
            </w:r>
            <w:r w:rsidRPr="00E91199">
              <w:rPr>
                <w:rFonts w:ascii="Georgia" w:hAnsi="Georgia" w:cs="Arial"/>
              </w:rPr>
              <w:br/>
            </w:r>
            <w:r w:rsidRPr="00E91199">
              <w:rPr>
                <w:rFonts w:ascii="Georgia" w:hAnsi="Georgia" w:cs="Arial"/>
              </w:rPr>
              <w:lastRenderedPageBreak/>
              <w:t>- уочи подударне фигуре на датом цртежу;</w:t>
            </w:r>
            <w:r w:rsidRPr="00E91199">
              <w:rPr>
                <w:rFonts w:ascii="Georgia" w:hAnsi="Georgia" w:cs="Arial"/>
              </w:rPr>
              <w:br/>
              <w:t>- уочи симетричне фигуре;</w:t>
            </w:r>
            <w:r w:rsidRPr="00E91199">
              <w:rPr>
                <w:rFonts w:ascii="Georgia" w:hAnsi="Georgia" w:cs="Arial"/>
              </w:rPr>
              <w:br/>
              <w:t xml:space="preserve">- допуни дати цртеж тако да добијена фигура буде симетрична у односу на дату праву; </w:t>
            </w:r>
          </w:p>
          <w:p w14:paraId="63835665" w14:textId="77777777" w:rsidR="00F551BC" w:rsidRPr="00E91199" w:rsidRDefault="00F551BC" w:rsidP="00D968A1">
            <w:pPr>
              <w:spacing w:before="100" w:beforeAutospacing="1" w:after="100" w:afterAutospacing="1"/>
              <w:rPr>
                <w:rFonts w:ascii="Georgia" w:hAnsi="Georgia" w:cs="Arial"/>
              </w:rPr>
            </w:pPr>
            <w:r w:rsidRPr="00E91199">
              <w:rPr>
                <w:rFonts w:ascii="Georgia" w:hAnsi="Georgia" w:cs="Arial"/>
              </w:rPr>
              <w:t>- изрази дужину у различитим јединицама за мерење дужине;</w:t>
            </w:r>
            <w:r w:rsidRPr="00E91199">
              <w:rPr>
                <w:rFonts w:ascii="Georgia" w:hAnsi="Georgia" w:cs="Arial"/>
              </w:rPr>
              <w:br/>
              <w:t>- измери дужину дужи и нацрта дуж дате дужине</w:t>
            </w:r>
            <w:r w:rsidRPr="00E91199">
              <w:rPr>
                <w:rFonts w:ascii="Georgia" w:hAnsi="Georgia" w:cs="Arial"/>
              </w:rPr>
              <w:br/>
              <w:t>- чита и запише време са часовника;</w:t>
            </w:r>
            <w:r w:rsidRPr="00E91199">
              <w:rPr>
                <w:rFonts w:ascii="Georgia" w:hAnsi="Georgia" w:cs="Arial"/>
              </w:rPr>
              <w:br/>
              <w:t xml:space="preserve">- користи јединице за време у једноставним ситуацијама </w:t>
            </w:r>
          </w:p>
        </w:tc>
        <w:tc>
          <w:tcPr>
            <w:tcW w:w="2410" w:type="dxa"/>
          </w:tcPr>
          <w:p w14:paraId="40964F83" w14:textId="77777777" w:rsidR="00F551BC" w:rsidRPr="00E91199" w:rsidRDefault="00F551BC" w:rsidP="00D968A1">
            <w:pPr>
              <w:rPr>
                <w:rFonts w:ascii="Georgia" w:hAnsi="Georgia" w:cs="Arial"/>
              </w:rPr>
            </w:pPr>
            <w:r w:rsidRPr="00E91199">
              <w:rPr>
                <w:rFonts w:ascii="Georgia" w:hAnsi="Georgia" w:cs="Arial"/>
              </w:rPr>
              <w:lastRenderedPageBreak/>
              <w:t>Бројеви</w:t>
            </w:r>
          </w:p>
          <w:p w14:paraId="617520DD" w14:textId="77777777" w:rsidR="00F551BC" w:rsidRPr="00E91199" w:rsidRDefault="00F551BC" w:rsidP="00D968A1">
            <w:pPr>
              <w:rPr>
                <w:rFonts w:ascii="Georgia" w:hAnsi="Georgia" w:cs="Arial"/>
                <w:lang w:val="ru-RU"/>
              </w:rPr>
            </w:pPr>
          </w:p>
          <w:p w14:paraId="657ABB0A" w14:textId="77777777" w:rsidR="00F551BC" w:rsidRPr="00E91199" w:rsidRDefault="00F551BC" w:rsidP="00D968A1">
            <w:pPr>
              <w:rPr>
                <w:rFonts w:ascii="Georgia" w:hAnsi="Georgia" w:cs="Arial"/>
              </w:rPr>
            </w:pPr>
          </w:p>
        </w:tc>
        <w:tc>
          <w:tcPr>
            <w:tcW w:w="2410" w:type="dxa"/>
          </w:tcPr>
          <w:p w14:paraId="30665908" w14:textId="77777777" w:rsidR="00F551BC" w:rsidRPr="00E91199" w:rsidRDefault="00F551BC" w:rsidP="00D968A1">
            <w:pPr>
              <w:rPr>
                <w:rFonts w:ascii="Georgia" w:hAnsi="Georgia" w:cs="Arial"/>
              </w:rPr>
            </w:pPr>
            <w:r w:rsidRPr="00E91199">
              <w:rPr>
                <w:rFonts w:ascii="Georgia" w:hAnsi="Georgia" w:cs="Arial"/>
              </w:rPr>
              <w:t>-читање и писање вишецифрених бројева</w:t>
            </w:r>
          </w:p>
          <w:p w14:paraId="61725F0C" w14:textId="77777777" w:rsidR="00F551BC" w:rsidRPr="00E91199" w:rsidRDefault="00F551BC" w:rsidP="00D968A1">
            <w:pPr>
              <w:rPr>
                <w:rFonts w:ascii="Georgia" w:hAnsi="Georgia" w:cs="Arial"/>
              </w:rPr>
            </w:pPr>
            <w:r w:rsidRPr="00E91199">
              <w:rPr>
                <w:rFonts w:ascii="Georgia" w:hAnsi="Georgia" w:cs="Arial"/>
              </w:rPr>
              <w:t>-упоређивање бројева</w:t>
            </w:r>
          </w:p>
          <w:p w14:paraId="7BB532B6" w14:textId="77777777" w:rsidR="00F551BC" w:rsidRPr="00E91199" w:rsidRDefault="00F551BC" w:rsidP="00D968A1">
            <w:pPr>
              <w:rPr>
                <w:rFonts w:ascii="Georgia" w:hAnsi="Georgia" w:cs="Arial"/>
              </w:rPr>
            </w:pPr>
            <w:r w:rsidRPr="00E91199">
              <w:rPr>
                <w:rFonts w:ascii="Georgia" w:hAnsi="Georgia" w:cs="Arial"/>
              </w:rPr>
              <w:t>-читање и записивање математичких израза</w:t>
            </w:r>
          </w:p>
          <w:p w14:paraId="71676AC6" w14:textId="77777777" w:rsidR="00F551BC" w:rsidRPr="00E91199" w:rsidRDefault="00F551BC" w:rsidP="00D968A1">
            <w:pPr>
              <w:rPr>
                <w:rFonts w:ascii="Georgia" w:hAnsi="Georgia" w:cs="Arial"/>
              </w:rPr>
            </w:pPr>
            <w:r w:rsidRPr="00E91199">
              <w:rPr>
                <w:rFonts w:ascii="Georgia" w:hAnsi="Georgia" w:cs="Arial"/>
              </w:rPr>
              <w:t>-усмено и писмено извршавање рачунских операција</w:t>
            </w:r>
          </w:p>
          <w:p w14:paraId="2778151C" w14:textId="77777777" w:rsidR="00F551BC" w:rsidRPr="00E91199" w:rsidRDefault="00F551BC" w:rsidP="00D968A1">
            <w:pPr>
              <w:rPr>
                <w:rFonts w:ascii="Georgia" w:hAnsi="Georgia" w:cs="Arial"/>
              </w:rPr>
            </w:pPr>
            <w:r w:rsidRPr="00E91199">
              <w:rPr>
                <w:rFonts w:ascii="Georgia" w:hAnsi="Georgia" w:cs="Arial"/>
              </w:rPr>
              <w:t>-решавање текстуалних задатака</w:t>
            </w:r>
          </w:p>
          <w:p w14:paraId="44CE8B4B" w14:textId="77777777" w:rsidR="00F551BC" w:rsidRPr="00E91199" w:rsidRDefault="00F551BC" w:rsidP="00D968A1">
            <w:pPr>
              <w:rPr>
                <w:rFonts w:ascii="Georgia" w:hAnsi="Georgia" w:cs="Arial"/>
              </w:rPr>
            </w:pPr>
            <w:r w:rsidRPr="00E91199">
              <w:rPr>
                <w:rFonts w:ascii="Georgia" w:hAnsi="Georgia" w:cs="Arial"/>
              </w:rPr>
              <w:t xml:space="preserve">-решавање једначина </w:t>
            </w:r>
          </w:p>
          <w:p w14:paraId="42C297F5" w14:textId="77777777" w:rsidR="00F551BC" w:rsidRPr="00E91199" w:rsidRDefault="00F551BC" w:rsidP="00D968A1">
            <w:pPr>
              <w:rPr>
                <w:rFonts w:ascii="Georgia" w:hAnsi="Georgia" w:cs="Arial"/>
              </w:rPr>
            </w:pPr>
            <w:r w:rsidRPr="00E91199">
              <w:rPr>
                <w:rFonts w:ascii="Georgia" w:hAnsi="Georgia" w:cs="Arial"/>
              </w:rPr>
              <w:t>-читање , записивање и упоређивање разломака</w:t>
            </w:r>
          </w:p>
        </w:tc>
      </w:tr>
      <w:tr w:rsidR="00F551BC" w:rsidRPr="00E91199" w14:paraId="3D73F582" w14:textId="77777777" w:rsidTr="00D968A1">
        <w:trPr>
          <w:trHeight w:val="151"/>
        </w:trPr>
        <w:tc>
          <w:tcPr>
            <w:tcW w:w="2409" w:type="dxa"/>
            <w:vMerge/>
          </w:tcPr>
          <w:p w14:paraId="16B4F96B" w14:textId="77777777" w:rsidR="00F551BC" w:rsidRPr="00E91199" w:rsidRDefault="00F551BC" w:rsidP="00D968A1">
            <w:pPr>
              <w:rPr>
                <w:rFonts w:ascii="Georgia" w:hAnsi="Georgia" w:cs="Arial"/>
              </w:rPr>
            </w:pPr>
          </w:p>
        </w:tc>
        <w:tc>
          <w:tcPr>
            <w:tcW w:w="2410" w:type="dxa"/>
            <w:vMerge/>
          </w:tcPr>
          <w:p w14:paraId="37D12F1A" w14:textId="77777777" w:rsidR="00F551BC" w:rsidRPr="00E91199" w:rsidRDefault="00F551BC" w:rsidP="00D968A1">
            <w:pPr>
              <w:rPr>
                <w:rFonts w:ascii="Georgia" w:hAnsi="Georgia" w:cs="Arial"/>
                <w:lang w:val="sr-Cyrl-CS"/>
              </w:rPr>
            </w:pPr>
          </w:p>
        </w:tc>
        <w:tc>
          <w:tcPr>
            <w:tcW w:w="2410" w:type="dxa"/>
          </w:tcPr>
          <w:p w14:paraId="6F08B8E2" w14:textId="77777777" w:rsidR="00F551BC" w:rsidRPr="00E91199" w:rsidRDefault="00F551BC" w:rsidP="00D968A1">
            <w:pPr>
              <w:rPr>
                <w:rFonts w:ascii="Georgia" w:hAnsi="Georgia" w:cs="Arial"/>
                <w:lang w:val="sr-Cyrl-CS"/>
              </w:rPr>
            </w:pPr>
            <w:r w:rsidRPr="00E91199">
              <w:rPr>
                <w:rFonts w:ascii="Georgia" w:hAnsi="Georgia" w:cs="Arial"/>
                <w:lang w:val="sr-Cyrl-CS"/>
              </w:rPr>
              <w:t>Геометрија</w:t>
            </w:r>
          </w:p>
          <w:p w14:paraId="3CA99809" w14:textId="77777777" w:rsidR="00F551BC" w:rsidRPr="00E91199" w:rsidRDefault="00F551BC" w:rsidP="00D968A1">
            <w:pPr>
              <w:rPr>
                <w:rFonts w:ascii="Georgia" w:hAnsi="Georgia" w:cs="Arial"/>
                <w:lang w:val="sr-Cyrl-CS"/>
              </w:rPr>
            </w:pPr>
          </w:p>
          <w:p w14:paraId="513A5454" w14:textId="77777777" w:rsidR="00F551BC" w:rsidRPr="00E91199" w:rsidRDefault="00F551BC" w:rsidP="00D968A1">
            <w:pPr>
              <w:rPr>
                <w:rFonts w:ascii="Georgia" w:hAnsi="Georgia" w:cs="Arial"/>
              </w:rPr>
            </w:pPr>
          </w:p>
        </w:tc>
        <w:tc>
          <w:tcPr>
            <w:tcW w:w="2410" w:type="dxa"/>
          </w:tcPr>
          <w:p w14:paraId="45C20A29" w14:textId="77777777" w:rsidR="00F551BC" w:rsidRPr="00E91199" w:rsidRDefault="00F551BC" w:rsidP="00D968A1">
            <w:pPr>
              <w:spacing w:before="100" w:beforeAutospacing="1" w:after="100" w:afterAutospacing="1"/>
              <w:rPr>
                <w:rFonts w:ascii="Georgia" w:hAnsi="Georgia" w:cs="Arial"/>
              </w:rPr>
            </w:pPr>
            <w:r w:rsidRPr="00E91199">
              <w:rPr>
                <w:rFonts w:ascii="Georgia" w:hAnsi="Georgia" w:cs="Arial"/>
              </w:rPr>
              <w:t xml:space="preserve">Први део                          цртање дужи, праве и полуправе. </w:t>
            </w:r>
            <w:r w:rsidRPr="00E91199">
              <w:rPr>
                <w:rFonts w:ascii="Georgia" w:hAnsi="Georgia" w:cs="Arial"/>
              </w:rPr>
              <w:lastRenderedPageBreak/>
              <w:t>Цртање  отворене и затворене изломљене линије.</w:t>
            </w:r>
            <w:r w:rsidRPr="00E91199">
              <w:rPr>
                <w:rFonts w:ascii="Georgia" w:hAnsi="Georgia" w:cs="Arial"/>
              </w:rPr>
              <w:br/>
              <w:t xml:space="preserve">Графичко надовезивање дужи. Дужина изломљене линије. Обим геометријских фигура без употребе формула. </w:t>
            </w:r>
          </w:p>
          <w:p w14:paraId="400C9319" w14:textId="77777777" w:rsidR="00F551BC" w:rsidRPr="00E91199" w:rsidRDefault="00F551BC" w:rsidP="00D968A1">
            <w:pPr>
              <w:spacing w:before="100" w:beforeAutospacing="1" w:after="100" w:afterAutospacing="1"/>
              <w:rPr>
                <w:rFonts w:ascii="Georgia" w:hAnsi="Georgia" w:cs="Arial"/>
              </w:rPr>
            </w:pPr>
            <w:r w:rsidRPr="00E91199">
              <w:rPr>
                <w:rFonts w:ascii="Georgia" w:hAnsi="Georgia" w:cs="Arial"/>
              </w:rPr>
              <w:t>Други део              Цртање правоугаоника, квадрата и троугла на квадратној мрежи, на тачкастој мрежи.</w:t>
            </w:r>
            <w:r w:rsidRPr="00E91199">
              <w:rPr>
                <w:rFonts w:ascii="Georgia" w:hAnsi="Georgia" w:cs="Arial"/>
              </w:rPr>
              <w:br/>
              <w:t>Симетричне фигуре.</w:t>
            </w:r>
            <w:r w:rsidRPr="00E91199">
              <w:rPr>
                <w:rFonts w:ascii="Georgia" w:hAnsi="Georgia" w:cs="Arial"/>
              </w:rPr>
              <w:br/>
              <w:t xml:space="preserve">Подударност фигура (интуитивно). </w:t>
            </w:r>
          </w:p>
        </w:tc>
      </w:tr>
      <w:tr w:rsidR="00F551BC" w:rsidRPr="00E91199" w14:paraId="34CF8757" w14:textId="77777777" w:rsidTr="00D968A1">
        <w:trPr>
          <w:trHeight w:val="150"/>
        </w:trPr>
        <w:tc>
          <w:tcPr>
            <w:tcW w:w="2409" w:type="dxa"/>
            <w:vMerge/>
          </w:tcPr>
          <w:p w14:paraId="249E4462" w14:textId="77777777" w:rsidR="00F551BC" w:rsidRPr="00E91199" w:rsidRDefault="00F551BC" w:rsidP="00D968A1">
            <w:pPr>
              <w:rPr>
                <w:rFonts w:ascii="Georgia" w:hAnsi="Georgia" w:cs="Arial"/>
              </w:rPr>
            </w:pPr>
          </w:p>
        </w:tc>
        <w:tc>
          <w:tcPr>
            <w:tcW w:w="2410" w:type="dxa"/>
            <w:vMerge/>
          </w:tcPr>
          <w:p w14:paraId="66B23A5E" w14:textId="77777777" w:rsidR="00F551BC" w:rsidRPr="00E91199" w:rsidRDefault="00F551BC" w:rsidP="00D968A1">
            <w:pPr>
              <w:rPr>
                <w:rFonts w:ascii="Georgia" w:hAnsi="Georgia" w:cs="Arial"/>
                <w:lang w:val="sr-Cyrl-CS"/>
              </w:rPr>
            </w:pPr>
          </w:p>
        </w:tc>
        <w:tc>
          <w:tcPr>
            <w:tcW w:w="2410" w:type="dxa"/>
          </w:tcPr>
          <w:p w14:paraId="5E760F06" w14:textId="77777777" w:rsidR="00F551BC" w:rsidRPr="00E91199" w:rsidRDefault="00F551BC" w:rsidP="00D968A1">
            <w:pPr>
              <w:rPr>
                <w:rFonts w:ascii="Georgia" w:hAnsi="Georgia" w:cs="Arial"/>
              </w:rPr>
            </w:pPr>
            <w:r w:rsidRPr="00E91199">
              <w:rPr>
                <w:rFonts w:ascii="Georgia" w:hAnsi="Georgia" w:cs="Arial"/>
              </w:rPr>
              <w:t>Мерење и мере</w:t>
            </w:r>
          </w:p>
        </w:tc>
        <w:tc>
          <w:tcPr>
            <w:tcW w:w="2410" w:type="dxa"/>
          </w:tcPr>
          <w:p w14:paraId="722B4214" w14:textId="77777777" w:rsidR="00F551BC" w:rsidRPr="00E91199" w:rsidRDefault="00F551BC" w:rsidP="00D968A1">
            <w:pPr>
              <w:spacing w:before="100" w:beforeAutospacing="1" w:after="100" w:afterAutospacing="1"/>
              <w:rPr>
                <w:rFonts w:ascii="Georgia" w:hAnsi="Georgia" w:cs="Arial"/>
              </w:rPr>
            </w:pPr>
            <w:r w:rsidRPr="00E91199">
              <w:rPr>
                <w:rFonts w:ascii="Georgia" w:hAnsi="Georgia" w:cs="Arial"/>
              </w:rPr>
              <w:t xml:space="preserve">Мерење дужине стандардним мерним јединицама (м, дм, цм). </w:t>
            </w:r>
          </w:p>
          <w:p w14:paraId="0092DE7F" w14:textId="77777777" w:rsidR="00F551BC" w:rsidRPr="00E91199" w:rsidRDefault="00F551BC" w:rsidP="00D968A1">
            <w:pPr>
              <w:rPr>
                <w:rFonts w:ascii="Georgia" w:hAnsi="Georgia" w:cs="Arial"/>
              </w:rPr>
            </w:pPr>
            <w:r w:rsidRPr="00E91199">
              <w:rPr>
                <w:rFonts w:ascii="Georgia" w:hAnsi="Georgia" w:cs="Arial"/>
              </w:rPr>
              <w:t xml:space="preserve">Мерење времена (дан, месец, година, час, минут).  </w:t>
            </w:r>
          </w:p>
          <w:p w14:paraId="1D6E70E6" w14:textId="77777777" w:rsidR="00F551BC" w:rsidRPr="00E91199" w:rsidRDefault="00F551BC" w:rsidP="00D968A1">
            <w:pPr>
              <w:rPr>
                <w:rFonts w:ascii="Georgia" w:hAnsi="Georgia" w:cs="Arial"/>
              </w:rPr>
            </w:pPr>
          </w:p>
          <w:p w14:paraId="30EDFB54" w14:textId="77777777" w:rsidR="00F551BC" w:rsidRPr="00E91199" w:rsidRDefault="00F551BC" w:rsidP="00D968A1">
            <w:pPr>
              <w:rPr>
                <w:rFonts w:ascii="Georgia" w:hAnsi="Georgia" w:cs="Arial"/>
              </w:rPr>
            </w:pPr>
          </w:p>
        </w:tc>
      </w:tr>
    </w:tbl>
    <w:p w14:paraId="1887F12F" w14:textId="77777777" w:rsidR="00F551BC" w:rsidRPr="00E91199" w:rsidRDefault="00F551BC" w:rsidP="00F551BC">
      <w:pPr>
        <w:rPr>
          <w:rFonts w:ascii="Georgia" w:hAnsi="Georgia" w:cs="Arial"/>
        </w:rPr>
      </w:pPr>
    </w:p>
    <w:p w14:paraId="4DB10764" w14:textId="77777777" w:rsidR="00F551BC" w:rsidRPr="00E91199" w:rsidRDefault="00F551BC" w:rsidP="00F551BC">
      <w:pPr>
        <w:rPr>
          <w:rFonts w:ascii="Georgia" w:hAnsi="Georgia" w:cs="Arial"/>
        </w:rPr>
      </w:pPr>
    </w:p>
    <w:p w14:paraId="1B75633B" w14:textId="77777777" w:rsidR="00471365" w:rsidRPr="00FE734B" w:rsidRDefault="00471365" w:rsidP="00471365">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lang w:val="sr-Cyrl-CS"/>
        </w:rPr>
        <w:t>ЕНГЛЕСКИ ЈЕЗИК</w:t>
      </w:r>
    </w:p>
    <w:p w14:paraId="016C8CC7" w14:textId="77777777" w:rsidR="00471365" w:rsidRPr="00AD4498" w:rsidRDefault="00471365" w:rsidP="00746517">
      <w:pPr>
        <w:pStyle w:val="ListParagraph"/>
        <w:numPr>
          <w:ilvl w:val="0"/>
          <w:numId w:val="77"/>
        </w:numPr>
        <w:jc w:val="center"/>
        <w:rPr>
          <w:rFonts w:ascii="Georgia" w:hAnsi="Georgia"/>
          <w:b/>
          <w:sz w:val="28"/>
          <w:szCs w:val="28"/>
        </w:rPr>
      </w:pPr>
      <w:r w:rsidRPr="00AD4498">
        <w:rPr>
          <w:rFonts w:ascii="Georgia" w:hAnsi="Georgia"/>
          <w:b/>
          <w:sz w:val="28"/>
          <w:szCs w:val="28"/>
        </w:rPr>
        <w:t xml:space="preserve">РАЗРЕД </w:t>
      </w:r>
    </w:p>
    <w:p w14:paraId="3C616691" w14:textId="77777777" w:rsidR="00471365" w:rsidRDefault="00471365" w:rsidP="0047136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3176"/>
        <w:gridCol w:w="1797"/>
        <w:gridCol w:w="1840"/>
      </w:tblGrid>
      <w:tr w:rsidR="00471365" w:rsidRPr="008D3806" w14:paraId="2EEFAED7" w14:textId="77777777" w:rsidTr="00471365">
        <w:tc>
          <w:tcPr>
            <w:tcW w:w="2394" w:type="dxa"/>
            <w:vAlign w:val="center"/>
          </w:tcPr>
          <w:p w14:paraId="7FA88BF6" w14:textId="77777777" w:rsidR="00471365" w:rsidRPr="00471365" w:rsidRDefault="00471365" w:rsidP="00471365">
            <w:pPr>
              <w:jc w:val="center"/>
              <w:rPr>
                <w:rFonts w:ascii="Georgia" w:hAnsi="Georgia"/>
                <w:b/>
                <w:lang w:val="sr-Cyrl-CS"/>
              </w:rPr>
            </w:pPr>
            <w:r w:rsidRPr="00471365">
              <w:rPr>
                <w:rFonts w:ascii="Georgia" w:hAnsi="Georgia"/>
                <w:b/>
                <w:lang w:val="sr-Cyrl-CS"/>
              </w:rPr>
              <w:t>Циљ</w:t>
            </w:r>
          </w:p>
        </w:tc>
        <w:tc>
          <w:tcPr>
            <w:tcW w:w="2394" w:type="dxa"/>
            <w:vAlign w:val="center"/>
          </w:tcPr>
          <w:p w14:paraId="000E4605" w14:textId="77777777" w:rsidR="00471365" w:rsidRPr="00471365" w:rsidRDefault="00471365" w:rsidP="00471365">
            <w:pPr>
              <w:jc w:val="center"/>
              <w:rPr>
                <w:rFonts w:ascii="Georgia" w:hAnsi="Georgia"/>
                <w:b/>
                <w:lang w:val="sr-Cyrl-CS"/>
              </w:rPr>
            </w:pPr>
            <w:r w:rsidRPr="00471365">
              <w:rPr>
                <w:rFonts w:ascii="Georgia" w:hAnsi="Georgia"/>
                <w:b/>
                <w:lang w:val="sr-Cyrl-CS"/>
              </w:rPr>
              <w:t>Исходи</w:t>
            </w:r>
          </w:p>
        </w:tc>
        <w:tc>
          <w:tcPr>
            <w:tcW w:w="2394" w:type="dxa"/>
            <w:vAlign w:val="center"/>
          </w:tcPr>
          <w:p w14:paraId="3EA0E5CA" w14:textId="77777777" w:rsidR="00471365" w:rsidRPr="00471365" w:rsidRDefault="00471365" w:rsidP="00471365">
            <w:pPr>
              <w:jc w:val="center"/>
              <w:rPr>
                <w:rFonts w:ascii="Georgia" w:hAnsi="Georgia"/>
                <w:b/>
                <w:lang w:val="sr-Cyrl-CS"/>
              </w:rPr>
            </w:pPr>
            <w:r w:rsidRPr="00471365">
              <w:rPr>
                <w:rFonts w:ascii="Georgia" w:hAnsi="Georgia"/>
                <w:b/>
                <w:lang w:val="sr-Cyrl-CS"/>
              </w:rPr>
              <w:t>Садржаји</w:t>
            </w:r>
          </w:p>
        </w:tc>
        <w:tc>
          <w:tcPr>
            <w:tcW w:w="2394" w:type="dxa"/>
            <w:vAlign w:val="center"/>
          </w:tcPr>
          <w:p w14:paraId="3D9C4429" w14:textId="77777777" w:rsidR="00471365" w:rsidRPr="00471365" w:rsidRDefault="00471365" w:rsidP="00471365">
            <w:pPr>
              <w:jc w:val="center"/>
              <w:rPr>
                <w:rFonts w:ascii="Georgia" w:hAnsi="Georgia"/>
                <w:b/>
                <w:lang w:val="sr-Cyrl-CS"/>
              </w:rPr>
            </w:pPr>
            <w:r w:rsidRPr="00471365">
              <w:rPr>
                <w:rFonts w:ascii="Georgia" w:hAnsi="Georgia"/>
                <w:b/>
                <w:lang w:val="sr-Cyrl-CS"/>
              </w:rPr>
              <w:t>Начин остваривања</w:t>
            </w:r>
          </w:p>
        </w:tc>
      </w:tr>
      <w:tr w:rsidR="00471365" w14:paraId="22580F58" w14:textId="77777777" w:rsidTr="00471365">
        <w:trPr>
          <w:trHeight w:val="277"/>
        </w:trPr>
        <w:tc>
          <w:tcPr>
            <w:tcW w:w="2394" w:type="dxa"/>
            <w:vMerge w:val="restart"/>
          </w:tcPr>
          <w:p w14:paraId="3C132EB2" w14:textId="77777777" w:rsidR="00471365" w:rsidRPr="00471365" w:rsidRDefault="00471365" w:rsidP="00D968A1">
            <w:pPr>
              <w:rPr>
                <w:rFonts w:ascii="Georgia" w:hAnsi="Georgia"/>
              </w:rPr>
            </w:pPr>
            <w:r w:rsidRPr="00471365">
              <w:rPr>
                <w:rFonts w:ascii="Georgia" w:hAnsi="Georgia"/>
              </w:rPr>
              <w:t xml:space="preserve">Циљ учења страног језика у основном образовању и васпитању је да се ученик усвајањем функционалних знања о језичком систему и култури и развијањем стратегија учења страног </w:t>
            </w:r>
            <w:r w:rsidRPr="00471365">
              <w:rPr>
                <w:rFonts w:ascii="Georgia" w:hAnsi="Georgia"/>
              </w:rPr>
              <w:lastRenderedPageBreak/>
              <w:t>језика оспособи за основну усмену и писану комуникацију и стекне позитиван однос према другим језицима и културама, као и према сопственом језику и културном наслеђу.</w:t>
            </w:r>
          </w:p>
        </w:tc>
        <w:tc>
          <w:tcPr>
            <w:tcW w:w="2394" w:type="dxa"/>
            <w:vMerge w:val="restart"/>
          </w:tcPr>
          <w:p w14:paraId="46F32C2B" w14:textId="77777777" w:rsidR="00471365" w:rsidRPr="00471365" w:rsidRDefault="00471365" w:rsidP="00D968A1">
            <w:pPr>
              <w:rPr>
                <w:rFonts w:ascii="Georgia" w:hAnsi="Georgia"/>
                <w:lang w:val="sr-Cyrl-CS"/>
              </w:rPr>
            </w:pPr>
            <w:r w:rsidRPr="00471365">
              <w:rPr>
                <w:rFonts w:ascii="Georgia" w:hAnsi="Georgia"/>
                <w:lang w:val="sr-Cyrl-CS"/>
              </w:rPr>
              <w:lastRenderedPageBreak/>
              <w:t>- поздрави и отпоздрави, примењујући најједноставнија језичка средства;</w:t>
            </w:r>
          </w:p>
          <w:p w14:paraId="79F24EBA" w14:textId="77777777" w:rsidR="00471365" w:rsidRPr="00471365" w:rsidRDefault="00471365" w:rsidP="00D968A1">
            <w:pPr>
              <w:rPr>
                <w:rFonts w:ascii="Georgia" w:hAnsi="Georgia"/>
                <w:lang w:val="sr-Cyrl-CS"/>
              </w:rPr>
            </w:pPr>
            <w:r w:rsidRPr="00471365">
              <w:rPr>
                <w:rFonts w:ascii="Georgia" w:hAnsi="Georgia"/>
                <w:lang w:val="sr-Cyrl-CS"/>
              </w:rPr>
              <w:t>- представи себе и другог;</w:t>
            </w:r>
          </w:p>
          <w:p w14:paraId="5FC31EFE" w14:textId="77777777" w:rsidR="00471365" w:rsidRPr="00471365" w:rsidRDefault="00471365" w:rsidP="00D968A1">
            <w:pPr>
              <w:rPr>
                <w:rFonts w:ascii="Georgia" w:hAnsi="Georgia"/>
                <w:lang w:val="sr-Cyrl-CS"/>
              </w:rPr>
            </w:pPr>
            <w:r w:rsidRPr="00471365">
              <w:rPr>
                <w:rFonts w:ascii="Georgia" w:hAnsi="Georgia"/>
                <w:lang w:val="sr-Cyrl-CS"/>
              </w:rPr>
              <w:t>- разуме јасно постављена једноставна питања личне природе и одговара на њих;</w:t>
            </w:r>
          </w:p>
          <w:p w14:paraId="5B88E5FD" w14:textId="77777777" w:rsidR="00471365" w:rsidRPr="00471365" w:rsidRDefault="00471365" w:rsidP="00D968A1">
            <w:pPr>
              <w:rPr>
                <w:rFonts w:ascii="Georgia" w:hAnsi="Georgia"/>
                <w:lang w:val="sr-Cyrl-CS"/>
              </w:rPr>
            </w:pPr>
            <w:r w:rsidRPr="00471365">
              <w:rPr>
                <w:rFonts w:ascii="Georgia" w:hAnsi="Georgia"/>
                <w:lang w:val="sr-Cyrl-CS"/>
              </w:rPr>
              <w:t>- разуме кратка и једноставна упутства и налоге и реагује на њих;</w:t>
            </w:r>
          </w:p>
          <w:p w14:paraId="2DEC1472" w14:textId="77777777" w:rsidR="00471365" w:rsidRPr="00471365" w:rsidRDefault="00471365" w:rsidP="00D968A1">
            <w:pPr>
              <w:rPr>
                <w:rFonts w:ascii="Georgia" w:hAnsi="Georgia"/>
                <w:lang w:val="sr-Cyrl-CS"/>
              </w:rPr>
            </w:pPr>
            <w:r w:rsidRPr="00471365">
              <w:rPr>
                <w:rFonts w:ascii="Georgia" w:hAnsi="Georgia"/>
                <w:lang w:val="sr-Cyrl-CS"/>
              </w:rPr>
              <w:t>- даје кратка и једноставна упутства и налоге;</w:t>
            </w:r>
          </w:p>
          <w:p w14:paraId="54D924B7" w14:textId="77777777" w:rsidR="00471365" w:rsidRPr="00471365" w:rsidRDefault="00471365" w:rsidP="00D968A1">
            <w:pPr>
              <w:rPr>
                <w:rFonts w:ascii="Georgia" w:hAnsi="Georgia"/>
                <w:lang w:val="sr-Cyrl-CS"/>
              </w:rPr>
            </w:pPr>
            <w:r w:rsidRPr="00471365">
              <w:rPr>
                <w:rFonts w:ascii="Georgia" w:hAnsi="Georgia"/>
                <w:lang w:val="sr-Cyrl-CS"/>
              </w:rPr>
              <w:lastRenderedPageBreak/>
              <w:t>- разуме позив и реагује на њега;</w:t>
            </w:r>
          </w:p>
          <w:p w14:paraId="29626F60" w14:textId="77777777" w:rsidR="00471365" w:rsidRPr="00471365" w:rsidRDefault="00471365" w:rsidP="00D968A1">
            <w:pPr>
              <w:rPr>
                <w:rFonts w:ascii="Georgia" w:hAnsi="Georgia"/>
                <w:lang w:val="sr-Cyrl-CS"/>
              </w:rPr>
            </w:pPr>
            <w:r w:rsidRPr="00471365">
              <w:rPr>
                <w:rFonts w:ascii="Georgia" w:hAnsi="Georgia"/>
                <w:lang w:val="sr-Cyrl-CS"/>
              </w:rPr>
              <w:t>- упути позив на заједничку активност;</w:t>
            </w:r>
          </w:p>
          <w:p w14:paraId="4057891F" w14:textId="77777777" w:rsidR="00471365" w:rsidRPr="00471365" w:rsidRDefault="00471365" w:rsidP="00D968A1">
            <w:pPr>
              <w:rPr>
                <w:rFonts w:ascii="Georgia" w:hAnsi="Georgia"/>
                <w:lang w:val="sr-Cyrl-CS"/>
              </w:rPr>
            </w:pPr>
            <w:r w:rsidRPr="00471365">
              <w:rPr>
                <w:rFonts w:ascii="Georgia" w:hAnsi="Georgia"/>
                <w:lang w:val="sr-Cyrl-CS"/>
              </w:rPr>
              <w:t>- разуме кратке и једноставне молбе и реагује на њих;</w:t>
            </w:r>
          </w:p>
          <w:p w14:paraId="79343C88" w14:textId="77777777" w:rsidR="00471365" w:rsidRPr="00471365" w:rsidRDefault="00471365" w:rsidP="00D968A1">
            <w:pPr>
              <w:rPr>
                <w:rFonts w:ascii="Georgia" w:hAnsi="Georgia"/>
                <w:lang w:val="sr-Cyrl-CS"/>
              </w:rPr>
            </w:pPr>
            <w:r w:rsidRPr="00471365">
              <w:rPr>
                <w:rFonts w:ascii="Georgia" w:hAnsi="Georgia"/>
                <w:lang w:val="sr-Cyrl-CS"/>
              </w:rPr>
              <w:t>- упути кратке и једноставне молбе;</w:t>
            </w:r>
          </w:p>
          <w:p w14:paraId="6403182D" w14:textId="77777777" w:rsidR="00471365" w:rsidRPr="00471365" w:rsidRDefault="00471365" w:rsidP="00D968A1">
            <w:pPr>
              <w:rPr>
                <w:rFonts w:ascii="Georgia" w:hAnsi="Georgia"/>
                <w:lang w:val="sr-Cyrl-CS"/>
              </w:rPr>
            </w:pPr>
            <w:r w:rsidRPr="00471365">
              <w:rPr>
                <w:rFonts w:ascii="Georgia" w:hAnsi="Georgia"/>
                <w:lang w:val="sr-Cyrl-CS"/>
              </w:rPr>
              <w:t>- искаже и прихвати захвалност и извињење на једноставан начин;</w:t>
            </w:r>
          </w:p>
          <w:p w14:paraId="65C37067" w14:textId="77777777" w:rsidR="00471365" w:rsidRPr="00471365" w:rsidRDefault="00471365" w:rsidP="00D968A1">
            <w:pPr>
              <w:rPr>
                <w:rFonts w:ascii="Georgia" w:hAnsi="Georgia"/>
                <w:lang w:val="sr-Cyrl-CS"/>
              </w:rPr>
            </w:pPr>
            <w:r w:rsidRPr="00471365">
              <w:rPr>
                <w:rFonts w:ascii="Georgia" w:hAnsi="Georgia"/>
                <w:lang w:val="sr-Cyrl-CS"/>
              </w:rPr>
              <w:t>- разуме једноставно исказане честитке и одговара на њих;</w:t>
            </w:r>
          </w:p>
          <w:p w14:paraId="15BC1B81" w14:textId="77777777" w:rsidR="00471365" w:rsidRPr="00471365" w:rsidRDefault="00471365" w:rsidP="00D968A1">
            <w:pPr>
              <w:rPr>
                <w:rFonts w:ascii="Georgia" w:hAnsi="Georgia"/>
                <w:lang w:val="sr-Cyrl-CS"/>
              </w:rPr>
            </w:pPr>
            <w:r w:rsidRPr="00471365">
              <w:rPr>
                <w:rFonts w:ascii="Georgia" w:hAnsi="Georgia"/>
                <w:lang w:val="sr-Cyrl-CS"/>
              </w:rPr>
              <w:t>- упути једноставне честитке;</w:t>
            </w:r>
          </w:p>
          <w:p w14:paraId="6C77CF8B" w14:textId="77777777" w:rsidR="00471365" w:rsidRPr="00471365" w:rsidRDefault="00471365" w:rsidP="00D968A1">
            <w:pPr>
              <w:rPr>
                <w:rFonts w:ascii="Georgia" w:hAnsi="Georgia"/>
                <w:lang w:val="sr-Cyrl-CS"/>
              </w:rPr>
            </w:pPr>
            <w:r w:rsidRPr="00471365">
              <w:rPr>
                <w:rFonts w:ascii="Georgia" w:hAnsi="Georgia"/>
                <w:lang w:val="sr-Cyrl-CS"/>
              </w:rPr>
              <w:t>- препозна и именује жива бића, предмете и места из непосредног окружења;</w:t>
            </w:r>
          </w:p>
          <w:p w14:paraId="4B6203BA" w14:textId="77777777" w:rsidR="00471365" w:rsidRPr="00471365" w:rsidRDefault="00471365" w:rsidP="00D968A1">
            <w:pPr>
              <w:rPr>
                <w:rFonts w:ascii="Georgia" w:hAnsi="Georgia"/>
                <w:lang w:val="sr-Cyrl-CS"/>
              </w:rPr>
            </w:pPr>
            <w:r w:rsidRPr="00471365">
              <w:rPr>
                <w:rFonts w:ascii="Georgia" w:hAnsi="Georgia"/>
                <w:lang w:val="sr-Cyrl-CS"/>
              </w:rPr>
              <w:t>- разуме једноставне описе живих бића, предмета и места;</w:t>
            </w:r>
          </w:p>
          <w:p w14:paraId="0A35D6B5" w14:textId="77777777" w:rsidR="00471365" w:rsidRPr="00471365" w:rsidRDefault="00471365" w:rsidP="00D968A1">
            <w:pPr>
              <w:rPr>
                <w:rFonts w:ascii="Georgia" w:hAnsi="Georgia"/>
                <w:lang w:val="sr-Cyrl-CS"/>
              </w:rPr>
            </w:pPr>
            <w:r w:rsidRPr="00471365">
              <w:rPr>
                <w:rFonts w:ascii="Georgia" w:hAnsi="Georgia"/>
                <w:lang w:val="sr-Cyrl-CS"/>
              </w:rPr>
              <w:t>- опише жива бића, предмете и места користећи једноставна језичка средства;</w:t>
            </w:r>
          </w:p>
          <w:p w14:paraId="4E7A92F4" w14:textId="77777777" w:rsidR="00471365" w:rsidRPr="00471365" w:rsidRDefault="00471365" w:rsidP="00D968A1">
            <w:pPr>
              <w:rPr>
                <w:rFonts w:ascii="Georgia" w:hAnsi="Georgia"/>
                <w:lang w:val="sr-Cyrl-CS"/>
              </w:rPr>
            </w:pPr>
            <w:r w:rsidRPr="00471365">
              <w:rPr>
                <w:rFonts w:ascii="Georgia" w:hAnsi="Georgia"/>
                <w:lang w:val="sr-Cyrl-CS"/>
              </w:rPr>
              <w:t>- разуме свакодневне исказе у вези са непосредним потребама, осетима и осећањима и реагује на њих;</w:t>
            </w:r>
          </w:p>
          <w:p w14:paraId="4F647321" w14:textId="77777777" w:rsidR="00471365" w:rsidRPr="00471365" w:rsidRDefault="00471365" w:rsidP="00D968A1">
            <w:pPr>
              <w:rPr>
                <w:rFonts w:ascii="Georgia" w:hAnsi="Georgia"/>
                <w:lang w:val="sr-Cyrl-CS"/>
              </w:rPr>
            </w:pPr>
            <w:r w:rsidRPr="00471365">
              <w:rPr>
                <w:rFonts w:ascii="Georgia" w:hAnsi="Georgia"/>
                <w:lang w:val="sr-Cyrl-CS"/>
              </w:rPr>
              <w:t>- изрази основне потребе, осете и осећања кратким и једноставним језичким средствима;</w:t>
            </w:r>
          </w:p>
          <w:p w14:paraId="5BA1A6AF" w14:textId="77777777" w:rsidR="00471365" w:rsidRPr="00471365" w:rsidRDefault="00471365" w:rsidP="00D968A1">
            <w:pPr>
              <w:rPr>
                <w:rFonts w:ascii="Georgia" w:hAnsi="Georgia"/>
                <w:lang w:val="sr-Cyrl-CS"/>
              </w:rPr>
            </w:pPr>
            <w:r w:rsidRPr="00471365">
              <w:rPr>
                <w:rFonts w:ascii="Georgia" w:hAnsi="Georgia"/>
                <w:lang w:val="sr-Cyrl-CS"/>
              </w:rPr>
              <w:t>- разуме једноставна обавештења о положају у простору и реагује на њих;</w:t>
            </w:r>
          </w:p>
          <w:p w14:paraId="63845E6A" w14:textId="77777777" w:rsidR="00471365" w:rsidRPr="00471365" w:rsidRDefault="00471365" w:rsidP="00D968A1">
            <w:pPr>
              <w:rPr>
                <w:rFonts w:ascii="Georgia" w:hAnsi="Georgia"/>
                <w:lang w:val="sr-Cyrl-CS"/>
              </w:rPr>
            </w:pPr>
            <w:r w:rsidRPr="00471365">
              <w:rPr>
                <w:rFonts w:ascii="Georgia" w:hAnsi="Georgia"/>
                <w:lang w:val="sr-Cyrl-CS"/>
              </w:rPr>
              <w:t>- тражи и пружи кратка и једноставна обавештења о положају у простору;</w:t>
            </w:r>
          </w:p>
          <w:p w14:paraId="6826F65A" w14:textId="77777777" w:rsidR="00471365" w:rsidRPr="00471365" w:rsidRDefault="00471365" w:rsidP="00D968A1">
            <w:pPr>
              <w:rPr>
                <w:rFonts w:ascii="Georgia" w:hAnsi="Georgia"/>
                <w:lang w:val="sr-Cyrl-CS"/>
              </w:rPr>
            </w:pPr>
            <w:r w:rsidRPr="00471365">
              <w:rPr>
                <w:rFonts w:ascii="Georgia" w:hAnsi="Georgia"/>
                <w:lang w:val="sr-Cyrl-CS"/>
              </w:rPr>
              <w:t>- разуме једноставне исказе којима се изражава припадање/неприпадање, поседовање/непоседовање и реагује на њих;</w:t>
            </w:r>
          </w:p>
          <w:p w14:paraId="39C5BF79" w14:textId="77777777" w:rsidR="00471365" w:rsidRPr="00471365" w:rsidRDefault="00471365" w:rsidP="00D968A1">
            <w:pPr>
              <w:rPr>
                <w:rFonts w:ascii="Georgia" w:hAnsi="Georgia"/>
                <w:lang w:val="sr-Cyrl-CS"/>
              </w:rPr>
            </w:pPr>
            <w:r w:rsidRPr="00471365">
              <w:rPr>
                <w:rFonts w:ascii="Georgia" w:hAnsi="Georgia"/>
                <w:lang w:val="sr-Cyrl-CS"/>
              </w:rPr>
              <w:lastRenderedPageBreak/>
              <w:t>- тражи и даје једноставне исказе којима се изражава припадање/неприпадање, поседовање/непоседовање;</w:t>
            </w:r>
          </w:p>
          <w:p w14:paraId="724F6A8F" w14:textId="77777777" w:rsidR="00471365" w:rsidRPr="00471365" w:rsidRDefault="00471365" w:rsidP="00D968A1">
            <w:pPr>
              <w:rPr>
                <w:rFonts w:ascii="Georgia" w:hAnsi="Georgia"/>
                <w:lang w:val="sr-Cyrl-CS"/>
              </w:rPr>
            </w:pPr>
            <w:r w:rsidRPr="00471365">
              <w:rPr>
                <w:rFonts w:ascii="Georgia" w:hAnsi="Georgia"/>
                <w:lang w:val="sr-Cyrl-CS"/>
              </w:rPr>
              <w:t>- разуме једноставне исказе за изражавање допадања/недопадања и реагује на њих;</w:t>
            </w:r>
          </w:p>
          <w:p w14:paraId="6BB7D57A" w14:textId="77777777" w:rsidR="00471365" w:rsidRPr="00471365" w:rsidRDefault="00471365" w:rsidP="00D968A1">
            <w:pPr>
              <w:rPr>
                <w:rFonts w:ascii="Georgia" w:hAnsi="Georgia"/>
                <w:lang w:val="sr-Cyrl-CS"/>
              </w:rPr>
            </w:pPr>
            <w:r w:rsidRPr="00471365">
              <w:rPr>
                <w:rFonts w:ascii="Georgia" w:hAnsi="Georgia"/>
                <w:lang w:val="sr-Cyrl-CS"/>
              </w:rPr>
              <w:t>- тражи мишљење и изражава допадање/недопадање једноставним језичким средствима.</w:t>
            </w:r>
          </w:p>
        </w:tc>
        <w:tc>
          <w:tcPr>
            <w:tcW w:w="2394" w:type="dxa"/>
          </w:tcPr>
          <w:p w14:paraId="068587F5" w14:textId="77777777" w:rsidR="00471365" w:rsidRPr="00471365" w:rsidRDefault="00471365" w:rsidP="00D968A1">
            <w:pPr>
              <w:rPr>
                <w:rFonts w:ascii="Georgia" w:hAnsi="Georgia"/>
                <w:b/>
              </w:rPr>
            </w:pPr>
            <w:r w:rsidRPr="00471365">
              <w:rPr>
                <w:rFonts w:ascii="Georgia" w:hAnsi="Georgia"/>
                <w:b/>
              </w:rPr>
              <w:lastRenderedPageBreak/>
              <w:t>We’re back</w:t>
            </w:r>
          </w:p>
          <w:p w14:paraId="4BBD855D" w14:textId="77777777" w:rsidR="00471365" w:rsidRPr="00471365" w:rsidRDefault="00471365" w:rsidP="00D968A1">
            <w:pPr>
              <w:rPr>
                <w:rFonts w:ascii="Georgia" w:hAnsi="Georgia"/>
              </w:rPr>
            </w:pPr>
          </w:p>
          <w:p w14:paraId="40B225F0" w14:textId="77777777" w:rsidR="00471365" w:rsidRPr="00471365" w:rsidRDefault="00471365" w:rsidP="00D968A1">
            <w:pPr>
              <w:rPr>
                <w:rFonts w:ascii="Georgia" w:hAnsi="Georgia"/>
              </w:rPr>
            </w:pPr>
            <w:r w:rsidRPr="00471365">
              <w:rPr>
                <w:rFonts w:ascii="Georgia" w:hAnsi="Georgia"/>
              </w:rPr>
              <w:t>Вербална и невербална комуникација, конвенције понашања и опхођења</w:t>
            </w:r>
          </w:p>
        </w:tc>
        <w:tc>
          <w:tcPr>
            <w:tcW w:w="2394" w:type="dxa"/>
          </w:tcPr>
          <w:p w14:paraId="0D664A46" w14:textId="77777777" w:rsidR="00471365" w:rsidRPr="00471365" w:rsidRDefault="00471365" w:rsidP="00D968A1">
            <w:pPr>
              <w:rPr>
                <w:rFonts w:ascii="Georgia" w:hAnsi="Georgia"/>
              </w:rPr>
            </w:pPr>
            <w:r w:rsidRPr="00471365">
              <w:rPr>
                <w:rFonts w:ascii="Georgia" w:hAnsi="Georgia"/>
              </w:rPr>
              <w:t>- коришћење уџбеника, интерактивне табле, интерактивна настава</w:t>
            </w:r>
          </w:p>
          <w:p w14:paraId="283C09FE" w14:textId="77777777" w:rsidR="00471365" w:rsidRPr="00471365" w:rsidRDefault="00471365" w:rsidP="00D968A1">
            <w:pPr>
              <w:rPr>
                <w:rFonts w:ascii="Georgia" w:hAnsi="Georgia"/>
              </w:rPr>
            </w:pPr>
            <w:r w:rsidRPr="00471365">
              <w:rPr>
                <w:rFonts w:ascii="Georgia" w:hAnsi="Georgia"/>
              </w:rPr>
              <w:t>- примери из свакодневног живота</w:t>
            </w:r>
          </w:p>
        </w:tc>
      </w:tr>
      <w:tr w:rsidR="00471365" w14:paraId="7FFE0AC2" w14:textId="77777777" w:rsidTr="00471365">
        <w:trPr>
          <w:trHeight w:val="151"/>
        </w:trPr>
        <w:tc>
          <w:tcPr>
            <w:tcW w:w="2394" w:type="dxa"/>
            <w:vMerge/>
          </w:tcPr>
          <w:p w14:paraId="2751740B" w14:textId="77777777" w:rsidR="00471365" w:rsidRPr="00471365" w:rsidRDefault="00471365" w:rsidP="00D968A1">
            <w:pPr>
              <w:rPr>
                <w:rFonts w:ascii="Georgia" w:hAnsi="Georgia"/>
              </w:rPr>
            </w:pPr>
          </w:p>
        </w:tc>
        <w:tc>
          <w:tcPr>
            <w:tcW w:w="2394" w:type="dxa"/>
            <w:vMerge/>
          </w:tcPr>
          <w:p w14:paraId="7ADD9200" w14:textId="77777777" w:rsidR="00471365" w:rsidRPr="00471365" w:rsidRDefault="00471365" w:rsidP="00D968A1">
            <w:pPr>
              <w:rPr>
                <w:rFonts w:ascii="Georgia" w:hAnsi="Georgia"/>
                <w:lang w:val="sr-Cyrl-CS"/>
              </w:rPr>
            </w:pPr>
          </w:p>
        </w:tc>
        <w:tc>
          <w:tcPr>
            <w:tcW w:w="2394" w:type="dxa"/>
          </w:tcPr>
          <w:p w14:paraId="2136F932" w14:textId="77777777" w:rsidR="00471365" w:rsidRPr="00471365" w:rsidRDefault="00471365" w:rsidP="00D968A1">
            <w:pPr>
              <w:rPr>
                <w:rFonts w:ascii="Georgia" w:hAnsi="Georgia"/>
                <w:b/>
              </w:rPr>
            </w:pPr>
            <w:r w:rsidRPr="00471365">
              <w:rPr>
                <w:rFonts w:ascii="Georgia" w:hAnsi="Georgia"/>
                <w:b/>
              </w:rPr>
              <w:t>Party time</w:t>
            </w:r>
          </w:p>
          <w:p w14:paraId="5502BBEB" w14:textId="77777777" w:rsidR="00471365" w:rsidRPr="00471365" w:rsidRDefault="00471365" w:rsidP="00D968A1">
            <w:pPr>
              <w:rPr>
                <w:rFonts w:ascii="Georgia" w:hAnsi="Georgia"/>
                <w:b/>
              </w:rPr>
            </w:pPr>
          </w:p>
          <w:p w14:paraId="64F00E85" w14:textId="77777777" w:rsidR="00471365" w:rsidRPr="00471365" w:rsidRDefault="00471365" w:rsidP="00D968A1">
            <w:pPr>
              <w:rPr>
                <w:rFonts w:ascii="Georgia" w:hAnsi="Georgia"/>
                <w:bCs/>
              </w:rPr>
            </w:pPr>
            <w:r w:rsidRPr="00471365">
              <w:rPr>
                <w:rFonts w:ascii="Georgia" w:hAnsi="Georgia"/>
                <w:bCs/>
              </w:rPr>
              <w:t>Време за забаву</w:t>
            </w:r>
          </w:p>
          <w:p w14:paraId="6869F096" w14:textId="77777777" w:rsidR="00471365" w:rsidRPr="00471365" w:rsidRDefault="00471365" w:rsidP="00D968A1">
            <w:pPr>
              <w:rPr>
                <w:rFonts w:ascii="Georgia" w:hAnsi="Georgia"/>
              </w:rPr>
            </w:pPr>
          </w:p>
        </w:tc>
        <w:tc>
          <w:tcPr>
            <w:tcW w:w="2394" w:type="dxa"/>
          </w:tcPr>
          <w:p w14:paraId="433F9664" w14:textId="77777777" w:rsidR="00471365" w:rsidRPr="00471365" w:rsidRDefault="00471365" w:rsidP="00D968A1">
            <w:pPr>
              <w:rPr>
                <w:rFonts w:ascii="Georgia" w:hAnsi="Georgia"/>
              </w:rPr>
            </w:pPr>
            <w:r w:rsidRPr="00471365">
              <w:rPr>
                <w:rFonts w:ascii="Georgia" w:hAnsi="Georgia"/>
              </w:rPr>
              <w:t>- коришћење уџбеника, интерактивне табле, интерактивна настава</w:t>
            </w:r>
          </w:p>
          <w:p w14:paraId="79794361" w14:textId="77777777" w:rsidR="00471365" w:rsidRPr="00471365" w:rsidRDefault="00471365" w:rsidP="00D968A1">
            <w:pPr>
              <w:rPr>
                <w:rFonts w:ascii="Georgia" w:hAnsi="Georgia"/>
              </w:rPr>
            </w:pPr>
            <w:r w:rsidRPr="00471365">
              <w:rPr>
                <w:rFonts w:ascii="Georgia" w:hAnsi="Georgia"/>
              </w:rPr>
              <w:lastRenderedPageBreak/>
              <w:t>- примери из свакодневног живота</w:t>
            </w:r>
          </w:p>
          <w:p w14:paraId="3C1AE443" w14:textId="77777777" w:rsidR="00471365" w:rsidRPr="00471365" w:rsidRDefault="00471365" w:rsidP="00D968A1">
            <w:pPr>
              <w:rPr>
                <w:rFonts w:ascii="Georgia" w:hAnsi="Georgia"/>
              </w:rPr>
            </w:pPr>
            <w:r w:rsidRPr="00471365">
              <w:rPr>
                <w:rFonts w:ascii="Georgia" w:hAnsi="Georgia"/>
              </w:rPr>
              <w:t>- превођење непознатих речи</w:t>
            </w:r>
          </w:p>
          <w:p w14:paraId="6EB3BA46" w14:textId="77777777" w:rsidR="00471365" w:rsidRPr="00471365" w:rsidRDefault="00471365" w:rsidP="00D968A1">
            <w:pPr>
              <w:rPr>
                <w:rFonts w:ascii="Georgia" w:hAnsi="Georgia"/>
              </w:rPr>
            </w:pPr>
            <w:r w:rsidRPr="00471365">
              <w:rPr>
                <w:rFonts w:ascii="Georgia" w:hAnsi="Georgia"/>
              </w:rPr>
              <w:t xml:space="preserve">- игре </w:t>
            </w:r>
          </w:p>
        </w:tc>
      </w:tr>
      <w:tr w:rsidR="00471365" w14:paraId="1180C8F8" w14:textId="77777777" w:rsidTr="00471365">
        <w:trPr>
          <w:trHeight w:val="150"/>
        </w:trPr>
        <w:tc>
          <w:tcPr>
            <w:tcW w:w="2394" w:type="dxa"/>
            <w:vMerge/>
          </w:tcPr>
          <w:p w14:paraId="4FEFB414" w14:textId="77777777" w:rsidR="00471365" w:rsidRPr="00471365" w:rsidRDefault="00471365" w:rsidP="00D968A1">
            <w:pPr>
              <w:rPr>
                <w:rFonts w:ascii="Georgia" w:hAnsi="Georgia"/>
              </w:rPr>
            </w:pPr>
          </w:p>
        </w:tc>
        <w:tc>
          <w:tcPr>
            <w:tcW w:w="2394" w:type="dxa"/>
            <w:vMerge/>
          </w:tcPr>
          <w:p w14:paraId="39DC49FE" w14:textId="77777777" w:rsidR="00471365" w:rsidRPr="00471365" w:rsidRDefault="00471365" w:rsidP="00D968A1">
            <w:pPr>
              <w:rPr>
                <w:rFonts w:ascii="Georgia" w:hAnsi="Georgia"/>
                <w:lang w:val="sr-Cyrl-CS"/>
              </w:rPr>
            </w:pPr>
          </w:p>
        </w:tc>
        <w:tc>
          <w:tcPr>
            <w:tcW w:w="2394" w:type="dxa"/>
          </w:tcPr>
          <w:p w14:paraId="530F703C" w14:textId="77777777" w:rsidR="00471365" w:rsidRPr="00471365" w:rsidRDefault="00471365" w:rsidP="00D968A1">
            <w:pPr>
              <w:rPr>
                <w:rFonts w:ascii="Georgia" w:hAnsi="Georgia"/>
                <w:b/>
              </w:rPr>
            </w:pPr>
            <w:r w:rsidRPr="00471365">
              <w:rPr>
                <w:rFonts w:ascii="Georgia" w:hAnsi="Georgia"/>
                <w:b/>
              </w:rPr>
              <w:t>Home and family</w:t>
            </w:r>
          </w:p>
          <w:p w14:paraId="12519B45" w14:textId="77777777" w:rsidR="00471365" w:rsidRPr="00471365" w:rsidRDefault="00471365" w:rsidP="00D968A1">
            <w:pPr>
              <w:rPr>
                <w:rFonts w:ascii="Georgia" w:hAnsi="Georgia"/>
                <w:b/>
              </w:rPr>
            </w:pPr>
          </w:p>
          <w:p w14:paraId="5FBE6800" w14:textId="77777777" w:rsidR="00471365" w:rsidRPr="00471365" w:rsidRDefault="00471365" w:rsidP="00D968A1">
            <w:pPr>
              <w:rPr>
                <w:rFonts w:ascii="Georgia" w:hAnsi="Georgia"/>
                <w:bCs/>
              </w:rPr>
            </w:pPr>
            <w:r w:rsidRPr="00471365">
              <w:rPr>
                <w:rFonts w:ascii="Georgia" w:hAnsi="Georgia"/>
                <w:bCs/>
              </w:rPr>
              <w:t>Дом и породица</w:t>
            </w:r>
          </w:p>
          <w:p w14:paraId="26A8C236" w14:textId="77777777" w:rsidR="00471365" w:rsidRPr="00471365" w:rsidRDefault="00471365" w:rsidP="00D968A1">
            <w:pPr>
              <w:rPr>
                <w:rFonts w:ascii="Georgia" w:hAnsi="Georgia"/>
              </w:rPr>
            </w:pPr>
          </w:p>
        </w:tc>
        <w:tc>
          <w:tcPr>
            <w:tcW w:w="2394" w:type="dxa"/>
          </w:tcPr>
          <w:p w14:paraId="332F4EE9" w14:textId="77777777" w:rsidR="00471365" w:rsidRPr="00471365" w:rsidRDefault="00471365" w:rsidP="00D968A1">
            <w:pPr>
              <w:rPr>
                <w:rFonts w:ascii="Georgia" w:hAnsi="Georgia"/>
              </w:rPr>
            </w:pPr>
            <w:r w:rsidRPr="00471365">
              <w:rPr>
                <w:rFonts w:ascii="Georgia" w:hAnsi="Georgia"/>
              </w:rPr>
              <w:t>- коришћење уџбеника, интерактивне табле, интерактивна настава</w:t>
            </w:r>
          </w:p>
          <w:p w14:paraId="38F30A73" w14:textId="77777777" w:rsidR="00471365" w:rsidRPr="00471365" w:rsidRDefault="00471365" w:rsidP="00D968A1">
            <w:pPr>
              <w:rPr>
                <w:rFonts w:ascii="Georgia" w:hAnsi="Georgia"/>
              </w:rPr>
            </w:pPr>
            <w:r w:rsidRPr="00471365">
              <w:rPr>
                <w:rFonts w:ascii="Georgia" w:hAnsi="Georgia"/>
              </w:rPr>
              <w:t>- примери из свакодневног живота</w:t>
            </w:r>
          </w:p>
          <w:p w14:paraId="5EE4B465" w14:textId="77777777" w:rsidR="00471365" w:rsidRPr="00471365" w:rsidRDefault="00471365" w:rsidP="00D968A1">
            <w:pPr>
              <w:rPr>
                <w:rFonts w:ascii="Georgia" w:hAnsi="Georgia"/>
              </w:rPr>
            </w:pPr>
            <w:r w:rsidRPr="00471365">
              <w:rPr>
                <w:rFonts w:ascii="Georgia" w:hAnsi="Georgia"/>
              </w:rPr>
              <w:t>- игре</w:t>
            </w:r>
          </w:p>
          <w:p w14:paraId="06E95FA3" w14:textId="77777777" w:rsidR="00471365" w:rsidRPr="00471365" w:rsidRDefault="00471365" w:rsidP="00D968A1">
            <w:pPr>
              <w:rPr>
                <w:rFonts w:ascii="Georgia" w:hAnsi="Georgia"/>
              </w:rPr>
            </w:pPr>
            <w:r w:rsidRPr="00471365">
              <w:rPr>
                <w:rFonts w:ascii="Georgia" w:hAnsi="Georgia"/>
              </w:rPr>
              <w:t>- превођење непознатих речи</w:t>
            </w:r>
          </w:p>
          <w:p w14:paraId="420694A1" w14:textId="77777777" w:rsidR="00471365" w:rsidRPr="00471365" w:rsidRDefault="00471365" w:rsidP="00D968A1">
            <w:pPr>
              <w:rPr>
                <w:rFonts w:ascii="Georgia" w:hAnsi="Georgia"/>
              </w:rPr>
            </w:pPr>
          </w:p>
        </w:tc>
      </w:tr>
      <w:tr w:rsidR="00471365" w14:paraId="2E9A5EC6" w14:textId="77777777" w:rsidTr="00471365">
        <w:trPr>
          <w:trHeight w:val="150"/>
        </w:trPr>
        <w:tc>
          <w:tcPr>
            <w:tcW w:w="2394" w:type="dxa"/>
            <w:vMerge/>
          </w:tcPr>
          <w:p w14:paraId="14AA9BD3" w14:textId="77777777" w:rsidR="00471365" w:rsidRPr="00471365" w:rsidRDefault="00471365" w:rsidP="00D968A1">
            <w:pPr>
              <w:rPr>
                <w:rFonts w:ascii="Georgia" w:hAnsi="Georgia"/>
              </w:rPr>
            </w:pPr>
          </w:p>
        </w:tc>
        <w:tc>
          <w:tcPr>
            <w:tcW w:w="2394" w:type="dxa"/>
            <w:vMerge/>
          </w:tcPr>
          <w:p w14:paraId="7028BD4C" w14:textId="77777777" w:rsidR="00471365" w:rsidRPr="00471365" w:rsidRDefault="00471365" w:rsidP="00D968A1">
            <w:pPr>
              <w:rPr>
                <w:rFonts w:ascii="Georgia" w:hAnsi="Georgia"/>
                <w:lang w:val="sr-Cyrl-CS"/>
              </w:rPr>
            </w:pPr>
          </w:p>
        </w:tc>
        <w:tc>
          <w:tcPr>
            <w:tcW w:w="2394" w:type="dxa"/>
          </w:tcPr>
          <w:p w14:paraId="65F31008" w14:textId="77777777" w:rsidR="00471365" w:rsidRPr="00471365" w:rsidRDefault="00471365" w:rsidP="00D968A1">
            <w:pPr>
              <w:rPr>
                <w:rFonts w:ascii="Georgia" w:hAnsi="Georgia"/>
                <w:b/>
                <w:bCs/>
              </w:rPr>
            </w:pPr>
            <w:r w:rsidRPr="00471365">
              <w:rPr>
                <w:rFonts w:ascii="Georgia" w:hAnsi="Georgia"/>
                <w:b/>
                <w:bCs/>
              </w:rPr>
              <w:t>You and me</w:t>
            </w:r>
          </w:p>
          <w:p w14:paraId="38BAF3D3" w14:textId="77777777" w:rsidR="00471365" w:rsidRPr="00471365" w:rsidRDefault="00471365" w:rsidP="00D968A1">
            <w:pPr>
              <w:rPr>
                <w:rFonts w:ascii="Georgia" w:hAnsi="Georgia"/>
              </w:rPr>
            </w:pPr>
          </w:p>
          <w:p w14:paraId="7728B539" w14:textId="77777777" w:rsidR="00471365" w:rsidRPr="00471365" w:rsidRDefault="00471365" w:rsidP="00D968A1">
            <w:pPr>
              <w:rPr>
                <w:rFonts w:ascii="Georgia" w:hAnsi="Georgia"/>
              </w:rPr>
            </w:pPr>
            <w:r w:rsidRPr="00471365">
              <w:rPr>
                <w:rFonts w:ascii="Georgia" w:hAnsi="Georgia"/>
              </w:rPr>
              <w:t>Лични идентитет</w:t>
            </w:r>
          </w:p>
        </w:tc>
        <w:tc>
          <w:tcPr>
            <w:tcW w:w="2394" w:type="dxa"/>
          </w:tcPr>
          <w:p w14:paraId="6FBD4829" w14:textId="77777777" w:rsidR="00471365" w:rsidRPr="00471365" w:rsidRDefault="00471365" w:rsidP="00D968A1">
            <w:pPr>
              <w:rPr>
                <w:rFonts w:ascii="Georgia" w:hAnsi="Georgia"/>
              </w:rPr>
            </w:pPr>
            <w:r w:rsidRPr="00471365">
              <w:rPr>
                <w:rFonts w:ascii="Georgia" w:hAnsi="Georgia"/>
              </w:rPr>
              <w:t>- коришћење уџбеника, интерактивне табле, интерактивна настава</w:t>
            </w:r>
          </w:p>
          <w:p w14:paraId="4B8641DB" w14:textId="77777777" w:rsidR="00471365" w:rsidRPr="00471365" w:rsidRDefault="00471365" w:rsidP="00D968A1">
            <w:pPr>
              <w:rPr>
                <w:rFonts w:ascii="Georgia" w:hAnsi="Georgia"/>
              </w:rPr>
            </w:pPr>
            <w:r w:rsidRPr="00471365">
              <w:rPr>
                <w:rFonts w:ascii="Georgia" w:hAnsi="Georgia"/>
              </w:rPr>
              <w:t>- примери из свакодневног живота</w:t>
            </w:r>
          </w:p>
          <w:p w14:paraId="78995D39" w14:textId="77777777" w:rsidR="00471365" w:rsidRPr="00471365" w:rsidRDefault="00471365" w:rsidP="00D968A1">
            <w:pPr>
              <w:rPr>
                <w:rFonts w:ascii="Georgia" w:hAnsi="Georgia"/>
              </w:rPr>
            </w:pPr>
            <w:r w:rsidRPr="00471365">
              <w:rPr>
                <w:rFonts w:ascii="Georgia" w:hAnsi="Georgia"/>
              </w:rPr>
              <w:t>- превођење непознатих речи</w:t>
            </w:r>
          </w:p>
        </w:tc>
      </w:tr>
      <w:tr w:rsidR="00471365" w14:paraId="4E0F768C" w14:textId="77777777" w:rsidTr="00471365">
        <w:trPr>
          <w:trHeight w:val="150"/>
        </w:trPr>
        <w:tc>
          <w:tcPr>
            <w:tcW w:w="2394" w:type="dxa"/>
            <w:vMerge/>
          </w:tcPr>
          <w:p w14:paraId="7332B090" w14:textId="77777777" w:rsidR="00471365" w:rsidRPr="00471365" w:rsidRDefault="00471365" w:rsidP="00D968A1">
            <w:pPr>
              <w:rPr>
                <w:rFonts w:ascii="Georgia" w:hAnsi="Georgia"/>
              </w:rPr>
            </w:pPr>
          </w:p>
        </w:tc>
        <w:tc>
          <w:tcPr>
            <w:tcW w:w="2394" w:type="dxa"/>
            <w:vMerge/>
          </w:tcPr>
          <w:p w14:paraId="7AAC6DF5" w14:textId="77777777" w:rsidR="00471365" w:rsidRPr="00471365" w:rsidRDefault="00471365" w:rsidP="00D968A1">
            <w:pPr>
              <w:rPr>
                <w:rFonts w:ascii="Georgia" w:hAnsi="Georgia"/>
                <w:lang w:val="sr-Cyrl-CS"/>
              </w:rPr>
            </w:pPr>
          </w:p>
        </w:tc>
        <w:tc>
          <w:tcPr>
            <w:tcW w:w="2394" w:type="dxa"/>
          </w:tcPr>
          <w:p w14:paraId="440354B4" w14:textId="77777777" w:rsidR="00471365" w:rsidRPr="00471365" w:rsidRDefault="00471365" w:rsidP="00D968A1">
            <w:pPr>
              <w:rPr>
                <w:rFonts w:ascii="Georgia" w:hAnsi="Georgia"/>
                <w:b/>
              </w:rPr>
            </w:pPr>
            <w:r w:rsidRPr="00471365">
              <w:rPr>
                <w:rFonts w:ascii="Georgia" w:hAnsi="Georgia"/>
                <w:b/>
              </w:rPr>
              <w:t>Animals</w:t>
            </w:r>
          </w:p>
          <w:p w14:paraId="4ED54B3E" w14:textId="77777777" w:rsidR="00471365" w:rsidRPr="00471365" w:rsidRDefault="00471365" w:rsidP="00D968A1">
            <w:pPr>
              <w:rPr>
                <w:rFonts w:ascii="Georgia" w:hAnsi="Georgia"/>
                <w:b/>
              </w:rPr>
            </w:pPr>
          </w:p>
          <w:p w14:paraId="67B458CC" w14:textId="77777777" w:rsidR="00471365" w:rsidRPr="00471365" w:rsidRDefault="00471365" w:rsidP="00D968A1">
            <w:pPr>
              <w:rPr>
                <w:rFonts w:ascii="Georgia" w:hAnsi="Georgia"/>
                <w:bCs/>
              </w:rPr>
            </w:pPr>
            <w:r w:rsidRPr="00471365">
              <w:rPr>
                <w:rFonts w:ascii="Georgia" w:hAnsi="Georgia"/>
                <w:bCs/>
              </w:rPr>
              <w:t>Животиње</w:t>
            </w:r>
          </w:p>
          <w:p w14:paraId="0CBF6AB2" w14:textId="77777777" w:rsidR="00471365" w:rsidRPr="00471365" w:rsidRDefault="00471365" w:rsidP="00D968A1">
            <w:pPr>
              <w:rPr>
                <w:rFonts w:ascii="Georgia" w:hAnsi="Georgia"/>
              </w:rPr>
            </w:pPr>
          </w:p>
        </w:tc>
        <w:tc>
          <w:tcPr>
            <w:tcW w:w="2394" w:type="dxa"/>
          </w:tcPr>
          <w:p w14:paraId="266CE750" w14:textId="77777777" w:rsidR="00471365" w:rsidRPr="00471365" w:rsidRDefault="00471365" w:rsidP="00D968A1">
            <w:pPr>
              <w:rPr>
                <w:rFonts w:ascii="Georgia" w:hAnsi="Georgia"/>
              </w:rPr>
            </w:pPr>
            <w:r w:rsidRPr="00471365">
              <w:rPr>
                <w:rFonts w:ascii="Georgia" w:hAnsi="Georgia"/>
              </w:rPr>
              <w:t>- коришћење уџбеника, интерактивне табле, интерактивна настава</w:t>
            </w:r>
          </w:p>
          <w:p w14:paraId="3AF2A7D4" w14:textId="77777777" w:rsidR="00471365" w:rsidRPr="00471365" w:rsidRDefault="00471365" w:rsidP="00D968A1">
            <w:pPr>
              <w:rPr>
                <w:rFonts w:ascii="Georgia" w:hAnsi="Georgia"/>
              </w:rPr>
            </w:pPr>
            <w:r w:rsidRPr="00471365">
              <w:rPr>
                <w:rFonts w:ascii="Georgia" w:hAnsi="Georgia"/>
              </w:rPr>
              <w:t>- примери из свакодневног живота</w:t>
            </w:r>
          </w:p>
          <w:p w14:paraId="0A1D3999" w14:textId="77777777" w:rsidR="00471365" w:rsidRPr="00471365" w:rsidRDefault="00471365" w:rsidP="00D968A1">
            <w:pPr>
              <w:rPr>
                <w:rFonts w:ascii="Georgia" w:hAnsi="Georgia"/>
              </w:rPr>
            </w:pPr>
            <w:r w:rsidRPr="00471365">
              <w:rPr>
                <w:rFonts w:ascii="Georgia" w:hAnsi="Georgia"/>
              </w:rPr>
              <w:t>- игре</w:t>
            </w:r>
          </w:p>
          <w:p w14:paraId="1E37644C" w14:textId="77777777" w:rsidR="00471365" w:rsidRPr="00471365" w:rsidRDefault="00471365" w:rsidP="00D968A1">
            <w:pPr>
              <w:rPr>
                <w:rFonts w:ascii="Georgia" w:hAnsi="Georgia"/>
              </w:rPr>
            </w:pPr>
            <w:r w:rsidRPr="00471365">
              <w:rPr>
                <w:rFonts w:ascii="Georgia" w:hAnsi="Georgia"/>
              </w:rPr>
              <w:t>- превођење непознатих речи</w:t>
            </w:r>
          </w:p>
        </w:tc>
      </w:tr>
      <w:tr w:rsidR="00471365" w14:paraId="10D9F932" w14:textId="77777777" w:rsidTr="00471365">
        <w:trPr>
          <w:trHeight w:val="150"/>
        </w:trPr>
        <w:tc>
          <w:tcPr>
            <w:tcW w:w="2394" w:type="dxa"/>
            <w:vMerge/>
          </w:tcPr>
          <w:p w14:paraId="4243C8E1" w14:textId="77777777" w:rsidR="00471365" w:rsidRPr="00471365" w:rsidRDefault="00471365" w:rsidP="00D968A1">
            <w:pPr>
              <w:rPr>
                <w:rFonts w:ascii="Georgia" w:hAnsi="Georgia"/>
              </w:rPr>
            </w:pPr>
          </w:p>
        </w:tc>
        <w:tc>
          <w:tcPr>
            <w:tcW w:w="2394" w:type="dxa"/>
            <w:vMerge/>
          </w:tcPr>
          <w:p w14:paraId="3D7E286B" w14:textId="77777777" w:rsidR="00471365" w:rsidRPr="00471365" w:rsidRDefault="00471365" w:rsidP="00D968A1">
            <w:pPr>
              <w:rPr>
                <w:rFonts w:ascii="Georgia" w:hAnsi="Georgia"/>
                <w:lang w:val="sr-Cyrl-CS"/>
              </w:rPr>
            </w:pPr>
          </w:p>
        </w:tc>
        <w:tc>
          <w:tcPr>
            <w:tcW w:w="2394" w:type="dxa"/>
          </w:tcPr>
          <w:p w14:paraId="2BE1720E" w14:textId="77777777" w:rsidR="00471365" w:rsidRPr="00471365" w:rsidRDefault="00471365" w:rsidP="00D968A1">
            <w:pPr>
              <w:rPr>
                <w:rFonts w:ascii="Georgia" w:hAnsi="Georgia"/>
                <w:b/>
              </w:rPr>
            </w:pPr>
            <w:r w:rsidRPr="00471365">
              <w:rPr>
                <w:rFonts w:ascii="Georgia" w:hAnsi="Georgia"/>
                <w:b/>
              </w:rPr>
              <w:t>My town</w:t>
            </w:r>
          </w:p>
          <w:p w14:paraId="02E14D1F" w14:textId="77777777" w:rsidR="00471365" w:rsidRPr="00471365" w:rsidRDefault="00471365" w:rsidP="00D968A1">
            <w:pPr>
              <w:rPr>
                <w:rFonts w:ascii="Georgia" w:hAnsi="Georgia"/>
                <w:b/>
              </w:rPr>
            </w:pPr>
          </w:p>
          <w:p w14:paraId="18583D0F" w14:textId="77777777" w:rsidR="00471365" w:rsidRPr="00471365" w:rsidRDefault="00471365" w:rsidP="00D968A1">
            <w:pPr>
              <w:rPr>
                <w:rFonts w:ascii="Georgia" w:hAnsi="Georgia"/>
                <w:bCs/>
              </w:rPr>
            </w:pPr>
            <w:r w:rsidRPr="00471365">
              <w:rPr>
                <w:rFonts w:ascii="Georgia" w:hAnsi="Georgia"/>
                <w:bCs/>
              </w:rPr>
              <w:t>Мој град</w:t>
            </w:r>
          </w:p>
          <w:p w14:paraId="0C2B3508" w14:textId="77777777" w:rsidR="00471365" w:rsidRPr="00471365" w:rsidRDefault="00471365" w:rsidP="00D968A1">
            <w:pPr>
              <w:rPr>
                <w:rFonts w:ascii="Georgia" w:hAnsi="Georgia"/>
              </w:rPr>
            </w:pPr>
          </w:p>
        </w:tc>
        <w:tc>
          <w:tcPr>
            <w:tcW w:w="2394" w:type="dxa"/>
          </w:tcPr>
          <w:p w14:paraId="709E3072" w14:textId="77777777" w:rsidR="00471365" w:rsidRPr="00471365" w:rsidRDefault="00471365" w:rsidP="00D968A1">
            <w:pPr>
              <w:rPr>
                <w:rFonts w:ascii="Georgia" w:hAnsi="Georgia"/>
              </w:rPr>
            </w:pPr>
            <w:r w:rsidRPr="00471365">
              <w:rPr>
                <w:rFonts w:ascii="Georgia" w:hAnsi="Georgia"/>
              </w:rPr>
              <w:t xml:space="preserve">- коришћење уџбеника, интерактивне табле, </w:t>
            </w:r>
            <w:r w:rsidRPr="00471365">
              <w:rPr>
                <w:rFonts w:ascii="Georgia" w:hAnsi="Georgia"/>
              </w:rPr>
              <w:lastRenderedPageBreak/>
              <w:t>интерактивна настава</w:t>
            </w:r>
          </w:p>
          <w:p w14:paraId="7FB57C9F" w14:textId="77777777" w:rsidR="00471365" w:rsidRPr="00471365" w:rsidRDefault="00471365" w:rsidP="00D968A1">
            <w:pPr>
              <w:rPr>
                <w:rFonts w:ascii="Georgia" w:hAnsi="Georgia"/>
              </w:rPr>
            </w:pPr>
            <w:r w:rsidRPr="00471365">
              <w:rPr>
                <w:rFonts w:ascii="Georgia" w:hAnsi="Georgia"/>
              </w:rPr>
              <w:t>- примери из свакодневног живота</w:t>
            </w:r>
          </w:p>
          <w:p w14:paraId="707ADFA9" w14:textId="77777777" w:rsidR="00471365" w:rsidRPr="00471365" w:rsidRDefault="00471365" w:rsidP="00D968A1">
            <w:pPr>
              <w:rPr>
                <w:rFonts w:ascii="Georgia" w:hAnsi="Georgia"/>
              </w:rPr>
            </w:pPr>
            <w:r w:rsidRPr="00471365">
              <w:rPr>
                <w:rFonts w:ascii="Georgia" w:hAnsi="Georgia"/>
              </w:rPr>
              <w:t>- превођење непознатих речи</w:t>
            </w:r>
          </w:p>
          <w:p w14:paraId="34E358FF" w14:textId="77777777" w:rsidR="00471365" w:rsidRPr="00471365" w:rsidRDefault="00471365" w:rsidP="00D968A1">
            <w:pPr>
              <w:rPr>
                <w:rFonts w:ascii="Georgia" w:hAnsi="Georgia"/>
              </w:rPr>
            </w:pPr>
            <w:r w:rsidRPr="00471365">
              <w:rPr>
                <w:rFonts w:ascii="Georgia" w:hAnsi="Georgia"/>
              </w:rPr>
              <w:t>- приказибање нових рели на себи</w:t>
            </w:r>
          </w:p>
        </w:tc>
      </w:tr>
      <w:tr w:rsidR="00471365" w14:paraId="3BCCAAB2" w14:textId="77777777" w:rsidTr="00471365">
        <w:trPr>
          <w:trHeight w:val="150"/>
        </w:trPr>
        <w:tc>
          <w:tcPr>
            <w:tcW w:w="2394" w:type="dxa"/>
            <w:vMerge/>
          </w:tcPr>
          <w:p w14:paraId="15399C61" w14:textId="77777777" w:rsidR="00471365" w:rsidRPr="00471365" w:rsidRDefault="00471365" w:rsidP="00D968A1">
            <w:pPr>
              <w:rPr>
                <w:rFonts w:ascii="Georgia" w:hAnsi="Georgia"/>
              </w:rPr>
            </w:pPr>
          </w:p>
        </w:tc>
        <w:tc>
          <w:tcPr>
            <w:tcW w:w="2394" w:type="dxa"/>
            <w:vMerge/>
          </w:tcPr>
          <w:p w14:paraId="5E30E4F7" w14:textId="77777777" w:rsidR="00471365" w:rsidRPr="00471365" w:rsidRDefault="00471365" w:rsidP="00D968A1">
            <w:pPr>
              <w:rPr>
                <w:rFonts w:ascii="Georgia" w:hAnsi="Georgia"/>
                <w:lang w:val="sr-Cyrl-CS"/>
              </w:rPr>
            </w:pPr>
          </w:p>
        </w:tc>
        <w:tc>
          <w:tcPr>
            <w:tcW w:w="2394" w:type="dxa"/>
          </w:tcPr>
          <w:p w14:paraId="14CCCC9F" w14:textId="77777777" w:rsidR="00471365" w:rsidRPr="00471365" w:rsidRDefault="00471365" w:rsidP="00D968A1">
            <w:pPr>
              <w:rPr>
                <w:rFonts w:ascii="Georgia" w:hAnsi="Georgia"/>
                <w:b/>
              </w:rPr>
            </w:pPr>
            <w:r w:rsidRPr="00471365">
              <w:rPr>
                <w:rFonts w:ascii="Georgia" w:hAnsi="Georgia"/>
                <w:b/>
              </w:rPr>
              <w:t>My favourite food</w:t>
            </w:r>
          </w:p>
          <w:p w14:paraId="0FD2B107" w14:textId="77777777" w:rsidR="00471365" w:rsidRPr="00471365" w:rsidRDefault="00471365" w:rsidP="00D968A1">
            <w:pPr>
              <w:rPr>
                <w:rFonts w:ascii="Georgia" w:hAnsi="Georgia"/>
              </w:rPr>
            </w:pPr>
          </w:p>
          <w:p w14:paraId="20DE150A" w14:textId="77777777" w:rsidR="00471365" w:rsidRPr="00471365" w:rsidRDefault="00471365" w:rsidP="00D968A1">
            <w:pPr>
              <w:rPr>
                <w:rFonts w:ascii="Georgia" w:hAnsi="Georgia"/>
              </w:rPr>
            </w:pPr>
            <w:r w:rsidRPr="00471365">
              <w:rPr>
                <w:rFonts w:ascii="Georgia" w:hAnsi="Georgia"/>
              </w:rPr>
              <w:t>Исхрана и гастрономске навике</w:t>
            </w:r>
          </w:p>
        </w:tc>
        <w:tc>
          <w:tcPr>
            <w:tcW w:w="2394" w:type="dxa"/>
          </w:tcPr>
          <w:p w14:paraId="02D9DCA8" w14:textId="77777777" w:rsidR="00471365" w:rsidRPr="00471365" w:rsidRDefault="00471365" w:rsidP="00D968A1">
            <w:pPr>
              <w:rPr>
                <w:rFonts w:ascii="Georgia" w:hAnsi="Georgia"/>
              </w:rPr>
            </w:pPr>
            <w:r w:rsidRPr="00471365">
              <w:rPr>
                <w:rFonts w:ascii="Georgia" w:hAnsi="Georgia"/>
              </w:rPr>
              <w:t>- коришћење уџбеника, интерактивне табле, интерактивна настава</w:t>
            </w:r>
          </w:p>
          <w:p w14:paraId="7AF2B919" w14:textId="77777777" w:rsidR="00471365" w:rsidRPr="00471365" w:rsidRDefault="00471365" w:rsidP="00D968A1">
            <w:pPr>
              <w:rPr>
                <w:rFonts w:ascii="Georgia" w:hAnsi="Georgia"/>
              </w:rPr>
            </w:pPr>
            <w:r w:rsidRPr="00471365">
              <w:rPr>
                <w:rFonts w:ascii="Georgia" w:hAnsi="Georgia"/>
              </w:rPr>
              <w:t>- примери из свакодневног живота</w:t>
            </w:r>
          </w:p>
          <w:p w14:paraId="4CB3EA65" w14:textId="77777777" w:rsidR="00471365" w:rsidRPr="00471365" w:rsidRDefault="00471365" w:rsidP="00D968A1">
            <w:pPr>
              <w:rPr>
                <w:rFonts w:ascii="Georgia" w:hAnsi="Georgia"/>
              </w:rPr>
            </w:pPr>
            <w:r w:rsidRPr="00471365">
              <w:rPr>
                <w:rFonts w:ascii="Georgia" w:hAnsi="Georgia"/>
              </w:rPr>
              <w:t>- превођење непознатих речи</w:t>
            </w:r>
          </w:p>
          <w:p w14:paraId="2D340E44" w14:textId="77777777" w:rsidR="00471365" w:rsidRPr="00471365" w:rsidRDefault="00471365" w:rsidP="00D968A1">
            <w:pPr>
              <w:rPr>
                <w:rFonts w:ascii="Georgia" w:hAnsi="Georgia"/>
              </w:rPr>
            </w:pPr>
            <w:r w:rsidRPr="00471365">
              <w:rPr>
                <w:rFonts w:ascii="Georgia" w:hAnsi="Georgia"/>
              </w:rPr>
              <w:t>- цртање</w:t>
            </w:r>
          </w:p>
          <w:p w14:paraId="41141DEB" w14:textId="77777777" w:rsidR="00471365" w:rsidRPr="00471365" w:rsidRDefault="00471365" w:rsidP="00D968A1">
            <w:pPr>
              <w:rPr>
                <w:rFonts w:ascii="Georgia" w:hAnsi="Georgia"/>
              </w:rPr>
            </w:pPr>
            <w:r w:rsidRPr="00471365">
              <w:rPr>
                <w:rFonts w:ascii="Georgia" w:hAnsi="Georgia"/>
              </w:rPr>
              <w:t>- гледање видеа како се прави нека храна</w:t>
            </w:r>
          </w:p>
        </w:tc>
      </w:tr>
      <w:tr w:rsidR="00471365" w14:paraId="4270CBE8" w14:textId="77777777" w:rsidTr="00471365">
        <w:trPr>
          <w:trHeight w:val="150"/>
        </w:trPr>
        <w:tc>
          <w:tcPr>
            <w:tcW w:w="2394" w:type="dxa"/>
            <w:vMerge/>
          </w:tcPr>
          <w:p w14:paraId="35BD3ED7" w14:textId="77777777" w:rsidR="00471365" w:rsidRPr="00471365" w:rsidRDefault="00471365" w:rsidP="00D968A1">
            <w:pPr>
              <w:rPr>
                <w:rFonts w:ascii="Georgia" w:hAnsi="Georgia"/>
              </w:rPr>
            </w:pPr>
          </w:p>
        </w:tc>
        <w:tc>
          <w:tcPr>
            <w:tcW w:w="2394" w:type="dxa"/>
            <w:vMerge/>
          </w:tcPr>
          <w:p w14:paraId="38207F38" w14:textId="77777777" w:rsidR="00471365" w:rsidRPr="00471365" w:rsidRDefault="00471365" w:rsidP="00D968A1">
            <w:pPr>
              <w:rPr>
                <w:rFonts w:ascii="Georgia" w:hAnsi="Georgia"/>
                <w:lang w:val="sr-Cyrl-CS"/>
              </w:rPr>
            </w:pPr>
          </w:p>
        </w:tc>
        <w:tc>
          <w:tcPr>
            <w:tcW w:w="2394" w:type="dxa"/>
          </w:tcPr>
          <w:p w14:paraId="51BD5B43" w14:textId="77777777" w:rsidR="00471365" w:rsidRPr="00471365" w:rsidRDefault="00471365" w:rsidP="00D968A1">
            <w:pPr>
              <w:rPr>
                <w:rFonts w:ascii="Georgia" w:hAnsi="Georgia"/>
                <w:b/>
              </w:rPr>
            </w:pPr>
            <w:r w:rsidRPr="00471365">
              <w:rPr>
                <w:rFonts w:ascii="Georgia" w:hAnsi="Georgia"/>
                <w:b/>
              </w:rPr>
              <w:t>Clothes</w:t>
            </w:r>
          </w:p>
          <w:p w14:paraId="686303F6" w14:textId="77777777" w:rsidR="00471365" w:rsidRPr="00471365" w:rsidRDefault="00471365" w:rsidP="00D968A1">
            <w:pPr>
              <w:rPr>
                <w:rFonts w:ascii="Georgia" w:hAnsi="Georgia"/>
                <w:b/>
              </w:rPr>
            </w:pPr>
          </w:p>
          <w:p w14:paraId="399BE06A" w14:textId="77777777" w:rsidR="00471365" w:rsidRPr="00471365" w:rsidRDefault="00471365" w:rsidP="00D968A1">
            <w:pPr>
              <w:rPr>
                <w:rFonts w:ascii="Georgia" w:hAnsi="Georgia"/>
                <w:bCs/>
              </w:rPr>
            </w:pPr>
            <w:r w:rsidRPr="00471365">
              <w:rPr>
                <w:rFonts w:ascii="Georgia" w:hAnsi="Georgia"/>
                <w:bCs/>
              </w:rPr>
              <w:t>Одећа, oписивање живих бића.</w:t>
            </w:r>
          </w:p>
        </w:tc>
        <w:tc>
          <w:tcPr>
            <w:tcW w:w="2394" w:type="dxa"/>
          </w:tcPr>
          <w:p w14:paraId="2BFD1980" w14:textId="77777777" w:rsidR="00471365" w:rsidRPr="00471365" w:rsidRDefault="00471365" w:rsidP="00D968A1">
            <w:pPr>
              <w:rPr>
                <w:rFonts w:ascii="Georgia" w:hAnsi="Georgia"/>
              </w:rPr>
            </w:pPr>
            <w:r w:rsidRPr="00471365">
              <w:rPr>
                <w:rFonts w:ascii="Georgia" w:hAnsi="Georgia"/>
              </w:rPr>
              <w:t>- коришћење уџбеника, интерактивне табле, интерактивна настава</w:t>
            </w:r>
          </w:p>
          <w:p w14:paraId="27C818EC" w14:textId="77777777" w:rsidR="00471365" w:rsidRPr="00471365" w:rsidRDefault="00471365" w:rsidP="00D968A1">
            <w:pPr>
              <w:rPr>
                <w:rFonts w:ascii="Georgia" w:hAnsi="Georgia"/>
              </w:rPr>
            </w:pPr>
            <w:r w:rsidRPr="00471365">
              <w:rPr>
                <w:rFonts w:ascii="Georgia" w:hAnsi="Georgia"/>
              </w:rPr>
              <w:t>- примери из свакодневног живота- превођење непознатих речи</w:t>
            </w:r>
          </w:p>
        </w:tc>
      </w:tr>
      <w:tr w:rsidR="00471365" w14:paraId="1DDE4E2D" w14:textId="77777777" w:rsidTr="00471365">
        <w:trPr>
          <w:trHeight w:val="150"/>
        </w:trPr>
        <w:tc>
          <w:tcPr>
            <w:tcW w:w="2394" w:type="dxa"/>
            <w:vMerge/>
          </w:tcPr>
          <w:p w14:paraId="7C4B69A1" w14:textId="77777777" w:rsidR="00471365" w:rsidRPr="00471365" w:rsidRDefault="00471365" w:rsidP="00D968A1">
            <w:pPr>
              <w:rPr>
                <w:rFonts w:ascii="Georgia" w:hAnsi="Georgia"/>
              </w:rPr>
            </w:pPr>
          </w:p>
        </w:tc>
        <w:tc>
          <w:tcPr>
            <w:tcW w:w="2394" w:type="dxa"/>
            <w:vMerge/>
          </w:tcPr>
          <w:p w14:paraId="74204A55" w14:textId="77777777" w:rsidR="00471365" w:rsidRPr="00471365" w:rsidRDefault="00471365" w:rsidP="00D968A1">
            <w:pPr>
              <w:rPr>
                <w:rFonts w:ascii="Georgia" w:hAnsi="Georgia"/>
                <w:lang w:val="sr-Cyrl-CS"/>
              </w:rPr>
            </w:pPr>
          </w:p>
        </w:tc>
        <w:tc>
          <w:tcPr>
            <w:tcW w:w="2394" w:type="dxa"/>
          </w:tcPr>
          <w:p w14:paraId="15D0A108" w14:textId="77777777" w:rsidR="00471365" w:rsidRPr="00471365" w:rsidRDefault="00471365" w:rsidP="00D968A1">
            <w:pPr>
              <w:rPr>
                <w:rFonts w:ascii="Georgia" w:hAnsi="Georgia"/>
              </w:rPr>
            </w:pPr>
          </w:p>
          <w:p w14:paraId="7FBE7702" w14:textId="77777777" w:rsidR="00471365" w:rsidRPr="00471365" w:rsidRDefault="00471365" w:rsidP="00D968A1">
            <w:pPr>
              <w:rPr>
                <w:rFonts w:ascii="Georgia" w:hAnsi="Georgia"/>
              </w:rPr>
            </w:pPr>
          </w:p>
        </w:tc>
        <w:tc>
          <w:tcPr>
            <w:tcW w:w="2394" w:type="dxa"/>
          </w:tcPr>
          <w:p w14:paraId="48E89664" w14:textId="77777777" w:rsidR="00471365" w:rsidRPr="00471365" w:rsidRDefault="00471365" w:rsidP="00D968A1">
            <w:pPr>
              <w:rPr>
                <w:rFonts w:ascii="Georgia" w:hAnsi="Georgia"/>
              </w:rPr>
            </w:pPr>
          </w:p>
        </w:tc>
      </w:tr>
    </w:tbl>
    <w:p w14:paraId="7469D1A3" w14:textId="77777777" w:rsidR="00471365" w:rsidRDefault="00471365" w:rsidP="00471365"/>
    <w:p w14:paraId="78DE684A" w14:textId="77777777" w:rsidR="00471365" w:rsidRPr="00CE1446" w:rsidRDefault="00471365" w:rsidP="00471365"/>
    <w:p w14:paraId="0753E528" w14:textId="77777777" w:rsidR="00471365" w:rsidRPr="00EB5C02" w:rsidRDefault="00471365" w:rsidP="00471365">
      <w:pPr>
        <w:jc w:val="center"/>
        <w:rPr>
          <w:rFonts w:ascii="Georgia" w:hAnsi="Georgia" w:cs="Arial"/>
          <w:b/>
          <w:sz w:val="28"/>
          <w:szCs w:val="28"/>
        </w:rPr>
      </w:pPr>
      <w:r w:rsidRPr="00EB5C02">
        <w:rPr>
          <w:rFonts w:ascii="Georgia" w:hAnsi="Georgia" w:cs="Arial"/>
          <w:b/>
          <w:sz w:val="28"/>
          <w:szCs w:val="28"/>
        </w:rPr>
        <w:t>НАСТАВНИ ПРОГРАМ ЗА СВЕТ ОКО НАС</w:t>
      </w:r>
    </w:p>
    <w:p w14:paraId="388AF630" w14:textId="77777777" w:rsidR="00471365" w:rsidRPr="00EB5C02" w:rsidRDefault="00471365" w:rsidP="00471365">
      <w:pPr>
        <w:jc w:val="center"/>
        <w:rPr>
          <w:rFonts w:ascii="Georgia" w:hAnsi="Georgia" w:cs="Arial"/>
          <w:b/>
          <w:sz w:val="28"/>
          <w:szCs w:val="28"/>
          <w:lang w:val="sr-Cyrl-CS"/>
        </w:rPr>
      </w:pPr>
      <w:r w:rsidRPr="00EB5C02">
        <w:rPr>
          <w:rFonts w:ascii="Georgia" w:hAnsi="Georgia" w:cs="Arial"/>
          <w:b/>
          <w:sz w:val="28"/>
          <w:szCs w:val="28"/>
          <w:lang w:val="sr-Cyrl-CS"/>
        </w:rPr>
        <w:t>2. РАЗРЕД</w:t>
      </w:r>
    </w:p>
    <w:p w14:paraId="4613744A" w14:textId="77777777" w:rsidR="00471365" w:rsidRPr="00EB5C02" w:rsidRDefault="00471365" w:rsidP="00471365">
      <w:pPr>
        <w:jc w:val="center"/>
        <w:rPr>
          <w:rFonts w:ascii="Georgia" w:hAnsi="Georgia" w:cs="Arial"/>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2410"/>
        <w:gridCol w:w="2410"/>
        <w:gridCol w:w="2410"/>
      </w:tblGrid>
      <w:tr w:rsidR="00471365" w:rsidRPr="00471365" w14:paraId="26A1DADB" w14:textId="77777777" w:rsidTr="00471365">
        <w:trPr>
          <w:jc w:val="center"/>
        </w:trPr>
        <w:tc>
          <w:tcPr>
            <w:tcW w:w="2409" w:type="dxa"/>
            <w:vAlign w:val="center"/>
          </w:tcPr>
          <w:p w14:paraId="73612773" w14:textId="77777777" w:rsidR="00471365" w:rsidRPr="00471365" w:rsidRDefault="00471365" w:rsidP="00471365">
            <w:pPr>
              <w:jc w:val="center"/>
              <w:rPr>
                <w:rFonts w:ascii="Georgia" w:hAnsi="Georgia" w:cs="Arial"/>
                <w:b/>
                <w:lang w:val="sr-Cyrl-CS"/>
              </w:rPr>
            </w:pPr>
            <w:r w:rsidRPr="00471365">
              <w:rPr>
                <w:rFonts w:ascii="Georgia" w:hAnsi="Georgia" w:cs="Arial"/>
                <w:b/>
                <w:lang w:val="sr-Cyrl-CS"/>
              </w:rPr>
              <w:t>Циљ</w:t>
            </w:r>
          </w:p>
        </w:tc>
        <w:tc>
          <w:tcPr>
            <w:tcW w:w="2410" w:type="dxa"/>
            <w:vAlign w:val="center"/>
          </w:tcPr>
          <w:p w14:paraId="71336E8B" w14:textId="77777777" w:rsidR="00471365" w:rsidRPr="00471365" w:rsidRDefault="00471365" w:rsidP="00D968A1">
            <w:pPr>
              <w:rPr>
                <w:rFonts w:ascii="Georgia" w:hAnsi="Georgia" w:cs="Arial"/>
                <w:b/>
                <w:lang w:val="sr-Cyrl-CS"/>
              </w:rPr>
            </w:pPr>
            <w:r w:rsidRPr="00471365">
              <w:rPr>
                <w:rFonts w:ascii="Georgia" w:hAnsi="Georgia" w:cs="Arial"/>
                <w:b/>
                <w:lang w:val="sr-Cyrl-CS"/>
              </w:rPr>
              <w:t>Исходи</w:t>
            </w:r>
          </w:p>
        </w:tc>
        <w:tc>
          <w:tcPr>
            <w:tcW w:w="2410" w:type="dxa"/>
            <w:vAlign w:val="center"/>
          </w:tcPr>
          <w:p w14:paraId="5D24CFCB" w14:textId="77777777" w:rsidR="00471365" w:rsidRPr="00471365" w:rsidRDefault="00471365" w:rsidP="00D968A1">
            <w:pPr>
              <w:rPr>
                <w:rFonts w:ascii="Georgia" w:hAnsi="Georgia" w:cs="Arial"/>
                <w:b/>
                <w:lang w:val="sr-Cyrl-CS"/>
              </w:rPr>
            </w:pPr>
            <w:r w:rsidRPr="00471365">
              <w:rPr>
                <w:rFonts w:ascii="Georgia" w:hAnsi="Georgia" w:cs="Arial"/>
                <w:b/>
                <w:lang w:val="sr-Cyrl-CS"/>
              </w:rPr>
              <w:t>Садржаји</w:t>
            </w:r>
          </w:p>
        </w:tc>
        <w:tc>
          <w:tcPr>
            <w:tcW w:w="2410" w:type="dxa"/>
            <w:vAlign w:val="center"/>
          </w:tcPr>
          <w:p w14:paraId="68447DFA" w14:textId="77777777" w:rsidR="00471365" w:rsidRPr="00471365" w:rsidRDefault="00471365" w:rsidP="00471365">
            <w:pPr>
              <w:jc w:val="center"/>
              <w:rPr>
                <w:rFonts w:ascii="Georgia" w:hAnsi="Georgia" w:cs="Arial"/>
                <w:b/>
                <w:lang w:val="sr-Cyrl-CS"/>
              </w:rPr>
            </w:pPr>
            <w:r w:rsidRPr="00471365">
              <w:rPr>
                <w:rFonts w:ascii="Georgia" w:hAnsi="Georgia" w:cs="Arial"/>
                <w:b/>
                <w:lang w:val="sr-Cyrl-CS"/>
              </w:rPr>
              <w:t>Начин остваривања</w:t>
            </w:r>
          </w:p>
        </w:tc>
      </w:tr>
      <w:tr w:rsidR="00471365" w:rsidRPr="00471365" w14:paraId="07AD4BC5" w14:textId="77777777" w:rsidTr="00471365">
        <w:trPr>
          <w:trHeight w:val="277"/>
          <w:jc w:val="center"/>
        </w:trPr>
        <w:tc>
          <w:tcPr>
            <w:tcW w:w="2409" w:type="dxa"/>
            <w:vMerge w:val="restart"/>
          </w:tcPr>
          <w:p w14:paraId="2A55C0C7" w14:textId="77777777" w:rsidR="00471365" w:rsidRPr="00471365" w:rsidRDefault="00471365" w:rsidP="00D968A1">
            <w:pPr>
              <w:rPr>
                <w:rFonts w:ascii="Georgia" w:hAnsi="Georgia" w:cs="Arial"/>
                <w:lang w:val="sr-Cyrl-CS"/>
              </w:rPr>
            </w:pPr>
          </w:p>
          <w:p w14:paraId="36D15521" w14:textId="77777777" w:rsidR="00471365" w:rsidRPr="00471365" w:rsidRDefault="00471365" w:rsidP="00D968A1">
            <w:pPr>
              <w:rPr>
                <w:rFonts w:ascii="Georgia" w:hAnsi="Georgia" w:cs="Arial"/>
              </w:rPr>
            </w:pPr>
            <w:r w:rsidRPr="00471365">
              <w:rPr>
                <w:rFonts w:ascii="Georgia" w:hAnsi="Georgia" w:cs="Arial"/>
                <w:b/>
                <w:bCs/>
              </w:rPr>
              <w:t>Циљ</w:t>
            </w:r>
            <w:r w:rsidRPr="00471365">
              <w:rPr>
                <w:rFonts w:ascii="Georgia" w:hAnsi="Georgia" w:cs="Arial"/>
              </w:rPr>
              <w:t xml:space="preserve"> наставе и учења Света око нас јесте упознавање себе, свог природног и друштвеног окружења и развијање способности за одговоран живот у њему.</w:t>
            </w:r>
          </w:p>
        </w:tc>
        <w:tc>
          <w:tcPr>
            <w:tcW w:w="2410" w:type="dxa"/>
            <w:vMerge w:val="restart"/>
          </w:tcPr>
          <w:p w14:paraId="17BBADBB" w14:textId="77777777" w:rsidR="00471365" w:rsidRPr="00471365" w:rsidRDefault="00471365" w:rsidP="00D968A1">
            <w:pPr>
              <w:rPr>
                <w:rFonts w:ascii="Georgia" w:hAnsi="Georgia" w:cs="Arial"/>
                <w:lang w:val="sr-Cyrl-CS"/>
              </w:rPr>
            </w:pPr>
            <w:r w:rsidRPr="00471365">
              <w:rPr>
                <w:rFonts w:ascii="Georgia" w:hAnsi="Georgia" w:cs="Arial"/>
              </w:rPr>
              <w:t>- идентификује групе људи којима припада и своју улогу у њима;</w:t>
            </w:r>
            <w:r w:rsidRPr="00471365">
              <w:rPr>
                <w:rFonts w:ascii="Georgia" w:hAnsi="Georgia" w:cs="Arial"/>
              </w:rPr>
              <w:br/>
              <w:t>- оствари права и изврши обавезе у односу на правила понашања у групама којима припада;</w:t>
            </w:r>
            <w:r w:rsidRPr="00471365">
              <w:rPr>
                <w:rFonts w:ascii="Georgia" w:hAnsi="Georgia" w:cs="Arial"/>
              </w:rPr>
              <w:br/>
              <w:t>- се понаша тако да уважава различитости других људи;</w:t>
            </w:r>
            <w:r w:rsidRPr="00471365">
              <w:rPr>
                <w:rFonts w:ascii="Georgia" w:hAnsi="Georgia" w:cs="Arial"/>
              </w:rPr>
              <w:br/>
              <w:t>- прихвати последице када прекрши правила понашања групе;</w:t>
            </w:r>
            <w:r w:rsidRPr="00471365">
              <w:rPr>
                <w:rFonts w:ascii="Georgia" w:hAnsi="Georgia" w:cs="Arial"/>
              </w:rPr>
              <w:br/>
              <w:t>- сарађује са другима у групи на заједничким активностима;</w:t>
            </w:r>
            <w:r w:rsidRPr="00471365">
              <w:rPr>
                <w:rFonts w:ascii="Georgia" w:hAnsi="Georgia" w:cs="Arial"/>
              </w:rPr>
              <w:br/>
              <w:t>- разликује потребе од жеља на једноставним примерима из сопственог живота;</w:t>
            </w:r>
            <w:r w:rsidRPr="00471365">
              <w:rPr>
                <w:rFonts w:ascii="Georgia" w:hAnsi="Georgia" w:cs="Arial"/>
              </w:rPr>
              <w:br/>
              <w:t>- препозна грб, заставу и химну Републике Србије и примерено се понаша према симболима;</w:t>
            </w:r>
            <w:r w:rsidRPr="00471365">
              <w:rPr>
                <w:rFonts w:ascii="Georgia" w:hAnsi="Georgia" w:cs="Arial"/>
              </w:rPr>
              <w:br/>
              <w:t>- одреди тип насеља на основу његових карактеристика;</w:t>
            </w:r>
            <w:r w:rsidRPr="00471365">
              <w:rPr>
                <w:rFonts w:ascii="Georgia" w:hAnsi="Georgia" w:cs="Arial"/>
              </w:rPr>
              <w:br/>
              <w:t>- повеже личну хигијену, боравак у природи, физичку активност и разноврсну исхрану са очувањем здравља;</w:t>
            </w:r>
            <w:r w:rsidRPr="00471365">
              <w:rPr>
                <w:rFonts w:ascii="Georgia" w:hAnsi="Georgia" w:cs="Arial"/>
              </w:rPr>
              <w:br/>
              <w:t>- одржава личну хигијену - руку, зуба и чулних органа;</w:t>
            </w:r>
            <w:r w:rsidRPr="00471365">
              <w:rPr>
                <w:rFonts w:ascii="Georgia" w:hAnsi="Georgia" w:cs="Arial"/>
              </w:rPr>
              <w:br/>
              <w:t xml:space="preserve">- примени правила културног и безбедног </w:t>
            </w:r>
            <w:r w:rsidRPr="00471365">
              <w:rPr>
                <w:rFonts w:ascii="Georgia" w:hAnsi="Georgia" w:cs="Arial"/>
              </w:rPr>
              <w:lastRenderedPageBreak/>
              <w:t>понашања у саобраћају и превозним средствима у насељу са околином;</w:t>
            </w:r>
            <w:r w:rsidRPr="00471365">
              <w:rPr>
                <w:rFonts w:ascii="Georgia" w:hAnsi="Georgia" w:cs="Arial"/>
              </w:rPr>
              <w:br/>
              <w:t>- безбедно поступа пре и током временских непогода;</w:t>
            </w:r>
            <w:r w:rsidRPr="00471365">
              <w:rPr>
                <w:rFonts w:ascii="Georgia" w:hAnsi="Georgia" w:cs="Arial"/>
              </w:rPr>
              <w:br/>
              <w:t>- истезањем, савијањем и сабијањем одреди својства материјала;</w:t>
            </w:r>
            <w:r w:rsidRPr="00471365">
              <w:rPr>
                <w:rFonts w:ascii="Georgia" w:hAnsi="Georgia" w:cs="Arial"/>
              </w:rPr>
              <w:br/>
              <w:t>- одабере материјале који својим својствима највише одговарају употреби предмета;</w:t>
            </w:r>
            <w:r w:rsidRPr="00471365">
              <w:rPr>
                <w:rFonts w:ascii="Georgia" w:hAnsi="Georgia" w:cs="Arial"/>
              </w:rPr>
              <w:br/>
              <w:t>- пронађе нову намену коришћеним предметима;</w:t>
            </w:r>
            <w:r w:rsidRPr="00471365">
              <w:rPr>
                <w:rFonts w:ascii="Georgia" w:hAnsi="Georgia" w:cs="Arial"/>
              </w:rPr>
              <w:br/>
              <w:t>- наводи примере различитих облика кретања у окружењу;</w:t>
            </w:r>
            <w:r w:rsidRPr="00471365">
              <w:rPr>
                <w:rFonts w:ascii="Georgia" w:hAnsi="Georgia" w:cs="Arial"/>
              </w:rPr>
              <w:br/>
              <w:t>- одабере начин кретања тела, узимајући у обзир облик тела, врсту подлоге и средину у којој се тело креће;</w:t>
            </w:r>
            <w:r w:rsidRPr="00471365">
              <w:rPr>
                <w:rFonts w:ascii="Georgia" w:hAnsi="Georgia" w:cs="Arial"/>
              </w:rPr>
              <w:br/>
              <w:t>- измери растојање које тело пређе током свог кретања;</w:t>
            </w:r>
            <w:r w:rsidRPr="00471365">
              <w:rPr>
                <w:rFonts w:ascii="Georgia" w:hAnsi="Georgia" w:cs="Arial"/>
              </w:rPr>
              <w:br/>
              <w:t>- пронађе тражени објекат у насељу помоћу адресе/карактеристичних објеката;</w:t>
            </w:r>
            <w:r w:rsidRPr="00471365">
              <w:rPr>
                <w:rFonts w:ascii="Georgia" w:hAnsi="Georgia" w:cs="Arial"/>
              </w:rPr>
              <w:br/>
              <w:t>- именује занимања људи у свом насељу са околином;</w:t>
            </w:r>
            <w:r w:rsidRPr="00471365">
              <w:rPr>
                <w:rFonts w:ascii="Georgia" w:hAnsi="Georgia" w:cs="Arial"/>
              </w:rPr>
              <w:br/>
              <w:t xml:space="preserve">- одреди време помоћу часовника </w:t>
            </w:r>
            <w:r w:rsidRPr="00471365">
              <w:rPr>
                <w:rFonts w:ascii="Georgia" w:hAnsi="Georgia" w:cs="Arial"/>
              </w:rPr>
              <w:lastRenderedPageBreak/>
              <w:t>и календара користећи временске одреднице: сат, дан, седмицу, месец, годину;</w:t>
            </w:r>
            <w:r w:rsidRPr="00471365">
              <w:rPr>
                <w:rFonts w:ascii="Georgia" w:hAnsi="Georgia" w:cs="Arial"/>
              </w:rPr>
              <w:br/>
              <w:t>- забележи и прочита податке из личног живота помоћу ленте времена;</w:t>
            </w:r>
            <w:r w:rsidRPr="00471365">
              <w:rPr>
                <w:rFonts w:ascii="Georgia" w:hAnsi="Georgia" w:cs="Arial"/>
              </w:rPr>
              <w:br/>
              <w:t>- разликује облике рељефа у свом насељу и околини;</w:t>
            </w:r>
            <w:r w:rsidRPr="00471365">
              <w:rPr>
                <w:rFonts w:ascii="Georgia" w:hAnsi="Georgia" w:cs="Arial"/>
              </w:rPr>
              <w:br/>
              <w:t>- разликује облике и делове површинских вода у свом насељу и околини;</w:t>
            </w:r>
            <w:r w:rsidRPr="00471365">
              <w:rPr>
                <w:rFonts w:ascii="Georgia" w:hAnsi="Georgia" w:cs="Arial"/>
              </w:rPr>
              <w:br/>
              <w:t>- идентификује заједничке особине живих бића на примерима из окружења;</w:t>
            </w:r>
            <w:r w:rsidRPr="00471365">
              <w:rPr>
                <w:rFonts w:ascii="Georgia" w:hAnsi="Georgia" w:cs="Arial"/>
              </w:rPr>
              <w:br/>
              <w:t>- повеже делове тела живих бића са њиховом улогом/улогама;</w:t>
            </w:r>
            <w:r w:rsidRPr="00471365">
              <w:rPr>
                <w:rFonts w:ascii="Georgia" w:hAnsi="Georgia" w:cs="Arial"/>
              </w:rPr>
              <w:br/>
              <w:t>- разврста биљке из окружења на основу изгледа листа и стабла;</w:t>
            </w:r>
            <w:r w:rsidRPr="00471365">
              <w:rPr>
                <w:rFonts w:ascii="Georgia" w:hAnsi="Georgia" w:cs="Arial"/>
              </w:rPr>
              <w:br/>
              <w:t>- разврста животиње из окружења на основу начина живота и начина исхране;</w:t>
            </w:r>
            <w:r w:rsidRPr="00471365">
              <w:rPr>
                <w:rFonts w:ascii="Georgia" w:hAnsi="Georgia" w:cs="Arial"/>
              </w:rPr>
              <w:br/>
              <w:t>- наведе примере који показују значај биљака и животиња за човека;</w:t>
            </w:r>
            <w:r w:rsidRPr="00471365">
              <w:rPr>
                <w:rFonts w:ascii="Georgia" w:hAnsi="Georgia" w:cs="Arial"/>
              </w:rPr>
              <w:br/>
              <w:t>- штедљиво троши производе које користи у свакодневним ситуацијама;</w:t>
            </w:r>
            <w:r w:rsidRPr="00471365">
              <w:rPr>
                <w:rFonts w:ascii="Georgia" w:hAnsi="Georgia" w:cs="Arial"/>
              </w:rPr>
              <w:br/>
              <w:t>- разврста отпад на предвиђена места;</w:t>
            </w:r>
            <w:r w:rsidRPr="00471365">
              <w:rPr>
                <w:rFonts w:ascii="Georgia" w:hAnsi="Georgia" w:cs="Arial"/>
              </w:rPr>
              <w:br/>
            </w:r>
            <w:r w:rsidRPr="00471365">
              <w:rPr>
                <w:rFonts w:ascii="Georgia" w:hAnsi="Georgia" w:cs="Arial"/>
              </w:rPr>
              <w:lastRenderedPageBreak/>
              <w:t>- негује и својим понашањем не угрожава биљке и животиње у окружењу;</w:t>
            </w:r>
            <w:r w:rsidRPr="00471365">
              <w:rPr>
                <w:rFonts w:ascii="Georgia" w:hAnsi="Georgia" w:cs="Arial"/>
              </w:rPr>
              <w:br/>
              <w:t>- препозна примере повезаности живих бића са условима за живот;</w:t>
            </w:r>
            <w:r w:rsidRPr="00471365">
              <w:rPr>
                <w:rFonts w:ascii="Georgia" w:hAnsi="Georgia" w:cs="Arial"/>
              </w:rPr>
              <w:br/>
              <w:t>- повеже промене у природи и активности људи са годишњим добима;</w:t>
            </w:r>
            <w:r w:rsidRPr="00471365">
              <w:rPr>
                <w:rFonts w:ascii="Georgia" w:hAnsi="Georgia" w:cs="Arial"/>
              </w:rPr>
              <w:br/>
              <w:t>- изведе једноставне огледе пратећи упутства;</w:t>
            </w:r>
            <w:r w:rsidRPr="00471365">
              <w:rPr>
                <w:rFonts w:ascii="Georgia" w:hAnsi="Georgia" w:cs="Arial"/>
              </w:rPr>
              <w:br/>
              <w:t>- повеже резултате рада са уложеним трудом.</w:t>
            </w:r>
          </w:p>
        </w:tc>
        <w:tc>
          <w:tcPr>
            <w:tcW w:w="2410" w:type="dxa"/>
          </w:tcPr>
          <w:p w14:paraId="16049123" w14:textId="77777777" w:rsidR="00471365" w:rsidRPr="00471365" w:rsidRDefault="00471365" w:rsidP="00D968A1">
            <w:pPr>
              <w:rPr>
                <w:rFonts w:ascii="Georgia" w:hAnsi="Georgia" w:cs="Arial"/>
              </w:rPr>
            </w:pPr>
          </w:p>
          <w:p w14:paraId="4840BA04" w14:textId="77777777" w:rsidR="00471365" w:rsidRPr="00471365" w:rsidRDefault="00471365" w:rsidP="00D968A1">
            <w:pPr>
              <w:rPr>
                <w:rFonts w:ascii="Georgia" w:hAnsi="Georgia" w:cs="Arial"/>
                <w:lang w:val="sr-Cyrl-CS"/>
              </w:rPr>
            </w:pPr>
            <w:r w:rsidRPr="00471365">
              <w:rPr>
                <w:rFonts w:ascii="Georgia" w:hAnsi="Georgia" w:cs="Arial"/>
                <w:bCs/>
              </w:rPr>
              <w:t>Други и ја</w:t>
            </w:r>
          </w:p>
          <w:p w14:paraId="762CFE2C" w14:textId="77777777" w:rsidR="00471365" w:rsidRPr="00471365" w:rsidRDefault="00471365" w:rsidP="00D968A1">
            <w:pPr>
              <w:rPr>
                <w:rFonts w:ascii="Georgia" w:hAnsi="Georgia" w:cs="Arial"/>
              </w:rPr>
            </w:pPr>
          </w:p>
        </w:tc>
        <w:tc>
          <w:tcPr>
            <w:tcW w:w="2410" w:type="dxa"/>
          </w:tcPr>
          <w:p w14:paraId="371FCC34" w14:textId="77777777" w:rsidR="00471365" w:rsidRPr="00471365" w:rsidRDefault="00471365" w:rsidP="00D968A1">
            <w:pPr>
              <w:rPr>
                <w:rFonts w:ascii="Georgia" w:eastAsia="Calibri" w:hAnsi="Georgia" w:cs="Arial"/>
              </w:rPr>
            </w:pPr>
            <w:r w:rsidRPr="00471365">
              <w:rPr>
                <w:rFonts w:ascii="Georgia" w:eastAsia="Calibri" w:hAnsi="Georgia" w:cs="Arial"/>
              </w:rPr>
              <w:t>Драматизација,</w:t>
            </w:r>
          </w:p>
          <w:p w14:paraId="59E9C839" w14:textId="77777777" w:rsidR="00471365" w:rsidRPr="00471365" w:rsidRDefault="00471365" w:rsidP="00D968A1">
            <w:pPr>
              <w:rPr>
                <w:rFonts w:ascii="Georgia" w:eastAsia="Calibri" w:hAnsi="Georgia" w:cs="Arial"/>
              </w:rPr>
            </w:pPr>
            <w:r w:rsidRPr="00471365">
              <w:rPr>
                <w:rFonts w:ascii="Georgia" w:eastAsia="Calibri" w:hAnsi="Georgia" w:cs="Arial"/>
              </w:rPr>
              <w:t>Игровне активности,</w:t>
            </w:r>
          </w:p>
          <w:p w14:paraId="78B30AAB" w14:textId="77777777" w:rsidR="00471365" w:rsidRPr="00471365" w:rsidRDefault="00471365" w:rsidP="00D968A1">
            <w:pPr>
              <w:rPr>
                <w:rFonts w:ascii="Georgia" w:hAnsi="Georgia" w:cs="Arial"/>
              </w:rPr>
            </w:pPr>
            <w:r w:rsidRPr="00471365">
              <w:rPr>
                <w:rFonts w:ascii="Georgia" w:eastAsia="Calibri" w:hAnsi="Georgia" w:cs="Arial"/>
              </w:rPr>
              <w:t>Радионице</w:t>
            </w:r>
          </w:p>
        </w:tc>
      </w:tr>
      <w:tr w:rsidR="00471365" w:rsidRPr="00471365" w14:paraId="2BB737A4" w14:textId="77777777" w:rsidTr="00471365">
        <w:trPr>
          <w:trHeight w:val="151"/>
          <w:jc w:val="center"/>
        </w:trPr>
        <w:tc>
          <w:tcPr>
            <w:tcW w:w="2409" w:type="dxa"/>
            <w:vMerge/>
          </w:tcPr>
          <w:p w14:paraId="1E406B9B" w14:textId="77777777" w:rsidR="00471365" w:rsidRPr="00471365" w:rsidRDefault="00471365" w:rsidP="00D968A1">
            <w:pPr>
              <w:rPr>
                <w:rFonts w:ascii="Georgia" w:hAnsi="Georgia" w:cs="Arial"/>
              </w:rPr>
            </w:pPr>
          </w:p>
        </w:tc>
        <w:tc>
          <w:tcPr>
            <w:tcW w:w="2410" w:type="dxa"/>
            <w:vMerge/>
          </w:tcPr>
          <w:p w14:paraId="286CE523" w14:textId="77777777" w:rsidR="00471365" w:rsidRPr="00471365" w:rsidRDefault="00471365" w:rsidP="00D968A1">
            <w:pPr>
              <w:rPr>
                <w:rFonts w:ascii="Georgia" w:hAnsi="Georgia" w:cs="Arial"/>
                <w:lang w:val="sr-Cyrl-CS"/>
              </w:rPr>
            </w:pPr>
          </w:p>
        </w:tc>
        <w:tc>
          <w:tcPr>
            <w:tcW w:w="2410" w:type="dxa"/>
          </w:tcPr>
          <w:p w14:paraId="749F42A8" w14:textId="77777777" w:rsidR="00471365" w:rsidRPr="00471365" w:rsidRDefault="00471365" w:rsidP="00D968A1">
            <w:pPr>
              <w:rPr>
                <w:rFonts w:ascii="Georgia" w:hAnsi="Georgia" w:cs="Arial"/>
              </w:rPr>
            </w:pPr>
            <w:r w:rsidRPr="00471365">
              <w:rPr>
                <w:rFonts w:ascii="Georgia" w:hAnsi="Georgia" w:cs="Arial"/>
                <w:bCs/>
              </w:rPr>
              <w:t>Култура живљења</w:t>
            </w:r>
          </w:p>
        </w:tc>
        <w:tc>
          <w:tcPr>
            <w:tcW w:w="2410" w:type="dxa"/>
          </w:tcPr>
          <w:p w14:paraId="1CCD2A29" w14:textId="77777777" w:rsidR="00471365" w:rsidRPr="00471365" w:rsidRDefault="00471365" w:rsidP="00D968A1">
            <w:pPr>
              <w:rPr>
                <w:rFonts w:ascii="Georgia" w:eastAsia="Calibri" w:hAnsi="Georgia" w:cs="Arial"/>
              </w:rPr>
            </w:pPr>
            <w:r w:rsidRPr="00471365">
              <w:rPr>
                <w:rFonts w:ascii="Georgia" w:eastAsia="Calibri" w:hAnsi="Georgia" w:cs="Arial"/>
              </w:rPr>
              <w:t>Коришћење енциклопедија,</w:t>
            </w:r>
          </w:p>
          <w:p w14:paraId="05D71594" w14:textId="77777777" w:rsidR="00471365" w:rsidRPr="00471365" w:rsidRDefault="00471365" w:rsidP="00D968A1">
            <w:pPr>
              <w:rPr>
                <w:rFonts w:ascii="Georgia" w:eastAsia="Calibri" w:hAnsi="Georgia" w:cs="Arial"/>
              </w:rPr>
            </w:pPr>
            <w:r w:rsidRPr="00471365">
              <w:rPr>
                <w:rFonts w:ascii="Georgia" w:eastAsia="Calibri" w:hAnsi="Georgia" w:cs="Arial"/>
              </w:rPr>
              <w:t>Интернет,</w:t>
            </w:r>
          </w:p>
          <w:p w14:paraId="27638876" w14:textId="77777777" w:rsidR="00471365" w:rsidRPr="00471365" w:rsidRDefault="00471365" w:rsidP="00D968A1">
            <w:pPr>
              <w:rPr>
                <w:rFonts w:ascii="Georgia" w:eastAsia="Calibri" w:hAnsi="Georgia" w:cs="Arial"/>
              </w:rPr>
            </w:pPr>
            <w:r w:rsidRPr="00471365">
              <w:rPr>
                <w:rFonts w:ascii="Georgia" w:eastAsia="Calibri" w:hAnsi="Georgia" w:cs="Arial"/>
              </w:rPr>
              <w:t>Тематски филмови</w:t>
            </w:r>
          </w:p>
          <w:p w14:paraId="3076EB76" w14:textId="77777777" w:rsidR="00471365" w:rsidRPr="00471365" w:rsidRDefault="00471365" w:rsidP="00D968A1">
            <w:pPr>
              <w:rPr>
                <w:rFonts w:ascii="Georgia" w:eastAsia="Calibri" w:hAnsi="Georgia" w:cs="Arial"/>
              </w:rPr>
            </w:pPr>
            <w:r w:rsidRPr="00471365">
              <w:rPr>
                <w:rFonts w:ascii="Georgia" w:eastAsia="Calibri" w:hAnsi="Georgia" w:cs="Arial"/>
              </w:rPr>
              <w:t>Драматизација</w:t>
            </w:r>
          </w:p>
          <w:p w14:paraId="5D33EA7A" w14:textId="77777777" w:rsidR="00471365" w:rsidRPr="00471365" w:rsidRDefault="00471365" w:rsidP="00D968A1">
            <w:pPr>
              <w:rPr>
                <w:rFonts w:ascii="Georgia" w:eastAsia="Calibri" w:hAnsi="Georgia" w:cs="Arial"/>
              </w:rPr>
            </w:pPr>
            <w:r w:rsidRPr="00471365">
              <w:rPr>
                <w:rFonts w:ascii="Georgia" w:eastAsia="Calibri" w:hAnsi="Georgia" w:cs="Arial"/>
              </w:rPr>
              <w:t>Радионице</w:t>
            </w:r>
          </w:p>
        </w:tc>
      </w:tr>
      <w:tr w:rsidR="00471365" w:rsidRPr="00471365" w14:paraId="34770869" w14:textId="77777777" w:rsidTr="00471365">
        <w:trPr>
          <w:trHeight w:val="151"/>
          <w:jc w:val="center"/>
        </w:trPr>
        <w:tc>
          <w:tcPr>
            <w:tcW w:w="2409" w:type="dxa"/>
            <w:vMerge/>
          </w:tcPr>
          <w:p w14:paraId="2EDE68F1" w14:textId="77777777" w:rsidR="00471365" w:rsidRPr="00471365" w:rsidRDefault="00471365" w:rsidP="00D968A1">
            <w:pPr>
              <w:rPr>
                <w:rFonts w:ascii="Georgia" w:hAnsi="Georgia" w:cs="Arial"/>
              </w:rPr>
            </w:pPr>
          </w:p>
        </w:tc>
        <w:tc>
          <w:tcPr>
            <w:tcW w:w="2410" w:type="dxa"/>
            <w:vMerge/>
          </w:tcPr>
          <w:p w14:paraId="256CC1A4" w14:textId="77777777" w:rsidR="00471365" w:rsidRPr="00471365" w:rsidRDefault="00471365" w:rsidP="00D968A1">
            <w:pPr>
              <w:rPr>
                <w:rFonts w:ascii="Georgia" w:hAnsi="Georgia" w:cs="Arial"/>
                <w:lang w:val="sr-Cyrl-CS"/>
              </w:rPr>
            </w:pPr>
          </w:p>
        </w:tc>
        <w:tc>
          <w:tcPr>
            <w:tcW w:w="2410" w:type="dxa"/>
          </w:tcPr>
          <w:p w14:paraId="584D6D1E" w14:textId="77777777" w:rsidR="00471365" w:rsidRPr="00471365" w:rsidRDefault="00471365" w:rsidP="00D968A1">
            <w:pPr>
              <w:rPr>
                <w:rFonts w:ascii="Georgia" w:hAnsi="Georgia" w:cs="Arial"/>
                <w:lang w:val="sr-Cyrl-CS"/>
              </w:rPr>
            </w:pPr>
            <w:r w:rsidRPr="00471365">
              <w:rPr>
                <w:rFonts w:ascii="Georgia" w:hAnsi="Georgia" w:cs="Arial"/>
                <w:bCs/>
              </w:rPr>
              <w:t>Човек ствара</w:t>
            </w:r>
          </w:p>
        </w:tc>
        <w:tc>
          <w:tcPr>
            <w:tcW w:w="2410" w:type="dxa"/>
          </w:tcPr>
          <w:p w14:paraId="2D600F1C" w14:textId="77777777" w:rsidR="00471365" w:rsidRPr="00471365" w:rsidRDefault="00471365" w:rsidP="00D968A1">
            <w:pPr>
              <w:rPr>
                <w:rFonts w:ascii="Georgia" w:eastAsia="Calibri" w:hAnsi="Georgia" w:cs="Arial"/>
              </w:rPr>
            </w:pPr>
            <w:r w:rsidRPr="00471365">
              <w:rPr>
                <w:rFonts w:ascii="Georgia" w:eastAsia="Calibri" w:hAnsi="Georgia" w:cs="Arial"/>
              </w:rPr>
              <w:t>Коришћење енциклопедија,</w:t>
            </w:r>
          </w:p>
          <w:p w14:paraId="59307EA3" w14:textId="77777777" w:rsidR="00471365" w:rsidRPr="00471365" w:rsidRDefault="00471365" w:rsidP="00D968A1">
            <w:pPr>
              <w:rPr>
                <w:rFonts w:ascii="Georgia" w:eastAsia="Calibri" w:hAnsi="Georgia" w:cs="Arial"/>
              </w:rPr>
            </w:pPr>
            <w:r w:rsidRPr="00471365">
              <w:rPr>
                <w:rFonts w:ascii="Georgia" w:eastAsia="Calibri" w:hAnsi="Georgia" w:cs="Arial"/>
              </w:rPr>
              <w:t>Извођење експеримената</w:t>
            </w:r>
          </w:p>
        </w:tc>
      </w:tr>
      <w:tr w:rsidR="00471365" w:rsidRPr="00471365" w14:paraId="6A361A36" w14:textId="77777777" w:rsidTr="00471365">
        <w:trPr>
          <w:trHeight w:val="151"/>
          <w:jc w:val="center"/>
        </w:trPr>
        <w:tc>
          <w:tcPr>
            <w:tcW w:w="2409" w:type="dxa"/>
            <w:vMerge/>
          </w:tcPr>
          <w:p w14:paraId="558A6BC6" w14:textId="77777777" w:rsidR="00471365" w:rsidRPr="00471365" w:rsidRDefault="00471365" w:rsidP="00D968A1">
            <w:pPr>
              <w:rPr>
                <w:rFonts w:ascii="Georgia" w:hAnsi="Georgia" w:cs="Arial"/>
              </w:rPr>
            </w:pPr>
          </w:p>
        </w:tc>
        <w:tc>
          <w:tcPr>
            <w:tcW w:w="2410" w:type="dxa"/>
            <w:vMerge/>
          </w:tcPr>
          <w:p w14:paraId="3A557DA5" w14:textId="77777777" w:rsidR="00471365" w:rsidRPr="00471365" w:rsidRDefault="00471365" w:rsidP="00D968A1">
            <w:pPr>
              <w:rPr>
                <w:rFonts w:ascii="Georgia" w:hAnsi="Georgia" w:cs="Arial"/>
                <w:lang w:val="sr-Cyrl-CS"/>
              </w:rPr>
            </w:pPr>
          </w:p>
        </w:tc>
        <w:tc>
          <w:tcPr>
            <w:tcW w:w="2410" w:type="dxa"/>
          </w:tcPr>
          <w:p w14:paraId="7CC2004C" w14:textId="77777777" w:rsidR="00471365" w:rsidRPr="00471365" w:rsidRDefault="00471365" w:rsidP="00D968A1">
            <w:pPr>
              <w:rPr>
                <w:rFonts w:ascii="Georgia" w:hAnsi="Georgia" w:cs="Arial"/>
                <w:lang w:val="sr-Cyrl-CS"/>
              </w:rPr>
            </w:pPr>
            <w:r w:rsidRPr="00471365">
              <w:rPr>
                <w:rFonts w:ascii="Georgia" w:hAnsi="Georgia" w:cs="Arial"/>
                <w:bCs/>
              </w:rPr>
              <w:t>Кретање и оријентација у простору и времену</w:t>
            </w:r>
          </w:p>
        </w:tc>
        <w:tc>
          <w:tcPr>
            <w:tcW w:w="2410" w:type="dxa"/>
          </w:tcPr>
          <w:p w14:paraId="39927040" w14:textId="77777777" w:rsidR="00471365" w:rsidRPr="00471365" w:rsidRDefault="00471365" w:rsidP="00D968A1">
            <w:pPr>
              <w:rPr>
                <w:rFonts w:ascii="Georgia" w:eastAsia="Calibri" w:hAnsi="Georgia" w:cs="Arial"/>
              </w:rPr>
            </w:pPr>
            <w:r w:rsidRPr="00471365">
              <w:rPr>
                <w:rFonts w:ascii="Georgia" w:eastAsia="Calibri" w:hAnsi="Georgia" w:cs="Arial"/>
              </w:rPr>
              <w:t>Коришћење енциклопедија,</w:t>
            </w:r>
          </w:p>
          <w:p w14:paraId="41E91ED7" w14:textId="77777777" w:rsidR="00471365" w:rsidRPr="00471365" w:rsidRDefault="00471365" w:rsidP="00D968A1">
            <w:pPr>
              <w:rPr>
                <w:rFonts w:ascii="Georgia" w:eastAsia="Calibri" w:hAnsi="Georgia" w:cs="Arial"/>
              </w:rPr>
            </w:pPr>
            <w:r w:rsidRPr="00471365">
              <w:rPr>
                <w:rFonts w:ascii="Georgia" w:eastAsia="Calibri" w:hAnsi="Georgia" w:cs="Arial"/>
              </w:rPr>
              <w:t>Извођење експеримената</w:t>
            </w:r>
          </w:p>
          <w:p w14:paraId="275104E9" w14:textId="77777777" w:rsidR="00471365" w:rsidRPr="00471365" w:rsidRDefault="00471365" w:rsidP="00D968A1">
            <w:pPr>
              <w:rPr>
                <w:rFonts w:ascii="Georgia" w:eastAsia="Calibri" w:hAnsi="Georgia" w:cs="Arial"/>
              </w:rPr>
            </w:pPr>
            <w:r w:rsidRPr="00471365">
              <w:rPr>
                <w:rFonts w:ascii="Georgia" w:eastAsia="Calibri" w:hAnsi="Georgia" w:cs="Arial"/>
              </w:rPr>
              <w:t>Излазак у природу(амбијентална настава)</w:t>
            </w:r>
          </w:p>
        </w:tc>
      </w:tr>
      <w:tr w:rsidR="00471365" w:rsidRPr="00471365" w14:paraId="5F5A9888" w14:textId="77777777" w:rsidTr="00471365">
        <w:trPr>
          <w:trHeight w:val="1771"/>
          <w:jc w:val="center"/>
        </w:trPr>
        <w:tc>
          <w:tcPr>
            <w:tcW w:w="2409" w:type="dxa"/>
            <w:vMerge/>
          </w:tcPr>
          <w:p w14:paraId="389872F8" w14:textId="77777777" w:rsidR="00471365" w:rsidRPr="00471365" w:rsidRDefault="00471365" w:rsidP="00D968A1">
            <w:pPr>
              <w:rPr>
                <w:rFonts w:ascii="Georgia" w:hAnsi="Georgia" w:cs="Arial"/>
              </w:rPr>
            </w:pPr>
          </w:p>
        </w:tc>
        <w:tc>
          <w:tcPr>
            <w:tcW w:w="2410" w:type="dxa"/>
            <w:vMerge/>
          </w:tcPr>
          <w:p w14:paraId="4B7F5668" w14:textId="77777777" w:rsidR="00471365" w:rsidRPr="00471365" w:rsidRDefault="00471365" w:rsidP="00D968A1">
            <w:pPr>
              <w:rPr>
                <w:rFonts w:ascii="Georgia" w:hAnsi="Georgia" w:cs="Arial"/>
                <w:lang w:val="sr-Cyrl-CS"/>
              </w:rPr>
            </w:pPr>
          </w:p>
        </w:tc>
        <w:tc>
          <w:tcPr>
            <w:tcW w:w="2410" w:type="dxa"/>
          </w:tcPr>
          <w:p w14:paraId="6F22A41A" w14:textId="77777777" w:rsidR="00471365" w:rsidRPr="00471365" w:rsidRDefault="00471365" w:rsidP="00D968A1">
            <w:pPr>
              <w:rPr>
                <w:rFonts w:ascii="Georgia" w:hAnsi="Georgia" w:cs="Arial"/>
              </w:rPr>
            </w:pPr>
            <w:r w:rsidRPr="00471365">
              <w:rPr>
                <w:rFonts w:ascii="Georgia" w:hAnsi="Georgia" w:cs="Arial"/>
                <w:bCs/>
              </w:rPr>
              <w:t>Разноврсност природе</w:t>
            </w:r>
          </w:p>
        </w:tc>
        <w:tc>
          <w:tcPr>
            <w:tcW w:w="2410" w:type="dxa"/>
          </w:tcPr>
          <w:p w14:paraId="1EFE6EDC" w14:textId="77777777" w:rsidR="00471365" w:rsidRPr="00471365" w:rsidRDefault="00471365" w:rsidP="00D968A1">
            <w:pPr>
              <w:rPr>
                <w:rFonts w:ascii="Georgia" w:eastAsia="Calibri" w:hAnsi="Georgia" w:cs="Arial"/>
              </w:rPr>
            </w:pPr>
            <w:r w:rsidRPr="00471365">
              <w:rPr>
                <w:rFonts w:ascii="Georgia" w:eastAsia="Calibri" w:hAnsi="Georgia" w:cs="Arial"/>
              </w:rPr>
              <w:t>Коришћење енциклопедија,</w:t>
            </w:r>
          </w:p>
          <w:p w14:paraId="21EFB9AD" w14:textId="77777777" w:rsidR="00471365" w:rsidRPr="00471365" w:rsidRDefault="00471365" w:rsidP="00D968A1">
            <w:pPr>
              <w:rPr>
                <w:rFonts w:ascii="Georgia" w:eastAsia="Calibri" w:hAnsi="Georgia" w:cs="Arial"/>
              </w:rPr>
            </w:pPr>
            <w:r w:rsidRPr="00471365">
              <w:rPr>
                <w:rFonts w:ascii="Georgia" w:eastAsia="Calibri" w:hAnsi="Georgia" w:cs="Arial"/>
              </w:rPr>
              <w:t>Извођење експеримената</w:t>
            </w:r>
          </w:p>
          <w:p w14:paraId="04B2EDD4" w14:textId="77777777" w:rsidR="00471365" w:rsidRPr="00471365" w:rsidRDefault="00471365" w:rsidP="00D968A1">
            <w:pPr>
              <w:rPr>
                <w:rFonts w:ascii="Georgia" w:hAnsi="Georgia" w:cs="Arial"/>
              </w:rPr>
            </w:pPr>
            <w:r w:rsidRPr="00471365">
              <w:rPr>
                <w:rFonts w:ascii="Georgia" w:eastAsia="Calibri" w:hAnsi="Georgia" w:cs="Arial"/>
              </w:rPr>
              <w:t xml:space="preserve">Излазак у природу(амбијентална настава) </w:t>
            </w:r>
          </w:p>
        </w:tc>
      </w:tr>
    </w:tbl>
    <w:p w14:paraId="179DDD41" w14:textId="77777777" w:rsidR="00471365" w:rsidRPr="00AF594E" w:rsidRDefault="00471365" w:rsidP="00471365">
      <w:pPr>
        <w:jc w:val="center"/>
        <w:rPr>
          <w:rFonts w:ascii="Georgia" w:hAnsi="Georgia" w:cs="Arial"/>
          <w:b/>
          <w:sz w:val="28"/>
          <w:szCs w:val="28"/>
        </w:rPr>
      </w:pPr>
      <w:r w:rsidRPr="00AF594E">
        <w:rPr>
          <w:rFonts w:ascii="Georgia" w:hAnsi="Georgia" w:cs="Arial"/>
          <w:b/>
          <w:sz w:val="28"/>
          <w:szCs w:val="28"/>
        </w:rPr>
        <w:lastRenderedPageBreak/>
        <w:t>НАСТАВНИ ПРОГРАМ ЗА ФИЗИЧКО И ЗДРАВСТВЕНО ВАСПИТАЊЕ</w:t>
      </w:r>
    </w:p>
    <w:p w14:paraId="1E3DBFF0" w14:textId="77777777" w:rsidR="00471365" w:rsidRPr="00AF594E" w:rsidRDefault="00471365" w:rsidP="00471365">
      <w:pPr>
        <w:jc w:val="center"/>
        <w:rPr>
          <w:rFonts w:ascii="Georgia" w:hAnsi="Georgia" w:cs="Arial"/>
          <w:b/>
          <w:sz w:val="28"/>
          <w:szCs w:val="28"/>
          <w:lang w:val="sr-Cyrl-CS"/>
        </w:rPr>
      </w:pPr>
      <w:r w:rsidRPr="00AF594E">
        <w:rPr>
          <w:rFonts w:ascii="Georgia" w:hAnsi="Georgia" w:cs="Arial"/>
          <w:b/>
          <w:sz w:val="28"/>
          <w:szCs w:val="28"/>
          <w:lang w:val="sr-Cyrl-CS"/>
        </w:rPr>
        <w:t>2. РАЗРЕД</w:t>
      </w:r>
    </w:p>
    <w:p w14:paraId="41F90BF1" w14:textId="77777777" w:rsidR="00471365" w:rsidRPr="00AF594E" w:rsidRDefault="00471365" w:rsidP="00471365">
      <w:pPr>
        <w:jc w:val="center"/>
        <w:rPr>
          <w:rFonts w:ascii="Georgia" w:hAnsi="Georgia" w:cs="Arial"/>
        </w:rPr>
      </w:pPr>
    </w:p>
    <w:tbl>
      <w:tblPr>
        <w:tblW w:w="907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2268"/>
        <w:gridCol w:w="2268"/>
        <w:gridCol w:w="2268"/>
      </w:tblGrid>
      <w:tr w:rsidR="00471365" w:rsidRPr="00AF594E" w14:paraId="4952708A" w14:textId="77777777" w:rsidTr="00471365">
        <w:tc>
          <w:tcPr>
            <w:tcW w:w="2268" w:type="dxa"/>
            <w:vAlign w:val="center"/>
          </w:tcPr>
          <w:p w14:paraId="0A4BE768" w14:textId="77777777" w:rsidR="00471365" w:rsidRPr="00AF594E" w:rsidRDefault="00471365" w:rsidP="00D968A1">
            <w:pPr>
              <w:rPr>
                <w:rFonts w:ascii="Georgia" w:hAnsi="Georgia" w:cs="Arial"/>
                <w:b/>
                <w:lang w:val="sr-Cyrl-CS"/>
              </w:rPr>
            </w:pPr>
            <w:r w:rsidRPr="00AF594E">
              <w:rPr>
                <w:rFonts w:ascii="Georgia" w:hAnsi="Georgia" w:cs="Arial"/>
                <w:b/>
                <w:lang w:val="sr-Cyrl-CS"/>
              </w:rPr>
              <w:t>Циљ</w:t>
            </w:r>
          </w:p>
        </w:tc>
        <w:tc>
          <w:tcPr>
            <w:tcW w:w="2268" w:type="dxa"/>
            <w:vAlign w:val="center"/>
          </w:tcPr>
          <w:p w14:paraId="1CF945DE" w14:textId="77777777" w:rsidR="00471365" w:rsidRPr="00AF594E" w:rsidRDefault="00471365" w:rsidP="00D968A1">
            <w:pPr>
              <w:rPr>
                <w:rFonts w:ascii="Georgia" w:hAnsi="Georgia" w:cs="Arial"/>
                <w:b/>
                <w:lang w:val="sr-Cyrl-CS"/>
              </w:rPr>
            </w:pPr>
            <w:r w:rsidRPr="00AF594E">
              <w:rPr>
                <w:rFonts w:ascii="Georgia" w:hAnsi="Georgia" w:cs="Arial"/>
                <w:b/>
                <w:lang w:val="sr-Cyrl-CS"/>
              </w:rPr>
              <w:t>Исходи</w:t>
            </w:r>
          </w:p>
        </w:tc>
        <w:tc>
          <w:tcPr>
            <w:tcW w:w="2268" w:type="dxa"/>
            <w:vAlign w:val="center"/>
          </w:tcPr>
          <w:p w14:paraId="21FA1B42" w14:textId="77777777" w:rsidR="00471365" w:rsidRPr="00AF594E" w:rsidRDefault="00471365" w:rsidP="00D968A1">
            <w:pPr>
              <w:rPr>
                <w:rFonts w:ascii="Georgia" w:hAnsi="Georgia" w:cs="Arial"/>
                <w:b/>
                <w:lang w:val="sr-Cyrl-CS"/>
              </w:rPr>
            </w:pPr>
            <w:r w:rsidRPr="00AF594E">
              <w:rPr>
                <w:rFonts w:ascii="Georgia" w:hAnsi="Georgia" w:cs="Arial"/>
                <w:b/>
                <w:lang w:val="sr-Cyrl-CS"/>
              </w:rPr>
              <w:t>Садржаји</w:t>
            </w:r>
          </w:p>
        </w:tc>
        <w:tc>
          <w:tcPr>
            <w:tcW w:w="2268" w:type="dxa"/>
            <w:vAlign w:val="center"/>
          </w:tcPr>
          <w:p w14:paraId="12F48301" w14:textId="77777777" w:rsidR="00471365" w:rsidRPr="00AF594E" w:rsidRDefault="00471365" w:rsidP="00D968A1">
            <w:pPr>
              <w:rPr>
                <w:rFonts w:ascii="Georgia" w:hAnsi="Georgia" w:cs="Arial"/>
                <w:b/>
                <w:lang w:val="sr-Cyrl-CS"/>
              </w:rPr>
            </w:pPr>
            <w:r w:rsidRPr="00AF594E">
              <w:rPr>
                <w:rFonts w:ascii="Georgia" w:hAnsi="Georgia" w:cs="Arial"/>
                <w:b/>
                <w:lang w:val="sr-Cyrl-CS"/>
              </w:rPr>
              <w:t>Начин остваривања</w:t>
            </w:r>
          </w:p>
        </w:tc>
      </w:tr>
      <w:tr w:rsidR="00471365" w:rsidRPr="00AF594E" w14:paraId="5D0FCAA9" w14:textId="77777777" w:rsidTr="00471365">
        <w:trPr>
          <w:trHeight w:val="277"/>
        </w:trPr>
        <w:tc>
          <w:tcPr>
            <w:tcW w:w="2268" w:type="dxa"/>
            <w:vMerge w:val="restart"/>
          </w:tcPr>
          <w:p w14:paraId="7AB43A4B" w14:textId="77777777" w:rsidR="00471365" w:rsidRPr="00AF594E" w:rsidRDefault="00471365" w:rsidP="00D968A1">
            <w:pPr>
              <w:rPr>
                <w:rFonts w:ascii="Georgia" w:hAnsi="Georgia" w:cs="Arial"/>
              </w:rPr>
            </w:pPr>
            <w:r w:rsidRPr="00AF594E">
              <w:rPr>
                <w:rFonts w:ascii="Georgia" w:hAnsi="Georgia" w:cs="Arial"/>
                <w:b/>
                <w:bCs/>
              </w:rPr>
              <w:t>Циљ</w:t>
            </w:r>
            <w:r w:rsidRPr="00AF594E">
              <w:rPr>
                <w:rFonts w:ascii="Georgia" w:hAnsi="Georgia" w:cs="Arial"/>
              </w:rPr>
              <w:t xml:space="preserve"> наставе и учења Физичког и здравственог васпитања је да ученик унапређује физичке способности, моторичке вештине и знања из области физичке и здравствене културе, ради очувања здравља и примене правилног и редовног физичког вежбања у савременим условима живота и рада.</w:t>
            </w:r>
          </w:p>
        </w:tc>
        <w:tc>
          <w:tcPr>
            <w:tcW w:w="2268" w:type="dxa"/>
            <w:vMerge w:val="restart"/>
          </w:tcPr>
          <w:p w14:paraId="6F2D391E"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примени једноставне, двоставне општеприпремне вежбе (вежбе обликовања);</w:t>
            </w:r>
            <w:r w:rsidRPr="00AF594E">
              <w:rPr>
                <w:rFonts w:ascii="Georgia" w:hAnsi="Georgia" w:cs="Arial"/>
              </w:rPr>
              <w:br/>
              <w:t>- правилно изводи вежбе, разноврсна природна и изведена кретања;</w:t>
            </w:r>
            <w:r w:rsidRPr="00AF594E">
              <w:rPr>
                <w:rFonts w:ascii="Georgia" w:hAnsi="Georgia" w:cs="Arial"/>
              </w:rPr>
              <w:br/>
              <w:t>- комбинује усвојене моторичке вештине у игри и свакодневном животу;</w:t>
            </w:r>
            <w:r w:rsidRPr="00AF594E">
              <w:rPr>
                <w:rFonts w:ascii="Georgia" w:hAnsi="Georgia" w:cs="Arial"/>
              </w:rPr>
              <w:br/>
              <w:t>- одржава равнотежу у различитим кретањима;</w:t>
            </w:r>
            <w:r w:rsidRPr="00AF594E">
              <w:rPr>
                <w:rFonts w:ascii="Georgia" w:hAnsi="Georgia" w:cs="Arial"/>
              </w:rPr>
              <w:br/>
              <w:t xml:space="preserve">- разликује </w:t>
            </w:r>
            <w:r w:rsidRPr="00AF594E">
              <w:rPr>
                <w:rFonts w:ascii="Georgia" w:hAnsi="Georgia" w:cs="Arial"/>
              </w:rPr>
              <w:lastRenderedPageBreak/>
              <w:t>правилно од неправилног држања тела;</w:t>
            </w:r>
            <w:r w:rsidRPr="00AF594E">
              <w:rPr>
                <w:rFonts w:ascii="Georgia" w:hAnsi="Georgia" w:cs="Arial"/>
              </w:rPr>
              <w:br/>
              <w:t>- успостави правилно држање тела;</w:t>
            </w:r>
            <w:r w:rsidRPr="00AF594E">
              <w:rPr>
                <w:rFonts w:ascii="Georgia" w:hAnsi="Georgia" w:cs="Arial"/>
              </w:rPr>
              <w:br/>
              <w:t>- правилно дише током вежбања;</w:t>
            </w:r>
            <w:r w:rsidRPr="00AF594E">
              <w:rPr>
                <w:rFonts w:ascii="Georgia" w:hAnsi="Georgia" w:cs="Arial"/>
              </w:rPr>
              <w:br/>
              <w:t>- изведе кретања, вежбе и кратке саставе уз музичку пратњу;</w:t>
            </w:r>
            <w:r w:rsidRPr="00AF594E">
              <w:rPr>
                <w:rFonts w:ascii="Georgia" w:hAnsi="Georgia" w:cs="Arial"/>
              </w:rPr>
              <w:br/>
              <w:t>- изведе дечји и народни плес;</w:t>
            </w:r>
            <w:r w:rsidRPr="00AF594E">
              <w:rPr>
                <w:rFonts w:ascii="Georgia" w:hAnsi="Georgia" w:cs="Arial"/>
              </w:rPr>
              <w:br/>
              <w:t>- користи основну терминологију вежбања;</w:t>
            </w:r>
            <w:r w:rsidRPr="00AF594E">
              <w:rPr>
                <w:rFonts w:ascii="Georgia" w:hAnsi="Georgia" w:cs="Arial"/>
              </w:rPr>
              <w:br/>
              <w:t>- поштује правила понашања у и на просторима за вежбање;</w:t>
            </w:r>
            <w:r w:rsidRPr="00AF594E">
              <w:rPr>
                <w:rFonts w:ascii="Georgia" w:hAnsi="Georgia" w:cs="Arial"/>
              </w:rPr>
              <w:br/>
              <w:t>- поштује мере безбедности током вежбања;</w:t>
            </w:r>
            <w:r w:rsidRPr="00AF594E">
              <w:rPr>
                <w:rFonts w:ascii="Georgia" w:hAnsi="Georgia" w:cs="Arial"/>
              </w:rPr>
              <w:br/>
              <w:t>- одговорно се односи према објектима, справама и реквизитима у просторима за вежбање;</w:t>
            </w:r>
            <w:r w:rsidRPr="00AF594E">
              <w:rPr>
                <w:rFonts w:ascii="Georgia" w:hAnsi="Georgia" w:cs="Arial"/>
              </w:rPr>
              <w:br/>
              <w:t>- поштује правила игре;</w:t>
            </w:r>
            <w:r w:rsidRPr="00AF594E">
              <w:rPr>
                <w:rFonts w:ascii="Georgia" w:hAnsi="Georgia" w:cs="Arial"/>
              </w:rPr>
              <w:br/>
              <w:t>- навија и бодри учеснике у игри на начин којим никога не вређа;</w:t>
            </w:r>
            <w:r w:rsidRPr="00AF594E">
              <w:rPr>
                <w:rFonts w:ascii="Georgia" w:hAnsi="Georgia" w:cs="Arial"/>
              </w:rPr>
              <w:br/>
              <w:t>- прихвати победу и пораз као саставни део игре и такмичења;</w:t>
            </w:r>
            <w:r w:rsidRPr="00AF594E">
              <w:rPr>
                <w:rFonts w:ascii="Georgia" w:hAnsi="Georgia" w:cs="Arial"/>
              </w:rPr>
              <w:br/>
              <w:t>- уредно одлаже своје ствари пре и након вежбања;</w:t>
            </w:r>
            <w:r w:rsidRPr="00AF594E">
              <w:rPr>
                <w:rFonts w:ascii="Georgia" w:hAnsi="Georgia" w:cs="Arial"/>
              </w:rPr>
              <w:br/>
              <w:t>- уочава улогу делова тела у вежбању;</w:t>
            </w:r>
            <w:r w:rsidRPr="00AF594E">
              <w:rPr>
                <w:rFonts w:ascii="Georgia" w:hAnsi="Georgia" w:cs="Arial"/>
              </w:rPr>
              <w:br/>
              <w:t>- уочи промене у расту код себе и других;</w:t>
            </w:r>
            <w:r w:rsidRPr="00AF594E">
              <w:rPr>
                <w:rFonts w:ascii="Georgia" w:hAnsi="Georgia" w:cs="Arial"/>
              </w:rPr>
              <w:br/>
              <w:t xml:space="preserve">- препозна </w:t>
            </w:r>
            <w:r w:rsidRPr="00AF594E">
              <w:rPr>
                <w:rFonts w:ascii="Georgia" w:hAnsi="Georgia" w:cs="Arial"/>
              </w:rPr>
              <w:lastRenderedPageBreak/>
              <w:t>сопствено болесно стање и не вежба када је болестан;</w:t>
            </w:r>
            <w:r w:rsidRPr="00AF594E">
              <w:rPr>
                <w:rFonts w:ascii="Georgia" w:hAnsi="Georgia" w:cs="Arial"/>
              </w:rPr>
              <w:br/>
              <w:t>- примењује здравствено-хигијенске мере пре, у току и након вежбања;</w:t>
            </w:r>
            <w:r w:rsidRPr="00AF594E">
              <w:rPr>
                <w:rFonts w:ascii="Georgia" w:hAnsi="Georgia" w:cs="Arial"/>
              </w:rPr>
              <w:br/>
              <w:t>- одржава личну хигијену;</w:t>
            </w:r>
            <w:r w:rsidRPr="00AF594E">
              <w:rPr>
                <w:rFonts w:ascii="Georgia" w:hAnsi="Georgia" w:cs="Arial"/>
              </w:rPr>
              <w:br/>
              <w:t>- учествује у одржавању простора у коме живи и борави;</w:t>
            </w:r>
            <w:r w:rsidRPr="00AF594E">
              <w:rPr>
                <w:rFonts w:ascii="Georgia" w:hAnsi="Georgia" w:cs="Arial"/>
              </w:rPr>
              <w:br/>
              <w:t>- наведе врсте намирница у исхрани;</w:t>
            </w:r>
            <w:r w:rsidRPr="00AF594E">
              <w:rPr>
                <w:rFonts w:ascii="Georgia" w:hAnsi="Georgia" w:cs="Arial"/>
              </w:rPr>
              <w:br/>
              <w:t>- препознаје везу вежбања и уноса воде;</w:t>
            </w:r>
            <w:r w:rsidRPr="00AF594E">
              <w:rPr>
                <w:rFonts w:ascii="Georgia" w:hAnsi="Georgia" w:cs="Arial"/>
              </w:rPr>
              <w:br/>
              <w:t>- повеже ходање и трчање са позитивним утицајем на здравље;</w:t>
            </w:r>
            <w:r w:rsidRPr="00AF594E">
              <w:rPr>
                <w:rFonts w:ascii="Georgia" w:hAnsi="Georgia" w:cs="Arial"/>
              </w:rPr>
              <w:br/>
              <w:t>- препозна лепоту покрета у вежбању;</w:t>
            </w:r>
            <w:r w:rsidRPr="00AF594E">
              <w:rPr>
                <w:rFonts w:ascii="Georgia" w:hAnsi="Georgia" w:cs="Arial"/>
              </w:rPr>
              <w:br/>
              <w:t>- се придржава правила вежбања;</w:t>
            </w:r>
            <w:r w:rsidRPr="00AF594E">
              <w:rPr>
                <w:rFonts w:ascii="Georgia" w:hAnsi="Georgia" w:cs="Arial"/>
              </w:rPr>
              <w:br/>
              <w:t xml:space="preserve">- вреднује успех у вежбању; </w:t>
            </w:r>
          </w:p>
          <w:p w14:paraId="34F52710" w14:textId="77777777" w:rsidR="00471365" w:rsidRPr="00AF594E" w:rsidRDefault="00471365" w:rsidP="00D968A1">
            <w:pPr>
              <w:rPr>
                <w:rFonts w:ascii="Georgia" w:hAnsi="Georgia" w:cs="Arial"/>
                <w:lang w:val="sr-Cyrl-CS"/>
              </w:rPr>
            </w:pPr>
            <w:r w:rsidRPr="00AF594E">
              <w:rPr>
                <w:rFonts w:ascii="Georgia" w:hAnsi="Georgia" w:cs="Arial"/>
              </w:rPr>
              <w:t> </w:t>
            </w:r>
          </w:p>
        </w:tc>
        <w:tc>
          <w:tcPr>
            <w:tcW w:w="2268" w:type="dxa"/>
            <w:vMerge w:val="restart"/>
          </w:tcPr>
          <w:p w14:paraId="3BE871B2" w14:textId="77777777" w:rsidR="00471365" w:rsidRPr="00AF594E" w:rsidRDefault="00471365" w:rsidP="00D968A1">
            <w:pPr>
              <w:rPr>
                <w:rFonts w:ascii="Georgia" w:hAnsi="Georgia" w:cs="Arial"/>
                <w:b/>
              </w:rPr>
            </w:pPr>
            <w:r w:rsidRPr="00AF594E">
              <w:rPr>
                <w:rFonts w:ascii="Georgia" w:hAnsi="Georgia" w:cs="Arial"/>
                <w:b/>
              </w:rPr>
              <w:lastRenderedPageBreak/>
              <w:t>ФИЗИЧКЕ СПОСОБНОСТИ</w:t>
            </w:r>
          </w:p>
          <w:p w14:paraId="5F5E8E2E" w14:textId="77777777" w:rsidR="00471365" w:rsidRPr="00AF594E" w:rsidRDefault="00471365" w:rsidP="00D968A1">
            <w:pPr>
              <w:rPr>
                <w:rFonts w:ascii="Georgia" w:hAnsi="Georgia" w:cs="Arial"/>
              </w:rPr>
            </w:pPr>
            <w:r w:rsidRPr="00AF594E">
              <w:rPr>
                <w:rFonts w:ascii="Georgia" w:hAnsi="Georgia" w:cs="Arial"/>
              </w:rPr>
              <w:t>Вежбе за развој снаге.</w:t>
            </w:r>
            <w:r w:rsidRPr="00AF594E">
              <w:rPr>
                <w:rFonts w:ascii="Georgia" w:hAnsi="Georgia" w:cs="Arial"/>
              </w:rPr>
              <w:br/>
              <w:t>Вежбе за развој покретљивости.</w:t>
            </w:r>
            <w:r w:rsidRPr="00AF594E">
              <w:rPr>
                <w:rFonts w:ascii="Georgia" w:hAnsi="Georgia" w:cs="Arial"/>
              </w:rPr>
              <w:br/>
              <w:t>Вежбе за развој издржљивости.</w:t>
            </w:r>
            <w:r w:rsidRPr="00AF594E">
              <w:rPr>
                <w:rFonts w:ascii="Georgia" w:hAnsi="Georgia" w:cs="Arial"/>
              </w:rPr>
              <w:br/>
              <w:t>Вежбе за развој брзине.</w:t>
            </w:r>
            <w:r w:rsidRPr="00AF594E">
              <w:rPr>
                <w:rFonts w:ascii="Georgia" w:hAnsi="Georgia" w:cs="Arial"/>
              </w:rPr>
              <w:br/>
              <w:t>Вежбе за развој координације.</w:t>
            </w:r>
          </w:p>
          <w:p w14:paraId="498176B8" w14:textId="77777777" w:rsidR="00471365" w:rsidRPr="00AF594E" w:rsidRDefault="00471365" w:rsidP="00D968A1">
            <w:pPr>
              <w:rPr>
                <w:rFonts w:ascii="Georgia" w:hAnsi="Georgia" w:cs="Arial"/>
              </w:rPr>
            </w:pPr>
            <w:r w:rsidRPr="00AF594E">
              <w:rPr>
                <w:rFonts w:ascii="Georgia" w:hAnsi="Georgia" w:cs="Arial"/>
                <w:b/>
              </w:rPr>
              <w:t xml:space="preserve">МОТОРИЧКЕ ВЕШТИНЕ </w:t>
            </w:r>
          </w:p>
          <w:p w14:paraId="06B43BED" w14:textId="77777777" w:rsidR="00471365" w:rsidRPr="00AF594E" w:rsidRDefault="00471365" w:rsidP="00D968A1">
            <w:pPr>
              <w:rPr>
                <w:rFonts w:ascii="Georgia" w:hAnsi="Georgia" w:cs="Arial"/>
              </w:rPr>
            </w:pPr>
            <w:r w:rsidRPr="00AF594E">
              <w:rPr>
                <w:rFonts w:ascii="Georgia" w:hAnsi="Georgia" w:cs="Arial"/>
              </w:rPr>
              <w:t>Ходање и трчање</w:t>
            </w:r>
          </w:p>
          <w:p w14:paraId="4B6BA6B9" w14:textId="77777777" w:rsidR="00471365" w:rsidRPr="00AF594E" w:rsidRDefault="00471365" w:rsidP="00D968A1">
            <w:pPr>
              <w:rPr>
                <w:rFonts w:ascii="Georgia" w:hAnsi="Georgia" w:cs="Arial"/>
              </w:rPr>
            </w:pPr>
            <w:r w:rsidRPr="00AF594E">
              <w:rPr>
                <w:rFonts w:ascii="Georgia" w:hAnsi="Georgia" w:cs="Arial"/>
              </w:rPr>
              <w:t>Ходање:</w:t>
            </w:r>
            <w:r w:rsidRPr="00AF594E">
              <w:rPr>
                <w:rFonts w:ascii="Georgia" w:hAnsi="Georgia" w:cs="Arial"/>
              </w:rPr>
              <w:br/>
              <w:t>- кратким корацима,</w:t>
            </w:r>
            <w:r w:rsidRPr="00AF594E">
              <w:rPr>
                <w:rFonts w:ascii="Georgia" w:hAnsi="Georgia" w:cs="Arial"/>
              </w:rPr>
              <w:br/>
              <w:t>- дугим корацима,</w:t>
            </w:r>
            <w:r w:rsidRPr="00AF594E">
              <w:rPr>
                <w:rFonts w:ascii="Georgia" w:hAnsi="Georgia" w:cs="Arial"/>
              </w:rPr>
              <w:br/>
              <w:t>- у различитом ритму,</w:t>
            </w:r>
            <w:r w:rsidRPr="00AF594E">
              <w:rPr>
                <w:rFonts w:ascii="Georgia" w:hAnsi="Georgia" w:cs="Arial"/>
              </w:rPr>
              <w:br/>
              <w:t xml:space="preserve">- ходање </w:t>
            </w:r>
            <w:r w:rsidRPr="00AF594E">
              <w:rPr>
                <w:rFonts w:ascii="Georgia" w:hAnsi="Georgia" w:cs="Arial"/>
              </w:rPr>
              <w:lastRenderedPageBreak/>
              <w:t>опружањем стајне ноге,</w:t>
            </w:r>
            <w:r w:rsidRPr="00AF594E">
              <w:rPr>
                <w:rFonts w:ascii="Georgia" w:hAnsi="Georgia" w:cs="Arial"/>
              </w:rPr>
              <w:br/>
              <w:t>- ходање са реквизитом,</w:t>
            </w:r>
            <w:r w:rsidRPr="00AF594E">
              <w:rPr>
                <w:rFonts w:ascii="Georgia" w:hAnsi="Georgia" w:cs="Arial"/>
              </w:rPr>
              <w:br/>
              <w:t>- ходање са променом правца и смера,</w:t>
            </w:r>
            <w:r w:rsidRPr="00AF594E">
              <w:rPr>
                <w:rFonts w:ascii="Georgia" w:hAnsi="Georgia" w:cs="Arial"/>
              </w:rPr>
              <w:br/>
              <w:t>- ходање комбиновано са различитим покретима,</w:t>
            </w:r>
            <w:r w:rsidRPr="00AF594E">
              <w:rPr>
                <w:rFonts w:ascii="Georgia" w:hAnsi="Georgia" w:cs="Arial"/>
              </w:rPr>
              <w:br/>
              <w:t>- ходање преко ниских препрека,</w:t>
            </w:r>
            <w:r w:rsidRPr="00AF594E">
              <w:rPr>
                <w:rFonts w:ascii="Georgia" w:hAnsi="Georgia" w:cs="Arial"/>
              </w:rPr>
              <w:br/>
              <w:t>- елементарне игре са ходањем.</w:t>
            </w:r>
            <w:r w:rsidRPr="00AF594E">
              <w:rPr>
                <w:rFonts w:ascii="Georgia" w:hAnsi="Georgia" w:cs="Arial"/>
              </w:rPr>
              <w:br/>
              <w:t>Техника трчања:</w:t>
            </w:r>
            <w:r w:rsidRPr="00AF594E">
              <w:rPr>
                <w:rFonts w:ascii="Georgia" w:hAnsi="Georgia" w:cs="Arial"/>
              </w:rPr>
              <w:br/>
              <w:t>- трчање преко препрека,</w:t>
            </w:r>
            <w:r w:rsidRPr="00AF594E">
              <w:rPr>
                <w:rFonts w:ascii="Georgia" w:hAnsi="Georgia" w:cs="Arial"/>
              </w:rPr>
              <w:br/>
              <w:t>- трчање са променом ритма,</w:t>
            </w:r>
            <w:r w:rsidRPr="00AF594E">
              <w:rPr>
                <w:rFonts w:ascii="Georgia" w:hAnsi="Georgia" w:cs="Arial"/>
              </w:rPr>
              <w:br/>
              <w:t>- трчање са променом правца и смера,</w:t>
            </w:r>
            <w:r w:rsidRPr="00AF594E">
              <w:rPr>
                <w:rFonts w:ascii="Georgia" w:hAnsi="Georgia" w:cs="Arial"/>
              </w:rPr>
              <w:br/>
              <w:t>- брзо трчање стартом из различитих почетних положаја,</w:t>
            </w:r>
            <w:r w:rsidRPr="00AF594E">
              <w:rPr>
                <w:rFonts w:ascii="Georgia" w:hAnsi="Georgia" w:cs="Arial"/>
              </w:rPr>
              <w:br/>
              <w:t>- трчање 30 м</w:t>
            </w:r>
            <w:r w:rsidRPr="00AF594E">
              <w:rPr>
                <w:rFonts w:ascii="Georgia" w:hAnsi="Georgia" w:cs="Arial"/>
              </w:rPr>
              <w:br/>
              <w:t>- елементарне игре са трчањем.</w:t>
            </w:r>
          </w:p>
          <w:p w14:paraId="7BE7E6D0" w14:textId="77777777" w:rsidR="00471365" w:rsidRPr="00AF594E" w:rsidRDefault="00471365" w:rsidP="00D968A1">
            <w:pPr>
              <w:rPr>
                <w:rFonts w:ascii="Georgia" w:hAnsi="Georgia" w:cs="Arial"/>
              </w:rPr>
            </w:pPr>
            <w:r w:rsidRPr="00AF594E">
              <w:rPr>
                <w:rFonts w:ascii="Georgia" w:hAnsi="Georgia" w:cs="Arial"/>
              </w:rPr>
              <w:t>Скакања и прескакања</w:t>
            </w:r>
          </w:p>
          <w:p w14:paraId="0A8EB114" w14:textId="77777777" w:rsidR="00471365" w:rsidRPr="00AF594E" w:rsidRDefault="00471365" w:rsidP="00D968A1">
            <w:pPr>
              <w:rPr>
                <w:rFonts w:ascii="Georgia" w:hAnsi="Georgia" w:cs="Arial"/>
              </w:rPr>
            </w:pPr>
            <w:r w:rsidRPr="00AF594E">
              <w:rPr>
                <w:rFonts w:ascii="Georgia" w:hAnsi="Georgia" w:cs="Arial"/>
              </w:rPr>
              <w:t>Прескакање вијача, палица и других реквизита поређаних на тлу једноножним и суножним одскоком.</w:t>
            </w:r>
            <w:r w:rsidRPr="00AF594E">
              <w:rPr>
                <w:rFonts w:ascii="Georgia" w:hAnsi="Georgia" w:cs="Arial"/>
              </w:rPr>
              <w:br/>
              <w:t>Комбинације скокова,</w:t>
            </w:r>
            <w:r w:rsidRPr="00AF594E">
              <w:rPr>
                <w:rFonts w:ascii="Georgia" w:hAnsi="Georgia" w:cs="Arial"/>
              </w:rPr>
              <w:br/>
              <w:t>Скок удаљ и увис из места и залета.</w:t>
            </w:r>
            <w:r w:rsidRPr="00AF594E">
              <w:rPr>
                <w:rFonts w:ascii="Georgia" w:hAnsi="Georgia" w:cs="Arial"/>
              </w:rPr>
              <w:br/>
              <w:t>Скок са повишене површине.</w:t>
            </w:r>
            <w:r w:rsidRPr="00AF594E">
              <w:rPr>
                <w:rFonts w:ascii="Georgia" w:hAnsi="Georgia" w:cs="Arial"/>
              </w:rPr>
              <w:br/>
              <w:t>Припремне вежбе за прескок:</w:t>
            </w:r>
            <w:r w:rsidRPr="00AF594E">
              <w:rPr>
                <w:rFonts w:ascii="Georgia" w:hAnsi="Georgia" w:cs="Arial"/>
              </w:rPr>
              <w:br/>
              <w:t xml:space="preserve">игре уз коришћење различитих </w:t>
            </w:r>
            <w:r w:rsidRPr="00AF594E">
              <w:rPr>
                <w:rFonts w:ascii="Georgia" w:hAnsi="Georgia" w:cs="Arial"/>
              </w:rPr>
              <w:lastRenderedPageBreak/>
              <w:t>облика скакања и прескакања.</w:t>
            </w:r>
          </w:p>
          <w:p w14:paraId="1F2BF4F4" w14:textId="77777777" w:rsidR="00471365" w:rsidRPr="00AF594E" w:rsidRDefault="00471365" w:rsidP="00D968A1">
            <w:pPr>
              <w:rPr>
                <w:rFonts w:ascii="Georgia" w:hAnsi="Georgia" w:cs="Arial"/>
              </w:rPr>
            </w:pPr>
            <w:r w:rsidRPr="00AF594E">
              <w:rPr>
                <w:rFonts w:ascii="Georgia" w:hAnsi="Georgia" w:cs="Arial"/>
              </w:rPr>
              <w:t>Бацања и хватања</w:t>
            </w:r>
          </w:p>
          <w:p w14:paraId="74610051" w14:textId="77777777" w:rsidR="00471365" w:rsidRPr="00AF594E" w:rsidRDefault="00471365" w:rsidP="00D968A1">
            <w:pPr>
              <w:rPr>
                <w:rFonts w:ascii="Georgia" w:hAnsi="Georgia" w:cs="Arial"/>
              </w:rPr>
            </w:pPr>
            <w:r w:rsidRPr="00AF594E">
              <w:rPr>
                <w:rFonts w:ascii="Georgia" w:hAnsi="Georgia" w:cs="Arial"/>
              </w:rPr>
              <w:t>Ходање и трчање са котрљањем лопте.</w:t>
            </w:r>
            <w:r w:rsidRPr="00AF594E">
              <w:rPr>
                <w:rFonts w:ascii="Georgia" w:hAnsi="Georgia" w:cs="Arial"/>
              </w:rPr>
              <w:br/>
              <w:t>Бацање лоптице из места у даљину и у циљ.</w:t>
            </w:r>
            <w:r w:rsidRPr="00AF594E">
              <w:rPr>
                <w:rFonts w:ascii="Georgia" w:hAnsi="Georgia" w:cs="Arial"/>
              </w:rPr>
              <w:br/>
              <w:t>Бацање лоптице из кретања.</w:t>
            </w:r>
            <w:r w:rsidRPr="00AF594E">
              <w:rPr>
                <w:rFonts w:ascii="Georgia" w:hAnsi="Georgia" w:cs="Arial"/>
              </w:rPr>
              <w:br/>
              <w:t>Бацање лопте увис без и са окреом за 360</w:t>
            </w:r>
            <w:r w:rsidRPr="00AF594E">
              <w:rPr>
                <w:rFonts w:ascii="Georgia" w:hAnsi="Georgia" w:cs="Arial"/>
                <w:sz w:val="15"/>
                <w:vertAlign w:val="superscript"/>
              </w:rPr>
              <w:t>о</w:t>
            </w:r>
            <w:r w:rsidRPr="00AF594E">
              <w:rPr>
                <w:rFonts w:ascii="Georgia" w:hAnsi="Georgia" w:cs="Arial"/>
              </w:rPr>
              <w:t>.</w:t>
            </w:r>
            <w:r w:rsidRPr="00AF594E">
              <w:rPr>
                <w:rFonts w:ascii="Georgia" w:hAnsi="Georgia" w:cs="Arial"/>
              </w:rPr>
              <w:br/>
              <w:t>Вођење лопте једном и другом руком у месту и кретању.</w:t>
            </w:r>
            <w:r w:rsidRPr="00AF594E">
              <w:rPr>
                <w:rFonts w:ascii="Georgia" w:hAnsi="Georgia" w:cs="Arial"/>
              </w:rPr>
              <w:br/>
              <w:t>Додавање лопте једном и другом руком.</w:t>
            </w:r>
            <w:r w:rsidRPr="00AF594E">
              <w:rPr>
                <w:rFonts w:ascii="Georgia" w:hAnsi="Georgia" w:cs="Arial"/>
              </w:rPr>
              <w:br/>
              <w:t>Вођење лопте у ходању и трчању.</w:t>
            </w:r>
            <w:r w:rsidRPr="00AF594E">
              <w:rPr>
                <w:rFonts w:ascii="Georgia" w:hAnsi="Georgia" w:cs="Arial"/>
              </w:rPr>
              <w:br/>
              <w:t>Гађање лоптом у импровизовани кош, ниски кош и гол.</w:t>
            </w:r>
            <w:r w:rsidRPr="00AF594E">
              <w:rPr>
                <w:rFonts w:ascii="Georgia" w:hAnsi="Georgia" w:cs="Arial"/>
              </w:rPr>
              <w:br/>
              <w:t>Елементарне игре са вођењем, додавањем и гађањем лоптом у циљ.</w:t>
            </w:r>
            <w:r w:rsidRPr="00AF594E">
              <w:rPr>
                <w:rFonts w:ascii="Georgia" w:hAnsi="Georgia" w:cs="Arial"/>
              </w:rPr>
              <w:br/>
              <w:t>Штафетне игре и друге елементарне игре лоптом (вођење, хватање, додавање).</w:t>
            </w:r>
          </w:p>
          <w:p w14:paraId="48560ECC" w14:textId="77777777" w:rsidR="00471365" w:rsidRPr="00AF594E" w:rsidRDefault="00471365" w:rsidP="00D968A1">
            <w:pPr>
              <w:rPr>
                <w:rFonts w:ascii="Georgia" w:hAnsi="Georgia" w:cs="Arial"/>
              </w:rPr>
            </w:pPr>
            <w:r w:rsidRPr="00AF594E">
              <w:rPr>
                <w:rFonts w:ascii="Georgia" w:hAnsi="Georgia" w:cs="Arial"/>
              </w:rPr>
              <w:t>Пузања, вишења</w:t>
            </w:r>
            <w:r w:rsidRPr="00AF594E">
              <w:rPr>
                <w:rFonts w:ascii="Georgia" w:hAnsi="Georgia" w:cs="Arial"/>
                <w:b/>
                <w:bCs/>
              </w:rPr>
              <w:t>,</w:t>
            </w:r>
            <w:r w:rsidRPr="00AF594E">
              <w:rPr>
                <w:rFonts w:ascii="Georgia" w:hAnsi="Georgia" w:cs="Arial"/>
              </w:rPr>
              <w:t xml:space="preserve"> упори и пењања</w:t>
            </w:r>
          </w:p>
          <w:p w14:paraId="28828D30" w14:textId="77777777" w:rsidR="00471365" w:rsidRPr="00AF594E" w:rsidRDefault="00471365" w:rsidP="00D968A1">
            <w:pPr>
              <w:rPr>
                <w:rFonts w:ascii="Georgia" w:hAnsi="Georgia" w:cs="Arial"/>
              </w:rPr>
            </w:pPr>
            <w:r w:rsidRPr="00AF594E">
              <w:rPr>
                <w:rFonts w:ascii="Georgia" w:hAnsi="Georgia" w:cs="Arial"/>
              </w:rPr>
              <w:t>Помицање на дохватном вратилу са погрченим ногама у вису предњем.</w:t>
            </w:r>
            <w:r w:rsidRPr="00AF594E">
              <w:rPr>
                <w:rFonts w:ascii="Georgia" w:hAnsi="Georgia" w:cs="Arial"/>
              </w:rPr>
              <w:br/>
              <w:t>Помицање у вису предњем окретањем за 180</w:t>
            </w:r>
            <w:r w:rsidRPr="00AF594E">
              <w:rPr>
                <w:rFonts w:ascii="Georgia" w:hAnsi="Georgia" w:cs="Arial"/>
                <w:sz w:val="15"/>
                <w:vertAlign w:val="superscript"/>
              </w:rPr>
              <w:t>о</w:t>
            </w:r>
            <w:r w:rsidRPr="00AF594E">
              <w:rPr>
                <w:rFonts w:ascii="Georgia" w:hAnsi="Georgia" w:cs="Arial"/>
              </w:rPr>
              <w:t xml:space="preserve">, са укрштеним </w:t>
            </w:r>
            <w:r w:rsidRPr="00AF594E">
              <w:rPr>
                <w:rFonts w:ascii="Georgia" w:hAnsi="Georgia" w:cs="Arial"/>
              </w:rPr>
              <w:lastRenderedPageBreak/>
              <w:t>хватом.</w:t>
            </w:r>
            <w:r w:rsidRPr="00AF594E">
              <w:rPr>
                <w:rFonts w:ascii="Georgia" w:hAnsi="Georgia" w:cs="Arial"/>
              </w:rPr>
              <w:br/>
              <w:t xml:space="preserve">Њихање уз помоћ. </w:t>
            </w:r>
          </w:p>
          <w:p w14:paraId="336F458D" w14:textId="77777777" w:rsidR="00471365" w:rsidRPr="00AF594E" w:rsidRDefault="00471365" w:rsidP="00D968A1">
            <w:pPr>
              <w:rPr>
                <w:rFonts w:ascii="Georgia" w:hAnsi="Georgia" w:cs="Arial"/>
              </w:rPr>
            </w:pPr>
            <w:r w:rsidRPr="00AF594E">
              <w:rPr>
                <w:rFonts w:ascii="Georgia" w:hAnsi="Georgia" w:cs="Arial"/>
                <w:bCs/>
              </w:rPr>
              <w:t>Проширени садржаји</w:t>
            </w:r>
            <w:r w:rsidRPr="00AF594E">
              <w:rPr>
                <w:rFonts w:ascii="Georgia" w:hAnsi="Georgia" w:cs="Arial"/>
              </w:rPr>
              <w:br/>
              <w:t>Узмак корацима уз косу површину.</w:t>
            </w:r>
            <w:r w:rsidRPr="00AF594E">
              <w:rPr>
                <w:rFonts w:ascii="Georgia" w:hAnsi="Georgia" w:cs="Arial"/>
              </w:rPr>
              <w:br/>
              <w:t>Бочно пењање уз лестве са наизменичним прехватањем и опирањем истовремено обема ногама</w:t>
            </w:r>
          </w:p>
          <w:p w14:paraId="4ECC0744" w14:textId="77777777" w:rsidR="00471365" w:rsidRPr="00AF594E" w:rsidRDefault="00471365" w:rsidP="00D968A1">
            <w:pPr>
              <w:rPr>
                <w:rFonts w:ascii="Georgia" w:hAnsi="Georgia" w:cs="Arial"/>
              </w:rPr>
            </w:pPr>
            <w:r w:rsidRPr="00AF594E">
              <w:rPr>
                <w:rFonts w:ascii="Georgia" w:hAnsi="Georgia" w:cs="Arial"/>
              </w:rPr>
              <w:t>Вежбе на тлу</w:t>
            </w:r>
          </w:p>
          <w:p w14:paraId="043F9BC4"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bCs/>
              </w:rPr>
              <w:t>Основни садржаји</w:t>
            </w:r>
            <w:r w:rsidRPr="00AF594E">
              <w:rPr>
                <w:rFonts w:ascii="Georgia" w:hAnsi="Georgia" w:cs="Arial"/>
              </w:rPr>
              <w:br/>
              <w:t>Два повезана колута напред.</w:t>
            </w:r>
            <w:r w:rsidRPr="00AF594E">
              <w:rPr>
                <w:rFonts w:ascii="Georgia" w:hAnsi="Georgia" w:cs="Arial"/>
              </w:rPr>
              <w:br/>
              <w:t>Колут напред и скок пруженим телом.</w:t>
            </w:r>
            <w:r w:rsidRPr="00AF594E">
              <w:rPr>
                <w:rFonts w:ascii="Georgia" w:hAnsi="Georgia" w:cs="Arial"/>
              </w:rPr>
              <w:br/>
              <w:t>Колут назад из чучња у чучањ, низ косу површину.</w:t>
            </w:r>
            <w:r w:rsidRPr="00AF594E">
              <w:rPr>
                <w:rFonts w:ascii="Georgia" w:hAnsi="Georgia" w:cs="Arial"/>
              </w:rPr>
              <w:br/>
              <w:t>Колут назад.</w:t>
            </w:r>
            <w:r w:rsidRPr="00AF594E">
              <w:rPr>
                <w:rFonts w:ascii="Georgia" w:hAnsi="Georgia" w:cs="Arial"/>
              </w:rPr>
              <w:br/>
              <w:t>Састав од научених елемената.</w:t>
            </w:r>
            <w:r w:rsidRPr="00AF594E">
              <w:rPr>
                <w:rFonts w:ascii="Georgia" w:hAnsi="Georgia" w:cs="Arial"/>
              </w:rPr>
              <w:br/>
              <w:t xml:space="preserve">Игре усвојених вежби. </w:t>
            </w:r>
            <w:r w:rsidRPr="00AF594E">
              <w:rPr>
                <w:rFonts w:ascii="Georgia" w:hAnsi="Georgia" w:cs="Arial"/>
                <w:bCs/>
              </w:rPr>
              <w:t>Проширени садржаји</w:t>
            </w:r>
            <w:r w:rsidRPr="00AF594E">
              <w:rPr>
                <w:rFonts w:ascii="Georgia" w:hAnsi="Georgia" w:cs="Arial"/>
              </w:rPr>
              <w:br/>
              <w:t>Колут напред из упора стојећег опружених ногу.</w:t>
            </w:r>
            <w:r w:rsidRPr="00AF594E">
              <w:rPr>
                <w:rFonts w:ascii="Georgia" w:hAnsi="Georgia" w:cs="Arial"/>
              </w:rPr>
              <w:br/>
              <w:t>Колут преко лопте.</w:t>
            </w:r>
            <w:r w:rsidRPr="00AF594E">
              <w:rPr>
                <w:rFonts w:ascii="Georgia" w:hAnsi="Georgia" w:cs="Arial"/>
              </w:rPr>
              <w:br/>
              <w:t>Одељењско такмичење са задатом комбинацијом вежби.</w:t>
            </w:r>
          </w:p>
          <w:p w14:paraId="17475C70"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Вежбе равнотеже</w:t>
            </w:r>
          </w:p>
          <w:p w14:paraId="27B1EAF0"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bCs/>
              </w:rPr>
              <w:t>Основни садржаји</w:t>
            </w:r>
            <w:r w:rsidRPr="00AF594E">
              <w:rPr>
                <w:rFonts w:ascii="Georgia" w:hAnsi="Georgia" w:cs="Arial"/>
              </w:rPr>
              <w:br/>
            </w:r>
            <w:r w:rsidRPr="00AF594E">
              <w:rPr>
                <w:rFonts w:ascii="Georgia" w:hAnsi="Georgia" w:cs="Arial"/>
              </w:rPr>
              <w:lastRenderedPageBreak/>
              <w:t>Мала вага на тлу, клупи и ниској греди.</w:t>
            </w:r>
            <w:r w:rsidRPr="00AF594E">
              <w:rPr>
                <w:rFonts w:ascii="Georgia" w:hAnsi="Georgia" w:cs="Arial"/>
              </w:rPr>
              <w:br/>
              <w:t>Ходање привлачењем на целом стопалу и успон.</w:t>
            </w:r>
            <w:r w:rsidRPr="00AF594E">
              <w:rPr>
                <w:rFonts w:ascii="Georgia" w:hAnsi="Georgia" w:cs="Arial"/>
              </w:rPr>
              <w:br/>
              <w:t>Ходање опружањем стајне и предножењем замајне ноге.</w:t>
            </w:r>
            <w:r w:rsidRPr="00AF594E">
              <w:rPr>
                <w:rFonts w:ascii="Georgia" w:hAnsi="Georgia" w:cs="Arial"/>
              </w:rPr>
              <w:br/>
              <w:t>Ходање уназад на греди.</w:t>
            </w:r>
            <w:r w:rsidRPr="00AF594E">
              <w:rPr>
                <w:rFonts w:ascii="Georgia" w:hAnsi="Georgia" w:cs="Arial"/>
              </w:rPr>
              <w:br/>
              <w:t xml:space="preserve">Састав из првог разреда допунити наученим вежбама. </w:t>
            </w:r>
          </w:p>
          <w:p w14:paraId="6F8EC024" w14:textId="77777777" w:rsidR="00471365" w:rsidRPr="00AF594E" w:rsidRDefault="00471365" w:rsidP="00D968A1">
            <w:pPr>
              <w:rPr>
                <w:rFonts w:ascii="Georgia" w:hAnsi="Georgia" w:cs="Arial"/>
              </w:rPr>
            </w:pPr>
            <w:r w:rsidRPr="00AF594E">
              <w:rPr>
                <w:rFonts w:ascii="Georgia" w:hAnsi="Georgia" w:cs="Arial"/>
                <w:bCs/>
              </w:rPr>
              <w:t>Проширени садржаји</w:t>
            </w:r>
            <w:r w:rsidRPr="00AF594E">
              <w:rPr>
                <w:rFonts w:ascii="Georgia" w:hAnsi="Georgia" w:cs="Arial"/>
              </w:rPr>
              <w:br/>
              <w:t>Наскок кораком на греду.</w:t>
            </w:r>
            <w:r w:rsidRPr="00AF594E">
              <w:rPr>
                <w:rFonts w:ascii="Georgia" w:hAnsi="Georgia" w:cs="Arial"/>
              </w:rPr>
              <w:br/>
              <w:t>Чучањ и окрет у чучњу за 90</w:t>
            </w:r>
            <w:r w:rsidRPr="00AF594E">
              <w:rPr>
                <w:rFonts w:ascii="Georgia" w:hAnsi="Georgia" w:cs="Arial"/>
                <w:sz w:val="15"/>
                <w:vertAlign w:val="superscript"/>
              </w:rPr>
              <w:t>о</w:t>
            </w:r>
            <w:r w:rsidRPr="00AF594E">
              <w:rPr>
                <w:rFonts w:ascii="Georgia" w:hAnsi="Georgia" w:cs="Arial"/>
              </w:rPr>
              <w:t xml:space="preserve"> и 180</w:t>
            </w:r>
            <w:r w:rsidRPr="00AF594E">
              <w:rPr>
                <w:rFonts w:ascii="Georgia" w:hAnsi="Georgia" w:cs="Arial"/>
                <w:sz w:val="15"/>
                <w:vertAlign w:val="superscript"/>
              </w:rPr>
              <w:t>о</w:t>
            </w:r>
            <w:r w:rsidRPr="00AF594E">
              <w:rPr>
                <w:rFonts w:ascii="Georgia" w:hAnsi="Georgia" w:cs="Arial"/>
              </w:rPr>
              <w:t>.</w:t>
            </w:r>
            <w:r w:rsidRPr="00AF594E">
              <w:rPr>
                <w:rFonts w:ascii="Georgia" w:hAnsi="Georgia" w:cs="Arial"/>
              </w:rPr>
              <w:br/>
              <w:t>Састав из првог разреда допунити вежбама ходањем уназад и окретом у чучњу за 180°.</w:t>
            </w:r>
            <w:r w:rsidRPr="00AF594E">
              <w:rPr>
                <w:rFonts w:ascii="Georgia" w:hAnsi="Georgia" w:cs="Arial"/>
              </w:rPr>
              <w:br/>
              <w:t>Одељенско такмичење.</w:t>
            </w:r>
          </w:p>
          <w:p w14:paraId="526E25CE" w14:textId="77777777" w:rsidR="00471365" w:rsidRPr="00AF594E" w:rsidRDefault="00471365" w:rsidP="00D968A1">
            <w:pPr>
              <w:rPr>
                <w:rFonts w:ascii="Georgia" w:hAnsi="Georgia" w:cs="Arial"/>
              </w:rPr>
            </w:pPr>
            <w:r w:rsidRPr="00AF594E">
              <w:rPr>
                <w:rFonts w:ascii="Georgia" w:hAnsi="Georgia" w:cs="Arial"/>
              </w:rPr>
              <w:t>Вежбе са реквизитима</w:t>
            </w:r>
          </w:p>
          <w:p w14:paraId="66AD2C12" w14:textId="77777777" w:rsidR="00471365" w:rsidRPr="00AF594E" w:rsidRDefault="00471365" w:rsidP="00D968A1">
            <w:pPr>
              <w:rPr>
                <w:rFonts w:ascii="Georgia" w:hAnsi="Georgia" w:cs="Arial"/>
              </w:rPr>
            </w:pPr>
            <w:r w:rsidRPr="00AF594E">
              <w:rPr>
                <w:rFonts w:ascii="Georgia" w:hAnsi="Georgia" w:cs="Arial"/>
              </w:rPr>
              <w:t>Вежбе обликовања сареквизитима.</w:t>
            </w:r>
            <w:r w:rsidRPr="00AF594E">
              <w:rPr>
                <w:rFonts w:ascii="Georgia" w:hAnsi="Georgia" w:cs="Arial"/>
              </w:rPr>
              <w:br/>
              <w:t>Трчања, поскоци и скокови уз коришћење реквизита.</w:t>
            </w:r>
            <w:r w:rsidRPr="00AF594E">
              <w:rPr>
                <w:rFonts w:ascii="Georgia" w:hAnsi="Georgia" w:cs="Arial"/>
              </w:rPr>
              <w:br/>
              <w:t>Прескакање вијаче на различите начине.</w:t>
            </w:r>
            <w:r w:rsidRPr="00AF594E">
              <w:rPr>
                <w:rFonts w:ascii="Georgia" w:hAnsi="Georgia" w:cs="Arial"/>
              </w:rPr>
              <w:br/>
              <w:t>Дизање и ношење предмета и реквизита на различите начине.</w:t>
            </w:r>
            <w:r w:rsidRPr="00AF594E">
              <w:rPr>
                <w:rFonts w:ascii="Georgia" w:hAnsi="Georgia" w:cs="Arial"/>
              </w:rPr>
              <w:br/>
              <w:t xml:space="preserve">Елементарне игре </w:t>
            </w:r>
            <w:r w:rsidRPr="00AF594E">
              <w:rPr>
                <w:rFonts w:ascii="Georgia" w:hAnsi="Georgia" w:cs="Arial"/>
              </w:rPr>
              <w:lastRenderedPageBreak/>
              <w:t>са реквизитима.</w:t>
            </w:r>
            <w:r w:rsidRPr="00AF594E">
              <w:rPr>
                <w:rFonts w:ascii="Georgia" w:hAnsi="Georgia" w:cs="Arial"/>
              </w:rPr>
              <w:br/>
              <w:t>Игре са ластишом.</w:t>
            </w:r>
            <w:r w:rsidRPr="00AF594E">
              <w:rPr>
                <w:rFonts w:ascii="Georgia" w:hAnsi="Georgia" w:cs="Arial"/>
              </w:rPr>
              <w:br/>
              <w:t>Полигон и елементарне игре уз коришћење реквизита</w:t>
            </w:r>
          </w:p>
          <w:p w14:paraId="1C809F62" w14:textId="77777777" w:rsidR="00471365" w:rsidRPr="00AF594E" w:rsidRDefault="00471365" w:rsidP="00D968A1">
            <w:pPr>
              <w:rPr>
                <w:rFonts w:ascii="Georgia" w:hAnsi="Georgia" w:cs="Arial"/>
              </w:rPr>
            </w:pPr>
            <w:r w:rsidRPr="00AF594E">
              <w:rPr>
                <w:rFonts w:ascii="Georgia" w:hAnsi="Georgia" w:cs="Arial"/>
              </w:rPr>
              <w:t>Плес и Ритимика</w:t>
            </w:r>
          </w:p>
          <w:p w14:paraId="0D6F3B36"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bCs/>
              </w:rPr>
              <w:t>Основни садржаји</w:t>
            </w:r>
            <w:r w:rsidRPr="00AF594E">
              <w:rPr>
                <w:rFonts w:ascii="Georgia" w:hAnsi="Georgia" w:cs="Arial"/>
              </w:rPr>
              <w:br/>
              <w:t>Народно коло и дечији плес по избору.</w:t>
            </w:r>
            <w:r w:rsidRPr="00AF594E">
              <w:rPr>
                <w:rFonts w:ascii="Georgia" w:hAnsi="Georgia" w:cs="Arial"/>
              </w:rPr>
              <w:br/>
              <w:t>Повезивање елемената из првог разреда у композицију - састав.</w:t>
            </w:r>
            <w:r w:rsidRPr="00AF594E">
              <w:rPr>
                <w:rFonts w:ascii="Georgia" w:hAnsi="Georgia" w:cs="Arial"/>
              </w:rPr>
              <w:br/>
              <w:t xml:space="preserve">Основни ритмички покрети са реквизитима. </w:t>
            </w:r>
          </w:p>
          <w:p w14:paraId="7F3F3A77" w14:textId="77777777" w:rsidR="00471365" w:rsidRPr="00AF594E" w:rsidRDefault="00471365" w:rsidP="00D968A1">
            <w:pPr>
              <w:rPr>
                <w:rFonts w:ascii="Georgia" w:hAnsi="Georgia" w:cs="Arial"/>
              </w:rPr>
            </w:pPr>
            <w:r w:rsidRPr="00AF594E">
              <w:rPr>
                <w:rFonts w:ascii="Georgia" w:hAnsi="Georgia" w:cs="Arial"/>
                <w:bCs/>
              </w:rPr>
              <w:t>Проширени садржаји</w:t>
            </w:r>
            <w:r w:rsidRPr="00AF594E">
              <w:rPr>
                <w:rFonts w:ascii="Georgia" w:hAnsi="Georgia" w:cs="Arial"/>
              </w:rPr>
              <w:br/>
              <w:t>Прескакање вијаче уназад.</w:t>
            </w:r>
            <w:r w:rsidRPr="00AF594E">
              <w:rPr>
                <w:rFonts w:ascii="Georgia" w:hAnsi="Georgia" w:cs="Arial"/>
              </w:rPr>
              <w:br/>
              <w:t>Комбиновано прескакање вијаче напред-назад.</w:t>
            </w:r>
            <w:r w:rsidRPr="00AF594E">
              <w:rPr>
                <w:rFonts w:ascii="Georgia" w:hAnsi="Georgia" w:cs="Arial"/>
              </w:rPr>
              <w:br/>
              <w:t>Ходање и трчање са бацањем и хватањем лопте и обруча.</w:t>
            </w:r>
            <w:r w:rsidRPr="00AF594E">
              <w:rPr>
                <w:rFonts w:ascii="Georgia" w:hAnsi="Georgia" w:cs="Arial"/>
              </w:rPr>
              <w:br/>
              <w:t>Вежба са вијачом</w:t>
            </w:r>
          </w:p>
          <w:p w14:paraId="37B2DBBF" w14:textId="77777777" w:rsidR="00471365" w:rsidRPr="00AF594E" w:rsidRDefault="00471365" w:rsidP="00D968A1">
            <w:pPr>
              <w:rPr>
                <w:rFonts w:ascii="Georgia" w:hAnsi="Georgia" w:cs="Arial"/>
              </w:rPr>
            </w:pPr>
            <w:r w:rsidRPr="00AF594E">
              <w:rPr>
                <w:rFonts w:ascii="Georgia" w:hAnsi="Georgia" w:cs="Arial"/>
              </w:rPr>
              <w:t>Полигони</w:t>
            </w:r>
          </w:p>
          <w:p w14:paraId="63A4F33E" w14:textId="77777777" w:rsidR="00471365" w:rsidRPr="00AF594E" w:rsidRDefault="00471365" w:rsidP="00D968A1">
            <w:pPr>
              <w:rPr>
                <w:rFonts w:ascii="Georgia" w:hAnsi="Georgia" w:cs="Arial"/>
              </w:rPr>
            </w:pPr>
            <w:r w:rsidRPr="00AF594E">
              <w:rPr>
                <w:rFonts w:ascii="Georgia" w:hAnsi="Georgia" w:cs="Arial"/>
              </w:rPr>
              <w:t>Кобиновани полигон од</w:t>
            </w:r>
            <w:r w:rsidRPr="00AF594E">
              <w:rPr>
                <w:rFonts w:ascii="Georgia" w:hAnsi="Georgia" w:cs="Arial"/>
              </w:rPr>
              <w:br/>
              <w:t>усвојених вештина (вежби).</w:t>
            </w:r>
          </w:p>
          <w:p w14:paraId="4A148EF4" w14:textId="77777777" w:rsidR="00471365" w:rsidRPr="00AF594E" w:rsidRDefault="00471365" w:rsidP="00D968A1">
            <w:pPr>
              <w:rPr>
                <w:rFonts w:ascii="Georgia" w:hAnsi="Georgia" w:cs="Arial"/>
                <w:b/>
              </w:rPr>
            </w:pPr>
            <w:r w:rsidRPr="00AF594E">
              <w:rPr>
                <w:rFonts w:ascii="Georgia" w:hAnsi="Georgia" w:cs="Arial"/>
                <w:b/>
              </w:rPr>
              <w:t>ФИЗИЧКА И ЗДРАВСТВЕНА КУЛТУРА</w:t>
            </w:r>
          </w:p>
          <w:p w14:paraId="11BD0308" w14:textId="77777777" w:rsidR="00471365" w:rsidRPr="00AF594E" w:rsidRDefault="00471365" w:rsidP="00D968A1">
            <w:pPr>
              <w:rPr>
                <w:rFonts w:ascii="Georgia" w:hAnsi="Georgia" w:cs="Arial"/>
              </w:rPr>
            </w:pPr>
            <w:r w:rsidRPr="00AF594E">
              <w:rPr>
                <w:rFonts w:ascii="Georgia" w:hAnsi="Georgia" w:cs="Arial"/>
              </w:rPr>
              <w:t>Култура вежбања и играња</w:t>
            </w:r>
          </w:p>
          <w:p w14:paraId="1B29FBF6" w14:textId="77777777" w:rsidR="00471365" w:rsidRPr="00AF594E" w:rsidRDefault="00471365" w:rsidP="00D968A1">
            <w:pPr>
              <w:rPr>
                <w:rFonts w:ascii="Georgia" w:hAnsi="Georgia" w:cs="Arial"/>
              </w:rPr>
            </w:pPr>
            <w:r w:rsidRPr="00AF594E">
              <w:rPr>
                <w:rFonts w:ascii="Georgia" w:hAnsi="Georgia" w:cs="Arial"/>
              </w:rPr>
              <w:t>Основни термини у вежбању.</w:t>
            </w:r>
            <w:r w:rsidRPr="00AF594E">
              <w:rPr>
                <w:rFonts w:ascii="Georgia" w:hAnsi="Georgia" w:cs="Arial"/>
              </w:rPr>
              <w:br/>
              <w:t>Вежбам безбедно.</w:t>
            </w:r>
            <w:r w:rsidRPr="00AF594E">
              <w:rPr>
                <w:rFonts w:ascii="Georgia" w:hAnsi="Georgia" w:cs="Arial"/>
              </w:rPr>
              <w:br/>
              <w:t xml:space="preserve">Чувам своје и </w:t>
            </w:r>
            <w:r w:rsidRPr="00AF594E">
              <w:rPr>
                <w:rFonts w:ascii="Georgia" w:hAnsi="Georgia" w:cs="Arial"/>
              </w:rPr>
              <w:lastRenderedPageBreak/>
              <w:t>туђе ствари.</w:t>
            </w:r>
            <w:r w:rsidRPr="00AF594E">
              <w:rPr>
                <w:rFonts w:ascii="Georgia" w:hAnsi="Georgia" w:cs="Arial"/>
              </w:rPr>
              <w:br/>
              <w:t>Правила елементарних игара.</w:t>
            </w:r>
            <w:r w:rsidRPr="00AF594E">
              <w:rPr>
                <w:rFonts w:ascii="Georgia" w:hAnsi="Georgia" w:cs="Arial"/>
              </w:rPr>
              <w:br/>
              <w:t>Некад изгубим, а некада победим.</w:t>
            </w:r>
            <w:r w:rsidRPr="00AF594E">
              <w:rPr>
                <w:rFonts w:ascii="Georgia" w:hAnsi="Georgia" w:cs="Arial"/>
              </w:rPr>
              <w:br/>
              <w:t>Навијам пристојно.</w:t>
            </w:r>
          </w:p>
          <w:p w14:paraId="34B3CCBB" w14:textId="77777777" w:rsidR="00471365" w:rsidRPr="00AF594E" w:rsidRDefault="00471365" w:rsidP="00D968A1">
            <w:pPr>
              <w:rPr>
                <w:rFonts w:ascii="Georgia" w:hAnsi="Georgia" w:cs="Arial"/>
              </w:rPr>
            </w:pPr>
            <w:r w:rsidRPr="00AF594E">
              <w:rPr>
                <w:rFonts w:ascii="Georgia" w:hAnsi="Georgia" w:cs="Arial"/>
              </w:rPr>
              <w:t>Моје здравље и вежбање.</w:t>
            </w:r>
            <w:r w:rsidRPr="00AF594E">
              <w:rPr>
                <w:rFonts w:ascii="Georgia" w:hAnsi="Georgia" w:cs="Arial"/>
              </w:rPr>
              <w:br/>
              <w:t>Мишићи, зглобови и кости мога тела.</w:t>
            </w:r>
            <w:r w:rsidRPr="00AF594E">
              <w:rPr>
                <w:rFonts w:ascii="Georgia" w:hAnsi="Georgia" w:cs="Arial"/>
              </w:rPr>
              <w:br/>
              <w:t>Телесни развој..</w:t>
            </w:r>
            <w:r w:rsidRPr="00AF594E">
              <w:rPr>
                <w:rFonts w:ascii="Georgia" w:hAnsi="Georgia" w:cs="Arial"/>
              </w:rPr>
              <w:br/>
              <w:t>Лична хигијена.</w:t>
            </w:r>
            <w:r w:rsidRPr="00AF594E">
              <w:rPr>
                <w:rFonts w:ascii="Georgia" w:hAnsi="Georgia" w:cs="Arial"/>
              </w:rPr>
              <w:br/>
              <w:t>Хигијена простора за вежбање.</w:t>
            </w:r>
            <w:r w:rsidRPr="00AF594E">
              <w:rPr>
                <w:rFonts w:ascii="Georgia" w:hAnsi="Georgia" w:cs="Arial"/>
              </w:rPr>
              <w:br/>
              <w:t>"Шарени-разноврсни оброк" - правилна исхрана.</w:t>
            </w:r>
            <w:r w:rsidRPr="00AF594E">
              <w:rPr>
                <w:rFonts w:ascii="Georgia" w:hAnsi="Georgia" w:cs="Arial"/>
              </w:rPr>
              <w:br/>
              <w:t>Значај воде за организам и вежбање.</w:t>
            </w:r>
          </w:p>
        </w:tc>
        <w:tc>
          <w:tcPr>
            <w:tcW w:w="2268" w:type="dxa"/>
          </w:tcPr>
          <w:p w14:paraId="70C1FCE5" w14:textId="77777777" w:rsidR="00471365" w:rsidRPr="00AF594E" w:rsidRDefault="00471365" w:rsidP="00D968A1">
            <w:pPr>
              <w:rPr>
                <w:rFonts w:ascii="Georgia" w:hAnsi="Georgia" w:cs="Arial"/>
              </w:rPr>
            </w:pPr>
          </w:p>
        </w:tc>
      </w:tr>
      <w:tr w:rsidR="00471365" w:rsidRPr="00AF594E" w14:paraId="50F49901" w14:textId="77777777" w:rsidTr="00471365">
        <w:trPr>
          <w:trHeight w:val="2560"/>
        </w:trPr>
        <w:tc>
          <w:tcPr>
            <w:tcW w:w="2268" w:type="dxa"/>
            <w:vMerge/>
          </w:tcPr>
          <w:p w14:paraId="41DE9DC5" w14:textId="77777777" w:rsidR="00471365" w:rsidRPr="00AF594E" w:rsidRDefault="00471365" w:rsidP="00D968A1">
            <w:pPr>
              <w:rPr>
                <w:rFonts w:ascii="Georgia" w:hAnsi="Georgia" w:cs="Arial"/>
              </w:rPr>
            </w:pPr>
          </w:p>
        </w:tc>
        <w:tc>
          <w:tcPr>
            <w:tcW w:w="2268" w:type="dxa"/>
            <w:vMerge/>
          </w:tcPr>
          <w:p w14:paraId="14576962" w14:textId="77777777" w:rsidR="00471365" w:rsidRPr="00AF594E" w:rsidRDefault="00471365" w:rsidP="00D968A1">
            <w:pPr>
              <w:rPr>
                <w:rFonts w:ascii="Georgia" w:hAnsi="Georgia" w:cs="Arial"/>
                <w:lang w:val="sr-Cyrl-CS"/>
              </w:rPr>
            </w:pPr>
          </w:p>
        </w:tc>
        <w:tc>
          <w:tcPr>
            <w:tcW w:w="2268" w:type="dxa"/>
            <w:vMerge/>
          </w:tcPr>
          <w:p w14:paraId="78728DC5" w14:textId="77777777" w:rsidR="00471365" w:rsidRPr="00AF594E" w:rsidRDefault="00471365" w:rsidP="00D968A1">
            <w:pPr>
              <w:rPr>
                <w:rFonts w:ascii="Georgia" w:hAnsi="Georgia" w:cs="Arial"/>
              </w:rPr>
            </w:pPr>
          </w:p>
        </w:tc>
        <w:tc>
          <w:tcPr>
            <w:tcW w:w="2268" w:type="dxa"/>
          </w:tcPr>
          <w:p w14:paraId="5DB5AF1B"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Вежбе без и са реквизитима, </w:t>
            </w:r>
          </w:p>
          <w:p w14:paraId="1E0B986B"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на справама и уз помоћ справа. </w:t>
            </w:r>
          </w:p>
          <w:p w14:paraId="3DE31325"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трчање, </w:t>
            </w:r>
          </w:p>
          <w:p w14:paraId="4B6236DA"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елементарне игре, </w:t>
            </w:r>
          </w:p>
          <w:p w14:paraId="11DF1CD2"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вежбање уз музику, </w:t>
            </w:r>
          </w:p>
          <w:p w14:paraId="37614CAD"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плес. </w:t>
            </w:r>
          </w:p>
          <w:p w14:paraId="2AC75F04"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извођење координационих вежби у различитом ритму и </w:t>
            </w:r>
            <w:r w:rsidRPr="00AF594E">
              <w:rPr>
                <w:rFonts w:ascii="Georgia" w:hAnsi="Georgia" w:cs="Arial"/>
              </w:rPr>
              <w:lastRenderedPageBreak/>
              <w:t xml:space="preserve">променљивим условима. </w:t>
            </w:r>
          </w:p>
          <w:p w14:paraId="3D94F1F2"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једноставне и сложене кретне структуре изводити максималним интензитетом из различитих почетних положаја, изазване различитим чулним надражајима (старт из различитих положаја, итд.), </w:t>
            </w:r>
          </w:p>
          <w:p w14:paraId="1612B46C"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штафетне игре, </w:t>
            </w:r>
          </w:p>
          <w:p w14:paraId="66A04F1A"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извођење вежби максималном брзином. </w:t>
            </w:r>
          </w:p>
          <w:p w14:paraId="2F07774E"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Ходање и трчање </w:t>
            </w:r>
          </w:p>
          <w:p w14:paraId="4C78C387" w14:textId="77777777" w:rsidR="00471365" w:rsidRPr="00AF594E" w:rsidRDefault="00471365" w:rsidP="00D968A1">
            <w:pPr>
              <w:rPr>
                <w:rFonts w:ascii="Georgia" w:hAnsi="Georgia"/>
              </w:rPr>
            </w:pPr>
            <w:r w:rsidRPr="00AF594E">
              <w:rPr>
                <w:rFonts w:ascii="Georgia" w:hAnsi="Georgia" w:cs="Arial"/>
              </w:rPr>
              <w:t xml:space="preserve">Скакања и прескакања </w:t>
            </w:r>
          </w:p>
          <w:p w14:paraId="4FF1E3DD"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Бацања и хватања </w:t>
            </w:r>
          </w:p>
          <w:p w14:paraId="0DBF7C9D" w14:textId="77777777" w:rsidR="00471365" w:rsidRPr="00AF594E" w:rsidRDefault="00471365" w:rsidP="00D968A1">
            <w:pPr>
              <w:rPr>
                <w:rFonts w:ascii="Georgia" w:hAnsi="Georgia"/>
              </w:rPr>
            </w:pPr>
            <w:r w:rsidRPr="00AF594E">
              <w:rPr>
                <w:rFonts w:ascii="Georgia" w:hAnsi="Georgia" w:cs="Arial"/>
              </w:rPr>
              <w:t xml:space="preserve">Пузења, вишења, упори и пењања </w:t>
            </w:r>
          </w:p>
          <w:p w14:paraId="061C5906" w14:textId="77777777" w:rsidR="00471365" w:rsidRPr="00AF594E" w:rsidRDefault="00471365" w:rsidP="00D968A1">
            <w:pPr>
              <w:rPr>
                <w:rFonts w:ascii="Georgia" w:hAnsi="Georgia"/>
              </w:rPr>
            </w:pPr>
            <w:r w:rsidRPr="00AF594E">
              <w:rPr>
                <w:rFonts w:ascii="Georgia" w:hAnsi="Georgia" w:cs="Arial"/>
              </w:rPr>
              <w:t xml:space="preserve">Вежбе на тлу </w:t>
            </w:r>
          </w:p>
          <w:p w14:paraId="088FE152" w14:textId="77777777" w:rsidR="00471365" w:rsidRPr="00AF594E" w:rsidRDefault="00471365" w:rsidP="00D968A1">
            <w:pPr>
              <w:rPr>
                <w:rFonts w:ascii="Georgia" w:hAnsi="Georgia"/>
              </w:rPr>
            </w:pPr>
            <w:r w:rsidRPr="00AF594E">
              <w:rPr>
                <w:rFonts w:ascii="Georgia" w:hAnsi="Georgia" w:cs="Arial"/>
              </w:rPr>
              <w:t xml:space="preserve">Вежбе равнотеже </w:t>
            </w:r>
          </w:p>
          <w:p w14:paraId="12C3CBBA" w14:textId="77777777" w:rsidR="00471365" w:rsidRPr="00AF594E" w:rsidRDefault="00471365" w:rsidP="00D968A1">
            <w:pPr>
              <w:rPr>
                <w:rFonts w:ascii="Georgia" w:hAnsi="Georgia"/>
              </w:rPr>
            </w:pPr>
            <w:r w:rsidRPr="00AF594E">
              <w:rPr>
                <w:rFonts w:ascii="Georgia" w:hAnsi="Georgia" w:cs="Arial"/>
              </w:rPr>
              <w:t xml:space="preserve">Вежбе са реквизитима </w:t>
            </w:r>
          </w:p>
          <w:p w14:paraId="7C6B563D" w14:textId="77777777" w:rsidR="00471365" w:rsidRPr="00AF594E" w:rsidRDefault="00471365" w:rsidP="00D968A1">
            <w:pPr>
              <w:rPr>
                <w:rFonts w:ascii="Georgia" w:hAnsi="Georgia"/>
              </w:rPr>
            </w:pPr>
            <w:r w:rsidRPr="00AF594E">
              <w:rPr>
                <w:rFonts w:ascii="Georgia" w:hAnsi="Georgia" w:cs="Arial"/>
              </w:rPr>
              <w:t xml:space="preserve">Плес и ритмика </w:t>
            </w:r>
          </w:p>
          <w:p w14:paraId="3CD860CA"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Полигони </w:t>
            </w:r>
          </w:p>
          <w:p w14:paraId="5405FE52"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-Поштовања правила понашања током вежбања. </w:t>
            </w:r>
          </w:p>
          <w:p w14:paraId="04FA80EF"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-Уводити терминологију вежби и упознати </w:t>
            </w:r>
            <w:r w:rsidRPr="00AF594E">
              <w:rPr>
                <w:rFonts w:ascii="Georgia" w:hAnsi="Georgia" w:cs="Arial"/>
              </w:rPr>
              <w:lastRenderedPageBreak/>
              <w:t xml:space="preserve">их са утицајем примењених вежби на организам. </w:t>
            </w:r>
          </w:p>
          <w:p w14:paraId="19310EF1"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-Усвајање основних правила елементарних игара</w:t>
            </w:r>
          </w:p>
          <w:p w14:paraId="0A16FD49"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 Формирање свести о значају одржавања личне хигијене. </w:t>
            </w:r>
          </w:p>
          <w:p w14:paraId="2EFF82CE" w14:textId="77777777" w:rsidR="00471365" w:rsidRPr="00AF594E" w:rsidRDefault="00471365" w:rsidP="00D968A1">
            <w:pPr>
              <w:spacing w:before="100" w:beforeAutospacing="1" w:after="100" w:afterAutospacing="1"/>
              <w:rPr>
                <w:rFonts w:ascii="Georgia" w:hAnsi="Georgia" w:cs="Arial"/>
              </w:rPr>
            </w:pPr>
            <w:r w:rsidRPr="00AF594E">
              <w:rPr>
                <w:rFonts w:ascii="Georgia" w:hAnsi="Georgia" w:cs="Arial"/>
              </w:rPr>
              <w:t xml:space="preserve">Упознавати ученика са значајем разноврсности исхране. </w:t>
            </w:r>
          </w:p>
          <w:p w14:paraId="1B49F5E6" w14:textId="77777777" w:rsidR="00471365" w:rsidRPr="00AF594E" w:rsidRDefault="00471365" w:rsidP="00D968A1">
            <w:pPr>
              <w:spacing w:before="100" w:beforeAutospacing="1" w:after="100" w:afterAutospacing="1"/>
              <w:rPr>
                <w:rFonts w:ascii="Georgia" w:hAnsi="Georgia" w:cs="Arial"/>
              </w:rPr>
            </w:pPr>
          </w:p>
          <w:p w14:paraId="7F6B42F4" w14:textId="77777777" w:rsidR="00471365" w:rsidRPr="00AF594E" w:rsidRDefault="00471365" w:rsidP="00D968A1">
            <w:pPr>
              <w:rPr>
                <w:rFonts w:ascii="Georgia" w:hAnsi="Georgia" w:cs="Arial"/>
              </w:rPr>
            </w:pPr>
          </w:p>
        </w:tc>
      </w:tr>
    </w:tbl>
    <w:p w14:paraId="529E99B2" w14:textId="77777777" w:rsidR="00471365" w:rsidRPr="00AF594E" w:rsidRDefault="00471365" w:rsidP="00471365">
      <w:pPr>
        <w:rPr>
          <w:rFonts w:ascii="Georgia" w:hAnsi="Georgia" w:cs="Arial"/>
        </w:rPr>
      </w:pPr>
    </w:p>
    <w:p w14:paraId="76CBE824" w14:textId="77777777" w:rsidR="00471365" w:rsidRPr="00AF594E" w:rsidRDefault="00471365" w:rsidP="00471365">
      <w:pPr>
        <w:rPr>
          <w:rFonts w:ascii="Georgia" w:hAnsi="Georgia" w:cs="Arial"/>
        </w:rPr>
      </w:pPr>
    </w:p>
    <w:p w14:paraId="079591C9" w14:textId="77777777" w:rsidR="001A1E15" w:rsidRPr="006B7754" w:rsidRDefault="001A1E15" w:rsidP="001A1E15">
      <w:pPr>
        <w:jc w:val="center"/>
        <w:rPr>
          <w:rFonts w:ascii="Georgia" w:hAnsi="Georgia" w:cs="Arial"/>
          <w:b/>
          <w:sz w:val="28"/>
          <w:szCs w:val="28"/>
        </w:rPr>
      </w:pPr>
      <w:r w:rsidRPr="006B7754">
        <w:rPr>
          <w:rFonts w:ascii="Georgia" w:hAnsi="Georgia" w:cs="Arial"/>
          <w:b/>
          <w:sz w:val="28"/>
          <w:szCs w:val="28"/>
        </w:rPr>
        <w:t xml:space="preserve">НАСТАВНИ ПРОГРАМ ЗА </w:t>
      </w:r>
      <w:r w:rsidRPr="006B7754">
        <w:rPr>
          <w:rFonts w:ascii="Georgia" w:hAnsi="Georgia" w:cs="Arial"/>
          <w:b/>
          <w:sz w:val="28"/>
          <w:szCs w:val="28"/>
          <w:lang w:val="sr-Cyrl-CS"/>
        </w:rPr>
        <w:t>ЛИКОВН</w:t>
      </w:r>
      <w:r w:rsidRPr="006B7754">
        <w:rPr>
          <w:rFonts w:ascii="Georgia" w:hAnsi="Georgia" w:cs="Arial"/>
          <w:b/>
          <w:sz w:val="28"/>
          <w:szCs w:val="28"/>
        </w:rPr>
        <w:t>У КУЛТУРУ</w:t>
      </w:r>
    </w:p>
    <w:p w14:paraId="1006844B" w14:textId="77777777" w:rsidR="001A1E15" w:rsidRPr="006B7754" w:rsidRDefault="001A1E15" w:rsidP="001A1E15">
      <w:pPr>
        <w:jc w:val="center"/>
        <w:rPr>
          <w:rFonts w:ascii="Georgia" w:hAnsi="Georgia" w:cs="Arial"/>
          <w:b/>
          <w:sz w:val="28"/>
          <w:szCs w:val="28"/>
          <w:lang w:val="sr-Cyrl-CS"/>
        </w:rPr>
      </w:pPr>
      <w:r w:rsidRPr="006B7754">
        <w:rPr>
          <w:rFonts w:ascii="Georgia" w:hAnsi="Georgia" w:cs="Arial"/>
          <w:b/>
          <w:sz w:val="28"/>
          <w:szCs w:val="28"/>
          <w:lang w:val="sr-Cyrl-CS"/>
        </w:rPr>
        <w:t>2. РАЗРЕД</w:t>
      </w:r>
    </w:p>
    <w:p w14:paraId="650DF488" w14:textId="77777777" w:rsidR="001A1E15" w:rsidRPr="006B7754" w:rsidRDefault="001A1E15" w:rsidP="001A1E15">
      <w:pPr>
        <w:jc w:val="center"/>
        <w:rPr>
          <w:rFonts w:ascii="Georgia" w:hAnsi="Georgia" w:cs="Arial"/>
        </w:rPr>
      </w:pPr>
    </w:p>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700"/>
        <w:gridCol w:w="2700"/>
        <w:gridCol w:w="2700"/>
      </w:tblGrid>
      <w:tr w:rsidR="001A1E15" w:rsidRPr="006B7754" w14:paraId="3A37B589" w14:textId="77777777" w:rsidTr="001A1E15">
        <w:tc>
          <w:tcPr>
            <w:tcW w:w="2700" w:type="dxa"/>
            <w:vAlign w:val="center"/>
          </w:tcPr>
          <w:p w14:paraId="636AE397" w14:textId="77777777" w:rsidR="001A1E15" w:rsidRPr="006B7754" w:rsidRDefault="001A1E15" w:rsidP="00D968A1">
            <w:pPr>
              <w:jc w:val="center"/>
              <w:rPr>
                <w:rFonts w:ascii="Georgia" w:hAnsi="Georgia" w:cs="Arial"/>
                <w:b/>
                <w:lang w:val="sr-Cyrl-CS"/>
              </w:rPr>
            </w:pPr>
            <w:r w:rsidRPr="006B7754">
              <w:rPr>
                <w:rFonts w:ascii="Georgia" w:hAnsi="Georgia" w:cs="Arial"/>
                <w:b/>
                <w:lang w:val="sr-Cyrl-CS"/>
              </w:rPr>
              <w:t>Циљ</w:t>
            </w:r>
          </w:p>
        </w:tc>
        <w:tc>
          <w:tcPr>
            <w:tcW w:w="2700" w:type="dxa"/>
            <w:vAlign w:val="center"/>
          </w:tcPr>
          <w:p w14:paraId="16A9FE0F" w14:textId="77777777" w:rsidR="001A1E15" w:rsidRPr="006B7754" w:rsidRDefault="001A1E15" w:rsidP="00D968A1">
            <w:pPr>
              <w:jc w:val="center"/>
              <w:rPr>
                <w:rFonts w:ascii="Georgia" w:hAnsi="Georgia" w:cs="Arial"/>
                <w:b/>
                <w:lang w:val="sr-Cyrl-CS"/>
              </w:rPr>
            </w:pPr>
            <w:r w:rsidRPr="006B7754">
              <w:rPr>
                <w:rFonts w:ascii="Georgia" w:hAnsi="Georgia" w:cs="Arial"/>
                <w:b/>
                <w:lang w:val="sr-Cyrl-CS"/>
              </w:rPr>
              <w:t>Исходи</w:t>
            </w:r>
          </w:p>
        </w:tc>
        <w:tc>
          <w:tcPr>
            <w:tcW w:w="2700" w:type="dxa"/>
            <w:vAlign w:val="center"/>
          </w:tcPr>
          <w:p w14:paraId="12845600" w14:textId="77777777" w:rsidR="001A1E15" w:rsidRPr="006B7754" w:rsidRDefault="001A1E15" w:rsidP="00D968A1">
            <w:pPr>
              <w:jc w:val="center"/>
              <w:rPr>
                <w:rFonts w:ascii="Georgia" w:hAnsi="Georgia" w:cs="Arial"/>
                <w:b/>
                <w:lang w:val="sr-Cyrl-CS"/>
              </w:rPr>
            </w:pPr>
            <w:r w:rsidRPr="006B7754">
              <w:rPr>
                <w:rFonts w:ascii="Georgia" w:hAnsi="Georgia" w:cs="Arial"/>
                <w:b/>
                <w:lang w:val="sr-Cyrl-CS"/>
              </w:rPr>
              <w:t>Садржаји</w:t>
            </w:r>
          </w:p>
        </w:tc>
        <w:tc>
          <w:tcPr>
            <w:tcW w:w="2700" w:type="dxa"/>
            <w:vAlign w:val="center"/>
          </w:tcPr>
          <w:p w14:paraId="79E3FB96" w14:textId="77777777" w:rsidR="001A1E15" w:rsidRPr="006B7754" w:rsidRDefault="001A1E15" w:rsidP="00D968A1">
            <w:pPr>
              <w:jc w:val="both"/>
              <w:rPr>
                <w:rFonts w:ascii="Georgia" w:hAnsi="Georgia" w:cs="Arial"/>
                <w:b/>
                <w:lang w:val="sr-Cyrl-CS"/>
              </w:rPr>
            </w:pPr>
            <w:r w:rsidRPr="006B7754">
              <w:rPr>
                <w:rFonts w:ascii="Georgia" w:hAnsi="Georgia" w:cs="Arial"/>
                <w:b/>
                <w:lang w:val="sr-Cyrl-CS"/>
              </w:rPr>
              <w:t>Начин остваривања</w:t>
            </w:r>
          </w:p>
        </w:tc>
      </w:tr>
      <w:tr w:rsidR="001A1E15" w:rsidRPr="006B7754" w14:paraId="3E3EA88F" w14:textId="77777777" w:rsidTr="001A1E15">
        <w:trPr>
          <w:trHeight w:val="277"/>
        </w:trPr>
        <w:tc>
          <w:tcPr>
            <w:tcW w:w="2700" w:type="dxa"/>
            <w:vMerge w:val="restart"/>
          </w:tcPr>
          <w:p w14:paraId="063C0EFB" w14:textId="77777777" w:rsidR="001A1E15" w:rsidRPr="006B7754" w:rsidRDefault="001A1E15" w:rsidP="00D968A1">
            <w:pPr>
              <w:rPr>
                <w:rFonts w:ascii="Georgia" w:hAnsi="Georgia" w:cs="Arial"/>
              </w:rPr>
            </w:pPr>
            <w:r w:rsidRPr="006B7754">
              <w:rPr>
                <w:rFonts w:ascii="Georgia" w:hAnsi="Georgia" w:cs="Arial"/>
                <w:b/>
                <w:bCs/>
              </w:rPr>
              <w:t>Циљ</w:t>
            </w:r>
            <w:r w:rsidRPr="006B7754">
              <w:rPr>
                <w:rFonts w:ascii="Georgia" w:hAnsi="Georgia" w:cs="Arial"/>
              </w:rPr>
              <w:t xml:space="preserve"> наставе и учења Ликовне културе је да се ученик, развијајући стваралачко мишљење и естетичке критеријуме кроз практични рад, оспособљава за комуникацију и да изграђује позитиван однос према култури и уметничком наслеђу свог и других народа.</w:t>
            </w:r>
          </w:p>
        </w:tc>
        <w:tc>
          <w:tcPr>
            <w:tcW w:w="2700" w:type="dxa"/>
            <w:vMerge w:val="restart"/>
          </w:tcPr>
          <w:p w14:paraId="49176E3A" w14:textId="77777777" w:rsidR="001A1E15" w:rsidRPr="006B7754" w:rsidRDefault="001A1E15" w:rsidP="00D968A1">
            <w:pPr>
              <w:rPr>
                <w:rFonts w:ascii="Georgia" w:hAnsi="Georgia" w:cs="Arial"/>
                <w:lang w:val="sr-Cyrl-CS"/>
              </w:rPr>
            </w:pPr>
            <w:r w:rsidRPr="006B7754">
              <w:rPr>
                <w:rFonts w:ascii="Georgia" w:hAnsi="Georgia" w:cs="Arial"/>
              </w:rPr>
              <w:t>- користи материјал и прибор на безбедан и одговоран начин;</w:t>
            </w:r>
            <w:r w:rsidRPr="006B7754">
              <w:rPr>
                <w:rFonts w:ascii="Georgia" w:hAnsi="Georgia" w:cs="Arial"/>
              </w:rPr>
              <w:br/>
              <w:t>- изрази, одабраним материјалом и техникама своје емоције, машту, сећања и замисли;</w:t>
            </w:r>
            <w:r w:rsidRPr="006B7754">
              <w:rPr>
                <w:rFonts w:ascii="Georgia" w:hAnsi="Georgia" w:cs="Arial"/>
              </w:rPr>
              <w:br/>
              <w:t>- користи једноставне информације и одабрана ликовна дела као подстицај за стваралачки рад;</w:t>
            </w:r>
            <w:r w:rsidRPr="006B7754">
              <w:rPr>
                <w:rFonts w:ascii="Georgia" w:hAnsi="Georgia" w:cs="Arial"/>
              </w:rPr>
              <w:br/>
              <w:t>- изражава, светлим или тамним бојама, свој доживљај уметничког дела;</w:t>
            </w:r>
            <w:r w:rsidRPr="006B7754">
              <w:rPr>
                <w:rFonts w:ascii="Georgia" w:hAnsi="Georgia" w:cs="Arial"/>
              </w:rPr>
              <w:br/>
              <w:t xml:space="preserve">- идентификује </w:t>
            </w:r>
            <w:r w:rsidRPr="006B7754">
              <w:rPr>
                <w:rFonts w:ascii="Georgia" w:hAnsi="Georgia" w:cs="Arial"/>
              </w:rPr>
              <w:lastRenderedPageBreak/>
              <w:t>истакнути део целине и визуелне супротности у свом окружењу;</w:t>
            </w:r>
            <w:r w:rsidRPr="006B7754">
              <w:rPr>
                <w:rFonts w:ascii="Georgia" w:hAnsi="Georgia" w:cs="Arial"/>
              </w:rPr>
              <w:br/>
              <w:t>- преобликује, самостално или у сарадњи са другима, материјале и предмете за рециклажу;</w:t>
            </w:r>
            <w:r w:rsidRPr="006B7754">
              <w:rPr>
                <w:rFonts w:ascii="Georgia" w:hAnsi="Georgia" w:cs="Arial"/>
              </w:rPr>
              <w:br/>
              <w:t>- тумачи једноставне визуелне информације које опажа у свакодневном животу;</w:t>
            </w:r>
            <w:r w:rsidRPr="006B7754">
              <w:rPr>
                <w:rFonts w:ascii="Georgia" w:hAnsi="Georgia" w:cs="Arial"/>
              </w:rPr>
              <w:br/>
              <w:t>- изражава мимиком и/или телом различита расположења, покрете и кретања;</w:t>
            </w:r>
            <w:r w:rsidRPr="006B7754">
              <w:rPr>
                <w:rFonts w:ascii="Georgia" w:hAnsi="Georgia" w:cs="Arial"/>
              </w:rPr>
              <w:br/>
              <w:t>- упоређује свој и туђ естетски доживљај простора, дизајна и уметничких дела;</w:t>
            </w:r>
            <w:r w:rsidRPr="006B7754">
              <w:rPr>
                <w:rFonts w:ascii="Georgia" w:hAnsi="Georgia" w:cs="Arial"/>
              </w:rPr>
              <w:br/>
              <w:t>- повезује уметничко занимање и одговарајуће продукте;</w:t>
            </w:r>
            <w:r w:rsidRPr="006B7754">
              <w:rPr>
                <w:rFonts w:ascii="Georgia" w:hAnsi="Georgia" w:cs="Arial"/>
              </w:rPr>
              <w:br/>
              <w:t>- пружи основне информације о одабраном музеју;</w:t>
            </w:r>
            <w:r w:rsidRPr="006B7754">
              <w:rPr>
                <w:rFonts w:ascii="Georgia" w:hAnsi="Georgia" w:cs="Arial"/>
              </w:rPr>
              <w:br/>
              <w:t>- разматра, у групи, шта и како је учио/ла и где та знања може применити.</w:t>
            </w:r>
          </w:p>
        </w:tc>
        <w:tc>
          <w:tcPr>
            <w:tcW w:w="2700" w:type="dxa"/>
          </w:tcPr>
          <w:p w14:paraId="22EC8602" w14:textId="77777777" w:rsidR="001A1E15" w:rsidRDefault="001A1E15" w:rsidP="00D968A1">
            <w:pPr>
              <w:rPr>
                <w:rFonts w:ascii="Georgia" w:hAnsi="Georgia" w:cs="Arial"/>
                <w:b/>
                <w:bCs/>
                <w:lang w:val="sr-Cyrl-CS"/>
              </w:rPr>
            </w:pPr>
            <w:r w:rsidRPr="006B7754">
              <w:rPr>
                <w:rFonts w:ascii="Georgia" w:hAnsi="Georgia" w:cs="Arial"/>
                <w:b/>
                <w:bCs/>
              </w:rPr>
              <w:lastRenderedPageBreak/>
              <w:t>ОБЛИЦИ</w:t>
            </w:r>
            <w:r>
              <w:rPr>
                <w:rFonts w:ascii="Georgia" w:hAnsi="Georgia" w:cs="Arial"/>
                <w:b/>
                <w:bCs/>
                <w:lang w:val="sr-Cyrl-CS"/>
              </w:rPr>
              <w:t xml:space="preserve"> </w:t>
            </w:r>
          </w:p>
          <w:p w14:paraId="66DDB385" w14:textId="77777777" w:rsidR="001A1E15" w:rsidRPr="006B7754" w:rsidRDefault="001A1E15" w:rsidP="00D968A1">
            <w:pPr>
              <w:rPr>
                <w:rFonts w:ascii="Georgia" w:hAnsi="Georgia" w:cs="Arial"/>
                <w:b/>
                <w:bCs/>
              </w:rPr>
            </w:pPr>
            <w:r w:rsidRPr="006B7754">
              <w:rPr>
                <w:rFonts w:ascii="Georgia" w:hAnsi="Georgia" w:cs="Arial"/>
              </w:rPr>
              <w:t xml:space="preserve">Облици (светлост као услов за опажање облика; визуелне карактеристике природних и вештачких облика; дизајн предмета за свакодневну употребу). </w:t>
            </w:r>
          </w:p>
          <w:p w14:paraId="623CE961" w14:textId="77777777" w:rsidR="001A1E15" w:rsidRPr="006B7754" w:rsidRDefault="001A1E15" w:rsidP="00D968A1">
            <w:pPr>
              <w:spacing w:before="100" w:beforeAutospacing="1" w:after="100" w:afterAutospacing="1"/>
              <w:rPr>
                <w:rFonts w:ascii="Georgia" w:hAnsi="Georgia" w:cs="Arial"/>
              </w:rPr>
            </w:pPr>
            <w:r w:rsidRPr="006B7754">
              <w:rPr>
                <w:rFonts w:ascii="Georgia" w:hAnsi="Georgia" w:cs="Arial"/>
              </w:rPr>
              <w:t xml:space="preserve">Супротности (обојено и безбојно, једноставно и сложено, испупчено и удубљено, ближе и даље...). </w:t>
            </w:r>
          </w:p>
          <w:p w14:paraId="55D215F0" w14:textId="77777777" w:rsidR="001A1E15" w:rsidRPr="006B7754" w:rsidRDefault="001A1E15" w:rsidP="00D968A1">
            <w:pPr>
              <w:rPr>
                <w:rFonts w:ascii="Georgia" w:hAnsi="Georgia" w:cs="Arial"/>
              </w:rPr>
            </w:pPr>
            <w:r w:rsidRPr="006B7754">
              <w:rPr>
                <w:rFonts w:ascii="Georgia" w:hAnsi="Georgia" w:cs="Arial"/>
              </w:rPr>
              <w:lastRenderedPageBreak/>
              <w:t>Облик и целина (истакнути део целине; везивање и спајање облика).</w:t>
            </w:r>
          </w:p>
        </w:tc>
        <w:tc>
          <w:tcPr>
            <w:tcW w:w="2700" w:type="dxa"/>
          </w:tcPr>
          <w:p w14:paraId="77A08102" w14:textId="77777777" w:rsidR="001A1E15" w:rsidRPr="006B7754" w:rsidRDefault="001A1E15" w:rsidP="00D968A1">
            <w:pPr>
              <w:rPr>
                <w:rFonts w:ascii="Georgia" w:hAnsi="Georgia" w:cs="Arial"/>
              </w:rPr>
            </w:pPr>
            <w:r w:rsidRPr="006B7754">
              <w:rPr>
                <w:rFonts w:ascii="Georgia" w:hAnsi="Georgia" w:cs="Arial"/>
              </w:rPr>
              <w:lastRenderedPageBreak/>
              <w:t>-Облици се истражују посматрањем предмета из свих углова</w:t>
            </w:r>
          </w:p>
          <w:p w14:paraId="63822E59" w14:textId="77777777" w:rsidR="001A1E15" w:rsidRPr="006B7754" w:rsidRDefault="001A1E15" w:rsidP="00D968A1">
            <w:pPr>
              <w:rPr>
                <w:rFonts w:ascii="Georgia" w:hAnsi="Georgia" w:cs="Arial"/>
              </w:rPr>
            </w:pPr>
            <w:r w:rsidRPr="006B7754">
              <w:rPr>
                <w:rFonts w:ascii="Georgia" w:hAnsi="Georgia" w:cs="Arial"/>
              </w:rPr>
              <w:t>-истражују облик и боју бачене сенке</w:t>
            </w:r>
          </w:p>
          <w:p w14:paraId="1438F9A8" w14:textId="77777777" w:rsidR="001A1E15" w:rsidRPr="006B7754" w:rsidRDefault="001A1E15" w:rsidP="00D968A1">
            <w:pPr>
              <w:rPr>
                <w:rFonts w:ascii="Georgia" w:hAnsi="Georgia" w:cs="Arial"/>
              </w:rPr>
            </w:pPr>
            <w:r w:rsidRPr="006B7754">
              <w:rPr>
                <w:rFonts w:ascii="Georgia" w:hAnsi="Georgia" w:cs="Arial"/>
              </w:rPr>
              <w:t>- савијају једноставне оригами фигуре</w:t>
            </w:r>
          </w:p>
          <w:p w14:paraId="68CE5608" w14:textId="77777777" w:rsidR="001A1E15" w:rsidRPr="006B7754" w:rsidRDefault="001A1E15" w:rsidP="00D968A1">
            <w:pPr>
              <w:rPr>
                <w:rFonts w:ascii="Georgia" w:hAnsi="Georgia" w:cs="Arial"/>
              </w:rPr>
            </w:pPr>
            <w:r w:rsidRPr="006B7754">
              <w:rPr>
                <w:rFonts w:ascii="Georgia" w:hAnsi="Georgia" w:cs="Arial"/>
              </w:rPr>
              <w:t>- супротности уче се искуствено</w:t>
            </w:r>
          </w:p>
          <w:p w14:paraId="4EC74CFE" w14:textId="77777777" w:rsidR="001A1E15" w:rsidRPr="006B7754" w:rsidRDefault="001A1E15" w:rsidP="00D968A1">
            <w:pPr>
              <w:rPr>
                <w:rFonts w:ascii="Georgia" w:hAnsi="Georgia" w:cs="Arial"/>
              </w:rPr>
            </w:pPr>
            <w:r w:rsidRPr="006B7754">
              <w:rPr>
                <w:rFonts w:ascii="Georgia" w:hAnsi="Georgia" w:cs="Arial"/>
              </w:rPr>
              <w:t>- Уочавање, поређење и приказивање супротности</w:t>
            </w:r>
          </w:p>
          <w:p w14:paraId="4EE18F2E" w14:textId="77777777" w:rsidR="001A1E15" w:rsidRPr="006B7754" w:rsidRDefault="001A1E15" w:rsidP="00D968A1">
            <w:pPr>
              <w:rPr>
                <w:rFonts w:ascii="Georgia" w:hAnsi="Georgia" w:cs="Arial"/>
              </w:rPr>
            </w:pPr>
            <w:r w:rsidRPr="006B7754">
              <w:rPr>
                <w:rFonts w:ascii="Georgia" w:hAnsi="Georgia" w:cs="Arial"/>
              </w:rPr>
              <w:t>- спајају различите материјале и предмете комбинованим поступцима</w:t>
            </w:r>
          </w:p>
        </w:tc>
      </w:tr>
      <w:tr w:rsidR="001A1E15" w:rsidRPr="006B7754" w14:paraId="05EF7ED8" w14:textId="77777777" w:rsidTr="001A1E15">
        <w:trPr>
          <w:trHeight w:val="151"/>
        </w:trPr>
        <w:tc>
          <w:tcPr>
            <w:tcW w:w="2700" w:type="dxa"/>
            <w:vMerge/>
          </w:tcPr>
          <w:p w14:paraId="04D54F6B" w14:textId="77777777" w:rsidR="001A1E15" w:rsidRPr="006B7754" w:rsidRDefault="001A1E15" w:rsidP="00D968A1">
            <w:pPr>
              <w:rPr>
                <w:rFonts w:ascii="Georgia" w:hAnsi="Georgia" w:cs="Arial"/>
              </w:rPr>
            </w:pPr>
          </w:p>
        </w:tc>
        <w:tc>
          <w:tcPr>
            <w:tcW w:w="2700" w:type="dxa"/>
            <w:vMerge/>
          </w:tcPr>
          <w:p w14:paraId="06546AB5" w14:textId="77777777" w:rsidR="001A1E15" w:rsidRPr="006B7754" w:rsidRDefault="001A1E15" w:rsidP="00D968A1">
            <w:pPr>
              <w:rPr>
                <w:rFonts w:ascii="Georgia" w:hAnsi="Georgia" w:cs="Arial"/>
                <w:lang w:val="sr-Cyrl-CS"/>
              </w:rPr>
            </w:pPr>
          </w:p>
        </w:tc>
        <w:tc>
          <w:tcPr>
            <w:tcW w:w="2700" w:type="dxa"/>
          </w:tcPr>
          <w:p w14:paraId="6F8E4305" w14:textId="77777777" w:rsidR="001A1E15" w:rsidRDefault="001A1E15" w:rsidP="00D968A1">
            <w:pPr>
              <w:rPr>
                <w:rFonts w:ascii="Georgia" w:hAnsi="Georgia" w:cs="Arial"/>
                <w:b/>
                <w:bCs/>
                <w:lang w:val="sr-Cyrl-CS"/>
              </w:rPr>
            </w:pPr>
            <w:r w:rsidRPr="006B7754">
              <w:rPr>
                <w:rFonts w:ascii="Georgia" w:hAnsi="Georgia" w:cs="Arial"/>
                <w:b/>
                <w:bCs/>
              </w:rPr>
              <w:t>СПОРАЗУМЕВАЊЕ</w:t>
            </w:r>
            <w:r>
              <w:rPr>
                <w:rFonts w:ascii="Georgia" w:hAnsi="Georgia" w:cs="Arial"/>
                <w:b/>
                <w:bCs/>
                <w:lang w:val="sr-Cyrl-CS"/>
              </w:rPr>
              <w:t xml:space="preserve"> </w:t>
            </w:r>
          </w:p>
          <w:p w14:paraId="3FAE0988" w14:textId="77777777" w:rsidR="001A1E15" w:rsidRPr="006B7754" w:rsidRDefault="001A1E15" w:rsidP="00D968A1">
            <w:pPr>
              <w:rPr>
                <w:rFonts w:ascii="Georgia" w:hAnsi="Georgia" w:cs="Arial"/>
                <w:b/>
                <w:bCs/>
              </w:rPr>
            </w:pPr>
            <w:r w:rsidRPr="006B7754">
              <w:rPr>
                <w:rFonts w:ascii="Georgia" w:hAnsi="Georgia" w:cs="Arial"/>
              </w:rPr>
              <w:t xml:space="preserve">Тумачење (невербално и визуелно изражавање; садржај визуелних информација). </w:t>
            </w:r>
          </w:p>
          <w:p w14:paraId="12B083D8" w14:textId="77777777" w:rsidR="001A1E15" w:rsidRPr="006B7754" w:rsidRDefault="001A1E15" w:rsidP="00D968A1">
            <w:pPr>
              <w:rPr>
                <w:rFonts w:ascii="Georgia" w:hAnsi="Georgia" w:cs="Arial"/>
              </w:rPr>
            </w:pPr>
            <w:r w:rsidRPr="006B7754">
              <w:rPr>
                <w:rFonts w:ascii="Georgia" w:hAnsi="Georgia" w:cs="Arial"/>
              </w:rPr>
              <w:t>Слика и реч (редослед радње у стрипу; знаци; лепо писање; честитке).</w:t>
            </w:r>
          </w:p>
        </w:tc>
        <w:tc>
          <w:tcPr>
            <w:tcW w:w="2700" w:type="dxa"/>
          </w:tcPr>
          <w:p w14:paraId="18BEBC5B" w14:textId="77777777" w:rsidR="001A1E15" w:rsidRPr="006B7754" w:rsidRDefault="001A1E15" w:rsidP="00D968A1">
            <w:pPr>
              <w:rPr>
                <w:rFonts w:ascii="Georgia" w:hAnsi="Georgia" w:cs="Arial"/>
              </w:rPr>
            </w:pPr>
            <w:r w:rsidRPr="006B7754">
              <w:rPr>
                <w:rFonts w:ascii="Georgia" w:hAnsi="Georgia" w:cs="Arial"/>
              </w:rPr>
              <w:t>-кроз стрип и анимирани филм</w:t>
            </w:r>
          </w:p>
          <w:p w14:paraId="684C9C17" w14:textId="77777777" w:rsidR="001A1E15" w:rsidRPr="006B7754" w:rsidRDefault="001A1E15" w:rsidP="00D968A1">
            <w:pPr>
              <w:rPr>
                <w:rFonts w:ascii="Georgia" w:hAnsi="Georgia" w:cs="Arial"/>
              </w:rPr>
            </w:pPr>
            <w:r w:rsidRPr="006B7754">
              <w:rPr>
                <w:rFonts w:ascii="Georgia" w:hAnsi="Georgia" w:cs="Arial"/>
              </w:rPr>
              <w:t>- разговор о теми, односно (једноставном) садржају ликовног дела</w:t>
            </w:r>
          </w:p>
          <w:p w14:paraId="5E0CFE90" w14:textId="77777777" w:rsidR="001A1E15" w:rsidRPr="006B7754" w:rsidRDefault="001A1E15" w:rsidP="00D968A1">
            <w:pPr>
              <w:rPr>
                <w:rFonts w:ascii="Georgia" w:hAnsi="Georgia" w:cs="Arial"/>
              </w:rPr>
            </w:pPr>
            <w:r w:rsidRPr="006B7754">
              <w:rPr>
                <w:rFonts w:ascii="Georgia" w:hAnsi="Georgia" w:cs="Arial"/>
              </w:rPr>
              <w:t xml:space="preserve">- повезују речи и реченице које изговарају и одговарајућу мимику и гест </w:t>
            </w:r>
          </w:p>
          <w:p w14:paraId="338EBCD8" w14:textId="77777777" w:rsidR="001A1E15" w:rsidRPr="006B7754" w:rsidRDefault="001A1E15" w:rsidP="00D968A1">
            <w:pPr>
              <w:rPr>
                <w:rFonts w:ascii="Georgia" w:hAnsi="Georgia" w:cs="Arial"/>
              </w:rPr>
            </w:pPr>
            <w:r w:rsidRPr="006B7754">
              <w:rPr>
                <w:rFonts w:ascii="Georgia" w:hAnsi="Georgia" w:cs="Arial"/>
              </w:rPr>
              <w:t>-, украшавање слова</w:t>
            </w:r>
          </w:p>
        </w:tc>
      </w:tr>
      <w:tr w:rsidR="001A1E15" w:rsidRPr="006B7754" w14:paraId="6F0194AE" w14:textId="77777777" w:rsidTr="001A1E15">
        <w:trPr>
          <w:trHeight w:val="151"/>
        </w:trPr>
        <w:tc>
          <w:tcPr>
            <w:tcW w:w="2700" w:type="dxa"/>
            <w:vMerge/>
          </w:tcPr>
          <w:p w14:paraId="4FE1C5D0" w14:textId="77777777" w:rsidR="001A1E15" w:rsidRPr="006B7754" w:rsidRDefault="001A1E15" w:rsidP="00D968A1">
            <w:pPr>
              <w:rPr>
                <w:rFonts w:ascii="Georgia" w:hAnsi="Georgia" w:cs="Arial"/>
              </w:rPr>
            </w:pPr>
          </w:p>
        </w:tc>
        <w:tc>
          <w:tcPr>
            <w:tcW w:w="2700" w:type="dxa"/>
            <w:vMerge/>
          </w:tcPr>
          <w:p w14:paraId="236E8FE3" w14:textId="77777777" w:rsidR="001A1E15" w:rsidRPr="006B7754" w:rsidRDefault="001A1E15" w:rsidP="00D968A1">
            <w:pPr>
              <w:rPr>
                <w:rFonts w:ascii="Georgia" w:hAnsi="Georgia" w:cs="Arial"/>
                <w:lang w:val="sr-Cyrl-CS"/>
              </w:rPr>
            </w:pPr>
          </w:p>
        </w:tc>
        <w:tc>
          <w:tcPr>
            <w:tcW w:w="2700" w:type="dxa"/>
          </w:tcPr>
          <w:p w14:paraId="6392AA57" w14:textId="77777777" w:rsidR="001A1E15" w:rsidRDefault="001A1E15" w:rsidP="00D968A1">
            <w:pPr>
              <w:rPr>
                <w:rFonts w:ascii="Georgia" w:hAnsi="Georgia" w:cs="Arial"/>
                <w:b/>
                <w:bCs/>
                <w:lang w:val="sr-Cyrl-CS"/>
              </w:rPr>
            </w:pPr>
            <w:r w:rsidRPr="006B7754">
              <w:rPr>
                <w:rFonts w:ascii="Georgia" w:hAnsi="Georgia" w:cs="Arial"/>
                <w:b/>
                <w:bCs/>
              </w:rPr>
              <w:t>ЛИКОВНЕ ИГРЕ</w:t>
            </w:r>
            <w:r>
              <w:rPr>
                <w:rFonts w:ascii="Georgia" w:hAnsi="Georgia" w:cs="Arial"/>
                <w:b/>
                <w:bCs/>
                <w:lang w:val="sr-Cyrl-CS"/>
              </w:rPr>
              <w:t xml:space="preserve"> </w:t>
            </w:r>
          </w:p>
          <w:p w14:paraId="0C9DB243" w14:textId="77777777" w:rsidR="001A1E15" w:rsidRPr="006B7754" w:rsidRDefault="001A1E15" w:rsidP="00D968A1">
            <w:pPr>
              <w:rPr>
                <w:rFonts w:ascii="Georgia" w:hAnsi="Georgia" w:cs="Arial"/>
                <w:b/>
                <w:bCs/>
              </w:rPr>
            </w:pPr>
            <w:r w:rsidRPr="006B7754">
              <w:rPr>
                <w:rFonts w:ascii="Georgia" w:hAnsi="Georgia" w:cs="Arial"/>
              </w:rPr>
              <w:t xml:space="preserve">Боја (светле и тамне боје; боја и облик; боја и звук). </w:t>
            </w:r>
          </w:p>
          <w:p w14:paraId="18CC61F9" w14:textId="77777777" w:rsidR="001A1E15" w:rsidRPr="006B7754" w:rsidRDefault="001A1E15" w:rsidP="00D968A1">
            <w:pPr>
              <w:rPr>
                <w:rFonts w:ascii="Georgia" w:hAnsi="Georgia" w:cs="Arial"/>
                <w:lang w:val="sr-Cyrl-CS"/>
              </w:rPr>
            </w:pPr>
            <w:r w:rsidRPr="006B7754">
              <w:rPr>
                <w:rFonts w:ascii="Georgia" w:hAnsi="Georgia" w:cs="Arial"/>
              </w:rPr>
              <w:t>Замишљања (стварност и машта).</w:t>
            </w:r>
          </w:p>
        </w:tc>
        <w:tc>
          <w:tcPr>
            <w:tcW w:w="2700" w:type="dxa"/>
          </w:tcPr>
          <w:p w14:paraId="73D758AF" w14:textId="77777777" w:rsidR="001A1E15" w:rsidRPr="006B7754" w:rsidRDefault="001A1E15" w:rsidP="00D968A1">
            <w:pPr>
              <w:rPr>
                <w:rFonts w:ascii="Georgia" w:hAnsi="Georgia" w:cs="Arial"/>
              </w:rPr>
            </w:pPr>
            <w:r w:rsidRPr="006B7754">
              <w:rPr>
                <w:rFonts w:ascii="Georgia" w:hAnsi="Georgia" w:cs="Arial"/>
              </w:rPr>
              <w:t>- уче о боји истраживањем</w:t>
            </w:r>
          </w:p>
          <w:p w14:paraId="27721980" w14:textId="77777777" w:rsidR="001A1E15" w:rsidRPr="006B7754" w:rsidRDefault="001A1E15" w:rsidP="00D968A1">
            <w:pPr>
              <w:rPr>
                <w:rFonts w:ascii="Georgia" w:hAnsi="Georgia" w:cs="Arial"/>
              </w:rPr>
            </w:pPr>
            <w:r w:rsidRPr="006B7754">
              <w:rPr>
                <w:rFonts w:ascii="Georgia" w:hAnsi="Georgia" w:cs="Arial"/>
              </w:rPr>
              <w:t>- изражавање утиска или расположења светлим или тамним бојама</w:t>
            </w:r>
          </w:p>
          <w:p w14:paraId="5F491AF1" w14:textId="77777777" w:rsidR="001A1E15" w:rsidRPr="006B7754" w:rsidRDefault="001A1E15" w:rsidP="00D968A1">
            <w:pPr>
              <w:rPr>
                <w:rFonts w:ascii="Georgia" w:hAnsi="Georgia" w:cs="Arial"/>
              </w:rPr>
            </w:pPr>
            <w:r w:rsidRPr="006B7754">
              <w:rPr>
                <w:rFonts w:ascii="Georgia" w:hAnsi="Georgia" w:cs="Arial"/>
              </w:rPr>
              <w:t>- изразе доживљај књижевног, ликовног или филмског дела</w:t>
            </w:r>
          </w:p>
          <w:p w14:paraId="129B686B" w14:textId="77777777" w:rsidR="001A1E15" w:rsidRPr="006B7754" w:rsidRDefault="001A1E15" w:rsidP="00D968A1">
            <w:pPr>
              <w:rPr>
                <w:rFonts w:ascii="Georgia" w:hAnsi="Georgia" w:cs="Arial"/>
              </w:rPr>
            </w:pPr>
            <w:r w:rsidRPr="006B7754">
              <w:rPr>
                <w:rFonts w:ascii="Georgia" w:hAnsi="Georgia" w:cs="Arial"/>
              </w:rPr>
              <w:t>- смишљају називе својих радова</w:t>
            </w:r>
          </w:p>
        </w:tc>
      </w:tr>
      <w:tr w:rsidR="001A1E15" w:rsidRPr="006B7754" w14:paraId="6C905CCC" w14:textId="77777777" w:rsidTr="001A1E15">
        <w:trPr>
          <w:trHeight w:val="2034"/>
        </w:trPr>
        <w:tc>
          <w:tcPr>
            <w:tcW w:w="2700" w:type="dxa"/>
            <w:vMerge/>
          </w:tcPr>
          <w:p w14:paraId="2AB1BFD0" w14:textId="77777777" w:rsidR="001A1E15" w:rsidRPr="006B7754" w:rsidRDefault="001A1E15" w:rsidP="00D968A1">
            <w:pPr>
              <w:rPr>
                <w:rFonts w:ascii="Georgia" w:hAnsi="Georgia" w:cs="Arial"/>
              </w:rPr>
            </w:pPr>
          </w:p>
        </w:tc>
        <w:tc>
          <w:tcPr>
            <w:tcW w:w="2700" w:type="dxa"/>
            <w:vMerge/>
          </w:tcPr>
          <w:p w14:paraId="001857EC" w14:textId="77777777" w:rsidR="001A1E15" w:rsidRPr="006B7754" w:rsidRDefault="001A1E15" w:rsidP="00D968A1">
            <w:pPr>
              <w:rPr>
                <w:rFonts w:ascii="Georgia" w:hAnsi="Georgia" w:cs="Arial"/>
                <w:lang w:val="sr-Cyrl-CS"/>
              </w:rPr>
            </w:pPr>
          </w:p>
        </w:tc>
        <w:tc>
          <w:tcPr>
            <w:tcW w:w="2700" w:type="dxa"/>
          </w:tcPr>
          <w:p w14:paraId="40F1A58B" w14:textId="77777777" w:rsidR="001A1E15" w:rsidRDefault="001A1E15" w:rsidP="00D968A1">
            <w:pPr>
              <w:rPr>
                <w:rFonts w:ascii="Georgia" w:hAnsi="Georgia" w:cs="Arial"/>
                <w:b/>
                <w:bCs/>
                <w:lang w:val="sr-Cyrl-CS"/>
              </w:rPr>
            </w:pPr>
            <w:r w:rsidRPr="006B7754">
              <w:rPr>
                <w:rFonts w:ascii="Georgia" w:hAnsi="Georgia" w:cs="Arial"/>
                <w:b/>
                <w:bCs/>
              </w:rPr>
              <w:t>ПРОСТОР</w:t>
            </w:r>
            <w:r>
              <w:rPr>
                <w:rFonts w:ascii="Georgia" w:hAnsi="Georgia" w:cs="Arial"/>
                <w:b/>
                <w:bCs/>
                <w:lang w:val="sr-Cyrl-CS"/>
              </w:rPr>
              <w:t xml:space="preserve"> </w:t>
            </w:r>
          </w:p>
          <w:p w14:paraId="116890CE" w14:textId="77777777" w:rsidR="001A1E15" w:rsidRPr="006B7754" w:rsidRDefault="001A1E15" w:rsidP="00D968A1">
            <w:pPr>
              <w:rPr>
                <w:rFonts w:ascii="Georgia" w:hAnsi="Georgia" w:cs="Arial"/>
                <w:b/>
                <w:bCs/>
              </w:rPr>
            </w:pPr>
            <w:r w:rsidRPr="006B7754">
              <w:rPr>
                <w:rFonts w:ascii="Georgia" w:hAnsi="Georgia" w:cs="Arial"/>
              </w:rPr>
              <w:t xml:space="preserve">Простор (обликовање простора - школа, учионица, соба; музеј). Кретање (кретање једног облика у простору; кретање више облика у простору). </w:t>
            </w:r>
          </w:p>
          <w:p w14:paraId="7387DEA3" w14:textId="77777777" w:rsidR="001A1E15" w:rsidRPr="006B7754" w:rsidRDefault="001A1E15" w:rsidP="00D968A1">
            <w:pPr>
              <w:rPr>
                <w:rFonts w:ascii="Georgia" w:hAnsi="Georgia" w:cs="Arial"/>
                <w:lang w:val="sr-Cyrl-CS"/>
              </w:rPr>
            </w:pPr>
            <w:r w:rsidRPr="006B7754">
              <w:rPr>
                <w:rFonts w:ascii="Georgia" w:hAnsi="Georgia" w:cs="Arial"/>
              </w:rPr>
              <w:t>Сцена (маске, костими, реквизити).</w:t>
            </w:r>
          </w:p>
        </w:tc>
        <w:tc>
          <w:tcPr>
            <w:tcW w:w="2700" w:type="dxa"/>
          </w:tcPr>
          <w:p w14:paraId="3E750F12" w14:textId="77777777" w:rsidR="001A1E15" w:rsidRPr="006B7754" w:rsidRDefault="001A1E15" w:rsidP="00D968A1">
            <w:pPr>
              <w:rPr>
                <w:rFonts w:ascii="Georgia" w:hAnsi="Georgia"/>
              </w:rPr>
            </w:pPr>
            <w:r w:rsidRPr="006B7754">
              <w:rPr>
                <w:rFonts w:ascii="Georgia" w:hAnsi="Georgia" w:cs="Arial"/>
              </w:rPr>
              <w:t xml:space="preserve">Ученици обликују куће, зграде и друге делове насеља од разноврсне амбалаже </w:t>
            </w:r>
          </w:p>
          <w:p w14:paraId="2BD0091F" w14:textId="77777777" w:rsidR="001A1E15" w:rsidRPr="006B7754" w:rsidRDefault="001A1E15" w:rsidP="00D968A1">
            <w:pPr>
              <w:rPr>
                <w:rFonts w:ascii="Georgia" w:hAnsi="Georgia"/>
              </w:rPr>
            </w:pPr>
            <w:r w:rsidRPr="006B7754">
              <w:rPr>
                <w:rFonts w:ascii="Georgia" w:hAnsi="Georgia" w:cs="Arial"/>
              </w:rPr>
              <w:t>обликовање макета и обликовање дела простора у школи</w:t>
            </w:r>
          </w:p>
          <w:p w14:paraId="66FAAD19" w14:textId="77777777" w:rsidR="001A1E15" w:rsidRPr="006B7754" w:rsidRDefault="001A1E15" w:rsidP="00D968A1">
            <w:pPr>
              <w:rPr>
                <w:rFonts w:ascii="Georgia" w:hAnsi="Georgia" w:cs="Arial"/>
              </w:rPr>
            </w:pPr>
          </w:p>
          <w:p w14:paraId="39CF72D2" w14:textId="77777777" w:rsidR="001A1E15" w:rsidRPr="006B7754" w:rsidRDefault="001A1E15" w:rsidP="00D968A1">
            <w:pPr>
              <w:rPr>
                <w:rFonts w:ascii="Georgia" w:hAnsi="Georgia"/>
              </w:rPr>
            </w:pPr>
            <w:r w:rsidRPr="006B7754">
              <w:rPr>
                <w:rFonts w:ascii="Georgia" w:hAnsi="Georgia" w:cs="Arial"/>
              </w:rPr>
              <w:t xml:space="preserve">Обликовање дела простора у школи </w:t>
            </w:r>
          </w:p>
          <w:p w14:paraId="6674BADA" w14:textId="77777777" w:rsidR="001A1E15" w:rsidRPr="006B7754" w:rsidRDefault="001A1E15" w:rsidP="00D968A1">
            <w:pPr>
              <w:rPr>
                <w:rFonts w:ascii="Georgia" w:hAnsi="Georgia"/>
              </w:rPr>
            </w:pPr>
            <w:r w:rsidRPr="006B7754">
              <w:rPr>
                <w:rFonts w:ascii="Georgia" w:hAnsi="Georgia" w:cs="Arial"/>
              </w:rPr>
              <w:t>Oпажање кретање бића и машина</w:t>
            </w:r>
          </w:p>
          <w:p w14:paraId="273131DC" w14:textId="77777777" w:rsidR="001A1E15" w:rsidRPr="006B7754" w:rsidRDefault="001A1E15" w:rsidP="00D968A1">
            <w:pPr>
              <w:rPr>
                <w:rFonts w:ascii="Georgia" w:hAnsi="Georgia" w:cs="Arial"/>
              </w:rPr>
            </w:pPr>
          </w:p>
          <w:p w14:paraId="255297A5" w14:textId="77777777" w:rsidR="001A1E15" w:rsidRPr="006B7754" w:rsidRDefault="001A1E15" w:rsidP="00D968A1">
            <w:pPr>
              <w:rPr>
                <w:rFonts w:ascii="Georgia" w:hAnsi="Georgia" w:cs="Arial"/>
              </w:rPr>
            </w:pPr>
            <w:r w:rsidRPr="006B7754">
              <w:rPr>
                <w:rFonts w:ascii="Georgia" w:hAnsi="Georgia" w:cs="Arial"/>
              </w:rPr>
              <w:t>Обликовање елемената сцене, маски и костима</w:t>
            </w:r>
          </w:p>
        </w:tc>
      </w:tr>
    </w:tbl>
    <w:p w14:paraId="7944DF5D" w14:textId="77777777" w:rsidR="001A1E15" w:rsidRPr="006B7754" w:rsidRDefault="001A1E15" w:rsidP="001A1E15">
      <w:pPr>
        <w:rPr>
          <w:rFonts w:ascii="Georgia" w:hAnsi="Georgia" w:cs="Arial"/>
        </w:rPr>
      </w:pPr>
    </w:p>
    <w:p w14:paraId="1D17BD9A" w14:textId="77777777" w:rsidR="00471365" w:rsidRPr="00AF594E" w:rsidRDefault="00471365" w:rsidP="00471365">
      <w:pPr>
        <w:rPr>
          <w:rFonts w:ascii="Georgia" w:hAnsi="Georgia" w:cs="Arial"/>
        </w:rPr>
      </w:pPr>
    </w:p>
    <w:p w14:paraId="32D17106" w14:textId="77777777" w:rsidR="001A1E15" w:rsidRPr="00301991" w:rsidRDefault="001A1E15" w:rsidP="001A1E15">
      <w:pPr>
        <w:jc w:val="center"/>
        <w:rPr>
          <w:rFonts w:ascii="Georgia" w:hAnsi="Georgia" w:cs="Arial"/>
          <w:b/>
          <w:sz w:val="28"/>
          <w:szCs w:val="28"/>
        </w:rPr>
      </w:pPr>
      <w:r w:rsidRPr="00301991">
        <w:rPr>
          <w:rFonts w:ascii="Georgia" w:hAnsi="Georgia" w:cs="Arial"/>
          <w:b/>
          <w:sz w:val="28"/>
          <w:szCs w:val="28"/>
        </w:rPr>
        <w:t xml:space="preserve">НАСТАВНИ ПРОГРАМ ЗА </w:t>
      </w:r>
      <w:r>
        <w:rPr>
          <w:rFonts w:ascii="Georgia" w:hAnsi="Georgia" w:cs="Arial"/>
          <w:b/>
          <w:sz w:val="28"/>
          <w:szCs w:val="28"/>
        </w:rPr>
        <w:t>МУЗИЧКУ КУЛТУРУ</w:t>
      </w:r>
    </w:p>
    <w:p w14:paraId="27E9BB60" w14:textId="77777777" w:rsidR="001A1E15" w:rsidRPr="00301991" w:rsidRDefault="001A1E15" w:rsidP="001A1E15">
      <w:pPr>
        <w:jc w:val="center"/>
        <w:rPr>
          <w:rFonts w:ascii="Georgia" w:hAnsi="Georgia" w:cs="Arial"/>
          <w:b/>
          <w:sz w:val="28"/>
          <w:szCs w:val="28"/>
          <w:lang w:val="sr-Cyrl-CS"/>
        </w:rPr>
      </w:pPr>
      <w:r w:rsidRPr="00301991">
        <w:rPr>
          <w:rFonts w:ascii="Georgia" w:hAnsi="Georgia" w:cs="Arial"/>
          <w:b/>
          <w:sz w:val="28"/>
          <w:szCs w:val="28"/>
          <w:lang w:val="sr-Cyrl-CS"/>
        </w:rPr>
        <w:t>2. РАЗРЕД</w:t>
      </w:r>
    </w:p>
    <w:p w14:paraId="4CC618F2" w14:textId="77777777" w:rsidR="001A1E15" w:rsidRPr="00301991" w:rsidRDefault="001A1E15" w:rsidP="001A1E15">
      <w:pPr>
        <w:jc w:val="center"/>
        <w:rPr>
          <w:rFonts w:ascii="Georgia" w:hAnsi="Georgia" w:cs="Arial"/>
        </w:rPr>
      </w:pPr>
    </w:p>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0"/>
        <w:gridCol w:w="2700"/>
        <w:gridCol w:w="2700"/>
        <w:gridCol w:w="2700"/>
      </w:tblGrid>
      <w:tr w:rsidR="001A1E15" w:rsidRPr="00301991" w14:paraId="0C983143" w14:textId="77777777" w:rsidTr="001A1E15">
        <w:tc>
          <w:tcPr>
            <w:tcW w:w="2700" w:type="dxa"/>
            <w:vAlign w:val="center"/>
          </w:tcPr>
          <w:p w14:paraId="66B7CD8C" w14:textId="77777777" w:rsidR="001A1E15" w:rsidRPr="00301991" w:rsidRDefault="001A1E15" w:rsidP="00D968A1">
            <w:pPr>
              <w:rPr>
                <w:rFonts w:ascii="Georgia" w:hAnsi="Georgia" w:cs="Arial"/>
                <w:b/>
                <w:lang w:val="sr-Cyrl-CS"/>
              </w:rPr>
            </w:pPr>
            <w:r w:rsidRPr="00301991">
              <w:rPr>
                <w:rFonts w:ascii="Georgia" w:hAnsi="Georgia" w:cs="Arial"/>
                <w:b/>
                <w:lang w:val="sr-Cyrl-CS"/>
              </w:rPr>
              <w:lastRenderedPageBreak/>
              <w:t>Циљ</w:t>
            </w:r>
          </w:p>
        </w:tc>
        <w:tc>
          <w:tcPr>
            <w:tcW w:w="2700" w:type="dxa"/>
            <w:vAlign w:val="center"/>
          </w:tcPr>
          <w:p w14:paraId="34555CE9" w14:textId="77777777" w:rsidR="001A1E15" w:rsidRPr="00301991" w:rsidRDefault="001A1E15" w:rsidP="00D968A1">
            <w:pPr>
              <w:rPr>
                <w:rFonts w:ascii="Georgia" w:hAnsi="Georgia" w:cs="Arial"/>
                <w:b/>
                <w:lang w:val="sr-Cyrl-CS"/>
              </w:rPr>
            </w:pPr>
            <w:r w:rsidRPr="00301991">
              <w:rPr>
                <w:rFonts w:ascii="Georgia" w:hAnsi="Georgia" w:cs="Arial"/>
                <w:b/>
                <w:lang w:val="sr-Cyrl-CS"/>
              </w:rPr>
              <w:t>Исходи</w:t>
            </w:r>
          </w:p>
        </w:tc>
        <w:tc>
          <w:tcPr>
            <w:tcW w:w="2700" w:type="dxa"/>
            <w:vAlign w:val="center"/>
          </w:tcPr>
          <w:p w14:paraId="49DA2372" w14:textId="77777777" w:rsidR="001A1E15" w:rsidRPr="00301991" w:rsidRDefault="001A1E15" w:rsidP="00D968A1">
            <w:pPr>
              <w:rPr>
                <w:rFonts w:ascii="Georgia" w:hAnsi="Georgia" w:cs="Arial"/>
                <w:b/>
                <w:lang w:val="sr-Cyrl-CS"/>
              </w:rPr>
            </w:pPr>
            <w:r w:rsidRPr="00301991">
              <w:rPr>
                <w:rFonts w:ascii="Georgia" w:hAnsi="Georgia" w:cs="Arial"/>
                <w:b/>
                <w:lang w:val="sr-Cyrl-CS"/>
              </w:rPr>
              <w:t>Садржаји</w:t>
            </w:r>
          </w:p>
        </w:tc>
        <w:tc>
          <w:tcPr>
            <w:tcW w:w="2700" w:type="dxa"/>
            <w:vAlign w:val="center"/>
          </w:tcPr>
          <w:p w14:paraId="508EAD39" w14:textId="77777777" w:rsidR="001A1E15" w:rsidRPr="00301991" w:rsidRDefault="001A1E15" w:rsidP="00D968A1">
            <w:pPr>
              <w:jc w:val="center"/>
              <w:rPr>
                <w:rFonts w:ascii="Georgia" w:hAnsi="Georgia" w:cs="Arial"/>
                <w:b/>
                <w:lang w:val="sr-Cyrl-CS"/>
              </w:rPr>
            </w:pPr>
            <w:r w:rsidRPr="00301991">
              <w:rPr>
                <w:rFonts w:ascii="Georgia" w:hAnsi="Georgia" w:cs="Arial"/>
                <w:b/>
                <w:lang w:val="sr-Cyrl-CS"/>
              </w:rPr>
              <w:t>Начин остваривања</w:t>
            </w:r>
          </w:p>
        </w:tc>
      </w:tr>
      <w:tr w:rsidR="001A1E15" w:rsidRPr="00301991" w14:paraId="7F0A5EC3" w14:textId="77777777" w:rsidTr="001A1E15">
        <w:trPr>
          <w:trHeight w:val="277"/>
        </w:trPr>
        <w:tc>
          <w:tcPr>
            <w:tcW w:w="2700" w:type="dxa"/>
            <w:vMerge w:val="restart"/>
          </w:tcPr>
          <w:p w14:paraId="45A68ABE" w14:textId="77777777" w:rsidR="001A1E15" w:rsidRPr="00301991" w:rsidRDefault="001A1E15" w:rsidP="00D968A1">
            <w:pPr>
              <w:rPr>
                <w:rFonts w:ascii="Georgia" w:hAnsi="Georgia" w:cs="Arial"/>
              </w:rPr>
            </w:pPr>
            <w:r w:rsidRPr="00301991">
              <w:rPr>
                <w:rFonts w:ascii="Georgia" w:hAnsi="Georgia" w:cs="Arial"/>
                <w:b/>
                <w:bCs/>
              </w:rPr>
              <w:t>Циљ</w:t>
            </w:r>
            <w:r w:rsidRPr="00301991">
              <w:rPr>
                <w:rFonts w:ascii="Georgia" w:hAnsi="Georgia" w:cs="Arial"/>
              </w:rPr>
              <w:t xml:space="preserve"> наставе и учења Музичке културе је да код ученика развије интересовање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заједништва, као и одговорног односа према очувању музичког наслеђа и културе свога и других народа.</w:t>
            </w:r>
          </w:p>
        </w:tc>
        <w:tc>
          <w:tcPr>
            <w:tcW w:w="2700" w:type="dxa"/>
            <w:vMerge w:val="restart"/>
          </w:tcPr>
          <w:p w14:paraId="212565BB" w14:textId="77777777" w:rsidR="001A1E15" w:rsidRPr="00301991" w:rsidRDefault="001A1E15" w:rsidP="00D968A1">
            <w:pPr>
              <w:rPr>
                <w:rFonts w:ascii="Georgia" w:hAnsi="Georgia" w:cs="Arial"/>
                <w:lang w:val="sr-Cyrl-CS"/>
              </w:rPr>
            </w:pPr>
            <w:r w:rsidRPr="00301991">
              <w:rPr>
                <w:rFonts w:ascii="Georgia" w:hAnsi="Georgia" w:cs="Arial"/>
              </w:rPr>
              <w:t>- објасни својим речима утиске о слушаном делу, особине тона, доживљај прегласне музике и њеног утицаја на тело;</w:t>
            </w:r>
            <w:r w:rsidRPr="00301991">
              <w:rPr>
                <w:rFonts w:ascii="Georgia" w:hAnsi="Georgia" w:cs="Arial"/>
              </w:rPr>
              <w:br/>
              <w:t>- разликује различите инструменте по боји звука и изражајним могућностима;</w:t>
            </w:r>
            <w:r w:rsidRPr="00301991">
              <w:rPr>
                <w:rFonts w:ascii="Georgia" w:hAnsi="Georgia" w:cs="Arial"/>
              </w:rPr>
              <w:br/>
              <w:t>- издвоји основне музичке изражајне елементе;</w:t>
            </w:r>
            <w:r w:rsidRPr="00301991">
              <w:rPr>
                <w:rFonts w:ascii="Georgia" w:hAnsi="Georgia" w:cs="Arial"/>
              </w:rPr>
              <w:br/>
              <w:t>- препозна музичку тему или карактеристични мотив који се понавља у слушаном делу;</w:t>
            </w:r>
            <w:r w:rsidRPr="00301991">
              <w:rPr>
                <w:rFonts w:ascii="Georgia" w:hAnsi="Georgia" w:cs="Arial"/>
              </w:rPr>
              <w:br/>
              <w:t>- повезује карактер дела са изражајним музичким елементима и инструментима;</w:t>
            </w:r>
            <w:r w:rsidRPr="00301991">
              <w:rPr>
                <w:rFonts w:ascii="Georgia" w:hAnsi="Georgia" w:cs="Arial"/>
              </w:rPr>
              <w:br/>
              <w:t>- изговара бројалице у ритму, уз покрет;</w:t>
            </w:r>
            <w:r w:rsidRPr="00301991">
              <w:rPr>
                <w:rFonts w:ascii="Georgia" w:hAnsi="Georgia" w:cs="Arial"/>
              </w:rPr>
              <w:br/>
              <w:t>- пева по слуху песме различитог садржаја и расположења;</w:t>
            </w:r>
            <w:r w:rsidRPr="00301991">
              <w:rPr>
                <w:rFonts w:ascii="Georgia" w:hAnsi="Georgia" w:cs="Arial"/>
              </w:rPr>
              <w:br/>
              <w:t>- изводи уз покрет музичке и традиционалне игре;</w:t>
            </w:r>
            <w:r w:rsidRPr="00301991">
              <w:rPr>
                <w:rFonts w:ascii="Georgia" w:hAnsi="Georgia" w:cs="Arial"/>
              </w:rPr>
              <w:br/>
              <w:t>- примењује правилан начин певања и договорена правила понашања у групном певању и свирању;</w:t>
            </w:r>
            <w:r w:rsidRPr="00301991">
              <w:rPr>
                <w:rFonts w:ascii="Georgia" w:hAnsi="Georgia" w:cs="Arial"/>
              </w:rPr>
              <w:br/>
              <w:t>- свира по слуху ритмичку пратњу уз бројалице и песме, једноставне аранжмане, свирачке деонице у музичким играма;</w:t>
            </w:r>
            <w:r w:rsidRPr="00301991">
              <w:rPr>
                <w:rFonts w:ascii="Georgia" w:hAnsi="Georgia" w:cs="Arial"/>
              </w:rPr>
              <w:br/>
              <w:t>- повезује почетне тонове песама-</w:t>
            </w:r>
            <w:r w:rsidRPr="00301991">
              <w:rPr>
                <w:rFonts w:ascii="Georgia" w:hAnsi="Georgia" w:cs="Arial"/>
              </w:rPr>
              <w:lastRenderedPageBreak/>
              <w:t>модела и једноставних наменских песама са бојама;</w:t>
            </w:r>
            <w:r w:rsidRPr="00301991">
              <w:rPr>
                <w:rFonts w:ascii="Georgia" w:hAnsi="Georgia" w:cs="Arial"/>
              </w:rPr>
              <w:br/>
              <w:t>- повезује ритам са графичким приказом;</w:t>
            </w:r>
            <w:r w:rsidRPr="00301991">
              <w:rPr>
                <w:rFonts w:ascii="Georgia" w:hAnsi="Georgia" w:cs="Arial"/>
              </w:rPr>
              <w:br/>
              <w:t>- објашњава својим речима доживљај свог и туђег извођења;</w:t>
            </w:r>
            <w:r w:rsidRPr="00301991">
              <w:rPr>
                <w:rFonts w:ascii="Georgia" w:hAnsi="Georgia" w:cs="Arial"/>
              </w:rPr>
              <w:br/>
              <w:t>- учествује у школским приредбама и манифестацијама;</w:t>
            </w:r>
            <w:r w:rsidRPr="00301991">
              <w:rPr>
                <w:rFonts w:ascii="Georgia" w:hAnsi="Georgia" w:cs="Arial"/>
              </w:rPr>
              <w:br/>
              <w:t>- направи дечје ритмичке инструменте;</w:t>
            </w:r>
            <w:r w:rsidRPr="00301991">
              <w:rPr>
                <w:rFonts w:ascii="Georgia" w:hAnsi="Georgia" w:cs="Arial"/>
              </w:rPr>
              <w:br/>
              <w:t>- осмисли покрете уз музику;</w:t>
            </w:r>
            <w:r w:rsidRPr="00301991">
              <w:rPr>
                <w:rFonts w:ascii="Georgia" w:hAnsi="Georgia" w:cs="Arial"/>
              </w:rPr>
              <w:br/>
              <w:t>- осмисли ритмичку пратњу за бројалице, песме и музичке игре помоћу различитих извора звука;</w:t>
            </w:r>
            <w:r w:rsidRPr="00301991">
              <w:rPr>
                <w:rFonts w:ascii="Georgia" w:hAnsi="Georgia" w:cs="Arial"/>
              </w:rPr>
              <w:br/>
              <w:t>- осмисли одговор на музичко питање;</w:t>
            </w:r>
            <w:r w:rsidRPr="00301991">
              <w:rPr>
                <w:rFonts w:ascii="Georgia" w:hAnsi="Georgia" w:cs="Arial"/>
              </w:rPr>
              <w:br/>
              <w:t>- осмисли једноставну мелодију на краћи задати текст;</w:t>
            </w:r>
            <w:r w:rsidRPr="00301991">
              <w:rPr>
                <w:rFonts w:ascii="Georgia" w:hAnsi="Georgia" w:cs="Arial"/>
              </w:rPr>
              <w:br/>
              <w:t>- према литерарном садржају изабере од понуђених, одговарајући музички садржај;</w:t>
            </w:r>
            <w:r w:rsidRPr="00301991">
              <w:rPr>
                <w:rFonts w:ascii="Georgia" w:hAnsi="Georgia" w:cs="Arial"/>
              </w:rPr>
              <w:br/>
              <w:t>- поштује договорена правила понашања при слушању и извођењу музике;</w:t>
            </w:r>
            <w:r w:rsidRPr="00301991">
              <w:rPr>
                <w:rFonts w:ascii="Georgia" w:hAnsi="Georgia" w:cs="Arial"/>
              </w:rPr>
              <w:br/>
              <w:t>- користи самостално или уз помоћ одраслих, доступне носиоце звука.</w:t>
            </w:r>
          </w:p>
        </w:tc>
        <w:tc>
          <w:tcPr>
            <w:tcW w:w="2700" w:type="dxa"/>
          </w:tcPr>
          <w:p w14:paraId="32BC6E15" w14:textId="77777777" w:rsidR="001A1E15" w:rsidRPr="00301991" w:rsidRDefault="001A1E15" w:rsidP="00D968A1">
            <w:pPr>
              <w:rPr>
                <w:rFonts w:ascii="Georgia" w:hAnsi="Georgia" w:cs="Arial"/>
              </w:rPr>
            </w:pPr>
            <w:r w:rsidRPr="00301991">
              <w:rPr>
                <w:rFonts w:ascii="Georgia" w:hAnsi="Georgia" w:cs="Arial"/>
              </w:rPr>
              <w:lastRenderedPageBreak/>
              <w:t>СЛУШАЊЕ МУЗИКЕ</w:t>
            </w:r>
          </w:p>
          <w:p w14:paraId="01D7E97C" w14:textId="77777777" w:rsidR="001A1E15" w:rsidRPr="00301991" w:rsidRDefault="001A1E15" w:rsidP="00D968A1">
            <w:pPr>
              <w:rPr>
                <w:rFonts w:ascii="Georgia" w:hAnsi="Georgia" w:cs="Arial"/>
              </w:rPr>
            </w:pPr>
            <w:r w:rsidRPr="00301991">
              <w:rPr>
                <w:rFonts w:ascii="Georgia" w:hAnsi="Georgia" w:cs="Arial"/>
              </w:rPr>
              <w:t>Уметничка музика у цртаним и анимираним филмовима. Однос звук-лик, музика-радња.</w:t>
            </w:r>
            <w:r w:rsidRPr="00301991">
              <w:rPr>
                <w:rFonts w:ascii="Georgia" w:hAnsi="Georgia" w:cs="Arial"/>
              </w:rPr>
              <w:br/>
              <w:t>Композиције које илуструју различита осећања.</w:t>
            </w:r>
            <w:r w:rsidRPr="00301991">
              <w:rPr>
                <w:rFonts w:ascii="Georgia" w:hAnsi="Georgia" w:cs="Arial"/>
              </w:rPr>
              <w:br/>
              <w:t>Звук и тон (извори) - звуци из природе и окружења.</w:t>
            </w:r>
            <w:r w:rsidRPr="00301991">
              <w:rPr>
                <w:rFonts w:ascii="Georgia" w:hAnsi="Georgia" w:cs="Arial"/>
              </w:rPr>
              <w:br/>
              <w:t>Тон: боја (различити гласови и инструменти), трајање (кратак-дуг), јачина (гласан-тих), висина (висок-дубок).</w:t>
            </w:r>
            <w:r w:rsidRPr="00301991">
              <w:rPr>
                <w:rFonts w:ascii="Georgia" w:hAnsi="Georgia" w:cs="Arial"/>
              </w:rPr>
              <w:br/>
              <w:t>Композиције које илуструју различите боје људског гласа и инструмената.</w:t>
            </w:r>
            <w:r w:rsidRPr="00301991">
              <w:rPr>
                <w:rFonts w:ascii="Georgia" w:hAnsi="Georgia" w:cs="Arial"/>
              </w:rPr>
              <w:br/>
              <w:t>Музички дијалог (хор, глас и хор, глас и инструмент, два гласа, два инструмента, један свирач, група свирача, оркестар).</w:t>
            </w:r>
            <w:r w:rsidRPr="00301991">
              <w:rPr>
                <w:rFonts w:ascii="Georgia" w:hAnsi="Georgia" w:cs="Arial"/>
              </w:rPr>
              <w:br/>
              <w:t>Различити жанрови везани за ситуације значајне у животу ученика.</w:t>
            </w:r>
            <w:r w:rsidRPr="00301991">
              <w:rPr>
                <w:rFonts w:ascii="Georgia" w:hAnsi="Georgia" w:cs="Arial"/>
              </w:rPr>
              <w:br/>
              <w:t>Музичка прича.</w:t>
            </w:r>
            <w:r w:rsidRPr="00301991">
              <w:rPr>
                <w:rFonts w:ascii="Georgia" w:hAnsi="Georgia" w:cs="Arial"/>
              </w:rPr>
              <w:br/>
              <w:t>Композиције различитог карактера и елементи музичке изражајности (мелодијска линија, темпо, ритам, динамика).</w:t>
            </w:r>
            <w:r w:rsidRPr="00301991">
              <w:rPr>
                <w:rFonts w:ascii="Georgia" w:hAnsi="Georgia" w:cs="Arial"/>
              </w:rPr>
              <w:br/>
              <w:t>Музички бонтон.</w:t>
            </w:r>
            <w:r w:rsidRPr="00301991">
              <w:rPr>
                <w:rFonts w:ascii="Georgia" w:hAnsi="Georgia" w:cs="Arial"/>
              </w:rPr>
              <w:br/>
              <w:t>Музика и здравље.</w:t>
            </w:r>
            <w:r w:rsidRPr="00301991">
              <w:rPr>
                <w:rFonts w:ascii="Georgia" w:hAnsi="Georgia" w:cs="Arial"/>
              </w:rPr>
              <w:br/>
              <w:t>Носиоци звука (цеде плејер, рачунар...).</w:t>
            </w:r>
          </w:p>
        </w:tc>
        <w:tc>
          <w:tcPr>
            <w:tcW w:w="2700" w:type="dxa"/>
          </w:tcPr>
          <w:p w14:paraId="5324E2F5" w14:textId="77777777" w:rsidR="001A1E15" w:rsidRPr="00301991" w:rsidRDefault="001A1E15" w:rsidP="00D968A1">
            <w:pPr>
              <w:rPr>
                <w:rFonts w:ascii="Georgia" w:hAnsi="Georgia" w:cs="Arial"/>
              </w:rPr>
            </w:pPr>
            <w:r w:rsidRPr="00301991">
              <w:rPr>
                <w:rFonts w:ascii="Georgia" w:hAnsi="Georgia" w:cs="Arial"/>
              </w:rPr>
              <w:t>Музичке активности су говор у ритму, певање, свирање, покрет уз музику, слушање музике и видови стваралаштва</w:t>
            </w:r>
          </w:p>
          <w:p w14:paraId="4923B197" w14:textId="77777777" w:rsidR="001A1E15" w:rsidRPr="00301991" w:rsidRDefault="001A1E15" w:rsidP="00D968A1">
            <w:pPr>
              <w:rPr>
                <w:rFonts w:ascii="Georgia" w:hAnsi="Georgia" w:cs="Arial"/>
              </w:rPr>
            </w:pPr>
            <w:r w:rsidRPr="00301991">
              <w:rPr>
                <w:rFonts w:ascii="Georgia" w:hAnsi="Georgia" w:cs="Arial"/>
              </w:rPr>
              <w:t>- развијајти лични однос према музици</w:t>
            </w:r>
          </w:p>
          <w:p w14:paraId="7960BD80" w14:textId="77777777" w:rsidR="001A1E15" w:rsidRPr="00301991" w:rsidRDefault="001A1E15" w:rsidP="00D968A1">
            <w:pPr>
              <w:rPr>
                <w:rFonts w:ascii="Georgia" w:hAnsi="Georgia" w:cs="Arial"/>
              </w:rPr>
            </w:pPr>
            <w:r w:rsidRPr="00301991">
              <w:rPr>
                <w:rFonts w:ascii="Georgia" w:hAnsi="Georgia" w:cs="Arial"/>
              </w:rPr>
              <w:t>- лично музичко изражавање ученика кроз извођење музике и музичко стваралаштво.</w:t>
            </w:r>
          </w:p>
          <w:p w14:paraId="0F52DAED" w14:textId="77777777" w:rsidR="001A1E15" w:rsidRPr="00301991" w:rsidRDefault="001A1E15" w:rsidP="00D968A1">
            <w:pPr>
              <w:rPr>
                <w:rFonts w:ascii="Georgia" w:hAnsi="Georgia" w:cs="Arial"/>
              </w:rPr>
            </w:pPr>
            <w:r w:rsidRPr="00301991">
              <w:rPr>
                <w:rFonts w:ascii="Georgia" w:hAnsi="Georgia" w:cs="Arial"/>
              </w:rPr>
              <w:t>- Вежбе за правилну дикцију</w:t>
            </w:r>
          </w:p>
          <w:p w14:paraId="78A580A6" w14:textId="77777777" w:rsidR="001A1E15" w:rsidRPr="00301991" w:rsidRDefault="001A1E15" w:rsidP="00D968A1">
            <w:pPr>
              <w:rPr>
                <w:rFonts w:ascii="Georgia" w:hAnsi="Georgia" w:cs="Arial"/>
              </w:rPr>
            </w:pPr>
            <w:r w:rsidRPr="00301991">
              <w:rPr>
                <w:rFonts w:ascii="Georgia" w:hAnsi="Georgia" w:cs="Arial"/>
              </w:rPr>
              <w:t>- Неговања гласовног и слушног апарата</w:t>
            </w:r>
          </w:p>
          <w:p w14:paraId="0045563F" w14:textId="77777777" w:rsidR="001A1E15" w:rsidRPr="00301991" w:rsidRDefault="001A1E15" w:rsidP="00D968A1">
            <w:pPr>
              <w:rPr>
                <w:rFonts w:ascii="Georgia" w:hAnsi="Georgia" w:cs="Arial"/>
              </w:rPr>
            </w:pPr>
            <w:r w:rsidRPr="00301991">
              <w:rPr>
                <w:rFonts w:ascii="Georgia" w:hAnsi="Georgia" w:cs="Arial"/>
              </w:rPr>
              <w:t>- упознати са правилима понашања (музичким бонтоном) при слушању и извођењу музике</w:t>
            </w:r>
          </w:p>
        </w:tc>
      </w:tr>
      <w:tr w:rsidR="001A1E15" w:rsidRPr="00301991" w14:paraId="1ED0B2C3" w14:textId="77777777" w:rsidTr="001A1E15">
        <w:trPr>
          <w:trHeight w:val="151"/>
        </w:trPr>
        <w:tc>
          <w:tcPr>
            <w:tcW w:w="2700" w:type="dxa"/>
            <w:vMerge/>
          </w:tcPr>
          <w:p w14:paraId="4BE261AA" w14:textId="77777777" w:rsidR="001A1E15" w:rsidRPr="00301991" w:rsidRDefault="001A1E15" w:rsidP="00D968A1">
            <w:pPr>
              <w:rPr>
                <w:rFonts w:ascii="Georgia" w:hAnsi="Georgia" w:cs="Arial"/>
              </w:rPr>
            </w:pPr>
          </w:p>
        </w:tc>
        <w:tc>
          <w:tcPr>
            <w:tcW w:w="2700" w:type="dxa"/>
            <w:vMerge/>
          </w:tcPr>
          <w:p w14:paraId="46C9A487" w14:textId="77777777" w:rsidR="001A1E15" w:rsidRPr="00301991" w:rsidRDefault="001A1E15" w:rsidP="00D968A1">
            <w:pPr>
              <w:rPr>
                <w:rFonts w:ascii="Georgia" w:hAnsi="Georgia" w:cs="Arial"/>
                <w:lang w:val="sr-Cyrl-CS"/>
              </w:rPr>
            </w:pPr>
          </w:p>
        </w:tc>
        <w:tc>
          <w:tcPr>
            <w:tcW w:w="2700" w:type="dxa"/>
          </w:tcPr>
          <w:p w14:paraId="40B9ACDA" w14:textId="77777777" w:rsidR="001A1E15" w:rsidRPr="00301991" w:rsidRDefault="001A1E15" w:rsidP="00D968A1">
            <w:pPr>
              <w:rPr>
                <w:rFonts w:ascii="Georgia" w:hAnsi="Georgia" w:cs="Arial"/>
              </w:rPr>
            </w:pPr>
            <w:r w:rsidRPr="00301991">
              <w:rPr>
                <w:rFonts w:ascii="Georgia" w:hAnsi="Georgia" w:cs="Arial"/>
              </w:rPr>
              <w:t>ИЗВОЂЕЊЕ МУЗИКЕ</w:t>
            </w:r>
          </w:p>
          <w:p w14:paraId="2E2910EC" w14:textId="77777777" w:rsidR="001A1E15" w:rsidRPr="00301991" w:rsidRDefault="001A1E15" w:rsidP="00D968A1">
            <w:pPr>
              <w:rPr>
                <w:rFonts w:ascii="Georgia" w:hAnsi="Georgia" w:cs="Arial"/>
              </w:rPr>
            </w:pPr>
            <w:r w:rsidRPr="00301991">
              <w:rPr>
                <w:rFonts w:ascii="Georgia" w:hAnsi="Georgia" w:cs="Arial"/>
              </w:rPr>
              <w:lastRenderedPageBreak/>
              <w:t>Изговор бројалице у ритму уз покрет.</w:t>
            </w:r>
            <w:r w:rsidRPr="00301991">
              <w:rPr>
                <w:rFonts w:ascii="Georgia" w:hAnsi="Georgia" w:cs="Arial"/>
              </w:rPr>
              <w:br/>
              <w:t>Звучне ономатопеје и илустрације</w:t>
            </w:r>
            <w:r w:rsidRPr="00301991">
              <w:rPr>
                <w:rFonts w:ascii="Georgia" w:hAnsi="Georgia" w:cs="Arial"/>
              </w:rPr>
              <w:br/>
              <w:t>Правилан начин певања - држање тела и дисање.</w:t>
            </w:r>
            <w:r w:rsidRPr="00301991">
              <w:rPr>
                <w:rFonts w:ascii="Georgia" w:hAnsi="Georgia" w:cs="Arial"/>
              </w:rPr>
              <w:br/>
              <w:t>Правилна дикција - изговарање брзалица и бројалица.</w:t>
            </w:r>
            <w:r w:rsidRPr="00301991">
              <w:rPr>
                <w:rFonts w:ascii="Georgia" w:hAnsi="Georgia" w:cs="Arial"/>
              </w:rPr>
              <w:br/>
              <w:t>Певање песама по слуху различитог садржаја и карактера.</w:t>
            </w:r>
            <w:r w:rsidRPr="00301991">
              <w:rPr>
                <w:rFonts w:ascii="Georgia" w:hAnsi="Georgia" w:cs="Arial"/>
              </w:rPr>
              <w:br/>
              <w:t>Певање песама уз покрет - песме уз игру и народне песме.</w:t>
            </w:r>
            <w:r w:rsidRPr="00301991">
              <w:rPr>
                <w:rFonts w:ascii="Georgia" w:hAnsi="Georgia" w:cs="Arial"/>
              </w:rPr>
              <w:br/>
              <w:t>Певање модела и наменских песама и повезивање њихових почетних тонова уз боју (</w:t>
            </w:r>
            <w:r w:rsidRPr="00301991">
              <w:rPr>
                <w:rFonts w:ascii="Georgia" w:hAnsi="Georgia" w:cs="Arial"/>
                <w:i/>
                <w:iCs/>
              </w:rPr>
              <w:t>а</w:t>
            </w:r>
            <w:r w:rsidRPr="00301991">
              <w:rPr>
                <w:rFonts w:ascii="Georgia" w:hAnsi="Georgia" w:cs="Arial"/>
                <w:sz w:val="15"/>
                <w:vertAlign w:val="superscript"/>
              </w:rPr>
              <w:t>1</w:t>
            </w:r>
            <w:r w:rsidRPr="00301991">
              <w:rPr>
                <w:rFonts w:ascii="Georgia" w:hAnsi="Georgia" w:cs="Arial"/>
              </w:rPr>
              <w:t xml:space="preserve"> бела, </w:t>
            </w:r>
            <w:r w:rsidRPr="00301991">
              <w:rPr>
                <w:rFonts w:ascii="Georgia" w:hAnsi="Georgia" w:cs="Arial"/>
                <w:i/>
                <w:iCs/>
              </w:rPr>
              <w:t>ха</w:t>
            </w:r>
            <w:r w:rsidRPr="00301991">
              <w:rPr>
                <w:rFonts w:ascii="Georgia" w:hAnsi="Georgia" w:cs="Arial"/>
                <w:sz w:val="15"/>
                <w:vertAlign w:val="superscript"/>
              </w:rPr>
              <w:t>1</w:t>
            </w:r>
            <w:r w:rsidRPr="00301991">
              <w:rPr>
                <w:rFonts w:ascii="Georgia" w:hAnsi="Georgia" w:cs="Arial"/>
              </w:rPr>
              <w:t xml:space="preserve"> љубичаста боја).</w:t>
            </w:r>
            <w:r w:rsidRPr="00301991">
              <w:rPr>
                <w:rFonts w:ascii="Georgia" w:hAnsi="Georgia" w:cs="Arial"/>
              </w:rPr>
              <w:br/>
              <w:t>Дечји и алтернативни инструменти и начини свирања на њима.</w:t>
            </w:r>
            <w:r w:rsidRPr="00301991">
              <w:rPr>
                <w:rFonts w:ascii="Georgia" w:hAnsi="Georgia" w:cs="Arial"/>
              </w:rPr>
              <w:br/>
              <w:t>Инструментална пратња по слуху уз бројалице и песме - пулс, ритам, груписање удара.</w:t>
            </w:r>
            <w:r w:rsidRPr="00301991">
              <w:rPr>
                <w:rFonts w:ascii="Georgia" w:hAnsi="Georgia" w:cs="Arial"/>
              </w:rPr>
              <w:br/>
              <w:t>Певање и извођење музичких игара уз свирање на дечјим инструментима - песме уз игру, дидактичке игре, музичке драматизације.</w:t>
            </w:r>
            <w:r w:rsidRPr="00301991">
              <w:rPr>
                <w:rFonts w:ascii="Georgia" w:hAnsi="Georgia" w:cs="Arial"/>
              </w:rPr>
              <w:br/>
              <w:t>Свирање инструменталних аранжмана на дечјим ритмичким инструментима и на алтернативним изворима звука.</w:t>
            </w:r>
            <w:r w:rsidRPr="00301991">
              <w:rPr>
                <w:rFonts w:ascii="Georgia" w:hAnsi="Georgia" w:cs="Arial"/>
              </w:rPr>
              <w:br/>
              <w:t>Музички бонтон.</w:t>
            </w:r>
          </w:p>
        </w:tc>
        <w:tc>
          <w:tcPr>
            <w:tcW w:w="2700" w:type="dxa"/>
          </w:tcPr>
          <w:p w14:paraId="787AEC85" w14:textId="77777777" w:rsidR="001A1E15" w:rsidRPr="00301991" w:rsidRDefault="001A1E15" w:rsidP="00D968A1">
            <w:pPr>
              <w:rPr>
                <w:rFonts w:ascii="Georgia" w:hAnsi="Georgia" w:cs="Arial"/>
              </w:rPr>
            </w:pPr>
          </w:p>
        </w:tc>
      </w:tr>
      <w:tr w:rsidR="001A1E15" w:rsidRPr="00301991" w14:paraId="77299321" w14:textId="77777777" w:rsidTr="001A1E15">
        <w:trPr>
          <w:trHeight w:val="151"/>
        </w:trPr>
        <w:tc>
          <w:tcPr>
            <w:tcW w:w="2700" w:type="dxa"/>
            <w:vMerge/>
          </w:tcPr>
          <w:p w14:paraId="4766B3D6" w14:textId="77777777" w:rsidR="001A1E15" w:rsidRPr="00301991" w:rsidRDefault="001A1E15" w:rsidP="00D968A1">
            <w:pPr>
              <w:rPr>
                <w:rFonts w:ascii="Georgia" w:hAnsi="Georgia" w:cs="Arial"/>
              </w:rPr>
            </w:pPr>
          </w:p>
        </w:tc>
        <w:tc>
          <w:tcPr>
            <w:tcW w:w="2700" w:type="dxa"/>
            <w:vMerge/>
          </w:tcPr>
          <w:p w14:paraId="4A0E0025" w14:textId="77777777" w:rsidR="001A1E15" w:rsidRPr="00301991" w:rsidRDefault="001A1E15" w:rsidP="00D968A1">
            <w:pPr>
              <w:rPr>
                <w:rFonts w:ascii="Georgia" w:hAnsi="Georgia" w:cs="Arial"/>
                <w:lang w:val="sr-Cyrl-CS"/>
              </w:rPr>
            </w:pPr>
          </w:p>
        </w:tc>
        <w:tc>
          <w:tcPr>
            <w:tcW w:w="2700" w:type="dxa"/>
            <w:vMerge w:val="restart"/>
          </w:tcPr>
          <w:p w14:paraId="16285865" w14:textId="77777777" w:rsidR="001A1E15" w:rsidRPr="00301991" w:rsidRDefault="001A1E15" w:rsidP="00D968A1">
            <w:pPr>
              <w:rPr>
                <w:rFonts w:ascii="Georgia" w:hAnsi="Georgia" w:cs="Arial"/>
              </w:rPr>
            </w:pPr>
            <w:r w:rsidRPr="00301991">
              <w:rPr>
                <w:rFonts w:ascii="Georgia" w:hAnsi="Georgia" w:cs="Arial"/>
              </w:rPr>
              <w:t>МУЗИЧКО СТВАРАЛАШТВО</w:t>
            </w:r>
          </w:p>
          <w:p w14:paraId="24D3E313" w14:textId="77777777" w:rsidR="001A1E15" w:rsidRPr="00301991" w:rsidRDefault="001A1E15" w:rsidP="00D968A1">
            <w:pPr>
              <w:rPr>
                <w:rFonts w:ascii="Georgia" w:hAnsi="Georgia" w:cs="Arial"/>
              </w:rPr>
            </w:pPr>
            <w:r w:rsidRPr="00301991">
              <w:rPr>
                <w:rFonts w:ascii="Georgia" w:hAnsi="Georgia" w:cs="Arial"/>
              </w:rPr>
              <w:lastRenderedPageBreak/>
              <w:t>Израда дечјих ритмичких инструмената од различитих материјала.</w:t>
            </w:r>
            <w:r w:rsidRPr="00301991">
              <w:rPr>
                <w:rFonts w:ascii="Georgia" w:hAnsi="Georgia" w:cs="Arial"/>
              </w:rPr>
              <w:br/>
              <w:t>Креирање сопствених покрета уз музику.</w:t>
            </w:r>
            <w:r w:rsidRPr="00301991">
              <w:rPr>
                <w:rFonts w:ascii="Georgia" w:hAnsi="Georgia" w:cs="Arial"/>
              </w:rPr>
              <w:br/>
              <w:t>Стварање једноставне ритмичке пратње коришћењем различитих извора звука.</w:t>
            </w:r>
            <w:r w:rsidRPr="00301991">
              <w:rPr>
                <w:rFonts w:ascii="Georgia" w:hAnsi="Georgia" w:cs="Arial"/>
              </w:rPr>
              <w:br/>
              <w:t>Музичка питања и одговори и музичка допуњалка.</w:t>
            </w:r>
            <w:r w:rsidRPr="00301991">
              <w:rPr>
                <w:rFonts w:ascii="Georgia" w:hAnsi="Georgia" w:cs="Arial"/>
              </w:rPr>
              <w:br/>
              <w:t>Стварање звучне приче од познатих музичких садржаја, звучних ономатопеја и илустрација на краћи литерарни текст.</w:t>
            </w:r>
          </w:p>
        </w:tc>
        <w:tc>
          <w:tcPr>
            <w:tcW w:w="2700" w:type="dxa"/>
          </w:tcPr>
          <w:p w14:paraId="6FBB1535" w14:textId="77777777" w:rsidR="001A1E15" w:rsidRPr="00301991" w:rsidRDefault="001A1E15" w:rsidP="00D968A1">
            <w:pPr>
              <w:rPr>
                <w:rFonts w:ascii="Georgia" w:hAnsi="Georgia" w:cs="Arial"/>
              </w:rPr>
            </w:pPr>
          </w:p>
        </w:tc>
      </w:tr>
      <w:tr w:rsidR="001A1E15" w:rsidRPr="00301991" w14:paraId="05D121C3" w14:textId="77777777" w:rsidTr="001A1E15">
        <w:trPr>
          <w:trHeight w:val="151"/>
        </w:trPr>
        <w:tc>
          <w:tcPr>
            <w:tcW w:w="2700" w:type="dxa"/>
            <w:vMerge/>
          </w:tcPr>
          <w:p w14:paraId="10FE4304" w14:textId="77777777" w:rsidR="001A1E15" w:rsidRPr="00301991" w:rsidRDefault="001A1E15" w:rsidP="00D968A1">
            <w:pPr>
              <w:rPr>
                <w:rFonts w:ascii="Georgia" w:hAnsi="Georgia" w:cs="Arial"/>
              </w:rPr>
            </w:pPr>
          </w:p>
        </w:tc>
        <w:tc>
          <w:tcPr>
            <w:tcW w:w="2700" w:type="dxa"/>
            <w:vMerge/>
          </w:tcPr>
          <w:p w14:paraId="055DA4D5" w14:textId="77777777" w:rsidR="001A1E15" w:rsidRPr="00301991" w:rsidRDefault="001A1E15" w:rsidP="00D968A1">
            <w:pPr>
              <w:rPr>
                <w:rFonts w:ascii="Georgia" w:hAnsi="Georgia" w:cs="Arial"/>
                <w:lang w:val="sr-Cyrl-CS"/>
              </w:rPr>
            </w:pPr>
          </w:p>
        </w:tc>
        <w:tc>
          <w:tcPr>
            <w:tcW w:w="2700" w:type="dxa"/>
            <w:vMerge/>
          </w:tcPr>
          <w:p w14:paraId="74893194" w14:textId="77777777" w:rsidR="001A1E15" w:rsidRPr="00301991" w:rsidRDefault="001A1E15" w:rsidP="00D968A1">
            <w:pPr>
              <w:rPr>
                <w:rFonts w:ascii="Georgia" w:hAnsi="Georgia" w:cs="Arial"/>
                <w:lang w:val="sr-Cyrl-CS"/>
              </w:rPr>
            </w:pPr>
          </w:p>
        </w:tc>
        <w:tc>
          <w:tcPr>
            <w:tcW w:w="2700" w:type="dxa"/>
          </w:tcPr>
          <w:p w14:paraId="4E3FEF6E" w14:textId="77777777" w:rsidR="001A1E15" w:rsidRPr="00301991" w:rsidRDefault="001A1E15" w:rsidP="00D968A1">
            <w:pPr>
              <w:rPr>
                <w:rFonts w:ascii="Georgia" w:hAnsi="Georgia" w:cs="Arial"/>
              </w:rPr>
            </w:pPr>
          </w:p>
        </w:tc>
      </w:tr>
      <w:tr w:rsidR="001A1E15" w:rsidRPr="00301991" w14:paraId="0CBEB596" w14:textId="77777777" w:rsidTr="001A1E15">
        <w:trPr>
          <w:trHeight w:val="1771"/>
        </w:trPr>
        <w:tc>
          <w:tcPr>
            <w:tcW w:w="2700" w:type="dxa"/>
            <w:vMerge/>
          </w:tcPr>
          <w:p w14:paraId="4308DE4D" w14:textId="77777777" w:rsidR="001A1E15" w:rsidRPr="00301991" w:rsidRDefault="001A1E15" w:rsidP="00D968A1">
            <w:pPr>
              <w:rPr>
                <w:rFonts w:ascii="Georgia" w:hAnsi="Georgia" w:cs="Arial"/>
              </w:rPr>
            </w:pPr>
          </w:p>
        </w:tc>
        <w:tc>
          <w:tcPr>
            <w:tcW w:w="2700" w:type="dxa"/>
            <w:vMerge/>
          </w:tcPr>
          <w:p w14:paraId="46450D1C" w14:textId="77777777" w:rsidR="001A1E15" w:rsidRPr="00301991" w:rsidRDefault="001A1E15" w:rsidP="00D968A1">
            <w:pPr>
              <w:rPr>
                <w:rFonts w:ascii="Georgia" w:hAnsi="Georgia" w:cs="Arial"/>
                <w:lang w:val="sr-Cyrl-CS"/>
              </w:rPr>
            </w:pPr>
          </w:p>
        </w:tc>
        <w:tc>
          <w:tcPr>
            <w:tcW w:w="2700" w:type="dxa"/>
            <w:vMerge/>
          </w:tcPr>
          <w:p w14:paraId="6214BC8B" w14:textId="77777777" w:rsidR="001A1E15" w:rsidRPr="00301991" w:rsidRDefault="001A1E15" w:rsidP="00D968A1">
            <w:pPr>
              <w:rPr>
                <w:rFonts w:ascii="Georgia" w:hAnsi="Georgia" w:cs="Arial"/>
              </w:rPr>
            </w:pPr>
          </w:p>
        </w:tc>
        <w:tc>
          <w:tcPr>
            <w:tcW w:w="2700" w:type="dxa"/>
          </w:tcPr>
          <w:p w14:paraId="50920460" w14:textId="77777777" w:rsidR="001A1E15" w:rsidRPr="00301991" w:rsidRDefault="001A1E15" w:rsidP="00D968A1">
            <w:pPr>
              <w:rPr>
                <w:rFonts w:ascii="Georgia" w:hAnsi="Georgia" w:cs="Arial"/>
              </w:rPr>
            </w:pPr>
          </w:p>
        </w:tc>
      </w:tr>
    </w:tbl>
    <w:p w14:paraId="0B4905C0" w14:textId="77777777" w:rsidR="001A1E15" w:rsidRPr="00301991" w:rsidRDefault="001A1E15" w:rsidP="001A1E15">
      <w:pPr>
        <w:rPr>
          <w:rFonts w:ascii="Georgia" w:hAnsi="Georgia" w:cs="Arial"/>
        </w:rPr>
      </w:pPr>
    </w:p>
    <w:p w14:paraId="212B045B" w14:textId="77777777" w:rsidR="001A1E15" w:rsidRPr="00301991" w:rsidRDefault="001A1E15" w:rsidP="001A1E15">
      <w:pPr>
        <w:rPr>
          <w:rFonts w:ascii="Georgia" w:hAnsi="Georgia" w:cs="Arial"/>
        </w:rPr>
      </w:pPr>
    </w:p>
    <w:p w14:paraId="0A52E417" w14:textId="77777777" w:rsidR="001A1E15" w:rsidRPr="00FE734B" w:rsidRDefault="001A1E15" w:rsidP="001A1E15">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rPr>
        <w:t xml:space="preserve"> ГРАЂАНСКО </w:t>
      </w:r>
      <w:r>
        <w:rPr>
          <w:rFonts w:ascii="Georgia" w:hAnsi="Georgia"/>
          <w:b/>
          <w:sz w:val="28"/>
          <w:szCs w:val="28"/>
          <w:lang w:val="sr-Cyrl-CS"/>
        </w:rPr>
        <w:t>В</w:t>
      </w:r>
      <w:r>
        <w:rPr>
          <w:rFonts w:ascii="Georgia" w:hAnsi="Georgia"/>
          <w:b/>
          <w:sz w:val="28"/>
          <w:szCs w:val="28"/>
        </w:rPr>
        <w:t>АСПИТАЊЕ</w:t>
      </w:r>
    </w:p>
    <w:p w14:paraId="2904EF58" w14:textId="77777777" w:rsidR="001A1E15" w:rsidRPr="00BC434C" w:rsidRDefault="001A1E15" w:rsidP="001A1E15">
      <w:pPr>
        <w:jc w:val="center"/>
        <w:rPr>
          <w:rFonts w:ascii="Georgia" w:hAnsi="Georgia"/>
          <w:b/>
          <w:sz w:val="28"/>
          <w:szCs w:val="28"/>
          <w:lang w:val="sr-Cyrl-CS"/>
        </w:rPr>
      </w:pPr>
      <w:r>
        <w:rPr>
          <w:rFonts w:ascii="Georgia" w:hAnsi="Georgia"/>
          <w:b/>
          <w:sz w:val="28"/>
          <w:szCs w:val="28"/>
          <w:lang w:val="hu-HU"/>
        </w:rPr>
        <w:t>2.</w:t>
      </w:r>
      <w:r>
        <w:rPr>
          <w:rFonts w:ascii="Georgia" w:hAnsi="Georgia"/>
          <w:b/>
          <w:sz w:val="28"/>
          <w:szCs w:val="28"/>
          <w:lang w:val="sr-Cyrl-CS"/>
        </w:rPr>
        <w:t xml:space="preserve"> </w:t>
      </w:r>
      <w:r w:rsidRPr="00BC434C">
        <w:rPr>
          <w:rFonts w:ascii="Georgia" w:hAnsi="Georgia"/>
          <w:b/>
          <w:sz w:val="28"/>
          <w:szCs w:val="28"/>
          <w:lang w:val="sr-Cyrl-CS"/>
        </w:rPr>
        <w:t>РАЗРЕД</w:t>
      </w:r>
    </w:p>
    <w:p w14:paraId="3D5EC428" w14:textId="77777777" w:rsidR="001A1E15" w:rsidRDefault="001A1E15" w:rsidP="001A1E15">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1A1E15" w:rsidRPr="001D4AD1" w14:paraId="709C686B" w14:textId="77777777" w:rsidTr="00D968A1">
        <w:tc>
          <w:tcPr>
            <w:tcW w:w="2394" w:type="dxa"/>
            <w:vAlign w:val="center"/>
          </w:tcPr>
          <w:p w14:paraId="77980D6B" w14:textId="77777777" w:rsidR="001A1E15" w:rsidRPr="001D4AD1" w:rsidRDefault="001A1E15" w:rsidP="00D968A1">
            <w:pPr>
              <w:jc w:val="center"/>
              <w:rPr>
                <w:rFonts w:ascii="Georgia" w:hAnsi="Georgia"/>
                <w:b/>
                <w:lang w:val="sr-Cyrl-CS"/>
              </w:rPr>
            </w:pPr>
            <w:r w:rsidRPr="001D4AD1">
              <w:rPr>
                <w:rFonts w:ascii="Georgia" w:hAnsi="Georgia"/>
                <w:b/>
                <w:lang w:val="sr-Cyrl-CS"/>
              </w:rPr>
              <w:t>Циљ</w:t>
            </w:r>
          </w:p>
        </w:tc>
        <w:tc>
          <w:tcPr>
            <w:tcW w:w="2394" w:type="dxa"/>
            <w:vAlign w:val="center"/>
          </w:tcPr>
          <w:p w14:paraId="1F47A860" w14:textId="77777777" w:rsidR="001A1E15" w:rsidRPr="001D4AD1" w:rsidRDefault="001A1E15" w:rsidP="00D968A1">
            <w:pPr>
              <w:jc w:val="center"/>
              <w:rPr>
                <w:rFonts w:ascii="Georgia" w:hAnsi="Georgia"/>
                <w:b/>
                <w:lang w:val="sr-Cyrl-CS"/>
              </w:rPr>
            </w:pPr>
            <w:r w:rsidRPr="001D4AD1">
              <w:rPr>
                <w:rFonts w:ascii="Georgia" w:hAnsi="Georgia"/>
                <w:b/>
                <w:lang w:val="sr-Cyrl-CS"/>
              </w:rPr>
              <w:t>Исходи</w:t>
            </w:r>
          </w:p>
        </w:tc>
        <w:tc>
          <w:tcPr>
            <w:tcW w:w="2394" w:type="dxa"/>
            <w:vAlign w:val="center"/>
          </w:tcPr>
          <w:p w14:paraId="1B1330EF" w14:textId="77777777" w:rsidR="001A1E15" w:rsidRPr="001D4AD1" w:rsidRDefault="001A1E15" w:rsidP="00D968A1">
            <w:pPr>
              <w:jc w:val="center"/>
              <w:rPr>
                <w:rFonts w:ascii="Georgia" w:hAnsi="Georgia"/>
                <w:b/>
                <w:lang w:val="sr-Cyrl-CS"/>
              </w:rPr>
            </w:pPr>
            <w:r w:rsidRPr="001D4AD1">
              <w:rPr>
                <w:rFonts w:ascii="Georgia" w:hAnsi="Georgia"/>
                <w:b/>
                <w:lang w:val="sr-Cyrl-CS"/>
              </w:rPr>
              <w:t>Садржаји</w:t>
            </w:r>
          </w:p>
        </w:tc>
        <w:tc>
          <w:tcPr>
            <w:tcW w:w="2394" w:type="dxa"/>
            <w:vAlign w:val="center"/>
          </w:tcPr>
          <w:p w14:paraId="4A49144B" w14:textId="77777777" w:rsidR="001A1E15" w:rsidRPr="001D4AD1" w:rsidRDefault="001A1E15" w:rsidP="00D968A1">
            <w:pPr>
              <w:jc w:val="center"/>
              <w:rPr>
                <w:rFonts w:ascii="Georgia" w:hAnsi="Georgia"/>
                <w:b/>
                <w:lang w:val="sr-Cyrl-CS"/>
              </w:rPr>
            </w:pPr>
            <w:r w:rsidRPr="001D4AD1">
              <w:rPr>
                <w:rFonts w:ascii="Georgia" w:hAnsi="Georgia"/>
                <w:b/>
                <w:lang w:val="sr-Cyrl-CS"/>
              </w:rPr>
              <w:t>Начин остваривања</w:t>
            </w:r>
          </w:p>
        </w:tc>
      </w:tr>
      <w:tr w:rsidR="001A1E15" w:rsidRPr="001D4AD1" w14:paraId="26294BEE" w14:textId="77777777" w:rsidTr="00D968A1">
        <w:trPr>
          <w:trHeight w:val="277"/>
        </w:trPr>
        <w:tc>
          <w:tcPr>
            <w:tcW w:w="2394" w:type="dxa"/>
            <w:vMerge w:val="restart"/>
          </w:tcPr>
          <w:p w14:paraId="3B5ED5A5" w14:textId="77777777" w:rsidR="001A1E15" w:rsidRPr="001D4AD1" w:rsidRDefault="001A1E15" w:rsidP="00D968A1">
            <w:pPr>
              <w:rPr>
                <w:rFonts w:ascii="Georgia" w:hAnsi="Georgia"/>
              </w:rPr>
            </w:pPr>
            <w:r w:rsidRPr="00DC5592">
              <w:rPr>
                <w:rFonts w:ascii="Georgia" w:hAnsi="Georgia"/>
              </w:rPr>
              <w:t xml:space="preserve">Циљ наставе и учења програма Грађанско васпитање је подстицање развоја личности која је одговорна према својим правима и правима других, отворена за договор и сарадњу и спремна да активно учествује у животу школске заједнице, уважавајући принципе, процедуре и вредности </w:t>
            </w:r>
            <w:r w:rsidRPr="00DC5592">
              <w:rPr>
                <w:rFonts w:ascii="Georgia" w:hAnsi="Georgia"/>
              </w:rPr>
              <w:lastRenderedPageBreak/>
              <w:t>демократског друштва.</w:t>
            </w:r>
          </w:p>
        </w:tc>
        <w:tc>
          <w:tcPr>
            <w:tcW w:w="2394" w:type="dxa"/>
            <w:vMerge w:val="restart"/>
          </w:tcPr>
          <w:p w14:paraId="4036EFB0" w14:textId="77777777" w:rsidR="001A1E15" w:rsidRPr="008F0596" w:rsidRDefault="001A1E15" w:rsidP="00D968A1">
            <w:pPr>
              <w:rPr>
                <w:rFonts w:ascii="Georgia" w:hAnsi="Georgia"/>
                <w:lang w:val="hu-HU"/>
              </w:rPr>
            </w:pPr>
            <w:r w:rsidRPr="008F0596">
              <w:rPr>
                <w:rFonts w:ascii="Georgia" w:hAnsi="Georgia"/>
                <w:lang w:val="hu-HU"/>
              </w:rPr>
              <w:lastRenderedPageBreak/>
              <w:t>- разликује понашања појединаца која доприносе или ометају функционисање и напредовање групе;</w:t>
            </w:r>
          </w:p>
          <w:p w14:paraId="1695F720" w14:textId="77777777" w:rsidR="001A1E15" w:rsidRPr="008F0596" w:rsidRDefault="001A1E15" w:rsidP="00D968A1">
            <w:pPr>
              <w:rPr>
                <w:rFonts w:ascii="Georgia" w:hAnsi="Georgia"/>
                <w:lang w:val="hu-HU"/>
              </w:rPr>
            </w:pPr>
            <w:r w:rsidRPr="008F0596">
              <w:rPr>
                <w:rFonts w:ascii="Georgia" w:hAnsi="Georgia"/>
                <w:lang w:val="hu-HU"/>
              </w:rPr>
              <w:t>- успоставља, гради и чува успешне односе са члановима групе којој припада;</w:t>
            </w:r>
          </w:p>
          <w:p w14:paraId="12364558" w14:textId="77777777" w:rsidR="001A1E15" w:rsidRPr="008F0596" w:rsidRDefault="001A1E15" w:rsidP="00D968A1">
            <w:pPr>
              <w:rPr>
                <w:rFonts w:ascii="Georgia" w:hAnsi="Georgia"/>
                <w:lang w:val="hu-HU"/>
              </w:rPr>
            </w:pPr>
            <w:r w:rsidRPr="008F0596">
              <w:rPr>
                <w:rFonts w:ascii="Georgia" w:hAnsi="Georgia"/>
                <w:lang w:val="hu-HU"/>
              </w:rPr>
              <w:t>- искаже своја осећања и потребе на начин који не угрожава друге;</w:t>
            </w:r>
          </w:p>
          <w:p w14:paraId="470EF5B8" w14:textId="77777777" w:rsidR="001A1E15" w:rsidRPr="008F0596" w:rsidRDefault="001A1E15" w:rsidP="00D968A1">
            <w:pPr>
              <w:rPr>
                <w:rFonts w:ascii="Georgia" w:hAnsi="Georgia"/>
                <w:lang w:val="hu-HU"/>
              </w:rPr>
            </w:pPr>
            <w:r w:rsidRPr="008F0596">
              <w:rPr>
                <w:rFonts w:ascii="Georgia" w:hAnsi="Georgia"/>
                <w:lang w:val="hu-HU"/>
              </w:rPr>
              <w:t>- препозна и уважи осећања и потребе других;</w:t>
            </w:r>
          </w:p>
          <w:p w14:paraId="23F568E4" w14:textId="77777777" w:rsidR="001A1E15" w:rsidRPr="008F0596" w:rsidRDefault="001A1E15" w:rsidP="00D968A1">
            <w:pPr>
              <w:rPr>
                <w:rFonts w:ascii="Georgia" w:hAnsi="Georgia"/>
                <w:lang w:val="hu-HU"/>
              </w:rPr>
            </w:pPr>
            <w:r w:rsidRPr="008F0596">
              <w:rPr>
                <w:rFonts w:ascii="Georgia" w:hAnsi="Georgia"/>
                <w:lang w:val="hu-HU"/>
              </w:rPr>
              <w:lastRenderedPageBreak/>
              <w:t>- наведе и својим речима објасни основна права детета садржана у Конвенцији о дечјим правима;</w:t>
            </w:r>
          </w:p>
          <w:p w14:paraId="18C5AC87" w14:textId="77777777" w:rsidR="001A1E15" w:rsidRPr="008F0596" w:rsidRDefault="001A1E15" w:rsidP="00D968A1">
            <w:pPr>
              <w:rPr>
                <w:rFonts w:ascii="Georgia" w:hAnsi="Georgia"/>
                <w:lang w:val="hu-HU"/>
              </w:rPr>
            </w:pPr>
            <w:r w:rsidRPr="008F0596">
              <w:rPr>
                <w:rFonts w:ascii="Georgia" w:hAnsi="Georgia"/>
                <w:lang w:val="hu-HU"/>
              </w:rPr>
              <w:t>- прихвата и образлаже на примерима из живота да свако дете има иста права без обзира на различитости;</w:t>
            </w:r>
          </w:p>
          <w:p w14:paraId="72786545" w14:textId="77777777" w:rsidR="001A1E15" w:rsidRPr="008F0596" w:rsidRDefault="001A1E15" w:rsidP="00D968A1">
            <w:pPr>
              <w:rPr>
                <w:rFonts w:ascii="Georgia" w:hAnsi="Georgia"/>
                <w:lang w:val="hu-HU"/>
              </w:rPr>
            </w:pPr>
            <w:r w:rsidRPr="008F0596">
              <w:rPr>
                <w:rFonts w:ascii="Georgia" w:hAnsi="Georgia"/>
                <w:lang w:val="hu-HU"/>
              </w:rPr>
              <w:t>- препозна ситуације кршења својих и туђих права и показује спремност да тражи помоћ;</w:t>
            </w:r>
          </w:p>
          <w:p w14:paraId="0FD20B0B" w14:textId="77777777" w:rsidR="001A1E15" w:rsidRPr="008F0596" w:rsidRDefault="001A1E15" w:rsidP="00D968A1">
            <w:pPr>
              <w:rPr>
                <w:rFonts w:ascii="Georgia" w:hAnsi="Georgia"/>
                <w:lang w:val="hu-HU"/>
              </w:rPr>
            </w:pPr>
            <w:r w:rsidRPr="008F0596">
              <w:rPr>
                <w:rFonts w:ascii="Georgia" w:hAnsi="Georgia"/>
                <w:lang w:val="hu-HU"/>
              </w:rPr>
              <w:t>- се договара и одлучује у доношењу правила групе и да се понаша у складу са њима;</w:t>
            </w:r>
          </w:p>
          <w:p w14:paraId="07FE6BF5" w14:textId="77777777" w:rsidR="001A1E15" w:rsidRPr="008F0596" w:rsidRDefault="001A1E15" w:rsidP="00D968A1">
            <w:pPr>
              <w:rPr>
                <w:rFonts w:ascii="Georgia" w:hAnsi="Georgia"/>
                <w:lang w:val="hu-HU"/>
              </w:rPr>
            </w:pPr>
            <w:r w:rsidRPr="008F0596">
              <w:rPr>
                <w:rFonts w:ascii="Georgia" w:hAnsi="Georgia"/>
                <w:lang w:val="hu-HU"/>
              </w:rPr>
              <w:t>- наводи примере међусобне повезаности права и одговорности;</w:t>
            </w:r>
          </w:p>
          <w:p w14:paraId="46804A01" w14:textId="77777777" w:rsidR="001A1E15" w:rsidRPr="008F0596" w:rsidRDefault="001A1E15" w:rsidP="00D968A1">
            <w:pPr>
              <w:rPr>
                <w:rFonts w:ascii="Georgia" w:hAnsi="Georgia"/>
                <w:lang w:val="hu-HU"/>
              </w:rPr>
            </w:pPr>
            <w:r w:rsidRPr="008F0596">
              <w:rPr>
                <w:rFonts w:ascii="Georgia" w:hAnsi="Georgia"/>
                <w:lang w:val="hu-HU"/>
              </w:rPr>
              <w:t>- разликује ненасилну од насилне комуникације међу члановима групе на примерима из свакодневног живота, из књижевних дела које чита и филмова које гледа;</w:t>
            </w:r>
          </w:p>
          <w:p w14:paraId="42A3E473" w14:textId="77777777" w:rsidR="001A1E15" w:rsidRPr="008F0596" w:rsidRDefault="001A1E15" w:rsidP="00D968A1">
            <w:pPr>
              <w:rPr>
                <w:rFonts w:ascii="Georgia" w:hAnsi="Georgia"/>
                <w:lang w:val="hu-HU"/>
              </w:rPr>
            </w:pPr>
            <w:r w:rsidRPr="008F0596">
              <w:rPr>
                <w:rFonts w:ascii="Georgia" w:hAnsi="Georgia"/>
                <w:lang w:val="hu-HU"/>
              </w:rPr>
              <w:t>- саслуша излагање саговорника без упадица и са уважавањем;</w:t>
            </w:r>
          </w:p>
          <w:p w14:paraId="247FF2AF" w14:textId="77777777" w:rsidR="001A1E15" w:rsidRPr="008F0596" w:rsidRDefault="001A1E15" w:rsidP="00D968A1">
            <w:pPr>
              <w:rPr>
                <w:rFonts w:ascii="Georgia" w:hAnsi="Georgia"/>
                <w:lang w:val="hu-HU"/>
              </w:rPr>
            </w:pPr>
            <w:r w:rsidRPr="008F0596">
              <w:rPr>
                <w:rFonts w:ascii="Georgia" w:hAnsi="Georgia"/>
                <w:lang w:val="hu-HU"/>
              </w:rPr>
              <w:t>- даје и прихвата предлоге водећи рачуна о интересу свих страна у сукобу;</w:t>
            </w:r>
          </w:p>
          <w:p w14:paraId="5B8DF46C" w14:textId="77777777" w:rsidR="001A1E15" w:rsidRPr="008F0596" w:rsidRDefault="001A1E15" w:rsidP="00D968A1">
            <w:pPr>
              <w:rPr>
                <w:rFonts w:ascii="Georgia" w:hAnsi="Georgia"/>
                <w:lang w:val="hu-HU"/>
              </w:rPr>
            </w:pPr>
            <w:r w:rsidRPr="008F0596">
              <w:rPr>
                <w:rFonts w:ascii="Georgia" w:hAnsi="Georgia"/>
                <w:lang w:val="hu-HU"/>
              </w:rPr>
              <w:lastRenderedPageBreak/>
              <w:t>- представи шта садржи и чему служи Правилник о безбедности ученика његове школе;</w:t>
            </w:r>
          </w:p>
          <w:p w14:paraId="6FE6ACB2" w14:textId="77777777" w:rsidR="001A1E15" w:rsidRPr="008F0596" w:rsidRDefault="001A1E15" w:rsidP="00D968A1">
            <w:pPr>
              <w:rPr>
                <w:rFonts w:ascii="Georgia" w:hAnsi="Georgia"/>
                <w:lang w:val="hu-HU"/>
              </w:rPr>
            </w:pPr>
            <w:r w:rsidRPr="008F0596">
              <w:rPr>
                <w:rFonts w:ascii="Georgia" w:hAnsi="Georgia"/>
                <w:lang w:val="hu-HU"/>
              </w:rPr>
              <w:t>- се понаша у складу са Правилником о безбедности ученика;</w:t>
            </w:r>
          </w:p>
          <w:p w14:paraId="7F7C2438" w14:textId="77777777" w:rsidR="001A1E15" w:rsidRPr="008F0596" w:rsidRDefault="001A1E15" w:rsidP="00D968A1">
            <w:pPr>
              <w:rPr>
                <w:rFonts w:ascii="Georgia" w:hAnsi="Georgia"/>
                <w:lang w:val="hu-HU"/>
              </w:rPr>
            </w:pPr>
            <w:r w:rsidRPr="008F0596">
              <w:rPr>
                <w:rFonts w:ascii="Georgia" w:hAnsi="Georgia"/>
                <w:lang w:val="hu-HU"/>
              </w:rPr>
              <w:t>- наводи примере одговорности одраслих и ученика за безбедност у школи;</w:t>
            </w:r>
          </w:p>
          <w:p w14:paraId="5886666A" w14:textId="77777777" w:rsidR="001A1E15" w:rsidRPr="008F0596" w:rsidRDefault="001A1E15" w:rsidP="00D968A1">
            <w:pPr>
              <w:rPr>
                <w:rFonts w:ascii="Georgia" w:hAnsi="Georgia"/>
                <w:lang w:val="hu-HU"/>
              </w:rPr>
            </w:pPr>
            <w:r w:rsidRPr="008F0596">
              <w:rPr>
                <w:rFonts w:ascii="Georgia" w:hAnsi="Georgia"/>
                <w:lang w:val="hu-HU"/>
              </w:rPr>
              <w:t>- препознаје предности, ризике и опасности по себе и друге и одговорно поступа при коришћењу мобилног телефона и интернета;</w:t>
            </w:r>
          </w:p>
          <w:p w14:paraId="3713C3E7" w14:textId="77777777" w:rsidR="001A1E15" w:rsidRPr="008F0596" w:rsidRDefault="001A1E15" w:rsidP="00D968A1">
            <w:pPr>
              <w:rPr>
                <w:rFonts w:ascii="Georgia" w:hAnsi="Georgia"/>
                <w:lang w:val="hu-HU"/>
              </w:rPr>
            </w:pPr>
            <w:r w:rsidRPr="008F0596">
              <w:rPr>
                <w:rFonts w:ascii="Georgia" w:hAnsi="Georgia"/>
                <w:lang w:val="hu-HU"/>
              </w:rPr>
              <w:t>- сарађује и преузима различите улоге на основу договора у групи;</w:t>
            </w:r>
          </w:p>
          <w:p w14:paraId="0C4F5521" w14:textId="77777777" w:rsidR="001A1E15" w:rsidRPr="008F0596" w:rsidRDefault="001A1E15" w:rsidP="00D968A1">
            <w:pPr>
              <w:rPr>
                <w:rFonts w:ascii="Georgia" w:hAnsi="Georgia"/>
                <w:lang w:val="hu-HU"/>
              </w:rPr>
            </w:pPr>
            <w:r w:rsidRPr="008F0596">
              <w:rPr>
                <w:rFonts w:ascii="Georgia" w:hAnsi="Georgia"/>
                <w:lang w:val="hu-HU"/>
              </w:rPr>
              <w:t>- износи мишљење, образлаже идеје, даје предлоге који могу унапредити безбедност ученика у школи;</w:t>
            </w:r>
          </w:p>
          <w:p w14:paraId="5A818F28" w14:textId="77777777" w:rsidR="001A1E15" w:rsidRPr="008F0596" w:rsidRDefault="001A1E15" w:rsidP="00D968A1">
            <w:pPr>
              <w:rPr>
                <w:rFonts w:ascii="Georgia" w:hAnsi="Georgia"/>
                <w:lang w:val="hu-HU"/>
              </w:rPr>
            </w:pPr>
            <w:r w:rsidRPr="008F0596">
              <w:rPr>
                <w:rFonts w:ascii="Georgia" w:hAnsi="Georgia"/>
                <w:lang w:val="hu-HU"/>
              </w:rPr>
              <w:t>- учествује у изради плана једноставне акције;</w:t>
            </w:r>
          </w:p>
          <w:p w14:paraId="375DC5E7" w14:textId="77777777" w:rsidR="001A1E15" w:rsidRPr="008F0596" w:rsidRDefault="001A1E15" w:rsidP="00D968A1">
            <w:pPr>
              <w:rPr>
                <w:rFonts w:ascii="Georgia" w:hAnsi="Georgia"/>
                <w:lang w:val="hu-HU"/>
              </w:rPr>
            </w:pPr>
            <w:r w:rsidRPr="008F0596">
              <w:rPr>
                <w:rFonts w:ascii="Georgia" w:hAnsi="Georgia"/>
                <w:lang w:val="hu-HU"/>
              </w:rPr>
              <w:t>- са другим ученицима изводи и документује једноставну акцију;</w:t>
            </w:r>
          </w:p>
          <w:p w14:paraId="237DF6A0" w14:textId="77777777" w:rsidR="001A1E15" w:rsidRPr="008F0596" w:rsidRDefault="001A1E15" w:rsidP="00D968A1">
            <w:pPr>
              <w:rPr>
                <w:rFonts w:ascii="Georgia" w:hAnsi="Georgia"/>
                <w:lang w:val="hu-HU"/>
              </w:rPr>
            </w:pPr>
            <w:r w:rsidRPr="008F0596">
              <w:rPr>
                <w:rFonts w:ascii="Georgia" w:hAnsi="Georgia"/>
                <w:lang w:val="hu-HU"/>
              </w:rPr>
              <w:t>- доприноси промоцији акције;</w:t>
            </w:r>
          </w:p>
          <w:p w14:paraId="326B2B72" w14:textId="77777777" w:rsidR="001A1E15" w:rsidRPr="008F0596" w:rsidRDefault="001A1E15" w:rsidP="00D968A1">
            <w:pPr>
              <w:rPr>
                <w:rFonts w:ascii="Georgia" w:hAnsi="Georgia"/>
                <w:lang w:val="hu-HU"/>
              </w:rPr>
            </w:pPr>
            <w:r w:rsidRPr="008F0596">
              <w:rPr>
                <w:rFonts w:ascii="Georgia" w:hAnsi="Georgia"/>
                <w:lang w:val="hu-HU"/>
              </w:rPr>
              <w:lastRenderedPageBreak/>
              <w:t>- на једноставан начин вреднује изведену акцију.</w:t>
            </w:r>
          </w:p>
        </w:tc>
        <w:tc>
          <w:tcPr>
            <w:tcW w:w="2394" w:type="dxa"/>
          </w:tcPr>
          <w:p w14:paraId="546E8DA7" w14:textId="77777777" w:rsidR="001A1E15" w:rsidRPr="008F0596" w:rsidRDefault="001A1E15" w:rsidP="00D968A1">
            <w:pPr>
              <w:rPr>
                <w:rFonts w:ascii="Georgia" w:hAnsi="Georgia"/>
                <w:lang w:val="hu-HU"/>
              </w:rPr>
            </w:pPr>
            <w:r w:rsidRPr="008F0596">
              <w:rPr>
                <w:rFonts w:ascii="Georgia" w:hAnsi="Georgia"/>
                <w:lang w:val="hu-HU"/>
              </w:rPr>
              <w:lastRenderedPageBreak/>
              <w:t>ЉУДСКА ПРАВА</w:t>
            </w:r>
          </w:p>
          <w:p w14:paraId="303D2652" w14:textId="77777777" w:rsidR="001A1E15" w:rsidRPr="008F0596" w:rsidRDefault="001A1E15" w:rsidP="00D968A1">
            <w:pPr>
              <w:rPr>
                <w:rFonts w:ascii="Georgia" w:hAnsi="Georgia"/>
                <w:lang w:val="hu-HU"/>
              </w:rPr>
            </w:pPr>
            <w:r w:rsidRPr="008F0596">
              <w:rPr>
                <w:rFonts w:ascii="Georgia" w:hAnsi="Georgia"/>
                <w:lang w:val="hu-HU"/>
              </w:rPr>
              <w:t>Ја и други у различитим групама</w:t>
            </w:r>
          </w:p>
        </w:tc>
        <w:tc>
          <w:tcPr>
            <w:tcW w:w="2394" w:type="dxa"/>
          </w:tcPr>
          <w:p w14:paraId="34F3EBC9" w14:textId="77777777" w:rsidR="001A1E15" w:rsidRDefault="001A1E15" w:rsidP="00D968A1">
            <w:pPr>
              <w:rPr>
                <w:rFonts w:ascii="Georgia" w:hAnsi="Georgia"/>
              </w:rPr>
            </w:pPr>
            <w:r>
              <w:rPr>
                <w:rFonts w:ascii="Georgia" w:hAnsi="Georgia"/>
              </w:rPr>
              <w:t>Цртање</w:t>
            </w:r>
          </w:p>
          <w:p w14:paraId="0CA94940" w14:textId="77777777" w:rsidR="001A1E15" w:rsidRDefault="001A1E15" w:rsidP="00D968A1">
            <w:pPr>
              <w:rPr>
                <w:rFonts w:ascii="Georgia" w:hAnsi="Georgia"/>
              </w:rPr>
            </w:pPr>
            <w:r>
              <w:rPr>
                <w:rFonts w:ascii="Georgia" w:hAnsi="Georgia"/>
              </w:rPr>
              <w:t>Радионице</w:t>
            </w:r>
          </w:p>
          <w:p w14:paraId="556BDDD0" w14:textId="77777777" w:rsidR="001A1E15" w:rsidRPr="00DC5592" w:rsidRDefault="001A1E15" w:rsidP="00D968A1">
            <w:pPr>
              <w:rPr>
                <w:rFonts w:ascii="Georgia" w:hAnsi="Georgia"/>
              </w:rPr>
            </w:pPr>
            <w:r>
              <w:rPr>
                <w:rFonts w:ascii="Georgia" w:hAnsi="Georgia"/>
              </w:rPr>
              <w:t>Ситуационе игре</w:t>
            </w:r>
          </w:p>
        </w:tc>
      </w:tr>
      <w:tr w:rsidR="001A1E15" w:rsidRPr="001D4AD1" w14:paraId="522E6948" w14:textId="77777777" w:rsidTr="00D968A1">
        <w:trPr>
          <w:trHeight w:val="151"/>
        </w:trPr>
        <w:tc>
          <w:tcPr>
            <w:tcW w:w="2394" w:type="dxa"/>
            <w:vMerge/>
          </w:tcPr>
          <w:p w14:paraId="1952BB5C" w14:textId="77777777" w:rsidR="001A1E15" w:rsidRPr="001D4AD1" w:rsidRDefault="001A1E15" w:rsidP="00D968A1">
            <w:pPr>
              <w:rPr>
                <w:rFonts w:ascii="Georgia" w:hAnsi="Georgia"/>
              </w:rPr>
            </w:pPr>
          </w:p>
        </w:tc>
        <w:tc>
          <w:tcPr>
            <w:tcW w:w="2394" w:type="dxa"/>
            <w:vMerge/>
          </w:tcPr>
          <w:p w14:paraId="15EA805B" w14:textId="77777777" w:rsidR="001A1E15" w:rsidRPr="001D4AD1" w:rsidRDefault="001A1E15" w:rsidP="00D968A1">
            <w:pPr>
              <w:rPr>
                <w:rFonts w:ascii="Georgia" w:hAnsi="Georgia"/>
                <w:lang w:val="sr-Cyrl-CS"/>
              </w:rPr>
            </w:pPr>
          </w:p>
        </w:tc>
        <w:tc>
          <w:tcPr>
            <w:tcW w:w="2394" w:type="dxa"/>
          </w:tcPr>
          <w:p w14:paraId="604AE4EB" w14:textId="77777777" w:rsidR="001A1E15" w:rsidRPr="00DC5592" w:rsidRDefault="001A1E15" w:rsidP="00D968A1">
            <w:pPr>
              <w:rPr>
                <w:rFonts w:ascii="Georgia" w:hAnsi="Georgia"/>
                <w:lang w:val="hu-HU"/>
              </w:rPr>
            </w:pPr>
            <w:r w:rsidRPr="00DC5592">
              <w:rPr>
                <w:rFonts w:ascii="Georgia" w:hAnsi="Georgia"/>
                <w:lang w:val="hu-HU"/>
              </w:rPr>
              <w:t>ДЕМОКРАТСКО ДРУШТВО</w:t>
            </w:r>
          </w:p>
          <w:p w14:paraId="343CFE9D" w14:textId="77777777" w:rsidR="001A1E15" w:rsidRPr="001D4AD1" w:rsidRDefault="001A1E15" w:rsidP="00D968A1">
            <w:pPr>
              <w:rPr>
                <w:rFonts w:ascii="Georgia" w:hAnsi="Georgia"/>
                <w:lang w:val="hu-HU"/>
              </w:rPr>
            </w:pPr>
            <w:r w:rsidRPr="00DC5592">
              <w:rPr>
                <w:rFonts w:ascii="Georgia" w:hAnsi="Georgia"/>
                <w:lang w:val="hu-HU"/>
              </w:rPr>
              <w:t>Школа као заједница</w:t>
            </w:r>
          </w:p>
        </w:tc>
        <w:tc>
          <w:tcPr>
            <w:tcW w:w="2394" w:type="dxa"/>
          </w:tcPr>
          <w:p w14:paraId="23008E73" w14:textId="77777777" w:rsidR="001A1E15" w:rsidRDefault="001A1E15" w:rsidP="00D968A1">
            <w:pPr>
              <w:rPr>
                <w:rFonts w:ascii="Georgia" w:hAnsi="Georgia"/>
              </w:rPr>
            </w:pPr>
            <w:r>
              <w:rPr>
                <w:rFonts w:ascii="Georgia" w:hAnsi="Georgia"/>
              </w:rPr>
              <w:t>Цртање</w:t>
            </w:r>
          </w:p>
          <w:p w14:paraId="67659B34" w14:textId="77777777" w:rsidR="001A1E15" w:rsidRDefault="001A1E15" w:rsidP="00D968A1">
            <w:pPr>
              <w:rPr>
                <w:rFonts w:ascii="Georgia" w:hAnsi="Georgia"/>
              </w:rPr>
            </w:pPr>
            <w:r>
              <w:rPr>
                <w:rFonts w:ascii="Georgia" w:hAnsi="Georgia"/>
              </w:rPr>
              <w:t>Радионице</w:t>
            </w:r>
          </w:p>
          <w:p w14:paraId="40001A65" w14:textId="77777777" w:rsidR="001A1E15" w:rsidRDefault="001A1E15" w:rsidP="00D968A1">
            <w:pPr>
              <w:rPr>
                <w:rFonts w:ascii="Georgia" w:hAnsi="Georgia"/>
              </w:rPr>
            </w:pPr>
            <w:r>
              <w:rPr>
                <w:rFonts w:ascii="Georgia" w:hAnsi="Georgia"/>
              </w:rPr>
              <w:t>Игре</w:t>
            </w:r>
          </w:p>
          <w:p w14:paraId="5F015BDF" w14:textId="77777777" w:rsidR="001A1E15" w:rsidRPr="00DC5592" w:rsidRDefault="001A1E15" w:rsidP="00D968A1">
            <w:pPr>
              <w:rPr>
                <w:rFonts w:ascii="Georgia" w:hAnsi="Georgia"/>
              </w:rPr>
            </w:pPr>
          </w:p>
        </w:tc>
      </w:tr>
      <w:tr w:rsidR="001A1E15" w:rsidRPr="001D4AD1" w14:paraId="76090D01" w14:textId="77777777" w:rsidTr="00D968A1">
        <w:trPr>
          <w:trHeight w:val="151"/>
        </w:trPr>
        <w:tc>
          <w:tcPr>
            <w:tcW w:w="2394" w:type="dxa"/>
            <w:vMerge/>
          </w:tcPr>
          <w:p w14:paraId="5989BEE1" w14:textId="77777777" w:rsidR="001A1E15" w:rsidRPr="001D4AD1" w:rsidRDefault="001A1E15" w:rsidP="00D968A1">
            <w:pPr>
              <w:rPr>
                <w:rFonts w:ascii="Georgia" w:hAnsi="Georgia"/>
              </w:rPr>
            </w:pPr>
          </w:p>
        </w:tc>
        <w:tc>
          <w:tcPr>
            <w:tcW w:w="2394" w:type="dxa"/>
            <w:vMerge/>
          </w:tcPr>
          <w:p w14:paraId="146CA1C5" w14:textId="77777777" w:rsidR="001A1E15" w:rsidRPr="001D4AD1" w:rsidRDefault="001A1E15" w:rsidP="00D968A1">
            <w:pPr>
              <w:rPr>
                <w:rFonts w:ascii="Georgia" w:hAnsi="Georgia"/>
                <w:lang w:val="sr-Cyrl-CS"/>
              </w:rPr>
            </w:pPr>
          </w:p>
        </w:tc>
        <w:tc>
          <w:tcPr>
            <w:tcW w:w="2394" w:type="dxa"/>
          </w:tcPr>
          <w:p w14:paraId="2686C8DA" w14:textId="77777777" w:rsidR="001A1E15" w:rsidRPr="00DC5592" w:rsidRDefault="001A1E15" w:rsidP="00D968A1">
            <w:pPr>
              <w:rPr>
                <w:rFonts w:ascii="Georgia" w:hAnsi="Georgia"/>
                <w:lang w:val="hu-HU"/>
              </w:rPr>
            </w:pPr>
            <w:r w:rsidRPr="00DC5592">
              <w:rPr>
                <w:rFonts w:ascii="Georgia" w:hAnsi="Georgia"/>
                <w:lang w:val="hu-HU"/>
              </w:rPr>
              <w:t>ПРОЦЕСИ</w:t>
            </w:r>
          </w:p>
          <w:p w14:paraId="1BD41536" w14:textId="77777777" w:rsidR="001A1E15" w:rsidRPr="00DC5592" w:rsidRDefault="001A1E15" w:rsidP="00D968A1">
            <w:pPr>
              <w:rPr>
                <w:rFonts w:ascii="Georgia" w:hAnsi="Georgia"/>
                <w:lang w:val="hu-HU"/>
              </w:rPr>
            </w:pPr>
            <w:r w:rsidRPr="00DC5592">
              <w:rPr>
                <w:rFonts w:ascii="Georgia" w:hAnsi="Georgia"/>
                <w:lang w:val="hu-HU"/>
              </w:rPr>
              <w:t>У САВРЕМЕНОМ СВЕТУ</w:t>
            </w:r>
          </w:p>
          <w:p w14:paraId="323E6D11" w14:textId="77777777" w:rsidR="001A1E15" w:rsidRPr="00DC5592" w:rsidRDefault="001A1E15" w:rsidP="00D968A1">
            <w:pPr>
              <w:rPr>
                <w:rFonts w:ascii="Georgia" w:hAnsi="Georgia"/>
                <w:lang w:val="hu-HU"/>
              </w:rPr>
            </w:pPr>
            <w:r w:rsidRPr="00DC5592">
              <w:rPr>
                <w:rFonts w:ascii="Georgia" w:hAnsi="Georgia"/>
                <w:lang w:val="hu-HU"/>
              </w:rPr>
              <w:t>Школа као безбедно место</w:t>
            </w:r>
          </w:p>
        </w:tc>
        <w:tc>
          <w:tcPr>
            <w:tcW w:w="2394" w:type="dxa"/>
          </w:tcPr>
          <w:p w14:paraId="1FEB04B6" w14:textId="77777777" w:rsidR="001A1E15" w:rsidRDefault="001A1E15" w:rsidP="00D968A1">
            <w:pPr>
              <w:rPr>
                <w:rFonts w:ascii="Georgia" w:hAnsi="Georgia"/>
              </w:rPr>
            </w:pPr>
            <w:r>
              <w:rPr>
                <w:rFonts w:ascii="Georgia" w:hAnsi="Georgia"/>
              </w:rPr>
              <w:t>Цртање</w:t>
            </w:r>
          </w:p>
          <w:p w14:paraId="1620844D" w14:textId="77777777" w:rsidR="001A1E15" w:rsidRDefault="001A1E15" w:rsidP="00D968A1">
            <w:pPr>
              <w:rPr>
                <w:rFonts w:ascii="Georgia" w:hAnsi="Georgia"/>
              </w:rPr>
            </w:pPr>
            <w:r>
              <w:rPr>
                <w:rFonts w:ascii="Georgia" w:hAnsi="Georgia"/>
              </w:rPr>
              <w:t>Радионице</w:t>
            </w:r>
          </w:p>
          <w:p w14:paraId="78802AB4" w14:textId="77777777" w:rsidR="001A1E15" w:rsidRDefault="001A1E15" w:rsidP="00D968A1">
            <w:pPr>
              <w:rPr>
                <w:rFonts w:ascii="Georgia" w:hAnsi="Georgia"/>
              </w:rPr>
            </w:pPr>
            <w:r>
              <w:rPr>
                <w:rFonts w:ascii="Georgia" w:hAnsi="Georgia"/>
              </w:rPr>
              <w:t>Ситуационе игре</w:t>
            </w:r>
          </w:p>
          <w:p w14:paraId="67F32616" w14:textId="77777777" w:rsidR="001A1E15" w:rsidRPr="001D4AD1" w:rsidRDefault="001A1E15" w:rsidP="00D968A1">
            <w:pPr>
              <w:rPr>
                <w:rFonts w:ascii="Georgia" w:hAnsi="Georgia"/>
                <w:lang w:val="hu-HU"/>
              </w:rPr>
            </w:pPr>
            <w:r>
              <w:rPr>
                <w:rFonts w:ascii="Georgia" w:hAnsi="Georgia"/>
              </w:rPr>
              <w:t>Прављење плаката</w:t>
            </w:r>
          </w:p>
        </w:tc>
      </w:tr>
      <w:tr w:rsidR="001A1E15" w:rsidRPr="001D4AD1" w14:paraId="4D75FDB0" w14:textId="77777777" w:rsidTr="00D968A1">
        <w:trPr>
          <w:trHeight w:val="151"/>
        </w:trPr>
        <w:tc>
          <w:tcPr>
            <w:tcW w:w="2394" w:type="dxa"/>
            <w:vMerge/>
          </w:tcPr>
          <w:p w14:paraId="5444D899" w14:textId="77777777" w:rsidR="001A1E15" w:rsidRPr="001D4AD1" w:rsidRDefault="001A1E15" w:rsidP="00D968A1">
            <w:pPr>
              <w:rPr>
                <w:rFonts w:ascii="Georgia" w:hAnsi="Georgia"/>
              </w:rPr>
            </w:pPr>
          </w:p>
        </w:tc>
        <w:tc>
          <w:tcPr>
            <w:tcW w:w="2394" w:type="dxa"/>
            <w:vMerge/>
          </w:tcPr>
          <w:p w14:paraId="70363B86" w14:textId="77777777" w:rsidR="001A1E15" w:rsidRPr="001D4AD1" w:rsidRDefault="001A1E15" w:rsidP="00D968A1">
            <w:pPr>
              <w:rPr>
                <w:rFonts w:ascii="Georgia" w:hAnsi="Georgia"/>
                <w:lang w:val="sr-Cyrl-CS"/>
              </w:rPr>
            </w:pPr>
          </w:p>
        </w:tc>
        <w:tc>
          <w:tcPr>
            <w:tcW w:w="2394" w:type="dxa"/>
          </w:tcPr>
          <w:p w14:paraId="6B966AA1" w14:textId="77777777" w:rsidR="001A1E15" w:rsidRPr="00DC5592" w:rsidRDefault="001A1E15" w:rsidP="00D968A1">
            <w:pPr>
              <w:rPr>
                <w:rFonts w:ascii="Georgia" w:hAnsi="Georgia"/>
                <w:lang w:val="hu-HU"/>
              </w:rPr>
            </w:pPr>
            <w:r w:rsidRPr="00DC5592">
              <w:rPr>
                <w:rFonts w:ascii="Georgia" w:hAnsi="Georgia"/>
                <w:lang w:val="hu-HU"/>
              </w:rPr>
              <w:t>ГРАЂАНСКИ АКТИВИЗАМ</w:t>
            </w:r>
          </w:p>
          <w:p w14:paraId="04859283" w14:textId="77777777" w:rsidR="001A1E15" w:rsidRPr="001D4AD1" w:rsidRDefault="001A1E15" w:rsidP="00D968A1">
            <w:pPr>
              <w:rPr>
                <w:rFonts w:ascii="Georgia" w:hAnsi="Georgia"/>
                <w:lang w:val="hu-HU"/>
              </w:rPr>
            </w:pPr>
            <w:r w:rsidRPr="00DC5592">
              <w:rPr>
                <w:rFonts w:ascii="Georgia" w:hAnsi="Georgia"/>
                <w:lang w:val="hu-HU"/>
              </w:rPr>
              <w:t>Школа као безбедно место за све</w:t>
            </w:r>
          </w:p>
        </w:tc>
        <w:tc>
          <w:tcPr>
            <w:tcW w:w="2394" w:type="dxa"/>
          </w:tcPr>
          <w:p w14:paraId="13524DFC" w14:textId="77777777" w:rsidR="001A1E15" w:rsidRPr="00DC5592" w:rsidRDefault="001A1E15" w:rsidP="00D968A1">
            <w:pPr>
              <w:rPr>
                <w:rFonts w:ascii="Georgia" w:hAnsi="Georgia"/>
                <w:lang w:val="hu-HU"/>
              </w:rPr>
            </w:pPr>
            <w:r w:rsidRPr="00DC5592">
              <w:rPr>
                <w:rFonts w:ascii="Georgia" w:hAnsi="Georgia"/>
                <w:lang w:val="hu-HU"/>
              </w:rPr>
              <w:t>Кораци у планирању и извођењу акције.</w:t>
            </w:r>
          </w:p>
          <w:p w14:paraId="57867E55" w14:textId="77777777" w:rsidR="001A1E15" w:rsidRPr="00DC5592" w:rsidRDefault="001A1E15" w:rsidP="00D968A1">
            <w:pPr>
              <w:rPr>
                <w:rFonts w:ascii="Georgia" w:hAnsi="Georgia"/>
                <w:lang w:val="hu-HU"/>
              </w:rPr>
            </w:pPr>
            <w:r w:rsidRPr="00DC5592">
              <w:rPr>
                <w:rFonts w:ascii="Georgia" w:hAnsi="Georgia"/>
                <w:lang w:val="hu-HU"/>
              </w:rPr>
              <w:t>Избор теме/проблема/активности којом ћемо се бавити.</w:t>
            </w:r>
          </w:p>
          <w:p w14:paraId="5DA96F26" w14:textId="77777777" w:rsidR="001A1E15" w:rsidRPr="00DC5592" w:rsidRDefault="001A1E15" w:rsidP="00D968A1">
            <w:pPr>
              <w:rPr>
                <w:rFonts w:ascii="Georgia" w:hAnsi="Georgia"/>
                <w:lang w:val="hu-HU"/>
              </w:rPr>
            </w:pPr>
            <w:r w:rsidRPr="00DC5592">
              <w:rPr>
                <w:rFonts w:ascii="Georgia" w:hAnsi="Georgia"/>
                <w:lang w:val="hu-HU"/>
              </w:rPr>
              <w:lastRenderedPageBreak/>
              <w:t>Одређивање циља и израда плана акције - подела улога, договор о роковима, начину реализације.</w:t>
            </w:r>
          </w:p>
          <w:p w14:paraId="4819F0B4" w14:textId="77777777" w:rsidR="001A1E15" w:rsidRPr="00DC5592" w:rsidRDefault="001A1E15" w:rsidP="00D968A1">
            <w:pPr>
              <w:rPr>
                <w:rFonts w:ascii="Georgia" w:hAnsi="Georgia"/>
                <w:lang w:val="hu-HU"/>
              </w:rPr>
            </w:pPr>
            <w:r w:rsidRPr="00DC5592">
              <w:rPr>
                <w:rFonts w:ascii="Georgia" w:hAnsi="Georgia"/>
                <w:lang w:val="hu-HU"/>
              </w:rPr>
              <w:t>Извођење и документовање акције - видео-снимци фотографије, текстови и сл.</w:t>
            </w:r>
          </w:p>
          <w:p w14:paraId="2633F273" w14:textId="77777777" w:rsidR="001A1E15" w:rsidRPr="00DC5592" w:rsidRDefault="001A1E15" w:rsidP="00D968A1">
            <w:pPr>
              <w:rPr>
                <w:rFonts w:ascii="Georgia" w:hAnsi="Georgia"/>
                <w:lang w:val="hu-HU"/>
              </w:rPr>
            </w:pPr>
            <w:r w:rsidRPr="00DC5592">
              <w:rPr>
                <w:rFonts w:ascii="Georgia" w:hAnsi="Georgia"/>
                <w:lang w:val="hu-HU"/>
              </w:rPr>
              <w:t>Промоција акције на нивоу школе - приказивање другим одељењима, родитељима и сл., прављење постера или паноа, објављивање прилога у школском листу.</w:t>
            </w:r>
          </w:p>
          <w:p w14:paraId="31E8DD13" w14:textId="77777777" w:rsidR="001A1E15" w:rsidRPr="001D4AD1" w:rsidRDefault="001A1E15" w:rsidP="00D968A1">
            <w:pPr>
              <w:rPr>
                <w:rFonts w:ascii="Georgia" w:hAnsi="Georgia"/>
                <w:lang w:val="hu-HU"/>
              </w:rPr>
            </w:pPr>
            <w:r w:rsidRPr="00DC5592">
              <w:rPr>
                <w:rFonts w:ascii="Georgia" w:hAnsi="Georgia"/>
                <w:lang w:val="hu-HU"/>
              </w:rPr>
              <w:t>Вредновање акције - чиме смо задовољни, шта је могло бити боље.</w:t>
            </w:r>
          </w:p>
        </w:tc>
      </w:tr>
    </w:tbl>
    <w:p w14:paraId="42923655" w14:textId="77777777" w:rsidR="001A1E15" w:rsidRDefault="001A1E15" w:rsidP="001A1E15"/>
    <w:p w14:paraId="7E3B3C35" w14:textId="77777777" w:rsidR="001A1E15" w:rsidRPr="00CE1446" w:rsidRDefault="001A1E15" w:rsidP="001A1E15"/>
    <w:p w14:paraId="27415599" w14:textId="77777777" w:rsidR="00D90A49" w:rsidRDefault="00D90A49" w:rsidP="00D90A49">
      <w:pPr>
        <w:jc w:val="center"/>
      </w:pPr>
    </w:p>
    <w:p w14:paraId="0E9D0C64" w14:textId="77777777" w:rsidR="00D90A49" w:rsidRPr="00D651C9" w:rsidRDefault="00D90A49" w:rsidP="00D90A49">
      <w:pPr>
        <w:rPr>
          <w:sz w:val="20"/>
          <w:szCs w:val="20"/>
        </w:rPr>
      </w:pPr>
    </w:p>
    <w:p w14:paraId="39F101EA" w14:textId="77777777" w:rsidR="00D90A49" w:rsidRPr="00D651C9" w:rsidRDefault="00D90A49" w:rsidP="00D90A49">
      <w:pPr>
        <w:rPr>
          <w:sz w:val="20"/>
          <w:szCs w:val="20"/>
        </w:rPr>
      </w:pPr>
    </w:p>
    <w:p w14:paraId="6DE34094" w14:textId="77777777" w:rsidR="00D90A49" w:rsidRPr="00CE1446" w:rsidRDefault="00D90A49" w:rsidP="00D90A49"/>
    <w:p w14:paraId="42314E0C" w14:textId="77777777" w:rsidR="00D90A49" w:rsidRPr="00CE1446" w:rsidRDefault="00D90A49" w:rsidP="00D90A49"/>
    <w:p w14:paraId="788C0BEE" w14:textId="77777777" w:rsidR="00D90A49" w:rsidRPr="00CE1446" w:rsidRDefault="00D90A49" w:rsidP="00D90A49"/>
    <w:p w14:paraId="2FB2A70B" w14:textId="77777777" w:rsidR="00D90A49" w:rsidRDefault="00D90A49" w:rsidP="00D90A49"/>
    <w:p w14:paraId="73BF14F4" w14:textId="77777777" w:rsidR="00D90A49" w:rsidRPr="00CE1446" w:rsidRDefault="00D90A49" w:rsidP="00D90A49">
      <w:pPr>
        <w:tabs>
          <w:tab w:val="left" w:pos="2997"/>
        </w:tabs>
      </w:pPr>
      <w:r>
        <w:tab/>
      </w:r>
    </w:p>
    <w:p w14:paraId="0493CB2E" w14:textId="77777777" w:rsidR="001A1E15" w:rsidRPr="00CE1446" w:rsidRDefault="001A1E15" w:rsidP="001A1E15"/>
    <w:p w14:paraId="34E664F9" w14:textId="77777777" w:rsidR="001A1E15" w:rsidRPr="00CE1446" w:rsidRDefault="001A1E15" w:rsidP="001A1E15"/>
    <w:p w14:paraId="05BC8651" w14:textId="77777777" w:rsidR="001A1E15" w:rsidRDefault="001A1E15" w:rsidP="001A1E15"/>
    <w:p w14:paraId="2C798D72" w14:textId="77777777" w:rsidR="001A1E15" w:rsidRPr="00CE1446" w:rsidRDefault="001A1E15" w:rsidP="001A1E15">
      <w:pPr>
        <w:tabs>
          <w:tab w:val="left" w:pos="2997"/>
        </w:tabs>
      </w:pPr>
      <w:r>
        <w:tab/>
      </w:r>
    </w:p>
    <w:p w14:paraId="4E3414D9" w14:textId="77777777" w:rsidR="001A1E15" w:rsidRPr="00301991" w:rsidRDefault="001A1E15" w:rsidP="001A1E15">
      <w:pPr>
        <w:rPr>
          <w:rFonts w:ascii="Georgia" w:hAnsi="Georgia" w:cs="Arial"/>
        </w:rPr>
      </w:pPr>
    </w:p>
    <w:p w14:paraId="3F1098C8" w14:textId="77777777" w:rsidR="001A1E15" w:rsidRPr="00301991" w:rsidRDefault="001A1E15" w:rsidP="001A1E15">
      <w:pPr>
        <w:rPr>
          <w:rFonts w:ascii="Georgia" w:hAnsi="Georgia" w:cs="Arial"/>
        </w:rPr>
      </w:pPr>
    </w:p>
    <w:p w14:paraId="48357E77" w14:textId="764075FB" w:rsidR="003C6995" w:rsidRPr="00705A58" w:rsidRDefault="005E0ADC" w:rsidP="0099677C">
      <w:pPr>
        <w:pStyle w:val="TOC2"/>
        <w:rPr>
          <w:rStyle w:val="Hyperlink"/>
          <w:color w:val="auto"/>
          <w:u w:val="none"/>
          <w:lang w:val="sr-Cyrl-RS"/>
        </w:rPr>
      </w:pPr>
      <w:hyperlink w:anchor="_Toc484642326" w:history="1">
        <w:r w:rsidR="003C6995" w:rsidRPr="00AE0AA1">
          <w:rPr>
            <w:rStyle w:val="Hyperlink"/>
            <w:color w:val="auto"/>
            <w:u w:val="none"/>
          </w:rPr>
          <w:t>3.3. Наставни програм за 3. разред</w:t>
        </w:r>
      </w:hyperlink>
      <w:r w:rsidR="00705A58">
        <w:rPr>
          <w:rStyle w:val="Hyperlink"/>
          <w:color w:val="auto"/>
          <w:u w:val="none"/>
          <w:lang w:val="sr-Cyrl-RS"/>
        </w:rPr>
        <w:t xml:space="preserve"> (Сл.гл. Р Србије/Просв.гл. бр. 5/19, 1/20)</w:t>
      </w:r>
    </w:p>
    <w:p w14:paraId="474171B3" w14:textId="77777777" w:rsidR="00234213" w:rsidRPr="00AE0AA1" w:rsidRDefault="00234213" w:rsidP="008B689C">
      <w:pPr>
        <w:rPr>
          <w:lang w:val="sr-Cyrl-CS" w:eastAsia="en-US"/>
        </w:rPr>
      </w:pPr>
    </w:p>
    <w:p w14:paraId="34B3AB08" w14:textId="77777777" w:rsidR="00556C35" w:rsidRPr="00AE0AA1" w:rsidRDefault="00556C35" w:rsidP="00556C35">
      <w:pPr>
        <w:jc w:val="center"/>
        <w:rPr>
          <w:rFonts w:ascii="Georgia" w:hAnsi="Georgia"/>
          <w:b/>
          <w:sz w:val="28"/>
          <w:szCs w:val="28"/>
        </w:rPr>
      </w:pPr>
      <w:r w:rsidRPr="00AE0AA1">
        <w:rPr>
          <w:rFonts w:ascii="Georgia" w:hAnsi="Georgia"/>
          <w:b/>
          <w:sz w:val="28"/>
          <w:szCs w:val="28"/>
        </w:rPr>
        <w:t>НАСТАВНИ ПРОГРАМ ЗА СРПСКИ ЈЕЗИК</w:t>
      </w:r>
    </w:p>
    <w:p w14:paraId="6BB524ED" w14:textId="77777777" w:rsidR="00556C35" w:rsidRPr="00AE0AA1" w:rsidRDefault="00556C35" w:rsidP="00556C35">
      <w:pPr>
        <w:jc w:val="center"/>
        <w:rPr>
          <w:rFonts w:ascii="Georgia" w:hAnsi="Georgia"/>
          <w:b/>
          <w:sz w:val="28"/>
          <w:szCs w:val="28"/>
        </w:rPr>
      </w:pPr>
      <w:r w:rsidRPr="00AE0AA1">
        <w:rPr>
          <w:rFonts w:ascii="Georgia" w:hAnsi="Georgia"/>
          <w:b/>
          <w:sz w:val="28"/>
          <w:szCs w:val="28"/>
          <w:lang w:val="sr-Cyrl-CS"/>
        </w:rPr>
        <w:t>3. РАЗРЕД</w:t>
      </w:r>
    </w:p>
    <w:p w14:paraId="1F567BD4" w14:textId="77777777" w:rsidR="00556C35" w:rsidRPr="00AE0AA1" w:rsidRDefault="00556C35" w:rsidP="00556C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1"/>
        <w:gridCol w:w="2251"/>
        <w:gridCol w:w="2251"/>
      </w:tblGrid>
      <w:tr w:rsidR="00556C35" w:rsidRPr="00AE0AA1" w14:paraId="188B0737" w14:textId="77777777" w:rsidTr="00C85C60">
        <w:tc>
          <w:tcPr>
            <w:tcW w:w="2250" w:type="dxa"/>
            <w:vAlign w:val="center"/>
          </w:tcPr>
          <w:p w14:paraId="53D944DD" w14:textId="77777777" w:rsidR="00556C35" w:rsidRPr="00AE0AA1" w:rsidRDefault="00556C35" w:rsidP="00556C35">
            <w:pPr>
              <w:jc w:val="center"/>
              <w:rPr>
                <w:rFonts w:ascii="Georgia" w:hAnsi="Georgia"/>
                <w:b/>
                <w:lang w:val="sr-Cyrl-CS"/>
              </w:rPr>
            </w:pPr>
            <w:r w:rsidRPr="00AE0AA1">
              <w:rPr>
                <w:rFonts w:ascii="Georgia" w:hAnsi="Georgia"/>
                <w:b/>
                <w:lang w:val="sr-Cyrl-CS"/>
              </w:rPr>
              <w:t>Циљ</w:t>
            </w:r>
          </w:p>
        </w:tc>
        <w:tc>
          <w:tcPr>
            <w:tcW w:w="2251" w:type="dxa"/>
            <w:vAlign w:val="center"/>
          </w:tcPr>
          <w:p w14:paraId="5133ABC0" w14:textId="77777777" w:rsidR="00556C35" w:rsidRPr="00AE0AA1" w:rsidRDefault="00556C35" w:rsidP="00556C35">
            <w:pPr>
              <w:jc w:val="center"/>
              <w:rPr>
                <w:rFonts w:ascii="Georgia" w:hAnsi="Georgia"/>
                <w:b/>
                <w:lang w:val="sr-Cyrl-CS"/>
              </w:rPr>
            </w:pPr>
            <w:r w:rsidRPr="00AE0AA1">
              <w:rPr>
                <w:rFonts w:ascii="Georgia" w:hAnsi="Georgia"/>
                <w:b/>
                <w:lang w:val="sr-Cyrl-CS"/>
              </w:rPr>
              <w:t>Исходи</w:t>
            </w:r>
          </w:p>
        </w:tc>
        <w:tc>
          <w:tcPr>
            <w:tcW w:w="2251" w:type="dxa"/>
            <w:vAlign w:val="center"/>
          </w:tcPr>
          <w:p w14:paraId="4650B9F2" w14:textId="77777777" w:rsidR="00556C35" w:rsidRPr="00AE0AA1" w:rsidRDefault="00556C35" w:rsidP="00556C35">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21FA408C" w14:textId="77777777" w:rsidR="00556C35" w:rsidRPr="00AE0AA1" w:rsidRDefault="00556C35" w:rsidP="00556C35">
            <w:pPr>
              <w:jc w:val="center"/>
              <w:rPr>
                <w:rFonts w:ascii="Georgia" w:hAnsi="Georgia"/>
                <w:b/>
                <w:lang w:val="sr-Cyrl-CS"/>
              </w:rPr>
            </w:pPr>
            <w:r w:rsidRPr="00AE0AA1">
              <w:rPr>
                <w:rFonts w:ascii="Georgia" w:hAnsi="Georgia"/>
                <w:b/>
                <w:lang w:val="sr-Cyrl-CS"/>
              </w:rPr>
              <w:t>Начин остваривања</w:t>
            </w:r>
          </w:p>
        </w:tc>
      </w:tr>
      <w:tr w:rsidR="00556C35" w:rsidRPr="00AE0AA1" w14:paraId="440FDCE1" w14:textId="77777777" w:rsidTr="00C85C60">
        <w:trPr>
          <w:trHeight w:val="277"/>
        </w:trPr>
        <w:tc>
          <w:tcPr>
            <w:tcW w:w="2250" w:type="dxa"/>
            <w:vMerge w:val="restart"/>
          </w:tcPr>
          <w:p w14:paraId="28A07FFB" w14:textId="77777777" w:rsidR="00556C35" w:rsidRPr="00AE0AA1" w:rsidRDefault="00556C35" w:rsidP="00556C35">
            <w:pPr>
              <w:pStyle w:val="BodyTextFirstIndent"/>
              <w:ind w:firstLine="0"/>
              <w:rPr>
                <w:rFonts w:ascii="Georgia" w:hAnsi="Georgia"/>
                <w:b/>
                <w:lang w:val="sr-Cyrl-CS"/>
              </w:rPr>
            </w:pPr>
          </w:p>
          <w:p w14:paraId="305A8019" w14:textId="77777777" w:rsidR="00556C35" w:rsidRPr="00AE0AA1" w:rsidRDefault="00556C35" w:rsidP="00556C35">
            <w:pPr>
              <w:pStyle w:val="BodyTextFirstIndent"/>
              <w:ind w:firstLine="0"/>
              <w:rPr>
                <w:rFonts w:ascii="Georgia" w:hAnsi="Georgia"/>
                <w:lang w:val="ru-RU"/>
              </w:rPr>
            </w:pPr>
            <w:r w:rsidRPr="00AE0AA1">
              <w:rPr>
                <w:rFonts w:ascii="Georgia" w:hAnsi="Georgia"/>
                <w:b/>
                <w:lang w:val="sr-Cyrl-CS"/>
              </w:rPr>
              <w:t>ЦИЉ</w:t>
            </w:r>
            <w:r w:rsidRPr="00AE0AA1">
              <w:rPr>
                <w:rFonts w:ascii="Georgia" w:hAnsi="Georgia"/>
                <w:lang w:val="sr-Cyrl-CS"/>
              </w:rPr>
              <w:t xml:space="preserve"> наставе српског језика јесте да ученици овладају основним законитостима српског књижевног језика по којем ће се усмено и писмено правилно изражавати.Да  се упознају, доживе и оспособе  се да тумаче одабрана књижевна дела, позоришна, филмска и друга уметничка остварења из </w:t>
            </w:r>
            <w:r w:rsidRPr="00AE0AA1">
              <w:rPr>
                <w:rFonts w:ascii="Georgia" w:hAnsi="Georgia"/>
                <w:lang w:val="sr-Cyrl-CS"/>
              </w:rPr>
              <w:lastRenderedPageBreak/>
              <w:t>српске и светске баштине.</w:t>
            </w:r>
          </w:p>
          <w:p w14:paraId="1AF1169A" w14:textId="77777777" w:rsidR="00556C35" w:rsidRPr="00AE0AA1" w:rsidRDefault="00556C35" w:rsidP="00556C35">
            <w:pPr>
              <w:rPr>
                <w:rFonts w:ascii="Georgia" w:hAnsi="Georgia"/>
              </w:rPr>
            </w:pPr>
          </w:p>
        </w:tc>
        <w:tc>
          <w:tcPr>
            <w:tcW w:w="2251" w:type="dxa"/>
            <w:vMerge w:val="restart"/>
          </w:tcPr>
          <w:p w14:paraId="2DFCCB6B" w14:textId="77777777" w:rsidR="00556C35" w:rsidRPr="00AE0AA1" w:rsidRDefault="00556C35" w:rsidP="00556C35">
            <w:pPr>
              <w:rPr>
                <w:rFonts w:ascii="Georgia" w:hAnsi="Georgia"/>
                <w:lang w:val="sr-Cyrl-CS"/>
              </w:rPr>
            </w:pPr>
            <w:r w:rsidRPr="00AE0AA1">
              <w:rPr>
                <w:rFonts w:ascii="Georgia" w:hAnsi="Georgia"/>
                <w:lang w:val="sr-Cyrl-CS"/>
              </w:rPr>
              <w:lastRenderedPageBreak/>
              <w:t>Ученици треба да:</w:t>
            </w:r>
          </w:p>
          <w:p w14:paraId="5614878F" w14:textId="77777777" w:rsidR="00556C35" w:rsidRPr="00AE0AA1" w:rsidRDefault="00556C35" w:rsidP="00556C35">
            <w:pPr>
              <w:rPr>
                <w:rFonts w:ascii="Georgia" w:eastAsia="Calibri" w:hAnsi="Georgia"/>
                <w:lang w:val="sr-Cyrl-CS"/>
              </w:rPr>
            </w:pPr>
            <w:r w:rsidRPr="00AE0AA1">
              <w:rPr>
                <w:rFonts w:ascii="Georgia" w:hAnsi="Georgia"/>
                <w:lang w:val="sr-Cyrl-CS"/>
              </w:rPr>
              <w:t>-</w:t>
            </w:r>
            <w:r w:rsidRPr="00AE0AA1">
              <w:rPr>
                <w:rFonts w:ascii="Georgia" w:eastAsia="Calibri" w:hAnsi="Georgia"/>
                <w:lang w:val="ru-RU"/>
              </w:rPr>
              <w:t xml:space="preserve"> </w:t>
            </w:r>
            <w:r w:rsidRPr="00AE0AA1">
              <w:rPr>
                <w:rFonts w:ascii="Georgia" w:eastAsia="Calibri" w:hAnsi="Georgia"/>
                <w:lang w:val="sr-Cyrl-CS"/>
              </w:rPr>
              <w:t xml:space="preserve">користити писмо матерњег  језика поштујући </w:t>
            </w:r>
            <w:r w:rsidRPr="00AE0AA1">
              <w:rPr>
                <w:rFonts w:ascii="Georgia" w:hAnsi="Georgia"/>
                <w:lang w:val="sr-Cyrl-CS"/>
              </w:rPr>
              <w:t>г</w:t>
            </w:r>
            <w:r w:rsidRPr="00AE0AA1">
              <w:rPr>
                <w:rFonts w:ascii="Georgia" w:eastAsia="Calibri" w:hAnsi="Georgia"/>
                <w:lang w:val="sr-Cyrl-CS"/>
              </w:rPr>
              <w:t>раматику и  правопис</w:t>
            </w:r>
          </w:p>
          <w:p w14:paraId="6CA161EC" w14:textId="77777777" w:rsidR="00556C35" w:rsidRPr="00AE0AA1" w:rsidRDefault="00556C35" w:rsidP="00556C35">
            <w:pPr>
              <w:rPr>
                <w:rFonts w:ascii="Georgia" w:eastAsia="Calibri" w:hAnsi="Georgia"/>
                <w:lang w:val="sr-Cyrl-CS"/>
              </w:rPr>
            </w:pPr>
            <w:r w:rsidRPr="00AE0AA1">
              <w:rPr>
                <w:rFonts w:ascii="Georgia" w:eastAsia="Calibri" w:hAnsi="Georgia"/>
                <w:lang w:val="ru-RU"/>
              </w:rPr>
              <w:t>-</w:t>
            </w:r>
            <w:r w:rsidRPr="00AE0AA1">
              <w:rPr>
                <w:rFonts w:ascii="Georgia" w:eastAsia="Calibri" w:hAnsi="Georgia"/>
                <w:lang w:val="sr-Cyrl-CS"/>
              </w:rPr>
              <w:t>препознавати гласове</w:t>
            </w:r>
          </w:p>
          <w:p w14:paraId="063686EF"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 слова, речи, реченице)</w:t>
            </w:r>
          </w:p>
          <w:p w14:paraId="74E33D63" w14:textId="77777777" w:rsidR="00556C35" w:rsidRPr="00AE0AA1" w:rsidRDefault="00556C35" w:rsidP="00556C35">
            <w:pPr>
              <w:rPr>
                <w:rFonts w:ascii="Georgia" w:eastAsia="Calibri" w:hAnsi="Georgia"/>
                <w:lang w:val="sr-Cyrl-CS"/>
              </w:rPr>
            </w:pPr>
            <w:r w:rsidRPr="00AE0AA1">
              <w:rPr>
                <w:rFonts w:ascii="Georgia" w:eastAsia="Calibri" w:hAnsi="Georgia"/>
                <w:lang w:val="ru-RU"/>
              </w:rPr>
              <w:t xml:space="preserve">- </w:t>
            </w:r>
            <w:r w:rsidRPr="00AE0AA1">
              <w:rPr>
                <w:rFonts w:ascii="Georgia" w:eastAsia="Calibri" w:hAnsi="Georgia"/>
                <w:lang w:val="sr-Cyrl-CS"/>
              </w:rPr>
              <w:t>препознавати и разликовати   врсте речи</w:t>
            </w:r>
          </w:p>
          <w:p w14:paraId="4CB6F281"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 именице, глаголе, придеве)</w:t>
            </w:r>
          </w:p>
          <w:p w14:paraId="21821C4D" w14:textId="77777777" w:rsidR="00556C35" w:rsidRPr="00AE0AA1" w:rsidRDefault="00556C35" w:rsidP="00556C35">
            <w:pPr>
              <w:rPr>
                <w:rFonts w:ascii="Georgia" w:eastAsia="Calibri" w:hAnsi="Georgia"/>
                <w:lang w:val="sr-Cyrl-CS"/>
              </w:rPr>
            </w:pPr>
            <w:r w:rsidRPr="00AE0AA1">
              <w:rPr>
                <w:rFonts w:ascii="Georgia" w:eastAsia="Calibri" w:hAnsi="Georgia"/>
                <w:lang w:val="ru-RU"/>
              </w:rPr>
              <w:t xml:space="preserve">- </w:t>
            </w:r>
            <w:r w:rsidRPr="00AE0AA1">
              <w:rPr>
                <w:rFonts w:ascii="Georgia" w:eastAsia="Calibri" w:hAnsi="Georgia"/>
                <w:lang w:val="sr-Cyrl-CS"/>
              </w:rPr>
              <w:t>разликовати облике којима се означава садашњост, прошлост и будућност код глагола</w:t>
            </w:r>
          </w:p>
          <w:p w14:paraId="17847CDC" w14:textId="77777777" w:rsidR="00556C35" w:rsidRPr="00AE0AA1" w:rsidRDefault="00556C35" w:rsidP="00556C35">
            <w:pPr>
              <w:rPr>
                <w:rFonts w:ascii="Georgia" w:eastAsia="Calibri" w:hAnsi="Georgia"/>
                <w:lang w:val="sr-Cyrl-CS"/>
              </w:rPr>
            </w:pPr>
            <w:r w:rsidRPr="00AE0AA1">
              <w:rPr>
                <w:rFonts w:ascii="Georgia" w:eastAsia="Calibri" w:hAnsi="Georgia"/>
                <w:lang w:val="ru-RU"/>
              </w:rPr>
              <w:lastRenderedPageBreak/>
              <w:t xml:space="preserve">- </w:t>
            </w:r>
            <w:r w:rsidRPr="00AE0AA1">
              <w:rPr>
                <w:rFonts w:ascii="Georgia" w:eastAsia="Calibri" w:hAnsi="Georgia"/>
                <w:lang w:val="sr-Cyrl-CS"/>
              </w:rPr>
              <w:t>разликовати глаголско лице и  број, као и потврдни и одрични облик глагола</w:t>
            </w:r>
          </w:p>
          <w:p w14:paraId="50B6B0F4" w14:textId="77777777" w:rsidR="00556C35" w:rsidRPr="00AE0AA1" w:rsidRDefault="00556C35" w:rsidP="00556C35">
            <w:pPr>
              <w:rPr>
                <w:rFonts w:ascii="Georgia" w:eastAsia="Calibri" w:hAnsi="Georgia"/>
                <w:lang w:val="sr-Cyrl-CS"/>
              </w:rPr>
            </w:pPr>
            <w:r w:rsidRPr="00AE0AA1">
              <w:rPr>
                <w:rFonts w:ascii="Georgia" w:eastAsia="Calibri" w:hAnsi="Georgia"/>
                <w:lang w:val="ru-RU"/>
              </w:rPr>
              <w:t xml:space="preserve">- </w:t>
            </w:r>
            <w:r w:rsidRPr="00AE0AA1">
              <w:rPr>
                <w:rFonts w:ascii="Georgia" w:eastAsia="Calibri" w:hAnsi="Georgia"/>
                <w:lang w:val="sr-Cyrl-CS"/>
              </w:rPr>
              <w:t>разликовати описне и при-</w:t>
            </w:r>
          </w:p>
          <w:p w14:paraId="0BAF60DA" w14:textId="77777777" w:rsidR="00556C35" w:rsidRPr="00AE0AA1" w:rsidRDefault="00556C35" w:rsidP="00556C35">
            <w:pPr>
              <w:rPr>
                <w:rFonts w:ascii="Georgia" w:eastAsia="Calibri" w:hAnsi="Georgia"/>
                <w:lang w:val="ru-RU"/>
              </w:rPr>
            </w:pPr>
            <w:r w:rsidRPr="00AE0AA1">
              <w:rPr>
                <w:rFonts w:ascii="Georgia" w:eastAsia="Calibri" w:hAnsi="Georgia"/>
                <w:lang w:val="sr-Cyrl-CS"/>
              </w:rPr>
              <w:t xml:space="preserve">  својне придеве, као и род и  број придева</w:t>
            </w:r>
          </w:p>
          <w:p w14:paraId="6223475C"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именовати главне чланове реченице; субјекта и предикат,  као и речи које означавају место, време и начин вршења  радње</w:t>
            </w:r>
          </w:p>
          <w:p w14:paraId="7E758F27"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знати дефиницију појма реченице и препознати потврдни  и одрични облик реченице</w:t>
            </w:r>
          </w:p>
          <w:p w14:paraId="7F01B93C"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-разликовати обавештајну, </w:t>
            </w:r>
          </w:p>
          <w:p w14:paraId="002C2C8F"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упитну, заповедну и узвичну реченицу</w:t>
            </w:r>
          </w:p>
          <w:p w14:paraId="39B623DF"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умети да подели реч на слогове</w:t>
            </w:r>
          </w:p>
          <w:p w14:paraId="1B8AE527"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уочити начин писања управног говора у тексту</w:t>
            </w:r>
          </w:p>
          <w:p w14:paraId="3A85C171"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разликовати речи истог облика, а различитог значења</w:t>
            </w:r>
          </w:p>
          <w:p w14:paraId="385ACF56"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разликовати речи различитог облика, а истог </w:t>
            </w:r>
            <w:r w:rsidRPr="00AE0AA1">
              <w:rPr>
                <w:rFonts w:ascii="Georgia" w:eastAsia="Calibri" w:hAnsi="Georgia"/>
                <w:lang w:val="sr-Cyrl-CS"/>
              </w:rPr>
              <w:lastRenderedPageBreak/>
              <w:t>или сличног  значења</w:t>
            </w:r>
          </w:p>
          <w:p w14:paraId="0ED0F46E"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разликовати речи које значе нешто умањено и увећано поседовати активан и пасиван речник који одговара његовом узрасту</w:t>
            </w:r>
          </w:p>
          <w:p w14:paraId="013DDFCE"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применити велико слово у </w:t>
            </w:r>
            <w:r w:rsidRPr="00AE0AA1">
              <w:rPr>
                <w:rFonts w:ascii="Georgia" w:hAnsi="Georgia"/>
                <w:lang w:val="sr-Cyrl-CS"/>
              </w:rPr>
              <w:t>п</w:t>
            </w:r>
            <w:r w:rsidRPr="00AE0AA1">
              <w:rPr>
                <w:rFonts w:ascii="Georgia" w:eastAsia="Calibri" w:hAnsi="Georgia"/>
                <w:lang w:val="sr-Cyrl-CS"/>
              </w:rPr>
              <w:t>исању имена народа, вишечланих географских имена, празника, наслова књига, часописа...</w:t>
            </w:r>
          </w:p>
          <w:p w14:paraId="3DBF8C05"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применити писање назива </w:t>
            </w:r>
            <w:r w:rsidRPr="00AE0AA1">
              <w:rPr>
                <w:rFonts w:ascii="Georgia" w:hAnsi="Georgia"/>
                <w:lang w:val="sr-Cyrl-CS"/>
              </w:rPr>
              <w:t>у</w:t>
            </w:r>
            <w:r w:rsidRPr="00AE0AA1">
              <w:rPr>
                <w:rFonts w:ascii="Georgia" w:eastAsia="Calibri" w:hAnsi="Georgia"/>
                <w:lang w:val="sr-Cyrl-CS"/>
              </w:rPr>
              <w:t>лица и тргова</w:t>
            </w:r>
          </w:p>
          <w:p w14:paraId="786B7FC5"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применити писање одричне  речце „НЕ“ и упитне речце  „ЛИ“</w:t>
            </w:r>
          </w:p>
          <w:p w14:paraId="4F1199B5"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применити знаке интерпунк кције на крају реченице</w:t>
            </w:r>
          </w:p>
          <w:p w14:paraId="71429961" w14:textId="77777777" w:rsidR="00556C35" w:rsidRPr="00AE0AA1" w:rsidRDefault="00556C35" w:rsidP="00556C35">
            <w:pPr>
              <w:rPr>
                <w:rFonts w:ascii="Georgia" w:eastAsia="Calibri" w:hAnsi="Georgia"/>
              </w:rPr>
            </w:pPr>
            <w:r w:rsidRPr="00AE0AA1">
              <w:rPr>
                <w:rFonts w:ascii="Georgia" w:eastAsia="Calibri" w:hAnsi="Georgia"/>
                <w:lang w:val="sr-Cyrl-CS"/>
              </w:rPr>
              <w:t>- применити писање сугласника „Ј“ у речима између И - О</w:t>
            </w:r>
          </w:p>
          <w:p w14:paraId="23031C45"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пратити и разумети </w:t>
            </w:r>
          </w:p>
          <w:p w14:paraId="49604A9F"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текстове различитих врста </w:t>
            </w:r>
          </w:p>
          <w:p w14:paraId="0E1BA183"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(излагање, саопштења, дидактичка упутства, књижевне  текстове)</w:t>
            </w:r>
          </w:p>
          <w:p w14:paraId="550FD9B5"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уочавати да се у грађењу по рука повезују говор и други облици </w:t>
            </w:r>
            <w:r w:rsidRPr="00AE0AA1">
              <w:rPr>
                <w:rFonts w:ascii="Georgia" w:eastAsia="Calibri" w:hAnsi="Georgia"/>
                <w:lang w:val="sr-Cyrl-CS"/>
              </w:rPr>
              <w:lastRenderedPageBreak/>
              <w:t>изражавања (покрет, слика, музика)</w:t>
            </w:r>
          </w:p>
          <w:p w14:paraId="5C1FDAA8"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течно читати писмо матерњег језика</w:t>
            </w:r>
          </w:p>
          <w:p w14:paraId="4D143A12"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примењивати основне </w:t>
            </w:r>
          </w:p>
          <w:p w14:paraId="1C04929E"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веш тине и стратегије читања</w:t>
            </w:r>
          </w:p>
          <w:p w14:paraId="76797536"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читати кратке текстове</w:t>
            </w:r>
          </w:p>
          <w:p w14:paraId="2C929334"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различитих врста</w:t>
            </w:r>
          </w:p>
          <w:p w14:paraId="0E25EBAA"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запажати и образлагати поруке књижевног текста</w:t>
            </w:r>
          </w:p>
          <w:p w14:paraId="5FCE8DF5"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читати и разумети нелинеарне елементе текста ( илустрације, легенде, табеле)</w:t>
            </w:r>
          </w:p>
          <w:p w14:paraId="1228C87F"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користити садржај књиге да би пронашао тражени део</w:t>
            </w:r>
          </w:p>
          <w:p w14:paraId="41A07778"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уочавати делове текста, пишчев говор и говор ликова</w:t>
            </w:r>
          </w:p>
          <w:p w14:paraId="44140D70"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уочавати риме, песничке сли ке и строфе као део лирске  песме</w:t>
            </w:r>
          </w:p>
          <w:p w14:paraId="5054492B"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користити сликовни речник</w:t>
            </w:r>
          </w:p>
          <w:p w14:paraId="4C87DB66"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напамет говорити кратке </w:t>
            </w:r>
          </w:p>
          <w:p w14:paraId="12F8BDA9"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текстове</w:t>
            </w:r>
          </w:p>
          <w:p w14:paraId="6B90BB8F"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издвајати кључне речи у тексту</w:t>
            </w:r>
          </w:p>
          <w:p w14:paraId="2A783B83"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давати наслове тексту,</w:t>
            </w:r>
            <w:r w:rsidRPr="00AE0AA1">
              <w:rPr>
                <w:rFonts w:ascii="Georgia" w:hAnsi="Georgia"/>
                <w:lang w:val="sr-Cyrl-CS"/>
              </w:rPr>
              <w:t xml:space="preserve"> </w:t>
            </w:r>
            <w:r w:rsidRPr="00AE0AA1">
              <w:rPr>
                <w:rFonts w:ascii="Georgia" w:eastAsia="Calibri" w:hAnsi="Georgia"/>
                <w:lang w:val="sr-Cyrl-CS"/>
              </w:rPr>
              <w:t>слици, стрипу</w:t>
            </w:r>
          </w:p>
          <w:p w14:paraId="618FCD0E"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користити сопствено знање </w:t>
            </w:r>
            <w:r w:rsidRPr="00AE0AA1">
              <w:rPr>
                <w:rFonts w:ascii="Georgia" w:eastAsia="Calibri" w:hAnsi="Georgia"/>
                <w:lang w:val="sr-Cyrl-CS"/>
              </w:rPr>
              <w:lastRenderedPageBreak/>
              <w:t>и искуство и слободно саоп штити прве утиске о прочитаном тексту</w:t>
            </w:r>
          </w:p>
          <w:p w14:paraId="64BA8254"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разликовати стварно од имагинарног, ауторску бајку од народне</w:t>
            </w:r>
          </w:p>
          <w:p w14:paraId="6226AE19"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препознавати идеје у тексту</w:t>
            </w:r>
          </w:p>
          <w:p w14:paraId="00F1F045"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издвајати и описивати радњу драми и развој драмског сукоба, повезати драмски лик са глумцем</w:t>
            </w:r>
          </w:p>
          <w:p w14:paraId="5C9B2BDB"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течно читати раматизован </w:t>
            </w:r>
          </w:p>
          <w:p w14:paraId="47EE5184"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текст по улогама ради учења напамет и сценског инпро визовања</w:t>
            </w:r>
          </w:p>
          <w:p w14:paraId="1CBA1BE8"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препознати фигуративни језик</w:t>
            </w:r>
          </w:p>
          <w:p w14:paraId="2ACD5CCA"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 стилске фигуре, поређе-</w:t>
            </w:r>
          </w:p>
          <w:p w14:paraId="236D6C21"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ње</w:t>
            </w:r>
          </w:p>
          <w:p w14:paraId="37D9F10D"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разликовати књижевни текст од осталих врста текстова</w:t>
            </w:r>
          </w:p>
          <w:p w14:paraId="3F014901"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разликовати основне врсте </w:t>
            </w:r>
          </w:p>
          <w:p w14:paraId="2F5A7791"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књижевног изражавања</w:t>
            </w:r>
          </w:p>
          <w:p w14:paraId="3CA9C51A"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познавати једноставне књижевне форме ( бајка, басна, мит, анегдота, пословица, за гонетка)</w:t>
            </w:r>
          </w:p>
          <w:p w14:paraId="57FB3E9A"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познавати и користити различите медије</w:t>
            </w:r>
          </w:p>
          <w:p w14:paraId="5C9D70B6"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lastRenderedPageBreak/>
              <w:t>- тумачити медијске поруке на  елементарном нивоу</w:t>
            </w:r>
          </w:p>
          <w:p w14:paraId="1EF9DCFF"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изражавати идеје, искуства, ставове и машту роз медијске текстове</w:t>
            </w:r>
          </w:p>
          <w:p w14:paraId="729FE52C"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говорити течно, одговарају ћим темпом</w:t>
            </w:r>
          </w:p>
          <w:p w14:paraId="7B27AE36"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користити план да би припре мио саопштење, код говорних вежби</w:t>
            </w:r>
          </w:p>
          <w:p w14:paraId="3C5336BE"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јасно формулисати исказе</w:t>
            </w:r>
          </w:p>
          <w:p w14:paraId="5F67EADE"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изражавати мисли, идеје, осе ћања и ставове о разним </w:t>
            </w:r>
          </w:p>
          <w:p w14:paraId="30AA2A4E"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темама</w:t>
            </w:r>
          </w:p>
          <w:p w14:paraId="0B25BC25"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владати основним вештинама  и стратегијом писања</w:t>
            </w:r>
          </w:p>
          <w:p w14:paraId="41AF87B2"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писати краће текстове разли читих форми</w:t>
            </w:r>
          </w:p>
          <w:p w14:paraId="05F5909C"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формирати и преобликовати   краће текстове</w:t>
            </w:r>
          </w:p>
          <w:p w14:paraId="38B95516"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умети препричавати садржаје  текстова школске и домаће  лектире, позоришних пред става, играних и анимираних </w:t>
            </w:r>
          </w:p>
          <w:p w14:paraId="39021179"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филмова по заједничком и </w:t>
            </w:r>
          </w:p>
          <w:p w14:paraId="1F6518B0"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xml:space="preserve">  индивидуалном плану</w:t>
            </w:r>
          </w:p>
          <w:p w14:paraId="0470E797"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умети сажето препричати </w:t>
            </w:r>
          </w:p>
          <w:p w14:paraId="7A71428D"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lastRenderedPageBreak/>
              <w:t xml:space="preserve">  текст по заједничком и самостално сачињеном плану</w:t>
            </w:r>
          </w:p>
          <w:p w14:paraId="66130BFD"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знати препричати причу о доживљајима који су стварни или измишљени</w:t>
            </w:r>
          </w:p>
          <w:p w14:paraId="03BFD0FD"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умети испричати причу према слици са целовитим догађајем по заједничком и самостално сачињеном плану</w:t>
            </w:r>
          </w:p>
          <w:p w14:paraId="70C138D9"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умети саставити причу по</w:t>
            </w:r>
            <w:r w:rsidRPr="00AE0AA1">
              <w:rPr>
                <w:rFonts w:ascii="Georgia" w:hAnsi="Georgia"/>
                <w:lang w:val="sr-Cyrl-CS"/>
              </w:rPr>
              <w:t xml:space="preserve"> </w:t>
            </w:r>
            <w:r w:rsidRPr="00AE0AA1">
              <w:rPr>
                <w:rFonts w:ascii="Georgia" w:eastAsia="Calibri" w:hAnsi="Georgia"/>
                <w:lang w:val="sr-Cyrl-CS"/>
              </w:rPr>
              <w:t>задатим речима</w:t>
            </w:r>
          </w:p>
          <w:p w14:paraId="3FAECCDA"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умети завршити причу</w:t>
            </w:r>
          </w:p>
          <w:p w14:paraId="2FF58FF4"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xml:space="preserve"> подстакнуто датим почетком</w:t>
            </w:r>
          </w:p>
          <w:p w14:paraId="7AA0456D"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умети описивати: човека (физичке и карактерне особине) </w:t>
            </w:r>
          </w:p>
          <w:p w14:paraId="719452DE"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и понашање у конкретним </w:t>
            </w:r>
          </w:p>
          <w:p w14:paraId="623BFA9E"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животним околностима</w:t>
            </w:r>
          </w:p>
          <w:p w14:paraId="320A75DC"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xml:space="preserve"> ( поступци, реакције, говор)</w:t>
            </w:r>
          </w:p>
          <w:p w14:paraId="5658596E"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умети описивати пејзаж на</w:t>
            </w:r>
          </w:p>
          <w:p w14:paraId="166BA901"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xml:space="preserve">  основу колективног или</w:t>
            </w:r>
          </w:p>
          <w:p w14:paraId="3B3F4F40"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xml:space="preserve"> самосталног посматрања природе ( шетње, излети...)</w:t>
            </w:r>
          </w:p>
          <w:p w14:paraId="06D01375"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 умети саставити кратку аутобиографију</w:t>
            </w:r>
          </w:p>
          <w:p w14:paraId="778734BC" w14:textId="77777777" w:rsidR="00556C35" w:rsidRPr="00AE0AA1" w:rsidRDefault="00556C35" w:rsidP="00556C35">
            <w:pPr>
              <w:rPr>
                <w:rFonts w:ascii="Georgia" w:eastAsia="Calibri" w:hAnsi="Georgia"/>
                <w:b/>
                <w:i/>
                <w:lang w:val="sr-Cyrl-CS"/>
              </w:rPr>
            </w:pPr>
            <w:r w:rsidRPr="00AE0AA1">
              <w:rPr>
                <w:rFonts w:ascii="Georgia" w:eastAsia="Calibri" w:hAnsi="Georgia"/>
                <w:lang w:val="sr-Cyrl-CS"/>
              </w:rPr>
              <w:t xml:space="preserve"> – сажето информисање – извештавање</w:t>
            </w:r>
          </w:p>
          <w:p w14:paraId="18FF0A35"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lastRenderedPageBreak/>
              <w:t xml:space="preserve">- знати написати два писмена  задатка у вежбанке, један у </w:t>
            </w:r>
          </w:p>
          <w:p w14:paraId="0B375B1D" w14:textId="77777777" w:rsidR="00653C3C" w:rsidRPr="00AE0AA1" w:rsidRDefault="00556C35" w:rsidP="00556C35">
            <w:pPr>
              <w:rPr>
                <w:rFonts w:ascii="Georgia" w:eastAsia="Calibri" w:hAnsi="Georgia"/>
              </w:rPr>
            </w:pPr>
            <w:r w:rsidRPr="00AE0AA1">
              <w:rPr>
                <w:rFonts w:ascii="Georgia" w:eastAsia="Calibri" w:hAnsi="Georgia"/>
                <w:lang w:val="sr-Cyrl-CS"/>
              </w:rPr>
              <w:t xml:space="preserve">  првом, а други у другом полугодишту</w:t>
            </w:r>
          </w:p>
          <w:p w14:paraId="65AF226D" w14:textId="77777777" w:rsidR="00653C3C" w:rsidRPr="00AE0AA1" w:rsidRDefault="00653C3C" w:rsidP="00653C3C">
            <w:pPr>
              <w:rPr>
                <w:rFonts w:ascii="Georgia" w:eastAsia="Calibri" w:hAnsi="Georgia"/>
              </w:rPr>
            </w:pPr>
          </w:p>
          <w:p w14:paraId="0AC8A6F6" w14:textId="77777777" w:rsidR="00653C3C" w:rsidRPr="00AE0AA1" w:rsidRDefault="00653C3C" w:rsidP="00653C3C">
            <w:pPr>
              <w:rPr>
                <w:rFonts w:ascii="Georgia" w:eastAsia="Calibri" w:hAnsi="Georgia"/>
              </w:rPr>
            </w:pPr>
          </w:p>
          <w:p w14:paraId="4EB9EC68" w14:textId="77777777" w:rsidR="00653C3C" w:rsidRPr="00AE0AA1" w:rsidRDefault="00653C3C" w:rsidP="00653C3C">
            <w:pPr>
              <w:rPr>
                <w:rFonts w:ascii="Georgia" w:eastAsia="Calibri" w:hAnsi="Georgia"/>
              </w:rPr>
            </w:pPr>
          </w:p>
          <w:p w14:paraId="4DAF1EBB" w14:textId="77777777" w:rsidR="00653C3C" w:rsidRPr="00AE0AA1" w:rsidRDefault="00653C3C" w:rsidP="00653C3C">
            <w:pPr>
              <w:rPr>
                <w:rFonts w:ascii="Georgia" w:eastAsia="Calibri" w:hAnsi="Georgia"/>
              </w:rPr>
            </w:pPr>
          </w:p>
          <w:p w14:paraId="523ADAAD" w14:textId="77777777" w:rsidR="00653C3C" w:rsidRPr="00AE0AA1" w:rsidRDefault="00653C3C" w:rsidP="00653C3C">
            <w:pPr>
              <w:rPr>
                <w:rFonts w:ascii="Georgia" w:eastAsia="Calibri" w:hAnsi="Georgia"/>
              </w:rPr>
            </w:pPr>
          </w:p>
          <w:p w14:paraId="36E40A85" w14:textId="77777777" w:rsidR="00653C3C" w:rsidRPr="00AE0AA1" w:rsidRDefault="00653C3C" w:rsidP="00653C3C">
            <w:pPr>
              <w:rPr>
                <w:rFonts w:ascii="Georgia" w:eastAsia="Calibri" w:hAnsi="Georgia"/>
              </w:rPr>
            </w:pPr>
          </w:p>
          <w:p w14:paraId="65746AD4" w14:textId="77777777" w:rsidR="00653C3C" w:rsidRPr="00AE0AA1" w:rsidRDefault="00653C3C" w:rsidP="00653C3C">
            <w:pPr>
              <w:rPr>
                <w:rFonts w:ascii="Georgia" w:eastAsia="Calibri" w:hAnsi="Georgia"/>
              </w:rPr>
            </w:pPr>
          </w:p>
          <w:p w14:paraId="3E33310A" w14:textId="77777777" w:rsidR="00653C3C" w:rsidRPr="00AE0AA1" w:rsidRDefault="00653C3C" w:rsidP="00653C3C">
            <w:pPr>
              <w:rPr>
                <w:rFonts w:ascii="Georgia" w:eastAsia="Calibri" w:hAnsi="Georgia"/>
              </w:rPr>
            </w:pPr>
          </w:p>
          <w:p w14:paraId="4CED274C" w14:textId="77777777" w:rsidR="00653C3C" w:rsidRPr="00AE0AA1" w:rsidRDefault="00653C3C" w:rsidP="00653C3C">
            <w:pPr>
              <w:rPr>
                <w:rFonts w:ascii="Georgia" w:eastAsia="Calibri" w:hAnsi="Georgia"/>
              </w:rPr>
            </w:pPr>
          </w:p>
          <w:p w14:paraId="41096035" w14:textId="77777777" w:rsidR="00653C3C" w:rsidRPr="00AE0AA1" w:rsidRDefault="00653C3C" w:rsidP="00653C3C">
            <w:pPr>
              <w:rPr>
                <w:rFonts w:ascii="Georgia" w:eastAsia="Calibri" w:hAnsi="Georgia"/>
              </w:rPr>
            </w:pPr>
          </w:p>
          <w:p w14:paraId="1FBCA3AD" w14:textId="77777777" w:rsidR="00653C3C" w:rsidRPr="00AE0AA1" w:rsidRDefault="00653C3C" w:rsidP="00653C3C">
            <w:pPr>
              <w:rPr>
                <w:rFonts w:ascii="Georgia" w:eastAsia="Calibri" w:hAnsi="Georgia"/>
              </w:rPr>
            </w:pPr>
          </w:p>
          <w:p w14:paraId="22DFF632" w14:textId="77777777" w:rsidR="00653C3C" w:rsidRPr="00AE0AA1" w:rsidRDefault="00653C3C" w:rsidP="00653C3C">
            <w:pPr>
              <w:rPr>
                <w:rFonts w:ascii="Georgia" w:eastAsia="Calibri" w:hAnsi="Georgia"/>
              </w:rPr>
            </w:pPr>
          </w:p>
          <w:p w14:paraId="04F4A78C" w14:textId="77777777" w:rsidR="00653C3C" w:rsidRPr="00AE0AA1" w:rsidRDefault="00653C3C" w:rsidP="00653C3C">
            <w:pPr>
              <w:rPr>
                <w:rFonts w:ascii="Georgia" w:eastAsia="Calibri" w:hAnsi="Georgia"/>
              </w:rPr>
            </w:pPr>
          </w:p>
          <w:p w14:paraId="38CC4EFF" w14:textId="77777777" w:rsidR="00653C3C" w:rsidRPr="00AE0AA1" w:rsidRDefault="00653C3C" w:rsidP="00653C3C">
            <w:pPr>
              <w:rPr>
                <w:rFonts w:ascii="Georgia" w:eastAsia="Calibri" w:hAnsi="Georgia"/>
              </w:rPr>
            </w:pPr>
          </w:p>
          <w:p w14:paraId="10FF5BC4" w14:textId="77777777" w:rsidR="00653C3C" w:rsidRPr="00AE0AA1" w:rsidRDefault="00653C3C" w:rsidP="00653C3C">
            <w:pPr>
              <w:rPr>
                <w:rFonts w:ascii="Georgia" w:eastAsia="Calibri" w:hAnsi="Georgia"/>
              </w:rPr>
            </w:pPr>
          </w:p>
          <w:p w14:paraId="2F701A7D" w14:textId="77777777" w:rsidR="00653C3C" w:rsidRPr="00AE0AA1" w:rsidRDefault="00653C3C" w:rsidP="00653C3C">
            <w:pPr>
              <w:rPr>
                <w:rFonts w:ascii="Georgia" w:eastAsia="Calibri" w:hAnsi="Georgia"/>
              </w:rPr>
            </w:pPr>
          </w:p>
          <w:p w14:paraId="7AB4EE4B" w14:textId="77777777" w:rsidR="00653C3C" w:rsidRPr="00AE0AA1" w:rsidRDefault="00653C3C" w:rsidP="00653C3C">
            <w:pPr>
              <w:rPr>
                <w:rFonts w:ascii="Georgia" w:eastAsia="Calibri" w:hAnsi="Georgia"/>
              </w:rPr>
            </w:pPr>
          </w:p>
          <w:p w14:paraId="0A26BEFE" w14:textId="77777777" w:rsidR="00556C35" w:rsidRPr="00AE0AA1" w:rsidRDefault="00556C35" w:rsidP="00653C3C">
            <w:pPr>
              <w:rPr>
                <w:rFonts w:ascii="Georgia" w:hAnsi="Georgia"/>
              </w:rPr>
            </w:pPr>
          </w:p>
        </w:tc>
        <w:tc>
          <w:tcPr>
            <w:tcW w:w="2251" w:type="dxa"/>
          </w:tcPr>
          <w:p w14:paraId="0B79C09D" w14:textId="77777777" w:rsidR="00556C35" w:rsidRPr="00AE0AA1" w:rsidRDefault="00556C35" w:rsidP="00556C35">
            <w:pPr>
              <w:jc w:val="center"/>
              <w:rPr>
                <w:rFonts w:ascii="Georgia" w:eastAsia="Calibri" w:hAnsi="Georgia"/>
                <w:b/>
                <w:lang w:val="sr-Cyrl-CS"/>
              </w:rPr>
            </w:pPr>
            <w:r w:rsidRPr="00AE0AA1">
              <w:rPr>
                <w:rFonts w:ascii="Georgia" w:eastAsia="Calibri" w:hAnsi="Georgia"/>
                <w:b/>
                <w:lang w:val="sr-Cyrl-CS"/>
              </w:rPr>
              <w:lastRenderedPageBreak/>
              <w:t>ЈЕЗИК</w:t>
            </w:r>
          </w:p>
          <w:p w14:paraId="58DEEC33" w14:textId="77777777" w:rsidR="00556C35" w:rsidRPr="00AE0AA1" w:rsidRDefault="00556C35" w:rsidP="00556C35">
            <w:pPr>
              <w:jc w:val="center"/>
              <w:rPr>
                <w:rFonts w:ascii="Georgia" w:eastAsia="Calibri" w:hAnsi="Georgia"/>
                <w:lang w:val="sr-Cyrl-CS"/>
              </w:rPr>
            </w:pPr>
            <w:r w:rsidRPr="00AE0AA1">
              <w:rPr>
                <w:rFonts w:ascii="Georgia" w:eastAsia="Calibri" w:hAnsi="Georgia"/>
                <w:lang w:val="sr-Cyrl-CS"/>
              </w:rPr>
              <w:t xml:space="preserve"> Граматика</w:t>
            </w:r>
          </w:p>
          <w:p w14:paraId="7B183DF6" w14:textId="77777777" w:rsidR="00556C35" w:rsidRPr="00AE0AA1" w:rsidRDefault="00556C35" w:rsidP="00556C35">
            <w:pPr>
              <w:jc w:val="center"/>
              <w:rPr>
                <w:rFonts w:ascii="Georgia" w:eastAsia="Calibri" w:hAnsi="Georgia"/>
                <w:b/>
                <w:lang w:val="sr-Cyrl-CS"/>
              </w:rPr>
            </w:pPr>
            <w:r w:rsidRPr="00AE0AA1">
              <w:rPr>
                <w:rFonts w:ascii="Georgia" w:eastAsia="Calibri" w:hAnsi="Georgia"/>
                <w:lang w:val="sr-Cyrl-CS"/>
              </w:rPr>
              <w:t>Правопис</w:t>
            </w:r>
          </w:p>
          <w:p w14:paraId="6C0DF39C" w14:textId="77777777" w:rsidR="00556C35" w:rsidRPr="00AE0AA1" w:rsidRDefault="00556C35" w:rsidP="00556C35">
            <w:pPr>
              <w:rPr>
                <w:rFonts w:ascii="Georgia" w:hAnsi="Georgia"/>
              </w:rPr>
            </w:pPr>
          </w:p>
        </w:tc>
        <w:tc>
          <w:tcPr>
            <w:tcW w:w="2251" w:type="dxa"/>
          </w:tcPr>
          <w:p w14:paraId="6E47A194" w14:textId="77777777" w:rsidR="00556C35" w:rsidRPr="00AE0AA1" w:rsidRDefault="00556C35" w:rsidP="00556C35">
            <w:pPr>
              <w:rPr>
                <w:rFonts w:ascii="Georgia" w:eastAsia="Calibri" w:hAnsi="Georgia"/>
              </w:rPr>
            </w:pPr>
            <w:r w:rsidRPr="00AE0AA1">
              <w:rPr>
                <w:rFonts w:ascii="Georgia" w:eastAsia="Calibri" w:hAnsi="Georgia"/>
              </w:rPr>
              <w:t>- примена језичких правила кроз различите облике вежбања</w:t>
            </w:r>
          </w:p>
          <w:p w14:paraId="4D0E98FC" w14:textId="77777777" w:rsidR="00556C35" w:rsidRPr="00AE0AA1" w:rsidRDefault="00556C35" w:rsidP="00556C35">
            <w:pPr>
              <w:rPr>
                <w:rFonts w:ascii="Georgia" w:eastAsia="Calibri" w:hAnsi="Georgia"/>
              </w:rPr>
            </w:pPr>
            <w:r w:rsidRPr="00AE0AA1">
              <w:rPr>
                <w:rFonts w:ascii="Georgia" w:eastAsia="Calibri" w:hAnsi="Georgia"/>
              </w:rPr>
              <w:t>-корелација садржаја унутар и међу предметима(правопис приликом записивања разних садржаја)</w:t>
            </w:r>
          </w:p>
        </w:tc>
      </w:tr>
      <w:tr w:rsidR="00556C35" w:rsidRPr="00AE0AA1" w14:paraId="79375EB6" w14:textId="77777777" w:rsidTr="00C85C60">
        <w:trPr>
          <w:trHeight w:val="151"/>
        </w:trPr>
        <w:tc>
          <w:tcPr>
            <w:tcW w:w="2250" w:type="dxa"/>
            <w:vMerge/>
          </w:tcPr>
          <w:p w14:paraId="2F997BB5" w14:textId="77777777" w:rsidR="00556C35" w:rsidRPr="00AE0AA1" w:rsidRDefault="00556C35" w:rsidP="00556C35">
            <w:pPr>
              <w:rPr>
                <w:rFonts w:ascii="Georgia" w:hAnsi="Georgia"/>
              </w:rPr>
            </w:pPr>
          </w:p>
        </w:tc>
        <w:tc>
          <w:tcPr>
            <w:tcW w:w="2251" w:type="dxa"/>
            <w:vMerge/>
          </w:tcPr>
          <w:p w14:paraId="2E2B8BAC" w14:textId="77777777" w:rsidR="00556C35" w:rsidRPr="00AE0AA1" w:rsidRDefault="00556C35" w:rsidP="00556C35">
            <w:pPr>
              <w:rPr>
                <w:rFonts w:ascii="Georgia" w:hAnsi="Georgia"/>
                <w:lang w:val="sr-Cyrl-CS"/>
              </w:rPr>
            </w:pPr>
          </w:p>
        </w:tc>
        <w:tc>
          <w:tcPr>
            <w:tcW w:w="2251" w:type="dxa"/>
          </w:tcPr>
          <w:p w14:paraId="579A12CF" w14:textId="77777777" w:rsidR="00556C35" w:rsidRPr="00AE0AA1" w:rsidRDefault="00556C35" w:rsidP="00653C3C">
            <w:pPr>
              <w:rPr>
                <w:rFonts w:ascii="Georgia" w:eastAsia="Calibri" w:hAnsi="Georgia"/>
                <w:b/>
                <w:lang w:val="sr-Cyrl-CS"/>
              </w:rPr>
            </w:pPr>
            <w:r w:rsidRPr="00AE0AA1">
              <w:rPr>
                <w:rFonts w:ascii="Georgia" w:eastAsia="Calibri" w:hAnsi="Georgia"/>
                <w:b/>
                <w:lang w:val="sr-Cyrl-CS"/>
              </w:rPr>
              <w:t>КЊИЖЕВНОСТ</w:t>
            </w:r>
          </w:p>
          <w:p w14:paraId="4CD07A6C" w14:textId="77777777" w:rsidR="00556C35" w:rsidRPr="00AE0AA1" w:rsidRDefault="00556C35" w:rsidP="00556C35">
            <w:pPr>
              <w:jc w:val="center"/>
              <w:rPr>
                <w:rFonts w:ascii="Georgia" w:eastAsia="Calibri" w:hAnsi="Georgia"/>
              </w:rPr>
            </w:pPr>
            <w:r w:rsidRPr="00AE0AA1">
              <w:rPr>
                <w:rFonts w:ascii="Georgia" w:eastAsia="Calibri" w:hAnsi="Georgia"/>
                <w:lang w:val="sr-Cyrl-CS"/>
              </w:rPr>
              <w:t>Школска  лектира</w:t>
            </w:r>
          </w:p>
          <w:p w14:paraId="74F5584C" w14:textId="77777777" w:rsidR="00556C35" w:rsidRPr="00AE0AA1" w:rsidRDefault="00556C35" w:rsidP="00556C35">
            <w:pPr>
              <w:rPr>
                <w:rFonts w:ascii="Georgia" w:eastAsia="Calibri" w:hAnsi="Georgia"/>
                <w:lang w:val="sr-Cyrl-CS"/>
              </w:rPr>
            </w:pPr>
            <w:r w:rsidRPr="00AE0AA1">
              <w:rPr>
                <w:rFonts w:ascii="Georgia" w:eastAsia="Calibri" w:hAnsi="Georgia"/>
                <w:lang w:val="sr-Cyrl-CS"/>
              </w:rPr>
              <w:t>Домаћа  лектира</w:t>
            </w:r>
          </w:p>
          <w:p w14:paraId="03495E5D" w14:textId="77777777" w:rsidR="00556C35" w:rsidRPr="00AE0AA1" w:rsidRDefault="00556C35" w:rsidP="00556C35">
            <w:pPr>
              <w:rPr>
                <w:rFonts w:ascii="Georgia" w:hAnsi="Georgia"/>
              </w:rPr>
            </w:pPr>
          </w:p>
        </w:tc>
        <w:tc>
          <w:tcPr>
            <w:tcW w:w="2251" w:type="dxa"/>
          </w:tcPr>
          <w:p w14:paraId="30B5C7EA" w14:textId="77777777" w:rsidR="00556C35" w:rsidRPr="00AE0AA1" w:rsidRDefault="00556C35" w:rsidP="00556C35">
            <w:pPr>
              <w:rPr>
                <w:rFonts w:ascii="Georgia" w:eastAsia="Calibri" w:hAnsi="Georgia"/>
              </w:rPr>
            </w:pPr>
            <w:r w:rsidRPr="00AE0AA1">
              <w:rPr>
                <w:rFonts w:ascii="Georgia" w:eastAsia="Calibri" w:hAnsi="Georgia"/>
              </w:rPr>
              <w:t>- читање и анализа текстова ( лирски, епски, драмски, популарни и информативни текстови)</w:t>
            </w:r>
          </w:p>
          <w:p w14:paraId="48C32357" w14:textId="77777777" w:rsidR="00556C35" w:rsidRPr="00AE0AA1" w:rsidRDefault="00556C35" w:rsidP="00556C35">
            <w:pPr>
              <w:rPr>
                <w:rFonts w:ascii="Georgia" w:eastAsia="Calibri" w:hAnsi="Georgia"/>
              </w:rPr>
            </w:pPr>
            <w:r w:rsidRPr="00AE0AA1">
              <w:rPr>
                <w:rFonts w:ascii="Georgia" w:eastAsia="Calibri" w:hAnsi="Georgia"/>
              </w:rPr>
              <w:t>-питања и задаци</w:t>
            </w:r>
          </w:p>
          <w:p w14:paraId="012FAE74" w14:textId="77777777" w:rsidR="00556C35" w:rsidRPr="00AE0AA1" w:rsidRDefault="00556C35" w:rsidP="00556C35">
            <w:pPr>
              <w:rPr>
                <w:rFonts w:ascii="Georgia" w:eastAsia="Calibri" w:hAnsi="Georgia"/>
              </w:rPr>
            </w:pPr>
            <w:r w:rsidRPr="00AE0AA1">
              <w:rPr>
                <w:rFonts w:ascii="Georgia" w:eastAsia="Calibri" w:hAnsi="Georgia"/>
              </w:rPr>
              <w:t>- употреба књижевних и функционалних појмова(богаћење речника)</w:t>
            </w:r>
          </w:p>
          <w:p w14:paraId="1D44568F" w14:textId="77777777" w:rsidR="00556C35" w:rsidRPr="00AE0AA1" w:rsidRDefault="00556C35" w:rsidP="00556C35">
            <w:pPr>
              <w:rPr>
                <w:rFonts w:ascii="Georgia" w:eastAsia="Calibri" w:hAnsi="Georgia"/>
              </w:rPr>
            </w:pPr>
            <w:r w:rsidRPr="00AE0AA1">
              <w:rPr>
                <w:rFonts w:ascii="Georgia" w:eastAsia="Calibri" w:hAnsi="Georgia"/>
              </w:rPr>
              <w:lastRenderedPageBreak/>
              <w:t>-укључивање ученика у библиотеку, коришћење речника</w:t>
            </w:r>
          </w:p>
          <w:p w14:paraId="61B96B30" w14:textId="77777777" w:rsidR="00556C35" w:rsidRPr="00AE0AA1" w:rsidRDefault="00556C35" w:rsidP="00556C35">
            <w:pPr>
              <w:rPr>
                <w:rFonts w:ascii="Georgia" w:eastAsia="Calibri" w:hAnsi="Georgia"/>
              </w:rPr>
            </w:pPr>
            <w:r w:rsidRPr="00AE0AA1">
              <w:rPr>
                <w:rFonts w:ascii="Georgia" w:eastAsia="Calibri" w:hAnsi="Georgia"/>
              </w:rPr>
              <w:t>-драматизација текстова, рецитовање, изражајно читање, слушање текстова</w:t>
            </w:r>
          </w:p>
          <w:p w14:paraId="21520178" w14:textId="77777777" w:rsidR="00556C35" w:rsidRPr="00AE0AA1" w:rsidRDefault="00556C35" w:rsidP="00556C35">
            <w:pPr>
              <w:rPr>
                <w:rFonts w:ascii="Georgia" w:eastAsia="Calibri" w:hAnsi="Georgia"/>
              </w:rPr>
            </w:pPr>
            <w:r w:rsidRPr="00AE0AA1">
              <w:rPr>
                <w:rFonts w:ascii="Georgia" w:eastAsia="Calibri" w:hAnsi="Georgia"/>
              </w:rPr>
              <w:t>-упознавање књижевника кроз њихова дела</w:t>
            </w:r>
          </w:p>
          <w:p w14:paraId="620F1F79" w14:textId="77777777" w:rsidR="00556C35" w:rsidRPr="00AE0AA1" w:rsidRDefault="00556C35" w:rsidP="00556C35">
            <w:pPr>
              <w:rPr>
                <w:rFonts w:ascii="Georgia" w:hAnsi="Georgia"/>
              </w:rPr>
            </w:pPr>
            <w:r w:rsidRPr="00AE0AA1">
              <w:rPr>
                <w:rFonts w:ascii="Georgia" w:eastAsia="Calibri" w:hAnsi="Georgia"/>
              </w:rPr>
              <w:t>-неговање читања штампе за децу</w:t>
            </w:r>
          </w:p>
        </w:tc>
      </w:tr>
      <w:tr w:rsidR="00556C35" w:rsidRPr="00AE0AA1" w14:paraId="2016ACEB" w14:textId="77777777" w:rsidTr="00C85C60">
        <w:trPr>
          <w:trHeight w:val="1808"/>
        </w:trPr>
        <w:tc>
          <w:tcPr>
            <w:tcW w:w="2250" w:type="dxa"/>
            <w:vMerge/>
          </w:tcPr>
          <w:p w14:paraId="5C3972B0" w14:textId="77777777" w:rsidR="00556C35" w:rsidRPr="00AE0AA1" w:rsidRDefault="00556C35" w:rsidP="00556C35">
            <w:pPr>
              <w:rPr>
                <w:rFonts w:ascii="Georgia" w:hAnsi="Georgia"/>
              </w:rPr>
            </w:pPr>
          </w:p>
        </w:tc>
        <w:tc>
          <w:tcPr>
            <w:tcW w:w="2251" w:type="dxa"/>
            <w:vMerge/>
          </w:tcPr>
          <w:p w14:paraId="22F1AC78" w14:textId="77777777" w:rsidR="00556C35" w:rsidRPr="00AE0AA1" w:rsidRDefault="00556C35" w:rsidP="00556C35">
            <w:pPr>
              <w:rPr>
                <w:rFonts w:ascii="Georgia" w:hAnsi="Georgia"/>
                <w:lang w:val="sr-Cyrl-CS"/>
              </w:rPr>
            </w:pPr>
          </w:p>
        </w:tc>
        <w:tc>
          <w:tcPr>
            <w:tcW w:w="2251" w:type="dxa"/>
            <w:tcBorders>
              <w:bottom w:val="single" w:sz="4" w:space="0" w:color="auto"/>
            </w:tcBorders>
          </w:tcPr>
          <w:p w14:paraId="2C724BF7" w14:textId="77777777" w:rsidR="00556C35" w:rsidRPr="00AE0AA1" w:rsidRDefault="00556C35" w:rsidP="00556C35">
            <w:pPr>
              <w:jc w:val="center"/>
              <w:rPr>
                <w:rFonts w:ascii="Georgia" w:eastAsia="Calibri" w:hAnsi="Georgia"/>
                <w:b/>
              </w:rPr>
            </w:pPr>
            <w:r w:rsidRPr="00AE0AA1">
              <w:rPr>
                <w:rFonts w:ascii="Georgia" w:eastAsia="Calibri" w:hAnsi="Georgia"/>
                <w:b/>
                <w:lang w:val="sr-Cyrl-CS"/>
              </w:rPr>
              <w:t>ЈЕЗИЧКА  КУЛТУРА</w:t>
            </w:r>
          </w:p>
          <w:p w14:paraId="37D90A70" w14:textId="77777777" w:rsidR="00556C35" w:rsidRPr="00AE0AA1" w:rsidRDefault="00556C35" w:rsidP="00556C35">
            <w:pPr>
              <w:jc w:val="center"/>
              <w:rPr>
                <w:rFonts w:ascii="Georgia" w:eastAsia="Calibri" w:hAnsi="Georgia"/>
              </w:rPr>
            </w:pPr>
            <w:r w:rsidRPr="00AE0AA1">
              <w:rPr>
                <w:rFonts w:ascii="Georgia" w:eastAsia="Calibri" w:hAnsi="Georgia"/>
                <w:lang w:val="sr-Cyrl-CS"/>
              </w:rPr>
              <w:t>Усмено изражавањ</w:t>
            </w:r>
            <w:r w:rsidRPr="00AE0AA1">
              <w:rPr>
                <w:rFonts w:ascii="Georgia" w:eastAsia="Calibri" w:hAnsi="Georgia"/>
              </w:rPr>
              <w:t xml:space="preserve">e </w:t>
            </w:r>
            <w:r w:rsidRPr="00AE0AA1">
              <w:rPr>
                <w:rFonts w:ascii="Georgia" w:eastAsia="Calibri" w:hAnsi="Georgia"/>
                <w:lang w:val="sr-Cyrl-CS"/>
              </w:rPr>
              <w:t>Писмено изражавање</w:t>
            </w:r>
          </w:p>
        </w:tc>
        <w:tc>
          <w:tcPr>
            <w:tcW w:w="2251" w:type="dxa"/>
            <w:tcBorders>
              <w:bottom w:val="single" w:sz="4" w:space="0" w:color="auto"/>
            </w:tcBorders>
          </w:tcPr>
          <w:p w14:paraId="1C723E03" w14:textId="77777777" w:rsidR="00556C35" w:rsidRPr="00AE0AA1" w:rsidRDefault="00556C35" w:rsidP="00556C35">
            <w:pPr>
              <w:rPr>
                <w:rFonts w:ascii="Georgia" w:eastAsia="Calibri" w:hAnsi="Georgia"/>
              </w:rPr>
            </w:pPr>
            <w:r w:rsidRPr="00AE0AA1">
              <w:rPr>
                <w:rFonts w:ascii="Georgia" w:eastAsia="Calibri" w:hAnsi="Georgia"/>
              </w:rPr>
              <w:t>-течно, изражајно читање и правилно, књижевно говорење</w:t>
            </w:r>
          </w:p>
          <w:p w14:paraId="65C1ABF7" w14:textId="77777777" w:rsidR="00556C35" w:rsidRPr="00AE0AA1" w:rsidRDefault="00556C35" w:rsidP="00556C35">
            <w:pPr>
              <w:rPr>
                <w:rFonts w:ascii="Georgia" w:eastAsia="Calibri" w:hAnsi="Georgia"/>
              </w:rPr>
            </w:pPr>
            <w:r w:rsidRPr="00AE0AA1">
              <w:rPr>
                <w:rFonts w:ascii="Georgia" w:eastAsia="Calibri" w:hAnsi="Georgia"/>
              </w:rPr>
              <w:t>-преписивање,</w:t>
            </w:r>
          </w:p>
          <w:p w14:paraId="51EF0962" w14:textId="77777777" w:rsidR="00556C35" w:rsidRPr="00AE0AA1" w:rsidRDefault="00556C35" w:rsidP="00556C35">
            <w:pPr>
              <w:rPr>
                <w:rFonts w:ascii="Georgia" w:eastAsia="Calibri" w:hAnsi="Georgia"/>
              </w:rPr>
            </w:pPr>
            <w:r w:rsidRPr="00AE0AA1">
              <w:rPr>
                <w:rFonts w:ascii="Georgia" w:eastAsia="Calibri" w:hAnsi="Georgia"/>
              </w:rPr>
              <w:t>питања и задаци, писање, описивање, препричавање, извештавање,писање диктата,састава (на оба писма)</w:t>
            </w:r>
          </w:p>
          <w:p w14:paraId="5A47C898" w14:textId="77777777" w:rsidR="00556C35" w:rsidRPr="00AE0AA1" w:rsidRDefault="00556C35" w:rsidP="00556C35">
            <w:pPr>
              <w:rPr>
                <w:rFonts w:ascii="Georgia" w:eastAsia="Calibri" w:hAnsi="Georgia"/>
              </w:rPr>
            </w:pPr>
            <w:r w:rsidRPr="00AE0AA1">
              <w:rPr>
                <w:rFonts w:ascii="Georgia" w:eastAsia="Calibri" w:hAnsi="Georgia"/>
              </w:rPr>
              <w:t>- информативно-пословно комуницирање(честитке,</w:t>
            </w:r>
          </w:p>
          <w:p w14:paraId="0EE760D0" w14:textId="77777777" w:rsidR="00556C35" w:rsidRPr="00AE0AA1" w:rsidRDefault="00556C35" w:rsidP="00556C35">
            <w:pPr>
              <w:rPr>
                <w:rFonts w:ascii="Georgia" w:eastAsia="Calibri" w:hAnsi="Georgia"/>
              </w:rPr>
            </w:pPr>
            <w:r w:rsidRPr="00AE0AA1">
              <w:rPr>
                <w:rFonts w:ascii="Georgia" w:eastAsia="Calibri" w:hAnsi="Georgia"/>
              </w:rPr>
              <w:t>позивнице, разгледнице, писма)</w:t>
            </w:r>
          </w:p>
          <w:p w14:paraId="5D79CD20" w14:textId="77777777" w:rsidR="00556C35" w:rsidRPr="00AE0AA1" w:rsidRDefault="00556C35" w:rsidP="00556C35">
            <w:pPr>
              <w:rPr>
                <w:rFonts w:ascii="Georgia" w:eastAsia="Calibri" w:hAnsi="Georgia"/>
              </w:rPr>
            </w:pPr>
            <w:r w:rsidRPr="00AE0AA1">
              <w:rPr>
                <w:rFonts w:ascii="Georgia" w:eastAsia="Calibri" w:hAnsi="Georgia"/>
              </w:rPr>
              <w:t>-лексичке и семантичке вежбе</w:t>
            </w:r>
          </w:p>
          <w:p w14:paraId="24BF1BFE" w14:textId="77777777" w:rsidR="00556C35" w:rsidRPr="00AE0AA1" w:rsidRDefault="00556C35" w:rsidP="00556C35">
            <w:pPr>
              <w:rPr>
                <w:rFonts w:ascii="Georgia" w:eastAsia="Calibri" w:hAnsi="Georgia"/>
              </w:rPr>
            </w:pPr>
            <w:r w:rsidRPr="00AE0AA1">
              <w:rPr>
                <w:rFonts w:ascii="Georgia" w:eastAsia="Calibri" w:hAnsi="Georgia"/>
              </w:rPr>
              <w:t>-синтаксичке и стилске вежбе</w:t>
            </w:r>
          </w:p>
          <w:p w14:paraId="52A1B12B" w14:textId="77777777" w:rsidR="00556C35" w:rsidRPr="00AE0AA1" w:rsidRDefault="00556C35" w:rsidP="00556C35">
            <w:pPr>
              <w:rPr>
                <w:rFonts w:ascii="Georgia" w:hAnsi="Georgia"/>
              </w:rPr>
            </w:pPr>
            <w:r w:rsidRPr="00AE0AA1">
              <w:rPr>
                <w:rFonts w:ascii="Georgia" w:eastAsia="Calibri" w:hAnsi="Georgia"/>
              </w:rPr>
              <w:t xml:space="preserve">-коришћење различитих извора знања </w:t>
            </w:r>
          </w:p>
        </w:tc>
      </w:tr>
      <w:tr w:rsidR="00556C35" w:rsidRPr="00AE0AA1" w14:paraId="757F1BB4" w14:textId="77777777" w:rsidTr="00C85C60">
        <w:trPr>
          <w:trHeight w:val="7133"/>
        </w:trPr>
        <w:tc>
          <w:tcPr>
            <w:tcW w:w="2250" w:type="dxa"/>
            <w:vMerge/>
          </w:tcPr>
          <w:p w14:paraId="20F4753C" w14:textId="77777777" w:rsidR="00556C35" w:rsidRPr="00AE0AA1" w:rsidRDefault="00556C35" w:rsidP="00556C35">
            <w:pPr>
              <w:rPr>
                <w:rFonts w:ascii="Georgia" w:hAnsi="Georgia"/>
              </w:rPr>
            </w:pPr>
          </w:p>
        </w:tc>
        <w:tc>
          <w:tcPr>
            <w:tcW w:w="2251" w:type="dxa"/>
            <w:vMerge/>
          </w:tcPr>
          <w:p w14:paraId="5D424BAC" w14:textId="77777777" w:rsidR="00556C35" w:rsidRPr="00AE0AA1" w:rsidRDefault="00556C35" w:rsidP="00556C35">
            <w:pPr>
              <w:rPr>
                <w:rFonts w:ascii="Georgia" w:hAnsi="Georgia"/>
                <w:lang w:val="sr-Cyrl-CS"/>
              </w:rPr>
            </w:pPr>
          </w:p>
        </w:tc>
        <w:tc>
          <w:tcPr>
            <w:tcW w:w="2251" w:type="dxa"/>
            <w:tcBorders>
              <w:top w:val="single" w:sz="4" w:space="0" w:color="auto"/>
            </w:tcBorders>
          </w:tcPr>
          <w:p w14:paraId="535DED42" w14:textId="77777777" w:rsidR="00556C35" w:rsidRPr="00AE0AA1" w:rsidRDefault="00556C35" w:rsidP="00556C35">
            <w:pPr>
              <w:jc w:val="center"/>
              <w:rPr>
                <w:rFonts w:ascii="Georgia" w:hAnsi="Georgia"/>
                <w:b/>
                <w:lang w:val="sr-Cyrl-CS"/>
              </w:rPr>
            </w:pPr>
          </w:p>
        </w:tc>
        <w:tc>
          <w:tcPr>
            <w:tcW w:w="2251" w:type="dxa"/>
            <w:tcBorders>
              <w:top w:val="single" w:sz="4" w:space="0" w:color="auto"/>
            </w:tcBorders>
          </w:tcPr>
          <w:p w14:paraId="5563ECC5" w14:textId="77777777" w:rsidR="00556C35" w:rsidRPr="00AE0AA1" w:rsidRDefault="00556C35" w:rsidP="00556C35">
            <w:pPr>
              <w:rPr>
                <w:rFonts w:ascii="Georgia" w:hAnsi="Georgia"/>
              </w:rPr>
            </w:pPr>
          </w:p>
        </w:tc>
      </w:tr>
    </w:tbl>
    <w:p w14:paraId="2856B5F0" w14:textId="77777777" w:rsidR="00556C35" w:rsidRPr="00AE0AA1" w:rsidRDefault="00556C35" w:rsidP="00556C35"/>
    <w:p w14:paraId="7301052E" w14:textId="77777777" w:rsidR="00556C35" w:rsidRPr="00AE0AA1" w:rsidRDefault="00556C35" w:rsidP="00556C35"/>
    <w:p w14:paraId="0930B7DD" w14:textId="77777777" w:rsidR="00556C35" w:rsidRPr="00AE0AA1" w:rsidRDefault="00556C35" w:rsidP="00556C35">
      <w:pPr>
        <w:jc w:val="center"/>
        <w:rPr>
          <w:rFonts w:ascii="Georgia" w:hAnsi="Georgia"/>
          <w:b/>
          <w:sz w:val="28"/>
          <w:szCs w:val="28"/>
        </w:rPr>
      </w:pPr>
      <w:r w:rsidRPr="00AE0AA1">
        <w:rPr>
          <w:rFonts w:ascii="Georgia" w:hAnsi="Georgia"/>
          <w:b/>
          <w:sz w:val="28"/>
          <w:szCs w:val="28"/>
        </w:rPr>
        <w:t>НАСТАВНИ ПРОГРАМ ЗА МАЂАРСКИ ЈЕЗИК</w:t>
      </w:r>
    </w:p>
    <w:p w14:paraId="2D0A6065" w14:textId="77777777" w:rsidR="00556C35" w:rsidRPr="00AE0AA1" w:rsidRDefault="00556C35" w:rsidP="00556C35">
      <w:pPr>
        <w:jc w:val="center"/>
        <w:rPr>
          <w:rFonts w:ascii="Georgia" w:hAnsi="Georgia"/>
          <w:b/>
          <w:sz w:val="28"/>
          <w:szCs w:val="28"/>
        </w:rPr>
      </w:pPr>
      <w:r w:rsidRPr="00AE0AA1">
        <w:rPr>
          <w:rFonts w:ascii="Georgia" w:hAnsi="Georgia"/>
          <w:b/>
          <w:sz w:val="28"/>
          <w:szCs w:val="28"/>
          <w:lang w:val="sr-Cyrl-CS"/>
        </w:rPr>
        <w:t>3. РАЗРЕД</w:t>
      </w:r>
    </w:p>
    <w:p w14:paraId="0220C4A2" w14:textId="77777777" w:rsidR="00556C35" w:rsidRPr="00AE0AA1" w:rsidRDefault="00556C35" w:rsidP="00556C35">
      <w:pPr>
        <w:jc w:val="center"/>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1"/>
        <w:gridCol w:w="2251"/>
        <w:gridCol w:w="2251"/>
      </w:tblGrid>
      <w:tr w:rsidR="00556C35" w:rsidRPr="00AE0AA1" w14:paraId="6B2F9C30" w14:textId="77777777" w:rsidTr="00C85C60">
        <w:tc>
          <w:tcPr>
            <w:tcW w:w="2250" w:type="dxa"/>
            <w:vAlign w:val="center"/>
          </w:tcPr>
          <w:p w14:paraId="3E242855" w14:textId="77777777" w:rsidR="00556C35" w:rsidRPr="00AE0AA1" w:rsidRDefault="00556C35" w:rsidP="00556C35">
            <w:pPr>
              <w:jc w:val="center"/>
              <w:rPr>
                <w:rFonts w:ascii="Georgia" w:hAnsi="Georgia"/>
                <w:b/>
                <w:lang w:val="sr-Cyrl-CS"/>
              </w:rPr>
            </w:pPr>
            <w:r w:rsidRPr="00AE0AA1">
              <w:rPr>
                <w:rFonts w:ascii="Georgia" w:hAnsi="Georgia"/>
                <w:b/>
                <w:lang w:val="sr-Cyrl-CS"/>
              </w:rPr>
              <w:t>Циљ</w:t>
            </w:r>
          </w:p>
        </w:tc>
        <w:tc>
          <w:tcPr>
            <w:tcW w:w="2251" w:type="dxa"/>
            <w:vAlign w:val="center"/>
          </w:tcPr>
          <w:p w14:paraId="0C2C288A" w14:textId="77777777" w:rsidR="00556C35" w:rsidRPr="00AE0AA1" w:rsidRDefault="00556C35" w:rsidP="00556C35">
            <w:pPr>
              <w:jc w:val="center"/>
              <w:rPr>
                <w:rFonts w:ascii="Georgia" w:hAnsi="Georgia"/>
                <w:b/>
                <w:lang w:val="sr-Cyrl-CS"/>
              </w:rPr>
            </w:pPr>
            <w:r w:rsidRPr="00AE0AA1">
              <w:rPr>
                <w:rFonts w:ascii="Georgia" w:hAnsi="Georgia"/>
                <w:b/>
                <w:lang w:val="sr-Cyrl-CS"/>
              </w:rPr>
              <w:t>Исходи</w:t>
            </w:r>
          </w:p>
        </w:tc>
        <w:tc>
          <w:tcPr>
            <w:tcW w:w="2251" w:type="dxa"/>
            <w:vAlign w:val="center"/>
          </w:tcPr>
          <w:p w14:paraId="151BF094" w14:textId="77777777" w:rsidR="00556C35" w:rsidRPr="00AE0AA1" w:rsidRDefault="00556C35" w:rsidP="00556C35">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6BE92B50" w14:textId="77777777" w:rsidR="00556C35" w:rsidRPr="00AE0AA1" w:rsidRDefault="00556C35" w:rsidP="00556C35">
            <w:pPr>
              <w:jc w:val="center"/>
              <w:rPr>
                <w:rFonts w:ascii="Georgia" w:hAnsi="Georgia"/>
                <w:b/>
                <w:lang w:val="sr-Cyrl-CS"/>
              </w:rPr>
            </w:pPr>
            <w:r w:rsidRPr="00AE0AA1">
              <w:rPr>
                <w:rFonts w:ascii="Georgia" w:hAnsi="Georgia"/>
                <w:b/>
                <w:lang w:val="sr-Cyrl-CS"/>
              </w:rPr>
              <w:t>Начин остваривања</w:t>
            </w:r>
          </w:p>
        </w:tc>
      </w:tr>
      <w:tr w:rsidR="00556C35" w:rsidRPr="00AE0AA1" w14:paraId="6E96EA8C" w14:textId="77777777" w:rsidTr="00C85C60">
        <w:trPr>
          <w:trHeight w:val="277"/>
        </w:trPr>
        <w:tc>
          <w:tcPr>
            <w:tcW w:w="2250" w:type="dxa"/>
            <w:vMerge w:val="restart"/>
          </w:tcPr>
          <w:p w14:paraId="1C87CEA8" w14:textId="77777777" w:rsidR="00556C35" w:rsidRPr="00AE0AA1" w:rsidRDefault="00556C35" w:rsidP="00556C35">
            <w:pPr>
              <w:rPr>
                <w:rFonts w:ascii="Georgia" w:hAnsi="Georgia"/>
                <w:b/>
              </w:rPr>
            </w:pPr>
            <w:r w:rsidRPr="00AE0AA1">
              <w:rPr>
                <w:rFonts w:ascii="Georgia" w:hAnsi="Georgia"/>
                <w:b/>
                <w:lang w:val="sr-Cyrl-CS"/>
              </w:rPr>
              <w:t>ЦИЉ</w:t>
            </w:r>
            <w:r w:rsidRPr="00AE0AA1">
              <w:rPr>
                <w:rFonts w:ascii="Georgia" w:hAnsi="Georgia"/>
                <w:b/>
              </w:rPr>
              <w:t xml:space="preserve"> </w:t>
            </w:r>
          </w:p>
          <w:p w14:paraId="210FC831" w14:textId="77777777" w:rsidR="00556C35" w:rsidRPr="00AE0AA1" w:rsidRDefault="00556C35" w:rsidP="00556C35">
            <w:pPr>
              <w:rPr>
                <w:rFonts w:ascii="Georgia" w:hAnsi="Georgia"/>
              </w:rPr>
            </w:pPr>
            <w:r w:rsidRPr="00AE0AA1">
              <w:rPr>
                <w:rFonts w:ascii="Georgia" w:hAnsi="Georgia"/>
              </w:rPr>
              <w:t>Az általános iskola harmadik osztályában a magyar nyelv tanításának a célja a tanulók kommunikációjának, olvasás- és írástechnikájának a továbbfejlesztése.</w:t>
            </w:r>
          </w:p>
          <w:p w14:paraId="757FCC60" w14:textId="77777777" w:rsidR="00556C35" w:rsidRPr="00AE0AA1" w:rsidRDefault="00556C35" w:rsidP="00556C35">
            <w:pPr>
              <w:rPr>
                <w:rFonts w:ascii="Georgia" w:hAnsi="Georgia"/>
              </w:rPr>
            </w:pPr>
            <w:r w:rsidRPr="00AE0AA1">
              <w:rPr>
                <w:rFonts w:ascii="Georgia" w:hAnsi="Georgia"/>
              </w:rPr>
              <w:t xml:space="preserve">    Az összefüggő szóbeli és írásbeli szövegalkotás képességének fejlesztése.</w:t>
            </w:r>
          </w:p>
          <w:p w14:paraId="42D07124" w14:textId="77777777" w:rsidR="00556C35" w:rsidRPr="00AE0AA1" w:rsidRDefault="00556C35" w:rsidP="00556C35">
            <w:pPr>
              <w:rPr>
                <w:rFonts w:ascii="Georgia" w:hAnsi="Georgia"/>
              </w:rPr>
            </w:pPr>
            <w:r w:rsidRPr="00AE0AA1">
              <w:rPr>
                <w:rFonts w:ascii="Georgia" w:hAnsi="Georgia"/>
              </w:rPr>
              <w:lastRenderedPageBreak/>
              <w:t xml:space="preserve">    Ugyanakkor célja a korábban megismert, illetve az újonnan elsajátított alapvető nyelvtani és helyesírási ismeretek biztonságos felismerése, megnevezése, valamint azok helyes gyakorlati alkalmazása a tudásgyarapítás és az élménykifejezés fejlesztése érdekében.</w:t>
            </w:r>
          </w:p>
          <w:p w14:paraId="51914C11" w14:textId="77777777" w:rsidR="00556C35" w:rsidRPr="00AE0AA1" w:rsidRDefault="00556C35" w:rsidP="00556C35">
            <w:pPr>
              <w:rPr>
                <w:rFonts w:ascii="Georgia" w:hAnsi="Georgia"/>
              </w:rPr>
            </w:pPr>
            <w:r w:rsidRPr="00AE0AA1">
              <w:rPr>
                <w:rFonts w:ascii="Georgia" w:hAnsi="Georgia"/>
              </w:rPr>
              <w:t xml:space="preserve">    Irodalmi szövegek feldolgozásával és megértésével új ismeretek és élmények szerzése.</w:t>
            </w:r>
          </w:p>
          <w:p w14:paraId="4E2007C9" w14:textId="77777777" w:rsidR="00556C35" w:rsidRPr="00AE0AA1" w:rsidRDefault="00556C35" w:rsidP="00556C35">
            <w:pPr>
              <w:rPr>
                <w:rFonts w:ascii="Georgia" w:hAnsi="Georgia"/>
              </w:rPr>
            </w:pPr>
            <w:r w:rsidRPr="00AE0AA1">
              <w:rPr>
                <w:rFonts w:ascii="Georgia" w:hAnsi="Georgia"/>
              </w:rPr>
              <w:t>A próza és a vers, műköltészeti és népköltészeti alkotások megismerése, feldolgozása.</w:t>
            </w:r>
          </w:p>
          <w:p w14:paraId="3DD77B2B" w14:textId="77777777" w:rsidR="00556C35" w:rsidRPr="00AE0AA1" w:rsidRDefault="00556C35" w:rsidP="00556C35">
            <w:pPr>
              <w:rPr>
                <w:rFonts w:ascii="Georgia" w:hAnsi="Georgia"/>
              </w:rPr>
            </w:pPr>
            <w:r w:rsidRPr="00AE0AA1">
              <w:rPr>
                <w:rFonts w:ascii="Georgia" w:hAnsi="Georgia"/>
              </w:rPr>
              <w:t xml:space="preserve">    Szókincsbővítéssel és szövegszerkezeti elemek megismerésével szabályos, a magyar nyelv követelményeinek megfelelő szövegalkotás.</w:t>
            </w:r>
          </w:p>
          <w:p w14:paraId="0E9CEF99" w14:textId="77777777" w:rsidR="00556C35" w:rsidRPr="00AE0AA1" w:rsidRDefault="00556C35" w:rsidP="00556C35">
            <w:pPr>
              <w:rPr>
                <w:rFonts w:ascii="Georgia" w:hAnsi="Georgia"/>
                <w:b/>
              </w:rPr>
            </w:pPr>
            <w:r w:rsidRPr="00AE0AA1">
              <w:rPr>
                <w:rFonts w:ascii="Georgia" w:hAnsi="Georgia"/>
                <w:b/>
              </w:rPr>
              <w:t>Feladatok</w:t>
            </w:r>
          </w:p>
          <w:p w14:paraId="35A0854B" w14:textId="77777777" w:rsidR="00556C35" w:rsidRPr="00AE0AA1" w:rsidRDefault="00556C35" w:rsidP="00556C35">
            <w:pPr>
              <w:rPr>
                <w:rFonts w:ascii="Georgia" w:hAnsi="Georgia"/>
              </w:rPr>
            </w:pPr>
            <w:r w:rsidRPr="00AE0AA1">
              <w:rPr>
                <w:rFonts w:ascii="Georgia" w:hAnsi="Georgia"/>
              </w:rPr>
              <w:t>- a közepes tempójú, tagolt beszéd gyakorlása különös tekintettel az artikulációra, hanglejtésre, a magán- és mássalhangzók időtartamára;</w:t>
            </w:r>
          </w:p>
          <w:p w14:paraId="6A265760" w14:textId="77777777" w:rsidR="00556C35" w:rsidRPr="00AE0AA1" w:rsidRDefault="00556C35" w:rsidP="00556C35">
            <w:pPr>
              <w:rPr>
                <w:rFonts w:ascii="Georgia" w:hAnsi="Georgia"/>
              </w:rPr>
            </w:pPr>
            <w:r w:rsidRPr="00AE0AA1">
              <w:rPr>
                <w:rFonts w:ascii="Georgia" w:hAnsi="Georgia"/>
              </w:rPr>
              <w:lastRenderedPageBreak/>
              <w:t xml:space="preserve"> - az olvasás és szövegértés együttes fejlesztése;</w:t>
            </w:r>
          </w:p>
          <w:p w14:paraId="5BF2E281" w14:textId="77777777" w:rsidR="00556C35" w:rsidRPr="00AE0AA1" w:rsidRDefault="00556C35" w:rsidP="00556C35">
            <w:pPr>
              <w:rPr>
                <w:rFonts w:ascii="Georgia" w:hAnsi="Georgia"/>
              </w:rPr>
            </w:pPr>
            <w:r w:rsidRPr="00AE0AA1">
              <w:rPr>
                <w:rFonts w:ascii="Georgia" w:hAnsi="Georgia"/>
              </w:rPr>
              <w:t xml:space="preserve"> - az elbeszélő fogalmazások tömör és szabatos kifejezésmódja a szöveg összetevőinek ismeretében;</w:t>
            </w:r>
          </w:p>
          <w:p w14:paraId="0FE84688" w14:textId="77777777" w:rsidR="00556C35" w:rsidRPr="00AE0AA1" w:rsidRDefault="00556C35" w:rsidP="00556C35">
            <w:pPr>
              <w:rPr>
                <w:rFonts w:ascii="Georgia" w:hAnsi="Georgia"/>
              </w:rPr>
            </w:pPr>
            <w:r w:rsidRPr="00AE0AA1">
              <w:rPr>
                <w:rFonts w:ascii="Georgia" w:hAnsi="Georgia"/>
              </w:rPr>
              <w:t xml:space="preserve"> - az újabb helyesírási ismeretek tudatosítása, valamint kellő gyakorlással az eddig szerzett helyesírási ismeretek szintentartása;</w:t>
            </w:r>
          </w:p>
          <w:p w14:paraId="5CE696D0" w14:textId="77777777" w:rsidR="00556C35" w:rsidRPr="00AE0AA1" w:rsidRDefault="00556C35" w:rsidP="00556C35">
            <w:pPr>
              <w:rPr>
                <w:rFonts w:ascii="Georgia" w:hAnsi="Georgia"/>
              </w:rPr>
            </w:pPr>
            <w:r w:rsidRPr="00AE0AA1">
              <w:rPr>
                <w:rFonts w:ascii="Georgia" w:hAnsi="Georgia"/>
              </w:rPr>
              <w:t xml:space="preserve"> - új nyelvtani ismeretek elsajátítása és azok megszilárdítása;</w:t>
            </w:r>
          </w:p>
          <w:p w14:paraId="15348760" w14:textId="77777777" w:rsidR="00556C35" w:rsidRPr="00AE0AA1" w:rsidRDefault="00556C35" w:rsidP="00556C35">
            <w:pPr>
              <w:rPr>
                <w:rFonts w:ascii="Georgia" w:hAnsi="Georgia"/>
              </w:rPr>
            </w:pPr>
            <w:r w:rsidRPr="00AE0AA1">
              <w:rPr>
                <w:rFonts w:ascii="Georgia" w:hAnsi="Georgia"/>
              </w:rPr>
              <w:t xml:space="preserve"> - az irodalmi szövegek olvasására való további motiválás, biztatás és serkentés.</w:t>
            </w:r>
          </w:p>
        </w:tc>
        <w:tc>
          <w:tcPr>
            <w:tcW w:w="2251" w:type="dxa"/>
            <w:vMerge w:val="restart"/>
          </w:tcPr>
          <w:p w14:paraId="1B3A313D" w14:textId="77777777" w:rsidR="00556C35" w:rsidRPr="00AE0AA1" w:rsidRDefault="00556C35" w:rsidP="00556C35">
            <w:pPr>
              <w:rPr>
                <w:rFonts w:ascii="Georgia" w:hAnsi="Georgia"/>
              </w:rPr>
            </w:pPr>
            <w:r w:rsidRPr="00AE0AA1">
              <w:rPr>
                <w:rFonts w:ascii="Georgia" w:hAnsi="Georgia"/>
              </w:rPr>
              <w:lastRenderedPageBreak/>
              <w:t>- helyesirási jártasság alakuljon ki, ismerje és alkalmazza a mondatfajtákat, ismerje fel és szövegkörnyezetből kitudja választani a szófajokat</w:t>
            </w:r>
          </w:p>
          <w:p w14:paraId="227FAFF4" w14:textId="77777777" w:rsidR="00556C35" w:rsidRPr="00AE0AA1" w:rsidRDefault="00556C35" w:rsidP="00556C35">
            <w:pPr>
              <w:rPr>
                <w:rFonts w:ascii="Georgia" w:hAnsi="Georgia"/>
              </w:rPr>
            </w:pPr>
            <w:r w:rsidRPr="00AE0AA1">
              <w:rPr>
                <w:rFonts w:ascii="Georgia" w:hAnsi="Georgia"/>
              </w:rPr>
              <w:t>- az alany és állitmány megkülönböztetése</w:t>
            </w:r>
          </w:p>
          <w:p w14:paraId="178DDF5C" w14:textId="77777777" w:rsidR="00556C35" w:rsidRPr="00AE0AA1" w:rsidRDefault="00556C35" w:rsidP="00556C35">
            <w:pPr>
              <w:rPr>
                <w:rFonts w:ascii="Georgia" w:hAnsi="Georgia"/>
              </w:rPr>
            </w:pPr>
            <w:r w:rsidRPr="00AE0AA1">
              <w:rPr>
                <w:rFonts w:ascii="Georgia" w:hAnsi="Georgia"/>
              </w:rPr>
              <w:t>- alkalmazni tudja a helyes időrendet</w:t>
            </w:r>
          </w:p>
          <w:p w14:paraId="38BE9D58" w14:textId="77777777" w:rsidR="00556C35" w:rsidRPr="00AE0AA1" w:rsidRDefault="00556C35" w:rsidP="00556C35">
            <w:pPr>
              <w:rPr>
                <w:rFonts w:ascii="Georgia" w:hAnsi="Georgia"/>
              </w:rPr>
            </w:pPr>
            <w:r w:rsidRPr="00AE0AA1">
              <w:rPr>
                <w:rFonts w:ascii="Georgia" w:hAnsi="Georgia"/>
              </w:rPr>
              <w:t xml:space="preserve">- tudja hogy a vers versszakokból, a </w:t>
            </w:r>
            <w:r w:rsidRPr="00AE0AA1">
              <w:rPr>
                <w:rFonts w:ascii="Georgia" w:hAnsi="Georgia"/>
              </w:rPr>
              <w:lastRenderedPageBreak/>
              <w:t>versszak verssorokból épülnek fel</w:t>
            </w:r>
          </w:p>
          <w:p w14:paraId="03A71968" w14:textId="77777777" w:rsidR="00556C35" w:rsidRPr="00AE0AA1" w:rsidRDefault="00556C35" w:rsidP="00556C35">
            <w:pPr>
              <w:rPr>
                <w:rFonts w:ascii="Georgia" w:hAnsi="Georgia"/>
              </w:rPr>
            </w:pPr>
            <w:r w:rsidRPr="00AE0AA1">
              <w:rPr>
                <w:rFonts w:ascii="Georgia" w:hAnsi="Georgia"/>
              </w:rPr>
              <w:t>- tudja elmondani az olvasmány cselekmény sorát</w:t>
            </w:r>
          </w:p>
          <w:p w14:paraId="3C86557E" w14:textId="77777777" w:rsidR="00556C35" w:rsidRPr="00AE0AA1" w:rsidRDefault="00556C35" w:rsidP="00556C35">
            <w:pPr>
              <w:rPr>
                <w:rFonts w:ascii="Georgia" w:hAnsi="Georgia"/>
              </w:rPr>
            </w:pPr>
            <w:r w:rsidRPr="00AE0AA1">
              <w:rPr>
                <w:rFonts w:ascii="Georgia" w:hAnsi="Georgia"/>
              </w:rPr>
              <w:t>- a hangos olvasás legyen szöveghű és kifejező</w:t>
            </w:r>
          </w:p>
          <w:p w14:paraId="088A8AC9" w14:textId="77777777" w:rsidR="00556C35" w:rsidRPr="00AE0AA1" w:rsidRDefault="00556C35" w:rsidP="00556C35">
            <w:pPr>
              <w:rPr>
                <w:rFonts w:ascii="Georgia" w:hAnsi="Georgia"/>
              </w:rPr>
            </w:pPr>
            <w:r w:rsidRPr="00AE0AA1">
              <w:rPr>
                <w:rFonts w:ascii="Georgia" w:hAnsi="Georgia"/>
              </w:rPr>
              <w:t>- a történelmi idő és térszemlélet folyamatos fejlesztése</w:t>
            </w:r>
          </w:p>
          <w:p w14:paraId="45FAE37D" w14:textId="77777777" w:rsidR="00556C35" w:rsidRPr="00AE0AA1" w:rsidRDefault="00556C35" w:rsidP="00556C35">
            <w:pPr>
              <w:rPr>
                <w:rFonts w:ascii="Georgia" w:hAnsi="Georgia"/>
              </w:rPr>
            </w:pPr>
            <w:r w:rsidRPr="00AE0AA1">
              <w:rPr>
                <w:rFonts w:ascii="Georgia" w:hAnsi="Georgia"/>
              </w:rPr>
              <w:t>- tudjon vázlatot késziteni, szöveget értelmezni</w:t>
            </w:r>
          </w:p>
          <w:p w14:paraId="44F5FB2A" w14:textId="77777777" w:rsidR="00556C35" w:rsidRPr="00AE0AA1" w:rsidRDefault="00556C35" w:rsidP="00556C35">
            <w:pPr>
              <w:rPr>
                <w:rFonts w:ascii="Georgia" w:hAnsi="Georgia"/>
              </w:rPr>
            </w:pPr>
            <w:r w:rsidRPr="00AE0AA1">
              <w:rPr>
                <w:rFonts w:ascii="Georgia" w:hAnsi="Georgia"/>
              </w:rPr>
              <w:t>- ismerje a részekre tagolást és a népmonda jellemzőit</w:t>
            </w:r>
          </w:p>
          <w:p w14:paraId="2BB16269" w14:textId="77777777" w:rsidR="00556C35" w:rsidRPr="00AE0AA1" w:rsidRDefault="00556C35" w:rsidP="00556C35">
            <w:pPr>
              <w:rPr>
                <w:rFonts w:ascii="Georgia" w:hAnsi="Georgia"/>
              </w:rPr>
            </w:pPr>
            <w:r w:rsidRPr="00AE0AA1">
              <w:rPr>
                <w:rFonts w:ascii="Georgia" w:hAnsi="Georgia"/>
              </w:rPr>
              <w:t>- a valóság helyes megfigyelése, lényeges és lényegtelen dolgok megkülönböztetése</w:t>
            </w:r>
          </w:p>
          <w:p w14:paraId="4F191C0D" w14:textId="77777777" w:rsidR="00556C35" w:rsidRPr="00AE0AA1" w:rsidRDefault="00556C35" w:rsidP="00556C35">
            <w:pPr>
              <w:rPr>
                <w:rFonts w:ascii="Georgia" w:hAnsi="Georgia"/>
              </w:rPr>
            </w:pPr>
            <w:r w:rsidRPr="00AE0AA1">
              <w:rPr>
                <w:rFonts w:ascii="Georgia" w:hAnsi="Georgia"/>
              </w:rPr>
              <w:t>- tudja megfigyelni és észrevenni az anyaggyűjtés során a természeti és az emberi munka szépségét</w:t>
            </w:r>
          </w:p>
          <w:p w14:paraId="11560A9F" w14:textId="77777777" w:rsidR="00556C35" w:rsidRPr="00AE0AA1" w:rsidRDefault="00556C35" w:rsidP="00556C35">
            <w:pPr>
              <w:rPr>
                <w:rFonts w:ascii="Georgia" w:hAnsi="Georgia"/>
              </w:rPr>
            </w:pPr>
            <w:r w:rsidRPr="00AE0AA1">
              <w:rPr>
                <w:rFonts w:ascii="Georgia" w:hAnsi="Georgia"/>
              </w:rPr>
              <w:t>- elemi szerkeztési és stilusbeli ismeretei legyenek</w:t>
            </w:r>
          </w:p>
          <w:p w14:paraId="2CE23ED1" w14:textId="77777777" w:rsidR="00556C35" w:rsidRPr="00AE0AA1" w:rsidRDefault="00556C35" w:rsidP="00556C35">
            <w:pPr>
              <w:rPr>
                <w:rFonts w:ascii="Georgia" w:hAnsi="Georgia"/>
              </w:rPr>
            </w:pPr>
            <w:r w:rsidRPr="00AE0AA1">
              <w:rPr>
                <w:rFonts w:ascii="Georgia" w:hAnsi="Georgia"/>
              </w:rPr>
              <w:t>- tudja használni a Magyar helyesirási szótárt</w:t>
            </w:r>
          </w:p>
          <w:p w14:paraId="7E90B595" w14:textId="77777777" w:rsidR="00556C35" w:rsidRPr="00AE0AA1" w:rsidRDefault="00556C35" w:rsidP="00556C35">
            <w:pPr>
              <w:rPr>
                <w:rFonts w:ascii="Georgia" w:hAnsi="Georgia"/>
              </w:rPr>
            </w:pPr>
            <w:r w:rsidRPr="00AE0AA1">
              <w:rPr>
                <w:rFonts w:ascii="Georgia" w:hAnsi="Georgia"/>
              </w:rPr>
              <w:t>- helyesirási jártassága alakuljon ki</w:t>
            </w:r>
          </w:p>
          <w:p w14:paraId="10931748" w14:textId="77777777" w:rsidR="00556C35" w:rsidRPr="00AE0AA1" w:rsidRDefault="00556C35" w:rsidP="00556C35">
            <w:pPr>
              <w:rPr>
                <w:rFonts w:ascii="Georgia" w:hAnsi="Georgia"/>
              </w:rPr>
            </w:pPr>
            <w:r w:rsidRPr="00AE0AA1">
              <w:rPr>
                <w:rFonts w:ascii="Georgia" w:hAnsi="Georgia"/>
              </w:rPr>
              <w:t>- élőbeszéd és szóbeli kifejezés módja legyen érthető</w:t>
            </w:r>
          </w:p>
          <w:p w14:paraId="75F0EC43" w14:textId="77777777" w:rsidR="00556C35" w:rsidRPr="00AE0AA1" w:rsidRDefault="00556C35" w:rsidP="00556C35">
            <w:pPr>
              <w:rPr>
                <w:rFonts w:ascii="Georgia" w:hAnsi="Georgia"/>
              </w:rPr>
            </w:pPr>
            <w:r w:rsidRPr="00AE0AA1">
              <w:rPr>
                <w:rFonts w:ascii="Georgia" w:hAnsi="Georgia"/>
              </w:rPr>
              <w:t xml:space="preserve">- tudja magát ellenőrzni </w:t>
            </w:r>
          </w:p>
          <w:p w14:paraId="36A4AEA4" w14:textId="77777777" w:rsidR="00556C35" w:rsidRPr="00AE0AA1" w:rsidRDefault="00556C35" w:rsidP="00556C35">
            <w:pPr>
              <w:rPr>
                <w:rFonts w:ascii="Georgia" w:hAnsi="Georgia"/>
              </w:rPr>
            </w:pPr>
            <w:r w:rsidRPr="00AE0AA1">
              <w:rPr>
                <w:rFonts w:ascii="Georgia" w:hAnsi="Georgia"/>
              </w:rPr>
              <w:t>- a fogalmazásban alkalmazza a háromas tagolást</w:t>
            </w:r>
          </w:p>
          <w:p w14:paraId="66CC9D6C" w14:textId="77777777" w:rsidR="00556C35" w:rsidRPr="00AE0AA1" w:rsidRDefault="00556C35" w:rsidP="00556C35">
            <w:pPr>
              <w:rPr>
                <w:rFonts w:ascii="Georgia" w:hAnsi="Georgia"/>
                <w:lang w:val="sr-Cyrl-CS"/>
              </w:rPr>
            </w:pPr>
            <w:r w:rsidRPr="00AE0AA1">
              <w:rPr>
                <w:rFonts w:ascii="Georgia" w:hAnsi="Georgia"/>
              </w:rPr>
              <w:lastRenderedPageBreak/>
              <w:t>- a mondanivalóját tudja megfogalmazni</w:t>
            </w:r>
          </w:p>
        </w:tc>
        <w:tc>
          <w:tcPr>
            <w:tcW w:w="2251" w:type="dxa"/>
          </w:tcPr>
          <w:p w14:paraId="52C01BE3" w14:textId="77777777" w:rsidR="00556C35" w:rsidRPr="00AE0AA1" w:rsidRDefault="00556C35" w:rsidP="00556C35">
            <w:pPr>
              <w:rPr>
                <w:rFonts w:ascii="Georgia" w:hAnsi="Georgia"/>
              </w:rPr>
            </w:pPr>
            <w:r w:rsidRPr="00AE0AA1">
              <w:rPr>
                <w:rFonts w:ascii="Georgia" w:eastAsia="Calibri" w:hAnsi="Georgia"/>
                <w:b/>
                <w:lang w:val="sr-Cyrl-CS"/>
              </w:rPr>
              <w:lastRenderedPageBreak/>
              <w:t>Nyelvtan</w:t>
            </w:r>
          </w:p>
        </w:tc>
        <w:tc>
          <w:tcPr>
            <w:tcW w:w="2251" w:type="dxa"/>
          </w:tcPr>
          <w:p w14:paraId="2EFAC3A2" w14:textId="77777777" w:rsidR="00556C35" w:rsidRPr="00AE0AA1" w:rsidRDefault="00556C35" w:rsidP="00556C35">
            <w:pPr>
              <w:rPr>
                <w:rFonts w:ascii="Georgia" w:hAnsi="Georgia"/>
              </w:rPr>
            </w:pPr>
            <w:r w:rsidRPr="00AE0AA1">
              <w:rPr>
                <w:rFonts w:ascii="Georgia" w:hAnsi="Georgia"/>
              </w:rPr>
              <w:t xml:space="preserve">A mondatfajták felismerése. A mondatbeli szándék helyes kifejezésmódjának ismerete. A mondat fő részeinek és a halmozott fő részek felismerése. Az ige, a főnév és a melléknév felismerése és megnevezése valamint a határozott névelők felismerése.A </w:t>
            </w:r>
            <w:r w:rsidRPr="00AE0AA1">
              <w:rPr>
                <w:rFonts w:ascii="Georgia" w:hAnsi="Georgia"/>
              </w:rPr>
              <w:lastRenderedPageBreak/>
              <w:t>cselekvés és történés idejének felismerése, a múlt idő jelének felismerése, az igemódok ismerete, az igék helyes ragozása.A főnév valamint a köznév és tulajdonnév felismerése, tulajdonnév fajtáinak ismerete. A többes szám jelének és a kötőhangzó szerepének ismerete. A melléknév felismerése, a külső és belső tulajdonságot jelölő melléknevek megkülönböztetése.A melléknévképzés egy fajtájának: (tulajdonnévből melléknév) ismerete. A határozott névelők és használatuk helyének ismerete.</w:t>
            </w:r>
          </w:p>
          <w:p w14:paraId="652FF477" w14:textId="77777777" w:rsidR="00556C35" w:rsidRPr="00AE0AA1" w:rsidRDefault="00556C35" w:rsidP="00556C35">
            <w:pPr>
              <w:rPr>
                <w:rFonts w:ascii="Georgia" w:hAnsi="Georgia"/>
              </w:rPr>
            </w:pPr>
            <w:r w:rsidRPr="00AE0AA1">
              <w:rPr>
                <w:rFonts w:ascii="Georgia" w:hAnsi="Georgia"/>
              </w:rPr>
              <w:t xml:space="preserve">    Helyes mondatkezdés és mondatlezárás.A hangok helyes jelölése. A kijelentő módú jelen idejű –d és –t tövű igék helyes ejtése és helyes írása. A múlt idejű igék helyes írása. A felszólító és tiltó mondatokban szereplő igék helyes ejtése és helyes írása. Az –ít és az –ul végű igék </w:t>
            </w:r>
            <w:r w:rsidRPr="00AE0AA1">
              <w:rPr>
                <w:rFonts w:ascii="Georgia" w:hAnsi="Georgia"/>
              </w:rPr>
              <w:lastRenderedPageBreak/>
              <w:t>helyes írása és ejtése. A tulajdonnevek, a tulajdonnévből képzett melléknevek helyes írása.Az ábácé és a betűrendbe szedés közötti különbség ismerete.</w:t>
            </w:r>
          </w:p>
          <w:p w14:paraId="7BC27888" w14:textId="77777777" w:rsidR="00556C35" w:rsidRPr="00AE0AA1" w:rsidRDefault="00556C35" w:rsidP="00556C35">
            <w:pPr>
              <w:rPr>
                <w:rFonts w:ascii="Georgia" w:hAnsi="Georgia"/>
              </w:rPr>
            </w:pPr>
          </w:p>
        </w:tc>
      </w:tr>
      <w:tr w:rsidR="00556C35" w:rsidRPr="00AE0AA1" w14:paraId="1C9AC8E0" w14:textId="77777777" w:rsidTr="00C85C60">
        <w:trPr>
          <w:trHeight w:val="151"/>
        </w:trPr>
        <w:tc>
          <w:tcPr>
            <w:tcW w:w="2250" w:type="dxa"/>
            <w:vMerge/>
          </w:tcPr>
          <w:p w14:paraId="2EB0E17D" w14:textId="77777777" w:rsidR="00556C35" w:rsidRPr="00AE0AA1" w:rsidRDefault="00556C35" w:rsidP="00556C35">
            <w:pPr>
              <w:rPr>
                <w:rFonts w:ascii="Georgia" w:hAnsi="Georgia"/>
              </w:rPr>
            </w:pPr>
          </w:p>
        </w:tc>
        <w:tc>
          <w:tcPr>
            <w:tcW w:w="2251" w:type="dxa"/>
            <w:vMerge/>
          </w:tcPr>
          <w:p w14:paraId="52C75026" w14:textId="77777777" w:rsidR="00556C35" w:rsidRPr="00AE0AA1" w:rsidRDefault="00556C35" w:rsidP="00556C35">
            <w:pPr>
              <w:rPr>
                <w:rFonts w:ascii="Georgia" w:hAnsi="Georgia"/>
                <w:lang w:val="sr-Cyrl-CS"/>
              </w:rPr>
            </w:pPr>
          </w:p>
        </w:tc>
        <w:tc>
          <w:tcPr>
            <w:tcW w:w="2251" w:type="dxa"/>
          </w:tcPr>
          <w:p w14:paraId="435AB68B" w14:textId="77777777" w:rsidR="00556C35" w:rsidRPr="00AE0AA1" w:rsidRDefault="00556C35" w:rsidP="00556C35">
            <w:pPr>
              <w:rPr>
                <w:rFonts w:ascii="Georgia" w:hAnsi="Georgia"/>
              </w:rPr>
            </w:pPr>
            <w:r w:rsidRPr="00AE0AA1">
              <w:rPr>
                <w:rFonts w:ascii="Georgia" w:eastAsia="Calibri" w:hAnsi="Georgia"/>
                <w:b/>
                <w:lang w:val="sr-Cyrl-CS"/>
              </w:rPr>
              <w:t>Irodalom</w:t>
            </w:r>
          </w:p>
        </w:tc>
        <w:tc>
          <w:tcPr>
            <w:tcW w:w="2251" w:type="dxa"/>
          </w:tcPr>
          <w:p w14:paraId="0A19CC30" w14:textId="77777777" w:rsidR="00556C35" w:rsidRPr="00AE0AA1" w:rsidRDefault="00556C35" w:rsidP="00556C35">
            <w:pPr>
              <w:rPr>
                <w:rFonts w:ascii="Georgia" w:hAnsi="Georgia"/>
              </w:rPr>
            </w:pPr>
            <w:r w:rsidRPr="00AE0AA1">
              <w:rPr>
                <w:rFonts w:ascii="Georgia" w:hAnsi="Georgia"/>
              </w:rPr>
              <w:t xml:space="preserve">    Ismert szöveg folyamatos, pontos, megfelelő mondatdallammal és szünettartással való olvasása. Az elolvasott szöveg információjának, a benne rejlő tényeknek, kulcsszavainak összefüggéseinek felismerése.Az elolvasott szövegből a tanuló tudjanak következtetéseket levonni, és tudjanak véleményt mondani az elolvasottakról. Tudjanak részt venni kötetlen beszélgetésben az olvasott irodalmi művekről, valamint önállóan megnyilatkozni azok érzelmi hatásáról.</w:t>
            </w:r>
          </w:p>
          <w:p w14:paraId="1ABB112D" w14:textId="77777777" w:rsidR="00556C35" w:rsidRPr="00AE0AA1" w:rsidRDefault="00556C35" w:rsidP="00556C35">
            <w:pPr>
              <w:rPr>
                <w:rFonts w:ascii="Georgia" w:hAnsi="Georgia"/>
              </w:rPr>
            </w:pPr>
            <w:r w:rsidRPr="00AE0AA1">
              <w:rPr>
                <w:rFonts w:ascii="Georgia" w:hAnsi="Georgia"/>
              </w:rPr>
              <w:t xml:space="preserve">    A tanult műfajok megkülönböztetése. A mese és a mesefajták ismerete. A monda és a mondafajták ismerete. A népköltészeti és </w:t>
            </w:r>
            <w:r w:rsidRPr="00AE0AA1">
              <w:rPr>
                <w:rFonts w:ascii="Georgia" w:hAnsi="Georgia"/>
              </w:rPr>
              <w:lastRenderedPageBreak/>
              <w:t>műköltészeti alkotások felismerése. A próza és a vers ismerete, megkülönböztetése. Versszak, verssor ismerete. A ritmus és a rím ismerete. A nyelvi fordulatok felisme-rése. A cím és a tartalaom összefüggésének ismerete. A tanulók tudják megnevezni az olvasott művek szereplőit, felidézni a cselekményt. A fő és mellékszereplők kapcsolatának, a mű mondanivalójának, üzenetének felismerése.</w:t>
            </w:r>
          </w:p>
          <w:p w14:paraId="158EA69E" w14:textId="77777777" w:rsidR="00556C35" w:rsidRPr="00AE0AA1" w:rsidRDefault="00556C35" w:rsidP="00556C35">
            <w:pPr>
              <w:rPr>
                <w:rFonts w:ascii="Georgia" w:hAnsi="Georgia"/>
              </w:rPr>
            </w:pPr>
          </w:p>
        </w:tc>
      </w:tr>
      <w:tr w:rsidR="00556C35" w:rsidRPr="00AE0AA1" w14:paraId="4FD90AEA" w14:textId="77777777" w:rsidTr="00C85C60">
        <w:trPr>
          <w:trHeight w:val="1808"/>
        </w:trPr>
        <w:tc>
          <w:tcPr>
            <w:tcW w:w="2250" w:type="dxa"/>
            <w:vMerge/>
          </w:tcPr>
          <w:p w14:paraId="79190C2B" w14:textId="77777777" w:rsidR="00556C35" w:rsidRPr="00AE0AA1" w:rsidRDefault="00556C35" w:rsidP="00556C35">
            <w:pPr>
              <w:rPr>
                <w:rFonts w:ascii="Georgia" w:hAnsi="Georgia"/>
              </w:rPr>
            </w:pPr>
          </w:p>
        </w:tc>
        <w:tc>
          <w:tcPr>
            <w:tcW w:w="2251" w:type="dxa"/>
            <w:vMerge/>
          </w:tcPr>
          <w:p w14:paraId="50F4C2CF" w14:textId="77777777" w:rsidR="00556C35" w:rsidRPr="00AE0AA1" w:rsidRDefault="00556C35" w:rsidP="00556C35">
            <w:pPr>
              <w:rPr>
                <w:rFonts w:ascii="Georgia" w:hAnsi="Georgia"/>
                <w:lang w:val="sr-Cyrl-CS"/>
              </w:rPr>
            </w:pPr>
          </w:p>
        </w:tc>
        <w:tc>
          <w:tcPr>
            <w:tcW w:w="2251" w:type="dxa"/>
            <w:tcBorders>
              <w:bottom w:val="single" w:sz="4" w:space="0" w:color="auto"/>
            </w:tcBorders>
          </w:tcPr>
          <w:p w14:paraId="58E25C55" w14:textId="77777777" w:rsidR="00556C35" w:rsidRPr="00AE0AA1" w:rsidRDefault="00556C35" w:rsidP="00556C35">
            <w:pPr>
              <w:jc w:val="center"/>
              <w:rPr>
                <w:rFonts w:ascii="Georgia" w:hAnsi="Georgia"/>
              </w:rPr>
            </w:pPr>
            <w:r w:rsidRPr="00AE0AA1">
              <w:rPr>
                <w:rFonts w:ascii="Georgia" w:eastAsia="Calibri" w:hAnsi="Georgia"/>
                <w:b/>
                <w:lang w:val="sr-Cyrl-CS"/>
              </w:rPr>
              <w:t>Kifejezőkészség fejlesztése</w:t>
            </w:r>
          </w:p>
        </w:tc>
        <w:tc>
          <w:tcPr>
            <w:tcW w:w="2251" w:type="dxa"/>
            <w:tcBorders>
              <w:bottom w:val="single" w:sz="4" w:space="0" w:color="auto"/>
            </w:tcBorders>
          </w:tcPr>
          <w:p w14:paraId="7EFD209C" w14:textId="77777777" w:rsidR="00556C35" w:rsidRPr="00AE0AA1" w:rsidRDefault="00556C35" w:rsidP="00556C35">
            <w:pPr>
              <w:rPr>
                <w:rFonts w:ascii="Georgia" w:hAnsi="Georgia"/>
              </w:rPr>
            </w:pPr>
            <w:r w:rsidRPr="00AE0AA1">
              <w:rPr>
                <w:rFonts w:ascii="Georgia" w:hAnsi="Georgia"/>
              </w:rPr>
              <w:t>A köznyelvi kiejtésnek megfelelő beszéd alkalmazása.. 8 – 10 mondatos összefüggő szöveg szóbeli és írásbeli alkotása. Eszközszintű íráshasználat. A tanulók képesk legyenek 3-4 percig folyamatosan, hibátlanul, lendületesen másolni vagy tollbamondott szöveget leírni. Rövid mondatok írása tollbamondással és emlékezetből.Tanu</w:t>
            </w:r>
            <w:r w:rsidRPr="00AE0AA1">
              <w:rPr>
                <w:rFonts w:ascii="Georgia" w:hAnsi="Georgia"/>
              </w:rPr>
              <w:lastRenderedPageBreak/>
              <w:t>ljanak meg üdvözlőlapot és rövid levelet írni. Ismerjék a fogalmazás lépéseit, az anyaggyűjtés egyszerűbb módjait. Tudjanak elbeszélő fogalmazást írni képsor, kép, átélt közös vagy egyéni élmény alapján. Az időrend megtartása, a szerkezet hármas tagolása.</w:t>
            </w:r>
          </w:p>
        </w:tc>
      </w:tr>
    </w:tbl>
    <w:p w14:paraId="548491CB" w14:textId="77777777" w:rsidR="00556C35" w:rsidRPr="00AE0AA1" w:rsidRDefault="00556C35" w:rsidP="00556C35">
      <w:pPr>
        <w:rPr>
          <w:rFonts w:ascii="Georgia" w:hAnsi="Georgia"/>
        </w:rPr>
      </w:pPr>
    </w:p>
    <w:p w14:paraId="4EF1A509" w14:textId="77777777" w:rsidR="00556C35" w:rsidRPr="00AE0AA1" w:rsidRDefault="00556C35" w:rsidP="00556C35"/>
    <w:p w14:paraId="2755314C" w14:textId="77777777" w:rsidR="00556C35" w:rsidRPr="00AE0AA1" w:rsidRDefault="00556C35" w:rsidP="00556C35">
      <w:pPr>
        <w:jc w:val="center"/>
        <w:rPr>
          <w:rFonts w:ascii="Georgia" w:hAnsi="Georgia"/>
          <w:b/>
          <w:sz w:val="28"/>
          <w:szCs w:val="28"/>
          <w:lang w:val="sr-Cyrl-CS"/>
        </w:rPr>
      </w:pPr>
      <w:r w:rsidRPr="00AE0AA1">
        <w:rPr>
          <w:rFonts w:ascii="Georgia" w:hAnsi="Georgia"/>
          <w:b/>
          <w:sz w:val="28"/>
          <w:szCs w:val="28"/>
        </w:rPr>
        <w:t xml:space="preserve">НАСТАВНИ ПРОГРАМ ЗА </w:t>
      </w:r>
      <w:r w:rsidRPr="00AE0AA1">
        <w:rPr>
          <w:rFonts w:ascii="Georgia" w:hAnsi="Georgia"/>
          <w:b/>
          <w:sz w:val="28"/>
          <w:szCs w:val="28"/>
          <w:lang w:val="sr-Cyrl-CS"/>
        </w:rPr>
        <w:t>СРПСКИ ЈЕЗИК КАО НЕМАТЕРЊИ ЈЕЗИК</w:t>
      </w:r>
    </w:p>
    <w:p w14:paraId="0A510116" w14:textId="77777777" w:rsidR="00556C35" w:rsidRPr="00AE0AA1" w:rsidRDefault="00556C35" w:rsidP="00556C35">
      <w:pPr>
        <w:jc w:val="center"/>
        <w:rPr>
          <w:rFonts w:ascii="Georgia" w:hAnsi="Georgia"/>
          <w:b/>
          <w:sz w:val="28"/>
          <w:szCs w:val="28"/>
          <w:lang w:val="sr-Cyrl-CS"/>
        </w:rPr>
      </w:pPr>
      <w:r w:rsidRPr="00AE0AA1">
        <w:rPr>
          <w:rFonts w:ascii="Georgia" w:hAnsi="Georgia"/>
          <w:b/>
          <w:sz w:val="28"/>
          <w:szCs w:val="28"/>
          <w:lang w:val="sr-Cyrl-CS"/>
        </w:rPr>
        <w:t>3. РАЗРЕД</w:t>
      </w:r>
    </w:p>
    <w:p w14:paraId="60A35F9D" w14:textId="77777777" w:rsidR="00556C35" w:rsidRPr="00AE0AA1" w:rsidRDefault="00556C35" w:rsidP="00556C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330"/>
        <w:gridCol w:w="1882"/>
        <w:gridCol w:w="2612"/>
      </w:tblGrid>
      <w:tr w:rsidR="00556C35" w:rsidRPr="00AE0AA1" w14:paraId="6D1E140F" w14:textId="77777777" w:rsidTr="00556C35">
        <w:tc>
          <w:tcPr>
            <w:tcW w:w="2394" w:type="dxa"/>
            <w:vAlign w:val="center"/>
          </w:tcPr>
          <w:p w14:paraId="7697F3D5" w14:textId="77777777" w:rsidR="00556C35" w:rsidRPr="00AE0AA1" w:rsidRDefault="00556C35" w:rsidP="00556C35">
            <w:pPr>
              <w:jc w:val="center"/>
              <w:rPr>
                <w:rFonts w:ascii="Georgia" w:hAnsi="Georgia"/>
                <w:b/>
                <w:lang w:val="sr-Cyrl-CS"/>
              </w:rPr>
            </w:pPr>
            <w:r w:rsidRPr="00AE0AA1">
              <w:rPr>
                <w:rFonts w:ascii="Georgia" w:hAnsi="Georgia"/>
                <w:b/>
                <w:lang w:val="sr-Cyrl-CS"/>
              </w:rPr>
              <w:t>Циљ</w:t>
            </w:r>
          </w:p>
        </w:tc>
        <w:tc>
          <w:tcPr>
            <w:tcW w:w="2394" w:type="dxa"/>
            <w:vAlign w:val="center"/>
          </w:tcPr>
          <w:p w14:paraId="3E721E80" w14:textId="77777777" w:rsidR="00556C35" w:rsidRPr="00AE0AA1" w:rsidRDefault="00556C35" w:rsidP="00556C35">
            <w:pPr>
              <w:jc w:val="center"/>
              <w:rPr>
                <w:rFonts w:ascii="Georgia" w:hAnsi="Georgia"/>
                <w:b/>
                <w:lang w:val="sr-Cyrl-CS"/>
              </w:rPr>
            </w:pPr>
            <w:r w:rsidRPr="00AE0AA1">
              <w:rPr>
                <w:rFonts w:ascii="Georgia" w:hAnsi="Georgia"/>
                <w:b/>
                <w:lang w:val="sr-Cyrl-CS"/>
              </w:rPr>
              <w:t>Исходи</w:t>
            </w:r>
          </w:p>
        </w:tc>
        <w:tc>
          <w:tcPr>
            <w:tcW w:w="2394" w:type="dxa"/>
            <w:vAlign w:val="center"/>
          </w:tcPr>
          <w:p w14:paraId="3B08F289" w14:textId="77777777" w:rsidR="00556C35" w:rsidRPr="00AE0AA1" w:rsidRDefault="00556C35" w:rsidP="00556C3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614D4A09" w14:textId="77777777" w:rsidR="00556C35" w:rsidRPr="00AE0AA1" w:rsidRDefault="00556C35" w:rsidP="00556C35">
            <w:pPr>
              <w:jc w:val="center"/>
              <w:rPr>
                <w:rFonts w:ascii="Georgia" w:hAnsi="Georgia"/>
                <w:b/>
                <w:lang w:val="sr-Cyrl-CS"/>
              </w:rPr>
            </w:pPr>
            <w:r w:rsidRPr="00AE0AA1">
              <w:rPr>
                <w:rFonts w:ascii="Georgia" w:hAnsi="Georgia"/>
                <w:b/>
                <w:lang w:val="sr-Cyrl-CS"/>
              </w:rPr>
              <w:t>Начин остваривања</w:t>
            </w:r>
          </w:p>
        </w:tc>
      </w:tr>
      <w:tr w:rsidR="00556C35" w:rsidRPr="00AE0AA1" w14:paraId="23384DDD" w14:textId="77777777" w:rsidTr="00556C35">
        <w:trPr>
          <w:trHeight w:val="277"/>
        </w:trPr>
        <w:tc>
          <w:tcPr>
            <w:tcW w:w="2394" w:type="dxa"/>
            <w:vMerge w:val="restart"/>
          </w:tcPr>
          <w:p w14:paraId="35F466A8" w14:textId="77777777" w:rsidR="00556C35" w:rsidRPr="00AE0AA1" w:rsidRDefault="00556C35" w:rsidP="00556C35">
            <w:pPr>
              <w:rPr>
                <w:rFonts w:ascii="Georgia" w:hAnsi="Georgia"/>
              </w:rPr>
            </w:pPr>
            <w:r w:rsidRPr="00AE0AA1">
              <w:rPr>
                <w:rFonts w:ascii="Georgia" w:hAnsi="Georgia"/>
              </w:rPr>
              <w:t xml:space="preserve">Циљ наставе српског као нематерњег језика јесте да оспособи ученика да на српском језику комуницира на основном нивоу у усменом и писаном облику о темама из његовог непосредног окружења, да оспособи ученика за наставак школовања на српском језику, да га упозна са </w:t>
            </w:r>
            <w:r w:rsidRPr="00AE0AA1">
              <w:rPr>
                <w:rFonts w:ascii="Georgia" w:hAnsi="Georgia"/>
              </w:rPr>
              <w:lastRenderedPageBreak/>
              <w:t>елементима културе народа чији језик учи и да код ученика развије свест о другима у окружењу и свом месту и улози у том друшђтвеном миљеу.</w:t>
            </w:r>
          </w:p>
        </w:tc>
        <w:tc>
          <w:tcPr>
            <w:tcW w:w="2394" w:type="dxa"/>
            <w:vMerge w:val="restart"/>
          </w:tcPr>
          <w:p w14:paraId="7C130163" w14:textId="77777777" w:rsidR="00556C35" w:rsidRPr="00AE0AA1" w:rsidRDefault="00556C35" w:rsidP="00556C35">
            <w:pPr>
              <w:rPr>
                <w:rFonts w:ascii="Georgia" w:hAnsi="Georgia"/>
                <w:lang w:val="sr-Cyrl-CS"/>
              </w:rPr>
            </w:pPr>
            <w:r w:rsidRPr="00AE0AA1">
              <w:rPr>
                <w:rFonts w:ascii="Georgia" w:hAnsi="Georgia"/>
                <w:lang w:val="sr-Cyrl-CS"/>
              </w:rPr>
              <w:lastRenderedPageBreak/>
              <w:t>Ученици треба да:</w:t>
            </w:r>
          </w:p>
          <w:p w14:paraId="00292250" w14:textId="77777777" w:rsidR="00556C35" w:rsidRPr="00AE0AA1" w:rsidRDefault="00556C35" w:rsidP="00556C35">
            <w:pPr>
              <w:rPr>
                <w:rFonts w:ascii="Georgia" w:hAnsi="Georgia"/>
              </w:rPr>
            </w:pPr>
            <w:r w:rsidRPr="00AE0AA1">
              <w:rPr>
                <w:rFonts w:ascii="Georgia" w:hAnsi="Georgia"/>
                <w:lang w:val="sr-Cyrl-CS"/>
              </w:rPr>
              <w:t>-</w:t>
            </w:r>
            <w:r w:rsidRPr="00AE0AA1">
              <w:rPr>
                <w:rFonts w:ascii="Georgia" w:hAnsi="Georgia"/>
              </w:rPr>
              <w:t>у говору и писању уобличава сложеније синтагме и користи зависне реченице уведене везницима и најфреквентнијим језичким спојевима</w:t>
            </w:r>
          </w:p>
          <w:p w14:paraId="4516078B" w14:textId="77777777" w:rsidR="00556C35" w:rsidRPr="00AE0AA1" w:rsidRDefault="00556C35" w:rsidP="00556C35">
            <w:pPr>
              <w:rPr>
                <w:rFonts w:ascii="Georgia" w:hAnsi="Georgia"/>
                <w:lang w:val="sr-Cyrl-CS"/>
              </w:rPr>
            </w:pPr>
            <w:r w:rsidRPr="00AE0AA1">
              <w:rPr>
                <w:rFonts w:ascii="Georgia" w:hAnsi="Georgia"/>
                <w:lang w:val="sr-Cyrl-CS"/>
              </w:rPr>
              <w:t>-тумачи одабрана дела користећи знање стечено на часовима матерњег језика, уме да одреди тему, догађај и време и место дешавања</w:t>
            </w:r>
          </w:p>
          <w:p w14:paraId="792C26FA" w14:textId="77777777" w:rsidR="00556C35" w:rsidRPr="00AE0AA1" w:rsidRDefault="00556C35" w:rsidP="00556C35">
            <w:pPr>
              <w:rPr>
                <w:rFonts w:ascii="Georgia" w:hAnsi="Georgia"/>
                <w:lang w:val="sr-Cyrl-CS"/>
              </w:rPr>
            </w:pPr>
            <w:r w:rsidRPr="00AE0AA1">
              <w:rPr>
                <w:rFonts w:ascii="Georgia" w:hAnsi="Georgia"/>
                <w:lang w:val="sr-Cyrl-CS"/>
              </w:rPr>
              <w:t xml:space="preserve">-говори о познатим темама уз потпитања и подстицај </w:t>
            </w:r>
            <w:r w:rsidRPr="00AE0AA1">
              <w:rPr>
                <w:rFonts w:ascii="Georgia" w:hAnsi="Georgia"/>
                <w:lang w:val="sr-Cyrl-CS"/>
              </w:rPr>
              <w:lastRenderedPageBreak/>
              <w:t>саговорника, једноставним језичјим изразима самостално излаже кратак текст на познату тему</w:t>
            </w:r>
          </w:p>
        </w:tc>
        <w:tc>
          <w:tcPr>
            <w:tcW w:w="2394" w:type="dxa"/>
          </w:tcPr>
          <w:p w14:paraId="2DE037FD" w14:textId="77777777" w:rsidR="00556C35" w:rsidRPr="00AE0AA1" w:rsidRDefault="00556C35" w:rsidP="00556C35">
            <w:pPr>
              <w:rPr>
                <w:rFonts w:ascii="Georgia" w:hAnsi="Georgia"/>
              </w:rPr>
            </w:pPr>
            <w:r w:rsidRPr="00AE0AA1">
              <w:rPr>
                <w:rFonts w:ascii="Georgia" w:hAnsi="Georgia"/>
              </w:rPr>
              <w:lastRenderedPageBreak/>
              <w:t>Књижевност и језичка култура – обрада текста</w:t>
            </w:r>
          </w:p>
        </w:tc>
        <w:tc>
          <w:tcPr>
            <w:tcW w:w="2394" w:type="dxa"/>
          </w:tcPr>
          <w:p w14:paraId="0DD09F6F" w14:textId="77777777" w:rsidR="00556C35" w:rsidRPr="00AE0AA1" w:rsidRDefault="00556C35" w:rsidP="00556C35">
            <w:pPr>
              <w:rPr>
                <w:rFonts w:ascii="Georgia" w:hAnsi="Georgia"/>
              </w:rPr>
            </w:pPr>
            <w:r w:rsidRPr="00AE0AA1">
              <w:rPr>
                <w:rFonts w:ascii="Georgia" w:hAnsi="Georgia"/>
              </w:rPr>
              <w:t>Анализа текста</w:t>
            </w:r>
          </w:p>
          <w:p w14:paraId="1781137C" w14:textId="77777777" w:rsidR="00556C35" w:rsidRPr="00AE0AA1" w:rsidRDefault="00556C35" w:rsidP="00556C35">
            <w:pPr>
              <w:rPr>
                <w:rFonts w:ascii="Georgia" w:hAnsi="Georgia"/>
              </w:rPr>
            </w:pPr>
            <w:r w:rsidRPr="00AE0AA1">
              <w:rPr>
                <w:rFonts w:ascii="Georgia" w:hAnsi="Georgia"/>
              </w:rPr>
              <w:t>Превод текста</w:t>
            </w:r>
          </w:p>
          <w:p w14:paraId="4DD52B53" w14:textId="77777777" w:rsidR="00556C35" w:rsidRPr="00AE0AA1" w:rsidRDefault="00556C35" w:rsidP="00556C35">
            <w:pPr>
              <w:rPr>
                <w:rFonts w:ascii="Georgia" w:hAnsi="Georgia"/>
              </w:rPr>
            </w:pPr>
            <w:r w:rsidRPr="00AE0AA1">
              <w:rPr>
                <w:rFonts w:ascii="Georgia" w:hAnsi="Georgia"/>
              </w:rPr>
              <w:t>Питања / одговори</w:t>
            </w:r>
          </w:p>
          <w:p w14:paraId="05EC0099" w14:textId="77777777" w:rsidR="00556C35" w:rsidRPr="00AE0AA1" w:rsidRDefault="00556C35" w:rsidP="00556C35">
            <w:pPr>
              <w:rPr>
                <w:rFonts w:ascii="Georgia" w:hAnsi="Georgia"/>
              </w:rPr>
            </w:pPr>
            <w:r w:rsidRPr="00AE0AA1">
              <w:rPr>
                <w:rFonts w:ascii="Georgia" w:hAnsi="Georgia"/>
              </w:rPr>
              <w:t>Употреба речника</w:t>
            </w:r>
          </w:p>
          <w:p w14:paraId="49DFA135" w14:textId="77777777" w:rsidR="00556C35" w:rsidRPr="00AE0AA1" w:rsidRDefault="00556C35" w:rsidP="00556C35">
            <w:pPr>
              <w:rPr>
                <w:rFonts w:ascii="Georgia" w:hAnsi="Georgia"/>
              </w:rPr>
            </w:pPr>
            <w:r w:rsidRPr="00AE0AA1">
              <w:rPr>
                <w:rFonts w:ascii="Georgia" w:hAnsi="Georgia"/>
              </w:rPr>
              <w:t>загонетке</w:t>
            </w:r>
          </w:p>
        </w:tc>
      </w:tr>
      <w:tr w:rsidR="00556C35" w:rsidRPr="00AE0AA1" w14:paraId="5EE1C85F" w14:textId="77777777" w:rsidTr="00556C35">
        <w:trPr>
          <w:trHeight w:val="151"/>
        </w:trPr>
        <w:tc>
          <w:tcPr>
            <w:tcW w:w="2394" w:type="dxa"/>
            <w:vMerge/>
          </w:tcPr>
          <w:p w14:paraId="420FE86F" w14:textId="77777777" w:rsidR="00556C35" w:rsidRPr="00AE0AA1" w:rsidRDefault="00556C35" w:rsidP="00556C35">
            <w:pPr>
              <w:rPr>
                <w:rFonts w:ascii="Georgia" w:hAnsi="Georgia"/>
              </w:rPr>
            </w:pPr>
          </w:p>
        </w:tc>
        <w:tc>
          <w:tcPr>
            <w:tcW w:w="2394" w:type="dxa"/>
            <w:vMerge/>
          </w:tcPr>
          <w:p w14:paraId="7754B94C" w14:textId="77777777" w:rsidR="00556C35" w:rsidRPr="00AE0AA1" w:rsidRDefault="00556C35" w:rsidP="00556C35">
            <w:pPr>
              <w:rPr>
                <w:rFonts w:ascii="Georgia" w:hAnsi="Georgia"/>
                <w:lang w:val="sr-Cyrl-CS"/>
              </w:rPr>
            </w:pPr>
          </w:p>
        </w:tc>
        <w:tc>
          <w:tcPr>
            <w:tcW w:w="2394" w:type="dxa"/>
          </w:tcPr>
          <w:p w14:paraId="085583B0" w14:textId="77777777" w:rsidR="00556C35" w:rsidRPr="00AE0AA1" w:rsidRDefault="00556C35" w:rsidP="00556C35">
            <w:pPr>
              <w:rPr>
                <w:rFonts w:ascii="Georgia" w:hAnsi="Georgia"/>
              </w:rPr>
            </w:pPr>
            <w:r w:rsidRPr="00AE0AA1">
              <w:rPr>
                <w:rFonts w:ascii="Georgia" w:hAnsi="Georgia"/>
              </w:rPr>
              <w:t>Говорне и писмене вежбе</w:t>
            </w:r>
          </w:p>
        </w:tc>
        <w:tc>
          <w:tcPr>
            <w:tcW w:w="2394" w:type="dxa"/>
          </w:tcPr>
          <w:p w14:paraId="53A999C7" w14:textId="77777777" w:rsidR="00556C35" w:rsidRPr="00AE0AA1" w:rsidRDefault="00556C35" w:rsidP="00556C35">
            <w:pPr>
              <w:rPr>
                <w:rFonts w:ascii="Georgia" w:hAnsi="Georgia"/>
              </w:rPr>
            </w:pPr>
            <w:r w:rsidRPr="00AE0AA1">
              <w:rPr>
                <w:rFonts w:ascii="Georgia" w:hAnsi="Georgia"/>
              </w:rPr>
              <w:t>Обрада и увежбавање латиничног писма (Ш,Ђ,Ч,Ћ,Ж,Џ,Љ,Њ)</w:t>
            </w:r>
          </w:p>
          <w:p w14:paraId="2C7D52E4" w14:textId="77777777" w:rsidR="00556C35" w:rsidRPr="00AE0AA1" w:rsidRDefault="00556C35" w:rsidP="00556C35">
            <w:pPr>
              <w:rPr>
                <w:rFonts w:ascii="Georgia" w:hAnsi="Georgia"/>
              </w:rPr>
            </w:pPr>
            <w:r w:rsidRPr="00AE0AA1">
              <w:rPr>
                <w:rFonts w:ascii="Georgia" w:hAnsi="Georgia"/>
              </w:rPr>
              <w:t>Брзалице</w:t>
            </w:r>
          </w:p>
        </w:tc>
      </w:tr>
      <w:tr w:rsidR="00556C35" w:rsidRPr="00AE0AA1" w14:paraId="48888A3A" w14:textId="77777777" w:rsidTr="00556C35">
        <w:trPr>
          <w:trHeight w:val="143"/>
        </w:trPr>
        <w:tc>
          <w:tcPr>
            <w:tcW w:w="2394" w:type="dxa"/>
            <w:vMerge/>
          </w:tcPr>
          <w:p w14:paraId="16D0D2A9" w14:textId="77777777" w:rsidR="00556C35" w:rsidRPr="00AE0AA1" w:rsidRDefault="00556C35" w:rsidP="00556C35">
            <w:pPr>
              <w:rPr>
                <w:rFonts w:ascii="Georgia" w:hAnsi="Georgia"/>
              </w:rPr>
            </w:pPr>
          </w:p>
        </w:tc>
        <w:tc>
          <w:tcPr>
            <w:tcW w:w="2394" w:type="dxa"/>
            <w:vMerge/>
          </w:tcPr>
          <w:p w14:paraId="642E5151" w14:textId="77777777" w:rsidR="00556C35" w:rsidRPr="00AE0AA1" w:rsidRDefault="00556C35" w:rsidP="00556C35">
            <w:pPr>
              <w:rPr>
                <w:rFonts w:ascii="Georgia" w:hAnsi="Georgia"/>
                <w:lang w:val="sr-Cyrl-CS"/>
              </w:rPr>
            </w:pPr>
          </w:p>
        </w:tc>
        <w:tc>
          <w:tcPr>
            <w:tcW w:w="2394" w:type="dxa"/>
          </w:tcPr>
          <w:p w14:paraId="5FF28BE8" w14:textId="77777777" w:rsidR="00556C35" w:rsidRPr="00AE0AA1" w:rsidRDefault="00556C35" w:rsidP="00556C35">
            <w:pPr>
              <w:rPr>
                <w:rFonts w:ascii="Georgia" w:hAnsi="Georgia"/>
              </w:rPr>
            </w:pPr>
            <w:r w:rsidRPr="00AE0AA1">
              <w:rPr>
                <w:rFonts w:ascii="Georgia" w:hAnsi="Georgia"/>
              </w:rPr>
              <w:t>Обрасци са елементима граматике</w:t>
            </w:r>
          </w:p>
        </w:tc>
        <w:tc>
          <w:tcPr>
            <w:tcW w:w="2394" w:type="dxa"/>
          </w:tcPr>
          <w:p w14:paraId="76EE2A4E" w14:textId="77777777" w:rsidR="00556C35" w:rsidRPr="00AE0AA1" w:rsidRDefault="00556C35" w:rsidP="00556C35">
            <w:pPr>
              <w:rPr>
                <w:rFonts w:ascii="Georgia" w:hAnsi="Georgia"/>
              </w:rPr>
            </w:pPr>
            <w:r w:rsidRPr="00AE0AA1">
              <w:rPr>
                <w:rFonts w:ascii="Georgia" w:hAnsi="Georgia"/>
              </w:rPr>
              <w:t>Глаголска времена:</w:t>
            </w:r>
          </w:p>
          <w:p w14:paraId="29D9E92D" w14:textId="77777777" w:rsidR="00556C35" w:rsidRPr="00AE0AA1" w:rsidRDefault="00556C35" w:rsidP="00556C35">
            <w:pPr>
              <w:rPr>
                <w:rFonts w:ascii="Georgia" w:hAnsi="Georgia"/>
              </w:rPr>
            </w:pPr>
            <w:r w:rsidRPr="00AE0AA1">
              <w:rPr>
                <w:rFonts w:ascii="Georgia" w:hAnsi="Georgia"/>
              </w:rPr>
              <w:t>презент</w:t>
            </w:r>
          </w:p>
          <w:p w14:paraId="27D31A1F" w14:textId="77777777" w:rsidR="00556C35" w:rsidRPr="00AE0AA1" w:rsidRDefault="00556C35" w:rsidP="00556C35">
            <w:pPr>
              <w:rPr>
                <w:rFonts w:ascii="Georgia" w:hAnsi="Georgia"/>
              </w:rPr>
            </w:pPr>
            <w:r w:rsidRPr="00AE0AA1">
              <w:rPr>
                <w:rFonts w:ascii="Georgia" w:hAnsi="Georgia"/>
              </w:rPr>
              <w:t>перфекат</w:t>
            </w:r>
          </w:p>
          <w:p w14:paraId="689DE8A2" w14:textId="77777777" w:rsidR="00556C35" w:rsidRPr="00AE0AA1" w:rsidRDefault="00556C35" w:rsidP="00556C35">
            <w:pPr>
              <w:rPr>
                <w:rFonts w:ascii="Georgia" w:hAnsi="Georgia"/>
              </w:rPr>
            </w:pPr>
            <w:r w:rsidRPr="00AE0AA1">
              <w:rPr>
                <w:rFonts w:ascii="Georgia" w:hAnsi="Georgia"/>
              </w:rPr>
              <w:t>футур</w:t>
            </w:r>
          </w:p>
          <w:p w14:paraId="0CF272BC" w14:textId="77777777" w:rsidR="00556C35" w:rsidRPr="00AE0AA1" w:rsidRDefault="00556C35" w:rsidP="00556C35">
            <w:pPr>
              <w:rPr>
                <w:rFonts w:ascii="Georgia" w:hAnsi="Georgia"/>
              </w:rPr>
            </w:pPr>
            <w:r w:rsidRPr="00AE0AA1">
              <w:rPr>
                <w:rFonts w:ascii="Georgia" w:hAnsi="Georgia"/>
              </w:rPr>
              <w:t>Правопис</w:t>
            </w:r>
          </w:p>
          <w:p w14:paraId="4C284EA4" w14:textId="77777777" w:rsidR="00556C35" w:rsidRPr="00AE0AA1" w:rsidRDefault="00556C35" w:rsidP="00556C35">
            <w:pPr>
              <w:rPr>
                <w:rFonts w:ascii="Georgia" w:hAnsi="Georgia"/>
              </w:rPr>
            </w:pPr>
            <w:r w:rsidRPr="00AE0AA1">
              <w:rPr>
                <w:rFonts w:ascii="Georgia" w:hAnsi="Georgia"/>
              </w:rPr>
              <w:t>Знакови интерпункције</w:t>
            </w:r>
          </w:p>
          <w:p w14:paraId="415DDA32" w14:textId="77777777" w:rsidR="00556C35" w:rsidRPr="00AE0AA1" w:rsidRDefault="00556C35" w:rsidP="00556C35">
            <w:pPr>
              <w:rPr>
                <w:rFonts w:ascii="Georgia" w:hAnsi="Georgia"/>
              </w:rPr>
            </w:pPr>
            <w:r w:rsidRPr="00AE0AA1">
              <w:rPr>
                <w:rFonts w:ascii="Georgia" w:hAnsi="Georgia"/>
              </w:rPr>
              <w:t>Језичке игре</w:t>
            </w:r>
          </w:p>
        </w:tc>
      </w:tr>
      <w:tr w:rsidR="00556C35" w:rsidRPr="00AE0AA1" w14:paraId="7A68D541" w14:textId="77777777" w:rsidTr="00556C35">
        <w:trPr>
          <w:trHeight w:val="142"/>
        </w:trPr>
        <w:tc>
          <w:tcPr>
            <w:tcW w:w="2394" w:type="dxa"/>
            <w:vMerge/>
          </w:tcPr>
          <w:p w14:paraId="392BB9A6" w14:textId="77777777" w:rsidR="00556C35" w:rsidRPr="00AE0AA1" w:rsidRDefault="00556C35" w:rsidP="00556C35">
            <w:pPr>
              <w:rPr>
                <w:rFonts w:ascii="Georgia" w:hAnsi="Georgia"/>
              </w:rPr>
            </w:pPr>
          </w:p>
        </w:tc>
        <w:tc>
          <w:tcPr>
            <w:tcW w:w="2394" w:type="dxa"/>
            <w:vMerge/>
          </w:tcPr>
          <w:p w14:paraId="5D7DE254" w14:textId="77777777" w:rsidR="00556C35" w:rsidRPr="00AE0AA1" w:rsidRDefault="00556C35" w:rsidP="00556C35">
            <w:pPr>
              <w:rPr>
                <w:rFonts w:ascii="Georgia" w:hAnsi="Georgia"/>
                <w:lang w:val="sr-Cyrl-CS"/>
              </w:rPr>
            </w:pPr>
          </w:p>
        </w:tc>
        <w:tc>
          <w:tcPr>
            <w:tcW w:w="2394" w:type="dxa"/>
          </w:tcPr>
          <w:p w14:paraId="4160A63A" w14:textId="77777777" w:rsidR="00556C35" w:rsidRPr="00AE0AA1" w:rsidRDefault="00556C35" w:rsidP="00556C35">
            <w:pPr>
              <w:rPr>
                <w:rFonts w:ascii="Georgia" w:hAnsi="Georgia"/>
              </w:rPr>
            </w:pPr>
            <w:r w:rsidRPr="00AE0AA1">
              <w:rPr>
                <w:rFonts w:ascii="Georgia" w:hAnsi="Georgia"/>
              </w:rPr>
              <w:t>Писмени задаци</w:t>
            </w:r>
          </w:p>
        </w:tc>
        <w:tc>
          <w:tcPr>
            <w:tcW w:w="2394" w:type="dxa"/>
          </w:tcPr>
          <w:p w14:paraId="33D5E69F" w14:textId="77777777" w:rsidR="00556C35" w:rsidRPr="00AE0AA1" w:rsidRDefault="00556C35" w:rsidP="00556C35">
            <w:pPr>
              <w:rPr>
                <w:rFonts w:ascii="Georgia" w:hAnsi="Georgia"/>
              </w:rPr>
            </w:pPr>
            <w:r w:rsidRPr="00AE0AA1">
              <w:rPr>
                <w:rFonts w:ascii="Georgia" w:hAnsi="Georgia"/>
              </w:rPr>
              <w:t>Структура постављања питања</w:t>
            </w:r>
          </w:p>
          <w:p w14:paraId="2FFD3CA7" w14:textId="77777777" w:rsidR="00556C35" w:rsidRPr="00AE0AA1" w:rsidRDefault="00556C35" w:rsidP="00556C35">
            <w:pPr>
              <w:rPr>
                <w:rFonts w:ascii="Georgia" w:hAnsi="Georgia"/>
              </w:rPr>
            </w:pPr>
            <w:r w:rsidRPr="00AE0AA1">
              <w:rPr>
                <w:rFonts w:ascii="Georgia" w:hAnsi="Georgia"/>
              </w:rPr>
              <w:t>Питамо – одговарамо</w:t>
            </w:r>
          </w:p>
          <w:p w14:paraId="210C92CF" w14:textId="77777777" w:rsidR="00556C35" w:rsidRPr="00AE0AA1" w:rsidRDefault="00556C35" w:rsidP="00556C35">
            <w:pPr>
              <w:rPr>
                <w:rFonts w:ascii="Georgia" w:hAnsi="Georgia"/>
              </w:rPr>
            </w:pPr>
            <w:r w:rsidRPr="00AE0AA1">
              <w:rPr>
                <w:rFonts w:ascii="Georgia" w:hAnsi="Georgia"/>
              </w:rPr>
              <w:t>Мој град</w:t>
            </w:r>
          </w:p>
        </w:tc>
      </w:tr>
    </w:tbl>
    <w:p w14:paraId="22CA1873" w14:textId="77777777" w:rsidR="00556C35" w:rsidRPr="00AE0AA1" w:rsidRDefault="00556C35" w:rsidP="00556C35"/>
    <w:p w14:paraId="54DAA301" w14:textId="77777777" w:rsidR="00556C35" w:rsidRPr="00AE0AA1" w:rsidRDefault="00556C35" w:rsidP="00556C35"/>
    <w:p w14:paraId="62AC503A" w14:textId="77777777" w:rsidR="00556C35" w:rsidRPr="00AE0AA1" w:rsidRDefault="00556C35" w:rsidP="00556C35">
      <w:pPr>
        <w:jc w:val="center"/>
        <w:rPr>
          <w:rFonts w:ascii="Georgia" w:hAnsi="Georgia"/>
          <w:b/>
          <w:sz w:val="28"/>
          <w:szCs w:val="28"/>
          <w:lang w:val="sr-Cyrl-CS"/>
        </w:rPr>
      </w:pPr>
      <w:r w:rsidRPr="00AE0AA1">
        <w:rPr>
          <w:rFonts w:ascii="Georgia" w:hAnsi="Georgia"/>
          <w:b/>
          <w:sz w:val="28"/>
          <w:szCs w:val="28"/>
        </w:rPr>
        <w:t xml:space="preserve">НАСТАВНИ ПРОГРАМ </w:t>
      </w:r>
      <w:r w:rsidR="00D112D3">
        <w:rPr>
          <w:rFonts w:ascii="Georgia" w:hAnsi="Georgia"/>
          <w:b/>
          <w:sz w:val="28"/>
          <w:szCs w:val="28"/>
          <w:lang w:val="sr-Cyrl-CS"/>
        </w:rPr>
        <w:t>ЕНГЛЕСКИ ЈЕЗИК</w:t>
      </w:r>
    </w:p>
    <w:p w14:paraId="078EAC5F" w14:textId="77777777" w:rsidR="00556C35" w:rsidRPr="00AE0AA1" w:rsidRDefault="00556C35" w:rsidP="00746517">
      <w:pPr>
        <w:pStyle w:val="ListParagraph"/>
        <w:numPr>
          <w:ilvl w:val="0"/>
          <w:numId w:val="54"/>
        </w:numPr>
        <w:jc w:val="center"/>
        <w:rPr>
          <w:rFonts w:ascii="Georgia" w:hAnsi="Georgia"/>
          <w:b/>
          <w:sz w:val="28"/>
          <w:szCs w:val="28"/>
        </w:rPr>
      </w:pPr>
      <w:r w:rsidRPr="00AE0AA1">
        <w:rPr>
          <w:rFonts w:ascii="Georgia" w:hAnsi="Georgia"/>
          <w:b/>
          <w:sz w:val="28"/>
          <w:szCs w:val="28"/>
        </w:rPr>
        <w:t xml:space="preserve">РАЗРЕД </w:t>
      </w:r>
    </w:p>
    <w:p w14:paraId="07777030" w14:textId="77777777" w:rsidR="00556C35" w:rsidRPr="00AE0AA1" w:rsidRDefault="00556C35" w:rsidP="00556C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218"/>
        <w:gridCol w:w="2099"/>
        <w:gridCol w:w="2242"/>
      </w:tblGrid>
      <w:tr w:rsidR="00556C35" w:rsidRPr="00AE0AA1" w14:paraId="738D5CFC" w14:textId="77777777" w:rsidTr="00556C35">
        <w:tc>
          <w:tcPr>
            <w:tcW w:w="2394" w:type="dxa"/>
            <w:vAlign w:val="center"/>
          </w:tcPr>
          <w:p w14:paraId="0C179358" w14:textId="77777777" w:rsidR="00556C35" w:rsidRPr="00AE0AA1" w:rsidRDefault="00556C35" w:rsidP="00556C35">
            <w:pPr>
              <w:jc w:val="center"/>
              <w:rPr>
                <w:rFonts w:ascii="Georgia" w:hAnsi="Georgia"/>
                <w:b/>
                <w:lang w:val="sr-Cyrl-CS"/>
              </w:rPr>
            </w:pPr>
            <w:r w:rsidRPr="00AE0AA1">
              <w:rPr>
                <w:rFonts w:ascii="Georgia" w:hAnsi="Georgia"/>
                <w:b/>
                <w:lang w:val="sr-Cyrl-CS"/>
              </w:rPr>
              <w:t>Циљ</w:t>
            </w:r>
          </w:p>
        </w:tc>
        <w:tc>
          <w:tcPr>
            <w:tcW w:w="2394" w:type="dxa"/>
            <w:vAlign w:val="center"/>
          </w:tcPr>
          <w:p w14:paraId="7F7C4964" w14:textId="77777777" w:rsidR="00556C35" w:rsidRPr="00AE0AA1" w:rsidRDefault="00556C35" w:rsidP="00556C35">
            <w:pPr>
              <w:jc w:val="center"/>
              <w:rPr>
                <w:rFonts w:ascii="Georgia" w:hAnsi="Georgia"/>
                <w:b/>
                <w:lang w:val="sr-Cyrl-CS"/>
              </w:rPr>
            </w:pPr>
            <w:r w:rsidRPr="00AE0AA1">
              <w:rPr>
                <w:rFonts w:ascii="Georgia" w:hAnsi="Georgia"/>
                <w:b/>
                <w:lang w:val="sr-Cyrl-CS"/>
              </w:rPr>
              <w:t>Исходи</w:t>
            </w:r>
          </w:p>
        </w:tc>
        <w:tc>
          <w:tcPr>
            <w:tcW w:w="2394" w:type="dxa"/>
            <w:vAlign w:val="center"/>
          </w:tcPr>
          <w:p w14:paraId="5E188AE5" w14:textId="77777777" w:rsidR="00556C35" w:rsidRPr="00AE0AA1" w:rsidRDefault="00556C35" w:rsidP="00556C3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6E955FE9" w14:textId="77777777" w:rsidR="00556C35" w:rsidRPr="00AE0AA1" w:rsidRDefault="00556C35" w:rsidP="00556C35">
            <w:pPr>
              <w:jc w:val="center"/>
              <w:rPr>
                <w:rFonts w:ascii="Georgia" w:hAnsi="Georgia"/>
                <w:b/>
                <w:lang w:val="sr-Cyrl-CS"/>
              </w:rPr>
            </w:pPr>
            <w:r w:rsidRPr="00AE0AA1">
              <w:rPr>
                <w:rFonts w:ascii="Georgia" w:hAnsi="Georgia"/>
                <w:b/>
                <w:lang w:val="sr-Cyrl-CS"/>
              </w:rPr>
              <w:t>Начин остваривања</w:t>
            </w:r>
          </w:p>
        </w:tc>
      </w:tr>
      <w:tr w:rsidR="00556C35" w:rsidRPr="00AE0AA1" w14:paraId="217794BB" w14:textId="77777777" w:rsidTr="00556C35">
        <w:trPr>
          <w:trHeight w:val="277"/>
        </w:trPr>
        <w:tc>
          <w:tcPr>
            <w:tcW w:w="2394" w:type="dxa"/>
            <w:vMerge w:val="restart"/>
          </w:tcPr>
          <w:p w14:paraId="11352CC1" w14:textId="77777777" w:rsidR="00556C35" w:rsidRPr="00AE0AA1" w:rsidRDefault="00556C35" w:rsidP="00556C35">
            <w:pPr>
              <w:rPr>
                <w:rFonts w:ascii="Georgia" w:hAnsi="Georgia"/>
              </w:rPr>
            </w:pPr>
            <w:r w:rsidRPr="00AE0AA1">
              <w:rPr>
                <w:rFonts w:ascii="Georgia" w:hAnsi="Georgia"/>
              </w:rPr>
              <w:t xml:space="preserve">Циљ наставе енглеског језика јесте: да ученици усвоје и науче адекватно да пишу речи на енглеском језику. Нагласак је на правопису и да успешно препознају речи, као и да их изговарају правилно. Да успешно умеју да опишу себе и друге у околини, као и да умеју да се изразе где се нешто, или неко налази у простору. Понављање и проширење знања животиња као и представљање нових или егзотичних са којима нису </w:t>
            </w:r>
            <w:r w:rsidRPr="00AE0AA1">
              <w:rPr>
                <w:rFonts w:ascii="Georgia" w:hAnsi="Georgia"/>
              </w:rPr>
              <w:lastRenderedPageBreak/>
              <w:t>упознати ученици.</w:t>
            </w:r>
          </w:p>
        </w:tc>
        <w:tc>
          <w:tcPr>
            <w:tcW w:w="2394" w:type="dxa"/>
            <w:vMerge w:val="restart"/>
          </w:tcPr>
          <w:p w14:paraId="4002AFAC" w14:textId="77777777" w:rsidR="00556C35" w:rsidRPr="00AE0AA1" w:rsidRDefault="00556C35" w:rsidP="00556C35">
            <w:pPr>
              <w:rPr>
                <w:rFonts w:ascii="Georgia" w:hAnsi="Georgia"/>
                <w:lang w:val="sr-Cyrl-CS"/>
              </w:rPr>
            </w:pPr>
            <w:r w:rsidRPr="00AE0AA1">
              <w:rPr>
                <w:rFonts w:ascii="Georgia" w:hAnsi="Georgia"/>
                <w:lang w:val="sr-Cyrl-CS"/>
              </w:rPr>
              <w:lastRenderedPageBreak/>
              <w:t>Ученици треба да:</w:t>
            </w:r>
          </w:p>
          <w:p w14:paraId="421A1EDE" w14:textId="77777777" w:rsidR="00556C35" w:rsidRPr="00AE0AA1" w:rsidRDefault="00556C35" w:rsidP="00556C35">
            <w:pPr>
              <w:rPr>
                <w:rFonts w:ascii="Georgia" w:hAnsi="Georgia"/>
                <w:lang w:val="sr-Cyrl-CS"/>
              </w:rPr>
            </w:pPr>
            <w:r w:rsidRPr="00AE0AA1">
              <w:rPr>
                <w:rFonts w:ascii="Georgia" w:hAnsi="Georgia"/>
                <w:lang w:val="sr-Cyrl-CS"/>
              </w:rPr>
              <w:t>- понове и утврде градиво из претходног разреда</w:t>
            </w:r>
          </w:p>
          <w:p w14:paraId="7F1F0C20" w14:textId="77777777" w:rsidR="00556C35" w:rsidRPr="00AE0AA1" w:rsidRDefault="00556C35" w:rsidP="00556C35">
            <w:pPr>
              <w:rPr>
                <w:rFonts w:ascii="Georgia" w:hAnsi="Georgia"/>
                <w:lang w:val="sr-Cyrl-CS"/>
              </w:rPr>
            </w:pPr>
            <w:r w:rsidRPr="00AE0AA1">
              <w:rPr>
                <w:rFonts w:ascii="Georgia" w:hAnsi="Georgia"/>
                <w:lang w:val="sr-Cyrl-CS"/>
              </w:rPr>
              <w:t>- представе и да препознају предмете из школе и околине, и како да их користе у свакодневном говору</w:t>
            </w:r>
          </w:p>
          <w:p w14:paraId="652133E4" w14:textId="77777777" w:rsidR="00556C35" w:rsidRPr="00AE0AA1" w:rsidRDefault="00556C35" w:rsidP="00556C35">
            <w:pPr>
              <w:rPr>
                <w:rFonts w:ascii="Georgia" w:hAnsi="Georgia"/>
                <w:lang w:val="sr-Cyrl-CS"/>
              </w:rPr>
            </w:pPr>
            <w:r w:rsidRPr="00AE0AA1">
              <w:rPr>
                <w:rFonts w:ascii="Georgia" w:hAnsi="Georgia"/>
                <w:lang w:val="sr-Cyrl-CS"/>
              </w:rPr>
              <w:t>- упозанавање са слављима у Енглеској и свету</w:t>
            </w:r>
          </w:p>
          <w:p w14:paraId="45D08CDE" w14:textId="77777777" w:rsidR="00556C35" w:rsidRPr="00AE0AA1" w:rsidRDefault="00556C35" w:rsidP="00556C35">
            <w:pPr>
              <w:rPr>
                <w:rFonts w:ascii="Georgia" w:hAnsi="Georgia"/>
                <w:lang w:val="sr-Cyrl-CS"/>
              </w:rPr>
            </w:pPr>
            <w:r w:rsidRPr="00AE0AA1">
              <w:rPr>
                <w:rFonts w:ascii="Georgia" w:hAnsi="Georgia"/>
                <w:lang w:val="sr-Cyrl-CS"/>
              </w:rPr>
              <w:t>- множина и како се ствара и који су изузеци</w:t>
            </w:r>
          </w:p>
          <w:p w14:paraId="6CB8EEB9" w14:textId="77777777" w:rsidR="00556C35" w:rsidRPr="00AE0AA1" w:rsidRDefault="00556C35" w:rsidP="00556C35">
            <w:pPr>
              <w:rPr>
                <w:rFonts w:ascii="Georgia" w:hAnsi="Georgia"/>
                <w:lang w:val="sr-Cyrl-CS"/>
              </w:rPr>
            </w:pPr>
            <w:r w:rsidRPr="00AE0AA1">
              <w:rPr>
                <w:rFonts w:ascii="Georgia" w:hAnsi="Georgia"/>
                <w:lang w:val="sr-Cyrl-CS"/>
              </w:rPr>
              <w:t>- опис људи уопштено, ко се са чиме бави и радна места</w:t>
            </w:r>
          </w:p>
          <w:p w14:paraId="0DAB1364" w14:textId="77777777" w:rsidR="00556C35" w:rsidRPr="00AE0AA1" w:rsidRDefault="00556C35" w:rsidP="00556C35">
            <w:pPr>
              <w:rPr>
                <w:rFonts w:ascii="Georgia" w:hAnsi="Georgia"/>
                <w:lang w:val="sr-Cyrl-CS"/>
              </w:rPr>
            </w:pPr>
            <w:r w:rsidRPr="00AE0AA1">
              <w:rPr>
                <w:rFonts w:ascii="Georgia" w:hAnsi="Georgia"/>
                <w:lang w:val="sr-Cyrl-CS"/>
              </w:rPr>
              <w:t>- опис не само људи него и животиња, ствари и како се придеви користе у енглеском језику</w:t>
            </w:r>
          </w:p>
          <w:p w14:paraId="77139142" w14:textId="77777777" w:rsidR="00556C35" w:rsidRPr="00AE0AA1" w:rsidRDefault="00556C35" w:rsidP="00556C35">
            <w:pPr>
              <w:rPr>
                <w:rFonts w:ascii="Georgia" w:hAnsi="Georgia"/>
                <w:lang w:val="sr-Cyrl-CS"/>
              </w:rPr>
            </w:pPr>
            <w:r w:rsidRPr="00AE0AA1">
              <w:rPr>
                <w:rFonts w:ascii="Georgia" w:hAnsi="Georgia"/>
                <w:lang w:val="sr-Cyrl-CS"/>
              </w:rPr>
              <w:lastRenderedPageBreak/>
              <w:t>- представљање и коришћење модалних глагола, на шта треба да се обрати пажња и како се користе</w:t>
            </w:r>
          </w:p>
          <w:p w14:paraId="44B87814" w14:textId="77777777" w:rsidR="00556C35" w:rsidRPr="00AE0AA1" w:rsidRDefault="00556C35" w:rsidP="00556C35">
            <w:pPr>
              <w:rPr>
                <w:rFonts w:ascii="Georgia" w:hAnsi="Georgia"/>
                <w:lang w:val="sr-Cyrl-CS"/>
              </w:rPr>
            </w:pPr>
            <w:r w:rsidRPr="00AE0AA1">
              <w:rPr>
                <w:rFonts w:ascii="Georgia" w:hAnsi="Georgia"/>
                <w:lang w:val="sr-Cyrl-CS"/>
              </w:rPr>
              <w:t>- препознају и опишу где се шта налази у простору и како се који предлог користи</w:t>
            </w:r>
          </w:p>
          <w:p w14:paraId="73E36EB4" w14:textId="77777777" w:rsidR="00556C35" w:rsidRPr="00AE0AA1" w:rsidRDefault="00556C35" w:rsidP="00556C35">
            <w:pPr>
              <w:rPr>
                <w:rFonts w:ascii="Georgia" w:hAnsi="Georgia"/>
                <w:lang w:val="sr-Cyrl-CS"/>
              </w:rPr>
            </w:pPr>
            <w:r w:rsidRPr="00AE0AA1">
              <w:rPr>
                <w:rFonts w:ascii="Georgia" w:hAnsi="Georgia"/>
                <w:lang w:val="sr-Cyrl-CS"/>
              </w:rPr>
              <w:t>- знају правилно ученици да користе придеве и која су правила којих треба да се држе</w:t>
            </w:r>
          </w:p>
          <w:p w14:paraId="771AEE9E" w14:textId="77777777" w:rsidR="00556C35" w:rsidRPr="00AE0AA1" w:rsidRDefault="00556C35" w:rsidP="00556C35">
            <w:pPr>
              <w:rPr>
                <w:rFonts w:ascii="Georgia" w:hAnsi="Georgia"/>
                <w:lang w:val="sr-Cyrl-CS"/>
              </w:rPr>
            </w:pPr>
            <w:r w:rsidRPr="00AE0AA1">
              <w:rPr>
                <w:rFonts w:ascii="Georgia" w:hAnsi="Georgia"/>
                <w:lang w:val="sr-Cyrl-CS"/>
              </w:rPr>
              <w:t>- науче како да се поздраве и како да се правилно јаве у одређеним ситуацијама.</w:t>
            </w:r>
          </w:p>
        </w:tc>
        <w:tc>
          <w:tcPr>
            <w:tcW w:w="2394" w:type="dxa"/>
          </w:tcPr>
          <w:p w14:paraId="5F410DB8" w14:textId="77777777" w:rsidR="00556C35" w:rsidRPr="00AE0AA1" w:rsidRDefault="00556C35" w:rsidP="00556C35">
            <w:pPr>
              <w:rPr>
                <w:rFonts w:ascii="Georgia" w:hAnsi="Georgia"/>
              </w:rPr>
            </w:pPr>
            <w:r w:rsidRPr="00AE0AA1">
              <w:rPr>
                <w:rFonts w:ascii="Georgia" w:hAnsi="Georgia"/>
              </w:rPr>
              <w:lastRenderedPageBreak/>
              <w:t>Hello!</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5DB84274"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00DA4A97"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516C2C4A" w14:textId="77777777" w:rsidR="00556C35" w:rsidRPr="00AE0AA1" w:rsidRDefault="00556C35" w:rsidP="00556C35">
            <w:pPr>
              <w:rPr>
                <w:rFonts w:ascii="Georgia" w:hAnsi="Georgia"/>
              </w:rPr>
            </w:pPr>
            <w:r w:rsidRPr="00AE0AA1">
              <w:rPr>
                <w:rFonts w:ascii="Georgia" w:hAnsi="Georgia"/>
              </w:rPr>
              <w:t>- групни рад, пројекти</w:t>
            </w:r>
          </w:p>
          <w:p w14:paraId="3DEBFDE2" w14:textId="77777777" w:rsidR="00556C35" w:rsidRPr="00AE0AA1" w:rsidRDefault="00556C35" w:rsidP="00556C35">
            <w:pPr>
              <w:rPr>
                <w:rFonts w:ascii="Georgia" w:hAnsi="Georgia"/>
              </w:rPr>
            </w:pPr>
            <w:r w:rsidRPr="00AE0AA1">
              <w:rPr>
                <w:rFonts w:ascii="Georgia" w:hAnsi="Georgia"/>
              </w:rPr>
              <w:t>- превођење нових речи</w:t>
            </w:r>
          </w:p>
        </w:tc>
      </w:tr>
      <w:tr w:rsidR="00556C35" w:rsidRPr="00AE0AA1" w14:paraId="0A068DA2" w14:textId="77777777" w:rsidTr="00556C35">
        <w:trPr>
          <w:trHeight w:val="151"/>
        </w:trPr>
        <w:tc>
          <w:tcPr>
            <w:tcW w:w="2394" w:type="dxa"/>
            <w:vMerge/>
          </w:tcPr>
          <w:p w14:paraId="0391844F" w14:textId="77777777" w:rsidR="00556C35" w:rsidRPr="00AE0AA1" w:rsidRDefault="00556C35" w:rsidP="00556C35">
            <w:pPr>
              <w:rPr>
                <w:rFonts w:ascii="Georgia" w:hAnsi="Georgia"/>
              </w:rPr>
            </w:pPr>
          </w:p>
        </w:tc>
        <w:tc>
          <w:tcPr>
            <w:tcW w:w="2394" w:type="dxa"/>
            <w:vMerge/>
          </w:tcPr>
          <w:p w14:paraId="008D6AEC" w14:textId="77777777" w:rsidR="00556C35" w:rsidRPr="00AE0AA1" w:rsidRDefault="00556C35" w:rsidP="00556C35">
            <w:pPr>
              <w:rPr>
                <w:rFonts w:ascii="Georgia" w:hAnsi="Georgia"/>
                <w:lang w:val="sr-Cyrl-CS"/>
              </w:rPr>
            </w:pPr>
          </w:p>
        </w:tc>
        <w:tc>
          <w:tcPr>
            <w:tcW w:w="2394" w:type="dxa"/>
          </w:tcPr>
          <w:p w14:paraId="4C4B9741" w14:textId="77777777" w:rsidR="00556C35" w:rsidRPr="00AE0AA1" w:rsidRDefault="00556C35" w:rsidP="00556C35">
            <w:pPr>
              <w:rPr>
                <w:rFonts w:ascii="Georgia" w:hAnsi="Georgia"/>
              </w:rPr>
            </w:pPr>
            <w:r w:rsidRPr="00AE0AA1">
              <w:rPr>
                <w:rFonts w:ascii="Georgia" w:hAnsi="Georgia"/>
              </w:rPr>
              <w:t>At School</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0AF6894F"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2EFE61D5"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6FFC02D1" w14:textId="77777777" w:rsidR="00556C35" w:rsidRPr="00AE0AA1" w:rsidRDefault="00556C35" w:rsidP="00556C35">
            <w:pPr>
              <w:rPr>
                <w:rFonts w:ascii="Georgia" w:hAnsi="Georgia"/>
              </w:rPr>
            </w:pPr>
            <w:r w:rsidRPr="00AE0AA1">
              <w:rPr>
                <w:rFonts w:ascii="Georgia" w:hAnsi="Georgia"/>
              </w:rPr>
              <w:t>- групни рад, пројекти</w:t>
            </w:r>
          </w:p>
          <w:p w14:paraId="3204EEFB" w14:textId="77777777" w:rsidR="00556C35" w:rsidRPr="00AE0AA1" w:rsidRDefault="00556C35" w:rsidP="00556C35">
            <w:pPr>
              <w:rPr>
                <w:rFonts w:ascii="Georgia" w:hAnsi="Georgia"/>
              </w:rPr>
            </w:pPr>
            <w:r w:rsidRPr="00AE0AA1">
              <w:rPr>
                <w:rFonts w:ascii="Georgia" w:hAnsi="Georgia"/>
              </w:rPr>
              <w:t>- превођење нових речи</w:t>
            </w:r>
          </w:p>
          <w:p w14:paraId="0250F21F" w14:textId="77777777" w:rsidR="00556C35" w:rsidRPr="00AE0AA1" w:rsidRDefault="00556C35" w:rsidP="00556C35">
            <w:pPr>
              <w:rPr>
                <w:rFonts w:ascii="Georgia" w:hAnsi="Georgia"/>
              </w:rPr>
            </w:pPr>
            <w:r w:rsidRPr="00AE0AA1">
              <w:rPr>
                <w:rFonts w:ascii="Georgia" w:hAnsi="Georgia"/>
              </w:rPr>
              <w:t>- игре</w:t>
            </w:r>
          </w:p>
          <w:p w14:paraId="7665480E" w14:textId="77777777" w:rsidR="00556C35" w:rsidRPr="00AE0AA1" w:rsidRDefault="00556C35" w:rsidP="00556C35">
            <w:pPr>
              <w:rPr>
                <w:rFonts w:ascii="Georgia" w:hAnsi="Georgia"/>
              </w:rPr>
            </w:pPr>
            <w:r w:rsidRPr="00AE0AA1">
              <w:rPr>
                <w:rFonts w:ascii="Georgia" w:hAnsi="Georgia"/>
              </w:rPr>
              <w:t>- цртање</w:t>
            </w:r>
          </w:p>
          <w:p w14:paraId="268A3527" w14:textId="77777777" w:rsidR="00556C35" w:rsidRPr="00AE0AA1" w:rsidRDefault="00556C35" w:rsidP="00556C35">
            <w:pPr>
              <w:rPr>
                <w:rFonts w:ascii="Georgia" w:hAnsi="Georgia"/>
              </w:rPr>
            </w:pPr>
            <w:r w:rsidRPr="00AE0AA1">
              <w:rPr>
                <w:rFonts w:ascii="Georgia" w:hAnsi="Georgia"/>
              </w:rPr>
              <w:t>- учење песмице да поспеши памћење</w:t>
            </w:r>
          </w:p>
          <w:p w14:paraId="1F25F183" w14:textId="77777777" w:rsidR="00556C35" w:rsidRPr="00AE0AA1" w:rsidRDefault="00556C35" w:rsidP="00556C35">
            <w:pPr>
              <w:rPr>
                <w:rFonts w:ascii="Georgia" w:hAnsi="Georgia"/>
              </w:rPr>
            </w:pPr>
            <w:r w:rsidRPr="00AE0AA1">
              <w:rPr>
                <w:rFonts w:ascii="Georgia" w:hAnsi="Georgia"/>
              </w:rPr>
              <w:lastRenderedPageBreak/>
              <w:t>- глума</w:t>
            </w:r>
          </w:p>
          <w:p w14:paraId="0DAEE7FD" w14:textId="77777777" w:rsidR="00556C35" w:rsidRPr="00AE0AA1" w:rsidRDefault="00556C35" w:rsidP="00556C35">
            <w:pPr>
              <w:rPr>
                <w:rFonts w:ascii="Georgia" w:hAnsi="Georgia"/>
              </w:rPr>
            </w:pPr>
            <w:r w:rsidRPr="00AE0AA1">
              <w:rPr>
                <w:rFonts w:ascii="Georgia" w:hAnsi="Georgia"/>
              </w:rPr>
              <w:t>- вежбе писања (диктати, писање за домаћи)</w:t>
            </w:r>
          </w:p>
        </w:tc>
      </w:tr>
      <w:tr w:rsidR="00556C35" w:rsidRPr="00AE0AA1" w14:paraId="67B9FCE6" w14:textId="77777777" w:rsidTr="00556C35">
        <w:trPr>
          <w:trHeight w:val="150"/>
        </w:trPr>
        <w:tc>
          <w:tcPr>
            <w:tcW w:w="2394" w:type="dxa"/>
            <w:vMerge/>
          </w:tcPr>
          <w:p w14:paraId="38744696" w14:textId="77777777" w:rsidR="00556C35" w:rsidRPr="00AE0AA1" w:rsidRDefault="00556C35" w:rsidP="00556C35">
            <w:pPr>
              <w:rPr>
                <w:rFonts w:ascii="Georgia" w:hAnsi="Georgia"/>
              </w:rPr>
            </w:pPr>
          </w:p>
        </w:tc>
        <w:tc>
          <w:tcPr>
            <w:tcW w:w="2394" w:type="dxa"/>
            <w:vMerge/>
          </w:tcPr>
          <w:p w14:paraId="5FC4ADF3" w14:textId="77777777" w:rsidR="00556C35" w:rsidRPr="00AE0AA1" w:rsidRDefault="00556C35" w:rsidP="00556C35">
            <w:pPr>
              <w:rPr>
                <w:rFonts w:ascii="Georgia" w:hAnsi="Georgia"/>
                <w:lang w:val="sr-Cyrl-CS"/>
              </w:rPr>
            </w:pPr>
          </w:p>
        </w:tc>
        <w:tc>
          <w:tcPr>
            <w:tcW w:w="2394" w:type="dxa"/>
          </w:tcPr>
          <w:p w14:paraId="17522BBB" w14:textId="77777777" w:rsidR="00556C35" w:rsidRPr="00AE0AA1" w:rsidRDefault="00556C35" w:rsidP="00556C35">
            <w:pPr>
              <w:rPr>
                <w:rFonts w:ascii="Georgia" w:hAnsi="Georgia"/>
              </w:rPr>
            </w:pPr>
            <w:r w:rsidRPr="00AE0AA1">
              <w:rPr>
                <w:rFonts w:ascii="Georgia" w:hAnsi="Georgia"/>
              </w:rPr>
              <w:t>Let us play</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4664605A"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13D1381C"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5C6254B9" w14:textId="77777777" w:rsidR="00556C35" w:rsidRPr="00AE0AA1" w:rsidRDefault="00556C35" w:rsidP="00556C35">
            <w:pPr>
              <w:rPr>
                <w:rFonts w:ascii="Georgia" w:hAnsi="Georgia"/>
              </w:rPr>
            </w:pPr>
            <w:r w:rsidRPr="00AE0AA1">
              <w:rPr>
                <w:rFonts w:ascii="Georgia" w:hAnsi="Georgia"/>
              </w:rPr>
              <w:t>- групни рад, пројекти</w:t>
            </w:r>
          </w:p>
          <w:p w14:paraId="43593325" w14:textId="77777777" w:rsidR="00556C35" w:rsidRPr="00AE0AA1" w:rsidRDefault="00556C35" w:rsidP="00556C35">
            <w:pPr>
              <w:rPr>
                <w:rFonts w:ascii="Georgia" w:hAnsi="Georgia"/>
              </w:rPr>
            </w:pPr>
            <w:r w:rsidRPr="00AE0AA1">
              <w:rPr>
                <w:rFonts w:ascii="Georgia" w:hAnsi="Georgia"/>
              </w:rPr>
              <w:t>- превођење нових речи</w:t>
            </w:r>
          </w:p>
          <w:p w14:paraId="500BE889" w14:textId="77777777" w:rsidR="00556C35" w:rsidRPr="00AE0AA1" w:rsidRDefault="00556C35" w:rsidP="00556C35">
            <w:pPr>
              <w:rPr>
                <w:rFonts w:ascii="Georgia" w:hAnsi="Georgia"/>
              </w:rPr>
            </w:pPr>
            <w:r w:rsidRPr="00AE0AA1">
              <w:rPr>
                <w:rFonts w:ascii="Georgia" w:hAnsi="Georgia"/>
              </w:rPr>
              <w:t>- игре</w:t>
            </w:r>
          </w:p>
          <w:p w14:paraId="73E49E4B" w14:textId="77777777" w:rsidR="00556C35" w:rsidRPr="00AE0AA1" w:rsidRDefault="00556C35" w:rsidP="00556C35">
            <w:pPr>
              <w:rPr>
                <w:rFonts w:ascii="Georgia" w:hAnsi="Georgia"/>
              </w:rPr>
            </w:pPr>
            <w:r w:rsidRPr="00AE0AA1">
              <w:rPr>
                <w:rFonts w:ascii="Georgia" w:hAnsi="Georgia"/>
              </w:rPr>
              <w:t>- представљање омиљених играчака</w:t>
            </w:r>
          </w:p>
          <w:p w14:paraId="24998AE0" w14:textId="77777777" w:rsidR="00556C35" w:rsidRPr="00AE0AA1" w:rsidRDefault="00556C35" w:rsidP="00556C35">
            <w:pPr>
              <w:rPr>
                <w:rFonts w:ascii="Georgia" w:hAnsi="Georgia"/>
              </w:rPr>
            </w:pPr>
            <w:r w:rsidRPr="00AE0AA1">
              <w:rPr>
                <w:rFonts w:ascii="Georgia" w:hAnsi="Georgia"/>
              </w:rPr>
              <w:t>- прављење разредне иге</w:t>
            </w:r>
          </w:p>
          <w:p w14:paraId="31716EF2" w14:textId="77777777" w:rsidR="00556C35" w:rsidRPr="00AE0AA1" w:rsidRDefault="00556C35" w:rsidP="00556C35">
            <w:pPr>
              <w:rPr>
                <w:rFonts w:ascii="Georgia" w:hAnsi="Georgia"/>
              </w:rPr>
            </w:pPr>
            <w:r w:rsidRPr="00AE0AA1">
              <w:rPr>
                <w:rFonts w:ascii="Georgia" w:hAnsi="Georgia"/>
              </w:rPr>
              <w:t>-приказ снимака различитих игара</w:t>
            </w:r>
          </w:p>
        </w:tc>
      </w:tr>
      <w:tr w:rsidR="00556C35" w:rsidRPr="00AE0AA1" w14:paraId="0169592E" w14:textId="77777777" w:rsidTr="00556C35">
        <w:trPr>
          <w:trHeight w:val="150"/>
        </w:trPr>
        <w:tc>
          <w:tcPr>
            <w:tcW w:w="2394" w:type="dxa"/>
            <w:vMerge/>
          </w:tcPr>
          <w:p w14:paraId="6527EC3A" w14:textId="77777777" w:rsidR="00556C35" w:rsidRPr="00AE0AA1" w:rsidRDefault="00556C35" w:rsidP="00556C35">
            <w:pPr>
              <w:rPr>
                <w:rFonts w:ascii="Georgia" w:hAnsi="Georgia"/>
              </w:rPr>
            </w:pPr>
          </w:p>
        </w:tc>
        <w:tc>
          <w:tcPr>
            <w:tcW w:w="2394" w:type="dxa"/>
            <w:vMerge/>
          </w:tcPr>
          <w:p w14:paraId="479E63C2" w14:textId="77777777" w:rsidR="00556C35" w:rsidRPr="00AE0AA1" w:rsidRDefault="00556C35" w:rsidP="00556C35">
            <w:pPr>
              <w:rPr>
                <w:rFonts w:ascii="Georgia" w:hAnsi="Georgia"/>
                <w:lang w:val="sr-Cyrl-CS"/>
              </w:rPr>
            </w:pPr>
          </w:p>
        </w:tc>
        <w:tc>
          <w:tcPr>
            <w:tcW w:w="2394" w:type="dxa"/>
          </w:tcPr>
          <w:p w14:paraId="2265D887" w14:textId="77777777" w:rsidR="00556C35" w:rsidRPr="00AE0AA1" w:rsidRDefault="00556C35" w:rsidP="00556C35">
            <w:pPr>
              <w:rPr>
                <w:rFonts w:ascii="Georgia" w:hAnsi="Georgia"/>
              </w:rPr>
            </w:pPr>
            <w:r w:rsidRPr="00AE0AA1">
              <w:rPr>
                <w:rFonts w:ascii="Georgia" w:hAnsi="Georgia"/>
              </w:rPr>
              <w:t>I am a Man!</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38307EB9"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377A4438"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6897D6FB" w14:textId="77777777" w:rsidR="00556C35" w:rsidRPr="00AE0AA1" w:rsidRDefault="00556C35" w:rsidP="00556C35">
            <w:pPr>
              <w:rPr>
                <w:rFonts w:ascii="Georgia" w:hAnsi="Georgia"/>
              </w:rPr>
            </w:pPr>
            <w:r w:rsidRPr="00AE0AA1">
              <w:rPr>
                <w:rFonts w:ascii="Georgia" w:hAnsi="Georgia"/>
              </w:rPr>
              <w:t>- групни рад, пројекти</w:t>
            </w:r>
          </w:p>
          <w:p w14:paraId="241F55B2" w14:textId="77777777" w:rsidR="00556C35" w:rsidRPr="00AE0AA1" w:rsidRDefault="00556C35" w:rsidP="00556C35">
            <w:pPr>
              <w:rPr>
                <w:rFonts w:ascii="Georgia" w:hAnsi="Georgia"/>
              </w:rPr>
            </w:pPr>
            <w:r w:rsidRPr="00AE0AA1">
              <w:rPr>
                <w:rFonts w:ascii="Georgia" w:hAnsi="Georgia"/>
              </w:rPr>
              <w:t>- превођење нових речи</w:t>
            </w:r>
          </w:p>
          <w:p w14:paraId="61274077" w14:textId="77777777" w:rsidR="00556C35" w:rsidRPr="00AE0AA1" w:rsidRDefault="00556C35" w:rsidP="00556C35">
            <w:pPr>
              <w:rPr>
                <w:rFonts w:ascii="Georgia" w:hAnsi="Georgia"/>
              </w:rPr>
            </w:pPr>
            <w:r w:rsidRPr="00AE0AA1">
              <w:rPr>
                <w:rFonts w:ascii="Georgia" w:hAnsi="Georgia"/>
              </w:rPr>
              <w:t>- представљање добрих пријатеља</w:t>
            </w:r>
          </w:p>
          <w:p w14:paraId="39E0F4EA" w14:textId="77777777" w:rsidR="00556C35" w:rsidRPr="00AE0AA1" w:rsidRDefault="00556C35" w:rsidP="00556C35">
            <w:pPr>
              <w:rPr>
                <w:rFonts w:ascii="Georgia" w:hAnsi="Georgia"/>
              </w:rPr>
            </w:pPr>
            <w:r w:rsidRPr="00AE0AA1">
              <w:rPr>
                <w:rFonts w:ascii="Georgia" w:hAnsi="Georgia"/>
              </w:rPr>
              <w:t>- игре</w:t>
            </w:r>
          </w:p>
          <w:p w14:paraId="06208D21" w14:textId="77777777" w:rsidR="00556C35" w:rsidRPr="00AE0AA1" w:rsidRDefault="00556C35" w:rsidP="00556C35">
            <w:pPr>
              <w:rPr>
                <w:rFonts w:ascii="Georgia" w:hAnsi="Georgia"/>
              </w:rPr>
            </w:pPr>
            <w:r w:rsidRPr="00AE0AA1">
              <w:rPr>
                <w:rFonts w:ascii="Georgia" w:hAnsi="Georgia"/>
              </w:rPr>
              <w:t>- опис разреда, другара, породице</w:t>
            </w:r>
          </w:p>
          <w:p w14:paraId="29D2CF7B" w14:textId="77777777" w:rsidR="00556C35" w:rsidRPr="00AE0AA1" w:rsidRDefault="00556C35" w:rsidP="00556C35">
            <w:pPr>
              <w:rPr>
                <w:rFonts w:ascii="Georgia" w:hAnsi="Georgia"/>
              </w:rPr>
            </w:pPr>
            <w:r w:rsidRPr="00AE0AA1">
              <w:rPr>
                <w:rFonts w:ascii="Georgia" w:hAnsi="Georgia"/>
              </w:rPr>
              <w:t>- превођење придева</w:t>
            </w:r>
          </w:p>
          <w:p w14:paraId="176E66C5" w14:textId="77777777" w:rsidR="00556C35" w:rsidRPr="00AE0AA1" w:rsidRDefault="00556C35" w:rsidP="00556C35">
            <w:r w:rsidRPr="00AE0AA1">
              <w:rPr>
                <w:rFonts w:ascii="Georgia" w:hAnsi="Georgia"/>
              </w:rPr>
              <w:t>- вежбе писања (диктати, писање за домаћи)</w:t>
            </w:r>
          </w:p>
        </w:tc>
      </w:tr>
      <w:tr w:rsidR="00556C35" w:rsidRPr="00AE0AA1" w14:paraId="1028CEA9" w14:textId="77777777" w:rsidTr="00556C35">
        <w:trPr>
          <w:trHeight w:val="150"/>
        </w:trPr>
        <w:tc>
          <w:tcPr>
            <w:tcW w:w="2394" w:type="dxa"/>
            <w:vMerge/>
          </w:tcPr>
          <w:p w14:paraId="418EE35F" w14:textId="77777777" w:rsidR="00556C35" w:rsidRPr="00AE0AA1" w:rsidRDefault="00556C35" w:rsidP="00556C35">
            <w:pPr>
              <w:rPr>
                <w:rFonts w:ascii="Georgia" w:hAnsi="Georgia"/>
              </w:rPr>
            </w:pPr>
          </w:p>
        </w:tc>
        <w:tc>
          <w:tcPr>
            <w:tcW w:w="2394" w:type="dxa"/>
            <w:vMerge/>
          </w:tcPr>
          <w:p w14:paraId="21B58D0E" w14:textId="77777777" w:rsidR="00556C35" w:rsidRPr="00AE0AA1" w:rsidRDefault="00556C35" w:rsidP="00556C35">
            <w:pPr>
              <w:rPr>
                <w:rFonts w:ascii="Georgia" w:hAnsi="Georgia"/>
                <w:lang w:val="sr-Cyrl-CS"/>
              </w:rPr>
            </w:pPr>
          </w:p>
        </w:tc>
        <w:tc>
          <w:tcPr>
            <w:tcW w:w="2394" w:type="dxa"/>
          </w:tcPr>
          <w:p w14:paraId="4CF11359" w14:textId="77777777" w:rsidR="00556C35" w:rsidRPr="00AE0AA1" w:rsidRDefault="00556C35" w:rsidP="00556C35">
            <w:pPr>
              <w:rPr>
                <w:rFonts w:ascii="Georgia" w:hAnsi="Georgia"/>
              </w:rPr>
            </w:pPr>
            <w:r w:rsidRPr="00AE0AA1">
              <w:rPr>
                <w:rFonts w:ascii="Georgia" w:hAnsi="Georgia"/>
              </w:rPr>
              <w:t>That is me!</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lastRenderedPageBreak/>
              <w:tab/>
            </w:r>
            <w:r w:rsidRPr="00AE0AA1">
              <w:rPr>
                <w:rFonts w:ascii="Georgia" w:hAnsi="Georgia"/>
              </w:rPr>
              <w:tab/>
            </w:r>
            <w:r w:rsidRPr="00AE0AA1">
              <w:rPr>
                <w:rFonts w:ascii="Georgia" w:hAnsi="Georgia"/>
              </w:rPr>
              <w:tab/>
            </w:r>
          </w:p>
        </w:tc>
        <w:tc>
          <w:tcPr>
            <w:tcW w:w="2394" w:type="dxa"/>
          </w:tcPr>
          <w:p w14:paraId="57801F30" w14:textId="77777777" w:rsidR="00556C35" w:rsidRPr="00AE0AA1" w:rsidRDefault="00556C35" w:rsidP="00556C35">
            <w:pPr>
              <w:rPr>
                <w:rFonts w:ascii="Georgia" w:hAnsi="Georgia"/>
              </w:rPr>
            </w:pPr>
            <w:r w:rsidRPr="00AE0AA1">
              <w:rPr>
                <w:rFonts w:ascii="Georgia" w:hAnsi="Georgia"/>
              </w:rPr>
              <w:lastRenderedPageBreak/>
              <w:t xml:space="preserve">- коришћење уџбеника, </w:t>
            </w:r>
            <w:r w:rsidRPr="00AE0AA1">
              <w:rPr>
                <w:rFonts w:ascii="Georgia" w:hAnsi="Georgia"/>
              </w:rPr>
              <w:lastRenderedPageBreak/>
              <w:t>интерактивне табле, интерактивна настава</w:t>
            </w:r>
          </w:p>
          <w:p w14:paraId="693956D1" w14:textId="77777777" w:rsidR="00556C35" w:rsidRPr="00AE0AA1" w:rsidRDefault="00556C35" w:rsidP="00556C35">
            <w:pPr>
              <w:rPr>
                <w:rFonts w:ascii="Georgia" w:hAnsi="Georgia"/>
              </w:rPr>
            </w:pPr>
            <w:r w:rsidRPr="00AE0AA1">
              <w:rPr>
                <w:rFonts w:ascii="Georgia" w:hAnsi="Georgia"/>
              </w:rPr>
              <w:t>- групни рад, пројекти</w:t>
            </w:r>
          </w:p>
          <w:p w14:paraId="57C47CB8"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27F19528" w14:textId="77777777" w:rsidR="00556C35" w:rsidRPr="00AE0AA1" w:rsidRDefault="00556C35" w:rsidP="00556C35">
            <w:pPr>
              <w:rPr>
                <w:rFonts w:ascii="Georgia" w:hAnsi="Georgia"/>
              </w:rPr>
            </w:pPr>
            <w:r w:rsidRPr="00AE0AA1">
              <w:rPr>
                <w:rFonts w:ascii="Georgia" w:hAnsi="Georgia"/>
              </w:rPr>
              <w:t>- превођење нових речи</w:t>
            </w:r>
          </w:p>
          <w:p w14:paraId="79F3F219" w14:textId="77777777" w:rsidR="00556C35" w:rsidRPr="00AE0AA1" w:rsidRDefault="00556C35" w:rsidP="00556C35">
            <w:pPr>
              <w:rPr>
                <w:rFonts w:ascii="Georgia" w:hAnsi="Georgia"/>
              </w:rPr>
            </w:pPr>
            <w:r w:rsidRPr="00AE0AA1">
              <w:rPr>
                <w:rFonts w:ascii="Georgia" w:hAnsi="Georgia"/>
              </w:rPr>
              <w:t>- цртање себе</w:t>
            </w:r>
          </w:p>
          <w:p w14:paraId="1E9BAFBB" w14:textId="77777777" w:rsidR="00556C35" w:rsidRPr="00AE0AA1" w:rsidRDefault="00556C35" w:rsidP="00556C35">
            <w:pPr>
              <w:rPr>
                <w:rFonts w:ascii="Georgia" w:hAnsi="Georgia"/>
              </w:rPr>
            </w:pPr>
            <w:r w:rsidRPr="00AE0AA1">
              <w:rPr>
                <w:rFonts w:ascii="Georgia" w:hAnsi="Georgia"/>
              </w:rPr>
              <w:t xml:space="preserve">- опис себе </w:t>
            </w:r>
          </w:p>
          <w:p w14:paraId="55B15C25" w14:textId="77777777" w:rsidR="00556C35" w:rsidRPr="00AE0AA1" w:rsidRDefault="00556C35" w:rsidP="00556C35">
            <w:pPr>
              <w:rPr>
                <w:rFonts w:ascii="Georgia" w:hAnsi="Georgia"/>
              </w:rPr>
            </w:pPr>
            <w:r w:rsidRPr="00AE0AA1">
              <w:rPr>
                <w:rFonts w:ascii="Georgia" w:hAnsi="Georgia"/>
              </w:rPr>
              <w:t>- упознавање са описним придевима</w:t>
            </w:r>
          </w:p>
        </w:tc>
      </w:tr>
      <w:tr w:rsidR="00556C35" w:rsidRPr="00AE0AA1" w14:paraId="5EDBBB64" w14:textId="77777777" w:rsidTr="00556C35">
        <w:trPr>
          <w:trHeight w:val="150"/>
        </w:trPr>
        <w:tc>
          <w:tcPr>
            <w:tcW w:w="2394" w:type="dxa"/>
            <w:vMerge/>
          </w:tcPr>
          <w:p w14:paraId="088CED5C" w14:textId="77777777" w:rsidR="00556C35" w:rsidRPr="00AE0AA1" w:rsidRDefault="00556C35" w:rsidP="00556C35">
            <w:pPr>
              <w:rPr>
                <w:rFonts w:ascii="Georgia" w:hAnsi="Georgia"/>
              </w:rPr>
            </w:pPr>
          </w:p>
        </w:tc>
        <w:tc>
          <w:tcPr>
            <w:tcW w:w="2394" w:type="dxa"/>
            <w:vMerge/>
          </w:tcPr>
          <w:p w14:paraId="217A8C3C" w14:textId="77777777" w:rsidR="00556C35" w:rsidRPr="00AE0AA1" w:rsidRDefault="00556C35" w:rsidP="00556C35">
            <w:pPr>
              <w:rPr>
                <w:rFonts w:ascii="Georgia" w:hAnsi="Georgia"/>
                <w:lang w:val="sr-Cyrl-CS"/>
              </w:rPr>
            </w:pPr>
          </w:p>
        </w:tc>
        <w:tc>
          <w:tcPr>
            <w:tcW w:w="2394" w:type="dxa"/>
          </w:tcPr>
          <w:p w14:paraId="75629AE8" w14:textId="77777777" w:rsidR="00556C35" w:rsidRPr="00AE0AA1" w:rsidRDefault="00556C35" w:rsidP="00556C35">
            <w:pPr>
              <w:rPr>
                <w:rFonts w:ascii="Georgia" w:hAnsi="Georgia"/>
              </w:rPr>
            </w:pPr>
            <w:r w:rsidRPr="00AE0AA1">
              <w:rPr>
                <w:rFonts w:ascii="Georgia" w:hAnsi="Georgia"/>
              </w:rPr>
              <w:t>I can play tennis</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62DDB090"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6DCB6EEF"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306BB2DF" w14:textId="77777777" w:rsidR="00556C35" w:rsidRPr="00AE0AA1" w:rsidRDefault="00556C35" w:rsidP="00556C35">
            <w:pPr>
              <w:rPr>
                <w:rFonts w:ascii="Georgia" w:hAnsi="Georgia"/>
              </w:rPr>
            </w:pPr>
            <w:r w:rsidRPr="00AE0AA1">
              <w:rPr>
                <w:rFonts w:ascii="Georgia" w:hAnsi="Georgia"/>
              </w:rPr>
              <w:t>- групни рад, пројекти</w:t>
            </w:r>
          </w:p>
          <w:p w14:paraId="2EB9EC28" w14:textId="77777777" w:rsidR="00556C35" w:rsidRPr="00AE0AA1" w:rsidRDefault="00556C35" w:rsidP="00556C35">
            <w:pPr>
              <w:rPr>
                <w:rFonts w:ascii="Georgia" w:hAnsi="Georgia"/>
              </w:rPr>
            </w:pPr>
            <w:r w:rsidRPr="00AE0AA1">
              <w:rPr>
                <w:rFonts w:ascii="Georgia" w:hAnsi="Georgia"/>
              </w:rPr>
              <w:t>- превођење нових речи</w:t>
            </w:r>
          </w:p>
          <w:p w14:paraId="2DA57786" w14:textId="77777777" w:rsidR="00556C35" w:rsidRPr="00AE0AA1" w:rsidRDefault="00556C35" w:rsidP="00556C35">
            <w:pPr>
              <w:rPr>
                <w:rFonts w:ascii="Georgia" w:hAnsi="Georgia"/>
              </w:rPr>
            </w:pPr>
            <w:r w:rsidRPr="00AE0AA1">
              <w:rPr>
                <w:rFonts w:ascii="Georgia" w:hAnsi="Georgia"/>
              </w:rPr>
              <w:t>- упознавање са модалним глаголима</w:t>
            </w:r>
          </w:p>
          <w:p w14:paraId="3FE723F9" w14:textId="77777777" w:rsidR="00556C35" w:rsidRPr="00AE0AA1" w:rsidRDefault="00556C35" w:rsidP="00556C35">
            <w:pPr>
              <w:rPr>
                <w:rFonts w:ascii="Georgia" w:hAnsi="Georgia"/>
              </w:rPr>
            </w:pPr>
            <w:r w:rsidRPr="00AE0AA1">
              <w:rPr>
                <w:rFonts w:ascii="Georgia" w:hAnsi="Georgia"/>
              </w:rPr>
              <w:t>- како се користе модали и који постоје</w:t>
            </w:r>
          </w:p>
          <w:p w14:paraId="215BEE90" w14:textId="77777777" w:rsidR="00556C35" w:rsidRPr="00AE0AA1" w:rsidRDefault="00556C35" w:rsidP="00556C35">
            <w:pPr>
              <w:rPr>
                <w:rFonts w:ascii="Georgia" w:hAnsi="Georgia"/>
              </w:rPr>
            </w:pPr>
            <w:r w:rsidRPr="00AE0AA1">
              <w:rPr>
                <w:rFonts w:ascii="Georgia" w:hAnsi="Georgia"/>
              </w:rPr>
              <w:t>- вежбе писања (диктати, писање за домаћи)</w:t>
            </w:r>
          </w:p>
        </w:tc>
      </w:tr>
      <w:tr w:rsidR="00556C35" w:rsidRPr="00AE0AA1" w14:paraId="75CE6118" w14:textId="77777777" w:rsidTr="00556C35">
        <w:trPr>
          <w:trHeight w:val="150"/>
        </w:trPr>
        <w:tc>
          <w:tcPr>
            <w:tcW w:w="2394" w:type="dxa"/>
            <w:vMerge/>
          </w:tcPr>
          <w:p w14:paraId="2EB0C432" w14:textId="77777777" w:rsidR="00556C35" w:rsidRPr="00AE0AA1" w:rsidRDefault="00556C35" w:rsidP="00556C35">
            <w:pPr>
              <w:rPr>
                <w:rFonts w:ascii="Georgia" w:hAnsi="Georgia"/>
              </w:rPr>
            </w:pPr>
          </w:p>
        </w:tc>
        <w:tc>
          <w:tcPr>
            <w:tcW w:w="2394" w:type="dxa"/>
            <w:vMerge/>
          </w:tcPr>
          <w:p w14:paraId="4E6375F9" w14:textId="77777777" w:rsidR="00556C35" w:rsidRPr="00AE0AA1" w:rsidRDefault="00556C35" w:rsidP="00556C35">
            <w:pPr>
              <w:rPr>
                <w:rFonts w:ascii="Georgia" w:hAnsi="Georgia"/>
                <w:lang w:val="sr-Cyrl-CS"/>
              </w:rPr>
            </w:pPr>
          </w:p>
        </w:tc>
        <w:tc>
          <w:tcPr>
            <w:tcW w:w="2394" w:type="dxa"/>
          </w:tcPr>
          <w:p w14:paraId="58B1BA0E" w14:textId="77777777" w:rsidR="00556C35" w:rsidRPr="00AE0AA1" w:rsidRDefault="00556C35" w:rsidP="00556C35">
            <w:pPr>
              <w:rPr>
                <w:rFonts w:ascii="Georgia" w:hAnsi="Georgia"/>
              </w:rPr>
            </w:pPr>
            <w:r w:rsidRPr="00AE0AA1">
              <w:rPr>
                <w:rFonts w:ascii="Georgia" w:hAnsi="Georgia"/>
              </w:rPr>
              <w:t>You have got big Ears</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353B9ACE"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4AAEA402"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28D6AC08" w14:textId="77777777" w:rsidR="00556C35" w:rsidRPr="00AE0AA1" w:rsidRDefault="00556C35" w:rsidP="00556C35">
            <w:pPr>
              <w:rPr>
                <w:rFonts w:ascii="Georgia" w:hAnsi="Georgia"/>
              </w:rPr>
            </w:pPr>
            <w:r w:rsidRPr="00AE0AA1">
              <w:rPr>
                <w:rFonts w:ascii="Georgia" w:hAnsi="Georgia"/>
              </w:rPr>
              <w:t>- групни рад, пројекти</w:t>
            </w:r>
          </w:p>
          <w:p w14:paraId="4E927770" w14:textId="77777777" w:rsidR="00556C35" w:rsidRPr="00AE0AA1" w:rsidRDefault="00556C35" w:rsidP="00556C35">
            <w:pPr>
              <w:rPr>
                <w:rFonts w:ascii="Georgia" w:hAnsi="Georgia"/>
              </w:rPr>
            </w:pPr>
            <w:r w:rsidRPr="00AE0AA1">
              <w:rPr>
                <w:rFonts w:ascii="Georgia" w:hAnsi="Georgia"/>
              </w:rPr>
              <w:t>- превођење нових речи</w:t>
            </w:r>
          </w:p>
          <w:p w14:paraId="63FCD6EE" w14:textId="77777777" w:rsidR="00556C35" w:rsidRPr="00AE0AA1" w:rsidRDefault="00556C35" w:rsidP="00556C35">
            <w:pPr>
              <w:rPr>
                <w:rFonts w:ascii="Georgia" w:hAnsi="Georgia"/>
              </w:rPr>
            </w:pPr>
            <w:r w:rsidRPr="00AE0AA1">
              <w:rPr>
                <w:rFonts w:ascii="Georgia" w:hAnsi="Georgia"/>
              </w:rPr>
              <w:lastRenderedPageBreak/>
              <w:t>- представљање омиљеног јела</w:t>
            </w:r>
          </w:p>
        </w:tc>
      </w:tr>
      <w:tr w:rsidR="00556C35" w:rsidRPr="00AE0AA1" w14:paraId="67B33E9C" w14:textId="77777777" w:rsidTr="00556C35">
        <w:trPr>
          <w:trHeight w:val="150"/>
        </w:trPr>
        <w:tc>
          <w:tcPr>
            <w:tcW w:w="2394" w:type="dxa"/>
            <w:vMerge/>
          </w:tcPr>
          <w:p w14:paraId="096FC07F" w14:textId="77777777" w:rsidR="00556C35" w:rsidRPr="00AE0AA1" w:rsidRDefault="00556C35" w:rsidP="00556C35">
            <w:pPr>
              <w:rPr>
                <w:rFonts w:ascii="Georgia" w:hAnsi="Georgia"/>
              </w:rPr>
            </w:pPr>
          </w:p>
        </w:tc>
        <w:tc>
          <w:tcPr>
            <w:tcW w:w="2394" w:type="dxa"/>
            <w:vMerge/>
          </w:tcPr>
          <w:p w14:paraId="1F387578" w14:textId="77777777" w:rsidR="00556C35" w:rsidRPr="00AE0AA1" w:rsidRDefault="00556C35" w:rsidP="00556C35">
            <w:pPr>
              <w:rPr>
                <w:rFonts w:ascii="Georgia" w:hAnsi="Georgia"/>
                <w:lang w:val="sr-Cyrl-CS"/>
              </w:rPr>
            </w:pPr>
          </w:p>
        </w:tc>
        <w:tc>
          <w:tcPr>
            <w:tcW w:w="2394" w:type="dxa"/>
          </w:tcPr>
          <w:p w14:paraId="53FF5250" w14:textId="77777777" w:rsidR="00556C35" w:rsidRPr="00AE0AA1" w:rsidRDefault="00556C35" w:rsidP="00556C35">
            <w:pPr>
              <w:rPr>
                <w:rFonts w:ascii="Georgia" w:hAnsi="Georgia"/>
              </w:rPr>
            </w:pPr>
            <w:r w:rsidRPr="00AE0AA1">
              <w:rPr>
                <w:rFonts w:ascii="Georgia" w:hAnsi="Georgia"/>
              </w:rPr>
              <w:t>Where is Toto?</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0505991D"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42CF9D0A"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31C8689E" w14:textId="77777777" w:rsidR="00556C35" w:rsidRPr="00AE0AA1" w:rsidRDefault="00556C35" w:rsidP="00556C35">
            <w:pPr>
              <w:rPr>
                <w:rFonts w:ascii="Georgia" w:hAnsi="Georgia"/>
              </w:rPr>
            </w:pPr>
            <w:r w:rsidRPr="00AE0AA1">
              <w:rPr>
                <w:rFonts w:ascii="Georgia" w:hAnsi="Georgia"/>
              </w:rPr>
              <w:t>- групни рад, пројекти</w:t>
            </w:r>
          </w:p>
          <w:p w14:paraId="70624306" w14:textId="77777777" w:rsidR="00556C35" w:rsidRPr="00AE0AA1" w:rsidRDefault="00556C35" w:rsidP="00556C35">
            <w:pPr>
              <w:rPr>
                <w:rFonts w:ascii="Georgia" w:hAnsi="Georgia"/>
              </w:rPr>
            </w:pPr>
            <w:r w:rsidRPr="00AE0AA1">
              <w:rPr>
                <w:rFonts w:ascii="Georgia" w:hAnsi="Georgia"/>
              </w:rPr>
              <w:t>- превођење нових речи</w:t>
            </w:r>
          </w:p>
          <w:p w14:paraId="04B21DEB" w14:textId="77777777" w:rsidR="00556C35" w:rsidRPr="00AE0AA1" w:rsidRDefault="00556C35" w:rsidP="00556C35">
            <w:pPr>
              <w:rPr>
                <w:rFonts w:ascii="Georgia" w:hAnsi="Georgia"/>
              </w:rPr>
            </w:pPr>
            <w:r w:rsidRPr="00AE0AA1">
              <w:rPr>
                <w:rFonts w:ascii="Georgia" w:hAnsi="Georgia"/>
              </w:rPr>
              <w:t>- направити малу модну ревију</w:t>
            </w:r>
          </w:p>
          <w:p w14:paraId="403260AA" w14:textId="77777777" w:rsidR="00556C35" w:rsidRPr="00AE0AA1" w:rsidRDefault="00556C35" w:rsidP="00556C35">
            <w:pPr>
              <w:rPr>
                <w:rFonts w:ascii="Georgia" w:hAnsi="Georgia"/>
              </w:rPr>
            </w:pPr>
            <w:r w:rsidRPr="00AE0AA1">
              <w:rPr>
                <w:rFonts w:ascii="Georgia" w:hAnsi="Georgia"/>
              </w:rPr>
              <w:t>- вежбе писања (диктати, писање за домаћи)</w:t>
            </w:r>
          </w:p>
        </w:tc>
      </w:tr>
      <w:tr w:rsidR="00556C35" w:rsidRPr="00AE0AA1" w14:paraId="33994AF0" w14:textId="77777777" w:rsidTr="00556C35">
        <w:trPr>
          <w:trHeight w:val="150"/>
        </w:trPr>
        <w:tc>
          <w:tcPr>
            <w:tcW w:w="2394" w:type="dxa"/>
            <w:vMerge/>
          </w:tcPr>
          <w:p w14:paraId="6275D33E" w14:textId="77777777" w:rsidR="00556C35" w:rsidRPr="00AE0AA1" w:rsidRDefault="00556C35" w:rsidP="00556C35">
            <w:pPr>
              <w:rPr>
                <w:rFonts w:ascii="Georgia" w:hAnsi="Georgia"/>
              </w:rPr>
            </w:pPr>
          </w:p>
        </w:tc>
        <w:tc>
          <w:tcPr>
            <w:tcW w:w="2394" w:type="dxa"/>
            <w:vMerge/>
          </w:tcPr>
          <w:p w14:paraId="5D35D2EE" w14:textId="77777777" w:rsidR="00556C35" w:rsidRPr="00AE0AA1" w:rsidRDefault="00556C35" w:rsidP="00556C35">
            <w:pPr>
              <w:rPr>
                <w:rFonts w:ascii="Georgia" w:hAnsi="Georgia"/>
                <w:lang w:val="sr-Cyrl-CS"/>
              </w:rPr>
            </w:pPr>
          </w:p>
        </w:tc>
        <w:tc>
          <w:tcPr>
            <w:tcW w:w="2394" w:type="dxa"/>
          </w:tcPr>
          <w:p w14:paraId="74E9D364" w14:textId="77777777" w:rsidR="00556C35" w:rsidRPr="00AE0AA1" w:rsidRDefault="00556C35" w:rsidP="00556C35">
            <w:pPr>
              <w:rPr>
                <w:rFonts w:ascii="Georgia" w:hAnsi="Georgia"/>
              </w:rPr>
            </w:pPr>
            <w:r w:rsidRPr="00AE0AA1">
              <w:rPr>
                <w:rFonts w:ascii="Georgia" w:hAnsi="Georgia"/>
              </w:rPr>
              <w:t>I like Apples</w:t>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495FA8DA"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75DD810B"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4DAC78A2" w14:textId="77777777" w:rsidR="00556C35" w:rsidRPr="00AE0AA1" w:rsidRDefault="00556C35" w:rsidP="00556C35">
            <w:pPr>
              <w:rPr>
                <w:rFonts w:ascii="Georgia" w:hAnsi="Georgia"/>
              </w:rPr>
            </w:pPr>
            <w:r w:rsidRPr="00AE0AA1">
              <w:rPr>
                <w:rFonts w:ascii="Georgia" w:hAnsi="Georgia"/>
              </w:rPr>
              <w:t>- групни рад, пројекти</w:t>
            </w:r>
          </w:p>
          <w:p w14:paraId="6C9CBF95" w14:textId="77777777" w:rsidR="00556C35" w:rsidRPr="00AE0AA1" w:rsidRDefault="00556C35" w:rsidP="00556C35">
            <w:pPr>
              <w:rPr>
                <w:rFonts w:ascii="Georgia" w:hAnsi="Georgia"/>
              </w:rPr>
            </w:pPr>
            <w:r w:rsidRPr="00AE0AA1">
              <w:rPr>
                <w:rFonts w:ascii="Georgia" w:hAnsi="Georgia"/>
              </w:rPr>
              <w:t>- превођење нових речи</w:t>
            </w:r>
          </w:p>
          <w:p w14:paraId="546EA413" w14:textId="77777777" w:rsidR="00556C35" w:rsidRPr="00AE0AA1" w:rsidRDefault="00556C35" w:rsidP="00556C35">
            <w:pPr>
              <w:rPr>
                <w:rFonts w:ascii="Georgia" w:hAnsi="Georgia"/>
              </w:rPr>
            </w:pPr>
            <w:r w:rsidRPr="00AE0AA1">
              <w:rPr>
                <w:rFonts w:ascii="Georgia" w:hAnsi="Georgia"/>
              </w:rPr>
              <w:t>- како се описује ако нешто воле ученици, разлика између „свижа ми се“ и „волим нешто“</w:t>
            </w:r>
          </w:p>
        </w:tc>
      </w:tr>
      <w:tr w:rsidR="00556C35" w:rsidRPr="00AE0AA1" w14:paraId="750A1093" w14:textId="77777777" w:rsidTr="00556C35">
        <w:trPr>
          <w:trHeight w:val="150"/>
        </w:trPr>
        <w:tc>
          <w:tcPr>
            <w:tcW w:w="2394" w:type="dxa"/>
            <w:vMerge/>
          </w:tcPr>
          <w:p w14:paraId="1ADCB175" w14:textId="77777777" w:rsidR="00556C35" w:rsidRPr="00AE0AA1" w:rsidRDefault="00556C35" w:rsidP="00556C35">
            <w:pPr>
              <w:rPr>
                <w:rFonts w:ascii="Georgia" w:hAnsi="Georgia"/>
              </w:rPr>
            </w:pPr>
          </w:p>
        </w:tc>
        <w:tc>
          <w:tcPr>
            <w:tcW w:w="2394" w:type="dxa"/>
            <w:vMerge/>
          </w:tcPr>
          <w:p w14:paraId="1F9087EF" w14:textId="77777777" w:rsidR="00556C35" w:rsidRPr="00AE0AA1" w:rsidRDefault="00556C35" w:rsidP="00556C35">
            <w:pPr>
              <w:rPr>
                <w:rFonts w:ascii="Georgia" w:hAnsi="Georgia"/>
                <w:lang w:val="sr-Cyrl-CS"/>
              </w:rPr>
            </w:pPr>
          </w:p>
        </w:tc>
        <w:tc>
          <w:tcPr>
            <w:tcW w:w="2394" w:type="dxa"/>
          </w:tcPr>
          <w:p w14:paraId="06BB98AB" w14:textId="77777777" w:rsidR="00556C35" w:rsidRPr="00AE0AA1" w:rsidRDefault="00556C35" w:rsidP="00556C35">
            <w:pPr>
              <w:rPr>
                <w:rFonts w:ascii="Georgia" w:hAnsi="Georgia"/>
              </w:rPr>
            </w:pPr>
            <w:r w:rsidRPr="00AE0AA1">
              <w:rPr>
                <w:rFonts w:ascii="Georgia" w:hAnsi="Georgia"/>
              </w:rPr>
              <w:t>Zoo</w:t>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65DC9E7A"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5BB89DAA"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54855973" w14:textId="77777777" w:rsidR="00556C35" w:rsidRPr="00AE0AA1" w:rsidRDefault="00556C35" w:rsidP="00556C35">
            <w:pPr>
              <w:rPr>
                <w:rFonts w:ascii="Georgia" w:hAnsi="Georgia"/>
              </w:rPr>
            </w:pPr>
            <w:r w:rsidRPr="00AE0AA1">
              <w:rPr>
                <w:rFonts w:ascii="Georgia" w:hAnsi="Georgia"/>
              </w:rPr>
              <w:t>- групни рад, пројекти</w:t>
            </w:r>
          </w:p>
          <w:p w14:paraId="1AC570B0" w14:textId="77777777" w:rsidR="00556C35" w:rsidRPr="00AE0AA1" w:rsidRDefault="00556C35" w:rsidP="00556C35">
            <w:pPr>
              <w:rPr>
                <w:rFonts w:ascii="Georgia" w:hAnsi="Georgia"/>
              </w:rPr>
            </w:pPr>
            <w:r w:rsidRPr="00AE0AA1">
              <w:rPr>
                <w:rFonts w:ascii="Georgia" w:hAnsi="Georgia"/>
              </w:rPr>
              <w:lastRenderedPageBreak/>
              <w:t>- превођење нових речи</w:t>
            </w:r>
          </w:p>
          <w:p w14:paraId="2380D699" w14:textId="77777777" w:rsidR="00556C35" w:rsidRPr="00AE0AA1" w:rsidRDefault="00556C35" w:rsidP="00556C35">
            <w:pPr>
              <w:rPr>
                <w:rFonts w:ascii="Georgia" w:hAnsi="Georgia"/>
              </w:rPr>
            </w:pPr>
            <w:r w:rsidRPr="00AE0AA1">
              <w:rPr>
                <w:rFonts w:ascii="Georgia" w:hAnsi="Georgia"/>
              </w:rPr>
              <w:t>- игре</w:t>
            </w:r>
          </w:p>
          <w:p w14:paraId="20B56A13" w14:textId="77777777" w:rsidR="00556C35" w:rsidRPr="00AE0AA1" w:rsidRDefault="00556C35" w:rsidP="00556C35">
            <w:pPr>
              <w:rPr>
                <w:rFonts w:ascii="Georgia" w:hAnsi="Georgia"/>
              </w:rPr>
            </w:pPr>
            <w:r w:rsidRPr="00AE0AA1">
              <w:rPr>
                <w:rFonts w:ascii="Georgia" w:hAnsi="Georgia"/>
              </w:rPr>
              <w:t>- цртање плаката животиња</w:t>
            </w:r>
          </w:p>
          <w:p w14:paraId="6AB3211C" w14:textId="77777777" w:rsidR="00556C35" w:rsidRPr="00AE0AA1" w:rsidRDefault="00556C35" w:rsidP="00556C35">
            <w:pPr>
              <w:rPr>
                <w:rFonts w:ascii="Georgia" w:hAnsi="Georgia"/>
              </w:rPr>
            </w:pPr>
            <w:r w:rsidRPr="00AE0AA1">
              <w:rPr>
                <w:rFonts w:ascii="Georgia" w:hAnsi="Georgia"/>
              </w:rPr>
              <w:t>- вежбе писања (диктати, писање за домаћи)</w:t>
            </w:r>
          </w:p>
        </w:tc>
      </w:tr>
      <w:tr w:rsidR="00556C35" w:rsidRPr="00AE0AA1" w14:paraId="49CB0F0A" w14:textId="77777777" w:rsidTr="00556C35">
        <w:trPr>
          <w:trHeight w:val="150"/>
        </w:trPr>
        <w:tc>
          <w:tcPr>
            <w:tcW w:w="2394" w:type="dxa"/>
            <w:vMerge/>
          </w:tcPr>
          <w:p w14:paraId="1E2ADCB4" w14:textId="77777777" w:rsidR="00556C35" w:rsidRPr="00AE0AA1" w:rsidRDefault="00556C35" w:rsidP="00556C35">
            <w:pPr>
              <w:rPr>
                <w:rFonts w:ascii="Georgia" w:hAnsi="Georgia"/>
              </w:rPr>
            </w:pPr>
          </w:p>
        </w:tc>
        <w:tc>
          <w:tcPr>
            <w:tcW w:w="2394" w:type="dxa"/>
            <w:vMerge/>
          </w:tcPr>
          <w:p w14:paraId="6D619E42" w14:textId="77777777" w:rsidR="00556C35" w:rsidRPr="00AE0AA1" w:rsidRDefault="00556C35" w:rsidP="00556C35">
            <w:pPr>
              <w:rPr>
                <w:rFonts w:ascii="Georgia" w:hAnsi="Georgia"/>
                <w:lang w:val="sr-Cyrl-CS"/>
              </w:rPr>
            </w:pPr>
          </w:p>
        </w:tc>
        <w:tc>
          <w:tcPr>
            <w:tcW w:w="2394" w:type="dxa"/>
          </w:tcPr>
          <w:p w14:paraId="55014502" w14:textId="77777777" w:rsidR="00556C35" w:rsidRPr="00AE0AA1" w:rsidRDefault="00556C35" w:rsidP="00556C35">
            <w:pPr>
              <w:rPr>
                <w:rFonts w:ascii="Georgia" w:hAnsi="Georgia"/>
              </w:rPr>
            </w:pPr>
            <w:r w:rsidRPr="00AE0AA1">
              <w:rPr>
                <w:rFonts w:ascii="Georgia" w:hAnsi="Georgia"/>
              </w:rPr>
              <w:t>A Tall Hat</w:t>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2CC14175"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0CF8F648"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460CD44A" w14:textId="77777777" w:rsidR="00556C35" w:rsidRPr="00AE0AA1" w:rsidRDefault="00556C35" w:rsidP="00556C35">
            <w:pPr>
              <w:rPr>
                <w:rFonts w:ascii="Georgia" w:hAnsi="Georgia"/>
              </w:rPr>
            </w:pPr>
            <w:r w:rsidRPr="00AE0AA1">
              <w:rPr>
                <w:rFonts w:ascii="Georgia" w:hAnsi="Georgia"/>
              </w:rPr>
              <w:t>- групни рад, пројекти</w:t>
            </w:r>
          </w:p>
          <w:p w14:paraId="7538F432" w14:textId="77777777" w:rsidR="00556C35" w:rsidRPr="00AE0AA1" w:rsidRDefault="00556C35" w:rsidP="00556C35">
            <w:pPr>
              <w:rPr>
                <w:rFonts w:ascii="Georgia" w:hAnsi="Georgia"/>
              </w:rPr>
            </w:pPr>
            <w:r w:rsidRPr="00AE0AA1">
              <w:rPr>
                <w:rFonts w:ascii="Georgia" w:hAnsi="Georgia"/>
              </w:rPr>
              <w:t>- превођење нових речи</w:t>
            </w:r>
          </w:p>
          <w:p w14:paraId="24FD0FC9" w14:textId="77777777" w:rsidR="00556C35" w:rsidRPr="00AE0AA1" w:rsidRDefault="00556C35" w:rsidP="00556C35">
            <w:pPr>
              <w:rPr>
                <w:rFonts w:ascii="Georgia" w:hAnsi="Georgia"/>
              </w:rPr>
            </w:pPr>
            <w:r w:rsidRPr="00AE0AA1">
              <w:rPr>
                <w:rFonts w:ascii="Georgia" w:hAnsi="Georgia"/>
              </w:rPr>
              <w:t>- игре</w:t>
            </w:r>
          </w:p>
          <w:p w14:paraId="1B5361F8" w14:textId="77777777" w:rsidR="00556C35" w:rsidRPr="00AE0AA1" w:rsidRDefault="00556C35" w:rsidP="00556C35">
            <w:pPr>
              <w:rPr>
                <w:rFonts w:ascii="Georgia" w:hAnsi="Georgia"/>
              </w:rPr>
            </w:pPr>
            <w:r w:rsidRPr="00AE0AA1">
              <w:rPr>
                <w:rFonts w:ascii="Georgia" w:hAnsi="Georgia"/>
              </w:rPr>
              <w:t>- прављење малих плаката да би описали и представили себе</w:t>
            </w:r>
          </w:p>
          <w:p w14:paraId="68E239AA" w14:textId="77777777" w:rsidR="00556C35" w:rsidRPr="00AE0AA1" w:rsidRDefault="00556C35" w:rsidP="00556C35">
            <w:pPr>
              <w:rPr>
                <w:rFonts w:ascii="Georgia" w:hAnsi="Georgia"/>
              </w:rPr>
            </w:pPr>
            <w:r w:rsidRPr="00AE0AA1">
              <w:rPr>
                <w:rFonts w:ascii="Georgia" w:hAnsi="Georgia"/>
              </w:rPr>
              <w:t>- омиљени предмети</w:t>
            </w:r>
          </w:p>
        </w:tc>
      </w:tr>
      <w:tr w:rsidR="00556C35" w:rsidRPr="00AE0AA1" w14:paraId="77C6E224" w14:textId="77777777" w:rsidTr="00556C35">
        <w:trPr>
          <w:trHeight w:val="150"/>
        </w:trPr>
        <w:tc>
          <w:tcPr>
            <w:tcW w:w="2394" w:type="dxa"/>
            <w:vMerge/>
          </w:tcPr>
          <w:p w14:paraId="0E0CDC23" w14:textId="77777777" w:rsidR="00556C35" w:rsidRPr="00AE0AA1" w:rsidRDefault="00556C35" w:rsidP="00556C35">
            <w:pPr>
              <w:rPr>
                <w:rFonts w:ascii="Georgia" w:hAnsi="Georgia"/>
              </w:rPr>
            </w:pPr>
          </w:p>
        </w:tc>
        <w:tc>
          <w:tcPr>
            <w:tcW w:w="2394" w:type="dxa"/>
            <w:vMerge/>
          </w:tcPr>
          <w:p w14:paraId="1E65D49A" w14:textId="77777777" w:rsidR="00556C35" w:rsidRPr="00AE0AA1" w:rsidRDefault="00556C35" w:rsidP="00556C35">
            <w:pPr>
              <w:rPr>
                <w:rFonts w:ascii="Georgia" w:hAnsi="Georgia"/>
                <w:lang w:val="sr-Cyrl-CS"/>
              </w:rPr>
            </w:pPr>
          </w:p>
        </w:tc>
        <w:tc>
          <w:tcPr>
            <w:tcW w:w="2394" w:type="dxa"/>
          </w:tcPr>
          <w:p w14:paraId="4399E007" w14:textId="77777777" w:rsidR="00556C35" w:rsidRPr="00AE0AA1" w:rsidRDefault="00556C35" w:rsidP="00556C35">
            <w:pPr>
              <w:rPr>
                <w:rFonts w:ascii="Georgia" w:hAnsi="Georgia"/>
              </w:rPr>
            </w:pPr>
            <w:r w:rsidRPr="00AE0AA1">
              <w:rPr>
                <w:rFonts w:ascii="Georgia" w:hAnsi="Georgia"/>
              </w:rPr>
              <w:t>Goodbye</w:t>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01343C59" w14:textId="77777777" w:rsidR="00556C35" w:rsidRPr="00AE0AA1" w:rsidRDefault="00556C35" w:rsidP="00556C35">
            <w:pPr>
              <w:rPr>
                <w:rFonts w:ascii="Georgia" w:hAnsi="Georgia"/>
              </w:rPr>
            </w:pPr>
            <w:r w:rsidRPr="00AE0AA1">
              <w:rPr>
                <w:rFonts w:ascii="Georgia" w:hAnsi="Georgia"/>
              </w:rPr>
              <w:t>- коришћење уџбеника, интерактивне табле, интерактивна настава</w:t>
            </w:r>
          </w:p>
          <w:p w14:paraId="4BFBC09A" w14:textId="77777777" w:rsidR="00556C35" w:rsidRPr="00AE0AA1" w:rsidRDefault="00556C35" w:rsidP="00556C35">
            <w:pPr>
              <w:rPr>
                <w:rFonts w:ascii="Georgia" w:hAnsi="Georgia"/>
              </w:rPr>
            </w:pPr>
            <w:r w:rsidRPr="00AE0AA1">
              <w:rPr>
                <w:rFonts w:ascii="Georgia" w:hAnsi="Georgia"/>
              </w:rPr>
              <w:t>- примери из свакодневног живота</w:t>
            </w:r>
          </w:p>
          <w:p w14:paraId="1418BC79" w14:textId="77777777" w:rsidR="00556C35" w:rsidRPr="00AE0AA1" w:rsidRDefault="00556C35" w:rsidP="00556C35">
            <w:pPr>
              <w:rPr>
                <w:rFonts w:ascii="Georgia" w:hAnsi="Georgia"/>
              </w:rPr>
            </w:pPr>
            <w:r w:rsidRPr="00AE0AA1">
              <w:rPr>
                <w:rFonts w:ascii="Georgia" w:hAnsi="Georgia"/>
              </w:rPr>
              <w:t>- групни рад, пројекти</w:t>
            </w:r>
          </w:p>
          <w:p w14:paraId="14033BCF" w14:textId="77777777" w:rsidR="00556C35" w:rsidRPr="00AE0AA1" w:rsidRDefault="00556C35" w:rsidP="00556C35">
            <w:pPr>
              <w:rPr>
                <w:rFonts w:ascii="Georgia" w:hAnsi="Georgia"/>
              </w:rPr>
            </w:pPr>
            <w:r w:rsidRPr="00AE0AA1">
              <w:rPr>
                <w:rFonts w:ascii="Georgia" w:hAnsi="Georgia"/>
              </w:rPr>
              <w:t>- превођење нових речи</w:t>
            </w:r>
          </w:p>
          <w:p w14:paraId="5B1A4379" w14:textId="77777777" w:rsidR="00556C35" w:rsidRPr="00AE0AA1" w:rsidRDefault="00556C35" w:rsidP="00556C35">
            <w:pPr>
              <w:rPr>
                <w:rFonts w:ascii="Georgia" w:hAnsi="Georgia"/>
              </w:rPr>
            </w:pPr>
            <w:r w:rsidRPr="00AE0AA1">
              <w:rPr>
                <w:rFonts w:ascii="Georgia" w:hAnsi="Georgia"/>
              </w:rPr>
              <w:t>- игра представљања и како се треба поздравити</w:t>
            </w:r>
          </w:p>
          <w:p w14:paraId="199B598B" w14:textId="77777777" w:rsidR="00556C35" w:rsidRPr="00AE0AA1" w:rsidRDefault="00556C35" w:rsidP="00556C35">
            <w:pPr>
              <w:rPr>
                <w:rFonts w:ascii="Georgia" w:hAnsi="Georgia"/>
              </w:rPr>
            </w:pPr>
            <w:r w:rsidRPr="00AE0AA1">
              <w:rPr>
                <w:rFonts w:ascii="Georgia" w:hAnsi="Georgia"/>
              </w:rPr>
              <w:t>- снимци бонтона и понашања</w:t>
            </w:r>
          </w:p>
        </w:tc>
      </w:tr>
      <w:tr w:rsidR="00556C35" w:rsidRPr="00AE0AA1" w14:paraId="5E5E8E96" w14:textId="77777777" w:rsidTr="00556C35">
        <w:trPr>
          <w:trHeight w:val="150"/>
        </w:trPr>
        <w:tc>
          <w:tcPr>
            <w:tcW w:w="2394" w:type="dxa"/>
            <w:vMerge/>
          </w:tcPr>
          <w:p w14:paraId="23DE6535" w14:textId="77777777" w:rsidR="00556C35" w:rsidRPr="00AE0AA1" w:rsidRDefault="00556C35" w:rsidP="00556C35">
            <w:pPr>
              <w:rPr>
                <w:rFonts w:ascii="Georgia" w:hAnsi="Georgia"/>
              </w:rPr>
            </w:pPr>
          </w:p>
        </w:tc>
        <w:tc>
          <w:tcPr>
            <w:tcW w:w="2394" w:type="dxa"/>
            <w:vMerge/>
          </w:tcPr>
          <w:p w14:paraId="25DD6BE9" w14:textId="77777777" w:rsidR="00556C35" w:rsidRPr="00AE0AA1" w:rsidRDefault="00556C35" w:rsidP="00556C35">
            <w:pPr>
              <w:rPr>
                <w:rFonts w:ascii="Georgia" w:hAnsi="Georgia"/>
                <w:lang w:val="sr-Cyrl-CS"/>
              </w:rPr>
            </w:pPr>
          </w:p>
        </w:tc>
        <w:tc>
          <w:tcPr>
            <w:tcW w:w="2394" w:type="dxa"/>
          </w:tcPr>
          <w:p w14:paraId="3A819253" w14:textId="77777777" w:rsidR="00556C35" w:rsidRPr="00AE0AA1" w:rsidRDefault="00556C35" w:rsidP="00556C35">
            <w:pPr>
              <w:rPr>
                <w:rFonts w:ascii="Georgia" w:hAnsi="Georgia"/>
              </w:rPr>
            </w:pPr>
          </w:p>
          <w:p w14:paraId="17D75B56" w14:textId="77777777" w:rsidR="00556C35" w:rsidRPr="00AE0AA1" w:rsidRDefault="00556C35" w:rsidP="00556C35">
            <w:pPr>
              <w:rPr>
                <w:rFonts w:ascii="Georgia" w:hAnsi="Georgia"/>
              </w:rPr>
            </w:pPr>
          </w:p>
        </w:tc>
        <w:tc>
          <w:tcPr>
            <w:tcW w:w="2394" w:type="dxa"/>
          </w:tcPr>
          <w:p w14:paraId="3BD7BC46" w14:textId="77777777" w:rsidR="00556C35" w:rsidRPr="00AE0AA1" w:rsidRDefault="00556C35" w:rsidP="00556C35">
            <w:pPr>
              <w:rPr>
                <w:rFonts w:ascii="Georgia" w:hAnsi="Georgia"/>
              </w:rPr>
            </w:pPr>
          </w:p>
        </w:tc>
      </w:tr>
    </w:tbl>
    <w:p w14:paraId="6C91036E" w14:textId="77777777" w:rsidR="00556C35" w:rsidRPr="00AE0AA1" w:rsidRDefault="00556C35" w:rsidP="00556C35"/>
    <w:p w14:paraId="123D853B" w14:textId="77777777" w:rsidR="00556C35" w:rsidRPr="00AE0AA1" w:rsidRDefault="00556C35" w:rsidP="00556C35"/>
    <w:p w14:paraId="18CC0F99" w14:textId="77777777" w:rsidR="00556C35" w:rsidRPr="00AE0AA1" w:rsidRDefault="00556C35" w:rsidP="00556C35">
      <w:pPr>
        <w:jc w:val="center"/>
        <w:rPr>
          <w:rFonts w:ascii="Georgia" w:hAnsi="Georgia"/>
          <w:b/>
          <w:sz w:val="28"/>
          <w:szCs w:val="28"/>
        </w:rPr>
      </w:pPr>
      <w:r w:rsidRPr="00AE0AA1">
        <w:rPr>
          <w:rFonts w:ascii="Georgia" w:hAnsi="Georgia"/>
          <w:b/>
          <w:sz w:val="28"/>
          <w:szCs w:val="28"/>
        </w:rPr>
        <w:lastRenderedPageBreak/>
        <w:t>НАСТАВНИ ПРОГРАМ ЗА МАТЕМАТИКУ</w:t>
      </w:r>
    </w:p>
    <w:p w14:paraId="677F2F8E" w14:textId="77777777" w:rsidR="00556C35" w:rsidRPr="00AE0AA1" w:rsidRDefault="00556C35" w:rsidP="00556C35">
      <w:pPr>
        <w:jc w:val="center"/>
        <w:rPr>
          <w:rFonts w:ascii="Georgia" w:hAnsi="Georgia"/>
          <w:b/>
          <w:sz w:val="28"/>
          <w:szCs w:val="28"/>
          <w:lang w:val="sr-Cyrl-CS"/>
        </w:rPr>
      </w:pPr>
      <w:r w:rsidRPr="00AE0AA1">
        <w:rPr>
          <w:rFonts w:ascii="Georgia" w:hAnsi="Georgia"/>
          <w:b/>
          <w:sz w:val="28"/>
          <w:szCs w:val="28"/>
          <w:lang w:val="sr-Cyrl-CS"/>
        </w:rPr>
        <w:t>3. РАЗРЕД</w:t>
      </w:r>
    </w:p>
    <w:p w14:paraId="155045A9" w14:textId="77777777" w:rsidR="00556C35" w:rsidRPr="00AE0AA1" w:rsidRDefault="00556C35" w:rsidP="00556C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1"/>
        <w:gridCol w:w="2251"/>
        <w:gridCol w:w="2251"/>
      </w:tblGrid>
      <w:tr w:rsidR="00556C35" w:rsidRPr="00AE0AA1" w14:paraId="5A12A665" w14:textId="77777777" w:rsidTr="009C480D">
        <w:tc>
          <w:tcPr>
            <w:tcW w:w="2250" w:type="dxa"/>
            <w:vAlign w:val="center"/>
          </w:tcPr>
          <w:p w14:paraId="438D2D86" w14:textId="77777777" w:rsidR="00556C35" w:rsidRPr="00AE0AA1" w:rsidRDefault="00556C35" w:rsidP="00556C35">
            <w:pPr>
              <w:jc w:val="center"/>
              <w:rPr>
                <w:rFonts w:ascii="Georgia" w:hAnsi="Georgia"/>
                <w:b/>
                <w:lang w:val="sr-Cyrl-CS"/>
              </w:rPr>
            </w:pPr>
            <w:r w:rsidRPr="00AE0AA1">
              <w:rPr>
                <w:rFonts w:ascii="Georgia" w:hAnsi="Georgia"/>
                <w:b/>
                <w:lang w:val="sr-Cyrl-CS"/>
              </w:rPr>
              <w:t>Циљ</w:t>
            </w:r>
          </w:p>
        </w:tc>
        <w:tc>
          <w:tcPr>
            <w:tcW w:w="2251" w:type="dxa"/>
            <w:vAlign w:val="center"/>
          </w:tcPr>
          <w:p w14:paraId="1A185250" w14:textId="77777777" w:rsidR="00556C35" w:rsidRPr="00AE0AA1" w:rsidRDefault="00556C35" w:rsidP="00556C35">
            <w:pPr>
              <w:jc w:val="center"/>
              <w:rPr>
                <w:rFonts w:ascii="Georgia" w:hAnsi="Georgia"/>
                <w:b/>
                <w:lang w:val="sr-Cyrl-CS"/>
              </w:rPr>
            </w:pPr>
            <w:r w:rsidRPr="00AE0AA1">
              <w:rPr>
                <w:rFonts w:ascii="Georgia" w:hAnsi="Georgia"/>
                <w:b/>
                <w:lang w:val="sr-Cyrl-CS"/>
              </w:rPr>
              <w:t>Исходи</w:t>
            </w:r>
          </w:p>
        </w:tc>
        <w:tc>
          <w:tcPr>
            <w:tcW w:w="2251" w:type="dxa"/>
            <w:vAlign w:val="center"/>
          </w:tcPr>
          <w:p w14:paraId="321A785E" w14:textId="77777777" w:rsidR="00556C35" w:rsidRPr="00AE0AA1" w:rsidRDefault="00556C35" w:rsidP="00556C35">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3C88758E" w14:textId="77777777" w:rsidR="00556C35" w:rsidRPr="00AE0AA1" w:rsidRDefault="00556C35" w:rsidP="00556C35">
            <w:pPr>
              <w:jc w:val="center"/>
              <w:rPr>
                <w:rFonts w:ascii="Georgia" w:hAnsi="Georgia"/>
                <w:b/>
                <w:lang w:val="sr-Cyrl-CS"/>
              </w:rPr>
            </w:pPr>
            <w:r w:rsidRPr="00AE0AA1">
              <w:rPr>
                <w:rFonts w:ascii="Georgia" w:hAnsi="Georgia"/>
                <w:b/>
                <w:lang w:val="sr-Cyrl-CS"/>
              </w:rPr>
              <w:t>Начин остваривања</w:t>
            </w:r>
          </w:p>
        </w:tc>
      </w:tr>
      <w:tr w:rsidR="00556C35" w:rsidRPr="00AE0AA1" w14:paraId="760A60E5" w14:textId="77777777" w:rsidTr="009C480D">
        <w:trPr>
          <w:trHeight w:val="277"/>
        </w:trPr>
        <w:tc>
          <w:tcPr>
            <w:tcW w:w="2250" w:type="dxa"/>
            <w:vMerge w:val="restart"/>
          </w:tcPr>
          <w:p w14:paraId="18865A6B" w14:textId="77777777" w:rsidR="00556C35" w:rsidRPr="00AE0AA1" w:rsidRDefault="00556C35" w:rsidP="00556C35">
            <w:pPr>
              <w:rPr>
                <w:b/>
                <w:lang w:val="ru-RU"/>
              </w:rPr>
            </w:pPr>
            <w:r w:rsidRPr="00AE0AA1">
              <w:rPr>
                <w:b/>
                <w:i/>
                <w:lang w:val="ru-RU"/>
              </w:rPr>
              <w:t xml:space="preserve">         </w:t>
            </w:r>
          </w:p>
          <w:p w14:paraId="754779A8" w14:textId="77777777" w:rsidR="00556C35" w:rsidRPr="00AE0AA1" w:rsidRDefault="00556C35" w:rsidP="00556C35">
            <w:pPr>
              <w:rPr>
                <w:b/>
                <w:lang w:val="ru-RU"/>
              </w:rPr>
            </w:pPr>
          </w:p>
          <w:p w14:paraId="52132A7A" w14:textId="77777777" w:rsidR="00556C35" w:rsidRPr="00AE0AA1" w:rsidRDefault="00556C35" w:rsidP="00556C35">
            <w:pPr>
              <w:rPr>
                <w:rFonts w:ascii="Georgia" w:hAnsi="Georgia"/>
                <w:lang w:val="ru-RU"/>
              </w:rPr>
            </w:pPr>
            <w:r w:rsidRPr="00AE0AA1">
              <w:rPr>
                <w:b/>
                <w:i/>
                <w:lang w:val="ru-RU"/>
              </w:rPr>
              <w:t xml:space="preserve"> </w:t>
            </w:r>
            <w:r w:rsidRPr="00AE0AA1">
              <w:rPr>
                <w:rFonts w:ascii="Georgia" w:hAnsi="Georgia"/>
                <w:b/>
                <w:lang w:val="ru-RU"/>
              </w:rPr>
              <w:t>ЦИЉ</w:t>
            </w:r>
            <w:r w:rsidRPr="00AE0AA1">
              <w:rPr>
                <w:rFonts w:ascii="Georgia" w:hAnsi="Georgia"/>
                <w:lang w:val="ru-RU"/>
              </w:rPr>
              <w:t xml:space="preserve"> наставе математике у основној школи јесте: да ученици усвоје елементарна математичка знања која су потребна за схватање појава и зависности у животу и у друштву; да оспособи ученике за примену усвојених математичких знања у решавању разноврсних задатака из животне праксе, за успешно настављање математичког образовања и за самообразовање; као и да доприносе  развијању менталних способности, формирању научног погледа на свет и свестраном развитку личности ученика.</w:t>
            </w:r>
          </w:p>
          <w:p w14:paraId="44515B51" w14:textId="77777777" w:rsidR="00556C35" w:rsidRPr="00AE0AA1" w:rsidRDefault="00556C35" w:rsidP="00556C35">
            <w:pPr>
              <w:rPr>
                <w:rFonts w:ascii="Georgia" w:hAnsi="Georgia"/>
              </w:rPr>
            </w:pPr>
          </w:p>
        </w:tc>
        <w:tc>
          <w:tcPr>
            <w:tcW w:w="2251" w:type="dxa"/>
            <w:vMerge w:val="restart"/>
          </w:tcPr>
          <w:p w14:paraId="002919D5" w14:textId="77777777" w:rsidR="00556C35" w:rsidRPr="00AE0AA1" w:rsidRDefault="00556C35" w:rsidP="00556C35">
            <w:pPr>
              <w:rPr>
                <w:rFonts w:ascii="Georgia" w:hAnsi="Georgia"/>
                <w:lang w:val="sr-Cyrl-CS"/>
              </w:rPr>
            </w:pPr>
            <w:r w:rsidRPr="00AE0AA1">
              <w:rPr>
                <w:rFonts w:ascii="Georgia" w:hAnsi="Georgia"/>
                <w:lang w:val="sr-Cyrl-CS"/>
              </w:rPr>
              <w:t>Ученици треба да:</w:t>
            </w:r>
          </w:p>
          <w:p w14:paraId="43D0A6F8" w14:textId="77777777" w:rsidR="00556C35" w:rsidRPr="00AE0AA1" w:rsidRDefault="00556C35" w:rsidP="00556C35">
            <w:pPr>
              <w:ind w:left="5"/>
              <w:rPr>
                <w:rFonts w:ascii="Georgia" w:eastAsia="Calibri" w:hAnsi="Georgia"/>
                <w:lang w:val="ru-RU"/>
              </w:rPr>
            </w:pPr>
            <w:r w:rsidRPr="00AE0AA1">
              <w:rPr>
                <w:rFonts w:ascii="Georgia" w:hAnsi="Georgia"/>
                <w:lang w:val="sr-Cyrl-CS"/>
              </w:rPr>
              <w:t>-</w:t>
            </w:r>
            <w:r w:rsidRPr="00AE0AA1">
              <w:rPr>
                <w:rFonts w:ascii="Calibri" w:eastAsia="Calibri" w:hAnsi="Calibri"/>
                <w:lang w:val="ru-RU"/>
              </w:rPr>
              <w:t xml:space="preserve"> </w:t>
            </w:r>
            <w:r w:rsidRPr="00AE0AA1">
              <w:rPr>
                <w:rFonts w:ascii="Georgia" w:eastAsia="Calibri" w:hAnsi="Georgia"/>
                <w:lang w:val="ru-RU"/>
              </w:rPr>
              <w:t xml:space="preserve">знати својства рачунских </w:t>
            </w:r>
            <w:r w:rsidRPr="00AE0AA1">
              <w:rPr>
                <w:rFonts w:ascii="Georgia" w:hAnsi="Georgia"/>
                <w:lang w:val="ru-RU"/>
              </w:rPr>
              <w:t>о</w:t>
            </w:r>
            <w:r w:rsidRPr="00AE0AA1">
              <w:rPr>
                <w:rFonts w:ascii="Georgia" w:eastAsia="Calibri" w:hAnsi="Georgia"/>
                <w:lang w:val="ru-RU"/>
              </w:rPr>
              <w:t>перација</w:t>
            </w:r>
          </w:p>
          <w:p w14:paraId="36A2407A"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читати, писати и упоређивати природне бројеве</w:t>
            </w:r>
          </w:p>
          <w:p w14:paraId="09905C05"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-знати</w:t>
            </w:r>
            <w:r w:rsidRPr="00AE0AA1">
              <w:rPr>
                <w:rFonts w:ascii="Georgia" w:hAnsi="Georgia"/>
                <w:lang w:val="ru-RU"/>
              </w:rPr>
              <w:t xml:space="preserve"> </w:t>
            </w:r>
            <w:r w:rsidRPr="00AE0AA1">
              <w:rPr>
                <w:rFonts w:ascii="Georgia" w:eastAsia="Calibri" w:hAnsi="Georgia"/>
                <w:lang w:val="ru-RU"/>
              </w:rPr>
              <w:t>низ природних бројева;</w:t>
            </w:r>
          </w:p>
          <w:p w14:paraId="0226DB2D"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xml:space="preserve">  применити четири рачунске   операције у скупу природних </w:t>
            </w:r>
          </w:p>
          <w:p w14:paraId="27B2F908"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xml:space="preserve">  бројева</w:t>
            </w:r>
          </w:p>
          <w:p w14:paraId="18087DC7"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читати, записивати и упоређивати природне бројеве</w:t>
            </w:r>
          </w:p>
          <w:p w14:paraId="18CE0BEB"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читати и писати разломке</w:t>
            </w:r>
          </w:p>
          <w:p w14:paraId="33ABFAEE"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-решавати једначине и неједначине упознатих облика</w:t>
            </w:r>
          </w:p>
          <w:p w14:paraId="67C65E04"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xml:space="preserve">-самостално проверити тачност рачунске операције као и решавање једначине или </w:t>
            </w:r>
          </w:p>
          <w:p w14:paraId="4011AC53"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xml:space="preserve">  неједначине</w:t>
            </w:r>
          </w:p>
          <w:p w14:paraId="010CC313"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-решавати текстуалне задатке</w:t>
            </w:r>
          </w:p>
          <w:p w14:paraId="61A457FD"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xml:space="preserve">- знати декадно записивати и </w:t>
            </w:r>
          </w:p>
          <w:p w14:paraId="78D06591"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xml:space="preserve">  читати бројеве до 1000</w:t>
            </w:r>
          </w:p>
          <w:p w14:paraId="6DD55D1D"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xml:space="preserve">- умети упоредити бројеве </w:t>
            </w:r>
          </w:p>
          <w:p w14:paraId="2D62220A"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lastRenderedPageBreak/>
              <w:t xml:space="preserve">  према њиховим декадним  записима</w:t>
            </w:r>
          </w:p>
          <w:p w14:paraId="28C0A0E4" w14:textId="77777777" w:rsidR="00556C35" w:rsidRPr="00AE0AA1" w:rsidRDefault="00556C35" w:rsidP="00556C35">
            <w:pPr>
              <w:rPr>
                <w:rFonts w:ascii="Georgia" w:eastAsia="Calibri" w:hAnsi="Georgia"/>
                <w:lang w:val="ru-RU"/>
              </w:rPr>
            </w:pPr>
            <w:r w:rsidRPr="00AE0AA1">
              <w:rPr>
                <w:rFonts w:ascii="Georgia" w:eastAsia="Calibri" w:hAnsi="Georgia"/>
                <w:lang w:val="ru-RU"/>
              </w:rPr>
              <w:t>- умети писати римским</w:t>
            </w:r>
            <w:r w:rsidRPr="00AE0AA1">
              <w:rPr>
                <w:rFonts w:ascii="Georgia" w:hAnsi="Georgia"/>
                <w:lang w:val="ru-RU"/>
              </w:rPr>
              <w:t xml:space="preserve"> </w:t>
            </w:r>
            <w:r w:rsidRPr="00AE0AA1">
              <w:rPr>
                <w:rFonts w:ascii="Georgia" w:eastAsia="Calibri" w:hAnsi="Georgia"/>
                <w:lang w:val="ru-RU"/>
              </w:rPr>
              <w:t xml:space="preserve">  цифрама</w:t>
            </w:r>
          </w:p>
          <w:p w14:paraId="00E91AB5" w14:textId="77777777" w:rsidR="00556C35" w:rsidRPr="00AE0AA1" w:rsidRDefault="00556C35" w:rsidP="00556C35">
            <w:pPr>
              <w:ind w:left="5"/>
              <w:rPr>
                <w:rFonts w:ascii="Georgia" w:hAnsi="Georgia"/>
                <w:lang w:val="ru-RU"/>
              </w:rPr>
            </w:pPr>
            <w:r w:rsidRPr="00AE0AA1">
              <w:rPr>
                <w:rFonts w:ascii="Georgia" w:eastAsia="Calibri" w:hAnsi="Georgia"/>
                <w:lang w:val="ru-RU"/>
              </w:rPr>
              <w:t>- умети делити с остатком у   блоку бројева до 1000</w:t>
            </w:r>
          </w:p>
          <w:p w14:paraId="09B236FF" w14:textId="77777777" w:rsidR="00556C35" w:rsidRPr="00AE0AA1" w:rsidRDefault="00556C35" w:rsidP="00556C35">
            <w:pPr>
              <w:rPr>
                <w:rFonts w:ascii="Georgia" w:eastAsia="Calibri" w:hAnsi="Georgia"/>
                <w:lang w:val="ru-RU"/>
              </w:rPr>
            </w:pPr>
            <w:r w:rsidRPr="00AE0AA1">
              <w:rPr>
                <w:rFonts w:ascii="Georgia" w:eastAsia="Calibri" w:hAnsi="Georgia"/>
                <w:lang w:val="ru-RU"/>
              </w:rPr>
              <w:t>- умети множити и делити троцифрени број јрдноцифреним</w:t>
            </w:r>
          </w:p>
          <w:p w14:paraId="14F492AE"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xml:space="preserve">- користити заграде и њихово </w:t>
            </w:r>
          </w:p>
          <w:p w14:paraId="05ABEB7A" w14:textId="77777777" w:rsidR="00556C35" w:rsidRPr="00AE0AA1" w:rsidRDefault="00556C35" w:rsidP="00556C35">
            <w:pPr>
              <w:ind w:left="5"/>
              <w:rPr>
                <w:rFonts w:ascii="Georgia" w:eastAsia="Calibri" w:hAnsi="Georgia"/>
                <w:lang w:val="ru-RU"/>
              </w:rPr>
            </w:pPr>
            <w:r w:rsidRPr="00AE0AA1">
              <w:rPr>
                <w:rFonts w:ascii="Georgia" w:eastAsia="Calibri" w:hAnsi="Georgia"/>
                <w:lang w:val="ru-RU"/>
              </w:rPr>
              <w:t xml:space="preserve">  изостављање у рачунању</w:t>
            </w:r>
          </w:p>
          <w:p w14:paraId="2F756360" w14:textId="77777777" w:rsidR="00556C35" w:rsidRPr="00AE0AA1" w:rsidRDefault="00556C35" w:rsidP="00556C35">
            <w:pPr>
              <w:rPr>
                <w:rFonts w:ascii="Georgia" w:eastAsia="Calibri" w:hAnsi="Georgia"/>
                <w:lang w:val="ru-RU"/>
              </w:rPr>
            </w:pPr>
            <w:r w:rsidRPr="00AE0AA1">
              <w:rPr>
                <w:rFonts w:ascii="Georgia" w:eastAsia="Calibri" w:hAnsi="Georgia"/>
                <w:lang w:val="ru-RU"/>
              </w:rPr>
              <w:t>- применити знакове за скуп и</w:t>
            </w:r>
          </w:p>
          <w:p w14:paraId="457236F9" w14:textId="77777777" w:rsidR="00556C35" w:rsidRPr="00AE0AA1" w:rsidRDefault="00556C35" w:rsidP="00556C35">
            <w:pPr>
              <w:rPr>
                <w:rFonts w:ascii="Georgia" w:hAnsi="Georgia"/>
                <w:lang w:val="ru-RU"/>
              </w:rPr>
            </w:pPr>
            <w:r w:rsidRPr="00AE0AA1">
              <w:rPr>
                <w:rFonts w:ascii="Georgia" w:eastAsia="Calibri" w:hAnsi="Georgia"/>
                <w:lang w:val="ru-RU"/>
              </w:rPr>
              <w:t xml:space="preserve">  припадност елемената скупу</w:t>
            </w:r>
            <w:r w:rsidRPr="00AE0AA1">
              <w:rPr>
                <w:rFonts w:ascii="Georgia" w:hAnsi="Georgia"/>
                <w:lang w:val="ru-RU"/>
              </w:rPr>
              <w:t xml:space="preserve"> </w:t>
            </w:r>
          </w:p>
          <w:p w14:paraId="49B3CF87" w14:textId="77777777" w:rsidR="00556C35" w:rsidRPr="00AE0AA1" w:rsidRDefault="00556C35" w:rsidP="00556C35">
            <w:pPr>
              <w:rPr>
                <w:rFonts w:ascii="Georgia" w:eastAsia="Calibri" w:hAnsi="Georgia"/>
                <w:lang w:val="ru-RU"/>
              </w:rPr>
            </w:pPr>
            <w:r w:rsidRPr="00AE0AA1">
              <w:rPr>
                <w:rFonts w:ascii="Georgia" w:eastAsia="Calibri" w:hAnsi="Georgia"/>
                <w:lang w:val="sr-Cyrl-CS"/>
              </w:rPr>
              <w:t xml:space="preserve">- </w:t>
            </w:r>
            <w:r w:rsidRPr="00AE0AA1">
              <w:rPr>
                <w:rFonts w:ascii="Georgia" w:eastAsia="Calibri" w:hAnsi="Georgia"/>
                <w:lang w:val="ru-RU"/>
              </w:rPr>
              <w:t>знати разликовати и именовати једноставне геометриј</w:t>
            </w:r>
            <w:r w:rsidRPr="00AE0AA1">
              <w:rPr>
                <w:rFonts w:ascii="Georgia" w:hAnsi="Georgia"/>
                <w:lang w:val="ru-RU"/>
              </w:rPr>
              <w:t>с</w:t>
            </w:r>
            <w:r w:rsidRPr="00AE0AA1">
              <w:rPr>
                <w:rFonts w:ascii="Georgia" w:eastAsia="Calibri" w:hAnsi="Georgia"/>
                <w:lang w:val="ru-RU"/>
              </w:rPr>
              <w:t>ке фигуре и њихове елемен те</w:t>
            </w:r>
          </w:p>
          <w:p w14:paraId="122D40C4"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разликовати и именовати </w:t>
            </w:r>
          </w:p>
          <w:p w14:paraId="6D1A670F"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једноставна геометријска   тела</w:t>
            </w:r>
          </w:p>
          <w:p w14:paraId="28F08BB5" w14:textId="77777777" w:rsidR="00556C35" w:rsidRPr="00AE0AA1" w:rsidRDefault="00556C35" w:rsidP="00556C35">
            <w:pPr>
              <w:rPr>
                <w:rFonts w:ascii="Georgia" w:eastAsia="Calibri" w:hAnsi="Georgia"/>
                <w:lang w:val="ru-RU"/>
              </w:rPr>
            </w:pPr>
            <w:r w:rsidRPr="00AE0AA1">
              <w:rPr>
                <w:rFonts w:ascii="Georgia" w:eastAsia="Calibri" w:hAnsi="Georgia"/>
                <w:lang w:val="ru-RU"/>
              </w:rPr>
              <w:t>- знати нацртати кружницу  шестаром</w:t>
            </w:r>
          </w:p>
          <w:p w14:paraId="2F2C6FE7" w14:textId="77777777" w:rsidR="00556C35" w:rsidRPr="00AE0AA1" w:rsidRDefault="00556C35" w:rsidP="00556C35">
            <w:pPr>
              <w:rPr>
                <w:rFonts w:ascii="Georgia" w:hAnsi="Georgia"/>
                <w:lang w:val="ru-RU"/>
              </w:rPr>
            </w:pPr>
            <w:r w:rsidRPr="00AE0AA1">
              <w:rPr>
                <w:rFonts w:ascii="Georgia" w:eastAsia="Calibri" w:hAnsi="Georgia"/>
                <w:lang w:val="ru-RU"/>
              </w:rPr>
              <w:t>- разликовати и нацртати</w:t>
            </w:r>
            <w:r w:rsidRPr="00AE0AA1">
              <w:rPr>
                <w:rFonts w:ascii="Georgia" w:hAnsi="Georgia"/>
                <w:lang w:val="ru-RU"/>
              </w:rPr>
              <w:t xml:space="preserve"> </w:t>
            </w:r>
            <w:r w:rsidRPr="00AE0AA1">
              <w:rPr>
                <w:rFonts w:ascii="Georgia" w:eastAsia="Calibri" w:hAnsi="Georgia"/>
                <w:lang w:val="ru-RU"/>
              </w:rPr>
              <w:t xml:space="preserve">углове </w:t>
            </w:r>
          </w:p>
          <w:p w14:paraId="56CDBFE4" w14:textId="77777777" w:rsidR="00556C35" w:rsidRPr="00AE0AA1" w:rsidRDefault="00556C35" w:rsidP="00556C35">
            <w:pPr>
              <w:rPr>
                <w:rFonts w:ascii="Georgia" w:eastAsia="Calibri" w:hAnsi="Georgia"/>
                <w:lang w:val="ru-RU"/>
              </w:rPr>
            </w:pPr>
            <w:r w:rsidRPr="00AE0AA1">
              <w:rPr>
                <w:rFonts w:ascii="Georgia" w:eastAsia="Calibri" w:hAnsi="Georgia"/>
                <w:lang w:val="ru-RU"/>
              </w:rPr>
              <w:t>( оштар, прав и туп)</w:t>
            </w:r>
          </w:p>
          <w:p w14:paraId="2E4778E7"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знати цртати паралелне и </w:t>
            </w:r>
          </w:p>
          <w:p w14:paraId="06F5FF0D"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нормалне праве помоћу лењира</w:t>
            </w:r>
          </w:p>
          <w:p w14:paraId="264653FD"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знати цртати правоугаоник, </w:t>
            </w:r>
          </w:p>
          <w:p w14:paraId="7310E893"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квадрат и троугао помоћу лењира и шестара</w:t>
            </w:r>
          </w:p>
          <w:p w14:paraId="6AB73D2C" w14:textId="77777777" w:rsidR="00556C35" w:rsidRPr="00AE0AA1" w:rsidRDefault="00556C35" w:rsidP="00556C35">
            <w:pPr>
              <w:rPr>
                <w:rFonts w:ascii="Georgia" w:eastAsia="Calibri" w:hAnsi="Georgia"/>
                <w:lang w:val="ru-RU"/>
              </w:rPr>
            </w:pPr>
            <w:r w:rsidRPr="00AE0AA1">
              <w:rPr>
                <w:rFonts w:ascii="Georgia" w:eastAsia="Calibri" w:hAnsi="Georgia"/>
                <w:lang w:val="ru-RU"/>
              </w:rPr>
              <w:lastRenderedPageBreak/>
              <w:t>- знати упоредити и надовезати дуж</w:t>
            </w:r>
          </w:p>
          <w:p w14:paraId="12B29EDF" w14:textId="77777777" w:rsidR="00556C35" w:rsidRPr="00AE0AA1" w:rsidRDefault="00556C35" w:rsidP="00556C35">
            <w:pPr>
              <w:rPr>
                <w:rFonts w:ascii="Georgia" w:eastAsia="Calibri" w:hAnsi="Georgia"/>
                <w:lang w:val="ru-RU"/>
              </w:rPr>
            </w:pPr>
            <w:r w:rsidRPr="00AE0AA1">
              <w:rPr>
                <w:rFonts w:ascii="Georgia" w:eastAsia="Calibri" w:hAnsi="Georgia"/>
                <w:lang w:val="ru-RU"/>
              </w:rPr>
              <w:t>- знати израчунати обим пра</w:t>
            </w:r>
            <w:r w:rsidRPr="00AE0AA1">
              <w:rPr>
                <w:rFonts w:ascii="Georgia" w:hAnsi="Georgia"/>
                <w:lang w:val="ru-RU"/>
              </w:rPr>
              <w:t xml:space="preserve">воугаоника </w:t>
            </w:r>
            <w:r w:rsidRPr="00AE0AA1">
              <w:rPr>
                <w:rFonts w:ascii="Georgia" w:eastAsia="Calibri" w:hAnsi="Georgia"/>
                <w:lang w:val="ru-RU"/>
              </w:rPr>
              <w:t xml:space="preserve"> квадрата и</w:t>
            </w:r>
            <w:r w:rsidRPr="00AE0AA1">
              <w:rPr>
                <w:rFonts w:ascii="Georgia" w:hAnsi="Georgia"/>
                <w:lang w:val="ru-RU"/>
              </w:rPr>
              <w:t xml:space="preserve"> </w:t>
            </w:r>
            <w:r w:rsidRPr="00AE0AA1">
              <w:rPr>
                <w:rFonts w:ascii="Georgia" w:eastAsia="Calibri" w:hAnsi="Georgia"/>
                <w:lang w:val="ru-RU"/>
              </w:rPr>
              <w:t xml:space="preserve"> троугла</w:t>
            </w:r>
          </w:p>
          <w:p w14:paraId="69859B57"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-коректно записивати решења </w:t>
            </w:r>
          </w:p>
          <w:p w14:paraId="45A539A3"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задатка</w:t>
            </w:r>
          </w:p>
          <w:p w14:paraId="6EA104AB" w14:textId="77777777" w:rsidR="00556C35" w:rsidRPr="00AE0AA1" w:rsidRDefault="00556C35" w:rsidP="00556C35">
            <w:pPr>
              <w:rPr>
                <w:rFonts w:ascii="Georgia" w:eastAsia="Calibri" w:hAnsi="Georgia"/>
                <w:lang w:val="ru-RU"/>
              </w:rPr>
            </w:pPr>
            <w:r w:rsidRPr="00AE0AA1">
              <w:rPr>
                <w:rFonts w:ascii="Georgia" w:eastAsia="Calibri" w:hAnsi="Georgia"/>
                <w:lang w:val="ru-RU"/>
              </w:rPr>
              <w:t>- користити уџбеник</w:t>
            </w:r>
          </w:p>
          <w:p w14:paraId="323D07E3"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разликовати и именовати  једноставне геометријске </w:t>
            </w:r>
          </w:p>
          <w:p w14:paraId="6A645B5D"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фигуре и њихове елементе</w:t>
            </w:r>
          </w:p>
          <w:p w14:paraId="2711FF10"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умети прецизно измерити </w:t>
            </w:r>
          </w:p>
          <w:p w14:paraId="7872E173"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милиметар, годину и век</w:t>
            </w:r>
          </w:p>
          <w:p w14:paraId="6A3FF468" w14:textId="77777777" w:rsidR="00556C35" w:rsidRPr="00AE0AA1" w:rsidRDefault="00556C35" w:rsidP="00556C35">
            <w:pPr>
              <w:rPr>
                <w:rFonts w:ascii="Georgia" w:eastAsia="Calibri" w:hAnsi="Georgia"/>
                <w:lang w:val="ru-RU"/>
              </w:rPr>
            </w:pPr>
            <w:r w:rsidRPr="00AE0AA1">
              <w:rPr>
                <w:rFonts w:ascii="Georgia" w:eastAsia="Calibri" w:hAnsi="Georgia"/>
                <w:lang w:val="ru-RU"/>
              </w:rPr>
              <w:t xml:space="preserve">- умети измерити килограм и </w:t>
            </w:r>
          </w:p>
          <w:p w14:paraId="32902EE5" w14:textId="77777777" w:rsidR="00556C35" w:rsidRPr="00AE0AA1" w:rsidRDefault="00556C35" w:rsidP="00556C35">
            <w:pPr>
              <w:rPr>
                <w:lang w:val="ru-RU"/>
              </w:rPr>
            </w:pPr>
            <w:r w:rsidRPr="00AE0AA1">
              <w:rPr>
                <w:rFonts w:ascii="Georgia" w:eastAsia="Calibri" w:hAnsi="Georgia"/>
                <w:lang w:val="ru-RU"/>
              </w:rPr>
              <w:t xml:space="preserve">  литар</w:t>
            </w:r>
          </w:p>
        </w:tc>
        <w:tc>
          <w:tcPr>
            <w:tcW w:w="2251" w:type="dxa"/>
          </w:tcPr>
          <w:p w14:paraId="6063DD5B" w14:textId="77777777" w:rsidR="00556C35" w:rsidRPr="00AE0AA1" w:rsidRDefault="00556C35" w:rsidP="00556C35">
            <w:pPr>
              <w:jc w:val="center"/>
              <w:rPr>
                <w:rFonts w:ascii="Georgia" w:eastAsia="Calibri" w:hAnsi="Georgia"/>
                <w:b/>
              </w:rPr>
            </w:pPr>
            <w:r w:rsidRPr="00AE0AA1">
              <w:rPr>
                <w:rFonts w:ascii="Georgia" w:eastAsia="Calibri" w:hAnsi="Georgia"/>
                <w:b/>
                <w:lang w:val="sr-Cyrl-CS"/>
              </w:rPr>
              <w:lastRenderedPageBreak/>
              <w:t>БРОЈЕВИ</w:t>
            </w:r>
          </w:p>
          <w:p w14:paraId="722FE7EA" w14:textId="77777777" w:rsidR="00556C35" w:rsidRPr="00AE0AA1" w:rsidRDefault="00556C35" w:rsidP="00556C35">
            <w:pPr>
              <w:jc w:val="center"/>
              <w:rPr>
                <w:rFonts w:ascii="Georgia" w:eastAsia="Calibri" w:hAnsi="Georgia"/>
                <w:b/>
                <w:lang w:val="sr-Cyrl-CS"/>
              </w:rPr>
            </w:pPr>
            <w:r w:rsidRPr="00AE0AA1">
              <w:rPr>
                <w:rFonts w:ascii="Georgia" w:eastAsia="Calibri" w:hAnsi="Georgia"/>
                <w:b/>
                <w:lang w:val="sr-Cyrl-CS"/>
              </w:rPr>
              <w:t>ДО 1000</w:t>
            </w:r>
          </w:p>
          <w:p w14:paraId="32E0DF84" w14:textId="77777777" w:rsidR="00556C35" w:rsidRPr="00AE0AA1" w:rsidRDefault="00556C35" w:rsidP="00556C35">
            <w:pPr>
              <w:rPr>
                <w:rFonts w:ascii="Georgia" w:hAnsi="Georgia"/>
              </w:rPr>
            </w:pPr>
          </w:p>
        </w:tc>
        <w:tc>
          <w:tcPr>
            <w:tcW w:w="2251" w:type="dxa"/>
          </w:tcPr>
          <w:p w14:paraId="77EB86D1" w14:textId="77777777" w:rsidR="00556C35" w:rsidRPr="00AE0AA1" w:rsidRDefault="00556C35" w:rsidP="00556C35">
            <w:pPr>
              <w:rPr>
                <w:rFonts w:ascii="Georgia" w:hAnsi="Georgia"/>
              </w:rPr>
            </w:pPr>
            <w:r w:rsidRPr="00AE0AA1">
              <w:rPr>
                <w:rFonts w:ascii="Georgia" w:hAnsi="Georgia"/>
              </w:rPr>
              <w:t>-читање, писање и упоређивање бројева до 1000</w:t>
            </w:r>
          </w:p>
          <w:p w14:paraId="21A00527" w14:textId="77777777" w:rsidR="00556C35" w:rsidRPr="00AE0AA1" w:rsidRDefault="00556C35" w:rsidP="00556C35">
            <w:pPr>
              <w:rPr>
                <w:rFonts w:ascii="Georgia" w:hAnsi="Georgia"/>
              </w:rPr>
            </w:pPr>
            <w:r w:rsidRPr="00AE0AA1">
              <w:rPr>
                <w:rFonts w:ascii="Georgia" w:hAnsi="Georgia"/>
              </w:rPr>
              <w:t>-читање, записивање и израчунавање матем.израза</w:t>
            </w:r>
          </w:p>
          <w:p w14:paraId="12F25B26" w14:textId="77777777" w:rsidR="00556C35" w:rsidRPr="00AE0AA1" w:rsidRDefault="00556C35" w:rsidP="00556C35">
            <w:pPr>
              <w:rPr>
                <w:rFonts w:ascii="Georgia" w:hAnsi="Georgia"/>
              </w:rPr>
            </w:pPr>
            <w:r w:rsidRPr="00AE0AA1">
              <w:rPr>
                <w:rFonts w:ascii="Georgia" w:hAnsi="Georgia"/>
              </w:rPr>
              <w:t>-усмено и писмено сабирање, одузимање, множење и дељење до 1000</w:t>
            </w:r>
          </w:p>
          <w:p w14:paraId="769F7A32" w14:textId="77777777" w:rsidR="00556C35" w:rsidRPr="00AE0AA1" w:rsidRDefault="00556C35" w:rsidP="00556C35">
            <w:pPr>
              <w:rPr>
                <w:rFonts w:ascii="Georgia" w:hAnsi="Georgia"/>
              </w:rPr>
            </w:pPr>
            <w:r w:rsidRPr="00AE0AA1">
              <w:rPr>
                <w:rFonts w:ascii="Georgia" w:hAnsi="Georgia"/>
              </w:rPr>
              <w:t>-решавање текстуалних задатака</w:t>
            </w:r>
          </w:p>
          <w:p w14:paraId="5F1FD59C" w14:textId="77777777" w:rsidR="00556C35" w:rsidRPr="00AE0AA1" w:rsidRDefault="00556C35" w:rsidP="00556C35">
            <w:pPr>
              <w:rPr>
                <w:rFonts w:ascii="Georgia" w:hAnsi="Georgia"/>
              </w:rPr>
            </w:pPr>
            <w:r w:rsidRPr="00AE0AA1">
              <w:rPr>
                <w:rFonts w:ascii="Georgia" w:hAnsi="Georgia"/>
              </w:rPr>
              <w:t>-решавање једначина и неједначина</w:t>
            </w:r>
          </w:p>
          <w:p w14:paraId="6352AED7" w14:textId="77777777" w:rsidR="00556C35" w:rsidRPr="00AE0AA1" w:rsidRDefault="00556C35" w:rsidP="00556C35">
            <w:pPr>
              <w:rPr>
                <w:rFonts w:ascii="Georgia" w:hAnsi="Georgia"/>
              </w:rPr>
            </w:pPr>
            <w:r w:rsidRPr="00AE0AA1">
              <w:rPr>
                <w:rFonts w:ascii="Georgia" w:hAnsi="Georgia"/>
              </w:rPr>
              <w:t>-читање , записивање и упоређивање разломака</w:t>
            </w:r>
          </w:p>
        </w:tc>
      </w:tr>
      <w:tr w:rsidR="00556C35" w:rsidRPr="00AE0AA1" w14:paraId="4B26B03F" w14:textId="77777777" w:rsidTr="009C480D">
        <w:trPr>
          <w:trHeight w:val="151"/>
        </w:trPr>
        <w:tc>
          <w:tcPr>
            <w:tcW w:w="2250" w:type="dxa"/>
            <w:vMerge/>
          </w:tcPr>
          <w:p w14:paraId="07341586" w14:textId="77777777" w:rsidR="00556C35" w:rsidRPr="00AE0AA1" w:rsidRDefault="00556C35" w:rsidP="00556C35">
            <w:pPr>
              <w:rPr>
                <w:rFonts w:ascii="Georgia" w:hAnsi="Georgia"/>
              </w:rPr>
            </w:pPr>
          </w:p>
        </w:tc>
        <w:tc>
          <w:tcPr>
            <w:tcW w:w="2251" w:type="dxa"/>
            <w:vMerge/>
          </w:tcPr>
          <w:p w14:paraId="742A718B" w14:textId="77777777" w:rsidR="00556C35" w:rsidRPr="00AE0AA1" w:rsidRDefault="00556C35" w:rsidP="00556C35">
            <w:pPr>
              <w:rPr>
                <w:rFonts w:ascii="Georgia" w:hAnsi="Georgia"/>
                <w:lang w:val="sr-Cyrl-CS"/>
              </w:rPr>
            </w:pPr>
          </w:p>
        </w:tc>
        <w:tc>
          <w:tcPr>
            <w:tcW w:w="2251" w:type="dxa"/>
          </w:tcPr>
          <w:p w14:paraId="1B52E6B9" w14:textId="77777777" w:rsidR="00556C35" w:rsidRPr="00AE0AA1" w:rsidRDefault="00556C35" w:rsidP="00556C35">
            <w:pPr>
              <w:jc w:val="center"/>
              <w:rPr>
                <w:rFonts w:ascii="Georgia" w:eastAsia="Calibri" w:hAnsi="Georgia"/>
                <w:b/>
                <w:lang w:val="sr-Cyrl-CS"/>
              </w:rPr>
            </w:pPr>
            <w:r w:rsidRPr="00AE0AA1">
              <w:rPr>
                <w:rFonts w:ascii="Georgia" w:eastAsia="Calibri" w:hAnsi="Georgia"/>
                <w:b/>
                <w:lang w:val="sr-Cyrl-CS"/>
              </w:rPr>
              <w:t>ГЕОМЕТРИЈСКИ</w:t>
            </w:r>
          </w:p>
          <w:p w14:paraId="5669F92F" w14:textId="77777777" w:rsidR="00556C35" w:rsidRPr="00AE0AA1" w:rsidRDefault="00556C35" w:rsidP="00556C35">
            <w:pPr>
              <w:jc w:val="center"/>
              <w:rPr>
                <w:rFonts w:ascii="Georgia" w:eastAsia="Calibri" w:hAnsi="Georgia"/>
                <w:b/>
                <w:lang w:val="sr-Cyrl-CS"/>
              </w:rPr>
            </w:pPr>
            <w:r w:rsidRPr="00AE0AA1">
              <w:rPr>
                <w:rFonts w:ascii="Georgia" w:eastAsia="Calibri" w:hAnsi="Georgia"/>
                <w:b/>
                <w:lang w:val="sr-Cyrl-CS"/>
              </w:rPr>
              <w:t>ОБЛИЦИ  И   ЊИХОВИ</w:t>
            </w:r>
          </w:p>
          <w:p w14:paraId="3A895FD5" w14:textId="77777777" w:rsidR="00556C35" w:rsidRPr="00AE0AA1" w:rsidRDefault="00556C35" w:rsidP="00556C35">
            <w:pPr>
              <w:jc w:val="center"/>
              <w:rPr>
                <w:rFonts w:ascii="Georgia" w:eastAsia="Calibri" w:hAnsi="Georgia"/>
                <w:b/>
                <w:lang w:val="sr-Cyrl-CS"/>
              </w:rPr>
            </w:pPr>
            <w:r w:rsidRPr="00AE0AA1">
              <w:rPr>
                <w:rFonts w:ascii="Georgia" w:eastAsia="Calibri" w:hAnsi="Georgia"/>
                <w:b/>
                <w:lang w:val="sr-Cyrl-CS"/>
              </w:rPr>
              <w:t>МЕђУСОБНИ  ОДНОСИ</w:t>
            </w:r>
          </w:p>
          <w:p w14:paraId="432E4D77" w14:textId="77777777" w:rsidR="00556C35" w:rsidRPr="00AE0AA1" w:rsidRDefault="00556C35" w:rsidP="00556C35">
            <w:pPr>
              <w:rPr>
                <w:rFonts w:ascii="Georgia" w:hAnsi="Georgia"/>
              </w:rPr>
            </w:pPr>
          </w:p>
        </w:tc>
        <w:tc>
          <w:tcPr>
            <w:tcW w:w="2251" w:type="dxa"/>
          </w:tcPr>
          <w:p w14:paraId="625E94F6" w14:textId="77777777" w:rsidR="00556C35" w:rsidRPr="00AE0AA1" w:rsidRDefault="00556C35" w:rsidP="00556C35">
            <w:pPr>
              <w:rPr>
                <w:rFonts w:ascii="Georgia" w:hAnsi="Georgia"/>
              </w:rPr>
            </w:pPr>
            <w:r w:rsidRPr="00AE0AA1">
              <w:rPr>
                <w:rFonts w:ascii="Georgia" w:hAnsi="Georgia"/>
              </w:rPr>
              <w:t xml:space="preserve">-разликовање, именовање, цртање геомет.фигура и односа међу њима </w:t>
            </w:r>
          </w:p>
          <w:p w14:paraId="61858D30" w14:textId="77777777" w:rsidR="00556C35" w:rsidRPr="00AE0AA1" w:rsidRDefault="00556C35" w:rsidP="00556C35">
            <w:pPr>
              <w:rPr>
                <w:rFonts w:ascii="Georgia" w:hAnsi="Georgia"/>
              </w:rPr>
            </w:pPr>
            <w:r w:rsidRPr="00AE0AA1">
              <w:rPr>
                <w:rFonts w:ascii="Georgia" w:hAnsi="Georgia"/>
              </w:rPr>
              <w:t>-употреба лењира и шестара</w:t>
            </w:r>
          </w:p>
          <w:p w14:paraId="5B8652E3" w14:textId="77777777" w:rsidR="00556C35" w:rsidRPr="00AE0AA1" w:rsidRDefault="00556C35" w:rsidP="00556C35">
            <w:pPr>
              <w:rPr>
                <w:rFonts w:ascii="Georgia" w:hAnsi="Georgia"/>
              </w:rPr>
            </w:pPr>
            <w:r w:rsidRPr="00AE0AA1">
              <w:rPr>
                <w:rFonts w:ascii="Georgia" w:hAnsi="Georgia"/>
              </w:rPr>
              <w:t>-израчунавање и упоређивање обима квадрата, правоугаоника и троугла</w:t>
            </w:r>
          </w:p>
        </w:tc>
      </w:tr>
      <w:tr w:rsidR="00556C35" w:rsidRPr="00AE0AA1" w14:paraId="7A76683B" w14:textId="77777777" w:rsidTr="009C480D">
        <w:trPr>
          <w:trHeight w:val="150"/>
        </w:trPr>
        <w:tc>
          <w:tcPr>
            <w:tcW w:w="2250" w:type="dxa"/>
            <w:vMerge/>
          </w:tcPr>
          <w:p w14:paraId="26443C4D" w14:textId="77777777" w:rsidR="00556C35" w:rsidRPr="00AE0AA1" w:rsidRDefault="00556C35" w:rsidP="00556C35">
            <w:pPr>
              <w:rPr>
                <w:rFonts w:ascii="Georgia" w:hAnsi="Georgia"/>
              </w:rPr>
            </w:pPr>
          </w:p>
        </w:tc>
        <w:tc>
          <w:tcPr>
            <w:tcW w:w="2251" w:type="dxa"/>
            <w:vMerge/>
          </w:tcPr>
          <w:p w14:paraId="22CA2087" w14:textId="77777777" w:rsidR="00556C35" w:rsidRPr="00AE0AA1" w:rsidRDefault="00556C35" w:rsidP="00556C35">
            <w:pPr>
              <w:rPr>
                <w:rFonts w:ascii="Georgia" w:hAnsi="Georgia"/>
                <w:lang w:val="sr-Cyrl-CS"/>
              </w:rPr>
            </w:pPr>
          </w:p>
        </w:tc>
        <w:tc>
          <w:tcPr>
            <w:tcW w:w="2251" w:type="dxa"/>
          </w:tcPr>
          <w:p w14:paraId="3F4EAA9E" w14:textId="77777777" w:rsidR="00556C35" w:rsidRPr="00AE0AA1" w:rsidRDefault="00556C35" w:rsidP="00556C35">
            <w:pPr>
              <w:jc w:val="center"/>
              <w:rPr>
                <w:rFonts w:ascii="Georgia" w:hAnsi="Georgia"/>
              </w:rPr>
            </w:pPr>
            <w:r w:rsidRPr="00AE0AA1">
              <w:rPr>
                <w:rFonts w:ascii="Georgia" w:eastAsia="Calibri" w:hAnsi="Georgia"/>
                <w:b/>
                <w:lang w:val="sr-Cyrl-CS"/>
              </w:rPr>
              <w:t>МЕРЕЊЕ  И  МЕРЕ</w:t>
            </w:r>
          </w:p>
        </w:tc>
        <w:tc>
          <w:tcPr>
            <w:tcW w:w="2251" w:type="dxa"/>
          </w:tcPr>
          <w:p w14:paraId="47F4457E" w14:textId="77777777" w:rsidR="00556C35" w:rsidRPr="00AE0AA1" w:rsidRDefault="00556C35" w:rsidP="00556C35">
            <w:pPr>
              <w:rPr>
                <w:rFonts w:ascii="Georgia" w:hAnsi="Georgia"/>
              </w:rPr>
            </w:pPr>
            <w:r w:rsidRPr="00AE0AA1">
              <w:rPr>
                <w:rFonts w:ascii="Georgia" w:hAnsi="Georgia"/>
              </w:rPr>
              <w:t>-употреба мерних јединица за мерење времена, масе, дужине и запремине</w:t>
            </w:r>
          </w:p>
          <w:p w14:paraId="011AC14D" w14:textId="77777777" w:rsidR="00556C35" w:rsidRPr="00AE0AA1" w:rsidRDefault="00556C35" w:rsidP="00556C35">
            <w:pPr>
              <w:rPr>
                <w:rFonts w:ascii="Georgia" w:hAnsi="Georgia"/>
              </w:rPr>
            </w:pPr>
            <w:r w:rsidRPr="00AE0AA1">
              <w:rPr>
                <w:rFonts w:ascii="Georgia" w:hAnsi="Georgia"/>
              </w:rPr>
              <w:t>-претварање јединице из мањих у веће и обратно</w:t>
            </w:r>
          </w:p>
        </w:tc>
      </w:tr>
    </w:tbl>
    <w:p w14:paraId="5AF19F96" w14:textId="77777777" w:rsidR="00556C35" w:rsidRPr="00AE0AA1" w:rsidRDefault="00556C35" w:rsidP="00556C35"/>
    <w:p w14:paraId="0284293E" w14:textId="77777777" w:rsidR="00556C35" w:rsidRPr="00AE0AA1" w:rsidRDefault="00556C35" w:rsidP="00556C35"/>
    <w:p w14:paraId="232EEAA5" w14:textId="77777777" w:rsidR="00556C35" w:rsidRPr="00AE0AA1" w:rsidRDefault="00556C35" w:rsidP="00556C35">
      <w:pPr>
        <w:jc w:val="center"/>
        <w:rPr>
          <w:rFonts w:ascii="Georgia" w:hAnsi="Georgia"/>
          <w:b/>
          <w:sz w:val="28"/>
          <w:szCs w:val="28"/>
        </w:rPr>
      </w:pPr>
      <w:r w:rsidRPr="00AE0AA1">
        <w:rPr>
          <w:rFonts w:ascii="Georgia" w:hAnsi="Georgia"/>
          <w:b/>
          <w:sz w:val="28"/>
          <w:szCs w:val="28"/>
        </w:rPr>
        <w:t>НАСТАВНИ ПРОГРАМ ЗА ПРИРОДУ И ДРУШТВО</w:t>
      </w:r>
    </w:p>
    <w:p w14:paraId="59EC7B7B" w14:textId="77777777" w:rsidR="00556C35" w:rsidRPr="00AE0AA1" w:rsidRDefault="00556C35" w:rsidP="00556C35">
      <w:pPr>
        <w:jc w:val="center"/>
        <w:rPr>
          <w:rFonts w:ascii="Georgia" w:hAnsi="Georgia"/>
          <w:b/>
          <w:sz w:val="28"/>
          <w:szCs w:val="28"/>
          <w:lang w:val="sr-Cyrl-CS"/>
        </w:rPr>
      </w:pPr>
      <w:r w:rsidRPr="00AE0AA1">
        <w:rPr>
          <w:rFonts w:ascii="Georgia" w:hAnsi="Georgia"/>
          <w:b/>
          <w:sz w:val="28"/>
          <w:szCs w:val="28"/>
          <w:lang w:val="sr-Cyrl-CS"/>
        </w:rPr>
        <w:t>3. РАЗРЕД</w:t>
      </w:r>
    </w:p>
    <w:p w14:paraId="604A0FB9" w14:textId="77777777" w:rsidR="00556C35" w:rsidRPr="00AE0AA1" w:rsidRDefault="00556C35" w:rsidP="00556C3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329"/>
        <w:gridCol w:w="2259"/>
        <w:gridCol w:w="2177"/>
      </w:tblGrid>
      <w:tr w:rsidR="00556C35" w:rsidRPr="00AE0AA1" w14:paraId="6FB9CEC8" w14:textId="77777777" w:rsidTr="00556C35">
        <w:tc>
          <w:tcPr>
            <w:tcW w:w="2394" w:type="dxa"/>
            <w:vAlign w:val="center"/>
          </w:tcPr>
          <w:p w14:paraId="144A1795" w14:textId="77777777" w:rsidR="00556C35" w:rsidRPr="00AE0AA1" w:rsidRDefault="00556C35" w:rsidP="00556C35">
            <w:pPr>
              <w:jc w:val="center"/>
              <w:rPr>
                <w:rFonts w:ascii="Georgia" w:hAnsi="Georgia"/>
                <w:b/>
                <w:lang w:val="sr-Cyrl-CS"/>
              </w:rPr>
            </w:pPr>
            <w:r w:rsidRPr="00AE0AA1">
              <w:rPr>
                <w:rFonts w:ascii="Georgia" w:hAnsi="Georgia"/>
                <w:b/>
                <w:lang w:val="sr-Cyrl-CS"/>
              </w:rPr>
              <w:t>Циљ</w:t>
            </w:r>
          </w:p>
        </w:tc>
        <w:tc>
          <w:tcPr>
            <w:tcW w:w="2394" w:type="dxa"/>
            <w:vAlign w:val="center"/>
          </w:tcPr>
          <w:p w14:paraId="79776DC4" w14:textId="77777777" w:rsidR="00556C35" w:rsidRPr="00AE0AA1" w:rsidRDefault="00556C35" w:rsidP="00556C35">
            <w:pPr>
              <w:jc w:val="center"/>
              <w:rPr>
                <w:rFonts w:ascii="Georgia" w:hAnsi="Georgia"/>
                <w:b/>
                <w:lang w:val="sr-Cyrl-CS"/>
              </w:rPr>
            </w:pPr>
            <w:r w:rsidRPr="00AE0AA1">
              <w:rPr>
                <w:rFonts w:ascii="Georgia" w:hAnsi="Georgia"/>
                <w:b/>
                <w:lang w:val="sr-Cyrl-CS"/>
              </w:rPr>
              <w:t>Исходи</w:t>
            </w:r>
          </w:p>
        </w:tc>
        <w:tc>
          <w:tcPr>
            <w:tcW w:w="2394" w:type="dxa"/>
            <w:vAlign w:val="center"/>
          </w:tcPr>
          <w:p w14:paraId="75BAF2B5" w14:textId="77777777" w:rsidR="00556C35" w:rsidRPr="00AE0AA1" w:rsidRDefault="00556C35" w:rsidP="00556C3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1FFE095C" w14:textId="77777777" w:rsidR="00556C35" w:rsidRPr="00AE0AA1" w:rsidRDefault="00556C35" w:rsidP="00556C35">
            <w:pPr>
              <w:jc w:val="center"/>
              <w:rPr>
                <w:rFonts w:ascii="Georgia" w:hAnsi="Georgia"/>
                <w:b/>
                <w:lang w:val="sr-Cyrl-CS"/>
              </w:rPr>
            </w:pPr>
            <w:r w:rsidRPr="00AE0AA1">
              <w:rPr>
                <w:rFonts w:ascii="Georgia" w:hAnsi="Georgia"/>
                <w:b/>
                <w:lang w:val="sr-Cyrl-CS"/>
              </w:rPr>
              <w:t>Начин остваривања</w:t>
            </w:r>
          </w:p>
        </w:tc>
      </w:tr>
      <w:tr w:rsidR="00556C35" w:rsidRPr="00AE0AA1" w14:paraId="12546538" w14:textId="77777777" w:rsidTr="00556C35">
        <w:trPr>
          <w:trHeight w:val="277"/>
        </w:trPr>
        <w:tc>
          <w:tcPr>
            <w:tcW w:w="2394" w:type="dxa"/>
            <w:vMerge w:val="restart"/>
          </w:tcPr>
          <w:p w14:paraId="463ECFFC" w14:textId="77777777" w:rsidR="00556C35" w:rsidRPr="00AE0AA1" w:rsidRDefault="00556C35" w:rsidP="00556C35">
            <w:pPr>
              <w:rPr>
                <w:rFonts w:ascii="Georgia" w:eastAsia="Calibri" w:hAnsi="Georgia"/>
                <w:b/>
                <w:lang w:val="sr-Cyrl-CS"/>
              </w:rPr>
            </w:pPr>
          </w:p>
          <w:p w14:paraId="72BDBDCD" w14:textId="77777777" w:rsidR="00556C35" w:rsidRPr="00AE0AA1" w:rsidRDefault="00556C35" w:rsidP="00556C35">
            <w:pPr>
              <w:rPr>
                <w:rFonts w:ascii="Georgia" w:eastAsia="Calibri" w:hAnsi="Georgia"/>
                <w:lang w:val="sr-Cyrl-CS"/>
              </w:rPr>
            </w:pPr>
            <w:r w:rsidRPr="00AE0AA1">
              <w:rPr>
                <w:rFonts w:ascii="Georgia" w:eastAsia="Calibri" w:hAnsi="Georgia"/>
                <w:b/>
                <w:lang w:val="sr-Cyrl-CS"/>
              </w:rPr>
              <w:t xml:space="preserve">Општи циљ </w:t>
            </w:r>
            <w:r w:rsidRPr="00AE0AA1">
              <w:rPr>
                <w:rFonts w:ascii="Georgia" w:eastAsia="Calibri" w:hAnsi="Georgia"/>
                <w:lang w:val="sr-Cyrl-CS"/>
              </w:rPr>
              <w:t xml:space="preserve"> предмета </w:t>
            </w:r>
            <w:r w:rsidRPr="00AE0AA1">
              <w:rPr>
                <w:rFonts w:ascii="Georgia" w:eastAsia="Calibri" w:hAnsi="Georgia"/>
                <w:b/>
                <w:lang w:val="sr-Cyrl-CS"/>
              </w:rPr>
              <w:t>Природа и друштво</w:t>
            </w:r>
            <w:r w:rsidRPr="00AE0AA1">
              <w:rPr>
                <w:rFonts w:ascii="Georgia" w:eastAsia="Calibri" w:hAnsi="Georgia"/>
                <w:lang w:val="sr-Cyrl-CS"/>
              </w:rPr>
              <w:t xml:space="preserve"> јесте да деца упознају себе, своје окружење и развијају способности за одговоран живот у њему.</w:t>
            </w:r>
          </w:p>
          <w:p w14:paraId="742757B5" w14:textId="77777777" w:rsidR="00556C35" w:rsidRPr="00AE0AA1" w:rsidRDefault="00556C35" w:rsidP="00556C35">
            <w:pPr>
              <w:rPr>
                <w:rFonts w:ascii="Georgia" w:hAnsi="Georgia"/>
              </w:rPr>
            </w:pPr>
          </w:p>
        </w:tc>
        <w:tc>
          <w:tcPr>
            <w:tcW w:w="2394" w:type="dxa"/>
            <w:vMerge w:val="restart"/>
          </w:tcPr>
          <w:p w14:paraId="245CACDF" w14:textId="77777777" w:rsidR="00556C35" w:rsidRPr="00AE0AA1" w:rsidRDefault="00556C35" w:rsidP="00556C35">
            <w:pPr>
              <w:rPr>
                <w:rFonts w:ascii="Georgia" w:hAnsi="Georgia"/>
                <w:lang w:val="sr-Cyrl-CS"/>
              </w:rPr>
            </w:pPr>
            <w:r w:rsidRPr="00AE0AA1">
              <w:rPr>
                <w:rFonts w:ascii="Georgia" w:hAnsi="Georgia"/>
                <w:lang w:val="sr-Cyrl-CS"/>
              </w:rPr>
              <w:t>Ученици треба да:</w:t>
            </w:r>
          </w:p>
          <w:p w14:paraId="1260B311" w14:textId="77777777" w:rsidR="00556C35" w:rsidRPr="00AE0AA1" w:rsidRDefault="00556C35" w:rsidP="00556C35">
            <w:pPr>
              <w:tabs>
                <w:tab w:val="left" w:pos="4080"/>
              </w:tabs>
              <w:rPr>
                <w:rFonts w:ascii="Georgia" w:hAnsi="Georgia"/>
                <w:lang w:val="sr-Cyrl-CS"/>
              </w:rPr>
            </w:pPr>
            <w:r w:rsidRPr="00AE0AA1">
              <w:rPr>
                <w:rFonts w:ascii="Georgia" w:hAnsi="Georgia"/>
                <w:lang w:val="sr-Cyrl-CS"/>
              </w:rPr>
              <w:t>- да препозна основне каракте-</w:t>
            </w:r>
          </w:p>
          <w:p w14:paraId="22C254AA" w14:textId="77777777" w:rsidR="00556C35" w:rsidRPr="00AE0AA1" w:rsidRDefault="00556C35" w:rsidP="00556C35">
            <w:pPr>
              <w:tabs>
                <w:tab w:val="left" w:pos="4080"/>
              </w:tabs>
              <w:rPr>
                <w:rFonts w:ascii="Georgia" w:hAnsi="Georgia"/>
                <w:lang w:val="sr-Cyrl-CS"/>
              </w:rPr>
            </w:pPr>
            <w:r w:rsidRPr="00AE0AA1">
              <w:rPr>
                <w:rFonts w:ascii="Georgia" w:hAnsi="Georgia"/>
                <w:lang w:val="sr-Cyrl-CS"/>
              </w:rPr>
              <w:t xml:space="preserve">  ристике непосредног окруже </w:t>
            </w:r>
          </w:p>
          <w:p w14:paraId="1436CE29" w14:textId="77777777" w:rsidR="00556C35" w:rsidRPr="00AE0AA1" w:rsidRDefault="00556C35" w:rsidP="00556C35">
            <w:pPr>
              <w:tabs>
                <w:tab w:val="left" w:pos="4080"/>
              </w:tabs>
              <w:rPr>
                <w:rFonts w:ascii="Georgia" w:hAnsi="Georgia"/>
              </w:rPr>
            </w:pPr>
            <w:r w:rsidRPr="00AE0AA1">
              <w:rPr>
                <w:rFonts w:ascii="Georgia" w:hAnsi="Georgia"/>
                <w:lang w:val="sr-Cyrl-CS"/>
              </w:rPr>
              <w:t xml:space="preserve">  ња и њихову повезаност ( ре љеф, природна богатства   на сеља)</w:t>
            </w:r>
          </w:p>
          <w:p w14:paraId="158FAA8D"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примењивати правила пона шања у групи</w:t>
            </w:r>
          </w:p>
          <w:p w14:paraId="438EAAC7"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сарађивати у групи</w:t>
            </w:r>
          </w:p>
          <w:p w14:paraId="533A800A"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lastRenderedPageBreak/>
              <w:t xml:space="preserve">- бити способан да у одељењу </w:t>
            </w:r>
          </w:p>
          <w:p w14:paraId="064EE11E"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изрази своје мишљење</w:t>
            </w:r>
          </w:p>
          <w:p w14:paraId="1B1EFB71"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помагати и прихватити помоћ; </w:t>
            </w:r>
          </w:p>
          <w:p w14:paraId="0EA0D2BB"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користити изворе информи сања као што су слике, фото-</w:t>
            </w:r>
          </w:p>
          <w:p w14:paraId="4AC0F7A5"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графије, књиге, ТВ емисије,   радио емисије, ЦД, интернет</w:t>
            </w:r>
          </w:p>
          <w:p w14:paraId="67E9591E"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постављати питања и тражи ти одговоре</w:t>
            </w:r>
          </w:p>
          <w:p w14:paraId="7E0CCE7A"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знати да се чува простор у  коме се живи и учи</w:t>
            </w:r>
          </w:p>
          <w:p w14:paraId="4C5A24D1"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именовати и препознати </w:t>
            </w:r>
          </w:p>
          <w:p w14:paraId="39434190"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облике рељефа: низије, кот лине и планине</w:t>
            </w:r>
          </w:p>
          <w:p w14:paraId="643710C5"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именовати и препознавати </w:t>
            </w:r>
          </w:p>
          <w:p w14:paraId="2F8B3F24"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облике појављивања воде у </w:t>
            </w:r>
          </w:p>
          <w:p w14:paraId="0C021F4C"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окружењу: језеро, бара, река..</w:t>
            </w:r>
          </w:p>
          <w:p w14:paraId="48776A92"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научити како се може рељеф </w:t>
            </w:r>
          </w:p>
          <w:p w14:paraId="28403337"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заштитити</w:t>
            </w:r>
          </w:p>
          <w:p w14:paraId="41F98618"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именовати карактеристике </w:t>
            </w:r>
          </w:p>
          <w:p w14:paraId="1C9A1AA4"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копнених и водених живот них заједница</w:t>
            </w:r>
          </w:p>
          <w:p w14:paraId="5EFCC9D6"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разумети шта су култивисане</w:t>
            </w:r>
          </w:p>
          <w:p w14:paraId="22D802CA"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животне заједнице и начина </w:t>
            </w:r>
          </w:p>
          <w:p w14:paraId="53EFD660"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очувања те заједнице</w:t>
            </w:r>
          </w:p>
          <w:p w14:paraId="32FFF64B"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препознавање и именовање </w:t>
            </w:r>
          </w:p>
          <w:p w14:paraId="209877C9"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lastRenderedPageBreak/>
              <w:t xml:space="preserve">  карактеристичног биљног и </w:t>
            </w:r>
          </w:p>
          <w:p w14:paraId="14381A03"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животињског света, водених   и копнених животних заједница</w:t>
            </w:r>
          </w:p>
          <w:p w14:paraId="474A9D36"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разликовати воду од других </w:t>
            </w:r>
          </w:p>
          <w:p w14:paraId="147DFC55"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течности по неким својстви ма</w:t>
            </w:r>
          </w:p>
          <w:p w14:paraId="404608F1"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уочити промене како ваздух </w:t>
            </w:r>
          </w:p>
          <w:p w14:paraId="59D1EB01"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притисака и покреће предме те и шта се дешава када се  загрева и хлади</w:t>
            </w:r>
          </w:p>
          <w:p w14:paraId="65315CF4"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знати својства земљишта и </w:t>
            </w:r>
          </w:p>
          <w:p w14:paraId="31C7E372"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xml:space="preserve">  њихов значај за живи свет</w:t>
            </w:r>
          </w:p>
          <w:p w14:paraId="5C6D47FB"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разумети кружење воде у   природи</w:t>
            </w:r>
          </w:p>
          <w:p w14:paraId="676F5188" w14:textId="77777777" w:rsidR="00556C35" w:rsidRPr="00AE0AA1" w:rsidRDefault="00556C35" w:rsidP="00556C35">
            <w:pPr>
              <w:tabs>
                <w:tab w:val="left" w:pos="489"/>
              </w:tabs>
              <w:rPr>
                <w:rFonts w:ascii="Georgia" w:hAnsi="Georgia"/>
                <w:lang w:val="sr-Cyrl-CS"/>
              </w:rPr>
            </w:pPr>
            <w:r w:rsidRPr="00AE0AA1">
              <w:rPr>
                <w:rFonts w:ascii="Georgia" w:hAnsi="Georgia"/>
                <w:lang w:val="sr-Cyrl-CS"/>
              </w:rPr>
              <w:t>- разумети улогу човека у очувању природне равнотеже и   повезаности животних заједница</w:t>
            </w:r>
          </w:p>
          <w:p w14:paraId="3497B715"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именовати и одредити главне </w:t>
            </w:r>
          </w:p>
          <w:p w14:paraId="3B5770F4"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стране света</w:t>
            </w:r>
          </w:p>
          <w:p w14:paraId="24950FB1"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умети да прикаже сликом и   моделом објекте из природе и</w:t>
            </w:r>
          </w:p>
          <w:p w14:paraId="0587C4FB"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да их препозна на географ ској карти, умети да се ори-  јентише помоћу плана насе ља</w:t>
            </w:r>
          </w:p>
          <w:p w14:paraId="449C9631"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бити способан да се сналази, </w:t>
            </w:r>
          </w:p>
          <w:p w14:paraId="463ABACE"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оријентише на календару: да ни, </w:t>
            </w:r>
            <w:r w:rsidRPr="00AE0AA1">
              <w:rPr>
                <w:rFonts w:ascii="Georgia" w:hAnsi="Georgia"/>
                <w:lang w:val="sr-Cyrl-CS"/>
              </w:rPr>
              <w:lastRenderedPageBreak/>
              <w:t>седмице, месеци и године</w:t>
            </w:r>
          </w:p>
          <w:p w14:paraId="561D44FB"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временски организовати сво је активности</w:t>
            </w:r>
          </w:p>
          <w:p w14:paraId="3BEC2A59"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разумети потребу за мерење   времена – организовање рада</w:t>
            </w:r>
          </w:p>
          <w:p w14:paraId="6E217803"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и слободног времена</w:t>
            </w:r>
          </w:p>
          <w:p w14:paraId="15060992"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користити изворе информи-</w:t>
            </w:r>
          </w:p>
          <w:p w14:paraId="23A9F0E5"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сања као што су слике, фотографије, књиге, интернет...</w:t>
            </w:r>
          </w:p>
          <w:p w14:paraId="498B4646"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разумети када се тела: котрљају, падају, клизају се</w:t>
            </w:r>
          </w:p>
          <w:p w14:paraId="7F13D766" w14:textId="77777777" w:rsidR="00556C35" w:rsidRPr="00AE0AA1" w:rsidRDefault="00556C35" w:rsidP="00556C35">
            <w:pPr>
              <w:rPr>
                <w:rFonts w:ascii="Georgia" w:hAnsi="Georgia"/>
                <w:lang w:val="sr-Cyrl-CS"/>
              </w:rPr>
            </w:pPr>
            <w:r w:rsidRPr="00AE0AA1">
              <w:rPr>
                <w:rFonts w:ascii="Georgia" w:hAnsi="Georgia"/>
                <w:lang w:val="sr-Cyrl-CS"/>
              </w:rPr>
              <w:t>- препознати звук које кретање</w:t>
            </w:r>
          </w:p>
          <w:p w14:paraId="373B5A71" w14:textId="77777777" w:rsidR="00556C35" w:rsidRPr="00AE0AA1" w:rsidRDefault="00556C35" w:rsidP="00556C35">
            <w:pPr>
              <w:rPr>
                <w:rFonts w:ascii="Georgia" w:hAnsi="Georgia"/>
                <w:lang w:val="sr-Cyrl-CS"/>
              </w:rPr>
            </w:pPr>
            <w:r w:rsidRPr="00AE0AA1">
              <w:rPr>
                <w:rFonts w:ascii="Georgia" w:hAnsi="Georgia"/>
                <w:lang w:val="sr-Cyrl-CS"/>
              </w:rPr>
              <w:t xml:space="preserve">  производи и различите обли ке кретања</w:t>
            </w:r>
          </w:p>
          <w:p w14:paraId="7B097A96" w14:textId="77777777" w:rsidR="00556C35" w:rsidRPr="00AE0AA1" w:rsidRDefault="00556C35" w:rsidP="00556C35">
            <w:pPr>
              <w:tabs>
                <w:tab w:val="left" w:pos="484"/>
              </w:tabs>
              <w:rPr>
                <w:rFonts w:ascii="Georgia" w:hAnsi="Georgia"/>
                <w:lang w:val="sr-Cyrl-CS"/>
              </w:rPr>
            </w:pPr>
            <w:r w:rsidRPr="00AE0AA1">
              <w:rPr>
                <w:rFonts w:ascii="Georgia" w:hAnsi="Georgia"/>
                <w:lang w:val="ru-RU"/>
              </w:rPr>
              <w:t xml:space="preserve">- </w:t>
            </w:r>
            <w:r w:rsidRPr="00AE0AA1">
              <w:rPr>
                <w:rFonts w:ascii="Georgia" w:hAnsi="Georgia"/>
                <w:lang w:val="sr-Cyrl-CS"/>
              </w:rPr>
              <w:t xml:space="preserve">уважавати разлике међу појединцима по изгледу, узра сту, интересовањима, полу, </w:t>
            </w:r>
          </w:p>
          <w:p w14:paraId="35B0CF05"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xml:space="preserve">  боји коже, језику, вери</w:t>
            </w:r>
          </w:p>
          <w:p w14:paraId="5B02B67A"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xml:space="preserve">- препознавати и поштовати </w:t>
            </w:r>
          </w:p>
          <w:p w14:paraId="121F40FD"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xml:space="preserve">  традицију друштвених група </w:t>
            </w:r>
          </w:p>
          <w:p w14:paraId="540CD525"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xml:space="preserve">  у непосредном окружењу</w:t>
            </w:r>
          </w:p>
          <w:p w14:paraId="0B59BEDE"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примењивати правила при стојног понашања и неговања  остатака прошлости</w:t>
            </w:r>
          </w:p>
          <w:p w14:paraId="0CFBF6A3"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разумети и именовати на које</w:t>
            </w:r>
          </w:p>
          <w:p w14:paraId="3931703B"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xml:space="preserve">  начине откривамо прошлост</w:t>
            </w:r>
          </w:p>
          <w:p w14:paraId="38AB56EF"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lastRenderedPageBreak/>
              <w:t>- разврставати остатке про шлости као материјални, пи-</w:t>
            </w:r>
          </w:p>
          <w:p w14:paraId="2032DDF3"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xml:space="preserve">  сани, усмени и обичајни тра гови</w:t>
            </w:r>
          </w:p>
          <w:p w14:paraId="5A7985EC"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xml:space="preserve">- одређивати ближу и даљу </w:t>
            </w:r>
          </w:p>
          <w:p w14:paraId="031395FD"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xml:space="preserve">  прошлост</w:t>
            </w:r>
          </w:p>
          <w:p w14:paraId="216DC9ED"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xml:space="preserve">- разликовати културну од </w:t>
            </w:r>
          </w:p>
          <w:p w14:paraId="0BE859BA" w14:textId="77777777" w:rsidR="00556C35" w:rsidRPr="00AE0AA1" w:rsidRDefault="00556C35" w:rsidP="00556C35">
            <w:pPr>
              <w:tabs>
                <w:tab w:val="left" w:pos="484"/>
              </w:tabs>
              <w:rPr>
                <w:rFonts w:ascii="Georgia" w:hAnsi="Georgia"/>
                <w:lang w:val="sr-Cyrl-CS"/>
              </w:rPr>
            </w:pPr>
            <w:r w:rsidRPr="00AE0AA1">
              <w:rPr>
                <w:rFonts w:ascii="Georgia" w:hAnsi="Georgia"/>
                <w:lang w:val="sr-Cyrl-CS"/>
              </w:rPr>
              <w:t xml:space="preserve">  историјске прошлости</w:t>
            </w:r>
          </w:p>
          <w:p w14:paraId="6BC6E9C4" w14:textId="77777777" w:rsidR="00556C35" w:rsidRPr="00AE0AA1" w:rsidRDefault="00556C35" w:rsidP="00556C35">
            <w:pPr>
              <w:tabs>
                <w:tab w:val="left" w:pos="4080"/>
              </w:tabs>
              <w:rPr>
                <w:rFonts w:ascii="Georgia" w:hAnsi="Georgia"/>
                <w:lang w:val="sr-Cyrl-CS"/>
              </w:rPr>
            </w:pPr>
            <w:r w:rsidRPr="00AE0AA1">
              <w:rPr>
                <w:rFonts w:ascii="Georgia" w:hAnsi="Georgia"/>
                <w:lang w:val="sr-Cyrl-CS"/>
              </w:rPr>
              <w:t xml:space="preserve">- исказати поштовање према </w:t>
            </w:r>
          </w:p>
          <w:p w14:paraId="4903030E" w14:textId="77777777" w:rsidR="00556C35" w:rsidRPr="00AE0AA1" w:rsidRDefault="00556C35" w:rsidP="00556C35">
            <w:pPr>
              <w:tabs>
                <w:tab w:val="left" w:pos="4080"/>
              </w:tabs>
              <w:rPr>
                <w:rFonts w:ascii="Georgia" w:hAnsi="Georgia"/>
                <w:lang w:val="sr-Cyrl-CS"/>
              </w:rPr>
            </w:pPr>
            <w:r w:rsidRPr="00AE0AA1">
              <w:rPr>
                <w:rFonts w:ascii="Georgia" w:hAnsi="Georgia"/>
                <w:lang w:val="sr-Cyrl-CS"/>
              </w:rPr>
              <w:t xml:space="preserve">  знаменитим људима нашег </w:t>
            </w:r>
          </w:p>
          <w:p w14:paraId="13991DDC" w14:textId="77777777" w:rsidR="00556C35" w:rsidRPr="00AE0AA1" w:rsidRDefault="00556C35" w:rsidP="00556C35">
            <w:pPr>
              <w:tabs>
                <w:tab w:val="left" w:pos="4080"/>
              </w:tabs>
              <w:rPr>
                <w:rFonts w:ascii="Georgia" w:hAnsi="Georgia"/>
                <w:lang w:val="sr-Cyrl-CS"/>
              </w:rPr>
            </w:pPr>
            <w:r w:rsidRPr="00AE0AA1">
              <w:rPr>
                <w:rFonts w:ascii="Georgia" w:hAnsi="Georgia"/>
                <w:lang w:val="sr-Cyrl-CS"/>
              </w:rPr>
              <w:t xml:space="preserve">  краја</w:t>
            </w:r>
          </w:p>
          <w:p w14:paraId="741B385E"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разликовати материјале и </w:t>
            </w:r>
          </w:p>
          <w:p w14:paraId="534E57DF"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уочити промене које се деша-</w:t>
            </w:r>
          </w:p>
          <w:p w14:paraId="7F8DEB3C"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вају под топлотним и механичким утицајима</w:t>
            </w:r>
          </w:p>
          <w:p w14:paraId="02866C37"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уочити електричну провод-</w:t>
            </w:r>
          </w:p>
          <w:p w14:paraId="79F22091"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љивост воде, водених раство-</w:t>
            </w:r>
          </w:p>
          <w:p w14:paraId="58D8496C"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ра и ваздуха</w:t>
            </w:r>
          </w:p>
          <w:p w14:paraId="7C85909E"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схватити да ваздух може бити топлотни изолатор</w:t>
            </w:r>
          </w:p>
          <w:p w14:paraId="2B09FC2E"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уочити магнетна својства материјала</w:t>
            </w:r>
          </w:p>
          <w:p w14:paraId="391C3113"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схватити да особине матери јала одређују њихову употре бу</w:t>
            </w:r>
          </w:p>
          <w:p w14:paraId="099380DE"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схватити значај и неопход ност рециклирања материјала </w:t>
            </w:r>
          </w:p>
          <w:p w14:paraId="7AC38BC1" w14:textId="77777777" w:rsidR="00556C35" w:rsidRPr="00AE0AA1" w:rsidRDefault="00556C35" w:rsidP="00556C35">
            <w:pPr>
              <w:tabs>
                <w:tab w:val="num" w:pos="484"/>
                <w:tab w:val="left" w:pos="4080"/>
              </w:tabs>
              <w:rPr>
                <w:rFonts w:ascii="Georgia" w:hAnsi="Georgia"/>
                <w:lang w:val="sr-Cyrl-CS"/>
              </w:rPr>
            </w:pPr>
            <w:r w:rsidRPr="00AE0AA1">
              <w:rPr>
                <w:rFonts w:ascii="Georgia" w:hAnsi="Georgia"/>
                <w:lang w:val="sr-Cyrl-CS"/>
              </w:rPr>
              <w:t xml:space="preserve">  и рационалне потрошње производа од </w:t>
            </w:r>
            <w:r w:rsidRPr="00AE0AA1">
              <w:rPr>
                <w:rFonts w:ascii="Georgia" w:hAnsi="Georgia"/>
                <w:lang w:val="sr-Cyrl-CS"/>
              </w:rPr>
              <w:lastRenderedPageBreak/>
              <w:t>стакла, пластике,   метала</w:t>
            </w:r>
          </w:p>
          <w:p w14:paraId="3AD5536A" w14:textId="77777777" w:rsidR="00556C35" w:rsidRPr="00AE0AA1" w:rsidRDefault="00556C35" w:rsidP="00556C35">
            <w:pPr>
              <w:tabs>
                <w:tab w:val="left" w:pos="4080"/>
              </w:tabs>
              <w:rPr>
                <w:rFonts w:ascii="Georgia" w:hAnsi="Georgia"/>
                <w:lang w:val="sr-Cyrl-CS"/>
              </w:rPr>
            </w:pPr>
            <w:r w:rsidRPr="00AE0AA1">
              <w:rPr>
                <w:rFonts w:ascii="Georgia" w:hAnsi="Georgia"/>
                <w:lang w:val="sr-Cyrl-CS"/>
              </w:rPr>
              <w:t xml:space="preserve">- организовати акцију сакуп љања и раздвајања отпада за </w:t>
            </w:r>
          </w:p>
          <w:p w14:paraId="24EDDD5B" w14:textId="77777777" w:rsidR="00556C35" w:rsidRPr="00AE0AA1" w:rsidRDefault="00556C35" w:rsidP="00556C35">
            <w:pPr>
              <w:rPr>
                <w:rFonts w:ascii="Georgia" w:hAnsi="Georgia"/>
                <w:lang w:val="sr-Cyrl-CS"/>
              </w:rPr>
            </w:pPr>
            <w:r w:rsidRPr="00AE0AA1">
              <w:rPr>
                <w:rFonts w:ascii="Georgia" w:hAnsi="Georgia"/>
                <w:lang w:val="sr-Cyrl-CS"/>
              </w:rPr>
              <w:t xml:space="preserve">  рециклажу</w:t>
            </w:r>
          </w:p>
          <w:p w14:paraId="5451A959"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сарађивати у групи</w:t>
            </w:r>
          </w:p>
          <w:p w14:paraId="5BDAAB80"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примењивати правила при стојног понашања</w:t>
            </w:r>
          </w:p>
          <w:p w14:paraId="6EF2241D"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xml:space="preserve">- бити способан да у одељењу </w:t>
            </w:r>
          </w:p>
          <w:p w14:paraId="5A606BD6"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xml:space="preserve">  изрази своје мишљење</w:t>
            </w:r>
          </w:p>
          <w:p w14:paraId="4015E1F6"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помагати и прихватати помоћ</w:t>
            </w:r>
          </w:p>
          <w:p w14:paraId="228A5F74"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постављати питања и тражи ти одговоре</w:t>
            </w:r>
          </w:p>
          <w:p w14:paraId="317CAAC0"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изводити једноставна истра-</w:t>
            </w:r>
          </w:p>
          <w:p w14:paraId="16AF57C7"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xml:space="preserve">  живања, енциклопедије</w:t>
            </w:r>
          </w:p>
          <w:p w14:paraId="5FC72078"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изабрати на који ће начин   учити</w:t>
            </w:r>
          </w:p>
          <w:p w14:paraId="753577C1"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извршавати своје обавезе</w:t>
            </w:r>
          </w:p>
          <w:p w14:paraId="1F4010FD"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знати да чува и уређује прос-</w:t>
            </w:r>
          </w:p>
          <w:p w14:paraId="77D886B5"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xml:space="preserve">  тор у коме живи и учи</w:t>
            </w:r>
          </w:p>
          <w:p w14:paraId="48B4D4ED"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именовати становништво на-</w:t>
            </w:r>
          </w:p>
          <w:p w14:paraId="5C5955A6"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xml:space="preserve">  шег краја по националном </w:t>
            </w:r>
          </w:p>
          <w:p w14:paraId="6A379B11"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xml:space="preserve">  саставу</w:t>
            </w:r>
          </w:p>
          <w:p w14:paraId="7244CC3D"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знати дечја права и правила   групе</w:t>
            </w:r>
          </w:p>
          <w:p w14:paraId="545C4408"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xml:space="preserve">- разврставати производна и </w:t>
            </w:r>
          </w:p>
          <w:p w14:paraId="72AADB1E"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xml:space="preserve">  непроизводна занимања људи</w:t>
            </w:r>
          </w:p>
          <w:p w14:paraId="1FA5038A"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xml:space="preserve">- разликовати повезаност и </w:t>
            </w:r>
          </w:p>
          <w:p w14:paraId="18857F81"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t xml:space="preserve">  узајамну зависност села и града</w:t>
            </w:r>
          </w:p>
          <w:p w14:paraId="54793E72" w14:textId="77777777" w:rsidR="00556C35" w:rsidRPr="00AE0AA1" w:rsidRDefault="00556C35" w:rsidP="00556C35">
            <w:pPr>
              <w:pStyle w:val="NormalBold0"/>
              <w:tabs>
                <w:tab w:val="clear" w:pos="4080"/>
                <w:tab w:val="left" w:pos="138"/>
              </w:tabs>
              <w:rPr>
                <w:rFonts w:ascii="Georgia" w:hAnsi="Georgia"/>
                <w:b w:val="0"/>
                <w:i w:val="0"/>
              </w:rPr>
            </w:pPr>
            <w:r w:rsidRPr="00AE0AA1">
              <w:rPr>
                <w:rFonts w:ascii="Georgia" w:hAnsi="Georgia"/>
                <w:b w:val="0"/>
                <w:i w:val="0"/>
              </w:rPr>
              <w:lastRenderedPageBreak/>
              <w:t xml:space="preserve">- разликовати саобраћајнице у </w:t>
            </w:r>
          </w:p>
          <w:p w14:paraId="4A5D794D" w14:textId="77777777" w:rsidR="00556C35" w:rsidRPr="00AE0AA1" w:rsidRDefault="00556C35" w:rsidP="00556C35">
            <w:pPr>
              <w:rPr>
                <w:rFonts w:ascii="Georgia" w:hAnsi="Georgia"/>
                <w:lang w:val="sr-Cyrl-CS"/>
              </w:rPr>
            </w:pPr>
            <w:r w:rsidRPr="00AE0AA1">
              <w:rPr>
                <w:rFonts w:ascii="Georgia" w:hAnsi="Georgia"/>
              </w:rPr>
              <w:t xml:space="preserve"> </w:t>
            </w:r>
            <w:r w:rsidRPr="00AE0AA1">
              <w:rPr>
                <w:rFonts w:ascii="Georgia" w:hAnsi="Georgia"/>
                <w:b/>
                <w:i/>
              </w:rPr>
              <w:t xml:space="preserve"> </w:t>
            </w:r>
            <w:r w:rsidRPr="00AE0AA1">
              <w:rPr>
                <w:rFonts w:ascii="Georgia" w:hAnsi="Georgia"/>
              </w:rPr>
              <w:t>окружењу</w:t>
            </w:r>
          </w:p>
        </w:tc>
        <w:tc>
          <w:tcPr>
            <w:tcW w:w="2394" w:type="dxa"/>
          </w:tcPr>
          <w:p w14:paraId="7F03494C" w14:textId="77777777" w:rsidR="00556C35" w:rsidRPr="00AE0AA1" w:rsidRDefault="00556C35" w:rsidP="00556C35">
            <w:pPr>
              <w:jc w:val="center"/>
              <w:rPr>
                <w:rFonts w:ascii="Georgia" w:hAnsi="Georgia"/>
                <w:b/>
                <w:lang w:val="sr-Cyrl-CS"/>
              </w:rPr>
            </w:pPr>
            <w:r w:rsidRPr="00AE0AA1">
              <w:rPr>
                <w:rFonts w:ascii="Georgia" w:hAnsi="Georgia"/>
                <w:b/>
                <w:lang w:val="sr-Cyrl-CS"/>
              </w:rPr>
              <w:lastRenderedPageBreak/>
              <w:t>ПРИРОДА – ЧОВЕК-</w:t>
            </w:r>
          </w:p>
          <w:p w14:paraId="3C1FF001" w14:textId="77777777" w:rsidR="00556C35" w:rsidRPr="00AE0AA1" w:rsidRDefault="00556C35" w:rsidP="00556C35">
            <w:pPr>
              <w:jc w:val="center"/>
              <w:rPr>
                <w:rFonts w:ascii="Georgia" w:hAnsi="Georgia"/>
                <w:b/>
                <w:lang w:val="sr-Cyrl-CS"/>
              </w:rPr>
            </w:pPr>
            <w:r w:rsidRPr="00AE0AA1">
              <w:rPr>
                <w:rFonts w:ascii="Georgia" w:hAnsi="Georgia"/>
                <w:b/>
                <w:lang w:val="sr-Cyrl-CS"/>
              </w:rPr>
              <w:t>- ДРУШТВО</w:t>
            </w:r>
          </w:p>
          <w:p w14:paraId="304738E5" w14:textId="77777777" w:rsidR="00556C35" w:rsidRPr="00AE0AA1" w:rsidRDefault="00556C35" w:rsidP="00556C35">
            <w:pPr>
              <w:jc w:val="center"/>
              <w:rPr>
                <w:rFonts w:ascii="Georgia" w:hAnsi="Georgia"/>
                <w:b/>
                <w:lang w:val="sr-Cyrl-CS"/>
              </w:rPr>
            </w:pPr>
            <w:r w:rsidRPr="00AE0AA1">
              <w:rPr>
                <w:rFonts w:ascii="Georgia" w:hAnsi="Georgia"/>
                <w:b/>
                <w:lang w:val="sr-Cyrl-CS"/>
              </w:rPr>
              <w:t>( мој завичај – нежива при-</w:t>
            </w:r>
          </w:p>
          <w:p w14:paraId="375E7D90" w14:textId="77777777" w:rsidR="00556C35" w:rsidRPr="00AE0AA1" w:rsidRDefault="00556C35" w:rsidP="00556C35">
            <w:pPr>
              <w:jc w:val="center"/>
              <w:rPr>
                <w:rFonts w:ascii="Georgia" w:hAnsi="Georgia"/>
                <w:b/>
                <w:lang w:val="sr-Cyrl-CS"/>
              </w:rPr>
            </w:pPr>
            <w:r w:rsidRPr="00AE0AA1">
              <w:rPr>
                <w:rFonts w:ascii="Georgia" w:hAnsi="Georgia"/>
                <w:b/>
                <w:lang w:val="sr-Cyrl-CS"/>
              </w:rPr>
              <w:t>рода, веза живе и неживе</w:t>
            </w:r>
          </w:p>
          <w:p w14:paraId="3F03C505" w14:textId="77777777" w:rsidR="00556C35" w:rsidRPr="00AE0AA1" w:rsidRDefault="00556C35" w:rsidP="00556C35">
            <w:pPr>
              <w:jc w:val="center"/>
              <w:rPr>
                <w:rFonts w:ascii="Georgia" w:hAnsi="Georgia"/>
                <w:b/>
                <w:lang w:val="sr-Cyrl-CS"/>
              </w:rPr>
            </w:pPr>
            <w:r w:rsidRPr="00AE0AA1">
              <w:rPr>
                <w:rFonts w:ascii="Georgia" w:hAnsi="Georgia"/>
                <w:b/>
                <w:lang w:val="sr-Cyrl-CS"/>
              </w:rPr>
              <w:t>природе )</w:t>
            </w:r>
          </w:p>
          <w:p w14:paraId="0EAA2424" w14:textId="77777777" w:rsidR="00556C35" w:rsidRPr="00AE0AA1" w:rsidRDefault="00556C35" w:rsidP="00556C35">
            <w:pPr>
              <w:rPr>
                <w:rFonts w:ascii="Georgia" w:hAnsi="Georgia"/>
              </w:rPr>
            </w:pPr>
          </w:p>
        </w:tc>
        <w:tc>
          <w:tcPr>
            <w:tcW w:w="2394" w:type="dxa"/>
          </w:tcPr>
          <w:p w14:paraId="30392BF5" w14:textId="77777777" w:rsidR="00556C35" w:rsidRPr="00AE0AA1" w:rsidRDefault="00556C35" w:rsidP="00556C35">
            <w:pPr>
              <w:rPr>
                <w:rFonts w:ascii="Georgia" w:hAnsi="Georgia"/>
              </w:rPr>
            </w:pPr>
            <w:r w:rsidRPr="00AE0AA1">
              <w:rPr>
                <w:rFonts w:ascii="Georgia" w:hAnsi="Georgia"/>
              </w:rPr>
              <w:t>-рад на географској карти, компасу</w:t>
            </w:r>
          </w:p>
          <w:p w14:paraId="1C58164B" w14:textId="77777777" w:rsidR="00556C35" w:rsidRPr="00AE0AA1" w:rsidRDefault="00556C35" w:rsidP="00556C35">
            <w:pPr>
              <w:rPr>
                <w:rFonts w:ascii="Georgia" w:hAnsi="Georgia"/>
              </w:rPr>
            </w:pPr>
            <w:r w:rsidRPr="00AE0AA1">
              <w:rPr>
                <w:rFonts w:ascii="Georgia" w:hAnsi="Georgia"/>
              </w:rPr>
              <w:t>-извођење експеримената на тему</w:t>
            </w:r>
          </w:p>
          <w:p w14:paraId="7A5C0F3D" w14:textId="77777777" w:rsidR="00556C35" w:rsidRPr="00AE0AA1" w:rsidRDefault="00556C35" w:rsidP="00556C35">
            <w:pPr>
              <w:rPr>
                <w:rFonts w:ascii="Georgia" w:hAnsi="Georgia"/>
              </w:rPr>
            </w:pPr>
            <w:r w:rsidRPr="00AE0AA1">
              <w:rPr>
                <w:rFonts w:ascii="Georgia" w:hAnsi="Georgia"/>
              </w:rPr>
              <w:t>-питања, вежбе и задаци различитог облика</w:t>
            </w:r>
          </w:p>
          <w:p w14:paraId="38C188C1" w14:textId="77777777" w:rsidR="00556C35" w:rsidRPr="00AE0AA1" w:rsidRDefault="00556C35" w:rsidP="00556C35">
            <w:pPr>
              <w:rPr>
                <w:rFonts w:ascii="Georgia" w:hAnsi="Georgia"/>
              </w:rPr>
            </w:pPr>
            <w:r w:rsidRPr="00AE0AA1">
              <w:rPr>
                <w:rFonts w:ascii="Georgia" w:hAnsi="Georgia"/>
              </w:rPr>
              <w:t xml:space="preserve">- гледање слика, илустрација, кратких филмова на тему </w:t>
            </w:r>
          </w:p>
          <w:p w14:paraId="73A815AC" w14:textId="77777777" w:rsidR="00556C35" w:rsidRPr="00AE0AA1" w:rsidRDefault="00556C35" w:rsidP="00556C35">
            <w:pPr>
              <w:rPr>
                <w:rFonts w:ascii="Georgia" w:hAnsi="Georgia"/>
              </w:rPr>
            </w:pPr>
            <w:r w:rsidRPr="00AE0AA1">
              <w:rPr>
                <w:rFonts w:ascii="Georgia" w:hAnsi="Georgia"/>
              </w:rPr>
              <w:t>- цртање на тему</w:t>
            </w:r>
          </w:p>
        </w:tc>
      </w:tr>
      <w:tr w:rsidR="00556C35" w:rsidRPr="00AE0AA1" w14:paraId="1A4701DA" w14:textId="77777777" w:rsidTr="00556C35">
        <w:trPr>
          <w:trHeight w:val="151"/>
        </w:trPr>
        <w:tc>
          <w:tcPr>
            <w:tcW w:w="2394" w:type="dxa"/>
            <w:vMerge/>
          </w:tcPr>
          <w:p w14:paraId="4ABBC107" w14:textId="77777777" w:rsidR="00556C35" w:rsidRPr="00AE0AA1" w:rsidRDefault="00556C35" w:rsidP="00556C35">
            <w:pPr>
              <w:rPr>
                <w:rFonts w:ascii="Georgia" w:hAnsi="Georgia"/>
              </w:rPr>
            </w:pPr>
          </w:p>
        </w:tc>
        <w:tc>
          <w:tcPr>
            <w:tcW w:w="2394" w:type="dxa"/>
            <w:vMerge/>
          </w:tcPr>
          <w:p w14:paraId="1FE8FF6A" w14:textId="77777777" w:rsidR="00556C35" w:rsidRPr="00AE0AA1" w:rsidRDefault="00556C35" w:rsidP="00556C35">
            <w:pPr>
              <w:rPr>
                <w:rFonts w:ascii="Georgia" w:hAnsi="Georgia"/>
                <w:lang w:val="sr-Cyrl-CS"/>
              </w:rPr>
            </w:pPr>
          </w:p>
        </w:tc>
        <w:tc>
          <w:tcPr>
            <w:tcW w:w="2394" w:type="dxa"/>
          </w:tcPr>
          <w:p w14:paraId="489B3F21" w14:textId="77777777" w:rsidR="00556C35" w:rsidRPr="00AE0AA1" w:rsidRDefault="00556C35" w:rsidP="00556C35">
            <w:pPr>
              <w:jc w:val="center"/>
              <w:rPr>
                <w:rFonts w:ascii="Georgia" w:hAnsi="Georgia"/>
                <w:b/>
                <w:lang w:val="sr-Cyrl-CS"/>
              </w:rPr>
            </w:pPr>
            <w:r w:rsidRPr="00AE0AA1">
              <w:rPr>
                <w:rFonts w:ascii="Georgia" w:hAnsi="Georgia"/>
                <w:b/>
                <w:lang w:val="sr-Cyrl-CS"/>
              </w:rPr>
              <w:t>КРЕТАЊЕ  У  ПРОСТОРУ</w:t>
            </w:r>
          </w:p>
          <w:p w14:paraId="06D1A29E" w14:textId="77777777" w:rsidR="00556C35" w:rsidRPr="00AE0AA1" w:rsidRDefault="00556C35" w:rsidP="00556C35">
            <w:pPr>
              <w:jc w:val="center"/>
              <w:rPr>
                <w:rFonts w:ascii="Georgia" w:hAnsi="Georgia"/>
                <w:b/>
                <w:lang w:val="sr-Cyrl-CS"/>
              </w:rPr>
            </w:pPr>
            <w:r w:rsidRPr="00AE0AA1">
              <w:rPr>
                <w:rFonts w:ascii="Georgia" w:hAnsi="Georgia"/>
                <w:b/>
                <w:lang w:val="sr-Cyrl-CS"/>
              </w:rPr>
              <w:lastRenderedPageBreak/>
              <w:t>И  ВРЕМЕНУ</w:t>
            </w:r>
          </w:p>
          <w:p w14:paraId="335841C5" w14:textId="77777777" w:rsidR="00556C35" w:rsidRPr="00AE0AA1" w:rsidRDefault="00556C35" w:rsidP="00556C35">
            <w:pPr>
              <w:rPr>
                <w:rFonts w:ascii="Georgia" w:hAnsi="Georgia"/>
              </w:rPr>
            </w:pPr>
          </w:p>
        </w:tc>
        <w:tc>
          <w:tcPr>
            <w:tcW w:w="2394" w:type="dxa"/>
          </w:tcPr>
          <w:p w14:paraId="5BDFE926" w14:textId="77777777" w:rsidR="00556C35" w:rsidRPr="00AE0AA1" w:rsidRDefault="00556C35" w:rsidP="00556C35">
            <w:pPr>
              <w:rPr>
                <w:rFonts w:ascii="Georgia" w:hAnsi="Georgia"/>
              </w:rPr>
            </w:pPr>
            <w:r w:rsidRPr="00AE0AA1">
              <w:rPr>
                <w:rFonts w:ascii="Georgia" w:hAnsi="Georgia"/>
              </w:rPr>
              <w:lastRenderedPageBreak/>
              <w:t xml:space="preserve">-рад на часовнику, </w:t>
            </w:r>
            <w:r w:rsidRPr="00AE0AA1">
              <w:rPr>
                <w:rFonts w:ascii="Georgia" w:hAnsi="Georgia"/>
              </w:rPr>
              <w:lastRenderedPageBreak/>
              <w:t>календару, ленти времена</w:t>
            </w:r>
          </w:p>
          <w:p w14:paraId="380034B1" w14:textId="77777777" w:rsidR="00556C35" w:rsidRPr="00AE0AA1" w:rsidRDefault="00556C35" w:rsidP="00556C35">
            <w:pPr>
              <w:rPr>
                <w:rFonts w:ascii="Georgia" w:hAnsi="Georgia"/>
              </w:rPr>
            </w:pPr>
            <w:r w:rsidRPr="00AE0AA1">
              <w:rPr>
                <w:rFonts w:ascii="Georgia" w:hAnsi="Georgia"/>
              </w:rPr>
              <w:t>-извођење експеримената</w:t>
            </w:r>
          </w:p>
          <w:p w14:paraId="7AF234A0" w14:textId="77777777" w:rsidR="00556C35" w:rsidRPr="00AE0AA1" w:rsidRDefault="00556C35" w:rsidP="00556C35">
            <w:pPr>
              <w:rPr>
                <w:rFonts w:ascii="Georgia" w:hAnsi="Georgia"/>
              </w:rPr>
            </w:pPr>
            <w:r w:rsidRPr="00AE0AA1">
              <w:rPr>
                <w:rFonts w:ascii="Georgia" w:hAnsi="Georgia"/>
              </w:rPr>
              <w:t>-питања, вежбе и задаци различитог облика</w:t>
            </w:r>
          </w:p>
          <w:p w14:paraId="38D9E585" w14:textId="77777777" w:rsidR="00556C35" w:rsidRPr="00AE0AA1" w:rsidRDefault="00556C35" w:rsidP="00556C35">
            <w:pPr>
              <w:rPr>
                <w:rFonts w:ascii="Georgia" w:hAnsi="Georgia"/>
              </w:rPr>
            </w:pPr>
          </w:p>
        </w:tc>
      </w:tr>
      <w:tr w:rsidR="00556C35" w:rsidRPr="00AE0AA1" w14:paraId="5B20D016" w14:textId="77777777" w:rsidTr="00556C35">
        <w:trPr>
          <w:trHeight w:val="507"/>
        </w:trPr>
        <w:tc>
          <w:tcPr>
            <w:tcW w:w="2394" w:type="dxa"/>
            <w:vMerge/>
          </w:tcPr>
          <w:p w14:paraId="311EB634" w14:textId="77777777" w:rsidR="00556C35" w:rsidRPr="00AE0AA1" w:rsidRDefault="00556C35" w:rsidP="00556C35">
            <w:pPr>
              <w:rPr>
                <w:rFonts w:ascii="Georgia" w:hAnsi="Georgia"/>
              </w:rPr>
            </w:pPr>
          </w:p>
        </w:tc>
        <w:tc>
          <w:tcPr>
            <w:tcW w:w="2394" w:type="dxa"/>
            <w:vMerge/>
          </w:tcPr>
          <w:p w14:paraId="0240B09A" w14:textId="77777777" w:rsidR="00556C35" w:rsidRPr="00AE0AA1" w:rsidRDefault="00556C35" w:rsidP="00556C35">
            <w:pPr>
              <w:rPr>
                <w:rFonts w:ascii="Georgia" w:hAnsi="Georgia"/>
                <w:lang w:val="sr-Cyrl-CS"/>
              </w:rPr>
            </w:pPr>
          </w:p>
        </w:tc>
        <w:tc>
          <w:tcPr>
            <w:tcW w:w="2394" w:type="dxa"/>
            <w:tcBorders>
              <w:bottom w:val="single" w:sz="4" w:space="0" w:color="auto"/>
            </w:tcBorders>
          </w:tcPr>
          <w:p w14:paraId="06C3B0E8" w14:textId="77777777" w:rsidR="00556C35" w:rsidRPr="00AE0AA1" w:rsidRDefault="00556C35" w:rsidP="00556C35">
            <w:pPr>
              <w:rPr>
                <w:rFonts w:ascii="Georgia" w:hAnsi="Georgia"/>
                <w:b/>
                <w:lang w:val="sr-Cyrl-CS"/>
              </w:rPr>
            </w:pPr>
            <w:r w:rsidRPr="00AE0AA1">
              <w:rPr>
                <w:rFonts w:ascii="Georgia" w:hAnsi="Georgia"/>
                <w:b/>
                <w:lang w:val="sr-Cyrl-CS"/>
              </w:rPr>
              <w:t>НАШЕ  НАСЛЕЂЕ</w:t>
            </w:r>
          </w:p>
          <w:p w14:paraId="1C66672A" w14:textId="77777777" w:rsidR="00556C35" w:rsidRPr="00AE0AA1" w:rsidRDefault="00556C35" w:rsidP="00556C35">
            <w:pPr>
              <w:rPr>
                <w:rFonts w:ascii="Georgia" w:hAnsi="Georgia"/>
              </w:rPr>
            </w:pPr>
          </w:p>
        </w:tc>
        <w:tc>
          <w:tcPr>
            <w:tcW w:w="2394" w:type="dxa"/>
            <w:tcBorders>
              <w:bottom w:val="single" w:sz="4" w:space="0" w:color="auto"/>
            </w:tcBorders>
          </w:tcPr>
          <w:p w14:paraId="1F90672E" w14:textId="77777777" w:rsidR="00556C35" w:rsidRPr="00AE0AA1" w:rsidRDefault="00556C35" w:rsidP="00556C35">
            <w:pPr>
              <w:rPr>
                <w:rFonts w:ascii="Georgia" w:hAnsi="Georgia"/>
              </w:rPr>
            </w:pPr>
            <w:r w:rsidRPr="00AE0AA1">
              <w:rPr>
                <w:rFonts w:ascii="Georgia" w:hAnsi="Georgia"/>
              </w:rPr>
              <w:t xml:space="preserve">-употреба енциклопедија и других извора знања </w:t>
            </w:r>
          </w:p>
          <w:p w14:paraId="01D30B65" w14:textId="77777777" w:rsidR="00556C35" w:rsidRPr="00AE0AA1" w:rsidRDefault="00556C35" w:rsidP="00556C35">
            <w:pPr>
              <w:rPr>
                <w:rFonts w:ascii="Georgia" w:hAnsi="Georgia"/>
              </w:rPr>
            </w:pPr>
            <w:r w:rsidRPr="00AE0AA1">
              <w:rPr>
                <w:rFonts w:ascii="Georgia" w:hAnsi="Georgia"/>
              </w:rPr>
              <w:t>-гледање фотографија, историјских, документарних  филмова</w:t>
            </w:r>
          </w:p>
          <w:p w14:paraId="1868DBF3" w14:textId="77777777" w:rsidR="00556C35" w:rsidRPr="00AE0AA1" w:rsidRDefault="00556C35" w:rsidP="00556C35">
            <w:pPr>
              <w:rPr>
                <w:rFonts w:ascii="Georgia" w:hAnsi="Georgia"/>
              </w:rPr>
            </w:pPr>
            <w:r w:rsidRPr="00AE0AA1">
              <w:rPr>
                <w:rFonts w:ascii="Georgia" w:hAnsi="Georgia"/>
              </w:rPr>
              <w:t>-посете музеју</w:t>
            </w:r>
          </w:p>
          <w:p w14:paraId="09CAC898" w14:textId="77777777" w:rsidR="00556C35" w:rsidRPr="00AE0AA1" w:rsidRDefault="00556C35" w:rsidP="00556C35">
            <w:pPr>
              <w:rPr>
                <w:rFonts w:ascii="Georgia" w:hAnsi="Georgia"/>
              </w:rPr>
            </w:pPr>
            <w:r w:rsidRPr="00AE0AA1">
              <w:rPr>
                <w:rFonts w:ascii="Georgia" w:hAnsi="Georgia"/>
              </w:rPr>
              <w:t>-питања, вежбе и задаци различитог облика</w:t>
            </w:r>
          </w:p>
          <w:p w14:paraId="437E30BE" w14:textId="77777777" w:rsidR="00556C35" w:rsidRPr="00AE0AA1" w:rsidRDefault="00556C35" w:rsidP="00556C35">
            <w:pPr>
              <w:rPr>
                <w:rFonts w:ascii="Georgia" w:hAnsi="Georgia"/>
              </w:rPr>
            </w:pPr>
            <w:r w:rsidRPr="00AE0AA1">
              <w:rPr>
                <w:rFonts w:ascii="Georgia" w:hAnsi="Georgia"/>
              </w:rPr>
              <w:t>- илустровање на тему</w:t>
            </w:r>
          </w:p>
        </w:tc>
      </w:tr>
      <w:tr w:rsidR="00556C35" w:rsidRPr="00AE0AA1" w14:paraId="4DB5B278" w14:textId="77777777" w:rsidTr="00556C35">
        <w:trPr>
          <w:trHeight w:val="1125"/>
        </w:trPr>
        <w:tc>
          <w:tcPr>
            <w:tcW w:w="2394" w:type="dxa"/>
            <w:vMerge/>
          </w:tcPr>
          <w:p w14:paraId="14DBC319" w14:textId="77777777" w:rsidR="00556C35" w:rsidRPr="00AE0AA1" w:rsidRDefault="00556C35" w:rsidP="00556C35">
            <w:pPr>
              <w:rPr>
                <w:rFonts w:ascii="Georgia" w:hAnsi="Georgia"/>
              </w:rPr>
            </w:pPr>
          </w:p>
        </w:tc>
        <w:tc>
          <w:tcPr>
            <w:tcW w:w="2394" w:type="dxa"/>
            <w:vMerge/>
          </w:tcPr>
          <w:p w14:paraId="4DD84729" w14:textId="77777777" w:rsidR="00556C35" w:rsidRPr="00AE0AA1" w:rsidRDefault="00556C35" w:rsidP="00556C35">
            <w:pPr>
              <w:rPr>
                <w:rFonts w:ascii="Georgia" w:hAnsi="Georgia"/>
                <w:lang w:val="sr-Cyrl-CS"/>
              </w:rPr>
            </w:pPr>
          </w:p>
        </w:tc>
        <w:tc>
          <w:tcPr>
            <w:tcW w:w="2394" w:type="dxa"/>
            <w:tcBorders>
              <w:top w:val="single" w:sz="4" w:space="0" w:color="auto"/>
              <w:bottom w:val="single" w:sz="4" w:space="0" w:color="auto"/>
            </w:tcBorders>
          </w:tcPr>
          <w:p w14:paraId="7D2EC8C2" w14:textId="77777777" w:rsidR="00556C35" w:rsidRPr="00AE0AA1" w:rsidRDefault="00556C35" w:rsidP="00556C35">
            <w:pPr>
              <w:jc w:val="center"/>
              <w:rPr>
                <w:rFonts w:ascii="Georgia" w:hAnsi="Georgia"/>
                <w:b/>
                <w:lang w:val="sr-Cyrl-CS"/>
              </w:rPr>
            </w:pPr>
            <w:r w:rsidRPr="00AE0AA1">
              <w:rPr>
                <w:rFonts w:ascii="Georgia" w:hAnsi="Georgia"/>
                <w:b/>
                <w:lang w:val="ru-RU"/>
              </w:rPr>
              <w:t>МАТЕРИЈАЛИ  И  ЊИХОВА  УПОТРЕБА</w:t>
            </w:r>
          </w:p>
        </w:tc>
        <w:tc>
          <w:tcPr>
            <w:tcW w:w="2394" w:type="dxa"/>
            <w:tcBorders>
              <w:top w:val="single" w:sz="4" w:space="0" w:color="auto"/>
              <w:bottom w:val="single" w:sz="4" w:space="0" w:color="auto"/>
            </w:tcBorders>
          </w:tcPr>
          <w:p w14:paraId="06D8A4A7" w14:textId="77777777" w:rsidR="00556C35" w:rsidRPr="00AE0AA1" w:rsidRDefault="00556C35" w:rsidP="00556C35">
            <w:pPr>
              <w:rPr>
                <w:rFonts w:ascii="Georgia" w:hAnsi="Georgia"/>
              </w:rPr>
            </w:pPr>
            <w:r w:rsidRPr="00AE0AA1">
              <w:rPr>
                <w:rFonts w:ascii="Georgia" w:hAnsi="Georgia"/>
              </w:rPr>
              <w:t>-употреба речника,</w:t>
            </w:r>
          </w:p>
          <w:p w14:paraId="40315CFB" w14:textId="77777777" w:rsidR="00556C35" w:rsidRPr="00AE0AA1" w:rsidRDefault="00556C35" w:rsidP="00556C35">
            <w:pPr>
              <w:rPr>
                <w:rFonts w:ascii="Georgia" w:hAnsi="Georgia"/>
              </w:rPr>
            </w:pPr>
            <w:r w:rsidRPr="00AE0AA1">
              <w:rPr>
                <w:rFonts w:ascii="Georgia" w:hAnsi="Georgia"/>
              </w:rPr>
              <w:t>енциклопедија</w:t>
            </w:r>
          </w:p>
          <w:p w14:paraId="40C8D982" w14:textId="77777777" w:rsidR="00556C35" w:rsidRPr="00AE0AA1" w:rsidRDefault="00556C35" w:rsidP="00556C35">
            <w:pPr>
              <w:rPr>
                <w:rFonts w:ascii="Georgia" w:hAnsi="Georgia"/>
              </w:rPr>
            </w:pPr>
            <w:r w:rsidRPr="00AE0AA1">
              <w:rPr>
                <w:rFonts w:ascii="Georgia" w:hAnsi="Georgia"/>
              </w:rPr>
              <w:t>-извођење експеримената на тему</w:t>
            </w:r>
          </w:p>
          <w:p w14:paraId="744D1F46" w14:textId="77777777" w:rsidR="00556C35" w:rsidRPr="00AE0AA1" w:rsidRDefault="00556C35" w:rsidP="00556C35">
            <w:pPr>
              <w:rPr>
                <w:rFonts w:ascii="Georgia" w:hAnsi="Georgia"/>
              </w:rPr>
            </w:pPr>
            <w:r w:rsidRPr="00AE0AA1">
              <w:rPr>
                <w:rFonts w:ascii="Georgia" w:hAnsi="Georgia"/>
              </w:rPr>
              <w:t>-питања, вежбе и задаци различитог облика</w:t>
            </w:r>
          </w:p>
        </w:tc>
      </w:tr>
      <w:tr w:rsidR="00556C35" w:rsidRPr="00AE0AA1" w14:paraId="3F70A93F" w14:textId="77777777" w:rsidTr="00556C35">
        <w:trPr>
          <w:trHeight w:val="3985"/>
        </w:trPr>
        <w:tc>
          <w:tcPr>
            <w:tcW w:w="2394" w:type="dxa"/>
            <w:vMerge/>
          </w:tcPr>
          <w:p w14:paraId="4E8C911E" w14:textId="77777777" w:rsidR="00556C35" w:rsidRPr="00AE0AA1" w:rsidRDefault="00556C35" w:rsidP="00556C35">
            <w:pPr>
              <w:rPr>
                <w:rFonts w:ascii="Georgia" w:hAnsi="Georgia"/>
              </w:rPr>
            </w:pPr>
          </w:p>
        </w:tc>
        <w:tc>
          <w:tcPr>
            <w:tcW w:w="2394" w:type="dxa"/>
            <w:vMerge/>
          </w:tcPr>
          <w:p w14:paraId="01A7F87B" w14:textId="77777777" w:rsidR="00556C35" w:rsidRPr="00AE0AA1" w:rsidRDefault="00556C35" w:rsidP="00556C35">
            <w:pPr>
              <w:rPr>
                <w:rFonts w:ascii="Georgia" w:hAnsi="Georgia"/>
                <w:lang w:val="sr-Cyrl-CS"/>
              </w:rPr>
            </w:pPr>
          </w:p>
        </w:tc>
        <w:tc>
          <w:tcPr>
            <w:tcW w:w="2394" w:type="dxa"/>
            <w:tcBorders>
              <w:top w:val="single" w:sz="4" w:space="0" w:color="auto"/>
            </w:tcBorders>
          </w:tcPr>
          <w:p w14:paraId="23F42C3A" w14:textId="77777777" w:rsidR="00556C35" w:rsidRPr="00AE0AA1" w:rsidRDefault="00556C35" w:rsidP="00556C35">
            <w:pPr>
              <w:rPr>
                <w:rFonts w:ascii="Georgia" w:hAnsi="Georgia"/>
                <w:b/>
                <w:lang w:val="sr-Cyrl-CS"/>
              </w:rPr>
            </w:pPr>
            <w:r w:rsidRPr="00AE0AA1">
              <w:rPr>
                <w:rFonts w:ascii="Georgia" w:hAnsi="Georgia"/>
                <w:b/>
                <w:lang w:val="ru-RU"/>
              </w:rPr>
              <w:t>ЉУДСКА  ДЕЛАТНОСТ</w:t>
            </w:r>
          </w:p>
          <w:p w14:paraId="6951609F" w14:textId="77777777" w:rsidR="00556C35" w:rsidRPr="00AE0AA1" w:rsidRDefault="00556C35" w:rsidP="00556C35">
            <w:pPr>
              <w:rPr>
                <w:rFonts w:ascii="Georgia" w:hAnsi="Georgia"/>
                <w:b/>
                <w:lang w:val="sr-Cyrl-CS"/>
              </w:rPr>
            </w:pPr>
          </w:p>
          <w:p w14:paraId="71F497E7" w14:textId="77777777" w:rsidR="00556C35" w:rsidRPr="00AE0AA1" w:rsidRDefault="00556C35" w:rsidP="00556C35">
            <w:pPr>
              <w:rPr>
                <w:rFonts w:ascii="Georgia" w:hAnsi="Georgia"/>
                <w:b/>
                <w:lang w:val="sr-Cyrl-CS"/>
              </w:rPr>
            </w:pPr>
          </w:p>
          <w:p w14:paraId="4F745CDF" w14:textId="77777777" w:rsidR="00556C35" w:rsidRPr="00AE0AA1" w:rsidRDefault="00556C35" w:rsidP="00556C35">
            <w:pPr>
              <w:rPr>
                <w:rFonts w:ascii="Georgia" w:hAnsi="Georgia"/>
                <w:b/>
                <w:lang w:val="sr-Cyrl-CS"/>
              </w:rPr>
            </w:pPr>
          </w:p>
          <w:p w14:paraId="3E1BBCD7" w14:textId="77777777" w:rsidR="00556C35" w:rsidRPr="00AE0AA1" w:rsidRDefault="00556C35" w:rsidP="00556C35">
            <w:pPr>
              <w:rPr>
                <w:rFonts w:ascii="Georgia" w:hAnsi="Georgia"/>
                <w:b/>
                <w:lang w:val="sr-Cyrl-CS"/>
              </w:rPr>
            </w:pPr>
          </w:p>
          <w:p w14:paraId="4928582D" w14:textId="77777777" w:rsidR="00556C35" w:rsidRPr="00AE0AA1" w:rsidRDefault="00556C35" w:rsidP="00556C35">
            <w:pPr>
              <w:rPr>
                <w:rFonts w:ascii="Georgia" w:hAnsi="Georgia"/>
                <w:b/>
                <w:lang w:val="sr-Cyrl-CS"/>
              </w:rPr>
            </w:pPr>
          </w:p>
          <w:p w14:paraId="2BCB888C" w14:textId="77777777" w:rsidR="00556C35" w:rsidRPr="00AE0AA1" w:rsidRDefault="00556C35" w:rsidP="00556C35">
            <w:pPr>
              <w:rPr>
                <w:rFonts w:ascii="Georgia" w:hAnsi="Georgia"/>
                <w:b/>
                <w:lang w:val="sr-Cyrl-CS"/>
              </w:rPr>
            </w:pPr>
          </w:p>
          <w:p w14:paraId="3A42204D" w14:textId="77777777" w:rsidR="00556C35" w:rsidRPr="00AE0AA1" w:rsidRDefault="00556C35" w:rsidP="00556C35">
            <w:pPr>
              <w:rPr>
                <w:rFonts w:ascii="Georgia" w:hAnsi="Georgia"/>
                <w:b/>
                <w:lang w:val="sr-Cyrl-CS"/>
              </w:rPr>
            </w:pPr>
          </w:p>
          <w:p w14:paraId="15DE01B7" w14:textId="77777777" w:rsidR="00556C35" w:rsidRPr="00AE0AA1" w:rsidRDefault="00556C35" w:rsidP="00556C35">
            <w:pPr>
              <w:rPr>
                <w:rFonts w:ascii="Georgia" w:hAnsi="Georgia"/>
                <w:b/>
                <w:lang w:val="sr-Cyrl-CS"/>
              </w:rPr>
            </w:pPr>
          </w:p>
          <w:p w14:paraId="00F497DC" w14:textId="77777777" w:rsidR="00556C35" w:rsidRPr="00AE0AA1" w:rsidRDefault="00556C35" w:rsidP="00556C35">
            <w:pPr>
              <w:rPr>
                <w:rFonts w:ascii="Georgia" w:hAnsi="Georgia"/>
                <w:b/>
                <w:lang w:val="sr-Cyrl-CS"/>
              </w:rPr>
            </w:pPr>
          </w:p>
          <w:p w14:paraId="4272863F" w14:textId="77777777" w:rsidR="00556C35" w:rsidRPr="00AE0AA1" w:rsidRDefault="00556C35" w:rsidP="00556C35">
            <w:pPr>
              <w:rPr>
                <w:rFonts w:ascii="Georgia" w:hAnsi="Georgia"/>
                <w:b/>
                <w:lang w:val="sr-Cyrl-CS"/>
              </w:rPr>
            </w:pPr>
          </w:p>
          <w:p w14:paraId="3E9508FD" w14:textId="77777777" w:rsidR="00556C35" w:rsidRPr="00AE0AA1" w:rsidRDefault="00556C35" w:rsidP="00556C35">
            <w:pPr>
              <w:rPr>
                <w:rFonts w:ascii="Georgia" w:hAnsi="Georgia"/>
                <w:b/>
                <w:lang w:val="ru-RU"/>
              </w:rPr>
            </w:pPr>
          </w:p>
        </w:tc>
        <w:tc>
          <w:tcPr>
            <w:tcW w:w="2394" w:type="dxa"/>
            <w:tcBorders>
              <w:top w:val="single" w:sz="4" w:space="0" w:color="auto"/>
            </w:tcBorders>
          </w:tcPr>
          <w:p w14:paraId="768698A4" w14:textId="77777777" w:rsidR="00556C35" w:rsidRPr="00AE0AA1" w:rsidRDefault="00556C35" w:rsidP="00556C35">
            <w:pPr>
              <w:rPr>
                <w:rFonts w:ascii="Georgia" w:hAnsi="Georgia"/>
              </w:rPr>
            </w:pPr>
            <w:r w:rsidRPr="00AE0AA1">
              <w:rPr>
                <w:rFonts w:ascii="Georgia" w:hAnsi="Georgia"/>
              </w:rPr>
              <w:t>-гледање тематских филмова,</w:t>
            </w:r>
          </w:p>
          <w:p w14:paraId="249AB767" w14:textId="77777777" w:rsidR="00556C35" w:rsidRPr="00AE0AA1" w:rsidRDefault="00556C35" w:rsidP="00556C35">
            <w:pPr>
              <w:rPr>
                <w:rFonts w:ascii="Georgia" w:hAnsi="Georgia"/>
              </w:rPr>
            </w:pPr>
            <w:r w:rsidRPr="00AE0AA1">
              <w:rPr>
                <w:rFonts w:ascii="Georgia" w:hAnsi="Georgia"/>
              </w:rPr>
              <w:t>-рад на географској карти</w:t>
            </w:r>
          </w:p>
          <w:p w14:paraId="5E7AAC94" w14:textId="77777777" w:rsidR="00556C35" w:rsidRPr="00AE0AA1" w:rsidRDefault="00556C35" w:rsidP="00556C35">
            <w:pPr>
              <w:rPr>
                <w:rFonts w:ascii="Georgia" w:hAnsi="Georgia"/>
              </w:rPr>
            </w:pPr>
            <w:r w:rsidRPr="00AE0AA1">
              <w:rPr>
                <w:rFonts w:ascii="Georgia" w:hAnsi="Georgia"/>
              </w:rPr>
              <w:t>-питања, вежбе и задаци различитог облика</w:t>
            </w:r>
          </w:p>
          <w:p w14:paraId="233B9284" w14:textId="77777777" w:rsidR="00556C35" w:rsidRPr="00AE0AA1" w:rsidRDefault="00556C35" w:rsidP="00556C35">
            <w:pPr>
              <w:rPr>
                <w:rFonts w:ascii="Georgia" w:hAnsi="Georgia"/>
              </w:rPr>
            </w:pPr>
            <w:r w:rsidRPr="00AE0AA1">
              <w:rPr>
                <w:rFonts w:ascii="Georgia" w:hAnsi="Georgia"/>
              </w:rPr>
              <w:t>-илустрације</w:t>
            </w:r>
          </w:p>
        </w:tc>
      </w:tr>
    </w:tbl>
    <w:p w14:paraId="6019A0D0" w14:textId="77777777" w:rsidR="00556C35" w:rsidRPr="00AE0AA1" w:rsidRDefault="00556C35" w:rsidP="00556C35"/>
    <w:p w14:paraId="0839311F" w14:textId="77777777" w:rsidR="00556C35" w:rsidRPr="00AE0AA1" w:rsidRDefault="00556C35" w:rsidP="00556C35"/>
    <w:p w14:paraId="151E39D2" w14:textId="2EA65912" w:rsidR="00817EA5" w:rsidRPr="00AE0AA1" w:rsidRDefault="00817EA5" w:rsidP="00817EA5">
      <w:pPr>
        <w:jc w:val="center"/>
        <w:rPr>
          <w:rFonts w:ascii="Georgia" w:hAnsi="Georgia"/>
          <w:b/>
          <w:sz w:val="28"/>
          <w:szCs w:val="28"/>
        </w:rPr>
      </w:pPr>
      <w:r w:rsidRPr="00AE0AA1">
        <w:rPr>
          <w:rFonts w:ascii="Georgia" w:hAnsi="Georgia"/>
          <w:b/>
          <w:sz w:val="28"/>
          <w:szCs w:val="28"/>
        </w:rPr>
        <w:t xml:space="preserve">НАСТАВНИ ПРОГРАМ ЗА ФИЗИЧКО </w:t>
      </w:r>
      <w:r w:rsidR="00726CF7">
        <w:rPr>
          <w:rFonts w:ascii="Georgia" w:hAnsi="Georgia"/>
          <w:b/>
          <w:sz w:val="28"/>
          <w:szCs w:val="28"/>
          <w:lang w:val="sr-Cyrl-RS"/>
        </w:rPr>
        <w:t xml:space="preserve">И ЗДРАВСТВЕНО </w:t>
      </w:r>
      <w:r w:rsidRPr="00AE0AA1">
        <w:rPr>
          <w:rFonts w:ascii="Georgia" w:hAnsi="Georgia"/>
          <w:b/>
          <w:sz w:val="28"/>
          <w:szCs w:val="28"/>
        </w:rPr>
        <w:t>ВАСПИТАЊЕ</w:t>
      </w:r>
    </w:p>
    <w:p w14:paraId="439CF2AC" w14:textId="77777777" w:rsidR="00817EA5" w:rsidRPr="00AE0AA1" w:rsidRDefault="00817EA5" w:rsidP="00817EA5">
      <w:pPr>
        <w:jc w:val="center"/>
        <w:rPr>
          <w:rFonts w:ascii="Georgia" w:hAnsi="Georgia"/>
          <w:b/>
          <w:sz w:val="28"/>
          <w:szCs w:val="28"/>
          <w:lang w:val="sr-Cyrl-CS"/>
        </w:rPr>
      </w:pPr>
      <w:r w:rsidRPr="00AE0AA1">
        <w:rPr>
          <w:rFonts w:ascii="Georgia" w:hAnsi="Georgia"/>
          <w:b/>
          <w:sz w:val="28"/>
          <w:szCs w:val="28"/>
          <w:lang w:val="sr-Cyrl-CS"/>
        </w:rPr>
        <w:t>3. РАЗРЕД</w:t>
      </w:r>
    </w:p>
    <w:p w14:paraId="771691F7" w14:textId="77777777" w:rsidR="00817EA5" w:rsidRPr="00AE0AA1" w:rsidRDefault="00817EA5" w:rsidP="00817EA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9"/>
        <w:gridCol w:w="2190"/>
        <w:gridCol w:w="2306"/>
        <w:gridCol w:w="2162"/>
      </w:tblGrid>
      <w:tr w:rsidR="00817EA5" w:rsidRPr="00AE0AA1" w14:paraId="1AF7A061" w14:textId="77777777" w:rsidTr="00817EA5">
        <w:tc>
          <w:tcPr>
            <w:tcW w:w="2394" w:type="dxa"/>
            <w:vAlign w:val="center"/>
          </w:tcPr>
          <w:p w14:paraId="37EA96A2" w14:textId="77777777" w:rsidR="00817EA5" w:rsidRPr="00AE0AA1" w:rsidRDefault="00817EA5" w:rsidP="00817EA5">
            <w:pPr>
              <w:jc w:val="center"/>
              <w:rPr>
                <w:rFonts w:ascii="Georgia" w:hAnsi="Georgia"/>
                <w:b/>
                <w:lang w:val="sr-Cyrl-CS"/>
              </w:rPr>
            </w:pPr>
            <w:r w:rsidRPr="00AE0AA1">
              <w:rPr>
                <w:rFonts w:ascii="Georgia" w:hAnsi="Georgia"/>
                <w:b/>
                <w:lang w:val="sr-Cyrl-CS"/>
              </w:rPr>
              <w:t>Циљ</w:t>
            </w:r>
          </w:p>
        </w:tc>
        <w:tc>
          <w:tcPr>
            <w:tcW w:w="2394" w:type="dxa"/>
            <w:vAlign w:val="center"/>
          </w:tcPr>
          <w:p w14:paraId="3DA19FE4" w14:textId="77777777" w:rsidR="00817EA5" w:rsidRPr="00AE0AA1" w:rsidRDefault="00817EA5" w:rsidP="00817EA5">
            <w:pPr>
              <w:jc w:val="center"/>
              <w:rPr>
                <w:rFonts w:ascii="Georgia" w:hAnsi="Georgia"/>
                <w:b/>
                <w:lang w:val="sr-Cyrl-CS"/>
              </w:rPr>
            </w:pPr>
            <w:r w:rsidRPr="00AE0AA1">
              <w:rPr>
                <w:rFonts w:ascii="Georgia" w:hAnsi="Georgia"/>
                <w:b/>
                <w:lang w:val="sr-Cyrl-CS"/>
              </w:rPr>
              <w:t>Исходи</w:t>
            </w:r>
          </w:p>
        </w:tc>
        <w:tc>
          <w:tcPr>
            <w:tcW w:w="2394" w:type="dxa"/>
            <w:vAlign w:val="center"/>
          </w:tcPr>
          <w:p w14:paraId="7C7FBBE6" w14:textId="77777777" w:rsidR="00817EA5" w:rsidRPr="00AE0AA1" w:rsidRDefault="00817EA5" w:rsidP="00817EA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4B587119" w14:textId="77777777" w:rsidR="00817EA5" w:rsidRPr="00AE0AA1" w:rsidRDefault="00817EA5" w:rsidP="00817EA5">
            <w:pPr>
              <w:jc w:val="center"/>
              <w:rPr>
                <w:rFonts w:ascii="Georgia" w:hAnsi="Georgia"/>
                <w:b/>
                <w:lang w:val="sr-Cyrl-CS"/>
              </w:rPr>
            </w:pPr>
            <w:r w:rsidRPr="00AE0AA1">
              <w:rPr>
                <w:rFonts w:ascii="Georgia" w:hAnsi="Georgia"/>
                <w:b/>
                <w:lang w:val="sr-Cyrl-CS"/>
              </w:rPr>
              <w:t>Начин остваривања</w:t>
            </w:r>
          </w:p>
        </w:tc>
      </w:tr>
      <w:tr w:rsidR="00817EA5" w:rsidRPr="00AE0AA1" w14:paraId="72004483" w14:textId="77777777" w:rsidTr="00817EA5">
        <w:trPr>
          <w:trHeight w:val="277"/>
        </w:trPr>
        <w:tc>
          <w:tcPr>
            <w:tcW w:w="2394" w:type="dxa"/>
            <w:vMerge w:val="restart"/>
          </w:tcPr>
          <w:p w14:paraId="28D069FA" w14:textId="77777777" w:rsidR="00817EA5" w:rsidRPr="00AE0AA1" w:rsidRDefault="00817EA5" w:rsidP="003E3C22">
            <w:pPr>
              <w:rPr>
                <w:rFonts w:ascii="Georgia" w:eastAsia="Calibri" w:hAnsi="Georgia"/>
                <w:b/>
                <w:lang w:val="ru-RU"/>
              </w:rPr>
            </w:pPr>
            <w:r w:rsidRPr="00AE0AA1">
              <w:rPr>
                <w:rFonts w:ascii="Georgia" w:eastAsia="Calibri" w:hAnsi="Georgia"/>
                <w:b/>
                <w:lang w:val="ru-RU"/>
              </w:rPr>
              <w:t xml:space="preserve">     </w:t>
            </w:r>
          </w:p>
          <w:p w14:paraId="5E7E7343" w14:textId="77777777" w:rsidR="00817EA5" w:rsidRPr="00AE0AA1" w:rsidRDefault="00817EA5" w:rsidP="003E3C22">
            <w:pPr>
              <w:rPr>
                <w:rFonts w:ascii="Georgia" w:eastAsia="Calibri" w:hAnsi="Georgia"/>
                <w:b/>
                <w:lang w:val="ru-RU"/>
              </w:rPr>
            </w:pPr>
          </w:p>
          <w:p w14:paraId="3418AA35" w14:textId="77777777" w:rsidR="00817EA5" w:rsidRPr="00AE0AA1" w:rsidRDefault="00817EA5" w:rsidP="003E3C22">
            <w:pPr>
              <w:rPr>
                <w:rFonts w:ascii="Georgia" w:eastAsia="Calibri" w:hAnsi="Georgia"/>
                <w:lang w:val="sr-Cyrl-CS"/>
              </w:rPr>
            </w:pPr>
            <w:r w:rsidRPr="00AE0AA1">
              <w:rPr>
                <w:rFonts w:ascii="Georgia" w:eastAsia="Calibri" w:hAnsi="Georgia"/>
                <w:b/>
                <w:lang w:val="ru-RU"/>
              </w:rPr>
              <w:t xml:space="preserve"> </w:t>
            </w:r>
            <w:r w:rsidRPr="00AE0AA1">
              <w:rPr>
                <w:rFonts w:ascii="Georgia" w:eastAsia="Calibri" w:hAnsi="Georgia"/>
                <w:b/>
                <w:lang w:val="sr-Cyrl-CS"/>
              </w:rPr>
              <w:t>ЦИЉ</w:t>
            </w:r>
            <w:r w:rsidRPr="00AE0AA1">
              <w:rPr>
                <w:rFonts w:ascii="Georgia" w:eastAsia="Calibri" w:hAnsi="Georgia"/>
                <w:b/>
                <w:lang w:val="ru-RU"/>
              </w:rPr>
              <w:t xml:space="preserve"> </w:t>
            </w:r>
            <w:r w:rsidRPr="00AE0AA1">
              <w:rPr>
                <w:rFonts w:ascii="Georgia" w:eastAsia="Calibri" w:hAnsi="Georgia"/>
                <w:lang w:val="sr-Cyrl-CS"/>
              </w:rPr>
              <w:t xml:space="preserve">физичког васпитања јесте да разноврсним и систематским моторичким активностима у повезаности са осталим  васпитно – образовним подручјима допринесе интегралном развоју личности ученика, развоју моторичких способности, стицању, усавршавању и примени моторичких умења, навика и неопходних </w:t>
            </w:r>
            <w:r w:rsidRPr="00AE0AA1">
              <w:rPr>
                <w:rFonts w:ascii="Georgia" w:eastAsia="Calibri" w:hAnsi="Georgia"/>
                <w:lang w:val="sr-Cyrl-CS"/>
              </w:rPr>
              <w:lastRenderedPageBreak/>
              <w:t>теоријских знања у свакодневним и специфичним условима живота и рада; да се задовољавају потребе ученика за кретањем и доприноси увећању њихове адаптивне и стваралачке способности у савременим условима живота и рада, као и да се развија здравствена култура ученика, неопходна за очување здравља.</w:t>
            </w:r>
          </w:p>
          <w:p w14:paraId="31467711" w14:textId="77777777" w:rsidR="00817EA5" w:rsidRPr="00AE0AA1" w:rsidRDefault="00817EA5" w:rsidP="003E3C22">
            <w:pPr>
              <w:rPr>
                <w:rFonts w:ascii="Georgia" w:hAnsi="Georgia"/>
              </w:rPr>
            </w:pPr>
          </w:p>
        </w:tc>
        <w:tc>
          <w:tcPr>
            <w:tcW w:w="2394" w:type="dxa"/>
            <w:vMerge w:val="restart"/>
          </w:tcPr>
          <w:p w14:paraId="77528969" w14:textId="77777777" w:rsidR="00817EA5" w:rsidRPr="00AE0AA1" w:rsidRDefault="00817EA5" w:rsidP="003E3C22">
            <w:pPr>
              <w:rPr>
                <w:rFonts w:ascii="Georgia" w:hAnsi="Georgia"/>
                <w:lang w:val="sr-Cyrl-CS"/>
              </w:rPr>
            </w:pPr>
            <w:r w:rsidRPr="00AE0AA1">
              <w:rPr>
                <w:rFonts w:ascii="Georgia" w:hAnsi="Georgia"/>
                <w:lang w:val="sr-Cyrl-CS"/>
              </w:rPr>
              <w:lastRenderedPageBreak/>
              <w:t>Ученици треба да:</w:t>
            </w:r>
          </w:p>
          <w:p w14:paraId="346E70DD"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hAnsi="Georgia"/>
                <w:lang w:val="sr-Cyrl-CS"/>
              </w:rPr>
              <w:t>-</w:t>
            </w:r>
            <w:r w:rsidRPr="00AE0AA1">
              <w:rPr>
                <w:rFonts w:ascii="Georgia" w:eastAsia="Calibri" w:hAnsi="Georgia"/>
                <w:lang w:val="sr-Cyrl-CS"/>
              </w:rPr>
              <w:t xml:space="preserve">  да формира  позитиван став према  физичкој</w:t>
            </w:r>
          </w:p>
          <w:p w14:paraId="0BECA189"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активности као основи за бављење физичком </w:t>
            </w:r>
          </w:p>
          <w:p w14:paraId="0FFDB0AE"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активношћу током целог живота</w:t>
            </w:r>
          </w:p>
          <w:p w14:paraId="126FC7A0"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поседује знања о значају физичке актив ности</w:t>
            </w:r>
          </w:p>
          <w:p w14:paraId="6549F261"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унапреди држање тела</w:t>
            </w:r>
          </w:p>
          <w:p w14:paraId="60E46859"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разликује правилно од неправилног држа-</w:t>
            </w:r>
          </w:p>
          <w:p w14:paraId="35841ADD"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ња тела за здравље</w:t>
            </w:r>
          </w:p>
          <w:p w14:paraId="280765C8"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препознаје просторна и временска обе </w:t>
            </w:r>
            <w:r w:rsidRPr="00AE0AA1">
              <w:rPr>
                <w:rFonts w:ascii="Georgia" w:eastAsia="Calibri" w:hAnsi="Georgia"/>
                <w:lang w:val="sr-Cyrl-CS"/>
              </w:rPr>
              <w:lastRenderedPageBreak/>
              <w:t>лежја вежбе  (правац, смер, положај, пута-</w:t>
            </w:r>
          </w:p>
          <w:p w14:paraId="3ED866CC"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ња, темпо, брзина)</w:t>
            </w:r>
          </w:p>
          <w:p w14:paraId="0EEC8258" w14:textId="77777777" w:rsidR="00817EA5" w:rsidRPr="00AE0AA1" w:rsidRDefault="00817EA5" w:rsidP="00817EA5">
            <w:pPr>
              <w:tabs>
                <w:tab w:val="center" w:pos="4861"/>
                <w:tab w:val="left" w:pos="7935"/>
              </w:tabs>
              <w:rPr>
                <w:rFonts w:ascii="Georgia" w:hAnsi="Georgia"/>
                <w:lang w:val="sr-Cyrl-CS"/>
              </w:rPr>
            </w:pPr>
            <w:r w:rsidRPr="00AE0AA1">
              <w:rPr>
                <w:rFonts w:ascii="Georgia" w:eastAsia="Calibri" w:hAnsi="Georgia"/>
                <w:lang w:val="sr-Cyrl-CS"/>
              </w:rPr>
              <w:t>- да унапређује моторичке способности (брзину, координацију, снагу, гипкост, издржљи-</w:t>
            </w:r>
          </w:p>
          <w:p w14:paraId="22512278"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вост, равнотежу, прецизност)</w:t>
            </w:r>
          </w:p>
          <w:p w14:paraId="1DA4076C"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вешто изводи разноврсне форме природ них обликаа кретања</w:t>
            </w:r>
          </w:p>
          <w:p w14:paraId="38BD8C0F"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повезује природне облике кретања нпр. </w:t>
            </w:r>
          </w:p>
          <w:p w14:paraId="5AB2DC69"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трчање + скакање</w:t>
            </w:r>
          </w:p>
          <w:p w14:paraId="1ABE947E"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примењује природне облике кретања у   играма</w:t>
            </w:r>
          </w:p>
          <w:p w14:paraId="1C537247"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правилно изводи једноставне вежбе</w:t>
            </w:r>
          </w:p>
          <w:p w14:paraId="4853D2BA"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lastRenderedPageBreak/>
              <w:t xml:space="preserve">- да познаје термине за означавање основних </w:t>
            </w:r>
          </w:p>
          <w:p w14:paraId="52C8079B"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положаја, ставова, покрета, кретања</w:t>
            </w:r>
          </w:p>
          <w:p w14:paraId="5ED89D93"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поседује знања о кључним елементима </w:t>
            </w:r>
          </w:p>
          <w:p w14:paraId="3721E931"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природних облика кретања</w:t>
            </w:r>
          </w:p>
          <w:p w14:paraId="2AFBE002"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буде способан да успоставља сарадничке </w:t>
            </w:r>
          </w:p>
          <w:p w14:paraId="1BCD731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односе и да учествује у тимском раду</w:t>
            </w:r>
          </w:p>
          <w:p w14:paraId="33C4DBF9"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се игра  и вежба у групи успостављајући </w:t>
            </w:r>
          </w:p>
          <w:p w14:paraId="2237B627"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сарадничке односе</w:t>
            </w:r>
          </w:p>
          <w:p w14:paraId="4E53AFB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научи да поштује постављена правила и </w:t>
            </w:r>
          </w:p>
          <w:p w14:paraId="7B88C622"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поседује спортску културу</w:t>
            </w:r>
          </w:p>
          <w:p w14:paraId="49261191"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поштује постављена правила уз подстицање и надзор учитеља</w:t>
            </w:r>
          </w:p>
          <w:p w14:paraId="547CD465"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позитивно вреднује потезе и уложени   труд свих учесника у игри и препознаје не-</w:t>
            </w:r>
          </w:p>
          <w:p w14:paraId="53ED1609"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спортско понашање</w:t>
            </w:r>
          </w:p>
          <w:p w14:paraId="49732DF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поседује позитивно искуство успешности</w:t>
            </w:r>
          </w:p>
          <w:p w14:paraId="62B7164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савладавања све сложенијих кретних задатака</w:t>
            </w:r>
          </w:p>
          <w:p w14:paraId="24DE6874"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lastRenderedPageBreak/>
              <w:t xml:space="preserve">- да формира позитиван став према физичкој </w:t>
            </w:r>
          </w:p>
          <w:p w14:paraId="0359E8A3"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активности као основи за бављење физичком</w:t>
            </w:r>
          </w:p>
          <w:p w14:paraId="2B3E5510"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активношћу током целог живота</w:t>
            </w:r>
          </w:p>
          <w:p w14:paraId="115201DC"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уме да се оријентише у простору (у одно-</w:t>
            </w:r>
          </w:p>
          <w:p w14:paraId="121E0D7F"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су на себе, друге особе и предмете) и у времену</w:t>
            </w:r>
          </w:p>
          <w:p w14:paraId="25F879EF"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уме да лоцира положај предмета или других особа у односу на себе</w:t>
            </w:r>
          </w:p>
          <w:p w14:paraId="486A938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уме да лоцира међусобни положај пред мета и других особа</w:t>
            </w:r>
          </w:p>
          <w:p w14:paraId="3BAA6362"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поседује разноврсна моторичка умења и </w:t>
            </w:r>
          </w:p>
          <w:p w14:paraId="12B36911"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навике</w:t>
            </w:r>
          </w:p>
          <w:p w14:paraId="07D26913"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вешто изводи разноврсне форме природних облика кретања</w:t>
            </w:r>
          </w:p>
          <w:p w14:paraId="2E15C4B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повезује природне облике кретања нпр. </w:t>
            </w:r>
          </w:p>
          <w:p w14:paraId="1428468C"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трчање + скакање</w:t>
            </w:r>
          </w:p>
          <w:p w14:paraId="682726D3"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примењује природне облике кретања у  играма</w:t>
            </w:r>
          </w:p>
          <w:p w14:paraId="41094ECF"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се игра  и вежба у групи успостављајући </w:t>
            </w:r>
          </w:p>
          <w:p w14:paraId="1D213318"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lastRenderedPageBreak/>
              <w:t xml:space="preserve">  сарадничке односе</w:t>
            </w:r>
          </w:p>
          <w:p w14:paraId="1DB1D5AB"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буде способан да успоставља сарадничке </w:t>
            </w:r>
          </w:p>
          <w:p w14:paraId="4A5ED291"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односе и да учествује у тимском раду</w:t>
            </w:r>
          </w:p>
          <w:p w14:paraId="32C0EF8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научи да поштује постављена правила и </w:t>
            </w:r>
          </w:p>
          <w:p w14:paraId="2EB1C245"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поседује спортску културу</w:t>
            </w:r>
          </w:p>
          <w:p w14:paraId="74769BB1"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позитивно вреднује потезе и уложени </w:t>
            </w:r>
          </w:p>
          <w:p w14:paraId="053FD23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труд свих учесника у игри и препознаје неспортско понашање</w:t>
            </w:r>
          </w:p>
          <w:p w14:paraId="7C700D4C"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унапреди држање тела</w:t>
            </w:r>
          </w:p>
          <w:p w14:paraId="71BB18D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разликује правилно од неправилног држа-</w:t>
            </w:r>
          </w:p>
          <w:p w14:paraId="31B4D03D"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ња тела</w:t>
            </w:r>
          </w:p>
          <w:p w14:paraId="00A58FCD"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разуме значај правилног држања тела за  здравље</w:t>
            </w:r>
          </w:p>
          <w:p w14:paraId="6A8A6491"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умети да се оријентише у простору ( у односу на себе, друге особе и предмете ) и у </w:t>
            </w:r>
          </w:p>
          <w:p w14:paraId="5A40F840"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времену</w:t>
            </w:r>
          </w:p>
          <w:p w14:paraId="098091EF"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препознаје просторна и временска обележја вежбе ( правац, смер, положај, путања,</w:t>
            </w:r>
          </w:p>
          <w:p w14:paraId="246B39C5"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темпо, брзина)</w:t>
            </w:r>
          </w:p>
          <w:p w14:paraId="4093FA08"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поседује разноврсна </w:t>
            </w:r>
            <w:r w:rsidRPr="00AE0AA1">
              <w:rPr>
                <w:rFonts w:ascii="Georgia" w:eastAsia="Calibri" w:hAnsi="Georgia"/>
                <w:lang w:val="sr-Cyrl-CS"/>
              </w:rPr>
              <w:lastRenderedPageBreak/>
              <w:t xml:space="preserve">моторичка умења и </w:t>
            </w:r>
          </w:p>
          <w:p w14:paraId="07EBD8FB"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навике</w:t>
            </w:r>
          </w:p>
          <w:p w14:paraId="7DEFC103"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примењује природне облике кретања у  играма</w:t>
            </w:r>
          </w:p>
          <w:p w14:paraId="71CC9A41"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правилно изводи плесне кораке</w:t>
            </w:r>
          </w:p>
          <w:p w14:paraId="5146ADB8"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буде способан да успоставља сарадничке </w:t>
            </w:r>
          </w:p>
          <w:p w14:paraId="1F833A4C"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односе и да учествује у тимском раду</w:t>
            </w:r>
          </w:p>
          <w:p w14:paraId="08602FE8"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се игра  и вежба у групи успостављајући </w:t>
            </w:r>
          </w:p>
          <w:p w14:paraId="6D1A96E5"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сарадничке односе</w:t>
            </w:r>
          </w:p>
          <w:p w14:paraId="301BB133"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буде  способан да кроз покрет изрази своје емоције, искуства, осећај за лепо и креа</w:t>
            </w:r>
          </w:p>
          <w:p w14:paraId="3169BB7C"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тивност, покретом изражава своје емоције и </w:t>
            </w:r>
          </w:p>
          <w:p w14:paraId="404A423D"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искуства, покрет усклађује са музиком</w:t>
            </w:r>
          </w:p>
          <w:p w14:paraId="7BDBEEDB"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позитивно доживљава и вреднује наставу</w:t>
            </w:r>
          </w:p>
          <w:p w14:paraId="3F673973"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физичког и здравственог васпитања</w:t>
            </w:r>
          </w:p>
          <w:p w14:paraId="7613CE3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унапреди држање тела</w:t>
            </w:r>
          </w:p>
          <w:p w14:paraId="70DADADC"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унапређује моторичке способности</w:t>
            </w:r>
          </w:p>
          <w:p w14:paraId="170B23D5"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примењује природне облике кретања у  играма</w:t>
            </w:r>
          </w:p>
          <w:p w14:paraId="216A6A3D"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lastRenderedPageBreak/>
              <w:t>- да познаје основну терминологију физичке  активности</w:t>
            </w:r>
          </w:p>
          <w:p w14:paraId="0A7A610F"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познаје термине за означавање основних   положаја, ставова, покрета, кретања</w:t>
            </w:r>
          </w:p>
          <w:p w14:paraId="13EA2716"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зна улогу тела приликом вежбања</w:t>
            </w:r>
          </w:p>
          <w:p w14:paraId="18EA3808"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самостално примењује научене моделе   физичке активности ( игре, јутарња гимна-</w:t>
            </w:r>
          </w:p>
          <w:p w14:paraId="6C7457DB"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стика)</w:t>
            </w:r>
          </w:p>
          <w:p w14:paraId="465B5B4D"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унапређује држање тела</w:t>
            </w:r>
          </w:p>
          <w:p w14:paraId="39CA84CC"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разликује правилно од неправилног </w:t>
            </w:r>
          </w:p>
          <w:p w14:paraId="29554833"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држања тела за здравље</w:t>
            </w:r>
          </w:p>
          <w:p w14:paraId="47BF87F2"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се здраво храни</w:t>
            </w:r>
          </w:p>
          <w:p w14:paraId="19CF2A54"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познаје термине за означавање основних</w:t>
            </w:r>
          </w:p>
          <w:p w14:paraId="3B97A312"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положаја, ставова, покрета, кретања</w:t>
            </w:r>
          </w:p>
          <w:p w14:paraId="4357B91D"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да буде способан да успоставља сарадничке  односе и да учествује у тимском раду</w:t>
            </w:r>
          </w:p>
          <w:p w14:paraId="176563A1"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да се игра и вежба у групи, </w:t>
            </w:r>
            <w:r w:rsidRPr="00AE0AA1">
              <w:rPr>
                <w:rFonts w:ascii="Georgia" w:hAnsi="Georgia"/>
                <w:lang w:val="sr-Cyrl-CS"/>
              </w:rPr>
              <w:t>у</w:t>
            </w:r>
            <w:r w:rsidRPr="00AE0AA1">
              <w:rPr>
                <w:rFonts w:ascii="Georgia" w:eastAsia="Calibri" w:hAnsi="Georgia"/>
                <w:lang w:val="sr-Cyrl-CS"/>
              </w:rPr>
              <w:t>постављајући</w:t>
            </w:r>
          </w:p>
          <w:p w14:paraId="27ABE604"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xml:space="preserve">  сарадничке односе</w:t>
            </w:r>
          </w:p>
          <w:p w14:paraId="08A3E8B8" w14:textId="77777777" w:rsidR="00817EA5" w:rsidRPr="00AE0AA1" w:rsidRDefault="00817EA5" w:rsidP="00817EA5">
            <w:pPr>
              <w:tabs>
                <w:tab w:val="center" w:pos="4861"/>
                <w:tab w:val="left" w:pos="7935"/>
              </w:tabs>
              <w:rPr>
                <w:rFonts w:ascii="Georgia" w:hAnsi="Georgia"/>
                <w:lang w:val="sr-Cyrl-CS"/>
              </w:rPr>
            </w:pPr>
            <w:r w:rsidRPr="00AE0AA1">
              <w:rPr>
                <w:rFonts w:ascii="Georgia" w:eastAsia="Calibri" w:hAnsi="Georgia"/>
                <w:lang w:val="sr-Cyrl-CS"/>
              </w:rPr>
              <w:lastRenderedPageBreak/>
              <w:t>- да научи да поштује постављена правила</w:t>
            </w:r>
            <w:r w:rsidRPr="00AE0AA1">
              <w:rPr>
                <w:rFonts w:ascii="Georgia" w:hAnsi="Georgia"/>
                <w:lang w:val="sr-Cyrl-CS"/>
              </w:rPr>
              <w:t xml:space="preserve"> </w:t>
            </w:r>
            <w:r w:rsidRPr="00AE0AA1">
              <w:rPr>
                <w:rFonts w:ascii="Georgia" w:eastAsia="Calibri" w:hAnsi="Georgia"/>
                <w:lang w:val="sr-Cyrl-CS"/>
              </w:rPr>
              <w:t xml:space="preserve">  и да поседује спортску културу</w:t>
            </w:r>
          </w:p>
        </w:tc>
        <w:tc>
          <w:tcPr>
            <w:tcW w:w="2394" w:type="dxa"/>
          </w:tcPr>
          <w:p w14:paraId="13239657"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lastRenderedPageBreak/>
              <w:t>АТЛЕТИКА</w:t>
            </w:r>
          </w:p>
          <w:p w14:paraId="574B439F" w14:textId="77777777" w:rsidR="00817EA5" w:rsidRPr="00AE0AA1" w:rsidRDefault="00817EA5" w:rsidP="00817EA5">
            <w:pPr>
              <w:jc w:val="center"/>
              <w:rPr>
                <w:rFonts w:ascii="Georgia" w:hAnsi="Georgia"/>
              </w:rPr>
            </w:pPr>
          </w:p>
        </w:tc>
        <w:tc>
          <w:tcPr>
            <w:tcW w:w="2394" w:type="dxa"/>
          </w:tcPr>
          <w:p w14:paraId="7D6E178E" w14:textId="77777777" w:rsidR="00817EA5" w:rsidRPr="00AE0AA1" w:rsidRDefault="00817EA5" w:rsidP="003E3C22">
            <w:pPr>
              <w:rPr>
                <w:rFonts w:ascii="Georgia" w:eastAsia="Calibri" w:hAnsi="Georgia"/>
              </w:rPr>
            </w:pPr>
            <w:r w:rsidRPr="00AE0AA1">
              <w:rPr>
                <w:rFonts w:ascii="Georgia" w:eastAsia="Calibri" w:hAnsi="Georgia"/>
              </w:rPr>
              <w:t>-трчање на 40м ниски и високи старт</w:t>
            </w:r>
          </w:p>
          <w:p w14:paraId="038A98E7" w14:textId="77777777" w:rsidR="00817EA5" w:rsidRPr="00AE0AA1" w:rsidRDefault="00817EA5" w:rsidP="003E3C22">
            <w:pPr>
              <w:rPr>
                <w:rFonts w:ascii="Georgia" w:eastAsia="Calibri" w:hAnsi="Georgia"/>
                <w:bCs/>
              </w:rPr>
            </w:pPr>
            <w:r w:rsidRPr="00AE0AA1">
              <w:rPr>
                <w:rFonts w:ascii="Georgia" w:eastAsia="Calibri" w:hAnsi="Georgia"/>
                <w:bCs/>
              </w:rPr>
              <w:t>-скок удаљ</w:t>
            </w:r>
          </w:p>
          <w:p w14:paraId="77188233" w14:textId="77777777" w:rsidR="00817EA5" w:rsidRPr="00AE0AA1" w:rsidRDefault="00817EA5" w:rsidP="003E3C22">
            <w:pPr>
              <w:rPr>
                <w:rFonts w:ascii="Georgia" w:hAnsi="Georgia"/>
                <w:bCs/>
              </w:rPr>
            </w:pPr>
            <w:r w:rsidRPr="00AE0AA1">
              <w:rPr>
                <w:rFonts w:ascii="Georgia" w:hAnsi="Georgia"/>
                <w:bCs/>
              </w:rPr>
              <w:t>згрчна техника</w:t>
            </w:r>
          </w:p>
          <w:p w14:paraId="0247C5C8" w14:textId="77777777" w:rsidR="00817EA5" w:rsidRPr="00AE0AA1" w:rsidRDefault="00817EA5" w:rsidP="003E3C22">
            <w:pPr>
              <w:rPr>
                <w:rFonts w:ascii="Georgia" w:eastAsia="Calibri" w:hAnsi="Georgia"/>
              </w:rPr>
            </w:pPr>
            <w:r w:rsidRPr="00AE0AA1">
              <w:rPr>
                <w:rFonts w:ascii="Georgia" w:eastAsia="Calibri" w:hAnsi="Georgia"/>
              </w:rPr>
              <w:t>-полигон препрека</w:t>
            </w:r>
          </w:p>
          <w:p w14:paraId="167B48D3" w14:textId="77777777" w:rsidR="00817EA5" w:rsidRPr="00AE0AA1" w:rsidRDefault="00817EA5" w:rsidP="003E3C22">
            <w:pPr>
              <w:rPr>
                <w:rFonts w:ascii="Georgia" w:eastAsia="Calibri" w:hAnsi="Georgia"/>
              </w:rPr>
            </w:pPr>
            <w:r w:rsidRPr="00AE0AA1">
              <w:rPr>
                <w:rFonts w:ascii="Georgia" w:eastAsia="Calibri" w:hAnsi="Georgia"/>
              </w:rPr>
              <w:t>-скок увис прекорачном тех.</w:t>
            </w:r>
          </w:p>
          <w:p w14:paraId="12A57EDB" w14:textId="77777777" w:rsidR="00817EA5" w:rsidRPr="00AE0AA1" w:rsidRDefault="00817EA5" w:rsidP="003E3C22">
            <w:pPr>
              <w:rPr>
                <w:rFonts w:ascii="Georgia" w:hAnsi="Georgia"/>
              </w:rPr>
            </w:pPr>
          </w:p>
        </w:tc>
      </w:tr>
      <w:tr w:rsidR="00817EA5" w:rsidRPr="00AE0AA1" w14:paraId="74F704A1" w14:textId="77777777" w:rsidTr="00817EA5">
        <w:trPr>
          <w:trHeight w:val="151"/>
        </w:trPr>
        <w:tc>
          <w:tcPr>
            <w:tcW w:w="2394" w:type="dxa"/>
            <w:vMerge/>
          </w:tcPr>
          <w:p w14:paraId="0F515532" w14:textId="77777777" w:rsidR="00817EA5" w:rsidRPr="00AE0AA1" w:rsidRDefault="00817EA5" w:rsidP="003E3C22">
            <w:pPr>
              <w:rPr>
                <w:rFonts w:ascii="Georgia" w:hAnsi="Georgia"/>
              </w:rPr>
            </w:pPr>
          </w:p>
        </w:tc>
        <w:tc>
          <w:tcPr>
            <w:tcW w:w="2394" w:type="dxa"/>
            <w:vMerge/>
          </w:tcPr>
          <w:p w14:paraId="3E3E1F87" w14:textId="77777777" w:rsidR="00817EA5" w:rsidRPr="00AE0AA1" w:rsidRDefault="00817EA5" w:rsidP="003E3C22">
            <w:pPr>
              <w:rPr>
                <w:rFonts w:ascii="Georgia" w:hAnsi="Georgia"/>
                <w:lang w:val="sr-Cyrl-CS"/>
              </w:rPr>
            </w:pPr>
          </w:p>
        </w:tc>
        <w:tc>
          <w:tcPr>
            <w:tcW w:w="2394" w:type="dxa"/>
          </w:tcPr>
          <w:p w14:paraId="704C5901"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ОСНОВЕ  ТИМСКИХ</w:t>
            </w:r>
          </w:p>
          <w:p w14:paraId="3BFF68D6" w14:textId="77777777" w:rsidR="00817EA5" w:rsidRPr="00AE0AA1" w:rsidRDefault="00817EA5" w:rsidP="00817EA5">
            <w:pPr>
              <w:framePr w:hSpace="180" w:wrap="around" w:vAnchor="text" w:hAnchor="margin" w:xAlign="center" w:y="54"/>
              <w:jc w:val="center"/>
              <w:rPr>
                <w:rFonts w:ascii="Georgia" w:eastAsia="Calibri" w:hAnsi="Georgia"/>
                <w:b/>
              </w:rPr>
            </w:pPr>
            <w:r w:rsidRPr="00AE0AA1">
              <w:rPr>
                <w:rFonts w:ascii="Georgia" w:eastAsia="Calibri" w:hAnsi="Georgia"/>
                <w:b/>
                <w:lang w:val="sr-Cyrl-CS"/>
              </w:rPr>
              <w:t>ИГАРА</w:t>
            </w:r>
          </w:p>
          <w:p w14:paraId="50659BC1" w14:textId="77777777" w:rsidR="00817EA5" w:rsidRPr="00AE0AA1" w:rsidRDefault="00817EA5" w:rsidP="00817EA5">
            <w:pPr>
              <w:jc w:val="center"/>
              <w:rPr>
                <w:rFonts w:ascii="Georgia" w:hAnsi="Georgia"/>
              </w:rPr>
            </w:pPr>
          </w:p>
        </w:tc>
        <w:tc>
          <w:tcPr>
            <w:tcW w:w="2394" w:type="dxa"/>
          </w:tcPr>
          <w:p w14:paraId="651515ED" w14:textId="77777777" w:rsidR="00817EA5" w:rsidRPr="00AE0AA1" w:rsidRDefault="00817EA5" w:rsidP="003E3C22">
            <w:pPr>
              <w:rPr>
                <w:rFonts w:ascii="Georgia" w:eastAsia="Calibri" w:hAnsi="Georgia"/>
              </w:rPr>
            </w:pPr>
            <w:r w:rsidRPr="00AE0AA1">
              <w:rPr>
                <w:rFonts w:ascii="Georgia" w:eastAsia="Calibri" w:hAnsi="Georgia"/>
              </w:rPr>
              <w:t>-одбојка, кошарка и рукомет: основни став, положај руку, вођење, додавање и хватање у месту и ходу, одбијање лопте, шутирање</w:t>
            </w:r>
          </w:p>
        </w:tc>
      </w:tr>
      <w:tr w:rsidR="00817EA5" w:rsidRPr="00AE0AA1" w14:paraId="5E701F8F" w14:textId="77777777" w:rsidTr="00817EA5">
        <w:trPr>
          <w:trHeight w:val="335"/>
        </w:trPr>
        <w:tc>
          <w:tcPr>
            <w:tcW w:w="2394" w:type="dxa"/>
            <w:vMerge/>
          </w:tcPr>
          <w:p w14:paraId="43798508" w14:textId="77777777" w:rsidR="00817EA5" w:rsidRPr="00AE0AA1" w:rsidRDefault="00817EA5" w:rsidP="003E3C22">
            <w:pPr>
              <w:rPr>
                <w:rFonts w:ascii="Georgia" w:hAnsi="Georgia"/>
              </w:rPr>
            </w:pPr>
          </w:p>
        </w:tc>
        <w:tc>
          <w:tcPr>
            <w:tcW w:w="2394" w:type="dxa"/>
            <w:vMerge/>
          </w:tcPr>
          <w:p w14:paraId="27F15727" w14:textId="77777777" w:rsidR="00817EA5" w:rsidRPr="00AE0AA1" w:rsidRDefault="00817EA5" w:rsidP="003E3C22">
            <w:pPr>
              <w:rPr>
                <w:rFonts w:ascii="Georgia" w:hAnsi="Georgia"/>
                <w:lang w:val="sr-Cyrl-CS"/>
              </w:rPr>
            </w:pPr>
          </w:p>
        </w:tc>
        <w:tc>
          <w:tcPr>
            <w:tcW w:w="2394" w:type="dxa"/>
            <w:tcBorders>
              <w:bottom w:val="single" w:sz="4" w:space="0" w:color="auto"/>
            </w:tcBorders>
          </w:tcPr>
          <w:p w14:paraId="70A94570"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РИТМИЧКА</w:t>
            </w:r>
          </w:p>
          <w:p w14:paraId="28D9C476"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ГИМНАСТИКА  И  НАРОДНИ  ПЛЕСОВИ</w:t>
            </w:r>
          </w:p>
          <w:p w14:paraId="4552B690" w14:textId="77777777" w:rsidR="00817EA5" w:rsidRPr="00AE0AA1" w:rsidRDefault="00817EA5" w:rsidP="00817EA5">
            <w:pPr>
              <w:jc w:val="center"/>
              <w:rPr>
                <w:rFonts w:ascii="Georgia" w:eastAsia="Calibri" w:hAnsi="Georgia"/>
                <w:b/>
                <w:lang w:val="sr-Cyrl-CS"/>
              </w:rPr>
            </w:pPr>
          </w:p>
          <w:p w14:paraId="11328809" w14:textId="77777777" w:rsidR="00817EA5" w:rsidRPr="00AE0AA1" w:rsidRDefault="00817EA5" w:rsidP="00817EA5">
            <w:pPr>
              <w:jc w:val="center"/>
              <w:rPr>
                <w:rFonts w:ascii="Georgia" w:hAnsi="Georgia"/>
              </w:rPr>
            </w:pPr>
          </w:p>
        </w:tc>
        <w:tc>
          <w:tcPr>
            <w:tcW w:w="2394" w:type="dxa"/>
            <w:tcBorders>
              <w:bottom w:val="single" w:sz="4" w:space="0" w:color="auto"/>
            </w:tcBorders>
          </w:tcPr>
          <w:p w14:paraId="5A996CF4" w14:textId="77777777" w:rsidR="00817EA5" w:rsidRPr="00AE0AA1" w:rsidRDefault="00817EA5" w:rsidP="003E3C22">
            <w:pPr>
              <w:rPr>
                <w:rFonts w:ascii="Georgia" w:hAnsi="Georgia"/>
                <w:lang w:val="sr-Cyrl-CS"/>
              </w:rPr>
            </w:pPr>
            <w:r w:rsidRPr="00AE0AA1">
              <w:rPr>
                <w:rFonts w:ascii="Georgia" w:hAnsi="Georgia"/>
                <w:lang w:val="sr-Cyrl-CS"/>
              </w:rPr>
              <w:t>-окрети</w:t>
            </w:r>
          </w:p>
          <w:p w14:paraId="4AF5A282" w14:textId="77777777" w:rsidR="00817EA5" w:rsidRPr="00AE0AA1" w:rsidRDefault="00817EA5" w:rsidP="003E3C22">
            <w:pPr>
              <w:rPr>
                <w:rFonts w:ascii="Georgia" w:hAnsi="Georgia"/>
                <w:lang w:val="sr-Cyrl-CS"/>
              </w:rPr>
            </w:pPr>
            <w:r w:rsidRPr="00AE0AA1">
              <w:rPr>
                <w:rFonts w:ascii="Georgia" w:hAnsi="Georgia"/>
                <w:lang w:val="sr-Cyrl-CS"/>
              </w:rPr>
              <w:t>-скокови</w:t>
            </w:r>
          </w:p>
          <w:p w14:paraId="4C683536" w14:textId="77777777" w:rsidR="00817EA5" w:rsidRPr="00AE0AA1" w:rsidRDefault="00817EA5" w:rsidP="003E3C22">
            <w:pPr>
              <w:rPr>
                <w:rFonts w:ascii="Georgia" w:hAnsi="Georgia"/>
                <w:lang w:val="sr-Cyrl-CS"/>
              </w:rPr>
            </w:pPr>
            <w:r w:rsidRPr="00AE0AA1">
              <w:rPr>
                <w:rFonts w:ascii="Georgia" w:hAnsi="Georgia"/>
                <w:lang w:val="sr-Cyrl-CS"/>
              </w:rPr>
              <w:t>-прескакање вијаче</w:t>
            </w:r>
          </w:p>
          <w:p w14:paraId="54CE263E" w14:textId="77777777" w:rsidR="00817EA5" w:rsidRPr="00AE0AA1" w:rsidRDefault="00817EA5" w:rsidP="003E3C22">
            <w:pPr>
              <w:rPr>
                <w:rFonts w:ascii="Georgia" w:hAnsi="Georgia"/>
                <w:lang w:val="sr-Cyrl-CS"/>
              </w:rPr>
            </w:pPr>
            <w:r w:rsidRPr="00AE0AA1">
              <w:rPr>
                <w:rFonts w:ascii="Georgia" w:hAnsi="Georgia"/>
                <w:lang w:val="sr-Cyrl-CS"/>
              </w:rPr>
              <w:t xml:space="preserve">-народни плес„Савила се </w:t>
            </w:r>
            <w:r w:rsidRPr="00AE0AA1">
              <w:rPr>
                <w:rFonts w:ascii="Georgia" w:hAnsi="Georgia"/>
                <w:lang w:val="sr-Cyrl-CS"/>
              </w:rPr>
              <w:lastRenderedPageBreak/>
              <w:t>бела лоза винова“</w:t>
            </w:r>
          </w:p>
          <w:p w14:paraId="039DF943" w14:textId="77777777" w:rsidR="00817EA5" w:rsidRPr="00AE0AA1" w:rsidRDefault="00817EA5" w:rsidP="003E3C22">
            <w:pPr>
              <w:rPr>
                <w:rFonts w:ascii="Georgia" w:hAnsi="Georgia"/>
              </w:rPr>
            </w:pPr>
            <w:r w:rsidRPr="00AE0AA1">
              <w:rPr>
                <w:rFonts w:ascii="Georgia" w:hAnsi="Georgia"/>
                <w:lang w:val="sr-Cyrl-CS"/>
              </w:rPr>
              <w:t>-коло</w:t>
            </w:r>
          </w:p>
        </w:tc>
      </w:tr>
      <w:tr w:rsidR="00817EA5" w:rsidRPr="00AE0AA1" w14:paraId="2CED6090" w14:textId="77777777" w:rsidTr="00817EA5">
        <w:trPr>
          <w:trHeight w:val="385"/>
        </w:trPr>
        <w:tc>
          <w:tcPr>
            <w:tcW w:w="2394" w:type="dxa"/>
            <w:vMerge/>
          </w:tcPr>
          <w:p w14:paraId="0E778ED6" w14:textId="77777777" w:rsidR="00817EA5" w:rsidRPr="00AE0AA1" w:rsidRDefault="00817EA5" w:rsidP="003E3C22">
            <w:pPr>
              <w:rPr>
                <w:rFonts w:ascii="Georgia" w:hAnsi="Georgia"/>
              </w:rPr>
            </w:pPr>
          </w:p>
        </w:tc>
        <w:tc>
          <w:tcPr>
            <w:tcW w:w="2394" w:type="dxa"/>
            <w:vMerge/>
          </w:tcPr>
          <w:p w14:paraId="1BAF7213" w14:textId="77777777" w:rsidR="00817EA5" w:rsidRPr="00AE0AA1" w:rsidRDefault="00817EA5" w:rsidP="003E3C22">
            <w:pPr>
              <w:rPr>
                <w:rFonts w:ascii="Georgia" w:hAnsi="Georgia"/>
                <w:lang w:val="sr-Cyrl-CS"/>
              </w:rPr>
            </w:pPr>
          </w:p>
        </w:tc>
        <w:tc>
          <w:tcPr>
            <w:tcW w:w="2394" w:type="dxa"/>
            <w:tcBorders>
              <w:top w:val="single" w:sz="4" w:space="0" w:color="auto"/>
              <w:bottom w:val="single" w:sz="4" w:space="0" w:color="auto"/>
            </w:tcBorders>
          </w:tcPr>
          <w:p w14:paraId="34B7FD92" w14:textId="77777777" w:rsidR="00817EA5" w:rsidRPr="00AE0AA1" w:rsidRDefault="00817EA5" w:rsidP="00817EA5">
            <w:pPr>
              <w:jc w:val="center"/>
              <w:rPr>
                <w:rFonts w:ascii="Georgia" w:eastAsia="Calibri" w:hAnsi="Georgia"/>
                <w:b/>
                <w:lang w:val="sr-Cyrl-CS"/>
              </w:rPr>
            </w:pPr>
          </w:p>
          <w:p w14:paraId="1187AC7F"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ВЕЖБЕ  НА</w:t>
            </w:r>
          </w:p>
          <w:p w14:paraId="1CF1518A"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СПРАВАМА  И  ТЛУ</w:t>
            </w:r>
          </w:p>
          <w:p w14:paraId="70D1E6F5" w14:textId="77777777" w:rsidR="00817EA5" w:rsidRPr="00AE0AA1" w:rsidRDefault="00817EA5" w:rsidP="00817EA5">
            <w:pPr>
              <w:jc w:val="center"/>
              <w:rPr>
                <w:rFonts w:ascii="Georgia" w:hAnsi="Georgia"/>
              </w:rPr>
            </w:pPr>
          </w:p>
        </w:tc>
        <w:tc>
          <w:tcPr>
            <w:tcW w:w="2394" w:type="dxa"/>
            <w:tcBorders>
              <w:top w:val="single" w:sz="4" w:space="0" w:color="auto"/>
              <w:bottom w:val="single" w:sz="4" w:space="0" w:color="auto"/>
            </w:tcBorders>
          </w:tcPr>
          <w:p w14:paraId="3F963E50" w14:textId="77777777" w:rsidR="00817EA5" w:rsidRPr="00AE0AA1" w:rsidRDefault="00817EA5" w:rsidP="003E3C22">
            <w:pPr>
              <w:rPr>
                <w:rFonts w:ascii="Georgia" w:eastAsia="Calibri" w:hAnsi="Georgia"/>
              </w:rPr>
            </w:pPr>
            <w:r w:rsidRPr="00AE0AA1">
              <w:rPr>
                <w:rFonts w:ascii="Georgia" w:eastAsia="Calibri" w:hAnsi="Georgia"/>
              </w:rPr>
              <w:t>-колут напред и назад</w:t>
            </w:r>
          </w:p>
          <w:p w14:paraId="01E15FE7" w14:textId="77777777" w:rsidR="00817EA5" w:rsidRPr="00AE0AA1" w:rsidRDefault="00817EA5" w:rsidP="003E3C22">
            <w:pPr>
              <w:rPr>
                <w:rFonts w:ascii="Georgia" w:eastAsia="Calibri" w:hAnsi="Georgia"/>
              </w:rPr>
            </w:pPr>
            <w:r w:rsidRPr="00AE0AA1">
              <w:rPr>
                <w:rFonts w:ascii="Georgia" w:eastAsia="Calibri" w:hAnsi="Georgia"/>
              </w:rPr>
              <w:t>-„свећа“</w:t>
            </w:r>
          </w:p>
          <w:p w14:paraId="3E28D66B" w14:textId="77777777" w:rsidR="00817EA5" w:rsidRPr="00AE0AA1" w:rsidRDefault="00817EA5" w:rsidP="003E3C22">
            <w:pPr>
              <w:rPr>
                <w:rFonts w:ascii="Georgia" w:eastAsia="Calibri" w:hAnsi="Georgia"/>
              </w:rPr>
            </w:pPr>
            <w:r w:rsidRPr="00AE0AA1">
              <w:rPr>
                <w:rFonts w:ascii="Georgia" w:eastAsia="Calibri" w:hAnsi="Georgia"/>
              </w:rPr>
              <w:t>-вежбе на тлу</w:t>
            </w:r>
          </w:p>
          <w:p w14:paraId="3FB694E0" w14:textId="77777777" w:rsidR="00817EA5" w:rsidRPr="00AE0AA1" w:rsidRDefault="00817EA5" w:rsidP="003E3C22">
            <w:pPr>
              <w:rPr>
                <w:rFonts w:ascii="Georgia" w:eastAsia="Calibri" w:hAnsi="Georgia"/>
              </w:rPr>
            </w:pPr>
            <w:r w:rsidRPr="00AE0AA1">
              <w:rPr>
                <w:rFonts w:ascii="Georgia" w:eastAsia="Calibri" w:hAnsi="Georgia"/>
              </w:rPr>
              <w:t xml:space="preserve">-вежбе на </w:t>
            </w:r>
          </w:p>
          <w:p w14:paraId="5A7A2339" w14:textId="77777777" w:rsidR="00817EA5" w:rsidRPr="00AE0AA1" w:rsidRDefault="00817EA5" w:rsidP="003E3C22">
            <w:pPr>
              <w:rPr>
                <w:rFonts w:ascii="Georgia" w:eastAsia="Calibri" w:hAnsi="Georgia"/>
              </w:rPr>
            </w:pPr>
            <w:r w:rsidRPr="00AE0AA1">
              <w:rPr>
                <w:rFonts w:ascii="Georgia" w:eastAsia="Calibri" w:hAnsi="Georgia"/>
              </w:rPr>
              <w:t xml:space="preserve">ниској греди и дочелном вратилу </w:t>
            </w:r>
          </w:p>
          <w:p w14:paraId="1AA63759" w14:textId="77777777" w:rsidR="00817EA5" w:rsidRPr="00AE0AA1" w:rsidRDefault="00817EA5" w:rsidP="003E3C22">
            <w:pPr>
              <w:rPr>
                <w:rFonts w:ascii="Georgia" w:eastAsia="Calibri" w:hAnsi="Georgia"/>
              </w:rPr>
            </w:pPr>
            <w:r w:rsidRPr="00AE0AA1">
              <w:rPr>
                <w:rFonts w:ascii="Georgia" w:eastAsia="Calibri" w:hAnsi="Georgia"/>
              </w:rPr>
              <w:t>-наскок на кругове</w:t>
            </w:r>
          </w:p>
          <w:p w14:paraId="75A60B8C" w14:textId="77777777" w:rsidR="00817EA5" w:rsidRPr="00AE0AA1" w:rsidRDefault="00817EA5" w:rsidP="003E3C22">
            <w:pPr>
              <w:rPr>
                <w:rFonts w:ascii="Georgia" w:eastAsia="Calibri" w:hAnsi="Georgia"/>
              </w:rPr>
            </w:pPr>
            <w:r w:rsidRPr="00AE0AA1">
              <w:rPr>
                <w:rFonts w:ascii="Georgia" w:eastAsia="Calibri" w:hAnsi="Georgia"/>
              </w:rPr>
              <w:t>-пузање</w:t>
            </w:r>
          </w:p>
          <w:p w14:paraId="7E15FF3A" w14:textId="77777777" w:rsidR="00817EA5" w:rsidRPr="00AE0AA1" w:rsidRDefault="00817EA5" w:rsidP="003E3C22">
            <w:pPr>
              <w:rPr>
                <w:rFonts w:ascii="Georgia" w:eastAsia="Calibri" w:hAnsi="Georgia"/>
              </w:rPr>
            </w:pPr>
            <w:r w:rsidRPr="00AE0AA1">
              <w:rPr>
                <w:rFonts w:ascii="Georgia" w:eastAsia="Calibri" w:hAnsi="Georgia"/>
              </w:rPr>
              <w:t>-провлачење, гурање, вучење</w:t>
            </w:r>
          </w:p>
        </w:tc>
      </w:tr>
      <w:tr w:rsidR="00817EA5" w:rsidRPr="00AE0AA1" w14:paraId="1B50B838" w14:textId="77777777" w:rsidTr="00817EA5">
        <w:trPr>
          <w:trHeight w:val="385"/>
        </w:trPr>
        <w:tc>
          <w:tcPr>
            <w:tcW w:w="2394" w:type="dxa"/>
            <w:vMerge/>
          </w:tcPr>
          <w:p w14:paraId="299E3DF8" w14:textId="77777777" w:rsidR="00817EA5" w:rsidRPr="00AE0AA1" w:rsidRDefault="00817EA5" w:rsidP="003E3C22">
            <w:pPr>
              <w:rPr>
                <w:rFonts w:ascii="Georgia" w:hAnsi="Georgia"/>
              </w:rPr>
            </w:pPr>
          </w:p>
        </w:tc>
        <w:tc>
          <w:tcPr>
            <w:tcW w:w="2394" w:type="dxa"/>
            <w:vMerge/>
          </w:tcPr>
          <w:p w14:paraId="36BC1BC6" w14:textId="77777777" w:rsidR="00817EA5" w:rsidRPr="00AE0AA1" w:rsidRDefault="00817EA5" w:rsidP="003E3C22">
            <w:pPr>
              <w:rPr>
                <w:rFonts w:ascii="Georgia" w:hAnsi="Georgia"/>
                <w:lang w:val="sr-Cyrl-CS"/>
              </w:rPr>
            </w:pPr>
          </w:p>
        </w:tc>
        <w:tc>
          <w:tcPr>
            <w:tcW w:w="2394" w:type="dxa"/>
            <w:tcBorders>
              <w:top w:val="single" w:sz="4" w:space="0" w:color="auto"/>
              <w:bottom w:val="single" w:sz="4" w:space="0" w:color="auto"/>
            </w:tcBorders>
          </w:tcPr>
          <w:p w14:paraId="69825C1C"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КОРЕКТИВНО</w:t>
            </w:r>
          </w:p>
          <w:p w14:paraId="49148E90"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ПЕДАГОШКИ  РАД</w:t>
            </w:r>
          </w:p>
          <w:p w14:paraId="34AE15D6"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w:t>
            </w:r>
            <w:r w:rsidRPr="00AE0AA1">
              <w:rPr>
                <w:rFonts w:ascii="Georgia" w:eastAsia="Calibri" w:hAnsi="Georgia"/>
              </w:rPr>
              <w:t xml:space="preserve"> по потреби и у договору са лекаром</w:t>
            </w:r>
          </w:p>
          <w:p w14:paraId="15887F52" w14:textId="77777777" w:rsidR="00817EA5" w:rsidRPr="00AE0AA1" w:rsidRDefault="00817EA5" w:rsidP="00817EA5">
            <w:pPr>
              <w:jc w:val="center"/>
              <w:rPr>
                <w:rFonts w:ascii="Georgia" w:hAnsi="Georgia"/>
              </w:rPr>
            </w:pPr>
          </w:p>
        </w:tc>
        <w:tc>
          <w:tcPr>
            <w:tcW w:w="2394" w:type="dxa"/>
            <w:tcBorders>
              <w:top w:val="single" w:sz="4" w:space="0" w:color="auto"/>
              <w:bottom w:val="single" w:sz="4" w:space="0" w:color="auto"/>
            </w:tcBorders>
          </w:tcPr>
          <w:p w14:paraId="308938B1" w14:textId="77777777" w:rsidR="00817EA5" w:rsidRPr="00AE0AA1" w:rsidRDefault="00817EA5" w:rsidP="003E3C22">
            <w:pPr>
              <w:rPr>
                <w:rFonts w:ascii="Georgia" w:hAnsi="Georgia"/>
              </w:rPr>
            </w:pPr>
            <w:r w:rsidRPr="00AE0AA1">
              <w:rPr>
                <w:rFonts w:ascii="Georgia" w:hAnsi="Georgia"/>
              </w:rPr>
              <w:t>-корективне вежбе за стопала и правилно држање</w:t>
            </w:r>
          </w:p>
        </w:tc>
      </w:tr>
      <w:tr w:rsidR="00817EA5" w:rsidRPr="00AE0AA1" w14:paraId="7E92D645" w14:textId="77777777" w:rsidTr="00817EA5">
        <w:trPr>
          <w:trHeight w:val="385"/>
        </w:trPr>
        <w:tc>
          <w:tcPr>
            <w:tcW w:w="2394" w:type="dxa"/>
            <w:vMerge/>
          </w:tcPr>
          <w:p w14:paraId="02B7EEA0" w14:textId="77777777" w:rsidR="00817EA5" w:rsidRPr="00AE0AA1" w:rsidRDefault="00817EA5" w:rsidP="003E3C22">
            <w:pPr>
              <w:rPr>
                <w:rFonts w:ascii="Georgia" w:hAnsi="Georgia"/>
              </w:rPr>
            </w:pPr>
          </w:p>
        </w:tc>
        <w:tc>
          <w:tcPr>
            <w:tcW w:w="2394" w:type="dxa"/>
            <w:vMerge/>
          </w:tcPr>
          <w:p w14:paraId="654A1F07" w14:textId="77777777" w:rsidR="00817EA5" w:rsidRPr="00AE0AA1" w:rsidRDefault="00817EA5" w:rsidP="003E3C22">
            <w:pPr>
              <w:rPr>
                <w:rFonts w:ascii="Georgia" w:hAnsi="Georgia"/>
                <w:lang w:val="sr-Cyrl-CS"/>
              </w:rPr>
            </w:pPr>
          </w:p>
        </w:tc>
        <w:tc>
          <w:tcPr>
            <w:tcW w:w="2394" w:type="dxa"/>
            <w:tcBorders>
              <w:top w:val="single" w:sz="4" w:space="0" w:color="auto"/>
              <w:bottom w:val="single" w:sz="4" w:space="0" w:color="auto"/>
            </w:tcBorders>
          </w:tcPr>
          <w:p w14:paraId="67954482"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ШКОЛСКА  И  ДРУГА</w:t>
            </w:r>
          </w:p>
          <w:p w14:paraId="64720E75"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ТАКМИЧЕЊА</w:t>
            </w:r>
          </w:p>
          <w:p w14:paraId="06A1998A" w14:textId="77777777" w:rsidR="00817EA5" w:rsidRPr="00AE0AA1" w:rsidRDefault="00817EA5" w:rsidP="00817EA5">
            <w:pPr>
              <w:jc w:val="center"/>
              <w:rPr>
                <w:rFonts w:ascii="Georgia" w:eastAsia="Calibri" w:hAnsi="Georgia"/>
                <w:b/>
                <w:lang w:val="sr-Cyrl-CS"/>
              </w:rPr>
            </w:pPr>
          </w:p>
          <w:p w14:paraId="008C005A" w14:textId="77777777" w:rsidR="00817EA5" w:rsidRPr="00AE0AA1" w:rsidRDefault="00817EA5" w:rsidP="00817EA5">
            <w:pPr>
              <w:jc w:val="center"/>
              <w:rPr>
                <w:rFonts w:ascii="Georgia" w:eastAsia="Calibri" w:hAnsi="Georgia"/>
                <w:b/>
                <w:lang w:val="sr-Cyrl-CS"/>
              </w:rPr>
            </w:pPr>
            <w:r w:rsidRPr="00AE0AA1">
              <w:rPr>
                <w:rFonts w:ascii="Georgia" w:eastAsia="Calibri" w:hAnsi="Georgia"/>
                <w:lang w:val="sr-Cyrl-CS"/>
              </w:rPr>
              <w:t>-према плану актива учитеља 3. разреда</w:t>
            </w:r>
          </w:p>
          <w:p w14:paraId="15F63F89" w14:textId="77777777" w:rsidR="00817EA5" w:rsidRPr="00AE0AA1" w:rsidRDefault="00817EA5" w:rsidP="00817EA5">
            <w:pPr>
              <w:jc w:val="center"/>
              <w:rPr>
                <w:rFonts w:ascii="Georgia" w:hAnsi="Georgia"/>
              </w:rPr>
            </w:pPr>
          </w:p>
          <w:p w14:paraId="22F01F26" w14:textId="77777777" w:rsidR="00817EA5" w:rsidRPr="00AE0AA1" w:rsidRDefault="00817EA5" w:rsidP="00817EA5">
            <w:pPr>
              <w:jc w:val="center"/>
              <w:rPr>
                <w:rFonts w:ascii="Georgia" w:hAnsi="Georgia"/>
              </w:rPr>
            </w:pPr>
          </w:p>
          <w:p w14:paraId="70E7B281" w14:textId="77777777" w:rsidR="00817EA5" w:rsidRPr="00AE0AA1" w:rsidRDefault="00817EA5" w:rsidP="003E3C22">
            <w:pPr>
              <w:rPr>
                <w:rFonts w:ascii="Georgia" w:hAnsi="Georgia"/>
              </w:rPr>
            </w:pPr>
          </w:p>
          <w:p w14:paraId="03B8022E" w14:textId="77777777" w:rsidR="00817EA5" w:rsidRPr="00AE0AA1" w:rsidRDefault="00817EA5" w:rsidP="00817EA5">
            <w:pPr>
              <w:jc w:val="center"/>
              <w:rPr>
                <w:rFonts w:ascii="Georgia" w:hAnsi="Georgia"/>
              </w:rPr>
            </w:pPr>
          </w:p>
        </w:tc>
        <w:tc>
          <w:tcPr>
            <w:tcW w:w="2394" w:type="dxa"/>
            <w:tcBorders>
              <w:top w:val="single" w:sz="4" w:space="0" w:color="auto"/>
              <w:bottom w:val="single" w:sz="4" w:space="0" w:color="auto"/>
            </w:tcBorders>
          </w:tcPr>
          <w:p w14:paraId="45384B98" w14:textId="77777777" w:rsidR="00817EA5" w:rsidRPr="00AE0AA1" w:rsidRDefault="00817EA5" w:rsidP="003E3C22">
            <w:pPr>
              <w:rPr>
                <w:rFonts w:ascii="Georgia" w:hAnsi="Georgia"/>
              </w:rPr>
            </w:pPr>
            <w:r w:rsidRPr="00AE0AA1">
              <w:rPr>
                <w:rFonts w:ascii="Georgia" w:hAnsi="Georgia"/>
              </w:rPr>
              <w:t>-е</w:t>
            </w:r>
            <w:r w:rsidRPr="00AE0AA1">
              <w:rPr>
                <w:rFonts w:ascii="Georgia" w:eastAsia="Calibri" w:hAnsi="Georgia"/>
              </w:rPr>
              <w:t xml:space="preserve">лементарне и штафетне игре </w:t>
            </w:r>
          </w:p>
          <w:p w14:paraId="1BB8D87E" w14:textId="77777777" w:rsidR="00817EA5" w:rsidRPr="00AE0AA1" w:rsidRDefault="00817EA5" w:rsidP="003E3C22">
            <w:pPr>
              <w:rPr>
                <w:rFonts w:ascii="Georgia" w:hAnsi="Georgia"/>
              </w:rPr>
            </w:pPr>
          </w:p>
          <w:p w14:paraId="1D561E2F" w14:textId="77777777" w:rsidR="00817EA5" w:rsidRPr="00AE0AA1" w:rsidRDefault="00817EA5" w:rsidP="003E3C22">
            <w:pPr>
              <w:rPr>
                <w:rFonts w:ascii="Georgia" w:hAnsi="Georgia"/>
              </w:rPr>
            </w:pPr>
          </w:p>
          <w:p w14:paraId="0BD0C4B3" w14:textId="77777777" w:rsidR="00817EA5" w:rsidRPr="00AE0AA1" w:rsidRDefault="00817EA5" w:rsidP="003E3C22">
            <w:pPr>
              <w:rPr>
                <w:rFonts w:ascii="Georgia" w:hAnsi="Georgia"/>
              </w:rPr>
            </w:pPr>
          </w:p>
          <w:p w14:paraId="6316AF69" w14:textId="77777777" w:rsidR="00817EA5" w:rsidRPr="00AE0AA1" w:rsidRDefault="00817EA5" w:rsidP="003E3C22">
            <w:pPr>
              <w:rPr>
                <w:rFonts w:ascii="Georgia" w:hAnsi="Georgia"/>
              </w:rPr>
            </w:pPr>
          </w:p>
          <w:p w14:paraId="78544BAC" w14:textId="77777777" w:rsidR="00817EA5" w:rsidRPr="00AE0AA1" w:rsidRDefault="00817EA5" w:rsidP="003E3C22">
            <w:pPr>
              <w:rPr>
                <w:rFonts w:ascii="Georgia" w:hAnsi="Georgia"/>
              </w:rPr>
            </w:pPr>
          </w:p>
          <w:p w14:paraId="54E80157" w14:textId="77777777" w:rsidR="00817EA5" w:rsidRPr="00AE0AA1" w:rsidRDefault="00817EA5" w:rsidP="003E3C22">
            <w:pPr>
              <w:rPr>
                <w:rFonts w:ascii="Georgia" w:hAnsi="Georgia"/>
              </w:rPr>
            </w:pPr>
          </w:p>
          <w:p w14:paraId="63884A2F" w14:textId="77777777" w:rsidR="00817EA5" w:rsidRPr="00AE0AA1" w:rsidRDefault="00817EA5" w:rsidP="003E3C22">
            <w:pPr>
              <w:rPr>
                <w:rFonts w:ascii="Georgia" w:hAnsi="Georgia"/>
              </w:rPr>
            </w:pPr>
          </w:p>
        </w:tc>
      </w:tr>
      <w:tr w:rsidR="00817EA5" w:rsidRPr="00AE0AA1" w14:paraId="4D32402F" w14:textId="77777777" w:rsidTr="00817EA5">
        <w:trPr>
          <w:trHeight w:val="7870"/>
        </w:trPr>
        <w:tc>
          <w:tcPr>
            <w:tcW w:w="2394" w:type="dxa"/>
            <w:vMerge/>
          </w:tcPr>
          <w:p w14:paraId="6233162B" w14:textId="77777777" w:rsidR="00817EA5" w:rsidRPr="00AE0AA1" w:rsidRDefault="00817EA5" w:rsidP="003E3C22">
            <w:pPr>
              <w:rPr>
                <w:rFonts w:ascii="Georgia" w:hAnsi="Georgia"/>
              </w:rPr>
            </w:pPr>
          </w:p>
        </w:tc>
        <w:tc>
          <w:tcPr>
            <w:tcW w:w="2394" w:type="dxa"/>
            <w:vMerge/>
          </w:tcPr>
          <w:p w14:paraId="5CE64843" w14:textId="77777777" w:rsidR="00817EA5" w:rsidRPr="00AE0AA1" w:rsidRDefault="00817EA5" w:rsidP="003E3C22">
            <w:pPr>
              <w:rPr>
                <w:rFonts w:ascii="Georgia" w:hAnsi="Georgia"/>
                <w:lang w:val="sr-Cyrl-CS"/>
              </w:rPr>
            </w:pPr>
          </w:p>
        </w:tc>
        <w:tc>
          <w:tcPr>
            <w:tcW w:w="2394" w:type="dxa"/>
            <w:tcBorders>
              <w:top w:val="single" w:sz="4" w:space="0" w:color="auto"/>
            </w:tcBorders>
          </w:tcPr>
          <w:p w14:paraId="096F079D" w14:textId="77777777" w:rsidR="00817EA5" w:rsidRPr="00AE0AA1" w:rsidRDefault="00817EA5" w:rsidP="003E3C22">
            <w:pPr>
              <w:rPr>
                <w:rFonts w:ascii="Georgia" w:hAnsi="Georgia"/>
              </w:rPr>
            </w:pPr>
          </w:p>
          <w:p w14:paraId="0383BA47" w14:textId="77777777" w:rsidR="00817EA5" w:rsidRPr="00AE0AA1" w:rsidRDefault="00817EA5" w:rsidP="003E3C22">
            <w:pPr>
              <w:rPr>
                <w:rFonts w:ascii="Georgia" w:hAnsi="Georgia"/>
              </w:rPr>
            </w:pPr>
          </w:p>
          <w:p w14:paraId="6F8DD7A8" w14:textId="77777777" w:rsidR="00817EA5" w:rsidRPr="00AE0AA1" w:rsidRDefault="00817EA5" w:rsidP="003E3C22">
            <w:pPr>
              <w:rPr>
                <w:rFonts w:ascii="Georgia" w:hAnsi="Georgia"/>
              </w:rPr>
            </w:pPr>
          </w:p>
          <w:p w14:paraId="2F974C22" w14:textId="77777777" w:rsidR="00817EA5" w:rsidRPr="00AE0AA1" w:rsidRDefault="00817EA5" w:rsidP="00817EA5">
            <w:pPr>
              <w:jc w:val="center"/>
              <w:rPr>
                <w:rFonts w:ascii="Georgia" w:hAnsi="Georgia"/>
                <w:b/>
                <w:lang w:val="sr-Cyrl-CS"/>
              </w:rPr>
            </w:pPr>
            <w:r w:rsidRPr="00AE0AA1">
              <w:rPr>
                <w:rFonts w:ascii="Georgia" w:hAnsi="Georgia"/>
                <w:b/>
              </w:rPr>
              <w:t>ЗДРАВСТВЕНО ВАСПИТАЊЕ</w:t>
            </w:r>
            <w:r w:rsidRPr="00AE0AA1">
              <w:rPr>
                <w:rFonts w:ascii="Georgia" w:hAnsi="Georgia"/>
                <w:b/>
                <w:lang w:val="sr-Cyrl-CS"/>
              </w:rPr>
              <w:t xml:space="preserve"> </w:t>
            </w:r>
          </w:p>
          <w:p w14:paraId="5A5070D1" w14:textId="77777777" w:rsidR="00817EA5" w:rsidRPr="00AE0AA1" w:rsidRDefault="00817EA5" w:rsidP="003E3C22">
            <w:pPr>
              <w:rPr>
                <w:rFonts w:ascii="Georgia" w:hAnsi="Georgia"/>
              </w:rPr>
            </w:pPr>
          </w:p>
          <w:p w14:paraId="5B04F22B" w14:textId="77777777" w:rsidR="00817EA5" w:rsidRPr="00AE0AA1" w:rsidRDefault="00817EA5" w:rsidP="003E3C22">
            <w:pPr>
              <w:rPr>
                <w:rFonts w:ascii="Georgia" w:hAnsi="Georgia"/>
              </w:rPr>
            </w:pPr>
          </w:p>
          <w:p w14:paraId="67CB3934" w14:textId="77777777" w:rsidR="00817EA5" w:rsidRPr="00AE0AA1" w:rsidRDefault="00817EA5" w:rsidP="003E3C22">
            <w:pPr>
              <w:rPr>
                <w:rFonts w:ascii="Georgia" w:hAnsi="Georgia"/>
              </w:rPr>
            </w:pPr>
          </w:p>
          <w:p w14:paraId="7A5E7B12" w14:textId="77777777" w:rsidR="00817EA5" w:rsidRPr="00AE0AA1" w:rsidRDefault="00817EA5" w:rsidP="003E3C22">
            <w:pPr>
              <w:rPr>
                <w:rFonts w:ascii="Georgia" w:hAnsi="Georgia"/>
              </w:rPr>
            </w:pPr>
          </w:p>
          <w:p w14:paraId="15A4530F" w14:textId="77777777" w:rsidR="00817EA5" w:rsidRPr="00AE0AA1" w:rsidRDefault="00817EA5" w:rsidP="003E3C22">
            <w:pPr>
              <w:rPr>
                <w:rFonts w:ascii="Georgia" w:hAnsi="Georgia"/>
              </w:rPr>
            </w:pPr>
          </w:p>
          <w:p w14:paraId="5C13211E" w14:textId="77777777" w:rsidR="00817EA5" w:rsidRPr="00AE0AA1" w:rsidRDefault="00817EA5" w:rsidP="003E3C22">
            <w:pPr>
              <w:rPr>
                <w:rFonts w:ascii="Georgia" w:hAnsi="Georgia"/>
              </w:rPr>
            </w:pPr>
          </w:p>
          <w:p w14:paraId="64EA5E5A" w14:textId="77777777" w:rsidR="00817EA5" w:rsidRPr="00AE0AA1" w:rsidRDefault="00817EA5" w:rsidP="003E3C22">
            <w:pPr>
              <w:rPr>
                <w:rFonts w:ascii="Georgia" w:hAnsi="Georgia"/>
              </w:rPr>
            </w:pPr>
          </w:p>
          <w:p w14:paraId="0E329676" w14:textId="77777777" w:rsidR="00817EA5" w:rsidRPr="00AE0AA1" w:rsidRDefault="00817EA5" w:rsidP="003E3C22">
            <w:pPr>
              <w:rPr>
                <w:rFonts w:ascii="Georgia" w:hAnsi="Georgia"/>
              </w:rPr>
            </w:pPr>
          </w:p>
          <w:p w14:paraId="45C2F8B2" w14:textId="77777777" w:rsidR="00817EA5" w:rsidRPr="00AE0AA1" w:rsidRDefault="00817EA5" w:rsidP="003E3C22">
            <w:pPr>
              <w:rPr>
                <w:rFonts w:ascii="Georgia" w:hAnsi="Georgia"/>
              </w:rPr>
            </w:pPr>
          </w:p>
          <w:p w14:paraId="63CB979C" w14:textId="77777777" w:rsidR="00817EA5" w:rsidRPr="00AE0AA1" w:rsidRDefault="00817EA5" w:rsidP="003E3C22">
            <w:pPr>
              <w:rPr>
                <w:rFonts w:ascii="Georgia" w:hAnsi="Georgia"/>
              </w:rPr>
            </w:pPr>
          </w:p>
          <w:p w14:paraId="14841870" w14:textId="77777777" w:rsidR="00817EA5" w:rsidRPr="00AE0AA1" w:rsidRDefault="00817EA5" w:rsidP="003E3C22">
            <w:pPr>
              <w:rPr>
                <w:rFonts w:ascii="Georgia" w:hAnsi="Georgia"/>
              </w:rPr>
            </w:pPr>
          </w:p>
          <w:p w14:paraId="2AAA2F38" w14:textId="77777777" w:rsidR="00817EA5" w:rsidRPr="00AE0AA1" w:rsidRDefault="00817EA5" w:rsidP="003E3C22">
            <w:pPr>
              <w:rPr>
                <w:rFonts w:ascii="Georgia" w:hAnsi="Georgia"/>
              </w:rPr>
            </w:pPr>
          </w:p>
          <w:p w14:paraId="5DE24977" w14:textId="77777777" w:rsidR="00817EA5" w:rsidRPr="00AE0AA1" w:rsidRDefault="00817EA5" w:rsidP="003E3C22">
            <w:pPr>
              <w:rPr>
                <w:rFonts w:ascii="Georgia" w:hAnsi="Georgia"/>
              </w:rPr>
            </w:pPr>
          </w:p>
          <w:p w14:paraId="4D293711" w14:textId="77777777" w:rsidR="00817EA5" w:rsidRPr="00AE0AA1" w:rsidRDefault="00817EA5" w:rsidP="003E3C22">
            <w:pPr>
              <w:rPr>
                <w:rFonts w:ascii="Georgia" w:hAnsi="Georgia"/>
              </w:rPr>
            </w:pPr>
          </w:p>
          <w:p w14:paraId="4132630A" w14:textId="77777777" w:rsidR="00817EA5" w:rsidRPr="00AE0AA1" w:rsidRDefault="00817EA5" w:rsidP="003E3C22">
            <w:pPr>
              <w:rPr>
                <w:rFonts w:ascii="Georgia" w:hAnsi="Georgia"/>
              </w:rPr>
            </w:pPr>
          </w:p>
          <w:p w14:paraId="450E44A2" w14:textId="77777777" w:rsidR="00817EA5" w:rsidRPr="00AE0AA1" w:rsidRDefault="00817EA5" w:rsidP="003E3C22">
            <w:pPr>
              <w:rPr>
                <w:rFonts w:ascii="Georgia" w:hAnsi="Georgia"/>
              </w:rPr>
            </w:pPr>
          </w:p>
          <w:p w14:paraId="4F6BD810" w14:textId="77777777" w:rsidR="00817EA5" w:rsidRPr="00AE0AA1" w:rsidRDefault="00817EA5" w:rsidP="003E3C22">
            <w:pPr>
              <w:rPr>
                <w:rFonts w:ascii="Georgia" w:hAnsi="Georgia"/>
              </w:rPr>
            </w:pPr>
          </w:p>
          <w:p w14:paraId="774CB626" w14:textId="77777777" w:rsidR="00817EA5" w:rsidRPr="00AE0AA1" w:rsidRDefault="00817EA5" w:rsidP="003E3C22">
            <w:pPr>
              <w:rPr>
                <w:rFonts w:ascii="Georgia" w:hAnsi="Georgia"/>
              </w:rPr>
            </w:pPr>
          </w:p>
          <w:p w14:paraId="54F4D5ED" w14:textId="77777777" w:rsidR="00817EA5" w:rsidRPr="00AE0AA1" w:rsidRDefault="00817EA5" w:rsidP="003E3C22">
            <w:pPr>
              <w:rPr>
                <w:rFonts w:ascii="Georgia" w:hAnsi="Georgia"/>
              </w:rPr>
            </w:pPr>
          </w:p>
          <w:p w14:paraId="4FBFC455" w14:textId="77777777" w:rsidR="00817EA5" w:rsidRPr="00AE0AA1" w:rsidRDefault="00817EA5" w:rsidP="003E3C22">
            <w:pPr>
              <w:rPr>
                <w:rFonts w:ascii="Georgia" w:hAnsi="Georgia"/>
              </w:rPr>
            </w:pPr>
          </w:p>
          <w:p w14:paraId="0ADBC58D" w14:textId="77777777" w:rsidR="00817EA5" w:rsidRPr="00AE0AA1" w:rsidRDefault="00817EA5" w:rsidP="003E3C22">
            <w:pPr>
              <w:rPr>
                <w:rFonts w:ascii="Georgia" w:hAnsi="Georgia"/>
              </w:rPr>
            </w:pPr>
          </w:p>
          <w:p w14:paraId="2C366F71" w14:textId="77777777" w:rsidR="00817EA5" w:rsidRPr="00AE0AA1" w:rsidRDefault="00817EA5" w:rsidP="003E3C22">
            <w:pPr>
              <w:rPr>
                <w:rFonts w:ascii="Georgia" w:hAnsi="Georgia"/>
              </w:rPr>
            </w:pPr>
          </w:p>
          <w:p w14:paraId="3F5E04E3" w14:textId="77777777" w:rsidR="00817EA5" w:rsidRPr="00AE0AA1" w:rsidRDefault="00817EA5" w:rsidP="003E3C22">
            <w:pPr>
              <w:rPr>
                <w:rFonts w:ascii="Georgia" w:hAnsi="Georgia"/>
              </w:rPr>
            </w:pPr>
          </w:p>
          <w:p w14:paraId="14EE5335" w14:textId="77777777" w:rsidR="00817EA5" w:rsidRPr="00AE0AA1" w:rsidRDefault="00817EA5" w:rsidP="003E3C22">
            <w:pPr>
              <w:rPr>
                <w:rFonts w:ascii="Georgia" w:hAnsi="Georgia"/>
              </w:rPr>
            </w:pPr>
          </w:p>
          <w:p w14:paraId="15FACA75" w14:textId="77777777" w:rsidR="00817EA5" w:rsidRPr="00AE0AA1" w:rsidRDefault="00817EA5" w:rsidP="003E3C22">
            <w:pPr>
              <w:rPr>
                <w:rFonts w:ascii="Georgia" w:hAnsi="Georgia"/>
              </w:rPr>
            </w:pPr>
          </w:p>
          <w:p w14:paraId="5135B8CE" w14:textId="77777777" w:rsidR="00817EA5" w:rsidRPr="00AE0AA1" w:rsidRDefault="00817EA5" w:rsidP="003E3C22">
            <w:pPr>
              <w:rPr>
                <w:rFonts w:ascii="Georgia" w:hAnsi="Georgia"/>
              </w:rPr>
            </w:pPr>
          </w:p>
          <w:p w14:paraId="14FF898F" w14:textId="77777777" w:rsidR="00817EA5" w:rsidRPr="00AE0AA1" w:rsidRDefault="00817EA5" w:rsidP="003E3C22">
            <w:pPr>
              <w:rPr>
                <w:rFonts w:ascii="Georgia" w:hAnsi="Georgia"/>
              </w:rPr>
            </w:pPr>
          </w:p>
          <w:p w14:paraId="2A4CFACF" w14:textId="77777777" w:rsidR="00817EA5" w:rsidRPr="00AE0AA1" w:rsidRDefault="00817EA5" w:rsidP="003E3C22">
            <w:pPr>
              <w:rPr>
                <w:rFonts w:ascii="Georgia" w:hAnsi="Georgia"/>
              </w:rPr>
            </w:pPr>
          </w:p>
          <w:p w14:paraId="663E9217" w14:textId="77777777" w:rsidR="00817EA5" w:rsidRPr="00AE0AA1" w:rsidRDefault="00817EA5" w:rsidP="003E3C22">
            <w:pPr>
              <w:rPr>
                <w:rFonts w:ascii="Georgia" w:hAnsi="Georgia"/>
              </w:rPr>
            </w:pPr>
          </w:p>
          <w:p w14:paraId="097773B8" w14:textId="77777777" w:rsidR="00817EA5" w:rsidRPr="00AE0AA1" w:rsidRDefault="00817EA5" w:rsidP="003E3C22">
            <w:pPr>
              <w:rPr>
                <w:rFonts w:ascii="Georgia" w:hAnsi="Georgia"/>
              </w:rPr>
            </w:pPr>
          </w:p>
          <w:p w14:paraId="469F1AE2" w14:textId="77777777" w:rsidR="00817EA5" w:rsidRPr="00AE0AA1" w:rsidRDefault="00817EA5" w:rsidP="003E3C22">
            <w:pPr>
              <w:rPr>
                <w:rFonts w:ascii="Georgia" w:hAnsi="Georgia"/>
              </w:rPr>
            </w:pPr>
          </w:p>
          <w:p w14:paraId="60D71D0D" w14:textId="77777777" w:rsidR="00817EA5" w:rsidRPr="00AE0AA1" w:rsidRDefault="00817EA5" w:rsidP="003E3C22">
            <w:pPr>
              <w:rPr>
                <w:rFonts w:ascii="Georgia" w:hAnsi="Georgia"/>
              </w:rPr>
            </w:pPr>
          </w:p>
          <w:p w14:paraId="37826A78" w14:textId="77777777" w:rsidR="00817EA5" w:rsidRPr="00AE0AA1" w:rsidRDefault="00817EA5" w:rsidP="003E3C22">
            <w:pPr>
              <w:rPr>
                <w:rFonts w:ascii="Georgia" w:hAnsi="Georgia"/>
              </w:rPr>
            </w:pPr>
          </w:p>
          <w:p w14:paraId="213B42E8" w14:textId="77777777" w:rsidR="00817EA5" w:rsidRPr="00AE0AA1" w:rsidRDefault="00817EA5" w:rsidP="003E3C22">
            <w:pPr>
              <w:rPr>
                <w:rFonts w:ascii="Georgia" w:hAnsi="Georgia"/>
              </w:rPr>
            </w:pPr>
          </w:p>
          <w:p w14:paraId="7982726E" w14:textId="77777777" w:rsidR="00817EA5" w:rsidRPr="00AE0AA1" w:rsidRDefault="00817EA5" w:rsidP="003E3C22">
            <w:pPr>
              <w:rPr>
                <w:rFonts w:ascii="Georgia" w:hAnsi="Georgia"/>
              </w:rPr>
            </w:pPr>
          </w:p>
          <w:p w14:paraId="1C6CCFFD" w14:textId="77777777" w:rsidR="00817EA5" w:rsidRPr="00AE0AA1" w:rsidRDefault="00817EA5" w:rsidP="003E3C22">
            <w:pPr>
              <w:rPr>
                <w:rFonts w:ascii="Georgia" w:hAnsi="Georgia"/>
              </w:rPr>
            </w:pPr>
          </w:p>
          <w:p w14:paraId="1573D14A" w14:textId="77777777" w:rsidR="00817EA5" w:rsidRPr="00AE0AA1" w:rsidRDefault="00817EA5" w:rsidP="003E3C22">
            <w:pPr>
              <w:rPr>
                <w:rFonts w:ascii="Georgia" w:hAnsi="Georgia"/>
              </w:rPr>
            </w:pPr>
          </w:p>
          <w:p w14:paraId="1730B616" w14:textId="77777777" w:rsidR="00817EA5" w:rsidRPr="00AE0AA1" w:rsidRDefault="00817EA5" w:rsidP="003E3C22">
            <w:pPr>
              <w:rPr>
                <w:rFonts w:ascii="Georgia" w:hAnsi="Georgia"/>
              </w:rPr>
            </w:pPr>
          </w:p>
          <w:p w14:paraId="42C6384B" w14:textId="77777777" w:rsidR="00817EA5" w:rsidRPr="00AE0AA1" w:rsidRDefault="00817EA5" w:rsidP="003E3C22">
            <w:pPr>
              <w:rPr>
                <w:rFonts w:ascii="Georgia" w:hAnsi="Georgia"/>
              </w:rPr>
            </w:pPr>
          </w:p>
          <w:p w14:paraId="496A67F7" w14:textId="77777777" w:rsidR="00817EA5" w:rsidRPr="00AE0AA1" w:rsidRDefault="00817EA5" w:rsidP="003E3C22">
            <w:pPr>
              <w:rPr>
                <w:rFonts w:ascii="Georgia" w:hAnsi="Georgia"/>
              </w:rPr>
            </w:pPr>
          </w:p>
          <w:p w14:paraId="12235CF4" w14:textId="77777777" w:rsidR="00817EA5" w:rsidRPr="00AE0AA1" w:rsidRDefault="00817EA5" w:rsidP="003E3C22">
            <w:pPr>
              <w:rPr>
                <w:rFonts w:ascii="Georgia" w:hAnsi="Georgia"/>
              </w:rPr>
            </w:pPr>
          </w:p>
          <w:p w14:paraId="71B1B788" w14:textId="77777777" w:rsidR="00817EA5" w:rsidRPr="00AE0AA1" w:rsidRDefault="00817EA5" w:rsidP="003E3C22">
            <w:pPr>
              <w:rPr>
                <w:rFonts w:ascii="Georgia" w:hAnsi="Georgia"/>
              </w:rPr>
            </w:pPr>
          </w:p>
          <w:p w14:paraId="49DAD3C4" w14:textId="77777777" w:rsidR="00817EA5" w:rsidRPr="00AE0AA1" w:rsidRDefault="00817EA5" w:rsidP="003E3C22">
            <w:pPr>
              <w:rPr>
                <w:rFonts w:ascii="Georgia" w:hAnsi="Georgia"/>
              </w:rPr>
            </w:pPr>
          </w:p>
          <w:p w14:paraId="6AFAEDAD" w14:textId="77777777" w:rsidR="00817EA5" w:rsidRPr="00AE0AA1" w:rsidRDefault="00817EA5" w:rsidP="003E3C22">
            <w:pPr>
              <w:rPr>
                <w:rFonts w:ascii="Georgia" w:hAnsi="Georgia"/>
              </w:rPr>
            </w:pPr>
          </w:p>
          <w:p w14:paraId="377D0022" w14:textId="77777777" w:rsidR="00817EA5" w:rsidRPr="00AE0AA1" w:rsidRDefault="00817EA5" w:rsidP="003E3C22">
            <w:pPr>
              <w:rPr>
                <w:rFonts w:ascii="Georgia" w:hAnsi="Georgia"/>
              </w:rPr>
            </w:pPr>
          </w:p>
          <w:p w14:paraId="517ADC9C" w14:textId="77777777" w:rsidR="00817EA5" w:rsidRPr="00AE0AA1" w:rsidRDefault="00817EA5" w:rsidP="003E3C22">
            <w:pPr>
              <w:rPr>
                <w:rFonts w:ascii="Georgia" w:hAnsi="Georgia"/>
              </w:rPr>
            </w:pPr>
          </w:p>
          <w:p w14:paraId="716E38B7" w14:textId="77777777" w:rsidR="00817EA5" w:rsidRPr="00AE0AA1" w:rsidRDefault="00817EA5" w:rsidP="003E3C22">
            <w:pPr>
              <w:rPr>
                <w:rFonts w:ascii="Georgia" w:hAnsi="Georgia"/>
              </w:rPr>
            </w:pPr>
          </w:p>
          <w:p w14:paraId="2C82C1D6" w14:textId="77777777" w:rsidR="00817EA5" w:rsidRPr="00AE0AA1" w:rsidRDefault="00817EA5" w:rsidP="003E3C22">
            <w:pPr>
              <w:rPr>
                <w:rFonts w:ascii="Georgia" w:hAnsi="Georgia"/>
              </w:rPr>
            </w:pPr>
          </w:p>
          <w:p w14:paraId="2F53043D" w14:textId="77777777" w:rsidR="00817EA5" w:rsidRPr="00AE0AA1" w:rsidRDefault="00817EA5" w:rsidP="003E3C22">
            <w:pPr>
              <w:rPr>
                <w:rFonts w:ascii="Georgia" w:hAnsi="Georgia"/>
              </w:rPr>
            </w:pPr>
          </w:p>
          <w:p w14:paraId="1ED6554E" w14:textId="77777777" w:rsidR="00817EA5" w:rsidRPr="00AE0AA1" w:rsidRDefault="00817EA5" w:rsidP="003E3C22">
            <w:pPr>
              <w:rPr>
                <w:rFonts w:ascii="Georgia" w:hAnsi="Georgia"/>
              </w:rPr>
            </w:pPr>
          </w:p>
          <w:p w14:paraId="1F934D35" w14:textId="77777777" w:rsidR="00817EA5" w:rsidRPr="00AE0AA1" w:rsidRDefault="00817EA5" w:rsidP="003E3C22">
            <w:pPr>
              <w:rPr>
                <w:rFonts w:ascii="Georgia" w:hAnsi="Georgia"/>
              </w:rPr>
            </w:pPr>
          </w:p>
          <w:p w14:paraId="7105A2BF" w14:textId="77777777" w:rsidR="00817EA5" w:rsidRPr="00AE0AA1" w:rsidRDefault="00817EA5" w:rsidP="003E3C22">
            <w:pPr>
              <w:rPr>
                <w:rFonts w:ascii="Georgia" w:hAnsi="Georgia"/>
              </w:rPr>
            </w:pPr>
          </w:p>
          <w:p w14:paraId="004177F2" w14:textId="77777777" w:rsidR="00817EA5" w:rsidRPr="00AE0AA1" w:rsidRDefault="00817EA5" w:rsidP="003E3C22">
            <w:pPr>
              <w:rPr>
                <w:rFonts w:ascii="Georgia" w:hAnsi="Georgia"/>
              </w:rPr>
            </w:pPr>
          </w:p>
          <w:p w14:paraId="6AA32A72" w14:textId="77777777" w:rsidR="00817EA5" w:rsidRPr="00AE0AA1" w:rsidRDefault="00817EA5" w:rsidP="003E3C22">
            <w:pPr>
              <w:rPr>
                <w:rFonts w:ascii="Georgia" w:hAnsi="Georgia"/>
              </w:rPr>
            </w:pPr>
          </w:p>
          <w:p w14:paraId="10A045B7" w14:textId="77777777" w:rsidR="00817EA5" w:rsidRPr="00AE0AA1" w:rsidRDefault="00817EA5" w:rsidP="003E3C22">
            <w:pPr>
              <w:rPr>
                <w:rFonts w:ascii="Georgia" w:hAnsi="Georgia"/>
              </w:rPr>
            </w:pPr>
          </w:p>
          <w:p w14:paraId="6F9F275D" w14:textId="77777777" w:rsidR="00817EA5" w:rsidRPr="00AE0AA1" w:rsidRDefault="00817EA5" w:rsidP="003E3C22">
            <w:pPr>
              <w:rPr>
                <w:rFonts w:ascii="Georgia" w:hAnsi="Georgia"/>
              </w:rPr>
            </w:pPr>
          </w:p>
          <w:p w14:paraId="47B6093B" w14:textId="77777777" w:rsidR="00817EA5" w:rsidRPr="00AE0AA1" w:rsidRDefault="00817EA5" w:rsidP="003E3C22">
            <w:pPr>
              <w:rPr>
                <w:rFonts w:ascii="Georgia" w:hAnsi="Georgia"/>
              </w:rPr>
            </w:pPr>
          </w:p>
          <w:p w14:paraId="2D8CEC62" w14:textId="77777777" w:rsidR="00817EA5" w:rsidRPr="00AE0AA1" w:rsidRDefault="00817EA5" w:rsidP="003E3C22">
            <w:pPr>
              <w:rPr>
                <w:rFonts w:ascii="Georgia" w:hAnsi="Georgia"/>
              </w:rPr>
            </w:pPr>
          </w:p>
          <w:p w14:paraId="12553E2D" w14:textId="77777777" w:rsidR="00817EA5" w:rsidRPr="00AE0AA1" w:rsidRDefault="00817EA5" w:rsidP="003E3C22">
            <w:pPr>
              <w:rPr>
                <w:rFonts w:ascii="Georgia" w:hAnsi="Georgia"/>
              </w:rPr>
            </w:pPr>
          </w:p>
          <w:p w14:paraId="6B3EFE44" w14:textId="77777777" w:rsidR="00817EA5" w:rsidRPr="00AE0AA1" w:rsidRDefault="00817EA5" w:rsidP="003E3C22">
            <w:pPr>
              <w:rPr>
                <w:rFonts w:ascii="Georgia" w:hAnsi="Georgia"/>
              </w:rPr>
            </w:pPr>
          </w:p>
          <w:p w14:paraId="6AAD6033" w14:textId="77777777" w:rsidR="00817EA5" w:rsidRPr="00AE0AA1" w:rsidRDefault="00817EA5" w:rsidP="003E3C22">
            <w:pPr>
              <w:rPr>
                <w:rFonts w:ascii="Georgia" w:hAnsi="Georgia"/>
              </w:rPr>
            </w:pPr>
          </w:p>
          <w:p w14:paraId="18507B24" w14:textId="77777777" w:rsidR="00817EA5" w:rsidRPr="00AE0AA1" w:rsidRDefault="00817EA5" w:rsidP="003E3C22">
            <w:pPr>
              <w:rPr>
                <w:rFonts w:ascii="Georgia" w:hAnsi="Georgia"/>
              </w:rPr>
            </w:pPr>
          </w:p>
          <w:p w14:paraId="6290DC28" w14:textId="77777777" w:rsidR="00817EA5" w:rsidRPr="00AE0AA1" w:rsidRDefault="00817EA5" w:rsidP="003E3C22">
            <w:pPr>
              <w:rPr>
                <w:rFonts w:ascii="Georgia" w:hAnsi="Georgia"/>
              </w:rPr>
            </w:pPr>
          </w:p>
          <w:p w14:paraId="6A5AE0B1" w14:textId="77777777" w:rsidR="00817EA5" w:rsidRPr="00AE0AA1" w:rsidRDefault="00817EA5" w:rsidP="003E3C22">
            <w:pPr>
              <w:rPr>
                <w:rFonts w:ascii="Georgia" w:hAnsi="Georgia"/>
              </w:rPr>
            </w:pPr>
          </w:p>
          <w:p w14:paraId="3B6AD14D" w14:textId="77777777" w:rsidR="00817EA5" w:rsidRPr="00AE0AA1" w:rsidRDefault="00817EA5" w:rsidP="003E3C22">
            <w:pPr>
              <w:rPr>
                <w:rFonts w:ascii="Georgia" w:hAnsi="Georgia"/>
              </w:rPr>
            </w:pPr>
          </w:p>
          <w:p w14:paraId="0BEC3923" w14:textId="77777777" w:rsidR="00817EA5" w:rsidRPr="00AE0AA1" w:rsidRDefault="00817EA5" w:rsidP="003E3C22">
            <w:pPr>
              <w:rPr>
                <w:rFonts w:ascii="Georgia" w:hAnsi="Georgia"/>
              </w:rPr>
            </w:pPr>
          </w:p>
          <w:p w14:paraId="0058B61B" w14:textId="77777777" w:rsidR="00817EA5" w:rsidRPr="00AE0AA1" w:rsidRDefault="00817EA5" w:rsidP="003E3C22">
            <w:pPr>
              <w:rPr>
                <w:rFonts w:ascii="Georgia" w:hAnsi="Georgia"/>
              </w:rPr>
            </w:pPr>
          </w:p>
          <w:p w14:paraId="664EDABC" w14:textId="77777777" w:rsidR="00817EA5" w:rsidRPr="00AE0AA1" w:rsidRDefault="00817EA5" w:rsidP="003E3C22">
            <w:pPr>
              <w:rPr>
                <w:rFonts w:ascii="Georgia" w:hAnsi="Georgia"/>
              </w:rPr>
            </w:pPr>
          </w:p>
          <w:p w14:paraId="7A2A4F96" w14:textId="77777777" w:rsidR="00817EA5" w:rsidRPr="00AE0AA1" w:rsidRDefault="00817EA5" w:rsidP="003E3C22">
            <w:pPr>
              <w:rPr>
                <w:rFonts w:ascii="Georgia" w:hAnsi="Georgia"/>
              </w:rPr>
            </w:pPr>
          </w:p>
          <w:p w14:paraId="443C2E4B" w14:textId="77777777" w:rsidR="00817EA5" w:rsidRPr="00AE0AA1" w:rsidRDefault="00817EA5" w:rsidP="003E3C22">
            <w:pPr>
              <w:rPr>
                <w:rFonts w:ascii="Georgia" w:hAnsi="Georgia"/>
              </w:rPr>
            </w:pPr>
          </w:p>
          <w:p w14:paraId="53C8D660" w14:textId="77777777" w:rsidR="00817EA5" w:rsidRPr="00AE0AA1" w:rsidRDefault="00817EA5" w:rsidP="003E3C22">
            <w:pPr>
              <w:rPr>
                <w:rFonts w:ascii="Georgia" w:hAnsi="Georgia"/>
              </w:rPr>
            </w:pPr>
          </w:p>
          <w:p w14:paraId="5AD506A0" w14:textId="77777777" w:rsidR="00817EA5" w:rsidRPr="00AE0AA1" w:rsidRDefault="00817EA5" w:rsidP="003E3C22">
            <w:pPr>
              <w:rPr>
                <w:rFonts w:ascii="Georgia" w:hAnsi="Georgia"/>
              </w:rPr>
            </w:pPr>
          </w:p>
          <w:p w14:paraId="396C1B97" w14:textId="77777777" w:rsidR="00817EA5" w:rsidRPr="00AE0AA1" w:rsidRDefault="00817EA5" w:rsidP="003E3C22">
            <w:pPr>
              <w:rPr>
                <w:rFonts w:ascii="Georgia" w:hAnsi="Georgia"/>
              </w:rPr>
            </w:pPr>
          </w:p>
          <w:p w14:paraId="036B462D" w14:textId="77777777" w:rsidR="00817EA5" w:rsidRPr="00AE0AA1" w:rsidRDefault="00817EA5" w:rsidP="003E3C22">
            <w:pPr>
              <w:rPr>
                <w:rFonts w:ascii="Georgia" w:hAnsi="Georgia"/>
              </w:rPr>
            </w:pPr>
          </w:p>
          <w:p w14:paraId="456FE96A" w14:textId="77777777" w:rsidR="00817EA5" w:rsidRPr="00AE0AA1" w:rsidRDefault="00817EA5" w:rsidP="003E3C22">
            <w:pPr>
              <w:rPr>
                <w:rFonts w:ascii="Georgia" w:hAnsi="Georgia"/>
              </w:rPr>
            </w:pPr>
          </w:p>
          <w:p w14:paraId="715A62C5" w14:textId="77777777" w:rsidR="00817EA5" w:rsidRPr="00AE0AA1" w:rsidRDefault="00817EA5" w:rsidP="003E3C22">
            <w:pPr>
              <w:rPr>
                <w:rFonts w:ascii="Georgia" w:hAnsi="Georgia"/>
              </w:rPr>
            </w:pPr>
          </w:p>
          <w:p w14:paraId="338C028C" w14:textId="77777777" w:rsidR="00817EA5" w:rsidRPr="00AE0AA1" w:rsidRDefault="00817EA5" w:rsidP="003E3C22">
            <w:pPr>
              <w:rPr>
                <w:rFonts w:ascii="Georgia" w:hAnsi="Georgia"/>
              </w:rPr>
            </w:pPr>
          </w:p>
          <w:p w14:paraId="1D4A8CC1" w14:textId="77777777" w:rsidR="00817EA5" w:rsidRPr="00AE0AA1" w:rsidRDefault="00817EA5" w:rsidP="003E3C22">
            <w:pPr>
              <w:rPr>
                <w:rFonts w:ascii="Georgia" w:hAnsi="Georgia"/>
              </w:rPr>
            </w:pPr>
          </w:p>
          <w:p w14:paraId="50067E10" w14:textId="77777777" w:rsidR="00817EA5" w:rsidRPr="00AE0AA1" w:rsidRDefault="00817EA5" w:rsidP="003E3C22">
            <w:pPr>
              <w:rPr>
                <w:rFonts w:ascii="Georgia" w:hAnsi="Georgia"/>
              </w:rPr>
            </w:pPr>
          </w:p>
          <w:p w14:paraId="241EFD43" w14:textId="77777777" w:rsidR="00817EA5" w:rsidRPr="00AE0AA1" w:rsidRDefault="00817EA5" w:rsidP="003E3C22">
            <w:pPr>
              <w:rPr>
                <w:rFonts w:ascii="Georgia" w:hAnsi="Georgia"/>
              </w:rPr>
            </w:pPr>
          </w:p>
          <w:p w14:paraId="53E6B7D3" w14:textId="77777777" w:rsidR="00817EA5" w:rsidRPr="00AE0AA1" w:rsidRDefault="00817EA5" w:rsidP="003E3C22">
            <w:pPr>
              <w:rPr>
                <w:rFonts w:ascii="Georgia" w:hAnsi="Georgia"/>
              </w:rPr>
            </w:pPr>
          </w:p>
          <w:p w14:paraId="5526F43D" w14:textId="77777777" w:rsidR="00817EA5" w:rsidRPr="00AE0AA1" w:rsidRDefault="00817EA5" w:rsidP="003E3C22">
            <w:pPr>
              <w:rPr>
                <w:rFonts w:ascii="Georgia" w:hAnsi="Georgia"/>
              </w:rPr>
            </w:pPr>
          </w:p>
          <w:p w14:paraId="5274B927" w14:textId="77777777" w:rsidR="00817EA5" w:rsidRPr="00AE0AA1" w:rsidRDefault="00817EA5" w:rsidP="003E3C22">
            <w:pPr>
              <w:rPr>
                <w:rFonts w:ascii="Georgia" w:hAnsi="Georgia"/>
              </w:rPr>
            </w:pPr>
          </w:p>
          <w:p w14:paraId="62EFE3B5" w14:textId="77777777" w:rsidR="00817EA5" w:rsidRPr="00AE0AA1" w:rsidRDefault="00817EA5" w:rsidP="003E3C22">
            <w:pPr>
              <w:rPr>
                <w:rFonts w:ascii="Georgia" w:hAnsi="Georgia"/>
              </w:rPr>
            </w:pPr>
          </w:p>
          <w:p w14:paraId="27FF8F17" w14:textId="77777777" w:rsidR="00817EA5" w:rsidRPr="00AE0AA1" w:rsidRDefault="00817EA5" w:rsidP="003E3C22">
            <w:pPr>
              <w:rPr>
                <w:rFonts w:ascii="Georgia" w:hAnsi="Georgia"/>
              </w:rPr>
            </w:pPr>
          </w:p>
          <w:p w14:paraId="12213442" w14:textId="77777777" w:rsidR="00817EA5" w:rsidRPr="00AE0AA1" w:rsidRDefault="00817EA5" w:rsidP="003E3C22">
            <w:pPr>
              <w:rPr>
                <w:rFonts w:ascii="Georgia" w:hAnsi="Georgia"/>
              </w:rPr>
            </w:pPr>
          </w:p>
          <w:p w14:paraId="1EDE85B8" w14:textId="77777777" w:rsidR="00817EA5" w:rsidRPr="00AE0AA1" w:rsidRDefault="00817EA5" w:rsidP="003E3C22">
            <w:pPr>
              <w:rPr>
                <w:rFonts w:ascii="Georgia" w:hAnsi="Georgia"/>
              </w:rPr>
            </w:pPr>
          </w:p>
          <w:p w14:paraId="59BCB118" w14:textId="77777777" w:rsidR="00817EA5" w:rsidRPr="00AE0AA1" w:rsidRDefault="00817EA5" w:rsidP="003E3C22">
            <w:pPr>
              <w:rPr>
                <w:rFonts w:ascii="Georgia" w:hAnsi="Georgia"/>
              </w:rPr>
            </w:pPr>
          </w:p>
          <w:p w14:paraId="36E2C9F9" w14:textId="77777777" w:rsidR="00817EA5" w:rsidRPr="00AE0AA1" w:rsidRDefault="00817EA5" w:rsidP="003E3C22">
            <w:pPr>
              <w:rPr>
                <w:rFonts w:ascii="Georgia" w:hAnsi="Georgia"/>
              </w:rPr>
            </w:pPr>
          </w:p>
          <w:p w14:paraId="356B30A5" w14:textId="77777777" w:rsidR="00817EA5" w:rsidRPr="00AE0AA1" w:rsidRDefault="00817EA5" w:rsidP="003E3C22">
            <w:pPr>
              <w:rPr>
                <w:rFonts w:ascii="Georgia" w:hAnsi="Georgia"/>
              </w:rPr>
            </w:pPr>
          </w:p>
          <w:p w14:paraId="6C3605F3" w14:textId="77777777" w:rsidR="00817EA5" w:rsidRPr="00AE0AA1" w:rsidRDefault="00817EA5" w:rsidP="003E3C22">
            <w:pPr>
              <w:rPr>
                <w:rFonts w:ascii="Georgia" w:hAnsi="Georgia"/>
              </w:rPr>
            </w:pPr>
          </w:p>
          <w:p w14:paraId="6F8F3D93" w14:textId="77777777" w:rsidR="00817EA5" w:rsidRPr="00AE0AA1" w:rsidRDefault="00817EA5" w:rsidP="003E3C22">
            <w:pPr>
              <w:rPr>
                <w:rFonts w:ascii="Georgia" w:hAnsi="Georgia"/>
              </w:rPr>
            </w:pPr>
          </w:p>
          <w:p w14:paraId="653A2BCF" w14:textId="77777777" w:rsidR="00817EA5" w:rsidRPr="00AE0AA1" w:rsidRDefault="00817EA5" w:rsidP="003E3C22">
            <w:pPr>
              <w:rPr>
                <w:rFonts w:ascii="Georgia" w:hAnsi="Georgia"/>
              </w:rPr>
            </w:pPr>
          </w:p>
          <w:p w14:paraId="03AF8456" w14:textId="77777777" w:rsidR="00817EA5" w:rsidRPr="00AE0AA1" w:rsidRDefault="00817EA5" w:rsidP="003E3C22">
            <w:pPr>
              <w:rPr>
                <w:rFonts w:ascii="Georgia" w:hAnsi="Georgia"/>
              </w:rPr>
            </w:pPr>
          </w:p>
          <w:p w14:paraId="7F748C70" w14:textId="77777777" w:rsidR="00817EA5" w:rsidRPr="00AE0AA1" w:rsidRDefault="00817EA5" w:rsidP="003E3C22">
            <w:pPr>
              <w:rPr>
                <w:rFonts w:ascii="Georgia" w:hAnsi="Georgia"/>
              </w:rPr>
            </w:pPr>
          </w:p>
          <w:p w14:paraId="353CA38B" w14:textId="77777777" w:rsidR="00817EA5" w:rsidRPr="00AE0AA1" w:rsidRDefault="00817EA5" w:rsidP="003E3C22">
            <w:pPr>
              <w:rPr>
                <w:rFonts w:ascii="Georgia" w:hAnsi="Georgia"/>
              </w:rPr>
            </w:pPr>
          </w:p>
          <w:p w14:paraId="725AD2E6" w14:textId="77777777" w:rsidR="00817EA5" w:rsidRPr="00AE0AA1" w:rsidRDefault="00817EA5" w:rsidP="003E3C22">
            <w:pPr>
              <w:rPr>
                <w:rFonts w:ascii="Georgia" w:hAnsi="Georgia"/>
              </w:rPr>
            </w:pPr>
          </w:p>
          <w:p w14:paraId="2159C5BB" w14:textId="77777777" w:rsidR="00817EA5" w:rsidRPr="00AE0AA1" w:rsidRDefault="00817EA5" w:rsidP="003E3C22">
            <w:pPr>
              <w:rPr>
                <w:rFonts w:ascii="Georgia" w:hAnsi="Georgia"/>
              </w:rPr>
            </w:pPr>
          </w:p>
          <w:p w14:paraId="0C035A4C" w14:textId="77777777" w:rsidR="00817EA5" w:rsidRPr="00AE0AA1" w:rsidRDefault="00817EA5" w:rsidP="003E3C22">
            <w:pPr>
              <w:rPr>
                <w:rFonts w:ascii="Georgia" w:hAnsi="Georgia"/>
              </w:rPr>
            </w:pPr>
          </w:p>
          <w:p w14:paraId="77ABD465" w14:textId="77777777" w:rsidR="00817EA5" w:rsidRPr="00AE0AA1" w:rsidRDefault="00817EA5" w:rsidP="003E3C22">
            <w:pPr>
              <w:rPr>
                <w:rFonts w:ascii="Georgia" w:hAnsi="Georgia"/>
              </w:rPr>
            </w:pPr>
          </w:p>
          <w:p w14:paraId="16002F24" w14:textId="77777777" w:rsidR="00817EA5" w:rsidRPr="00AE0AA1" w:rsidRDefault="00817EA5" w:rsidP="003E3C22">
            <w:pPr>
              <w:rPr>
                <w:rFonts w:ascii="Georgia" w:hAnsi="Georgia"/>
              </w:rPr>
            </w:pPr>
          </w:p>
          <w:p w14:paraId="201D22B7" w14:textId="77777777" w:rsidR="00817EA5" w:rsidRPr="00AE0AA1" w:rsidRDefault="00817EA5" w:rsidP="003E3C22">
            <w:pPr>
              <w:rPr>
                <w:rFonts w:ascii="Georgia" w:hAnsi="Georgia"/>
              </w:rPr>
            </w:pPr>
          </w:p>
          <w:p w14:paraId="18C98785" w14:textId="77777777" w:rsidR="00817EA5" w:rsidRPr="00AE0AA1" w:rsidRDefault="00817EA5" w:rsidP="003E3C22">
            <w:pPr>
              <w:rPr>
                <w:rFonts w:ascii="Georgia" w:hAnsi="Georgia"/>
              </w:rPr>
            </w:pPr>
          </w:p>
          <w:p w14:paraId="0660C646" w14:textId="77777777" w:rsidR="00817EA5" w:rsidRPr="00AE0AA1" w:rsidRDefault="00817EA5" w:rsidP="003E3C22">
            <w:pPr>
              <w:rPr>
                <w:rFonts w:ascii="Georgia" w:hAnsi="Georgia"/>
              </w:rPr>
            </w:pPr>
          </w:p>
          <w:p w14:paraId="49A30D72" w14:textId="77777777" w:rsidR="00817EA5" w:rsidRPr="00AE0AA1" w:rsidRDefault="00817EA5" w:rsidP="003E3C22">
            <w:pPr>
              <w:rPr>
                <w:rFonts w:ascii="Georgia" w:hAnsi="Georgia"/>
              </w:rPr>
            </w:pPr>
          </w:p>
          <w:p w14:paraId="0F47BA17" w14:textId="77777777" w:rsidR="00817EA5" w:rsidRPr="00AE0AA1" w:rsidRDefault="00817EA5" w:rsidP="003E3C22">
            <w:pPr>
              <w:rPr>
                <w:rFonts w:ascii="Georgia" w:hAnsi="Georgia"/>
              </w:rPr>
            </w:pPr>
          </w:p>
          <w:p w14:paraId="4DBAB881" w14:textId="77777777" w:rsidR="00817EA5" w:rsidRPr="00AE0AA1" w:rsidRDefault="00817EA5" w:rsidP="003E3C22">
            <w:pPr>
              <w:rPr>
                <w:rFonts w:ascii="Georgia" w:hAnsi="Georgia"/>
              </w:rPr>
            </w:pPr>
          </w:p>
          <w:p w14:paraId="0F4516E4" w14:textId="77777777" w:rsidR="00817EA5" w:rsidRPr="00AE0AA1" w:rsidRDefault="00817EA5" w:rsidP="003E3C22">
            <w:pPr>
              <w:rPr>
                <w:rFonts w:ascii="Georgia" w:hAnsi="Georgia"/>
              </w:rPr>
            </w:pPr>
          </w:p>
          <w:p w14:paraId="688BDD20" w14:textId="77777777" w:rsidR="00817EA5" w:rsidRPr="00AE0AA1" w:rsidRDefault="00817EA5" w:rsidP="003E3C22">
            <w:pPr>
              <w:rPr>
                <w:rFonts w:ascii="Georgia" w:hAnsi="Georgia"/>
              </w:rPr>
            </w:pPr>
          </w:p>
          <w:p w14:paraId="58AF0C96" w14:textId="77777777" w:rsidR="00817EA5" w:rsidRPr="00AE0AA1" w:rsidRDefault="00817EA5" w:rsidP="003E3C22">
            <w:pPr>
              <w:rPr>
                <w:rFonts w:ascii="Georgia" w:hAnsi="Georgia"/>
              </w:rPr>
            </w:pPr>
          </w:p>
          <w:p w14:paraId="4E82A8EA" w14:textId="77777777" w:rsidR="00817EA5" w:rsidRPr="00AE0AA1" w:rsidRDefault="00817EA5" w:rsidP="003E3C22">
            <w:pPr>
              <w:rPr>
                <w:rFonts w:ascii="Georgia" w:hAnsi="Georgia"/>
              </w:rPr>
            </w:pPr>
          </w:p>
          <w:p w14:paraId="0596EB5C" w14:textId="77777777" w:rsidR="00817EA5" w:rsidRPr="00AE0AA1" w:rsidRDefault="00817EA5" w:rsidP="003E3C22">
            <w:pPr>
              <w:rPr>
                <w:rFonts w:ascii="Georgia" w:hAnsi="Georgia"/>
              </w:rPr>
            </w:pPr>
          </w:p>
          <w:p w14:paraId="09CFCD71" w14:textId="77777777" w:rsidR="00817EA5" w:rsidRPr="00AE0AA1" w:rsidRDefault="00817EA5" w:rsidP="003E3C22">
            <w:pPr>
              <w:rPr>
                <w:rFonts w:ascii="Georgia" w:hAnsi="Georgia"/>
              </w:rPr>
            </w:pPr>
          </w:p>
          <w:p w14:paraId="04091131" w14:textId="77777777" w:rsidR="00817EA5" w:rsidRPr="00AE0AA1" w:rsidRDefault="00817EA5" w:rsidP="003E3C22">
            <w:pPr>
              <w:rPr>
                <w:rFonts w:ascii="Georgia" w:hAnsi="Georgia"/>
              </w:rPr>
            </w:pPr>
          </w:p>
          <w:p w14:paraId="6AE52D8F" w14:textId="77777777" w:rsidR="00817EA5" w:rsidRPr="00AE0AA1" w:rsidRDefault="00817EA5" w:rsidP="003E3C22">
            <w:pPr>
              <w:rPr>
                <w:rFonts w:ascii="Georgia" w:hAnsi="Georgia"/>
              </w:rPr>
            </w:pPr>
          </w:p>
          <w:p w14:paraId="7511BFF5" w14:textId="77777777" w:rsidR="00817EA5" w:rsidRPr="00AE0AA1" w:rsidRDefault="00817EA5" w:rsidP="003E3C22">
            <w:pPr>
              <w:rPr>
                <w:rFonts w:ascii="Georgia" w:hAnsi="Georgia"/>
              </w:rPr>
            </w:pPr>
          </w:p>
          <w:p w14:paraId="44FE0154" w14:textId="77777777" w:rsidR="00817EA5" w:rsidRPr="00AE0AA1" w:rsidRDefault="00817EA5" w:rsidP="003E3C22">
            <w:pPr>
              <w:rPr>
                <w:rFonts w:ascii="Georgia" w:hAnsi="Georgia"/>
              </w:rPr>
            </w:pPr>
          </w:p>
          <w:p w14:paraId="5F85DFEF" w14:textId="77777777" w:rsidR="00817EA5" w:rsidRPr="00AE0AA1" w:rsidRDefault="00817EA5" w:rsidP="003E3C22">
            <w:pPr>
              <w:rPr>
                <w:rFonts w:ascii="Georgia" w:hAnsi="Georgia"/>
              </w:rPr>
            </w:pPr>
          </w:p>
          <w:p w14:paraId="2DECCDA9" w14:textId="77777777" w:rsidR="00817EA5" w:rsidRPr="00AE0AA1" w:rsidRDefault="00817EA5" w:rsidP="003E3C22">
            <w:pPr>
              <w:rPr>
                <w:rFonts w:ascii="Georgia" w:hAnsi="Georgia"/>
              </w:rPr>
            </w:pPr>
          </w:p>
          <w:p w14:paraId="709A8D34" w14:textId="77777777" w:rsidR="00817EA5" w:rsidRPr="00AE0AA1" w:rsidRDefault="00817EA5" w:rsidP="003E3C22">
            <w:pPr>
              <w:rPr>
                <w:rFonts w:ascii="Georgia" w:hAnsi="Georgia"/>
              </w:rPr>
            </w:pPr>
          </w:p>
          <w:p w14:paraId="742808A9" w14:textId="77777777" w:rsidR="00817EA5" w:rsidRPr="00AE0AA1" w:rsidRDefault="00817EA5" w:rsidP="003E3C22">
            <w:pPr>
              <w:rPr>
                <w:rFonts w:ascii="Georgia" w:hAnsi="Georgia"/>
              </w:rPr>
            </w:pPr>
          </w:p>
          <w:p w14:paraId="3EE13681" w14:textId="77777777" w:rsidR="00817EA5" w:rsidRPr="00AE0AA1" w:rsidRDefault="00817EA5" w:rsidP="003E3C22">
            <w:pPr>
              <w:rPr>
                <w:rFonts w:ascii="Georgia" w:hAnsi="Georgia"/>
              </w:rPr>
            </w:pPr>
          </w:p>
          <w:p w14:paraId="60F4B71F" w14:textId="77777777" w:rsidR="00817EA5" w:rsidRPr="00AE0AA1" w:rsidRDefault="00817EA5" w:rsidP="003E3C22">
            <w:pPr>
              <w:rPr>
                <w:rFonts w:ascii="Georgia" w:hAnsi="Georgia"/>
              </w:rPr>
            </w:pPr>
          </w:p>
          <w:p w14:paraId="27220C4F" w14:textId="77777777" w:rsidR="00817EA5" w:rsidRPr="00AE0AA1" w:rsidRDefault="00817EA5" w:rsidP="003E3C22">
            <w:pPr>
              <w:rPr>
                <w:rFonts w:ascii="Georgia" w:hAnsi="Georgia"/>
              </w:rPr>
            </w:pPr>
          </w:p>
          <w:p w14:paraId="603F09B0" w14:textId="77777777" w:rsidR="00817EA5" w:rsidRPr="00AE0AA1" w:rsidRDefault="00817EA5" w:rsidP="003E3C22">
            <w:pPr>
              <w:rPr>
                <w:rFonts w:ascii="Georgia" w:hAnsi="Georgia"/>
              </w:rPr>
            </w:pPr>
          </w:p>
          <w:p w14:paraId="6D63A0B7" w14:textId="77777777" w:rsidR="00817EA5" w:rsidRPr="00AE0AA1" w:rsidRDefault="00817EA5" w:rsidP="003E3C22">
            <w:pPr>
              <w:rPr>
                <w:rFonts w:ascii="Georgia" w:hAnsi="Georgia"/>
              </w:rPr>
            </w:pPr>
          </w:p>
          <w:p w14:paraId="22198F62" w14:textId="77777777" w:rsidR="00817EA5" w:rsidRPr="00AE0AA1" w:rsidRDefault="00817EA5" w:rsidP="003E3C22">
            <w:pPr>
              <w:rPr>
                <w:rFonts w:ascii="Georgia" w:hAnsi="Georgia"/>
              </w:rPr>
            </w:pPr>
          </w:p>
          <w:p w14:paraId="499E62AA" w14:textId="77777777" w:rsidR="00817EA5" w:rsidRPr="00AE0AA1" w:rsidRDefault="00817EA5" w:rsidP="003E3C22">
            <w:pPr>
              <w:rPr>
                <w:rFonts w:ascii="Georgia" w:hAnsi="Georgia"/>
              </w:rPr>
            </w:pPr>
          </w:p>
          <w:p w14:paraId="5C3BF936" w14:textId="77777777" w:rsidR="00817EA5" w:rsidRPr="00AE0AA1" w:rsidRDefault="00817EA5" w:rsidP="003E3C22">
            <w:pPr>
              <w:rPr>
                <w:rFonts w:ascii="Georgia" w:hAnsi="Georgia"/>
              </w:rPr>
            </w:pPr>
          </w:p>
          <w:p w14:paraId="03D46436" w14:textId="77777777" w:rsidR="00817EA5" w:rsidRPr="00AE0AA1" w:rsidRDefault="00817EA5" w:rsidP="003E3C22">
            <w:pPr>
              <w:rPr>
                <w:rFonts w:ascii="Georgia" w:hAnsi="Georgia"/>
              </w:rPr>
            </w:pPr>
          </w:p>
          <w:p w14:paraId="06152C0F" w14:textId="77777777" w:rsidR="00817EA5" w:rsidRPr="00AE0AA1" w:rsidRDefault="00817EA5" w:rsidP="003E3C22">
            <w:pPr>
              <w:rPr>
                <w:rFonts w:ascii="Georgia" w:hAnsi="Georgia"/>
              </w:rPr>
            </w:pPr>
          </w:p>
          <w:p w14:paraId="7547F704" w14:textId="77777777" w:rsidR="00817EA5" w:rsidRPr="00AE0AA1" w:rsidRDefault="00817EA5" w:rsidP="003E3C22">
            <w:pPr>
              <w:rPr>
                <w:rFonts w:ascii="Georgia" w:hAnsi="Georgia"/>
              </w:rPr>
            </w:pPr>
          </w:p>
          <w:p w14:paraId="64DC3DCD" w14:textId="77777777" w:rsidR="00817EA5" w:rsidRPr="00AE0AA1" w:rsidRDefault="00817EA5" w:rsidP="003E3C22">
            <w:pPr>
              <w:rPr>
                <w:rFonts w:ascii="Georgia" w:hAnsi="Georgia"/>
              </w:rPr>
            </w:pPr>
          </w:p>
          <w:p w14:paraId="703BCA4B" w14:textId="77777777" w:rsidR="00817EA5" w:rsidRPr="00AE0AA1" w:rsidRDefault="00817EA5" w:rsidP="003E3C22">
            <w:pPr>
              <w:rPr>
                <w:rFonts w:ascii="Georgia" w:hAnsi="Georgia"/>
              </w:rPr>
            </w:pPr>
          </w:p>
          <w:p w14:paraId="40CCA3DF" w14:textId="77777777" w:rsidR="00817EA5" w:rsidRPr="00AE0AA1" w:rsidRDefault="00817EA5" w:rsidP="003E3C22">
            <w:pPr>
              <w:rPr>
                <w:rFonts w:ascii="Georgia" w:hAnsi="Georgia"/>
              </w:rPr>
            </w:pPr>
          </w:p>
          <w:p w14:paraId="05B768F9" w14:textId="77777777" w:rsidR="00817EA5" w:rsidRPr="00AE0AA1" w:rsidRDefault="00817EA5" w:rsidP="003E3C22">
            <w:pPr>
              <w:rPr>
                <w:rFonts w:ascii="Georgia" w:hAnsi="Georgia"/>
              </w:rPr>
            </w:pPr>
          </w:p>
          <w:p w14:paraId="6842CC75" w14:textId="77777777" w:rsidR="00817EA5" w:rsidRPr="00AE0AA1" w:rsidRDefault="00817EA5" w:rsidP="003E3C22">
            <w:pPr>
              <w:rPr>
                <w:rFonts w:ascii="Georgia" w:hAnsi="Georgia"/>
              </w:rPr>
            </w:pPr>
          </w:p>
          <w:p w14:paraId="65AA8097" w14:textId="77777777" w:rsidR="00817EA5" w:rsidRPr="00AE0AA1" w:rsidRDefault="00817EA5" w:rsidP="003E3C22">
            <w:pPr>
              <w:rPr>
                <w:rFonts w:ascii="Georgia" w:hAnsi="Georgia"/>
              </w:rPr>
            </w:pPr>
          </w:p>
          <w:p w14:paraId="591403C2" w14:textId="77777777" w:rsidR="00817EA5" w:rsidRPr="00AE0AA1" w:rsidRDefault="00817EA5" w:rsidP="003E3C22">
            <w:pPr>
              <w:rPr>
                <w:rFonts w:ascii="Georgia" w:hAnsi="Georgia"/>
              </w:rPr>
            </w:pPr>
          </w:p>
          <w:p w14:paraId="6FE120AF" w14:textId="77777777" w:rsidR="00817EA5" w:rsidRPr="00AE0AA1" w:rsidRDefault="00817EA5" w:rsidP="003E3C22">
            <w:pPr>
              <w:rPr>
                <w:rFonts w:ascii="Georgia" w:hAnsi="Georgia"/>
              </w:rPr>
            </w:pPr>
          </w:p>
          <w:p w14:paraId="2AAFD967" w14:textId="77777777" w:rsidR="00817EA5" w:rsidRPr="00AE0AA1" w:rsidRDefault="00817EA5" w:rsidP="003E3C22">
            <w:pPr>
              <w:rPr>
                <w:rFonts w:ascii="Georgia" w:hAnsi="Georgia"/>
              </w:rPr>
            </w:pPr>
          </w:p>
          <w:p w14:paraId="373419C3" w14:textId="77777777" w:rsidR="00817EA5" w:rsidRPr="00AE0AA1" w:rsidRDefault="00817EA5" w:rsidP="003E3C22">
            <w:pPr>
              <w:rPr>
                <w:rFonts w:ascii="Georgia" w:hAnsi="Georgia"/>
              </w:rPr>
            </w:pPr>
          </w:p>
          <w:p w14:paraId="64CD2368" w14:textId="77777777" w:rsidR="00817EA5" w:rsidRPr="00AE0AA1" w:rsidRDefault="00817EA5" w:rsidP="003E3C22">
            <w:pPr>
              <w:rPr>
                <w:rFonts w:ascii="Georgia" w:hAnsi="Georgia"/>
              </w:rPr>
            </w:pPr>
          </w:p>
          <w:p w14:paraId="2CD43741" w14:textId="77777777" w:rsidR="00817EA5" w:rsidRPr="00AE0AA1" w:rsidRDefault="00817EA5" w:rsidP="003E3C22">
            <w:pPr>
              <w:rPr>
                <w:rFonts w:ascii="Georgia" w:hAnsi="Georgia"/>
              </w:rPr>
            </w:pPr>
          </w:p>
          <w:p w14:paraId="645896B9" w14:textId="77777777" w:rsidR="00817EA5" w:rsidRPr="00AE0AA1" w:rsidRDefault="00817EA5" w:rsidP="003E3C22">
            <w:pPr>
              <w:rPr>
                <w:rFonts w:ascii="Georgia" w:hAnsi="Georgia"/>
              </w:rPr>
            </w:pPr>
          </w:p>
          <w:p w14:paraId="359B1671" w14:textId="77777777" w:rsidR="00817EA5" w:rsidRPr="00AE0AA1" w:rsidRDefault="00817EA5" w:rsidP="003E3C22">
            <w:pPr>
              <w:rPr>
                <w:rFonts w:ascii="Georgia" w:hAnsi="Georgia"/>
              </w:rPr>
            </w:pPr>
          </w:p>
          <w:p w14:paraId="19B8C1B9" w14:textId="77777777" w:rsidR="00817EA5" w:rsidRPr="00AE0AA1" w:rsidRDefault="00817EA5" w:rsidP="003E3C22">
            <w:pPr>
              <w:rPr>
                <w:rFonts w:ascii="Georgia" w:hAnsi="Georgia"/>
              </w:rPr>
            </w:pPr>
          </w:p>
          <w:p w14:paraId="5FEC936C" w14:textId="77777777" w:rsidR="00817EA5" w:rsidRPr="00AE0AA1" w:rsidRDefault="00817EA5" w:rsidP="003E3C22">
            <w:pPr>
              <w:rPr>
                <w:rFonts w:ascii="Georgia" w:hAnsi="Georgia"/>
              </w:rPr>
            </w:pPr>
          </w:p>
          <w:p w14:paraId="11E07F70" w14:textId="77777777" w:rsidR="00817EA5" w:rsidRPr="00AE0AA1" w:rsidRDefault="00817EA5" w:rsidP="003E3C22">
            <w:pPr>
              <w:rPr>
                <w:rFonts w:ascii="Georgia" w:hAnsi="Georgia"/>
              </w:rPr>
            </w:pPr>
          </w:p>
          <w:p w14:paraId="6C85A00F" w14:textId="77777777" w:rsidR="00817EA5" w:rsidRPr="00AE0AA1" w:rsidRDefault="00817EA5" w:rsidP="003E3C22">
            <w:pPr>
              <w:rPr>
                <w:rFonts w:ascii="Georgia" w:hAnsi="Georgia"/>
              </w:rPr>
            </w:pPr>
          </w:p>
          <w:p w14:paraId="5D5A5E60" w14:textId="77777777" w:rsidR="00817EA5" w:rsidRPr="00AE0AA1" w:rsidRDefault="00817EA5" w:rsidP="003E3C22">
            <w:pPr>
              <w:rPr>
                <w:rFonts w:ascii="Georgia" w:hAnsi="Georgia"/>
              </w:rPr>
            </w:pPr>
          </w:p>
          <w:p w14:paraId="6EE37DB0" w14:textId="77777777" w:rsidR="00817EA5" w:rsidRPr="00AE0AA1" w:rsidRDefault="00817EA5" w:rsidP="003E3C22">
            <w:pPr>
              <w:rPr>
                <w:rFonts w:ascii="Georgia" w:hAnsi="Georgia"/>
              </w:rPr>
            </w:pPr>
          </w:p>
          <w:p w14:paraId="2859A999" w14:textId="77777777" w:rsidR="00817EA5" w:rsidRPr="00AE0AA1" w:rsidRDefault="00817EA5" w:rsidP="003E3C22">
            <w:pPr>
              <w:rPr>
                <w:rFonts w:ascii="Georgia" w:hAnsi="Georgia"/>
              </w:rPr>
            </w:pPr>
          </w:p>
          <w:p w14:paraId="12CC1259" w14:textId="77777777" w:rsidR="00817EA5" w:rsidRPr="00AE0AA1" w:rsidRDefault="00817EA5" w:rsidP="003E3C22">
            <w:pPr>
              <w:rPr>
                <w:rFonts w:ascii="Georgia" w:hAnsi="Georgia"/>
              </w:rPr>
            </w:pPr>
          </w:p>
          <w:p w14:paraId="39E8A9EA" w14:textId="77777777" w:rsidR="00817EA5" w:rsidRPr="00AE0AA1" w:rsidRDefault="00817EA5" w:rsidP="003E3C22">
            <w:pPr>
              <w:rPr>
                <w:rFonts w:ascii="Georgia" w:hAnsi="Georgia"/>
              </w:rPr>
            </w:pPr>
          </w:p>
          <w:p w14:paraId="2DCB37B9" w14:textId="77777777" w:rsidR="00817EA5" w:rsidRPr="00AE0AA1" w:rsidRDefault="00817EA5" w:rsidP="003E3C22">
            <w:pPr>
              <w:rPr>
                <w:rFonts w:ascii="Georgia" w:hAnsi="Georgia"/>
              </w:rPr>
            </w:pPr>
          </w:p>
          <w:p w14:paraId="68257325" w14:textId="77777777" w:rsidR="00817EA5" w:rsidRPr="00AE0AA1" w:rsidRDefault="00817EA5" w:rsidP="003E3C22">
            <w:pPr>
              <w:rPr>
                <w:rFonts w:ascii="Georgia" w:hAnsi="Georgia"/>
              </w:rPr>
            </w:pPr>
          </w:p>
          <w:p w14:paraId="7FBF4275" w14:textId="77777777" w:rsidR="00817EA5" w:rsidRPr="00AE0AA1" w:rsidRDefault="00817EA5" w:rsidP="003E3C22">
            <w:pPr>
              <w:rPr>
                <w:rFonts w:ascii="Georgia" w:hAnsi="Georgia"/>
              </w:rPr>
            </w:pPr>
          </w:p>
          <w:p w14:paraId="6765718C" w14:textId="77777777" w:rsidR="00817EA5" w:rsidRPr="00AE0AA1" w:rsidRDefault="00817EA5" w:rsidP="003E3C22">
            <w:pPr>
              <w:rPr>
                <w:rFonts w:ascii="Georgia" w:hAnsi="Georgia"/>
              </w:rPr>
            </w:pPr>
          </w:p>
          <w:p w14:paraId="39C1E931" w14:textId="77777777" w:rsidR="00817EA5" w:rsidRPr="00AE0AA1" w:rsidRDefault="00817EA5" w:rsidP="003E3C22">
            <w:pPr>
              <w:rPr>
                <w:rFonts w:ascii="Georgia" w:hAnsi="Georgia"/>
              </w:rPr>
            </w:pPr>
          </w:p>
          <w:p w14:paraId="5F1BD4C4" w14:textId="77777777" w:rsidR="00817EA5" w:rsidRPr="00AE0AA1" w:rsidRDefault="00817EA5" w:rsidP="003E3C22">
            <w:pPr>
              <w:rPr>
                <w:rFonts w:ascii="Georgia" w:hAnsi="Georgia"/>
              </w:rPr>
            </w:pPr>
          </w:p>
          <w:p w14:paraId="49BE467C" w14:textId="77777777" w:rsidR="00817EA5" w:rsidRPr="00AE0AA1" w:rsidRDefault="00817EA5" w:rsidP="003E3C22">
            <w:pPr>
              <w:rPr>
                <w:rFonts w:ascii="Georgia" w:hAnsi="Georgia"/>
              </w:rPr>
            </w:pPr>
          </w:p>
          <w:p w14:paraId="23A2D060" w14:textId="77777777" w:rsidR="00817EA5" w:rsidRPr="00AE0AA1" w:rsidRDefault="00817EA5" w:rsidP="003E3C22">
            <w:pPr>
              <w:rPr>
                <w:rFonts w:ascii="Georgia" w:hAnsi="Georgia"/>
              </w:rPr>
            </w:pPr>
          </w:p>
          <w:p w14:paraId="3820B7BC" w14:textId="77777777" w:rsidR="00817EA5" w:rsidRPr="00AE0AA1" w:rsidRDefault="00817EA5" w:rsidP="003E3C22">
            <w:pPr>
              <w:rPr>
                <w:rFonts w:ascii="Georgia" w:hAnsi="Georgia"/>
              </w:rPr>
            </w:pPr>
          </w:p>
          <w:p w14:paraId="5A357E5D" w14:textId="77777777" w:rsidR="00817EA5" w:rsidRPr="00AE0AA1" w:rsidRDefault="00817EA5" w:rsidP="003E3C22">
            <w:pPr>
              <w:rPr>
                <w:rFonts w:ascii="Georgia" w:hAnsi="Georgia"/>
              </w:rPr>
            </w:pPr>
          </w:p>
          <w:p w14:paraId="513D922C" w14:textId="77777777" w:rsidR="00817EA5" w:rsidRPr="00AE0AA1" w:rsidRDefault="00817EA5" w:rsidP="003E3C22">
            <w:pPr>
              <w:rPr>
                <w:rFonts w:ascii="Georgia" w:hAnsi="Georgia"/>
              </w:rPr>
            </w:pPr>
          </w:p>
          <w:p w14:paraId="421D7A66" w14:textId="77777777" w:rsidR="00817EA5" w:rsidRPr="00AE0AA1" w:rsidRDefault="00817EA5" w:rsidP="003E3C22">
            <w:pPr>
              <w:rPr>
                <w:rFonts w:ascii="Georgia" w:hAnsi="Georgia"/>
              </w:rPr>
            </w:pPr>
          </w:p>
          <w:p w14:paraId="7FED81C7" w14:textId="77777777" w:rsidR="00817EA5" w:rsidRPr="00AE0AA1" w:rsidRDefault="00817EA5" w:rsidP="003E3C22">
            <w:pPr>
              <w:rPr>
                <w:rFonts w:ascii="Georgia" w:hAnsi="Georgia"/>
              </w:rPr>
            </w:pPr>
          </w:p>
          <w:p w14:paraId="5598B09E" w14:textId="77777777" w:rsidR="00817EA5" w:rsidRPr="00AE0AA1" w:rsidRDefault="00817EA5" w:rsidP="003E3C22">
            <w:pPr>
              <w:rPr>
                <w:rFonts w:ascii="Georgia" w:hAnsi="Georgia"/>
              </w:rPr>
            </w:pPr>
          </w:p>
          <w:p w14:paraId="5DBC8B04" w14:textId="77777777" w:rsidR="00817EA5" w:rsidRPr="00AE0AA1" w:rsidRDefault="00817EA5" w:rsidP="003E3C22">
            <w:pPr>
              <w:rPr>
                <w:rFonts w:ascii="Georgia" w:hAnsi="Georgia"/>
              </w:rPr>
            </w:pPr>
          </w:p>
          <w:p w14:paraId="252E0EB1" w14:textId="77777777" w:rsidR="00817EA5" w:rsidRPr="00AE0AA1" w:rsidRDefault="00817EA5" w:rsidP="003E3C22">
            <w:pPr>
              <w:rPr>
                <w:rFonts w:ascii="Georgia" w:hAnsi="Georgia"/>
              </w:rPr>
            </w:pPr>
          </w:p>
          <w:p w14:paraId="72F667E7" w14:textId="77777777" w:rsidR="00817EA5" w:rsidRPr="00AE0AA1" w:rsidRDefault="00817EA5" w:rsidP="003E3C22">
            <w:pPr>
              <w:rPr>
                <w:rFonts w:ascii="Georgia" w:hAnsi="Georgia"/>
              </w:rPr>
            </w:pPr>
          </w:p>
          <w:p w14:paraId="71FCED52" w14:textId="77777777" w:rsidR="00817EA5" w:rsidRPr="00AE0AA1" w:rsidRDefault="00817EA5" w:rsidP="003E3C22">
            <w:pPr>
              <w:rPr>
                <w:rFonts w:ascii="Georgia" w:hAnsi="Georgia"/>
              </w:rPr>
            </w:pPr>
          </w:p>
          <w:p w14:paraId="0F294BEB" w14:textId="77777777" w:rsidR="00817EA5" w:rsidRPr="00AE0AA1" w:rsidRDefault="00817EA5" w:rsidP="003E3C22">
            <w:pPr>
              <w:rPr>
                <w:rFonts w:ascii="Georgia" w:hAnsi="Georgia"/>
              </w:rPr>
            </w:pPr>
          </w:p>
          <w:p w14:paraId="3E5223DA" w14:textId="77777777" w:rsidR="00817EA5" w:rsidRPr="00AE0AA1" w:rsidRDefault="00817EA5" w:rsidP="003E3C22">
            <w:pPr>
              <w:rPr>
                <w:rFonts w:ascii="Georgia" w:hAnsi="Georgia"/>
              </w:rPr>
            </w:pPr>
          </w:p>
          <w:p w14:paraId="703645D9" w14:textId="77777777" w:rsidR="00817EA5" w:rsidRPr="00AE0AA1" w:rsidRDefault="00817EA5" w:rsidP="003E3C22">
            <w:pPr>
              <w:rPr>
                <w:rFonts w:ascii="Georgia" w:hAnsi="Georgia"/>
              </w:rPr>
            </w:pPr>
          </w:p>
          <w:p w14:paraId="6D2285FF" w14:textId="77777777" w:rsidR="00817EA5" w:rsidRPr="00AE0AA1" w:rsidRDefault="00817EA5" w:rsidP="003E3C22">
            <w:pPr>
              <w:rPr>
                <w:rFonts w:ascii="Georgia" w:hAnsi="Georgia"/>
              </w:rPr>
            </w:pPr>
          </w:p>
          <w:p w14:paraId="607B84B1" w14:textId="77777777" w:rsidR="00817EA5" w:rsidRPr="00AE0AA1" w:rsidRDefault="00817EA5" w:rsidP="003E3C22">
            <w:pPr>
              <w:rPr>
                <w:rFonts w:ascii="Georgia" w:hAnsi="Georgia"/>
              </w:rPr>
            </w:pPr>
          </w:p>
          <w:p w14:paraId="7D9E5A48" w14:textId="77777777" w:rsidR="00817EA5" w:rsidRPr="00AE0AA1" w:rsidRDefault="00817EA5" w:rsidP="003E3C22">
            <w:pPr>
              <w:rPr>
                <w:rFonts w:ascii="Georgia" w:hAnsi="Georgia"/>
              </w:rPr>
            </w:pPr>
          </w:p>
          <w:p w14:paraId="3EFA7025" w14:textId="77777777" w:rsidR="00817EA5" w:rsidRPr="00AE0AA1" w:rsidRDefault="00817EA5" w:rsidP="003E3C22">
            <w:pPr>
              <w:rPr>
                <w:rFonts w:ascii="Georgia" w:hAnsi="Georgia"/>
              </w:rPr>
            </w:pPr>
          </w:p>
          <w:p w14:paraId="28AD1C2D" w14:textId="77777777" w:rsidR="00817EA5" w:rsidRPr="00AE0AA1" w:rsidRDefault="00817EA5" w:rsidP="003E3C22">
            <w:pPr>
              <w:rPr>
                <w:rFonts w:ascii="Georgia" w:hAnsi="Georgia"/>
              </w:rPr>
            </w:pPr>
          </w:p>
          <w:p w14:paraId="141EB0EF" w14:textId="77777777" w:rsidR="00817EA5" w:rsidRPr="00AE0AA1" w:rsidRDefault="00817EA5" w:rsidP="003E3C22">
            <w:pPr>
              <w:rPr>
                <w:rFonts w:ascii="Georgia" w:hAnsi="Georgia"/>
              </w:rPr>
            </w:pPr>
          </w:p>
          <w:p w14:paraId="78767858" w14:textId="77777777" w:rsidR="00817EA5" w:rsidRPr="00AE0AA1" w:rsidRDefault="00817EA5" w:rsidP="003E3C22">
            <w:pPr>
              <w:rPr>
                <w:rFonts w:ascii="Georgia" w:hAnsi="Georgia"/>
              </w:rPr>
            </w:pPr>
          </w:p>
          <w:p w14:paraId="73F3B8A8" w14:textId="77777777" w:rsidR="00817EA5" w:rsidRPr="00AE0AA1" w:rsidRDefault="00817EA5" w:rsidP="003E3C22">
            <w:pPr>
              <w:rPr>
                <w:rFonts w:ascii="Georgia" w:hAnsi="Georgia"/>
              </w:rPr>
            </w:pPr>
          </w:p>
          <w:p w14:paraId="68000C6D" w14:textId="77777777" w:rsidR="00817EA5" w:rsidRPr="00AE0AA1" w:rsidRDefault="00817EA5" w:rsidP="003E3C22">
            <w:pPr>
              <w:rPr>
                <w:rFonts w:ascii="Georgia" w:hAnsi="Georgia"/>
              </w:rPr>
            </w:pPr>
          </w:p>
          <w:p w14:paraId="64E99420" w14:textId="77777777" w:rsidR="00817EA5" w:rsidRPr="00AE0AA1" w:rsidRDefault="00817EA5" w:rsidP="003E3C22">
            <w:pPr>
              <w:rPr>
                <w:rFonts w:ascii="Georgia" w:hAnsi="Georgia"/>
              </w:rPr>
            </w:pPr>
          </w:p>
          <w:p w14:paraId="6FE48A5B" w14:textId="77777777" w:rsidR="00817EA5" w:rsidRPr="00AE0AA1" w:rsidRDefault="00817EA5" w:rsidP="003E3C22">
            <w:pPr>
              <w:rPr>
                <w:rFonts w:ascii="Georgia" w:hAnsi="Georgia"/>
              </w:rPr>
            </w:pPr>
          </w:p>
          <w:p w14:paraId="2D9CB321" w14:textId="77777777" w:rsidR="00817EA5" w:rsidRPr="00AE0AA1" w:rsidRDefault="00817EA5" w:rsidP="003E3C22">
            <w:pPr>
              <w:rPr>
                <w:rFonts w:ascii="Georgia" w:hAnsi="Georgia"/>
              </w:rPr>
            </w:pPr>
          </w:p>
          <w:p w14:paraId="6F90CC62" w14:textId="77777777" w:rsidR="00817EA5" w:rsidRPr="00AE0AA1" w:rsidRDefault="00817EA5" w:rsidP="003E3C22">
            <w:pPr>
              <w:rPr>
                <w:rFonts w:ascii="Georgia" w:hAnsi="Georgia"/>
              </w:rPr>
            </w:pPr>
          </w:p>
          <w:p w14:paraId="20FDABD0" w14:textId="77777777" w:rsidR="00817EA5" w:rsidRPr="00AE0AA1" w:rsidRDefault="00817EA5" w:rsidP="003E3C22">
            <w:pPr>
              <w:rPr>
                <w:rFonts w:ascii="Georgia" w:hAnsi="Georgia"/>
              </w:rPr>
            </w:pPr>
          </w:p>
          <w:p w14:paraId="3EB506BB" w14:textId="77777777" w:rsidR="00817EA5" w:rsidRPr="00AE0AA1" w:rsidRDefault="00817EA5" w:rsidP="003E3C22">
            <w:pPr>
              <w:rPr>
                <w:rFonts w:ascii="Georgia" w:hAnsi="Georgia"/>
              </w:rPr>
            </w:pPr>
          </w:p>
          <w:p w14:paraId="41D0084E" w14:textId="77777777" w:rsidR="00817EA5" w:rsidRPr="00AE0AA1" w:rsidRDefault="00817EA5" w:rsidP="003E3C22">
            <w:pPr>
              <w:rPr>
                <w:rFonts w:ascii="Georgia" w:hAnsi="Georgia"/>
              </w:rPr>
            </w:pPr>
          </w:p>
          <w:p w14:paraId="64DB600A" w14:textId="77777777" w:rsidR="00817EA5" w:rsidRPr="00AE0AA1" w:rsidRDefault="00817EA5" w:rsidP="003E3C22">
            <w:pPr>
              <w:rPr>
                <w:rFonts w:ascii="Georgia" w:hAnsi="Georgia"/>
              </w:rPr>
            </w:pPr>
          </w:p>
          <w:p w14:paraId="4F005951" w14:textId="77777777" w:rsidR="00817EA5" w:rsidRPr="00AE0AA1" w:rsidRDefault="00817EA5" w:rsidP="003E3C22">
            <w:pPr>
              <w:rPr>
                <w:rFonts w:ascii="Georgia" w:hAnsi="Georgia"/>
              </w:rPr>
            </w:pPr>
          </w:p>
          <w:p w14:paraId="5B6F51AA" w14:textId="77777777" w:rsidR="00817EA5" w:rsidRPr="00AE0AA1" w:rsidRDefault="00817EA5" w:rsidP="003E3C22">
            <w:pPr>
              <w:rPr>
                <w:rFonts w:ascii="Georgia" w:hAnsi="Georgia"/>
              </w:rPr>
            </w:pPr>
          </w:p>
          <w:p w14:paraId="589CCD69" w14:textId="77777777" w:rsidR="00817EA5" w:rsidRPr="00AE0AA1" w:rsidRDefault="00817EA5" w:rsidP="003E3C22">
            <w:pPr>
              <w:rPr>
                <w:rFonts w:ascii="Georgia" w:hAnsi="Georgia"/>
              </w:rPr>
            </w:pPr>
          </w:p>
          <w:p w14:paraId="12810924" w14:textId="77777777" w:rsidR="00817EA5" w:rsidRPr="00AE0AA1" w:rsidRDefault="00817EA5" w:rsidP="003E3C22">
            <w:pPr>
              <w:rPr>
                <w:rFonts w:ascii="Georgia" w:hAnsi="Georgia"/>
              </w:rPr>
            </w:pPr>
          </w:p>
          <w:p w14:paraId="7B48754E" w14:textId="77777777" w:rsidR="00817EA5" w:rsidRPr="00AE0AA1" w:rsidRDefault="00817EA5" w:rsidP="003E3C22">
            <w:pPr>
              <w:rPr>
                <w:rFonts w:ascii="Georgia" w:hAnsi="Georgia"/>
              </w:rPr>
            </w:pPr>
          </w:p>
          <w:p w14:paraId="25C91943" w14:textId="77777777" w:rsidR="00817EA5" w:rsidRPr="00AE0AA1" w:rsidRDefault="00817EA5" w:rsidP="003E3C22">
            <w:pPr>
              <w:rPr>
                <w:rFonts w:ascii="Georgia" w:hAnsi="Georgia"/>
              </w:rPr>
            </w:pPr>
          </w:p>
        </w:tc>
        <w:tc>
          <w:tcPr>
            <w:tcW w:w="2394" w:type="dxa"/>
            <w:tcBorders>
              <w:top w:val="single" w:sz="4" w:space="0" w:color="auto"/>
            </w:tcBorders>
          </w:tcPr>
          <w:p w14:paraId="2EDAF6C8" w14:textId="77777777" w:rsidR="00817EA5" w:rsidRPr="00AE0AA1" w:rsidRDefault="00817EA5" w:rsidP="003E3C22">
            <w:pPr>
              <w:rPr>
                <w:rFonts w:ascii="Georgia" w:hAnsi="Georgia"/>
              </w:rPr>
            </w:pPr>
          </w:p>
          <w:p w14:paraId="213A2F86" w14:textId="77777777" w:rsidR="00817EA5" w:rsidRPr="00AE0AA1" w:rsidRDefault="00817EA5" w:rsidP="003E3C22">
            <w:pPr>
              <w:rPr>
                <w:rFonts w:ascii="Georgia" w:hAnsi="Georgia"/>
              </w:rPr>
            </w:pPr>
          </w:p>
          <w:p w14:paraId="503DEB7D" w14:textId="77777777" w:rsidR="00817EA5" w:rsidRPr="00AE0AA1" w:rsidRDefault="00817EA5" w:rsidP="003E3C22">
            <w:pPr>
              <w:rPr>
                <w:rFonts w:ascii="Georgia" w:hAnsi="Georgia"/>
              </w:rPr>
            </w:pPr>
          </w:p>
          <w:p w14:paraId="72800302" w14:textId="77777777" w:rsidR="00817EA5" w:rsidRPr="00AE0AA1" w:rsidRDefault="00817EA5" w:rsidP="003E3C22">
            <w:pPr>
              <w:rPr>
                <w:rFonts w:ascii="Georgia" w:hAnsi="Georgia"/>
              </w:rPr>
            </w:pPr>
            <w:r w:rsidRPr="00AE0AA1">
              <w:rPr>
                <w:rFonts w:ascii="Georgia" w:hAnsi="Georgia"/>
              </w:rPr>
              <w:t>-правилна исхрана</w:t>
            </w:r>
          </w:p>
          <w:p w14:paraId="34005372" w14:textId="77777777" w:rsidR="00817EA5" w:rsidRPr="00AE0AA1" w:rsidRDefault="00817EA5" w:rsidP="003E3C22">
            <w:pPr>
              <w:rPr>
                <w:rFonts w:ascii="Georgia" w:hAnsi="Georgia"/>
              </w:rPr>
            </w:pPr>
            <w:r w:rsidRPr="00AE0AA1">
              <w:rPr>
                <w:rFonts w:ascii="Georgia" w:hAnsi="Georgia"/>
              </w:rPr>
              <w:t>-правилно држање</w:t>
            </w:r>
          </w:p>
          <w:p w14:paraId="0B8E0FAA" w14:textId="77777777" w:rsidR="00817EA5" w:rsidRPr="00AE0AA1" w:rsidRDefault="00817EA5" w:rsidP="003E3C22">
            <w:pPr>
              <w:rPr>
                <w:rFonts w:ascii="Georgia" w:hAnsi="Georgia"/>
              </w:rPr>
            </w:pPr>
            <w:r w:rsidRPr="00AE0AA1">
              <w:rPr>
                <w:rFonts w:ascii="Georgia" w:hAnsi="Georgia"/>
              </w:rPr>
              <w:t>-лична хигијена</w:t>
            </w:r>
          </w:p>
          <w:p w14:paraId="63FB98AA" w14:textId="77777777" w:rsidR="00817EA5" w:rsidRPr="00AE0AA1" w:rsidRDefault="00817EA5" w:rsidP="003E3C22">
            <w:pPr>
              <w:rPr>
                <w:rFonts w:ascii="Georgia" w:hAnsi="Georgia"/>
              </w:rPr>
            </w:pPr>
            <w:r w:rsidRPr="00AE0AA1">
              <w:rPr>
                <w:rFonts w:ascii="Georgia" w:hAnsi="Georgia"/>
              </w:rPr>
              <w:t>-ритам рада и одмора</w:t>
            </w:r>
          </w:p>
          <w:p w14:paraId="461C9C88" w14:textId="77777777" w:rsidR="00817EA5" w:rsidRPr="00AE0AA1" w:rsidRDefault="00817EA5" w:rsidP="003E3C22">
            <w:pPr>
              <w:rPr>
                <w:rFonts w:ascii="Georgia" w:hAnsi="Georgia"/>
              </w:rPr>
            </w:pPr>
          </w:p>
          <w:p w14:paraId="52ADE107" w14:textId="77777777" w:rsidR="00817EA5" w:rsidRPr="00AE0AA1" w:rsidRDefault="00817EA5" w:rsidP="003E3C22">
            <w:pPr>
              <w:rPr>
                <w:rFonts w:ascii="Georgia" w:hAnsi="Georgia"/>
              </w:rPr>
            </w:pPr>
          </w:p>
          <w:p w14:paraId="739E984A" w14:textId="77777777" w:rsidR="00817EA5" w:rsidRPr="00AE0AA1" w:rsidRDefault="00817EA5" w:rsidP="003E3C22">
            <w:pPr>
              <w:rPr>
                <w:rFonts w:ascii="Georgia" w:hAnsi="Georgia"/>
              </w:rPr>
            </w:pPr>
          </w:p>
          <w:p w14:paraId="26454B6A" w14:textId="77777777" w:rsidR="00817EA5" w:rsidRPr="00AE0AA1" w:rsidRDefault="00817EA5" w:rsidP="003E3C22">
            <w:pPr>
              <w:rPr>
                <w:rFonts w:ascii="Georgia" w:hAnsi="Georgia"/>
              </w:rPr>
            </w:pPr>
          </w:p>
          <w:p w14:paraId="4B6AF727" w14:textId="77777777" w:rsidR="00817EA5" w:rsidRPr="00AE0AA1" w:rsidRDefault="00817EA5" w:rsidP="003E3C22">
            <w:pPr>
              <w:rPr>
                <w:rFonts w:ascii="Georgia" w:hAnsi="Georgia"/>
              </w:rPr>
            </w:pPr>
          </w:p>
          <w:p w14:paraId="61985E3F" w14:textId="77777777" w:rsidR="00817EA5" w:rsidRPr="00AE0AA1" w:rsidRDefault="00817EA5" w:rsidP="003E3C22">
            <w:pPr>
              <w:rPr>
                <w:rFonts w:ascii="Georgia" w:hAnsi="Georgia"/>
              </w:rPr>
            </w:pPr>
          </w:p>
          <w:p w14:paraId="2D6470E1" w14:textId="77777777" w:rsidR="00817EA5" w:rsidRPr="00AE0AA1" w:rsidRDefault="00817EA5" w:rsidP="003E3C22">
            <w:pPr>
              <w:rPr>
                <w:rFonts w:ascii="Georgia" w:hAnsi="Georgia"/>
              </w:rPr>
            </w:pPr>
          </w:p>
          <w:p w14:paraId="014B20FD" w14:textId="77777777" w:rsidR="00817EA5" w:rsidRPr="00AE0AA1" w:rsidRDefault="00817EA5" w:rsidP="003E3C22">
            <w:pPr>
              <w:rPr>
                <w:rFonts w:ascii="Georgia" w:hAnsi="Georgia"/>
              </w:rPr>
            </w:pPr>
          </w:p>
          <w:p w14:paraId="3A3D34B2" w14:textId="77777777" w:rsidR="00817EA5" w:rsidRPr="00AE0AA1" w:rsidRDefault="00817EA5" w:rsidP="003E3C22">
            <w:pPr>
              <w:rPr>
                <w:rFonts w:ascii="Georgia" w:hAnsi="Georgia"/>
              </w:rPr>
            </w:pPr>
          </w:p>
          <w:p w14:paraId="591B5FA3" w14:textId="77777777" w:rsidR="00817EA5" w:rsidRPr="00AE0AA1" w:rsidRDefault="00817EA5" w:rsidP="003E3C22">
            <w:pPr>
              <w:rPr>
                <w:rFonts w:ascii="Georgia" w:hAnsi="Georgia"/>
              </w:rPr>
            </w:pPr>
          </w:p>
          <w:p w14:paraId="0A30E6C1" w14:textId="77777777" w:rsidR="00817EA5" w:rsidRPr="00AE0AA1" w:rsidRDefault="00817EA5" w:rsidP="003E3C22">
            <w:pPr>
              <w:rPr>
                <w:rFonts w:ascii="Georgia" w:hAnsi="Georgia"/>
              </w:rPr>
            </w:pPr>
          </w:p>
          <w:p w14:paraId="11113B3B" w14:textId="77777777" w:rsidR="00817EA5" w:rsidRPr="00AE0AA1" w:rsidRDefault="00817EA5" w:rsidP="003E3C22">
            <w:pPr>
              <w:rPr>
                <w:rFonts w:ascii="Georgia" w:hAnsi="Georgia"/>
              </w:rPr>
            </w:pPr>
          </w:p>
          <w:p w14:paraId="5D19F3FD" w14:textId="77777777" w:rsidR="00817EA5" w:rsidRPr="00AE0AA1" w:rsidRDefault="00817EA5" w:rsidP="003E3C22">
            <w:pPr>
              <w:rPr>
                <w:rFonts w:ascii="Georgia" w:hAnsi="Georgia"/>
              </w:rPr>
            </w:pPr>
          </w:p>
          <w:p w14:paraId="47B21B88" w14:textId="77777777" w:rsidR="00817EA5" w:rsidRPr="00AE0AA1" w:rsidRDefault="00817EA5" w:rsidP="003E3C22">
            <w:pPr>
              <w:rPr>
                <w:rFonts w:ascii="Georgia" w:hAnsi="Georgia"/>
              </w:rPr>
            </w:pPr>
          </w:p>
          <w:p w14:paraId="16D71C75" w14:textId="77777777" w:rsidR="00817EA5" w:rsidRPr="00AE0AA1" w:rsidRDefault="00817EA5" w:rsidP="003E3C22">
            <w:pPr>
              <w:rPr>
                <w:rFonts w:ascii="Georgia" w:hAnsi="Georgia"/>
              </w:rPr>
            </w:pPr>
          </w:p>
          <w:p w14:paraId="556B6522" w14:textId="77777777" w:rsidR="00817EA5" w:rsidRPr="00AE0AA1" w:rsidRDefault="00817EA5" w:rsidP="003E3C22">
            <w:pPr>
              <w:rPr>
                <w:rFonts w:ascii="Georgia" w:hAnsi="Georgia"/>
              </w:rPr>
            </w:pPr>
          </w:p>
          <w:p w14:paraId="14139EC6" w14:textId="77777777" w:rsidR="00817EA5" w:rsidRPr="00AE0AA1" w:rsidRDefault="00817EA5" w:rsidP="003E3C22">
            <w:pPr>
              <w:rPr>
                <w:rFonts w:ascii="Georgia" w:hAnsi="Georgia"/>
              </w:rPr>
            </w:pPr>
          </w:p>
          <w:p w14:paraId="4FBEC81A" w14:textId="77777777" w:rsidR="00817EA5" w:rsidRPr="00AE0AA1" w:rsidRDefault="00817EA5" w:rsidP="003E3C22">
            <w:pPr>
              <w:rPr>
                <w:rFonts w:ascii="Georgia" w:hAnsi="Georgia"/>
              </w:rPr>
            </w:pPr>
          </w:p>
          <w:p w14:paraId="650F73CC" w14:textId="77777777" w:rsidR="00817EA5" w:rsidRPr="00AE0AA1" w:rsidRDefault="00817EA5" w:rsidP="003E3C22">
            <w:pPr>
              <w:rPr>
                <w:rFonts w:ascii="Georgia" w:hAnsi="Georgia"/>
              </w:rPr>
            </w:pPr>
          </w:p>
          <w:p w14:paraId="1CDA3799" w14:textId="77777777" w:rsidR="00817EA5" w:rsidRPr="00AE0AA1" w:rsidRDefault="00817EA5" w:rsidP="003E3C22">
            <w:pPr>
              <w:rPr>
                <w:rFonts w:ascii="Georgia" w:hAnsi="Georgia"/>
              </w:rPr>
            </w:pPr>
          </w:p>
          <w:p w14:paraId="7A939DED" w14:textId="77777777" w:rsidR="00817EA5" w:rsidRPr="00AE0AA1" w:rsidRDefault="00817EA5" w:rsidP="003E3C22">
            <w:pPr>
              <w:rPr>
                <w:rFonts w:ascii="Georgia" w:hAnsi="Georgia"/>
              </w:rPr>
            </w:pPr>
          </w:p>
          <w:p w14:paraId="0C1E99E4" w14:textId="77777777" w:rsidR="00817EA5" w:rsidRPr="00AE0AA1" w:rsidRDefault="00817EA5" w:rsidP="003E3C22">
            <w:pPr>
              <w:rPr>
                <w:rFonts w:ascii="Georgia" w:hAnsi="Georgia"/>
              </w:rPr>
            </w:pPr>
          </w:p>
          <w:p w14:paraId="0D027EFF" w14:textId="77777777" w:rsidR="00817EA5" w:rsidRPr="00AE0AA1" w:rsidRDefault="00817EA5" w:rsidP="003E3C22">
            <w:pPr>
              <w:rPr>
                <w:rFonts w:ascii="Georgia" w:hAnsi="Georgia"/>
              </w:rPr>
            </w:pPr>
          </w:p>
          <w:p w14:paraId="33CEB4D6" w14:textId="77777777" w:rsidR="00817EA5" w:rsidRPr="00AE0AA1" w:rsidRDefault="00817EA5" w:rsidP="003E3C22">
            <w:pPr>
              <w:rPr>
                <w:rFonts w:ascii="Georgia" w:hAnsi="Georgia"/>
              </w:rPr>
            </w:pPr>
          </w:p>
          <w:p w14:paraId="1BFC3210" w14:textId="77777777" w:rsidR="00817EA5" w:rsidRPr="00AE0AA1" w:rsidRDefault="00817EA5" w:rsidP="003E3C22">
            <w:pPr>
              <w:rPr>
                <w:rFonts w:ascii="Georgia" w:hAnsi="Georgia"/>
              </w:rPr>
            </w:pPr>
          </w:p>
          <w:p w14:paraId="35194BC2" w14:textId="77777777" w:rsidR="00817EA5" w:rsidRPr="00AE0AA1" w:rsidRDefault="00817EA5" w:rsidP="003E3C22">
            <w:pPr>
              <w:rPr>
                <w:rFonts w:ascii="Georgia" w:hAnsi="Georgia"/>
              </w:rPr>
            </w:pPr>
          </w:p>
          <w:p w14:paraId="267C10F1" w14:textId="77777777" w:rsidR="00817EA5" w:rsidRPr="00AE0AA1" w:rsidRDefault="00817EA5" w:rsidP="003E3C22">
            <w:pPr>
              <w:rPr>
                <w:rFonts w:ascii="Georgia" w:hAnsi="Georgia"/>
              </w:rPr>
            </w:pPr>
          </w:p>
          <w:p w14:paraId="00A2C1A0" w14:textId="77777777" w:rsidR="00817EA5" w:rsidRPr="00AE0AA1" w:rsidRDefault="00817EA5" w:rsidP="003E3C22">
            <w:pPr>
              <w:rPr>
                <w:rFonts w:ascii="Georgia" w:hAnsi="Georgia"/>
              </w:rPr>
            </w:pPr>
          </w:p>
          <w:p w14:paraId="7EEAC2F4" w14:textId="77777777" w:rsidR="00817EA5" w:rsidRPr="00AE0AA1" w:rsidRDefault="00817EA5" w:rsidP="003E3C22">
            <w:pPr>
              <w:rPr>
                <w:rFonts w:ascii="Georgia" w:hAnsi="Georgia"/>
              </w:rPr>
            </w:pPr>
          </w:p>
          <w:p w14:paraId="0F4614D0" w14:textId="77777777" w:rsidR="00817EA5" w:rsidRPr="00AE0AA1" w:rsidRDefault="00817EA5" w:rsidP="003E3C22">
            <w:pPr>
              <w:rPr>
                <w:rFonts w:ascii="Georgia" w:hAnsi="Georgia"/>
              </w:rPr>
            </w:pPr>
          </w:p>
          <w:p w14:paraId="0E992C7C" w14:textId="77777777" w:rsidR="00817EA5" w:rsidRPr="00AE0AA1" w:rsidRDefault="00817EA5" w:rsidP="003E3C22">
            <w:pPr>
              <w:rPr>
                <w:rFonts w:ascii="Georgia" w:hAnsi="Georgia"/>
              </w:rPr>
            </w:pPr>
          </w:p>
          <w:p w14:paraId="254C3803" w14:textId="77777777" w:rsidR="00817EA5" w:rsidRPr="00AE0AA1" w:rsidRDefault="00817EA5" w:rsidP="003E3C22">
            <w:pPr>
              <w:rPr>
                <w:rFonts w:ascii="Georgia" w:hAnsi="Georgia"/>
              </w:rPr>
            </w:pPr>
          </w:p>
          <w:p w14:paraId="780D8FF2" w14:textId="77777777" w:rsidR="00817EA5" w:rsidRPr="00AE0AA1" w:rsidRDefault="00817EA5" w:rsidP="003E3C22">
            <w:pPr>
              <w:rPr>
                <w:rFonts w:ascii="Georgia" w:hAnsi="Georgia"/>
              </w:rPr>
            </w:pPr>
          </w:p>
          <w:p w14:paraId="3B583458" w14:textId="77777777" w:rsidR="00817EA5" w:rsidRPr="00AE0AA1" w:rsidRDefault="00817EA5" w:rsidP="003E3C22">
            <w:pPr>
              <w:rPr>
                <w:rFonts w:ascii="Georgia" w:hAnsi="Georgia"/>
              </w:rPr>
            </w:pPr>
          </w:p>
          <w:p w14:paraId="41DCF081" w14:textId="77777777" w:rsidR="00817EA5" w:rsidRPr="00AE0AA1" w:rsidRDefault="00817EA5" w:rsidP="003E3C22">
            <w:pPr>
              <w:rPr>
                <w:rFonts w:ascii="Georgia" w:hAnsi="Georgia"/>
              </w:rPr>
            </w:pPr>
          </w:p>
          <w:p w14:paraId="54036B37" w14:textId="77777777" w:rsidR="00817EA5" w:rsidRPr="00AE0AA1" w:rsidRDefault="00817EA5" w:rsidP="003E3C22">
            <w:pPr>
              <w:rPr>
                <w:rFonts w:ascii="Georgia" w:hAnsi="Georgia"/>
              </w:rPr>
            </w:pPr>
          </w:p>
          <w:p w14:paraId="2234FB78" w14:textId="77777777" w:rsidR="00817EA5" w:rsidRPr="00AE0AA1" w:rsidRDefault="00817EA5" w:rsidP="003E3C22">
            <w:pPr>
              <w:rPr>
                <w:rFonts w:ascii="Georgia" w:hAnsi="Georgia"/>
              </w:rPr>
            </w:pPr>
          </w:p>
          <w:p w14:paraId="659FDFF1" w14:textId="77777777" w:rsidR="00817EA5" w:rsidRPr="00AE0AA1" w:rsidRDefault="00817EA5" w:rsidP="003E3C22">
            <w:pPr>
              <w:rPr>
                <w:rFonts w:ascii="Georgia" w:hAnsi="Georgia"/>
              </w:rPr>
            </w:pPr>
          </w:p>
          <w:p w14:paraId="415F06FA" w14:textId="77777777" w:rsidR="00817EA5" w:rsidRPr="00AE0AA1" w:rsidRDefault="00817EA5" w:rsidP="003E3C22">
            <w:pPr>
              <w:rPr>
                <w:rFonts w:ascii="Georgia" w:hAnsi="Georgia"/>
              </w:rPr>
            </w:pPr>
          </w:p>
          <w:p w14:paraId="759B8A45" w14:textId="77777777" w:rsidR="00817EA5" w:rsidRPr="00AE0AA1" w:rsidRDefault="00817EA5" w:rsidP="003E3C22">
            <w:pPr>
              <w:rPr>
                <w:rFonts w:ascii="Georgia" w:hAnsi="Georgia"/>
              </w:rPr>
            </w:pPr>
          </w:p>
          <w:p w14:paraId="6B147705" w14:textId="77777777" w:rsidR="00817EA5" w:rsidRPr="00AE0AA1" w:rsidRDefault="00817EA5" w:rsidP="003E3C22">
            <w:pPr>
              <w:rPr>
                <w:rFonts w:ascii="Georgia" w:hAnsi="Georgia"/>
              </w:rPr>
            </w:pPr>
          </w:p>
          <w:p w14:paraId="0B26E1B2" w14:textId="77777777" w:rsidR="00817EA5" w:rsidRPr="00AE0AA1" w:rsidRDefault="00817EA5" w:rsidP="003E3C22">
            <w:pPr>
              <w:rPr>
                <w:rFonts w:ascii="Georgia" w:hAnsi="Georgia"/>
              </w:rPr>
            </w:pPr>
          </w:p>
          <w:p w14:paraId="6DAD2C46" w14:textId="77777777" w:rsidR="00817EA5" w:rsidRPr="00AE0AA1" w:rsidRDefault="00817EA5" w:rsidP="003E3C22">
            <w:pPr>
              <w:rPr>
                <w:rFonts w:ascii="Georgia" w:hAnsi="Georgia"/>
              </w:rPr>
            </w:pPr>
          </w:p>
          <w:p w14:paraId="278865A1" w14:textId="77777777" w:rsidR="00817EA5" w:rsidRPr="00AE0AA1" w:rsidRDefault="00817EA5" w:rsidP="003E3C22">
            <w:pPr>
              <w:rPr>
                <w:rFonts w:ascii="Georgia" w:hAnsi="Georgia"/>
              </w:rPr>
            </w:pPr>
          </w:p>
          <w:p w14:paraId="36AF900E" w14:textId="77777777" w:rsidR="00817EA5" w:rsidRPr="00AE0AA1" w:rsidRDefault="00817EA5" w:rsidP="003E3C22">
            <w:pPr>
              <w:rPr>
                <w:rFonts w:ascii="Georgia" w:hAnsi="Georgia"/>
              </w:rPr>
            </w:pPr>
          </w:p>
          <w:p w14:paraId="08363644" w14:textId="77777777" w:rsidR="00817EA5" w:rsidRPr="00AE0AA1" w:rsidRDefault="00817EA5" w:rsidP="003E3C22">
            <w:pPr>
              <w:rPr>
                <w:rFonts w:ascii="Georgia" w:hAnsi="Georgia"/>
              </w:rPr>
            </w:pPr>
          </w:p>
          <w:p w14:paraId="22CC85A1" w14:textId="77777777" w:rsidR="00817EA5" w:rsidRPr="00AE0AA1" w:rsidRDefault="00817EA5" w:rsidP="003E3C22">
            <w:pPr>
              <w:rPr>
                <w:rFonts w:ascii="Georgia" w:hAnsi="Georgia"/>
              </w:rPr>
            </w:pPr>
          </w:p>
          <w:p w14:paraId="1B2F2A70" w14:textId="77777777" w:rsidR="00817EA5" w:rsidRPr="00AE0AA1" w:rsidRDefault="00817EA5" w:rsidP="003E3C22">
            <w:pPr>
              <w:rPr>
                <w:rFonts w:ascii="Georgia" w:hAnsi="Georgia"/>
              </w:rPr>
            </w:pPr>
          </w:p>
          <w:p w14:paraId="7B7BBFF5" w14:textId="77777777" w:rsidR="00817EA5" w:rsidRPr="00AE0AA1" w:rsidRDefault="00817EA5" w:rsidP="003E3C22">
            <w:pPr>
              <w:rPr>
                <w:rFonts w:ascii="Georgia" w:hAnsi="Georgia"/>
              </w:rPr>
            </w:pPr>
          </w:p>
          <w:p w14:paraId="55801FD3" w14:textId="77777777" w:rsidR="00817EA5" w:rsidRPr="00AE0AA1" w:rsidRDefault="00817EA5" w:rsidP="003E3C22">
            <w:pPr>
              <w:rPr>
                <w:rFonts w:ascii="Georgia" w:hAnsi="Georgia"/>
              </w:rPr>
            </w:pPr>
          </w:p>
          <w:p w14:paraId="2F51CB61" w14:textId="77777777" w:rsidR="00817EA5" w:rsidRPr="00AE0AA1" w:rsidRDefault="00817EA5" w:rsidP="003E3C22">
            <w:pPr>
              <w:rPr>
                <w:rFonts w:ascii="Georgia" w:hAnsi="Georgia"/>
              </w:rPr>
            </w:pPr>
          </w:p>
          <w:p w14:paraId="6FF40707" w14:textId="77777777" w:rsidR="00817EA5" w:rsidRPr="00AE0AA1" w:rsidRDefault="00817EA5" w:rsidP="003E3C22">
            <w:pPr>
              <w:rPr>
                <w:rFonts w:ascii="Georgia" w:hAnsi="Georgia"/>
              </w:rPr>
            </w:pPr>
          </w:p>
          <w:p w14:paraId="7FBE799F" w14:textId="77777777" w:rsidR="00817EA5" w:rsidRPr="00AE0AA1" w:rsidRDefault="00817EA5" w:rsidP="003E3C22">
            <w:pPr>
              <w:rPr>
                <w:rFonts w:ascii="Georgia" w:hAnsi="Georgia"/>
              </w:rPr>
            </w:pPr>
          </w:p>
          <w:p w14:paraId="494CC01F" w14:textId="77777777" w:rsidR="00817EA5" w:rsidRPr="00AE0AA1" w:rsidRDefault="00817EA5" w:rsidP="003E3C22">
            <w:pPr>
              <w:rPr>
                <w:rFonts w:ascii="Georgia" w:hAnsi="Georgia"/>
              </w:rPr>
            </w:pPr>
          </w:p>
          <w:p w14:paraId="20734CBD" w14:textId="77777777" w:rsidR="00817EA5" w:rsidRPr="00AE0AA1" w:rsidRDefault="00817EA5" w:rsidP="003E3C22">
            <w:pPr>
              <w:rPr>
                <w:rFonts w:ascii="Georgia" w:hAnsi="Georgia"/>
              </w:rPr>
            </w:pPr>
          </w:p>
          <w:p w14:paraId="0253C295" w14:textId="77777777" w:rsidR="00817EA5" w:rsidRPr="00AE0AA1" w:rsidRDefault="00817EA5" w:rsidP="003E3C22">
            <w:pPr>
              <w:rPr>
                <w:rFonts w:ascii="Georgia" w:hAnsi="Georgia"/>
              </w:rPr>
            </w:pPr>
          </w:p>
          <w:p w14:paraId="625C9263" w14:textId="77777777" w:rsidR="00817EA5" w:rsidRPr="00AE0AA1" w:rsidRDefault="00817EA5" w:rsidP="003E3C22">
            <w:pPr>
              <w:rPr>
                <w:rFonts w:ascii="Georgia" w:hAnsi="Georgia"/>
              </w:rPr>
            </w:pPr>
          </w:p>
          <w:p w14:paraId="1468CC04" w14:textId="77777777" w:rsidR="00817EA5" w:rsidRPr="00AE0AA1" w:rsidRDefault="00817EA5" w:rsidP="003E3C22">
            <w:pPr>
              <w:rPr>
                <w:rFonts w:ascii="Georgia" w:hAnsi="Georgia"/>
              </w:rPr>
            </w:pPr>
          </w:p>
          <w:p w14:paraId="13677D16" w14:textId="77777777" w:rsidR="00817EA5" w:rsidRPr="00AE0AA1" w:rsidRDefault="00817EA5" w:rsidP="003E3C22">
            <w:pPr>
              <w:rPr>
                <w:rFonts w:ascii="Georgia" w:hAnsi="Georgia"/>
              </w:rPr>
            </w:pPr>
          </w:p>
          <w:p w14:paraId="04368159" w14:textId="77777777" w:rsidR="00817EA5" w:rsidRPr="00AE0AA1" w:rsidRDefault="00817EA5" w:rsidP="003E3C22">
            <w:pPr>
              <w:rPr>
                <w:rFonts w:ascii="Georgia" w:hAnsi="Georgia"/>
              </w:rPr>
            </w:pPr>
          </w:p>
          <w:p w14:paraId="3A0CEA55" w14:textId="77777777" w:rsidR="00817EA5" w:rsidRPr="00AE0AA1" w:rsidRDefault="00817EA5" w:rsidP="003E3C22">
            <w:pPr>
              <w:rPr>
                <w:rFonts w:ascii="Georgia" w:hAnsi="Georgia"/>
              </w:rPr>
            </w:pPr>
          </w:p>
          <w:p w14:paraId="1C867ECC" w14:textId="77777777" w:rsidR="00817EA5" w:rsidRPr="00AE0AA1" w:rsidRDefault="00817EA5" w:rsidP="003E3C22">
            <w:pPr>
              <w:rPr>
                <w:rFonts w:ascii="Georgia" w:hAnsi="Georgia"/>
              </w:rPr>
            </w:pPr>
          </w:p>
          <w:p w14:paraId="6EBB0943" w14:textId="77777777" w:rsidR="00817EA5" w:rsidRPr="00AE0AA1" w:rsidRDefault="00817EA5" w:rsidP="003E3C22">
            <w:pPr>
              <w:rPr>
                <w:rFonts w:ascii="Georgia" w:hAnsi="Georgia"/>
              </w:rPr>
            </w:pPr>
          </w:p>
          <w:p w14:paraId="185F2F2D" w14:textId="77777777" w:rsidR="00817EA5" w:rsidRPr="00AE0AA1" w:rsidRDefault="00817EA5" w:rsidP="003E3C22">
            <w:pPr>
              <w:rPr>
                <w:rFonts w:ascii="Georgia" w:hAnsi="Georgia"/>
              </w:rPr>
            </w:pPr>
          </w:p>
          <w:p w14:paraId="16A1911D" w14:textId="77777777" w:rsidR="00817EA5" w:rsidRPr="00AE0AA1" w:rsidRDefault="00817EA5" w:rsidP="003E3C22">
            <w:pPr>
              <w:rPr>
                <w:rFonts w:ascii="Georgia" w:hAnsi="Georgia"/>
              </w:rPr>
            </w:pPr>
          </w:p>
          <w:p w14:paraId="4F48CF1D" w14:textId="77777777" w:rsidR="00817EA5" w:rsidRPr="00AE0AA1" w:rsidRDefault="00817EA5" w:rsidP="003E3C22">
            <w:pPr>
              <w:rPr>
                <w:rFonts w:ascii="Georgia" w:hAnsi="Georgia"/>
              </w:rPr>
            </w:pPr>
          </w:p>
          <w:p w14:paraId="373E739D" w14:textId="77777777" w:rsidR="00817EA5" w:rsidRPr="00AE0AA1" w:rsidRDefault="00817EA5" w:rsidP="003E3C22">
            <w:pPr>
              <w:rPr>
                <w:rFonts w:ascii="Georgia" w:hAnsi="Georgia"/>
              </w:rPr>
            </w:pPr>
          </w:p>
          <w:p w14:paraId="71E60CF9" w14:textId="77777777" w:rsidR="00817EA5" w:rsidRPr="00AE0AA1" w:rsidRDefault="00817EA5" w:rsidP="003E3C22">
            <w:pPr>
              <w:rPr>
                <w:rFonts w:ascii="Georgia" w:hAnsi="Georgia"/>
              </w:rPr>
            </w:pPr>
          </w:p>
          <w:p w14:paraId="218C9C7A" w14:textId="77777777" w:rsidR="00817EA5" w:rsidRPr="00AE0AA1" w:rsidRDefault="00817EA5" w:rsidP="003E3C22">
            <w:pPr>
              <w:rPr>
                <w:rFonts w:ascii="Georgia" w:hAnsi="Georgia"/>
              </w:rPr>
            </w:pPr>
          </w:p>
          <w:p w14:paraId="2A5BBD14" w14:textId="77777777" w:rsidR="00817EA5" w:rsidRPr="00AE0AA1" w:rsidRDefault="00817EA5" w:rsidP="003E3C22">
            <w:pPr>
              <w:rPr>
                <w:rFonts w:ascii="Georgia" w:hAnsi="Georgia"/>
              </w:rPr>
            </w:pPr>
          </w:p>
          <w:p w14:paraId="1C716A0E" w14:textId="77777777" w:rsidR="00817EA5" w:rsidRPr="00AE0AA1" w:rsidRDefault="00817EA5" w:rsidP="003E3C22">
            <w:pPr>
              <w:rPr>
                <w:rFonts w:ascii="Georgia" w:hAnsi="Georgia"/>
              </w:rPr>
            </w:pPr>
          </w:p>
          <w:p w14:paraId="45FE60FE" w14:textId="77777777" w:rsidR="00817EA5" w:rsidRPr="00AE0AA1" w:rsidRDefault="00817EA5" w:rsidP="003E3C22">
            <w:pPr>
              <w:rPr>
                <w:rFonts w:ascii="Georgia" w:hAnsi="Georgia"/>
              </w:rPr>
            </w:pPr>
          </w:p>
          <w:p w14:paraId="4ADBDC2B" w14:textId="77777777" w:rsidR="00817EA5" w:rsidRPr="00AE0AA1" w:rsidRDefault="00817EA5" w:rsidP="003E3C22">
            <w:pPr>
              <w:rPr>
                <w:rFonts w:ascii="Georgia" w:hAnsi="Georgia"/>
              </w:rPr>
            </w:pPr>
          </w:p>
          <w:p w14:paraId="6F9A4D09" w14:textId="77777777" w:rsidR="00817EA5" w:rsidRPr="00AE0AA1" w:rsidRDefault="00817EA5" w:rsidP="003E3C22">
            <w:pPr>
              <w:rPr>
                <w:rFonts w:ascii="Georgia" w:hAnsi="Georgia"/>
              </w:rPr>
            </w:pPr>
          </w:p>
          <w:p w14:paraId="0D8A564C" w14:textId="77777777" w:rsidR="00817EA5" w:rsidRPr="00AE0AA1" w:rsidRDefault="00817EA5" w:rsidP="003E3C22">
            <w:pPr>
              <w:rPr>
                <w:rFonts w:ascii="Georgia" w:hAnsi="Georgia"/>
              </w:rPr>
            </w:pPr>
          </w:p>
          <w:p w14:paraId="0F1D5730" w14:textId="77777777" w:rsidR="00817EA5" w:rsidRPr="00AE0AA1" w:rsidRDefault="00817EA5" w:rsidP="003E3C22">
            <w:pPr>
              <w:rPr>
                <w:rFonts w:ascii="Georgia" w:hAnsi="Georgia"/>
              </w:rPr>
            </w:pPr>
          </w:p>
          <w:p w14:paraId="73A67B0A" w14:textId="77777777" w:rsidR="00817EA5" w:rsidRPr="00AE0AA1" w:rsidRDefault="00817EA5" w:rsidP="003E3C22">
            <w:pPr>
              <w:rPr>
                <w:rFonts w:ascii="Georgia" w:hAnsi="Georgia"/>
              </w:rPr>
            </w:pPr>
          </w:p>
          <w:p w14:paraId="54CB2E16" w14:textId="77777777" w:rsidR="00817EA5" w:rsidRPr="00AE0AA1" w:rsidRDefault="00817EA5" w:rsidP="003E3C22">
            <w:pPr>
              <w:rPr>
                <w:rFonts w:ascii="Georgia" w:hAnsi="Georgia"/>
              </w:rPr>
            </w:pPr>
          </w:p>
          <w:p w14:paraId="11B3DAC9" w14:textId="77777777" w:rsidR="00817EA5" w:rsidRPr="00AE0AA1" w:rsidRDefault="00817EA5" w:rsidP="003E3C22">
            <w:pPr>
              <w:rPr>
                <w:rFonts w:ascii="Georgia" w:hAnsi="Georgia"/>
              </w:rPr>
            </w:pPr>
          </w:p>
          <w:p w14:paraId="3BDD0DDD" w14:textId="77777777" w:rsidR="00817EA5" w:rsidRPr="00AE0AA1" w:rsidRDefault="00817EA5" w:rsidP="003E3C22">
            <w:pPr>
              <w:rPr>
                <w:rFonts w:ascii="Georgia" w:hAnsi="Georgia"/>
              </w:rPr>
            </w:pPr>
          </w:p>
          <w:p w14:paraId="2A699DA5" w14:textId="77777777" w:rsidR="00817EA5" w:rsidRPr="00AE0AA1" w:rsidRDefault="00817EA5" w:rsidP="003E3C22">
            <w:pPr>
              <w:rPr>
                <w:rFonts w:ascii="Georgia" w:hAnsi="Georgia"/>
              </w:rPr>
            </w:pPr>
          </w:p>
          <w:p w14:paraId="30D18BEC" w14:textId="77777777" w:rsidR="00817EA5" w:rsidRPr="00AE0AA1" w:rsidRDefault="00817EA5" w:rsidP="003E3C22">
            <w:pPr>
              <w:rPr>
                <w:rFonts w:ascii="Georgia" w:hAnsi="Georgia"/>
              </w:rPr>
            </w:pPr>
          </w:p>
          <w:p w14:paraId="71F1B36C" w14:textId="77777777" w:rsidR="00817EA5" w:rsidRPr="00AE0AA1" w:rsidRDefault="00817EA5" w:rsidP="003E3C22">
            <w:pPr>
              <w:rPr>
                <w:rFonts w:ascii="Georgia" w:hAnsi="Georgia"/>
              </w:rPr>
            </w:pPr>
          </w:p>
          <w:p w14:paraId="607D3C81" w14:textId="77777777" w:rsidR="00817EA5" w:rsidRPr="00AE0AA1" w:rsidRDefault="00817EA5" w:rsidP="003E3C22">
            <w:pPr>
              <w:rPr>
                <w:rFonts w:ascii="Georgia" w:hAnsi="Georgia"/>
              </w:rPr>
            </w:pPr>
          </w:p>
          <w:p w14:paraId="3F870DE2" w14:textId="77777777" w:rsidR="00817EA5" w:rsidRPr="00AE0AA1" w:rsidRDefault="00817EA5" w:rsidP="003E3C22">
            <w:pPr>
              <w:rPr>
                <w:rFonts w:ascii="Georgia" w:hAnsi="Georgia"/>
              </w:rPr>
            </w:pPr>
          </w:p>
          <w:p w14:paraId="3B2C7BF5" w14:textId="77777777" w:rsidR="00817EA5" w:rsidRPr="00AE0AA1" w:rsidRDefault="00817EA5" w:rsidP="003E3C22">
            <w:pPr>
              <w:rPr>
                <w:rFonts w:ascii="Georgia" w:hAnsi="Georgia"/>
              </w:rPr>
            </w:pPr>
          </w:p>
          <w:p w14:paraId="349C2C36" w14:textId="77777777" w:rsidR="00817EA5" w:rsidRPr="00AE0AA1" w:rsidRDefault="00817EA5" w:rsidP="003E3C22">
            <w:pPr>
              <w:rPr>
                <w:rFonts w:ascii="Georgia" w:hAnsi="Georgia"/>
              </w:rPr>
            </w:pPr>
          </w:p>
          <w:p w14:paraId="6658F506" w14:textId="77777777" w:rsidR="00817EA5" w:rsidRPr="00AE0AA1" w:rsidRDefault="00817EA5" w:rsidP="003E3C22">
            <w:pPr>
              <w:rPr>
                <w:rFonts w:ascii="Georgia" w:hAnsi="Georgia"/>
              </w:rPr>
            </w:pPr>
          </w:p>
          <w:p w14:paraId="7DBCC61C" w14:textId="77777777" w:rsidR="00817EA5" w:rsidRPr="00AE0AA1" w:rsidRDefault="00817EA5" w:rsidP="003E3C22">
            <w:pPr>
              <w:rPr>
                <w:rFonts w:ascii="Georgia" w:hAnsi="Georgia"/>
              </w:rPr>
            </w:pPr>
          </w:p>
          <w:p w14:paraId="4E0925B2" w14:textId="77777777" w:rsidR="00817EA5" w:rsidRPr="00AE0AA1" w:rsidRDefault="00817EA5" w:rsidP="003E3C22">
            <w:pPr>
              <w:rPr>
                <w:rFonts w:ascii="Georgia" w:hAnsi="Georgia"/>
              </w:rPr>
            </w:pPr>
          </w:p>
          <w:p w14:paraId="4FF7EB84" w14:textId="77777777" w:rsidR="00817EA5" w:rsidRPr="00AE0AA1" w:rsidRDefault="00817EA5" w:rsidP="003E3C22">
            <w:pPr>
              <w:rPr>
                <w:rFonts w:ascii="Georgia" w:hAnsi="Georgia"/>
              </w:rPr>
            </w:pPr>
          </w:p>
          <w:p w14:paraId="7512F639" w14:textId="77777777" w:rsidR="00817EA5" w:rsidRPr="00AE0AA1" w:rsidRDefault="00817EA5" w:rsidP="003E3C22">
            <w:pPr>
              <w:rPr>
                <w:rFonts w:ascii="Georgia" w:hAnsi="Georgia"/>
              </w:rPr>
            </w:pPr>
          </w:p>
          <w:p w14:paraId="737CEFA6" w14:textId="77777777" w:rsidR="00817EA5" w:rsidRPr="00AE0AA1" w:rsidRDefault="00817EA5" w:rsidP="003E3C22">
            <w:pPr>
              <w:rPr>
                <w:rFonts w:ascii="Georgia" w:hAnsi="Georgia"/>
              </w:rPr>
            </w:pPr>
          </w:p>
          <w:p w14:paraId="1B02B8C1" w14:textId="77777777" w:rsidR="00817EA5" w:rsidRPr="00AE0AA1" w:rsidRDefault="00817EA5" w:rsidP="003E3C22">
            <w:pPr>
              <w:rPr>
                <w:rFonts w:ascii="Georgia" w:hAnsi="Georgia"/>
              </w:rPr>
            </w:pPr>
          </w:p>
          <w:p w14:paraId="52768AEB" w14:textId="77777777" w:rsidR="00817EA5" w:rsidRPr="00AE0AA1" w:rsidRDefault="00817EA5" w:rsidP="003E3C22">
            <w:pPr>
              <w:rPr>
                <w:rFonts w:ascii="Georgia" w:hAnsi="Georgia"/>
              </w:rPr>
            </w:pPr>
          </w:p>
          <w:p w14:paraId="28BC4C2A" w14:textId="77777777" w:rsidR="00817EA5" w:rsidRPr="00AE0AA1" w:rsidRDefault="00817EA5" w:rsidP="003E3C22">
            <w:pPr>
              <w:rPr>
                <w:rFonts w:ascii="Georgia" w:hAnsi="Georgia"/>
              </w:rPr>
            </w:pPr>
          </w:p>
          <w:p w14:paraId="5AC2A539" w14:textId="77777777" w:rsidR="00817EA5" w:rsidRPr="00AE0AA1" w:rsidRDefault="00817EA5" w:rsidP="003E3C22">
            <w:pPr>
              <w:rPr>
                <w:rFonts w:ascii="Georgia" w:hAnsi="Georgia"/>
              </w:rPr>
            </w:pPr>
          </w:p>
          <w:p w14:paraId="78495DDC" w14:textId="77777777" w:rsidR="00817EA5" w:rsidRPr="00AE0AA1" w:rsidRDefault="00817EA5" w:rsidP="003E3C22">
            <w:pPr>
              <w:rPr>
                <w:rFonts w:ascii="Georgia" w:hAnsi="Georgia"/>
              </w:rPr>
            </w:pPr>
          </w:p>
          <w:p w14:paraId="31A2BF2D" w14:textId="77777777" w:rsidR="00817EA5" w:rsidRPr="00AE0AA1" w:rsidRDefault="00817EA5" w:rsidP="003E3C22">
            <w:pPr>
              <w:rPr>
                <w:rFonts w:ascii="Georgia" w:hAnsi="Georgia"/>
              </w:rPr>
            </w:pPr>
          </w:p>
          <w:p w14:paraId="4B8CFDBC" w14:textId="77777777" w:rsidR="00817EA5" w:rsidRPr="00AE0AA1" w:rsidRDefault="00817EA5" w:rsidP="003E3C22">
            <w:pPr>
              <w:rPr>
                <w:rFonts w:ascii="Georgia" w:hAnsi="Georgia"/>
              </w:rPr>
            </w:pPr>
          </w:p>
          <w:p w14:paraId="7AEEEDB6" w14:textId="77777777" w:rsidR="00817EA5" w:rsidRPr="00AE0AA1" w:rsidRDefault="00817EA5" w:rsidP="003E3C22">
            <w:pPr>
              <w:rPr>
                <w:rFonts w:ascii="Georgia" w:hAnsi="Georgia"/>
              </w:rPr>
            </w:pPr>
          </w:p>
          <w:p w14:paraId="3B2245D8" w14:textId="77777777" w:rsidR="00817EA5" w:rsidRPr="00AE0AA1" w:rsidRDefault="00817EA5" w:rsidP="003E3C22">
            <w:pPr>
              <w:rPr>
                <w:rFonts w:ascii="Georgia" w:hAnsi="Georgia"/>
              </w:rPr>
            </w:pPr>
          </w:p>
          <w:p w14:paraId="2CDE4A82" w14:textId="77777777" w:rsidR="00817EA5" w:rsidRPr="00AE0AA1" w:rsidRDefault="00817EA5" w:rsidP="003E3C22">
            <w:pPr>
              <w:rPr>
                <w:rFonts w:ascii="Georgia" w:hAnsi="Georgia"/>
              </w:rPr>
            </w:pPr>
          </w:p>
          <w:p w14:paraId="66DD2B4D" w14:textId="77777777" w:rsidR="00817EA5" w:rsidRPr="00AE0AA1" w:rsidRDefault="00817EA5" w:rsidP="003E3C22">
            <w:pPr>
              <w:rPr>
                <w:rFonts w:ascii="Georgia" w:hAnsi="Georgia"/>
              </w:rPr>
            </w:pPr>
          </w:p>
          <w:p w14:paraId="4DD30D27" w14:textId="77777777" w:rsidR="00817EA5" w:rsidRPr="00AE0AA1" w:rsidRDefault="00817EA5" w:rsidP="003E3C22">
            <w:pPr>
              <w:rPr>
                <w:rFonts w:ascii="Georgia" w:hAnsi="Georgia"/>
              </w:rPr>
            </w:pPr>
          </w:p>
          <w:p w14:paraId="34AC6563" w14:textId="77777777" w:rsidR="00817EA5" w:rsidRPr="00AE0AA1" w:rsidRDefault="00817EA5" w:rsidP="003E3C22">
            <w:pPr>
              <w:rPr>
                <w:rFonts w:ascii="Georgia" w:hAnsi="Georgia"/>
              </w:rPr>
            </w:pPr>
          </w:p>
          <w:p w14:paraId="54BA6719" w14:textId="77777777" w:rsidR="00817EA5" w:rsidRPr="00AE0AA1" w:rsidRDefault="00817EA5" w:rsidP="003E3C22">
            <w:pPr>
              <w:rPr>
                <w:rFonts w:ascii="Georgia" w:hAnsi="Georgia"/>
              </w:rPr>
            </w:pPr>
          </w:p>
          <w:p w14:paraId="0E1205A6" w14:textId="77777777" w:rsidR="00817EA5" w:rsidRPr="00AE0AA1" w:rsidRDefault="00817EA5" w:rsidP="003E3C22">
            <w:pPr>
              <w:rPr>
                <w:rFonts w:ascii="Georgia" w:hAnsi="Georgia"/>
              </w:rPr>
            </w:pPr>
          </w:p>
          <w:p w14:paraId="646F636E" w14:textId="77777777" w:rsidR="00817EA5" w:rsidRPr="00AE0AA1" w:rsidRDefault="00817EA5" w:rsidP="003E3C22">
            <w:pPr>
              <w:rPr>
                <w:rFonts w:ascii="Georgia" w:hAnsi="Georgia"/>
              </w:rPr>
            </w:pPr>
          </w:p>
          <w:p w14:paraId="204660A9" w14:textId="77777777" w:rsidR="00817EA5" w:rsidRPr="00AE0AA1" w:rsidRDefault="00817EA5" w:rsidP="003E3C22">
            <w:pPr>
              <w:rPr>
                <w:rFonts w:ascii="Georgia" w:hAnsi="Georgia"/>
              </w:rPr>
            </w:pPr>
          </w:p>
          <w:p w14:paraId="46F6E3DF" w14:textId="77777777" w:rsidR="00817EA5" w:rsidRPr="00AE0AA1" w:rsidRDefault="00817EA5" w:rsidP="003E3C22">
            <w:pPr>
              <w:rPr>
                <w:rFonts w:ascii="Georgia" w:hAnsi="Georgia"/>
              </w:rPr>
            </w:pPr>
          </w:p>
          <w:p w14:paraId="0890CFDC" w14:textId="77777777" w:rsidR="00817EA5" w:rsidRPr="00AE0AA1" w:rsidRDefault="00817EA5" w:rsidP="003E3C22">
            <w:pPr>
              <w:rPr>
                <w:rFonts w:ascii="Georgia" w:hAnsi="Georgia"/>
              </w:rPr>
            </w:pPr>
          </w:p>
          <w:p w14:paraId="3682E957" w14:textId="77777777" w:rsidR="00817EA5" w:rsidRPr="00AE0AA1" w:rsidRDefault="00817EA5" w:rsidP="003E3C22">
            <w:pPr>
              <w:rPr>
                <w:rFonts w:ascii="Georgia" w:hAnsi="Georgia"/>
              </w:rPr>
            </w:pPr>
          </w:p>
          <w:p w14:paraId="573E6DD8" w14:textId="77777777" w:rsidR="00817EA5" w:rsidRPr="00AE0AA1" w:rsidRDefault="00817EA5" w:rsidP="003E3C22">
            <w:pPr>
              <w:rPr>
                <w:rFonts w:ascii="Georgia" w:hAnsi="Georgia"/>
              </w:rPr>
            </w:pPr>
          </w:p>
          <w:p w14:paraId="1108DD00" w14:textId="77777777" w:rsidR="00817EA5" w:rsidRPr="00AE0AA1" w:rsidRDefault="00817EA5" w:rsidP="003E3C22">
            <w:pPr>
              <w:rPr>
                <w:rFonts w:ascii="Georgia" w:hAnsi="Georgia"/>
              </w:rPr>
            </w:pPr>
          </w:p>
          <w:p w14:paraId="1C130133" w14:textId="77777777" w:rsidR="00817EA5" w:rsidRPr="00AE0AA1" w:rsidRDefault="00817EA5" w:rsidP="003E3C22">
            <w:pPr>
              <w:rPr>
                <w:rFonts w:ascii="Georgia" w:hAnsi="Georgia"/>
              </w:rPr>
            </w:pPr>
          </w:p>
          <w:p w14:paraId="2021BDD9" w14:textId="77777777" w:rsidR="00817EA5" w:rsidRPr="00AE0AA1" w:rsidRDefault="00817EA5" w:rsidP="003E3C22">
            <w:pPr>
              <w:rPr>
                <w:rFonts w:ascii="Georgia" w:hAnsi="Georgia"/>
              </w:rPr>
            </w:pPr>
          </w:p>
          <w:p w14:paraId="497CE9C6" w14:textId="77777777" w:rsidR="00817EA5" w:rsidRPr="00AE0AA1" w:rsidRDefault="00817EA5" w:rsidP="003E3C22">
            <w:pPr>
              <w:rPr>
                <w:rFonts w:ascii="Georgia" w:hAnsi="Georgia"/>
              </w:rPr>
            </w:pPr>
          </w:p>
          <w:p w14:paraId="582136C2" w14:textId="77777777" w:rsidR="00817EA5" w:rsidRPr="00AE0AA1" w:rsidRDefault="00817EA5" w:rsidP="003E3C22">
            <w:pPr>
              <w:rPr>
                <w:rFonts w:ascii="Georgia" w:hAnsi="Georgia"/>
              </w:rPr>
            </w:pPr>
          </w:p>
          <w:p w14:paraId="0D3E848D" w14:textId="77777777" w:rsidR="00817EA5" w:rsidRPr="00AE0AA1" w:rsidRDefault="00817EA5" w:rsidP="003E3C22">
            <w:pPr>
              <w:rPr>
                <w:rFonts w:ascii="Georgia" w:hAnsi="Georgia"/>
              </w:rPr>
            </w:pPr>
          </w:p>
          <w:p w14:paraId="326FC10F" w14:textId="77777777" w:rsidR="00817EA5" w:rsidRPr="00AE0AA1" w:rsidRDefault="00817EA5" w:rsidP="003E3C22">
            <w:pPr>
              <w:rPr>
                <w:rFonts w:ascii="Georgia" w:hAnsi="Georgia"/>
              </w:rPr>
            </w:pPr>
          </w:p>
          <w:p w14:paraId="044E19E5" w14:textId="77777777" w:rsidR="00817EA5" w:rsidRPr="00AE0AA1" w:rsidRDefault="00817EA5" w:rsidP="003E3C22">
            <w:pPr>
              <w:rPr>
                <w:rFonts w:ascii="Georgia" w:hAnsi="Georgia"/>
              </w:rPr>
            </w:pPr>
          </w:p>
          <w:p w14:paraId="43441792" w14:textId="77777777" w:rsidR="00817EA5" w:rsidRPr="00AE0AA1" w:rsidRDefault="00817EA5" w:rsidP="003E3C22">
            <w:pPr>
              <w:rPr>
                <w:rFonts w:ascii="Georgia" w:hAnsi="Georgia"/>
              </w:rPr>
            </w:pPr>
          </w:p>
          <w:p w14:paraId="26490A6A" w14:textId="77777777" w:rsidR="00817EA5" w:rsidRPr="00AE0AA1" w:rsidRDefault="00817EA5" w:rsidP="003E3C22">
            <w:pPr>
              <w:rPr>
                <w:rFonts w:ascii="Georgia" w:hAnsi="Georgia"/>
              </w:rPr>
            </w:pPr>
          </w:p>
          <w:p w14:paraId="5B215E32" w14:textId="77777777" w:rsidR="00817EA5" w:rsidRPr="00AE0AA1" w:rsidRDefault="00817EA5" w:rsidP="003E3C22">
            <w:pPr>
              <w:rPr>
                <w:rFonts w:ascii="Georgia" w:hAnsi="Georgia"/>
              </w:rPr>
            </w:pPr>
          </w:p>
          <w:p w14:paraId="2A278E44" w14:textId="77777777" w:rsidR="00817EA5" w:rsidRPr="00AE0AA1" w:rsidRDefault="00817EA5" w:rsidP="003E3C22">
            <w:pPr>
              <w:rPr>
                <w:rFonts w:ascii="Georgia" w:hAnsi="Georgia"/>
              </w:rPr>
            </w:pPr>
          </w:p>
          <w:p w14:paraId="4A8981F9" w14:textId="77777777" w:rsidR="00817EA5" w:rsidRPr="00AE0AA1" w:rsidRDefault="00817EA5" w:rsidP="003E3C22">
            <w:pPr>
              <w:rPr>
                <w:rFonts w:ascii="Georgia" w:hAnsi="Georgia"/>
              </w:rPr>
            </w:pPr>
          </w:p>
          <w:p w14:paraId="184BFAF0" w14:textId="77777777" w:rsidR="00817EA5" w:rsidRPr="00AE0AA1" w:rsidRDefault="00817EA5" w:rsidP="003E3C22">
            <w:pPr>
              <w:rPr>
                <w:rFonts w:ascii="Georgia" w:hAnsi="Georgia"/>
              </w:rPr>
            </w:pPr>
          </w:p>
          <w:p w14:paraId="35E6759F" w14:textId="77777777" w:rsidR="00817EA5" w:rsidRPr="00AE0AA1" w:rsidRDefault="00817EA5" w:rsidP="003E3C22">
            <w:pPr>
              <w:rPr>
                <w:rFonts w:ascii="Georgia" w:hAnsi="Georgia"/>
              </w:rPr>
            </w:pPr>
          </w:p>
          <w:p w14:paraId="653B2396" w14:textId="77777777" w:rsidR="00817EA5" w:rsidRPr="00AE0AA1" w:rsidRDefault="00817EA5" w:rsidP="003E3C22">
            <w:pPr>
              <w:rPr>
                <w:rFonts w:ascii="Georgia" w:hAnsi="Georgia"/>
              </w:rPr>
            </w:pPr>
          </w:p>
          <w:p w14:paraId="28D10EA1" w14:textId="77777777" w:rsidR="00817EA5" w:rsidRPr="00AE0AA1" w:rsidRDefault="00817EA5" w:rsidP="003E3C22">
            <w:pPr>
              <w:rPr>
                <w:rFonts w:ascii="Georgia" w:hAnsi="Georgia"/>
              </w:rPr>
            </w:pPr>
          </w:p>
          <w:p w14:paraId="772B07DB" w14:textId="77777777" w:rsidR="00817EA5" w:rsidRPr="00AE0AA1" w:rsidRDefault="00817EA5" w:rsidP="003E3C22">
            <w:pPr>
              <w:rPr>
                <w:rFonts w:ascii="Georgia" w:hAnsi="Georgia"/>
              </w:rPr>
            </w:pPr>
          </w:p>
          <w:p w14:paraId="48D966CD" w14:textId="77777777" w:rsidR="00817EA5" w:rsidRPr="00AE0AA1" w:rsidRDefault="00817EA5" w:rsidP="003E3C22">
            <w:pPr>
              <w:rPr>
                <w:rFonts w:ascii="Georgia" w:hAnsi="Georgia"/>
              </w:rPr>
            </w:pPr>
          </w:p>
          <w:p w14:paraId="5749A541" w14:textId="77777777" w:rsidR="00817EA5" w:rsidRPr="00AE0AA1" w:rsidRDefault="00817EA5" w:rsidP="003E3C22">
            <w:pPr>
              <w:rPr>
                <w:rFonts w:ascii="Georgia" w:hAnsi="Georgia"/>
              </w:rPr>
            </w:pPr>
          </w:p>
          <w:p w14:paraId="3F55A633" w14:textId="77777777" w:rsidR="00817EA5" w:rsidRPr="00AE0AA1" w:rsidRDefault="00817EA5" w:rsidP="003E3C22">
            <w:pPr>
              <w:rPr>
                <w:rFonts w:ascii="Georgia" w:hAnsi="Georgia"/>
              </w:rPr>
            </w:pPr>
          </w:p>
          <w:p w14:paraId="53D5C878" w14:textId="77777777" w:rsidR="00817EA5" w:rsidRPr="00AE0AA1" w:rsidRDefault="00817EA5" w:rsidP="003E3C22">
            <w:pPr>
              <w:rPr>
                <w:rFonts w:ascii="Georgia" w:hAnsi="Georgia"/>
              </w:rPr>
            </w:pPr>
          </w:p>
          <w:p w14:paraId="4B788A8B" w14:textId="77777777" w:rsidR="00817EA5" w:rsidRPr="00AE0AA1" w:rsidRDefault="00817EA5" w:rsidP="003E3C22">
            <w:pPr>
              <w:rPr>
                <w:rFonts w:ascii="Georgia" w:hAnsi="Georgia"/>
              </w:rPr>
            </w:pPr>
          </w:p>
          <w:p w14:paraId="6A67E65D" w14:textId="77777777" w:rsidR="00817EA5" w:rsidRPr="00AE0AA1" w:rsidRDefault="00817EA5" w:rsidP="003E3C22">
            <w:pPr>
              <w:rPr>
                <w:rFonts w:ascii="Georgia" w:hAnsi="Georgia"/>
              </w:rPr>
            </w:pPr>
          </w:p>
          <w:p w14:paraId="2EFD5EE5" w14:textId="77777777" w:rsidR="00817EA5" w:rsidRPr="00AE0AA1" w:rsidRDefault="00817EA5" w:rsidP="003E3C22">
            <w:pPr>
              <w:rPr>
                <w:rFonts w:ascii="Georgia" w:hAnsi="Georgia"/>
              </w:rPr>
            </w:pPr>
          </w:p>
          <w:p w14:paraId="492E3A41" w14:textId="77777777" w:rsidR="00817EA5" w:rsidRPr="00AE0AA1" w:rsidRDefault="00817EA5" w:rsidP="003E3C22">
            <w:pPr>
              <w:rPr>
                <w:rFonts w:ascii="Georgia" w:hAnsi="Georgia"/>
              </w:rPr>
            </w:pPr>
          </w:p>
          <w:p w14:paraId="0D7D98E6" w14:textId="77777777" w:rsidR="00817EA5" w:rsidRPr="00AE0AA1" w:rsidRDefault="00817EA5" w:rsidP="003E3C22">
            <w:pPr>
              <w:rPr>
                <w:rFonts w:ascii="Georgia" w:hAnsi="Georgia"/>
              </w:rPr>
            </w:pPr>
          </w:p>
          <w:p w14:paraId="265F5565" w14:textId="77777777" w:rsidR="00817EA5" w:rsidRPr="00AE0AA1" w:rsidRDefault="00817EA5" w:rsidP="003E3C22">
            <w:pPr>
              <w:rPr>
                <w:rFonts w:ascii="Georgia" w:hAnsi="Georgia"/>
              </w:rPr>
            </w:pPr>
          </w:p>
          <w:p w14:paraId="325BD31E" w14:textId="77777777" w:rsidR="00817EA5" w:rsidRPr="00AE0AA1" w:rsidRDefault="00817EA5" w:rsidP="003E3C22">
            <w:pPr>
              <w:rPr>
                <w:rFonts w:ascii="Georgia" w:hAnsi="Georgia"/>
              </w:rPr>
            </w:pPr>
          </w:p>
          <w:p w14:paraId="07BEEE0F" w14:textId="77777777" w:rsidR="00817EA5" w:rsidRPr="00AE0AA1" w:rsidRDefault="00817EA5" w:rsidP="003E3C22">
            <w:pPr>
              <w:rPr>
                <w:rFonts w:ascii="Georgia" w:hAnsi="Georgia"/>
              </w:rPr>
            </w:pPr>
          </w:p>
          <w:p w14:paraId="42BF65DA" w14:textId="77777777" w:rsidR="00817EA5" w:rsidRPr="00AE0AA1" w:rsidRDefault="00817EA5" w:rsidP="003E3C22">
            <w:pPr>
              <w:rPr>
                <w:rFonts w:ascii="Georgia" w:hAnsi="Georgia"/>
              </w:rPr>
            </w:pPr>
          </w:p>
          <w:p w14:paraId="43B34312" w14:textId="77777777" w:rsidR="00817EA5" w:rsidRPr="00AE0AA1" w:rsidRDefault="00817EA5" w:rsidP="003E3C22">
            <w:pPr>
              <w:rPr>
                <w:rFonts w:ascii="Georgia" w:hAnsi="Georgia"/>
              </w:rPr>
            </w:pPr>
          </w:p>
          <w:p w14:paraId="4F20F270" w14:textId="77777777" w:rsidR="00817EA5" w:rsidRPr="00AE0AA1" w:rsidRDefault="00817EA5" w:rsidP="003E3C22">
            <w:pPr>
              <w:rPr>
                <w:rFonts w:ascii="Georgia" w:hAnsi="Georgia"/>
              </w:rPr>
            </w:pPr>
          </w:p>
          <w:p w14:paraId="3E0197EB" w14:textId="77777777" w:rsidR="00817EA5" w:rsidRPr="00AE0AA1" w:rsidRDefault="00817EA5" w:rsidP="003E3C22">
            <w:pPr>
              <w:rPr>
                <w:rFonts w:ascii="Georgia" w:hAnsi="Georgia"/>
              </w:rPr>
            </w:pPr>
          </w:p>
          <w:p w14:paraId="5E2DD50E" w14:textId="77777777" w:rsidR="00817EA5" w:rsidRPr="00AE0AA1" w:rsidRDefault="00817EA5" w:rsidP="003E3C22">
            <w:pPr>
              <w:rPr>
                <w:rFonts w:ascii="Georgia" w:hAnsi="Georgia"/>
              </w:rPr>
            </w:pPr>
          </w:p>
          <w:p w14:paraId="1F536D41" w14:textId="77777777" w:rsidR="00817EA5" w:rsidRPr="00AE0AA1" w:rsidRDefault="00817EA5" w:rsidP="003E3C22">
            <w:pPr>
              <w:rPr>
                <w:rFonts w:ascii="Georgia" w:hAnsi="Georgia"/>
              </w:rPr>
            </w:pPr>
          </w:p>
          <w:p w14:paraId="5E93110E" w14:textId="77777777" w:rsidR="00817EA5" w:rsidRPr="00AE0AA1" w:rsidRDefault="00817EA5" w:rsidP="003E3C22">
            <w:pPr>
              <w:rPr>
                <w:rFonts w:ascii="Georgia" w:hAnsi="Georgia"/>
              </w:rPr>
            </w:pPr>
          </w:p>
          <w:p w14:paraId="4B023A00" w14:textId="77777777" w:rsidR="00817EA5" w:rsidRPr="00AE0AA1" w:rsidRDefault="00817EA5" w:rsidP="003E3C22">
            <w:pPr>
              <w:rPr>
                <w:rFonts w:ascii="Georgia" w:hAnsi="Georgia"/>
              </w:rPr>
            </w:pPr>
          </w:p>
          <w:p w14:paraId="2F77EBC4" w14:textId="77777777" w:rsidR="00817EA5" w:rsidRPr="00AE0AA1" w:rsidRDefault="00817EA5" w:rsidP="003E3C22">
            <w:pPr>
              <w:rPr>
                <w:rFonts w:ascii="Georgia" w:hAnsi="Georgia"/>
              </w:rPr>
            </w:pPr>
          </w:p>
          <w:p w14:paraId="269C88E9" w14:textId="77777777" w:rsidR="00817EA5" w:rsidRPr="00AE0AA1" w:rsidRDefault="00817EA5" w:rsidP="003E3C22">
            <w:pPr>
              <w:rPr>
                <w:rFonts w:ascii="Georgia" w:hAnsi="Georgia"/>
              </w:rPr>
            </w:pPr>
          </w:p>
          <w:p w14:paraId="5E3D09CA" w14:textId="77777777" w:rsidR="00817EA5" w:rsidRPr="00AE0AA1" w:rsidRDefault="00817EA5" w:rsidP="003E3C22">
            <w:pPr>
              <w:rPr>
                <w:rFonts w:ascii="Georgia" w:hAnsi="Georgia"/>
              </w:rPr>
            </w:pPr>
          </w:p>
          <w:p w14:paraId="66AD7E98" w14:textId="77777777" w:rsidR="00817EA5" w:rsidRPr="00AE0AA1" w:rsidRDefault="00817EA5" w:rsidP="003E3C22">
            <w:pPr>
              <w:rPr>
                <w:rFonts w:ascii="Georgia" w:hAnsi="Georgia"/>
              </w:rPr>
            </w:pPr>
          </w:p>
          <w:p w14:paraId="28DE82DC" w14:textId="77777777" w:rsidR="00817EA5" w:rsidRPr="00AE0AA1" w:rsidRDefault="00817EA5" w:rsidP="003E3C22">
            <w:pPr>
              <w:rPr>
                <w:rFonts w:ascii="Georgia" w:hAnsi="Georgia"/>
              </w:rPr>
            </w:pPr>
          </w:p>
          <w:p w14:paraId="7B4EEC23" w14:textId="77777777" w:rsidR="00817EA5" w:rsidRPr="00AE0AA1" w:rsidRDefault="00817EA5" w:rsidP="003E3C22">
            <w:pPr>
              <w:rPr>
                <w:rFonts w:ascii="Georgia" w:hAnsi="Georgia"/>
              </w:rPr>
            </w:pPr>
          </w:p>
          <w:p w14:paraId="1DC60017" w14:textId="77777777" w:rsidR="00817EA5" w:rsidRPr="00AE0AA1" w:rsidRDefault="00817EA5" w:rsidP="003E3C22">
            <w:pPr>
              <w:rPr>
                <w:rFonts w:ascii="Georgia" w:hAnsi="Georgia"/>
              </w:rPr>
            </w:pPr>
          </w:p>
          <w:p w14:paraId="4FFE321E" w14:textId="77777777" w:rsidR="00817EA5" w:rsidRPr="00AE0AA1" w:rsidRDefault="00817EA5" w:rsidP="003E3C22">
            <w:pPr>
              <w:rPr>
                <w:rFonts w:ascii="Georgia" w:hAnsi="Georgia"/>
              </w:rPr>
            </w:pPr>
          </w:p>
          <w:p w14:paraId="65D598D7" w14:textId="77777777" w:rsidR="00817EA5" w:rsidRPr="00AE0AA1" w:rsidRDefault="00817EA5" w:rsidP="003E3C22">
            <w:pPr>
              <w:rPr>
                <w:rFonts w:ascii="Georgia" w:hAnsi="Georgia"/>
              </w:rPr>
            </w:pPr>
          </w:p>
          <w:p w14:paraId="4E55582E" w14:textId="77777777" w:rsidR="00817EA5" w:rsidRPr="00AE0AA1" w:rsidRDefault="00817EA5" w:rsidP="003E3C22">
            <w:pPr>
              <w:rPr>
                <w:rFonts w:ascii="Georgia" w:hAnsi="Georgia"/>
              </w:rPr>
            </w:pPr>
          </w:p>
          <w:p w14:paraId="3B24C204" w14:textId="77777777" w:rsidR="00817EA5" w:rsidRPr="00AE0AA1" w:rsidRDefault="00817EA5" w:rsidP="003E3C22">
            <w:pPr>
              <w:rPr>
                <w:rFonts w:ascii="Georgia" w:hAnsi="Georgia"/>
              </w:rPr>
            </w:pPr>
          </w:p>
          <w:p w14:paraId="0C33DD1C" w14:textId="77777777" w:rsidR="00817EA5" w:rsidRPr="00AE0AA1" w:rsidRDefault="00817EA5" w:rsidP="003E3C22">
            <w:pPr>
              <w:rPr>
                <w:rFonts w:ascii="Georgia" w:hAnsi="Georgia"/>
              </w:rPr>
            </w:pPr>
          </w:p>
          <w:p w14:paraId="3CB643DA" w14:textId="77777777" w:rsidR="00817EA5" w:rsidRPr="00AE0AA1" w:rsidRDefault="00817EA5" w:rsidP="003E3C22">
            <w:pPr>
              <w:rPr>
                <w:rFonts w:ascii="Georgia" w:hAnsi="Georgia"/>
              </w:rPr>
            </w:pPr>
          </w:p>
          <w:p w14:paraId="3755E361" w14:textId="77777777" w:rsidR="00817EA5" w:rsidRPr="00AE0AA1" w:rsidRDefault="00817EA5" w:rsidP="003E3C22">
            <w:pPr>
              <w:rPr>
                <w:rFonts w:ascii="Georgia" w:hAnsi="Georgia"/>
              </w:rPr>
            </w:pPr>
          </w:p>
          <w:p w14:paraId="7500CA44" w14:textId="77777777" w:rsidR="00817EA5" w:rsidRPr="00AE0AA1" w:rsidRDefault="00817EA5" w:rsidP="003E3C22">
            <w:pPr>
              <w:rPr>
                <w:rFonts w:ascii="Georgia" w:hAnsi="Georgia"/>
              </w:rPr>
            </w:pPr>
          </w:p>
          <w:p w14:paraId="3A5C7E3A" w14:textId="77777777" w:rsidR="00817EA5" w:rsidRPr="00AE0AA1" w:rsidRDefault="00817EA5" w:rsidP="003E3C22">
            <w:pPr>
              <w:rPr>
                <w:rFonts w:ascii="Georgia" w:hAnsi="Georgia"/>
              </w:rPr>
            </w:pPr>
          </w:p>
          <w:p w14:paraId="096343BA" w14:textId="77777777" w:rsidR="00817EA5" w:rsidRPr="00AE0AA1" w:rsidRDefault="00817EA5" w:rsidP="003E3C22">
            <w:pPr>
              <w:rPr>
                <w:rFonts w:ascii="Georgia" w:hAnsi="Georgia"/>
              </w:rPr>
            </w:pPr>
          </w:p>
          <w:p w14:paraId="4029E314" w14:textId="77777777" w:rsidR="00817EA5" w:rsidRPr="00AE0AA1" w:rsidRDefault="00817EA5" w:rsidP="003E3C22">
            <w:pPr>
              <w:rPr>
                <w:rFonts w:ascii="Georgia" w:hAnsi="Georgia"/>
              </w:rPr>
            </w:pPr>
          </w:p>
          <w:p w14:paraId="21F94C10" w14:textId="77777777" w:rsidR="00817EA5" w:rsidRPr="00AE0AA1" w:rsidRDefault="00817EA5" w:rsidP="003E3C22">
            <w:pPr>
              <w:rPr>
                <w:rFonts w:ascii="Georgia" w:hAnsi="Georgia"/>
              </w:rPr>
            </w:pPr>
          </w:p>
          <w:p w14:paraId="73E7B476" w14:textId="77777777" w:rsidR="00817EA5" w:rsidRPr="00AE0AA1" w:rsidRDefault="00817EA5" w:rsidP="003E3C22">
            <w:pPr>
              <w:rPr>
                <w:rFonts w:ascii="Georgia" w:hAnsi="Georgia"/>
              </w:rPr>
            </w:pPr>
          </w:p>
          <w:p w14:paraId="1B030AFB" w14:textId="77777777" w:rsidR="00817EA5" w:rsidRPr="00AE0AA1" w:rsidRDefault="00817EA5" w:rsidP="003E3C22">
            <w:pPr>
              <w:rPr>
                <w:rFonts w:ascii="Georgia" w:hAnsi="Georgia"/>
              </w:rPr>
            </w:pPr>
          </w:p>
          <w:p w14:paraId="5EC8F940" w14:textId="77777777" w:rsidR="00817EA5" w:rsidRPr="00AE0AA1" w:rsidRDefault="00817EA5" w:rsidP="003E3C22">
            <w:pPr>
              <w:rPr>
                <w:rFonts w:ascii="Georgia" w:hAnsi="Georgia"/>
              </w:rPr>
            </w:pPr>
          </w:p>
          <w:p w14:paraId="5F0F03AF" w14:textId="77777777" w:rsidR="00817EA5" w:rsidRPr="00AE0AA1" w:rsidRDefault="00817EA5" w:rsidP="003E3C22">
            <w:pPr>
              <w:rPr>
                <w:rFonts w:ascii="Georgia" w:hAnsi="Georgia"/>
              </w:rPr>
            </w:pPr>
          </w:p>
          <w:p w14:paraId="5E0D3EF1" w14:textId="77777777" w:rsidR="00817EA5" w:rsidRPr="00AE0AA1" w:rsidRDefault="00817EA5" w:rsidP="003E3C22">
            <w:pPr>
              <w:rPr>
                <w:rFonts w:ascii="Georgia" w:hAnsi="Georgia"/>
              </w:rPr>
            </w:pPr>
          </w:p>
          <w:p w14:paraId="3D3492BF" w14:textId="77777777" w:rsidR="00817EA5" w:rsidRPr="00AE0AA1" w:rsidRDefault="00817EA5" w:rsidP="003E3C22">
            <w:pPr>
              <w:rPr>
                <w:rFonts w:ascii="Georgia" w:hAnsi="Georgia"/>
              </w:rPr>
            </w:pPr>
          </w:p>
          <w:p w14:paraId="24EE7225" w14:textId="77777777" w:rsidR="00817EA5" w:rsidRPr="00AE0AA1" w:rsidRDefault="00817EA5" w:rsidP="003E3C22">
            <w:pPr>
              <w:rPr>
                <w:rFonts w:ascii="Georgia" w:hAnsi="Georgia"/>
              </w:rPr>
            </w:pPr>
          </w:p>
          <w:p w14:paraId="6A9DB73A" w14:textId="77777777" w:rsidR="00817EA5" w:rsidRPr="00AE0AA1" w:rsidRDefault="00817EA5" w:rsidP="003E3C22">
            <w:pPr>
              <w:rPr>
                <w:rFonts w:ascii="Georgia" w:hAnsi="Georgia"/>
              </w:rPr>
            </w:pPr>
          </w:p>
          <w:p w14:paraId="3F8B1858" w14:textId="77777777" w:rsidR="00817EA5" w:rsidRPr="00AE0AA1" w:rsidRDefault="00817EA5" w:rsidP="003E3C22">
            <w:pPr>
              <w:rPr>
                <w:rFonts w:ascii="Georgia" w:hAnsi="Georgia"/>
              </w:rPr>
            </w:pPr>
          </w:p>
          <w:p w14:paraId="5631AD80" w14:textId="77777777" w:rsidR="00817EA5" w:rsidRPr="00AE0AA1" w:rsidRDefault="00817EA5" w:rsidP="003E3C22">
            <w:pPr>
              <w:rPr>
                <w:rFonts w:ascii="Georgia" w:hAnsi="Georgia"/>
              </w:rPr>
            </w:pPr>
          </w:p>
          <w:p w14:paraId="4AD9F6EB" w14:textId="77777777" w:rsidR="00817EA5" w:rsidRPr="00AE0AA1" w:rsidRDefault="00817EA5" w:rsidP="003E3C22">
            <w:pPr>
              <w:rPr>
                <w:rFonts w:ascii="Georgia" w:hAnsi="Georgia"/>
              </w:rPr>
            </w:pPr>
          </w:p>
          <w:p w14:paraId="26E27309" w14:textId="77777777" w:rsidR="00817EA5" w:rsidRPr="00AE0AA1" w:rsidRDefault="00817EA5" w:rsidP="003E3C22">
            <w:pPr>
              <w:rPr>
                <w:rFonts w:ascii="Georgia" w:hAnsi="Georgia"/>
              </w:rPr>
            </w:pPr>
          </w:p>
          <w:p w14:paraId="5863D5B1" w14:textId="77777777" w:rsidR="00817EA5" w:rsidRPr="00AE0AA1" w:rsidRDefault="00817EA5" w:rsidP="003E3C22">
            <w:pPr>
              <w:rPr>
                <w:rFonts w:ascii="Georgia" w:hAnsi="Georgia"/>
              </w:rPr>
            </w:pPr>
          </w:p>
          <w:p w14:paraId="0909D4B3" w14:textId="77777777" w:rsidR="00817EA5" w:rsidRPr="00AE0AA1" w:rsidRDefault="00817EA5" w:rsidP="003E3C22">
            <w:pPr>
              <w:rPr>
                <w:rFonts w:ascii="Georgia" w:hAnsi="Georgia"/>
              </w:rPr>
            </w:pPr>
          </w:p>
          <w:p w14:paraId="593191FF" w14:textId="77777777" w:rsidR="00817EA5" w:rsidRPr="00AE0AA1" w:rsidRDefault="00817EA5" w:rsidP="003E3C22">
            <w:pPr>
              <w:rPr>
                <w:rFonts w:ascii="Georgia" w:hAnsi="Georgia"/>
              </w:rPr>
            </w:pPr>
          </w:p>
          <w:p w14:paraId="5DBABB9A" w14:textId="77777777" w:rsidR="00817EA5" w:rsidRPr="00AE0AA1" w:rsidRDefault="00817EA5" w:rsidP="003E3C22">
            <w:pPr>
              <w:rPr>
                <w:rFonts w:ascii="Georgia" w:hAnsi="Georgia"/>
              </w:rPr>
            </w:pPr>
          </w:p>
          <w:p w14:paraId="5FBBE639" w14:textId="77777777" w:rsidR="00817EA5" w:rsidRPr="00AE0AA1" w:rsidRDefault="00817EA5" w:rsidP="003E3C22">
            <w:pPr>
              <w:rPr>
                <w:rFonts w:ascii="Georgia" w:hAnsi="Georgia"/>
              </w:rPr>
            </w:pPr>
          </w:p>
          <w:p w14:paraId="467C0C65" w14:textId="77777777" w:rsidR="00817EA5" w:rsidRPr="00AE0AA1" w:rsidRDefault="00817EA5" w:rsidP="003E3C22">
            <w:pPr>
              <w:rPr>
                <w:rFonts w:ascii="Georgia" w:hAnsi="Georgia"/>
              </w:rPr>
            </w:pPr>
          </w:p>
          <w:p w14:paraId="1FF469EB" w14:textId="77777777" w:rsidR="00817EA5" w:rsidRPr="00AE0AA1" w:rsidRDefault="00817EA5" w:rsidP="003E3C22">
            <w:pPr>
              <w:rPr>
                <w:rFonts w:ascii="Georgia" w:hAnsi="Georgia"/>
              </w:rPr>
            </w:pPr>
          </w:p>
          <w:p w14:paraId="7E900D12" w14:textId="77777777" w:rsidR="00817EA5" w:rsidRPr="00AE0AA1" w:rsidRDefault="00817EA5" w:rsidP="003E3C22">
            <w:pPr>
              <w:rPr>
                <w:rFonts w:ascii="Georgia" w:hAnsi="Georgia"/>
              </w:rPr>
            </w:pPr>
          </w:p>
          <w:p w14:paraId="77526E49" w14:textId="77777777" w:rsidR="00817EA5" w:rsidRPr="00AE0AA1" w:rsidRDefault="00817EA5" w:rsidP="003E3C22">
            <w:pPr>
              <w:rPr>
                <w:rFonts w:ascii="Georgia" w:hAnsi="Georgia"/>
              </w:rPr>
            </w:pPr>
          </w:p>
          <w:p w14:paraId="305DE560" w14:textId="77777777" w:rsidR="00817EA5" w:rsidRPr="00AE0AA1" w:rsidRDefault="00817EA5" w:rsidP="003E3C22">
            <w:pPr>
              <w:rPr>
                <w:rFonts w:ascii="Georgia" w:hAnsi="Georgia"/>
              </w:rPr>
            </w:pPr>
          </w:p>
          <w:p w14:paraId="1D355B49" w14:textId="77777777" w:rsidR="00817EA5" w:rsidRPr="00AE0AA1" w:rsidRDefault="00817EA5" w:rsidP="003E3C22">
            <w:pPr>
              <w:rPr>
                <w:rFonts w:ascii="Georgia" w:hAnsi="Georgia"/>
              </w:rPr>
            </w:pPr>
          </w:p>
          <w:p w14:paraId="22FBB6F8" w14:textId="77777777" w:rsidR="00817EA5" w:rsidRPr="00AE0AA1" w:rsidRDefault="00817EA5" w:rsidP="003E3C22">
            <w:pPr>
              <w:rPr>
                <w:rFonts w:ascii="Georgia" w:hAnsi="Georgia"/>
              </w:rPr>
            </w:pPr>
          </w:p>
          <w:p w14:paraId="2DA70B75" w14:textId="77777777" w:rsidR="00817EA5" w:rsidRPr="00AE0AA1" w:rsidRDefault="00817EA5" w:rsidP="003E3C22">
            <w:pPr>
              <w:rPr>
                <w:rFonts w:ascii="Georgia" w:hAnsi="Georgia"/>
              </w:rPr>
            </w:pPr>
          </w:p>
          <w:p w14:paraId="7C6F464A" w14:textId="77777777" w:rsidR="00817EA5" w:rsidRPr="00AE0AA1" w:rsidRDefault="00817EA5" w:rsidP="003E3C22">
            <w:pPr>
              <w:rPr>
                <w:rFonts w:ascii="Georgia" w:hAnsi="Georgia"/>
              </w:rPr>
            </w:pPr>
          </w:p>
          <w:p w14:paraId="53E88D54" w14:textId="77777777" w:rsidR="00817EA5" w:rsidRPr="00AE0AA1" w:rsidRDefault="00817EA5" w:rsidP="003E3C22">
            <w:pPr>
              <w:rPr>
                <w:rFonts w:ascii="Georgia" w:hAnsi="Georgia"/>
              </w:rPr>
            </w:pPr>
          </w:p>
          <w:p w14:paraId="1B82A084" w14:textId="77777777" w:rsidR="00817EA5" w:rsidRPr="00AE0AA1" w:rsidRDefault="00817EA5" w:rsidP="003E3C22">
            <w:pPr>
              <w:rPr>
                <w:rFonts w:ascii="Georgia" w:hAnsi="Georgia"/>
              </w:rPr>
            </w:pPr>
          </w:p>
          <w:p w14:paraId="7D54A8FD" w14:textId="77777777" w:rsidR="00817EA5" w:rsidRPr="00AE0AA1" w:rsidRDefault="00817EA5" w:rsidP="003E3C22">
            <w:pPr>
              <w:rPr>
                <w:rFonts w:ascii="Georgia" w:hAnsi="Georgia"/>
              </w:rPr>
            </w:pPr>
          </w:p>
          <w:p w14:paraId="33E3E53A" w14:textId="77777777" w:rsidR="00817EA5" w:rsidRPr="00AE0AA1" w:rsidRDefault="00817EA5" w:rsidP="003E3C22">
            <w:pPr>
              <w:rPr>
                <w:rFonts w:ascii="Georgia" w:hAnsi="Georgia"/>
              </w:rPr>
            </w:pPr>
          </w:p>
          <w:p w14:paraId="48DDAA87" w14:textId="77777777" w:rsidR="00817EA5" w:rsidRPr="00AE0AA1" w:rsidRDefault="00817EA5" w:rsidP="003E3C22">
            <w:pPr>
              <w:rPr>
                <w:rFonts w:ascii="Georgia" w:hAnsi="Georgia"/>
              </w:rPr>
            </w:pPr>
          </w:p>
          <w:p w14:paraId="7AE3C951" w14:textId="77777777" w:rsidR="00817EA5" w:rsidRPr="00AE0AA1" w:rsidRDefault="00817EA5" w:rsidP="003E3C22">
            <w:pPr>
              <w:rPr>
                <w:rFonts w:ascii="Georgia" w:hAnsi="Georgia"/>
              </w:rPr>
            </w:pPr>
          </w:p>
          <w:p w14:paraId="0FAF252F" w14:textId="77777777" w:rsidR="00817EA5" w:rsidRPr="00AE0AA1" w:rsidRDefault="00817EA5" w:rsidP="003E3C22">
            <w:pPr>
              <w:rPr>
                <w:rFonts w:ascii="Georgia" w:hAnsi="Georgia"/>
              </w:rPr>
            </w:pPr>
          </w:p>
        </w:tc>
      </w:tr>
    </w:tbl>
    <w:p w14:paraId="1BD52930" w14:textId="77777777" w:rsidR="00817EA5" w:rsidRPr="00AE0AA1" w:rsidRDefault="00817EA5" w:rsidP="00817EA5"/>
    <w:p w14:paraId="5B99CF4F" w14:textId="77777777" w:rsidR="00556C35" w:rsidRPr="00AE0AA1" w:rsidRDefault="00556C35" w:rsidP="00556C35">
      <w:pPr>
        <w:rPr>
          <w:lang w:val="sr-Cyrl-CS"/>
        </w:rPr>
      </w:pPr>
    </w:p>
    <w:p w14:paraId="36B2DE5E" w14:textId="77777777" w:rsidR="00817EA5" w:rsidRPr="00AE0AA1" w:rsidRDefault="00817EA5" w:rsidP="00817EA5">
      <w:pPr>
        <w:jc w:val="center"/>
        <w:rPr>
          <w:rFonts w:ascii="Georgia" w:hAnsi="Georgia"/>
          <w:b/>
          <w:sz w:val="28"/>
          <w:szCs w:val="28"/>
        </w:rPr>
      </w:pPr>
      <w:r w:rsidRPr="00AE0AA1">
        <w:rPr>
          <w:rFonts w:ascii="Georgia" w:hAnsi="Georgia"/>
          <w:b/>
          <w:sz w:val="28"/>
          <w:szCs w:val="28"/>
        </w:rPr>
        <w:t>НАСТАВНИ ПРОГРАМ ЗА ЛИКОВНУ КУЛТУРУ</w:t>
      </w:r>
    </w:p>
    <w:p w14:paraId="07099FBB" w14:textId="77777777" w:rsidR="00817EA5" w:rsidRPr="00AE0AA1" w:rsidRDefault="00817EA5" w:rsidP="00817EA5">
      <w:pPr>
        <w:jc w:val="center"/>
        <w:rPr>
          <w:rFonts w:ascii="Georgia" w:hAnsi="Georgia"/>
          <w:b/>
          <w:sz w:val="28"/>
          <w:szCs w:val="28"/>
          <w:lang w:val="sr-Cyrl-CS"/>
        </w:rPr>
      </w:pPr>
      <w:r w:rsidRPr="00AE0AA1">
        <w:rPr>
          <w:rFonts w:ascii="Georgia" w:hAnsi="Georgia"/>
          <w:b/>
          <w:sz w:val="28"/>
          <w:szCs w:val="28"/>
          <w:lang w:val="sr-Cyrl-CS"/>
        </w:rPr>
        <w:t>3. РАЗРЕД</w:t>
      </w:r>
    </w:p>
    <w:p w14:paraId="17418BC6" w14:textId="77777777" w:rsidR="00817EA5" w:rsidRPr="00AE0AA1" w:rsidRDefault="00817EA5" w:rsidP="00817EA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1"/>
        <w:gridCol w:w="2251"/>
        <w:gridCol w:w="2251"/>
      </w:tblGrid>
      <w:tr w:rsidR="00817EA5" w:rsidRPr="00AE0AA1" w14:paraId="2E9AD209" w14:textId="77777777" w:rsidTr="00721674">
        <w:tc>
          <w:tcPr>
            <w:tcW w:w="2250" w:type="dxa"/>
            <w:vAlign w:val="center"/>
          </w:tcPr>
          <w:p w14:paraId="489BDF4E" w14:textId="77777777" w:rsidR="00817EA5" w:rsidRPr="00AE0AA1" w:rsidRDefault="00817EA5" w:rsidP="00817EA5">
            <w:pPr>
              <w:jc w:val="center"/>
              <w:rPr>
                <w:rFonts w:ascii="Georgia" w:hAnsi="Georgia"/>
                <w:b/>
                <w:lang w:val="sr-Cyrl-CS"/>
              </w:rPr>
            </w:pPr>
            <w:r w:rsidRPr="00AE0AA1">
              <w:rPr>
                <w:rFonts w:ascii="Georgia" w:hAnsi="Georgia"/>
                <w:b/>
                <w:lang w:val="sr-Cyrl-CS"/>
              </w:rPr>
              <w:t>Циљ</w:t>
            </w:r>
          </w:p>
        </w:tc>
        <w:tc>
          <w:tcPr>
            <w:tcW w:w="2251" w:type="dxa"/>
            <w:vAlign w:val="center"/>
          </w:tcPr>
          <w:p w14:paraId="1ED28BE7" w14:textId="77777777" w:rsidR="00817EA5" w:rsidRPr="00AE0AA1" w:rsidRDefault="00817EA5" w:rsidP="00817EA5">
            <w:pPr>
              <w:jc w:val="center"/>
              <w:rPr>
                <w:rFonts w:ascii="Georgia" w:hAnsi="Georgia"/>
                <w:b/>
                <w:lang w:val="sr-Cyrl-CS"/>
              </w:rPr>
            </w:pPr>
            <w:r w:rsidRPr="00AE0AA1">
              <w:rPr>
                <w:rFonts w:ascii="Georgia" w:hAnsi="Georgia"/>
                <w:b/>
                <w:lang w:val="sr-Cyrl-CS"/>
              </w:rPr>
              <w:t>Исходи</w:t>
            </w:r>
          </w:p>
        </w:tc>
        <w:tc>
          <w:tcPr>
            <w:tcW w:w="2251" w:type="dxa"/>
            <w:vAlign w:val="center"/>
          </w:tcPr>
          <w:p w14:paraId="0E4DEB39" w14:textId="77777777" w:rsidR="00817EA5" w:rsidRPr="00AE0AA1" w:rsidRDefault="00817EA5" w:rsidP="00817EA5">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5E459610" w14:textId="77777777" w:rsidR="00817EA5" w:rsidRPr="00AE0AA1" w:rsidRDefault="00817EA5" w:rsidP="00817EA5">
            <w:pPr>
              <w:jc w:val="center"/>
              <w:rPr>
                <w:rFonts w:ascii="Georgia" w:hAnsi="Georgia"/>
                <w:b/>
                <w:lang w:val="sr-Cyrl-CS"/>
              </w:rPr>
            </w:pPr>
            <w:r w:rsidRPr="00AE0AA1">
              <w:rPr>
                <w:rFonts w:ascii="Georgia" w:hAnsi="Georgia"/>
                <w:b/>
                <w:lang w:val="sr-Cyrl-CS"/>
              </w:rPr>
              <w:t>Начин остваривања</w:t>
            </w:r>
          </w:p>
        </w:tc>
      </w:tr>
      <w:tr w:rsidR="00817EA5" w:rsidRPr="00AE0AA1" w14:paraId="0143A384" w14:textId="77777777" w:rsidTr="00721674">
        <w:trPr>
          <w:trHeight w:val="277"/>
        </w:trPr>
        <w:tc>
          <w:tcPr>
            <w:tcW w:w="2250" w:type="dxa"/>
            <w:vMerge w:val="restart"/>
          </w:tcPr>
          <w:p w14:paraId="04785E2B" w14:textId="77777777" w:rsidR="00817EA5" w:rsidRPr="00AE0AA1" w:rsidRDefault="00817EA5" w:rsidP="003E3C22">
            <w:pPr>
              <w:rPr>
                <w:rFonts w:ascii="Georgia" w:eastAsia="Calibri" w:hAnsi="Georgia"/>
                <w:b/>
                <w:lang w:val="ru-RU"/>
              </w:rPr>
            </w:pPr>
            <w:r w:rsidRPr="00AE0AA1">
              <w:rPr>
                <w:rFonts w:ascii="Georgia" w:eastAsia="Calibri" w:hAnsi="Georgia"/>
                <w:b/>
                <w:lang w:val="ru-RU"/>
              </w:rPr>
              <w:t xml:space="preserve">   </w:t>
            </w:r>
          </w:p>
          <w:p w14:paraId="18C14242" w14:textId="77777777" w:rsidR="00817EA5" w:rsidRPr="00AE0AA1" w:rsidRDefault="00817EA5" w:rsidP="003E3C22">
            <w:pPr>
              <w:rPr>
                <w:rFonts w:ascii="Georgia" w:eastAsia="Calibri" w:hAnsi="Georgia"/>
                <w:b/>
                <w:lang w:val="ru-RU"/>
              </w:rPr>
            </w:pPr>
            <w:r w:rsidRPr="00AE0AA1">
              <w:rPr>
                <w:rFonts w:ascii="Georgia" w:eastAsia="Calibri" w:hAnsi="Georgia"/>
                <w:b/>
                <w:lang w:val="ru-RU"/>
              </w:rPr>
              <w:t xml:space="preserve">   </w:t>
            </w:r>
          </w:p>
          <w:p w14:paraId="49179F04" w14:textId="77777777" w:rsidR="00817EA5" w:rsidRPr="00AE0AA1" w:rsidRDefault="00817EA5" w:rsidP="003E3C22">
            <w:pPr>
              <w:rPr>
                <w:rFonts w:ascii="Georgia" w:eastAsia="Calibri" w:hAnsi="Georgia"/>
                <w:lang w:val="sr-Cyrl-CS"/>
              </w:rPr>
            </w:pPr>
            <w:r w:rsidRPr="00AE0AA1">
              <w:rPr>
                <w:rFonts w:ascii="Georgia" w:eastAsia="Calibri" w:hAnsi="Georgia"/>
                <w:b/>
                <w:lang w:val="sr-Cyrl-CS"/>
              </w:rPr>
              <w:t xml:space="preserve"> </w:t>
            </w:r>
            <w:r w:rsidRPr="00AE0AA1">
              <w:rPr>
                <w:rFonts w:ascii="Georgia" w:eastAsia="Calibri" w:hAnsi="Georgia"/>
                <w:lang w:val="sr-Cyrl-CS"/>
              </w:rPr>
              <w:t xml:space="preserve"> </w:t>
            </w:r>
            <w:r w:rsidRPr="00AE0AA1">
              <w:rPr>
                <w:rFonts w:ascii="Georgia" w:eastAsia="Calibri" w:hAnsi="Georgia"/>
                <w:b/>
                <w:lang w:val="sr-Cyrl-CS"/>
              </w:rPr>
              <w:t xml:space="preserve">ЦИЉ </w:t>
            </w:r>
            <w:r w:rsidRPr="00AE0AA1">
              <w:rPr>
                <w:rFonts w:ascii="Georgia" w:eastAsia="Calibri" w:hAnsi="Georgia"/>
                <w:lang w:val="sr-Cyrl-CS"/>
              </w:rPr>
              <w:t xml:space="preserve">васпитно-образовног рада у настави ликовне културе јесте да се подстиче и развија уче-никово стваралачко мишљење и деловање у складу са </w:t>
            </w:r>
            <w:r w:rsidRPr="00AE0AA1">
              <w:rPr>
                <w:rFonts w:ascii="Georgia" w:eastAsia="Calibri" w:hAnsi="Georgia"/>
                <w:lang w:val="sr-Cyrl-CS"/>
              </w:rPr>
              <w:lastRenderedPageBreak/>
              <w:t xml:space="preserve">демократским опредељењем друштва и ка- </w:t>
            </w:r>
          </w:p>
          <w:p w14:paraId="2A3C2968"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рактером овог наставног предмета.</w:t>
            </w:r>
          </w:p>
          <w:p w14:paraId="610D4329" w14:textId="77777777" w:rsidR="00817EA5" w:rsidRPr="00AE0AA1" w:rsidRDefault="00817EA5" w:rsidP="003E3C22">
            <w:pPr>
              <w:rPr>
                <w:rFonts w:ascii="Georgia" w:hAnsi="Georgia"/>
              </w:rPr>
            </w:pPr>
          </w:p>
        </w:tc>
        <w:tc>
          <w:tcPr>
            <w:tcW w:w="2251" w:type="dxa"/>
            <w:vMerge w:val="restart"/>
          </w:tcPr>
          <w:p w14:paraId="54D66791" w14:textId="77777777" w:rsidR="00817EA5" w:rsidRPr="00AE0AA1" w:rsidRDefault="00817EA5" w:rsidP="003E3C22">
            <w:pPr>
              <w:rPr>
                <w:rFonts w:ascii="Georgia" w:hAnsi="Georgia"/>
                <w:lang w:val="sr-Cyrl-CS"/>
              </w:rPr>
            </w:pPr>
            <w:r w:rsidRPr="00AE0AA1">
              <w:rPr>
                <w:rFonts w:ascii="Georgia" w:hAnsi="Georgia"/>
                <w:lang w:val="sr-Cyrl-CS"/>
              </w:rPr>
              <w:lastRenderedPageBreak/>
              <w:t>Ученици треба да:</w:t>
            </w:r>
          </w:p>
          <w:p w14:paraId="40500031" w14:textId="77777777" w:rsidR="00817EA5" w:rsidRPr="00AE0AA1" w:rsidRDefault="00817EA5" w:rsidP="003E3C22">
            <w:pPr>
              <w:rPr>
                <w:rFonts w:ascii="Georgia" w:hAnsi="Georgia"/>
                <w:lang w:val="sr-Cyrl-CS"/>
              </w:rPr>
            </w:pPr>
            <w:r w:rsidRPr="00AE0AA1">
              <w:rPr>
                <w:rFonts w:ascii="Georgia" w:hAnsi="Georgia"/>
                <w:lang w:val="sr-Cyrl-CS"/>
              </w:rPr>
              <w:t xml:space="preserve">-разликовати основне елементе израза у  визуелним уметностима </w:t>
            </w:r>
          </w:p>
          <w:p w14:paraId="58241B76" w14:textId="77777777" w:rsidR="00817EA5" w:rsidRPr="00AE0AA1" w:rsidRDefault="00817EA5" w:rsidP="003E3C22">
            <w:pPr>
              <w:rPr>
                <w:rFonts w:ascii="Georgia" w:hAnsi="Georgia"/>
                <w:lang w:val="sr-Cyrl-CS"/>
              </w:rPr>
            </w:pPr>
            <w:r w:rsidRPr="00AE0AA1">
              <w:rPr>
                <w:rFonts w:ascii="Georgia" w:hAnsi="Georgia"/>
                <w:lang w:val="sr-Cyrl-CS"/>
              </w:rPr>
              <w:t>( драми, музици)</w:t>
            </w:r>
          </w:p>
          <w:p w14:paraId="7C3E5887" w14:textId="77777777" w:rsidR="00817EA5" w:rsidRPr="00AE0AA1" w:rsidRDefault="00817EA5" w:rsidP="003E3C22">
            <w:pPr>
              <w:rPr>
                <w:rFonts w:ascii="Georgia" w:hAnsi="Georgia"/>
                <w:lang w:val="sr-Cyrl-CS"/>
              </w:rPr>
            </w:pPr>
            <w:r w:rsidRPr="00AE0AA1">
              <w:rPr>
                <w:rFonts w:ascii="Georgia" w:hAnsi="Georgia"/>
                <w:lang w:val="sr-Cyrl-CS"/>
              </w:rPr>
              <w:t>- препознати облик у складу са личним</w:t>
            </w:r>
          </w:p>
          <w:p w14:paraId="7ED72B00" w14:textId="77777777" w:rsidR="00817EA5" w:rsidRPr="00AE0AA1" w:rsidRDefault="00817EA5" w:rsidP="003E3C22">
            <w:pPr>
              <w:rPr>
                <w:rFonts w:ascii="Georgia" w:hAnsi="Georgia"/>
                <w:lang w:val="sr-Cyrl-CS"/>
              </w:rPr>
            </w:pPr>
            <w:r w:rsidRPr="00AE0AA1">
              <w:rPr>
                <w:rFonts w:ascii="Georgia" w:hAnsi="Georgia"/>
                <w:lang w:val="sr-Cyrl-CS"/>
              </w:rPr>
              <w:lastRenderedPageBreak/>
              <w:t xml:space="preserve">  искуством, уобразиљом и маштом</w:t>
            </w:r>
          </w:p>
          <w:p w14:paraId="1F9997DD" w14:textId="77777777" w:rsidR="00817EA5" w:rsidRPr="00AE0AA1" w:rsidRDefault="00817EA5" w:rsidP="003E3C22">
            <w:pPr>
              <w:rPr>
                <w:rFonts w:ascii="Georgia" w:hAnsi="Georgia"/>
                <w:lang w:val="sr-Cyrl-CS"/>
              </w:rPr>
            </w:pPr>
            <w:r w:rsidRPr="00AE0AA1">
              <w:rPr>
                <w:rFonts w:ascii="Georgia" w:hAnsi="Georgia"/>
                <w:lang w:val="sr-Cyrl-CS"/>
              </w:rPr>
              <w:t>- доградити поједине облике у неком дру-</w:t>
            </w:r>
          </w:p>
          <w:p w14:paraId="6263AC4F" w14:textId="77777777" w:rsidR="00817EA5" w:rsidRPr="00AE0AA1" w:rsidRDefault="00817EA5" w:rsidP="003E3C22">
            <w:pPr>
              <w:rPr>
                <w:rFonts w:ascii="Georgia" w:hAnsi="Georgia"/>
                <w:lang w:val="sr-Cyrl-CS"/>
              </w:rPr>
            </w:pPr>
            <w:r w:rsidRPr="00AE0AA1">
              <w:rPr>
                <w:rFonts w:ascii="Georgia" w:hAnsi="Georgia"/>
                <w:lang w:val="sr-Cyrl-CS"/>
              </w:rPr>
              <w:t xml:space="preserve">  гом материјалу</w:t>
            </w:r>
          </w:p>
          <w:p w14:paraId="24D6474A" w14:textId="77777777" w:rsidR="00817EA5" w:rsidRPr="00AE0AA1" w:rsidRDefault="00817EA5" w:rsidP="003E3C22">
            <w:pPr>
              <w:rPr>
                <w:rFonts w:ascii="Georgia" w:hAnsi="Georgia"/>
                <w:lang w:val="ru-RU"/>
              </w:rPr>
            </w:pPr>
            <w:r w:rsidRPr="00AE0AA1">
              <w:rPr>
                <w:rFonts w:ascii="Georgia" w:hAnsi="Georgia"/>
                <w:lang w:val="ru-RU"/>
              </w:rPr>
              <w:t>- користити различите материјале и средства у стварању и извођењу у визуелним   покретима</w:t>
            </w:r>
          </w:p>
          <w:p w14:paraId="4B79ADA3" w14:textId="77777777" w:rsidR="00817EA5" w:rsidRPr="00AE0AA1" w:rsidRDefault="00817EA5" w:rsidP="003E3C22">
            <w:pPr>
              <w:rPr>
                <w:rFonts w:ascii="Georgia" w:hAnsi="Georgia"/>
                <w:lang w:val="ru-RU"/>
              </w:rPr>
            </w:pPr>
            <w:r w:rsidRPr="00AE0AA1">
              <w:rPr>
                <w:rFonts w:ascii="Georgia" w:hAnsi="Georgia"/>
                <w:lang w:val="ru-RU"/>
              </w:rPr>
              <w:t>-  схватити основни појам композиције</w:t>
            </w:r>
          </w:p>
          <w:p w14:paraId="16071232" w14:textId="77777777" w:rsidR="00817EA5" w:rsidRPr="00AE0AA1" w:rsidRDefault="00817EA5" w:rsidP="00817EA5">
            <w:pPr>
              <w:spacing w:line="216" w:lineRule="auto"/>
              <w:rPr>
                <w:rFonts w:ascii="Georgia" w:hAnsi="Georgia"/>
                <w:lang w:val="ru-RU"/>
              </w:rPr>
            </w:pPr>
            <w:r w:rsidRPr="00AE0AA1">
              <w:rPr>
                <w:rFonts w:ascii="Georgia" w:hAnsi="Georgia"/>
                <w:lang w:val="ru-RU"/>
              </w:rPr>
              <w:t>- приказати композицију од линија, од боја, облика, светла и сенки и од разних материјала</w:t>
            </w:r>
          </w:p>
          <w:p w14:paraId="2851C2AF" w14:textId="77777777" w:rsidR="00817EA5" w:rsidRPr="00AE0AA1" w:rsidRDefault="00817EA5" w:rsidP="00817EA5">
            <w:pPr>
              <w:spacing w:line="216" w:lineRule="auto"/>
              <w:rPr>
                <w:rFonts w:ascii="Georgia" w:hAnsi="Georgia"/>
                <w:lang w:val="ru-RU"/>
              </w:rPr>
            </w:pPr>
            <w:r w:rsidRPr="00AE0AA1">
              <w:rPr>
                <w:rFonts w:ascii="Georgia" w:hAnsi="Georgia"/>
                <w:lang w:val="ru-RU"/>
              </w:rPr>
              <w:t>- разумети и приказати покрет у композицији и простору</w:t>
            </w:r>
          </w:p>
          <w:p w14:paraId="63A68817" w14:textId="77777777" w:rsidR="00817EA5" w:rsidRPr="00AE0AA1" w:rsidRDefault="00817EA5" w:rsidP="00817EA5">
            <w:pPr>
              <w:spacing w:line="216" w:lineRule="auto"/>
              <w:rPr>
                <w:rFonts w:ascii="Georgia" w:hAnsi="Georgia"/>
                <w:lang w:val="ru-RU"/>
              </w:rPr>
            </w:pPr>
            <w:r w:rsidRPr="00AE0AA1">
              <w:rPr>
                <w:rFonts w:ascii="Georgia" w:hAnsi="Georgia"/>
                <w:lang w:val="ru-RU"/>
              </w:rPr>
              <w:t>- схватити и применити различите технике:</w:t>
            </w:r>
          </w:p>
          <w:p w14:paraId="06BFD65E" w14:textId="77777777" w:rsidR="00817EA5" w:rsidRPr="00AE0AA1" w:rsidRDefault="00817EA5" w:rsidP="003E3C22">
            <w:pPr>
              <w:rPr>
                <w:rFonts w:ascii="Georgia" w:hAnsi="Georgia"/>
                <w:lang w:val="ru-RU"/>
              </w:rPr>
            </w:pPr>
            <w:r w:rsidRPr="00AE0AA1">
              <w:rPr>
                <w:rFonts w:ascii="Georgia" w:hAnsi="Georgia"/>
                <w:lang w:val="ru-RU"/>
              </w:rPr>
              <w:t xml:space="preserve">  сликање, цртање и вајање</w:t>
            </w:r>
          </w:p>
          <w:p w14:paraId="088F78DE" w14:textId="77777777" w:rsidR="00817EA5" w:rsidRPr="00AE0AA1" w:rsidRDefault="00817EA5" w:rsidP="003E3C22">
            <w:pPr>
              <w:rPr>
                <w:rFonts w:ascii="Georgia" w:hAnsi="Georgia"/>
                <w:lang w:val="sr-Cyrl-CS"/>
              </w:rPr>
            </w:pPr>
            <w:r w:rsidRPr="00AE0AA1">
              <w:rPr>
                <w:rFonts w:ascii="Georgia" w:hAnsi="Georgia"/>
                <w:lang w:val="sr-Cyrl-CS"/>
              </w:rPr>
              <w:t>- препознати и правити разлике између</w:t>
            </w:r>
          </w:p>
          <w:p w14:paraId="031C9047" w14:textId="77777777" w:rsidR="00817EA5" w:rsidRPr="00AE0AA1" w:rsidRDefault="00817EA5" w:rsidP="003E3C22">
            <w:pPr>
              <w:rPr>
                <w:rFonts w:ascii="Georgia" w:hAnsi="Georgia"/>
                <w:lang w:val="sr-Cyrl-CS"/>
              </w:rPr>
            </w:pPr>
            <w:r w:rsidRPr="00AE0AA1">
              <w:rPr>
                <w:rFonts w:ascii="Georgia" w:hAnsi="Georgia"/>
                <w:lang w:val="sr-Cyrl-CS"/>
              </w:rPr>
              <w:t xml:space="preserve">  традиционалне и савремене уметности</w:t>
            </w:r>
          </w:p>
          <w:p w14:paraId="79D7AD09" w14:textId="77777777" w:rsidR="00817EA5" w:rsidRPr="00AE0AA1" w:rsidRDefault="00817EA5" w:rsidP="003E3C22">
            <w:pPr>
              <w:rPr>
                <w:rFonts w:ascii="Georgia" w:hAnsi="Georgia"/>
                <w:lang w:val="sr-Cyrl-CS"/>
              </w:rPr>
            </w:pPr>
            <w:r w:rsidRPr="00AE0AA1">
              <w:rPr>
                <w:rFonts w:ascii="Georgia" w:hAnsi="Georgia"/>
                <w:lang w:val="sr-Cyrl-CS"/>
              </w:rPr>
              <w:t>- препознати орнаменте у непосредном окружењу</w:t>
            </w:r>
          </w:p>
          <w:p w14:paraId="621629C8" w14:textId="77777777" w:rsidR="00817EA5" w:rsidRPr="00AE0AA1" w:rsidRDefault="00817EA5" w:rsidP="003E3C22">
            <w:pPr>
              <w:rPr>
                <w:rFonts w:ascii="Georgia" w:hAnsi="Georgia"/>
                <w:lang w:val="sr-Cyrl-CS"/>
              </w:rPr>
            </w:pPr>
            <w:r w:rsidRPr="00AE0AA1">
              <w:rPr>
                <w:rFonts w:ascii="Georgia" w:hAnsi="Georgia"/>
                <w:lang w:val="sr-Cyrl-CS"/>
              </w:rPr>
              <w:t>- саставити свој креативни орнамент у виду розете и фриза</w:t>
            </w:r>
          </w:p>
          <w:p w14:paraId="074DC3A3" w14:textId="77777777" w:rsidR="00817EA5" w:rsidRPr="00AE0AA1" w:rsidRDefault="00817EA5" w:rsidP="003E3C22">
            <w:pPr>
              <w:rPr>
                <w:rFonts w:ascii="Georgia" w:hAnsi="Georgia"/>
                <w:lang w:val="sr-Cyrl-CS"/>
              </w:rPr>
            </w:pPr>
            <w:r w:rsidRPr="00AE0AA1">
              <w:rPr>
                <w:rFonts w:ascii="Georgia" w:hAnsi="Georgia"/>
                <w:lang w:val="sr-Cyrl-CS"/>
              </w:rPr>
              <w:t xml:space="preserve">- на сваком часу у процесу реализације садржаја </w:t>
            </w:r>
            <w:r w:rsidRPr="00AE0AA1">
              <w:rPr>
                <w:rFonts w:ascii="Georgia" w:hAnsi="Georgia"/>
                <w:lang w:val="sr-Cyrl-CS"/>
              </w:rPr>
              <w:lastRenderedPageBreak/>
              <w:t>користити технике и средства</w:t>
            </w:r>
          </w:p>
          <w:p w14:paraId="4D56FFDB" w14:textId="77777777" w:rsidR="00817EA5" w:rsidRPr="00AE0AA1" w:rsidRDefault="00817EA5" w:rsidP="003E3C22">
            <w:pPr>
              <w:rPr>
                <w:rFonts w:ascii="Georgia" w:hAnsi="Georgia"/>
                <w:lang w:val="sr-Cyrl-CS"/>
              </w:rPr>
            </w:pPr>
            <w:r w:rsidRPr="00AE0AA1">
              <w:rPr>
                <w:rFonts w:ascii="Georgia" w:hAnsi="Georgia"/>
                <w:lang w:val="sr-Cyrl-CS"/>
              </w:rPr>
              <w:t>- схватити појам простора и илузије простора (телевизијски и компјутерски монитор, видео бим и сл.)</w:t>
            </w:r>
          </w:p>
          <w:p w14:paraId="1DA264E1" w14:textId="77777777" w:rsidR="00817EA5" w:rsidRPr="00AE0AA1" w:rsidRDefault="00817EA5" w:rsidP="003E3C22">
            <w:pPr>
              <w:rPr>
                <w:rFonts w:ascii="Georgia" w:hAnsi="Georgia"/>
                <w:lang w:val="sr-Cyrl-CS"/>
              </w:rPr>
            </w:pPr>
            <w:r w:rsidRPr="00AE0AA1">
              <w:rPr>
                <w:rFonts w:ascii="Georgia" w:hAnsi="Georgia"/>
                <w:lang w:val="sr-Cyrl-CS"/>
              </w:rPr>
              <w:t>- уочити површине, облике и боје у простору</w:t>
            </w:r>
          </w:p>
          <w:p w14:paraId="7A04C9ED" w14:textId="77777777" w:rsidR="00817EA5" w:rsidRPr="00AE0AA1" w:rsidRDefault="00817EA5" w:rsidP="003E3C22">
            <w:pPr>
              <w:rPr>
                <w:rFonts w:ascii="Georgia" w:hAnsi="Georgia"/>
                <w:lang w:val="ru-RU"/>
              </w:rPr>
            </w:pPr>
            <w:r w:rsidRPr="00AE0AA1">
              <w:rPr>
                <w:rFonts w:ascii="Georgia" w:hAnsi="Georgia"/>
                <w:lang w:val="ru-RU"/>
              </w:rPr>
              <w:t>- развијати ученикове потенцијале у области ликовне и визуелне тематике као самостално изражавање</w:t>
            </w:r>
          </w:p>
          <w:p w14:paraId="24C38029" w14:textId="77777777" w:rsidR="00817EA5" w:rsidRPr="00AE0AA1" w:rsidRDefault="00817EA5" w:rsidP="003E3C22">
            <w:pPr>
              <w:rPr>
                <w:rFonts w:ascii="Georgia" w:hAnsi="Georgia"/>
                <w:lang w:val="ru-RU"/>
              </w:rPr>
            </w:pPr>
            <w:r w:rsidRPr="00AE0AA1">
              <w:rPr>
                <w:rFonts w:ascii="Georgia" w:hAnsi="Georgia"/>
                <w:lang w:val="ru-RU"/>
              </w:rPr>
              <w:t>- створити слику</w:t>
            </w:r>
          </w:p>
          <w:p w14:paraId="7B18707E" w14:textId="77777777" w:rsidR="00817EA5" w:rsidRPr="00AE0AA1" w:rsidRDefault="00817EA5" w:rsidP="003E3C22">
            <w:pPr>
              <w:rPr>
                <w:rFonts w:ascii="Georgia" w:hAnsi="Georgia"/>
                <w:lang w:val="ru-RU"/>
              </w:rPr>
            </w:pPr>
            <w:r w:rsidRPr="00AE0AA1">
              <w:rPr>
                <w:rFonts w:ascii="Georgia" w:hAnsi="Georgia"/>
                <w:lang w:val="ru-RU"/>
              </w:rPr>
              <w:t>– определити се за неки  детаљ којег ће изместити из целине  (цепањем, сечењем) да би у складу с његовим критеријумом, извршио избор новог ликовног рада</w:t>
            </w:r>
          </w:p>
          <w:p w14:paraId="73A09C8A" w14:textId="77777777" w:rsidR="00817EA5" w:rsidRPr="00AE0AA1" w:rsidRDefault="00817EA5" w:rsidP="003E3C22">
            <w:pPr>
              <w:rPr>
                <w:rFonts w:ascii="Georgia" w:hAnsi="Georgia"/>
                <w:lang w:val="sr-Cyrl-CS"/>
              </w:rPr>
            </w:pPr>
            <w:r w:rsidRPr="00AE0AA1">
              <w:rPr>
                <w:rFonts w:ascii="Georgia" w:hAnsi="Georgia"/>
                <w:lang w:val="sr-Cyrl-CS"/>
              </w:rPr>
              <w:t>- стварати потребу да кроз информацију у визуелном смислу дају допринос култу</w:t>
            </w:r>
          </w:p>
          <w:p w14:paraId="73A24341" w14:textId="77777777" w:rsidR="00817EA5" w:rsidRPr="00AE0AA1" w:rsidRDefault="00817EA5" w:rsidP="003E3C22">
            <w:pPr>
              <w:rPr>
                <w:rFonts w:ascii="Georgia" w:hAnsi="Georgia"/>
                <w:lang w:val="sr-Cyrl-CS"/>
              </w:rPr>
            </w:pPr>
            <w:r w:rsidRPr="00AE0AA1">
              <w:rPr>
                <w:rFonts w:ascii="Georgia" w:hAnsi="Georgia"/>
                <w:lang w:val="sr-Cyrl-CS"/>
              </w:rPr>
              <w:t>рним збивањима</w:t>
            </w:r>
          </w:p>
          <w:p w14:paraId="32FB0ED3" w14:textId="77777777" w:rsidR="00817EA5" w:rsidRPr="00AE0AA1" w:rsidRDefault="00817EA5" w:rsidP="003E3C22">
            <w:pPr>
              <w:rPr>
                <w:rFonts w:ascii="Georgia" w:hAnsi="Georgia"/>
                <w:lang w:val="sr-Cyrl-CS"/>
              </w:rPr>
            </w:pPr>
            <w:r w:rsidRPr="00AE0AA1">
              <w:rPr>
                <w:rFonts w:ascii="Georgia" w:hAnsi="Georgia"/>
                <w:lang w:val="sr-Cyrl-CS"/>
              </w:rPr>
              <w:t>- схватити рекламе, билборд и плакат као  агресивну визуелну комуникацију, као  маркетингт разних предузећа које су за-</w:t>
            </w:r>
          </w:p>
          <w:p w14:paraId="64747204" w14:textId="77777777" w:rsidR="00817EA5" w:rsidRPr="00AE0AA1" w:rsidRDefault="00817EA5" w:rsidP="003E3C22">
            <w:pPr>
              <w:rPr>
                <w:rFonts w:ascii="Georgia" w:hAnsi="Georgia"/>
                <w:lang w:val="sr-Cyrl-CS"/>
              </w:rPr>
            </w:pPr>
            <w:r w:rsidRPr="00AE0AA1">
              <w:rPr>
                <w:rFonts w:ascii="Georgia" w:hAnsi="Georgia"/>
                <w:lang w:val="sr-Cyrl-CS"/>
              </w:rPr>
              <w:lastRenderedPageBreak/>
              <w:t xml:space="preserve">  интересоване за комуникацију са потро шачима</w:t>
            </w:r>
          </w:p>
          <w:p w14:paraId="6246FA96" w14:textId="77777777" w:rsidR="00817EA5" w:rsidRPr="00AE0AA1" w:rsidRDefault="00817EA5" w:rsidP="003E3C22">
            <w:pPr>
              <w:rPr>
                <w:rFonts w:ascii="Georgia" w:hAnsi="Georgia"/>
                <w:lang w:val="sr-Cyrl-CS"/>
              </w:rPr>
            </w:pPr>
            <w:r w:rsidRPr="00AE0AA1">
              <w:rPr>
                <w:rFonts w:ascii="Georgia" w:hAnsi="Georgia"/>
                <w:lang w:val="sr-Cyrl-CS"/>
              </w:rPr>
              <w:t>- покушати комуницирати путем ликовних решења</w:t>
            </w:r>
          </w:p>
          <w:p w14:paraId="5808455A" w14:textId="77777777" w:rsidR="00817EA5" w:rsidRPr="00AE0AA1" w:rsidRDefault="00817EA5" w:rsidP="003E3C22">
            <w:pPr>
              <w:rPr>
                <w:rFonts w:ascii="Georgia" w:hAnsi="Georgia"/>
                <w:lang w:val="sr-Cyrl-CS"/>
              </w:rPr>
            </w:pPr>
            <w:r w:rsidRPr="00AE0AA1">
              <w:rPr>
                <w:rFonts w:ascii="Georgia" w:hAnsi="Georgia"/>
                <w:lang w:val="sr-Cyrl-CS"/>
              </w:rPr>
              <w:t xml:space="preserve"> - израде плаката за неки обра зовни или културни догађај</w:t>
            </w:r>
          </w:p>
          <w:p w14:paraId="50596702" w14:textId="77777777" w:rsidR="00817EA5" w:rsidRPr="00AE0AA1" w:rsidRDefault="00817EA5" w:rsidP="003E3C22">
            <w:pPr>
              <w:rPr>
                <w:rFonts w:ascii="Georgia" w:hAnsi="Georgia"/>
                <w:lang w:val="sr-Cyrl-CS"/>
              </w:rPr>
            </w:pPr>
            <w:r w:rsidRPr="00AE0AA1">
              <w:rPr>
                <w:rFonts w:ascii="Georgia" w:hAnsi="Georgia"/>
                <w:lang w:val="sr-Cyrl-CS"/>
              </w:rPr>
              <w:t>- развијати код себе љубав према аспектима ликовне вредности у делима свих облика уметности</w:t>
            </w:r>
          </w:p>
          <w:p w14:paraId="10D1A55A" w14:textId="77777777" w:rsidR="00817EA5" w:rsidRPr="00AE0AA1" w:rsidRDefault="00817EA5" w:rsidP="003E3C22">
            <w:pPr>
              <w:rPr>
                <w:rFonts w:ascii="Georgia" w:hAnsi="Georgia"/>
                <w:lang w:val="sr-Cyrl-CS"/>
              </w:rPr>
            </w:pPr>
            <w:r w:rsidRPr="00AE0AA1">
              <w:rPr>
                <w:rFonts w:ascii="Georgia" w:hAnsi="Georgia"/>
                <w:lang w:val="sr-Cyrl-CS"/>
              </w:rPr>
              <w:t>- показати спремност за даљи развој визуелне комуникације у смислу стварања  кодова</w:t>
            </w:r>
          </w:p>
          <w:p w14:paraId="55C11734" w14:textId="77777777" w:rsidR="00817EA5" w:rsidRPr="00AE0AA1" w:rsidRDefault="00817EA5" w:rsidP="003E3C22">
            <w:pPr>
              <w:rPr>
                <w:rFonts w:ascii="Georgia" w:hAnsi="Georgia"/>
                <w:lang w:val="sr-Cyrl-CS"/>
              </w:rPr>
            </w:pPr>
            <w:r w:rsidRPr="00AE0AA1">
              <w:rPr>
                <w:rFonts w:ascii="Georgia" w:hAnsi="Georgia"/>
                <w:lang w:val="sr-Cyrl-CS"/>
              </w:rPr>
              <w:t>- развијати критеријуме у декодирању понуђених визуелних порука</w:t>
            </w:r>
          </w:p>
          <w:p w14:paraId="6BA417DB" w14:textId="77777777" w:rsidR="00817EA5" w:rsidRPr="00AE0AA1" w:rsidRDefault="00817EA5" w:rsidP="003E3C22">
            <w:pPr>
              <w:rPr>
                <w:rFonts w:ascii="Georgia" w:hAnsi="Georgia"/>
                <w:lang w:val="sr-Cyrl-CS"/>
              </w:rPr>
            </w:pPr>
            <w:r w:rsidRPr="00AE0AA1">
              <w:rPr>
                <w:rFonts w:ascii="Georgia" w:hAnsi="Georgia"/>
                <w:lang w:val="sr-Cyrl-CS"/>
              </w:rPr>
              <w:t>- препознати слику</w:t>
            </w:r>
          </w:p>
          <w:p w14:paraId="113410F7" w14:textId="77777777" w:rsidR="00817EA5" w:rsidRPr="00AE0AA1" w:rsidRDefault="00817EA5" w:rsidP="003E3C22">
            <w:pPr>
              <w:rPr>
                <w:rFonts w:ascii="Georgia" w:hAnsi="Georgia"/>
                <w:lang w:val="sr-Cyrl-CS"/>
              </w:rPr>
            </w:pPr>
            <w:r w:rsidRPr="00AE0AA1">
              <w:rPr>
                <w:rFonts w:ascii="Georgia" w:hAnsi="Georgia"/>
                <w:lang w:val="sr-Cyrl-CS"/>
              </w:rPr>
              <w:t xml:space="preserve"> – поруку коју им шаље  неки појединац; зато је значајно да у некој ликовној техници симболично изразе људску професију или карактеристику</w:t>
            </w:r>
          </w:p>
          <w:p w14:paraId="157B967F" w14:textId="77777777" w:rsidR="00817EA5" w:rsidRPr="00AE0AA1" w:rsidRDefault="00817EA5" w:rsidP="003E3C22">
            <w:pPr>
              <w:rPr>
                <w:rFonts w:ascii="Georgia" w:hAnsi="Georgia"/>
                <w:lang w:val="sr-Cyrl-CS"/>
              </w:rPr>
            </w:pPr>
            <w:r w:rsidRPr="00AE0AA1">
              <w:rPr>
                <w:rFonts w:ascii="Georgia" w:hAnsi="Georgia"/>
                <w:lang w:val="sr-Cyrl-CS"/>
              </w:rPr>
              <w:t xml:space="preserve">  неке животиње, односно инсекта</w:t>
            </w:r>
          </w:p>
          <w:p w14:paraId="4149338B" w14:textId="77777777" w:rsidR="00817EA5" w:rsidRPr="00AE0AA1" w:rsidRDefault="00817EA5" w:rsidP="003E3C22">
            <w:pPr>
              <w:rPr>
                <w:rFonts w:ascii="Georgia" w:hAnsi="Georgia"/>
                <w:lang w:val="ru-RU"/>
              </w:rPr>
            </w:pPr>
            <w:r w:rsidRPr="00AE0AA1">
              <w:rPr>
                <w:rFonts w:ascii="Georgia" w:hAnsi="Georgia"/>
                <w:lang w:val="ru-RU"/>
              </w:rPr>
              <w:t>- оспособити ученике да препознају дела и   споменике културе у свом окружењу</w:t>
            </w:r>
          </w:p>
          <w:p w14:paraId="304B382F" w14:textId="77777777" w:rsidR="00817EA5" w:rsidRPr="00AE0AA1" w:rsidRDefault="00817EA5" w:rsidP="003E3C22">
            <w:pPr>
              <w:rPr>
                <w:rFonts w:ascii="Georgia" w:hAnsi="Georgia"/>
                <w:lang w:val="sr-Cyrl-CS"/>
              </w:rPr>
            </w:pPr>
            <w:r w:rsidRPr="00AE0AA1">
              <w:rPr>
                <w:rFonts w:ascii="Georgia" w:hAnsi="Georgia"/>
                <w:lang w:val="ru-RU"/>
              </w:rPr>
              <w:lastRenderedPageBreak/>
              <w:t>- развити код ученика љубав према вредностима израженим у делима облика  умет</w:t>
            </w:r>
          </w:p>
        </w:tc>
        <w:tc>
          <w:tcPr>
            <w:tcW w:w="2251" w:type="dxa"/>
          </w:tcPr>
          <w:p w14:paraId="50B73100" w14:textId="77777777" w:rsidR="00817EA5" w:rsidRPr="00AE0AA1" w:rsidRDefault="00817EA5" w:rsidP="003E3C22">
            <w:pPr>
              <w:rPr>
                <w:rFonts w:ascii="Georgia" w:hAnsi="Georgia"/>
                <w:b/>
                <w:lang w:val="ru-RU"/>
              </w:rPr>
            </w:pPr>
            <w:r w:rsidRPr="00AE0AA1">
              <w:rPr>
                <w:rFonts w:ascii="Georgia" w:hAnsi="Georgia"/>
                <w:b/>
                <w:lang w:val="ru-RU"/>
              </w:rPr>
              <w:lastRenderedPageBreak/>
              <w:t>КОРИШЋЕЊЕ  РАЗНИХ</w:t>
            </w:r>
          </w:p>
          <w:p w14:paraId="1EDFA33F" w14:textId="77777777" w:rsidR="00817EA5" w:rsidRPr="00AE0AA1" w:rsidRDefault="00817EA5" w:rsidP="003E3C22">
            <w:pPr>
              <w:rPr>
                <w:rFonts w:ascii="Georgia" w:hAnsi="Georgia"/>
                <w:b/>
                <w:lang w:val="ru-RU"/>
              </w:rPr>
            </w:pPr>
            <w:r w:rsidRPr="00AE0AA1">
              <w:rPr>
                <w:rFonts w:ascii="Georgia" w:hAnsi="Georgia"/>
                <w:b/>
                <w:lang w:val="ru-RU"/>
              </w:rPr>
              <w:t>МАТЕРИЈАЛА  ЗА</w:t>
            </w:r>
          </w:p>
          <w:p w14:paraId="04865DFD" w14:textId="77777777" w:rsidR="00817EA5" w:rsidRPr="00AE0AA1" w:rsidRDefault="00817EA5" w:rsidP="003E3C22">
            <w:pPr>
              <w:rPr>
                <w:rFonts w:ascii="Georgia" w:hAnsi="Georgia"/>
                <w:b/>
                <w:lang w:val="ru-RU"/>
              </w:rPr>
            </w:pPr>
            <w:r w:rsidRPr="00AE0AA1">
              <w:rPr>
                <w:rFonts w:ascii="Georgia" w:hAnsi="Georgia"/>
                <w:b/>
                <w:lang w:val="ru-RU"/>
              </w:rPr>
              <w:t>КОМПОНОВАЊЕ</w:t>
            </w:r>
          </w:p>
          <w:p w14:paraId="31D06BEF" w14:textId="77777777" w:rsidR="00817EA5" w:rsidRPr="00AE0AA1" w:rsidRDefault="00817EA5" w:rsidP="003E3C22">
            <w:pPr>
              <w:rPr>
                <w:rFonts w:ascii="Georgia" w:hAnsi="Georgia"/>
              </w:rPr>
            </w:pPr>
          </w:p>
        </w:tc>
        <w:tc>
          <w:tcPr>
            <w:tcW w:w="2251" w:type="dxa"/>
          </w:tcPr>
          <w:p w14:paraId="23C96C12" w14:textId="77777777" w:rsidR="00817EA5" w:rsidRPr="00AE0AA1" w:rsidRDefault="00817EA5" w:rsidP="003E3C22">
            <w:pPr>
              <w:rPr>
                <w:rFonts w:ascii="Georgia" w:eastAsia="Calibri" w:hAnsi="Georgia"/>
              </w:rPr>
            </w:pPr>
            <w:r w:rsidRPr="00AE0AA1">
              <w:rPr>
                <w:rFonts w:ascii="Georgia" w:eastAsia="Calibri" w:hAnsi="Georgia"/>
              </w:rPr>
              <w:t>-компоновање техником цртања(оловка, перо), сликарском техником(колаж , акварел,темпера)</w:t>
            </w:r>
          </w:p>
        </w:tc>
      </w:tr>
      <w:tr w:rsidR="00817EA5" w:rsidRPr="00AE0AA1" w14:paraId="1DE02B1F" w14:textId="77777777" w:rsidTr="00721674">
        <w:trPr>
          <w:trHeight w:val="151"/>
        </w:trPr>
        <w:tc>
          <w:tcPr>
            <w:tcW w:w="2250" w:type="dxa"/>
            <w:vMerge/>
          </w:tcPr>
          <w:p w14:paraId="1AE4C28B" w14:textId="77777777" w:rsidR="00817EA5" w:rsidRPr="00AE0AA1" w:rsidRDefault="00817EA5" w:rsidP="003E3C22">
            <w:pPr>
              <w:rPr>
                <w:rFonts w:ascii="Georgia" w:hAnsi="Georgia"/>
              </w:rPr>
            </w:pPr>
          </w:p>
        </w:tc>
        <w:tc>
          <w:tcPr>
            <w:tcW w:w="2251" w:type="dxa"/>
            <w:vMerge/>
          </w:tcPr>
          <w:p w14:paraId="5507FBD4" w14:textId="77777777" w:rsidR="00817EA5" w:rsidRPr="00AE0AA1" w:rsidRDefault="00817EA5" w:rsidP="003E3C22">
            <w:pPr>
              <w:rPr>
                <w:rFonts w:ascii="Georgia" w:hAnsi="Georgia"/>
                <w:lang w:val="sr-Cyrl-CS"/>
              </w:rPr>
            </w:pPr>
          </w:p>
        </w:tc>
        <w:tc>
          <w:tcPr>
            <w:tcW w:w="2251" w:type="dxa"/>
          </w:tcPr>
          <w:p w14:paraId="2E54D53D" w14:textId="77777777" w:rsidR="00817EA5" w:rsidRPr="00AE0AA1" w:rsidRDefault="00817EA5" w:rsidP="003E3C22">
            <w:pPr>
              <w:rPr>
                <w:rFonts w:ascii="Georgia" w:hAnsi="Georgia"/>
                <w:b/>
                <w:lang w:val="ru-RU"/>
              </w:rPr>
            </w:pPr>
            <w:r w:rsidRPr="00AE0AA1">
              <w:rPr>
                <w:rFonts w:ascii="Georgia" w:hAnsi="Georgia"/>
                <w:b/>
                <w:lang w:val="ru-RU"/>
              </w:rPr>
              <w:t>КОМПОЗИЦИЈА  И  ПОКРЕТ У  КОМПОЗИЦИЈИ</w:t>
            </w:r>
          </w:p>
        </w:tc>
        <w:tc>
          <w:tcPr>
            <w:tcW w:w="2251" w:type="dxa"/>
          </w:tcPr>
          <w:p w14:paraId="07853F75" w14:textId="77777777" w:rsidR="00817EA5" w:rsidRPr="00AE0AA1" w:rsidRDefault="00817EA5" w:rsidP="003E3C22">
            <w:pPr>
              <w:rPr>
                <w:rFonts w:ascii="Georgia" w:hAnsi="Georgia"/>
                <w:lang w:val="ru-RU"/>
              </w:rPr>
            </w:pPr>
            <w:r w:rsidRPr="00AE0AA1">
              <w:rPr>
                <w:rFonts w:ascii="Georgia" w:hAnsi="Georgia"/>
                <w:lang w:val="ru-RU"/>
              </w:rPr>
              <w:t>-композиција линија,  боја, облика, светла и сенки ;сликарске и вајарске технике</w:t>
            </w:r>
          </w:p>
        </w:tc>
      </w:tr>
      <w:tr w:rsidR="00817EA5" w:rsidRPr="00AE0AA1" w14:paraId="2F6A97C8" w14:textId="77777777" w:rsidTr="00721674">
        <w:trPr>
          <w:trHeight w:val="368"/>
        </w:trPr>
        <w:tc>
          <w:tcPr>
            <w:tcW w:w="2250" w:type="dxa"/>
            <w:vMerge/>
          </w:tcPr>
          <w:p w14:paraId="3BE2FFE8" w14:textId="77777777" w:rsidR="00817EA5" w:rsidRPr="00AE0AA1" w:rsidRDefault="00817EA5" w:rsidP="003E3C22">
            <w:pPr>
              <w:rPr>
                <w:rFonts w:ascii="Georgia" w:hAnsi="Georgia"/>
              </w:rPr>
            </w:pPr>
          </w:p>
        </w:tc>
        <w:tc>
          <w:tcPr>
            <w:tcW w:w="2251" w:type="dxa"/>
            <w:vMerge/>
          </w:tcPr>
          <w:p w14:paraId="0E80313D" w14:textId="77777777" w:rsidR="00817EA5" w:rsidRPr="00AE0AA1" w:rsidRDefault="00817EA5" w:rsidP="003E3C22">
            <w:pPr>
              <w:rPr>
                <w:rFonts w:ascii="Georgia" w:hAnsi="Georgia"/>
                <w:lang w:val="sr-Cyrl-CS"/>
              </w:rPr>
            </w:pPr>
          </w:p>
        </w:tc>
        <w:tc>
          <w:tcPr>
            <w:tcW w:w="2251" w:type="dxa"/>
            <w:tcBorders>
              <w:bottom w:val="single" w:sz="4" w:space="0" w:color="auto"/>
            </w:tcBorders>
          </w:tcPr>
          <w:p w14:paraId="66EDAF59" w14:textId="77777777" w:rsidR="00817EA5" w:rsidRPr="00AE0AA1" w:rsidRDefault="00817EA5" w:rsidP="003E3C22">
            <w:pPr>
              <w:rPr>
                <w:rFonts w:ascii="Georgia" w:hAnsi="Georgia"/>
                <w:b/>
                <w:lang w:val="sr-Cyrl-CS"/>
              </w:rPr>
            </w:pPr>
            <w:r w:rsidRPr="00AE0AA1">
              <w:rPr>
                <w:rFonts w:ascii="Georgia" w:hAnsi="Georgia"/>
                <w:b/>
                <w:lang w:val="sr-Cyrl-CS"/>
              </w:rPr>
              <w:t>ОРНАМЕНТИКА</w:t>
            </w:r>
          </w:p>
          <w:p w14:paraId="476CE065" w14:textId="77777777" w:rsidR="00817EA5" w:rsidRPr="00AE0AA1" w:rsidRDefault="00817EA5" w:rsidP="003E3C22">
            <w:pPr>
              <w:rPr>
                <w:rFonts w:ascii="Georgia" w:hAnsi="Georgia"/>
              </w:rPr>
            </w:pPr>
          </w:p>
        </w:tc>
        <w:tc>
          <w:tcPr>
            <w:tcW w:w="2251" w:type="dxa"/>
            <w:tcBorders>
              <w:bottom w:val="single" w:sz="4" w:space="0" w:color="auto"/>
            </w:tcBorders>
          </w:tcPr>
          <w:p w14:paraId="36E94E38" w14:textId="77777777" w:rsidR="00817EA5" w:rsidRPr="00AE0AA1" w:rsidRDefault="00817EA5" w:rsidP="003E3C22">
            <w:pPr>
              <w:rPr>
                <w:rFonts w:ascii="Georgia" w:hAnsi="Georgia"/>
              </w:rPr>
            </w:pPr>
            <w:r w:rsidRPr="00AE0AA1">
              <w:rPr>
                <w:rFonts w:ascii="Georgia" w:eastAsia="Calibri" w:hAnsi="Georgia"/>
              </w:rPr>
              <w:t>-састављање орнамента у виду розете,фриза, бордуре, преплета помоћу технике цртања и сликања</w:t>
            </w:r>
          </w:p>
        </w:tc>
      </w:tr>
      <w:tr w:rsidR="00817EA5" w:rsidRPr="00AE0AA1" w14:paraId="41F8341A" w14:textId="77777777" w:rsidTr="00721674">
        <w:trPr>
          <w:trHeight w:val="418"/>
        </w:trPr>
        <w:tc>
          <w:tcPr>
            <w:tcW w:w="2250" w:type="dxa"/>
            <w:vMerge/>
          </w:tcPr>
          <w:p w14:paraId="274D9A8A" w14:textId="77777777" w:rsidR="00817EA5" w:rsidRPr="00AE0AA1" w:rsidRDefault="00817EA5" w:rsidP="003E3C22">
            <w:pPr>
              <w:rPr>
                <w:rFonts w:ascii="Georgia" w:hAnsi="Georgia"/>
              </w:rPr>
            </w:pPr>
          </w:p>
        </w:tc>
        <w:tc>
          <w:tcPr>
            <w:tcW w:w="2251" w:type="dxa"/>
            <w:vMerge/>
          </w:tcPr>
          <w:p w14:paraId="672E7387" w14:textId="77777777" w:rsidR="00817EA5" w:rsidRPr="00AE0AA1" w:rsidRDefault="00817EA5" w:rsidP="003E3C22">
            <w:pPr>
              <w:rPr>
                <w:rFonts w:ascii="Georgia" w:hAnsi="Georgia"/>
                <w:lang w:val="sr-Cyrl-CS"/>
              </w:rPr>
            </w:pPr>
          </w:p>
        </w:tc>
        <w:tc>
          <w:tcPr>
            <w:tcW w:w="2251" w:type="dxa"/>
            <w:tcBorders>
              <w:top w:val="single" w:sz="4" w:space="0" w:color="auto"/>
              <w:bottom w:val="single" w:sz="4" w:space="0" w:color="auto"/>
            </w:tcBorders>
          </w:tcPr>
          <w:p w14:paraId="7C12E23F" w14:textId="77777777" w:rsidR="00817EA5" w:rsidRPr="00AE0AA1" w:rsidRDefault="00817EA5" w:rsidP="003E3C22">
            <w:pPr>
              <w:rPr>
                <w:rFonts w:ascii="Georgia" w:hAnsi="Georgia"/>
                <w:b/>
                <w:lang w:val="sr-Cyrl-CS"/>
              </w:rPr>
            </w:pPr>
            <w:r w:rsidRPr="00AE0AA1">
              <w:rPr>
                <w:rFonts w:ascii="Georgia" w:hAnsi="Georgia"/>
                <w:b/>
                <w:lang w:val="sr-Cyrl-CS"/>
              </w:rPr>
              <w:t>ПРОСТОР,  ПОВЕЗИВАЊЕ РАЗНИХ  ОБЛИКА У ЦЕЛИНУ</w:t>
            </w:r>
          </w:p>
        </w:tc>
        <w:tc>
          <w:tcPr>
            <w:tcW w:w="2251" w:type="dxa"/>
            <w:tcBorders>
              <w:top w:val="single" w:sz="4" w:space="0" w:color="auto"/>
              <w:bottom w:val="single" w:sz="4" w:space="0" w:color="auto"/>
            </w:tcBorders>
          </w:tcPr>
          <w:p w14:paraId="7B7E93C7" w14:textId="77777777" w:rsidR="00817EA5" w:rsidRPr="00AE0AA1" w:rsidRDefault="00817EA5" w:rsidP="003E3C22">
            <w:pPr>
              <w:rPr>
                <w:rFonts w:ascii="Georgia" w:hAnsi="Georgia"/>
              </w:rPr>
            </w:pPr>
            <w:r w:rsidRPr="00AE0AA1">
              <w:rPr>
                <w:rFonts w:ascii="Georgia" w:eastAsia="Calibri" w:hAnsi="Georgia"/>
              </w:rPr>
              <w:t xml:space="preserve">-цртање и сликање </w:t>
            </w:r>
            <w:r w:rsidRPr="00AE0AA1">
              <w:rPr>
                <w:rFonts w:ascii="Georgia" w:hAnsi="Georgia"/>
                <w:lang w:val="sr-Cyrl-CS"/>
              </w:rPr>
              <w:t>линија, површина, облика и боја у простору</w:t>
            </w:r>
          </w:p>
        </w:tc>
      </w:tr>
      <w:tr w:rsidR="00817EA5" w:rsidRPr="00AE0AA1" w14:paraId="2AC020C7" w14:textId="77777777" w:rsidTr="00721674">
        <w:trPr>
          <w:trHeight w:val="301"/>
        </w:trPr>
        <w:tc>
          <w:tcPr>
            <w:tcW w:w="2250" w:type="dxa"/>
            <w:vMerge/>
          </w:tcPr>
          <w:p w14:paraId="69F39831" w14:textId="77777777" w:rsidR="00817EA5" w:rsidRPr="00AE0AA1" w:rsidRDefault="00817EA5" w:rsidP="003E3C22">
            <w:pPr>
              <w:rPr>
                <w:rFonts w:ascii="Georgia" w:hAnsi="Georgia"/>
              </w:rPr>
            </w:pPr>
          </w:p>
        </w:tc>
        <w:tc>
          <w:tcPr>
            <w:tcW w:w="2251" w:type="dxa"/>
            <w:vMerge/>
          </w:tcPr>
          <w:p w14:paraId="41228C55" w14:textId="77777777" w:rsidR="00817EA5" w:rsidRPr="00AE0AA1" w:rsidRDefault="00817EA5" w:rsidP="003E3C22">
            <w:pPr>
              <w:rPr>
                <w:rFonts w:ascii="Georgia" w:hAnsi="Georgia"/>
                <w:lang w:val="sr-Cyrl-CS"/>
              </w:rPr>
            </w:pPr>
          </w:p>
        </w:tc>
        <w:tc>
          <w:tcPr>
            <w:tcW w:w="2251" w:type="dxa"/>
            <w:tcBorders>
              <w:top w:val="single" w:sz="4" w:space="0" w:color="auto"/>
              <w:bottom w:val="single" w:sz="4" w:space="0" w:color="auto"/>
            </w:tcBorders>
          </w:tcPr>
          <w:p w14:paraId="656E6E5F" w14:textId="77777777" w:rsidR="00817EA5" w:rsidRPr="00AE0AA1" w:rsidRDefault="00817EA5" w:rsidP="003E3C22">
            <w:pPr>
              <w:rPr>
                <w:rFonts w:ascii="Georgia" w:hAnsi="Georgia"/>
                <w:b/>
                <w:lang w:val="ru-RU"/>
              </w:rPr>
            </w:pPr>
            <w:r w:rsidRPr="00AE0AA1">
              <w:rPr>
                <w:rFonts w:ascii="Georgia" w:hAnsi="Georgia"/>
                <w:b/>
                <w:lang w:val="ru-RU"/>
              </w:rPr>
              <w:t>ОДАБИРАЊЕ  СЛУЧАЈНО</w:t>
            </w:r>
          </w:p>
          <w:p w14:paraId="588D1604" w14:textId="77777777" w:rsidR="00817EA5" w:rsidRPr="00AE0AA1" w:rsidRDefault="00817EA5" w:rsidP="003E3C22">
            <w:pPr>
              <w:rPr>
                <w:rFonts w:ascii="Georgia" w:hAnsi="Georgia"/>
                <w:b/>
                <w:lang w:val="ru-RU"/>
              </w:rPr>
            </w:pPr>
            <w:r w:rsidRPr="00AE0AA1">
              <w:rPr>
                <w:rFonts w:ascii="Georgia" w:hAnsi="Georgia"/>
                <w:b/>
                <w:lang w:val="ru-RU"/>
              </w:rPr>
              <w:t>ДОБИЈЕНИХ  ЛИКОВНИХ</w:t>
            </w:r>
          </w:p>
          <w:p w14:paraId="379279AF" w14:textId="77777777" w:rsidR="00817EA5" w:rsidRPr="00AE0AA1" w:rsidRDefault="00817EA5" w:rsidP="003E3C22">
            <w:pPr>
              <w:rPr>
                <w:rFonts w:ascii="Georgia" w:hAnsi="Georgia"/>
                <w:b/>
                <w:lang w:val="ru-RU"/>
              </w:rPr>
            </w:pPr>
            <w:r w:rsidRPr="00AE0AA1">
              <w:rPr>
                <w:rFonts w:ascii="Georgia" w:hAnsi="Georgia"/>
                <w:b/>
                <w:lang w:val="ru-RU"/>
              </w:rPr>
              <w:t>ОДНОСА  ПО  ЛИЧНОМ</w:t>
            </w:r>
          </w:p>
          <w:p w14:paraId="09530D70" w14:textId="77777777" w:rsidR="00817EA5" w:rsidRPr="00AE0AA1" w:rsidRDefault="00817EA5" w:rsidP="003E3C22">
            <w:pPr>
              <w:rPr>
                <w:rFonts w:ascii="Georgia" w:hAnsi="Georgia"/>
                <w:b/>
                <w:lang w:val="ru-RU"/>
              </w:rPr>
            </w:pPr>
            <w:r w:rsidRPr="00AE0AA1">
              <w:rPr>
                <w:rFonts w:ascii="Georgia" w:hAnsi="Georgia"/>
                <w:b/>
                <w:lang w:val="ru-RU"/>
              </w:rPr>
              <w:t>ИЗБОРУ  УЧЕНИКА</w:t>
            </w:r>
          </w:p>
        </w:tc>
        <w:tc>
          <w:tcPr>
            <w:tcW w:w="2251" w:type="dxa"/>
            <w:tcBorders>
              <w:top w:val="single" w:sz="4" w:space="0" w:color="auto"/>
              <w:bottom w:val="single" w:sz="4" w:space="0" w:color="auto"/>
            </w:tcBorders>
          </w:tcPr>
          <w:p w14:paraId="52373384" w14:textId="77777777" w:rsidR="00817EA5" w:rsidRPr="00AE0AA1" w:rsidRDefault="00817EA5" w:rsidP="003E3C22">
            <w:pPr>
              <w:rPr>
                <w:rFonts w:ascii="Georgia" w:hAnsi="Georgia"/>
              </w:rPr>
            </w:pPr>
            <w:r w:rsidRPr="00AE0AA1">
              <w:rPr>
                <w:rFonts w:ascii="Georgia" w:hAnsi="Georgia"/>
              </w:rPr>
              <w:t>-слика  случај, сликарске технике(акварел, темпере)</w:t>
            </w:r>
          </w:p>
        </w:tc>
      </w:tr>
      <w:tr w:rsidR="00817EA5" w:rsidRPr="00AE0AA1" w14:paraId="080EA7CE" w14:textId="77777777" w:rsidTr="00721674">
        <w:trPr>
          <w:trHeight w:val="201"/>
        </w:trPr>
        <w:tc>
          <w:tcPr>
            <w:tcW w:w="2250" w:type="dxa"/>
            <w:vMerge/>
          </w:tcPr>
          <w:p w14:paraId="27B63342" w14:textId="77777777" w:rsidR="00817EA5" w:rsidRPr="00AE0AA1" w:rsidRDefault="00817EA5" w:rsidP="003E3C22">
            <w:pPr>
              <w:rPr>
                <w:rFonts w:ascii="Georgia" w:hAnsi="Georgia"/>
              </w:rPr>
            </w:pPr>
          </w:p>
        </w:tc>
        <w:tc>
          <w:tcPr>
            <w:tcW w:w="2251" w:type="dxa"/>
            <w:vMerge/>
          </w:tcPr>
          <w:p w14:paraId="13D930F6" w14:textId="77777777" w:rsidR="00817EA5" w:rsidRPr="00AE0AA1" w:rsidRDefault="00817EA5" w:rsidP="003E3C22">
            <w:pPr>
              <w:rPr>
                <w:rFonts w:ascii="Georgia" w:hAnsi="Georgia"/>
                <w:lang w:val="sr-Cyrl-CS"/>
              </w:rPr>
            </w:pPr>
          </w:p>
        </w:tc>
        <w:tc>
          <w:tcPr>
            <w:tcW w:w="2251" w:type="dxa"/>
            <w:tcBorders>
              <w:top w:val="single" w:sz="4" w:space="0" w:color="auto"/>
              <w:bottom w:val="single" w:sz="4" w:space="0" w:color="auto"/>
            </w:tcBorders>
          </w:tcPr>
          <w:p w14:paraId="0E3819DF" w14:textId="77777777" w:rsidR="00817EA5" w:rsidRPr="00AE0AA1" w:rsidRDefault="00817EA5" w:rsidP="003E3C22">
            <w:pPr>
              <w:rPr>
                <w:rFonts w:ascii="Georgia" w:hAnsi="Georgia"/>
                <w:b/>
                <w:lang w:val="sr-Cyrl-CS"/>
              </w:rPr>
            </w:pPr>
            <w:r w:rsidRPr="00AE0AA1">
              <w:rPr>
                <w:rFonts w:ascii="Georgia" w:hAnsi="Georgia"/>
                <w:b/>
                <w:lang w:val="sr-Cyrl-CS"/>
              </w:rPr>
              <w:t>ПЛАКАТ,  БИЛБОРД,</w:t>
            </w:r>
          </w:p>
          <w:p w14:paraId="194544F3" w14:textId="77777777" w:rsidR="00817EA5" w:rsidRPr="00AE0AA1" w:rsidRDefault="00817EA5" w:rsidP="003E3C22">
            <w:pPr>
              <w:rPr>
                <w:rFonts w:ascii="Georgia" w:hAnsi="Georgia"/>
                <w:b/>
                <w:lang w:val="sr-Cyrl-CS"/>
              </w:rPr>
            </w:pPr>
            <w:r w:rsidRPr="00AE0AA1">
              <w:rPr>
                <w:rFonts w:ascii="Georgia" w:hAnsi="Georgia"/>
                <w:b/>
                <w:lang w:val="sr-Cyrl-CS"/>
              </w:rPr>
              <w:t>РЕКЛАМА</w:t>
            </w:r>
          </w:p>
          <w:p w14:paraId="1172D5F4" w14:textId="77777777" w:rsidR="00817EA5" w:rsidRPr="00AE0AA1" w:rsidRDefault="00817EA5" w:rsidP="003E3C22">
            <w:pPr>
              <w:rPr>
                <w:rFonts w:ascii="Georgia" w:hAnsi="Georgia"/>
                <w:b/>
                <w:lang w:val="sr-Cyrl-CS"/>
              </w:rPr>
            </w:pPr>
          </w:p>
        </w:tc>
        <w:tc>
          <w:tcPr>
            <w:tcW w:w="2251" w:type="dxa"/>
            <w:tcBorders>
              <w:top w:val="single" w:sz="4" w:space="0" w:color="auto"/>
              <w:bottom w:val="single" w:sz="4" w:space="0" w:color="auto"/>
            </w:tcBorders>
          </w:tcPr>
          <w:p w14:paraId="7D86A38A" w14:textId="77777777" w:rsidR="00817EA5" w:rsidRPr="00AE0AA1" w:rsidRDefault="00817EA5" w:rsidP="003E3C22">
            <w:pPr>
              <w:rPr>
                <w:rFonts w:ascii="Georgia" w:eastAsia="Calibri" w:hAnsi="Georgia"/>
              </w:rPr>
            </w:pPr>
            <w:r w:rsidRPr="00AE0AA1">
              <w:rPr>
                <w:rFonts w:ascii="Georgia" w:eastAsia="Calibri" w:hAnsi="Georgia"/>
              </w:rPr>
              <w:t xml:space="preserve">-израда сцене, позивница, плаката, рекламе </w:t>
            </w:r>
          </w:p>
          <w:p w14:paraId="313CE44A" w14:textId="77777777" w:rsidR="00817EA5" w:rsidRPr="00AE0AA1" w:rsidRDefault="00817EA5" w:rsidP="003E3C22">
            <w:pPr>
              <w:rPr>
                <w:rFonts w:ascii="Georgia" w:hAnsi="Georgia"/>
              </w:rPr>
            </w:pPr>
            <w:r w:rsidRPr="00AE0AA1">
              <w:rPr>
                <w:rFonts w:ascii="Georgia" w:eastAsia="Calibri" w:hAnsi="Georgia"/>
              </w:rPr>
              <w:t xml:space="preserve">-цртање, сликање, колаж                                                                      </w:t>
            </w:r>
          </w:p>
        </w:tc>
      </w:tr>
      <w:tr w:rsidR="00817EA5" w:rsidRPr="00AE0AA1" w14:paraId="61B8AB43" w14:textId="77777777" w:rsidTr="00721674">
        <w:trPr>
          <w:trHeight w:val="301"/>
        </w:trPr>
        <w:tc>
          <w:tcPr>
            <w:tcW w:w="2250" w:type="dxa"/>
            <w:vMerge/>
          </w:tcPr>
          <w:p w14:paraId="354830CD" w14:textId="77777777" w:rsidR="00817EA5" w:rsidRPr="00AE0AA1" w:rsidRDefault="00817EA5" w:rsidP="003E3C22">
            <w:pPr>
              <w:rPr>
                <w:rFonts w:ascii="Georgia" w:hAnsi="Georgia"/>
              </w:rPr>
            </w:pPr>
          </w:p>
        </w:tc>
        <w:tc>
          <w:tcPr>
            <w:tcW w:w="2251" w:type="dxa"/>
            <w:vMerge/>
          </w:tcPr>
          <w:p w14:paraId="2D84ED55" w14:textId="77777777" w:rsidR="00817EA5" w:rsidRPr="00AE0AA1" w:rsidRDefault="00817EA5" w:rsidP="003E3C22">
            <w:pPr>
              <w:rPr>
                <w:rFonts w:ascii="Georgia" w:hAnsi="Georgia"/>
                <w:lang w:val="sr-Cyrl-CS"/>
              </w:rPr>
            </w:pPr>
          </w:p>
        </w:tc>
        <w:tc>
          <w:tcPr>
            <w:tcW w:w="2251" w:type="dxa"/>
            <w:tcBorders>
              <w:top w:val="single" w:sz="4" w:space="0" w:color="auto"/>
              <w:bottom w:val="single" w:sz="4" w:space="0" w:color="auto"/>
            </w:tcBorders>
          </w:tcPr>
          <w:p w14:paraId="5F91ACF2" w14:textId="77777777" w:rsidR="00817EA5" w:rsidRPr="00AE0AA1" w:rsidRDefault="00817EA5" w:rsidP="003E3C22">
            <w:pPr>
              <w:rPr>
                <w:rFonts w:ascii="Georgia" w:hAnsi="Georgia"/>
                <w:b/>
                <w:lang w:val="sr-Cyrl-CS"/>
              </w:rPr>
            </w:pPr>
            <w:r w:rsidRPr="00AE0AA1">
              <w:rPr>
                <w:rFonts w:ascii="Georgia" w:hAnsi="Georgia"/>
                <w:b/>
                <w:lang w:val="sr-Cyrl-CS"/>
              </w:rPr>
              <w:t>ЛИКОВНЕ  ПОРУКЕ</w:t>
            </w:r>
          </w:p>
          <w:p w14:paraId="72A49C4C" w14:textId="77777777" w:rsidR="00817EA5" w:rsidRPr="00AE0AA1" w:rsidRDefault="00817EA5" w:rsidP="003E3C22">
            <w:pPr>
              <w:rPr>
                <w:rFonts w:ascii="Georgia" w:hAnsi="Georgia"/>
                <w:b/>
                <w:lang w:val="sr-Cyrl-CS"/>
              </w:rPr>
            </w:pPr>
            <w:r w:rsidRPr="00AE0AA1">
              <w:rPr>
                <w:rFonts w:ascii="Georgia" w:hAnsi="Georgia"/>
                <w:b/>
                <w:lang w:val="sr-Cyrl-CS"/>
              </w:rPr>
              <w:t>КАО  МОГУЋНОСТ</w:t>
            </w:r>
          </w:p>
          <w:p w14:paraId="300D0E64" w14:textId="77777777" w:rsidR="00817EA5" w:rsidRPr="00AE0AA1" w:rsidRDefault="00817EA5" w:rsidP="003E3C22">
            <w:pPr>
              <w:rPr>
                <w:rFonts w:ascii="Georgia" w:hAnsi="Georgia"/>
                <w:b/>
                <w:lang w:val="sr-Cyrl-CS"/>
              </w:rPr>
            </w:pPr>
            <w:r w:rsidRPr="00AE0AA1">
              <w:rPr>
                <w:rFonts w:ascii="Georgia" w:hAnsi="Georgia"/>
                <w:b/>
                <w:lang w:val="sr-Cyrl-CS"/>
              </w:rPr>
              <w:t>СПОРАЗУМЕВАЊА</w:t>
            </w:r>
          </w:p>
        </w:tc>
        <w:tc>
          <w:tcPr>
            <w:tcW w:w="2251" w:type="dxa"/>
            <w:tcBorders>
              <w:top w:val="single" w:sz="4" w:space="0" w:color="auto"/>
              <w:bottom w:val="single" w:sz="4" w:space="0" w:color="auto"/>
            </w:tcBorders>
          </w:tcPr>
          <w:p w14:paraId="7FEDD2B0" w14:textId="77777777" w:rsidR="00817EA5" w:rsidRPr="00AE0AA1" w:rsidRDefault="00817EA5" w:rsidP="003E3C22">
            <w:pPr>
              <w:rPr>
                <w:rFonts w:ascii="Georgia" w:hAnsi="Georgia"/>
              </w:rPr>
            </w:pPr>
            <w:r w:rsidRPr="00AE0AA1">
              <w:rPr>
                <w:rFonts w:ascii="Georgia" w:hAnsi="Georgia"/>
              </w:rPr>
              <w:t>-цртање, сликање, вајање ликовних порука</w:t>
            </w:r>
          </w:p>
        </w:tc>
      </w:tr>
      <w:tr w:rsidR="00817EA5" w:rsidRPr="00AE0AA1" w14:paraId="05FB8E36" w14:textId="77777777" w:rsidTr="00721674">
        <w:trPr>
          <w:trHeight w:val="334"/>
        </w:trPr>
        <w:tc>
          <w:tcPr>
            <w:tcW w:w="2250" w:type="dxa"/>
            <w:vMerge/>
          </w:tcPr>
          <w:p w14:paraId="048F16F7" w14:textId="77777777" w:rsidR="00817EA5" w:rsidRPr="00AE0AA1" w:rsidRDefault="00817EA5" w:rsidP="003E3C22">
            <w:pPr>
              <w:rPr>
                <w:rFonts w:ascii="Georgia" w:hAnsi="Georgia"/>
              </w:rPr>
            </w:pPr>
          </w:p>
        </w:tc>
        <w:tc>
          <w:tcPr>
            <w:tcW w:w="2251" w:type="dxa"/>
            <w:vMerge/>
          </w:tcPr>
          <w:p w14:paraId="0070AB3F" w14:textId="77777777" w:rsidR="00817EA5" w:rsidRPr="00AE0AA1" w:rsidRDefault="00817EA5" w:rsidP="003E3C22">
            <w:pPr>
              <w:rPr>
                <w:rFonts w:ascii="Georgia" w:hAnsi="Georgia"/>
                <w:lang w:val="sr-Cyrl-CS"/>
              </w:rPr>
            </w:pPr>
          </w:p>
        </w:tc>
        <w:tc>
          <w:tcPr>
            <w:tcW w:w="2251" w:type="dxa"/>
            <w:tcBorders>
              <w:top w:val="single" w:sz="4" w:space="0" w:color="auto"/>
              <w:bottom w:val="single" w:sz="4" w:space="0" w:color="auto"/>
            </w:tcBorders>
          </w:tcPr>
          <w:p w14:paraId="7D66351F" w14:textId="77777777" w:rsidR="00817EA5" w:rsidRPr="00AE0AA1" w:rsidRDefault="00817EA5" w:rsidP="003E3C22">
            <w:pPr>
              <w:rPr>
                <w:rFonts w:ascii="Georgia" w:hAnsi="Georgia"/>
                <w:b/>
                <w:lang w:val="sr-Cyrl-CS"/>
              </w:rPr>
            </w:pPr>
            <w:r w:rsidRPr="00AE0AA1">
              <w:rPr>
                <w:rFonts w:ascii="Georgia" w:hAnsi="Georgia"/>
                <w:b/>
                <w:lang w:val="sr-Cyrl-CS"/>
              </w:rPr>
              <w:t>ЛИКОВНА  ДЕЛА  И СПОМЕНИЦИ  КУЛТУРЕ</w:t>
            </w:r>
          </w:p>
        </w:tc>
        <w:tc>
          <w:tcPr>
            <w:tcW w:w="2251" w:type="dxa"/>
            <w:tcBorders>
              <w:top w:val="single" w:sz="4" w:space="0" w:color="auto"/>
              <w:bottom w:val="single" w:sz="4" w:space="0" w:color="auto"/>
            </w:tcBorders>
          </w:tcPr>
          <w:p w14:paraId="5510F107" w14:textId="77777777" w:rsidR="00817EA5" w:rsidRPr="00AE0AA1" w:rsidRDefault="00817EA5" w:rsidP="003E3C22">
            <w:pPr>
              <w:rPr>
                <w:rFonts w:ascii="Georgia" w:hAnsi="Georgia"/>
              </w:rPr>
            </w:pPr>
            <w:r w:rsidRPr="00AE0AA1">
              <w:rPr>
                <w:rFonts w:ascii="Georgia" w:hAnsi="Georgia"/>
              </w:rPr>
              <w:t>-посматрање уметничких дела и споменика</w:t>
            </w:r>
          </w:p>
        </w:tc>
      </w:tr>
      <w:tr w:rsidR="00817EA5" w:rsidRPr="00AE0AA1" w14:paraId="380FA41D" w14:textId="77777777" w:rsidTr="00721674">
        <w:trPr>
          <w:trHeight w:val="352"/>
        </w:trPr>
        <w:tc>
          <w:tcPr>
            <w:tcW w:w="2250" w:type="dxa"/>
            <w:vMerge/>
          </w:tcPr>
          <w:p w14:paraId="1E8B59FA" w14:textId="77777777" w:rsidR="00817EA5" w:rsidRPr="00AE0AA1" w:rsidRDefault="00817EA5" w:rsidP="003E3C22">
            <w:pPr>
              <w:rPr>
                <w:rFonts w:ascii="Georgia" w:hAnsi="Georgia"/>
              </w:rPr>
            </w:pPr>
          </w:p>
        </w:tc>
        <w:tc>
          <w:tcPr>
            <w:tcW w:w="2251" w:type="dxa"/>
            <w:vMerge/>
          </w:tcPr>
          <w:p w14:paraId="630793AD" w14:textId="77777777" w:rsidR="00817EA5" w:rsidRPr="00AE0AA1" w:rsidRDefault="00817EA5" w:rsidP="003E3C22">
            <w:pPr>
              <w:rPr>
                <w:rFonts w:ascii="Georgia" w:hAnsi="Georgia"/>
                <w:lang w:val="sr-Cyrl-CS"/>
              </w:rPr>
            </w:pPr>
          </w:p>
        </w:tc>
        <w:tc>
          <w:tcPr>
            <w:tcW w:w="2251" w:type="dxa"/>
            <w:tcBorders>
              <w:top w:val="single" w:sz="4" w:space="0" w:color="auto"/>
            </w:tcBorders>
          </w:tcPr>
          <w:p w14:paraId="34B9351B" w14:textId="77777777" w:rsidR="00817EA5" w:rsidRPr="00AE0AA1" w:rsidRDefault="00817EA5" w:rsidP="003E3C22">
            <w:pPr>
              <w:rPr>
                <w:rFonts w:ascii="Georgia" w:hAnsi="Georgia"/>
                <w:b/>
                <w:lang w:val="sr-Cyrl-CS"/>
              </w:rPr>
            </w:pPr>
            <w:r w:rsidRPr="00AE0AA1">
              <w:rPr>
                <w:rFonts w:ascii="Georgia" w:hAnsi="Georgia"/>
                <w:b/>
                <w:lang w:val="sr-Cyrl-CS"/>
              </w:rPr>
              <w:t>ДЕЛА САВРЕМЕНИХ МЕДИЈУМА</w:t>
            </w:r>
          </w:p>
          <w:p w14:paraId="40371DCE" w14:textId="77777777" w:rsidR="00817EA5" w:rsidRPr="00AE0AA1" w:rsidRDefault="00817EA5" w:rsidP="003E3C22">
            <w:pPr>
              <w:rPr>
                <w:rFonts w:ascii="Georgia" w:hAnsi="Georgia"/>
                <w:b/>
                <w:lang w:val="sr-Cyrl-CS"/>
              </w:rPr>
            </w:pPr>
          </w:p>
        </w:tc>
        <w:tc>
          <w:tcPr>
            <w:tcW w:w="2251" w:type="dxa"/>
            <w:tcBorders>
              <w:top w:val="single" w:sz="4" w:space="0" w:color="auto"/>
            </w:tcBorders>
          </w:tcPr>
          <w:p w14:paraId="1D7F4F3D" w14:textId="77777777" w:rsidR="00817EA5" w:rsidRPr="00AE0AA1" w:rsidRDefault="00817EA5" w:rsidP="003E3C22">
            <w:pPr>
              <w:rPr>
                <w:rFonts w:ascii="Georgia" w:hAnsi="Georgia"/>
              </w:rPr>
            </w:pPr>
          </w:p>
        </w:tc>
      </w:tr>
    </w:tbl>
    <w:p w14:paraId="4B17B4EA" w14:textId="77777777" w:rsidR="00817EA5" w:rsidRPr="00AE0AA1" w:rsidRDefault="00817EA5" w:rsidP="00817EA5"/>
    <w:p w14:paraId="5C7DCDB9" w14:textId="77777777" w:rsidR="00817EA5" w:rsidRPr="00AE0AA1" w:rsidRDefault="00817EA5" w:rsidP="00817EA5"/>
    <w:p w14:paraId="614A1C3B" w14:textId="77777777" w:rsidR="00817EA5" w:rsidRPr="00AE0AA1" w:rsidRDefault="00817EA5" w:rsidP="00817EA5">
      <w:pPr>
        <w:jc w:val="center"/>
        <w:rPr>
          <w:rFonts w:ascii="Georgia" w:hAnsi="Georgia"/>
          <w:b/>
          <w:sz w:val="28"/>
          <w:szCs w:val="28"/>
        </w:rPr>
      </w:pPr>
      <w:r w:rsidRPr="00AE0AA1">
        <w:rPr>
          <w:rFonts w:ascii="Georgia" w:hAnsi="Georgia"/>
          <w:b/>
          <w:sz w:val="28"/>
          <w:szCs w:val="28"/>
        </w:rPr>
        <w:t>НАСТАВНИ ПРОГРАМ ЗА МУЗИЧКУ КУЛТУРУ</w:t>
      </w:r>
    </w:p>
    <w:p w14:paraId="7329DE18" w14:textId="77777777" w:rsidR="00817EA5" w:rsidRPr="00AE0AA1" w:rsidRDefault="00817EA5" w:rsidP="00817EA5">
      <w:pPr>
        <w:jc w:val="center"/>
        <w:rPr>
          <w:rFonts w:ascii="Georgia" w:hAnsi="Georgia"/>
          <w:b/>
          <w:sz w:val="28"/>
          <w:szCs w:val="28"/>
          <w:lang w:val="sr-Cyrl-CS"/>
        </w:rPr>
      </w:pPr>
      <w:r w:rsidRPr="00AE0AA1">
        <w:rPr>
          <w:rFonts w:ascii="Georgia" w:hAnsi="Georgia"/>
          <w:b/>
          <w:sz w:val="28"/>
          <w:szCs w:val="28"/>
          <w:lang w:val="sr-Cyrl-CS"/>
        </w:rPr>
        <w:t>3. РАЗРЕД</w:t>
      </w:r>
    </w:p>
    <w:p w14:paraId="283A36AE" w14:textId="77777777" w:rsidR="00817EA5" w:rsidRPr="00AE0AA1" w:rsidRDefault="00817EA5" w:rsidP="00817EA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2131"/>
        <w:gridCol w:w="2180"/>
        <w:gridCol w:w="2236"/>
      </w:tblGrid>
      <w:tr w:rsidR="00817EA5" w:rsidRPr="00AE0AA1" w14:paraId="7C959D25" w14:textId="77777777" w:rsidTr="00817EA5">
        <w:tc>
          <w:tcPr>
            <w:tcW w:w="2394" w:type="dxa"/>
            <w:vAlign w:val="center"/>
          </w:tcPr>
          <w:p w14:paraId="5C5083B5" w14:textId="77777777" w:rsidR="00817EA5" w:rsidRPr="00AE0AA1" w:rsidRDefault="00817EA5" w:rsidP="00817EA5">
            <w:pPr>
              <w:jc w:val="center"/>
              <w:rPr>
                <w:rFonts w:ascii="Georgia" w:hAnsi="Georgia"/>
                <w:b/>
                <w:lang w:val="sr-Cyrl-CS"/>
              </w:rPr>
            </w:pPr>
            <w:r w:rsidRPr="00AE0AA1">
              <w:rPr>
                <w:rFonts w:ascii="Georgia" w:hAnsi="Georgia"/>
                <w:b/>
                <w:lang w:val="sr-Cyrl-CS"/>
              </w:rPr>
              <w:t>Циљ</w:t>
            </w:r>
          </w:p>
        </w:tc>
        <w:tc>
          <w:tcPr>
            <w:tcW w:w="2394" w:type="dxa"/>
            <w:vAlign w:val="center"/>
          </w:tcPr>
          <w:p w14:paraId="17D99012" w14:textId="77777777" w:rsidR="00817EA5" w:rsidRPr="00AE0AA1" w:rsidRDefault="00817EA5" w:rsidP="00817EA5">
            <w:pPr>
              <w:jc w:val="center"/>
              <w:rPr>
                <w:rFonts w:ascii="Georgia" w:hAnsi="Georgia"/>
                <w:b/>
                <w:lang w:val="sr-Cyrl-CS"/>
              </w:rPr>
            </w:pPr>
            <w:r w:rsidRPr="00AE0AA1">
              <w:rPr>
                <w:rFonts w:ascii="Georgia" w:hAnsi="Georgia"/>
                <w:b/>
                <w:lang w:val="sr-Cyrl-CS"/>
              </w:rPr>
              <w:t>Исходи</w:t>
            </w:r>
          </w:p>
        </w:tc>
        <w:tc>
          <w:tcPr>
            <w:tcW w:w="2394" w:type="dxa"/>
            <w:vAlign w:val="center"/>
          </w:tcPr>
          <w:p w14:paraId="1078C9CD" w14:textId="77777777" w:rsidR="00817EA5" w:rsidRPr="00AE0AA1" w:rsidRDefault="00817EA5" w:rsidP="00817EA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04E266FD" w14:textId="77777777" w:rsidR="00817EA5" w:rsidRPr="00AE0AA1" w:rsidRDefault="00817EA5" w:rsidP="00817EA5">
            <w:pPr>
              <w:jc w:val="center"/>
              <w:rPr>
                <w:rFonts w:ascii="Georgia" w:hAnsi="Georgia"/>
                <w:b/>
                <w:lang w:val="sr-Cyrl-CS"/>
              </w:rPr>
            </w:pPr>
            <w:r w:rsidRPr="00AE0AA1">
              <w:rPr>
                <w:rFonts w:ascii="Georgia" w:hAnsi="Georgia"/>
                <w:b/>
                <w:lang w:val="sr-Cyrl-CS"/>
              </w:rPr>
              <w:t>Начин остваривања</w:t>
            </w:r>
          </w:p>
        </w:tc>
      </w:tr>
      <w:tr w:rsidR="00817EA5" w:rsidRPr="00AE0AA1" w14:paraId="70408CC2" w14:textId="77777777" w:rsidTr="00817EA5">
        <w:trPr>
          <w:trHeight w:val="277"/>
        </w:trPr>
        <w:tc>
          <w:tcPr>
            <w:tcW w:w="2394" w:type="dxa"/>
            <w:vMerge w:val="restart"/>
          </w:tcPr>
          <w:p w14:paraId="12BA9F36" w14:textId="77777777" w:rsidR="00817EA5" w:rsidRPr="00AE0AA1" w:rsidRDefault="00817EA5" w:rsidP="003E3C22">
            <w:pPr>
              <w:rPr>
                <w:rFonts w:ascii="Georgia" w:eastAsia="Calibri" w:hAnsi="Georgia"/>
                <w:b/>
              </w:rPr>
            </w:pPr>
          </w:p>
          <w:p w14:paraId="1C7A9D61" w14:textId="77777777" w:rsidR="00817EA5" w:rsidRPr="00AE0AA1" w:rsidRDefault="00817EA5" w:rsidP="003E3C22">
            <w:pPr>
              <w:rPr>
                <w:rFonts w:ascii="Georgia" w:eastAsia="Calibri" w:hAnsi="Georgia"/>
                <w:b/>
              </w:rPr>
            </w:pPr>
          </w:p>
          <w:p w14:paraId="26F46603" w14:textId="77777777" w:rsidR="00817EA5" w:rsidRPr="00AE0AA1" w:rsidRDefault="00817EA5" w:rsidP="003E3C22">
            <w:pPr>
              <w:rPr>
                <w:rFonts w:ascii="Georgia" w:eastAsia="Calibri" w:hAnsi="Georgia"/>
                <w:b/>
              </w:rPr>
            </w:pPr>
          </w:p>
          <w:p w14:paraId="08FA376B" w14:textId="77777777" w:rsidR="00817EA5" w:rsidRPr="00AE0AA1" w:rsidRDefault="00817EA5" w:rsidP="003E3C22">
            <w:pPr>
              <w:rPr>
                <w:rFonts w:ascii="Georgia" w:eastAsia="Calibri" w:hAnsi="Georgia"/>
                <w:lang w:val="sr-Cyrl-CS"/>
              </w:rPr>
            </w:pPr>
            <w:r w:rsidRPr="00AE0AA1">
              <w:rPr>
                <w:rFonts w:ascii="Georgia" w:eastAsia="Calibri" w:hAnsi="Georgia"/>
                <w:b/>
              </w:rPr>
              <w:t>ЦИЉ</w:t>
            </w:r>
            <w:r w:rsidRPr="00AE0AA1">
              <w:rPr>
                <w:rFonts w:ascii="Georgia" w:eastAsia="Calibri" w:hAnsi="Georgia"/>
                <w:lang w:val="sr-Cyrl-CS"/>
              </w:rPr>
              <w:t xml:space="preserve"> наставе музичке:</w:t>
            </w:r>
          </w:p>
          <w:p w14:paraId="022CAB70"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xml:space="preserve"> - развијање  интересовања,  музичке  осетљивости  и  креативности</w:t>
            </w:r>
            <w:r w:rsidRPr="00AE0AA1">
              <w:rPr>
                <w:rFonts w:ascii="Georgia" w:eastAsia="Calibri" w:hAnsi="Georgia"/>
                <w:lang w:val="ru-RU"/>
              </w:rPr>
              <w:t>;</w:t>
            </w:r>
          </w:p>
          <w:p w14:paraId="06B99792"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xml:space="preserve"> - оспособљавање  за  разумевање  могућности  музичког  изражавања;</w:t>
            </w:r>
          </w:p>
          <w:p w14:paraId="18F87224"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xml:space="preserve"> - развијањење осетљивости  на  музичке  вредности  упознавањем  музичке  традиције  и  кул туре свога  и  других  народа.</w:t>
            </w:r>
          </w:p>
          <w:p w14:paraId="0E3F9F18" w14:textId="77777777" w:rsidR="00817EA5" w:rsidRPr="00AE0AA1" w:rsidRDefault="00817EA5" w:rsidP="003E3C22">
            <w:pPr>
              <w:rPr>
                <w:rFonts w:ascii="Georgia" w:hAnsi="Georgia"/>
              </w:rPr>
            </w:pPr>
          </w:p>
        </w:tc>
        <w:tc>
          <w:tcPr>
            <w:tcW w:w="2394" w:type="dxa"/>
            <w:vMerge w:val="restart"/>
          </w:tcPr>
          <w:p w14:paraId="39C72603" w14:textId="77777777" w:rsidR="00817EA5" w:rsidRPr="00AE0AA1" w:rsidRDefault="00817EA5" w:rsidP="003E3C22">
            <w:pPr>
              <w:rPr>
                <w:rFonts w:ascii="Georgia" w:hAnsi="Georgia"/>
                <w:lang w:val="sr-Cyrl-CS"/>
              </w:rPr>
            </w:pPr>
            <w:r w:rsidRPr="00AE0AA1">
              <w:rPr>
                <w:rFonts w:ascii="Georgia" w:hAnsi="Georgia"/>
                <w:lang w:val="sr-Cyrl-CS"/>
              </w:rPr>
              <w:t>Ученици треба да:</w:t>
            </w:r>
          </w:p>
          <w:p w14:paraId="280A0B75" w14:textId="77777777" w:rsidR="00817EA5" w:rsidRPr="00AE0AA1" w:rsidRDefault="00817EA5" w:rsidP="003E3C22">
            <w:pPr>
              <w:rPr>
                <w:rFonts w:ascii="Georgia" w:eastAsia="Calibri" w:hAnsi="Georgia"/>
                <w:lang w:val="sr-Cyrl-CS"/>
              </w:rPr>
            </w:pPr>
            <w:r w:rsidRPr="00AE0AA1">
              <w:rPr>
                <w:rFonts w:ascii="Georgia" w:hAnsi="Georgia"/>
                <w:lang w:val="sr-Cyrl-CS"/>
              </w:rPr>
              <w:t>-</w:t>
            </w:r>
            <w:r w:rsidRPr="00AE0AA1">
              <w:rPr>
                <w:rFonts w:ascii="Georgia" w:eastAsia="Calibri" w:hAnsi="Georgia"/>
                <w:lang w:val="sr-Cyrl-CS"/>
              </w:rPr>
              <w:t xml:space="preserve"> да поступно упознаје дечје музичке   инструменте</w:t>
            </w:r>
          </w:p>
          <w:p w14:paraId="246658E1"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да прави властите инструменте</w:t>
            </w:r>
          </w:p>
          <w:p w14:paraId="056C6D42"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да изводи ритам појединих бројалица</w:t>
            </w:r>
          </w:p>
          <w:p w14:paraId="2BA83553"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да усвоји музички речник у вези са  свирањем</w:t>
            </w:r>
          </w:p>
          <w:p w14:paraId="6F127B67" w14:textId="77777777" w:rsidR="00817EA5" w:rsidRPr="00AE0AA1" w:rsidRDefault="00817EA5" w:rsidP="003E3C22">
            <w:pPr>
              <w:rPr>
                <w:rFonts w:ascii="Georgia" w:hAnsi="Georgia"/>
                <w:lang w:val="sr-Cyrl-CS"/>
              </w:rPr>
            </w:pPr>
            <w:r w:rsidRPr="00AE0AA1">
              <w:rPr>
                <w:rFonts w:ascii="Georgia" w:eastAsia="Calibri" w:hAnsi="Georgia"/>
                <w:lang w:val="sr-Cyrl-CS"/>
              </w:rPr>
              <w:t>- да утврди доживљај ритмичког пулса</w:t>
            </w:r>
          </w:p>
          <w:p w14:paraId="33151ED9"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да стекне искуство у слушном разликовању</w:t>
            </w:r>
          </w:p>
          <w:p w14:paraId="4C4D2B32"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да развије меморију ученика</w:t>
            </w:r>
          </w:p>
          <w:p w14:paraId="477EF820"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да навикне на пажљиво слушање музике</w:t>
            </w:r>
          </w:p>
          <w:p w14:paraId="6D01D118"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да упозна музичка дела</w:t>
            </w:r>
          </w:p>
          <w:p w14:paraId="79BF6E04" w14:textId="77777777" w:rsidR="00817EA5" w:rsidRPr="00AE0AA1" w:rsidRDefault="00817EA5" w:rsidP="003E3C22">
            <w:pPr>
              <w:rPr>
                <w:rFonts w:ascii="Georgia" w:hAnsi="Georgia"/>
                <w:lang w:val="sr-Cyrl-CS"/>
              </w:rPr>
            </w:pPr>
            <w:r w:rsidRPr="00AE0AA1">
              <w:rPr>
                <w:rFonts w:ascii="Georgia" w:eastAsia="Calibri" w:hAnsi="Georgia"/>
                <w:lang w:val="sr-Cyrl-CS"/>
              </w:rPr>
              <w:t>- да усвоји музички речник</w:t>
            </w:r>
          </w:p>
          <w:p w14:paraId="3FEC89A9"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да изражајно пева</w:t>
            </w:r>
          </w:p>
          <w:p w14:paraId="7069FC1F"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lastRenderedPageBreak/>
              <w:t>- да обележава поједине речи или фразе током извођења мелодије</w:t>
            </w:r>
          </w:p>
          <w:p w14:paraId="2CFA2866"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да смишља мале ритмичке целине</w:t>
            </w:r>
          </w:p>
          <w:p w14:paraId="13ECA3B4" w14:textId="77777777" w:rsidR="00817EA5" w:rsidRPr="00AE0AA1" w:rsidRDefault="00817EA5" w:rsidP="003E3C22">
            <w:pPr>
              <w:rPr>
                <w:rFonts w:ascii="Georgia" w:hAnsi="Georgia"/>
                <w:lang w:val="sr-Cyrl-CS"/>
              </w:rPr>
            </w:pPr>
            <w:r w:rsidRPr="00AE0AA1">
              <w:rPr>
                <w:rFonts w:ascii="Georgia" w:eastAsia="Calibri" w:hAnsi="Georgia"/>
                <w:lang w:val="sr-Cyrl-CS"/>
              </w:rPr>
              <w:t>- да слободно измишља покрете уз музику</w:t>
            </w:r>
          </w:p>
        </w:tc>
        <w:tc>
          <w:tcPr>
            <w:tcW w:w="2394" w:type="dxa"/>
          </w:tcPr>
          <w:p w14:paraId="7850F147"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lastRenderedPageBreak/>
              <w:t>ИЗВОЂЕЊЕ МУЗИКЕ</w:t>
            </w:r>
          </w:p>
          <w:p w14:paraId="5445162C" w14:textId="77777777" w:rsidR="00817EA5" w:rsidRPr="00AE0AA1" w:rsidRDefault="00817EA5" w:rsidP="00817EA5">
            <w:pPr>
              <w:jc w:val="center"/>
              <w:rPr>
                <w:rFonts w:ascii="Georgia" w:eastAsia="Calibri" w:hAnsi="Georgia"/>
                <w:b/>
                <w:lang w:val="ru-RU"/>
              </w:rPr>
            </w:pPr>
            <w:r w:rsidRPr="00AE0AA1">
              <w:rPr>
                <w:rFonts w:ascii="Georgia" w:eastAsia="Calibri" w:hAnsi="Georgia"/>
                <w:b/>
                <w:lang w:val="sr-Cyrl-CS"/>
              </w:rPr>
              <w:t>а)певање</w:t>
            </w:r>
          </w:p>
          <w:p w14:paraId="797066AE" w14:textId="77777777" w:rsidR="00817EA5" w:rsidRPr="00AE0AA1" w:rsidRDefault="00817EA5" w:rsidP="00817EA5">
            <w:pPr>
              <w:jc w:val="center"/>
              <w:rPr>
                <w:rFonts w:ascii="Georgia" w:hAnsi="Georgia"/>
              </w:rPr>
            </w:pPr>
            <w:r w:rsidRPr="00AE0AA1">
              <w:rPr>
                <w:rFonts w:ascii="Georgia" w:eastAsia="Calibri" w:hAnsi="Georgia"/>
                <w:b/>
                <w:lang w:val="sr-Cyrl-CS"/>
              </w:rPr>
              <w:t>б)свирање</w:t>
            </w:r>
          </w:p>
        </w:tc>
        <w:tc>
          <w:tcPr>
            <w:tcW w:w="2394" w:type="dxa"/>
          </w:tcPr>
          <w:p w14:paraId="6820131A" w14:textId="77777777" w:rsidR="00817EA5" w:rsidRPr="00AE0AA1" w:rsidRDefault="00817EA5" w:rsidP="003E3C22">
            <w:pPr>
              <w:rPr>
                <w:rFonts w:ascii="Georgia" w:hAnsi="Georgia"/>
              </w:rPr>
            </w:pPr>
            <w:r w:rsidRPr="00AE0AA1">
              <w:rPr>
                <w:rFonts w:ascii="Georgia" w:hAnsi="Georgia"/>
              </w:rPr>
              <w:t>-певање по слуху и из нотног записа</w:t>
            </w:r>
          </w:p>
          <w:p w14:paraId="3189A9E2" w14:textId="77777777" w:rsidR="00817EA5" w:rsidRPr="00AE0AA1" w:rsidRDefault="00817EA5" w:rsidP="003E3C22">
            <w:pPr>
              <w:rPr>
                <w:rFonts w:ascii="Georgia" w:hAnsi="Georgia"/>
              </w:rPr>
            </w:pPr>
            <w:r w:rsidRPr="00AE0AA1">
              <w:rPr>
                <w:rFonts w:ascii="Georgia" w:hAnsi="Georgia"/>
              </w:rPr>
              <w:t xml:space="preserve">-свирање по нотном запису </w:t>
            </w:r>
          </w:p>
          <w:p w14:paraId="094709FD" w14:textId="77777777" w:rsidR="00817EA5" w:rsidRPr="00AE0AA1" w:rsidRDefault="00817EA5" w:rsidP="003E3C22">
            <w:pPr>
              <w:rPr>
                <w:rFonts w:ascii="Georgia" w:hAnsi="Georgia"/>
              </w:rPr>
            </w:pPr>
            <w:r w:rsidRPr="00AE0AA1">
              <w:rPr>
                <w:rFonts w:ascii="Georgia" w:hAnsi="Georgia"/>
              </w:rPr>
              <w:t>-певање и извођење музичких игара</w:t>
            </w:r>
          </w:p>
          <w:p w14:paraId="0556DBF2" w14:textId="77777777" w:rsidR="00817EA5" w:rsidRPr="00AE0AA1" w:rsidRDefault="00817EA5" w:rsidP="003E3C22">
            <w:pPr>
              <w:rPr>
                <w:rFonts w:ascii="Georgia" w:hAnsi="Georgia"/>
              </w:rPr>
            </w:pPr>
            <w:r w:rsidRPr="00AE0AA1">
              <w:rPr>
                <w:rFonts w:ascii="Georgia" w:hAnsi="Georgia"/>
              </w:rPr>
              <w:t>-свирање бројалица, песама и музичких игара на дечјем  инструменту</w:t>
            </w:r>
          </w:p>
        </w:tc>
      </w:tr>
      <w:tr w:rsidR="00817EA5" w:rsidRPr="00AE0AA1" w14:paraId="675FA679" w14:textId="77777777" w:rsidTr="00817EA5">
        <w:trPr>
          <w:trHeight w:val="151"/>
        </w:trPr>
        <w:tc>
          <w:tcPr>
            <w:tcW w:w="2394" w:type="dxa"/>
            <w:vMerge/>
          </w:tcPr>
          <w:p w14:paraId="7764D101" w14:textId="77777777" w:rsidR="00817EA5" w:rsidRPr="00AE0AA1" w:rsidRDefault="00817EA5" w:rsidP="003E3C22">
            <w:pPr>
              <w:rPr>
                <w:rFonts w:ascii="Georgia" w:hAnsi="Georgia"/>
              </w:rPr>
            </w:pPr>
          </w:p>
        </w:tc>
        <w:tc>
          <w:tcPr>
            <w:tcW w:w="2394" w:type="dxa"/>
            <w:vMerge/>
          </w:tcPr>
          <w:p w14:paraId="71B30E2B" w14:textId="77777777" w:rsidR="00817EA5" w:rsidRPr="00AE0AA1" w:rsidRDefault="00817EA5" w:rsidP="003E3C22">
            <w:pPr>
              <w:rPr>
                <w:rFonts w:ascii="Georgia" w:hAnsi="Georgia"/>
                <w:lang w:val="sr-Cyrl-CS"/>
              </w:rPr>
            </w:pPr>
          </w:p>
        </w:tc>
        <w:tc>
          <w:tcPr>
            <w:tcW w:w="2394" w:type="dxa"/>
          </w:tcPr>
          <w:p w14:paraId="7D337CBB" w14:textId="77777777" w:rsidR="00817EA5" w:rsidRPr="00AE0AA1" w:rsidRDefault="00817EA5" w:rsidP="00817EA5">
            <w:pPr>
              <w:jc w:val="center"/>
              <w:rPr>
                <w:rFonts w:ascii="Georgia" w:hAnsi="Georgia"/>
              </w:rPr>
            </w:pPr>
            <w:r w:rsidRPr="00AE0AA1">
              <w:rPr>
                <w:rFonts w:ascii="Georgia" w:eastAsia="Calibri" w:hAnsi="Georgia"/>
                <w:b/>
                <w:lang w:val="sr-Cyrl-CS"/>
              </w:rPr>
              <w:t>СЛУШАЊЕ  МУЗИКЕ</w:t>
            </w:r>
          </w:p>
        </w:tc>
        <w:tc>
          <w:tcPr>
            <w:tcW w:w="2394" w:type="dxa"/>
          </w:tcPr>
          <w:p w14:paraId="3B450E8A" w14:textId="77777777" w:rsidR="00817EA5" w:rsidRPr="00AE0AA1" w:rsidRDefault="00817EA5" w:rsidP="003E3C22">
            <w:pPr>
              <w:rPr>
                <w:rFonts w:ascii="Georgia" w:hAnsi="Georgia"/>
              </w:rPr>
            </w:pPr>
            <w:r w:rsidRPr="00AE0AA1">
              <w:rPr>
                <w:rFonts w:ascii="Georgia" w:hAnsi="Georgia"/>
              </w:rPr>
              <w:t>-слушање песама различитог карактера и садржаја</w:t>
            </w:r>
          </w:p>
          <w:p w14:paraId="634BA0AB" w14:textId="77777777" w:rsidR="00817EA5" w:rsidRPr="00AE0AA1" w:rsidRDefault="00817EA5" w:rsidP="003E3C22">
            <w:pPr>
              <w:rPr>
                <w:rFonts w:ascii="Georgia" w:hAnsi="Georgia"/>
              </w:rPr>
            </w:pPr>
            <w:r w:rsidRPr="00AE0AA1">
              <w:rPr>
                <w:rFonts w:ascii="Georgia" w:hAnsi="Georgia"/>
              </w:rPr>
              <w:t>-корелација са другим предметима (слушање музике на другим часовима)</w:t>
            </w:r>
          </w:p>
        </w:tc>
      </w:tr>
      <w:tr w:rsidR="00817EA5" w:rsidRPr="00AE0AA1" w14:paraId="2D8486BF" w14:textId="77777777" w:rsidTr="00817EA5">
        <w:trPr>
          <w:trHeight w:val="150"/>
        </w:trPr>
        <w:tc>
          <w:tcPr>
            <w:tcW w:w="2394" w:type="dxa"/>
            <w:vMerge/>
          </w:tcPr>
          <w:p w14:paraId="5B824E71" w14:textId="77777777" w:rsidR="00817EA5" w:rsidRPr="00AE0AA1" w:rsidRDefault="00817EA5" w:rsidP="003E3C22">
            <w:pPr>
              <w:rPr>
                <w:rFonts w:ascii="Georgia" w:hAnsi="Georgia"/>
              </w:rPr>
            </w:pPr>
          </w:p>
        </w:tc>
        <w:tc>
          <w:tcPr>
            <w:tcW w:w="2394" w:type="dxa"/>
            <w:vMerge/>
          </w:tcPr>
          <w:p w14:paraId="310820C4" w14:textId="77777777" w:rsidR="00817EA5" w:rsidRPr="00AE0AA1" w:rsidRDefault="00817EA5" w:rsidP="003E3C22">
            <w:pPr>
              <w:rPr>
                <w:rFonts w:ascii="Georgia" w:hAnsi="Georgia"/>
                <w:lang w:val="sr-Cyrl-CS"/>
              </w:rPr>
            </w:pPr>
          </w:p>
        </w:tc>
        <w:tc>
          <w:tcPr>
            <w:tcW w:w="2394" w:type="dxa"/>
          </w:tcPr>
          <w:p w14:paraId="1FDDBF45" w14:textId="77777777" w:rsidR="00817EA5" w:rsidRPr="00AE0AA1" w:rsidRDefault="00817EA5" w:rsidP="00817EA5">
            <w:pPr>
              <w:jc w:val="center"/>
              <w:rPr>
                <w:rFonts w:ascii="Georgia" w:hAnsi="Georgia"/>
              </w:rPr>
            </w:pPr>
            <w:r w:rsidRPr="00AE0AA1">
              <w:rPr>
                <w:rFonts w:ascii="Georgia" w:eastAsia="Calibri" w:hAnsi="Georgia"/>
                <w:b/>
                <w:lang w:val="sr-Cyrl-CS"/>
              </w:rPr>
              <w:t>СТВАРАЊЕ  МУЗИКЕ</w:t>
            </w:r>
          </w:p>
        </w:tc>
        <w:tc>
          <w:tcPr>
            <w:tcW w:w="2394" w:type="dxa"/>
          </w:tcPr>
          <w:p w14:paraId="18FF7929" w14:textId="77777777" w:rsidR="00817EA5" w:rsidRPr="00AE0AA1" w:rsidRDefault="00817EA5" w:rsidP="003E3C22">
            <w:pPr>
              <w:rPr>
                <w:rFonts w:ascii="Georgia" w:hAnsi="Georgia"/>
              </w:rPr>
            </w:pPr>
            <w:r w:rsidRPr="00AE0AA1">
              <w:rPr>
                <w:rFonts w:ascii="Georgia" w:hAnsi="Georgia"/>
              </w:rPr>
              <w:t>-креирање једностаавне пратње на ритмичким инструментима</w:t>
            </w:r>
          </w:p>
          <w:p w14:paraId="1BD7CB20" w14:textId="77777777" w:rsidR="00817EA5" w:rsidRPr="00AE0AA1" w:rsidRDefault="00817EA5" w:rsidP="003E3C22">
            <w:pPr>
              <w:rPr>
                <w:rFonts w:ascii="Georgia" w:hAnsi="Georgia"/>
              </w:rPr>
            </w:pPr>
            <w:r w:rsidRPr="00AE0AA1">
              <w:rPr>
                <w:rFonts w:ascii="Georgia" w:hAnsi="Georgia"/>
              </w:rPr>
              <w:t xml:space="preserve">- слободно измишљање покрета </w:t>
            </w:r>
          </w:p>
          <w:p w14:paraId="40984B10" w14:textId="77777777" w:rsidR="00817EA5" w:rsidRPr="00AE0AA1" w:rsidRDefault="00817EA5" w:rsidP="003E3C22">
            <w:pPr>
              <w:rPr>
                <w:rFonts w:ascii="Georgia" w:hAnsi="Georgia"/>
              </w:rPr>
            </w:pPr>
            <w:r w:rsidRPr="00AE0AA1">
              <w:rPr>
                <w:rFonts w:ascii="Georgia" w:hAnsi="Georgia"/>
              </w:rPr>
              <w:t>-различити облици вежби ( допуњалке)</w:t>
            </w:r>
          </w:p>
        </w:tc>
      </w:tr>
    </w:tbl>
    <w:p w14:paraId="5032105F" w14:textId="77777777" w:rsidR="00817EA5" w:rsidRPr="00AE0AA1" w:rsidRDefault="00817EA5" w:rsidP="00817EA5"/>
    <w:p w14:paraId="588D02C2" w14:textId="77777777" w:rsidR="00817EA5" w:rsidRPr="00AE0AA1" w:rsidRDefault="00817EA5" w:rsidP="003C6995">
      <w:pPr>
        <w:rPr>
          <w:lang w:eastAsia="en-US"/>
        </w:rPr>
      </w:pPr>
    </w:p>
    <w:p w14:paraId="34AFC1E4" w14:textId="77777777" w:rsidR="00817EA5" w:rsidRPr="00AE0AA1" w:rsidRDefault="00817EA5" w:rsidP="00817EA5">
      <w:pPr>
        <w:jc w:val="center"/>
        <w:rPr>
          <w:rFonts w:ascii="Georgia" w:hAnsi="Georgia"/>
          <w:b/>
          <w:sz w:val="28"/>
          <w:szCs w:val="28"/>
        </w:rPr>
      </w:pPr>
      <w:r w:rsidRPr="00AE0AA1">
        <w:rPr>
          <w:rFonts w:ascii="Georgia" w:hAnsi="Georgia"/>
          <w:b/>
          <w:sz w:val="28"/>
          <w:szCs w:val="28"/>
        </w:rPr>
        <w:t>НАСТАВНИ ПРОГРАМ ЗА ЧУВАРЕ ПРИРОДЕ</w:t>
      </w:r>
    </w:p>
    <w:p w14:paraId="55AE1381" w14:textId="77777777" w:rsidR="00817EA5" w:rsidRPr="00AE0AA1" w:rsidRDefault="00817EA5" w:rsidP="00817EA5">
      <w:pPr>
        <w:jc w:val="center"/>
        <w:rPr>
          <w:rFonts w:ascii="Georgia" w:hAnsi="Georgia"/>
          <w:b/>
          <w:sz w:val="28"/>
          <w:szCs w:val="28"/>
          <w:lang w:val="sr-Cyrl-CS"/>
        </w:rPr>
      </w:pPr>
      <w:r w:rsidRPr="00AE0AA1">
        <w:rPr>
          <w:rFonts w:ascii="Georgia" w:hAnsi="Georgia"/>
          <w:b/>
          <w:sz w:val="28"/>
          <w:szCs w:val="28"/>
          <w:lang w:val="sr-Cyrl-CS"/>
        </w:rPr>
        <w:t>3. РАЗРЕД</w:t>
      </w:r>
    </w:p>
    <w:p w14:paraId="122F273D" w14:textId="77777777" w:rsidR="00817EA5" w:rsidRPr="00AE0AA1" w:rsidRDefault="00817EA5" w:rsidP="00817EA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2064"/>
        <w:gridCol w:w="2279"/>
        <w:gridCol w:w="2156"/>
      </w:tblGrid>
      <w:tr w:rsidR="00817EA5" w:rsidRPr="00AE0AA1" w14:paraId="68B464C0" w14:textId="77777777" w:rsidTr="00817EA5">
        <w:tc>
          <w:tcPr>
            <w:tcW w:w="2394" w:type="dxa"/>
            <w:vAlign w:val="center"/>
          </w:tcPr>
          <w:p w14:paraId="36010DCD" w14:textId="77777777" w:rsidR="00817EA5" w:rsidRPr="00AE0AA1" w:rsidRDefault="00817EA5" w:rsidP="00817EA5">
            <w:pPr>
              <w:jc w:val="center"/>
              <w:rPr>
                <w:rFonts w:ascii="Georgia" w:hAnsi="Georgia"/>
                <w:b/>
                <w:lang w:val="sr-Cyrl-CS"/>
              </w:rPr>
            </w:pPr>
            <w:r w:rsidRPr="00AE0AA1">
              <w:rPr>
                <w:rFonts w:ascii="Georgia" w:hAnsi="Georgia"/>
                <w:b/>
                <w:lang w:val="sr-Cyrl-CS"/>
              </w:rPr>
              <w:t>Циљ</w:t>
            </w:r>
          </w:p>
        </w:tc>
        <w:tc>
          <w:tcPr>
            <w:tcW w:w="2394" w:type="dxa"/>
            <w:vAlign w:val="center"/>
          </w:tcPr>
          <w:p w14:paraId="617B459E" w14:textId="77777777" w:rsidR="00817EA5" w:rsidRPr="00AE0AA1" w:rsidRDefault="00817EA5" w:rsidP="00817EA5">
            <w:pPr>
              <w:jc w:val="center"/>
              <w:rPr>
                <w:rFonts w:ascii="Georgia" w:hAnsi="Georgia"/>
                <w:b/>
                <w:lang w:val="sr-Cyrl-CS"/>
              </w:rPr>
            </w:pPr>
            <w:r w:rsidRPr="00AE0AA1">
              <w:rPr>
                <w:rFonts w:ascii="Georgia" w:hAnsi="Georgia"/>
                <w:b/>
                <w:lang w:val="sr-Cyrl-CS"/>
              </w:rPr>
              <w:t>Исходи</w:t>
            </w:r>
          </w:p>
        </w:tc>
        <w:tc>
          <w:tcPr>
            <w:tcW w:w="2394" w:type="dxa"/>
            <w:vAlign w:val="center"/>
          </w:tcPr>
          <w:p w14:paraId="512A9790" w14:textId="77777777" w:rsidR="00817EA5" w:rsidRPr="00AE0AA1" w:rsidRDefault="00817EA5" w:rsidP="00817EA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6A054EFE" w14:textId="77777777" w:rsidR="00817EA5" w:rsidRPr="00AE0AA1" w:rsidRDefault="00817EA5" w:rsidP="00817EA5">
            <w:pPr>
              <w:jc w:val="center"/>
              <w:rPr>
                <w:rFonts w:ascii="Georgia" w:hAnsi="Georgia"/>
                <w:b/>
                <w:lang w:val="sr-Cyrl-CS"/>
              </w:rPr>
            </w:pPr>
            <w:r w:rsidRPr="00AE0AA1">
              <w:rPr>
                <w:rFonts w:ascii="Georgia" w:hAnsi="Georgia"/>
                <w:b/>
                <w:lang w:val="sr-Cyrl-CS"/>
              </w:rPr>
              <w:t>Начин остваривања</w:t>
            </w:r>
          </w:p>
        </w:tc>
      </w:tr>
      <w:tr w:rsidR="00817EA5" w:rsidRPr="00AE0AA1" w14:paraId="42FAE328" w14:textId="77777777" w:rsidTr="00817EA5">
        <w:trPr>
          <w:trHeight w:val="277"/>
        </w:trPr>
        <w:tc>
          <w:tcPr>
            <w:tcW w:w="2394" w:type="dxa"/>
            <w:vMerge w:val="restart"/>
          </w:tcPr>
          <w:p w14:paraId="6B8A0AF7"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xml:space="preserve">         </w:t>
            </w:r>
          </w:p>
          <w:p w14:paraId="29D3912E" w14:textId="77777777" w:rsidR="00817EA5" w:rsidRPr="00AE0AA1" w:rsidRDefault="00817EA5" w:rsidP="003E3C22">
            <w:pPr>
              <w:rPr>
                <w:rFonts w:ascii="Georgia" w:eastAsia="Calibri" w:hAnsi="Georgia"/>
                <w:lang w:val="sr-Cyrl-CS"/>
              </w:rPr>
            </w:pPr>
          </w:p>
          <w:p w14:paraId="34755778"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xml:space="preserve"> </w:t>
            </w:r>
            <w:r w:rsidRPr="00AE0AA1">
              <w:rPr>
                <w:rFonts w:ascii="Georgia" w:eastAsia="Calibri" w:hAnsi="Georgia"/>
                <w:b/>
                <w:u w:val="single"/>
                <w:lang w:val="sr-Cyrl-CS"/>
              </w:rPr>
              <w:t xml:space="preserve">Циљ </w:t>
            </w:r>
            <w:r w:rsidRPr="00AE0AA1">
              <w:rPr>
                <w:rFonts w:ascii="Georgia" w:eastAsia="Calibri" w:hAnsi="Georgia"/>
                <w:lang w:val="sr-Cyrl-CS"/>
              </w:rPr>
              <w:t>предмета је развијање свести о потреби и могућностима личног ангажовања у заштити животне средине,усвајање и примена принципа одрживости , етичности и права будућих генерација на очувану животну средину</w:t>
            </w:r>
          </w:p>
          <w:p w14:paraId="14A9748F" w14:textId="77777777" w:rsidR="00817EA5" w:rsidRPr="00AE0AA1" w:rsidRDefault="00817EA5" w:rsidP="003E3C22">
            <w:pPr>
              <w:rPr>
                <w:rFonts w:ascii="Calibri" w:eastAsia="Calibri" w:hAnsi="Calibri"/>
                <w:lang w:val="sr-Cyrl-CS"/>
              </w:rPr>
            </w:pPr>
          </w:p>
          <w:p w14:paraId="43E93CE2" w14:textId="77777777" w:rsidR="00817EA5" w:rsidRPr="00AE0AA1" w:rsidRDefault="00817EA5" w:rsidP="003E3C22">
            <w:pPr>
              <w:rPr>
                <w:rFonts w:ascii="Georgia" w:hAnsi="Georgia"/>
              </w:rPr>
            </w:pPr>
          </w:p>
        </w:tc>
        <w:tc>
          <w:tcPr>
            <w:tcW w:w="2394" w:type="dxa"/>
            <w:vMerge w:val="restart"/>
          </w:tcPr>
          <w:p w14:paraId="65D18703" w14:textId="77777777" w:rsidR="00817EA5" w:rsidRPr="00AE0AA1" w:rsidRDefault="00817EA5" w:rsidP="003E3C22">
            <w:pPr>
              <w:rPr>
                <w:rFonts w:ascii="Georgia" w:hAnsi="Georgia"/>
                <w:lang w:val="sr-Cyrl-CS"/>
              </w:rPr>
            </w:pPr>
            <w:r w:rsidRPr="00AE0AA1">
              <w:rPr>
                <w:rFonts w:ascii="Georgia" w:hAnsi="Georgia"/>
                <w:lang w:val="sr-Cyrl-CS"/>
              </w:rPr>
              <w:t>Ученици треба да:</w:t>
            </w:r>
          </w:p>
          <w:p w14:paraId="323560EC" w14:textId="77777777" w:rsidR="00817EA5" w:rsidRPr="00AE0AA1" w:rsidRDefault="00817EA5" w:rsidP="003E3C22">
            <w:pPr>
              <w:rPr>
                <w:rFonts w:ascii="Georgia" w:eastAsia="Calibri" w:hAnsi="Georgia"/>
                <w:lang w:val="ru-RU"/>
              </w:rPr>
            </w:pPr>
            <w:r w:rsidRPr="00AE0AA1">
              <w:rPr>
                <w:rFonts w:ascii="Georgia" w:hAnsi="Georgia"/>
                <w:lang w:val="sr-Cyrl-CS"/>
              </w:rPr>
              <w:t>-</w:t>
            </w:r>
            <w:r w:rsidRPr="00AE0AA1">
              <w:rPr>
                <w:rFonts w:ascii="Georgia" w:eastAsia="Calibri" w:hAnsi="Georgia"/>
                <w:lang w:val="sr-Cyrl-CS"/>
              </w:rPr>
              <w:t xml:space="preserve"> именовати биљке и животиње из своје околине;</w:t>
            </w:r>
          </w:p>
          <w:p w14:paraId="44D4079D" w14:textId="77777777" w:rsidR="00817EA5" w:rsidRPr="00AE0AA1" w:rsidRDefault="00817EA5" w:rsidP="003E3C22">
            <w:pPr>
              <w:rPr>
                <w:rFonts w:ascii="Georgia" w:eastAsia="Calibri" w:hAnsi="Georgia"/>
                <w:lang w:val="sr-Cyrl-CS"/>
              </w:rPr>
            </w:pPr>
            <w:r w:rsidRPr="00AE0AA1">
              <w:rPr>
                <w:rFonts w:ascii="Georgia" w:eastAsia="Calibri" w:hAnsi="Georgia"/>
                <w:lang w:val="ru-RU"/>
              </w:rPr>
              <w:t>- з</w:t>
            </w:r>
            <w:r w:rsidRPr="00AE0AA1">
              <w:rPr>
                <w:rFonts w:ascii="Georgia" w:eastAsia="Calibri" w:hAnsi="Georgia"/>
                <w:lang w:val="sr-Cyrl-CS"/>
              </w:rPr>
              <w:t>нати својства воде, ваздуха и земљишта и њихов значај за живи свет и људе;</w:t>
            </w:r>
          </w:p>
          <w:p w14:paraId="1534EFA0" w14:textId="77777777" w:rsidR="00817EA5" w:rsidRPr="00AE0AA1" w:rsidRDefault="00817EA5" w:rsidP="003E3C22">
            <w:pPr>
              <w:rPr>
                <w:rFonts w:ascii="Georgia" w:eastAsia="Calibri" w:hAnsi="Georgia"/>
                <w:lang w:val="ru-RU"/>
              </w:rPr>
            </w:pPr>
            <w:r w:rsidRPr="00AE0AA1">
              <w:rPr>
                <w:rFonts w:ascii="Georgia" w:eastAsia="Calibri" w:hAnsi="Georgia"/>
                <w:lang w:val="ru-RU"/>
              </w:rPr>
              <w:t>- с</w:t>
            </w:r>
            <w:r w:rsidRPr="00AE0AA1">
              <w:rPr>
                <w:rFonts w:ascii="Georgia" w:eastAsia="Calibri" w:hAnsi="Georgia"/>
                <w:lang w:val="sr-Cyrl-CS"/>
              </w:rPr>
              <w:t>тећи навике одговорног односа према живим бићима;</w:t>
            </w:r>
          </w:p>
          <w:p w14:paraId="2AD97B95" w14:textId="77777777" w:rsidR="00817EA5" w:rsidRPr="00AE0AA1" w:rsidRDefault="00817EA5" w:rsidP="003E3C22">
            <w:pPr>
              <w:rPr>
                <w:rFonts w:ascii="Georgia" w:eastAsia="Calibri" w:hAnsi="Georgia"/>
                <w:lang w:val="ru-RU"/>
              </w:rPr>
            </w:pPr>
            <w:r w:rsidRPr="00AE0AA1">
              <w:rPr>
                <w:rFonts w:ascii="Georgia" w:eastAsia="Calibri" w:hAnsi="Georgia"/>
                <w:lang w:val="ru-RU"/>
              </w:rPr>
              <w:t>- п</w:t>
            </w:r>
            <w:r w:rsidRPr="00AE0AA1">
              <w:rPr>
                <w:rFonts w:ascii="Georgia" w:eastAsia="Calibri" w:hAnsi="Georgia"/>
                <w:lang w:val="sr-Cyrl-CS"/>
              </w:rPr>
              <w:t>овезивати основне елементе животне средине  (вода, ваздух, земљиште, сунце);</w:t>
            </w:r>
          </w:p>
          <w:p w14:paraId="7466CE47" w14:textId="77777777" w:rsidR="00817EA5" w:rsidRPr="00AE0AA1" w:rsidRDefault="00817EA5" w:rsidP="003E3C22">
            <w:pPr>
              <w:rPr>
                <w:rFonts w:ascii="Georgia" w:eastAsia="Calibri" w:hAnsi="Georgia"/>
                <w:lang w:val="ru-RU"/>
              </w:rPr>
            </w:pPr>
            <w:r w:rsidRPr="00AE0AA1">
              <w:rPr>
                <w:rFonts w:ascii="Georgia" w:eastAsia="Calibri" w:hAnsi="Georgia"/>
                <w:lang w:val="ru-RU"/>
              </w:rPr>
              <w:t>- с</w:t>
            </w:r>
            <w:r w:rsidRPr="00AE0AA1">
              <w:rPr>
                <w:rFonts w:ascii="Georgia" w:eastAsia="Calibri" w:hAnsi="Georgia"/>
                <w:lang w:val="sr-Cyrl-CS"/>
              </w:rPr>
              <w:t>хватити утицај човека на квалитет ваздуха, воде и земљишта;</w:t>
            </w:r>
          </w:p>
          <w:p w14:paraId="2704811E" w14:textId="77777777" w:rsidR="00817EA5" w:rsidRPr="00AE0AA1" w:rsidRDefault="00817EA5" w:rsidP="003E3C22">
            <w:pPr>
              <w:rPr>
                <w:rFonts w:ascii="Georgia" w:eastAsia="Calibri" w:hAnsi="Georgia"/>
                <w:lang w:val="sr-Cyrl-CS"/>
              </w:rPr>
            </w:pPr>
            <w:r w:rsidRPr="00AE0AA1">
              <w:rPr>
                <w:rFonts w:ascii="Georgia" w:eastAsia="Calibri" w:hAnsi="Georgia"/>
                <w:lang w:val="ru-RU"/>
              </w:rPr>
              <w:t>- н</w:t>
            </w:r>
            <w:r w:rsidRPr="00AE0AA1">
              <w:rPr>
                <w:rFonts w:ascii="Georgia" w:eastAsia="Calibri" w:hAnsi="Georgia"/>
                <w:lang w:val="sr-Cyrl-CS"/>
              </w:rPr>
              <w:t xml:space="preserve">аучити правила </w:t>
            </w:r>
            <w:r w:rsidRPr="00AE0AA1">
              <w:rPr>
                <w:rFonts w:ascii="Georgia" w:eastAsia="Calibri" w:hAnsi="Georgia"/>
                <w:lang w:val="sr-Cyrl-CS"/>
              </w:rPr>
              <w:lastRenderedPageBreak/>
              <w:t>понашања у природи;</w:t>
            </w:r>
          </w:p>
          <w:p w14:paraId="72DA112B" w14:textId="77777777" w:rsidR="00817EA5" w:rsidRPr="00AE0AA1" w:rsidRDefault="00817EA5" w:rsidP="003E3C22">
            <w:pPr>
              <w:rPr>
                <w:rFonts w:ascii="Georgia" w:eastAsia="Calibri" w:hAnsi="Georgia"/>
                <w:lang w:val="ru-RU"/>
              </w:rPr>
            </w:pPr>
            <w:r w:rsidRPr="00AE0AA1">
              <w:rPr>
                <w:rFonts w:ascii="Georgia" w:eastAsia="Calibri" w:hAnsi="Georgia"/>
                <w:lang w:val="sr-Cyrl-CS"/>
              </w:rPr>
              <w:t>- уочити и описати појаве, промене и процесе у природи;</w:t>
            </w:r>
          </w:p>
          <w:p w14:paraId="32D1A472" w14:textId="77777777" w:rsidR="00817EA5" w:rsidRPr="00AE0AA1" w:rsidRDefault="00817EA5" w:rsidP="003E3C22">
            <w:pPr>
              <w:rPr>
                <w:rFonts w:ascii="Georgia" w:eastAsia="Calibri" w:hAnsi="Georgia"/>
                <w:lang w:val="ru-RU"/>
              </w:rPr>
            </w:pPr>
            <w:r w:rsidRPr="00AE0AA1">
              <w:rPr>
                <w:rFonts w:ascii="Georgia" w:eastAsia="Calibri" w:hAnsi="Georgia"/>
                <w:lang w:val="ru-RU"/>
              </w:rPr>
              <w:t>- п</w:t>
            </w:r>
            <w:r w:rsidRPr="00AE0AA1">
              <w:rPr>
                <w:rFonts w:ascii="Georgia" w:eastAsia="Calibri" w:hAnsi="Georgia"/>
                <w:lang w:val="sr-Cyrl-CS"/>
              </w:rPr>
              <w:t>осматрати  промене у окружењу;</w:t>
            </w:r>
          </w:p>
          <w:p w14:paraId="2F9E6CC7" w14:textId="77777777" w:rsidR="00817EA5" w:rsidRPr="00AE0AA1" w:rsidRDefault="00817EA5" w:rsidP="003E3C22">
            <w:pPr>
              <w:rPr>
                <w:rFonts w:ascii="Georgia" w:eastAsia="Calibri" w:hAnsi="Georgia"/>
                <w:lang w:val="ru-RU"/>
              </w:rPr>
            </w:pPr>
            <w:r w:rsidRPr="00AE0AA1">
              <w:rPr>
                <w:rFonts w:ascii="Georgia" w:eastAsia="Calibri" w:hAnsi="Georgia"/>
                <w:lang w:val="ru-RU"/>
              </w:rPr>
              <w:t xml:space="preserve">- </w:t>
            </w:r>
            <w:r w:rsidRPr="00AE0AA1">
              <w:rPr>
                <w:rFonts w:ascii="Georgia" w:eastAsia="Calibri" w:hAnsi="Georgia"/>
                <w:lang w:val="sr-Cyrl-CS"/>
              </w:rPr>
              <w:t>самостално исказивати своје идеје у групи и размењивати знања и искуства;</w:t>
            </w:r>
          </w:p>
          <w:p w14:paraId="6BBFCD15" w14:textId="77777777" w:rsidR="00817EA5" w:rsidRPr="00AE0AA1" w:rsidRDefault="00817EA5" w:rsidP="003E3C22">
            <w:pPr>
              <w:rPr>
                <w:rFonts w:ascii="Georgia" w:eastAsia="Calibri" w:hAnsi="Georgia"/>
                <w:lang w:val="ru-RU"/>
              </w:rPr>
            </w:pPr>
            <w:r w:rsidRPr="00AE0AA1">
              <w:rPr>
                <w:rFonts w:ascii="Georgia" w:eastAsia="Calibri" w:hAnsi="Georgia"/>
                <w:lang w:val="ru-RU"/>
              </w:rPr>
              <w:t>- у</w:t>
            </w:r>
            <w:r w:rsidRPr="00AE0AA1">
              <w:rPr>
                <w:rFonts w:ascii="Georgia" w:eastAsia="Calibri" w:hAnsi="Georgia"/>
                <w:lang w:val="sr-Cyrl-CS"/>
              </w:rPr>
              <w:t>очити вези између животиња, биљака, станишта и начина живота;</w:t>
            </w:r>
          </w:p>
          <w:p w14:paraId="382B80B6" w14:textId="77777777" w:rsidR="00817EA5" w:rsidRPr="00AE0AA1" w:rsidRDefault="00817EA5" w:rsidP="003E3C22">
            <w:pPr>
              <w:rPr>
                <w:rFonts w:ascii="Georgia" w:hAnsi="Georgia"/>
                <w:lang w:val="sr-Cyrl-CS"/>
              </w:rPr>
            </w:pPr>
            <w:r w:rsidRPr="00AE0AA1">
              <w:rPr>
                <w:rFonts w:ascii="Georgia" w:eastAsia="Calibri" w:hAnsi="Georgia"/>
                <w:lang w:val="ru-RU"/>
              </w:rPr>
              <w:t>- с</w:t>
            </w:r>
            <w:r w:rsidRPr="00AE0AA1">
              <w:rPr>
                <w:rFonts w:ascii="Georgia" w:eastAsia="Calibri" w:hAnsi="Georgia"/>
                <w:lang w:val="sr-Cyrl-CS"/>
              </w:rPr>
              <w:t>хватити повезаност у ланцу исхране;</w:t>
            </w:r>
          </w:p>
          <w:p w14:paraId="77F5971D" w14:textId="77777777" w:rsidR="00817EA5" w:rsidRPr="00AE0AA1" w:rsidRDefault="00817EA5" w:rsidP="003E3C22">
            <w:pPr>
              <w:rPr>
                <w:rFonts w:ascii="Georgia" w:eastAsia="Calibri" w:hAnsi="Georgia"/>
                <w:lang w:val="ru-RU"/>
              </w:rPr>
            </w:pPr>
            <w:r w:rsidRPr="00AE0AA1">
              <w:rPr>
                <w:rFonts w:ascii="Georgia" w:eastAsia="Calibri" w:hAnsi="Georgia"/>
                <w:lang w:val="sr-Cyrl-CS"/>
              </w:rPr>
              <w:t>- посматрати и истраживати промене у окружењу;</w:t>
            </w:r>
          </w:p>
          <w:p w14:paraId="23B31AF0"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разумети изворе и последице човековог загађивања ваздуха, воде  и земљишта као и начине за њихову заштиту;</w:t>
            </w:r>
          </w:p>
          <w:p w14:paraId="291D3624" w14:textId="77777777" w:rsidR="00817EA5" w:rsidRPr="00AE0AA1" w:rsidRDefault="00817EA5" w:rsidP="003E3C22">
            <w:pPr>
              <w:rPr>
                <w:rFonts w:ascii="Georgia" w:eastAsia="Calibri" w:hAnsi="Georgia"/>
                <w:lang w:val="ru-RU"/>
              </w:rPr>
            </w:pPr>
            <w:r w:rsidRPr="00AE0AA1">
              <w:rPr>
                <w:rFonts w:ascii="Georgia" w:eastAsia="Calibri" w:hAnsi="Georgia"/>
                <w:lang w:val="sr-Cyrl-CS"/>
              </w:rPr>
              <w:t>- разумети одакле потиче бука и њене последице по човека, као и заштиту од ње;</w:t>
            </w:r>
          </w:p>
          <w:p w14:paraId="60B2CB75" w14:textId="77777777" w:rsidR="00817EA5" w:rsidRPr="00AE0AA1" w:rsidRDefault="00817EA5" w:rsidP="003E3C22">
            <w:pPr>
              <w:rPr>
                <w:rFonts w:ascii="Georgia" w:eastAsia="Calibri" w:hAnsi="Georgia"/>
                <w:lang w:val="ru-RU"/>
              </w:rPr>
            </w:pPr>
            <w:r w:rsidRPr="00AE0AA1">
              <w:rPr>
                <w:rFonts w:ascii="Georgia" w:eastAsia="Calibri" w:hAnsi="Georgia"/>
                <w:lang w:val="sr-Cyrl-CS"/>
              </w:rPr>
              <w:t xml:space="preserve">- активно истражити изворе загађивања </w:t>
            </w:r>
            <w:r w:rsidRPr="00AE0AA1">
              <w:rPr>
                <w:rFonts w:ascii="Georgia" w:eastAsia="Calibri" w:hAnsi="Georgia"/>
                <w:lang w:val="sr-Cyrl-CS"/>
              </w:rPr>
              <w:lastRenderedPageBreak/>
              <w:t>животне средине;</w:t>
            </w:r>
          </w:p>
          <w:p w14:paraId="4634332D" w14:textId="77777777" w:rsidR="00817EA5" w:rsidRPr="00AE0AA1" w:rsidRDefault="00817EA5" w:rsidP="00817EA5">
            <w:pPr>
              <w:autoSpaceDE w:val="0"/>
              <w:autoSpaceDN w:val="0"/>
              <w:adjustRightInd w:val="0"/>
              <w:rPr>
                <w:rFonts w:ascii="Georgia" w:eastAsia="Calibri" w:hAnsi="Georgia"/>
                <w:lang w:val="sr-Cyrl-CS"/>
              </w:rPr>
            </w:pPr>
            <w:r w:rsidRPr="00AE0AA1">
              <w:rPr>
                <w:rFonts w:ascii="Georgia" w:eastAsia="Calibri" w:hAnsi="Georgia"/>
                <w:lang w:val="ru-RU"/>
              </w:rPr>
              <w:t>- и</w:t>
            </w:r>
            <w:r w:rsidRPr="00AE0AA1">
              <w:rPr>
                <w:rFonts w:ascii="Georgia" w:eastAsia="Calibri" w:hAnsi="Georgia"/>
                <w:lang w:val="sr-Cyrl-CS"/>
              </w:rPr>
              <w:t>зводити једноставне огледе и увидети узрочно - последичне везе између промена  и негативног деловања човека у  непосредној околини</w:t>
            </w:r>
          </w:p>
          <w:p w14:paraId="5B9C1FDC"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-научити правилно понашање које доприноси очувању здравља;</w:t>
            </w:r>
          </w:p>
          <w:p w14:paraId="0F7F24F3"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схватити  да је рационално коришћење природних богатстава потребно;</w:t>
            </w:r>
          </w:p>
          <w:p w14:paraId="1BB93294" w14:textId="77777777" w:rsidR="00817EA5" w:rsidRPr="00AE0AA1" w:rsidRDefault="00817EA5" w:rsidP="003E3C22">
            <w:pPr>
              <w:rPr>
                <w:rFonts w:ascii="Georgia" w:hAnsi="Georgia"/>
                <w:lang w:val="sr-Cyrl-CS"/>
              </w:rPr>
            </w:pPr>
            <w:r w:rsidRPr="00AE0AA1">
              <w:rPr>
                <w:rFonts w:ascii="Georgia" w:eastAsia="Calibri" w:hAnsi="Georgia"/>
                <w:lang w:val="sr-Cyrl-CS"/>
              </w:rPr>
              <w:t xml:space="preserve">- рециклажа </w:t>
            </w:r>
          </w:p>
          <w:p w14:paraId="2AD6295D"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стећи  знања о рециклажи;</w:t>
            </w:r>
          </w:p>
          <w:p w14:paraId="74FDA734"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стећи навике одговорног односа према животној средини;</w:t>
            </w:r>
          </w:p>
          <w:p w14:paraId="42046E9A" w14:textId="77777777" w:rsidR="00817EA5" w:rsidRPr="00AE0AA1" w:rsidRDefault="00817EA5" w:rsidP="003E3C22">
            <w:pPr>
              <w:rPr>
                <w:rFonts w:ascii="Georgia" w:hAnsi="Georgia"/>
                <w:lang w:val="sr-Cyrl-CS"/>
              </w:rPr>
            </w:pPr>
            <w:r w:rsidRPr="00AE0AA1">
              <w:rPr>
                <w:rFonts w:ascii="Georgia" w:eastAsia="Calibri" w:hAnsi="Georgia"/>
                <w:lang w:val="sr-Cyrl-CS"/>
              </w:rPr>
              <w:t>- развити одговоран однос према животињама (кућни</w:t>
            </w:r>
          </w:p>
          <w:p w14:paraId="3F13D566"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љубимци, пси луталице...)</w:t>
            </w:r>
          </w:p>
          <w:p w14:paraId="76EE8085"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чувати и уређивати животни и радни простор;</w:t>
            </w:r>
          </w:p>
          <w:p w14:paraId="36C55FAF" w14:textId="77777777" w:rsidR="00817EA5" w:rsidRPr="00AE0AA1" w:rsidRDefault="00817EA5" w:rsidP="003E3C22">
            <w:pPr>
              <w:rPr>
                <w:rFonts w:ascii="Georgia" w:hAnsi="Georgia"/>
                <w:lang w:val="sr-Cyrl-CS"/>
              </w:rPr>
            </w:pPr>
            <w:r w:rsidRPr="00AE0AA1">
              <w:rPr>
                <w:rFonts w:ascii="Georgia" w:eastAsia="Calibri" w:hAnsi="Georgia"/>
                <w:lang w:val="sr-Cyrl-CS"/>
              </w:rPr>
              <w:t xml:space="preserve">- стећи знања о угроженим врстама биљака и животиња и о њиховој </w:t>
            </w:r>
            <w:r w:rsidRPr="00AE0AA1">
              <w:rPr>
                <w:rFonts w:ascii="Georgia" w:hAnsi="Georgia"/>
                <w:lang w:val="sr-Cyrl-CS"/>
              </w:rPr>
              <w:t>з</w:t>
            </w:r>
            <w:r w:rsidRPr="00AE0AA1">
              <w:rPr>
                <w:rFonts w:ascii="Georgia" w:eastAsia="Calibri" w:hAnsi="Georgia"/>
                <w:lang w:val="sr-Cyrl-CS"/>
              </w:rPr>
              <w:t>аштити</w:t>
            </w:r>
          </w:p>
        </w:tc>
        <w:tc>
          <w:tcPr>
            <w:tcW w:w="2394" w:type="dxa"/>
          </w:tcPr>
          <w:p w14:paraId="4CF48FAB"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lastRenderedPageBreak/>
              <w:t>ЖИВОТНА  СРЕДИНА</w:t>
            </w:r>
          </w:p>
          <w:p w14:paraId="5D387DD1" w14:textId="77777777" w:rsidR="00817EA5" w:rsidRPr="00AE0AA1" w:rsidRDefault="00817EA5" w:rsidP="00817EA5">
            <w:pPr>
              <w:jc w:val="center"/>
              <w:rPr>
                <w:rFonts w:ascii="Georgia" w:hAnsi="Georgia"/>
              </w:rPr>
            </w:pPr>
          </w:p>
        </w:tc>
        <w:tc>
          <w:tcPr>
            <w:tcW w:w="2394" w:type="dxa"/>
          </w:tcPr>
          <w:p w14:paraId="5B3FADF0" w14:textId="77777777" w:rsidR="00817EA5" w:rsidRPr="00AE0AA1" w:rsidRDefault="00817EA5" w:rsidP="003E3C22">
            <w:pPr>
              <w:rPr>
                <w:rFonts w:ascii="Georgia" w:hAnsi="Georgia"/>
              </w:rPr>
            </w:pPr>
            <w:r w:rsidRPr="00AE0AA1">
              <w:rPr>
                <w:rFonts w:ascii="Georgia" w:hAnsi="Georgia"/>
              </w:rPr>
              <w:t>-употреба речника,</w:t>
            </w:r>
          </w:p>
          <w:p w14:paraId="3500C96C" w14:textId="77777777" w:rsidR="00817EA5" w:rsidRPr="00AE0AA1" w:rsidRDefault="00817EA5" w:rsidP="003E3C22">
            <w:pPr>
              <w:rPr>
                <w:rFonts w:ascii="Georgia" w:hAnsi="Georgia"/>
              </w:rPr>
            </w:pPr>
            <w:r w:rsidRPr="00AE0AA1">
              <w:rPr>
                <w:rFonts w:ascii="Georgia" w:hAnsi="Georgia"/>
              </w:rPr>
              <w:t>енциклопедија</w:t>
            </w:r>
          </w:p>
          <w:p w14:paraId="7A3C0A06" w14:textId="77777777" w:rsidR="00817EA5" w:rsidRPr="00AE0AA1" w:rsidRDefault="00817EA5" w:rsidP="003E3C22">
            <w:pPr>
              <w:rPr>
                <w:rFonts w:ascii="Georgia" w:hAnsi="Georgia"/>
              </w:rPr>
            </w:pPr>
            <w:r w:rsidRPr="00AE0AA1">
              <w:rPr>
                <w:rFonts w:ascii="Georgia" w:hAnsi="Georgia"/>
              </w:rPr>
              <w:t>-извођење експеримената</w:t>
            </w:r>
          </w:p>
          <w:p w14:paraId="6C59878E" w14:textId="77777777" w:rsidR="00817EA5" w:rsidRPr="00AE0AA1" w:rsidRDefault="00817EA5" w:rsidP="003E3C22">
            <w:pPr>
              <w:rPr>
                <w:rFonts w:ascii="Georgia" w:hAnsi="Georgia"/>
              </w:rPr>
            </w:pPr>
            <w:r w:rsidRPr="00AE0AA1">
              <w:rPr>
                <w:rFonts w:ascii="Georgia" w:hAnsi="Georgia"/>
              </w:rPr>
              <w:t>-гледање тематских филмова</w:t>
            </w:r>
          </w:p>
          <w:p w14:paraId="41B24AB2" w14:textId="77777777" w:rsidR="00817EA5" w:rsidRPr="00AE0AA1" w:rsidRDefault="00817EA5" w:rsidP="003E3C22">
            <w:pPr>
              <w:rPr>
                <w:rFonts w:ascii="Georgia" w:hAnsi="Georgia"/>
              </w:rPr>
            </w:pPr>
            <w:r w:rsidRPr="00AE0AA1">
              <w:rPr>
                <w:rFonts w:ascii="Georgia" w:hAnsi="Georgia"/>
              </w:rPr>
              <w:t>-истраживачки рад на тему</w:t>
            </w:r>
          </w:p>
          <w:p w14:paraId="6FE86F18" w14:textId="77777777" w:rsidR="00817EA5" w:rsidRPr="00AE0AA1" w:rsidRDefault="00817EA5" w:rsidP="003E3C22">
            <w:pPr>
              <w:rPr>
                <w:rFonts w:ascii="Georgia" w:hAnsi="Georgia"/>
              </w:rPr>
            </w:pPr>
            <w:r w:rsidRPr="00AE0AA1">
              <w:rPr>
                <w:rFonts w:ascii="Georgia" w:hAnsi="Georgia"/>
              </w:rPr>
              <w:t>-питања, задаци и вежбе различитог облика</w:t>
            </w:r>
          </w:p>
        </w:tc>
      </w:tr>
      <w:tr w:rsidR="00817EA5" w:rsidRPr="00AE0AA1" w14:paraId="7E8CC014" w14:textId="77777777" w:rsidTr="00817EA5">
        <w:trPr>
          <w:trHeight w:val="151"/>
        </w:trPr>
        <w:tc>
          <w:tcPr>
            <w:tcW w:w="2394" w:type="dxa"/>
            <w:vMerge/>
          </w:tcPr>
          <w:p w14:paraId="2DE93DB0" w14:textId="77777777" w:rsidR="00817EA5" w:rsidRPr="00AE0AA1" w:rsidRDefault="00817EA5" w:rsidP="003E3C22">
            <w:pPr>
              <w:rPr>
                <w:rFonts w:ascii="Georgia" w:hAnsi="Georgia"/>
              </w:rPr>
            </w:pPr>
          </w:p>
        </w:tc>
        <w:tc>
          <w:tcPr>
            <w:tcW w:w="2394" w:type="dxa"/>
            <w:vMerge/>
          </w:tcPr>
          <w:p w14:paraId="67F05FB4" w14:textId="77777777" w:rsidR="00817EA5" w:rsidRPr="00AE0AA1" w:rsidRDefault="00817EA5" w:rsidP="003E3C22">
            <w:pPr>
              <w:rPr>
                <w:rFonts w:ascii="Georgia" w:hAnsi="Georgia"/>
                <w:lang w:val="sr-Cyrl-CS"/>
              </w:rPr>
            </w:pPr>
          </w:p>
        </w:tc>
        <w:tc>
          <w:tcPr>
            <w:tcW w:w="2394" w:type="dxa"/>
          </w:tcPr>
          <w:p w14:paraId="0B946345"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ПРИРОДНЕ  ПОЈАВЕ</w:t>
            </w:r>
          </w:p>
          <w:p w14:paraId="56B1109A"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И  ПРОМЕНЕ  У</w:t>
            </w:r>
          </w:p>
          <w:p w14:paraId="61D6C92C"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ЖИВОТНОЈ</w:t>
            </w:r>
          </w:p>
          <w:p w14:paraId="07F0860A" w14:textId="77777777" w:rsidR="00817EA5" w:rsidRPr="00AE0AA1" w:rsidRDefault="00817EA5" w:rsidP="00817EA5">
            <w:pPr>
              <w:jc w:val="center"/>
              <w:rPr>
                <w:rFonts w:ascii="Georgia" w:hAnsi="Georgia"/>
                <w:b/>
                <w:lang w:val="sr-Cyrl-CS"/>
              </w:rPr>
            </w:pPr>
            <w:r w:rsidRPr="00AE0AA1">
              <w:rPr>
                <w:rFonts w:ascii="Georgia" w:eastAsia="Calibri" w:hAnsi="Georgia"/>
                <w:b/>
                <w:lang w:val="sr-Cyrl-CS"/>
              </w:rPr>
              <w:t>СРЕДИНИ</w:t>
            </w:r>
          </w:p>
          <w:p w14:paraId="3152D412" w14:textId="77777777" w:rsidR="00817EA5" w:rsidRPr="00AE0AA1" w:rsidRDefault="00817EA5" w:rsidP="00817EA5">
            <w:pPr>
              <w:jc w:val="center"/>
              <w:rPr>
                <w:rFonts w:ascii="Georgia" w:hAnsi="Georgia"/>
              </w:rPr>
            </w:pPr>
          </w:p>
        </w:tc>
        <w:tc>
          <w:tcPr>
            <w:tcW w:w="2394" w:type="dxa"/>
          </w:tcPr>
          <w:p w14:paraId="519E9758" w14:textId="77777777" w:rsidR="00817EA5" w:rsidRPr="00AE0AA1" w:rsidRDefault="00817EA5" w:rsidP="003E3C22">
            <w:pPr>
              <w:rPr>
                <w:rFonts w:ascii="Georgia" w:hAnsi="Georgia"/>
              </w:rPr>
            </w:pPr>
            <w:r w:rsidRPr="00AE0AA1">
              <w:rPr>
                <w:rFonts w:ascii="Georgia" w:hAnsi="Georgia"/>
              </w:rPr>
              <w:t>-употреба речника,</w:t>
            </w:r>
          </w:p>
          <w:p w14:paraId="4C20FEE2" w14:textId="77777777" w:rsidR="00817EA5" w:rsidRPr="00AE0AA1" w:rsidRDefault="00817EA5" w:rsidP="003E3C22">
            <w:pPr>
              <w:rPr>
                <w:rFonts w:ascii="Georgia" w:hAnsi="Georgia"/>
              </w:rPr>
            </w:pPr>
            <w:r w:rsidRPr="00AE0AA1">
              <w:rPr>
                <w:rFonts w:ascii="Georgia" w:hAnsi="Georgia"/>
              </w:rPr>
              <w:t>енциклопедија</w:t>
            </w:r>
          </w:p>
          <w:p w14:paraId="28DEFDDE" w14:textId="77777777" w:rsidR="00817EA5" w:rsidRPr="00AE0AA1" w:rsidRDefault="00817EA5" w:rsidP="003E3C22">
            <w:pPr>
              <w:rPr>
                <w:rFonts w:ascii="Georgia" w:hAnsi="Georgia"/>
              </w:rPr>
            </w:pPr>
            <w:r w:rsidRPr="00AE0AA1">
              <w:rPr>
                <w:rFonts w:ascii="Georgia" w:hAnsi="Georgia"/>
              </w:rPr>
              <w:t>-извођење експеримената</w:t>
            </w:r>
          </w:p>
          <w:p w14:paraId="0DBDF85B" w14:textId="77777777" w:rsidR="00817EA5" w:rsidRPr="00AE0AA1" w:rsidRDefault="00817EA5" w:rsidP="003E3C22">
            <w:pPr>
              <w:rPr>
                <w:rFonts w:ascii="Georgia" w:hAnsi="Georgia"/>
              </w:rPr>
            </w:pPr>
            <w:r w:rsidRPr="00AE0AA1">
              <w:rPr>
                <w:rFonts w:ascii="Georgia" w:hAnsi="Georgia"/>
              </w:rPr>
              <w:t>-гледање тематских филмова</w:t>
            </w:r>
          </w:p>
          <w:p w14:paraId="4BED7235" w14:textId="77777777" w:rsidR="00817EA5" w:rsidRPr="00AE0AA1" w:rsidRDefault="00817EA5" w:rsidP="003E3C22">
            <w:pPr>
              <w:rPr>
                <w:rFonts w:ascii="Georgia" w:hAnsi="Georgia"/>
              </w:rPr>
            </w:pPr>
            <w:r w:rsidRPr="00AE0AA1">
              <w:rPr>
                <w:rFonts w:ascii="Georgia" w:hAnsi="Georgia"/>
              </w:rPr>
              <w:t>-истраживачки рад на тему</w:t>
            </w:r>
          </w:p>
          <w:p w14:paraId="6F43291A" w14:textId="77777777" w:rsidR="00817EA5" w:rsidRPr="00AE0AA1" w:rsidRDefault="00817EA5" w:rsidP="003E3C22">
            <w:pPr>
              <w:rPr>
                <w:rFonts w:ascii="Georgia" w:hAnsi="Georgia"/>
              </w:rPr>
            </w:pPr>
            <w:r w:rsidRPr="00AE0AA1">
              <w:rPr>
                <w:rFonts w:ascii="Georgia" w:hAnsi="Georgia"/>
              </w:rPr>
              <w:t>-питања, задаци и вежбе различитог облика</w:t>
            </w:r>
          </w:p>
        </w:tc>
      </w:tr>
      <w:tr w:rsidR="00817EA5" w:rsidRPr="00AE0AA1" w14:paraId="603669E4" w14:textId="77777777" w:rsidTr="00817EA5">
        <w:trPr>
          <w:trHeight w:val="385"/>
        </w:trPr>
        <w:tc>
          <w:tcPr>
            <w:tcW w:w="2394" w:type="dxa"/>
            <w:vMerge/>
          </w:tcPr>
          <w:p w14:paraId="78B1C65C" w14:textId="77777777" w:rsidR="00817EA5" w:rsidRPr="00AE0AA1" w:rsidRDefault="00817EA5" w:rsidP="003E3C22">
            <w:pPr>
              <w:rPr>
                <w:rFonts w:ascii="Georgia" w:hAnsi="Georgia"/>
              </w:rPr>
            </w:pPr>
          </w:p>
        </w:tc>
        <w:tc>
          <w:tcPr>
            <w:tcW w:w="2394" w:type="dxa"/>
            <w:vMerge/>
          </w:tcPr>
          <w:p w14:paraId="5713A471" w14:textId="77777777" w:rsidR="00817EA5" w:rsidRPr="00AE0AA1" w:rsidRDefault="00817EA5" w:rsidP="003E3C22">
            <w:pPr>
              <w:rPr>
                <w:rFonts w:ascii="Georgia" w:hAnsi="Georgia"/>
                <w:lang w:val="sr-Cyrl-CS"/>
              </w:rPr>
            </w:pPr>
          </w:p>
        </w:tc>
        <w:tc>
          <w:tcPr>
            <w:tcW w:w="2394" w:type="dxa"/>
            <w:tcBorders>
              <w:bottom w:val="single" w:sz="4" w:space="0" w:color="auto"/>
            </w:tcBorders>
          </w:tcPr>
          <w:p w14:paraId="279867FB" w14:textId="77777777" w:rsidR="00817EA5" w:rsidRPr="00AE0AA1" w:rsidRDefault="00817EA5" w:rsidP="00817EA5">
            <w:pPr>
              <w:jc w:val="center"/>
              <w:rPr>
                <w:rFonts w:ascii="Georgia" w:hAnsi="Georgia"/>
                <w:b/>
                <w:lang w:val="sr-Cyrl-CS"/>
              </w:rPr>
            </w:pPr>
            <w:r w:rsidRPr="00AE0AA1">
              <w:rPr>
                <w:rFonts w:ascii="Georgia" w:eastAsia="Calibri" w:hAnsi="Georgia"/>
                <w:b/>
                <w:lang w:val="sr-Cyrl-CS"/>
              </w:rPr>
              <w:t>ЗАГАЂИВАЊЕ  ЖИВОТНЕ  СРЕДИНЕ</w:t>
            </w:r>
          </w:p>
          <w:p w14:paraId="1CD9D55D" w14:textId="77777777" w:rsidR="00817EA5" w:rsidRPr="00AE0AA1" w:rsidRDefault="00817EA5" w:rsidP="00817EA5">
            <w:pPr>
              <w:jc w:val="center"/>
              <w:rPr>
                <w:rFonts w:ascii="Georgia" w:hAnsi="Georgia"/>
              </w:rPr>
            </w:pPr>
          </w:p>
        </w:tc>
        <w:tc>
          <w:tcPr>
            <w:tcW w:w="2394" w:type="dxa"/>
            <w:tcBorders>
              <w:bottom w:val="single" w:sz="4" w:space="0" w:color="auto"/>
            </w:tcBorders>
          </w:tcPr>
          <w:p w14:paraId="6BDB07B5" w14:textId="77777777" w:rsidR="00817EA5" w:rsidRPr="00AE0AA1" w:rsidRDefault="00817EA5" w:rsidP="003E3C22">
            <w:pPr>
              <w:rPr>
                <w:rFonts w:ascii="Georgia" w:hAnsi="Georgia"/>
              </w:rPr>
            </w:pPr>
            <w:r w:rsidRPr="00AE0AA1">
              <w:rPr>
                <w:rFonts w:ascii="Georgia" w:hAnsi="Georgia"/>
              </w:rPr>
              <w:lastRenderedPageBreak/>
              <w:t>-употреба речника,</w:t>
            </w:r>
          </w:p>
          <w:p w14:paraId="4CC38A10" w14:textId="77777777" w:rsidR="00817EA5" w:rsidRPr="00AE0AA1" w:rsidRDefault="00817EA5" w:rsidP="003E3C22">
            <w:pPr>
              <w:rPr>
                <w:rFonts w:ascii="Georgia" w:hAnsi="Georgia"/>
              </w:rPr>
            </w:pPr>
            <w:r w:rsidRPr="00AE0AA1">
              <w:rPr>
                <w:rFonts w:ascii="Georgia" w:hAnsi="Georgia"/>
              </w:rPr>
              <w:t>енциклопедија</w:t>
            </w:r>
          </w:p>
          <w:p w14:paraId="04946374" w14:textId="77777777" w:rsidR="00817EA5" w:rsidRPr="00AE0AA1" w:rsidRDefault="00817EA5" w:rsidP="003E3C22">
            <w:pPr>
              <w:rPr>
                <w:rFonts w:ascii="Georgia" w:hAnsi="Georgia"/>
              </w:rPr>
            </w:pPr>
            <w:r w:rsidRPr="00AE0AA1">
              <w:rPr>
                <w:rFonts w:ascii="Georgia" w:hAnsi="Georgia"/>
              </w:rPr>
              <w:lastRenderedPageBreak/>
              <w:t>-извођење експеримената</w:t>
            </w:r>
          </w:p>
          <w:p w14:paraId="4BB8123C" w14:textId="77777777" w:rsidR="00817EA5" w:rsidRPr="00AE0AA1" w:rsidRDefault="00817EA5" w:rsidP="003E3C22">
            <w:pPr>
              <w:rPr>
                <w:rFonts w:ascii="Georgia" w:hAnsi="Georgia"/>
              </w:rPr>
            </w:pPr>
            <w:r w:rsidRPr="00AE0AA1">
              <w:rPr>
                <w:rFonts w:ascii="Georgia" w:hAnsi="Georgia"/>
              </w:rPr>
              <w:t>-гледање тематских филмова</w:t>
            </w:r>
          </w:p>
          <w:p w14:paraId="6FA0715E" w14:textId="77777777" w:rsidR="00817EA5" w:rsidRPr="00AE0AA1" w:rsidRDefault="00817EA5" w:rsidP="003E3C22">
            <w:pPr>
              <w:rPr>
                <w:rFonts w:ascii="Georgia" w:hAnsi="Georgia"/>
              </w:rPr>
            </w:pPr>
            <w:r w:rsidRPr="00AE0AA1">
              <w:rPr>
                <w:rFonts w:ascii="Georgia" w:hAnsi="Georgia"/>
              </w:rPr>
              <w:t>-истраживачки рад на тему</w:t>
            </w:r>
          </w:p>
          <w:p w14:paraId="792A20BA" w14:textId="77777777" w:rsidR="00817EA5" w:rsidRPr="00AE0AA1" w:rsidRDefault="00817EA5" w:rsidP="003E3C22">
            <w:pPr>
              <w:rPr>
                <w:rFonts w:ascii="Georgia" w:hAnsi="Georgia"/>
              </w:rPr>
            </w:pPr>
            <w:r w:rsidRPr="00AE0AA1">
              <w:rPr>
                <w:rFonts w:ascii="Georgia" w:hAnsi="Georgia"/>
              </w:rPr>
              <w:t>-питања, задаци и вежбе различитог облика</w:t>
            </w:r>
          </w:p>
        </w:tc>
      </w:tr>
      <w:tr w:rsidR="00817EA5" w:rsidRPr="00AE0AA1" w14:paraId="7B1F940C" w14:textId="77777777" w:rsidTr="00817EA5">
        <w:trPr>
          <w:trHeight w:val="2796"/>
        </w:trPr>
        <w:tc>
          <w:tcPr>
            <w:tcW w:w="2394" w:type="dxa"/>
            <w:vMerge/>
          </w:tcPr>
          <w:p w14:paraId="22894671" w14:textId="77777777" w:rsidR="00817EA5" w:rsidRPr="00AE0AA1" w:rsidRDefault="00817EA5" w:rsidP="003E3C22">
            <w:pPr>
              <w:rPr>
                <w:rFonts w:ascii="Georgia" w:hAnsi="Georgia"/>
              </w:rPr>
            </w:pPr>
          </w:p>
        </w:tc>
        <w:tc>
          <w:tcPr>
            <w:tcW w:w="2394" w:type="dxa"/>
            <w:vMerge/>
          </w:tcPr>
          <w:p w14:paraId="07602523" w14:textId="77777777" w:rsidR="00817EA5" w:rsidRPr="00AE0AA1" w:rsidRDefault="00817EA5" w:rsidP="003E3C22">
            <w:pPr>
              <w:rPr>
                <w:rFonts w:ascii="Georgia" w:hAnsi="Georgia"/>
                <w:lang w:val="sr-Cyrl-CS"/>
              </w:rPr>
            </w:pPr>
          </w:p>
        </w:tc>
        <w:tc>
          <w:tcPr>
            <w:tcW w:w="2394" w:type="dxa"/>
            <w:tcBorders>
              <w:top w:val="single" w:sz="4" w:space="0" w:color="auto"/>
            </w:tcBorders>
          </w:tcPr>
          <w:p w14:paraId="0E7D5927" w14:textId="77777777" w:rsidR="00817EA5" w:rsidRPr="00AE0AA1" w:rsidRDefault="00817EA5" w:rsidP="00817EA5">
            <w:pPr>
              <w:jc w:val="center"/>
              <w:rPr>
                <w:rFonts w:ascii="Georgia" w:eastAsia="Calibri" w:hAnsi="Georgia"/>
                <w:b/>
                <w:lang w:val="sr-Cyrl-CS"/>
              </w:rPr>
            </w:pPr>
            <w:r w:rsidRPr="00AE0AA1">
              <w:rPr>
                <w:rFonts w:ascii="Georgia" w:eastAsia="Calibri" w:hAnsi="Georgia"/>
                <w:b/>
                <w:lang w:val="sr-Cyrl-CS"/>
              </w:rPr>
              <w:t>ЗАШТИТА  ЖИВОТНЕ  СРЕДИНЕ  И  ЗАШТИТА  ЗДРАВЉА</w:t>
            </w:r>
          </w:p>
          <w:p w14:paraId="79D1F1CD" w14:textId="77777777" w:rsidR="00817EA5" w:rsidRPr="00AE0AA1" w:rsidRDefault="00817EA5" w:rsidP="00817EA5">
            <w:pPr>
              <w:jc w:val="center"/>
              <w:rPr>
                <w:rFonts w:ascii="Georgia" w:eastAsia="Calibri" w:hAnsi="Georgia"/>
                <w:b/>
                <w:lang w:val="sr-Cyrl-CS"/>
              </w:rPr>
            </w:pPr>
          </w:p>
          <w:p w14:paraId="06362E00" w14:textId="77777777" w:rsidR="00817EA5" w:rsidRPr="00AE0AA1" w:rsidRDefault="00817EA5" w:rsidP="00817EA5">
            <w:pPr>
              <w:jc w:val="center"/>
              <w:rPr>
                <w:rFonts w:ascii="Georgia" w:hAnsi="Georgia"/>
              </w:rPr>
            </w:pPr>
          </w:p>
        </w:tc>
        <w:tc>
          <w:tcPr>
            <w:tcW w:w="2394" w:type="dxa"/>
            <w:tcBorders>
              <w:top w:val="single" w:sz="4" w:space="0" w:color="auto"/>
            </w:tcBorders>
          </w:tcPr>
          <w:p w14:paraId="678F7876" w14:textId="77777777" w:rsidR="00817EA5" w:rsidRPr="00AE0AA1" w:rsidRDefault="00817EA5" w:rsidP="003E3C22">
            <w:pPr>
              <w:rPr>
                <w:rFonts w:ascii="Georgia" w:hAnsi="Georgia"/>
              </w:rPr>
            </w:pPr>
            <w:r w:rsidRPr="00AE0AA1">
              <w:rPr>
                <w:rFonts w:ascii="Georgia" w:hAnsi="Georgia"/>
              </w:rPr>
              <w:t>-употреба речника,</w:t>
            </w:r>
          </w:p>
          <w:p w14:paraId="060D2521" w14:textId="77777777" w:rsidR="00817EA5" w:rsidRPr="00AE0AA1" w:rsidRDefault="00817EA5" w:rsidP="003E3C22">
            <w:pPr>
              <w:rPr>
                <w:rFonts w:ascii="Georgia" w:hAnsi="Georgia"/>
              </w:rPr>
            </w:pPr>
            <w:r w:rsidRPr="00AE0AA1">
              <w:rPr>
                <w:rFonts w:ascii="Georgia" w:hAnsi="Georgia"/>
              </w:rPr>
              <w:t>енциклопедија</w:t>
            </w:r>
          </w:p>
          <w:p w14:paraId="415629CC" w14:textId="77777777" w:rsidR="00817EA5" w:rsidRPr="00AE0AA1" w:rsidRDefault="00817EA5" w:rsidP="003E3C22">
            <w:pPr>
              <w:rPr>
                <w:rFonts w:ascii="Georgia" w:hAnsi="Georgia"/>
              </w:rPr>
            </w:pPr>
            <w:r w:rsidRPr="00AE0AA1">
              <w:rPr>
                <w:rFonts w:ascii="Georgia" w:hAnsi="Georgia"/>
              </w:rPr>
              <w:t>-извођење експеримената</w:t>
            </w:r>
          </w:p>
          <w:p w14:paraId="218E438A" w14:textId="77777777" w:rsidR="00817EA5" w:rsidRPr="00AE0AA1" w:rsidRDefault="00817EA5" w:rsidP="003E3C22">
            <w:pPr>
              <w:rPr>
                <w:rFonts w:ascii="Georgia" w:hAnsi="Georgia"/>
              </w:rPr>
            </w:pPr>
            <w:r w:rsidRPr="00AE0AA1">
              <w:rPr>
                <w:rFonts w:ascii="Georgia" w:hAnsi="Georgia"/>
              </w:rPr>
              <w:t>-истраживачки рад на тему</w:t>
            </w:r>
          </w:p>
          <w:p w14:paraId="69C1C319" w14:textId="77777777" w:rsidR="00817EA5" w:rsidRPr="00AE0AA1" w:rsidRDefault="00817EA5" w:rsidP="003E3C22">
            <w:pPr>
              <w:rPr>
                <w:rFonts w:ascii="Georgia" w:hAnsi="Georgia"/>
              </w:rPr>
            </w:pPr>
            <w:r w:rsidRPr="00AE0AA1">
              <w:rPr>
                <w:rFonts w:ascii="Georgia" w:hAnsi="Georgia"/>
              </w:rPr>
              <w:t>-гледање тематских филмова</w:t>
            </w:r>
          </w:p>
          <w:p w14:paraId="4966783D" w14:textId="77777777" w:rsidR="00817EA5" w:rsidRPr="00AE0AA1" w:rsidRDefault="00817EA5" w:rsidP="003E3C22">
            <w:pPr>
              <w:rPr>
                <w:rFonts w:ascii="Georgia" w:hAnsi="Georgia"/>
              </w:rPr>
            </w:pPr>
            <w:r w:rsidRPr="00AE0AA1">
              <w:rPr>
                <w:rFonts w:ascii="Georgia" w:hAnsi="Georgia"/>
              </w:rPr>
              <w:t>-питања, задаци и вежбе различитог облика</w:t>
            </w:r>
          </w:p>
        </w:tc>
      </w:tr>
    </w:tbl>
    <w:p w14:paraId="6CC2C6AD" w14:textId="77777777" w:rsidR="00817EA5" w:rsidRPr="00AE0AA1" w:rsidRDefault="00817EA5" w:rsidP="00817EA5">
      <w:pPr>
        <w:jc w:val="center"/>
        <w:rPr>
          <w:rFonts w:ascii="Georgia" w:hAnsi="Georgia"/>
          <w:b/>
          <w:sz w:val="28"/>
          <w:szCs w:val="28"/>
        </w:rPr>
      </w:pPr>
      <w:r w:rsidRPr="00AE0AA1">
        <w:rPr>
          <w:rFonts w:ascii="Georgia" w:hAnsi="Georgia"/>
          <w:b/>
          <w:sz w:val="28"/>
          <w:szCs w:val="28"/>
        </w:rPr>
        <w:lastRenderedPageBreak/>
        <w:t>НАСТАВНИ ПРОГРАМ ЗА ГРАЂАНСКО ВАСПИТАЊЕ</w:t>
      </w:r>
    </w:p>
    <w:p w14:paraId="074CBF1B" w14:textId="77777777" w:rsidR="00817EA5" w:rsidRPr="00AE0AA1" w:rsidRDefault="00817EA5" w:rsidP="00817EA5">
      <w:pPr>
        <w:jc w:val="center"/>
        <w:rPr>
          <w:rFonts w:ascii="Georgia" w:hAnsi="Georgia"/>
          <w:b/>
          <w:sz w:val="28"/>
          <w:szCs w:val="28"/>
          <w:lang w:val="sr-Cyrl-CS"/>
        </w:rPr>
      </w:pPr>
      <w:r w:rsidRPr="00AE0AA1">
        <w:rPr>
          <w:rFonts w:ascii="Georgia" w:hAnsi="Georgia"/>
          <w:b/>
          <w:sz w:val="28"/>
          <w:szCs w:val="28"/>
          <w:lang w:val="sr-Cyrl-CS"/>
        </w:rPr>
        <w:t>3. РАЗРЕД</w:t>
      </w:r>
    </w:p>
    <w:p w14:paraId="264C23C9" w14:textId="77777777" w:rsidR="00817EA5" w:rsidRPr="00AE0AA1" w:rsidRDefault="00817EA5" w:rsidP="00817EA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1"/>
        <w:gridCol w:w="2251"/>
        <w:gridCol w:w="2251"/>
      </w:tblGrid>
      <w:tr w:rsidR="00817EA5" w:rsidRPr="00AE0AA1" w14:paraId="39A088B8" w14:textId="77777777" w:rsidTr="00523B16">
        <w:tc>
          <w:tcPr>
            <w:tcW w:w="2250" w:type="dxa"/>
            <w:vAlign w:val="center"/>
          </w:tcPr>
          <w:p w14:paraId="5205999B" w14:textId="77777777" w:rsidR="00817EA5" w:rsidRPr="00AE0AA1" w:rsidRDefault="00817EA5" w:rsidP="00817EA5">
            <w:pPr>
              <w:jc w:val="center"/>
              <w:rPr>
                <w:rFonts w:ascii="Georgia" w:hAnsi="Georgia"/>
                <w:b/>
                <w:lang w:val="sr-Cyrl-CS"/>
              </w:rPr>
            </w:pPr>
            <w:r w:rsidRPr="00AE0AA1">
              <w:rPr>
                <w:rFonts w:ascii="Georgia" w:hAnsi="Georgia"/>
                <w:b/>
                <w:lang w:val="sr-Cyrl-CS"/>
              </w:rPr>
              <w:t>Циљ</w:t>
            </w:r>
          </w:p>
        </w:tc>
        <w:tc>
          <w:tcPr>
            <w:tcW w:w="2251" w:type="dxa"/>
            <w:vAlign w:val="center"/>
          </w:tcPr>
          <w:p w14:paraId="3BE2A301" w14:textId="77777777" w:rsidR="00817EA5" w:rsidRPr="00AE0AA1" w:rsidRDefault="00817EA5" w:rsidP="00817EA5">
            <w:pPr>
              <w:jc w:val="center"/>
              <w:rPr>
                <w:rFonts w:ascii="Georgia" w:hAnsi="Georgia"/>
                <w:b/>
                <w:lang w:val="sr-Cyrl-CS"/>
              </w:rPr>
            </w:pPr>
            <w:r w:rsidRPr="00AE0AA1">
              <w:rPr>
                <w:rFonts w:ascii="Georgia" w:hAnsi="Georgia"/>
                <w:b/>
                <w:lang w:val="sr-Cyrl-CS"/>
              </w:rPr>
              <w:t>Исходи</w:t>
            </w:r>
          </w:p>
        </w:tc>
        <w:tc>
          <w:tcPr>
            <w:tcW w:w="2251" w:type="dxa"/>
            <w:vAlign w:val="center"/>
          </w:tcPr>
          <w:p w14:paraId="00943316" w14:textId="77777777" w:rsidR="00817EA5" w:rsidRPr="00AE0AA1" w:rsidRDefault="00817EA5" w:rsidP="00817EA5">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50787EAD" w14:textId="77777777" w:rsidR="00817EA5" w:rsidRPr="00AE0AA1" w:rsidRDefault="00817EA5" w:rsidP="00817EA5">
            <w:pPr>
              <w:jc w:val="center"/>
              <w:rPr>
                <w:rFonts w:ascii="Georgia" w:hAnsi="Georgia"/>
                <w:b/>
                <w:lang w:val="sr-Cyrl-CS"/>
              </w:rPr>
            </w:pPr>
            <w:r w:rsidRPr="00AE0AA1">
              <w:rPr>
                <w:rFonts w:ascii="Georgia" w:hAnsi="Georgia"/>
                <w:b/>
                <w:lang w:val="sr-Cyrl-CS"/>
              </w:rPr>
              <w:t>Начин остваривања</w:t>
            </w:r>
          </w:p>
        </w:tc>
      </w:tr>
      <w:tr w:rsidR="00817EA5" w:rsidRPr="00AE0AA1" w14:paraId="2BB2A428" w14:textId="77777777" w:rsidTr="00523B16">
        <w:trPr>
          <w:trHeight w:val="277"/>
        </w:trPr>
        <w:tc>
          <w:tcPr>
            <w:tcW w:w="2250" w:type="dxa"/>
            <w:vMerge w:val="restart"/>
          </w:tcPr>
          <w:p w14:paraId="5EA9BFED" w14:textId="77777777" w:rsidR="00817EA5" w:rsidRPr="00AE0AA1" w:rsidRDefault="00817EA5" w:rsidP="003E3C22">
            <w:pPr>
              <w:rPr>
                <w:rFonts w:ascii="Georgia" w:eastAsia="Calibri" w:hAnsi="Georgia"/>
                <w:b/>
                <w:lang w:val="sr-Cyrl-CS"/>
              </w:rPr>
            </w:pPr>
          </w:p>
          <w:p w14:paraId="3134D312" w14:textId="77777777" w:rsidR="00817EA5" w:rsidRPr="00AE0AA1" w:rsidRDefault="00817EA5" w:rsidP="003E3C22">
            <w:pPr>
              <w:rPr>
                <w:rFonts w:ascii="Georgia" w:eastAsia="Calibri" w:hAnsi="Georgia"/>
                <w:b/>
                <w:lang w:val="sr-Cyrl-CS"/>
              </w:rPr>
            </w:pPr>
          </w:p>
          <w:p w14:paraId="52922990" w14:textId="77777777" w:rsidR="00817EA5" w:rsidRPr="00AE0AA1" w:rsidRDefault="00817EA5" w:rsidP="003E3C22">
            <w:pPr>
              <w:rPr>
                <w:rFonts w:ascii="Georgia" w:eastAsia="Calibri" w:hAnsi="Georgia"/>
                <w:b/>
                <w:lang w:val="sr-Cyrl-CS"/>
              </w:rPr>
            </w:pPr>
          </w:p>
          <w:p w14:paraId="4C5152DA" w14:textId="77777777" w:rsidR="00817EA5" w:rsidRPr="00AE0AA1" w:rsidRDefault="00817EA5" w:rsidP="003E3C22">
            <w:pPr>
              <w:rPr>
                <w:rFonts w:ascii="Georgia" w:eastAsia="Calibri" w:hAnsi="Georgia"/>
                <w:lang w:val="sr-Cyrl-CS"/>
              </w:rPr>
            </w:pPr>
            <w:r w:rsidRPr="00AE0AA1">
              <w:rPr>
                <w:rFonts w:ascii="Georgia" w:eastAsia="Calibri" w:hAnsi="Georgia"/>
                <w:b/>
                <w:lang w:val="sr-Cyrl-CS"/>
              </w:rPr>
              <w:t>ОПШТИ  ЦИЉ</w:t>
            </w:r>
            <w:r w:rsidRPr="00AE0AA1">
              <w:rPr>
                <w:rFonts w:ascii="Georgia" w:eastAsia="Calibri" w:hAnsi="Georgia"/>
                <w:lang w:val="sr-Cyrl-CS"/>
              </w:rPr>
              <w:t xml:space="preserve"> предмета је: </w:t>
            </w:r>
          </w:p>
          <w:p w14:paraId="66E4515B" w14:textId="77777777" w:rsidR="00817EA5" w:rsidRPr="00AE0AA1" w:rsidRDefault="00817EA5" w:rsidP="003E3C22">
            <w:pPr>
              <w:rPr>
                <w:rFonts w:ascii="Georgia" w:eastAsia="Calibri" w:hAnsi="Georgia"/>
                <w:lang w:val="sr-Cyrl-CS"/>
              </w:rPr>
            </w:pPr>
          </w:p>
          <w:p w14:paraId="6011F9EE"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xml:space="preserve">     -    подстицање развоја личности и социјалног сазнања код ученика основн</w:t>
            </w:r>
            <w:r w:rsidRPr="00AE0AA1">
              <w:rPr>
                <w:rFonts w:ascii="Georgia" w:eastAsia="Calibri" w:hAnsi="Georgia"/>
              </w:rPr>
              <w:t>e</w:t>
            </w:r>
            <w:r w:rsidRPr="00AE0AA1">
              <w:rPr>
                <w:rFonts w:ascii="Georgia" w:eastAsia="Calibri" w:hAnsi="Georgia"/>
                <w:lang w:val="ru-RU"/>
              </w:rPr>
              <w:t xml:space="preserve"> </w:t>
            </w:r>
            <w:r w:rsidRPr="00AE0AA1">
              <w:rPr>
                <w:rFonts w:ascii="Georgia" w:eastAsia="Calibri" w:hAnsi="Georgia"/>
                <w:lang w:val="sr-Cyrl-CS"/>
              </w:rPr>
              <w:t>школе;</w:t>
            </w:r>
          </w:p>
          <w:p w14:paraId="2CAE128D"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xml:space="preserve">     -     подстицање активнијег учествовања у процесу образовања;</w:t>
            </w:r>
          </w:p>
          <w:p w14:paraId="2D0A8510"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xml:space="preserve">     -     изграђивање сазнања, умења, способности и вредности неопходних за формирање </w:t>
            </w:r>
          </w:p>
          <w:p w14:paraId="079F887D" w14:textId="77777777" w:rsidR="00817EA5" w:rsidRPr="00AE0AA1" w:rsidRDefault="00817EA5" w:rsidP="003E3C22">
            <w:pPr>
              <w:rPr>
                <w:rFonts w:ascii="Georgia" w:eastAsia="Calibri" w:hAnsi="Georgia"/>
                <w:lang w:val="sr-Cyrl-CS"/>
              </w:rPr>
            </w:pPr>
            <w:r w:rsidRPr="00AE0AA1">
              <w:rPr>
                <w:rFonts w:ascii="Georgia" w:eastAsia="Calibri" w:hAnsi="Georgia"/>
                <w:lang w:val="sr-Cyrl-CS"/>
              </w:rPr>
              <w:t xml:space="preserve">     -     аутономне, компетентне, одговорне и креативне личности,   отворене за  договор и   сарадњу, која поштује и себе и друге</w:t>
            </w:r>
          </w:p>
          <w:p w14:paraId="0E43D671" w14:textId="77777777" w:rsidR="00817EA5" w:rsidRPr="00AE0AA1" w:rsidRDefault="00817EA5" w:rsidP="003E3C22">
            <w:pPr>
              <w:rPr>
                <w:rFonts w:ascii="Georgia" w:hAnsi="Georgia"/>
              </w:rPr>
            </w:pPr>
          </w:p>
          <w:p w14:paraId="5B8654E9" w14:textId="77777777" w:rsidR="00817EA5" w:rsidRPr="00AE0AA1" w:rsidRDefault="00817EA5" w:rsidP="003E3C22">
            <w:pPr>
              <w:rPr>
                <w:rFonts w:ascii="Georgia" w:hAnsi="Georgia"/>
              </w:rPr>
            </w:pPr>
          </w:p>
          <w:p w14:paraId="4B7460C3" w14:textId="77777777" w:rsidR="00817EA5" w:rsidRPr="00AE0AA1" w:rsidRDefault="00817EA5" w:rsidP="003E3C22">
            <w:pPr>
              <w:rPr>
                <w:rFonts w:ascii="Georgia" w:hAnsi="Georgia"/>
              </w:rPr>
            </w:pPr>
          </w:p>
          <w:p w14:paraId="4AB0E4D1" w14:textId="77777777" w:rsidR="00817EA5" w:rsidRPr="00AE0AA1" w:rsidRDefault="00817EA5" w:rsidP="003E3C22">
            <w:pPr>
              <w:rPr>
                <w:rFonts w:ascii="Georgia" w:hAnsi="Georgia"/>
              </w:rPr>
            </w:pPr>
          </w:p>
          <w:p w14:paraId="7F4706CE" w14:textId="77777777" w:rsidR="00817EA5" w:rsidRPr="00AE0AA1" w:rsidRDefault="00817EA5" w:rsidP="003E3C22">
            <w:pPr>
              <w:rPr>
                <w:rFonts w:ascii="Georgia" w:hAnsi="Georgia"/>
              </w:rPr>
            </w:pPr>
          </w:p>
          <w:p w14:paraId="62DD07B7" w14:textId="77777777" w:rsidR="00817EA5" w:rsidRPr="00AE0AA1" w:rsidRDefault="00817EA5" w:rsidP="003E3C22">
            <w:pPr>
              <w:rPr>
                <w:rFonts w:ascii="Georgia" w:hAnsi="Georgia"/>
              </w:rPr>
            </w:pPr>
          </w:p>
          <w:p w14:paraId="547DF37C" w14:textId="77777777" w:rsidR="00817EA5" w:rsidRPr="00AE0AA1" w:rsidRDefault="00817EA5" w:rsidP="003E3C22">
            <w:pPr>
              <w:rPr>
                <w:rFonts w:ascii="Georgia" w:hAnsi="Georgia"/>
              </w:rPr>
            </w:pPr>
          </w:p>
          <w:p w14:paraId="7EF2CD7C" w14:textId="77777777" w:rsidR="00817EA5" w:rsidRPr="00AE0AA1" w:rsidRDefault="00817EA5" w:rsidP="003E3C22">
            <w:pPr>
              <w:rPr>
                <w:rFonts w:ascii="Georgia" w:hAnsi="Georgia"/>
              </w:rPr>
            </w:pPr>
          </w:p>
          <w:p w14:paraId="43C20E66" w14:textId="77777777" w:rsidR="00817EA5" w:rsidRPr="00AE0AA1" w:rsidRDefault="00817EA5" w:rsidP="003E3C22">
            <w:pPr>
              <w:rPr>
                <w:rFonts w:ascii="Georgia" w:hAnsi="Georgia"/>
              </w:rPr>
            </w:pPr>
          </w:p>
          <w:p w14:paraId="06AF3EBE" w14:textId="77777777" w:rsidR="00817EA5" w:rsidRPr="00AE0AA1" w:rsidRDefault="00817EA5" w:rsidP="003E3C22">
            <w:pPr>
              <w:rPr>
                <w:rFonts w:ascii="Georgia" w:hAnsi="Georgia"/>
              </w:rPr>
            </w:pPr>
          </w:p>
          <w:p w14:paraId="0C06B0C8" w14:textId="77777777" w:rsidR="00817EA5" w:rsidRPr="00AE0AA1" w:rsidRDefault="00817EA5" w:rsidP="003E3C22">
            <w:pPr>
              <w:rPr>
                <w:rFonts w:ascii="Georgia" w:hAnsi="Georgia"/>
              </w:rPr>
            </w:pPr>
          </w:p>
          <w:p w14:paraId="77B88D25" w14:textId="77777777" w:rsidR="00817EA5" w:rsidRPr="00AE0AA1" w:rsidRDefault="00817EA5" w:rsidP="003E3C22">
            <w:pPr>
              <w:rPr>
                <w:rFonts w:ascii="Georgia" w:hAnsi="Georgia"/>
              </w:rPr>
            </w:pPr>
          </w:p>
          <w:p w14:paraId="7E0BAFE3" w14:textId="77777777" w:rsidR="00817EA5" w:rsidRPr="00AE0AA1" w:rsidRDefault="00817EA5" w:rsidP="003E3C22">
            <w:pPr>
              <w:rPr>
                <w:rFonts w:ascii="Georgia" w:hAnsi="Georgia"/>
              </w:rPr>
            </w:pPr>
          </w:p>
          <w:p w14:paraId="21678397" w14:textId="77777777" w:rsidR="00817EA5" w:rsidRPr="00AE0AA1" w:rsidRDefault="00817EA5" w:rsidP="003E3C22">
            <w:pPr>
              <w:rPr>
                <w:rFonts w:ascii="Georgia" w:hAnsi="Georgia"/>
              </w:rPr>
            </w:pPr>
          </w:p>
          <w:p w14:paraId="1B2FEF88" w14:textId="77777777" w:rsidR="00817EA5" w:rsidRPr="00AE0AA1" w:rsidRDefault="00817EA5" w:rsidP="003E3C22">
            <w:pPr>
              <w:rPr>
                <w:rFonts w:ascii="Georgia" w:hAnsi="Georgia"/>
              </w:rPr>
            </w:pPr>
          </w:p>
          <w:p w14:paraId="1904E650" w14:textId="77777777" w:rsidR="00817EA5" w:rsidRPr="00AE0AA1" w:rsidRDefault="00817EA5" w:rsidP="003E3C22">
            <w:pPr>
              <w:rPr>
                <w:rFonts w:ascii="Georgia" w:hAnsi="Georgia"/>
              </w:rPr>
            </w:pPr>
          </w:p>
        </w:tc>
        <w:tc>
          <w:tcPr>
            <w:tcW w:w="2251" w:type="dxa"/>
            <w:vMerge w:val="restart"/>
          </w:tcPr>
          <w:p w14:paraId="6C043D7D" w14:textId="77777777" w:rsidR="00817EA5" w:rsidRPr="00AE0AA1" w:rsidRDefault="00817EA5" w:rsidP="003E3C22">
            <w:pPr>
              <w:rPr>
                <w:rFonts w:ascii="Georgia" w:hAnsi="Georgia"/>
                <w:lang w:val="sr-Cyrl-CS"/>
              </w:rPr>
            </w:pPr>
            <w:r w:rsidRPr="00AE0AA1">
              <w:rPr>
                <w:rFonts w:ascii="Georgia" w:hAnsi="Georgia"/>
                <w:lang w:val="sr-Cyrl-CS"/>
              </w:rPr>
              <w:lastRenderedPageBreak/>
              <w:t>Ученици треба да:</w:t>
            </w:r>
          </w:p>
          <w:p w14:paraId="79B7C79D"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hAnsi="Georgia"/>
                <w:lang w:val="sr-Cyrl-CS"/>
              </w:rPr>
              <w:t>-</w:t>
            </w:r>
            <w:r w:rsidRPr="00AE0AA1">
              <w:rPr>
                <w:rFonts w:ascii="Georgia" w:eastAsia="Calibri" w:hAnsi="Georgia"/>
                <w:lang w:val="sr-Cyrl-CS"/>
              </w:rPr>
              <w:t xml:space="preserve"> разумети улоге, права и обавезе унутар   група којима припада</w:t>
            </w:r>
          </w:p>
          <w:p w14:paraId="1A71BEC2"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разумети значај постојања правила у  групи</w:t>
            </w:r>
          </w:p>
          <w:p w14:paraId="18AFE189" w14:textId="77777777" w:rsidR="00817EA5" w:rsidRPr="00AE0AA1" w:rsidRDefault="00817EA5" w:rsidP="00817EA5">
            <w:pPr>
              <w:tabs>
                <w:tab w:val="center" w:pos="4861"/>
                <w:tab w:val="left" w:pos="7935"/>
              </w:tabs>
              <w:rPr>
                <w:rFonts w:ascii="Georgia" w:eastAsia="Calibri" w:hAnsi="Georgia"/>
                <w:lang w:val="sr-Cyrl-CS"/>
              </w:rPr>
            </w:pPr>
            <w:r w:rsidRPr="00AE0AA1">
              <w:rPr>
                <w:rFonts w:ascii="Georgia" w:eastAsia="Calibri" w:hAnsi="Georgia"/>
                <w:lang w:val="sr-Cyrl-CS"/>
              </w:rPr>
              <w:t>- примењивати правила понашања у групи</w:t>
            </w:r>
          </w:p>
          <w:p w14:paraId="2E6BFC11" w14:textId="77777777" w:rsidR="00817EA5" w:rsidRPr="00AE0AA1" w:rsidRDefault="00817EA5" w:rsidP="00817EA5">
            <w:pPr>
              <w:tabs>
                <w:tab w:val="left" w:pos="171"/>
                <w:tab w:val="center" w:pos="4861"/>
                <w:tab w:val="left" w:pos="7935"/>
              </w:tabs>
              <w:rPr>
                <w:rFonts w:ascii="Georgia" w:hAnsi="Georgia"/>
                <w:lang w:val="sr-Cyrl-CS"/>
              </w:rPr>
            </w:pPr>
            <w:r w:rsidRPr="00AE0AA1">
              <w:rPr>
                <w:rFonts w:ascii="Georgia" w:eastAsia="Calibri" w:hAnsi="Georgia"/>
                <w:lang w:val="sr-Cyrl-CS"/>
              </w:rPr>
              <w:t>- сарађивати у групи</w:t>
            </w:r>
          </w:p>
          <w:p w14:paraId="7FB1F3F6"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sr-Cyrl-CS"/>
              </w:rPr>
              <w:t xml:space="preserve">- </w:t>
            </w:r>
            <w:r w:rsidRPr="00AE0AA1">
              <w:rPr>
                <w:rFonts w:ascii="Georgia" w:eastAsia="Calibri" w:hAnsi="Georgia"/>
                <w:lang w:val="ru-RU"/>
              </w:rPr>
              <w:t>сличности и разлике: уочавање особености и различитости која им прија.</w:t>
            </w:r>
          </w:p>
          <w:p w14:paraId="68E911C3" w14:textId="77777777" w:rsidR="00817EA5" w:rsidRPr="00AE0AA1" w:rsidRDefault="00817EA5" w:rsidP="00817EA5">
            <w:pPr>
              <w:widowControl w:val="0"/>
              <w:autoSpaceDE w:val="0"/>
              <w:autoSpaceDN w:val="0"/>
              <w:adjustRightInd w:val="0"/>
              <w:snapToGrid w:val="0"/>
              <w:rPr>
                <w:rFonts w:ascii="Georgia" w:hAnsi="Georgia"/>
                <w:lang w:val="ru-RU"/>
              </w:rPr>
            </w:pPr>
            <w:r w:rsidRPr="00AE0AA1">
              <w:rPr>
                <w:rFonts w:ascii="Georgia" w:eastAsia="Calibri" w:hAnsi="Georgia"/>
                <w:lang w:val="ru-RU"/>
              </w:rPr>
              <w:t xml:space="preserve">- полни стереотипи у </w:t>
            </w:r>
            <w:r w:rsidRPr="00AE0AA1">
              <w:rPr>
                <w:rFonts w:ascii="Georgia" w:hAnsi="Georgia"/>
                <w:lang w:val="ru-RU"/>
              </w:rPr>
              <w:t>и</w:t>
            </w:r>
            <w:r w:rsidRPr="00AE0AA1">
              <w:rPr>
                <w:rFonts w:ascii="Georgia" w:eastAsia="Calibri" w:hAnsi="Georgia"/>
                <w:lang w:val="ru-RU"/>
              </w:rPr>
              <w:t>грама:</w:t>
            </w:r>
          </w:p>
          <w:p w14:paraId="505B472C"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разматрање </w:t>
            </w:r>
          </w:p>
          <w:p w14:paraId="58C63AF3"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стереотипа о мушким и женским играма; </w:t>
            </w:r>
          </w:p>
          <w:p w14:paraId="47D05F8F"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размена ставова о томе. </w:t>
            </w:r>
          </w:p>
          <w:p w14:paraId="1FEEBE47"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последице полних стереотипа: разматрање последица стереотипа о мушким и  женским играма, о поштовању слободе избора; прихватању различитости.</w:t>
            </w:r>
          </w:p>
          <w:p w14:paraId="25066EA7"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последица уопштених судова: </w:t>
            </w:r>
            <w:r w:rsidRPr="00AE0AA1">
              <w:rPr>
                <w:rFonts w:ascii="Georgia" w:eastAsia="Calibri" w:hAnsi="Georgia"/>
                <w:lang w:val="ru-RU"/>
              </w:rPr>
              <w:lastRenderedPageBreak/>
              <w:t xml:space="preserve">стереотипи  о дечацима и девојчицама, превођење на </w:t>
            </w:r>
          </w:p>
          <w:p w14:paraId="02CFD3BD"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језик чињеница. </w:t>
            </w:r>
          </w:p>
          <w:p w14:paraId="79FAAFAE"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појава искључивања у групи: разматрање   различитости која им не прија</w:t>
            </w:r>
          </w:p>
          <w:p w14:paraId="2132A4FF"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размена о искуствима и разлозима искључивања из групе</w:t>
            </w:r>
          </w:p>
          <w:p w14:paraId="2EF07BB7" w14:textId="77777777" w:rsidR="00817EA5" w:rsidRPr="00AE0AA1" w:rsidRDefault="00817EA5" w:rsidP="00817EA5">
            <w:pPr>
              <w:widowControl w:val="0"/>
              <w:autoSpaceDE w:val="0"/>
              <w:autoSpaceDN w:val="0"/>
              <w:adjustRightInd w:val="0"/>
              <w:snapToGrid w:val="0"/>
              <w:rPr>
                <w:rFonts w:ascii="Georgia" w:eastAsia="Calibri" w:hAnsi="Georgia"/>
                <w:lang w:val="sr-Cyrl-CS"/>
              </w:rPr>
            </w:pPr>
            <w:r w:rsidRPr="00AE0AA1">
              <w:rPr>
                <w:rFonts w:ascii="Georgia" w:eastAsia="Calibri" w:hAnsi="Georgia"/>
                <w:lang w:val="sr-Cyrl-CS"/>
              </w:rPr>
              <w:t xml:space="preserve">-  понашање које одступа од очекиваног:  </w:t>
            </w:r>
          </w:p>
          <w:p w14:paraId="5AC6F458" w14:textId="77777777" w:rsidR="00817EA5" w:rsidRPr="00AE0AA1" w:rsidRDefault="00817EA5" w:rsidP="00817EA5">
            <w:pPr>
              <w:widowControl w:val="0"/>
              <w:autoSpaceDE w:val="0"/>
              <w:autoSpaceDN w:val="0"/>
              <w:adjustRightInd w:val="0"/>
              <w:snapToGrid w:val="0"/>
              <w:rPr>
                <w:rFonts w:ascii="Georgia" w:eastAsia="Calibri" w:hAnsi="Georgia"/>
                <w:lang w:val="sr-Cyrl-CS"/>
              </w:rPr>
            </w:pPr>
            <w:r w:rsidRPr="00AE0AA1">
              <w:rPr>
                <w:rFonts w:ascii="Georgia" w:eastAsia="Calibri" w:hAnsi="Georgia"/>
                <w:lang w:val="sr-Cyrl-CS"/>
              </w:rPr>
              <w:t xml:space="preserve">   сагледавање последица саосећајног одно-</w:t>
            </w:r>
          </w:p>
          <w:p w14:paraId="1D98BE25" w14:textId="77777777" w:rsidR="00817EA5" w:rsidRPr="00AE0AA1" w:rsidRDefault="00817EA5" w:rsidP="00817EA5">
            <w:pPr>
              <w:widowControl w:val="0"/>
              <w:autoSpaceDE w:val="0"/>
              <w:autoSpaceDN w:val="0"/>
              <w:adjustRightInd w:val="0"/>
              <w:snapToGrid w:val="0"/>
              <w:rPr>
                <w:rFonts w:ascii="Georgia" w:eastAsia="Calibri" w:hAnsi="Georgia"/>
                <w:lang w:val="sr-Cyrl-CS"/>
              </w:rPr>
            </w:pPr>
            <w:r w:rsidRPr="00AE0AA1">
              <w:rPr>
                <w:rFonts w:ascii="Georgia" w:eastAsia="Calibri" w:hAnsi="Georgia"/>
                <w:lang w:val="sr-Cyrl-CS"/>
              </w:rPr>
              <w:t xml:space="preserve">сно осуђивачког става према понашању </w:t>
            </w:r>
          </w:p>
          <w:p w14:paraId="07C353AF" w14:textId="77777777" w:rsidR="00817EA5" w:rsidRPr="00AE0AA1" w:rsidRDefault="00817EA5" w:rsidP="00817EA5">
            <w:pPr>
              <w:widowControl w:val="0"/>
              <w:autoSpaceDE w:val="0"/>
              <w:autoSpaceDN w:val="0"/>
              <w:adjustRightInd w:val="0"/>
              <w:snapToGrid w:val="0"/>
              <w:rPr>
                <w:rFonts w:ascii="Georgia" w:eastAsia="Calibri" w:hAnsi="Georgia"/>
                <w:lang w:val="sr-Cyrl-CS"/>
              </w:rPr>
            </w:pPr>
            <w:r w:rsidRPr="00AE0AA1">
              <w:rPr>
                <w:rFonts w:ascii="Georgia" w:hAnsi="Georgia"/>
                <w:lang w:val="sr-Cyrl-CS"/>
              </w:rPr>
              <w:t xml:space="preserve"> </w:t>
            </w:r>
            <w:r w:rsidRPr="00AE0AA1">
              <w:rPr>
                <w:rFonts w:ascii="Georgia" w:eastAsia="Calibri" w:hAnsi="Georgia"/>
                <w:lang w:val="sr-Cyrl-CS"/>
              </w:rPr>
              <w:t xml:space="preserve">које одступа од очекиваног; сукоб </w:t>
            </w:r>
            <w:r w:rsidRPr="00AE0AA1">
              <w:rPr>
                <w:rFonts w:ascii="Georgia" w:eastAsia="Calibri" w:hAnsi="Georgia"/>
                <w:lang w:val="ru-RU"/>
              </w:rPr>
              <w:t>потреба и како га разрешити.</w:t>
            </w:r>
          </w:p>
          <w:p w14:paraId="6B6E0390"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односи у одељењу: размена о томе шта су   предузели да би изненадили пажњом  </w:t>
            </w:r>
          </w:p>
          <w:p w14:paraId="768BA4D8"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вршњаке супротног пола у</w:t>
            </w:r>
            <w:r w:rsidRPr="00AE0AA1">
              <w:rPr>
                <w:rFonts w:ascii="Georgia" w:hAnsi="Georgia"/>
                <w:lang w:val="ru-RU"/>
              </w:rPr>
              <w:t xml:space="preserve"> </w:t>
            </w:r>
            <w:r w:rsidRPr="00AE0AA1">
              <w:rPr>
                <w:rFonts w:ascii="Georgia" w:eastAsia="Calibri" w:hAnsi="Georgia"/>
                <w:lang w:val="ru-RU"/>
              </w:rPr>
              <w:t>протеклој  седмици</w:t>
            </w:r>
          </w:p>
          <w:p w14:paraId="663FE448"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односи млађи – старији: размена о односу</w:t>
            </w:r>
          </w:p>
          <w:p w14:paraId="3C259B10"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hAnsi="Georgia"/>
                <w:lang w:val="ru-RU"/>
              </w:rPr>
              <w:t xml:space="preserve"> </w:t>
            </w:r>
            <w:r w:rsidRPr="00AE0AA1">
              <w:rPr>
                <w:rFonts w:ascii="Georgia" w:eastAsia="Calibri" w:hAnsi="Georgia"/>
                <w:lang w:val="ru-RU"/>
              </w:rPr>
              <w:t>млађе и старије деце у породици, о поштовању слободе избора и договарању, о   личној одговорности.</w:t>
            </w:r>
          </w:p>
          <w:p w14:paraId="09BA86CA" w14:textId="77777777" w:rsidR="00817EA5" w:rsidRPr="00AE0AA1" w:rsidRDefault="00817EA5" w:rsidP="00817EA5">
            <w:pPr>
              <w:tabs>
                <w:tab w:val="center" w:pos="4861"/>
                <w:tab w:val="left" w:pos="7935"/>
              </w:tabs>
              <w:rPr>
                <w:rFonts w:ascii="Georgia" w:eastAsia="Calibri" w:hAnsi="Georgia"/>
                <w:lang w:val="ru-RU"/>
              </w:rPr>
            </w:pPr>
            <w:r w:rsidRPr="00AE0AA1">
              <w:rPr>
                <w:rFonts w:ascii="Georgia" w:eastAsia="Calibri" w:hAnsi="Georgia"/>
                <w:lang w:val="ru-RU"/>
              </w:rPr>
              <w:lastRenderedPageBreak/>
              <w:t>- дискриминација по узрасту: размена о односу старије и млађе деце, о дискриминацији   по узрасту, о искрености у дружењу.</w:t>
            </w:r>
          </w:p>
          <w:p w14:paraId="53D19BEB"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пријатељство: дефинисање појма пријатељства; сукоб и усаглашавање ставова у  вези са  пријатељством.</w:t>
            </w:r>
          </w:p>
          <w:p w14:paraId="2B576A7A"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лаж као морални прекршај: размена ми шљења о томе да ли треба разоткрити лаж  коју је изрекао пријатељ/ица ; да ли је ћутање о томе исто лаж; да ли је лаж опростива; да ли се може бити пријатељ неко ме ко лаже; зашто је лаж морални прекршај.</w:t>
            </w:r>
          </w:p>
          <w:p w14:paraId="539C9792"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припадање групи: размена мишљења о  сукобу потреба и како га превазићи, морална дилема - крађа као услов прихваћености у групи , поштовање туђег власни-</w:t>
            </w:r>
          </w:p>
          <w:p w14:paraId="396FA04B"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штва</w:t>
            </w:r>
          </w:p>
          <w:p w14:paraId="0A653870"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крађа као морални прекршај: </w:t>
            </w:r>
            <w:r w:rsidRPr="00AE0AA1">
              <w:rPr>
                <w:rFonts w:ascii="Georgia" w:eastAsia="Calibri" w:hAnsi="Georgia"/>
                <w:lang w:val="ru-RU"/>
              </w:rPr>
              <w:lastRenderedPageBreak/>
              <w:t>размена о  томе да ли је крађа морални прекршај и  кад је  покренута добрим намерама.</w:t>
            </w:r>
          </w:p>
          <w:p w14:paraId="6832D656" w14:textId="77777777" w:rsidR="00817EA5" w:rsidRPr="00AE0AA1" w:rsidRDefault="00817EA5" w:rsidP="00817EA5">
            <w:pPr>
              <w:widowControl w:val="0"/>
              <w:autoSpaceDE w:val="0"/>
              <w:autoSpaceDN w:val="0"/>
              <w:adjustRightInd w:val="0"/>
              <w:snapToGrid w:val="0"/>
              <w:rPr>
                <w:rFonts w:ascii="Georgia" w:hAnsi="Georgia"/>
                <w:lang w:val="ru-RU"/>
              </w:rPr>
            </w:pPr>
            <w:r w:rsidRPr="00AE0AA1">
              <w:rPr>
                <w:rFonts w:ascii="Georgia" w:eastAsia="Calibri" w:hAnsi="Georgia"/>
                <w:lang w:val="ru-RU"/>
              </w:rPr>
              <w:t>- односи међу пријатељима: размена о томе шта све чини пријатељство и какви   могу бити односи међу пријатељима</w:t>
            </w:r>
          </w:p>
          <w:p w14:paraId="01557D2F"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обавезе у кући: размена мишљења о правима и одговорностима укућана; о подели  одговорности око кућних послова, о слободи избора, правима и обавезама деце.</w:t>
            </w:r>
          </w:p>
          <w:p w14:paraId="47B022AE" w14:textId="77777777" w:rsidR="00817EA5" w:rsidRPr="00AE0AA1" w:rsidRDefault="00817EA5" w:rsidP="00817EA5">
            <w:pPr>
              <w:tabs>
                <w:tab w:val="left" w:pos="171"/>
                <w:tab w:val="center" w:pos="4861"/>
                <w:tab w:val="left" w:pos="7935"/>
              </w:tabs>
              <w:rPr>
                <w:rFonts w:ascii="Georgia" w:hAnsi="Georgia"/>
                <w:lang w:val="ru-RU"/>
              </w:rPr>
            </w:pPr>
            <w:r w:rsidRPr="00AE0AA1">
              <w:rPr>
                <w:rFonts w:ascii="Georgia" w:eastAsia="Calibri" w:hAnsi="Georgia"/>
                <w:lang w:val="ru-RU"/>
              </w:rPr>
              <w:t>- договарање у породици:</w:t>
            </w:r>
          </w:p>
          <w:p w14:paraId="4B2F464D"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размена мишљења о томе како превазићи сукоб потреба   деце и одраслих, о стереотипима у вези са  полним улогама; о дечјим правима и   одговорностима; о значају договорања.</w:t>
            </w:r>
          </w:p>
          <w:p w14:paraId="6FA8DC26"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права и одговорности у заједници: размена мишљења о томе како превазићи </w:t>
            </w:r>
          </w:p>
          <w:p w14:paraId="3C129863"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сукоб потреба деце и одраслих, о кућном </w:t>
            </w:r>
          </w:p>
          <w:p w14:paraId="306CEE19"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реду; о дечјим правима и </w:t>
            </w:r>
            <w:r w:rsidRPr="00AE0AA1">
              <w:rPr>
                <w:rFonts w:ascii="Georgia" w:eastAsia="Calibri" w:hAnsi="Georgia"/>
                <w:lang w:val="ru-RU"/>
              </w:rPr>
              <w:lastRenderedPageBreak/>
              <w:t>одговорности ма; о значају договарања.</w:t>
            </w:r>
          </w:p>
          <w:p w14:paraId="5DF710A5"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слобода избора: размена о слободи избора у одлучивању код куће и у школи. </w:t>
            </w:r>
          </w:p>
          <w:p w14:paraId="6A46626E"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о чему деца могу сама да одлучују, о од говорности за последице избора, о томе   како лични избор утиче на друге у околини.</w:t>
            </w:r>
          </w:p>
          <w:p w14:paraId="293B03A8"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кућни ред школе: размена о томе чему  правила; како настају правила; да ли деца  могу   да утичу на мењање правила која   регулишу живот у школи, о последицама </w:t>
            </w:r>
          </w:p>
          <w:p w14:paraId="58081ADF"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кршења  правила, о мерама које треба  предузети кад дође до кршења правила.</w:t>
            </w:r>
          </w:p>
          <w:p w14:paraId="49FBCADB"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оцењивање: размена о томе чему служе оцене, шта значи лоша оцена, чему она   служи, да  ли деца имају право да знају   зашто су</w:t>
            </w:r>
            <w:r w:rsidRPr="00AE0AA1">
              <w:rPr>
                <w:rFonts w:ascii="Georgia" w:hAnsi="Georgia"/>
                <w:lang w:val="ru-RU"/>
              </w:rPr>
              <w:t xml:space="preserve"> </w:t>
            </w:r>
            <w:r w:rsidRPr="00AE0AA1">
              <w:rPr>
                <w:rFonts w:ascii="Georgia" w:eastAsia="Calibri" w:hAnsi="Georgia"/>
                <w:lang w:val="ru-RU"/>
              </w:rPr>
              <w:t>добили оцену коју су добили и</w:t>
            </w:r>
            <w:r w:rsidRPr="00AE0AA1">
              <w:rPr>
                <w:rFonts w:ascii="Georgia" w:hAnsi="Georgia"/>
                <w:lang w:val="ru-RU"/>
              </w:rPr>
              <w:t xml:space="preserve"> </w:t>
            </w:r>
            <w:r w:rsidRPr="00AE0AA1">
              <w:rPr>
                <w:rFonts w:ascii="Georgia" w:eastAsia="Calibri" w:hAnsi="Georgia"/>
                <w:lang w:val="ru-RU"/>
              </w:rPr>
              <w:t>шта је требало да  одговоре, ако оцена није задовољавајућа.</w:t>
            </w:r>
          </w:p>
          <w:p w14:paraId="5BA21856"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демократија у учионици: размена о томе  </w:t>
            </w:r>
            <w:r w:rsidRPr="00AE0AA1">
              <w:rPr>
                <w:rFonts w:ascii="Georgia" w:eastAsia="Calibri" w:hAnsi="Georgia"/>
                <w:lang w:val="ru-RU"/>
              </w:rPr>
              <w:lastRenderedPageBreak/>
              <w:t>шта је то демократско одлучивање у</w:t>
            </w:r>
          </w:p>
          <w:p w14:paraId="748C80D8"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разреду, како то може да се постигне, шта  спречава да се то постигне</w:t>
            </w:r>
          </w:p>
          <w:p w14:paraId="4D37C3FF"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доношење одлука на нивоу одељења: </w:t>
            </w:r>
          </w:p>
          <w:p w14:paraId="6F66EC45"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размена о разлозима побуне у разреду,   разликама  између наређивања и договарања, о одговорности за последице понашања</w:t>
            </w:r>
          </w:p>
          <w:p w14:paraId="5A82FCB7"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планирање акције: ученици се договарају и планирају акције којим ће да побољшају  простор у коме бораве (учионицу,  школско двориште); уче како да</w:t>
            </w:r>
          </w:p>
          <w:p w14:paraId="6E25D6D0" w14:textId="77777777" w:rsidR="00817EA5" w:rsidRPr="00AE0AA1" w:rsidRDefault="00817EA5" w:rsidP="00817EA5">
            <w:pPr>
              <w:widowControl w:val="0"/>
              <w:autoSpaceDE w:val="0"/>
              <w:autoSpaceDN w:val="0"/>
              <w:adjustRightInd w:val="0"/>
              <w:snapToGrid w:val="0"/>
              <w:rPr>
                <w:rFonts w:ascii="Georgia" w:hAnsi="Georgia"/>
                <w:lang w:val="ru-RU"/>
              </w:rPr>
            </w:pPr>
            <w:r w:rsidRPr="00AE0AA1">
              <w:rPr>
                <w:rFonts w:ascii="Georgia" w:eastAsia="Calibri" w:hAnsi="Georgia"/>
                <w:lang w:val="ru-RU"/>
              </w:rPr>
              <w:t>усагласе идеје,  поделе одговорности, од кога да   траже подршку и како да изведу  акције.</w:t>
            </w:r>
          </w:p>
          <w:p w14:paraId="3CAEDDB4"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сукоби и њихово решавање: размена о   санкцијама кршења договора међу децом,  да ли је освета морални прекршај; шта је  праведно; како се ненасилноможе решити  сукоб </w:t>
            </w:r>
            <w:r w:rsidRPr="00AE0AA1">
              <w:rPr>
                <w:rFonts w:ascii="Georgia" w:eastAsia="Calibri" w:hAnsi="Georgia"/>
                <w:lang w:val="ru-RU"/>
              </w:rPr>
              <w:lastRenderedPageBreak/>
              <w:t>потреба</w:t>
            </w:r>
          </w:p>
          <w:p w14:paraId="1B7C0AD9"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кажњавање: размена о врстама казни које  добијају од родитеља, о поступцима који  су довели до казне, о осећањима и неза-</w:t>
            </w:r>
          </w:p>
          <w:p w14:paraId="00B8F31D"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довољеним потребама у вези са каз</w:t>
            </w:r>
            <w:r w:rsidRPr="00AE0AA1">
              <w:rPr>
                <w:rFonts w:ascii="Georgia" w:hAnsi="Georgia"/>
                <w:lang w:val="ru-RU"/>
              </w:rPr>
              <w:t>ном, о  алтернативама кажњавању</w:t>
            </w:r>
          </w:p>
          <w:p w14:paraId="52534F90" w14:textId="77777777" w:rsidR="00817EA5" w:rsidRPr="00AE0AA1" w:rsidRDefault="00817EA5" w:rsidP="00817EA5">
            <w:pPr>
              <w:widowControl w:val="0"/>
              <w:autoSpaceDE w:val="0"/>
              <w:autoSpaceDN w:val="0"/>
              <w:adjustRightInd w:val="0"/>
              <w:snapToGrid w:val="0"/>
              <w:rPr>
                <w:rFonts w:ascii="Georgia" w:hAnsi="Georgia"/>
                <w:lang w:val="ru-RU"/>
              </w:rPr>
            </w:pPr>
            <w:r w:rsidRPr="00AE0AA1">
              <w:rPr>
                <w:rFonts w:ascii="Georgia" w:eastAsia="Calibri" w:hAnsi="Georgia"/>
                <w:lang w:val="ru-RU"/>
              </w:rPr>
              <w:t>- насиље у школи: размена о насиљу у   школи - ученика према ученицима, и како  да се заштите од тога</w:t>
            </w:r>
          </w:p>
          <w:p w14:paraId="612031B6"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лажна солидарност: размена о моралној   дилеми - сакривања починиоца из соли дарности са другом или искрености, о </w:t>
            </w:r>
          </w:p>
          <w:p w14:paraId="2B1FF5B9"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преузимању одговорности за последице  понашања, о оправданости казне, о томе   да ли је прећутати исто што и лагати, зашто је лаж морални прекршај </w:t>
            </w:r>
          </w:p>
          <w:p w14:paraId="0422958C"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одговорност за направљену штету: размена о одговорности за ненамерно учињену </w:t>
            </w:r>
          </w:p>
          <w:p w14:paraId="3DCFDF72" w14:textId="77777777" w:rsidR="00817EA5" w:rsidRPr="00AE0AA1" w:rsidRDefault="00817EA5" w:rsidP="00817EA5">
            <w:pPr>
              <w:tabs>
                <w:tab w:val="left" w:pos="171"/>
                <w:tab w:val="center" w:pos="4861"/>
                <w:tab w:val="left" w:pos="7935"/>
              </w:tabs>
              <w:rPr>
                <w:rFonts w:ascii="Georgia" w:hAnsi="Georgia"/>
                <w:lang w:val="ru-RU"/>
              </w:rPr>
            </w:pPr>
            <w:r w:rsidRPr="00AE0AA1">
              <w:rPr>
                <w:rFonts w:ascii="Georgia" w:eastAsia="Calibri" w:hAnsi="Georgia"/>
                <w:lang w:val="ru-RU"/>
              </w:rPr>
              <w:lastRenderedPageBreak/>
              <w:t xml:space="preserve">  штету, о санкцијама, алтернативама кажњавању</w:t>
            </w:r>
          </w:p>
          <w:p w14:paraId="6ABBEC1B"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последице лажи: размена о моралној дилеми</w:t>
            </w:r>
          </w:p>
          <w:p w14:paraId="465DC3E4"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лагању да би се избегла казна, о последицама лажи.</w:t>
            </w:r>
          </w:p>
          <w:p w14:paraId="1630D3E1" w14:textId="77777777" w:rsidR="00817EA5" w:rsidRPr="00AE0AA1" w:rsidRDefault="00817EA5" w:rsidP="00817EA5">
            <w:pPr>
              <w:tabs>
                <w:tab w:val="left" w:pos="171"/>
                <w:tab w:val="center" w:pos="4861"/>
                <w:tab w:val="left" w:pos="7935"/>
              </w:tabs>
              <w:rPr>
                <w:rFonts w:ascii="Georgia" w:hAnsi="Georgia"/>
                <w:lang w:val="ru-RU"/>
              </w:rPr>
            </w:pPr>
            <w:r w:rsidRPr="00AE0AA1">
              <w:rPr>
                <w:rFonts w:ascii="Georgia" w:eastAsia="Calibri" w:hAnsi="Georgia"/>
                <w:lang w:val="ru-RU"/>
              </w:rPr>
              <w:t>- циљ оправдава средство: размена о томе   да ли позитивни циљ оправдава крађу; зашто је   погрешно красти</w:t>
            </w:r>
          </w:p>
          <w:p w14:paraId="6A3D0E3E"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однос према животињама: размена о разлозима дечјег насиља према животињама,</w:t>
            </w:r>
          </w:p>
          <w:p w14:paraId="43584082"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о одговорности и бризи о животињама.</w:t>
            </w:r>
          </w:p>
          <w:p w14:paraId="2BAF88DB"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природа и ја : размена о праву на живот, </w:t>
            </w:r>
          </w:p>
          <w:p w14:paraId="0821F3EE"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и међусобној повезаности свих живих бића; о одговорности и бризи за биљни свет</w:t>
            </w:r>
          </w:p>
          <w:p w14:paraId="1997B80C" w14:textId="77777777" w:rsidR="00817EA5" w:rsidRPr="00AE0AA1" w:rsidRDefault="00817EA5" w:rsidP="00817EA5">
            <w:pPr>
              <w:widowControl w:val="0"/>
              <w:autoSpaceDE w:val="0"/>
              <w:autoSpaceDN w:val="0"/>
              <w:adjustRightInd w:val="0"/>
              <w:snapToGrid w:val="0"/>
              <w:rPr>
                <w:rFonts w:ascii="Georgia" w:hAnsi="Georgia"/>
                <w:lang w:val="ru-RU"/>
              </w:rPr>
            </w:pPr>
            <w:r w:rsidRPr="00AE0AA1">
              <w:rPr>
                <w:rFonts w:ascii="Georgia" w:eastAsia="Calibri" w:hAnsi="Georgia"/>
                <w:lang w:val="ru-RU"/>
              </w:rPr>
              <w:t>- брига о природи: размена о томе шта су предузели да би изненадили пажњом животиње или биљке у протеклој седмици</w:t>
            </w:r>
          </w:p>
          <w:p w14:paraId="6C7C5BE1"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sr-Cyrl-CS"/>
              </w:rPr>
              <w:t>- е</w:t>
            </w:r>
            <w:r w:rsidRPr="00AE0AA1">
              <w:rPr>
                <w:rFonts w:ascii="Georgia" w:eastAsia="Calibri" w:hAnsi="Georgia"/>
                <w:lang w:val="ru-RU"/>
              </w:rPr>
              <w:t>валуација програма и</w:t>
            </w:r>
            <w:r w:rsidRPr="00AE0AA1">
              <w:rPr>
                <w:rFonts w:ascii="Georgia" w:hAnsi="Georgia"/>
                <w:lang w:val="ru-RU"/>
              </w:rPr>
              <w:t xml:space="preserve"> </w:t>
            </w:r>
            <w:r w:rsidRPr="00AE0AA1">
              <w:rPr>
                <w:rFonts w:ascii="Georgia" w:eastAsia="Calibri" w:hAnsi="Georgia"/>
                <w:lang w:val="ru-RU"/>
              </w:rPr>
              <w:t xml:space="preserve">презентација резултата рада родитељима: </w:t>
            </w:r>
            <w:r w:rsidRPr="00AE0AA1">
              <w:rPr>
                <w:rFonts w:ascii="Georgia" w:eastAsia="Calibri" w:hAnsi="Georgia"/>
                <w:lang w:val="ru-RU"/>
              </w:rPr>
              <w:lastRenderedPageBreak/>
              <w:t xml:space="preserve">ученици се </w:t>
            </w:r>
          </w:p>
          <w:p w14:paraId="79DDB76D" w14:textId="77777777" w:rsidR="00817EA5" w:rsidRPr="00AE0AA1" w:rsidRDefault="00817EA5" w:rsidP="00817EA5">
            <w:pPr>
              <w:widowControl w:val="0"/>
              <w:autoSpaceDE w:val="0"/>
              <w:autoSpaceDN w:val="0"/>
              <w:adjustRightInd w:val="0"/>
              <w:snapToGrid w:val="0"/>
              <w:rPr>
                <w:rFonts w:ascii="Georgia" w:eastAsia="Calibri" w:hAnsi="Georgia"/>
                <w:lang w:val="ru-RU"/>
              </w:rPr>
            </w:pPr>
            <w:r w:rsidRPr="00AE0AA1">
              <w:rPr>
                <w:rFonts w:ascii="Georgia" w:eastAsia="Calibri" w:hAnsi="Georgia"/>
                <w:lang w:val="ru-RU"/>
              </w:rPr>
              <w:t xml:space="preserve">  подстичу  да сами процене програм који  су прошли и сопствено напредовање; </w:t>
            </w:r>
          </w:p>
          <w:p w14:paraId="49D2D7FE" w14:textId="77777777" w:rsidR="00817EA5" w:rsidRPr="00AE0AA1" w:rsidRDefault="00817EA5" w:rsidP="00817EA5">
            <w:pPr>
              <w:tabs>
                <w:tab w:val="left" w:pos="171"/>
                <w:tab w:val="center" w:pos="4861"/>
                <w:tab w:val="left" w:pos="7935"/>
              </w:tabs>
              <w:rPr>
                <w:rFonts w:ascii="Georgia" w:hAnsi="Georgia"/>
                <w:lang w:val="sr-Cyrl-CS"/>
              </w:rPr>
            </w:pPr>
            <w:r w:rsidRPr="00AE0AA1">
              <w:rPr>
                <w:rFonts w:ascii="Georgia" w:eastAsia="Calibri" w:hAnsi="Georgia"/>
                <w:lang w:val="ru-RU"/>
              </w:rPr>
              <w:t xml:space="preserve">  -презентација резултата рада родитељима.</w:t>
            </w:r>
          </w:p>
        </w:tc>
        <w:tc>
          <w:tcPr>
            <w:tcW w:w="2251" w:type="dxa"/>
          </w:tcPr>
          <w:p w14:paraId="38B50DCE"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lastRenderedPageBreak/>
              <w:t>ПОДСТИЦАЊЕ ГРУПНОГ</w:t>
            </w:r>
          </w:p>
          <w:p w14:paraId="14DF6C35"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РАДА;</w:t>
            </w:r>
          </w:p>
          <w:p w14:paraId="5A46F4F6"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ДОГОВАРАЊЕ  СА</w:t>
            </w:r>
          </w:p>
          <w:p w14:paraId="6F3054AF"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ВРШЊАЦИМА  И</w:t>
            </w:r>
          </w:p>
          <w:p w14:paraId="2C2DBD2E" w14:textId="77777777" w:rsidR="00817EA5" w:rsidRPr="00AE0AA1" w:rsidRDefault="00817EA5" w:rsidP="003E3C22">
            <w:pPr>
              <w:rPr>
                <w:rFonts w:ascii="Georgia" w:hAnsi="Georgia"/>
                <w:b/>
                <w:lang w:val="sr-Cyrl-CS"/>
              </w:rPr>
            </w:pPr>
            <w:r w:rsidRPr="00AE0AA1">
              <w:rPr>
                <w:rFonts w:ascii="Georgia" w:eastAsia="Calibri" w:hAnsi="Georgia"/>
                <w:b/>
                <w:lang w:val="sr-Cyrl-CS"/>
              </w:rPr>
              <w:t>ОДРАСЛИМА</w:t>
            </w:r>
          </w:p>
          <w:p w14:paraId="71BF4E12" w14:textId="77777777" w:rsidR="00817EA5" w:rsidRPr="00AE0AA1" w:rsidRDefault="00817EA5" w:rsidP="003E3C22">
            <w:pPr>
              <w:rPr>
                <w:rFonts w:ascii="Georgia" w:hAnsi="Georgia"/>
              </w:rPr>
            </w:pPr>
          </w:p>
        </w:tc>
        <w:tc>
          <w:tcPr>
            <w:tcW w:w="2251" w:type="dxa"/>
          </w:tcPr>
          <w:p w14:paraId="532309DD" w14:textId="77777777" w:rsidR="00817EA5" w:rsidRPr="00AE0AA1" w:rsidRDefault="00817EA5" w:rsidP="003E3C22">
            <w:pPr>
              <w:rPr>
                <w:rFonts w:ascii="Georgia" w:eastAsia="Calibri" w:hAnsi="Georgia"/>
              </w:rPr>
            </w:pPr>
            <w:r w:rsidRPr="00AE0AA1">
              <w:rPr>
                <w:rFonts w:ascii="Georgia" w:eastAsia="Calibri" w:hAnsi="Georgia"/>
              </w:rPr>
              <w:t>-упознавање ученика са садржа-</w:t>
            </w:r>
          </w:p>
          <w:p w14:paraId="023E50E9" w14:textId="77777777" w:rsidR="00817EA5" w:rsidRPr="00AE0AA1" w:rsidRDefault="00817EA5" w:rsidP="003E3C22">
            <w:pPr>
              <w:rPr>
                <w:rFonts w:ascii="Georgia" w:hAnsi="Georgia"/>
              </w:rPr>
            </w:pPr>
            <w:r w:rsidRPr="00AE0AA1">
              <w:rPr>
                <w:rFonts w:ascii="Georgia" w:eastAsia="Calibri" w:hAnsi="Georgia"/>
              </w:rPr>
              <w:t>јем предмета и начином рада кроз радионице</w:t>
            </w:r>
          </w:p>
        </w:tc>
      </w:tr>
      <w:tr w:rsidR="00817EA5" w:rsidRPr="00AE0AA1" w14:paraId="4C09A94F" w14:textId="77777777" w:rsidTr="00523B16">
        <w:trPr>
          <w:trHeight w:val="151"/>
        </w:trPr>
        <w:tc>
          <w:tcPr>
            <w:tcW w:w="2250" w:type="dxa"/>
            <w:vMerge/>
          </w:tcPr>
          <w:p w14:paraId="7F505E22" w14:textId="77777777" w:rsidR="00817EA5" w:rsidRPr="00AE0AA1" w:rsidRDefault="00817EA5" w:rsidP="003E3C22">
            <w:pPr>
              <w:rPr>
                <w:rFonts w:ascii="Georgia" w:hAnsi="Georgia"/>
              </w:rPr>
            </w:pPr>
          </w:p>
        </w:tc>
        <w:tc>
          <w:tcPr>
            <w:tcW w:w="2251" w:type="dxa"/>
            <w:vMerge/>
          </w:tcPr>
          <w:p w14:paraId="493839C2" w14:textId="77777777" w:rsidR="00817EA5" w:rsidRPr="00AE0AA1" w:rsidRDefault="00817EA5" w:rsidP="003E3C22">
            <w:pPr>
              <w:rPr>
                <w:rFonts w:ascii="Georgia" w:hAnsi="Georgia"/>
                <w:lang w:val="sr-Cyrl-CS"/>
              </w:rPr>
            </w:pPr>
          </w:p>
        </w:tc>
        <w:tc>
          <w:tcPr>
            <w:tcW w:w="2251" w:type="dxa"/>
          </w:tcPr>
          <w:p w14:paraId="0D0CA79D"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УВАЖАВАЊЕ</w:t>
            </w:r>
          </w:p>
          <w:p w14:paraId="3986E73C"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РАЗЛИЧИТОСТИ  И</w:t>
            </w:r>
          </w:p>
          <w:p w14:paraId="0761C14A"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ОСОБЕНОСТИ;</w:t>
            </w:r>
          </w:p>
          <w:p w14:paraId="4C40FB37"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УОЧАВАЊЕ  И</w:t>
            </w:r>
          </w:p>
          <w:p w14:paraId="73F243D2"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ПРЕВАЗИЛАЖЕЊЕ</w:t>
            </w:r>
          </w:p>
          <w:p w14:paraId="3020BD23"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СТЕРЕОТИПА  ВЕЗАНИХ  ЗА  ПОЛ,  УЗРАСТ,  ИЗГЛЕД,</w:t>
            </w:r>
          </w:p>
          <w:p w14:paraId="7304A647" w14:textId="77777777" w:rsidR="00817EA5" w:rsidRPr="00AE0AA1" w:rsidRDefault="00817EA5" w:rsidP="003E3C22">
            <w:pPr>
              <w:rPr>
                <w:rFonts w:ascii="Georgia" w:hAnsi="Georgia"/>
                <w:b/>
              </w:rPr>
            </w:pPr>
            <w:r w:rsidRPr="00AE0AA1">
              <w:rPr>
                <w:rFonts w:ascii="Georgia" w:eastAsia="Calibri" w:hAnsi="Georgia"/>
                <w:b/>
                <w:lang w:val="sr-Cyrl-CS"/>
              </w:rPr>
              <w:t>ПОНАШАЊЕ,  ПОРЕКЛО</w:t>
            </w:r>
          </w:p>
        </w:tc>
        <w:tc>
          <w:tcPr>
            <w:tcW w:w="2251" w:type="dxa"/>
          </w:tcPr>
          <w:p w14:paraId="146BE556" w14:textId="77777777" w:rsidR="00817EA5" w:rsidRPr="00AE0AA1" w:rsidRDefault="00817EA5" w:rsidP="003E3C22">
            <w:pPr>
              <w:rPr>
                <w:rFonts w:ascii="Georgia" w:hAnsi="Georgia"/>
                <w:lang w:val="sr-Cyrl-CS"/>
              </w:rPr>
            </w:pPr>
            <w:r w:rsidRPr="00AE0AA1">
              <w:rPr>
                <w:rFonts w:ascii="Georgia" w:hAnsi="Georgia"/>
                <w:lang w:val="sr-Cyrl-CS"/>
              </w:rPr>
              <w:t>-радионице на тему прихватања различитости,</w:t>
            </w:r>
          </w:p>
          <w:p w14:paraId="0A49CB51" w14:textId="77777777" w:rsidR="00817EA5" w:rsidRPr="00AE0AA1" w:rsidRDefault="00817EA5" w:rsidP="003E3C22">
            <w:pPr>
              <w:rPr>
                <w:rFonts w:ascii="Georgia" w:hAnsi="Georgia"/>
                <w:lang w:val="sr-Cyrl-CS"/>
              </w:rPr>
            </w:pPr>
            <w:r w:rsidRPr="00AE0AA1">
              <w:rPr>
                <w:rFonts w:ascii="Georgia" w:eastAsia="Calibri" w:hAnsi="Georgia"/>
                <w:lang w:val="sr-Cyrl-CS"/>
              </w:rPr>
              <w:t>стереотипи у играма</w:t>
            </w:r>
            <w:r w:rsidRPr="00AE0AA1">
              <w:rPr>
                <w:rFonts w:ascii="Georgia" w:hAnsi="Georgia"/>
                <w:lang w:val="sr-Cyrl-CS"/>
              </w:rPr>
              <w:t>, п</w:t>
            </w:r>
            <w:r w:rsidRPr="00AE0AA1">
              <w:rPr>
                <w:rFonts w:ascii="Georgia" w:eastAsia="Calibri" w:hAnsi="Georgia"/>
                <w:lang w:val="sr-Cyrl-CS"/>
              </w:rPr>
              <w:t>оследице стереотипа</w:t>
            </w:r>
            <w:r w:rsidRPr="00AE0AA1">
              <w:rPr>
                <w:rFonts w:ascii="Georgia" w:hAnsi="Georgia"/>
                <w:lang w:val="sr-Cyrl-CS"/>
              </w:rPr>
              <w:t xml:space="preserve"> и уопштених судова</w:t>
            </w:r>
          </w:p>
        </w:tc>
      </w:tr>
      <w:tr w:rsidR="00817EA5" w:rsidRPr="00AE0AA1" w14:paraId="63715D7D" w14:textId="77777777" w:rsidTr="00523B16">
        <w:trPr>
          <w:trHeight w:val="318"/>
        </w:trPr>
        <w:tc>
          <w:tcPr>
            <w:tcW w:w="2250" w:type="dxa"/>
            <w:vMerge/>
          </w:tcPr>
          <w:p w14:paraId="29B10F19" w14:textId="77777777" w:rsidR="00817EA5" w:rsidRPr="00AE0AA1" w:rsidRDefault="00817EA5" w:rsidP="003E3C22">
            <w:pPr>
              <w:rPr>
                <w:rFonts w:ascii="Georgia" w:hAnsi="Georgia"/>
              </w:rPr>
            </w:pPr>
          </w:p>
        </w:tc>
        <w:tc>
          <w:tcPr>
            <w:tcW w:w="2251" w:type="dxa"/>
            <w:vMerge/>
          </w:tcPr>
          <w:p w14:paraId="089CEBEE" w14:textId="77777777" w:rsidR="00817EA5" w:rsidRPr="00AE0AA1" w:rsidRDefault="00817EA5" w:rsidP="003E3C22">
            <w:pPr>
              <w:rPr>
                <w:rFonts w:ascii="Georgia" w:hAnsi="Georgia"/>
                <w:lang w:val="sr-Cyrl-CS"/>
              </w:rPr>
            </w:pPr>
          </w:p>
        </w:tc>
        <w:tc>
          <w:tcPr>
            <w:tcW w:w="2251" w:type="dxa"/>
            <w:tcBorders>
              <w:bottom w:val="single" w:sz="4" w:space="0" w:color="auto"/>
            </w:tcBorders>
          </w:tcPr>
          <w:p w14:paraId="0713C5A2"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ПРИЈАТЕЉСТВО  И</w:t>
            </w:r>
          </w:p>
          <w:p w14:paraId="1C9185DC"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МОРАЛНЕ ДИЛЕМЕ  У</w:t>
            </w:r>
          </w:p>
          <w:p w14:paraId="15C910A2"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ВЕЗИ  СА  ТИМ;</w:t>
            </w:r>
          </w:p>
          <w:p w14:paraId="5D8FC3CF"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РАЗВИЈАЊЕ  ПОЈМА</w:t>
            </w:r>
          </w:p>
          <w:p w14:paraId="6F57B570"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ПРИЈАТЕЉСТВА  И  МОРАЛНОГ  РАСУЂИВАЊА</w:t>
            </w:r>
          </w:p>
          <w:p w14:paraId="12D87058" w14:textId="77777777" w:rsidR="00817EA5" w:rsidRPr="00AE0AA1" w:rsidRDefault="00817EA5" w:rsidP="003E3C22">
            <w:pPr>
              <w:rPr>
                <w:rFonts w:ascii="Georgia" w:hAnsi="Georgia"/>
                <w:b/>
                <w:lang w:val="sr-Cyrl-CS"/>
              </w:rPr>
            </w:pPr>
            <w:r w:rsidRPr="00AE0AA1">
              <w:rPr>
                <w:rFonts w:ascii="Georgia" w:eastAsia="Calibri" w:hAnsi="Georgia"/>
                <w:b/>
                <w:lang w:val="sr-Cyrl-CS"/>
              </w:rPr>
              <w:t>( КРАЂА,  ЛАЖ )</w:t>
            </w:r>
          </w:p>
          <w:p w14:paraId="145A8DC1" w14:textId="77777777" w:rsidR="00817EA5" w:rsidRPr="00AE0AA1" w:rsidRDefault="00817EA5" w:rsidP="003E3C22">
            <w:pPr>
              <w:rPr>
                <w:rFonts w:ascii="Georgia" w:hAnsi="Georgia"/>
              </w:rPr>
            </w:pPr>
          </w:p>
        </w:tc>
        <w:tc>
          <w:tcPr>
            <w:tcW w:w="2251" w:type="dxa"/>
            <w:tcBorders>
              <w:bottom w:val="single" w:sz="4" w:space="0" w:color="auto"/>
            </w:tcBorders>
          </w:tcPr>
          <w:p w14:paraId="70FCD7E9" w14:textId="77777777" w:rsidR="00817EA5" w:rsidRPr="00AE0AA1" w:rsidRDefault="00817EA5" w:rsidP="003E3C22">
            <w:pPr>
              <w:rPr>
                <w:rFonts w:ascii="Georgia" w:hAnsi="Georgia"/>
              </w:rPr>
            </w:pPr>
            <w:r w:rsidRPr="00AE0AA1">
              <w:rPr>
                <w:rFonts w:ascii="Georgia" w:hAnsi="Georgia"/>
              </w:rPr>
              <w:t>-радионице и групни рад на тему: пријатељства и међусобних</w:t>
            </w:r>
          </w:p>
          <w:p w14:paraId="2EF40BB1" w14:textId="77777777" w:rsidR="00817EA5" w:rsidRPr="00AE0AA1" w:rsidRDefault="00817EA5" w:rsidP="003E3C22">
            <w:pPr>
              <w:rPr>
                <w:rFonts w:ascii="Georgia" w:hAnsi="Georgia"/>
              </w:rPr>
            </w:pPr>
            <w:r w:rsidRPr="00AE0AA1">
              <w:rPr>
                <w:rFonts w:ascii="Georgia" w:hAnsi="Georgia"/>
              </w:rPr>
              <w:t>односа</w:t>
            </w:r>
          </w:p>
        </w:tc>
      </w:tr>
      <w:tr w:rsidR="00817EA5" w:rsidRPr="00AE0AA1" w14:paraId="76B8F7F6" w14:textId="77777777" w:rsidTr="00523B16">
        <w:trPr>
          <w:trHeight w:val="318"/>
        </w:trPr>
        <w:tc>
          <w:tcPr>
            <w:tcW w:w="2250" w:type="dxa"/>
            <w:vMerge/>
          </w:tcPr>
          <w:p w14:paraId="0F1C7C99" w14:textId="77777777" w:rsidR="00817EA5" w:rsidRPr="00AE0AA1" w:rsidRDefault="00817EA5" w:rsidP="003E3C22">
            <w:pPr>
              <w:rPr>
                <w:rFonts w:ascii="Georgia" w:hAnsi="Georgia"/>
              </w:rPr>
            </w:pPr>
          </w:p>
        </w:tc>
        <w:tc>
          <w:tcPr>
            <w:tcW w:w="2251" w:type="dxa"/>
            <w:vMerge/>
          </w:tcPr>
          <w:p w14:paraId="52E4BA8B" w14:textId="77777777" w:rsidR="00817EA5" w:rsidRPr="00AE0AA1" w:rsidRDefault="00817EA5" w:rsidP="003E3C22">
            <w:pPr>
              <w:rPr>
                <w:rFonts w:ascii="Georgia" w:hAnsi="Georgia"/>
                <w:lang w:val="sr-Cyrl-CS"/>
              </w:rPr>
            </w:pPr>
          </w:p>
        </w:tc>
        <w:tc>
          <w:tcPr>
            <w:tcW w:w="2251" w:type="dxa"/>
            <w:tcBorders>
              <w:top w:val="single" w:sz="4" w:space="0" w:color="auto"/>
              <w:bottom w:val="single" w:sz="4" w:space="0" w:color="auto"/>
            </w:tcBorders>
          </w:tcPr>
          <w:p w14:paraId="2BD552D8"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ПОЈЕДИНАЦ  И</w:t>
            </w:r>
          </w:p>
          <w:p w14:paraId="31D7F4F9"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ЗАЈЕДНИЦА;  ПРАВИЛА</w:t>
            </w:r>
          </w:p>
          <w:p w14:paraId="44DDB964"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КОЈА  РЕГУЛИШУ</w:t>
            </w:r>
          </w:p>
          <w:p w14:paraId="091E0F5E"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ЖИВОТ  У  ЗАЈЕДНИЦИ;</w:t>
            </w:r>
          </w:p>
          <w:p w14:paraId="61403B0D"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lastRenderedPageBreak/>
              <w:t>ПРАВА</w:t>
            </w:r>
          </w:p>
          <w:p w14:paraId="78263A82"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И  ОДГОВОРНОСТИ;</w:t>
            </w:r>
          </w:p>
          <w:p w14:paraId="6D9F96CB" w14:textId="77777777" w:rsidR="00817EA5" w:rsidRPr="00AE0AA1" w:rsidRDefault="00817EA5" w:rsidP="003E3C22">
            <w:pPr>
              <w:rPr>
                <w:rFonts w:ascii="Georgia" w:hAnsi="Georgia"/>
                <w:b/>
                <w:lang w:val="sr-Cyrl-CS"/>
              </w:rPr>
            </w:pPr>
            <w:r w:rsidRPr="00AE0AA1">
              <w:rPr>
                <w:rFonts w:ascii="Georgia" w:eastAsia="Calibri" w:hAnsi="Georgia"/>
                <w:b/>
                <w:lang w:val="sr-Cyrl-CS"/>
              </w:rPr>
              <w:t>ДОГОВАРАЊЕ</w:t>
            </w:r>
          </w:p>
          <w:p w14:paraId="1E68D678" w14:textId="77777777" w:rsidR="00817EA5" w:rsidRPr="00AE0AA1" w:rsidRDefault="00817EA5" w:rsidP="003E3C22">
            <w:pPr>
              <w:rPr>
                <w:rFonts w:ascii="Georgia" w:hAnsi="Georgia"/>
              </w:rPr>
            </w:pPr>
          </w:p>
        </w:tc>
        <w:tc>
          <w:tcPr>
            <w:tcW w:w="2251" w:type="dxa"/>
            <w:tcBorders>
              <w:top w:val="single" w:sz="4" w:space="0" w:color="auto"/>
              <w:bottom w:val="single" w:sz="4" w:space="0" w:color="auto"/>
            </w:tcBorders>
          </w:tcPr>
          <w:p w14:paraId="36F882A6" w14:textId="77777777" w:rsidR="00817EA5" w:rsidRPr="00AE0AA1" w:rsidRDefault="00817EA5" w:rsidP="003E3C22">
            <w:pPr>
              <w:rPr>
                <w:rFonts w:ascii="Georgia" w:hAnsi="Georgia"/>
              </w:rPr>
            </w:pPr>
            <w:r w:rsidRPr="00AE0AA1">
              <w:rPr>
                <w:rFonts w:ascii="Georgia" w:hAnsi="Georgia"/>
              </w:rPr>
              <w:lastRenderedPageBreak/>
              <w:t>-радионице и групни рад на тему: међусобних односа у школи, кући и у другим групама, обавезе, права и одговорности</w:t>
            </w:r>
          </w:p>
        </w:tc>
      </w:tr>
      <w:tr w:rsidR="00817EA5" w:rsidRPr="00AE0AA1" w14:paraId="76CC4B5A" w14:textId="77777777" w:rsidTr="00523B16">
        <w:trPr>
          <w:trHeight w:val="418"/>
        </w:trPr>
        <w:tc>
          <w:tcPr>
            <w:tcW w:w="2250" w:type="dxa"/>
            <w:vMerge/>
          </w:tcPr>
          <w:p w14:paraId="310D9A85" w14:textId="77777777" w:rsidR="00817EA5" w:rsidRPr="00AE0AA1" w:rsidRDefault="00817EA5" w:rsidP="003E3C22">
            <w:pPr>
              <w:rPr>
                <w:rFonts w:ascii="Georgia" w:hAnsi="Georgia"/>
              </w:rPr>
            </w:pPr>
          </w:p>
        </w:tc>
        <w:tc>
          <w:tcPr>
            <w:tcW w:w="2251" w:type="dxa"/>
            <w:vMerge/>
          </w:tcPr>
          <w:p w14:paraId="71EDA76C" w14:textId="77777777" w:rsidR="00817EA5" w:rsidRPr="00AE0AA1" w:rsidRDefault="00817EA5" w:rsidP="003E3C22">
            <w:pPr>
              <w:rPr>
                <w:rFonts w:ascii="Georgia" w:hAnsi="Georgia"/>
                <w:lang w:val="sr-Cyrl-CS"/>
              </w:rPr>
            </w:pPr>
          </w:p>
        </w:tc>
        <w:tc>
          <w:tcPr>
            <w:tcW w:w="2251" w:type="dxa"/>
            <w:tcBorders>
              <w:top w:val="single" w:sz="4" w:space="0" w:color="auto"/>
              <w:bottom w:val="single" w:sz="4" w:space="0" w:color="auto"/>
            </w:tcBorders>
          </w:tcPr>
          <w:p w14:paraId="453CC289"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ЗАШТИТА  ОД  НАСИЉА;</w:t>
            </w:r>
          </w:p>
          <w:p w14:paraId="46FFD59D"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НЕНАСИЛНО  РЕШАВАЊЕ</w:t>
            </w:r>
          </w:p>
          <w:p w14:paraId="5FB2CBB0" w14:textId="77777777" w:rsidR="00817EA5" w:rsidRPr="00AE0AA1" w:rsidRDefault="00817EA5" w:rsidP="003E3C22">
            <w:pPr>
              <w:rPr>
                <w:rFonts w:ascii="Georgia" w:hAnsi="Georgia"/>
                <w:b/>
                <w:lang w:val="sr-Cyrl-CS"/>
              </w:rPr>
            </w:pPr>
            <w:r w:rsidRPr="00AE0AA1">
              <w:rPr>
                <w:rFonts w:ascii="Georgia" w:eastAsia="Calibri" w:hAnsi="Georgia"/>
                <w:b/>
                <w:lang w:val="sr-Cyrl-CS"/>
              </w:rPr>
              <w:t>СУКОБ</w:t>
            </w:r>
            <w:r w:rsidRPr="00AE0AA1">
              <w:rPr>
                <w:rFonts w:ascii="Georgia" w:hAnsi="Georgia"/>
                <w:b/>
                <w:lang w:val="sr-Cyrl-CS"/>
              </w:rPr>
              <w:t>А</w:t>
            </w:r>
          </w:p>
          <w:p w14:paraId="693D0F1A" w14:textId="77777777" w:rsidR="00817EA5" w:rsidRPr="00AE0AA1" w:rsidRDefault="00817EA5" w:rsidP="003E3C22">
            <w:pPr>
              <w:rPr>
                <w:rFonts w:ascii="Georgia" w:hAnsi="Georgia"/>
              </w:rPr>
            </w:pPr>
          </w:p>
        </w:tc>
        <w:tc>
          <w:tcPr>
            <w:tcW w:w="2251" w:type="dxa"/>
            <w:tcBorders>
              <w:top w:val="single" w:sz="4" w:space="0" w:color="auto"/>
              <w:bottom w:val="single" w:sz="4" w:space="0" w:color="auto"/>
            </w:tcBorders>
          </w:tcPr>
          <w:p w14:paraId="6679556C" w14:textId="77777777" w:rsidR="00817EA5" w:rsidRPr="00AE0AA1" w:rsidRDefault="00817EA5" w:rsidP="003E3C22">
            <w:pPr>
              <w:rPr>
                <w:rFonts w:ascii="Georgia" w:hAnsi="Georgia"/>
              </w:rPr>
            </w:pPr>
            <w:r w:rsidRPr="00AE0AA1">
              <w:rPr>
                <w:rFonts w:ascii="Georgia" w:hAnsi="Georgia"/>
              </w:rPr>
              <w:t>-радионице и групни рад на тему:</w:t>
            </w:r>
          </w:p>
          <w:p w14:paraId="57CF0F89" w14:textId="77777777" w:rsidR="00817EA5" w:rsidRPr="00AE0AA1" w:rsidRDefault="00817EA5" w:rsidP="003E3C22">
            <w:pPr>
              <w:rPr>
                <w:rFonts w:ascii="Georgia" w:eastAsia="Calibri" w:hAnsi="Georgia"/>
              </w:rPr>
            </w:pPr>
            <w:r w:rsidRPr="00AE0AA1">
              <w:rPr>
                <w:rFonts w:ascii="Georgia" w:eastAsia="Calibri" w:hAnsi="Georgia"/>
              </w:rPr>
              <w:t>сукоби и насиље, последице,</w:t>
            </w:r>
          </w:p>
          <w:p w14:paraId="3D93EBE9" w14:textId="77777777" w:rsidR="00817EA5" w:rsidRPr="00AE0AA1" w:rsidRDefault="00817EA5" w:rsidP="003E3C22">
            <w:pPr>
              <w:rPr>
                <w:rFonts w:ascii="Georgia" w:eastAsia="Calibri" w:hAnsi="Georgia"/>
              </w:rPr>
            </w:pPr>
            <w:r w:rsidRPr="00AE0AA1">
              <w:rPr>
                <w:rFonts w:ascii="Georgia" w:eastAsia="Calibri" w:hAnsi="Georgia"/>
              </w:rPr>
              <w:t xml:space="preserve">одговорност, казне, </w:t>
            </w:r>
          </w:p>
          <w:p w14:paraId="6ECE2E1F" w14:textId="77777777" w:rsidR="00817EA5" w:rsidRPr="00AE0AA1" w:rsidRDefault="00817EA5" w:rsidP="003E3C22">
            <w:pPr>
              <w:rPr>
                <w:rFonts w:ascii="Georgia" w:eastAsia="Calibri" w:hAnsi="Georgia"/>
              </w:rPr>
            </w:pPr>
            <w:r w:rsidRPr="00AE0AA1">
              <w:rPr>
                <w:rFonts w:ascii="Georgia" w:eastAsia="Calibri" w:hAnsi="Georgia"/>
              </w:rPr>
              <w:t>решавање сукоба</w:t>
            </w:r>
          </w:p>
        </w:tc>
      </w:tr>
      <w:tr w:rsidR="00817EA5" w:rsidRPr="00AE0AA1" w14:paraId="39FB1E2C" w14:textId="77777777" w:rsidTr="00523B16">
        <w:trPr>
          <w:trHeight w:val="351"/>
        </w:trPr>
        <w:tc>
          <w:tcPr>
            <w:tcW w:w="2250" w:type="dxa"/>
            <w:vMerge/>
          </w:tcPr>
          <w:p w14:paraId="1673B1B6" w14:textId="77777777" w:rsidR="00817EA5" w:rsidRPr="00AE0AA1" w:rsidRDefault="00817EA5" w:rsidP="003E3C22">
            <w:pPr>
              <w:rPr>
                <w:rFonts w:ascii="Georgia" w:hAnsi="Georgia"/>
              </w:rPr>
            </w:pPr>
          </w:p>
        </w:tc>
        <w:tc>
          <w:tcPr>
            <w:tcW w:w="2251" w:type="dxa"/>
            <w:vMerge/>
          </w:tcPr>
          <w:p w14:paraId="6F7549E3" w14:textId="77777777" w:rsidR="00817EA5" w:rsidRPr="00AE0AA1" w:rsidRDefault="00817EA5" w:rsidP="003E3C22">
            <w:pPr>
              <w:rPr>
                <w:rFonts w:ascii="Georgia" w:hAnsi="Georgia"/>
                <w:lang w:val="sr-Cyrl-CS"/>
              </w:rPr>
            </w:pPr>
          </w:p>
        </w:tc>
        <w:tc>
          <w:tcPr>
            <w:tcW w:w="2251" w:type="dxa"/>
            <w:tcBorders>
              <w:top w:val="single" w:sz="4" w:space="0" w:color="auto"/>
              <w:bottom w:val="single" w:sz="4" w:space="0" w:color="auto"/>
            </w:tcBorders>
          </w:tcPr>
          <w:p w14:paraId="01A08134" w14:textId="77777777" w:rsidR="00817EA5" w:rsidRPr="00AE0AA1" w:rsidRDefault="00817EA5" w:rsidP="003E3C22">
            <w:pPr>
              <w:rPr>
                <w:rFonts w:ascii="Georgia" w:hAnsi="Georgia"/>
                <w:b/>
                <w:lang w:val="sr-Cyrl-CS"/>
              </w:rPr>
            </w:pPr>
            <w:r w:rsidRPr="00AE0AA1">
              <w:rPr>
                <w:rFonts w:ascii="Georgia" w:eastAsia="Calibri" w:hAnsi="Georgia"/>
                <w:b/>
                <w:lang w:val="sr-Cyrl-CS"/>
              </w:rPr>
              <w:t>РАЗВИЈАЊЕ  МОРАЛНОГ  РАСУЂИВАЊА</w:t>
            </w:r>
          </w:p>
          <w:p w14:paraId="0589658F" w14:textId="77777777" w:rsidR="00817EA5" w:rsidRPr="00AE0AA1" w:rsidRDefault="00817EA5" w:rsidP="003E3C22">
            <w:pPr>
              <w:rPr>
                <w:rFonts w:ascii="Georgia" w:hAnsi="Georgia"/>
              </w:rPr>
            </w:pPr>
          </w:p>
        </w:tc>
        <w:tc>
          <w:tcPr>
            <w:tcW w:w="2251" w:type="dxa"/>
            <w:tcBorders>
              <w:top w:val="single" w:sz="4" w:space="0" w:color="auto"/>
              <w:bottom w:val="single" w:sz="4" w:space="0" w:color="auto"/>
            </w:tcBorders>
          </w:tcPr>
          <w:p w14:paraId="0309E53D" w14:textId="77777777" w:rsidR="00817EA5" w:rsidRPr="00AE0AA1" w:rsidRDefault="00817EA5" w:rsidP="003E3C22">
            <w:pPr>
              <w:rPr>
                <w:rFonts w:ascii="Georgia" w:hAnsi="Georgia"/>
              </w:rPr>
            </w:pPr>
            <w:r w:rsidRPr="00AE0AA1">
              <w:rPr>
                <w:rFonts w:ascii="Georgia" w:hAnsi="Georgia"/>
              </w:rPr>
              <w:t>-радионице и групни рад на тему:</w:t>
            </w:r>
          </w:p>
          <w:p w14:paraId="2DABFC4F" w14:textId="77777777" w:rsidR="00817EA5" w:rsidRPr="00AE0AA1" w:rsidRDefault="00817EA5" w:rsidP="003E3C22">
            <w:pPr>
              <w:rPr>
                <w:rFonts w:ascii="Georgia" w:hAnsi="Georgia"/>
              </w:rPr>
            </w:pPr>
            <w:r w:rsidRPr="00AE0AA1">
              <w:rPr>
                <w:rFonts w:ascii="Georgia" w:hAnsi="Georgia"/>
              </w:rPr>
              <w:t>дилеме око истина и лажи</w:t>
            </w:r>
          </w:p>
        </w:tc>
      </w:tr>
      <w:tr w:rsidR="00817EA5" w:rsidRPr="00AE0AA1" w14:paraId="50CF934B" w14:textId="77777777" w:rsidTr="00523B16">
        <w:trPr>
          <w:trHeight w:val="418"/>
        </w:trPr>
        <w:tc>
          <w:tcPr>
            <w:tcW w:w="2250" w:type="dxa"/>
            <w:vMerge/>
          </w:tcPr>
          <w:p w14:paraId="71C1513A" w14:textId="77777777" w:rsidR="00817EA5" w:rsidRPr="00AE0AA1" w:rsidRDefault="00817EA5" w:rsidP="003E3C22">
            <w:pPr>
              <w:rPr>
                <w:rFonts w:ascii="Georgia" w:hAnsi="Georgia"/>
              </w:rPr>
            </w:pPr>
          </w:p>
        </w:tc>
        <w:tc>
          <w:tcPr>
            <w:tcW w:w="2251" w:type="dxa"/>
            <w:vMerge/>
          </w:tcPr>
          <w:p w14:paraId="205616B5" w14:textId="77777777" w:rsidR="00817EA5" w:rsidRPr="00AE0AA1" w:rsidRDefault="00817EA5" w:rsidP="003E3C22">
            <w:pPr>
              <w:rPr>
                <w:rFonts w:ascii="Georgia" w:hAnsi="Georgia"/>
                <w:lang w:val="sr-Cyrl-CS"/>
              </w:rPr>
            </w:pPr>
          </w:p>
        </w:tc>
        <w:tc>
          <w:tcPr>
            <w:tcW w:w="2251" w:type="dxa"/>
            <w:tcBorders>
              <w:top w:val="single" w:sz="4" w:space="0" w:color="auto"/>
              <w:bottom w:val="single" w:sz="4" w:space="0" w:color="auto"/>
            </w:tcBorders>
          </w:tcPr>
          <w:p w14:paraId="21B1E251" w14:textId="77777777" w:rsidR="00817EA5" w:rsidRPr="00AE0AA1" w:rsidRDefault="00817EA5" w:rsidP="003E3C22">
            <w:pPr>
              <w:rPr>
                <w:rFonts w:ascii="Georgia" w:hAnsi="Georgia"/>
                <w:b/>
                <w:lang w:val="sr-Cyrl-CS"/>
              </w:rPr>
            </w:pPr>
            <w:r w:rsidRPr="00AE0AA1">
              <w:rPr>
                <w:rFonts w:ascii="Georgia" w:eastAsia="Calibri" w:hAnsi="Georgia"/>
                <w:b/>
                <w:lang w:val="sr-Cyrl-CS"/>
              </w:rPr>
              <w:t xml:space="preserve">РАЗВИЈАЊЕ  </w:t>
            </w:r>
          </w:p>
          <w:p w14:paraId="4043F89F" w14:textId="77777777" w:rsidR="00817EA5" w:rsidRPr="00AE0AA1" w:rsidRDefault="00817EA5" w:rsidP="003E3C22">
            <w:pPr>
              <w:rPr>
                <w:rFonts w:ascii="Georgia" w:eastAsia="Calibri" w:hAnsi="Georgia"/>
                <w:b/>
                <w:lang w:val="sr-Cyrl-CS"/>
              </w:rPr>
            </w:pPr>
            <w:r w:rsidRPr="00AE0AA1">
              <w:rPr>
                <w:rFonts w:ascii="Georgia" w:eastAsia="Calibri" w:hAnsi="Georgia"/>
                <w:b/>
                <w:lang w:val="sr-Cyrl-CS"/>
              </w:rPr>
              <w:t>ЕКОЛОШКЕ</w:t>
            </w:r>
          </w:p>
          <w:p w14:paraId="0AA5B246" w14:textId="77777777" w:rsidR="00817EA5" w:rsidRPr="00AE0AA1" w:rsidRDefault="00817EA5" w:rsidP="003E3C22">
            <w:pPr>
              <w:rPr>
                <w:rFonts w:ascii="Georgia" w:hAnsi="Georgia"/>
                <w:b/>
                <w:lang w:val="sr-Cyrl-CS"/>
              </w:rPr>
            </w:pPr>
            <w:r w:rsidRPr="00AE0AA1">
              <w:rPr>
                <w:rFonts w:ascii="Georgia" w:eastAsia="Calibri" w:hAnsi="Georgia"/>
                <w:b/>
                <w:lang w:val="sr-Cyrl-CS"/>
              </w:rPr>
              <w:t>СВЕСТИ</w:t>
            </w:r>
          </w:p>
          <w:p w14:paraId="11B4D7FD" w14:textId="77777777" w:rsidR="00817EA5" w:rsidRPr="00AE0AA1" w:rsidRDefault="00817EA5" w:rsidP="003E3C22">
            <w:pPr>
              <w:rPr>
                <w:rFonts w:ascii="Georgia" w:hAnsi="Georgia"/>
              </w:rPr>
            </w:pPr>
          </w:p>
        </w:tc>
        <w:tc>
          <w:tcPr>
            <w:tcW w:w="2251" w:type="dxa"/>
            <w:tcBorders>
              <w:top w:val="single" w:sz="4" w:space="0" w:color="auto"/>
              <w:bottom w:val="single" w:sz="4" w:space="0" w:color="auto"/>
            </w:tcBorders>
          </w:tcPr>
          <w:p w14:paraId="61CEACFF" w14:textId="77777777" w:rsidR="00817EA5" w:rsidRPr="00AE0AA1" w:rsidRDefault="00817EA5" w:rsidP="003E3C22">
            <w:pPr>
              <w:rPr>
                <w:rFonts w:ascii="Georgia" w:hAnsi="Georgia"/>
              </w:rPr>
            </w:pPr>
            <w:r w:rsidRPr="00AE0AA1">
              <w:rPr>
                <w:rFonts w:ascii="Georgia" w:eastAsia="Calibri" w:hAnsi="Georgia"/>
              </w:rPr>
              <w:t>-бринемо  о биљкама и животињама</w:t>
            </w:r>
          </w:p>
        </w:tc>
      </w:tr>
      <w:tr w:rsidR="00817EA5" w:rsidRPr="00AE0AA1" w14:paraId="25FD2E38" w14:textId="77777777" w:rsidTr="00523B16">
        <w:trPr>
          <w:trHeight w:val="4571"/>
        </w:trPr>
        <w:tc>
          <w:tcPr>
            <w:tcW w:w="2250" w:type="dxa"/>
            <w:vMerge/>
          </w:tcPr>
          <w:p w14:paraId="46528A39" w14:textId="77777777" w:rsidR="00817EA5" w:rsidRPr="00AE0AA1" w:rsidRDefault="00817EA5" w:rsidP="003E3C22">
            <w:pPr>
              <w:rPr>
                <w:rFonts w:ascii="Georgia" w:hAnsi="Georgia"/>
              </w:rPr>
            </w:pPr>
          </w:p>
        </w:tc>
        <w:tc>
          <w:tcPr>
            <w:tcW w:w="2251" w:type="dxa"/>
            <w:vMerge/>
          </w:tcPr>
          <w:p w14:paraId="678D8EB6" w14:textId="77777777" w:rsidR="00817EA5" w:rsidRPr="00AE0AA1" w:rsidRDefault="00817EA5" w:rsidP="003E3C22">
            <w:pPr>
              <w:rPr>
                <w:rFonts w:ascii="Georgia" w:hAnsi="Georgia"/>
                <w:lang w:val="sr-Cyrl-CS"/>
              </w:rPr>
            </w:pPr>
          </w:p>
        </w:tc>
        <w:tc>
          <w:tcPr>
            <w:tcW w:w="2251" w:type="dxa"/>
            <w:tcBorders>
              <w:top w:val="single" w:sz="4" w:space="0" w:color="auto"/>
            </w:tcBorders>
          </w:tcPr>
          <w:p w14:paraId="3CA8CC6F" w14:textId="77777777" w:rsidR="00817EA5" w:rsidRPr="00AE0AA1" w:rsidRDefault="00817EA5" w:rsidP="003E3C22">
            <w:pPr>
              <w:rPr>
                <w:rFonts w:ascii="Georgia" w:hAnsi="Georgia"/>
              </w:rPr>
            </w:pPr>
            <w:r w:rsidRPr="00AE0AA1">
              <w:rPr>
                <w:rFonts w:ascii="Georgia" w:eastAsia="Calibri" w:hAnsi="Georgia"/>
                <w:b/>
                <w:lang w:val="sr-Cyrl-CS"/>
              </w:rPr>
              <w:t>ЕВАЛУАЦИЈА</w:t>
            </w:r>
          </w:p>
        </w:tc>
        <w:tc>
          <w:tcPr>
            <w:tcW w:w="2251" w:type="dxa"/>
            <w:tcBorders>
              <w:top w:val="single" w:sz="4" w:space="0" w:color="auto"/>
            </w:tcBorders>
          </w:tcPr>
          <w:p w14:paraId="32B7A2E1" w14:textId="77777777" w:rsidR="00817EA5" w:rsidRPr="00AE0AA1" w:rsidRDefault="00817EA5" w:rsidP="003E3C22">
            <w:pPr>
              <w:rPr>
                <w:rFonts w:ascii="Georgia" w:eastAsia="Calibri" w:hAnsi="Georgia"/>
              </w:rPr>
            </w:pPr>
            <w:r w:rsidRPr="00AE0AA1">
              <w:rPr>
                <w:rFonts w:ascii="Georgia" w:eastAsia="Calibri" w:hAnsi="Georgia"/>
              </w:rPr>
              <w:t>-ја пре, ја после,</w:t>
            </w:r>
          </w:p>
          <w:p w14:paraId="49F06270" w14:textId="77777777" w:rsidR="00817EA5" w:rsidRPr="00AE0AA1" w:rsidRDefault="00817EA5" w:rsidP="003E3C22">
            <w:pPr>
              <w:rPr>
                <w:rFonts w:ascii="Georgia" w:hAnsi="Georgia"/>
              </w:rPr>
            </w:pPr>
            <w:r w:rsidRPr="00AE0AA1">
              <w:rPr>
                <w:rFonts w:ascii="Georgia" w:eastAsia="Calibri" w:hAnsi="Georgia"/>
              </w:rPr>
              <w:t>презентација</w:t>
            </w:r>
          </w:p>
        </w:tc>
      </w:tr>
    </w:tbl>
    <w:p w14:paraId="7CE2D16A" w14:textId="77777777" w:rsidR="00817EA5" w:rsidRPr="00AE0AA1" w:rsidRDefault="00817EA5" w:rsidP="00817EA5"/>
    <w:p w14:paraId="2CBE0BA9" w14:textId="77777777" w:rsidR="00817EA5" w:rsidRPr="00AE0AA1" w:rsidRDefault="00817EA5" w:rsidP="003C6995">
      <w:pPr>
        <w:rPr>
          <w:lang w:eastAsia="en-US"/>
        </w:rPr>
      </w:pPr>
    </w:p>
    <w:p w14:paraId="11D21A2E" w14:textId="77777777" w:rsidR="00817EA5" w:rsidRPr="00AE0AA1" w:rsidRDefault="00817EA5" w:rsidP="00817EA5">
      <w:pPr>
        <w:jc w:val="center"/>
        <w:rPr>
          <w:rFonts w:ascii="Georgia" w:hAnsi="Georgia"/>
          <w:b/>
          <w:sz w:val="28"/>
          <w:szCs w:val="28"/>
          <w:lang w:val="sr-Cyrl-CS"/>
        </w:rPr>
      </w:pPr>
      <w:r w:rsidRPr="00AE0AA1">
        <w:rPr>
          <w:rFonts w:ascii="Georgia" w:hAnsi="Georgia"/>
          <w:b/>
          <w:sz w:val="28"/>
          <w:szCs w:val="28"/>
          <w:lang w:val="sr-Cyrl-CS"/>
        </w:rPr>
        <w:t>НАСТАВНИ ПРОГРАМ ЗА ПРАВОСЛАВНИ КАТИХИЗИС</w:t>
      </w:r>
    </w:p>
    <w:p w14:paraId="44430AA3" w14:textId="77777777" w:rsidR="00817EA5" w:rsidRPr="00AE0AA1" w:rsidRDefault="00817EA5" w:rsidP="00817EA5">
      <w:pPr>
        <w:jc w:val="center"/>
        <w:rPr>
          <w:rFonts w:ascii="Georgia" w:hAnsi="Georgia"/>
          <w:b/>
        </w:rPr>
      </w:pPr>
      <w:r w:rsidRPr="00AE0AA1">
        <w:rPr>
          <w:rFonts w:ascii="Georgia" w:hAnsi="Georgia"/>
          <w:b/>
          <w:sz w:val="28"/>
          <w:szCs w:val="28"/>
        </w:rPr>
        <w:t>3.</w:t>
      </w:r>
      <w:r w:rsidRPr="00AE0AA1">
        <w:rPr>
          <w:rFonts w:ascii="Georgia" w:hAnsi="Georgia"/>
          <w:b/>
          <w:sz w:val="28"/>
          <w:szCs w:val="28"/>
          <w:lang w:val="sr-Cyrl-CS"/>
        </w:rPr>
        <w:t xml:space="preserve"> РАЗРЕД</w:t>
      </w:r>
    </w:p>
    <w:p w14:paraId="5AFBE455" w14:textId="77777777" w:rsidR="00817EA5" w:rsidRPr="00AE0AA1" w:rsidRDefault="00817EA5" w:rsidP="00817EA5">
      <w:pPr>
        <w:jc w:val="cente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817EA5" w:rsidRPr="00AE0AA1" w14:paraId="3C1287DC" w14:textId="77777777" w:rsidTr="00065E6B">
        <w:tc>
          <w:tcPr>
            <w:tcW w:w="2394" w:type="dxa"/>
            <w:vAlign w:val="center"/>
          </w:tcPr>
          <w:p w14:paraId="0C7377E9" w14:textId="77777777" w:rsidR="00817EA5" w:rsidRPr="00AE0AA1" w:rsidRDefault="00817EA5" w:rsidP="00817EA5">
            <w:pPr>
              <w:jc w:val="center"/>
              <w:rPr>
                <w:rFonts w:ascii="Georgia" w:hAnsi="Georgia"/>
                <w:b/>
                <w:lang w:val="sr-Cyrl-CS"/>
              </w:rPr>
            </w:pPr>
            <w:r w:rsidRPr="00AE0AA1">
              <w:rPr>
                <w:rFonts w:ascii="Georgia" w:hAnsi="Georgia"/>
                <w:b/>
                <w:lang w:val="sr-Cyrl-CS"/>
              </w:rPr>
              <w:t>Циљ</w:t>
            </w:r>
          </w:p>
        </w:tc>
        <w:tc>
          <w:tcPr>
            <w:tcW w:w="2394" w:type="dxa"/>
            <w:vAlign w:val="center"/>
          </w:tcPr>
          <w:p w14:paraId="44CBCFC1" w14:textId="77777777" w:rsidR="00817EA5" w:rsidRPr="00AE0AA1" w:rsidRDefault="00817EA5" w:rsidP="00817EA5">
            <w:pPr>
              <w:jc w:val="center"/>
              <w:rPr>
                <w:rFonts w:ascii="Georgia" w:hAnsi="Georgia"/>
                <w:b/>
                <w:lang w:val="sr-Cyrl-CS"/>
              </w:rPr>
            </w:pPr>
            <w:r w:rsidRPr="00AE0AA1">
              <w:rPr>
                <w:rFonts w:ascii="Georgia" w:hAnsi="Georgia"/>
                <w:b/>
                <w:lang w:val="sr-Cyrl-CS"/>
              </w:rPr>
              <w:t>Исходи</w:t>
            </w:r>
          </w:p>
        </w:tc>
        <w:tc>
          <w:tcPr>
            <w:tcW w:w="2394" w:type="dxa"/>
            <w:vAlign w:val="center"/>
          </w:tcPr>
          <w:p w14:paraId="59EDFC19" w14:textId="77777777" w:rsidR="00817EA5" w:rsidRPr="00AE0AA1" w:rsidRDefault="00817EA5" w:rsidP="00817EA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19ED34E2" w14:textId="77777777" w:rsidR="00817EA5" w:rsidRPr="00AE0AA1" w:rsidRDefault="00817EA5" w:rsidP="00817EA5">
            <w:pPr>
              <w:jc w:val="center"/>
              <w:rPr>
                <w:rFonts w:ascii="Georgia" w:hAnsi="Georgia"/>
                <w:b/>
                <w:lang w:val="sr-Cyrl-CS"/>
              </w:rPr>
            </w:pPr>
            <w:r w:rsidRPr="00AE0AA1">
              <w:rPr>
                <w:rFonts w:ascii="Georgia" w:hAnsi="Georgia"/>
                <w:b/>
                <w:lang w:val="sr-Cyrl-CS"/>
              </w:rPr>
              <w:t>Начин остваривања</w:t>
            </w:r>
          </w:p>
        </w:tc>
      </w:tr>
      <w:tr w:rsidR="00817EA5" w:rsidRPr="00AE0AA1" w14:paraId="7A89C464" w14:textId="77777777" w:rsidTr="00065E6B">
        <w:trPr>
          <w:trHeight w:val="62"/>
        </w:trPr>
        <w:tc>
          <w:tcPr>
            <w:tcW w:w="2394" w:type="dxa"/>
            <w:vMerge w:val="restart"/>
          </w:tcPr>
          <w:p w14:paraId="2DF2E0E2"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Циљ наставе православног катихизиса јесте:</w:t>
            </w:r>
          </w:p>
          <w:p w14:paraId="59AA0F66" w14:textId="77777777" w:rsidR="00817EA5" w:rsidRPr="00AE0AA1" w:rsidRDefault="00817EA5" w:rsidP="00817EA5">
            <w:pPr>
              <w:spacing w:after="200" w:line="276" w:lineRule="auto"/>
              <w:rPr>
                <w:rFonts w:ascii="Georgia" w:eastAsia="Calibri" w:hAnsi="Georgia"/>
              </w:rPr>
            </w:pPr>
          </w:p>
          <w:p w14:paraId="6C1D98F7"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-Упознавање ученика са садржајем предмета, планом и програмом и начином реализације наставе Православног катихизиса;</w:t>
            </w:r>
          </w:p>
          <w:p w14:paraId="46821E90"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-Мотивисање ученика за похађање верске наставе</w:t>
            </w:r>
          </w:p>
          <w:p w14:paraId="08DB4445" w14:textId="77777777" w:rsidR="00817EA5" w:rsidRPr="00AE0AA1" w:rsidRDefault="00817EA5" w:rsidP="00817EA5">
            <w:pPr>
              <w:spacing w:after="200" w:line="276" w:lineRule="auto"/>
              <w:rPr>
                <w:rFonts w:ascii="Georgia" w:eastAsia="Calibri" w:hAnsi="Georgia"/>
              </w:rPr>
            </w:pPr>
          </w:p>
          <w:p w14:paraId="5ED6C941"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-пружити ученицима основна знања о учењу Цркве о стварању света;</w:t>
            </w:r>
          </w:p>
          <w:p w14:paraId="70F3B9AC"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-омогућити ученицима да разумеју да Бог ствара природу и човека, јер жели да их воли и да буде са њима заједно;</w:t>
            </w:r>
          </w:p>
          <w:p w14:paraId="5126ED60"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-Пружити ученицима могућност да разумеју да је човек у природној вези са свим оним што је Бог претходно створио, али да се разликује од свих створених бића;</w:t>
            </w:r>
          </w:p>
          <w:p w14:paraId="5D6D594F"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-Објаснити ученицима да је човек икона Божја (сличан Богу) зато што је створен као слободна личност и једини позван да буде домаћин света;</w:t>
            </w:r>
          </w:p>
          <w:p w14:paraId="470818F2"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-Омогућити ученицима да увиде разлику између Бога и створене природе</w:t>
            </w:r>
          </w:p>
          <w:p w14:paraId="1CB1CF50" w14:textId="77777777" w:rsidR="00817EA5" w:rsidRPr="00AE0AA1" w:rsidRDefault="00817EA5" w:rsidP="00817EA5">
            <w:pPr>
              <w:spacing w:after="200" w:line="276" w:lineRule="auto"/>
              <w:rPr>
                <w:rFonts w:ascii="Georgia" w:eastAsia="Calibri" w:hAnsi="Georgia"/>
              </w:rPr>
            </w:pPr>
          </w:p>
          <w:p w14:paraId="6C6AE9E8"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lastRenderedPageBreak/>
              <w:t>-Омогућити ученику да увиди да је Бог створио свет из љубави;</w:t>
            </w:r>
          </w:p>
          <w:p w14:paraId="5C9C4BCF"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-Омогућити ученику да увиди да се Бог брине о свету;</w:t>
            </w:r>
          </w:p>
          <w:p w14:paraId="73153F01"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-Омогућити ученику да разуме да је Бог из бриге према свету и човеку послао свога Сина у свет.</w:t>
            </w:r>
          </w:p>
          <w:p w14:paraId="111EFE68" w14:textId="77777777" w:rsidR="00817EA5" w:rsidRPr="00AE0AA1" w:rsidRDefault="00817EA5" w:rsidP="00817EA5">
            <w:pPr>
              <w:spacing w:after="200" w:line="276" w:lineRule="auto"/>
              <w:rPr>
                <w:rFonts w:ascii="Georgia" w:eastAsia="Calibri" w:hAnsi="Georgia"/>
              </w:rPr>
            </w:pPr>
          </w:p>
          <w:p w14:paraId="6D1284C4"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-Пружити ученицима основ за разумевање да се лични однос са Богом остварује кроз служење Богу и ближњима;</w:t>
            </w:r>
          </w:p>
          <w:p w14:paraId="7A7C3AC0"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-Пружити ученицима основ за разумевање да природи и човеку вечно постојање дарује Бог;</w:t>
            </w:r>
          </w:p>
          <w:p w14:paraId="0AE6D928"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-Омогућити ученику да увиди да су светитељи најбољи пример односа човека са Богом;</w:t>
            </w:r>
          </w:p>
          <w:p w14:paraId="55257B51"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 xml:space="preserve">-Пружити ученицима основна знања о Светоме Сави као </w:t>
            </w:r>
            <w:r w:rsidRPr="00AE0AA1">
              <w:rPr>
                <w:rFonts w:ascii="Georgia" w:eastAsia="Calibri" w:hAnsi="Georgia"/>
              </w:rPr>
              <w:lastRenderedPageBreak/>
              <w:t>нашем примеру служења.</w:t>
            </w:r>
          </w:p>
          <w:p w14:paraId="19F8BD93" w14:textId="77777777" w:rsidR="00817EA5" w:rsidRPr="00AE0AA1" w:rsidRDefault="00817EA5" w:rsidP="00817EA5">
            <w:pPr>
              <w:spacing w:after="200" w:line="276" w:lineRule="auto"/>
              <w:rPr>
                <w:rFonts w:ascii="Georgia" w:eastAsia="Calibri" w:hAnsi="Georgia"/>
              </w:rPr>
            </w:pPr>
          </w:p>
          <w:p w14:paraId="768D807F"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-Ученицима пружити основ за разумевање да хлеб и вино – наши дарови -представљају свет у малом;</w:t>
            </w:r>
          </w:p>
          <w:p w14:paraId="2D878F02"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-Ученицима пружити основ за разумевање разлога приношења Богу хлеба и вина на Литургији;</w:t>
            </w:r>
          </w:p>
          <w:p w14:paraId="448617C4"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-Пружити основ за разумевање да се на Литургији молимо за спасење целога света;</w:t>
            </w:r>
          </w:p>
          <w:p w14:paraId="674AA473"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-Омогућити ученицима да увиде да се на Литургији остварује спасење човека и света;</w:t>
            </w:r>
          </w:p>
          <w:p w14:paraId="3593BF59"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-Ученицима пружити основ за разумевање да нас Христос толико воли да је дао свој живот за нас и да је васкрсао да победи смрт за нас.</w:t>
            </w:r>
          </w:p>
          <w:p w14:paraId="00207E92" w14:textId="77777777" w:rsidR="00817EA5" w:rsidRPr="00AE0AA1" w:rsidRDefault="00817EA5" w:rsidP="00817EA5">
            <w:pPr>
              <w:spacing w:after="200" w:line="276" w:lineRule="auto"/>
              <w:rPr>
                <w:rFonts w:ascii="Georgia" w:eastAsia="Calibri" w:hAnsi="Georgia"/>
              </w:rPr>
            </w:pPr>
          </w:p>
          <w:p w14:paraId="79A45438"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lastRenderedPageBreak/>
              <w:t>-Ученицима пружити неопходно знање да разумеју да је човек одговоран за очување природе;</w:t>
            </w:r>
          </w:p>
          <w:p w14:paraId="303FD67E"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-Омогућити ученицима да увиде на које све начине људи данас уништавају природу, тј. да увиде да загађење природе потиче од човека;</w:t>
            </w:r>
          </w:p>
          <w:p w14:paraId="1C146216"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-Омогућити ученицима да разумеју да је човек позван од Бога да брине о природи;</w:t>
            </w:r>
          </w:p>
          <w:p w14:paraId="5503B650"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-Упознати ученике са примерима изражавања љубави према природи;</w:t>
            </w:r>
          </w:p>
          <w:p w14:paraId="0A76107B" w14:textId="77777777" w:rsidR="00817EA5" w:rsidRPr="00AE0AA1" w:rsidRDefault="00817EA5" w:rsidP="00817EA5">
            <w:pPr>
              <w:spacing w:after="200" w:line="276" w:lineRule="auto"/>
              <w:rPr>
                <w:rFonts w:ascii="Georgia" w:eastAsia="Calibri" w:hAnsi="Georgia"/>
              </w:rPr>
            </w:pPr>
            <w:r w:rsidRPr="00AE0AA1">
              <w:rPr>
                <w:rFonts w:ascii="Georgia" w:eastAsia="Calibri" w:hAnsi="Georgia"/>
              </w:rPr>
              <w:t>-Развијати код ученика скромност;</w:t>
            </w:r>
          </w:p>
          <w:p w14:paraId="6E62E3FF" w14:textId="77777777" w:rsidR="00817EA5" w:rsidRPr="00AE0AA1" w:rsidRDefault="00817EA5" w:rsidP="003E3C22">
            <w:pPr>
              <w:rPr>
                <w:rFonts w:ascii="Georgia" w:hAnsi="Georgia"/>
              </w:rPr>
            </w:pPr>
            <w:r w:rsidRPr="00AE0AA1">
              <w:rPr>
                <w:rFonts w:ascii="Georgia" w:eastAsia="Calibri" w:hAnsi="Georgia"/>
              </w:rPr>
              <w:t>-Установити обим и квалитет знања стечених у току школске године из Православног катихизиса.</w:t>
            </w:r>
          </w:p>
        </w:tc>
        <w:tc>
          <w:tcPr>
            <w:tcW w:w="2394" w:type="dxa"/>
            <w:vMerge w:val="restart"/>
          </w:tcPr>
          <w:p w14:paraId="62D19902" w14:textId="77777777" w:rsidR="00817EA5" w:rsidRPr="00AE0AA1" w:rsidRDefault="00817EA5" w:rsidP="003E3C22">
            <w:pPr>
              <w:rPr>
                <w:rFonts w:ascii="Georgia" w:hAnsi="Georgia"/>
              </w:rPr>
            </w:pPr>
            <w:r w:rsidRPr="00AE0AA1">
              <w:rPr>
                <w:rFonts w:ascii="Georgia" w:hAnsi="Georgia"/>
              </w:rPr>
              <w:lastRenderedPageBreak/>
              <w:t>Ученици треба да:</w:t>
            </w:r>
          </w:p>
          <w:p w14:paraId="1DE7C6CF" w14:textId="77777777" w:rsidR="00817EA5" w:rsidRPr="00AE0AA1" w:rsidRDefault="00817EA5" w:rsidP="003E3C22">
            <w:pPr>
              <w:rPr>
                <w:rFonts w:ascii="Georgia" w:hAnsi="Georgia"/>
              </w:rPr>
            </w:pPr>
            <w:r w:rsidRPr="00AE0AA1">
              <w:rPr>
                <w:rFonts w:ascii="Georgia" w:hAnsi="Georgia"/>
              </w:rPr>
              <w:t>Когнитивни аспект:</w:t>
            </w:r>
          </w:p>
          <w:p w14:paraId="5FC2A7F2" w14:textId="77777777" w:rsidR="00817EA5" w:rsidRPr="00AE0AA1" w:rsidRDefault="00817EA5" w:rsidP="003E3C22">
            <w:pPr>
              <w:rPr>
                <w:rFonts w:ascii="Georgia" w:hAnsi="Georgia"/>
              </w:rPr>
            </w:pPr>
            <w:r w:rsidRPr="00AE0AA1">
              <w:rPr>
                <w:rFonts w:ascii="Georgia" w:hAnsi="Georgia"/>
              </w:rPr>
              <w:t>-моћи да сагледа садржаје којима ће се бавити настава Православног катихизиса у току 3. разреда основне школе;</w:t>
            </w:r>
          </w:p>
          <w:p w14:paraId="49B1EA52" w14:textId="77777777" w:rsidR="00817EA5" w:rsidRPr="00AE0AA1" w:rsidRDefault="00817EA5" w:rsidP="003E3C22">
            <w:pPr>
              <w:rPr>
                <w:rFonts w:ascii="Georgia" w:hAnsi="Georgia"/>
              </w:rPr>
            </w:pPr>
            <w:r w:rsidRPr="00AE0AA1">
              <w:rPr>
                <w:rFonts w:ascii="Georgia" w:hAnsi="Georgia"/>
              </w:rPr>
              <w:t>-моћи да уочи какво је његово предзнање из градива Православног катихизиса обрађеног у претходном разреду школовања.</w:t>
            </w:r>
          </w:p>
          <w:p w14:paraId="49772BD9" w14:textId="77777777" w:rsidR="00817EA5" w:rsidRPr="00AE0AA1" w:rsidRDefault="00817EA5" w:rsidP="003E3C22">
            <w:pPr>
              <w:rPr>
                <w:rFonts w:ascii="Georgia" w:hAnsi="Georgia"/>
              </w:rPr>
            </w:pPr>
            <w:r w:rsidRPr="00AE0AA1">
              <w:rPr>
                <w:rFonts w:ascii="Georgia" w:hAnsi="Georgia"/>
              </w:rPr>
              <w:t>Афективни аспект:</w:t>
            </w:r>
          </w:p>
          <w:p w14:paraId="7BD9F86C" w14:textId="77777777" w:rsidR="00817EA5" w:rsidRPr="00AE0AA1" w:rsidRDefault="00817EA5" w:rsidP="003E3C22">
            <w:pPr>
              <w:rPr>
                <w:rFonts w:ascii="Georgia" w:hAnsi="Georgia"/>
              </w:rPr>
            </w:pPr>
            <w:r w:rsidRPr="00AE0AA1">
              <w:rPr>
                <w:rFonts w:ascii="Georgia" w:hAnsi="Georgia"/>
              </w:rPr>
              <w:t xml:space="preserve">-ученик ће бити мотивисан да активно учествује </w:t>
            </w:r>
            <w:r w:rsidRPr="00AE0AA1">
              <w:rPr>
                <w:rFonts w:ascii="Georgia" w:hAnsi="Georgia"/>
              </w:rPr>
              <w:lastRenderedPageBreak/>
              <w:t>на часовима верске наставе</w:t>
            </w:r>
          </w:p>
          <w:p w14:paraId="741C4A35" w14:textId="77777777" w:rsidR="00817EA5" w:rsidRPr="00AE0AA1" w:rsidRDefault="00817EA5" w:rsidP="003E3C22">
            <w:pPr>
              <w:rPr>
                <w:rFonts w:ascii="Georgia" w:hAnsi="Georgia"/>
              </w:rPr>
            </w:pPr>
            <w:r w:rsidRPr="00AE0AA1">
              <w:rPr>
                <w:rFonts w:ascii="Georgia" w:hAnsi="Georgia"/>
              </w:rPr>
              <w:t xml:space="preserve">Когнитивни аспект: </w:t>
            </w:r>
          </w:p>
          <w:p w14:paraId="7C57C092" w14:textId="77777777" w:rsidR="00817EA5" w:rsidRPr="00AE0AA1" w:rsidRDefault="00817EA5" w:rsidP="003E3C22">
            <w:pPr>
              <w:rPr>
                <w:rFonts w:ascii="Georgia" w:hAnsi="Georgia"/>
              </w:rPr>
            </w:pPr>
            <w:r w:rsidRPr="00AE0AA1">
              <w:rPr>
                <w:rFonts w:ascii="Georgia" w:hAnsi="Georgia"/>
              </w:rPr>
              <w:t>-препознати неке елементе библијске повести о стварању света;</w:t>
            </w:r>
          </w:p>
          <w:p w14:paraId="4D83A1D7" w14:textId="77777777" w:rsidR="00817EA5" w:rsidRPr="00AE0AA1" w:rsidRDefault="00817EA5" w:rsidP="003E3C22">
            <w:pPr>
              <w:rPr>
                <w:rFonts w:ascii="Georgia" w:hAnsi="Georgia"/>
              </w:rPr>
            </w:pPr>
            <w:r w:rsidRPr="00AE0AA1">
              <w:rPr>
                <w:rFonts w:ascii="Georgia" w:hAnsi="Georgia"/>
              </w:rPr>
              <w:t xml:space="preserve">-моћи да препозна и именује иконе на којима су представљени дани стварања света, на основу библијске повести; </w:t>
            </w:r>
          </w:p>
          <w:p w14:paraId="4DE4983C" w14:textId="77777777" w:rsidR="00817EA5" w:rsidRPr="00AE0AA1" w:rsidRDefault="00817EA5" w:rsidP="003E3C22">
            <w:pPr>
              <w:rPr>
                <w:rFonts w:ascii="Georgia" w:hAnsi="Georgia"/>
              </w:rPr>
            </w:pPr>
            <w:r w:rsidRPr="00AE0AA1">
              <w:rPr>
                <w:rFonts w:ascii="Georgia" w:hAnsi="Georgia"/>
              </w:rPr>
              <w:t>-моћи да увиди да је свет скуп конкретних врста живих бића која су уједињена, једна другима потребна и да она чине велику заједницу љубави – Цркву;</w:t>
            </w:r>
          </w:p>
          <w:p w14:paraId="55B11B8C" w14:textId="77777777" w:rsidR="00817EA5" w:rsidRPr="00AE0AA1" w:rsidRDefault="00817EA5" w:rsidP="003E3C22">
            <w:pPr>
              <w:rPr>
                <w:rFonts w:ascii="Georgia" w:hAnsi="Georgia"/>
              </w:rPr>
            </w:pPr>
            <w:r w:rsidRPr="00AE0AA1">
              <w:rPr>
                <w:rFonts w:ascii="Georgia" w:hAnsi="Georgia"/>
              </w:rPr>
              <w:t>-моћи да објасни да је свет створен љубављу Божјом;</w:t>
            </w:r>
          </w:p>
          <w:p w14:paraId="067ABD54" w14:textId="77777777" w:rsidR="00817EA5" w:rsidRPr="00AE0AA1" w:rsidRDefault="00817EA5" w:rsidP="003E3C22">
            <w:pPr>
              <w:rPr>
                <w:rFonts w:ascii="Georgia" w:hAnsi="Georgia"/>
              </w:rPr>
            </w:pPr>
            <w:r w:rsidRPr="00AE0AA1">
              <w:rPr>
                <w:rFonts w:ascii="Georgia" w:hAnsi="Georgia"/>
              </w:rPr>
              <w:t>-моћи да разуме да се права слобода изражава као љубав према другим људима, природи и Богу;</w:t>
            </w:r>
          </w:p>
          <w:p w14:paraId="2DBDEF79" w14:textId="77777777" w:rsidR="00817EA5" w:rsidRPr="00AE0AA1" w:rsidRDefault="00817EA5" w:rsidP="003E3C22">
            <w:pPr>
              <w:rPr>
                <w:rFonts w:ascii="Georgia" w:hAnsi="Georgia"/>
              </w:rPr>
            </w:pPr>
            <w:r w:rsidRPr="00AE0AA1">
              <w:rPr>
                <w:rFonts w:ascii="Georgia" w:hAnsi="Georgia"/>
              </w:rPr>
              <w:t>-уочити да је човек сличан Богу.</w:t>
            </w:r>
          </w:p>
          <w:p w14:paraId="6A98B205" w14:textId="77777777" w:rsidR="00817EA5" w:rsidRPr="00AE0AA1" w:rsidRDefault="00817EA5" w:rsidP="003E3C22">
            <w:pPr>
              <w:rPr>
                <w:rFonts w:ascii="Georgia" w:hAnsi="Georgia"/>
              </w:rPr>
            </w:pPr>
            <w:r w:rsidRPr="00AE0AA1">
              <w:rPr>
                <w:rFonts w:ascii="Georgia" w:hAnsi="Georgia"/>
              </w:rPr>
              <w:t>Афективни аспект:</w:t>
            </w:r>
          </w:p>
          <w:p w14:paraId="7EF26B70" w14:textId="77777777" w:rsidR="00817EA5" w:rsidRPr="00AE0AA1" w:rsidRDefault="00817EA5" w:rsidP="003E3C22">
            <w:pPr>
              <w:rPr>
                <w:rFonts w:ascii="Georgia" w:hAnsi="Georgia"/>
              </w:rPr>
            </w:pPr>
            <w:r w:rsidRPr="00AE0AA1">
              <w:rPr>
                <w:rFonts w:ascii="Georgia" w:hAnsi="Georgia"/>
              </w:rPr>
              <w:t>-бити подстакнут да развија љубав према ближњима, природи и Богу;</w:t>
            </w:r>
          </w:p>
          <w:p w14:paraId="3510B108" w14:textId="77777777" w:rsidR="00817EA5" w:rsidRPr="00AE0AA1" w:rsidRDefault="00817EA5" w:rsidP="003E3C22">
            <w:pPr>
              <w:rPr>
                <w:rFonts w:ascii="Georgia" w:hAnsi="Georgia"/>
              </w:rPr>
            </w:pPr>
            <w:r w:rsidRPr="00AE0AA1">
              <w:rPr>
                <w:rFonts w:ascii="Georgia" w:hAnsi="Georgia"/>
              </w:rPr>
              <w:t>-развијати жељу и свест о важности бриге према ближњима и природи.</w:t>
            </w:r>
          </w:p>
          <w:p w14:paraId="5C6457CC" w14:textId="77777777" w:rsidR="00817EA5" w:rsidRPr="00AE0AA1" w:rsidRDefault="00817EA5" w:rsidP="003E3C22">
            <w:pPr>
              <w:rPr>
                <w:rFonts w:ascii="Georgia" w:hAnsi="Georgia"/>
              </w:rPr>
            </w:pPr>
            <w:r w:rsidRPr="00AE0AA1">
              <w:rPr>
                <w:rFonts w:ascii="Georgia" w:hAnsi="Georgia"/>
              </w:rPr>
              <w:t>Когнитивни аспект:</w:t>
            </w:r>
          </w:p>
          <w:p w14:paraId="1089096D" w14:textId="77777777" w:rsidR="00817EA5" w:rsidRPr="00AE0AA1" w:rsidRDefault="00817EA5" w:rsidP="003E3C22">
            <w:pPr>
              <w:rPr>
                <w:rFonts w:ascii="Georgia" w:hAnsi="Georgia"/>
              </w:rPr>
            </w:pPr>
            <w:r w:rsidRPr="00AE0AA1">
              <w:rPr>
                <w:rFonts w:ascii="Georgia" w:hAnsi="Georgia"/>
              </w:rPr>
              <w:t xml:space="preserve">-знати да је Бог створио свет из љубави и да </w:t>
            </w:r>
            <w:r w:rsidRPr="00AE0AA1">
              <w:rPr>
                <w:rFonts w:ascii="Georgia" w:hAnsi="Georgia"/>
              </w:rPr>
              <w:lastRenderedPageBreak/>
              <w:t>објасни како зна да Бог воли свет;</w:t>
            </w:r>
          </w:p>
          <w:p w14:paraId="743B45AE" w14:textId="77777777" w:rsidR="00817EA5" w:rsidRPr="00AE0AA1" w:rsidRDefault="00817EA5" w:rsidP="003E3C22">
            <w:pPr>
              <w:rPr>
                <w:rFonts w:ascii="Georgia" w:hAnsi="Georgia"/>
              </w:rPr>
            </w:pPr>
            <w:r w:rsidRPr="00AE0AA1">
              <w:rPr>
                <w:rFonts w:ascii="Georgia" w:hAnsi="Georgia"/>
              </w:rPr>
              <w:t>-препознати да Бог брине о свету и да наведе примере Божјег старања о свету;</w:t>
            </w:r>
          </w:p>
          <w:p w14:paraId="20ED0F10" w14:textId="77777777" w:rsidR="00817EA5" w:rsidRPr="00AE0AA1" w:rsidRDefault="00817EA5" w:rsidP="003E3C22">
            <w:pPr>
              <w:rPr>
                <w:rFonts w:ascii="Georgia" w:hAnsi="Georgia"/>
              </w:rPr>
            </w:pPr>
            <w:r w:rsidRPr="00AE0AA1">
              <w:rPr>
                <w:rFonts w:ascii="Georgia" w:hAnsi="Georgia"/>
              </w:rPr>
              <w:t>-увидети кроз своје креативне способности да је човек сличан Богу;</w:t>
            </w:r>
          </w:p>
          <w:p w14:paraId="41678D30" w14:textId="77777777" w:rsidR="00817EA5" w:rsidRPr="00AE0AA1" w:rsidRDefault="00817EA5" w:rsidP="003E3C22">
            <w:pPr>
              <w:rPr>
                <w:rFonts w:ascii="Georgia" w:hAnsi="Georgia"/>
              </w:rPr>
            </w:pPr>
            <w:r w:rsidRPr="00AE0AA1">
              <w:rPr>
                <w:rFonts w:ascii="Georgia" w:hAnsi="Georgia"/>
              </w:rPr>
              <w:t>-увидети да Бог жели да свет постоји вечно;</w:t>
            </w:r>
          </w:p>
          <w:p w14:paraId="3CA04301" w14:textId="77777777" w:rsidR="00817EA5" w:rsidRPr="00AE0AA1" w:rsidRDefault="00817EA5" w:rsidP="003E3C22">
            <w:pPr>
              <w:rPr>
                <w:rFonts w:ascii="Georgia" w:hAnsi="Georgia"/>
              </w:rPr>
            </w:pPr>
            <w:r w:rsidRPr="00AE0AA1">
              <w:rPr>
                <w:rFonts w:ascii="Georgia" w:hAnsi="Georgia"/>
              </w:rPr>
              <w:t>-увидети да су Бог, људи и природа различити, али да нису потпуно раздељени;</w:t>
            </w:r>
          </w:p>
          <w:p w14:paraId="6B374BA9" w14:textId="77777777" w:rsidR="00817EA5" w:rsidRPr="00AE0AA1" w:rsidRDefault="00817EA5" w:rsidP="003E3C22">
            <w:pPr>
              <w:rPr>
                <w:rFonts w:ascii="Georgia" w:hAnsi="Georgia"/>
              </w:rPr>
            </w:pPr>
            <w:r w:rsidRPr="00AE0AA1">
              <w:rPr>
                <w:rFonts w:ascii="Georgia" w:hAnsi="Georgia"/>
              </w:rPr>
              <w:t>-увидети различитост која постоји између Бога и створеног света;</w:t>
            </w:r>
          </w:p>
          <w:p w14:paraId="435E8B7B" w14:textId="77777777" w:rsidR="00817EA5" w:rsidRPr="00AE0AA1" w:rsidRDefault="00817EA5" w:rsidP="003E3C22">
            <w:pPr>
              <w:rPr>
                <w:rFonts w:ascii="Georgia" w:hAnsi="Georgia"/>
              </w:rPr>
            </w:pPr>
            <w:r w:rsidRPr="00AE0AA1">
              <w:rPr>
                <w:rFonts w:ascii="Georgia" w:hAnsi="Georgia"/>
              </w:rPr>
              <w:t>-знати да је Бог из бриге према свету и човеку послао свога Сина у свет;</w:t>
            </w:r>
          </w:p>
          <w:p w14:paraId="1D19B58B" w14:textId="77777777" w:rsidR="00817EA5" w:rsidRPr="00AE0AA1" w:rsidRDefault="00817EA5" w:rsidP="003E3C22">
            <w:pPr>
              <w:rPr>
                <w:rFonts w:ascii="Georgia" w:hAnsi="Georgia"/>
              </w:rPr>
            </w:pPr>
            <w:r w:rsidRPr="00AE0AA1">
              <w:rPr>
                <w:rFonts w:ascii="Georgia" w:hAnsi="Georgia"/>
              </w:rPr>
              <w:t>-упознати улогу анђела као сарадника Божјих у старању о свету;</w:t>
            </w:r>
          </w:p>
          <w:p w14:paraId="7E565063" w14:textId="77777777" w:rsidR="00817EA5" w:rsidRPr="00AE0AA1" w:rsidRDefault="00817EA5" w:rsidP="003E3C22">
            <w:pPr>
              <w:rPr>
                <w:rFonts w:ascii="Georgia" w:hAnsi="Georgia"/>
              </w:rPr>
            </w:pPr>
            <w:r w:rsidRPr="00AE0AA1">
              <w:rPr>
                <w:rFonts w:ascii="Georgia" w:hAnsi="Georgia"/>
              </w:rPr>
              <w:t>-уочити да је свет смртан ван заједнице са Богом;</w:t>
            </w:r>
          </w:p>
          <w:p w14:paraId="5056DD53" w14:textId="77777777" w:rsidR="00817EA5" w:rsidRPr="00AE0AA1" w:rsidRDefault="00817EA5" w:rsidP="003E3C22">
            <w:pPr>
              <w:rPr>
                <w:rFonts w:ascii="Georgia" w:hAnsi="Georgia"/>
              </w:rPr>
            </w:pPr>
            <w:r w:rsidRPr="00AE0AA1">
              <w:rPr>
                <w:rFonts w:ascii="Georgia" w:hAnsi="Georgia"/>
              </w:rPr>
              <w:t>-упознати сдржај молитве Анђелу чувару;</w:t>
            </w:r>
          </w:p>
          <w:p w14:paraId="2F75A0A1" w14:textId="77777777" w:rsidR="00817EA5" w:rsidRPr="00AE0AA1" w:rsidRDefault="00817EA5" w:rsidP="003E3C22">
            <w:pPr>
              <w:rPr>
                <w:rFonts w:ascii="Georgia" w:hAnsi="Georgia"/>
              </w:rPr>
            </w:pPr>
            <w:r w:rsidRPr="00AE0AA1">
              <w:rPr>
                <w:rFonts w:ascii="Georgia" w:hAnsi="Georgia"/>
              </w:rPr>
              <w:t>-усвојити текст и мелодију песме „Анђели певају“.</w:t>
            </w:r>
          </w:p>
          <w:p w14:paraId="4EA01468" w14:textId="77777777" w:rsidR="00817EA5" w:rsidRPr="00AE0AA1" w:rsidRDefault="00817EA5" w:rsidP="003E3C22">
            <w:pPr>
              <w:rPr>
                <w:rFonts w:ascii="Georgia" w:hAnsi="Georgia"/>
              </w:rPr>
            </w:pPr>
            <w:r w:rsidRPr="00AE0AA1">
              <w:rPr>
                <w:rFonts w:ascii="Georgia" w:hAnsi="Georgia"/>
              </w:rPr>
              <w:t>Афективни аспект:</w:t>
            </w:r>
          </w:p>
          <w:p w14:paraId="6E3BC467" w14:textId="77777777" w:rsidR="00817EA5" w:rsidRPr="00AE0AA1" w:rsidRDefault="00817EA5" w:rsidP="003E3C22">
            <w:pPr>
              <w:rPr>
                <w:rFonts w:ascii="Georgia" w:hAnsi="Georgia"/>
              </w:rPr>
            </w:pPr>
            <w:r w:rsidRPr="00AE0AA1">
              <w:rPr>
                <w:rFonts w:ascii="Georgia" w:hAnsi="Georgia"/>
              </w:rPr>
              <w:t>-бити подстакнут да развија свест о томе да је важан зато што га воли Бог и његови ближњи ;</w:t>
            </w:r>
          </w:p>
          <w:p w14:paraId="05EA8F78" w14:textId="77777777" w:rsidR="00817EA5" w:rsidRPr="00AE0AA1" w:rsidRDefault="00817EA5" w:rsidP="003E3C22">
            <w:pPr>
              <w:rPr>
                <w:rFonts w:ascii="Georgia" w:hAnsi="Georgia"/>
              </w:rPr>
            </w:pPr>
            <w:r w:rsidRPr="00AE0AA1">
              <w:rPr>
                <w:rFonts w:ascii="Georgia" w:hAnsi="Georgia"/>
              </w:rPr>
              <w:t xml:space="preserve">-бити подстакнут да се труди да воли </w:t>
            </w:r>
            <w:r w:rsidRPr="00AE0AA1">
              <w:rPr>
                <w:rFonts w:ascii="Georgia" w:hAnsi="Georgia"/>
              </w:rPr>
              <w:lastRenderedPageBreak/>
              <w:t>све људе (чак и оне од којих је веома различит).</w:t>
            </w:r>
          </w:p>
          <w:p w14:paraId="128E9F60" w14:textId="77777777" w:rsidR="00817EA5" w:rsidRPr="00AE0AA1" w:rsidRDefault="00817EA5" w:rsidP="003E3C22">
            <w:pPr>
              <w:rPr>
                <w:rFonts w:ascii="Georgia" w:hAnsi="Georgia"/>
              </w:rPr>
            </w:pPr>
            <w:r w:rsidRPr="00AE0AA1">
              <w:rPr>
                <w:rFonts w:ascii="Georgia" w:hAnsi="Georgia"/>
              </w:rPr>
              <w:t>Когнитивни аспект:</w:t>
            </w:r>
          </w:p>
          <w:p w14:paraId="0484E2DF" w14:textId="77777777" w:rsidR="00817EA5" w:rsidRPr="00AE0AA1" w:rsidRDefault="00817EA5" w:rsidP="003E3C22">
            <w:pPr>
              <w:rPr>
                <w:rFonts w:ascii="Georgia" w:hAnsi="Georgia"/>
              </w:rPr>
            </w:pPr>
            <w:r w:rsidRPr="00AE0AA1">
              <w:rPr>
                <w:rFonts w:ascii="Georgia" w:hAnsi="Georgia"/>
              </w:rPr>
              <w:t>-уочити да је човек посредник између Бога и природе и да Бог са природом разговара преко човека;</w:t>
            </w:r>
          </w:p>
          <w:p w14:paraId="790032F1" w14:textId="77777777" w:rsidR="00817EA5" w:rsidRPr="00AE0AA1" w:rsidRDefault="00817EA5" w:rsidP="003E3C22">
            <w:pPr>
              <w:rPr>
                <w:rFonts w:ascii="Georgia" w:hAnsi="Georgia"/>
              </w:rPr>
            </w:pPr>
            <w:r w:rsidRPr="00AE0AA1">
              <w:rPr>
                <w:rFonts w:ascii="Georgia" w:hAnsi="Georgia"/>
              </w:rPr>
              <w:t>-проширити своје знање о служењу Светога Саве Богу и нашем народу;</w:t>
            </w:r>
          </w:p>
          <w:p w14:paraId="17AF2EA8" w14:textId="77777777" w:rsidR="00817EA5" w:rsidRPr="00AE0AA1" w:rsidRDefault="00817EA5" w:rsidP="003E3C22">
            <w:pPr>
              <w:rPr>
                <w:rFonts w:ascii="Georgia" w:hAnsi="Georgia"/>
              </w:rPr>
            </w:pPr>
            <w:r w:rsidRPr="00AE0AA1">
              <w:rPr>
                <w:rFonts w:ascii="Georgia" w:hAnsi="Georgia"/>
              </w:rPr>
              <w:t>-уочити да нема љубави без служења ближњима;</w:t>
            </w:r>
          </w:p>
          <w:p w14:paraId="369D941C" w14:textId="77777777" w:rsidR="00817EA5" w:rsidRPr="00AE0AA1" w:rsidRDefault="00817EA5" w:rsidP="003E3C22">
            <w:pPr>
              <w:rPr>
                <w:rFonts w:ascii="Georgia" w:hAnsi="Georgia"/>
              </w:rPr>
            </w:pPr>
            <w:r w:rsidRPr="00AE0AA1">
              <w:rPr>
                <w:rFonts w:ascii="Georgia" w:hAnsi="Georgia"/>
              </w:rPr>
              <w:t xml:space="preserve">-упознати библијску повест о Христовом служењу Апостолима. </w:t>
            </w:r>
          </w:p>
          <w:p w14:paraId="5647CF09" w14:textId="77777777" w:rsidR="00817EA5" w:rsidRPr="00AE0AA1" w:rsidRDefault="00817EA5" w:rsidP="003E3C22">
            <w:pPr>
              <w:rPr>
                <w:rFonts w:ascii="Georgia" w:hAnsi="Georgia"/>
              </w:rPr>
            </w:pPr>
            <w:r w:rsidRPr="00AE0AA1">
              <w:rPr>
                <w:rFonts w:ascii="Georgia" w:hAnsi="Georgia"/>
              </w:rPr>
              <w:t>Афективни аспект:</w:t>
            </w:r>
          </w:p>
          <w:p w14:paraId="1BDE7672" w14:textId="77777777" w:rsidR="00817EA5" w:rsidRPr="00AE0AA1" w:rsidRDefault="00817EA5" w:rsidP="003E3C22">
            <w:pPr>
              <w:rPr>
                <w:rFonts w:ascii="Georgia" w:hAnsi="Georgia"/>
              </w:rPr>
            </w:pPr>
            <w:r w:rsidRPr="00AE0AA1">
              <w:rPr>
                <w:rFonts w:ascii="Georgia" w:hAnsi="Georgia"/>
              </w:rPr>
              <w:t>-бити подстакнут да љубав препознаје као служење;</w:t>
            </w:r>
          </w:p>
          <w:p w14:paraId="4072B5A7" w14:textId="77777777" w:rsidR="00817EA5" w:rsidRPr="00AE0AA1" w:rsidRDefault="00817EA5" w:rsidP="003E3C22">
            <w:pPr>
              <w:rPr>
                <w:rFonts w:ascii="Georgia" w:hAnsi="Georgia"/>
              </w:rPr>
            </w:pPr>
            <w:r w:rsidRPr="00AE0AA1">
              <w:rPr>
                <w:rFonts w:ascii="Georgia" w:hAnsi="Georgia"/>
              </w:rPr>
              <w:t>-знати да кроз чињење дела љубави према ближњима, постаје сличан Христу и светитељима Божјим.</w:t>
            </w:r>
          </w:p>
          <w:p w14:paraId="0BAF9107" w14:textId="77777777" w:rsidR="00817EA5" w:rsidRPr="00AE0AA1" w:rsidRDefault="00817EA5" w:rsidP="003E3C22">
            <w:pPr>
              <w:rPr>
                <w:rFonts w:ascii="Georgia" w:hAnsi="Georgia"/>
              </w:rPr>
            </w:pPr>
            <w:r w:rsidRPr="00AE0AA1">
              <w:rPr>
                <w:rFonts w:ascii="Georgia" w:hAnsi="Georgia"/>
              </w:rPr>
              <w:t xml:space="preserve">Когнитивни аспект: </w:t>
            </w:r>
          </w:p>
          <w:p w14:paraId="695B6659" w14:textId="77777777" w:rsidR="00817EA5" w:rsidRPr="00AE0AA1" w:rsidRDefault="00817EA5" w:rsidP="003E3C22">
            <w:pPr>
              <w:rPr>
                <w:rFonts w:ascii="Georgia" w:hAnsi="Georgia"/>
              </w:rPr>
            </w:pPr>
            <w:r w:rsidRPr="00AE0AA1">
              <w:rPr>
                <w:rFonts w:ascii="Georgia" w:hAnsi="Georgia"/>
              </w:rPr>
              <w:t>-препознати да је Литургија захвалност Богу;</w:t>
            </w:r>
          </w:p>
          <w:p w14:paraId="727255FF" w14:textId="77777777" w:rsidR="00817EA5" w:rsidRPr="00AE0AA1" w:rsidRDefault="00817EA5" w:rsidP="003E3C22">
            <w:pPr>
              <w:rPr>
                <w:rFonts w:ascii="Georgia" w:hAnsi="Georgia"/>
              </w:rPr>
            </w:pPr>
            <w:r w:rsidRPr="00AE0AA1">
              <w:rPr>
                <w:rFonts w:ascii="Georgia" w:hAnsi="Georgia"/>
              </w:rPr>
              <w:t>-уочити да се захвалност Богу показује кроз наше дарове;</w:t>
            </w:r>
          </w:p>
          <w:p w14:paraId="275A0688" w14:textId="77777777" w:rsidR="00817EA5" w:rsidRPr="00AE0AA1" w:rsidRDefault="00817EA5" w:rsidP="003E3C22">
            <w:pPr>
              <w:rPr>
                <w:rFonts w:ascii="Georgia" w:hAnsi="Georgia"/>
              </w:rPr>
            </w:pPr>
            <w:r w:rsidRPr="00AE0AA1">
              <w:rPr>
                <w:rFonts w:ascii="Georgia" w:hAnsi="Georgia"/>
              </w:rPr>
              <w:t>-уочити да наши дарови хлеб и вино представљају свет у малом;</w:t>
            </w:r>
          </w:p>
          <w:p w14:paraId="43B962A7" w14:textId="77777777" w:rsidR="00817EA5" w:rsidRPr="00AE0AA1" w:rsidRDefault="00817EA5" w:rsidP="003E3C22">
            <w:pPr>
              <w:rPr>
                <w:rFonts w:ascii="Georgia" w:hAnsi="Georgia"/>
              </w:rPr>
            </w:pPr>
            <w:r w:rsidRPr="00AE0AA1">
              <w:rPr>
                <w:rFonts w:ascii="Georgia" w:hAnsi="Georgia"/>
              </w:rPr>
              <w:lastRenderedPageBreak/>
              <w:t>-увидити везу Литургије и спасења човека и света;</w:t>
            </w:r>
          </w:p>
          <w:p w14:paraId="3A0A72F1" w14:textId="77777777" w:rsidR="00817EA5" w:rsidRPr="00AE0AA1" w:rsidRDefault="00817EA5" w:rsidP="003E3C22">
            <w:pPr>
              <w:rPr>
                <w:rFonts w:ascii="Georgia" w:hAnsi="Georgia"/>
              </w:rPr>
            </w:pPr>
            <w:r w:rsidRPr="00AE0AA1">
              <w:rPr>
                <w:rFonts w:ascii="Georgia" w:hAnsi="Georgia"/>
              </w:rPr>
              <w:t>-проширити своја знања о празнику Васкрсења;</w:t>
            </w:r>
          </w:p>
          <w:p w14:paraId="3DE84BF6" w14:textId="77777777" w:rsidR="00817EA5" w:rsidRPr="00AE0AA1" w:rsidRDefault="00817EA5" w:rsidP="003E3C22">
            <w:pPr>
              <w:rPr>
                <w:rFonts w:ascii="Georgia" w:hAnsi="Georgia"/>
              </w:rPr>
            </w:pPr>
            <w:r w:rsidRPr="00AE0AA1">
              <w:rPr>
                <w:rFonts w:ascii="Georgia" w:hAnsi="Georgia"/>
              </w:rPr>
              <w:t>-увидити шта за створену прируду значи Христово Васкрсење;</w:t>
            </w:r>
          </w:p>
          <w:p w14:paraId="13B6EFFD" w14:textId="77777777" w:rsidR="00817EA5" w:rsidRPr="00AE0AA1" w:rsidRDefault="00817EA5" w:rsidP="003E3C22">
            <w:pPr>
              <w:rPr>
                <w:rFonts w:ascii="Georgia" w:hAnsi="Georgia"/>
              </w:rPr>
            </w:pPr>
            <w:r w:rsidRPr="00AE0AA1">
              <w:rPr>
                <w:rFonts w:ascii="Georgia" w:hAnsi="Georgia"/>
              </w:rPr>
              <w:t xml:space="preserve">-усвојити текст и мелодију песме „Људи ликујте“ </w:t>
            </w:r>
          </w:p>
          <w:p w14:paraId="6C218BA8" w14:textId="77777777" w:rsidR="00817EA5" w:rsidRPr="00AE0AA1" w:rsidRDefault="00817EA5" w:rsidP="003E3C22">
            <w:pPr>
              <w:rPr>
                <w:rFonts w:ascii="Georgia" w:hAnsi="Georgia"/>
              </w:rPr>
            </w:pPr>
            <w:r w:rsidRPr="00AE0AA1">
              <w:rPr>
                <w:rFonts w:ascii="Georgia" w:hAnsi="Georgia"/>
              </w:rPr>
              <w:t xml:space="preserve">Афективни аспект: </w:t>
            </w:r>
          </w:p>
          <w:p w14:paraId="5DF7A890" w14:textId="77777777" w:rsidR="00817EA5" w:rsidRPr="00AE0AA1" w:rsidRDefault="00817EA5" w:rsidP="003E3C22">
            <w:pPr>
              <w:rPr>
                <w:rFonts w:ascii="Georgia" w:hAnsi="Georgia"/>
              </w:rPr>
            </w:pPr>
            <w:r w:rsidRPr="00AE0AA1">
              <w:rPr>
                <w:rFonts w:ascii="Georgia" w:hAnsi="Georgia"/>
              </w:rPr>
              <w:t>-бити подстакнут да учествује на Литургији како би показао Богу да жели да буде у заједници са Њим;</w:t>
            </w:r>
          </w:p>
          <w:p w14:paraId="010A71F6" w14:textId="77777777" w:rsidR="00817EA5" w:rsidRPr="00AE0AA1" w:rsidRDefault="00817EA5" w:rsidP="003E3C22">
            <w:pPr>
              <w:rPr>
                <w:rFonts w:ascii="Georgia" w:hAnsi="Georgia"/>
              </w:rPr>
            </w:pPr>
            <w:r w:rsidRPr="00AE0AA1">
              <w:rPr>
                <w:rFonts w:ascii="Georgia" w:hAnsi="Georgia"/>
              </w:rPr>
              <w:t>-бити подстакнут да у себи развија осећај захвалности према Богу и својим ближњима.</w:t>
            </w:r>
          </w:p>
          <w:p w14:paraId="08C28F16" w14:textId="77777777" w:rsidR="00817EA5" w:rsidRPr="00AE0AA1" w:rsidRDefault="00817EA5" w:rsidP="003E3C22">
            <w:pPr>
              <w:rPr>
                <w:rFonts w:ascii="Georgia" w:hAnsi="Georgia"/>
              </w:rPr>
            </w:pPr>
            <w:r w:rsidRPr="00AE0AA1">
              <w:rPr>
                <w:rFonts w:ascii="Georgia" w:hAnsi="Georgia"/>
              </w:rPr>
              <w:t xml:space="preserve">Когнитивни аспект: </w:t>
            </w:r>
          </w:p>
          <w:p w14:paraId="2AF7F29F" w14:textId="77777777" w:rsidR="00817EA5" w:rsidRPr="00AE0AA1" w:rsidRDefault="00817EA5" w:rsidP="003E3C22">
            <w:pPr>
              <w:rPr>
                <w:rFonts w:ascii="Georgia" w:hAnsi="Georgia"/>
              </w:rPr>
            </w:pPr>
            <w:r w:rsidRPr="00AE0AA1">
              <w:rPr>
                <w:rFonts w:ascii="Georgia" w:hAnsi="Georgia"/>
              </w:rPr>
              <w:t>-препознати личну одговорност за творевину;</w:t>
            </w:r>
          </w:p>
          <w:p w14:paraId="05238283" w14:textId="77777777" w:rsidR="00817EA5" w:rsidRPr="00AE0AA1" w:rsidRDefault="00817EA5" w:rsidP="003E3C22">
            <w:pPr>
              <w:rPr>
                <w:rFonts w:ascii="Georgia" w:hAnsi="Georgia"/>
              </w:rPr>
            </w:pPr>
            <w:r w:rsidRPr="00AE0AA1">
              <w:rPr>
                <w:rFonts w:ascii="Georgia" w:hAnsi="Georgia"/>
              </w:rPr>
              <w:t>-увидити да се загађењем наше околине, загађује цео свет;</w:t>
            </w:r>
          </w:p>
          <w:p w14:paraId="3E529506" w14:textId="77777777" w:rsidR="00817EA5" w:rsidRPr="00AE0AA1" w:rsidRDefault="00817EA5" w:rsidP="003E3C22">
            <w:pPr>
              <w:rPr>
                <w:rFonts w:ascii="Georgia" w:hAnsi="Georgia"/>
              </w:rPr>
            </w:pPr>
            <w:r w:rsidRPr="00AE0AA1">
              <w:rPr>
                <w:rFonts w:ascii="Georgia" w:hAnsi="Georgia"/>
              </w:rPr>
              <w:t>-увидити да се на православним иконама стварања света и човека, приказује зависност природе од човека;</w:t>
            </w:r>
          </w:p>
          <w:p w14:paraId="012BD692" w14:textId="77777777" w:rsidR="00817EA5" w:rsidRPr="00AE0AA1" w:rsidRDefault="00817EA5" w:rsidP="003E3C22">
            <w:pPr>
              <w:rPr>
                <w:rFonts w:ascii="Georgia" w:hAnsi="Georgia"/>
              </w:rPr>
            </w:pPr>
            <w:r w:rsidRPr="00AE0AA1">
              <w:rPr>
                <w:rFonts w:ascii="Georgia" w:hAnsi="Georgia"/>
              </w:rPr>
              <w:t>-препознати представе које приказују догађаје везане за стварање света;</w:t>
            </w:r>
          </w:p>
          <w:p w14:paraId="09D3507F" w14:textId="77777777" w:rsidR="00817EA5" w:rsidRPr="00AE0AA1" w:rsidRDefault="00817EA5" w:rsidP="003E3C22">
            <w:pPr>
              <w:rPr>
                <w:rFonts w:ascii="Georgia" w:hAnsi="Georgia"/>
              </w:rPr>
            </w:pPr>
            <w:r w:rsidRPr="00AE0AA1">
              <w:rPr>
                <w:rFonts w:ascii="Georgia" w:hAnsi="Georgia"/>
              </w:rPr>
              <w:t xml:space="preserve">-уочити у којој мери је напредовао и савладао градиво Православног </w:t>
            </w:r>
            <w:r w:rsidRPr="00AE0AA1">
              <w:rPr>
                <w:rFonts w:ascii="Georgia" w:hAnsi="Georgia"/>
              </w:rPr>
              <w:lastRenderedPageBreak/>
              <w:t>катихизиса трећег разреда основне школе</w:t>
            </w:r>
          </w:p>
          <w:p w14:paraId="0AC3C71F" w14:textId="77777777" w:rsidR="00817EA5" w:rsidRPr="00AE0AA1" w:rsidRDefault="00817EA5" w:rsidP="003E3C22">
            <w:pPr>
              <w:rPr>
                <w:rFonts w:ascii="Georgia" w:hAnsi="Georgia"/>
              </w:rPr>
            </w:pPr>
            <w:r w:rsidRPr="00AE0AA1">
              <w:rPr>
                <w:rFonts w:ascii="Georgia" w:hAnsi="Georgia"/>
              </w:rPr>
              <w:t>Афективни аспект:</w:t>
            </w:r>
          </w:p>
          <w:p w14:paraId="13BAAAF9" w14:textId="77777777" w:rsidR="00817EA5" w:rsidRPr="00AE0AA1" w:rsidRDefault="00817EA5" w:rsidP="003E3C22">
            <w:pPr>
              <w:rPr>
                <w:rFonts w:ascii="Georgia" w:hAnsi="Georgia"/>
              </w:rPr>
            </w:pPr>
            <w:r w:rsidRPr="00AE0AA1">
              <w:rPr>
                <w:rFonts w:ascii="Georgia" w:hAnsi="Georgia"/>
              </w:rPr>
              <w:t>-бити подстакнут на очување природе и своје животне средине;</w:t>
            </w:r>
          </w:p>
          <w:p w14:paraId="7B3DBED9" w14:textId="77777777" w:rsidR="00817EA5" w:rsidRPr="00AE0AA1" w:rsidRDefault="00817EA5" w:rsidP="003E3C22">
            <w:pPr>
              <w:rPr>
                <w:rFonts w:ascii="Georgia" w:hAnsi="Georgia"/>
              </w:rPr>
            </w:pPr>
            <w:r w:rsidRPr="00AE0AA1">
              <w:rPr>
                <w:rFonts w:ascii="Georgia" w:hAnsi="Georgia"/>
              </w:rPr>
              <w:t>-бити подстакнут да гледа на природу као на Божју творевину;</w:t>
            </w:r>
          </w:p>
          <w:p w14:paraId="0ACF8FB9" w14:textId="77777777" w:rsidR="00817EA5" w:rsidRPr="00AE0AA1" w:rsidRDefault="00817EA5" w:rsidP="003E3C22">
            <w:pPr>
              <w:rPr>
                <w:rFonts w:ascii="Georgia" w:hAnsi="Georgia"/>
                <w:lang w:val="sr-Cyrl-CS"/>
              </w:rPr>
            </w:pPr>
            <w:r w:rsidRPr="00AE0AA1">
              <w:rPr>
                <w:rFonts w:ascii="Georgia" w:hAnsi="Georgia"/>
              </w:rPr>
              <w:t>-Ученици ће бити подстакнути да уреде школски простор изабраним радовима везаним за стварање и очување света</w:t>
            </w:r>
          </w:p>
        </w:tc>
        <w:tc>
          <w:tcPr>
            <w:tcW w:w="2394" w:type="dxa"/>
          </w:tcPr>
          <w:p w14:paraId="57C951E5" w14:textId="77777777" w:rsidR="00817EA5" w:rsidRPr="00AE0AA1" w:rsidRDefault="00817EA5" w:rsidP="003E3C22">
            <w:pPr>
              <w:rPr>
                <w:rFonts w:ascii="Georgia" w:hAnsi="Georgia"/>
              </w:rPr>
            </w:pPr>
            <w:r w:rsidRPr="00AE0AA1">
              <w:rPr>
                <w:rFonts w:ascii="Georgia" w:hAnsi="Georgia"/>
              </w:rPr>
              <w:lastRenderedPageBreak/>
              <w:t>Увод</w:t>
            </w:r>
          </w:p>
        </w:tc>
        <w:tc>
          <w:tcPr>
            <w:tcW w:w="2394" w:type="dxa"/>
          </w:tcPr>
          <w:p w14:paraId="6157A60A" w14:textId="77777777" w:rsidR="00817EA5" w:rsidRPr="00AE0AA1" w:rsidRDefault="00817EA5" w:rsidP="003E3C22">
            <w:pPr>
              <w:rPr>
                <w:rFonts w:ascii="Georgia" w:hAnsi="Georgia"/>
              </w:rPr>
            </w:pPr>
            <w:r w:rsidRPr="00AE0AA1">
              <w:rPr>
                <w:rFonts w:ascii="Georgia" w:hAnsi="Georgia"/>
              </w:rPr>
              <w:t>-Упознавање са садржајем програма и начином рада</w:t>
            </w:r>
          </w:p>
        </w:tc>
      </w:tr>
      <w:tr w:rsidR="00817EA5" w:rsidRPr="00AE0AA1" w14:paraId="0A01B7A3" w14:textId="77777777" w:rsidTr="00065E6B">
        <w:trPr>
          <w:trHeight w:val="61"/>
        </w:trPr>
        <w:tc>
          <w:tcPr>
            <w:tcW w:w="2394" w:type="dxa"/>
            <w:vMerge/>
          </w:tcPr>
          <w:p w14:paraId="12402CB6" w14:textId="77777777" w:rsidR="00817EA5" w:rsidRPr="00AE0AA1" w:rsidRDefault="00817EA5" w:rsidP="00817EA5">
            <w:pPr>
              <w:spacing w:after="200" w:line="276" w:lineRule="auto"/>
              <w:rPr>
                <w:rFonts w:ascii="Georgia" w:eastAsia="Calibri" w:hAnsi="Georgia"/>
              </w:rPr>
            </w:pPr>
          </w:p>
        </w:tc>
        <w:tc>
          <w:tcPr>
            <w:tcW w:w="2394" w:type="dxa"/>
            <w:vMerge/>
          </w:tcPr>
          <w:p w14:paraId="430009AD" w14:textId="77777777" w:rsidR="00817EA5" w:rsidRPr="00AE0AA1" w:rsidRDefault="00817EA5" w:rsidP="003E3C22">
            <w:pPr>
              <w:rPr>
                <w:rFonts w:ascii="Georgia" w:hAnsi="Georgia"/>
              </w:rPr>
            </w:pPr>
          </w:p>
        </w:tc>
        <w:tc>
          <w:tcPr>
            <w:tcW w:w="2394" w:type="dxa"/>
          </w:tcPr>
          <w:p w14:paraId="737FF73A" w14:textId="77777777" w:rsidR="00817EA5" w:rsidRPr="00AE0AA1" w:rsidRDefault="00817EA5" w:rsidP="003E3C22">
            <w:pPr>
              <w:rPr>
                <w:rFonts w:ascii="Georgia" w:hAnsi="Georgia"/>
              </w:rPr>
            </w:pPr>
            <w:r w:rsidRPr="00AE0AA1">
              <w:rPr>
                <w:rFonts w:ascii="Georgia" w:hAnsi="Georgia"/>
              </w:rPr>
              <w:t>Бог ствара свет и човека</w:t>
            </w:r>
          </w:p>
        </w:tc>
        <w:tc>
          <w:tcPr>
            <w:tcW w:w="2394" w:type="dxa"/>
          </w:tcPr>
          <w:p w14:paraId="0F3C73EB" w14:textId="77777777" w:rsidR="00817EA5" w:rsidRPr="00AE0AA1" w:rsidRDefault="00817EA5" w:rsidP="003E3C22">
            <w:pPr>
              <w:rPr>
                <w:rFonts w:ascii="Georgia" w:hAnsi="Georgia"/>
              </w:rPr>
            </w:pPr>
            <w:r w:rsidRPr="00AE0AA1">
              <w:rPr>
                <w:rFonts w:ascii="Georgia" w:hAnsi="Georgia"/>
              </w:rPr>
              <w:t>-Појам Светога Писма као књиге откривења</w:t>
            </w:r>
          </w:p>
          <w:p w14:paraId="1D37BDFD" w14:textId="77777777" w:rsidR="00817EA5" w:rsidRPr="00AE0AA1" w:rsidRDefault="00817EA5" w:rsidP="003E3C22">
            <w:pPr>
              <w:rPr>
                <w:rFonts w:ascii="Georgia" w:hAnsi="Georgia"/>
              </w:rPr>
            </w:pPr>
            <w:r w:rsidRPr="00AE0AA1">
              <w:rPr>
                <w:rFonts w:ascii="Georgia" w:hAnsi="Georgia"/>
              </w:rPr>
              <w:t>-Стварање невидљивог света- духовних сила - анђела</w:t>
            </w:r>
          </w:p>
          <w:p w14:paraId="7E804E8D" w14:textId="77777777" w:rsidR="00817EA5" w:rsidRPr="00AE0AA1" w:rsidRDefault="00817EA5" w:rsidP="003E3C22">
            <w:pPr>
              <w:rPr>
                <w:rFonts w:ascii="Georgia" w:hAnsi="Georgia"/>
              </w:rPr>
            </w:pPr>
            <w:r w:rsidRPr="00AE0AA1">
              <w:rPr>
                <w:rFonts w:ascii="Georgia" w:hAnsi="Georgia"/>
              </w:rPr>
              <w:t>-Библијско казивање о стварању света по данима</w:t>
            </w:r>
          </w:p>
          <w:p w14:paraId="1B52678B" w14:textId="77777777" w:rsidR="00817EA5" w:rsidRPr="00AE0AA1" w:rsidRDefault="00817EA5" w:rsidP="003E3C22">
            <w:pPr>
              <w:rPr>
                <w:rFonts w:ascii="Georgia" w:hAnsi="Georgia"/>
              </w:rPr>
            </w:pPr>
            <w:r w:rsidRPr="00AE0AA1">
              <w:rPr>
                <w:rFonts w:ascii="Georgia" w:hAnsi="Georgia"/>
              </w:rPr>
              <w:t>-Стварање човека</w:t>
            </w:r>
          </w:p>
          <w:p w14:paraId="435AFDC3" w14:textId="77777777" w:rsidR="00817EA5" w:rsidRPr="00AE0AA1" w:rsidRDefault="00817EA5" w:rsidP="003E3C22">
            <w:pPr>
              <w:rPr>
                <w:rFonts w:ascii="Georgia" w:hAnsi="Georgia"/>
              </w:rPr>
            </w:pPr>
            <w:r w:rsidRPr="00AE0AA1">
              <w:rPr>
                <w:rFonts w:ascii="Georgia" w:hAnsi="Georgia"/>
              </w:rPr>
              <w:t>-Песма „Молитва“ Бранко Радичевић (песник се диви Божјем стварању и моли благослов...)</w:t>
            </w:r>
          </w:p>
          <w:p w14:paraId="14C5F982" w14:textId="77777777" w:rsidR="00817EA5" w:rsidRPr="00AE0AA1" w:rsidRDefault="00817EA5" w:rsidP="003E3C22">
            <w:pPr>
              <w:rPr>
                <w:rFonts w:ascii="Georgia" w:hAnsi="Georgia"/>
              </w:rPr>
            </w:pPr>
            <w:r w:rsidRPr="00AE0AA1">
              <w:rPr>
                <w:rFonts w:ascii="Georgia" w:hAnsi="Georgia"/>
              </w:rPr>
              <w:t>-Прича „Паче“ А. Солжењицин</w:t>
            </w:r>
          </w:p>
        </w:tc>
      </w:tr>
      <w:tr w:rsidR="00817EA5" w:rsidRPr="00AE0AA1" w14:paraId="74E314D2" w14:textId="77777777" w:rsidTr="00065E6B">
        <w:trPr>
          <w:trHeight w:val="61"/>
        </w:trPr>
        <w:tc>
          <w:tcPr>
            <w:tcW w:w="2394" w:type="dxa"/>
            <w:vMerge/>
          </w:tcPr>
          <w:p w14:paraId="7EEE9FA9" w14:textId="77777777" w:rsidR="00817EA5" w:rsidRPr="00AE0AA1" w:rsidRDefault="00817EA5" w:rsidP="00817EA5">
            <w:pPr>
              <w:spacing w:after="200" w:line="276" w:lineRule="auto"/>
              <w:rPr>
                <w:rFonts w:ascii="Georgia" w:eastAsia="Calibri" w:hAnsi="Georgia"/>
              </w:rPr>
            </w:pPr>
          </w:p>
        </w:tc>
        <w:tc>
          <w:tcPr>
            <w:tcW w:w="2394" w:type="dxa"/>
            <w:vMerge/>
          </w:tcPr>
          <w:p w14:paraId="2370001F" w14:textId="77777777" w:rsidR="00817EA5" w:rsidRPr="00AE0AA1" w:rsidRDefault="00817EA5" w:rsidP="003E3C22">
            <w:pPr>
              <w:rPr>
                <w:rFonts w:ascii="Georgia" w:hAnsi="Georgia"/>
              </w:rPr>
            </w:pPr>
          </w:p>
        </w:tc>
        <w:tc>
          <w:tcPr>
            <w:tcW w:w="2394" w:type="dxa"/>
          </w:tcPr>
          <w:p w14:paraId="1AC16421" w14:textId="77777777" w:rsidR="00817EA5" w:rsidRPr="00AE0AA1" w:rsidRDefault="00817EA5" w:rsidP="003E3C22">
            <w:pPr>
              <w:rPr>
                <w:rFonts w:ascii="Georgia" w:hAnsi="Georgia"/>
              </w:rPr>
            </w:pPr>
            <w:r w:rsidRPr="00AE0AA1">
              <w:rPr>
                <w:rFonts w:ascii="Georgia" w:hAnsi="Georgia"/>
              </w:rPr>
              <w:t>Бог нас воли</w:t>
            </w:r>
          </w:p>
        </w:tc>
        <w:tc>
          <w:tcPr>
            <w:tcW w:w="2394" w:type="dxa"/>
          </w:tcPr>
          <w:p w14:paraId="082B08AE" w14:textId="77777777" w:rsidR="00817EA5" w:rsidRPr="00AE0AA1" w:rsidRDefault="00817EA5" w:rsidP="003E3C22">
            <w:pPr>
              <w:rPr>
                <w:rFonts w:ascii="Georgia" w:hAnsi="Georgia"/>
              </w:rPr>
            </w:pPr>
            <w:r w:rsidRPr="00AE0AA1">
              <w:rPr>
                <w:rFonts w:ascii="Georgia" w:hAnsi="Georgia"/>
              </w:rPr>
              <w:t>-Прича „Шишарка“</w:t>
            </w:r>
          </w:p>
          <w:p w14:paraId="75F8A1A5" w14:textId="77777777" w:rsidR="00817EA5" w:rsidRPr="00AE0AA1" w:rsidRDefault="00817EA5" w:rsidP="003E3C22">
            <w:pPr>
              <w:rPr>
                <w:rFonts w:ascii="Georgia" w:hAnsi="Georgia"/>
              </w:rPr>
            </w:pPr>
            <w:r w:rsidRPr="00AE0AA1">
              <w:rPr>
                <w:rFonts w:ascii="Georgia" w:hAnsi="Georgia"/>
              </w:rPr>
              <w:lastRenderedPageBreak/>
              <w:t>Или прича „Себични џин“ О. Вајлд (са правим крајем, кад се појављује Христос...)</w:t>
            </w:r>
          </w:p>
          <w:p w14:paraId="5E5E3E1C" w14:textId="77777777" w:rsidR="00817EA5" w:rsidRPr="00AE0AA1" w:rsidRDefault="00817EA5" w:rsidP="003E3C22">
            <w:pPr>
              <w:rPr>
                <w:rFonts w:ascii="Georgia" w:hAnsi="Georgia"/>
              </w:rPr>
            </w:pPr>
            <w:r w:rsidRPr="00AE0AA1">
              <w:rPr>
                <w:rFonts w:ascii="Georgia" w:hAnsi="Georgia"/>
              </w:rPr>
              <w:t>-ПричаСв. Владике Николаја о томе како је Господ са Богородицом избавио пастира Давида из невоље (кад је заспао у пећини а змија му легла на груди...) А кад је одрастао Цар Давид је описао Богородицу и Христа у псалму</w:t>
            </w:r>
          </w:p>
          <w:p w14:paraId="6081AC16" w14:textId="77777777" w:rsidR="00817EA5" w:rsidRPr="00AE0AA1" w:rsidRDefault="00817EA5" w:rsidP="003E3C22">
            <w:pPr>
              <w:rPr>
                <w:rFonts w:ascii="Georgia" w:hAnsi="Georgia"/>
              </w:rPr>
            </w:pPr>
            <w:r w:rsidRPr="00AE0AA1">
              <w:rPr>
                <w:rFonts w:ascii="Georgia" w:hAnsi="Georgia"/>
              </w:rPr>
              <w:t>-„Љубавна песма“, М. Данојлић (о маслачку и облачку)</w:t>
            </w:r>
          </w:p>
          <w:p w14:paraId="69B3A1C1" w14:textId="77777777" w:rsidR="00817EA5" w:rsidRPr="00AE0AA1" w:rsidRDefault="00817EA5" w:rsidP="003E3C22">
            <w:pPr>
              <w:rPr>
                <w:rFonts w:ascii="Georgia" w:hAnsi="Georgia"/>
              </w:rPr>
            </w:pPr>
            <w:r w:rsidRPr="00AE0AA1">
              <w:rPr>
                <w:rFonts w:ascii="Georgia" w:hAnsi="Georgia"/>
              </w:rPr>
              <w:t>-Јављањеанђела Богородици;</w:t>
            </w:r>
          </w:p>
          <w:p w14:paraId="2B515A2F" w14:textId="77777777" w:rsidR="00817EA5" w:rsidRPr="00AE0AA1" w:rsidRDefault="00817EA5" w:rsidP="003E3C22">
            <w:pPr>
              <w:rPr>
                <w:rFonts w:ascii="Georgia" w:hAnsi="Georgia"/>
              </w:rPr>
            </w:pPr>
            <w:r w:rsidRPr="00AE0AA1">
              <w:rPr>
                <w:rFonts w:ascii="Georgia" w:hAnsi="Georgia"/>
              </w:rPr>
              <w:t>-Јављање анђела Јосифу;</w:t>
            </w:r>
          </w:p>
          <w:p w14:paraId="6AFD7438" w14:textId="77777777" w:rsidR="00817EA5" w:rsidRPr="00AE0AA1" w:rsidRDefault="00817EA5" w:rsidP="003E3C22">
            <w:pPr>
              <w:rPr>
                <w:rFonts w:ascii="Georgia" w:hAnsi="Georgia"/>
              </w:rPr>
            </w:pPr>
            <w:r w:rsidRPr="00AE0AA1">
              <w:rPr>
                <w:rFonts w:ascii="Georgia" w:hAnsi="Georgia"/>
              </w:rPr>
              <w:t>-Сусрет Богородице и Јелисавете;</w:t>
            </w:r>
          </w:p>
          <w:p w14:paraId="18607C8F" w14:textId="77777777" w:rsidR="00817EA5" w:rsidRPr="00AE0AA1" w:rsidRDefault="00817EA5" w:rsidP="003E3C22">
            <w:pPr>
              <w:rPr>
                <w:rFonts w:ascii="Georgia" w:hAnsi="Georgia"/>
              </w:rPr>
            </w:pPr>
            <w:r w:rsidRPr="00AE0AA1">
              <w:rPr>
                <w:rFonts w:ascii="Georgia" w:hAnsi="Georgia"/>
              </w:rPr>
              <w:t>-Јављање анђела пастирима;</w:t>
            </w:r>
          </w:p>
          <w:p w14:paraId="4897494C" w14:textId="77777777" w:rsidR="00817EA5" w:rsidRPr="00AE0AA1" w:rsidRDefault="00817EA5" w:rsidP="003E3C22">
            <w:pPr>
              <w:rPr>
                <w:rFonts w:ascii="Georgia" w:hAnsi="Georgia"/>
              </w:rPr>
            </w:pPr>
            <w:r w:rsidRPr="00AE0AA1">
              <w:rPr>
                <w:rFonts w:ascii="Georgia" w:hAnsi="Georgia"/>
              </w:rPr>
              <w:t>-Јављање анђела мудрацима;</w:t>
            </w:r>
          </w:p>
          <w:p w14:paraId="6EE3D028" w14:textId="77777777" w:rsidR="00817EA5" w:rsidRPr="00AE0AA1" w:rsidRDefault="00817EA5" w:rsidP="003E3C22">
            <w:pPr>
              <w:rPr>
                <w:rFonts w:ascii="Georgia" w:hAnsi="Georgia"/>
              </w:rPr>
            </w:pPr>
            <w:r w:rsidRPr="00AE0AA1">
              <w:rPr>
                <w:rFonts w:ascii="Georgia" w:hAnsi="Georgia"/>
              </w:rPr>
              <w:t>-Анђео јавља Јосифу да склони породицу у Египат;</w:t>
            </w:r>
          </w:p>
          <w:p w14:paraId="34B58FC9" w14:textId="77777777" w:rsidR="00817EA5" w:rsidRPr="00AE0AA1" w:rsidRDefault="00817EA5" w:rsidP="003E3C22">
            <w:pPr>
              <w:rPr>
                <w:rFonts w:ascii="Georgia" w:hAnsi="Georgia"/>
              </w:rPr>
            </w:pPr>
            <w:r w:rsidRPr="00AE0AA1">
              <w:rPr>
                <w:rFonts w:ascii="Georgia" w:hAnsi="Georgia"/>
              </w:rPr>
              <w:t>-Молитва Анђелу чувару;</w:t>
            </w:r>
          </w:p>
          <w:p w14:paraId="3459D23C" w14:textId="77777777" w:rsidR="00817EA5" w:rsidRPr="00AE0AA1" w:rsidRDefault="00817EA5" w:rsidP="003E3C22">
            <w:pPr>
              <w:rPr>
                <w:rFonts w:ascii="Georgia" w:hAnsi="Georgia"/>
              </w:rPr>
            </w:pPr>
            <w:r w:rsidRPr="00AE0AA1">
              <w:rPr>
                <w:rFonts w:ascii="Georgia" w:hAnsi="Georgia"/>
              </w:rPr>
              <w:t>Песма: „Анђелипевају“.</w:t>
            </w:r>
          </w:p>
        </w:tc>
      </w:tr>
      <w:tr w:rsidR="00817EA5" w:rsidRPr="00AE0AA1" w14:paraId="38F6B4AA" w14:textId="77777777" w:rsidTr="00065E6B">
        <w:trPr>
          <w:trHeight w:val="61"/>
        </w:trPr>
        <w:tc>
          <w:tcPr>
            <w:tcW w:w="2394" w:type="dxa"/>
            <w:vMerge/>
          </w:tcPr>
          <w:p w14:paraId="46A2B200" w14:textId="77777777" w:rsidR="00817EA5" w:rsidRPr="00AE0AA1" w:rsidRDefault="00817EA5" w:rsidP="00817EA5">
            <w:pPr>
              <w:spacing w:after="200" w:line="276" w:lineRule="auto"/>
              <w:rPr>
                <w:rFonts w:ascii="Georgia" w:eastAsia="Calibri" w:hAnsi="Georgia"/>
              </w:rPr>
            </w:pPr>
          </w:p>
        </w:tc>
        <w:tc>
          <w:tcPr>
            <w:tcW w:w="2394" w:type="dxa"/>
            <w:vMerge/>
          </w:tcPr>
          <w:p w14:paraId="6A9391A0" w14:textId="77777777" w:rsidR="00817EA5" w:rsidRPr="00AE0AA1" w:rsidRDefault="00817EA5" w:rsidP="003E3C22">
            <w:pPr>
              <w:rPr>
                <w:rFonts w:ascii="Georgia" w:hAnsi="Georgia"/>
              </w:rPr>
            </w:pPr>
          </w:p>
        </w:tc>
        <w:tc>
          <w:tcPr>
            <w:tcW w:w="2394" w:type="dxa"/>
          </w:tcPr>
          <w:p w14:paraId="3A4688FB" w14:textId="77777777" w:rsidR="00817EA5" w:rsidRPr="00AE0AA1" w:rsidRDefault="00817EA5" w:rsidP="003E3C22">
            <w:pPr>
              <w:rPr>
                <w:rFonts w:ascii="Georgia" w:hAnsi="Georgia"/>
              </w:rPr>
            </w:pPr>
            <w:r w:rsidRPr="00AE0AA1">
              <w:rPr>
                <w:rFonts w:ascii="Georgia" w:hAnsi="Georgia"/>
              </w:rPr>
              <w:t>Заједница Бога и света кроз човека</w:t>
            </w:r>
          </w:p>
        </w:tc>
        <w:tc>
          <w:tcPr>
            <w:tcW w:w="2394" w:type="dxa"/>
          </w:tcPr>
          <w:p w14:paraId="3F01E791" w14:textId="77777777" w:rsidR="00817EA5" w:rsidRPr="00AE0AA1" w:rsidRDefault="00817EA5" w:rsidP="003E3C22">
            <w:pPr>
              <w:rPr>
                <w:rFonts w:ascii="Georgia" w:hAnsi="Georgia"/>
              </w:rPr>
            </w:pPr>
            <w:r w:rsidRPr="00AE0AA1">
              <w:rPr>
                <w:rFonts w:ascii="Georgia" w:hAnsi="Georgia"/>
              </w:rPr>
              <w:t>-Прича „ Три дрвета“(Ова прича је и Божићна и Васкршња)</w:t>
            </w:r>
          </w:p>
          <w:p w14:paraId="471D6C1C" w14:textId="77777777" w:rsidR="00817EA5" w:rsidRPr="00AE0AA1" w:rsidRDefault="00817EA5" w:rsidP="003E3C22">
            <w:pPr>
              <w:rPr>
                <w:rFonts w:ascii="Georgia" w:hAnsi="Georgia"/>
              </w:rPr>
            </w:pPr>
            <w:r w:rsidRPr="00AE0AA1">
              <w:rPr>
                <w:rFonts w:ascii="Georgia" w:hAnsi="Georgia"/>
              </w:rPr>
              <w:t xml:space="preserve">-Подизање задужбина – најзначајније задужбине Светога Саве и Светог </w:t>
            </w:r>
            <w:r w:rsidRPr="00AE0AA1">
              <w:rPr>
                <w:rFonts w:ascii="Georgia" w:hAnsi="Georgia"/>
              </w:rPr>
              <w:lastRenderedPageBreak/>
              <w:t>Симеона Мироточивог</w:t>
            </w:r>
          </w:p>
          <w:p w14:paraId="4EC93E1F" w14:textId="77777777" w:rsidR="00817EA5" w:rsidRPr="00AE0AA1" w:rsidRDefault="00817EA5" w:rsidP="003E3C22">
            <w:pPr>
              <w:rPr>
                <w:rFonts w:ascii="Georgia" w:hAnsi="Georgia"/>
              </w:rPr>
            </w:pPr>
            <w:r w:rsidRPr="00AE0AA1">
              <w:rPr>
                <w:rFonts w:ascii="Georgia" w:hAnsi="Georgia"/>
              </w:rPr>
              <w:t>-Јеванђељско казивање о Христовом служењу – прање ногу апостолима и Тајна вечера</w:t>
            </w:r>
          </w:p>
          <w:p w14:paraId="1960FDD6" w14:textId="77777777" w:rsidR="00817EA5" w:rsidRPr="00AE0AA1" w:rsidRDefault="00817EA5" w:rsidP="003E3C22">
            <w:pPr>
              <w:rPr>
                <w:rFonts w:ascii="Georgia" w:hAnsi="Georgia"/>
              </w:rPr>
            </w:pPr>
            <w:r w:rsidRPr="00AE0AA1">
              <w:rPr>
                <w:rFonts w:ascii="Georgia" w:hAnsi="Georgia"/>
              </w:rPr>
              <w:t>-Прича: Доброчинство – најлепши начин да постојиш, из књиге «Мали анђео», Н. Витошевић.</w:t>
            </w:r>
          </w:p>
        </w:tc>
      </w:tr>
      <w:tr w:rsidR="00817EA5" w:rsidRPr="00AE0AA1" w14:paraId="31353F80" w14:textId="77777777" w:rsidTr="00065E6B">
        <w:trPr>
          <w:trHeight w:val="151"/>
        </w:trPr>
        <w:tc>
          <w:tcPr>
            <w:tcW w:w="2394" w:type="dxa"/>
            <w:vMerge/>
          </w:tcPr>
          <w:p w14:paraId="6B7DA0E4" w14:textId="77777777" w:rsidR="00817EA5" w:rsidRPr="00AE0AA1" w:rsidRDefault="00817EA5" w:rsidP="003E3C22">
            <w:pPr>
              <w:rPr>
                <w:rFonts w:ascii="Georgia" w:hAnsi="Georgia"/>
              </w:rPr>
            </w:pPr>
          </w:p>
        </w:tc>
        <w:tc>
          <w:tcPr>
            <w:tcW w:w="2394" w:type="dxa"/>
            <w:vMerge/>
          </w:tcPr>
          <w:p w14:paraId="4D924170" w14:textId="77777777" w:rsidR="00817EA5" w:rsidRPr="00AE0AA1" w:rsidRDefault="00817EA5" w:rsidP="003E3C22">
            <w:pPr>
              <w:rPr>
                <w:rFonts w:ascii="Georgia" w:hAnsi="Georgia"/>
                <w:lang w:val="sr-Cyrl-CS"/>
              </w:rPr>
            </w:pPr>
          </w:p>
        </w:tc>
        <w:tc>
          <w:tcPr>
            <w:tcW w:w="2394" w:type="dxa"/>
          </w:tcPr>
          <w:p w14:paraId="7EE55434" w14:textId="77777777" w:rsidR="00817EA5" w:rsidRPr="00AE0AA1" w:rsidRDefault="00817EA5" w:rsidP="003E3C22">
            <w:pPr>
              <w:rPr>
                <w:rFonts w:ascii="Georgia" w:hAnsi="Georgia"/>
              </w:rPr>
            </w:pPr>
            <w:r w:rsidRPr="00AE0AA1">
              <w:rPr>
                <w:rFonts w:ascii="Georgia" w:hAnsi="Georgia"/>
              </w:rPr>
              <w:t>Литургија- преображени свет</w:t>
            </w:r>
          </w:p>
        </w:tc>
        <w:tc>
          <w:tcPr>
            <w:tcW w:w="2394" w:type="dxa"/>
          </w:tcPr>
          <w:p w14:paraId="3EDC4C05" w14:textId="77777777" w:rsidR="00817EA5" w:rsidRPr="00AE0AA1" w:rsidRDefault="00817EA5" w:rsidP="003E3C22">
            <w:pPr>
              <w:rPr>
                <w:rFonts w:ascii="Georgia" w:hAnsi="Georgia"/>
              </w:rPr>
            </w:pPr>
            <w:r w:rsidRPr="00AE0AA1">
              <w:rPr>
                <w:rFonts w:ascii="Georgia" w:hAnsi="Georgia"/>
              </w:rPr>
              <w:t>- Твар у Литургији – хлеб и вино</w:t>
            </w:r>
          </w:p>
          <w:p w14:paraId="245D42D8" w14:textId="77777777" w:rsidR="00817EA5" w:rsidRPr="00AE0AA1" w:rsidRDefault="00817EA5" w:rsidP="003E3C22">
            <w:pPr>
              <w:rPr>
                <w:rFonts w:ascii="Georgia" w:hAnsi="Georgia"/>
              </w:rPr>
            </w:pPr>
            <w:r w:rsidRPr="00AE0AA1">
              <w:rPr>
                <w:rFonts w:ascii="Georgia" w:hAnsi="Georgia"/>
              </w:rPr>
              <w:t>-Песма“Како настаје хлеб“ Лидија Поповић</w:t>
            </w:r>
          </w:p>
          <w:p w14:paraId="28DA28F2" w14:textId="77777777" w:rsidR="00817EA5" w:rsidRPr="00AE0AA1" w:rsidRDefault="00817EA5" w:rsidP="003E3C22">
            <w:pPr>
              <w:rPr>
                <w:rFonts w:ascii="Georgia" w:hAnsi="Georgia"/>
              </w:rPr>
            </w:pPr>
            <w:r w:rsidRPr="00AE0AA1">
              <w:rPr>
                <w:rFonts w:ascii="Georgia" w:hAnsi="Georgia"/>
              </w:rPr>
              <w:t>-Твар у Литургији – тамјан, уље, восак, вода, врба, бадњак, јаје, жито, грожђе...</w:t>
            </w:r>
          </w:p>
          <w:p w14:paraId="54618289" w14:textId="77777777" w:rsidR="00817EA5" w:rsidRPr="00AE0AA1" w:rsidRDefault="00817EA5" w:rsidP="003E3C22">
            <w:pPr>
              <w:rPr>
                <w:rFonts w:ascii="Georgia" w:hAnsi="Georgia"/>
              </w:rPr>
            </w:pPr>
            <w:r w:rsidRPr="00AE0AA1">
              <w:rPr>
                <w:rFonts w:ascii="Georgia" w:hAnsi="Georgia"/>
              </w:rPr>
              <w:t>-Прича о удовичиној лепoти</w:t>
            </w:r>
          </w:p>
          <w:p w14:paraId="3BD9AB92" w14:textId="77777777" w:rsidR="00817EA5" w:rsidRPr="00AE0AA1" w:rsidRDefault="00817EA5" w:rsidP="003E3C22">
            <w:pPr>
              <w:rPr>
                <w:rFonts w:ascii="Georgia" w:hAnsi="Georgia"/>
              </w:rPr>
            </w:pPr>
            <w:r w:rsidRPr="00AE0AA1">
              <w:rPr>
                <w:rFonts w:ascii="Georgia" w:hAnsi="Georgia"/>
              </w:rPr>
              <w:t>-Велика Јектенија</w:t>
            </w:r>
          </w:p>
          <w:p w14:paraId="2897C5CD" w14:textId="77777777" w:rsidR="00817EA5" w:rsidRPr="00AE0AA1" w:rsidRDefault="00817EA5" w:rsidP="003E3C22">
            <w:pPr>
              <w:rPr>
                <w:rFonts w:ascii="Georgia" w:hAnsi="Georgia"/>
              </w:rPr>
            </w:pPr>
            <w:r w:rsidRPr="00AE0AA1">
              <w:rPr>
                <w:rFonts w:ascii="Georgia" w:hAnsi="Georgia"/>
              </w:rPr>
              <w:t>-Прича „Мудри чобанин“ Патријарх српски Иринеј Гавриловић (прича о причешћу)</w:t>
            </w:r>
          </w:p>
          <w:p w14:paraId="618C0111" w14:textId="77777777" w:rsidR="00817EA5" w:rsidRPr="00AE0AA1" w:rsidRDefault="00817EA5" w:rsidP="003E3C22">
            <w:pPr>
              <w:rPr>
                <w:rFonts w:ascii="Georgia" w:hAnsi="Georgia"/>
              </w:rPr>
            </w:pPr>
            <w:r w:rsidRPr="00AE0AA1">
              <w:rPr>
                <w:rFonts w:ascii="Georgia" w:hAnsi="Georgia"/>
              </w:rPr>
              <w:t>-Библијско казивање о васкрсењу Лазара</w:t>
            </w:r>
          </w:p>
          <w:p w14:paraId="5311E0D6" w14:textId="77777777" w:rsidR="00817EA5" w:rsidRPr="00AE0AA1" w:rsidRDefault="00817EA5" w:rsidP="003E3C22">
            <w:pPr>
              <w:rPr>
                <w:rFonts w:ascii="Georgia" w:hAnsi="Georgia"/>
              </w:rPr>
            </w:pPr>
            <w:r w:rsidRPr="00AE0AA1">
              <w:rPr>
                <w:rFonts w:ascii="Georgia" w:hAnsi="Georgia"/>
              </w:rPr>
              <w:t>-Казивање о женама мироносицама на Христовом гробу („Зашто тражите живога међу мртвима“)</w:t>
            </w:r>
          </w:p>
          <w:p w14:paraId="6FEB4EA7" w14:textId="77777777" w:rsidR="00817EA5" w:rsidRPr="00AE0AA1" w:rsidRDefault="00817EA5" w:rsidP="003E3C22">
            <w:pPr>
              <w:rPr>
                <w:rFonts w:ascii="Georgia" w:hAnsi="Georgia"/>
              </w:rPr>
            </w:pPr>
            <w:r w:rsidRPr="00AE0AA1">
              <w:rPr>
                <w:rFonts w:ascii="Georgia" w:hAnsi="Georgia"/>
              </w:rPr>
              <w:t>Васкршња прича „ И жовотиње“ ЗинаидаХипијус</w:t>
            </w:r>
          </w:p>
        </w:tc>
      </w:tr>
      <w:tr w:rsidR="00817EA5" w:rsidRPr="00AE0AA1" w14:paraId="5D0F46FF" w14:textId="77777777" w:rsidTr="00065E6B">
        <w:trPr>
          <w:trHeight w:val="150"/>
        </w:trPr>
        <w:tc>
          <w:tcPr>
            <w:tcW w:w="2394" w:type="dxa"/>
            <w:vMerge/>
          </w:tcPr>
          <w:p w14:paraId="62D1DB74" w14:textId="77777777" w:rsidR="00817EA5" w:rsidRPr="00AE0AA1" w:rsidRDefault="00817EA5" w:rsidP="003E3C22">
            <w:pPr>
              <w:rPr>
                <w:rFonts w:ascii="Georgia" w:hAnsi="Georgia"/>
              </w:rPr>
            </w:pPr>
          </w:p>
        </w:tc>
        <w:tc>
          <w:tcPr>
            <w:tcW w:w="2394" w:type="dxa"/>
            <w:vMerge/>
          </w:tcPr>
          <w:p w14:paraId="27DCD5B2" w14:textId="77777777" w:rsidR="00817EA5" w:rsidRPr="00AE0AA1" w:rsidRDefault="00817EA5" w:rsidP="003E3C22">
            <w:pPr>
              <w:rPr>
                <w:rFonts w:ascii="Georgia" w:hAnsi="Georgia"/>
                <w:lang w:val="sr-Cyrl-CS"/>
              </w:rPr>
            </w:pPr>
          </w:p>
        </w:tc>
        <w:tc>
          <w:tcPr>
            <w:tcW w:w="2394" w:type="dxa"/>
          </w:tcPr>
          <w:p w14:paraId="5DFEDE5C" w14:textId="77777777" w:rsidR="00817EA5" w:rsidRPr="00AE0AA1" w:rsidRDefault="00817EA5" w:rsidP="003E3C22">
            <w:pPr>
              <w:rPr>
                <w:rFonts w:ascii="Georgia" w:hAnsi="Georgia"/>
              </w:rPr>
            </w:pPr>
            <w:r w:rsidRPr="00AE0AA1">
              <w:rPr>
                <w:rFonts w:ascii="Georgia" w:hAnsi="Georgia"/>
              </w:rPr>
              <w:t>Човек и природа</w:t>
            </w:r>
          </w:p>
        </w:tc>
        <w:tc>
          <w:tcPr>
            <w:tcW w:w="2394" w:type="dxa"/>
          </w:tcPr>
          <w:p w14:paraId="15A56151" w14:textId="77777777" w:rsidR="00817EA5" w:rsidRPr="00AE0AA1" w:rsidRDefault="00817EA5" w:rsidP="003E3C22">
            <w:pPr>
              <w:rPr>
                <w:rFonts w:ascii="Georgia" w:hAnsi="Georgia"/>
              </w:rPr>
            </w:pPr>
            <w:r w:rsidRPr="00AE0AA1">
              <w:rPr>
                <w:rFonts w:ascii="Georgia" w:hAnsi="Georgia"/>
              </w:rPr>
              <w:t>-Поучне приче:</w:t>
            </w:r>
          </w:p>
          <w:p w14:paraId="04931781" w14:textId="77777777" w:rsidR="00817EA5" w:rsidRPr="00AE0AA1" w:rsidRDefault="00817EA5" w:rsidP="003E3C22">
            <w:pPr>
              <w:rPr>
                <w:rFonts w:ascii="Georgia" w:hAnsi="Georgia"/>
              </w:rPr>
            </w:pPr>
            <w:r w:rsidRPr="00AE0AA1">
              <w:rPr>
                <w:rFonts w:ascii="Georgia" w:hAnsi="Georgia"/>
              </w:rPr>
              <w:lastRenderedPageBreak/>
              <w:t>-„Свети Власије благосиља животиње“</w:t>
            </w:r>
          </w:p>
          <w:p w14:paraId="19F95063" w14:textId="77777777" w:rsidR="00817EA5" w:rsidRPr="00AE0AA1" w:rsidRDefault="00817EA5" w:rsidP="003E3C22">
            <w:pPr>
              <w:rPr>
                <w:rFonts w:ascii="Georgia" w:hAnsi="Georgia"/>
              </w:rPr>
            </w:pPr>
            <w:r w:rsidRPr="00AE0AA1">
              <w:rPr>
                <w:rFonts w:ascii="Georgia" w:hAnsi="Georgia"/>
              </w:rPr>
              <w:t>-„Игуман и медвед“</w:t>
            </w:r>
          </w:p>
          <w:p w14:paraId="0C8D9300" w14:textId="77777777" w:rsidR="00817EA5" w:rsidRPr="00AE0AA1" w:rsidRDefault="00817EA5" w:rsidP="003E3C22">
            <w:pPr>
              <w:rPr>
                <w:rFonts w:ascii="Georgia" w:hAnsi="Georgia"/>
              </w:rPr>
            </w:pPr>
            <w:r w:rsidRPr="00AE0AA1">
              <w:rPr>
                <w:rFonts w:ascii="Georgia" w:hAnsi="Georgia"/>
              </w:rPr>
              <w:t>-„Необична лађа“ (Свети Елије и крокодил)</w:t>
            </w:r>
          </w:p>
          <w:p w14:paraId="2E4D20D9" w14:textId="77777777" w:rsidR="00817EA5" w:rsidRPr="00AE0AA1" w:rsidRDefault="00817EA5" w:rsidP="003E3C22">
            <w:pPr>
              <w:rPr>
                <w:rFonts w:ascii="Georgia" w:hAnsi="Georgia"/>
              </w:rPr>
            </w:pPr>
            <w:r w:rsidRPr="00AE0AA1">
              <w:rPr>
                <w:rFonts w:ascii="Georgia" w:hAnsi="Georgia"/>
              </w:rPr>
              <w:t>-„Свети Серафим и медвед“</w:t>
            </w:r>
          </w:p>
          <w:p w14:paraId="5FF1E0FF" w14:textId="77777777" w:rsidR="00817EA5" w:rsidRPr="00AE0AA1" w:rsidRDefault="00817EA5" w:rsidP="003E3C22">
            <w:pPr>
              <w:rPr>
                <w:rFonts w:ascii="Georgia" w:hAnsi="Georgia"/>
              </w:rPr>
            </w:pPr>
            <w:r w:rsidRPr="00AE0AA1">
              <w:rPr>
                <w:rFonts w:ascii="Georgia" w:hAnsi="Georgia"/>
              </w:rPr>
              <w:t>-Песма „ Радуј се“</w:t>
            </w:r>
          </w:p>
          <w:p w14:paraId="5D51915E" w14:textId="77777777" w:rsidR="00817EA5" w:rsidRPr="00AE0AA1" w:rsidRDefault="00817EA5" w:rsidP="003E3C22">
            <w:pPr>
              <w:rPr>
                <w:rFonts w:ascii="Georgia" w:hAnsi="Georgia"/>
              </w:rPr>
            </w:pPr>
            <w:r w:rsidRPr="00AE0AA1">
              <w:rPr>
                <w:rFonts w:ascii="Georgia" w:hAnsi="Georgia"/>
              </w:rPr>
              <w:t>М. Одаловић</w:t>
            </w:r>
          </w:p>
          <w:p w14:paraId="1D42B138" w14:textId="77777777" w:rsidR="00817EA5" w:rsidRPr="00AE0AA1" w:rsidRDefault="00817EA5" w:rsidP="003E3C22">
            <w:pPr>
              <w:rPr>
                <w:rFonts w:ascii="Georgia" w:hAnsi="Georgia"/>
              </w:rPr>
            </w:pPr>
            <w:r w:rsidRPr="00AE0AA1">
              <w:rPr>
                <w:rFonts w:ascii="Georgia" w:hAnsi="Georgia"/>
              </w:rPr>
              <w:t>-Израда иконе</w:t>
            </w:r>
          </w:p>
          <w:p w14:paraId="229584AB" w14:textId="77777777" w:rsidR="00817EA5" w:rsidRPr="00AE0AA1" w:rsidRDefault="00817EA5" w:rsidP="003E3C22">
            <w:pPr>
              <w:rPr>
                <w:rFonts w:ascii="Georgia" w:hAnsi="Georgia"/>
              </w:rPr>
            </w:pPr>
            <w:r w:rsidRPr="00AE0AA1">
              <w:rPr>
                <w:rFonts w:ascii="Georgia" w:hAnsi="Georgia"/>
              </w:rPr>
              <w:t>Израда стрипа</w:t>
            </w:r>
          </w:p>
        </w:tc>
      </w:tr>
    </w:tbl>
    <w:p w14:paraId="2E238B4A" w14:textId="77777777" w:rsidR="00817EA5" w:rsidRPr="00AE0AA1" w:rsidRDefault="00817EA5" w:rsidP="00817EA5"/>
    <w:p w14:paraId="2C21A7F8" w14:textId="77777777" w:rsidR="00817EA5" w:rsidRPr="00AE0AA1" w:rsidRDefault="00817EA5" w:rsidP="00817EA5"/>
    <w:p w14:paraId="223596A8" w14:textId="77777777" w:rsidR="00817EA5" w:rsidRPr="00AE0AA1" w:rsidRDefault="00817EA5" w:rsidP="00817EA5">
      <w:pPr>
        <w:jc w:val="center"/>
        <w:rPr>
          <w:rFonts w:ascii="Georgia" w:hAnsi="Georgia"/>
          <w:b/>
          <w:sz w:val="28"/>
          <w:szCs w:val="28"/>
        </w:rPr>
      </w:pPr>
      <w:r w:rsidRPr="00AE0AA1">
        <w:rPr>
          <w:rFonts w:ascii="Georgia" w:hAnsi="Georgia"/>
          <w:b/>
          <w:sz w:val="28"/>
          <w:szCs w:val="28"/>
        </w:rPr>
        <w:t>НАСТАВНИ ПРОГРАМ ЗА КАТОЛИЧКИ ВЈЕРОНАУК</w:t>
      </w:r>
    </w:p>
    <w:p w14:paraId="7CE18265" w14:textId="77777777" w:rsidR="00817EA5" w:rsidRPr="00AE0AA1" w:rsidRDefault="00817EA5" w:rsidP="00817EA5">
      <w:pPr>
        <w:jc w:val="center"/>
        <w:rPr>
          <w:rFonts w:ascii="Georgia" w:hAnsi="Georgia"/>
          <w:b/>
          <w:sz w:val="28"/>
          <w:szCs w:val="28"/>
        </w:rPr>
      </w:pPr>
      <w:r w:rsidRPr="00AE0AA1">
        <w:rPr>
          <w:rFonts w:ascii="Georgia" w:hAnsi="Georgia"/>
          <w:b/>
          <w:sz w:val="28"/>
          <w:szCs w:val="28"/>
        </w:rPr>
        <w:t>3</w:t>
      </w:r>
      <w:r w:rsidRPr="00AE0AA1">
        <w:rPr>
          <w:rFonts w:ascii="Georgia" w:hAnsi="Georgia"/>
          <w:b/>
          <w:sz w:val="28"/>
          <w:szCs w:val="28"/>
          <w:lang w:val="sr-Cyrl-CS"/>
        </w:rPr>
        <w:t>.</w:t>
      </w:r>
      <w:r w:rsidRPr="00AE0AA1">
        <w:rPr>
          <w:rFonts w:ascii="Georgia" w:hAnsi="Georgia"/>
          <w:b/>
          <w:sz w:val="28"/>
          <w:szCs w:val="28"/>
        </w:rPr>
        <w:t xml:space="preserve"> </w:t>
      </w:r>
      <w:r w:rsidRPr="00AE0AA1">
        <w:rPr>
          <w:rFonts w:ascii="Georgia" w:hAnsi="Georgia"/>
          <w:b/>
          <w:sz w:val="28"/>
          <w:szCs w:val="28"/>
          <w:lang w:val="sr-Cyrl-CS"/>
        </w:rPr>
        <w:t>РАЗРЕД</w:t>
      </w:r>
    </w:p>
    <w:p w14:paraId="725454F3" w14:textId="77777777" w:rsidR="00817EA5" w:rsidRPr="00AE0AA1" w:rsidRDefault="00817EA5" w:rsidP="00817EA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070"/>
        <w:gridCol w:w="2161"/>
        <w:gridCol w:w="2106"/>
      </w:tblGrid>
      <w:tr w:rsidR="00817EA5" w:rsidRPr="00AE0AA1" w14:paraId="01E99FF7" w14:textId="77777777" w:rsidTr="00817EA5">
        <w:tc>
          <w:tcPr>
            <w:tcW w:w="2394" w:type="dxa"/>
            <w:vAlign w:val="center"/>
          </w:tcPr>
          <w:p w14:paraId="284BDCA6" w14:textId="77777777" w:rsidR="00817EA5" w:rsidRPr="00AE0AA1" w:rsidRDefault="00817EA5" w:rsidP="00817EA5">
            <w:pPr>
              <w:jc w:val="center"/>
              <w:rPr>
                <w:rFonts w:ascii="Georgia" w:hAnsi="Georgia"/>
                <w:b/>
                <w:lang w:val="sr-Cyrl-CS"/>
              </w:rPr>
            </w:pPr>
            <w:r w:rsidRPr="00AE0AA1">
              <w:rPr>
                <w:rFonts w:ascii="Georgia" w:hAnsi="Georgia"/>
                <w:b/>
                <w:lang w:val="sr-Cyrl-CS"/>
              </w:rPr>
              <w:t>Циљ</w:t>
            </w:r>
          </w:p>
        </w:tc>
        <w:tc>
          <w:tcPr>
            <w:tcW w:w="2394" w:type="dxa"/>
            <w:vAlign w:val="center"/>
          </w:tcPr>
          <w:p w14:paraId="015C9537" w14:textId="77777777" w:rsidR="00817EA5" w:rsidRPr="00AE0AA1" w:rsidRDefault="00817EA5" w:rsidP="00817EA5">
            <w:pPr>
              <w:jc w:val="center"/>
              <w:rPr>
                <w:rFonts w:ascii="Georgia" w:hAnsi="Georgia"/>
                <w:b/>
                <w:lang w:val="sr-Cyrl-CS"/>
              </w:rPr>
            </w:pPr>
            <w:r w:rsidRPr="00AE0AA1">
              <w:rPr>
                <w:rFonts w:ascii="Georgia" w:hAnsi="Georgia"/>
                <w:b/>
                <w:lang w:val="sr-Cyrl-CS"/>
              </w:rPr>
              <w:t>Исходи</w:t>
            </w:r>
          </w:p>
        </w:tc>
        <w:tc>
          <w:tcPr>
            <w:tcW w:w="2394" w:type="dxa"/>
            <w:vAlign w:val="center"/>
          </w:tcPr>
          <w:p w14:paraId="57D50857" w14:textId="77777777" w:rsidR="00817EA5" w:rsidRPr="00AE0AA1" w:rsidRDefault="00817EA5" w:rsidP="00817EA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22ADD5A3" w14:textId="77777777" w:rsidR="00817EA5" w:rsidRPr="00AE0AA1" w:rsidRDefault="00817EA5" w:rsidP="00817EA5">
            <w:pPr>
              <w:jc w:val="center"/>
              <w:rPr>
                <w:rFonts w:ascii="Georgia" w:hAnsi="Georgia"/>
                <w:b/>
                <w:lang w:val="sr-Cyrl-CS"/>
              </w:rPr>
            </w:pPr>
            <w:r w:rsidRPr="00AE0AA1">
              <w:rPr>
                <w:rFonts w:ascii="Georgia" w:hAnsi="Georgia"/>
                <w:b/>
                <w:lang w:val="sr-Cyrl-CS"/>
              </w:rPr>
              <w:t>Начин остваривања</w:t>
            </w:r>
          </w:p>
        </w:tc>
      </w:tr>
      <w:tr w:rsidR="00817EA5" w:rsidRPr="00AE0AA1" w14:paraId="775A453F" w14:textId="77777777" w:rsidTr="00817EA5">
        <w:trPr>
          <w:trHeight w:val="277"/>
        </w:trPr>
        <w:tc>
          <w:tcPr>
            <w:tcW w:w="2394" w:type="dxa"/>
            <w:vMerge w:val="restart"/>
          </w:tcPr>
          <w:p w14:paraId="7AAA80B9" w14:textId="77777777" w:rsidR="00817EA5" w:rsidRPr="00AE0AA1" w:rsidRDefault="00817EA5" w:rsidP="003E3C22">
            <w:pPr>
              <w:rPr>
                <w:rFonts w:ascii="Georgia" w:hAnsi="Georgia"/>
              </w:rPr>
            </w:pPr>
            <w:r w:rsidRPr="00AE0AA1">
              <w:rPr>
                <w:rFonts w:ascii="Georgia" w:hAnsi="Georgia"/>
              </w:rPr>
              <w:t>-Измјенити искуства са школских празника -Развити и изградити став повјерења и поштовања према себи и другима те према различитима по вјери и култури</w:t>
            </w:r>
          </w:p>
          <w:p w14:paraId="7A1929AC" w14:textId="77777777" w:rsidR="00817EA5" w:rsidRPr="00AE0AA1" w:rsidRDefault="00817EA5" w:rsidP="003E3C22">
            <w:pPr>
              <w:rPr>
                <w:rFonts w:ascii="Georgia" w:hAnsi="Georgia"/>
              </w:rPr>
            </w:pPr>
          </w:p>
          <w:p w14:paraId="3260B4FB" w14:textId="77777777" w:rsidR="00817EA5" w:rsidRPr="00AE0AA1" w:rsidRDefault="00817EA5" w:rsidP="003E3C22">
            <w:pPr>
              <w:rPr>
                <w:rFonts w:ascii="Georgia" w:hAnsi="Georgia"/>
              </w:rPr>
            </w:pPr>
            <w:r w:rsidRPr="00AE0AA1">
              <w:rPr>
                <w:rFonts w:ascii="Georgia" w:hAnsi="Georgia"/>
              </w:rPr>
              <w:t>-Схватити да је доброта темељни позив и „задаћа“ човјекова живота</w:t>
            </w:r>
          </w:p>
          <w:p w14:paraId="430BC0A6" w14:textId="77777777" w:rsidR="00817EA5" w:rsidRPr="00AE0AA1" w:rsidRDefault="00817EA5" w:rsidP="003E3C22">
            <w:pPr>
              <w:rPr>
                <w:rFonts w:ascii="Georgia" w:hAnsi="Georgia"/>
              </w:rPr>
            </w:pPr>
            <w:r w:rsidRPr="00AE0AA1">
              <w:rPr>
                <w:rFonts w:ascii="Georgia" w:hAnsi="Georgia"/>
              </w:rPr>
              <w:t>-Упознати тешки живот израелског народа у Египту</w:t>
            </w:r>
          </w:p>
          <w:p w14:paraId="34EA7460" w14:textId="77777777" w:rsidR="00817EA5" w:rsidRPr="00AE0AA1" w:rsidRDefault="00817EA5" w:rsidP="003E3C22">
            <w:pPr>
              <w:rPr>
                <w:rFonts w:ascii="Georgia" w:hAnsi="Georgia"/>
              </w:rPr>
            </w:pPr>
            <w:r w:rsidRPr="00AE0AA1">
              <w:rPr>
                <w:rFonts w:ascii="Georgia" w:hAnsi="Georgia"/>
              </w:rPr>
              <w:t xml:space="preserve"> -Уочити Божју бригу за народ</w:t>
            </w:r>
          </w:p>
          <w:p w14:paraId="217F5913" w14:textId="77777777" w:rsidR="00817EA5" w:rsidRPr="00AE0AA1" w:rsidRDefault="00817EA5" w:rsidP="003E3C22">
            <w:pPr>
              <w:rPr>
                <w:rFonts w:ascii="Georgia" w:hAnsi="Georgia"/>
              </w:rPr>
            </w:pPr>
            <w:r w:rsidRPr="00AE0AA1">
              <w:rPr>
                <w:rFonts w:ascii="Georgia" w:hAnsi="Georgia"/>
              </w:rPr>
              <w:t xml:space="preserve"> -Посвијестити ученицима Божју </w:t>
            </w:r>
            <w:r w:rsidRPr="00AE0AA1">
              <w:rPr>
                <w:rFonts w:ascii="Georgia" w:hAnsi="Georgia"/>
              </w:rPr>
              <w:lastRenderedPageBreak/>
              <w:t>присутност у нашем животу</w:t>
            </w:r>
          </w:p>
          <w:p w14:paraId="2D88EB58" w14:textId="77777777" w:rsidR="00817EA5" w:rsidRPr="00AE0AA1" w:rsidRDefault="00817EA5" w:rsidP="003E3C22">
            <w:pPr>
              <w:rPr>
                <w:rFonts w:ascii="Georgia" w:hAnsi="Georgia"/>
              </w:rPr>
            </w:pPr>
            <w:r w:rsidRPr="00AE0AA1">
              <w:rPr>
                <w:rFonts w:ascii="Georgia" w:hAnsi="Georgia"/>
              </w:rPr>
              <w:t>-Упознати значење име Јахве</w:t>
            </w:r>
          </w:p>
          <w:p w14:paraId="78B966B5" w14:textId="77777777" w:rsidR="00817EA5" w:rsidRPr="00AE0AA1" w:rsidRDefault="00817EA5" w:rsidP="003E3C22">
            <w:pPr>
              <w:rPr>
                <w:rFonts w:ascii="Georgia" w:hAnsi="Georgia"/>
              </w:rPr>
            </w:pPr>
            <w:r w:rsidRPr="00AE0AA1">
              <w:rPr>
                <w:rFonts w:ascii="Georgia" w:hAnsi="Georgia"/>
              </w:rPr>
              <w:t>-Открити Божје дјеловање по људима и упознати да Бог води и избавља израелски народ</w:t>
            </w:r>
          </w:p>
          <w:p w14:paraId="7BA6227D" w14:textId="77777777" w:rsidR="00817EA5" w:rsidRPr="00AE0AA1" w:rsidRDefault="00817EA5" w:rsidP="003E3C22">
            <w:pPr>
              <w:rPr>
                <w:rFonts w:ascii="Georgia" w:hAnsi="Georgia"/>
              </w:rPr>
            </w:pPr>
            <w:r w:rsidRPr="00AE0AA1">
              <w:rPr>
                <w:rFonts w:ascii="Georgia" w:hAnsi="Georgia"/>
              </w:rPr>
              <w:t>-Упознати Божје заповиједи дане Мојсију и њихову важност за живот</w:t>
            </w:r>
          </w:p>
          <w:p w14:paraId="2F86159D" w14:textId="77777777" w:rsidR="00817EA5" w:rsidRPr="00AE0AA1" w:rsidRDefault="00817EA5" w:rsidP="003E3C22">
            <w:pPr>
              <w:rPr>
                <w:rFonts w:ascii="Georgia" w:hAnsi="Georgia"/>
              </w:rPr>
            </w:pPr>
            <w:r w:rsidRPr="00AE0AA1">
              <w:rPr>
                <w:rFonts w:ascii="Georgia" w:hAnsi="Georgia"/>
              </w:rPr>
              <w:t xml:space="preserve"> -Открити важност праве љубави и пријатељства ---</w:t>
            </w:r>
          </w:p>
          <w:p w14:paraId="45F7F9C8" w14:textId="77777777" w:rsidR="00817EA5" w:rsidRPr="00AE0AA1" w:rsidRDefault="00817EA5" w:rsidP="003E3C22">
            <w:pPr>
              <w:rPr>
                <w:rFonts w:ascii="Georgia" w:hAnsi="Georgia"/>
              </w:rPr>
            </w:pPr>
            <w:r w:rsidRPr="00AE0AA1">
              <w:rPr>
                <w:rFonts w:ascii="Georgia" w:hAnsi="Georgia"/>
              </w:rPr>
              <w:t>-Разумјети  и доживјети снагу Исусове заповиједи љубави</w:t>
            </w:r>
          </w:p>
          <w:p w14:paraId="55364E03" w14:textId="77777777" w:rsidR="00817EA5" w:rsidRPr="00AE0AA1" w:rsidRDefault="00817EA5" w:rsidP="003E3C22">
            <w:pPr>
              <w:rPr>
                <w:rFonts w:ascii="Georgia" w:hAnsi="Georgia"/>
              </w:rPr>
            </w:pPr>
            <w:r w:rsidRPr="00AE0AA1">
              <w:rPr>
                <w:rFonts w:ascii="Georgia" w:hAnsi="Georgia"/>
              </w:rPr>
              <w:t>-Развијати осјећај доброте према ближњима</w:t>
            </w:r>
          </w:p>
          <w:p w14:paraId="1F5BB98F" w14:textId="77777777" w:rsidR="00817EA5" w:rsidRPr="00AE0AA1" w:rsidRDefault="00817EA5" w:rsidP="003E3C22">
            <w:pPr>
              <w:rPr>
                <w:rFonts w:ascii="Georgia" w:hAnsi="Georgia"/>
              </w:rPr>
            </w:pPr>
            <w:r w:rsidRPr="00AE0AA1">
              <w:rPr>
                <w:rFonts w:ascii="Georgia" w:hAnsi="Georgia"/>
              </w:rPr>
              <w:t>-Упознати значење сусрета Марије с анђелом  и потом с рођакињом Елизабетом</w:t>
            </w:r>
          </w:p>
          <w:p w14:paraId="1CEA6F14" w14:textId="77777777" w:rsidR="00817EA5" w:rsidRPr="00AE0AA1" w:rsidRDefault="00817EA5" w:rsidP="003E3C22">
            <w:pPr>
              <w:rPr>
                <w:rFonts w:ascii="Georgia" w:hAnsi="Georgia"/>
              </w:rPr>
            </w:pPr>
            <w:r w:rsidRPr="00AE0AA1">
              <w:rPr>
                <w:rFonts w:ascii="Georgia" w:hAnsi="Georgia"/>
              </w:rPr>
              <w:t xml:space="preserve">-Спознати да у људима откривамо знакове Божје присутности  и љубави </w:t>
            </w:r>
          </w:p>
          <w:p w14:paraId="68B41AB8" w14:textId="77777777" w:rsidR="00817EA5" w:rsidRPr="00AE0AA1" w:rsidRDefault="00817EA5" w:rsidP="003E3C22">
            <w:pPr>
              <w:rPr>
                <w:rFonts w:ascii="Georgia" w:hAnsi="Georgia"/>
              </w:rPr>
            </w:pPr>
            <w:r w:rsidRPr="00AE0AA1">
              <w:rPr>
                <w:rFonts w:ascii="Georgia" w:hAnsi="Georgia"/>
              </w:rPr>
              <w:t>–Уочити да Бог испуњава своја спасењска обећања по Кристу</w:t>
            </w:r>
          </w:p>
          <w:p w14:paraId="6071F77B" w14:textId="77777777" w:rsidR="00817EA5" w:rsidRPr="00AE0AA1" w:rsidRDefault="00817EA5" w:rsidP="003E3C22">
            <w:pPr>
              <w:rPr>
                <w:rFonts w:ascii="Georgia" w:hAnsi="Georgia"/>
              </w:rPr>
            </w:pPr>
            <w:r w:rsidRPr="00AE0AA1">
              <w:rPr>
                <w:rFonts w:ascii="Georgia" w:hAnsi="Georgia"/>
              </w:rPr>
              <w:t>-Схватити да се Крист родио за свакога човјека</w:t>
            </w:r>
          </w:p>
          <w:p w14:paraId="0F302671" w14:textId="77777777" w:rsidR="00817EA5" w:rsidRPr="00AE0AA1" w:rsidRDefault="00817EA5" w:rsidP="003E3C22">
            <w:pPr>
              <w:rPr>
                <w:rFonts w:ascii="Georgia" w:hAnsi="Georgia"/>
              </w:rPr>
            </w:pPr>
            <w:r w:rsidRPr="00AE0AA1">
              <w:rPr>
                <w:rFonts w:ascii="Georgia" w:hAnsi="Georgia"/>
              </w:rPr>
              <w:t>-Изградити осјећај и потребу за дјелотворну кршћанску прославу божићних благдана</w:t>
            </w:r>
          </w:p>
          <w:p w14:paraId="453F8116" w14:textId="77777777" w:rsidR="00817EA5" w:rsidRPr="00AE0AA1" w:rsidRDefault="00817EA5" w:rsidP="003E3C22">
            <w:pPr>
              <w:rPr>
                <w:rFonts w:ascii="Georgia" w:hAnsi="Georgia"/>
              </w:rPr>
            </w:pPr>
            <w:r w:rsidRPr="00AE0AA1">
              <w:rPr>
                <w:rFonts w:ascii="Georgia" w:hAnsi="Georgia"/>
              </w:rPr>
              <w:lastRenderedPageBreak/>
              <w:t>-Разумјети значење појмова: дуг, дужник, опроштење</w:t>
            </w:r>
          </w:p>
          <w:p w14:paraId="30480023" w14:textId="77777777" w:rsidR="00817EA5" w:rsidRPr="00AE0AA1" w:rsidRDefault="00817EA5" w:rsidP="003E3C22">
            <w:pPr>
              <w:rPr>
                <w:rFonts w:ascii="Georgia" w:hAnsi="Georgia"/>
              </w:rPr>
            </w:pPr>
            <w:r w:rsidRPr="00AE0AA1">
              <w:rPr>
                <w:rFonts w:ascii="Georgia" w:hAnsi="Georgia"/>
              </w:rPr>
              <w:t>-Уочити структуру и поруку Исусових приповијести о опраштању</w:t>
            </w:r>
          </w:p>
          <w:p w14:paraId="5539FBB5" w14:textId="77777777" w:rsidR="00817EA5" w:rsidRPr="00AE0AA1" w:rsidRDefault="00817EA5" w:rsidP="003E3C22">
            <w:pPr>
              <w:rPr>
                <w:rFonts w:ascii="Georgia" w:hAnsi="Georgia"/>
              </w:rPr>
            </w:pPr>
            <w:r w:rsidRPr="00AE0AA1">
              <w:rPr>
                <w:rFonts w:ascii="Georgia" w:hAnsi="Georgia"/>
              </w:rPr>
              <w:t>-Знати признати кривњу и тражити опроштење –Прихватити савјест као мјерило својега дјеловања и као Божји глас у себи Разумијети и прихватити Исусову смрт као жртву за наше помирење с Богом и наше спасење</w:t>
            </w:r>
          </w:p>
          <w:p w14:paraId="2C7A230D" w14:textId="77777777" w:rsidR="00817EA5" w:rsidRPr="00AE0AA1" w:rsidRDefault="00817EA5" w:rsidP="003E3C22">
            <w:pPr>
              <w:rPr>
                <w:rFonts w:ascii="Georgia" w:hAnsi="Georgia"/>
              </w:rPr>
            </w:pPr>
            <w:r w:rsidRPr="00AE0AA1">
              <w:rPr>
                <w:rFonts w:ascii="Georgia" w:hAnsi="Georgia"/>
              </w:rPr>
              <w:t>-Открити величину и важност сакрамента помирења  и радост сусрета с Богом</w:t>
            </w:r>
          </w:p>
          <w:p w14:paraId="649F6A75" w14:textId="77777777" w:rsidR="00817EA5" w:rsidRPr="00AE0AA1" w:rsidRDefault="00817EA5" w:rsidP="003E3C22">
            <w:pPr>
              <w:rPr>
                <w:rFonts w:ascii="Georgia" w:hAnsi="Georgia"/>
              </w:rPr>
            </w:pPr>
            <w:r w:rsidRPr="00AE0AA1">
              <w:rPr>
                <w:rFonts w:ascii="Georgia" w:hAnsi="Georgia"/>
              </w:rPr>
              <w:t>-Уочити тежак пут од сјемена до круха и од зрна грожђа до вина</w:t>
            </w:r>
          </w:p>
          <w:p w14:paraId="52C4084F" w14:textId="77777777" w:rsidR="00817EA5" w:rsidRPr="00AE0AA1" w:rsidRDefault="00817EA5" w:rsidP="003E3C22">
            <w:pPr>
              <w:rPr>
                <w:rFonts w:ascii="Georgia" w:hAnsi="Georgia"/>
              </w:rPr>
            </w:pPr>
            <w:r w:rsidRPr="00AE0AA1">
              <w:rPr>
                <w:rFonts w:ascii="Georgia" w:hAnsi="Georgia"/>
              </w:rPr>
              <w:t xml:space="preserve"> -Упознати симболе круха и вина</w:t>
            </w:r>
          </w:p>
          <w:p w14:paraId="457F9790" w14:textId="77777777" w:rsidR="00817EA5" w:rsidRPr="00AE0AA1" w:rsidRDefault="00817EA5" w:rsidP="003E3C22">
            <w:pPr>
              <w:rPr>
                <w:rFonts w:ascii="Georgia" w:hAnsi="Georgia"/>
              </w:rPr>
            </w:pPr>
            <w:r w:rsidRPr="00AE0AA1">
              <w:rPr>
                <w:rFonts w:ascii="Georgia" w:hAnsi="Georgia"/>
              </w:rPr>
              <w:t>-Упознати Лукин еванђеоски извјештај о посљедњој вечери</w:t>
            </w:r>
          </w:p>
          <w:p w14:paraId="4AE6597C" w14:textId="77777777" w:rsidR="00817EA5" w:rsidRPr="00AE0AA1" w:rsidRDefault="00817EA5" w:rsidP="003E3C22">
            <w:pPr>
              <w:rPr>
                <w:rFonts w:ascii="Georgia" w:hAnsi="Georgia"/>
              </w:rPr>
            </w:pPr>
            <w:r w:rsidRPr="00AE0AA1">
              <w:rPr>
                <w:rFonts w:ascii="Georgia" w:hAnsi="Georgia"/>
              </w:rPr>
              <w:t xml:space="preserve"> -Разумјети што значи дијелити крух с другима</w:t>
            </w:r>
          </w:p>
          <w:p w14:paraId="0203D2A7" w14:textId="77777777" w:rsidR="00817EA5" w:rsidRPr="00AE0AA1" w:rsidRDefault="00817EA5" w:rsidP="003E3C22">
            <w:pPr>
              <w:rPr>
                <w:rFonts w:ascii="Georgia" w:hAnsi="Georgia"/>
              </w:rPr>
            </w:pPr>
            <w:r w:rsidRPr="00AE0AA1">
              <w:rPr>
                <w:rFonts w:ascii="Georgia" w:hAnsi="Georgia"/>
              </w:rPr>
              <w:t>-Продубити осјећај и схваћање Исусова дара у круху на Посљедњој вечери Открити и упознати однос између посљедње вечере и Кристове смрти на крижу</w:t>
            </w:r>
          </w:p>
          <w:p w14:paraId="67B4F3A8" w14:textId="77777777" w:rsidR="00817EA5" w:rsidRPr="00AE0AA1" w:rsidRDefault="00817EA5" w:rsidP="003E3C22">
            <w:pPr>
              <w:rPr>
                <w:rFonts w:ascii="Georgia" w:hAnsi="Georgia"/>
              </w:rPr>
            </w:pPr>
            <w:r w:rsidRPr="00AE0AA1">
              <w:rPr>
                <w:rFonts w:ascii="Georgia" w:hAnsi="Georgia"/>
              </w:rPr>
              <w:t xml:space="preserve">-Упознати еухаристијско </w:t>
            </w:r>
            <w:r w:rsidRPr="00AE0AA1">
              <w:rPr>
                <w:rFonts w:ascii="Georgia" w:hAnsi="Georgia"/>
              </w:rPr>
              <w:lastRenderedPageBreak/>
              <w:t>славље као извор истинског живота</w:t>
            </w:r>
          </w:p>
          <w:p w14:paraId="23F46D92" w14:textId="77777777" w:rsidR="00817EA5" w:rsidRPr="00AE0AA1" w:rsidRDefault="00817EA5" w:rsidP="003E3C22">
            <w:pPr>
              <w:rPr>
                <w:rFonts w:ascii="Georgia" w:hAnsi="Georgia"/>
              </w:rPr>
            </w:pPr>
            <w:r w:rsidRPr="00AE0AA1">
              <w:rPr>
                <w:rFonts w:ascii="Georgia" w:hAnsi="Georgia"/>
              </w:rPr>
              <w:t>-Разумјети Кристову стварну присутност  у  знаковима круха и вина</w:t>
            </w:r>
          </w:p>
          <w:p w14:paraId="731C35FB" w14:textId="77777777" w:rsidR="00817EA5" w:rsidRPr="00AE0AA1" w:rsidRDefault="00817EA5" w:rsidP="003E3C22">
            <w:pPr>
              <w:rPr>
                <w:rFonts w:ascii="Georgia" w:hAnsi="Georgia"/>
              </w:rPr>
            </w:pPr>
            <w:r w:rsidRPr="00AE0AA1">
              <w:rPr>
                <w:rFonts w:ascii="Georgia" w:hAnsi="Georgia"/>
              </w:rPr>
              <w:t>- Припремити се, схватити и доживјети отајство и радост примања првесвете Причести</w:t>
            </w:r>
          </w:p>
          <w:p w14:paraId="1C4FC403" w14:textId="77777777" w:rsidR="00817EA5" w:rsidRPr="00AE0AA1" w:rsidRDefault="00817EA5" w:rsidP="003E3C22">
            <w:pPr>
              <w:rPr>
                <w:rFonts w:ascii="Georgia" w:hAnsi="Georgia"/>
              </w:rPr>
            </w:pPr>
            <w:r w:rsidRPr="00AE0AA1">
              <w:rPr>
                <w:rFonts w:ascii="Georgia" w:hAnsi="Georgia"/>
              </w:rPr>
              <w:t>-Разумјети да је еухаристијски Исус присутан међу нама и изван свете мисе</w:t>
            </w:r>
          </w:p>
          <w:p w14:paraId="3B1F7B3C" w14:textId="77777777" w:rsidR="00817EA5" w:rsidRPr="00AE0AA1" w:rsidRDefault="00817EA5" w:rsidP="003E3C22">
            <w:pPr>
              <w:rPr>
                <w:rFonts w:ascii="Georgia" w:hAnsi="Georgia"/>
              </w:rPr>
            </w:pPr>
            <w:r w:rsidRPr="00AE0AA1">
              <w:rPr>
                <w:rFonts w:ascii="Georgia" w:hAnsi="Georgia"/>
              </w:rPr>
              <w:t>-Схватити и искусити Кристову дјелатнуприсутност  у сакраментима Остварити и свједочити у конкретном животу да смо Кристови ученици</w:t>
            </w:r>
          </w:p>
          <w:p w14:paraId="41C785F6" w14:textId="77777777" w:rsidR="00817EA5" w:rsidRPr="00AE0AA1" w:rsidRDefault="00817EA5" w:rsidP="003E3C22">
            <w:pPr>
              <w:rPr>
                <w:rFonts w:ascii="Georgia" w:hAnsi="Georgia"/>
              </w:rPr>
            </w:pPr>
            <w:r w:rsidRPr="00AE0AA1">
              <w:rPr>
                <w:rFonts w:ascii="Georgia" w:hAnsi="Georgia"/>
              </w:rPr>
              <w:t>Разумјети да је Бог увијек  с нама, па и  онда кад га и не можемо осјетити</w:t>
            </w:r>
          </w:p>
        </w:tc>
        <w:tc>
          <w:tcPr>
            <w:tcW w:w="2394" w:type="dxa"/>
            <w:vMerge w:val="restart"/>
          </w:tcPr>
          <w:p w14:paraId="1E6B0E0E" w14:textId="77777777" w:rsidR="00817EA5" w:rsidRPr="00AE0AA1" w:rsidRDefault="00817EA5" w:rsidP="003E3C22">
            <w:pPr>
              <w:rPr>
                <w:rFonts w:ascii="Georgia" w:hAnsi="Georgia"/>
                <w:lang w:val="sr-Cyrl-CS"/>
              </w:rPr>
            </w:pPr>
            <w:r w:rsidRPr="00AE0AA1">
              <w:rPr>
                <w:rFonts w:ascii="Georgia" w:hAnsi="Georgia"/>
                <w:lang w:val="sr-Cyrl-CS"/>
              </w:rPr>
              <w:lastRenderedPageBreak/>
              <w:t>-</w:t>
            </w:r>
            <w:r w:rsidRPr="00AE0AA1">
              <w:rPr>
                <w:rFonts w:ascii="Georgia" w:hAnsi="Georgia"/>
              </w:rPr>
              <w:t xml:space="preserve">Ученик треба да изрази потребу заједништва, сурадње и помагања међу ученицима,  да заузме став поштовања и заједништва, да прихвати с поштовањем разлике као пута у изградњи добрих међуљудских односа у школи и разреду, да уочи Божју бригу за израелски народ , да схвати да Бог </w:t>
            </w:r>
            <w:r w:rsidRPr="00AE0AA1">
              <w:rPr>
                <w:rFonts w:ascii="Georgia" w:hAnsi="Georgia"/>
              </w:rPr>
              <w:lastRenderedPageBreak/>
              <w:t xml:space="preserve">тражи од човјека сурадњу, да схвати како је Бог присутан  у животима људи да усвоји значење ријечи „Јахве“,  да уочи дјеловање Божје по људима у свијету, да разумије појам  пустиње  у Старом завјету да разумије заповиједи као помоћ за успјех у животу,  да спозна љубав као темељ живота и људске среће, да уочи Божју доброту према људима која се исказује преко људи,  да боље схвати  Маријину сурадњу  у повијести спасења,  да препозна Божје заједништво с човјеком по рођењу Исуса Криста да боље схвати нови Савез, пријатељевање  с Богом на нов начин, да разумије неке нове појмове: Прворођенац, Спаситељ, да предочи </w:t>
            </w:r>
            <w:r w:rsidRPr="00AE0AA1">
              <w:rPr>
                <w:rFonts w:ascii="Georgia" w:hAnsi="Georgia"/>
              </w:rPr>
              <w:lastRenderedPageBreak/>
              <w:t xml:space="preserve">друштвене прилике времена  у којем је живио Исус Крист, да се отвори према вриједностима мира, помирења, опраштања и толеранције,  да препозна животна искуства која доприносе јачању односа Бога и човјека, да приступи сакраменту помирења, да разумије и прихвати Кристову жртву на крижу за спас човјечанства,  да прихвати сакрамент помирења као особни сусрет с Богом добрим Оцем, да уочи како оно што је дато у природи може имати и додатно значење за човјека,  да схвати однос Посљедње вечере и Кристове смрти на крижу, али и препознавању по ломљењу круха на путу у Емаус,  да уочи важност вјеровања у Кристову присутност  у </w:t>
            </w:r>
            <w:r w:rsidRPr="00AE0AA1">
              <w:rPr>
                <w:rFonts w:ascii="Georgia" w:hAnsi="Georgia"/>
              </w:rPr>
              <w:lastRenderedPageBreak/>
              <w:t>приликама круха и вина,  да будније и свјесније судјелује на мисним слављима,  да боље схвати значење дијељења и сам пожели то чинити,  да разумије еухаристију као извор заједништва Цркве,  да судјелује  с разумијевањем у слављу Прве причести, да боље разумије Божју присутност  у сакраментима Цркве,  да буде отворен за сусрет с  Исусом  у молитви, сакраментима помирења и  еухаристије,  да свједочи Исусову доброту  у сусретима  с  другима и  у узајамном помагању</w:t>
            </w:r>
          </w:p>
        </w:tc>
        <w:tc>
          <w:tcPr>
            <w:tcW w:w="2394" w:type="dxa"/>
          </w:tcPr>
          <w:p w14:paraId="0C06E0D8" w14:textId="77777777" w:rsidR="00817EA5" w:rsidRPr="00AE0AA1" w:rsidRDefault="00817EA5" w:rsidP="003E3C22">
            <w:pPr>
              <w:rPr>
                <w:rFonts w:ascii="Georgia" w:hAnsi="Georgia"/>
              </w:rPr>
            </w:pPr>
            <w:r w:rsidRPr="00AE0AA1">
              <w:rPr>
                <w:rFonts w:ascii="Georgia" w:hAnsi="Georgia"/>
              </w:rPr>
              <w:lastRenderedPageBreak/>
              <w:t>НАШИ ВЈЕРОНАУЧНИ СУСРЕТИ</w:t>
            </w:r>
          </w:p>
        </w:tc>
        <w:tc>
          <w:tcPr>
            <w:tcW w:w="2394" w:type="dxa"/>
          </w:tcPr>
          <w:p w14:paraId="7EEC62F5" w14:textId="77777777" w:rsidR="00817EA5" w:rsidRPr="00AE0AA1" w:rsidRDefault="00817EA5" w:rsidP="003E3C22">
            <w:pPr>
              <w:rPr>
                <w:rFonts w:ascii="Georgia" w:hAnsi="Georgia"/>
              </w:rPr>
            </w:pPr>
            <w:r w:rsidRPr="00AE0AA1">
              <w:rPr>
                <w:rFonts w:ascii="Georgia" w:hAnsi="Georgia"/>
              </w:rPr>
              <w:t>-Измјена искустава са школских празника</w:t>
            </w:r>
          </w:p>
          <w:p w14:paraId="4D9D3C73" w14:textId="77777777" w:rsidR="00817EA5" w:rsidRPr="00AE0AA1" w:rsidRDefault="00817EA5" w:rsidP="003E3C22">
            <w:pPr>
              <w:rPr>
                <w:rFonts w:ascii="Georgia" w:hAnsi="Georgia"/>
              </w:rPr>
            </w:pPr>
            <w:r w:rsidRPr="00AE0AA1">
              <w:rPr>
                <w:rFonts w:ascii="Georgia" w:hAnsi="Georgia"/>
              </w:rPr>
              <w:t xml:space="preserve"> - Представљање рада на вјеронауку  у овој школској години</w:t>
            </w:r>
          </w:p>
          <w:p w14:paraId="2424F3E7" w14:textId="77777777" w:rsidR="00817EA5" w:rsidRPr="00AE0AA1" w:rsidRDefault="00817EA5" w:rsidP="003E3C22">
            <w:pPr>
              <w:rPr>
                <w:rFonts w:ascii="Georgia" w:hAnsi="Georgia"/>
              </w:rPr>
            </w:pPr>
            <w:r w:rsidRPr="00AE0AA1">
              <w:rPr>
                <w:rFonts w:ascii="Georgia" w:hAnsi="Georgia"/>
              </w:rPr>
              <w:t>- Организирати сусрет вјероученика различитих конфесија ради стварања озрачја узајамног прихваћања, поштовања и сурадње</w:t>
            </w:r>
          </w:p>
          <w:p w14:paraId="38AD9C84" w14:textId="77777777" w:rsidR="00817EA5" w:rsidRPr="00AE0AA1" w:rsidRDefault="00817EA5" w:rsidP="003E3C22">
            <w:pPr>
              <w:rPr>
                <w:rFonts w:ascii="Georgia" w:hAnsi="Georgia"/>
              </w:rPr>
            </w:pPr>
          </w:p>
        </w:tc>
      </w:tr>
      <w:tr w:rsidR="00817EA5" w:rsidRPr="00AE0AA1" w14:paraId="5B36065B" w14:textId="77777777" w:rsidTr="00817EA5">
        <w:trPr>
          <w:trHeight w:val="151"/>
        </w:trPr>
        <w:tc>
          <w:tcPr>
            <w:tcW w:w="2394" w:type="dxa"/>
            <w:vMerge/>
          </w:tcPr>
          <w:p w14:paraId="5D1F8529" w14:textId="77777777" w:rsidR="00817EA5" w:rsidRPr="00AE0AA1" w:rsidRDefault="00817EA5" w:rsidP="003E3C22">
            <w:pPr>
              <w:rPr>
                <w:rFonts w:ascii="Georgia" w:hAnsi="Georgia"/>
              </w:rPr>
            </w:pPr>
          </w:p>
        </w:tc>
        <w:tc>
          <w:tcPr>
            <w:tcW w:w="2394" w:type="dxa"/>
            <w:vMerge/>
          </w:tcPr>
          <w:p w14:paraId="1D4458BA" w14:textId="77777777" w:rsidR="00817EA5" w:rsidRPr="00AE0AA1" w:rsidRDefault="00817EA5" w:rsidP="003E3C22">
            <w:pPr>
              <w:rPr>
                <w:rFonts w:ascii="Georgia" w:hAnsi="Georgia"/>
                <w:lang w:val="sr-Cyrl-CS"/>
              </w:rPr>
            </w:pPr>
          </w:p>
        </w:tc>
        <w:tc>
          <w:tcPr>
            <w:tcW w:w="2394" w:type="dxa"/>
          </w:tcPr>
          <w:p w14:paraId="620CA173" w14:textId="77777777" w:rsidR="00817EA5" w:rsidRPr="00AE0AA1" w:rsidRDefault="00817EA5" w:rsidP="003E3C22">
            <w:pPr>
              <w:rPr>
                <w:rFonts w:ascii="Georgia" w:hAnsi="Georgia"/>
              </w:rPr>
            </w:pPr>
            <w:r w:rsidRPr="00AE0AA1">
              <w:rPr>
                <w:rFonts w:ascii="Georgia" w:hAnsi="Georgia"/>
              </w:rPr>
              <w:t>БОГ ЈЕ НАШ СПАСИТЕЉ</w:t>
            </w:r>
          </w:p>
          <w:p w14:paraId="199A965E" w14:textId="77777777" w:rsidR="00817EA5" w:rsidRPr="00AE0AA1" w:rsidRDefault="00817EA5" w:rsidP="003E3C22">
            <w:pPr>
              <w:rPr>
                <w:rFonts w:ascii="Georgia" w:hAnsi="Georgia"/>
              </w:rPr>
            </w:pPr>
          </w:p>
        </w:tc>
        <w:tc>
          <w:tcPr>
            <w:tcW w:w="2394" w:type="dxa"/>
          </w:tcPr>
          <w:p w14:paraId="5A87429A" w14:textId="77777777" w:rsidR="00817EA5" w:rsidRPr="00AE0AA1" w:rsidRDefault="00817EA5" w:rsidP="003E3C22">
            <w:pPr>
              <w:rPr>
                <w:rFonts w:ascii="Georgia" w:hAnsi="Georgia"/>
              </w:rPr>
            </w:pPr>
            <w:r w:rsidRPr="00AE0AA1">
              <w:rPr>
                <w:rFonts w:ascii="Georgia" w:hAnsi="Georgia"/>
              </w:rPr>
              <w:lastRenderedPageBreak/>
              <w:t xml:space="preserve">- Приповиједање </w:t>
            </w:r>
            <w:r w:rsidRPr="00AE0AA1">
              <w:rPr>
                <w:rFonts w:ascii="Georgia" w:hAnsi="Georgia"/>
              </w:rPr>
              <w:lastRenderedPageBreak/>
              <w:t>библијских догађаја -Вођење разговора на тему: ропства, Савеза, Божјих обећања</w:t>
            </w:r>
          </w:p>
          <w:p w14:paraId="1212FF77" w14:textId="77777777" w:rsidR="00817EA5" w:rsidRPr="00AE0AA1" w:rsidRDefault="00817EA5" w:rsidP="003E3C22">
            <w:pPr>
              <w:rPr>
                <w:rFonts w:ascii="Georgia" w:hAnsi="Georgia"/>
              </w:rPr>
            </w:pPr>
            <w:r w:rsidRPr="00AE0AA1">
              <w:rPr>
                <w:rFonts w:ascii="Georgia" w:hAnsi="Georgia"/>
              </w:rPr>
              <w:t>- Методом „нашалбум“ приказати повијест изласка из Египта</w:t>
            </w:r>
          </w:p>
          <w:p w14:paraId="7DDF32D2" w14:textId="77777777" w:rsidR="00817EA5" w:rsidRPr="00AE0AA1" w:rsidRDefault="00817EA5" w:rsidP="003E3C22">
            <w:pPr>
              <w:rPr>
                <w:rFonts w:ascii="Georgia" w:hAnsi="Georgia"/>
              </w:rPr>
            </w:pPr>
            <w:r w:rsidRPr="00AE0AA1">
              <w:rPr>
                <w:rFonts w:ascii="Georgia" w:hAnsi="Georgia"/>
              </w:rPr>
              <w:t>- Приповиједати и</w:t>
            </w:r>
          </w:p>
          <w:p w14:paraId="76ADA423" w14:textId="77777777" w:rsidR="00817EA5" w:rsidRPr="00AE0AA1" w:rsidRDefault="00817EA5" w:rsidP="003E3C22">
            <w:pPr>
              <w:rPr>
                <w:rFonts w:ascii="Georgia" w:hAnsi="Georgia"/>
              </w:rPr>
            </w:pPr>
            <w:r w:rsidRPr="00AE0AA1">
              <w:rPr>
                <w:rFonts w:ascii="Georgia" w:hAnsi="Georgia"/>
              </w:rPr>
              <w:t>Уприсутнити сцену Божјег објављивања Мојсију узвише краки свијећњак (горући грм)</w:t>
            </w:r>
          </w:p>
          <w:p w14:paraId="7E7ECAAC" w14:textId="77777777" w:rsidR="00817EA5" w:rsidRPr="00AE0AA1" w:rsidRDefault="00817EA5" w:rsidP="003E3C22">
            <w:pPr>
              <w:rPr>
                <w:rFonts w:ascii="Georgia" w:hAnsi="Georgia"/>
              </w:rPr>
            </w:pPr>
            <w:r w:rsidRPr="00AE0AA1">
              <w:rPr>
                <w:rFonts w:ascii="Georgia" w:hAnsi="Georgia"/>
              </w:rPr>
              <w:t xml:space="preserve"> - Тумачење пламена, свјетла, топлине, као знаком Божје присутности: „гори а не изгара“- знак Божје љубави</w:t>
            </w:r>
          </w:p>
          <w:p w14:paraId="61322158" w14:textId="77777777" w:rsidR="00817EA5" w:rsidRPr="00AE0AA1" w:rsidRDefault="00817EA5" w:rsidP="003E3C22">
            <w:pPr>
              <w:rPr>
                <w:rFonts w:ascii="Georgia" w:hAnsi="Georgia"/>
              </w:rPr>
            </w:pPr>
          </w:p>
        </w:tc>
      </w:tr>
      <w:tr w:rsidR="00817EA5" w:rsidRPr="00AE0AA1" w14:paraId="4090EF46" w14:textId="77777777" w:rsidTr="00817EA5">
        <w:trPr>
          <w:trHeight w:val="151"/>
        </w:trPr>
        <w:tc>
          <w:tcPr>
            <w:tcW w:w="2394" w:type="dxa"/>
            <w:vMerge/>
          </w:tcPr>
          <w:p w14:paraId="429EC5A6" w14:textId="77777777" w:rsidR="00817EA5" w:rsidRPr="00AE0AA1" w:rsidRDefault="00817EA5" w:rsidP="003E3C22">
            <w:pPr>
              <w:rPr>
                <w:rFonts w:ascii="Georgia" w:hAnsi="Georgia"/>
              </w:rPr>
            </w:pPr>
          </w:p>
        </w:tc>
        <w:tc>
          <w:tcPr>
            <w:tcW w:w="2394" w:type="dxa"/>
            <w:vMerge/>
          </w:tcPr>
          <w:p w14:paraId="60113D0E" w14:textId="77777777" w:rsidR="00817EA5" w:rsidRPr="00AE0AA1" w:rsidRDefault="00817EA5" w:rsidP="003E3C22">
            <w:pPr>
              <w:rPr>
                <w:rFonts w:ascii="Georgia" w:hAnsi="Georgia"/>
                <w:lang w:val="sr-Cyrl-CS"/>
              </w:rPr>
            </w:pPr>
          </w:p>
        </w:tc>
        <w:tc>
          <w:tcPr>
            <w:tcW w:w="2394" w:type="dxa"/>
          </w:tcPr>
          <w:p w14:paraId="1060346E" w14:textId="77777777" w:rsidR="00817EA5" w:rsidRPr="00AE0AA1" w:rsidRDefault="00817EA5" w:rsidP="003E3C22">
            <w:pPr>
              <w:rPr>
                <w:rFonts w:ascii="Georgia" w:hAnsi="Georgia"/>
              </w:rPr>
            </w:pPr>
            <w:r w:rsidRPr="00AE0AA1">
              <w:rPr>
                <w:rFonts w:ascii="Georgia" w:hAnsi="Georgia"/>
              </w:rPr>
              <w:t>БОГ ЈЕ ДОШАО МЕЂУ ЉУДЕ</w:t>
            </w:r>
          </w:p>
          <w:p w14:paraId="55C81A7B" w14:textId="77777777" w:rsidR="00817EA5" w:rsidRPr="00AE0AA1" w:rsidRDefault="00817EA5" w:rsidP="003E3C22">
            <w:pPr>
              <w:rPr>
                <w:rFonts w:ascii="Georgia" w:hAnsi="Georgia"/>
              </w:rPr>
            </w:pPr>
          </w:p>
        </w:tc>
        <w:tc>
          <w:tcPr>
            <w:tcW w:w="2394" w:type="dxa"/>
          </w:tcPr>
          <w:p w14:paraId="78ACB533" w14:textId="77777777" w:rsidR="00817EA5" w:rsidRPr="00AE0AA1" w:rsidRDefault="00817EA5" w:rsidP="003E3C22">
            <w:pPr>
              <w:rPr>
                <w:rFonts w:ascii="Georgia" w:hAnsi="Georgia"/>
              </w:rPr>
            </w:pPr>
            <w:r w:rsidRPr="00AE0AA1">
              <w:rPr>
                <w:rFonts w:ascii="Georgia" w:hAnsi="Georgia"/>
              </w:rPr>
              <w:t>-Сликовита приповијест</w:t>
            </w:r>
          </w:p>
          <w:p w14:paraId="14B06189" w14:textId="77777777" w:rsidR="00817EA5" w:rsidRPr="00AE0AA1" w:rsidRDefault="00817EA5" w:rsidP="003E3C22">
            <w:pPr>
              <w:rPr>
                <w:rFonts w:ascii="Georgia" w:hAnsi="Georgia"/>
              </w:rPr>
            </w:pPr>
            <w:r w:rsidRPr="00AE0AA1">
              <w:rPr>
                <w:rFonts w:ascii="Georgia" w:hAnsi="Georgia"/>
              </w:rPr>
              <w:t xml:space="preserve"> - Цртеж, колаж адвентских и божићних отајстава</w:t>
            </w:r>
          </w:p>
          <w:p w14:paraId="4D9A8FEC" w14:textId="77777777" w:rsidR="00817EA5" w:rsidRPr="00AE0AA1" w:rsidRDefault="00817EA5" w:rsidP="003E3C22">
            <w:pPr>
              <w:rPr>
                <w:rFonts w:ascii="Georgia" w:hAnsi="Georgia"/>
              </w:rPr>
            </w:pPr>
            <w:r w:rsidRPr="00AE0AA1">
              <w:rPr>
                <w:rFonts w:ascii="Georgia" w:hAnsi="Georgia"/>
              </w:rPr>
              <w:t xml:space="preserve"> - Израда адвенског вијенца</w:t>
            </w:r>
          </w:p>
          <w:p w14:paraId="3D9031B1" w14:textId="77777777" w:rsidR="00817EA5" w:rsidRPr="00AE0AA1" w:rsidRDefault="00817EA5" w:rsidP="003E3C22">
            <w:pPr>
              <w:rPr>
                <w:rFonts w:ascii="Georgia" w:hAnsi="Georgia"/>
              </w:rPr>
            </w:pPr>
            <w:r w:rsidRPr="00AE0AA1">
              <w:rPr>
                <w:rFonts w:ascii="Georgia" w:hAnsi="Georgia"/>
              </w:rPr>
              <w:t xml:space="preserve"> - Пјесма и глазба у вјеронаучној настави – Библијско приповиједање</w:t>
            </w:r>
          </w:p>
          <w:p w14:paraId="5FCF2EC9" w14:textId="77777777" w:rsidR="00817EA5" w:rsidRPr="00AE0AA1" w:rsidRDefault="00817EA5" w:rsidP="003E3C22">
            <w:pPr>
              <w:rPr>
                <w:rFonts w:ascii="Georgia" w:hAnsi="Georgia"/>
              </w:rPr>
            </w:pPr>
            <w:r w:rsidRPr="00AE0AA1">
              <w:rPr>
                <w:rFonts w:ascii="Georgia" w:hAnsi="Georgia"/>
              </w:rPr>
              <w:t xml:space="preserve"> - Сценско приказивања: поклон краљева</w:t>
            </w:r>
          </w:p>
          <w:p w14:paraId="2A42CCE8" w14:textId="77777777" w:rsidR="00817EA5" w:rsidRPr="00AE0AA1" w:rsidRDefault="00817EA5" w:rsidP="003E3C22">
            <w:pPr>
              <w:rPr>
                <w:rFonts w:ascii="Georgia" w:hAnsi="Georgia"/>
              </w:rPr>
            </w:pPr>
            <w:r w:rsidRPr="00AE0AA1">
              <w:rPr>
                <w:rFonts w:ascii="Georgia" w:hAnsi="Georgia"/>
              </w:rPr>
              <w:lastRenderedPageBreak/>
              <w:t xml:space="preserve"> - Рад с фотографијама – Радни лист</w:t>
            </w:r>
          </w:p>
          <w:p w14:paraId="5FBBABBC" w14:textId="77777777" w:rsidR="00817EA5" w:rsidRPr="00AE0AA1" w:rsidRDefault="00817EA5" w:rsidP="003E3C22">
            <w:pPr>
              <w:rPr>
                <w:rFonts w:ascii="Georgia" w:hAnsi="Georgia"/>
              </w:rPr>
            </w:pPr>
            <w:r w:rsidRPr="00AE0AA1">
              <w:rPr>
                <w:rFonts w:ascii="Georgia" w:hAnsi="Georgia"/>
              </w:rPr>
              <w:t xml:space="preserve"> – надопуна текста одређеним појмовима</w:t>
            </w:r>
          </w:p>
          <w:p w14:paraId="3DB821C4" w14:textId="77777777" w:rsidR="00817EA5" w:rsidRPr="00AE0AA1" w:rsidRDefault="00817EA5" w:rsidP="003E3C22">
            <w:pPr>
              <w:rPr>
                <w:rFonts w:ascii="Georgia" w:hAnsi="Georgia"/>
              </w:rPr>
            </w:pPr>
            <w:r w:rsidRPr="00AE0AA1">
              <w:rPr>
                <w:rFonts w:ascii="Georgia" w:hAnsi="Georgia"/>
              </w:rPr>
              <w:t xml:space="preserve"> - Библијски квиз на свете менаставне цјелине као облик натјецања</w:t>
            </w:r>
          </w:p>
          <w:p w14:paraId="5BF42734" w14:textId="77777777" w:rsidR="00817EA5" w:rsidRPr="00AE0AA1" w:rsidRDefault="00817EA5" w:rsidP="003E3C22">
            <w:pPr>
              <w:rPr>
                <w:rFonts w:ascii="Georgia" w:hAnsi="Georgia"/>
              </w:rPr>
            </w:pPr>
          </w:p>
        </w:tc>
      </w:tr>
      <w:tr w:rsidR="00817EA5" w:rsidRPr="00AE0AA1" w14:paraId="5CC6E9AF" w14:textId="77777777" w:rsidTr="00817EA5">
        <w:trPr>
          <w:trHeight w:val="151"/>
        </w:trPr>
        <w:tc>
          <w:tcPr>
            <w:tcW w:w="2394" w:type="dxa"/>
            <w:vMerge/>
          </w:tcPr>
          <w:p w14:paraId="1338342A" w14:textId="77777777" w:rsidR="00817EA5" w:rsidRPr="00AE0AA1" w:rsidRDefault="00817EA5" w:rsidP="003E3C22">
            <w:pPr>
              <w:rPr>
                <w:rFonts w:ascii="Georgia" w:hAnsi="Georgia"/>
              </w:rPr>
            </w:pPr>
          </w:p>
        </w:tc>
        <w:tc>
          <w:tcPr>
            <w:tcW w:w="2394" w:type="dxa"/>
            <w:vMerge/>
          </w:tcPr>
          <w:p w14:paraId="6E35D9AA" w14:textId="77777777" w:rsidR="00817EA5" w:rsidRPr="00AE0AA1" w:rsidRDefault="00817EA5" w:rsidP="003E3C22">
            <w:pPr>
              <w:rPr>
                <w:rFonts w:ascii="Georgia" w:hAnsi="Georgia"/>
                <w:lang w:val="sr-Cyrl-CS"/>
              </w:rPr>
            </w:pPr>
          </w:p>
        </w:tc>
        <w:tc>
          <w:tcPr>
            <w:tcW w:w="2394" w:type="dxa"/>
          </w:tcPr>
          <w:p w14:paraId="22EC479F" w14:textId="77777777" w:rsidR="00817EA5" w:rsidRPr="00AE0AA1" w:rsidRDefault="00817EA5" w:rsidP="003E3C22">
            <w:pPr>
              <w:rPr>
                <w:rFonts w:ascii="Georgia" w:hAnsi="Georgia"/>
              </w:rPr>
            </w:pPr>
            <w:r w:rsidRPr="00AE0AA1">
              <w:rPr>
                <w:rFonts w:ascii="Georgia" w:hAnsi="Georgia"/>
              </w:rPr>
              <w:t>ИСУС ПОЗИВА НА ПОМИРЕЊЕ</w:t>
            </w:r>
          </w:p>
          <w:p w14:paraId="5D8451C9" w14:textId="77777777" w:rsidR="00817EA5" w:rsidRPr="00AE0AA1" w:rsidRDefault="00817EA5" w:rsidP="003E3C22">
            <w:pPr>
              <w:rPr>
                <w:rFonts w:ascii="Georgia" w:hAnsi="Georgia"/>
              </w:rPr>
            </w:pPr>
          </w:p>
        </w:tc>
        <w:tc>
          <w:tcPr>
            <w:tcW w:w="2394" w:type="dxa"/>
          </w:tcPr>
          <w:p w14:paraId="3842809C" w14:textId="77777777" w:rsidR="00817EA5" w:rsidRPr="00AE0AA1" w:rsidRDefault="00817EA5" w:rsidP="003E3C22">
            <w:pPr>
              <w:rPr>
                <w:rFonts w:ascii="Georgia" w:hAnsi="Georgia"/>
              </w:rPr>
            </w:pPr>
            <w:r w:rsidRPr="00AE0AA1">
              <w:rPr>
                <w:rFonts w:ascii="Georgia" w:hAnsi="Georgia"/>
              </w:rPr>
              <w:t>Рад са прикладним фотографијама на тему „кривња и опроштење“</w:t>
            </w:r>
          </w:p>
          <w:p w14:paraId="6A4CAC6C" w14:textId="77777777" w:rsidR="00817EA5" w:rsidRPr="00AE0AA1" w:rsidRDefault="00817EA5" w:rsidP="003E3C22">
            <w:pPr>
              <w:rPr>
                <w:rFonts w:ascii="Georgia" w:hAnsi="Georgia"/>
              </w:rPr>
            </w:pPr>
            <w:r w:rsidRPr="00AE0AA1">
              <w:rPr>
                <w:rFonts w:ascii="Georgia" w:hAnsi="Georgia"/>
              </w:rPr>
              <w:t xml:space="preserve"> - Приповиједање и тумачење важних библијских чињеница</w:t>
            </w:r>
          </w:p>
          <w:p w14:paraId="1A7F9D94" w14:textId="77777777" w:rsidR="00817EA5" w:rsidRPr="00AE0AA1" w:rsidRDefault="00817EA5" w:rsidP="003E3C22">
            <w:pPr>
              <w:rPr>
                <w:rFonts w:ascii="Georgia" w:hAnsi="Georgia"/>
              </w:rPr>
            </w:pPr>
            <w:r w:rsidRPr="00AE0AA1">
              <w:rPr>
                <w:rFonts w:ascii="Georgia" w:hAnsi="Georgia"/>
              </w:rPr>
              <w:t>Игра асоцијација</w:t>
            </w:r>
          </w:p>
          <w:p w14:paraId="2CCCF149" w14:textId="77777777" w:rsidR="00817EA5" w:rsidRPr="00AE0AA1" w:rsidRDefault="00817EA5" w:rsidP="003E3C22">
            <w:pPr>
              <w:rPr>
                <w:rFonts w:ascii="Georgia" w:hAnsi="Georgia"/>
              </w:rPr>
            </w:pPr>
            <w:r w:rsidRPr="00AE0AA1">
              <w:rPr>
                <w:rFonts w:ascii="Georgia" w:hAnsi="Georgia"/>
              </w:rPr>
              <w:t xml:space="preserve"> - Сликовно изражавање осјећаја свађе и радости, кривње и помирења</w:t>
            </w:r>
          </w:p>
          <w:p w14:paraId="4D51520A" w14:textId="77777777" w:rsidR="00817EA5" w:rsidRPr="00AE0AA1" w:rsidRDefault="00817EA5" w:rsidP="003E3C22">
            <w:pPr>
              <w:rPr>
                <w:rFonts w:ascii="Georgia" w:hAnsi="Georgia"/>
              </w:rPr>
            </w:pPr>
            <w:r w:rsidRPr="00AE0AA1">
              <w:rPr>
                <w:rFonts w:ascii="Georgia" w:hAnsi="Georgia"/>
              </w:rPr>
              <w:t xml:space="preserve"> - Вођен разговор о важним елементима сакрамента помирења</w:t>
            </w:r>
          </w:p>
          <w:p w14:paraId="43C51F47" w14:textId="77777777" w:rsidR="00817EA5" w:rsidRPr="00AE0AA1" w:rsidRDefault="00817EA5" w:rsidP="003E3C22">
            <w:pPr>
              <w:rPr>
                <w:rFonts w:ascii="Georgia" w:hAnsi="Georgia"/>
              </w:rPr>
            </w:pPr>
            <w:r w:rsidRPr="00AE0AA1">
              <w:rPr>
                <w:rFonts w:ascii="Georgia" w:hAnsi="Georgia"/>
              </w:rPr>
              <w:t xml:space="preserve"> - Понављање градива кроз игру „ питање – одговор“</w:t>
            </w:r>
          </w:p>
          <w:p w14:paraId="7C4DB1DE" w14:textId="77777777" w:rsidR="00817EA5" w:rsidRPr="00AE0AA1" w:rsidRDefault="00817EA5" w:rsidP="003E3C22">
            <w:pPr>
              <w:rPr>
                <w:rFonts w:ascii="Georgia" w:hAnsi="Georgia"/>
              </w:rPr>
            </w:pPr>
          </w:p>
          <w:p w14:paraId="4BAD9200" w14:textId="77777777" w:rsidR="00817EA5" w:rsidRPr="00AE0AA1" w:rsidRDefault="00817EA5" w:rsidP="003E3C22">
            <w:pPr>
              <w:rPr>
                <w:rFonts w:ascii="Georgia" w:hAnsi="Georgia"/>
              </w:rPr>
            </w:pPr>
          </w:p>
        </w:tc>
      </w:tr>
      <w:tr w:rsidR="00817EA5" w:rsidRPr="00AE0AA1" w14:paraId="7945F319" w14:textId="77777777" w:rsidTr="00817EA5">
        <w:trPr>
          <w:trHeight w:val="151"/>
        </w:trPr>
        <w:tc>
          <w:tcPr>
            <w:tcW w:w="2394" w:type="dxa"/>
            <w:vMerge/>
          </w:tcPr>
          <w:p w14:paraId="55FFB6B0" w14:textId="77777777" w:rsidR="00817EA5" w:rsidRPr="00AE0AA1" w:rsidRDefault="00817EA5" w:rsidP="003E3C22">
            <w:pPr>
              <w:rPr>
                <w:rFonts w:ascii="Georgia" w:hAnsi="Georgia"/>
              </w:rPr>
            </w:pPr>
          </w:p>
        </w:tc>
        <w:tc>
          <w:tcPr>
            <w:tcW w:w="2394" w:type="dxa"/>
            <w:vMerge/>
          </w:tcPr>
          <w:p w14:paraId="4E106F27" w14:textId="77777777" w:rsidR="00817EA5" w:rsidRPr="00AE0AA1" w:rsidRDefault="00817EA5" w:rsidP="003E3C22">
            <w:pPr>
              <w:rPr>
                <w:rFonts w:ascii="Georgia" w:hAnsi="Georgia"/>
                <w:lang w:val="sr-Cyrl-CS"/>
              </w:rPr>
            </w:pPr>
          </w:p>
        </w:tc>
        <w:tc>
          <w:tcPr>
            <w:tcW w:w="2394" w:type="dxa"/>
          </w:tcPr>
          <w:p w14:paraId="6785169D" w14:textId="77777777" w:rsidR="00817EA5" w:rsidRPr="00AE0AA1" w:rsidRDefault="00817EA5" w:rsidP="003E3C22">
            <w:pPr>
              <w:rPr>
                <w:rFonts w:ascii="Georgia" w:hAnsi="Georgia"/>
              </w:rPr>
            </w:pPr>
            <w:r w:rsidRPr="00AE0AA1">
              <w:rPr>
                <w:rFonts w:ascii="Georgia" w:hAnsi="Georgia"/>
              </w:rPr>
              <w:t>У ЕУХАРИСТИЈИ – ИСУС ЈЕ С НАМА</w:t>
            </w:r>
          </w:p>
          <w:p w14:paraId="77C17101" w14:textId="77777777" w:rsidR="00817EA5" w:rsidRPr="00AE0AA1" w:rsidRDefault="00817EA5" w:rsidP="003E3C22">
            <w:pPr>
              <w:rPr>
                <w:rFonts w:ascii="Georgia" w:hAnsi="Georgia"/>
              </w:rPr>
            </w:pPr>
          </w:p>
        </w:tc>
        <w:tc>
          <w:tcPr>
            <w:tcW w:w="2394" w:type="dxa"/>
          </w:tcPr>
          <w:p w14:paraId="531929C0" w14:textId="77777777" w:rsidR="00817EA5" w:rsidRPr="00AE0AA1" w:rsidRDefault="00817EA5" w:rsidP="003E3C22">
            <w:pPr>
              <w:rPr>
                <w:rFonts w:ascii="Georgia" w:hAnsi="Georgia"/>
              </w:rPr>
            </w:pPr>
            <w:r w:rsidRPr="00AE0AA1">
              <w:rPr>
                <w:rFonts w:ascii="Georgia" w:hAnsi="Georgia"/>
              </w:rPr>
              <w:t>Разговор уз серију слика о садржајима ове теме</w:t>
            </w:r>
          </w:p>
          <w:p w14:paraId="0763844B" w14:textId="77777777" w:rsidR="00817EA5" w:rsidRPr="00AE0AA1" w:rsidRDefault="00817EA5" w:rsidP="003E3C22">
            <w:pPr>
              <w:rPr>
                <w:rFonts w:ascii="Georgia" w:hAnsi="Georgia"/>
              </w:rPr>
            </w:pPr>
            <w:r w:rsidRPr="00AE0AA1">
              <w:rPr>
                <w:rFonts w:ascii="Georgia" w:hAnsi="Georgia"/>
              </w:rPr>
              <w:t xml:space="preserve"> - Приповиједање библијских догађаја, </w:t>
            </w:r>
            <w:r w:rsidRPr="00AE0AA1">
              <w:rPr>
                <w:rFonts w:ascii="Georgia" w:hAnsi="Georgia"/>
              </w:rPr>
              <w:lastRenderedPageBreak/>
              <w:t>примјера и потицаја</w:t>
            </w:r>
          </w:p>
          <w:p w14:paraId="0FD6E70C" w14:textId="77777777" w:rsidR="00817EA5" w:rsidRPr="00AE0AA1" w:rsidRDefault="00817EA5" w:rsidP="003E3C22">
            <w:pPr>
              <w:rPr>
                <w:rFonts w:ascii="Georgia" w:hAnsi="Georgia"/>
              </w:rPr>
            </w:pPr>
            <w:r w:rsidRPr="00AE0AA1">
              <w:rPr>
                <w:rFonts w:ascii="Georgia" w:hAnsi="Georgia"/>
              </w:rPr>
              <w:t xml:space="preserve"> - Актуализација предзнања</w:t>
            </w:r>
          </w:p>
          <w:p w14:paraId="426A7ADF" w14:textId="77777777" w:rsidR="00817EA5" w:rsidRPr="00AE0AA1" w:rsidRDefault="00817EA5" w:rsidP="003E3C22">
            <w:pPr>
              <w:rPr>
                <w:rFonts w:ascii="Georgia" w:hAnsi="Georgia"/>
              </w:rPr>
            </w:pPr>
            <w:r w:rsidRPr="00AE0AA1">
              <w:rPr>
                <w:rFonts w:ascii="Georgia" w:hAnsi="Georgia"/>
              </w:rPr>
              <w:t xml:space="preserve"> - Сценски приказ: „Исус и ученици на путу у Емаус“</w:t>
            </w:r>
          </w:p>
          <w:p w14:paraId="09F889BE" w14:textId="77777777" w:rsidR="00817EA5" w:rsidRPr="00AE0AA1" w:rsidRDefault="00817EA5" w:rsidP="003E3C22">
            <w:pPr>
              <w:rPr>
                <w:rFonts w:ascii="Georgia" w:hAnsi="Georgia"/>
              </w:rPr>
            </w:pPr>
            <w:r w:rsidRPr="00AE0AA1">
              <w:rPr>
                <w:rFonts w:ascii="Georgia" w:hAnsi="Georgia"/>
              </w:rPr>
              <w:t xml:space="preserve"> - Израда текста- слагалице на тему „Наше славље свете мисе“</w:t>
            </w:r>
          </w:p>
          <w:p w14:paraId="1EC8F180" w14:textId="77777777" w:rsidR="00817EA5" w:rsidRPr="00AE0AA1" w:rsidRDefault="00817EA5" w:rsidP="003E3C22">
            <w:pPr>
              <w:rPr>
                <w:rFonts w:ascii="Georgia" w:hAnsi="Georgia"/>
              </w:rPr>
            </w:pPr>
            <w:r w:rsidRPr="00AE0AA1">
              <w:rPr>
                <w:rFonts w:ascii="Georgia" w:hAnsi="Georgia"/>
              </w:rPr>
              <w:t>- Рад са сликама: света миса или славље Прве свете причести</w:t>
            </w:r>
          </w:p>
          <w:p w14:paraId="1DE58D2D" w14:textId="77777777" w:rsidR="00817EA5" w:rsidRPr="00AE0AA1" w:rsidRDefault="00817EA5" w:rsidP="003E3C22">
            <w:pPr>
              <w:rPr>
                <w:rFonts w:ascii="Georgia" w:hAnsi="Georgia"/>
              </w:rPr>
            </w:pPr>
            <w:r w:rsidRPr="00AE0AA1">
              <w:rPr>
                <w:rFonts w:ascii="Georgia" w:hAnsi="Georgia"/>
              </w:rPr>
              <w:t xml:space="preserve"> - Израда паноа : Прва причест</w:t>
            </w:r>
          </w:p>
          <w:p w14:paraId="0A65AA61" w14:textId="77777777" w:rsidR="00817EA5" w:rsidRPr="00AE0AA1" w:rsidRDefault="00817EA5" w:rsidP="003E3C22">
            <w:pPr>
              <w:rPr>
                <w:rFonts w:ascii="Georgia" w:hAnsi="Georgia"/>
              </w:rPr>
            </w:pPr>
            <w:r w:rsidRPr="00AE0AA1">
              <w:rPr>
                <w:rFonts w:ascii="Georgia" w:hAnsi="Georgia"/>
              </w:rPr>
              <w:t xml:space="preserve"> - Формулирање једноставних молитви – Вјежбање знакова, геста, те молитвених ставова</w:t>
            </w:r>
          </w:p>
        </w:tc>
      </w:tr>
      <w:tr w:rsidR="00817EA5" w:rsidRPr="00AE0AA1" w14:paraId="750E7ABD" w14:textId="77777777" w:rsidTr="00817EA5">
        <w:trPr>
          <w:trHeight w:val="151"/>
        </w:trPr>
        <w:tc>
          <w:tcPr>
            <w:tcW w:w="2394" w:type="dxa"/>
            <w:vMerge/>
          </w:tcPr>
          <w:p w14:paraId="0B8BF834" w14:textId="77777777" w:rsidR="00817EA5" w:rsidRPr="00AE0AA1" w:rsidRDefault="00817EA5" w:rsidP="003E3C22">
            <w:pPr>
              <w:rPr>
                <w:rFonts w:ascii="Georgia" w:hAnsi="Georgia"/>
              </w:rPr>
            </w:pPr>
          </w:p>
        </w:tc>
        <w:tc>
          <w:tcPr>
            <w:tcW w:w="2394" w:type="dxa"/>
            <w:vMerge/>
          </w:tcPr>
          <w:p w14:paraId="13BD8895" w14:textId="77777777" w:rsidR="00817EA5" w:rsidRPr="00AE0AA1" w:rsidRDefault="00817EA5" w:rsidP="003E3C22">
            <w:pPr>
              <w:rPr>
                <w:rFonts w:ascii="Georgia" w:hAnsi="Georgia"/>
                <w:lang w:val="sr-Cyrl-CS"/>
              </w:rPr>
            </w:pPr>
          </w:p>
        </w:tc>
        <w:tc>
          <w:tcPr>
            <w:tcW w:w="2394" w:type="dxa"/>
          </w:tcPr>
          <w:p w14:paraId="692D7D9D" w14:textId="77777777" w:rsidR="00817EA5" w:rsidRPr="00AE0AA1" w:rsidRDefault="00817EA5" w:rsidP="003E3C22">
            <w:pPr>
              <w:rPr>
                <w:rFonts w:ascii="Georgia" w:hAnsi="Georgia"/>
              </w:rPr>
            </w:pPr>
            <w:r w:rsidRPr="00AE0AA1">
              <w:rPr>
                <w:rFonts w:ascii="Georgia" w:hAnsi="Georgia"/>
              </w:rPr>
              <w:t>БОГ НАС ЉУБИ</w:t>
            </w:r>
          </w:p>
          <w:p w14:paraId="1138E6CD" w14:textId="77777777" w:rsidR="00817EA5" w:rsidRPr="00AE0AA1" w:rsidRDefault="00817EA5" w:rsidP="003E3C22">
            <w:pPr>
              <w:rPr>
                <w:rFonts w:ascii="Georgia" w:hAnsi="Georgia"/>
              </w:rPr>
            </w:pPr>
          </w:p>
        </w:tc>
        <w:tc>
          <w:tcPr>
            <w:tcW w:w="2394" w:type="dxa"/>
          </w:tcPr>
          <w:p w14:paraId="4EFAF620" w14:textId="77777777" w:rsidR="00817EA5" w:rsidRPr="00AE0AA1" w:rsidRDefault="00817EA5" w:rsidP="003E3C22">
            <w:pPr>
              <w:rPr>
                <w:rFonts w:ascii="Georgia" w:hAnsi="Georgia"/>
              </w:rPr>
            </w:pPr>
            <w:r w:rsidRPr="00AE0AA1">
              <w:rPr>
                <w:rFonts w:ascii="Georgia" w:hAnsi="Georgia"/>
              </w:rPr>
              <w:t>-Приповиједање и разговор на наведене теме</w:t>
            </w:r>
          </w:p>
          <w:p w14:paraId="0CC1178C" w14:textId="77777777" w:rsidR="00817EA5" w:rsidRPr="00AE0AA1" w:rsidRDefault="00817EA5" w:rsidP="003E3C22">
            <w:pPr>
              <w:rPr>
                <w:rFonts w:ascii="Georgia" w:hAnsi="Georgia"/>
              </w:rPr>
            </w:pPr>
            <w:r w:rsidRPr="00AE0AA1">
              <w:rPr>
                <w:rFonts w:ascii="Georgia" w:hAnsi="Georgia"/>
              </w:rPr>
              <w:t>-Методе успоредби: Исус је увијек с нама</w:t>
            </w:r>
          </w:p>
          <w:p w14:paraId="66B11B3E" w14:textId="77777777" w:rsidR="00817EA5" w:rsidRPr="00AE0AA1" w:rsidRDefault="00817EA5" w:rsidP="003E3C22">
            <w:pPr>
              <w:rPr>
                <w:rFonts w:ascii="Georgia" w:hAnsi="Georgia"/>
              </w:rPr>
            </w:pPr>
            <w:r w:rsidRPr="00AE0AA1">
              <w:rPr>
                <w:rFonts w:ascii="Georgia" w:hAnsi="Georgia"/>
              </w:rPr>
              <w:t xml:space="preserve"> -Рад са библијским или другим текстовима</w:t>
            </w:r>
          </w:p>
          <w:p w14:paraId="336EFB02" w14:textId="77777777" w:rsidR="00817EA5" w:rsidRPr="00AE0AA1" w:rsidRDefault="00817EA5" w:rsidP="003E3C22">
            <w:pPr>
              <w:rPr>
                <w:rFonts w:ascii="Georgia" w:hAnsi="Georgia"/>
              </w:rPr>
            </w:pPr>
            <w:r w:rsidRPr="00AE0AA1">
              <w:rPr>
                <w:rFonts w:ascii="Georgia" w:hAnsi="Georgia"/>
              </w:rPr>
              <w:t xml:space="preserve"> - Посјета цркви</w:t>
            </w:r>
          </w:p>
          <w:p w14:paraId="43A03B44" w14:textId="77777777" w:rsidR="00817EA5" w:rsidRPr="00AE0AA1" w:rsidRDefault="00817EA5" w:rsidP="003E3C22">
            <w:pPr>
              <w:rPr>
                <w:rFonts w:ascii="Georgia" w:hAnsi="Georgia"/>
              </w:rPr>
            </w:pPr>
            <w:r w:rsidRPr="00AE0AA1">
              <w:rPr>
                <w:rFonts w:ascii="Georgia" w:hAnsi="Georgia"/>
              </w:rPr>
              <w:t xml:space="preserve"> - Рад с цртежима: нпр. Прикази тренутака жељеног одмора</w:t>
            </w:r>
          </w:p>
        </w:tc>
      </w:tr>
      <w:tr w:rsidR="00817EA5" w:rsidRPr="00AE0AA1" w14:paraId="517B5D99" w14:textId="77777777" w:rsidTr="00817EA5">
        <w:trPr>
          <w:trHeight w:val="150"/>
        </w:trPr>
        <w:tc>
          <w:tcPr>
            <w:tcW w:w="2394" w:type="dxa"/>
            <w:vMerge/>
          </w:tcPr>
          <w:p w14:paraId="47879919" w14:textId="77777777" w:rsidR="00817EA5" w:rsidRPr="00AE0AA1" w:rsidRDefault="00817EA5" w:rsidP="003E3C22">
            <w:pPr>
              <w:rPr>
                <w:rFonts w:ascii="Georgia" w:hAnsi="Georgia"/>
              </w:rPr>
            </w:pPr>
          </w:p>
        </w:tc>
        <w:tc>
          <w:tcPr>
            <w:tcW w:w="2394" w:type="dxa"/>
            <w:vMerge/>
          </w:tcPr>
          <w:p w14:paraId="38093869" w14:textId="77777777" w:rsidR="00817EA5" w:rsidRPr="00AE0AA1" w:rsidRDefault="00817EA5" w:rsidP="003E3C22">
            <w:pPr>
              <w:rPr>
                <w:rFonts w:ascii="Georgia" w:hAnsi="Georgia"/>
                <w:lang w:val="sr-Cyrl-CS"/>
              </w:rPr>
            </w:pPr>
          </w:p>
        </w:tc>
        <w:tc>
          <w:tcPr>
            <w:tcW w:w="2394" w:type="dxa"/>
          </w:tcPr>
          <w:p w14:paraId="54C5F64D" w14:textId="77777777" w:rsidR="00817EA5" w:rsidRPr="00AE0AA1" w:rsidRDefault="00817EA5" w:rsidP="003E3C22">
            <w:pPr>
              <w:rPr>
                <w:rFonts w:ascii="Georgia" w:hAnsi="Georgia"/>
              </w:rPr>
            </w:pPr>
          </w:p>
        </w:tc>
        <w:tc>
          <w:tcPr>
            <w:tcW w:w="2394" w:type="dxa"/>
          </w:tcPr>
          <w:p w14:paraId="4986BFDD" w14:textId="77777777" w:rsidR="00817EA5" w:rsidRPr="00AE0AA1" w:rsidRDefault="00817EA5" w:rsidP="003E3C22">
            <w:pPr>
              <w:rPr>
                <w:rFonts w:ascii="Georgia" w:hAnsi="Georgia"/>
              </w:rPr>
            </w:pPr>
          </w:p>
        </w:tc>
      </w:tr>
    </w:tbl>
    <w:p w14:paraId="04C28808" w14:textId="77777777" w:rsidR="00A94C5B" w:rsidRDefault="00A94C5B" w:rsidP="00817EA5">
      <w:pPr>
        <w:jc w:val="center"/>
        <w:rPr>
          <w:rFonts w:ascii="Georgia" w:hAnsi="Georgia"/>
          <w:b/>
          <w:sz w:val="28"/>
          <w:szCs w:val="28"/>
          <w:lang w:val="sr-Cyrl-CS"/>
        </w:rPr>
      </w:pPr>
    </w:p>
    <w:p w14:paraId="35E95F64" w14:textId="77777777" w:rsidR="00A94C5B" w:rsidRDefault="00A94C5B" w:rsidP="00817EA5">
      <w:pPr>
        <w:jc w:val="center"/>
        <w:rPr>
          <w:rFonts w:ascii="Georgia" w:hAnsi="Georgia"/>
          <w:b/>
          <w:sz w:val="28"/>
          <w:szCs w:val="28"/>
          <w:lang w:val="sr-Cyrl-CS"/>
        </w:rPr>
      </w:pPr>
    </w:p>
    <w:p w14:paraId="0628A6A8" w14:textId="77777777" w:rsidR="002A6663" w:rsidRDefault="002A6663" w:rsidP="00817EA5">
      <w:pPr>
        <w:jc w:val="center"/>
        <w:rPr>
          <w:rFonts w:ascii="Georgia" w:hAnsi="Georgia"/>
          <w:b/>
          <w:sz w:val="28"/>
          <w:szCs w:val="28"/>
        </w:rPr>
      </w:pPr>
    </w:p>
    <w:p w14:paraId="4902A9C1" w14:textId="77777777" w:rsidR="002A6663" w:rsidRDefault="002A6663" w:rsidP="00817EA5">
      <w:pPr>
        <w:jc w:val="center"/>
        <w:rPr>
          <w:rFonts w:ascii="Georgia" w:hAnsi="Georgia"/>
          <w:b/>
          <w:sz w:val="28"/>
          <w:szCs w:val="28"/>
        </w:rPr>
      </w:pPr>
    </w:p>
    <w:p w14:paraId="0BA31965" w14:textId="77777777" w:rsidR="002A6663" w:rsidRDefault="002A6663" w:rsidP="00817EA5">
      <w:pPr>
        <w:jc w:val="center"/>
        <w:rPr>
          <w:rFonts w:ascii="Georgia" w:hAnsi="Georgia"/>
          <w:b/>
          <w:sz w:val="28"/>
          <w:szCs w:val="28"/>
        </w:rPr>
      </w:pPr>
    </w:p>
    <w:p w14:paraId="54FD59EA" w14:textId="06371EBE" w:rsidR="00817EA5" w:rsidRPr="00AE0AA1" w:rsidRDefault="00817EA5" w:rsidP="00817EA5">
      <w:pPr>
        <w:jc w:val="center"/>
        <w:rPr>
          <w:rFonts w:ascii="Georgia" w:hAnsi="Georgia"/>
          <w:b/>
          <w:sz w:val="28"/>
          <w:szCs w:val="28"/>
        </w:rPr>
      </w:pPr>
      <w:r w:rsidRPr="00AE0AA1">
        <w:rPr>
          <w:rFonts w:ascii="Georgia" w:hAnsi="Georgia"/>
          <w:b/>
          <w:sz w:val="28"/>
          <w:szCs w:val="28"/>
        </w:rPr>
        <w:lastRenderedPageBreak/>
        <w:t xml:space="preserve">НАСТАВНИ ПРОГРАМ ЗА </w:t>
      </w:r>
      <w:r w:rsidR="004B24EB" w:rsidRPr="00AE0AA1">
        <w:rPr>
          <w:rFonts w:ascii="Georgia" w:hAnsi="Georgia"/>
          <w:b/>
          <w:sz w:val="28"/>
          <w:szCs w:val="28"/>
        </w:rPr>
        <w:t>МАЂАРСК</w:t>
      </w:r>
      <w:r w:rsidR="004B24EB" w:rsidRPr="00AE0AA1">
        <w:rPr>
          <w:rFonts w:ascii="Georgia" w:hAnsi="Georgia"/>
          <w:b/>
          <w:sz w:val="28"/>
          <w:szCs w:val="28"/>
          <w:lang w:val="sr-Cyrl-CS"/>
        </w:rPr>
        <w:t>И</w:t>
      </w:r>
      <w:r w:rsidRPr="00AE0AA1">
        <w:rPr>
          <w:rFonts w:ascii="Georgia" w:hAnsi="Georgia"/>
          <w:b/>
          <w:sz w:val="28"/>
          <w:szCs w:val="28"/>
        </w:rPr>
        <w:t xml:space="preserve"> Ј</w:t>
      </w:r>
      <w:r w:rsidR="004B24EB" w:rsidRPr="00AE0AA1">
        <w:rPr>
          <w:rFonts w:ascii="Georgia" w:hAnsi="Georgia"/>
          <w:b/>
          <w:sz w:val="28"/>
          <w:szCs w:val="28"/>
        </w:rPr>
        <w:t>ЕЗИК КАО ЈЕЗИК</w:t>
      </w:r>
      <w:r w:rsidRPr="00AE0AA1">
        <w:rPr>
          <w:rFonts w:ascii="Georgia" w:hAnsi="Georgia"/>
          <w:b/>
          <w:sz w:val="28"/>
          <w:szCs w:val="28"/>
        </w:rPr>
        <w:t xml:space="preserve"> ДРУШТВЕНЕ СРЕДИНЕ </w:t>
      </w:r>
    </w:p>
    <w:p w14:paraId="166F5701" w14:textId="77777777" w:rsidR="00817EA5" w:rsidRPr="00AE0AA1" w:rsidRDefault="00817EA5" w:rsidP="00817EA5">
      <w:pPr>
        <w:jc w:val="center"/>
        <w:rPr>
          <w:rFonts w:ascii="Georgia" w:hAnsi="Georgia"/>
          <w:b/>
          <w:sz w:val="28"/>
          <w:szCs w:val="28"/>
        </w:rPr>
      </w:pPr>
      <w:r w:rsidRPr="00AE0AA1">
        <w:rPr>
          <w:rFonts w:ascii="Georgia" w:hAnsi="Georgia"/>
          <w:b/>
          <w:sz w:val="28"/>
          <w:szCs w:val="28"/>
        </w:rPr>
        <w:t xml:space="preserve">3. </w:t>
      </w:r>
      <w:r w:rsidRPr="00AE0AA1">
        <w:rPr>
          <w:rFonts w:ascii="Georgia" w:hAnsi="Georgia"/>
          <w:b/>
          <w:sz w:val="28"/>
          <w:szCs w:val="28"/>
          <w:lang w:val="sr-Cyrl-CS"/>
        </w:rPr>
        <w:t>РАЗРЕД</w:t>
      </w:r>
    </w:p>
    <w:p w14:paraId="4869718B" w14:textId="77777777" w:rsidR="00817EA5" w:rsidRPr="00AE0AA1" w:rsidRDefault="00817EA5" w:rsidP="00817EA5">
      <w:pPr>
        <w:jc w:val="center"/>
        <w:rPr>
          <w:rFonts w:ascii="Georgia" w:hAnsi="Georgia"/>
          <w:b/>
          <w:sz w:val="28"/>
          <w:szCs w:val="28"/>
          <w:lang w:val="sr-Cyrl-CS"/>
        </w:rPr>
      </w:pPr>
    </w:p>
    <w:p w14:paraId="1035B379" w14:textId="77777777" w:rsidR="00817EA5" w:rsidRPr="00AE0AA1" w:rsidRDefault="00817EA5" w:rsidP="00817EA5">
      <w:pPr>
        <w:jc w:val="cente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248"/>
        <w:gridCol w:w="2081"/>
        <w:gridCol w:w="2158"/>
      </w:tblGrid>
      <w:tr w:rsidR="00817EA5" w:rsidRPr="00AE0AA1" w14:paraId="4D32FA51" w14:textId="77777777" w:rsidTr="00817EA5">
        <w:tc>
          <w:tcPr>
            <w:tcW w:w="2394" w:type="dxa"/>
            <w:vAlign w:val="center"/>
          </w:tcPr>
          <w:p w14:paraId="7732D17D" w14:textId="77777777" w:rsidR="00817EA5" w:rsidRPr="00AE0AA1" w:rsidRDefault="00817EA5" w:rsidP="00817EA5">
            <w:pPr>
              <w:jc w:val="center"/>
              <w:rPr>
                <w:rFonts w:ascii="Georgia" w:hAnsi="Georgia"/>
                <w:b/>
                <w:lang w:val="sr-Cyrl-CS"/>
              </w:rPr>
            </w:pPr>
            <w:r w:rsidRPr="00AE0AA1">
              <w:rPr>
                <w:rFonts w:ascii="Georgia" w:hAnsi="Georgia"/>
                <w:b/>
                <w:lang w:val="sr-Cyrl-CS"/>
              </w:rPr>
              <w:t>Циљ</w:t>
            </w:r>
          </w:p>
        </w:tc>
        <w:tc>
          <w:tcPr>
            <w:tcW w:w="2394" w:type="dxa"/>
            <w:vAlign w:val="center"/>
          </w:tcPr>
          <w:p w14:paraId="739BB2E0" w14:textId="77777777" w:rsidR="00817EA5" w:rsidRPr="00AE0AA1" w:rsidRDefault="00817EA5" w:rsidP="00817EA5">
            <w:pPr>
              <w:jc w:val="center"/>
              <w:rPr>
                <w:rFonts w:ascii="Georgia" w:hAnsi="Georgia"/>
                <w:b/>
                <w:lang w:val="sr-Cyrl-CS"/>
              </w:rPr>
            </w:pPr>
            <w:r w:rsidRPr="00AE0AA1">
              <w:rPr>
                <w:rFonts w:ascii="Georgia" w:hAnsi="Georgia"/>
                <w:b/>
                <w:lang w:val="sr-Cyrl-CS"/>
              </w:rPr>
              <w:t>Исходи</w:t>
            </w:r>
          </w:p>
        </w:tc>
        <w:tc>
          <w:tcPr>
            <w:tcW w:w="2394" w:type="dxa"/>
            <w:vAlign w:val="center"/>
          </w:tcPr>
          <w:p w14:paraId="372A2EFD" w14:textId="77777777" w:rsidR="00817EA5" w:rsidRPr="00AE0AA1" w:rsidRDefault="00817EA5" w:rsidP="00817EA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6859843D" w14:textId="77777777" w:rsidR="00817EA5" w:rsidRPr="00AE0AA1" w:rsidRDefault="00817EA5" w:rsidP="00817EA5">
            <w:pPr>
              <w:jc w:val="center"/>
              <w:rPr>
                <w:rFonts w:ascii="Georgia" w:hAnsi="Georgia"/>
                <w:b/>
                <w:lang w:val="sr-Cyrl-CS"/>
              </w:rPr>
            </w:pPr>
            <w:r w:rsidRPr="00AE0AA1">
              <w:rPr>
                <w:rFonts w:ascii="Georgia" w:hAnsi="Georgia"/>
                <w:b/>
                <w:lang w:val="sr-Cyrl-CS"/>
              </w:rPr>
              <w:t>Начин остваривања</w:t>
            </w:r>
          </w:p>
        </w:tc>
      </w:tr>
      <w:tr w:rsidR="00817EA5" w:rsidRPr="00AE0AA1" w14:paraId="0AAC6EE8" w14:textId="77777777" w:rsidTr="00817EA5">
        <w:trPr>
          <w:trHeight w:val="277"/>
        </w:trPr>
        <w:tc>
          <w:tcPr>
            <w:tcW w:w="2394" w:type="dxa"/>
            <w:vMerge w:val="restart"/>
          </w:tcPr>
          <w:p w14:paraId="37B9CD51" w14:textId="37397DD9" w:rsidR="00817EA5" w:rsidRPr="00AE0AA1" w:rsidRDefault="0091395B" w:rsidP="00817EA5">
            <w:pPr>
              <w:rPr>
                <w:rFonts w:ascii="Georgia" w:hAnsi="Georgia"/>
                <w:lang w:val="hu-HU"/>
              </w:rPr>
            </w:pPr>
            <w:r>
              <w:rPr>
                <w:rFonts w:ascii="Georgia" w:hAnsi="Georgia"/>
                <w:noProof/>
                <w:lang w:val="hu-HU" w:eastAsia="hu-HU"/>
              </w:rPr>
              <mc:AlternateContent>
                <mc:Choice Requires="wps">
                  <w:drawing>
                    <wp:anchor distT="0" distB="0" distL="114300" distR="114300" simplePos="0" relativeHeight="251658240" behindDoc="0" locked="0" layoutInCell="1" allowOverlap="1" wp14:anchorId="5DDA5A27" wp14:editId="0DF626C1">
                      <wp:simplePos x="0" y="0"/>
                      <wp:positionH relativeFrom="column">
                        <wp:posOffset>1402715</wp:posOffset>
                      </wp:positionH>
                      <wp:positionV relativeFrom="paragraph">
                        <wp:posOffset>3782695</wp:posOffset>
                      </wp:positionV>
                      <wp:extent cx="4410075" cy="0"/>
                      <wp:effectExtent l="6350" t="12065" r="12700" b="6985"/>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BBA4B92" id="AutoShape 18" o:spid="_x0000_s1026" type="#_x0000_t32" style="position:absolute;margin-left:110.45pt;margin-top:297.85pt;width:347.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"/>
                  </w:pict>
                </mc:Fallback>
              </mc:AlternateContent>
            </w:r>
            <w:r>
              <w:rPr>
                <w:rFonts w:ascii="Georgia" w:hAnsi="Georgia"/>
                <w:noProof/>
                <w:lang w:val="hu-HU" w:eastAsia="hu-HU"/>
              </w:rPr>
              <mc:AlternateContent>
                <mc:Choice Requires="wps">
                  <w:drawing>
                    <wp:anchor distT="0" distB="0" distL="114300" distR="114300" simplePos="0" relativeHeight="251657216" behindDoc="0" locked="0" layoutInCell="1" allowOverlap="1" wp14:anchorId="1CC175FE" wp14:editId="34BBEB92">
                      <wp:simplePos x="0" y="0"/>
                      <wp:positionH relativeFrom="column">
                        <wp:posOffset>1405255</wp:posOffset>
                      </wp:positionH>
                      <wp:positionV relativeFrom="paragraph">
                        <wp:posOffset>3020695</wp:posOffset>
                      </wp:positionV>
                      <wp:extent cx="4410075" cy="0"/>
                      <wp:effectExtent l="8890" t="12065" r="10160" b="698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50078E0" id="AutoShape 17" o:spid="_x0000_s1026" type="#_x0000_t32" style="position:absolute;margin-left:110.65pt;margin-top:237.85pt;width:347.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"/>
                  </w:pict>
                </mc:Fallback>
              </mc:AlternateContent>
            </w:r>
            <w:r>
              <w:rPr>
                <w:rFonts w:ascii="Georgia" w:hAnsi="Georgia"/>
                <w:noProof/>
                <w:lang w:val="hu-HU" w:eastAsia="hu-HU"/>
              </w:rPr>
              <mc:AlternateContent>
                <mc:Choice Requires="wps">
                  <w:drawing>
                    <wp:anchor distT="0" distB="0" distL="114300" distR="114300" simplePos="0" relativeHeight="251656192" behindDoc="0" locked="0" layoutInCell="1" allowOverlap="1" wp14:anchorId="44D8535C" wp14:editId="6E0A146E">
                      <wp:simplePos x="0" y="0"/>
                      <wp:positionH relativeFrom="column">
                        <wp:posOffset>1405255</wp:posOffset>
                      </wp:positionH>
                      <wp:positionV relativeFrom="paragraph">
                        <wp:posOffset>944245</wp:posOffset>
                      </wp:positionV>
                      <wp:extent cx="1543050" cy="0"/>
                      <wp:effectExtent l="8890" t="12065" r="10160" b="6985"/>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3677805" id="AutoShape 16" o:spid="_x0000_s1026" type="#_x0000_t32" style="position:absolute;margin-left:110.65pt;margin-top:74.35pt;width:121.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"/>
                  </w:pict>
                </mc:Fallback>
              </mc:AlternateContent>
            </w:r>
            <w:r w:rsidR="00817EA5" w:rsidRPr="00AE0AA1">
              <w:rPr>
                <w:rFonts w:ascii="Georgia" w:hAnsi="Georgia"/>
                <w:lang w:val="hu-HU"/>
              </w:rPr>
              <w:t xml:space="preserve">A magyar nyelv, mint környezetnyelv alapvető feladata az értelmes, kifejező beszédkészség, a beszédmegértés és a magyar nyelven folyó kommunikációs képességek fejlesztése, a tanulók magyar nyelvi tudásának továbbfejlesztése, melynek során meg kell ismerkedniük a magyar kultúrával. Legyenek képesek magyar nyelven életkoruknak megfelelő módon kommunikálni. Szókincsüket új szavakkal, szókapcsolatokkal kell bővíteni, hogy minél könnyebben megértessék magukat magyar anyanyelvű társaikkal. Gyakoroltatni kell a helyes artikulációt, különös tekintettel a hosszú és rövid magán-, illetve mássalhangzók képzésére. A tanulók aktív </w:t>
            </w:r>
            <w:r w:rsidR="00817EA5" w:rsidRPr="00AE0AA1">
              <w:rPr>
                <w:rFonts w:ascii="Georgia" w:hAnsi="Georgia"/>
                <w:lang w:val="hu-HU"/>
              </w:rPr>
              <w:lastRenderedPageBreak/>
              <w:t>részvételét kell biztosítani a kommunikációs gyakorlatok során, hogy meg tudják fogalmazni mondanivalójukat, rövid, összefüggő mondatokat alkalmazva.</w:t>
            </w:r>
            <w:r w:rsidR="00817EA5" w:rsidRPr="00AE0AA1">
              <w:rPr>
                <w:rFonts w:ascii="Georgia" w:hAnsi="Georgia"/>
              </w:rPr>
              <w:t xml:space="preserve"> </w:t>
            </w:r>
            <w:r w:rsidR="00817EA5" w:rsidRPr="00AE0AA1">
              <w:rPr>
                <w:rFonts w:ascii="Georgia" w:hAnsi="Georgia"/>
                <w:lang w:val="hu-HU"/>
              </w:rPr>
              <w:t>A magyar ábécével kapcsolatos elemi ismereteik birtokában tovább kell fejleszteni írás- és olvasási készségeiket magyar nyelven. Tudatosan kell tudniuk megkülönböztetni a magyar beszédhangokat és betűket a szerbtől.</w:t>
            </w:r>
          </w:p>
        </w:tc>
        <w:tc>
          <w:tcPr>
            <w:tcW w:w="2394" w:type="dxa"/>
            <w:vMerge w:val="restart"/>
          </w:tcPr>
          <w:p w14:paraId="6E0678BC" w14:textId="77777777" w:rsidR="00817EA5" w:rsidRPr="00AE0AA1" w:rsidRDefault="00817EA5" w:rsidP="00817EA5">
            <w:pPr>
              <w:rPr>
                <w:rFonts w:ascii="Georgia" w:hAnsi="Georgia"/>
                <w:lang w:val="sr-Cyrl-CS"/>
              </w:rPr>
            </w:pPr>
            <w:r w:rsidRPr="00AE0AA1">
              <w:rPr>
                <w:rFonts w:ascii="Georgia" w:hAnsi="Georgia"/>
                <w:lang w:val="sr-Cyrl-CS"/>
              </w:rPr>
              <w:lastRenderedPageBreak/>
              <w:t>Ученици треба да:</w:t>
            </w:r>
          </w:p>
          <w:p w14:paraId="0952BC1C" w14:textId="77777777" w:rsidR="00817EA5" w:rsidRPr="00AE0AA1" w:rsidRDefault="00817EA5" w:rsidP="00817EA5">
            <w:pPr>
              <w:rPr>
                <w:rFonts w:ascii="Georgia" w:hAnsi="Georgia"/>
                <w:lang w:val="hu-HU"/>
              </w:rPr>
            </w:pPr>
            <w:r w:rsidRPr="00AE0AA1">
              <w:rPr>
                <w:rFonts w:ascii="Georgia" w:hAnsi="Georgia"/>
                <w:lang w:val="sr-Cyrl-CS"/>
              </w:rPr>
              <w:t>-</w:t>
            </w:r>
            <w:r w:rsidRPr="00AE0AA1">
              <w:rPr>
                <w:rFonts w:ascii="Georgia" w:hAnsi="Georgia"/>
                <w:lang w:val="hu-HU"/>
              </w:rPr>
              <w:t>iskola fontosságának megértése</w:t>
            </w:r>
          </w:p>
          <w:p w14:paraId="460742BB" w14:textId="77777777" w:rsidR="00817EA5" w:rsidRPr="00AE0AA1" w:rsidRDefault="00817EA5" w:rsidP="00817EA5">
            <w:pPr>
              <w:rPr>
                <w:rFonts w:ascii="Georgia" w:hAnsi="Georgia"/>
                <w:lang w:val="hu-HU"/>
              </w:rPr>
            </w:pPr>
            <w:r w:rsidRPr="00AE0AA1">
              <w:rPr>
                <w:rFonts w:ascii="Georgia" w:hAnsi="Georgia"/>
                <w:lang w:val="hu-HU"/>
              </w:rPr>
              <w:t>- személyzet, tanulók kötelességeinek megismerése</w:t>
            </w:r>
          </w:p>
          <w:p w14:paraId="1F97E17E" w14:textId="77777777" w:rsidR="00817EA5" w:rsidRPr="00AE0AA1" w:rsidRDefault="00817EA5" w:rsidP="00817EA5">
            <w:pPr>
              <w:rPr>
                <w:rFonts w:ascii="Georgia" w:hAnsi="Georgia"/>
                <w:lang w:val="hu-HU"/>
              </w:rPr>
            </w:pPr>
            <w:r w:rsidRPr="00AE0AA1">
              <w:rPr>
                <w:rFonts w:ascii="Georgia" w:hAnsi="Georgia"/>
                <w:lang w:val="hu-HU"/>
              </w:rPr>
              <w:t>- az otthon, a család, barátok fontossága,</w:t>
            </w:r>
          </w:p>
          <w:p w14:paraId="20B26548" w14:textId="77777777" w:rsidR="00817EA5" w:rsidRPr="00AE0AA1" w:rsidRDefault="00817EA5" w:rsidP="00817EA5">
            <w:pPr>
              <w:rPr>
                <w:rFonts w:ascii="Georgia" w:hAnsi="Georgia"/>
                <w:lang w:val="hu-HU"/>
              </w:rPr>
            </w:pPr>
            <w:r w:rsidRPr="00AE0AA1">
              <w:rPr>
                <w:rFonts w:ascii="Georgia" w:hAnsi="Georgia"/>
                <w:lang w:val="hu-HU"/>
              </w:rPr>
              <w:t>- ünnepek, hagyományok, szokások megértése, használata</w:t>
            </w:r>
          </w:p>
          <w:p w14:paraId="76E45212" w14:textId="77777777" w:rsidR="00817EA5" w:rsidRPr="00AE0AA1" w:rsidRDefault="00817EA5" w:rsidP="00817EA5">
            <w:pPr>
              <w:rPr>
                <w:rFonts w:ascii="Georgia" w:hAnsi="Georgia"/>
                <w:lang w:val="hu-HU"/>
              </w:rPr>
            </w:pPr>
          </w:p>
          <w:p w14:paraId="302D715B" w14:textId="77777777" w:rsidR="00817EA5" w:rsidRPr="00AE0AA1" w:rsidRDefault="00817EA5" w:rsidP="00817EA5">
            <w:pPr>
              <w:rPr>
                <w:rFonts w:ascii="Georgia" w:hAnsi="Georgia"/>
                <w:lang w:val="hu-HU"/>
              </w:rPr>
            </w:pPr>
            <w:r w:rsidRPr="00AE0AA1">
              <w:rPr>
                <w:rFonts w:ascii="Georgia" w:hAnsi="Georgia"/>
                <w:lang w:val="hu-HU"/>
              </w:rPr>
              <w:t>- körülötte lévő változásokra reagálás, megnevezés</w:t>
            </w:r>
          </w:p>
          <w:p w14:paraId="5A626A6D" w14:textId="77777777" w:rsidR="00817EA5" w:rsidRPr="00AE0AA1" w:rsidRDefault="00817EA5" w:rsidP="00817EA5">
            <w:pPr>
              <w:rPr>
                <w:rFonts w:ascii="Georgia" w:hAnsi="Georgia"/>
                <w:lang w:val="hu-HU"/>
              </w:rPr>
            </w:pPr>
            <w:r w:rsidRPr="00AE0AA1">
              <w:rPr>
                <w:rFonts w:ascii="Georgia" w:hAnsi="Georgia"/>
                <w:lang w:val="hu-HU"/>
              </w:rPr>
              <w:t>- az események felismerése, értelmezése</w:t>
            </w:r>
          </w:p>
          <w:p w14:paraId="0C99C48C" w14:textId="77777777" w:rsidR="00817EA5" w:rsidRPr="00AE0AA1" w:rsidRDefault="00817EA5" w:rsidP="00817EA5">
            <w:pPr>
              <w:rPr>
                <w:rFonts w:ascii="Georgia" w:hAnsi="Georgia"/>
                <w:lang w:val="hu-HU"/>
              </w:rPr>
            </w:pPr>
          </w:p>
          <w:p w14:paraId="0215E663" w14:textId="77777777" w:rsidR="00817EA5" w:rsidRPr="00AE0AA1" w:rsidRDefault="00817EA5" w:rsidP="00817EA5">
            <w:pPr>
              <w:rPr>
                <w:rFonts w:ascii="Georgia" w:hAnsi="Georgia"/>
                <w:lang w:val="hu-HU"/>
              </w:rPr>
            </w:pPr>
            <w:r w:rsidRPr="00AE0AA1">
              <w:rPr>
                <w:rFonts w:ascii="Georgia" w:hAnsi="Georgia"/>
                <w:lang w:val="hu-HU"/>
              </w:rPr>
              <w:t>- napszakok, irányok ismerete</w:t>
            </w:r>
          </w:p>
          <w:p w14:paraId="1D3407EF" w14:textId="77777777" w:rsidR="00817EA5" w:rsidRPr="00AE0AA1" w:rsidRDefault="00817EA5" w:rsidP="00817EA5">
            <w:pPr>
              <w:rPr>
                <w:rFonts w:ascii="Georgia" w:hAnsi="Georgia"/>
                <w:lang w:val="hu-HU"/>
              </w:rPr>
            </w:pPr>
            <w:r w:rsidRPr="00AE0AA1">
              <w:rPr>
                <w:rFonts w:ascii="Georgia" w:hAnsi="Georgia"/>
                <w:lang w:val="hu-HU"/>
              </w:rPr>
              <w:t>- beszédhelyzetben használata</w:t>
            </w:r>
          </w:p>
          <w:p w14:paraId="7021167E" w14:textId="77777777" w:rsidR="00817EA5" w:rsidRPr="00AE0AA1" w:rsidRDefault="00817EA5" w:rsidP="00817EA5">
            <w:pPr>
              <w:rPr>
                <w:rFonts w:ascii="Georgia" w:hAnsi="Georgia"/>
                <w:lang w:val="hu-HU"/>
              </w:rPr>
            </w:pPr>
          </w:p>
          <w:p w14:paraId="4068D93C" w14:textId="77777777" w:rsidR="00817EA5" w:rsidRPr="00AE0AA1" w:rsidRDefault="00817EA5" w:rsidP="00817EA5">
            <w:pPr>
              <w:rPr>
                <w:rFonts w:ascii="Georgia" w:hAnsi="Georgia"/>
                <w:lang w:val="hu-HU"/>
              </w:rPr>
            </w:pPr>
            <w:r w:rsidRPr="00AE0AA1">
              <w:rPr>
                <w:rFonts w:ascii="Georgia" w:hAnsi="Georgia"/>
                <w:lang w:val="hu-HU"/>
              </w:rPr>
              <w:t>- egyszerűbb kommunikációt fejlesztő játékok elsajátítása</w:t>
            </w:r>
          </w:p>
          <w:p w14:paraId="11629736" w14:textId="77777777" w:rsidR="00817EA5" w:rsidRPr="00AE0AA1" w:rsidRDefault="00817EA5" w:rsidP="00817EA5">
            <w:pPr>
              <w:rPr>
                <w:rFonts w:ascii="Georgia" w:hAnsi="Georgia"/>
                <w:lang w:val="hu-HU"/>
              </w:rPr>
            </w:pPr>
            <w:r w:rsidRPr="00AE0AA1">
              <w:rPr>
                <w:rFonts w:ascii="Georgia" w:hAnsi="Georgia"/>
                <w:lang w:val="hu-HU"/>
              </w:rPr>
              <w:t>- egyszerű beszédszituációk lejátszása a mindennapi életből</w:t>
            </w:r>
          </w:p>
          <w:p w14:paraId="0E4F9FE1" w14:textId="77777777" w:rsidR="00817EA5" w:rsidRPr="00AE0AA1" w:rsidRDefault="00817EA5" w:rsidP="00817EA5">
            <w:pPr>
              <w:rPr>
                <w:rFonts w:ascii="Georgia" w:hAnsi="Georgia"/>
                <w:lang w:val="hu-HU"/>
              </w:rPr>
            </w:pPr>
          </w:p>
          <w:p w14:paraId="1FB52320" w14:textId="77777777" w:rsidR="00817EA5" w:rsidRPr="00AE0AA1" w:rsidRDefault="00817EA5" w:rsidP="00817EA5">
            <w:pPr>
              <w:rPr>
                <w:rFonts w:ascii="Georgia" w:hAnsi="Georgia"/>
                <w:lang w:val="hu-HU"/>
              </w:rPr>
            </w:pPr>
            <w:r w:rsidRPr="00AE0AA1">
              <w:rPr>
                <w:rFonts w:ascii="Georgia" w:hAnsi="Georgia"/>
                <w:lang w:val="hu-HU"/>
              </w:rPr>
              <w:t xml:space="preserve">- a tanulóknak fel kell ismerni a </w:t>
            </w:r>
            <w:r w:rsidRPr="00AE0AA1">
              <w:rPr>
                <w:rFonts w:ascii="Georgia" w:hAnsi="Georgia"/>
                <w:lang w:val="hu-HU"/>
              </w:rPr>
              <w:lastRenderedPageBreak/>
              <w:t>magyar betűket, a hangokat helyesen kiejteni és megkülönböztetni a szerbtől</w:t>
            </w:r>
          </w:p>
          <w:p w14:paraId="031158CC" w14:textId="77777777" w:rsidR="00817EA5" w:rsidRPr="00AE0AA1" w:rsidRDefault="00817EA5" w:rsidP="00817EA5">
            <w:pPr>
              <w:rPr>
                <w:rFonts w:ascii="Georgia" w:hAnsi="Georgia"/>
                <w:lang w:val="hu-HU"/>
              </w:rPr>
            </w:pPr>
            <w:r w:rsidRPr="00AE0AA1">
              <w:rPr>
                <w:rFonts w:ascii="Georgia" w:hAnsi="Georgia"/>
                <w:lang w:val="hu-HU"/>
              </w:rPr>
              <w:t>- el kell tudni olvasni a rövidebb magyar nyelvű szöveget, annak lényegét megérteni</w:t>
            </w:r>
          </w:p>
          <w:p w14:paraId="4B88393D" w14:textId="77777777" w:rsidR="00817EA5" w:rsidRPr="00AE0AA1" w:rsidRDefault="00817EA5" w:rsidP="00817EA5">
            <w:pPr>
              <w:rPr>
                <w:rFonts w:ascii="Georgia" w:hAnsi="Georgia"/>
                <w:lang w:val="hu-HU"/>
              </w:rPr>
            </w:pPr>
            <w:r w:rsidRPr="00AE0AA1">
              <w:rPr>
                <w:rFonts w:ascii="Georgia" w:hAnsi="Georgia"/>
                <w:lang w:val="hu-HU"/>
              </w:rPr>
              <w:t>- rövidebb szöveget hibátlanul átmásolni</w:t>
            </w:r>
          </w:p>
          <w:p w14:paraId="4408BCAB" w14:textId="77777777" w:rsidR="00817EA5" w:rsidRPr="00AE0AA1" w:rsidRDefault="00817EA5" w:rsidP="00817EA5">
            <w:pPr>
              <w:rPr>
                <w:rFonts w:ascii="Georgia" w:hAnsi="Georgia"/>
                <w:lang w:val="hu-HU"/>
              </w:rPr>
            </w:pPr>
            <w:r w:rsidRPr="00AE0AA1">
              <w:rPr>
                <w:rFonts w:ascii="Georgia" w:hAnsi="Georgia"/>
                <w:lang w:val="hu-HU"/>
              </w:rPr>
              <w:t>- rövid mondókák, versek, valamint kiszámolók megtanulása</w:t>
            </w:r>
          </w:p>
          <w:p w14:paraId="1E3ABEFF" w14:textId="1773B42F" w:rsidR="00817EA5" w:rsidRPr="00AE0AA1" w:rsidRDefault="0091395B" w:rsidP="00817EA5">
            <w:pPr>
              <w:rPr>
                <w:rFonts w:ascii="Georgia" w:hAnsi="Georgia"/>
                <w:lang w:val="hu-HU"/>
              </w:rPr>
            </w:pPr>
            <w:r>
              <w:rPr>
                <w:rFonts w:ascii="Georgia" w:hAnsi="Georgia"/>
                <w:noProof/>
                <w:lang w:val="hu-HU" w:eastAsia="hu-HU"/>
              </w:rPr>
              <mc:AlternateContent>
                <mc:Choice Requires="wps">
                  <w:drawing>
                    <wp:anchor distT="0" distB="0" distL="114300" distR="114300" simplePos="0" relativeHeight="251660288" behindDoc="0" locked="0" layoutInCell="1" allowOverlap="1" wp14:anchorId="3A02D234" wp14:editId="0676D270">
                      <wp:simplePos x="0" y="0"/>
                      <wp:positionH relativeFrom="column">
                        <wp:posOffset>-74930</wp:posOffset>
                      </wp:positionH>
                      <wp:positionV relativeFrom="paragraph">
                        <wp:posOffset>90805</wp:posOffset>
                      </wp:positionV>
                      <wp:extent cx="4410075" cy="0"/>
                      <wp:effectExtent l="11430" t="12700" r="7620" b="635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8718561" id="AutoShape 20" o:spid="_x0000_s1026" type="#_x0000_t32" style="position:absolute;margin-left:-5.9pt;margin-top:7.15pt;width:34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"/>
                  </w:pict>
                </mc:Fallback>
              </mc:AlternateContent>
            </w:r>
          </w:p>
          <w:p w14:paraId="4EBDEC11" w14:textId="77777777" w:rsidR="00817EA5" w:rsidRPr="00AE0AA1" w:rsidRDefault="00817EA5" w:rsidP="00817EA5">
            <w:pPr>
              <w:rPr>
                <w:rFonts w:ascii="Georgia" w:hAnsi="Georgia"/>
                <w:lang w:val="hu-HU"/>
              </w:rPr>
            </w:pPr>
            <w:r w:rsidRPr="00AE0AA1">
              <w:rPr>
                <w:rFonts w:ascii="Georgia" w:hAnsi="Georgia"/>
                <w:lang w:val="hu-HU"/>
              </w:rPr>
              <w:t>- számok megtanulása magyar nyelven 100-ig</w:t>
            </w:r>
          </w:p>
          <w:p w14:paraId="67162130" w14:textId="77777777" w:rsidR="00817EA5" w:rsidRPr="00AE0AA1" w:rsidRDefault="00817EA5" w:rsidP="00817EA5">
            <w:pPr>
              <w:rPr>
                <w:rFonts w:ascii="Georgia" w:hAnsi="Georgia"/>
                <w:lang w:val="hu-HU"/>
              </w:rPr>
            </w:pPr>
            <w:r w:rsidRPr="00AE0AA1">
              <w:rPr>
                <w:rFonts w:ascii="Georgia" w:hAnsi="Georgia"/>
                <w:lang w:val="hu-HU"/>
              </w:rPr>
              <w:t>- sorszámok megtanulása, használata</w:t>
            </w:r>
          </w:p>
          <w:p w14:paraId="5704268C" w14:textId="77777777" w:rsidR="00817EA5" w:rsidRPr="00AE0AA1" w:rsidRDefault="00817EA5" w:rsidP="00817EA5">
            <w:pPr>
              <w:rPr>
                <w:rFonts w:ascii="Georgia" w:hAnsi="Georgia"/>
                <w:lang w:val="hu-HU"/>
              </w:rPr>
            </w:pPr>
            <w:r w:rsidRPr="00AE0AA1">
              <w:rPr>
                <w:rFonts w:ascii="Georgia" w:hAnsi="Georgia"/>
                <w:lang w:val="hu-HU"/>
              </w:rPr>
              <w:t>- számok, helyesírásának megtanulása</w:t>
            </w:r>
          </w:p>
        </w:tc>
        <w:tc>
          <w:tcPr>
            <w:tcW w:w="2394" w:type="dxa"/>
          </w:tcPr>
          <w:p w14:paraId="5547A937" w14:textId="77777777" w:rsidR="00817EA5" w:rsidRPr="00AE0AA1" w:rsidRDefault="00817EA5" w:rsidP="00817EA5">
            <w:pPr>
              <w:rPr>
                <w:rFonts w:ascii="Georgia" w:hAnsi="Georgia"/>
              </w:rPr>
            </w:pPr>
          </w:p>
        </w:tc>
        <w:tc>
          <w:tcPr>
            <w:tcW w:w="2394" w:type="dxa"/>
          </w:tcPr>
          <w:p w14:paraId="39339373" w14:textId="77777777" w:rsidR="00817EA5" w:rsidRPr="00AE0AA1" w:rsidRDefault="00817EA5" w:rsidP="00817EA5">
            <w:pPr>
              <w:rPr>
                <w:rFonts w:ascii="Georgia" w:hAnsi="Georgia"/>
              </w:rPr>
            </w:pPr>
          </w:p>
        </w:tc>
      </w:tr>
      <w:tr w:rsidR="00817EA5" w:rsidRPr="00AE0AA1" w14:paraId="062C376A" w14:textId="77777777" w:rsidTr="00817EA5">
        <w:trPr>
          <w:trHeight w:val="1194"/>
        </w:trPr>
        <w:tc>
          <w:tcPr>
            <w:tcW w:w="2394" w:type="dxa"/>
            <w:vMerge/>
          </w:tcPr>
          <w:p w14:paraId="142782BD" w14:textId="77777777" w:rsidR="00817EA5" w:rsidRPr="00AE0AA1" w:rsidRDefault="00817EA5" w:rsidP="00817EA5">
            <w:pPr>
              <w:rPr>
                <w:rFonts w:ascii="Georgia" w:hAnsi="Georgia"/>
              </w:rPr>
            </w:pPr>
          </w:p>
        </w:tc>
        <w:tc>
          <w:tcPr>
            <w:tcW w:w="2394" w:type="dxa"/>
            <w:vMerge/>
          </w:tcPr>
          <w:p w14:paraId="4ACF58F0" w14:textId="77777777" w:rsidR="00817EA5" w:rsidRPr="00AE0AA1" w:rsidRDefault="00817EA5" w:rsidP="00817EA5">
            <w:pPr>
              <w:rPr>
                <w:rFonts w:ascii="Georgia" w:hAnsi="Georgia"/>
                <w:lang w:val="sr-Cyrl-CS"/>
              </w:rPr>
            </w:pPr>
          </w:p>
        </w:tc>
        <w:tc>
          <w:tcPr>
            <w:tcW w:w="2394" w:type="dxa"/>
          </w:tcPr>
          <w:p w14:paraId="0F93C595" w14:textId="77777777" w:rsidR="00817EA5" w:rsidRPr="00AE0AA1" w:rsidRDefault="00817EA5" w:rsidP="00817EA5">
            <w:pPr>
              <w:rPr>
                <w:rFonts w:ascii="Georgia" w:hAnsi="Georgia"/>
              </w:rPr>
            </w:pPr>
            <w:r w:rsidRPr="00AE0AA1">
              <w:rPr>
                <w:rFonts w:ascii="Georgia" w:hAnsi="Georgia"/>
              </w:rPr>
              <w:t>Iskola</w:t>
            </w:r>
          </w:p>
        </w:tc>
        <w:tc>
          <w:tcPr>
            <w:tcW w:w="2394" w:type="dxa"/>
          </w:tcPr>
          <w:p w14:paraId="330FA92A" w14:textId="77777777" w:rsidR="00817EA5" w:rsidRPr="00AE0AA1" w:rsidRDefault="00817EA5" w:rsidP="00817EA5">
            <w:pPr>
              <w:rPr>
                <w:rFonts w:ascii="Georgia" w:hAnsi="Georgia"/>
              </w:rPr>
            </w:pPr>
            <w:r w:rsidRPr="00AE0AA1">
              <w:rPr>
                <w:rFonts w:ascii="Georgia" w:hAnsi="Georgia"/>
              </w:rPr>
              <w:t>-párokban való beszélgetés</w:t>
            </w:r>
          </w:p>
          <w:p w14:paraId="7AD98765" w14:textId="77777777" w:rsidR="00817EA5" w:rsidRPr="00AE0AA1" w:rsidRDefault="00817EA5" w:rsidP="00817EA5">
            <w:pPr>
              <w:rPr>
                <w:rFonts w:ascii="Georgia" w:hAnsi="Georgia"/>
              </w:rPr>
            </w:pPr>
            <w:r w:rsidRPr="00AE0AA1">
              <w:rPr>
                <w:rFonts w:ascii="Georgia" w:hAnsi="Georgia"/>
              </w:rPr>
              <w:t>-rajzokból való megértés, felismerés</w:t>
            </w:r>
          </w:p>
        </w:tc>
      </w:tr>
      <w:tr w:rsidR="00817EA5" w:rsidRPr="00AE0AA1" w14:paraId="0761394D" w14:textId="77777777" w:rsidTr="00817EA5">
        <w:trPr>
          <w:trHeight w:val="150"/>
        </w:trPr>
        <w:tc>
          <w:tcPr>
            <w:tcW w:w="2394" w:type="dxa"/>
            <w:vMerge/>
          </w:tcPr>
          <w:p w14:paraId="69568B96" w14:textId="77777777" w:rsidR="00817EA5" w:rsidRPr="00AE0AA1" w:rsidRDefault="00817EA5" w:rsidP="00817EA5">
            <w:pPr>
              <w:rPr>
                <w:rFonts w:ascii="Georgia" w:hAnsi="Georgia"/>
              </w:rPr>
            </w:pPr>
          </w:p>
        </w:tc>
        <w:tc>
          <w:tcPr>
            <w:tcW w:w="2394" w:type="dxa"/>
            <w:vMerge/>
          </w:tcPr>
          <w:p w14:paraId="3835EE88" w14:textId="77777777" w:rsidR="00817EA5" w:rsidRPr="00AE0AA1" w:rsidRDefault="00817EA5" w:rsidP="00817EA5">
            <w:pPr>
              <w:rPr>
                <w:rFonts w:ascii="Georgia" w:hAnsi="Georgia"/>
                <w:lang w:val="sr-Cyrl-CS"/>
              </w:rPr>
            </w:pPr>
          </w:p>
        </w:tc>
        <w:tc>
          <w:tcPr>
            <w:tcW w:w="2394" w:type="dxa"/>
          </w:tcPr>
          <w:p w14:paraId="080CA69C" w14:textId="0361561B" w:rsidR="00817EA5" w:rsidRPr="00AE0AA1" w:rsidRDefault="0091395B" w:rsidP="00817EA5">
            <w:pPr>
              <w:rPr>
                <w:rFonts w:ascii="Georgia" w:hAnsi="Georgia"/>
              </w:rPr>
            </w:pPr>
            <w:r>
              <w:rPr>
                <w:rFonts w:ascii="Georgia" w:hAnsi="Georgia"/>
                <w:noProof/>
                <w:lang w:val="hu-HU" w:eastAsia="hu-HU"/>
              </w:rPr>
              <mc:AlternateContent>
                <mc:Choice Requires="wps">
                  <w:drawing>
                    <wp:anchor distT="0" distB="0" distL="114300" distR="114300" simplePos="0" relativeHeight="251655168" behindDoc="0" locked="0" layoutInCell="1" allowOverlap="1" wp14:anchorId="1946F04E" wp14:editId="45C07550">
                      <wp:simplePos x="0" y="0"/>
                      <wp:positionH relativeFrom="column">
                        <wp:posOffset>-1567815</wp:posOffset>
                      </wp:positionH>
                      <wp:positionV relativeFrom="paragraph">
                        <wp:posOffset>978535</wp:posOffset>
                      </wp:positionV>
                      <wp:extent cx="4410075" cy="0"/>
                      <wp:effectExtent l="10160" t="5715" r="8890" b="1333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32AA20B6" id="AutoShape 15" o:spid="_x0000_s1026" type="#_x0000_t32" style="position:absolute;margin-left:-123.45pt;margin-top:77.05pt;width:347.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"/>
                  </w:pict>
                </mc:Fallback>
              </mc:AlternateContent>
            </w:r>
            <w:r w:rsidR="00817EA5" w:rsidRPr="00AE0AA1">
              <w:rPr>
                <w:rFonts w:ascii="Georgia" w:hAnsi="Georgia"/>
              </w:rPr>
              <w:t>Az otthon és a család</w:t>
            </w:r>
          </w:p>
          <w:p w14:paraId="686061EC" w14:textId="77777777" w:rsidR="00817EA5" w:rsidRPr="00AE0AA1" w:rsidRDefault="00817EA5" w:rsidP="00817EA5">
            <w:pPr>
              <w:rPr>
                <w:rFonts w:ascii="Georgia" w:hAnsi="Georgia"/>
              </w:rPr>
            </w:pPr>
          </w:p>
          <w:p w14:paraId="54997DDD" w14:textId="77777777" w:rsidR="00817EA5" w:rsidRPr="00AE0AA1" w:rsidRDefault="00817EA5" w:rsidP="00817EA5">
            <w:pPr>
              <w:rPr>
                <w:rFonts w:ascii="Georgia" w:hAnsi="Georgia"/>
              </w:rPr>
            </w:pPr>
          </w:p>
          <w:p w14:paraId="1F7E6D0A" w14:textId="77777777" w:rsidR="00817EA5" w:rsidRPr="00AE0AA1" w:rsidRDefault="00817EA5" w:rsidP="00817EA5">
            <w:pPr>
              <w:rPr>
                <w:rFonts w:ascii="Georgia" w:hAnsi="Georgia"/>
              </w:rPr>
            </w:pPr>
          </w:p>
          <w:p w14:paraId="5029E5BC" w14:textId="77777777" w:rsidR="00817EA5" w:rsidRPr="00AE0AA1" w:rsidRDefault="00817EA5" w:rsidP="00817EA5">
            <w:pPr>
              <w:rPr>
                <w:rFonts w:ascii="Georgia" w:hAnsi="Georgia"/>
              </w:rPr>
            </w:pPr>
          </w:p>
          <w:p w14:paraId="725F339D" w14:textId="77777777" w:rsidR="00817EA5" w:rsidRPr="00AE0AA1" w:rsidRDefault="00817EA5" w:rsidP="00817EA5">
            <w:pPr>
              <w:rPr>
                <w:rFonts w:ascii="Georgia" w:hAnsi="Georgia"/>
              </w:rPr>
            </w:pPr>
          </w:p>
          <w:p w14:paraId="494BF177" w14:textId="77777777" w:rsidR="00817EA5" w:rsidRPr="00AE0AA1" w:rsidRDefault="00817EA5" w:rsidP="00817EA5">
            <w:pPr>
              <w:rPr>
                <w:rFonts w:ascii="Georgia" w:hAnsi="Georgia"/>
              </w:rPr>
            </w:pPr>
          </w:p>
          <w:p w14:paraId="017B3D92" w14:textId="77777777" w:rsidR="00817EA5" w:rsidRPr="00AE0AA1" w:rsidRDefault="00817EA5" w:rsidP="00817EA5">
            <w:pPr>
              <w:rPr>
                <w:rFonts w:ascii="Georgia" w:hAnsi="Georgia"/>
              </w:rPr>
            </w:pPr>
            <w:r w:rsidRPr="00AE0AA1">
              <w:rPr>
                <w:rFonts w:ascii="Georgia" w:hAnsi="Georgia"/>
              </w:rPr>
              <w:t>Közvetlen környezet</w:t>
            </w:r>
          </w:p>
          <w:p w14:paraId="6FF5CD9F" w14:textId="77777777" w:rsidR="00817EA5" w:rsidRPr="00AE0AA1" w:rsidRDefault="00817EA5" w:rsidP="00817EA5">
            <w:pPr>
              <w:rPr>
                <w:rFonts w:ascii="Georgia" w:hAnsi="Georgia"/>
              </w:rPr>
            </w:pPr>
          </w:p>
          <w:p w14:paraId="43DE46D2" w14:textId="77777777" w:rsidR="00817EA5" w:rsidRPr="00AE0AA1" w:rsidRDefault="00817EA5" w:rsidP="00817EA5">
            <w:pPr>
              <w:rPr>
                <w:rFonts w:ascii="Georgia" w:hAnsi="Georgia"/>
              </w:rPr>
            </w:pPr>
          </w:p>
          <w:p w14:paraId="414FC79F" w14:textId="77777777" w:rsidR="00817EA5" w:rsidRPr="00AE0AA1" w:rsidRDefault="00817EA5" w:rsidP="00817EA5">
            <w:pPr>
              <w:rPr>
                <w:rFonts w:ascii="Georgia" w:hAnsi="Georgia"/>
              </w:rPr>
            </w:pPr>
          </w:p>
          <w:p w14:paraId="2CA9F6BB" w14:textId="77777777" w:rsidR="00817EA5" w:rsidRPr="00AE0AA1" w:rsidRDefault="00817EA5" w:rsidP="00817EA5">
            <w:pPr>
              <w:rPr>
                <w:rFonts w:ascii="Georgia" w:hAnsi="Georgia"/>
              </w:rPr>
            </w:pPr>
          </w:p>
          <w:p w14:paraId="0F6B20DB" w14:textId="77777777" w:rsidR="00817EA5" w:rsidRPr="00AE0AA1" w:rsidRDefault="00817EA5" w:rsidP="00817EA5">
            <w:pPr>
              <w:rPr>
                <w:rFonts w:ascii="Georgia" w:hAnsi="Georgia"/>
              </w:rPr>
            </w:pPr>
          </w:p>
          <w:p w14:paraId="1BD81886" w14:textId="77777777" w:rsidR="00817EA5" w:rsidRPr="00AE0AA1" w:rsidRDefault="00817EA5" w:rsidP="00817EA5">
            <w:pPr>
              <w:rPr>
                <w:rFonts w:ascii="Georgia" w:hAnsi="Georgia"/>
              </w:rPr>
            </w:pPr>
          </w:p>
          <w:p w14:paraId="4C31918A" w14:textId="77777777" w:rsidR="00817EA5" w:rsidRPr="00AE0AA1" w:rsidRDefault="00817EA5" w:rsidP="00817EA5">
            <w:pPr>
              <w:rPr>
                <w:rFonts w:ascii="Georgia" w:hAnsi="Georgia"/>
              </w:rPr>
            </w:pPr>
            <w:r w:rsidRPr="00AE0AA1">
              <w:rPr>
                <w:rFonts w:ascii="Georgia" w:hAnsi="Georgia"/>
              </w:rPr>
              <w:t>Napszakok, irányok</w:t>
            </w:r>
          </w:p>
          <w:p w14:paraId="24A93234" w14:textId="77777777" w:rsidR="00817EA5" w:rsidRPr="00AE0AA1" w:rsidRDefault="00817EA5" w:rsidP="00817EA5">
            <w:pPr>
              <w:rPr>
                <w:rFonts w:ascii="Georgia" w:hAnsi="Georgia"/>
              </w:rPr>
            </w:pPr>
          </w:p>
          <w:p w14:paraId="09F7AAEB" w14:textId="77777777" w:rsidR="00817EA5" w:rsidRPr="00AE0AA1" w:rsidRDefault="00817EA5" w:rsidP="00817EA5">
            <w:pPr>
              <w:rPr>
                <w:rFonts w:ascii="Georgia" w:hAnsi="Georgia"/>
              </w:rPr>
            </w:pPr>
          </w:p>
          <w:p w14:paraId="7D64AB6B" w14:textId="77777777" w:rsidR="00817EA5" w:rsidRPr="00AE0AA1" w:rsidRDefault="00817EA5" w:rsidP="00817EA5">
            <w:pPr>
              <w:rPr>
                <w:rFonts w:ascii="Georgia" w:hAnsi="Georgia"/>
              </w:rPr>
            </w:pPr>
          </w:p>
          <w:p w14:paraId="1A1134F7" w14:textId="77777777" w:rsidR="00817EA5" w:rsidRPr="00AE0AA1" w:rsidRDefault="00817EA5" w:rsidP="00817EA5">
            <w:pPr>
              <w:rPr>
                <w:rFonts w:ascii="Georgia" w:hAnsi="Georgia"/>
              </w:rPr>
            </w:pPr>
          </w:p>
          <w:p w14:paraId="21299C68" w14:textId="77777777" w:rsidR="00817EA5" w:rsidRPr="00AE0AA1" w:rsidRDefault="00817EA5" w:rsidP="00817EA5">
            <w:pPr>
              <w:rPr>
                <w:rFonts w:ascii="Georgia" w:hAnsi="Georgia"/>
              </w:rPr>
            </w:pPr>
            <w:r w:rsidRPr="00AE0AA1">
              <w:rPr>
                <w:rFonts w:ascii="Georgia" w:hAnsi="Georgia"/>
              </w:rPr>
              <w:t>Kommunikáció</w:t>
            </w:r>
          </w:p>
          <w:p w14:paraId="54620FDB" w14:textId="77777777" w:rsidR="00817EA5" w:rsidRPr="00AE0AA1" w:rsidRDefault="00817EA5" w:rsidP="00817EA5">
            <w:pPr>
              <w:rPr>
                <w:rFonts w:ascii="Georgia" w:hAnsi="Georgia"/>
              </w:rPr>
            </w:pPr>
          </w:p>
          <w:p w14:paraId="510728BD" w14:textId="77777777" w:rsidR="00817EA5" w:rsidRPr="00AE0AA1" w:rsidRDefault="00817EA5" w:rsidP="00817EA5">
            <w:pPr>
              <w:rPr>
                <w:rFonts w:ascii="Georgia" w:hAnsi="Georgia"/>
              </w:rPr>
            </w:pPr>
          </w:p>
          <w:p w14:paraId="1AB2AEE2" w14:textId="77777777" w:rsidR="00817EA5" w:rsidRPr="00AE0AA1" w:rsidRDefault="00817EA5" w:rsidP="00817EA5">
            <w:pPr>
              <w:rPr>
                <w:rFonts w:ascii="Georgia" w:hAnsi="Georgia"/>
              </w:rPr>
            </w:pPr>
          </w:p>
          <w:p w14:paraId="53EBCDDF" w14:textId="77777777" w:rsidR="00817EA5" w:rsidRPr="00AE0AA1" w:rsidRDefault="00817EA5" w:rsidP="00817EA5">
            <w:pPr>
              <w:rPr>
                <w:rFonts w:ascii="Georgia" w:hAnsi="Georgia"/>
              </w:rPr>
            </w:pPr>
          </w:p>
          <w:p w14:paraId="1845BF94" w14:textId="77777777" w:rsidR="00817EA5" w:rsidRPr="00AE0AA1" w:rsidRDefault="00817EA5" w:rsidP="00817EA5">
            <w:pPr>
              <w:rPr>
                <w:rFonts w:ascii="Georgia" w:hAnsi="Georgia"/>
              </w:rPr>
            </w:pPr>
          </w:p>
          <w:p w14:paraId="46D342E4" w14:textId="77777777" w:rsidR="00817EA5" w:rsidRPr="00AE0AA1" w:rsidRDefault="00817EA5" w:rsidP="00817EA5">
            <w:pPr>
              <w:rPr>
                <w:rFonts w:ascii="Georgia" w:hAnsi="Georgia"/>
              </w:rPr>
            </w:pPr>
          </w:p>
          <w:p w14:paraId="31BA1286" w14:textId="77777777" w:rsidR="00817EA5" w:rsidRPr="00AE0AA1" w:rsidRDefault="00817EA5" w:rsidP="00817EA5">
            <w:pPr>
              <w:rPr>
                <w:rFonts w:ascii="Georgia" w:hAnsi="Georgia"/>
              </w:rPr>
            </w:pPr>
          </w:p>
          <w:p w14:paraId="4A657585" w14:textId="2F939C15" w:rsidR="00817EA5" w:rsidRPr="00AE0AA1" w:rsidRDefault="0091395B" w:rsidP="00817EA5">
            <w:pPr>
              <w:rPr>
                <w:rFonts w:ascii="Georgia" w:hAnsi="Georgia"/>
              </w:rPr>
            </w:pPr>
            <w:r>
              <w:rPr>
                <w:rFonts w:ascii="Georgia" w:hAnsi="Georgia"/>
                <w:noProof/>
                <w:lang w:val="hu-HU" w:eastAsia="hu-HU"/>
              </w:rPr>
              <mc:AlternateContent>
                <mc:Choice Requires="wps">
                  <w:drawing>
                    <wp:anchor distT="0" distB="0" distL="114300" distR="114300" simplePos="0" relativeHeight="251659264" behindDoc="0" locked="0" layoutInCell="1" allowOverlap="1" wp14:anchorId="517DAAE4" wp14:editId="58722F76">
                      <wp:simplePos x="0" y="0"/>
                      <wp:positionH relativeFrom="column">
                        <wp:posOffset>-1567815</wp:posOffset>
                      </wp:positionH>
                      <wp:positionV relativeFrom="paragraph">
                        <wp:posOffset>64135</wp:posOffset>
                      </wp:positionV>
                      <wp:extent cx="4410075" cy="0"/>
                      <wp:effectExtent l="10160" t="7620" r="8890" b="11430"/>
                      <wp:wrapNone/>
                      <wp:docPr id="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0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0A1DF916" id="AutoShape 19" o:spid="_x0000_s1026" type="#_x0000_t32" style="position:absolute;margin-left:-123.45pt;margin-top:5.05pt;width:34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"/>
                  </w:pict>
                </mc:Fallback>
              </mc:AlternateContent>
            </w:r>
          </w:p>
          <w:p w14:paraId="315A5D2A" w14:textId="77777777" w:rsidR="00817EA5" w:rsidRPr="00AE0AA1" w:rsidRDefault="00817EA5" w:rsidP="00817EA5">
            <w:pPr>
              <w:rPr>
                <w:rFonts w:ascii="Georgia" w:hAnsi="Georgia"/>
              </w:rPr>
            </w:pPr>
            <w:r w:rsidRPr="00AE0AA1">
              <w:rPr>
                <w:rFonts w:ascii="Georgia" w:hAnsi="Georgia"/>
              </w:rPr>
              <w:t>Nyelvi anyag</w:t>
            </w:r>
          </w:p>
          <w:p w14:paraId="72B4D2AC" w14:textId="77777777" w:rsidR="00817EA5" w:rsidRPr="00AE0AA1" w:rsidRDefault="00817EA5" w:rsidP="00817EA5">
            <w:pPr>
              <w:rPr>
                <w:rFonts w:ascii="Georgia" w:hAnsi="Georgia"/>
              </w:rPr>
            </w:pPr>
          </w:p>
          <w:p w14:paraId="1E02F617" w14:textId="77777777" w:rsidR="00817EA5" w:rsidRPr="00AE0AA1" w:rsidRDefault="00817EA5" w:rsidP="00817EA5">
            <w:pPr>
              <w:rPr>
                <w:rFonts w:ascii="Georgia" w:hAnsi="Georgia"/>
              </w:rPr>
            </w:pPr>
          </w:p>
          <w:p w14:paraId="72A78F84" w14:textId="77777777" w:rsidR="00817EA5" w:rsidRPr="00AE0AA1" w:rsidRDefault="00817EA5" w:rsidP="00817EA5">
            <w:pPr>
              <w:rPr>
                <w:rFonts w:ascii="Georgia" w:hAnsi="Georgia"/>
              </w:rPr>
            </w:pPr>
          </w:p>
          <w:p w14:paraId="2139BFE1" w14:textId="77777777" w:rsidR="00817EA5" w:rsidRPr="00AE0AA1" w:rsidRDefault="00817EA5" w:rsidP="00817EA5">
            <w:pPr>
              <w:rPr>
                <w:rFonts w:ascii="Georgia" w:hAnsi="Georgia"/>
              </w:rPr>
            </w:pPr>
          </w:p>
          <w:p w14:paraId="3F82D735" w14:textId="77777777" w:rsidR="00817EA5" w:rsidRPr="00AE0AA1" w:rsidRDefault="00817EA5" w:rsidP="00817EA5">
            <w:pPr>
              <w:rPr>
                <w:rFonts w:ascii="Georgia" w:hAnsi="Georgia"/>
              </w:rPr>
            </w:pPr>
          </w:p>
          <w:p w14:paraId="1986D623" w14:textId="77777777" w:rsidR="00817EA5" w:rsidRPr="00AE0AA1" w:rsidRDefault="00817EA5" w:rsidP="00817EA5">
            <w:pPr>
              <w:rPr>
                <w:rFonts w:ascii="Georgia" w:hAnsi="Georgia"/>
              </w:rPr>
            </w:pPr>
          </w:p>
          <w:p w14:paraId="64D1B3EF" w14:textId="77777777" w:rsidR="00817EA5" w:rsidRPr="00AE0AA1" w:rsidRDefault="00817EA5" w:rsidP="00817EA5">
            <w:pPr>
              <w:rPr>
                <w:rFonts w:ascii="Georgia" w:hAnsi="Georgia"/>
              </w:rPr>
            </w:pPr>
          </w:p>
          <w:p w14:paraId="5BF0D301" w14:textId="77777777" w:rsidR="00817EA5" w:rsidRPr="00AE0AA1" w:rsidRDefault="00817EA5" w:rsidP="00817EA5">
            <w:pPr>
              <w:rPr>
                <w:rFonts w:ascii="Georgia" w:hAnsi="Georgia"/>
              </w:rPr>
            </w:pPr>
          </w:p>
          <w:p w14:paraId="40DBBEE1" w14:textId="77777777" w:rsidR="00817EA5" w:rsidRPr="00AE0AA1" w:rsidRDefault="00817EA5" w:rsidP="00817EA5">
            <w:pPr>
              <w:rPr>
                <w:rFonts w:ascii="Georgia" w:hAnsi="Georgia"/>
              </w:rPr>
            </w:pPr>
          </w:p>
          <w:p w14:paraId="49369EB2" w14:textId="77777777" w:rsidR="00817EA5" w:rsidRPr="00AE0AA1" w:rsidRDefault="00817EA5" w:rsidP="00817EA5">
            <w:pPr>
              <w:rPr>
                <w:rFonts w:ascii="Georgia" w:hAnsi="Georgia"/>
              </w:rPr>
            </w:pPr>
          </w:p>
          <w:p w14:paraId="4F72EE27" w14:textId="77777777" w:rsidR="00817EA5" w:rsidRPr="00AE0AA1" w:rsidRDefault="00817EA5" w:rsidP="00817EA5">
            <w:pPr>
              <w:rPr>
                <w:rFonts w:ascii="Georgia" w:hAnsi="Georgia"/>
              </w:rPr>
            </w:pPr>
          </w:p>
          <w:p w14:paraId="07271FB2" w14:textId="77777777" w:rsidR="00817EA5" w:rsidRPr="00AE0AA1" w:rsidRDefault="00817EA5" w:rsidP="00817EA5">
            <w:pPr>
              <w:jc w:val="center"/>
              <w:rPr>
                <w:rFonts w:ascii="Georgia" w:hAnsi="Georgia"/>
              </w:rPr>
            </w:pPr>
          </w:p>
          <w:p w14:paraId="02F794C2" w14:textId="77777777" w:rsidR="00817EA5" w:rsidRPr="00AE0AA1" w:rsidRDefault="00817EA5" w:rsidP="00817EA5">
            <w:pPr>
              <w:jc w:val="center"/>
              <w:rPr>
                <w:rFonts w:ascii="Georgia" w:hAnsi="Georgia"/>
              </w:rPr>
            </w:pPr>
          </w:p>
          <w:p w14:paraId="6F128694" w14:textId="77777777" w:rsidR="00817EA5" w:rsidRPr="00AE0AA1" w:rsidRDefault="00817EA5" w:rsidP="00817EA5">
            <w:pPr>
              <w:jc w:val="center"/>
              <w:rPr>
                <w:rFonts w:ascii="Georgia" w:hAnsi="Georgia"/>
              </w:rPr>
            </w:pPr>
          </w:p>
          <w:p w14:paraId="34C1CD23" w14:textId="77777777" w:rsidR="00817EA5" w:rsidRPr="00AE0AA1" w:rsidRDefault="00817EA5" w:rsidP="00817EA5">
            <w:pPr>
              <w:jc w:val="center"/>
              <w:rPr>
                <w:rFonts w:ascii="Georgia" w:hAnsi="Georgia"/>
              </w:rPr>
            </w:pPr>
          </w:p>
          <w:p w14:paraId="09E77B61" w14:textId="77777777" w:rsidR="00817EA5" w:rsidRPr="00AE0AA1" w:rsidRDefault="00817EA5" w:rsidP="00817EA5">
            <w:pPr>
              <w:jc w:val="center"/>
              <w:rPr>
                <w:rFonts w:ascii="Georgia" w:hAnsi="Georgia"/>
              </w:rPr>
            </w:pPr>
          </w:p>
          <w:p w14:paraId="1074EC8B" w14:textId="77777777" w:rsidR="00817EA5" w:rsidRPr="00AE0AA1" w:rsidRDefault="00817EA5" w:rsidP="00817EA5">
            <w:pPr>
              <w:rPr>
                <w:rFonts w:ascii="Georgia" w:hAnsi="Georgia"/>
              </w:rPr>
            </w:pPr>
          </w:p>
          <w:p w14:paraId="70A33BBA" w14:textId="77777777" w:rsidR="00817EA5" w:rsidRPr="00AE0AA1" w:rsidRDefault="00817EA5" w:rsidP="00817EA5">
            <w:pPr>
              <w:rPr>
                <w:rFonts w:ascii="Georgia" w:hAnsi="Georgia"/>
              </w:rPr>
            </w:pPr>
            <w:r w:rsidRPr="00AE0AA1">
              <w:rPr>
                <w:rFonts w:ascii="Georgia" w:hAnsi="Georgia"/>
              </w:rPr>
              <w:t>Számok, sorszámok, színek</w:t>
            </w:r>
          </w:p>
        </w:tc>
        <w:tc>
          <w:tcPr>
            <w:tcW w:w="2394" w:type="dxa"/>
          </w:tcPr>
          <w:p w14:paraId="4137475B" w14:textId="77777777" w:rsidR="00817EA5" w:rsidRPr="00AE0AA1" w:rsidRDefault="00817EA5" w:rsidP="00817EA5">
            <w:pPr>
              <w:rPr>
                <w:rFonts w:ascii="Georgia" w:hAnsi="Georgia"/>
              </w:rPr>
            </w:pPr>
            <w:r w:rsidRPr="00AE0AA1">
              <w:rPr>
                <w:rFonts w:ascii="Georgia" w:hAnsi="Georgia"/>
              </w:rPr>
              <w:lastRenderedPageBreak/>
              <w:t>-rajzfilmek megtekintése</w:t>
            </w:r>
          </w:p>
          <w:p w14:paraId="00B94069" w14:textId="77777777" w:rsidR="00817EA5" w:rsidRPr="00AE0AA1" w:rsidRDefault="00817EA5" w:rsidP="00817EA5">
            <w:pPr>
              <w:rPr>
                <w:rFonts w:ascii="Georgia" w:hAnsi="Georgia"/>
              </w:rPr>
            </w:pPr>
            <w:r w:rsidRPr="00AE0AA1">
              <w:rPr>
                <w:rFonts w:ascii="Georgia" w:hAnsi="Georgia"/>
              </w:rPr>
              <w:t>-ünnepi díszek készítése</w:t>
            </w:r>
          </w:p>
          <w:p w14:paraId="5DE8A128" w14:textId="77777777" w:rsidR="00817EA5" w:rsidRPr="00AE0AA1" w:rsidRDefault="00817EA5" w:rsidP="00817EA5">
            <w:pPr>
              <w:rPr>
                <w:rFonts w:ascii="Georgia" w:hAnsi="Georgia"/>
              </w:rPr>
            </w:pPr>
            <w:r w:rsidRPr="00AE0AA1">
              <w:rPr>
                <w:rFonts w:ascii="Georgia" w:hAnsi="Georgia"/>
              </w:rPr>
              <w:t>-az ünnepek összehasonlítása</w:t>
            </w:r>
          </w:p>
          <w:p w14:paraId="407B7165" w14:textId="77777777" w:rsidR="00817EA5" w:rsidRPr="00AE0AA1" w:rsidRDefault="00817EA5" w:rsidP="00817EA5">
            <w:pPr>
              <w:rPr>
                <w:rFonts w:ascii="Georgia" w:hAnsi="Georgia"/>
              </w:rPr>
            </w:pPr>
          </w:p>
          <w:p w14:paraId="5ABA0A47" w14:textId="77777777" w:rsidR="00817EA5" w:rsidRPr="00AE0AA1" w:rsidRDefault="00817EA5" w:rsidP="00817EA5">
            <w:pPr>
              <w:rPr>
                <w:rFonts w:ascii="Georgia" w:hAnsi="Georgia"/>
              </w:rPr>
            </w:pPr>
            <w:r w:rsidRPr="00AE0AA1">
              <w:rPr>
                <w:rFonts w:ascii="Georgia" w:hAnsi="Georgia"/>
              </w:rPr>
              <w:t>-iskola körüli séták, azzal kapcsolatos beszélgetés</w:t>
            </w:r>
          </w:p>
          <w:p w14:paraId="2E2936C9" w14:textId="77777777" w:rsidR="00817EA5" w:rsidRPr="00AE0AA1" w:rsidRDefault="00817EA5" w:rsidP="00817EA5">
            <w:pPr>
              <w:rPr>
                <w:rFonts w:ascii="Georgia" w:hAnsi="Georgia"/>
              </w:rPr>
            </w:pPr>
            <w:r w:rsidRPr="00AE0AA1">
              <w:rPr>
                <w:rFonts w:ascii="Georgia" w:hAnsi="Georgia"/>
              </w:rPr>
              <w:t>-játékos feladatokon való felismerés</w:t>
            </w:r>
          </w:p>
          <w:p w14:paraId="7E27938F" w14:textId="77777777" w:rsidR="00817EA5" w:rsidRPr="00AE0AA1" w:rsidRDefault="00817EA5" w:rsidP="00817EA5">
            <w:pPr>
              <w:rPr>
                <w:rFonts w:ascii="Georgia" w:hAnsi="Georgia"/>
              </w:rPr>
            </w:pPr>
          </w:p>
          <w:p w14:paraId="4F54CD49" w14:textId="77777777" w:rsidR="00817EA5" w:rsidRPr="00AE0AA1" w:rsidRDefault="00817EA5" w:rsidP="00817EA5">
            <w:pPr>
              <w:rPr>
                <w:rFonts w:ascii="Georgia" w:hAnsi="Georgia"/>
              </w:rPr>
            </w:pPr>
            <w:r w:rsidRPr="00AE0AA1">
              <w:rPr>
                <w:rFonts w:ascii="Georgia" w:hAnsi="Georgia"/>
              </w:rPr>
              <w:t>-rajzok készítése</w:t>
            </w:r>
          </w:p>
          <w:p w14:paraId="03543893" w14:textId="77777777" w:rsidR="00817EA5" w:rsidRPr="00AE0AA1" w:rsidRDefault="00817EA5" w:rsidP="00817EA5">
            <w:pPr>
              <w:rPr>
                <w:rFonts w:ascii="Georgia" w:hAnsi="Georgia"/>
              </w:rPr>
            </w:pPr>
            <w:r w:rsidRPr="00AE0AA1">
              <w:rPr>
                <w:rFonts w:ascii="Georgia" w:hAnsi="Georgia"/>
              </w:rPr>
              <w:t>-játékok során történő irányfelismerés</w:t>
            </w:r>
          </w:p>
          <w:p w14:paraId="510B04B7" w14:textId="77777777" w:rsidR="00817EA5" w:rsidRPr="00AE0AA1" w:rsidRDefault="00817EA5" w:rsidP="00817EA5">
            <w:pPr>
              <w:rPr>
                <w:rFonts w:ascii="Georgia" w:hAnsi="Georgia"/>
              </w:rPr>
            </w:pPr>
          </w:p>
          <w:p w14:paraId="2EC0CBDB" w14:textId="77777777" w:rsidR="00817EA5" w:rsidRPr="00AE0AA1" w:rsidRDefault="00817EA5" w:rsidP="00817EA5">
            <w:pPr>
              <w:rPr>
                <w:rFonts w:ascii="Georgia" w:hAnsi="Georgia"/>
              </w:rPr>
            </w:pPr>
            <w:r w:rsidRPr="00AE0AA1">
              <w:rPr>
                <w:rFonts w:ascii="Georgia" w:hAnsi="Georgia"/>
              </w:rPr>
              <w:t>-gyermekversek olvasása</w:t>
            </w:r>
          </w:p>
          <w:p w14:paraId="35596634" w14:textId="77777777" w:rsidR="00817EA5" w:rsidRPr="00AE0AA1" w:rsidRDefault="00817EA5" w:rsidP="00817EA5">
            <w:pPr>
              <w:rPr>
                <w:rFonts w:ascii="Georgia" w:hAnsi="Georgia"/>
              </w:rPr>
            </w:pPr>
            <w:r w:rsidRPr="00AE0AA1">
              <w:rPr>
                <w:rFonts w:ascii="Georgia" w:hAnsi="Georgia"/>
              </w:rPr>
              <w:t>-mondókák megtanulása</w:t>
            </w:r>
          </w:p>
          <w:p w14:paraId="41B2A3F8" w14:textId="77777777" w:rsidR="00817EA5" w:rsidRPr="00AE0AA1" w:rsidRDefault="00817EA5" w:rsidP="00817EA5">
            <w:pPr>
              <w:rPr>
                <w:rFonts w:ascii="Georgia" w:hAnsi="Georgia"/>
              </w:rPr>
            </w:pPr>
            <w:r w:rsidRPr="00AE0AA1">
              <w:rPr>
                <w:rFonts w:ascii="Georgia" w:hAnsi="Georgia"/>
              </w:rPr>
              <w:t>-rövid gyermekdalok éneklése</w:t>
            </w:r>
          </w:p>
          <w:p w14:paraId="7D493B14" w14:textId="77777777" w:rsidR="00817EA5" w:rsidRPr="00AE0AA1" w:rsidRDefault="00817EA5" w:rsidP="00817EA5">
            <w:pPr>
              <w:rPr>
                <w:rFonts w:ascii="Georgia" w:hAnsi="Georgia"/>
              </w:rPr>
            </w:pPr>
          </w:p>
          <w:p w14:paraId="7D6C743C" w14:textId="77777777" w:rsidR="00817EA5" w:rsidRPr="00AE0AA1" w:rsidRDefault="00817EA5" w:rsidP="00817EA5">
            <w:pPr>
              <w:rPr>
                <w:rFonts w:ascii="Georgia" w:hAnsi="Georgia"/>
              </w:rPr>
            </w:pPr>
          </w:p>
          <w:p w14:paraId="44B4194F" w14:textId="77777777" w:rsidR="00817EA5" w:rsidRPr="00AE0AA1" w:rsidRDefault="00817EA5" w:rsidP="00817EA5">
            <w:pPr>
              <w:rPr>
                <w:rFonts w:ascii="Georgia" w:hAnsi="Georgia"/>
              </w:rPr>
            </w:pPr>
          </w:p>
          <w:p w14:paraId="4C3BBAC0" w14:textId="77777777" w:rsidR="00817EA5" w:rsidRPr="00AE0AA1" w:rsidRDefault="00817EA5" w:rsidP="00817EA5">
            <w:pPr>
              <w:rPr>
                <w:rFonts w:ascii="Georgia" w:hAnsi="Georgia"/>
              </w:rPr>
            </w:pPr>
          </w:p>
          <w:p w14:paraId="2A78236E" w14:textId="77777777" w:rsidR="00817EA5" w:rsidRPr="00AE0AA1" w:rsidRDefault="00817EA5" w:rsidP="00817EA5">
            <w:pPr>
              <w:rPr>
                <w:rFonts w:ascii="Georgia" w:hAnsi="Georgia"/>
              </w:rPr>
            </w:pPr>
            <w:r w:rsidRPr="00AE0AA1">
              <w:rPr>
                <w:rFonts w:ascii="Georgia" w:hAnsi="Georgia"/>
              </w:rPr>
              <w:t>-mesék olvasása, meghallgatása</w:t>
            </w:r>
          </w:p>
          <w:p w14:paraId="5DF3F7F8" w14:textId="77777777" w:rsidR="00817EA5" w:rsidRPr="00AE0AA1" w:rsidRDefault="00817EA5" w:rsidP="00817EA5">
            <w:pPr>
              <w:rPr>
                <w:rFonts w:ascii="Georgia" w:hAnsi="Georgia"/>
              </w:rPr>
            </w:pPr>
            <w:r w:rsidRPr="00AE0AA1">
              <w:rPr>
                <w:rFonts w:ascii="Georgia" w:hAnsi="Georgia"/>
              </w:rPr>
              <w:t>-magyar népmesék megtekintése</w:t>
            </w:r>
          </w:p>
          <w:p w14:paraId="737CCA18" w14:textId="77777777" w:rsidR="00817EA5" w:rsidRPr="00AE0AA1" w:rsidRDefault="00817EA5" w:rsidP="00817EA5">
            <w:pPr>
              <w:rPr>
                <w:rFonts w:ascii="Georgia" w:hAnsi="Georgia"/>
              </w:rPr>
            </w:pPr>
            <w:r w:rsidRPr="00AE0AA1">
              <w:rPr>
                <w:rFonts w:ascii="Georgia" w:hAnsi="Georgia"/>
              </w:rPr>
              <w:t>-beszélgetés</w:t>
            </w:r>
          </w:p>
          <w:p w14:paraId="1561F53B" w14:textId="77777777" w:rsidR="00817EA5" w:rsidRPr="00AE0AA1" w:rsidRDefault="00817EA5" w:rsidP="00817EA5">
            <w:pPr>
              <w:rPr>
                <w:rFonts w:ascii="Georgia" w:hAnsi="Georgia"/>
              </w:rPr>
            </w:pPr>
          </w:p>
          <w:p w14:paraId="6A098B4F" w14:textId="77777777" w:rsidR="00817EA5" w:rsidRPr="00AE0AA1" w:rsidRDefault="00817EA5" w:rsidP="00817EA5">
            <w:pPr>
              <w:rPr>
                <w:rFonts w:ascii="Georgia" w:hAnsi="Georgia"/>
              </w:rPr>
            </w:pPr>
          </w:p>
          <w:p w14:paraId="0B323C5B" w14:textId="77777777" w:rsidR="00817EA5" w:rsidRPr="00AE0AA1" w:rsidRDefault="00817EA5" w:rsidP="00817EA5">
            <w:pPr>
              <w:rPr>
                <w:rFonts w:ascii="Georgia" w:hAnsi="Georgia"/>
              </w:rPr>
            </w:pPr>
          </w:p>
          <w:p w14:paraId="21421CB1" w14:textId="77777777" w:rsidR="00817EA5" w:rsidRPr="00AE0AA1" w:rsidRDefault="00817EA5" w:rsidP="00817EA5">
            <w:pPr>
              <w:rPr>
                <w:rFonts w:ascii="Georgia" w:hAnsi="Georgia"/>
              </w:rPr>
            </w:pPr>
          </w:p>
          <w:p w14:paraId="00537D88" w14:textId="77777777" w:rsidR="00817EA5" w:rsidRPr="00AE0AA1" w:rsidRDefault="00817EA5" w:rsidP="00817EA5">
            <w:pPr>
              <w:rPr>
                <w:rFonts w:ascii="Georgia" w:hAnsi="Georgia"/>
              </w:rPr>
            </w:pPr>
          </w:p>
          <w:p w14:paraId="1E038BF9" w14:textId="77777777" w:rsidR="00817EA5" w:rsidRPr="00AE0AA1" w:rsidRDefault="00817EA5" w:rsidP="00817EA5">
            <w:pPr>
              <w:rPr>
                <w:rFonts w:ascii="Georgia" w:hAnsi="Georgia"/>
              </w:rPr>
            </w:pPr>
          </w:p>
          <w:p w14:paraId="091D8077" w14:textId="77777777" w:rsidR="00817EA5" w:rsidRPr="00AE0AA1" w:rsidRDefault="00817EA5" w:rsidP="00817EA5">
            <w:pPr>
              <w:rPr>
                <w:rFonts w:ascii="Georgia" w:hAnsi="Georgia"/>
              </w:rPr>
            </w:pPr>
          </w:p>
          <w:p w14:paraId="4BD60F26" w14:textId="77777777" w:rsidR="00817EA5" w:rsidRPr="00AE0AA1" w:rsidRDefault="00817EA5" w:rsidP="00817EA5">
            <w:pPr>
              <w:rPr>
                <w:rFonts w:ascii="Georgia" w:hAnsi="Georgia"/>
              </w:rPr>
            </w:pPr>
          </w:p>
          <w:p w14:paraId="6E100E4D" w14:textId="77777777" w:rsidR="00817EA5" w:rsidRPr="00AE0AA1" w:rsidRDefault="00817EA5" w:rsidP="00817EA5">
            <w:pPr>
              <w:rPr>
                <w:rFonts w:ascii="Georgia" w:hAnsi="Georgia"/>
              </w:rPr>
            </w:pPr>
          </w:p>
          <w:p w14:paraId="79019695" w14:textId="77777777" w:rsidR="00817EA5" w:rsidRPr="00AE0AA1" w:rsidRDefault="00817EA5" w:rsidP="00817EA5">
            <w:pPr>
              <w:rPr>
                <w:rFonts w:ascii="Georgia" w:hAnsi="Georgia"/>
              </w:rPr>
            </w:pPr>
          </w:p>
          <w:p w14:paraId="4CFAC0A6" w14:textId="77777777" w:rsidR="00817EA5" w:rsidRPr="00AE0AA1" w:rsidRDefault="00817EA5" w:rsidP="00817EA5">
            <w:pPr>
              <w:rPr>
                <w:rFonts w:ascii="Georgia" w:hAnsi="Georgia"/>
              </w:rPr>
            </w:pPr>
            <w:r w:rsidRPr="00AE0AA1">
              <w:rPr>
                <w:rFonts w:ascii="Georgia" w:hAnsi="Georgia"/>
              </w:rPr>
              <w:t>-számolós dalok meghallgatása</w:t>
            </w:r>
          </w:p>
          <w:p w14:paraId="4ABD7725" w14:textId="77777777" w:rsidR="00817EA5" w:rsidRPr="00AE0AA1" w:rsidRDefault="00817EA5" w:rsidP="00817EA5">
            <w:pPr>
              <w:rPr>
                <w:rFonts w:ascii="Georgia" w:hAnsi="Georgia"/>
              </w:rPr>
            </w:pPr>
            <w:r w:rsidRPr="00AE0AA1">
              <w:rPr>
                <w:rFonts w:ascii="Georgia" w:hAnsi="Georgia"/>
              </w:rPr>
              <w:t>-játékok</w:t>
            </w:r>
          </w:p>
          <w:p w14:paraId="6190B449" w14:textId="77777777" w:rsidR="00817EA5" w:rsidRPr="00AE0AA1" w:rsidRDefault="00817EA5" w:rsidP="00817EA5">
            <w:pPr>
              <w:rPr>
                <w:rFonts w:ascii="Georgia" w:hAnsi="Georgia"/>
              </w:rPr>
            </w:pPr>
            <w:r w:rsidRPr="00AE0AA1">
              <w:rPr>
                <w:rFonts w:ascii="Georgia" w:hAnsi="Georgia"/>
              </w:rPr>
              <w:t>-társasjátékon való tanulás</w:t>
            </w:r>
          </w:p>
        </w:tc>
      </w:tr>
    </w:tbl>
    <w:p w14:paraId="37DFFE37" w14:textId="77777777" w:rsidR="00817EA5" w:rsidRPr="00AE0AA1" w:rsidRDefault="00817EA5" w:rsidP="00817EA5">
      <w:r w:rsidRPr="00AE0AA1">
        <w:lastRenderedPageBreak/>
        <w:br w:type="textWrapping" w:clear="all"/>
      </w:r>
    </w:p>
    <w:p w14:paraId="27284326" w14:textId="77777777" w:rsidR="00817EA5" w:rsidRPr="00AE0AA1" w:rsidRDefault="00817EA5" w:rsidP="00817EA5"/>
    <w:p w14:paraId="4EA4C100" w14:textId="02D5AE1C" w:rsidR="00817EA5" w:rsidRPr="00AE0AA1" w:rsidRDefault="009D7318" w:rsidP="00817EA5">
      <w:pPr>
        <w:jc w:val="center"/>
        <w:rPr>
          <w:rFonts w:ascii="Georgia" w:hAnsi="Georgia"/>
          <w:b/>
          <w:sz w:val="28"/>
          <w:szCs w:val="28"/>
        </w:rPr>
      </w:pPr>
      <w:r w:rsidRPr="00AE0AA1">
        <w:rPr>
          <w:rFonts w:ascii="Georgia" w:hAnsi="Georgia"/>
          <w:b/>
          <w:sz w:val="28"/>
          <w:szCs w:val="28"/>
        </w:rPr>
        <w:t>НАСТАВНИ ПРОГРАМ ЗА</w:t>
      </w:r>
      <w:r w:rsidR="00817EA5" w:rsidRPr="00AE0AA1">
        <w:rPr>
          <w:rFonts w:ascii="Georgia" w:hAnsi="Georgia"/>
          <w:b/>
          <w:sz w:val="28"/>
          <w:szCs w:val="28"/>
        </w:rPr>
        <w:t xml:space="preserve"> БУЊЕВАЧКИ </w:t>
      </w:r>
      <w:r w:rsidR="002A6663">
        <w:rPr>
          <w:rFonts w:ascii="Georgia" w:hAnsi="Georgia"/>
          <w:b/>
          <w:sz w:val="28"/>
          <w:szCs w:val="28"/>
          <w:lang w:val="sr-Cyrl-RS"/>
        </w:rPr>
        <w:t>ЈЕЗИК</w:t>
      </w:r>
      <w:r w:rsidR="00817EA5" w:rsidRPr="00AE0AA1">
        <w:rPr>
          <w:rFonts w:ascii="Georgia" w:hAnsi="Georgia"/>
          <w:b/>
          <w:sz w:val="28"/>
          <w:szCs w:val="28"/>
        </w:rPr>
        <w:t xml:space="preserve"> СА ЕЛЕМЕНТИМА НАЦИОНАЛНЕ КУЛТУРЕ</w:t>
      </w:r>
    </w:p>
    <w:p w14:paraId="218CFFAF" w14:textId="77777777" w:rsidR="00817EA5" w:rsidRPr="00AE0AA1" w:rsidRDefault="00817EA5" w:rsidP="00817EA5">
      <w:pPr>
        <w:jc w:val="center"/>
        <w:rPr>
          <w:rFonts w:ascii="Georgia" w:hAnsi="Georgia"/>
          <w:b/>
          <w:sz w:val="28"/>
          <w:szCs w:val="28"/>
          <w:lang w:val="sr-Cyrl-CS"/>
        </w:rPr>
      </w:pPr>
      <w:r w:rsidRPr="00AE0AA1">
        <w:rPr>
          <w:rFonts w:ascii="Georgia" w:hAnsi="Georgia"/>
          <w:b/>
          <w:sz w:val="28"/>
          <w:szCs w:val="28"/>
        </w:rPr>
        <w:t>3</w:t>
      </w:r>
      <w:r w:rsidRPr="00AE0AA1">
        <w:rPr>
          <w:rFonts w:ascii="Georgia" w:hAnsi="Georgia"/>
          <w:b/>
          <w:sz w:val="28"/>
          <w:szCs w:val="28"/>
          <w:lang w:val="sr-Cyrl-CS"/>
        </w:rPr>
        <w:t>.</w:t>
      </w:r>
      <w:r w:rsidRPr="00AE0AA1">
        <w:rPr>
          <w:rFonts w:ascii="Georgia" w:hAnsi="Georgia"/>
          <w:b/>
          <w:sz w:val="28"/>
          <w:szCs w:val="28"/>
        </w:rPr>
        <w:t xml:space="preserve"> </w:t>
      </w:r>
      <w:r w:rsidRPr="00AE0AA1">
        <w:rPr>
          <w:rFonts w:ascii="Georgia" w:hAnsi="Georgia"/>
          <w:b/>
          <w:sz w:val="28"/>
          <w:szCs w:val="28"/>
          <w:lang w:val="sr-Cyrl-CS"/>
        </w:rPr>
        <w:t>РАЗРЕД</w:t>
      </w:r>
    </w:p>
    <w:p w14:paraId="39399885" w14:textId="77777777" w:rsidR="00817EA5" w:rsidRPr="00AE0AA1" w:rsidRDefault="00817EA5" w:rsidP="00817EA5">
      <w:pPr>
        <w:jc w:val="cente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817EA5" w:rsidRPr="00AE0AA1" w14:paraId="24F63940" w14:textId="77777777" w:rsidTr="004B24EB">
        <w:tc>
          <w:tcPr>
            <w:tcW w:w="2394" w:type="dxa"/>
            <w:vAlign w:val="center"/>
          </w:tcPr>
          <w:p w14:paraId="719CE5C7" w14:textId="77777777" w:rsidR="00817EA5" w:rsidRPr="00AE0AA1" w:rsidRDefault="00817EA5" w:rsidP="00817EA5">
            <w:pPr>
              <w:jc w:val="center"/>
              <w:rPr>
                <w:rFonts w:ascii="Georgia" w:hAnsi="Georgia"/>
                <w:b/>
                <w:lang w:val="sr-Cyrl-CS"/>
              </w:rPr>
            </w:pPr>
            <w:r w:rsidRPr="00AE0AA1">
              <w:rPr>
                <w:rFonts w:ascii="Georgia" w:hAnsi="Georgia"/>
                <w:b/>
                <w:lang w:val="sr-Cyrl-CS"/>
              </w:rPr>
              <w:t>Циљ</w:t>
            </w:r>
          </w:p>
        </w:tc>
        <w:tc>
          <w:tcPr>
            <w:tcW w:w="2394" w:type="dxa"/>
            <w:vAlign w:val="center"/>
          </w:tcPr>
          <w:p w14:paraId="2B27FDBA" w14:textId="77777777" w:rsidR="00817EA5" w:rsidRPr="00AE0AA1" w:rsidRDefault="00817EA5" w:rsidP="00817EA5">
            <w:pPr>
              <w:jc w:val="center"/>
              <w:rPr>
                <w:rFonts w:ascii="Georgia" w:hAnsi="Georgia"/>
                <w:b/>
                <w:lang w:val="sr-Cyrl-CS"/>
              </w:rPr>
            </w:pPr>
            <w:r w:rsidRPr="00AE0AA1">
              <w:rPr>
                <w:rFonts w:ascii="Georgia" w:hAnsi="Georgia"/>
                <w:b/>
                <w:lang w:val="sr-Cyrl-CS"/>
              </w:rPr>
              <w:t>Исходи</w:t>
            </w:r>
          </w:p>
        </w:tc>
        <w:tc>
          <w:tcPr>
            <w:tcW w:w="2394" w:type="dxa"/>
            <w:vAlign w:val="center"/>
          </w:tcPr>
          <w:p w14:paraId="383D9AEB" w14:textId="77777777" w:rsidR="00817EA5" w:rsidRPr="00AE0AA1" w:rsidRDefault="00817EA5" w:rsidP="00817EA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2E6CF4C0" w14:textId="77777777" w:rsidR="00817EA5" w:rsidRPr="00AE0AA1" w:rsidRDefault="00817EA5" w:rsidP="00817EA5">
            <w:pPr>
              <w:jc w:val="center"/>
              <w:rPr>
                <w:rFonts w:ascii="Georgia" w:hAnsi="Georgia"/>
                <w:b/>
                <w:lang w:val="sr-Cyrl-CS"/>
              </w:rPr>
            </w:pPr>
            <w:r w:rsidRPr="00AE0AA1">
              <w:rPr>
                <w:rFonts w:ascii="Georgia" w:hAnsi="Georgia"/>
                <w:b/>
                <w:lang w:val="sr-Cyrl-CS"/>
              </w:rPr>
              <w:t>Начин остваривања</w:t>
            </w:r>
          </w:p>
        </w:tc>
      </w:tr>
      <w:tr w:rsidR="00817EA5" w:rsidRPr="00AE0AA1" w14:paraId="17974BAA" w14:textId="77777777" w:rsidTr="004B24EB">
        <w:trPr>
          <w:trHeight w:val="277"/>
        </w:trPr>
        <w:tc>
          <w:tcPr>
            <w:tcW w:w="2394" w:type="dxa"/>
            <w:vMerge w:val="restart"/>
          </w:tcPr>
          <w:p w14:paraId="14FF1B61" w14:textId="77777777" w:rsidR="00817EA5" w:rsidRPr="00AE0AA1" w:rsidRDefault="00817EA5" w:rsidP="003E3C22">
            <w:pPr>
              <w:rPr>
                <w:rFonts w:ascii="Georgia" w:hAnsi="Georgia"/>
              </w:rPr>
            </w:pPr>
            <w:r w:rsidRPr="00AE0AA1">
              <w:rPr>
                <w:rFonts w:ascii="Georgia" w:hAnsi="Georgia"/>
              </w:rPr>
              <w:t>Циљ</w:t>
            </w:r>
            <w:r w:rsidRPr="00AE0AA1">
              <w:rPr>
                <w:rFonts w:ascii="Georgia" w:hAnsi="Georgia"/>
                <w:b/>
                <w:i/>
              </w:rPr>
              <w:t xml:space="preserve"> </w:t>
            </w:r>
            <w:r w:rsidRPr="00AE0AA1">
              <w:rPr>
                <w:rFonts w:ascii="Georgia" w:hAnsi="Georgia"/>
              </w:rPr>
              <w:t>наставе Буњевачког говора са елементима националне културе је</w:t>
            </w:r>
          </w:p>
          <w:p w14:paraId="19CA0486" w14:textId="77777777" w:rsidR="00817EA5" w:rsidRPr="00AE0AA1" w:rsidRDefault="00817EA5" w:rsidP="003E3C22">
            <w:pPr>
              <w:rPr>
                <w:rFonts w:ascii="Georgia" w:hAnsi="Georgia"/>
              </w:rPr>
            </w:pPr>
            <w:r w:rsidRPr="00AE0AA1">
              <w:rPr>
                <w:rFonts w:ascii="Georgia" w:hAnsi="Georgia"/>
              </w:rPr>
              <w:t xml:space="preserve">-да путем усменог иражавања богате, усавршавају и негују специфичности буњевачког говора; да упознају </w:t>
            </w:r>
            <w:r w:rsidRPr="00AE0AA1">
              <w:rPr>
                <w:rFonts w:ascii="Georgia" w:hAnsi="Georgia"/>
              </w:rPr>
              <w:lastRenderedPageBreak/>
              <w:t>тековине националне културе Буњеваца;</w:t>
            </w:r>
          </w:p>
          <w:p w14:paraId="761C4991" w14:textId="77777777" w:rsidR="00817EA5" w:rsidRPr="00AE0AA1" w:rsidRDefault="00817EA5" w:rsidP="003E3C22">
            <w:pPr>
              <w:rPr>
                <w:rFonts w:ascii="Georgia" w:hAnsi="Georgia"/>
              </w:rPr>
            </w:pPr>
            <w:r w:rsidRPr="00AE0AA1">
              <w:rPr>
                <w:rFonts w:ascii="Georgia" w:hAnsi="Georgia"/>
                <w:lang w:val="sr-Cyrl-CS"/>
              </w:rPr>
              <w:t>-</w:t>
            </w:r>
            <w:r w:rsidRPr="00AE0AA1">
              <w:rPr>
                <w:rFonts w:ascii="Georgia" w:hAnsi="Georgia"/>
              </w:rPr>
              <w:t>н</w:t>
            </w:r>
            <w:r w:rsidRPr="00AE0AA1">
              <w:rPr>
                <w:rFonts w:ascii="Georgia" w:hAnsi="Georgia"/>
                <w:lang w:val="sr-Cyrl-CS"/>
              </w:rPr>
              <w:t>е</w:t>
            </w:r>
            <w:r w:rsidRPr="00AE0AA1">
              <w:rPr>
                <w:rFonts w:ascii="Georgia" w:hAnsi="Georgia"/>
              </w:rPr>
              <w:t xml:space="preserve">говање  буњевачког говора  нужног </w:t>
            </w:r>
            <w:r w:rsidRPr="00AE0AA1">
              <w:rPr>
                <w:rFonts w:ascii="Georgia" w:hAnsi="Georgia"/>
                <w:lang w:val="sr-Cyrl-CS"/>
              </w:rPr>
              <w:t xml:space="preserve"> з</w:t>
            </w:r>
            <w:r w:rsidRPr="00AE0AA1">
              <w:rPr>
                <w:rFonts w:ascii="Georgia" w:hAnsi="Georgia"/>
              </w:rPr>
              <w:t>аразумивање и тумачење основни</w:t>
            </w:r>
            <w:r w:rsidRPr="00AE0AA1">
              <w:rPr>
                <w:rFonts w:ascii="Georgia" w:hAnsi="Georgia"/>
                <w:lang w:val="sr-Cyrl-CS"/>
              </w:rPr>
              <w:t xml:space="preserve">х </w:t>
            </w:r>
            <w:r w:rsidRPr="00AE0AA1">
              <w:rPr>
                <w:rFonts w:ascii="Georgia" w:hAnsi="Georgia"/>
              </w:rPr>
              <w:t xml:space="preserve"> об</w:t>
            </w:r>
            <w:r w:rsidRPr="00AE0AA1">
              <w:rPr>
                <w:rFonts w:ascii="Georgia" w:hAnsi="Georgia"/>
                <w:lang w:val="sr-Cyrl-CS"/>
              </w:rPr>
              <w:t>е</w:t>
            </w:r>
            <w:r w:rsidRPr="00AE0AA1">
              <w:rPr>
                <w:rFonts w:ascii="Georgia" w:hAnsi="Georgia"/>
              </w:rPr>
              <w:t>л</w:t>
            </w:r>
            <w:r w:rsidRPr="00AE0AA1">
              <w:rPr>
                <w:rFonts w:ascii="Georgia" w:hAnsi="Georgia"/>
                <w:lang w:val="sr-Cyrl-CS"/>
              </w:rPr>
              <w:t>е</w:t>
            </w:r>
            <w:r w:rsidRPr="00AE0AA1">
              <w:rPr>
                <w:rFonts w:ascii="Georgia" w:hAnsi="Georgia"/>
              </w:rPr>
              <w:t>жја матерњег језика</w:t>
            </w:r>
          </w:p>
          <w:p w14:paraId="363F250E" w14:textId="77777777" w:rsidR="00817EA5" w:rsidRPr="00AE0AA1" w:rsidRDefault="00817EA5" w:rsidP="003E3C22">
            <w:pPr>
              <w:rPr>
                <w:rFonts w:ascii="Georgia" w:hAnsi="Georgia"/>
              </w:rPr>
            </w:pPr>
            <w:r w:rsidRPr="00AE0AA1">
              <w:rPr>
                <w:rFonts w:ascii="Georgia" w:hAnsi="Georgia"/>
              </w:rPr>
              <w:t>-богаћење р</w:t>
            </w:r>
            <w:r w:rsidRPr="00AE0AA1">
              <w:rPr>
                <w:rFonts w:ascii="Georgia" w:hAnsi="Georgia"/>
                <w:lang w:val="sr-Cyrl-CS"/>
              </w:rPr>
              <w:t>е</w:t>
            </w:r>
            <w:r w:rsidRPr="00AE0AA1">
              <w:rPr>
                <w:rFonts w:ascii="Georgia" w:hAnsi="Georgia"/>
              </w:rPr>
              <w:t>чника матерњег језика</w:t>
            </w:r>
          </w:p>
          <w:p w14:paraId="2F7D5AC9" w14:textId="77777777" w:rsidR="00817EA5" w:rsidRPr="00AE0AA1" w:rsidRDefault="00817EA5" w:rsidP="003E3C22">
            <w:pPr>
              <w:rPr>
                <w:rFonts w:ascii="Georgia" w:hAnsi="Georgia"/>
              </w:rPr>
            </w:pPr>
            <w:r w:rsidRPr="00AE0AA1">
              <w:rPr>
                <w:rFonts w:ascii="Georgia" w:hAnsi="Georgia"/>
              </w:rPr>
              <w:t>-упознавање одлика националне културе буњевачког народа</w:t>
            </w:r>
          </w:p>
          <w:p w14:paraId="77109C8B" w14:textId="77777777" w:rsidR="00817EA5" w:rsidRPr="00AE0AA1" w:rsidRDefault="00817EA5" w:rsidP="003E3C22">
            <w:pPr>
              <w:rPr>
                <w:rFonts w:ascii="Georgia" w:hAnsi="Georgia"/>
              </w:rPr>
            </w:pPr>
            <w:r w:rsidRPr="00AE0AA1">
              <w:rPr>
                <w:rFonts w:ascii="Georgia" w:hAnsi="Georgia"/>
              </w:rPr>
              <w:t>-упознавање буњевачке књижевности</w:t>
            </w:r>
          </w:p>
          <w:p w14:paraId="5352844B" w14:textId="77777777" w:rsidR="00817EA5" w:rsidRPr="00AE0AA1" w:rsidRDefault="00817EA5" w:rsidP="003E3C22">
            <w:pPr>
              <w:rPr>
                <w:rFonts w:ascii="Georgia" w:hAnsi="Georgia"/>
              </w:rPr>
            </w:pPr>
            <w:r w:rsidRPr="00AE0AA1">
              <w:rPr>
                <w:rFonts w:ascii="Georgia" w:hAnsi="Georgia"/>
              </w:rPr>
              <w:t>-упознавање тековине буњевачке културе</w:t>
            </w:r>
          </w:p>
          <w:p w14:paraId="1FAA1E92" w14:textId="77777777" w:rsidR="00817EA5" w:rsidRPr="00AE0AA1" w:rsidRDefault="00817EA5" w:rsidP="003E3C22">
            <w:pPr>
              <w:rPr>
                <w:rFonts w:ascii="Georgia" w:hAnsi="Georgia"/>
              </w:rPr>
            </w:pPr>
            <w:r w:rsidRPr="00AE0AA1">
              <w:rPr>
                <w:rFonts w:ascii="Georgia" w:hAnsi="Georgia"/>
              </w:rPr>
              <w:t>-обогате р</w:t>
            </w:r>
            <w:r w:rsidRPr="00AE0AA1">
              <w:rPr>
                <w:rFonts w:ascii="Georgia" w:hAnsi="Georgia"/>
                <w:lang w:val="sr-Cyrl-CS"/>
              </w:rPr>
              <w:t>е</w:t>
            </w:r>
            <w:r w:rsidRPr="00AE0AA1">
              <w:rPr>
                <w:rFonts w:ascii="Georgia" w:hAnsi="Georgia"/>
              </w:rPr>
              <w:t>чник матерњег језика новим р</w:t>
            </w:r>
            <w:r w:rsidRPr="00AE0AA1">
              <w:rPr>
                <w:rFonts w:ascii="Georgia" w:hAnsi="Georgia"/>
                <w:lang w:val="sr-Cyrl-CS"/>
              </w:rPr>
              <w:t>е</w:t>
            </w:r>
            <w:r w:rsidRPr="00AE0AA1">
              <w:rPr>
                <w:rFonts w:ascii="Georgia" w:hAnsi="Georgia"/>
              </w:rPr>
              <w:t>чима и изразима</w:t>
            </w:r>
          </w:p>
          <w:p w14:paraId="5C637B0A" w14:textId="77777777" w:rsidR="00817EA5" w:rsidRPr="00AE0AA1" w:rsidRDefault="00817EA5" w:rsidP="003E3C22">
            <w:pPr>
              <w:rPr>
                <w:rFonts w:ascii="Georgia" w:hAnsi="Georgia"/>
              </w:rPr>
            </w:pPr>
            <w:r w:rsidRPr="00AE0AA1">
              <w:rPr>
                <w:rFonts w:ascii="Georgia" w:hAnsi="Georgia"/>
              </w:rPr>
              <w:t>-потпуно уведу у разумивање и доживљавање текстова из буњевачке књижевности</w:t>
            </w:r>
          </w:p>
          <w:p w14:paraId="6F740AB8" w14:textId="77777777" w:rsidR="00817EA5" w:rsidRPr="00AE0AA1" w:rsidRDefault="00817EA5" w:rsidP="003E3C22">
            <w:pPr>
              <w:rPr>
                <w:rFonts w:ascii="Georgia" w:hAnsi="Georgia"/>
              </w:rPr>
            </w:pPr>
            <w:r w:rsidRPr="00AE0AA1">
              <w:rPr>
                <w:rFonts w:ascii="Georgia" w:hAnsi="Georgia"/>
              </w:rPr>
              <w:t>-да уоче врсту књижевни</w:t>
            </w:r>
            <w:r w:rsidRPr="00AE0AA1">
              <w:rPr>
                <w:rFonts w:ascii="Georgia" w:hAnsi="Georgia"/>
                <w:lang w:val="sr-Cyrl-CS"/>
              </w:rPr>
              <w:t xml:space="preserve">х </w:t>
            </w:r>
            <w:r w:rsidRPr="00AE0AA1">
              <w:rPr>
                <w:rFonts w:ascii="Georgia" w:hAnsi="Georgia"/>
              </w:rPr>
              <w:t xml:space="preserve"> д</w:t>
            </w:r>
            <w:r w:rsidRPr="00AE0AA1">
              <w:rPr>
                <w:rFonts w:ascii="Georgia" w:hAnsi="Georgia"/>
                <w:lang w:val="sr-Cyrl-CS"/>
              </w:rPr>
              <w:t>е</w:t>
            </w:r>
            <w:r w:rsidRPr="00AE0AA1">
              <w:rPr>
                <w:rFonts w:ascii="Georgia" w:hAnsi="Georgia"/>
              </w:rPr>
              <w:t>ла: п</w:t>
            </w:r>
            <w:r w:rsidRPr="00AE0AA1">
              <w:rPr>
                <w:rFonts w:ascii="Georgia" w:hAnsi="Georgia"/>
                <w:lang w:val="sr-Cyrl-CS"/>
              </w:rPr>
              <w:t>е</w:t>
            </w:r>
            <w:r w:rsidRPr="00AE0AA1">
              <w:rPr>
                <w:rFonts w:ascii="Georgia" w:hAnsi="Georgia"/>
              </w:rPr>
              <w:t>сма, прича, бајка, басна</w:t>
            </w:r>
          </w:p>
          <w:p w14:paraId="51CC17C0" w14:textId="77777777" w:rsidR="00817EA5" w:rsidRPr="00AE0AA1" w:rsidRDefault="00817EA5" w:rsidP="003E3C22">
            <w:pPr>
              <w:rPr>
                <w:rFonts w:ascii="Georgia" w:hAnsi="Georgia"/>
              </w:rPr>
            </w:pPr>
            <w:r w:rsidRPr="00AE0AA1">
              <w:rPr>
                <w:rFonts w:ascii="Georgia" w:hAnsi="Georgia"/>
              </w:rPr>
              <w:t>-да усвоје основне књижевне појмове</w:t>
            </w:r>
          </w:p>
          <w:p w14:paraId="1DB7F19A" w14:textId="77777777" w:rsidR="00817EA5" w:rsidRPr="00AE0AA1" w:rsidRDefault="00817EA5" w:rsidP="003E3C22">
            <w:pPr>
              <w:rPr>
                <w:rFonts w:ascii="Georgia" w:hAnsi="Georgia"/>
              </w:rPr>
            </w:pPr>
            <w:r w:rsidRPr="00AE0AA1">
              <w:rPr>
                <w:rFonts w:ascii="Georgia" w:hAnsi="Georgia"/>
              </w:rPr>
              <w:t>-да обогате активни језик</w:t>
            </w:r>
          </w:p>
          <w:p w14:paraId="34BC540C" w14:textId="77777777" w:rsidR="00817EA5" w:rsidRPr="00AE0AA1" w:rsidRDefault="00817EA5" w:rsidP="003E3C22">
            <w:pPr>
              <w:rPr>
                <w:rFonts w:ascii="Georgia" w:hAnsi="Georgia"/>
              </w:rPr>
            </w:pPr>
          </w:p>
        </w:tc>
        <w:tc>
          <w:tcPr>
            <w:tcW w:w="2394" w:type="dxa"/>
            <w:vMerge w:val="restart"/>
          </w:tcPr>
          <w:p w14:paraId="37F1258E" w14:textId="77777777" w:rsidR="00817EA5" w:rsidRPr="00AE0AA1" w:rsidRDefault="00817EA5" w:rsidP="003E3C22">
            <w:pPr>
              <w:rPr>
                <w:rFonts w:ascii="Georgia" w:hAnsi="Georgia"/>
                <w:lang w:val="sr-Cyrl-CS"/>
              </w:rPr>
            </w:pPr>
            <w:r w:rsidRPr="00AE0AA1">
              <w:rPr>
                <w:rFonts w:ascii="Georgia" w:hAnsi="Georgia"/>
                <w:lang w:val="sr-Cyrl-CS"/>
              </w:rPr>
              <w:lastRenderedPageBreak/>
              <w:t>Ученици треба да:</w:t>
            </w:r>
          </w:p>
          <w:p w14:paraId="393A8038" w14:textId="77777777" w:rsidR="00817EA5" w:rsidRPr="00AE0AA1" w:rsidRDefault="00817EA5" w:rsidP="003E3C22">
            <w:pPr>
              <w:rPr>
                <w:rFonts w:ascii="Georgia" w:hAnsi="Georgia"/>
              </w:rPr>
            </w:pPr>
            <w:r w:rsidRPr="00AE0AA1">
              <w:rPr>
                <w:rFonts w:ascii="Georgia" w:hAnsi="Georgia"/>
                <w:lang w:val="sr-Cyrl-CS"/>
              </w:rPr>
              <w:t>-</w:t>
            </w:r>
            <w:r w:rsidRPr="00AE0AA1">
              <w:t>-</w:t>
            </w:r>
            <w:r w:rsidRPr="00AE0AA1">
              <w:rPr>
                <w:rFonts w:ascii="Georgia" w:hAnsi="Georgia"/>
              </w:rPr>
              <w:t>схвате р</w:t>
            </w:r>
            <w:r w:rsidRPr="00AE0AA1">
              <w:rPr>
                <w:rFonts w:ascii="Georgia" w:hAnsi="Georgia"/>
                <w:lang w:val="sr-Cyrl-CS"/>
              </w:rPr>
              <w:t>е</w:t>
            </w:r>
            <w:r w:rsidRPr="00AE0AA1">
              <w:rPr>
                <w:rFonts w:ascii="Georgia" w:hAnsi="Georgia"/>
              </w:rPr>
              <w:t>ченице к</w:t>
            </w:r>
            <w:r w:rsidRPr="00AE0AA1">
              <w:rPr>
                <w:rFonts w:ascii="Georgia" w:hAnsi="Georgia"/>
                <w:lang w:val="sr-Cyrl-CS"/>
              </w:rPr>
              <w:t xml:space="preserve">ао </w:t>
            </w:r>
            <w:r w:rsidRPr="00AE0AA1">
              <w:rPr>
                <w:rFonts w:ascii="Georgia" w:hAnsi="Georgia"/>
              </w:rPr>
              <w:t xml:space="preserve"> обав</w:t>
            </w:r>
            <w:r w:rsidRPr="00AE0AA1">
              <w:rPr>
                <w:rFonts w:ascii="Georgia" w:hAnsi="Georgia"/>
                <w:lang w:val="sr-Cyrl-CS"/>
              </w:rPr>
              <w:t>е</w:t>
            </w:r>
            <w:r w:rsidRPr="00AE0AA1">
              <w:rPr>
                <w:rFonts w:ascii="Georgia" w:hAnsi="Georgia"/>
              </w:rPr>
              <w:t>штења, питања  и запов</w:t>
            </w:r>
            <w:r w:rsidRPr="00AE0AA1">
              <w:rPr>
                <w:rFonts w:ascii="Georgia" w:hAnsi="Georgia"/>
                <w:lang w:val="sr-Cyrl-CS"/>
              </w:rPr>
              <w:t>е</w:t>
            </w:r>
            <w:r w:rsidRPr="00AE0AA1">
              <w:rPr>
                <w:rFonts w:ascii="Georgia" w:hAnsi="Georgia"/>
              </w:rPr>
              <w:t>сти</w:t>
            </w:r>
          </w:p>
          <w:p w14:paraId="1455B0B3" w14:textId="77777777" w:rsidR="00817EA5" w:rsidRPr="00AE0AA1" w:rsidRDefault="00817EA5" w:rsidP="003E3C22">
            <w:pPr>
              <w:rPr>
                <w:rFonts w:ascii="Georgia" w:hAnsi="Georgia"/>
              </w:rPr>
            </w:pPr>
            <w:r w:rsidRPr="00AE0AA1">
              <w:rPr>
                <w:rFonts w:ascii="Georgia" w:hAnsi="Georgia"/>
              </w:rPr>
              <w:t>-употр</w:t>
            </w:r>
            <w:r w:rsidRPr="00AE0AA1">
              <w:rPr>
                <w:rFonts w:ascii="Georgia" w:hAnsi="Georgia"/>
                <w:lang w:val="sr-Cyrl-CS"/>
              </w:rPr>
              <w:t>е</w:t>
            </w:r>
            <w:r w:rsidRPr="00AE0AA1">
              <w:rPr>
                <w:rFonts w:ascii="Georgia" w:hAnsi="Georgia"/>
              </w:rPr>
              <w:t>ба великог слова у писању имена и пр</w:t>
            </w:r>
            <w:r w:rsidRPr="00AE0AA1">
              <w:rPr>
                <w:rFonts w:ascii="Georgia" w:hAnsi="Georgia"/>
                <w:lang w:val="sr-Cyrl-CS"/>
              </w:rPr>
              <w:t>е</w:t>
            </w:r>
            <w:r w:rsidRPr="00AE0AA1">
              <w:rPr>
                <w:rFonts w:ascii="Georgia" w:hAnsi="Georgia"/>
              </w:rPr>
              <w:t>зимена , надимка уз лично име, назива улица и насеља</w:t>
            </w:r>
          </w:p>
          <w:p w14:paraId="36687A07" w14:textId="77777777" w:rsidR="00817EA5" w:rsidRPr="00AE0AA1" w:rsidRDefault="00817EA5" w:rsidP="003E3C22">
            <w:pPr>
              <w:rPr>
                <w:rFonts w:ascii="Georgia" w:hAnsi="Georgia"/>
              </w:rPr>
            </w:pPr>
            <w:r w:rsidRPr="00AE0AA1">
              <w:rPr>
                <w:rFonts w:ascii="Georgia" w:hAnsi="Georgia"/>
              </w:rPr>
              <w:t>-писање а</w:t>
            </w:r>
            <w:r w:rsidRPr="00AE0AA1">
              <w:rPr>
                <w:rFonts w:ascii="Georgia" w:hAnsi="Georgia"/>
                <w:lang w:val="sr-Cyrl-CS"/>
              </w:rPr>
              <w:t>д</w:t>
            </w:r>
            <w:r w:rsidRPr="00AE0AA1">
              <w:rPr>
                <w:rFonts w:ascii="Georgia" w:hAnsi="Georgia"/>
              </w:rPr>
              <w:t>ресе</w:t>
            </w:r>
          </w:p>
          <w:p w14:paraId="611E1E75" w14:textId="77777777" w:rsidR="00817EA5" w:rsidRPr="00AE0AA1" w:rsidRDefault="00817EA5" w:rsidP="003E3C22">
            <w:pPr>
              <w:rPr>
                <w:rFonts w:ascii="Georgia" w:hAnsi="Georgia"/>
              </w:rPr>
            </w:pPr>
            <w:r w:rsidRPr="00AE0AA1">
              <w:rPr>
                <w:rFonts w:ascii="Georgia" w:hAnsi="Georgia"/>
              </w:rPr>
              <w:lastRenderedPageBreak/>
              <w:t>-знакови интерпункције: тачка, упитник, узвичник и зарез</w:t>
            </w:r>
          </w:p>
          <w:p w14:paraId="5B834605" w14:textId="77777777" w:rsidR="00817EA5" w:rsidRPr="00AE0AA1" w:rsidRDefault="00817EA5" w:rsidP="003E3C22">
            <w:pPr>
              <w:rPr>
                <w:rFonts w:ascii="Georgia" w:hAnsi="Georgia"/>
              </w:rPr>
            </w:pPr>
            <w:r w:rsidRPr="00AE0AA1">
              <w:rPr>
                <w:rFonts w:ascii="Georgia" w:hAnsi="Georgia"/>
              </w:rPr>
              <w:t>Читање:</w:t>
            </w:r>
          </w:p>
          <w:p w14:paraId="56220DA6" w14:textId="77777777" w:rsidR="00817EA5" w:rsidRPr="00AE0AA1" w:rsidRDefault="00817EA5" w:rsidP="003E3C22">
            <w:pPr>
              <w:rPr>
                <w:rFonts w:ascii="Georgia" w:hAnsi="Georgia"/>
              </w:rPr>
            </w:pPr>
            <w:r w:rsidRPr="00AE0AA1">
              <w:rPr>
                <w:rFonts w:ascii="Georgia" w:hAnsi="Georgia"/>
              </w:rPr>
              <w:t>-ув</w:t>
            </w:r>
            <w:r w:rsidRPr="00AE0AA1">
              <w:rPr>
                <w:rFonts w:ascii="Georgia" w:hAnsi="Georgia"/>
                <w:lang w:val="sr-Cyrl-CS"/>
              </w:rPr>
              <w:t>е</w:t>
            </w:r>
            <w:r w:rsidRPr="00AE0AA1">
              <w:rPr>
                <w:rFonts w:ascii="Georgia" w:hAnsi="Georgia"/>
              </w:rPr>
              <w:t>жбавање те</w:t>
            </w:r>
            <w:r w:rsidRPr="00AE0AA1">
              <w:rPr>
                <w:rFonts w:ascii="Georgia" w:hAnsi="Georgia"/>
                <w:lang w:val="sr-Cyrl-CS"/>
              </w:rPr>
              <w:t>х</w:t>
            </w:r>
            <w:r w:rsidRPr="00AE0AA1">
              <w:rPr>
                <w:rFonts w:ascii="Georgia" w:hAnsi="Georgia"/>
              </w:rPr>
              <w:t>нике читања наглас и у себи са разумивањем</w:t>
            </w:r>
          </w:p>
          <w:p w14:paraId="73727F5B" w14:textId="77777777" w:rsidR="00817EA5" w:rsidRPr="00AE0AA1" w:rsidRDefault="00817EA5" w:rsidP="003E3C22">
            <w:pPr>
              <w:rPr>
                <w:rFonts w:ascii="Georgia" w:hAnsi="Georgia"/>
              </w:rPr>
            </w:pPr>
            <w:r w:rsidRPr="00AE0AA1">
              <w:rPr>
                <w:rFonts w:ascii="Georgia" w:hAnsi="Georgia"/>
              </w:rPr>
              <w:t>-усклађивање интонације и нагласка читања са природом текста ( припов</w:t>
            </w:r>
            <w:r w:rsidRPr="00AE0AA1">
              <w:rPr>
                <w:rFonts w:ascii="Georgia" w:hAnsi="Georgia"/>
                <w:lang w:val="sr-Cyrl-CS"/>
              </w:rPr>
              <w:t>е</w:t>
            </w:r>
            <w:r w:rsidRPr="00AE0AA1">
              <w:rPr>
                <w:rFonts w:ascii="Georgia" w:hAnsi="Georgia"/>
              </w:rPr>
              <w:t>дање, дијалог, опис)</w:t>
            </w:r>
          </w:p>
          <w:p w14:paraId="0A8CAF09" w14:textId="77777777" w:rsidR="00817EA5" w:rsidRPr="00AE0AA1" w:rsidRDefault="00817EA5" w:rsidP="003E3C22">
            <w:pPr>
              <w:rPr>
                <w:rFonts w:ascii="Georgia" w:hAnsi="Georgia"/>
              </w:rPr>
            </w:pPr>
            <w:r w:rsidRPr="00AE0AA1">
              <w:rPr>
                <w:rFonts w:ascii="Georgia" w:hAnsi="Georgia"/>
              </w:rPr>
              <w:t>-читање по улогама</w:t>
            </w:r>
          </w:p>
          <w:p w14:paraId="5223B22D" w14:textId="77777777" w:rsidR="00817EA5" w:rsidRPr="00AE0AA1" w:rsidRDefault="00817EA5" w:rsidP="003E3C22">
            <w:pPr>
              <w:rPr>
                <w:rFonts w:ascii="Georgia" w:hAnsi="Georgia"/>
              </w:rPr>
            </w:pPr>
            <w:r w:rsidRPr="00AE0AA1">
              <w:rPr>
                <w:rFonts w:ascii="Georgia" w:hAnsi="Georgia"/>
              </w:rPr>
              <w:t>-читање наглас и у себи у ограниченом вр</w:t>
            </w:r>
            <w:r w:rsidRPr="00AE0AA1">
              <w:rPr>
                <w:rFonts w:ascii="Georgia" w:hAnsi="Georgia"/>
                <w:lang w:val="sr-Cyrl-CS"/>
              </w:rPr>
              <w:t>е</w:t>
            </w:r>
            <w:r w:rsidRPr="00AE0AA1">
              <w:rPr>
                <w:rFonts w:ascii="Georgia" w:hAnsi="Georgia"/>
              </w:rPr>
              <w:t>мену и унапр</w:t>
            </w:r>
            <w:r w:rsidRPr="00AE0AA1">
              <w:rPr>
                <w:rFonts w:ascii="Georgia" w:hAnsi="Georgia"/>
                <w:lang w:val="sr-Cyrl-CS"/>
              </w:rPr>
              <w:t>е</w:t>
            </w:r>
            <w:r w:rsidRPr="00AE0AA1">
              <w:rPr>
                <w:rFonts w:ascii="Georgia" w:hAnsi="Georgia"/>
              </w:rPr>
              <w:t>д постављеним за</w:t>
            </w:r>
            <w:r w:rsidRPr="00AE0AA1">
              <w:rPr>
                <w:rFonts w:ascii="Georgia" w:hAnsi="Georgia"/>
                <w:lang w:val="sr-Cyrl-CS"/>
              </w:rPr>
              <w:t>х</w:t>
            </w:r>
            <w:r w:rsidRPr="00AE0AA1">
              <w:rPr>
                <w:rFonts w:ascii="Georgia" w:hAnsi="Georgia"/>
              </w:rPr>
              <w:t>т</w:t>
            </w:r>
            <w:r w:rsidRPr="00AE0AA1">
              <w:rPr>
                <w:rFonts w:ascii="Georgia" w:hAnsi="Georgia"/>
                <w:lang w:val="sr-Cyrl-CS"/>
              </w:rPr>
              <w:t>е</w:t>
            </w:r>
            <w:r w:rsidRPr="00AE0AA1">
              <w:rPr>
                <w:rFonts w:ascii="Georgia" w:hAnsi="Georgia"/>
              </w:rPr>
              <w:t>вима</w:t>
            </w:r>
          </w:p>
          <w:p w14:paraId="3E77543F" w14:textId="77777777" w:rsidR="00817EA5" w:rsidRPr="00AE0AA1" w:rsidRDefault="00817EA5" w:rsidP="003E3C22">
            <w:pPr>
              <w:rPr>
                <w:rFonts w:ascii="Georgia" w:hAnsi="Georgia"/>
              </w:rPr>
            </w:pPr>
            <w:r w:rsidRPr="00AE0AA1">
              <w:rPr>
                <w:rFonts w:ascii="Georgia" w:hAnsi="Georgia"/>
              </w:rPr>
              <w:t>-читање у себи као припрема за самостално читање</w:t>
            </w:r>
          </w:p>
          <w:p w14:paraId="02E7BDF2" w14:textId="77777777" w:rsidR="00817EA5" w:rsidRPr="00AE0AA1" w:rsidRDefault="00817EA5" w:rsidP="003E3C22">
            <w:pPr>
              <w:rPr>
                <w:rFonts w:ascii="Georgia" w:hAnsi="Georgia"/>
              </w:rPr>
            </w:pPr>
            <w:r w:rsidRPr="00AE0AA1">
              <w:rPr>
                <w:rFonts w:ascii="Georgia" w:hAnsi="Georgia"/>
              </w:rPr>
              <w:t>Рад на тексту</w:t>
            </w:r>
          </w:p>
          <w:p w14:paraId="0F6EA437" w14:textId="77777777" w:rsidR="00817EA5" w:rsidRPr="00AE0AA1" w:rsidRDefault="00817EA5" w:rsidP="003E3C22">
            <w:pPr>
              <w:rPr>
                <w:rFonts w:ascii="Georgia" w:hAnsi="Georgia"/>
              </w:rPr>
            </w:pPr>
            <w:r w:rsidRPr="00AE0AA1">
              <w:rPr>
                <w:rFonts w:ascii="Georgia" w:hAnsi="Georgia"/>
              </w:rPr>
              <w:t>-разум</w:t>
            </w:r>
            <w:r w:rsidRPr="00AE0AA1">
              <w:rPr>
                <w:rFonts w:ascii="Georgia" w:hAnsi="Georgia"/>
                <w:lang w:val="sr-Cyrl-CS"/>
              </w:rPr>
              <w:t>е</w:t>
            </w:r>
            <w:r w:rsidRPr="00AE0AA1">
              <w:rPr>
                <w:rFonts w:ascii="Georgia" w:hAnsi="Georgia"/>
              </w:rPr>
              <w:t>вање прочитаногт екста</w:t>
            </w:r>
          </w:p>
          <w:p w14:paraId="229E8769" w14:textId="77777777" w:rsidR="00817EA5" w:rsidRPr="00AE0AA1" w:rsidRDefault="00817EA5" w:rsidP="003E3C22">
            <w:pPr>
              <w:rPr>
                <w:rFonts w:ascii="Georgia" w:hAnsi="Georgia"/>
              </w:rPr>
            </w:pPr>
            <w:r w:rsidRPr="00AE0AA1">
              <w:rPr>
                <w:rFonts w:ascii="Georgia" w:hAnsi="Georgia"/>
              </w:rPr>
              <w:t>-уочавање хронологије догађаја</w:t>
            </w:r>
          </w:p>
          <w:p w14:paraId="36BD7ED1" w14:textId="77777777" w:rsidR="00817EA5" w:rsidRPr="00AE0AA1" w:rsidRDefault="00817EA5" w:rsidP="003E3C22">
            <w:pPr>
              <w:rPr>
                <w:rFonts w:ascii="Georgia" w:hAnsi="Georgia"/>
              </w:rPr>
            </w:pPr>
            <w:r w:rsidRPr="00AE0AA1">
              <w:rPr>
                <w:rFonts w:ascii="Georgia" w:hAnsi="Georgia"/>
              </w:rPr>
              <w:t>-с</w:t>
            </w:r>
            <w:r w:rsidRPr="00AE0AA1">
              <w:rPr>
                <w:rFonts w:ascii="Georgia" w:hAnsi="Georgia"/>
                <w:lang w:val="sr-Cyrl-CS"/>
              </w:rPr>
              <w:t>х</w:t>
            </w:r>
            <w:r w:rsidRPr="00AE0AA1">
              <w:rPr>
                <w:rFonts w:ascii="Georgia" w:hAnsi="Georgia"/>
              </w:rPr>
              <w:t>ватање битног у тексту</w:t>
            </w:r>
          </w:p>
          <w:p w14:paraId="1EB6F032" w14:textId="77777777" w:rsidR="00817EA5" w:rsidRPr="00AE0AA1" w:rsidRDefault="00817EA5" w:rsidP="003E3C22">
            <w:pPr>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на основуз аједничког  плана – детаљно и    сажето</w:t>
            </w:r>
          </w:p>
          <w:p w14:paraId="6B296097" w14:textId="77777777" w:rsidR="00817EA5" w:rsidRPr="00AE0AA1" w:rsidRDefault="00817EA5" w:rsidP="003E3C22">
            <w:pPr>
              <w:rPr>
                <w:rFonts w:ascii="Georgia" w:hAnsi="Georgia"/>
              </w:rPr>
            </w:pPr>
            <w:r w:rsidRPr="00AE0AA1">
              <w:rPr>
                <w:rFonts w:ascii="Georgia" w:hAnsi="Georgia"/>
              </w:rPr>
              <w:t>-запажање описа и ос</w:t>
            </w:r>
            <w:r w:rsidRPr="00AE0AA1">
              <w:rPr>
                <w:rFonts w:ascii="Georgia" w:hAnsi="Georgia"/>
                <w:lang w:val="sr-Cyrl-CS"/>
              </w:rPr>
              <w:t>е</w:t>
            </w:r>
            <w:r w:rsidRPr="00AE0AA1">
              <w:rPr>
                <w:rFonts w:ascii="Georgia" w:hAnsi="Georgia"/>
              </w:rPr>
              <w:t>ћања у тексту</w:t>
            </w:r>
          </w:p>
          <w:p w14:paraId="2D6B6410" w14:textId="77777777" w:rsidR="00817EA5" w:rsidRPr="00AE0AA1" w:rsidRDefault="00817EA5" w:rsidP="003E3C22">
            <w:pPr>
              <w:rPr>
                <w:rFonts w:ascii="Georgia" w:hAnsi="Georgia"/>
              </w:rPr>
            </w:pPr>
            <w:r w:rsidRPr="00AE0AA1">
              <w:rPr>
                <w:rFonts w:ascii="Georgia" w:hAnsi="Georgia"/>
              </w:rPr>
              <w:t>-уочавање значења р</w:t>
            </w:r>
            <w:r w:rsidRPr="00AE0AA1">
              <w:rPr>
                <w:rFonts w:ascii="Georgia" w:hAnsi="Georgia"/>
                <w:lang w:val="sr-Cyrl-CS"/>
              </w:rPr>
              <w:t>е</w:t>
            </w:r>
            <w:r w:rsidRPr="00AE0AA1">
              <w:rPr>
                <w:rFonts w:ascii="Georgia" w:hAnsi="Georgia"/>
              </w:rPr>
              <w:t>чи и њ</w:t>
            </w:r>
            <w:r w:rsidRPr="00AE0AA1">
              <w:rPr>
                <w:rFonts w:ascii="Georgia" w:hAnsi="Georgia"/>
                <w:lang w:val="sr-Cyrl-CS"/>
              </w:rPr>
              <w:t xml:space="preserve">ихова </w:t>
            </w:r>
            <w:r w:rsidRPr="00AE0AA1">
              <w:rPr>
                <w:rFonts w:ascii="Georgia" w:hAnsi="Georgia"/>
              </w:rPr>
              <w:t xml:space="preserve"> употр</w:t>
            </w:r>
            <w:r w:rsidRPr="00AE0AA1">
              <w:rPr>
                <w:rFonts w:ascii="Georgia" w:hAnsi="Georgia"/>
                <w:lang w:val="sr-Cyrl-CS"/>
              </w:rPr>
              <w:t>е</w:t>
            </w:r>
            <w:r w:rsidRPr="00AE0AA1">
              <w:rPr>
                <w:rFonts w:ascii="Georgia" w:hAnsi="Georgia"/>
              </w:rPr>
              <w:t>ба у говору</w:t>
            </w:r>
          </w:p>
          <w:p w14:paraId="0BEA802C" w14:textId="77777777" w:rsidR="00817EA5" w:rsidRPr="00AE0AA1" w:rsidRDefault="00817EA5" w:rsidP="003E3C22">
            <w:pPr>
              <w:rPr>
                <w:rFonts w:ascii="Georgia" w:hAnsi="Georgia"/>
              </w:rPr>
            </w:pPr>
            <w:r w:rsidRPr="00AE0AA1">
              <w:rPr>
                <w:rFonts w:ascii="Georgia" w:hAnsi="Georgia"/>
              </w:rPr>
              <w:t>-при обради књижевног д</w:t>
            </w:r>
            <w:r w:rsidRPr="00AE0AA1">
              <w:rPr>
                <w:rFonts w:ascii="Georgia" w:hAnsi="Georgia"/>
                <w:lang w:val="sr-Cyrl-CS"/>
              </w:rPr>
              <w:t>е</w:t>
            </w:r>
            <w:r w:rsidRPr="00AE0AA1">
              <w:rPr>
                <w:rFonts w:ascii="Georgia" w:hAnsi="Georgia"/>
              </w:rPr>
              <w:t xml:space="preserve">ла усвајају се појмови: поезија, дијалог, главни и споредни ликови, порука, поука у басни, прича, </w:t>
            </w:r>
            <w:r w:rsidRPr="00AE0AA1">
              <w:rPr>
                <w:rFonts w:ascii="Georgia" w:hAnsi="Georgia"/>
              </w:rPr>
              <w:lastRenderedPageBreak/>
              <w:t>припов</w:t>
            </w:r>
            <w:r w:rsidRPr="00AE0AA1">
              <w:rPr>
                <w:rFonts w:ascii="Georgia" w:hAnsi="Georgia"/>
                <w:lang w:val="sr-Cyrl-CS"/>
              </w:rPr>
              <w:t>е</w:t>
            </w:r>
            <w:r w:rsidRPr="00AE0AA1">
              <w:rPr>
                <w:rFonts w:ascii="Georgia" w:hAnsi="Georgia"/>
              </w:rPr>
              <w:t>тка, бајка, басна, загонетка, пословица и брзалица</w:t>
            </w:r>
          </w:p>
          <w:p w14:paraId="3E43E0F7" w14:textId="77777777" w:rsidR="00817EA5" w:rsidRPr="00AE0AA1" w:rsidRDefault="00817EA5" w:rsidP="003E3C22">
            <w:pPr>
              <w:rPr>
                <w:rFonts w:ascii="Georgia" w:hAnsi="Georgia"/>
              </w:rPr>
            </w:pPr>
            <w:r w:rsidRPr="00AE0AA1">
              <w:rPr>
                <w:rFonts w:ascii="Georgia" w:hAnsi="Georgia"/>
              </w:rPr>
              <w:t>-поетски</w:t>
            </w:r>
            <w:r w:rsidRPr="00AE0AA1">
              <w:rPr>
                <w:rFonts w:ascii="Georgia" w:hAnsi="Georgia"/>
                <w:lang w:val="sr-Cyrl-CS"/>
              </w:rPr>
              <w:t xml:space="preserve">х </w:t>
            </w:r>
            <w:r w:rsidRPr="00AE0AA1">
              <w:rPr>
                <w:rFonts w:ascii="Georgia" w:hAnsi="Georgia"/>
              </w:rPr>
              <w:t xml:space="preserve"> и прозни</w:t>
            </w:r>
            <w:r w:rsidRPr="00AE0AA1">
              <w:rPr>
                <w:rFonts w:ascii="Georgia" w:hAnsi="Georgia"/>
                <w:lang w:val="sr-Cyrl-CS"/>
              </w:rPr>
              <w:t>х</w:t>
            </w:r>
            <w:r w:rsidRPr="00AE0AA1">
              <w:rPr>
                <w:rFonts w:ascii="Georgia" w:hAnsi="Georgia"/>
              </w:rPr>
              <w:t xml:space="preserve"> текстова</w:t>
            </w:r>
          </w:p>
          <w:p w14:paraId="4D1A3A6C" w14:textId="77777777" w:rsidR="00817EA5" w:rsidRPr="00AE0AA1" w:rsidRDefault="00817EA5" w:rsidP="003E3C22">
            <w:pPr>
              <w:rPr>
                <w:rFonts w:ascii="Georgia" w:hAnsi="Georgia"/>
              </w:rPr>
            </w:pPr>
            <w:r w:rsidRPr="00AE0AA1">
              <w:rPr>
                <w:rFonts w:ascii="Georgia" w:hAnsi="Georgia"/>
              </w:rPr>
              <w:t>-навикавање ученика на правилно дисање и поштовање правилног држања т</w:t>
            </w:r>
            <w:r w:rsidRPr="00AE0AA1">
              <w:rPr>
                <w:rFonts w:ascii="Georgia" w:hAnsi="Georgia"/>
                <w:lang w:val="sr-Cyrl-CS"/>
              </w:rPr>
              <w:t>е</w:t>
            </w:r>
            <w:r w:rsidRPr="00AE0AA1">
              <w:rPr>
                <w:rFonts w:ascii="Georgia" w:hAnsi="Georgia"/>
              </w:rPr>
              <w:t>ла при читању</w:t>
            </w:r>
          </w:p>
          <w:p w14:paraId="02402126" w14:textId="77777777" w:rsidR="00817EA5" w:rsidRPr="00AE0AA1" w:rsidRDefault="00817EA5" w:rsidP="00817EA5">
            <w:pPr>
              <w:tabs>
                <w:tab w:val="left" w:pos="3540"/>
              </w:tabs>
              <w:rPr>
                <w:rFonts w:ascii="Georgia" w:hAnsi="Georgia"/>
              </w:rPr>
            </w:pPr>
            <w:r w:rsidRPr="00AE0AA1">
              <w:rPr>
                <w:rFonts w:ascii="Georgia" w:hAnsi="Georgia"/>
              </w:rPr>
              <w:t>Усмено изражавање</w:t>
            </w:r>
          </w:p>
          <w:p w14:paraId="71444F19" w14:textId="77777777" w:rsidR="00817EA5" w:rsidRPr="00AE0AA1" w:rsidRDefault="00817EA5" w:rsidP="00817EA5">
            <w:pPr>
              <w:tabs>
                <w:tab w:val="left" w:pos="3540"/>
              </w:tabs>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садржаја прочитани текстова, позоришни пр</w:t>
            </w:r>
            <w:r w:rsidRPr="00AE0AA1">
              <w:rPr>
                <w:rFonts w:ascii="Georgia" w:hAnsi="Georgia"/>
                <w:lang w:val="sr-Cyrl-CS"/>
              </w:rPr>
              <w:t>е</w:t>
            </w:r>
            <w:r w:rsidRPr="00AE0AA1">
              <w:rPr>
                <w:rFonts w:ascii="Georgia" w:hAnsi="Georgia"/>
              </w:rPr>
              <w:t>дстава, филмова, телевизијски</w:t>
            </w:r>
            <w:r w:rsidRPr="00AE0AA1">
              <w:rPr>
                <w:rFonts w:ascii="Georgia" w:hAnsi="Georgia"/>
                <w:lang w:val="sr-Cyrl-CS"/>
              </w:rPr>
              <w:t xml:space="preserve">х </w:t>
            </w:r>
            <w:r w:rsidRPr="00AE0AA1">
              <w:rPr>
                <w:rFonts w:ascii="Georgia" w:hAnsi="Georgia"/>
              </w:rPr>
              <w:t xml:space="preserve"> емисија за д</w:t>
            </w:r>
            <w:r w:rsidRPr="00AE0AA1">
              <w:rPr>
                <w:rFonts w:ascii="Georgia" w:hAnsi="Georgia"/>
                <w:lang w:val="sr-Cyrl-CS"/>
              </w:rPr>
              <w:t>е</w:t>
            </w:r>
            <w:r w:rsidRPr="00AE0AA1">
              <w:rPr>
                <w:rFonts w:ascii="Georgia" w:hAnsi="Georgia"/>
              </w:rPr>
              <w:t>цу – по плану састављеном од детаљни</w:t>
            </w:r>
            <w:r w:rsidRPr="00AE0AA1">
              <w:rPr>
                <w:rFonts w:ascii="Georgia" w:hAnsi="Georgia"/>
                <w:lang w:val="sr-Cyrl-CS"/>
              </w:rPr>
              <w:t xml:space="preserve">х </w:t>
            </w:r>
            <w:r w:rsidRPr="00AE0AA1">
              <w:rPr>
                <w:rFonts w:ascii="Georgia" w:hAnsi="Georgia"/>
              </w:rPr>
              <w:t xml:space="preserve"> и уопштени</w:t>
            </w:r>
            <w:r w:rsidRPr="00AE0AA1">
              <w:rPr>
                <w:rFonts w:ascii="Georgia" w:hAnsi="Georgia"/>
                <w:lang w:val="sr-Cyrl-CS"/>
              </w:rPr>
              <w:t>х</w:t>
            </w:r>
            <w:r w:rsidRPr="00AE0AA1">
              <w:rPr>
                <w:rFonts w:ascii="Georgia" w:hAnsi="Georgia"/>
              </w:rPr>
              <w:t xml:space="preserve"> питања</w:t>
            </w:r>
          </w:p>
          <w:p w14:paraId="649B56F0" w14:textId="77777777" w:rsidR="00817EA5" w:rsidRPr="00AE0AA1" w:rsidRDefault="00817EA5" w:rsidP="00817EA5">
            <w:pPr>
              <w:tabs>
                <w:tab w:val="left" w:pos="3540"/>
              </w:tabs>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у д</w:t>
            </w:r>
            <w:r w:rsidRPr="00AE0AA1">
              <w:rPr>
                <w:rFonts w:ascii="Georgia" w:hAnsi="Georgia"/>
                <w:lang w:val="sr-Cyrl-CS"/>
              </w:rPr>
              <w:t>е</w:t>
            </w:r>
            <w:r w:rsidRPr="00AE0AA1">
              <w:rPr>
                <w:rFonts w:ascii="Georgia" w:hAnsi="Georgia"/>
              </w:rPr>
              <w:t>ловима и ц</w:t>
            </w:r>
            <w:r w:rsidRPr="00AE0AA1">
              <w:rPr>
                <w:rFonts w:ascii="Georgia" w:hAnsi="Georgia"/>
                <w:lang w:val="sr-Cyrl-CS"/>
              </w:rPr>
              <w:t>е</w:t>
            </w:r>
            <w:r w:rsidRPr="00AE0AA1">
              <w:rPr>
                <w:rFonts w:ascii="Georgia" w:hAnsi="Georgia"/>
              </w:rPr>
              <w:t>лини</w:t>
            </w:r>
          </w:p>
          <w:p w14:paraId="36631279" w14:textId="77777777" w:rsidR="00817EA5" w:rsidRPr="00AE0AA1" w:rsidRDefault="00817EA5" w:rsidP="00817EA5">
            <w:pPr>
              <w:tabs>
                <w:tab w:val="left" w:pos="3540"/>
              </w:tabs>
              <w:rPr>
                <w:rFonts w:ascii="Georgia" w:hAnsi="Georgia"/>
              </w:rPr>
            </w:pPr>
            <w:r w:rsidRPr="00AE0AA1">
              <w:rPr>
                <w:rFonts w:ascii="Georgia" w:hAnsi="Georgia"/>
              </w:rPr>
              <w:t>Усмено изражавање</w:t>
            </w:r>
          </w:p>
          <w:p w14:paraId="11C88B45" w14:textId="77777777" w:rsidR="00817EA5" w:rsidRPr="00AE0AA1" w:rsidRDefault="00817EA5" w:rsidP="00817EA5">
            <w:pPr>
              <w:tabs>
                <w:tab w:val="left" w:pos="3540"/>
              </w:tabs>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писивање р</w:t>
            </w:r>
            <w:r w:rsidRPr="00AE0AA1">
              <w:rPr>
                <w:rFonts w:ascii="Georgia" w:hAnsi="Georgia"/>
                <w:lang w:val="sr-Cyrl-CS"/>
              </w:rPr>
              <w:t>е</w:t>
            </w:r>
            <w:r w:rsidRPr="00AE0AA1">
              <w:rPr>
                <w:rFonts w:ascii="Georgia" w:hAnsi="Georgia"/>
              </w:rPr>
              <w:t>ченица и одломака текстова</w:t>
            </w:r>
          </w:p>
          <w:p w14:paraId="55938B57" w14:textId="77777777" w:rsidR="00817EA5" w:rsidRPr="00AE0AA1" w:rsidRDefault="00817EA5" w:rsidP="00817EA5">
            <w:pPr>
              <w:tabs>
                <w:tab w:val="left" w:pos="3540"/>
              </w:tabs>
              <w:rPr>
                <w:rFonts w:ascii="Georgia" w:hAnsi="Georgia"/>
              </w:rPr>
            </w:pPr>
            <w:r w:rsidRPr="00AE0AA1">
              <w:rPr>
                <w:rFonts w:ascii="Georgia" w:hAnsi="Georgia"/>
              </w:rPr>
              <w:t>-писмени одговори на дата питања</w:t>
            </w:r>
          </w:p>
          <w:p w14:paraId="18556811" w14:textId="77777777" w:rsidR="00817EA5" w:rsidRPr="00AE0AA1" w:rsidRDefault="00817EA5" w:rsidP="00817EA5">
            <w:pPr>
              <w:tabs>
                <w:tab w:val="left" w:pos="3540"/>
              </w:tabs>
              <w:rPr>
                <w:rFonts w:ascii="Georgia" w:hAnsi="Georgia"/>
              </w:rPr>
            </w:pPr>
            <w:r w:rsidRPr="00AE0AA1">
              <w:rPr>
                <w:rFonts w:ascii="Georgia" w:hAnsi="Georgia"/>
              </w:rPr>
              <w:t>-диктат са допуњавањем, аутодиктат</w:t>
            </w:r>
          </w:p>
          <w:p w14:paraId="1F861764" w14:textId="77777777" w:rsidR="00817EA5" w:rsidRPr="00AE0AA1" w:rsidRDefault="00817EA5" w:rsidP="00817EA5">
            <w:pPr>
              <w:tabs>
                <w:tab w:val="left" w:pos="3540"/>
              </w:tabs>
              <w:rPr>
                <w:rFonts w:ascii="Georgia" w:hAnsi="Georgia"/>
              </w:rPr>
            </w:pPr>
            <w:r w:rsidRPr="00AE0AA1">
              <w:rPr>
                <w:rFonts w:ascii="Georgia" w:hAnsi="Georgia"/>
              </w:rPr>
              <w:t>-заједнички писмени састави ( пр</w:t>
            </w:r>
            <w:r w:rsidRPr="00AE0AA1">
              <w:rPr>
                <w:rFonts w:ascii="Georgia" w:hAnsi="Georgia"/>
                <w:lang w:val="sr-Cyrl-CS"/>
              </w:rPr>
              <w:t>е</w:t>
            </w:r>
            <w:r w:rsidRPr="00AE0AA1">
              <w:rPr>
                <w:rFonts w:ascii="Georgia" w:hAnsi="Georgia"/>
              </w:rPr>
              <w:t>причавања, причање, опис)</w:t>
            </w:r>
          </w:p>
          <w:p w14:paraId="763C082E" w14:textId="77777777" w:rsidR="00817EA5" w:rsidRPr="00AE0AA1" w:rsidRDefault="00817EA5" w:rsidP="00817EA5">
            <w:pPr>
              <w:tabs>
                <w:tab w:val="left" w:pos="3540"/>
              </w:tabs>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садржаја текста на основу датог плана</w:t>
            </w:r>
          </w:p>
          <w:p w14:paraId="7812B708" w14:textId="77777777" w:rsidR="00817EA5" w:rsidRPr="00AE0AA1" w:rsidRDefault="00817EA5" w:rsidP="00817EA5">
            <w:pPr>
              <w:tabs>
                <w:tab w:val="left" w:pos="3540"/>
              </w:tabs>
              <w:rPr>
                <w:rFonts w:ascii="Georgia" w:hAnsi="Georgia"/>
              </w:rPr>
            </w:pPr>
            <w:r w:rsidRPr="00AE0AA1">
              <w:rPr>
                <w:rFonts w:ascii="Georgia" w:hAnsi="Georgia"/>
              </w:rPr>
              <w:t>-причање догађаја према низу слика</w:t>
            </w:r>
          </w:p>
          <w:p w14:paraId="0104A486" w14:textId="77777777" w:rsidR="00817EA5" w:rsidRPr="00AE0AA1" w:rsidRDefault="00817EA5" w:rsidP="00817EA5">
            <w:pPr>
              <w:tabs>
                <w:tab w:val="left" w:pos="3540"/>
              </w:tabs>
              <w:rPr>
                <w:rFonts w:ascii="Georgia" w:hAnsi="Georgia"/>
              </w:rPr>
            </w:pPr>
            <w:r w:rsidRPr="00AE0AA1">
              <w:rPr>
                <w:rFonts w:ascii="Georgia" w:hAnsi="Georgia"/>
              </w:rPr>
              <w:lastRenderedPageBreak/>
              <w:t>-описивање једноставни</w:t>
            </w:r>
            <w:r w:rsidRPr="00AE0AA1">
              <w:rPr>
                <w:rFonts w:ascii="Georgia" w:hAnsi="Georgia"/>
                <w:lang w:val="sr-Cyrl-CS"/>
              </w:rPr>
              <w:t xml:space="preserve">х </w:t>
            </w:r>
            <w:r w:rsidRPr="00AE0AA1">
              <w:rPr>
                <w:rFonts w:ascii="Georgia" w:hAnsi="Georgia"/>
              </w:rPr>
              <w:t>предмета</w:t>
            </w:r>
          </w:p>
          <w:p w14:paraId="2A284A79" w14:textId="77777777" w:rsidR="00817EA5" w:rsidRPr="00AE0AA1" w:rsidRDefault="00817EA5" w:rsidP="00817EA5">
            <w:pPr>
              <w:tabs>
                <w:tab w:val="left" w:pos="3540"/>
              </w:tabs>
              <w:rPr>
                <w:rFonts w:ascii="Georgia" w:hAnsi="Georgia"/>
              </w:rPr>
            </w:pPr>
            <w:r w:rsidRPr="00AE0AA1">
              <w:rPr>
                <w:rFonts w:ascii="Georgia" w:hAnsi="Georgia"/>
              </w:rPr>
              <w:t>-богаћење р</w:t>
            </w:r>
            <w:r w:rsidRPr="00AE0AA1">
              <w:rPr>
                <w:rFonts w:ascii="Georgia" w:hAnsi="Georgia"/>
                <w:lang w:val="sr-Cyrl-CS"/>
              </w:rPr>
              <w:t>е</w:t>
            </w:r>
            <w:r w:rsidRPr="00AE0AA1">
              <w:rPr>
                <w:rFonts w:ascii="Georgia" w:hAnsi="Georgia"/>
              </w:rPr>
              <w:t>чника</w:t>
            </w:r>
          </w:p>
          <w:p w14:paraId="66BDDAB9" w14:textId="77777777" w:rsidR="00817EA5" w:rsidRPr="00AE0AA1" w:rsidRDefault="00817EA5" w:rsidP="00817EA5">
            <w:pPr>
              <w:tabs>
                <w:tab w:val="left" w:pos="3540"/>
              </w:tabs>
              <w:rPr>
                <w:rFonts w:ascii="Georgia" w:hAnsi="Georgia"/>
              </w:rPr>
            </w:pPr>
            <w:r w:rsidRPr="00AE0AA1">
              <w:rPr>
                <w:rFonts w:ascii="Georgia" w:hAnsi="Georgia"/>
              </w:rPr>
              <w:t>-опис животиња и особа</w:t>
            </w:r>
          </w:p>
          <w:p w14:paraId="1C7CDD96" w14:textId="77777777" w:rsidR="00817EA5" w:rsidRPr="00AE0AA1" w:rsidRDefault="00817EA5" w:rsidP="00817EA5">
            <w:pPr>
              <w:tabs>
                <w:tab w:val="left" w:pos="3540"/>
              </w:tabs>
              <w:rPr>
                <w:rFonts w:ascii="Georgia" w:hAnsi="Georgia"/>
              </w:rPr>
            </w:pPr>
            <w:r w:rsidRPr="00AE0AA1">
              <w:rPr>
                <w:rFonts w:ascii="Georgia" w:hAnsi="Georgia"/>
              </w:rPr>
              <w:t>-писање разгледница и краћи</w:t>
            </w:r>
            <w:r w:rsidRPr="00AE0AA1">
              <w:rPr>
                <w:rFonts w:ascii="Georgia" w:hAnsi="Georgia"/>
                <w:lang w:val="sr-Cyrl-CS"/>
              </w:rPr>
              <w:t xml:space="preserve">х </w:t>
            </w:r>
            <w:r w:rsidRPr="00AE0AA1">
              <w:rPr>
                <w:rFonts w:ascii="Georgia" w:hAnsi="Georgia"/>
              </w:rPr>
              <w:t xml:space="preserve"> писама</w:t>
            </w:r>
          </w:p>
          <w:p w14:paraId="7D4D94B6" w14:textId="77777777" w:rsidR="00817EA5" w:rsidRPr="00AE0AA1" w:rsidRDefault="00817EA5" w:rsidP="00817EA5">
            <w:pPr>
              <w:tabs>
                <w:tab w:val="left" w:pos="3540"/>
              </w:tabs>
              <w:rPr>
                <w:rFonts w:ascii="Georgia" w:hAnsi="Georgia"/>
              </w:rPr>
            </w:pPr>
            <w:r w:rsidRPr="00AE0AA1">
              <w:rPr>
                <w:rFonts w:ascii="Georgia" w:hAnsi="Georgia"/>
              </w:rPr>
              <w:t>-два домаћа задатка и њи</w:t>
            </w:r>
            <w:r w:rsidRPr="00AE0AA1">
              <w:rPr>
                <w:rFonts w:ascii="Georgia" w:hAnsi="Georgia"/>
                <w:lang w:val="sr-Cyrl-CS"/>
              </w:rPr>
              <w:t>х</w:t>
            </w:r>
            <w:r w:rsidRPr="00AE0AA1">
              <w:rPr>
                <w:rFonts w:ascii="Georgia" w:hAnsi="Georgia"/>
              </w:rPr>
              <w:t xml:space="preserve">ова анализа на </w:t>
            </w:r>
            <w:r w:rsidRPr="00AE0AA1">
              <w:rPr>
                <w:rFonts w:ascii="Georgia" w:hAnsi="Georgia"/>
                <w:lang w:val="sr-Cyrl-CS"/>
              </w:rPr>
              <w:t>часу</w:t>
            </w:r>
          </w:p>
          <w:p w14:paraId="244F066D" w14:textId="77777777" w:rsidR="00817EA5" w:rsidRPr="00AE0AA1" w:rsidRDefault="00817EA5" w:rsidP="003E3C22">
            <w:pPr>
              <w:rPr>
                <w:rFonts w:ascii="Georgia" w:hAnsi="Georgia"/>
              </w:rPr>
            </w:pPr>
            <w:r w:rsidRPr="00AE0AA1">
              <w:rPr>
                <w:rFonts w:ascii="Georgia" w:hAnsi="Georgia"/>
              </w:rPr>
              <w:t>-загонетке и пословице</w:t>
            </w:r>
          </w:p>
          <w:p w14:paraId="06B64444" w14:textId="77777777" w:rsidR="00817EA5" w:rsidRPr="00AE0AA1" w:rsidRDefault="00817EA5" w:rsidP="003E3C22">
            <w:pPr>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познавање идентитета буњевачког народа пр</w:t>
            </w:r>
            <w:r w:rsidRPr="00AE0AA1">
              <w:rPr>
                <w:rFonts w:ascii="Georgia" w:hAnsi="Georgia"/>
                <w:lang w:val="sr-Cyrl-CS"/>
              </w:rPr>
              <w:t>е</w:t>
            </w:r>
            <w:r w:rsidRPr="00AE0AA1">
              <w:rPr>
                <w:rFonts w:ascii="Georgia" w:hAnsi="Georgia"/>
              </w:rPr>
              <w:t>ко језика, в</w:t>
            </w:r>
            <w:r w:rsidRPr="00AE0AA1">
              <w:rPr>
                <w:rFonts w:ascii="Georgia" w:hAnsi="Georgia"/>
                <w:lang w:val="sr-Cyrl-CS"/>
              </w:rPr>
              <w:t>е</w:t>
            </w:r>
            <w:r w:rsidRPr="00AE0AA1">
              <w:rPr>
                <w:rFonts w:ascii="Georgia" w:hAnsi="Georgia"/>
              </w:rPr>
              <w:t>ре, традиције</w:t>
            </w:r>
          </w:p>
          <w:p w14:paraId="19658ED1" w14:textId="77777777" w:rsidR="00817EA5" w:rsidRPr="00AE0AA1" w:rsidRDefault="00817EA5" w:rsidP="003E3C22">
            <w:pPr>
              <w:rPr>
                <w:rFonts w:ascii="Georgia" w:hAnsi="Georgia"/>
              </w:rPr>
            </w:pPr>
            <w:r w:rsidRPr="00AE0AA1">
              <w:rPr>
                <w:rFonts w:ascii="Georgia" w:hAnsi="Georgia"/>
              </w:rPr>
              <w:t>-очување језика кроз векове</w:t>
            </w:r>
          </w:p>
        </w:tc>
        <w:tc>
          <w:tcPr>
            <w:tcW w:w="2394" w:type="dxa"/>
          </w:tcPr>
          <w:p w14:paraId="68249E8C" w14:textId="77777777" w:rsidR="00817EA5" w:rsidRPr="00AE0AA1" w:rsidRDefault="00817EA5" w:rsidP="003E3C22">
            <w:pPr>
              <w:rPr>
                <w:rFonts w:ascii="Georgia" w:hAnsi="Georgia"/>
                <w:lang w:val="sr-Cyrl-CS"/>
              </w:rPr>
            </w:pPr>
            <w:r w:rsidRPr="00AE0AA1">
              <w:rPr>
                <w:rFonts w:ascii="Georgia" w:hAnsi="Georgia"/>
                <w:lang w:val="sr-Cyrl-CS"/>
              </w:rPr>
              <w:lastRenderedPageBreak/>
              <w:t>Буњевачки говор</w:t>
            </w:r>
          </w:p>
          <w:p w14:paraId="5FE34AA8" w14:textId="77777777" w:rsidR="00817EA5" w:rsidRPr="00AE0AA1" w:rsidRDefault="00817EA5" w:rsidP="003E3C22">
            <w:pPr>
              <w:rPr>
                <w:rFonts w:ascii="Georgia" w:hAnsi="Georgia"/>
              </w:rPr>
            </w:pPr>
          </w:p>
        </w:tc>
        <w:tc>
          <w:tcPr>
            <w:tcW w:w="2394" w:type="dxa"/>
          </w:tcPr>
          <w:p w14:paraId="2DB3FB27" w14:textId="77777777" w:rsidR="00817EA5" w:rsidRPr="00AE0AA1" w:rsidRDefault="00817EA5" w:rsidP="003E3C22">
            <w:pPr>
              <w:rPr>
                <w:rFonts w:ascii="Georgia" w:hAnsi="Georgia"/>
              </w:rPr>
            </w:pPr>
            <w:r w:rsidRPr="00AE0AA1">
              <w:rPr>
                <w:rFonts w:ascii="Georgia" w:hAnsi="Georgia"/>
              </w:rPr>
              <w:t>-причање</w:t>
            </w:r>
          </w:p>
          <w:p w14:paraId="6CB6E520" w14:textId="77777777" w:rsidR="00817EA5" w:rsidRPr="00AE0AA1" w:rsidRDefault="00817EA5" w:rsidP="003E3C22">
            <w:pPr>
              <w:rPr>
                <w:rFonts w:ascii="Georgia" w:hAnsi="Georgia"/>
              </w:rPr>
            </w:pPr>
            <w:r w:rsidRPr="00AE0AA1">
              <w:rPr>
                <w:rFonts w:ascii="Georgia" w:hAnsi="Georgia"/>
              </w:rPr>
              <w:t>-разговор</w:t>
            </w:r>
          </w:p>
          <w:p w14:paraId="3F80F449" w14:textId="77777777" w:rsidR="00817EA5" w:rsidRPr="00AE0AA1" w:rsidRDefault="00817EA5" w:rsidP="003E3C22">
            <w:pPr>
              <w:rPr>
                <w:rFonts w:ascii="Georgia" w:hAnsi="Georgia"/>
              </w:rPr>
            </w:pPr>
            <w:r w:rsidRPr="00AE0AA1">
              <w:rPr>
                <w:rFonts w:ascii="Georgia" w:hAnsi="Georgia"/>
              </w:rPr>
              <w:t>-препричавање</w:t>
            </w:r>
          </w:p>
          <w:p w14:paraId="51287181" w14:textId="77777777" w:rsidR="00817EA5" w:rsidRPr="00AE0AA1" w:rsidRDefault="00817EA5" w:rsidP="003E3C22">
            <w:pPr>
              <w:rPr>
                <w:rFonts w:ascii="Georgia" w:hAnsi="Georgia"/>
              </w:rPr>
            </w:pPr>
            <w:r w:rsidRPr="00AE0AA1">
              <w:rPr>
                <w:rFonts w:ascii="Georgia" w:hAnsi="Georgia"/>
              </w:rPr>
              <w:t>-драматизација</w:t>
            </w:r>
          </w:p>
        </w:tc>
      </w:tr>
      <w:tr w:rsidR="00817EA5" w:rsidRPr="00AE0AA1" w14:paraId="52391A23" w14:textId="77777777" w:rsidTr="004B24EB">
        <w:trPr>
          <w:trHeight w:val="151"/>
        </w:trPr>
        <w:tc>
          <w:tcPr>
            <w:tcW w:w="2394" w:type="dxa"/>
            <w:vMerge/>
          </w:tcPr>
          <w:p w14:paraId="223E7E85" w14:textId="77777777" w:rsidR="00817EA5" w:rsidRPr="00AE0AA1" w:rsidRDefault="00817EA5" w:rsidP="003E3C22">
            <w:pPr>
              <w:rPr>
                <w:rFonts w:ascii="Georgia" w:hAnsi="Georgia"/>
              </w:rPr>
            </w:pPr>
          </w:p>
        </w:tc>
        <w:tc>
          <w:tcPr>
            <w:tcW w:w="2394" w:type="dxa"/>
            <w:vMerge/>
          </w:tcPr>
          <w:p w14:paraId="52886BEA" w14:textId="77777777" w:rsidR="00817EA5" w:rsidRPr="00AE0AA1" w:rsidRDefault="00817EA5" w:rsidP="003E3C22">
            <w:pPr>
              <w:rPr>
                <w:rFonts w:ascii="Georgia" w:hAnsi="Georgia"/>
                <w:lang w:val="sr-Cyrl-CS"/>
              </w:rPr>
            </w:pPr>
          </w:p>
        </w:tc>
        <w:tc>
          <w:tcPr>
            <w:tcW w:w="2394" w:type="dxa"/>
          </w:tcPr>
          <w:p w14:paraId="56A0C14E" w14:textId="77777777" w:rsidR="00817EA5" w:rsidRPr="00AE0AA1" w:rsidRDefault="00817EA5" w:rsidP="003E3C22">
            <w:pPr>
              <w:rPr>
                <w:rFonts w:ascii="Georgia" w:hAnsi="Georgia"/>
                <w:lang w:val="sr-Cyrl-CS"/>
              </w:rPr>
            </w:pPr>
            <w:r w:rsidRPr="00AE0AA1">
              <w:rPr>
                <w:rFonts w:ascii="Georgia" w:hAnsi="Georgia"/>
                <w:lang w:val="sr-Cyrl-CS"/>
              </w:rPr>
              <w:t>Књижевност</w:t>
            </w:r>
          </w:p>
          <w:p w14:paraId="7024AA3F" w14:textId="77777777" w:rsidR="00817EA5" w:rsidRPr="00AE0AA1" w:rsidRDefault="00817EA5" w:rsidP="003E3C22">
            <w:pPr>
              <w:rPr>
                <w:rFonts w:ascii="Georgia" w:hAnsi="Georgia"/>
              </w:rPr>
            </w:pPr>
          </w:p>
        </w:tc>
        <w:tc>
          <w:tcPr>
            <w:tcW w:w="2394" w:type="dxa"/>
          </w:tcPr>
          <w:p w14:paraId="49A415B8" w14:textId="77777777" w:rsidR="00817EA5" w:rsidRPr="00AE0AA1" w:rsidRDefault="00817EA5" w:rsidP="003E3C22">
            <w:pPr>
              <w:rPr>
                <w:rFonts w:ascii="Georgia" w:hAnsi="Georgia"/>
              </w:rPr>
            </w:pPr>
            <w:r w:rsidRPr="00AE0AA1">
              <w:rPr>
                <w:rFonts w:ascii="Georgia" w:hAnsi="Georgia"/>
              </w:rPr>
              <w:t>-читање</w:t>
            </w:r>
          </w:p>
          <w:p w14:paraId="36E1FDCD" w14:textId="77777777" w:rsidR="00817EA5" w:rsidRPr="00AE0AA1" w:rsidRDefault="00817EA5" w:rsidP="003E3C22">
            <w:pPr>
              <w:rPr>
                <w:rFonts w:ascii="Georgia" w:hAnsi="Georgia"/>
              </w:rPr>
            </w:pPr>
            <w:r w:rsidRPr="00AE0AA1">
              <w:rPr>
                <w:rFonts w:ascii="Georgia" w:hAnsi="Georgia"/>
              </w:rPr>
              <w:t>-анализа</w:t>
            </w:r>
          </w:p>
          <w:p w14:paraId="16D25FAA" w14:textId="77777777" w:rsidR="00817EA5" w:rsidRPr="00AE0AA1" w:rsidRDefault="00817EA5" w:rsidP="003E3C22">
            <w:pPr>
              <w:rPr>
                <w:rFonts w:ascii="Georgia" w:hAnsi="Georgia"/>
              </w:rPr>
            </w:pPr>
            <w:r w:rsidRPr="00AE0AA1">
              <w:rPr>
                <w:rFonts w:ascii="Georgia" w:hAnsi="Georgia"/>
              </w:rPr>
              <w:t>-писање</w:t>
            </w:r>
          </w:p>
          <w:p w14:paraId="1FACCD75" w14:textId="77777777" w:rsidR="00817EA5" w:rsidRPr="00AE0AA1" w:rsidRDefault="00817EA5" w:rsidP="003E3C22">
            <w:pPr>
              <w:rPr>
                <w:rFonts w:ascii="Georgia" w:hAnsi="Georgia"/>
              </w:rPr>
            </w:pPr>
            <w:r w:rsidRPr="00AE0AA1">
              <w:rPr>
                <w:rFonts w:ascii="Georgia" w:hAnsi="Georgia"/>
              </w:rPr>
              <w:t>-одоварање на питања</w:t>
            </w:r>
          </w:p>
          <w:p w14:paraId="4352CD08" w14:textId="77777777" w:rsidR="00817EA5" w:rsidRPr="00AE0AA1" w:rsidRDefault="00817EA5" w:rsidP="003E3C22">
            <w:pPr>
              <w:rPr>
                <w:rFonts w:ascii="Georgia" w:hAnsi="Georgia"/>
              </w:rPr>
            </w:pPr>
            <w:r w:rsidRPr="00AE0AA1">
              <w:rPr>
                <w:rFonts w:ascii="Georgia" w:hAnsi="Georgia"/>
              </w:rPr>
              <w:t>-схватање</w:t>
            </w:r>
          </w:p>
          <w:p w14:paraId="5A908957" w14:textId="77777777" w:rsidR="00817EA5" w:rsidRPr="00AE0AA1" w:rsidRDefault="00817EA5" w:rsidP="003E3C22">
            <w:pPr>
              <w:rPr>
                <w:rFonts w:ascii="Georgia" w:hAnsi="Georgia"/>
              </w:rPr>
            </w:pPr>
            <w:r w:rsidRPr="00AE0AA1">
              <w:rPr>
                <w:rFonts w:ascii="Georgia" w:hAnsi="Georgia"/>
              </w:rPr>
              <w:t>-опажање</w:t>
            </w:r>
          </w:p>
          <w:p w14:paraId="75F1BBD9" w14:textId="77777777" w:rsidR="00817EA5" w:rsidRPr="00AE0AA1" w:rsidRDefault="00817EA5" w:rsidP="003E3C22">
            <w:pPr>
              <w:rPr>
                <w:rFonts w:ascii="Georgia" w:hAnsi="Georgia"/>
              </w:rPr>
            </w:pPr>
            <w:r w:rsidRPr="00AE0AA1">
              <w:rPr>
                <w:rFonts w:ascii="Georgia" w:hAnsi="Georgia"/>
              </w:rPr>
              <w:t>-разумевање</w:t>
            </w:r>
          </w:p>
          <w:p w14:paraId="55C06D97" w14:textId="77777777" w:rsidR="00817EA5" w:rsidRPr="00AE0AA1" w:rsidRDefault="00817EA5" w:rsidP="003E3C22">
            <w:pPr>
              <w:rPr>
                <w:rFonts w:ascii="Georgia" w:hAnsi="Georgia"/>
              </w:rPr>
            </w:pPr>
          </w:p>
        </w:tc>
      </w:tr>
      <w:tr w:rsidR="00817EA5" w:rsidRPr="00AE0AA1" w14:paraId="195236C9" w14:textId="77777777" w:rsidTr="004B24EB">
        <w:trPr>
          <w:trHeight w:val="151"/>
        </w:trPr>
        <w:tc>
          <w:tcPr>
            <w:tcW w:w="2394" w:type="dxa"/>
            <w:vMerge/>
          </w:tcPr>
          <w:p w14:paraId="73AC9A36" w14:textId="77777777" w:rsidR="00817EA5" w:rsidRPr="00AE0AA1" w:rsidRDefault="00817EA5" w:rsidP="003E3C22">
            <w:pPr>
              <w:rPr>
                <w:rFonts w:ascii="Georgia" w:hAnsi="Georgia"/>
              </w:rPr>
            </w:pPr>
          </w:p>
        </w:tc>
        <w:tc>
          <w:tcPr>
            <w:tcW w:w="2394" w:type="dxa"/>
            <w:vMerge/>
          </w:tcPr>
          <w:p w14:paraId="3FA5003B" w14:textId="77777777" w:rsidR="00817EA5" w:rsidRPr="00AE0AA1" w:rsidRDefault="00817EA5" w:rsidP="003E3C22">
            <w:pPr>
              <w:rPr>
                <w:rFonts w:ascii="Georgia" w:hAnsi="Georgia"/>
                <w:lang w:val="sr-Cyrl-CS"/>
              </w:rPr>
            </w:pPr>
          </w:p>
        </w:tc>
        <w:tc>
          <w:tcPr>
            <w:tcW w:w="2394" w:type="dxa"/>
          </w:tcPr>
          <w:p w14:paraId="38069F97" w14:textId="77777777" w:rsidR="00817EA5" w:rsidRPr="00AE0AA1" w:rsidRDefault="00817EA5" w:rsidP="003E3C22">
            <w:pPr>
              <w:rPr>
                <w:rFonts w:ascii="Georgia" w:hAnsi="Georgia"/>
                <w:lang w:val="sr-Cyrl-CS"/>
              </w:rPr>
            </w:pPr>
            <w:r w:rsidRPr="00AE0AA1">
              <w:rPr>
                <w:rFonts w:ascii="Georgia" w:hAnsi="Georgia"/>
                <w:lang w:val="sr-Cyrl-CS"/>
              </w:rPr>
              <w:t>Култура изражавања</w:t>
            </w:r>
          </w:p>
          <w:p w14:paraId="71253A9F" w14:textId="77777777" w:rsidR="00817EA5" w:rsidRPr="00AE0AA1" w:rsidRDefault="00817EA5" w:rsidP="003E3C22">
            <w:pPr>
              <w:rPr>
                <w:rFonts w:ascii="Georgia" w:hAnsi="Georgia"/>
              </w:rPr>
            </w:pPr>
          </w:p>
        </w:tc>
        <w:tc>
          <w:tcPr>
            <w:tcW w:w="2394" w:type="dxa"/>
          </w:tcPr>
          <w:p w14:paraId="3C46CCA4" w14:textId="77777777" w:rsidR="00817EA5" w:rsidRPr="00AE0AA1" w:rsidRDefault="00817EA5" w:rsidP="003E3C22">
            <w:pPr>
              <w:rPr>
                <w:rFonts w:ascii="Georgia" w:hAnsi="Georgia"/>
              </w:rPr>
            </w:pPr>
            <w:r w:rsidRPr="00AE0AA1">
              <w:rPr>
                <w:rFonts w:ascii="Georgia" w:hAnsi="Georgia"/>
              </w:rPr>
              <w:t>-разговор</w:t>
            </w:r>
          </w:p>
          <w:p w14:paraId="03257232" w14:textId="77777777" w:rsidR="00817EA5" w:rsidRPr="00AE0AA1" w:rsidRDefault="00817EA5" w:rsidP="003E3C22">
            <w:pPr>
              <w:rPr>
                <w:rFonts w:ascii="Georgia" w:hAnsi="Georgia"/>
              </w:rPr>
            </w:pPr>
            <w:r w:rsidRPr="00AE0AA1">
              <w:rPr>
                <w:rFonts w:ascii="Georgia" w:hAnsi="Georgia"/>
              </w:rPr>
              <w:t>-препричавање</w:t>
            </w:r>
          </w:p>
          <w:p w14:paraId="4E9A87A2" w14:textId="77777777" w:rsidR="00817EA5" w:rsidRPr="00AE0AA1" w:rsidRDefault="00817EA5" w:rsidP="003E3C22">
            <w:pPr>
              <w:rPr>
                <w:rFonts w:ascii="Georgia" w:hAnsi="Georgia"/>
              </w:rPr>
            </w:pPr>
            <w:r w:rsidRPr="00AE0AA1">
              <w:rPr>
                <w:rFonts w:ascii="Georgia" w:hAnsi="Georgia"/>
              </w:rPr>
              <w:t>-изражавање</w:t>
            </w:r>
          </w:p>
        </w:tc>
      </w:tr>
      <w:tr w:rsidR="00817EA5" w:rsidRPr="00AE0AA1" w14:paraId="2F46A00B" w14:textId="77777777" w:rsidTr="004B24EB">
        <w:trPr>
          <w:trHeight w:val="150"/>
        </w:trPr>
        <w:tc>
          <w:tcPr>
            <w:tcW w:w="2394" w:type="dxa"/>
            <w:vMerge/>
          </w:tcPr>
          <w:p w14:paraId="020C7AD7" w14:textId="77777777" w:rsidR="00817EA5" w:rsidRPr="00AE0AA1" w:rsidRDefault="00817EA5" w:rsidP="003E3C22">
            <w:pPr>
              <w:rPr>
                <w:rFonts w:ascii="Georgia" w:hAnsi="Georgia"/>
              </w:rPr>
            </w:pPr>
          </w:p>
        </w:tc>
        <w:tc>
          <w:tcPr>
            <w:tcW w:w="2394" w:type="dxa"/>
            <w:vMerge/>
          </w:tcPr>
          <w:p w14:paraId="33D137F6" w14:textId="77777777" w:rsidR="00817EA5" w:rsidRPr="00AE0AA1" w:rsidRDefault="00817EA5" w:rsidP="003E3C22">
            <w:pPr>
              <w:rPr>
                <w:rFonts w:ascii="Georgia" w:hAnsi="Georgia"/>
                <w:lang w:val="sr-Cyrl-CS"/>
              </w:rPr>
            </w:pPr>
          </w:p>
        </w:tc>
        <w:tc>
          <w:tcPr>
            <w:tcW w:w="2394" w:type="dxa"/>
          </w:tcPr>
          <w:p w14:paraId="7C5CB880" w14:textId="77777777" w:rsidR="00817EA5" w:rsidRPr="00AE0AA1" w:rsidRDefault="00817EA5" w:rsidP="003E3C22">
            <w:pPr>
              <w:rPr>
                <w:rFonts w:ascii="Georgia" w:hAnsi="Georgia"/>
                <w:lang w:val="sr-Cyrl-CS"/>
              </w:rPr>
            </w:pPr>
            <w:r w:rsidRPr="00AE0AA1">
              <w:rPr>
                <w:rFonts w:ascii="Georgia" w:hAnsi="Georgia"/>
                <w:lang w:val="sr-Cyrl-CS"/>
              </w:rPr>
              <w:t>Елементи националне културе</w:t>
            </w:r>
          </w:p>
          <w:p w14:paraId="0C1EF912" w14:textId="77777777" w:rsidR="00817EA5" w:rsidRPr="00AE0AA1" w:rsidRDefault="00817EA5" w:rsidP="003E3C22">
            <w:pPr>
              <w:rPr>
                <w:rFonts w:ascii="Georgia" w:hAnsi="Georgia"/>
              </w:rPr>
            </w:pPr>
          </w:p>
        </w:tc>
        <w:tc>
          <w:tcPr>
            <w:tcW w:w="2394" w:type="dxa"/>
          </w:tcPr>
          <w:p w14:paraId="1B45D0AD" w14:textId="77777777" w:rsidR="00817EA5" w:rsidRPr="00AE0AA1" w:rsidRDefault="00817EA5" w:rsidP="003E3C22">
            <w:pPr>
              <w:rPr>
                <w:rFonts w:ascii="Georgia" w:hAnsi="Georgia"/>
              </w:rPr>
            </w:pPr>
            <w:r w:rsidRPr="00AE0AA1">
              <w:rPr>
                <w:rFonts w:ascii="Georgia" w:hAnsi="Georgia"/>
              </w:rPr>
              <w:t>-емитовање филмова</w:t>
            </w:r>
          </w:p>
          <w:p w14:paraId="60634BF8" w14:textId="77777777" w:rsidR="00817EA5" w:rsidRPr="00AE0AA1" w:rsidRDefault="00817EA5" w:rsidP="003E3C22">
            <w:pPr>
              <w:rPr>
                <w:rFonts w:ascii="Georgia" w:hAnsi="Georgia"/>
              </w:rPr>
            </w:pPr>
            <w:r w:rsidRPr="00AE0AA1">
              <w:rPr>
                <w:rFonts w:ascii="Georgia" w:hAnsi="Georgia"/>
              </w:rPr>
              <w:t>-приказивање презентација</w:t>
            </w:r>
          </w:p>
          <w:p w14:paraId="5C66621A" w14:textId="77777777" w:rsidR="00817EA5" w:rsidRPr="00AE0AA1" w:rsidRDefault="00817EA5" w:rsidP="003E3C22">
            <w:pPr>
              <w:rPr>
                <w:rFonts w:ascii="Georgia" w:hAnsi="Georgia"/>
              </w:rPr>
            </w:pPr>
            <w:r w:rsidRPr="00AE0AA1">
              <w:rPr>
                <w:rFonts w:ascii="Georgia" w:hAnsi="Georgia"/>
              </w:rPr>
              <w:t>-демонстрација</w:t>
            </w:r>
          </w:p>
          <w:p w14:paraId="5ECE66B2" w14:textId="77777777" w:rsidR="00817EA5" w:rsidRPr="00AE0AA1" w:rsidRDefault="00817EA5" w:rsidP="003E3C22">
            <w:pPr>
              <w:rPr>
                <w:rFonts w:ascii="Georgia" w:hAnsi="Georgia"/>
              </w:rPr>
            </w:pPr>
            <w:r w:rsidRPr="00AE0AA1">
              <w:rPr>
                <w:rFonts w:ascii="Georgia" w:hAnsi="Georgia"/>
              </w:rPr>
              <w:t>-илустровање</w:t>
            </w:r>
          </w:p>
        </w:tc>
      </w:tr>
    </w:tbl>
    <w:p w14:paraId="4376969E" w14:textId="77777777" w:rsidR="00817EA5" w:rsidRPr="00AE0AA1" w:rsidRDefault="00817EA5" w:rsidP="00817EA5"/>
    <w:p w14:paraId="377D1652" w14:textId="77777777" w:rsidR="00817EA5" w:rsidRPr="00AE0AA1" w:rsidRDefault="00817EA5" w:rsidP="00817EA5">
      <w:pPr>
        <w:tabs>
          <w:tab w:val="left" w:pos="2997"/>
        </w:tabs>
      </w:pPr>
      <w:r w:rsidRPr="00AE0AA1">
        <w:tab/>
      </w:r>
    </w:p>
    <w:p w14:paraId="54CE2958" w14:textId="77777777" w:rsidR="00817EA5" w:rsidRPr="00AE0AA1" w:rsidRDefault="00817EA5" w:rsidP="003C6995">
      <w:pPr>
        <w:rPr>
          <w:lang w:eastAsia="en-US"/>
        </w:rPr>
      </w:pPr>
    </w:p>
    <w:p w14:paraId="041501D8" w14:textId="79AA0A87" w:rsidR="003C6995" w:rsidRPr="009978CD" w:rsidRDefault="005E0ADC" w:rsidP="0099677C">
      <w:pPr>
        <w:pStyle w:val="TOC2"/>
        <w:rPr>
          <w:rStyle w:val="Hyperlink"/>
          <w:color w:val="auto"/>
          <w:u w:val="none"/>
          <w:lang w:val="sr-Cyrl-RS"/>
        </w:rPr>
      </w:pPr>
      <w:hyperlink w:anchor="_Toc484642329" w:history="1">
        <w:r w:rsidR="003C6995" w:rsidRPr="00AE0AA1">
          <w:rPr>
            <w:rStyle w:val="Hyperlink"/>
            <w:color w:val="auto"/>
            <w:u w:val="none"/>
          </w:rPr>
          <w:t>3.4. Наставни програм за 4. разред</w:t>
        </w:r>
      </w:hyperlink>
      <w:r w:rsidR="009978CD">
        <w:rPr>
          <w:rStyle w:val="Hyperlink"/>
          <w:color w:val="auto"/>
          <w:u w:val="none"/>
          <w:lang w:val="sr-Cyrl-RS"/>
        </w:rPr>
        <w:t xml:space="preserve"> (Сл.гл. Р Србије/Просв.гл. бр. 11/19, 6/20)</w:t>
      </w:r>
    </w:p>
    <w:p w14:paraId="34F46C06" w14:textId="77777777" w:rsidR="008B689C" w:rsidRPr="00AE0AA1" w:rsidRDefault="008B689C" w:rsidP="008B689C">
      <w:pPr>
        <w:rPr>
          <w:lang w:eastAsia="en-US"/>
        </w:rPr>
      </w:pPr>
    </w:p>
    <w:p w14:paraId="137C3126" w14:textId="77777777" w:rsidR="000F67C0" w:rsidRPr="00AE0AA1" w:rsidRDefault="000F67C0" w:rsidP="000F67C0">
      <w:pPr>
        <w:jc w:val="center"/>
        <w:rPr>
          <w:rFonts w:ascii="Georgia" w:hAnsi="Georgia"/>
          <w:b/>
          <w:sz w:val="28"/>
          <w:szCs w:val="28"/>
          <w:lang w:val="sr-Cyrl-CS"/>
        </w:rPr>
      </w:pPr>
      <w:r w:rsidRPr="00AE0AA1">
        <w:rPr>
          <w:rFonts w:ascii="Georgia" w:hAnsi="Georgia"/>
          <w:b/>
          <w:sz w:val="28"/>
          <w:szCs w:val="28"/>
        </w:rPr>
        <w:t xml:space="preserve">НАСТАВНИ ПРОГРАМ ЗА СРПСКИ ЈЕЗИК </w:t>
      </w:r>
    </w:p>
    <w:p w14:paraId="1E763E6C" w14:textId="77777777" w:rsidR="000F67C0" w:rsidRPr="00AE0AA1" w:rsidRDefault="000F67C0" w:rsidP="000F67C0">
      <w:pPr>
        <w:jc w:val="center"/>
        <w:rPr>
          <w:rFonts w:ascii="Georgia" w:hAnsi="Georgia"/>
          <w:b/>
          <w:sz w:val="28"/>
          <w:szCs w:val="28"/>
          <w:lang w:val="sr-Cyrl-CS"/>
        </w:rPr>
      </w:pPr>
      <w:r w:rsidRPr="00AE0AA1">
        <w:rPr>
          <w:rFonts w:ascii="Georgia" w:hAnsi="Georgia"/>
          <w:b/>
          <w:sz w:val="28"/>
          <w:szCs w:val="28"/>
          <w:lang w:val="sr-Cyrl-CS"/>
        </w:rPr>
        <w:t>4. РАЗРЕД</w:t>
      </w:r>
    </w:p>
    <w:p w14:paraId="394570E1" w14:textId="77777777" w:rsidR="000F67C0" w:rsidRPr="00AE0AA1" w:rsidRDefault="000F67C0" w:rsidP="000F67C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1"/>
        <w:gridCol w:w="2251"/>
        <w:gridCol w:w="2251"/>
      </w:tblGrid>
      <w:tr w:rsidR="000F67C0" w:rsidRPr="00AE0AA1" w14:paraId="10C20A4D" w14:textId="77777777" w:rsidTr="0024458D">
        <w:tc>
          <w:tcPr>
            <w:tcW w:w="2250" w:type="dxa"/>
            <w:vAlign w:val="center"/>
          </w:tcPr>
          <w:p w14:paraId="380831B1" w14:textId="77777777" w:rsidR="000F67C0" w:rsidRPr="00AE0AA1" w:rsidRDefault="000F67C0" w:rsidP="004D4664">
            <w:pPr>
              <w:jc w:val="center"/>
              <w:rPr>
                <w:rFonts w:ascii="Georgia" w:hAnsi="Georgia"/>
                <w:b/>
                <w:lang w:val="sr-Cyrl-CS"/>
              </w:rPr>
            </w:pPr>
            <w:r w:rsidRPr="00AE0AA1">
              <w:rPr>
                <w:rFonts w:ascii="Georgia" w:hAnsi="Georgia"/>
                <w:b/>
                <w:lang w:val="sr-Cyrl-CS"/>
              </w:rPr>
              <w:t>Циљ</w:t>
            </w:r>
          </w:p>
        </w:tc>
        <w:tc>
          <w:tcPr>
            <w:tcW w:w="2251" w:type="dxa"/>
            <w:vAlign w:val="center"/>
          </w:tcPr>
          <w:p w14:paraId="2D6737DB" w14:textId="77777777" w:rsidR="000F67C0" w:rsidRPr="00AE0AA1" w:rsidRDefault="000F67C0" w:rsidP="004D4664">
            <w:pPr>
              <w:jc w:val="center"/>
              <w:rPr>
                <w:rFonts w:ascii="Georgia" w:hAnsi="Georgia"/>
                <w:b/>
                <w:lang w:val="sr-Cyrl-CS"/>
              </w:rPr>
            </w:pPr>
            <w:r w:rsidRPr="00AE0AA1">
              <w:rPr>
                <w:rFonts w:ascii="Georgia" w:hAnsi="Georgia"/>
                <w:b/>
                <w:lang w:val="sr-Cyrl-CS"/>
              </w:rPr>
              <w:t>Исходи</w:t>
            </w:r>
          </w:p>
        </w:tc>
        <w:tc>
          <w:tcPr>
            <w:tcW w:w="2251" w:type="dxa"/>
            <w:vAlign w:val="center"/>
          </w:tcPr>
          <w:p w14:paraId="6BD69D41" w14:textId="77777777" w:rsidR="000F67C0" w:rsidRPr="00AE0AA1" w:rsidRDefault="000F67C0" w:rsidP="004D4664">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235BB882" w14:textId="77777777" w:rsidR="000F67C0" w:rsidRPr="00AE0AA1" w:rsidRDefault="000F67C0" w:rsidP="004D4664">
            <w:pPr>
              <w:jc w:val="center"/>
              <w:rPr>
                <w:rFonts w:ascii="Georgia" w:hAnsi="Georgia"/>
                <w:b/>
                <w:lang w:val="sr-Cyrl-CS"/>
              </w:rPr>
            </w:pPr>
            <w:r w:rsidRPr="00AE0AA1">
              <w:rPr>
                <w:rFonts w:ascii="Georgia" w:hAnsi="Georgia"/>
                <w:b/>
                <w:lang w:val="sr-Cyrl-CS"/>
              </w:rPr>
              <w:t>Начин остваривања</w:t>
            </w:r>
          </w:p>
        </w:tc>
      </w:tr>
      <w:tr w:rsidR="000F67C0" w:rsidRPr="00AE0AA1" w14:paraId="00A5327D" w14:textId="77777777" w:rsidTr="0024458D">
        <w:trPr>
          <w:trHeight w:val="277"/>
        </w:trPr>
        <w:tc>
          <w:tcPr>
            <w:tcW w:w="2250" w:type="dxa"/>
            <w:vMerge w:val="restart"/>
          </w:tcPr>
          <w:p w14:paraId="7F11F2DA" w14:textId="77777777" w:rsidR="000F67C0" w:rsidRPr="00AE0AA1" w:rsidRDefault="000F67C0" w:rsidP="004D4664">
            <w:pPr>
              <w:pStyle w:val="BodyTextFirstIndent"/>
              <w:rPr>
                <w:rFonts w:ascii="Georgia" w:hAnsi="Georgia"/>
                <w:sz w:val="22"/>
                <w:szCs w:val="22"/>
                <w:lang w:val="ru-RU"/>
              </w:rPr>
            </w:pPr>
            <w:r w:rsidRPr="00AE0AA1">
              <w:rPr>
                <w:rFonts w:ascii="Georgia" w:hAnsi="Georgia"/>
                <w:b/>
                <w:i/>
                <w:sz w:val="22"/>
                <w:szCs w:val="22"/>
                <w:lang w:val="sr-Cyrl-CS"/>
              </w:rPr>
              <w:t>ЦИЉ</w:t>
            </w:r>
            <w:r w:rsidRPr="00AE0AA1">
              <w:rPr>
                <w:rFonts w:ascii="Georgia" w:hAnsi="Georgia"/>
                <w:sz w:val="22"/>
                <w:szCs w:val="22"/>
                <w:lang w:val="sr-Cyrl-CS"/>
              </w:rPr>
              <w:t xml:space="preserve"> наставе српског језика јесте да ученици овладају основним законитостима српског књижевног језика по којем ће се усмено и писмено правилно изражавати.Да  се упознају, доживе и оспособе  се да тумаче одабрана књижевна дела, позоришна, филмска и друга уметничка остварења из српске и светске баштине.</w:t>
            </w:r>
          </w:p>
          <w:p w14:paraId="6E9E8EF4" w14:textId="77777777" w:rsidR="000F67C0" w:rsidRPr="00AE0AA1" w:rsidRDefault="000F67C0" w:rsidP="004D4664">
            <w:pPr>
              <w:rPr>
                <w:rFonts w:ascii="Georgia" w:hAnsi="Georgia"/>
              </w:rPr>
            </w:pPr>
          </w:p>
        </w:tc>
        <w:tc>
          <w:tcPr>
            <w:tcW w:w="2251" w:type="dxa"/>
            <w:vMerge w:val="restart"/>
          </w:tcPr>
          <w:p w14:paraId="53DF06EC" w14:textId="77777777" w:rsidR="000F67C0" w:rsidRPr="00AE0AA1" w:rsidRDefault="000F67C0" w:rsidP="004D4664">
            <w:pPr>
              <w:rPr>
                <w:rFonts w:ascii="Georgia" w:hAnsi="Georgia"/>
                <w:lang w:val="sr-Cyrl-CS"/>
              </w:rPr>
            </w:pPr>
            <w:r w:rsidRPr="00AE0AA1">
              <w:rPr>
                <w:rFonts w:ascii="Georgia" w:hAnsi="Georgia"/>
                <w:lang w:val="sr-Cyrl-CS"/>
              </w:rPr>
              <w:lastRenderedPageBreak/>
              <w:t>Ученици треба да:</w:t>
            </w:r>
          </w:p>
          <w:p w14:paraId="2E19754F" w14:textId="77777777" w:rsidR="000F67C0" w:rsidRPr="00AE0AA1" w:rsidRDefault="000F67C0" w:rsidP="004D4664">
            <w:pPr>
              <w:rPr>
                <w:rFonts w:ascii="Georgia" w:hAnsi="Georgia"/>
                <w:lang w:val="ru-RU"/>
              </w:rPr>
            </w:pPr>
            <w:r w:rsidRPr="00AE0AA1">
              <w:rPr>
                <w:rFonts w:ascii="Georgia" w:hAnsi="Georgia"/>
                <w:lang w:val="sr-Cyrl-CS"/>
              </w:rPr>
              <w:t>-</w:t>
            </w:r>
            <w:r w:rsidRPr="00AE0AA1">
              <w:rPr>
                <w:rFonts w:ascii="Georgia" w:hAnsi="Georgia"/>
                <w:lang w:val="ru-RU"/>
              </w:rPr>
              <w:t xml:space="preserve"> препознаје врсте речи (именице, заменице, придеве, бројеве и глаголе) </w:t>
            </w:r>
          </w:p>
          <w:p w14:paraId="21B62EEB" w14:textId="77777777" w:rsidR="000F67C0" w:rsidRPr="00AE0AA1" w:rsidRDefault="000F67C0" w:rsidP="004D4664">
            <w:pPr>
              <w:rPr>
                <w:rFonts w:ascii="Georgia" w:hAnsi="Georgia"/>
                <w:lang w:val="ru-RU"/>
              </w:rPr>
            </w:pPr>
            <w:r w:rsidRPr="00AE0AA1">
              <w:rPr>
                <w:rFonts w:ascii="Georgia" w:hAnsi="Georgia"/>
                <w:lang w:val="ru-RU"/>
              </w:rPr>
              <w:t xml:space="preserve">- препознаје граматичке категорије променљивих речи (род и број заједничких именица) и глаголско време (презент, перфекат и футур) </w:t>
            </w:r>
          </w:p>
          <w:p w14:paraId="6532B154" w14:textId="77777777" w:rsidR="000F67C0" w:rsidRPr="00AE0AA1" w:rsidRDefault="000F67C0" w:rsidP="004D4664">
            <w:pPr>
              <w:rPr>
                <w:rFonts w:ascii="Georgia" w:hAnsi="Georgia"/>
                <w:lang w:val="ru-RU"/>
              </w:rPr>
            </w:pPr>
            <w:r w:rsidRPr="00AE0AA1">
              <w:rPr>
                <w:rFonts w:ascii="Georgia" w:hAnsi="Georgia"/>
                <w:lang w:val="ru-RU"/>
              </w:rPr>
              <w:lastRenderedPageBreak/>
              <w:t xml:space="preserve">- препознаје врсте реченица по комуникативној функцији (обавештајне, упитне, узвичне, заповедне) и по потврдности/одричности (потврдне и одричне) </w:t>
            </w:r>
          </w:p>
          <w:p w14:paraId="64C9DA0D" w14:textId="77777777" w:rsidR="000F67C0" w:rsidRPr="00AE0AA1" w:rsidRDefault="000F67C0" w:rsidP="004D4664">
            <w:pPr>
              <w:rPr>
                <w:rFonts w:ascii="Georgia" w:hAnsi="Georgia"/>
                <w:lang w:val="ru-RU"/>
              </w:rPr>
            </w:pPr>
            <w:r w:rsidRPr="00AE0AA1">
              <w:rPr>
                <w:rFonts w:ascii="Georgia" w:hAnsi="Georgia"/>
                <w:lang w:val="ru-RU"/>
              </w:rPr>
              <w:t xml:space="preserve">- одређује врсте речи (именице, заменице, придеве, бројеве и глаголе) </w:t>
            </w:r>
          </w:p>
          <w:p w14:paraId="2EBF0C33" w14:textId="77777777" w:rsidR="000F67C0" w:rsidRPr="00AE0AA1" w:rsidRDefault="000F67C0" w:rsidP="004D4664">
            <w:pPr>
              <w:rPr>
                <w:rFonts w:ascii="Georgia" w:hAnsi="Georgia"/>
                <w:lang w:val="ru-RU"/>
              </w:rPr>
            </w:pPr>
            <w:r w:rsidRPr="00AE0AA1">
              <w:rPr>
                <w:rFonts w:ascii="Georgia" w:hAnsi="Georgia"/>
                <w:lang w:val="ru-RU"/>
              </w:rPr>
              <w:t xml:space="preserve">- препознаје подврсте речи (властите и заједничке именице; описне, присвојне и градивне придеве; личне заменице; основне и редне бројеве) </w:t>
            </w:r>
          </w:p>
          <w:p w14:paraId="7243D472" w14:textId="77777777" w:rsidR="000F67C0" w:rsidRPr="00AE0AA1" w:rsidRDefault="000F67C0" w:rsidP="004D4664">
            <w:pPr>
              <w:rPr>
                <w:rFonts w:ascii="Georgia" w:hAnsi="Georgia"/>
                <w:lang w:val="ru-RU"/>
              </w:rPr>
            </w:pPr>
            <w:r w:rsidRPr="00AE0AA1">
              <w:rPr>
                <w:rFonts w:ascii="Georgia" w:hAnsi="Georgia"/>
                <w:lang w:val="ru-RU"/>
              </w:rPr>
              <w:t xml:space="preserve">- препознаје лице, род и број личних заменица у номинативу                     </w:t>
            </w:r>
          </w:p>
          <w:p w14:paraId="2F3A040A" w14:textId="77777777" w:rsidR="000F67C0" w:rsidRPr="00AE0AA1" w:rsidRDefault="000F67C0" w:rsidP="004D4664">
            <w:pPr>
              <w:rPr>
                <w:rFonts w:ascii="Georgia" w:hAnsi="Georgia"/>
                <w:lang w:val="ru-RU"/>
              </w:rPr>
            </w:pPr>
            <w:r w:rsidRPr="00AE0AA1">
              <w:rPr>
                <w:rFonts w:ascii="Georgia" w:hAnsi="Georgia"/>
                <w:lang w:val="ru-RU"/>
              </w:rPr>
              <w:t xml:space="preserve">- препознаје граматичке категорије глагола (лице, број и род) и уме да пребаци глаголе из једног глаголског времена у друго </w:t>
            </w:r>
          </w:p>
          <w:p w14:paraId="5FB9B964" w14:textId="77777777" w:rsidR="000F67C0" w:rsidRPr="00AE0AA1" w:rsidRDefault="000F67C0" w:rsidP="004D4664">
            <w:pPr>
              <w:rPr>
                <w:rFonts w:ascii="Georgia" w:hAnsi="Georgia"/>
                <w:lang w:val="ru-RU"/>
              </w:rPr>
            </w:pPr>
            <w:r w:rsidRPr="00AE0AA1">
              <w:rPr>
                <w:rFonts w:ascii="Georgia" w:hAnsi="Georgia"/>
                <w:lang w:val="ru-RU"/>
              </w:rPr>
              <w:t xml:space="preserve">- препознаје субјекат и глаголски предикат </w:t>
            </w:r>
          </w:p>
          <w:p w14:paraId="730A0F49" w14:textId="77777777" w:rsidR="000F67C0" w:rsidRPr="00AE0AA1" w:rsidRDefault="000F67C0" w:rsidP="004D4664">
            <w:pPr>
              <w:rPr>
                <w:rFonts w:ascii="Georgia" w:hAnsi="Georgia"/>
                <w:lang w:val="ru-RU"/>
              </w:rPr>
            </w:pPr>
            <w:r w:rsidRPr="00AE0AA1">
              <w:rPr>
                <w:rFonts w:ascii="Georgia" w:hAnsi="Georgia"/>
                <w:lang w:val="ru-RU"/>
              </w:rPr>
              <w:t>- одређује врсте реченица по</w:t>
            </w:r>
          </w:p>
          <w:p w14:paraId="63F95B2E" w14:textId="77777777" w:rsidR="000F67C0" w:rsidRPr="00AE0AA1" w:rsidRDefault="000F67C0" w:rsidP="004D4664">
            <w:pPr>
              <w:rPr>
                <w:rFonts w:ascii="Georgia" w:hAnsi="Georgia"/>
                <w:lang w:val="ru-RU"/>
              </w:rPr>
            </w:pPr>
            <w:r w:rsidRPr="00AE0AA1">
              <w:rPr>
                <w:rFonts w:ascii="Georgia" w:hAnsi="Georgia"/>
                <w:lang w:val="ru-RU"/>
              </w:rPr>
              <w:t xml:space="preserve">комуникативној функцији (обавештајне, </w:t>
            </w:r>
          </w:p>
          <w:p w14:paraId="702BD0B2" w14:textId="77777777" w:rsidR="000F67C0" w:rsidRPr="00AE0AA1" w:rsidRDefault="000F67C0" w:rsidP="004D4664">
            <w:pPr>
              <w:rPr>
                <w:rFonts w:ascii="Georgia" w:hAnsi="Georgia"/>
                <w:lang w:val="ru-RU"/>
              </w:rPr>
            </w:pPr>
            <w:r w:rsidRPr="00AE0AA1">
              <w:rPr>
                <w:rFonts w:ascii="Georgia" w:hAnsi="Georgia"/>
                <w:lang w:val="ru-RU"/>
              </w:rPr>
              <w:lastRenderedPageBreak/>
              <w:t>упитне, узвичне, заповедне) и по потврдности/одричности (потврдне и одричне)</w:t>
            </w:r>
          </w:p>
          <w:p w14:paraId="5BF22676" w14:textId="77777777" w:rsidR="000F67C0" w:rsidRPr="00AE0AA1" w:rsidRDefault="000F67C0" w:rsidP="004D4664">
            <w:pPr>
              <w:rPr>
                <w:rFonts w:ascii="Georgia" w:hAnsi="Georgia"/>
                <w:lang w:val="ru-RU"/>
              </w:rPr>
            </w:pPr>
            <w:r w:rsidRPr="00AE0AA1">
              <w:rPr>
                <w:rFonts w:ascii="Georgia" w:hAnsi="Georgia"/>
                <w:lang w:val="ru-RU"/>
              </w:rPr>
              <w:t xml:space="preserve">- саставља реченице различите по комуникативној функцији и облику </w:t>
            </w:r>
          </w:p>
          <w:p w14:paraId="73BA68FC" w14:textId="77777777" w:rsidR="000F67C0" w:rsidRPr="00AE0AA1" w:rsidRDefault="000F67C0" w:rsidP="004D4664">
            <w:pPr>
              <w:rPr>
                <w:rFonts w:ascii="Georgia" w:hAnsi="Georgia"/>
                <w:lang w:val="ru-RU"/>
              </w:rPr>
            </w:pPr>
            <w:r w:rsidRPr="00AE0AA1">
              <w:rPr>
                <w:rFonts w:ascii="Georgia" w:hAnsi="Georgia"/>
                <w:lang w:val="ru-RU"/>
              </w:rPr>
              <w:t xml:space="preserve">- употребљава велико слово приликом писања имена држава и места и њихових становника; користи наводнике при навођењу туђих речи; правилно пише присвојне придеве </w:t>
            </w:r>
            <w:r w:rsidRPr="00AE0AA1">
              <w:rPr>
                <w:rFonts w:ascii="Georgia" w:hAnsi="Georgia"/>
              </w:rPr>
              <w:t xml:space="preserve"> </w:t>
            </w:r>
            <w:r w:rsidRPr="00AE0AA1">
              <w:rPr>
                <w:rFonts w:ascii="Georgia" w:hAnsi="Georgia"/>
                <w:lang w:val="ru-RU"/>
              </w:rPr>
              <w:t xml:space="preserve">(-ов/-ев/-ин, -ски/-чки/-шки); правилно пише гласове ћ, ч, ђ, џ; </w:t>
            </w:r>
          </w:p>
          <w:p w14:paraId="515A8FDF" w14:textId="77777777" w:rsidR="000F67C0" w:rsidRPr="00AE0AA1" w:rsidRDefault="000F67C0" w:rsidP="004D4664">
            <w:pPr>
              <w:rPr>
                <w:rFonts w:ascii="Georgia" w:hAnsi="Georgia"/>
                <w:lang w:val="ru-RU"/>
              </w:rPr>
            </w:pPr>
            <w:r w:rsidRPr="00AE0AA1">
              <w:rPr>
                <w:rFonts w:ascii="Georgia" w:hAnsi="Georgia"/>
                <w:lang w:val="ru-RU"/>
              </w:rPr>
              <w:t xml:space="preserve">правилно пише сугласник ј у интервокалској позицији; правилно пише речцу ли и </w:t>
            </w:r>
          </w:p>
          <w:p w14:paraId="1A4E2F76" w14:textId="77777777" w:rsidR="000F67C0" w:rsidRPr="00AE0AA1" w:rsidRDefault="000F67C0" w:rsidP="004D4664">
            <w:pPr>
              <w:rPr>
                <w:rFonts w:ascii="Georgia" w:hAnsi="Georgia"/>
              </w:rPr>
            </w:pPr>
            <w:r w:rsidRPr="00AE0AA1">
              <w:rPr>
                <w:rFonts w:ascii="Georgia" w:hAnsi="Georgia"/>
                <w:lang w:val="ru-RU"/>
              </w:rPr>
              <w:t>речцу не; употребљава запету при набрајању</w:t>
            </w:r>
          </w:p>
          <w:p w14:paraId="447F865A" w14:textId="77777777" w:rsidR="000F67C0" w:rsidRPr="00AE0AA1" w:rsidRDefault="000F67C0" w:rsidP="004D4664">
            <w:pPr>
              <w:rPr>
                <w:rFonts w:ascii="Georgia" w:hAnsi="Georgia"/>
                <w:lang w:val="ru-RU"/>
              </w:rPr>
            </w:pPr>
            <w:r w:rsidRPr="00AE0AA1">
              <w:rPr>
                <w:rFonts w:ascii="Georgia" w:hAnsi="Georgia"/>
                <w:lang w:val="ru-RU"/>
              </w:rPr>
              <w:t xml:space="preserve">- уме да промени облик променљивих речи према задатом критеријуму: заједничких именица према броју, а глагола, придева и заменица према роду и броју </w:t>
            </w:r>
          </w:p>
          <w:p w14:paraId="6B520548" w14:textId="77777777" w:rsidR="000F67C0" w:rsidRPr="00AE0AA1" w:rsidRDefault="000F67C0" w:rsidP="004D4664">
            <w:pPr>
              <w:rPr>
                <w:rFonts w:ascii="Georgia" w:hAnsi="Georgia"/>
                <w:lang w:val="ru-RU"/>
              </w:rPr>
            </w:pPr>
            <w:r w:rsidRPr="00AE0AA1">
              <w:rPr>
                <w:rFonts w:ascii="Georgia" w:hAnsi="Georgia"/>
                <w:lang w:val="ru-RU"/>
              </w:rPr>
              <w:lastRenderedPageBreak/>
              <w:t>- препознаје прави објекат (у акузативу) и прилошке одредбе за време, место и начин</w:t>
            </w:r>
          </w:p>
          <w:p w14:paraId="44A18C26" w14:textId="77777777" w:rsidR="000F67C0" w:rsidRPr="00AE0AA1" w:rsidRDefault="000F67C0" w:rsidP="004D4664">
            <w:pPr>
              <w:rPr>
                <w:rFonts w:ascii="Georgia" w:hAnsi="Georgia"/>
                <w:lang w:val="ru-RU"/>
              </w:rPr>
            </w:pPr>
            <w:r w:rsidRPr="00AE0AA1">
              <w:rPr>
                <w:rFonts w:ascii="Georgia" w:hAnsi="Georgia"/>
                <w:lang w:val="ru-RU"/>
              </w:rPr>
              <w:t xml:space="preserve">- познаје и користи основне делове текста и књиге (наслов, пасус, име аутора; садржај, речник) </w:t>
            </w:r>
          </w:p>
          <w:p w14:paraId="048A645A" w14:textId="77777777" w:rsidR="000F67C0" w:rsidRPr="00AE0AA1" w:rsidRDefault="000F67C0" w:rsidP="004D4664">
            <w:pPr>
              <w:rPr>
                <w:rFonts w:ascii="Georgia" w:hAnsi="Georgia"/>
                <w:lang w:val="ru-RU"/>
              </w:rPr>
            </w:pPr>
            <w:r w:rsidRPr="00AE0AA1">
              <w:rPr>
                <w:rFonts w:ascii="Georgia" w:hAnsi="Georgia"/>
                <w:lang w:val="ru-RU"/>
              </w:rPr>
              <w:t xml:space="preserve">- одређује основну тему текста </w:t>
            </w:r>
          </w:p>
          <w:p w14:paraId="4C387C4E" w14:textId="77777777" w:rsidR="000F67C0" w:rsidRPr="00AE0AA1" w:rsidRDefault="000F67C0" w:rsidP="004D4664">
            <w:pPr>
              <w:rPr>
                <w:rFonts w:ascii="Georgia" w:hAnsi="Georgia"/>
                <w:lang w:val="ru-RU"/>
              </w:rPr>
            </w:pPr>
            <w:r w:rsidRPr="00AE0AA1">
              <w:rPr>
                <w:rFonts w:ascii="Georgia" w:hAnsi="Georgia"/>
                <w:lang w:val="ru-RU"/>
              </w:rPr>
              <w:t xml:space="preserve">- разуме дословно значење текста </w:t>
            </w:r>
          </w:p>
          <w:p w14:paraId="2E058B3D" w14:textId="77777777" w:rsidR="000F67C0" w:rsidRPr="00AE0AA1" w:rsidRDefault="000F67C0" w:rsidP="004D4664">
            <w:pPr>
              <w:rPr>
                <w:rFonts w:ascii="Georgia" w:hAnsi="Georgia"/>
                <w:lang w:val="ru-RU"/>
              </w:rPr>
            </w:pPr>
            <w:r w:rsidRPr="00AE0AA1">
              <w:rPr>
                <w:rFonts w:ascii="Georgia" w:hAnsi="Georgia"/>
                <w:lang w:val="ru-RU"/>
              </w:rPr>
              <w:t xml:space="preserve">- разликује књижевноуметнички од информативног текста  </w:t>
            </w:r>
          </w:p>
          <w:p w14:paraId="25BB60E7" w14:textId="77777777" w:rsidR="000F67C0" w:rsidRPr="00AE0AA1" w:rsidRDefault="000F67C0" w:rsidP="004D4664">
            <w:pPr>
              <w:rPr>
                <w:rFonts w:ascii="Georgia" w:hAnsi="Georgia"/>
                <w:lang w:val="ru-RU"/>
              </w:rPr>
            </w:pPr>
            <w:r w:rsidRPr="00AE0AA1">
              <w:rPr>
                <w:rFonts w:ascii="Georgia" w:hAnsi="Georgia"/>
                <w:lang w:val="sr-Cyrl-CS"/>
              </w:rPr>
              <w:t>-</w:t>
            </w:r>
            <w:r w:rsidRPr="00AE0AA1">
              <w:rPr>
                <w:rFonts w:ascii="Georgia" w:hAnsi="Georgia"/>
                <w:lang w:val="ru-RU"/>
              </w:rPr>
              <w:t xml:space="preserve"> процењује садржај текста на основу задатог критеријума: да ли му се допада, да ли му је занимљив; да ли постоји сличност између ликова и ситуација из текста и особа и ситуација које су му познате; издваја речи које су му непознате </w:t>
            </w:r>
          </w:p>
          <w:p w14:paraId="20814B2C" w14:textId="77777777" w:rsidR="000F67C0" w:rsidRPr="00AE0AA1" w:rsidRDefault="000F67C0" w:rsidP="004D4664">
            <w:pPr>
              <w:rPr>
                <w:rFonts w:ascii="Georgia" w:hAnsi="Georgia"/>
                <w:lang w:val="ru-RU"/>
              </w:rPr>
            </w:pPr>
            <w:r w:rsidRPr="00AE0AA1">
              <w:rPr>
                <w:rFonts w:ascii="Georgia" w:hAnsi="Georgia"/>
                <w:lang w:val="ru-RU"/>
              </w:rPr>
              <w:t xml:space="preserve">- препознаје књижевне родове на основу формалних одлика поезије, прозе и драме  </w:t>
            </w:r>
          </w:p>
          <w:p w14:paraId="1B2D94E1" w14:textId="77777777" w:rsidR="000F67C0" w:rsidRPr="00AE0AA1" w:rsidRDefault="000F67C0" w:rsidP="004D4664">
            <w:pPr>
              <w:rPr>
                <w:rFonts w:ascii="Georgia" w:hAnsi="Georgia"/>
                <w:lang w:val="ru-RU"/>
              </w:rPr>
            </w:pPr>
            <w:r w:rsidRPr="00AE0AA1">
              <w:rPr>
                <w:rFonts w:ascii="Georgia" w:hAnsi="Georgia"/>
                <w:lang w:val="ru-RU"/>
              </w:rPr>
              <w:t xml:space="preserve">-. препознаје књижевне врсте (бајку и басну)                      </w:t>
            </w:r>
          </w:p>
          <w:p w14:paraId="3EB53090" w14:textId="77777777" w:rsidR="000F67C0" w:rsidRPr="00AE0AA1" w:rsidRDefault="000F67C0" w:rsidP="004D4664">
            <w:pPr>
              <w:rPr>
                <w:rFonts w:ascii="Georgia" w:hAnsi="Georgia"/>
                <w:lang w:val="ru-RU"/>
              </w:rPr>
            </w:pPr>
            <w:r w:rsidRPr="00AE0AA1">
              <w:rPr>
                <w:rFonts w:ascii="Georgia" w:hAnsi="Georgia"/>
                <w:lang w:val="ru-RU"/>
              </w:rPr>
              <w:t xml:space="preserve">- одређује главни догађај и ликове (који су носиоци радње) у </w:t>
            </w:r>
            <w:r w:rsidRPr="00AE0AA1">
              <w:rPr>
                <w:rFonts w:ascii="Georgia" w:hAnsi="Georgia"/>
                <w:lang w:val="ru-RU"/>
              </w:rPr>
              <w:lastRenderedPageBreak/>
              <w:t xml:space="preserve">књижевноуметничком тексту </w:t>
            </w:r>
          </w:p>
          <w:p w14:paraId="4814E053" w14:textId="77777777" w:rsidR="000F67C0" w:rsidRPr="00AE0AA1" w:rsidRDefault="000F67C0" w:rsidP="004D4664">
            <w:pPr>
              <w:rPr>
                <w:rFonts w:ascii="Georgia" w:hAnsi="Georgia"/>
                <w:lang w:val="ru-RU"/>
              </w:rPr>
            </w:pPr>
            <w:r w:rsidRPr="00AE0AA1">
              <w:rPr>
                <w:rFonts w:ascii="Georgia" w:hAnsi="Georgia"/>
                <w:lang w:val="ru-RU"/>
              </w:rPr>
              <w:t xml:space="preserve">- одређује време и место дешавања радње у књижевноуметничком тексту </w:t>
            </w:r>
          </w:p>
          <w:p w14:paraId="63EEAC16" w14:textId="77777777" w:rsidR="000F67C0" w:rsidRPr="00AE0AA1" w:rsidRDefault="000F67C0" w:rsidP="004D4664">
            <w:pPr>
              <w:rPr>
                <w:rFonts w:ascii="Georgia" w:hAnsi="Georgia"/>
                <w:lang w:val="ru-RU"/>
              </w:rPr>
            </w:pPr>
            <w:r w:rsidRPr="00AE0AA1">
              <w:rPr>
                <w:rFonts w:ascii="Georgia" w:hAnsi="Georgia"/>
                <w:lang w:val="ru-RU"/>
              </w:rPr>
              <w:t xml:space="preserve">- чита текст природно, поштујући интонацију реченице/стиха; уме да одреди </w:t>
            </w:r>
          </w:p>
          <w:p w14:paraId="564CC353" w14:textId="77777777" w:rsidR="000F67C0" w:rsidRPr="00AE0AA1" w:rsidRDefault="000F67C0" w:rsidP="004D4664">
            <w:pPr>
              <w:rPr>
                <w:rFonts w:ascii="Georgia" w:hAnsi="Georgia"/>
                <w:lang w:val="ru-RU"/>
              </w:rPr>
            </w:pPr>
            <w:r w:rsidRPr="00AE0AA1">
              <w:rPr>
                <w:rFonts w:ascii="Georgia" w:hAnsi="Georgia"/>
                <w:lang w:val="ru-RU"/>
              </w:rPr>
              <w:t xml:space="preserve">на ком месту у тексту је пауза, место логичког акцента; који део текста треба прочитати брже, а који спорије  </w:t>
            </w:r>
          </w:p>
          <w:p w14:paraId="59EE203E" w14:textId="77777777" w:rsidR="000F67C0" w:rsidRPr="00AE0AA1" w:rsidRDefault="000F67C0" w:rsidP="004D4664">
            <w:pPr>
              <w:rPr>
                <w:rFonts w:ascii="Georgia" w:hAnsi="Georgia"/>
                <w:lang w:val="ru-RU"/>
              </w:rPr>
            </w:pPr>
            <w:r w:rsidRPr="00AE0AA1">
              <w:rPr>
                <w:rFonts w:ascii="Georgia" w:hAnsi="Georgia"/>
                <w:lang w:val="ru-RU"/>
              </w:rPr>
              <w:t xml:space="preserve">- изводи једноставне закључке на основу текста (предвиђа даљи ток радње, објашњава расплет, уочава међусобну повезаност догађаја, на основу поступака јунака/актера закључује о њиховим особинама, осећањима, намерама и сл.)  </w:t>
            </w:r>
          </w:p>
          <w:p w14:paraId="1F57C33E" w14:textId="77777777" w:rsidR="000F67C0" w:rsidRPr="00AE0AA1" w:rsidRDefault="000F67C0" w:rsidP="004D4664">
            <w:pPr>
              <w:rPr>
                <w:rFonts w:ascii="Georgia" w:hAnsi="Georgia"/>
              </w:rPr>
            </w:pPr>
            <w:r w:rsidRPr="00AE0AA1">
              <w:rPr>
                <w:rFonts w:ascii="Georgia" w:hAnsi="Georgia"/>
                <w:lang w:val="ru-RU"/>
              </w:rPr>
              <w:t xml:space="preserve">- износи свој став о садржају текста и образлаже зашто му се допада/не допада, због чега му је занимљив/незанимљив; да ли се слаже/не слаже са поступцима ликова </w:t>
            </w:r>
          </w:p>
          <w:p w14:paraId="04E9D767" w14:textId="77777777" w:rsidR="000F67C0" w:rsidRPr="00AE0AA1" w:rsidRDefault="000F67C0" w:rsidP="004D4664">
            <w:pPr>
              <w:rPr>
                <w:rFonts w:ascii="Georgia" w:hAnsi="Georgia"/>
                <w:lang w:val="ru-RU"/>
              </w:rPr>
            </w:pPr>
            <w:r w:rsidRPr="00AE0AA1">
              <w:rPr>
                <w:rFonts w:ascii="Georgia" w:hAnsi="Georgia"/>
                <w:lang w:val="ru-RU"/>
              </w:rPr>
              <w:lastRenderedPageBreak/>
              <w:t xml:space="preserve">- разликује лирску од епске песме </w:t>
            </w:r>
          </w:p>
          <w:p w14:paraId="19F92E89" w14:textId="77777777" w:rsidR="000F67C0" w:rsidRPr="00AE0AA1" w:rsidRDefault="000F67C0" w:rsidP="004D4664">
            <w:pPr>
              <w:rPr>
                <w:rFonts w:ascii="Georgia" w:hAnsi="Georgia"/>
                <w:lang w:val="ru-RU"/>
              </w:rPr>
            </w:pPr>
            <w:r w:rsidRPr="00AE0AA1">
              <w:rPr>
                <w:rFonts w:ascii="Georgia" w:hAnsi="Georgia"/>
                <w:lang w:val="ru-RU"/>
              </w:rPr>
              <w:t xml:space="preserve">- препознаје риму, стих и строфу у лирској песми </w:t>
            </w:r>
          </w:p>
          <w:p w14:paraId="077B0661" w14:textId="77777777" w:rsidR="000F67C0" w:rsidRPr="00AE0AA1" w:rsidRDefault="000F67C0" w:rsidP="004D4664">
            <w:pPr>
              <w:rPr>
                <w:rFonts w:ascii="Georgia" w:hAnsi="Georgia"/>
                <w:lang w:val="ru-RU"/>
              </w:rPr>
            </w:pPr>
            <w:r w:rsidRPr="00AE0AA1">
              <w:rPr>
                <w:rFonts w:ascii="Georgia" w:hAnsi="Georgia"/>
                <w:lang w:val="ru-RU"/>
              </w:rPr>
              <w:t xml:space="preserve">- одређује карактеристичне особине, осећања, изглед и поступке ликова; и </w:t>
            </w:r>
          </w:p>
          <w:p w14:paraId="15B06B17" w14:textId="77777777" w:rsidR="000F67C0" w:rsidRPr="00AE0AA1" w:rsidRDefault="000F67C0" w:rsidP="004D4664">
            <w:pPr>
              <w:rPr>
                <w:rFonts w:ascii="Georgia" w:hAnsi="Georgia"/>
                <w:lang w:val="ru-RU"/>
              </w:rPr>
            </w:pPr>
            <w:r w:rsidRPr="00AE0AA1">
              <w:rPr>
                <w:rFonts w:ascii="Georgia" w:hAnsi="Georgia"/>
                <w:lang w:val="ru-RU"/>
              </w:rPr>
              <w:t xml:space="preserve">односе међу ликовима у књижевноуметничком тексту </w:t>
            </w:r>
          </w:p>
          <w:p w14:paraId="2C091F82" w14:textId="77777777" w:rsidR="000F67C0" w:rsidRPr="00AE0AA1" w:rsidRDefault="000F67C0" w:rsidP="004D4664">
            <w:pPr>
              <w:rPr>
                <w:rFonts w:ascii="Georgia" w:hAnsi="Georgia"/>
                <w:lang w:val="ru-RU"/>
              </w:rPr>
            </w:pPr>
            <w:r w:rsidRPr="00AE0AA1">
              <w:rPr>
                <w:rFonts w:ascii="Georgia" w:hAnsi="Georgia"/>
                <w:lang w:val="ru-RU"/>
              </w:rPr>
              <w:t xml:space="preserve">- уочава везе међу догађајима (нпр. одређује редослед догађаја у књижевноуметничком тексту) </w:t>
            </w:r>
          </w:p>
          <w:p w14:paraId="750A8302" w14:textId="77777777" w:rsidR="000F67C0" w:rsidRPr="00AE0AA1" w:rsidRDefault="000F67C0" w:rsidP="004D4664">
            <w:pPr>
              <w:rPr>
                <w:rFonts w:ascii="Georgia" w:hAnsi="Georgia"/>
                <w:lang w:val="ru-RU"/>
              </w:rPr>
            </w:pPr>
            <w:r w:rsidRPr="00AE0AA1">
              <w:rPr>
                <w:rFonts w:ascii="Georgia" w:hAnsi="Georgia"/>
                <w:lang w:val="ru-RU"/>
              </w:rPr>
              <w:t>- разликује приповедање од описивања и  дијалога</w:t>
            </w:r>
          </w:p>
          <w:p w14:paraId="2F50DA31" w14:textId="77777777" w:rsidR="000F67C0" w:rsidRPr="00AE0AA1" w:rsidRDefault="000F67C0" w:rsidP="004D4664">
            <w:pPr>
              <w:rPr>
                <w:rFonts w:ascii="Georgia" w:hAnsi="Georgia"/>
                <w:lang w:val="ru-RU"/>
              </w:rPr>
            </w:pPr>
            <w:r w:rsidRPr="00AE0AA1">
              <w:rPr>
                <w:rFonts w:ascii="Georgia" w:hAnsi="Georgia"/>
                <w:lang w:val="ru-RU"/>
              </w:rPr>
              <w:t xml:space="preserve">- познаје основна начела вођења разговора: уме да започне разговор,  учествује у њему и оконча га; пажљиво слуша своје саговорнике  </w:t>
            </w:r>
          </w:p>
          <w:p w14:paraId="4BCF4405" w14:textId="77777777" w:rsidR="000F67C0" w:rsidRPr="00AE0AA1" w:rsidRDefault="000F67C0" w:rsidP="004D4664">
            <w:pPr>
              <w:rPr>
                <w:rFonts w:ascii="Georgia" w:hAnsi="Georgia"/>
                <w:lang w:val="ru-RU"/>
              </w:rPr>
            </w:pPr>
            <w:r w:rsidRPr="00AE0AA1">
              <w:rPr>
                <w:rFonts w:ascii="Georgia" w:hAnsi="Georgia"/>
                <w:lang w:val="ru-RU"/>
              </w:rPr>
              <w:t xml:space="preserve">- користи форме учтивог обраћања   </w:t>
            </w:r>
          </w:p>
          <w:p w14:paraId="697152D3" w14:textId="77777777" w:rsidR="000F67C0" w:rsidRPr="00AE0AA1" w:rsidRDefault="000F67C0" w:rsidP="004D4664">
            <w:pPr>
              <w:rPr>
                <w:rFonts w:ascii="Georgia" w:hAnsi="Georgia"/>
                <w:lang w:val="ru-RU"/>
              </w:rPr>
            </w:pPr>
            <w:r w:rsidRPr="00AE0AA1">
              <w:rPr>
                <w:rFonts w:ascii="Georgia" w:hAnsi="Georgia"/>
                <w:lang w:val="ru-RU"/>
              </w:rPr>
              <w:t xml:space="preserve">- казује текст природно, поштујући интонацију реченице/стиха, без  тзв. </w:t>
            </w:r>
          </w:p>
          <w:p w14:paraId="3B834EC8" w14:textId="77777777" w:rsidR="000F67C0" w:rsidRPr="00AE0AA1" w:rsidRDefault="000F67C0" w:rsidP="004D4664">
            <w:pPr>
              <w:rPr>
                <w:rFonts w:ascii="Georgia" w:hAnsi="Georgia"/>
                <w:lang w:val="ru-RU"/>
              </w:rPr>
            </w:pPr>
            <w:r w:rsidRPr="00AE0AA1">
              <w:rPr>
                <w:rFonts w:ascii="Georgia" w:hAnsi="Georgia"/>
                <w:lang w:val="ru-RU"/>
              </w:rPr>
              <w:t xml:space="preserve">„певушења“ или „скандирања“ </w:t>
            </w:r>
          </w:p>
          <w:p w14:paraId="3772183D" w14:textId="77777777" w:rsidR="000F67C0" w:rsidRPr="00AE0AA1" w:rsidRDefault="000F67C0" w:rsidP="004D4664">
            <w:pPr>
              <w:rPr>
                <w:rFonts w:ascii="Georgia" w:hAnsi="Georgia"/>
                <w:lang w:val="ru-RU"/>
              </w:rPr>
            </w:pPr>
            <w:r w:rsidRPr="00AE0AA1">
              <w:rPr>
                <w:rFonts w:ascii="Georgia" w:hAnsi="Georgia"/>
                <w:lang w:val="ru-RU"/>
              </w:rPr>
              <w:t xml:space="preserve">- уме да преприча изабрани наративни или краћи информативни текст на основу претходне израде </w:t>
            </w:r>
            <w:r w:rsidRPr="00AE0AA1">
              <w:rPr>
                <w:rFonts w:ascii="Georgia" w:hAnsi="Georgia"/>
                <w:lang w:val="ru-RU"/>
              </w:rPr>
              <w:lastRenderedPageBreak/>
              <w:t xml:space="preserve">плана текста и издвајања значајних делова или занимљивих детаља  </w:t>
            </w:r>
          </w:p>
          <w:p w14:paraId="2F189DE0" w14:textId="77777777" w:rsidR="000F67C0" w:rsidRPr="00AE0AA1" w:rsidRDefault="000F67C0" w:rsidP="004D4664">
            <w:pPr>
              <w:rPr>
                <w:rFonts w:ascii="Georgia" w:hAnsi="Georgia"/>
                <w:lang w:val="ru-RU"/>
              </w:rPr>
            </w:pPr>
            <w:r w:rsidRPr="00AE0AA1">
              <w:rPr>
                <w:rFonts w:ascii="Georgia" w:hAnsi="Georgia"/>
                <w:lang w:val="ru-RU"/>
              </w:rPr>
              <w:t xml:space="preserve">-. уме самостално (својим речима) да описује и да прича на задату тему: држи </w:t>
            </w:r>
            <w:r w:rsidRPr="00AE0AA1">
              <w:rPr>
                <w:rFonts w:ascii="Georgia" w:hAnsi="Georgia"/>
              </w:rPr>
              <w:t xml:space="preserve"> </w:t>
            </w:r>
            <w:r w:rsidRPr="00AE0AA1">
              <w:rPr>
                <w:rFonts w:ascii="Georgia" w:hAnsi="Georgia"/>
                <w:lang w:val="ru-RU"/>
              </w:rPr>
              <w:t xml:space="preserve">се теме, јасно структурира казивање (уводни, средишњи и завршни део казивања), добро распоређујући основну информацију и додатне информације </w:t>
            </w:r>
          </w:p>
          <w:p w14:paraId="5E6D5950" w14:textId="77777777" w:rsidR="000F67C0" w:rsidRPr="00AE0AA1" w:rsidRDefault="000F67C0" w:rsidP="004D4664">
            <w:pPr>
              <w:rPr>
                <w:rFonts w:ascii="Georgia" w:hAnsi="Georgia"/>
                <w:lang w:val="ru-RU"/>
              </w:rPr>
            </w:pPr>
            <w:r w:rsidRPr="00AE0AA1">
              <w:rPr>
                <w:rFonts w:ascii="Georgia" w:hAnsi="Georgia"/>
                <w:lang w:val="ru-RU"/>
              </w:rPr>
              <w:t xml:space="preserve">-уме у кратким цртама да образложи неку своју идеју </w:t>
            </w:r>
          </w:p>
          <w:p w14:paraId="24084215" w14:textId="77777777" w:rsidR="000F67C0" w:rsidRPr="00AE0AA1" w:rsidRDefault="000F67C0" w:rsidP="004D4664">
            <w:pPr>
              <w:rPr>
                <w:rFonts w:ascii="Georgia" w:hAnsi="Georgia"/>
              </w:rPr>
            </w:pPr>
            <w:r w:rsidRPr="00AE0AA1">
              <w:rPr>
                <w:rFonts w:ascii="Georgia" w:hAnsi="Georgia"/>
                <w:lang w:val="ru-RU"/>
              </w:rPr>
              <w:t xml:space="preserve">-уме да одбрани своју тврдњу или став </w:t>
            </w:r>
          </w:p>
          <w:p w14:paraId="6BDBE84F" w14:textId="77777777" w:rsidR="000F67C0" w:rsidRPr="00AE0AA1" w:rsidRDefault="000F67C0" w:rsidP="004D4664">
            <w:pPr>
              <w:rPr>
                <w:rFonts w:ascii="Georgia" w:hAnsi="Georgia"/>
                <w:lang w:val="ru-RU"/>
              </w:rPr>
            </w:pPr>
            <w:r w:rsidRPr="00AE0AA1">
              <w:rPr>
                <w:rFonts w:ascii="Georgia" w:hAnsi="Georgia"/>
                <w:lang w:val="ru-RU"/>
              </w:rPr>
              <w:t xml:space="preserve">- почиње реченицу великим словом, завршава је одговарајућим интерпункцијским знаком </w:t>
            </w:r>
          </w:p>
          <w:p w14:paraId="6E6BFFE1" w14:textId="77777777" w:rsidR="000F67C0" w:rsidRPr="00AE0AA1" w:rsidRDefault="000F67C0" w:rsidP="004D4664">
            <w:pPr>
              <w:rPr>
                <w:rFonts w:ascii="Georgia" w:hAnsi="Georgia"/>
                <w:lang w:val="ru-RU"/>
              </w:rPr>
            </w:pPr>
            <w:r w:rsidRPr="00AE0AA1">
              <w:rPr>
                <w:rFonts w:ascii="Georgia" w:hAnsi="Georgia"/>
                <w:lang w:val="ru-RU"/>
              </w:rPr>
              <w:t xml:space="preserve">- употребљава велико слово приликом писања личних имена, назива места (једночланих), назива школе      </w:t>
            </w:r>
          </w:p>
          <w:p w14:paraId="40444B35" w14:textId="77777777" w:rsidR="000F67C0" w:rsidRPr="00AE0AA1" w:rsidRDefault="000F67C0" w:rsidP="004D4664">
            <w:pPr>
              <w:rPr>
                <w:rFonts w:ascii="Georgia" w:hAnsi="Georgia"/>
                <w:lang w:val="ru-RU"/>
              </w:rPr>
            </w:pPr>
            <w:r w:rsidRPr="00AE0AA1">
              <w:rPr>
                <w:rFonts w:ascii="Georgia" w:hAnsi="Georgia"/>
                <w:lang w:val="ru-RU"/>
              </w:rPr>
              <w:t xml:space="preserve">- пише кратким потпуним реченицама једноставне структуре </w:t>
            </w:r>
          </w:p>
          <w:p w14:paraId="1705FC75" w14:textId="77777777" w:rsidR="000F67C0" w:rsidRPr="00AE0AA1" w:rsidRDefault="000F67C0" w:rsidP="004D4664">
            <w:pPr>
              <w:rPr>
                <w:rFonts w:ascii="Georgia" w:hAnsi="Georgia"/>
                <w:lang w:val="ru-RU"/>
              </w:rPr>
            </w:pPr>
            <w:r w:rsidRPr="00AE0AA1">
              <w:rPr>
                <w:rFonts w:ascii="Georgia" w:hAnsi="Georgia"/>
                <w:lang w:val="ru-RU"/>
              </w:rPr>
              <w:lastRenderedPageBreak/>
              <w:t xml:space="preserve">- издваја наслов, углавном се држи теме </w:t>
            </w:r>
          </w:p>
          <w:p w14:paraId="5BB2E3ED" w14:textId="77777777" w:rsidR="000F67C0" w:rsidRPr="00AE0AA1" w:rsidRDefault="000F67C0" w:rsidP="004D4664">
            <w:pPr>
              <w:rPr>
                <w:rFonts w:ascii="Georgia" w:hAnsi="Georgia"/>
                <w:lang w:val="ru-RU"/>
              </w:rPr>
            </w:pPr>
            <w:r w:rsidRPr="00AE0AA1">
              <w:rPr>
                <w:rFonts w:ascii="Georgia" w:hAnsi="Georgia"/>
                <w:lang w:val="ru-RU"/>
              </w:rPr>
              <w:t xml:space="preserve">-. препричава кратак једноставан текст (до 400 речи) </w:t>
            </w:r>
          </w:p>
          <w:p w14:paraId="78DEE99D" w14:textId="77777777" w:rsidR="000F67C0" w:rsidRPr="00AE0AA1" w:rsidRDefault="000F67C0" w:rsidP="004D4664">
            <w:pPr>
              <w:rPr>
                <w:rFonts w:ascii="Georgia" w:hAnsi="Georgia"/>
              </w:rPr>
            </w:pPr>
            <w:r w:rsidRPr="00AE0AA1">
              <w:rPr>
                <w:rFonts w:ascii="Georgia" w:hAnsi="Georgia"/>
                <w:lang w:val="ru-RU"/>
              </w:rPr>
              <w:t xml:space="preserve">- користи скроман фонд речи (у односу на узраст); правилно их употребљава  </w:t>
            </w:r>
          </w:p>
          <w:p w14:paraId="1AB5292B" w14:textId="77777777" w:rsidR="000F67C0" w:rsidRPr="00AE0AA1" w:rsidRDefault="000F67C0" w:rsidP="004D4664">
            <w:pPr>
              <w:rPr>
                <w:rFonts w:ascii="Georgia" w:hAnsi="Georgia"/>
                <w:lang w:val="ru-RU"/>
              </w:rPr>
            </w:pPr>
            <w:r w:rsidRPr="00AE0AA1">
              <w:rPr>
                <w:rFonts w:ascii="Georgia" w:hAnsi="Georgia"/>
                <w:lang w:val="ru-RU"/>
              </w:rPr>
              <w:t xml:space="preserve">- чита текст природно, поштујући интонацију реченице/стиха; уме да одреди </w:t>
            </w:r>
          </w:p>
          <w:p w14:paraId="32F91749" w14:textId="77777777" w:rsidR="000F67C0" w:rsidRPr="00AE0AA1" w:rsidRDefault="000F67C0" w:rsidP="004D4664">
            <w:pPr>
              <w:rPr>
                <w:rFonts w:ascii="Georgia" w:hAnsi="Georgia"/>
                <w:lang w:val="ru-RU"/>
              </w:rPr>
            </w:pPr>
            <w:r w:rsidRPr="00AE0AA1">
              <w:rPr>
                <w:rFonts w:ascii="Georgia" w:hAnsi="Georgia"/>
                <w:lang w:val="ru-RU"/>
              </w:rPr>
              <w:t xml:space="preserve">на ком месту у тексту је пауза, место логичког акцента; који део текста треба прочитати брже, а који спорије  </w:t>
            </w:r>
          </w:p>
          <w:p w14:paraId="18FF1BFF" w14:textId="77777777" w:rsidR="000F67C0" w:rsidRPr="00AE0AA1" w:rsidRDefault="000F67C0" w:rsidP="004D4664">
            <w:pPr>
              <w:rPr>
                <w:rFonts w:ascii="Georgia" w:hAnsi="Georgia"/>
                <w:lang w:val="ru-RU"/>
              </w:rPr>
            </w:pPr>
            <w:r w:rsidRPr="00AE0AA1">
              <w:rPr>
                <w:rFonts w:ascii="Georgia" w:hAnsi="Georgia"/>
                <w:lang w:val="ru-RU"/>
              </w:rPr>
              <w:t xml:space="preserve">- изводи једноставне закључке у вези са текстом, анализирајући и обједињујући информације исказане у различитим деловима текста (у различитим реченицама, пасусима, пољима табеле) </w:t>
            </w:r>
          </w:p>
          <w:p w14:paraId="0DE1BC43" w14:textId="77777777" w:rsidR="000F67C0" w:rsidRPr="00AE0AA1" w:rsidRDefault="000F67C0" w:rsidP="004D4664">
            <w:pPr>
              <w:rPr>
                <w:rFonts w:ascii="Georgia" w:hAnsi="Georgia"/>
                <w:lang w:val="ru-RU"/>
              </w:rPr>
            </w:pPr>
            <w:r w:rsidRPr="00AE0AA1">
              <w:rPr>
                <w:rFonts w:ascii="Georgia" w:hAnsi="Georgia"/>
                <w:lang w:val="ru-RU"/>
              </w:rPr>
              <w:t xml:space="preserve">- изводи једноставне закључке на основу текста (предвиђа даљи ток радње, објашњава расплет, уочава међусобну повезаност догађаја, на основу поступака </w:t>
            </w:r>
            <w:r w:rsidRPr="00AE0AA1">
              <w:rPr>
                <w:rFonts w:ascii="Georgia" w:hAnsi="Georgia"/>
                <w:lang w:val="ru-RU"/>
              </w:rPr>
              <w:lastRenderedPageBreak/>
              <w:t xml:space="preserve">јунака/актера закључује о њиховим особинама, осећањима, намерама и сл.)  </w:t>
            </w:r>
          </w:p>
          <w:p w14:paraId="280019C7" w14:textId="77777777" w:rsidR="000F67C0" w:rsidRPr="00AE0AA1" w:rsidRDefault="000F67C0" w:rsidP="004D4664">
            <w:pPr>
              <w:rPr>
                <w:rFonts w:ascii="Georgia" w:hAnsi="Georgia"/>
                <w:lang w:val="ru-RU"/>
              </w:rPr>
            </w:pPr>
            <w:r w:rsidRPr="00AE0AA1">
              <w:rPr>
                <w:rFonts w:ascii="Georgia" w:hAnsi="Georgia"/>
                <w:lang w:val="ru-RU"/>
              </w:rPr>
              <w:t xml:space="preserve">- зна и користи оба писма (ћирилицу и латиницу) </w:t>
            </w:r>
          </w:p>
          <w:p w14:paraId="26E9AD0E" w14:textId="77777777" w:rsidR="000F67C0" w:rsidRPr="00AE0AA1" w:rsidRDefault="000F67C0" w:rsidP="004D4664">
            <w:pPr>
              <w:rPr>
                <w:rFonts w:ascii="Georgia" w:hAnsi="Georgia"/>
                <w:lang w:val="ru-RU"/>
              </w:rPr>
            </w:pPr>
            <w:r w:rsidRPr="00AE0AA1">
              <w:rPr>
                <w:rFonts w:ascii="Georgia" w:hAnsi="Georgia"/>
                <w:lang w:val="ru-RU"/>
              </w:rPr>
              <w:t xml:space="preserve">- пише јасним и потпуним реченицама; варира језички израз (ред речи у реченици, типове реченица, дужину реченице...)    </w:t>
            </w:r>
          </w:p>
          <w:p w14:paraId="6DA0A9AE" w14:textId="77777777" w:rsidR="000F67C0" w:rsidRPr="00AE0AA1" w:rsidRDefault="000F67C0" w:rsidP="004D4664">
            <w:pPr>
              <w:rPr>
                <w:rFonts w:ascii="Georgia" w:hAnsi="Georgia"/>
                <w:lang w:val="ru-RU"/>
              </w:rPr>
            </w:pPr>
            <w:r w:rsidRPr="00AE0AA1">
              <w:rPr>
                <w:rFonts w:ascii="Georgia" w:hAnsi="Georgia"/>
                <w:lang w:val="ru-RU"/>
              </w:rPr>
              <w:t xml:space="preserve">- саставља кратак наративни текст </w:t>
            </w:r>
          </w:p>
          <w:p w14:paraId="479A6FDF" w14:textId="77777777" w:rsidR="000F67C0" w:rsidRPr="00AE0AA1" w:rsidRDefault="000F67C0" w:rsidP="004D4664">
            <w:pPr>
              <w:rPr>
                <w:rFonts w:ascii="Georgia" w:hAnsi="Georgia"/>
                <w:lang w:val="ru-RU"/>
              </w:rPr>
            </w:pPr>
            <w:r w:rsidRPr="00AE0AA1">
              <w:rPr>
                <w:rFonts w:ascii="Georgia" w:hAnsi="Georgia"/>
                <w:lang w:val="ru-RU"/>
              </w:rPr>
              <w:t xml:space="preserve">- саставља кратак дескриптивни текст </w:t>
            </w:r>
          </w:p>
          <w:p w14:paraId="0AC29B00" w14:textId="77777777" w:rsidR="000F67C0" w:rsidRPr="00AE0AA1" w:rsidRDefault="000F67C0" w:rsidP="004D4664">
            <w:pPr>
              <w:rPr>
                <w:rFonts w:ascii="Georgia" w:hAnsi="Georgia"/>
                <w:lang w:val="ru-RU"/>
              </w:rPr>
            </w:pPr>
            <w:r w:rsidRPr="00AE0AA1">
              <w:rPr>
                <w:rFonts w:ascii="Georgia" w:hAnsi="Georgia"/>
                <w:lang w:val="ru-RU"/>
              </w:rPr>
              <w:t xml:space="preserve">- користи фонд речи примерен узрасту; употребљава синониме (нпр. да избегне понављање) </w:t>
            </w:r>
          </w:p>
          <w:p w14:paraId="66C1126F" w14:textId="77777777" w:rsidR="000F67C0" w:rsidRPr="00AE0AA1" w:rsidRDefault="000F67C0" w:rsidP="004D4664">
            <w:pPr>
              <w:rPr>
                <w:rFonts w:ascii="Georgia" w:hAnsi="Georgia"/>
              </w:rPr>
            </w:pPr>
            <w:r w:rsidRPr="00AE0AA1">
              <w:rPr>
                <w:rFonts w:ascii="Georgia" w:hAnsi="Georgia"/>
                <w:lang w:val="ru-RU"/>
              </w:rPr>
              <w:t>- исправља свој текст (критички чита написано, поправља текст и исправља. грешке)</w:t>
            </w:r>
          </w:p>
        </w:tc>
        <w:tc>
          <w:tcPr>
            <w:tcW w:w="2251" w:type="dxa"/>
          </w:tcPr>
          <w:p w14:paraId="17ED1873" w14:textId="77777777" w:rsidR="000F67C0" w:rsidRPr="00AE0AA1" w:rsidRDefault="000F67C0" w:rsidP="004D4664">
            <w:pPr>
              <w:rPr>
                <w:rFonts w:ascii="Georgia" w:hAnsi="Georgia"/>
                <w:b/>
                <w:lang w:val="ru-RU"/>
              </w:rPr>
            </w:pPr>
            <w:r w:rsidRPr="00AE0AA1">
              <w:rPr>
                <w:rFonts w:ascii="Georgia" w:hAnsi="Georgia"/>
                <w:b/>
                <w:lang w:val="ru-RU"/>
              </w:rPr>
              <w:lastRenderedPageBreak/>
              <w:t>ЈЕЗИК</w:t>
            </w:r>
          </w:p>
          <w:p w14:paraId="7DCFAB5F" w14:textId="77777777" w:rsidR="000F67C0" w:rsidRPr="00AE0AA1" w:rsidRDefault="000F67C0" w:rsidP="004D4664">
            <w:pPr>
              <w:rPr>
                <w:rFonts w:ascii="Georgia" w:hAnsi="Georgia"/>
                <w:lang w:val="ru-RU"/>
              </w:rPr>
            </w:pPr>
            <w:r w:rsidRPr="00AE0AA1">
              <w:rPr>
                <w:rFonts w:ascii="Georgia" w:hAnsi="Georgia"/>
                <w:lang w:val="ru-RU"/>
              </w:rPr>
              <w:t>- Граматика</w:t>
            </w:r>
          </w:p>
          <w:p w14:paraId="22EE532D" w14:textId="77777777" w:rsidR="000F67C0" w:rsidRPr="00AE0AA1" w:rsidRDefault="000F67C0" w:rsidP="004D4664">
            <w:pPr>
              <w:rPr>
                <w:rFonts w:ascii="Georgia" w:hAnsi="Georgia"/>
                <w:lang w:val="ru-RU"/>
              </w:rPr>
            </w:pPr>
            <w:r w:rsidRPr="00AE0AA1">
              <w:rPr>
                <w:rFonts w:ascii="Georgia" w:hAnsi="Georgia"/>
                <w:lang w:val="ru-RU"/>
              </w:rPr>
              <w:t>-Правопис</w:t>
            </w:r>
          </w:p>
          <w:p w14:paraId="2BF99BF9" w14:textId="77777777" w:rsidR="000F67C0" w:rsidRPr="00AE0AA1" w:rsidRDefault="000F67C0" w:rsidP="004D4664">
            <w:pPr>
              <w:rPr>
                <w:rFonts w:ascii="Georgia" w:hAnsi="Georgia"/>
                <w:lang w:val="ru-RU"/>
              </w:rPr>
            </w:pPr>
          </w:p>
          <w:p w14:paraId="21E162E5" w14:textId="77777777" w:rsidR="000F67C0" w:rsidRPr="00AE0AA1" w:rsidRDefault="000F67C0" w:rsidP="004D4664">
            <w:pPr>
              <w:rPr>
                <w:rFonts w:ascii="Georgia" w:hAnsi="Georgia"/>
              </w:rPr>
            </w:pPr>
          </w:p>
        </w:tc>
        <w:tc>
          <w:tcPr>
            <w:tcW w:w="2251" w:type="dxa"/>
          </w:tcPr>
          <w:p w14:paraId="5E9BB0F3" w14:textId="77777777" w:rsidR="000F67C0" w:rsidRPr="00AE0AA1" w:rsidRDefault="000F67C0" w:rsidP="004D4664">
            <w:pPr>
              <w:rPr>
                <w:rFonts w:ascii="Georgia" w:hAnsi="Georgia"/>
              </w:rPr>
            </w:pPr>
            <w:r w:rsidRPr="00AE0AA1">
              <w:rPr>
                <w:rFonts w:ascii="Georgia" w:hAnsi="Georgia"/>
              </w:rPr>
              <w:t>-рад на тексту</w:t>
            </w:r>
          </w:p>
          <w:p w14:paraId="15E0383E" w14:textId="77777777" w:rsidR="000F67C0" w:rsidRPr="00AE0AA1" w:rsidRDefault="000F67C0" w:rsidP="004D4664">
            <w:pPr>
              <w:rPr>
                <w:rFonts w:ascii="Georgia" w:hAnsi="Georgia"/>
              </w:rPr>
            </w:pPr>
            <w:r w:rsidRPr="00AE0AA1">
              <w:rPr>
                <w:rFonts w:ascii="Georgia" w:hAnsi="Georgia"/>
              </w:rPr>
              <w:t>-навођење примера</w:t>
            </w:r>
          </w:p>
          <w:p w14:paraId="55DA4D75" w14:textId="77777777" w:rsidR="000F67C0" w:rsidRPr="00AE0AA1" w:rsidRDefault="000F67C0" w:rsidP="004D4664">
            <w:pPr>
              <w:rPr>
                <w:rFonts w:ascii="Georgia" w:hAnsi="Georgia"/>
              </w:rPr>
            </w:pPr>
            <w:r w:rsidRPr="00AE0AA1">
              <w:rPr>
                <w:rFonts w:ascii="Georgia" w:hAnsi="Georgia"/>
              </w:rPr>
              <w:t>-неговање примењеног знања и умења</w:t>
            </w:r>
          </w:p>
          <w:p w14:paraId="32DA5E6B" w14:textId="77777777" w:rsidR="000F67C0" w:rsidRPr="00AE0AA1" w:rsidRDefault="000F67C0" w:rsidP="004D4664">
            <w:pPr>
              <w:rPr>
                <w:rFonts w:ascii="Georgia" w:hAnsi="Georgia"/>
              </w:rPr>
            </w:pPr>
            <w:r w:rsidRPr="00AE0AA1">
              <w:rPr>
                <w:rFonts w:ascii="Georgia" w:hAnsi="Georgia"/>
              </w:rPr>
              <w:t>-корелација садржаја унутар и међу предметма(правопис приликом записивања разних садржаја)</w:t>
            </w:r>
          </w:p>
          <w:p w14:paraId="7E64EB56" w14:textId="77777777" w:rsidR="000F67C0" w:rsidRPr="00AE0AA1" w:rsidRDefault="000F67C0" w:rsidP="004D4664">
            <w:pPr>
              <w:rPr>
                <w:rFonts w:ascii="Georgia" w:hAnsi="Georgia"/>
              </w:rPr>
            </w:pPr>
            <w:r w:rsidRPr="00AE0AA1">
              <w:rPr>
                <w:rFonts w:ascii="Georgia" w:hAnsi="Georgia"/>
              </w:rPr>
              <w:t>-вежбе диктата</w:t>
            </w:r>
          </w:p>
        </w:tc>
      </w:tr>
      <w:tr w:rsidR="000F67C0" w:rsidRPr="00AE0AA1" w14:paraId="0463259E" w14:textId="77777777" w:rsidTr="0024458D">
        <w:trPr>
          <w:trHeight w:val="151"/>
        </w:trPr>
        <w:tc>
          <w:tcPr>
            <w:tcW w:w="2250" w:type="dxa"/>
            <w:vMerge/>
          </w:tcPr>
          <w:p w14:paraId="5C8E9CC8" w14:textId="77777777" w:rsidR="000F67C0" w:rsidRPr="00AE0AA1" w:rsidRDefault="000F67C0" w:rsidP="004D4664">
            <w:pPr>
              <w:rPr>
                <w:rFonts w:ascii="Georgia" w:hAnsi="Georgia"/>
              </w:rPr>
            </w:pPr>
          </w:p>
        </w:tc>
        <w:tc>
          <w:tcPr>
            <w:tcW w:w="2251" w:type="dxa"/>
            <w:vMerge/>
          </w:tcPr>
          <w:p w14:paraId="66218769" w14:textId="77777777" w:rsidR="000F67C0" w:rsidRPr="00AE0AA1" w:rsidRDefault="000F67C0" w:rsidP="004D4664">
            <w:pPr>
              <w:rPr>
                <w:rFonts w:ascii="Georgia" w:hAnsi="Georgia"/>
                <w:lang w:val="sr-Cyrl-CS"/>
              </w:rPr>
            </w:pPr>
          </w:p>
        </w:tc>
        <w:tc>
          <w:tcPr>
            <w:tcW w:w="2251" w:type="dxa"/>
          </w:tcPr>
          <w:p w14:paraId="2F54BBE2" w14:textId="77777777" w:rsidR="000F67C0" w:rsidRPr="00AE0AA1" w:rsidRDefault="000F67C0" w:rsidP="004D4664">
            <w:pPr>
              <w:jc w:val="center"/>
              <w:rPr>
                <w:rFonts w:ascii="Georgia" w:hAnsi="Georgia"/>
                <w:b/>
                <w:lang w:val="ru-RU"/>
              </w:rPr>
            </w:pPr>
            <w:r w:rsidRPr="00AE0AA1">
              <w:rPr>
                <w:rFonts w:ascii="Georgia" w:hAnsi="Georgia"/>
                <w:b/>
                <w:lang w:val="ru-RU"/>
              </w:rPr>
              <w:t>КЊИЖЕВНОСТ</w:t>
            </w:r>
          </w:p>
          <w:p w14:paraId="60B8A6CA" w14:textId="77777777" w:rsidR="000F67C0" w:rsidRPr="00AE0AA1" w:rsidRDefault="000F67C0" w:rsidP="004D4664">
            <w:pPr>
              <w:rPr>
                <w:rFonts w:ascii="Georgia" w:hAnsi="Georgia"/>
                <w:lang w:val="ru-RU"/>
              </w:rPr>
            </w:pPr>
            <w:r w:rsidRPr="00AE0AA1">
              <w:rPr>
                <w:rFonts w:ascii="Georgia" w:hAnsi="Georgia"/>
                <w:b/>
                <w:lang w:val="ru-RU"/>
              </w:rPr>
              <w:t>(</w:t>
            </w:r>
            <w:r w:rsidRPr="00AE0AA1">
              <w:rPr>
                <w:rFonts w:ascii="Georgia" w:hAnsi="Georgia"/>
                <w:lang w:val="ru-RU"/>
              </w:rPr>
              <w:t>лирика, епика, драма)</w:t>
            </w:r>
          </w:p>
          <w:p w14:paraId="26E37D7C" w14:textId="77777777" w:rsidR="000F67C0" w:rsidRPr="00AE0AA1" w:rsidRDefault="000F67C0" w:rsidP="004D4664">
            <w:pPr>
              <w:rPr>
                <w:rFonts w:ascii="Georgia" w:hAnsi="Georgia"/>
                <w:lang w:val="ru-RU"/>
              </w:rPr>
            </w:pPr>
          </w:p>
          <w:p w14:paraId="0051B952" w14:textId="77777777" w:rsidR="000F67C0" w:rsidRPr="00AE0AA1" w:rsidRDefault="000F67C0" w:rsidP="004D4664">
            <w:pPr>
              <w:rPr>
                <w:rFonts w:ascii="Georgia" w:hAnsi="Georgia"/>
              </w:rPr>
            </w:pPr>
          </w:p>
        </w:tc>
        <w:tc>
          <w:tcPr>
            <w:tcW w:w="2251" w:type="dxa"/>
          </w:tcPr>
          <w:p w14:paraId="5A3F25E6" w14:textId="77777777" w:rsidR="000F67C0" w:rsidRPr="00AE0AA1" w:rsidRDefault="000F67C0" w:rsidP="004D4664">
            <w:pPr>
              <w:rPr>
                <w:rFonts w:ascii="Georgia" w:hAnsi="Georgia"/>
              </w:rPr>
            </w:pPr>
            <w:r w:rsidRPr="00AE0AA1">
              <w:rPr>
                <w:rFonts w:ascii="Georgia" w:hAnsi="Georgia"/>
              </w:rPr>
              <w:lastRenderedPageBreak/>
              <w:t>-рад на тексту, обрада и анализа текстова</w:t>
            </w:r>
          </w:p>
          <w:p w14:paraId="439DE1B7" w14:textId="77777777" w:rsidR="000F67C0" w:rsidRPr="00AE0AA1" w:rsidRDefault="000F67C0" w:rsidP="004D4664">
            <w:pPr>
              <w:rPr>
                <w:rFonts w:ascii="Georgia" w:hAnsi="Georgia"/>
              </w:rPr>
            </w:pPr>
            <w:r w:rsidRPr="00AE0AA1">
              <w:rPr>
                <w:rFonts w:ascii="Georgia" w:hAnsi="Georgia"/>
              </w:rPr>
              <w:lastRenderedPageBreak/>
              <w:t>-укључивање ученика у библиотеку</w:t>
            </w:r>
          </w:p>
          <w:p w14:paraId="1AE906B2" w14:textId="77777777" w:rsidR="000F67C0" w:rsidRPr="00AE0AA1" w:rsidRDefault="000F67C0" w:rsidP="004D4664">
            <w:pPr>
              <w:rPr>
                <w:rFonts w:ascii="Georgia" w:hAnsi="Georgia"/>
              </w:rPr>
            </w:pPr>
            <w:r w:rsidRPr="00AE0AA1">
              <w:rPr>
                <w:rFonts w:ascii="Georgia" w:hAnsi="Georgia"/>
              </w:rPr>
              <w:t>-драматизација текстова</w:t>
            </w:r>
          </w:p>
          <w:p w14:paraId="78B28CA3" w14:textId="77777777" w:rsidR="000F67C0" w:rsidRPr="00AE0AA1" w:rsidRDefault="000F67C0" w:rsidP="004D4664">
            <w:pPr>
              <w:rPr>
                <w:rFonts w:ascii="Georgia" w:hAnsi="Georgia"/>
              </w:rPr>
            </w:pPr>
            <w:r w:rsidRPr="00AE0AA1">
              <w:rPr>
                <w:rFonts w:ascii="Georgia" w:hAnsi="Georgia"/>
              </w:rPr>
              <w:t>- рецитовање ,изражајно читање</w:t>
            </w:r>
          </w:p>
          <w:p w14:paraId="74CA4F55" w14:textId="77777777" w:rsidR="000F67C0" w:rsidRPr="00AE0AA1" w:rsidRDefault="000F67C0" w:rsidP="004D4664">
            <w:pPr>
              <w:rPr>
                <w:rFonts w:ascii="Georgia" w:hAnsi="Georgia"/>
              </w:rPr>
            </w:pPr>
            <w:r w:rsidRPr="00AE0AA1">
              <w:rPr>
                <w:rFonts w:ascii="Georgia" w:hAnsi="Georgia"/>
              </w:rPr>
              <w:t>-слушање уметнички извођених  текстова</w:t>
            </w:r>
          </w:p>
          <w:p w14:paraId="1052757B" w14:textId="77777777" w:rsidR="000F67C0" w:rsidRPr="00AE0AA1" w:rsidRDefault="000F67C0" w:rsidP="004D4664">
            <w:pPr>
              <w:rPr>
                <w:rFonts w:ascii="Georgia" w:hAnsi="Georgia"/>
              </w:rPr>
            </w:pPr>
            <w:r w:rsidRPr="00AE0AA1">
              <w:rPr>
                <w:rFonts w:ascii="Georgia" w:hAnsi="Georgia"/>
              </w:rPr>
              <w:t>-упознавање књижевника кроз њихова дела</w:t>
            </w:r>
          </w:p>
          <w:p w14:paraId="46719E10" w14:textId="77777777" w:rsidR="000F67C0" w:rsidRPr="00AE0AA1" w:rsidRDefault="000F67C0" w:rsidP="004D4664">
            <w:pPr>
              <w:rPr>
                <w:rFonts w:ascii="Georgia" w:hAnsi="Georgia"/>
              </w:rPr>
            </w:pPr>
            <w:r w:rsidRPr="00AE0AA1">
              <w:rPr>
                <w:rFonts w:ascii="Georgia" w:hAnsi="Georgia"/>
              </w:rPr>
              <w:t>- лирике и епике</w:t>
            </w:r>
          </w:p>
          <w:p w14:paraId="0FC9B65D" w14:textId="77777777" w:rsidR="000F67C0" w:rsidRPr="00AE0AA1" w:rsidRDefault="000F67C0" w:rsidP="004D4664">
            <w:pPr>
              <w:rPr>
                <w:rFonts w:ascii="Georgia" w:hAnsi="Georgia"/>
              </w:rPr>
            </w:pPr>
            <w:r w:rsidRPr="00AE0AA1">
              <w:rPr>
                <w:rFonts w:ascii="Georgia" w:hAnsi="Georgia"/>
              </w:rPr>
              <w:t>-игра</w:t>
            </w:r>
          </w:p>
          <w:p w14:paraId="4865CC80" w14:textId="77777777" w:rsidR="000F67C0" w:rsidRPr="00AE0AA1" w:rsidRDefault="000F67C0" w:rsidP="004D4664">
            <w:pPr>
              <w:rPr>
                <w:rFonts w:ascii="Georgia" w:hAnsi="Georgia"/>
              </w:rPr>
            </w:pPr>
            <w:r w:rsidRPr="00AE0AA1">
              <w:rPr>
                <w:rFonts w:ascii="Georgia" w:hAnsi="Georgia"/>
              </w:rPr>
              <w:t>-неговање читања штампе за децу</w:t>
            </w:r>
          </w:p>
        </w:tc>
      </w:tr>
      <w:tr w:rsidR="000F67C0" w:rsidRPr="00AE0AA1" w14:paraId="09C8907A" w14:textId="77777777" w:rsidTr="0024458D">
        <w:trPr>
          <w:trHeight w:val="150"/>
        </w:trPr>
        <w:tc>
          <w:tcPr>
            <w:tcW w:w="2250" w:type="dxa"/>
            <w:vMerge/>
          </w:tcPr>
          <w:p w14:paraId="6AA6CD14" w14:textId="77777777" w:rsidR="000F67C0" w:rsidRPr="00AE0AA1" w:rsidRDefault="000F67C0" w:rsidP="004D4664">
            <w:pPr>
              <w:rPr>
                <w:rFonts w:ascii="Georgia" w:hAnsi="Georgia"/>
              </w:rPr>
            </w:pPr>
          </w:p>
        </w:tc>
        <w:tc>
          <w:tcPr>
            <w:tcW w:w="2251" w:type="dxa"/>
            <w:vMerge/>
          </w:tcPr>
          <w:p w14:paraId="1C165854" w14:textId="77777777" w:rsidR="000F67C0" w:rsidRPr="00AE0AA1" w:rsidRDefault="000F67C0" w:rsidP="004D4664">
            <w:pPr>
              <w:rPr>
                <w:rFonts w:ascii="Georgia" w:hAnsi="Georgia"/>
                <w:lang w:val="sr-Cyrl-CS"/>
              </w:rPr>
            </w:pPr>
          </w:p>
        </w:tc>
        <w:tc>
          <w:tcPr>
            <w:tcW w:w="2251" w:type="dxa"/>
          </w:tcPr>
          <w:p w14:paraId="20473CC0" w14:textId="77777777" w:rsidR="000F67C0" w:rsidRPr="00AE0AA1" w:rsidRDefault="000F67C0" w:rsidP="004D4664">
            <w:pPr>
              <w:rPr>
                <w:rFonts w:ascii="Georgia" w:hAnsi="Georgia"/>
                <w:b/>
                <w:lang w:val="ru-RU"/>
              </w:rPr>
            </w:pPr>
            <w:r w:rsidRPr="00AE0AA1">
              <w:rPr>
                <w:rFonts w:ascii="Georgia" w:hAnsi="Georgia"/>
                <w:b/>
                <w:lang w:val="ru-RU"/>
              </w:rPr>
              <w:t>ЈЕЗИЧКА КУЛТУРА</w:t>
            </w:r>
          </w:p>
          <w:p w14:paraId="67F247FF" w14:textId="77777777" w:rsidR="000F67C0" w:rsidRPr="00AE0AA1" w:rsidRDefault="000F67C0" w:rsidP="004D4664">
            <w:pPr>
              <w:rPr>
                <w:rFonts w:ascii="Georgia" w:hAnsi="Georgia"/>
                <w:lang w:val="ru-RU"/>
              </w:rPr>
            </w:pPr>
            <w:r w:rsidRPr="00AE0AA1">
              <w:rPr>
                <w:rFonts w:ascii="Georgia" w:hAnsi="Georgia"/>
                <w:b/>
                <w:lang w:val="ru-RU"/>
              </w:rPr>
              <w:t>-</w:t>
            </w:r>
            <w:r w:rsidRPr="00AE0AA1">
              <w:rPr>
                <w:rFonts w:ascii="Georgia" w:hAnsi="Georgia"/>
                <w:lang w:val="ru-RU"/>
              </w:rPr>
              <w:t>Усмено изражавање</w:t>
            </w:r>
          </w:p>
          <w:p w14:paraId="54C0EEF5" w14:textId="77777777" w:rsidR="000F67C0" w:rsidRPr="00AE0AA1" w:rsidRDefault="000F67C0" w:rsidP="004D4664">
            <w:pPr>
              <w:rPr>
                <w:rFonts w:ascii="Georgia" w:hAnsi="Georgia"/>
              </w:rPr>
            </w:pPr>
            <w:r w:rsidRPr="00AE0AA1">
              <w:rPr>
                <w:rFonts w:ascii="Georgia" w:hAnsi="Georgia"/>
                <w:lang w:val="ru-RU"/>
              </w:rPr>
              <w:t>- Писмено изражавање</w:t>
            </w:r>
          </w:p>
        </w:tc>
        <w:tc>
          <w:tcPr>
            <w:tcW w:w="2251" w:type="dxa"/>
          </w:tcPr>
          <w:p w14:paraId="089C075F" w14:textId="77777777" w:rsidR="000F67C0" w:rsidRPr="00AE0AA1" w:rsidRDefault="000F67C0" w:rsidP="004D4664">
            <w:pPr>
              <w:rPr>
                <w:rFonts w:ascii="Georgia" w:hAnsi="Georgia"/>
              </w:rPr>
            </w:pPr>
            <w:r w:rsidRPr="00AE0AA1">
              <w:rPr>
                <w:rFonts w:ascii="Georgia" w:hAnsi="Georgia"/>
              </w:rPr>
              <w:t>-изражајно читање</w:t>
            </w:r>
          </w:p>
          <w:p w14:paraId="64D37D3C" w14:textId="77777777" w:rsidR="000F67C0" w:rsidRPr="00AE0AA1" w:rsidRDefault="000F67C0" w:rsidP="004D4664">
            <w:pPr>
              <w:rPr>
                <w:rFonts w:ascii="Georgia" w:hAnsi="Georgia"/>
              </w:rPr>
            </w:pPr>
            <w:r w:rsidRPr="00AE0AA1">
              <w:rPr>
                <w:rFonts w:ascii="Georgia" w:hAnsi="Georgia"/>
              </w:rPr>
              <w:t>-преписивање (упитреба оба писма)</w:t>
            </w:r>
          </w:p>
          <w:p w14:paraId="207849B4" w14:textId="77777777" w:rsidR="000F67C0" w:rsidRPr="00AE0AA1" w:rsidRDefault="000F67C0" w:rsidP="004D4664">
            <w:pPr>
              <w:rPr>
                <w:rFonts w:ascii="Georgia" w:hAnsi="Georgia"/>
              </w:rPr>
            </w:pPr>
            <w:r w:rsidRPr="00AE0AA1">
              <w:rPr>
                <w:rFonts w:ascii="Georgia" w:hAnsi="Georgia"/>
              </w:rPr>
              <w:t>-препричавање текстова</w:t>
            </w:r>
          </w:p>
          <w:p w14:paraId="41B04F3D" w14:textId="77777777" w:rsidR="000F67C0" w:rsidRPr="00AE0AA1" w:rsidRDefault="000F67C0" w:rsidP="004D4664">
            <w:pPr>
              <w:rPr>
                <w:rFonts w:ascii="Georgia" w:hAnsi="Georgia"/>
              </w:rPr>
            </w:pPr>
            <w:r w:rsidRPr="00AE0AA1">
              <w:rPr>
                <w:rFonts w:ascii="Georgia" w:hAnsi="Georgia"/>
              </w:rPr>
              <w:t>-препричавање садржаја из свакодневног живота</w:t>
            </w:r>
          </w:p>
          <w:p w14:paraId="23DCB0A0" w14:textId="77777777" w:rsidR="000F67C0" w:rsidRPr="00AE0AA1" w:rsidRDefault="000F67C0" w:rsidP="004D4664">
            <w:pPr>
              <w:rPr>
                <w:rFonts w:ascii="Georgia" w:hAnsi="Georgia"/>
              </w:rPr>
            </w:pPr>
            <w:r w:rsidRPr="00AE0AA1">
              <w:rPr>
                <w:rFonts w:ascii="Georgia" w:hAnsi="Georgia"/>
              </w:rPr>
              <w:t>-извештавање</w:t>
            </w:r>
          </w:p>
          <w:p w14:paraId="6470BF51" w14:textId="77777777" w:rsidR="000F67C0" w:rsidRPr="00AE0AA1" w:rsidRDefault="000F67C0" w:rsidP="004D4664">
            <w:pPr>
              <w:rPr>
                <w:rFonts w:ascii="Georgia" w:hAnsi="Georgia"/>
              </w:rPr>
            </w:pPr>
            <w:r w:rsidRPr="00AE0AA1">
              <w:rPr>
                <w:rFonts w:ascii="Georgia" w:hAnsi="Georgia"/>
              </w:rPr>
              <w:t>-усмено и писмено описивање</w:t>
            </w:r>
          </w:p>
          <w:p w14:paraId="5468746B" w14:textId="77777777" w:rsidR="000F67C0" w:rsidRPr="00AE0AA1" w:rsidRDefault="000F67C0" w:rsidP="004D4664">
            <w:pPr>
              <w:rPr>
                <w:rFonts w:ascii="Georgia" w:hAnsi="Georgia"/>
              </w:rPr>
            </w:pPr>
            <w:r w:rsidRPr="00AE0AA1">
              <w:rPr>
                <w:rFonts w:ascii="Georgia" w:hAnsi="Georgia"/>
              </w:rPr>
              <w:t>-писање састава</w:t>
            </w:r>
          </w:p>
          <w:p w14:paraId="46471F96" w14:textId="77777777" w:rsidR="000F67C0" w:rsidRPr="00AE0AA1" w:rsidRDefault="000F67C0" w:rsidP="004D4664">
            <w:pPr>
              <w:rPr>
                <w:rFonts w:ascii="Georgia" w:hAnsi="Georgia"/>
              </w:rPr>
            </w:pPr>
            <w:r w:rsidRPr="00AE0AA1">
              <w:rPr>
                <w:rFonts w:ascii="Georgia" w:hAnsi="Georgia"/>
              </w:rPr>
              <w:t>-писмено препричавање</w:t>
            </w:r>
          </w:p>
          <w:p w14:paraId="31939ADB" w14:textId="77777777" w:rsidR="000F67C0" w:rsidRPr="00AE0AA1" w:rsidRDefault="000F67C0" w:rsidP="004D4664">
            <w:pPr>
              <w:rPr>
                <w:rFonts w:ascii="Georgia" w:hAnsi="Georgia"/>
              </w:rPr>
            </w:pPr>
            <w:r w:rsidRPr="00AE0AA1">
              <w:rPr>
                <w:rFonts w:ascii="Georgia" w:hAnsi="Georgia"/>
              </w:rPr>
              <w:t>-допуњавање и завршавање текстова</w:t>
            </w:r>
          </w:p>
          <w:p w14:paraId="06A8837A" w14:textId="77777777" w:rsidR="000F67C0" w:rsidRPr="00AE0AA1" w:rsidRDefault="000F67C0" w:rsidP="004D4664">
            <w:pPr>
              <w:rPr>
                <w:rFonts w:ascii="Georgia" w:hAnsi="Georgia"/>
              </w:rPr>
            </w:pPr>
            <w:r w:rsidRPr="00AE0AA1">
              <w:rPr>
                <w:rFonts w:ascii="Georgia" w:hAnsi="Georgia"/>
              </w:rPr>
              <w:t>потрага за информацијама из различитих извора</w:t>
            </w:r>
          </w:p>
        </w:tc>
      </w:tr>
    </w:tbl>
    <w:p w14:paraId="6E5B51CA" w14:textId="77777777" w:rsidR="000F67C0" w:rsidRPr="00AE0AA1" w:rsidRDefault="000F67C0" w:rsidP="000F67C0"/>
    <w:p w14:paraId="61ADC372" w14:textId="77777777" w:rsidR="000F67C0" w:rsidRPr="00AE0AA1" w:rsidRDefault="000F67C0" w:rsidP="000F67C0"/>
    <w:p w14:paraId="622FE68C" w14:textId="77777777" w:rsidR="000F67C0" w:rsidRPr="00AE0AA1" w:rsidRDefault="000F67C0" w:rsidP="000F67C0">
      <w:pPr>
        <w:jc w:val="center"/>
        <w:rPr>
          <w:rFonts w:ascii="Georgia" w:hAnsi="Georgia"/>
          <w:b/>
          <w:sz w:val="28"/>
          <w:szCs w:val="28"/>
          <w:lang w:val="sr-Cyrl-CS"/>
        </w:rPr>
      </w:pPr>
      <w:r w:rsidRPr="00AE0AA1">
        <w:rPr>
          <w:rFonts w:ascii="Georgia" w:hAnsi="Georgia"/>
          <w:b/>
          <w:sz w:val="28"/>
          <w:szCs w:val="28"/>
        </w:rPr>
        <w:t>НАСТАВНИ ПРОГРАМ ЗА  MAGYAR NYELV</w:t>
      </w:r>
    </w:p>
    <w:p w14:paraId="62AC658B" w14:textId="77777777" w:rsidR="000F67C0" w:rsidRPr="00AE0AA1" w:rsidRDefault="000F67C0" w:rsidP="000F67C0">
      <w:pPr>
        <w:jc w:val="center"/>
        <w:rPr>
          <w:rFonts w:ascii="Georgia" w:hAnsi="Georgia"/>
          <w:b/>
          <w:sz w:val="28"/>
          <w:szCs w:val="28"/>
          <w:lang w:val="sr-Cyrl-CS"/>
        </w:rPr>
      </w:pPr>
      <w:r w:rsidRPr="00AE0AA1">
        <w:rPr>
          <w:rFonts w:ascii="Georgia" w:hAnsi="Georgia"/>
          <w:b/>
          <w:sz w:val="28"/>
          <w:szCs w:val="28"/>
          <w:lang w:val="hu-HU"/>
        </w:rPr>
        <w:t xml:space="preserve">4. </w:t>
      </w:r>
      <w:r w:rsidRPr="00AE0AA1">
        <w:rPr>
          <w:rFonts w:ascii="Georgia" w:hAnsi="Georgia"/>
          <w:b/>
          <w:sz w:val="28"/>
          <w:szCs w:val="28"/>
          <w:lang w:val="sr-Cyrl-CS"/>
        </w:rPr>
        <w:t>РАЗРЕД</w:t>
      </w:r>
    </w:p>
    <w:p w14:paraId="0AC079CA" w14:textId="77777777" w:rsidR="000F67C0" w:rsidRPr="00AE0AA1" w:rsidRDefault="000F67C0" w:rsidP="000F67C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0F67C0" w:rsidRPr="00AE0AA1" w14:paraId="0EEDA199" w14:textId="77777777" w:rsidTr="004D4664">
        <w:tc>
          <w:tcPr>
            <w:tcW w:w="2394" w:type="dxa"/>
            <w:vAlign w:val="center"/>
          </w:tcPr>
          <w:p w14:paraId="150CEA44" w14:textId="77777777" w:rsidR="000F67C0" w:rsidRPr="00AE0AA1" w:rsidRDefault="000F67C0" w:rsidP="004D4664">
            <w:pPr>
              <w:jc w:val="center"/>
              <w:rPr>
                <w:rFonts w:ascii="Georgia" w:hAnsi="Georgia"/>
                <w:b/>
                <w:lang w:val="sr-Cyrl-CS"/>
              </w:rPr>
            </w:pPr>
            <w:r w:rsidRPr="00AE0AA1">
              <w:rPr>
                <w:rFonts w:ascii="Georgia" w:hAnsi="Georgia"/>
                <w:b/>
                <w:lang w:val="sr-Cyrl-CS"/>
              </w:rPr>
              <w:t>Циљ</w:t>
            </w:r>
          </w:p>
        </w:tc>
        <w:tc>
          <w:tcPr>
            <w:tcW w:w="2394" w:type="dxa"/>
            <w:vAlign w:val="center"/>
          </w:tcPr>
          <w:p w14:paraId="2B83E8CE" w14:textId="77777777" w:rsidR="000F67C0" w:rsidRPr="00AE0AA1" w:rsidRDefault="000F67C0" w:rsidP="004D4664">
            <w:pPr>
              <w:jc w:val="center"/>
              <w:rPr>
                <w:rFonts w:ascii="Georgia" w:hAnsi="Georgia"/>
                <w:b/>
                <w:lang w:val="sr-Cyrl-CS"/>
              </w:rPr>
            </w:pPr>
            <w:r w:rsidRPr="00AE0AA1">
              <w:rPr>
                <w:rFonts w:ascii="Georgia" w:hAnsi="Georgia"/>
                <w:b/>
                <w:lang w:val="sr-Cyrl-CS"/>
              </w:rPr>
              <w:t>Исходи</w:t>
            </w:r>
          </w:p>
        </w:tc>
        <w:tc>
          <w:tcPr>
            <w:tcW w:w="2394" w:type="dxa"/>
            <w:vAlign w:val="center"/>
          </w:tcPr>
          <w:p w14:paraId="7E86DFDA" w14:textId="77777777" w:rsidR="000F67C0" w:rsidRPr="00AE0AA1" w:rsidRDefault="000F67C0" w:rsidP="004D4664">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1746B72B" w14:textId="77777777" w:rsidR="000F67C0" w:rsidRPr="00AE0AA1" w:rsidRDefault="000F67C0" w:rsidP="004D4664">
            <w:pPr>
              <w:jc w:val="center"/>
              <w:rPr>
                <w:rFonts w:ascii="Georgia" w:hAnsi="Georgia"/>
                <w:b/>
                <w:lang w:val="sr-Cyrl-CS"/>
              </w:rPr>
            </w:pPr>
            <w:r w:rsidRPr="00AE0AA1">
              <w:rPr>
                <w:rFonts w:ascii="Georgia" w:hAnsi="Georgia"/>
                <w:b/>
                <w:lang w:val="sr-Cyrl-CS"/>
              </w:rPr>
              <w:t>Начин остваривања</w:t>
            </w:r>
          </w:p>
        </w:tc>
      </w:tr>
      <w:tr w:rsidR="000F67C0" w:rsidRPr="00AE0AA1" w14:paraId="3F6BF4AA" w14:textId="77777777" w:rsidTr="004D4664">
        <w:trPr>
          <w:trHeight w:val="277"/>
        </w:trPr>
        <w:tc>
          <w:tcPr>
            <w:tcW w:w="2394" w:type="dxa"/>
            <w:vMerge w:val="restart"/>
          </w:tcPr>
          <w:p w14:paraId="4D5D2E2B" w14:textId="77777777" w:rsidR="000F67C0" w:rsidRPr="00AE0AA1" w:rsidRDefault="000F67C0" w:rsidP="004D4664">
            <w:pPr>
              <w:rPr>
                <w:rFonts w:ascii="Georgia" w:hAnsi="Georgia"/>
                <w:lang w:val="hu-HU"/>
              </w:rPr>
            </w:pPr>
          </w:p>
          <w:p w14:paraId="0AC0FB52" w14:textId="77777777" w:rsidR="000F67C0" w:rsidRPr="00AE0AA1" w:rsidRDefault="000F67C0" w:rsidP="004D4664">
            <w:pPr>
              <w:rPr>
                <w:rFonts w:ascii="Georgia" w:hAnsi="Georgia"/>
                <w:lang w:val="hu-HU"/>
              </w:rPr>
            </w:pPr>
            <w:r w:rsidRPr="00AE0AA1">
              <w:rPr>
                <w:rFonts w:ascii="Georgia" w:hAnsi="Georgia"/>
                <w:lang w:val="hu-HU"/>
              </w:rPr>
              <w:t xml:space="preserve">A negyedik osztályban folytatódik a tanulók kommunikációs </w:t>
            </w:r>
            <w:r w:rsidRPr="00AE0AA1">
              <w:rPr>
                <w:rFonts w:ascii="Georgia" w:hAnsi="Georgia"/>
                <w:lang w:val="hu-HU"/>
              </w:rPr>
              <w:lastRenderedPageBreak/>
              <w:t>képességeinek fejlesztése. A magyar nyelv tanításának valódi célja a tanulók kifejezőkészségének a fejlesztése.</w:t>
            </w:r>
          </w:p>
          <w:p w14:paraId="28762825" w14:textId="77777777" w:rsidR="000F67C0" w:rsidRPr="00AE0AA1" w:rsidRDefault="000F67C0" w:rsidP="004D4664">
            <w:pPr>
              <w:rPr>
                <w:rFonts w:ascii="Georgia" w:hAnsi="Georgia"/>
                <w:lang w:val="hu-HU"/>
              </w:rPr>
            </w:pPr>
            <w:r w:rsidRPr="00AE0AA1">
              <w:rPr>
                <w:rFonts w:ascii="Georgia" w:hAnsi="Georgia"/>
                <w:lang w:val="hu-HU"/>
              </w:rPr>
              <w:t xml:space="preserve">  A szóbeli kifejezőkészség fejlesztésében el kell érni a fejlett összefüggő beszéd szintjét. Tudniuk kell folyamatosan és összefüggően beszélni egy ismert témáról.</w:t>
            </w:r>
          </w:p>
          <w:p w14:paraId="57EEE57D" w14:textId="77777777" w:rsidR="000F67C0" w:rsidRPr="00AE0AA1" w:rsidRDefault="000F67C0" w:rsidP="004D4664">
            <w:pPr>
              <w:rPr>
                <w:rFonts w:ascii="Georgia" w:hAnsi="Georgia"/>
                <w:lang w:val="hu-HU"/>
              </w:rPr>
            </w:pPr>
            <w:r w:rsidRPr="00AE0AA1">
              <w:rPr>
                <w:rFonts w:ascii="Georgia" w:hAnsi="Georgia"/>
                <w:lang w:val="hu-HU"/>
              </w:rPr>
              <w:t xml:space="preserve">  A szóbeli kommunikációs képességek mellett az írásbeli kommunikáció, azaz az írásbeli kifejezőkészség, vagyis a szövegalkotás terén pedig a hosszabb összefüggő szövegalkotást kell fejleszteni. Mindkét esetben ismerniük kell a szövegalkotás folyamatát, az anyaggyűjtés módjait, a szelektálás szükségességét, a szöveg összetevőit. Célunk, hogy a tanulók tudjanak elbeszélést, leírást, levelet írni.</w:t>
            </w:r>
          </w:p>
          <w:p w14:paraId="02E6C248" w14:textId="77777777" w:rsidR="000F67C0" w:rsidRPr="00AE0AA1" w:rsidRDefault="000F67C0" w:rsidP="004D4664">
            <w:pPr>
              <w:rPr>
                <w:rFonts w:ascii="Georgia" w:hAnsi="Georgia"/>
                <w:lang w:val="hu-HU"/>
              </w:rPr>
            </w:pPr>
            <w:r w:rsidRPr="00AE0AA1">
              <w:rPr>
                <w:rFonts w:ascii="Georgia" w:hAnsi="Georgia"/>
                <w:lang w:val="hu-HU"/>
              </w:rPr>
              <w:t xml:space="preserve">  A korábban és a IV. osztályban tanult nyelvtani fogalmak felismerése és megnevezése, valamint </w:t>
            </w:r>
            <w:r w:rsidRPr="00AE0AA1">
              <w:rPr>
                <w:rFonts w:ascii="Georgia" w:hAnsi="Georgia"/>
                <w:lang w:val="hu-HU"/>
              </w:rPr>
              <w:lastRenderedPageBreak/>
              <w:t>alkalmazása a kommunikációban.</w:t>
            </w:r>
          </w:p>
          <w:p w14:paraId="69B7FDC6" w14:textId="77777777" w:rsidR="000F67C0" w:rsidRPr="00AE0AA1" w:rsidRDefault="000F67C0" w:rsidP="004D4664">
            <w:pPr>
              <w:rPr>
                <w:rFonts w:ascii="Georgia" w:hAnsi="Georgia"/>
                <w:lang w:val="hu-HU"/>
              </w:rPr>
            </w:pPr>
            <w:r w:rsidRPr="00AE0AA1">
              <w:rPr>
                <w:rFonts w:ascii="Georgia" w:hAnsi="Georgia"/>
                <w:lang w:val="hu-HU"/>
              </w:rPr>
              <w:t xml:space="preserve">  A helyesírási tudnivalók megszilárdítása és újabbak elsajátítása állandó feladata a tanítónak. Nyelvtan és helyesírás összefüggése. A helyesírás nyelvtani alapjainak tudatosítása. A helyesírási ismeretek készségszintű alkalmazásának fontossága a szövegalkotásban és a szöveg megértésében.</w:t>
            </w:r>
          </w:p>
          <w:p w14:paraId="528F88EC" w14:textId="77777777" w:rsidR="000F67C0" w:rsidRPr="00AE0AA1" w:rsidRDefault="000F67C0" w:rsidP="004D4664">
            <w:pPr>
              <w:rPr>
                <w:rFonts w:ascii="Georgia" w:hAnsi="Georgia"/>
                <w:lang w:val="hu-HU"/>
              </w:rPr>
            </w:pPr>
            <w:r w:rsidRPr="00AE0AA1">
              <w:rPr>
                <w:rFonts w:ascii="Georgia" w:hAnsi="Georgia"/>
                <w:lang w:val="hu-HU"/>
              </w:rPr>
              <w:t xml:space="preserve">  A folyamatos olvasás korábbi elsajátított készsége tegye lehetővé az értelmező és bíráló olvasás kialakítását és fejlesztését, mint az ismeret és élményszerzés egyik legfontosabb eszközét. A tanulók olvasóvá nevelése kiemelt szerepet kapjon.</w:t>
            </w:r>
          </w:p>
          <w:p w14:paraId="6784971B" w14:textId="77777777" w:rsidR="000F67C0" w:rsidRPr="00AE0AA1" w:rsidRDefault="000F67C0" w:rsidP="004D4664">
            <w:pPr>
              <w:rPr>
                <w:rFonts w:ascii="Georgia" w:hAnsi="Georgia"/>
              </w:rPr>
            </w:pPr>
            <w:r w:rsidRPr="00AE0AA1">
              <w:rPr>
                <w:rFonts w:ascii="Georgia" w:hAnsi="Georgia"/>
                <w:lang w:val="hu-HU"/>
              </w:rPr>
              <w:t xml:space="preserve">  Az alkotókészség fejlesztése az írásbeli és szóbeli szövegalkotásban nyilvánul meg, valamint segíti a többi tantárgy terén megvalósítható alkotási lehetőségeket is.</w:t>
            </w:r>
          </w:p>
        </w:tc>
        <w:tc>
          <w:tcPr>
            <w:tcW w:w="2394" w:type="dxa"/>
            <w:vMerge w:val="restart"/>
          </w:tcPr>
          <w:p w14:paraId="64A5CAB0" w14:textId="77777777" w:rsidR="000F67C0" w:rsidRPr="00AE0AA1" w:rsidRDefault="000F67C0" w:rsidP="004D4664">
            <w:pPr>
              <w:rPr>
                <w:rFonts w:ascii="Georgia" w:hAnsi="Georgia"/>
                <w:lang w:val="hu-HU"/>
              </w:rPr>
            </w:pPr>
            <w:r w:rsidRPr="00AE0AA1">
              <w:rPr>
                <w:rFonts w:ascii="Georgia" w:hAnsi="Georgia"/>
                <w:lang w:val="hu-HU"/>
              </w:rPr>
              <w:lastRenderedPageBreak/>
              <w:t>Ученицитребада:</w:t>
            </w:r>
          </w:p>
          <w:p w14:paraId="475DA0A6" w14:textId="77777777" w:rsidR="000F67C0" w:rsidRPr="00AE0AA1" w:rsidRDefault="000F67C0" w:rsidP="004D4664">
            <w:pPr>
              <w:rPr>
                <w:rFonts w:ascii="Georgia" w:hAnsi="Georgia"/>
                <w:lang w:val="hu-HU"/>
              </w:rPr>
            </w:pPr>
            <w:r w:rsidRPr="00AE0AA1">
              <w:rPr>
                <w:rFonts w:ascii="Georgia" w:hAnsi="Georgia"/>
                <w:lang w:val="hu-HU"/>
              </w:rPr>
              <w:t xml:space="preserve">- a helyes és kifejező beszéd alkalmazása beszélgetésben, felolvasáskor, </w:t>
            </w:r>
            <w:r w:rsidRPr="00AE0AA1">
              <w:rPr>
                <w:rFonts w:ascii="Georgia" w:hAnsi="Georgia"/>
                <w:lang w:val="hu-HU"/>
              </w:rPr>
              <w:lastRenderedPageBreak/>
              <w:t>memoriterekben, dramatizáláskor</w:t>
            </w:r>
          </w:p>
          <w:p w14:paraId="6DE8CA8E" w14:textId="77777777" w:rsidR="000F67C0" w:rsidRPr="00AE0AA1" w:rsidRDefault="000F67C0" w:rsidP="004D4664">
            <w:pPr>
              <w:rPr>
                <w:rFonts w:ascii="Georgia" w:hAnsi="Georgia"/>
                <w:lang w:val="hu-HU"/>
              </w:rPr>
            </w:pPr>
            <w:r w:rsidRPr="00AE0AA1">
              <w:rPr>
                <w:rFonts w:ascii="Georgia" w:hAnsi="Georgia"/>
                <w:lang w:val="hu-HU"/>
              </w:rPr>
              <w:t>- helyes párbeszéd alkalmazása</w:t>
            </w:r>
          </w:p>
          <w:p w14:paraId="16AFAA04" w14:textId="77777777" w:rsidR="000F67C0" w:rsidRPr="00AE0AA1" w:rsidRDefault="000F67C0" w:rsidP="004D4664">
            <w:pPr>
              <w:rPr>
                <w:rFonts w:ascii="Georgia" w:hAnsi="Georgia"/>
                <w:lang w:val="hu-HU"/>
              </w:rPr>
            </w:pPr>
            <w:r w:rsidRPr="00AE0AA1">
              <w:rPr>
                <w:rFonts w:ascii="Georgia" w:hAnsi="Georgia"/>
                <w:lang w:val="hu-HU"/>
              </w:rPr>
              <w:t>- az elbeszélés, a leírás és a levél műfaji jellemzőinek ismerete</w:t>
            </w:r>
          </w:p>
          <w:p w14:paraId="6C1A1BD0" w14:textId="77777777" w:rsidR="000F67C0" w:rsidRPr="00AE0AA1" w:rsidRDefault="000F67C0" w:rsidP="004D4664">
            <w:pPr>
              <w:rPr>
                <w:rFonts w:ascii="Georgia" w:hAnsi="Georgia"/>
                <w:lang w:val="hu-HU"/>
              </w:rPr>
            </w:pPr>
            <w:r w:rsidRPr="00AE0AA1">
              <w:rPr>
                <w:rFonts w:ascii="Georgia" w:hAnsi="Georgia"/>
                <w:lang w:val="hu-HU"/>
              </w:rPr>
              <w:t>- a fogalmazás hármas tagolásának biztonságos alkalmazása</w:t>
            </w:r>
          </w:p>
          <w:p w14:paraId="40A9FBE4" w14:textId="77777777" w:rsidR="000F67C0" w:rsidRPr="00AE0AA1" w:rsidRDefault="000F67C0" w:rsidP="004D4664">
            <w:pPr>
              <w:rPr>
                <w:rFonts w:ascii="Georgia" w:hAnsi="Georgia"/>
                <w:lang w:val="hu-HU"/>
              </w:rPr>
            </w:pPr>
            <w:r w:rsidRPr="00AE0AA1">
              <w:rPr>
                <w:rFonts w:ascii="Georgia" w:hAnsi="Georgia"/>
                <w:lang w:val="hu-HU"/>
              </w:rPr>
              <w:t>- az egyenes gondolatmenet követése, a lényeges dolgok, tulajdonságok közlése az olvasóval</w:t>
            </w:r>
          </w:p>
          <w:p w14:paraId="54312116" w14:textId="77777777" w:rsidR="000F67C0" w:rsidRPr="00AE0AA1" w:rsidRDefault="000F67C0" w:rsidP="004D4664">
            <w:pPr>
              <w:rPr>
                <w:rFonts w:ascii="Georgia" w:hAnsi="Georgia"/>
                <w:lang w:val="hu-HU"/>
              </w:rPr>
            </w:pPr>
            <w:r w:rsidRPr="00AE0AA1">
              <w:rPr>
                <w:rFonts w:ascii="Georgia" w:hAnsi="Georgia"/>
                <w:lang w:val="hu-HU"/>
              </w:rPr>
              <w:t>- a szófajok (ige, főnév, melléknév, számnév,  névmás) felismerése</w:t>
            </w:r>
          </w:p>
          <w:p w14:paraId="7BCF18DD" w14:textId="77777777" w:rsidR="000F67C0" w:rsidRPr="00AE0AA1" w:rsidRDefault="000F67C0" w:rsidP="004D4664">
            <w:pPr>
              <w:rPr>
                <w:rFonts w:ascii="Georgia" w:hAnsi="Georgia"/>
                <w:lang w:val="hu-HU"/>
              </w:rPr>
            </w:pPr>
            <w:r w:rsidRPr="00AE0AA1">
              <w:rPr>
                <w:rFonts w:ascii="Georgia" w:hAnsi="Georgia"/>
                <w:lang w:val="hu-HU"/>
              </w:rPr>
              <w:t>- állító és tagadó mondatok megkülönböztetése</w:t>
            </w:r>
          </w:p>
          <w:p w14:paraId="52F9C840" w14:textId="77777777" w:rsidR="000F67C0" w:rsidRPr="00AE0AA1" w:rsidRDefault="000F67C0" w:rsidP="004D4664">
            <w:pPr>
              <w:rPr>
                <w:rFonts w:ascii="Georgia" w:hAnsi="Georgia"/>
                <w:lang w:val="hu-HU"/>
              </w:rPr>
            </w:pPr>
            <w:r w:rsidRPr="00AE0AA1">
              <w:rPr>
                <w:rFonts w:ascii="Georgia" w:hAnsi="Georgia"/>
                <w:lang w:val="hu-HU"/>
              </w:rPr>
              <w:t>- az egyszerű mondat fajainak ismerete (tőmondat, bővített mondat, hiányos mondat)</w:t>
            </w:r>
          </w:p>
          <w:p w14:paraId="538423BA" w14:textId="77777777" w:rsidR="000F67C0" w:rsidRPr="00AE0AA1" w:rsidRDefault="000F67C0" w:rsidP="004D4664">
            <w:pPr>
              <w:rPr>
                <w:rFonts w:ascii="Georgia" w:hAnsi="Georgia"/>
                <w:lang w:val="hu-HU"/>
              </w:rPr>
            </w:pPr>
            <w:r w:rsidRPr="00AE0AA1">
              <w:rPr>
                <w:rFonts w:ascii="Georgia" w:hAnsi="Georgia"/>
                <w:lang w:val="hu-HU"/>
              </w:rPr>
              <w:t>- az alany, az állítmány, a tárgy, a határozó és a jelző felismerése</w:t>
            </w:r>
          </w:p>
          <w:p w14:paraId="0F5B86AB" w14:textId="77777777" w:rsidR="000F67C0" w:rsidRPr="00AE0AA1" w:rsidRDefault="000F67C0" w:rsidP="004D4664">
            <w:pPr>
              <w:rPr>
                <w:rFonts w:ascii="Georgia" w:hAnsi="Georgia"/>
                <w:lang w:val="hu-HU"/>
              </w:rPr>
            </w:pPr>
            <w:r w:rsidRPr="00AE0AA1">
              <w:rPr>
                <w:rFonts w:ascii="Georgia" w:hAnsi="Georgia"/>
                <w:lang w:val="hu-HU"/>
              </w:rPr>
              <w:t>- a feltételes mód helyes használata, az igekötős igék helyesírása, a személyragos igék helyesírása</w:t>
            </w:r>
          </w:p>
          <w:p w14:paraId="4549F768" w14:textId="77777777" w:rsidR="000F67C0" w:rsidRPr="00AE0AA1" w:rsidRDefault="000F67C0" w:rsidP="004D4664">
            <w:pPr>
              <w:rPr>
                <w:rFonts w:ascii="Georgia" w:hAnsi="Georgia"/>
                <w:lang w:val="hu-HU"/>
              </w:rPr>
            </w:pPr>
            <w:r w:rsidRPr="00AE0AA1">
              <w:rPr>
                <w:rFonts w:ascii="Georgia" w:hAnsi="Georgia"/>
                <w:lang w:val="hu-HU"/>
              </w:rPr>
              <w:t>- a tulajdonnevek helyesírása</w:t>
            </w:r>
          </w:p>
          <w:p w14:paraId="41A52DD8" w14:textId="77777777" w:rsidR="000F67C0" w:rsidRPr="00AE0AA1" w:rsidRDefault="000F67C0" w:rsidP="004D4664">
            <w:pPr>
              <w:rPr>
                <w:rFonts w:ascii="Georgia" w:hAnsi="Georgia"/>
                <w:lang w:val="hu-HU"/>
              </w:rPr>
            </w:pPr>
            <w:r w:rsidRPr="00AE0AA1">
              <w:rPr>
                <w:rFonts w:ascii="Georgia" w:hAnsi="Georgia"/>
                <w:lang w:val="hu-HU"/>
              </w:rPr>
              <w:t>- a fokjelnek, a névszói ragoknak a helyes leírása</w:t>
            </w:r>
          </w:p>
          <w:p w14:paraId="78DC81DF" w14:textId="77777777" w:rsidR="000F67C0" w:rsidRPr="00AE0AA1" w:rsidRDefault="000F67C0" w:rsidP="004D4664">
            <w:pPr>
              <w:rPr>
                <w:rFonts w:ascii="Georgia" w:hAnsi="Georgia"/>
                <w:lang w:val="hu-HU"/>
              </w:rPr>
            </w:pPr>
            <w:r w:rsidRPr="00AE0AA1">
              <w:rPr>
                <w:rFonts w:ascii="Georgia" w:hAnsi="Georgia"/>
                <w:lang w:val="hu-HU"/>
              </w:rPr>
              <w:t xml:space="preserve">- a tőszámnevek, sorszámnevek és törtszámnevek helyes írása </w:t>
            </w:r>
            <w:r w:rsidRPr="00AE0AA1">
              <w:rPr>
                <w:rFonts w:ascii="Georgia" w:hAnsi="Georgia"/>
                <w:lang w:val="hu-HU"/>
              </w:rPr>
              <w:lastRenderedPageBreak/>
              <w:t>betűkkel, a keltezés helyes leírása</w:t>
            </w:r>
          </w:p>
          <w:p w14:paraId="3E6F3003" w14:textId="77777777" w:rsidR="000F67C0" w:rsidRPr="00AE0AA1" w:rsidRDefault="000F67C0" w:rsidP="004D4664">
            <w:pPr>
              <w:rPr>
                <w:rFonts w:ascii="Georgia" w:hAnsi="Georgia"/>
                <w:lang w:val="hu-HU"/>
              </w:rPr>
            </w:pPr>
            <w:r w:rsidRPr="00AE0AA1">
              <w:rPr>
                <w:rFonts w:ascii="Georgia" w:hAnsi="Georgia"/>
                <w:lang w:val="hu-HU"/>
              </w:rPr>
              <w:t>- a megszólítás helyes írásmódja, a halmozott mondatrészek helyesírása</w:t>
            </w:r>
          </w:p>
          <w:p w14:paraId="4A91C16D" w14:textId="77777777" w:rsidR="000F67C0" w:rsidRPr="00AE0AA1" w:rsidRDefault="000F67C0" w:rsidP="004D4664">
            <w:pPr>
              <w:rPr>
                <w:rFonts w:ascii="Georgia" w:hAnsi="Georgia"/>
                <w:lang w:val="hu-HU"/>
              </w:rPr>
            </w:pPr>
            <w:r w:rsidRPr="00AE0AA1">
              <w:rPr>
                <w:rFonts w:ascii="Georgia" w:hAnsi="Georgia"/>
                <w:lang w:val="hu-HU"/>
              </w:rPr>
              <w:t>- szöveghű és folyamatos, néma és hangos olvasás</w:t>
            </w:r>
          </w:p>
          <w:p w14:paraId="54B6405F" w14:textId="77777777" w:rsidR="000F67C0" w:rsidRPr="00AE0AA1" w:rsidRDefault="000F67C0" w:rsidP="004D4664">
            <w:pPr>
              <w:rPr>
                <w:rFonts w:ascii="Georgia" w:hAnsi="Georgia"/>
                <w:lang w:val="hu-HU"/>
              </w:rPr>
            </w:pPr>
            <w:r w:rsidRPr="00AE0AA1">
              <w:rPr>
                <w:rFonts w:ascii="Georgia" w:hAnsi="Georgia"/>
                <w:lang w:val="hu-HU"/>
              </w:rPr>
              <w:t>- ismert szöveg folyamatos és pontos felolvasása</w:t>
            </w:r>
          </w:p>
          <w:p w14:paraId="6ED06B2E" w14:textId="77777777" w:rsidR="000F67C0" w:rsidRPr="00AE0AA1" w:rsidRDefault="000F67C0" w:rsidP="004D4664">
            <w:pPr>
              <w:rPr>
                <w:rFonts w:ascii="Georgia" w:hAnsi="Georgia"/>
                <w:lang w:val="hu-HU"/>
              </w:rPr>
            </w:pPr>
            <w:r w:rsidRPr="00AE0AA1">
              <w:rPr>
                <w:rFonts w:ascii="Georgia" w:hAnsi="Georgia"/>
                <w:lang w:val="hu-HU"/>
              </w:rPr>
              <w:t>- egy oldalnyi szöveg megértése néma olvasással</w:t>
            </w:r>
          </w:p>
          <w:p w14:paraId="4CACA86A" w14:textId="77777777" w:rsidR="000F67C0" w:rsidRPr="00AE0AA1" w:rsidRDefault="000F67C0" w:rsidP="004D4664">
            <w:pPr>
              <w:rPr>
                <w:rFonts w:ascii="Georgia" w:hAnsi="Georgia"/>
                <w:lang w:val="hu-HU"/>
              </w:rPr>
            </w:pPr>
            <w:r w:rsidRPr="00AE0AA1">
              <w:rPr>
                <w:rFonts w:ascii="Georgia" w:hAnsi="Georgia"/>
                <w:lang w:val="hu-HU"/>
              </w:rPr>
              <w:t>- népköltészeti és műköltészeti alkotások alapvető különbségeinek felismerése</w:t>
            </w:r>
          </w:p>
          <w:p w14:paraId="16C5C925" w14:textId="77777777" w:rsidR="000F67C0" w:rsidRPr="00AE0AA1" w:rsidRDefault="000F67C0" w:rsidP="004D4664">
            <w:pPr>
              <w:rPr>
                <w:rFonts w:ascii="Georgia" w:hAnsi="Georgia"/>
                <w:lang w:val="hu-HU"/>
              </w:rPr>
            </w:pPr>
            <w:r w:rsidRPr="00AE0AA1">
              <w:rPr>
                <w:rFonts w:ascii="Georgia" w:hAnsi="Georgia"/>
                <w:lang w:val="hu-HU"/>
              </w:rPr>
              <w:t>- a népmese és népmonda sajátosságainak ismerete</w:t>
            </w:r>
          </w:p>
          <w:p w14:paraId="3CC253BA" w14:textId="77777777" w:rsidR="000F67C0" w:rsidRPr="00AE0AA1" w:rsidRDefault="000F67C0" w:rsidP="004D4664">
            <w:pPr>
              <w:rPr>
                <w:rFonts w:ascii="Georgia" w:hAnsi="Georgia"/>
                <w:lang w:val="hu-HU"/>
              </w:rPr>
            </w:pPr>
            <w:r w:rsidRPr="00AE0AA1">
              <w:rPr>
                <w:rFonts w:ascii="Georgia" w:hAnsi="Georgia"/>
                <w:lang w:val="hu-HU"/>
              </w:rPr>
              <w:t>- az elbeszélés és a gyermekregény ismerete</w:t>
            </w:r>
          </w:p>
        </w:tc>
        <w:tc>
          <w:tcPr>
            <w:tcW w:w="2394" w:type="dxa"/>
          </w:tcPr>
          <w:p w14:paraId="0612E4C2" w14:textId="77777777" w:rsidR="000F67C0" w:rsidRPr="00AE0AA1" w:rsidRDefault="000F67C0" w:rsidP="004D4664">
            <w:pPr>
              <w:rPr>
                <w:rFonts w:ascii="Georgia" w:hAnsi="Georgia"/>
                <w:lang w:val="hu-HU"/>
              </w:rPr>
            </w:pPr>
            <w:r w:rsidRPr="00AE0AA1">
              <w:rPr>
                <w:rFonts w:ascii="Georgia" w:hAnsi="Georgia"/>
                <w:lang w:val="hu-HU"/>
              </w:rPr>
              <w:lastRenderedPageBreak/>
              <w:t>Kommunikáció</w:t>
            </w:r>
          </w:p>
          <w:p w14:paraId="1DDEA651" w14:textId="77777777" w:rsidR="000F67C0" w:rsidRPr="00AE0AA1" w:rsidRDefault="000F67C0" w:rsidP="004D4664">
            <w:pPr>
              <w:autoSpaceDE w:val="0"/>
              <w:autoSpaceDN w:val="0"/>
              <w:adjustRightInd w:val="0"/>
              <w:rPr>
                <w:b/>
                <w:sz w:val="20"/>
                <w:szCs w:val="20"/>
                <w:lang w:val="hu-HU"/>
              </w:rPr>
            </w:pPr>
          </w:p>
        </w:tc>
        <w:tc>
          <w:tcPr>
            <w:tcW w:w="2394" w:type="dxa"/>
          </w:tcPr>
          <w:p w14:paraId="019F41FA" w14:textId="77777777" w:rsidR="000F67C0" w:rsidRPr="00AE0AA1" w:rsidRDefault="000F67C0" w:rsidP="004D4664">
            <w:pPr>
              <w:rPr>
                <w:rFonts w:ascii="Georgia" w:hAnsi="Georgia"/>
                <w:lang w:val="hu-HU"/>
              </w:rPr>
            </w:pPr>
            <w:r w:rsidRPr="00AE0AA1">
              <w:rPr>
                <w:rFonts w:ascii="Georgia" w:hAnsi="Georgia"/>
                <w:lang w:val="hu-HU"/>
              </w:rPr>
              <w:t>-beszédgyakorlatok adott témára</w:t>
            </w:r>
          </w:p>
          <w:p w14:paraId="55B2D169" w14:textId="77777777" w:rsidR="000F67C0" w:rsidRPr="00AE0AA1" w:rsidRDefault="000F67C0" w:rsidP="004D4664">
            <w:pPr>
              <w:rPr>
                <w:rFonts w:ascii="Georgia" w:hAnsi="Georgia"/>
                <w:lang w:val="hu-HU"/>
              </w:rPr>
            </w:pPr>
            <w:r w:rsidRPr="00AE0AA1">
              <w:rPr>
                <w:rFonts w:ascii="Georgia" w:hAnsi="Georgia"/>
                <w:lang w:val="hu-HU"/>
              </w:rPr>
              <w:t>- a fogalmazás szerkezeti elemei: bevezetés, tárgyalás,</w:t>
            </w:r>
          </w:p>
          <w:p w14:paraId="48188ED3" w14:textId="77777777" w:rsidR="000F67C0" w:rsidRPr="00AE0AA1" w:rsidRDefault="000F67C0" w:rsidP="004D4664">
            <w:pPr>
              <w:rPr>
                <w:rFonts w:ascii="Georgia" w:hAnsi="Georgia"/>
                <w:lang w:val="hu-HU"/>
              </w:rPr>
            </w:pPr>
            <w:r w:rsidRPr="00AE0AA1">
              <w:rPr>
                <w:rFonts w:ascii="Georgia" w:hAnsi="Georgia"/>
                <w:lang w:val="hu-HU"/>
              </w:rPr>
              <w:t>befejezés</w:t>
            </w:r>
          </w:p>
          <w:p w14:paraId="712C063F" w14:textId="77777777" w:rsidR="000F67C0" w:rsidRPr="00AE0AA1" w:rsidRDefault="000F67C0" w:rsidP="004D4664">
            <w:pPr>
              <w:rPr>
                <w:rFonts w:ascii="Georgia" w:hAnsi="Georgia"/>
                <w:lang w:val="hu-HU"/>
              </w:rPr>
            </w:pPr>
            <w:r w:rsidRPr="00AE0AA1">
              <w:rPr>
                <w:rFonts w:ascii="Georgia" w:hAnsi="Georgia"/>
                <w:lang w:val="hu-HU"/>
              </w:rPr>
              <w:lastRenderedPageBreak/>
              <w:t>-közös- és önálló fogalmazás szóban és írásban</w:t>
            </w:r>
          </w:p>
          <w:p w14:paraId="40F897AC" w14:textId="77777777" w:rsidR="000F67C0" w:rsidRPr="00AE0AA1" w:rsidRDefault="000F67C0" w:rsidP="004D4664">
            <w:pPr>
              <w:rPr>
                <w:rFonts w:ascii="Georgia" w:hAnsi="Georgia"/>
                <w:lang w:val="hu-HU"/>
              </w:rPr>
            </w:pPr>
            <w:r w:rsidRPr="00AE0AA1">
              <w:rPr>
                <w:rFonts w:ascii="Georgia" w:hAnsi="Georgia"/>
                <w:lang w:val="hu-HU"/>
              </w:rPr>
              <w:t>-elbeszélő fogalmazás írása közös és egyéni vázlat alapján</w:t>
            </w:r>
          </w:p>
          <w:p w14:paraId="1BDF73D5" w14:textId="77777777" w:rsidR="000F67C0" w:rsidRPr="00AE0AA1" w:rsidRDefault="000F67C0" w:rsidP="004D4664">
            <w:pPr>
              <w:rPr>
                <w:rFonts w:ascii="Georgia" w:hAnsi="Georgia"/>
                <w:lang w:val="hu-HU"/>
              </w:rPr>
            </w:pPr>
            <w:r w:rsidRPr="00AE0AA1">
              <w:rPr>
                <w:rFonts w:ascii="Georgia" w:hAnsi="Georgia"/>
                <w:lang w:val="hu-HU"/>
              </w:rPr>
              <w:t>-egymás után következő események elbeszélése időrendben, szóban és írásban: előzmény, esemény, következmény</w:t>
            </w:r>
          </w:p>
          <w:p w14:paraId="666B7DC1" w14:textId="77777777" w:rsidR="000F67C0" w:rsidRPr="00AE0AA1" w:rsidRDefault="000F67C0" w:rsidP="004D4664">
            <w:pPr>
              <w:rPr>
                <w:rFonts w:ascii="Georgia" w:hAnsi="Georgia"/>
                <w:lang w:val="hu-HU"/>
              </w:rPr>
            </w:pPr>
            <w:r w:rsidRPr="00AE0AA1">
              <w:rPr>
                <w:rFonts w:ascii="Georgia" w:hAnsi="Georgia"/>
                <w:lang w:val="hu-HU"/>
              </w:rPr>
              <w:t>-azonos időben és azonos helyen történő események elbeszélése szóban és írásban</w:t>
            </w:r>
          </w:p>
          <w:p w14:paraId="44C44AFA" w14:textId="77777777" w:rsidR="000F67C0" w:rsidRPr="00AE0AA1" w:rsidRDefault="000F67C0" w:rsidP="004D4664">
            <w:pPr>
              <w:rPr>
                <w:rFonts w:ascii="Georgia" w:hAnsi="Georgia"/>
                <w:lang w:val="hu-HU"/>
              </w:rPr>
            </w:pPr>
            <w:r w:rsidRPr="00AE0AA1">
              <w:rPr>
                <w:rFonts w:ascii="Georgia" w:hAnsi="Georgia"/>
                <w:lang w:val="hu-HU"/>
              </w:rPr>
              <w:t>- a levél fogalma, tartalmi és formai elemei</w:t>
            </w:r>
          </w:p>
          <w:p w14:paraId="397D27F2" w14:textId="77777777" w:rsidR="000F67C0" w:rsidRPr="00AE0AA1" w:rsidRDefault="000F67C0" w:rsidP="004D4664">
            <w:pPr>
              <w:rPr>
                <w:rFonts w:ascii="Georgia" w:hAnsi="Georgia"/>
                <w:lang w:val="hu-HU"/>
              </w:rPr>
            </w:pPr>
            <w:r w:rsidRPr="00AE0AA1">
              <w:rPr>
                <w:rFonts w:ascii="Georgia" w:hAnsi="Georgia"/>
                <w:lang w:val="hu-HU"/>
              </w:rPr>
              <w:t>-levélírás</w:t>
            </w:r>
          </w:p>
          <w:p w14:paraId="11724190" w14:textId="77777777" w:rsidR="000F67C0" w:rsidRPr="00AE0AA1" w:rsidRDefault="000F67C0" w:rsidP="004D4664">
            <w:pPr>
              <w:rPr>
                <w:rFonts w:ascii="Georgia" w:hAnsi="Georgia"/>
                <w:lang w:val="hu-HU"/>
              </w:rPr>
            </w:pPr>
            <w:r w:rsidRPr="00AE0AA1">
              <w:rPr>
                <w:rFonts w:ascii="Georgia" w:hAnsi="Georgia"/>
                <w:lang w:val="hu-HU"/>
              </w:rPr>
              <w:t>- a leírás: állat-, növény- tárgy- tájleírás- személyleírás</w:t>
            </w:r>
          </w:p>
          <w:p w14:paraId="6749F233" w14:textId="77777777" w:rsidR="000F67C0" w:rsidRPr="00AE0AA1" w:rsidRDefault="000F67C0" w:rsidP="004D4664">
            <w:pPr>
              <w:rPr>
                <w:rFonts w:ascii="Georgia" w:hAnsi="Georgia"/>
                <w:lang w:val="hu-HU"/>
              </w:rPr>
            </w:pPr>
            <w:r w:rsidRPr="00AE0AA1">
              <w:rPr>
                <w:rFonts w:ascii="Georgia" w:hAnsi="Georgia"/>
                <w:lang w:val="hu-HU"/>
              </w:rPr>
              <w:t xml:space="preserve">- a jellemzés fogalma, </w:t>
            </w:r>
          </w:p>
          <w:p w14:paraId="1ADD73E8" w14:textId="77777777" w:rsidR="000F67C0" w:rsidRPr="00AE0AA1" w:rsidRDefault="000F67C0" w:rsidP="004D4664">
            <w:pPr>
              <w:rPr>
                <w:rFonts w:ascii="Georgia" w:hAnsi="Georgia"/>
                <w:lang w:val="hu-HU"/>
              </w:rPr>
            </w:pPr>
            <w:r w:rsidRPr="00AE0AA1">
              <w:rPr>
                <w:rFonts w:ascii="Georgia" w:hAnsi="Georgia"/>
                <w:lang w:val="hu-HU"/>
              </w:rPr>
              <w:t>-jellemzés írása közös és egyéni vázlat alapján</w:t>
            </w:r>
          </w:p>
          <w:p w14:paraId="3CB45BE8" w14:textId="77777777" w:rsidR="000F67C0" w:rsidRPr="00AE0AA1" w:rsidRDefault="000F67C0" w:rsidP="004D4664">
            <w:pPr>
              <w:rPr>
                <w:rFonts w:ascii="Georgia" w:hAnsi="Georgia"/>
                <w:lang w:val="hu-HU"/>
              </w:rPr>
            </w:pPr>
            <w:r w:rsidRPr="00AE0AA1">
              <w:rPr>
                <w:rFonts w:ascii="Georgia" w:hAnsi="Georgia"/>
                <w:lang w:val="hu-HU"/>
              </w:rPr>
              <w:t>- a párbeszéd alkalmazása a fogalmazásokban</w:t>
            </w:r>
          </w:p>
          <w:p w14:paraId="6E3697D7" w14:textId="77777777" w:rsidR="000F67C0" w:rsidRPr="00AE0AA1" w:rsidRDefault="000F67C0" w:rsidP="004D4664">
            <w:pPr>
              <w:rPr>
                <w:rFonts w:ascii="Georgia" w:hAnsi="Georgia"/>
                <w:lang w:val="hu-HU"/>
              </w:rPr>
            </w:pPr>
            <w:r w:rsidRPr="00AE0AA1">
              <w:rPr>
                <w:rFonts w:ascii="Georgia" w:hAnsi="Georgia"/>
                <w:lang w:val="hu-HU"/>
              </w:rPr>
              <w:t>- dolgozatírás</w:t>
            </w:r>
          </w:p>
        </w:tc>
      </w:tr>
      <w:tr w:rsidR="000F67C0" w:rsidRPr="00AE0AA1" w14:paraId="04677CB0" w14:textId="77777777" w:rsidTr="004D4664">
        <w:trPr>
          <w:trHeight w:val="151"/>
        </w:trPr>
        <w:tc>
          <w:tcPr>
            <w:tcW w:w="2394" w:type="dxa"/>
            <w:vMerge/>
          </w:tcPr>
          <w:p w14:paraId="2B95E46B" w14:textId="77777777" w:rsidR="000F67C0" w:rsidRPr="00AE0AA1" w:rsidRDefault="000F67C0" w:rsidP="004D4664">
            <w:pPr>
              <w:rPr>
                <w:rFonts w:ascii="Georgia" w:hAnsi="Georgia"/>
              </w:rPr>
            </w:pPr>
          </w:p>
        </w:tc>
        <w:tc>
          <w:tcPr>
            <w:tcW w:w="2394" w:type="dxa"/>
            <w:vMerge/>
          </w:tcPr>
          <w:p w14:paraId="30689B5D" w14:textId="77777777" w:rsidR="000F67C0" w:rsidRPr="00AE0AA1" w:rsidRDefault="000F67C0" w:rsidP="004D4664">
            <w:pPr>
              <w:rPr>
                <w:rFonts w:ascii="Georgia" w:hAnsi="Georgia"/>
                <w:lang w:val="sr-Cyrl-CS"/>
              </w:rPr>
            </w:pPr>
          </w:p>
        </w:tc>
        <w:tc>
          <w:tcPr>
            <w:tcW w:w="2394" w:type="dxa"/>
          </w:tcPr>
          <w:p w14:paraId="381D04FE" w14:textId="77777777" w:rsidR="000F67C0" w:rsidRPr="00AE0AA1" w:rsidRDefault="000F67C0" w:rsidP="004D4664">
            <w:pPr>
              <w:rPr>
                <w:rFonts w:ascii="Georgia" w:hAnsi="Georgia"/>
                <w:lang w:val="hu-HU"/>
              </w:rPr>
            </w:pPr>
            <w:r w:rsidRPr="00AE0AA1">
              <w:rPr>
                <w:rFonts w:ascii="Georgia" w:hAnsi="Georgia"/>
                <w:lang w:val="hu-HU"/>
              </w:rPr>
              <w:t>Nyelvtan és helyesírás</w:t>
            </w:r>
          </w:p>
        </w:tc>
        <w:tc>
          <w:tcPr>
            <w:tcW w:w="2394" w:type="dxa"/>
          </w:tcPr>
          <w:p w14:paraId="4C5565AE" w14:textId="77777777" w:rsidR="000F67C0" w:rsidRPr="00AE0AA1" w:rsidRDefault="000F67C0" w:rsidP="004D4664">
            <w:pPr>
              <w:rPr>
                <w:rFonts w:ascii="Georgia" w:hAnsi="Georgia"/>
                <w:lang w:val="hu-HU"/>
              </w:rPr>
            </w:pPr>
            <w:r w:rsidRPr="00AE0AA1">
              <w:rPr>
                <w:rFonts w:ascii="Georgia" w:hAnsi="Georgia"/>
                <w:lang w:val="hu-HU"/>
              </w:rPr>
              <w:t xml:space="preserve">- a szófajok: </w:t>
            </w:r>
          </w:p>
          <w:p w14:paraId="032AA326" w14:textId="77777777" w:rsidR="000F67C0" w:rsidRPr="00AE0AA1" w:rsidRDefault="000F67C0" w:rsidP="004D4664">
            <w:pPr>
              <w:rPr>
                <w:rFonts w:ascii="Georgia" w:hAnsi="Georgia"/>
                <w:lang w:val="hu-HU"/>
              </w:rPr>
            </w:pPr>
            <w:r w:rsidRPr="00AE0AA1">
              <w:rPr>
                <w:rFonts w:ascii="Georgia" w:hAnsi="Georgia"/>
                <w:lang w:val="hu-HU"/>
              </w:rPr>
              <w:t>az ige fajtái: cselekvést, történést jelentő igék, a létigék, az igekötős igék,</w:t>
            </w:r>
          </w:p>
          <w:p w14:paraId="15C1A19A" w14:textId="77777777" w:rsidR="000F67C0" w:rsidRPr="00AE0AA1" w:rsidRDefault="000F67C0" w:rsidP="004D4664">
            <w:pPr>
              <w:rPr>
                <w:rFonts w:ascii="Georgia" w:hAnsi="Georgia"/>
                <w:lang w:val="hu-HU"/>
              </w:rPr>
            </w:pPr>
            <w:r w:rsidRPr="00AE0AA1">
              <w:rPr>
                <w:rFonts w:ascii="Georgia" w:hAnsi="Georgia"/>
                <w:lang w:val="hu-HU"/>
              </w:rPr>
              <w:t>- az igeragozás</w:t>
            </w:r>
          </w:p>
          <w:p w14:paraId="40615EA6" w14:textId="77777777" w:rsidR="000F67C0" w:rsidRPr="00AE0AA1" w:rsidRDefault="000F67C0" w:rsidP="004D4664">
            <w:pPr>
              <w:rPr>
                <w:rFonts w:ascii="Georgia" w:hAnsi="Georgia"/>
                <w:lang w:val="hu-HU"/>
              </w:rPr>
            </w:pPr>
            <w:r w:rsidRPr="00AE0AA1">
              <w:rPr>
                <w:rFonts w:ascii="Georgia" w:hAnsi="Georgia"/>
                <w:lang w:val="hu-HU"/>
              </w:rPr>
              <w:t>- a cselekvő száma és személye</w:t>
            </w:r>
          </w:p>
          <w:p w14:paraId="7278DEA4" w14:textId="77777777" w:rsidR="000F67C0" w:rsidRPr="00AE0AA1" w:rsidRDefault="000F67C0" w:rsidP="004D4664">
            <w:pPr>
              <w:rPr>
                <w:rFonts w:ascii="Georgia" w:hAnsi="Georgia"/>
                <w:lang w:val="hu-HU"/>
              </w:rPr>
            </w:pPr>
            <w:r w:rsidRPr="00AE0AA1">
              <w:rPr>
                <w:rFonts w:ascii="Georgia" w:hAnsi="Georgia"/>
                <w:lang w:val="hu-HU"/>
              </w:rPr>
              <w:t>- az igemódok: kijelenő-, feltételes- és felszólító mód</w:t>
            </w:r>
          </w:p>
          <w:p w14:paraId="22023FB4" w14:textId="77777777" w:rsidR="000F67C0" w:rsidRPr="00AE0AA1" w:rsidRDefault="000F67C0" w:rsidP="004D4664">
            <w:pPr>
              <w:rPr>
                <w:rFonts w:ascii="Georgia" w:hAnsi="Georgia"/>
                <w:lang w:val="hu-HU"/>
              </w:rPr>
            </w:pPr>
            <w:r w:rsidRPr="00AE0AA1">
              <w:rPr>
                <w:rFonts w:ascii="Georgia" w:hAnsi="Georgia"/>
                <w:lang w:val="hu-HU"/>
              </w:rPr>
              <w:lastRenderedPageBreak/>
              <w:t>- igeragozás kijelenő-, feltételes- és felszólító módban</w:t>
            </w:r>
          </w:p>
          <w:p w14:paraId="4B529543" w14:textId="77777777" w:rsidR="000F67C0" w:rsidRPr="00AE0AA1" w:rsidRDefault="000F67C0" w:rsidP="004D4664">
            <w:pPr>
              <w:rPr>
                <w:rFonts w:ascii="Georgia" w:hAnsi="Georgia"/>
                <w:lang w:val="hu-HU"/>
              </w:rPr>
            </w:pPr>
            <w:r w:rsidRPr="00AE0AA1">
              <w:rPr>
                <w:rFonts w:ascii="Georgia" w:hAnsi="Georgia"/>
                <w:lang w:val="hu-HU"/>
              </w:rPr>
              <w:t>-A főnév fogalma</w:t>
            </w:r>
          </w:p>
          <w:p w14:paraId="3A350002" w14:textId="77777777" w:rsidR="000F67C0" w:rsidRPr="00AE0AA1" w:rsidRDefault="000F67C0" w:rsidP="004D4664">
            <w:pPr>
              <w:rPr>
                <w:rFonts w:ascii="Georgia" w:hAnsi="Georgia"/>
                <w:lang w:val="hu-HU"/>
              </w:rPr>
            </w:pPr>
            <w:r w:rsidRPr="00AE0AA1">
              <w:rPr>
                <w:rFonts w:ascii="Georgia" w:hAnsi="Georgia"/>
                <w:lang w:val="hu-HU"/>
              </w:rPr>
              <w:t>- a főnév fajtái: személynév, állatnév, földrajzi név, címek, márkanevek,</w:t>
            </w:r>
          </w:p>
          <w:p w14:paraId="1E4E304F" w14:textId="77777777" w:rsidR="000F67C0" w:rsidRPr="00AE0AA1" w:rsidRDefault="000F67C0" w:rsidP="004D4664">
            <w:pPr>
              <w:rPr>
                <w:rFonts w:ascii="Georgia" w:hAnsi="Georgia"/>
                <w:lang w:val="hu-HU"/>
              </w:rPr>
            </w:pPr>
            <w:r w:rsidRPr="00AE0AA1">
              <w:rPr>
                <w:rFonts w:ascii="Georgia" w:hAnsi="Georgia"/>
                <w:lang w:val="hu-HU"/>
              </w:rPr>
              <w:t>- a ragos főnevek (kit? mit? kivel? mivel? hol? hová? honnan? Kije? mije?)</w:t>
            </w:r>
          </w:p>
          <w:p w14:paraId="38A00989" w14:textId="77777777" w:rsidR="000F67C0" w:rsidRPr="00AE0AA1" w:rsidRDefault="000F67C0" w:rsidP="004D4664">
            <w:pPr>
              <w:rPr>
                <w:rFonts w:ascii="Georgia" w:hAnsi="Georgia"/>
                <w:lang w:val="hu-HU"/>
              </w:rPr>
            </w:pPr>
            <w:r w:rsidRPr="00AE0AA1">
              <w:rPr>
                <w:rFonts w:ascii="Georgia" w:hAnsi="Georgia"/>
                <w:lang w:val="hu-HU"/>
              </w:rPr>
              <w:t>- tulajdonnévből melléknév</w:t>
            </w:r>
          </w:p>
          <w:p w14:paraId="6E9AA781" w14:textId="77777777" w:rsidR="000F67C0" w:rsidRPr="00AE0AA1" w:rsidRDefault="000F67C0" w:rsidP="004D4664">
            <w:pPr>
              <w:rPr>
                <w:rFonts w:ascii="Georgia" w:hAnsi="Georgia"/>
                <w:lang w:val="hu-HU"/>
              </w:rPr>
            </w:pPr>
            <w:r w:rsidRPr="00AE0AA1">
              <w:rPr>
                <w:rFonts w:ascii="Georgia" w:hAnsi="Georgia"/>
                <w:lang w:val="hu-HU"/>
              </w:rPr>
              <w:t>- a melléknév fogalma</w:t>
            </w:r>
          </w:p>
          <w:p w14:paraId="3E18FECB" w14:textId="77777777" w:rsidR="000F67C0" w:rsidRPr="00AE0AA1" w:rsidRDefault="000F67C0" w:rsidP="004D4664">
            <w:pPr>
              <w:rPr>
                <w:rFonts w:ascii="Georgia" w:hAnsi="Georgia"/>
                <w:lang w:val="hu-HU"/>
              </w:rPr>
            </w:pPr>
            <w:r w:rsidRPr="00AE0AA1">
              <w:rPr>
                <w:rFonts w:ascii="Georgia" w:hAnsi="Georgia"/>
                <w:lang w:val="hu-HU"/>
              </w:rPr>
              <w:t>- a melléknév fokozása</w:t>
            </w:r>
          </w:p>
          <w:p w14:paraId="5FF38032" w14:textId="77777777" w:rsidR="000F67C0" w:rsidRPr="00AE0AA1" w:rsidRDefault="000F67C0" w:rsidP="004D4664">
            <w:pPr>
              <w:rPr>
                <w:rFonts w:ascii="Georgia" w:hAnsi="Georgia"/>
                <w:lang w:val="hu-HU"/>
              </w:rPr>
            </w:pPr>
            <w:r w:rsidRPr="00AE0AA1">
              <w:rPr>
                <w:rFonts w:ascii="Georgia" w:hAnsi="Georgia"/>
                <w:lang w:val="hu-HU"/>
              </w:rPr>
              <w:t>- a számnév fogalma</w:t>
            </w:r>
          </w:p>
          <w:p w14:paraId="1B89DED3" w14:textId="77777777" w:rsidR="000F67C0" w:rsidRPr="00AE0AA1" w:rsidRDefault="000F67C0" w:rsidP="004D4664">
            <w:pPr>
              <w:rPr>
                <w:rFonts w:ascii="Georgia" w:hAnsi="Georgia"/>
                <w:lang w:val="hu-HU"/>
              </w:rPr>
            </w:pPr>
            <w:r w:rsidRPr="00AE0AA1">
              <w:rPr>
                <w:rFonts w:ascii="Georgia" w:hAnsi="Georgia"/>
                <w:lang w:val="hu-HU"/>
              </w:rPr>
              <w:t>- a számnév fajtái</w:t>
            </w:r>
          </w:p>
          <w:p w14:paraId="13360445" w14:textId="77777777" w:rsidR="000F67C0" w:rsidRPr="00AE0AA1" w:rsidRDefault="000F67C0" w:rsidP="004D4664">
            <w:pPr>
              <w:rPr>
                <w:rFonts w:ascii="Georgia" w:hAnsi="Georgia"/>
                <w:lang w:val="hu-HU"/>
              </w:rPr>
            </w:pPr>
            <w:r w:rsidRPr="00AE0AA1">
              <w:rPr>
                <w:rFonts w:ascii="Georgia" w:hAnsi="Georgia"/>
                <w:lang w:val="hu-HU"/>
              </w:rPr>
              <w:t>- a számnév fokozása</w:t>
            </w:r>
          </w:p>
          <w:p w14:paraId="1A4E86B6" w14:textId="77777777" w:rsidR="000F67C0" w:rsidRPr="00AE0AA1" w:rsidRDefault="000F67C0" w:rsidP="004D4664">
            <w:pPr>
              <w:rPr>
                <w:rFonts w:ascii="Georgia" w:hAnsi="Georgia"/>
                <w:lang w:val="hu-HU"/>
              </w:rPr>
            </w:pPr>
            <w:r w:rsidRPr="00AE0AA1">
              <w:rPr>
                <w:rFonts w:ascii="Georgia" w:hAnsi="Georgia"/>
                <w:lang w:val="hu-HU"/>
              </w:rPr>
              <w:t>- a számnevek helyesírása</w:t>
            </w:r>
          </w:p>
          <w:p w14:paraId="5192BE12" w14:textId="77777777" w:rsidR="000F67C0" w:rsidRPr="00AE0AA1" w:rsidRDefault="000F67C0" w:rsidP="004D4664">
            <w:pPr>
              <w:rPr>
                <w:rFonts w:ascii="Georgia" w:hAnsi="Georgia"/>
                <w:lang w:val="hu-HU"/>
              </w:rPr>
            </w:pPr>
            <w:r w:rsidRPr="00AE0AA1">
              <w:rPr>
                <w:rFonts w:ascii="Georgia" w:hAnsi="Georgia"/>
                <w:lang w:val="hu-HU"/>
              </w:rPr>
              <w:t>- a névmás fogalma (a személyes névmás)</w:t>
            </w:r>
          </w:p>
          <w:p w14:paraId="05929D19" w14:textId="77777777" w:rsidR="000F67C0" w:rsidRPr="00AE0AA1" w:rsidRDefault="000F67C0" w:rsidP="004D4664">
            <w:pPr>
              <w:rPr>
                <w:rFonts w:ascii="Georgia" w:hAnsi="Georgia"/>
                <w:lang w:val="hu-HU"/>
              </w:rPr>
            </w:pPr>
            <w:r w:rsidRPr="00AE0AA1">
              <w:rPr>
                <w:rFonts w:ascii="Georgia" w:hAnsi="Georgia"/>
                <w:lang w:val="hu-HU"/>
              </w:rPr>
              <w:t>- a névszók fogalma</w:t>
            </w:r>
          </w:p>
          <w:p w14:paraId="64A1726A" w14:textId="77777777" w:rsidR="000F67C0" w:rsidRPr="00AE0AA1" w:rsidRDefault="000F67C0" w:rsidP="004D4664">
            <w:pPr>
              <w:rPr>
                <w:rFonts w:ascii="Georgia" w:hAnsi="Georgia"/>
                <w:lang w:val="hu-HU"/>
              </w:rPr>
            </w:pPr>
            <w:r w:rsidRPr="00AE0AA1">
              <w:rPr>
                <w:rFonts w:ascii="Georgia" w:hAnsi="Georgia"/>
                <w:lang w:val="hu-HU"/>
              </w:rPr>
              <w:t>- a mondat fogalma</w:t>
            </w:r>
          </w:p>
          <w:p w14:paraId="20AF3E67" w14:textId="77777777" w:rsidR="000F67C0" w:rsidRPr="00AE0AA1" w:rsidRDefault="000F67C0" w:rsidP="004D4664">
            <w:pPr>
              <w:rPr>
                <w:rFonts w:ascii="Georgia" w:hAnsi="Georgia"/>
                <w:lang w:val="hu-HU"/>
              </w:rPr>
            </w:pPr>
            <w:r w:rsidRPr="00AE0AA1">
              <w:rPr>
                <w:rFonts w:ascii="Georgia" w:hAnsi="Georgia"/>
                <w:lang w:val="hu-HU"/>
              </w:rPr>
              <w:t>- az állító és a tagadó mondat</w:t>
            </w:r>
          </w:p>
          <w:p w14:paraId="7DF9AC7D" w14:textId="77777777" w:rsidR="000F67C0" w:rsidRPr="00AE0AA1" w:rsidRDefault="000F67C0" w:rsidP="004D4664">
            <w:pPr>
              <w:rPr>
                <w:rFonts w:ascii="Georgia" w:hAnsi="Georgia"/>
                <w:lang w:val="hu-HU"/>
              </w:rPr>
            </w:pPr>
            <w:r w:rsidRPr="00AE0AA1">
              <w:rPr>
                <w:rFonts w:ascii="Georgia" w:hAnsi="Georgia"/>
                <w:lang w:val="hu-HU"/>
              </w:rPr>
              <w:t>- a mondatok felosztása szerkezetük szerint: az egyszerű és az összetett mondat fogalma</w:t>
            </w:r>
          </w:p>
          <w:p w14:paraId="6E5B24A7" w14:textId="77777777" w:rsidR="000F67C0" w:rsidRPr="00AE0AA1" w:rsidRDefault="000F67C0" w:rsidP="004D4664">
            <w:pPr>
              <w:rPr>
                <w:rFonts w:ascii="Georgia" w:hAnsi="Georgia"/>
                <w:lang w:val="hu-HU"/>
              </w:rPr>
            </w:pPr>
            <w:r w:rsidRPr="00AE0AA1">
              <w:rPr>
                <w:rFonts w:ascii="Georgia" w:hAnsi="Georgia"/>
                <w:lang w:val="hu-HU"/>
              </w:rPr>
              <w:t>-A mondat fő részei; az alany és az állítmány</w:t>
            </w:r>
          </w:p>
          <w:p w14:paraId="399A1494" w14:textId="77777777" w:rsidR="000F67C0" w:rsidRPr="00AE0AA1" w:rsidRDefault="000F67C0" w:rsidP="004D4664">
            <w:pPr>
              <w:rPr>
                <w:rFonts w:ascii="Georgia" w:hAnsi="Georgia"/>
                <w:lang w:val="hu-HU"/>
              </w:rPr>
            </w:pPr>
            <w:r w:rsidRPr="00AE0AA1">
              <w:rPr>
                <w:rFonts w:ascii="Georgia" w:hAnsi="Georgia"/>
                <w:lang w:val="hu-HU"/>
              </w:rPr>
              <w:t>- az állítmány fajai: az igei-, a névszói, és az igei-névszói állítmány</w:t>
            </w:r>
          </w:p>
          <w:p w14:paraId="6714399F" w14:textId="77777777" w:rsidR="000F67C0" w:rsidRPr="00AE0AA1" w:rsidRDefault="000F67C0" w:rsidP="004D4664">
            <w:pPr>
              <w:rPr>
                <w:rFonts w:ascii="Georgia" w:hAnsi="Georgia"/>
                <w:lang w:val="hu-HU"/>
              </w:rPr>
            </w:pPr>
            <w:r w:rsidRPr="00AE0AA1">
              <w:rPr>
                <w:rFonts w:ascii="Georgia" w:hAnsi="Georgia"/>
                <w:lang w:val="hu-HU"/>
              </w:rPr>
              <w:t>- a bővítmények: a tárgy, a határozó és a jelző</w:t>
            </w:r>
          </w:p>
          <w:p w14:paraId="0DF36A06" w14:textId="77777777" w:rsidR="000F67C0" w:rsidRPr="00AE0AA1" w:rsidRDefault="000F67C0" w:rsidP="004D4664">
            <w:pPr>
              <w:rPr>
                <w:rFonts w:ascii="Georgia" w:hAnsi="Georgia"/>
                <w:lang w:val="hu-HU"/>
              </w:rPr>
            </w:pPr>
            <w:r w:rsidRPr="00AE0AA1">
              <w:rPr>
                <w:rFonts w:ascii="Georgia" w:hAnsi="Georgia"/>
                <w:lang w:val="hu-HU"/>
              </w:rPr>
              <w:t>- a halmozott mondatrészek</w:t>
            </w:r>
          </w:p>
          <w:p w14:paraId="4E3712D0" w14:textId="77777777" w:rsidR="000F67C0" w:rsidRPr="00AE0AA1" w:rsidRDefault="000F67C0" w:rsidP="004D4664">
            <w:pPr>
              <w:rPr>
                <w:rFonts w:ascii="Georgia" w:hAnsi="Georgia"/>
                <w:lang w:val="hu-HU"/>
              </w:rPr>
            </w:pPr>
            <w:r w:rsidRPr="00AE0AA1">
              <w:rPr>
                <w:rFonts w:ascii="Georgia" w:hAnsi="Georgia"/>
                <w:lang w:val="hu-HU"/>
              </w:rPr>
              <w:lastRenderedPageBreak/>
              <w:t>- tollbamondás</w:t>
            </w:r>
          </w:p>
          <w:p w14:paraId="31D99CF7" w14:textId="77777777" w:rsidR="000F67C0" w:rsidRPr="00AE0AA1" w:rsidRDefault="000F67C0" w:rsidP="004D4664">
            <w:pPr>
              <w:rPr>
                <w:rFonts w:ascii="Georgia" w:hAnsi="Georgia"/>
                <w:lang w:val="hu-HU"/>
              </w:rPr>
            </w:pPr>
            <w:r w:rsidRPr="00AE0AA1">
              <w:rPr>
                <w:rFonts w:ascii="Georgia" w:hAnsi="Georgia"/>
                <w:lang w:val="hu-HU"/>
              </w:rPr>
              <w:t>- helyesírási gyakorlatok</w:t>
            </w:r>
          </w:p>
        </w:tc>
      </w:tr>
      <w:tr w:rsidR="000F67C0" w:rsidRPr="00AE0AA1" w14:paraId="58C1C6DB" w14:textId="77777777" w:rsidTr="004D4664">
        <w:trPr>
          <w:trHeight w:val="151"/>
        </w:trPr>
        <w:tc>
          <w:tcPr>
            <w:tcW w:w="2394" w:type="dxa"/>
            <w:vMerge/>
          </w:tcPr>
          <w:p w14:paraId="11270DF5" w14:textId="77777777" w:rsidR="000F67C0" w:rsidRPr="00AE0AA1" w:rsidRDefault="000F67C0" w:rsidP="004D4664">
            <w:pPr>
              <w:rPr>
                <w:rFonts w:ascii="Georgia" w:hAnsi="Georgia"/>
              </w:rPr>
            </w:pPr>
          </w:p>
        </w:tc>
        <w:tc>
          <w:tcPr>
            <w:tcW w:w="2394" w:type="dxa"/>
            <w:vMerge/>
          </w:tcPr>
          <w:p w14:paraId="224F3551" w14:textId="77777777" w:rsidR="000F67C0" w:rsidRPr="00AE0AA1" w:rsidRDefault="000F67C0" w:rsidP="004D4664">
            <w:pPr>
              <w:rPr>
                <w:rFonts w:ascii="Georgia" w:hAnsi="Georgia"/>
                <w:lang w:val="sr-Cyrl-CS"/>
              </w:rPr>
            </w:pPr>
          </w:p>
        </w:tc>
        <w:tc>
          <w:tcPr>
            <w:tcW w:w="2394" w:type="dxa"/>
          </w:tcPr>
          <w:p w14:paraId="53BD1893" w14:textId="77777777" w:rsidR="000F67C0" w:rsidRPr="00AE0AA1" w:rsidRDefault="000F67C0" w:rsidP="004D4664">
            <w:pPr>
              <w:rPr>
                <w:rFonts w:ascii="Georgia" w:hAnsi="Georgia"/>
                <w:lang w:val="hu-HU"/>
              </w:rPr>
            </w:pPr>
            <w:r w:rsidRPr="00AE0AA1">
              <w:rPr>
                <w:rFonts w:ascii="Georgia" w:hAnsi="Georgia"/>
                <w:lang w:val="hu-HU"/>
              </w:rPr>
              <w:t>Olvasás és szövegértés</w:t>
            </w:r>
          </w:p>
        </w:tc>
        <w:tc>
          <w:tcPr>
            <w:tcW w:w="2394" w:type="dxa"/>
          </w:tcPr>
          <w:p w14:paraId="1864A96E" w14:textId="77777777" w:rsidR="000F67C0" w:rsidRPr="00AE0AA1" w:rsidRDefault="000F67C0" w:rsidP="004D4664">
            <w:pPr>
              <w:rPr>
                <w:rFonts w:ascii="Georgia" w:hAnsi="Georgia"/>
                <w:lang w:val="hu-HU"/>
              </w:rPr>
            </w:pPr>
            <w:r w:rsidRPr="00AE0AA1">
              <w:rPr>
                <w:rFonts w:ascii="Georgia" w:hAnsi="Georgia"/>
                <w:lang w:val="hu-HU"/>
              </w:rPr>
              <w:t>Az olvasás gyakorlása:</w:t>
            </w:r>
          </w:p>
          <w:p w14:paraId="68C49542" w14:textId="77777777" w:rsidR="000F67C0" w:rsidRPr="00AE0AA1" w:rsidRDefault="000F67C0" w:rsidP="004D4664">
            <w:pPr>
              <w:rPr>
                <w:rFonts w:ascii="Georgia" w:hAnsi="Georgia"/>
                <w:lang w:val="hu-HU"/>
              </w:rPr>
            </w:pPr>
            <w:r w:rsidRPr="00AE0AA1">
              <w:rPr>
                <w:rFonts w:ascii="Georgia" w:hAnsi="Georgia"/>
                <w:lang w:val="hu-HU"/>
              </w:rPr>
              <w:t>néma és hangos, kifejező olvasás gyakorlása</w:t>
            </w:r>
          </w:p>
          <w:p w14:paraId="589EFCF0" w14:textId="77777777" w:rsidR="000F67C0" w:rsidRPr="00AE0AA1" w:rsidRDefault="000F67C0" w:rsidP="004D4664">
            <w:pPr>
              <w:rPr>
                <w:rFonts w:ascii="Georgia" w:hAnsi="Georgia"/>
                <w:lang w:val="hu-HU"/>
              </w:rPr>
            </w:pPr>
            <w:r w:rsidRPr="00AE0AA1">
              <w:rPr>
                <w:rFonts w:ascii="Georgia" w:hAnsi="Georgia"/>
                <w:lang w:val="hu-HU"/>
              </w:rPr>
              <w:t xml:space="preserve">Szövegértés </w:t>
            </w:r>
          </w:p>
          <w:p w14:paraId="665A559B" w14:textId="77777777" w:rsidR="000F67C0" w:rsidRPr="00AE0AA1" w:rsidRDefault="000F67C0" w:rsidP="004D4664">
            <w:pPr>
              <w:rPr>
                <w:rFonts w:ascii="Georgia" w:hAnsi="Georgia"/>
                <w:lang w:val="hu-HU"/>
              </w:rPr>
            </w:pPr>
            <w:r w:rsidRPr="00AE0AA1">
              <w:rPr>
                <w:rFonts w:ascii="Georgia" w:hAnsi="Georgia"/>
                <w:lang w:val="hu-HU"/>
              </w:rPr>
              <w:t>Szövegfeldolgozás:</w:t>
            </w:r>
          </w:p>
          <w:p w14:paraId="32931405" w14:textId="77777777" w:rsidR="000F67C0" w:rsidRPr="00AE0AA1" w:rsidRDefault="000F67C0" w:rsidP="00746517">
            <w:pPr>
              <w:pStyle w:val="ListParagraph"/>
              <w:numPr>
                <w:ilvl w:val="0"/>
                <w:numId w:val="55"/>
              </w:numPr>
              <w:rPr>
                <w:rFonts w:ascii="Georgia" w:hAnsi="Georgia"/>
                <w:lang w:val="hu-HU"/>
              </w:rPr>
            </w:pPr>
            <w:r w:rsidRPr="00AE0AA1">
              <w:rPr>
                <w:rFonts w:ascii="Georgia" w:hAnsi="Georgia"/>
                <w:lang w:val="hu-HU"/>
              </w:rPr>
              <w:t>vers</w:t>
            </w:r>
          </w:p>
          <w:p w14:paraId="4F73CF32" w14:textId="77777777" w:rsidR="000F67C0" w:rsidRPr="00AE0AA1" w:rsidRDefault="000F67C0" w:rsidP="00746517">
            <w:pPr>
              <w:pStyle w:val="ListParagraph"/>
              <w:numPr>
                <w:ilvl w:val="0"/>
                <w:numId w:val="55"/>
              </w:numPr>
              <w:rPr>
                <w:rFonts w:ascii="Georgia" w:hAnsi="Georgia"/>
                <w:lang w:val="hu-HU"/>
              </w:rPr>
            </w:pPr>
            <w:r w:rsidRPr="00AE0AA1">
              <w:rPr>
                <w:rFonts w:ascii="Georgia" w:hAnsi="Georgia"/>
                <w:lang w:val="hu-HU"/>
              </w:rPr>
              <w:t>elbeszélés,</w:t>
            </w:r>
          </w:p>
          <w:p w14:paraId="28E080AA" w14:textId="77777777" w:rsidR="000F67C0" w:rsidRPr="00AE0AA1" w:rsidRDefault="000F67C0" w:rsidP="00746517">
            <w:pPr>
              <w:pStyle w:val="ListParagraph"/>
              <w:numPr>
                <w:ilvl w:val="0"/>
                <w:numId w:val="55"/>
              </w:numPr>
              <w:rPr>
                <w:rFonts w:ascii="Georgia" w:hAnsi="Georgia"/>
                <w:lang w:val="hu-HU"/>
              </w:rPr>
            </w:pPr>
            <w:r w:rsidRPr="00AE0AA1">
              <w:rPr>
                <w:rFonts w:ascii="Georgia" w:hAnsi="Georgia"/>
                <w:lang w:val="hu-HU"/>
              </w:rPr>
              <w:t>mese</w:t>
            </w:r>
          </w:p>
          <w:p w14:paraId="47B4C8E2" w14:textId="77777777" w:rsidR="000F67C0" w:rsidRPr="00AE0AA1" w:rsidRDefault="000F67C0" w:rsidP="00746517">
            <w:pPr>
              <w:pStyle w:val="ListParagraph"/>
              <w:numPr>
                <w:ilvl w:val="0"/>
                <w:numId w:val="55"/>
              </w:numPr>
              <w:rPr>
                <w:rFonts w:ascii="Georgia" w:hAnsi="Georgia"/>
                <w:lang w:val="hu-HU"/>
              </w:rPr>
            </w:pPr>
            <w:r w:rsidRPr="00AE0AA1">
              <w:rPr>
                <w:rFonts w:ascii="Georgia" w:hAnsi="Georgia"/>
                <w:lang w:val="hu-HU"/>
              </w:rPr>
              <w:t>monda</w:t>
            </w:r>
          </w:p>
          <w:p w14:paraId="7D8B58BE" w14:textId="77777777" w:rsidR="000F67C0" w:rsidRPr="00AE0AA1" w:rsidRDefault="000F67C0" w:rsidP="00746517">
            <w:pPr>
              <w:pStyle w:val="ListParagraph"/>
              <w:numPr>
                <w:ilvl w:val="0"/>
                <w:numId w:val="55"/>
              </w:numPr>
              <w:rPr>
                <w:rFonts w:ascii="Georgia" w:hAnsi="Georgia"/>
                <w:lang w:val="hu-HU"/>
              </w:rPr>
            </w:pPr>
            <w:r w:rsidRPr="00AE0AA1">
              <w:rPr>
                <w:rFonts w:ascii="Georgia" w:hAnsi="Georgia"/>
                <w:lang w:val="hu-HU"/>
              </w:rPr>
              <w:t>ismeretterjesztő szövegek</w:t>
            </w:r>
          </w:p>
          <w:p w14:paraId="65D87EA3" w14:textId="77777777" w:rsidR="000F67C0" w:rsidRPr="00AE0AA1" w:rsidRDefault="000F67C0" w:rsidP="004D4664">
            <w:pPr>
              <w:rPr>
                <w:rFonts w:ascii="Georgia" w:hAnsi="Georgia"/>
                <w:lang w:val="hu-HU"/>
              </w:rPr>
            </w:pPr>
            <w:r w:rsidRPr="00AE0AA1">
              <w:rPr>
                <w:rFonts w:ascii="Georgia" w:hAnsi="Georgia"/>
                <w:lang w:val="hu-HU"/>
              </w:rPr>
              <w:t>- Szólások és közmondások</w:t>
            </w:r>
          </w:p>
          <w:p w14:paraId="3D7F18BE" w14:textId="77777777" w:rsidR="000F67C0" w:rsidRPr="00AE0AA1" w:rsidRDefault="000F67C0" w:rsidP="004D4664">
            <w:pPr>
              <w:rPr>
                <w:rFonts w:ascii="Georgia" w:hAnsi="Georgia"/>
                <w:lang w:val="hu-HU"/>
              </w:rPr>
            </w:pPr>
            <w:r w:rsidRPr="00AE0AA1">
              <w:rPr>
                <w:rFonts w:ascii="Georgia" w:hAnsi="Georgia"/>
                <w:lang w:val="hu-HU"/>
              </w:rPr>
              <w:t>- Vers- és szövegmondás- memoriter</w:t>
            </w:r>
          </w:p>
          <w:p w14:paraId="4FE50F95" w14:textId="77777777" w:rsidR="000F67C0" w:rsidRPr="00AE0AA1" w:rsidRDefault="000F67C0" w:rsidP="004D4664">
            <w:pPr>
              <w:rPr>
                <w:rFonts w:ascii="Georgia" w:hAnsi="Georgia"/>
                <w:lang w:val="hu-HU"/>
              </w:rPr>
            </w:pPr>
            <w:r w:rsidRPr="00AE0AA1">
              <w:rPr>
                <w:rFonts w:ascii="Georgia" w:hAnsi="Georgia"/>
                <w:lang w:val="hu-HU"/>
              </w:rPr>
              <w:t>- Házi olvasmányok bemutatása, feldolgozása</w:t>
            </w:r>
          </w:p>
          <w:p w14:paraId="2193A9D0" w14:textId="77777777" w:rsidR="000F67C0" w:rsidRPr="00AE0AA1" w:rsidRDefault="000F67C0" w:rsidP="004D4664">
            <w:pPr>
              <w:rPr>
                <w:rFonts w:ascii="Georgia" w:hAnsi="Georgia"/>
                <w:lang w:val="hu-HU"/>
              </w:rPr>
            </w:pPr>
            <w:r w:rsidRPr="00AE0AA1">
              <w:rPr>
                <w:rFonts w:ascii="Georgia" w:hAnsi="Georgia"/>
                <w:lang w:val="hu-HU"/>
              </w:rPr>
              <w:t>- Irodalomelméleti fogalmak: hasonlat, megszemélyesítés, rím (páros rím, keresztrím)</w:t>
            </w:r>
          </w:p>
          <w:p w14:paraId="38E64C82" w14:textId="77777777" w:rsidR="000F67C0" w:rsidRPr="00AE0AA1" w:rsidRDefault="000F67C0" w:rsidP="004D4664">
            <w:pPr>
              <w:rPr>
                <w:rFonts w:ascii="Georgia" w:hAnsi="Georgia"/>
                <w:lang w:val="hu-HU"/>
              </w:rPr>
            </w:pPr>
            <w:r w:rsidRPr="00AE0AA1">
              <w:rPr>
                <w:rFonts w:ascii="Georgia" w:hAnsi="Georgia"/>
                <w:lang w:val="hu-HU"/>
              </w:rPr>
              <w:t>- Versszak, verssor,</w:t>
            </w:r>
          </w:p>
          <w:p w14:paraId="7611D6B0" w14:textId="77777777" w:rsidR="000F67C0" w:rsidRPr="00AE0AA1" w:rsidRDefault="000F67C0" w:rsidP="004D4664">
            <w:pPr>
              <w:rPr>
                <w:rFonts w:ascii="Georgia" w:hAnsi="Georgia"/>
                <w:lang w:val="hu-HU"/>
              </w:rPr>
            </w:pPr>
            <w:r w:rsidRPr="00AE0AA1">
              <w:rPr>
                <w:rFonts w:ascii="Georgia" w:hAnsi="Georgia"/>
                <w:lang w:val="hu-HU"/>
              </w:rPr>
              <w:t>- bekezdés</w:t>
            </w:r>
          </w:p>
          <w:p w14:paraId="2566185F" w14:textId="77777777" w:rsidR="000F67C0" w:rsidRPr="00AE0AA1" w:rsidRDefault="000F67C0" w:rsidP="004D4664">
            <w:pPr>
              <w:rPr>
                <w:rFonts w:ascii="Georgia" w:hAnsi="Georgia"/>
                <w:lang w:val="hu-HU"/>
              </w:rPr>
            </w:pPr>
            <w:r w:rsidRPr="00AE0AA1">
              <w:rPr>
                <w:rFonts w:ascii="Georgia" w:hAnsi="Georgia"/>
                <w:lang w:val="hu-HU"/>
              </w:rPr>
              <w:t>- szerző, cím, alcím.</w:t>
            </w:r>
          </w:p>
        </w:tc>
      </w:tr>
    </w:tbl>
    <w:p w14:paraId="3EFCA679" w14:textId="77777777" w:rsidR="000F67C0" w:rsidRPr="00AE0AA1" w:rsidRDefault="000F67C0" w:rsidP="000F67C0"/>
    <w:p w14:paraId="7D8B3F14" w14:textId="77777777" w:rsidR="000F67C0" w:rsidRPr="00AE0AA1" w:rsidRDefault="000F67C0" w:rsidP="000F67C0"/>
    <w:p w14:paraId="61FFDB46" w14:textId="77777777" w:rsidR="000F67C0" w:rsidRPr="00AE0AA1" w:rsidRDefault="000F67C0" w:rsidP="000F67C0">
      <w:pPr>
        <w:jc w:val="center"/>
        <w:rPr>
          <w:rFonts w:ascii="Georgia" w:hAnsi="Georgia"/>
          <w:b/>
          <w:sz w:val="28"/>
          <w:szCs w:val="28"/>
          <w:lang w:val="sr-Cyrl-CS"/>
        </w:rPr>
      </w:pPr>
      <w:r w:rsidRPr="00AE0AA1">
        <w:rPr>
          <w:rFonts w:ascii="Georgia" w:hAnsi="Georgia"/>
          <w:b/>
          <w:sz w:val="28"/>
          <w:szCs w:val="28"/>
        </w:rPr>
        <w:t>НАСТАВНИ ПРОГРАМ ЗА</w:t>
      </w:r>
      <w:r w:rsidRPr="00AE0AA1">
        <w:rPr>
          <w:rFonts w:ascii="Georgia" w:hAnsi="Georgia"/>
          <w:b/>
          <w:sz w:val="28"/>
          <w:szCs w:val="28"/>
          <w:lang w:val="sr-Cyrl-CS"/>
        </w:rPr>
        <w:t xml:space="preserve"> СРПСКИ ЈЕЗИК КАО НЕМАТЕРЊИ ЈЕЗИК</w:t>
      </w:r>
      <w:r w:rsidRPr="00AE0AA1">
        <w:rPr>
          <w:rFonts w:ascii="Georgia" w:hAnsi="Georgia"/>
          <w:b/>
          <w:sz w:val="28"/>
          <w:szCs w:val="28"/>
        </w:rPr>
        <w:t xml:space="preserve"> </w:t>
      </w:r>
    </w:p>
    <w:p w14:paraId="2F8BF3C2" w14:textId="77777777" w:rsidR="000F67C0" w:rsidRPr="00AE0AA1" w:rsidRDefault="000F67C0" w:rsidP="000F67C0">
      <w:pPr>
        <w:jc w:val="center"/>
        <w:rPr>
          <w:rFonts w:ascii="Georgia" w:hAnsi="Georgia"/>
          <w:b/>
          <w:sz w:val="28"/>
          <w:szCs w:val="28"/>
          <w:lang w:val="sr-Cyrl-CS"/>
        </w:rPr>
      </w:pPr>
      <w:r w:rsidRPr="00AE0AA1">
        <w:rPr>
          <w:rFonts w:ascii="Georgia" w:hAnsi="Georgia"/>
          <w:b/>
          <w:sz w:val="28"/>
          <w:szCs w:val="28"/>
          <w:lang w:val="sr-Cyrl-CS"/>
        </w:rPr>
        <w:t>4. РАЗРЕД</w:t>
      </w:r>
    </w:p>
    <w:p w14:paraId="27131F76" w14:textId="77777777" w:rsidR="000F67C0" w:rsidRPr="00AE0AA1" w:rsidRDefault="000F67C0" w:rsidP="000F67C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1"/>
        <w:gridCol w:w="2182"/>
        <w:gridCol w:w="2147"/>
        <w:gridCol w:w="2247"/>
      </w:tblGrid>
      <w:tr w:rsidR="000F67C0" w:rsidRPr="00AE0AA1" w14:paraId="2404B0CA" w14:textId="77777777" w:rsidTr="000F67C0">
        <w:tc>
          <w:tcPr>
            <w:tcW w:w="2394" w:type="dxa"/>
            <w:vAlign w:val="center"/>
          </w:tcPr>
          <w:p w14:paraId="23AABE5F" w14:textId="77777777" w:rsidR="000F67C0" w:rsidRPr="00AE0AA1" w:rsidRDefault="000F67C0" w:rsidP="000F67C0">
            <w:pPr>
              <w:jc w:val="center"/>
              <w:rPr>
                <w:rFonts w:ascii="Georgia" w:hAnsi="Georgia"/>
                <w:b/>
                <w:lang w:val="sr-Cyrl-CS"/>
              </w:rPr>
            </w:pPr>
            <w:r w:rsidRPr="00AE0AA1">
              <w:rPr>
                <w:rFonts w:ascii="Georgia" w:hAnsi="Georgia"/>
                <w:b/>
                <w:lang w:val="sr-Cyrl-CS"/>
              </w:rPr>
              <w:t>Циљ</w:t>
            </w:r>
          </w:p>
        </w:tc>
        <w:tc>
          <w:tcPr>
            <w:tcW w:w="2394" w:type="dxa"/>
            <w:vAlign w:val="center"/>
          </w:tcPr>
          <w:p w14:paraId="68560772" w14:textId="77777777" w:rsidR="000F67C0" w:rsidRPr="00AE0AA1" w:rsidRDefault="000F67C0" w:rsidP="000F67C0">
            <w:pPr>
              <w:jc w:val="center"/>
              <w:rPr>
                <w:rFonts w:ascii="Georgia" w:hAnsi="Georgia"/>
                <w:b/>
                <w:lang w:val="sr-Cyrl-CS"/>
              </w:rPr>
            </w:pPr>
            <w:r w:rsidRPr="00AE0AA1">
              <w:rPr>
                <w:rFonts w:ascii="Georgia" w:hAnsi="Georgia"/>
                <w:b/>
                <w:lang w:val="sr-Cyrl-CS"/>
              </w:rPr>
              <w:t>Исходи</w:t>
            </w:r>
          </w:p>
        </w:tc>
        <w:tc>
          <w:tcPr>
            <w:tcW w:w="2394" w:type="dxa"/>
            <w:vAlign w:val="center"/>
          </w:tcPr>
          <w:p w14:paraId="47687E73" w14:textId="77777777" w:rsidR="000F67C0" w:rsidRPr="00AE0AA1" w:rsidRDefault="000F67C0" w:rsidP="000F67C0">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0EC7DA0C" w14:textId="77777777" w:rsidR="000F67C0" w:rsidRPr="00AE0AA1" w:rsidRDefault="000F67C0" w:rsidP="000F67C0">
            <w:pPr>
              <w:jc w:val="center"/>
              <w:rPr>
                <w:rFonts w:ascii="Georgia" w:hAnsi="Georgia"/>
                <w:b/>
                <w:lang w:val="sr-Cyrl-CS"/>
              </w:rPr>
            </w:pPr>
            <w:r w:rsidRPr="00AE0AA1">
              <w:rPr>
                <w:rFonts w:ascii="Georgia" w:hAnsi="Georgia"/>
                <w:b/>
                <w:lang w:val="sr-Cyrl-CS"/>
              </w:rPr>
              <w:t>Начин остваривања</w:t>
            </w:r>
          </w:p>
        </w:tc>
      </w:tr>
      <w:tr w:rsidR="000F67C0" w:rsidRPr="00AE0AA1" w14:paraId="43EB9415" w14:textId="77777777" w:rsidTr="000F67C0">
        <w:trPr>
          <w:trHeight w:val="277"/>
        </w:trPr>
        <w:tc>
          <w:tcPr>
            <w:tcW w:w="2394" w:type="dxa"/>
            <w:vMerge w:val="restart"/>
          </w:tcPr>
          <w:p w14:paraId="62FEF239" w14:textId="77777777" w:rsidR="000F67C0" w:rsidRPr="00AE0AA1" w:rsidRDefault="000F67C0" w:rsidP="004D4664">
            <w:pPr>
              <w:rPr>
                <w:rFonts w:ascii="Georgia" w:hAnsi="Georgia"/>
              </w:rPr>
            </w:pPr>
            <w:r w:rsidRPr="00AE0AA1">
              <w:rPr>
                <w:rFonts w:ascii="Georgia" w:hAnsi="Georgia"/>
              </w:rPr>
              <w:t xml:space="preserve">Циљ наставе српског као нематерњег језика јесте да оспособи ученика да на српском језику комуницира на основном нивоу у усменом и </w:t>
            </w:r>
            <w:r w:rsidRPr="00AE0AA1">
              <w:rPr>
                <w:rFonts w:ascii="Georgia" w:hAnsi="Georgia"/>
              </w:rPr>
              <w:lastRenderedPageBreak/>
              <w:t>писаном облику о темама из његовог непосредног окружења, да оспособи ученика за наставак школовања на српском језику, да га упозна са елементима културе народа чији језик учи и да код ученика развије свест о другима у окружењу и свом месту и улози у том друшђтвеном миљеу.</w:t>
            </w:r>
          </w:p>
        </w:tc>
        <w:tc>
          <w:tcPr>
            <w:tcW w:w="2394" w:type="dxa"/>
            <w:vMerge w:val="restart"/>
          </w:tcPr>
          <w:p w14:paraId="699F616D" w14:textId="77777777" w:rsidR="000F67C0" w:rsidRPr="00AE0AA1" w:rsidRDefault="000F67C0" w:rsidP="004D4664">
            <w:pPr>
              <w:rPr>
                <w:rFonts w:ascii="Georgia" w:hAnsi="Georgia"/>
                <w:lang w:val="sr-Cyrl-CS"/>
              </w:rPr>
            </w:pPr>
            <w:r w:rsidRPr="00AE0AA1">
              <w:rPr>
                <w:rFonts w:ascii="Georgia" w:hAnsi="Georgia"/>
                <w:lang w:val="sr-Cyrl-CS"/>
              </w:rPr>
              <w:lastRenderedPageBreak/>
              <w:t>Ученици треба да:</w:t>
            </w:r>
          </w:p>
          <w:p w14:paraId="226981F1" w14:textId="77777777" w:rsidR="000F67C0" w:rsidRPr="00AE0AA1" w:rsidRDefault="000F67C0" w:rsidP="004D4664">
            <w:pPr>
              <w:rPr>
                <w:rFonts w:ascii="Georgia" w:hAnsi="Georgia"/>
                <w:lang w:val="sr-Cyrl-CS"/>
              </w:rPr>
            </w:pPr>
            <w:r w:rsidRPr="00AE0AA1">
              <w:rPr>
                <w:rFonts w:ascii="Georgia" w:hAnsi="Georgia"/>
                <w:lang w:val="sr-Cyrl-CS"/>
              </w:rPr>
              <w:t xml:space="preserve">-разуме исказе у којима се употребљава презент за будућност и прошлост, разуме значај глаголског вида </w:t>
            </w:r>
            <w:r w:rsidRPr="00AE0AA1">
              <w:rPr>
                <w:rFonts w:ascii="Georgia" w:hAnsi="Georgia"/>
                <w:lang w:val="sr-Cyrl-CS"/>
              </w:rPr>
              <w:lastRenderedPageBreak/>
              <w:t>за разликовање значења у типичним ситуацијама</w:t>
            </w:r>
          </w:p>
          <w:p w14:paraId="44AAD13E" w14:textId="77777777" w:rsidR="000F67C0" w:rsidRPr="00AE0AA1" w:rsidRDefault="000F67C0" w:rsidP="004D4664">
            <w:pPr>
              <w:rPr>
                <w:rFonts w:ascii="Georgia" w:hAnsi="Georgia"/>
                <w:lang w:val="sr-Cyrl-CS"/>
              </w:rPr>
            </w:pPr>
            <w:r w:rsidRPr="00AE0AA1">
              <w:rPr>
                <w:rFonts w:ascii="Georgia" w:hAnsi="Georgia"/>
                <w:lang w:val="sr-Cyrl-CS"/>
              </w:rPr>
              <w:t>-уз помоћ речника чита и разуме књижевни текст</w:t>
            </w:r>
          </w:p>
          <w:p w14:paraId="682A176E" w14:textId="77777777" w:rsidR="00487A7D" w:rsidRPr="00AE0AA1" w:rsidRDefault="000F67C0" w:rsidP="004D4664">
            <w:pPr>
              <w:rPr>
                <w:rFonts w:ascii="Georgia" w:hAnsi="Georgia"/>
                <w:lang w:val="sr-Cyrl-CS"/>
              </w:rPr>
            </w:pPr>
            <w:r w:rsidRPr="00AE0AA1">
              <w:rPr>
                <w:rFonts w:ascii="Georgia" w:hAnsi="Georgia"/>
                <w:lang w:val="sr-Cyrl-CS"/>
              </w:rPr>
              <w:t>-нормалним темпом течно чита наглас краћи познати текст писан ћирилицом или латиницом који садржи познате граматичке структуре и лексику поштујући интонацију српске реченице</w:t>
            </w:r>
          </w:p>
          <w:p w14:paraId="31D1C3FC" w14:textId="77777777" w:rsidR="00487A7D" w:rsidRPr="00AE0AA1" w:rsidRDefault="00487A7D" w:rsidP="00487A7D">
            <w:pPr>
              <w:rPr>
                <w:rFonts w:ascii="Georgia" w:hAnsi="Georgia"/>
                <w:lang w:val="sr-Cyrl-CS"/>
              </w:rPr>
            </w:pPr>
          </w:p>
          <w:p w14:paraId="57585909" w14:textId="77777777" w:rsidR="00487A7D" w:rsidRPr="00AE0AA1" w:rsidRDefault="00487A7D" w:rsidP="00487A7D">
            <w:pPr>
              <w:rPr>
                <w:rFonts w:ascii="Georgia" w:hAnsi="Georgia"/>
                <w:lang w:val="sr-Cyrl-CS"/>
              </w:rPr>
            </w:pPr>
          </w:p>
          <w:p w14:paraId="735C9AD6" w14:textId="77777777" w:rsidR="00487A7D" w:rsidRPr="00AE0AA1" w:rsidRDefault="00487A7D" w:rsidP="00487A7D">
            <w:pPr>
              <w:rPr>
                <w:rFonts w:ascii="Georgia" w:hAnsi="Georgia"/>
                <w:lang w:val="sr-Cyrl-CS"/>
              </w:rPr>
            </w:pPr>
          </w:p>
          <w:p w14:paraId="42AD0B83" w14:textId="77777777" w:rsidR="00487A7D" w:rsidRPr="00AE0AA1" w:rsidRDefault="00487A7D" w:rsidP="00487A7D">
            <w:pPr>
              <w:rPr>
                <w:rFonts w:ascii="Georgia" w:hAnsi="Georgia"/>
                <w:lang w:val="sr-Cyrl-CS"/>
              </w:rPr>
            </w:pPr>
          </w:p>
          <w:p w14:paraId="039F7F87" w14:textId="77777777" w:rsidR="00487A7D" w:rsidRPr="00AE0AA1" w:rsidRDefault="00487A7D" w:rsidP="00487A7D">
            <w:pPr>
              <w:rPr>
                <w:rFonts w:ascii="Georgia" w:hAnsi="Georgia"/>
                <w:lang w:val="sr-Cyrl-CS"/>
              </w:rPr>
            </w:pPr>
          </w:p>
          <w:p w14:paraId="18EC16D7" w14:textId="77777777" w:rsidR="00487A7D" w:rsidRPr="00AE0AA1" w:rsidRDefault="00487A7D" w:rsidP="00487A7D">
            <w:pPr>
              <w:rPr>
                <w:rFonts w:ascii="Georgia" w:hAnsi="Georgia"/>
                <w:lang w:val="sr-Cyrl-CS"/>
              </w:rPr>
            </w:pPr>
          </w:p>
          <w:p w14:paraId="343503CF" w14:textId="77777777" w:rsidR="00487A7D" w:rsidRPr="00AE0AA1" w:rsidRDefault="00487A7D" w:rsidP="00487A7D">
            <w:pPr>
              <w:rPr>
                <w:rFonts w:ascii="Georgia" w:hAnsi="Georgia"/>
                <w:lang w:val="sr-Cyrl-CS"/>
              </w:rPr>
            </w:pPr>
          </w:p>
          <w:p w14:paraId="70DFDD89" w14:textId="77777777" w:rsidR="000F67C0" w:rsidRPr="00AE0AA1" w:rsidRDefault="000F67C0" w:rsidP="00487A7D">
            <w:pPr>
              <w:rPr>
                <w:rFonts w:ascii="Georgia" w:hAnsi="Georgia"/>
              </w:rPr>
            </w:pPr>
          </w:p>
        </w:tc>
        <w:tc>
          <w:tcPr>
            <w:tcW w:w="2394" w:type="dxa"/>
          </w:tcPr>
          <w:p w14:paraId="5742B998" w14:textId="77777777" w:rsidR="000F67C0" w:rsidRPr="00AE0AA1" w:rsidRDefault="000F67C0" w:rsidP="004D4664">
            <w:pPr>
              <w:rPr>
                <w:rFonts w:ascii="Georgia" w:hAnsi="Georgia"/>
              </w:rPr>
            </w:pPr>
            <w:r w:rsidRPr="00AE0AA1">
              <w:rPr>
                <w:rFonts w:ascii="Georgia" w:hAnsi="Georgia"/>
              </w:rPr>
              <w:lastRenderedPageBreak/>
              <w:t>Књижевост и језичка култура – обрада текста</w:t>
            </w:r>
          </w:p>
        </w:tc>
        <w:tc>
          <w:tcPr>
            <w:tcW w:w="2394" w:type="dxa"/>
          </w:tcPr>
          <w:p w14:paraId="35D6DA8E" w14:textId="77777777" w:rsidR="000F67C0" w:rsidRPr="00AE0AA1" w:rsidRDefault="000F67C0" w:rsidP="004D4664">
            <w:pPr>
              <w:rPr>
                <w:rFonts w:ascii="Georgia" w:hAnsi="Georgia"/>
              </w:rPr>
            </w:pPr>
            <w:r w:rsidRPr="00AE0AA1">
              <w:rPr>
                <w:rFonts w:ascii="Georgia" w:hAnsi="Georgia"/>
              </w:rPr>
              <w:t>Анализа текста</w:t>
            </w:r>
          </w:p>
          <w:p w14:paraId="0E8B475D" w14:textId="77777777" w:rsidR="000F67C0" w:rsidRPr="00AE0AA1" w:rsidRDefault="000F67C0" w:rsidP="004D4664">
            <w:pPr>
              <w:rPr>
                <w:rFonts w:ascii="Georgia" w:hAnsi="Georgia"/>
              </w:rPr>
            </w:pPr>
            <w:r w:rsidRPr="00AE0AA1">
              <w:rPr>
                <w:rFonts w:ascii="Georgia" w:hAnsi="Georgia"/>
              </w:rPr>
              <w:t>Превод текста</w:t>
            </w:r>
          </w:p>
          <w:p w14:paraId="103D8318" w14:textId="77777777" w:rsidR="000F67C0" w:rsidRPr="00AE0AA1" w:rsidRDefault="000F67C0" w:rsidP="004D4664">
            <w:pPr>
              <w:rPr>
                <w:rFonts w:ascii="Georgia" w:hAnsi="Georgia"/>
              </w:rPr>
            </w:pPr>
            <w:r w:rsidRPr="00AE0AA1">
              <w:rPr>
                <w:rFonts w:ascii="Georgia" w:hAnsi="Georgia"/>
              </w:rPr>
              <w:t>Одговори на питања</w:t>
            </w:r>
          </w:p>
          <w:p w14:paraId="22DAEE10" w14:textId="77777777" w:rsidR="000F67C0" w:rsidRPr="00AE0AA1" w:rsidRDefault="000F67C0" w:rsidP="004D4664">
            <w:pPr>
              <w:rPr>
                <w:rFonts w:ascii="Georgia" w:hAnsi="Georgia"/>
              </w:rPr>
            </w:pPr>
            <w:r w:rsidRPr="00AE0AA1">
              <w:rPr>
                <w:rFonts w:ascii="Georgia" w:hAnsi="Georgia"/>
              </w:rPr>
              <w:t>Употреба речника</w:t>
            </w:r>
          </w:p>
        </w:tc>
      </w:tr>
      <w:tr w:rsidR="000F67C0" w:rsidRPr="00AE0AA1" w14:paraId="3A1BAA18" w14:textId="77777777" w:rsidTr="000F67C0">
        <w:trPr>
          <w:trHeight w:val="151"/>
        </w:trPr>
        <w:tc>
          <w:tcPr>
            <w:tcW w:w="2394" w:type="dxa"/>
            <w:vMerge/>
          </w:tcPr>
          <w:p w14:paraId="3F9CD347" w14:textId="77777777" w:rsidR="000F67C0" w:rsidRPr="00AE0AA1" w:rsidRDefault="000F67C0" w:rsidP="004D4664">
            <w:pPr>
              <w:rPr>
                <w:rFonts w:ascii="Georgia" w:hAnsi="Georgia"/>
              </w:rPr>
            </w:pPr>
          </w:p>
        </w:tc>
        <w:tc>
          <w:tcPr>
            <w:tcW w:w="2394" w:type="dxa"/>
            <w:vMerge/>
          </w:tcPr>
          <w:p w14:paraId="7E6228F9" w14:textId="77777777" w:rsidR="000F67C0" w:rsidRPr="00AE0AA1" w:rsidRDefault="000F67C0" w:rsidP="004D4664">
            <w:pPr>
              <w:rPr>
                <w:rFonts w:ascii="Georgia" w:hAnsi="Georgia"/>
                <w:lang w:val="sr-Cyrl-CS"/>
              </w:rPr>
            </w:pPr>
          </w:p>
        </w:tc>
        <w:tc>
          <w:tcPr>
            <w:tcW w:w="2394" w:type="dxa"/>
          </w:tcPr>
          <w:p w14:paraId="16CAE506" w14:textId="77777777" w:rsidR="000F67C0" w:rsidRPr="00AE0AA1" w:rsidRDefault="000F67C0" w:rsidP="004D4664">
            <w:pPr>
              <w:rPr>
                <w:rFonts w:ascii="Georgia" w:hAnsi="Georgia"/>
              </w:rPr>
            </w:pPr>
            <w:r w:rsidRPr="00AE0AA1">
              <w:rPr>
                <w:rFonts w:ascii="Georgia" w:hAnsi="Georgia"/>
              </w:rPr>
              <w:t>Говорне и писмене вежбе</w:t>
            </w:r>
          </w:p>
        </w:tc>
        <w:tc>
          <w:tcPr>
            <w:tcW w:w="2394" w:type="dxa"/>
          </w:tcPr>
          <w:p w14:paraId="00C0E7BB" w14:textId="77777777" w:rsidR="000F67C0" w:rsidRPr="00AE0AA1" w:rsidRDefault="000F67C0" w:rsidP="004D4664">
            <w:pPr>
              <w:rPr>
                <w:rFonts w:ascii="Georgia" w:hAnsi="Georgia"/>
              </w:rPr>
            </w:pPr>
            <w:r w:rsidRPr="00AE0AA1">
              <w:rPr>
                <w:rFonts w:ascii="Georgia" w:hAnsi="Georgia"/>
              </w:rPr>
              <w:t>Број именица</w:t>
            </w:r>
          </w:p>
          <w:p w14:paraId="0386AE87" w14:textId="77777777" w:rsidR="000F67C0" w:rsidRPr="00AE0AA1" w:rsidRDefault="000F67C0" w:rsidP="004D4664">
            <w:pPr>
              <w:rPr>
                <w:rFonts w:ascii="Georgia" w:hAnsi="Georgia"/>
              </w:rPr>
            </w:pPr>
            <w:r w:rsidRPr="00AE0AA1">
              <w:rPr>
                <w:rFonts w:ascii="Georgia" w:hAnsi="Georgia"/>
              </w:rPr>
              <w:t>Род именица</w:t>
            </w:r>
          </w:p>
          <w:p w14:paraId="60E2305B" w14:textId="77777777" w:rsidR="000F67C0" w:rsidRPr="00AE0AA1" w:rsidRDefault="000F67C0" w:rsidP="004D4664">
            <w:pPr>
              <w:rPr>
                <w:rFonts w:ascii="Georgia" w:hAnsi="Georgia"/>
              </w:rPr>
            </w:pPr>
            <w:r w:rsidRPr="00AE0AA1">
              <w:rPr>
                <w:rFonts w:ascii="Georgia" w:hAnsi="Georgia"/>
              </w:rPr>
              <w:t>Увежбавање придева</w:t>
            </w:r>
          </w:p>
          <w:p w14:paraId="60660B0D" w14:textId="77777777" w:rsidR="000F67C0" w:rsidRPr="00AE0AA1" w:rsidRDefault="000F67C0" w:rsidP="004D4664">
            <w:pPr>
              <w:rPr>
                <w:rFonts w:ascii="Georgia" w:hAnsi="Georgia"/>
              </w:rPr>
            </w:pPr>
            <w:r w:rsidRPr="00AE0AA1">
              <w:rPr>
                <w:rFonts w:ascii="Georgia" w:hAnsi="Georgia"/>
              </w:rPr>
              <w:lastRenderedPageBreak/>
              <w:t>Генитив множине</w:t>
            </w:r>
          </w:p>
          <w:p w14:paraId="45C2D334" w14:textId="77777777" w:rsidR="000F67C0" w:rsidRPr="00AE0AA1" w:rsidRDefault="000F67C0" w:rsidP="004D4664">
            <w:pPr>
              <w:rPr>
                <w:rFonts w:ascii="Georgia" w:hAnsi="Georgia"/>
              </w:rPr>
            </w:pPr>
            <w:r w:rsidRPr="00AE0AA1">
              <w:rPr>
                <w:rFonts w:ascii="Georgia" w:hAnsi="Georgia"/>
              </w:rPr>
              <w:t>Енклитички облици личних заменица у дативу</w:t>
            </w:r>
          </w:p>
          <w:p w14:paraId="5E2D57CB" w14:textId="77777777" w:rsidR="000F67C0" w:rsidRPr="00AE0AA1" w:rsidRDefault="000F67C0" w:rsidP="004D4664">
            <w:pPr>
              <w:rPr>
                <w:rFonts w:ascii="Georgia" w:hAnsi="Georgia"/>
              </w:rPr>
            </w:pPr>
            <w:r w:rsidRPr="00AE0AA1">
              <w:rPr>
                <w:rFonts w:ascii="Georgia" w:hAnsi="Georgia"/>
              </w:rPr>
              <w:t>Императив</w:t>
            </w:r>
          </w:p>
          <w:p w14:paraId="0C8DE1CA" w14:textId="77777777" w:rsidR="000F67C0" w:rsidRPr="00AE0AA1" w:rsidRDefault="000F67C0" w:rsidP="004D4664">
            <w:pPr>
              <w:rPr>
                <w:rFonts w:ascii="Georgia" w:hAnsi="Georgia"/>
              </w:rPr>
            </w:pPr>
            <w:r w:rsidRPr="00AE0AA1">
              <w:rPr>
                <w:rFonts w:ascii="Georgia" w:hAnsi="Georgia"/>
              </w:rPr>
              <w:t>Обрада и увежбавање ћириличног писма</w:t>
            </w:r>
          </w:p>
        </w:tc>
      </w:tr>
      <w:tr w:rsidR="000F67C0" w:rsidRPr="00AE0AA1" w14:paraId="2819D43F" w14:textId="77777777" w:rsidTr="000F67C0">
        <w:trPr>
          <w:trHeight w:val="3039"/>
        </w:trPr>
        <w:tc>
          <w:tcPr>
            <w:tcW w:w="2394" w:type="dxa"/>
            <w:vMerge/>
          </w:tcPr>
          <w:p w14:paraId="52593EE6" w14:textId="77777777" w:rsidR="000F67C0" w:rsidRPr="00AE0AA1" w:rsidRDefault="000F67C0" w:rsidP="004D4664">
            <w:pPr>
              <w:rPr>
                <w:rFonts w:ascii="Georgia" w:hAnsi="Georgia"/>
              </w:rPr>
            </w:pPr>
          </w:p>
        </w:tc>
        <w:tc>
          <w:tcPr>
            <w:tcW w:w="2394" w:type="dxa"/>
            <w:vMerge/>
          </w:tcPr>
          <w:p w14:paraId="44CED1C6" w14:textId="77777777" w:rsidR="000F67C0" w:rsidRPr="00AE0AA1" w:rsidRDefault="000F67C0" w:rsidP="004D4664">
            <w:pPr>
              <w:rPr>
                <w:rFonts w:ascii="Georgia" w:hAnsi="Georgia"/>
                <w:lang w:val="sr-Cyrl-CS"/>
              </w:rPr>
            </w:pPr>
          </w:p>
        </w:tc>
        <w:tc>
          <w:tcPr>
            <w:tcW w:w="2394" w:type="dxa"/>
          </w:tcPr>
          <w:p w14:paraId="4D527910" w14:textId="77777777" w:rsidR="000F67C0" w:rsidRPr="00AE0AA1" w:rsidRDefault="000F67C0" w:rsidP="004D4664">
            <w:pPr>
              <w:rPr>
                <w:rFonts w:ascii="Georgia" w:hAnsi="Georgia"/>
              </w:rPr>
            </w:pPr>
            <w:r w:rsidRPr="00AE0AA1">
              <w:rPr>
                <w:rFonts w:ascii="Georgia" w:hAnsi="Georgia"/>
              </w:rPr>
              <w:t>Обрасци са елементима граматике</w:t>
            </w:r>
          </w:p>
        </w:tc>
        <w:tc>
          <w:tcPr>
            <w:tcW w:w="2394" w:type="dxa"/>
          </w:tcPr>
          <w:p w14:paraId="6FFB365F" w14:textId="77777777" w:rsidR="000F67C0" w:rsidRPr="00AE0AA1" w:rsidRDefault="000F67C0" w:rsidP="004D4664">
            <w:pPr>
              <w:rPr>
                <w:rFonts w:ascii="Georgia" w:hAnsi="Georgia"/>
              </w:rPr>
            </w:pPr>
            <w:r w:rsidRPr="00AE0AA1">
              <w:rPr>
                <w:rFonts w:ascii="Georgia" w:hAnsi="Georgia"/>
              </w:rPr>
              <w:t>Глаголска времена</w:t>
            </w:r>
          </w:p>
          <w:p w14:paraId="1361D95E" w14:textId="77777777" w:rsidR="000F67C0" w:rsidRPr="00AE0AA1" w:rsidRDefault="000F67C0" w:rsidP="004D4664">
            <w:pPr>
              <w:rPr>
                <w:rFonts w:ascii="Georgia" w:hAnsi="Georgia"/>
              </w:rPr>
            </w:pPr>
            <w:r w:rsidRPr="00AE0AA1">
              <w:rPr>
                <w:rFonts w:ascii="Georgia" w:hAnsi="Georgia"/>
              </w:rPr>
              <w:t>Именице мушког рода</w:t>
            </w:r>
          </w:p>
          <w:p w14:paraId="2BDCB28F" w14:textId="77777777" w:rsidR="000F67C0" w:rsidRPr="00AE0AA1" w:rsidRDefault="000F67C0" w:rsidP="004D4664">
            <w:pPr>
              <w:rPr>
                <w:rFonts w:ascii="Georgia" w:hAnsi="Georgia"/>
              </w:rPr>
            </w:pPr>
            <w:r w:rsidRPr="00AE0AA1">
              <w:rPr>
                <w:rFonts w:ascii="Georgia" w:hAnsi="Georgia"/>
              </w:rPr>
              <w:t>Именице мушког рода на А</w:t>
            </w:r>
          </w:p>
          <w:p w14:paraId="4CBACF65" w14:textId="77777777" w:rsidR="000F67C0" w:rsidRPr="00AE0AA1" w:rsidRDefault="000F67C0" w:rsidP="004D4664">
            <w:pPr>
              <w:rPr>
                <w:rFonts w:ascii="Georgia" w:hAnsi="Georgia"/>
              </w:rPr>
            </w:pPr>
            <w:r w:rsidRPr="00AE0AA1">
              <w:rPr>
                <w:rFonts w:ascii="Georgia" w:hAnsi="Georgia"/>
              </w:rPr>
              <w:t>Правопис</w:t>
            </w:r>
          </w:p>
          <w:p w14:paraId="35B33F6B" w14:textId="77777777" w:rsidR="000F67C0" w:rsidRPr="00AE0AA1" w:rsidRDefault="000F67C0" w:rsidP="004D4664">
            <w:pPr>
              <w:rPr>
                <w:rFonts w:ascii="Georgia" w:hAnsi="Georgia"/>
              </w:rPr>
            </w:pPr>
            <w:r w:rsidRPr="00AE0AA1">
              <w:rPr>
                <w:rFonts w:ascii="Georgia" w:hAnsi="Georgia"/>
              </w:rPr>
              <w:t>Датуми</w:t>
            </w:r>
          </w:p>
          <w:p w14:paraId="3894AAA9" w14:textId="77777777" w:rsidR="000F67C0" w:rsidRPr="00AE0AA1" w:rsidRDefault="000F67C0" w:rsidP="004D4664">
            <w:pPr>
              <w:rPr>
                <w:rFonts w:ascii="Georgia" w:hAnsi="Georgia"/>
              </w:rPr>
            </w:pPr>
            <w:r w:rsidRPr="00AE0AA1">
              <w:rPr>
                <w:rFonts w:ascii="Georgia" w:hAnsi="Georgia"/>
              </w:rPr>
              <w:t>Скраћене мерне јединице</w:t>
            </w:r>
          </w:p>
          <w:p w14:paraId="3A63F77A" w14:textId="77777777" w:rsidR="000F67C0" w:rsidRPr="00AE0AA1" w:rsidRDefault="000F67C0" w:rsidP="004D4664">
            <w:pPr>
              <w:rPr>
                <w:rFonts w:ascii="Georgia" w:hAnsi="Georgia"/>
              </w:rPr>
            </w:pPr>
            <w:r w:rsidRPr="00AE0AA1">
              <w:rPr>
                <w:rFonts w:ascii="Georgia" w:hAnsi="Georgia"/>
              </w:rPr>
              <w:t>Енклитички облици личних заменица</w:t>
            </w:r>
          </w:p>
        </w:tc>
      </w:tr>
      <w:tr w:rsidR="000F67C0" w:rsidRPr="00AE0AA1" w14:paraId="34267B2D" w14:textId="77777777" w:rsidTr="000F67C0">
        <w:trPr>
          <w:trHeight w:val="3039"/>
        </w:trPr>
        <w:tc>
          <w:tcPr>
            <w:tcW w:w="2394" w:type="dxa"/>
            <w:vMerge/>
          </w:tcPr>
          <w:p w14:paraId="01F02EF6" w14:textId="77777777" w:rsidR="000F67C0" w:rsidRPr="00AE0AA1" w:rsidRDefault="000F67C0" w:rsidP="004D4664">
            <w:pPr>
              <w:rPr>
                <w:rFonts w:ascii="Georgia" w:hAnsi="Georgia"/>
              </w:rPr>
            </w:pPr>
          </w:p>
        </w:tc>
        <w:tc>
          <w:tcPr>
            <w:tcW w:w="2394" w:type="dxa"/>
            <w:vMerge/>
          </w:tcPr>
          <w:p w14:paraId="76463E13" w14:textId="77777777" w:rsidR="000F67C0" w:rsidRPr="00AE0AA1" w:rsidRDefault="000F67C0" w:rsidP="004D4664">
            <w:pPr>
              <w:rPr>
                <w:rFonts w:ascii="Georgia" w:hAnsi="Georgia"/>
                <w:lang w:val="sr-Cyrl-CS"/>
              </w:rPr>
            </w:pPr>
          </w:p>
        </w:tc>
        <w:tc>
          <w:tcPr>
            <w:tcW w:w="2394" w:type="dxa"/>
          </w:tcPr>
          <w:p w14:paraId="7FC84D45" w14:textId="77777777" w:rsidR="000F67C0" w:rsidRPr="00AE0AA1" w:rsidRDefault="000F67C0" w:rsidP="004D4664">
            <w:pPr>
              <w:rPr>
                <w:rFonts w:ascii="Georgia" w:hAnsi="Georgia"/>
              </w:rPr>
            </w:pPr>
            <w:r w:rsidRPr="00AE0AA1">
              <w:rPr>
                <w:rFonts w:ascii="Georgia" w:hAnsi="Georgia"/>
              </w:rPr>
              <w:t>Писмени задаци</w:t>
            </w:r>
          </w:p>
        </w:tc>
        <w:tc>
          <w:tcPr>
            <w:tcW w:w="2394" w:type="dxa"/>
          </w:tcPr>
          <w:p w14:paraId="42495643" w14:textId="77777777" w:rsidR="000F67C0" w:rsidRPr="00AE0AA1" w:rsidRDefault="000F67C0" w:rsidP="004D4664">
            <w:pPr>
              <w:rPr>
                <w:rFonts w:ascii="Georgia" w:hAnsi="Georgia"/>
              </w:rPr>
            </w:pPr>
            <w:r w:rsidRPr="00AE0AA1">
              <w:rPr>
                <w:rFonts w:ascii="Georgia" w:hAnsi="Georgia"/>
              </w:rPr>
              <w:t>Питам и одговарам</w:t>
            </w:r>
          </w:p>
          <w:p w14:paraId="127F2E78" w14:textId="77777777" w:rsidR="000F67C0" w:rsidRPr="00AE0AA1" w:rsidRDefault="000F67C0" w:rsidP="004D4664">
            <w:pPr>
              <w:rPr>
                <w:rFonts w:ascii="Georgia" w:hAnsi="Georgia"/>
              </w:rPr>
            </w:pPr>
            <w:r w:rsidRPr="00AE0AA1">
              <w:rPr>
                <w:rFonts w:ascii="Georgia" w:hAnsi="Georgia"/>
              </w:rPr>
              <w:t>Пишемо ћирилицу</w:t>
            </w:r>
          </w:p>
        </w:tc>
      </w:tr>
    </w:tbl>
    <w:p w14:paraId="43502F0F" w14:textId="77777777" w:rsidR="000F67C0" w:rsidRPr="00AE0AA1" w:rsidRDefault="000F67C0" w:rsidP="000F67C0"/>
    <w:p w14:paraId="762A37C0" w14:textId="77777777" w:rsidR="000F67C0" w:rsidRPr="00AE0AA1" w:rsidRDefault="000F67C0" w:rsidP="000F67C0"/>
    <w:p w14:paraId="24EF3E53" w14:textId="77777777" w:rsidR="000F67C0" w:rsidRPr="00AE0AA1" w:rsidRDefault="000F67C0" w:rsidP="000F67C0">
      <w:pPr>
        <w:jc w:val="center"/>
        <w:rPr>
          <w:rFonts w:ascii="Georgia" w:hAnsi="Georgia"/>
          <w:b/>
          <w:sz w:val="28"/>
          <w:szCs w:val="28"/>
          <w:lang w:val="sr-Cyrl-CS"/>
        </w:rPr>
      </w:pPr>
      <w:r w:rsidRPr="00AE0AA1">
        <w:rPr>
          <w:rFonts w:ascii="Georgia" w:hAnsi="Georgia"/>
          <w:b/>
          <w:sz w:val="28"/>
          <w:szCs w:val="28"/>
        </w:rPr>
        <w:t xml:space="preserve">НАСТАВНИ ПРОГРАМ </w:t>
      </w:r>
      <w:r w:rsidR="00A94C5B">
        <w:rPr>
          <w:rFonts w:ascii="Georgia" w:hAnsi="Georgia"/>
          <w:b/>
          <w:sz w:val="28"/>
          <w:szCs w:val="28"/>
          <w:lang w:val="sr-Cyrl-CS"/>
        </w:rPr>
        <w:t>ЕНГЛЕСКИ ЈЕЗИК</w:t>
      </w:r>
    </w:p>
    <w:p w14:paraId="0936B7F1" w14:textId="77777777" w:rsidR="000F67C0" w:rsidRPr="00AE0AA1" w:rsidRDefault="000F67C0" w:rsidP="00746517">
      <w:pPr>
        <w:pStyle w:val="ListParagraph"/>
        <w:numPr>
          <w:ilvl w:val="0"/>
          <w:numId w:val="56"/>
        </w:numPr>
        <w:jc w:val="center"/>
        <w:rPr>
          <w:rFonts w:ascii="Georgia" w:hAnsi="Georgia"/>
          <w:b/>
          <w:sz w:val="28"/>
          <w:szCs w:val="28"/>
        </w:rPr>
      </w:pPr>
      <w:r w:rsidRPr="00AE0AA1">
        <w:rPr>
          <w:rFonts w:ascii="Georgia" w:hAnsi="Georgia"/>
          <w:b/>
          <w:sz w:val="28"/>
          <w:szCs w:val="28"/>
        </w:rPr>
        <w:t xml:space="preserve">РАЗРЕД </w:t>
      </w:r>
    </w:p>
    <w:p w14:paraId="133B5E76" w14:textId="77777777" w:rsidR="000F67C0" w:rsidRPr="00AE0AA1" w:rsidRDefault="000F67C0" w:rsidP="000F67C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58"/>
        <w:gridCol w:w="2075"/>
        <w:gridCol w:w="2230"/>
      </w:tblGrid>
      <w:tr w:rsidR="000F67C0" w:rsidRPr="00AE0AA1" w14:paraId="3D1CC678" w14:textId="77777777" w:rsidTr="000F67C0">
        <w:tc>
          <w:tcPr>
            <w:tcW w:w="2394" w:type="dxa"/>
            <w:vAlign w:val="center"/>
          </w:tcPr>
          <w:p w14:paraId="67A39A66" w14:textId="77777777" w:rsidR="000F67C0" w:rsidRPr="00AE0AA1" w:rsidRDefault="000F67C0" w:rsidP="000F67C0">
            <w:pPr>
              <w:jc w:val="center"/>
              <w:rPr>
                <w:rFonts w:ascii="Georgia" w:hAnsi="Georgia"/>
                <w:b/>
                <w:lang w:val="sr-Cyrl-CS"/>
              </w:rPr>
            </w:pPr>
            <w:r w:rsidRPr="00AE0AA1">
              <w:rPr>
                <w:rFonts w:ascii="Georgia" w:hAnsi="Georgia"/>
                <w:b/>
                <w:lang w:val="sr-Cyrl-CS"/>
              </w:rPr>
              <w:t>Циљ</w:t>
            </w:r>
          </w:p>
        </w:tc>
        <w:tc>
          <w:tcPr>
            <w:tcW w:w="2394" w:type="dxa"/>
            <w:vAlign w:val="center"/>
          </w:tcPr>
          <w:p w14:paraId="0A672A7A" w14:textId="77777777" w:rsidR="000F67C0" w:rsidRPr="00AE0AA1" w:rsidRDefault="000F67C0" w:rsidP="000F67C0">
            <w:pPr>
              <w:jc w:val="center"/>
              <w:rPr>
                <w:rFonts w:ascii="Georgia" w:hAnsi="Georgia"/>
                <w:b/>
                <w:lang w:val="sr-Cyrl-CS"/>
              </w:rPr>
            </w:pPr>
            <w:r w:rsidRPr="00AE0AA1">
              <w:rPr>
                <w:rFonts w:ascii="Georgia" w:hAnsi="Georgia"/>
                <w:b/>
                <w:lang w:val="sr-Cyrl-CS"/>
              </w:rPr>
              <w:t>Исходи</w:t>
            </w:r>
          </w:p>
        </w:tc>
        <w:tc>
          <w:tcPr>
            <w:tcW w:w="2394" w:type="dxa"/>
            <w:vAlign w:val="center"/>
          </w:tcPr>
          <w:p w14:paraId="32D5419E" w14:textId="77777777" w:rsidR="000F67C0" w:rsidRPr="00AE0AA1" w:rsidRDefault="000F67C0" w:rsidP="000F67C0">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3A432630" w14:textId="77777777" w:rsidR="000F67C0" w:rsidRPr="00AE0AA1" w:rsidRDefault="000F67C0" w:rsidP="000F67C0">
            <w:pPr>
              <w:jc w:val="center"/>
              <w:rPr>
                <w:rFonts w:ascii="Georgia" w:hAnsi="Georgia"/>
                <w:b/>
                <w:lang w:val="sr-Cyrl-CS"/>
              </w:rPr>
            </w:pPr>
            <w:r w:rsidRPr="00AE0AA1">
              <w:rPr>
                <w:rFonts w:ascii="Georgia" w:hAnsi="Georgia"/>
                <w:b/>
                <w:lang w:val="sr-Cyrl-CS"/>
              </w:rPr>
              <w:t>Начин остваривања</w:t>
            </w:r>
          </w:p>
        </w:tc>
      </w:tr>
      <w:tr w:rsidR="000F67C0" w:rsidRPr="00AE0AA1" w14:paraId="2CCA056F" w14:textId="77777777" w:rsidTr="000F67C0">
        <w:trPr>
          <w:trHeight w:val="277"/>
        </w:trPr>
        <w:tc>
          <w:tcPr>
            <w:tcW w:w="2394" w:type="dxa"/>
            <w:vMerge w:val="restart"/>
          </w:tcPr>
          <w:p w14:paraId="13F6CAEE" w14:textId="77777777" w:rsidR="000F67C0" w:rsidRPr="00AE0AA1" w:rsidRDefault="000F67C0" w:rsidP="004D4664">
            <w:pPr>
              <w:rPr>
                <w:rFonts w:ascii="Georgia" w:hAnsi="Georgia"/>
              </w:rPr>
            </w:pPr>
            <w:r w:rsidRPr="00AE0AA1">
              <w:rPr>
                <w:rFonts w:ascii="Georgia" w:hAnsi="Georgia"/>
              </w:rPr>
              <w:t xml:space="preserve">Циљ наставе енглеског језика јесте: да ученици усвоје, науче и утврде придеве, описивање </w:t>
            </w:r>
            <w:r w:rsidRPr="00AE0AA1">
              <w:rPr>
                <w:rFonts w:ascii="Georgia" w:hAnsi="Georgia"/>
              </w:rPr>
              <w:lastRenderedPageBreak/>
              <w:t xml:space="preserve">предмета, породичне чланове и како се описују исти. Учење о присвојности, присвојни придеви, шта они значе и да их умеју користити. Упознавање са глаголским временима енглеског језика, презента и како се оно користи. Вишецифрени бројеви, како се пишу, изговарају, и како се користе. Концепт времена у енглеској култури, како се пишу и користе дани, месеци, године. Опис места, где се шта налази. Бројиве и небројиве именице, разлика и што су битни. Коришћење компаратива и суперлатива, како се упоређују ствари. Упознавање са прошлим и будућим временом, укратко како се граде и како се користе. </w:t>
            </w:r>
          </w:p>
        </w:tc>
        <w:tc>
          <w:tcPr>
            <w:tcW w:w="2394" w:type="dxa"/>
            <w:vMerge w:val="restart"/>
          </w:tcPr>
          <w:p w14:paraId="7DD3BE0F" w14:textId="77777777" w:rsidR="000F67C0" w:rsidRPr="00AE0AA1" w:rsidRDefault="000F67C0" w:rsidP="004D4664">
            <w:pPr>
              <w:rPr>
                <w:rFonts w:ascii="Georgia" w:hAnsi="Georgia"/>
                <w:lang w:val="sr-Cyrl-CS"/>
              </w:rPr>
            </w:pPr>
            <w:r w:rsidRPr="00AE0AA1">
              <w:rPr>
                <w:rFonts w:ascii="Georgia" w:hAnsi="Georgia"/>
                <w:lang w:val="sr-Cyrl-CS"/>
              </w:rPr>
              <w:lastRenderedPageBreak/>
              <w:t>Ученици треба да:</w:t>
            </w:r>
          </w:p>
          <w:p w14:paraId="3F2F4F18" w14:textId="77777777" w:rsidR="000F67C0" w:rsidRPr="00AE0AA1" w:rsidRDefault="000F67C0" w:rsidP="004D4664">
            <w:pPr>
              <w:rPr>
                <w:rFonts w:ascii="Georgia" w:hAnsi="Georgia"/>
                <w:lang w:val="sr-Cyrl-CS"/>
              </w:rPr>
            </w:pPr>
            <w:r w:rsidRPr="00AE0AA1">
              <w:rPr>
                <w:rFonts w:ascii="Georgia" w:hAnsi="Georgia"/>
                <w:lang w:val="sr-Cyrl-CS"/>
              </w:rPr>
              <w:t xml:space="preserve">- утврде градиво везано за представљање и </w:t>
            </w:r>
            <w:r w:rsidRPr="00AE0AA1">
              <w:rPr>
                <w:rFonts w:ascii="Georgia" w:hAnsi="Georgia"/>
                <w:lang w:val="sr-Cyrl-CS"/>
              </w:rPr>
              <w:lastRenderedPageBreak/>
              <w:t>како се поздравља</w:t>
            </w:r>
          </w:p>
          <w:p w14:paraId="14FA191F" w14:textId="77777777" w:rsidR="000F67C0" w:rsidRPr="00AE0AA1" w:rsidRDefault="000F67C0" w:rsidP="004D4664">
            <w:pPr>
              <w:rPr>
                <w:rFonts w:ascii="Georgia" w:hAnsi="Georgia"/>
                <w:lang w:val="sr-Cyrl-CS"/>
              </w:rPr>
            </w:pPr>
            <w:r w:rsidRPr="00AE0AA1">
              <w:rPr>
                <w:rFonts w:ascii="Georgia" w:hAnsi="Georgia"/>
                <w:lang w:val="sr-Cyrl-CS"/>
              </w:rPr>
              <w:t>- утврде ужу и ширу породицу, како се пишу и изговарају речи везане за то</w:t>
            </w:r>
          </w:p>
          <w:p w14:paraId="59A28617" w14:textId="77777777" w:rsidR="000F67C0" w:rsidRPr="00AE0AA1" w:rsidRDefault="000F67C0" w:rsidP="004D4664">
            <w:pPr>
              <w:rPr>
                <w:rFonts w:ascii="Georgia" w:hAnsi="Georgia"/>
                <w:lang w:val="sr-Cyrl-CS"/>
              </w:rPr>
            </w:pPr>
            <w:r w:rsidRPr="00AE0AA1">
              <w:rPr>
                <w:rFonts w:ascii="Georgia" w:hAnsi="Georgia"/>
                <w:lang w:val="sr-Cyrl-CS"/>
              </w:rPr>
              <w:t>- науче да користе имепратив, како се ствара и где се користи</w:t>
            </w:r>
          </w:p>
          <w:p w14:paraId="4AFEF34D" w14:textId="77777777" w:rsidR="000F67C0" w:rsidRPr="00AE0AA1" w:rsidRDefault="000F67C0" w:rsidP="004D4664">
            <w:pPr>
              <w:rPr>
                <w:rFonts w:ascii="Georgia" w:hAnsi="Georgia"/>
                <w:lang w:val="sr-Cyrl-CS"/>
              </w:rPr>
            </w:pPr>
            <w:r w:rsidRPr="00AE0AA1">
              <w:rPr>
                <w:rFonts w:ascii="Georgia" w:hAnsi="Georgia"/>
                <w:lang w:val="sr-Cyrl-CS"/>
              </w:rPr>
              <w:t>- упозанвања са присвојним заменицама, придевима и где и како се користе</w:t>
            </w:r>
          </w:p>
          <w:p w14:paraId="31C8ADBC" w14:textId="77777777" w:rsidR="000F67C0" w:rsidRPr="00AE0AA1" w:rsidRDefault="000F67C0" w:rsidP="004D4664">
            <w:pPr>
              <w:rPr>
                <w:rFonts w:ascii="Georgia" w:hAnsi="Georgia"/>
                <w:lang w:val="sr-Cyrl-CS"/>
              </w:rPr>
            </w:pPr>
            <w:r w:rsidRPr="00AE0AA1">
              <w:rPr>
                <w:rFonts w:ascii="Georgia" w:hAnsi="Georgia"/>
                <w:lang w:val="sr-Cyrl-CS"/>
              </w:rPr>
              <w:t>- науче и утврде Present simple, како се ствара, где се користи, шта је то заправо, и како се преводи на српски језик</w:t>
            </w:r>
          </w:p>
          <w:p w14:paraId="7ABDDA30" w14:textId="77777777" w:rsidR="000F67C0" w:rsidRPr="00AE0AA1" w:rsidRDefault="000F67C0" w:rsidP="004D4664">
            <w:pPr>
              <w:rPr>
                <w:rFonts w:ascii="Georgia" w:hAnsi="Georgia"/>
                <w:lang w:val="sr-Cyrl-CS"/>
              </w:rPr>
            </w:pPr>
            <w:r w:rsidRPr="00AE0AA1">
              <w:rPr>
                <w:rFonts w:ascii="Georgia" w:hAnsi="Georgia"/>
                <w:lang w:val="sr-Cyrl-CS"/>
              </w:rPr>
              <w:t>- карактеристике садашњег времена, шта значи у спрском и шта у енглеском језику</w:t>
            </w:r>
          </w:p>
          <w:p w14:paraId="60685BEC" w14:textId="77777777" w:rsidR="000F67C0" w:rsidRPr="00AE0AA1" w:rsidRDefault="000F67C0" w:rsidP="004D4664">
            <w:pPr>
              <w:rPr>
                <w:rFonts w:ascii="Georgia" w:hAnsi="Georgia"/>
                <w:lang w:val="sr-Cyrl-CS"/>
              </w:rPr>
            </w:pPr>
            <w:r w:rsidRPr="00AE0AA1">
              <w:rPr>
                <w:rFonts w:ascii="Georgia" w:hAnsi="Georgia"/>
                <w:lang w:val="sr-Cyrl-CS"/>
              </w:rPr>
              <w:t>- опишу време на енглеском језику, како се зову дани, месеци, и остале фразе за време</w:t>
            </w:r>
          </w:p>
          <w:p w14:paraId="1E9B4993" w14:textId="77777777" w:rsidR="000F67C0" w:rsidRPr="00AE0AA1" w:rsidRDefault="000F67C0" w:rsidP="004D4664">
            <w:pPr>
              <w:rPr>
                <w:rFonts w:ascii="Georgia" w:hAnsi="Georgia"/>
                <w:lang w:val="sr-Cyrl-CS"/>
              </w:rPr>
            </w:pPr>
            <w:r w:rsidRPr="00AE0AA1">
              <w:rPr>
                <w:rFonts w:ascii="Georgia" w:hAnsi="Georgia"/>
                <w:lang w:val="sr-Cyrl-CS"/>
              </w:rPr>
              <w:t>- се снажу у простору, опишу простор, шта се где налази у односу на друге ствари</w:t>
            </w:r>
          </w:p>
          <w:p w14:paraId="466241E7" w14:textId="77777777" w:rsidR="000F67C0" w:rsidRPr="00AE0AA1" w:rsidRDefault="000F67C0" w:rsidP="004D4664">
            <w:pPr>
              <w:rPr>
                <w:rFonts w:ascii="Georgia" w:hAnsi="Georgia"/>
                <w:lang w:val="sr-Cyrl-CS"/>
              </w:rPr>
            </w:pPr>
            <w:r w:rsidRPr="00AE0AA1">
              <w:rPr>
                <w:rFonts w:ascii="Georgia" w:hAnsi="Georgia"/>
                <w:lang w:val="sr-Cyrl-CS"/>
              </w:rPr>
              <w:t>- науче прилошке одредбе за простор и како да их користе правилно</w:t>
            </w:r>
          </w:p>
          <w:p w14:paraId="428708EB" w14:textId="77777777" w:rsidR="000F67C0" w:rsidRPr="00AE0AA1" w:rsidRDefault="000F67C0" w:rsidP="004D4664">
            <w:pPr>
              <w:rPr>
                <w:rFonts w:ascii="Georgia" w:hAnsi="Georgia"/>
                <w:lang w:val="sr-Cyrl-CS"/>
              </w:rPr>
            </w:pPr>
            <w:r w:rsidRPr="00AE0AA1">
              <w:rPr>
                <w:rFonts w:ascii="Georgia" w:hAnsi="Georgia"/>
                <w:lang w:val="sr-Cyrl-CS"/>
              </w:rPr>
              <w:t>- знају користити како да опишу шта воле да раде у слободно време, слободне активности</w:t>
            </w:r>
          </w:p>
          <w:p w14:paraId="516DFC95" w14:textId="77777777" w:rsidR="000F67C0" w:rsidRPr="00AE0AA1" w:rsidRDefault="000F67C0" w:rsidP="004D4664">
            <w:pPr>
              <w:rPr>
                <w:rFonts w:ascii="Georgia" w:hAnsi="Georgia"/>
                <w:lang w:val="sr-Cyrl-CS"/>
              </w:rPr>
            </w:pPr>
            <w:r w:rsidRPr="00AE0AA1">
              <w:rPr>
                <w:rFonts w:ascii="Georgia" w:hAnsi="Georgia"/>
                <w:lang w:val="sr-Cyrl-CS"/>
              </w:rPr>
              <w:lastRenderedPageBreak/>
              <w:t>- ко шта воли уопштено, ко шта не воли</w:t>
            </w:r>
          </w:p>
          <w:p w14:paraId="037FB879" w14:textId="77777777" w:rsidR="000F67C0" w:rsidRPr="00AE0AA1" w:rsidRDefault="000F67C0" w:rsidP="004D4664">
            <w:pPr>
              <w:rPr>
                <w:rFonts w:ascii="Georgia" w:hAnsi="Georgia"/>
                <w:lang w:val="sr-Cyrl-CS"/>
              </w:rPr>
            </w:pPr>
            <w:r w:rsidRPr="00AE0AA1">
              <w:rPr>
                <w:rFonts w:ascii="Georgia" w:hAnsi="Georgia"/>
                <w:lang w:val="sr-Cyrl-CS"/>
              </w:rPr>
              <w:t>- науче упоређивање како да се направи разлика измежу компаратива и суперлатива, шта то значи у енглеском језику</w:t>
            </w:r>
          </w:p>
          <w:p w14:paraId="55D4B35A" w14:textId="77777777" w:rsidR="000F67C0" w:rsidRPr="00AE0AA1" w:rsidRDefault="000F67C0" w:rsidP="004D4664">
            <w:pPr>
              <w:rPr>
                <w:rFonts w:ascii="Georgia" w:hAnsi="Georgia"/>
                <w:lang w:val="sr-Cyrl-CS"/>
              </w:rPr>
            </w:pPr>
            <w:r w:rsidRPr="00AE0AA1">
              <w:rPr>
                <w:rFonts w:ascii="Georgia" w:hAnsi="Georgia"/>
                <w:lang w:val="sr-Cyrl-CS"/>
              </w:rPr>
              <w:t>- науче како се користи, ствара и шта је заправо прошло време у енглеском језику</w:t>
            </w:r>
          </w:p>
          <w:p w14:paraId="5BF162C7" w14:textId="77777777" w:rsidR="000F67C0" w:rsidRPr="00AE0AA1" w:rsidRDefault="000F67C0" w:rsidP="004D4664">
            <w:pPr>
              <w:rPr>
                <w:rFonts w:ascii="Georgia" w:hAnsi="Georgia"/>
                <w:lang w:val="sr-Cyrl-CS"/>
              </w:rPr>
            </w:pPr>
            <w:r w:rsidRPr="00AE0AA1">
              <w:rPr>
                <w:rFonts w:ascii="Georgia" w:hAnsi="Georgia"/>
                <w:lang w:val="sr-Cyrl-CS"/>
              </w:rPr>
              <w:t>- утврде шта је разлике прошлог времена у српском и енглеском језику, како да повуку паралелу</w:t>
            </w:r>
          </w:p>
          <w:p w14:paraId="56675963" w14:textId="77777777" w:rsidR="000F67C0" w:rsidRPr="00AE0AA1" w:rsidRDefault="000F67C0" w:rsidP="004D4664">
            <w:pPr>
              <w:rPr>
                <w:rFonts w:ascii="Georgia" w:hAnsi="Georgia"/>
                <w:lang w:val="sr-Cyrl-CS"/>
              </w:rPr>
            </w:pPr>
            <w:r w:rsidRPr="00AE0AA1">
              <w:rPr>
                <w:rFonts w:ascii="Georgia" w:hAnsi="Georgia"/>
                <w:lang w:val="sr-Cyrl-CS"/>
              </w:rPr>
              <w:t>- се упознају са будућим временом</w:t>
            </w:r>
          </w:p>
          <w:p w14:paraId="55DD16C9" w14:textId="77777777" w:rsidR="000F67C0" w:rsidRPr="00AE0AA1" w:rsidRDefault="000F67C0" w:rsidP="004D4664">
            <w:pPr>
              <w:rPr>
                <w:rFonts w:ascii="Georgia" w:hAnsi="Georgia"/>
                <w:lang w:val="sr-Cyrl-CS"/>
              </w:rPr>
            </w:pPr>
            <w:r w:rsidRPr="00AE0AA1">
              <w:rPr>
                <w:rFonts w:ascii="Georgia" w:hAnsi="Georgia"/>
                <w:lang w:val="sr-Cyrl-CS"/>
              </w:rPr>
              <w:t>- укратко објасни шта је будуће време и како се користи како у српском тако и у енглеском језику.</w:t>
            </w:r>
          </w:p>
        </w:tc>
        <w:tc>
          <w:tcPr>
            <w:tcW w:w="2394" w:type="dxa"/>
          </w:tcPr>
          <w:p w14:paraId="1DC00579" w14:textId="77777777" w:rsidR="000F67C0" w:rsidRPr="00AE0AA1" w:rsidRDefault="000F67C0" w:rsidP="004D4664">
            <w:pPr>
              <w:rPr>
                <w:rFonts w:ascii="Georgia" w:hAnsi="Georgia"/>
              </w:rPr>
            </w:pPr>
            <w:r w:rsidRPr="00AE0AA1">
              <w:rPr>
                <w:rFonts w:ascii="Georgia" w:hAnsi="Georgia"/>
              </w:rPr>
              <w:lastRenderedPageBreak/>
              <w:t>Hello!</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6A9EAE5F"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64947449" w14:textId="77777777" w:rsidR="000F67C0" w:rsidRPr="00AE0AA1" w:rsidRDefault="000F67C0" w:rsidP="004D4664">
            <w:pPr>
              <w:rPr>
                <w:rFonts w:ascii="Georgia" w:hAnsi="Georgia"/>
              </w:rPr>
            </w:pPr>
            <w:r w:rsidRPr="00AE0AA1">
              <w:rPr>
                <w:rFonts w:ascii="Georgia" w:hAnsi="Georgia"/>
              </w:rPr>
              <w:lastRenderedPageBreak/>
              <w:t>- примери из свакодневног живота</w:t>
            </w:r>
          </w:p>
          <w:p w14:paraId="2E3E0570" w14:textId="77777777" w:rsidR="000F67C0" w:rsidRPr="00AE0AA1" w:rsidRDefault="000F67C0" w:rsidP="004D4664">
            <w:pPr>
              <w:rPr>
                <w:rFonts w:ascii="Georgia" w:hAnsi="Georgia"/>
              </w:rPr>
            </w:pPr>
            <w:r w:rsidRPr="00AE0AA1">
              <w:rPr>
                <w:rFonts w:ascii="Georgia" w:hAnsi="Georgia"/>
              </w:rPr>
              <w:t>- групни рад, пројекти</w:t>
            </w:r>
          </w:p>
          <w:p w14:paraId="1C636944" w14:textId="77777777" w:rsidR="000F67C0" w:rsidRPr="00AE0AA1" w:rsidRDefault="000F67C0" w:rsidP="004D4664">
            <w:pPr>
              <w:rPr>
                <w:rFonts w:ascii="Georgia" w:hAnsi="Georgia"/>
              </w:rPr>
            </w:pPr>
            <w:r w:rsidRPr="00AE0AA1">
              <w:rPr>
                <w:rFonts w:ascii="Georgia" w:hAnsi="Georgia"/>
              </w:rPr>
              <w:t>- превођење нових речи</w:t>
            </w:r>
          </w:p>
        </w:tc>
      </w:tr>
      <w:tr w:rsidR="000F67C0" w:rsidRPr="00AE0AA1" w14:paraId="5A70E3C8" w14:textId="77777777" w:rsidTr="000F67C0">
        <w:trPr>
          <w:trHeight w:val="151"/>
        </w:trPr>
        <w:tc>
          <w:tcPr>
            <w:tcW w:w="2394" w:type="dxa"/>
            <w:vMerge/>
          </w:tcPr>
          <w:p w14:paraId="5D3F41D9" w14:textId="77777777" w:rsidR="000F67C0" w:rsidRPr="00AE0AA1" w:rsidRDefault="000F67C0" w:rsidP="004D4664">
            <w:pPr>
              <w:rPr>
                <w:rFonts w:ascii="Georgia" w:hAnsi="Georgia"/>
              </w:rPr>
            </w:pPr>
          </w:p>
        </w:tc>
        <w:tc>
          <w:tcPr>
            <w:tcW w:w="2394" w:type="dxa"/>
            <w:vMerge/>
          </w:tcPr>
          <w:p w14:paraId="5ECE0975" w14:textId="77777777" w:rsidR="000F67C0" w:rsidRPr="00AE0AA1" w:rsidRDefault="000F67C0" w:rsidP="004D4664">
            <w:pPr>
              <w:rPr>
                <w:rFonts w:ascii="Georgia" w:hAnsi="Georgia"/>
                <w:lang w:val="sr-Cyrl-CS"/>
              </w:rPr>
            </w:pPr>
          </w:p>
        </w:tc>
        <w:tc>
          <w:tcPr>
            <w:tcW w:w="2394" w:type="dxa"/>
          </w:tcPr>
          <w:p w14:paraId="214DAF5D" w14:textId="77777777" w:rsidR="000F67C0" w:rsidRPr="00AE0AA1" w:rsidRDefault="000F67C0" w:rsidP="004D4664">
            <w:pPr>
              <w:rPr>
                <w:rFonts w:ascii="Georgia" w:hAnsi="Georgia"/>
              </w:rPr>
            </w:pPr>
            <w:r w:rsidRPr="00AE0AA1">
              <w:rPr>
                <w:rFonts w:ascii="Georgia" w:hAnsi="Georgia"/>
              </w:rPr>
              <w:t>Family</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3C4D3ECE"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7A6F2B44"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15DBC605" w14:textId="77777777" w:rsidR="000F67C0" w:rsidRPr="00AE0AA1" w:rsidRDefault="000F67C0" w:rsidP="004D4664">
            <w:pPr>
              <w:rPr>
                <w:rFonts w:ascii="Georgia" w:hAnsi="Georgia"/>
              </w:rPr>
            </w:pPr>
            <w:r w:rsidRPr="00AE0AA1">
              <w:rPr>
                <w:rFonts w:ascii="Georgia" w:hAnsi="Georgia"/>
              </w:rPr>
              <w:t>- групни рад, пројекти</w:t>
            </w:r>
          </w:p>
          <w:p w14:paraId="2B485A1A" w14:textId="77777777" w:rsidR="000F67C0" w:rsidRPr="00AE0AA1" w:rsidRDefault="000F67C0" w:rsidP="004D4664">
            <w:pPr>
              <w:rPr>
                <w:rFonts w:ascii="Georgia" w:hAnsi="Georgia"/>
              </w:rPr>
            </w:pPr>
            <w:r w:rsidRPr="00AE0AA1">
              <w:rPr>
                <w:rFonts w:ascii="Georgia" w:hAnsi="Georgia"/>
              </w:rPr>
              <w:t>- превођење нових речи</w:t>
            </w:r>
          </w:p>
          <w:p w14:paraId="11B55856" w14:textId="77777777" w:rsidR="000F67C0" w:rsidRPr="00AE0AA1" w:rsidRDefault="000F67C0" w:rsidP="004D4664">
            <w:pPr>
              <w:rPr>
                <w:rFonts w:ascii="Georgia" w:hAnsi="Georgia"/>
              </w:rPr>
            </w:pPr>
            <w:r w:rsidRPr="00AE0AA1">
              <w:rPr>
                <w:rFonts w:ascii="Georgia" w:hAnsi="Georgia"/>
              </w:rPr>
              <w:t>- игре</w:t>
            </w:r>
          </w:p>
          <w:p w14:paraId="750A9A41" w14:textId="77777777" w:rsidR="000F67C0" w:rsidRPr="00AE0AA1" w:rsidRDefault="000F67C0" w:rsidP="004D4664">
            <w:pPr>
              <w:rPr>
                <w:rFonts w:ascii="Georgia" w:hAnsi="Georgia"/>
              </w:rPr>
            </w:pPr>
            <w:r w:rsidRPr="00AE0AA1">
              <w:rPr>
                <w:rFonts w:ascii="Georgia" w:hAnsi="Georgia"/>
              </w:rPr>
              <w:t>- цртање</w:t>
            </w:r>
          </w:p>
          <w:p w14:paraId="32CCA69A" w14:textId="77777777" w:rsidR="000F67C0" w:rsidRPr="00AE0AA1" w:rsidRDefault="000F67C0" w:rsidP="004D4664">
            <w:pPr>
              <w:rPr>
                <w:rFonts w:ascii="Georgia" w:hAnsi="Georgia"/>
              </w:rPr>
            </w:pPr>
            <w:r w:rsidRPr="00AE0AA1">
              <w:rPr>
                <w:rFonts w:ascii="Georgia" w:hAnsi="Georgia"/>
              </w:rPr>
              <w:t>- учење песмице да поспеши памћење</w:t>
            </w:r>
          </w:p>
          <w:p w14:paraId="70202681" w14:textId="77777777" w:rsidR="000F67C0" w:rsidRPr="00AE0AA1" w:rsidRDefault="000F67C0" w:rsidP="004D4664">
            <w:pPr>
              <w:rPr>
                <w:rFonts w:ascii="Georgia" w:hAnsi="Georgia"/>
              </w:rPr>
            </w:pPr>
            <w:r w:rsidRPr="00AE0AA1">
              <w:rPr>
                <w:rFonts w:ascii="Georgia" w:hAnsi="Georgia"/>
              </w:rPr>
              <w:t>- глума</w:t>
            </w:r>
          </w:p>
          <w:p w14:paraId="1C72046C" w14:textId="77777777" w:rsidR="000F67C0" w:rsidRPr="00AE0AA1" w:rsidRDefault="000F67C0" w:rsidP="004D4664">
            <w:pPr>
              <w:rPr>
                <w:rFonts w:ascii="Georgia" w:hAnsi="Georgia"/>
              </w:rPr>
            </w:pPr>
            <w:r w:rsidRPr="00AE0AA1">
              <w:rPr>
                <w:rFonts w:ascii="Georgia" w:hAnsi="Georgia"/>
              </w:rPr>
              <w:t>- опис шире и уже породице</w:t>
            </w:r>
          </w:p>
          <w:p w14:paraId="5D2069E4" w14:textId="77777777" w:rsidR="000F67C0" w:rsidRPr="00AE0AA1" w:rsidRDefault="000F67C0" w:rsidP="004D4664">
            <w:pPr>
              <w:rPr>
                <w:rFonts w:ascii="Georgia" w:hAnsi="Georgia"/>
              </w:rPr>
            </w:pPr>
            <w:r w:rsidRPr="00AE0AA1">
              <w:rPr>
                <w:rFonts w:ascii="Georgia" w:hAnsi="Georgia"/>
              </w:rPr>
              <w:t>- приказ породичних слика</w:t>
            </w:r>
          </w:p>
          <w:p w14:paraId="3F8B34AF" w14:textId="77777777" w:rsidR="000F67C0" w:rsidRPr="00AE0AA1" w:rsidRDefault="000F67C0" w:rsidP="004D4664">
            <w:pPr>
              <w:rPr>
                <w:rFonts w:ascii="Georgia" w:hAnsi="Georgia"/>
              </w:rPr>
            </w:pPr>
            <w:r w:rsidRPr="00AE0AA1">
              <w:rPr>
                <w:rFonts w:ascii="Georgia" w:hAnsi="Georgia"/>
              </w:rPr>
              <w:t>- вежбе писања (диктати, писање за домаћи)</w:t>
            </w:r>
          </w:p>
        </w:tc>
      </w:tr>
      <w:tr w:rsidR="000F67C0" w:rsidRPr="00AE0AA1" w14:paraId="0BEC8471" w14:textId="77777777" w:rsidTr="000F67C0">
        <w:trPr>
          <w:trHeight w:val="150"/>
        </w:trPr>
        <w:tc>
          <w:tcPr>
            <w:tcW w:w="2394" w:type="dxa"/>
            <w:vMerge/>
          </w:tcPr>
          <w:p w14:paraId="37DF5110" w14:textId="77777777" w:rsidR="000F67C0" w:rsidRPr="00AE0AA1" w:rsidRDefault="000F67C0" w:rsidP="004D4664">
            <w:pPr>
              <w:rPr>
                <w:rFonts w:ascii="Georgia" w:hAnsi="Georgia"/>
              </w:rPr>
            </w:pPr>
          </w:p>
        </w:tc>
        <w:tc>
          <w:tcPr>
            <w:tcW w:w="2394" w:type="dxa"/>
            <w:vMerge/>
          </w:tcPr>
          <w:p w14:paraId="0D35B1C0" w14:textId="77777777" w:rsidR="000F67C0" w:rsidRPr="00AE0AA1" w:rsidRDefault="000F67C0" w:rsidP="004D4664">
            <w:pPr>
              <w:rPr>
                <w:rFonts w:ascii="Georgia" w:hAnsi="Georgia"/>
                <w:lang w:val="sr-Cyrl-CS"/>
              </w:rPr>
            </w:pPr>
          </w:p>
        </w:tc>
        <w:tc>
          <w:tcPr>
            <w:tcW w:w="2394" w:type="dxa"/>
          </w:tcPr>
          <w:p w14:paraId="5FF0CB8B" w14:textId="77777777" w:rsidR="000F67C0" w:rsidRPr="00AE0AA1" w:rsidRDefault="000F67C0" w:rsidP="004D4664">
            <w:pPr>
              <w:rPr>
                <w:rFonts w:ascii="Georgia" w:hAnsi="Georgia"/>
              </w:rPr>
            </w:pPr>
            <w:r w:rsidRPr="00AE0AA1">
              <w:rPr>
                <w:rFonts w:ascii="Georgia" w:hAnsi="Georgia"/>
              </w:rPr>
              <w:t>Flying</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33BD8790"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090660A7"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54B6A921" w14:textId="77777777" w:rsidR="000F67C0" w:rsidRPr="00AE0AA1" w:rsidRDefault="000F67C0" w:rsidP="004D4664">
            <w:pPr>
              <w:rPr>
                <w:rFonts w:ascii="Georgia" w:hAnsi="Georgia"/>
              </w:rPr>
            </w:pPr>
            <w:r w:rsidRPr="00AE0AA1">
              <w:rPr>
                <w:rFonts w:ascii="Georgia" w:hAnsi="Georgia"/>
              </w:rPr>
              <w:t>- групни рад, пројекти</w:t>
            </w:r>
          </w:p>
          <w:p w14:paraId="7E83353F" w14:textId="77777777" w:rsidR="000F67C0" w:rsidRPr="00AE0AA1" w:rsidRDefault="000F67C0" w:rsidP="004D4664">
            <w:pPr>
              <w:rPr>
                <w:rFonts w:ascii="Georgia" w:hAnsi="Georgia"/>
              </w:rPr>
            </w:pPr>
            <w:r w:rsidRPr="00AE0AA1">
              <w:rPr>
                <w:rFonts w:ascii="Georgia" w:hAnsi="Georgia"/>
              </w:rPr>
              <w:t>- превођење нових речи</w:t>
            </w:r>
          </w:p>
          <w:p w14:paraId="0A9E9F10" w14:textId="77777777" w:rsidR="000F67C0" w:rsidRPr="00AE0AA1" w:rsidRDefault="000F67C0" w:rsidP="004D4664">
            <w:pPr>
              <w:rPr>
                <w:rFonts w:ascii="Georgia" w:hAnsi="Georgia"/>
              </w:rPr>
            </w:pPr>
            <w:r w:rsidRPr="00AE0AA1">
              <w:rPr>
                <w:rFonts w:ascii="Georgia" w:hAnsi="Georgia"/>
              </w:rPr>
              <w:t>- игре</w:t>
            </w:r>
          </w:p>
          <w:p w14:paraId="0248CEF5" w14:textId="77777777" w:rsidR="000F67C0" w:rsidRPr="00AE0AA1" w:rsidRDefault="000F67C0" w:rsidP="004D4664">
            <w:pPr>
              <w:rPr>
                <w:rFonts w:ascii="Georgia" w:hAnsi="Georgia"/>
              </w:rPr>
            </w:pPr>
            <w:r w:rsidRPr="00AE0AA1">
              <w:rPr>
                <w:rFonts w:ascii="Georgia" w:hAnsi="Georgia"/>
              </w:rPr>
              <w:t>- учење игара где се користи императив</w:t>
            </w:r>
          </w:p>
          <w:p w14:paraId="3E382B93" w14:textId="77777777" w:rsidR="000F67C0" w:rsidRPr="00AE0AA1" w:rsidRDefault="000F67C0" w:rsidP="004D4664">
            <w:pPr>
              <w:rPr>
                <w:rFonts w:ascii="Georgia" w:hAnsi="Georgia"/>
              </w:rPr>
            </w:pPr>
            <w:r w:rsidRPr="00AE0AA1">
              <w:rPr>
                <w:rFonts w:ascii="Georgia" w:hAnsi="Georgia"/>
              </w:rPr>
              <w:lastRenderedPageBreak/>
              <w:t>- вежба команди</w:t>
            </w:r>
          </w:p>
        </w:tc>
      </w:tr>
      <w:tr w:rsidR="000F67C0" w:rsidRPr="00AE0AA1" w14:paraId="764223BC" w14:textId="77777777" w:rsidTr="000F67C0">
        <w:trPr>
          <w:trHeight w:val="150"/>
        </w:trPr>
        <w:tc>
          <w:tcPr>
            <w:tcW w:w="2394" w:type="dxa"/>
            <w:vMerge/>
          </w:tcPr>
          <w:p w14:paraId="0BA1ABF6" w14:textId="77777777" w:rsidR="000F67C0" w:rsidRPr="00AE0AA1" w:rsidRDefault="000F67C0" w:rsidP="004D4664">
            <w:pPr>
              <w:rPr>
                <w:rFonts w:ascii="Georgia" w:hAnsi="Georgia"/>
              </w:rPr>
            </w:pPr>
          </w:p>
        </w:tc>
        <w:tc>
          <w:tcPr>
            <w:tcW w:w="2394" w:type="dxa"/>
            <w:vMerge/>
          </w:tcPr>
          <w:p w14:paraId="544EA5BA" w14:textId="77777777" w:rsidR="000F67C0" w:rsidRPr="00AE0AA1" w:rsidRDefault="000F67C0" w:rsidP="004D4664">
            <w:pPr>
              <w:rPr>
                <w:rFonts w:ascii="Georgia" w:hAnsi="Georgia"/>
                <w:lang w:val="sr-Cyrl-CS"/>
              </w:rPr>
            </w:pPr>
          </w:p>
        </w:tc>
        <w:tc>
          <w:tcPr>
            <w:tcW w:w="2394" w:type="dxa"/>
          </w:tcPr>
          <w:p w14:paraId="6838B499" w14:textId="77777777" w:rsidR="000F67C0" w:rsidRPr="00AE0AA1" w:rsidRDefault="000F67C0" w:rsidP="004D4664">
            <w:pPr>
              <w:rPr>
                <w:rFonts w:ascii="Georgia" w:hAnsi="Georgia"/>
              </w:rPr>
            </w:pPr>
            <w:r w:rsidRPr="00AE0AA1">
              <w:rPr>
                <w:rFonts w:ascii="Georgia" w:hAnsi="Georgia"/>
              </w:rPr>
              <w:t>Help!</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62753E3A"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46E11F72"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4580333A" w14:textId="77777777" w:rsidR="000F67C0" w:rsidRPr="00AE0AA1" w:rsidRDefault="000F67C0" w:rsidP="004D4664">
            <w:pPr>
              <w:rPr>
                <w:rFonts w:ascii="Georgia" w:hAnsi="Georgia"/>
              </w:rPr>
            </w:pPr>
            <w:r w:rsidRPr="00AE0AA1">
              <w:rPr>
                <w:rFonts w:ascii="Georgia" w:hAnsi="Georgia"/>
              </w:rPr>
              <w:t>- групни рад, пројекти</w:t>
            </w:r>
          </w:p>
          <w:p w14:paraId="623A179A" w14:textId="77777777" w:rsidR="000F67C0" w:rsidRPr="00AE0AA1" w:rsidRDefault="000F67C0" w:rsidP="004D4664">
            <w:pPr>
              <w:rPr>
                <w:rFonts w:ascii="Georgia" w:hAnsi="Georgia"/>
              </w:rPr>
            </w:pPr>
            <w:r w:rsidRPr="00AE0AA1">
              <w:rPr>
                <w:rFonts w:ascii="Georgia" w:hAnsi="Georgia"/>
              </w:rPr>
              <w:t>- превођење нових речи</w:t>
            </w:r>
          </w:p>
          <w:p w14:paraId="69A85F7C" w14:textId="77777777" w:rsidR="000F67C0" w:rsidRPr="00AE0AA1" w:rsidRDefault="000F67C0" w:rsidP="004D4664">
            <w:pPr>
              <w:rPr>
                <w:rFonts w:ascii="Georgia" w:hAnsi="Georgia"/>
              </w:rPr>
            </w:pPr>
            <w:r w:rsidRPr="00AE0AA1">
              <w:rPr>
                <w:rFonts w:ascii="Georgia" w:hAnsi="Georgia"/>
              </w:rPr>
              <w:t>- присвојност и приказ примера из књига и живота</w:t>
            </w:r>
          </w:p>
          <w:p w14:paraId="7B641181" w14:textId="77777777" w:rsidR="000F67C0" w:rsidRPr="00AE0AA1" w:rsidRDefault="000F67C0" w:rsidP="004D4664">
            <w:pPr>
              <w:rPr>
                <w:rFonts w:ascii="Georgia" w:hAnsi="Georgia"/>
              </w:rPr>
            </w:pPr>
            <w:r w:rsidRPr="00AE0AA1">
              <w:rPr>
                <w:rFonts w:ascii="Georgia" w:hAnsi="Georgia"/>
              </w:rPr>
              <w:t>- вежба пред разредом</w:t>
            </w:r>
          </w:p>
          <w:p w14:paraId="49006C90" w14:textId="77777777" w:rsidR="000F67C0" w:rsidRPr="00AE0AA1" w:rsidRDefault="000F67C0" w:rsidP="004D4664">
            <w:pPr>
              <w:rPr>
                <w:rFonts w:ascii="Georgia" w:hAnsi="Georgia"/>
              </w:rPr>
            </w:pPr>
            <w:r w:rsidRPr="00AE0AA1">
              <w:rPr>
                <w:rFonts w:ascii="Georgia" w:hAnsi="Georgia"/>
              </w:rPr>
              <w:t>- вежба кроз игру</w:t>
            </w:r>
          </w:p>
          <w:p w14:paraId="30519CF7" w14:textId="77777777" w:rsidR="000F67C0" w:rsidRPr="00AE0AA1" w:rsidRDefault="000F67C0" w:rsidP="004D4664">
            <w:pPr>
              <w:rPr>
                <w:rFonts w:ascii="Georgia" w:hAnsi="Georgia"/>
              </w:rPr>
            </w:pPr>
            <w:r w:rsidRPr="00AE0AA1">
              <w:rPr>
                <w:rFonts w:ascii="Georgia" w:hAnsi="Georgia"/>
              </w:rPr>
              <w:t>- представљање ученичких предмета да би вежбали присвојност</w:t>
            </w:r>
          </w:p>
          <w:p w14:paraId="45FF829A" w14:textId="77777777" w:rsidR="000F67C0" w:rsidRPr="00AE0AA1" w:rsidRDefault="000F67C0" w:rsidP="004D4664">
            <w:r w:rsidRPr="00AE0AA1">
              <w:rPr>
                <w:rFonts w:ascii="Georgia" w:hAnsi="Georgia"/>
              </w:rPr>
              <w:t>- вежбе писања (диктати, писање за домаћи)</w:t>
            </w:r>
          </w:p>
        </w:tc>
      </w:tr>
      <w:tr w:rsidR="000F67C0" w:rsidRPr="00AE0AA1" w14:paraId="06874759" w14:textId="77777777" w:rsidTr="000F67C0">
        <w:trPr>
          <w:trHeight w:val="150"/>
        </w:trPr>
        <w:tc>
          <w:tcPr>
            <w:tcW w:w="2394" w:type="dxa"/>
            <w:vMerge/>
          </w:tcPr>
          <w:p w14:paraId="6261E2AC" w14:textId="77777777" w:rsidR="000F67C0" w:rsidRPr="00AE0AA1" w:rsidRDefault="000F67C0" w:rsidP="004D4664">
            <w:pPr>
              <w:rPr>
                <w:rFonts w:ascii="Georgia" w:hAnsi="Georgia"/>
              </w:rPr>
            </w:pPr>
          </w:p>
        </w:tc>
        <w:tc>
          <w:tcPr>
            <w:tcW w:w="2394" w:type="dxa"/>
            <w:vMerge/>
          </w:tcPr>
          <w:p w14:paraId="6041D898" w14:textId="77777777" w:rsidR="000F67C0" w:rsidRPr="00AE0AA1" w:rsidRDefault="000F67C0" w:rsidP="004D4664">
            <w:pPr>
              <w:rPr>
                <w:rFonts w:ascii="Georgia" w:hAnsi="Georgia"/>
                <w:lang w:val="sr-Cyrl-CS"/>
              </w:rPr>
            </w:pPr>
          </w:p>
        </w:tc>
        <w:tc>
          <w:tcPr>
            <w:tcW w:w="2394" w:type="dxa"/>
          </w:tcPr>
          <w:p w14:paraId="591F1F93" w14:textId="77777777" w:rsidR="000F67C0" w:rsidRPr="00AE0AA1" w:rsidRDefault="000F67C0" w:rsidP="004D4664">
            <w:pPr>
              <w:rPr>
                <w:rFonts w:ascii="Georgia" w:hAnsi="Georgia"/>
              </w:rPr>
            </w:pPr>
            <w:r w:rsidRPr="00AE0AA1">
              <w:rPr>
                <w:rFonts w:ascii="Georgia" w:hAnsi="Georgia"/>
              </w:rPr>
              <w:t>Life!</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1A0B3ADF"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3BDE4924" w14:textId="77777777" w:rsidR="000F67C0" w:rsidRPr="00AE0AA1" w:rsidRDefault="000F67C0" w:rsidP="004D4664">
            <w:pPr>
              <w:rPr>
                <w:rFonts w:ascii="Georgia" w:hAnsi="Georgia"/>
              </w:rPr>
            </w:pPr>
            <w:r w:rsidRPr="00AE0AA1">
              <w:rPr>
                <w:rFonts w:ascii="Georgia" w:hAnsi="Georgia"/>
              </w:rPr>
              <w:t>- групни рад, пројекти</w:t>
            </w:r>
          </w:p>
          <w:p w14:paraId="59A8B288"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37D5FE0C" w14:textId="77777777" w:rsidR="000F67C0" w:rsidRPr="00AE0AA1" w:rsidRDefault="000F67C0" w:rsidP="004D4664">
            <w:pPr>
              <w:rPr>
                <w:rFonts w:ascii="Georgia" w:hAnsi="Georgia"/>
              </w:rPr>
            </w:pPr>
            <w:r w:rsidRPr="00AE0AA1">
              <w:rPr>
                <w:rFonts w:ascii="Georgia" w:hAnsi="Georgia"/>
              </w:rPr>
              <w:t>- превођење нових речи</w:t>
            </w:r>
          </w:p>
          <w:p w14:paraId="277FE8C1" w14:textId="77777777" w:rsidR="000F67C0" w:rsidRPr="00AE0AA1" w:rsidRDefault="000F67C0" w:rsidP="004D4664">
            <w:pPr>
              <w:rPr>
                <w:rFonts w:ascii="Georgia" w:hAnsi="Georgia"/>
              </w:rPr>
            </w:pPr>
            <w:r w:rsidRPr="00AE0AA1">
              <w:rPr>
                <w:rFonts w:ascii="Georgia" w:hAnsi="Georgia"/>
              </w:rPr>
              <w:t>- грамтички приказати садашње време</w:t>
            </w:r>
          </w:p>
          <w:p w14:paraId="7110F825" w14:textId="77777777" w:rsidR="000F67C0" w:rsidRPr="00AE0AA1" w:rsidRDefault="000F67C0" w:rsidP="004D4664">
            <w:pPr>
              <w:rPr>
                <w:rFonts w:ascii="Georgia" w:hAnsi="Georgia"/>
              </w:rPr>
            </w:pPr>
            <w:r w:rsidRPr="00AE0AA1">
              <w:rPr>
                <w:rFonts w:ascii="Georgia" w:hAnsi="Georgia"/>
              </w:rPr>
              <w:t>- писмене вежбе</w:t>
            </w:r>
          </w:p>
          <w:p w14:paraId="330CA0F3" w14:textId="77777777" w:rsidR="000F67C0" w:rsidRPr="00AE0AA1" w:rsidRDefault="000F67C0" w:rsidP="004D4664">
            <w:pPr>
              <w:rPr>
                <w:rFonts w:ascii="Georgia" w:hAnsi="Georgia"/>
              </w:rPr>
            </w:pPr>
            <w:r w:rsidRPr="00AE0AA1">
              <w:rPr>
                <w:rFonts w:ascii="Georgia" w:hAnsi="Georgia"/>
              </w:rPr>
              <w:t>- навике и шта ко иначе ради</w:t>
            </w:r>
          </w:p>
        </w:tc>
      </w:tr>
      <w:tr w:rsidR="000F67C0" w:rsidRPr="00AE0AA1" w14:paraId="3A0115BF" w14:textId="77777777" w:rsidTr="000F67C0">
        <w:trPr>
          <w:trHeight w:val="150"/>
        </w:trPr>
        <w:tc>
          <w:tcPr>
            <w:tcW w:w="2394" w:type="dxa"/>
            <w:vMerge/>
          </w:tcPr>
          <w:p w14:paraId="0EC8D63C" w14:textId="77777777" w:rsidR="000F67C0" w:rsidRPr="00AE0AA1" w:rsidRDefault="000F67C0" w:rsidP="004D4664">
            <w:pPr>
              <w:rPr>
                <w:rFonts w:ascii="Georgia" w:hAnsi="Georgia"/>
              </w:rPr>
            </w:pPr>
          </w:p>
        </w:tc>
        <w:tc>
          <w:tcPr>
            <w:tcW w:w="2394" w:type="dxa"/>
            <w:vMerge/>
          </w:tcPr>
          <w:p w14:paraId="49CF786A" w14:textId="77777777" w:rsidR="000F67C0" w:rsidRPr="00AE0AA1" w:rsidRDefault="000F67C0" w:rsidP="004D4664">
            <w:pPr>
              <w:rPr>
                <w:rFonts w:ascii="Georgia" w:hAnsi="Georgia"/>
                <w:lang w:val="sr-Cyrl-CS"/>
              </w:rPr>
            </w:pPr>
          </w:p>
        </w:tc>
        <w:tc>
          <w:tcPr>
            <w:tcW w:w="2394" w:type="dxa"/>
          </w:tcPr>
          <w:p w14:paraId="374B5253" w14:textId="77777777" w:rsidR="000F67C0" w:rsidRPr="00AE0AA1" w:rsidRDefault="000F67C0" w:rsidP="004D4664">
            <w:pPr>
              <w:rPr>
                <w:rFonts w:ascii="Georgia" w:hAnsi="Georgia"/>
              </w:rPr>
            </w:pPr>
            <w:r w:rsidRPr="00AE0AA1">
              <w:rPr>
                <w:rFonts w:ascii="Georgia" w:hAnsi="Georgia"/>
              </w:rPr>
              <w:t>Time</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lastRenderedPageBreak/>
              <w:tab/>
            </w:r>
            <w:r w:rsidRPr="00AE0AA1">
              <w:rPr>
                <w:rFonts w:ascii="Georgia" w:hAnsi="Georgia"/>
              </w:rPr>
              <w:tab/>
            </w:r>
            <w:r w:rsidRPr="00AE0AA1">
              <w:rPr>
                <w:rFonts w:ascii="Georgia" w:hAnsi="Georgia"/>
              </w:rPr>
              <w:tab/>
            </w:r>
          </w:p>
        </w:tc>
        <w:tc>
          <w:tcPr>
            <w:tcW w:w="2394" w:type="dxa"/>
          </w:tcPr>
          <w:p w14:paraId="5FA20F7E" w14:textId="77777777" w:rsidR="000F67C0" w:rsidRPr="00AE0AA1" w:rsidRDefault="000F67C0" w:rsidP="004D4664">
            <w:pPr>
              <w:rPr>
                <w:rFonts w:ascii="Georgia" w:hAnsi="Georgia"/>
              </w:rPr>
            </w:pPr>
            <w:r w:rsidRPr="00AE0AA1">
              <w:rPr>
                <w:rFonts w:ascii="Georgia" w:hAnsi="Georgia"/>
              </w:rPr>
              <w:lastRenderedPageBreak/>
              <w:t xml:space="preserve">- коришћење уџбеника, интерактивне </w:t>
            </w:r>
            <w:r w:rsidRPr="00AE0AA1">
              <w:rPr>
                <w:rFonts w:ascii="Georgia" w:hAnsi="Georgia"/>
              </w:rPr>
              <w:lastRenderedPageBreak/>
              <w:t>табле, интерактивна настава</w:t>
            </w:r>
          </w:p>
          <w:p w14:paraId="673950B4"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1CD9F3DE" w14:textId="77777777" w:rsidR="000F67C0" w:rsidRPr="00AE0AA1" w:rsidRDefault="000F67C0" w:rsidP="004D4664">
            <w:pPr>
              <w:rPr>
                <w:rFonts w:ascii="Georgia" w:hAnsi="Georgia"/>
              </w:rPr>
            </w:pPr>
            <w:r w:rsidRPr="00AE0AA1">
              <w:rPr>
                <w:rFonts w:ascii="Georgia" w:hAnsi="Georgia"/>
              </w:rPr>
              <w:t>- групни рад, пројекти</w:t>
            </w:r>
          </w:p>
          <w:p w14:paraId="706D4364" w14:textId="77777777" w:rsidR="000F67C0" w:rsidRPr="00AE0AA1" w:rsidRDefault="000F67C0" w:rsidP="004D4664">
            <w:pPr>
              <w:rPr>
                <w:rFonts w:ascii="Georgia" w:hAnsi="Georgia"/>
              </w:rPr>
            </w:pPr>
            <w:r w:rsidRPr="00AE0AA1">
              <w:rPr>
                <w:rFonts w:ascii="Georgia" w:hAnsi="Georgia"/>
              </w:rPr>
              <w:t>- превођење нових речи</w:t>
            </w:r>
          </w:p>
          <w:p w14:paraId="2ABF58ED" w14:textId="77777777" w:rsidR="000F67C0" w:rsidRPr="00AE0AA1" w:rsidRDefault="000F67C0" w:rsidP="004D4664">
            <w:pPr>
              <w:rPr>
                <w:rFonts w:ascii="Georgia" w:hAnsi="Georgia"/>
              </w:rPr>
            </w:pPr>
            <w:r w:rsidRPr="00AE0AA1">
              <w:rPr>
                <w:rFonts w:ascii="Georgia" w:hAnsi="Georgia"/>
              </w:rPr>
              <w:t>- временске прилошке одредбе</w:t>
            </w:r>
          </w:p>
          <w:p w14:paraId="09C350D8" w14:textId="77777777" w:rsidR="000F67C0" w:rsidRPr="00AE0AA1" w:rsidRDefault="000F67C0" w:rsidP="004D4664">
            <w:pPr>
              <w:rPr>
                <w:rFonts w:ascii="Georgia" w:hAnsi="Georgia"/>
              </w:rPr>
            </w:pPr>
            <w:r w:rsidRPr="00AE0AA1">
              <w:rPr>
                <w:rFonts w:ascii="Georgia" w:hAnsi="Georgia"/>
              </w:rPr>
              <w:t>- дани, месеци и њихова имена</w:t>
            </w:r>
          </w:p>
          <w:p w14:paraId="250132A8" w14:textId="77777777" w:rsidR="000F67C0" w:rsidRPr="00AE0AA1" w:rsidRDefault="000F67C0" w:rsidP="004D4664">
            <w:pPr>
              <w:rPr>
                <w:rFonts w:ascii="Georgia" w:hAnsi="Georgia"/>
              </w:rPr>
            </w:pPr>
            <w:r w:rsidRPr="00AE0AA1">
              <w:rPr>
                <w:rFonts w:ascii="Georgia" w:hAnsi="Georgia"/>
              </w:rPr>
              <w:t>- вежбе писања (диктати, писање за домаћи)</w:t>
            </w:r>
          </w:p>
        </w:tc>
      </w:tr>
      <w:tr w:rsidR="000F67C0" w:rsidRPr="00AE0AA1" w14:paraId="0FB66A10" w14:textId="77777777" w:rsidTr="000F67C0">
        <w:trPr>
          <w:trHeight w:val="150"/>
        </w:trPr>
        <w:tc>
          <w:tcPr>
            <w:tcW w:w="2394" w:type="dxa"/>
            <w:vMerge/>
          </w:tcPr>
          <w:p w14:paraId="56AC1B80" w14:textId="77777777" w:rsidR="000F67C0" w:rsidRPr="00AE0AA1" w:rsidRDefault="000F67C0" w:rsidP="004D4664">
            <w:pPr>
              <w:rPr>
                <w:rFonts w:ascii="Georgia" w:hAnsi="Georgia"/>
              </w:rPr>
            </w:pPr>
          </w:p>
        </w:tc>
        <w:tc>
          <w:tcPr>
            <w:tcW w:w="2394" w:type="dxa"/>
            <w:vMerge/>
          </w:tcPr>
          <w:p w14:paraId="23A7D28C" w14:textId="77777777" w:rsidR="000F67C0" w:rsidRPr="00AE0AA1" w:rsidRDefault="000F67C0" w:rsidP="004D4664">
            <w:pPr>
              <w:rPr>
                <w:rFonts w:ascii="Georgia" w:hAnsi="Georgia"/>
                <w:lang w:val="sr-Cyrl-CS"/>
              </w:rPr>
            </w:pPr>
          </w:p>
        </w:tc>
        <w:tc>
          <w:tcPr>
            <w:tcW w:w="2394" w:type="dxa"/>
          </w:tcPr>
          <w:p w14:paraId="7844FE8D" w14:textId="77777777" w:rsidR="000F67C0" w:rsidRPr="00AE0AA1" w:rsidRDefault="000F67C0" w:rsidP="004D4664">
            <w:pPr>
              <w:rPr>
                <w:rFonts w:ascii="Georgia" w:hAnsi="Georgia"/>
              </w:rPr>
            </w:pPr>
            <w:r w:rsidRPr="00AE0AA1">
              <w:rPr>
                <w:rFonts w:ascii="Georgia" w:hAnsi="Georgia"/>
              </w:rPr>
              <w:t>Places</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09E6622F"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66515B65"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5A2C25FB" w14:textId="77777777" w:rsidR="000F67C0" w:rsidRPr="00AE0AA1" w:rsidRDefault="000F67C0" w:rsidP="004D4664">
            <w:pPr>
              <w:rPr>
                <w:rFonts w:ascii="Georgia" w:hAnsi="Georgia"/>
              </w:rPr>
            </w:pPr>
            <w:r w:rsidRPr="00AE0AA1">
              <w:rPr>
                <w:rFonts w:ascii="Georgia" w:hAnsi="Georgia"/>
              </w:rPr>
              <w:t>- групни рад, пројекти</w:t>
            </w:r>
          </w:p>
          <w:p w14:paraId="6AB9E46C" w14:textId="77777777" w:rsidR="000F67C0" w:rsidRPr="00AE0AA1" w:rsidRDefault="000F67C0" w:rsidP="004D4664">
            <w:pPr>
              <w:rPr>
                <w:rFonts w:ascii="Georgia" w:hAnsi="Georgia"/>
              </w:rPr>
            </w:pPr>
            <w:r w:rsidRPr="00AE0AA1">
              <w:rPr>
                <w:rFonts w:ascii="Georgia" w:hAnsi="Georgia"/>
              </w:rPr>
              <w:t>- превођење нових речи</w:t>
            </w:r>
          </w:p>
          <w:p w14:paraId="787D060E" w14:textId="77777777" w:rsidR="000F67C0" w:rsidRPr="00AE0AA1" w:rsidRDefault="000F67C0" w:rsidP="004D4664">
            <w:pPr>
              <w:rPr>
                <w:rFonts w:ascii="Georgia" w:hAnsi="Georgia"/>
              </w:rPr>
            </w:pPr>
            <w:r w:rsidRPr="00AE0AA1">
              <w:rPr>
                <w:rFonts w:ascii="Georgia" w:hAnsi="Georgia"/>
              </w:rPr>
              <w:t>- бројивост именица</w:t>
            </w:r>
          </w:p>
          <w:p w14:paraId="6F5E4CD5" w14:textId="77777777" w:rsidR="000F67C0" w:rsidRPr="00AE0AA1" w:rsidRDefault="000F67C0" w:rsidP="004D4664">
            <w:pPr>
              <w:rPr>
                <w:rFonts w:ascii="Georgia" w:hAnsi="Georgia"/>
              </w:rPr>
            </w:pPr>
            <w:r w:rsidRPr="00AE0AA1">
              <w:rPr>
                <w:rFonts w:ascii="Georgia" w:hAnsi="Georgia"/>
              </w:rPr>
              <w:t>- презентације бројивих и небројивих именица</w:t>
            </w:r>
          </w:p>
        </w:tc>
      </w:tr>
      <w:tr w:rsidR="000F67C0" w:rsidRPr="00AE0AA1" w14:paraId="74ACD936" w14:textId="77777777" w:rsidTr="000F67C0">
        <w:trPr>
          <w:trHeight w:val="150"/>
        </w:trPr>
        <w:tc>
          <w:tcPr>
            <w:tcW w:w="2394" w:type="dxa"/>
            <w:vMerge/>
          </w:tcPr>
          <w:p w14:paraId="640FA3D4" w14:textId="77777777" w:rsidR="000F67C0" w:rsidRPr="00AE0AA1" w:rsidRDefault="000F67C0" w:rsidP="004D4664">
            <w:pPr>
              <w:rPr>
                <w:rFonts w:ascii="Georgia" w:hAnsi="Georgia"/>
              </w:rPr>
            </w:pPr>
          </w:p>
        </w:tc>
        <w:tc>
          <w:tcPr>
            <w:tcW w:w="2394" w:type="dxa"/>
            <w:vMerge/>
          </w:tcPr>
          <w:p w14:paraId="470CE8D0" w14:textId="77777777" w:rsidR="000F67C0" w:rsidRPr="00AE0AA1" w:rsidRDefault="000F67C0" w:rsidP="004D4664">
            <w:pPr>
              <w:rPr>
                <w:rFonts w:ascii="Georgia" w:hAnsi="Georgia"/>
                <w:lang w:val="sr-Cyrl-CS"/>
              </w:rPr>
            </w:pPr>
          </w:p>
        </w:tc>
        <w:tc>
          <w:tcPr>
            <w:tcW w:w="2394" w:type="dxa"/>
          </w:tcPr>
          <w:p w14:paraId="554C4383" w14:textId="77777777" w:rsidR="000F67C0" w:rsidRPr="00AE0AA1" w:rsidRDefault="000F67C0" w:rsidP="004D4664">
            <w:pPr>
              <w:rPr>
                <w:rFonts w:ascii="Georgia" w:hAnsi="Georgia"/>
              </w:rPr>
            </w:pPr>
            <w:r w:rsidRPr="00AE0AA1">
              <w:rPr>
                <w:rFonts w:ascii="Georgia" w:hAnsi="Georgia"/>
              </w:rPr>
              <w:t>The basket</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69C6CB29"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0A6CC42E"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09AEDBDA" w14:textId="77777777" w:rsidR="000F67C0" w:rsidRPr="00AE0AA1" w:rsidRDefault="000F67C0" w:rsidP="004D4664">
            <w:pPr>
              <w:rPr>
                <w:rFonts w:ascii="Georgia" w:hAnsi="Georgia"/>
              </w:rPr>
            </w:pPr>
            <w:r w:rsidRPr="00AE0AA1">
              <w:rPr>
                <w:rFonts w:ascii="Georgia" w:hAnsi="Georgia"/>
              </w:rPr>
              <w:t>- групни рад, пројекти</w:t>
            </w:r>
          </w:p>
          <w:p w14:paraId="1434E415" w14:textId="77777777" w:rsidR="000F67C0" w:rsidRPr="00AE0AA1" w:rsidRDefault="000F67C0" w:rsidP="004D4664">
            <w:pPr>
              <w:rPr>
                <w:rFonts w:ascii="Georgia" w:hAnsi="Georgia"/>
              </w:rPr>
            </w:pPr>
            <w:r w:rsidRPr="00AE0AA1">
              <w:rPr>
                <w:rFonts w:ascii="Georgia" w:hAnsi="Georgia"/>
              </w:rPr>
              <w:t>- превођење нових речи</w:t>
            </w:r>
          </w:p>
          <w:p w14:paraId="4C1EC1B6" w14:textId="77777777" w:rsidR="000F67C0" w:rsidRPr="00AE0AA1" w:rsidRDefault="000F67C0" w:rsidP="004D4664">
            <w:pPr>
              <w:rPr>
                <w:rFonts w:ascii="Georgia" w:hAnsi="Georgia"/>
              </w:rPr>
            </w:pPr>
            <w:r w:rsidRPr="00AE0AA1">
              <w:rPr>
                <w:rFonts w:ascii="Georgia" w:hAnsi="Georgia"/>
              </w:rPr>
              <w:lastRenderedPageBreak/>
              <w:t>- просторно где се шта налази</w:t>
            </w:r>
          </w:p>
          <w:p w14:paraId="52FA32EA" w14:textId="77777777" w:rsidR="000F67C0" w:rsidRPr="00AE0AA1" w:rsidRDefault="000F67C0" w:rsidP="004D4664">
            <w:pPr>
              <w:rPr>
                <w:rFonts w:ascii="Georgia" w:hAnsi="Georgia"/>
              </w:rPr>
            </w:pPr>
            <w:r w:rsidRPr="00AE0AA1">
              <w:rPr>
                <w:rFonts w:ascii="Georgia" w:hAnsi="Georgia"/>
              </w:rPr>
              <w:t>- писање разних прилошких одредби за простор</w:t>
            </w:r>
          </w:p>
          <w:p w14:paraId="63802601" w14:textId="77777777" w:rsidR="000F67C0" w:rsidRPr="00AE0AA1" w:rsidRDefault="000F67C0" w:rsidP="004D4664">
            <w:pPr>
              <w:rPr>
                <w:rFonts w:ascii="Georgia" w:hAnsi="Georgia"/>
              </w:rPr>
            </w:pPr>
            <w:r w:rsidRPr="00AE0AA1">
              <w:rPr>
                <w:rFonts w:ascii="Georgia" w:hAnsi="Georgia"/>
              </w:rPr>
              <w:t>- глума на часу</w:t>
            </w:r>
          </w:p>
          <w:p w14:paraId="463EDCE3" w14:textId="77777777" w:rsidR="000F67C0" w:rsidRPr="00AE0AA1" w:rsidRDefault="000F67C0" w:rsidP="004D4664">
            <w:pPr>
              <w:rPr>
                <w:rFonts w:ascii="Georgia" w:hAnsi="Georgia"/>
              </w:rPr>
            </w:pPr>
            <w:r w:rsidRPr="00AE0AA1">
              <w:rPr>
                <w:rFonts w:ascii="Georgia" w:hAnsi="Georgia"/>
              </w:rPr>
              <w:t>- вежбе писања (диктати, писање за домаћи)</w:t>
            </w:r>
          </w:p>
        </w:tc>
      </w:tr>
      <w:tr w:rsidR="000F67C0" w:rsidRPr="00AE0AA1" w14:paraId="7526BD3C" w14:textId="77777777" w:rsidTr="000F67C0">
        <w:trPr>
          <w:trHeight w:val="150"/>
        </w:trPr>
        <w:tc>
          <w:tcPr>
            <w:tcW w:w="2394" w:type="dxa"/>
            <w:vMerge/>
          </w:tcPr>
          <w:p w14:paraId="2615EA46" w14:textId="77777777" w:rsidR="000F67C0" w:rsidRPr="00AE0AA1" w:rsidRDefault="000F67C0" w:rsidP="004D4664">
            <w:pPr>
              <w:rPr>
                <w:rFonts w:ascii="Georgia" w:hAnsi="Georgia"/>
              </w:rPr>
            </w:pPr>
          </w:p>
        </w:tc>
        <w:tc>
          <w:tcPr>
            <w:tcW w:w="2394" w:type="dxa"/>
            <w:vMerge/>
          </w:tcPr>
          <w:p w14:paraId="31C94A6F" w14:textId="77777777" w:rsidR="000F67C0" w:rsidRPr="00AE0AA1" w:rsidRDefault="000F67C0" w:rsidP="004D4664">
            <w:pPr>
              <w:rPr>
                <w:rFonts w:ascii="Georgia" w:hAnsi="Georgia"/>
                <w:lang w:val="sr-Cyrl-CS"/>
              </w:rPr>
            </w:pPr>
          </w:p>
        </w:tc>
        <w:tc>
          <w:tcPr>
            <w:tcW w:w="2394" w:type="dxa"/>
          </w:tcPr>
          <w:p w14:paraId="12395759" w14:textId="77777777" w:rsidR="000F67C0" w:rsidRPr="00AE0AA1" w:rsidRDefault="000F67C0" w:rsidP="004D4664">
            <w:pPr>
              <w:rPr>
                <w:rFonts w:ascii="Georgia" w:hAnsi="Georgia"/>
              </w:rPr>
            </w:pPr>
            <w:r w:rsidRPr="00AE0AA1">
              <w:rPr>
                <w:rFonts w:ascii="Georgia" w:hAnsi="Georgia"/>
              </w:rPr>
              <w:t>Fun</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3CD8AEB3"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5FB2D9CC"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6B5A5FF7" w14:textId="77777777" w:rsidR="000F67C0" w:rsidRPr="00AE0AA1" w:rsidRDefault="000F67C0" w:rsidP="004D4664">
            <w:pPr>
              <w:rPr>
                <w:rFonts w:ascii="Georgia" w:hAnsi="Georgia"/>
              </w:rPr>
            </w:pPr>
            <w:r w:rsidRPr="00AE0AA1">
              <w:rPr>
                <w:rFonts w:ascii="Georgia" w:hAnsi="Georgia"/>
              </w:rPr>
              <w:t>- групни рад, пројекти</w:t>
            </w:r>
          </w:p>
          <w:p w14:paraId="0520866A" w14:textId="77777777" w:rsidR="000F67C0" w:rsidRPr="00AE0AA1" w:rsidRDefault="000F67C0" w:rsidP="004D4664">
            <w:pPr>
              <w:rPr>
                <w:rFonts w:ascii="Georgia" w:hAnsi="Georgia"/>
              </w:rPr>
            </w:pPr>
            <w:r w:rsidRPr="00AE0AA1">
              <w:rPr>
                <w:rFonts w:ascii="Georgia" w:hAnsi="Georgia"/>
              </w:rPr>
              <w:t>- превођење нових речи</w:t>
            </w:r>
          </w:p>
          <w:p w14:paraId="4BD13167" w14:textId="77777777" w:rsidR="000F67C0" w:rsidRPr="00AE0AA1" w:rsidRDefault="000F67C0" w:rsidP="004D4664">
            <w:pPr>
              <w:rPr>
                <w:rFonts w:ascii="Georgia" w:hAnsi="Georgia"/>
              </w:rPr>
            </w:pPr>
            <w:r w:rsidRPr="00AE0AA1">
              <w:rPr>
                <w:rFonts w:ascii="Georgia" w:hAnsi="Georgia"/>
              </w:rPr>
              <w:t xml:space="preserve">- како се описује ако нешто воле ученици, разлика између </w:t>
            </w:r>
          </w:p>
          <w:p w14:paraId="33610C4B" w14:textId="77777777" w:rsidR="000F67C0" w:rsidRPr="00AE0AA1" w:rsidRDefault="000F67C0" w:rsidP="004D4664">
            <w:pPr>
              <w:rPr>
                <w:rFonts w:ascii="Georgia" w:hAnsi="Georgia"/>
              </w:rPr>
            </w:pPr>
            <w:r w:rsidRPr="00AE0AA1">
              <w:rPr>
                <w:rFonts w:ascii="Georgia" w:hAnsi="Georgia"/>
              </w:rPr>
              <w:t>- дебата о томе ко шта воли</w:t>
            </w:r>
          </w:p>
          <w:p w14:paraId="2D2164DA" w14:textId="77777777" w:rsidR="000F67C0" w:rsidRPr="00AE0AA1" w:rsidRDefault="000F67C0" w:rsidP="004D4664">
            <w:pPr>
              <w:rPr>
                <w:rFonts w:ascii="Georgia" w:hAnsi="Georgia"/>
              </w:rPr>
            </w:pPr>
            <w:r w:rsidRPr="00AE0AA1">
              <w:rPr>
                <w:rFonts w:ascii="Georgia" w:hAnsi="Georgia"/>
              </w:rPr>
              <w:t>- игре</w:t>
            </w:r>
          </w:p>
        </w:tc>
      </w:tr>
      <w:tr w:rsidR="000F67C0" w:rsidRPr="00AE0AA1" w14:paraId="578529C4" w14:textId="77777777" w:rsidTr="000F67C0">
        <w:trPr>
          <w:trHeight w:val="150"/>
        </w:trPr>
        <w:tc>
          <w:tcPr>
            <w:tcW w:w="2394" w:type="dxa"/>
            <w:vMerge/>
          </w:tcPr>
          <w:p w14:paraId="6A368FEB" w14:textId="77777777" w:rsidR="000F67C0" w:rsidRPr="00AE0AA1" w:rsidRDefault="000F67C0" w:rsidP="004D4664">
            <w:pPr>
              <w:rPr>
                <w:rFonts w:ascii="Georgia" w:hAnsi="Georgia"/>
              </w:rPr>
            </w:pPr>
          </w:p>
        </w:tc>
        <w:tc>
          <w:tcPr>
            <w:tcW w:w="2394" w:type="dxa"/>
            <w:vMerge/>
          </w:tcPr>
          <w:p w14:paraId="4A3C2494" w14:textId="77777777" w:rsidR="000F67C0" w:rsidRPr="00AE0AA1" w:rsidRDefault="000F67C0" w:rsidP="004D4664">
            <w:pPr>
              <w:rPr>
                <w:rFonts w:ascii="Georgia" w:hAnsi="Georgia"/>
                <w:lang w:val="sr-Cyrl-CS"/>
              </w:rPr>
            </w:pPr>
          </w:p>
        </w:tc>
        <w:tc>
          <w:tcPr>
            <w:tcW w:w="2394" w:type="dxa"/>
          </w:tcPr>
          <w:p w14:paraId="0054256D" w14:textId="77777777" w:rsidR="000F67C0" w:rsidRPr="00AE0AA1" w:rsidRDefault="000F67C0" w:rsidP="004D4664">
            <w:pPr>
              <w:rPr>
                <w:rFonts w:ascii="Georgia" w:hAnsi="Georgia"/>
              </w:rPr>
            </w:pPr>
            <w:r w:rsidRPr="00AE0AA1">
              <w:rPr>
                <w:rFonts w:ascii="Georgia" w:hAnsi="Georgia"/>
              </w:rPr>
              <w:t>Faster</w:t>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372C6A0A"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3DECD840"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4230F694" w14:textId="77777777" w:rsidR="000F67C0" w:rsidRPr="00AE0AA1" w:rsidRDefault="000F67C0" w:rsidP="004D4664">
            <w:pPr>
              <w:rPr>
                <w:rFonts w:ascii="Georgia" w:hAnsi="Georgia"/>
              </w:rPr>
            </w:pPr>
            <w:r w:rsidRPr="00AE0AA1">
              <w:rPr>
                <w:rFonts w:ascii="Georgia" w:hAnsi="Georgia"/>
              </w:rPr>
              <w:t>- групни рад, пројекти</w:t>
            </w:r>
          </w:p>
          <w:p w14:paraId="6B7051BF" w14:textId="77777777" w:rsidR="000F67C0" w:rsidRPr="00AE0AA1" w:rsidRDefault="000F67C0" w:rsidP="004D4664">
            <w:pPr>
              <w:rPr>
                <w:rFonts w:ascii="Georgia" w:hAnsi="Georgia"/>
              </w:rPr>
            </w:pPr>
            <w:r w:rsidRPr="00AE0AA1">
              <w:rPr>
                <w:rFonts w:ascii="Georgia" w:hAnsi="Georgia"/>
              </w:rPr>
              <w:t>- превођење нових речи</w:t>
            </w:r>
          </w:p>
          <w:p w14:paraId="4EFCFF40" w14:textId="77777777" w:rsidR="000F67C0" w:rsidRPr="00AE0AA1" w:rsidRDefault="000F67C0" w:rsidP="004D4664">
            <w:pPr>
              <w:rPr>
                <w:rFonts w:ascii="Georgia" w:hAnsi="Georgia"/>
              </w:rPr>
            </w:pPr>
            <w:r w:rsidRPr="00AE0AA1">
              <w:rPr>
                <w:rFonts w:ascii="Georgia" w:hAnsi="Georgia"/>
              </w:rPr>
              <w:t>- учити кроз игру шта је компаратив и суперлатив (боље од тога... најбољи у нечему)</w:t>
            </w:r>
          </w:p>
          <w:p w14:paraId="5AD9259F" w14:textId="77777777" w:rsidR="000F67C0" w:rsidRPr="00AE0AA1" w:rsidRDefault="000F67C0" w:rsidP="004D4664">
            <w:pPr>
              <w:rPr>
                <w:rFonts w:ascii="Georgia" w:hAnsi="Georgia"/>
              </w:rPr>
            </w:pPr>
            <w:r w:rsidRPr="00AE0AA1">
              <w:rPr>
                <w:rFonts w:ascii="Georgia" w:hAnsi="Georgia"/>
              </w:rPr>
              <w:lastRenderedPageBreak/>
              <w:t>- вежбе писања (диктати, писање за домаћи)</w:t>
            </w:r>
          </w:p>
        </w:tc>
      </w:tr>
      <w:tr w:rsidR="000F67C0" w:rsidRPr="00AE0AA1" w14:paraId="4B7CC9DB" w14:textId="77777777" w:rsidTr="000F67C0">
        <w:trPr>
          <w:trHeight w:val="150"/>
        </w:trPr>
        <w:tc>
          <w:tcPr>
            <w:tcW w:w="2394" w:type="dxa"/>
            <w:vMerge/>
          </w:tcPr>
          <w:p w14:paraId="2AA01859" w14:textId="77777777" w:rsidR="000F67C0" w:rsidRPr="00AE0AA1" w:rsidRDefault="000F67C0" w:rsidP="004D4664">
            <w:pPr>
              <w:rPr>
                <w:rFonts w:ascii="Georgia" w:hAnsi="Georgia"/>
              </w:rPr>
            </w:pPr>
          </w:p>
        </w:tc>
        <w:tc>
          <w:tcPr>
            <w:tcW w:w="2394" w:type="dxa"/>
            <w:vMerge/>
          </w:tcPr>
          <w:p w14:paraId="5AD2E77F" w14:textId="77777777" w:rsidR="000F67C0" w:rsidRPr="00AE0AA1" w:rsidRDefault="000F67C0" w:rsidP="004D4664">
            <w:pPr>
              <w:rPr>
                <w:rFonts w:ascii="Georgia" w:hAnsi="Georgia"/>
                <w:lang w:val="sr-Cyrl-CS"/>
              </w:rPr>
            </w:pPr>
          </w:p>
        </w:tc>
        <w:tc>
          <w:tcPr>
            <w:tcW w:w="2394" w:type="dxa"/>
          </w:tcPr>
          <w:p w14:paraId="6807D2D1" w14:textId="77777777" w:rsidR="000F67C0" w:rsidRPr="00AE0AA1" w:rsidRDefault="000F67C0" w:rsidP="004D4664">
            <w:pPr>
              <w:rPr>
                <w:rFonts w:ascii="Georgia" w:hAnsi="Georgia"/>
              </w:rPr>
            </w:pPr>
            <w:r w:rsidRPr="00AE0AA1">
              <w:rPr>
                <w:rFonts w:ascii="Georgia" w:hAnsi="Georgia"/>
              </w:rPr>
              <w:t>He was scary</w:t>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0F2F9A68"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304352A3"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21C5FC4D" w14:textId="77777777" w:rsidR="000F67C0" w:rsidRPr="00AE0AA1" w:rsidRDefault="000F67C0" w:rsidP="004D4664">
            <w:pPr>
              <w:rPr>
                <w:rFonts w:ascii="Georgia" w:hAnsi="Georgia"/>
              </w:rPr>
            </w:pPr>
            <w:r w:rsidRPr="00AE0AA1">
              <w:rPr>
                <w:rFonts w:ascii="Georgia" w:hAnsi="Georgia"/>
              </w:rPr>
              <w:t>- групни рад, пројекти</w:t>
            </w:r>
          </w:p>
          <w:p w14:paraId="436CDB95" w14:textId="77777777" w:rsidR="000F67C0" w:rsidRPr="00AE0AA1" w:rsidRDefault="000F67C0" w:rsidP="004D4664">
            <w:pPr>
              <w:rPr>
                <w:rFonts w:ascii="Georgia" w:hAnsi="Georgia"/>
              </w:rPr>
            </w:pPr>
            <w:r w:rsidRPr="00AE0AA1">
              <w:rPr>
                <w:rFonts w:ascii="Georgia" w:hAnsi="Georgia"/>
              </w:rPr>
              <w:t>- превођење нових речи</w:t>
            </w:r>
          </w:p>
          <w:p w14:paraId="4230B327" w14:textId="77777777" w:rsidR="000F67C0" w:rsidRPr="00AE0AA1" w:rsidRDefault="000F67C0" w:rsidP="004D4664">
            <w:pPr>
              <w:rPr>
                <w:rFonts w:ascii="Georgia" w:hAnsi="Georgia"/>
              </w:rPr>
            </w:pPr>
            <w:r w:rsidRPr="00AE0AA1">
              <w:rPr>
                <w:rFonts w:ascii="Georgia" w:hAnsi="Georgia"/>
              </w:rPr>
              <w:t>- игре</w:t>
            </w:r>
          </w:p>
          <w:p w14:paraId="6155B8B5" w14:textId="77777777" w:rsidR="000F67C0" w:rsidRPr="00AE0AA1" w:rsidRDefault="000F67C0" w:rsidP="004D4664">
            <w:pPr>
              <w:rPr>
                <w:rFonts w:ascii="Georgia" w:hAnsi="Georgia"/>
              </w:rPr>
            </w:pPr>
            <w:r w:rsidRPr="00AE0AA1">
              <w:rPr>
                <w:rFonts w:ascii="Georgia" w:hAnsi="Georgia"/>
              </w:rPr>
              <w:t>- приче ко је шта радио</w:t>
            </w:r>
          </w:p>
          <w:p w14:paraId="309BD3EB" w14:textId="77777777" w:rsidR="000F67C0" w:rsidRPr="00AE0AA1" w:rsidRDefault="000F67C0" w:rsidP="004D4664">
            <w:pPr>
              <w:rPr>
                <w:rFonts w:ascii="Georgia" w:hAnsi="Georgia"/>
              </w:rPr>
            </w:pPr>
            <w:r w:rsidRPr="00AE0AA1">
              <w:rPr>
                <w:rFonts w:ascii="Georgia" w:hAnsi="Georgia"/>
              </w:rPr>
              <w:t>- омиљене ствари из детињства</w:t>
            </w:r>
          </w:p>
          <w:p w14:paraId="651DA1E1" w14:textId="77777777" w:rsidR="000F67C0" w:rsidRPr="00AE0AA1" w:rsidRDefault="000F67C0" w:rsidP="004D4664">
            <w:pPr>
              <w:rPr>
                <w:rFonts w:ascii="Georgia" w:hAnsi="Georgia"/>
              </w:rPr>
            </w:pPr>
            <w:r w:rsidRPr="00AE0AA1">
              <w:rPr>
                <w:rFonts w:ascii="Georgia" w:hAnsi="Georgia"/>
              </w:rPr>
              <w:t>- цртање детињства</w:t>
            </w:r>
          </w:p>
          <w:p w14:paraId="3CD827D4" w14:textId="77777777" w:rsidR="000F67C0" w:rsidRPr="00AE0AA1" w:rsidRDefault="000F67C0" w:rsidP="004D4664">
            <w:pPr>
              <w:rPr>
                <w:rFonts w:ascii="Georgia" w:hAnsi="Georgia"/>
              </w:rPr>
            </w:pPr>
            <w:r w:rsidRPr="00AE0AA1">
              <w:rPr>
                <w:rFonts w:ascii="Georgia" w:hAnsi="Georgia"/>
              </w:rPr>
              <w:t>- граматички приказ прошлог времена</w:t>
            </w:r>
          </w:p>
        </w:tc>
      </w:tr>
      <w:tr w:rsidR="000F67C0" w:rsidRPr="00AE0AA1" w14:paraId="678A9E16" w14:textId="77777777" w:rsidTr="000F67C0">
        <w:trPr>
          <w:trHeight w:val="150"/>
        </w:trPr>
        <w:tc>
          <w:tcPr>
            <w:tcW w:w="2394" w:type="dxa"/>
            <w:vMerge/>
          </w:tcPr>
          <w:p w14:paraId="0D58A83C" w14:textId="77777777" w:rsidR="000F67C0" w:rsidRPr="00AE0AA1" w:rsidRDefault="000F67C0" w:rsidP="004D4664">
            <w:pPr>
              <w:rPr>
                <w:rFonts w:ascii="Georgia" w:hAnsi="Georgia"/>
              </w:rPr>
            </w:pPr>
          </w:p>
        </w:tc>
        <w:tc>
          <w:tcPr>
            <w:tcW w:w="2394" w:type="dxa"/>
            <w:vMerge/>
          </w:tcPr>
          <w:p w14:paraId="1D3AB8D3" w14:textId="77777777" w:rsidR="000F67C0" w:rsidRPr="00AE0AA1" w:rsidRDefault="000F67C0" w:rsidP="004D4664">
            <w:pPr>
              <w:rPr>
                <w:rFonts w:ascii="Georgia" w:hAnsi="Georgia"/>
                <w:lang w:val="sr-Cyrl-CS"/>
              </w:rPr>
            </w:pPr>
          </w:p>
        </w:tc>
        <w:tc>
          <w:tcPr>
            <w:tcW w:w="2394" w:type="dxa"/>
          </w:tcPr>
          <w:p w14:paraId="70D144E0" w14:textId="77777777" w:rsidR="000F67C0" w:rsidRPr="00AE0AA1" w:rsidRDefault="000F67C0" w:rsidP="004D4664">
            <w:pPr>
              <w:rPr>
                <w:rFonts w:ascii="Georgia" w:hAnsi="Georgia"/>
                <w:szCs w:val="28"/>
              </w:rPr>
            </w:pPr>
            <w:r w:rsidRPr="00AE0AA1">
              <w:rPr>
                <w:rFonts w:ascii="Georgia" w:hAnsi="Georgia"/>
                <w:szCs w:val="28"/>
              </w:rPr>
              <w:t>Plans</w:t>
            </w:r>
          </w:p>
          <w:p w14:paraId="274C377E" w14:textId="77777777" w:rsidR="000F67C0" w:rsidRPr="00AE0AA1" w:rsidRDefault="000F67C0" w:rsidP="004D4664">
            <w:pPr>
              <w:rPr>
                <w:rFonts w:ascii="Georgia" w:hAnsi="Georgia"/>
              </w:rPr>
            </w:pPr>
            <w:r w:rsidRPr="00AE0AA1">
              <w:rPr>
                <w:rFonts w:ascii="Georgia" w:hAnsi="Georgia"/>
              </w:rPr>
              <w:tab/>
            </w:r>
            <w:r w:rsidRPr="00AE0AA1">
              <w:rPr>
                <w:rFonts w:ascii="Georgia" w:hAnsi="Georgia"/>
              </w:rPr>
              <w:tab/>
            </w:r>
            <w:r w:rsidRPr="00AE0AA1">
              <w:rPr>
                <w:rFonts w:ascii="Georgia" w:hAnsi="Georgia"/>
              </w:rPr>
              <w:tab/>
            </w:r>
          </w:p>
        </w:tc>
        <w:tc>
          <w:tcPr>
            <w:tcW w:w="2394" w:type="dxa"/>
          </w:tcPr>
          <w:p w14:paraId="31F9A8D4" w14:textId="77777777" w:rsidR="000F67C0" w:rsidRPr="00AE0AA1" w:rsidRDefault="000F67C0" w:rsidP="004D4664">
            <w:pPr>
              <w:rPr>
                <w:rFonts w:ascii="Georgia" w:hAnsi="Georgia"/>
              </w:rPr>
            </w:pPr>
            <w:r w:rsidRPr="00AE0AA1">
              <w:rPr>
                <w:rFonts w:ascii="Georgia" w:hAnsi="Georgia"/>
              </w:rPr>
              <w:t>- коришћење уџбеника, интерактивне табле, интерактивна настава</w:t>
            </w:r>
          </w:p>
          <w:p w14:paraId="51CE8E81" w14:textId="77777777" w:rsidR="000F67C0" w:rsidRPr="00AE0AA1" w:rsidRDefault="000F67C0" w:rsidP="004D4664">
            <w:pPr>
              <w:rPr>
                <w:rFonts w:ascii="Georgia" w:hAnsi="Georgia"/>
              </w:rPr>
            </w:pPr>
            <w:r w:rsidRPr="00AE0AA1">
              <w:rPr>
                <w:rFonts w:ascii="Georgia" w:hAnsi="Georgia"/>
              </w:rPr>
              <w:t>- примери из свакодневног живота</w:t>
            </w:r>
          </w:p>
          <w:p w14:paraId="7C3DBB42" w14:textId="77777777" w:rsidR="000F67C0" w:rsidRPr="00AE0AA1" w:rsidRDefault="000F67C0" w:rsidP="004D4664">
            <w:pPr>
              <w:rPr>
                <w:rFonts w:ascii="Georgia" w:hAnsi="Georgia"/>
              </w:rPr>
            </w:pPr>
            <w:r w:rsidRPr="00AE0AA1">
              <w:rPr>
                <w:rFonts w:ascii="Georgia" w:hAnsi="Georgia"/>
              </w:rPr>
              <w:t>- групни рад, пројекти</w:t>
            </w:r>
          </w:p>
          <w:p w14:paraId="6745CF5B" w14:textId="77777777" w:rsidR="000F67C0" w:rsidRPr="00AE0AA1" w:rsidRDefault="000F67C0" w:rsidP="004D4664">
            <w:pPr>
              <w:rPr>
                <w:rFonts w:ascii="Georgia" w:hAnsi="Georgia"/>
              </w:rPr>
            </w:pPr>
            <w:r w:rsidRPr="00AE0AA1">
              <w:rPr>
                <w:rFonts w:ascii="Georgia" w:hAnsi="Georgia"/>
              </w:rPr>
              <w:t>- превођење нових речи</w:t>
            </w:r>
          </w:p>
          <w:p w14:paraId="7C30C3FA" w14:textId="77777777" w:rsidR="000F67C0" w:rsidRPr="00AE0AA1" w:rsidRDefault="000F67C0" w:rsidP="004D4664">
            <w:pPr>
              <w:rPr>
                <w:rFonts w:ascii="Georgia" w:hAnsi="Georgia"/>
              </w:rPr>
            </w:pPr>
            <w:r w:rsidRPr="00AE0AA1">
              <w:rPr>
                <w:rFonts w:ascii="Georgia" w:hAnsi="Georgia"/>
              </w:rPr>
              <w:t xml:space="preserve">- игра </w:t>
            </w:r>
          </w:p>
          <w:p w14:paraId="75DB3990" w14:textId="77777777" w:rsidR="000F67C0" w:rsidRPr="00AE0AA1" w:rsidRDefault="000F67C0" w:rsidP="004D4664">
            <w:pPr>
              <w:rPr>
                <w:rFonts w:ascii="Georgia" w:hAnsi="Georgia"/>
              </w:rPr>
            </w:pPr>
            <w:r w:rsidRPr="00AE0AA1">
              <w:rPr>
                <w:rFonts w:ascii="Georgia" w:hAnsi="Georgia"/>
              </w:rPr>
              <w:t>- писати о будућности</w:t>
            </w:r>
          </w:p>
          <w:p w14:paraId="763C514E" w14:textId="77777777" w:rsidR="000F67C0" w:rsidRPr="00AE0AA1" w:rsidRDefault="000F67C0" w:rsidP="004D4664">
            <w:pPr>
              <w:rPr>
                <w:rFonts w:ascii="Georgia" w:hAnsi="Georgia"/>
              </w:rPr>
            </w:pPr>
            <w:r w:rsidRPr="00AE0AA1">
              <w:rPr>
                <w:rFonts w:ascii="Georgia" w:hAnsi="Georgia"/>
              </w:rPr>
              <w:t>- причати о плановима за викенд</w:t>
            </w:r>
          </w:p>
          <w:p w14:paraId="03081141" w14:textId="77777777" w:rsidR="000F67C0" w:rsidRPr="00AE0AA1" w:rsidRDefault="000F67C0" w:rsidP="004D4664">
            <w:pPr>
              <w:rPr>
                <w:rFonts w:ascii="Georgia" w:hAnsi="Georgia"/>
              </w:rPr>
            </w:pPr>
            <w:r w:rsidRPr="00AE0AA1">
              <w:rPr>
                <w:rFonts w:ascii="Georgia" w:hAnsi="Georgia"/>
              </w:rPr>
              <w:t>- шта ко жели да буде када порасте</w:t>
            </w:r>
          </w:p>
        </w:tc>
      </w:tr>
      <w:tr w:rsidR="000F67C0" w:rsidRPr="00AE0AA1" w14:paraId="51A46EC6" w14:textId="77777777" w:rsidTr="000F67C0">
        <w:trPr>
          <w:trHeight w:val="150"/>
        </w:trPr>
        <w:tc>
          <w:tcPr>
            <w:tcW w:w="2394" w:type="dxa"/>
            <w:vMerge/>
          </w:tcPr>
          <w:p w14:paraId="4BDFAA07" w14:textId="77777777" w:rsidR="000F67C0" w:rsidRPr="00AE0AA1" w:rsidRDefault="000F67C0" w:rsidP="004D4664">
            <w:pPr>
              <w:rPr>
                <w:rFonts w:ascii="Georgia" w:hAnsi="Georgia"/>
              </w:rPr>
            </w:pPr>
          </w:p>
        </w:tc>
        <w:tc>
          <w:tcPr>
            <w:tcW w:w="2394" w:type="dxa"/>
            <w:vMerge/>
          </w:tcPr>
          <w:p w14:paraId="5E8ABEEF" w14:textId="77777777" w:rsidR="000F67C0" w:rsidRPr="00AE0AA1" w:rsidRDefault="000F67C0" w:rsidP="004D4664">
            <w:pPr>
              <w:rPr>
                <w:rFonts w:ascii="Georgia" w:hAnsi="Georgia"/>
                <w:lang w:val="sr-Cyrl-CS"/>
              </w:rPr>
            </w:pPr>
          </w:p>
        </w:tc>
        <w:tc>
          <w:tcPr>
            <w:tcW w:w="2394" w:type="dxa"/>
          </w:tcPr>
          <w:p w14:paraId="0BCBC25A" w14:textId="77777777" w:rsidR="000F67C0" w:rsidRPr="00AE0AA1" w:rsidRDefault="000F67C0" w:rsidP="004D4664">
            <w:pPr>
              <w:rPr>
                <w:rFonts w:ascii="Georgia" w:hAnsi="Georgia"/>
              </w:rPr>
            </w:pPr>
          </w:p>
          <w:p w14:paraId="22EB9CE9" w14:textId="77777777" w:rsidR="000F67C0" w:rsidRPr="00AE0AA1" w:rsidRDefault="000F67C0" w:rsidP="004D4664">
            <w:pPr>
              <w:rPr>
                <w:rFonts w:ascii="Georgia" w:hAnsi="Georgia"/>
              </w:rPr>
            </w:pPr>
          </w:p>
        </w:tc>
        <w:tc>
          <w:tcPr>
            <w:tcW w:w="2394" w:type="dxa"/>
          </w:tcPr>
          <w:p w14:paraId="43EF628C" w14:textId="77777777" w:rsidR="000F67C0" w:rsidRPr="00AE0AA1" w:rsidRDefault="000F67C0" w:rsidP="004D4664">
            <w:pPr>
              <w:rPr>
                <w:rFonts w:ascii="Georgia" w:hAnsi="Georgia"/>
              </w:rPr>
            </w:pPr>
          </w:p>
        </w:tc>
      </w:tr>
    </w:tbl>
    <w:p w14:paraId="2C3A7A92" w14:textId="77777777" w:rsidR="000F67C0" w:rsidRPr="00AE0AA1" w:rsidRDefault="000F67C0" w:rsidP="000F67C0"/>
    <w:p w14:paraId="5A7D084E" w14:textId="77777777" w:rsidR="000F67C0" w:rsidRPr="00AE0AA1" w:rsidRDefault="000F67C0" w:rsidP="000F67C0"/>
    <w:p w14:paraId="6E9D8B33" w14:textId="77777777" w:rsidR="000F67C0" w:rsidRPr="00AE0AA1" w:rsidRDefault="000F67C0" w:rsidP="000F67C0">
      <w:pPr>
        <w:jc w:val="center"/>
        <w:rPr>
          <w:rFonts w:ascii="Georgia" w:hAnsi="Georgia"/>
          <w:b/>
          <w:sz w:val="28"/>
          <w:szCs w:val="28"/>
        </w:rPr>
      </w:pPr>
      <w:r w:rsidRPr="00AE0AA1">
        <w:rPr>
          <w:rFonts w:ascii="Georgia" w:hAnsi="Georgia"/>
          <w:b/>
          <w:sz w:val="28"/>
          <w:szCs w:val="28"/>
        </w:rPr>
        <w:lastRenderedPageBreak/>
        <w:t>НАСТАВНИ ПРОГРАМ ЗА МАТЕМАТИКУ</w:t>
      </w:r>
    </w:p>
    <w:p w14:paraId="2CF227A1" w14:textId="77777777" w:rsidR="000F67C0" w:rsidRPr="00AE0AA1" w:rsidRDefault="000F67C0" w:rsidP="000F67C0">
      <w:pPr>
        <w:jc w:val="center"/>
        <w:rPr>
          <w:rFonts w:ascii="Georgia" w:hAnsi="Georgia"/>
          <w:b/>
          <w:sz w:val="28"/>
          <w:szCs w:val="28"/>
          <w:lang w:val="sr-Cyrl-CS"/>
        </w:rPr>
      </w:pPr>
      <w:r w:rsidRPr="00AE0AA1">
        <w:rPr>
          <w:rFonts w:ascii="Georgia" w:hAnsi="Georgia"/>
          <w:b/>
          <w:sz w:val="28"/>
          <w:szCs w:val="28"/>
          <w:lang w:val="sr-Cyrl-CS"/>
        </w:rPr>
        <w:t>4.</w:t>
      </w:r>
      <w:r w:rsidRPr="00AE0AA1">
        <w:rPr>
          <w:rFonts w:ascii="Georgia" w:hAnsi="Georgia"/>
          <w:b/>
          <w:sz w:val="28"/>
          <w:szCs w:val="28"/>
        </w:rPr>
        <w:t xml:space="preserve"> </w:t>
      </w:r>
      <w:r w:rsidRPr="00AE0AA1">
        <w:rPr>
          <w:rFonts w:ascii="Georgia" w:hAnsi="Georgia"/>
          <w:b/>
          <w:sz w:val="28"/>
          <w:szCs w:val="28"/>
          <w:lang w:val="sr-Cyrl-CS"/>
        </w:rPr>
        <w:t>РАЗРЕД</w:t>
      </w:r>
    </w:p>
    <w:p w14:paraId="60E707F4" w14:textId="77777777" w:rsidR="000F67C0" w:rsidRPr="00AE0AA1" w:rsidRDefault="000F67C0" w:rsidP="000F67C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1"/>
        <w:gridCol w:w="2251"/>
        <w:gridCol w:w="2251"/>
      </w:tblGrid>
      <w:tr w:rsidR="000F67C0" w:rsidRPr="00AE0AA1" w14:paraId="2944C086" w14:textId="77777777" w:rsidTr="0024458D">
        <w:tc>
          <w:tcPr>
            <w:tcW w:w="2250" w:type="dxa"/>
            <w:vAlign w:val="center"/>
          </w:tcPr>
          <w:p w14:paraId="1A290BE3" w14:textId="77777777" w:rsidR="000F67C0" w:rsidRPr="00AE0AA1" w:rsidRDefault="000F67C0" w:rsidP="004D4664">
            <w:pPr>
              <w:rPr>
                <w:rFonts w:ascii="Georgia" w:hAnsi="Georgia"/>
                <w:b/>
                <w:lang w:val="sr-Cyrl-CS"/>
              </w:rPr>
            </w:pPr>
            <w:r w:rsidRPr="00AE0AA1">
              <w:rPr>
                <w:rFonts w:ascii="Georgia" w:hAnsi="Georgia"/>
                <w:b/>
                <w:lang w:val="sr-Cyrl-CS"/>
              </w:rPr>
              <w:t>Циљ</w:t>
            </w:r>
          </w:p>
        </w:tc>
        <w:tc>
          <w:tcPr>
            <w:tcW w:w="2251" w:type="dxa"/>
            <w:vAlign w:val="center"/>
          </w:tcPr>
          <w:p w14:paraId="33B9BAB0" w14:textId="77777777" w:rsidR="000F67C0" w:rsidRPr="00AE0AA1" w:rsidRDefault="000F67C0" w:rsidP="004D4664">
            <w:pPr>
              <w:rPr>
                <w:rFonts w:ascii="Georgia" w:hAnsi="Georgia"/>
                <w:b/>
                <w:lang w:val="sr-Cyrl-CS"/>
              </w:rPr>
            </w:pPr>
            <w:r w:rsidRPr="00AE0AA1">
              <w:rPr>
                <w:rFonts w:ascii="Georgia" w:hAnsi="Georgia"/>
                <w:b/>
                <w:lang w:val="sr-Cyrl-CS"/>
              </w:rPr>
              <w:t>Исходи</w:t>
            </w:r>
          </w:p>
        </w:tc>
        <w:tc>
          <w:tcPr>
            <w:tcW w:w="2251" w:type="dxa"/>
            <w:vAlign w:val="center"/>
          </w:tcPr>
          <w:p w14:paraId="773BC6C1" w14:textId="77777777" w:rsidR="000F67C0" w:rsidRPr="00AE0AA1" w:rsidRDefault="000F67C0" w:rsidP="004D4664">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4B44CBA1" w14:textId="77777777" w:rsidR="000F67C0" w:rsidRPr="00AE0AA1" w:rsidRDefault="000F67C0" w:rsidP="004D4664">
            <w:pPr>
              <w:jc w:val="center"/>
              <w:rPr>
                <w:rFonts w:ascii="Georgia" w:hAnsi="Georgia"/>
                <w:b/>
                <w:lang w:val="sr-Cyrl-CS"/>
              </w:rPr>
            </w:pPr>
            <w:r w:rsidRPr="00AE0AA1">
              <w:rPr>
                <w:rFonts w:ascii="Georgia" w:hAnsi="Georgia"/>
                <w:b/>
                <w:lang w:val="sr-Cyrl-CS"/>
              </w:rPr>
              <w:t>Начин остваривања</w:t>
            </w:r>
          </w:p>
        </w:tc>
      </w:tr>
      <w:tr w:rsidR="000F67C0" w:rsidRPr="00AE0AA1" w14:paraId="24E6BF21" w14:textId="77777777" w:rsidTr="0024458D">
        <w:trPr>
          <w:trHeight w:val="277"/>
        </w:trPr>
        <w:tc>
          <w:tcPr>
            <w:tcW w:w="2250" w:type="dxa"/>
            <w:vMerge w:val="restart"/>
          </w:tcPr>
          <w:p w14:paraId="4D9A90C6" w14:textId="77777777" w:rsidR="000F67C0" w:rsidRPr="00AE0AA1" w:rsidRDefault="000F67C0" w:rsidP="004D4664">
            <w:pPr>
              <w:spacing w:line="216" w:lineRule="auto"/>
              <w:rPr>
                <w:rFonts w:ascii="Georgia" w:hAnsi="Georgia"/>
                <w:b/>
                <w:i/>
              </w:rPr>
            </w:pPr>
          </w:p>
          <w:p w14:paraId="3DB0C955" w14:textId="77777777" w:rsidR="000F67C0" w:rsidRPr="00AE0AA1" w:rsidRDefault="000F67C0" w:rsidP="004D4664">
            <w:pPr>
              <w:spacing w:line="216" w:lineRule="auto"/>
              <w:rPr>
                <w:rFonts w:ascii="Georgia" w:hAnsi="Georgia"/>
                <w:lang w:val="ru-RU"/>
              </w:rPr>
            </w:pPr>
            <w:r w:rsidRPr="00AE0AA1">
              <w:rPr>
                <w:rFonts w:ascii="Georgia" w:hAnsi="Georgia"/>
                <w:b/>
                <w:i/>
                <w:lang w:val="ru-RU"/>
              </w:rPr>
              <w:t>ЦИЉ</w:t>
            </w:r>
            <w:r w:rsidRPr="00AE0AA1">
              <w:rPr>
                <w:rFonts w:ascii="Georgia" w:hAnsi="Georgia"/>
                <w:lang w:val="ru-RU"/>
              </w:rPr>
              <w:t xml:space="preserve"> наставе математике је:</w:t>
            </w:r>
          </w:p>
          <w:p w14:paraId="42288DB5" w14:textId="77777777" w:rsidR="000F67C0" w:rsidRPr="00AE0AA1" w:rsidRDefault="000F67C0" w:rsidP="004D4664">
            <w:pPr>
              <w:spacing w:line="216" w:lineRule="auto"/>
              <w:rPr>
                <w:rFonts w:ascii="Georgia" w:hAnsi="Georgia"/>
                <w:lang w:val="sr-Cyrl-CS"/>
              </w:rPr>
            </w:pPr>
            <w:r w:rsidRPr="00AE0AA1">
              <w:rPr>
                <w:rFonts w:ascii="Georgia" w:hAnsi="Georgia"/>
                <w:lang w:val="ru-RU"/>
              </w:rPr>
              <w:t xml:space="preserve">-  </w:t>
            </w:r>
            <w:r w:rsidRPr="00AE0AA1">
              <w:rPr>
                <w:rFonts w:ascii="Georgia" w:hAnsi="Georgia"/>
                <w:lang w:val="sr-Cyrl-CS"/>
              </w:rPr>
              <w:t xml:space="preserve">да ученици усвоје елементарна математичка знања која су потребна за схватање појава и зависности у </w:t>
            </w:r>
          </w:p>
          <w:p w14:paraId="28D12BB4" w14:textId="77777777" w:rsidR="000F67C0" w:rsidRPr="00AE0AA1" w:rsidRDefault="000F67C0" w:rsidP="004D4664">
            <w:pPr>
              <w:spacing w:line="216" w:lineRule="auto"/>
              <w:rPr>
                <w:rFonts w:ascii="Georgia" w:hAnsi="Georgia"/>
                <w:lang w:val="sr-Cyrl-CS"/>
              </w:rPr>
            </w:pPr>
            <w:r w:rsidRPr="00AE0AA1">
              <w:rPr>
                <w:rFonts w:ascii="Georgia" w:hAnsi="Georgia"/>
                <w:lang w:val="sr-Cyrl-CS"/>
              </w:rPr>
              <w:t xml:space="preserve">   животу и друштву;</w:t>
            </w:r>
          </w:p>
          <w:p w14:paraId="7B864EC9" w14:textId="77777777" w:rsidR="000F67C0" w:rsidRPr="00AE0AA1" w:rsidRDefault="000F67C0" w:rsidP="004D4664">
            <w:pPr>
              <w:spacing w:line="216" w:lineRule="auto"/>
              <w:rPr>
                <w:rFonts w:ascii="Georgia" w:hAnsi="Georgia"/>
                <w:lang w:val="sr-Cyrl-CS"/>
              </w:rPr>
            </w:pPr>
            <w:r w:rsidRPr="00AE0AA1">
              <w:rPr>
                <w:rFonts w:ascii="Georgia" w:hAnsi="Georgia"/>
                <w:lang w:val="sr-Cyrl-CS"/>
              </w:rPr>
              <w:t xml:space="preserve">-да оспособи ученике за примену усвојених математичких знања у решавању разноврсних задатака из </w:t>
            </w:r>
          </w:p>
          <w:p w14:paraId="6A897046" w14:textId="77777777" w:rsidR="000F67C0" w:rsidRPr="00AE0AA1" w:rsidRDefault="000F67C0" w:rsidP="004D4664">
            <w:pPr>
              <w:spacing w:line="216" w:lineRule="auto"/>
              <w:rPr>
                <w:rFonts w:ascii="Georgia" w:hAnsi="Georgia"/>
                <w:lang w:val="sr-Cyrl-CS"/>
              </w:rPr>
            </w:pPr>
            <w:r w:rsidRPr="00AE0AA1">
              <w:rPr>
                <w:rFonts w:ascii="Georgia" w:hAnsi="Georgia"/>
                <w:lang w:val="sr-Cyrl-CS"/>
              </w:rPr>
              <w:t xml:space="preserve">   животне праксе, за успешно настављање математичког образовања и самообразовања;</w:t>
            </w:r>
          </w:p>
          <w:p w14:paraId="35A525FE" w14:textId="77777777" w:rsidR="000F67C0" w:rsidRPr="00AE0AA1" w:rsidRDefault="000F67C0" w:rsidP="004D4664">
            <w:pPr>
              <w:spacing w:line="216" w:lineRule="auto"/>
              <w:rPr>
                <w:rFonts w:ascii="Georgia" w:hAnsi="Georgia"/>
                <w:lang w:val="sr-Cyrl-CS"/>
              </w:rPr>
            </w:pPr>
            <w:r w:rsidRPr="00AE0AA1">
              <w:rPr>
                <w:rFonts w:ascii="Georgia" w:hAnsi="Georgia"/>
                <w:lang w:val="sr-Cyrl-CS"/>
              </w:rPr>
              <w:t xml:space="preserve">-  да допринесе развијању менталних способности, формирању научног погледа на свет и свестраном </w:t>
            </w:r>
          </w:p>
          <w:p w14:paraId="1BAF3EB8" w14:textId="77777777" w:rsidR="000F67C0" w:rsidRPr="00AE0AA1" w:rsidRDefault="000F67C0" w:rsidP="004D4664">
            <w:pPr>
              <w:spacing w:line="216" w:lineRule="auto"/>
              <w:rPr>
                <w:rFonts w:ascii="Georgia" w:hAnsi="Georgia"/>
                <w:lang w:val="sr-Cyrl-CS"/>
              </w:rPr>
            </w:pPr>
            <w:r w:rsidRPr="00AE0AA1">
              <w:rPr>
                <w:rFonts w:ascii="Georgia" w:hAnsi="Georgia"/>
                <w:lang w:val="sr-Cyrl-CS"/>
              </w:rPr>
              <w:t xml:space="preserve">   развитку личности ученика.</w:t>
            </w:r>
          </w:p>
          <w:p w14:paraId="2D05CA39" w14:textId="77777777" w:rsidR="000F67C0" w:rsidRPr="00AE0AA1" w:rsidRDefault="000F67C0" w:rsidP="004D4664">
            <w:pPr>
              <w:rPr>
                <w:rFonts w:ascii="Georgia" w:hAnsi="Georgia"/>
                <w:lang w:val="ru-RU"/>
              </w:rPr>
            </w:pPr>
          </w:p>
          <w:p w14:paraId="522BBB15" w14:textId="77777777" w:rsidR="000F67C0" w:rsidRPr="00AE0AA1" w:rsidRDefault="000F67C0" w:rsidP="004D4664">
            <w:pPr>
              <w:rPr>
                <w:rFonts w:ascii="Georgia" w:hAnsi="Georgia"/>
              </w:rPr>
            </w:pPr>
          </w:p>
        </w:tc>
        <w:tc>
          <w:tcPr>
            <w:tcW w:w="2251" w:type="dxa"/>
            <w:vMerge w:val="restart"/>
          </w:tcPr>
          <w:p w14:paraId="72B4EE51" w14:textId="77777777" w:rsidR="000F67C0" w:rsidRPr="00AE0AA1" w:rsidRDefault="000F67C0" w:rsidP="004D4664">
            <w:pPr>
              <w:rPr>
                <w:rFonts w:ascii="Georgia" w:hAnsi="Georgia"/>
                <w:lang w:val="sr-Cyrl-CS"/>
              </w:rPr>
            </w:pPr>
            <w:r w:rsidRPr="00AE0AA1">
              <w:rPr>
                <w:rFonts w:ascii="Georgia" w:hAnsi="Georgia"/>
                <w:lang w:val="sr-Cyrl-CS"/>
              </w:rPr>
              <w:t>Ученици треба да:</w:t>
            </w:r>
          </w:p>
          <w:p w14:paraId="22278387" w14:textId="77777777" w:rsidR="000F67C0" w:rsidRPr="00AE0AA1" w:rsidRDefault="000F67C0" w:rsidP="004D4664">
            <w:pPr>
              <w:rPr>
                <w:rFonts w:ascii="Georgia" w:hAnsi="Georgia"/>
                <w:lang w:val="sr-Cyrl-CS"/>
              </w:rPr>
            </w:pPr>
            <w:r w:rsidRPr="00AE0AA1">
              <w:rPr>
                <w:rFonts w:ascii="Georgia" w:hAnsi="Georgia"/>
                <w:lang w:val="sr-Cyrl-CS"/>
              </w:rPr>
              <w:t>-</w:t>
            </w:r>
            <w:r w:rsidRPr="00AE0AA1">
              <w:rPr>
                <w:rFonts w:ascii="Georgia" w:hAnsi="Georgia"/>
              </w:rPr>
              <w:t xml:space="preserve"> </w:t>
            </w:r>
            <w:r w:rsidRPr="00AE0AA1">
              <w:rPr>
                <w:rFonts w:ascii="Georgia" w:hAnsi="Georgia"/>
                <w:lang w:val="sr-Cyrl-CS"/>
              </w:rPr>
              <w:t>зна  низ природних бројева;</w:t>
            </w:r>
          </w:p>
          <w:p w14:paraId="60ED8D4F" w14:textId="77777777" w:rsidR="000F67C0" w:rsidRPr="00AE0AA1" w:rsidRDefault="000F67C0" w:rsidP="004D4664">
            <w:pPr>
              <w:rPr>
                <w:rFonts w:ascii="Georgia" w:hAnsi="Georgia"/>
                <w:lang w:val="sr-Cyrl-CS"/>
              </w:rPr>
            </w:pPr>
            <w:r w:rsidRPr="00AE0AA1">
              <w:rPr>
                <w:rFonts w:ascii="Georgia" w:hAnsi="Georgia"/>
                <w:lang w:val="sr-Cyrl-CS"/>
              </w:rPr>
              <w:t>- својства рачунских операција;</w:t>
            </w:r>
          </w:p>
          <w:p w14:paraId="1453038B" w14:textId="77777777" w:rsidR="000F67C0" w:rsidRPr="00AE0AA1" w:rsidRDefault="000F67C0" w:rsidP="004D4664">
            <w:pPr>
              <w:rPr>
                <w:rFonts w:ascii="Georgia" w:hAnsi="Georgia"/>
                <w:lang w:val="sr-Cyrl-CS"/>
              </w:rPr>
            </w:pPr>
            <w:r w:rsidRPr="00AE0AA1">
              <w:rPr>
                <w:rFonts w:ascii="Georgia" w:hAnsi="Georgia"/>
                <w:lang w:val="sr-Cyrl-CS"/>
              </w:rPr>
              <w:t>- понашање 0 при сабирању и множењу и 1 при множењу;</w:t>
            </w:r>
          </w:p>
          <w:p w14:paraId="4FBB97EE" w14:textId="77777777" w:rsidR="000F67C0" w:rsidRPr="00AE0AA1" w:rsidRDefault="000F67C0" w:rsidP="004D4664">
            <w:pPr>
              <w:rPr>
                <w:rFonts w:ascii="Georgia" w:hAnsi="Georgia"/>
                <w:lang w:val="sr-Cyrl-CS"/>
              </w:rPr>
            </w:pPr>
            <w:r w:rsidRPr="00AE0AA1">
              <w:rPr>
                <w:rFonts w:ascii="Georgia" w:hAnsi="Georgia"/>
                <w:lang w:val="sr-Cyrl-CS"/>
              </w:rPr>
              <w:t>- чита, записује и упоређује природне бројеве;</w:t>
            </w:r>
          </w:p>
          <w:p w14:paraId="6AC05449" w14:textId="77777777" w:rsidR="000F67C0" w:rsidRPr="00AE0AA1" w:rsidRDefault="000F67C0" w:rsidP="004D4664">
            <w:pPr>
              <w:rPr>
                <w:rFonts w:ascii="Georgia" w:hAnsi="Georgia"/>
                <w:lang w:val="sr-Cyrl-CS"/>
              </w:rPr>
            </w:pPr>
            <w:r w:rsidRPr="00AE0AA1">
              <w:rPr>
                <w:rFonts w:ascii="Georgia" w:hAnsi="Georgia"/>
                <w:lang w:val="sr-Cyrl-CS"/>
              </w:rPr>
              <w:t>- чита и саставља изразе са више операција и израчунава њихову вредност;</w:t>
            </w:r>
          </w:p>
          <w:p w14:paraId="6F6E51A7" w14:textId="77777777" w:rsidR="000F67C0" w:rsidRPr="00AE0AA1" w:rsidRDefault="000F67C0" w:rsidP="004D4664">
            <w:pPr>
              <w:rPr>
                <w:rFonts w:ascii="Georgia" w:hAnsi="Georgia"/>
                <w:lang w:val="sr-Cyrl-CS"/>
              </w:rPr>
            </w:pPr>
            <w:r w:rsidRPr="00AE0AA1">
              <w:rPr>
                <w:rFonts w:ascii="Georgia" w:hAnsi="Georgia"/>
                <w:lang w:val="sr-Cyrl-CS"/>
              </w:rPr>
              <w:t>- рачуна у оквиру четири основне рачунске операције у скупу природних бројева;</w:t>
            </w:r>
          </w:p>
          <w:p w14:paraId="763F6B67" w14:textId="77777777" w:rsidR="000F67C0" w:rsidRPr="00AE0AA1" w:rsidRDefault="000F67C0" w:rsidP="004D4664">
            <w:pPr>
              <w:rPr>
                <w:rFonts w:ascii="Georgia" w:hAnsi="Georgia"/>
                <w:lang w:val="sr-Cyrl-CS"/>
              </w:rPr>
            </w:pPr>
            <w:r w:rsidRPr="00AE0AA1">
              <w:rPr>
                <w:rFonts w:ascii="Georgia" w:hAnsi="Georgia"/>
                <w:lang w:val="sr-Cyrl-CS"/>
              </w:rPr>
              <w:t>- уочава зависност између резултата и компонената рачунских операција;</w:t>
            </w:r>
          </w:p>
          <w:p w14:paraId="7A083272" w14:textId="77777777" w:rsidR="000F67C0" w:rsidRPr="00AE0AA1" w:rsidRDefault="000F67C0" w:rsidP="004D4664">
            <w:pPr>
              <w:rPr>
                <w:rFonts w:ascii="Georgia" w:hAnsi="Georgia"/>
                <w:lang w:val="sr-Cyrl-CS"/>
              </w:rPr>
            </w:pPr>
            <w:r w:rsidRPr="00AE0AA1">
              <w:rPr>
                <w:rFonts w:ascii="Georgia" w:hAnsi="Georgia"/>
                <w:lang w:val="sr-Cyrl-CS"/>
              </w:rPr>
              <w:t>- чита и пише разломке;</w:t>
            </w:r>
          </w:p>
          <w:p w14:paraId="27842C23" w14:textId="77777777" w:rsidR="000F67C0" w:rsidRPr="00AE0AA1" w:rsidRDefault="000F67C0" w:rsidP="004D4664">
            <w:pPr>
              <w:rPr>
                <w:rFonts w:ascii="Georgia" w:hAnsi="Georgia"/>
                <w:lang w:val="sr-Cyrl-CS"/>
              </w:rPr>
            </w:pPr>
            <w:r w:rsidRPr="00AE0AA1">
              <w:rPr>
                <w:rFonts w:ascii="Georgia" w:hAnsi="Georgia"/>
                <w:lang w:val="sr-Cyrl-CS"/>
              </w:rPr>
              <w:t>решава једначине и неједначине упознатих облика;</w:t>
            </w:r>
          </w:p>
          <w:p w14:paraId="149E03C6" w14:textId="77777777" w:rsidR="000F67C0" w:rsidRPr="00AE0AA1" w:rsidRDefault="000F67C0" w:rsidP="004D4664">
            <w:pPr>
              <w:rPr>
                <w:rFonts w:ascii="Georgia" w:hAnsi="Georgia"/>
                <w:lang w:val="sr-Cyrl-CS"/>
              </w:rPr>
            </w:pPr>
            <w:r w:rsidRPr="00AE0AA1">
              <w:rPr>
                <w:rFonts w:ascii="Georgia" w:hAnsi="Georgia"/>
                <w:lang w:val="sr-Cyrl-CS"/>
              </w:rPr>
              <w:t xml:space="preserve">- самостално проверава тачност извршених рачунских операција, као и </w:t>
            </w:r>
            <w:r w:rsidRPr="00AE0AA1">
              <w:rPr>
                <w:rFonts w:ascii="Georgia" w:hAnsi="Georgia"/>
                <w:lang w:val="sr-Cyrl-CS"/>
              </w:rPr>
              <w:lastRenderedPageBreak/>
              <w:t>решења једначина или неједначина;</w:t>
            </w:r>
          </w:p>
          <w:p w14:paraId="0D037A3B" w14:textId="77777777" w:rsidR="000F67C0" w:rsidRPr="00AE0AA1" w:rsidRDefault="000F67C0" w:rsidP="004D4664">
            <w:pPr>
              <w:rPr>
                <w:rFonts w:ascii="Georgia" w:hAnsi="Georgia"/>
                <w:lang w:val="sr-Cyrl-CS"/>
              </w:rPr>
            </w:pPr>
            <w:r w:rsidRPr="00AE0AA1">
              <w:rPr>
                <w:rFonts w:ascii="Georgia" w:hAnsi="Georgia"/>
                <w:lang w:val="sr-Cyrl-CS"/>
              </w:rPr>
              <w:t>- решава текстуалне задатке састављањем израза, односно помоћу једначине;</w:t>
            </w:r>
          </w:p>
          <w:p w14:paraId="5974DEDB" w14:textId="77777777" w:rsidR="000F67C0" w:rsidRPr="00AE0AA1" w:rsidRDefault="000F67C0" w:rsidP="004D4664">
            <w:pPr>
              <w:rPr>
                <w:rFonts w:ascii="Georgia" w:hAnsi="Georgia"/>
                <w:lang w:val="sr-Cyrl-CS"/>
              </w:rPr>
            </w:pPr>
            <w:r w:rsidRPr="00AE0AA1">
              <w:rPr>
                <w:rFonts w:ascii="Georgia" w:hAnsi="Georgia"/>
                <w:lang w:val="sr-Cyrl-CS"/>
              </w:rPr>
              <w:t>- писмено израчунава израз, али и зна и усмено рачунати;</w:t>
            </w:r>
          </w:p>
          <w:p w14:paraId="739664F3" w14:textId="77777777" w:rsidR="000F67C0" w:rsidRPr="00AE0AA1" w:rsidRDefault="000F67C0" w:rsidP="004D4664">
            <w:pPr>
              <w:rPr>
                <w:rFonts w:ascii="Georgia" w:hAnsi="Georgia"/>
                <w:lang w:val="ru-RU"/>
              </w:rPr>
            </w:pPr>
            <w:r w:rsidRPr="00AE0AA1">
              <w:rPr>
                <w:rFonts w:ascii="Georgia" w:hAnsi="Georgia"/>
                <w:lang w:val="ru-RU"/>
              </w:rPr>
              <w:t xml:space="preserve">- зна коју јединицу мере да употреби за мерење задате запремине течности  </w:t>
            </w:r>
          </w:p>
          <w:p w14:paraId="6BABC5F8" w14:textId="77777777" w:rsidR="000F67C0" w:rsidRPr="00AE0AA1" w:rsidRDefault="000F67C0" w:rsidP="004D4664">
            <w:pPr>
              <w:rPr>
                <w:rFonts w:ascii="Georgia" w:hAnsi="Georgia"/>
                <w:lang w:val="ru-RU"/>
              </w:rPr>
            </w:pPr>
            <w:r w:rsidRPr="00AE0AA1">
              <w:rPr>
                <w:rFonts w:ascii="Georgia" w:hAnsi="Georgia"/>
                <w:lang w:val="ru-RU"/>
              </w:rPr>
              <w:t>(</w:t>
            </w:r>
            <w:r w:rsidRPr="00AE0AA1">
              <w:rPr>
                <w:rFonts w:ascii="Georgia" w:hAnsi="Georgia"/>
              </w:rPr>
              <w:t>l</w:t>
            </w:r>
            <w:r w:rsidRPr="00AE0AA1">
              <w:rPr>
                <w:rFonts w:ascii="Georgia" w:hAnsi="Georgia"/>
                <w:lang w:val="ru-RU"/>
              </w:rPr>
              <w:t xml:space="preserve">, </w:t>
            </w:r>
            <w:r w:rsidRPr="00AE0AA1">
              <w:rPr>
                <w:rFonts w:ascii="Georgia" w:hAnsi="Georgia"/>
              </w:rPr>
              <w:t>dl</w:t>
            </w:r>
            <w:r w:rsidRPr="00AE0AA1">
              <w:rPr>
                <w:rFonts w:ascii="Georgia" w:hAnsi="Georgia"/>
                <w:lang w:val="ru-RU"/>
              </w:rPr>
              <w:t xml:space="preserve">, </w:t>
            </w:r>
            <w:r w:rsidRPr="00AE0AA1">
              <w:rPr>
                <w:rFonts w:ascii="Georgia" w:hAnsi="Georgia"/>
              </w:rPr>
              <w:t>ml</w:t>
            </w:r>
            <w:r w:rsidRPr="00AE0AA1">
              <w:rPr>
                <w:rFonts w:ascii="Georgia" w:hAnsi="Georgia"/>
                <w:lang w:val="ru-RU"/>
              </w:rPr>
              <w:t xml:space="preserve">) </w:t>
            </w:r>
          </w:p>
          <w:p w14:paraId="37D6B980" w14:textId="77777777" w:rsidR="000F67C0" w:rsidRPr="00AE0AA1" w:rsidRDefault="000F67C0" w:rsidP="004D4664">
            <w:pPr>
              <w:rPr>
                <w:rFonts w:ascii="Georgia" w:hAnsi="Georgia"/>
                <w:lang w:val="ru-RU"/>
              </w:rPr>
            </w:pPr>
            <w:r w:rsidRPr="00AE0AA1">
              <w:rPr>
                <w:rFonts w:ascii="Georgia" w:hAnsi="Georgia"/>
                <w:lang w:val="ru-RU"/>
              </w:rPr>
              <w:t>- зна коју јединицу мере да употреби замерење задате масе (</w:t>
            </w:r>
            <w:r w:rsidRPr="00AE0AA1">
              <w:rPr>
                <w:rFonts w:ascii="Georgia" w:hAnsi="Georgia"/>
              </w:rPr>
              <w:t>g</w:t>
            </w:r>
            <w:r w:rsidRPr="00AE0AA1">
              <w:rPr>
                <w:rFonts w:ascii="Georgia" w:hAnsi="Georgia"/>
                <w:lang w:val="ru-RU"/>
              </w:rPr>
              <w:t xml:space="preserve">, </w:t>
            </w:r>
            <w:r w:rsidRPr="00AE0AA1">
              <w:rPr>
                <w:rFonts w:ascii="Georgia" w:hAnsi="Georgia"/>
              </w:rPr>
              <w:t>kg</w:t>
            </w:r>
            <w:r w:rsidRPr="00AE0AA1">
              <w:rPr>
                <w:rFonts w:ascii="Georgia" w:hAnsi="Georgia"/>
                <w:lang w:val="ru-RU"/>
              </w:rPr>
              <w:t xml:space="preserve">, </w:t>
            </w:r>
            <w:r w:rsidRPr="00AE0AA1">
              <w:rPr>
                <w:rFonts w:ascii="Georgia" w:hAnsi="Georgia"/>
              </w:rPr>
              <w:t>t</w:t>
            </w:r>
            <w:r w:rsidRPr="00AE0AA1">
              <w:rPr>
                <w:rFonts w:ascii="Georgia" w:hAnsi="Georgia"/>
                <w:lang w:val="ru-RU"/>
              </w:rPr>
              <w:t xml:space="preserve">) </w:t>
            </w:r>
          </w:p>
          <w:p w14:paraId="43972776" w14:textId="77777777" w:rsidR="000F67C0" w:rsidRPr="00AE0AA1" w:rsidRDefault="000F67C0" w:rsidP="004D4664">
            <w:pPr>
              <w:rPr>
                <w:rFonts w:ascii="Georgia" w:hAnsi="Georgia"/>
                <w:lang w:val="ru-RU"/>
              </w:rPr>
            </w:pPr>
            <w:r w:rsidRPr="00AE0AA1">
              <w:rPr>
                <w:rFonts w:ascii="Georgia" w:hAnsi="Georgia"/>
                <w:lang w:val="ru-RU"/>
              </w:rPr>
              <w:t xml:space="preserve">- зна  јединице  за  време  (секунда,  минут,  сат,  дан,  месец,  година)  и  уме  да претвара  веће  у  мање  и  пореди  временске  интервале  у  једноставним ситуацијама </w:t>
            </w:r>
          </w:p>
          <w:p w14:paraId="18D1AA0B" w14:textId="77777777" w:rsidR="000F67C0" w:rsidRPr="00AE0AA1" w:rsidRDefault="000F67C0" w:rsidP="004D4664">
            <w:pPr>
              <w:rPr>
                <w:rFonts w:ascii="Georgia" w:hAnsi="Georgia"/>
                <w:lang w:val="ru-RU"/>
              </w:rPr>
            </w:pPr>
            <w:r w:rsidRPr="00AE0AA1">
              <w:rPr>
                <w:rFonts w:ascii="Georgia" w:hAnsi="Georgia"/>
                <w:lang w:val="ru-RU"/>
              </w:rPr>
              <w:t xml:space="preserve">- претвара јединице за мерење запремине течности из већих у мање </w:t>
            </w:r>
          </w:p>
          <w:p w14:paraId="3E75291C" w14:textId="77777777" w:rsidR="000F67C0" w:rsidRPr="00AE0AA1" w:rsidRDefault="000F67C0" w:rsidP="004D4664">
            <w:pPr>
              <w:rPr>
                <w:rFonts w:ascii="Georgia" w:hAnsi="Georgia"/>
                <w:lang w:val="ru-RU"/>
              </w:rPr>
            </w:pPr>
            <w:r w:rsidRPr="00AE0AA1">
              <w:rPr>
                <w:rFonts w:ascii="Georgia" w:hAnsi="Georgia"/>
                <w:lang w:val="ru-RU"/>
              </w:rPr>
              <w:t>- претвара јединице за мерење масе из већих у мање</w:t>
            </w:r>
          </w:p>
          <w:p w14:paraId="2FB6EB18" w14:textId="77777777" w:rsidR="000F67C0" w:rsidRPr="00AE0AA1" w:rsidRDefault="000F67C0" w:rsidP="004D4664">
            <w:pPr>
              <w:rPr>
                <w:rFonts w:ascii="Georgia" w:hAnsi="Georgia"/>
                <w:lang w:val="sr-Cyrl-CS"/>
              </w:rPr>
            </w:pPr>
            <w:r w:rsidRPr="00AE0AA1">
              <w:rPr>
                <w:rFonts w:ascii="Georgia" w:hAnsi="Georgia"/>
                <w:lang w:val="sr-Cyrl-CS"/>
              </w:rPr>
              <w:t>- разуме површину фигуре</w:t>
            </w:r>
          </w:p>
          <w:p w14:paraId="1765BBFB" w14:textId="77777777" w:rsidR="000F67C0" w:rsidRPr="00AE0AA1" w:rsidRDefault="000F67C0" w:rsidP="004D4664">
            <w:pPr>
              <w:rPr>
                <w:rFonts w:ascii="Georgia" w:hAnsi="Georgia"/>
                <w:lang w:val="sr-Cyrl-CS"/>
              </w:rPr>
            </w:pPr>
            <w:r w:rsidRPr="00AE0AA1">
              <w:rPr>
                <w:rFonts w:ascii="Georgia" w:hAnsi="Georgia"/>
                <w:lang w:val="sr-Cyrl-CS"/>
              </w:rPr>
              <w:lastRenderedPageBreak/>
              <w:t xml:space="preserve">- зна </w:t>
            </w:r>
            <w:r w:rsidRPr="00AE0AA1">
              <w:rPr>
                <w:rFonts w:ascii="Georgia" w:hAnsi="Georgia"/>
                <w:lang w:val="ru-RU"/>
              </w:rPr>
              <w:t xml:space="preserve"> </w:t>
            </w:r>
            <w:r w:rsidRPr="00AE0AA1">
              <w:rPr>
                <w:rFonts w:ascii="Georgia" w:hAnsi="Georgia"/>
                <w:lang w:val="sr-Cyrl-CS"/>
              </w:rPr>
              <w:t xml:space="preserve">основну јединице за површину - </w:t>
            </w:r>
            <w:r w:rsidRPr="00AE0AA1">
              <w:rPr>
                <w:rFonts w:ascii="Georgia" w:hAnsi="Georgia"/>
                <w:b/>
                <w:bCs/>
              </w:rPr>
              <w:t>m</w:t>
            </w:r>
            <w:r w:rsidRPr="00AE0AA1">
              <w:rPr>
                <w:rFonts w:ascii="Georgia" w:hAnsi="Georgia"/>
                <w:b/>
                <w:bCs/>
                <w:vertAlign w:val="superscript"/>
                <w:lang w:val="ru-RU"/>
              </w:rPr>
              <w:t>2</w:t>
            </w:r>
            <w:r w:rsidRPr="00AE0AA1">
              <w:rPr>
                <w:rFonts w:ascii="Georgia" w:hAnsi="Georgia"/>
                <w:lang w:val="sr-Cyrl-CS"/>
              </w:rPr>
              <w:t>;</w:t>
            </w:r>
          </w:p>
          <w:p w14:paraId="34E951DE" w14:textId="77777777" w:rsidR="000F67C0" w:rsidRPr="00AE0AA1" w:rsidRDefault="000F67C0" w:rsidP="004D4664">
            <w:pPr>
              <w:rPr>
                <w:rFonts w:ascii="Georgia" w:hAnsi="Georgia"/>
                <w:vertAlign w:val="superscript"/>
                <w:lang w:val="ru-RU"/>
              </w:rPr>
            </w:pPr>
            <w:r w:rsidRPr="00AE0AA1">
              <w:rPr>
                <w:rFonts w:ascii="Georgia" w:hAnsi="Georgia"/>
                <w:lang w:val="sr-Cyrl-CS"/>
              </w:rPr>
              <w:t xml:space="preserve">- зна јединице за површину веће од </w:t>
            </w:r>
            <w:r w:rsidRPr="00AE0AA1">
              <w:rPr>
                <w:rFonts w:ascii="Georgia" w:hAnsi="Georgia"/>
                <w:b/>
                <w:bCs/>
              </w:rPr>
              <w:t>m</w:t>
            </w:r>
            <w:r w:rsidRPr="00AE0AA1">
              <w:rPr>
                <w:rFonts w:ascii="Georgia" w:hAnsi="Georgia"/>
                <w:b/>
                <w:bCs/>
                <w:vertAlign w:val="superscript"/>
                <w:lang w:val="ru-RU"/>
              </w:rPr>
              <w:t>2</w:t>
            </w:r>
            <w:r w:rsidRPr="00AE0AA1">
              <w:rPr>
                <w:rFonts w:ascii="Georgia" w:hAnsi="Georgia"/>
                <w:lang w:val="ru-RU"/>
              </w:rPr>
              <w:t xml:space="preserve"> -  </w:t>
            </w:r>
            <w:r w:rsidRPr="00AE0AA1">
              <w:rPr>
                <w:rFonts w:ascii="Georgia" w:hAnsi="Georgia"/>
              </w:rPr>
              <w:t>a</w:t>
            </w:r>
            <w:r w:rsidRPr="00AE0AA1">
              <w:rPr>
                <w:rFonts w:ascii="Georgia" w:hAnsi="Georgia"/>
                <w:lang w:val="sr-Cyrl-CS"/>
              </w:rPr>
              <w:t xml:space="preserve">, </w:t>
            </w:r>
            <w:r w:rsidRPr="00AE0AA1">
              <w:rPr>
                <w:rFonts w:ascii="Georgia" w:hAnsi="Georgia"/>
              </w:rPr>
              <w:t>ha</w:t>
            </w:r>
            <w:r w:rsidRPr="00AE0AA1">
              <w:rPr>
                <w:rFonts w:ascii="Georgia" w:hAnsi="Georgia"/>
                <w:lang w:val="sr-Cyrl-CS"/>
              </w:rPr>
              <w:t xml:space="preserve">, </w:t>
            </w:r>
            <w:r w:rsidRPr="00AE0AA1">
              <w:rPr>
                <w:rFonts w:ascii="Georgia" w:hAnsi="Georgia"/>
              </w:rPr>
              <w:t>km</w:t>
            </w:r>
            <w:r w:rsidRPr="00AE0AA1">
              <w:rPr>
                <w:rFonts w:ascii="Georgia" w:hAnsi="Georgia"/>
                <w:vertAlign w:val="superscript"/>
                <w:lang w:val="ru-RU"/>
              </w:rPr>
              <w:t>2</w:t>
            </w:r>
          </w:p>
          <w:p w14:paraId="75F688A3" w14:textId="77777777" w:rsidR="000F67C0" w:rsidRPr="00AE0AA1" w:rsidRDefault="000F67C0" w:rsidP="004D4664">
            <w:pPr>
              <w:tabs>
                <w:tab w:val="left" w:pos="4230"/>
              </w:tabs>
              <w:rPr>
                <w:rFonts w:ascii="Georgia" w:hAnsi="Georgia"/>
                <w:sz w:val="28"/>
                <w:szCs w:val="28"/>
                <w:lang w:val="sr-Cyrl-CS"/>
              </w:rPr>
            </w:pPr>
            <w:r w:rsidRPr="00AE0AA1">
              <w:rPr>
                <w:rFonts w:ascii="Georgia" w:hAnsi="Georgia"/>
                <w:vertAlign w:val="superscript"/>
                <w:lang w:val="ru-RU"/>
              </w:rPr>
              <w:t xml:space="preserve">-   </w:t>
            </w:r>
            <w:r w:rsidRPr="00AE0AA1">
              <w:rPr>
                <w:rFonts w:ascii="Georgia" w:hAnsi="Georgia"/>
                <w:lang w:val="sr-Cyrl-CS"/>
              </w:rPr>
              <w:t xml:space="preserve">зна јединице мање од </w:t>
            </w:r>
            <w:r w:rsidRPr="00AE0AA1">
              <w:rPr>
                <w:rFonts w:ascii="Georgia" w:hAnsi="Georgia"/>
                <w:b/>
                <w:bCs/>
              </w:rPr>
              <w:t>m</w:t>
            </w:r>
            <w:r w:rsidRPr="00AE0AA1">
              <w:rPr>
                <w:rFonts w:ascii="Georgia" w:hAnsi="Georgia"/>
                <w:b/>
                <w:bCs/>
                <w:vertAlign w:val="superscript"/>
                <w:lang w:val="ru-RU"/>
              </w:rPr>
              <w:t>2</w:t>
            </w:r>
            <w:r w:rsidRPr="00AE0AA1">
              <w:rPr>
                <w:rFonts w:ascii="Georgia" w:hAnsi="Georgia"/>
                <w:lang w:val="sr-Cyrl-CS"/>
              </w:rPr>
              <w:t xml:space="preserve"> -  </w:t>
            </w:r>
            <w:r w:rsidRPr="00AE0AA1">
              <w:rPr>
                <w:rFonts w:ascii="Georgia" w:hAnsi="Georgia"/>
              </w:rPr>
              <w:t>dm</w:t>
            </w:r>
            <w:r w:rsidRPr="00AE0AA1">
              <w:rPr>
                <w:rFonts w:ascii="Georgia" w:hAnsi="Georgia"/>
                <w:vertAlign w:val="superscript"/>
                <w:lang w:val="ru-RU"/>
              </w:rPr>
              <w:t>2</w:t>
            </w:r>
            <w:r w:rsidRPr="00AE0AA1">
              <w:rPr>
                <w:rFonts w:ascii="Georgia" w:hAnsi="Georgia"/>
                <w:vertAlign w:val="superscript"/>
                <w:lang w:val="sr-Cyrl-CS"/>
              </w:rPr>
              <w:t xml:space="preserve">  </w:t>
            </w:r>
            <w:r w:rsidRPr="00AE0AA1">
              <w:rPr>
                <w:rFonts w:ascii="Georgia" w:hAnsi="Georgia"/>
              </w:rPr>
              <w:t>cm</w:t>
            </w:r>
            <w:r w:rsidRPr="00AE0AA1">
              <w:rPr>
                <w:rFonts w:ascii="Georgia" w:hAnsi="Georgia"/>
                <w:vertAlign w:val="superscript"/>
                <w:lang w:val="ru-RU"/>
              </w:rPr>
              <w:t>2</w:t>
            </w:r>
            <w:r w:rsidRPr="00AE0AA1">
              <w:rPr>
                <w:rFonts w:ascii="Georgia" w:hAnsi="Georgia"/>
                <w:vertAlign w:val="superscript"/>
                <w:lang w:val="sr-Cyrl-CS"/>
              </w:rPr>
              <w:t xml:space="preserve">  </w:t>
            </w:r>
            <w:r w:rsidRPr="00AE0AA1">
              <w:rPr>
                <w:rFonts w:ascii="Georgia" w:hAnsi="Georgia"/>
              </w:rPr>
              <w:t>mm</w:t>
            </w:r>
            <w:r w:rsidRPr="00AE0AA1">
              <w:rPr>
                <w:rFonts w:ascii="Georgia" w:hAnsi="Georgia"/>
                <w:vertAlign w:val="superscript"/>
                <w:lang w:val="ru-RU"/>
              </w:rPr>
              <w:t>2</w:t>
            </w:r>
          </w:p>
          <w:p w14:paraId="0DE4D100" w14:textId="77777777" w:rsidR="000F67C0" w:rsidRPr="00AE0AA1" w:rsidRDefault="000F67C0" w:rsidP="004D4664">
            <w:pPr>
              <w:rPr>
                <w:rFonts w:ascii="Georgia" w:hAnsi="Georgia"/>
                <w:lang w:val="sr-Cyrl-CS"/>
              </w:rPr>
            </w:pPr>
            <w:r w:rsidRPr="00AE0AA1">
              <w:rPr>
                <w:rFonts w:ascii="Georgia" w:hAnsi="Georgia"/>
                <w:lang w:val="sr-Cyrl-CS"/>
              </w:rPr>
              <w:t>- зна формуле за површину квадрата, правоугаоника, коцке и квадра;</w:t>
            </w:r>
          </w:p>
          <w:p w14:paraId="1E32A32D" w14:textId="77777777" w:rsidR="000F67C0" w:rsidRPr="00AE0AA1" w:rsidRDefault="000F67C0" w:rsidP="004D4664">
            <w:pPr>
              <w:rPr>
                <w:rFonts w:ascii="Georgia" w:hAnsi="Georgia"/>
                <w:lang w:val="ru-RU"/>
              </w:rPr>
            </w:pPr>
            <w:r w:rsidRPr="00AE0AA1">
              <w:rPr>
                <w:rFonts w:ascii="Georgia" w:hAnsi="Georgia"/>
                <w:lang w:val="sr-Cyrl-CS"/>
              </w:rPr>
              <w:t>- израчунава површину квадрата, правоугаоника, коцке и квадра;</w:t>
            </w:r>
          </w:p>
          <w:p w14:paraId="17AAB557" w14:textId="77777777" w:rsidR="000F67C0" w:rsidRPr="00AE0AA1" w:rsidRDefault="000F67C0" w:rsidP="004D4664">
            <w:pPr>
              <w:rPr>
                <w:rFonts w:ascii="Georgia" w:hAnsi="Georgia"/>
                <w:lang w:val="ru-RU"/>
              </w:rPr>
            </w:pPr>
            <w:r w:rsidRPr="00AE0AA1">
              <w:rPr>
                <w:rFonts w:ascii="Georgia" w:hAnsi="Georgia"/>
                <w:lang w:val="ru-RU"/>
              </w:rPr>
              <w:t>- прави мрежу квадра и коцке</w:t>
            </w:r>
          </w:p>
          <w:p w14:paraId="0AFB82BB" w14:textId="77777777" w:rsidR="000F67C0" w:rsidRPr="00AE0AA1" w:rsidRDefault="000F67C0" w:rsidP="004D4664">
            <w:pPr>
              <w:rPr>
                <w:rFonts w:ascii="Georgia" w:hAnsi="Georgia"/>
                <w:lang w:val="ru-RU"/>
              </w:rPr>
            </w:pPr>
            <w:r w:rsidRPr="00AE0AA1">
              <w:rPr>
                <w:rFonts w:ascii="Georgia" w:hAnsi="Georgia"/>
                <w:lang w:val="ru-RU"/>
              </w:rPr>
              <w:t xml:space="preserve">- претвара јединице за мерење дужине </w:t>
            </w:r>
          </w:p>
          <w:p w14:paraId="6DD2F548" w14:textId="77777777" w:rsidR="000F67C0" w:rsidRPr="00AE0AA1" w:rsidRDefault="000F67C0" w:rsidP="004D4664">
            <w:pPr>
              <w:rPr>
                <w:rFonts w:ascii="Georgia" w:hAnsi="Georgia"/>
                <w:lang w:val="ru-RU"/>
              </w:rPr>
            </w:pPr>
            <w:r w:rsidRPr="00AE0AA1">
              <w:rPr>
                <w:rFonts w:ascii="Georgia" w:hAnsi="Georgia"/>
                <w:lang w:val="ru-RU"/>
              </w:rPr>
              <w:t xml:space="preserve">-зна јединице за мерење површине и њихове односе </w:t>
            </w:r>
          </w:p>
          <w:p w14:paraId="5118B195" w14:textId="77777777" w:rsidR="000F67C0" w:rsidRPr="00AE0AA1" w:rsidRDefault="000F67C0" w:rsidP="004D4664">
            <w:pPr>
              <w:rPr>
                <w:rFonts w:ascii="Georgia" w:hAnsi="Georgia"/>
                <w:lang w:val="ru-RU"/>
              </w:rPr>
            </w:pPr>
            <w:r w:rsidRPr="00AE0AA1">
              <w:rPr>
                <w:rFonts w:ascii="Georgia" w:hAnsi="Georgia"/>
                <w:lang w:val="ru-RU"/>
              </w:rPr>
              <w:t xml:space="preserve">-  уме  да  израчуна  обим  троугла,  квадрата  и  правоугаоника  када  су  подаци дати у истим мерним јединицама </w:t>
            </w:r>
          </w:p>
          <w:p w14:paraId="3B6186A8" w14:textId="77777777" w:rsidR="000F67C0" w:rsidRPr="00AE0AA1" w:rsidRDefault="000F67C0" w:rsidP="004D4664">
            <w:pPr>
              <w:rPr>
                <w:rFonts w:ascii="Georgia" w:hAnsi="Georgia"/>
                <w:lang w:val="ru-RU"/>
              </w:rPr>
            </w:pPr>
            <w:r w:rsidRPr="00AE0AA1">
              <w:rPr>
                <w:rFonts w:ascii="Georgia" w:hAnsi="Georgia"/>
                <w:lang w:val="ru-RU"/>
              </w:rPr>
              <w:t xml:space="preserve">- уме да израчуна површину квадрата и правоугаоника када су подаци дати у истим мерним јединицама </w:t>
            </w:r>
          </w:p>
          <w:p w14:paraId="2777B998" w14:textId="77777777" w:rsidR="000F67C0" w:rsidRPr="00AE0AA1" w:rsidRDefault="000F67C0" w:rsidP="004D4664">
            <w:pPr>
              <w:rPr>
                <w:rFonts w:ascii="Georgia" w:hAnsi="Georgia"/>
                <w:lang w:val="ru-RU"/>
              </w:rPr>
            </w:pPr>
            <w:r w:rsidRPr="00AE0AA1">
              <w:rPr>
                <w:rFonts w:ascii="Georgia" w:hAnsi="Georgia"/>
                <w:lang w:val="ru-RU"/>
              </w:rPr>
              <w:t xml:space="preserve">-  препознаје  мрежу  коцке  и  квадра  и  уме  да  израчуна  њихову  површину </w:t>
            </w:r>
          </w:p>
          <w:p w14:paraId="3717B889" w14:textId="77777777" w:rsidR="000F67C0" w:rsidRPr="00AE0AA1" w:rsidRDefault="000F67C0" w:rsidP="004D4664">
            <w:pPr>
              <w:rPr>
                <w:rFonts w:ascii="Georgia" w:hAnsi="Georgia"/>
                <w:lang w:val="ru-RU"/>
              </w:rPr>
            </w:pPr>
            <w:r w:rsidRPr="00AE0AA1">
              <w:rPr>
                <w:rFonts w:ascii="Georgia" w:hAnsi="Georgia"/>
                <w:lang w:val="ru-RU"/>
              </w:rPr>
              <w:lastRenderedPageBreak/>
              <w:t xml:space="preserve">када су подаци дати у истим мерним јединицама </w:t>
            </w:r>
          </w:p>
          <w:p w14:paraId="240F4214" w14:textId="77777777" w:rsidR="000F67C0" w:rsidRPr="00AE0AA1" w:rsidRDefault="000F67C0" w:rsidP="004D4664">
            <w:pPr>
              <w:rPr>
                <w:rFonts w:ascii="Georgia" w:hAnsi="Georgia"/>
                <w:lang w:val="sr-Cyrl-CS"/>
              </w:rPr>
            </w:pPr>
          </w:p>
        </w:tc>
        <w:tc>
          <w:tcPr>
            <w:tcW w:w="2251" w:type="dxa"/>
          </w:tcPr>
          <w:p w14:paraId="7866B8BA" w14:textId="77777777" w:rsidR="000F67C0" w:rsidRPr="00AE0AA1" w:rsidRDefault="000F67C0" w:rsidP="004D4664">
            <w:pPr>
              <w:jc w:val="center"/>
              <w:rPr>
                <w:rFonts w:ascii="Georgia" w:hAnsi="Georgia"/>
                <w:lang w:val="ru-RU"/>
              </w:rPr>
            </w:pPr>
            <w:r w:rsidRPr="00AE0AA1">
              <w:rPr>
                <w:rFonts w:ascii="Georgia" w:hAnsi="Georgia"/>
                <w:lang w:val="ru-RU"/>
              </w:rPr>
              <w:lastRenderedPageBreak/>
              <w:t>Скуп природних бројева</w:t>
            </w:r>
          </w:p>
          <w:p w14:paraId="17C9B202" w14:textId="77777777" w:rsidR="000F67C0" w:rsidRPr="00AE0AA1" w:rsidRDefault="000F67C0" w:rsidP="004D4664">
            <w:pPr>
              <w:jc w:val="center"/>
              <w:rPr>
                <w:rFonts w:ascii="Georgia" w:hAnsi="Georgia"/>
                <w:lang w:val="ru-RU"/>
              </w:rPr>
            </w:pPr>
          </w:p>
          <w:p w14:paraId="2FBEA2B6" w14:textId="77777777" w:rsidR="000F67C0" w:rsidRPr="00AE0AA1" w:rsidRDefault="000F67C0" w:rsidP="004D4664">
            <w:pPr>
              <w:rPr>
                <w:rFonts w:ascii="Georgia" w:hAnsi="Georgia"/>
              </w:rPr>
            </w:pPr>
          </w:p>
        </w:tc>
        <w:tc>
          <w:tcPr>
            <w:tcW w:w="2251" w:type="dxa"/>
          </w:tcPr>
          <w:p w14:paraId="3F74EB7F" w14:textId="77777777" w:rsidR="000F67C0" w:rsidRPr="00AE0AA1" w:rsidRDefault="000F67C0" w:rsidP="004D4664">
            <w:pPr>
              <w:rPr>
                <w:rFonts w:ascii="Georgia" w:hAnsi="Georgia"/>
              </w:rPr>
            </w:pPr>
            <w:r w:rsidRPr="00AE0AA1">
              <w:rPr>
                <w:rFonts w:ascii="Georgia" w:hAnsi="Georgia"/>
              </w:rPr>
              <w:t>-читање и писање вишецифрених бројева</w:t>
            </w:r>
          </w:p>
          <w:p w14:paraId="037B36A4" w14:textId="77777777" w:rsidR="000F67C0" w:rsidRPr="00AE0AA1" w:rsidRDefault="000F67C0" w:rsidP="004D4664">
            <w:pPr>
              <w:rPr>
                <w:rFonts w:ascii="Georgia" w:hAnsi="Georgia"/>
              </w:rPr>
            </w:pPr>
            <w:r w:rsidRPr="00AE0AA1">
              <w:rPr>
                <w:rFonts w:ascii="Georgia" w:hAnsi="Georgia"/>
              </w:rPr>
              <w:t>-упоређивање бројева</w:t>
            </w:r>
          </w:p>
          <w:p w14:paraId="28EBDA57" w14:textId="77777777" w:rsidR="000F67C0" w:rsidRPr="00AE0AA1" w:rsidRDefault="000F67C0" w:rsidP="004D4664">
            <w:pPr>
              <w:rPr>
                <w:rFonts w:ascii="Georgia" w:hAnsi="Georgia"/>
              </w:rPr>
            </w:pPr>
            <w:r w:rsidRPr="00AE0AA1">
              <w:rPr>
                <w:rFonts w:ascii="Georgia" w:hAnsi="Georgia"/>
              </w:rPr>
              <w:t>-читање и записивање матем.израза</w:t>
            </w:r>
          </w:p>
          <w:p w14:paraId="7B240E40" w14:textId="77777777" w:rsidR="000F67C0" w:rsidRPr="00AE0AA1" w:rsidRDefault="000F67C0" w:rsidP="004D4664">
            <w:pPr>
              <w:rPr>
                <w:rFonts w:ascii="Georgia" w:hAnsi="Georgia"/>
              </w:rPr>
            </w:pPr>
            <w:r w:rsidRPr="00AE0AA1">
              <w:rPr>
                <w:rFonts w:ascii="Georgia" w:hAnsi="Georgia"/>
              </w:rPr>
              <w:t>-усмено и писмено извршавање рачунских операција</w:t>
            </w:r>
          </w:p>
          <w:p w14:paraId="31439481" w14:textId="77777777" w:rsidR="000F67C0" w:rsidRPr="00AE0AA1" w:rsidRDefault="000F67C0" w:rsidP="004D4664">
            <w:pPr>
              <w:rPr>
                <w:rFonts w:ascii="Georgia" w:hAnsi="Georgia"/>
              </w:rPr>
            </w:pPr>
            <w:r w:rsidRPr="00AE0AA1">
              <w:rPr>
                <w:rFonts w:ascii="Georgia" w:hAnsi="Georgia"/>
              </w:rPr>
              <w:t>-решавање текстуалних задатака</w:t>
            </w:r>
          </w:p>
          <w:p w14:paraId="08A4D808" w14:textId="77777777" w:rsidR="000F67C0" w:rsidRPr="00AE0AA1" w:rsidRDefault="000F67C0" w:rsidP="004D4664">
            <w:pPr>
              <w:rPr>
                <w:rFonts w:ascii="Georgia" w:hAnsi="Georgia"/>
              </w:rPr>
            </w:pPr>
            <w:r w:rsidRPr="00AE0AA1">
              <w:rPr>
                <w:rFonts w:ascii="Georgia" w:hAnsi="Georgia"/>
              </w:rPr>
              <w:t>-решавање једначина и неједначина</w:t>
            </w:r>
          </w:p>
          <w:p w14:paraId="3700631A" w14:textId="77777777" w:rsidR="000F67C0" w:rsidRPr="00AE0AA1" w:rsidRDefault="000F67C0" w:rsidP="004D4664">
            <w:pPr>
              <w:rPr>
                <w:rFonts w:ascii="Georgia" w:hAnsi="Georgia"/>
              </w:rPr>
            </w:pPr>
            <w:r w:rsidRPr="00AE0AA1">
              <w:rPr>
                <w:rFonts w:ascii="Georgia" w:hAnsi="Georgia"/>
              </w:rPr>
              <w:t>-читање , записивање и упоређивање разломака</w:t>
            </w:r>
          </w:p>
        </w:tc>
      </w:tr>
      <w:tr w:rsidR="000F67C0" w:rsidRPr="00AE0AA1" w14:paraId="701DC735" w14:textId="77777777" w:rsidTr="0024458D">
        <w:trPr>
          <w:trHeight w:val="151"/>
        </w:trPr>
        <w:tc>
          <w:tcPr>
            <w:tcW w:w="2250" w:type="dxa"/>
            <w:vMerge/>
          </w:tcPr>
          <w:p w14:paraId="433F10EE" w14:textId="77777777" w:rsidR="000F67C0" w:rsidRPr="00AE0AA1" w:rsidRDefault="000F67C0" w:rsidP="004D4664">
            <w:pPr>
              <w:rPr>
                <w:rFonts w:ascii="Georgia" w:hAnsi="Georgia"/>
              </w:rPr>
            </w:pPr>
          </w:p>
        </w:tc>
        <w:tc>
          <w:tcPr>
            <w:tcW w:w="2251" w:type="dxa"/>
            <w:vMerge/>
          </w:tcPr>
          <w:p w14:paraId="65796049" w14:textId="77777777" w:rsidR="000F67C0" w:rsidRPr="00AE0AA1" w:rsidRDefault="000F67C0" w:rsidP="004D4664">
            <w:pPr>
              <w:rPr>
                <w:rFonts w:ascii="Georgia" w:hAnsi="Georgia"/>
                <w:lang w:val="sr-Cyrl-CS"/>
              </w:rPr>
            </w:pPr>
          </w:p>
        </w:tc>
        <w:tc>
          <w:tcPr>
            <w:tcW w:w="2251" w:type="dxa"/>
          </w:tcPr>
          <w:p w14:paraId="7C6FCAF3" w14:textId="77777777" w:rsidR="000F67C0" w:rsidRPr="00AE0AA1" w:rsidRDefault="000F67C0" w:rsidP="004D4664">
            <w:pPr>
              <w:rPr>
                <w:rFonts w:ascii="Georgia" w:hAnsi="Georgia"/>
                <w:lang w:val="sr-Cyrl-CS"/>
              </w:rPr>
            </w:pPr>
            <w:r w:rsidRPr="00AE0AA1">
              <w:rPr>
                <w:rFonts w:ascii="Georgia" w:hAnsi="Georgia"/>
                <w:lang w:val="sr-Cyrl-CS"/>
              </w:rPr>
              <w:t>Мерење и мере</w:t>
            </w:r>
          </w:p>
          <w:p w14:paraId="67C9C4D6" w14:textId="77777777" w:rsidR="000F67C0" w:rsidRPr="00AE0AA1" w:rsidRDefault="000F67C0" w:rsidP="004D4664">
            <w:pPr>
              <w:rPr>
                <w:rFonts w:ascii="Georgia" w:hAnsi="Georgia"/>
                <w:lang w:val="sr-Cyrl-CS"/>
              </w:rPr>
            </w:pPr>
          </w:p>
          <w:p w14:paraId="4291299F" w14:textId="77777777" w:rsidR="000F67C0" w:rsidRPr="00AE0AA1" w:rsidRDefault="000F67C0" w:rsidP="004D4664">
            <w:pPr>
              <w:rPr>
                <w:rFonts w:ascii="Georgia" w:hAnsi="Georgia"/>
              </w:rPr>
            </w:pPr>
          </w:p>
        </w:tc>
        <w:tc>
          <w:tcPr>
            <w:tcW w:w="2251" w:type="dxa"/>
          </w:tcPr>
          <w:p w14:paraId="55F69778" w14:textId="77777777" w:rsidR="000F67C0" w:rsidRPr="00AE0AA1" w:rsidRDefault="000F67C0" w:rsidP="004D4664">
            <w:pPr>
              <w:rPr>
                <w:rFonts w:ascii="Georgia" w:hAnsi="Georgia"/>
              </w:rPr>
            </w:pPr>
            <w:r w:rsidRPr="00AE0AA1">
              <w:rPr>
                <w:rFonts w:ascii="Georgia" w:hAnsi="Georgia"/>
              </w:rPr>
              <w:t>употреба мерних јединица за мерење времена, масе, дужине, површине и запремине(претвара јединице из мањих у веће и обратно</w:t>
            </w:r>
          </w:p>
        </w:tc>
      </w:tr>
      <w:tr w:rsidR="000F67C0" w:rsidRPr="00AE0AA1" w14:paraId="57868D3F" w14:textId="77777777" w:rsidTr="0024458D">
        <w:trPr>
          <w:trHeight w:val="150"/>
        </w:trPr>
        <w:tc>
          <w:tcPr>
            <w:tcW w:w="2250" w:type="dxa"/>
            <w:vMerge/>
          </w:tcPr>
          <w:p w14:paraId="41703CAE" w14:textId="77777777" w:rsidR="000F67C0" w:rsidRPr="00AE0AA1" w:rsidRDefault="000F67C0" w:rsidP="004D4664">
            <w:pPr>
              <w:rPr>
                <w:rFonts w:ascii="Georgia" w:hAnsi="Georgia"/>
              </w:rPr>
            </w:pPr>
          </w:p>
        </w:tc>
        <w:tc>
          <w:tcPr>
            <w:tcW w:w="2251" w:type="dxa"/>
            <w:vMerge/>
          </w:tcPr>
          <w:p w14:paraId="09D4C5F1" w14:textId="77777777" w:rsidR="000F67C0" w:rsidRPr="00AE0AA1" w:rsidRDefault="000F67C0" w:rsidP="004D4664">
            <w:pPr>
              <w:rPr>
                <w:rFonts w:ascii="Georgia" w:hAnsi="Georgia"/>
                <w:lang w:val="sr-Cyrl-CS"/>
              </w:rPr>
            </w:pPr>
          </w:p>
        </w:tc>
        <w:tc>
          <w:tcPr>
            <w:tcW w:w="2251" w:type="dxa"/>
          </w:tcPr>
          <w:p w14:paraId="42BA6327" w14:textId="77777777" w:rsidR="000F67C0" w:rsidRPr="00AE0AA1" w:rsidRDefault="000F67C0" w:rsidP="004D4664">
            <w:pPr>
              <w:rPr>
                <w:rFonts w:ascii="Georgia" w:hAnsi="Georgia"/>
              </w:rPr>
            </w:pPr>
            <w:r w:rsidRPr="00AE0AA1">
              <w:rPr>
                <w:rFonts w:ascii="Georgia" w:hAnsi="Georgia"/>
              </w:rPr>
              <w:t>Површина</w:t>
            </w:r>
          </w:p>
        </w:tc>
        <w:tc>
          <w:tcPr>
            <w:tcW w:w="2251" w:type="dxa"/>
          </w:tcPr>
          <w:p w14:paraId="037A9647" w14:textId="77777777" w:rsidR="000F67C0" w:rsidRPr="00AE0AA1" w:rsidRDefault="000F67C0" w:rsidP="004D4664">
            <w:pPr>
              <w:rPr>
                <w:rFonts w:ascii="Georgia" w:hAnsi="Georgia"/>
              </w:rPr>
            </w:pPr>
            <w:r w:rsidRPr="00AE0AA1">
              <w:rPr>
                <w:rFonts w:ascii="Georgia" w:hAnsi="Georgia"/>
              </w:rPr>
              <w:t>-посматрање, мерење, израчунавање и упоређивање површина квадрата, правоугаоника, квадра и коцке</w:t>
            </w:r>
          </w:p>
          <w:p w14:paraId="10E3E3BC" w14:textId="77777777" w:rsidR="000F67C0" w:rsidRPr="00AE0AA1" w:rsidRDefault="000F67C0" w:rsidP="004D4664">
            <w:pPr>
              <w:rPr>
                <w:rFonts w:ascii="Georgia" w:hAnsi="Georgia"/>
              </w:rPr>
            </w:pPr>
            <w:r w:rsidRPr="00AE0AA1">
              <w:rPr>
                <w:rFonts w:ascii="Georgia" w:hAnsi="Georgia"/>
              </w:rPr>
              <w:t>-цртање мреже коцке и квадра</w:t>
            </w:r>
          </w:p>
          <w:p w14:paraId="11A450C8" w14:textId="77777777" w:rsidR="000F67C0" w:rsidRPr="00AE0AA1" w:rsidRDefault="000F67C0" w:rsidP="004D4664">
            <w:pPr>
              <w:rPr>
                <w:rFonts w:ascii="Georgia" w:hAnsi="Georgia"/>
              </w:rPr>
            </w:pPr>
          </w:p>
          <w:p w14:paraId="67BBC5F2" w14:textId="77777777" w:rsidR="000F67C0" w:rsidRPr="00AE0AA1" w:rsidRDefault="000F67C0" w:rsidP="004D4664">
            <w:pPr>
              <w:rPr>
                <w:rFonts w:ascii="Georgia" w:hAnsi="Georgia"/>
              </w:rPr>
            </w:pPr>
          </w:p>
          <w:p w14:paraId="29A5C515" w14:textId="77777777" w:rsidR="000F67C0" w:rsidRPr="00AE0AA1" w:rsidRDefault="000F67C0" w:rsidP="004D4664">
            <w:pPr>
              <w:rPr>
                <w:rFonts w:ascii="Georgia" w:hAnsi="Georgia"/>
              </w:rPr>
            </w:pPr>
          </w:p>
        </w:tc>
      </w:tr>
    </w:tbl>
    <w:p w14:paraId="5FE582D3" w14:textId="77777777" w:rsidR="000F67C0" w:rsidRPr="00AE0AA1" w:rsidRDefault="000F67C0" w:rsidP="000F67C0"/>
    <w:p w14:paraId="51C25539" w14:textId="77777777" w:rsidR="000F67C0" w:rsidRPr="00AE0AA1" w:rsidRDefault="000F67C0" w:rsidP="000F67C0"/>
    <w:p w14:paraId="274C5BCE" w14:textId="77777777" w:rsidR="000F67C0" w:rsidRPr="00AE0AA1" w:rsidRDefault="000F67C0" w:rsidP="000F67C0">
      <w:pPr>
        <w:jc w:val="center"/>
        <w:rPr>
          <w:rFonts w:ascii="Georgia" w:hAnsi="Georgia"/>
          <w:b/>
          <w:sz w:val="28"/>
          <w:szCs w:val="28"/>
        </w:rPr>
      </w:pPr>
      <w:r w:rsidRPr="00AE0AA1">
        <w:rPr>
          <w:rFonts w:ascii="Georgia" w:hAnsi="Georgia"/>
          <w:b/>
          <w:sz w:val="28"/>
          <w:szCs w:val="28"/>
        </w:rPr>
        <w:t>НАСТАВНИ ПРОГРАМ ЗА ПРИРОДУ И ДРУШТВО</w:t>
      </w:r>
    </w:p>
    <w:p w14:paraId="376AAE20" w14:textId="77777777" w:rsidR="000F67C0" w:rsidRPr="00AE0AA1" w:rsidRDefault="000F67C0" w:rsidP="000F67C0">
      <w:pPr>
        <w:jc w:val="center"/>
        <w:rPr>
          <w:rFonts w:ascii="Georgia" w:hAnsi="Georgia"/>
          <w:b/>
          <w:sz w:val="28"/>
          <w:szCs w:val="28"/>
          <w:lang w:val="sr-Cyrl-CS"/>
        </w:rPr>
      </w:pPr>
      <w:r w:rsidRPr="00AE0AA1">
        <w:rPr>
          <w:rFonts w:ascii="Georgia" w:hAnsi="Georgia"/>
          <w:b/>
          <w:sz w:val="28"/>
          <w:szCs w:val="28"/>
          <w:lang w:val="sr-Cyrl-CS"/>
        </w:rPr>
        <w:t>4. РАЗРЕД</w:t>
      </w:r>
    </w:p>
    <w:p w14:paraId="12A6D59F" w14:textId="77777777" w:rsidR="000F67C0" w:rsidRPr="00AE0AA1" w:rsidRDefault="000F67C0" w:rsidP="000F67C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1"/>
        <w:gridCol w:w="2251"/>
        <w:gridCol w:w="2251"/>
      </w:tblGrid>
      <w:tr w:rsidR="000F67C0" w:rsidRPr="00AE0AA1" w14:paraId="7DBA2377" w14:textId="77777777" w:rsidTr="002E4CCD">
        <w:tc>
          <w:tcPr>
            <w:tcW w:w="2250" w:type="dxa"/>
            <w:vAlign w:val="center"/>
          </w:tcPr>
          <w:p w14:paraId="255DFFFE" w14:textId="77777777" w:rsidR="000F67C0" w:rsidRPr="00AE0AA1" w:rsidRDefault="000F67C0" w:rsidP="002E4CCD">
            <w:pPr>
              <w:jc w:val="center"/>
              <w:rPr>
                <w:rFonts w:ascii="Georgia" w:hAnsi="Georgia"/>
                <w:b/>
                <w:lang w:val="sr-Cyrl-CS"/>
              </w:rPr>
            </w:pPr>
            <w:r w:rsidRPr="00AE0AA1">
              <w:rPr>
                <w:rFonts w:ascii="Georgia" w:hAnsi="Georgia"/>
                <w:b/>
                <w:lang w:val="sr-Cyrl-CS"/>
              </w:rPr>
              <w:t>Циљ</w:t>
            </w:r>
          </w:p>
        </w:tc>
        <w:tc>
          <w:tcPr>
            <w:tcW w:w="2251" w:type="dxa"/>
            <w:vAlign w:val="center"/>
          </w:tcPr>
          <w:p w14:paraId="223274D6" w14:textId="77777777" w:rsidR="000F67C0" w:rsidRPr="00AE0AA1" w:rsidRDefault="000F67C0" w:rsidP="004D4664">
            <w:pPr>
              <w:rPr>
                <w:rFonts w:ascii="Georgia" w:hAnsi="Georgia"/>
                <w:b/>
                <w:lang w:val="sr-Cyrl-CS"/>
              </w:rPr>
            </w:pPr>
            <w:r w:rsidRPr="00AE0AA1">
              <w:rPr>
                <w:rFonts w:ascii="Georgia" w:hAnsi="Georgia"/>
                <w:b/>
                <w:lang w:val="sr-Cyrl-CS"/>
              </w:rPr>
              <w:t>Исходи</w:t>
            </w:r>
          </w:p>
        </w:tc>
        <w:tc>
          <w:tcPr>
            <w:tcW w:w="2251" w:type="dxa"/>
            <w:vAlign w:val="center"/>
          </w:tcPr>
          <w:p w14:paraId="04B90D1D" w14:textId="77777777" w:rsidR="000F67C0" w:rsidRPr="00AE0AA1" w:rsidRDefault="000F67C0" w:rsidP="004D4664">
            <w:pPr>
              <w:rPr>
                <w:rFonts w:ascii="Georgia" w:hAnsi="Georgia"/>
                <w:b/>
                <w:lang w:val="sr-Cyrl-CS"/>
              </w:rPr>
            </w:pPr>
            <w:r w:rsidRPr="00AE0AA1">
              <w:rPr>
                <w:rFonts w:ascii="Georgia" w:hAnsi="Georgia"/>
                <w:b/>
                <w:lang w:val="sr-Cyrl-CS"/>
              </w:rPr>
              <w:t>Садржаји</w:t>
            </w:r>
          </w:p>
        </w:tc>
        <w:tc>
          <w:tcPr>
            <w:tcW w:w="2251" w:type="dxa"/>
            <w:vAlign w:val="center"/>
          </w:tcPr>
          <w:p w14:paraId="4A38BD11" w14:textId="77777777" w:rsidR="000F67C0" w:rsidRPr="00AE0AA1" w:rsidRDefault="000F67C0" w:rsidP="000F67C0">
            <w:pPr>
              <w:jc w:val="center"/>
              <w:rPr>
                <w:rFonts w:ascii="Georgia" w:hAnsi="Georgia"/>
                <w:b/>
                <w:lang w:val="sr-Cyrl-CS"/>
              </w:rPr>
            </w:pPr>
            <w:r w:rsidRPr="00AE0AA1">
              <w:rPr>
                <w:rFonts w:ascii="Georgia" w:hAnsi="Georgia"/>
                <w:b/>
                <w:lang w:val="sr-Cyrl-CS"/>
              </w:rPr>
              <w:t>Начин остваривања</w:t>
            </w:r>
          </w:p>
        </w:tc>
      </w:tr>
      <w:tr w:rsidR="000F67C0" w:rsidRPr="00AE0AA1" w14:paraId="001C0FC7" w14:textId="77777777" w:rsidTr="002E4CCD">
        <w:trPr>
          <w:trHeight w:val="277"/>
        </w:trPr>
        <w:tc>
          <w:tcPr>
            <w:tcW w:w="2250" w:type="dxa"/>
            <w:vMerge w:val="restart"/>
          </w:tcPr>
          <w:p w14:paraId="68EF9AD1" w14:textId="77777777" w:rsidR="000F67C0" w:rsidRPr="00AE0AA1" w:rsidRDefault="000F67C0" w:rsidP="004D4664">
            <w:pPr>
              <w:rPr>
                <w:rFonts w:ascii="Georgia" w:hAnsi="Georgia"/>
                <w:lang w:val="sr-Cyrl-CS"/>
              </w:rPr>
            </w:pPr>
            <w:r w:rsidRPr="00AE0AA1">
              <w:rPr>
                <w:rFonts w:ascii="Georgia" w:hAnsi="Georgia"/>
                <w:b/>
                <w:i/>
                <w:lang w:val="sr-Cyrl-CS"/>
              </w:rPr>
              <w:t xml:space="preserve">ЦИЉ </w:t>
            </w:r>
            <w:r w:rsidRPr="00AE0AA1">
              <w:rPr>
                <w:rFonts w:ascii="Georgia" w:hAnsi="Georgia"/>
                <w:lang w:val="sr-Cyrl-CS"/>
              </w:rPr>
              <w:t xml:space="preserve">наставе наставног интегрисаног предмета природа и друштво је да усвајањем знања, умења и вештина деца развијају своје сазнајне, физичке и креативне способности, а истовремено спознају и граде ставове и вредности средине у којој одрстају као и шире друштвене заједнице. Упознавање природе и друштва развија код деце сазнајне способности, формира основне појмове и постепено гради основе за систем појмова из области природе, друштва и културе. Истовремено, стичу знања, умења и вештине које им </w:t>
            </w:r>
            <w:r w:rsidRPr="00AE0AA1">
              <w:rPr>
                <w:rFonts w:ascii="Georgia" w:hAnsi="Georgia"/>
                <w:lang w:val="sr-Cyrl-CS"/>
              </w:rPr>
              <w:lastRenderedPageBreak/>
              <w:t>омогућавају даље учење. Активним упознавањем природних и друштвених појава и процеса, подстиче се природна радозналост деце. Најбољи резултати постижу се уколико деца самостално истражују и искуствено долазе до сазнања – спознају свет око себе као природно и друштвено окружење.</w:t>
            </w:r>
          </w:p>
          <w:p w14:paraId="4B13373D" w14:textId="77777777" w:rsidR="000F67C0" w:rsidRPr="00AE0AA1" w:rsidRDefault="000F67C0" w:rsidP="004D4664">
            <w:pPr>
              <w:rPr>
                <w:rFonts w:ascii="Georgia" w:hAnsi="Georgia"/>
                <w:lang w:val="sr-Cyrl-CS"/>
              </w:rPr>
            </w:pPr>
            <w:r w:rsidRPr="00AE0AA1">
              <w:rPr>
                <w:rFonts w:ascii="Georgia" w:hAnsi="Georgia"/>
                <w:lang w:val="sr-Cyrl-CS"/>
              </w:rPr>
              <w:t>Већина циљева и задатака овог предмета постиже се кроз непосредну истраживачку активност деце и ненаметљив подстицај и подршку наставника путем посматрања, описивања, процењивања, груписања, праћења, бележења, практиковања,</w:t>
            </w:r>
          </w:p>
          <w:p w14:paraId="3B3B0DE8" w14:textId="77777777" w:rsidR="000F67C0" w:rsidRPr="00AE0AA1" w:rsidRDefault="000F67C0" w:rsidP="004D4664">
            <w:pPr>
              <w:rPr>
                <w:rFonts w:ascii="Georgia" w:hAnsi="Georgia"/>
                <w:lang w:val="sr-Cyrl-CS"/>
              </w:rPr>
            </w:pPr>
            <w:r w:rsidRPr="00AE0AA1">
              <w:rPr>
                <w:rFonts w:ascii="Georgia" w:hAnsi="Georgia"/>
                <w:lang w:val="sr-Cyrl-CS"/>
              </w:rPr>
              <w:t>експериментисања, истраживања, сакупљања, стварања, играња.</w:t>
            </w:r>
          </w:p>
          <w:p w14:paraId="63914297" w14:textId="77777777" w:rsidR="000F67C0" w:rsidRPr="00AE0AA1" w:rsidRDefault="000F67C0" w:rsidP="004D4664">
            <w:pPr>
              <w:rPr>
                <w:rFonts w:ascii="Georgia" w:hAnsi="Georgia"/>
                <w:lang w:val="sr-Cyrl-CS"/>
              </w:rPr>
            </w:pPr>
            <w:r w:rsidRPr="00AE0AA1">
              <w:rPr>
                <w:rFonts w:ascii="Georgia" w:hAnsi="Georgia"/>
                <w:b/>
                <w:lang w:val="sr-Cyrl-CS"/>
              </w:rPr>
              <w:t>Општи циљ</w:t>
            </w:r>
            <w:r w:rsidRPr="00AE0AA1">
              <w:rPr>
                <w:rFonts w:ascii="Georgia" w:hAnsi="Georgia"/>
                <w:lang w:val="sr-Cyrl-CS"/>
              </w:rPr>
              <w:t xml:space="preserve"> овог предмета јесте упознавање себе, свог природног и </w:t>
            </w:r>
            <w:r w:rsidRPr="00AE0AA1">
              <w:rPr>
                <w:rFonts w:ascii="Georgia" w:hAnsi="Georgia"/>
                <w:lang w:val="sr-Cyrl-CS"/>
              </w:rPr>
              <w:lastRenderedPageBreak/>
              <w:t>друштвеног окружења и развијање способности за одговоран живот у њему.</w:t>
            </w:r>
          </w:p>
          <w:p w14:paraId="56B4755E" w14:textId="77777777" w:rsidR="000F67C0" w:rsidRPr="00AE0AA1" w:rsidRDefault="000F67C0" w:rsidP="004D4664">
            <w:pPr>
              <w:rPr>
                <w:rFonts w:ascii="Georgia" w:hAnsi="Georgia"/>
                <w:lang w:val="sr-Cyrl-CS"/>
              </w:rPr>
            </w:pPr>
          </w:p>
          <w:p w14:paraId="6407812C" w14:textId="77777777" w:rsidR="000F67C0" w:rsidRPr="00AE0AA1" w:rsidRDefault="000F67C0" w:rsidP="004D4664">
            <w:pPr>
              <w:rPr>
                <w:rFonts w:ascii="Georgia" w:hAnsi="Georgia"/>
              </w:rPr>
            </w:pPr>
          </w:p>
        </w:tc>
        <w:tc>
          <w:tcPr>
            <w:tcW w:w="2251" w:type="dxa"/>
            <w:vMerge w:val="restart"/>
          </w:tcPr>
          <w:p w14:paraId="0EF34FA7" w14:textId="77777777" w:rsidR="000F67C0" w:rsidRPr="00AE0AA1" w:rsidRDefault="000F67C0" w:rsidP="004D4664">
            <w:pPr>
              <w:rPr>
                <w:rFonts w:ascii="Georgia" w:hAnsi="Georgia"/>
                <w:lang w:val="sr-Cyrl-CS"/>
              </w:rPr>
            </w:pPr>
            <w:r w:rsidRPr="00AE0AA1">
              <w:rPr>
                <w:rFonts w:ascii="Georgia" w:hAnsi="Georgia"/>
                <w:lang w:val="sr-Cyrl-CS"/>
              </w:rPr>
              <w:lastRenderedPageBreak/>
              <w:t>Ученици треба да:</w:t>
            </w:r>
          </w:p>
          <w:p w14:paraId="274364E7" w14:textId="77777777" w:rsidR="000F67C0" w:rsidRPr="00AE0AA1" w:rsidRDefault="000F67C0" w:rsidP="004D4664">
            <w:pPr>
              <w:rPr>
                <w:rFonts w:ascii="Georgia" w:hAnsi="Georgia"/>
                <w:lang w:val="sr-Cyrl-CS"/>
              </w:rPr>
            </w:pPr>
            <w:r w:rsidRPr="00AE0AA1">
              <w:rPr>
                <w:rFonts w:ascii="Georgia" w:hAnsi="Georgia"/>
                <w:lang w:val="sr-Cyrl-CS"/>
              </w:rPr>
              <w:t>-</w:t>
            </w:r>
            <w:r w:rsidRPr="00AE0AA1">
              <w:rPr>
                <w:rFonts w:ascii="Georgia" w:hAnsi="Georgia"/>
              </w:rPr>
              <w:t xml:space="preserve"> </w:t>
            </w:r>
            <w:r w:rsidRPr="00AE0AA1">
              <w:rPr>
                <w:rFonts w:ascii="Georgia" w:hAnsi="Georgia"/>
                <w:lang w:val="sr-Cyrl-CS"/>
              </w:rPr>
              <w:t>именовати основне одреднице државе (територија, становништво, симболи главни град);</w:t>
            </w:r>
          </w:p>
          <w:p w14:paraId="5F82C456" w14:textId="77777777" w:rsidR="000F67C0" w:rsidRPr="00AE0AA1" w:rsidRDefault="000F67C0" w:rsidP="004D4664">
            <w:pPr>
              <w:rPr>
                <w:rFonts w:ascii="Georgia" w:hAnsi="Georgia"/>
                <w:lang w:val="sr-Cyrl-CS"/>
              </w:rPr>
            </w:pPr>
            <w:r w:rsidRPr="00AE0AA1">
              <w:rPr>
                <w:rFonts w:ascii="Georgia" w:hAnsi="Georgia"/>
                <w:lang w:val="sr-Cyrl-CS"/>
              </w:rPr>
              <w:t xml:space="preserve"> - препознати стратешки положај Србије на Балканском полуострву, Европу и свету;</w:t>
            </w:r>
          </w:p>
          <w:p w14:paraId="36B30FF4" w14:textId="77777777" w:rsidR="000F67C0" w:rsidRPr="00AE0AA1" w:rsidRDefault="000F67C0" w:rsidP="004D4664">
            <w:pPr>
              <w:rPr>
                <w:rFonts w:ascii="Georgia" w:hAnsi="Georgia"/>
                <w:lang w:val="sr-Cyrl-CS"/>
              </w:rPr>
            </w:pPr>
            <w:r w:rsidRPr="00AE0AA1">
              <w:rPr>
                <w:rFonts w:ascii="Georgia" w:hAnsi="Georgia"/>
                <w:lang w:val="sr-Cyrl-CS"/>
              </w:rPr>
              <w:t xml:space="preserve"> - именовати природно-географске одлике Србије: рељеф, воде, климу,  низије, брдско-планинске пределе;</w:t>
            </w:r>
          </w:p>
          <w:p w14:paraId="0E77CF06" w14:textId="77777777" w:rsidR="000F67C0" w:rsidRPr="00AE0AA1" w:rsidRDefault="000F67C0" w:rsidP="004D4664">
            <w:pPr>
              <w:rPr>
                <w:rFonts w:ascii="Georgia" w:hAnsi="Georgia"/>
                <w:lang w:val="sr-Cyrl-CS"/>
              </w:rPr>
            </w:pPr>
            <w:r w:rsidRPr="00AE0AA1">
              <w:rPr>
                <w:rFonts w:ascii="Georgia" w:hAnsi="Georgia"/>
                <w:lang w:val="sr-Cyrl-CS"/>
              </w:rPr>
              <w:t>знати број и природно кретање становништва Србије;</w:t>
            </w:r>
          </w:p>
          <w:p w14:paraId="254DC251" w14:textId="77777777" w:rsidR="000F67C0" w:rsidRPr="00AE0AA1" w:rsidRDefault="000F67C0" w:rsidP="004D4664">
            <w:pPr>
              <w:rPr>
                <w:rFonts w:ascii="Georgia" w:hAnsi="Georgia"/>
                <w:lang w:val="sr-Cyrl-CS"/>
              </w:rPr>
            </w:pPr>
            <w:r w:rsidRPr="00AE0AA1">
              <w:rPr>
                <w:rFonts w:ascii="Georgia" w:hAnsi="Georgia"/>
                <w:lang w:val="sr-Cyrl-CS"/>
              </w:rPr>
              <w:t>- репродуковати правила која регулишу узајамна права и обавезе државе и грађана;</w:t>
            </w:r>
          </w:p>
          <w:p w14:paraId="33246C8D" w14:textId="77777777" w:rsidR="000F67C0" w:rsidRPr="00AE0AA1" w:rsidRDefault="000F67C0" w:rsidP="004D4664">
            <w:pPr>
              <w:rPr>
                <w:rFonts w:ascii="Georgia" w:hAnsi="Georgia"/>
                <w:lang w:val="sr-Cyrl-CS"/>
              </w:rPr>
            </w:pPr>
            <w:r w:rsidRPr="00AE0AA1">
              <w:rPr>
                <w:rFonts w:ascii="Georgia" w:hAnsi="Georgia"/>
                <w:lang w:val="sr-Cyrl-CS"/>
              </w:rPr>
              <w:t xml:space="preserve">- спроводи,  развија и негује </w:t>
            </w:r>
            <w:r w:rsidRPr="00AE0AA1">
              <w:rPr>
                <w:rFonts w:ascii="Georgia" w:hAnsi="Georgia"/>
                <w:lang w:val="sr-Cyrl-CS"/>
              </w:rPr>
              <w:lastRenderedPageBreak/>
              <w:t>свој национални идентитет и толеранцију према мултиетничком свету;</w:t>
            </w:r>
          </w:p>
          <w:p w14:paraId="17652FDF" w14:textId="77777777" w:rsidR="000F67C0" w:rsidRPr="00AE0AA1" w:rsidRDefault="000F67C0" w:rsidP="004D4664">
            <w:pPr>
              <w:rPr>
                <w:rFonts w:ascii="Georgia" w:hAnsi="Georgia"/>
                <w:lang w:val="sr-Cyrl-CS"/>
              </w:rPr>
            </w:pPr>
            <w:r w:rsidRPr="00AE0AA1">
              <w:rPr>
                <w:rFonts w:ascii="Georgia" w:hAnsi="Georgia"/>
                <w:lang w:val="sr-Cyrl-CS"/>
              </w:rPr>
              <w:t>- да именује Конвенцију о правима детета и институције ОУН, УНИЦЕФ;</w:t>
            </w:r>
          </w:p>
          <w:p w14:paraId="1FEA3EE7" w14:textId="77777777" w:rsidR="000F67C0" w:rsidRPr="00AE0AA1" w:rsidRDefault="000F67C0" w:rsidP="004D4664">
            <w:pPr>
              <w:rPr>
                <w:rFonts w:ascii="Georgia" w:hAnsi="Georgia"/>
                <w:lang w:val="sr-Cyrl-CS"/>
              </w:rPr>
            </w:pPr>
            <w:r w:rsidRPr="00AE0AA1">
              <w:rPr>
                <w:rFonts w:ascii="Georgia" w:hAnsi="Georgia"/>
                <w:lang w:val="sr-Cyrl-CS"/>
              </w:rPr>
              <w:t>- груписати живи свет на основу сличности и разлика;</w:t>
            </w:r>
          </w:p>
          <w:p w14:paraId="787BE2EE" w14:textId="77777777" w:rsidR="000F67C0" w:rsidRPr="00AE0AA1" w:rsidRDefault="000F67C0" w:rsidP="004D4664">
            <w:pPr>
              <w:rPr>
                <w:rFonts w:ascii="Georgia" w:hAnsi="Georgia"/>
                <w:lang w:val="sr-Cyrl-CS"/>
              </w:rPr>
            </w:pPr>
            <w:r w:rsidRPr="00AE0AA1">
              <w:rPr>
                <w:rFonts w:ascii="Georgia" w:hAnsi="Georgia"/>
                <w:lang w:val="sr-Cyrl-CS"/>
              </w:rPr>
              <w:t xml:space="preserve">- разликује и класификује  флору и фауну наше земље;         </w:t>
            </w:r>
          </w:p>
          <w:p w14:paraId="43BDBB72" w14:textId="77777777" w:rsidR="000F67C0" w:rsidRPr="00AE0AA1" w:rsidRDefault="000F67C0" w:rsidP="004D4664">
            <w:pPr>
              <w:rPr>
                <w:rFonts w:ascii="Georgia" w:hAnsi="Georgia"/>
                <w:lang w:val="sr-Cyrl-CS"/>
              </w:rPr>
            </w:pPr>
            <w:r w:rsidRPr="00AE0AA1">
              <w:rPr>
                <w:rFonts w:ascii="Georgia" w:hAnsi="Georgia"/>
                <w:lang w:val="sr-Cyrl-CS"/>
              </w:rPr>
              <w:t xml:space="preserve">- успоставити однос  и </w:t>
            </w:r>
            <w:r w:rsidRPr="00AE0AA1">
              <w:rPr>
                <w:rFonts w:ascii="Georgia" w:hAnsi="Georgia"/>
                <w:lang w:val="ru-RU"/>
              </w:rPr>
              <w:t xml:space="preserve"> разуме</w:t>
            </w:r>
            <w:r w:rsidRPr="00AE0AA1">
              <w:rPr>
                <w:rFonts w:ascii="Georgia" w:hAnsi="Georgia"/>
                <w:lang w:val="sr-Cyrl-CS"/>
              </w:rPr>
              <w:t>ти</w:t>
            </w:r>
            <w:r w:rsidRPr="00AE0AA1">
              <w:rPr>
                <w:rFonts w:ascii="Georgia" w:hAnsi="Georgia"/>
                <w:lang w:val="ru-RU"/>
              </w:rPr>
              <w:t xml:space="preserve"> значај и могућности за произ. здраве хране </w:t>
            </w:r>
            <w:r w:rsidRPr="00AE0AA1">
              <w:rPr>
                <w:rFonts w:ascii="Georgia" w:hAnsi="Georgia"/>
                <w:lang w:val="sr-Cyrl-CS"/>
              </w:rPr>
              <w:t>и домаћих живот. и гајених биљака;</w:t>
            </w:r>
          </w:p>
          <w:p w14:paraId="60CCEF56" w14:textId="77777777" w:rsidR="000F67C0" w:rsidRPr="00AE0AA1" w:rsidRDefault="000F67C0" w:rsidP="004D4664">
            <w:pPr>
              <w:rPr>
                <w:rFonts w:ascii="Georgia" w:hAnsi="Georgia"/>
                <w:lang w:val="sr-Cyrl-CS"/>
              </w:rPr>
            </w:pPr>
            <w:r w:rsidRPr="00AE0AA1">
              <w:rPr>
                <w:rFonts w:ascii="Georgia" w:hAnsi="Georgia"/>
                <w:lang w:val="sr-Cyrl-CS"/>
              </w:rPr>
              <w:t>- разликује  и именује  природне појаве и прилагођавање животиња и човека природи;</w:t>
            </w:r>
          </w:p>
          <w:p w14:paraId="310697CD" w14:textId="77777777" w:rsidR="000F67C0" w:rsidRPr="00AE0AA1" w:rsidRDefault="000F67C0" w:rsidP="004D4664">
            <w:pPr>
              <w:rPr>
                <w:rFonts w:ascii="Georgia" w:hAnsi="Georgia"/>
                <w:lang w:val="sr-Cyrl-CS"/>
              </w:rPr>
            </w:pPr>
            <w:r w:rsidRPr="00AE0AA1">
              <w:rPr>
                <w:rFonts w:ascii="Georgia" w:hAnsi="Georgia"/>
                <w:lang w:val="sr-Cyrl-CS"/>
              </w:rPr>
              <w:t>- закључује да је човек свесно и друштвено биће;</w:t>
            </w:r>
          </w:p>
          <w:p w14:paraId="64FA59FA" w14:textId="77777777" w:rsidR="000F67C0" w:rsidRPr="00AE0AA1" w:rsidRDefault="000F67C0" w:rsidP="004D4664">
            <w:pPr>
              <w:rPr>
                <w:rFonts w:ascii="Georgia" w:hAnsi="Georgia"/>
                <w:lang w:val="sr-Cyrl-CS"/>
              </w:rPr>
            </w:pPr>
            <w:r w:rsidRPr="00AE0AA1">
              <w:rPr>
                <w:rFonts w:ascii="Georgia" w:hAnsi="Georgia"/>
                <w:lang w:val="sr-Cyrl-CS"/>
              </w:rPr>
              <w:t>- успоставља однос између полне различитости, основе здравог живљења и има одговоран однос према себи и другима;</w:t>
            </w:r>
          </w:p>
          <w:p w14:paraId="735AC919" w14:textId="77777777" w:rsidR="000F67C0" w:rsidRPr="00AE0AA1" w:rsidRDefault="000F67C0" w:rsidP="004D4664">
            <w:pPr>
              <w:rPr>
                <w:rFonts w:ascii="Georgia" w:hAnsi="Georgia"/>
                <w:lang w:val="sr-Cyrl-CS"/>
              </w:rPr>
            </w:pPr>
            <w:r w:rsidRPr="00AE0AA1">
              <w:rPr>
                <w:rFonts w:ascii="Georgia" w:hAnsi="Georgia"/>
                <w:lang w:val="ru-RU"/>
              </w:rPr>
              <w:t xml:space="preserve">- </w:t>
            </w:r>
            <w:r w:rsidRPr="00AE0AA1">
              <w:rPr>
                <w:rFonts w:ascii="Georgia" w:hAnsi="Georgia"/>
                <w:lang w:val="sr-Cyrl-CS"/>
              </w:rPr>
              <w:t>одређује и уочава правила која важе за сва кретања;</w:t>
            </w:r>
          </w:p>
          <w:p w14:paraId="7CE1B8E4" w14:textId="77777777" w:rsidR="000F67C0" w:rsidRPr="00AE0AA1" w:rsidRDefault="000F67C0" w:rsidP="004D4664">
            <w:pPr>
              <w:rPr>
                <w:rFonts w:ascii="Georgia" w:hAnsi="Georgia"/>
                <w:lang w:val="sr-Cyrl-CS"/>
              </w:rPr>
            </w:pPr>
            <w:r w:rsidRPr="00AE0AA1">
              <w:rPr>
                <w:rFonts w:ascii="Georgia" w:hAnsi="Georgia"/>
                <w:lang w:val="sr-Cyrl-CS"/>
              </w:rPr>
              <w:t xml:space="preserve">- објашњава и наводи пример </w:t>
            </w:r>
            <w:r w:rsidRPr="00AE0AA1">
              <w:rPr>
                <w:rFonts w:ascii="Georgia" w:hAnsi="Georgia"/>
                <w:lang w:val="sr-Cyrl-CS"/>
              </w:rPr>
              <w:lastRenderedPageBreak/>
              <w:t>шта све утиче на пређено растојање неког предмета; падање, клизање, котрљање и брзина крет. предмета;</w:t>
            </w:r>
          </w:p>
          <w:p w14:paraId="7A7F09EC" w14:textId="77777777" w:rsidR="000F67C0" w:rsidRPr="00AE0AA1" w:rsidRDefault="000F67C0" w:rsidP="004D4664">
            <w:pPr>
              <w:rPr>
                <w:rFonts w:ascii="Georgia" w:hAnsi="Georgia"/>
                <w:lang w:val="sr-Cyrl-CS"/>
              </w:rPr>
            </w:pPr>
            <w:r w:rsidRPr="00AE0AA1">
              <w:rPr>
                <w:rFonts w:ascii="Georgia" w:hAnsi="Georgia"/>
                <w:lang w:val="sr-Cyrl-CS"/>
              </w:rPr>
              <w:t>- описује од чега зависи величина сенке;</w:t>
            </w:r>
          </w:p>
          <w:p w14:paraId="76AC8FC1" w14:textId="77777777" w:rsidR="000F67C0" w:rsidRPr="00AE0AA1" w:rsidRDefault="000F67C0" w:rsidP="004D4664">
            <w:pPr>
              <w:rPr>
                <w:rFonts w:ascii="Georgia" w:hAnsi="Georgia"/>
                <w:lang w:val="sr-Cyrl-CS"/>
              </w:rPr>
            </w:pPr>
            <w:r w:rsidRPr="00AE0AA1">
              <w:rPr>
                <w:rFonts w:ascii="Georgia" w:hAnsi="Georgia"/>
                <w:lang w:val="sr-Cyrl-CS"/>
              </w:rPr>
              <w:t>- описује како висина ваздушног стуба утиче на висину звука;</w:t>
            </w:r>
          </w:p>
          <w:p w14:paraId="5513C40A" w14:textId="77777777" w:rsidR="000F67C0" w:rsidRPr="00AE0AA1" w:rsidRDefault="000F67C0" w:rsidP="004D4664">
            <w:pPr>
              <w:rPr>
                <w:rFonts w:ascii="Georgia" w:hAnsi="Georgia"/>
                <w:lang w:val="sr-Cyrl-CS"/>
              </w:rPr>
            </w:pPr>
            <w:r w:rsidRPr="00AE0AA1">
              <w:rPr>
                <w:rFonts w:ascii="Georgia" w:hAnsi="Georgia"/>
                <w:lang w:val="sr-Cyrl-CS"/>
              </w:rPr>
              <w:t xml:space="preserve">- описује и наводи пример врсте материјала и њихова својства; </w:t>
            </w:r>
          </w:p>
          <w:p w14:paraId="7254A73F" w14:textId="77777777" w:rsidR="000F67C0" w:rsidRPr="00AE0AA1" w:rsidRDefault="000F67C0" w:rsidP="004D4664">
            <w:pPr>
              <w:rPr>
                <w:rFonts w:ascii="Georgia" w:hAnsi="Georgia"/>
                <w:lang w:val="sr-Cyrl-CS"/>
              </w:rPr>
            </w:pPr>
            <w:r w:rsidRPr="00AE0AA1">
              <w:rPr>
                <w:rFonts w:ascii="Georgia" w:hAnsi="Georgia"/>
                <w:lang w:val="sr-Cyrl-CS"/>
              </w:rPr>
              <w:t xml:space="preserve">- описује и наводи пример који материјали се наелектришу и који проводе струју; </w:t>
            </w:r>
          </w:p>
          <w:p w14:paraId="34A10024" w14:textId="77777777" w:rsidR="000F67C0" w:rsidRPr="00AE0AA1" w:rsidRDefault="000F67C0" w:rsidP="004D4664">
            <w:pPr>
              <w:rPr>
                <w:rFonts w:ascii="Georgia" w:hAnsi="Georgia"/>
                <w:lang w:val="sr-Cyrl-CS"/>
              </w:rPr>
            </w:pPr>
            <w:r w:rsidRPr="00AE0AA1">
              <w:rPr>
                <w:rFonts w:ascii="Georgia" w:hAnsi="Georgia"/>
                <w:lang w:val="ru-RU"/>
              </w:rPr>
              <w:t xml:space="preserve">- </w:t>
            </w:r>
            <w:r w:rsidRPr="00AE0AA1">
              <w:rPr>
                <w:rFonts w:ascii="Georgia" w:hAnsi="Georgia"/>
                <w:lang w:val="sr-Cyrl-CS"/>
              </w:rPr>
              <w:t>наводи пример за  материјале  који пропуштају светлост,  а који се растварају;</w:t>
            </w:r>
          </w:p>
          <w:p w14:paraId="1F8F406B" w14:textId="77777777" w:rsidR="000F67C0" w:rsidRPr="00AE0AA1" w:rsidRDefault="000F67C0" w:rsidP="004D4664">
            <w:pPr>
              <w:rPr>
                <w:rFonts w:ascii="Georgia" w:hAnsi="Georgia"/>
                <w:lang w:val="sr-Cyrl-CS"/>
              </w:rPr>
            </w:pPr>
            <w:r w:rsidRPr="00AE0AA1">
              <w:rPr>
                <w:rFonts w:ascii="Georgia" w:hAnsi="Georgia"/>
                <w:lang w:val="sr-Cyrl-CS"/>
              </w:rPr>
              <w:t>- описује  смешу;</w:t>
            </w:r>
          </w:p>
          <w:p w14:paraId="55A70C75" w14:textId="77777777" w:rsidR="000F67C0" w:rsidRPr="00AE0AA1" w:rsidRDefault="000F67C0" w:rsidP="004D4664">
            <w:pPr>
              <w:rPr>
                <w:rFonts w:ascii="Georgia" w:hAnsi="Georgia"/>
                <w:lang w:val="sr-Cyrl-CS"/>
              </w:rPr>
            </w:pPr>
            <w:r w:rsidRPr="00AE0AA1">
              <w:rPr>
                <w:rFonts w:ascii="Georgia" w:hAnsi="Georgia"/>
                <w:lang w:val="sr-Cyrl-CS"/>
              </w:rPr>
              <w:t>- разликује материјале који су повратни, а који неповратни;</w:t>
            </w:r>
          </w:p>
          <w:p w14:paraId="0495B834" w14:textId="77777777" w:rsidR="000F67C0" w:rsidRPr="00AE0AA1" w:rsidRDefault="000F67C0" w:rsidP="004D4664">
            <w:pPr>
              <w:rPr>
                <w:rFonts w:ascii="Georgia" w:hAnsi="Georgia"/>
                <w:lang w:val="sr-Cyrl-CS"/>
              </w:rPr>
            </w:pPr>
            <w:r w:rsidRPr="00AE0AA1">
              <w:rPr>
                <w:rFonts w:ascii="Georgia" w:hAnsi="Georgia"/>
                <w:lang w:val="sr-Cyrl-CS"/>
              </w:rPr>
              <w:t>- предвиђа и идентификује промену материјала код сагоревања, рђања, кувања...;</w:t>
            </w:r>
          </w:p>
          <w:p w14:paraId="7EC8523E" w14:textId="77777777" w:rsidR="000F67C0" w:rsidRPr="00AE0AA1" w:rsidRDefault="000F67C0" w:rsidP="004D4664">
            <w:pPr>
              <w:rPr>
                <w:rFonts w:ascii="Georgia" w:hAnsi="Georgia"/>
                <w:lang w:val="sr-Cyrl-CS"/>
              </w:rPr>
            </w:pPr>
            <w:r w:rsidRPr="00AE0AA1">
              <w:rPr>
                <w:rFonts w:ascii="Georgia" w:hAnsi="Georgia"/>
                <w:lang w:val="sr-Cyrl-CS"/>
              </w:rPr>
              <w:t>- разликује и  упоређује рад људи и</w:t>
            </w:r>
            <w:r w:rsidRPr="00AE0AA1">
              <w:rPr>
                <w:rFonts w:ascii="Georgia" w:hAnsi="Georgia"/>
                <w:b/>
                <w:lang w:val="sr-Cyrl-CS"/>
              </w:rPr>
              <w:t xml:space="preserve"> </w:t>
            </w:r>
            <w:r w:rsidRPr="00AE0AA1">
              <w:rPr>
                <w:rFonts w:ascii="Georgia" w:hAnsi="Georgia"/>
                <w:lang w:val="sr-Cyrl-CS"/>
              </w:rPr>
              <w:t>активности животиња;</w:t>
            </w:r>
          </w:p>
          <w:p w14:paraId="66080CEE" w14:textId="77777777" w:rsidR="000F67C0" w:rsidRPr="00AE0AA1" w:rsidRDefault="000F67C0" w:rsidP="004D4664">
            <w:pPr>
              <w:rPr>
                <w:rFonts w:ascii="Georgia" w:hAnsi="Georgia"/>
                <w:lang w:val="sr-Cyrl-CS"/>
              </w:rPr>
            </w:pPr>
            <w:r w:rsidRPr="00AE0AA1">
              <w:rPr>
                <w:rFonts w:ascii="Georgia" w:hAnsi="Georgia"/>
              </w:rPr>
              <w:t>-</w:t>
            </w:r>
            <w:r w:rsidRPr="00AE0AA1">
              <w:rPr>
                <w:rFonts w:ascii="Georgia" w:hAnsi="Georgia"/>
                <w:lang w:val="sr-Cyrl-CS"/>
              </w:rPr>
              <w:t xml:space="preserve"> описује природна богатства (воде, </w:t>
            </w:r>
            <w:r w:rsidRPr="00AE0AA1">
              <w:rPr>
                <w:rFonts w:ascii="Georgia" w:hAnsi="Georgia"/>
                <w:lang w:val="sr-Cyrl-CS"/>
              </w:rPr>
              <w:lastRenderedPageBreak/>
              <w:t>шуме, минерали, руде, земљиште...)</w:t>
            </w:r>
          </w:p>
          <w:p w14:paraId="5DE502C4" w14:textId="77777777" w:rsidR="000F67C0" w:rsidRPr="00AE0AA1" w:rsidRDefault="000F67C0" w:rsidP="004D4664">
            <w:pPr>
              <w:rPr>
                <w:rFonts w:ascii="Georgia" w:hAnsi="Georgia"/>
                <w:lang w:val="sr-Cyrl-CS"/>
              </w:rPr>
            </w:pPr>
            <w:r w:rsidRPr="00AE0AA1">
              <w:rPr>
                <w:rFonts w:ascii="Georgia" w:hAnsi="Georgia"/>
              </w:rPr>
              <w:t xml:space="preserve">- </w:t>
            </w:r>
            <w:r w:rsidRPr="00AE0AA1">
              <w:rPr>
                <w:rFonts w:ascii="Georgia" w:hAnsi="Georgia"/>
                <w:lang w:val="sr-Cyrl-CS"/>
              </w:rPr>
              <w:t>наводи примере  да се сировине могу прерадити;</w:t>
            </w:r>
          </w:p>
          <w:p w14:paraId="35A80028" w14:textId="77777777" w:rsidR="000F67C0" w:rsidRPr="00AE0AA1" w:rsidRDefault="000F67C0" w:rsidP="004D4664">
            <w:pPr>
              <w:rPr>
                <w:rFonts w:ascii="Georgia" w:hAnsi="Georgia"/>
                <w:lang w:val="sr-Cyrl-CS"/>
              </w:rPr>
            </w:pPr>
            <w:r w:rsidRPr="00AE0AA1">
              <w:rPr>
                <w:rFonts w:ascii="Georgia" w:hAnsi="Georgia"/>
              </w:rPr>
              <w:t>-</w:t>
            </w:r>
            <w:r w:rsidRPr="00AE0AA1">
              <w:rPr>
                <w:rFonts w:ascii="Georgia" w:hAnsi="Georgia"/>
                <w:lang w:val="sr-Cyrl-CS"/>
              </w:rPr>
              <w:t xml:space="preserve"> разликује које су обновљиви извори енергије (сунце, вода и ваздух), а који су необновљиви извори (угаљ, нафта, гас);</w:t>
            </w:r>
          </w:p>
          <w:p w14:paraId="091AC80A" w14:textId="77777777" w:rsidR="000F67C0" w:rsidRPr="00AE0AA1" w:rsidRDefault="000F67C0" w:rsidP="004D4664">
            <w:pPr>
              <w:rPr>
                <w:rFonts w:ascii="Georgia" w:hAnsi="Georgia"/>
                <w:lang w:val="sr-Cyrl-CS"/>
              </w:rPr>
            </w:pPr>
            <w:r w:rsidRPr="00AE0AA1">
              <w:rPr>
                <w:rFonts w:ascii="Georgia" w:hAnsi="Georgia"/>
              </w:rPr>
              <w:t>-</w:t>
            </w:r>
            <w:r w:rsidRPr="00AE0AA1">
              <w:rPr>
                <w:rFonts w:ascii="Georgia" w:hAnsi="Georgia"/>
                <w:lang w:val="sr-Cyrl-CS"/>
              </w:rPr>
              <w:t>разликује и наводи пример да зна којим делатностима се баве људи у равници или у брдско-планинској области;</w:t>
            </w:r>
          </w:p>
          <w:p w14:paraId="6378E260" w14:textId="77777777" w:rsidR="000F67C0" w:rsidRPr="00AE0AA1" w:rsidRDefault="000F67C0" w:rsidP="004D4664">
            <w:pPr>
              <w:rPr>
                <w:rFonts w:ascii="Georgia" w:hAnsi="Georgia"/>
                <w:lang w:val="sr-Cyrl-CS"/>
              </w:rPr>
            </w:pPr>
            <w:r w:rsidRPr="00AE0AA1">
              <w:rPr>
                <w:rFonts w:ascii="Georgia" w:hAnsi="Georgia"/>
              </w:rPr>
              <w:t>-</w:t>
            </w:r>
            <w:r w:rsidRPr="00AE0AA1">
              <w:rPr>
                <w:rFonts w:ascii="Georgia" w:hAnsi="Georgia"/>
                <w:lang w:val="sr-Cyrl-CS"/>
              </w:rPr>
              <w:t>описује и разликује</w:t>
            </w:r>
            <w:r w:rsidRPr="00AE0AA1">
              <w:rPr>
                <w:rFonts w:ascii="Georgia" w:hAnsi="Georgia"/>
                <w:b/>
                <w:lang w:val="sr-Cyrl-CS"/>
              </w:rPr>
              <w:t xml:space="preserve">  </w:t>
            </w:r>
            <w:r w:rsidRPr="00AE0AA1">
              <w:rPr>
                <w:rFonts w:ascii="Georgia" w:hAnsi="Georgia"/>
                <w:lang w:val="sr-Cyrl-CS"/>
              </w:rPr>
              <w:t>производна и услужна заним</w:t>
            </w:r>
            <w:r w:rsidRPr="00AE0AA1">
              <w:rPr>
                <w:rFonts w:ascii="Georgia" w:hAnsi="Georgia"/>
              </w:rPr>
              <w:t>.</w:t>
            </w:r>
            <w:r w:rsidRPr="00AE0AA1">
              <w:rPr>
                <w:rFonts w:ascii="Georgia" w:hAnsi="Georgia"/>
                <w:lang w:val="sr-Cyrl-CS"/>
              </w:rPr>
              <w:t>, трговну и маркетинг;</w:t>
            </w:r>
          </w:p>
          <w:p w14:paraId="2F91664D" w14:textId="77777777" w:rsidR="000F67C0" w:rsidRPr="00AE0AA1" w:rsidRDefault="000F67C0" w:rsidP="004D4664">
            <w:pPr>
              <w:rPr>
                <w:rFonts w:ascii="Georgia" w:hAnsi="Georgia"/>
                <w:lang w:val="sr-Cyrl-CS"/>
              </w:rPr>
            </w:pPr>
            <w:r w:rsidRPr="00AE0AA1">
              <w:rPr>
                <w:rFonts w:ascii="Georgia" w:hAnsi="Georgia"/>
                <w:lang w:val="sr-Cyrl-CS"/>
              </w:rPr>
              <w:t>-именовати и разликовати  трагове прошлости;</w:t>
            </w:r>
          </w:p>
          <w:p w14:paraId="780E6140" w14:textId="77777777" w:rsidR="000F67C0" w:rsidRPr="00AE0AA1" w:rsidRDefault="000F67C0" w:rsidP="004D4664">
            <w:pPr>
              <w:rPr>
                <w:rFonts w:ascii="Georgia" w:hAnsi="Georgia"/>
                <w:lang w:val="sr-Cyrl-CS"/>
              </w:rPr>
            </w:pPr>
            <w:r w:rsidRPr="00AE0AA1">
              <w:rPr>
                <w:rFonts w:ascii="Georgia" w:hAnsi="Georgia"/>
                <w:lang w:val="sr-Cyrl-CS"/>
              </w:rPr>
              <w:t>- одређивати  временске догађаје на ленти времена;</w:t>
            </w:r>
          </w:p>
          <w:p w14:paraId="5AB5C6D0" w14:textId="77777777" w:rsidR="000F67C0" w:rsidRPr="00AE0AA1" w:rsidRDefault="000F67C0" w:rsidP="004D4664">
            <w:pPr>
              <w:rPr>
                <w:rFonts w:ascii="Georgia" w:hAnsi="Georgia"/>
                <w:lang w:val="sr-Cyrl-CS"/>
              </w:rPr>
            </w:pPr>
            <w:r w:rsidRPr="00AE0AA1">
              <w:rPr>
                <w:rFonts w:ascii="Georgia" w:hAnsi="Georgia"/>
                <w:lang w:val="sr-Cyrl-CS"/>
              </w:rPr>
              <w:t>- именовати и описати о животу у средњем веку за време Немањића; становање, исхрана, рад, дечје игре, школовање, ратовање...;</w:t>
            </w:r>
          </w:p>
          <w:p w14:paraId="0A990F6E" w14:textId="77777777" w:rsidR="000F67C0" w:rsidRPr="00AE0AA1" w:rsidRDefault="000F67C0" w:rsidP="004D4664">
            <w:pPr>
              <w:rPr>
                <w:rFonts w:ascii="Georgia" w:hAnsi="Georgia"/>
                <w:lang w:val="sr-Cyrl-CS"/>
              </w:rPr>
            </w:pPr>
            <w:r w:rsidRPr="00AE0AA1">
              <w:rPr>
                <w:rFonts w:ascii="Georgia" w:hAnsi="Georgia"/>
                <w:lang w:val="sr-Cyrl-CS"/>
              </w:rPr>
              <w:t xml:space="preserve">- репродуковати (да се упозна) историју српског народа: значајни догађаји, устанци </w:t>
            </w:r>
            <w:r w:rsidRPr="00AE0AA1">
              <w:rPr>
                <w:rFonts w:ascii="Georgia" w:hAnsi="Georgia"/>
                <w:lang w:val="sr-Cyrl-CS"/>
              </w:rPr>
              <w:lastRenderedPageBreak/>
              <w:t>и места;</w:t>
            </w:r>
            <w:r w:rsidRPr="00AE0AA1">
              <w:rPr>
                <w:rFonts w:ascii="Georgia" w:hAnsi="Georgia"/>
                <w:b/>
                <w:lang w:val="sr-Cyrl-CS"/>
              </w:rPr>
              <w:t xml:space="preserve"> </w:t>
            </w:r>
            <w:r w:rsidRPr="00AE0AA1">
              <w:rPr>
                <w:rFonts w:ascii="Georgia" w:hAnsi="Georgia"/>
                <w:lang w:val="sr-Cyrl-CS"/>
              </w:rPr>
              <w:t>сеобе Срба, први и други српски устанак;</w:t>
            </w:r>
          </w:p>
          <w:p w14:paraId="2CF197B9" w14:textId="77777777" w:rsidR="000F67C0" w:rsidRPr="00AE0AA1" w:rsidRDefault="000F67C0" w:rsidP="004D4664">
            <w:pPr>
              <w:rPr>
                <w:rFonts w:ascii="Georgia" w:hAnsi="Georgia"/>
                <w:lang w:val="sr-Cyrl-CS"/>
              </w:rPr>
            </w:pPr>
            <w:r w:rsidRPr="00AE0AA1">
              <w:rPr>
                <w:rFonts w:ascii="Georgia" w:hAnsi="Georgia"/>
                <w:lang w:val="sr-Cyrl-CS"/>
              </w:rPr>
              <w:t>- Репродуковати и  уочити везу између збивања у свету и код нас; први и други светски рат;</w:t>
            </w:r>
          </w:p>
          <w:p w14:paraId="4B5666DA" w14:textId="77777777" w:rsidR="000F67C0" w:rsidRPr="00AE0AA1" w:rsidRDefault="000F67C0" w:rsidP="004D4664">
            <w:pPr>
              <w:rPr>
                <w:rFonts w:ascii="Georgia" w:hAnsi="Georgia"/>
              </w:rPr>
            </w:pPr>
            <w:r w:rsidRPr="00AE0AA1">
              <w:rPr>
                <w:rFonts w:ascii="Georgia" w:hAnsi="Georgia"/>
                <w:lang w:val="sr-Cyrl-CS"/>
              </w:rPr>
              <w:t>- описати Србију после Другог светског рата.</w:t>
            </w:r>
          </w:p>
        </w:tc>
        <w:tc>
          <w:tcPr>
            <w:tcW w:w="2251" w:type="dxa"/>
          </w:tcPr>
          <w:p w14:paraId="4CB4A072" w14:textId="77777777" w:rsidR="000F67C0" w:rsidRPr="00AE0AA1" w:rsidRDefault="000F67C0" w:rsidP="004D4664">
            <w:pPr>
              <w:rPr>
                <w:rFonts w:ascii="Georgia" w:hAnsi="Georgia"/>
              </w:rPr>
            </w:pPr>
          </w:p>
          <w:p w14:paraId="487C1ACB" w14:textId="77777777" w:rsidR="000F67C0" w:rsidRPr="00AE0AA1" w:rsidRDefault="000F67C0" w:rsidP="004D4664">
            <w:pPr>
              <w:rPr>
                <w:rFonts w:ascii="Georgia" w:hAnsi="Georgia"/>
                <w:lang w:val="sr-Cyrl-CS"/>
              </w:rPr>
            </w:pPr>
            <w:r w:rsidRPr="00AE0AA1">
              <w:rPr>
                <w:rFonts w:ascii="Georgia" w:hAnsi="Georgia"/>
                <w:lang w:val="sr-Cyrl-CS"/>
              </w:rPr>
              <w:t>Моја домовина</w:t>
            </w:r>
          </w:p>
          <w:p w14:paraId="5C1CAE5E" w14:textId="77777777" w:rsidR="000F67C0" w:rsidRPr="00AE0AA1" w:rsidRDefault="000F67C0" w:rsidP="004D4664">
            <w:pPr>
              <w:rPr>
                <w:rFonts w:ascii="Georgia" w:hAnsi="Georgia"/>
                <w:lang w:val="sr-Cyrl-CS"/>
              </w:rPr>
            </w:pPr>
            <w:r w:rsidRPr="00AE0AA1">
              <w:rPr>
                <w:rFonts w:ascii="Georgia" w:hAnsi="Georgia"/>
                <w:lang w:val="sr-Cyrl-CS"/>
              </w:rPr>
              <w:t>Део света</w:t>
            </w:r>
          </w:p>
          <w:p w14:paraId="535A3712" w14:textId="77777777" w:rsidR="000F67C0" w:rsidRPr="00AE0AA1" w:rsidRDefault="000F67C0" w:rsidP="004D4664">
            <w:pPr>
              <w:rPr>
                <w:rFonts w:ascii="Georgia" w:hAnsi="Georgia"/>
                <w:lang w:val="sr-Cyrl-CS"/>
              </w:rPr>
            </w:pPr>
          </w:p>
          <w:p w14:paraId="46FF8F18" w14:textId="77777777" w:rsidR="000F67C0" w:rsidRPr="00AE0AA1" w:rsidRDefault="000F67C0" w:rsidP="004D4664">
            <w:pPr>
              <w:rPr>
                <w:rFonts w:ascii="Georgia" w:hAnsi="Georgia"/>
              </w:rPr>
            </w:pPr>
          </w:p>
        </w:tc>
        <w:tc>
          <w:tcPr>
            <w:tcW w:w="2251" w:type="dxa"/>
          </w:tcPr>
          <w:p w14:paraId="55217897" w14:textId="77777777" w:rsidR="000F67C0" w:rsidRPr="00AE0AA1" w:rsidRDefault="000F67C0" w:rsidP="004D4664">
            <w:pPr>
              <w:rPr>
                <w:rFonts w:ascii="Georgia" w:hAnsi="Georgia"/>
              </w:rPr>
            </w:pPr>
            <w:r w:rsidRPr="00AE0AA1">
              <w:rPr>
                <w:rFonts w:ascii="Georgia" w:hAnsi="Georgia"/>
              </w:rPr>
              <w:t>Рад на географској карти,рад на немој карти</w:t>
            </w:r>
          </w:p>
        </w:tc>
      </w:tr>
      <w:tr w:rsidR="000F67C0" w:rsidRPr="00AE0AA1" w14:paraId="6A40D2DA" w14:textId="77777777" w:rsidTr="002E4CCD">
        <w:trPr>
          <w:trHeight w:val="151"/>
        </w:trPr>
        <w:tc>
          <w:tcPr>
            <w:tcW w:w="2250" w:type="dxa"/>
            <w:vMerge/>
          </w:tcPr>
          <w:p w14:paraId="4F95ED61" w14:textId="77777777" w:rsidR="000F67C0" w:rsidRPr="00AE0AA1" w:rsidRDefault="000F67C0" w:rsidP="004D4664">
            <w:pPr>
              <w:rPr>
                <w:rFonts w:ascii="Georgia" w:hAnsi="Georgia"/>
              </w:rPr>
            </w:pPr>
          </w:p>
        </w:tc>
        <w:tc>
          <w:tcPr>
            <w:tcW w:w="2251" w:type="dxa"/>
            <w:vMerge/>
          </w:tcPr>
          <w:p w14:paraId="45C082E6" w14:textId="77777777" w:rsidR="000F67C0" w:rsidRPr="00AE0AA1" w:rsidRDefault="000F67C0" w:rsidP="004D4664">
            <w:pPr>
              <w:rPr>
                <w:rFonts w:ascii="Georgia" w:hAnsi="Georgia"/>
                <w:lang w:val="sr-Cyrl-CS"/>
              </w:rPr>
            </w:pPr>
          </w:p>
        </w:tc>
        <w:tc>
          <w:tcPr>
            <w:tcW w:w="2251" w:type="dxa"/>
          </w:tcPr>
          <w:p w14:paraId="056A7F8F" w14:textId="77777777" w:rsidR="000F67C0" w:rsidRPr="00AE0AA1" w:rsidRDefault="000F67C0" w:rsidP="004D4664">
            <w:pPr>
              <w:rPr>
                <w:rFonts w:ascii="Georgia" w:hAnsi="Georgia"/>
                <w:lang w:val="sr-Cyrl-CS"/>
              </w:rPr>
            </w:pPr>
            <w:r w:rsidRPr="00AE0AA1">
              <w:rPr>
                <w:rFonts w:ascii="Georgia" w:hAnsi="Georgia"/>
                <w:lang w:val="sr-Cyrl-CS"/>
              </w:rPr>
              <w:t>Сусрет са</w:t>
            </w:r>
          </w:p>
          <w:p w14:paraId="61AC47CC" w14:textId="77777777" w:rsidR="000F67C0" w:rsidRPr="00AE0AA1" w:rsidRDefault="000F67C0" w:rsidP="004D4664">
            <w:pPr>
              <w:rPr>
                <w:rFonts w:ascii="Georgia" w:hAnsi="Georgia"/>
              </w:rPr>
            </w:pPr>
            <w:r w:rsidRPr="00AE0AA1">
              <w:rPr>
                <w:rFonts w:ascii="Georgia" w:hAnsi="Georgia"/>
                <w:lang w:val="sr-Cyrl-CS"/>
              </w:rPr>
              <w:t>Природом</w:t>
            </w:r>
          </w:p>
        </w:tc>
        <w:tc>
          <w:tcPr>
            <w:tcW w:w="2251" w:type="dxa"/>
          </w:tcPr>
          <w:p w14:paraId="294B3574" w14:textId="77777777" w:rsidR="000F67C0" w:rsidRPr="00AE0AA1" w:rsidRDefault="000F67C0" w:rsidP="004D4664">
            <w:pPr>
              <w:rPr>
                <w:rFonts w:ascii="Georgia" w:hAnsi="Georgia"/>
              </w:rPr>
            </w:pPr>
            <w:r w:rsidRPr="00AE0AA1">
              <w:rPr>
                <w:rFonts w:ascii="Georgia" w:hAnsi="Georgia"/>
              </w:rPr>
              <w:t>Употреба речника,</w:t>
            </w:r>
          </w:p>
          <w:p w14:paraId="454E5C89" w14:textId="77777777" w:rsidR="000F67C0" w:rsidRPr="00AE0AA1" w:rsidRDefault="000F67C0" w:rsidP="004D4664">
            <w:pPr>
              <w:rPr>
                <w:rFonts w:ascii="Georgia" w:hAnsi="Georgia"/>
              </w:rPr>
            </w:pPr>
            <w:r w:rsidRPr="00AE0AA1">
              <w:rPr>
                <w:rFonts w:ascii="Georgia" w:hAnsi="Georgia"/>
              </w:rPr>
              <w:t>Употреба енциклопедија</w:t>
            </w:r>
          </w:p>
        </w:tc>
      </w:tr>
      <w:tr w:rsidR="000F67C0" w:rsidRPr="00AE0AA1" w14:paraId="60FD77E5" w14:textId="77777777" w:rsidTr="002E4CCD">
        <w:trPr>
          <w:trHeight w:val="151"/>
        </w:trPr>
        <w:tc>
          <w:tcPr>
            <w:tcW w:w="2250" w:type="dxa"/>
            <w:vMerge/>
          </w:tcPr>
          <w:p w14:paraId="53E5E24A" w14:textId="77777777" w:rsidR="000F67C0" w:rsidRPr="00AE0AA1" w:rsidRDefault="000F67C0" w:rsidP="004D4664">
            <w:pPr>
              <w:rPr>
                <w:rFonts w:ascii="Georgia" w:hAnsi="Georgia"/>
              </w:rPr>
            </w:pPr>
          </w:p>
        </w:tc>
        <w:tc>
          <w:tcPr>
            <w:tcW w:w="2251" w:type="dxa"/>
            <w:vMerge/>
          </w:tcPr>
          <w:p w14:paraId="35271CB5" w14:textId="77777777" w:rsidR="000F67C0" w:rsidRPr="00AE0AA1" w:rsidRDefault="000F67C0" w:rsidP="004D4664">
            <w:pPr>
              <w:rPr>
                <w:rFonts w:ascii="Georgia" w:hAnsi="Georgia"/>
                <w:lang w:val="sr-Cyrl-CS"/>
              </w:rPr>
            </w:pPr>
          </w:p>
        </w:tc>
        <w:tc>
          <w:tcPr>
            <w:tcW w:w="2251" w:type="dxa"/>
          </w:tcPr>
          <w:p w14:paraId="38850DD7" w14:textId="77777777" w:rsidR="000F67C0" w:rsidRPr="00AE0AA1" w:rsidRDefault="000F67C0" w:rsidP="004D4664">
            <w:pPr>
              <w:rPr>
                <w:rFonts w:ascii="Georgia" w:hAnsi="Georgia"/>
                <w:lang w:val="sr-Cyrl-CS"/>
              </w:rPr>
            </w:pPr>
            <w:r w:rsidRPr="00AE0AA1">
              <w:rPr>
                <w:rFonts w:ascii="Georgia" w:hAnsi="Georgia"/>
                <w:lang w:val="sr-Cyrl-CS"/>
              </w:rPr>
              <w:t>Истражујемо</w:t>
            </w:r>
          </w:p>
          <w:p w14:paraId="6370D2E3" w14:textId="77777777" w:rsidR="000F67C0" w:rsidRPr="00AE0AA1" w:rsidRDefault="000F67C0" w:rsidP="004D4664">
            <w:pPr>
              <w:rPr>
                <w:rFonts w:ascii="Georgia" w:hAnsi="Georgia"/>
                <w:lang w:val="sr-Cyrl-CS"/>
              </w:rPr>
            </w:pPr>
            <w:r w:rsidRPr="00AE0AA1">
              <w:rPr>
                <w:rFonts w:ascii="Georgia" w:hAnsi="Georgia"/>
                <w:lang w:val="sr-Cyrl-CS"/>
              </w:rPr>
              <w:t>Природне појаве</w:t>
            </w:r>
          </w:p>
          <w:p w14:paraId="7A5729E0" w14:textId="77777777" w:rsidR="000F67C0" w:rsidRPr="00AE0AA1" w:rsidRDefault="000F67C0" w:rsidP="004D4664">
            <w:pPr>
              <w:rPr>
                <w:rFonts w:ascii="Georgia" w:hAnsi="Georgia"/>
                <w:lang w:val="sr-Cyrl-CS"/>
              </w:rPr>
            </w:pPr>
          </w:p>
        </w:tc>
        <w:tc>
          <w:tcPr>
            <w:tcW w:w="2251" w:type="dxa"/>
          </w:tcPr>
          <w:p w14:paraId="7CEE674A" w14:textId="77777777" w:rsidR="000F67C0" w:rsidRPr="00AE0AA1" w:rsidRDefault="000F67C0" w:rsidP="004D4664">
            <w:pPr>
              <w:rPr>
                <w:rFonts w:ascii="Georgia" w:hAnsi="Georgia"/>
              </w:rPr>
            </w:pPr>
            <w:r w:rsidRPr="00AE0AA1">
              <w:rPr>
                <w:rFonts w:ascii="Georgia" w:hAnsi="Georgia"/>
              </w:rPr>
              <w:t>Извођење експеримената</w:t>
            </w:r>
          </w:p>
        </w:tc>
      </w:tr>
      <w:tr w:rsidR="000F67C0" w:rsidRPr="00AE0AA1" w14:paraId="2164427E" w14:textId="77777777" w:rsidTr="002E4CCD">
        <w:trPr>
          <w:trHeight w:val="151"/>
        </w:trPr>
        <w:tc>
          <w:tcPr>
            <w:tcW w:w="2250" w:type="dxa"/>
            <w:vMerge/>
          </w:tcPr>
          <w:p w14:paraId="76ED6953" w14:textId="77777777" w:rsidR="000F67C0" w:rsidRPr="00AE0AA1" w:rsidRDefault="000F67C0" w:rsidP="004D4664">
            <w:pPr>
              <w:rPr>
                <w:rFonts w:ascii="Georgia" w:hAnsi="Georgia"/>
              </w:rPr>
            </w:pPr>
          </w:p>
        </w:tc>
        <w:tc>
          <w:tcPr>
            <w:tcW w:w="2251" w:type="dxa"/>
            <w:vMerge/>
          </w:tcPr>
          <w:p w14:paraId="0CEE8CE4" w14:textId="77777777" w:rsidR="000F67C0" w:rsidRPr="00AE0AA1" w:rsidRDefault="000F67C0" w:rsidP="004D4664">
            <w:pPr>
              <w:rPr>
                <w:rFonts w:ascii="Georgia" w:hAnsi="Georgia"/>
                <w:lang w:val="sr-Cyrl-CS"/>
              </w:rPr>
            </w:pPr>
          </w:p>
        </w:tc>
        <w:tc>
          <w:tcPr>
            <w:tcW w:w="2251" w:type="dxa"/>
          </w:tcPr>
          <w:p w14:paraId="369FC47F" w14:textId="77777777" w:rsidR="000F67C0" w:rsidRPr="00AE0AA1" w:rsidRDefault="000F67C0" w:rsidP="004D4664">
            <w:pPr>
              <w:rPr>
                <w:rFonts w:ascii="Georgia" w:hAnsi="Georgia"/>
                <w:lang w:val="sr-Cyrl-CS"/>
              </w:rPr>
            </w:pPr>
            <w:r w:rsidRPr="00AE0AA1">
              <w:rPr>
                <w:rFonts w:ascii="Georgia" w:hAnsi="Georgia"/>
              </w:rPr>
              <w:t>Рад, енергија, производња и потрошња</w:t>
            </w:r>
          </w:p>
          <w:p w14:paraId="2A42026C" w14:textId="77777777" w:rsidR="000F67C0" w:rsidRPr="00AE0AA1" w:rsidRDefault="000F67C0" w:rsidP="004D4664">
            <w:pPr>
              <w:rPr>
                <w:rFonts w:ascii="Georgia" w:hAnsi="Georgia"/>
                <w:lang w:val="sr-Cyrl-CS"/>
              </w:rPr>
            </w:pPr>
          </w:p>
          <w:p w14:paraId="4163AB3F" w14:textId="77777777" w:rsidR="000F67C0" w:rsidRPr="00AE0AA1" w:rsidRDefault="000F67C0" w:rsidP="004D4664">
            <w:pPr>
              <w:rPr>
                <w:rFonts w:ascii="Georgia" w:hAnsi="Georgia"/>
                <w:lang w:val="sr-Cyrl-CS"/>
              </w:rPr>
            </w:pPr>
          </w:p>
        </w:tc>
        <w:tc>
          <w:tcPr>
            <w:tcW w:w="2251" w:type="dxa"/>
          </w:tcPr>
          <w:p w14:paraId="27AD6AB4" w14:textId="77777777" w:rsidR="000F67C0" w:rsidRPr="00AE0AA1" w:rsidRDefault="000F67C0" w:rsidP="004D4664">
            <w:pPr>
              <w:rPr>
                <w:rFonts w:ascii="Georgia" w:hAnsi="Georgia"/>
              </w:rPr>
            </w:pPr>
            <w:r w:rsidRPr="00AE0AA1">
              <w:rPr>
                <w:rFonts w:ascii="Georgia" w:hAnsi="Georgia"/>
              </w:rPr>
              <w:t>Гледање тематских филмова,</w:t>
            </w:r>
          </w:p>
          <w:p w14:paraId="42E33490" w14:textId="77777777" w:rsidR="000F67C0" w:rsidRPr="00AE0AA1" w:rsidRDefault="000F67C0" w:rsidP="004D4664">
            <w:pPr>
              <w:rPr>
                <w:rFonts w:ascii="Georgia" w:hAnsi="Georgia"/>
              </w:rPr>
            </w:pPr>
            <w:r w:rsidRPr="00AE0AA1">
              <w:rPr>
                <w:rFonts w:ascii="Georgia" w:hAnsi="Georgia"/>
              </w:rPr>
              <w:t>Рад на географској карти</w:t>
            </w:r>
          </w:p>
        </w:tc>
      </w:tr>
      <w:tr w:rsidR="000F67C0" w:rsidRPr="00AE0AA1" w14:paraId="1738C6AE" w14:textId="77777777" w:rsidTr="002E4CCD">
        <w:trPr>
          <w:trHeight w:val="151"/>
        </w:trPr>
        <w:tc>
          <w:tcPr>
            <w:tcW w:w="2250" w:type="dxa"/>
            <w:vMerge/>
          </w:tcPr>
          <w:p w14:paraId="1E57AEDF" w14:textId="77777777" w:rsidR="000F67C0" w:rsidRPr="00AE0AA1" w:rsidRDefault="000F67C0" w:rsidP="004D4664">
            <w:pPr>
              <w:rPr>
                <w:rFonts w:ascii="Georgia" w:hAnsi="Georgia"/>
              </w:rPr>
            </w:pPr>
          </w:p>
        </w:tc>
        <w:tc>
          <w:tcPr>
            <w:tcW w:w="2251" w:type="dxa"/>
            <w:vMerge/>
          </w:tcPr>
          <w:p w14:paraId="24DC6559" w14:textId="77777777" w:rsidR="000F67C0" w:rsidRPr="00AE0AA1" w:rsidRDefault="000F67C0" w:rsidP="004D4664">
            <w:pPr>
              <w:rPr>
                <w:rFonts w:ascii="Georgia" w:hAnsi="Georgia"/>
                <w:lang w:val="sr-Cyrl-CS"/>
              </w:rPr>
            </w:pPr>
          </w:p>
        </w:tc>
        <w:tc>
          <w:tcPr>
            <w:tcW w:w="2251" w:type="dxa"/>
          </w:tcPr>
          <w:p w14:paraId="3628D3FC" w14:textId="77777777" w:rsidR="000F67C0" w:rsidRPr="00AE0AA1" w:rsidRDefault="000F67C0" w:rsidP="004D4664">
            <w:pPr>
              <w:rPr>
                <w:rFonts w:ascii="Georgia" w:hAnsi="Georgia"/>
                <w:lang w:val="sr-Cyrl-CS"/>
              </w:rPr>
            </w:pPr>
            <w:r w:rsidRPr="00AE0AA1">
              <w:rPr>
                <w:rFonts w:ascii="Georgia" w:hAnsi="Georgia"/>
                <w:lang w:val="sr-Cyrl-CS"/>
              </w:rPr>
              <w:t>Осврт уназад</w:t>
            </w:r>
          </w:p>
          <w:p w14:paraId="57593D6B" w14:textId="77777777" w:rsidR="000F67C0" w:rsidRPr="00AE0AA1" w:rsidRDefault="000F67C0" w:rsidP="004D4664">
            <w:pPr>
              <w:rPr>
                <w:rFonts w:ascii="Georgia" w:hAnsi="Georgia"/>
                <w:lang w:val="sr-Cyrl-CS"/>
              </w:rPr>
            </w:pPr>
            <w:r w:rsidRPr="00AE0AA1">
              <w:rPr>
                <w:rFonts w:ascii="Georgia" w:hAnsi="Georgia"/>
                <w:lang w:val="sr-Cyrl-CS"/>
              </w:rPr>
              <w:t>Прошлост</w:t>
            </w:r>
          </w:p>
          <w:p w14:paraId="159607AB" w14:textId="77777777" w:rsidR="000F67C0" w:rsidRPr="00AE0AA1" w:rsidRDefault="000F67C0" w:rsidP="004D4664">
            <w:pPr>
              <w:rPr>
                <w:rFonts w:ascii="Georgia" w:hAnsi="Georgia"/>
              </w:rPr>
            </w:pPr>
          </w:p>
        </w:tc>
        <w:tc>
          <w:tcPr>
            <w:tcW w:w="2251" w:type="dxa"/>
          </w:tcPr>
          <w:p w14:paraId="37B0DDC6" w14:textId="77777777" w:rsidR="000F67C0" w:rsidRPr="00AE0AA1" w:rsidRDefault="000F67C0" w:rsidP="004D4664">
            <w:pPr>
              <w:rPr>
                <w:rFonts w:ascii="Georgia" w:hAnsi="Georgia"/>
              </w:rPr>
            </w:pPr>
            <w:r w:rsidRPr="00AE0AA1">
              <w:rPr>
                <w:rFonts w:ascii="Georgia" w:hAnsi="Georgia"/>
              </w:rPr>
              <w:t>Рад на историјском атласу, употреба енциклопедија, гледање историјских документарних и играних филмова</w:t>
            </w:r>
          </w:p>
        </w:tc>
      </w:tr>
      <w:tr w:rsidR="000F67C0" w:rsidRPr="00AE0AA1" w14:paraId="06D43D62" w14:textId="77777777" w:rsidTr="002E4CCD">
        <w:trPr>
          <w:trHeight w:val="150"/>
        </w:trPr>
        <w:tc>
          <w:tcPr>
            <w:tcW w:w="2250" w:type="dxa"/>
            <w:vMerge/>
          </w:tcPr>
          <w:p w14:paraId="782ABB34" w14:textId="77777777" w:rsidR="000F67C0" w:rsidRPr="00AE0AA1" w:rsidRDefault="000F67C0" w:rsidP="004D4664">
            <w:pPr>
              <w:rPr>
                <w:rFonts w:ascii="Georgia" w:hAnsi="Georgia"/>
              </w:rPr>
            </w:pPr>
          </w:p>
        </w:tc>
        <w:tc>
          <w:tcPr>
            <w:tcW w:w="2251" w:type="dxa"/>
            <w:vMerge/>
          </w:tcPr>
          <w:p w14:paraId="1A5CAA5C" w14:textId="77777777" w:rsidR="000F67C0" w:rsidRPr="00AE0AA1" w:rsidRDefault="000F67C0" w:rsidP="004D4664">
            <w:pPr>
              <w:rPr>
                <w:rFonts w:ascii="Georgia" w:hAnsi="Georgia"/>
                <w:lang w:val="sr-Cyrl-CS"/>
              </w:rPr>
            </w:pPr>
          </w:p>
        </w:tc>
        <w:tc>
          <w:tcPr>
            <w:tcW w:w="2251" w:type="dxa"/>
          </w:tcPr>
          <w:p w14:paraId="7000579F" w14:textId="77777777" w:rsidR="000F67C0" w:rsidRPr="00AE0AA1" w:rsidRDefault="000F67C0" w:rsidP="004D4664">
            <w:pPr>
              <w:rPr>
                <w:rFonts w:ascii="Georgia" w:hAnsi="Georgia"/>
              </w:rPr>
            </w:pPr>
          </w:p>
        </w:tc>
        <w:tc>
          <w:tcPr>
            <w:tcW w:w="2251" w:type="dxa"/>
          </w:tcPr>
          <w:p w14:paraId="582E648C" w14:textId="77777777" w:rsidR="000F67C0" w:rsidRPr="00AE0AA1" w:rsidRDefault="000F67C0" w:rsidP="004D4664">
            <w:pPr>
              <w:rPr>
                <w:rFonts w:ascii="Georgia" w:hAnsi="Georgia"/>
              </w:rPr>
            </w:pPr>
          </w:p>
        </w:tc>
      </w:tr>
    </w:tbl>
    <w:p w14:paraId="17438902" w14:textId="77777777" w:rsidR="000F67C0" w:rsidRPr="00AE0AA1" w:rsidRDefault="000F67C0" w:rsidP="000F67C0">
      <w:pPr>
        <w:rPr>
          <w:rFonts w:ascii="Georgia" w:hAnsi="Georgia"/>
        </w:rPr>
      </w:pPr>
    </w:p>
    <w:p w14:paraId="35ED5710" w14:textId="77777777" w:rsidR="000F67C0" w:rsidRPr="00AE0AA1" w:rsidRDefault="000F67C0" w:rsidP="000F67C0"/>
    <w:p w14:paraId="6D31BFAD" w14:textId="77777777" w:rsidR="00AD2CE2" w:rsidRPr="00AE0AA1" w:rsidRDefault="00AD2CE2" w:rsidP="00AD2CE2">
      <w:pPr>
        <w:jc w:val="center"/>
        <w:rPr>
          <w:rFonts w:ascii="Georgia" w:hAnsi="Georgia"/>
          <w:b/>
          <w:sz w:val="28"/>
          <w:szCs w:val="28"/>
        </w:rPr>
      </w:pPr>
      <w:r w:rsidRPr="00AE0AA1">
        <w:rPr>
          <w:rFonts w:ascii="Georgia" w:hAnsi="Georgia"/>
          <w:b/>
          <w:sz w:val="28"/>
          <w:szCs w:val="28"/>
        </w:rPr>
        <w:t>НАСТАВНИ ПРОГРАМ ЗА ЛИКОВНУ КУЛТУРУ</w:t>
      </w:r>
    </w:p>
    <w:p w14:paraId="289338E6" w14:textId="77777777" w:rsidR="00AD2CE2" w:rsidRPr="00AE0AA1" w:rsidRDefault="00AD2CE2" w:rsidP="00AD2CE2">
      <w:pPr>
        <w:jc w:val="center"/>
        <w:rPr>
          <w:rFonts w:ascii="Georgia" w:hAnsi="Georgia"/>
          <w:b/>
          <w:sz w:val="28"/>
          <w:szCs w:val="28"/>
          <w:lang w:val="sr-Cyrl-CS"/>
        </w:rPr>
      </w:pPr>
      <w:r w:rsidRPr="00AE0AA1">
        <w:rPr>
          <w:rFonts w:ascii="Georgia" w:hAnsi="Georgia"/>
          <w:b/>
          <w:sz w:val="28"/>
          <w:szCs w:val="28"/>
          <w:lang w:val="hu-HU"/>
        </w:rPr>
        <w:t xml:space="preserve">4. </w:t>
      </w:r>
      <w:r w:rsidRPr="00AE0AA1">
        <w:rPr>
          <w:rFonts w:ascii="Georgia" w:hAnsi="Georgia"/>
          <w:b/>
          <w:sz w:val="28"/>
          <w:szCs w:val="28"/>
          <w:lang w:val="sr-Cyrl-CS"/>
        </w:rPr>
        <w:t>РАЗРЕД</w:t>
      </w:r>
    </w:p>
    <w:p w14:paraId="32FA9C82" w14:textId="77777777" w:rsidR="00AD2CE2" w:rsidRPr="00AE0AA1" w:rsidRDefault="00AD2CE2" w:rsidP="00AD2CE2">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1"/>
        <w:gridCol w:w="2251"/>
        <w:gridCol w:w="2251"/>
      </w:tblGrid>
      <w:tr w:rsidR="00AD2CE2" w:rsidRPr="00AE0AA1" w14:paraId="46C1FF9A" w14:textId="77777777" w:rsidTr="00BC3851">
        <w:tc>
          <w:tcPr>
            <w:tcW w:w="2250" w:type="dxa"/>
            <w:vAlign w:val="center"/>
          </w:tcPr>
          <w:p w14:paraId="5352EF9B" w14:textId="77777777" w:rsidR="00AD2CE2" w:rsidRPr="00AE0AA1" w:rsidRDefault="00AD2CE2" w:rsidP="004D4664">
            <w:pPr>
              <w:jc w:val="center"/>
              <w:rPr>
                <w:rFonts w:ascii="Georgia" w:hAnsi="Georgia"/>
                <w:b/>
                <w:lang w:val="sr-Cyrl-CS"/>
              </w:rPr>
            </w:pPr>
            <w:r w:rsidRPr="00AE0AA1">
              <w:rPr>
                <w:rFonts w:ascii="Georgia" w:hAnsi="Georgia"/>
                <w:b/>
                <w:lang w:val="sr-Cyrl-CS"/>
              </w:rPr>
              <w:t>Циљ</w:t>
            </w:r>
          </w:p>
        </w:tc>
        <w:tc>
          <w:tcPr>
            <w:tcW w:w="2251" w:type="dxa"/>
            <w:vAlign w:val="center"/>
          </w:tcPr>
          <w:p w14:paraId="2FBEF8FB" w14:textId="77777777" w:rsidR="00AD2CE2" w:rsidRPr="00AE0AA1" w:rsidRDefault="00AD2CE2" w:rsidP="004D4664">
            <w:pPr>
              <w:jc w:val="center"/>
              <w:rPr>
                <w:rFonts w:ascii="Georgia" w:hAnsi="Georgia"/>
                <w:b/>
                <w:lang w:val="sr-Cyrl-CS"/>
              </w:rPr>
            </w:pPr>
            <w:r w:rsidRPr="00AE0AA1">
              <w:rPr>
                <w:rFonts w:ascii="Georgia" w:hAnsi="Georgia"/>
                <w:b/>
                <w:lang w:val="sr-Cyrl-CS"/>
              </w:rPr>
              <w:t>Исходи</w:t>
            </w:r>
          </w:p>
        </w:tc>
        <w:tc>
          <w:tcPr>
            <w:tcW w:w="2251" w:type="dxa"/>
            <w:vAlign w:val="center"/>
          </w:tcPr>
          <w:p w14:paraId="4C628FB2" w14:textId="77777777" w:rsidR="00AD2CE2" w:rsidRPr="00AE0AA1" w:rsidRDefault="00AD2CE2" w:rsidP="004D4664">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7C2F89AF" w14:textId="77777777" w:rsidR="00AD2CE2" w:rsidRPr="00AE0AA1" w:rsidRDefault="00AD2CE2" w:rsidP="004D4664">
            <w:pPr>
              <w:jc w:val="center"/>
              <w:rPr>
                <w:rFonts w:ascii="Georgia" w:hAnsi="Georgia"/>
                <w:b/>
                <w:lang w:val="sr-Cyrl-CS"/>
              </w:rPr>
            </w:pPr>
            <w:r w:rsidRPr="00AE0AA1">
              <w:rPr>
                <w:rFonts w:ascii="Georgia" w:hAnsi="Georgia"/>
                <w:b/>
                <w:lang w:val="sr-Cyrl-CS"/>
              </w:rPr>
              <w:t>Начин остваривања</w:t>
            </w:r>
          </w:p>
        </w:tc>
      </w:tr>
      <w:tr w:rsidR="00AD2CE2" w:rsidRPr="00AE0AA1" w14:paraId="57A4466B" w14:textId="77777777" w:rsidTr="00BC3851">
        <w:trPr>
          <w:trHeight w:val="277"/>
        </w:trPr>
        <w:tc>
          <w:tcPr>
            <w:tcW w:w="2250" w:type="dxa"/>
            <w:vMerge w:val="restart"/>
          </w:tcPr>
          <w:p w14:paraId="1B7788B2" w14:textId="77777777" w:rsidR="00AD2CE2" w:rsidRPr="00AE0AA1" w:rsidRDefault="00AD2CE2" w:rsidP="004D4664">
            <w:pPr>
              <w:rPr>
                <w:rFonts w:ascii="Georgia" w:hAnsi="Georgia"/>
              </w:rPr>
            </w:pPr>
            <w:r w:rsidRPr="00AE0AA1">
              <w:rPr>
                <w:rFonts w:ascii="Georgia" w:hAnsi="Georgia"/>
              </w:rPr>
              <w:t>Циљ  васпитно – образовног рада наставе ликовне културе јесте да ученици овладају основним законитостима ликовне културе и да се развијају према својим психофизичким способностима испољавајући своју креативност и стваралачке способности;да се подстиче и развија учениково стваралачко мишљење и деловање у складу са хуманистичким опредељењем друштва и карактером овог наставног предмета.</w:t>
            </w:r>
          </w:p>
        </w:tc>
        <w:tc>
          <w:tcPr>
            <w:tcW w:w="2251" w:type="dxa"/>
            <w:vMerge w:val="restart"/>
          </w:tcPr>
          <w:p w14:paraId="53C3CEA8" w14:textId="77777777" w:rsidR="00AD2CE2" w:rsidRPr="00AE0AA1" w:rsidRDefault="00AD2CE2" w:rsidP="004D4664">
            <w:pPr>
              <w:rPr>
                <w:rFonts w:ascii="Georgia" w:hAnsi="Georgia"/>
              </w:rPr>
            </w:pPr>
            <w:r w:rsidRPr="00AE0AA1">
              <w:rPr>
                <w:rFonts w:ascii="Georgia" w:hAnsi="Georgia"/>
              </w:rPr>
              <w:t>Ученици треба да:</w:t>
            </w:r>
          </w:p>
          <w:p w14:paraId="19DBF380" w14:textId="77777777" w:rsidR="00AD2CE2" w:rsidRPr="00AE0AA1" w:rsidRDefault="00AD2CE2" w:rsidP="004D4664">
            <w:pPr>
              <w:rPr>
                <w:rFonts w:ascii="Georgia" w:hAnsi="Georgia"/>
              </w:rPr>
            </w:pPr>
            <w:r w:rsidRPr="00AE0AA1">
              <w:rPr>
                <w:rFonts w:ascii="Georgia" w:hAnsi="Georgia"/>
              </w:rPr>
              <w:t>- разликују осовне елементе израза у визуелним уметностима (драми, музици, покрету);</w:t>
            </w:r>
          </w:p>
          <w:p w14:paraId="261941A1" w14:textId="77777777" w:rsidR="00AD2CE2" w:rsidRPr="00AE0AA1" w:rsidRDefault="00AD2CE2" w:rsidP="004D4664">
            <w:pPr>
              <w:rPr>
                <w:rFonts w:ascii="Georgia" w:hAnsi="Georgia"/>
              </w:rPr>
            </w:pPr>
            <w:r w:rsidRPr="00AE0AA1">
              <w:rPr>
                <w:rFonts w:ascii="Georgia" w:hAnsi="Georgia"/>
              </w:rPr>
              <w:t>- опажају и препознају ликовно изражавање;</w:t>
            </w:r>
          </w:p>
          <w:p w14:paraId="31F785F2" w14:textId="77777777" w:rsidR="00AD2CE2" w:rsidRPr="00AE0AA1" w:rsidRDefault="00AD2CE2" w:rsidP="004D4664">
            <w:pPr>
              <w:rPr>
                <w:rFonts w:ascii="Georgia" w:hAnsi="Georgia"/>
              </w:rPr>
            </w:pPr>
            <w:r w:rsidRPr="00AE0AA1">
              <w:rPr>
                <w:rFonts w:ascii="Georgia" w:hAnsi="Georgia"/>
              </w:rPr>
              <w:t>- креативно раде са односима боја;</w:t>
            </w:r>
          </w:p>
          <w:p w14:paraId="7FDA6130" w14:textId="77777777" w:rsidR="00AD2CE2" w:rsidRPr="00AE0AA1" w:rsidRDefault="00AD2CE2" w:rsidP="004D4664">
            <w:pPr>
              <w:rPr>
                <w:rFonts w:ascii="Georgia" w:hAnsi="Georgia"/>
              </w:rPr>
            </w:pPr>
            <w:r w:rsidRPr="00AE0AA1">
              <w:rPr>
                <w:rFonts w:ascii="Georgia" w:hAnsi="Georgia"/>
              </w:rPr>
              <w:t>- препознају традиционалне и савремене облике;</w:t>
            </w:r>
          </w:p>
          <w:p w14:paraId="77CF6B31" w14:textId="77777777" w:rsidR="00AD2CE2" w:rsidRPr="00AE0AA1" w:rsidRDefault="00AD2CE2" w:rsidP="004D4664">
            <w:pPr>
              <w:rPr>
                <w:rFonts w:ascii="Georgia" w:hAnsi="Georgia"/>
              </w:rPr>
            </w:pPr>
            <w:r w:rsidRPr="00AE0AA1">
              <w:rPr>
                <w:rFonts w:ascii="Georgia" w:hAnsi="Georgia"/>
              </w:rPr>
              <w:t>- користе технике и средства визуелног изражавања;</w:t>
            </w:r>
          </w:p>
          <w:p w14:paraId="6B502146" w14:textId="77777777" w:rsidR="00AD2CE2" w:rsidRPr="00AE0AA1" w:rsidRDefault="00AD2CE2" w:rsidP="004D4664">
            <w:pPr>
              <w:rPr>
                <w:rFonts w:ascii="Georgia" w:hAnsi="Georgia"/>
              </w:rPr>
            </w:pPr>
            <w:r w:rsidRPr="00AE0AA1">
              <w:rPr>
                <w:rFonts w:ascii="Georgia" w:hAnsi="Georgia"/>
              </w:rPr>
              <w:t xml:space="preserve">- граде критериуме према делима ликобних уметности и ликовним </w:t>
            </w:r>
            <w:r w:rsidRPr="00AE0AA1">
              <w:rPr>
                <w:rFonts w:ascii="Georgia" w:hAnsi="Georgia"/>
              </w:rPr>
              <w:lastRenderedPageBreak/>
              <w:t>појавама у животу;</w:t>
            </w:r>
          </w:p>
          <w:p w14:paraId="7C19589C" w14:textId="77777777" w:rsidR="00AD2CE2" w:rsidRPr="00AE0AA1" w:rsidRDefault="00AD2CE2" w:rsidP="004D4664">
            <w:pPr>
              <w:rPr>
                <w:rFonts w:ascii="Georgia" w:hAnsi="Georgia"/>
              </w:rPr>
            </w:pPr>
            <w:r w:rsidRPr="00AE0AA1">
              <w:rPr>
                <w:rFonts w:ascii="Georgia" w:hAnsi="Georgia"/>
              </w:rPr>
              <w:t>- усклађују ликовни рад са звуком, покретом, литерарним изразом и сценским луткарством.</w:t>
            </w:r>
          </w:p>
          <w:p w14:paraId="7369654F" w14:textId="77777777" w:rsidR="00AD2CE2" w:rsidRPr="00AE0AA1" w:rsidRDefault="00AD2CE2" w:rsidP="004D4664">
            <w:pPr>
              <w:rPr>
                <w:rFonts w:ascii="Georgia" w:hAnsi="Georgia"/>
              </w:rPr>
            </w:pPr>
          </w:p>
        </w:tc>
        <w:tc>
          <w:tcPr>
            <w:tcW w:w="2251" w:type="dxa"/>
          </w:tcPr>
          <w:p w14:paraId="2D6085A8" w14:textId="77777777" w:rsidR="00AD2CE2" w:rsidRPr="00AE0AA1" w:rsidRDefault="00AD2CE2" w:rsidP="004D4664">
            <w:pPr>
              <w:rPr>
                <w:rFonts w:ascii="Georgia" w:hAnsi="Georgia"/>
              </w:rPr>
            </w:pPr>
            <w:r w:rsidRPr="00AE0AA1">
              <w:rPr>
                <w:rFonts w:ascii="Georgia" w:hAnsi="Georgia"/>
              </w:rPr>
              <w:lastRenderedPageBreak/>
              <w:t>Колаж, фротаж, деколаж, асамблаж</w:t>
            </w:r>
          </w:p>
        </w:tc>
        <w:tc>
          <w:tcPr>
            <w:tcW w:w="2251" w:type="dxa"/>
          </w:tcPr>
          <w:p w14:paraId="6AF43E8B" w14:textId="77777777" w:rsidR="00AD2CE2" w:rsidRPr="00AE0AA1" w:rsidRDefault="00AD2CE2" w:rsidP="004D4664">
            <w:pPr>
              <w:rPr>
                <w:rFonts w:ascii="Georgia" w:hAnsi="Georgia"/>
              </w:rPr>
            </w:pPr>
            <w:r w:rsidRPr="00AE0AA1">
              <w:rPr>
                <w:rFonts w:ascii="Georgia" w:hAnsi="Georgia"/>
              </w:rPr>
              <w:t xml:space="preserve">-Колаж </w:t>
            </w:r>
          </w:p>
          <w:p w14:paraId="37104366" w14:textId="77777777" w:rsidR="00AD2CE2" w:rsidRPr="00AE0AA1" w:rsidRDefault="00AD2CE2" w:rsidP="004D4664">
            <w:pPr>
              <w:rPr>
                <w:rFonts w:ascii="Georgia" w:hAnsi="Georgia"/>
              </w:rPr>
            </w:pPr>
            <w:r w:rsidRPr="00AE0AA1">
              <w:rPr>
                <w:rFonts w:ascii="Georgia" w:hAnsi="Georgia"/>
              </w:rPr>
              <w:t xml:space="preserve">-Деколаж </w:t>
            </w:r>
          </w:p>
          <w:p w14:paraId="05F65EEC" w14:textId="77777777" w:rsidR="00AD2CE2" w:rsidRPr="00AE0AA1" w:rsidRDefault="00AD2CE2" w:rsidP="004D4664">
            <w:pPr>
              <w:rPr>
                <w:rFonts w:ascii="Georgia" w:hAnsi="Georgia"/>
              </w:rPr>
            </w:pPr>
            <w:r w:rsidRPr="00AE0AA1">
              <w:rPr>
                <w:rFonts w:ascii="Georgia" w:hAnsi="Georgia"/>
              </w:rPr>
              <w:t xml:space="preserve"> -Фротаж                                             </w:t>
            </w:r>
          </w:p>
        </w:tc>
      </w:tr>
      <w:tr w:rsidR="00AD2CE2" w:rsidRPr="00AE0AA1" w14:paraId="3EB9C828" w14:textId="77777777" w:rsidTr="00BC3851">
        <w:trPr>
          <w:trHeight w:val="151"/>
        </w:trPr>
        <w:tc>
          <w:tcPr>
            <w:tcW w:w="2250" w:type="dxa"/>
            <w:vMerge/>
          </w:tcPr>
          <w:p w14:paraId="542E6A09" w14:textId="77777777" w:rsidR="00AD2CE2" w:rsidRPr="00AE0AA1" w:rsidRDefault="00AD2CE2" w:rsidP="004D4664">
            <w:pPr>
              <w:rPr>
                <w:rFonts w:ascii="Georgia" w:hAnsi="Georgia"/>
              </w:rPr>
            </w:pPr>
          </w:p>
        </w:tc>
        <w:tc>
          <w:tcPr>
            <w:tcW w:w="2251" w:type="dxa"/>
            <w:vMerge/>
          </w:tcPr>
          <w:p w14:paraId="13A6BC14" w14:textId="77777777" w:rsidR="00AD2CE2" w:rsidRPr="00AE0AA1" w:rsidRDefault="00AD2CE2" w:rsidP="004D4664">
            <w:pPr>
              <w:rPr>
                <w:rFonts w:ascii="Georgia" w:hAnsi="Georgia"/>
              </w:rPr>
            </w:pPr>
          </w:p>
        </w:tc>
        <w:tc>
          <w:tcPr>
            <w:tcW w:w="2251" w:type="dxa"/>
          </w:tcPr>
          <w:p w14:paraId="7E8A18D0" w14:textId="77777777" w:rsidR="00AD2CE2" w:rsidRPr="00AE0AA1" w:rsidRDefault="00AD2CE2" w:rsidP="004D4664">
            <w:pPr>
              <w:rPr>
                <w:rFonts w:ascii="Georgia" w:hAnsi="Georgia"/>
              </w:rPr>
            </w:pPr>
            <w:r w:rsidRPr="00AE0AA1">
              <w:rPr>
                <w:rFonts w:ascii="Georgia" w:hAnsi="Georgia"/>
              </w:rPr>
              <w:t>Везивање облика у тродимензионалном простору и у равни</w:t>
            </w:r>
          </w:p>
        </w:tc>
        <w:tc>
          <w:tcPr>
            <w:tcW w:w="2251" w:type="dxa"/>
          </w:tcPr>
          <w:p w14:paraId="12E6E3B1" w14:textId="77777777" w:rsidR="00AD2CE2" w:rsidRPr="00AE0AA1" w:rsidRDefault="00AD2CE2" w:rsidP="004D4664">
            <w:pPr>
              <w:rPr>
                <w:rFonts w:ascii="Georgia" w:hAnsi="Georgia"/>
              </w:rPr>
            </w:pPr>
            <w:r w:rsidRPr="00AE0AA1">
              <w:rPr>
                <w:rFonts w:ascii="Georgia" w:hAnsi="Georgia"/>
              </w:rPr>
              <w:t xml:space="preserve">Шара на ћилиму                                                                    Композиција линија Композиција боја„ </w:t>
            </w:r>
          </w:p>
        </w:tc>
      </w:tr>
      <w:tr w:rsidR="00AD2CE2" w:rsidRPr="00AE0AA1" w14:paraId="1B907C13" w14:textId="77777777" w:rsidTr="00BC3851">
        <w:trPr>
          <w:trHeight w:val="151"/>
        </w:trPr>
        <w:tc>
          <w:tcPr>
            <w:tcW w:w="2250" w:type="dxa"/>
            <w:vMerge/>
          </w:tcPr>
          <w:p w14:paraId="78406B9D" w14:textId="77777777" w:rsidR="00AD2CE2" w:rsidRPr="00AE0AA1" w:rsidRDefault="00AD2CE2" w:rsidP="004D4664">
            <w:pPr>
              <w:rPr>
                <w:rFonts w:ascii="Georgia" w:hAnsi="Georgia"/>
              </w:rPr>
            </w:pPr>
          </w:p>
        </w:tc>
        <w:tc>
          <w:tcPr>
            <w:tcW w:w="2251" w:type="dxa"/>
            <w:vMerge/>
          </w:tcPr>
          <w:p w14:paraId="5A6D5201" w14:textId="77777777" w:rsidR="00AD2CE2" w:rsidRPr="00AE0AA1" w:rsidRDefault="00AD2CE2" w:rsidP="004D4664">
            <w:pPr>
              <w:rPr>
                <w:rFonts w:ascii="Georgia" w:hAnsi="Georgia"/>
              </w:rPr>
            </w:pPr>
          </w:p>
        </w:tc>
        <w:tc>
          <w:tcPr>
            <w:tcW w:w="2251" w:type="dxa"/>
          </w:tcPr>
          <w:p w14:paraId="2EEFE6D4" w14:textId="77777777" w:rsidR="00AD2CE2" w:rsidRPr="00AE0AA1" w:rsidRDefault="00AD2CE2" w:rsidP="004D4664">
            <w:pPr>
              <w:rPr>
                <w:rFonts w:ascii="Georgia" w:hAnsi="Georgia"/>
              </w:rPr>
            </w:pPr>
            <w:r w:rsidRPr="00AE0AA1">
              <w:rPr>
                <w:rFonts w:ascii="Georgia" w:hAnsi="Georgia"/>
              </w:rPr>
              <w:t>Сликарски материјали и технике</w:t>
            </w:r>
          </w:p>
        </w:tc>
        <w:tc>
          <w:tcPr>
            <w:tcW w:w="2251" w:type="dxa"/>
          </w:tcPr>
          <w:p w14:paraId="44770D29" w14:textId="77777777" w:rsidR="00AD2CE2" w:rsidRPr="00AE0AA1" w:rsidRDefault="00AD2CE2" w:rsidP="004D4664">
            <w:pPr>
              <w:rPr>
                <w:rFonts w:ascii="Georgia" w:hAnsi="Georgia"/>
              </w:rPr>
            </w:pPr>
            <w:r w:rsidRPr="00AE0AA1">
              <w:rPr>
                <w:rFonts w:ascii="Georgia" w:hAnsi="Georgia"/>
              </w:rPr>
              <w:t xml:space="preserve">Акварел техника </w:t>
            </w:r>
          </w:p>
          <w:p w14:paraId="2640B5F0" w14:textId="77777777" w:rsidR="00AD2CE2" w:rsidRPr="00AE0AA1" w:rsidRDefault="00AD2CE2" w:rsidP="004D4664">
            <w:pPr>
              <w:rPr>
                <w:rFonts w:ascii="Georgia" w:hAnsi="Georgia"/>
              </w:rPr>
            </w:pPr>
            <w:r w:rsidRPr="00AE0AA1">
              <w:rPr>
                <w:rFonts w:ascii="Georgia" w:hAnsi="Georgia"/>
              </w:rPr>
              <w:t xml:space="preserve">Темпера техника Разливени туш </w:t>
            </w:r>
          </w:p>
        </w:tc>
      </w:tr>
      <w:tr w:rsidR="00AD2CE2" w:rsidRPr="00AE0AA1" w14:paraId="736B6682" w14:textId="77777777" w:rsidTr="00BC3851">
        <w:trPr>
          <w:trHeight w:val="151"/>
        </w:trPr>
        <w:tc>
          <w:tcPr>
            <w:tcW w:w="2250" w:type="dxa"/>
            <w:vMerge/>
          </w:tcPr>
          <w:p w14:paraId="10F4AE1C" w14:textId="77777777" w:rsidR="00AD2CE2" w:rsidRPr="00AE0AA1" w:rsidRDefault="00AD2CE2" w:rsidP="004D4664">
            <w:pPr>
              <w:rPr>
                <w:rFonts w:ascii="Georgia" w:hAnsi="Georgia"/>
              </w:rPr>
            </w:pPr>
          </w:p>
        </w:tc>
        <w:tc>
          <w:tcPr>
            <w:tcW w:w="2251" w:type="dxa"/>
            <w:vMerge/>
          </w:tcPr>
          <w:p w14:paraId="15C82D69" w14:textId="77777777" w:rsidR="00AD2CE2" w:rsidRPr="00AE0AA1" w:rsidRDefault="00AD2CE2" w:rsidP="004D4664">
            <w:pPr>
              <w:rPr>
                <w:rFonts w:ascii="Georgia" w:hAnsi="Georgia"/>
              </w:rPr>
            </w:pPr>
          </w:p>
        </w:tc>
        <w:tc>
          <w:tcPr>
            <w:tcW w:w="2251" w:type="dxa"/>
          </w:tcPr>
          <w:p w14:paraId="3B82C254" w14:textId="77777777" w:rsidR="00AD2CE2" w:rsidRPr="00AE0AA1" w:rsidRDefault="00AD2CE2" w:rsidP="004D4664">
            <w:pPr>
              <w:rPr>
                <w:rFonts w:ascii="Georgia" w:hAnsi="Georgia"/>
              </w:rPr>
            </w:pPr>
            <w:r w:rsidRPr="00AE0AA1">
              <w:rPr>
                <w:rFonts w:ascii="Georgia" w:hAnsi="Georgia"/>
              </w:rPr>
              <w:t>Основне и изведене боје</w:t>
            </w:r>
          </w:p>
        </w:tc>
        <w:tc>
          <w:tcPr>
            <w:tcW w:w="2251" w:type="dxa"/>
          </w:tcPr>
          <w:p w14:paraId="2265D84D" w14:textId="77777777" w:rsidR="00AD2CE2" w:rsidRPr="00AE0AA1" w:rsidRDefault="00AD2CE2" w:rsidP="004D4664">
            <w:pPr>
              <w:rPr>
                <w:rFonts w:ascii="Georgia" w:hAnsi="Georgia"/>
              </w:rPr>
            </w:pPr>
            <w:r w:rsidRPr="00AE0AA1">
              <w:rPr>
                <w:rFonts w:ascii="Georgia" w:hAnsi="Georgia"/>
              </w:rPr>
              <w:t xml:space="preserve">Црвена + жута = наранџаста </w:t>
            </w:r>
          </w:p>
          <w:p w14:paraId="3827B5E6" w14:textId="77777777" w:rsidR="00AD2CE2" w:rsidRPr="00AE0AA1" w:rsidRDefault="00AD2CE2" w:rsidP="004D4664">
            <w:pPr>
              <w:rPr>
                <w:rFonts w:ascii="Georgia" w:hAnsi="Georgia"/>
              </w:rPr>
            </w:pPr>
            <w:r w:rsidRPr="00AE0AA1">
              <w:rPr>
                <w:rFonts w:ascii="Georgia" w:hAnsi="Georgia"/>
              </w:rPr>
              <w:t xml:space="preserve">-Црвена + плава = љубичаста  Шљиве </w:t>
            </w:r>
          </w:p>
          <w:p w14:paraId="667A0DAC" w14:textId="77777777" w:rsidR="00AD2CE2" w:rsidRPr="00AE0AA1" w:rsidRDefault="00AD2CE2" w:rsidP="004D4664">
            <w:pPr>
              <w:rPr>
                <w:rFonts w:ascii="Georgia" w:hAnsi="Georgia"/>
              </w:rPr>
            </w:pPr>
            <w:r w:rsidRPr="00AE0AA1">
              <w:rPr>
                <w:rFonts w:ascii="Georgia" w:hAnsi="Georgia"/>
              </w:rPr>
              <w:t xml:space="preserve">- Жута + плава = зелена  </w:t>
            </w:r>
          </w:p>
        </w:tc>
      </w:tr>
      <w:tr w:rsidR="00AD2CE2" w:rsidRPr="00AE0AA1" w14:paraId="66D3607A" w14:textId="77777777" w:rsidTr="00BC3851">
        <w:trPr>
          <w:trHeight w:val="151"/>
        </w:trPr>
        <w:tc>
          <w:tcPr>
            <w:tcW w:w="2250" w:type="dxa"/>
            <w:vMerge/>
          </w:tcPr>
          <w:p w14:paraId="7A48800F" w14:textId="77777777" w:rsidR="00AD2CE2" w:rsidRPr="00AE0AA1" w:rsidRDefault="00AD2CE2" w:rsidP="004D4664">
            <w:pPr>
              <w:rPr>
                <w:rFonts w:ascii="Georgia" w:hAnsi="Georgia"/>
              </w:rPr>
            </w:pPr>
          </w:p>
        </w:tc>
        <w:tc>
          <w:tcPr>
            <w:tcW w:w="2251" w:type="dxa"/>
            <w:vMerge/>
          </w:tcPr>
          <w:p w14:paraId="4A65C2F3" w14:textId="77777777" w:rsidR="00AD2CE2" w:rsidRPr="00AE0AA1" w:rsidRDefault="00AD2CE2" w:rsidP="004D4664">
            <w:pPr>
              <w:rPr>
                <w:rFonts w:ascii="Georgia" w:hAnsi="Georgia"/>
              </w:rPr>
            </w:pPr>
          </w:p>
        </w:tc>
        <w:tc>
          <w:tcPr>
            <w:tcW w:w="2251" w:type="dxa"/>
          </w:tcPr>
          <w:p w14:paraId="3CF4B5BA" w14:textId="77777777" w:rsidR="00AD2CE2" w:rsidRPr="00AE0AA1" w:rsidRDefault="00AD2CE2" w:rsidP="004D4664">
            <w:pPr>
              <w:rPr>
                <w:rFonts w:ascii="Georgia" w:hAnsi="Georgia"/>
              </w:rPr>
            </w:pPr>
            <w:r w:rsidRPr="00AE0AA1">
              <w:rPr>
                <w:rFonts w:ascii="Georgia" w:hAnsi="Georgia"/>
              </w:rPr>
              <w:t>Линија, површина, волумен, боја простор</w:t>
            </w:r>
          </w:p>
        </w:tc>
        <w:tc>
          <w:tcPr>
            <w:tcW w:w="2251" w:type="dxa"/>
          </w:tcPr>
          <w:p w14:paraId="12EC650F" w14:textId="77777777" w:rsidR="00AD2CE2" w:rsidRPr="00AE0AA1" w:rsidRDefault="00AD2CE2" w:rsidP="004D4664">
            <w:pPr>
              <w:rPr>
                <w:rFonts w:ascii="Georgia" w:hAnsi="Georgia"/>
              </w:rPr>
            </w:pPr>
            <w:r w:rsidRPr="00AE0AA1">
              <w:rPr>
                <w:rFonts w:ascii="Georgia" w:hAnsi="Georgia"/>
              </w:rPr>
              <w:t xml:space="preserve">-Линија – површина – текстура   </w:t>
            </w:r>
          </w:p>
          <w:p w14:paraId="11EDA4AD" w14:textId="77777777" w:rsidR="00AD2CE2" w:rsidRPr="00AE0AA1" w:rsidRDefault="00AD2CE2" w:rsidP="004D4664">
            <w:pPr>
              <w:rPr>
                <w:rFonts w:ascii="Georgia" w:hAnsi="Georgia"/>
              </w:rPr>
            </w:pPr>
            <w:r w:rsidRPr="00AE0AA1">
              <w:rPr>
                <w:rFonts w:ascii="Georgia" w:hAnsi="Georgia"/>
              </w:rPr>
              <w:t xml:space="preserve">-Површина – боја – линија  </w:t>
            </w:r>
          </w:p>
          <w:p w14:paraId="64D34B79" w14:textId="77777777" w:rsidR="00AD2CE2" w:rsidRPr="00AE0AA1" w:rsidRDefault="00AD2CE2" w:rsidP="004D4664">
            <w:pPr>
              <w:rPr>
                <w:rFonts w:ascii="Georgia" w:hAnsi="Georgia"/>
              </w:rPr>
            </w:pPr>
            <w:r w:rsidRPr="00AE0AA1">
              <w:rPr>
                <w:rFonts w:ascii="Georgia" w:hAnsi="Georgia"/>
              </w:rPr>
              <w:t xml:space="preserve">-Линија – површина – боја  </w:t>
            </w:r>
          </w:p>
          <w:p w14:paraId="19035DDD" w14:textId="77777777" w:rsidR="00AD2CE2" w:rsidRPr="00AE0AA1" w:rsidRDefault="00AD2CE2" w:rsidP="004D4664">
            <w:pPr>
              <w:rPr>
                <w:rFonts w:ascii="Georgia" w:hAnsi="Georgia"/>
              </w:rPr>
            </w:pPr>
            <w:r w:rsidRPr="00AE0AA1">
              <w:rPr>
                <w:rFonts w:ascii="Georgia" w:hAnsi="Georgia"/>
              </w:rPr>
              <w:t xml:space="preserve">-Површина – простор – боја   -Простор – волумен </w:t>
            </w:r>
          </w:p>
          <w:p w14:paraId="3134B942" w14:textId="77777777" w:rsidR="00AD2CE2" w:rsidRPr="00AE0AA1" w:rsidRDefault="00AD2CE2" w:rsidP="004D4664">
            <w:pPr>
              <w:rPr>
                <w:rFonts w:ascii="Georgia" w:hAnsi="Georgia"/>
              </w:rPr>
            </w:pPr>
            <w:r w:rsidRPr="00AE0AA1">
              <w:rPr>
                <w:rFonts w:ascii="Georgia" w:hAnsi="Georgia"/>
              </w:rPr>
              <w:lastRenderedPageBreak/>
              <w:t xml:space="preserve">-Простор – волумен </w:t>
            </w:r>
          </w:p>
          <w:p w14:paraId="4EB3E7E0" w14:textId="77777777" w:rsidR="00AD2CE2" w:rsidRPr="00AE0AA1" w:rsidRDefault="00AD2CE2" w:rsidP="004D4664">
            <w:pPr>
              <w:rPr>
                <w:rFonts w:ascii="Georgia" w:hAnsi="Georgia"/>
              </w:rPr>
            </w:pPr>
            <w:r w:rsidRPr="00AE0AA1">
              <w:rPr>
                <w:rFonts w:ascii="Georgia" w:hAnsi="Georgia"/>
              </w:rPr>
              <w:t xml:space="preserve">-Простор –волумен –-Простор –волумен – </w:t>
            </w:r>
          </w:p>
        </w:tc>
      </w:tr>
      <w:tr w:rsidR="00AD2CE2" w:rsidRPr="00AE0AA1" w14:paraId="116F0F1C" w14:textId="77777777" w:rsidTr="00BC3851">
        <w:trPr>
          <w:trHeight w:val="151"/>
        </w:trPr>
        <w:tc>
          <w:tcPr>
            <w:tcW w:w="2250" w:type="dxa"/>
            <w:vMerge/>
          </w:tcPr>
          <w:p w14:paraId="56291BEF" w14:textId="77777777" w:rsidR="00AD2CE2" w:rsidRPr="00AE0AA1" w:rsidRDefault="00AD2CE2" w:rsidP="004D4664">
            <w:pPr>
              <w:rPr>
                <w:rFonts w:ascii="Georgia" w:hAnsi="Georgia"/>
              </w:rPr>
            </w:pPr>
          </w:p>
        </w:tc>
        <w:tc>
          <w:tcPr>
            <w:tcW w:w="2251" w:type="dxa"/>
            <w:vMerge/>
          </w:tcPr>
          <w:p w14:paraId="02218415" w14:textId="77777777" w:rsidR="00AD2CE2" w:rsidRPr="00AE0AA1" w:rsidRDefault="00AD2CE2" w:rsidP="004D4664">
            <w:pPr>
              <w:rPr>
                <w:rFonts w:ascii="Georgia" w:hAnsi="Georgia"/>
                <w:lang w:val="sr-Cyrl-CS"/>
              </w:rPr>
            </w:pPr>
          </w:p>
        </w:tc>
        <w:tc>
          <w:tcPr>
            <w:tcW w:w="2251" w:type="dxa"/>
          </w:tcPr>
          <w:p w14:paraId="5AD4CE74" w14:textId="77777777" w:rsidR="00AD2CE2" w:rsidRPr="00AE0AA1" w:rsidRDefault="00AD2CE2" w:rsidP="004D4664">
            <w:pPr>
              <w:rPr>
                <w:rFonts w:ascii="Georgia" w:hAnsi="Georgia"/>
              </w:rPr>
            </w:pPr>
            <w:r w:rsidRPr="00AE0AA1">
              <w:rPr>
                <w:rFonts w:ascii="Georgia" w:hAnsi="Georgia"/>
              </w:rPr>
              <w:t>Амбијент – сценски  простор</w:t>
            </w:r>
          </w:p>
        </w:tc>
        <w:tc>
          <w:tcPr>
            <w:tcW w:w="2251" w:type="dxa"/>
          </w:tcPr>
          <w:p w14:paraId="31011428" w14:textId="77777777" w:rsidR="00AD2CE2" w:rsidRPr="00AE0AA1" w:rsidRDefault="00AD2CE2" w:rsidP="004D4664">
            <w:pPr>
              <w:rPr>
                <w:rFonts w:ascii="Georgia" w:hAnsi="Georgia"/>
              </w:rPr>
            </w:pPr>
            <w:r w:rsidRPr="00AE0AA1">
              <w:rPr>
                <w:rFonts w:ascii="Georgia" w:hAnsi="Georgia"/>
              </w:rPr>
              <w:t xml:space="preserve">Израда сцене                                                                          </w:t>
            </w:r>
          </w:p>
        </w:tc>
      </w:tr>
    </w:tbl>
    <w:p w14:paraId="5535BFD1" w14:textId="77777777" w:rsidR="00AD2CE2" w:rsidRPr="00AE0AA1" w:rsidRDefault="00AD2CE2" w:rsidP="00AD2CE2"/>
    <w:p w14:paraId="0A0C8D92" w14:textId="77777777" w:rsidR="00AD2CE2" w:rsidRPr="00AE0AA1" w:rsidRDefault="00AD2CE2" w:rsidP="00AD2CE2"/>
    <w:p w14:paraId="1E9FC8F2" w14:textId="77777777" w:rsidR="00AD2CE2" w:rsidRPr="00AE0AA1" w:rsidRDefault="00AD2CE2" w:rsidP="00AD2CE2">
      <w:pPr>
        <w:jc w:val="center"/>
        <w:rPr>
          <w:rFonts w:ascii="Georgia" w:hAnsi="Georgia"/>
          <w:b/>
          <w:sz w:val="28"/>
          <w:szCs w:val="28"/>
        </w:rPr>
      </w:pPr>
      <w:r w:rsidRPr="00AE0AA1">
        <w:rPr>
          <w:rFonts w:ascii="Georgia" w:hAnsi="Georgia"/>
          <w:b/>
          <w:sz w:val="28"/>
          <w:szCs w:val="28"/>
        </w:rPr>
        <w:t>НАСТАВНИ ПРОГРАМ ЗА МУЗИЧКУ КУЛТУРУ</w:t>
      </w:r>
    </w:p>
    <w:p w14:paraId="72ECBA83" w14:textId="77777777" w:rsidR="00AD2CE2" w:rsidRPr="00AE0AA1" w:rsidRDefault="00AD2CE2" w:rsidP="00AD2CE2">
      <w:pPr>
        <w:jc w:val="center"/>
        <w:rPr>
          <w:rFonts w:ascii="Georgia" w:hAnsi="Georgia"/>
          <w:b/>
          <w:sz w:val="28"/>
          <w:szCs w:val="28"/>
          <w:lang w:val="sr-Cyrl-CS"/>
        </w:rPr>
      </w:pPr>
      <w:r w:rsidRPr="00AE0AA1">
        <w:rPr>
          <w:rFonts w:ascii="Georgia" w:hAnsi="Georgia"/>
          <w:b/>
          <w:sz w:val="28"/>
          <w:szCs w:val="28"/>
          <w:lang w:val="sr-Cyrl-CS"/>
        </w:rPr>
        <w:t>4. РАЗРЕД</w:t>
      </w:r>
    </w:p>
    <w:p w14:paraId="7EBC222E" w14:textId="77777777" w:rsidR="00AD2CE2" w:rsidRPr="00AE0AA1" w:rsidRDefault="00AD2CE2" w:rsidP="00AD2CE2">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0"/>
        <w:gridCol w:w="2273"/>
        <w:gridCol w:w="2055"/>
        <w:gridCol w:w="2229"/>
      </w:tblGrid>
      <w:tr w:rsidR="00AD2CE2" w:rsidRPr="00AE0AA1" w14:paraId="3407E121" w14:textId="77777777" w:rsidTr="004D4664">
        <w:tc>
          <w:tcPr>
            <w:tcW w:w="2394" w:type="dxa"/>
            <w:vAlign w:val="center"/>
          </w:tcPr>
          <w:p w14:paraId="127842D0" w14:textId="77777777" w:rsidR="00AD2CE2" w:rsidRPr="00AE0AA1" w:rsidRDefault="00AD2CE2" w:rsidP="004D4664">
            <w:pPr>
              <w:rPr>
                <w:rFonts w:ascii="Georgia" w:hAnsi="Georgia"/>
                <w:b/>
                <w:lang w:val="sr-Cyrl-CS"/>
              </w:rPr>
            </w:pPr>
            <w:r w:rsidRPr="00AE0AA1">
              <w:rPr>
                <w:rFonts w:ascii="Georgia" w:hAnsi="Georgia"/>
                <w:b/>
                <w:lang w:val="sr-Cyrl-CS"/>
              </w:rPr>
              <w:t>Циљ</w:t>
            </w:r>
          </w:p>
        </w:tc>
        <w:tc>
          <w:tcPr>
            <w:tcW w:w="2394" w:type="dxa"/>
            <w:vAlign w:val="center"/>
          </w:tcPr>
          <w:p w14:paraId="2AA7E208" w14:textId="77777777" w:rsidR="00AD2CE2" w:rsidRPr="00AE0AA1" w:rsidRDefault="00AD2CE2" w:rsidP="004D4664">
            <w:pPr>
              <w:rPr>
                <w:rFonts w:ascii="Georgia" w:hAnsi="Georgia"/>
                <w:b/>
                <w:lang w:val="sr-Cyrl-CS"/>
              </w:rPr>
            </w:pPr>
            <w:r w:rsidRPr="00AE0AA1">
              <w:rPr>
                <w:rFonts w:ascii="Georgia" w:hAnsi="Georgia"/>
                <w:b/>
                <w:lang w:val="sr-Cyrl-CS"/>
              </w:rPr>
              <w:t>Исходи</w:t>
            </w:r>
          </w:p>
        </w:tc>
        <w:tc>
          <w:tcPr>
            <w:tcW w:w="2394" w:type="dxa"/>
            <w:vAlign w:val="center"/>
          </w:tcPr>
          <w:p w14:paraId="059716CA" w14:textId="77777777" w:rsidR="00AD2CE2" w:rsidRPr="00AE0AA1" w:rsidRDefault="00AD2CE2" w:rsidP="004D4664">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1051FA9C" w14:textId="77777777" w:rsidR="00AD2CE2" w:rsidRPr="00AE0AA1" w:rsidRDefault="00AD2CE2" w:rsidP="004D4664">
            <w:pPr>
              <w:jc w:val="center"/>
              <w:rPr>
                <w:rFonts w:ascii="Georgia" w:hAnsi="Georgia"/>
                <w:b/>
                <w:lang w:val="sr-Cyrl-CS"/>
              </w:rPr>
            </w:pPr>
            <w:r w:rsidRPr="00AE0AA1">
              <w:rPr>
                <w:rFonts w:ascii="Georgia" w:hAnsi="Georgia"/>
                <w:b/>
                <w:lang w:val="sr-Cyrl-CS"/>
              </w:rPr>
              <w:t>Начин остваривања</w:t>
            </w:r>
          </w:p>
        </w:tc>
      </w:tr>
      <w:tr w:rsidR="00AD2CE2" w:rsidRPr="00AE0AA1" w14:paraId="6713582C" w14:textId="77777777" w:rsidTr="004D4664">
        <w:trPr>
          <w:trHeight w:val="277"/>
        </w:trPr>
        <w:tc>
          <w:tcPr>
            <w:tcW w:w="2394" w:type="dxa"/>
            <w:vMerge w:val="restart"/>
          </w:tcPr>
          <w:p w14:paraId="2D547A25" w14:textId="77777777" w:rsidR="00AD2CE2" w:rsidRPr="00AE0AA1" w:rsidRDefault="00AD2CE2" w:rsidP="004D4664">
            <w:pPr>
              <w:rPr>
                <w:rFonts w:ascii="Georgia" w:hAnsi="Georgia"/>
                <w:b/>
                <w:i/>
              </w:rPr>
            </w:pPr>
          </w:p>
          <w:p w14:paraId="1CDE980A" w14:textId="77777777" w:rsidR="00AD2CE2" w:rsidRPr="00AE0AA1" w:rsidRDefault="00AD2CE2" w:rsidP="004D4664">
            <w:pPr>
              <w:rPr>
                <w:rFonts w:ascii="Georgia" w:hAnsi="Georgia"/>
                <w:b/>
                <w:i/>
              </w:rPr>
            </w:pPr>
          </w:p>
          <w:p w14:paraId="227B6CC2" w14:textId="77777777" w:rsidR="00AD2CE2" w:rsidRPr="00AE0AA1" w:rsidRDefault="00AD2CE2" w:rsidP="004D4664">
            <w:pPr>
              <w:rPr>
                <w:rFonts w:ascii="Georgia" w:hAnsi="Georgia"/>
                <w:b/>
                <w:i/>
              </w:rPr>
            </w:pPr>
          </w:p>
          <w:p w14:paraId="74081FFF" w14:textId="77777777" w:rsidR="00AD2CE2" w:rsidRPr="00AE0AA1" w:rsidRDefault="00AD2CE2" w:rsidP="004D4664">
            <w:pPr>
              <w:rPr>
                <w:rFonts w:ascii="Georgia" w:hAnsi="Georgia"/>
                <w:b/>
                <w:i/>
              </w:rPr>
            </w:pPr>
          </w:p>
          <w:p w14:paraId="76C06B73" w14:textId="77777777" w:rsidR="00AD2CE2" w:rsidRPr="00AE0AA1" w:rsidRDefault="00AD2CE2" w:rsidP="004D4664">
            <w:pPr>
              <w:rPr>
                <w:rFonts w:ascii="Georgia" w:hAnsi="Georgia"/>
                <w:b/>
                <w:i/>
              </w:rPr>
            </w:pPr>
          </w:p>
          <w:p w14:paraId="4EE717AF" w14:textId="77777777" w:rsidR="00AD2CE2" w:rsidRPr="00AE0AA1" w:rsidRDefault="00AD2CE2" w:rsidP="004D4664">
            <w:pPr>
              <w:rPr>
                <w:rFonts w:ascii="Georgia" w:hAnsi="Georgia"/>
                <w:b/>
                <w:i/>
              </w:rPr>
            </w:pPr>
          </w:p>
          <w:p w14:paraId="128466A0" w14:textId="77777777" w:rsidR="00AD2CE2" w:rsidRPr="00AE0AA1" w:rsidRDefault="00AD2CE2" w:rsidP="004D4664">
            <w:pPr>
              <w:rPr>
                <w:rFonts w:ascii="Georgia" w:hAnsi="Georgia"/>
                <w:lang w:val="sr-Cyrl-CS"/>
              </w:rPr>
            </w:pPr>
            <w:r w:rsidRPr="00AE0AA1">
              <w:rPr>
                <w:rFonts w:ascii="Georgia" w:hAnsi="Georgia"/>
                <w:b/>
                <w:i/>
                <w:lang w:val="sr-Cyrl-CS"/>
              </w:rPr>
              <w:t>ЦИЉ</w:t>
            </w:r>
            <w:r w:rsidRPr="00AE0AA1">
              <w:rPr>
                <w:rFonts w:ascii="Georgia" w:hAnsi="Georgia"/>
                <w:b/>
                <w:i/>
                <w:lang w:val="sr-Cyrl-CS"/>
              </w:rPr>
              <w:tab/>
              <w:t xml:space="preserve"> </w:t>
            </w:r>
            <w:r w:rsidRPr="00AE0AA1">
              <w:rPr>
                <w:rFonts w:ascii="Georgia" w:hAnsi="Georgia"/>
                <w:lang w:val="sr-Cyrl-CS"/>
              </w:rPr>
              <w:t>васпитно-образовног рада у настави музичке културе је да се стварањем навика за бављење музиком код ученика, негују репродуктивне и стваралачке способности и подстиче музички , етички и естетски развој као и формирање националног идентитета.</w:t>
            </w:r>
          </w:p>
          <w:p w14:paraId="7C61B7A0" w14:textId="77777777" w:rsidR="00AD2CE2" w:rsidRPr="00AE0AA1" w:rsidRDefault="00AD2CE2" w:rsidP="004D4664">
            <w:pPr>
              <w:rPr>
                <w:rFonts w:ascii="Georgia" w:hAnsi="Georgia"/>
              </w:rPr>
            </w:pPr>
          </w:p>
        </w:tc>
        <w:tc>
          <w:tcPr>
            <w:tcW w:w="2394" w:type="dxa"/>
            <w:vMerge w:val="restart"/>
          </w:tcPr>
          <w:p w14:paraId="4BCE7B79" w14:textId="77777777" w:rsidR="00AD2CE2" w:rsidRPr="00AE0AA1" w:rsidRDefault="00AD2CE2" w:rsidP="004D4664">
            <w:pPr>
              <w:rPr>
                <w:rFonts w:ascii="Georgia" w:hAnsi="Georgia"/>
                <w:lang w:val="sr-Cyrl-CS"/>
              </w:rPr>
            </w:pPr>
            <w:r w:rsidRPr="00AE0AA1">
              <w:rPr>
                <w:rFonts w:ascii="Georgia" w:hAnsi="Georgia"/>
                <w:lang w:val="ru-RU"/>
              </w:rPr>
              <w:t>- певати п</w:t>
            </w:r>
            <w:r w:rsidRPr="00AE0AA1">
              <w:rPr>
                <w:rFonts w:ascii="Georgia" w:hAnsi="Georgia"/>
                <w:lang w:val="sr-Cyrl-CS"/>
              </w:rPr>
              <w:t>есме по слуху и са нотног записа, различитог садржаја и расположења, традиционалне и уметничке музике;</w:t>
            </w:r>
          </w:p>
          <w:p w14:paraId="4B639EA8" w14:textId="77777777" w:rsidR="00AD2CE2" w:rsidRPr="00AE0AA1" w:rsidRDefault="00AD2CE2" w:rsidP="004D4664">
            <w:pPr>
              <w:rPr>
                <w:rFonts w:ascii="Georgia" w:hAnsi="Georgia"/>
                <w:lang w:val="sr-Cyrl-CS"/>
              </w:rPr>
            </w:pPr>
            <w:r w:rsidRPr="00AE0AA1">
              <w:rPr>
                <w:rFonts w:ascii="Georgia" w:hAnsi="Georgia"/>
                <w:lang w:val="sr-Cyrl-CS"/>
              </w:rPr>
              <w:t>- пева и изводи музичке игре уз окрет и дидактичке игре;</w:t>
            </w:r>
          </w:p>
          <w:p w14:paraId="47CA7ABB" w14:textId="77777777" w:rsidR="00AD2CE2" w:rsidRPr="00AE0AA1" w:rsidRDefault="00AD2CE2" w:rsidP="004D4664">
            <w:pPr>
              <w:rPr>
                <w:rFonts w:ascii="Georgia" w:hAnsi="Georgia"/>
                <w:lang w:val="sr-Cyrl-CS"/>
              </w:rPr>
            </w:pPr>
            <w:r w:rsidRPr="00AE0AA1">
              <w:rPr>
                <w:rFonts w:ascii="Georgia" w:hAnsi="Georgia"/>
                <w:lang w:val="sr-Cyrl-CS"/>
              </w:rPr>
              <w:t>- свира песме на мелодијским инструментима;</w:t>
            </w:r>
          </w:p>
          <w:p w14:paraId="3DD340C2" w14:textId="77777777" w:rsidR="00AD2CE2" w:rsidRPr="00AE0AA1" w:rsidRDefault="00AD2CE2" w:rsidP="004D4664">
            <w:pPr>
              <w:rPr>
                <w:rFonts w:ascii="Georgia" w:hAnsi="Georgia"/>
                <w:lang w:val="sr-Cyrl-CS"/>
              </w:rPr>
            </w:pPr>
            <w:r w:rsidRPr="00AE0AA1">
              <w:rPr>
                <w:rFonts w:ascii="Georgia" w:hAnsi="Georgia"/>
                <w:lang w:val="sr-Cyrl-CS"/>
              </w:rPr>
              <w:t>- усвоји основе музичке писмености;</w:t>
            </w:r>
          </w:p>
          <w:p w14:paraId="6C6830BC" w14:textId="77777777" w:rsidR="00AD2CE2" w:rsidRPr="00AE0AA1" w:rsidRDefault="00AD2CE2" w:rsidP="004D4664">
            <w:pPr>
              <w:rPr>
                <w:rFonts w:ascii="Georgia" w:hAnsi="Georgia"/>
                <w:lang w:val="sr-Cyrl-CS"/>
              </w:rPr>
            </w:pPr>
            <w:r w:rsidRPr="00AE0AA1">
              <w:rPr>
                <w:rFonts w:ascii="Georgia" w:hAnsi="Georgia"/>
                <w:lang w:val="sr-Cyrl-CS"/>
              </w:rPr>
              <w:t>- пева песме солмизацијом;</w:t>
            </w:r>
          </w:p>
          <w:p w14:paraId="74228977" w14:textId="77777777" w:rsidR="00AD2CE2" w:rsidRPr="00AE0AA1" w:rsidRDefault="00AD2CE2" w:rsidP="004D4664">
            <w:pPr>
              <w:rPr>
                <w:rFonts w:ascii="Georgia" w:hAnsi="Georgia"/>
                <w:lang w:val="sr-Cyrl-CS"/>
              </w:rPr>
            </w:pPr>
            <w:r w:rsidRPr="00AE0AA1">
              <w:rPr>
                <w:rFonts w:ascii="Georgia" w:hAnsi="Georgia"/>
                <w:lang w:val="sr-Cyrl-CS"/>
              </w:rPr>
              <w:t>- слуша вокално-инструменталне композиције за децу различитог садржаја, облика и расположења;</w:t>
            </w:r>
          </w:p>
          <w:p w14:paraId="6C008D18" w14:textId="77777777" w:rsidR="00AD2CE2" w:rsidRPr="00AE0AA1" w:rsidRDefault="00AD2CE2" w:rsidP="004D4664">
            <w:pPr>
              <w:rPr>
                <w:rFonts w:ascii="Georgia" w:hAnsi="Georgia"/>
                <w:lang w:val="sr-Cyrl-CS"/>
              </w:rPr>
            </w:pPr>
            <w:r w:rsidRPr="00AE0AA1">
              <w:rPr>
                <w:rFonts w:ascii="Georgia" w:hAnsi="Georgia"/>
                <w:lang w:val="sr-Cyrl-CS"/>
              </w:rPr>
              <w:t>- слуша народне песме и игре;</w:t>
            </w:r>
          </w:p>
          <w:p w14:paraId="6C31BD17" w14:textId="77777777" w:rsidR="00AD2CE2" w:rsidRPr="00AE0AA1" w:rsidRDefault="00AD2CE2" w:rsidP="004D4664">
            <w:pPr>
              <w:rPr>
                <w:rFonts w:ascii="Georgia" w:hAnsi="Georgia"/>
                <w:lang w:val="sr-Cyrl-CS"/>
              </w:rPr>
            </w:pPr>
            <w:r w:rsidRPr="00AE0AA1">
              <w:rPr>
                <w:rFonts w:ascii="Georgia" w:hAnsi="Georgia"/>
                <w:lang w:val="sr-Cyrl-CS"/>
              </w:rPr>
              <w:t xml:space="preserve">- препознати: инструменте, темпо, динамику </w:t>
            </w:r>
            <w:r w:rsidRPr="00AE0AA1">
              <w:rPr>
                <w:rFonts w:ascii="Georgia" w:hAnsi="Georgia"/>
                <w:lang w:val="sr-Cyrl-CS"/>
              </w:rPr>
              <w:lastRenderedPageBreak/>
              <w:t>и различита расположења;</w:t>
            </w:r>
          </w:p>
          <w:p w14:paraId="4B30006F" w14:textId="77777777" w:rsidR="00AD2CE2" w:rsidRPr="00AE0AA1" w:rsidRDefault="00AD2CE2" w:rsidP="004D4664">
            <w:pPr>
              <w:rPr>
                <w:rFonts w:ascii="Georgia" w:hAnsi="Georgia"/>
                <w:lang w:val="sr-Cyrl-CS"/>
              </w:rPr>
            </w:pPr>
            <w:r w:rsidRPr="00AE0AA1">
              <w:rPr>
                <w:rFonts w:ascii="Georgia" w:hAnsi="Georgia"/>
                <w:lang w:val="sr-Cyrl-CS"/>
              </w:rPr>
              <w:t>- уочити вредност и улогу музике у свакодневном животу;</w:t>
            </w:r>
          </w:p>
          <w:p w14:paraId="0B8D7D84" w14:textId="77777777" w:rsidR="00AD2CE2" w:rsidRPr="00AE0AA1" w:rsidRDefault="00AD2CE2" w:rsidP="004D4664">
            <w:pPr>
              <w:rPr>
                <w:rFonts w:ascii="Georgia" w:hAnsi="Georgia"/>
                <w:lang w:val="sr-Cyrl-CS"/>
              </w:rPr>
            </w:pPr>
            <w:r w:rsidRPr="00AE0AA1">
              <w:rPr>
                <w:rFonts w:ascii="Georgia" w:hAnsi="Georgia"/>
                <w:lang w:val="sr-Cyrl-CS"/>
              </w:rPr>
              <w:t>- креирати покрет уз музику коју певају или слушају;</w:t>
            </w:r>
          </w:p>
          <w:p w14:paraId="4E14E69A" w14:textId="77777777" w:rsidR="00AD2CE2" w:rsidRPr="00AE0AA1" w:rsidRDefault="00AD2CE2" w:rsidP="004D4664">
            <w:pPr>
              <w:rPr>
                <w:rFonts w:ascii="Georgia" w:hAnsi="Georgia"/>
                <w:lang w:val="sr-Cyrl-CS"/>
              </w:rPr>
            </w:pPr>
            <w:r w:rsidRPr="00AE0AA1">
              <w:rPr>
                <w:rFonts w:ascii="Georgia" w:hAnsi="Georgia"/>
                <w:lang w:val="sr-Cyrl-CS"/>
              </w:rPr>
              <w:t>- смишљати ритмичку  и мелодијску допуњалку и  мелодијску допуњалку са потписаним текстом;</w:t>
            </w:r>
          </w:p>
          <w:p w14:paraId="12DF7DE3" w14:textId="77777777" w:rsidR="00AD2CE2" w:rsidRPr="00AE0AA1" w:rsidRDefault="00AD2CE2" w:rsidP="004D4664">
            <w:pPr>
              <w:rPr>
                <w:rFonts w:ascii="Georgia" w:hAnsi="Georgia"/>
                <w:lang w:val="sr-Cyrl-CS"/>
              </w:rPr>
            </w:pPr>
            <w:r w:rsidRPr="00AE0AA1">
              <w:rPr>
                <w:rFonts w:ascii="Georgia" w:hAnsi="Georgia"/>
                <w:lang w:val="sr-Cyrl-CS"/>
              </w:rPr>
              <w:t>- импровизовати мелодију на задани текст</w:t>
            </w:r>
          </w:p>
        </w:tc>
        <w:tc>
          <w:tcPr>
            <w:tcW w:w="2394" w:type="dxa"/>
          </w:tcPr>
          <w:p w14:paraId="22ED1C13" w14:textId="77777777" w:rsidR="00AD2CE2" w:rsidRPr="00AE0AA1" w:rsidRDefault="00AD2CE2" w:rsidP="004D4664">
            <w:pPr>
              <w:rPr>
                <w:rFonts w:ascii="Georgia" w:hAnsi="Georgia"/>
                <w:lang w:val="sr-Cyrl-CS"/>
              </w:rPr>
            </w:pPr>
            <w:r w:rsidRPr="00AE0AA1">
              <w:rPr>
                <w:rFonts w:ascii="Georgia" w:hAnsi="Georgia"/>
                <w:lang w:val="sr-Cyrl-CS"/>
              </w:rPr>
              <w:lastRenderedPageBreak/>
              <w:t>Извођење музике</w:t>
            </w:r>
          </w:p>
          <w:p w14:paraId="7D5AB7A0" w14:textId="77777777" w:rsidR="00AD2CE2" w:rsidRPr="00AE0AA1" w:rsidRDefault="00AD2CE2" w:rsidP="004D4664">
            <w:pPr>
              <w:rPr>
                <w:rFonts w:ascii="Georgia" w:hAnsi="Georgia"/>
                <w:lang w:val="sr-Cyrl-CS"/>
              </w:rPr>
            </w:pPr>
            <w:r w:rsidRPr="00AE0AA1">
              <w:rPr>
                <w:rFonts w:ascii="Georgia" w:hAnsi="Georgia"/>
                <w:lang w:val="sr-Cyrl-CS"/>
              </w:rPr>
              <w:t>а) певање</w:t>
            </w:r>
          </w:p>
          <w:p w14:paraId="1C437435" w14:textId="77777777" w:rsidR="00AD2CE2" w:rsidRPr="00AE0AA1" w:rsidRDefault="00AD2CE2" w:rsidP="004D4664">
            <w:pPr>
              <w:spacing w:line="276" w:lineRule="auto"/>
              <w:rPr>
                <w:rFonts w:ascii="Georgia" w:hAnsi="Georgia"/>
                <w:lang w:val="sr-Cyrl-CS"/>
              </w:rPr>
            </w:pPr>
            <w:r w:rsidRPr="00AE0AA1">
              <w:rPr>
                <w:rFonts w:ascii="Georgia" w:hAnsi="Georgia"/>
                <w:lang w:val="sr-Cyrl-CS"/>
              </w:rPr>
              <w:t>б) свирање</w:t>
            </w:r>
          </w:p>
          <w:p w14:paraId="62CDCB20" w14:textId="77777777" w:rsidR="00AD2CE2" w:rsidRPr="00AE0AA1" w:rsidRDefault="00AD2CE2" w:rsidP="004D4664">
            <w:pPr>
              <w:rPr>
                <w:rFonts w:ascii="Georgia" w:hAnsi="Georgia"/>
              </w:rPr>
            </w:pPr>
          </w:p>
        </w:tc>
        <w:tc>
          <w:tcPr>
            <w:tcW w:w="2394" w:type="dxa"/>
          </w:tcPr>
          <w:p w14:paraId="0BF67B78" w14:textId="77777777" w:rsidR="00AD2CE2" w:rsidRPr="00AE0AA1" w:rsidRDefault="00AD2CE2" w:rsidP="004D4664">
            <w:pPr>
              <w:rPr>
                <w:rFonts w:ascii="Georgia" w:hAnsi="Georgia"/>
              </w:rPr>
            </w:pPr>
            <w:r w:rsidRPr="00AE0AA1">
              <w:rPr>
                <w:rFonts w:ascii="Georgia" w:hAnsi="Georgia"/>
              </w:rPr>
              <w:t>-певање по слуху и из нотног записа</w:t>
            </w:r>
          </w:p>
          <w:p w14:paraId="09EB7334" w14:textId="77777777" w:rsidR="00AD2CE2" w:rsidRPr="00AE0AA1" w:rsidRDefault="00AD2CE2" w:rsidP="004D4664">
            <w:pPr>
              <w:rPr>
                <w:rFonts w:ascii="Georgia" w:hAnsi="Georgia"/>
              </w:rPr>
            </w:pPr>
            <w:r w:rsidRPr="00AE0AA1">
              <w:rPr>
                <w:rFonts w:ascii="Georgia" w:hAnsi="Georgia"/>
              </w:rPr>
              <w:t>-певање и извођење музичких игара</w:t>
            </w:r>
          </w:p>
          <w:p w14:paraId="28AF45BE" w14:textId="77777777" w:rsidR="00AD2CE2" w:rsidRPr="00AE0AA1" w:rsidRDefault="00AD2CE2" w:rsidP="004D4664">
            <w:pPr>
              <w:rPr>
                <w:rFonts w:ascii="Georgia" w:hAnsi="Georgia"/>
              </w:rPr>
            </w:pPr>
            <w:r w:rsidRPr="00AE0AA1">
              <w:rPr>
                <w:rFonts w:ascii="Georgia" w:hAnsi="Georgia"/>
              </w:rPr>
              <w:t>-свирање бројалице, песама и музичких игара на дечијем инструменту</w:t>
            </w:r>
          </w:p>
        </w:tc>
      </w:tr>
      <w:tr w:rsidR="00AD2CE2" w:rsidRPr="00AE0AA1" w14:paraId="66EC08E6" w14:textId="77777777" w:rsidTr="004D4664">
        <w:trPr>
          <w:trHeight w:val="151"/>
        </w:trPr>
        <w:tc>
          <w:tcPr>
            <w:tcW w:w="2394" w:type="dxa"/>
            <w:vMerge/>
          </w:tcPr>
          <w:p w14:paraId="6C2A7B21" w14:textId="77777777" w:rsidR="00AD2CE2" w:rsidRPr="00AE0AA1" w:rsidRDefault="00AD2CE2" w:rsidP="004D4664">
            <w:pPr>
              <w:rPr>
                <w:rFonts w:ascii="Georgia" w:hAnsi="Georgia"/>
              </w:rPr>
            </w:pPr>
          </w:p>
        </w:tc>
        <w:tc>
          <w:tcPr>
            <w:tcW w:w="2394" w:type="dxa"/>
            <w:vMerge/>
          </w:tcPr>
          <w:p w14:paraId="34C29773" w14:textId="77777777" w:rsidR="00AD2CE2" w:rsidRPr="00AE0AA1" w:rsidRDefault="00AD2CE2" w:rsidP="004D4664">
            <w:pPr>
              <w:rPr>
                <w:rFonts w:ascii="Georgia" w:hAnsi="Georgia"/>
                <w:lang w:val="sr-Cyrl-CS"/>
              </w:rPr>
            </w:pPr>
          </w:p>
        </w:tc>
        <w:tc>
          <w:tcPr>
            <w:tcW w:w="2394" w:type="dxa"/>
          </w:tcPr>
          <w:p w14:paraId="2838F75D" w14:textId="77777777" w:rsidR="00AD2CE2" w:rsidRPr="00AE0AA1" w:rsidRDefault="00AD2CE2" w:rsidP="004D4664">
            <w:pPr>
              <w:spacing w:line="276" w:lineRule="auto"/>
              <w:rPr>
                <w:rFonts w:ascii="Georgia" w:hAnsi="Georgia"/>
                <w:lang w:val="sr-Cyrl-CS"/>
              </w:rPr>
            </w:pPr>
            <w:r w:rsidRPr="00AE0AA1">
              <w:rPr>
                <w:rFonts w:ascii="Georgia" w:hAnsi="Georgia"/>
                <w:lang w:val="sr-Cyrl-CS"/>
              </w:rPr>
              <w:t xml:space="preserve">Слушање музике </w:t>
            </w:r>
          </w:p>
          <w:p w14:paraId="2C76636F" w14:textId="77777777" w:rsidR="00AD2CE2" w:rsidRPr="00AE0AA1" w:rsidRDefault="00AD2CE2" w:rsidP="004D4664">
            <w:pPr>
              <w:rPr>
                <w:rFonts w:ascii="Georgia" w:hAnsi="Georgia"/>
              </w:rPr>
            </w:pPr>
          </w:p>
        </w:tc>
        <w:tc>
          <w:tcPr>
            <w:tcW w:w="2394" w:type="dxa"/>
          </w:tcPr>
          <w:p w14:paraId="54D15916" w14:textId="77777777" w:rsidR="00AD2CE2" w:rsidRPr="00AE0AA1" w:rsidRDefault="00AD2CE2" w:rsidP="004D4664">
            <w:pPr>
              <w:rPr>
                <w:rFonts w:ascii="Georgia" w:hAnsi="Georgia"/>
              </w:rPr>
            </w:pPr>
            <w:r w:rsidRPr="00AE0AA1">
              <w:rPr>
                <w:rFonts w:ascii="Georgia" w:hAnsi="Georgia"/>
              </w:rPr>
              <w:t>-слушање песама различитиг карактера и садржаја</w:t>
            </w:r>
          </w:p>
          <w:p w14:paraId="7E5390EE" w14:textId="77777777" w:rsidR="00AD2CE2" w:rsidRPr="00AE0AA1" w:rsidRDefault="00AD2CE2" w:rsidP="004D4664">
            <w:pPr>
              <w:rPr>
                <w:rFonts w:ascii="Georgia" w:hAnsi="Georgia"/>
              </w:rPr>
            </w:pPr>
            <w:r w:rsidRPr="00AE0AA1">
              <w:rPr>
                <w:rFonts w:ascii="Georgia" w:hAnsi="Georgia"/>
              </w:rPr>
              <w:t>-корелација са другим предметима (слушање музике на другим часовима)</w:t>
            </w:r>
          </w:p>
        </w:tc>
      </w:tr>
      <w:tr w:rsidR="00AD2CE2" w:rsidRPr="00AE0AA1" w14:paraId="607951CF" w14:textId="77777777" w:rsidTr="004D4664">
        <w:trPr>
          <w:trHeight w:val="150"/>
        </w:trPr>
        <w:tc>
          <w:tcPr>
            <w:tcW w:w="2394" w:type="dxa"/>
            <w:vMerge/>
          </w:tcPr>
          <w:p w14:paraId="081E44F0" w14:textId="77777777" w:rsidR="00AD2CE2" w:rsidRPr="00AE0AA1" w:rsidRDefault="00AD2CE2" w:rsidP="004D4664">
            <w:pPr>
              <w:rPr>
                <w:rFonts w:ascii="Georgia" w:hAnsi="Georgia"/>
              </w:rPr>
            </w:pPr>
          </w:p>
        </w:tc>
        <w:tc>
          <w:tcPr>
            <w:tcW w:w="2394" w:type="dxa"/>
            <w:vMerge/>
          </w:tcPr>
          <w:p w14:paraId="0C475573" w14:textId="77777777" w:rsidR="00AD2CE2" w:rsidRPr="00AE0AA1" w:rsidRDefault="00AD2CE2" w:rsidP="004D4664">
            <w:pPr>
              <w:rPr>
                <w:rFonts w:ascii="Georgia" w:hAnsi="Georgia"/>
                <w:lang w:val="sr-Cyrl-CS"/>
              </w:rPr>
            </w:pPr>
          </w:p>
        </w:tc>
        <w:tc>
          <w:tcPr>
            <w:tcW w:w="2394" w:type="dxa"/>
          </w:tcPr>
          <w:p w14:paraId="27A5E157" w14:textId="77777777" w:rsidR="00AD2CE2" w:rsidRPr="00AE0AA1" w:rsidRDefault="00AD2CE2" w:rsidP="004D4664">
            <w:pPr>
              <w:rPr>
                <w:rFonts w:ascii="Georgia" w:hAnsi="Georgia"/>
                <w:lang w:val="sr-Cyrl-CS"/>
              </w:rPr>
            </w:pPr>
            <w:r w:rsidRPr="00AE0AA1">
              <w:rPr>
                <w:rFonts w:ascii="Georgia" w:hAnsi="Georgia"/>
                <w:lang w:val="sr-Cyrl-CS"/>
              </w:rPr>
              <w:t>Стварање</w:t>
            </w:r>
          </w:p>
          <w:p w14:paraId="21C281CD" w14:textId="77777777" w:rsidR="00AD2CE2" w:rsidRPr="00AE0AA1" w:rsidRDefault="00AD2CE2" w:rsidP="004D4664">
            <w:pPr>
              <w:spacing w:line="276" w:lineRule="auto"/>
              <w:rPr>
                <w:rFonts w:ascii="Georgia" w:hAnsi="Georgia"/>
                <w:lang w:val="sr-Cyrl-CS"/>
              </w:rPr>
            </w:pPr>
            <w:r w:rsidRPr="00AE0AA1">
              <w:rPr>
                <w:rFonts w:ascii="Georgia" w:hAnsi="Georgia"/>
                <w:lang w:val="sr-Cyrl-CS"/>
              </w:rPr>
              <w:t>музике</w:t>
            </w:r>
          </w:p>
          <w:p w14:paraId="3DFA5BFB" w14:textId="77777777" w:rsidR="00AD2CE2" w:rsidRPr="00AE0AA1" w:rsidRDefault="00AD2CE2" w:rsidP="004D4664">
            <w:pPr>
              <w:rPr>
                <w:rFonts w:ascii="Georgia" w:hAnsi="Georgia"/>
              </w:rPr>
            </w:pPr>
          </w:p>
        </w:tc>
        <w:tc>
          <w:tcPr>
            <w:tcW w:w="2394" w:type="dxa"/>
          </w:tcPr>
          <w:p w14:paraId="48A7831A" w14:textId="77777777" w:rsidR="00AD2CE2" w:rsidRPr="00AE0AA1" w:rsidRDefault="00AD2CE2" w:rsidP="004D4664">
            <w:pPr>
              <w:rPr>
                <w:rFonts w:ascii="Georgia" w:hAnsi="Georgia"/>
              </w:rPr>
            </w:pPr>
            <w:r w:rsidRPr="00AE0AA1">
              <w:rPr>
                <w:rFonts w:ascii="Georgia" w:hAnsi="Georgia"/>
              </w:rPr>
              <w:t>-импровизација мелодија</w:t>
            </w:r>
          </w:p>
          <w:p w14:paraId="5D5D4AE5" w14:textId="77777777" w:rsidR="00AD2CE2" w:rsidRPr="00AE0AA1" w:rsidRDefault="00AD2CE2" w:rsidP="004D4664">
            <w:pPr>
              <w:rPr>
                <w:rFonts w:ascii="Georgia" w:hAnsi="Georgia"/>
              </w:rPr>
            </w:pPr>
            <w:r w:rsidRPr="00AE0AA1">
              <w:rPr>
                <w:rFonts w:ascii="Georgia" w:hAnsi="Georgia"/>
              </w:rPr>
              <w:t>-праћење мелодије уз ритмичке инструменте</w:t>
            </w:r>
          </w:p>
          <w:p w14:paraId="5F0F13D9" w14:textId="77777777" w:rsidR="00AD2CE2" w:rsidRPr="00AE0AA1" w:rsidRDefault="00AD2CE2" w:rsidP="004D4664">
            <w:pPr>
              <w:rPr>
                <w:rFonts w:ascii="Georgia" w:hAnsi="Georgia"/>
              </w:rPr>
            </w:pPr>
            <w:r w:rsidRPr="00AE0AA1">
              <w:rPr>
                <w:rFonts w:ascii="Georgia" w:hAnsi="Georgia"/>
              </w:rPr>
              <w:t>-упознавање инструмената</w:t>
            </w:r>
          </w:p>
        </w:tc>
      </w:tr>
    </w:tbl>
    <w:p w14:paraId="29445435" w14:textId="77777777" w:rsidR="00AD2CE2" w:rsidRPr="00AE0AA1" w:rsidRDefault="00AD2CE2" w:rsidP="00AD2CE2"/>
    <w:p w14:paraId="45C42F11" w14:textId="77777777" w:rsidR="00A94C5B" w:rsidRDefault="00A94C5B" w:rsidP="00AD2CE2">
      <w:pPr>
        <w:jc w:val="center"/>
        <w:rPr>
          <w:rFonts w:ascii="Georgia" w:hAnsi="Georgia"/>
          <w:b/>
          <w:sz w:val="28"/>
          <w:szCs w:val="28"/>
          <w:lang w:val="sr-Cyrl-CS"/>
        </w:rPr>
      </w:pPr>
    </w:p>
    <w:p w14:paraId="124E6610" w14:textId="707320A5" w:rsidR="00AD2CE2" w:rsidRPr="00AE0AA1" w:rsidRDefault="00AD2CE2" w:rsidP="00AD2CE2">
      <w:pPr>
        <w:jc w:val="center"/>
        <w:rPr>
          <w:rFonts w:ascii="Georgia" w:hAnsi="Georgia"/>
          <w:b/>
          <w:sz w:val="28"/>
          <w:szCs w:val="28"/>
        </w:rPr>
      </w:pPr>
      <w:r w:rsidRPr="00AE0AA1">
        <w:rPr>
          <w:rFonts w:ascii="Georgia" w:hAnsi="Georgia"/>
          <w:b/>
          <w:sz w:val="28"/>
          <w:szCs w:val="28"/>
        </w:rPr>
        <w:t xml:space="preserve">НАСТАВНИ ПРОГРАМ ЗА ФИЗИЧКО </w:t>
      </w:r>
      <w:r w:rsidR="00F0278A">
        <w:rPr>
          <w:rFonts w:ascii="Georgia" w:hAnsi="Georgia"/>
          <w:b/>
          <w:sz w:val="28"/>
          <w:szCs w:val="28"/>
          <w:lang w:val="sr-Cyrl-RS"/>
        </w:rPr>
        <w:t xml:space="preserve">И ЗДРАВСТВЕНО </w:t>
      </w:r>
      <w:r w:rsidRPr="00AE0AA1">
        <w:rPr>
          <w:rFonts w:ascii="Georgia" w:hAnsi="Georgia"/>
          <w:b/>
          <w:sz w:val="28"/>
          <w:szCs w:val="28"/>
        </w:rPr>
        <w:t xml:space="preserve">ВАСПИТАЊЕ </w:t>
      </w:r>
    </w:p>
    <w:p w14:paraId="64AE20D8" w14:textId="77777777" w:rsidR="00AD2CE2" w:rsidRPr="00AE0AA1" w:rsidRDefault="00AD2CE2" w:rsidP="00AD2CE2">
      <w:pPr>
        <w:jc w:val="center"/>
        <w:rPr>
          <w:rFonts w:ascii="Georgia" w:hAnsi="Georgia"/>
          <w:b/>
          <w:sz w:val="28"/>
          <w:szCs w:val="28"/>
        </w:rPr>
      </w:pPr>
      <w:r w:rsidRPr="00AE0AA1">
        <w:rPr>
          <w:rFonts w:ascii="Georgia" w:hAnsi="Georgia"/>
          <w:b/>
          <w:sz w:val="28"/>
          <w:szCs w:val="28"/>
        </w:rPr>
        <w:t xml:space="preserve">4. </w:t>
      </w:r>
      <w:r w:rsidRPr="00AE0AA1">
        <w:rPr>
          <w:rFonts w:ascii="Georgia" w:hAnsi="Georgia"/>
          <w:b/>
          <w:sz w:val="28"/>
          <w:szCs w:val="28"/>
          <w:lang w:val="sr-Cyrl-CS"/>
        </w:rPr>
        <w:t>РАЗРЕД</w:t>
      </w:r>
    </w:p>
    <w:p w14:paraId="072EDEAE" w14:textId="77777777" w:rsidR="00AD2CE2" w:rsidRPr="00AE0AA1" w:rsidRDefault="00AD2CE2" w:rsidP="00AD2CE2">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1"/>
        <w:gridCol w:w="2251"/>
        <w:gridCol w:w="2251"/>
      </w:tblGrid>
      <w:tr w:rsidR="00AD2CE2" w:rsidRPr="00AE0AA1" w14:paraId="093A7131" w14:textId="77777777" w:rsidTr="00BC3851">
        <w:tc>
          <w:tcPr>
            <w:tcW w:w="2250" w:type="dxa"/>
            <w:vAlign w:val="center"/>
          </w:tcPr>
          <w:p w14:paraId="2C217561" w14:textId="77777777" w:rsidR="00AD2CE2" w:rsidRPr="00AE0AA1" w:rsidRDefault="00AD2CE2" w:rsidP="004D4664">
            <w:pPr>
              <w:jc w:val="center"/>
              <w:rPr>
                <w:rFonts w:ascii="Georgia" w:hAnsi="Georgia"/>
                <w:b/>
              </w:rPr>
            </w:pPr>
            <w:r w:rsidRPr="00AE0AA1">
              <w:rPr>
                <w:rFonts w:ascii="Georgia" w:hAnsi="Georgia"/>
                <w:b/>
              </w:rPr>
              <w:t>Циљ</w:t>
            </w:r>
          </w:p>
        </w:tc>
        <w:tc>
          <w:tcPr>
            <w:tcW w:w="2251" w:type="dxa"/>
            <w:vAlign w:val="center"/>
          </w:tcPr>
          <w:p w14:paraId="1AA0DE9C" w14:textId="77777777" w:rsidR="00AD2CE2" w:rsidRPr="00AE0AA1" w:rsidRDefault="00AD2CE2" w:rsidP="004D4664">
            <w:pPr>
              <w:jc w:val="center"/>
              <w:rPr>
                <w:rFonts w:ascii="Georgia" w:hAnsi="Georgia"/>
                <w:b/>
              </w:rPr>
            </w:pPr>
            <w:r w:rsidRPr="00AE0AA1">
              <w:rPr>
                <w:rFonts w:ascii="Georgia" w:hAnsi="Georgia"/>
                <w:b/>
              </w:rPr>
              <w:t>Исходи</w:t>
            </w:r>
          </w:p>
        </w:tc>
        <w:tc>
          <w:tcPr>
            <w:tcW w:w="2251" w:type="dxa"/>
            <w:vAlign w:val="center"/>
          </w:tcPr>
          <w:p w14:paraId="2888CE61" w14:textId="77777777" w:rsidR="00AD2CE2" w:rsidRPr="00AE0AA1" w:rsidRDefault="00AD2CE2" w:rsidP="004D4664">
            <w:pPr>
              <w:jc w:val="center"/>
              <w:rPr>
                <w:rFonts w:ascii="Georgia" w:hAnsi="Georgia"/>
                <w:b/>
              </w:rPr>
            </w:pPr>
            <w:r w:rsidRPr="00AE0AA1">
              <w:rPr>
                <w:rFonts w:ascii="Georgia" w:hAnsi="Georgia"/>
                <w:b/>
              </w:rPr>
              <w:t>Садржаји</w:t>
            </w:r>
          </w:p>
        </w:tc>
        <w:tc>
          <w:tcPr>
            <w:tcW w:w="2251" w:type="dxa"/>
            <w:vAlign w:val="center"/>
          </w:tcPr>
          <w:p w14:paraId="23623290" w14:textId="77777777" w:rsidR="00AD2CE2" w:rsidRPr="00AE0AA1" w:rsidRDefault="00AD2CE2" w:rsidP="004D4664">
            <w:pPr>
              <w:jc w:val="center"/>
              <w:rPr>
                <w:rFonts w:ascii="Georgia" w:hAnsi="Georgia"/>
                <w:b/>
              </w:rPr>
            </w:pPr>
            <w:r w:rsidRPr="00AE0AA1">
              <w:rPr>
                <w:rFonts w:ascii="Georgia" w:hAnsi="Georgia"/>
                <w:b/>
              </w:rPr>
              <w:t>Начин остваривања</w:t>
            </w:r>
          </w:p>
        </w:tc>
      </w:tr>
      <w:tr w:rsidR="00AD2CE2" w:rsidRPr="00AE0AA1" w14:paraId="058DB996" w14:textId="77777777" w:rsidTr="00BC3851">
        <w:trPr>
          <w:trHeight w:val="277"/>
        </w:trPr>
        <w:tc>
          <w:tcPr>
            <w:tcW w:w="2250" w:type="dxa"/>
            <w:vMerge w:val="restart"/>
          </w:tcPr>
          <w:p w14:paraId="22152517" w14:textId="77777777" w:rsidR="00AD2CE2" w:rsidRPr="00AE0AA1" w:rsidRDefault="00AD2CE2" w:rsidP="004D4664">
            <w:pPr>
              <w:ind w:left="360"/>
              <w:rPr>
                <w:rFonts w:ascii="Georgia" w:hAnsi="Georgia"/>
              </w:rPr>
            </w:pPr>
          </w:p>
          <w:p w14:paraId="203CB75A" w14:textId="77777777" w:rsidR="00AD2CE2" w:rsidRPr="00AE0AA1" w:rsidRDefault="00AD2CE2" w:rsidP="004D4664">
            <w:pPr>
              <w:ind w:left="360"/>
              <w:rPr>
                <w:rFonts w:ascii="Georgia" w:hAnsi="Georgia"/>
              </w:rPr>
            </w:pPr>
            <w:r w:rsidRPr="00AE0AA1">
              <w:rPr>
                <w:rFonts w:ascii="Georgia" w:hAnsi="Georgia"/>
              </w:rPr>
              <w:t>Циљ наставе физичког васпитања  јесте: подстицање раста, развоја и утицање на правилно држање тела;</w:t>
            </w:r>
          </w:p>
          <w:p w14:paraId="5452C2EC" w14:textId="77777777" w:rsidR="00AD2CE2" w:rsidRPr="00AE0AA1" w:rsidRDefault="00AD2CE2" w:rsidP="004D4664">
            <w:pPr>
              <w:ind w:left="360"/>
              <w:rPr>
                <w:rFonts w:ascii="Georgia" w:hAnsi="Georgia"/>
              </w:rPr>
            </w:pPr>
            <w:r w:rsidRPr="00AE0AA1">
              <w:rPr>
                <w:rFonts w:ascii="Georgia" w:hAnsi="Georgia"/>
              </w:rPr>
              <w:t>развој и усавршавање моторичких способности;</w:t>
            </w:r>
          </w:p>
          <w:p w14:paraId="060CBFAA" w14:textId="77777777" w:rsidR="00AD2CE2" w:rsidRPr="00AE0AA1" w:rsidRDefault="00AD2CE2" w:rsidP="004D4664">
            <w:pPr>
              <w:ind w:left="360"/>
              <w:rPr>
                <w:rFonts w:ascii="Georgia" w:hAnsi="Georgia"/>
              </w:rPr>
            </w:pPr>
            <w:r w:rsidRPr="00AE0AA1">
              <w:rPr>
                <w:rFonts w:ascii="Georgia" w:hAnsi="Georgia"/>
              </w:rPr>
              <w:t xml:space="preserve">стицање моторичких умења која су као садржаји утврђени програмом физичког </w:t>
            </w:r>
            <w:r w:rsidRPr="00AE0AA1">
              <w:rPr>
                <w:rFonts w:ascii="Georgia" w:hAnsi="Georgia"/>
              </w:rPr>
              <w:lastRenderedPageBreak/>
              <w:t>васпитања и стицање теоријских знања неопходних за њихово усвајање;</w:t>
            </w:r>
          </w:p>
          <w:p w14:paraId="32218DC3" w14:textId="77777777" w:rsidR="00AD2CE2" w:rsidRPr="00AE0AA1" w:rsidRDefault="00AD2CE2" w:rsidP="004D4664">
            <w:pPr>
              <w:ind w:left="360"/>
              <w:rPr>
                <w:rFonts w:ascii="Georgia" w:hAnsi="Georgia"/>
              </w:rPr>
            </w:pPr>
            <w:r w:rsidRPr="00AE0AA1">
              <w:rPr>
                <w:rFonts w:ascii="Georgia" w:hAnsi="Georgia"/>
              </w:rPr>
              <w:t>усвајање знања ради разумевања значаја и суштине физичког васпитања дефинисаног циљем физичког васпитања;</w:t>
            </w:r>
          </w:p>
          <w:p w14:paraId="4C4843BC" w14:textId="77777777" w:rsidR="00AD2CE2" w:rsidRPr="00AE0AA1" w:rsidRDefault="00AD2CE2" w:rsidP="004D4664">
            <w:pPr>
              <w:ind w:left="360"/>
              <w:rPr>
                <w:rFonts w:ascii="Georgia" w:hAnsi="Georgia"/>
              </w:rPr>
            </w:pPr>
            <w:r w:rsidRPr="00AE0AA1">
              <w:rPr>
                <w:rFonts w:ascii="Georgia" w:hAnsi="Georgia"/>
              </w:rPr>
              <w:t>формирање морално – вољних квалитета личности;</w:t>
            </w:r>
          </w:p>
          <w:p w14:paraId="0B5B7198" w14:textId="77777777" w:rsidR="00AD2CE2" w:rsidRPr="00AE0AA1" w:rsidRDefault="00AD2CE2" w:rsidP="004D4664">
            <w:pPr>
              <w:ind w:left="360"/>
              <w:rPr>
                <w:rFonts w:ascii="Georgia" w:hAnsi="Georgia"/>
              </w:rPr>
            </w:pPr>
            <w:r w:rsidRPr="00AE0AA1">
              <w:rPr>
                <w:rFonts w:ascii="Georgia" w:hAnsi="Georgia"/>
              </w:rPr>
              <w:t>оспособљавање ученика да стечена знања и умења и навике користе у свакодневним условима живота и рада;</w:t>
            </w:r>
          </w:p>
          <w:p w14:paraId="4E219615" w14:textId="77777777" w:rsidR="00AD2CE2" w:rsidRPr="00AE0AA1" w:rsidRDefault="00AD2CE2" w:rsidP="004D4664">
            <w:pPr>
              <w:ind w:left="360"/>
              <w:rPr>
                <w:rFonts w:ascii="Georgia" w:hAnsi="Georgia"/>
              </w:rPr>
            </w:pPr>
            <w:r w:rsidRPr="00AE0AA1">
              <w:rPr>
                <w:rFonts w:ascii="Georgia" w:hAnsi="Georgia"/>
              </w:rPr>
              <w:t>стицање и развијање свести о потреби здравља, чувања здравља и заштити природе и човекове средине;</w:t>
            </w:r>
          </w:p>
          <w:p w14:paraId="79877081" w14:textId="77777777" w:rsidR="00AD2CE2" w:rsidRPr="00AE0AA1" w:rsidRDefault="00AD2CE2" w:rsidP="004D4664">
            <w:pPr>
              <w:rPr>
                <w:rFonts w:ascii="Georgia" w:hAnsi="Georgia"/>
              </w:rPr>
            </w:pPr>
          </w:p>
          <w:p w14:paraId="5BF3ECA3" w14:textId="77777777" w:rsidR="00AD2CE2" w:rsidRPr="00AE0AA1" w:rsidRDefault="00AD2CE2" w:rsidP="004D4664">
            <w:pPr>
              <w:rPr>
                <w:rFonts w:ascii="Georgia" w:hAnsi="Georgia"/>
              </w:rPr>
            </w:pPr>
          </w:p>
        </w:tc>
        <w:tc>
          <w:tcPr>
            <w:tcW w:w="2251" w:type="dxa"/>
            <w:vMerge w:val="restart"/>
          </w:tcPr>
          <w:p w14:paraId="37CA1915" w14:textId="77777777" w:rsidR="00AD2CE2" w:rsidRPr="00AE0AA1" w:rsidRDefault="00AD2CE2" w:rsidP="004D4664">
            <w:pPr>
              <w:rPr>
                <w:rFonts w:ascii="Georgia" w:hAnsi="Georgia"/>
              </w:rPr>
            </w:pPr>
            <w:r w:rsidRPr="00AE0AA1">
              <w:rPr>
                <w:rFonts w:ascii="Georgia" w:hAnsi="Georgia"/>
              </w:rPr>
              <w:lastRenderedPageBreak/>
              <w:t>Ученици треба да:</w:t>
            </w:r>
          </w:p>
          <w:p w14:paraId="5F311BBC" w14:textId="77777777" w:rsidR="00AD2CE2" w:rsidRPr="00AE0AA1" w:rsidRDefault="00AD2CE2" w:rsidP="004D4664">
            <w:pPr>
              <w:rPr>
                <w:rFonts w:ascii="Georgia" w:hAnsi="Georgia"/>
              </w:rPr>
            </w:pPr>
            <w:r w:rsidRPr="00AE0AA1">
              <w:rPr>
                <w:rFonts w:ascii="Georgia" w:hAnsi="Georgia"/>
              </w:rPr>
              <w:t>- савладао је рад  на техници трчања у месту и у кретању (рад руку са савијеним лактовима до висине браде);</w:t>
            </w:r>
          </w:p>
          <w:p w14:paraId="7A01E4B8" w14:textId="77777777" w:rsidR="00AD2CE2" w:rsidRPr="00AE0AA1" w:rsidRDefault="00AD2CE2" w:rsidP="004D4664">
            <w:pPr>
              <w:rPr>
                <w:rFonts w:ascii="Georgia" w:hAnsi="Georgia"/>
              </w:rPr>
            </w:pPr>
            <w:r w:rsidRPr="00AE0AA1">
              <w:rPr>
                <w:rFonts w:ascii="Georgia" w:hAnsi="Georgia"/>
              </w:rPr>
              <w:t>- крос трчање кроз природу;</w:t>
            </w:r>
          </w:p>
          <w:p w14:paraId="35B0567D" w14:textId="77777777" w:rsidR="00AD2CE2" w:rsidRPr="00AE0AA1" w:rsidRDefault="00AD2CE2" w:rsidP="004D4664">
            <w:pPr>
              <w:rPr>
                <w:rFonts w:ascii="Georgia" w:hAnsi="Georgia"/>
              </w:rPr>
            </w:pPr>
            <w:r w:rsidRPr="00AE0AA1">
              <w:rPr>
                <w:rFonts w:ascii="Georgia" w:hAnsi="Georgia"/>
              </w:rPr>
              <w:t>- ученик је савладао технику брзог трчања кроз убрзања на 30 – 40 метара;</w:t>
            </w:r>
          </w:p>
          <w:p w14:paraId="48F2C5C3" w14:textId="77777777" w:rsidR="00AD2CE2" w:rsidRPr="00AE0AA1" w:rsidRDefault="00AD2CE2" w:rsidP="004D4664">
            <w:pPr>
              <w:rPr>
                <w:rFonts w:ascii="Georgia" w:hAnsi="Georgia"/>
              </w:rPr>
            </w:pPr>
            <w:r w:rsidRPr="00AE0AA1">
              <w:rPr>
                <w:rFonts w:ascii="Georgia" w:hAnsi="Georgia"/>
              </w:rPr>
              <w:t>- савладао је технику високог и ниског страта;</w:t>
            </w:r>
          </w:p>
          <w:p w14:paraId="2499A734" w14:textId="77777777" w:rsidR="00AD2CE2" w:rsidRPr="00AE0AA1" w:rsidRDefault="00AD2CE2" w:rsidP="004D4664">
            <w:pPr>
              <w:rPr>
                <w:rFonts w:ascii="Georgia" w:hAnsi="Georgia"/>
              </w:rPr>
            </w:pPr>
            <w:r w:rsidRPr="00AE0AA1">
              <w:rPr>
                <w:rFonts w:ascii="Georgia" w:hAnsi="Georgia"/>
              </w:rPr>
              <w:lastRenderedPageBreak/>
              <w:t>- трчи спринт на деоницама ди 50 метара;</w:t>
            </w:r>
          </w:p>
          <w:p w14:paraId="35B035CE" w14:textId="77777777" w:rsidR="00AD2CE2" w:rsidRPr="00AE0AA1" w:rsidRDefault="00AD2CE2" w:rsidP="004D4664">
            <w:pPr>
              <w:rPr>
                <w:rFonts w:ascii="Georgia" w:hAnsi="Georgia"/>
              </w:rPr>
            </w:pPr>
            <w:r w:rsidRPr="00AE0AA1">
              <w:rPr>
                <w:rFonts w:ascii="Georgia" w:hAnsi="Georgia"/>
              </w:rPr>
              <w:t>- савладао је технику истрајног трчања;</w:t>
            </w:r>
          </w:p>
          <w:p w14:paraId="440CF75A" w14:textId="77777777" w:rsidR="00AD2CE2" w:rsidRPr="00AE0AA1" w:rsidRDefault="00AD2CE2" w:rsidP="004D4664">
            <w:pPr>
              <w:rPr>
                <w:rFonts w:ascii="Georgia" w:hAnsi="Georgia"/>
              </w:rPr>
            </w:pPr>
            <w:r w:rsidRPr="00AE0AA1">
              <w:rPr>
                <w:rFonts w:ascii="Georgia" w:hAnsi="Georgia"/>
              </w:rPr>
              <w:t>- усавршио је скок увис прекорачном техником;</w:t>
            </w:r>
          </w:p>
          <w:p w14:paraId="407A1787" w14:textId="77777777" w:rsidR="00AD2CE2" w:rsidRPr="00AE0AA1" w:rsidRDefault="00AD2CE2" w:rsidP="004D4664">
            <w:pPr>
              <w:rPr>
                <w:rFonts w:ascii="Georgia" w:hAnsi="Georgia"/>
              </w:rPr>
            </w:pPr>
            <w:r w:rsidRPr="00AE0AA1">
              <w:rPr>
                <w:rFonts w:ascii="Georgia" w:hAnsi="Georgia"/>
              </w:rPr>
              <w:t>- усавршио је технику згрчке и предвежбе за технику увинућа;</w:t>
            </w:r>
          </w:p>
          <w:p w14:paraId="26E57C19" w14:textId="77777777" w:rsidR="00AD2CE2" w:rsidRPr="00AE0AA1" w:rsidRDefault="00AD2CE2" w:rsidP="004D4664">
            <w:pPr>
              <w:rPr>
                <w:rFonts w:ascii="Georgia" w:hAnsi="Georgia"/>
              </w:rPr>
            </w:pPr>
            <w:r w:rsidRPr="00AE0AA1">
              <w:rPr>
                <w:rFonts w:ascii="Georgia" w:hAnsi="Georgia"/>
              </w:rPr>
              <w:t>- трчи у штафетним играма до 20 метара са додиром;</w:t>
            </w:r>
          </w:p>
          <w:p w14:paraId="4CD68DB1" w14:textId="77777777" w:rsidR="00AD2CE2" w:rsidRPr="00AE0AA1" w:rsidRDefault="00AD2CE2" w:rsidP="004D4664">
            <w:pPr>
              <w:rPr>
                <w:rFonts w:ascii="Georgia" w:hAnsi="Georgia"/>
              </w:rPr>
            </w:pPr>
            <w:r w:rsidRPr="00AE0AA1">
              <w:rPr>
                <w:rFonts w:ascii="Georgia" w:hAnsi="Georgia"/>
              </w:rPr>
              <w:t>- поновити колут напред до чучња;</w:t>
            </w:r>
          </w:p>
          <w:p w14:paraId="5E06AB7F" w14:textId="77777777" w:rsidR="00AD2CE2" w:rsidRPr="00AE0AA1" w:rsidRDefault="00AD2CE2" w:rsidP="004D4664">
            <w:pPr>
              <w:rPr>
                <w:rFonts w:ascii="Georgia" w:hAnsi="Georgia"/>
              </w:rPr>
            </w:pPr>
            <w:r w:rsidRPr="00AE0AA1">
              <w:rPr>
                <w:rFonts w:ascii="Georgia" w:hAnsi="Georgia"/>
              </w:rPr>
              <w:t>- савладати колут напред сунож. одразом преко препреке;</w:t>
            </w:r>
          </w:p>
          <w:p w14:paraId="40EE0C11" w14:textId="77777777" w:rsidR="00AD2CE2" w:rsidRPr="00AE0AA1" w:rsidRDefault="00AD2CE2" w:rsidP="004D4664">
            <w:pPr>
              <w:rPr>
                <w:rFonts w:ascii="Georgia" w:hAnsi="Georgia"/>
              </w:rPr>
            </w:pPr>
            <w:r w:rsidRPr="00AE0AA1">
              <w:rPr>
                <w:rFonts w:ascii="Georgia" w:hAnsi="Georgia"/>
              </w:rPr>
              <w:t>- знати став о шакама уз помоћ;</w:t>
            </w:r>
          </w:p>
          <w:p w14:paraId="0751B55B" w14:textId="77777777" w:rsidR="00AD2CE2" w:rsidRPr="00AE0AA1" w:rsidRDefault="00AD2CE2" w:rsidP="004D4664">
            <w:pPr>
              <w:rPr>
                <w:rFonts w:ascii="Georgia" w:hAnsi="Georgia"/>
              </w:rPr>
            </w:pPr>
            <w:r w:rsidRPr="00AE0AA1">
              <w:rPr>
                <w:rFonts w:ascii="Georgia" w:hAnsi="Georgia"/>
              </w:rPr>
              <w:t>- састав на тлу;</w:t>
            </w:r>
          </w:p>
          <w:p w14:paraId="64A71AFB" w14:textId="77777777" w:rsidR="00AD2CE2" w:rsidRPr="00AE0AA1" w:rsidRDefault="00AD2CE2" w:rsidP="004D4664">
            <w:pPr>
              <w:rPr>
                <w:rFonts w:ascii="Georgia" w:hAnsi="Georgia"/>
              </w:rPr>
            </w:pPr>
            <w:r w:rsidRPr="00AE0AA1">
              <w:rPr>
                <w:rFonts w:ascii="Georgia" w:hAnsi="Georgia"/>
              </w:rPr>
              <w:t>- уме да прескаче разношку преко козлића;</w:t>
            </w:r>
          </w:p>
          <w:p w14:paraId="79C2EE7D" w14:textId="77777777" w:rsidR="00AD2CE2" w:rsidRPr="00AE0AA1" w:rsidRDefault="00AD2CE2" w:rsidP="004D4664">
            <w:pPr>
              <w:rPr>
                <w:rFonts w:ascii="Georgia" w:hAnsi="Georgia"/>
              </w:rPr>
            </w:pPr>
            <w:r w:rsidRPr="00AE0AA1">
              <w:rPr>
                <w:rFonts w:ascii="Georgia" w:hAnsi="Georgia"/>
              </w:rPr>
              <w:t>- вежбати вис на вратилу, у упору дочелном вратилу;</w:t>
            </w:r>
          </w:p>
          <w:p w14:paraId="46443369" w14:textId="77777777" w:rsidR="00AD2CE2" w:rsidRPr="00AE0AA1" w:rsidRDefault="00AD2CE2" w:rsidP="004D4664">
            <w:pPr>
              <w:rPr>
                <w:rFonts w:ascii="Georgia" w:hAnsi="Georgia"/>
              </w:rPr>
            </w:pPr>
            <w:r w:rsidRPr="00AE0AA1">
              <w:rPr>
                <w:rFonts w:ascii="Georgia" w:hAnsi="Georgia"/>
              </w:rPr>
              <w:t>- трчати и ходати преко греде;</w:t>
            </w:r>
          </w:p>
          <w:p w14:paraId="417522AE" w14:textId="77777777" w:rsidR="00AD2CE2" w:rsidRPr="00AE0AA1" w:rsidRDefault="00AD2CE2" w:rsidP="004D4664">
            <w:pPr>
              <w:rPr>
                <w:rFonts w:ascii="Georgia" w:hAnsi="Georgia"/>
              </w:rPr>
            </w:pPr>
            <w:r w:rsidRPr="00AE0AA1">
              <w:rPr>
                <w:rFonts w:ascii="Georgia" w:hAnsi="Georgia"/>
              </w:rPr>
              <w:t>- вежбати на дохватним круговима;</w:t>
            </w:r>
          </w:p>
          <w:p w14:paraId="45C03764" w14:textId="77777777" w:rsidR="00AD2CE2" w:rsidRPr="00AE0AA1" w:rsidRDefault="00AD2CE2" w:rsidP="004D4664">
            <w:pPr>
              <w:rPr>
                <w:rFonts w:ascii="Georgia" w:hAnsi="Georgia"/>
              </w:rPr>
            </w:pPr>
            <w:r w:rsidRPr="00AE0AA1">
              <w:rPr>
                <w:rFonts w:ascii="Georgia" w:hAnsi="Georgia"/>
              </w:rPr>
              <w:t>- одржавати равнотежу наједној и на две ноге у успону;</w:t>
            </w:r>
          </w:p>
          <w:p w14:paraId="7A19CA6C" w14:textId="77777777" w:rsidR="00AD2CE2" w:rsidRPr="00AE0AA1" w:rsidRDefault="00AD2CE2" w:rsidP="004D4664">
            <w:pPr>
              <w:rPr>
                <w:rFonts w:ascii="Georgia" w:hAnsi="Georgia"/>
                <w:bCs/>
              </w:rPr>
            </w:pPr>
            <w:r w:rsidRPr="00AE0AA1">
              <w:rPr>
                <w:rFonts w:ascii="Georgia" w:hAnsi="Georgia"/>
              </w:rPr>
              <w:t xml:space="preserve">- </w:t>
            </w:r>
            <w:r w:rsidRPr="00AE0AA1">
              <w:rPr>
                <w:rFonts w:ascii="Georgia" w:hAnsi="Georgia"/>
                <w:bCs/>
              </w:rPr>
              <w:t>окрети за 180</w:t>
            </w:r>
            <w:r w:rsidRPr="00AE0AA1">
              <w:rPr>
                <w:rFonts w:ascii="Georgia" w:hAnsi="Georgia"/>
                <w:bCs/>
                <w:vertAlign w:val="superscript"/>
              </w:rPr>
              <w:t xml:space="preserve">0 </w:t>
            </w:r>
            <w:r w:rsidRPr="00AE0AA1">
              <w:rPr>
                <w:rFonts w:ascii="Georgia" w:hAnsi="Georgia"/>
                <w:bCs/>
              </w:rPr>
              <w:t>и 360</w:t>
            </w:r>
            <w:r w:rsidRPr="00AE0AA1">
              <w:rPr>
                <w:rFonts w:ascii="Georgia" w:hAnsi="Georgia"/>
                <w:bCs/>
                <w:vertAlign w:val="superscript"/>
              </w:rPr>
              <w:t xml:space="preserve">0 </w:t>
            </w:r>
            <w:r w:rsidRPr="00AE0AA1">
              <w:rPr>
                <w:rFonts w:ascii="Georgia" w:hAnsi="Georgia"/>
                <w:bCs/>
              </w:rPr>
              <w:t>ослонцем на једној и две ноге;</w:t>
            </w:r>
          </w:p>
          <w:p w14:paraId="4A777BEF" w14:textId="77777777" w:rsidR="00AD2CE2" w:rsidRPr="00AE0AA1" w:rsidRDefault="00AD2CE2" w:rsidP="004D4664">
            <w:pPr>
              <w:rPr>
                <w:rFonts w:ascii="Georgia" w:hAnsi="Georgia"/>
                <w:bCs/>
              </w:rPr>
            </w:pPr>
            <w:r w:rsidRPr="00AE0AA1">
              <w:rPr>
                <w:rFonts w:ascii="Georgia" w:hAnsi="Georgia"/>
                <w:bCs/>
              </w:rPr>
              <w:t xml:space="preserve">- повезати галоп са дечјим поскоком и елементима из </w:t>
            </w:r>
            <w:r w:rsidRPr="00AE0AA1">
              <w:rPr>
                <w:rFonts w:ascii="Georgia" w:hAnsi="Georgia"/>
                <w:bCs/>
              </w:rPr>
              <w:lastRenderedPageBreak/>
              <w:t>претходног разреда;</w:t>
            </w:r>
          </w:p>
          <w:p w14:paraId="64DA4C79" w14:textId="77777777" w:rsidR="00AD2CE2" w:rsidRPr="00AE0AA1" w:rsidRDefault="00AD2CE2" w:rsidP="004D4664">
            <w:pPr>
              <w:rPr>
                <w:rFonts w:ascii="Georgia" w:hAnsi="Georgia"/>
                <w:bCs/>
              </w:rPr>
            </w:pPr>
            <w:r w:rsidRPr="00AE0AA1">
              <w:rPr>
                <w:rFonts w:ascii="Georgia" w:hAnsi="Georgia"/>
                <w:bCs/>
              </w:rPr>
              <w:t>- повезује бацања и хватања лопте са равнотежом, окретима и скоком;</w:t>
            </w:r>
          </w:p>
          <w:p w14:paraId="25B4B731" w14:textId="77777777" w:rsidR="00AD2CE2" w:rsidRPr="00AE0AA1" w:rsidRDefault="00AD2CE2" w:rsidP="004D4664">
            <w:pPr>
              <w:rPr>
                <w:rFonts w:ascii="Georgia" w:hAnsi="Georgia"/>
                <w:bCs/>
              </w:rPr>
            </w:pPr>
            <w:r w:rsidRPr="00AE0AA1">
              <w:rPr>
                <w:rFonts w:ascii="Georgia" w:hAnsi="Georgia"/>
                <w:bCs/>
              </w:rPr>
              <w:t>- замаси у бочној чеоној равни са прехватањем и ниским избацивањем   обруча  из руке у руку у месту и кретању;</w:t>
            </w:r>
          </w:p>
          <w:p w14:paraId="20E4A899" w14:textId="77777777" w:rsidR="00AD2CE2" w:rsidRPr="00AE0AA1" w:rsidRDefault="00AD2CE2" w:rsidP="004D4664">
            <w:pPr>
              <w:rPr>
                <w:rFonts w:ascii="Georgia" w:hAnsi="Georgia"/>
                <w:bCs/>
              </w:rPr>
            </w:pPr>
            <w:r w:rsidRPr="00AE0AA1">
              <w:rPr>
                <w:rFonts w:ascii="Georgia" w:hAnsi="Georgia"/>
                <w:bCs/>
              </w:rPr>
              <w:t>- научити једно  српско  коло;</w:t>
            </w:r>
          </w:p>
          <w:p w14:paraId="7F24A83B" w14:textId="77777777" w:rsidR="00AD2CE2" w:rsidRPr="00AE0AA1" w:rsidRDefault="00AD2CE2" w:rsidP="004D4664">
            <w:pPr>
              <w:ind w:left="120"/>
              <w:rPr>
                <w:rFonts w:ascii="Georgia" w:hAnsi="Georgia"/>
                <w:bCs/>
              </w:rPr>
            </w:pPr>
            <w:r w:rsidRPr="00AE0AA1">
              <w:rPr>
                <w:rFonts w:ascii="Georgia" w:hAnsi="Georgia"/>
                <w:b/>
                <w:bCs/>
              </w:rPr>
              <w:t>рукомет</w:t>
            </w:r>
            <w:r w:rsidRPr="00AE0AA1">
              <w:rPr>
                <w:rFonts w:ascii="Georgia" w:hAnsi="Georgia"/>
                <w:bCs/>
              </w:rPr>
              <w:t>: држања, хватања и додавања лопте;</w:t>
            </w:r>
          </w:p>
          <w:p w14:paraId="3C56D78B" w14:textId="77777777" w:rsidR="00AD2CE2" w:rsidRPr="00AE0AA1" w:rsidRDefault="00AD2CE2" w:rsidP="004D4664">
            <w:pPr>
              <w:ind w:left="120"/>
              <w:rPr>
                <w:rFonts w:ascii="Georgia" w:hAnsi="Georgia"/>
              </w:rPr>
            </w:pPr>
            <w:r w:rsidRPr="00AE0AA1">
              <w:rPr>
                <w:rFonts w:ascii="Georgia" w:hAnsi="Georgia"/>
                <w:bCs/>
              </w:rPr>
              <w:t>шутирање из места и после игре;</w:t>
            </w:r>
          </w:p>
          <w:p w14:paraId="6A97CFED" w14:textId="77777777" w:rsidR="00AD2CE2" w:rsidRPr="00AE0AA1" w:rsidRDefault="00AD2CE2" w:rsidP="004D4664">
            <w:pPr>
              <w:ind w:left="120"/>
              <w:rPr>
                <w:rFonts w:ascii="Georgia" w:hAnsi="Georgia"/>
              </w:rPr>
            </w:pPr>
            <w:r w:rsidRPr="00AE0AA1">
              <w:rPr>
                <w:rFonts w:ascii="Georgia" w:hAnsi="Georgia"/>
                <w:b/>
                <w:bCs/>
              </w:rPr>
              <w:t>кошарка:</w:t>
            </w:r>
            <w:r w:rsidRPr="00AE0AA1">
              <w:rPr>
                <w:rFonts w:ascii="Georgia" w:hAnsi="Georgia"/>
                <w:bCs/>
              </w:rPr>
              <w:t xml:space="preserve"> хватање, додавање и водење лопте;</w:t>
            </w:r>
          </w:p>
          <w:p w14:paraId="5D10AE88" w14:textId="77777777" w:rsidR="00AD2CE2" w:rsidRPr="00AE0AA1" w:rsidRDefault="00AD2CE2" w:rsidP="004D4664">
            <w:pPr>
              <w:ind w:left="120"/>
              <w:rPr>
                <w:rFonts w:ascii="Georgia" w:hAnsi="Georgia"/>
              </w:rPr>
            </w:pPr>
            <w:r w:rsidRPr="00AE0AA1">
              <w:rPr>
                <w:rFonts w:ascii="Georgia" w:hAnsi="Georgia"/>
                <w:bCs/>
              </w:rPr>
              <w:t>тактика одбране и напада;</w:t>
            </w:r>
          </w:p>
          <w:p w14:paraId="640485C6" w14:textId="77777777" w:rsidR="00AD2CE2" w:rsidRPr="00AE0AA1" w:rsidRDefault="00AD2CE2" w:rsidP="004D4664">
            <w:pPr>
              <w:ind w:left="120"/>
              <w:rPr>
                <w:rFonts w:ascii="Georgia" w:hAnsi="Georgia"/>
              </w:rPr>
            </w:pPr>
            <w:r w:rsidRPr="00AE0AA1">
              <w:rPr>
                <w:rFonts w:ascii="Georgia" w:hAnsi="Georgia"/>
                <w:bCs/>
              </w:rPr>
              <w:t>шутирање „шут“ и „скок – шут“ испод коша и вођења</w:t>
            </w:r>
          </w:p>
          <w:p w14:paraId="1C8CEC20" w14:textId="77777777" w:rsidR="00AD2CE2" w:rsidRPr="00AE0AA1" w:rsidRDefault="00AD2CE2" w:rsidP="004D4664">
            <w:pPr>
              <w:ind w:left="120"/>
              <w:rPr>
                <w:rFonts w:ascii="Georgia" w:hAnsi="Georgia"/>
              </w:rPr>
            </w:pPr>
            <w:r w:rsidRPr="00AE0AA1">
              <w:rPr>
                <w:rFonts w:ascii="Georgia" w:hAnsi="Georgia"/>
                <w:b/>
                <w:bCs/>
              </w:rPr>
              <w:t xml:space="preserve"> одбојка: </w:t>
            </w:r>
            <w:r w:rsidRPr="00AE0AA1">
              <w:rPr>
                <w:rFonts w:ascii="Georgia" w:hAnsi="Georgia"/>
                <w:bCs/>
              </w:rPr>
              <w:t>додавање и пребацивање прстима – ластиш</w:t>
            </w:r>
          </w:p>
          <w:p w14:paraId="654B5061" w14:textId="77777777" w:rsidR="00AD2CE2" w:rsidRPr="00AE0AA1" w:rsidRDefault="00AD2CE2" w:rsidP="004D4664">
            <w:pPr>
              <w:ind w:left="120"/>
              <w:rPr>
                <w:rFonts w:ascii="Georgia" w:hAnsi="Georgia"/>
              </w:rPr>
            </w:pPr>
            <w:r w:rsidRPr="00AE0AA1">
              <w:rPr>
                <w:rFonts w:ascii="Georgia" w:hAnsi="Georgia"/>
                <w:bCs/>
              </w:rPr>
              <w:t>примена основне технике;</w:t>
            </w:r>
          </w:p>
          <w:p w14:paraId="15578164" w14:textId="77777777" w:rsidR="00AD2CE2" w:rsidRPr="00AE0AA1" w:rsidRDefault="00AD2CE2" w:rsidP="00BC3851">
            <w:pPr>
              <w:ind w:left="120"/>
              <w:rPr>
                <w:rFonts w:ascii="Georgia" w:hAnsi="Georgia"/>
                <w:lang w:val="sr-Cyrl-CS"/>
              </w:rPr>
            </w:pPr>
            <w:r w:rsidRPr="00AE0AA1">
              <w:rPr>
                <w:rFonts w:ascii="Georgia" w:hAnsi="Georgia"/>
                <w:b/>
                <w:bCs/>
              </w:rPr>
              <w:t xml:space="preserve">фудбал: </w:t>
            </w:r>
            <w:r w:rsidRPr="00AE0AA1">
              <w:rPr>
                <w:rFonts w:ascii="Georgia" w:hAnsi="Georgia"/>
                <w:bCs/>
              </w:rPr>
              <w:t xml:space="preserve">вођење лопте, примање и додавање различитим деловима стопала, шутирање, одузимање лопте,  дриблинг                                 </w:t>
            </w:r>
          </w:p>
        </w:tc>
        <w:tc>
          <w:tcPr>
            <w:tcW w:w="2251" w:type="dxa"/>
          </w:tcPr>
          <w:p w14:paraId="590B9F3C" w14:textId="77777777" w:rsidR="00AD2CE2" w:rsidRPr="00AE0AA1" w:rsidRDefault="00AD2CE2" w:rsidP="004D4664">
            <w:pPr>
              <w:rPr>
                <w:rFonts w:ascii="Georgia" w:hAnsi="Georgia"/>
              </w:rPr>
            </w:pPr>
            <w:r w:rsidRPr="00AE0AA1">
              <w:rPr>
                <w:rFonts w:ascii="Georgia" w:hAnsi="Georgia"/>
              </w:rPr>
              <w:lastRenderedPageBreak/>
              <w:t>Атлетика</w:t>
            </w:r>
          </w:p>
        </w:tc>
        <w:tc>
          <w:tcPr>
            <w:tcW w:w="2251" w:type="dxa"/>
          </w:tcPr>
          <w:p w14:paraId="2DE8ACB2" w14:textId="77777777" w:rsidR="00AD2CE2" w:rsidRPr="00AE0AA1" w:rsidRDefault="00AD2CE2" w:rsidP="004D4664">
            <w:pPr>
              <w:rPr>
                <w:rFonts w:ascii="Georgia" w:hAnsi="Georgia"/>
              </w:rPr>
            </w:pPr>
            <w:r w:rsidRPr="00AE0AA1">
              <w:rPr>
                <w:rFonts w:ascii="Georgia" w:hAnsi="Georgia"/>
              </w:rPr>
              <w:t>-техника трчања -ниски старт</w:t>
            </w:r>
          </w:p>
          <w:p w14:paraId="5235F1B8" w14:textId="77777777" w:rsidR="00AD2CE2" w:rsidRPr="00AE0AA1" w:rsidRDefault="00AD2CE2" w:rsidP="004D4664">
            <w:pPr>
              <w:rPr>
                <w:bCs/>
              </w:rPr>
            </w:pPr>
            <w:r w:rsidRPr="00AE0AA1">
              <w:rPr>
                <w:bCs/>
              </w:rPr>
              <w:t>-скок удаљ –</w:t>
            </w:r>
          </w:p>
          <w:p w14:paraId="7A86FD80" w14:textId="77777777" w:rsidR="00AD2CE2" w:rsidRPr="00AE0AA1" w:rsidRDefault="00AD2CE2" w:rsidP="004D4664">
            <w:pPr>
              <w:rPr>
                <w:bCs/>
              </w:rPr>
            </w:pPr>
            <w:r w:rsidRPr="00AE0AA1">
              <w:rPr>
                <w:bCs/>
              </w:rPr>
              <w:t>згрчна техника</w:t>
            </w:r>
          </w:p>
          <w:p w14:paraId="27B819A7" w14:textId="77777777" w:rsidR="00AD2CE2" w:rsidRPr="00AE0AA1" w:rsidRDefault="00AD2CE2" w:rsidP="004D4664">
            <w:pPr>
              <w:rPr>
                <w:rFonts w:ascii="Georgia" w:hAnsi="Georgia"/>
              </w:rPr>
            </w:pPr>
            <w:r w:rsidRPr="00AE0AA1">
              <w:rPr>
                <w:rFonts w:ascii="Georgia" w:hAnsi="Georgia"/>
              </w:rPr>
              <w:t>-полигон препрека</w:t>
            </w:r>
          </w:p>
          <w:p w14:paraId="5CBCE2C6" w14:textId="77777777" w:rsidR="00AD2CE2" w:rsidRPr="00AE0AA1" w:rsidRDefault="00AD2CE2" w:rsidP="004D4664">
            <w:pPr>
              <w:rPr>
                <w:rFonts w:ascii="Georgia" w:hAnsi="Georgia"/>
              </w:rPr>
            </w:pPr>
            <w:r w:rsidRPr="00AE0AA1">
              <w:rPr>
                <w:rFonts w:ascii="Georgia" w:hAnsi="Georgia"/>
              </w:rPr>
              <w:t>-страјно трчање</w:t>
            </w:r>
          </w:p>
          <w:p w14:paraId="5554AE3B" w14:textId="77777777" w:rsidR="00AD2CE2" w:rsidRPr="00AE0AA1" w:rsidRDefault="00AD2CE2" w:rsidP="004D4664">
            <w:pPr>
              <w:rPr>
                <w:rFonts w:ascii="Georgia" w:hAnsi="Georgia"/>
              </w:rPr>
            </w:pPr>
            <w:r w:rsidRPr="00AE0AA1">
              <w:rPr>
                <w:rFonts w:ascii="Georgia" w:hAnsi="Georgia"/>
              </w:rPr>
              <w:t>-брзо трчање на 60 м</w:t>
            </w:r>
          </w:p>
          <w:p w14:paraId="2CACE148" w14:textId="77777777" w:rsidR="00AD2CE2" w:rsidRPr="00AE0AA1" w:rsidRDefault="00AD2CE2" w:rsidP="004D4664">
            <w:pPr>
              <w:rPr>
                <w:rFonts w:ascii="Georgia" w:hAnsi="Georgia"/>
              </w:rPr>
            </w:pPr>
            <w:r w:rsidRPr="00AE0AA1">
              <w:rPr>
                <w:rFonts w:ascii="Georgia" w:hAnsi="Georgia"/>
              </w:rPr>
              <w:t>-скок увис прекорачном техником - „маказице“</w:t>
            </w:r>
          </w:p>
          <w:p w14:paraId="7F4B4472" w14:textId="77777777" w:rsidR="00AD2CE2" w:rsidRPr="00AE0AA1" w:rsidRDefault="00AD2CE2" w:rsidP="004D4664">
            <w:pPr>
              <w:rPr>
                <w:rFonts w:ascii="Georgia" w:hAnsi="Georgia"/>
              </w:rPr>
            </w:pPr>
          </w:p>
        </w:tc>
      </w:tr>
      <w:tr w:rsidR="00AD2CE2" w:rsidRPr="00AE0AA1" w14:paraId="764E6611" w14:textId="77777777" w:rsidTr="00BC3851">
        <w:trPr>
          <w:trHeight w:val="277"/>
        </w:trPr>
        <w:tc>
          <w:tcPr>
            <w:tcW w:w="2250" w:type="dxa"/>
            <w:vMerge/>
          </w:tcPr>
          <w:p w14:paraId="29155FD3" w14:textId="77777777" w:rsidR="00AD2CE2" w:rsidRPr="00AE0AA1" w:rsidRDefault="00AD2CE2" w:rsidP="00746517">
            <w:pPr>
              <w:numPr>
                <w:ilvl w:val="0"/>
                <w:numId w:val="57"/>
              </w:numPr>
              <w:rPr>
                <w:rFonts w:ascii="Georgia" w:hAnsi="Georgia"/>
              </w:rPr>
            </w:pPr>
          </w:p>
        </w:tc>
        <w:tc>
          <w:tcPr>
            <w:tcW w:w="2251" w:type="dxa"/>
            <w:vMerge/>
          </w:tcPr>
          <w:p w14:paraId="3409DB33" w14:textId="77777777" w:rsidR="00AD2CE2" w:rsidRPr="00AE0AA1" w:rsidRDefault="00AD2CE2" w:rsidP="004D4664">
            <w:pPr>
              <w:rPr>
                <w:rFonts w:ascii="Georgia" w:hAnsi="Georgia"/>
              </w:rPr>
            </w:pPr>
          </w:p>
        </w:tc>
        <w:tc>
          <w:tcPr>
            <w:tcW w:w="2251" w:type="dxa"/>
          </w:tcPr>
          <w:p w14:paraId="792AFA2E" w14:textId="77777777" w:rsidR="00AD2CE2" w:rsidRPr="00AE0AA1" w:rsidRDefault="00AD2CE2" w:rsidP="004D4664">
            <w:pPr>
              <w:rPr>
                <w:rFonts w:ascii="Georgia" w:hAnsi="Georgia"/>
              </w:rPr>
            </w:pPr>
            <w:r w:rsidRPr="00AE0AA1">
              <w:rPr>
                <w:rFonts w:ascii="Georgia" w:hAnsi="Georgia"/>
              </w:rPr>
              <w:t>Вежбе на</w:t>
            </w:r>
          </w:p>
          <w:p w14:paraId="00CCC1EF" w14:textId="77777777" w:rsidR="00AD2CE2" w:rsidRPr="00AE0AA1" w:rsidRDefault="00AD2CE2" w:rsidP="004D4664">
            <w:pPr>
              <w:rPr>
                <w:rFonts w:ascii="Georgia" w:hAnsi="Georgia"/>
              </w:rPr>
            </w:pPr>
            <w:r w:rsidRPr="00AE0AA1">
              <w:rPr>
                <w:rFonts w:ascii="Georgia" w:hAnsi="Georgia"/>
              </w:rPr>
              <w:t>справама  и</w:t>
            </w:r>
          </w:p>
          <w:p w14:paraId="4A388DD1" w14:textId="77777777" w:rsidR="00AD2CE2" w:rsidRPr="00AE0AA1" w:rsidRDefault="00AD2CE2" w:rsidP="004D4664">
            <w:pPr>
              <w:rPr>
                <w:rFonts w:ascii="Georgia" w:hAnsi="Georgia"/>
              </w:rPr>
            </w:pPr>
            <w:r w:rsidRPr="00AE0AA1">
              <w:rPr>
                <w:rFonts w:ascii="Georgia" w:hAnsi="Georgia"/>
              </w:rPr>
              <w:t>тлу</w:t>
            </w:r>
          </w:p>
        </w:tc>
        <w:tc>
          <w:tcPr>
            <w:tcW w:w="2251" w:type="dxa"/>
          </w:tcPr>
          <w:p w14:paraId="76A57A44" w14:textId="77777777" w:rsidR="00AD2CE2" w:rsidRPr="00AE0AA1" w:rsidRDefault="00AD2CE2" w:rsidP="004D4664">
            <w:pPr>
              <w:rPr>
                <w:rFonts w:ascii="Georgia" w:hAnsi="Georgia"/>
              </w:rPr>
            </w:pPr>
            <w:r w:rsidRPr="00AE0AA1">
              <w:rPr>
                <w:rFonts w:ascii="Georgia" w:hAnsi="Georgia"/>
              </w:rPr>
              <w:t>-ритмичка гимнастика</w:t>
            </w:r>
          </w:p>
          <w:p w14:paraId="45508B39" w14:textId="77777777" w:rsidR="00AD2CE2" w:rsidRPr="00AE0AA1" w:rsidRDefault="00AD2CE2" w:rsidP="004D4664">
            <w:pPr>
              <w:rPr>
                <w:rFonts w:ascii="Georgia" w:hAnsi="Georgia"/>
              </w:rPr>
            </w:pPr>
            <w:r w:rsidRPr="00AE0AA1">
              <w:rPr>
                <w:rFonts w:ascii="Georgia" w:hAnsi="Georgia"/>
              </w:rPr>
              <w:t>-колут напред и назад</w:t>
            </w:r>
          </w:p>
          <w:p w14:paraId="3DF9E1C0" w14:textId="77777777" w:rsidR="00AD2CE2" w:rsidRPr="00AE0AA1" w:rsidRDefault="00AD2CE2" w:rsidP="004D4664">
            <w:pPr>
              <w:rPr>
                <w:rFonts w:ascii="Georgia" w:hAnsi="Georgia"/>
              </w:rPr>
            </w:pPr>
            <w:r w:rsidRPr="00AE0AA1">
              <w:rPr>
                <w:rFonts w:ascii="Georgia" w:hAnsi="Georgia"/>
              </w:rPr>
              <w:t>-колут напред преко лопте</w:t>
            </w:r>
          </w:p>
          <w:p w14:paraId="365646A3" w14:textId="77777777" w:rsidR="00AD2CE2" w:rsidRPr="00AE0AA1" w:rsidRDefault="00AD2CE2" w:rsidP="004D4664">
            <w:pPr>
              <w:rPr>
                <w:rFonts w:ascii="Georgia" w:hAnsi="Georgia"/>
              </w:rPr>
            </w:pPr>
            <w:r w:rsidRPr="00AE0AA1">
              <w:rPr>
                <w:rFonts w:ascii="Georgia" w:hAnsi="Georgia"/>
              </w:rPr>
              <w:t>-летећи колут</w:t>
            </w:r>
          </w:p>
          <w:p w14:paraId="26E0A46C" w14:textId="77777777" w:rsidR="00AD2CE2" w:rsidRPr="00AE0AA1" w:rsidRDefault="00AD2CE2" w:rsidP="004D4664">
            <w:pPr>
              <w:rPr>
                <w:rFonts w:ascii="Georgia" w:hAnsi="Georgia"/>
              </w:rPr>
            </w:pPr>
            <w:r w:rsidRPr="00AE0AA1">
              <w:rPr>
                <w:rFonts w:ascii="Georgia" w:hAnsi="Georgia"/>
              </w:rPr>
              <w:lastRenderedPageBreak/>
              <w:t xml:space="preserve">-летећи колут и </w:t>
            </w:r>
          </w:p>
          <w:p w14:paraId="13108879" w14:textId="77777777" w:rsidR="00AD2CE2" w:rsidRPr="00AE0AA1" w:rsidRDefault="00AD2CE2" w:rsidP="004D4664">
            <w:pPr>
              <w:rPr>
                <w:rFonts w:ascii="Georgia" w:hAnsi="Georgia"/>
              </w:rPr>
            </w:pPr>
            <w:r w:rsidRPr="00AE0AA1">
              <w:rPr>
                <w:rFonts w:ascii="Georgia" w:hAnsi="Georgia"/>
              </w:rPr>
              <w:t>разношка</w:t>
            </w:r>
          </w:p>
          <w:p w14:paraId="7C503723" w14:textId="77777777" w:rsidR="00AD2CE2" w:rsidRPr="00AE0AA1" w:rsidRDefault="00AD2CE2" w:rsidP="004D4664">
            <w:pPr>
              <w:rPr>
                <w:rFonts w:ascii="Georgia" w:hAnsi="Georgia"/>
              </w:rPr>
            </w:pPr>
            <w:r w:rsidRPr="00AE0AA1">
              <w:rPr>
                <w:rFonts w:ascii="Georgia" w:hAnsi="Georgia"/>
              </w:rPr>
              <w:t xml:space="preserve">-летећи колут и разношка </w:t>
            </w:r>
          </w:p>
          <w:p w14:paraId="2C6027DC" w14:textId="77777777" w:rsidR="00AD2CE2" w:rsidRPr="00AE0AA1" w:rsidRDefault="00AD2CE2" w:rsidP="004D4664">
            <w:pPr>
              <w:rPr>
                <w:rFonts w:ascii="Georgia" w:hAnsi="Georgia"/>
              </w:rPr>
            </w:pPr>
            <w:r w:rsidRPr="00AE0AA1">
              <w:rPr>
                <w:rFonts w:ascii="Georgia" w:hAnsi="Georgia"/>
              </w:rPr>
              <w:t>преко козлића</w:t>
            </w:r>
          </w:p>
          <w:p w14:paraId="7FE5FD5B" w14:textId="77777777" w:rsidR="00AD2CE2" w:rsidRPr="00AE0AA1" w:rsidRDefault="00AD2CE2" w:rsidP="004D4664">
            <w:pPr>
              <w:rPr>
                <w:rFonts w:ascii="Georgia" w:hAnsi="Georgia"/>
              </w:rPr>
            </w:pPr>
            <w:r w:rsidRPr="00AE0AA1">
              <w:rPr>
                <w:rFonts w:ascii="Georgia" w:hAnsi="Georgia"/>
              </w:rPr>
              <w:t>-разношка</w:t>
            </w:r>
          </w:p>
          <w:p w14:paraId="3535957A" w14:textId="77777777" w:rsidR="00AD2CE2" w:rsidRPr="00AE0AA1" w:rsidRDefault="00AD2CE2" w:rsidP="004D4664">
            <w:pPr>
              <w:rPr>
                <w:rFonts w:ascii="Georgia" w:hAnsi="Georgia"/>
              </w:rPr>
            </w:pPr>
            <w:r w:rsidRPr="00AE0AA1">
              <w:rPr>
                <w:rFonts w:ascii="Georgia" w:hAnsi="Georgia"/>
              </w:rPr>
              <w:t xml:space="preserve">-став о шакама </w:t>
            </w:r>
          </w:p>
          <w:p w14:paraId="63B44841" w14:textId="77777777" w:rsidR="00AD2CE2" w:rsidRPr="00AE0AA1" w:rsidRDefault="00AD2CE2" w:rsidP="004D4664">
            <w:pPr>
              <w:rPr>
                <w:rFonts w:ascii="Georgia" w:hAnsi="Georgia"/>
              </w:rPr>
            </w:pPr>
            <w:r w:rsidRPr="00AE0AA1">
              <w:rPr>
                <w:rFonts w:ascii="Georgia" w:hAnsi="Georgia"/>
              </w:rPr>
              <w:t>уз помоћ</w:t>
            </w:r>
          </w:p>
          <w:p w14:paraId="1644C4C6" w14:textId="77777777" w:rsidR="00AD2CE2" w:rsidRPr="00AE0AA1" w:rsidRDefault="00AD2CE2" w:rsidP="004D4664">
            <w:pPr>
              <w:rPr>
                <w:rFonts w:ascii="Georgia" w:hAnsi="Georgia"/>
              </w:rPr>
            </w:pPr>
            <w:r w:rsidRPr="00AE0AA1">
              <w:rPr>
                <w:rFonts w:ascii="Georgia" w:hAnsi="Georgia"/>
              </w:rPr>
              <w:t>-вежбе на тлу –</w:t>
            </w:r>
          </w:p>
          <w:p w14:paraId="673DADA1" w14:textId="77777777" w:rsidR="00AD2CE2" w:rsidRPr="00AE0AA1" w:rsidRDefault="00AD2CE2" w:rsidP="004D4664">
            <w:pPr>
              <w:rPr>
                <w:rFonts w:ascii="Georgia" w:hAnsi="Georgia"/>
              </w:rPr>
            </w:pPr>
            <w:r w:rsidRPr="00AE0AA1">
              <w:rPr>
                <w:rFonts w:ascii="Georgia" w:hAnsi="Georgia"/>
              </w:rPr>
              <w:t>састав</w:t>
            </w:r>
          </w:p>
          <w:p w14:paraId="443AE130" w14:textId="77777777" w:rsidR="00AD2CE2" w:rsidRPr="00AE0AA1" w:rsidRDefault="00AD2CE2" w:rsidP="004D4664">
            <w:pPr>
              <w:rPr>
                <w:rFonts w:ascii="Georgia" w:hAnsi="Georgia"/>
              </w:rPr>
            </w:pPr>
            <w:r w:rsidRPr="00AE0AA1">
              <w:rPr>
                <w:rFonts w:ascii="Georgia" w:hAnsi="Georgia"/>
              </w:rPr>
              <w:t xml:space="preserve">-вежбе на </w:t>
            </w:r>
          </w:p>
          <w:p w14:paraId="21DDD744" w14:textId="77777777" w:rsidR="00AD2CE2" w:rsidRPr="00AE0AA1" w:rsidRDefault="00AD2CE2" w:rsidP="004D4664">
            <w:pPr>
              <w:rPr>
                <w:rFonts w:ascii="Georgia" w:hAnsi="Georgia"/>
              </w:rPr>
            </w:pPr>
            <w:r w:rsidRPr="00AE0AA1">
              <w:rPr>
                <w:rFonts w:ascii="Georgia" w:hAnsi="Georgia"/>
              </w:rPr>
              <w:t>разбоју</w:t>
            </w:r>
          </w:p>
          <w:p w14:paraId="56980399" w14:textId="77777777" w:rsidR="00AD2CE2" w:rsidRPr="00AE0AA1" w:rsidRDefault="00AD2CE2" w:rsidP="004D4664">
            <w:pPr>
              <w:rPr>
                <w:rFonts w:ascii="Georgia" w:hAnsi="Georgia"/>
              </w:rPr>
            </w:pPr>
            <w:r w:rsidRPr="00AE0AA1">
              <w:rPr>
                <w:rFonts w:ascii="Georgia" w:hAnsi="Georgia"/>
              </w:rPr>
              <w:t xml:space="preserve">-вежбе на дохватним </w:t>
            </w:r>
          </w:p>
          <w:p w14:paraId="20CEF1C1" w14:textId="77777777" w:rsidR="00AD2CE2" w:rsidRPr="00AE0AA1" w:rsidRDefault="00AD2CE2" w:rsidP="004D4664">
            <w:pPr>
              <w:rPr>
                <w:rFonts w:ascii="Georgia" w:hAnsi="Georgia"/>
              </w:rPr>
            </w:pPr>
            <w:r w:rsidRPr="00AE0AA1">
              <w:rPr>
                <w:rFonts w:ascii="Georgia" w:hAnsi="Georgia"/>
              </w:rPr>
              <w:t>кругома и ниској греди</w:t>
            </w:r>
          </w:p>
          <w:p w14:paraId="3E1D458A" w14:textId="77777777" w:rsidR="00AD2CE2" w:rsidRPr="00AE0AA1" w:rsidRDefault="00AD2CE2" w:rsidP="004D4664">
            <w:pPr>
              <w:rPr>
                <w:rFonts w:ascii="Georgia" w:hAnsi="Georgia"/>
              </w:rPr>
            </w:pPr>
            <w:r w:rsidRPr="00AE0AA1">
              <w:rPr>
                <w:rFonts w:ascii="Georgia" w:hAnsi="Georgia"/>
              </w:rPr>
              <w:t>-вежбе на дочелном вратилу и ниској греди</w:t>
            </w:r>
          </w:p>
          <w:p w14:paraId="0401A377" w14:textId="77777777" w:rsidR="00AD2CE2" w:rsidRPr="00AE0AA1" w:rsidRDefault="00AD2CE2" w:rsidP="004D4664">
            <w:pPr>
              <w:rPr>
                <w:rFonts w:ascii="Georgia" w:hAnsi="Georgia"/>
              </w:rPr>
            </w:pPr>
            <w:r w:rsidRPr="00AE0AA1">
              <w:rPr>
                <w:rFonts w:ascii="Georgia" w:hAnsi="Georgia"/>
              </w:rPr>
              <w:t>-гимнастички вишебој</w:t>
            </w:r>
          </w:p>
          <w:p w14:paraId="4DE8C806" w14:textId="77777777" w:rsidR="00AD2CE2" w:rsidRPr="00AE0AA1" w:rsidRDefault="00AD2CE2" w:rsidP="004D4664">
            <w:pPr>
              <w:rPr>
                <w:rFonts w:ascii="Georgia" w:hAnsi="Georgia"/>
              </w:rPr>
            </w:pPr>
          </w:p>
        </w:tc>
      </w:tr>
      <w:tr w:rsidR="00AD2CE2" w:rsidRPr="00AE0AA1" w14:paraId="3CE51A73" w14:textId="77777777" w:rsidTr="00BC3851">
        <w:trPr>
          <w:trHeight w:val="151"/>
        </w:trPr>
        <w:tc>
          <w:tcPr>
            <w:tcW w:w="2250" w:type="dxa"/>
            <w:vMerge/>
          </w:tcPr>
          <w:p w14:paraId="38AE9CDA" w14:textId="77777777" w:rsidR="00AD2CE2" w:rsidRPr="00AE0AA1" w:rsidRDefault="00AD2CE2" w:rsidP="004D4664">
            <w:pPr>
              <w:rPr>
                <w:rFonts w:ascii="Georgia" w:hAnsi="Georgia"/>
              </w:rPr>
            </w:pPr>
          </w:p>
        </w:tc>
        <w:tc>
          <w:tcPr>
            <w:tcW w:w="2251" w:type="dxa"/>
            <w:vMerge/>
          </w:tcPr>
          <w:p w14:paraId="1DC428A5" w14:textId="77777777" w:rsidR="00AD2CE2" w:rsidRPr="00AE0AA1" w:rsidRDefault="00AD2CE2" w:rsidP="004D4664">
            <w:pPr>
              <w:rPr>
                <w:rFonts w:ascii="Georgia" w:hAnsi="Georgia"/>
              </w:rPr>
            </w:pPr>
          </w:p>
        </w:tc>
        <w:tc>
          <w:tcPr>
            <w:tcW w:w="2251" w:type="dxa"/>
          </w:tcPr>
          <w:p w14:paraId="0958066E" w14:textId="77777777" w:rsidR="00AD2CE2" w:rsidRPr="00AE0AA1" w:rsidRDefault="00AD2CE2" w:rsidP="004D4664">
            <w:pPr>
              <w:rPr>
                <w:rFonts w:ascii="Georgia" w:hAnsi="Georgia"/>
              </w:rPr>
            </w:pPr>
            <w:r w:rsidRPr="00AE0AA1">
              <w:rPr>
                <w:rFonts w:ascii="Georgia" w:hAnsi="Georgia"/>
              </w:rPr>
              <w:t>Ритмичка</w:t>
            </w:r>
          </w:p>
          <w:p w14:paraId="10FB5E30" w14:textId="77777777" w:rsidR="00AD2CE2" w:rsidRPr="00AE0AA1" w:rsidRDefault="00AD2CE2" w:rsidP="004D4664">
            <w:pPr>
              <w:rPr>
                <w:rFonts w:ascii="Georgia" w:hAnsi="Georgia"/>
              </w:rPr>
            </w:pPr>
            <w:r w:rsidRPr="00AE0AA1">
              <w:rPr>
                <w:rFonts w:ascii="Georgia" w:hAnsi="Georgia"/>
              </w:rPr>
              <w:t>гимнастика</w:t>
            </w:r>
          </w:p>
          <w:p w14:paraId="16592212" w14:textId="77777777" w:rsidR="00AD2CE2" w:rsidRPr="00AE0AA1" w:rsidRDefault="00AD2CE2" w:rsidP="004D4664">
            <w:pPr>
              <w:rPr>
                <w:rFonts w:ascii="Georgia" w:hAnsi="Georgia"/>
              </w:rPr>
            </w:pPr>
            <w:r w:rsidRPr="00AE0AA1">
              <w:rPr>
                <w:rFonts w:ascii="Georgia" w:hAnsi="Georgia"/>
              </w:rPr>
              <w:t>и народни</w:t>
            </w:r>
          </w:p>
          <w:p w14:paraId="747CBCB7" w14:textId="77777777" w:rsidR="00AD2CE2" w:rsidRPr="00AE0AA1" w:rsidRDefault="00AD2CE2" w:rsidP="004D4664">
            <w:pPr>
              <w:rPr>
                <w:rFonts w:ascii="Georgia" w:hAnsi="Georgia"/>
              </w:rPr>
            </w:pPr>
            <w:r w:rsidRPr="00AE0AA1">
              <w:rPr>
                <w:rFonts w:ascii="Georgia" w:hAnsi="Georgia"/>
              </w:rPr>
              <w:t>плесови</w:t>
            </w:r>
          </w:p>
        </w:tc>
        <w:tc>
          <w:tcPr>
            <w:tcW w:w="2251" w:type="dxa"/>
          </w:tcPr>
          <w:p w14:paraId="7060B0D0" w14:textId="77777777" w:rsidR="00AD2CE2" w:rsidRPr="00AE0AA1" w:rsidRDefault="00AD2CE2" w:rsidP="004D4664">
            <w:pPr>
              <w:rPr>
                <w:rFonts w:ascii="Georgia" w:hAnsi="Georgia"/>
              </w:rPr>
            </w:pPr>
            <w:r w:rsidRPr="00AE0AA1">
              <w:rPr>
                <w:rFonts w:ascii="Georgia" w:hAnsi="Georgia"/>
              </w:rPr>
              <w:t>-„Тасино коло“</w:t>
            </w:r>
          </w:p>
          <w:p w14:paraId="486C10FA" w14:textId="77777777" w:rsidR="00AD2CE2" w:rsidRPr="00AE0AA1" w:rsidRDefault="00AD2CE2" w:rsidP="004D4664">
            <w:pPr>
              <w:rPr>
                <w:rFonts w:ascii="Georgia" w:hAnsi="Georgia"/>
              </w:rPr>
            </w:pPr>
            <w:r w:rsidRPr="00AE0AA1">
              <w:rPr>
                <w:rFonts w:ascii="Georgia" w:hAnsi="Georgia"/>
              </w:rPr>
              <w:t>-спортска игра и плес</w:t>
            </w:r>
          </w:p>
          <w:p w14:paraId="74D41292" w14:textId="77777777" w:rsidR="00AD2CE2" w:rsidRPr="00AE0AA1" w:rsidRDefault="00AD2CE2" w:rsidP="004D4664">
            <w:pPr>
              <w:rPr>
                <w:rFonts w:ascii="Georgia" w:hAnsi="Georgia"/>
              </w:rPr>
            </w:pPr>
            <w:r w:rsidRPr="00AE0AA1">
              <w:rPr>
                <w:rFonts w:ascii="Georgia" w:hAnsi="Georgia"/>
              </w:rPr>
              <w:t>-валцер корак</w:t>
            </w:r>
          </w:p>
          <w:p w14:paraId="06D95D62" w14:textId="77777777" w:rsidR="00AD2CE2" w:rsidRPr="00AE0AA1" w:rsidRDefault="00AD2CE2" w:rsidP="004D4664">
            <w:pPr>
              <w:rPr>
                <w:rFonts w:ascii="Georgia" w:hAnsi="Georgia"/>
              </w:rPr>
            </w:pPr>
            <w:r w:rsidRPr="00AE0AA1">
              <w:rPr>
                <w:rFonts w:ascii="Georgia" w:hAnsi="Georgia"/>
              </w:rPr>
              <w:t xml:space="preserve">-српско коло </w:t>
            </w:r>
          </w:p>
          <w:p w14:paraId="5BE03345" w14:textId="77777777" w:rsidR="00AD2CE2" w:rsidRPr="00AE0AA1" w:rsidRDefault="00AD2CE2" w:rsidP="004D4664">
            <w:pPr>
              <w:rPr>
                <w:rFonts w:ascii="Georgia" w:hAnsi="Georgia"/>
              </w:rPr>
            </w:pPr>
            <w:r w:rsidRPr="00AE0AA1">
              <w:rPr>
                <w:rFonts w:ascii="Georgia" w:hAnsi="Georgia"/>
              </w:rPr>
              <w:t>„Моравац“</w:t>
            </w:r>
          </w:p>
          <w:p w14:paraId="431BC086" w14:textId="77777777" w:rsidR="00AD2CE2" w:rsidRPr="00AE0AA1" w:rsidRDefault="00AD2CE2" w:rsidP="004D4664">
            <w:pPr>
              <w:rPr>
                <w:rFonts w:ascii="Georgia" w:hAnsi="Georgia"/>
              </w:rPr>
            </w:pPr>
            <w:r w:rsidRPr="00AE0AA1">
              <w:rPr>
                <w:rFonts w:ascii="Georgia" w:hAnsi="Georgia"/>
              </w:rPr>
              <w:t xml:space="preserve">-Фудбал </w:t>
            </w:r>
          </w:p>
          <w:p w14:paraId="1AB5A215" w14:textId="77777777" w:rsidR="00AD2CE2" w:rsidRPr="00AE0AA1" w:rsidRDefault="00AD2CE2" w:rsidP="004D4664">
            <w:pPr>
              <w:rPr>
                <w:rFonts w:ascii="Georgia" w:hAnsi="Georgia"/>
              </w:rPr>
            </w:pPr>
            <w:r w:rsidRPr="00AE0AA1">
              <w:rPr>
                <w:rFonts w:ascii="Georgia" w:hAnsi="Georgia"/>
              </w:rPr>
              <w:t>– Између две ватре</w:t>
            </w:r>
          </w:p>
          <w:p w14:paraId="4517CB75" w14:textId="77777777" w:rsidR="00AD2CE2" w:rsidRPr="00AE0AA1" w:rsidRDefault="00AD2CE2" w:rsidP="004D4664">
            <w:pPr>
              <w:rPr>
                <w:rFonts w:ascii="Georgia" w:hAnsi="Georgia"/>
              </w:rPr>
            </w:pPr>
            <w:r w:rsidRPr="00AE0AA1">
              <w:rPr>
                <w:rFonts w:ascii="Georgia" w:hAnsi="Georgia"/>
              </w:rPr>
              <w:t>-Одбијање лопте о зид</w:t>
            </w:r>
          </w:p>
        </w:tc>
      </w:tr>
      <w:tr w:rsidR="00AD2CE2" w:rsidRPr="00AE0AA1" w14:paraId="4BF82C1F" w14:textId="77777777" w:rsidTr="00BC3851">
        <w:trPr>
          <w:trHeight w:val="150"/>
        </w:trPr>
        <w:tc>
          <w:tcPr>
            <w:tcW w:w="2250" w:type="dxa"/>
            <w:vMerge/>
          </w:tcPr>
          <w:p w14:paraId="3C348A8A" w14:textId="77777777" w:rsidR="00AD2CE2" w:rsidRPr="00AE0AA1" w:rsidRDefault="00AD2CE2" w:rsidP="004D4664">
            <w:pPr>
              <w:rPr>
                <w:rFonts w:ascii="Georgia" w:hAnsi="Georgia"/>
              </w:rPr>
            </w:pPr>
          </w:p>
        </w:tc>
        <w:tc>
          <w:tcPr>
            <w:tcW w:w="2251" w:type="dxa"/>
            <w:vMerge/>
          </w:tcPr>
          <w:p w14:paraId="46B3A507" w14:textId="77777777" w:rsidR="00AD2CE2" w:rsidRPr="00AE0AA1" w:rsidRDefault="00AD2CE2" w:rsidP="004D4664">
            <w:pPr>
              <w:rPr>
                <w:rFonts w:ascii="Georgia" w:hAnsi="Georgia"/>
              </w:rPr>
            </w:pPr>
          </w:p>
        </w:tc>
        <w:tc>
          <w:tcPr>
            <w:tcW w:w="2251" w:type="dxa"/>
          </w:tcPr>
          <w:p w14:paraId="74CECFA9" w14:textId="77777777" w:rsidR="00AD2CE2" w:rsidRPr="00AE0AA1" w:rsidRDefault="00AD2CE2" w:rsidP="004D4664">
            <w:pPr>
              <w:rPr>
                <w:rFonts w:ascii="Georgia" w:hAnsi="Georgia"/>
              </w:rPr>
            </w:pPr>
            <w:r w:rsidRPr="00AE0AA1">
              <w:rPr>
                <w:rFonts w:ascii="Georgia" w:hAnsi="Georgia"/>
              </w:rPr>
              <w:t>Основи</w:t>
            </w:r>
          </w:p>
          <w:p w14:paraId="3D018998" w14:textId="77777777" w:rsidR="00AD2CE2" w:rsidRPr="00AE0AA1" w:rsidRDefault="00AD2CE2" w:rsidP="004D4664">
            <w:pPr>
              <w:rPr>
                <w:rFonts w:ascii="Georgia" w:hAnsi="Georgia"/>
              </w:rPr>
            </w:pPr>
            <w:r w:rsidRPr="00AE0AA1">
              <w:rPr>
                <w:rFonts w:ascii="Georgia" w:hAnsi="Georgia"/>
              </w:rPr>
              <w:t>тимских</w:t>
            </w:r>
          </w:p>
          <w:p w14:paraId="7F086827" w14:textId="77777777" w:rsidR="00AD2CE2" w:rsidRPr="00AE0AA1" w:rsidRDefault="00AD2CE2" w:rsidP="004D4664">
            <w:pPr>
              <w:rPr>
                <w:rFonts w:ascii="Georgia" w:hAnsi="Georgia"/>
              </w:rPr>
            </w:pPr>
            <w:r w:rsidRPr="00AE0AA1">
              <w:rPr>
                <w:rFonts w:ascii="Georgia" w:hAnsi="Georgia"/>
              </w:rPr>
              <w:t>игара</w:t>
            </w:r>
          </w:p>
        </w:tc>
        <w:tc>
          <w:tcPr>
            <w:tcW w:w="2251" w:type="dxa"/>
          </w:tcPr>
          <w:p w14:paraId="00909B81" w14:textId="77777777" w:rsidR="00AD2CE2" w:rsidRPr="00AE0AA1" w:rsidRDefault="00AD2CE2" w:rsidP="004D4664">
            <w:pPr>
              <w:rPr>
                <w:rFonts w:ascii="Georgia" w:hAnsi="Georgia"/>
              </w:rPr>
            </w:pPr>
            <w:r w:rsidRPr="00AE0AA1">
              <w:rPr>
                <w:rFonts w:ascii="Georgia" w:hAnsi="Georgia"/>
              </w:rPr>
              <w:t>-полигон</w:t>
            </w:r>
          </w:p>
          <w:p w14:paraId="46AA56BD" w14:textId="77777777" w:rsidR="00AD2CE2" w:rsidRPr="00AE0AA1" w:rsidRDefault="00AD2CE2" w:rsidP="004D4664">
            <w:pPr>
              <w:rPr>
                <w:rFonts w:ascii="Georgia" w:hAnsi="Georgia"/>
              </w:rPr>
            </w:pPr>
            <w:r w:rsidRPr="00AE0AA1">
              <w:rPr>
                <w:rFonts w:ascii="Georgia" w:hAnsi="Georgia"/>
              </w:rPr>
              <w:t>-спортске игре и плес</w:t>
            </w:r>
          </w:p>
          <w:p w14:paraId="0FCE7751" w14:textId="77777777" w:rsidR="00AD2CE2" w:rsidRPr="00AE0AA1" w:rsidRDefault="00AD2CE2" w:rsidP="004D4664">
            <w:pPr>
              <w:rPr>
                <w:rFonts w:ascii="Georgia" w:hAnsi="Georgia"/>
              </w:rPr>
            </w:pPr>
            <w:r w:rsidRPr="00AE0AA1">
              <w:rPr>
                <w:rFonts w:ascii="Georgia" w:hAnsi="Georgia"/>
              </w:rPr>
              <w:t>-елементарне и штафетне игре са трчањем и гађањем у циљ</w:t>
            </w:r>
          </w:p>
          <w:p w14:paraId="7EC41785" w14:textId="77777777" w:rsidR="00AD2CE2" w:rsidRPr="00AE0AA1" w:rsidRDefault="00AD2CE2" w:rsidP="004D4664">
            <w:pPr>
              <w:rPr>
                <w:rFonts w:ascii="Georgia" w:hAnsi="Georgia"/>
              </w:rPr>
            </w:pPr>
            <w:r w:rsidRPr="00AE0AA1">
              <w:rPr>
                <w:rFonts w:ascii="Georgia" w:hAnsi="Georgia"/>
              </w:rPr>
              <w:t>-штафетне и елементарне игре по избору ученика</w:t>
            </w:r>
          </w:p>
          <w:p w14:paraId="43C732E4" w14:textId="77777777" w:rsidR="00AD2CE2" w:rsidRPr="00AE0AA1" w:rsidRDefault="00AD2CE2" w:rsidP="004D4664">
            <w:pPr>
              <w:rPr>
                <w:rFonts w:ascii="Georgia" w:hAnsi="Georgia"/>
              </w:rPr>
            </w:pPr>
            <w:r w:rsidRPr="00AE0AA1">
              <w:rPr>
                <w:rFonts w:ascii="Georgia" w:hAnsi="Georgia"/>
              </w:rPr>
              <w:t>-спортске игре</w:t>
            </w:r>
          </w:p>
        </w:tc>
      </w:tr>
      <w:tr w:rsidR="00AD2CE2" w:rsidRPr="00AE0AA1" w14:paraId="7A09DA7E" w14:textId="77777777" w:rsidTr="00BC3851">
        <w:trPr>
          <w:trHeight w:val="150"/>
        </w:trPr>
        <w:tc>
          <w:tcPr>
            <w:tcW w:w="2250" w:type="dxa"/>
            <w:vMerge/>
          </w:tcPr>
          <w:p w14:paraId="0AC16C32" w14:textId="77777777" w:rsidR="00AD2CE2" w:rsidRPr="00AE0AA1" w:rsidRDefault="00AD2CE2" w:rsidP="004D4664">
            <w:pPr>
              <w:rPr>
                <w:rFonts w:ascii="Georgia" w:hAnsi="Georgia"/>
              </w:rPr>
            </w:pPr>
          </w:p>
        </w:tc>
        <w:tc>
          <w:tcPr>
            <w:tcW w:w="2251" w:type="dxa"/>
            <w:vMerge/>
          </w:tcPr>
          <w:p w14:paraId="39605FDB" w14:textId="77777777" w:rsidR="00AD2CE2" w:rsidRPr="00AE0AA1" w:rsidRDefault="00AD2CE2" w:rsidP="004D4664">
            <w:pPr>
              <w:rPr>
                <w:rFonts w:ascii="Georgia" w:hAnsi="Georgia"/>
              </w:rPr>
            </w:pPr>
          </w:p>
        </w:tc>
        <w:tc>
          <w:tcPr>
            <w:tcW w:w="2251" w:type="dxa"/>
          </w:tcPr>
          <w:p w14:paraId="414A160C" w14:textId="77777777" w:rsidR="00AD2CE2" w:rsidRPr="00AE0AA1" w:rsidRDefault="00AD2CE2" w:rsidP="004D4664">
            <w:pPr>
              <w:rPr>
                <w:rFonts w:ascii="Georgia" w:hAnsi="Georgia"/>
              </w:rPr>
            </w:pPr>
            <w:r w:rsidRPr="00AE0AA1">
              <w:rPr>
                <w:rFonts w:ascii="Georgia" w:hAnsi="Georgia"/>
              </w:rPr>
              <w:t>Школска и остала такмичења</w:t>
            </w:r>
          </w:p>
        </w:tc>
        <w:tc>
          <w:tcPr>
            <w:tcW w:w="2251" w:type="dxa"/>
          </w:tcPr>
          <w:p w14:paraId="523C9AC2" w14:textId="77777777" w:rsidR="00AD2CE2" w:rsidRPr="00AE0AA1" w:rsidRDefault="00AD2CE2" w:rsidP="004D4664">
            <w:pPr>
              <w:rPr>
                <w:rFonts w:ascii="Georgia" w:hAnsi="Georgia"/>
              </w:rPr>
            </w:pPr>
            <w:r w:rsidRPr="00AE0AA1">
              <w:rPr>
                <w:rFonts w:ascii="Georgia" w:hAnsi="Georgia"/>
              </w:rPr>
              <w:t>-Елементарне игре по избору ученика у виду такмичења</w:t>
            </w:r>
          </w:p>
        </w:tc>
      </w:tr>
    </w:tbl>
    <w:p w14:paraId="4E9FC0B6" w14:textId="1CE8ABD8" w:rsidR="00091E2F" w:rsidRPr="00AE0AA1" w:rsidRDefault="00091E2F" w:rsidP="00091E2F">
      <w:pPr>
        <w:jc w:val="center"/>
        <w:rPr>
          <w:rFonts w:ascii="Georgia" w:hAnsi="Georgia"/>
          <w:b/>
          <w:sz w:val="28"/>
          <w:szCs w:val="28"/>
        </w:rPr>
      </w:pPr>
      <w:r w:rsidRPr="00AE0AA1">
        <w:rPr>
          <w:rFonts w:ascii="Georgia" w:hAnsi="Georgia"/>
          <w:b/>
          <w:sz w:val="28"/>
          <w:szCs w:val="28"/>
        </w:rPr>
        <w:lastRenderedPageBreak/>
        <w:t>НАСТАВНИ ПРОГРАМ ЗА ЧУВАР</w:t>
      </w:r>
      <w:r w:rsidR="002314F9">
        <w:rPr>
          <w:rFonts w:ascii="Georgia" w:hAnsi="Georgia"/>
          <w:b/>
          <w:sz w:val="28"/>
          <w:szCs w:val="28"/>
          <w:lang w:val="sr-Cyrl-RS"/>
        </w:rPr>
        <w:t>Е</w:t>
      </w:r>
      <w:r w:rsidRPr="00AE0AA1">
        <w:rPr>
          <w:rFonts w:ascii="Georgia" w:hAnsi="Georgia"/>
          <w:b/>
          <w:sz w:val="28"/>
          <w:szCs w:val="28"/>
        </w:rPr>
        <w:t xml:space="preserve"> ПРИРОДЕ</w:t>
      </w:r>
    </w:p>
    <w:p w14:paraId="61B0E80C" w14:textId="77777777" w:rsidR="00091E2F" w:rsidRPr="00AE0AA1" w:rsidRDefault="00091E2F" w:rsidP="00091E2F">
      <w:pPr>
        <w:jc w:val="center"/>
        <w:rPr>
          <w:rFonts w:ascii="Georgia" w:hAnsi="Georgia"/>
          <w:b/>
          <w:sz w:val="28"/>
          <w:szCs w:val="28"/>
          <w:lang w:val="sr-Cyrl-CS"/>
        </w:rPr>
      </w:pPr>
      <w:r w:rsidRPr="00AE0AA1">
        <w:rPr>
          <w:rFonts w:ascii="Georgia" w:hAnsi="Georgia"/>
          <w:b/>
          <w:sz w:val="28"/>
          <w:szCs w:val="28"/>
          <w:lang w:val="sr-Cyrl-CS"/>
        </w:rPr>
        <w:t>4. РАЗРЕД</w:t>
      </w:r>
    </w:p>
    <w:p w14:paraId="5AC2FDB5" w14:textId="77777777" w:rsidR="00091E2F" w:rsidRPr="00AE0AA1" w:rsidRDefault="00091E2F" w:rsidP="00091E2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1"/>
        <w:gridCol w:w="2251"/>
        <w:gridCol w:w="2251"/>
      </w:tblGrid>
      <w:tr w:rsidR="00091E2F" w:rsidRPr="00AE0AA1" w14:paraId="6F1A07DA" w14:textId="77777777" w:rsidTr="00BC3851">
        <w:tc>
          <w:tcPr>
            <w:tcW w:w="2250" w:type="dxa"/>
            <w:vAlign w:val="center"/>
          </w:tcPr>
          <w:p w14:paraId="058BF16F" w14:textId="77777777" w:rsidR="00091E2F" w:rsidRPr="00AE0AA1" w:rsidRDefault="00091E2F" w:rsidP="00091E2F">
            <w:pPr>
              <w:jc w:val="center"/>
              <w:rPr>
                <w:rFonts w:ascii="Georgia" w:hAnsi="Georgia"/>
                <w:b/>
                <w:lang w:val="sr-Cyrl-CS"/>
              </w:rPr>
            </w:pPr>
            <w:r w:rsidRPr="00AE0AA1">
              <w:rPr>
                <w:rFonts w:ascii="Georgia" w:hAnsi="Georgia"/>
                <w:b/>
                <w:lang w:val="sr-Cyrl-CS"/>
              </w:rPr>
              <w:t>Циљ</w:t>
            </w:r>
          </w:p>
        </w:tc>
        <w:tc>
          <w:tcPr>
            <w:tcW w:w="2251" w:type="dxa"/>
            <w:vAlign w:val="center"/>
          </w:tcPr>
          <w:p w14:paraId="64B9D948" w14:textId="77777777" w:rsidR="00091E2F" w:rsidRPr="00AE0AA1" w:rsidRDefault="00091E2F" w:rsidP="00091E2F">
            <w:pPr>
              <w:jc w:val="center"/>
              <w:rPr>
                <w:rFonts w:ascii="Georgia" w:hAnsi="Georgia"/>
                <w:b/>
                <w:lang w:val="sr-Cyrl-CS"/>
              </w:rPr>
            </w:pPr>
            <w:r w:rsidRPr="00AE0AA1">
              <w:rPr>
                <w:rFonts w:ascii="Georgia" w:hAnsi="Georgia"/>
                <w:b/>
                <w:lang w:val="sr-Cyrl-CS"/>
              </w:rPr>
              <w:t>Исходи</w:t>
            </w:r>
          </w:p>
        </w:tc>
        <w:tc>
          <w:tcPr>
            <w:tcW w:w="2251" w:type="dxa"/>
            <w:vAlign w:val="center"/>
          </w:tcPr>
          <w:p w14:paraId="48D19492" w14:textId="77777777" w:rsidR="00091E2F" w:rsidRPr="00AE0AA1" w:rsidRDefault="00091E2F" w:rsidP="00091E2F">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2B3D70B8" w14:textId="77777777" w:rsidR="00091E2F" w:rsidRPr="00AE0AA1" w:rsidRDefault="00091E2F" w:rsidP="00091E2F">
            <w:pPr>
              <w:jc w:val="center"/>
              <w:rPr>
                <w:rFonts w:ascii="Georgia" w:hAnsi="Georgia"/>
                <w:b/>
                <w:lang w:val="sr-Cyrl-CS"/>
              </w:rPr>
            </w:pPr>
            <w:r w:rsidRPr="00AE0AA1">
              <w:rPr>
                <w:rFonts w:ascii="Georgia" w:hAnsi="Georgia"/>
                <w:b/>
                <w:lang w:val="sr-Cyrl-CS"/>
              </w:rPr>
              <w:t>Начин остваривања</w:t>
            </w:r>
          </w:p>
        </w:tc>
      </w:tr>
      <w:tr w:rsidR="00091E2F" w:rsidRPr="00AE0AA1" w14:paraId="336A0CC2" w14:textId="77777777" w:rsidTr="00BC3851">
        <w:trPr>
          <w:trHeight w:val="277"/>
        </w:trPr>
        <w:tc>
          <w:tcPr>
            <w:tcW w:w="2250" w:type="dxa"/>
            <w:vMerge w:val="restart"/>
          </w:tcPr>
          <w:p w14:paraId="54AC1B33" w14:textId="77777777" w:rsidR="00091E2F" w:rsidRPr="00AE0AA1" w:rsidRDefault="00091E2F" w:rsidP="004D4664">
            <w:pPr>
              <w:rPr>
                <w:rFonts w:ascii="Georgia" w:hAnsi="Georgia"/>
              </w:rPr>
            </w:pPr>
          </w:p>
          <w:p w14:paraId="699C47AB" w14:textId="77777777" w:rsidR="00091E2F" w:rsidRPr="00AE0AA1" w:rsidRDefault="00091E2F" w:rsidP="004D4664">
            <w:pPr>
              <w:rPr>
                <w:rFonts w:ascii="Georgia" w:hAnsi="Georgia"/>
              </w:rPr>
            </w:pPr>
          </w:p>
          <w:p w14:paraId="2B766AA7" w14:textId="77777777" w:rsidR="00091E2F" w:rsidRPr="00AE0AA1" w:rsidRDefault="00091E2F" w:rsidP="004D4664">
            <w:pPr>
              <w:rPr>
                <w:rFonts w:ascii="Georgia" w:hAnsi="Georgia"/>
              </w:rPr>
            </w:pPr>
          </w:p>
          <w:p w14:paraId="78E641FC" w14:textId="77777777" w:rsidR="00091E2F" w:rsidRPr="00AE0AA1" w:rsidRDefault="00091E2F" w:rsidP="004D4664">
            <w:pPr>
              <w:rPr>
                <w:rFonts w:ascii="Georgia" w:hAnsi="Georgia"/>
              </w:rPr>
            </w:pPr>
          </w:p>
          <w:p w14:paraId="347E5F07" w14:textId="77777777" w:rsidR="00091E2F" w:rsidRPr="00AE0AA1" w:rsidRDefault="00091E2F" w:rsidP="004D4664">
            <w:pPr>
              <w:rPr>
                <w:rFonts w:ascii="Georgia" w:hAnsi="Georgia"/>
                <w:lang w:val="sr-Cyrl-CS"/>
              </w:rPr>
            </w:pPr>
            <w:r w:rsidRPr="00AE0AA1">
              <w:rPr>
                <w:rFonts w:ascii="Georgia" w:hAnsi="Georgia"/>
                <w:lang w:val="sr-Cyrl-CS"/>
              </w:rPr>
              <w:t>Циљ предмета је развијање свести о потреби и могућностима личног ангажовања у заштити животне средине,усвајање и примена принципа одрживости , етичности и права будућих генерација на очувану животну средину</w:t>
            </w:r>
          </w:p>
          <w:p w14:paraId="6F105A65" w14:textId="77777777" w:rsidR="00091E2F" w:rsidRPr="00AE0AA1" w:rsidRDefault="00091E2F" w:rsidP="004D4664">
            <w:pPr>
              <w:rPr>
                <w:rFonts w:ascii="Georgia" w:hAnsi="Georgia"/>
              </w:rPr>
            </w:pPr>
          </w:p>
        </w:tc>
        <w:tc>
          <w:tcPr>
            <w:tcW w:w="2251" w:type="dxa"/>
            <w:vMerge w:val="restart"/>
          </w:tcPr>
          <w:p w14:paraId="6168C023" w14:textId="77777777" w:rsidR="00091E2F" w:rsidRPr="00AE0AA1" w:rsidRDefault="00091E2F" w:rsidP="004D4664">
            <w:pPr>
              <w:rPr>
                <w:rFonts w:ascii="Georgia" w:hAnsi="Georgia"/>
                <w:lang w:val="sr-Cyrl-CS"/>
              </w:rPr>
            </w:pPr>
            <w:r w:rsidRPr="00AE0AA1">
              <w:rPr>
                <w:rFonts w:ascii="Georgia" w:hAnsi="Georgia"/>
                <w:lang w:val="sr-Cyrl-CS"/>
              </w:rPr>
              <w:t>Ученици треба да:</w:t>
            </w:r>
          </w:p>
          <w:p w14:paraId="0A9FEAD7" w14:textId="77777777" w:rsidR="00091E2F" w:rsidRPr="00AE0AA1" w:rsidRDefault="00091E2F" w:rsidP="004D4664">
            <w:pPr>
              <w:rPr>
                <w:rFonts w:ascii="Georgia" w:hAnsi="Georgia"/>
              </w:rPr>
            </w:pPr>
            <w:r w:rsidRPr="00AE0AA1">
              <w:rPr>
                <w:rFonts w:ascii="Georgia" w:hAnsi="Georgia"/>
              </w:rPr>
              <w:t>- разумеју појаве везане за непосредну животну средину</w:t>
            </w:r>
          </w:p>
          <w:p w14:paraId="3400F1B4" w14:textId="77777777" w:rsidR="00091E2F" w:rsidRPr="00AE0AA1" w:rsidRDefault="00091E2F" w:rsidP="004D4664">
            <w:pPr>
              <w:rPr>
                <w:rFonts w:ascii="Georgia" w:hAnsi="Georgia"/>
              </w:rPr>
            </w:pPr>
            <w:r w:rsidRPr="00AE0AA1">
              <w:rPr>
                <w:rFonts w:ascii="Georgia" w:hAnsi="Georgia"/>
              </w:rPr>
              <w:t xml:space="preserve"> - препознају негативне појаве у човековом односу према животној средини  (квалитет воде,ваздуха, земљишта,хране,биљног и животињског света);</w:t>
            </w:r>
          </w:p>
          <w:p w14:paraId="234557B1" w14:textId="77777777" w:rsidR="00091E2F" w:rsidRPr="00AE0AA1" w:rsidRDefault="00091E2F" w:rsidP="004D4664">
            <w:pPr>
              <w:rPr>
                <w:rFonts w:ascii="Georgia" w:hAnsi="Georgia"/>
              </w:rPr>
            </w:pPr>
            <w:r w:rsidRPr="00AE0AA1">
              <w:rPr>
                <w:rFonts w:ascii="Georgia" w:hAnsi="Georgia"/>
              </w:rPr>
              <w:t>- уочавају узрочно-последичне везе у животној средини;</w:t>
            </w:r>
          </w:p>
          <w:p w14:paraId="3641D7D9" w14:textId="77777777" w:rsidR="00091E2F" w:rsidRPr="00AE0AA1" w:rsidRDefault="00091E2F" w:rsidP="004D4664">
            <w:pPr>
              <w:rPr>
                <w:rFonts w:ascii="Georgia" w:hAnsi="Georgia"/>
              </w:rPr>
            </w:pPr>
            <w:r w:rsidRPr="00AE0AA1">
              <w:rPr>
                <w:rFonts w:ascii="Georgia" w:hAnsi="Georgia"/>
              </w:rPr>
              <w:t>- уочавају узрочно-последичне везе у животној средини извођењем једноставних огледа</w:t>
            </w:r>
          </w:p>
          <w:p w14:paraId="170282AA" w14:textId="77777777" w:rsidR="00091E2F" w:rsidRPr="00AE0AA1" w:rsidRDefault="00091E2F" w:rsidP="004D4664">
            <w:pPr>
              <w:rPr>
                <w:rFonts w:ascii="Georgia" w:hAnsi="Georgia"/>
              </w:rPr>
            </w:pPr>
            <w:r w:rsidRPr="00AE0AA1">
              <w:rPr>
                <w:rFonts w:ascii="Georgia" w:hAnsi="Georgia"/>
              </w:rPr>
              <w:t>-стекну навике одговорног понашања према животињама</w:t>
            </w:r>
          </w:p>
          <w:p w14:paraId="565B7DA3" w14:textId="77777777" w:rsidR="00091E2F" w:rsidRPr="00AE0AA1" w:rsidRDefault="00091E2F" w:rsidP="004D4664">
            <w:pPr>
              <w:rPr>
                <w:rFonts w:ascii="Georgia" w:hAnsi="Georgia"/>
              </w:rPr>
            </w:pPr>
            <w:r w:rsidRPr="00AE0AA1">
              <w:rPr>
                <w:rFonts w:ascii="Georgia" w:hAnsi="Georgia"/>
              </w:rPr>
              <w:t>- развију интересовања и способности за активно упознавање и чување животне средине;</w:t>
            </w:r>
          </w:p>
          <w:p w14:paraId="0EEFB3CE" w14:textId="77777777" w:rsidR="00091E2F" w:rsidRPr="00AE0AA1" w:rsidRDefault="00091E2F" w:rsidP="004D4664">
            <w:pPr>
              <w:rPr>
                <w:rFonts w:ascii="Georgia" w:hAnsi="Georgia"/>
              </w:rPr>
            </w:pPr>
            <w:r w:rsidRPr="00AE0AA1">
              <w:rPr>
                <w:rFonts w:ascii="Georgia" w:hAnsi="Georgia"/>
              </w:rPr>
              <w:t xml:space="preserve">- решавају једноставне проблем </w:t>
            </w:r>
            <w:r w:rsidRPr="00AE0AA1">
              <w:rPr>
                <w:rFonts w:ascii="Georgia" w:hAnsi="Georgia"/>
              </w:rPr>
              <w:lastRenderedPageBreak/>
              <w:t>ситуације самостално и у тиму</w:t>
            </w:r>
          </w:p>
          <w:p w14:paraId="1CD1944B" w14:textId="77777777" w:rsidR="00091E2F" w:rsidRPr="00AE0AA1" w:rsidRDefault="00091E2F" w:rsidP="004D4664">
            <w:pPr>
              <w:rPr>
                <w:rFonts w:ascii="Georgia" w:hAnsi="Georgia"/>
              </w:rPr>
            </w:pPr>
            <w:r w:rsidRPr="00AE0AA1">
              <w:rPr>
                <w:rFonts w:ascii="Georgia" w:hAnsi="Georgia"/>
              </w:rPr>
              <w:t>-развију правилан став и критичко мишљење</w:t>
            </w:r>
          </w:p>
        </w:tc>
        <w:tc>
          <w:tcPr>
            <w:tcW w:w="2251" w:type="dxa"/>
          </w:tcPr>
          <w:p w14:paraId="2F32CC67" w14:textId="77777777" w:rsidR="00091E2F" w:rsidRPr="00AE0AA1" w:rsidRDefault="00091E2F" w:rsidP="00091E2F">
            <w:pPr>
              <w:jc w:val="center"/>
              <w:rPr>
                <w:rFonts w:ascii="Georgia" w:hAnsi="Georgia"/>
              </w:rPr>
            </w:pPr>
          </w:p>
          <w:p w14:paraId="4AD84603" w14:textId="77777777" w:rsidR="00091E2F" w:rsidRPr="00AE0AA1" w:rsidRDefault="00091E2F" w:rsidP="004D4664">
            <w:pPr>
              <w:rPr>
                <w:rFonts w:ascii="Georgia" w:hAnsi="Georgia"/>
                <w:lang w:val="sr-Cyrl-CS"/>
              </w:rPr>
            </w:pPr>
            <w:r w:rsidRPr="00AE0AA1">
              <w:rPr>
                <w:rFonts w:ascii="Georgia" w:hAnsi="Georgia"/>
                <w:lang w:val="sr-Cyrl-CS"/>
              </w:rPr>
              <w:t>Животна средина</w:t>
            </w:r>
          </w:p>
          <w:p w14:paraId="6602BC93" w14:textId="77777777" w:rsidR="00091E2F" w:rsidRPr="00AE0AA1" w:rsidRDefault="00091E2F" w:rsidP="004D4664">
            <w:pPr>
              <w:rPr>
                <w:rFonts w:ascii="Georgia" w:hAnsi="Georgia"/>
                <w:lang w:val="sr-Cyrl-CS"/>
              </w:rPr>
            </w:pPr>
          </w:p>
          <w:p w14:paraId="12094B4A" w14:textId="77777777" w:rsidR="00091E2F" w:rsidRPr="00AE0AA1" w:rsidRDefault="00091E2F" w:rsidP="00091E2F">
            <w:pPr>
              <w:jc w:val="center"/>
              <w:rPr>
                <w:rFonts w:ascii="Georgia" w:hAnsi="Georgia"/>
              </w:rPr>
            </w:pPr>
          </w:p>
        </w:tc>
        <w:tc>
          <w:tcPr>
            <w:tcW w:w="2251" w:type="dxa"/>
          </w:tcPr>
          <w:p w14:paraId="099A2157" w14:textId="77777777" w:rsidR="00091E2F" w:rsidRPr="00AE0AA1" w:rsidRDefault="00091E2F" w:rsidP="004D4664">
            <w:pPr>
              <w:rPr>
                <w:rFonts w:ascii="Georgia" w:hAnsi="Georgia"/>
              </w:rPr>
            </w:pPr>
            <w:r w:rsidRPr="00AE0AA1">
              <w:rPr>
                <w:rFonts w:ascii="Georgia" w:hAnsi="Georgia"/>
              </w:rPr>
              <w:t>Употреба речника,</w:t>
            </w:r>
          </w:p>
          <w:p w14:paraId="78FDB6B5" w14:textId="77777777" w:rsidR="00091E2F" w:rsidRPr="00AE0AA1" w:rsidRDefault="00091E2F" w:rsidP="004D4664">
            <w:pPr>
              <w:rPr>
                <w:rFonts w:ascii="Georgia" w:hAnsi="Georgia"/>
              </w:rPr>
            </w:pPr>
            <w:r w:rsidRPr="00AE0AA1">
              <w:rPr>
                <w:rFonts w:ascii="Georgia" w:hAnsi="Georgia"/>
              </w:rPr>
              <w:t>Употреба енциклопедија</w:t>
            </w:r>
          </w:p>
          <w:p w14:paraId="38572F1F" w14:textId="77777777" w:rsidR="00091E2F" w:rsidRPr="00AE0AA1" w:rsidRDefault="00091E2F" w:rsidP="004D4664">
            <w:pPr>
              <w:rPr>
                <w:rFonts w:ascii="Georgia" w:hAnsi="Georgia"/>
              </w:rPr>
            </w:pPr>
            <w:r w:rsidRPr="00AE0AA1">
              <w:rPr>
                <w:rFonts w:ascii="Georgia" w:hAnsi="Georgia"/>
              </w:rPr>
              <w:t>Извођење експеримената</w:t>
            </w:r>
          </w:p>
          <w:p w14:paraId="03B78B5C" w14:textId="77777777" w:rsidR="00091E2F" w:rsidRPr="00AE0AA1" w:rsidRDefault="00091E2F" w:rsidP="004D4664">
            <w:pPr>
              <w:rPr>
                <w:rFonts w:ascii="Georgia" w:hAnsi="Georgia"/>
              </w:rPr>
            </w:pPr>
            <w:r w:rsidRPr="00AE0AA1">
              <w:rPr>
                <w:rFonts w:ascii="Georgia" w:hAnsi="Georgia"/>
              </w:rPr>
              <w:t>Гледање тематских филмова</w:t>
            </w:r>
          </w:p>
        </w:tc>
      </w:tr>
      <w:tr w:rsidR="00091E2F" w:rsidRPr="00AE0AA1" w14:paraId="06D83897" w14:textId="77777777" w:rsidTr="00BC3851">
        <w:trPr>
          <w:trHeight w:val="151"/>
        </w:trPr>
        <w:tc>
          <w:tcPr>
            <w:tcW w:w="2250" w:type="dxa"/>
            <w:vMerge/>
          </w:tcPr>
          <w:p w14:paraId="06783B22" w14:textId="77777777" w:rsidR="00091E2F" w:rsidRPr="00AE0AA1" w:rsidRDefault="00091E2F" w:rsidP="004D4664">
            <w:pPr>
              <w:rPr>
                <w:rFonts w:ascii="Georgia" w:hAnsi="Georgia"/>
              </w:rPr>
            </w:pPr>
          </w:p>
        </w:tc>
        <w:tc>
          <w:tcPr>
            <w:tcW w:w="2251" w:type="dxa"/>
            <w:vMerge/>
          </w:tcPr>
          <w:p w14:paraId="4D8133DC" w14:textId="77777777" w:rsidR="00091E2F" w:rsidRPr="00AE0AA1" w:rsidRDefault="00091E2F" w:rsidP="004D4664">
            <w:pPr>
              <w:rPr>
                <w:rFonts w:ascii="Georgia" w:hAnsi="Georgia"/>
                <w:lang w:val="sr-Cyrl-CS"/>
              </w:rPr>
            </w:pPr>
          </w:p>
        </w:tc>
        <w:tc>
          <w:tcPr>
            <w:tcW w:w="2251" w:type="dxa"/>
          </w:tcPr>
          <w:p w14:paraId="70AF54B6" w14:textId="77777777" w:rsidR="00091E2F" w:rsidRPr="00AE0AA1" w:rsidRDefault="00091E2F" w:rsidP="004D4664">
            <w:pPr>
              <w:rPr>
                <w:rFonts w:ascii="Georgia" w:hAnsi="Georgia"/>
                <w:lang w:val="sr-Cyrl-CS"/>
              </w:rPr>
            </w:pPr>
            <w:r w:rsidRPr="00AE0AA1">
              <w:rPr>
                <w:rFonts w:ascii="Georgia" w:hAnsi="Georgia"/>
                <w:lang w:val="sr-Cyrl-CS"/>
              </w:rPr>
              <w:t>Природне појаве и промене у животној средини</w:t>
            </w:r>
          </w:p>
        </w:tc>
        <w:tc>
          <w:tcPr>
            <w:tcW w:w="2251" w:type="dxa"/>
          </w:tcPr>
          <w:p w14:paraId="1151C980" w14:textId="77777777" w:rsidR="00091E2F" w:rsidRPr="00AE0AA1" w:rsidRDefault="00091E2F" w:rsidP="004D4664">
            <w:pPr>
              <w:rPr>
                <w:rFonts w:ascii="Georgia" w:hAnsi="Georgia"/>
              </w:rPr>
            </w:pPr>
            <w:r w:rsidRPr="00AE0AA1">
              <w:rPr>
                <w:rFonts w:ascii="Georgia" w:hAnsi="Georgia"/>
              </w:rPr>
              <w:t>Употреба речника,</w:t>
            </w:r>
          </w:p>
          <w:p w14:paraId="09ABDEE3" w14:textId="77777777" w:rsidR="00091E2F" w:rsidRPr="00AE0AA1" w:rsidRDefault="00091E2F" w:rsidP="004D4664">
            <w:pPr>
              <w:rPr>
                <w:rFonts w:ascii="Georgia" w:hAnsi="Georgia"/>
              </w:rPr>
            </w:pPr>
            <w:r w:rsidRPr="00AE0AA1">
              <w:rPr>
                <w:rFonts w:ascii="Georgia" w:hAnsi="Georgia"/>
              </w:rPr>
              <w:t>Употреба енциклопедија</w:t>
            </w:r>
          </w:p>
          <w:p w14:paraId="21926476" w14:textId="77777777" w:rsidR="00091E2F" w:rsidRPr="00AE0AA1" w:rsidRDefault="00091E2F" w:rsidP="004D4664">
            <w:pPr>
              <w:rPr>
                <w:rFonts w:ascii="Georgia" w:hAnsi="Georgia"/>
              </w:rPr>
            </w:pPr>
            <w:r w:rsidRPr="00AE0AA1">
              <w:rPr>
                <w:rFonts w:ascii="Georgia" w:hAnsi="Georgia"/>
              </w:rPr>
              <w:t>Извођење експеримената</w:t>
            </w:r>
          </w:p>
          <w:p w14:paraId="0824CCFA" w14:textId="77777777" w:rsidR="00091E2F" w:rsidRPr="00AE0AA1" w:rsidRDefault="00091E2F" w:rsidP="004D4664">
            <w:pPr>
              <w:rPr>
                <w:rFonts w:ascii="Georgia" w:hAnsi="Georgia"/>
              </w:rPr>
            </w:pPr>
            <w:r w:rsidRPr="00AE0AA1">
              <w:rPr>
                <w:rFonts w:ascii="Georgia" w:hAnsi="Georgia"/>
              </w:rPr>
              <w:t>Гледање тематских филмова</w:t>
            </w:r>
          </w:p>
        </w:tc>
      </w:tr>
      <w:tr w:rsidR="00091E2F" w:rsidRPr="00AE0AA1" w14:paraId="4000DFB1" w14:textId="77777777" w:rsidTr="00BC3851">
        <w:trPr>
          <w:trHeight w:val="151"/>
        </w:trPr>
        <w:tc>
          <w:tcPr>
            <w:tcW w:w="2250" w:type="dxa"/>
            <w:vMerge/>
          </w:tcPr>
          <w:p w14:paraId="2FFF9AF3" w14:textId="77777777" w:rsidR="00091E2F" w:rsidRPr="00AE0AA1" w:rsidRDefault="00091E2F" w:rsidP="004D4664">
            <w:pPr>
              <w:rPr>
                <w:rFonts w:ascii="Georgia" w:hAnsi="Georgia"/>
              </w:rPr>
            </w:pPr>
          </w:p>
        </w:tc>
        <w:tc>
          <w:tcPr>
            <w:tcW w:w="2251" w:type="dxa"/>
            <w:vMerge/>
          </w:tcPr>
          <w:p w14:paraId="7BE8288D" w14:textId="77777777" w:rsidR="00091E2F" w:rsidRPr="00AE0AA1" w:rsidRDefault="00091E2F" w:rsidP="004D4664">
            <w:pPr>
              <w:rPr>
                <w:rFonts w:ascii="Georgia" w:hAnsi="Georgia"/>
                <w:lang w:val="sr-Cyrl-CS"/>
              </w:rPr>
            </w:pPr>
          </w:p>
        </w:tc>
        <w:tc>
          <w:tcPr>
            <w:tcW w:w="2251" w:type="dxa"/>
          </w:tcPr>
          <w:p w14:paraId="1468A5FB" w14:textId="77777777" w:rsidR="00091E2F" w:rsidRPr="00AE0AA1" w:rsidRDefault="00091E2F" w:rsidP="004D4664">
            <w:pPr>
              <w:rPr>
                <w:rFonts w:ascii="Georgia" w:hAnsi="Georgia"/>
                <w:lang w:val="sr-Cyrl-CS"/>
              </w:rPr>
            </w:pPr>
            <w:r w:rsidRPr="00AE0AA1">
              <w:rPr>
                <w:rFonts w:ascii="Georgia" w:hAnsi="Georgia"/>
                <w:lang w:val="sr-Cyrl-CS"/>
              </w:rPr>
              <w:t>Заштита животне средине</w:t>
            </w:r>
          </w:p>
          <w:p w14:paraId="0DB4524C" w14:textId="77777777" w:rsidR="00091E2F" w:rsidRPr="00AE0AA1" w:rsidRDefault="00091E2F" w:rsidP="004D4664">
            <w:pPr>
              <w:rPr>
                <w:rFonts w:ascii="Georgia" w:hAnsi="Georgia"/>
                <w:lang w:val="sr-Cyrl-CS"/>
              </w:rPr>
            </w:pPr>
          </w:p>
        </w:tc>
        <w:tc>
          <w:tcPr>
            <w:tcW w:w="2251" w:type="dxa"/>
          </w:tcPr>
          <w:p w14:paraId="59C5E55B" w14:textId="77777777" w:rsidR="00091E2F" w:rsidRPr="00AE0AA1" w:rsidRDefault="00091E2F" w:rsidP="004D4664">
            <w:pPr>
              <w:rPr>
                <w:rFonts w:ascii="Georgia" w:hAnsi="Georgia"/>
              </w:rPr>
            </w:pPr>
            <w:r w:rsidRPr="00AE0AA1">
              <w:rPr>
                <w:rFonts w:ascii="Georgia" w:hAnsi="Georgia"/>
              </w:rPr>
              <w:t>Употреба речника,</w:t>
            </w:r>
          </w:p>
          <w:p w14:paraId="17FCB34C" w14:textId="77777777" w:rsidR="00091E2F" w:rsidRPr="00AE0AA1" w:rsidRDefault="00091E2F" w:rsidP="004D4664">
            <w:pPr>
              <w:rPr>
                <w:rFonts w:ascii="Georgia" w:hAnsi="Georgia"/>
              </w:rPr>
            </w:pPr>
            <w:r w:rsidRPr="00AE0AA1">
              <w:rPr>
                <w:rFonts w:ascii="Georgia" w:hAnsi="Georgia"/>
              </w:rPr>
              <w:t>Употреба енциклопедија</w:t>
            </w:r>
          </w:p>
          <w:p w14:paraId="547718EA" w14:textId="77777777" w:rsidR="00091E2F" w:rsidRPr="00AE0AA1" w:rsidRDefault="00091E2F" w:rsidP="004D4664">
            <w:pPr>
              <w:rPr>
                <w:rFonts w:ascii="Georgia" w:hAnsi="Georgia"/>
              </w:rPr>
            </w:pPr>
            <w:r w:rsidRPr="00AE0AA1">
              <w:rPr>
                <w:rFonts w:ascii="Georgia" w:hAnsi="Georgia"/>
              </w:rPr>
              <w:t>Извођење експеримената</w:t>
            </w:r>
          </w:p>
          <w:p w14:paraId="7803AC96" w14:textId="77777777" w:rsidR="00091E2F" w:rsidRPr="00AE0AA1" w:rsidRDefault="00091E2F" w:rsidP="004D4664">
            <w:pPr>
              <w:rPr>
                <w:rFonts w:ascii="Georgia" w:hAnsi="Georgia"/>
              </w:rPr>
            </w:pPr>
            <w:r w:rsidRPr="00AE0AA1">
              <w:rPr>
                <w:rFonts w:ascii="Georgia" w:hAnsi="Georgia"/>
              </w:rPr>
              <w:t>Гледање тематских филмова</w:t>
            </w:r>
          </w:p>
        </w:tc>
      </w:tr>
      <w:tr w:rsidR="00091E2F" w:rsidRPr="00AE0AA1" w14:paraId="2A130C40" w14:textId="77777777" w:rsidTr="00BC3851">
        <w:trPr>
          <w:trHeight w:val="1000"/>
        </w:trPr>
        <w:tc>
          <w:tcPr>
            <w:tcW w:w="2250" w:type="dxa"/>
            <w:vMerge/>
          </w:tcPr>
          <w:p w14:paraId="7C926409" w14:textId="77777777" w:rsidR="00091E2F" w:rsidRPr="00AE0AA1" w:rsidRDefault="00091E2F" w:rsidP="004D4664">
            <w:pPr>
              <w:rPr>
                <w:rFonts w:ascii="Georgia" w:hAnsi="Georgia"/>
              </w:rPr>
            </w:pPr>
          </w:p>
        </w:tc>
        <w:tc>
          <w:tcPr>
            <w:tcW w:w="2251" w:type="dxa"/>
            <w:vMerge/>
          </w:tcPr>
          <w:p w14:paraId="1714AC33" w14:textId="77777777" w:rsidR="00091E2F" w:rsidRPr="00AE0AA1" w:rsidRDefault="00091E2F" w:rsidP="004D4664">
            <w:pPr>
              <w:rPr>
                <w:rFonts w:ascii="Georgia" w:hAnsi="Georgia"/>
                <w:lang w:val="sr-Cyrl-CS"/>
              </w:rPr>
            </w:pPr>
          </w:p>
        </w:tc>
        <w:tc>
          <w:tcPr>
            <w:tcW w:w="2251" w:type="dxa"/>
          </w:tcPr>
          <w:p w14:paraId="0F1EEEFB" w14:textId="77777777" w:rsidR="00091E2F" w:rsidRPr="00AE0AA1" w:rsidRDefault="00091E2F" w:rsidP="004D4664">
            <w:pPr>
              <w:rPr>
                <w:rFonts w:ascii="Georgia" w:hAnsi="Georgia"/>
              </w:rPr>
            </w:pPr>
          </w:p>
          <w:p w14:paraId="30C2CD7B" w14:textId="77777777" w:rsidR="00091E2F" w:rsidRPr="00AE0AA1" w:rsidRDefault="00091E2F" w:rsidP="00091E2F">
            <w:pPr>
              <w:jc w:val="center"/>
              <w:rPr>
                <w:rFonts w:ascii="Georgia" w:hAnsi="Georgia"/>
                <w:lang w:val="sr-Cyrl-CS"/>
              </w:rPr>
            </w:pPr>
          </w:p>
          <w:p w14:paraId="3C51A74C" w14:textId="77777777" w:rsidR="00091E2F" w:rsidRPr="00AE0AA1" w:rsidRDefault="00091E2F" w:rsidP="004D4664">
            <w:pPr>
              <w:rPr>
                <w:rFonts w:ascii="Georgia" w:hAnsi="Georgia"/>
                <w:lang w:val="sr-Cyrl-CS"/>
              </w:rPr>
            </w:pPr>
          </w:p>
          <w:p w14:paraId="238BF09E" w14:textId="77777777" w:rsidR="00091E2F" w:rsidRPr="00AE0AA1" w:rsidRDefault="00091E2F" w:rsidP="00091E2F">
            <w:pPr>
              <w:jc w:val="center"/>
              <w:rPr>
                <w:rFonts w:ascii="Georgia" w:hAnsi="Georgia"/>
                <w:lang w:val="sr-Cyrl-CS"/>
              </w:rPr>
            </w:pPr>
          </w:p>
        </w:tc>
        <w:tc>
          <w:tcPr>
            <w:tcW w:w="2251" w:type="dxa"/>
          </w:tcPr>
          <w:p w14:paraId="4A9AA75A" w14:textId="77777777" w:rsidR="00091E2F" w:rsidRPr="00AE0AA1" w:rsidRDefault="00091E2F" w:rsidP="004D4664">
            <w:pPr>
              <w:rPr>
                <w:rFonts w:ascii="Georgia" w:hAnsi="Georgia"/>
              </w:rPr>
            </w:pPr>
          </w:p>
        </w:tc>
      </w:tr>
    </w:tbl>
    <w:p w14:paraId="37C9C3F3" w14:textId="77777777" w:rsidR="00091E2F" w:rsidRPr="00AE0AA1" w:rsidRDefault="00091E2F" w:rsidP="00091E2F">
      <w:pPr>
        <w:rPr>
          <w:rFonts w:ascii="Georgia" w:hAnsi="Georgia"/>
        </w:rPr>
      </w:pPr>
    </w:p>
    <w:p w14:paraId="094B1846" w14:textId="77777777" w:rsidR="00091E2F" w:rsidRPr="00AE0AA1" w:rsidRDefault="00091E2F" w:rsidP="00091E2F"/>
    <w:p w14:paraId="20EEFC50" w14:textId="77777777" w:rsidR="00091E2F" w:rsidRPr="00AE0AA1" w:rsidRDefault="00091E2F" w:rsidP="00091E2F">
      <w:pPr>
        <w:jc w:val="center"/>
        <w:rPr>
          <w:rFonts w:ascii="Georgia" w:hAnsi="Georgia"/>
          <w:b/>
          <w:sz w:val="28"/>
          <w:szCs w:val="28"/>
          <w:lang w:val="sr-Cyrl-CS"/>
        </w:rPr>
      </w:pPr>
      <w:r w:rsidRPr="00AE0AA1">
        <w:rPr>
          <w:rFonts w:ascii="Georgia" w:hAnsi="Georgia"/>
          <w:b/>
          <w:sz w:val="28"/>
          <w:szCs w:val="28"/>
        </w:rPr>
        <w:t>НАСТАВНИ ПРОГРАМ ЗА ГРАЂАНСКО ВАСПИТАЊЕ</w:t>
      </w:r>
    </w:p>
    <w:p w14:paraId="0B525C76" w14:textId="77777777" w:rsidR="00091E2F" w:rsidRPr="00AE0AA1" w:rsidRDefault="00091E2F" w:rsidP="00091E2F">
      <w:pPr>
        <w:jc w:val="center"/>
        <w:rPr>
          <w:rFonts w:ascii="Georgia" w:hAnsi="Georgia"/>
          <w:b/>
          <w:sz w:val="28"/>
          <w:szCs w:val="28"/>
          <w:lang w:val="sr-Cyrl-CS"/>
        </w:rPr>
      </w:pPr>
      <w:r w:rsidRPr="00AE0AA1">
        <w:rPr>
          <w:rFonts w:ascii="Georgia" w:hAnsi="Georgia"/>
          <w:b/>
          <w:sz w:val="28"/>
          <w:szCs w:val="28"/>
          <w:lang w:val="sr-Cyrl-CS"/>
        </w:rPr>
        <w:t>4.</w:t>
      </w:r>
      <w:r w:rsidRPr="00AE0AA1">
        <w:rPr>
          <w:rFonts w:ascii="Georgia" w:hAnsi="Georgia"/>
          <w:b/>
          <w:sz w:val="28"/>
          <w:szCs w:val="28"/>
        </w:rPr>
        <w:t xml:space="preserve"> </w:t>
      </w:r>
      <w:r w:rsidRPr="00AE0AA1">
        <w:rPr>
          <w:rFonts w:ascii="Georgia" w:hAnsi="Georgia"/>
          <w:b/>
          <w:sz w:val="28"/>
          <w:szCs w:val="28"/>
          <w:lang w:val="sr-Cyrl-CS"/>
        </w:rPr>
        <w:t>РАЗРЕД</w:t>
      </w:r>
    </w:p>
    <w:p w14:paraId="71B1D4B6" w14:textId="77777777" w:rsidR="00091E2F" w:rsidRPr="00AE0AA1" w:rsidRDefault="00091E2F" w:rsidP="00091E2F">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1"/>
        <w:gridCol w:w="2251"/>
        <w:gridCol w:w="2251"/>
      </w:tblGrid>
      <w:tr w:rsidR="00091E2F" w:rsidRPr="00AE0AA1" w14:paraId="579123B9" w14:textId="77777777" w:rsidTr="00460EE2">
        <w:tc>
          <w:tcPr>
            <w:tcW w:w="2250" w:type="dxa"/>
            <w:vAlign w:val="center"/>
          </w:tcPr>
          <w:p w14:paraId="4E3A2CA6" w14:textId="77777777" w:rsidR="00091E2F" w:rsidRPr="00AE0AA1" w:rsidRDefault="00091E2F" w:rsidP="004D4664">
            <w:pPr>
              <w:jc w:val="center"/>
              <w:rPr>
                <w:rFonts w:ascii="Georgia" w:hAnsi="Georgia"/>
                <w:b/>
              </w:rPr>
            </w:pPr>
            <w:r w:rsidRPr="00AE0AA1">
              <w:rPr>
                <w:rFonts w:ascii="Georgia" w:hAnsi="Georgia"/>
                <w:b/>
              </w:rPr>
              <w:t>Циљ</w:t>
            </w:r>
          </w:p>
        </w:tc>
        <w:tc>
          <w:tcPr>
            <w:tcW w:w="2251" w:type="dxa"/>
            <w:vAlign w:val="center"/>
          </w:tcPr>
          <w:p w14:paraId="28CFB0C0" w14:textId="77777777" w:rsidR="00091E2F" w:rsidRPr="00AE0AA1" w:rsidRDefault="00091E2F" w:rsidP="004D4664">
            <w:pPr>
              <w:jc w:val="center"/>
              <w:rPr>
                <w:rFonts w:ascii="Georgia" w:hAnsi="Georgia"/>
                <w:b/>
              </w:rPr>
            </w:pPr>
            <w:r w:rsidRPr="00AE0AA1">
              <w:rPr>
                <w:rFonts w:ascii="Georgia" w:hAnsi="Georgia"/>
                <w:b/>
              </w:rPr>
              <w:t>Исходи</w:t>
            </w:r>
          </w:p>
        </w:tc>
        <w:tc>
          <w:tcPr>
            <w:tcW w:w="2251" w:type="dxa"/>
            <w:vAlign w:val="center"/>
          </w:tcPr>
          <w:p w14:paraId="42BC846D" w14:textId="77777777" w:rsidR="00091E2F" w:rsidRPr="00AE0AA1" w:rsidRDefault="00091E2F" w:rsidP="004D4664">
            <w:pPr>
              <w:jc w:val="center"/>
              <w:rPr>
                <w:rFonts w:ascii="Georgia" w:hAnsi="Georgia"/>
                <w:b/>
              </w:rPr>
            </w:pPr>
            <w:r w:rsidRPr="00AE0AA1">
              <w:rPr>
                <w:rFonts w:ascii="Georgia" w:hAnsi="Georgia"/>
                <w:b/>
              </w:rPr>
              <w:t>Садржаји</w:t>
            </w:r>
          </w:p>
        </w:tc>
        <w:tc>
          <w:tcPr>
            <w:tcW w:w="2251" w:type="dxa"/>
            <w:vAlign w:val="center"/>
          </w:tcPr>
          <w:p w14:paraId="553118CC" w14:textId="77777777" w:rsidR="00091E2F" w:rsidRPr="00AE0AA1" w:rsidRDefault="00091E2F" w:rsidP="004D4664">
            <w:pPr>
              <w:jc w:val="center"/>
              <w:rPr>
                <w:rFonts w:ascii="Georgia" w:hAnsi="Georgia"/>
                <w:b/>
              </w:rPr>
            </w:pPr>
            <w:r w:rsidRPr="00AE0AA1">
              <w:rPr>
                <w:rFonts w:ascii="Georgia" w:hAnsi="Georgia"/>
                <w:b/>
              </w:rPr>
              <w:t>Начин остваривања</w:t>
            </w:r>
          </w:p>
        </w:tc>
      </w:tr>
      <w:tr w:rsidR="00091E2F" w:rsidRPr="00AE0AA1" w14:paraId="603697ED" w14:textId="77777777" w:rsidTr="00460EE2">
        <w:trPr>
          <w:trHeight w:val="277"/>
        </w:trPr>
        <w:tc>
          <w:tcPr>
            <w:tcW w:w="2250" w:type="dxa"/>
            <w:vMerge w:val="restart"/>
          </w:tcPr>
          <w:p w14:paraId="76145356" w14:textId="77777777" w:rsidR="00091E2F" w:rsidRPr="00AE0AA1" w:rsidRDefault="00091E2F" w:rsidP="004D4664">
            <w:pPr>
              <w:rPr>
                <w:rFonts w:ascii="Georgia" w:hAnsi="Georgia"/>
              </w:rPr>
            </w:pPr>
          </w:p>
          <w:p w14:paraId="04CDF000" w14:textId="77777777" w:rsidR="00091E2F" w:rsidRPr="00AE0AA1" w:rsidRDefault="00091E2F" w:rsidP="004D4664">
            <w:pPr>
              <w:rPr>
                <w:rFonts w:ascii="Georgia" w:hAnsi="Georgia"/>
              </w:rPr>
            </w:pPr>
            <w:r w:rsidRPr="00AE0AA1">
              <w:rPr>
                <w:rFonts w:ascii="Georgia" w:hAnsi="Georgia"/>
              </w:rPr>
              <w:t>ЦИЉ предмета је подстицање развоја личности и социјалног сазнања код ученика .Овај предмет треба да пружи ученицима могућности да постану активни учесници у процесу образовања и васпитања и да изграде сазнања, умења, способности и вредности неопходне за формирање аутономне компоненте , одговорне и креативне личности, отворене за договор и сарадњу  која поштује и себе и друге.</w:t>
            </w:r>
          </w:p>
          <w:p w14:paraId="6B7CD6E3" w14:textId="77777777" w:rsidR="00091E2F" w:rsidRPr="00AE0AA1" w:rsidRDefault="00091E2F" w:rsidP="004D4664">
            <w:pPr>
              <w:rPr>
                <w:rFonts w:ascii="Georgia" w:hAnsi="Georgia"/>
              </w:rPr>
            </w:pPr>
          </w:p>
        </w:tc>
        <w:tc>
          <w:tcPr>
            <w:tcW w:w="2251" w:type="dxa"/>
            <w:vMerge w:val="restart"/>
          </w:tcPr>
          <w:p w14:paraId="2F4CA6B8" w14:textId="77777777" w:rsidR="00091E2F" w:rsidRPr="00AE0AA1" w:rsidRDefault="00091E2F" w:rsidP="004D4664">
            <w:pPr>
              <w:rPr>
                <w:rFonts w:ascii="Georgia" w:hAnsi="Georgia"/>
              </w:rPr>
            </w:pPr>
            <w:r w:rsidRPr="00AE0AA1">
              <w:rPr>
                <w:rFonts w:ascii="Georgia" w:hAnsi="Georgia"/>
              </w:rPr>
              <w:t>Ученик треба да:</w:t>
            </w:r>
          </w:p>
          <w:p w14:paraId="2AA4BC2F" w14:textId="77777777" w:rsidR="00091E2F" w:rsidRPr="00AE0AA1" w:rsidRDefault="00091E2F" w:rsidP="004D4664">
            <w:pPr>
              <w:rPr>
                <w:rFonts w:ascii="Georgia" w:hAnsi="Georgia"/>
              </w:rPr>
            </w:pPr>
            <w:r w:rsidRPr="00AE0AA1">
              <w:rPr>
                <w:rFonts w:ascii="Georgia" w:hAnsi="Georgia"/>
              </w:rPr>
              <w:t>- поштује разлике међу децом</w:t>
            </w:r>
          </w:p>
          <w:p w14:paraId="0CD41AAA" w14:textId="77777777" w:rsidR="00091E2F" w:rsidRPr="00AE0AA1" w:rsidRDefault="00091E2F" w:rsidP="004D4664">
            <w:pPr>
              <w:rPr>
                <w:rFonts w:ascii="Georgia" w:hAnsi="Georgia"/>
              </w:rPr>
            </w:pPr>
            <w:r w:rsidRPr="00AE0AA1">
              <w:rPr>
                <w:rFonts w:ascii="Georgia" w:hAnsi="Georgia"/>
              </w:rPr>
              <w:t>-уме да користи имагинацију и игру улога да би се ставио у позицију другога</w:t>
            </w:r>
          </w:p>
          <w:p w14:paraId="400F9917" w14:textId="77777777" w:rsidR="00091E2F" w:rsidRPr="00AE0AA1" w:rsidRDefault="00091E2F" w:rsidP="004D4664">
            <w:pPr>
              <w:rPr>
                <w:rFonts w:ascii="Georgia" w:hAnsi="Georgia"/>
              </w:rPr>
            </w:pPr>
            <w:r w:rsidRPr="00AE0AA1">
              <w:rPr>
                <w:rFonts w:ascii="Georgia" w:hAnsi="Georgia"/>
              </w:rPr>
              <w:t>-уме да изрази своје потребе без агресивности</w:t>
            </w:r>
          </w:p>
          <w:p w14:paraId="3170DD13" w14:textId="77777777" w:rsidR="00091E2F" w:rsidRPr="00AE0AA1" w:rsidRDefault="00091E2F" w:rsidP="004D4664">
            <w:pPr>
              <w:rPr>
                <w:rFonts w:ascii="Georgia" w:hAnsi="Georgia"/>
              </w:rPr>
            </w:pPr>
            <w:r w:rsidRPr="00AE0AA1">
              <w:rPr>
                <w:rFonts w:ascii="Georgia" w:hAnsi="Georgia"/>
              </w:rPr>
              <w:t>-ученик зна да су разлике у гледању извор неспоразума у комуникацији</w:t>
            </w:r>
          </w:p>
          <w:p w14:paraId="51DDF3F3" w14:textId="77777777" w:rsidR="00091E2F" w:rsidRPr="00AE0AA1" w:rsidRDefault="00091E2F" w:rsidP="004D4664">
            <w:pPr>
              <w:rPr>
                <w:rFonts w:ascii="Georgia" w:hAnsi="Georgia"/>
              </w:rPr>
            </w:pPr>
            <w:r w:rsidRPr="00AE0AA1">
              <w:rPr>
                <w:rFonts w:ascii="Georgia" w:hAnsi="Georgia"/>
              </w:rPr>
              <w:t>-препознаје и прихвата постојање конфликтних ситуација као прилике за одговор</w:t>
            </w:r>
          </w:p>
          <w:p w14:paraId="4AE48725" w14:textId="77777777" w:rsidR="00091E2F" w:rsidRPr="00AE0AA1" w:rsidRDefault="00091E2F" w:rsidP="004D4664">
            <w:pPr>
              <w:rPr>
                <w:rFonts w:ascii="Georgia" w:hAnsi="Georgia"/>
              </w:rPr>
            </w:pPr>
            <w:r w:rsidRPr="00AE0AA1">
              <w:rPr>
                <w:rFonts w:ascii="Georgia" w:hAnsi="Georgia"/>
              </w:rPr>
              <w:t>-зна да је важно да се у сукобу чују и уваже потребе једне и друге стране</w:t>
            </w:r>
          </w:p>
          <w:p w14:paraId="3C21766D" w14:textId="77777777" w:rsidR="00091E2F" w:rsidRPr="00AE0AA1" w:rsidRDefault="00091E2F" w:rsidP="004D4664">
            <w:pPr>
              <w:rPr>
                <w:rFonts w:ascii="Georgia" w:hAnsi="Georgia"/>
              </w:rPr>
            </w:pPr>
            <w:r w:rsidRPr="00AE0AA1">
              <w:rPr>
                <w:rFonts w:ascii="Georgia" w:hAnsi="Georgia"/>
              </w:rPr>
              <w:t>-уме да сарађује са другима да би нашли решење проблема, уважавајући и своје и туђе потребе</w:t>
            </w:r>
          </w:p>
          <w:p w14:paraId="6AC90139" w14:textId="77777777" w:rsidR="00091E2F" w:rsidRPr="00AE0AA1" w:rsidRDefault="00091E2F" w:rsidP="004D4664">
            <w:pPr>
              <w:rPr>
                <w:rFonts w:ascii="Georgia" w:hAnsi="Georgia"/>
              </w:rPr>
            </w:pPr>
            <w:r w:rsidRPr="00AE0AA1">
              <w:rPr>
                <w:rFonts w:ascii="Georgia" w:hAnsi="Georgia"/>
              </w:rPr>
              <w:lastRenderedPageBreak/>
              <w:t>-износи своје идеје и активности слуша другога док говори</w:t>
            </w:r>
          </w:p>
          <w:p w14:paraId="3C40C871" w14:textId="77777777" w:rsidR="00091E2F" w:rsidRPr="00AE0AA1" w:rsidRDefault="00091E2F" w:rsidP="004D4664">
            <w:pPr>
              <w:rPr>
                <w:rFonts w:ascii="Georgia" w:hAnsi="Georgia"/>
              </w:rPr>
            </w:pPr>
            <w:r w:rsidRPr="00AE0AA1">
              <w:rPr>
                <w:rFonts w:ascii="Georgia" w:hAnsi="Georgia"/>
              </w:rPr>
              <w:t>-прихвата постојање другачијег мишљења од свог</w:t>
            </w:r>
          </w:p>
          <w:p w14:paraId="1C565DB6" w14:textId="77777777" w:rsidR="00091E2F" w:rsidRPr="00AE0AA1" w:rsidRDefault="00091E2F" w:rsidP="004D4664">
            <w:pPr>
              <w:rPr>
                <w:rFonts w:ascii="Georgia" w:hAnsi="Georgia"/>
              </w:rPr>
            </w:pPr>
            <w:r w:rsidRPr="00AE0AA1">
              <w:rPr>
                <w:rFonts w:ascii="Georgia" w:hAnsi="Georgia"/>
              </w:rPr>
              <w:t>-ученик уме да екстернализује оно што га брине, плаши, чини тужним и бесним</w:t>
            </w:r>
          </w:p>
          <w:p w14:paraId="3855CD9C" w14:textId="77777777" w:rsidR="00091E2F" w:rsidRPr="00AE0AA1" w:rsidRDefault="00091E2F" w:rsidP="004D4664">
            <w:pPr>
              <w:rPr>
                <w:rFonts w:ascii="Georgia" w:hAnsi="Georgia"/>
              </w:rPr>
            </w:pPr>
            <w:r w:rsidRPr="00AE0AA1">
              <w:rPr>
                <w:rFonts w:ascii="Georgia" w:hAnsi="Georgia"/>
              </w:rPr>
              <w:t>-ученик прихвата и своја пријатна и своја непријатна осећања као важна и потребна</w:t>
            </w:r>
          </w:p>
          <w:p w14:paraId="4EBD9FE1" w14:textId="77777777" w:rsidR="00091E2F" w:rsidRPr="00AE0AA1" w:rsidRDefault="00091E2F" w:rsidP="004D4664">
            <w:pPr>
              <w:rPr>
                <w:rFonts w:ascii="Georgia" w:hAnsi="Georgia"/>
              </w:rPr>
            </w:pPr>
            <w:r w:rsidRPr="00AE0AA1">
              <w:rPr>
                <w:rFonts w:ascii="Georgia" w:hAnsi="Georgia"/>
              </w:rPr>
              <w:t>-ученик позанаје разноврсне стратегије за решавња индивидуалних проблема</w:t>
            </w:r>
          </w:p>
          <w:p w14:paraId="5BAB5C25" w14:textId="77777777" w:rsidR="00091E2F" w:rsidRPr="00AE0AA1" w:rsidRDefault="00091E2F" w:rsidP="004D4664">
            <w:pPr>
              <w:rPr>
                <w:rFonts w:ascii="Georgia" w:hAnsi="Georgia"/>
              </w:rPr>
            </w:pPr>
            <w:r w:rsidRPr="00AE0AA1">
              <w:rPr>
                <w:rFonts w:ascii="Georgia" w:hAnsi="Georgia"/>
              </w:rPr>
              <w:t>-уме да користи технике опуштања и активне имагинације за превладавање непријатних емоционалних стања</w:t>
            </w:r>
          </w:p>
          <w:p w14:paraId="57FAD660" w14:textId="77777777" w:rsidR="00091E2F" w:rsidRPr="00AE0AA1" w:rsidRDefault="00091E2F" w:rsidP="004D4664">
            <w:pPr>
              <w:rPr>
                <w:rFonts w:ascii="Georgia" w:hAnsi="Georgia"/>
              </w:rPr>
            </w:pPr>
            <w:r w:rsidRPr="00AE0AA1">
              <w:rPr>
                <w:rFonts w:ascii="Georgia" w:hAnsi="Georgia"/>
              </w:rPr>
              <w:t>-ученик познаје начине изражавања свог беса, без повређивања себе и других</w:t>
            </w:r>
          </w:p>
          <w:p w14:paraId="4CFF0009" w14:textId="77777777" w:rsidR="00091E2F" w:rsidRPr="00AE0AA1" w:rsidRDefault="00091E2F" w:rsidP="004D4664">
            <w:pPr>
              <w:rPr>
                <w:rFonts w:ascii="Georgia" w:hAnsi="Georgia"/>
              </w:rPr>
            </w:pPr>
            <w:r w:rsidRPr="00AE0AA1">
              <w:rPr>
                <w:rFonts w:ascii="Georgia" w:hAnsi="Georgia"/>
              </w:rPr>
              <w:t>-уме да локализује доживљај страха, беса, туге, љубави на шеми тела</w:t>
            </w:r>
          </w:p>
          <w:p w14:paraId="6DB126F8" w14:textId="77777777" w:rsidR="00091E2F" w:rsidRPr="00AE0AA1" w:rsidRDefault="00091E2F" w:rsidP="004D4664">
            <w:pPr>
              <w:rPr>
                <w:rFonts w:ascii="Georgia" w:hAnsi="Georgia"/>
              </w:rPr>
            </w:pPr>
            <w:r w:rsidRPr="00AE0AA1">
              <w:rPr>
                <w:rFonts w:ascii="Georgia" w:hAnsi="Georgia"/>
              </w:rPr>
              <w:t>-препознаје повезаност осећања и потреба код себе и других</w:t>
            </w:r>
          </w:p>
          <w:p w14:paraId="4030DFCB" w14:textId="77777777" w:rsidR="00091E2F" w:rsidRPr="00AE0AA1" w:rsidRDefault="00091E2F" w:rsidP="004D4664">
            <w:pPr>
              <w:rPr>
                <w:rFonts w:ascii="Georgia" w:hAnsi="Georgia"/>
              </w:rPr>
            </w:pPr>
            <w:r w:rsidRPr="00AE0AA1">
              <w:rPr>
                <w:rFonts w:ascii="Georgia" w:hAnsi="Georgia"/>
              </w:rPr>
              <w:lastRenderedPageBreak/>
              <w:t>-ученик зна да је важно да води рачуна о осећањима и потебама друог и да не потцењује и исмева друге зато што су другачији</w:t>
            </w:r>
          </w:p>
          <w:p w14:paraId="2E065792" w14:textId="77777777" w:rsidR="00091E2F" w:rsidRPr="00AE0AA1" w:rsidRDefault="005D362D" w:rsidP="004D4664">
            <w:pPr>
              <w:rPr>
                <w:rFonts w:ascii="Georgia" w:hAnsi="Georgia"/>
              </w:rPr>
            </w:pPr>
            <w:r w:rsidRPr="00AE0AA1">
              <w:rPr>
                <w:rFonts w:ascii="Georgia" w:hAnsi="Georgia"/>
              </w:rPr>
              <w:t>-ученик зна правила комуник</w:t>
            </w:r>
            <w:r w:rsidR="00091E2F" w:rsidRPr="00AE0AA1">
              <w:rPr>
                <w:rFonts w:ascii="Georgia" w:hAnsi="Georgia"/>
              </w:rPr>
              <w:t>ације и сарадње у пару или групи</w:t>
            </w:r>
          </w:p>
          <w:p w14:paraId="445A5A4D" w14:textId="77777777" w:rsidR="00091E2F" w:rsidRPr="00AE0AA1" w:rsidRDefault="00091E2F" w:rsidP="004D4664">
            <w:pPr>
              <w:rPr>
                <w:rFonts w:ascii="Georgia" w:hAnsi="Georgia"/>
              </w:rPr>
            </w:pPr>
            <w:r w:rsidRPr="00AE0AA1">
              <w:rPr>
                <w:rFonts w:ascii="Georgia" w:hAnsi="Georgia"/>
              </w:rPr>
              <w:t>-прихвата постојање другачије мишљење од свога</w:t>
            </w:r>
          </w:p>
          <w:p w14:paraId="594702C7" w14:textId="77777777" w:rsidR="00091E2F" w:rsidRPr="00AE0AA1" w:rsidRDefault="00091E2F" w:rsidP="004D4664">
            <w:pPr>
              <w:rPr>
                <w:rFonts w:ascii="Georgia" w:hAnsi="Georgia"/>
              </w:rPr>
            </w:pPr>
            <w:r w:rsidRPr="00AE0AA1">
              <w:rPr>
                <w:rFonts w:ascii="Georgia" w:hAnsi="Georgia"/>
              </w:rPr>
              <w:t>-уме да сарађује са другима да би нашли решење проблема уважавајући и своје и туђе потребе</w:t>
            </w:r>
          </w:p>
          <w:p w14:paraId="14427F16" w14:textId="77777777" w:rsidR="00091E2F" w:rsidRPr="00AE0AA1" w:rsidRDefault="00091E2F" w:rsidP="004D4664">
            <w:pPr>
              <w:rPr>
                <w:rFonts w:ascii="Georgia" w:hAnsi="Georgia"/>
              </w:rPr>
            </w:pPr>
            <w:r w:rsidRPr="00AE0AA1">
              <w:rPr>
                <w:rFonts w:ascii="Georgia" w:hAnsi="Georgia"/>
              </w:rPr>
              <w:t>-ученик зна име својих учитеља и имена својих другара из групе  за ГВ, као и из свог одељења</w:t>
            </w:r>
          </w:p>
          <w:p w14:paraId="56122CF5" w14:textId="77777777" w:rsidR="00091E2F" w:rsidRPr="00AE0AA1" w:rsidRDefault="00091E2F" w:rsidP="004D4664">
            <w:pPr>
              <w:rPr>
                <w:rFonts w:ascii="Georgia" w:hAnsi="Georgia"/>
              </w:rPr>
            </w:pPr>
            <w:r w:rsidRPr="00AE0AA1">
              <w:rPr>
                <w:rFonts w:ascii="Georgia" w:hAnsi="Georgia"/>
              </w:rPr>
              <w:t>-ученик изражава шта му се у школи свиђа и шта му се не свиђа</w:t>
            </w:r>
          </w:p>
          <w:p w14:paraId="1253952A" w14:textId="77777777" w:rsidR="00091E2F" w:rsidRPr="00AE0AA1" w:rsidRDefault="00091E2F" w:rsidP="004D4664">
            <w:pPr>
              <w:rPr>
                <w:rFonts w:ascii="Georgia" w:hAnsi="Georgia"/>
              </w:rPr>
            </w:pPr>
            <w:r w:rsidRPr="00AE0AA1">
              <w:rPr>
                <w:rFonts w:ascii="Georgia" w:hAnsi="Georgia"/>
              </w:rPr>
              <w:t>-ученик нуди идеје за промене у школи које олакшавају учење и дружење</w:t>
            </w:r>
          </w:p>
          <w:p w14:paraId="2B8E1DC9" w14:textId="77777777" w:rsidR="00091E2F" w:rsidRPr="00AE0AA1" w:rsidRDefault="00091E2F" w:rsidP="004D4664">
            <w:pPr>
              <w:rPr>
                <w:rFonts w:ascii="Georgia" w:hAnsi="Georgia"/>
              </w:rPr>
            </w:pPr>
            <w:r w:rsidRPr="00AE0AA1">
              <w:rPr>
                <w:rFonts w:ascii="Georgia" w:hAnsi="Georgia"/>
              </w:rPr>
              <w:t xml:space="preserve">-ученик слободно учествује у размени са вршњацима и одраслима у школи, отворено изражава своје мишљење и потребе и </w:t>
            </w:r>
            <w:r w:rsidRPr="00AE0AA1">
              <w:rPr>
                <w:rFonts w:ascii="Georgia" w:hAnsi="Georgia"/>
              </w:rPr>
              <w:lastRenderedPageBreak/>
              <w:t>активно слуша исказе других</w:t>
            </w:r>
          </w:p>
          <w:p w14:paraId="06198456" w14:textId="77777777" w:rsidR="00091E2F" w:rsidRPr="00AE0AA1" w:rsidRDefault="00091E2F" w:rsidP="004D4664">
            <w:pPr>
              <w:rPr>
                <w:rFonts w:ascii="Georgia" w:hAnsi="Georgia"/>
              </w:rPr>
            </w:pPr>
            <w:r w:rsidRPr="00AE0AA1">
              <w:rPr>
                <w:rFonts w:ascii="Georgia" w:hAnsi="Georgia"/>
              </w:rPr>
              <w:t>-ученик зна шта су његови квалитети</w:t>
            </w:r>
          </w:p>
          <w:p w14:paraId="1BF68254" w14:textId="77777777" w:rsidR="00091E2F" w:rsidRPr="00AE0AA1" w:rsidRDefault="00091E2F" w:rsidP="004D4664">
            <w:pPr>
              <w:rPr>
                <w:rFonts w:ascii="Georgia" w:hAnsi="Georgia"/>
              </w:rPr>
            </w:pPr>
            <w:r w:rsidRPr="00AE0AA1">
              <w:rPr>
                <w:rFonts w:ascii="Georgia" w:hAnsi="Georgia"/>
              </w:rPr>
              <w:t>-препознаје своја осећења и потребе</w:t>
            </w:r>
          </w:p>
          <w:p w14:paraId="5AF29500" w14:textId="77777777" w:rsidR="00091E2F" w:rsidRPr="00AE0AA1" w:rsidRDefault="00091E2F" w:rsidP="004D4664">
            <w:pPr>
              <w:rPr>
                <w:rFonts w:ascii="Georgia" w:hAnsi="Georgia"/>
              </w:rPr>
            </w:pPr>
            <w:r w:rsidRPr="00AE0AA1">
              <w:rPr>
                <w:rFonts w:ascii="Georgia" w:hAnsi="Georgia"/>
              </w:rPr>
              <w:t>-ученик зна да задовољи неку своје потребу на више начина</w:t>
            </w:r>
          </w:p>
          <w:p w14:paraId="274AFB97" w14:textId="77777777" w:rsidR="00091E2F" w:rsidRPr="00AE0AA1" w:rsidRDefault="00091E2F" w:rsidP="004D4664">
            <w:pPr>
              <w:rPr>
                <w:rFonts w:ascii="Georgia" w:hAnsi="Georgia"/>
              </w:rPr>
            </w:pPr>
            <w:r w:rsidRPr="00AE0AA1">
              <w:rPr>
                <w:rFonts w:ascii="Georgia" w:hAnsi="Georgia"/>
              </w:rPr>
              <w:t>-слободно говори пред групом о својим потребама и осећањима</w:t>
            </w:r>
          </w:p>
          <w:p w14:paraId="02A29A7D" w14:textId="77777777" w:rsidR="00091E2F" w:rsidRPr="00AE0AA1" w:rsidRDefault="00091E2F" w:rsidP="004D4664">
            <w:pPr>
              <w:rPr>
                <w:rFonts w:ascii="Georgia" w:hAnsi="Georgia"/>
              </w:rPr>
            </w:pPr>
            <w:r w:rsidRPr="00AE0AA1">
              <w:rPr>
                <w:rFonts w:ascii="Georgia" w:hAnsi="Georgia"/>
              </w:rPr>
              <w:t>-ученик зна шта му се свиђа, а шта му се не свиђа</w:t>
            </w:r>
          </w:p>
          <w:p w14:paraId="330D5D97" w14:textId="77777777" w:rsidR="00091E2F" w:rsidRPr="00AE0AA1" w:rsidRDefault="00091E2F" w:rsidP="004D4664">
            <w:pPr>
              <w:rPr>
                <w:rFonts w:ascii="Georgia" w:hAnsi="Georgia"/>
              </w:rPr>
            </w:pPr>
            <w:r w:rsidRPr="00AE0AA1">
              <w:rPr>
                <w:rFonts w:ascii="Georgia" w:hAnsi="Georgia"/>
              </w:rPr>
              <w:t>-уме да наведе разлоге својих избора и одлука</w:t>
            </w:r>
          </w:p>
          <w:p w14:paraId="22CC3BD5" w14:textId="77777777" w:rsidR="00091E2F" w:rsidRPr="00AE0AA1" w:rsidRDefault="00091E2F" w:rsidP="004D4664">
            <w:pPr>
              <w:rPr>
                <w:rFonts w:ascii="Georgia" w:hAnsi="Georgia"/>
              </w:rPr>
            </w:pPr>
            <w:r w:rsidRPr="00AE0AA1">
              <w:rPr>
                <w:rFonts w:ascii="Georgia" w:hAnsi="Georgia"/>
              </w:rPr>
              <w:t>-ученикпознаје различите начине креативног изражавања</w:t>
            </w:r>
          </w:p>
          <w:p w14:paraId="102019EC" w14:textId="77777777" w:rsidR="00091E2F" w:rsidRPr="00AE0AA1" w:rsidRDefault="00091E2F" w:rsidP="004D4664">
            <w:pPr>
              <w:rPr>
                <w:rFonts w:ascii="Georgia" w:hAnsi="Georgia"/>
              </w:rPr>
            </w:pPr>
            <w:r w:rsidRPr="00AE0AA1">
              <w:rPr>
                <w:rFonts w:ascii="Georgia" w:hAnsi="Georgia"/>
              </w:rPr>
              <w:t>-ученик зна да свако дете и сви одрасли имају право на задовољавање људских потреба</w:t>
            </w:r>
          </w:p>
          <w:p w14:paraId="3A8F2769" w14:textId="77777777" w:rsidR="00091E2F" w:rsidRPr="00AE0AA1" w:rsidRDefault="00091E2F" w:rsidP="004D4664">
            <w:pPr>
              <w:rPr>
                <w:rFonts w:ascii="Georgia" w:hAnsi="Georgia"/>
              </w:rPr>
            </w:pPr>
            <w:r w:rsidRPr="00AE0AA1">
              <w:rPr>
                <w:rFonts w:ascii="Georgia" w:hAnsi="Georgia"/>
              </w:rPr>
              <w:t>-зна да сва деца имају иста права</w:t>
            </w:r>
          </w:p>
          <w:p w14:paraId="20E7B539" w14:textId="77777777" w:rsidR="00091E2F" w:rsidRPr="00AE0AA1" w:rsidRDefault="00091E2F" w:rsidP="004D4664">
            <w:pPr>
              <w:rPr>
                <w:rFonts w:ascii="Georgia" w:hAnsi="Georgia"/>
              </w:rPr>
            </w:pPr>
            <w:r w:rsidRPr="00AE0AA1">
              <w:rPr>
                <w:rFonts w:ascii="Georgia" w:hAnsi="Georgia"/>
              </w:rPr>
              <w:t>-зна да права укључују и одговорност</w:t>
            </w:r>
          </w:p>
          <w:p w14:paraId="74200985" w14:textId="77777777" w:rsidR="00091E2F" w:rsidRPr="00AE0AA1" w:rsidRDefault="00091E2F" w:rsidP="004D4664">
            <w:pPr>
              <w:rPr>
                <w:rFonts w:ascii="Georgia" w:hAnsi="Georgia"/>
              </w:rPr>
            </w:pPr>
            <w:r w:rsidRPr="00AE0AA1">
              <w:rPr>
                <w:rFonts w:ascii="Georgia" w:hAnsi="Georgia"/>
              </w:rPr>
              <w:t>-препознаје ситуације у којима одрасли или деца крше дечија права</w:t>
            </w:r>
          </w:p>
          <w:p w14:paraId="0C1A2DE7" w14:textId="77777777" w:rsidR="00091E2F" w:rsidRPr="00AE0AA1" w:rsidRDefault="00091E2F" w:rsidP="004D4664">
            <w:pPr>
              <w:rPr>
                <w:rFonts w:ascii="Georgia" w:hAnsi="Georgia"/>
              </w:rPr>
            </w:pPr>
            <w:r w:rsidRPr="00AE0AA1">
              <w:rPr>
                <w:rFonts w:ascii="Georgia" w:hAnsi="Georgia"/>
              </w:rPr>
              <w:t>-ѕна шта да преузме кад су му права угрожена и од кога да тражи помоћ</w:t>
            </w:r>
          </w:p>
          <w:p w14:paraId="635FB0B0" w14:textId="77777777" w:rsidR="00091E2F" w:rsidRPr="00AE0AA1" w:rsidRDefault="00091E2F" w:rsidP="004D4664">
            <w:pPr>
              <w:rPr>
                <w:rFonts w:ascii="Georgia" w:hAnsi="Georgia"/>
              </w:rPr>
            </w:pPr>
            <w:r w:rsidRPr="00AE0AA1">
              <w:rPr>
                <w:rFonts w:ascii="Georgia" w:hAnsi="Georgia"/>
              </w:rPr>
              <w:t>-даје помоћ другима</w:t>
            </w:r>
          </w:p>
          <w:p w14:paraId="690A2B7F" w14:textId="77777777" w:rsidR="00091E2F" w:rsidRPr="00AE0AA1" w:rsidRDefault="00091E2F" w:rsidP="004D4664">
            <w:pPr>
              <w:rPr>
                <w:rFonts w:ascii="Georgia" w:hAnsi="Georgia"/>
              </w:rPr>
            </w:pPr>
            <w:r w:rsidRPr="00AE0AA1">
              <w:rPr>
                <w:rFonts w:ascii="Georgia" w:hAnsi="Georgia"/>
              </w:rPr>
              <w:lastRenderedPageBreak/>
              <w:t>-учествује у дискусији, тако да јасно изражава шта му се свиђа, а шта не</w:t>
            </w:r>
          </w:p>
          <w:p w14:paraId="4633A5FE" w14:textId="77777777" w:rsidR="00091E2F" w:rsidRPr="00AE0AA1" w:rsidRDefault="00091E2F" w:rsidP="004D4664">
            <w:pPr>
              <w:rPr>
                <w:rFonts w:ascii="Georgia" w:hAnsi="Georgia"/>
              </w:rPr>
            </w:pPr>
            <w:r w:rsidRPr="00AE0AA1">
              <w:rPr>
                <w:rFonts w:ascii="Georgia" w:hAnsi="Georgia"/>
              </w:rPr>
              <w:t>-предлаже акције које могу да побољшају заједнички живот у школи</w:t>
            </w:r>
          </w:p>
          <w:p w14:paraId="4673C89B" w14:textId="77777777" w:rsidR="00091E2F" w:rsidRPr="00AE0AA1" w:rsidRDefault="00091E2F" w:rsidP="004D4664">
            <w:pPr>
              <w:rPr>
                <w:rFonts w:ascii="Georgia" w:hAnsi="Georgia"/>
              </w:rPr>
            </w:pPr>
            <w:r w:rsidRPr="00AE0AA1">
              <w:rPr>
                <w:rFonts w:ascii="Georgia" w:hAnsi="Georgia"/>
              </w:rPr>
              <w:t>-даје предлоге за уређење учионице</w:t>
            </w:r>
          </w:p>
          <w:p w14:paraId="62E3B926" w14:textId="77777777" w:rsidR="00091E2F" w:rsidRPr="00AE0AA1" w:rsidRDefault="00091E2F" w:rsidP="004D4664">
            <w:pPr>
              <w:rPr>
                <w:rFonts w:ascii="Georgia" w:hAnsi="Georgia"/>
              </w:rPr>
            </w:pPr>
            <w:r w:rsidRPr="00AE0AA1">
              <w:rPr>
                <w:rFonts w:ascii="Georgia" w:hAnsi="Georgia"/>
              </w:rPr>
              <w:t>-ученик учествује у дискусији, тако да јасно изражава шта му се свиђа, а шта не</w:t>
            </w:r>
          </w:p>
        </w:tc>
        <w:tc>
          <w:tcPr>
            <w:tcW w:w="2251" w:type="dxa"/>
          </w:tcPr>
          <w:p w14:paraId="5542D4A6" w14:textId="77777777" w:rsidR="00091E2F" w:rsidRPr="00AE0AA1" w:rsidRDefault="00091E2F" w:rsidP="004D4664">
            <w:pPr>
              <w:rPr>
                <w:rFonts w:ascii="Georgia" w:hAnsi="Georgia"/>
              </w:rPr>
            </w:pPr>
            <w:r w:rsidRPr="00AE0AA1">
              <w:rPr>
                <w:rFonts w:ascii="Georgia" w:hAnsi="Georgia"/>
              </w:rPr>
              <w:lastRenderedPageBreak/>
              <w:t>Подстицање групног рада, договарања и сарадње са вршњацима и одраслима</w:t>
            </w:r>
          </w:p>
        </w:tc>
        <w:tc>
          <w:tcPr>
            <w:tcW w:w="2251" w:type="dxa"/>
          </w:tcPr>
          <w:p w14:paraId="7FE4C914" w14:textId="77777777" w:rsidR="00091E2F" w:rsidRPr="00AE0AA1" w:rsidRDefault="00091E2F" w:rsidP="004D4664">
            <w:pPr>
              <w:rPr>
                <w:rFonts w:ascii="Georgia" w:hAnsi="Georgia"/>
              </w:rPr>
            </w:pPr>
            <w:r w:rsidRPr="00AE0AA1">
              <w:rPr>
                <w:rFonts w:ascii="Georgia" w:hAnsi="Georgia"/>
              </w:rPr>
              <w:t>-Сусрет родитеља, наставника и ученика</w:t>
            </w:r>
          </w:p>
          <w:p w14:paraId="0703103C" w14:textId="77777777" w:rsidR="00091E2F" w:rsidRPr="00AE0AA1" w:rsidRDefault="00091E2F" w:rsidP="004D4664">
            <w:pPr>
              <w:rPr>
                <w:rFonts w:ascii="Georgia" w:hAnsi="Georgia"/>
              </w:rPr>
            </w:pPr>
            <w:r w:rsidRPr="00AE0AA1">
              <w:rPr>
                <w:rFonts w:ascii="Georgia" w:hAnsi="Georgia"/>
              </w:rPr>
              <w:t>-упознавање ученика са садржа-</w:t>
            </w:r>
          </w:p>
          <w:p w14:paraId="1B928CF7" w14:textId="77777777" w:rsidR="00091E2F" w:rsidRPr="00AE0AA1" w:rsidRDefault="00091E2F" w:rsidP="004D4664">
            <w:pPr>
              <w:rPr>
                <w:rFonts w:ascii="Georgia" w:hAnsi="Georgia"/>
              </w:rPr>
            </w:pPr>
            <w:r w:rsidRPr="00AE0AA1">
              <w:rPr>
                <w:rFonts w:ascii="Georgia" w:hAnsi="Georgia"/>
              </w:rPr>
              <w:t>јем предмета и начином рада</w:t>
            </w:r>
          </w:p>
        </w:tc>
      </w:tr>
      <w:tr w:rsidR="00091E2F" w:rsidRPr="00AE0AA1" w14:paraId="788BAE3E" w14:textId="77777777" w:rsidTr="00460EE2">
        <w:trPr>
          <w:trHeight w:val="151"/>
        </w:trPr>
        <w:tc>
          <w:tcPr>
            <w:tcW w:w="2250" w:type="dxa"/>
            <w:vMerge/>
          </w:tcPr>
          <w:p w14:paraId="296F41C8" w14:textId="77777777" w:rsidR="00091E2F" w:rsidRPr="00AE0AA1" w:rsidRDefault="00091E2F" w:rsidP="004D4664">
            <w:pPr>
              <w:rPr>
                <w:rFonts w:ascii="Georgia" w:hAnsi="Georgia"/>
              </w:rPr>
            </w:pPr>
          </w:p>
        </w:tc>
        <w:tc>
          <w:tcPr>
            <w:tcW w:w="2251" w:type="dxa"/>
            <w:vMerge/>
          </w:tcPr>
          <w:p w14:paraId="2C3B519A" w14:textId="77777777" w:rsidR="00091E2F" w:rsidRPr="00AE0AA1" w:rsidRDefault="00091E2F" w:rsidP="004D4664">
            <w:pPr>
              <w:rPr>
                <w:rFonts w:ascii="Georgia" w:hAnsi="Georgia"/>
              </w:rPr>
            </w:pPr>
          </w:p>
        </w:tc>
        <w:tc>
          <w:tcPr>
            <w:tcW w:w="2251" w:type="dxa"/>
          </w:tcPr>
          <w:p w14:paraId="7AB64068" w14:textId="77777777" w:rsidR="00091E2F" w:rsidRPr="00AE0AA1" w:rsidRDefault="00091E2F" w:rsidP="004D4664">
            <w:pPr>
              <w:rPr>
                <w:rFonts w:ascii="Georgia" w:hAnsi="Georgia"/>
              </w:rPr>
            </w:pPr>
            <w:r w:rsidRPr="00AE0AA1">
              <w:rPr>
                <w:rFonts w:ascii="Georgia" w:hAnsi="Georgia"/>
              </w:rPr>
              <w:t>Дечја права су универзална, једнака за све</w:t>
            </w:r>
          </w:p>
        </w:tc>
        <w:tc>
          <w:tcPr>
            <w:tcW w:w="2251" w:type="dxa"/>
          </w:tcPr>
          <w:p w14:paraId="3CD1D037" w14:textId="77777777" w:rsidR="00091E2F" w:rsidRPr="00AE0AA1" w:rsidRDefault="00091E2F" w:rsidP="004D4664">
            <w:pPr>
              <w:rPr>
                <w:rFonts w:ascii="Georgia" w:hAnsi="Georgia"/>
              </w:rPr>
            </w:pPr>
            <w:r w:rsidRPr="00AE0AA1">
              <w:rPr>
                <w:rFonts w:ascii="Georgia" w:hAnsi="Georgia"/>
              </w:rPr>
              <w:t>-Дрво дечијих права</w:t>
            </w:r>
          </w:p>
          <w:p w14:paraId="582DA053" w14:textId="77777777" w:rsidR="00091E2F" w:rsidRPr="00AE0AA1" w:rsidRDefault="00091E2F" w:rsidP="004D4664">
            <w:pPr>
              <w:rPr>
                <w:rFonts w:ascii="Georgia" w:hAnsi="Georgia"/>
              </w:rPr>
            </w:pPr>
            <w:r w:rsidRPr="00AE0AA1">
              <w:rPr>
                <w:rFonts w:ascii="Georgia" w:hAnsi="Georgia"/>
              </w:rPr>
              <w:t xml:space="preserve">- рекламни штанд конвенције о дечијим правима </w:t>
            </w:r>
          </w:p>
          <w:p w14:paraId="696C81E4" w14:textId="77777777" w:rsidR="00091E2F" w:rsidRPr="00AE0AA1" w:rsidRDefault="00091E2F" w:rsidP="004D4664">
            <w:pPr>
              <w:rPr>
                <w:rFonts w:ascii="Georgia" w:hAnsi="Georgia"/>
              </w:rPr>
            </w:pPr>
            <w:r w:rsidRPr="00AE0AA1">
              <w:rPr>
                <w:rFonts w:ascii="Georgia" w:hAnsi="Georgia"/>
              </w:rPr>
              <w:t>-Сви различити – сви исти</w:t>
            </w:r>
          </w:p>
          <w:p w14:paraId="02BFFDB2" w14:textId="77777777" w:rsidR="00091E2F" w:rsidRPr="00AE0AA1" w:rsidRDefault="00091E2F" w:rsidP="004D4664">
            <w:pPr>
              <w:rPr>
                <w:rFonts w:ascii="Georgia" w:hAnsi="Georgia"/>
              </w:rPr>
            </w:pPr>
            <w:r w:rsidRPr="00AE0AA1">
              <w:rPr>
                <w:rFonts w:ascii="Georgia" w:hAnsi="Georgia"/>
              </w:rPr>
              <w:t>-Неправда је...</w:t>
            </w:r>
          </w:p>
          <w:p w14:paraId="1A743E6D" w14:textId="77777777" w:rsidR="00091E2F" w:rsidRPr="00AE0AA1" w:rsidRDefault="00091E2F" w:rsidP="004D4664">
            <w:pPr>
              <w:rPr>
                <w:rFonts w:ascii="Georgia" w:hAnsi="Georgia"/>
              </w:rPr>
            </w:pPr>
            <w:r w:rsidRPr="00AE0AA1">
              <w:rPr>
                <w:rFonts w:ascii="Georgia" w:hAnsi="Georgia"/>
              </w:rPr>
              <w:t>-Ставови о неправди</w:t>
            </w:r>
          </w:p>
        </w:tc>
      </w:tr>
      <w:tr w:rsidR="00091E2F" w:rsidRPr="00AE0AA1" w14:paraId="1EF952D2" w14:textId="77777777" w:rsidTr="00460EE2">
        <w:trPr>
          <w:trHeight w:val="151"/>
        </w:trPr>
        <w:tc>
          <w:tcPr>
            <w:tcW w:w="2250" w:type="dxa"/>
            <w:vMerge/>
          </w:tcPr>
          <w:p w14:paraId="21A87EC8" w14:textId="77777777" w:rsidR="00091E2F" w:rsidRPr="00AE0AA1" w:rsidRDefault="00091E2F" w:rsidP="004D4664">
            <w:pPr>
              <w:rPr>
                <w:rFonts w:ascii="Georgia" w:hAnsi="Georgia"/>
              </w:rPr>
            </w:pPr>
          </w:p>
        </w:tc>
        <w:tc>
          <w:tcPr>
            <w:tcW w:w="2251" w:type="dxa"/>
            <w:vMerge/>
          </w:tcPr>
          <w:p w14:paraId="581474AE" w14:textId="77777777" w:rsidR="00091E2F" w:rsidRPr="00AE0AA1" w:rsidRDefault="00091E2F" w:rsidP="004D4664">
            <w:pPr>
              <w:rPr>
                <w:rFonts w:ascii="Georgia" w:hAnsi="Georgia"/>
              </w:rPr>
            </w:pPr>
          </w:p>
        </w:tc>
        <w:tc>
          <w:tcPr>
            <w:tcW w:w="2251" w:type="dxa"/>
          </w:tcPr>
          <w:p w14:paraId="23CD0FA1" w14:textId="77777777" w:rsidR="00091E2F" w:rsidRPr="00AE0AA1" w:rsidRDefault="00091E2F" w:rsidP="004D4664">
            <w:pPr>
              <w:rPr>
                <w:rFonts w:ascii="Georgia" w:hAnsi="Georgia"/>
              </w:rPr>
            </w:pPr>
            <w:r w:rsidRPr="00AE0AA1">
              <w:rPr>
                <w:rFonts w:ascii="Georgia" w:hAnsi="Georgia"/>
              </w:rPr>
              <w:t>Заједно стварамо демократску атмосферу у нашем разреду и школи</w:t>
            </w:r>
          </w:p>
        </w:tc>
        <w:tc>
          <w:tcPr>
            <w:tcW w:w="2251" w:type="dxa"/>
          </w:tcPr>
          <w:p w14:paraId="0CDD53DB" w14:textId="77777777" w:rsidR="00091E2F" w:rsidRPr="00AE0AA1" w:rsidRDefault="00091E2F" w:rsidP="004D4664">
            <w:pPr>
              <w:rPr>
                <w:rFonts w:ascii="Georgia" w:hAnsi="Georgia"/>
              </w:rPr>
            </w:pPr>
            <w:r w:rsidRPr="00AE0AA1">
              <w:rPr>
                <w:rFonts w:ascii="Georgia" w:hAnsi="Georgia"/>
              </w:rPr>
              <w:t>-Права, дужности, правила</w:t>
            </w:r>
          </w:p>
          <w:p w14:paraId="21E6AD29" w14:textId="77777777" w:rsidR="00091E2F" w:rsidRPr="00AE0AA1" w:rsidRDefault="00091E2F" w:rsidP="004D4664">
            <w:pPr>
              <w:rPr>
                <w:rFonts w:ascii="Georgia" w:hAnsi="Georgia"/>
              </w:rPr>
            </w:pPr>
            <w:r w:rsidRPr="00AE0AA1">
              <w:rPr>
                <w:rFonts w:ascii="Georgia" w:hAnsi="Georgia"/>
              </w:rPr>
              <w:t>-Улога правилника- Кућни ред школе</w:t>
            </w:r>
          </w:p>
          <w:p w14:paraId="298DC501" w14:textId="77777777" w:rsidR="00091E2F" w:rsidRPr="00AE0AA1" w:rsidRDefault="00091E2F" w:rsidP="004D4664">
            <w:pPr>
              <w:rPr>
                <w:rFonts w:ascii="Georgia" w:hAnsi="Georgia"/>
              </w:rPr>
            </w:pPr>
            <w:r w:rsidRPr="00AE0AA1">
              <w:rPr>
                <w:rFonts w:ascii="Georgia" w:hAnsi="Georgia"/>
              </w:rPr>
              <w:t>- предрасуде</w:t>
            </w:r>
          </w:p>
          <w:p w14:paraId="3ECB794D" w14:textId="77777777" w:rsidR="00091E2F" w:rsidRPr="00AE0AA1" w:rsidRDefault="00091E2F" w:rsidP="004D4664">
            <w:pPr>
              <w:rPr>
                <w:rFonts w:ascii="Georgia" w:hAnsi="Georgia"/>
              </w:rPr>
            </w:pPr>
            <w:r w:rsidRPr="00AE0AA1">
              <w:rPr>
                <w:rFonts w:ascii="Georgia" w:hAnsi="Georgia"/>
              </w:rPr>
              <w:t>-Ставови о моћи</w:t>
            </w:r>
          </w:p>
        </w:tc>
      </w:tr>
      <w:tr w:rsidR="00091E2F" w:rsidRPr="00AE0AA1" w14:paraId="00F1B009" w14:textId="77777777" w:rsidTr="00460EE2">
        <w:trPr>
          <w:trHeight w:val="151"/>
        </w:trPr>
        <w:tc>
          <w:tcPr>
            <w:tcW w:w="2250" w:type="dxa"/>
            <w:vMerge/>
          </w:tcPr>
          <w:p w14:paraId="5DEAFF94" w14:textId="77777777" w:rsidR="00091E2F" w:rsidRPr="00AE0AA1" w:rsidRDefault="00091E2F" w:rsidP="004D4664">
            <w:pPr>
              <w:rPr>
                <w:rFonts w:ascii="Georgia" w:hAnsi="Georgia"/>
              </w:rPr>
            </w:pPr>
          </w:p>
        </w:tc>
        <w:tc>
          <w:tcPr>
            <w:tcW w:w="2251" w:type="dxa"/>
            <w:vMerge/>
          </w:tcPr>
          <w:p w14:paraId="1B5BC0F0" w14:textId="77777777" w:rsidR="00091E2F" w:rsidRPr="00AE0AA1" w:rsidRDefault="00091E2F" w:rsidP="004D4664">
            <w:pPr>
              <w:rPr>
                <w:rFonts w:ascii="Georgia" w:hAnsi="Georgia"/>
              </w:rPr>
            </w:pPr>
          </w:p>
        </w:tc>
        <w:tc>
          <w:tcPr>
            <w:tcW w:w="2251" w:type="dxa"/>
          </w:tcPr>
          <w:p w14:paraId="2A056771" w14:textId="77777777" w:rsidR="00091E2F" w:rsidRPr="00AE0AA1" w:rsidRDefault="00091E2F" w:rsidP="004D4664">
            <w:pPr>
              <w:rPr>
                <w:rFonts w:ascii="Georgia" w:hAnsi="Georgia"/>
              </w:rPr>
            </w:pPr>
            <w:r w:rsidRPr="00AE0AA1">
              <w:rPr>
                <w:rFonts w:ascii="Georgia" w:hAnsi="Georgia"/>
              </w:rPr>
              <w:t>Живим демократију и демократска акција</w:t>
            </w:r>
          </w:p>
        </w:tc>
        <w:tc>
          <w:tcPr>
            <w:tcW w:w="2251" w:type="dxa"/>
          </w:tcPr>
          <w:p w14:paraId="2C5E32FE" w14:textId="77777777" w:rsidR="00091E2F" w:rsidRPr="00AE0AA1" w:rsidRDefault="00091E2F" w:rsidP="004D4664">
            <w:pPr>
              <w:rPr>
                <w:rFonts w:ascii="Georgia" w:hAnsi="Georgia"/>
              </w:rPr>
            </w:pPr>
            <w:r w:rsidRPr="00AE0AA1">
              <w:rPr>
                <w:rFonts w:ascii="Georgia" w:hAnsi="Georgia"/>
              </w:rPr>
              <w:t>-Сукоби и превазилажење сукоба</w:t>
            </w:r>
          </w:p>
          <w:p w14:paraId="34D7050E" w14:textId="77777777" w:rsidR="00091E2F" w:rsidRPr="00AE0AA1" w:rsidRDefault="00091E2F" w:rsidP="004D4664">
            <w:pPr>
              <w:rPr>
                <w:rFonts w:ascii="Georgia" w:hAnsi="Georgia"/>
              </w:rPr>
            </w:pPr>
            <w:r w:rsidRPr="00AE0AA1">
              <w:rPr>
                <w:rFonts w:ascii="Georgia" w:hAnsi="Georgia"/>
              </w:rPr>
              <w:t>-Преговарање</w:t>
            </w:r>
          </w:p>
          <w:p w14:paraId="37E9A834" w14:textId="77777777" w:rsidR="00091E2F" w:rsidRPr="00AE0AA1" w:rsidRDefault="00091E2F" w:rsidP="004D4664">
            <w:pPr>
              <w:rPr>
                <w:rFonts w:ascii="Georgia" w:hAnsi="Georgia"/>
              </w:rPr>
            </w:pPr>
            <w:r w:rsidRPr="00AE0AA1">
              <w:rPr>
                <w:rFonts w:ascii="Georgia" w:hAnsi="Georgia"/>
              </w:rPr>
              <w:t>-Тимски рад</w:t>
            </w:r>
          </w:p>
          <w:p w14:paraId="19E69C9F" w14:textId="77777777" w:rsidR="00091E2F" w:rsidRPr="00AE0AA1" w:rsidRDefault="00091E2F" w:rsidP="004D4664">
            <w:pPr>
              <w:rPr>
                <w:rFonts w:ascii="Georgia" w:hAnsi="Georgia"/>
              </w:rPr>
            </w:pPr>
            <w:r w:rsidRPr="00AE0AA1">
              <w:rPr>
                <w:rFonts w:ascii="Georgia" w:hAnsi="Georgia"/>
              </w:rPr>
              <w:t>-Јединствено деловање</w:t>
            </w:r>
          </w:p>
          <w:p w14:paraId="3F134F69" w14:textId="77777777" w:rsidR="00091E2F" w:rsidRPr="00AE0AA1" w:rsidRDefault="00091E2F" w:rsidP="004D4664">
            <w:pPr>
              <w:rPr>
                <w:rFonts w:ascii="Georgia" w:hAnsi="Georgia"/>
              </w:rPr>
            </w:pPr>
            <w:r w:rsidRPr="00AE0AA1">
              <w:rPr>
                <w:rFonts w:ascii="Georgia" w:hAnsi="Georgia"/>
              </w:rPr>
              <w:lastRenderedPageBreak/>
              <w:t>-Аргументовање и заступањесопствених интереса</w:t>
            </w:r>
          </w:p>
          <w:p w14:paraId="62DA4C34" w14:textId="77777777" w:rsidR="00091E2F" w:rsidRPr="00AE0AA1" w:rsidRDefault="00091E2F" w:rsidP="004D4664">
            <w:pPr>
              <w:rPr>
                <w:rFonts w:ascii="Georgia" w:hAnsi="Georgia"/>
              </w:rPr>
            </w:pPr>
          </w:p>
          <w:p w14:paraId="6BAA57A8" w14:textId="77777777" w:rsidR="00091E2F" w:rsidRPr="00AE0AA1" w:rsidRDefault="00091E2F" w:rsidP="004D4664">
            <w:pPr>
              <w:rPr>
                <w:rFonts w:ascii="Georgia" w:hAnsi="Georgia"/>
              </w:rPr>
            </w:pPr>
            <w:r w:rsidRPr="00AE0AA1">
              <w:rPr>
                <w:rFonts w:ascii="Georgia" w:hAnsi="Georgia"/>
              </w:rPr>
              <w:t>-Међузависност</w:t>
            </w:r>
          </w:p>
        </w:tc>
      </w:tr>
      <w:tr w:rsidR="00091E2F" w:rsidRPr="00AE0AA1" w14:paraId="3E2C4B89" w14:textId="77777777" w:rsidTr="00460EE2">
        <w:trPr>
          <w:trHeight w:val="151"/>
        </w:trPr>
        <w:tc>
          <w:tcPr>
            <w:tcW w:w="2250" w:type="dxa"/>
            <w:vMerge/>
          </w:tcPr>
          <w:p w14:paraId="52FB013D" w14:textId="77777777" w:rsidR="00091E2F" w:rsidRPr="00AE0AA1" w:rsidRDefault="00091E2F" w:rsidP="004D4664">
            <w:pPr>
              <w:rPr>
                <w:rFonts w:ascii="Georgia" w:hAnsi="Georgia"/>
              </w:rPr>
            </w:pPr>
          </w:p>
        </w:tc>
        <w:tc>
          <w:tcPr>
            <w:tcW w:w="2251" w:type="dxa"/>
            <w:vMerge/>
          </w:tcPr>
          <w:p w14:paraId="026B754E" w14:textId="77777777" w:rsidR="00091E2F" w:rsidRPr="00AE0AA1" w:rsidRDefault="00091E2F" w:rsidP="004D4664">
            <w:pPr>
              <w:rPr>
                <w:rFonts w:ascii="Georgia" w:hAnsi="Georgia"/>
              </w:rPr>
            </w:pPr>
          </w:p>
        </w:tc>
        <w:tc>
          <w:tcPr>
            <w:tcW w:w="2251" w:type="dxa"/>
          </w:tcPr>
          <w:p w14:paraId="6F7FDEBD" w14:textId="77777777" w:rsidR="00091E2F" w:rsidRPr="00AE0AA1" w:rsidRDefault="00091E2F" w:rsidP="004D4664">
            <w:pPr>
              <w:rPr>
                <w:rFonts w:ascii="Georgia" w:hAnsi="Georgia"/>
              </w:rPr>
            </w:pPr>
            <w:r w:rsidRPr="00AE0AA1">
              <w:rPr>
                <w:rFonts w:ascii="Georgia" w:hAnsi="Georgia"/>
              </w:rPr>
              <w:t>Људско биће је део целог света, развијање еколошке свести</w:t>
            </w:r>
          </w:p>
        </w:tc>
        <w:tc>
          <w:tcPr>
            <w:tcW w:w="2251" w:type="dxa"/>
          </w:tcPr>
          <w:p w14:paraId="1790FBB7" w14:textId="77777777" w:rsidR="00091E2F" w:rsidRPr="00AE0AA1" w:rsidRDefault="00091E2F" w:rsidP="004D4664">
            <w:pPr>
              <w:rPr>
                <w:rFonts w:ascii="Georgia" w:hAnsi="Georgia"/>
              </w:rPr>
            </w:pPr>
            <w:r w:rsidRPr="00AE0AA1">
              <w:rPr>
                <w:rFonts w:ascii="Georgia" w:hAnsi="Georgia"/>
              </w:rPr>
              <w:t>-Међузависност</w:t>
            </w:r>
          </w:p>
          <w:p w14:paraId="30155A0C" w14:textId="77777777" w:rsidR="00091E2F" w:rsidRPr="00AE0AA1" w:rsidRDefault="00091E2F" w:rsidP="004D4664">
            <w:pPr>
              <w:rPr>
                <w:rFonts w:ascii="Georgia" w:hAnsi="Georgia"/>
              </w:rPr>
            </w:pPr>
            <w:r w:rsidRPr="00AE0AA1">
              <w:rPr>
                <w:rFonts w:ascii="Georgia" w:hAnsi="Georgia"/>
              </w:rPr>
              <w:t>-Брига о биљкама и животињама</w:t>
            </w:r>
          </w:p>
        </w:tc>
      </w:tr>
      <w:tr w:rsidR="00091E2F" w:rsidRPr="00AE0AA1" w14:paraId="7B9D3B1F" w14:textId="77777777" w:rsidTr="00460EE2">
        <w:trPr>
          <w:trHeight w:val="151"/>
        </w:trPr>
        <w:tc>
          <w:tcPr>
            <w:tcW w:w="2250" w:type="dxa"/>
            <w:vMerge/>
          </w:tcPr>
          <w:p w14:paraId="445AA40E" w14:textId="77777777" w:rsidR="00091E2F" w:rsidRPr="00AE0AA1" w:rsidRDefault="00091E2F" w:rsidP="004D4664">
            <w:pPr>
              <w:rPr>
                <w:rFonts w:ascii="Georgia" w:hAnsi="Georgia"/>
              </w:rPr>
            </w:pPr>
          </w:p>
        </w:tc>
        <w:tc>
          <w:tcPr>
            <w:tcW w:w="2251" w:type="dxa"/>
            <w:vMerge/>
          </w:tcPr>
          <w:p w14:paraId="64548C65" w14:textId="77777777" w:rsidR="00091E2F" w:rsidRPr="00AE0AA1" w:rsidRDefault="00091E2F" w:rsidP="004D4664">
            <w:pPr>
              <w:rPr>
                <w:rFonts w:ascii="Georgia" w:hAnsi="Georgia"/>
              </w:rPr>
            </w:pPr>
          </w:p>
        </w:tc>
        <w:tc>
          <w:tcPr>
            <w:tcW w:w="2251" w:type="dxa"/>
          </w:tcPr>
          <w:p w14:paraId="1A9ADA55" w14:textId="77777777" w:rsidR="00091E2F" w:rsidRPr="00AE0AA1" w:rsidRDefault="00091E2F" w:rsidP="004D4664">
            <w:pPr>
              <w:rPr>
                <w:rFonts w:ascii="Georgia" w:hAnsi="Georgia"/>
              </w:rPr>
            </w:pPr>
            <w:r w:rsidRPr="00AE0AA1">
              <w:rPr>
                <w:rFonts w:ascii="Georgia" w:hAnsi="Georgia"/>
              </w:rPr>
              <w:t>Евалуација</w:t>
            </w:r>
          </w:p>
        </w:tc>
        <w:tc>
          <w:tcPr>
            <w:tcW w:w="2251" w:type="dxa"/>
          </w:tcPr>
          <w:p w14:paraId="41B6A7F9" w14:textId="77777777" w:rsidR="00091E2F" w:rsidRPr="00AE0AA1" w:rsidRDefault="00091E2F" w:rsidP="004D4664">
            <w:pPr>
              <w:rPr>
                <w:rFonts w:ascii="Georgia" w:hAnsi="Georgia"/>
              </w:rPr>
            </w:pPr>
            <w:r w:rsidRPr="00AE0AA1">
              <w:rPr>
                <w:rFonts w:ascii="Georgia" w:hAnsi="Georgia"/>
              </w:rPr>
              <w:t>-Ја пре, ја после</w:t>
            </w:r>
          </w:p>
          <w:p w14:paraId="1756E509" w14:textId="77777777" w:rsidR="00091E2F" w:rsidRPr="00AE0AA1" w:rsidRDefault="00091E2F" w:rsidP="004D4664">
            <w:pPr>
              <w:rPr>
                <w:rFonts w:ascii="Georgia" w:hAnsi="Georgia"/>
              </w:rPr>
            </w:pPr>
            <w:r w:rsidRPr="00AE0AA1">
              <w:rPr>
                <w:rFonts w:ascii="Georgia" w:hAnsi="Georgia"/>
              </w:rPr>
              <w:t>-Презентација</w:t>
            </w:r>
          </w:p>
        </w:tc>
      </w:tr>
      <w:tr w:rsidR="00091E2F" w:rsidRPr="00AE0AA1" w14:paraId="5B698D61" w14:textId="77777777" w:rsidTr="00460EE2">
        <w:trPr>
          <w:trHeight w:val="150"/>
        </w:trPr>
        <w:tc>
          <w:tcPr>
            <w:tcW w:w="2250" w:type="dxa"/>
            <w:vMerge/>
          </w:tcPr>
          <w:p w14:paraId="59F1FE95" w14:textId="77777777" w:rsidR="00091E2F" w:rsidRPr="00AE0AA1" w:rsidRDefault="00091E2F" w:rsidP="004D4664">
            <w:pPr>
              <w:rPr>
                <w:rFonts w:ascii="Georgia" w:hAnsi="Georgia"/>
              </w:rPr>
            </w:pPr>
          </w:p>
        </w:tc>
        <w:tc>
          <w:tcPr>
            <w:tcW w:w="2251" w:type="dxa"/>
            <w:vMerge/>
          </w:tcPr>
          <w:p w14:paraId="33C090BE" w14:textId="77777777" w:rsidR="00091E2F" w:rsidRPr="00AE0AA1" w:rsidRDefault="00091E2F" w:rsidP="004D4664">
            <w:pPr>
              <w:rPr>
                <w:rFonts w:ascii="Georgia" w:hAnsi="Georgia"/>
              </w:rPr>
            </w:pPr>
          </w:p>
        </w:tc>
        <w:tc>
          <w:tcPr>
            <w:tcW w:w="2251" w:type="dxa"/>
          </w:tcPr>
          <w:p w14:paraId="7D7D911A" w14:textId="77777777" w:rsidR="00091E2F" w:rsidRPr="00AE0AA1" w:rsidRDefault="00091E2F" w:rsidP="004D4664">
            <w:pPr>
              <w:rPr>
                <w:rFonts w:ascii="Georgia" w:hAnsi="Georgia"/>
              </w:rPr>
            </w:pPr>
          </w:p>
        </w:tc>
        <w:tc>
          <w:tcPr>
            <w:tcW w:w="2251" w:type="dxa"/>
          </w:tcPr>
          <w:p w14:paraId="5534889B" w14:textId="77777777" w:rsidR="00091E2F" w:rsidRPr="00AE0AA1" w:rsidRDefault="00091E2F" w:rsidP="004D4664">
            <w:pPr>
              <w:rPr>
                <w:rFonts w:ascii="Georgia" w:hAnsi="Georgia"/>
              </w:rPr>
            </w:pPr>
          </w:p>
        </w:tc>
      </w:tr>
    </w:tbl>
    <w:p w14:paraId="7B61B1BA" w14:textId="77777777" w:rsidR="00091E2F" w:rsidRPr="00AE0AA1" w:rsidRDefault="00091E2F" w:rsidP="00091E2F"/>
    <w:p w14:paraId="6DEC378F" w14:textId="77777777" w:rsidR="00091E2F" w:rsidRPr="00AE0AA1" w:rsidRDefault="00091E2F" w:rsidP="00091E2F"/>
    <w:p w14:paraId="43B3A587" w14:textId="77777777" w:rsidR="00E120C0" w:rsidRPr="00AE0AA1" w:rsidRDefault="00E120C0" w:rsidP="00E120C0">
      <w:pPr>
        <w:jc w:val="center"/>
        <w:rPr>
          <w:rFonts w:ascii="Georgia" w:hAnsi="Georgia"/>
          <w:b/>
          <w:sz w:val="28"/>
          <w:lang w:val="sr-Cyrl-CS"/>
        </w:rPr>
      </w:pPr>
      <w:r w:rsidRPr="00AE0AA1">
        <w:rPr>
          <w:rFonts w:ascii="Georgia" w:hAnsi="Georgia"/>
          <w:b/>
          <w:sz w:val="28"/>
          <w:lang w:val="sr-Cyrl-CS"/>
        </w:rPr>
        <w:t>НАСТАВНИ ПРОГРАМ ЗА ПРАВОСЛАВНИ КАТИХИЗИС</w:t>
      </w:r>
    </w:p>
    <w:p w14:paraId="5DE1FD1D" w14:textId="77777777" w:rsidR="00E120C0" w:rsidRPr="00AE0AA1" w:rsidRDefault="00E120C0" w:rsidP="00E120C0">
      <w:pPr>
        <w:jc w:val="center"/>
        <w:rPr>
          <w:rFonts w:ascii="Georgia" w:hAnsi="Georgia"/>
          <w:b/>
          <w:sz w:val="28"/>
        </w:rPr>
      </w:pPr>
      <w:r w:rsidRPr="00AE0AA1">
        <w:rPr>
          <w:rFonts w:ascii="Georgia" w:hAnsi="Georgia"/>
          <w:b/>
          <w:sz w:val="28"/>
        </w:rPr>
        <w:t>4.</w:t>
      </w:r>
      <w:r w:rsidRPr="00AE0AA1">
        <w:rPr>
          <w:rFonts w:ascii="Georgia" w:hAnsi="Georgia"/>
          <w:b/>
          <w:sz w:val="28"/>
          <w:lang w:val="sr-Cyrl-CS"/>
        </w:rPr>
        <w:t xml:space="preserve"> РАЗРЕД   </w:t>
      </w:r>
    </w:p>
    <w:p w14:paraId="41B82FE8" w14:textId="77777777" w:rsidR="00E120C0" w:rsidRPr="00AE0AA1" w:rsidRDefault="00E120C0" w:rsidP="00E120C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E120C0" w:rsidRPr="00AE0AA1" w14:paraId="619B693E" w14:textId="77777777" w:rsidTr="00E120C0">
        <w:tc>
          <w:tcPr>
            <w:tcW w:w="2394" w:type="dxa"/>
            <w:vAlign w:val="center"/>
          </w:tcPr>
          <w:p w14:paraId="5212A01C" w14:textId="77777777" w:rsidR="00E120C0" w:rsidRPr="00AE0AA1" w:rsidRDefault="00E120C0" w:rsidP="00E120C0">
            <w:pPr>
              <w:jc w:val="center"/>
              <w:rPr>
                <w:rFonts w:ascii="Georgia" w:hAnsi="Georgia"/>
                <w:b/>
                <w:lang w:val="sr-Cyrl-CS"/>
              </w:rPr>
            </w:pPr>
            <w:r w:rsidRPr="00AE0AA1">
              <w:rPr>
                <w:rFonts w:ascii="Georgia" w:hAnsi="Georgia"/>
                <w:b/>
                <w:lang w:val="sr-Cyrl-CS"/>
              </w:rPr>
              <w:t>Циљ</w:t>
            </w:r>
          </w:p>
        </w:tc>
        <w:tc>
          <w:tcPr>
            <w:tcW w:w="2394" w:type="dxa"/>
            <w:vAlign w:val="center"/>
          </w:tcPr>
          <w:p w14:paraId="2F95414B" w14:textId="77777777" w:rsidR="00E120C0" w:rsidRPr="00AE0AA1" w:rsidRDefault="00E120C0" w:rsidP="00E120C0">
            <w:pPr>
              <w:jc w:val="center"/>
              <w:rPr>
                <w:rFonts w:ascii="Georgia" w:hAnsi="Georgia"/>
                <w:b/>
                <w:lang w:val="sr-Cyrl-CS"/>
              </w:rPr>
            </w:pPr>
            <w:r w:rsidRPr="00AE0AA1">
              <w:rPr>
                <w:rFonts w:ascii="Georgia" w:hAnsi="Georgia"/>
                <w:b/>
                <w:lang w:val="sr-Cyrl-CS"/>
              </w:rPr>
              <w:t>Исходи</w:t>
            </w:r>
          </w:p>
        </w:tc>
        <w:tc>
          <w:tcPr>
            <w:tcW w:w="2394" w:type="dxa"/>
            <w:vAlign w:val="center"/>
          </w:tcPr>
          <w:p w14:paraId="0BF69C09" w14:textId="77777777" w:rsidR="00E120C0" w:rsidRPr="00AE0AA1" w:rsidRDefault="00E120C0" w:rsidP="00E120C0">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0ECCCB2E" w14:textId="77777777" w:rsidR="00E120C0" w:rsidRPr="00AE0AA1" w:rsidRDefault="00E120C0" w:rsidP="00E120C0">
            <w:pPr>
              <w:jc w:val="center"/>
              <w:rPr>
                <w:rFonts w:ascii="Georgia" w:hAnsi="Georgia"/>
                <w:b/>
                <w:lang w:val="sr-Cyrl-CS"/>
              </w:rPr>
            </w:pPr>
            <w:r w:rsidRPr="00AE0AA1">
              <w:rPr>
                <w:rFonts w:ascii="Georgia" w:hAnsi="Georgia"/>
                <w:b/>
                <w:lang w:val="sr-Cyrl-CS"/>
              </w:rPr>
              <w:t>Начин остваривања</w:t>
            </w:r>
          </w:p>
        </w:tc>
      </w:tr>
      <w:tr w:rsidR="00E120C0" w:rsidRPr="00AE0AA1" w14:paraId="1F33AAC5" w14:textId="77777777" w:rsidTr="00E120C0">
        <w:trPr>
          <w:trHeight w:val="62"/>
        </w:trPr>
        <w:tc>
          <w:tcPr>
            <w:tcW w:w="2394" w:type="dxa"/>
            <w:vMerge w:val="restart"/>
          </w:tcPr>
          <w:p w14:paraId="22215EF2" w14:textId="77777777" w:rsidR="00E120C0" w:rsidRPr="00AE0AA1" w:rsidRDefault="00E120C0" w:rsidP="004D4664">
            <w:pPr>
              <w:rPr>
                <w:rFonts w:ascii="Georgia" w:hAnsi="Georgia"/>
              </w:rPr>
            </w:pPr>
            <w:r w:rsidRPr="00AE0AA1">
              <w:rPr>
                <w:rFonts w:ascii="Georgia" w:hAnsi="Georgia"/>
              </w:rPr>
              <w:t>Циљ наставе православног катихизиса јесте:</w:t>
            </w:r>
          </w:p>
          <w:p w14:paraId="75442135" w14:textId="77777777" w:rsidR="00E120C0" w:rsidRPr="00AE0AA1" w:rsidRDefault="00E120C0" w:rsidP="004D4664">
            <w:pPr>
              <w:rPr>
                <w:rFonts w:ascii="Georgia" w:hAnsi="Georgia"/>
              </w:rPr>
            </w:pPr>
            <w:r w:rsidRPr="00AE0AA1">
              <w:rPr>
                <w:rFonts w:ascii="Georgia" w:hAnsi="Georgia"/>
              </w:rPr>
              <w:t xml:space="preserve">-упознавање ученика са садржајима и начином рада </w:t>
            </w:r>
          </w:p>
          <w:p w14:paraId="51BAF067" w14:textId="77777777" w:rsidR="00E120C0" w:rsidRPr="00AE0AA1" w:rsidRDefault="00E120C0" w:rsidP="004D4664">
            <w:pPr>
              <w:rPr>
                <w:rFonts w:ascii="Georgia" w:hAnsi="Georgia"/>
              </w:rPr>
            </w:pPr>
            <w:r w:rsidRPr="00AE0AA1">
              <w:rPr>
                <w:rFonts w:ascii="Georgia" w:hAnsi="Georgia"/>
              </w:rPr>
              <w:t>-ученик ће бити мотивисан да похађа часове верске наставе</w:t>
            </w:r>
          </w:p>
          <w:p w14:paraId="0BA58CE4" w14:textId="77777777" w:rsidR="00E120C0" w:rsidRPr="00AE0AA1" w:rsidRDefault="00E120C0" w:rsidP="004D4664">
            <w:pPr>
              <w:rPr>
                <w:rFonts w:ascii="Georgia" w:hAnsi="Georgia"/>
              </w:rPr>
            </w:pPr>
            <w:r w:rsidRPr="00AE0AA1">
              <w:rPr>
                <w:rFonts w:ascii="Georgia" w:hAnsi="Georgia"/>
              </w:rPr>
              <w:t>-Пружити ученицима неопходно знање да постојање света има свој циљ –да постане Црква;</w:t>
            </w:r>
          </w:p>
          <w:p w14:paraId="691AC8C3" w14:textId="77777777" w:rsidR="00E120C0" w:rsidRPr="00AE0AA1" w:rsidRDefault="00E120C0" w:rsidP="004D4664">
            <w:pPr>
              <w:rPr>
                <w:rFonts w:ascii="Georgia" w:hAnsi="Georgia"/>
              </w:rPr>
            </w:pPr>
            <w:r w:rsidRPr="00AE0AA1">
              <w:rPr>
                <w:rFonts w:ascii="Georgia" w:hAnsi="Georgia"/>
              </w:rPr>
              <w:t>-Развијање свести ученика да је све створено да постоји у заједници са Богом;</w:t>
            </w:r>
          </w:p>
          <w:p w14:paraId="4394DB0C" w14:textId="77777777" w:rsidR="00E120C0" w:rsidRPr="00AE0AA1" w:rsidRDefault="00E120C0" w:rsidP="004D4664">
            <w:pPr>
              <w:rPr>
                <w:rFonts w:ascii="Georgia" w:hAnsi="Georgia"/>
              </w:rPr>
            </w:pPr>
            <w:r w:rsidRPr="00AE0AA1">
              <w:rPr>
                <w:rFonts w:ascii="Georgia" w:hAnsi="Georgia"/>
              </w:rPr>
              <w:t xml:space="preserve">-Указати ученицима на </w:t>
            </w:r>
            <w:r w:rsidRPr="00AE0AA1">
              <w:rPr>
                <w:rFonts w:ascii="Georgia" w:hAnsi="Georgia"/>
              </w:rPr>
              <w:lastRenderedPageBreak/>
              <w:t>значење речи Црква;</w:t>
            </w:r>
          </w:p>
          <w:p w14:paraId="40A43F04" w14:textId="77777777" w:rsidR="00E120C0" w:rsidRPr="00AE0AA1" w:rsidRDefault="00E120C0" w:rsidP="004D4664">
            <w:pPr>
              <w:rPr>
                <w:rFonts w:ascii="Georgia" w:hAnsi="Georgia"/>
              </w:rPr>
            </w:pPr>
            <w:r w:rsidRPr="00AE0AA1">
              <w:rPr>
                <w:rFonts w:ascii="Georgia" w:hAnsi="Georgia"/>
              </w:rPr>
              <w:t>-Развијање свести ученика да смо у Цркви позвани на живот у заједници.</w:t>
            </w:r>
          </w:p>
          <w:p w14:paraId="78124641" w14:textId="77777777" w:rsidR="00E120C0" w:rsidRPr="00AE0AA1" w:rsidRDefault="00E120C0" w:rsidP="004D4664">
            <w:pPr>
              <w:rPr>
                <w:rFonts w:ascii="Georgia" w:hAnsi="Georgia"/>
              </w:rPr>
            </w:pPr>
            <w:r w:rsidRPr="00AE0AA1">
              <w:rPr>
                <w:rFonts w:ascii="Georgia" w:hAnsi="Georgia"/>
              </w:rPr>
              <w:t>-Омогућити ученицима да уоче да Христос зове све људе у заједницу са Њим;</w:t>
            </w:r>
          </w:p>
          <w:p w14:paraId="701E2897" w14:textId="77777777" w:rsidR="00E120C0" w:rsidRPr="00AE0AA1" w:rsidRDefault="00E120C0" w:rsidP="004D4664">
            <w:pPr>
              <w:rPr>
                <w:rFonts w:ascii="Georgia" w:hAnsi="Georgia"/>
              </w:rPr>
            </w:pPr>
            <w:r w:rsidRPr="00AE0AA1">
              <w:rPr>
                <w:rFonts w:ascii="Georgia" w:hAnsi="Georgia"/>
              </w:rPr>
              <w:t>-Указати ученицима на значај вере за остварење заједнице са Богом;</w:t>
            </w:r>
          </w:p>
          <w:p w14:paraId="50082828" w14:textId="77777777" w:rsidR="00E120C0" w:rsidRPr="00AE0AA1" w:rsidRDefault="00E120C0" w:rsidP="004D4664">
            <w:pPr>
              <w:rPr>
                <w:rFonts w:ascii="Georgia" w:hAnsi="Georgia"/>
              </w:rPr>
            </w:pPr>
            <w:r w:rsidRPr="00AE0AA1">
              <w:rPr>
                <w:rFonts w:ascii="Georgia" w:hAnsi="Georgia"/>
              </w:rPr>
              <w:t>-Омогућити ученицима да се упознају са новозаветним сведочанством о Христу и Апостолима.</w:t>
            </w:r>
          </w:p>
          <w:p w14:paraId="63F977BF" w14:textId="77777777" w:rsidR="00E120C0" w:rsidRPr="00AE0AA1" w:rsidRDefault="00E120C0" w:rsidP="004D4664">
            <w:pPr>
              <w:rPr>
                <w:rFonts w:ascii="Georgia" w:hAnsi="Georgia"/>
              </w:rPr>
            </w:pPr>
            <w:r w:rsidRPr="00AE0AA1">
              <w:rPr>
                <w:rFonts w:ascii="Georgia" w:hAnsi="Georgia"/>
              </w:rPr>
              <w:t>-Омогућити ученицима да уоче да су светитељи наши путеводитељи ка Царству Божјем;</w:t>
            </w:r>
          </w:p>
          <w:p w14:paraId="7473C5D5" w14:textId="77777777" w:rsidR="00E120C0" w:rsidRPr="00AE0AA1" w:rsidRDefault="00E120C0" w:rsidP="004D4664">
            <w:pPr>
              <w:rPr>
                <w:rFonts w:ascii="Georgia" w:hAnsi="Georgia"/>
              </w:rPr>
            </w:pPr>
            <w:r w:rsidRPr="00AE0AA1">
              <w:rPr>
                <w:rFonts w:ascii="Georgia" w:hAnsi="Georgia"/>
              </w:rPr>
              <w:t>-Омогућити ученицима да уоче значај жеље за остваривање заједнице са Богом;</w:t>
            </w:r>
          </w:p>
          <w:p w14:paraId="1879685A" w14:textId="77777777" w:rsidR="00E120C0" w:rsidRPr="00AE0AA1" w:rsidRDefault="00E120C0" w:rsidP="004D4664">
            <w:pPr>
              <w:rPr>
                <w:rFonts w:ascii="Georgia" w:hAnsi="Georgia"/>
              </w:rPr>
            </w:pPr>
            <w:r w:rsidRPr="00AE0AA1">
              <w:rPr>
                <w:rFonts w:ascii="Georgia" w:hAnsi="Georgia"/>
              </w:rPr>
              <w:t>-Указати ученицима да је Литургија заједница свих светих са Богом.</w:t>
            </w:r>
          </w:p>
          <w:p w14:paraId="04A514CC" w14:textId="77777777" w:rsidR="00E120C0" w:rsidRPr="00AE0AA1" w:rsidRDefault="00E120C0" w:rsidP="004D4664">
            <w:pPr>
              <w:rPr>
                <w:rFonts w:ascii="Georgia" w:hAnsi="Georgia"/>
              </w:rPr>
            </w:pPr>
            <w:r w:rsidRPr="00AE0AA1">
              <w:rPr>
                <w:rFonts w:ascii="Georgia" w:hAnsi="Georgia"/>
              </w:rPr>
              <w:t>-Омогућити ученицима да схвате грех као промашај циља;</w:t>
            </w:r>
          </w:p>
          <w:p w14:paraId="4C1B9041" w14:textId="77777777" w:rsidR="00E120C0" w:rsidRPr="00AE0AA1" w:rsidRDefault="00E120C0" w:rsidP="004D4664">
            <w:pPr>
              <w:rPr>
                <w:rFonts w:ascii="Georgia" w:hAnsi="Georgia"/>
              </w:rPr>
            </w:pPr>
            <w:r w:rsidRPr="00AE0AA1">
              <w:rPr>
                <w:rFonts w:ascii="Georgia" w:hAnsi="Georgia"/>
              </w:rPr>
              <w:t>-Пружити ученицима могућност да разумеју да је самољубље извор греха;</w:t>
            </w:r>
          </w:p>
          <w:p w14:paraId="5879E5A7" w14:textId="77777777" w:rsidR="00E120C0" w:rsidRPr="00AE0AA1" w:rsidRDefault="00E120C0" w:rsidP="004D4664">
            <w:pPr>
              <w:rPr>
                <w:rFonts w:ascii="Georgia" w:hAnsi="Georgia"/>
              </w:rPr>
            </w:pPr>
            <w:r w:rsidRPr="00AE0AA1">
              <w:rPr>
                <w:rFonts w:ascii="Georgia" w:hAnsi="Georgia"/>
              </w:rPr>
              <w:lastRenderedPageBreak/>
              <w:t>-Омогућити ученицима да уоче шта су врлине;</w:t>
            </w:r>
          </w:p>
          <w:p w14:paraId="576C21EA" w14:textId="77777777" w:rsidR="00E120C0" w:rsidRPr="00AE0AA1" w:rsidRDefault="00E120C0" w:rsidP="004D4664">
            <w:pPr>
              <w:rPr>
                <w:rFonts w:ascii="Georgia" w:hAnsi="Georgia"/>
              </w:rPr>
            </w:pPr>
            <w:r w:rsidRPr="00AE0AA1">
              <w:rPr>
                <w:rFonts w:ascii="Georgia" w:hAnsi="Georgia"/>
              </w:rPr>
              <w:t>-Указати ученицима да врлине представљају прихватање Божје воље;</w:t>
            </w:r>
          </w:p>
          <w:p w14:paraId="6A5DFD93" w14:textId="77777777" w:rsidR="00E120C0" w:rsidRPr="00AE0AA1" w:rsidRDefault="00E120C0" w:rsidP="004D4664">
            <w:pPr>
              <w:rPr>
                <w:rFonts w:ascii="Georgia" w:hAnsi="Georgia"/>
              </w:rPr>
            </w:pPr>
            <w:r w:rsidRPr="00AE0AA1">
              <w:rPr>
                <w:rFonts w:ascii="Georgia" w:hAnsi="Georgia"/>
              </w:rPr>
              <w:t>-Пружити ученицима могућност да примете да они управљају својом вољом и праве личне изборе.</w:t>
            </w:r>
          </w:p>
          <w:p w14:paraId="32D5DC00" w14:textId="77777777" w:rsidR="00E120C0" w:rsidRPr="00AE0AA1" w:rsidRDefault="00E120C0" w:rsidP="004D4664">
            <w:pPr>
              <w:rPr>
                <w:rFonts w:ascii="Georgia" w:hAnsi="Georgia"/>
              </w:rPr>
            </w:pPr>
            <w:r w:rsidRPr="00AE0AA1">
              <w:rPr>
                <w:rFonts w:ascii="Georgia" w:hAnsi="Georgia"/>
              </w:rPr>
              <w:t>-Пружити ученицима могућност да разумеју да је Црква икона Царства Божијег и да смо са Богом у најприснијој заједници на Светој Литургији;</w:t>
            </w:r>
          </w:p>
          <w:p w14:paraId="5165BF8B" w14:textId="77777777" w:rsidR="00E120C0" w:rsidRPr="00AE0AA1" w:rsidRDefault="00E120C0" w:rsidP="004D4664">
            <w:pPr>
              <w:rPr>
                <w:rFonts w:ascii="Georgia" w:hAnsi="Georgia"/>
              </w:rPr>
            </w:pPr>
            <w:r w:rsidRPr="00AE0AA1">
              <w:rPr>
                <w:rFonts w:ascii="Georgia" w:hAnsi="Georgia"/>
              </w:rPr>
              <w:t>-Омогућити ученицима да уочe разлику између иконе и неке друге уметничке слике или фотографије;</w:t>
            </w:r>
          </w:p>
          <w:p w14:paraId="477225A4" w14:textId="77777777" w:rsidR="00E120C0" w:rsidRPr="00AE0AA1" w:rsidRDefault="00E120C0" w:rsidP="004D4664">
            <w:pPr>
              <w:rPr>
                <w:rFonts w:ascii="Georgia" w:hAnsi="Georgia"/>
              </w:rPr>
            </w:pPr>
            <w:r w:rsidRPr="00AE0AA1">
              <w:rPr>
                <w:rFonts w:ascii="Georgia" w:hAnsi="Georgia"/>
              </w:rPr>
              <w:t>-Омогућити ученицима да изградe свест о томе да иконе сведоче будуће Царство Божије у садашњем веку;</w:t>
            </w:r>
          </w:p>
          <w:p w14:paraId="011ADEDF" w14:textId="77777777" w:rsidR="00E120C0" w:rsidRPr="00AE0AA1" w:rsidRDefault="00E120C0" w:rsidP="004D4664">
            <w:pPr>
              <w:rPr>
                <w:rFonts w:ascii="Georgia" w:hAnsi="Georgia"/>
              </w:rPr>
            </w:pPr>
            <w:r w:rsidRPr="00AE0AA1">
              <w:rPr>
                <w:rFonts w:ascii="Georgia" w:hAnsi="Georgia"/>
              </w:rPr>
              <w:t>-Установити обим и квалитет знања стечених у току школске године из Православног катихизиса</w:t>
            </w:r>
          </w:p>
        </w:tc>
        <w:tc>
          <w:tcPr>
            <w:tcW w:w="2394" w:type="dxa"/>
            <w:vMerge w:val="restart"/>
          </w:tcPr>
          <w:p w14:paraId="7EE4BFC3" w14:textId="77777777" w:rsidR="00E120C0" w:rsidRPr="00AE0AA1" w:rsidRDefault="00E120C0" w:rsidP="004D4664">
            <w:pPr>
              <w:rPr>
                <w:rFonts w:ascii="Georgia" w:hAnsi="Georgia"/>
              </w:rPr>
            </w:pPr>
            <w:r w:rsidRPr="00AE0AA1">
              <w:rPr>
                <w:rFonts w:ascii="Georgia" w:hAnsi="Georgia"/>
              </w:rPr>
              <w:lastRenderedPageBreak/>
              <w:t>Ученици треба да:</w:t>
            </w:r>
          </w:p>
          <w:p w14:paraId="289DA93C" w14:textId="77777777" w:rsidR="00E120C0" w:rsidRPr="00AE0AA1" w:rsidRDefault="00E120C0" w:rsidP="004D4664">
            <w:pPr>
              <w:rPr>
                <w:rFonts w:ascii="Georgia" w:hAnsi="Georgia"/>
              </w:rPr>
            </w:pPr>
            <w:r w:rsidRPr="00AE0AA1">
              <w:rPr>
                <w:rFonts w:ascii="Georgia" w:hAnsi="Georgia"/>
              </w:rPr>
              <w:t>Когнитивни аспект:</w:t>
            </w:r>
          </w:p>
          <w:p w14:paraId="43721885" w14:textId="77777777" w:rsidR="00E120C0" w:rsidRPr="00AE0AA1" w:rsidRDefault="00E120C0" w:rsidP="004D4664">
            <w:pPr>
              <w:rPr>
                <w:rFonts w:ascii="Georgia" w:hAnsi="Georgia"/>
              </w:rPr>
            </w:pPr>
            <w:r w:rsidRPr="00AE0AA1">
              <w:rPr>
                <w:rFonts w:ascii="Georgia" w:hAnsi="Georgia"/>
              </w:rPr>
              <w:t>-стећи основне информације о темама које ће се обрађивати у настави Православног катихизиса током четвртог разреда</w:t>
            </w:r>
          </w:p>
          <w:p w14:paraId="0B23893A" w14:textId="77777777" w:rsidR="00E120C0" w:rsidRPr="00AE0AA1" w:rsidRDefault="00E120C0" w:rsidP="004D4664">
            <w:pPr>
              <w:rPr>
                <w:rFonts w:ascii="Georgia" w:hAnsi="Georgia"/>
              </w:rPr>
            </w:pPr>
            <w:r w:rsidRPr="00AE0AA1">
              <w:rPr>
                <w:rFonts w:ascii="Georgia" w:hAnsi="Georgia"/>
              </w:rPr>
              <w:t>-уочити какво је његово предзнање из градива обрађеног у претходном разреду школовања.</w:t>
            </w:r>
          </w:p>
          <w:p w14:paraId="6D54208D" w14:textId="77777777" w:rsidR="00E120C0" w:rsidRPr="00AE0AA1" w:rsidRDefault="00E120C0" w:rsidP="004D4664">
            <w:pPr>
              <w:rPr>
                <w:rFonts w:ascii="Georgia" w:hAnsi="Georgia"/>
              </w:rPr>
            </w:pPr>
            <w:r w:rsidRPr="00AE0AA1">
              <w:rPr>
                <w:rFonts w:ascii="Georgia" w:hAnsi="Georgia"/>
              </w:rPr>
              <w:t>Афективни аспект:</w:t>
            </w:r>
          </w:p>
          <w:p w14:paraId="4F71C10D" w14:textId="77777777" w:rsidR="00E120C0" w:rsidRPr="00AE0AA1" w:rsidRDefault="00E120C0" w:rsidP="004D4664">
            <w:pPr>
              <w:rPr>
                <w:rFonts w:ascii="Georgia" w:hAnsi="Georgia"/>
              </w:rPr>
            </w:pPr>
            <w:r w:rsidRPr="00AE0AA1">
              <w:rPr>
                <w:rFonts w:ascii="Georgia" w:hAnsi="Georgia"/>
              </w:rPr>
              <w:t>-желети да активно учествује на часовима верске наставе</w:t>
            </w:r>
          </w:p>
          <w:p w14:paraId="5A07E511" w14:textId="77777777" w:rsidR="00E120C0" w:rsidRPr="00AE0AA1" w:rsidRDefault="00E120C0" w:rsidP="004D4664">
            <w:pPr>
              <w:rPr>
                <w:rFonts w:ascii="Georgia" w:hAnsi="Georgia"/>
              </w:rPr>
            </w:pPr>
            <w:r w:rsidRPr="00AE0AA1">
              <w:rPr>
                <w:rFonts w:ascii="Georgia" w:hAnsi="Georgia"/>
              </w:rPr>
              <w:t xml:space="preserve">Когнитивни аспект: </w:t>
            </w:r>
          </w:p>
          <w:p w14:paraId="7BEB92BE" w14:textId="77777777" w:rsidR="00E120C0" w:rsidRPr="00AE0AA1" w:rsidRDefault="00E120C0" w:rsidP="004D4664">
            <w:pPr>
              <w:rPr>
                <w:rFonts w:ascii="Georgia" w:hAnsi="Georgia"/>
              </w:rPr>
            </w:pPr>
            <w:r w:rsidRPr="00AE0AA1">
              <w:rPr>
                <w:rFonts w:ascii="Georgia" w:hAnsi="Georgia"/>
              </w:rPr>
              <w:lastRenderedPageBreak/>
              <w:t>-уочити важност постојања заједнице</w:t>
            </w:r>
          </w:p>
          <w:p w14:paraId="17696D80" w14:textId="77777777" w:rsidR="00E120C0" w:rsidRPr="00AE0AA1" w:rsidRDefault="00E120C0" w:rsidP="004D4664">
            <w:pPr>
              <w:rPr>
                <w:rFonts w:ascii="Georgia" w:hAnsi="Georgia"/>
              </w:rPr>
            </w:pPr>
            <w:r w:rsidRPr="00AE0AA1">
              <w:rPr>
                <w:rFonts w:ascii="Georgia" w:hAnsi="Georgia"/>
              </w:rPr>
              <w:t>-уочити разлику између Цркве и сваке друге заједнице;</w:t>
            </w:r>
          </w:p>
          <w:p w14:paraId="429A7F52" w14:textId="77777777" w:rsidR="00E120C0" w:rsidRPr="00AE0AA1" w:rsidRDefault="00E120C0" w:rsidP="004D4664">
            <w:pPr>
              <w:rPr>
                <w:rFonts w:ascii="Georgia" w:hAnsi="Georgia"/>
              </w:rPr>
            </w:pPr>
            <w:r w:rsidRPr="00AE0AA1">
              <w:rPr>
                <w:rFonts w:ascii="Georgia" w:hAnsi="Georgia"/>
              </w:rPr>
              <w:t>-уочити да је Црква слободна заједница у којој учествују само они који то желе;</w:t>
            </w:r>
          </w:p>
          <w:p w14:paraId="3C1352FE" w14:textId="77777777" w:rsidR="00E120C0" w:rsidRPr="00AE0AA1" w:rsidRDefault="00E120C0" w:rsidP="004D4664">
            <w:pPr>
              <w:rPr>
                <w:rFonts w:ascii="Georgia" w:hAnsi="Georgia"/>
              </w:rPr>
            </w:pPr>
            <w:r w:rsidRPr="00AE0AA1">
              <w:rPr>
                <w:rFonts w:ascii="Georgia" w:hAnsi="Georgia"/>
              </w:rPr>
              <w:t>-знати да се они који су у заједници са Христом називају хришћани и да је Црква њихова заједница;</w:t>
            </w:r>
          </w:p>
          <w:p w14:paraId="4C63AAD2" w14:textId="77777777" w:rsidR="00E120C0" w:rsidRPr="00AE0AA1" w:rsidRDefault="00E120C0" w:rsidP="004D4664">
            <w:pPr>
              <w:rPr>
                <w:rFonts w:ascii="Georgia" w:hAnsi="Georgia"/>
              </w:rPr>
            </w:pPr>
            <w:r w:rsidRPr="00AE0AA1">
              <w:rPr>
                <w:rFonts w:ascii="Georgia" w:hAnsi="Georgia"/>
              </w:rPr>
              <w:t>-знати да се заједница Бога, људи и природе зове Црква;</w:t>
            </w:r>
          </w:p>
          <w:p w14:paraId="269D1E3F" w14:textId="77777777" w:rsidR="00E120C0" w:rsidRPr="00AE0AA1" w:rsidRDefault="00E120C0" w:rsidP="004D4664">
            <w:pPr>
              <w:rPr>
                <w:rFonts w:ascii="Georgia" w:hAnsi="Georgia"/>
              </w:rPr>
            </w:pPr>
            <w:r w:rsidRPr="00AE0AA1">
              <w:rPr>
                <w:rFonts w:ascii="Georgia" w:hAnsi="Georgia"/>
              </w:rPr>
              <w:t>-уочити да изван Цркве свет не може постојати вечно.</w:t>
            </w:r>
          </w:p>
          <w:p w14:paraId="749E1633" w14:textId="77777777" w:rsidR="00E120C0" w:rsidRPr="00AE0AA1" w:rsidRDefault="00E120C0" w:rsidP="004D4664">
            <w:pPr>
              <w:rPr>
                <w:rFonts w:ascii="Georgia" w:hAnsi="Georgia"/>
              </w:rPr>
            </w:pPr>
            <w:r w:rsidRPr="00AE0AA1">
              <w:rPr>
                <w:rFonts w:ascii="Georgia" w:hAnsi="Georgia"/>
              </w:rPr>
              <w:t>Афективни аспект:</w:t>
            </w:r>
          </w:p>
          <w:p w14:paraId="6FC68F05" w14:textId="77777777" w:rsidR="00E120C0" w:rsidRPr="00AE0AA1" w:rsidRDefault="00E120C0" w:rsidP="004D4664">
            <w:pPr>
              <w:rPr>
                <w:rFonts w:ascii="Georgia" w:hAnsi="Georgia"/>
              </w:rPr>
            </w:pPr>
            <w:r w:rsidRPr="00AE0AA1">
              <w:rPr>
                <w:rFonts w:ascii="Georgia" w:hAnsi="Georgia"/>
              </w:rPr>
              <w:t>-бити подстакнут да активно учествује у животу Цркве</w:t>
            </w:r>
          </w:p>
          <w:p w14:paraId="2F69B39F" w14:textId="77777777" w:rsidR="00E120C0" w:rsidRPr="00AE0AA1" w:rsidRDefault="00E120C0" w:rsidP="004D4664">
            <w:pPr>
              <w:rPr>
                <w:rFonts w:ascii="Georgia" w:hAnsi="Georgia"/>
              </w:rPr>
            </w:pPr>
            <w:r w:rsidRPr="00AE0AA1">
              <w:rPr>
                <w:rFonts w:ascii="Georgia" w:hAnsi="Georgia"/>
              </w:rPr>
              <w:t>-бити подстакнут да препознаје живот као дар Божји;</w:t>
            </w:r>
          </w:p>
          <w:p w14:paraId="051C9788" w14:textId="77777777" w:rsidR="00E120C0" w:rsidRPr="00AE0AA1" w:rsidRDefault="00E120C0" w:rsidP="004D4664">
            <w:pPr>
              <w:rPr>
                <w:rFonts w:ascii="Georgia" w:hAnsi="Georgia"/>
              </w:rPr>
            </w:pPr>
            <w:r w:rsidRPr="00AE0AA1">
              <w:rPr>
                <w:rFonts w:ascii="Georgia" w:hAnsi="Georgia"/>
              </w:rPr>
              <w:t>-бити подстакнут да препознаје Живот Вечни као Божји дар.</w:t>
            </w:r>
          </w:p>
          <w:p w14:paraId="34EDFBCC" w14:textId="77777777" w:rsidR="00E120C0" w:rsidRPr="00AE0AA1" w:rsidRDefault="00E120C0" w:rsidP="004D4664">
            <w:pPr>
              <w:rPr>
                <w:rFonts w:ascii="Georgia" w:hAnsi="Georgia"/>
              </w:rPr>
            </w:pPr>
            <w:r w:rsidRPr="00AE0AA1">
              <w:rPr>
                <w:rFonts w:ascii="Georgia" w:hAnsi="Georgia"/>
              </w:rPr>
              <w:t>Когнитивни аспект:</w:t>
            </w:r>
          </w:p>
          <w:p w14:paraId="28E18E36" w14:textId="77777777" w:rsidR="00E120C0" w:rsidRPr="00AE0AA1" w:rsidRDefault="00E120C0" w:rsidP="004D4664">
            <w:pPr>
              <w:rPr>
                <w:rFonts w:ascii="Georgia" w:hAnsi="Georgia"/>
              </w:rPr>
            </w:pPr>
            <w:r w:rsidRPr="00AE0AA1">
              <w:rPr>
                <w:rFonts w:ascii="Georgia" w:hAnsi="Georgia"/>
              </w:rPr>
              <w:t>-лични однос - заједницу љубави;</w:t>
            </w:r>
          </w:p>
          <w:p w14:paraId="701983EF" w14:textId="77777777" w:rsidR="00E120C0" w:rsidRPr="00AE0AA1" w:rsidRDefault="00E120C0" w:rsidP="004D4664">
            <w:pPr>
              <w:rPr>
                <w:rFonts w:ascii="Georgia" w:hAnsi="Georgia"/>
              </w:rPr>
            </w:pPr>
            <w:r w:rsidRPr="00AE0AA1">
              <w:rPr>
                <w:rFonts w:ascii="Georgia" w:hAnsi="Georgia"/>
              </w:rPr>
              <w:t>-увидети да су апостоли људи који су слични нама;</w:t>
            </w:r>
          </w:p>
          <w:p w14:paraId="1DE74B42" w14:textId="77777777" w:rsidR="00E120C0" w:rsidRPr="00AE0AA1" w:rsidRDefault="00E120C0" w:rsidP="004D4664">
            <w:pPr>
              <w:rPr>
                <w:rFonts w:ascii="Georgia" w:hAnsi="Georgia"/>
              </w:rPr>
            </w:pPr>
            <w:r w:rsidRPr="00AE0AA1">
              <w:rPr>
                <w:rFonts w:ascii="Georgia" w:hAnsi="Georgia"/>
              </w:rPr>
              <w:t>-уочити да је вера основ заједнице са Богом;</w:t>
            </w:r>
          </w:p>
          <w:p w14:paraId="4D3ED7F3" w14:textId="77777777" w:rsidR="00E120C0" w:rsidRPr="00AE0AA1" w:rsidRDefault="00E120C0" w:rsidP="004D4664">
            <w:pPr>
              <w:rPr>
                <w:rFonts w:ascii="Georgia" w:hAnsi="Georgia"/>
              </w:rPr>
            </w:pPr>
            <w:r w:rsidRPr="00AE0AA1">
              <w:rPr>
                <w:rFonts w:ascii="Georgia" w:hAnsi="Georgia"/>
              </w:rPr>
              <w:lastRenderedPageBreak/>
              <w:t>-увидети да су Апостоли позивали људе у заједницу љубави са Христом;</w:t>
            </w:r>
          </w:p>
          <w:p w14:paraId="7EEF6F39" w14:textId="77777777" w:rsidR="00E120C0" w:rsidRPr="00AE0AA1" w:rsidRDefault="00E120C0" w:rsidP="004D4664">
            <w:pPr>
              <w:rPr>
                <w:rFonts w:ascii="Georgia" w:hAnsi="Georgia"/>
              </w:rPr>
            </w:pPr>
            <w:r w:rsidRPr="00AE0AA1">
              <w:rPr>
                <w:rFonts w:ascii="Georgia" w:hAnsi="Georgia"/>
              </w:rPr>
              <w:t>-разумети значај Христовог оваплоћења (рађања);</w:t>
            </w:r>
          </w:p>
          <w:p w14:paraId="428AD7C4" w14:textId="77777777" w:rsidR="00E120C0" w:rsidRPr="00AE0AA1" w:rsidRDefault="00E120C0" w:rsidP="004D4664">
            <w:pPr>
              <w:rPr>
                <w:rFonts w:ascii="Georgia" w:hAnsi="Georgia"/>
              </w:rPr>
            </w:pPr>
            <w:r w:rsidRPr="00AE0AA1">
              <w:rPr>
                <w:rFonts w:ascii="Georgia" w:hAnsi="Georgia"/>
              </w:rPr>
              <w:t>-Усвојити текст и мелодију песме „Звезда се засја“</w:t>
            </w:r>
          </w:p>
          <w:p w14:paraId="63844FFF" w14:textId="77777777" w:rsidR="00E120C0" w:rsidRPr="00AE0AA1" w:rsidRDefault="00E120C0" w:rsidP="004D4664">
            <w:pPr>
              <w:rPr>
                <w:rFonts w:ascii="Georgia" w:hAnsi="Georgia"/>
              </w:rPr>
            </w:pPr>
            <w:r w:rsidRPr="00AE0AA1">
              <w:rPr>
                <w:rFonts w:ascii="Georgia" w:hAnsi="Georgia"/>
              </w:rPr>
              <w:t>Афективни аспект:</w:t>
            </w:r>
          </w:p>
          <w:p w14:paraId="65FDC2A6" w14:textId="77777777" w:rsidR="00E120C0" w:rsidRPr="00AE0AA1" w:rsidRDefault="00E120C0" w:rsidP="004D4664">
            <w:pPr>
              <w:rPr>
                <w:rFonts w:ascii="Georgia" w:hAnsi="Georgia"/>
              </w:rPr>
            </w:pPr>
            <w:r w:rsidRPr="00AE0AA1">
              <w:rPr>
                <w:rFonts w:ascii="Georgia" w:hAnsi="Georgia"/>
              </w:rPr>
              <w:t>-бити подстакнут да доживети Христа као Личност која нам иде у сусрет.</w:t>
            </w:r>
          </w:p>
          <w:p w14:paraId="5321526A" w14:textId="77777777" w:rsidR="00E120C0" w:rsidRPr="00AE0AA1" w:rsidRDefault="00E120C0" w:rsidP="004D4664">
            <w:pPr>
              <w:rPr>
                <w:rFonts w:ascii="Georgia" w:hAnsi="Georgia"/>
              </w:rPr>
            </w:pPr>
            <w:r w:rsidRPr="00AE0AA1">
              <w:rPr>
                <w:rFonts w:ascii="Georgia" w:hAnsi="Georgia"/>
              </w:rPr>
              <w:t>Когнитивни аспект:</w:t>
            </w:r>
          </w:p>
          <w:p w14:paraId="40638CDE" w14:textId="77777777" w:rsidR="00E120C0" w:rsidRPr="00AE0AA1" w:rsidRDefault="00E120C0" w:rsidP="004D4664">
            <w:pPr>
              <w:rPr>
                <w:rFonts w:ascii="Georgia" w:hAnsi="Georgia"/>
              </w:rPr>
            </w:pPr>
            <w:r w:rsidRPr="00AE0AA1">
              <w:rPr>
                <w:rFonts w:ascii="Georgia" w:hAnsi="Georgia"/>
              </w:rPr>
              <w:t>- поступно изграђивати свест о томе ко су светитељи;</w:t>
            </w:r>
          </w:p>
          <w:p w14:paraId="461FEAC1" w14:textId="77777777" w:rsidR="00E120C0" w:rsidRPr="00AE0AA1" w:rsidRDefault="00E120C0" w:rsidP="004D4664">
            <w:pPr>
              <w:rPr>
                <w:rFonts w:ascii="Georgia" w:hAnsi="Georgia"/>
              </w:rPr>
            </w:pPr>
            <w:r w:rsidRPr="00AE0AA1">
              <w:rPr>
                <w:rFonts w:ascii="Georgia" w:hAnsi="Georgia"/>
              </w:rPr>
              <w:t>-увидети да су сви позвани да буду светиетљи;</w:t>
            </w:r>
          </w:p>
          <w:p w14:paraId="517DBA3D" w14:textId="77777777" w:rsidR="00E120C0" w:rsidRPr="00AE0AA1" w:rsidRDefault="00E120C0" w:rsidP="004D4664">
            <w:pPr>
              <w:rPr>
                <w:rFonts w:ascii="Georgia" w:hAnsi="Georgia"/>
              </w:rPr>
            </w:pPr>
            <w:r w:rsidRPr="00AE0AA1">
              <w:rPr>
                <w:rFonts w:ascii="Georgia" w:hAnsi="Georgia"/>
              </w:rPr>
              <w:t>-уочити важност светитеља као наших узора за остваривање личног јединства са Богом;</w:t>
            </w:r>
          </w:p>
          <w:p w14:paraId="5F5EA4FA" w14:textId="77777777" w:rsidR="00E120C0" w:rsidRPr="00AE0AA1" w:rsidRDefault="00E120C0" w:rsidP="004D4664">
            <w:pPr>
              <w:rPr>
                <w:rFonts w:ascii="Georgia" w:hAnsi="Georgia"/>
              </w:rPr>
            </w:pPr>
            <w:r w:rsidRPr="00AE0AA1">
              <w:rPr>
                <w:rFonts w:ascii="Georgia" w:hAnsi="Georgia"/>
              </w:rPr>
              <w:t>-знати какву важност Савине речи и дела имају за нас данас;</w:t>
            </w:r>
          </w:p>
          <w:p w14:paraId="4CEBFD76" w14:textId="77777777" w:rsidR="00E120C0" w:rsidRPr="00AE0AA1" w:rsidRDefault="00E120C0" w:rsidP="004D4664">
            <w:pPr>
              <w:rPr>
                <w:rFonts w:ascii="Georgia" w:hAnsi="Georgia"/>
              </w:rPr>
            </w:pPr>
            <w:r w:rsidRPr="00AE0AA1">
              <w:rPr>
                <w:rFonts w:ascii="Georgia" w:hAnsi="Georgia"/>
              </w:rPr>
              <w:t>-уочити да је за остваривање јединства са Богом потребна искрена жеља;</w:t>
            </w:r>
          </w:p>
          <w:p w14:paraId="14676E43" w14:textId="77777777" w:rsidR="00E120C0" w:rsidRPr="00AE0AA1" w:rsidRDefault="00E120C0" w:rsidP="004D4664">
            <w:pPr>
              <w:rPr>
                <w:rFonts w:ascii="Georgia" w:hAnsi="Georgia"/>
              </w:rPr>
            </w:pPr>
            <w:r w:rsidRPr="00AE0AA1">
              <w:rPr>
                <w:rFonts w:ascii="Georgia" w:hAnsi="Georgia"/>
              </w:rPr>
              <w:t>-знати да је Литургија начин на који сви остварујемо заједницу са Богом;</w:t>
            </w:r>
          </w:p>
          <w:p w14:paraId="5EFDC460" w14:textId="77777777" w:rsidR="00E120C0" w:rsidRPr="00AE0AA1" w:rsidRDefault="00E120C0" w:rsidP="004D4664">
            <w:pPr>
              <w:rPr>
                <w:rFonts w:ascii="Georgia" w:hAnsi="Georgia"/>
              </w:rPr>
            </w:pPr>
            <w:r w:rsidRPr="00AE0AA1">
              <w:rPr>
                <w:rFonts w:ascii="Georgia" w:hAnsi="Georgia"/>
              </w:rPr>
              <w:t xml:space="preserve">-препознати да у нашу заједницу са Богом уводимо све </w:t>
            </w:r>
            <w:r w:rsidRPr="00AE0AA1">
              <w:rPr>
                <w:rFonts w:ascii="Georgia" w:hAnsi="Georgia"/>
              </w:rPr>
              <w:lastRenderedPageBreak/>
              <w:t>оне (и све оно) што волимо.</w:t>
            </w:r>
          </w:p>
          <w:p w14:paraId="48636E04" w14:textId="77777777" w:rsidR="00E120C0" w:rsidRPr="00AE0AA1" w:rsidRDefault="00E120C0" w:rsidP="004D4664">
            <w:pPr>
              <w:rPr>
                <w:rFonts w:ascii="Georgia" w:hAnsi="Georgia"/>
              </w:rPr>
            </w:pPr>
            <w:r w:rsidRPr="00AE0AA1">
              <w:rPr>
                <w:rFonts w:ascii="Georgia" w:hAnsi="Georgia"/>
              </w:rPr>
              <w:t>Афективни аспект:</w:t>
            </w:r>
          </w:p>
          <w:p w14:paraId="298072CF" w14:textId="77777777" w:rsidR="00E120C0" w:rsidRPr="00AE0AA1" w:rsidRDefault="00E120C0" w:rsidP="004D4664">
            <w:pPr>
              <w:rPr>
                <w:rFonts w:ascii="Georgia" w:hAnsi="Georgia"/>
              </w:rPr>
            </w:pPr>
            <w:r w:rsidRPr="00AE0AA1">
              <w:rPr>
                <w:rFonts w:ascii="Georgia" w:hAnsi="Georgia"/>
              </w:rPr>
              <w:t>-бити подстакнут да следује светитељима Божјим и да буде добар човек;</w:t>
            </w:r>
          </w:p>
          <w:p w14:paraId="3FC1437E" w14:textId="77777777" w:rsidR="00E120C0" w:rsidRPr="00AE0AA1" w:rsidRDefault="00E120C0" w:rsidP="004D4664">
            <w:pPr>
              <w:rPr>
                <w:rFonts w:ascii="Georgia" w:hAnsi="Georgia"/>
              </w:rPr>
            </w:pPr>
            <w:r w:rsidRPr="00AE0AA1">
              <w:rPr>
                <w:rFonts w:ascii="Georgia" w:hAnsi="Georgia"/>
              </w:rPr>
              <w:t>-бити подстакнут да препознаје љубав као највећу врлину.</w:t>
            </w:r>
          </w:p>
          <w:p w14:paraId="74471FDF" w14:textId="77777777" w:rsidR="00E120C0" w:rsidRPr="00AE0AA1" w:rsidRDefault="00E120C0" w:rsidP="004D4664">
            <w:pPr>
              <w:rPr>
                <w:rFonts w:ascii="Georgia" w:hAnsi="Georgia"/>
              </w:rPr>
            </w:pPr>
            <w:r w:rsidRPr="00AE0AA1">
              <w:rPr>
                <w:rFonts w:ascii="Georgia" w:hAnsi="Georgia"/>
              </w:rPr>
              <w:t xml:space="preserve">Когнитивни аспект: </w:t>
            </w:r>
          </w:p>
          <w:p w14:paraId="679EABD0" w14:textId="77777777" w:rsidR="00E120C0" w:rsidRPr="00AE0AA1" w:rsidRDefault="00E120C0" w:rsidP="004D4664">
            <w:pPr>
              <w:rPr>
                <w:rFonts w:ascii="Georgia" w:hAnsi="Georgia"/>
              </w:rPr>
            </w:pPr>
            <w:r w:rsidRPr="00AE0AA1">
              <w:rPr>
                <w:rFonts w:ascii="Georgia" w:hAnsi="Georgia"/>
              </w:rPr>
              <w:t>-увидети да се грех јавља као последица одсуства истинске љубави;</w:t>
            </w:r>
          </w:p>
          <w:p w14:paraId="4D3249DD" w14:textId="77777777" w:rsidR="00E120C0" w:rsidRPr="00AE0AA1" w:rsidRDefault="00E120C0" w:rsidP="004D4664">
            <w:pPr>
              <w:rPr>
                <w:rFonts w:ascii="Georgia" w:hAnsi="Georgia"/>
              </w:rPr>
            </w:pPr>
            <w:r w:rsidRPr="00AE0AA1">
              <w:rPr>
                <w:rFonts w:ascii="Georgia" w:hAnsi="Georgia"/>
              </w:rPr>
              <w:t>-уочити да је грех наш погрешан избор;</w:t>
            </w:r>
          </w:p>
          <w:p w14:paraId="1D48946E" w14:textId="77777777" w:rsidR="00E120C0" w:rsidRPr="00AE0AA1" w:rsidRDefault="00E120C0" w:rsidP="004D4664">
            <w:pPr>
              <w:rPr>
                <w:rFonts w:ascii="Georgia" w:hAnsi="Georgia"/>
              </w:rPr>
            </w:pPr>
            <w:r w:rsidRPr="00AE0AA1">
              <w:rPr>
                <w:rFonts w:ascii="Georgia" w:hAnsi="Georgia"/>
              </w:rPr>
              <w:t>-увидети шта је самољубље и по чему се оно разликује од љубави;</w:t>
            </w:r>
          </w:p>
          <w:p w14:paraId="0472FE15" w14:textId="77777777" w:rsidR="00E120C0" w:rsidRPr="00AE0AA1" w:rsidRDefault="00E120C0" w:rsidP="004D4664">
            <w:pPr>
              <w:rPr>
                <w:rFonts w:ascii="Georgia" w:hAnsi="Georgia"/>
              </w:rPr>
            </w:pPr>
            <w:r w:rsidRPr="00AE0AA1">
              <w:rPr>
                <w:rFonts w:ascii="Georgia" w:hAnsi="Georgia"/>
              </w:rPr>
              <w:t>-увидети да без врлина нема љубави;</w:t>
            </w:r>
          </w:p>
          <w:p w14:paraId="4A8A0EFF" w14:textId="77777777" w:rsidR="00E120C0" w:rsidRPr="00AE0AA1" w:rsidRDefault="00E120C0" w:rsidP="004D4664">
            <w:pPr>
              <w:rPr>
                <w:rFonts w:ascii="Georgia" w:hAnsi="Georgia"/>
              </w:rPr>
            </w:pPr>
            <w:r w:rsidRPr="00AE0AA1">
              <w:rPr>
                <w:rFonts w:ascii="Georgia" w:hAnsi="Georgia"/>
              </w:rPr>
              <w:t>-уочити да је само врлинама могуће остварити однос љубави са Богом и људима;</w:t>
            </w:r>
          </w:p>
          <w:p w14:paraId="2D6E1C49" w14:textId="77777777" w:rsidR="00E120C0" w:rsidRPr="00AE0AA1" w:rsidRDefault="00E120C0" w:rsidP="004D4664">
            <w:pPr>
              <w:rPr>
                <w:rFonts w:ascii="Georgia" w:hAnsi="Georgia"/>
              </w:rPr>
            </w:pPr>
            <w:r w:rsidRPr="00AE0AA1">
              <w:rPr>
                <w:rFonts w:ascii="Georgia" w:hAnsi="Georgia"/>
              </w:rPr>
              <w:t>-упознати најважније хришћанске врлине;</w:t>
            </w:r>
          </w:p>
          <w:p w14:paraId="743FF994" w14:textId="77777777" w:rsidR="00E120C0" w:rsidRPr="00AE0AA1" w:rsidRDefault="00E120C0" w:rsidP="004D4664">
            <w:pPr>
              <w:rPr>
                <w:rFonts w:ascii="Georgia" w:hAnsi="Georgia"/>
              </w:rPr>
            </w:pPr>
            <w:r w:rsidRPr="00AE0AA1">
              <w:rPr>
                <w:rFonts w:ascii="Georgia" w:hAnsi="Georgia"/>
              </w:rPr>
              <w:t>-увидети да врлине нису човеку дате, већ да се за њих треба трудити;</w:t>
            </w:r>
          </w:p>
          <w:p w14:paraId="55569388" w14:textId="77777777" w:rsidR="00E120C0" w:rsidRPr="00AE0AA1" w:rsidRDefault="00E120C0" w:rsidP="004D4664">
            <w:pPr>
              <w:rPr>
                <w:rFonts w:ascii="Georgia" w:hAnsi="Georgia"/>
              </w:rPr>
            </w:pPr>
            <w:r w:rsidRPr="00AE0AA1">
              <w:rPr>
                <w:rFonts w:ascii="Georgia" w:hAnsi="Georgia"/>
              </w:rPr>
              <w:t>-увидети да се и врлине усавршавају.</w:t>
            </w:r>
          </w:p>
          <w:p w14:paraId="7566B07B" w14:textId="77777777" w:rsidR="00E120C0" w:rsidRPr="00AE0AA1" w:rsidRDefault="00E120C0" w:rsidP="004D4664">
            <w:pPr>
              <w:rPr>
                <w:rFonts w:ascii="Georgia" w:hAnsi="Georgia"/>
              </w:rPr>
            </w:pPr>
            <w:r w:rsidRPr="00AE0AA1">
              <w:rPr>
                <w:rFonts w:ascii="Georgia" w:hAnsi="Georgia"/>
              </w:rPr>
              <w:t xml:space="preserve">Афективни аспект: </w:t>
            </w:r>
          </w:p>
          <w:p w14:paraId="7F8D43FC" w14:textId="77777777" w:rsidR="00E120C0" w:rsidRPr="00AE0AA1" w:rsidRDefault="00E120C0" w:rsidP="004D4664">
            <w:pPr>
              <w:rPr>
                <w:rFonts w:ascii="Georgia" w:hAnsi="Georgia"/>
              </w:rPr>
            </w:pPr>
            <w:r w:rsidRPr="00AE0AA1">
              <w:rPr>
                <w:rFonts w:ascii="Georgia" w:hAnsi="Georgia"/>
              </w:rPr>
              <w:t>-бити подстакнут да следује светитељима Божјим;</w:t>
            </w:r>
          </w:p>
          <w:p w14:paraId="69760A90" w14:textId="77777777" w:rsidR="00E120C0" w:rsidRPr="00AE0AA1" w:rsidRDefault="00E120C0" w:rsidP="004D4664">
            <w:pPr>
              <w:rPr>
                <w:rFonts w:ascii="Georgia" w:hAnsi="Georgia"/>
              </w:rPr>
            </w:pPr>
            <w:r w:rsidRPr="00AE0AA1">
              <w:rPr>
                <w:rFonts w:ascii="Georgia" w:hAnsi="Georgia"/>
              </w:rPr>
              <w:lastRenderedPageBreak/>
              <w:t>-бити подстакнут да се труди да у себи развија хришћанске врлине.</w:t>
            </w:r>
          </w:p>
          <w:p w14:paraId="7080256E" w14:textId="77777777" w:rsidR="00E120C0" w:rsidRPr="00AE0AA1" w:rsidRDefault="00E120C0" w:rsidP="004D4664">
            <w:pPr>
              <w:rPr>
                <w:rFonts w:ascii="Georgia" w:hAnsi="Georgia"/>
              </w:rPr>
            </w:pPr>
            <w:r w:rsidRPr="00AE0AA1">
              <w:rPr>
                <w:rFonts w:ascii="Georgia" w:hAnsi="Georgia"/>
              </w:rPr>
              <w:t xml:space="preserve">Когнитивни аспект: </w:t>
            </w:r>
          </w:p>
          <w:p w14:paraId="7F28D51C" w14:textId="77777777" w:rsidR="00E120C0" w:rsidRPr="00AE0AA1" w:rsidRDefault="00E120C0" w:rsidP="004D4664">
            <w:pPr>
              <w:rPr>
                <w:rFonts w:ascii="Georgia" w:hAnsi="Georgia"/>
              </w:rPr>
            </w:pPr>
            <w:r w:rsidRPr="00AE0AA1">
              <w:rPr>
                <w:rFonts w:ascii="Georgia" w:hAnsi="Georgia"/>
              </w:rPr>
              <w:t>-уочити да служењем Литургије постајемо учесници Царства Божијег и сједињујемо се са Богом;</w:t>
            </w:r>
          </w:p>
          <w:p w14:paraId="5C847F97" w14:textId="77777777" w:rsidR="00E120C0" w:rsidRPr="00AE0AA1" w:rsidRDefault="00E120C0" w:rsidP="004D4664">
            <w:pPr>
              <w:rPr>
                <w:rFonts w:ascii="Georgia" w:hAnsi="Georgia"/>
              </w:rPr>
            </w:pPr>
            <w:r w:rsidRPr="00AE0AA1">
              <w:rPr>
                <w:rFonts w:ascii="Georgia" w:hAnsi="Georgia"/>
              </w:rPr>
              <w:t>-упознати садржај молитве «Царе небески»;</w:t>
            </w:r>
          </w:p>
          <w:p w14:paraId="621FBDC3" w14:textId="77777777" w:rsidR="00E120C0" w:rsidRPr="00AE0AA1" w:rsidRDefault="00E120C0" w:rsidP="004D4664">
            <w:pPr>
              <w:rPr>
                <w:rFonts w:ascii="Georgia" w:hAnsi="Georgia"/>
              </w:rPr>
            </w:pPr>
            <w:r w:rsidRPr="00AE0AA1">
              <w:rPr>
                <w:rFonts w:ascii="Georgia" w:hAnsi="Georgia"/>
              </w:rPr>
              <w:t>-увидети да сам изглед православног храма изображава јединство Неба и земље.</w:t>
            </w:r>
          </w:p>
          <w:p w14:paraId="76BFCFFB" w14:textId="77777777" w:rsidR="00E120C0" w:rsidRPr="00AE0AA1" w:rsidRDefault="00E120C0" w:rsidP="004D4664">
            <w:pPr>
              <w:rPr>
                <w:rFonts w:ascii="Georgia" w:hAnsi="Georgia"/>
              </w:rPr>
            </w:pPr>
            <w:r w:rsidRPr="00AE0AA1">
              <w:rPr>
                <w:rFonts w:ascii="Georgia" w:hAnsi="Georgia"/>
              </w:rPr>
              <w:t>Афективни аспект:</w:t>
            </w:r>
          </w:p>
          <w:p w14:paraId="379AD0D6" w14:textId="77777777" w:rsidR="00E120C0" w:rsidRPr="00AE0AA1" w:rsidRDefault="00E120C0" w:rsidP="004D4664">
            <w:pPr>
              <w:rPr>
                <w:rFonts w:ascii="Georgia" w:hAnsi="Georgia"/>
              </w:rPr>
            </w:pPr>
            <w:r w:rsidRPr="00AE0AA1">
              <w:rPr>
                <w:rFonts w:ascii="Georgia" w:hAnsi="Georgia"/>
              </w:rPr>
              <w:t>-код ученика ће се развијати жеља за очувањем природе;</w:t>
            </w:r>
          </w:p>
          <w:p w14:paraId="494A76EF" w14:textId="77777777" w:rsidR="00E120C0" w:rsidRPr="00AE0AA1" w:rsidRDefault="00E120C0" w:rsidP="004D4664">
            <w:pPr>
              <w:rPr>
                <w:rFonts w:ascii="Georgia" w:hAnsi="Georgia"/>
              </w:rPr>
            </w:pPr>
            <w:r w:rsidRPr="00AE0AA1">
              <w:rPr>
                <w:rFonts w:ascii="Georgia" w:hAnsi="Georgia"/>
              </w:rPr>
              <w:t>-бити подстакнут да уреди школски простор најуспешнијим радовима;</w:t>
            </w:r>
          </w:p>
          <w:p w14:paraId="48C19CD2" w14:textId="77777777" w:rsidR="00E120C0" w:rsidRPr="00AE0AA1" w:rsidRDefault="00E120C0" w:rsidP="004D4664">
            <w:pPr>
              <w:rPr>
                <w:rFonts w:ascii="Georgia" w:hAnsi="Georgia"/>
              </w:rPr>
            </w:pPr>
            <w:r w:rsidRPr="00AE0AA1">
              <w:rPr>
                <w:rFonts w:ascii="Georgia" w:hAnsi="Georgia"/>
              </w:rPr>
              <w:t>-бити подстакнут да и наредне године похађа часове Православног катихизиса;</w:t>
            </w:r>
          </w:p>
          <w:p w14:paraId="46A9F0A4" w14:textId="77777777" w:rsidR="00E120C0" w:rsidRPr="00AE0AA1" w:rsidRDefault="00E120C0" w:rsidP="004D4664">
            <w:pPr>
              <w:rPr>
                <w:rFonts w:ascii="Georgia" w:hAnsi="Georgia"/>
              </w:rPr>
            </w:pPr>
            <w:r w:rsidRPr="00AE0AA1">
              <w:rPr>
                <w:rFonts w:ascii="Georgia" w:hAnsi="Georgia"/>
              </w:rPr>
              <w:t>-уочити у којој мери је напредовао и савладао градиво Православног катихизиса четвртог разреда основне школе.</w:t>
            </w:r>
          </w:p>
        </w:tc>
        <w:tc>
          <w:tcPr>
            <w:tcW w:w="2394" w:type="dxa"/>
          </w:tcPr>
          <w:p w14:paraId="0081A0F1" w14:textId="77777777" w:rsidR="00E120C0" w:rsidRPr="00AE0AA1" w:rsidRDefault="00E120C0" w:rsidP="004D4664">
            <w:pPr>
              <w:rPr>
                <w:rFonts w:ascii="Georgia" w:hAnsi="Georgia"/>
              </w:rPr>
            </w:pPr>
            <w:r w:rsidRPr="00AE0AA1">
              <w:rPr>
                <w:rFonts w:ascii="Georgia" w:hAnsi="Georgia"/>
              </w:rPr>
              <w:lastRenderedPageBreak/>
              <w:t>Увод</w:t>
            </w:r>
          </w:p>
        </w:tc>
        <w:tc>
          <w:tcPr>
            <w:tcW w:w="2394" w:type="dxa"/>
          </w:tcPr>
          <w:p w14:paraId="0807FD78" w14:textId="77777777" w:rsidR="00E120C0" w:rsidRPr="00AE0AA1" w:rsidRDefault="00E120C0" w:rsidP="004D4664">
            <w:pPr>
              <w:rPr>
                <w:rFonts w:ascii="Georgia" w:hAnsi="Georgia"/>
              </w:rPr>
            </w:pPr>
            <w:r w:rsidRPr="00AE0AA1">
              <w:rPr>
                <w:rFonts w:ascii="Georgia" w:hAnsi="Georgia"/>
              </w:rPr>
              <w:t>-Упознавање са садржајем програма и начином рада</w:t>
            </w:r>
          </w:p>
          <w:p w14:paraId="359395C0" w14:textId="77777777" w:rsidR="00E120C0" w:rsidRPr="00AE0AA1" w:rsidRDefault="00E120C0" w:rsidP="004D4664">
            <w:pPr>
              <w:rPr>
                <w:rFonts w:ascii="Georgia" w:hAnsi="Georgia"/>
              </w:rPr>
            </w:pPr>
          </w:p>
          <w:p w14:paraId="79E4ABB8" w14:textId="77777777" w:rsidR="00E120C0" w:rsidRPr="00AE0AA1" w:rsidRDefault="00E120C0" w:rsidP="004D4664">
            <w:pPr>
              <w:rPr>
                <w:rFonts w:ascii="Georgia" w:hAnsi="Georgia"/>
              </w:rPr>
            </w:pPr>
          </w:p>
          <w:p w14:paraId="549CA695" w14:textId="77777777" w:rsidR="00E120C0" w:rsidRPr="00AE0AA1" w:rsidRDefault="00E120C0" w:rsidP="004D4664">
            <w:pPr>
              <w:rPr>
                <w:rFonts w:ascii="Georgia" w:hAnsi="Georgia"/>
              </w:rPr>
            </w:pPr>
          </w:p>
          <w:p w14:paraId="18AF7BF8" w14:textId="77777777" w:rsidR="00E120C0" w:rsidRPr="00AE0AA1" w:rsidRDefault="00E120C0" w:rsidP="004D4664">
            <w:pPr>
              <w:rPr>
                <w:rFonts w:ascii="Georgia" w:hAnsi="Georgia"/>
              </w:rPr>
            </w:pPr>
          </w:p>
        </w:tc>
      </w:tr>
      <w:tr w:rsidR="00E120C0" w:rsidRPr="00AE0AA1" w14:paraId="72898B8D" w14:textId="77777777" w:rsidTr="00E120C0">
        <w:trPr>
          <w:trHeight w:val="61"/>
        </w:trPr>
        <w:tc>
          <w:tcPr>
            <w:tcW w:w="2394" w:type="dxa"/>
            <w:vMerge/>
          </w:tcPr>
          <w:p w14:paraId="1C2AFA98" w14:textId="77777777" w:rsidR="00E120C0" w:rsidRPr="00AE0AA1" w:rsidRDefault="00E120C0" w:rsidP="004D4664">
            <w:pPr>
              <w:rPr>
                <w:rFonts w:ascii="Georgia" w:hAnsi="Georgia"/>
              </w:rPr>
            </w:pPr>
          </w:p>
        </w:tc>
        <w:tc>
          <w:tcPr>
            <w:tcW w:w="2394" w:type="dxa"/>
            <w:vMerge/>
          </w:tcPr>
          <w:p w14:paraId="37DC6772" w14:textId="77777777" w:rsidR="00E120C0" w:rsidRPr="00AE0AA1" w:rsidRDefault="00E120C0" w:rsidP="004D4664">
            <w:pPr>
              <w:rPr>
                <w:rFonts w:ascii="Georgia" w:hAnsi="Georgia"/>
              </w:rPr>
            </w:pPr>
          </w:p>
        </w:tc>
        <w:tc>
          <w:tcPr>
            <w:tcW w:w="2394" w:type="dxa"/>
          </w:tcPr>
          <w:p w14:paraId="1D794C2B" w14:textId="77777777" w:rsidR="00E120C0" w:rsidRPr="00AE0AA1" w:rsidRDefault="00E120C0" w:rsidP="004D4664">
            <w:pPr>
              <w:rPr>
                <w:rFonts w:ascii="Georgia" w:hAnsi="Georgia"/>
              </w:rPr>
            </w:pPr>
            <w:r w:rsidRPr="00AE0AA1">
              <w:rPr>
                <w:rFonts w:ascii="Georgia" w:hAnsi="Georgia"/>
              </w:rPr>
              <w:t>Црква</w:t>
            </w:r>
            <w:r w:rsidR="005D362D" w:rsidRPr="00AE0AA1">
              <w:rPr>
                <w:rFonts w:ascii="Georgia" w:hAnsi="Georgia"/>
              </w:rPr>
              <w:t xml:space="preserve"> </w:t>
            </w:r>
            <w:r w:rsidRPr="00AE0AA1">
              <w:rPr>
                <w:rFonts w:ascii="Georgia" w:hAnsi="Georgia"/>
              </w:rPr>
              <w:t>је</w:t>
            </w:r>
            <w:r w:rsidR="005D362D" w:rsidRPr="00AE0AA1">
              <w:rPr>
                <w:rFonts w:ascii="Georgia" w:hAnsi="Georgia"/>
              </w:rPr>
              <w:t xml:space="preserve"> </w:t>
            </w:r>
            <w:r w:rsidRPr="00AE0AA1">
              <w:rPr>
                <w:rFonts w:ascii="Georgia" w:hAnsi="Georgia"/>
              </w:rPr>
              <w:t>наш</w:t>
            </w:r>
            <w:r w:rsidR="005D362D" w:rsidRPr="00AE0AA1">
              <w:rPr>
                <w:rFonts w:ascii="Georgia" w:hAnsi="Georgia"/>
              </w:rPr>
              <w:t xml:space="preserve"> </w:t>
            </w:r>
            <w:r w:rsidRPr="00AE0AA1">
              <w:rPr>
                <w:rFonts w:ascii="Georgia" w:hAnsi="Georgia"/>
              </w:rPr>
              <w:t>избор</w:t>
            </w:r>
          </w:p>
        </w:tc>
        <w:tc>
          <w:tcPr>
            <w:tcW w:w="2394" w:type="dxa"/>
          </w:tcPr>
          <w:p w14:paraId="516BD999" w14:textId="77777777" w:rsidR="00E120C0" w:rsidRPr="00AE0AA1" w:rsidRDefault="00E120C0" w:rsidP="004D4664">
            <w:pPr>
              <w:rPr>
                <w:rFonts w:ascii="Georgia" w:hAnsi="Georgia"/>
              </w:rPr>
            </w:pPr>
            <w:r w:rsidRPr="00AE0AA1">
              <w:rPr>
                <w:rFonts w:ascii="Georgia" w:hAnsi="Georgia"/>
              </w:rPr>
              <w:t>-Прича“Недостајати “ (за заједницу као основ живота) Т. Телехтон</w:t>
            </w:r>
          </w:p>
          <w:p w14:paraId="3187A377" w14:textId="77777777" w:rsidR="00E120C0" w:rsidRPr="00AE0AA1" w:rsidRDefault="00E120C0" w:rsidP="004D4664">
            <w:pPr>
              <w:rPr>
                <w:rFonts w:ascii="Georgia" w:hAnsi="Georgia"/>
              </w:rPr>
            </w:pPr>
            <w:r w:rsidRPr="00AE0AA1">
              <w:rPr>
                <w:rFonts w:ascii="Georgia" w:hAnsi="Georgia"/>
              </w:rPr>
              <w:t>-ПесмаСв. Владике Николаја „Заједничарење са небом “</w:t>
            </w:r>
          </w:p>
          <w:p w14:paraId="3B96E0C0" w14:textId="77777777" w:rsidR="00E120C0" w:rsidRPr="00AE0AA1" w:rsidRDefault="00E120C0" w:rsidP="004D4664">
            <w:pPr>
              <w:rPr>
                <w:rFonts w:ascii="Georgia" w:hAnsi="Georgia"/>
              </w:rPr>
            </w:pPr>
            <w:r w:rsidRPr="00AE0AA1">
              <w:rPr>
                <w:rFonts w:ascii="Georgia" w:hAnsi="Georgia"/>
              </w:rPr>
              <w:t>-Одабрани одељци из књиге „Из Ја-града у Ти-град“</w:t>
            </w:r>
          </w:p>
          <w:p w14:paraId="2638FB65" w14:textId="77777777" w:rsidR="00E120C0" w:rsidRPr="00AE0AA1" w:rsidRDefault="00E120C0" w:rsidP="004D4664">
            <w:pPr>
              <w:rPr>
                <w:rFonts w:ascii="Georgia" w:hAnsi="Georgia"/>
              </w:rPr>
            </w:pPr>
            <w:r w:rsidRPr="00AE0AA1">
              <w:rPr>
                <w:rFonts w:ascii="Georgia" w:hAnsi="Georgia"/>
              </w:rPr>
              <w:t>-Одломак из песме “Зимска идила“</w:t>
            </w:r>
          </w:p>
          <w:p w14:paraId="73111CC4" w14:textId="77777777" w:rsidR="00E120C0" w:rsidRPr="00AE0AA1" w:rsidRDefault="00E120C0" w:rsidP="004D4664">
            <w:pPr>
              <w:rPr>
                <w:rFonts w:ascii="Georgia" w:hAnsi="Georgia"/>
              </w:rPr>
            </w:pPr>
            <w:r w:rsidRPr="00AE0AA1">
              <w:rPr>
                <w:rFonts w:ascii="Georgia" w:hAnsi="Georgia"/>
              </w:rPr>
              <w:t>Војислава Илића“</w:t>
            </w:r>
          </w:p>
        </w:tc>
      </w:tr>
      <w:tr w:rsidR="00E120C0" w:rsidRPr="00AE0AA1" w14:paraId="24A95221" w14:textId="77777777" w:rsidTr="00E120C0">
        <w:trPr>
          <w:trHeight w:val="61"/>
        </w:trPr>
        <w:tc>
          <w:tcPr>
            <w:tcW w:w="2394" w:type="dxa"/>
            <w:vMerge/>
          </w:tcPr>
          <w:p w14:paraId="21BBA646" w14:textId="77777777" w:rsidR="00E120C0" w:rsidRPr="00AE0AA1" w:rsidRDefault="00E120C0" w:rsidP="004D4664">
            <w:pPr>
              <w:rPr>
                <w:rFonts w:ascii="Georgia" w:hAnsi="Georgia"/>
              </w:rPr>
            </w:pPr>
          </w:p>
        </w:tc>
        <w:tc>
          <w:tcPr>
            <w:tcW w:w="2394" w:type="dxa"/>
            <w:vMerge/>
          </w:tcPr>
          <w:p w14:paraId="36E67D42" w14:textId="77777777" w:rsidR="00E120C0" w:rsidRPr="00AE0AA1" w:rsidRDefault="00E120C0" w:rsidP="004D4664">
            <w:pPr>
              <w:rPr>
                <w:rFonts w:ascii="Georgia" w:hAnsi="Georgia"/>
              </w:rPr>
            </w:pPr>
          </w:p>
        </w:tc>
        <w:tc>
          <w:tcPr>
            <w:tcW w:w="2394" w:type="dxa"/>
          </w:tcPr>
          <w:p w14:paraId="43601ECC" w14:textId="77777777" w:rsidR="00E120C0" w:rsidRPr="00AE0AA1" w:rsidRDefault="00E120C0" w:rsidP="004D4664">
            <w:pPr>
              <w:rPr>
                <w:rFonts w:ascii="Georgia" w:hAnsi="Georgia"/>
              </w:rPr>
            </w:pPr>
            <w:r w:rsidRPr="00AE0AA1">
              <w:rPr>
                <w:rFonts w:ascii="Georgia" w:hAnsi="Georgia"/>
              </w:rPr>
              <w:t>Христос</w:t>
            </w:r>
            <w:r w:rsidR="005D362D" w:rsidRPr="00AE0AA1">
              <w:rPr>
                <w:rFonts w:ascii="Georgia" w:hAnsi="Georgia"/>
              </w:rPr>
              <w:t xml:space="preserve"> </w:t>
            </w:r>
            <w:r w:rsidRPr="00AE0AA1">
              <w:rPr>
                <w:rFonts w:ascii="Georgia" w:hAnsi="Georgia"/>
              </w:rPr>
              <w:t>нас</w:t>
            </w:r>
            <w:r w:rsidR="005D362D" w:rsidRPr="00AE0AA1">
              <w:rPr>
                <w:rFonts w:ascii="Georgia" w:hAnsi="Georgia"/>
              </w:rPr>
              <w:t xml:space="preserve"> </w:t>
            </w:r>
            <w:r w:rsidRPr="00AE0AA1">
              <w:rPr>
                <w:rFonts w:ascii="Georgia" w:hAnsi="Georgia"/>
              </w:rPr>
              <w:t>све</w:t>
            </w:r>
            <w:r w:rsidR="005D362D" w:rsidRPr="00AE0AA1">
              <w:rPr>
                <w:rFonts w:ascii="Georgia" w:hAnsi="Georgia"/>
              </w:rPr>
              <w:t xml:space="preserve"> </w:t>
            </w:r>
            <w:r w:rsidRPr="00AE0AA1">
              <w:rPr>
                <w:rFonts w:ascii="Georgia" w:hAnsi="Georgia"/>
              </w:rPr>
              <w:t>зове</w:t>
            </w:r>
          </w:p>
        </w:tc>
        <w:tc>
          <w:tcPr>
            <w:tcW w:w="2394" w:type="dxa"/>
          </w:tcPr>
          <w:p w14:paraId="598A5F6F" w14:textId="77777777" w:rsidR="00E120C0" w:rsidRPr="00AE0AA1" w:rsidRDefault="00E120C0" w:rsidP="004D4664">
            <w:pPr>
              <w:rPr>
                <w:rFonts w:ascii="Georgia" w:hAnsi="Georgia"/>
              </w:rPr>
            </w:pPr>
            <w:r w:rsidRPr="00AE0AA1">
              <w:rPr>
                <w:rFonts w:ascii="Georgia" w:hAnsi="Georgia"/>
              </w:rPr>
              <w:t xml:space="preserve">-Прилагођена и препричана </w:t>
            </w:r>
            <w:r w:rsidRPr="00AE0AA1">
              <w:rPr>
                <w:rFonts w:ascii="Georgia" w:hAnsi="Georgia"/>
              </w:rPr>
              <w:lastRenderedPageBreak/>
              <w:t>новозаветна прича о Христовом позиву Апостола</w:t>
            </w:r>
          </w:p>
          <w:p w14:paraId="2C7C11AC" w14:textId="77777777" w:rsidR="00E120C0" w:rsidRPr="00AE0AA1" w:rsidRDefault="00E120C0" w:rsidP="004D4664">
            <w:pPr>
              <w:rPr>
                <w:rFonts w:ascii="Georgia" w:hAnsi="Georgia"/>
              </w:rPr>
            </w:pPr>
            <w:r w:rsidRPr="00AE0AA1">
              <w:rPr>
                <w:rFonts w:ascii="Georgia" w:hAnsi="Georgia"/>
              </w:rPr>
              <w:t>-Новозаветна прича о ап. Петру када тоне</w:t>
            </w:r>
          </w:p>
          <w:p w14:paraId="2EBEBFFD" w14:textId="77777777" w:rsidR="00E120C0" w:rsidRPr="00AE0AA1" w:rsidRDefault="00E120C0" w:rsidP="004D4664">
            <w:pPr>
              <w:rPr>
                <w:rFonts w:ascii="Georgia" w:hAnsi="Georgia"/>
              </w:rPr>
            </w:pPr>
            <w:r w:rsidRPr="00AE0AA1">
              <w:rPr>
                <w:rFonts w:ascii="Georgia" w:hAnsi="Georgia"/>
              </w:rPr>
              <w:t>-О делимаАпостола</w:t>
            </w:r>
          </w:p>
          <w:p w14:paraId="66D811D8" w14:textId="77777777" w:rsidR="00E120C0" w:rsidRPr="00AE0AA1" w:rsidRDefault="00E120C0" w:rsidP="004D4664">
            <w:pPr>
              <w:rPr>
                <w:rFonts w:ascii="Georgia" w:hAnsi="Georgia"/>
              </w:rPr>
            </w:pPr>
            <w:r w:rsidRPr="00AE0AA1">
              <w:rPr>
                <w:rFonts w:ascii="Georgia" w:hAnsi="Georgia"/>
              </w:rPr>
              <w:t>-«Мали принц», А. С. Егзипери - одломци</w:t>
            </w:r>
          </w:p>
          <w:p w14:paraId="0A316982" w14:textId="77777777" w:rsidR="00E120C0" w:rsidRPr="00AE0AA1" w:rsidRDefault="00E120C0" w:rsidP="004D4664">
            <w:pPr>
              <w:rPr>
                <w:rFonts w:ascii="Georgia" w:hAnsi="Georgia"/>
              </w:rPr>
            </w:pPr>
            <w:r w:rsidRPr="00AE0AA1">
              <w:rPr>
                <w:rFonts w:ascii="Georgia" w:hAnsi="Georgia"/>
              </w:rPr>
              <w:t>-Песма «Звезда се засја»</w:t>
            </w:r>
          </w:p>
        </w:tc>
      </w:tr>
      <w:tr w:rsidR="00E120C0" w:rsidRPr="00AE0AA1" w14:paraId="55914029" w14:textId="77777777" w:rsidTr="00E120C0">
        <w:trPr>
          <w:trHeight w:val="61"/>
        </w:trPr>
        <w:tc>
          <w:tcPr>
            <w:tcW w:w="2394" w:type="dxa"/>
            <w:vMerge/>
          </w:tcPr>
          <w:p w14:paraId="0EC094C8" w14:textId="77777777" w:rsidR="00E120C0" w:rsidRPr="00AE0AA1" w:rsidRDefault="00E120C0" w:rsidP="004D4664">
            <w:pPr>
              <w:rPr>
                <w:rFonts w:ascii="Georgia" w:hAnsi="Georgia"/>
              </w:rPr>
            </w:pPr>
          </w:p>
        </w:tc>
        <w:tc>
          <w:tcPr>
            <w:tcW w:w="2394" w:type="dxa"/>
            <w:vMerge/>
          </w:tcPr>
          <w:p w14:paraId="0D187980" w14:textId="77777777" w:rsidR="00E120C0" w:rsidRPr="00AE0AA1" w:rsidRDefault="00E120C0" w:rsidP="004D4664">
            <w:pPr>
              <w:rPr>
                <w:rFonts w:ascii="Georgia" w:hAnsi="Georgia"/>
              </w:rPr>
            </w:pPr>
          </w:p>
        </w:tc>
        <w:tc>
          <w:tcPr>
            <w:tcW w:w="2394" w:type="dxa"/>
          </w:tcPr>
          <w:p w14:paraId="7EF9E9DB" w14:textId="77777777" w:rsidR="00E120C0" w:rsidRPr="00AE0AA1" w:rsidRDefault="00E120C0" w:rsidP="004D4664">
            <w:pPr>
              <w:rPr>
                <w:rFonts w:ascii="Georgia" w:hAnsi="Georgia"/>
              </w:rPr>
            </w:pPr>
            <w:r w:rsidRPr="00AE0AA1">
              <w:rPr>
                <w:rFonts w:ascii="Georgia" w:hAnsi="Georgia"/>
              </w:rPr>
              <w:t>Диван</w:t>
            </w:r>
            <w:r w:rsidR="005D362D" w:rsidRPr="00AE0AA1">
              <w:rPr>
                <w:rFonts w:ascii="Georgia" w:hAnsi="Georgia"/>
              </w:rPr>
              <w:t xml:space="preserve"> </w:t>
            </w:r>
            <w:r w:rsidRPr="00AE0AA1">
              <w:rPr>
                <w:rFonts w:ascii="Georgia" w:hAnsi="Georgia"/>
              </w:rPr>
              <w:t>је</w:t>
            </w:r>
            <w:r w:rsidR="005D362D" w:rsidRPr="00AE0AA1">
              <w:rPr>
                <w:rFonts w:ascii="Georgia" w:hAnsi="Georgia"/>
              </w:rPr>
              <w:t xml:space="preserve"> </w:t>
            </w:r>
            <w:r w:rsidRPr="00AE0AA1">
              <w:rPr>
                <w:rFonts w:ascii="Georgia" w:hAnsi="Georgia"/>
              </w:rPr>
              <w:t>Бог</w:t>
            </w:r>
            <w:r w:rsidR="005D362D" w:rsidRPr="00AE0AA1">
              <w:rPr>
                <w:rFonts w:ascii="Georgia" w:hAnsi="Georgia"/>
              </w:rPr>
              <w:t xml:space="preserve"> </w:t>
            </w:r>
            <w:r w:rsidRPr="00AE0AA1">
              <w:rPr>
                <w:rFonts w:ascii="Georgia" w:hAnsi="Georgia"/>
              </w:rPr>
              <w:t>у</w:t>
            </w:r>
            <w:r w:rsidR="005D362D" w:rsidRPr="00AE0AA1">
              <w:rPr>
                <w:rFonts w:ascii="Georgia" w:hAnsi="Georgia"/>
              </w:rPr>
              <w:t xml:space="preserve"> </w:t>
            </w:r>
            <w:r w:rsidRPr="00AE0AA1">
              <w:rPr>
                <w:rFonts w:ascii="Georgia" w:hAnsi="Georgia"/>
              </w:rPr>
              <w:t>светима</w:t>
            </w:r>
            <w:r w:rsidR="005D362D" w:rsidRPr="00AE0AA1">
              <w:rPr>
                <w:rFonts w:ascii="Georgia" w:hAnsi="Georgia"/>
              </w:rPr>
              <w:t xml:space="preserve"> </w:t>
            </w:r>
            <w:r w:rsidRPr="00AE0AA1">
              <w:rPr>
                <w:rFonts w:ascii="Georgia" w:hAnsi="Georgia"/>
              </w:rPr>
              <w:t>својима</w:t>
            </w:r>
          </w:p>
          <w:p w14:paraId="548D65E7" w14:textId="77777777" w:rsidR="00E120C0" w:rsidRPr="00AE0AA1" w:rsidRDefault="00E120C0" w:rsidP="004D4664">
            <w:pPr>
              <w:rPr>
                <w:rFonts w:ascii="Georgia" w:hAnsi="Georgia"/>
              </w:rPr>
            </w:pPr>
          </w:p>
          <w:p w14:paraId="4F8B25C2" w14:textId="77777777" w:rsidR="00E120C0" w:rsidRPr="00AE0AA1" w:rsidRDefault="00E120C0" w:rsidP="004D4664">
            <w:pPr>
              <w:rPr>
                <w:rFonts w:ascii="Georgia" w:hAnsi="Georgia"/>
              </w:rPr>
            </w:pPr>
          </w:p>
        </w:tc>
        <w:tc>
          <w:tcPr>
            <w:tcW w:w="2394" w:type="dxa"/>
          </w:tcPr>
          <w:p w14:paraId="28347153" w14:textId="77777777" w:rsidR="00E120C0" w:rsidRPr="00AE0AA1" w:rsidRDefault="00E120C0" w:rsidP="004D4664">
            <w:pPr>
              <w:rPr>
                <w:rFonts w:ascii="Georgia" w:hAnsi="Georgia"/>
              </w:rPr>
            </w:pPr>
            <w:r w:rsidRPr="00AE0AA1">
              <w:rPr>
                <w:rFonts w:ascii="Georgia" w:hAnsi="Georgia"/>
              </w:rPr>
              <w:t>-Прилагођена и препричана нека житија светих</w:t>
            </w:r>
          </w:p>
          <w:p w14:paraId="7EEC3B90" w14:textId="77777777" w:rsidR="00E120C0" w:rsidRPr="00AE0AA1" w:rsidRDefault="00E120C0" w:rsidP="004D4664">
            <w:pPr>
              <w:rPr>
                <w:rFonts w:ascii="Georgia" w:hAnsi="Georgia"/>
              </w:rPr>
            </w:pPr>
            <w:r w:rsidRPr="00AE0AA1">
              <w:rPr>
                <w:rFonts w:ascii="Georgia" w:hAnsi="Georgia"/>
              </w:rPr>
              <w:t>-Приче из живота Светога Саве</w:t>
            </w:r>
          </w:p>
          <w:p w14:paraId="47B60F47" w14:textId="77777777" w:rsidR="00E120C0" w:rsidRPr="00AE0AA1" w:rsidRDefault="00E120C0" w:rsidP="004D4664">
            <w:pPr>
              <w:rPr>
                <w:rFonts w:ascii="Georgia" w:hAnsi="Georgia"/>
              </w:rPr>
            </w:pPr>
            <w:r w:rsidRPr="00AE0AA1">
              <w:rPr>
                <w:rFonts w:ascii="Georgia" w:hAnsi="Georgia"/>
              </w:rPr>
              <w:t xml:space="preserve">-Приповест о Светом Сави, његовим делима и духовним подвизима. </w:t>
            </w:r>
          </w:p>
          <w:p w14:paraId="2E74FC52" w14:textId="77777777" w:rsidR="00E120C0" w:rsidRPr="00AE0AA1" w:rsidRDefault="00E120C0" w:rsidP="004D4664">
            <w:pPr>
              <w:rPr>
                <w:rFonts w:ascii="Georgia" w:hAnsi="Georgia"/>
              </w:rPr>
            </w:pPr>
            <w:r w:rsidRPr="00AE0AA1">
              <w:rPr>
                <w:rFonts w:ascii="Georgia" w:hAnsi="Georgia"/>
              </w:rPr>
              <w:t>-Указати на неке од најважнијих поука из књига које је Свети Сава написао (Житије Св. Симеона, Законо правило, Хиландарски типик, Студенички типик,)</w:t>
            </w:r>
          </w:p>
          <w:p w14:paraId="5900B459" w14:textId="77777777" w:rsidR="00E120C0" w:rsidRPr="00AE0AA1" w:rsidRDefault="00E120C0" w:rsidP="004D4664">
            <w:pPr>
              <w:rPr>
                <w:rFonts w:ascii="Georgia" w:hAnsi="Georgia"/>
              </w:rPr>
            </w:pPr>
            <w:r w:rsidRPr="00AE0AA1">
              <w:rPr>
                <w:rFonts w:ascii="Georgia" w:hAnsi="Georgia"/>
              </w:rPr>
              <w:t>-Одломак из књиге Михајла Пупина „ Са пашњака до научењака“ (одломак у коме се говори о нашој вери и Светоме Сави)</w:t>
            </w:r>
          </w:p>
          <w:p w14:paraId="0B139D04" w14:textId="77777777" w:rsidR="00E120C0" w:rsidRPr="00AE0AA1" w:rsidRDefault="00E120C0" w:rsidP="004D4664">
            <w:pPr>
              <w:rPr>
                <w:rFonts w:ascii="Georgia" w:hAnsi="Georgia"/>
              </w:rPr>
            </w:pPr>
            <w:r w:rsidRPr="00AE0AA1">
              <w:rPr>
                <w:rFonts w:ascii="Georgia" w:hAnsi="Georgia"/>
              </w:rPr>
              <w:t>-Прича о Закхеју – препричана и прилагођена</w:t>
            </w:r>
          </w:p>
          <w:p w14:paraId="0A7B5E66" w14:textId="77777777" w:rsidR="00E120C0" w:rsidRPr="00AE0AA1" w:rsidRDefault="00E120C0" w:rsidP="004D4664">
            <w:pPr>
              <w:rPr>
                <w:rFonts w:ascii="Georgia" w:hAnsi="Georgia"/>
              </w:rPr>
            </w:pPr>
            <w:r w:rsidRPr="00AE0AA1">
              <w:rPr>
                <w:rFonts w:ascii="Georgia" w:hAnsi="Georgia"/>
              </w:rPr>
              <w:t>-Празник Сретење Господње</w:t>
            </w:r>
          </w:p>
          <w:p w14:paraId="39E12E85" w14:textId="77777777" w:rsidR="00E120C0" w:rsidRPr="00AE0AA1" w:rsidRDefault="00E120C0" w:rsidP="004D4664">
            <w:pPr>
              <w:rPr>
                <w:rFonts w:ascii="Georgia" w:hAnsi="Georgia"/>
              </w:rPr>
            </w:pPr>
            <w:r w:rsidRPr="00AE0AA1">
              <w:rPr>
                <w:rFonts w:ascii="Georgia" w:hAnsi="Georgia"/>
              </w:rPr>
              <w:t>-Св. Владика Николај одломак из „Небеске Литургије“</w:t>
            </w:r>
          </w:p>
          <w:p w14:paraId="0EC27864" w14:textId="77777777" w:rsidR="00E120C0" w:rsidRPr="00AE0AA1" w:rsidRDefault="00E120C0" w:rsidP="004D4664">
            <w:pPr>
              <w:rPr>
                <w:rFonts w:ascii="Georgia" w:hAnsi="Georgia"/>
              </w:rPr>
            </w:pPr>
          </w:p>
        </w:tc>
      </w:tr>
      <w:tr w:rsidR="00E120C0" w:rsidRPr="00AE0AA1" w14:paraId="714B3F59" w14:textId="77777777" w:rsidTr="00E120C0">
        <w:trPr>
          <w:trHeight w:val="151"/>
        </w:trPr>
        <w:tc>
          <w:tcPr>
            <w:tcW w:w="2394" w:type="dxa"/>
            <w:vMerge/>
          </w:tcPr>
          <w:p w14:paraId="405748B3" w14:textId="77777777" w:rsidR="00E120C0" w:rsidRPr="00AE0AA1" w:rsidRDefault="00E120C0" w:rsidP="004D4664">
            <w:pPr>
              <w:rPr>
                <w:rFonts w:ascii="Georgia" w:hAnsi="Georgia"/>
              </w:rPr>
            </w:pPr>
          </w:p>
        </w:tc>
        <w:tc>
          <w:tcPr>
            <w:tcW w:w="2394" w:type="dxa"/>
            <w:vMerge/>
          </w:tcPr>
          <w:p w14:paraId="6F8CD2C4" w14:textId="77777777" w:rsidR="00E120C0" w:rsidRPr="00AE0AA1" w:rsidRDefault="00E120C0" w:rsidP="004D4664">
            <w:pPr>
              <w:rPr>
                <w:rFonts w:ascii="Georgia" w:hAnsi="Georgia"/>
                <w:lang w:val="sr-Cyrl-CS"/>
              </w:rPr>
            </w:pPr>
          </w:p>
        </w:tc>
        <w:tc>
          <w:tcPr>
            <w:tcW w:w="2394" w:type="dxa"/>
          </w:tcPr>
          <w:p w14:paraId="087E9DF2" w14:textId="77777777" w:rsidR="00E120C0" w:rsidRPr="00AE0AA1" w:rsidRDefault="00E120C0" w:rsidP="004D4664">
            <w:pPr>
              <w:rPr>
                <w:rFonts w:ascii="Georgia" w:hAnsi="Georgia"/>
              </w:rPr>
            </w:pPr>
            <w:r w:rsidRPr="00AE0AA1">
              <w:rPr>
                <w:rFonts w:ascii="Georgia" w:hAnsi="Georgia"/>
              </w:rPr>
              <w:t>Значај</w:t>
            </w:r>
            <w:r w:rsidR="00A94C5B">
              <w:rPr>
                <w:rFonts w:ascii="Georgia" w:hAnsi="Georgia"/>
                <w:lang w:val="sr-Cyrl-CS"/>
              </w:rPr>
              <w:t xml:space="preserve"> </w:t>
            </w:r>
            <w:r w:rsidRPr="00AE0AA1">
              <w:rPr>
                <w:rFonts w:ascii="Georgia" w:hAnsi="Georgia"/>
              </w:rPr>
              <w:t>врлинског</w:t>
            </w:r>
            <w:r w:rsidR="00A94C5B">
              <w:rPr>
                <w:rFonts w:ascii="Georgia" w:hAnsi="Georgia"/>
                <w:lang w:val="sr-Cyrl-CS"/>
              </w:rPr>
              <w:t xml:space="preserve"> </w:t>
            </w:r>
            <w:r w:rsidRPr="00AE0AA1">
              <w:rPr>
                <w:rFonts w:ascii="Georgia" w:hAnsi="Georgia"/>
              </w:rPr>
              <w:t>живота</w:t>
            </w:r>
          </w:p>
        </w:tc>
        <w:tc>
          <w:tcPr>
            <w:tcW w:w="2394" w:type="dxa"/>
          </w:tcPr>
          <w:p w14:paraId="7C7E0063" w14:textId="77777777" w:rsidR="00E120C0" w:rsidRPr="00AE0AA1" w:rsidRDefault="00E120C0" w:rsidP="004D4664">
            <w:pPr>
              <w:rPr>
                <w:rFonts w:ascii="Georgia" w:hAnsi="Georgia"/>
              </w:rPr>
            </w:pPr>
            <w:r w:rsidRPr="00AE0AA1">
              <w:rPr>
                <w:rFonts w:ascii="Georgia" w:hAnsi="Georgia"/>
              </w:rPr>
              <w:t>-Грех као промашај циља</w:t>
            </w:r>
          </w:p>
          <w:p w14:paraId="08E1CE01" w14:textId="77777777" w:rsidR="00E120C0" w:rsidRPr="00AE0AA1" w:rsidRDefault="00E120C0" w:rsidP="004D4664">
            <w:pPr>
              <w:rPr>
                <w:rFonts w:ascii="Georgia" w:hAnsi="Georgia"/>
              </w:rPr>
            </w:pPr>
            <w:r w:rsidRPr="00AE0AA1">
              <w:rPr>
                <w:rFonts w:ascii="Georgia" w:hAnsi="Georgia"/>
              </w:rPr>
              <w:t>-Последице пада у грех</w:t>
            </w:r>
          </w:p>
          <w:p w14:paraId="59A8AF8A" w14:textId="77777777" w:rsidR="00E120C0" w:rsidRPr="00AE0AA1" w:rsidRDefault="00E120C0" w:rsidP="004D4664">
            <w:pPr>
              <w:rPr>
                <w:rFonts w:ascii="Georgia" w:hAnsi="Georgia"/>
              </w:rPr>
            </w:pPr>
            <w:r w:rsidRPr="00AE0AA1">
              <w:rPr>
                <w:rFonts w:ascii="Georgia" w:hAnsi="Georgia"/>
              </w:rPr>
              <w:t>-Обрада одабраних поглавља из књиге «Из Ти-града у Небески град»</w:t>
            </w:r>
          </w:p>
          <w:p w14:paraId="37631D4C" w14:textId="77777777" w:rsidR="00E120C0" w:rsidRPr="00AE0AA1" w:rsidRDefault="00E120C0" w:rsidP="004D4664">
            <w:pPr>
              <w:rPr>
                <w:rFonts w:ascii="Georgia" w:hAnsi="Georgia"/>
              </w:rPr>
            </w:pPr>
            <w:r w:rsidRPr="00AE0AA1">
              <w:rPr>
                <w:rFonts w:ascii="Georgia" w:hAnsi="Georgia"/>
              </w:rPr>
              <w:t>-Поуке светих: Григорије С. Петров ;</w:t>
            </w:r>
          </w:p>
          <w:p w14:paraId="7067B01E" w14:textId="77777777" w:rsidR="00E120C0" w:rsidRPr="00AE0AA1" w:rsidRDefault="00E120C0" w:rsidP="004D4664">
            <w:pPr>
              <w:rPr>
                <w:rFonts w:ascii="Georgia" w:hAnsi="Georgia"/>
              </w:rPr>
            </w:pPr>
            <w:r w:rsidRPr="00AE0AA1">
              <w:rPr>
                <w:rFonts w:ascii="Georgia" w:hAnsi="Georgia"/>
              </w:rPr>
              <w:t>-Васкршња прича дарови доброг мудраца Христу Спаситељу „Четврти мудрац“;</w:t>
            </w:r>
          </w:p>
          <w:p w14:paraId="54DC61FD" w14:textId="77777777" w:rsidR="00E120C0" w:rsidRPr="00AE0AA1" w:rsidRDefault="00E120C0" w:rsidP="004D4664">
            <w:pPr>
              <w:rPr>
                <w:rFonts w:ascii="Georgia" w:hAnsi="Georgia"/>
              </w:rPr>
            </w:pPr>
            <w:r w:rsidRPr="00AE0AA1">
              <w:rPr>
                <w:rFonts w:ascii="Georgia" w:hAnsi="Georgia"/>
              </w:rPr>
              <w:t>-Свети Спиридон (прича о смирењу);</w:t>
            </w:r>
          </w:p>
          <w:p w14:paraId="25A800C0" w14:textId="77777777" w:rsidR="00E120C0" w:rsidRPr="00AE0AA1" w:rsidRDefault="00E120C0" w:rsidP="004D4664">
            <w:pPr>
              <w:rPr>
                <w:rFonts w:ascii="Georgia" w:hAnsi="Georgia"/>
              </w:rPr>
            </w:pPr>
            <w:r w:rsidRPr="00AE0AA1">
              <w:rPr>
                <w:rFonts w:ascii="Georgia" w:hAnsi="Georgia"/>
              </w:rPr>
              <w:t>-Свети Василије Острошки - (прича „Свечевлијек“);</w:t>
            </w:r>
          </w:p>
          <w:p w14:paraId="3931976C" w14:textId="77777777" w:rsidR="00E120C0" w:rsidRPr="00AE0AA1" w:rsidRDefault="00E120C0" w:rsidP="004D4664">
            <w:pPr>
              <w:rPr>
                <w:rFonts w:ascii="Georgia" w:hAnsi="Georgia"/>
              </w:rPr>
            </w:pPr>
            <w:r w:rsidRPr="00AE0AA1">
              <w:rPr>
                <w:rFonts w:ascii="Georgia" w:hAnsi="Georgia"/>
              </w:rPr>
              <w:t>-Поуке владике Николаја</w:t>
            </w:r>
          </w:p>
          <w:p w14:paraId="3E8AE3A0" w14:textId="77777777" w:rsidR="00E120C0" w:rsidRPr="00AE0AA1" w:rsidRDefault="00E120C0" w:rsidP="004D4664">
            <w:pPr>
              <w:rPr>
                <w:rFonts w:ascii="Georgia" w:hAnsi="Georgia"/>
              </w:rPr>
            </w:pPr>
            <w:r w:rsidRPr="00AE0AA1">
              <w:rPr>
                <w:rFonts w:ascii="Georgia" w:hAnsi="Georgia"/>
              </w:rPr>
              <w:t>-Св. Јустин Ћелијски („Срна у изгубљеном рају“ одломак из казивања белих срна)</w:t>
            </w:r>
          </w:p>
        </w:tc>
      </w:tr>
      <w:tr w:rsidR="00E120C0" w:rsidRPr="00AE0AA1" w14:paraId="4848F3DD" w14:textId="77777777" w:rsidTr="00E120C0">
        <w:trPr>
          <w:trHeight w:val="150"/>
        </w:trPr>
        <w:tc>
          <w:tcPr>
            <w:tcW w:w="2394" w:type="dxa"/>
            <w:vMerge/>
          </w:tcPr>
          <w:p w14:paraId="6ECA2B72" w14:textId="77777777" w:rsidR="00E120C0" w:rsidRPr="00AE0AA1" w:rsidRDefault="00E120C0" w:rsidP="004D4664">
            <w:pPr>
              <w:rPr>
                <w:rFonts w:ascii="Georgia" w:hAnsi="Georgia"/>
              </w:rPr>
            </w:pPr>
          </w:p>
        </w:tc>
        <w:tc>
          <w:tcPr>
            <w:tcW w:w="2394" w:type="dxa"/>
            <w:vMerge/>
          </w:tcPr>
          <w:p w14:paraId="5CF1A6D4" w14:textId="77777777" w:rsidR="00E120C0" w:rsidRPr="00AE0AA1" w:rsidRDefault="00E120C0" w:rsidP="004D4664">
            <w:pPr>
              <w:rPr>
                <w:rFonts w:ascii="Georgia" w:hAnsi="Georgia"/>
                <w:lang w:val="sr-Cyrl-CS"/>
              </w:rPr>
            </w:pPr>
          </w:p>
        </w:tc>
        <w:tc>
          <w:tcPr>
            <w:tcW w:w="2394" w:type="dxa"/>
          </w:tcPr>
          <w:p w14:paraId="3D99FAF1" w14:textId="77777777" w:rsidR="00E120C0" w:rsidRPr="00AE0AA1" w:rsidRDefault="00E120C0" w:rsidP="004D4664">
            <w:pPr>
              <w:rPr>
                <w:rFonts w:ascii="Georgia" w:hAnsi="Georgia"/>
              </w:rPr>
            </w:pPr>
            <w:r w:rsidRPr="00AE0AA1">
              <w:rPr>
                <w:rFonts w:ascii="Georgia" w:hAnsi="Georgia"/>
              </w:rPr>
              <w:t>Са</w:t>
            </w:r>
            <w:r w:rsidR="005D362D" w:rsidRPr="00AE0AA1">
              <w:rPr>
                <w:rFonts w:ascii="Georgia" w:hAnsi="Georgia"/>
              </w:rPr>
              <w:t xml:space="preserve"> </w:t>
            </w:r>
            <w:r w:rsidRPr="00AE0AA1">
              <w:rPr>
                <w:rFonts w:ascii="Georgia" w:hAnsi="Georgia"/>
              </w:rPr>
              <w:t>нама</w:t>
            </w:r>
            <w:r w:rsidR="005D362D" w:rsidRPr="00AE0AA1">
              <w:rPr>
                <w:rFonts w:ascii="Georgia" w:hAnsi="Georgia"/>
              </w:rPr>
              <w:t xml:space="preserve"> </w:t>
            </w:r>
            <w:r w:rsidRPr="00AE0AA1">
              <w:rPr>
                <w:rFonts w:ascii="Georgia" w:hAnsi="Georgia"/>
              </w:rPr>
              <w:t>је</w:t>
            </w:r>
            <w:r w:rsidR="005D362D" w:rsidRPr="00AE0AA1">
              <w:rPr>
                <w:rFonts w:ascii="Georgia" w:hAnsi="Georgia"/>
              </w:rPr>
              <w:t xml:space="preserve"> </w:t>
            </w:r>
            <w:r w:rsidRPr="00AE0AA1">
              <w:rPr>
                <w:rFonts w:ascii="Georgia" w:hAnsi="Georgia"/>
              </w:rPr>
              <w:t>Бог</w:t>
            </w:r>
          </w:p>
        </w:tc>
        <w:tc>
          <w:tcPr>
            <w:tcW w:w="2394" w:type="dxa"/>
          </w:tcPr>
          <w:p w14:paraId="573CC6EB" w14:textId="77777777" w:rsidR="00E120C0" w:rsidRPr="00AE0AA1" w:rsidRDefault="00E120C0" w:rsidP="004D4664">
            <w:pPr>
              <w:rPr>
                <w:rFonts w:ascii="Georgia" w:hAnsi="Georgia"/>
              </w:rPr>
            </w:pPr>
            <w:r w:rsidRPr="00AE0AA1">
              <w:rPr>
                <w:rFonts w:ascii="Georgia" w:hAnsi="Georgia"/>
              </w:rPr>
              <w:t>-Педесетница – рођендан Цркве;</w:t>
            </w:r>
          </w:p>
          <w:p w14:paraId="51A7F744" w14:textId="77777777" w:rsidR="00E120C0" w:rsidRPr="00AE0AA1" w:rsidRDefault="00E120C0" w:rsidP="004D4664">
            <w:pPr>
              <w:rPr>
                <w:rFonts w:ascii="Georgia" w:hAnsi="Georgia"/>
              </w:rPr>
            </w:pPr>
            <w:r w:rsidRPr="00AE0AA1">
              <w:rPr>
                <w:rFonts w:ascii="Georgia" w:hAnsi="Georgia"/>
              </w:rPr>
              <w:t>-Молитва Царе небески;</w:t>
            </w:r>
          </w:p>
          <w:p w14:paraId="33C5DA00" w14:textId="77777777" w:rsidR="00E120C0" w:rsidRPr="00AE0AA1" w:rsidRDefault="00E120C0" w:rsidP="004D4664">
            <w:pPr>
              <w:rPr>
                <w:rFonts w:ascii="Georgia" w:hAnsi="Georgia"/>
              </w:rPr>
            </w:pPr>
            <w:r w:rsidRPr="00AE0AA1">
              <w:rPr>
                <w:rFonts w:ascii="Georgia" w:hAnsi="Georgia"/>
              </w:rPr>
              <w:t>-Кроз одломке из јеванђелских текстова, допуњене фотографијама фресака, приказати домострој спасења.</w:t>
            </w:r>
          </w:p>
        </w:tc>
      </w:tr>
    </w:tbl>
    <w:p w14:paraId="31C0322A" w14:textId="77777777" w:rsidR="00E120C0" w:rsidRPr="00AE0AA1" w:rsidRDefault="00E120C0" w:rsidP="00E120C0"/>
    <w:p w14:paraId="355136AC" w14:textId="77777777" w:rsidR="00E120C0" w:rsidRPr="00AE0AA1" w:rsidRDefault="00E120C0" w:rsidP="00E120C0"/>
    <w:p w14:paraId="07AB2DEB" w14:textId="77777777" w:rsidR="005D362D" w:rsidRPr="00AE0AA1" w:rsidRDefault="005D362D" w:rsidP="002F499F">
      <w:pPr>
        <w:jc w:val="center"/>
        <w:rPr>
          <w:rFonts w:ascii="Georgia" w:hAnsi="Georgia"/>
          <w:b/>
          <w:sz w:val="28"/>
          <w:szCs w:val="28"/>
        </w:rPr>
      </w:pPr>
    </w:p>
    <w:p w14:paraId="4D0D4425" w14:textId="77777777" w:rsidR="002F499F" w:rsidRPr="00AE0AA1" w:rsidRDefault="002F499F" w:rsidP="002F499F">
      <w:pPr>
        <w:jc w:val="center"/>
        <w:rPr>
          <w:rFonts w:ascii="Georgia" w:hAnsi="Georgia"/>
          <w:b/>
          <w:sz w:val="28"/>
          <w:szCs w:val="28"/>
        </w:rPr>
      </w:pPr>
      <w:r w:rsidRPr="00AE0AA1">
        <w:rPr>
          <w:rFonts w:ascii="Georgia" w:hAnsi="Georgia"/>
          <w:b/>
          <w:sz w:val="28"/>
          <w:szCs w:val="28"/>
        </w:rPr>
        <w:lastRenderedPageBreak/>
        <w:t>НАСТАВНИ ПРОГРАМ ЗА КАТОЛИЧКИ ВЈЕРОНАУК</w:t>
      </w:r>
    </w:p>
    <w:p w14:paraId="10FC2CFD" w14:textId="77777777" w:rsidR="002F499F" w:rsidRPr="00AE0AA1" w:rsidRDefault="002F499F" w:rsidP="002F499F">
      <w:pPr>
        <w:jc w:val="center"/>
        <w:rPr>
          <w:rFonts w:ascii="Georgia" w:hAnsi="Georgia"/>
          <w:b/>
          <w:sz w:val="28"/>
          <w:szCs w:val="28"/>
          <w:lang w:val="sr-Cyrl-CS"/>
        </w:rPr>
      </w:pPr>
      <w:r w:rsidRPr="00AE0AA1">
        <w:rPr>
          <w:rFonts w:ascii="Georgia" w:hAnsi="Georgia"/>
          <w:b/>
          <w:sz w:val="28"/>
          <w:szCs w:val="28"/>
          <w:lang w:val="sr-Cyrl-CS"/>
        </w:rPr>
        <w:t>4. РАЗРЕД</w:t>
      </w:r>
    </w:p>
    <w:p w14:paraId="3556AED1" w14:textId="77777777" w:rsidR="002F499F" w:rsidRPr="00AE0AA1" w:rsidRDefault="002F499F" w:rsidP="002F49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222"/>
        <w:gridCol w:w="2163"/>
        <w:gridCol w:w="2210"/>
      </w:tblGrid>
      <w:tr w:rsidR="002F499F" w:rsidRPr="00AE0AA1" w14:paraId="1DB568E7" w14:textId="77777777" w:rsidTr="002F499F">
        <w:tc>
          <w:tcPr>
            <w:tcW w:w="2394" w:type="dxa"/>
            <w:vAlign w:val="center"/>
          </w:tcPr>
          <w:p w14:paraId="597D57A6" w14:textId="77777777" w:rsidR="002F499F" w:rsidRPr="00AE0AA1" w:rsidRDefault="002F499F" w:rsidP="002F499F">
            <w:pPr>
              <w:jc w:val="center"/>
              <w:rPr>
                <w:rFonts w:ascii="Georgia" w:hAnsi="Georgia"/>
                <w:b/>
                <w:lang w:val="sr-Cyrl-CS"/>
              </w:rPr>
            </w:pPr>
            <w:r w:rsidRPr="00AE0AA1">
              <w:rPr>
                <w:rFonts w:ascii="Georgia" w:hAnsi="Georgia"/>
                <w:b/>
                <w:lang w:val="sr-Cyrl-CS"/>
              </w:rPr>
              <w:t>Циљ</w:t>
            </w:r>
          </w:p>
        </w:tc>
        <w:tc>
          <w:tcPr>
            <w:tcW w:w="2394" w:type="dxa"/>
            <w:vAlign w:val="center"/>
          </w:tcPr>
          <w:p w14:paraId="38985F56" w14:textId="77777777" w:rsidR="002F499F" w:rsidRPr="00AE0AA1" w:rsidRDefault="002F499F" w:rsidP="002F499F">
            <w:pPr>
              <w:jc w:val="center"/>
              <w:rPr>
                <w:rFonts w:ascii="Georgia" w:hAnsi="Georgia"/>
                <w:b/>
                <w:lang w:val="sr-Cyrl-CS"/>
              </w:rPr>
            </w:pPr>
            <w:r w:rsidRPr="00AE0AA1">
              <w:rPr>
                <w:rFonts w:ascii="Georgia" w:hAnsi="Georgia"/>
                <w:b/>
                <w:lang w:val="sr-Cyrl-CS"/>
              </w:rPr>
              <w:t>Исходи</w:t>
            </w:r>
          </w:p>
        </w:tc>
        <w:tc>
          <w:tcPr>
            <w:tcW w:w="2394" w:type="dxa"/>
            <w:vAlign w:val="center"/>
          </w:tcPr>
          <w:p w14:paraId="488E2C86" w14:textId="77777777" w:rsidR="002F499F" w:rsidRPr="00AE0AA1" w:rsidRDefault="002F499F" w:rsidP="002F499F">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114EF90F" w14:textId="77777777" w:rsidR="002F499F" w:rsidRPr="00AE0AA1" w:rsidRDefault="002F499F" w:rsidP="002F499F">
            <w:pPr>
              <w:jc w:val="center"/>
              <w:rPr>
                <w:rFonts w:ascii="Georgia" w:hAnsi="Georgia"/>
                <w:b/>
                <w:lang w:val="sr-Cyrl-CS"/>
              </w:rPr>
            </w:pPr>
            <w:r w:rsidRPr="00AE0AA1">
              <w:rPr>
                <w:rFonts w:ascii="Georgia" w:hAnsi="Georgia"/>
                <w:b/>
                <w:lang w:val="sr-Cyrl-CS"/>
              </w:rPr>
              <w:t>Начин остваривања</w:t>
            </w:r>
          </w:p>
        </w:tc>
      </w:tr>
      <w:tr w:rsidR="002F499F" w:rsidRPr="00AE0AA1" w14:paraId="009C327C" w14:textId="77777777" w:rsidTr="002F499F">
        <w:trPr>
          <w:trHeight w:val="277"/>
        </w:trPr>
        <w:tc>
          <w:tcPr>
            <w:tcW w:w="2394" w:type="dxa"/>
            <w:vMerge w:val="restart"/>
          </w:tcPr>
          <w:p w14:paraId="53861F16" w14:textId="77777777" w:rsidR="002F499F" w:rsidRPr="00AE0AA1" w:rsidRDefault="002F499F" w:rsidP="004D4664">
            <w:pPr>
              <w:rPr>
                <w:rFonts w:ascii="Georgia" w:hAnsi="Georgia"/>
              </w:rPr>
            </w:pPr>
            <w:r w:rsidRPr="00AE0AA1">
              <w:rPr>
                <w:rFonts w:ascii="Georgia" w:hAnsi="Georgia"/>
              </w:rPr>
              <w:t>Градити заједништво и повезаност  у групи школског вјеронаука</w:t>
            </w:r>
          </w:p>
          <w:p w14:paraId="5B637F88" w14:textId="77777777" w:rsidR="002F499F" w:rsidRPr="00AE0AA1" w:rsidRDefault="002F499F" w:rsidP="004D4664">
            <w:pPr>
              <w:rPr>
                <w:rFonts w:ascii="Georgia" w:hAnsi="Georgia"/>
              </w:rPr>
            </w:pPr>
            <w:r w:rsidRPr="00AE0AA1">
              <w:rPr>
                <w:rFonts w:ascii="Georgia" w:hAnsi="Georgia"/>
              </w:rPr>
              <w:t>-Уочити значење знакова и симбола</w:t>
            </w:r>
          </w:p>
          <w:p w14:paraId="13207DDE" w14:textId="77777777" w:rsidR="002F499F" w:rsidRPr="00AE0AA1" w:rsidRDefault="002F499F" w:rsidP="004D4664">
            <w:pPr>
              <w:rPr>
                <w:rFonts w:ascii="Georgia" w:hAnsi="Georgia"/>
              </w:rPr>
            </w:pPr>
            <w:r w:rsidRPr="00AE0AA1">
              <w:rPr>
                <w:rFonts w:ascii="Georgia" w:hAnsi="Georgia"/>
              </w:rPr>
              <w:t xml:space="preserve"> -Разумјети сакраменте као знакове спасења</w:t>
            </w:r>
          </w:p>
          <w:p w14:paraId="608971FB" w14:textId="77777777" w:rsidR="002F499F" w:rsidRPr="00AE0AA1" w:rsidRDefault="002F499F" w:rsidP="004D4664">
            <w:pPr>
              <w:rPr>
                <w:rFonts w:ascii="Georgia" w:hAnsi="Georgia"/>
              </w:rPr>
            </w:pPr>
            <w:r w:rsidRPr="00AE0AA1">
              <w:rPr>
                <w:rFonts w:ascii="Georgia" w:hAnsi="Georgia"/>
              </w:rPr>
              <w:t xml:space="preserve">- Посебно упознати смисао и значење сакрамента иницијације Доживјети сакраменте као знакове сусрета и новог живота с Богом и једних с другима </w:t>
            </w:r>
          </w:p>
          <w:p w14:paraId="13E69D34" w14:textId="77777777" w:rsidR="002F499F" w:rsidRPr="00AE0AA1" w:rsidRDefault="002F499F" w:rsidP="004D4664">
            <w:pPr>
              <w:rPr>
                <w:rFonts w:ascii="Georgia" w:hAnsi="Georgia"/>
              </w:rPr>
            </w:pPr>
            <w:r w:rsidRPr="00AE0AA1">
              <w:rPr>
                <w:rFonts w:ascii="Georgia" w:hAnsi="Georgia"/>
              </w:rPr>
              <w:t xml:space="preserve">-Увидјети новост и снагу кршћанског живота (пријелаз из старог у ново) који се догађа у сакраментима </w:t>
            </w:r>
          </w:p>
          <w:p w14:paraId="11298067" w14:textId="77777777" w:rsidR="002F499F" w:rsidRPr="00AE0AA1" w:rsidRDefault="002F499F" w:rsidP="004D4664">
            <w:pPr>
              <w:rPr>
                <w:rFonts w:ascii="Georgia" w:hAnsi="Georgia"/>
              </w:rPr>
            </w:pPr>
            <w:r w:rsidRPr="00AE0AA1">
              <w:rPr>
                <w:rFonts w:ascii="Georgia" w:hAnsi="Georgia"/>
              </w:rPr>
              <w:t>-Изградити и његовати свјеснији и одговорнији став према сакраменталном животу</w:t>
            </w:r>
          </w:p>
          <w:p w14:paraId="002F9EDA" w14:textId="77777777" w:rsidR="002F499F" w:rsidRPr="00AE0AA1" w:rsidRDefault="002F499F" w:rsidP="004D4664">
            <w:pPr>
              <w:rPr>
                <w:rFonts w:ascii="Georgia" w:hAnsi="Georgia"/>
              </w:rPr>
            </w:pPr>
            <w:r w:rsidRPr="00AE0AA1">
              <w:rPr>
                <w:rFonts w:ascii="Georgia" w:hAnsi="Georgia"/>
              </w:rPr>
              <w:t>-На примјеру многих особа осјетити што Божји глас може покренути  у човјеку</w:t>
            </w:r>
          </w:p>
          <w:p w14:paraId="3DEDC3D9" w14:textId="77777777" w:rsidR="002F499F" w:rsidRPr="00AE0AA1" w:rsidRDefault="002F499F" w:rsidP="004D4664">
            <w:pPr>
              <w:rPr>
                <w:rFonts w:ascii="Georgia" w:hAnsi="Georgia"/>
              </w:rPr>
            </w:pPr>
            <w:r w:rsidRPr="00AE0AA1">
              <w:rPr>
                <w:rFonts w:ascii="Georgia" w:hAnsi="Georgia"/>
              </w:rPr>
              <w:t xml:space="preserve"> -Упознати могућност </w:t>
            </w:r>
            <w:r w:rsidRPr="00AE0AA1">
              <w:rPr>
                <w:rFonts w:ascii="Georgia" w:hAnsi="Georgia"/>
              </w:rPr>
              <w:lastRenderedPageBreak/>
              <w:t xml:space="preserve">особних избора и одлука  и повезивати их са одговорношћу </w:t>
            </w:r>
          </w:p>
          <w:p w14:paraId="657F2D94" w14:textId="77777777" w:rsidR="002F499F" w:rsidRPr="00AE0AA1" w:rsidRDefault="002F499F" w:rsidP="004D4664">
            <w:pPr>
              <w:rPr>
                <w:rFonts w:ascii="Georgia" w:hAnsi="Georgia"/>
              </w:rPr>
            </w:pPr>
            <w:r w:rsidRPr="00AE0AA1">
              <w:rPr>
                <w:rFonts w:ascii="Georgia" w:hAnsi="Georgia"/>
              </w:rPr>
              <w:t>-Схватити позив Адвента као позив на одлуку сусрета с новорођеним Спаситељем</w:t>
            </w:r>
          </w:p>
          <w:p w14:paraId="5B047582" w14:textId="77777777" w:rsidR="002F499F" w:rsidRPr="00AE0AA1" w:rsidRDefault="002F499F" w:rsidP="004D4664">
            <w:pPr>
              <w:rPr>
                <w:rFonts w:ascii="Georgia" w:hAnsi="Georgia"/>
              </w:rPr>
            </w:pPr>
            <w:r w:rsidRPr="00AE0AA1">
              <w:rPr>
                <w:rFonts w:ascii="Georgia" w:hAnsi="Georgia"/>
              </w:rPr>
              <w:t>-Научити уочавати проблеме других и помоћи им солидарно их рјешавати</w:t>
            </w:r>
          </w:p>
          <w:p w14:paraId="551CE7E6" w14:textId="77777777" w:rsidR="002F499F" w:rsidRPr="00AE0AA1" w:rsidRDefault="002F499F" w:rsidP="004D4664">
            <w:pPr>
              <w:rPr>
                <w:rFonts w:ascii="Georgia" w:hAnsi="Georgia"/>
              </w:rPr>
            </w:pPr>
            <w:r w:rsidRPr="00AE0AA1">
              <w:rPr>
                <w:rFonts w:ascii="Georgia" w:hAnsi="Georgia"/>
              </w:rPr>
              <w:t xml:space="preserve">-Схватити рођење Исуса Криста као позив на обраћење </w:t>
            </w:r>
          </w:p>
          <w:p w14:paraId="50F93D11" w14:textId="77777777" w:rsidR="002F499F" w:rsidRPr="00AE0AA1" w:rsidRDefault="002F499F" w:rsidP="004D4664">
            <w:pPr>
              <w:rPr>
                <w:rFonts w:ascii="Georgia" w:hAnsi="Georgia"/>
              </w:rPr>
            </w:pPr>
            <w:r w:rsidRPr="00AE0AA1">
              <w:rPr>
                <w:rFonts w:ascii="Georgia" w:hAnsi="Georgia"/>
              </w:rPr>
              <w:t>-Доприњети божићној радости ширењем поруке Божје у средини у којој живимо</w:t>
            </w:r>
          </w:p>
          <w:p w14:paraId="04A89F34" w14:textId="77777777" w:rsidR="002F499F" w:rsidRPr="00AE0AA1" w:rsidRDefault="002F499F" w:rsidP="004D4664">
            <w:pPr>
              <w:rPr>
                <w:rFonts w:ascii="Georgia" w:hAnsi="Georgia"/>
              </w:rPr>
            </w:pPr>
            <w:r w:rsidRPr="00AE0AA1">
              <w:rPr>
                <w:rFonts w:ascii="Georgia" w:hAnsi="Georgia"/>
              </w:rPr>
              <w:t>-Схватити Божје синовство Исуса Крист</w:t>
            </w:r>
          </w:p>
          <w:p w14:paraId="53F04231" w14:textId="77777777" w:rsidR="002F499F" w:rsidRPr="00AE0AA1" w:rsidRDefault="002F499F" w:rsidP="004D4664">
            <w:pPr>
              <w:rPr>
                <w:rFonts w:ascii="Georgia" w:hAnsi="Georgia"/>
              </w:rPr>
            </w:pPr>
            <w:r w:rsidRPr="00AE0AA1">
              <w:rPr>
                <w:rFonts w:ascii="Georgia" w:hAnsi="Georgia"/>
              </w:rPr>
              <w:t xml:space="preserve">- Разумијети догађај крштења Исуса Криста у Јордану као почетак његова јавног дјеловања, као и близину и очитовање небеског Оцу </w:t>
            </w:r>
          </w:p>
          <w:p w14:paraId="43282366" w14:textId="77777777" w:rsidR="002F499F" w:rsidRPr="00AE0AA1" w:rsidRDefault="002F499F" w:rsidP="004D4664">
            <w:pPr>
              <w:rPr>
                <w:rFonts w:ascii="Georgia" w:hAnsi="Georgia"/>
              </w:rPr>
            </w:pPr>
            <w:r w:rsidRPr="00AE0AA1">
              <w:rPr>
                <w:rFonts w:ascii="Georgia" w:hAnsi="Georgia"/>
              </w:rPr>
              <w:t xml:space="preserve">-Разумјети Кристово навијештање, понашање и дјеловање у повезаности с вјерским обичајима жидовског народа --Упознати и искусити снагу </w:t>
            </w:r>
            <w:r w:rsidRPr="00AE0AA1">
              <w:rPr>
                <w:rFonts w:ascii="Georgia" w:hAnsi="Georgia"/>
              </w:rPr>
              <w:lastRenderedPageBreak/>
              <w:t>Кристове ријечи Осјетити живот и традицију наших дједова, бака, родитеља те њихову вјеру као нутарњу баштину коју предају младим нараштајима</w:t>
            </w:r>
          </w:p>
          <w:p w14:paraId="75E2D279" w14:textId="77777777" w:rsidR="002F499F" w:rsidRPr="00AE0AA1" w:rsidRDefault="002F499F" w:rsidP="004D4664">
            <w:pPr>
              <w:rPr>
                <w:rFonts w:ascii="Georgia" w:hAnsi="Georgia"/>
              </w:rPr>
            </w:pPr>
            <w:r w:rsidRPr="00AE0AA1">
              <w:rPr>
                <w:rFonts w:ascii="Georgia" w:hAnsi="Georgia"/>
              </w:rPr>
              <w:t>-Схватити и прихватити обвезу и заповијед жртве (одрицања, поста) као пут према себи, према другима и према Богу</w:t>
            </w:r>
          </w:p>
          <w:p w14:paraId="19B164AB" w14:textId="77777777" w:rsidR="002F499F" w:rsidRPr="00AE0AA1" w:rsidRDefault="002F499F" w:rsidP="004D4664">
            <w:pPr>
              <w:rPr>
                <w:rFonts w:ascii="Georgia" w:hAnsi="Georgia"/>
              </w:rPr>
            </w:pPr>
            <w:r w:rsidRPr="00AE0AA1">
              <w:rPr>
                <w:rFonts w:ascii="Georgia" w:hAnsi="Georgia"/>
              </w:rPr>
              <w:t>-Разумјети Исусов крижни пут као знак љегове љубави према човјеку</w:t>
            </w:r>
          </w:p>
          <w:p w14:paraId="456FBF93" w14:textId="77777777" w:rsidR="002F499F" w:rsidRPr="00AE0AA1" w:rsidRDefault="002F499F" w:rsidP="004D4664">
            <w:pPr>
              <w:rPr>
                <w:rFonts w:ascii="Georgia" w:hAnsi="Georgia"/>
              </w:rPr>
            </w:pPr>
            <w:r w:rsidRPr="00AE0AA1">
              <w:rPr>
                <w:rFonts w:ascii="Georgia" w:hAnsi="Georgia"/>
              </w:rPr>
              <w:t>-схватити смрт као дио човјекова живота те као пријелаз  у вјечно заједништво с Богом</w:t>
            </w:r>
          </w:p>
          <w:p w14:paraId="6B1540DE" w14:textId="77777777" w:rsidR="002F499F" w:rsidRPr="00AE0AA1" w:rsidRDefault="002F499F" w:rsidP="004D4664">
            <w:pPr>
              <w:rPr>
                <w:rFonts w:ascii="Georgia" w:hAnsi="Georgia"/>
              </w:rPr>
            </w:pPr>
            <w:r w:rsidRPr="00AE0AA1">
              <w:rPr>
                <w:rFonts w:ascii="Georgia" w:hAnsi="Georgia"/>
              </w:rPr>
              <w:t>- Разумијети и прихватити отајство ускрснућа као позив на нови живот</w:t>
            </w:r>
          </w:p>
          <w:p w14:paraId="29667604" w14:textId="77777777" w:rsidR="002F499F" w:rsidRPr="00AE0AA1" w:rsidRDefault="002F499F" w:rsidP="004D4664">
            <w:pPr>
              <w:rPr>
                <w:rFonts w:ascii="Georgia" w:hAnsi="Georgia"/>
              </w:rPr>
            </w:pPr>
            <w:r w:rsidRPr="00AE0AA1">
              <w:rPr>
                <w:rFonts w:ascii="Georgia" w:hAnsi="Georgia"/>
              </w:rPr>
              <w:t>- Разумјети поруку мира и заједништва Схватити да Дух Свети води и изграђује Цркву  и  људе</w:t>
            </w:r>
          </w:p>
          <w:p w14:paraId="5ACA4A8C" w14:textId="77777777" w:rsidR="002F499F" w:rsidRPr="00AE0AA1" w:rsidRDefault="002F499F" w:rsidP="004D4664">
            <w:pPr>
              <w:rPr>
                <w:rFonts w:ascii="Georgia" w:hAnsi="Georgia"/>
              </w:rPr>
            </w:pPr>
            <w:r w:rsidRPr="00AE0AA1">
              <w:rPr>
                <w:rFonts w:ascii="Georgia" w:hAnsi="Georgia"/>
              </w:rPr>
              <w:t>-Научити да у Цркви Кристовој живе људи различитих раса, језика, култура и обичаја</w:t>
            </w:r>
          </w:p>
          <w:p w14:paraId="1D9AC78F" w14:textId="77777777" w:rsidR="002F499F" w:rsidRPr="00AE0AA1" w:rsidRDefault="002F499F" w:rsidP="004D4664">
            <w:pPr>
              <w:rPr>
                <w:rFonts w:ascii="Georgia" w:hAnsi="Georgia"/>
              </w:rPr>
            </w:pPr>
            <w:r w:rsidRPr="00AE0AA1">
              <w:rPr>
                <w:rFonts w:ascii="Georgia" w:hAnsi="Georgia"/>
              </w:rPr>
              <w:lastRenderedPageBreak/>
              <w:t>-Упознати и прихватити жељу Исуса Криста да сви будуемо једно Упознати неке важније службе и задаће у Цркви Отворити се Духу Светом  и  допустити да он дјелује по нама  у сусрету  с  људима</w:t>
            </w:r>
          </w:p>
        </w:tc>
        <w:tc>
          <w:tcPr>
            <w:tcW w:w="2394" w:type="dxa"/>
            <w:vMerge w:val="restart"/>
          </w:tcPr>
          <w:p w14:paraId="55E6859A" w14:textId="77777777" w:rsidR="002F499F" w:rsidRPr="00AE0AA1" w:rsidRDefault="002F499F" w:rsidP="004D4664">
            <w:pPr>
              <w:rPr>
                <w:rFonts w:ascii="Georgia" w:hAnsi="Georgia"/>
                <w:lang w:val="sr-Cyrl-CS"/>
              </w:rPr>
            </w:pPr>
            <w:r w:rsidRPr="00AE0AA1">
              <w:rPr>
                <w:rFonts w:ascii="Georgia" w:hAnsi="Georgia"/>
                <w:lang w:val="sr-Cyrl-CS"/>
              </w:rPr>
              <w:lastRenderedPageBreak/>
              <w:t xml:space="preserve">Ученик </w:t>
            </w:r>
            <w:r w:rsidRPr="00AE0AA1">
              <w:rPr>
                <w:rFonts w:ascii="Georgia" w:hAnsi="Georgia"/>
              </w:rPr>
              <w:t xml:space="preserve">треба да себе доживи као дио заједнице вјероученика, да схвати важност знакова и симбола у властитом животу, да чита језик знакова и симбола боље разумије библијске симболе и њихово значење,  да повеже поједине типичне симболе и гесте са одговарајућим сакраментима, да наброји свих седам сакрамената и протумачи основно значење сваког од њих да побољша свој сакраментални живот, да схвати могућног слободног избора и буде одговорнији за своје одлуке, да разумије Дошашће као време на позиванас усрет с новорођеним Кристом, да схвати како се Исус родио за спасење свакога </w:t>
            </w:r>
            <w:r w:rsidRPr="00AE0AA1">
              <w:rPr>
                <w:rFonts w:ascii="Georgia" w:hAnsi="Georgia"/>
              </w:rPr>
              <w:lastRenderedPageBreak/>
              <w:t xml:space="preserve">човјека и свих народа, да прихвати различите начине слављења Божића у различитим културама, да заузме став отворености и поштовања према другима и другачијима да се отвори радости литургијског слављења Исусова рођења, да уочи посебност Исуса као човјека и његову посебну повезаност са Оцем небеским,  да схвати Кристово јавно дјеловање као близину небеског Оца човјеку,  да уочи важност бити Исусов ученик,  да прихвати неке Исусове поуке да уочи важност искуства вјере својих предака,  да схвати важност молитве, разговора с Богом, како би с њим могао заједно ићи кроз живот, да уочи различите облике патње које погађају дјецу и људе, да се више моли за потребе својих </w:t>
            </w:r>
            <w:r w:rsidRPr="00AE0AA1">
              <w:rPr>
                <w:rFonts w:ascii="Georgia" w:hAnsi="Georgia"/>
              </w:rPr>
              <w:lastRenderedPageBreak/>
              <w:t>ближњих, да прихвати поруку крижног апута, да прихвати Кристову смрт и ускрснуће као темељни догађај спасења свих људи, да прихвати Кристово ускрснуће као новост свога живота, да доживи радост благдана Ускрса, да разумије поруку мира и заједништва међу људима и у свом животу,  да схвати начин дјеловања Духа</w:t>
            </w:r>
          </w:p>
          <w:p w14:paraId="07A037D2" w14:textId="77777777" w:rsidR="002F499F" w:rsidRPr="00AE0AA1" w:rsidRDefault="002F499F" w:rsidP="004D4664">
            <w:pPr>
              <w:rPr>
                <w:rFonts w:ascii="Georgia" w:hAnsi="Georgia"/>
                <w:lang w:val="sr-Cyrl-CS"/>
              </w:rPr>
            </w:pPr>
            <w:r w:rsidRPr="00AE0AA1">
              <w:rPr>
                <w:rFonts w:ascii="Georgia" w:hAnsi="Georgia"/>
              </w:rPr>
              <w:t>Светога,  да уочи неке своје дарове и да заузме став спремности и судиоништва у изградњи заједнице Кристових вјерника, да разумије појмове „припадати Исусу Кристу и Цркви и „јединство свих кршћана“,  да прихвати људе других вјерских заједница и вјероисповијести</w:t>
            </w:r>
          </w:p>
        </w:tc>
        <w:tc>
          <w:tcPr>
            <w:tcW w:w="2394" w:type="dxa"/>
          </w:tcPr>
          <w:p w14:paraId="288A22B8" w14:textId="77777777" w:rsidR="002F499F" w:rsidRPr="00AE0AA1" w:rsidRDefault="002F499F" w:rsidP="004D4664">
            <w:pPr>
              <w:rPr>
                <w:rFonts w:ascii="Georgia" w:hAnsi="Georgia"/>
              </w:rPr>
            </w:pPr>
            <w:r w:rsidRPr="00AE0AA1">
              <w:rPr>
                <w:rFonts w:ascii="Georgia" w:hAnsi="Georgia"/>
              </w:rPr>
              <w:lastRenderedPageBreak/>
              <w:t>НАШИ ВЈЕРОНАУЧНИ СУСРЕТИ</w:t>
            </w:r>
          </w:p>
        </w:tc>
        <w:tc>
          <w:tcPr>
            <w:tcW w:w="2394" w:type="dxa"/>
          </w:tcPr>
          <w:p w14:paraId="5662C5DC" w14:textId="77777777" w:rsidR="002F499F" w:rsidRPr="00AE0AA1" w:rsidRDefault="002F499F" w:rsidP="004D4664">
            <w:pPr>
              <w:rPr>
                <w:rFonts w:ascii="Georgia" w:hAnsi="Georgia"/>
              </w:rPr>
            </w:pPr>
            <w:r w:rsidRPr="00AE0AA1">
              <w:rPr>
                <w:rFonts w:ascii="Georgia" w:hAnsi="Georgia"/>
              </w:rPr>
              <w:t>-Измјена искуства доживљених тренутака на распусту повезаних са Богом  и Црквом</w:t>
            </w:r>
          </w:p>
          <w:p w14:paraId="264D5AAC" w14:textId="77777777" w:rsidR="002F499F" w:rsidRPr="00AE0AA1" w:rsidRDefault="002F499F" w:rsidP="004D4664">
            <w:pPr>
              <w:rPr>
                <w:rFonts w:ascii="Georgia" w:hAnsi="Georgia"/>
              </w:rPr>
            </w:pPr>
            <w:r w:rsidRPr="00AE0AA1">
              <w:rPr>
                <w:rFonts w:ascii="Georgia" w:hAnsi="Georgia"/>
              </w:rPr>
              <w:t xml:space="preserve"> - Увођење у тему сусрета</w:t>
            </w:r>
          </w:p>
        </w:tc>
      </w:tr>
      <w:tr w:rsidR="002F499F" w:rsidRPr="00AE0AA1" w14:paraId="6D25F600" w14:textId="77777777" w:rsidTr="002F499F">
        <w:trPr>
          <w:trHeight w:val="151"/>
        </w:trPr>
        <w:tc>
          <w:tcPr>
            <w:tcW w:w="2394" w:type="dxa"/>
            <w:vMerge/>
          </w:tcPr>
          <w:p w14:paraId="034962CB" w14:textId="77777777" w:rsidR="002F499F" w:rsidRPr="00AE0AA1" w:rsidRDefault="002F499F" w:rsidP="004D4664">
            <w:pPr>
              <w:rPr>
                <w:rFonts w:ascii="Georgia" w:hAnsi="Georgia"/>
              </w:rPr>
            </w:pPr>
          </w:p>
        </w:tc>
        <w:tc>
          <w:tcPr>
            <w:tcW w:w="2394" w:type="dxa"/>
            <w:vMerge/>
          </w:tcPr>
          <w:p w14:paraId="315FAB83" w14:textId="77777777" w:rsidR="002F499F" w:rsidRPr="00AE0AA1" w:rsidRDefault="002F499F" w:rsidP="004D4664">
            <w:pPr>
              <w:rPr>
                <w:rFonts w:ascii="Georgia" w:hAnsi="Georgia"/>
                <w:lang w:val="sr-Cyrl-CS"/>
              </w:rPr>
            </w:pPr>
          </w:p>
        </w:tc>
        <w:tc>
          <w:tcPr>
            <w:tcW w:w="2394" w:type="dxa"/>
          </w:tcPr>
          <w:p w14:paraId="3E43948C" w14:textId="77777777" w:rsidR="002F499F" w:rsidRPr="00AE0AA1" w:rsidRDefault="002F499F" w:rsidP="004D4664">
            <w:pPr>
              <w:rPr>
                <w:rFonts w:ascii="Georgia" w:hAnsi="Georgia"/>
              </w:rPr>
            </w:pPr>
            <w:r w:rsidRPr="00AE0AA1">
              <w:rPr>
                <w:rFonts w:ascii="Georgia" w:hAnsi="Georgia"/>
              </w:rPr>
              <w:t>САКРАМЕНТИ – ЗНАКОВИ СУСРЕТА СА БОГОМ И ЉУДИМА</w:t>
            </w:r>
          </w:p>
          <w:p w14:paraId="41A682C8" w14:textId="77777777" w:rsidR="002F499F" w:rsidRPr="00AE0AA1" w:rsidRDefault="002F499F" w:rsidP="004D4664">
            <w:pPr>
              <w:rPr>
                <w:rFonts w:ascii="Georgia" w:hAnsi="Georgia"/>
              </w:rPr>
            </w:pPr>
          </w:p>
        </w:tc>
        <w:tc>
          <w:tcPr>
            <w:tcW w:w="2394" w:type="dxa"/>
          </w:tcPr>
          <w:p w14:paraId="2BF41291" w14:textId="77777777" w:rsidR="002F499F" w:rsidRPr="00AE0AA1" w:rsidRDefault="002F499F" w:rsidP="004D4664">
            <w:pPr>
              <w:rPr>
                <w:rFonts w:ascii="Georgia" w:hAnsi="Georgia"/>
              </w:rPr>
            </w:pPr>
            <w:r w:rsidRPr="00AE0AA1">
              <w:rPr>
                <w:rFonts w:ascii="Georgia" w:hAnsi="Georgia"/>
              </w:rPr>
              <w:t>- Проналажење и демонстрација различитих типова знакова из свакодневице</w:t>
            </w:r>
          </w:p>
          <w:p w14:paraId="4D790B55" w14:textId="77777777" w:rsidR="002F499F" w:rsidRPr="00AE0AA1" w:rsidRDefault="002F499F" w:rsidP="004D4664">
            <w:pPr>
              <w:rPr>
                <w:rFonts w:ascii="Georgia" w:hAnsi="Georgia"/>
              </w:rPr>
            </w:pPr>
            <w:r w:rsidRPr="00AE0AA1">
              <w:rPr>
                <w:rFonts w:ascii="Georgia" w:hAnsi="Georgia"/>
              </w:rPr>
              <w:t xml:space="preserve"> - Расправа о посљедицама које би настале када људи не би познавали те знакове</w:t>
            </w:r>
          </w:p>
          <w:p w14:paraId="37B4A0BC" w14:textId="77777777" w:rsidR="002F499F" w:rsidRPr="00AE0AA1" w:rsidRDefault="002F499F" w:rsidP="004D4664">
            <w:pPr>
              <w:rPr>
                <w:rFonts w:ascii="Georgia" w:hAnsi="Georgia"/>
              </w:rPr>
            </w:pPr>
            <w:r w:rsidRPr="00AE0AA1">
              <w:rPr>
                <w:rFonts w:ascii="Georgia" w:hAnsi="Georgia"/>
              </w:rPr>
              <w:t>- Тумачење симбола</w:t>
            </w:r>
          </w:p>
          <w:p w14:paraId="27871282" w14:textId="77777777" w:rsidR="002F499F" w:rsidRPr="00AE0AA1" w:rsidRDefault="002F499F" w:rsidP="004D4664">
            <w:pPr>
              <w:rPr>
                <w:rFonts w:ascii="Georgia" w:hAnsi="Georgia"/>
              </w:rPr>
            </w:pPr>
            <w:r w:rsidRPr="00AE0AA1">
              <w:rPr>
                <w:rFonts w:ascii="Georgia" w:hAnsi="Georgia"/>
              </w:rPr>
              <w:t>- Приказивање дијапозитива и слика - Издвајање и тумачење слика из библијских текстова</w:t>
            </w:r>
          </w:p>
          <w:p w14:paraId="03DDC046" w14:textId="77777777" w:rsidR="002F499F" w:rsidRPr="00AE0AA1" w:rsidRDefault="002F499F" w:rsidP="004D4664">
            <w:pPr>
              <w:rPr>
                <w:rFonts w:ascii="Georgia" w:hAnsi="Georgia"/>
              </w:rPr>
            </w:pPr>
            <w:r w:rsidRPr="00AE0AA1">
              <w:rPr>
                <w:rFonts w:ascii="Georgia" w:hAnsi="Georgia"/>
              </w:rPr>
              <w:t xml:space="preserve"> - Медитација уз слику - Посјет и разгледавање литургијског (црвеног) богослужног простора</w:t>
            </w:r>
          </w:p>
        </w:tc>
      </w:tr>
      <w:tr w:rsidR="002F499F" w:rsidRPr="00AE0AA1" w14:paraId="24BF857C" w14:textId="77777777" w:rsidTr="002F499F">
        <w:trPr>
          <w:trHeight w:val="151"/>
        </w:trPr>
        <w:tc>
          <w:tcPr>
            <w:tcW w:w="2394" w:type="dxa"/>
            <w:vMerge/>
          </w:tcPr>
          <w:p w14:paraId="645B3D28" w14:textId="77777777" w:rsidR="002F499F" w:rsidRPr="00AE0AA1" w:rsidRDefault="002F499F" w:rsidP="004D4664">
            <w:pPr>
              <w:rPr>
                <w:rFonts w:ascii="Georgia" w:hAnsi="Georgia"/>
              </w:rPr>
            </w:pPr>
          </w:p>
        </w:tc>
        <w:tc>
          <w:tcPr>
            <w:tcW w:w="2394" w:type="dxa"/>
            <w:vMerge/>
          </w:tcPr>
          <w:p w14:paraId="1B461BBF" w14:textId="77777777" w:rsidR="002F499F" w:rsidRPr="00AE0AA1" w:rsidRDefault="002F499F" w:rsidP="004D4664">
            <w:pPr>
              <w:rPr>
                <w:rFonts w:ascii="Georgia" w:hAnsi="Georgia"/>
                <w:lang w:val="sr-Cyrl-CS"/>
              </w:rPr>
            </w:pPr>
          </w:p>
        </w:tc>
        <w:tc>
          <w:tcPr>
            <w:tcW w:w="2394" w:type="dxa"/>
          </w:tcPr>
          <w:p w14:paraId="6BA33DA9" w14:textId="77777777" w:rsidR="002F499F" w:rsidRPr="00AE0AA1" w:rsidRDefault="002F499F" w:rsidP="004D4664">
            <w:pPr>
              <w:rPr>
                <w:rFonts w:ascii="Georgia" w:hAnsi="Georgia"/>
              </w:rPr>
            </w:pPr>
            <w:r w:rsidRPr="00AE0AA1">
              <w:rPr>
                <w:rFonts w:ascii="Georgia" w:hAnsi="Georgia"/>
              </w:rPr>
              <w:t>БОЖЈИ НАС ГЛАСНИЦИ ЗОВУ</w:t>
            </w:r>
          </w:p>
          <w:p w14:paraId="70815CF9" w14:textId="77777777" w:rsidR="002F499F" w:rsidRPr="00AE0AA1" w:rsidRDefault="002F499F" w:rsidP="004D4664">
            <w:pPr>
              <w:rPr>
                <w:rFonts w:ascii="Georgia" w:hAnsi="Georgia"/>
              </w:rPr>
            </w:pPr>
          </w:p>
          <w:p w14:paraId="2DD8C1E8" w14:textId="77777777" w:rsidR="002F499F" w:rsidRPr="00AE0AA1" w:rsidRDefault="002F499F" w:rsidP="004D4664">
            <w:pPr>
              <w:rPr>
                <w:rFonts w:ascii="Georgia" w:hAnsi="Georgia"/>
              </w:rPr>
            </w:pPr>
          </w:p>
        </w:tc>
        <w:tc>
          <w:tcPr>
            <w:tcW w:w="2394" w:type="dxa"/>
          </w:tcPr>
          <w:p w14:paraId="6F93A816" w14:textId="77777777" w:rsidR="002F499F" w:rsidRPr="00AE0AA1" w:rsidRDefault="002F499F" w:rsidP="004D4664">
            <w:pPr>
              <w:rPr>
                <w:rFonts w:ascii="Georgia" w:hAnsi="Georgia"/>
              </w:rPr>
            </w:pPr>
            <w:r w:rsidRPr="00AE0AA1">
              <w:rPr>
                <w:rFonts w:ascii="Georgia" w:hAnsi="Georgia"/>
              </w:rPr>
              <w:t xml:space="preserve">Читање, препричавање, приповиједање, анализа и интерпретација различитих библијских текстова у </w:t>
            </w:r>
            <w:r w:rsidRPr="00AE0AA1">
              <w:rPr>
                <w:rFonts w:ascii="Georgia" w:hAnsi="Georgia"/>
              </w:rPr>
              <w:lastRenderedPageBreak/>
              <w:t>појединим темема</w:t>
            </w:r>
          </w:p>
          <w:p w14:paraId="0EA446C9" w14:textId="77777777" w:rsidR="002F499F" w:rsidRPr="00AE0AA1" w:rsidRDefault="002F499F" w:rsidP="004D4664">
            <w:pPr>
              <w:rPr>
                <w:rFonts w:ascii="Georgia" w:hAnsi="Georgia"/>
              </w:rPr>
            </w:pPr>
            <w:r w:rsidRPr="00AE0AA1">
              <w:rPr>
                <w:rFonts w:ascii="Georgia" w:hAnsi="Georgia"/>
              </w:rPr>
              <w:t xml:space="preserve"> - Појединачни и скупни рад с библијским и другим текстовима</w:t>
            </w:r>
          </w:p>
          <w:p w14:paraId="4F3C4AFC" w14:textId="77777777" w:rsidR="002F499F" w:rsidRPr="00AE0AA1" w:rsidRDefault="002F499F" w:rsidP="004D4664">
            <w:pPr>
              <w:rPr>
                <w:rFonts w:ascii="Georgia" w:hAnsi="Georgia"/>
              </w:rPr>
            </w:pPr>
            <w:r w:rsidRPr="00AE0AA1">
              <w:rPr>
                <w:rFonts w:ascii="Georgia" w:hAnsi="Georgia"/>
              </w:rPr>
              <w:t xml:space="preserve"> - Анализа и тумачење појма„вјеровати“ као увјетом да би човјеку опће могао живјети и стварати</w:t>
            </w:r>
          </w:p>
          <w:p w14:paraId="571587B4" w14:textId="77777777" w:rsidR="002F499F" w:rsidRPr="00AE0AA1" w:rsidRDefault="002F499F" w:rsidP="004D4664">
            <w:pPr>
              <w:rPr>
                <w:rFonts w:ascii="Georgia" w:hAnsi="Georgia"/>
              </w:rPr>
            </w:pPr>
            <w:r w:rsidRPr="00AE0AA1">
              <w:rPr>
                <w:rFonts w:ascii="Georgia" w:hAnsi="Georgia"/>
              </w:rPr>
              <w:t xml:space="preserve"> - Сценски приказ библијског догађаја</w:t>
            </w:r>
          </w:p>
          <w:p w14:paraId="7003DC47" w14:textId="77777777" w:rsidR="002F499F" w:rsidRPr="00AE0AA1" w:rsidRDefault="002F499F" w:rsidP="004D4664">
            <w:pPr>
              <w:rPr>
                <w:rFonts w:ascii="Georgia" w:hAnsi="Georgia"/>
              </w:rPr>
            </w:pPr>
            <w:r w:rsidRPr="00AE0AA1">
              <w:rPr>
                <w:rFonts w:ascii="Georgia" w:hAnsi="Georgia"/>
              </w:rPr>
              <w:t>- Израда адвентског календара</w:t>
            </w:r>
          </w:p>
          <w:p w14:paraId="5F269277" w14:textId="77777777" w:rsidR="002F499F" w:rsidRPr="00AE0AA1" w:rsidRDefault="002F499F" w:rsidP="004D4664">
            <w:pPr>
              <w:rPr>
                <w:rFonts w:ascii="Georgia" w:hAnsi="Georgia"/>
              </w:rPr>
            </w:pPr>
            <w:r w:rsidRPr="00AE0AA1">
              <w:rPr>
                <w:rFonts w:ascii="Georgia" w:hAnsi="Georgia"/>
              </w:rPr>
              <w:t xml:space="preserve"> - Писање кратког састава на тему: „Исус долази свим људима: бијелима и црнима, сиромашнима и богатима, онима који га траже и онима који га не признају</w:t>
            </w:r>
          </w:p>
          <w:p w14:paraId="65CDD70A" w14:textId="77777777" w:rsidR="002F499F" w:rsidRPr="00AE0AA1" w:rsidRDefault="002F499F" w:rsidP="004D4664">
            <w:pPr>
              <w:rPr>
                <w:rFonts w:ascii="Georgia" w:hAnsi="Georgia"/>
              </w:rPr>
            </w:pPr>
          </w:p>
        </w:tc>
      </w:tr>
      <w:tr w:rsidR="002F499F" w:rsidRPr="00AE0AA1" w14:paraId="181DEEDD" w14:textId="77777777" w:rsidTr="002F499F">
        <w:trPr>
          <w:trHeight w:val="151"/>
        </w:trPr>
        <w:tc>
          <w:tcPr>
            <w:tcW w:w="2394" w:type="dxa"/>
            <w:vMerge/>
          </w:tcPr>
          <w:p w14:paraId="62709A45" w14:textId="77777777" w:rsidR="002F499F" w:rsidRPr="00AE0AA1" w:rsidRDefault="002F499F" w:rsidP="004D4664">
            <w:pPr>
              <w:rPr>
                <w:rFonts w:ascii="Georgia" w:hAnsi="Georgia"/>
              </w:rPr>
            </w:pPr>
          </w:p>
        </w:tc>
        <w:tc>
          <w:tcPr>
            <w:tcW w:w="2394" w:type="dxa"/>
            <w:vMerge/>
          </w:tcPr>
          <w:p w14:paraId="14DB3A10" w14:textId="77777777" w:rsidR="002F499F" w:rsidRPr="00AE0AA1" w:rsidRDefault="002F499F" w:rsidP="004D4664">
            <w:pPr>
              <w:rPr>
                <w:rFonts w:ascii="Georgia" w:hAnsi="Georgia"/>
                <w:lang w:val="sr-Cyrl-CS"/>
              </w:rPr>
            </w:pPr>
          </w:p>
        </w:tc>
        <w:tc>
          <w:tcPr>
            <w:tcW w:w="2394" w:type="dxa"/>
          </w:tcPr>
          <w:p w14:paraId="394F27FE" w14:textId="77777777" w:rsidR="002F499F" w:rsidRPr="00AE0AA1" w:rsidRDefault="002F499F" w:rsidP="004D4664">
            <w:pPr>
              <w:rPr>
                <w:rFonts w:ascii="Georgia" w:hAnsi="Georgia"/>
              </w:rPr>
            </w:pPr>
            <w:r w:rsidRPr="00AE0AA1">
              <w:rPr>
                <w:rFonts w:ascii="Georgia" w:hAnsi="Georgia"/>
              </w:rPr>
              <w:t>ДОБРО ЈЕ ПО БОЖЈИМ РИЈЕЧИМА ЖИВЈЕТИ</w:t>
            </w:r>
          </w:p>
          <w:p w14:paraId="2CBE0D3F" w14:textId="77777777" w:rsidR="002F499F" w:rsidRPr="00AE0AA1" w:rsidRDefault="002F499F" w:rsidP="004D4664">
            <w:pPr>
              <w:rPr>
                <w:rFonts w:ascii="Georgia" w:hAnsi="Georgia"/>
              </w:rPr>
            </w:pPr>
          </w:p>
        </w:tc>
        <w:tc>
          <w:tcPr>
            <w:tcW w:w="2394" w:type="dxa"/>
          </w:tcPr>
          <w:p w14:paraId="120EF8CA" w14:textId="77777777" w:rsidR="002F499F" w:rsidRPr="00AE0AA1" w:rsidRDefault="002F499F" w:rsidP="004D4664">
            <w:pPr>
              <w:rPr>
                <w:rFonts w:ascii="Georgia" w:hAnsi="Georgia"/>
              </w:rPr>
            </w:pPr>
            <w:r w:rsidRPr="00AE0AA1">
              <w:rPr>
                <w:rFonts w:ascii="Georgia" w:hAnsi="Georgia"/>
              </w:rPr>
              <w:t>Читање и интерпретација библијских текстова о Исусову крштењу</w:t>
            </w:r>
          </w:p>
          <w:p w14:paraId="636B1B1F" w14:textId="77777777" w:rsidR="002F499F" w:rsidRPr="00AE0AA1" w:rsidRDefault="002F499F" w:rsidP="004D4664">
            <w:pPr>
              <w:rPr>
                <w:rFonts w:ascii="Georgia" w:hAnsi="Georgia"/>
              </w:rPr>
            </w:pPr>
            <w:r w:rsidRPr="00AE0AA1">
              <w:rPr>
                <w:rFonts w:ascii="Georgia" w:hAnsi="Georgia"/>
              </w:rPr>
              <w:t xml:space="preserve"> - Тумачење: Јединорођени Син Божји</w:t>
            </w:r>
          </w:p>
          <w:p w14:paraId="1EFC67E1" w14:textId="77777777" w:rsidR="002F499F" w:rsidRPr="00AE0AA1" w:rsidRDefault="002F499F" w:rsidP="004D4664">
            <w:pPr>
              <w:rPr>
                <w:rFonts w:ascii="Georgia" w:hAnsi="Georgia"/>
              </w:rPr>
            </w:pPr>
            <w:r w:rsidRPr="00AE0AA1">
              <w:rPr>
                <w:rFonts w:ascii="Georgia" w:hAnsi="Georgia"/>
              </w:rPr>
              <w:t xml:space="preserve"> - Рад с фотографијама</w:t>
            </w:r>
          </w:p>
          <w:p w14:paraId="5429E0A1" w14:textId="77777777" w:rsidR="002F499F" w:rsidRPr="00AE0AA1" w:rsidRDefault="002F499F" w:rsidP="004D4664">
            <w:pPr>
              <w:rPr>
                <w:rFonts w:ascii="Georgia" w:hAnsi="Georgia"/>
              </w:rPr>
            </w:pPr>
            <w:r w:rsidRPr="00AE0AA1">
              <w:rPr>
                <w:rFonts w:ascii="Georgia" w:hAnsi="Georgia"/>
              </w:rPr>
              <w:t xml:space="preserve"> - Израда паноа</w:t>
            </w:r>
          </w:p>
          <w:p w14:paraId="659B5BAD" w14:textId="77777777" w:rsidR="002F499F" w:rsidRPr="00AE0AA1" w:rsidRDefault="002F499F" w:rsidP="004D4664">
            <w:pPr>
              <w:rPr>
                <w:rFonts w:ascii="Georgia" w:hAnsi="Georgia"/>
              </w:rPr>
            </w:pPr>
            <w:r w:rsidRPr="00AE0AA1">
              <w:rPr>
                <w:rFonts w:ascii="Georgia" w:hAnsi="Georgia"/>
              </w:rPr>
              <w:t>- Рад у скупинама са библијским текстом</w:t>
            </w:r>
          </w:p>
          <w:p w14:paraId="1418D7DD" w14:textId="77777777" w:rsidR="002F499F" w:rsidRPr="00AE0AA1" w:rsidRDefault="002F499F" w:rsidP="004D4664">
            <w:pPr>
              <w:rPr>
                <w:rFonts w:ascii="Georgia" w:hAnsi="Georgia"/>
              </w:rPr>
            </w:pPr>
            <w:r w:rsidRPr="00AE0AA1">
              <w:rPr>
                <w:rFonts w:ascii="Georgia" w:hAnsi="Georgia"/>
              </w:rPr>
              <w:t xml:space="preserve"> - Тумачење уз дијапозитиве</w:t>
            </w:r>
          </w:p>
        </w:tc>
      </w:tr>
      <w:tr w:rsidR="002F499F" w:rsidRPr="00AE0AA1" w14:paraId="1AE3560B" w14:textId="77777777" w:rsidTr="002F499F">
        <w:trPr>
          <w:trHeight w:val="151"/>
        </w:trPr>
        <w:tc>
          <w:tcPr>
            <w:tcW w:w="2394" w:type="dxa"/>
            <w:vMerge/>
          </w:tcPr>
          <w:p w14:paraId="4F6142E4" w14:textId="77777777" w:rsidR="002F499F" w:rsidRPr="00AE0AA1" w:rsidRDefault="002F499F" w:rsidP="004D4664">
            <w:pPr>
              <w:rPr>
                <w:rFonts w:ascii="Georgia" w:hAnsi="Georgia"/>
              </w:rPr>
            </w:pPr>
          </w:p>
        </w:tc>
        <w:tc>
          <w:tcPr>
            <w:tcW w:w="2394" w:type="dxa"/>
            <w:vMerge/>
          </w:tcPr>
          <w:p w14:paraId="614FFDEB" w14:textId="77777777" w:rsidR="002F499F" w:rsidRPr="00AE0AA1" w:rsidRDefault="002F499F" w:rsidP="004D4664">
            <w:pPr>
              <w:rPr>
                <w:rFonts w:ascii="Georgia" w:hAnsi="Georgia"/>
                <w:lang w:val="sr-Cyrl-CS"/>
              </w:rPr>
            </w:pPr>
          </w:p>
        </w:tc>
        <w:tc>
          <w:tcPr>
            <w:tcW w:w="2394" w:type="dxa"/>
          </w:tcPr>
          <w:p w14:paraId="54CCF916" w14:textId="77777777" w:rsidR="002F499F" w:rsidRPr="00AE0AA1" w:rsidRDefault="002F499F" w:rsidP="004D4664">
            <w:pPr>
              <w:rPr>
                <w:rFonts w:ascii="Georgia" w:hAnsi="Georgia"/>
              </w:rPr>
            </w:pPr>
            <w:r w:rsidRPr="00AE0AA1">
              <w:rPr>
                <w:rFonts w:ascii="Georgia" w:hAnsi="Georgia"/>
              </w:rPr>
              <w:t>СЛИЈЕДИМО ИСУСОВО ДЈЕЛО</w:t>
            </w:r>
          </w:p>
          <w:p w14:paraId="567C9D3A" w14:textId="77777777" w:rsidR="002F499F" w:rsidRPr="00AE0AA1" w:rsidRDefault="002F499F" w:rsidP="004D4664">
            <w:pPr>
              <w:rPr>
                <w:rFonts w:ascii="Georgia" w:hAnsi="Georgia"/>
              </w:rPr>
            </w:pPr>
          </w:p>
        </w:tc>
        <w:tc>
          <w:tcPr>
            <w:tcW w:w="2394" w:type="dxa"/>
          </w:tcPr>
          <w:p w14:paraId="05A8AAEB" w14:textId="77777777" w:rsidR="002F499F" w:rsidRPr="00AE0AA1" w:rsidRDefault="002F499F" w:rsidP="004D4664">
            <w:pPr>
              <w:rPr>
                <w:rFonts w:ascii="Georgia" w:hAnsi="Georgia"/>
              </w:rPr>
            </w:pPr>
            <w:r w:rsidRPr="00AE0AA1">
              <w:rPr>
                <w:rFonts w:ascii="Georgia" w:hAnsi="Georgia"/>
              </w:rPr>
              <w:t>Метода „фотоговор“ као приступ теми патњи</w:t>
            </w:r>
          </w:p>
          <w:p w14:paraId="32B19B9D" w14:textId="77777777" w:rsidR="002F499F" w:rsidRPr="00AE0AA1" w:rsidRDefault="002F499F" w:rsidP="004D4664">
            <w:pPr>
              <w:rPr>
                <w:rFonts w:ascii="Georgia" w:hAnsi="Georgia"/>
              </w:rPr>
            </w:pPr>
            <w:r w:rsidRPr="00AE0AA1">
              <w:rPr>
                <w:rFonts w:ascii="Georgia" w:hAnsi="Georgia"/>
              </w:rPr>
              <w:t xml:space="preserve"> - Заједничко обликовање крижнога пута цртежима</w:t>
            </w:r>
          </w:p>
          <w:p w14:paraId="62ABB03F" w14:textId="77777777" w:rsidR="002F499F" w:rsidRPr="00AE0AA1" w:rsidRDefault="002F499F" w:rsidP="004D4664">
            <w:pPr>
              <w:rPr>
                <w:rFonts w:ascii="Georgia" w:hAnsi="Georgia"/>
              </w:rPr>
            </w:pPr>
            <w:r w:rsidRPr="00AE0AA1">
              <w:rPr>
                <w:rFonts w:ascii="Georgia" w:hAnsi="Georgia"/>
              </w:rPr>
              <w:t xml:space="preserve"> - Израда колажа: побједа живота</w:t>
            </w:r>
          </w:p>
          <w:p w14:paraId="6F955566" w14:textId="77777777" w:rsidR="002F499F" w:rsidRPr="00AE0AA1" w:rsidRDefault="002F499F" w:rsidP="004D4664">
            <w:pPr>
              <w:rPr>
                <w:rFonts w:ascii="Georgia" w:hAnsi="Georgia"/>
              </w:rPr>
            </w:pPr>
            <w:r w:rsidRPr="00AE0AA1">
              <w:rPr>
                <w:rFonts w:ascii="Georgia" w:hAnsi="Georgia"/>
              </w:rPr>
              <w:t xml:space="preserve"> - Темпера: колористички израз ускршње радости и поруке</w:t>
            </w:r>
          </w:p>
          <w:p w14:paraId="4EFA1534" w14:textId="77777777" w:rsidR="002F499F" w:rsidRPr="00AE0AA1" w:rsidRDefault="002F499F" w:rsidP="004D4664">
            <w:pPr>
              <w:rPr>
                <w:rFonts w:ascii="Georgia" w:hAnsi="Georgia"/>
              </w:rPr>
            </w:pPr>
            <w:r w:rsidRPr="00AE0AA1">
              <w:rPr>
                <w:rFonts w:ascii="Georgia" w:hAnsi="Georgia"/>
              </w:rPr>
              <w:t>- Сценска интерпретација Кристова ускрснућа</w:t>
            </w:r>
          </w:p>
          <w:p w14:paraId="6B0C3C23" w14:textId="77777777" w:rsidR="002F499F" w:rsidRPr="00AE0AA1" w:rsidRDefault="002F499F" w:rsidP="004D4664">
            <w:pPr>
              <w:rPr>
                <w:rFonts w:ascii="Georgia" w:hAnsi="Georgia"/>
              </w:rPr>
            </w:pPr>
            <w:r w:rsidRPr="00AE0AA1">
              <w:rPr>
                <w:rFonts w:ascii="Georgia" w:hAnsi="Georgia"/>
              </w:rPr>
              <w:t xml:space="preserve"> - Пјевамо ускршње пјесме</w:t>
            </w:r>
          </w:p>
          <w:p w14:paraId="4F6BF929" w14:textId="77777777" w:rsidR="002F499F" w:rsidRPr="00AE0AA1" w:rsidRDefault="002F499F" w:rsidP="004D4664">
            <w:pPr>
              <w:rPr>
                <w:rFonts w:ascii="Georgia" w:hAnsi="Georgia"/>
              </w:rPr>
            </w:pPr>
            <w:r w:rsidRPr="00AE0AA1">
              <w:rPr>
                <w:rFonts w:ascii="Georgia" w:hAnsi="Georgia"/>
              </w:rPr>
              <w:t xml:space="preserve"> - Плес и пантомима као знак туге и радости на тему „Свјетло ускршњег јутра“</w:t>
            </w:r>
          </w:p>
          <w:p w14:paraId="7C4269D7" w14:textId="77777777" w:rsidR="002F499F" w:rsidRPr="00AE0AA1" w:rsidRDefault="002F499F" w:rsidP="004D4664">
            <w:pPr>
              <w:rPr>
                <w:rFonts w:ascii="Georgia" w:hAnsi="Georgia"/>
              </w:rPr>
            </w:pPr>
          </w:p>
        </w:tc>
      </w:tr>
      <w:tr w:rsidR="002F499F" w:rsidRPr="00AE0AA1" w14:paraId="2521DC96" w14:textId="77777777" w:rsidTr="002F499F">
        <w:trPr>
          <w:trHeight w:val="151"/>
        </w:trPr>
        <w:tc>
          <w:tcPr>
            <w:tcW w:w="2394" w:type="dxa"/>
            <w:vMerge/>
          </w:tcPr>
          <w:p w14:paraId="1E689E11" w14:textId="77777777" w:rsidR="002F499F" w:rsidRPr="00AE0AA1" w:rsidRDefault="002F499F" w:rsidP="004D4664">
            <w:pPr>
              <w:rPr>
                <w:rFonts w:ascii="Georgia" w:hAnsi="Georgia"/>
              </w:rPr>
            </w:pPr>
          </w:p>
        </w:tc>
        <w:tc>
          <w:tcPr>
            <w:tcW w:w="2394" w:type="dxa"/>
            <w:vMerge/>
          </w:tcPr>
          <w:p w14:paraId="2E84C340" w14:textId="77777777" w:rsidR="002F499F" w:rsidRPr="00AE0AA1" w:rsidRDefault="002F499F" w:rsidP="004D4664">
            <w:pPr>
              <w:rPr>
                <w:rFonts w:ascii="Georgia" w:hAnsi="Georgia"/>
                <w:lang w:val="sr-Cyrl-CS"/>
              </w:rPr>
            </w:pPr>
          </w:p>
        </w:tc>
        <w:tc>
          <w:tcPr>
            <w:tcW w:w="2394" w:type="dxa"/>
          </w:tcPr>
          <w:p w14:paraId="36433642" w14:textId="77777777" w:rsidR="002F499F" w:rsidRPr="00AE0AA1" w:rsidRDefault="002F499F" w:rsidP="004D4664">
            <w:pPr>
              <w:rPr>
                <w:rFonts w:ascii="Georgia" w:hAnsi="Georgia"/>
              </w:rPr>
            </w:pPr>
            <w:r w:rsidRPr="00AE0AA1">
              <w:rPr>
                <w:rFonts w:ascii="Georgia" w:hAnsi="Georgia"/>
              </w:rPr>
              <w:t>ГРАДИМО КРИСТОВУ ЦРКВУ</w:t>
            </w:r>
          </w:p>
          <w:p w14:paraId="4B854ACE" w14:textId="77777777" w:rsidR="002F499F" w:rsidRPr="00AE0AA1" w:rsidRDefault="002F499F" w:rsidP="004D4664">
            <w:pPr>
              <w:rPr>
                <w:rFonts w:ascii="Georgia" w:hAnsi="Georgia"/>
              </w:rPr>
            </w:pPr>
          </w:p>
        </w:tc>
        <w:tc>
          <w:tcPr>
            <w:tcW w:w="2394" w:type="dxa"/>
          </w:tcPr>
          <w:p w14:paraId="5393AFF4" w14:textId="77777777" w:rsidR="002F499F" w:rsidRPr="00AE0AA1" w:rsidRDefault="002F499F" w:rsidP="004D4664">
            <w:pPr>
              <w:rPr>
                <w:rFonts w:ascii="Georgia" w:hAnsi="Georgia"/>
              </w:rPr>
            </w:pPr>
            <w:r w:rsidRPr="00AE0AA1">
              <w:rPr>
                <w:rFonts w:ascii="Georgia" w:hAnsi="Georgia"/>
              </w:rPr>
              <w:t>-Разрадба библијских текстова на темењу припремљених питања и задатака</w:t>
            </w:r>
          </w:p>
          <w:p w14:paraId="63D20BCA" w14:textId="77777777" w:rsidR="002F499F" w:rsidRPr="00AE0AA1" w:rsidRDefault="002F499F" w:rsidP="004D4664">
            <w:pPr>
              <w:rPr>
                <w:rFonts w:ascii="Georgia" w:hAnsi="Georgia"/>
              </w:rPr>
            </w:pPr>
            <w:r w:rsidRPr="00AE0AA1">
              <w:rPr>
                <w:rFonts w:ascii="Georgia" w:hAnsi="Georgia"/>
              </w:rPr>
              <w:t>-Колаж на тему: „Црква је заједница Исусових вјерника“</w:t>
            </w:r>
          </w:p>
          <w:p w14:paraId="0C1B30A8" w14:textId="77777777" w:rsidR="002F499F" w:rsidRPr="00AE0AA1" w:rsidRDefault="002F499F" w:rsidP="004D4664">
            <w:pPr>
              <w:rPr>
                <w:rFonts w:ascii="Georgia" w:hAnsi="Georgia"/>
              </w:rPr>
            </w:pPr>
            <w:r w:rsidRPr="00AE0AA1">
              <w:rPr>
                <w:rFonts w:ascii="Georgia" w:hAnsi="Georgia"/>
              </w:rPr>
              <w:t xml:space="preserve"> - Тумачење о снази којом Дух Свети дјелује у људима и то изразити бојама</w:t>
            </w:r>
          </w:p>
          <w:p w14:paraId="0A266291" w14:textId="77777777" w:rsidR="002F499F" w:rsidRPr="00AE0AA1" w:rsidRDefault="002F499F" w:rsidP="004D4664">
            <w:pPr>
              <w:rPr>
                <w:rFonts w:ascii="Georgia" w:hAnsi="Georgia"/>
              </w:rPr>
            </w:pPr>
            <w:r w:rsidRPr="00AE0AA1">
              <w:rPr>
                <w:rFonts w:ascii="Georgia" w:hAnsi="Georgia"/>
              </w:rPr>
              <w:t xml:space="preserve"> - Исписивање зазива Духу Светоме</w:t>
            </w:r>
          </w:p>
          <w:p w14:paraId="7DA01DBA" w14:textId="77777777" w:rsidR="002F499F" w:rsidRPr="00AE0AA1" w:rsidRDefault="002F499F" w:rsidP="004D4664">
            <w:pPr>
              <w:rPr>
                <w:rFonts w:ascii="Georgia" w:hAnsi="Georgia"/>
              </w:rPr>
            </w:pPr>
            <w:r w:rsidRPr="00AE0AA1">
              <w:rPr>
                <w:rFonts w:ascii="Georgia" w:hAnsi="Georgia"/>
              </w:rPr>
              <w:t xml:space="preserve"> - Упитник за провјеру знања</w:t>
            </w:r>
          </w:p>
          <w:p w14:paraId="02A16C99" w14:textId="77777777" w:rsidR="002F499F" w:rsidRPr="00AE0AA1" w:rsidRDefault="002F499F" w:rsidP="004D4664">
            <w:pPr>
              <w:rPr>
                <w:rFonts w:ascii="Georgia" w:hAnsi="Georgia"/>
              </w:rPr>
            </w:pPr>
          </w:p>
          <w:p w14:paraId="05CFDF29" w14:textId="77777777" w:rsidR="002F499F" w:rsidRPr="00AE0AA1" w:rsidRDefault="002F499F" w:rsidP="004D4664">
            <w:pPr>
              <w:rPr>
                <w:rFonts w:ascii="Georgia" w:hAnsi="Georgia"/>
              </w:rPr>
            </w:pPr>
          </w:p>
          <w:p w14:paraId="12B0D681" w14:textId="77777777" w:rsidR="002F499F" w:rsidRPr="00AE0AA1" w:rsidRDefault="002F499F" w:rsidP="004D4664">
            <w:pPr>
              <w:rPr>
                <w:rFonts w:ascii="Georgia" w:hAnsi="Georgia"/>
              </w:rPr>
            </w:pPr>
          </w:p>
        </w:tc>
      </w:tr>
      <w:tr w:rsidR="002F499F" w:rsidRPr="00AE0AA1" w14:paraId="27D6D941" w14:textId="77777777" w:rsidTr="002F499F">
        <w:trPr>
          <w:trHeight w:val="150"/>
        </w:trPr>
        <w:tc>
          <w:tcPr>
            <w:tcW w:w="2394" w:type="dxa"/>
            <w:vMerge/>
          </w:tcPr>
          <w:p w14:paraId="1F1826E5" w14:textId="77777777" w:rsidR="002F499F" w:rsidRPr="00AE0AA1" w:rsidRDefault="002F499F" w:rsidP="004D4664">
            <w:pPr>
              <w:rPr>
                <w:rFonts w:ascii="Georgia" w:hAnsi="Georgia"/>
              </w:rPr>
            </w:pPr>
          </w:p>
        </w:tc>
        <w:tc>
          <w:tcPr>
            <w:tcW w:w="2394" w:type="dxa"/>
            <w:vMerge/>
          </w:tcPr>
          <w:p w14:paraId="7C98EA74" w14:textId="77777777" w:rsidR="002F499F" w:rsidRPr="00AE0AA1" w:rsidRDefault="002F499F" w:rsidP="004D4664">
            <w:pPr>
              <w:rPr>
                <w:rFonts w:ascii="Georgia" w:hAnsi="Georgia"/>
                <w:lang w:val="sr-Cyrl-CS"/>
              </w:rPr>
            </w:pPr>
          </w:p>
        </w:tc>
        <w:tc>
          <w:tcPr>
            <w:tcW w:w="2394" w:type="dxa"/>
          </w:tcPr>
          <w:p w14:paraId="116762BC" w14:textId="77777777" w:rsidR="002F499F" w:rsidRPr="00AE0AA1" w:rsidRDefault="002F499F" w:rsidP="004D4664">
            <w:pPr>
              <w:rPr>
                <w:rFonts w:ascii="Georgia" w:hAnsi="Georgia"/>
              </w:rPr>
            </w:pPr>
          </w:p>
        </w:tc>
        <w:tc>
          <w:tcPr>
            <w:tcW w:w="2394" w:type="dxa"/>
          </w:tcPr>
          <w:p w14:paraId="46438875" w14:textId="77777777" w:rsidR="002F499F" w:rsidRPr="00AE0AA1" w:rsidRDefault="002F499F" w:rsidP="004D4664">
            <w:pPr>
              <w:rPr>
                <w:rFonts w:ascii="Georgia" w:hAnsi="Georgia"/>
              </w:rPr>
            </w:pPr>
          </w:p>
        </w:tc>
      </w:tr>
    </w:tbl>
    <w:p w14:paraId="785969E7" w14:textId="77777777" w:rsidR="002F499F" w:rsidRPr="00AE0AA1" w:rsidRDefault="002F499F" w:rsidP="002F499F"/>
    <w:p w14:paraId="1940B436" w14:textId="77777777" w:rsidR="002F499F" w:rsidRPr="00AE0AA1" w:rsidRDefault="002F499F" w:rsidP="002F499F"/>
    <w:p w14:paraId="2351E6AF" w14:textId="77777777" w:rsidR="002F499F" w:rsidRPr="00AE0AA1" w:rsidRDefault="002F499F" w:rsidP="002F499F">
      <w:pPr>
        <w:jc w:val="center"/>
        <w:rPr>
          <w:rFonts w:ascii="Georgia" w:hAnsi="Georgia"/>
          <w:b/>
          <w:sz w:val="28"/>
          <w:szCs w:val="28"/>
        </w:rPr>
      </w:pPr>
      <w:r w:rsidRPr="00AE0AA1">
        <w:rPr>
          <w:rFonts w:ascii="Georgia" w:hAnsi="Georgia"/>
          <w:b/>
          <w:sz w:val="28"/>
          <w:szCs w:val="28"/>
        </w:rPr>
        <w:t>НАСТАВНИ ПРОГРАМ ЗА МАЂАРСК</w:t>
      </w:r>
      <w:r w:rsidRPr="00AE0AA1">
        <w:rPr>
          <w:rFonts w:ascii="Georgia" w:hAnsi="Georgia"/>
          <w:b/>
          <w:sz w:val="28"/>
          <w:szCs w:val="28"/>
          <w:lang w:val="sr-Cyrl-CS"/>
        </w:rPr>
        <w:t>И</w:t>
      </w:r>
      <w:r w:rsidRPr="00AE0AA1">
        <w:rPr>
          <w:rFonts w:ascii="Georgia" w:hAnsi="Georgia"/>
          <w:b/>
          <w:sz w:val="28"/>
          <w:szCs w:val="28"/>
        </w:rPr>
        <w:t xml:space="preserve"> ЈЕЗИК КАО ЈЕЗИК ДРУШТВЕНЕ СРЕДИНЕ </w:t>
      </w:r>
    </w:p>
    <w:p w14:paraId="180B98B5" w14:textId="77777777" w:rsidR="002F499F" w:rsidRPr="00AE0AA1" w:rsidRDefault="002F499F" w:rsidP="002F499F">
      <w:pPr>
        <w:jc w:val="center"/>
        <w:rPr>
          <w:rFonts w:ascii="Georgia" w:hAnsi="Georgia"/>
          <w:b/>
          <w:sz w:val="28"/>
          <w:szCs w:val="28"/>
        </w:rPr>
      </w:pPr>
      <w:r w:rsidRPr="00AE0AA1">
        <w:rPr>
          <w:rFonts w:ascii="Georgia" w:hAnsi="Georgia"/>
          <w:b/>
          <w:sz w:val="28"/>
          <w:szCs w:val="28"/>
        </w:rPr>
        <w:t xml:space="preserve">4. </w:t>
      </w:r>
      <w:r w:rsidRPr="00AE0AA1">
        <w:rPr>
          <w:rFonts w:ascii="Georgia" w:hAnsi="Georgia"/>
          <w:b/>
          <w:sz w:val="28"/>
          <w:szCs w:val="28"/>
          <w:lang w:val="sr-Cyrl-CS"/>
        </w:rPr>
        <w:t>РАЗРЕД</w:t>
      </w:r>
    </w:p>
    <w:p w14:paraId="0FEE083C" w14:textId="77777777" w:rsidR="002F499F" w:rsidRPr="00AE0AA1" w:rsidRDefault="002F499F" w:rsidP="002F499F">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189"/>
        <w:gridCol w:w="1955"/>
        <w:gridCol w:w="2384"/>
      </w:tblGrid>
      <w:tr w:rsidR="002F499F" w:rsidRPr="00AE0AA1" w14:paraId="3A1B3A5E" w14:textId="77777777" w:rsidTr="002F499F">
        <w:tc>
          <w:tcPr>
            <w:tcW w:w="2394" w:type="dxa"/>
            <w:vAlign w:val="center"/>
          </w:tcPr>
          <w:p w14:paraId="39BEAD47" w14:textId="77777777" w:rsidR="002F499F" w:rsidRPr="00AE0AA1" w:rsidRDefault="002F499F" w:rsidP="002F499F">
            <w:pPr>
              <w:jc w:val="center"/>
              <w:rPr>
                <w:rFonts w:ascii="Georgia" w:hAnsi="Georgia"/>
                <w:b/>
                <w:lang w:val="sr-Cyrl-CS"/>
              </w:rPr>
            </w:pPr>
            <w:r w:rsidRPr="00AE0AA1">
              <w:rPr>
                <w:rFonts w:ascii="Georgia" w:hAnsi="Georgia"/>
                <w:b/>
                <w:lang w:val="sr-Cyrl-CS"/>
              </w:rPr>
              <w:t>Циљ</w:t>
            </w:r>
          </w:p>
        </w:tc>
        <w:tc>
          <w:tcPr>
            <w:tcW w:w="2394" w:type="dxa"/>
            <w:vAlign w:val="center"/>
          </w:tcPr>
          <w:p w14:paraId="630A6192" w14:textId="77777777" w:rsidR="002F499F" w:rsidRPr="00AE0AA1" w:rsidRDefault="002F499F" w:rsidP="002F499F">
            <w:pPr>
              <w:jc w:val="center"/>
              <w:rPr>
                <w:rFonts w:ascii="Georgia" w:hAnsi="Georgia"/>
                <w:b/>
                <w:lang w:val="sr-Cyrl-CS"/>
              </w:rPr>
            </w:pPr>
            <w:r w:rsidRPr="00AE0AA1">
              <w:rPr>
                <w:rFonts w:ascii="Georgia" w:hAnsi="Georgia"/>
                <w:b/>
                <w:lang w:val="sr-Cyrl-CS"/>
              </w:rPr>
              <w:t>Исходи</w:t>
            </w:r>
          </w:p>
        </w:tc>
        <w:tc>
          <w:tcPr>
            <w:tcW w:w="2394" w:type="dxa"/>
            <w:vAlign w:val="center"/>
          </w:tcPr>
          <w:p w14:paraId="204E03A5" w14:textId="77777777" w:rsidR="002F499F" w:rsidRPr="00AE0AA1" w:rsidRDefault="002F499F" w:rsidP="002F499F">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6BEE901B" w14:textId="77777777" w:rsidR="002F499F" w:rsidRPr="00AE0AA1" w:rsidRDefault="002F499F" w:rsidP="002F499F">
            <w:pPr>
              <w:jc w:val="center"/>
              <w:rPr>
                <w:rFonts w:ascii="Georgia" w:hAnsi="Georgia"/>
                <w:b/>
                <w:lang w:val="sr-Cyrl-CS"/>
              </w:rPr>
            </w:pPr>
            <w:r w:rsidRPr="00AE0AA1">
              <w:rPr>
                <w:rFonts w:ascii="Georgia" w:hAnsi="Georgia"/>
                <w:b/>
                <w:lang w:val="sr-Cyrl-CS"/>
              </w:rPr>
              <w:t>Начин остваривања</w:t>
            </w:r>
          </w:p>
        </w:tc>
      </w:tr>
      <w:tr w:rsidR="002F499F" w:rsidRPr="00AE0AA1" w14:paraId="783D2D13" w14:textId="77777777" w:rsidTr="002F499F">
        <w:trPr>
          <w:trHeight w:val="277"/>
        </w:trPr>
        <w:tc>
          <w:tcPr>
            <w:tcW w:w="2394" w:type="dxa"/>
            <w:vMerge w:val="restart"/>
          </w:tcPr>
          <w:p w14:paraId="419B0AFB" w14:textId="77777777" w:rsidR="002F499F" w:rsidRPr="00AE0AA1" w:rsidRDefault="002F499F" w:rsidP="004D4664">
            <w:pPr>
              <w:rPr>
                <w:rFonts w:ascii="Georgia" w:hAnsi="Georgia"/>
              </w:rPr>
            </w:pPr>
            <w:r w:rsidRPr="00AE0AA1">
              <w:rPr>
                <w:rFonts w:ascii="Georgia" w:hAnsi="Georgia"/>
                <w:lang w:val="hu-HU"/>
              </w:rPr>
              <w:t xml:space="preserve">A magyar nyelv, mint környezetnyelv alapvető feladata az értelmes, kifejező beszédkészség, a beszédmegértés és a magyar nyelven folyó kommunikációs képességek fejlesztése, a tanulók magyar nyelvi tudásának továbbfejlesztése, melynek során meg kell ismerkedniük a magyar kultúrával. Legyenek képesek magyar nyelven életkoruknak megfelelő módon kommunikálni. Szókincsüket új szavakkal, szókapcsolatokkal </w:t>
            </w:r>
            <w:r w:rsidRPr="00AE0AA1">
              <w:rPr>
                <w:rFonts w:ascii="Georgia" w:hAnsi="Georgia"/>
                <w:lang w:val="hu-HU"/>
              </w:rPr>
              <w:lastRenderedPageBreak/>
              <w:t>kell bővíteni, hogy minél könnyebben megértessék magukat magyar anyanyelvű társaikkal. Gyakoroltatni kell a helyes artikulációt, különös tekintettel a hosszú és rövid magán-, illetve mássalhangzók képzésére. A tanulók aktív részvételét kell biztosítani a kommunikációs gyakorlatok során, hogy meg tudják fogalmazni mondanivalójukat, rövid, összefüggő mondatokat alkalmazva.</w:t>
            </w:r>
            <w:r w:rsidRPr="00AE0AA1">
              <w:rPr>
                <w:rFonts w:ascii="Georgia" w:hAnsi="Georgia"/>
              </w:rPr>
              <w:t xml:space="preserve"> </w:t>
            </w:r>
            <w:r w:rsidRPr="00AE0AA1">
              <w:rPr>
                <w:rFonts w:ascii="Georgia" w:hAnsi="Georgia"/>
                <w:lang w:val="hu-HU"/>
              </w:rPr>
              <w:t>A magyar ábécével kapcsolatos elemi ismereteik birtokában tovább kell fejleszteni írás- és olvasási készségeiket magyar nyelven. Tudatosan kell tudniuk megkülönböztetni a magyar beszédhangokat és betűket a szerbtől</w:t>
            </w:r>
          </w:p>
        </w:tc>
        <w:tc>
          <w:tcPr>
            <w:tcW w:w="2394" w:type="dxa"/>
            <w:vMerge w:val="restart"/>
          </w:tcPr>
          <w:p w14:paraId="7401090F" w14:textId="77777777" w:rsidR="002F499F" w:rsidRPr="00AE0AA1" w:rsidRDefault="002F499F" w:rsidP="004D4664">
            <w:pPr>
              <w:rPr>
                <w:rFonts w:ascii="Georgia" w:hAnsi="Georgia"/>
                <w:lang w:val="sr-Cyrl-CS"/>
              </w:rPr>
            </w:pPr>
            <w:r w:rsidRPr="00AE0AA1">
              <w:rPr>
                <w:rFonts w:ascii="Georgia" w:hAnsi="Georgia"/>
                <w:lang w:val="sr-Cyrl-CS"/>
              </w:rPr>
              <w:lastRenderedPageBreak/>
              <w:t>Ученици треба да:</w:t>
            </w:r>
          </w:p>
          <w:p w14:paraId="66C58865" w14:textId="77777777" w:rsidR="002F499F" w:rsidRPr="00AE0AA1" w:rsidRDefault="002F499F" w:rsidP="004D4664">
            <w:pPr>
              <w:rPr>
                <w:rFonts w:ascii="Georgia" w:hAnsi="Georgia"/>
                <w:lang w:val="hu-HU"/>
              </w:rPr>
            </w:pPr>
            <w:r w:rsidRPr="00AE0AA1">
              <w:rPr>
                <w:rFonts w:ascii="Georgia" w:hAnsi="Georgia"/>
                <w:lang w:val="sr-Cyrl-CS"/>
              </w:rPr>
              <w:t>-</w:t>
            </w:r>
            <w:r w:rsidRPr="00AE0AA1">
              <w:rPr>
                <w:rFonts w:ascii="Georgia" w:hAnsi="Georgia"/>
                <w:lang w:val="hu-HU"/>
              </w:rPr>
              <w:t>iskola fontosságának megértése</w:t>
            </w:r>
          </w:p>
          <w:p w14:paraId="430E85F3" w14:textId="77777777" w:rsidR="002F499F" w:rsidRPr="00AE0AA1" w:rsidRDefault="002F499F" w:rsidP="004D4664">
            <w:pPr>
              <w:rPr>
                <w:rFonts w:ascii="Georgia" w:hAnsi="Georgia"/>
                <w:lang w:val="hu-HU"/>
              </w:rPr>
            </w:pPr>
            <w:r w:rsidRPr="00AE0AA1">
              <w:rPr>
                <w:rFonts w:ascii="Georgia" w:hAnsi="Georgia"/>
                <w:lang w:val="hu-HU"/>
              </w:rPr>
              <w:t>- személyzet, tanulók kötelességeinek megismerése</w:t>
            </w:r>
          </w:p>
          <w:p w14:paraId="1F358D67" w14:textId="77777777" w:rsidR="002F499F" w:rsidRPr="00AE0AA1" w:rsidRDefault="002F499F" w:rsidP="004D4664">
            <w:pPr>
              <w:rPr>
                <w:rFonts w:ascii="Georgia" w:hAnsi="Georgia"/>
                <w:lang w:val="hu-HU"/>
              </w:rPr>
            </w:pPr>
            <w:r w:rsidRPr="00AE0AA1">
              <w:rPr>
                <w:rFonts w:ascii="Georgia" w:hAnsi="Georgia"/>
                <w:lang w:val="hu-HU"/>
              </w:rPr>
              <w:t>- helyiségek funkciói, használata</w:t>
            </w:r>
          </w:p>
          <w:p w14:paraId="647E5EE4" w14:textId="1E7EF375" w:rsidR="002F499F" w:rsidRPr="00AE0AA1" w:rsidRDefault="0091395B" w:rsidP="004D4664">
            <w:pPr>
              <w:rPr>
                <w:rFonts w:ascii="Georgia" w:hAnsi="Georgia"/>
                <w:lang w:val="hu-HU"/>
              </w:rPr>
            </w:pPr>
            <w:r>
              <w:rPr>
                <w:rFonts w:ascii="Georgia" w:hAnsi="Georgia"/>
                <w:noProof/>
                <w:lang w:val="hu-HU" w:eastAsia="hu-HU"/>
              </w:rPr>
              <mc:AlternateContent>
                <mc:Choice Requires="wps">
                  <w:drawing>
                    <wp:anchor distT="0" distB="0" distL="114300" distR="114300" simplePos="0" relativeHeight="251661312" behindDoc="0" locked="0" layoutInCell="1" allowOverlap="1" wp14:anchorId="5D11BC67" wp14:editId="1FB28402">
                      <wp:simplePos x="0" y="0"/>
                      <wp:positionH relativeFrom="column">
                        <wp:posOffset>-65405</wp:posOffset>
                      </wp:positionH>
                      <wp:positionV relativeFrom="paragraph">
                        <wp:posOffset>26670</wp:posOffset>
                      </wp:positionV>
                      <wp:extent cx="1466850" cy="0"/>
                      <wp:effectExtent l="11430" t="11430" r="7620" b="7620"/>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26BB4817" id="AutoShape 21" o:spid="_x0000_s1026" type="#_x0000_t32" style="position:absolute;margin-left:-5.15pt;margin-top:2.1pt;width:11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"/>
                  </w:pict>
                </mc:Fallback>
              </mc:AlternateContent>
            </w:r>
          </w:p>
          <w:p w14:paraId="5F0B2CB0" w14:textId="77777777" w:rsidR="002F499F" w:rsidRPr="00AE0AA1" w:rsidRDefault="002F499F" w:rsidP="004D4664">
            <w:pPr>
              <w:rPr>
                <w:rFonts w:ascii="Georgia" w:hAnsi="Georgia"/>
                <w:lang w:val="hu-HU"/>
              </w:rPr>
            </w:pPr>
            <w:r w:rsidRPr="00AE0AA1">
              <w:rPr>
                <w:rFonts w:ascii="Georgia" w:hAnsi="Georgia"/>
                <w:lang w:val="hu-HU"/>
              </w:rPr>
              <w:t>- az otthon, a család, barátok fontossága,</w:t>
            </w:r>
          </w:p>
          <w:p w14:paraId="4ABE504D" w14:textId="77777777" w:rsidR="002F499F" w:rsidRPr="00AE0AA1" w:rsidRDefault="002F499F" w:rsidP="004D4664">
            <w:pPr>
              <w:rPr>
                <w:rFonts w:ascii="Georgia" w:hAnsi="Georgia"/>
                <w:lang w:val="hu-HU"/>
              </w:rPr>
            </w:pPr>
            <w:r w:rsidRPr="00AE0AA1">
              <w:rPr>
                <w:rFonts w:ascii="Georgia" w:hAnsi="Georgia"/>
                <w:lang w:val="hu-HU"/>
              </w:rPr>
              <w:t>- ünnepek, hagyományok, szokások megértése, használata</w:t>
            </w:r>
          </w:p>
          <w:p w14:paraId="021B7730" w14:textId="49A8842E" w:rsidR="002F499F" w:rsidRPr="00AE0AA1" w:rsidRDefault="0091395B" w:rsidP="004D4664">
            <w:pPr>
              <w:rPr>
                <w:rFonts w:ascii="Georgia" w:hAnsi="Georgia"/>
                <w:lang w:val="hu-HU"/>
              </w:rPr>
            </w:pPr>
            <w:r>
              <w:rPr>
                <w:rFonts w:ascii="Georgia" w:hAnsi="Georgia"/>
                <w:noProof/>
                <w:lang w:val="hu-HU" w:eastAsia="hu-HU"/>
              </w:rPr>
              <mc:AlternateContent>
                <mc:Choice Requires="wps">
                  <w:drawing>
                    <wp:anchor distT="0" distB="0" distL="114300" distR="114300" simplePos="0" relativeHeight="251662336" behindDoc="0" locked="0" layoutInCell="1" allowOverlap="1" wp14:anchorId="0C759184" wp14:editId="5A4CA6D1">
                      <wp:simplePos x="0" y="0"/>
                      <wp:positionH relativeFrom="column">
                        <wp:posOffset>-65405</wp:posOffset>
                      </wp:positionH>
                      <wp:positionV relativeFrom="paragraph">
                        <wp:posOffset>125095</wp:posOffset>
                      </wp:positionV>
                      <wp:extent cx="4400550" cy="0"/>
                      <wp:effectExtent l="11430" t="10795" r="7620" b="8255"/>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10C1ABC" id="AutoShape 22" o:spid="_x0000_s1026" type="#_x0000_t32" style="position:absolute;margin-left:-5.15pt;margin-top:9.85pt;width:346.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FuAEAAFYDAAAOAAAAZHJzL2Uyb0RvYy54bWysU8Fu2zAMvQ/YPwi6L3aCZt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"/>
                  </w:pict>
                </mc:Fallback>
              </mc:AlternateContent>
            </w:r>
          </w:p>
          <w:p w14:paraId="72B81E69" w14:textId="77777777" w:rsidR="002F499F" w:rsidRPr="00AE0AA1" w:rsidRDefault="002F499F" w:rsidP="004D4664">
            <w:pPr>
              <w:rPr>
                <w:rFonts w:ascii="Georgia" w:hAnsi="Georgia"/>
                <w:lang w:val="hu-HU"/>
              </w:rPr>
            </w:pPr>
            <w:r w:rsidRPr="00AE0AA1">
              <w:rPr>
                <w:rFonts w:ascii="Georgia" w:hAnsi="Georgia"/>
                <w:lang w:val="hu-HU"/>
              </w:rPr>
              <w:t>- körülötte lévő változásokra reagálás, megnevezés</w:t>
            </w:r>
          </w:p>
          <w:p w14:paraId="1C73A845" w14:textId="77777777" w:rsidR="002F499F" w:rsidRPr="00AE0AA1" w:rsidRDefault="002F499F" w:rsidP="004D4664">
            <w:pPr>
              <w:rPr>
                <w:rFonts w:ascii="Georgia" w:hAnsi="Georgia"/>
                <w:lang w:val="hu-HU"/>
              </w:rPr>
            </w:pPr>
            <w:r w:rsidRPr="00AE0AA1">
              <w:rPr>
                <w:rFonts w:ascii="Georgia" w:hAnsi="Georgia"/>
                <w:lang w:val="hu-HU"/>
              </w:rPr>
              <w:t>- az események elmesélése</w:t>
            </w:r>
          </w:p>
          <w:p w14:paraId="1C0B2EDE" w14:textId="2568751F" w:rsidR="002F499F" w:rsidRPr="00AE0AA1" w:rsidRDefault="0091395B" w:rsidP="004D4664">
            <w:pPr>
              <w:rPr>
                <w:rFonts w:ascii="Georgia" w:hAnsi="Georgia"/>
                <w:lang w:val="hu-HU"/>
              </w:rPr>
            </w:pPr>
            <w:r>
              <w:rPr>
                <w:rFonts w:ascii="Georgia" w:hAnsi="Georgia"/>
                <w:noProof/>
                <w:lang w:val="hu-HU" w:eastAsia="hu-HU"/>
              </w:rPr>
              <w:lastRenderedPageBreak/>
              <mc:AlternateContent>
                <mc:Choice Requires="wps">
                  <w:drawing>
                    <wp:anchor distT="0" distB="0" distL="114300" distR="114300" simplePos="0" relativeHeight="251665408" behindDoc="0" locked="0" layoutInCell="1" allowOverlap="1" wp14:anchorId="155C1D1E" wp14:editId="5DA887A4">
                      <wp:simplePos x="0" y="0"/>
                      <wp:positionH relativeFrom="column">
                        <wp:posOffset>-65405</wp:posOffset>
                      </wp:positionH>
                      <wp:positionV relativeFrom="paragraph">
                        <wp:posOffset>97155</wp:posOffset>
                      </wp:positionV>
                      <wp:extent cx="4400550" cy="0"/>
                      <wp:effectExtent l="11430" t="13970" r="7620" b="5080"/>
                      <wp:wrapNone/>
                      <wp:docPr id="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1DCDD75C" id="AutoShape 25" o:spid="_x0000_s1026" type="#_x0000_t32" style="position:absolute;margin-left:-5.15pt;margin-top:7.65pt;width:346.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FuAEAAFYDAAAOAAAAZHJzL2Uyb0RvYy54bWysU8Fu2zAMvQ/YPwi6L3aCZt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"/>
                  </w:pict>
                </mc:Fallback>
              </mc:AlternateContent>
            </w:r>
          </w:p>
          <w:p w14:paraId="7411BF48" w14:textId="77777777" w:rsidR="002F499F" w:rsidRPr="00AE0AA1" w:rsidRDefault="002F499F" w:rsidP="004D4664">
            <w:pPr>
              <w:rPr>
                <w:rFonts w:ascii="Georgia" w:hAnsi="Georgia"/>
                <w:lang w:val="hu-HU"/>
              </w:rPr>
            </w:pPr>
            <w:r w:rsidRPr="00AE0AA1">
              <w:rPr>
                <w:rFonts w:ascii="Georgia" w:hAnsi="Georgia"/>
                <w:lang w:val="hu-HU"/>
              </w:rPr>
              <w:t>- napszakok, irányok ismerete</w:t>
            </w:r>
          </w:p>
          <w:p w14:paraId="67E415AE" w14:textId="77777777" w:rsidR="002F499F" w:rsidRPr="00AE0AA1" w:rsidRDefault="002F499F" w:rsidP="004D4664">
            <w:pPr>
              <w:rPr>
                <w:rFonts w:ascii="Georgia" w:hAnsi="Georgia"/>
                <w:lang w:val="hu-HU"/>
              </w:rPr>
            </w:pPr>
            <w:r w:rsidRPr="00AE0AA1">
              <w:rPr>
                <w:rFonts w:ascii="Georgia" w:hAnsi="Georgia"/>
                <w:lang w:val="hu-HU"/>
              </w:rPr>
              <w:t>- beszédhelyzetben használata</w:t>
            </w:r>
          </w:p>
          <w:p w14:paraId="34209D09" w14:textId="41BD90FD" w:rsidR="002F499F" w:rsidRPr="00AE0AA1" w:rsidRDefault="0091395B" w:rsidP="004D4664">
            <w:pPr>
              <w:rPr>
                <w:rFonts w:ascii="Georgia" w:hAnsi="Georgia"/>
                <w:lang w:val="hu-HU"/>
              </w:rPr>
            </w:pPr>
            <w:r>
              <w:rPr>
                <w:rFonts w:ascii="Georgia" w:hAnsi="Georgia"/>
                <w:noProof/>
                <w:lang w:val="hu-HU" w:eastAsia="hu-HU"/>
              </w:rPr>
              <mc:AlternateContent>
                <mc:Choice Requires="wps">
                  <w:drawing>
                    <wp:anchor distT="0" distB="0" distL="114300" distR="114300" simplePos="0" relativeHeight="251663360" behindDoc="0" locked="0" layoutInCell="1" allowOverlap="1" wp14:anchorId="09D5C92A" wp14:editId="76234290">
                      <wp:simplePos x="0" y="0"/>
                      <wp:positionH relativeFrom="column">
                        <wp:posOffset>-65405</wp:posOffset>
                      </wp:positionH>
                      <wp:positionV relativeFrom="paragraph">
                        <wp:posOffset>103505</wp:posOffset>
                      </wp:positionV>
                      <wp:extent cx="4400550" cy="0"/>
                      <wp:effectExtent l="11430" t="10160" r="7620" b="889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7CA83AFE" id="AutoShape 23" o:spid="_x0000_s1026" type="#_x0000_t32" style="position:absolute;margin-left:-5.15pt;margin-top:8.15pt;width:346.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FuAEAAFYDAAAOAAAAZHJzL2Uyb0RvYy54bWysU8Fu2zAMvQ/YPwi6L3aCZt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"/>
                  </w:pict>
                </mc:Fallback>
              </mc:AlternateContent>
            </w:r>
          </w:p>
          <w:p w14:paraId="62354087" w14:textId="77777777" w:rsidR="002F499F" w:rsidRPr="00AE0AA1" w:rsidRDefault="002F499F" w:rsidP="004D4664">
            <w:pPr>
              <w:rPr>
                <w:rFonts w:ascii="Georgia" w:hAnsi="Georgia"/>
                <w:lang w:val="hu-HU"/>
              </w:rPr>
            </w:pPr>
            <w:r w:rsidRPr="00AE0AA1">
              <w:rPr>
                <w:rFonts w:ascii="Georgia" w:hAnsi="Georgia"/>
                <w:lang w:val="hu-HU"/>
              </w:rPr>
              <w:t>- egyszerűbb kommunikációt fejlesztő játékok elsajátítása</w:t>
            </w:r>
          </w:p>
          <w:p w14:paraId="2FF96837" w14:textId="77777777" w:rsidR="002F499F" w:rsidRPr="00AE0AA1" w:rsidRDefault="002F499F" w:rsidP="004D4664">
            <w:pPr>
              <w:rPr>
                <w:rFonts w:ascii="Georgia" w:hAnsi="Georgia"/>
                <w:lang w:val="hu-HU"/>
              </w:rPr>
            </w:pPr>
            <w:r w:rsidRPr="00AE0AA1">
              <w:rPr>
                <w:rFonts w:ascii="Georgia" w:hAnsi="Georgia"/>
                <w:lang w:val="hu-HU"/>
              </w:rPr>
              <w:t>- egyszerű beszédszituációk lejátszása a mindennapi életből</w:t>
            </w:r>
          </w:p>
          <w:p w14:paraId="0E1FD269" w14:textId="06CE5511" w:rsidR="002F499F" w:rsidRPr="00AE0AA1" w:rsidRDefault="0091395B" w:rsidP="004D4664">
            <w:pPr>
              <w:rPr>
                <w:rFonts w:ascii="Georgia" w:hAnsi="Georgia"/>
                <w:lang w:val="hu-HU"/>
              </w:rPr>
            </w:pPr>
            <w:r>
              <w:rPr>
                <w:rFonts w:ascii="Georgia" w:hAnsi="Georgia"/>
                <w:noProof/>
                <w:lang w:val="hu-HU" w:eastAsia="hu-HU"/>
              </w:rPr>
              <mc:AlternateContent>
                <mc:Choice Requires="wps">
                  <w:drawing>
                    <wp:anchor distT="0" distB="0" distL="114300" distR="114300" simplePos="0" relativeHeight="251664384" behindDoc="0" locked="0" layoutInCell="1" allowOverlap="1" wp14:anchorId="69930BC0" wp14:editId="522C4134">
                      <wp:simplePos x="0" y="0"/>
                      <wp:positionH relativeFrom="column">
                        <wp:posOffset>-65405</wp:posOffset>
                      </wp:positionH>
                      <wp:positionV relativeFrom="paragraph">
                        <wp:posOffset>113030</wp:posOffset>
                      </wp:positionV>
                      <wp:extent cx="4400550" cy="0"/>
                      <wp:effectExtent l="11430" t="8255" r="7620" b="1079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0BFB9A8" id="AutoShape 24" o:spid="_x0000_s1026" type="#_x0000_t32" style="position:absolute;margin-left:-5.15pt;margin-top:8.9pt;width:346.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ReFuAEAAFYDAAAOAAAAZHJzL2Uyb0RvYy54bWysU8Fu2zAMvQ/YPwi6L3aCZt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"/>
                  </w:pict>
                </mc:Fallback>
              </mc:AlternateContent>
            </w:r>
          </w:p>
          <w:p w14:paraId="75D7C41B" w14:textId="77777777" w:rsidR="002F499F" w:rsidRPr="00AE0AA1" w:rsidRDefault="002F499F" w:rsidP="004D4664">
            <w:pPr>
              <w:rPr>
                <w:rFonts w:ascii="Georgia" w:hAnsi="Georgia"/>
                <w:lang w:val="hu-HU"/>
              </w:rPr>
            </w:pPr>
            <w:r w:rsidRPr="00AE0AA1">
              <w:rPr>
                <w:rFonts w:ascii="Georgia" w:hAnsi="Georgia"/>
                <w:lang w:val="hu-HU"/>
              </w:rPr>
              <w:t>- a tanulónak fel kell ismerni a magyar betűket, a hangokat helyesen kiejteni és megkülönböztetni a szerbtől</w:t>
            </w:r>
          </w:p>
          <w:p w14:paraId="718B4853" w14:textId="77777777" w:rsidR="002F499F" w:rsidRPr="00AE0AA1" w:rsidRDefault="002F499F" w:rsidP="004D4664">
            <w:pPr>
              <w:rPr>
                <w:rFonts w:ascii="Georgia" w:hAnsi="Georgia"/>
                <w:lang w:val="hu-HU"/>
              </w:rPr>
            </w:pPr>
            <w:r w:rsidRPr="00AE0AA1">
              <w:rPr>
                <w:rFonts w:ascii="Georgia" w:hAnsi="Georgia"/>
                <w:lang w:val="hu-HU"/>
              </w:rPr>
              <w:t>- el kell tudni olvasnia rövidebb magyar nyelvű szöveget, annak lényegét megérteni</w:t>
            </w:r>
          </w:p>
          <w:p w14:paraId="0762968F" w14:textId="77777777" w:rsidR="002F499F" w:rsidRPr="00AE0AA1" w:rsidRDefault="002F499F" w:rsidP="004D4664">
            <w:pPr>
              <w:rPr>
                <w:rFonts w:ascii="Georgia" w:hAnsi="Georgia"/>
                <w:lang w:val="hu-HU"/>
              </w:rPr>
            </w:pPr>
            <w:r w:rsidRPr="00AE0AA1">
              <w:rPr>
                <w:rFonts w:ascii="Georgia" w:hAnsi="Georgia"/>
                <w:lang w:val="hu-HU"/>
              </w:rPr>
              <w:t>- rövidebb szöveget hibátlanul átmásolni</w:t>
            </w:r>
          </w:p>
          <w:p w14:paraId="6C36AFE8" w14:textId="77777777" w:rsidR="002F499F" w:rsidRPr="00AE0AA1" w:rsidRDefault="002F499F" w:rsidP="004D4664">
            <w:pPr>
              <w:rPr>
                <w:rFonts w:ascii="Georgia" w:hAnsi="Georgia"/>
                <w:lang w:val="hu-HU"/>
              </w:rPr>
            </w:pPr>
            <w:r w:rsidRPr="00AE0AA1">
              <w:rPr>
                <w:rFonts w:ascii="Georgia" w:hAnsi="Georgia"/>
                <w:lang w:val="hu-HU"/>
              </w:rPr>
              <w:t>- rövid mondókák, versek, valamint kiszámolók megtanulása</w:t>
            </w:r>
          </w:p>
        </w:tc>
        <w:tc>
          <w:tcPr>
            <w:tcW w:w="2394" w:type="dxa"/>
          </w:tcPr>
          <w:p w14:paraId="09074DD2" w14:textId="77777777" w:rsidR="002F499F" w:rsidRPr="00AE0AA1" w:rsidRDefault="002F499F" w:rsidP="004D4664">
            <w:pPr>
              <w:rPr>
                <w:rFonts w:ascii="Georgia" w:hAnsi="Georgia"/>
              </w:rPr>
            </w:pPr>
          </w:p>
        </w:tc>
        <w:tc>
          <w:tcPr>
            <w:tcW w:w="2394" w:type="dxa"/>
          </w:tcPr>
          <w:p w14:paraId="7841328C" w14:textId="77777777" w:rsidR="002F499F" w:rsidRPr="00AE0AA1" w:rsidRDefault="002F499F" w:rsidP="004D4664">
            <w:pPr>
              <w:rPr>
                <w:rFonts w:ascii="Georgia" w:hAnsi="Georgia"/>
              </w:rPr>
            </w:pPr>
          </w:p>
        </w:tc>
      </w:tr>
      <w:tr w:rsidR="002F499F" w:rsidRPr="00AE0AA1" w14:paraId="40603C01" w14:textId="77777777" w:rsidTr="002F499F">
        <w:trPr>
          <w:trHeight w:val="1761"/>
        </w:trPr>
        <w:tc>
          <w:tcPr>
            <w:tcW w:w="2394" w:type="dxa"/>
            <w:vMerge/>
          </w:tcPr>
          <w:p w14:paraId="5DF73ACB" w14:textId="77777777" w:rsidR="002F499F" w:rsidRPr="00AE0AA1" w:rsidRDefault="002F499F" w:rsidP="004D4664">
            <w:pPr>
              <w:rPr>
                <w:rFonts w:ascii="Georgia" w:hAnsi="Georgia"/>
              </w:rPr>
            </w:pPr>
          </w:p>
        </w:tc>
        <w:tc>
          <w:tcPr>
            <w:tcW w:w="2394" w:type="dxa"/>
            <w:vMerge/>
          </w:tcPr>
          <w:p w14:paraId="7097788D" w14:textId="77777777" w:rsidR="002F499F" w:rsidRPr="00AE0AA1" w:rsidRDefault="002F499F" w:rsidP="004D4664">
            <w:pPr>
              <w:rPr>
                <w:rFonts w:ascii="Georgia" w:hAnsi="Georgia"/>
                <w:lang w:val="sr-Cyrl-CS"/>
              </w:rPr>
            </w:pPr>
          </w:p>
        </w:tc>
        <w:tc>
          <w:tcPr>
            <w:tcW w:w="2394" w:type="dxa"/>
          </w:tcPr>
          <w:p w14:paraId="7DF8AE42" w14:textId="77777777" w:rsidR="002F499F" w:rsidRPr="00AE0AA1" w:rsidRDefault="002F499F" w:rsidP="004D4664">
            <w:pPr>
              <w:rPr>
                <w:rFonts w:ascii="Georgia" w:hAnsi="Georgia"/>
              </w:rPr>
            </w:pPr>
            <w:r w:rsidRPr="00AE0AA1">
              <w:rPr>
                <w:rFonts w:ascii="Georgia" w:hAnsi="Georgia"/>
              </w:rPr>
              <w:t>Iskola</w:t>
            </w:r>
          </w:p>
        </w:tc>
        <w:tc>
          <w:tcPr>
            <w:tcW w:w="2394" w:type="dxa"/>
          </w:tcPr>
          <w:p w14:paraId="48420FB0" w14:textId="77777777" w:rsidR="002F499F" w:rsidRPr="00AE0AA1" w:rsidRDefault="002F499F" w:rsidP="004D4664">
            <w:pPr>
              <w:rPr>
                <w:rFonts w:ascii="Georgia" w:hAnsi="Georgia"/>
              </w:rPr>
            </w:pPr>
            <w:r w:rsidRPr="00AE0AA1">
              <w:rPr>
                <w:rFonts w:ascii="Georgia" w:hAnsi="Georgia"/>
              </w:rPr>
              <w:t>-csoportmunkában való megbeszélés</w:t>
            </w:r>
          </w:p>
          <w:p w14:paraId="2960BA91" w14:textId="77777777" w:rsidR="002F499F" w:rsidRPr="00AE0AA1" w:rsidRDefault="002F499F" w:rsidP="004D4664">
            <w:pPr>
              <w:rPr>
                <w:rFonts w:ascii="Georgia" w:hAnsi="Georgia"/>
              </w:rPr>
            </w:pPr>
            <w:r w:rsidRPr="00AE0AA1">
              <w:rPr>
                <w:rFonts w:ascii="Georgia" w:hAnsi="Georgia"/>
              </w:rPr>
              <w:t>-játékok alkalmazása</w:t>
            </w:r>
          </w:p>
          <w:p w14:paraId="7EE2082A" w14:textId="77777777" w:rsidR="002F499F" w:rsidRPr="00AE0AA1" w:rsidRDefault="002F499F" w:rsidP="004D4664">
            <w:pPr>
              <w:rPr>
                <w:rFonts w:ascii="Georgia" w:hAnsi="Georgia"/>
              </w:rPr>
            </w:pPr>
          </w:p>
        </w:tc>
      </w:tr>
      <w:tr w:rsidR="002F499F" w:rsidRPr="00AE0AA1" w14:paraId="162826FC" w14:textId="77777777" w:rsidTr="002F499F">
        <w:trPr>
          <w:trHeight w:val="150"/>
        </w:trPr>
        <w:tc>
          <w:tcPr>
            <w:tcW w:w="2394" w:type="dxa"/>
            <w:vMerge/>
          </w:tcPr>
          <w:p w14:paraId="46EAB8DF" w14:textId="77777777" w:rsidR="002F499F" w:rsidRPr="00AE0AA1" w:rsidRDefault="002F499F" w:rsidP="004D4664">
            <w:pPr>
              <w:rPr>
                <w:rFonts w:ascii="Georgia" w:hAnsi="Georgia"/>
              </w:rPr>
            </w:pPr>
          </w:p>
        </w:tc>
        <w:tc>
          <w:tcPr>
            <w:tcW w:w="2394" w:type="dxa"/>
            <w:vMerge/>
          </w:tcPr>
          <w:p w14:paraId="35C319EE" w14:textId="77777777" w:rsidR="002F499F" w:rsidRPr="00AE0AA1" w:rsidRDefault="002F499F" w:rsidP="004D4664">
            <w:pPr>
              <w:rPr>
                <w:rFonts w:ascii="Georgia" w:hAnsi="Georgia"/>
                <w:lang w:val="sr-Cyrl-CS"/>
              </w:rPr>
            </w:pPr>
          </w:p>
        </w:tc>
        <w:tc>
          <w:tcPr>
            <w:tcW w:w="2394" w:type="dxa"/>
          </w:tcPr>
          <w:p w14:paraId="18C68DEA" w14:textId="77777777" w:rsidR="002F499F" w:rsidRPr="00AE0AA1" w:rsidRDefault="002F499F" w:rsidP="004D4664">
            <w:pPr>
              <w:rPr>
                <w:rFonts w:ascii="Georgia" w:hAnsi="Georgia"/>
              </w:rPr>
            </w:pPr>
          </w:p>
          <w:p w14:paraId="143F044E" w14:textId="77777777" w:rsidR="002F499F" w:rsidRPr="00AE0AA1" w:rsidRDefault="002F499F" w:rsidP="004D4664">
            <w:pPr>
              <w:rPr>
                <w:rFonts w:ascii="Georgia" w:hAnsi="Georgia"/>
              </w:rPr>
            </w:pPr>
            <w:r w:rsidRPr="00AE0AA1">
              <w:rPr>
                <w:rFonts w:ascii="Georgia" w:hAnsi="Georgia"/>
              </w:rPr>
              <w:t>Az otthon és a család</w:t>
            </w:r>
          </w:p>
          <w:p w14:paraId="5094E3F3" w14:textId="77777777" w:rsidR="002F499F" w:rsidRPr="00AE0AA1" w:rsidRDefault="002F499F" w:rsidP="004D4664">
            <w:pPr>
              <w:rPr>
                <w:rFonts w:ascii="Georgia" w:hAnsi="Georgia"/>
              </w:rPr>
            </w:pPr>
          </w:p>
          <w:p w14:paraId="7AF9C348" w14:textId="77777777" w:rsidR="002F499F" w:rsidRPr="00AE0AA1" w:rsidRDefault="002F499F" w:rsidP="004D4664">
            <w:pPr>
              <w:rPr>
                <w:rFonts w:ascii="Georgia" w:hAnsi="Georgia"/>
              </w:rPr>
            </w:pPr>
          </w:p>
          <w:p w14:paraId="5AC59179" w14:textId="77777777" w:rsidR="002F499F" w:rsidRPr="00AE0AA1" w:rsidRDefault="002F499F" w:rsidP="004D4664">
            <w:pPr>
              <w:rPr>
                <w:rFonts w:ascii="Georgia" w:hAnsi="Georgia"/>
              </w:rPr>
            </w:pPr>
          </w:p>
          <w:p w14:paraId="686AB395" w14:textId="77777777" w:rsidR="002F499F" w:rsidRPr="00AE0AA1" w:rsidRDefault="002F499F" w:rsidP="004D4664">
            <w:pPr>
              <w:rPr>
                <w:rFonts w:ascii="Georgia" w:hAnsi="Georgia"/>
              </w:rPr>
            </w:pPr>
          </w:p>
          <w:p w14:paraId="60785928" w14:textId="77777777" w:rsidR="002F499F" w:rsidRPr="00AE0AA1" w:rsidRDefault="002F499F" w:rsidP="004D4664">
            <w:pPr>
              <w:rPr>
                <w:rFonts w:ascii="Georgia" w:hAnsi="Georgia"/>
              </w:rPr>
            </w:pPr>
          </w:p>
          <w:p w14:paraId="0401414E" w14:textId="77777777" w:rsidR="002F499F" w:rsidRPr="00AE0AA1" w:rsidRDefault="002F499F" w:rsidP="004D4664">
            <w:pPr>
              <w:rPr>
                <w:rFonts w:ascii="Georgia" w:hAnsi="Georgia"/>
              </w:rPr>
            </w:pPr>
          </w:p>
          <w:p w14:paraId="3F3304C9" w14:textId="77777777" w:rsidR="002F499F" w:rsidRPr="00AE0AA1" w:rsidRDefault="002F499F" w:rsidP="004D4664">
            <w:pPr>
              <w:rPr>
                <w:rFonts w:ascii="Georgia" w:hAnsi="Georgia"/>
              </w:rPr>
            </w:pPr>
            <w:r w:rsidRPr="00AE0AA1">
              <w:rPr>
                <w:rFonts w:ascii="Georgia" w:hAnsi="Georgia"/>
              </w:rPr>
              <w:t>Közvetlen környezet</w:t>
            </w:r>
          </w:p>
          <w:p w14:paraId="234B5662" w14:textId="77777777" w:rsidR="002F499F" w:rsidRPr="00AE0AA1" w:rsidRDefault="002F499F" w:rsidP="004D4664">
            <w:pPr>
              <w:rPr>
                <w:rFonts w:ascii="Georgia" w:hAnsi="Georgia"/>
              </w:rPr>
            </w:pPr>
          </w:p>
          <w:p w14:paraId="1C3DAC65" w14:textId="77777777" w:rsidR="002F499F" w:rsidRPr="00AE0AA1" w:rsidRDefault="002F499F" w:rsidP="004D4664">
            <w:pPr>
              <w:rPr>
                <w:rFonts w:ascii="Georgia" w:hAnsi="Georgia"/>
              </w:rPr>
            </w:pPr>
          </w:p>
          <w:p w14:paraId="050B5A6A" w14:textId="77777777" w:rsidR="002F499F" w:rsidRPr="00AE0AA1" w:rsidRDefault="002F499F" w:rsidP="004D4664">
            <w:pPr>
              <w:rPr>
                <w:rFonts w:ascii="Georgia" w:hAnsi="Georgia"/>
              </w:rPr>
            </w:pPr>
          </w:p>
          <w:p w14:paraId="1F983F12" w14:textId="77777777" w:rsidR="002F499F" w:rsidRPr="00AE0AA1" w:rsidRDefault="002F499F" w:rsidP="004D4664">
            <w:pPr>
              <w:rPr>
                <w:rFonts w:ascii="Georgia" w:hAnsi="Georgia"/>
              </w:rPr>
            </w:pPr>
          </w:p>
          <w:p w14:paraId="2EB84F9C" w14:textId="77777777" w:rsidR="002F499F" w:rsidRPr="00AE0AA1" w:rsidRDefault="002F499F" w:rsidP="004D4664">
            <w:pPr>
              <w:rPr>
                <w:rFonts w:ascii="Georgia" w:hAnsi="Georgia"/>
              </w:rPr>
            </w:pPr>
          </w:p>
          <w:p w14:paraId="6FD2E4BE" w14:textId="77777777" w:rsidR="002F499F" w:rsidRPr="00AE0AA1" w:rsidRDefault="002F499F" w:rsidP="004D4664">
            <w:pPr>
              <w:rPr>
                <w:rFonts w:ascii="Georgia" w:hAnsi="Georgia"/>
              </w:rPr>
            </w:pPr>
            <w:r w:rsidRPr="00AE0AA1">
              <w:rPr>
                <w:rFonts w:ascii="Georgia" w:hAnsi="Georgia"/>
              </w:rPr>
              <w:t>Napszakok, irányok</w:t>
            </w:r>
          </w:p>
          <w:p w14:paraId="089E3B66" w14:textId="77777777" w:rsidR="002F499F" w:rsidRPr="00AE0AA1" w:rsidRDefault="002F499F" w:rsidP="004D4664">
            <w:pPr>
              <w:rPr>
                <w:rFonts w:ascii="Georgia" w:hAnsi="Georgia"/>
              </w:rPr>
            </w:pPr>
          </w:p>
          <w:p w14:paraId="39595A99" w14:textId="77777777" w:rsidR="002F499F" w:rsidRPr="00AE0AA1" w:rsidRDefault="002F499F" w:rsidP="004D4664">
            <w:pPr>
              <w:rPr>
                <w:rFonts w:ascii="Georgia" w:hAnsi="Georgia"/>
              </w:rPr>
            </w:pPr>
          </w:p>
          <w:p w14:paraId="33F56F4F" w14:textId="77777777" w:rsidR="002F499F" w:rsidRPr="00AE0AA1" w:rsidRDefault="002F499F" w:rsidP="004D4664">
            <w:pPr>
              <w:rPr>
                <w:rFonts w:ascii="Georgia" w:hAnsi="Georgia"/>
              </w:rPr>
            </w:pPr>
          </w:p>
          <w:p w14:paraId="69BBE75D" w14:textId="77777777" w:rsidR="002F499F" w:rsidRPr="00AE0AA1" w:rsidRDefault="002F499F" w:rsidP="004D4664">
            <w:pPr>
              <w:rPr>
                <w:rFonts w:ascii="Georgia" w:hAnsi="Georgia"/>
              </w:rPr>
            </w:pPr>
          </w:p>
          <w:p w14:paraId="68A7C76E" w14:textId="77777777" w:rsidR="002F499F" w:rsidRPr="00AE0AA1" w:rsidRDefault="002F499F" w:rsidP="004D4664">
            <w:pPr>
              <w:rPr>
                <w:rFonts w:ascii="Georgia" w:hAnsi="Georgia"/>
              </w:rPr>
            </w:pPr>
            <w:r w:rsidRPr="00AE0AA1">
              <w:rPr>
                <w:rFonts w:ascii="Georgia" w:hAnsi="Georgia"/>
              </w:rPr>
              <w:t>Kommunikáció</w:t>
            </w:r>
          </w:p>
          <w:p w14:paraId="079AAF57" w14:textId="77777777" w:rsidR="002F499F" w:rsidRPr="00AE0AA1" w:rsidRDefault="002F499F" w:rsidP="004D4664">
            <w:pPr>
              <w:rPr>
                <w:rFonts w:ascii="Georgia" w:hAnsi="Georgia"/>
              </w:rPr>
            </w:pPr>
          </w:p>
          <w:p w14:paraId="5445510E" w14:textId="77777777" w:rsidR="002F499F" w:rsidRPr="00AE0AA1" w:rsidRDefault="002F499F" w:rsidP="004D4664">
            <w:pPr>
              <w:rPr>
                <w:rFonts w:ascii="Georgia" w:hAnsi="Georgia"/>
              </w:rPr>
            </w:pPr>
          </w:p>
          <w:p w14:paraId="024365A0" w14:textId="77777777" w:rsidR="002F499F" w:rsidRPr="00AE0AA1" w:rsidRDefault="002F499F" w:rsidP="004D4664">
            <w:pPr>
              <w:rPr>
                <w:rFonts w:ascii="Georgia" w:hAnsi="Georgia"/>
              </w:rPr>
            </w:pPr>
          </w:p>
          <w:p w14:paraId="6E9E4EF0" w14:textId="77777777" w:rsidR="002F499F" w:rsidRPr="00AE0AA1" w:rsidRDefault="002F499F" w:rsidP="004D4664">
            <w:pPr>
              <w:rPr>
                <w:rFonts w:ascii="Georgia" w:hAnsi="Georgia"/>
              </w:rPr>
            </w:pPr>
          </w:p>
          <w:p w14:paraId="4A4746A6" w14:textId="77777777" w:rsidR="002F499F" w:rsidRPr="00AE0AA1" w:rsidRDefault="002F499F" w:rsidP="004D4664">
            <w:pPr>
              <w:rPr>
                <w:rFonts w:ascii="Georgia" w:hAnsi="Georgia"/>
              </w:rPr>
            </w:pPr>
          </w:p>
          <w:p w14:paraId="2B6E29A5" w14:textId="77777777" w:rsidR="002F499F" w:rsidRPr="00AE0AA1" w:rsidRDefault="002F499F" w:rsidP="004D4664">
            <w:pPr>
              <w:rPr>
                <w:rFonts w:ascii="Georgia" w:hAnsi="Georgia"/>
              </w:rPr>
            </w:pPr>
          </w:p>
          <w:p w14:paraId="3C406287" w14:textId="77777777" w:rsidR="002F499F" w:rsidRPr="00AE0AA1" w:rsidRDefault="002F499F" w:rsidP="004D4664">
            <w:pPr>
              <w:rPr>
                <w:rFonts w:ascii="Georgia" w:hAnsi="Georgia"/>
              </w:rPr>
            </w:pPr>
          </w:p>
          <w:p w14:paraId="0D10A8BE" w14:textId="77777777" w:rsidR="002F499F" w:rsidRPr="00AE0AA1" w:rsidRDefault="002F499F" w:rsidP="004D4664">
            <w:pPr>
              <w:rPr>
                <w:rFonts w:ascii="Georgia" w:hAnsi="Georgia"/>
              </w:rPr>
            </w:pPr>
          </w:p>
          <w:p w14:paraId="53263061" w14:textId="77777777" w:rsidR="002F499F" w:rsidRPr="00AE0AA1" w:rsidRDefault="002F499F" w:rsidP="004D4664">
            <w:pPr>
              <w:rPr>
                <w:rFonts w:ascii="Georgia" w:hAnsi="Georgia"/>
              </w:rPr>
            </w:pPr>
            <w:r w:rsidRPr="00AE0AA1">
              <w:rPr>
                <w:rFonts w:ascii="Georgia" w:hAnsi="Georgia"/>
              </w:rPr>
              <w:t>Nyelvi anyag</w:t>
            </w:r>
          </w:p>
        </w:tc>
        <w:tc>
          <w:tcPr>
            <w:tcW w:w="2394" w:type="dxa"/>
          </w:tcPr>
          <w:p w14:paraId="7B1ACB48" w14:textId="77777777" w:rsidR="002F499F" w:rsidRPr="00AE0AA1" w:rsidRDefault="002F499F" w:rsidP="004D4664">
            <w:pPr>
              <w:rPr>
                <w:rFonts w:ascii="Georgia" w:hAnsi="Georgia"/>
              </w:rPr>
            </w:pPr>
          </w:p>
          <w:p w14:paraId="4DF58563" w14:textId="77777777" w:rsidR="002F499F" w:rsidRPr="00AE0AA1" w:rsidRDefault="002F499F" w:rsidP="004D4664">
            <w:pPr>
              <w:rPr>
                <w:rFonts w:ascii="Georgia" w:hAnsi="Georgia"/>
              </w:rPr>
            </w:pPr>
            <w:r w:rsidRPr="00AE0AA1">
              <w:rPr>
                <w:rFonts w:ascii="Georgia" w:hAnsi="Georgia"/>
              </w:rPr>
              <w:t>-ünnepekről való beszélgetés</w:t>
            </w:r>
          </w:p>
          <w:p w14:paraId="5F0B0719" w14:textId="77777777" w:rsidR="002F499F" w:rsidRPr="00AE0AA1" w:rsidRDefault="002F499F" w:rsidP="004D4664">
            <w:pPr>
              <w:rPr>
                <w:rFonts w:ascii="Georgia" w:hAnsi="Georgia"/>
              </w:rPr>
            </w:pPr>
            <w:r w:rsidRPr="00AE0AA1">
              <w:rPr>
                <w:rFonts w:ascii="Georgia" w:hAnsi="Georgia"/>
              </w:rPr>
              <w:t>-ünnepi díszek készítése</w:t>
            </w:r>
          </w:p>
          <w:p w14:paraId="451C25A5" w14:textId="77777777" w:rsidR="002F499F" w:rsidRPr="00AE0AA1" w:rsidRDefault="002F499F" w:rsidP="004D4664">
            <w:pPr>
              <w:rPr>
                <w:rFonts w:ascii="Georgia" w:hAnsi="Georgia"/>
              </w:rPr>
            </w:pPr>
            <w:r w:rsidRPr="00AE0AA1">
              <w:rPr>
                <w:rFonts w:ascii="Georgia" w:hAnsi="Georgia"/>
              </w:rPr>
              <w:t>-az ünnepek összehasonlítása</w:t>
            </w:r>
          </w:p>
          <w:p w14:paraId="63DD036E" w14:textId="77777777" w:rsidR="002F499F" w:rsidRPr="00AE0AA1" w:rsidRDefault="002F499F" w:rsidP="004D4664">
            <w:pPr>
              <w:rPr>
                <w:rFonts w:ascii="Georgia" w:hAnsi="Georgia"/>
              </w:rPr>
            </w:pPr>
          </w:p>
          <w:p w14:paraId="30D980A8" w14:textId="77777777" w:rsidR="002F499F" w:rsidRPr="00AE0AA1" w:rsidRDefault="002F499F" w:rsidP="004D4664">
            <w:pPr>
              <w:rPr>
                <w:rFonts w:ascii="Georgia" w:hAnsi="Georgia"/>
              </w:rPr>
            </w:pPr>
            <w:r w:rsidRPr="00AE0AA1">
              <w:rPr>
                <w:rFonts w:ascii="Georgia" w:hAnsi="Georgia"/>
              </w:rPr>
              <w:t>-iskola körüli séták, azzal kapcsolatos beszélgetés</w:t>
            </w:r>
          </w:p>
          <w:p w14:paraId="232983E0" w14:textId="77777777" w:rsidR="002F499F" w:rsidRPr="00AE0AA1" w:rsidRDefault="002F499F" w:rsidP="004D4664">
            <w:pPr>
              <w:rPr>
                <w:rFonts w:ascii="Georgia" w:hAnsi="Georgia"/>
              </w:rPr>
            </w:pPr>
            <w:r w:rsidRPr="00AE0AA1">
              <w:rPr>
                <w:rFonts w:ascii="Georgia" w:hAnsi="Georgia"/>
              </w:rPr>
              <w:t>-saját környezet leírása, elmesélése</w:t>
            </w:r>
          </w:p>
          <w:p w14:paraId="0AB4EFDC" w14:textId="77777777" w:rsidR="002F499F" w:rsidRPr="00AE0AA1" w:rsidRDefault="002F499F" w:rsidP="004D4664">
            <w:pPr>
              <w:rPr>
                <w:rFonts w:ascii="Georgia" w:hAnsi="Georgia"/>
              </w:rPr>
            </w:pPr>
          </w:p>
          <w:p w14:paraId="5A628956" w14:textId="77777777" w:rsidR="002F499F" w:rsidRPr="00AE0AA1" w:rsidRDefault="002F499F" w:rsidP="004D4664">
            <w:pPr>
              <w:rPr>
                <w:rFonts w:ascii="Georgia" w:hAnsi="Georgia"/>
              </w:rPr>
            </w:pPr>
            <w:r w:rsidRPr="00AE0AA1">
              <w:rPr>
                <w:rFonts w:ascii="Georgia" w:hAnsi="Georgia"/>
              </w:rPr>
              <w:t>-plakátok készítése</w:t>
            </w:r>
          </w:p>
          <w:p w14:paraId="113B8DD9" w14:textId="77777777" w:rsidR="002F499F" w:rsidRPr="00AE0AA1" w:rsidRDefault="002F499F" w:rsidP="004D4664">
            <w:pPr>
              <w:rPr>
                <w:rFonts w:ascii="Georgia" w:hAnsi="Georgia"/>
              </w:rPr>
            </w:pPr>
            <w:r w:rsidRPr="00AE0AA1">
              <w:rPr>
                <w:rFonts w:ascii="Georgia" w:hAnsi="Georgia"/>
              </w:rPr>
              <w:t>-játékok során történő irányfelismerés</w:t>
            </w:r>
          </w:p>
          <w:p w14:paraId="34BD7CFF" w14:textId="77777777" w:rsidR="002F499F" w:rsidRPr="00AE0AA1" w:rsidRDefault="002F499F" w:rsidP="004D4664">
            <w:pPr>
              <w:rPr>
                <w:rFonts w:ascii="Georgia" w:hAnsi="Georgia"/>
              </w:rPr>
            </w:pPr>
          </w:p>
          <w:p w14:paraId="64712132" w14:textId="77777777" w:rsidR="002F499F" w:rsidRPr="00AE0AA1" w:rsidRDefault="002F499F" w:rsidP="004D4664">
            <w:pPr>
              <w:rPr>
                <w:rFonts w:ascii="Georgia" w:hAnsi="Georgia"/>
              </w:rPr>
            </w:pPr>
            <w:r w:rsidRPr="00AE0AA1">
              <w:rPr>
                <w:rFonts w:ascii="Georgia" w:hAnsi="Georgia"/>
              </w:rPr>
              <w:t>-gyermekversek olvasása</w:t>
            </w:r>
          </w:p>
          <w:p w14:paraId="63135DD8" w14:textId="77777777" w:rsidR="002F499F" w:rsidRPr="00AE0AA1" w:rsidRDefault="002F499F" w:rsidP="004D4664">
            <w:pPr>
              <w:rPr>
                <w:rFonts w:ascii="Georgia" w:hAnsi="Georgia"/>
              </w:rPr>
            </w:pPr>
            <w:r w:rsidRPr="00AE0AA1">
              <w:rPr>
                <w:rFonts w:ascii="Georgia" w:hAnsi="Georgia"/>
              </w:rPr>
              <w:lastRenderedPageBreak/>
              <w:t>-mondókák megtanulása</w:t>
            </w:r>
          </w:p>
          <w:p w14:paraId="790409C6" w14:textId="77777777" w:rsidR="002F499F" w:rsidRPr="00AE0AA1" w:rsidRDefault="002F499F" w:rsidP="004D4664">
            <w:pPr>
              <w:rPr>
                <w:rFonts w:ascii="Georgia" w:hAnsi="Georgia"/>
              </w:rPr>
            </w:pPr>
            <w:r w:rsidRPr="00AE0AA1">
              <w:rPr>
                <w:rFonts w:ascii="Georgia" w:hAnsi="Georgia"/>
              </w:rPr>
              <w:t xml:space="preserve">-magyar népmesék olvasása </w:t>
            </w:r>
          </w:p>
          <w:p w14:paraId="2AF7D6C2" w14:textId="77777777" w:rsidR="002F499F" w:rsidRPr="00AE0AA1" w:rsidRDefault="002F499F" w:rsidP="004D4664">
            <w:pPr>
              <w:rPr>
                <w:rFonts w:ascii="Georgia" w:hAnsi="Georgia"/>
              </w:rPr>
            </w:pPr>
          </w:p>
          <w:p w14:paraId="00F6A4A0" w14:textId="77777777" w:rsidR="002F499F" w:rsidRPr="00AE0AA1" w:rsidRDefault="002F499F" w:rsidP="004D4664">
            <w:pPr>
              <w:rPr>
                <w:rFonts w:ascii="Georgia" w:hAnsi="Georgia"/>
              </w:rPr>
            </w:pPr>
          </w:p>
          <w:p w14:paraId="111640EE" w14:textId="77777777" w:rsidR="002F499F" w:rsidRPr="00AE0AA1" w:rsidRDefault="002F499F" w:rsidP="004D4664">
            <w:pPr>
              <w:rPr>
                <w:rFonts w:ascii="Georgia" w:hAnsi="Georgia"/>
              </w:rPr>
            </w:pPr>
          </w:p>
          <w:p w14:paraId="1DC5A3C9" w14:textId="77777777" w:rsidR="002F499F" w:rsidRPr="00AE0AA1" w:rsidRDefault="002F499F" w:rsidP="004D4664">
            <w:pPr>
              <w:rPr>
                <w:rFonts w:ascii="Georgia" w:hAnsi="Georgia"/>
              </w:rPr>
            </w:pPr>
            <w:r w:rsidRPr="00AE0AA1">
              <w:rPr>
                <w:rFonts w:ascii="Georgia" w:hAnsi="Georgia"/>
              </w:rPr>
              <w:t>-mesék olvasása, meghallgatása</w:t>
            </w:r>
          </w:p>
          <w:p w14:paraId="42291346" w14:textId="77777777" w:rsidR="002F499F" w:rsidRPr="00AE0AA1" w:rsidRDefault="002F499F" w:rsidP="004D4664">
            <w:pPr>
              <w:rPr>
                <w:rFonts w:ascii="Georgia" w:hAnsi="Georgia"/>
              </w:rPr>
            </w:pPr>
            <w:r w:rsidRPr="00AE0AA1">
              <w:rPr>
                <w:rFonts w:ascii="Georgia" w:hAnsi="Georgia"/>
              </w:rPr>
              <w:t>-magyar népmesék megtekintése</w:t>
            </w:r>
          </w:p>
          <w:p w14:paraId="3CD53DEF" w14:textId="77777777" w:rsidR="002F499F" w:rsidRPr="00AE0AA1" w:rsidRDefault="002F499F" w:rsidP="004D4664">
            <w:pPr>
              <w:rPr>
                <w:rFonts w:ascii="Georgia" w:hAnsi="Georgia"/>
              </w:rPr>
            </w:pPr>
            <w:r w:rsidRPr="00AE0AA1">
              <w:rPr>
                <w:rFonts w:ascii="Georgia" w:hAnsi="Georgia"/>
              </w:rPr>
              <w:t>-beszélgetés</w:t>
            </w:r>
          </w:p>
          <w:p w14:paraId="5BB5BF5B" w14:textId="77777777" w:rsidR="002F499F" w:rsidRPr="00AE0AA1" w:rsidRDefault="002F499F" w:rsidP="004D4664">
            <w:pPr>
              <w:rPr>
                <w:rFonts w:ascii="Georgia" w:hAnsi="Georgia"/>
              </w:rPr>
            </w:pPr>
            <w:r w:rsidRPr="00AE0AA1">
              <w:rPr>
                <w:rFonts w:ascii="Georgia" w:hAnsi="Georgia"/>
              </w:rPr>
              <w:t>-versek megtanulása</w:t>
            </w:r>
          </w:p>
          <w:p w14:paraId="667AF57A" w14:textId="77777777" w:rsidR="002F499F" w:rsidRPr="00AE0AA1" w:rsidRDefault="002F499F" w:rsidP="004D4664">
            <w:pPr>
              <w:rPr>
                <w:rFonts w:ascii="Georgia" w:hAnsi="Georgia"/>
              </w:rPr>
            </w:pPr>
            <w:r w:rsidRPr="00AE0AA1">
              <w:rPr>
                <w:rFonts w:ascii="Georgia" w:hAnsi="Georgia"/>
              </w:rPr>
              <w:t>-elolvasott mesékről való beszélgetés, véleménynyilvánítás</w:t>
            </w:r>
          </w:p>
        </w:tc>
      </w:tr>
    </w:tbl>
    <w:p w14:paraId="1D6C46F9" w14:textId="77777777" w:rsidR="002F499F" w:rsidRPr="00AE0AA1" w:rsidRDefault="002F499F" w:rsidP="002F499F"/>
    <w:p w14:paraId="5DEB857D" w14:textId="25152BDA" w:rsidR="0087472F" w:rsidRDefault="0087472F" w:rsidP="00761C30">
      <w:pPr>
        <w:jc w:val="center"/>
        <w:rPr>
          <w:rFonts w:ascii="Georgia" w:hAnsi="Georgia"/>
          <w:b/>
          <w:sz w:val="28"/>
          <w:szCs w:val="28"/>
          <w:lang w:val="sr-Cyrl-CS"/>
        </w:rPr>
      </w:pPr>
    </w:p>
    <w:p w14:paraId="38400E61" w14:textId="0C748452" w:rsidR="002314F9" w:rsidRDefault="002314F9" w:rsidP="00761C30">
      <w:pPr>
        <w:jc w:val="center"/>
        <w:rPr>
          <w:rFonts w:ascii="Georgia" w:hAnsi="Georgia"/>
          <w:b/>
          <w:sz w:val="28"/>
          <w:szCs w:val="28"/>
          <w:lang w:val="sr-Cyrl-CS"/>
        </w:rPr>
      </w:pPr>
    </w:p>
    <w:p w14:paraId="6D04F289" w14:textId="71D96D2C" w:rsidR="002314F9" w:rsidRDefault="002314F9" w:rsidP="00761C30">
      <w:pPr>
        <w:jc w:val="center"/>
        <w:rPr>
          <w:rFonts w:ascii="Georgia" w:hAnsi="Georgia"/>
          <w:b/>
          <w:sz w:val="28"/>
          <w:szCs w:val="28"/>
          <w:lang w:val="sr-Cyrl-CS"/>
        </w:rPr>
      </w:pPr>
    </w:p>
    <w:p w14:paraId="3D3E377B" w14:textId="16E34553" w:rsidR="002314F9" w:rsidRDefault="002314F9" w:rsidP="00761C30">
      <w:pPr>
        <w:jc w:val="center"/>
        <w:rPr>
          <w:rFonts w:ascii="Georgia" w:hAnsi="Georgia"/>
          <w:b/>
          <w:sz w:val="28"/>
          <w:szCs w:val="28"/>
          <w:lang w:val="sr-Cyrl-CS"/>
        </w:rPr>
      </w:pPr>
    </w:p>
    <w:p w14:paraId="27E73A40" w14:textId="6CB26C75" w:rsidR="002314F9" w:rsidRDefault="002314F9" w:rsidP="00761C30">
      <w:pPr>
        <w:jc w:val="center"/>
        <w:rPr>
          <w:rFonts w:ascii="Georgia" w:hAnsi="Georgia"/>
          <w:b/>
          <w:sz w:val="28"/>
          <w:szCs w:val="28"/>
          <w:lang w:val="sr-Cyrl-CS"/>
        </w:rPr>
      </w:pPr>
    </w:p>
    <w:p w14:paraId="13F7C216" w14:textId="22DD89F4" w:rsidR="002314F9" w:rsidRDefault="002314F9" w:rsidP="00761C30">
      <w:pPr>
        <w:jc w:val="center"/>
        <w:rPr>
          <w:rFonts w:ascii="Georgia" w:hAnsi="Georgia"/>
          <w:b/>
          <w:sz w:val="28"/>
          <w:szCs w:val="28"/>
          <w:lang w:val="sr-Cyrl-CS"/>
        </w:rPr>
      </w:pPr>
    </w:p>
    <w:p w14:paraId="280225D1" w14:textId="75718409" w:rsidR="002314F9" w:rsidRDefault="002314F9" w:rsidP="00761C30">
      <w:pPr>
        <w:jc w:val="center"/>
        <w:rPr>
          <w:rFonts w:ascii="Georgia" w:hAnsi="Georgia"/>
          <w:b/>
          <w:sz w:val="28"/>
          <w:szCs w:val="28"/>
          <w:lang w:val="sr-Cyrl-CS"/>
        </w:rPr>
      </w:pPr>
    </w:p>
    <w:p w14:paraId="1EE3478E" w14:textId="77777777" w:rsidR="002314F9" w:rsidRPr="00AE0AA1" w:rsidRDefault="002314F9" w:rsidP="00761C30">
      <w:pPr>
        <w:jc w:val="center"/>
        <w:rPr>
          <w:rFonts w:ascii="Georgia" w:hAnsi="Georgia"/>
          <w:b/>
          <w:sz w:val="28"/>
          <w:szCs w:val="28"/>
          <w:lang w:val="sr-Cyrl-CS"/>
        </w:rPr>
      </w:pPr>
    </w:p>
    <w:p w14:paraId="2F6CEDBE" w14:textId="130E1F41" w:rsidR="00761C30" w:rsidRPr="00AE0AA1" w:rsidRDefault="00761C30" w:rsidP="00761C30">
      <w:pPr>
        <w:jc w:val="center"/>
        <w:rPr>
          <w:rFonts w:ascii="Georgia" w:hAnsi="Georgia"/>
          <w:b/>
          <w:sz w:val="28"/>
          <w:szCs w:val="28"/>
        </w:rPr>
      </w:pPr>
      <w:r w:rsidRPr="00AE0AA1">
        <w:rPr>
          <w:rFonts w:ascii="Georgia" w:hAnsi="Georgia"/>
          <w:b/>
          <w:sz w:val="28"/>
          <w:szCs w:val="28"/>
        </w:rPr>
        <w:lastRenderedPageBreak/>
        <w:t xml:space="preserve">НАСТАВНИ ПРОГРАМ ЗА БУЊЕВАЧКИ </w:t>
      </w:r>
      <w:r w:rsidR="00C64952">
        <w:rPr>
          <w:rFonts w:ascii="Georgia" w:hAnsi="Georgia"/>
          <w:b/>
          <w:sz w:val="28"/>
          <w:szCs w:val="28"/>
          <w:lang w:val="sr-Cyrl-RS"/>
        </w:rPr>
        <w:t>ЈЕЗИК</w:t>
      </w:r>
      <w:r w:rsidRPr="00AE0AA1">
        <w:rPr>
          <w:rFonts w:ascii="Georgia" w:hAnsi="Georgia"/>
          <w:b/>
          <w:sz w:val="28"/>
          <w:szCs w:val="28"/>
        </w:rPr>
        <w:t xml:space="preserve"> СА ЕЛЕМЕНТИМА НАЦИОНАЛНЕ КУЛТУРЕ</w:t>
      </w:r>
    </w:p>
    <w:p w14:paraId="00E969FE" w14:textId="77777777" w:rsidR="00761C30" w:rsidRPr="00AE0AA1" w:rsidRDefault="00E52816" w:rsidP="00E52816">
      <w:pPr>
        <w:ind w:left="360"/>
        <w:jc w:val="center"/>
        <w:rPr>
          <w:rFonts w:ascii="Georgia" w:hAnsi="Georgia"/>
          <w:b/>
          <w:sz w:val="28"/>
          <w:szCs w:val="28"/>
          <w:lang w:val="sr-Cyrl-CS"/>
        </w:rPr>
      </w:pPr>
      <w:r>
        <w:rPr>
          <w:rFonts w:ascii="Georgia" w:hAnsi="Georgia"/>
          <w:b/>
          <w:sz w:val="28"/>
          <w:szCs w:val="28"/>
          <w:lang w:val="sr-Cyrl-CS"/>
        </w:rPr>
        <w:t>4.</w:t>
      </w:r>
      <w:r w:rsidR="00761C30" w:rsidRPr="00AE0AA1">
        <w:rPr>
          <w:rFonts w:ascii="Georgia" w:hAnsi="Georgia"/>
          <w:b/>
          <w:sz w:val="28"/>
          <w:szCs w:val="28"/>
          <w:lang w:val="sr-Cyrl-CS"/>
        </w:rPr>
        <w:t>РАЗРЕД</w:t>
      </w:r>
    </w:p>
    <w:p w14:paraId="1593F231" w14:textId="77777777" w:rsidR="00761C30" w:rsidRPr="00AE0AA1" w:rsidRDefault="00761C30" w:rsidP="00761C3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761C30" w:rsidRPr="00AE0AA1" w14:paraId="7C71A908" w14:textId="77777777" w:rsidTr="00761C30">
        <w:tc>
          <w:tcPr>
            <w:tcW w:w="2394" w:type="dxa"/>
            <w:vAlign w:val="center"/>
          </w:tcPr>
          <w:p w14:paraId="67BF0F20" w14:textId="77777777" w:rsidR="00761C30" w:rsidRPr="00AE0AA1" w:rsidRDefault="00761C30" w:rsidP="00761C30">
            <w:pPr>
              <w:jc w:val="center"/>
              <w:rPr>
                <w:rFonts w:ascii="Georgia" w:hAnsi="Georgia"/>
                <w:b/>
                <w:lang w:val="sr-Cyrl-CS"/>
              </w:rPr>
            </w:pPr>
            <w:r w:rsidRPr="00AE0AA1">
              <w:rPr>
                <w:rFonts w:ascii="Georgia" w:hAnsi="Georgia"/>
                <w:b/>
                <w:lang w:val="sr-Cyrl-CS"/>
              </w:rPr>
              <w:t>Циљ</w:t>
            </w:r>
          </w:p>
        </w:tc>
        <w:tc>
          <w:tcPr>
            <w:tcW w:w="2394" w:type="dxa"/>
            <w:vAlign w:val="center"/>
          </w:tcPr>
          <w:p w14:paraId="27B4355A" w14:textId="77777777" w:rsidR="00761C30" w:rsidRPr="00AE0AA1" w:rsidRDefault="00761C30" w:rsidP="00761C30">
            <w:pPr>
              <w:jc w:val="center"/>
              <w:rPr>
                <w:rFonts w:ascii="Georgia" w:hAnsi="Georgia"/>
                <w:b/>
                <w:lang w:val="sr-Cyrl-CS"/>
              </w:rPr>
            </w:pPr>
            <w:r w:rsidRPr="00AE0AA1">
              <w:rPr>
                <w:rFonts w:ascii="Georgia" w:hAnsi="Georgia"/>
                <w:b/>
                <w:lang w:val="sr-Cyrl-CS"/>
              </w:rPr>
              <w:t>Исходи</w:t>
            </w:r>
          </w:p>
        </w:tc>
        <w:tc>
          <w:tcPr>
            <w:tcW w:w="2394" w:type="dxa"/>
            <w:vAlign w:val="center"/>
          </w:tcPr>
          <w:p w14:paraId="476F7D16" w14:textId="77777777" w:rsidR="00761C30" w:rsidRPr="00AE0AA1" w:rsidRDefault="00761C30" w:rsidP="00761C30">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1B1E8219" w14:textId="77777777" w:rsidR="00761C30" w:rsidRPr="00AE0AA1" w:rsidRDefault="00761C30" w:rsidP="00761C30">
            <w:pPr>
              <w:jc w:val="center"/>
              <w:rPr>
                <w:rFonts w:ascii="Georgia" w:hAnsi="Georgia"/>
                <w:b/>
                <w:lang w:val="sr-Cyrl-CS"/>
              </w:rPr>
            </w:pPr>
            <w:r w:rsidRPr="00AE0AA1">
              <w:rPr>
                <w:rFonts w:ascii="Georgia" w:hAnsi="Georgia"/>
                <w:b/>
                <w:lang w:val="sr-Cyrl-CS"/>
              </w:rPr>
              <w:t>Начин остваривања</w:t>
            </w:r>
          </w:p>
        </w:tc>
      </w:tr>
      <w:tr w:rsidR="00761C30" w:rsidRPr="00AE0AA1" w14:paraId="0F668F77" w14:textId="77777777" w:rsidTr="00761C30">
        <w:trPr>
          <w:trHeight w:val="277"/>
        </w:trPr>
        <w:tc>
          <w:tcPr>
            <w:tcW w:w="2394" w:type="dxa"/>
            <w:vMerge w:val="restart"/>
          </w:tcPr>
          <w:p w14:paraId="2F6EA1B3" w14:textId="77777777" w:rsidR="00761C30" w:rsidRPr="00AE0AA1" w:rsidRDefault="00761C30" w:rsidP="004D4664">
            <w:pPr>
              <w:rPr>
                <w:rFonts w:ascii="Georgia" w:hAnsi="Georgia"/>
              </w:rPr>
            </w:pPr>
            <w:r w:rsidRPr="00AE0AA1">
              <w:rPr>
                <w:rFonts w:ascii="Georgia" w:hAnsi="Georgia"/>
              </w:rPr>
              <w:t>Циљ</w:t>
            </w:r>
            <w:r w:rsidRPr="00AE0AA1">
              <w:rPr>
                <w:rFonts w:ascii="Georgia" w:hAnsi="Georgia"/>
                <w:b/>
                <w:i/>
              </w:rPr>
              <w:t xml:space="preserve"> </w:t>
            </w:r>
            <w:r w:rsidRPr="00AE0AA1">
              <w:rPr>
                <w:rFonts w:ascii="Georgia" w:hAnsi="Georgia"/>
              </w:rPr>
              <w:t>наставе Буњевачког говора са елементима националне културе је</w:t>
            </w:r>
          </w:p>
          <w:p w14:paraId="423E2B5D" w14:textId="77777777" w:rsidR="00761C30" w:rsidRPr="00AE0AA1" w:rsidRDefault="00761C30" w:rsidP="004D4664">
            <w:pPr>
              <w:rPr>
                <w:rFonts w:ascii="Georgia" w:hAnsi="Georgia"/>
              </w:rPr>
            </w:pPr>
            <w:r w:rsidRPr="00AE0AA1">
              <w:rPr>
                <w:rFonts w:ascii="Georgia" w:hAnsi="Georgia"/>
              </w:rPr>
              <w:t>-да путем усменог иражавања богате, усавршавају и негују специфичности буњевачког говора; да упознају тековине националне културе Буњеваца;</w:t>
            </w:r>
          </w:p>
          <w:p w14:paraId="661278BB" w14:textId="77777777" w:rsidR="00761C30" w:rsidRPr="00AE0AA1" w:rsidRDefault="00761C30" w:rsidP="004D4664">
            <w:pPr>
              <w:rPr>
                <w:rFonts w:ascii="Georgia" w:hAnsi="Georgia"/>
              </w:rPr>
            </w:pPr>
            <w:r w:rsidRPr="00AE0AA1">
              <w:rPr>
                <w:rFonts w:ascii="Georgia" w:hAnsi="Georgia"/>
                <w:lang w:val="sr-Cyrl-CS"/>
              </w:rPr>
              <w:t>-</w:t>
            </w:r>
            <w:r w:rsidRPr="00AE0AA1">
              <w:rPr>
                <w:rFonts w:ascii="Georgia" w:hAnsi="Georgia"/>
              </w:rPr>
              <w:t>н</w:t>
            </w:r>
            <w:r w:rsidRPr="00AE0AA1">
              <w:rPr>
                <w:rFonts w:ascii="Georgia" w:hAnsi="Georgia"/>
                <w:lang w:val="sr-Cyrl-CS"/>
              </w:rPr>
              <w:t>е</w:t>
            </w:r>
            <w:r w:rsidRPr="00AE0AA1">
              <w:rPr>
                <w:rFonts w:ascii="Georgia" w:hAnsi="Georgia"/>
              </w:rPr>
              <w:t xml:space="preserve">говање  буњевачког говора  нужног </w:t>
            </w:r>
            <w:r w:rsidRPr="00AE0AA1">
              <w:rPr>
                <w:rFonts w:ascii="Georgia" w:hAnsi="Georgia"/>
                <w:lang w:val="sr-Cyrl-CS"/>
              </w:rPr>
              <w:t xml:space="preserve"> з</w:t>
            </w:r>
            <w:r w:rsidRPr="00AE0AA1">
              <w:rPr>
                <w:rFonts w:ascii="Georgia" w:hAnsi="Georgia"/>
              </w:rPr>
              <w:t>аразумивање и тумачење основни</w:t>
            </w:r>
            <w:r w:rsidRPr="00AE0AA1">
              <w:rPr>
                <w:rFonts w:ascii="Georgia" w:hAnsi="Georgia"/>
                <w:lang w:val="sr-Cyrl-CS"/>
              </w:rPr>
              <w:t xml:space="preserve">х </w:t>
            </w:r>
            <w:r w:rsidRPr="00AE0AA1">
              <w:rPr>
                <w:rFonts w:ascii="Georgia" w:hAnsi="Georgia"/>
              </w:rPr>
              <w:t xml:space="preserve"> об</w:t>
            </w:r>
            <w:r w:rsidRPr="00AE0AA1">
              <w:rPr>
                <w:rFonts w:ascii="Georgia" w:hAnsi="Georgia"/>
                <w:lang w:val="sr-Cyrl-CS"/>
              </w:rPr>
              <w:t>е</w:t>
            </w:r>
            <w:r w:rsidRPr="00AE0AA1">
              <w:rPr>
                <w:rFonts w:ascii="Georgia" w:hAnsi="Georgia"/>
              </w:rPr>
              <w:t>л</w:t>
            </w:r>
            <w:r w:rsidRPr="00AE0AA1">
              <w:rPr>
                <w:rFonts w:ascii="Georgia" w:hAnsi="Georgia"/>
                <w:lang w:val="sr-Cyrl-CS"/>
              </w:rPr>
              <w:t>е</w:t>
            </w:r>
            <w:r w:rsidRPr="00AE0AA1">
              <w:rPr>
                <w:rFonts w:ascii="Georgia" w:hAnsi="Georgia"/>
              </w:rPr>
              <w:t>жја матерњег језика</w:t>
            </w:r>
          </w:p>
          <w:p w14:paraId="6DAE97FD" w14:textId="77777777" w:rsidR="00761C30" w:rsidRPr="00AE0AA1" w:rsidRDefault="00761C30" w:rsidP="004D4664">
            <w:pPr>
              <w:rPr>
                <w:rFonts w:ascii="Georgia" w:hAnsi="Georgia"/>
              </w:rPr>
            </w:pPr>
            <w:r w:rsidRPr="00AE0AA1">
              <w:rPr>
                <w:rFonts w:ascii="Georgia" w:hAnsi="Georgia"/>
              </w:rPr>
              <w:t>-богаћење р</w:t>
            </w:r>
            <w:r w:rsidRPr="00AE0AA1">
              <w:rPr>
                <w:rFonts w:ascii="Georgia" w:hAnsi="Georgia"/>
                <w:lang w:val="sr-Cyrl-CS"/>
              </w:rPr>
              <w:t>е</w:t>
            </w:r>
            <w:r w:rsidRPr="00AE0AA1">
              <w:rPr>
                <w:rFonts w:ascii="Georgia" w:hAnsi="Georgia"/>
              </w:rPr>
              <w:t>чника матерњег језика</w:t>
            </w:r>
          </w:p>
          <w:p w14:paraId="5E09C0FD" w14:textId="77777777" w:rsidR="00761C30" w:rsidRPr="00AE0AA1" w:rsidRDefault="00761C30" w:rsidP="004D4664">
            <w:pPr>
              <w:rPr>
                <w:rFonts w:ascii="Georgia" w:hAnsi="Georgia"/>
              </w:rPr>
            </w:pPr>
            <w:r w:rsidRPr="00AE0AA1">
              <w:rPr>
                <w:rFonts w:ascii="Georgia" w:hAnsi="Georgia"/>
              </w:rPr>
              <w:t>-упознавање одлика националне културе буњевачког народа</w:t>
            </w:r>
          </w:p>
          <w:p w14:paraId="373DA252" w14:textId="77777777" w:rsidR="00761C30" w:rsidRPr="00AE0AA1" w:rsidRDefault="00761C30" w:rsidP="004D4664">
            <w:pPr>
              <w:rPr>
                <w:rFonts w:ascii="Georgia" w:hAnsi="Georgia"/>
              </w:rPr>
            </w:pPr>
            <w:r w:rsidRPr="00AE0AA1">
              <w:rPr>
                <w:rFonts w:ascii="Georgia" w:hAnsi="Georgia"/>
              </w:rPr>
              <w:t>-упознавање буњевачке књижевности</w:t>
            </w:r>
          </w:p>
          <w:p w14:paraId="5288F9A8" w14:textId="77777777" w:rsidR="00761C30" w:rsidRPr="00AE0AA1" w:rsidRDefault="00761C30" w:rsidP="004D4664">
            <w:pPr>
              <w:rPr>
                <w:rFonts w:ascii="Georgia" w:hAnsi="Georgia"/>
              </w:rPr>
            </w:pPr>
            <w:r w:rsidRPr="00AE0AA1">
              <w:rPr>
                <w:rFonts w:ascii="Georgia" w:hAnsi="Georgia"/>
              </w:rPr>
              <w:t>-упознавање тековине буњевачке културе</w:t>
            </w:r>
          </w:p>
          <w:p w14:paraId="6BDE8203" w14:textId="77777777" w:rsidR="00761C30" w:rsidRPr="00AE0AA1" w:rsidRDefault="00761C30" w:rsidP="004D4664">
            <w:pPr>
              <w:rPr>
                <w:rFonts w:ascii="Georgia" w:hAnsi="Georgia"/>
              </w:rPr>
            </w:pPr>
            <w:r w:rsidRPr="00AE0AA1">
              <w:rPr>
                <w:rFonts w:ascii="Georgia" w:hAnsi="Georgia"/>
              </w:rPr>
              <w:t>-обогате р</w:t>
            </w:r>
            <w:r w:rsidRPr="00AE0AA1">
              <w:rPr>
                <w:rFonts w:ascii="Georgia" w:hAnsi="Georgia"/>
                <w:lang w:val="sr-Cyrl-CS"/>
              </w:rPr>
              <w:t>е</w:t>
            </w:r>
            <w:r w:rsidRPr="00AE0AA1">
              <w:rPr>
                <w:rFonts w:ascii="Georgia" w:hAnsi="Georgia"/>
              </w:rPr>
              <w:t>чник матерњег језика новим р</w:t>
            </w:r>
            <w:r w:rsidRPr="00AE0AA1">
              <w:rPr>
                <w:rFonts w:ascii="Georgia" w:hAnsi="Georgia"/>
                <w:lang w:val="sr-Cyrl-CS"/>
              </w:rPr>
              <w:t>е</w:t>
            </w:r>
            <w:r w:rsidRPr="00AE0AA1">
              <w:rPr>
                <w:rFonts w:ascii="Georgia" w:hAnsi="Georgia"/>
              </w:rPr>
              <w:t>чима и изразима</w:t>
            </w:r>
          </w:p>
          <w:p w14:paraId="522EA114" w14:textId="77777777" w:rsidR="00761C30" w:rsidRPr="00AE0AA1" w:rsidRDefault="00761C30" w:rsidP="004D4664">
            <w:pPr>
              <w:rPr>
                <w:rFonts w:ascii="Georgia" w:hAnsi="Georgia"/>
              </w:rPr>
            </w:pPr>
            <w:r w:rsidRPr="00AE0AA1">
              <w:rPr>
                <w:rFonts w:ascii="Georgia" w:hAnsi="Georgia"/>
              </w:rPr>
              <w:t xml:space="preserve">-потпуно уведу у разумивање и доживљавање текстова из </w:t>
            </w:r>
            <w:r w:rsidRPr="00AE0AA1">
              <w:rPr>
                <w:rFonts w:ascii="Georgia" w:hAnsi="Georgia"/>
              </w:rPr>
              <w:lastRenderedPageBreak/>
              <w:t>буњевачке књижевности</w:t>
            </w:r>
          </w:p>
          <w:p w14:paraId="61E65CFF" w14:textId="77777777" w:rsidR="00761C30" w:rsidRPr="00AE0AA1" w:rsidRDefault="00761C30" w:rsidP="004D4664">
            <w:pPr>
              <w:rPr>
                <w:rFonts w:ascii="Georgia" w:hAnsi="Georgia"/>
              </w:rPr>
            </w:pPr>
            <w:r w:rsidRPr="00AE0AA1">
              <w:rPr>
                <w:rFonts w:ascii="Georgia" w:hAnsi="Georgia"/>
              </w:rPr>
              <w:t>-да уоче врсту књижевни</w:t>
            </w:r>
            <w:r w:rsidRPr="00AE0AA1">
              <w:rPr>
                <w:rFonts w:ascii="Georgia" w:hAnsi="Georgia"/>
                <w:lang w:val="sr-Cyrl-CS"/>
              </w:rPr>
              <w:t xml:space="preserve">х </w:t>
            </w:r>
            <w:r w:rsidRPr="00AE0AA1">
              <w:rPr>
                <w:rFonts w:ascii="Georgia" w:hAnsi="Georgia"/>
              </w:rPr>
              <w:t xml:space="preserve"> д</w:t>
            </w:r>
            <w:r w:rsidRPr="00AE0AA1">
              <w:rPr>
                <w:rFonts w:ascii="Georgia" w:hAnsi="Georgia"/>
                <w:lang w:val="sr-Cyrl-CS"/>
              </w:rPr>
              <w:t>е</w:t>
            </w:r>
            <w:r w:rsidRPr="00AE0AA1">
              <w:rPr>
                <w:rFonts w:ascii="Georgia" w:hAnsi="Georgia"/>
              </w:rPr>
              <w:t>ла: п</w:t>
            </w:r>
            <w:r w:rsidRPr="00AE0AA1">
              <w:rPr>
                <w:rFonts w:ascii="Georgia" w:hAnsi="Georgia"/>
                <w:lang w:val="sr-Cyrl-CS"/>
              </w:rPr>
              <w:t>е</w:t>
            </w:r>
            <w:r w:rsidRPr="00AE0AA1">
              <w:rPr>
                <w:rFonts w:ascii="Georgia" w:hAnsi="Georgia"/>
              </w:rPr>
              <w:t>сма, прича, бајка, басна</w:t>
            </w:r>
          </w:p>
          <w:p w14:paraId="5D8A8F95" w14:textId="77777777" w:rsidR="00761C30" w:rsidRPr="00AE0AA1" w:rsidRDefault="00761C30" w:rsidP="004D4664">
            <w:pPr>
              <w:rPr>
                <w:rFonts w:ascii="Georgia" w:hAnsi="Georgia"/>
              </w:rPr>
            </w:pPr>
            <w:r w:rsidRPr="00AE0AA1">
              <w:rPr>
                <w:rFonts w:ascii="Georgia" w:hAnsi="Georgia"/>
              </w:rPr>
              <w:t>-да усвоје основне књижевне појмове</w:t>
            </w:r>
          </w:p>
          <w:p w14:paraId="27B32504" w14:textId="77777777" w:rsidR="00761C30" w:rsidRPr="00AE0AA1" w:rsidRDefault="00761C30" w:rsidP="004D4664">
            <w:pPr>
              <w:rPr>
                <w:rFonts w:ascii="Georgia" w:hAnsi="Georgia"/>
              </w:rPr>
            </w:pPr>
            <w:r w:rsidRPr="00AE0AA1">
              <w:rPr>
                <w:rFonts w:ascii="Georgia" w:hAnsi="Georgia"/>
              </w:rPr>
              <w:t>-да обогате активни језик</w:t>
            </w:r>
          </w:p>
          <w:p w14:paraId="1E9FD4C9" w14:textId="77777777" w:rsidR="00761C30" w:rsidRPr="00AE0AA1" w:rsidRDefault="00761C30" w:rsidP="004D4664">
            <w:pPr>
              <w:rPr>
                <w:rFonts w:ascii="Georgia" w:hAnsi="Georgia"/>
              </w:rPr>
            </w:pPr>
          </w:p>
        </w:tc>
        <w:tc>
          <w:tcPr>
            <w:tcW w:w="2394" w:type="dxa"/>
            <w:vMerge w:val="restart"/>
          </w:tcPr>
          <w:p w14:paraId="74B2DDAF" w14:textId="77777777" w:rsidR="00761C30" w:rsidRPr="00AE0AA1" w:rsidRDefault="00761C30" w:rsidP="004D4664">
            <w:pPr>
              <w:rPr>
                <w:rFonts w:ascii="Georgia" w:hAnsi="Georgia"/>
                <w:lang w:val="sr-Cyrl-CS"/>
              </w:rPr>
            </w:pPr>
            <w:r w:rsidRPr="00AE0AA1">
              <w:rPr>
                <w:rFonts w:ascii="Georgia" w:hAnsi="Georgia"/>
                <w:lang w:val="sr-Cyrl-CS"/>
              </w:rPr>
              <w:lastRenderedPageBreak/>
              <w:t>Ученици треба да:</w:t>
            </w:r>
          </w:p>
          <w:p w14:paraId="0CEF8B66" w14:textId="77777777" w:rsidR="00761C30" w:rsidRPr="00AE0AA1" w:rsidRDefault="00761C30" w:rsidP="004D4664">
            <w:pPr>
              <w:rPr>
                <w:rFonts w:ascii="Georgia" w:hAnsi="Georgia"/>
              </w:rPr>
            </w:pPr>
            <w:r w:rsidRPr="00AE0AA1">
              <w:rPr>
                <w:rFonts w:ascii="Georgia" w:hAnsi="Georgia"/>
                <w:lang w:val="sr-Cyrl-CS"/>
              </w:rPr>
              <w:t>-</w:t>
            </w:r>
            <w:r w:rsidRPr="00AE0AA1">
              <w:rPr>
                <w:rFonts w:ascii="Georgia" w:hAnsi="Georgia"/>
              </w:rPr>
              <w:t>схвате р</w:t>
            </w:r>
            <w:r w:rsidRPr="00AE0AA1">
              <w:rPr>
                <w:rFonts w:ascii="Georgia" w:hAnsi="Georgia"/>
                <w:lang w:val="sr-Cyrl-CS"/>
              </w:rPr>
              <w:t>е</w:t>
            </w:r>
            <w:r w:rsidRPr="00AE0AA1">
              <w:rPr>
                <w:rFonts w:ascii="Georgia" w:hAnsi="Georgia"/>
              </w:rPr>
              <w:t>ченице к</w:t>
            </w:r>
            <w:r w:rsidRPr="00AE0AA1">
              <w:rPr>
                <w:rFonts w:ascii="Georgia" w:hAnsi="Georgia"/>
                <w:lang w:val="sr-Cyrl-CS"/>
              </w:rPr>
              <w:t xml:space="preserve">ао </w:t>
            </w:r>
            <w:r w:rsidRPr="00AE0AA1">
              <w:rPr>
                <w:rFonts w:ascii="Georgia" w:hAnsi="Georgia"/>
              </w:rPr>
              <w:t xml:space="preserve"> обав</w:t>
            </w:r>
            <w:r w:rsidRPr="00AE0AA1">
              <w:rPr>
                <w:rFonts w:ascii="Georgia" w:hAnsi="Georgia"/>
                <w:lang w:val="sr-Cyrl-CS"/>
              </w:rPr>
              <w:t>е</w:t>
            </w:r>
            <w:r w:rsidRPr="00AE0AA1">
              <w:rPr>
                <w:rFonts w:ascii="Georgia" w:hAnsi="Georgia"/>
              </w:rPr>
              <w:t>штења, питања  и запов</w:t>
            </w:r>
            <w:r w:rsidRPr="00AE0AA1">
              <w:rPr>
                <w:rFonts w:ascii="Georgia" w:hAnsi="Georgia"/>
                <w:lang w:val="sr-Cyrl-CS"/>
              </w:rPr>
              <w:t>е</w:t>
            </w:r>
            <w:r w:rsidRPr="00AE0AA1">
              <w:rPr>
                <w:rFonts w:ascii="Georgia" w:hAnsi="Georgia"/>
              </w:rPr>
              <w:t>сти</w:t>
            </w:r>
          </w:p>
          <w:p w14:paraId="5CC36F3E" w14:textId="77777777" w:rsidR="00761C30" w:rsidRPr="00AE0AA1" w:rsidRDefault="00761C30" w:rsidP="004D4664">
            <w:pPr>
              <w:rPr>
                <w:rFonts w:ascii="Georgia" w:hAnsi="Georgia"/>
              </w:rPr>
            </w:pPr>
            <w:r w:rsidRPr="00AE0AA1">
              <w:rPr>
                <w:rFonts w:ascii="Georgia" w:hAnsi="Georgia"/>
              </w:rPr>
              <w:t>-употр</w:t>
            </w:r>
            <w:r w:rsidRPr="00AE0AA1">
              <w:rPr>
                <w:rFonts w:ascii="Georgia" w:hAnsi="Georgia"/>
                <w:lang w:val="sr-Cyrl-CS"/>
              </w:rPr>
              <w:t>е</w:t>
            </w:r>
            <w:r w:rsidRPr="00AE0AA1">
              <w:rPr>
                <w:rFonts w:ascii="Georgia" w:hAnsi="Georgia"/>
              </w:rPr>
              <w:t>ба великог слова у писању имена и пр</w:t>
            </w:r>
            <w:r w:rsidRPr="00AE0AA1">
              <w:rPr>
                <w:rFonts w:ascii="Georgia" w:hAnsi="Georgia"/>
                <w:lang w:val="sr-Cyrl-CS"/>
              </w:rPr>
              <w:t>е</w:t>
            </w:r>
            <w:r w:rsidRPr="00AE0AA1">
              <w:rPr>
                <w:rFonts w:ascii="Georgia" w:hAnsi="Georgia"/>
              </w:rPr>
              <w:t>зимена , надимка уз лично име, назива улица и насеља</w:t>
            </w:r>
          </w:p>
          <w:p w14:paraId="508F7749" w14:textId="77777777" w:rsidR="00761C30" w:rsidRPr="00AE0AA1" w:rsidRDefault="00761C30" w:rsidP="004D4664">
            <w:pPr>
              <w:rPr>
                <w:rFonts w:ascii="Georgia" w:hAnsi="Georgia"/>
              </w:rPr>
            </w:pPr>
            <w:r w:rsidRPr="00AE0AA1">
              <w:rPr>
                <w:rFonts w:ascii="Georgia" w:hAnsi="Georgia"/>
              </w:rPr>
              <w:t>-писање а</w:t>
            </w:r>
            <w:r w:rsidRPr="00AE0AA1">
              <w:rPr>
                <w:rFonts w:ascii="Georgia" w:hAnsi="Georgia"/>
                <w:lang w:val="sr-Cyrl-CS"/>
              </w:rPr>
              <w:t>д</w:t>
            </w:r>
            <w:r w:rsidRPr="00AE0AA1">
              <w:rPr>
                <w:rFonts w:ascii="Georgia" w:hAnsi="Georgia"/>
              </w:rPr>
              <w:t>ресе</w:t>
            </w:r>
          </w:p>
          <w:p w14:paraId="2AE01C97" w14:textId="77777777" w:rsidR="00761C30" w:rsidRPr="00AE0AA1" w:rsidRDefault="00761C30" w:rsidP="004D4664">
            <w:pPr>
              <w:rPr>
                <w:rFonts w:ascii="Georgia" w:hAnsi="Georgia"/>
              </w:rPr>
            </w:pPr>
            <w:r w:rsidRPr="00AE0AA1">
              <w:rPr>
                <w:rFonts w:ascii="Georgia" w:hAnsi="Georgia"/>
              </w:rPr>
              <w:t>-знакови интерпункције: тачка, упитник, узвичник и зарез</w:t>
            </w:r>
          </w:p>
          <w:p w14:paraId="72B58400" w14:textId="77777777" w:rsidR="00761C30" w:rsidRPr="00AE0AA1" w:rsidRDefault="00761C30" w:rsidP="004D4664">
            <w:pPr>
              <w:rPr>
                <w:rFonts w:ascii="Georgia" w:hAnsi="Georgia"/>
              </w:rPr>
            </w:pPr>
            <w:r w:rsidRPr="00AE0AA1">
              <w:rPr>
                <w:rFonts w:ascii="Georgia" w:hAnsi="Georgia"/>
              </w:rPr>
              <w:t>Читање:</w:t>
            </w:r>
          </w:p>
          <w:p w14:paraId="3895E837" w14:textId="77777777" w:rsidR="00761C30" w:rsidRPr="00AE0AA1" w:rsidRDefault="00761C30" w:rsidP="004D4664">
            <w:pPr>
              <w:rPr>
                <w:rFonts w:ascii="Georgia" w:hAnsi="Georgia"/>
              </w:rPr>
            </w:pPr>
            <w:r w:rsidRPr="00AE0AA1">
              <w:rPr>
                <w:rFonts w:ascii="Georgia" w:hAnsi="Georgia"/>
              </w:rPr>
              <w:t>-ув</w:t>
            </w:r>
            <w:r w:rsidRPr="00AE0AA1">
              <w:rPr>
                <w:rFonts w:ascii="Georgia" w:hAnsi="Georgia"/>
                <w:lang w:val="sr-Cyrl-CS"/>
              </w:rPr>
              <w:t>е</w:t>
            </w:r>
            <w:r w:rsidRPr="00AE0AA1">
              <w:rPr>
                <w:rFonts w:ascii="Georgia" w:hAnsi="Georgia"/>
              </w:rPr>
              <w:t>жбавање те</w:t>
            </w:r>
            <w:r w:rsidRPr="00AE0AA1">
              <w:rPr>
                <w:rFonts w:ascii="Georgia" w:hAnsi="Georgia"/>
                <w:lang w:val="sr-Cyrl-CS"/>
              </w:rPr>
              <w:t>х</w:t>
            </w:r>
            <w:r w:rsidRPr="00AE0AA1">
              <w:rPr>
                <w:rFonts w:ascii="Georgia" w:hAnsi="Georgia"/>
              </w:rPr>
              <w:t>нике читања наглас и у себи са разумивањем</w:t>
            </w:r>
          </w:p>
          <w:p w14:paraId="69FA5554" w14:textId="77777777" w:rsidR="00761C30" w:rsidRPr="00AE0AA1" w:rsidRDefault="00761C30" w:rsidP="004D4664">
            <w:pPr>
              <w:rPr>
                <w:rFonts w:ascii="Georgia" w:hAnsi="Georgia"/>
              </w:rPr>
            </w:pPr>
            <w:r w:rsidRPr="00AE0AA1">
              <w:rPr>
                <w:rFonts w:ascii="Georgia" w:hAnsi="Georgia"/>
              </w:rPr>
              <w:t>-усклађивање интонације и нагласка читања са природом текста ( припов</w:t>
            </w:r>
            <w:r w:rsidRPr="00AE0AA1">
              <w:rPr>
                <w:rFonts w:ascii="Georgia" w:hAnsi="Georgia"/>
                <w:lang w:val="sr-Cyrl-CS"/>
              </w:rPr>
              <w:t>е</w:t>
            </w:r>
            <w:r w:rsidRPr="00AE0AA1">
              <w:rPr>
                <w:rFonts w:ascii="Georgia" w:hAnsi="Georgia"/>
              </w:rPr>
              <w:t>дање, дијалог, опис)</w:t>
            </w:r>
          </w:p>
          <w:p w14:paraId="43A85F11" w14:textId="77777777" w:rsidR="00761C30" w:rsidRPr="00AE0AA1" w:rsidRDefault="00761C30" w:rsidP="004D4664">
            <w:pPr>
              <w:rPr>
                <w:rFonts w:ascii="Georgia" w:hAnsi="Georgia"/>
              </w:rPr>
            </w:pPr>
            <w:r w:rsidRPr="00AE0AA1">
              <w:rPr>
                <w:rFonts w:ascii="Georgia" w:hAnsi="Georgia"/>
              </w:rPr>
              <w:t>-читање по улогама</w:t>
            </w:r>
          </w:p>
          <w:p w14:paraId="2D53EA11" w14:textId="77777777" w:rsidR="00761C30" w:rsidRPr="00AE0AA1" w:rsidRDefault="00761C30" w:rsidP="004D4664">
            <w:pPr>
              <w:rPr>
                <w:rFonts w:ascii="Georgia" w:hAnsi="Georgia"/>
              </w:rPr>
            </w:pPr>
            <w:r w:rsidRPr="00AE0AA1">
              <w:rPr>
                <w:rFonts w:ascii="Georgia" w:hAnsi="Georgia"/>
              </w:rPr>
              <w:t>-читање наглас и у себи у ограниченом вр</w:t>
            </w:r>
            <w:r w:rsidRPr="00AE0AA1">
              <w:rPr>
                <w:rFonts w:ascii="Georgia" w:hAnsi="Georgia"/>
                <w:lang w:val="sr-Cyrl-CS"/>
              </w:rPr>
              <w:t>е</w:t>
            </w:r>
            <w:r w:rsidRPr="00AE0AA1">
              <w:rPr>
                <w:rFonts w:ascii="Georgia" w:hAnsi="Georgia"/>
              </w:rPr>
              <w:t>мену и унапр</w:t>
            </w:r>
            <w:r w:rsidRPr="00AE0AA1">
              <w:rPr>
                <w:rFonts w:ascii="Georgia" w:hAnsi="Georgia"/>
                <w:lang w:val="sr-Cyrl-CS"/>
              </w:rPr>
              <w:t>е</w:t>
            </w:r>
            <w:r w:rsidRPr="00AE0AA1">
              <w:rPr>
                <w:rFonts w:ascii="Georgia" w:hAnsi="Georgia"/>
              </w:rPr>
              <w:t>д постављеним за</w:t>
            </w:r>
            <w:r w:rsidRPr="00AE0AA1">
              <w:rPr>
                <w:rFonts w:ascii="Georgia" w:hAnsi="Georgia"/>
                <w:lang w:val="sr-Cyrl-CS"/>
              </w:rPr>
              <w:t>х</w:t>
            </w:r>
            <w:r w:rsidRPr="00AE0AA1">
              <w:rPr>
                <w:rFonts w:ascii="Georgia" w:hAnsi="Georgia"/>
              </w:rPr>
              <w:t>т</w:t>
            </w:r>
            <w:r w:rsidRPr="00AE0AA1">
              <w:rPr>
                <w:rFonts w:ascii="Georgia" w:hAnsi="Georgia"/>
                <w:lang w:val="sr-Cyrl-CS"/>
              </w:rPr>
              <w:t>е</w:t>
            </w:r>
            <w:r w:rsidRPr="00AE0AA1">
              <w:rPr>
                <w:rFonts w:ascii="Georgia" w:hAnsi="Georgia"/>
              </w:rPr>
              <w:t>вима</w:t>
            </w:r>
          </w:p>
          <w:p w14:paraId="07474E51" w14:textId="77777777" w:rsidR="00761C30" w:rsidRPr="00AE0AA1" w:rsidRDefault="00761C30" w:rsidP="004D4664">
            <w:pPr>
              <w:rPr>
                <w:rFonts w:ascii="Georgia" w:hAnsi="Georgia"/>
              </w:rPr>
            </w:pPr>
            <w:r w:rsidRPr="00AE0AA1">
              <w:rPr>
                <w:rFonts w:ascii="Georgia" w:hAnsi="Georgia"/>
              </w:rPr>
              <w:t>-читање у себи као припрема за самостално читање</w:t>
            </w:r>
          </w:p>
          <w:p w14:paraId="55943F7C" w14:textId="77777777" w:rsidR="00761C30" w:rsidRPr="00AE0AA1" w:rsidRDefault="00761C30" w:rsidP="004D4664">
            <w:pPr>
              <w:rPr>
                <w:rFonts w:ascii="Georgia" w:hAnsi="Georgia"/>
              </w:rPr>
            </w:pPr>
            <w:r w:rsidRPr="00AE0AA1">
              <w:rPr>
                <w:rFonts w:ascii="Georgia" w:hAnsi="Georgia"/>
              </w:rPr>
              <w:t>Рад на тексту</w:t>
            </w:r>
          </w:p>
          <w:p w14:paraId="33544B85" w14:textId="77777777" w:rsidR="00761C30" w:rsidRPr="00AE0AA1" w:rsidRDefault="00761C30" w:rsidP="004D4664">
            <w:pPr>
              <w:rPr>
                <w:rFonts w:ascii="Georgia" w:hAnsi="Georgia"/>
              </w:rPr>
            </w:pPr>
            <w:r w:rsidRPr="00AE0AA1">
              <w:rPr>
                <w:rFonts w:ascii="Georgia" w:hAnsi="Georgia"/>
              </w:rPr>
              <w:t>-разум</w:t>
            </w:r>
            <w:r w:rsidRPr="00AE0AA1">
              <w:rPr>
                <w:rFonts w:ascii="Georgia" w:hAnsi="Georgia"/>
                <w:lang w:val="sr-Cyrl-CS"/>
              </w:rPr>
              <w:t>е</w:t>
            </w:r>
            <w:r w:rsidRPr="00AE0AA1">
              <w:rPr>
                <w:rFonts w:ascii="Georgia" w:hAnsi="Georgia"/>
              </w:rPr>
              <w:t>вање прочитаногт екста</w:t>
            </w:r>
          </w:p>
          <w:p w14:paraId="43E1EE21" w14:textId="77777777" w:rsidR="00761C30" w:rsidRPr="00AE0AA1" w:rsidRDefault="00761C30" w:rsidP="004D4664">
            <w:pPr>
              <w:rPr>
                <w:rFonts w:ascii="Georgia" w:hAnsi="Georgia"/>
              </w:rPr>
            </w:pPr>
            <w:r w:rsidRPr="00AE0AA1">
              <w:rPr>
                <w:rFonts w:ascii="Georgia" w:hAnsi="Georgia"/>
              </w:rPr>
              <w:t>-уочавање хронологије догађаја</w:t>
            </w:r>
          </w:p>
          <w:p w14:paraId="4D794666" w14:textId="77777777" w:rsidR="00761C30" w:rsidRPr="00AE0AA1" w:rsidRDefault="00761C30" w:rsidP="004D4664">
            <w:pPr>
              <w:rPr>
                <w:rFonts w:ascii="Georgia" w:hAnsi="Georgia"/>
              </w:rPr>
            </w:pPr>
            <w:r w:rsidRPr="00AE0AA1">
              <w:rPr>
                <w:rFonts w:ascii="Georgia" w:hAnsi="Georgia"/>
              </w:rPr>
              <w:lastRenderedPageBreak/>
              <w:t>-с</w:t>
            </w:r>
            <w:r w:rsidRPr="00AE0AA1">
              <w:rPr>
                <w:rFonts w:ascii="Georgia" w:hAnsi="Georgia"/>
                <w:lang w:val="sr-Cyrl-CS"/>
              </w:rPr>
              <w:t>х</w:t>
            </w:r>
            <w:r w:rsidRPr="00AE0AA1">
              <w:rPr>
                <w:rFonts w:ascii="Georgia" w:hAnsi="Georgia"/>
              </w:rPr>
              <w:t>ватање битног у тексту</w:t>
            </w:r>
          </w:p>
          <w:p w14:paraId="408E8BCD" w14:textId="77777777" w:rsidR="00761C30" w:rsidRPr="00AE0AA1" w:rsidRDefault="00761C30" w:rsidP="004D4664">
            <w:pPr>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на основуз аједничког  плана – детаљно и    сажето</w:t>
            </w:r>
          </w:p>
          <w:p w14:paraId="3795FBA9" w14:textId="77777777" w:rsidR="00761C30" w:rsidRPr="00AE0AA1" w:rsidRDefault="00761C30" w:rsidP="004D4664">
            <w:pPr>
              <w:rPr>
                <w:rFonts w:ascii="Georgia" w:hAnsi="Georgia"/>
              </w:rPr>
            </w:pPr>
            <w:r w:rsidRPr="00AE0AA1">
              <w:rPr>
                <w:rFonts w:ascii="Georgia" w:hAnsi="Georgia"/>
              </w:rPr>
              <w:t>-запажање описа и ос</w:t>
            </w:r>
            <w:r w:rsidRPr="00AE0AA1">
              <w:rPr>
                <w:rFonts w:ascii="Georgia" w:hAnsi="Georgia"/>
                <w:lang w:val="sr-Cyrl-CS"/>
              </w:rPr>
              <w:t>е</w:t>
            </w:r>
            <w:r w:rsidRPr="00AE0AA1">
              <w:rPr>
                <w:rFonts w:ascii="Georgia" w:hAnsi="Georgia"/>
              </w:rPr>
              <w:t>ћања у тексту</w:t>
            </w:r>
          </w:p>
          <w:p w14:paraId="0FE4411D" w14:textId="77777777" w:rsidR="00761C30" w:rsidRPr="00AE0AA1" w:rsidRDefault="00761C30" w:rsidP="004D4664">
            <w:pPr>
              <w:rPr>
                <w:rFonts w:ascii="Georgia" w:hAnsi="Georgia"/>
              </w:rPr>
            </w:pPr>
            <w:r w:rsidRPr="00AE0AA1">
              <w:rPr>
                <w:rFonts w:ascii="Georgia" w:hAnsi="Georgia"/>
              </w:rPr>
              <w:t>-уочавање значења р</w:t>
            </w:r>
            <w:r w:rsidRPr="00AE0AA1">
              <w:rPr>
                <w:rFonts w:ascii="Georgia" w:hAnsi="Georgia"/>
                <w:lang w:val="sr-Cyrl-CS"/>
              </w:rPr>
              <w:t>е</w:t>
            </w:r>
            <w:r w:rsidRPr="00AE0AA1">
              <w:rPr>
                <w:rFonts w:ascii="Georgia" w:hAnsi="Georgia"/>
              </w:rPr>
              <w:t>чи и њ</w:t>
            </w:r>
            <w:r w:rsidRPr="00AE0AA1">
              <w:rPr>
                <w:rFonts w:ascii="Georgia" w:hAnsi="Georgia"/>
                <w:lang w:val="sr-Cyrl-CS"/>
              </w:rPr>
              <w:t xml:space="preserve">ихова </w:t>
            </w:r>
            <w:r w:rsidRPr="00AE0AA1">
              <w:rPr>
                <w:rFonts w:ascii="Georgia" w:hAnsi="Georgia"/>
              </w:rPr>
              <w:t xml:space="preserve"> употр</w:t>
            </w:r>
            <w:r w:rsidRPr="00AE0AA1">
              <w:rPr>
                <w:rFonts w:ascii="Georgia" w:hAnsi="Georgia"/>
                <w:lang w:val="sr-Cyrl-CS"/>
              </w:rPr>
              <w:t>е</w:t>
            </w:r>
            <w:r w:rsidRPr="00AE0AA1">
              <w:rPr>
                <w:rFonts w:ascii="Georgia" w:hAnsi="Georgia"/>
              </w:rPr>
              <w:t>ба у говору</w:t>
            </w:r>
          </w:p>
          <w:p w14:paraId="42A2AA49" w14:textId="77777777" w:rsidR="00761C30" w:rsidRPr="00AE0AA1" w:rsidRDefault="00761C30" w:rsidP="004D4664">
            <w:pPr>
              <w:rPr>
                <w:rFonts w:ascii="Georgia" w:hAnsi="Georgia"/>
              </w:rPr>
            </w:pPr>
            <w:r w:rsidRPr="00AE0AA1">
              <w:rPr>
                <w:rFonts w:ascii="Georgia" w:hAnsi="Georgia"/>
              </w:rPr>
              <w:t>-при обради књижевног д</w:t>
            </w:r>
            <w:r w:rsidRPr="00AE0AA1">
              <w:rPr>
                <w:rFonts w:ascii="Georgia" w:hAnsi="Georgia"/>
                <w:lang w:val="sr-Cyrl-CS"/>
              </w:rPr>
              <w:t>е</w:t>
            </w:r>
            <w:r w:rsidRPr="00AE0AA1">
              <w:rPr>
                <w:rFonts w:ascii="Georgia" w:hAnsi="Georgia"/>
              </w:rPr>
              <w:t>ла усвајају се појмови: поезија, дијалог, главни и споредни ликови, порука, поука у басни, прича, припов</w:t>
            </w:r>
            <w:r w:rsidRPr="00AE0AA1">
              <w:rPr>
                <w:rFonts w:ascii="Georgia" w:hAnsi="Georgia"/>
                <w:lang w:val="sr-Cyrl-CS"/>
              </w:rPr>
              <w:t>е</w:t>
            </w:r>
            <w:r w:rsidRPr="00AE0AA1">
              <w:rPr>
                <w:rFonts w:ascii="Georgia" w:hAnsi="Georgia"/>
              </w:rPr>
              <w:t>тка, бајка, басна, загонетка, пословица и брзалица</w:t>
            </w:r>
          </w:p>
          <w:p w14:paraId="756B878F" w14:textId="77777777" w:rsidR="00761C30" w:rsidRPr="00AE0AA1" w:rsidRDefault="00761C30" w:rsidP="004D4664">
            <w:pPr>
              <w:rPr>
                <w:rFonts w:ascii="Georgia" w:hAnsi="Georgia"/>
              </w:rPr>
            </w:pPr>
            <w:r w:rsidRPr="00AE0AA1">
              <w:rPr>
                <w:rFonts w:ascii="Georgia" w:hAnsi="Georgia"/>
              </w:rPr>
              <w:t>-поетски</w:t>
            </w:r>
            <w:r w:rsidRPr="00AE0AA1">
              <w:rPr>
                <w:rFonts w:ascii="Georgia" w:hAnsi="Georgia"/>
                <w:lang w:val="sr-Cyrl-CS"/>
              </w:rPr>
              <w:t xml:space="preserve">х </w:t>
            </w:r>
            <w:r w:rsidRPr="00AE0AA1">
              <w:rPr>
                <w:rFonts w:ascii="Georgia" w:hAnsi="Georgia"/>
              </w:rPr>
              <w:t xml:space="preserve"> и прозни</w:t>
            </w:r>
            <w:r w:rsidRPr="00AE0AA1">
              <w:rPr>
                <w:rFonts w:ascii="Georgia" w:hAnsi="Georgia"/>
                <w:lang w:val="sr-Cyrl-CS"/>
              </w:rPr>
              <w:t>х</w:t>
            </w:r>
            <w:r w:rsidRPr="00AE0AA1">
              <w:rPr>
                <w:rFonts w:ascii="Georgia" w:hAnsi="Georgia"/>
              </w:rPr>
              <w:t xml:space="preserve"> текстова</w:t>
            </w:r>
          </w:p>
          <w:p w14:paraId="393C7F5F" w14:textId="77777777" w:rsidR="00761C30" w:rsidRPr="00AE0AA1" w:rsidRDefault="00761C30" w:rsidP="004D4664">
            <w:pPr>
              <w:rPr>
                <w:rFonts w:ascii="Georgia" w:hAnsi="Georgia"/>
              </w:rPr>
            </w:pPr>
            <w:r w:rsidRPr="00AE0AA1">
              <w:rPr>
                <w:rFonts w:ascii="Georgia" w:hAnsi="Georgia"/>
              </w:rPr>
              <w:t>-навикавање ученика на правилно дисање и поштовање правилног држања т</w:t>
            </w:r>
            <w:r w:rsidRPr="00AE0AA1">
              <w:rPr>
                <w:rFonts w:ascii="Georgia" w:hAnsi="Georgia"/>
                <w:lang w:val="sr-Cyrl-CS"/>
              </w:rPr>
              <w:t>е</w:t>
            </w:r>
            <w:r w:rsidRPr="00AE0AA1">
              <w:rPr>
                <w:rFonts w:ascii="Georgia" w:hAnsi="Georgia"/>
              </w:rPr>
              <w:t>ла при читању</w:t>
            </w:r>
          </w:p>
          <w:p w14:paraId="60EF3441" w14:textId="77777777" w:rsidR="00761C30" w:rsidRPr="00AE0AA1" w:rsidRDefault="00761C30" w:rsidP="00761C30">
            <w:pPr>
              <w:tabs>
                <w:tab w:val="left" w:pos="3540"/>
              </w:tabs>
              <w:rPr>
                <w:rFonts w:ascii="Georgia" w:hAnsi="Georgia"/>
              </w:rPr>
            </w:pPr>
            <w:r w:rsidRPr="00AE0AA1">
              <w:rPr>
                <w:rFonts w:ascii="Georgia" w:hAnsi="Georgia"/>
              </w:rPr>
              <w:t>Усмено изражавање</w:t>
            </w:r>
          </w:p>
          <w:p w14:paraId="53B48C29" w14:textId="77777777" w:rsidR="00761C30" w:rsidRPr="00AE0AA1" w:rsidRDefault="00761C30" w:rsidP="00761C30">
            <w:pPr>
              <w:tabs>
                <w:tab w:val="left" w:pos="3540"/>
              </w:tabs>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садржаја прочитани текстова, позоришни пр</w:t>
            </w:r>
            <w:r w:rsidRPr="00AE0AA1">
              <w:rPr>
                <w:rFonts w:ascii="Georgia" w:hAnsi="Georgia"/>
                <w:lang w:val="sr-Cyrl-CS"/>
              </w:rPr>
              <w:t>е</w:t>
            </w:r>
            <w:r w:rsidRPr="00AE0AA1">
              <w:rPr>
                <w:rFonts w:ascii="Georgia" w:hAnsi="Georgia"/>
              </w:rPr>
              <w:t>дстава, филмова, телевизијски</w:t>
            </w:r>
            <w:r w:rsidRPr="00AE0AA1">
              <w:rPr>
                <w:rFonts w:ascii="Georgia" w:hAnsi="Georgia"/>
                <w:lang w:val="sr-Cyrl-CS"/>
              </w:rPr>
              <w:t xml:space="preserve">х </w:t>
            </w:r>
            <w:r w:rsidRPr="00AE0AA1">
              <w:rPr>
                <w:rFonts w:ascii="Georgia" w:hAnsi="Georgia"/>
              </w:rPr>
              <w:t xml:space="preserve"> емисија за д</w:t>
            </w:r>
            <w:r w:rsidRPr="00AE0AA1">
              <w:rPr>
                <w:rFonts w:ascii="Georgia" w:hAnsi="Georgia"/>
                <w:lang w:val="sr-Cyrl-CS"/>
              </w:rPr>
              <w:t>е</w:t>
            </w:r>
            <w:r w:rsidRPr="00AE0AA1">
              <w:rPr>
                <w:rFonts w:ascii="Georgia" w:hAnsi="Georgia"/>
              </w:rPr>
              <w:t>цу – по плану састављеном од детаљни</w:t>
            </w:r>
            <w:r w:rsidRPr="00AE0AA1">
              <w:rPr>
                <w:rFonts w:ascii="Georgia" w:hAnsi="Georgia"/>
                <w:lang w:val="sr-Cyrl-CS"/>
              </w:rPr>
              <w:t xml:space="preserve">х </w:t>
            </w:r>
            <w:r w:rsidRPr="00AE0AA1">
              <w:rPr>
                <w:rFonts w:ascii="Georgia" w:hAnsi="Georgia"/>
              </w:rPr>
              <w:t xml:space="preserve"> и уопштени</w:t>
            </w:r>
            <w:r w:rsidRPr="00AE0AA1">
              <w:rPr>
                <w:rFonts w:ascii="Georgia" w:hAnsi="Georgia"/>
                <w:lang w:val="sr-Cyrl-CS"/>
              </w:rPr>
              <w:t>х</w:t>
            </w:r>
            <w:r w:rsidRPr="00AE0AA1">
              <w:rPr>
                <w:rFonts w:ascii="Georgia" w:hAnsi="Georgia"/>
              </w:rPr>
              <w:t xml:space="preserve"> питања</w:t>
            </w:r>
          </w:p>
          <w:p w14:paraId="5071E5F9" w14:textId="77777777" w:rsidR="00761C30" w:rsidRPr="00AE0AA1" w:rsidRDefault="00761C30" w:rsidP="00761C30">
            <w:pPr>
              <w:tabs>
                <w:tab w:val="left" w:pos="3540"/>
              </w:tabs>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у д</w:t>
            </w:r>
            <w:r w:rsidRPr="00AE0AA1">
              <w:rPr>
                <w:rFonts w:ascii="Georgia" w:hAnsi="Georgia"/>
                <w:lang w:val="sr-Cyrl-CS"/>
              </w:rPr>
              <w:t>е</w:t>
            </w:r>
            <w:r w:rsidRPr="00AE0AA1">
              <w:rPr>
                <w:rFonts w:ascii="Georgia" w:hAnsi="Georgia"/>
              </w:rPr>
              <w:t>ловима и ц</w:t>
            </w:r>
            <w:r w:rsidRPr="00AE0AA1">
              <w:rPr>
                <w:rFonts w:ascii="Georgia" w:hAnsi="Georgia"/>
                <w:lang w:val="sr-Cyrl-CS"/>
              </w:rPr>
              <w:t>е</w:t>
            </w:r>
            <w:r w:rsidRPr="00AE0AA1">
              <w:rPr>
                <w:rFonts w:ascii="Georgia" w:hAnsi="Georgia"/>
              </w:rPr>
              <w:t>лини</w:t>
            </w:r>
          </w:p>
          <w:p w14:paraId="3C905C92" w14:textId="77777777" w:rsidR="00761C30" w:rsidRPr="00AE0AA1" w:rsidRDefault="00761C30" w:rsidP="00761C30">
            <w:pPr>
              <w:tabs>
                <w:tab w:val="left" w:pos="3540"/>
              </w:tabs>
              <w:rPr>
                <w:rFonts w:ascii="Georgia" w:hAnsi="Georgia"/>
              </w:rPr>
            </w:pPr>
            <w:r w:rsidRPr="00AE0AA1">
              <w:rPr>
                <w:rFonts w:ascii="Georgia" w:hAnsi="Georgia"/>
              </w:rPr>
              <w:t>Усмено изражавање</w:t>
            </w:r>
          </w:p>
          <w:p w14:paraId="093C2216" w14:textId="77777777" w:rsidR="00761C30" w:rsidRPr="00AE0AA1" w:rsidRDefault="00761C30" w:rsidP="00761C30">
            <w:pPr>
              <w:tabs>
                <w:tab w:val="left" w:pos="3540"/>
              </w:tabs>
              <w:rPr>
                <w:rFonts w:ascii="Georgia" w:hAnsi="Georgia"/>
              </w:rPr>
            </w:pPr>
            <w:r w:rsidRPr="00AE0AA1">
              <w:rPr>
                <w:rFonts w:ascii="Georgia" w:hAnsi="Georgia"/>
              </w:rPr>
              <w:lastRenderedPageBreak/>
              <w:t>-пр</w:t>
            </w:r>
            <w:r w:rsidRPr="00AE0AA1">
              <w:rPr>
                <w:rFonts w:ascii="Georgia" w:hAnsi="Georgia"/>
                <w:lang w:val="sr-Cyrl-CS"/>
              </w:rPr>
              <w:t>е</w:t>
            </w:r>
            <w:r w:rsidRPr="00AE0AA1">
              <w:rPr>
                <w:rFonts w:ascii="Georgia" w:hAnsi="Georgia"/>
              </w:rPr>
              <w:t>писивање р</w:t>
            </w:r>
            <w:r w:rsidRPr="00AE0AA1">
              <w:rPr>
                <w:rFonts w:ascii="Georgia" w:hAnsi="Georgia"/>
                <w:lang w:val="sr-Cyrl-CS"/>
              </w:rPr>
              <w:t>е</w:t>
            </w:r>
            <w:r w:rsidRPr="00AE0AA1">
              <w:rPr>
                <w:rFonts w:ascii="Georgia" w:hAnsi="Georgia"/>
              </w:rPr>
              <w:t>ченица и одломака текстова</w:t>
            </w:r>
          </w:p>
          <w:p w14:paraId="62F45FAF" w14:textId="77777777" w:rsidR="00761C30" w:rsidRPr="00AE0AA1" w:rsidRDefault="00761C30" w:rsidP="00761C30">
            <w:pPr>
              <w:tabs>
                <w:tab w:val="left" w:pos="3540"/>
              </w:tabs>
              <w:rPr>
                <w:rFonts w:ascii="Georgia" w:hAnsi="Georgia"/>
              </w:rPr>
            </w:pPr>
            <w:r w:rsidRPr="00AE0AA1">
              <w:rPr>
                <w:rFonts w:ascii="Georgia" w:hAnsi="Georgia"/>
              </w:rPr>
              <w:t>-писмени одговори на дата питања</w:t>
            </w:r>
          </w:p>
          <w:p w14:paraId="5407B788" w14:textId="77777777" w:rsidR="00761C30" w:rsidRPr="00AE0AA1" w:rsidRDefault="00761C30" w:rsidP="00761C30">
            <w:pPr>
              <w:tabs>
                <w:tab w:val="left" w:pos="3540"/>
              </w:tabs>
              <w:rPr>
                <w:rFonts w:ascii="Georgia" w:hAnsi="Georgia"/>
              </w:rPr>
            </w:pPr>
            <w:r w:rsidRPr="00AE0AA1">
              <w:rPr>
                <w:rFonts w:ascii="Georgia" w:hAnsi="Georgia"/>
              </w:rPr>
              <w:t>-диктат са допуњавањем, аутодиктат</w:t>
            </w:r>
          </w:p>
          <w:p w14:paraId="4718B904" w14:textId="77777777" w:rsidR="00761C30" w:rsidRPr="00AE0AA1" w:rsidRDefault="00761C30" w:rsidP="00761C30">
            <w:pPr>
              <w:tabs>
                <w:tab w:val="left" w:pos="3540"/>
              </w:tabs>
              <w:rPr>
                <w:rFonts w:ascii="Georgia" w:hAnsi="Georgia"/>
              </w:rPr>
            </w:pPr>
            <w:r w:rsidRPr="00AE0AA1">
              <w:rPr>
                <w:rFonts w:ascii="Georgia" w:hAnsi="Georgia"/>
              </w:rPr>
              <w:t>-заједнички писмени састави ( пр</w:t>
            </w:r>
            <w:r w:rsidRPr="00AE0AA1">
              <w:rPr>
                <w:rFonts w:ascii="Georgia" w:hAnsi="Georgia"/>
                <w:lang w:val="sr-Cyrl-CS"/>
              </w:rPr>
              <w:t>е</w:t>
            </w:r>
            <w:r w:rsidRPr="00AE0AA1">
              <w:rPr>
                <w:rFonts w:ascii="Georgia" w:hAnsi="Georgia"/>
              </w:rPr>
              <w:t>причавања, причање, опис)</w:t>
            </w:r>
          </w:p>
          <w:p w14:paraId="1A7EBBC7" w14:textId="77777777" w:rsidR="00761C30" w:rsidRPr="00AE0AA1" w:rsidRDefault="00761C30" w:rsidP="00761C30">
            <w:pPr>
              <w:tabs>
                <w:tab w:val="left" w:pos="3540"/>
              </w:tabs>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садржаја текста на основу датог плана</w:t>
            </w:r>
          </w:p>
          <w:p w14:paraId="0AF6754C" w14:textId="77777777" w:rsidR="00761C30" w:rsidRPr="00AE0AA1" w:rsidRDefault="00761C30" w:rsidP="00761C30">
            <w:pPr>
              <w:tabs>
                <w:tab w:val="left" w:pos="3540"/>
              </w:tabs>
              <w:rPr>
                <w:rFonts w:ascii="Georgia" w:hAnsi="Georgia"/>
              </w:rPr>
            </w:pPr>
            <w:r w:rsidRPr="00AE0AA1">
              <w:rPr>
                <w:rFonts w:ascii="Georgia" w:hAnsi="Georgia"/>
              </w:rPr>
              <w:t>-причање догађаја према низу слика</w:t>
            </w:r>
          </w:p>
          <w:p w14:paraId="2BFE9A56" w14:textId="77777777" w:rsidR="00761C30" w:rsidRPr="00AE0AA1" w:rsidRDefault="00761C30" w:rsidP="00761C30">
            <w:pPr>
              <w:tabs>
                <w:tab w:val="left" w:pos="3540"/>
              </w:tabs>
              <w:rPr>
                <w:rFonts w:ascii="Georgia" w:hAnsi="Georgia"/>
              </w:rPr>
            </w:pPr>
            <w:r w:rsidRPr="00AE0AA1">
              <w:rPr>
                <w:rFonts w:ascii="Georgia" w:hAnsi="Georgia"/>
              </w:rPr>
              <w:t>-описивање једноставни</w:t>
            </w:r>
            <w:r w:rsidRPr="00AE0AA1">
              <w:rPr>
                <w:rFonts w:ascii="Georgia" w:hAnsi="Georgia"/>
                <w:lang w:val="sr-Cyrl-CS"/>
              </w:rPr>
              <w:t xml:space="preserve">х </w:t>
            </w:r>
            <w:r w:rsidRPr="00AE0AA1">
              <w:rPr>
                <w:rFonts w:ascii="Georgia" w:hAnsi="Georgia"/>
              </w:rPr>
              <w:t>предмета</w:t>
            </w:r>
          </w:p>
          <w:p w14:paraId="617391C8" w14:textId="77777777" w:rsidR="00761C30" w:rsidRPr="00AE0AA1" w:rsidRDefault="00761C30" w:rsidP="00761C30">
            <w:pPr>
              <w:tabs>
                <w:tab w:val="left" w:pos="3540"/>
              </w:tabs>
              <w:rPr>
                <w:rFonts w:ascii="Georgia" w:hAnsi="Georgia"/>
              </w:rPr>
            </w:pPr>
            <w:r w:rsidRPr="00AE0AA1">
              <w:rPr>
                <w:rFonts w:ascii="Georgia" w:hAnsi="Georgia"/>
              </w:rPr>
              <w:t>-богаћење р</w:t>
            </w:r>
            <w:r w:rsidRPr="00AE0AA1">
              <w:rPr>
                <w:rFonts w:ascii="Georgia" w:hAnsi="Georgia"/>
                <w:lang w:val="sr-Cyrl-CS"/>
              </w:rPr>
              <w:t>е</w:t>
            </w:r>
            <w:r w:rsidRPr="00AE0AA1">
              <w:rPr>
                <w:rFonts w:ascii="Georgia" w:hAnsi="Georgia"/>
              </w:rPr>
              <w:t>чника</w:t>
            </w:r>
          </w:p>
          <w:p w14:paraId="29AC9CDE" w14:textId="77777777" w:rsidR="00761C30" w:rsidRPr="00AE0AA1" w:rsidRDefault="00761C30" w:rsidP="00761C30">
            <w:pPr>
              <w:tabs>
                <w:tab w:val="left" w:pos="3540"/>
              </w:tabs>
              <w:rPr>
                <w:rFonts w:ascii="Georgia" w:hAnsi="Georgia"/>
              </w:rPr>
            </w:pPr>
            <w:r w:rsidRPr="00AE0AA1">
              <w:rPr>
                <w:rFonts w:ascii="Georgia" w:hAnsi="Georgia"/>
              </w:rPr>
              <w:t>-опис животиња и особа</w:t>
            </w:r>
          </w:p>
          <w:p w14:paraId="5E0ACA1C" w14:textId="77777777" w:rsidR="00761C30" w:rsidRPr="00AE0AA1" w:rsidRDefault="00761C30" w:rsidP="00761C30">
            <w:pPr>
              <w:tabs>
                <w:tab w:val="left" w:pos="3540"/>
              </w:tabs>
              <w:rPr>
                <w:rFonts w:ascii="Georgia" w:hAnsi="Georgia"/>
              </w:rPr>
            </w:pPr>
            <w:r w:rsidRPr="00AE0AA1">
              <w:rPr>
                <w:rFonts w:ascii="Georgia" w:hAnsi="Georgia"/>
              </w:rPr>
              <w:t>-писање разгледница и краћи</w:t>
            </w:r>
            <w:r w:rsidRPr="00AE0AA1">
              <w:rPr>
                <w:rFonts w:ascii="Georgia" w:hAnsi="Georgia"/>
                <w:lang w:val="sr-Cyrl-CS"/>
              </w:rPr>
              <w:t xml:space="preserve">х </w:t>
            </w:r>
            <w:r w:rsidRPr="00AE0AA1">
              <w:rPr>
                <w:rFonts w:ascii="Georgia" w:hAnsi="Georgia"/>
              </w:rPr>
              <w:t xml:space="preserve"> писама</w:t>
            </w:r>
          </w:p>
          <w:p w14:paraId="5EF88FBA" w14:textId="77777777" w:rsidR="00761C30" w:rsidRPr="00AE0AA1" w:rsidRDefault="00761C30" w:rsidP="00761C30">
            <w:pPr>
              <w:tabs>
                <w:tab w:val="left" w:pos="3540"/>
              </w:tabs>
              <w:rPr>
                <w:rFonts w:ascii="Georgia" w:hAnsi="Georgia"/>
              </w:rPr>
            </w:pPr>
            <w:r w:rsidRPr="00AE0AA1">
              <w:rPr>
                <w:rFonts w:ascii="Georgia" w:hAnsi="Georgia"/>
              </w:rPr>
              <w:t>-два домаћа задатка и њи</w:t>
            </w:r>
            <w:r w:rsidRPr="00AE0AA1">
              <w:rPr>
                <w:rFonts w:ascii="Georgia" w:hAnsi="Georgia"/>
                <w:lang w:val="sr-Cyrl-CS"/>
              </w:rPr>
              <w:t>х</w:t>
            </w:r>
            <w:r w:rsidRPr="00AE0AA1">
              <w:rPr>
                <w:rFonts w:ascii="Georgia" w:hAnsi="Georgia"/>
              </w:rPr>
              <w:t xml:space="preserve">ова анализа на </w:t>
            </w:r>
            <w:r w:rsidRPr="00AE0AA1">
              <w:rPr>
                <w:rFonts w:ascii="Georgia" w:hAnsi="Georgia"/>
                <w:lang w:val="sr-Cyrl-CS"/>
              </w:rPr>
              <w:t>часу</w:t>
            </w:r>
          </w:p>
          <w:p w14:paraId="00AEC092" w14:textId="77777777" w:rsidR="00761C30" w:rsidRPr="00AE0AA1" w:rsidRDefault="00761C30" w:rsidP="004D4664">
            <w:pPr>
              <w:rPr>
                <w:rFonts w:ascii="Georgia" w:hAnsi="Georgia"/>
              </w:rPr>
            </w:pPr>
            <w:r w:rsidRPr="00AE0AA1">
              <w:rPr>
                <w:rFonts w:ascii="Georgia" w:hAnsi="Georgia"/>
              </w:rPr>
              <w:t>-загонетке и пословице</w:t>
            </w:r>
          </w:p>
          <w:p w14:paraId="4B1E4707" w14:textId="77777777" w:rsidR="00761C30" w:rsidRPr="00AE0AA1" w:rsidRDefault="00761C30" w:rsidP="004D4664">
            <w:pPr>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познавање идентитета буњевачког народа пр</w:t>
            </w:r>
            <w:r w:rsidRPr="00AE0AA1">
              <w:rPr>
                <w:rFonts w:ascii="Georgia" w:hAnsi="Georgia"/>
                <w:lang w:val="sr-Cyrl-CS"/>
              </w:rPr>
              <w:t>е</w:t>
            </w:r>
            <w:r w:rsidRPr="00AE0AA1">
              <w:rPr>
                <w:rFonts w:ascii="Georgia" w:hAnsi="Georgia"/>
              </w:rPr>
              <w:t>ко језика, в</w:t>
            </w:r>
            <w:r w:rsidRPr="00AE0AA1">
              <w:rPr>
                <w:rFonts w:ascii="Georgia" w:hAnsi="Georgia"/>
                <w:lang w:val="sr-Cyrl-CS"/>
              </w:rPr>
              <w:t>е</w:t>
            </w:r>
            <w:r w:rsidRPr="00AE0AA1">
              <w:rPr>
                <w:rFonts w:ascii="Georgia" w:hAnsi="Georgia"/>
              </w:rPr>
              <w:t>ре, традиције</w:t>
            </w:r>
          </w:p>
          <w:p w14:paraId="6397B4E7" w14:textId="77777777" w:rsidR="00761C30" w:rsidRPr="00AE0AA1" w:rsidRDefault="00761C30" w:rsidP="004D4664">
            <w:pPr>
              <w:rPr>
                <w:rFonts w:ascii="Georgia" w:hAnsi="Georgia"/>
              </w:rPr>
            </w:pPr>
            <w:r w:rsidRPr="00AE0AA1">
              <w:rPr>
                <w:rFonts w:ascii="Georgia" w:hAnsi="Georgia"/>
              </w:rPr>
              <w:t>-очување језика кроз векове</w:t>
            </w:r>
          </w:p>
        </w:tc>
        <w:tc>
          <w:tcPr>
            <w:tcW w:w="2394" w:type="dxa"/>
          </w:tcPr>
          <w:p w14:paraId="4E03F3A9" w14:textId="77777777" w:rsidR="00761C30" w:rsidRPr="00AE0AA1" w:rsidRDefault="00761C30" w:rsidP="004D4664">
            <w:pPr>
              <w:rPr>
                <w:rFonts w:ascii="Georgia" w:hAnsi="Georgia"/>
                <w:lang w:val="sr-Cyrl-CS"/>
              </w:rPr>
            </w:pPr>
            <w:r w:rsidRPr="00AE0AA1">
              <w:rPr>
                <w:rFonts w:ascii="Georgia" w:hAnsi="Georgia"/>
                <w:lang w:val="sr-Cyrl-CS"/>
              </w:rPr>
              <w:lastRenderedPageBreak/>
              <w:t>Буњевачки говор</w:t>
            </w:r>
          </w:p>
          <w:p w14:paraId="08A769E6" w14:textId="77777777" w:rsidR="00761C30" w:rsidRPr="00AE0AA1" w:rsidRDefault="00761C30" w:rsidP="004D4664">
            <w:pPr>
              <w:rPr>
                <w:rFonts w:ascii="Georgia" w:hAnsi="Georgia"/>
              </w:rPr>
            </w:pPr>
          </w:p>
        </w:tc>
        <w:tc>
          <w:tcPr>
            <w:tcW w:w="2394" w:type="dxa"/>
          </w:tcPr>
          <w:p w14:paraId="19964551" w14:textId="77777777" w:rsidR="00761C30" w:rsidRPr="00AE0AA1" w:rsidRDefault="00761C30" w:rsidP="004D4664">
            <w:pPr>
              <w:rPr>
                <w:rFonts w:ascii="Georgia" w:hAnsi="Georgia"/>
              </w:rPr>
            </w:pPr>
            <w:r w:rsidRPr="00AE0AA1">
              <w:rPr>
                <w:rFonts w:ascii="Georgia" w:hAnsi="Georgia"/>
              </w:rPr>
              <w:t>-причање</w:t>
            </w:r>
          </w:p>
          <w:p w14:paraId="34EE0713" w14:textId="77777777" w:rsidR="00761C30" w:rsidRPr="00AE0AA1" w:rsidRDefault="00761C30" w:rsidP="004D4664">
            <w:pPr>
              <w:rPr>
                <w:rFonts w:ascii="Georgia" w:hAnsi="Georgia"/>
              </w:rPr>
            </w:pPr>
            <w:r w:rsidRPr="00AE0AA1">
              <w:rPr>
                <w:rFonts w:ascii="Georgia" w:hAnsi="Georgia"/>
              </w:rPr>
              <w:t>-разговор</w:t>
            </w:r>
          </w:p>
          <w:p w14:paraId="2A9224CB" w14:textId="77777777" w:rsidR="00761C30" w:rsidRPr="00AE0AA1" w:rsidRDefault="00761C30" w:rsidP="004D4664">
            <w:pPr>
              <w:rPr>
                <w:rFonts w:ascii="Georgia" w:hAnsi="Georgia"/>
              </w:rPr>
            </w:pPr>
            <w:r w:rsidRPr="00AE0AA1">
              <w:rPr>
                <w:rFonts w:ascii="Georgia" w:hAnsi="Georgia"/>
              </w:rPr>
              <w:t>-препричавање</w:t>
            </w:r>
          </w:p>
          <w:p w14:paraId="439A3EC3" w14:textId="77777777" w:rsidR="00761C30" w:rsidRPr="00AE0AA1" w:rsidRDefault="00761C30" w:rsidP="004D4664">
            <w:pPr>
              <w:rPr>
                <w:rFonts w:ascii="Georgia" w:hAnsi="Georgia"/>
              </w:rPr>
            </w:pPr>
            <w:r w:rsidRPr="00AE0AA1">
              <w:rPr>
                <w:rFonts w:ascii="Georgia" w:hAnsi="Georgia"/>
              </w:rPr>
              <w:t>-драматизација</w:t>
            </w:r>
          </w:p>
        </w:tc>
      </w:tr>
      <w:tr w:rsidR="00761C30" w:rsidRPr="00AE0AA1" w14:paraId="2246D6CC" w14:textId="77777777" w:rsidTr="00761C30">
        <w:trPr>
          <w:trHeight w:val="151"/>
        </w:trPr>
        <w:tc>
          <w:tcPr>
            <w:tcW w:w="2394" w:type="dxa"/>
            <w:vMerge/>
          </w:tcPr>
          <w:p w14:paraId="6C9A8CCA" w14:textId="77777777" w:rsidR="00761C30" w:rsidRPr="00AE0AA1" w:rsidRDefault="00761C30" w:rsidP="004D4664">
            <w:pPr>
              <w:rPr>
                <w:rFonts w:ascii="Georgia" w:hAnsi="Georgia"/>
              </w:rPr>
            </w:pPr>
          </w:p>
        </w:tc>
        <w:tc>
          <w:tcPr>
            <w:tcW w:w="2394" w:type="dxa"/>
            <w:vMerge/>
          </w:tcPr>
          <w:p w14:paraId="001802F2" w14:textId="77777777" w:rsidR="00761C30" w:rsidRPr="00AE0AA1" w:rsidRDefault="00761C30" w:rsidP="004D4664">
            <w:pPr>
              <w:rPr>
                <w:rFonts w:ascii="Georgia" w:hAnsi="Georgia"/>
                <w:lang w:val="sr-Cyrl-CS"/>
              </w:rPr>
            </w:pPr>
          </w:p>
        </w:tc>
        <w:tc>
          <w:tcPr>
            <w:tcW w:w="2394" w:type="dxa"/>
          </w:tcPr>
          <w:p w14:paraId="34359E36" w14:textId="77777777" w:rsidR="00761C30" w:rsidRPr="00AE0AA1" w:rsidRDefault="00761C30" w:rsidP="004D4664">
            <w:pPr>
              <w:rPr>
                <w:rFonts w:ascii="Georgia" w:hAnsi="Georgia"/>
                <w:lang w:val="sr-Cyrl-CS"/>
              </w:rPr>
            </w:pPr>
            <w:r w:rsidRPr="00AE0AA1">
              <w:rPr>
                <w:rFonts w:ascii="Georgia" w:hAnsi="Georgia"/>
                <w:lang w:val="sr-Cyrl-CS"/>
              </w:rPr>
              <w:t>Књижевност</w:t>
            </w:r>
          </w:p>
          <w:p w14:paraId="08033C1D" w14:textId="77777777" w:rsidR="00761C30" w:rsidRPr="00AE0AA1" w:rsidRDefault="00761C30" w:rsidP="004D4664">
            <w:pPr>
              <w:rPr>
                <w:rFonts w:ascii="Georgia" w:hAnsi="Georgia"/>
              </w:rPr>
            </w:pPr>
          </w:p>
        </w:tc>
        <w:tc>
          <w:tcPr>
            <w:tcW w:w="2394" w:type="dxa"/>
          </w:tcPr>
          <w:p w14:paraId="7F25D203" w14:textId="77777777" w:rsidR="00761C30" w:rsidRPr="00AE0AA1" w:rsidRDefault="00761C30" w:rsidP="004D4664">
            <w:pPr>
              <w:rPr>
                <w:rFonts w:ascii="Georgia" w:hAnsi="Georgia"/>
              </w:rPr>
            </w:pPr>
            <w:r w:rsidRPr="00AE0AA1">
              <w:rPr>
                <w:rFonts w:ascii="Georgia" w:hAnsi="Georgia"/>
              </w:rPr>
              <w:t>-читање</w:t>
            </w:r>
          </w:p>
          <w:p w14:paraId="68F6C71B" w14:textId="77777777" w:rsidR="00761C30" w:rsidRPr="00AE0AA1" w:rsidRDefault="00761C30" w:rsidP="004D4664">
            <w:pPr>
              <w:rPr>
                <w:rFonts w:ascii="Georgia" w:hAnsi="Georgia"/>
              </w:rPr>
            </w:pPr>
            <w:r w:rsidRPr="00AE0AA1">
              <w:rPr>
                <w:rFonts w:ascii="Georgia" w:hAnsi="Georgia"/>
              </w:rPr>
              <w:t>-анализа</w:t>
            </w:r>
          </w:p>
          <w:p w14:paraId="5E414720" w14:textId="77777777" w:rsidR="00761C30" w:rsidRPr="00AE0AA1" w:rsidRDefault="00761C30" w:rsidP="004D4664">
            <w:pPr>
              <w:rPr>
                <w:rFonts w:ascii="Georgia" w:hAnsi="Georgia"/>
              </w:rPr>
            </w:pPr>
            <w:r w:rsidRPr="00AE0AA1">
              <w:rPr>
                <w:rFonts w:ascii="Georgia" w:hAnsi="Georgia"/>
              </w:rPr>
              <w:t>-писање</w:t>
            </w:r>
          </w:p>
          <w:p w14:paraId="09527B2F" w14:textId="77777777" w:rsidR="00761C30" w:rsidRPr="00AE0AA1" w:rsidRDefault="00761C30" w:rsidP="004D4664">
            <w:pPr>
              <w:rPr>
                <w:rFonts w:ascii="Georgia" w:hAnsi="Georgia"/>
              </w:rPr>
            </w:pPr>
            <w:r w:rsidRPr="00AE0AA1">
              <w:rPr>
                <w:rFonts w:ascii="Georgia" w:hAnsi="Georgia"/>
              </w:rPr>
              <w:t>-одоварање на питања</w:t>
            </w:r>
          </w:p>
          <w:p w14:paraId="3C4C6469" w14:textId="77777777" w:rsidR="00761C30" w:rsidRPr="00AE0AA1" w:rsidRDefault="00761C30" w:rsidP="004D4664">
            <w:pPr>
              <w:rPr>
                <w:rFonts w:ascii="Georgia" w:hAnsi="Georgia"/>
              </w:rPr>
            </w:pPr>
            <w:r w:rsidRPr="00AE0AA1">
              <w:rPr>
                <w:rFonts w:ascii="Georgia" w:hAnsi="Georgia"/>
              </w:rPr>
              <w:t>-схватање</w:t>
            </w:r>
          </w:p>
          <w:p w14:paraId="59B4DBAC" w14:textId="77777777" w:rsidR="00761C30" w:rsidRPr="00AE0AA1" w:rsidRDefault="00761C30" w:rsidP="004D4664">
            <w:pPr>
              <w:rPr>
                <w:rFonts w:ascii="Georgia" w:hAnsi="Georgia"/>
              </w:rPr>
            </w:pPr>
            <w:r w:rsidRPr="00AE0AA1">
              <w:rPr>
                <w:rFonts w:ascii="Georgia" w:hAnsi="Georgia"/>
              </w:rPr>
              <w:t>-опажање</w:t>
            </w:r>
          </w:p>
          <w:p w14:paraId="0A5C32EC" w14:textId="77777777" w:rsidR="00761C30" w:rsidRPr="00AE0AA1" w:rsidRDefault="00761C30" w:rsidP="004D4664">
            <w:pPr>
              <w:rPr>
                <w:rFonts w:ascii="Georgia" w:hAnsi="Georgia"/>
              </w:rPr>
            </w:pPr>
            <w:r w:rsidRPr="00AE0AA1">
              <w:rPr>
                <w:rFonts w:ascii="Georgia" w:hAnsi="Georgia"/>
              </w:rPr>
              <w:t>-разумевање</w:t>
            </w:r>
          </w:p>
          <w:p w14:paraId="0E1A4E9F" w14:textId="77777777" w:rsidR="00761C30" w:rsidRPr="00AE0AA1" w:rsidRDefault="00761C30" w:rsidP="004D4664">
            <w:pPr>
              <w:rPr>
                <w:rFonts w:ascii="Georgia" w:hAnsi="Georgia"/>
              </w:rPr>
            </w:pPr>
          </w:p>
        </w:tc>
      </w:tr>
      <w:tr w:rsidR="00761C30" w:rsidRPr="00AE0AA1" w14:paraId="68937D60" w14:textId="77777777" w:rsidTr="00761C30">
        <w:trPr>
          <w:trHeight w:val="151"/>
        </w:trPr>
        <w:tc>
          <w:tcPr>
            <w:tcW w:w="2394" w:type="dxa"/>
            <w:vMerge/>
          </w:tcPr>
          <w:p w14:paraId="12AB09F5" w14:textId="77777777" w:rsidR="00761C30" w:rsidRPr="00AE0AA1" w:rsidRDefault="00761C30" w:rsidP="004D4664">
            <w:pPr>
              <w:rPr>
                <w:rFonts w:ascii="Georgia" w:hAnsi="Georgia"/>
              </w:rPr>
            </w:pPr>
          </w:p>
        </w:tc>
        <w:tc>
          <w:tcPr>
            <w:tcW w:w="2394" w:type="dxa"/>
            <w:vMerge/>
          </w:tcPr>
          <w:p w14:paraId="46A9B82C" w14:textId="77777777" w:rsidR="00761C30" w:rsidRPr="00AE0AA1" w:rsidRDefault="00761C30" w:rsidP="004D4664">
            <w:pPr>
              <w:rPr>
                <w:rFonts w:ascii="Georgia" w:hAnsi="Georgia"/>
                <w:lang w:val="sr-Cyrl-CS"/>
              </w:rPr>
            </w:pPr>
          </w:p>
        </w:tc>
        <w:tc>
          <w:tcPr>
            <w:tcW w:w="2394" w:type="dxa"/>
          </w:tcPr>
          <w:p w14:paraId="780B445A" w14:textId="77777777" w:rsidR="00761C30" w:rsidRPr="00AE0AA1" w:rsidRDefault="00761C30" w:rsidP="004D4664">
            <w:pPr>
              <w:rPr>
                <w:rFonts w:ascii="Georgia" w:hAnsi="Georgia"/>
                <w:lang w:val="sr-Cyrl-CS"/>
              </w:rPr>
            </w:pPr>
            <w:r w:rsidRPr="00AE0AA1">
              <w:rPr>
                <w:rFonts w:ascii="Georgia" w:hAnsi="Georgia"/>
                <w:lang w:val="sr-Cyrl-CS"/>
              </w:rPr>
              <w:t>Култура изражавања</w:t>
            </w:r>
          </w:p>
          <w:p w14:paraId="634A1EC3" w14:textId="77777777" w:rsidR="00761C30" w:rsidRPr="00AE0AA1" w:rsidRDefault="00761C30" w:rsidP="004D4664">
            <w:pPr>
              <w:rPr>
                <w:rFonts w:ascii="Georgia" w:hAnsi="Georgia"/>
              </w:rPr>
            </w:pPr>
          </w:p>
        </w:tc>
        <w:tc>
          <w:tcPr>
            <w:tcW w:w="2394" w:type="dxa"/>
          </w:tcPr>
          <w:p w14:paraId="2D8B189A" w14:textId="77777777" w:rsidR="00761C30" w:rsidRPr="00AE0AA1" w:rsidRDefault="00761C30" w:rsidP="004D4664">
            <w:pPr>
              <w:rPr>
                <w:rFonts w:ascii="Georgia" w:hAnsi="Georgia"/>
              </w:rPr>
            </w:pPr>
            <w:r w:rsidRPr="00AE0AA1">
              <w:rPr>
                <w:rFonts w:ascii="Georgia" w:hAnsi="Georgia"/>
              </w:rPr>
              <w:t>-разговор</w:t>
            </w:r>
          </w:p>
          <w:p w14:paraId="4C3B85CA" w14:textId="77777777" w:rsidR="00761C30" w:rsidRPr="00AE0AA1" w:rsidRDefault="00761C30" w:rsidP="004D4664">
            <w:pPr>
              <w:rPr>
                <w:rFonts w:ascii="Georgia" w:hAnsi="Georgia"/>
              </w:rPr>
            </w:pPr>
            <w:r w:rsidRPr="00AE0AA1">
              <w:rPr>
                <w:rFonts w:ascii="Georgia" w:hAnsi="Georgia"/>
              </w:rPr>
              <w:t>-препричавање</w:t>
            </w:r>
          </w:p>
          <w:p w14:paraId="228878EA" w14:textId="77777777" w:rsidR="00761C30" w:rsidRPr="00AE0AA1" w:rsidRDefault="00761C30" w:rsidP="004D4664">
            <w:pPr>
              <w:rPr>
                <w:rFonts w:ascii="Georgia" w:hAnsi="Georgia"/>
              </w:rPr>
            </w:pPr>
            <w:r w:rsidRPr="00AE0AA1">
              <w:rPr>
                <w:rFonts w:ascii="Georgia" w:hAnsi="Georgia"/>
              </w:rPr>
              <w:t>-изражавање</w:t>
            </w:r>
          </w:p>
        </w:tc>
      </w:tr>
      <w:tr w:rsidR="00761C30" w:rsidRPr="00AE0AA1" w14:paraId="2D3BC1EE" w14:textId="77777777" w:rsidTr="00761C30">
        <w:trPr>
          <w:trHeight w:val="150"/>
        </w:trPr>
        <w:tc>
          <w:tcPr>
            <w:tcW w:w="2394" w:type="dxa"/>
            <w:vMerge/>
          </w:tcPr>
          <w:p w14:paraId="7D3DB9F1" w14:textId="77777777" w:rsidR="00761C30" w:rsidRPr="00AE0AA1" w:rsidRDefault="00761C30" w:rsidP="004D4664">
            <w:pPr>
              <w:rPr>
                <w:rFonts w:ascii="Georgia" w:hAnsi="Georgia"/>
              </w:rPr>
            </w:pPr>
          </w:p>
        </w:tc>
        <w:tc>
          <w:tcPr>
            <w:tcW w:w="2394" w:type="dxa"/>
            <w:vMerge/>
          </w:tcPr>
          <w:p w14:paraId="44134C3C" w14:textId="77777777" w:rsidR="00761C30" w:rsidRPr="00AE0AA1" w:rsidRDefault="00761C30" w:rsidP="004D4664">
            <w:pPr>
              <w:rPr>
                <w:rFonts w:ascii="Georgia" w:hAnsi="Georgia"/>
                <w:lang w:val="sr-Cyrl-CS"/>
              </w:rPr>
            </w:pPr>
          </w:p>
        </w:tc>
        <w:tc>
          <w:tcPr>
            <w:tcW w:w="2394" w:type="dxa"/>
          </w:tcPr>
          <w:p w14:paraId="3360730A" w14:textId="77777777" w:rsidR="00761C30" w:rsidRPr="00AE0AA1" w:rsidRDefault="00761C30" w:rsidP="004D4664">
            <w:pPr>
              <w:rPr>
                <w:rFonts w:ascii="Georgia" w:hAnsi="Georgia"/>
                <w:lang w:val="sr-Cyrl-CS"/>
              </w:rPr>
            </w:pPr>
            <w:r w:rsidRPr="00AE0AA1">
              <w:rPr>
                <w:rFonts w:ascii="Georgia" w:hAnsi="Georgia"/>
                <w:lang w:val="sr-Cyrl-CS"/>
              </w:rPr>
              <w:t>Елементи националне културе</w:t>
            </w:r>
          </w:p>
          <w:p w14:paraId="162A06ED" w14:textId="77777777" w:rsidR="00761C30" w:rsidRPr="00AE0AA1" w:rsidRDefault="00761C30" w:rsidP="004D4664">
            <w:pPr>
              <w:rPr>
                <w:rFonts w:ascii="Georgia" w:hAnsi="Georgia"/>
              </w:rPr>
            </w:pPr>
          </w:p>
        </w:tc>
        <w:tc>
          <w:tcPr>
            <w:tcW w:w="2394" w:type="dxa"/>
          </w:tcPr>
          <w:p w14:paraId="65585FBA" w14:textId="77777777" w:rsidR="00761C30" w:rsidRPr="00AE0AA1" w:rsidRDefault="00761C30" w:rsidP="004D4664">
            <w:pPr>
              <w:rPr>
                <w:rFonts w:ascii="Georgia" w:hAnsi="Georgia"/>
              </w:rPr>
            </w:pPr>
            <w:r w:rsidRPr="00AE0AA1">
              <w:rPr>
                <w:rFonts w:ascii="Georgia" w:hAnsi="Georgia"/>
              </w:rPr>
              <w:t>-емитовање филмова</w:t>
            </w:r>
          </w:p>
          <w:p w14:paraId="0A5D542A" w14:textId="77777777" w:rsidR="00761C30" w:rsidRPr="00AE0AA1" w:rsidRDefault="00761C30" w:rsidP="004D4664">
            <w:pPr>
              <w:rPr>
                <w:rFonts w:ascii="Georgia" w:hAnsi="Georgia"/>
              </w:rPr>
            </w:pPr>
            <w:r w:rsidRPr="00AE0AA1">
              <w:rPr>
                <w:rFonts w:ascii="Georgia" w:hAnsi="Georgia"/>
              </w:rPr>
              <w:t>-приказивање презентација</w:t>
            </w:r>
          </w:p>
          <w:p w14:paraId="397290D2" w14:textId="77777777" w:rsidR="00761C30" w:rsidRPr="00AE0AA1" w:rsidRDefault="00761C30" w:rsidP="004D4664">
            <w:pPr>
              <w:rPr>
                <w:rFonts w:ascii="Georgia" w:hAnsi="Georgia"/>
              </w:rPr>
            </w:pPr>
            <w:r w:rsidRPr="00AE0AA1">
              <w:rPr>
                <w:rFonts w:ascii="Georgia" w:hAnsi="Georgia"/>
              </w:rPr>
              <w:t>-демонстрација</w:t>
            </w:r>
          </w:p>
          <w:p w14:paraId="7B2A9FA7" w14:textId="77777777" w:rsidR="00761C30" w:rsidRPr="00AE0AA1" w:rsidRDefault="00761C30" w:rsidP="004D4664">
            <w:pPr>
              <w:rPr>
                <w:rFonts w:ascii="Georgia" w:hAnsi="Georgia"/>
              </w:rPr>
            </w:pPr>
            <w:r w:rsidRPr="00AE0AA1">
              <w:rPr>
                <w:rFonts w:ascii="Georgia" w:hAnsi="Georgia"/>
              </w:rPr>
              <w:t>-илустровање</w:t>
            </w:r>
          </w:p>
        </w:tc>
      </w:tr>
    </w:tbl>
    <w:p w14:paraId="688B8F77" w14:textId="77777777" w:rsidR="00761C30" w:rsidRPr="00AE0AA1" w:rsidRDefault="00761C30" w:rsidP="00761C30"/>
    <w:p w14:paraId="4D0BB76C" w14:textId="103CD6D9" w:rsidR="002F499F" w:rsidRDefault="002F499F" w:rsidP="002F499F"/>
    <w:p w14:paraId="090B0885" w14:textId="075286F3" w:rsidR="002314F9" w:rsidRDefault="002314F9" w:rsidP="002F499F"/>
    <w:p w14:paraId="040FC756" w14:textId="6C5EE46A" w:rsidR="002314F9" w:rsidRDefault="002314F9" w:rsidP="002F499F"/>
    <w:p w14:paraId="0F6D9CDD" w14:textId="7B27828E" w:rsidR="002314F9" w:rsidRDefault="002314F9" w:rsidP="002F499F"/>
    <w:p w14:paraId="35C86B3C" w14:textId="64C6BB21" w:rsidR="002314F9" w:rsidRDefault="002314F9" w:rsidP="002F499F"/>
    <w:p w14:paraId="3705D521" w14:textId="75CE1B4B" w:rsidR="002314F9" w:rsidRDefault="002314F9" w:rsidP="002F499F"/>
    <w:p w14:paraId="7EF9F0F2" w14:textId="559D78E9" w:rsidR="002314F9" w:rsidRDefault="002314F9" w:rsidP="002F499F"/>
    <w:p w14:paraId="15346C5F" w14:textId="172E374E" w:rsidR="002314F9" w:rsidRDefault="002314F9" w:rsidP="002F499F"/>
    <w:p w14:paraId="630C670D" w14:textId="6DDA5502" w:rsidR="002314F9" w:rsidRDefault="002314F9" w:rsidP="002F499F"/>
    <w:p w14:paraId="6BFC0E28" w14:textId="3FB80C0B" w:rsidR="002314F9" w:rsidRDefault="002314F9" w:rsidP="002F499F"/>
    <w:p w14:paraId="12B2D10C" w14:textId="77777777" w:rsidR="002314F9" w:rsidRPr="00AE0AA1" w:rsidRDefault="002314F9" w:rsidP="002F499F"/>
    <w:p w14:paraId="5588995A" w14:textId="77777777" w:rsidR="002F499F" w:rsidRPr="00AE0AA1" w:rsidRDefault="002F499F" w:rsidP="002F499F"/>
    <w:p w14:paraId="746FF9D8" w14:textId="6C95946C" w:rsidR="003C6995" w:rsidRPr="002314F9" w:rsidRDefault="005E0ADC" w:rsidP="0099677C">
      <w:pPr>
        <w:pStyle w:val="TOC2"/>
        <w:rPr>
          <w:rStyle w:val="Hyperlink"/>
          <w:color w:val="auto"/>
          <w:u w:val="none"/>
          <w:lang w:val="sr-Cyrl-RS"/>
        </w:rPr>
      </w:pPr>
      <w:hyperlink w:anchor="_Toc484642332" w:history="1">
        <w:r w:rsidR="003C6995" w:rsidRPr="00AE0AA1">
          <w:rPr>
            <w:rStyle w:val="Hyperlink"/>
            <w:color w:val="auto"/>
            <w:u w:val="none"/>
          </w:rPr>
          <w:t>3.5. Наставни програм за 5. разред</w:t>
        </w:r>
      </w:hyperlink>
      <w:r w:rsidR="002314F9">
        <w:rPr>
          <w:rStyle w:val="Hyperlink"/>
          <w:color w:val="auto"/>
          <w:u w:val="none"/>
          <w:lang w:val="sr-Cyrl-RS"/>
        </w:rPr>
        <w:t xml:space="preserve"> (Служ. Гл. Р Србије/Просв гл. бр. 15/18)</w:t>
      </w:r>
    </w:p>
    <w:p w14:paraId="1158A1A3" w14:textId="77777777" w:rsidR="0087472F" w:rsidRPr="00AE0AA1" w:rsidRDefault="0087472F" w:rsidP="003C6995">
      <w:pPr>
        <w:rPr>
          <w:lang w:val="sr-Cyrl-CS" w:eastAsia="en-US"/>
        </w:rPr>
      </w:pPr>
    </w:p>
    <w:p w14:paraId="6B68CE55" w14:textId="77777777" w:rsidR="000F57AC" w:rsidRPr="00AE0AA1" w:rsidRDefault="000F57AC" w:rsidP="000F57AC">
      <w:pPr>
        <w:jc w:val="center"/>
      </w:pPr>
    </w:p>
    <w:p w14:paraId="50F278DE" w14:textId="77777777" w:rsidR="00E92150" w:rsidRPr="00C5152C" w:rsidRDefault="00E92150" w:rsidP="00E92150">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lang w:val="sr-Cyrl-CS"/>
        </w:rPr>
        <w:t>СРПСКИ ЈЕЗИК</w:t>
      </w:r>
    </w:p>
    <w:p w14:paraId="0113BAC3" w14:textId="77777777" w:rsidR="00E92150" w:rsidRPr="00BC434C" w:rsidRDefault="00E92150" w:rsidP="00E92150">
      <w:pPr>
        <w:jc w:val="center"/>
        <w:rPr>
          <w:rFonts w:ascii="Georgia" w:hAnsi="Georgia"/>
          <w:b/>
          <w:sz w:val="28"/>
          <w:szCs w:val="28"/>
          <w:lang w:val="sr-Cyrl-CS"/>
        </w:rPr>
      </w:pPr>
      <w:r>
        <w:rPr>
          <w:rFonts w:ascii="Georgia" w:hAnsi="Georgia"/>
          <w:b/>
          <w:sz w:val="28"/>
          <w:szCs w:val="28"/>
          <w:lang w:val="sr-Cyrl-CS"/>
        </w:rPr>
        <w:t xml:space="preserve">5. </w:t>
      </w:r>
      <w:r w:rsidRPr="00BC434C">
        <w:rPr>
          <w:rFonts w:ascii="Georgia" w:hAnsi="Georgia"/>
          <w:b/>
          <w:sz w:val="28"/>
          <w:szCs w:val="28"/>
          <w:lang w:val="sr-Cyrl-CS"/>
        </w:rPr>
        <w:t>РАЗРЕД</w:t>
      </w:r>
    </w:p>
    <w:p w14:paraId="6CF083B5" w14:textId="77777777" w:rsidR="00E92150" w:rsidRDefault="00E92150" w:rsidP="00E9215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E92150" w:rsidRPr="008D3806" w14:paraId="197D727C" w14:textId="77777777" w:rsidTr="00E92150">
        <w:tc>
          <w:tcPr>
            <w:tcW w:w="2394" w:type="dxa"/>
            <w:vAlign w:val="center"/>
          </w:tcPr>
          <w:p w14:paraId="61F9B1C9" w14:textId="77777777" w:rsidR="00E92150" w:rsidRPr="00E92150" w:rsidRDefault="00E92150" w:rsidP="00E92150">
            <w:pPr>
              <w:jc w:val="center"/>
              <w:rPr>
                <w:rFonts w:ascii="Georgia" w:hAnsi="Georgia"/>
                <w:b/>
                <w:lang w:val="sr-Cyrl-CS"/>
              </w:rPr>
            </w:pPr>
            <w:r w:rsidRPr="00E92150">
              <w:rPr>
                <w:rFonts w:ascii="Georgia" w:hAnsi="Georgia"/>
                <w:b/>
                <w:lang w:val="sr-Cyrl-CS"/>
              </w:rPr>
              <w:t>Циљ</w:t>
            </w:r>
          </w:p>
        </w:tc>
        <w:tc>
          <w:tcPr>
            <w:tcW w:w="2394" w:type="dxa"/>
            <w:vAlign w:val="center"/>
          </w:tcPr>
          <w:p w14:paraId="43265B23" w14:textId="77777777" w:rsidR="00E92150" w:rsidRPr="00E92150" w:rsidRDefault="00E92150" w:rsidP="00E92150">
            <w:pPr>
              <w:jc w:val="center"/>
              <w:rPr>
                <w:rFonts w:ascii="Georgia" w:hAnsi="Georgia"/>
                <w:b/>
                <w:lang w:val="sr-Cyrl-CS"/>
              </w:rPr>
            </w:pPr>
            <w:r w:rsidRPr="00E92150">
              <w:rPr>
                <w:rFonts w:ascii="Georgia" w:hAnsi="Georgia"/>
                <w:b/>
                <w:lang w:val="sr-Cyrl-CS"/>
              </w:rPr>
              <w:t>Исходи</w:t>
            </w:r>
          </w:p>
        </w:tc>
        <w:tc>
          <w:tcPr>
            <w:tcW w:w="2394" w:type="dxa"/>
            <w:vAlign w:val="center"/>
          </w:tcPr>
          <w:p w14:paraId="318335DE" w14:textId="77777777" w:rsidR="00E92150" w:rsidRPr="00E92150" w:rsidRDefault="00E92150" w:rsidP="00E92150">
            <w:pPr>
              <w:jc w:val="center"/>
              <w:rPr>
                <w:rFonts w:ascii="Georgia" w:hAnsi="Georgia"/>
                <w:b/>
                <w:lang w:val="sr-Cyrl-CS"/>
              </w:rPr>
            </w:pPr>
            <w:r w:rsidRPr="00E92150">
              <w:rPr>
                <w:rFonts w:ascii="Georgia" w:hAnsi="Georgia"/>
                <w:b/>
                <w:lang w:val="sr-Cyrl-CS"/>
              </w:rPr>
              <w:t>Садржаји</w:t>
            </w:r>
          </w:p>
        </w:tc>
        <w:tc>
          <w:tcPr>
            <w:tcW w:w="2394" w:type="dxa"/>
            <w:vAlign w:val="center"/>
          </w:tcPr>
          <w:p w14:paraId="11B64B8F" w14:textId="77777777" w:rsidR="00E92150" w:rsidRPr="00E92150" w:rsidRDefault="00E92150" w:rsidP="00E92150">
            <w:pPr>
              <w:jc w:val="center"/>
              <w:rPr>
                <w:rFonts w:ascii="Georgia" w:hAnsi="Georgia"/>
                <w:b/>
                <w:lang w:val="sr-Cyrl-CS"/>
              </w:rPr>
            </w:pPr>
            <w:r w:rsidRPr="00E92150">
              <w:rPr>
                <w:rFonts w:ascii="Georgia" w:hAnsi="Georgia"/>
                <w:b/>
                <w:lang w:val="sr-Cyrl-CS"/>
              </w:rPr>
              <w:t>Начин остваривања</w:t>
            </w:r>
          </w:p>
        </w:tc>
      </w:tr>
      <w:tr w:rsidR="00E92150" w14:paraId="3BD9FB86" w14:textId="77777777" w:rsidTr="00E92150">
        <w:trPr>
          <w:trHeight w:val="277"/>
        </w:trPr>
        <w:tc>
          <w:tcPr>
            <w:tcW w:w="2394" w:type="dxa"/>
            <w:vMerge w:val="restart"/>
          </w:tcPr>
          <w:p w14:paraId="7C9DC819" w14:textId="77777777" w:rsidR="00E92150" w:rsidRPr="00E92150" w:rsidRDefault="00E92150" w:rsidP="00E92150">
            <w:pPr>
              <w:pStyle w:val="Normal10"/>
              <w:rPr>
                <w:rFonts w:ascii="Georgia" w:hAnsi="Georgia"/>
              </w:rPr>
            </w:pPr>
            <w:r w:rsidRPr="00E92150">
              <w:rPr>
                <w:rFonts w:ascii="Georgia" w:hAnsi="Georgia"/>
                <w:bCs/>
              </w:rPr>
              <w:t>Циљ</w:t>
            </w:r>
            <w:r w:rsidRPr="00E92150">
              <w:rPr>
                <w:rFonts w:ascii="Georgia" w:hAnsi="Georgia"/>
                <w:bCs/>
                <w:lang w:val="sr-Cyrl-CS"/>
              </w:rPr>
              <w:t xml:space="preserve"> </w:t>
            </w:r>
            <w:r w:rsidRPr="00E92150">
              <w:rPr>
                <w:rFonts w:ascii="Georgia" w:hAnsi="Georgia"/>
                <w:bCs/>
              </w:rPr>
              <w:t>наставе</w:t>
            </w:r>
            <w:r w:rsidRPr="00E92150">
              <w:rPr>
                <w:rFonts w:ascii="Georgia" w:hAnsi="Georgia"/>
                <w:bCs/>
                <w:lang w:val="sr-Cyrl-CS"/>
              </w:rPr>
              <w:t xml:space="preserve"> </w:t>
            </w:r>
            <w:r w:rsidRPr="00E92150">
              <w:rPr>
                <w:rFonts w:ascii="Georgia" w:hAnsi="Georgia"/>
                <w:bCs/>
              </w:rPr>
              <w:t>српског</w:t>
            </w:r>
            <w:r w:rsidRPr="00E92150">
              <w:rPr>
                <w:rFonts w:ascii="Georgia" w:hAnsi="Georgia"/>
                <w:bCs/>
                <w:lang w:val="sr-Cyrl-CS"/>
              </w:rPr>
              <w:t xml:space="preserve"> </w:t>
            </w:r>
            <w:r w:rsidRPr="00E92150">
              <w:rPr>
                <w:rFonts w:ascii="Georgia" w:hAnsi="Georgia"/>
                <w:bCs/>
              </w:rPr>
              <w:t>језика</w:t>
            </w:r>
            <w:r w:rsidRPr="00E92150">
              <w:rPr>
                <w:rFonts w:ascii="Georgia" w:hAnsi="Georgia"/>
                <w:bCs/>
                <w:lang w:val="sr-Cyrl-CS"/>
              </w:rPr>
              <w:t xml:space="preserve"> </w:t>
            </w:r>
            <w:r w:rsidRPr="00E92150">
              <w:rPr>
                <w:rFonts w:ascii="Georgia" w:hAnsi="Georgia"/>
                <w:bCs/>
              </w:rPr>
              <w:t>јесте</w:t>
            </w:r>
            <w:r w:rsidRPr="00E92150">
              <w:rPr>
                <w:rFonts w:ascii="Georgia" w:hAnsi="Georgia"/>
                <w:bCs/>
                <w:lang w:val="sr-Cyrl-CS"/>
              </w:rPr>
              <w:t xml:space="preserve"> </w:t>
            </w:r>
            <w:r w:rsidRPr="00E92150">
              <w:rPr>
                <w:rFonts w:ascii="Georgia" w:hAnsi="Georgia"/>
                <w:bCs/>
              </w:rPr>
              <w:t>да</w:t>
            </w:r>
            <w:r w:rsidRPr="00E92150">
              <w:rPr>
                <w:rFonts w:ascii="Georgia" w:hAnsi="Georgia"/>
                <w:bCs/>
                <w:lang w:val="sr-Cyrl-CS"/>
              </w:rPr>
              <w:t xml:space="preserve"> </w:t>
            </w:r>
            <w:r w:rsidRPr="00E92150">
              <w:rPr>
                <w:rFonts w:ascii="Georgia" w:hAnsi="Georgia"/>
                <w:bCs/>
              </w:rPr>
              <w:t>ученици</w:t>
            </w:r>
            <w:r w:rsidRPr="00E92150">
              <w:rPr>
                <w:rFonts w:ascii="Georgia" w:hAnsi="Georgia"/>
                <w:bCs/>
                <w:lang w:val="sr-Cyrl-CS"/>
              </w:rPr>
              <w:t xml:space="preserve"> </w:t>
            </w:r>
            <w:r w:rsidRPr="00E92150">
              <w:rPr>
                <w:rFonts w:ascii="Georgia" w:hAnsi="Georgia"/>
                <w:bCs/>
              </w:rPr>
              <w:t>овладају</w:t>
            </w:r>
            <w:r w:rsidRPr="00E92150">
              <w:rPr>
                <w:rFonts w:ascii="Georgia" w:hAnsi="Georgia"/>
                <w:bCs/>
                <w:lang w:val="sr-Cyrl-CS"/>
              </w:rPr>
              <w:t xml:space="preserve"> </w:t>
            </w:r>
            <w:r w:rsidRPr="00E92150">
              <w:rPr>
                <w:rFonts w:ascii="Georgia" w:hAnsi="Georgia"/>
                <w:bCs/>
              </w:rPr>
              <w:t>основним</w:t>
            </w:r>
            <w:r w:rsidRPr="00E92150">
              <w:rPr>
                <w:rFonts w:ascii="Georgia" w:hAnsi="Georgia"/>
                <w:bCs/>
                <w:lang w:val="sr-Cyrl-CS"/>
              </w:rPr>
              <w:t xml:space="preserve"> </w:t>
            </w:r>
            <w:r w:rsidRPr="00E92150">
              <w:rPr>
                <w:rFonts w:ascii="Georgia" w:hAnsi="Georgia"/>
                <w:bCs/>
              </w:rPr>
              <w:t>законитостима</w:t>
            </w:r>
            <w:r w:rsidRPr="00E92150">
              <w:rPr>
                <w:rFonts w:ascii="Georgia" w:hAnsi="Georgia"/>
                <w:bCs/>
                <w:lang w:val="sr-Cyrl-CS"/>
              </w:rPr>
              <w:t xml:space="preserve"> </w:t>
            </w:r>
            <w:r w:rsidRPr="00E92150">
              <w:rPr>
                <w:rFonts w:ascii="Georgia" w:hAnsi="Georgia"/>
                <w:bCs/>
              </w:rPr>
              <w:t>српског</w:t>
            </w:r>
            <w:r w:rsidRPr="00E92150">
              <w:rPr>
                <w:rFonts w:ascii="Georgia" w:hAnsi="Georgia"/>
                <w:bCs/>
                <w:lang w:val="sr-Cyrl-CS"/>
              </w:rPr>
              <w:t xml:space="preserve"> </w:t>
            </w:r>
            <w:r w:rsidRPr="00E92150">
              <w:rPr>
                <w:rFonts w:ascii="Georgia" w:hAnsi="Georgia"/>
                <w:bCs/>
              </w:rPr>
              <w:t>књижевног</w:t>
            </w:r>
            <w:r w:rsidRPr="00E92150">
              <w:rPr>
                <w:rFonts w:ascii="Georgia" w:hAnsi="Georgia"/>
                <w:bCs/>
                <w:lang w:val="sr-Cyrl-CS"/>
              </w:rPr>
              <w:t xml:space="preserve"> </w:t>
            </w:r>
            <w:r w:rsidRPr="00E92150">
              <w:rPr>
                <w:rFonts w:ascii="Georgia" w:hAnsi="Georgia"/>
                <w:bCs/>
              </w:rPr>
              <w:t>језика</w:t>
            </w:r>
            <w:r w:rsidRPr="00E92150">
              <w:rPr>
                <w:rFonts w:ascii="Georgia" w:hAnsi="Georgia"/>
                <w:bCs/>
                <w:lang w:val="sr-Cyrl-CS"/>
              </w:rPr>
              <w:t xml:space="preserve"> </w:t>
            </w:r>
            <w:r w:rsidRPr="00E92150">
              <w:rPr>
                <w:rFonts w:ascii="Georgia" w:hAnsi="Georgia"/>
              </w:rPr>
              <w:t>на</w:t>
            </w:r>
            <w:r w:rsidRPr="00E92150">
              <w:rPr>
                <w:rFonts w:ascii="Georgia" w:hAnsi="Georgia"/>
                <w:lang w:val="sr-Cyrl-CS"/>
              </w:rPr>
              <w:t xml:space="preserve"> </w:t>
            </w:r>
            <w:r w:rsidRPr="00E92150">
              <w:rPr>
                <w:rFonts w:ascii="Georgia" w:hAnsi="Georgia"/>
              </w:rPr>
              <w:t>којем</w:t>
            </w:r>
            <w:r w:rsidRPr="00E92150">
              <w:rPr>
                <w:rFonts w:ascii="Georgia" w:hAnsi="Georgia"/>
                <w:lang w:val="sr-Cyrl-CS"/>
              </w:rPr>
              <w:t xml:space="preserve"> </w:t>
            </w:r>
            <w:r w:rsidRPr="00E92150">
              <w:rPr>
                <w:rFonts w:ascii="Georgia" w:hAnsi="Georgia"/>
              </w:rPr>
              <w:t>ће</w:t>
            </w:r>
            <w:r w:rsidRPr="00E92150">
              <w:rPr>
                <w:rFonts w:ascii="Georgia" w:hAnsi="Georgia"/>
                <w:lang w:val="sr-Cyrl-CS"/>
              </w:rPr>
              <w:t xml:space="preserve"> </w:t>
            </w:r>
            <w:r w:rsidRPr="00E92150">
              <w:rPr>
                <w:rFonts w:ascii="Georgia" w:hAnsi="Georgia"/>
              </w:rPr>
              <w:t>се</w:t>
            </w:r>
            <w:r w:rsidRPr="00E92150">
              <w:rPr>
                <w:rFonts w:ascii="Georgia" w:hAnsi="Georgia"/>
                <w:lang w:val="sr-Cyrl-CS"/>
              </w:rPr>
              <w:t xml:space="preserve"> </w:t>
            </w:r>
            <w:r w:rsidRPr="00E92150">
              <w:rPr>
                <w:rFonts w:ascii="Georgia" w:hAnsi="Georgia"/>
              </w:rPr>
              <w:t>усмено и писмено</w:t>
            </w:r>
            <w:r w:rsidRPr="00E92150">
              <w:rPr>
                <w:rFonts w:ascii="Georgia" w:hAnsi="Georgia"/>
                <w:lang w:val="sr-Cyrl-CS"/>
              </w:rPr>
              <w:t xml:space="preserve"> </w:t>
            </w:r>
            <w:r w:rsidRPr="00E92150">
              <w:rPr>
                <w:rFonts w:ascii="Georgia" w:hAnsi="Georgia"/>
              </w:rPr>
              <w:t>правилно</w:t>
            </w:r>
            <w:r w:rsidRPr="00E92150">
              <w:rPr>
                <w:rFonts w:ascii="Georgia" w:hAnsi="Georgia"/>
                <w:lang w:val="sr-Cyrl-CS"/>
              </w:rPr>
              <w:t xml:space="preserve"> </w:t>
            </w:r>
            <w:r w:rsidRPr="00E92150">
              <w:rPr>
                <w:rFonts w:ascii="Georgia" w:hAnsi="Georgia"/>
              </w:rPr>
              <w:t>изражавати, да</w:t>
            </w:r>
            <w:r w:rsidRPr="00E92150">
              <w:rPr>
                <w:rFonts w:ascii="Georgia" w:hAnsi="Georgia"/>
                <w:lang w:val="sr-Cyrl-CS"/>
              </w:rPr>
              <w:t xml:space="preserve"> </w:t>
            </w:r>
            <w:r w:rsidRPr="00E92150">
              <w:rPr>
                <w:rFonts w:ascii="Georgia" w:hAnsi="Georgia"/>
              </w:rPr>
              <w:t>упознају, доживе и оспособе</w:t>
            </w:r>
            <w:r w:rsidRPr="00E92150">
              <w:rPr>
                <w:rFonts w:ascii="Georgia" w:hAnsi="Georgia"/>
                <w:lang w:val="sr-Cyrl-CS"/>
              </w:rPr>
              <w:t xml:space="preserve"> </w:t>
            </w:r>
            <w:r w:rsidRPr="00E92150">
              <w:rPr>
                <w:rFonts w:ascii="Georgia" w:hAnsi="Georgia"/>
              </w:rPr>
              <w:t>се</w:t>
            </w:r>
            <w:r w:rsidRPr="00E92150">
              <w:rPr>
                <w:rFonts w:ascii="Georgia" w:hAnsi="Georgia"/>
                <w:lang w:val="sr-Cyrl-CS"/>
              </w:rPr>
              <w:t xml:space="preserve"> </w:t>
            </w:r>
            <w:r w:rsidRPr="00E92150">
              <w:rPr>
                <w:rFonts w:ascii="Georgia" w:hAnsi="Georgia"/>
              </w:rPr>
              <w:t>да</w:t>
            </w:r>
            <w:r w:rsidRPr="00E92150">
              <w:rPr>
                <w:rFonts w:ascii="Georgia" w:hAnsi="Georgia"/>
                <w:lang w:val="sr-Cyrl-CS"/>
              </w:rPr>
              <w:t xml:space="preserve"> </w:t>
            </w:r>
            <w:r w:rsidRPr="00E92150">
              <w:rPr>
                <w:rFonts w:ascii="Georgia" w:hAnsi="Georgia"/>
              </w:rPr>
              <w:t>тумаче</w:t>
            </w:r>
            <w:r w:rsidRPr="00E92150">
              <w:rPr>
                <w:rFonts w:ascii="Georgia" w:hAnsi="Georgia"/>
                <w:lang w:val="sr-Cyrl-CS"/>
              </w:rPr>
              <w:t xml:space="preserve"> </w:t>
            </w:r>
            <w:r w:rsidRPr="00E92150">
              <w:rPr>
                <w:rFonts w:ascii="Georgia" w:hAnsi="Georgia"/>
              </w:rPr>
              <w:t>одабрана</w:t>
            </w:r>
            <w:r w:rsidRPr="00E92150">
              <w:rPr>
                <w:rFonts w:ascii="Georgia" w:hAnsi="Georgia"/>
                <w:lang w:val="sr-Cyrl-CS"/>
              </w:rPr>
              <w:t xml:space="preserve"> </w:t>
            </w:r>
            <w:r w:rsidRPr="00E92150">
              <w:rPr>
                <w:rFonts w:ascii="Georgia" w:hAnsi="Georgia"/>
              </w:rPr>
              <w:t>књижевна</w:t>
            </w:r>
            <w:r w:rsidRPr="00E92150">
              <w:rPr>
                <w:rFonts w:ascii="Georgia" w:hAnsi="Georgia"/>
                <w:lang w:val="sr-Cyrl-CS"/>
              </w:rPr>
              <w:t xml:space="preserve"> </w:t>
            </w:r>
            <w:r w:rsidRPr="00E92150">
              <w:rPr>
                <w:rFonts w:ascii="Georgia" w:hAnsi="Georgia"/>
              </w:rPr>
              <w:t>дела, позоришна, филмска и друга</w:t>
            </w:r>
            <w:r w:rsidRPr="00E92150">
              <w:rPr>
                <w:rFonts w:ascii="Georgia" w:hAnsi="Georgia"/>
                <w:lang w:val="sr-Cyrl-CS"/>
              </w:rPr>
              <w:t xml:space="preserve"> </w:t>
            </w:r>
            <w:r w:rsidRPr="00E92150">
              <w:rPr>
                <w:rFonts w:ascii="Georgia" w:hAnsi="Georgia"/>
              </w:rPr>
              <w:t>уметничка</w:t>
            </w:r>
            <w:r w:rsidRPr="00E92150">
              <w:rPr>
                <w:rFonts w:ascii="Georgia" w:hAnsi="Georgia"/>
                <w:lang w:val="sr-Cyrl-CS"/>
              </w:rPr>
              <w:t xml:space="preserve"> </w:t>
            </w:r>
            <w:r w:rsidRPr="00E92150">
              <w:rPr>
                <w:rFonts w:ascii="Georgia" w:hAnsi="Georgia"/>
              </w:rPr>
              <w:t>остварења</w:t>
            </w:r>
            <w:r w:rsidRPr="00E92150">
              <w:rPr>
                <w:rFonts w:ascii="Georgia" w:hAnsi="Georgia"/>
                <w:lang w:val="sr-Cyrl-CS"/>
              </w:rPr>
              <w:t xml:space="preserve"> </w:t>
            </w:r>
            <w:r w:rsidRPr="00E92150">
              <w:rPr>
                <w:rFonts w:ascii="Georgia" w:hAnsi="Georgia"/>
              </w:rPr>
              <w:t>из</w:t>
            </w:r>
            <w:r w:rsidRPr="00E92150">
              <w:rPr>
                <w:rFonts w:ascii="Georgia" w:hAnsi="Georgia"/>
                <w:lang w:val="sr-Cyrl-CS"/>
              </w:rPr>
              <w:t xml:space="preserve"> </w:t>
            </w:r>
            <w:r w:rsidRPr="00E92150">
              <w:rPr>
                <w:rFonts w:ascii="Georgia" w:hAnsi="Georgia"/>
              </w:rPr>
              <w:t>српске и светске</w:t>
            </w:r>
            <w:r w:rsidRPr="00E92150">
              <w:rPr>
                <w:rFonts w:ascii="Georgia" w:hAnsi="Georgia"/>
                <w:lang w:val="sr-Cyrl-CS"/>
              </w:rPr>
              <w:t xml:space="preserve"> </w:t>
            </w:r>
            <w:r w:rsidRPr="00E92150">
              <w:rPr>
                <w:rFonts w:ascii="Georgia" w:hAnsi="Georgia"/>
              </w:rPr>
              <w:t>баштине.</w:t>
            </w:r>
          </w:p>
          <w:p w14:paraId="4C126B1B" w14:textId="77777777" w:rsidR="00E92150" w:rsidRPr="00E92150" w:rsidRDefault="00E92150" w:rsidP="00E92150">
            <w:pPr>
              <w:rPr>
                <w:rFonts w:ascii="Georgia" w:hAnsi="Georgia"/>
              </w:rPr>
            </w:pPr>
          </w:p>
        </w:tc>
        <w:tc>
          <w:tcPr>
            <w:tcW w:w="2394" w:type="dxa"/>
            <w:vMerge w:val="restart"/>
          </w:tcPr>
          <w:p w14:paraId="79A3C6BE" w14:textId="77777777" w:rsidR="00E92150" w:rsidRPr="00E92150" w:rsidRDefault="00E92150" w:rsidP="00E92150">
            <w:pPr>
              <w:rPr>
                <w:rFonts w:ascii="Georgia" w:hAnsi="Georgia"/>
                <w:lang w:val="sr-Cyrl-CS"/>
              </w:rPr>
            </w:pPr>
            <w:r w:rsidRPr="00E92150">
              <w:rPr>
                <w:rFonts w:ascii="Georgia" w:hAnsi="Georgia"/>
                <w:lang w:val="sr-Cyrl-CS"/>
              </w:rPr>
              <w:t>Ученици треба да:</w:t>
            </w:r>
          </w:p>
          <w:p w14:paraId="1B0C625C" w14:textId="77777777" w:rsidR="00E92150" w:rsidRPr="00E92150" w:rsidRDefault="00E92150" w:rsidP="00E92150">
            <w:pPr>
              <w:rPr>
                <w:rFonts w:ascii="Georgia" w:hAnsi="Georgia"/>
                <w:lang w:val="sr-Cyrl-CS"/>
              </w:rPr>
            </w:pPr>
            <w:r w:rsidRPr="00E92150">
              <w:rPr>
                <w:rFonts w:ascii="Georgia" w:hAnsi="Georgia"/>
                <w:lang w:val="sr-Cyrl-CS"/>
              </w:rPr>
              <w:t>-разликује променљиве од непроменљивих речи;</w:t>
            </w:r>
          </w:p>
          <w:p w14:paraId="4526164C" w14:textId="77777777" w:rsidR="00E92150" w:rsidRPr="00E92150" w:rsidRDefault="00E92150" w:rsidP="00E92150">
            <w:pPr>
              <w:rPr>
                <w:rFonts w:ascii="Georgia" w:hAnsi="Georgia"/>
                <w:lang w:val="sr-Cyrl-CS"/>
              </w:rPr>
            </w:pPr>
            <w:r w:rsidRPr="00E92150">
              <w:rPr>
                <w:rFonts w:ascii="Georgia" w:hAnsi="Georgia"/>
                <w:lang w:val="sr-Cyrl-CS"/>
              </w:rPr>
              <w:t>-разликује  категорију рода, броја и падежа речи које имају деклинацију;</w:t>
            </w:r>
          </w:p>
          <w:p w14:paraId="61324842" w14:textId="77777777" w:rsidR="00E92150" w:rsidRPr="00E92150" w:rsidRDefault="00E92150" w:rsidP="00E92150">
            <w:pPr>
              <w:rPr>
                <w:rFonts w:ascii="Georgia" w:hAnsi="Georgia"/>
                <w:lang w:val="sr-Cyrl-CS"/>
              </w:rPr>
            </w:pPr>
            <w:r w:rsidRPr="00E92150">
              <w:rPr>
                <w:rFonts w:ascii="Georgia" w:hAnsi="Georgia"/>
                <w:lang w:val="sr-Cyrl-CS"/>
              </w:rPr>
              <w:t>-разликују основну функцију и значења падежа;</w:t>
            </w:r>
          </w:p>
          <w:p w14:paraId="610B0655" w14:textId="77777777" w:rsidR="00E92150" w:rsidRPr="00E92150" w:rsidRDefault="00E92150" w:rsidP="00E92150">
            <w:pPr>
              <w:rPr>
                <w:rFonts w:ascii="Georgia" w:hAnsi="Georgia"/>
                <w:lang w:val="sr-Cyrl-CS"/>
              </w:rPr>
            </w:pPr>
            <w:r w:rsidRPr="00E92150">
              <w:rPr>
                <w:rFonts w:ascii="Georgia" w:hAnsi="Georgia"/>
                <w:lang w:val="sr-Cyrl-CS"/>
              </w:rPr>
              <w:t>-употрбљава падежне облике у складу са нормом;</w:t>
            </w:r>
          </w:p>
          <w:p w14:paraId="7EFEDC77" w14:textId="77777777" w:rsidR="00E92150" w:rsidRPr="00E92150" w:rsidRDefault="00E92150" w:rsidP="00E92150">
            <w:pPr>
              <w:rPr>
                <w:rFonts w:ascii="Georgia" w:hAnsi="Georgia"/>
                <w:lang w:val="sr-Cyrl-CS"/>
              </w:rPr>
            </w:pPr>
            <w:r w:rsidRPr="00E92150">
              <w:rPr>
                <w:rFonts w:ascii="Georgia" w:hAnsi="Georgia"/>
                <w:lang w:val="sr-Cyrl-CS"/>
              </w:rPr>
              <w:t>-разликује основне реченичне чланове;</w:t>
            </w:r>
          </w:p>
          <w:p w14:paraId="125CCF86" w14:textId="77777777" w:rsidR="00E92150" w:rsidRPr="00E92150" w:rsidRDefault="00E92150" w:rsidP="00E92150">
            <w:pPr>
              <w:rPr>
                <w:rFonts w:ascii="Georgia" w:hAnsi="Georgia"/>
                <w:lang w:val="sr-Cyrl-CS"/>
              </w:rPr>
            </w:pPr>
            <w:r w:rsidRPr="00E92150">
              <w:rPr>
                <w:rFonts w:ascii="Georgia" w:hAnsi="Georgia"/>
                <w:lang w:val="sr-Cyrl-CS"/>
              </w:rPr>
              <w:t>-употрбљавава глаголске облике у складу са нормом;</w:t>
            </w:r>
          </w:p>
          <w:p w14:paraId="0D91F8C3" w14:textId="77777777" w:rsidR="00E92150" w:rsidRPr="00E92150" w:rsidRDefault="00E92150" w:rsidP="00E92150">
            <w:pPr>
              <w:rPr>
                <w:rFonts w:ascii="Georgia" w:hAnsi="Georgia"/>
                <w:lang w:val="sr-Cyrl-CS"/>
              </w:rPr>
            </w:pPr>
            <w:r w:rsidRPr="00E92150">
              <w:rPr>
                <w:rFonts w:ascii="Georgia" w:hAnsi="Georgia"/>
                <w:lang w:val="sr-Cyrl-CS"/>
              </w:rPr>
              <w:t>-доследно примењује правописну норму у употреби великог слова,сатављеног и растављеног писања речи,интерпункцијских знакова;</w:t>
            </w:r>
          </w:p>
          <w:p w14:paraId="34010358" w14:textId="77777777" w:rsidR="00E92150" w:rsidRPr="00E92150" w:rsidRDefault="00E92150" w:rsidP="00E92150">
            <w:pPr>
              <w:rPr>
                <w:rFonts w:ascii="Georgia" w:hAnsi="Georgia"/>
                <w:lang w:val="sr-Cyrl-CS"/>
              </w:rPr>
            </w:pPr>
            <w:r w:rsidRPr="00E92150">
              <w:rPr>
                <w:rFonts w:ascii="Georgia" w:hAnsi="Georgia"/>
                <w:lang w:val="sr-Cyrl-CS"/>
              </w:rPr>
              <w:t>-користи правопис- школско издање;</w:t>
            </w:r>
          </w:p>
          <w:p w14:paraId="25EA0AC8" w14:textId="77777777" w:rsidR="00E92150" w:rsidRPr="00E92150" w:rsidRDefault="00E92150" w:rsidP="00E92150">
            <w:pPr>
              <w:rPr>
                <w:rFonts w:ascii="Georgia" w:hAnsi="Georgia"/>
                <w:lang w:val="sr-Cyrl-CS"/>
              </w:rPr>
            </w:pPr>
            <w:r w:rsidRPr="00E92150">
              <w:rPr>
                <w:rFonts w:ascii="Georgia" w:hAnsi="Georgia"/>
                <w:lang w:val="sr-Cyrl-CS"/>
              </w:rPr>
              <w:t>-правилно изговара речи водећи рачуна о месту интонације и акцента у рченици;</w:t>
            </w:r>
          </w:p>
          <w:p w14:paraId="1EAC5CE5" w14:textId="77777777" w:rsidR="00E92150" w:rsidRPr="00E92150" w:rsidRDefault="00E92150" w:rsidP="00E92150">
            <w:pPr>
              <w:rPr>
                <w:rFonts w:ascii="Georgia" w:hAnsi="Georgia"/>
                <w:lang w:val="sr-Cyrl-CS"/>
              </w:rPr>
            </w:pPr>
            <w:r w:rsidRPr="00E92150">
              <w:rPr>
                <w:rFonts w:ascii="Georgia" w:hAnsi="Georgia"/>
                <w:lang w:val="sr-Cyrl-CS"/>
              </w:rPr>
              <w:t>-користи различите облике казивања;</w:t>
            </w:r>
          </w:p>
          <w:p w14:paraId="5574868C" w14:textId="77777777" w:rsidR="00E92150" w:rsidRPr="00E92150" w:rsidRDefault="00E92150" w:rsidP="00E92150">
            <w:pPr>
              <w:rPr>
                <w:rFonts w:ascii="Georgia" w:hAnsi="Georgia"/>
                <w:lang w:val="sr-Cyrl-CS"/>
              </w:rPr>
            </w:pPr>
            <w:r w:rsidRPr="00E92150">
              <w:rPr>
                <w:rFonts w:ascii="Georgia" w:hAnsi="Georgia"/>
                <w:lang w:val="sr-Cyrl-CS"/>
              </w:rPr>
              <w:lastRenderedPageBreak/>
              <w:t>-издваја делове текста и организује га у смисаоне целине;</w:t>
            </w:r>
          </w:p>
          <w:p w14:paraId="725A7C07" w14:textId="77777777" w:rsidR="00E92150" w:rsidRPr="00E92150" w:rsidRDefault="00E92150" w:rsidP="00E92150">
            <w:pPr>
              <w:rPr>
                <w:rFonts w:ascii="Georgia" w:hAnsi="Georgia"/>
                <w:lang w:val="sr-Cyrl-CS"/>
              </w:rPr>
            </w:pPr>
            <w:r w:rsidRPr="00E92150">
              <w:rPr>
                <w:rFonts w:ascii="Georgia" w:hAnsi="Georgia"/>
                <w:lang w:val="sr-Cyrl-CS"/>
              </w:rPr>
              <w:t>-саставља говорни или писани текст о доживљају књижевно дела и на теме из сваскодневног живота и света маште;</w:t>
            </w:r>
          </w:p>
          <w:p w14:paraId="14550A36" w14:textId="77777777" w:rsidR="00E92150" w:rsidRPr="00E92150" w:rsidRDefault="00E92150" w:rsidP="00E92150">
            <w:pPr>
              <w:rPr>
                <w:rFonts w:ascii="Georgia" w:hAnsi="Georgia"/>
                <w:lang w:val="sr-Cyrl-CS"/>
              </w:rPr>
            </w:pPr>
            <w:r w:rsidRPr="00E92150">
              <w:rPr>
                <w:rFonts w:ascii="Georgia" w:hAnsi="Georgia"/>
                <w:lang w:val="sr-Cyrl-CS"/>
              </w:rPr>
              <w:t>-напамет говори одабране књижевне текстове и одломке;</w:t>
            </w:r>
          </w:p>
          <w:p w14:paraId="1D75823A" w14:textId="77777777" w:rsidR="00E92150" w:rsidRPr="00E92150" w:rsidRDefault="00E92150" w:rsidP="00E92150">
            <w:pPr>
              <w:rPr>
                <w:rFonts w:ascii="Georgia" w:hAnsi="Georgia"/>
                <w:lang w:val="sr-Cyrl-CS"/>
              </w:rPr>
            </w:pPr>
            <w:r w:rsidRPr="00E92150">
              <w:rPr>
                <w:rFonts w:ascii="Georgia" w:hAnsi="Georgia"/>
                <w:lang w:val="sr-Cyrl-CS"/>
              </w:rPr>
              <w:t>разликује</w:t>
            </w:r>
          </w:p>
          <w:p w14:paraId="40119EEC" w14:textId="77777777" w:rsidR="00E92150" w:rsidRPr="00E92150" w:rsidRDefault="00E92150" w:rsidP="00E92150">
            <w:pPr>
              <w:rPr>
                <w:rFonts w:ascii="Georgia" w:hAnsi="Georgia"/>
                <w:lang w:val="sr-Cyrl-CS"/>
              </w:rPr>
            </w:pPr>
            <w:r w:rsidRPr="00E92150">
              <w:rPr>
                <w:rFonts w:ascii="Georgia" w:hAnsi="Georgia"/>
                <w:lang w:val="sr-Cyrl-CS"/>
              </w:rPr>
              <w:t>књижевни и некњижевни текст;</w:t>
            </w:r>
          </w:p>
          <w:p w14:paraId="7F0A91E2" w14:textId="77777777" w:rsidR="00E92150" w:rsidRPr="00E92150" w:rsidRDefault="00E92150" w:rsidP="00E92150">
            <w:pPr>
              <w:rPr>
                <w:rFonts w:ascii="Georgia" w:hAnsi="Georgia"/>
                <w:lang w:val="sr-Cyrl-CS"/>
              </w:rPr>
            </w:pPr>
            <w:r w:rsidRPr="00E92150">
              <w:rPr>
                <w:rFonts w:ascii="Georgia" w:hAnsi="Georgia"/>
                <w:lang w:val="sr-Cyrl-CS"/>
              </w:rPr>
              <w:t>-упоређује одлике функционалне и нефункционалне књижевности;</w:t>
            </w:r>
          </w:p>
          <w:p w14:paraId="538B7640" w14:textId="77777777" w:rsidR="00E92150" w:rsidRPr="00E92150" w:rsidRDefault="00E92150" w:rsidP="00E92150">
            <w:pPr>
              <w:rPr>
                <w:rFonts w:ascii="Georgia" w:hAnsi="Georgia"/>
                <w:lang w:val="sr-Cyrl-CS"/>
              </w:rPr>
            </w:pPr>
            <w:r w:rsidRPr="00E92150">
              <w:rPr>
                <w:rFonts w:ascii="Georgia" w:hAnsi="Georgia"/>
                <w:lang w:val="sr-Cyrl-CS"/>
              </w:rPr>
              <w:t>-чита са разумевањем и опише свој доживљај различите врсте књижевних дела;</w:t>
            </w:r>
          </w:p>
          <w:p w14:paraId="28444580" w14:textId="77777777" w:rsidR="00E92150" w:rsidRPr="00E92150" w:rsidRDefault="00E92150" w:rsidP="00E92150">
            <w:pPr>
              <w:rPr>
                <w:rFonts w:ascii="Georgia" w:hAnsi="Georgia"/>
                <w:lang w:val="sr-Cyrl-CS"/>
              </w:rPr>
            </w:pPr>
            <w:r w:rsidRPr="00E92150">
              <w:rPr>
                <w:rFonts w:ascii="Georgia" w:hAnsi="Georgia"/>
                <w:lang w:val="sr-Cyrl-CS"/>
              </w:rPr>
              <w:t>-чита са разумевањем остале типове текстова</w:t>
            </w:r>
          </w:p>
          <w:p w14:paraId="5E2B0794" w14:textId="77777777" w:rsidR="00E92150" w:rsidRPr="00E92150" w:rsidRDefault="00E92150" w:rsidP="00E92150">
            <w:pPr>
              <w:rPr>
                <w:rFonts w:ascii="Georgia" w:hAnsi="Georgia"/>
                <w:lang w:val="sr-Cyrl-CS"/>
              </w:rPr>
            </w:pPr>
            <w:r w:rsidRPr="00E92150">
              <w:rPr>
                <w:rFonts w:ascii="Georgia" w:hAnsi="Georgia"/>
                <w:lang w:val="sr-Cyrl-CS"/>
              </w:rPr>
              <w:t>-одреди род књижевног дела и њижевну врсту;</w:t>
            </w:r>
          </w:p>
          <w:p w14:paraId="33CEAEEE" w14:textId="77777777" w:rsidR="00E92150" w:rsidRPr="00E92150" w:rsidRDefault="00E92150" w:rsidP="00E92150">
            <w:pPr>
              <w:rPr>
                <w:rFonts w:ascii="Georgia" w:hAnsi="Georgia"/>
                <w:lang w:val="sr-Cyrl-CS"/>
              </w:rPr>
            </w:pPr>
            <w:r w:rsidRPr="00E92150">
              <w:rPr>
                <w:rFonts w:ascii="Georgia" w:hAnsi="Georgia"/>
                <w:lang w:val="sr-Cyrl-CS"/>
              </w:rPr>
              <w:t>-разликује карарактеристрике народне од карактеристика усмене књижевности;</w:t>
            </w:r>
          </w:p>
          <w:p w14:paraId="1B19A519" w14:textId="77777777" w:rsidR="00E92150" w:rsidRPr="00E92150" w:rsidRDefault="00E92150" w:rsidP="00E92150">
            <w:pPr>
              <w:rPr>
                <w:rFonts w:ascii="Georgia" w:hAnsi="Georgia"/>
                <w:lang w:val="sr-Cyrl-CS"/>
              </w:rPr>
            </w:pPr>
            <w:r w:rsidRPr="00E92150">
              <w:rPr>
                <w:rFonts w:ascii="Georgia" w:hAnsi="Georgia"/>
                <w:lang w:val="sr-Cyrl-CS"/>
              </w:rPr>
              <w:t>-разликује реалистичну прозу и прозу засновану на натприродној мотивацији;</w:t>
            </w:r>
          </w:p>
          <w:p w14:paraId="41DF723E" w14:textId="77777777" w:rsidR="00E92150" w:rsidRPr="00E92150" w:rsidRDefault="00E92150" w:rsidP="00E92150">
            <w:pPr>
              <w:rPr>
                <w:rFonts w:ascii="Georgia" w:hAnsi="Georgia"/>
                <w:lang w:val="sr-Cyrl-CS"/>
              </w:rPr>
            </w:pPr>
            <w:r w:rsidRPr="00E92150">
              <w:rPr>
                <w:rFonts w:ascii="Georgia" w:hAnsi="Georgia"/>
                <w:lang w:val="sr-Cyrl-CS"/>
              </w:rPr>
              <w:t xml:space="preserve">-анализира елементе композиције </w:t>
            </w:r>
            <w:r w:rsidRPr="00E92150">
              <w:rPr>
                <w:rFonts w:ascii="Georgia" w:hAnsi="Georgia"/>
                <w:lang w:val="sr-Cyrl-CS"/>
              </w:rPr>
              <w:lastRenderedPageBreak/>
              <w:t>лирске песме,епског дела у стиху и у прози;</w:t>
            </w:r>
          </w:p>
          <w:p w14:paraId="342E9D46" w14:textId="77777777" w:rsidR="00E92150" w:rsidRPr="00E92150" w:rsidRDefault="00E92150" w:rsidP="00E92150">
            <w:pPr>
              <w:rPr>
                <w:rFonts w:ascii="Georgia" w:hAnsi="Georgia"/>
                <w:lang w:val="sr-Cyrl-CS"/>
              </w:rPr>
            </w:pPr>
            <w:r w:rsidRPr="00E92150">
              <w:rPr>
                <w:rFonts w:ascii="Georgia" w:hAnsi="Georgia"/>
                <w:lang w:val="sr-Cyrl-CS"/>
              </w:rPr>
              <w:t>-разликује појам песника и појам лирског субјекта;</w:t>
            </w:r>
          </w:p>
          <w:p w14:paraId="7B545DB8" w14:textId="77777777" w:rsidR="00E92150" w:rsidRPr="00E92150" w:rsidRDefault="00E92150" w:rsidP="00E92150">
            <w:pPr>
              <w:rPr>
                <w:rFonts w:ascii="Georgia" w:hAnsi="Georgia"/>
                <w:lang w:val="sr-Cyrl-CS"/>
              </w:rPr>
            </w:pPr>
            <w:r w:rsidRPr="00E92150">
              <w:rPr>
                <w:rFonts w:ascii="Georgia" w:hAnsi="Georgia"/>
                <w:lang w:val="sr-Cyrl-CS"/>
              </w:rPr>
              <w:t>-разликује облике казивања;</w:t>
            </w:r>
          </w:p>
          <w:p w14:paraId="6E9C4D22" w14:textId="77777777" w:rsidR="00E92150" w:rsidRPr="00E92150" w:rsidRDefault="00E92150" w:rsidP="00E92150">
            <w:pPr>
              <w:rPr>
                <w:rFonts w:ascii="Georgia" w:hAnsi="Georgia"/>
                <w:lang w:val="sr-Cyrl-CS"/>
              </w:rPr>
            </w:pPr>
            <w:r w:rsidRPr="00E92150">
              <w:rPr>
                <w:rFonts w:ascii="Georgia" w:hAnsi="Georgia"/>
                <w:lang w:val="sr-Cyrl-CS"/>
              </w:rPr>
              <w:t>-увиђа звучне ,визуелне,тактилне елементе песничке слике;</w:t>
            </w:r>
          </w:p>
          <w:p w14:paraId="7D4803C3" w14:textId="77777777" w:rsidR="00E92150" w:rsidRPr="00E92150" w:rsidRDefault="00E92150" w:rsidP="00E92150">
            <w:pPr>
              <w:rPr>
                <w:rFonts w:ascii="Georgia" w:hAnsi="Georgia"/>
                <w:lang w:val="sr-Cyrl-CS"/>
              </w:rPr>
            </w:pPr>
            <w:r w:rsidRPr="00E92150">
              <w:rPr>
                <w:rFonts w:ascii="Georgia" w:hAnsi="Georgia"/>
                <w:lang w:val="sr-Cyrl-CS"/>
              </w:rPr>
              <w:t xml:space="preserve"> -одреди стилске фигуре и разуме њихову улогу у књижевно-уметничком тексту;</w:t>
            </w:r>
          </w:p>
          <w:p w14:paraId="4EC55E21" w14:textId="77777777" w:rsidR="00E92150" w:rsidRPr="00E92150" w:rsidRDefault="00E92150" w:rsidP="00E92150">
            <w:pPr>
              <w:rPr>
                <w:rFonts w:ascii="Georgia" w:hAnsi="Georgia"/>
                <w:lang w:val="sr-Cyrl-CS"/>
              </w:rPr>
            </w:pPr>
            <w:r w:rsidRPr="00E92150">
              <w:rPr>
                <w:rFonts w:ascii="Georgia" w:hAnsi="Georgia"/>
                <w:lang w:val="sr-Cyrl-CS"/>
              </w:rPr>
              <w:t>-процени основни тон певања, приповедања или драмске радње;</w:t>
            </w:r>
          </w:p>
          <w:p w14:paraId="04B8EF6F" w14:textId="77777777" w:rsidR="00E92150" w:rsidRPr="00E92150" w:rsidRDefault="00E92150" w:rsidP="00E92150">
            <w:pPr>
              <w:rPr>
                <w:rFonts w:ascii="Georgia" w:hAnsi="Georgia"/>
                <w:lang w:val="sr-Cyrl-CS"/>
              </w:rPr>
            </w:pPr>
            <w:r w:rsidRPr="00E92150">
              <w:rPr>
                <w:rFonts w:ascii="Georgia" w:hAnsi="Georgia"/>
                <w:lang w:val="sr-Cyrl-CS"/>
              </w:rPr>
              <w:t>-одреди тему и главне и споредне мотиве;</w:t>
            </w:r>
          </w:p>
          <w:p w14:paraId="45C627D3" w14:textId="77777777" w:rsidR="00E92150" w:rsidRPr="00E92150" w:rsidRDefault="00E92150" w:rsidP="00E92150">
            <w:pPr>
              <w:rPr>
                <w:rFonts w:ascii="Georgia" w:hAnsi="Georgia"/>
                <w:lang w:val="sr-Cyrl-CS"/>
              </w:rPr>
            </w:pPr>
            <w:r w:rsidRPr="00E92150">
              <w:rPr>
                <w:rFonts w:ascii="Georgia" w:hAnsi="Georgia"/>
                <w:lang w:val="sr-Cyrl-CS"/>
              </w:rPr>
              <w:t>-анализира узрочно-последично низање мотива;</w:t>
            </w:r>
          </w:p>
          <w:p w14:paraId="5DF2B3D3" w14:textId="77777777" w:rsidR="00E92150" w:rsidRPr="00E92150" w:rsidRDefault="00E92150" w:rsidP="00E92150">
            <w:pPr>
              <w:rPr>
                <w:rFonts w:ascii="Georgia" w:hAnsi="Georgia"/>
                <w:lang w:val="sr-Cyrl-CS"/>
              </w:rPr>
            </w:pPr>
            <w:r w:rsidRPr="00E92150">
              <w:rPr>
                <w:rFonts w:ascii="Georgia" w:hAnsi="Georgia"/>
                <w:lang w:val="sr-Cyrl-CS"/>
              </w:rPr>
              <w:t>илуструје особине ликова примерима из текста;</w:t>
            </w:r>
          </w:p>
          <w:p w14:paraId="42E98E41" w14:textId="77777777" w:rsidR="00E92150" w:rsidRPr="00E92150" w:rsidRDefault="00E92150" w:rsidP="00E92150">
            <w:pPr>
              <w:rPr>
                <w:rFonts w:ascii="Georgia" w:hAnsi="Georgia"/>
                <w:lang w:val="sr-Cyrl-CS"/>
              </w:rPr>
            </w:pPr>
            <w:r w:rsidRPr="00E92150">
              <w:rPr>
                <w:rFonts w:ascii="Georgia" w:hAnsi="Georgia"/>
                <w:lang w:val="sr-Cyrl-CS"/>
              </w:rPr>
              <w:t>-вреднује особине ликова и аргументовано износи ставове;</w:t>
            </w:r>
          </w:p>
          <w:p w14:paraId="15031CF9" w14:textId="77777777" w:rsidR="00E92150" w:rsidRPr="00E92150" w:rsidRDefault="00E92150" w:rsidP="00E92150">
            <w:pPr>
              <w:rPr>
                <w:rFonts w:ascii="Georgia" w:hAnsi="Georgia"/>
                <w:lang w:val="sr-Cyrl-CS"/>
              </w:rPr>
            </w:pPr>
            <w:r w:rsidRPr="00E92150">
              <w:rPr>
                <w:rFonts w:ascii="Georgia" w:hAnsi="Georgia"/>
                <w:lang w:val="sr-Cyrl-CS"/>
              </w:rPr>
              <w:t>-уважава националне вредности негује српску културноисторијску баштину;</w:t>
            </w:r>
          </w:p>
          <w:p w14:paraId="337B2944" w14:textId="77777777" w:rsidR="00E92150" w:rsidRPr="00E92150" w:rsidRDefault="00E92150" w:rsidP="00E92150">
            <w:pPr>
              <w:rPr>
                <w:rFonts w:ascii="Georgia" w:hAnsi="Georgia"/>
                <w:lang w:val="sr-Cyrl-CS"/>
              </w:rPr>
            </w:pPr>
            <w:r w:rsidRPr="00E92150">
              <w:rPr>
                <w:rFonts w:ascii="Georgia" w:hAnsi="Georgia"/>
                <w:lang w:val="sr-Cyrl-CS"/>
              </w:rPr>
              <w:t>наведе пример личне добити од читања;</w:t>
            </w:r>
          </w:p>
          <w:p w14:paraId="16EAE102" w14:textId="77777777" w:rsidR="00E92150" w:rsidRPr="00E92150" w:rsidRDefault="00E92150" w:rsidP="00E92150">
            <w:pPr>
              <w:rPr>
                <w:rFonts w:ascii="Georgia" w:hAnsi="Georgia"/>
                <w:lang w:val="sr-Cyrl-CS"/>
              </w:rPr>
            </w:pPr>
            <w:r w:rsidRPr="00E92150">
              <w:rPr>
                <w:rFonts w:ascii="Georgia" w:hAnsi="Georgia"/>
                <w:lang w:val="sr-Cyrl-CS"/>
              </w:rPr>
              <w:t xml:space="preserve">-упореди књижевно и филмско дело,позоришну </w:t>
            </w:r>
            <w:r w:rsidRPr="00E92150">
              <w:rPr>
                <w:rFonts w:ascii="Georgia" w:hAnsi="Georgia"/>
                <w:lang w:val="sr-Cyrl-CS"/>
              </w:rPr>
              <w:lastRenderedPageBreak/>
              <w:t>представу и драмски текст;</w:t>
            </w:r>
          </w:p>
        </w:tc>
        <w:tc>
          <w:tcPr>
            <w:tcW w:w="2394" w:type="dxa"/>
          </w:tcPr>
          <w:p w14:paraId="4BC6D242" w14:textId="77777777" w:rsidR="00E92150" w:rsidRPr="00E92150" w:rsidRDefault="00E92150" w:rsidP="00E92150">
            <w:pPr>
              <w:pStyle w:val="normalbold"/>
              <w:rPr>
                <w:rFonts w:ascii="Georgia" w:hAnsi="Georgia"/>
                <w:lang w:val="sr-Cyrl-CS"/>
              </w:rPr>
            </w:pPr>
            <w:proofErr w:type="spellStart"/>
            <w:r w:rsidRPr="00E92150">
              <w:rPr>
                <w:rFonts w:ascii="Georgia" w:hAnsi="Georgia"/>
              </w:rPr>
              <w:lastRenderedPageBreak/>
              <w:t>Граматика</w:t>
            </w:r>
            <w:proofErr w:type="spellEnd"/>
            <w:r w:rsidRPr="00E92150">
              <w:rPr>
                <w:rFonts w:ascii="Georgia" w:hAnsi="Georgia"/>
                <w:lang w:val="sr-Cyrl-BA"/>
              </w:rPr>
              <w:t>-предикатска реченица</w:t>
            </w:r>
            <w:r w:rsidRPr="00E92150">
              <w:rPr>
                <w:rFonts w:ascii="Georgia" w:hAnsi="Georgia"/>
                <w:b w:val="0"/>
              </w:rPr>
              <w:t xml:space="preserve"> – </w:t>
            </w:r>
            <w:proofErr w:type="spellStart"/>
            <w:r w:rsidRPr="00E92150">
              <w:rPr>
                <w:rFonts w:ascii="Georgia" w:hAnsi="Georgia"/>
                <w:b w:val="0"/>
              </w:rPr>
              <w:t>обнављање</w:t>
            </w:r>
            <w:proofErr w:type="spellEnd"/>
            <w:r w:rsidRPr="00E92150">
              <w:rPr>
                <w:rFonts w:ascii="Georgia" w:hAnsi="Georgia"/>
                <w:b w:val="0"/>
                <w:lang w:val="sr-Cyrl-CS"/>
              </w:rPr>
              <w:t xml:space="preserve"> </w:t>
            </w:r>
            <w:proofErr w:type="spellStart"/>
            <w:r w:rsidRPr="00E92150">
              <w:rPr>
                <w:rFonts w:ascii="Georgia" w:hAnsi="Georgia"/>
                <w:b w:val="0"/>
              </w:rPr>
              <w:t>знања</w:t>
            </w:r>
            <w:proofErr w:type="spellEnd"/>
            <w:r w:rsidRPr="00E92150">
              <w:rPr>
                <w:rFonts w:ascii="Georgia" w:hAnsi="Georgia"/>
                <w:b w:val="0"/>
              </w:rPr>
              <w:t xml:space="preserve"> о </w:t>
            </w:r>
            <w:proofErr w:type="spellStart"/>
            <w:r w:rsidRPr="00E92150">
              <w:rPr>
                <w:rFonts w:ascii="Georgia" w:hAnsi="Georgia"/>
                <w:b w:val="0"/>
              </w:rPr>
              <w:t>главним</w:t>
            </w:r>
            <w:proofErr w:type="spellEnd"/>
            <w:r w:rsidRPr="00E92150">
              <w:rPr>
                <w:rFonts w:ascii="Georgia" w:hAnsi="Georgia"/>
                <w:b w:val="0"/>
                <w:lang w:val="sr-Cyrl-CS"/>
              </w:rPr>
              <w:t xml:space="preserve"> </w:t>
            </w:r>
            <w:proofErr w:type="spellStart"/>
            <w:r w:rsidRPr="00E92150">
              <w:rPr>
                <w:rFonts w:ascii="Georgia" w:hAnsi="Georgia"/>
                <w:b w:val="0"/>
              </w:rPr>
              <w:t>реченичним</w:t>
            </w:r>
            <w:proofErr w:type="spellEnd"/>
            <w:r w:rsidRPr="00E92150">
              <w:rPr>
                <w:rFonts w:ascii="Georgia" w:hAnsi="Georgia"/>
                <w:b w:val="0"/>
                <w:lang w:val="sr-Cyrl-CS"/>
              </w:rPr>
              <w:t xml:space="preserve"> </w:t>
            </w:r>
            <w:proofErr w:type="spellStart"/>
            <w:r w:rsidRPr="00E92150">
              <w:rPr>
                <w:rFonts w:ascii="Georgia" w:hAnsi="Georgia"/>
                <w:b w:val="0"/>
              </w:rPr>
              <w:t>члановима</w:t>
            </w:r>
            <w:proofErr w:type="spellEnd"/>
            <w:r w:rsidRPr="00E92150">
              <w:rPr>
                <w:rFonts w:ascii="Georgia" w:hAnsi="Georgia"/>
                <w:b w:val="0"/>
              </w:rPr>
              <w:t xml:space="preserve"> (</w:t>
            </w:r>
            <w:proofErr w:type="spellStart"/>
            <w:r w:rsidRPr="00E92150">
              <w:rPr>
                <w:rFonts w:ascii="Georgia" w:hAnsi="Georgia"/>
                <w:b w:val="0"/>
              </w:rPr>
              <w:t>конституентима</w:t>
            </w:r>
            <w:proofErr w:type="spellEnd"/>
            <w:r w:rsidRPr="00E92150">
              <w:rPr>
                <w:rFonts w:ascii="Georgia" w:hAnsi="Georgia"/>
                <w:b w:val="0"/>
              </w:rPr>
              <w:t xml:space="preserve">): </w:t>
            </w:r>
            <w:proofErr w:type="spellStart"/>
            <w:r w:rsidRPr="00E92150">
              <w:rPr>
                <w:rFonts w:ascii="Georgia" w:hAnsi="Georgia"/>
                <w:b w:val="0"/>
              </w:rPr>
              <w:t>предикату</w:t>
            </w:r>
            <w:proofErr w:type="spellEnd"/>
            <w:r w:rsidRPr="00E92150">
              <w:rPr>
                <w:rFonts w:ascii="Georgia" w:hAnsi="Georgia"/>
                <w:b w:val="0"/>
              </w:rPr>
              <w:t xml:space="preserve">, </w:t>
            </w:r>
            <w:proofErr w:type="spellStart"/>
            <w:r w:rsidRPr="00E92150">
              <w:rPr>
                <w:rFonts w:ascii="Georgia" w:hAnsi="Georgia"/>
                <w:b w:val="0"/>
              </w:rPr>
              <w:t>као</w:t>
            </w:r>
            <w:proofErr w:type="spellEnd"/>
            <w:r w:rsidRPr="00E92150">
              <w:rPr>
                <w:rFonts w:ascii="Georgia" w:hAnsi="Georgia"/>
                <w:b w:val="0"/>
                <w:lang w:val="sr-Cyrl-CS"/>
              </w:rPr>
              <w:t xml:space="preserve"> </w:t>
            </w:r>
            <w:proofErr w:type="spellStart"/>
            <w:r w:rsidRPr="00E92150">
              <w:rPr>
                <w:rFonts w:ascii="Georgia" w:hAnsi="Georgia"/>
                <w:b w:val="0"/>
              </w:rPr>
              <w:t>централном</w:t>
            </w:r>
            <w:proofErr w:type="spellEnd"/>
            <w:r w:rsidRPr="00E92150">
              <w:rPr>
                <w:rFonts w:ascii="Georgia" w:hAnsi="Georgia"/>
                <w:b w:val="0"/>
                <w:lang w:val="sr-Cyrl-CS"/>
              </w:rPr>
              <w:t xml:space="preserve"> </w:t>
            </w:r>
            <w:proofErr w:type="spellStart"/>
            <w:r w:rsidRPr="00E92150">
              <w:rPr>
                <w:rFonts w:ascii="Georgia" w:hAnsi="Georgia"/>
                <w:b w:val="0"/>
              </w:rPr>
              <w:t>члану</w:t>
            </w:r>
            <w:proofErr w:type="spellEnd"/>
            <w:r w:rsidRPr="00E92150">
              <w:rPr>
                <w:rFonts w:ascii="Georgia" w:hAnsi="Georgia"/>
                <w:b w:val="0"/>
                <w:lang w:val="sr-Cyrl-CS"/>
              </w:rPr>
              <w:t xml:space="preserve"> </w:t>
            </w:r>
            <w:proofErr w:type="spellStart"/>
            <w:r w:rsidRPr="00E92150">
              <w:rPr>
                <w:rFonts w:ascii="Georgia" w:hAnsi="Georgia"/>
                <w:b w:val="0"/>
              </w:rPr>
              <w:t>реченице</w:t>
            </w:r>
            <w:proofErr w:type="spellEnd"/>
            <w:r w:rsidRPr="00E92150">
              <w:rPr>
                <w:rFonts w:ascii="Georgia" w:hAnsi="Georgia"/>
                <w:b w:val="0"/>
              </w:rPr>
              <w:t xml:space="preserve">, и </w:t>
            </w:r>
            <w:proofErr w:type="spellStart"/>
            <w:r w:rsidRPr="00E92150">
              <w:rPr>
                <w:rFonts w:ascii="Georgia" w:hAnsi="Georgia"/>
                <w:b w:val="0"/>
              </w:rPr>
              <w:t>субјекту</w:t>
            </w:r>
            <w:proofErr w:type="spellEnd"/>
            <w:r w:rsidRPr="00E92150">
              <w:rPr>
                <w:rFonts w:ascii="Georgia" w:hAnsi="Georgia"/>
                <w:b w:val="0"/>
              </w:rPr>
              <w:t xml:space="preserve">, </w:t>
            </w:r>
            <w:proofErr w:type="spellStart"/>
            <w:r w:rsidRPr="00E92150">
              <w:rPr>
                <w:rFonts w:ascii="Georgia" w:hAnsi="Georgia"/>
                <w:b w:val="0"/>
              </w:rPr>
              <w:t>као</w:t>
            </w:r>
            <w:proofErr w:type="spellEnd"/>
            <w:r w:rsidRPr="00E92150">
              <w:rPr>
                <w:rFonts w:ascii="Georgia" w:hAnsi="Georgia"/>
                <w:b w:val="0"/>
                <w:lang w:val="sr-Cyrl-CS"/>
              </w:rPr>
              <w:t xml:space="preserve"> </w:t>
            </w:r>
            <w:proofErr w:type="spellStart"/>
            <w:r w:rsidRPr="00E92150">
              <w:rPr>
                <w:rFonts w:ascii="Georgia" w:hAnsi="Georgia"/>
                <w:b w:val="0"/>
              </w:rPr>
              <w:t>независном</w:t>
            </w:r>
            <w:proofErr w:type="spellEnd"/>
            <w:r w:rsidRPr="00E92150">
              <w:rPr>
                <w:rFonts w:ascii="Georgia" w:hAnsi="Georgia"/>
                <w:b w:val="0"/>
                <w:lang w:val="sr-Cyrl-CS"/>
              </w:rPr>
              <w:t xml:space="preserve"> </w:t>
            </w:r>
            <w:proofErr w:type="spellStart"/>
            <w:r w:rsidRPr="00E92150">
              <w:rPr>
                <w:rFonts w:ascii="Georgia" w:hAnsi="Georgia"/>
                <w:b w:val="0"/>
              </w:rPr>
              <w:t>члану</w:t>
            </w:r>
            <w:proofErr w:type="spellEnd"/>
            <w:r w:rsidRPr="00E92150">
              <w:rPr>
                <w:rFonts w:ascii="Georgia" w:hAnsi="Georgia"/>
                <w:b w:val="0"/>
                <w:lang w:val="sr-Cyrl-CS"/>
              </w:rPr>
              <w:t xml:space="preserve"> </w:t>
            </w:r>
            <w:proofErr w:type="spellStart"/>
            <w:r w:rsidRPr="00E92150">
              <w:rPr>
                <w:rFonts w:ascii="Georgia" w:hAnsi="Georgia"/>
                <w:b w:val="0"/>
              </w:rPr>
              <w:t>реченице</w:t>
            </w:r>
            <w:proofErr w:type="spellEnd"/>
            <w:r w:rsidRPr="00E92150">
              <w:rPr>
                <w:rFonts w:ascii="Georgia" w:hAnsi="Georgia"/>
                <w:b w:val="0"/>
              </w:rPr>
              <w:t xml:space="preserve">, </w:t>
            </w:r>
            <w:proofErr w:type="spellStart"/>
            <w:r w:rsidRPr="00E92150">
              <w:rPr>
                <w:rFonts w:ascii="Georgia" w:hAnsi="Georgia"/>
                <w:b w:val="0"/>
              </w:rPr>
              <w:t>који</w:t>
            </w:r>
            <w:proofErr w:type="spellEnd"/>
            <w:r w:rsidRPr="00E92150">
              <w:rPr>
                <w:rFonts w:ascii="Georgia" w:hAnsi="Georgia"/>
                <w:b w:val="0"/>
                <w:lang w:val="sr-Cyrl-CS"/>
              </w:rPr>
              <w:t xml:space="preserve"> </w:t>
            </w:r>
            <w:proofErr w:type="spellStart"/>
            <w:r w:rsidRPr="00E92150">
              <w:rPr>
                <w:rFonts w:ascii="Georgia" w:hAnsi="Georgia"/>
                <w:b w:val="0"/>
              </w:rPr>
              <w:t>се</w:t>
            </w:r>
            <w:proofErr w:type="spellEnd"/>
            <w:r w:rsidRPr="00E92150">
              <w:rPr>
                <w:rFonts w:ascii="Georgia" w:hAnsi="Georgia"/>
                <w:b w:val="0"/>
                <w:lang w:val="sr-Cyrl-CS"/>
              </w:rPr>
              <w:t xml:space="preserve"> </w:t>
            </w:r>
            <w:proofErr w:type="spellStart"/>
            <w:r w:rsidRPr="00E92150">
              <w:rPr>
                <w:rFonts w:ascii="Georgia" w:hAnsi="Georgia"/>
                <w:b w:val="0"/>
              </w:rPr>
              <w:t>слажу</w:t>
            </w:r>
            <w:proofErr w:type="spellEnd"/>
            <w:r w:rsidRPr="00E92150">
              <w:rPr>
                <w:rFonts w:ascii="Georgia" w:hAnsi="Georgia"/>
                <w:b w:val="0"/>
              </w:rPr>
              <w:t xml:space="preserve"> у </w:t>
            </w:r>
            <w:proofErr w:type="spellStart"/>
            <w:r w:rsidRPr="00E92150">
              <w:rPr>
                <w:rFonts w:ascii="Georgia" w:hAnsi="Georgia"/>
                <w:b w:val="0"/>
              </w:rPr>
              <w:t>роду</w:t>
            </w:r>
            <w:proofErr w:type="spellEnd"/>
            <w:r w:rsidRPr="00E92150">
              <w:rPr>
                <w:rFonts w:ascii="Georgia" w:hAnsi="Georgia"/>
                <w:b w:val="0"/>
              </w:rPr>
              <w:t xml:space="preserve"> и </w:t>
            </w:r>
            <w:proofErr w:type="spellStart"/>
            <w:r w:rsidRPr="00E92150">
              <w:rPr>
                <w:rFonts w:ascii="Georgia" w:hAnsi="Georgia"/>
                <w:b w:val="0"/>
              </w:rPr>
              <w:t>броју</w:t>
            </w:r>
            <w:proofErr w:type="spellEnd"/>
            <w:r w:rsidRPr="00E92150">
              <w:rPr>
                <w:rFonts w:ascii="Georgia" w:hAnsi="Georgia"/>
                <w:b w:val="0"/>
              </w:rPr>
              <w:t>;</w:t>
            </w:r>
          </w:p>
          <w:p w14:paraId="257D0139"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именски</w:t>
            </w:r>
            <w:proofErr w:type="spellEnd"/>
            <w:r w:rsidRPr="00E92150">
              <w:rPr>
                <w:rFonts w:ascii="Georgia" w:hAnsi="Georgia"/>
                <w:b w:val="0"/>
                <w:lang w:val="sr-Cyrl-CS"/>
              </w:rPr>
              <w:t xml:space="preserve"> </w:t>
            </w:r>
            <w:proofErr w:type="spellStart"/>
            <w:r w:rsidRPr="00E92150">
              <w:rPr>
                <w:rFonts w:ascii="Georgia" w:hAnsi="Georgia"/>
                <w:b w:val="0"/>
              </w:rPr>
              <w:t>предикат</w:t>
            </w:r>
            <w:proofErr w:type="spellEnd"/>
            <w:r w:rsidRPr="00E92150">
              <w:rPr>
                <w:rFonts w:ascii="Georgia" w:hAnsi="Georgia"/>
                <w:b w:val="0"/>
              </w:rPr>
              <w:t>;</w:t>
            </w:r>
          </w:p>
          <w:p w14:paraId="47A4B9FA"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зависни</w:t>
            </w:r>
            <w:proofErr w:type="spellEnd"/>
            <w:r w:rsidRPr="00E92150">
              <w:rPr>
                <w:rFonts w:ascii="Georgia" w:hAnsi="Georgia"/>
                <w:b w:val="0"/>
                <w:lang w:val="sr-Cyrl-CS"/>
              </w:rPr>
              <w:t xml:space="preserve"> </w:t>
            </w:r>
            <w:proofErr w:type="spellStart"/>
            <w:r w:rsidRPr="00E92150">
              <w:rPr>
                <w:rFonts w:ascii="Georgia" w:hAnsi="Georgia"/>
                <w:b w:val="0"/>
              </w:rPr>
              <w:t>реченични</w:t>
            </w:r>
            <w:proofErr w:type="spellEnd"/>
            <w:r w:rsidRPr="00E92150">
              <w:rPr>
                <w:rFonts w:ascii="Georgia" w:hAnsi="Georgia"/>
                <w:b w:val="0"/>
                <w:lang w:val="sr-Cyrl-CS"/>
              </w:rPr>
              <w:t xml:space="preserve"> </w:t>
            </w:r>
            <w:proofErr w:type="spellStart"/>
            <w:r w:rsidRPr="00E92150">
              <w:rPr>
                <w:rFonts w:ascii="Georgia" w:hAnsi="Georgia"/>
                <w:b w:val="0"/>
              </w:rPr>
              <w:t>чланови</w:t>
            </w:r>
            <w:proofErr w:type="spellEnd"/>
            <w:r w:rsidRPr="00E92150">
              <w:rPr>
                <w:rFonts w:ascii="Georgia" w:hAnsi="Georgia"/>
                <w:b w:val="0"/>
              </w:rPr>
              <w:t xml:space="preserve">: </w:t>
            </w:r>
            <w:proofErr w:type="spellStart"/>
            <w:r w:rsidRPr="00E92150">
              <w:rPr>
                <w:rFonts w:ascii="Georgia" w:hAnsi="Georgia"/>
                <w:b w:val="0"/>
              </w:rPr>
              <w:t>прави</w:t>
            </w:r>
            <w:proofErr w:type="spellEnd"/>
            <w:r w:rsidRPr="00E92150">
              <w:rPr>
                <w:rFonts w:ascii="Georgia" w:hAnsi="Georgia"/>
                <w:b w:val="0"/>
              </w:rPr>
              <w:t xml:space="preserve"> и </w:t>
            </w:r>
            <w:proofErr w:type="spellStart"/>
            <w:r w:rsidRPr="00E92150">
              <w:rPr>
                <w:rFonts w:ascii="Georgia" w:hAnsi="Georgia"/>
                <w:b w:val="0"/>
              </w:rPr>
              <w:t>неправи</w:t>
            </w:r>
            <w:proofErr w:type="spellEnd"/>
            <w:r w:rsidRPr="00E92150">
              <w:rPr>
                <w:rFonts w:ascii="Georgia" w:hAnsi="Georgia"/>
                <w:b w:val="0"/>
                <w:lang w:val="sr-Cyrl-CS"/>
              </w:rPr>
              <w:t xml:space="preserve"> </w:t>
            </w:r>
            <w:proofErr w:type="spellStart"/>
            <w:r w:rsidRPr="00E92150">
              <w:rPr>
                <w:rFonts w:ascii="Georgia" w:hAnsi="Georgia"/>
                <w:b w:val="0"/>
              </w:rPr>
              <w:t>објекат</w:t>
            </w:r>
            <w:proofErr w:type="spellEnd"/>
            <w:r w:rsidRPr="00E92150">
              <w:rPr>
                <w:rFonts w:ascii="Georgia" w:hAnsi="Georgia"/>
                <w:b w:val="0"/>
              </w:rPr>
              <w:t xml:space="preserve"> – </w:t>
            </w:r>
            <w:proofErr w:type="spellStart"/>
            <w:r w:rsidRPr="00E92150">
              <w:rPr>
                <w:rFonts w:ascii="Georgia" w:hAnsi="Georgia"/>
                <w:b w:val="0"/>
              </w:rPr>
              <w:t>допуна</w:t>
            </w:r>
            <w:proofErr w:type="spellEnd"/>
            <w:r w:rsidRPr="00E92150">
              <w:rPr>
                <w:rFonts w:ascii="Georgia" w:hAnsi="Georgia"/>
                <w:b w:val="0"/>
                <w:lang w:val="sr-Cyrl-CS"/>
              </w:rPr>
              <w:t xml:space="preserve"> </w:t>
            </w:r>
            <w:proofErr w:type="spellStart"/>
            <w:r w:rsidRPr="00E92150">
              <w:rPr>
                <w:rFonts w:ascii="Georgia" w:hAnsi="Georgia"/>
                <w:b w:val="0"/>
              </w:rPr>
              <w:t>глагола</w:t>
            </w:r>
            <w:proofErr w:type="spellEnd"/>
            <w:r w:rsidRPr="00E92150">
              <w:rPr>
                <w:rFonts w:ascii="Georgia" w:hAnsi="Georgia"/>
                <w:b w:val="0"/>
              </w:rPr>
              <w:t xml:space="preserve"> и </w:t>
            </w:r>
            <w:proofErr w:type="spellStart"/>
            <w:r w:rsidRPr="00E92150">
              <w:rPr>
                <w:rFonts w:ascii="Georgia" w:hAnsi="Georgia"/>
                <w:b w:val="0"/>
              </w:rPr>
              <w:t>прилошке</w:t>
            </w:r>
            <w:proofErr w:type="spellEnd"/>
            <w:r w:rsidRPr="00E92150">
              <w:rPr>
                <w:rFonts w:ascii="Georgia" w:hAnsi="Georgia"/>
                <w:b w:val="0"/>
                <w:lang w:val="sr-Cyrl-CS"/>
              </w:rPr>
              <w:t xml:space="preserve"> </w:t>
            </w:r>
            <w:proofErr w:type="spellStart"/>
            <w:r w:rsidRPr="00E92150">
              <w:rPr>
                <w:rFonts w:ascii="Georgia" w:hAnsi="Georgia"/>
                <w:b w:val="0"/>
              </w:rPr>
              <w:t>одредбе</w:t>
            </w:r>
            <w:proofErr w:type="spellEnd"/>
            <w:r w:rsidRPr="00E92150">
              <w:rPr>
                <w:rFonts w:ascii="Georgia" w:hAnsi="Georgia"/>
                <w:b w:val="0"/>
                <w:lang w:val="sr-Cyrl-CS"/>
              </w:rPr>
              <w:t xml:space="preserve"> </w:t>
            </w:r>
            <w:proofErr w:type="spellStart"/>
            <w:r w:rsidRPr="00E92150">
              <w:rPr>
                <w:rFonts w:ascii="Georgia" w:hAnsi="Georgia"/>
                <w:b w:val="0"/>
              </w:rPr>
              <w:t>за</w:t>
            </w:r>
            <w:proofErr w:type="spellEnd"/>
            <w:r w:rsidRPr="00E92150">
              <w:rPr>
                <w:rFonts w:ascii="Georgia" w:hAnsi="Georgia"/>
                <w:b w:val="0"/>
                <w:lang w:val="sr-Cyrl-CS"/>
              </w:rPr>
              <w:t xml:space="preserve"> </w:t>
            </w:r>
            <w:proofErr w:type="spellStart"/>
            <w:r w:rsidRPr="00E92150">
              <w:rPr>
                <w:rFonts w:ascii="Georgia" w:hAnsi="Georgia"/>
                <w:b w:val="0"/>
              </w:rPr>
              <w:t>место</w:t>
            </w:r>
            <w:proofErr w:type="spellEnd"/>
            <w:r w:rsidRPr="00E92150">
              <w:rPr>
                <w:rFonts w:ascii="Georgia" w:hAnsi="Georgia"/>
                <w:b w:val="0"/>
              </w:rPr>
              <w:t xml:space="preserve">, </w:t>
            </w:r>
            <w:proofErr w:type="spellStart"/>
            <w:r w:rsidRPr="00E92150">
              <w:rPr>
                <w:rFonts w:ascii="Georgia" w:hAnsi="Georgia"/>
                <w:b w:val="0"/>
              </w:rPr>
              <w:t>време</w:t>
            </w:r>
            <w:proofErr w:type="spellEnd"/>
            <w:r w:rsidRPr="00E92150">
              <w:rPr>
                <w:rFonts w:ascii="Georgia" w:hAnsi="Georgia"/>
                <w:b w:val="0"/>
              </w:rPr>
              <w:t xml:space="preserve">, </w:t>
            </w:r>
            <w:proofErr w:type="spellStart"/>
            <w:r w:rsidRPr="00E92150">
              <w:rPr>
                <w:rFonts w:ascii="Georgia" w:hAnsi="Georgia"/>
                <w:b w:val="0"/>
              </w:rPr>
              <w:t>начин</w:t>
            </w:r>
            <w:proofErr w:type="spellEnd"/>
            <w:r w:rsidRPr="00E92150">
              <w:rPr>
                <w:rFonts w:ascii="Georgia" w:hAnsi="Georgia"/>
                <w:b w:val="0"/>
              </w:rPr>
              <w:t xml:space="preserve">, </w:t>
            </w:r>
            <w:proofErr w:type="spellStart"/>
            <w:r w:rsidRPr="00E92150">
              <w:rPr>
                <w:rFonts w:ascii="Georgia" w:hAnsi="Georgia"/>
                <w:b w:val="0"/>
              </w:rPr>
              <w:t>узрок</w:t>
            </w:r>
            <w:proofErr w:type="spellEnd"/>
            <w:r w:rsidRPr="00E92150">
              <w:rPr>
                <w:rFonts w:ascii="Georgia" w:hAnsi="Georgia"/>
                <w:b w:val="0"/>
              </w:rPr>
              <w:t xml:space="preserve">, </w:t>
            </w:r>
            <w:proofErr w:type="spellStart"/>
            <w:r w:rsidRPr="00E92150">
              <w:rPr>
                <w:rFonts w:ascii="Georgia" w:hAnsi="Georgia"/>
                <w:b w:val="0"/>
              </w:rPr>
              <w:t>меру</w:t>
            </w:r>
            <w:proofErr w:type="spellEnd"/>
            <w:r w:rsidRPr="00E92150">
              <w:rPr>
                <w:rFonts w:ascii="Georgia" w:hAnsi="Georgia"/>
                <w:b w:val="0"/>
              </w:rPr>
              <w:t xml:space="preserve"> и </w:t>
            </w:r>
            <w:proofErr w:type="spellStart"/>
            <w:r w:rsidRPr="00E92150">
              <w:rPr>
                <w:rFonts w:ascii="Georgia" w:hAnsi="Georgia"/>
                <w:b w:val="0"/>
              </w:rPr>
              <w:t>количину</w:t>
            </w:r>
            <w:proofErr w:type="spellEnd"/>
            <w:r w:rsidRPr="00E92150">
              <w:rPr>
                <w:rFonts w:ascii="Georgia" w:hAnsi="Georgia"/>
                <w:b w:val="0"/>
              </w:rPr>
              <w:t xml:space="preserve">; </w:t>
            </w:r>
            <w:proofErr w:type="spellStart"/>
            <w:r w:rsidRPr="00E92150">
              <w:rPr>
                <w:rFonts w:ascii="Georgia" w:hAnsi="Georgia"/>
                <w:b w:val="0"/>
              </w:rPr>
              <w:t>атрибут</w:t>
            </w:r>
            <w:proofErr w:type="spellEnd"/>
            <w:r w:rsidRPr="00E92150">
              <w:rPr>
                <w:rFonts w:ascii="Georgia" w:hAnsi="Georgia"/>
                <w:b w:val="0"/>
              </w:rPr>
              <w:t xml:space="preserve"> и </w:t>
            </w:r>
            <w:proofErr w:type="spellStart"/>
            <w:r w:rsidRPr="00E92150">
              <w:rPr>
                <w:rFonts w:ascii="Georgia" w:hAnsi="Georgia"/>
                <w:b w:val="0"/>
              </w:rPr>
              <w:t>апозиција</w:t>
            </w:r>
            <w:proofErr w:type="spellEnd"/>
            <w:r w:rsidRPr="00E92150">
              <w:rPr>
                <w:rFonts w:ascii="Georgia" w:hAnsi="Georgia"/>
                <w:b w:val="0"/>
              </w:rPr>
              <w:t>;</w:t>
            </w:r>
          </w:p>
          <w:p w14:paraId="157F9699"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сложена</w:t>
            </w:r>
            <w:proofErr w:type="spellEnd"/>
            <w:r w:rsidRPr="00E92150">
              <w:rPr>
                <w:rFonts w:ascii="Georgia" w:hAnsi="Georgia"/>
                <w:b w:val="0"/>
                <w:lang w:val="sr-Cyrl-CS"/>
              </w:rPr>
              <w:t xml:space="preserve"> </w:t>
            </w:r>
            <w:proofErr w:type="spellStart"/>
            <w:r w:rsidRPr="00E92150">
              <w:rPr>
                <w:rFonts w:ascii="Georgia" w:hAnsi="Georgia"/>
                <w:b w:val="0"/>
              </w:rPr>
              <w:t>реченица</w:t>
            </w:r>
            <w:proofErr w:type="spellEnd"/>
            <w:r w:rsidRPr="00E92150">
              <w:rPr>
                <w:rFonts w:ascii="Georgia" w:hAnsi="Georgia"/>
                <w:b w:val="0"/>
              </w:rPr>
              <w:t>;</w:t>
            </w:r>
          </w:p>
          <w:p w14:paraId="5AC118D6"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променљиве</w:t>
            </w:r>
            <w:proofErr w:type="spellEnd"/>
            <w:r w:rsidRPr="00E92150">
              <w:rPr>
                <w:rFonts w:ascii="Georgia" w:hAnsi="Georgia"/>
                <w:b w:val="0"/>
                <w:lang w:val="sr-Cyrl-CS"/>
              </w:rPr>
              <w:t xml:space="preserve"> </w:t>
            </w:r>
            <w:proofErr w:type="spellStart"/>
            <w:r w:rsidRPr="00E92150">
              <w:rPr>
                <w:rFonts w:ascii="Georgia" w:hAnsi="Georgia"/>
                <w:b w:val="0"/>
              </w:rPr>
              <w:t>речи</w:t>
            </w:r>
            <w:proofErr w:type="spellEnd"/>
            <w:r w:rsidRPr="00E92150">
              <w:rPr>
                <w:rFonts w:ascii="Georgia" w:hAnsi="Georgia"/>
                <w:b w:val="0"/>
              </w:rPr>
              <w:t xml:space="preserve">: </w:t>
            </w:r>
            <w:proofErr w:type="spellStart"/>
            <w:r w:rsidRPr="00E92150">
              <w:rPr>
                <w:rFonts w:ascii="Georgia" w:hAnsi="Georgia"/>
                <w:b w:val="0"/>
              </w:rPr>
              <w:t>именице</w:t>
            </w:r>
            <w:proofErr w:type="spellEnd"/>
            <w:r w:rsidRPr="00E92150">
              <w:rPr>
                <w:rFonts w:ascii="Georgia" w:hAnsi="Georgia"/>
                <w:b w:val="0"/>
              </w:rPr>
              <w:t xml:space="preserve">, </w:t>
            </w:r>
            <w:proofErr w:type="spellStart"/>
            <w:r w:rsidRPr="00E92150">
              <w:rPr>
                <w:rFonts w:ascii="Georgia" w:hAnsi="Georgia"/>
                <w:b w:val="0"/>
              </w:rPr>
              <w:t>заменице</w:t>
            </w:r>
            <w:proofErr w:type="spellEnd"/>
            <w:r w:rsidRPr="00E92150">
              <w:rPr>
                <w:rFonts w:ascii="Georgia" w:hAnsi="Georgia"/>
                <w:b w:val="0"/>
              </w:rPr>
              <w:t xml:space="preserve">, </w:t>
            </w:r>
            <w:proofErr w:type="spellStart"/>
            <w:r w:rsidRPr="00E92150">
              <w:rPr>
                <w:rFonts w:ascii="Georgia" w:hAnsi="Georgia"/>
                <w:b w:val="0"/>
              </w:rPr>
              <w:t>придеви</w:t>
            </w:r>
            <w:proofErr w:type="spellEnd"/>
            <w:r w:rsidRPr="00E92150">
              <w:rPr>
                <w:rFonts w:ascii="Georgia" w:hAnsi="Georgia"/>
                <w:b w:val="0"/>
              </w:rPr>
              <w:t xml:space="preserve">, </w:t>
            </w:r>
            <w:proofErr w:type="spellStart"/>
            <w:r w:rsidRPr="00E92150">
              <w:rPr>
                <w:rFonts w:ascii="Georgia" w:hAnsi="Georgia"/>
                <w:b w:val="0"/>
              </w:rPr>
              <w:t>бројеви</w:t>
            </w:r>
            <w:proofErr w:type="spellEnd"/>
            <w:r w:rsidRPr="00E92150">
              <w:rPr>
                <w:rFonts w:ascii="Georgia" w:hAnsi="Georgia"/>
                <w:b w:val="0"/>
              </w:rPr>
              <w:t xml:space="preserve">, </w:t>
            </w:r>
            <w:proofErr w:type="spellStart"/>
            <w:r w:rsidRPr="00E92150">
              <w:rPr>
                <w:rFonts w:ascii="Georgia" w:hAnsi="Georgia"/>
                <w:b w:val="0"/>
              </w:rPr>
              <w:t>глаголи</w:t>
            </w:r>
            <w:proofErr w:type="spellEnd"/>
            <w:r w:rsidRPr="00E92150">
              <w:rPr>
                <w:rFonts w:ascii="Georgia" w:hAnsi="Georgia"/>
                <w:b w:val="0"/>
              </w:rPr>
              <w:t xml:space="preserve">; </w:t>
            </w:r>
          </w:p>
          <w:p w14:paraId="3CE2BEDB"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непроменљиве</w:t>
            </w:r>
            <w:proofErr w:type="spellEnd"/>
            <w:r w:rsidRPr="00E92150">
              <w:rPr>
                <w:rFonts w:ascii="Georgia" w:hAnsi="Georgia"/>
                <w:b w:val="0"/>
                <w:lang w:val="sr-Cyrl-CS"/>
              </w:rPr>
              <w:t xml:space="preserve"> </w:t>
            </w:r>
            <w:proofErr w:type="spellStart"/>
            <w:r w:rsidRPr="00E92150">
              <w:rPr>
                <w:rFonts w:ascii="Georgia" w:hAnsi="Georgia"/>
                <w:b w:val="0"/>
              </w:rPr>
              <w:t>речи</w:t>
            </w:r>
            <w:proofErr w:type="spellEnd"/>
            <w:r w:rsidRPr="00E92150">
              <w:rPr>
                <w:rFonts w:ascii="Georgia" w:hAnsi="Georgia"/>
                <w:b w:val="0"/>
              </w:rPr>
              <w:t xml:space="preserve">: </w:t>
            </w:r>
            <w:proofErr w:type="spellStart"/>
            <w:r w:rsidRPr="00E92150">
              <w:rPr>
                <w:rFonts w:ascii="Georgia" w:hAnsi="Georgia"/>
                <w:b w:val="0"/>
              </w:rPr>
              <w:t>прилози</w:t>
            </w:r>
            <w:proofErr w:type="spellEnd"/>
            <w:r w:rsidRPr="00E92150">
              <w:rPr>
                <w:rFonts w:ascii="Georgia" w:hAnsi="Georgia"/>
                <w:b w:val="0"/>
              </w:rPr>
              <w:t xml:space="preserve">, </w:t>
            </w:r>
            <w:proofErr w:type="spellStart"/>
            <w:r w:rsidRPr="00E92150">
              <w:rPr>
                <w:rFonts w:ascii="Georgia" w:hAnsi="Georgia"/>
                <w:b w:val="0"/>
              </w:rPr>
              <w:t>предлози</w:t>
            </w:r>
            <w:proofErr w:type="spellEnd"/>
            <w:r w:rsidRPr="00E92150">
              <w:rPr>
                <w:rFonts w:ascii="Georgia" w:hAnsi="Georgia"/>
                <w:b w:val="0"/>
              </w:rPr>
              <w:t xml:space="preserve">, </w:t>
            </w:r>
            <w:proofErr w:type="spellStart"/>
            <w:r w:rsidRPr="00E92150">
              <w:rPr>
                <w:rFonts w:ascii="Georgia" w:hAnsi="Georgia"/>
                <w:b w:val="0"/>
              </w:rPr>
              <w:t>везници</w:t>
            </w:r>
            <w:proofErr w:type="spellEnd"/>
            <w:r w:rsidRPr="00E92150">
              <w:rPr>
                <w:rFonts w:ascii="Georgia" w:hAnsi="Georgia"/>
                <w:b w:val="0"/>
              </w:rPr>
              <w:t xml:space="preserve">, </w:t>
            </w:r>
            <w:proofErr w:type="spellStart"/>
            <w:r w:rsidRPr="00E92150">
              <w:rPr>
                <w:rFonts w:ascii="Georgia" w:hAnsi="Georgia"/>
                <w:b w:val="0"/>
              </w:rPr>
              <w:t>узвици</w:t>
            </w:r>
            <w:proofErr w:type="spellEnd"/>
            <w:r w:rsidRPr="00E92150">
              <w:rPr>
                <w:rFonts w:ascii="Georgia" w:hAnsi="Georgia"/>
                <w:b w:val="0"/>
              </w:rPr>
              <w:t xml:space="preserve">, </w:t>
            </w:r>
            <w:proofErr w:type="spellStart"/>
            <w:r w:rsidRPr="00E92150">
              <w:rPr>
                <w:rFonts w:ascii="Georgia" w:hAnsi="Georgia"/>
                <w:b w:val="0"/>
              </w:rPr>
              <w:t>речце</w:t>
            </w:r>
            <w:proofErr w:type="spellEnd"/>
            <w:r w:rsidRPr="00E92150">
              <w:rPr>
                <w:rFonts w:ascii="Georgia" w:hAnsi="Georgia"/>
                <w:b w:val="0"/>
              </w:rPr>
              <w:t>;</w:t>
            </w:r>
          </w:p>
          <w:p w14:paraId="61C0ADB9"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промена</w:t>
            </w:r>
            <w:proofErr w:type="spellEnd"/>
            <w:r w:rsidRPr="00E92150">
              <w:rPr>
                <w:rFonts w:ascii="Georgia" w:hAnsi="Georgia"/>
                <w:b w:val="0"/>
                <w:lang w:val="sr-Cyrl-CS"/>
              </w:rPr>
              <w:t xml:space="preserve"> </w:t>
            </w:r>
            <w:proofErr w:type="spellStart"/>
            <w:r w:rsidRPr="00E92150">
              <w:rPr>
                <w:rFonts w:ascii="Georgia" w:hAnsi="Georgia"/>
                <w:b w:val="0"/>
              </w:rPr>
              <w:t>именица</w:t>
            </w:r>
            <w:proofErr w:type="spellEnd"/>
            <w:r w:rsidRPr="00E92150">
              <w:rPr>
                <w:rFonts w:ascii="Georgia" w:hAnsi="Georgia"/>
                <w:b w:val="0"/>
              </w:rPr>
              <w:t xml:space="preserve"> (</w:t>
            </w:r>
            <w:proofErr w:type="spellStart"/>
            <w:r w:rsidRPr="00E92150">
              <w:rPr>
                <w:rFonts w:ascii="Georgia" w:hAnsi="Georgia"/>
                <w:b w:val="0"/>
              </w:rPr>
              <w:t>деклинација</w:t>
            </w:r>
            <w:proofErr w:type="spellEnd"/>
            <w:r w:rsidRPr="00E92150">
              <w:rPr>
                <w:rFonts w:ascii="Georgia" w:hAnsi="Georgia"/>
                <w:b w:val="0"/>
              </w:rPr>
              <w:t xml:space="preserve">): </w:t>
            </w:r>
            <w:proofErr w:type="spellStart"/>
            <w:r w:rsidRPr="00E92150">
              <w:rPr>
                <w:rFonts w:ascii="Georgia" w:hAnsi="Georgia"/>
                <w:b w:val="0"/>
              </w:rPr>
              <w:t>граматичка</w:t>
            </w:r>
            <w:proofErr w:type="spellEnd"/>
            <w:r w:rsidRPr="00E92150">
              <w:rPr>
                <w:rFonts w:ascii="Georgia" w:hAnsi="Georgia"/>
                <w:b w:val="0"/>
                <w:lang w:val="sr-Cyrl-CS"/>
              </w:rPr>
              <w:t xml:space="preserve"> </w:t>
            </w:r>
            <w:proofErr w:type="spellStart"/>
            <w:r w:rsidRPr="00E92150">
              <w:rPr>
                <w:rFonts w:ascii="Georgia" w:hAnsi="Georgia"/>
                <w:b w:val="0"/>
              </w:rPr>
              <w:t>основа</w:t>
            </w:r>
            <w:proofErr w:type="spellEnd"/>
            <w:r w:rsidRPr="00E92150">
              <w:rPr>
                <w:rFonts w:ascii="Georgia" w:hAnsi="Georgia"/>
                <w:b w:val="0"/>
              </w:rPr>
              <w:t xml:space="preserve">, </w:t>
            </w:r>
            <w:proofErr w:type="spellStart"/>
            <w:r w:rsidRPr="00E92150">
              <w:rPr>
                <w:rFonts w:ascii="Georgia" w:hAnsi="Georgia"/>
                <w:b w:val="0"/>
              </w:rPr>
              <w:t>наставак</w:t>
            </w:r>
            <w:proofErr w:type="spellEnd"/>
            <w:r w:rsidRPr="00E92150">
              <w:rPr>
                <w:rFonts w:ascii="Georgia" w:hAnsi="Georgia"/>
                <w:b w:val="0"/>
                <w:lang w:val="sr-Cyrl-CS"/>
              </w:rPr>
              <w:t xml:space="preserve"> </w:t>
            </w:r>
            <w:proofErr w:type="spellStart"/>
            <w:r w:rsidRPr="00E92150">
              <w:rPr>
                <w:rFonts w:ascii="Georgia" w:hAnsi="Georgia"/>
                <w:b w:val="0"/>
              </w:rPr>
              <w:t>за</w:t>
            </w:r>
            <w:proofErr w:type="spellEnd"/>
            <w:r w:rsidRPr="00E92150">
              <w:rPr>
                <w:rFonts w:ascii="Georgia" w:hAnsi="Georgia"/>
                <w:b w:val="0"/>
                <w:lang w:val="sr-Cyrl-CS"/>
              </w:rPr>
              <w:t xml:space="preserve"> </w:t>
            </w:r>
            <w:proofErr w:type="spellStart"/>
            <w:r w:rsidRPr="00E92150">
              <w:rPr>
                <w:rFonts w:ascii="Georgia" w:hAnsi="Georgia"/>
                <w:b w:val="0"/>
              </w:rPr>
              <w:t>облик</w:t>
            </w:r>
            <w:proofErr w:type="spellEnd"/>
            <w:r w:rsidRPr="00E92150">
              <w:rPr>
                <w:rFonts w:ascii="Georgia" w:hAnsi="Georgia"/>
                <w:b w:val="0"/>
              </w:rPr>
              <w:t xml:space="preserve">, </w:t>
            </w:r>
            <w:proofErr w:type="spellStart"/>
            <w:r w:rsidRPr="00E92150">
              <w:rPr>
                <w:rFonts w:ascii="Georgia" w:hAnsi="Georgia"/>
                <w:b w:val="0"/>
              </w:rPr>
              <w:t>појам</w:t>
            </w:r>
            <w:proofErr w:type="spellEnd"/>
            <w:r w:rsidRPr="00E92150">
              <w:rPr>
                <w:rFonts w:ascii="Georgia" w:hAnsi="Georgia"/>
                <w:b w:val="0"/>
                <w:lang w:val="sr-Cyrl-CS"/>
              </w:rPr>
              <w:t xml:space="preserve"> </w:t>
            </w:r>
            <w:proofErr w:type="spellStart"/>
            <w:r w:rsidRPr="00E92150">
              <w:rPr>
                <w:rFonts w:ascii="Georgia" w:hAnsi="Georgia"/>
                <w:b w:val="0"/>
              </w:rPr>
              <w:t>падежа</w:t>
            </w:r>
            <w:proofErr w:type="spellEnd"/>
            <w:r w:rsidRPr="00E92150">
              <w:rPr>
                <w:rFonts w:ascii="Georgia" w:hAnsi="Georgia"/>
                <w:b w:val="0"/>
              </w:rPr>
              <w:t xml:space="preserve">. </w:t>
            </w:r>
            <w:proofErr w:type="spellStart"/>
            <w:r w:rsidRPr="00E92150">
              <w:rPr>
                <w:rFonts w:ascii="Georgia" w:hAnsi="Georgia"/>
                <w:b w:val="0"/>
              </w:rPr>
              <w:t>Уз</w:t>
            </w:r>
            <w:proofErr w:type="spellEnd"/>
            <w:r w:rsidRPr="00E92150">
              <w:rPr>
                <w:rFonts w:ascii="Georgia" w:hAnsi="Georgia"/>
                <w:b w:val="0"/>
                <w:lang w:val="sr-Cyrl-CS"/>
              </w:rPr>
              <w:t xml:space="preserve"> </w:t>
            </w:r>
            <w:proofErr w:type="spellStart"/>
            <w:r w:rsidRPr="00E92150">
              <w:rPr>
                <w:rFonts w:ascii="Georgia" w:hAnsi="Georgia"/>
                <w:b w:val="0"/>
              </w:rPr>
              <w:t>промену</w:t>
            </w:r>
            <w:proofErr w:type="spellEnd"/>
            <w:r w:rsidRPr="00E92150">
              <w:rPr>
                <w:rFonts w:ascii="Georgia" w:hAnsi="Georgia"/>
                <w:b w:val="0"/>
                <w:lang w:val="sr-Cyrl-CS"/>
              </w:rPr>
              <w:t xml:space="preserve"> </w:t>
            </w:r>
            <w:proofErr w:type="spellStart"/>
            <w:r w:rsidRPr="00E92150">
              <w:rPr>
                <w:rFonts w:ascii="Georgia" w:hAnsi="Georgia"/>
                <w:b w:val="0"/>
              </w:rPr>
              <w:t>именица</w:t>
            </w:r>
            <w:proofErr w:type="spellEnd"/>
            <w:r w:rsidRPr="00E92150">
              <w:rPr>
                <w:rFonts w:ascii="Georgia" w:hAnsi="Georgia"/>
                <w:b w:val="0"/>
                <w:lang w:val="sr-Cyrl-CS"/>
              </w:rPr>
              <w:t xml:space="preserve"> </w:t>
            </w:r>
            <w:proofErr w:type="spellStart"/>
            <w:r w:rsidRPr="00E92150">
              <w:rPr>
                <w:rFonts w:ascii="Georgia" w:hAnsi="Georgia"/>
                <w:b w:val="0"/>
              </w:rPr>
              <w:lastRenderedPageBreak/>
              <w:t>указује</w:t>
            </w:r>
            <w:proofErr w:type="spellEnd"/>
            <w:r w:rsidRPr="00E92150">
              <w:rPr>
                <w:rFonts w:ascii="Georgia" w:hAnsi="Georgia"/>
                <w:b w:val="0"/>
                <w:lang w:val="sr-Cyrl-CS"/>
              </w:rPr>
              <w:t xml:space="preserve"> </w:t>
            </w:r>
            <w:proofErr w:type="spellStart"/>
            <w:r w:rsidRPr="00E92150">
              <w:rPr>
                <w:rFonts w:ascii="Georgia" w:hAnsi="Georgia"/>
                <w:b w:val="0"/>
              </w:rPr>
              <w:t>се</w:t>
            </w:r>
            <w:proofErr w:type="spellEnd"/>
            <w:r w:rsidRPr="00E92150">
              <w:rPr>
                <w:rFonts w:ascii="Georgia" w:hAnsi="Georgia"/>
                <w:b w:val="0"/>
                <w:lang w:val="sr-Cyrl-CS"/>
              </w:rPr>
              <w:t xml:space="preserve"> </w:t>
            </w:r>
            <w:proofErr w:type="spellStart"/>
            <w:r w:rsidRPr="00E92150">
              <w:rPr>
                <w:rFonts w:ascii="Georgia" w:hAnsi="Georgia"/>
                <w:b w:val="0"/>
              </w:rPr>
              <w:t>на</w:t>
            </w:r>
            <w:proofErr w:type="spellEnd"/>
            <w:r w:rsidRPr="00E92150">
              <w:rPr>
                <w:rFonts w:ascii="Georgia" w:hAnsi="Georgia"/>
                <w:b w:val="0"/>
                <w:lang w:val="sr-Cyrl-CS"/>
              </w:rPr>
              <w:t xml:space="preserve"> </w:t>
            </w:r>
            <w:proofErr w:type="spellStart"/>
            <w:r w:rsidRPr="00E92150">
              <w:rPr>
                <w:rFonts w:ascii="Georgia" w:hAnsi="Georgia"/>
                <w:b w:val="0"/>
              </w:rPr>
              <w:t>гласовне</w:t>
            </w:r>
            <w:proofErr w:type="spellEnd"/>
            <w:r w:rsidRPr="00E92150">
              <w:rPr>
                <w:rFonts w:ascii="Georgia" w:hAnsi="Georgia"/>
                <w:b w:val="0"/>
                <w:lang w:val="sr-Cyrl-CS"/>
              </w:rPr>
              <w:t xml:space="preserve"> </w:t>
            </w:r>
            <w:proofErr w:type="spellStart"/>
            <w:r w:rsidRPr="00E92150">
              <w:rPr>
                <w:rFonts w:ascii="Georgia" w:hAnsi="Georgia"/>
                <w:b w:val="0"/>
              </w:rPr>
              <w:t>алтернације</w:t>
            </w:r>
            <w:proofErr w:type="spellEnd"/>
            <w:r w:rsidRPr="00E92150">
              <w:rPr>
                <w:rFonts w:ascii="Georgia" w:hAnsi="Georgia"/>
                <w:b w:val="0"/>
              </w:rPr>
              <w:t xml:space="preserve"> (у </w:t>
            </w:r>
            <w:proofErr w:type="spellStart"/>
            <w:r w:rsidRPr="00E92150">
              <w:rPr>
                <w:rFonts w:ascii="Georgia" w:hAnsi="Georgia"/>
                <w:b w:val="0"/>
              </w:rPr>
              <w:t>руци</w:t>
            </w:r>
            <w:proofErr w:type="spellEnd"/>
            <w:r w:rsidRPr="00E92150">
              <w:rPr>
                <w:rFonts w:ascii="Georgia" w:hAnsi="Georgia"/>
                <w:b w:val="0"/>
              </w:rPr>
              <w:t xml:space="preserve">), </w:t>
            </w:r>
            <w:proofErr w:type="spellStart"/>
            <w:r w:rsidRPr="00E92150">
              <w:rPr>
                <w:rFonts w:ascii="Georgia" w:hAnsi="Georgia"/>
                <w:b w:val="0"/>
              </w:rPr>
              <w:t>ради</w:t>
            </w:r>
            <w:proofErr w:type="spellEnd"/>
            <w:r w:rsidRPr="00E92150">
              <w:rPr>
                <w:rFonts w:ascii="Georgia" w:hAnsi="Georgia"/>
                <w:b w:val="0"/>
                <w:lang w:val="sr-Cyrl-CS"/>
              </w:rPr>
              <w:t xml:space="preserve"> </w:t>
            </w:r>
            <w:proofErr w:type="spellStart"/>
            <w:r w:rsidRPr="00E92150">
              <w:rPr>
                <w:rFonts w:ascii="Georgia" w:hAnsi="Georgia"/>
                <w:b w:val="0"/>
              </w:rPr>
              <w:t>правилног</w:t>
            </w:r>
            <w:proofErr w:type="spellEnd"/>
            <w:r w:rsidRPr="00E92150">
              <w:rPr>
                <w:rFonts w:ascii="Georgia" w:hAnsi="Georgia"/>
                <w:b w:val="0"/>
                <w:lang w:val="sr-Cyrl-CS"/>
              </w:rPr>
              <w:t xml:space="preserve"> </w:t>
            </w:r>
            <w:proofErr w:type="spellStart"/>
            <w:r w:rsidRPr="00E92150">
              <w:rPr>
                <w:rFonts w:ascii="Georgia" w:hAnsi="Georgia"/>
                <w:b w:val="0"/>
              </w:rPr>
              <w:t>говора</w:t>
            </w:r>
            <w:proofErr w:type="spellEnd"/>
            <w:r w:rsidRPr="00E92150">
              <w:rPr>
                <w:rFonts w:ascii="Georgia" w:hAnsi="Georgia"/>
                <w:b w:val="0"/>
              </w:rPr>
              <w:t xml:space="preserve"> и </w:t>
            </w:r>
            <w:proofErr w:type="spellStart"/>
            <w:r w:rsidRPr="00E92150">
              <w:rPr>
                <w:rFonts w:ascii="Georgia" w:hAnsi="Georgia"/>
                <w:b w:val="0"/>
              </w:rPr>
              <w:t>писања</w:t>
            </w:r>
            <w:proofErr w:type="spellEnd"/>
            <w:r w:rsidRPr="00E92150">
              <w:rPr>
                <w:rFonts w:ascii="Georgia" w:hAnsi="Georgia"/>
                <w:b w:val="0"/>
              </w:rPr>
              <w:t xml:space="preserve">, </w:t>
            </w:r>
            <w:proofErr w:type="spellStart"/>
            <w:r w:rsidRPr="00E92150">
              <w:rPr>
                <w:rFonts w:ascii="Georgia" w:hAnsi="Georgia"/>
                <w:b w:val="0"/>
              </w:rPr>
              <w:t>али</w:t>
            </w:r>
            <w:proofErr w:type="spellEnd"/>
            <w:r w:rsidRPr="00E92150">
              <w:rPr>
                <w:rFonts w:ascii="Georgia" w:hAnsi="Georgia"/>
                <w:b w:val="0"/>
                <w:lang w:val="sr-Cyrl-CS"/>
              </w:rPr>
              <w:t xml:space="preserve"> </w:t>
            </w:r>
            <w:proofErr w:type="spellStart"/>
            <w:r w:rsidRPr="00E92150">
              <w:rPr>
                <w:rFonts w:ascii="Georgia" w:hAnsi="Georgia"/>
                <w:b w:val="0"/>
              </w:rPr>
              <w:t>се</w:t>
            </w:r>
            <w:proofErr w:type="spellEnd"/>
            <w:r w:rsidRPr="00E92150">
              <w:rPr>
                <w:rFonts w:ascii="Georgia" w:hAnsi="Georgia"/>
                <w:b w:val="0"/>
                <w:lang w:val="sr-Cyrl-CS"/>
              </w:rPr>
              <w:t xml:space="preserve"> </w:t>
            </w:r>
            <w:proofErr w:type="spellStart"/>
            <w:r w:rsidRPr="00E92150">
              <w:rPr>
                <w:rFonts w:ascii="Georgia" w:hAnsi="Georgia"/>
                <w:b w:val="0"/>
              </w:rPr>
              <w:t>не</w:t>
            </w:r>
            <w:proofErr w:type="spellEnd"/>
            <w:r w:rsidRPr="00E92150">
              <w:rPr>
                <w:rFonts w:ascii="Georgia" w:hAnsi="Georgia"/>
                <w:b w:val="0"/>
                <w:lang w:val="sr-Cyrl-CS"/>
              </w:rPr>
              <w:t xml:space="preserve"> </w:t>
            </w:r>
            <w:proofErr w:type="spellStart"/>
            <w:r w:rsidRPr="00E92150">
              <w:rPr>
                <w:rFonts w:ascii="Georgia" w:hAnsi="Georgia"/>
                <w:b w:val="0"/>
              </w:rPr>
              <w:t>обрађују</w:t>
            </w:r>
            <w:proofErr w:type="spellEnd"/>
            <w:r w:rsidRPr="00E92150">
              <w:rPr>
                <w:rFonts w:ascii="Georgia" w:hAnsi="Georgia"/>
                <w:b w:val="0"/>
              </w:rPr>
              <w:t>;</w:t>
            </w:r>
          </w:p>
          <w:p w14:paraId="37D58E10"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основне</w:t>
            </w:r>
            <w:proofErr w:type="spellEnd"/>
            <w:r w:rsidRPr="00E92150">
              <w:rPr>
                <w:rFonts w:ascii="Georgia" w:hAnsi="Georgia"/>
                <w:b w:val="0"/>
                <w:lang w:val="sr-Cyrl-CS"/>
              </w:rPr>
              <w:t xml:space="preserve"> </w:t>
            </w:r>
            <w:proofErr w:type="spellStart"/>
            <w:r w:rsidRPr="00E92150">
              <w:rPr>
                <w:rFonts w:ascii="Georgia" w:hAnsi="Georgia"/>
                <w:b w:val="0"/>
              </w:rPr>
              <w:t>функције</w:t>
            </w:r>
            <w:proofErr w:type="spellEnd"/>
            <w:r w:rsidRPr="00E92150">
              <w:rPr>
                <w:rFonts w:ascii="Georgia" w:hAnsi="Georgia"/>
                <w:b w:val="0"/>
              </w:rPr>
              <w:t xml:space="preserve"> и </w:t>
            </w:r>
            <w:proofErr w:type="spellStart"/>
            <w:r w:rsidRPr="00E92150">
              <w:rPr>
                <w:rFonts w:ascii="Georgia" w:hAnsi="Georgia"/>
                <w:b w:val="0"/>
              </w:rPr>
              <w:t>значења</w:t>
            </w:r>
            <w:proofErr w:type="spellEnd"/>
            <w:r w:rsidRPr="00E92150">
              <w:rPr>
                <w:rFonts w:ascii="Georgia" w:hAnsi="Georgia"/>
                <w:b w:val="0"/>
                <w:lang w:val="sr-Cyrl-CS"/>
              </w:rPr>
              <w:t xml:space="preserve"> </w:t>
            </w:r>
            <w:proofErr w:type="spellStart"/>
            <w:r w:rsidRPr="00E92150">
              <w:rPr>
                <w:rFonts w:ascii="Georgia" w:hAnsi="Georgia"/>
                <w:b w:val="0"/>
              </w:rPr>
              <w:t>падежа</w:t>
            </w:r>
            <w:proofErr w:type="spellEnd"/>
            <w:r w:rsidRPr="00E92150">
              <w:rPr>
                <w:rFonts w:ascii="Georgia" w:hAnsi="Georgia"/>
                <w:b w:val="0"/>
              </w:rPr>
              <w:t xml:space="preserve">: </w:t>
            </w:r>
            <w:proofErr w:type="spellStart"/>
            <w:r w:rsidRPr="00E92150">
              <w:rPr>
                <w:rFonts w:ascii="Georgia" w:hAnsi="Georgia"/>
                <w:b w:val="0"/>
              </w:rPr>
              <w:t>номинатив</w:t>
            </w:r>
            <w:proofErr w:type="spellEnd"/>
            <w:r w:rsidRPr="00E92150">
              <w:rPr>
                <w:rFonts w:ascii="Georgia" w:hAnsi="Georgia"/>
                <w:b w:val="0"/>
              </w:rPr>
              <w:t xml:space="preserve"> - </w:t>
            </w:r>
            <w:proofErr w:type="spellStart"/>
            <w:r w:rsidRPr="00E92150">
              <w:rPr>
                <w:rFonts w:ascii="Georgia" w:hAnsi="Georgia"/>
                <w:b w:val="0"/>
              </w:rPr>
              <w:t>субјекат</w:t>
            </w:r>
            <w:proofErr w:type="spellEnd"/>
            <w:r w:rsidRPr="00E92150">
              <w:rPr>
                <w:rFonts w:ascii="Georgia" w:hAnsi="Georgia"/>
                <w:b w:val="0"/>
              </w:rPr>
              <w:t xml:space="preserve"> и </w:t>
            </w:r>
            <w:proofErr w:type="spellStart"/>
            <w:r w:rsidRPr="00E92150">
              <w:rPr>
                <w:rFonts w:ascii="Georgia" w:hAnsi="Georgia"/>
                <w:b w:val="0"/>
              </w:rPr>
              <w:t>део</w:t>
            </w:r>
            <w:proofErr w:type="spellEnd"/>
            <w:r w:rsidRPr="00E92150">
              <w:rPr>
                <w:rFonts w:ascii="Georgia" w:hAnsi="Georgia"/>
                <w:b w:val="0"/>
                <w:lang w:val="sr-Cyrl-CS"/>
              </w:rPr>
              <w:t xml:space="preserve"> </w:t>
            </w:r>
            <w:proofErr w:type="spellStart"/>
            <w:r w:rsidRPr="00E92150">
              <w:rPr>
                <w:rFonts w:ascii="Georgia" w:hAnsi="Georgia"/>
                <w:b w:val="0"/>
              </w:rPr>
              <w:t>именског</w:t>
            </w:r>
            <w:proofErr w:type="spellEnd"/>
            <w:r w:rsidRPr="00E92150">
              <w:rPr>
                <w:rFonts w:ascii="Georgia" w:hAnsi="Georgia"/>
                <w:b w:val="0"/>
                <w:lang w:val="sr-Cyrl-CS"/>
              </w:rPr>
              <w:t xml:space="preserve"> </w:t>
            </w:r>
            <w:proofErr w:type="spellStart"/>
            <w:r w:rsidRPr="00E92150">
              <w:rPr>
                <w:rFonts w:ascii="Georgia" w:hAnsi="Georgia"/>
                <w:b w:val="0"/>
              </w:rPr>
              <w:t>предиката</w:t>
            </w:r>
            <w:proofErr w:type="spellEnd"/>
            <w:r w:rsidRPr="00E92150">
              <w:rPr>
                <w:rFonts w:ascii="Georgia" w:hAnsi="Georgia"/>
                <w:b w:val="0"/>
              </w:rPr>
              <w:t xml:space="preserve">; </w:t>
            </w:r>
            <w:proofErr w:type="spellStart"/>
            <w:r w:rsidRPr="00E92150">
              <w:rPr>
                <w:rFonts w:ascii="Georgia" w:hAnsi="Georgia"/>
                <w:b w:val="0"/>
              </w:rPr>
              <w:t>генитив</w:t>
            </w:r>
            <w:proofErr w:type="spellEnd"/>
            <w:r w:rsidRPr="00E92150">
              <w:rPr>
                <w:rFonts w:ascii="Georgia" w:hAnsi="Georgia"/>
                <w:b w:val="0"/>
                <w:lang w:val="sr-Cyrl-CS"/>
              </w:rPr>
              <w:t xml:space="preserve"> </w:t>
            </w:r>
            <w:proofErr w:type="spellStart"/>
            <w:r w:rsidRPr="00E92150">
              <w:rPr>
                <w:rFonts w:ascii="Georgia" w:hAnsi="Georgia"/>
                <w:b w:val="0"/>
              </w:rPr>
              <w:t>припадање</w:t>
            </w:r>
            <w:proofErr w:type="spellEnd"/>
            <w:r w:rsidRPr="00E92150">
              <w:rPr>
                <w:rFonts w:ascii="Georgia" w:hAnsi="Georgia"/>
                <w:b w:val="0"/>
              </w:rPr>
              <w:t xml:space="preserve"> и </w:t>
            </w:r>
            <w:proofErr w:type="spellStart"/>
            <w:r w:rsidRPr="00E92150">
              <w:rPr>
                <w:rFonts w:ascii="Georgia" w:hAnsi="Georgia"/>
                <w:b w:val="0"/>
              </w:rPr>
              <w:t>део</w:t>
            </w:r>
            <w:proofErr w:type="spellEnd"/>
            <w:r w:rsidRPr="00E92150">
              <w:rPr>
                <w:rFonts w:ascii="Georgia" w:hAnsi="Georgia"/>
                <w:b w:val="0"/>
                <w:lang w:val="sr-Cyrl-CS"/>
              </w:rPr>
              <w:t xml:space="preserve"> </w:t>
            </w:r>
            <w:proofErr w:type="spellStart"/>
            <w:r w:rsidRPr="00E92150">
              <w:rPr>
                <w:rFonts w:ascii="Georgia" w:hAnsi="Georgia"/>
                <w:b w:val="0"/>
              </w:rPr>
              <w:t>нечега</w:t>
            </w:r>
            <w:proofErr w:type="spellEnd"/>
            <w:r w:rsidRPr="00E92150">
              <w:rPr>
                <w:rFonts w:ascii="Georgia" w:hAnsi="Georgia"/>
                <w:b w:val="0"/>
              </w:rPr>
              <w:t xml:space="preserve">; </w:t>
            </w:r>
            <w:proofErr w:type="spellStart"/>
            <w:r w:rsidRPr="00E92150">
              <w:rPr>
                <w:rFonts w:ascii="Georgia" w:hAnsi="Georgia"/>
                <w:b w:val="0"/>
              </w:rPr>
              <w:t>датив</w:t>
            </w:r>
            <w:proofErr w:type="spellEnd"/>
            <w:r w:rsidRPr="00E92150">
              <w:rPr>
                <w:rFonts w:ascii="Georgia" w:hAnsi="Georgia"/>
                <w:b w:val="0"/>
              </w:rPr>
              <w:t xml:space="preserve"> - </w:t>
            </w:r>
            <w:proofErr w:type="spellStart"/>
            <w:r w:rsidRPr="00E92150">
              <w:rPr>
                <w:rFonts w:ascii="Georgia" w:hAnsi="Georgia"/>
                <w:b w:val="0"/>
              </w:rPr>
              <w:t>намена</w:t>
            </w:r>
            <w:proofErr w:type="spellEnd"/>
            <w:r w:rsidRPr="00E92150">
              <w:rPr>
                <w:rFonts w:ascii="Georgia" w:hAnsi="Georgia"/>
                <w:b w:val="0"/>
              </w:rPr>
              <w:t xml:space="preserve"> и </w:t>
            </w:r>
            <w:proofErr w:type="spellStart"/>
            <w:r w:rsidRPr="00E92150">
              <w:rPr>
                <w:rFonts w:ascii="Georgia" w:hAnsi="Georgia"/>
                <w:b w:val="0"/>
              </w:rPr>
              <w:t>управљеност</w:t>
            </w:r>
            <w:proofErr w:type="spellEnd"/>
            <w:r w:rsidRPr="00E92150">
              <w:rPr>
                <w:rFonts w:ascii="Georgia" w:hAnsi="Georgia"/>
                <w:b w:val="0"/>
              </w:rPr>
              <w:t xml:space="preserve">; </w:t>
            </w:r>
            <w:proofErr w:type="spellStart"/>
            <w:r w:rsidRPr="00E92150">
              <w:rPr>
                <w:rFonts w:ascii="Georgia" w:hAnsi="Georgia"/>
                <w:b w:val="0"/>
              </w:rPr>
              <w:t>акузатив</w:t>
            </w:r>
            <w:proofErr w:type="spellEnd"/>
            <w:r w:rsidRPr="00E92150">
              <w:rPr>
                <w:rFonts w:ascii="Georgia" w:hAnsi="Georgia"/>
                <w:b w:val="0"/>
              </w:rPr>
              <w:t xml:space="preserve"> - </w:t>
            </w:r>
            <w:proofErr w:type="spellStart"/>
            <w:r w:rsidRPr="00E92150">
              <w:rPr>
                <w:rFonts w:ascii="Georgia" w:hAnsi="Georgia"/>
                <w:b w:val="0"/>
              </w:rPr>
              <w:t>објекат</w:t>
            </w:r>
            <w:proofErr w:type="spellEnd"/>
            <w:r w:rsidRPr="00E92150">
              <w:rPr>
                <w:rFonts w:ascii="Georgia" w:hAnsi="Georgia"/>
                <w:b w:val="0"/>
              </w:rPr>
              <w:t xml:space="preserve">; </w:t>
            </w:r>
            <w:proofErr w:type="spellStart"/>
            <w:r w:rsidRPr="00E92150">
              <w:rPr>
                <w:rFonts w:ascii="Georgia" w:hAnsi="Georgia"/>
                <w:b w:val="0"/>
              </w:rPr>
              <w:t>вокатив</w:t>
            </w:r>
            <w:proofErr w:type="spellEnd"/>
            <w:r w:rsidRPr="00E92150">
              <w:rPr>
                <w:rFonts w:ascii="Georgia" w:hAnsi="Georgia"/>
                <w:b w:val="0"/>
              </w:rPr>
              <w:t xml:space="preserve"> - </w:t>
            </w:r>
            <w:proofErr w:type="spellStart"/>
            <w:r w:rsidRPr="00E92150">
              <w:rPr>
                <w:rFonts w:ascii="Georgia" w:hAnsi="Georgia"/>
                <w:b w:val="0"/>
              </w:rPr>
              <w:t>дозивање</w:t>
            </w:r>
            <w:proofErr w:type="spellEnd"/>
            <w:r w:rsidRPr="00E92150">
              <w:rPr>
                <w:rFonts w:ascii="Georgia" w:hAnsi="Georgia"/>
                <w:b w:val="0"/>
              </w:rPr>
              <w:t xml:space="preserve">, </w:t>
            </w:r>
            <w:proofErr w:type="spellStart"/>
            <w:r w:rsidRPr="00E92150">
              <w:rPr>
                <w:rFonts w:ascii="Georgia" w:hAnsi="Georgia"/>
                <w:b w:val="0"/>
              </w:rPr>
              <w:t>скретање</w:t>
            </w:r>
            <w:proofErr w:type="spellEnd"/>
            <w:r w:rsidRPr="00E92150">
              <w:rPr>
                <w:rFonts w:ascii="Georgia" w:hAnsi="Georgia"/>
                <w:b w:val="0"/>
                <w:lang w:val="sr-Cyrl-CS"/>
              </w:rPr>
              <w:t xml:space="preserve"> </w:t>
            </w:r>
            <w:proofErr w:type="spellStart"/>
            <w:r w:rsidRPr="00E92150">
              <w:rPr>
                <w:rFonts w:ascii="Georgia" w:hAnsi="Georgia"/>
                <w:b w:val="0"/>
              </w:rPr>
              <w:t>пажње</w:t>
            </w:r>
            <w:proofErr w:type="spellEnd"/>
            <w:r w:rsidRPr="00E92150">
              <w:rPr>
                <w:rFonts w:ascii="Georgia" w:hAnsi="Georgia"/>
                <w:b w:val="0"/>
              </w:rPr>
              <w:t xml:space="preserve">, </w:t>
            </w:r>
            <w:proofErr w:type="spellStart"/>
            <w:r w:rsidRPr="00E92150">
              <w:rPr>
                <w:rFonts w:ascii="Georgia" w:hAnsi="Georgia"/>
                <w:b w:val="0"/>
              </w:rPr>
              <w:t>обраћање</w:t>
            </w:r>
            <w:proofErr w:type="spellEnd"/>
            <w:r w:rsidRPr="00E92150">
              <w:rPr>
                <w:rFonts w:ascii="Georgia" w:hAnsi="Georgia"/>
                <w:b w:val="0"/>
              </w:rPr>
              <w:t xml:space="preserve">; </w:t>
            </w:r>
            <w:proofErr w:type="spellStart"/>
            <w:r w:rsidRPr="00E92150">
              <w:rPr>
                <w:rFonts w:ascii="Georgia" w:hAnsi="Georgia"/>
                <w:b w:val="0"/>
              </w:rPr>
              <w:t>инструментал</w:t>
            </w:r>
            <w:proofErr w:type="spellEnd"/>
            <w:r w:rsidRPr="00E92150">
              <w:rPr>
                <w:rFonts w:ascii="Georgia" w:hAnsi="Georgia"/>
                <w:b w:val="0"/>
              </w:rPr>
              <w:t xml:space="preserve"> - </w:t>
            </w:r>
            <w:proofErr w:type="spellStart"/>
            <w:r w:rsidRPr="00E92150">
              <w:rPr>
                <w:rFonts w:ascii="Georgia" w:hAnsi="Georgia"/>
                <w:b w:val="0"/>
              </w:rPr>
              <w:t>средство</w:t>
            </w:r>
            <w:proofErr w:type="spellEnd"/>
            <w:r w:rsidRPr="00E92150">
              <w:rPr>
                <w:rFonts w:ascii="Georgia" w:hAnsi="Georgia"/>
                <w:b w:val="0"/>
              </w:rPr>
              <w:t xml:space="preserve"> и </w:t>
            </w:r>
            <w:proofErr w:type="spellStart"/>
            <w:r w:rsidRPr="00E92150">
              <w:rPr>
                <w:rFonts w:ascii="Georgia" w:hAnsi="Georgia"/>
                <w:b w:val="0"/>
              </w:rPr>
              <w:t>друштво</w:t>
            </w:r>
            <w:proofErr w:type="spellEnd"/>
            <w:r w:rsidRPr="00E92150">
              <w:rPr>
                <w:rFonts w:ascii="Georgia" w:hAnsi="Georgia"/>
                <w:b w:val="0"/>
              </w:rPr>
              <w:t xml:space="preserve">, </w:t>
            </w:r>
            <w:proofErr w:type="spellStart"/>
            <w:r w:rsidRPr="00E92150">
              <w:rPr>
                <w:rFonts w:ascii="Georgia" w:hAnsi="Georgia"/>
                <w:b w:val="0"/>
              </w:rPr>
              <w:t>употреба</w:t>
            </w:r>
            <w:proofErr w:type="spellEnd"/>
            <w:r w:rsidRPr="00E92150">
              <w:rPr>
                <w:rFonts w:ascii="Georgia" w:hAnsi="Georgia"/>
                <w:b w:val="0"/>
              </w:rPr>
              <w:t xml:space="preserve"> у </w:t>
            </w:r>
            <w:proofErr w:type="spellStart"/>
            <w:r w:rsidRPr="00E92150">
              <w:rPr>
                <w:rFonts w:ascii="Georgia" w:hAnsi="Georgia"/>
                <w:b w:val="0"/>
              </w:rPr>
              <w:t>инструменталу</w:t>
            </w:r>
            <w:proofErr w:type="spellEnd"/>
            <w:r w:rsidRPr="00E92150">
              <w:rPr>
                <w:rFonts w:ascii="Georgia" w:hAnsi="Georgia"/>
                <w:b w:val="0"/>
              </w:rPr>
              <w:t xml:space="preserve">; </w:t>
            </w:r>
            <w:proofErr w:type="spellStart"/>
            <w:r w:rsidRPr="00E92150">
              <w:rPr>
                <w:rFonts w:ascii="Georgia" w:hAnsi="Georgia"/>
                <w:b w:val="0"/>
              </w:rPr>
              <w:t>локатив</w:t>
            </w:r>
            <w:proofErr w:type="spellEnd"/>
            <w:r w:rsidRPr="00E92150">
              <w:rPr>
                <w:rFonts w:ascii="Georgia" w:hAnsi="Georgia"/>
                <w:b w:val="0"/>
              </w:rPr>
              <w:t xml:space="preserve"> - </w:t>
            </w:r>
            <w:proofErr w:type="spellStart"/>
            <w:r w:rsidRPr="00E92150">
              <w:rPr>
                <w:rFonts w:ascii="Georgia" w:hAnsi="Georgia"/>
                <w:b w:val="0"/>
              </w:rPr>
              <w:t>место</w:t>
            </w:r>
            <w:proofErr w:type="spellEnd"/>
            <w:r w:rsidRPr="00E92150">
              <w:rPr>
                <w:rFonts w:ascii="Georgia" w:hAnsi="Georgia"/>
                <w:b w:val="0"/>
              </w:rPr>
              <w:t xml:space="preserve">. </w:t>
            </w:r>
          </w:p>
          <w:p w14:paraId="16B7DF52" w14:textId="77777777" w:rsidR="00E92150" w:rsidRPr="00E92150" w:rsidRDefault="00E92150" w:rsidP="00E92150">
            <w:pPr>
              <w:pStyle w:val="normalbold"/>
              <w:rPr>
                <w:rFonts w:ascii="Georgia" w:hAnsi="Georgia"/>
                <w:b w:val="0"/>
              </w:rPr>
            </w:pPr>
            <w:proofErr w:type="spellStart"/>
            <w:r w:rsidRPr="00E92150">
              <w:rPr>
                <w:rFonts w:ascii="Georgia" w:hAnsi="Georgia"/>
                <w:b w:val="0"/>
              </w:rPr>
              <w:t>Уз</w:t>
            </w:r>
            <w:proofErr w:type="spellEnd"/>
            <w:r w:rsidRPr="00E92150">
              <w:rPr>
                <w:rFonts w:ascii="Georgia" w:hAnsi="Georgia"/>
                <w:b w:val="0"/>
                <w:lang w:val="sr-Cyrl-CS"/>
              </w:rPr>
              <w:t xml:space="preserve"> </w:t>
            </w:r>
            <w:proofErr w:type="spellStart"/>
            <w:r w:rsidRPr="00E92150">
              <w:rPr>
                <w:rFonts w:ascii="Georgia" w:hAnsi="Georgia"/>
                <w:b w:val="0"/>
              </w:rPr>
              <w:t>обраду</w:t>
            </w:r>
            <w:proofErr w:type="spellEnd"/>
            <w:r w:rsidRPr="00E92150">
              <w:rPr>
                <w:rFonts w:ascii="Georgia" w:hAnsi="Georgia"/>
                <w:b w:val="0"/>
                <w:lang w:val="sr-Cyrl-CS"/>
              </w:rPr>
              <w:t xml:space="preserve"> </w:t>
            </w:r>
            <w:proofErr w:type="spellStart"/>
            <w:r w:rsidRPr="00E92150">
              <w:rPr>
                <w:rFonts w:ascii="Georgia" w:hAnsi="Georgia"/>
                <w:b w:val="0"/>
              </w:rPr>
              <w:t>падежа</w:t>
            </w:r>
            <w:proofErr w:type="spellEnd"/>
            <w:r w:rsidRPr="00E92150">
              <w:rPr>
                <w:rFonts w:ascii="Georgia" w:hAnsi="Georgia"/>
                <w:b w:val="0"/>
              </w:rPr>
              <w:t xml:space="preserve">, </w:t>
            </w:r>
            <w:proofErr w:type="spellStart"/>
            <w:r w:rsidRPr="00E92150">
              <w:rPr>
                <w:rFonts w:ascii="Georgia" w:hAnsi="Georgia"/>
                <w:b w:val="0"/>
              </w:rPr>
              <w:t>уочавање</w:t>
            </w:r>
            <w:proofErr w:type="spellEnd"/>
            <w:r w:rsidRPr="00E92150">
              <w:rPr>
                <w:rFonts w:ascii="Georgia" w:hAnsi="Georgia"/>
                <w:b w:val="0"/>
              </w:rPr>
              <w:t xml:space="preserve"> и </w:t>
            </w:r>
            <w:proofErr w:type="spellStart"/>
            <w:r w:rsidRPr="00E92150">
              <w:rPr>
                <w:rFonts w:ascii="Georgia" w:hAnsi="Georgia"/>
                <w:b w:val="0"/>
              </w:rPr>
              <w:t>препознавање</w:t>
            </w:r>
            <w:proofErr w:type="spellEnd"/>
            <w:r w:rsidRPr="00E92150">
              <w:rPr>
                <w:rFonts w:ascii="Georgia" w:hAnsi="Georgia"/>
                <w:b w:val="0"/>
                <w:lang w:val="sr-Cyrl-CS"/>
              </w:rPr>
              <w:t xml:space="preserve"> </w:t>
            </w:r>
            <w:proofErr w:type="spellStart"/>
            <w:r w:rsidRPr="00E92150">
              <w:rPr>
                <w:rFonts w:ascii="Georgia" w:hAnsi="Georgia"/>
                <w:b w:val="0"/>
              </w:rPr>
              <w:t>предлога</w:t>
            </w:r>
            <w:proofErr w:type="spellEnd"/>
            <w:r w:rsidRPr="00E92150">
              <w:rPr>
                <w:rFonts w:ascii="Georgia" w:hAnsi="Georgia"/>
                <w:b w:val="0"/>
              </w:rPr>
              <w:t xml:space="preserve"> и </w:t>
            </w:r>
            <w:proofErr w:type="spellStart"/>
            <w:r w:rsidRPr="00E92150">
              <w:rPr>
                <w:rFonts w:ascii="Georgia" w:hAnsi="Georgia"/>
                <w:b w:val="0"/>
              </w:rPr>
              <w:t>њихове</w:t>
            </w:r>
            <w:proofErr w:type="spellEnd"/>
            <w:r w:rsidRPr="00E92150">
              <w:rPr>
                <w:rFonts w:ascii="Georgia" w:hAnsi="Georgia"/>
                <w:b w:val="0"/>
                <w:lang w:val="sr-Cyrl-CS"/>
              </w:rPr>
              <w:t xml:space="preserve"> </w:t>
            </w:r>
            <w:proofErr w:type="spellStart"/>
            <w:r w:rsidRPr="00E92150">
              <w:rPr>
                <w:rFonts w:ascii="Georgia" w:hAnsi="Georgia"/>
                <w:b w:val="0"/>
              </w:rPr>
              <w:t>функције</w:t>
            </w:r>
            <w:proofErr w:type="spellEnd"/>
            <w:r w:rsidRPr="00E92150">
              <w:rPr>
                <w:rFonts w:ascii="Georgia" w:hAnsi="Georgia"/>
                <w:b w:val="0"/>
              </w:rPr>
              <w:t>;</w:t>
            </w:r>
          </w:p>
          <w:p w14:paraId="26FF08A9"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придеви</w:t>
            </w:r>
            <w:proofErr w:type="spellEnd"/>
            <w:r w:rsidRPr="00E92150">
              <w:rPr>
                <w:rFonts w:ascii="Georgia" w:hAnsi="Georgia"/>
                <w:b w:val="0"/>
              </w:rPr>
              <w:t xml:space="preserve"> - </w:t>
            </w:r>
            <w:proofErr w:type="spellStart"/>
            <w:r w:rsidRPr="00E92150">
              <w:rPr>
                <w:rFonts w:ascii="Georgia" w:hAnsi="Georgia"/>
                <w:b w:val="0"/>
              </w:rPr>
              <w:t>обнављање</w:t>
            </w:r>
            <w:proofErr w:type="spellEnd"/>
            <w:r w:rsidRPr="00E92150">
              <w:rPr>
                <w:rFonts w:ascii="Georgia" w:hAnsi="Georgia"/>
                <w:b w:val="0"/>
              </w:rPr>
              <w:t xml:space="preserve"> и </w:t>
            </w:r>
            <w:proofErr w:type="spellStart"/>
            <w:r w:rsidRPr="00E92150">
              <w:rPr>
                <w:rFonts w:ascii="Georgia" w:hAnsi="Georgia"/>
                <w:b w:val="0"/>
              </w:rPr>
              <w:t>систематизација</w:t>
            </w:r>
            <w:proofErr w:type="spellEnd"/>
            <w:r w:rsidRPr="00E92150">
              <w:rPr>
                <w:rFonts w:ascii="Georgia" w:hAnsi="Georgia"/>
                <w:b w:val="0"/>
              </w:rPr>
              <w:t xml:space="preserve">: </w:t>
            </w:r>
            <w:proofErr w:type="spellStart"/>
            <w:r w:rsidRPr="00E92150">
              <w:rPr>
                <w:rFonts w:ascii="Georgia" w:hAnsi="Georgia"/>
                <w:b w:val="0"/>
              </w:rPr>
              <w:t>значење</w:t>
            </w:r>
            <w:proofErr w:type="spellEnd"/>
            <w:r w:rsidRPr="00E92150">
              <w:rPr>
                <w:rFonts w:ascii="Georgia" w:hAnsi="Georgia"/>
                <w:b w:val="0"/>
              </w:rPr>
              <w:t xml:space="preserve"> и </w:t>
            </w:r>
            <w:proofErr w:type="spellStart"/>
            <w:r w:rsidRPr="00E92150">
              <w:rPr>
                <w:rFonts w:ascii="Georgia" w:hAnsi="Georgia"/>
                <w:b w:val="0"/>
              </w:rPr>
              <w:t>врсте</w:t>
            </w:r>
            <w:proofErr w:type="spellEnd"/>
            <w:r w:rsidRPr="00E92150">
              <w:rPr>
                <w:rFonts w:ascii="Georgia" w:hAnsi="Georgia"/>
                <w:b w:val="0"/>
                <w:lang w:val="sr-Cyrl-CS"/>
              </w:rPr>
              <w:t xml:space="preserve"> </w:t>
            </w:r>
            <w:proofErr w:type="spellStart"/>
            <w:r w:rsidRPr="00E92150">
              <w:rPr>
                <w:rFonts w:ascii="Georgia" w:hAnsi="Georgia"/>
                <w:b w:val="0"/>
              </w:rPr>
              <w:t>придева</w:t>
            </w:r>
            <w:proofErr w:type="spellEnd"/>
            <w:r w:rsidRPr="00E92150">
              <w:rPr>
                <w:rFonts w:ascii="Georgia" w:hAnsi="Georgia"/>
                <w:b w:val="0"/>
              </w:rPr>
              <w:t xml:space="preserve">; </w:t>
            </w:r>
            <w:proofErr w:type="spellStart"/>
            <w:r w:rsidRPr="00E92150">
              <w:rPr>
                <w:rFonts w:ascii="Georgia" w:hAnsi="Georgia"/>
                <w:b w:val="0"/>
              </w:rPr>
              <w:t>слагање</w:t>
            </w:r>
            <w:proofErr w:type="spellEnd"/>
            <w:r w:rsidRPr="00E92150">
              <w:rPr>
                <w:rFonts w:ascii="Georgia" w:hAnsi="Georgia"/>
                <w:b w:val="0"/>
                <w:lang w:val="sr-Cyrl-CS"/>
              </w:rPr>
              <w:t xml:space="preserve"> </w:t>
            </w:r>
            <w:proofErr w:type="spellStart"/>
            <w:r w:rsidRPr="00E92150">
              <w:rPr>
                <w:rFonts w:ascii="Georgia" w:hAnsi="Georgia"/>
                <w:b w:val="0"/>
              </w:rPr>
              <w:t>придева</w:t>
            </w:r>
            <w:proofErr w:type="spellEnd"/>
            <w:r w:rsidRPr="00E92150">
              <w:rPr>
                <w:rFonts w:ascii="Georgia" w:hAnsi="Georgia"/>
                <w:b w:val="0"/>
                <w:lang w:val="sr-Cyrl-CS"/>
              </w:rPr>
              <w:t xml:space="preserve"> </w:t>
            </w:r>
            <w:proofErr w:type="spellStart"/>
            <w:r w:rsidRPr="00E92150">
              <w:rPr>
                <w:rFonts w:ascii="Georgia" w:hAnsi="Georgia"/>
                <w:b w:val="0"/>
              </w:rPr>
              <w:t>са</w:t>
            </w:r>
            <w:proofErr w:type="spellEnd"/>
            <w:r w:rsidRPr="00E92150">
              <w:rPr>
                <w:rFonts w:ascii="Georgia" w:hAnsi="Georgia"/>
                <w:b w:val="0"/>
                <w:lang w:val="sr-Cyrl-CS"/>
              </w:rPr>
              <w:t xml:space="preserve"> </w:t>
            </w:r>
            <w:proofErr w:type="spellStart"/>
            <w:r w:rsidRPr="00E92150">
              <w:rPr>
                <w:rFonts w:ascii="Georgia" w:hAnsi="Georgia"/>
                <w:b w:val="0"/>
              </w:rPr>
              <w:t>именицом</w:t>
            </w:r>
            <w:proofErr w:type="spellEnd"/>
            <w:r w:rsidRPr="00E92150">
              <w:rPr>
                <w:rFonts w:ascii="Georgia" w:hAnsi="Georgia"/>
                <w:b w:val="0"/>
              </w:rPr>
              <w:t xml:space="preserve"> у </w:t>
            </w:r>
            <w:proofErr w:type="spellStart"/>
            <w:r w:rsidRPr="00E92150">
              <w:rPr>
                <w:rFonts w:ascii="Georgia" w:hAnsi="Georgia"/>
                <w:b w:val="0"/>
              </w:rPr>
              <w:t>роду</w:t>
            </w:r>
            <w:proofErr w:type="spellEnd"/>
            <w:r w:rsidRPr="00E92150">
              <w:rPr>
                <w:rFonts w:ascii="Georgia" w:hAnsi="Georgia"/>
                <w:b w:val="0"/>
              </w:rPr>
              <w:t xml:space="preserve">, </w:t>
            </w:r>
            <w:proofErr w:type="spellStart"/>
            <w:r w:rsidRPr="00E92150">
              <w:rPr>
                <w:rFonts w:ascii="Georgia" w:hAnsi="Georgia"/>
                <w:b w:val="0"/>
              </w:rPr>
              <w:t>броју</w:t>
            </w:r>
            <w:proofErr w:type="spellEnd"/>
            <w:r w:rsidRPr="00E92150">
              <w:rPr>
                <w:rFonts w:ascii="Georgia" w:hAnsi="Georgia"/>
                <w:b w:val="0"/>
              </w:rPr>
              <w:t xml:space="preserve"> и </w:t>
            </w:r>
            <w:proofErr w:type="spellStart"/>
            <w:r w:rsidRPr="00E92150">
              <w:rPr>
                <w:rFonts w:ascii="Georgia" w:hAnsi="Georgia"/>
                <w:b w:val="0"/>
              </w:rPr>
              <w:t>падежу</w:t>
            </w:r>
            <w:proofErr w:type="spellEnd"/>
            <w:r w:rsidRPr="00E92150">
              <w:rPr>
                <w:rFonts w:ascii="Georgia" w:hAnsi="Georgia"/>
                <w:b w:val="0"/>
              </w:rPr>
              <w:t xml:space="preserve">. </w:t>
            </w:r>
            <w:proofErr w:type="spellStart"/>
            <w:r w:rsidRPr="00E92150">
              <w:rPr>
                <w:rFonts w:ascii="Georgia" w:hAnsi="Georgia"/>
                <w:b w:val="0"/>
              </w:rPr>
              <w:t>Промена</w:t>
            </w:r>
            <w:proofErr w:type="spellEnd"/>
            <w:r w:rsidRPr="00E92150">
              <w:rPr>
                <w:rFonts w:ascii="Georgia" w:hAnsi="Georgia"/>
                <w:b w:val="0"/>
              </w:rPr>
              <w:t xml:space="preserve">; </w:t>
            </w:r>
            <w:proofErr w:type="spellStart"/>
            <w:r w:rsidRPr="00E92150">
              <w:rPr>
                <w:rFonts w:ascii="Georgia" w:hAnsi="Georgia"/>
                <w:b w:val="0"/>
              </w:rPr>
              <w:t>компарација</w:t>
            </w:r>
            <w:proofErr w:type="spellEnd"/>
            <w:r w:rsidRPr="00E92150">
              <w:rPr>
                <w:rFonts w:ascii="Georgia" w:hAnsi="Georgia"/>
                <w:b w:val="0"/>
                <w:lang w:val="sr-Cyrl-CS"/>
              </w:rPr>
              <w:t xml:space="preserve"> </w:t>
            </w:r>
            <w:proofErr w:type="spellStart"/>
            <w:r w:rsidRPr="00E92150">
              <w:rPr>
                <w:rFonts w:ascii="Georgia" w:hAnsi="Georgia"/>
                <w:b w:val="0"/>
              </w:rPr>
              <w:t>придева</w:t>
            </w:r>
            <w:proofErr w:type="spellEnd"/>
            <w:r w:rsidRPr="00E92150">
              <w:rPr>
                <w:rFonts w:ascii="Georgia" w:hAnsi="Georgia"/>
                <w:b w:val="0"/>
              </w:rPr>
              <w:t xml:space="preserve">; </w:t>
            </w:r>
            <w:proofErr w:type="spellStart"/>
            <w:r w:rsidRPr="00E92150">
              <w:rPr>
                <w:rFonts w:ascii="Georgia" w:hAnsi="Georgia"/>
                <w:b w:val="0"/>
              </w:rPr>
              <w:t>функција</w:t>
            </w:r>
            <w:proofErr w:type="spellEnd"/>
            <w:r w:rsidRPr="00E92150">
              <w:rPr>
                <w:rFonts w:ascii="Georgia" w:hAnsi="Georgia"/>
                <w:b w:val="0"/>
                <w:lang w:val="sr-Cyrl-CS"/>
              </w:rPr>
              <w:t xml:space="preserve"> </w:t>
            </w:r>
            <w:proofErr w:type="spellStart"/>
            <w:r w:rsidRPr="00E92150">
              <w:rPr>
                <w:rFonts w:ascii="Georgia" w:hAnsi="Georgia"/>
                <w:b w:val="0"/>
              </w:rPr>
              <w:t>придева</w:t>
            </w:r>
            <w:proofErr w:type="spellEnd"/>
            <w:r w:rsidRPr="00E92150">
              <w:rPr>
                <w:rFonts w:ascii="Georgia" w:hAnsi="Georgia"/>
                <w:b w:val="0"/>
              </w:rPr>
              <w:t xml:space="preserve"> у </w:t>
            </w:r>
            <w:proofErr w:type="spellStart"/>
            <w:r w:rsidRPr="00E92150">
              <w:rPr>
                <w:rFonts w:ascii="Georgia" w:hAnsi="Georgia"/>
                <w:b w:val="0"/>
              </w:rPr>
              <w:t>реченици</w:t>
            </w:r>
            <w:proofErr w:type="spellEnd"/>
            <w:r w:rsidRPr="00E92150">
              <w:rPr>
                <w:rFonts w:ascii="Georgia" w:hAnsi="Georgia"/>
                <w:b w:val="0"/>
              </w:rPr>
              <w:t xml:space="preserve">, </w:t>
            </w:r>
            <w:proofErr w:type="spellStart"/>
            <w:r w:rsidRPr="00E92150">
              <w:rPr>
                <w:rFonts w:ascii="Georgia" w:hAnsi="Georgia"/>
                <w:b w:val="0"/>
              </w:rPr>
              <w:t>придевски</w:t>
            </w:r>
            <w:proofErr w:type="spellEnd"/>
            <w:r w:rsidRPr="00E92150">
              <w:rPr>
                <w:rFonts w:ascii="Georgia" w:hAnsi="Georgia"/>
                <w:b w:val="0"/>
                <w:lang w:val="sr-Cyrl-CS"/>
              </w:rPr>
              <w:t xml:space="preserve"> </w:t>
            </w:r>
            <w:proofErr w:type="spellStart"/>
            <w:r w:rsidRPr="00E92150">
              <w:rPr>
                <w:rFonts w:ascii="Georgia" w:hAnsi="Georgia"/>
                <w:b w:val="0"/>
              </w:rPr>
              <w:t>вид</w:t>
            </w:r>
            <w:proofErr w:type="spellEnd"/>
            <w:r w:rsidRPr="00E92150">
              <w:rPr>
                <w:rFonts w:ascii="Georgia" w:hAnsi="Georgia"/>
                <w:b w:val="0"/>
              </w:rPr>
              <w:t>;</w:t>
            </w:r>
          </w:p>
          <w:p w14:paraId="20FBF3E5"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именичке</w:t>
            </w:r>
            <w:proofErr w:type="spellEnd"/>
            <w:r w:rsidRPr="00E92150">
              <w:rPr>
                <w:rFonts w:ascii="Georgia" w:hAnsi="Georgia"/>
                <w:b w:val="0"/>
                <w:lang w:val="sr-Cyrl-CS"/>
              </w:rPr>
              <w:t xml:space="preserve"> </w:t>
            </w:r>
            <w:proofErr w:type="spellStart"/>
            <w:r w:rsidRPr="00E92150">
              <w:rPr>
                <w:rFonts w:ascii="Georgia" w:hAnsi="Georgia"/>
                <w:b w:val="0"/>
              </w:rPr>
              <w:t>заменице</w:t>
            </w:r>
            <w:proofErr w:type="spellEnd"/>
            <w:r w:rsidRPr="00E92150">
              <w:rPr>
                <w:rFonts w:ascii="Georgia" w:hAnsi="Georgia"/>
                <w:b w:val="0"/>
              </w:rPr>
              <w:t>;</w:t>
            </w:r>
          </w:p>
          <w:p w14:paraId="7CC84A04" w14:textId="77777777" w:rsidR="00E92150" w:rsidRPr="00E92150" w:rsidRDefault="00E92150" w:rsidP="00E92150">
            <w:pPr>
              <w:pStyle w:val="normalbold"/>
              <w:rPr>
                <w:rFonts w:ascii="Georgia" w:hAnsi="Georgia"/>
                <w:b w:val="0"/>
              </w:rPr>
            </w:pPr>
            <w:r w:rsidRPr="00E92150">
              <w:rPr>
                <w:rFonts w:ascii="Georgia" w:hAnsi="Georgia"/>
                <w:b w:val="0"/>
              </w:rPr>
              <w:t xml:space="preserve"> - </w:t>
            </w:r>
            <w:proofErr w:type="spellStart"/>
            <w:r w:rsidRPr="00E92150">
              <w:rPr>
                <w:rFonts w:ascii="Georgia" w:hAnsi="Georgia"/>
                <w:b w:val="0"/>
              </w:rPr>
              <w:t>личне</w:t>
            </w:r>
            <w:proofErr w:type="spellEnd"/>
            <w:r w:rsidRPr="00E92150">
              <w:rPr>
                <w:rFonts w:ascii="Georgia" w:hAnsi="Georgia"/>
                <w:b w:val="0"/>
                <w:lang w:val="sr-Cyrl-CS"/>
              </w:rPr>
              <w:t xml:space="preserve"> </w:t>
            </w:r>
            <w:proofErr w:type="spellStart"/>
            <w:r w:rsidRPr="00E92150">
              <w:rPr>
                <w:rFonts w:ascii="Georgia" w:hAnsi="Georgia"/>
                <w:b w:val="0"/>
              </w:rPr>
              <w:t>заменице</w:t>
            </w:r>
            <w:proofErr w:type="spellEnd"/>
            <w:r w:rsidRPr="00E92150">
              <w:rPr>
                <w:rFonts w:ascii="Georgia" w:hAnsi="Georgia"/>
                <w:b w:val="0"/>
              </w:rPr>
              <w:t xml:space="preserve">: </w:t>
            </w:r>
            <w:proofErr w:type="spellStart"/>
            <w:r w:rsidRPr="00E92150">
              <w:rPr>
                <w:rFonts w:ascii="Georgia" w:hAnsi="Georgia"/>
                <w:b w:val="0"/>
              </w:rPr>
              <w:t>промена</w:t>
            </w:r>
            <w:proofErr w:type="spellEnd"/>
            <w:r w:rsidRPr="00E92150">
              <w:rPr>
                <w:rFonts w:ascii="Georgia" w:hAnsi="Georgia"/>
                <w:b w:val="0"/>
              </w:rPr>
              <w:t xml:space="preserve">, </w:t>
            </w:r>
            <w:proofErr w:type="spellStart"/>
            <w:r w:rsidRPr="00E92150">
              <w:rPr>
                <w:rFonts w:ascii="Georgia" w:hAnsi="Georgia"/>
                <w:b w:val="0"/>
              </w:rPr>
              <w:t>наглашени</w:t>
            </w:r>
            <w:proofErr w:type="spellEnd"/>
            <w:r w:rsidRPr="00E92150">
              <w:rPr>
                <w:rFonts w:ascii="Georgia" w:hAnsi="Georgia"/>
                <w:b w:val="0"/>
              </w:rPr>
              <w:t xml:space="preserve"> и </w:t>
            </w:r>
            <w:proofErr w:type="spellStart"/>
            <w:r w:rsidRPr="00E92150">
              <w:rPr>
                <w:rFonts w:ascii="Georgia" w:hAnsi="Georgia"/>
                <w:b w:val="0"/>
              </w:rPr>
              <w:t>ненаглашени</w:t>
            </w:r>
            <w:proofErr w:type="spellEnd"/>
            <w:r w:rsidRPr="00E92150">
              <w:rPr>
                <w:rFonts w:ascii="Georgia" w:hAnsi="Georgia"/>
                <w:b w:val="0"/>
                <w:lang w:val="sr-Cyrl-CS"/>
              </w:rPr>
              <w:t xml:space="preserve"> </w:t>
            </w:r>
            <w:proofErr w:type="spellStart"/>
            <w:r w:rsidRPr="00E92150">
              <w:rPr>
                <w:rFonts w:ascii="Georgia" w:hAnsi="Georgia"/>
                <w:b w:val="0"/>
              </w:rPr>
              <w:t>облици</w:t>
            </w:r>
            <w:proofErr w:type="spellEnd"/>
            <w:r w:rsidRPr="00E92150">
              <w:rPr>
                <w:rFonts w:ascii="Georgia" w:hAnsi="Georgia"/>
                <w:b w:val="0"/>
              </w:rPr>
              <w:t xml:space="preserve">, </w:t>
            </w:r>
            <w:proofErr w:type="spellStart"/>
            <w:r w:rsidRPr="00E92150">
              <w:rPr>
                <w:rFonts w:ascii="Georgia" w:hAnsi="Georgia"/>
                <w:b w:val="0"/>
              </w:rPr>
              <w:t>употреба</w:t>
            </w:r>
            <w:proofErr w:type="spellEnd"/>
            <w:r w:rsidRPr="00E92150">
              <w:rPr>
                <w:rFonts w:ascii="Georgia" w:hAnsi="Georgia"/>
                <w:b w:val="0"/>
                <w:lang w:val="sr-Cyrl-CS"/>
              </w:rPr>
              <w:t xml:space="preserve"> </w:t>
            </w:r>
            <w:proofErr w:type="spellStart"/>
            <w:r w:rsidRPr="00E92150">
              <w:rPr>
                <w:rFonts w:ascii="Georgia" w:hAnsi="Georgia"/>
                <w:b w:val="0"/>
              </w:rPr>
              <w:t>личне</w:t>
            </w:r>
            <w:proofErr w:type="spellEnd"/>
            <w:r w:rsidRPr="00E92150">
              <w:rPr>
                <w:rFonts w:ascii="Georgia" w:hAnsi="Georgia"/>
                <w:b w:val="0"/>
                <w:lang w:val="sr-Cyrl-CS"/>
              </w:rPr>
              <w:t xml:space="preserve"> </w:t>
            </w:r>
            <w:proofErr w:type="spellStart"/>
            <w:r w:rsidRPr="00E92150">
              <w:rPr>
                <w:rFonts w:ascii="Georgia" w:hAnsi="Georgia"/>
                <w:b w:val="0"/>
              </w:rPr>
              <w:t>заменице</w:t>
            </w:r>
            <w:proofErr w:type="spellEnd"/>
            <w:r w:rsidRPr="00E92150">
              <w:rPr>
                <w:rFonts w:ascii="Georgia" w:hAnsi="Georgia"/>
                <w:b w:val="0"/>
                <w:lang w:val="sr-Cyrl-CS"/>
              </w:rPr>
              <w:t xml:space="preserve"> </w:t>
            </w:r>
            <w:proofErr w:type="spellStart"/>
            <w:r w:rsidRPr="00E92150">
              <w:rPr>
                <w:rFonts w:ascii="Georgia" w:hAnsi="Georgia"/>
                <w:b w:val="0"/>
              </w:rPr>
              <w:lastRenderedPageBreak/>
              <w:t>сваког</w:t>
            </w:r>
            <w:proofErr w:type="spellEnd"/>
            <w:r w:rsidRPr="00E92150">
              <w:rPr>
                <w:rFonts w:ascii="Georgia" w:hAnsi="Georgia"/>
                <w:b w:val="0"/>
                <w:lang w:val="sr-Cyrl-CS"/>
              </w:rPr>
              <w:t xml:space="preserve"> </w:t>
            </w:r>
            <w:proofErr w:type="spellStart"/>
            <w:r w:rsidRPr="00E92150">
              <w:rPr>
                <w:rFonts w:ascii="Georgia" w:hAnsi="Georgia"/>
                <w:b w:val="0"/>
              </w:rPr>
              <w:t>лица</w:t>
            </w:r>
            <w:proofErr w:type="spellEnd"/>
            <w:r w:rsidRPr="00E92150">
              <w:rPr>
                <w:rFonts w:ascii="Georgia" w:hAnsi="Georgia"/>
                <w:b w:val="0"/>
                <w:lang w:val="sr-Cyrl-CS"/>
              </w:rPr>
              <w:t xml:space="preserve"> </w:t>
            </w:r>
            <w:proofErr w:type="spellStart"/>
            <w:r w:rsidRPr="00E92150">
              <w:rPr>
                <w:rFonts w:ascii="Georgia" w:hAnsi="Georgia"/>
                <w:b w:val="0"/>
              </w:rPr>
              <w:t>себе</w:t>
            </w:r>
            <w:proofErr w:type="spellEnd"/>
            <w:r w:rsidRPr="00E92150">
              <w:rPr>
                <w:rFonts w:ascii="Georgia" w:hAnsi="Georgia"/>
                <w:b w:val="0"/>
              </w:rPr>
              <w:t xml:space="preserve">, </w:t>
            </w:r>
            <w:proofErr w:type="spellStart"/>
            <w:r w:rsidRPr="00E92150">
              <w:rPr>
                <w:rFonts w:ascii="Georgia" w:hAnsi="Georgia"/>
                <w:b w:val="0"/>
              </w:rPr>
              <w:t>се</w:t>
            </w:r>
            <w:proofErr w:type="spellEnd"/>
            <w:r w:rsidRPr="00E92150">
              <w:rPr>
                <w:rFonts w:ascii="Georgia" w:hAnsi="Georgia"/>
                <w:b w:val="0"/>
              </w:rPr>
              <w:t xml:space="preserve">; </w:t>
            </w:r>
            <w:proofErr w:type="spellStart"/>
            <w:r w:rsidRPr="00E92150">
              <w:rPr>
                <w:rFonts w:ascii="Georgia" w:hAnsi="Georgia"/>
                <w:b w:val="0"/>
              </w:rPr>
              <w:t>неличне</w:t>
            </w:r>
            <w:proofErr w:type="spellEnd"/>
            <w:r w:rsidRPr="00E92150">
              <w:rPr>
                <w:rFonts w:ascii="Georgia" w:hAnsi="Georgia"/>
                <w:b w:val="0"/>
                <w:lang w:val="sr-Cyrl-CS"/>
              </w:rPr>
              <w:t xml:space="preserve"> </w:t>
            </w:r>
            <w:proofErr w:type="spellStart"/>
            <w:r w:rsidRPr="00E92150">
              <w:rPr>
                <w:rFonts w:ascii="Georgia" w:hAnsi="Georgia"/>
                <w:b w:val="0"/>
              </w:rPr>
              <w:t>именичке</w:t>
            </w:r>
            <w:proofErr w:type="spellEnd"/>
            <w:r w:rsidRPr="00E92150">
              <w:rPr>
                <w:rFonts w:ascii="Georgia" w:hAnsi="Georgia"/>
                <w:b w:val="0"/>
                <w:lang w:val="sr-Cyrl-CS"/>
              </w:rPr>
              <w:t xml:space="preserve"> </w:t>
            </w:r>
            <w:proofErr w:type="spellStart"/>
            <w:r w:rsidRPr="00E92150">
              <w:rPr>
                <w:rFonts w:ascii="Georgia" w:hAnsi="Georgia"/>
                <w:b w:val="0"/>
              </w:rPr>
              <w:t>заменице</w:t>
            </w:r>
            <w:proofErr w:type="spellEnd"/>
            <w:r w:rsidRPr="00E92150">
              <w:rPr>
                <w:rFonts w:ascii="Georgia" w:hAnsi="Georgia"/>
                <w:b w:val="0"/>
              </w:rPr>
              <w:t xml:space="preserve"> (</w:t>
            </w:r>
            <w:proofErr w:type="spellStart"/>
            <w:r w:rsidRPr="00E92150">
              <w:rPr>
                <w:rFonts w:ascii="Georgia" w:hAnsi="Georgia"/>
                <w:b w:val="0"/>
              </w:rPr>
              <w:t>ко</w:t>
            </w:r>
            <w:proofErr w:type="spellEnd"/>
            <w:r w:rsidRPr="00E92150">
              <w:rPr>
                <w:rFonts w:ascii="Georgia" w:hAnsi="Georgia"/>
                <w:b w:val="0"/>
              </w:rPr>
              <w:t xml:space="preserve">, </w:t>
            </w:r>
            <w:proofErr w:type="spellStart"/>
            <w:r w:rsidRPr="00E92150">
              <w:rPr>
                <w:rFonts w:ascii="Georgia" w:hAnsi="Georgia"/>
                <w:b w:val="0"/>
              </w:rPr>
              <w:t>што</w:t>
            </w:r>
            <w:proofErr w:type="spellEnd"/>
            <w:r w:rsidRPr="00E92150">
              <w:rPr>
                <w:rFonts w:ascii="Georgia" w:hAnsi="Georgia"/>
                <w:b w:val="0"/>
              </w:rPr>
              <w:t xml:space="preserve">, </w:t>
            </w:r>
            <w:proofErr w:type="spellStart"/>
            <w:r w:rsidRPr="00E92150">
              <w:rPr>
                <w:rFonts w:ascii="Georgia" w:hAnsi="Georgia"/>
                <w:b w:val="0"/>
              </w:rPr>
              <w:t>итд</w:t>
            </w:r>
            <w:proofErr w:type="spellEnd"/>
            <w:r w:rsidRPr="00E92150">
              <w:rPr>
                <w:rFonts w:ascii="Georgia" w:hAnsi="Georgia"/>
                <w:b w:val="0"/>
              </w:rPr>
              <w:t>.);</w:t>
            </w:r>
          </w:p>
          <w:p w14:paraId="2ACC73A4"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глаголи</w:t>
            </w:r>
            <w:proofErr w:type="spellEnd"/>
            <w:r w:rsidRPr="00E92150">
              <w:rPr>
                <w:rFonts w:ascii="Georgia" w:hAnsi="Georgia"/>
                <w:b w:val="0"/>
              </w:rPr>
              <w:t xml:space="preserve"> - </w:t>
            </w:r>
            <w:proofErr w:type="spellStart"/>
            <w:r w:rsidRPr="00E92150">
              <w:rPr>
                <w:rFonts w:ascii="Georgia" w:hAnsi="Georgia"/>
                <w:b w:val="0"/>
              </w:rPr>
              <w:t>несвршени</w:t>
            </w:r>
            <w:proofErr w:type="spellEnd"/>
            <w:r w:rsidRPr="00E92150">
              <w:rPr>
                <w:rFonts w:ascii="Georgia" w:hAnsi="Georgia"/>
                <w:b w:val="0"/>
              </w:rPr>
              <w:t xml:space="preserve"> и </w:t>
            </w:r>
            <w:proofErr w:type="spellStart"/>
            <w:r w:rsidRPr="00E92150">
              <w:rPr>
                <w:rFonts w:ascii="Georgia" w:hAnsi="Georgia"/>
                <w:b w:val="0"/>
              </w:rPr>
              <w:t>свршени</w:t>
            </w:r>
            <w:proofErr w:type="spellEnd"/>
            <w:r w:rsidRPr="00E92150">
              <w:rPr>
                <w:rFonts w:ascii="Georgia" w:hAnsi="Georgia"/>
                <w:b w:val="0"/>
              </w:rPr>
              <w:t xml:space="preserve"> (</w:t>
            </w:r>
            <w:proofErr w:type="spellStart"/>
            <w:r w:rsidRPr="00E92150">
              <w:rPr>
                <w:rFonts w:ascii="Georgia" w:hAnsi="Georgia"/>
                <w:b w:val="0"/>
              </w:rPr>
              <w:t>глаголски</w:t>
            </w:r>
            <w:proofErr w:type="spellEnd"/>
            <w:r w:rsidRPr="00E92150">
              <w:rPr>
                <w:rFonts w:ascii="Georgia" w:hAnsi="Georgia"/>
                <w:b w:val="0"/>
                <w:lang w:val="sr-Cyrl-CS"/>
              </w:rPr>
              <w:t xml:space="preserve"> </w:t>
            </w:r>
            <w:proofErr w:type="spellStart"/>
            <w:r w:rsidRPr="00E92150">
              <w:rPr>
                <w:rFonts w:ascii="Georgia" w:hAnsi="Georgia"/>
                <w:b w:val="0"/>
              </w:rPr>
              <w:t>вид</w:t>
            </w:r>
            <w:proofErr w:type="spellEnd"/>
            <w:r w:rsidRPr="00E92150">
              <w:rPr>
                <w:rFonts w:ascii="Georgia" w:hAnsi="Georgia"/>
                <w:b w:val="0"/>
              </w:rPr>
              <w:t xml:space="preserve">); </w:t>
            </w:r>
            <w:proofErr w:type="spellStart"/>
            <w:r w:rsidRPr="00E92150">
              <w:rPr>
                <w:rFonts w:ascii="Georgia" w:hAnsi="Georgia"/>
                <w:b w:val="0"/>
              </w:rPr>
              <w:t>прелазни</w:t>
            </w:r>
            <w:proofErr w:type="spellEnd"/>
            <w:r w:rsidRPr="00E92150">
              <w:rPr>
                <w:rFonts w:ascii="Georgia" w:hAnsi="Georgia"/>
                <w:b w:val="0"/>
              </w:rPr>
              <w:t xml:space="preserve">, </w:t>
            </w:r>
            <w:proofErr w:type="spellStart"/>
            <w:r w:rsidRPr="00E92150">
              <w:rPr>
                <w:rFonts w:ascii="Georgia" w:hAnsi="Georgia"/>
                <w:b w:val="0"/>
              </w:rPr>
              <w:t>непрелазни</w:t>
            </w:r>
            <w:proofErr w:type="spellEnd"/>
            <w:r w:rsidRPr="00E92150">
              <w:rPr>
                <w:rFonts w:ascii="Georgia" w:hAnsi="Georgia"/>
                <w:b w:val="0"/>
              </w:rPr>
              <w:t xml:space="preserve"> и </w:t>
            </w:r>
            <w:proofErr w:type="spellStart"/>
            <w:r w:rsidRPr="00E92150">
              <w:rPr>
                <w:rFonts w:ascii="Georgia" w:hAnsi="Georgia"/>
                <w:b w:val="0"/>
              </w:rPr>
              <w:t>повратни</w:t>
            </w:r>
            <w:proofErr w:type="spellEnd"/>
            <w:r w:rsidRPr="00E92150">
              <w:rPr>
                <w:rFonts w:ascii="Georgia" w:hAnsi="Georgia"/>
                <w:b w:val="0"/>
                <w:lang w:val="sr-Cyrl-CS"/>
              </w:rPr>
              <w:t xml:space="preserve"> </w:t>
            </w:r>
            <w:proofErr w:type="spellStart"/>
            <w:r w:rsidRPr="00E92150">
              <w:rPr>
                <w:rFonts w:ascii="Georgia" w:hAnsi="Georgia"/>
                <w:b w:val="0"/>
              </w:rPr>
              <w:t>глаголи</w:t>
            </w:r>
            <w:proofErr w:type="spellEnd"/>
            <w:r w:rsidRPr="00E92150">
              <w:rPr>
                <w:rFonts w:ascii="Georgia" w:hAnsi="Georgia"/>
                <w:b w:val="0"/>
              </w:rPr>
              <w:t xml:space="preserve"> (</w:t>
            </w:r>
            <w:proofErr w:type="spellStart"/>
            <w:r w:rsidRPr="00E92150">
              <w:rPr>
                <w:rFonts w:ascii="Georgia" w:hAnsi="Georgia"/>
                <w:b w:val="0"/>
              </w:rPr>
              <w:t>глаголски</w:t>
            </w:r>
            <w:proofErr w:type="spellEnd"/>
            <w:r w:rsidRPr="00E92150">
              <w:rPr>
                <w:rFonts w:ascii="Georgia" w:hAnsi="Georgia"/>
                <w:b w:val="0"/>
                <w:lang w:val="sr-Cyrl-CS"/>
              </w:rPr>
              <w:t xml:space="preserve"> </w:t>
            </w:r>
            <w:proofErr w:type="spellStart"/>
            <w:r w:rsidRPr="00E92150">
              <w:rPr>
                <w:rFonts w:ascii="Georgia" w:hAnsi="Georgia"/>
                <w:b w:val="0"/>
              </w:rPr>
              <w:t>род</w:t>
            </w:r>
            <w:proofErr w:type="spellEnd"/>
            <w:r w:rsidRPr="00E92150">
              <w:rPr>
                <w:rFonts w:ascii="Georgia" w:hAnsi="Georgia"/>
                <w:b w:val="0"/>
              </w:rPr>
              <w:t xml:space="preserve">). </w:t>
            </w:r>
            <w:proofErr w:type="spellStart"/>
            <w:r w:rsidRPr="00E92150">
              <w:rPr>
                <w:rFonts w:ascii="Georgia" w:hAnsi="Georgia"/>
                <w:b w:val="0"/>
              </w:rPr>
              <w:t>Инфинитив</w:t>
            </w:r>
            <w:proofErr w:type="spellEnd"/>
            <w:r w:rsidRPr="00E92150">
              <w:rPr>
                <w:rFonts w:ascii="Georgia" w:hAnsi="Georgia"/>
                <w:b w:val="0"/>
              </w:rPr>
              <w:t xml:space="preserve"> и </w:t>
            </w:r>
            <w:proofErr w:type="spellStart"/>
            <w:r w:rsidRPr="00E92150">
              <w:rPr>
                <w:rFonts w:ascii="Georgia" w:hAnsi="Georgia"/>
                <w:b w:val="0"/>
              </w:rPr>
              <w:t>инфинитивна</w:t>
            </w:r>
            <w:proofErr w:type="spellEnd"/>
            <w:r w:rsidRPr="00E92150">
              <w:rPr>
                <w:rFonts w:ascii="Georgia" w:hAnsi="Georgia"/>
                <w:b w:val="0"/>
                <w:lang w:val="sr-Cyrl-CS"/>
              </w:rPr>
              <w:t xml:space="preserve"> </w:t>
            </w:r>
            <w:proofErr w:type="spellStart"/>
            <w:r w:rsidRPr="00E92150">
              <w:rPr>
                <w:rFonts w:ascii="Georgia" w:hAnsi="Georgia"/>
                <w:b w:val="0"/>
              </w:rPr>
              <w:t>основа</w:t>
            </w:r>
            <w:proofErr w:type="spellEnd"/>
            <w:r w:rsidRPr="00E92150">
              <w:rPr>
                <w:rFonts w:ascii="Georgia" w:hAnsi="Georgia"/>
                <w:b w:val="0"/>
              </w:rPr>
              <w:t xml:space="preserve">. </w:t>
            </w:r>
            <w:proofErr w:type="spellStart"/>
            <w:r w:rsidRPr="00E92150">
              <w:rPr>
                <w:rFonts w:ascii="Georgia" w:hAnsi="Georgia"/>
                <w:b w:val="0"/>
              </w:rPr>
              <w:t>Грађење</w:t>
            </w:r>
            <w:proofErr w:type="spellEnd"/>
            <w:r w:rsidRPr="00E92150">
              <w:rPr>
                <w:rFonts w:ascii="Georgia" w:hAnsi="Georgia"/>
                <w:b w:val="0"/>
              </w:rPr>
              <w:t xml:space="preserve"> и </w:t>
            </w:r>
            <w:proofErr w:type="spellStart"/>
            <w:r w:rsidRPr="00E92150">
              <w:rPr>
                <w:rFonts w:ascii="Georgia" w:hAnsi="Georgia"/>
                <w:b w:val="0"/>
              </w:rPr>
              <w:t>основна</w:t>
            </w:r>
            <w:proofErr w:type="spellEnd"/>
            <w:r w:rsidRPr="00E92150">
              <w:rPr>
                <w:rFonts w:ascii="Georgia" w:hAnsi="Georgia"/>
                <w:b w:val="0"/>
                <w:lang w:val="sr-Cyrl-CS"/>
              </w:rPr>
              <w:t xml:space="preserve"> </w:t>
            </w:r>
            <w:proofErr w:type="spellStart"/>
            <w:r w:rsidRPr="00E92150">
              <w:rPr>
                <w:rFonts w:ascii="Georgia" w:hAnsi="Georgia"/>
                <w:b w:val="0"/>
              </w:rPr>
              <w:t>функција</w:t>
            </w:r>
            <w:proofErr w:type="spellEnd"/>
            <w:r w:rsidRPr="00E92150">
              <w:rPr>
                <w:rFonts w:ascii="Georgia" w:hAnsi="Georgia"/>
                <w:b w:val="0"/>
                <w:lang w:val="sr-Cyrl-CS"/>
              </w:rPr>
              <w:t xml:space="preserve"> </w:t>
            </w:r>
            <w:proofErr w:type="spellStart"/>
            <w:r w:rsidRPr="00E92150">
              <w:rPr>
                <w:rFonts w:ascii="Georgia" w:hAnsi="Georgia"/>
                <w:b w:val="0"/>
              </w:rPr>
              <w:t>глаголских</w:t>
            </w:r>
            <w:proofErr w:type="spellEnd"/>
            <w:r w:rsidRPr="00E92150">
              <w:rPr>
                <w:rFonts w:ascii="Georgia" w:hAnsi="Georgia"/>
                <w:b w:val="0"/>
                <w:lang w:val="sr-Cyrl-CS"/>
              </w:rPr>
              <w:t xml:space="preserve"> </w:t>
            </w:r>
            <w:proofErr w:type="spellStart"/>
            <w:r w:rsidRPr="00E92150">
              <w:rPr>
                <w:rFonts w:ascii="Georgia" w:hAnsi="Georgia"/>
                <w:b w:val="0"/>
              </w:rPr>
              <w:t>облика</w:t>
            </w:r>
            <w:proofErr w:type="spellEnd"/>
            <w:r w:rsidRPr="00E92150">
              <w:rPr>
                <w:rFonts w:ascii="Georgia" w:hAnsi="Georgia"/>
                <w:b w:val="0"/>
              </w:rPr>
              <w:t xml:space="preserve">. </w:t>
            </w:r>
            <w:proofErr w:type="spellStart"/>
            <w:r w:rsidRPr="00E92150">
              <w:rPr>
                <w:rFonts w:ascii="Georgia" w:hAnsi="Georgia"/>
                <w:b w:val="0"/>
              </w:rPr>
              <w:t>Презент</w:t>
            </w:r>
            <w:proofErr w:type="spellEnd"/>
            <w:r w:rsidRPr="00E92150">
              <w:rPr>
                <w:rFonts w:ascii="Georgia" w:hAnsi="Georgia"/>
                <w:b w:val="0"/>
              </w:rPr>
              <w:t xml:space="preserve">, </w:t>
            </w:r>
            <w:proofErr w:type="spellStart"/>
            <w:r w:rsidRPr="00E92150">
              <w:rPr>
                <w:rFonts w:ascii="Georgia" w:hAnsi="Georgia"/>
                <w:b w:val="0"/>
              </w:rPr>
              <w:t>презентска</w:t>
            </w:r>
            <w:proofErr w:type="spellEnd"/>
            <w:r w:rsidRPr="00E92150">
              <w:rPr>
                <w:rFonts w:ascii="Georgia" w:hAnsi="Georgia"/>
                <w:b w:val="0"/>
                <w:lang w:val="sr-Cyrl-CS"/>
              </w:rPr>
              <w:t xml:space="preserve"> </w:t>
            </w:r>
            <w:proofErr w:type="spellStart"/>
            <w:r w:rsidRPr="00E92150">
              <w:rPr>
                <w:rFonts w:ascii="Georgia" w:hAnsi="Georgia"/>
                <w:b w:val="0"/>
              </w:rPr>
              <w:t>основа</w:t>
            </w:r>
            <w:proofErr w:type="spellEnd"/>
            <w:r w:rsidRPr="00E92150">
              <w:rPr>
                <w:rFonts w:ascii="Georgia" w:hAnsi="Georgia"/>
                <w:b w:val="0"/>
              </w:rPr>
              <w:t xml:space="preserve">; </w:t>
            </w:r>
            <w:proofErr w:type="spellStart"/>
            <w:r w:rsidRPr="00E92150">
              <w:rPr>
                <w:rFonts w:ascii="Georgia" w:hAnsi="Georgia"/>
                <w:b w:val="0"/>
              </w:rPr>
              <w:t>наглашени</w:t>
            </w:r>
            <w:proofErr w:type="spellEnd"/>
            <w:r w:rsidRPr="00E92150">
              <w:rPr>
                <w:rFonts w:ascii="Georgia" w:hAnsi="Georgia"/>
                <w:b w:val="0"/>
              </w:rPr>
              <w:t xml:space="preserve"> и </w:t>
            </w:r>
            <w:proofErr w:type="spellStart"/>
            <w:r w:rsidRPr="00E92150">
              <w:rPr>
                <w:rFonts w:ascii="Georgia" w:hAnsi="Georgia"/>
                <w:b w:val="0"/>
              </w:rPr>
              <w:t>ненаглашени</w:t>
            </w:r>
            <w:proofErr w:type="spellEnd"/>
            <w:r w:rsidRPr="00E92150">
              <w:rPr>
                <w:rFonts w:ascii="Georgia" w:hAnsi="Georgia"/>
                <w:b w:val="0"/>
                <w:lang w:val="sr-Cyrl-CS"/>
              </w:rPr>
              <w:t xml:space="preserve"> </w:t>
            </w:r>
            <w:proofErr w:type="spellStart"/>
            <w:r w:rsidRPr="00E92150">
              <w:rPr>
                <w:rFonts w:ascii="Georgia" w:hAnsi="Georgia"/>
                <w:b w:val="0"/>
              </w:rPr>
              <w:t>облик</w:t>
            </w:r>
            <w:proofErr w:type="spellEnd"/>
            <w:r w:rsidRPr="00E92150">
              <w:rPr>
                <w:rFonts w:ascii="Georgia" w:hAnsi="Georgia"/>
                <w:b w:val="0"/>
                <w:lang w:val="sr-Cyrl-CS"/>
              </w:rPr>
              <w:t xml:space="preserve"> </w:t>
            </w:r>
            <w:proofErr w:type="spellStart"/>
            <w:r w:rsidRPr="00E92150">
              <w:rPr>
                <w:rFonts w:ascii="Georgia" w:hAnsi="Georgia"/>
                <w:b w:val="0"/>
              </w:rPr>
              <w:t>презента</w:t>
            </w:r>
            <w:proofErr w:type="spellEnd"/>
            <w:r w:rsidRPr="00E92150">
              <w:rPr>
                <w:rFonts w:ascii="Georgia" w:hAnsi="Georgia"/>
                <w:b w:val="0"/>
                <w:lang w:val="sr-Cyrl-CS"/>
              </w:rPr>
              <w:t xml:space="preserve"> </w:t>
            </w:r>
            <w:proofErr w:type="spellStart"/>
            <w:r w:rsidRPr="00E92150">
              <w:rPr>
                <w:rFonts w:ascii="Georgia" w:hAnsi="Georgia"/>
                <w:b w:val="0"/>
              </w:rPr>
              <w:t>помоћних</w:t>
            </w:r>
            <w:proofErr w:type="spellEnd"/>
            <w:r w:rsidRPr="00E92150">
              <w:rPr>
                <w:rFonts w:ascii="Georgia" w:hAnsi="Georgia"/>
                <w:b w:val="0"/>
                <w:lang w:val="sr-Cyrl-CS"/>
              </w:rPr>
              <w:t xml:space="preserve"> </w:t>
            </w:r>
            <w:proofErr w:type="spellStart"/>
            <w:r w:rsidRPr="00E92150">
              <w:rPr>
                <w:rFonts w:ascii="Georgia" w:hAnsi="Georgia"/>
                <w:b w:val="0"/>
              </w:rPr>
              <w:t>глагола</w:t>
            </w:r>
            <w:proofErr w:type="spellEnd"/>
            <w:r w:rsidRPr="00E92150">
              <w:rPr>
                <w:rFonts w:ascii="Georgia" w:hAnsi="Georgia"/>
                <w:b w:val="0"/>
              </w:rPr>
              <w:t xml:space="preserve">; </w:t>
            </w:r>
            <w:proofErr w:type="spellStart"/>
            <w:r w:rsidRPr="00E92150">
              <w:rPr>
                <w:rFonts w:ascii="Georgia" w:hAnsi="Georgia"/>
                <w:b w:val="0"/>
              </w:rPr>
              <w:t>радни</w:t>
            </w:r>
            <w:proofErr w:type="spellEnd"/>
            <w:r w:rsidRPr="00E92150">
              <w:rPr>
                <w:rFonts w:ascii="Georgia" w:hAnsi="Georgia"/>
                <w:b w:val="0"/>
                <w:lang w:val="sr-Cyrl-CS"/>
              </w:rPr>
              <w:t xml:space="preserve"> </w:t>
            </w:r>
            <w:proofErr w:type="spellStart"/>
            <w:r w:rsidRPr="00E92150">
              <w:rPr>
                <w:rFonts w:ascii="Georgia" w:hAnsi="Georgia"/>
                <w:b w:val="0"/>
              </w:rPr>
              <w:t>глаголски</w:t>
            </w:r>
            <w:proofErr w:type="spellEnd"/>
            <w:r w:rsidRPr="00E92150">
              <w:rPr>
                <w:rFonts w:ascii="Georgia" w:hAnsi="Georgia"/>
                <w:b w:val="0"/>
                <w:lang w:val="sr-Cyrl-CS"/>
              </w:rPr>
              <w:t xml:space="preserve"> </w:t>
            </w:r>
            <w:proofErr w:type="spellStart"/>
            <w:r w:rsidRPr="00E92150">
              <w:rPr>
                <w:rFonts w:ascii="Georgia" w:hAnsi="Georgia"/>
                <w:b w:val="0"/>
              </w:rPr>
              <w:t>придев</w:t>
            </w:r>
            <w:proofErr w:type="spellEnd"/>
            <w:r w:rsidRPr="00E92150">
              <w:rPr>
                <w:rFonts w:ascii="Georgia" w:hAnsi="Georgia"/>
                <w:b w:val="0"/>
              </w:rPr>
              <w:t xml:space="preserve">, </w:t>
            </w:r>
            <w:proofErr w:type="spellStart"/>
            <w:r w:rsidRPr="00E92150">
              <w:rPr>
                <w:rFonts w:ascii="Georgia" w:hAnsi="Georgia"/>
                <w:b w:val="0"/>
              </w:rPr>
              <w:t>перфекат</w:t>
            </w:r>
            <w:proofErr w:type="spellEnd"/>
            <w:r w:rsidRPr="00E92150">
              <w:rPr>
                <w:rFonts w:ascii="Georgia" w:hAnsi="Georgia"/>
                <w:b w:val="0"/>
              </w:rPr>
              <w:t xml:space="preserve">, </w:t>
            </w:r>
            <w:proofErr w:type="spellStart"/>
            <w:r w:rsidRPr="00E92150">
              <w:rPr>
                <w:rFonts w:ascii="Georgia" w:hAnsi="Georgia"/>
                <w:b w:val="0"/>
              </w:rPr>
              <w:t>футур</w:t>
            </w:r>
            <w:proofErr w:type="spellEnd"/>
            <w:r w:rsidRPr="00E92150">
              <w:rPr>
                <w:rFonts w:ascii="Georgia" w:hAnsi="Georgia"/>
                <w:b w:val="0"/>
              </w:rPr>
              <w:t xml:space="preserve"> И;</w:t>
            </w:r>
          </w:p>
          <w:p w14:paraId="007D1B8C" w14:textId="77777777" w:rsidR="00E92150" w:rsidRPr="00E92150" w:rsidRDefault="00E92150" w:rsidP="00E92150">
            <w:pPr>
              <w:pStyle w:val="normalbold"/>
              <w:rPr>
                <w:rFonts w:ascii="Georgia" w:hAnsi="Georgia"/>
                <w:b w:val="0"/>
              </w:rPr>
            </w:pPr>
            <w:r w:rsidRPr="00E92150">
              <w:rPr>
                <w:rFonts w:ascii="Georgia" w:hAnsi="Georgia"/>
                <w:b w:val="0"/>
              </w:rPr>
              <w:t>-</w:t>
            </w:r>
            <w:proofErr w:type="spellStart"/>
            <w:r w:rsidRPr="00E92150">
              <w:rPr>
                <w:rFonts w:ascii="Georgia" w:hAnsi="Georgia"/>
                <w:b w:val="0"/>
              </w:rPr>
              <w:t>бројеви</w:t>
            </w:r>
            <w:proofErr w:type="spellEnd"/>
            <w:r w:rsidRPr="00E92150">
              <w:rPr>
                <w:rFonts w:ascii="Georgia" w:hAnsi="Georgia"/>
                <w:b w:val="0"/>
              </w:rPr>
              <w:t xml:space="preserve"> - </w:t>
            </w:r>
            <w:proofErr w:type="spellStart"/>
            <w:r w:rsidRPr="00E92150">
              <w:rPr>
                <w:rFonts w:ascii="Georgia" w:hAnsi="Georgia"/>
                <w:b w:val="0"/>
              </w:rPr>
              <w:t>појам</w:t>
            </w:r>
            <w:proofErr w:type="spellEnd"/>
            <w:r w:rsidRPr="00E92150">
              <w:rPr>
                <w:rFonts w:ascii="Georgia" w:hAnsi="Georgia"/>
                <w:b w:val="0"/>
              </w:rPr>
              <w:t xml:space="preserve"> и </w:t>
            </w:r>
            <w:proofErr w:type="spellStart"/>
            <w:r w:rsidRPr="00E92150">
              <w:rPr>
                <w:rFonts w:ascii="Georgia" w:hAnsi="Georgia"/>
                <w:b w:val="0"/>
              </w:rPr>
              <w:t>употреба</w:t>
            </w:r>
            <w:proofErr w:type="spellEnd"/>
            <w:r w:rsidRPr="00E92150">
              <w:rPr>
                <w:rFonts w:ascii="Georgia" w:hAnsi="Georgia"/>
                <w:b w:val="0"/>
                <w:lang w:val="sr-Cyrl-CS"/>
              </w:rPr>
              <w:t xml:space="preserve"> </w:t>
            </w:r>
            <w:proofErr w:type="spellStart"/>
            <w:r w:rsidRPr="00E92150">
              <w:rPr>
                <w:rFonts w:ascii="Georgia" w:hAnsi="Georgia"/>
                <w:b w:val="0"/>
              </w:rPr>
              <w:t>бројева</w:t>
            </w:r>
            <w:proofErr w:type="spellEnd"/>
            <w:r w:rsidRPr="00E92150">
              <w:rPr>
                <w:rFonts w:ascii="Georgia" w:hAnsi="Georgia"/>
                <w:b w:val="0"/>
              </w:rPr>
              <w:t xml:space="preserve">; </w:t>
            </w:r>
            <w:proofErr w:type="spellStart"/>
            <w:r w:rsidRPr="00E92150">
              <w:rPr>
                <w:rFonts w:ascii="Georgia" w:hAnsi="Georgia"/>
                <w:b w:val="0"/>
              </w:rPr>
              <w:t>систематизација</w:t>
            </w:r>
            <w:proofErr w:type="spellEnd"/>
            <w:r w:rsidRPr="00E92150">
              <w:rPr>
                <w:rFonts w:ascii="Georgia" w:hAnsi="Georgia"/>
                <w:b w:val="0"/>
                <w:lang w:val="sr-Cyrl-CS"/>
              </w:rPr>
              <w:t xml:space="preserve"> </w:t>
            </w:r>
            <w:proofErr w:type="spellStart"/>
            <w:r w:rsidRPr="00E92150">
              <w:rPr>
                <w:rFonts w:ascii="Georgia" w:hAnsi="Georgia"/>
                <w:b w:val="0"/>
              </w:rPr>
              <w:t>врста</w:t>
            </w:r>
            <w:proofErr w:type="spellEnd"/>
            <w:r w:rsidRPr="00E92150">
              <w:rPr>
                <w:rFonts w:ascii="Georgia" w:hAnsi="Georgia"/>
                <w:b w:val="0"/>
              </w:rPr>
              <w:t xml:space="preserve">; </w:t>
            </w:r>
            <w:proofErr w:type="spellStart"/>
            <w:r w:rsidRPr="00E92150">
              <w:rPr>
                <w:rFonts w:ascii="Georgia" w:hAnsi="Georgia"/>
                <w:b w:val="0"/>
              </w:rPr>
              <w:t>главни</w:t>
            </w:r>
            <w:proofErr w:type="spellEnd"/>
            <w:r w:rsidRPr="00E92150">
              <w:rPr>
                <w:rFonts w:ascii="Georgia" w:hAnsi="Georgia"/>
                <w:b w:val="0"/>
              </w:rPr>
              <w:t xml:space="preserve"> (</w:t>
            </w:r>
            <w:proofErr w:type="spellStart"/>
            <w:r w:rsidRPr="00E92150">
              <w:rPr>
                <w:rFonts w:ascii="Georgia" w:hAnsi="Georgia"/>
                <w:b w:val="0"/>
              </w:rPr>
              <w:t>основни</w:t>
            </w:r>
            <w:proofErr w:type="spellEnd"/>
            <w:r w:rsidRPr="00E92150">
              <w:rPr>
                <w:rFonts w:ascii="Georgia" w:hAnsi="Georgia"/>
                <w:b w:val="0"/>
              </w:rPr>
              <w:t xml:space="preserve">, </w:t>
            </w:r>
            <w:proofErr w:type="spellStart"/>
            <w:r w:rsidRPr="00E92150">
              <w:rPr>
                <w:rFonts w:ascii="Georgia" w:hAnsi="Georgia"/>
                <w:b w:val="0"/>
              </w:rPr>
              <w:t>збирни</w:t>
            </w:r>
            <w:proofErr w:type="spellEnd"/>
            <w:r w:rsidRPr="00E92150">
              <w:rPr>
                <w:rFonts w:ascii="Georgia" w:hAnsi="Georgia"/>
                <w:b w:val="0"/>
              </w:rPr>
              <w:t xml:space="preserve">) и </w:t>
            </w:r>
            <w:proofErr w:type="spellStart"/>
            <w:r w:rsidRPr="00E92150">
              <w:rPr>
                <w:rFonts w:ascii="Georgia" w:hAnsi="Georgia"/>
                <w:b w:val="0"/>
              </w:rPr>
              <w:t>редни</w:t>
            </w:r>
            <w:proofErr w:type="spellEnd"/>
            <w:r w:rsidRPr="00E92150">
              <w:rPr>
                <w:rFonts w:ascii="Georgia" w:hAnsi="Georgia"/>
                <w:b w:val="0"/>
              </w:rPr>
              <w:t xml:space="preserve">; </w:t>
            </w:r>
            <w:proofErr w:type="spellStart"/>
            <w:r w:rsidRPr="00E92150">
              <w:rPr>
                <w:rFonts w:ascii="Georgia" w:hAnsi="Georgia"/>
                <w:b w:val="0"/>
              </w:rPr>
              <w:t>значење</w:t>
            </w:r>
            <w:proofErr w:type="spellEnd"/>
            <w:r w:rsidRPr="00E92150">
              <w:rPr>
                <w:rFonts w:ascii="Georgia" w:hAnsi="Georgia"/>
                <w:b w:val="0"/>
                <w:lang w:val="sr-Cyrl-CS"/>
              </w:rPr>
              <w:t xml:space="preserve"> </w:t>
            </w:r>
            <w:proofErr w:type="spellStart"/>
            <w:r w:rsidRPr="00E92150">
              <w:rPr>
                <w:rFonts w:ascii="Georgia" w:hAnsi="Georgia"/>
                <w:b w:val="0"/>
              </w:rPr>
              <w:t>бројева</w:t>
            </w:r>
            <w:proofErr w:type="spellEnd"/>
            <w:r w:rsidRPr="00E92150">
              <w:rPr>
                <w:rFonts w:ascii="Georgia" w:hAnsi="Georgia"/>
                <w:b w:val="0"/>
              </w:rPr>
              <w:t>;</w:t>
            </w:r>
          </w:p>
          <w:p w14:paraId="5A96697A" w14:textId="77777777" w:rsidR="00E92150" w:rsidRPr="00E92150" w:rsidRDefault="00E92150" w:rsidP="00E92150">
            <w:pPr>
              <w:rPr>
                <w:rFonts w:ascii="Georgia" w:hAnsi="Georgia"/>
              </w:rPr>
            </w:pPr>
            <w:r w:rsidRPr="00E92150">
              <w:rPr>
                <w:rFonts w:ascii="Georgia" w:hAnsi="Georgia"/>
              </w:rPr>
              <w:t>-разлике у квантитету</w:t>
            </w:r>
            <w:r w:rsidRPr="00E92150">
              <w:rPr>
                <w:rFonts w:ascii="Georgia" w:hAnsi="Georgia"/>
                <w:lang w:val="sr-Cyrl-CS"/>
              </w:rPr>
              <w:t xml:space="preserve"> </w:t>
            </w:r>
            <w:r w:rsidRPr="00E92150">
              <w:rPr>
                <w:rFonts w:ascii="Georgia" w:hAnsi="Georgia"/>
              </w:rPr>
              <w:t>акцента (на</w:t>
            </w:r>
            <w:r w:rsidRPr="00E92150">
              <w:rPr>
                <w:rFonts w:ascii="Georgia" w:hAnsi="Georgia"/>
                <w:lang w:val="sr-Cyrl-CS"/>
              </w:rPr>
              <w:t xml:space="preserve"> </w:t>
            </w:r>
            <w:r w:rsidRPr="00E92150">
              <w:rPr>
                <w:rFonts w:ascii="Georgia" w:hAnsi="Georgia"/>
              </w:rPr>
              <w:t>тексту).</w:t>
            </w:r>
          </w:p>
        </w:tc>
        <w:tc>
          <w:tcPr>
            <w:tcW w:w="2394" w:type="dxa"/>
          </w:tcPr>
          <w:p w14:paraId="5759602F" w14:textId="77777777" w:rsidR="00E92150" w:rsidRPr="00E92150" w:rsidRDefault="00E92150" w:rsidP="00E92150">
            <w:pPr>
              <w:rPr>
                <w:rFonts w:ascii="Georgia" w:hAnsi="Georgia"/>
              </w:rPr>
            </w:pPr>
            <w:r w:rsidRPr="00E92150">
              <w:rPr>
                <w:rFonts w:ascii="Georgia" w:hAnsi="Georgia"/>
              </w:rPr>
              <w:lastRenderedPageBreak/>
              <w:t>У настави</w:t>
            </w:r>
            <w:r w:rsidRPr="00E92150">
              <w:rPr>
                <w:rFonts w:ascii="Georgia" w:hAnsi="Georgia"/>
                <w:lang w:val="sr-Cyrl-CS"/>
              </w:rPr>
              <w:t xml:space="preserve"> </w:t>
            </w:r>
            <w:r w:rsidRPr="00E92150">
              <w:rPr>
                <w:rFonts w:ascii="Georgia" w:hAnsi="Georgia"/>
              </w:rPr>
              <w:t>граматике</w:t>
            </w:r>
            <w:r w:rsidRPr="00E92150">
              <w:rPr>
                <w:rFonts w:ascii="Georgia" w:hAnsi="Georgia"/>
                <w:lang w:val="sr-Cyrl-CS"/>
              </w:rPr>
              <w:t xml:space="preserve"> </w:t>
            </w:r>
            <w:r w:rsidRPr="00E92150">
              <w:rPr>
                <w:rFonts w:ascii="Georgia" w:hAnsi="Georgia"/>
              </w:rPr>
              <w:t>изразито</w:t>
            </w:r>
            <w:r w:rsidRPr="00E92150">
              <w:rPr>
                <w:rFonts w:ascii="Georgia" w:hAnsi="Georgia"/>
                <w:lang w:val="sr-Cyrl-CS"/>
              </w:rPr>
              <w:t xml:space="preserve"> </w:t>
            </w:r>
            <w:r w:rsidRPr="00E92150">
              <w:rPr>
                <w:rFonts w:ascii="Georgia" w:hAnsi="Georgia"/>
              </w:rPr>
              <w:t>су</w:t>
            </w:r>
            <w:r w:rsidRPr="00E92150">
              <w:rPr>
                <w:rFonts w:ascii="Georgia" w:hAnsi="Georgia"/>
                <w:lang w:val="sr-Cyrl-CS"/>
              </w:rPr>
              <w:t xml:space="preserve"> </w:t>
            </w:r>
            <w:r w:rsidRPr="00E92150">
              <w:rPr>
                <w:rFonts w:ascii="Georgia" w:hAnsi="Georgia"/>
              </w:rPr>
              <w:t>функционални</w:t>
            </w:r>
            <w:r w:rsidRPr="00E92150">
              <w:rPr>
                <w:rFonts w:ascii="Georgia" w:hAnsi="Georgia"/>
                <w:lang w:val="sr-Cyrl-CS"/>
              </w:rPr>
              <w:t xml:space="preserve"> </w:t>
            </w:r>
            <w:r w:rsidRPr="00E92150">
              <w:rPr>
                <w:rFonts w:ascii="Georgia" w:hAnsi="Georgia"/>
              </w:rPr>
              <w:t>они</w:t>
            </w:r>
            <w:r w:rsidRPr="00E92150">
              <w:rPr>
                <w:rFonts w:ascii="Georgia" w:hAnsi="Georgia"/>
                <w:lang w:val="sr-Cyrl-CS"/>
              </w:rPr>
              <w:t xml:space="preserve"> </w:t>
            </w:r>
            <w:r w:rsidRPr="00E92150">
              <w:rPr>
                <w:rFonts w:ascii="Georgia" w:hAnsi="Georgia"/>
              </w:rPr>
              <w:t>поступци</w:t>
            </w:r>
            <w:r w:rsidRPr="00E92150">
              <w:rPr>
                <w:rFonts w:ascii="Georgia" w:hAnsi="Georgia"/>
                <w:lang w:val="sr-Cyrl-CS"/>
              </w:rPr>
              <w:t xml:space="preserve"> </w:t>
            </w:r>
            <w:r w:rsidRPr="00E92150">
              <w:rPr>
                <w:rFonts w:ascii="Georgia" w:hAnsi="Georgia"/>
              </w:rPr>
              <w:t>који</w:t>
            </w:r>
            <w:r w:rsidRPr="00E92150">
              <w:rPr>
                <w:rFonts w:ascii="Georgia" w:hAnsi="Georgia"/>
                <w:lang w:val="sr-Cyrl-CS"/>
              </w:rPr>
              <w:t xml:space="preserve"> </w:t>
            </w:r>
            <w:r w:rsidRPr="00E92150">
              <w:rPr>
                <w:rFonts w:ascii="Georgia" w:hAnsi="Georgia"/>
              </w:rPr>
              <w:t>успешно</w:t>
            </w:r>
            <w:r w:rsidRPr="00E92150">
              <w:rPr>
                <w:rFonts w:ascii="Georgia" w:hAnsi="Georgia"/>
                <w:lang w:val="sr-Cyrl-CS"/>
              </w:rPr>
              <w:t xml:space="preserve"> </w:t>
            </w:r>
            <w:r w:rsidRPr="00E92150">
              <w:rPr>
                <w:rFonts w:ascii="Georgia" w:hAnsi="Georgia"/>
              </w:rPr>
              <w:t>сузбијају</w:t>
            </w:r>
            <w:r w:rsidRPr="00E92150">
              <w:rPr>
                <w:rFonts w:ascii="Georgia" w:hAnsi="Georgia"/>
                <w:lang w:val="sr-Cyrl-CS"/>
              </w:rPr>
              <w:t xml:space="preserve"> </w:t>
            </w:r>
            <w:r w:rsidRPr="00E92150">
              <w:rPr>
                <w:rFonts w:ascii="Georgia" w:hAnsi="Georgia"/>
              </w:rPr>
              <w:t>ученикову</w:t>
            </w:r>
            <w:r w:rsidRPr="00E92150">
              <w:rPr>
                <w:rFonts w:ascii="Georgia" w:hAnsi="Georgia"/>
                <w:lang w:val="sr-Cyrl-CS"/>
              </w:rPr>
              <w:t xml:space="preserve"> </w:t>
            </w:r>
            <w:r w:rsidRPr="00E92150">
              <w:rPr>
                <w:rFonts w:ascii="Georgia" w:hAnsi="Georgia"/>
              </w:rPr>
              <w:t>мисаону</w:t>
            </w:r>
            <w:r w:rsidRPr="00E92150">
              <w:rPr>
                <w:rFonts w:ascii="Georgia" w:hAnsi="Georgia"/>
                <w:lang w:val="sr-Cyrl-CS"/>
              </w:rPr>
              <w:t xml:space="preserve"> </w:t>
            </w:r>
            <w:r w:rsidRPr="00E92150">
              <w:rPr>
                <w:rFonts w:ascii="Georgia" w:hAnsi="Georgia"/>
              </w:rPr>
              <w:t>инертност, а развијају</w:t>
            </w:r>
            <w:r w:rsidRPr="00E92150">
              <w:rPr>
                <w:rFonts w:ascii="Georgia" w:hAnsi="Georgia"/>
                <w:lang w:val="sr-Cyrl-CS"/>
              </w:rPr>
              <w:t xml:space="preserve"> </w:t>
            </w:r>
            <w:r w:rsidRPr="00E92150">
              <w:rPr>
                <w:rFonts w:ascii="Georgia" w:hAnsi="Georgia"/>
              </w:rPr>
              <w:t>радозналост и самосталност</w:t>
            </w:r>
            <w:r w:rsidRPr="00E92150">
              <w:rPr>
                <w:rFonts w:ascii="Georgia" w:hAnsi="Georgia"/>
                <w:lang w:val="sr-Cyrl-CS"/>
              </w:rPr>
              <w:t xml:space="preserve"> </w:t>
            </w:r>
            <w:r w:rsidRPr="00E92150">
              <w:rPr>
                <w:rFonts w:ascii="Georgia" w:hAnsi="Georgia"/>
              </w:rPr>
              <w:t>ученика, што</w:t>
            </w:r>
            <w:r w:rsidRPr="00E92150">
              <w:rPr>
                <w:rFonts w:ascii="Georgia" w:hAnsi="Georgia"/>
                <w:lang w:val="sr-Cyrl-CS"/>
              </w:rPr>
              <w:t xml:space="preserve"> </w:t>
            </w:r>
            <w:r w:rsidRPr="00E92150">
              <w:rPr>
                <w:rFonts w:ascii="Georgia" w:hAnsi="Georgia"/>
              </w:rPr>
              <w:t>појачава</w:t>
            </w:r>
            <w:r w:rsidRPr="00E92150">
              <w:rPr>
                <w:rFonts w:ascii="Georgia" w:hAnsi="Georgia"/>
                <w:lang w:val="sr-Cyrl-CS"/>
              </w:rPr>
              <w:t xml:space="preserve"> </w:t>
            </w:r>
            <w:r w:rsidRPr="00E92150">
              <w:rPr>
                <w:rFonts w:ascii="Georgia" w:hAnsi="Georgia"/>
              </w:rPr>
              <w:t>њихов</w:t>
            </w:r>
            <w:r w:rsidRPr="00E92150">
              <w:rPr>
                <w:rFonts w:ascii="Georgia" w:hAnsi="Georgia"/>
                <w:lang w:val="sr-Cyrl-CS"/>
              </w:rPr>
              <w:t xml:space="preserve"> </w:t>
            </w:r>
            <w:r w:rsidRPr="00E92150">
              <w:rPr>
                <w:rFonts w:ascii="Georgia" w:hAnsi="Georgia"/>
              </w:rPr>
              <w:t>истраживачки и стваралачки</w:t>
            </w:r>
            <w:r w:rsidRPr="00E92150">
              <w:rPr>
                <w:rFonts w:ascii="Georgia" w:hAnsi="Georgia"/>
                <w:lang w:val="sr-Cyrl-CS"/>
              </w:rPr>
              <w:t xml:space="preserve"> </w:t>
            </w:r>
            <w:r w:rsidRPr="00E92150">
              <w:rPr>
                <w:rFonts w:ascii="Georgia" w:hAnsi="Georgia"/>
              </w:rPr>
              <w:t>однос</w:t>
            </w:r>
            <w:r w:rsidRPr="00E92150">
              <w:rPr>
                <w:rFonts w:ascii="Georgia" w:hAnsi="Georgia"/>
                <w:lang w:val="sr-Cyrl-CS"/>
              </w:rPr>
              <w:t xml:space="preserve"> </w:t>
            </w:r>
            <w:r w:rsidRPr="00E92150">
              <w:rPr>
                <w:rFonts w:ascii="Georgia" w:hAnsi="Georgia"/>
              </w:rPr>
              <w:t>према</w:t>
            </w:r>
            <w:r w:rsidRPr="00E92150">
              <w:rPr>
                <w:rFonts w:ascii="Georgia" w:hAnsi="Georgia"/>
                <w:lang w:val="sr-Cyrl-CS"/>
              </w:rPr>
              <w:t xml:space="preserve"> </w:t>
            </w:r>
            <w:r w:rsidRPr="00E92150">
              <w:rPr>
                <w:rFonts w:ascii="Georgia" w:hAnsi="Georgia"/>
              </w:rPr>
              <w:t>језику. Стога</w:t>
            </w:r>
            <w:r w:rsidRPr="00E92150">
              <w:rPr>
                <w:rFonts w:ascii="Georgia" w:hAnsi="Georgia"/>
                <w:lang w:val="sr-Cyrl-CS"/>
              </w:rPr>
              <w:t xml:space="preserve"> </w:t>
            </w:r>
            <w:r w:rsidRPr="00E92150">
              <w:rPr>
                <w:rFonts w:ascii="Georgia" w:hAnsi="Georgia"/>
              </w:rPr>
              <w:t>се</w:t>
            </w:r>
            <w:r w:rsidRPr="00E92150">
              <w:rPr>
                <w:rFonts w:ascii="Georgia" w:hAnsi="Georgia"/>
                <w:lang w:val="sr-Cyrl-CS"/>
              </w:rPr>
              <w:t xml:space="preserve"> </w:t>
            </w:r>
            <w:r w:rsidRPr="00E92150">
              <w:rPr>
                <w:rFonts w:ascii="Georgia" w:hAnsi="Georgia"/>
              </w:rPr>
              <w:t>припремају:</w:t>
            </w:r>
          </w:p>
          <w:p w14:paraId="1ACBE1D7" w14:textId="77777777" w:rsidR="00E92150" w:rsidRPr="00E92150" w:rsidRDefault="00E92150" w:rsidP="00E92150">
            <w:pPr>
              <w:rPr>
                <w:rFonts w:ascii="Georgia" w:hAnsi="Georgia"/>
              </w:rPr>
            </w:pPr>
            <w:r w:rsidRPr="00E92150">
              <w:rPr>
                <w:rFonts w:ascii="Georgia" w:hAnsi="Georgia"/>
              </w:rPr>
              <w:t>-честе</w:t>
            </w:r>
            <w:r w:rsidRPr="00E92150">
              <w:rPr>
                <w:rFonts w:ascii="Georgia" w:hAnsi="Georgia"/>
                <w:lang w:val="sr-Cyrl-CS"/>
              </w:rPr>
              <w:t xml:space="preserve"> </w:t>
            </w:r>
            <w:r w:rsidRPr="00E92150">
              <w:rPr>
                <w:rFonts w:ascii="Georgia" w:hAnsi="Georgia"/>
              </w:rPr>
              <w:t>вежбе</w:t>
            </w:r>
            <w:r w:rsidRPr="00E92150">
              <w:rPr>
                <w:rFonts w:ascii="Georgia" w:hAnsi="Georgia"/>
                <w:lang w:val="sr-Cyrl-CS"/>
              </w:rPr>
              <w:t xml:space="preserve"> </w:t>
            </w:r>
            <w:r w:rsidRPr="00E92150">
              <w:rPr>
                <w:rFonts w:ascii="Georgia" w:hAnsi="Georgia"/>
              </w:rPr>
              <w:t>засноване</w:t>
            </w:r>
            <w:r w:rsidRPr="00E92150">
              <w:rPr>
                <w:rFonts w:ascii="Georgia" w:hAnsi="Georgia"/>
                <w:lang w:val="sr-Cyrl-CS"/>
              </w:rPr>
              <w:t xml:space="preserve"> </w:t>
            </w:r>
            <w:r w:rsidRPr="00E92150">
              <w:rPr>
                <w:rFonts w:ascii="Georgia" w:hAnsi="Georgia"/>
              </w:rPr>
              <w:t>на</w:t>
            </w:r>
            <w:r w:rsidRPr="00E92150">
              <w:rPr>
                <w:rFonts w:ascii="Georgia" w:hAnsi="Georgia"/>
                <w:lang w:val="sr-Cyrl-CS"/>
              </w:rPr>
              <w:t xml:space="preserve"> </w:t>
            </w:r>
            <w:r w:rsidRPr="00E92150">
              <w:rPr>
                <w:rFonts w:ascii="Georgia" w:hAnsi="Georgia"/>
              </w:rPr>
              <w:t>хеуристичком</w:t>
            </w:r>
            <w:r w:rsidRPr="00E92150">
              <w:rPr>
                <w:rFonts w:ascii="Georgia" w:hAnsi="Georgia"/>
                <w:lang w:val="sr-Cyrl-CS"/>
              </w:rPr>
              <w:t xml:space="preserve"> </w:t>
            </w:r>
            <w:r w:rsidRPr="00E92150">
              <w:rPr>
                <w:rFonts w:ascii="Georgia" w:hAnsi="Georgia"/>
              </w:rPr>
              <w:t>приступу;</w:t>
            </w:r>
          </w:p>
          <w:p w14:paraId="1AA3A4C3" w14:textId="77777777" w:rsidR="00E92150" w:rsidRPr="00E92150" w:rsidRDefault="00E92150" w:rsidP="00E92150">
            <w:pPr>
              <w:rPr>
                <w:rFonts w:ascii="Georgia" w:hAnsi="Georgia"/>
              </w:rPr>
            </w:pPr>
            <w:r w:rsidRPr="00E92150">
              <w:rPr>
                <w:rFonts w:ascii="Georgia" w:hAnsi="Georgia"/>
              </w:rPr>
              <w:t>-кратке, сталне</w:t>
            </w:r>
            <w:r w:rsidRPr="00E92150">
              <w:rPr>
                <w:rFonts w:ascii="Georgia" w:hAnsi="Georgia"/>
                <w:lang w:val="sr-Cyrl-CS"/>
              </w:rPr>
              <w:t xml:space="preserve"> </w:t>
            </w:r>
            <w:r w:rsidRPr="00E92150">
              <w:rPr>
                <w:rFonts w:ascii="Georgia" w:hAnsi="Georgia"/>
              </w:rPr>
              <w:t>провере</w:t>
            </w:r>
            <w:r w:rsidRPr="00E92150">
              <w:rPr>
                <w:rFonts w:ascii="Georgia" w:hAnsi="Georgia"/>
                <w:lang w:val="sr-Cyrl-CS"/>
              </w:rPr>
              <w:t xml:space="preserve"> </w:t>
            </w:r>
            <w:r w:rsidRPr="00E92150">
              <w:rPr>
                <w:rFonts w:ascii="Georgia" w:hAnsi="Georgia"/>
              </w:rPr>
              <w:t>воде</w:t>
            </w:r>
            <w:r w:rsidRPr="00E92150">
              <w:rPr>
                <w:rFonts w:ascii="Georgia" w:hAnsi="Georgia"/>
                <w:lang w:val="sr-Cyrl-CS"/>
              </w:rPr>
              <w:t xml:space="preserve"> </w:t>
            </w:r>
            <w:r w:rsidRPr="00E92150">
              <w:rPr>
                <w:rFonts w:ascii="Georgia" w:hAnsi="Georgia"/>
              </w:rPr>
              <w:t>ка</w:t>
            </w:r>
            <w:r w:rsidRPr="00E92150">
              <w:rPr>
                <w:rFonts w:ascii="Georgia" w:hAnsi="Georgia"/>
                <w:lang w:val="sr-Cyrl-CS"/>
              </w:rPr>
              <w:t xml:space="preserve"> </w:t>
            </w:r>
            <w:r w:rsidRPr="00E92150">
              <w:rPr>
                <w:rFonts w:ascii="Georgia" w:hAnsi="Georgia"/>
              </w:rPr>
              <w:t>систематизованом</w:t>
            </w:r>
            <w:r w:rsidRPr="00E92150">
              <w:rPr>
                <w:rFonts w:ascii="Georgia" w:hAnsi="Georgia"/>
                <w:lang w:val="sr-Cyrl-CS"/>
              </w:rPr>
              <w:t xml:space="preserve"> </w:t>
            </w:r>
            <w:r w:rsidRPr="00E92150">
              <w:rPr>
                <w:rFonts w:ascii="Georgia" w:hAnsi="Georgia"/>
              </w:rPr>
              <w:t>раду</w:t>
            </w:r>
            <w:r w:rsidRPr="00E92150">
              <w:rPr>
                <w:rFonts w:ascii="Georgia" w:hAnsi="Georgia"/>
                <w:lang w:val="sr-Cyrl-CS"/>
              </w:rPr>
              <w:t xml:space="preserve"> </w:t>
            </w:r>
            <w:r w:rsidRPr="00E92150">
              <w:rPr>
                <w:rFonts w:ascii="Georgia" w:hAnsi="Georgia"/>
              </w:rPr>
              <w:t>ученика;</w:t>
            </w:r>
          </w:p>
          <w:p w14:paraId="12F49466" w14:textId="77777777" w:rsidR="00E92150" w:rsidRPr="00E92150" w:rsidRDefault="00E92150" w:rsidP="00E92150">
            <w:pPr>
              <w:rPr>
                <w:rFonts w:ascii="Georgia" w:hAnsi="Georgia"/>
              </w:rPr>
            </w:pPr>
            <w:r w:rsidRPr="00E92150">
              <w:rPr>
                <w:rFonts w:ascii="Georgia" w:hAnsi="Georgia"/>
              </w:rPr>
              <w:t>-настава</w:t>
            </w:r>
            <w:r w:rsidRPr="00E92150">
              <w:rPr>
                <w:rFonts w:ascii="Georgia" w:hAnsi="Georgia"/>
                <w:lang w:val="sr-Cyrl-CS"/>
              </w:rPr>
              <w:t xml:space="preserve"> </w:t>
            </w:r>
            <w:r w:rsidRPr="00E92150">
              <w:rPr>
                <w:rFonts w:ascii="Georgia" w:hAnsi="Georgia"/>
              </w:rPr>
              <w:t>језика</w:t>
            </w:r>
            <w:r w:rsidRPr="00E92150">
              <w:rPr>
                <w:rFonts w:ascii="Georgia" w:hAnsi="Georgia"/>
                <w:lang w:val="sr-Cyrl-CS"/>
              </w:rPr>
              <w:t xml:space="preserve"> </w:t>
            </w:r>
            <w:r w:rsidRPr="00E92150">
              <w:rPr>
                <w:rFonts w:ascii="Georgia" w:hAnsi="Georgia"/>
              </w:rPr>
              <w:t>нужно</w:t>
            </w:r>
            <w:r w:rsidRPr="00E92150">
              <w:rPr>
                <w:rFonts w:ascii="Georgia" w:hAnsi="Georgia"/>
                <w:lang w:val="sr-Cyrl-CS"/>
              </w:rPr>
              <w:t xml:space="preserve"> </w:t>
            </w:r>
            <w:r w:rsidRPr="00E92150">
              <w:rPr>
                <w:rFonts w:ascii="Georgia" w:hAnsi="Georgia"/>
              </w:rPr>
              <w:t>посматра</w:t>
            </w:r>
            <w:r w:rsidRPr="00E92150">
              <w:rPr>
                <w:rFonts w:ascii="Georgia" w:hAnsi="Georgia"/>
                <w:lang w:val="sr-Cyrl-CS"/>
              </w:rPr>
              <w:t xml:space="preserve"> </w:t>
            </w:r>
            <w:r w:rsidRPr="00E92150">
              <w:rPr>
                <w:rFonts w:ascii="Georgia" w:hAnsi="Georgia"/>
              </w:rPr>
              <w:t>језичке</w:t>
            </w:r>
            <w:r w:rsidRPr="00E92150">
              <w:rPr>
                <w:rFonts w:ascii="Georgia" w:hAnsi="Georgia"/>
                <w:lang w:val="sr-Cyrl-CS"/>
              </w:rPr>
              <w:t xml:space="preserve"> </w:t>
            </w:r>
            <w:r w:rsidRPr="00E92150">
              <w:rPr>
                <w:rFonts w:ascii="Georgia" w:hAnsi="Georgia"/>
              </w:rPr>
              <w:t>појаве у животним и језичким</w:t>
            </w:r>
            <w:r w:rsidRPr="00E92150">
              <w:rPr>
                <w:rFonts w:ascii="Georgia" w:hAnsi="Georgia"/>
                <w:lang w:val="sr-Cyrl-CS"/>
              </w:rPr>
              <w:t xml:space="preserve"> </w:t>
            </w:r>
            <w:r w:rsidRPr="00E92150">
              <w:rPr>
                <w:rFonts w:ascii="Georgia" w:hAnsi="Georgia"/>
              </w:rPr>
              <w:t>околностима</w:t>
            </w:r>
            <w:r w:rsidRPr="00E92150">
              <w:rPr>
                <w:rFonts w:ascii="Georgia" w:hAnsi="Georgia"/>
                <w:lang w:val="sr-Cyrl-CS"/>
              </w:rPr>
              <w:t xml:space="preserve"> </w:t>
            </w:r>
            <w:r w:rsidRPr="00E92150">
              <w:rPr>
                <w:rFonts w:ascii="Georgia" w:hAnsi="Georgia"/>
              </w:rPr>
              <w:t>које</w:t>
            </w:r>
            <w:r w:rsidRPr="00E92150">
              <w:rPr>
                <w:rFonts w:ascii="Georgia" w:hAnsi="Georgia"/>
                <w:lang w:val="sr-Cyrl-CS"/>
              </w:rPr>
              <w:t xml:space="preserve"> </w:t>
            </w:r>
            <w:r w:rsidRPr="00E92150">
              <w:rPr>
                <w:rFonts w:ascii="Georgia" w:hAnsi="Georgia"/>
              </w:rPr>
              <w:t>су</w:t>
            </w:r>
            <w:r w:rsidRPr="00E92150">
              <w:rPr>
                <w:rFonts w:ascii="Georgia" w:hAnsi="Georgia"/>
                <w:lang w:val="sr-Cyrl-CS"/>
              </w:rPr>
              <w:t xml:space="preserve"> </w:t>
            </w:r>
            <w:r w:rsidRPr="00E92150">
              <w:rPr>
                <w:rFonts w:ascii="Georgia" w:hAnsi="Georgia"/>
              </w:rPr>
              <w:t>условиле</w:t>
            </w:r>
            <w:r w:rsidRPr="00E92150">
              <w:rPr>
                <w:rFonts w:ascii="Georgia" w:hAnsi="Georgia"/>
                <w:lang w:val="sr-Cyrl-CS"/>
              </w:rPr>
              <w:t xml:space="preserve"> </w:t>
            </w:r>
            <w:r w:rsidRPr="00E92150">
              <w:rPr>
                <w:rFonts w:ascii="Georgia" w:hAnsi="Georgia"/>
              </w:rPr>
              <w:t>њихово</w:t>
            </w:r>
            <w:r w:rsidRPr="00E92150">
              <w:rPr>
                <w:rFonts w:ascii="Georgia" w:hAnsi="Georgia"/>
                <w:lang w:val="sr-Cyrl-CS"/>
              </w:rPr>
              <w:t xml:space="preserve"> </w:t>
            </w:r>
            <w:r w:rsidRPr="00E92150">
              <w:rPr>
                <w:rFonts w:ascii="Georgia" w:hAnsi="Georgia"/>
              </w:rPr>
              <w:t>значење;</w:t>
            </w:r>
          </w:p>
          <w:p w14:paraId="4BEDD270" w14:textId="77777777" w:rsidR="00E92150" w:rsidRPr="00E92150" w:rsidRDefault="00E92150" w:rsidP="00E92150">
            <w:pPr>
              <w:rPr>
                <w:rFonts w:ascii="Georgia" w:hAnsi="Georgia"/>
              </w:rPr>
            </w:pPr>
            <w:r w:rsidRPr="00E92150">
              <w:rPr>
                <w:rFonts w:ascii="Georgia" w:hAnsi="Georgia"/>
              </w:rPr>
              <w:t xml:space="preserve"> -ученици</w:t>
            </w:r>
            <w:r w:rsidRPr="00E92150">
              <w:rPr>
                <w:rFonts w:ascii="Georgia" w:hAnsi="Georgia"/>
                <w:lang w:val="sr-Cyrl-CS"/>
              </w:rPr>
              <w:t xml:space="preserve"> </w:t>
            </w:r>
            <w:r w:rsidRPr="00E92150">
              <w:rPr>
                <w:rFonts w:ascii="Georgia" w:hAnsi="Georgia"/>
              </w:rPr>
              <w:t>се</w:t>
            </w:r>
            <w:r w:rsidRPr="00E92150">
              <w:rPr>
                <w:rFonts w:ascii="Georgia" w:hAnsi="Georgia"/>
                <w:lang w:val="sr-Cyrl-CS"/>
              </w:rPr>
              <w:t xml:space="preserve"> </w:t>
            </w:r>
            <w:r w:rsidRPr="00E92150">
              <w:rPr>
                <w:rFonts w:ascii="Georgia" w:hAnsi="Georgia"/>
              </w:rPr>
              <w:t>упућују</w:t>
            </w:r>
            <w:r w:rsidRPr="00E92150">
              <w:rPr>
                <w:rFonts w:ascii="Georgia" w:hAnsi="Georgia"/>
                <w:lang w:val="sr-Cyrl-CS"/>
              </w:rPr>
              <w:t xml:space="preserve"> </w:t>
            </w:r>
            <w:r w:rsidRPr="00E92150">
              <w:rPr>
                <w:rFonts w:ascii="Georgia" w:hAnsi="Georgia"/>
              </w:rPr>
              <w:t>на</w:t>
            </w:r>
            <w:r w:rsidRPr="00E92150">
              <w:rPr>
                <w:rFonts w:ascii="Georgia" w:hAnsi="Georgia"/>
                <w:lang w:val="sr-Cyrl-CS"/>
              </w:rPr>
              <w:t xml:space="preserve"> </w:t>
            </w:r>
            <w:r w:rsidRPr="00E92150">
              <w:rPr>
                <w:rFonts w:ascii="Georgia" w:hAnsi="Georgia"/>
              </w:rPr>
              <w:t>погодне</w:t>
            </w:r>
            <w:r w:rsidRPr="00E92150">
              <w:rPr>
                <w:rFonts w:ascii="Georgia" w:hAnsi="Georgia"/>
                <w:lang w:val="sr-Cyrl-CS"/>
              </w:rPr>
              <w:t xml:space="preserve"> </w:t>
            </w:r>
            <w:r w:rsidRPr="00E92150">
              <w:rPr>
                <w:rFonts w:ascii="Georgia" w:hAnsi="Georgia"/>
              </w:rPr>
              <w:t>текстове и говорне</w:t>
            </w:r>
            <w:r w:rsidRPr="00E92150">
              <w:rPr>
                <w:rFonts w:ascii="Georgia" w:hAnsi="Georgia"/>
                <w:lang w:val="sr-Cyrl-CS"/>
              </w:rPr>
              <w:t xml:space="preserve"> </w:t>
            </w:r>
            <w:r w:rsidRPr="00E92150">
              <w:rPr>
                <w:rFonts w:ascii="Georgia" w:hAnsi="Georgia"/>
              </w:rPr>
              <w:t>ситуације у којима</w:t>
            </w:r>
            <w:r w:rsidRPr="00E92150">
              <w:rPr>
                <w:rFonts w:ascii="Georgia" w:hAnsi="Georgia"/>
                <w:lang w:val="sr-Cyrl-CS"/>
              </w:rPr>
              <w:t xml:space="preserve"> </w:t>
            </w:r>
            <w:r w:rsidRPr="00E92150">
              <w:rPr>
                <w:rFonts w:ascii="Georgia" w:hAnsi="Georgia"/>
              </w:rPr>
              <w:t>се</w:t>
            </w:r>
            <w:r w:rsidRPr="00E92150">
              <w:rPr>
                <w:rFonts w:ascii="Georgia" w:hAnsi="Georgia"/>
                <w:lang w:val="sr-Cyrl-CS"/>
              </w:rPr>
              <w:t xml:space="preserve"> </w:t>
            </w:r>
            <w:r w:rsidRPr="00E92150">
              <w:rPr>
                <w:rFonts w:ascii="Georgia" w:hAnsi="Georgia"/>
              </w:rPr>
              <w:t>одређена</w:t>
            </w:r>
            <w:r w:rsidRPr="00E92150">
              <w:rPr>
                <w:rFonts w:ascii="Georgia" w:hAnsi="Georgia"/>
                <w:lang w:val="sr-Cyrl-CS"/>
              </w:rPr>
              <w:t xml:space="preserve"> </w:t>
            </w:r>
            <w:r w:rsidRPr="00E92150">
              <w:rPr>
                <w:rFonts w:ascii="Georgia" w:hAnsi="Georgia"/>
              </w:rPr>
              <w:t>језичка</w:t>
            </w:r>
            <w:r w:rsidRPr="00E92150">
              <w:rPr>
                <w:rFonts w:ascii="Georgia" w:hAnsi="Georgia"/>
                <w:lang w:val="sr-Cyrl-CS"/>
              </w:rPr>
              <w:t xml:space="preserve"> </w:t>
            </w:r>
            <w:r w:rsidRPr="00E92150">
              <w:rPr>
                <w:rFonts w:ascii="Georgia" w:hAnsi="Georgia"/>
              </w:rPr>
              <w:t>појава</w:t>
            </w:r>
            <w:r w:rsidRPr="00E92150">
              <w:rPr>
                <w:rFonts w:ascii="Georgia" w:hAnsi="Georgia"/>
                <w:lang w:val="sr-Cyrl-CS"/>
              </w:rPr>
              <w:t xml:space="preserve"> </w:t>
            </w:r>
            <w:r w:rsidRPr="00E92150">
              <w:rPr>
                <w:rFonts w:ascii="Georgia" w:hAnsi="Georgia"/>
              </w:rPr>
              <w:t>природно</w:t>
            </w:r>
            <w:r w:rsidRPr="00E92150">
              <w:rPr>
                <w:rFonts w:ascii="Georgia" w:hAnsi="Georgia"/>
                <w:lang w:val="sr-Cyrl-CS"/>
              </w:rPr>
              <w:t xml:space="preserve"> </w:t>
            </w:r>
            <w:r w:rsidRPr="00E92150">
              <w:rPr>
                <w:rFonts w:ascii="Georgia" w:hAnsi="Georgia"/>
              </w:rPr>
              <w:t>јавља и испољава;</w:t>
            </w:r>
          </w:p>
          <w:p w14:paraId="7DAEF42A" w14:textId="77777777" w:rsidR="00E92150" w:rsidRPr="00E92150" w:rsidRDefault="00E92150" w:rsidP="00E92150">
            <w:pPr>
              <w:rPr>
                <w:rFonts w:ascii="Georgia" w:hAnsi="Georgia"/>
              </w:rPr>
            </w:pPr>
            <w:r w:rsidRPr="00E92150">
              <w:rPr>
                <w:rFonts w:ascii="Georgia" w:hAnsi="Georgia"/>
              </w:rPr>
              <w:lastRenderedPageBreak/>
              <w:t>-праве</w:t>
            </w:r>
            <w:r w:rsidRPr="00E92150">
              <w:rPr>
                <w:rFonts w:ascii="Georgia" w:hAnsi="Georgia"/>
                <w:lang w:val="sr-Cyrl-CS"/>
              </w:rPr>
              <w:t xml:space="preserve"> </w:t>
            </w:r>
            <w:r w:rsidRPr="00E92150">
              <w:rPr>
                <w:rFonts w:ascii="Georgia" w:hAnsi="Georgia"/>
              </w:rPr>
              <w:t>се</w:t>
            </w:r>
            <w:r w:rsidRPr="00E92150">
              <w:rPr>
                <w:rFonts w:ascii="Georgia" w:hAnsi="Georgia"/>
                <w:lang w:val="sr-Cyrl-CS"/>
              </w:rPr>
              <w:t xml:space="preserve"> </w:t>
            </w:r>
            <w:r w:rsidRPr="00E92150">
              <w:rPr>
                <w:rFonts w:ascii="Georgia" w:hAnsi="Georgia"/>
              </w:rPr>
              <w:t>мапе</w:t>
            </w:r>
            <w:r w:rsidRPr="00E92150">
              <w:rPr>
                <w:rFonts w:ascii="Georgia" w:hAnsi="Georgia"/>
                <w:lang w:val="sr-Cyrl-CS"/>
              </w:rPr>
              <w:t xml:space="preserve"> </w:t>
            </w:r>
            <w:r w:rsidRPr="00E92150">
              <w:rPr>
                <w:rFonts w:ascii="Georgia" w:hAnsi="Georgia"/>
              </w:rPr>
              <w:t>ума</w:t>
            </w:r>
            <w:r w:rsidRPr="00E92150">
              <w:rPr>
                <w:rFonts w:ascii="Georgia" w:hAnsi="Georgia"/>
                <w:lang w:val="sr-Cyrl-CS"/>
              </w:rPr>
              <w:t xml:space="preserve"> </w:t>
            </w:r>
            <w:r w:rsidRPr="00E92150">
              <w:rPr>
                <w:rFonts w:ascii="Georgia" w:hAnsi="Georgia"/>
              </w:rPr>
              <w:t>из</w:t>
            </w:r>
            <w:r w:rsidRPr="00E92150">
              <w:rPr>
                <w:rFonts w:ascii="Georgia" w:hAnsi="Georgia"/>
                <w:lang w:val="sr-Cyrl-CS"/>
              </w:rPr>
              <w:t xml:space="preserve"> </w:t>
            </w:r>
            <w:r w:rsidRPr="00E92150">
              <w:rPr>
                <w:rFonts w:ascii="Georgia" w:hAnsi="Georgia"/>
              </w:rPr>
              <w:t>свих</w:t>
            </w:r>
            <w:r w:rsidRPr="00E92150">
              <w:rPr>
                <w:rFonts w:ascii="Georgia" w:hAnsi="Georgia"/>
                <w:lang w:val="sr-Cyrl-CS"/>
              </w:rPr>
              <w:t xml:space="preserve"> </w:t>
            </w:r>
            <w:r w:rsidRPr="00E92150">
              <w:rPr>
                <w:rFonts w:ascii="Georgia" w:hAnsi="Georgia"/>
              </w:rPr>
              <w:t>обрађених</w:t>
            </w:r>
            <w:r w:rsidRPr="00E92150">
              <w:rPr>
                <w:rFonts w:ascii="Georgia" w:hAnsi="Georgia"/>
                <w:lang w:val="sr-Cyrl-CS"/>
              </w:rPr>
              <w:t xml:space="preserve"> </w:t>
            </w:r>
            <w:r w:rsidRPr="00E92150">
              <w:rPr>
                <w:rFonts w:ascii="Georgia" w:hAnsi="Georgia"/>
              </w:rPr>
              <w:t>области.</w:t>
            </w:r>
          </w:p>
        </w:tc>
      </w:tr>
      <w:tr w:rsidR="00E92150" w14:paraId="4E78157D" w14:textId="77777777" w:rsidTr="00E92150">
        <w:trPr>
          <w:trHeight w:val="151"/>
        </w:trPr>
        <w:tc>
          <w:tcPr>
            <w:tcW w:w="2394" w:type="dxa"/>
            <w:vMerge/>
          </w:tcPr>
          <w:p w14:paraId="34931EB8" w14:textId="77777777" w:rsidR="00E92150" w:rsidRPr="00E92150" w:rsidRDefault="00E92150" w:rsidP="00E92150">
            <w:pPr>
              <w:rPr>
                <w:rFonts w:ascii="Georgia" w:hAnsi="Georgia"/>
              </w:rPr>
            </w:pPr>
          </w:p>
        </w:tc>
        <w:tc>
          <w:tcPr>
            <w:tcW w:w="2394" w:type="dxa"/>
            <w:vMerge/>
          </w:tcPr>
          <w:p w14:paraId="0B0E46EC" w14:textId="77777777" w:rsidR="00E92150" w:rsidRPr="00E92150" w:rsidRDefault="00E92150" w:rsidP="00E92150">
            <w:pPr>
              <w:rPr>
                <w:rFonts w:ascii="Georgia" w:hAnsi="Georgia"/>
                <w:lang w:val="sr-Cyrl-CS"/>
              </w:rPr>
            </w:pPr>
          </w:p>
        </w:tc>
        <w:tc>
          <w:tcPr>
            <w:tcW w:w="2394" w:type="dxa"/>
          </w:tcPr>
          <w:p w14:paraId="3DC3898D" w14:textId="77777777" w:rsidR="00E92150" w:rsidRPr="00E92150" w:rsidRDefault="00E92150" w:rsidP="00E92150">
            <w:pPr>
              <w:pStyle w:val="normalbold"/>
              <w:rPr>
                <w:rFonts w:ascii="Georgia" w:hAnsi="Georgia"/>
                <w:lang w:val="sr-Cyrl-CS"/>
              </w:rPr>
            </w:pPr>
            <w:r w:rsidRPr="00E92150">
              <w:rPr>
                <w:rFonts w:ascii="Georgia" w:hAnsi="Georgia"/>
                <w:lang w:val="sr-Cyrl-CS"/>
              </w:rPr>
              <w:t>Правопис</w:t>
            </w:r>
          </w:p>
          <w:p w14:paraId="1180BA72" w14:textId="77777777" w:rsidR="00E92150" w:rsidRPr="00E92150" w:rsidRDefault="00E92150" w:rsidP="00E92150">
            <w:pPr>
              <w:pStyle w:val="normalbold"/>
              <w:rPr>
                <w:rFonts w:ascii="Georgia" w:hAnsi="Georgia"/>
                <w:b w:val="0"/>
                <w:lang w:val="sr-Cyrl-CS"/>
              </w:rPr>
            </w:pPr>
            <w:r w:rsidRPr="00E92150">
              <w:rPr>
                <w:rFonts w:ascii="Georgia" w:hAnsi="Georgia"/>
                <w:lang w:val="sr-Cyrl-CS"/>
              </w:rPr>
              <w:t>-</w:t>
            </w:r>
            <w:r w:rsidRPr="00E92150">
              <w:rPr>
                <w:rFonts w:ascii="Georgia" w:hAnsi="Georgia"/>
                <w:b w:val="0"/>
                <w:lang w:val="sr-Cyrl-CS"/>
              </w:rPr>
              <w:t xml:space="preserve">писање присвојних придева са наставницима -ов, -ев, -ин; и присвојних придева који се завршавају на гласовне групе: -ски, -шки, -чки; </w:t>
            </w:r>
          </w:p>
          <w:p w14:paraId="127D6130"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-управни говор;</w:t>
            </w:r>
          </w:p>
          <w:p w14:paraId="6F0623A2"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 xml:space="preserve">-писање вишечланих географских имена, </w:t>
            </w:r>
            <w:r w:rsidRPr="00E92150">
              <w:rPr>
                <w:rFonts w:ascii="Georgia" w:hAnsi="Georgia"/>
                <w:b w:val="0"/>
                <w:lang w:val="sr-Cyrl-CS"/>
              </w:rPr>
              <w:lastRenderedPageBreak/>
              <w:t>основних и редних бројева и др.;</w:t>
            </w:r>
          </w:p>
          <w:p w14:paraId="5991FCB4"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-писање придева изведених од именица у чијој се основи налази ј (нпр. армијски);</w:t>
            </w:r>
          </w:p>
          <w:p w14:paraId="50987329"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-писање назива разних организација и њихових тела (органа);</w:t>
            </w:r>
          </w:p>
          <w:p w14:paraId="0386C9B5"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-писање заменица у обраћању: Ви;</w:t>
            </w:r>
          </w:p>
          <w:p w14:paraId="64F4E81D"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-писање генитива, акузатива, инструментала и локатива именичких одричних заменица; -одрична речца не уз именице, придеве и глаголе;</w:t>
            </w:r>
          </w:p>
          <w:p w14:paraId="227985B1"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 речца нај у суперлативу;</w:t>
            </w:r>
          </w:p>
          <w:p w14:paraId="2B0A9305"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 xml:space="preserve">-тачка и запета; </w:t>
            </w:r>
          </w:p>
          <w:p w14:paraId="4FB6F7BD"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-запета уз вокатив и апозицију;</w:t>
            </w:r>
          </w:p>
          <w:p w14:paraId="394AEE18"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-три тачке;</w:t>
            </w:r>
          </w:p>
          <w:p w14:paraId="0A9CDFCB"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-цртица.</w:t>
            </w:r>
          </w:p>
          <w:p w14:paraId="3F4236C1"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 xml:space="preserve">Ортоепија </w:t>
            </w:r>
          </w:p>
          <w:p w14:paraId="6A3B52F1"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-правилан изговор гласова: е, р, с, з; --</w:t>
            </w:r>
          </w:p>
          <w:p w14:paraId="00E9D6AC"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-вежбе у изговарању дугих и кратких акцената;</w:t>
            </w:r>
          </w:p>
          <w:p w14:paraId="25DD4646" w14:textId="77777777" w:rsidR="00E92150" w:rsidRPr="00E92150" w:rsidRDefault="00E92150" w:rsidP="00E92150">
            <w:pPr>
              <w:pStyle w:val="normalbold"/>
              <w:rPr>
                <w:rFonts w:ascii="Georgia" w:hAnsi="Georgia"/>
                <w:b w:val="0"/>
                <w:lang w:val="sr-Cyrl-CS"/>
              </w:rPr>
            </w:pPr>
            <w:r w:rsidRPr="00E92150">
              <w:rPr>
                <w:rFonts w:ascii="Georgia" w:hAnsi="Georgia"/>
                <w:b w:val="0"/>
                <w:lang w:val="sr-Cyrl-CS"/>
              </w:rPr>
              <w:t>-уочавање разлике у интонацији  упитних реченица (Ко је дошао? Милан је дошао?)</w:t>
            </w:r>
            <w:r w:rsidRPr="00E92150">
              <w:rPr>
                <w:rFonts w:ascii="Georgia" w:hAnsi="Georgia"/>
                <w:b w:val="0"/>
              </w:rPr>
              <w:t>;</w:t>
            </w:r>
          </w:p>
          <w:p w14:paraId="34DDB157" w14:textId="77777777" w:rsidR="00E92150" w:rsidRPr="00E92150" w:rsidRDefault="00E92150" w:rsidP="00E92150">
            <w:pPr>
              <w:rPr>
                <w:rFonts w:ascii="Georgia" w:hAnsi="Georgia"/>
                <w:lang w:val="sr-Cyrl-CS"/>
              </w:rPr>
            </w:pPr>
            <w:r w:rsidRPr="00E92150">
              <w:rPr>
                <w:rFonts w:ascii="Georgia" w:hAnsi="Georgia"/>
              </w:rPr>
              <w:lastRenderedPageBreak/>
              <w:t>-и</w:t>
            </w:r>
            <w:r w:rsidRPr="00E92150">
              <w:rPr>
                <w:rFonts w:ascii="Georgia" w:hAnsi="Georgia"/>
                <w:lang w:val="sr-Cyrl-CS"/>
              </w:rPr>
              <w:t>нтонација и паузе везане за интерпункцијске знакове: запету, тачку и запету и три тачке.</w:t>
            </w:r>
          </w:p>
          <w:p w14:paraId="37E927A4" w14:textId="77777777" w:rsidR="00E92150" w:rsidRPr="00E92150" w:rsidRDefault="00E92150" w:rsidP="00E92150">
            <w:pPr>
              <w:rPr>
                <w:rFonts w:ascii="Georgia" w:hAnsi="Georgia"/>
                <w:lang w:val="sr-Cyrl-CS"/>
              </w:rPr>
            </w:pPr>
          </w:p>
          <w:p w14:paraId="06A29649" w14:textId="77777777" w:rsidR="00E92150" w:rsidRPr="00E92150" w:rsidRDefault="00E92150" w:rsidP="00E92150">
            <w:pPr>
              <w:rPr>
                <w:rFonts w:ascii="Georgia" w:hAnsi="Georgia"/>
                <w:lang w:val="sr-Cyrl-CS"/>
              </w:rPr>
            </w:pPr>
          </w:p>
          <w:p w14:paraId="266C2645" w14:textId="77777777" w:rsidR="00E92150" w:rsidRPr="00E92150" w:rsidRDefault="00E92150" w:rsidP="00E92150">
            <w:pPr>
              <w:rPr>
                <w:rFonts w:ascii="Georgia" w:hAnsi="Georgia"/>
                <w:lang w:val="sr-Cyrl-CS"/>
              </w:rPr>
            </w:pPr>
            <w:r w:rsidRPr="00E92150">
              <w:rPr>
                <w:rFonts w:ascii="Georgia" w:hAnsi="Georgia"/>
                <w:lang w:val="sr-Cyrl-CS"/>
              </w:rPr>
              <w:t>Језичка култура</w:t>
            </w:r>
          </w:p>
          <w:p w14:paraId="1E04DDF0" w14:textId="77777777" w:rsidR="00E92150" w:rsidRPr="00E92150" w:rsidRDefault="00E92150" w:rsidP="00E92150">
            <w:pPr>
              <w:rPr>
                <w:rFonts w:ascii="Georgia" w:hAnsi="Georgia"/>
                <w:lang w:val="sr-Cyrl-CS"/>
              </w:rPr>
            </w:pPr>
            <w:r w:rsidRPr="00E92150">
              <w:rPr>
                <w:rFonts w:ascii="Georgia" w:hAnsi="Georgia"/>
                <w:lang w:val="sr-Cyrl-CS"/>
              </w:rPr>
              <w:t>Техника израде писменог састава;пасус као уже тематске целине и његове композицијскицијско-стилске карактеристике</w:t>
            </w:r>
          </w:p>
          <w:p w14:paraId="3BC314DB" w14:textId="77777777" w:rsidR="00E92150" w:rsidRPr="00E92150" w:rsidRDefault="00E92150" w:rsidP="00E92150">
            <w:pPr>
              <w:rPr>
                <w:rFonts w:ascii="Georgia" w:hAnsi="Georgia"/>
                <w:lang w:val="sr-Cyrl-CS"/>
              </w:rPr>
            </w:pPr>
            <w:r w:rsidRPr="00E92150">
              <w:rPr>
                <w:rFonts w:ascii="Georgia" w:hAnsi="Georgia"/>
                <w:lang w:val="sr-Cyrl-CS"/>
              </w:rPr>
              <w:t>Осам домаћих исмени задатака.</w:t>
            </w:r>
          </w:p>
          <w:p w14:paraId="4603F923" w14:textId="77777777" w:rsidR="00E92150" w:rsidRPr="00E92150" w:rsidRDefault="00E92150" w:rsidP="00E92150">
            <w:pPr>
              <w:rPr>
                <w:rFonts w:ascii="Georgia" w:hAnsi="Georgia"/>
                <w:lang w:val="sr-Cyrl-CS"/>
              </w:rPr>
            </w:pPr>
            <w:r w:rsidRPr="00E92150">
              <w:rPr>
                <w:rFonts w:ascii="Georgia" w:hAnsi="Georgia"/>
                <w:lang w:val="sr-Cyrl-CS"/>
              </w:rPr>
              <w:t>Четири школска писмена задатка.</w:t>
            </w:r>
          </w:p>
          <w:p w14:paraId="21799CEB" w14:textId="77777777" w:rsidR="00E92150" w:rsidRPr="00E92150" w:rsidRDefault="00E92150" w:rsidP="00E92150">
            <w:pPr>
              <w:rPr>
                <w:rFonts w:ascii="Georgia" w:hAnsi="Georgia"/>
                <w:lang w:val="sr-Cyrl-CS"/>
              </w:rPr>
            </w:pPr>
          </w:p>
          <w:p w14:paraId="518597BF" w14:textId="77777777" w:rsidR="00E92150" w:rsidRPr="00E92150" w:rsidRDefault="00E92150" w:rsidP="00E92150">
            <w:pPr>
              <w:rPr>
                <w:rFonts w:ascii="Georgia" w:hAnsi="Georgia"/>
                <w:lang w:val="sr-Cyrl-CS"/>
              </w:rPr>
            </w:pPr>
            <w:r w:rsidRPr="00E92150">
              <w:rPr>
                <w:rFonts w:ascii="Georgia" w:hAnsi="Georgia"/>
                <w:lang w:val="sr-Cyrl-CS"/>
              </w:rPr>
              <w:t xml:space="preserve">Богаћење речника </w:t>
            </w:r>
          </w:p>
          <w:p w14:paraId="0D1B52F5" w14:textId="77777777" w:rsidR="00E92150" w:rsidRPr="00E92150" w:rsidRDefault="00E92150" w:rsidP="00E92150">
            <w:pPr>
              <w:rPr>
                <w:rFonts w:ascii="Georgia" w:hAnsi="Georgia"/>
                <w:lang w:val="sr-Cyrl-CS"/>
              </w:rPr>
            </w:pPr>
          </w:p>
          <w:p w14:paraId="6C4A28F0" w14:textId="77777777" w:rsidR="00E92150" w:rsidRPr="00E92150" w:rsidRDefault="00E92150" w:rsidP="00E92150">
            <w:pPr>
              <w:rPr>
                <w:rFonts w:ascii="Georgia" w:hAnsi="Georgia"/>
                <w:lang w:val="sr-Cyrl-CS"/>
              </w:rPr>
            </w:pPr>
            <w:r w:rsidRPr="00E92150">
              <w:rPr>
                <w:rFonts w:ascii="Georgia" w:hAnsi="Georgia"/>
                <w:lang w:val="sr-Cyrl-CS"/>
              </w:rPr>
              <w:t>Препричавање,причање,описивање-уочавање</w:t>
            </w:r>
          </w:p>
          <w:p w14:paraId="74117845" w14:textId="77777777" w:rsidR="00E92150" w:rsidRPr="00E92150" w:rsidRDefault="00E92150" w:rsidP="00E92150">
            <w:pPr>
              <w:rPr>
                <w:rFonts w:ascii="Georgia" w:hAnsi="Georgia"/>
                <w:lang w:val="sr-Cyrl-CS"/>
              </w:rPr>
            </w:pPr>
            <w:r w:rsidRPr="00E92150">
              <w:rPr>
                <w:rFonts w:ascii="Georgia" w:hAnsi="Georgia"/>
                <w:lang w:val="sr-Cyrl-CS"/>
              </w:rPr>
              <w:t>разлике између говорног и писаног језика,</w:t>
            </w:r>
          </w:p>
          <w:p w14:paraId="5D3FDD49" w14:textId="77777777" w:rsidR="00E92150" w:rsidRPr="00E92150" w:rsidRDefault="00E92150" w:rsidP="00E92150">
            <w:pPr>
              <w:rPr>
                <w:rFonts w:ascii="Georgia" w:hAnsi="Georgia"/>
              </w:rPr>
            </w:pPr>
            <w:r w:rsidRPr="00E92150">
              <w:rPr>
                <w:rFonts w:ascii="Georgia" w:hAnsi="Georgia"/>
                <w:lang w:val="sr-Cyrl-CS"/>
              </w:rPr>
              <w:t>писање писма.</w:t>
            </w:r>
          </w:p>
        </w:tc>
        <w:tc>
          <w:tcPr>
            <w:tcW w:w="2394" w:type="dxa"/>
          </w:tcPr>
          <w:p w14:paraId="76191AD9" w14:textId="77777777" w:rsidR="00E92150" w:rsidRPr="00E92150" w:rsidRDefault="00E92150" w:rsidP="00E92150">
            <w:pPr>
              <w:rPr>
                <w:rFonts w:ascii="Georgia" w:hAnsi="Georgia"/>
                <w:lang w:val="sr-Cyrl-CS"/>
              </w:rPr>
            </w:pPr>
            <w:r w:rsidRPr="00E92150">
              <w:rPr>
                <w:rFonts w:ascii="Georgia" w:hAnsi="Georgia"/>
                <w:lang w:val="sr-Cyrl-CS"/>
              </w:rPr>
              <w:lastRenderedPageBreak/>
              <w:t xml:space="preserve">Правопис се савлађује путем систематских вежбања, елементарних и сложених, која се организују често, разноврсно и различитим облицима писмених вежби. Ученике врло рано треба упућивати на служење правописом и правописним </w:t>
            </w:r>
            <w:r w:rsidRPr="00E92150">
              <w:rPr>
                <w:rFonts w:ascii="Georgia" w:hAnsi="Georgia"/>
                <w:lang w:val="sr-Cyrl-CS"/>
              </w:rPr>
              <w:lastRenderedPageBreak/>
              <w:t xml:space="preserve">речником (школско издање). </w:t>
            </w:r>
          </w:p>
          <w:p w14:paraId="3C27F529" w14:textId="77777777" w:rsidR="00E92150" w:rsidRPr="00E92150" w:rsidRDefault="00E92150" w:rsidP="00E92150">
            <w:pPr>
              <w:rPr>
                <w:rFonts w:ascii="Georgia" w:hAnsi="Georgia"/>
                <w:lang w:val="sr-Cyrl-CS"/>
              </w:rPr>
            </w:pPr>
            <w:r w:rsidRPr="00E92150">
              <w:rPr>
                <w:rFonts w:ascii="Georgia" w:hAnsi="Georgia"/>
                <w:lang w:val="sr-Cyrl-CS"/>
              </w:rPr>
              <w:t xml:space="preserve">Артикулационе вежбе односе се на правилан изговор гласова: -ч, -ћ, -џ, -ђ, -х, као и - е (често отворено). Ученици с неправилним изговором -р, -с, -з упућују се логопеду. Гласови се најпре вежбају појединачно, а онда у говорном ланцу, у тексту. </w:t>
            </w:r>
          </w:p>
          <w:p w14:paraId="63F50953" w14:textId="77777777" w:rsidR="00E92150" w:rsidRPr="00E92150" w:rsidRDefault="00E92150" w:rsidP="00E92150">
            <w:pPr>
              <w:rPr>
                <w:rFonts w:ascii="Georgia" w:hAnsi="Georgia"/>
                <w:lang w:val="sr-Cyrl-CS"/>
              </w:rPr>
            </w:pPr>
            <w:r w:rsidRPr="00E92150">
              <w:rPr>
                <w:rFonts w:ascii="Georgia" w:hAnsi="Georgia"/>
                <w:lang w:val="sr-Cyrl-CS"/>
              </w:rPr>
              <w:t xml:space="preserve">Ортоепске вежбе, обично краће и чешће, изводе се не само у оквиру наставе језика, него и наставе читања и језичке културе. </w:t>
            </w:r>
          </w:p>
          <w:p w14:paraId="4A73906A" w14:textId="77777777" w:rsidR="00E92150" w:rsidRPr="00E92150" w:rsidRDefault="00E92150" w:rsidP="00E92150">
            <w:pPr>
              <w:rPr>
                <w:rFonts w:ascii="Georgia" w:hAnsi="Georgia"/>
              </w:rPr>
            </w:pPr>
            <w:r w:rsidRPr="00E92150">
              <w:rPr>
                <w:rFonts w:ascii="Georgia" w:hAnsi="Georgia"/>
                <w:lang w:val="sr-Cyrl-CS"/>
              </w:rPr>
              <w:t xml:space="preserve">Вежбе за усвајање и утврђивање знања из граматике до нивоа његове практичне примене у новим говорним ситуацијама проистиче из програмских захтева и спроводе се током говорних вежби.  </w:t>
            </w:r>
          </w:p>
        </w:tc>
      </w:tr>
      <w:tr w:rsidR="00E92150" w14:paraId="6DD28637" w14:textId="77777777" w:rsidTr="00E92150">
        <w:trPr>
          <w:trHeight w:val="150"/>
        </w:trPr>
        <w:tc>
          <w:tcPr>
            <w:tcW w:w="2394" w:type="dxa"/>
            <w:vMerge/>
          </w:tcPr>
          <w:p w14:paraId="6FDD3439" w14:textId="77777777" w:rsidR="00E92150" w:rsidRPr="00E92150" w:rsidRDefault="00E92150" w:rsidP="00E92150">
            <w:pPr>
              <w:rPr>
                <w:rFonts w:ascii="Georgia" w:hAnsi="Georgia"/>
              </w:rPr>
            </w:pPr>
          </w:p>
        </w:tc>
        <w:tc>
          <w:tcPr>
            <w:tcW w:w="2394" w:type="dxa"/>
            <w:vMerge/>
          </w:tcPr>
          <w:p w14:paraId="14296A6B" w14:textId="77777777" w:rsidR="00E92150" w:rsidRPr="00E92150" w:rsidRDefault="00E92150" w:rsidP="00E92150">
            <w:pPr>
              <w:rPr>
                <w:rFonts w:ascii="Georgia" w:hAnsi="Georgia"/>
                <w:lang w:val="sr-Cyrl-CS"/>
              </w:rPr>
            </w:pPr>
          </w:p>
        </w:tc>
        <w:tc>
          <w:tcPr>
            <w:tcW w:w="2394" w:type="dxa"/>
          </w:tcPr>
          <w:p w14:paraId="13E43A27" w14:textId="77777777" w:rsidR="00E92150" w:rsidRPr="00E92150" w:rsidRDefault="00E92150" w:rsidP="00E92150">
            <w:pPr>
              <w:pStyle w:val="Normal10"/>
              <w:rPr>
                <w:rFonts w:ascii="Georgia" w:hAnsi="Georgia"/>
                <w:lang w:val="sr-Cyrl-CS"/>
              </w:rPr>
            </w:pPr>
            <w:r w:rsidRPr="00E92150">
              <w:rPr>
                <w:rFonts w:ascii="Georgia" w:hAnsi="Georgia"/>
                <w:lang w:val="sr-Cyrl-CS"/>
              </w:rPr>
              <w:t>Лирика</w:t>
            </w:r>
          </w:p>
          <w:p w14:paraId="3597B53F" w14:textId="77777777" w:rsidR="00E92150" w:rsidRPr="00E92150" w:rsidRDefault="00E92150" w:rsidP="00E92150">
            <w:pPr>
              <w:pStyle w:val="Normal10"/>
              <w:rPr>
                <w:rFonts w:ascii="Georgia" w:hAnsi="Georgia"/>
                <w:lang w:val="sr-Cyrl-CS"/>
              </w:rPr>
            </w:pPr>
            <w:r w:rsidRPr="00E92150">
              <w:rPr>
                <w:rFonts w:ascii="Georgia" w:hAnsi="Georgia"/>
                <w:lang w:val="sr-Cyrl-CS"/>
              </w:rPr>
              <w:t>Народна песма:Вила зида град</w:t>
            </w:r>
          </w:p>
          <w:p w14:paraId="18110BE1" w14:textId="77777777" w:rsidR="00E92150" w:rsidRPr="00E92150" w:rsidRDefault="00E92150" w:rsidP="00E92150">
            <w:pPr>
              <w:pStyle w:val="Normal10"/>
              <w:rPr>
                <w:rFonts w:ascii="Georgia" w:hAnsi="Georgia"/>
                <w:lang w:val="sr-Cyrl-CS"/>
              </w:rPr>
            </w:pPr>
            <w:r w:rsidRPr="00E92150">
              <w:rPr>
                <w:rFonts w:ascii="Georgia" w:hAnsi="Georgia"/>
                <w:lang w:val="sr-Cyrl-CS"/>
              </w:rPr>
              <w:t>Народне лирске песме о раду; народне породичне песме</w:t>
            </w:r>
          </w:p>
          <w:p w14:paraId="61016FFB" w14:textId="77777777" w:rsidR="00E92150" w:rsidRPr="00E92150" w:rsidRDefault="00E92150" w:rsidP="00E92150">
            <w:pPr>
              <w:pStyle w:val="Normal10"/>
              <w:rPr>
                <w:rFonts w:ascii="Georgia" w:hAnsi="Georgia"/>
                <w:lang w:val="sr-Cyrl-CS"/>
              </w:rPr>
            </w:pPr>
            <w:r w:rsidRPr="00E92150">
              <w:rPr>
                <w:rFonts w:ascii="Georgia" w:hAnsi="Georgia"/>
                <w:lang w:val="sr-Cyrl-CS"/>
              </w:rPr>
              <w:t>Бранко Радичевић:Певам дању,певам ноћу</w:t>
            </w:r>
          </w:p>
          <w:p w14:paraId="0F31E7B3" w14:textId="77777777" w:rsidR="00E92150" w:rsidRPr="00E92150" w:rsidRDefault="00E92150" w:rsidP="00E92150">
            <w:pPr>
              <w:pStyle w:val="Normal10"/>
              <w:rPr>
                <w:rFonts w:ascii="Georgia" w:hAnsi="Georgia"/>
                <w:lang w:val="sr-Cyrl-CS"/>
              </w:rPr>
            </w:pPr>
            <w:r w:rsidRPr="00E92150">
              <w:rPr>
                <w:rFonts w:ascii="Georgia" w:hAnsi="Georgia"/>
                <w:lang w:val="sr-Cyrl-CS"/>
              </w:rPr>
              <w:t>Милица Стојадиновић Српкиња:Певам песму</w:t>
            </w:r>
          </w:p>
          <w:p w14:paraId="089266A4" w14:textId="77777777" w:rsidR="00E92150" w:rsidRPr="00E92150" w:rsidRDefault="00E92150" w:rsidP="00E92150">
            <w:pPr>
              <w:pStyle w:val="Normal10"/>
              <w:rPr>
                <w:rFonts w:ascii="Georgia" w:hAnsi="Georgia"/>
                <w:lang w:val="sr-Cyrl-CS"/>
              </w:rPr>
            </w:pPr>
            <w:r w:rsidRPr="00E92150">
              <w:rPr>
                <w:rFonts w:ascii="Georgia" w:hAnsi="Georgia"/>
                <w:lang w:val="sr-Cyrl-CS"/>
              </w:rPr>
              <w:lastRenderedPageBreak/>
              <w:t>Душан Васиљев:Домовина</w:t>
            </w:r>
          </w:p>
          <w:p w14:paraId="73786649" w14:textId="77777777" w:rsidR="00E92150" w:rsidRPr="00E92150" w:rsidRDefault="00E92150" w:rsidP="00E92150">
            <w:pPr>
              <w:pStyle w:val="Normal10"/>
              <w:rPr>
                <w:rFonts w:ascii="Georgia" w:hAnsi="Georgia"/>
                <w:lang w:val="sr-Cyrl-CS"/>
              </w:rPr>
            </w:pPr>
            <w:r w:rsidRPr="00E92150">
              <w:rPr>
                <w:rFonts w:ascii="Georgia" w:hAnsi="Georgia"/>
                <w:lang w:val="sr-Cyrl-CS"/>
              </w:rPr>
              <w:t>Алекса Шантић:Моја отаџбина</w:t>
            </w:r>
          </w:p>
          <w:p w14:paraId="6CF8EE03" w14:textId="77777777" w:rsidR="00E92150" w:rsidRPr="00E92150" w:rsidRDefault="00E92150" w:rsidP="00E92150">
            <w:pPr>
              <w:pStyle w:val="Normal10"/>
              <w:rPr>
                <w:rFonts w:ascii="Georgia" w:hAnsi="Georgia"/>
                <w:lang w:val="sr-Cyrl-CS"/>
              </w:rPr>
            </w:pPr>
            <w:r w:rsidRPr="00E92150">
              <w:rPr>
                <w:rFonts w:ascii="Georgia" w:hAnsi="Georgia"/>
                <w:lang w:val="sr-Cyrl-CS"/>
              </w:rPr>
              <w:t>Војислав Илић:Зимско јутро</w:t>
            </w:r>
          </w:p>
          <w:p w14:paraId="24CFCDB8" w14:textId="77777777" w:rsidR="00E92150" w:rsidRPr="00E92150" w:rsidRDefault="00E92150" w:rsidP="00E92150">
            <w:pPr>
              <w:pStyle w:val="Normal10"/>
              <w:rPr>
                <w:rFonts w:ascii="Georgia" w:hAnsi="Georgia"/>
                <w:lang w:val="sr-Cyrl-CS"/>
              </w:rPr>
            </w:pPr>
            <w:r w:rsidRPr="00E92150">
              <w:rPr>
                <w:rFonts w:ascii="Georgia" w:hAnsi="Georgia"/>
                <w:lang w:val="sr-Cyrl-CS"/>
              </w:rPr>
              <w:t>Милован Данојлић:Шљива</w:t>
            </w:r>
          </w:p>
          <w:p w14:paraId="5313E395" w14:textId="77777777" w:rsidR="00E92150" w:rsidRPr="00E92150" w:rsidRDefault="00E92150" w:rsidP="00E92150">
            <w:pPr>
              <w:pStyle w:val="Normal10"/>
              <w:rPr>
                <w:rFonts w:ascii="Georgia" w:hAnsi="Georgia"/>
                <w:lang w:val="sr-Cyrl-CS"/>
              </w:rPr>
            </w:pPr>
            <w:r w:rsidRPr="00E92150">
              <w:rPr>
                <w:rFonts w:ascii="Georgia" w:hAnsi="Georgia"/>
                <w:lang w:val="sr-Cyrl-CS"/>
              </w:rPr>
              <w:t>Десанка Максимовић:Сребрене плесачице</w:t>
            </w:r>
          </w:p>
          <w:p w14:paraId="3D0EBFDE" w14:textId="77777777" w:rsidR="00E92150" w:rsidRPr="00E92150" w:rsidRDefault="00E92150" w:rsidP="00E92150">
            <w:pPr>
              <w:pStyle w:val="Normal10"/>
              <w:rPr>
                <w:rFonts w:ascii="Georgia" w:hAnsi="Georgia"/>
                <w:lang w:val="sr-Cyrl-CS"/>
              </w:rPr>
            </w:pPr>
            <w:r w:rsidRPr="00E92150">
              <w:rPr>
                <w:rFonts w:ascii="Georgia" w:hAnsi="Georgia"/>
                <w:lang w:val="sr-Cyrl-CS"/>
              </w:rPr>
              <w:t>Пеђа Трајковић:Кад књиге буду у моди</w:t>
            </w:r>
          </w:p>
          <w:p w14:paraId="79E38156" w14:textId="77777777" w:rsidR="00E92150" w:rsidRPr="00E92150" w:rsidRDefault="00E92150" w:rsidP="00E92150">
            <w:pPr>
              <w:pStyle w:val="Normal10"/>
              <w:rPr>
                <w:rFonts w:ascii="Georgia" w:hAnsi="Georgia"/>
                <w:lang w:val="sr-Cyrl-CS"/>
              </w:rPr>
            </w:pPr>
            <w:r w:rsidRPr="00E92150">
              <w:rPr>
                <w:rFonts w:ascii="Georgia" w:hAnsi="Georgia"/>
                <w:lang w:val="sr-Cyrl-CS"/>
              </w:rPr>
              <w:t>Епика</w:t>
            </w:r>
          </w:p>
          <w:p w14:paraId="27E5AA58" w14:textId="77777777" w:rsidR="00E92150" w:rsidRPr="00E92150" w:rsidRDefault="00E92150" w:rsidP="00E92150">
            <w:pPr>
              <w:pStyle w:val="Normal10"/>
              <w:rPr>
                <w:rFonts w:ascii="Georgia" w:hAnsi="Georgia"/>
                <w:lang w:val="sr-Cyrl-CS"/>
              </w:rPr>
            </w:pPr>
            <w:r w:rsidRPr="00E92150">
              <w:rPr>
                <w:rFonts w:ascii="Georgia" w:hAnsi="Georgia"/>
                <w:lang w:val="sr-Cyrl-CS"/>
              </w:rPr>
              <w:t>Лектира</w:t>
            </w:r>
          </w:p>
          <w:p w14:paraId="30C4AD3D" w14:textId="77777777" w:rsidR="00E92150" w:rsidRPr="00E92150" w:rsidRDefault="00E92150" w:rsidP="00E92150">
            <w:pPr>
              <w:pStyle w:val="Normal10"/>
              <w:rPr>
                <w:rFonts w:ascii="Georgia" w:hAnsi="Georgia"/>
                <w:lang w:val="sr-Cyrl-CS"/>
              </w:rPr>
            </w:pPr>
            <w:r w:rsidRPr="00E92150">
              <w:rPr>
                <w:rFonts w:ascii="Georgia" w:hAnsi="Georgia"/>
                <w:lang w:val="sr-Cyrl-CS"/>
              </w:rPr>
              <w:t>Народна песма:Свети Сава</w:t>
            </w:r>
          </w:p>
          <w:p w14:paraId="0436CAA4" w14:textId="77777777" w:rsidR="00E92150" w:rsidRPr="00E92150" w:rsidRDefault="00E92150" w:rsidP="00E92150">
            <w:pPr>
              <w:pStyle w:val="Normal10"/>
              <w:rPr>
                <w:rFonts w:ascii="Georgia" w:hAnsi="Georgia"/>
                <w:lang w:val="sr-Cyrl-CS"/>
              </w:rPr>
            </w:pPr>
            <w:r w:rsidRPr="00E92150">
              <w:rPr>
                <w:rFonts w:ascii="Georgia" w:hAnsi="Georgia"/>
                <w:lang w:val="sr-Cyrl-CS"/>
              </w:rPr>
              <w:t>Народна песма:Женидба Душанова</w:t>
            </w:r>
          </w:p>
          <w:p w14:paraId="4508A203" w14:textId="77777777" w:rsidR="00E92150" w:rsidRPr="00E92150" w:rsidRDefault="00E92150" w:rsidP="00E92150">
            <w:pPr>
              <w:pStyle w:val="Normal10"/>
              <w:rPr>
                <w:rFonts w:ascii="Georgia" w:hAnsi="Georgia"/>
                <w:lang w:val="sr-Cyrl-CS"/>
              </w:rPr>
            </w:pPr>
            <w:r w:rsidRPr="00E92150">
              <w:rPr>
                <w:rFonts w:ascii="Georgia" w:hAnsi="Georgia"/>
                <w:lang w:val="sr-Cyrl-CS"/>
              </w:rPr>
              <w:t>Еро с онога свијета</w:t>
            </w:r>
          </w:p>
          <w:p w14:paraId="773C1BE9" w14:textId="77777777" w:rsidR="00E92150" w:rsidRPr="00E92150" w:rsidRDefault="00E92150" w:rsidP="00E92150">
            <w:pPr>
              <w:pStyle w:val="Normal10"/>
              <w:rPr>
                <w:rFonts w:ascii="Georgia" w:hAnsi="Georgia"/>
                <w:lang w:val="sr-Cyrl-CS"/>
              </w:rPr>
            </w:pPr>
            <w:r w:rsidRPr="00E92150">
              <w:rPr>
                <w:rFonts w:ascii="Georgia" w:hAnsi="Georgia"/>
                <w:lang w:val="sr-Cyrl-CS"/>
              </w:rPr>
              <w:t>Дјевојка цара надмудрила</w:t>
            </w:r>
          </w:p>
          <w:p w14:paraId="5807BD24" w14:textId="77777777" w:rsidR="00E92150" w:rsidRPr="00E92150" w:rsidRDefault="00E92150" w:rsidP="00E92150">
            <w:pPr>
              <w:pStyle w:val="Normal10"/>
              <w:rPr>
                <w:rFonts w:ascii="Georgia" w:hAnsi="Georgia"/>
                <w:lang w:val="sr-Cyrl-CS"/>
              </w:rPr>
            </w:pPr>
            <w:r w:rsidRPr="00E92150">
              <w:rPr>
                <w:rFonts w:ascii="Georgia" w:hAnsi="Georgia"/>
                <w:lang w:val="sr-Cyrl-CS"/>
              </w:rPr>
              <w:t>Милован Глишић:Прва бразда</w:t>
            </w:r>
          </w:p>
          <w:p w14:paraId="3BF005E4" w14:textId="77777777" w:rsidR="00E92150" w:rsidRPr="00E92150" w:rsidRDefault="00E92150" w:rsidP="00E92150">
            <w:pPr>
              <w:pStyle w:val="Normal10"/>
              <w:rPr>
                <w:rFonts w:ascii="Georgia" w:hAnsi="Georgia"/>
                <w:lang w:val="sr-Cyrl-CS"/>
              </w:rPr>
            </w:pPr>
            <w:r w:rsidRPr="00E92150">
              <w:rPr>
                <w:rFonts w:ascii="Georgia" w:hAnsi="Georgia"/>
                <w:lang w:val="sr-Cyrl-CS"/>
              </w:rPr>
              <w:t>Стеван Сремац:Чича Јордан-одломак</w:t>
            </w:r>
          </w:p>
          <w:p w14:paraId="021EC051" w14:textId="77777777" w:rsidR="00E92150" w:rsidRPr="00E92150" w:rsidRDefault="00E92150" w:rsidP="00E92150">
            <w:pPr>
              <w:pStyle w:val="Normal10"/>
              <w:rPr>
                <w:rFonts w:ascii="Georgia" w:hAnsi="Georgia"/>
                <w:lang w:val="sr-Cyrl-CS"/>
              </w:rPr>
            </w:pPr>
            <w:r w:rsidRPr="00E92150">
              <w:rPr>
                <w:rFonts w:ascii="Georgia" w:hAnsi="Georgia"/>
                <w:lang w:val="sr-Cyrl-CS"/>
              </w:rPr>
              <w:t>Бранко Ћопић:Поход на Мјесец</w:t>
            </w:r>
          </w:p>
          <w:p w14:paraId="70C497A6" w14:textId="77777777" w:rsidR="00E92150" w:rsidRPr="00E92150" w:rsidRDefault="00E92150" w:rsidP="00E92150">
            <w:pPr>
              <w:pStyle w:val="Normal10"/>
              <w:rPr>
                <w:rFonts w:ascii="Georgia" w:hAnsi="Georgia"/>
                <w:lang w:val="sr-Cyrl-CS"/>
              </w:rPr>
            </w:pPr>
            <w:r w:rsidRPr="00E92150">
              <w:rPr>
                <w:rFonts w:ascii="Georgia" w:hAnsi="Georgia"/>
                <w:lang w:val="sr-Cyrl-CS"/>
              </w:rPr>
              <w:t>Иво Андрић:Мостови</w:t>
            </w:r>
          </w:p>
          <w:p w14:paraId="40FAAC4D" w14:textId="77777777" w:rsidR="00E92150" w:rsidRPr="00E92150" w:rsidRDefault="00E92150" w:rsidP="00E92150">
            <w:pPr>
              <w:pStyle w:val="Normal10"/>
              <w:rPr>
                <w:rFonts w:ascii="Georgia" w:hAnsi="Georgia"/>
                <w:lang w:val="sr-Cyrl-CS"/>
              </w:rPr>
            </w:pPr>
            <w:r w:rsidRPr="00E92150">
              <w:rPr>
                <w:rFonts w:ascii="Georgia" w:hAnsi="Georgia"/>
                <w:lang w:val="sr-Cyrl-CS"/>
              </w:rPr>
              <w:t>Данило Киш:Дечак и пас</w:t>
            </w:r>
          </w:p>
          <w:p w14:paraId="6BB0CD3A" w14:textId="77777777" w:rsidR="00E92150" w:rsidRPr="00E92150" w:rsidRDefault="00E92150" w:rsidP="00E92150">
            <w:pPr>
              <w:pStyle w:val="Normal10"/>
              <w:rPr>
                <w:rFonts w:ascii="Georgia" w:hAnsi="Georgia"/>
                <w:lang w:val="sr-Cyrl-CS"/>
              </w:rPr>
            </w:pPr>
            <w:r w:rsidRPr="00E92150">
              <w:rPr>
                <w:rFonts w:ascii="Georgia" w:hAnsi="Georgia"/>
                <w:lang w:val="sr-Cyrl-CS"/>
              </w:rPr>
              <w:lastRenderedPageBreak/>
              <w:t>Горан Петровић:Месец над тепсијим</w:t>
            </w:r>
          </w:p>
          <w:p w14:paraId="78BE204E" w14:textId="77777777" w:rsidR="00E92150" w:rsidRPr="00E92150" w:rsidRDefault="00E92150" w:rsidP="00E92150">
            <w:pPr>
              <w:pStyle w:val="Normal10"/>
              <w:rPr>
                <w:rFonts w:ascii="Georgia" w:hAnsi="Georgia"/>
                <w:lang w:val="sr-Cyrl-CS"/>
              </w:rPr>
            </w:pPr>
            <w:r w:rsidRPr="00E92150">
              <w:rPr>
                <w:rFonts w:ascii="Georgia" w:hAnsi="Georgia"/>
                <w:lang w:val="sr-Cyrl-CS"/>
              </w:rPr>
              <w:t>Драма:</w:t>
            </w:r>
          </w:p>
          <w:p w14:paraId="30EA4274" w14:textId="77777777" w:rsidR="00E92150" w:rsidRPr="00E92150" w:rsidRDefault="00E92150" w:rsidP="00E92150">
            <w:pPr>
              <w:pStyle w:val="Normal10"/>
              <w:rPr>
                <w:rFonts w:ascii="Georgia" w:hAnsi="Georgia"/>
                <w:lang w:val="sr-Cyrl-CS"/>
              </w:rPr>
            </w:pPr>
            <w:r w:rsidRPr="00E92150">
              <w:rPr>
                <w:rFonts w:ascii="Georgia" w:hAnsi="Georgia"/>
                <w:lang w:val="sr-Cyrl-CS"/>
              </w:rPr>
              <w:t>Бранислав Нушић:Кирија</w:t>
            </w:r>
          </w:p>
          <w:p w14:paraId="26042832" w14:textId="77777777" w:rsidR="00E92150" w:rsidRPr="00E92150" w:rsidRDefault="00E92150" w:rsidP="00E92150">
            <w:pPr>
              <w:pStyle w:val="Normal10"/>
              <w:rPr>
                <w:rFonts w:ascii="Georgia" w:hAnsi="Georgia"/>
                <w:lang w:val="sr-Cyrl-CS"/>
              </w:rPr>
            </w:pPr>
            <w:r w:rsidRPr="00E92150">
              <w:rPr>
                <w:rFonts w:ascii="Georgia" w:hAnsi="Georgia"/>
                <w:lang w:val="sr-Cyrl-CS"/>
              </w:rPr>
              <w:t>Душан Радовић:Капетан Џон Пиплфокс</w:t>
            </w:r>
          </w:p>
          <w:p w14:paraId="0886C7A8" w14:textId="77777777" w:rsidR="00E92150" w:rsidRPr="00E92150" w:rsidRDefault="00E92150" w:rsidP="00E92150">
            <w:pPr>
              <w:pStyle w:val="Normal10"/>
              <w:rPr>
                <w:rFonts w:ascii="Georgia" w:hAnsi="Georgia"/>
                <w:lang w:val="sr-Cyrl-CS"/>
              </w:rPr>
            </w:pPr>
            <w:r w:rsidRPr="00E92150">
              <w:rPr>
                <w:rFonts w:ascii="Georgia" w:hAnsi="Georgia"/>
                <w:lang w:val="sr-Cyrl-CS"/>
              </w:rPr>
              <w:t>Љубомир Ђокић:Биберче</w:t>
            </w:r>
          </w:p>
          <w:p w14:paraId="35A62211" w14:textId="77777777" w:rsidR="00E92150" w:rsidRPr="00E92150" w:rsidRDefault="00E92150" w:rsidP="00E92150">
            <w:pPr>
              <w:pStyle w:val="Normal10"/>
              <w:rPr>
                <w:rFonts w:ascii="Georgia" w:hAnsi="Georgia"/>
                <w:lang w:val="sr-Cyrl-CS"/>
              </w:rPr>
            </w:pPr>
            <w:r w:rsidRPr="00E92150">
              <w:rPr>
                <w:rFonts w:ascii="Georgia" w:hAnsi="Georgia"/>
                <w:lang w:val="sr-Cyrl-CS"/>
              </w:rPr>
              <w:t>Научнопопуларни и информативни текстови</w:t>
            </w:r>
          </w:p>
          <w:p w14:paraId="4175BC32" w14:textId="77777777" w:rsidR="00E92150" w:rsidRPr="00E92150" w:rsidRDefault="00E92150" w:rsidP="00E92150">
            <w:pPr>
              <w:pStyle w:val="Normal10"/>
              <w:rPr>
                <w:rFonts w:ascii="Georgia" w:hAnsi="Georgia"/>
                <w:lang w:val="sr-Cyrl-CS"/>
              </w:rPr>
            </w:pPr>
            <w:r w:rsidRPr="00E92150">
              <w:rPr>
                <w:rFonts w:ascii="Georgia" w:hAnsi="Georgia"/>
                <w:lang w:val="sr-Cyrl-CS"/>
              </w:rPr>
              <w:t>Вук Стефановић Караџић:Моба и прело -одломак</w:t>
            </w:r>
          </w:p>
          <w:p w14:paraId="5CC191B8" w14:textId="77777777" w:rsidR="00E92150" w:rsidRPr="00E92150" w:rsidRDefault="00E92150" w:rsidP="00E92150">
            <w:pPr>
              <w:pStyle w:val="Normal10"/>
              <w:rPr>
                <w:rFonts w:ascii="Georgia" w:hAnsi="Georgia"/>
                <w:lang w:val="sr-Cyrl-CS"/>
              </w:rPr>
            </w:pPr>
            <w:r w:rsidRPr="00E92150">
              <w:rPr>
                <w:rFonts w:ascii="Georgia" w:hAnsi="Georgia"/>
                <w:lang w:val="sr-Cyrl-CS"/>
              </w:rPr>
              <w:t>Доситеј Обрадовић:О љубави према науци</w:t>
            </w:r>
          </w:p>
          <w:p w14:paraId="09002B98" w14:textId="77777777" w:rsidR="00E92150" w:rsidRPr="00E92150" w:rsidRDefault="00E92150" w:rsidP="00E92150">
            <w:pPr>
              <w:pStyle w:val="Normal10"/>
              <w:rPr>
                <w:rFonts w:ascii="Georgia" w:hAnsi="Georgia"/>
                <w:lang w:val="sr-Cyrl-CS"/>
              </w:rPr>
            </w:pPr>
            <w:r w:rsidRPr="00E92150">
              <w:rPr>
                <w:rFonts w:ascii="Georgia" w:hAnsi="Georgia"/>
                <w:lang w:val="sr-Cyrl-CS"/>
              </w:rPr>
              <w:t>М. Петровић Алас:У царству гусара-одломци</w:t>
            </w:r>
          </w:p>
          <w:p w14:paraId="66952156" w14:textId="77777777" w:rsidR="00E92150" w:rsidRPr="00E92150" w:rsidRDefault="00E92150" w:rsidP="00E92150">
            <w:pPr>
              <w:pStyle w:val="Normal10"/>
              <w:rPr>
                <w:rFonts w:ascii="Georgia" w:hAnsi="Georgia"/>
                <w:lang w:val="sr-Cyrl-CS"/>
              </w:rPr>
            </w:pPr>
            <w:r w:rsidRPr="00E92150">
              <w:rPr>
                <w:rFonts w:ascii="Georgia" w:hAnsi="Georgia"/>
                <w:lang w:val="sr-Cyrl-CS"/>
              </w:rPr>
              <w:t>М.Миланковић:Успомене,доживљаји,сазнања-одломак</w:t>
            </w:r>
          </w:p>
          <w:p w14:paraId="022CC626" w14:textId="77777777" w:rsidR="00E92150" w:rsidRPr="00E92150" w:rsidRDefault="00E92150" w:rsidP="00E92150">
            <w:pPr>
              <w:pStyle w:val="Normal10"/>
              <w:rPr>
                <w:rFonts w:ascii="Georgia" w:hAnsi="Georgia"/>
                <w:lang w:val="sr-Cyrl-CS"/>
              </w:rPr>
            </w:pPr>
            <w:r w:rsidRPr="00E92150">
              <w:rPr>
                <w:rFonts w:ascii="Georgia" w:hAnsi="Georgia"/>
                <w:lang w:val="sr-Cyrl-CS"/>
              </w:rPr>
              <w:t>Домаћа лектира:</w:t>
            </w:r>
          </w:p>
          <w:p w14:paraId="0ABA547C" w14:textId="77777777" w:rsidR="00E92150" w:rsidRPr="00E92150" w:rsidRDefault="00E92150" w:rsidP="00E92150">
            <w:pPr>
              <w:pStyle w:val="Normal10"/>
              <w:rPr>
                <w:rFonts w:ascii="Georgia" w:hAnsi="Georgia"/>
                <w:lang w:val="sr-Cyrl-CS"/>
              </w:rPr>
            </w:pPr>
            <w:r w:rsidRPr="00E92150">
              <w:rPr>
                <w:rFonts w:ascii="Georgia" w:hAnsi="Georgia"/>
                <w:lang w:val="sr-Cyrl-CS"/>
              </w:rPr>
              <w:t>Епске народне песме</w:t>
            </w:r>
          </w:p>
          <w:p w14:paraId="2947C0C3" w14:textId="77777777" w:rsidR="00E92150" w:rsidRPr="00E92150" w:rsidRDefault="00E92150" w:rsidP="00E92150">
            <w:pPr>
              <w:pStyle w:val="Normal10"/>
              <w:rPr>
                <w:rFonts w:ascii="Georgia" w:hAnsi="Georgia"/>
                <w:lang w:val="sr-Cyrl-CS"/>
              </w:rPr>
            </w:pPr>
            <w:r w:rsidRPr="00E92150">
              <w:rPr>
                <w:rFonts w:ascii="Georgia" w:hAnsi="Georgia"/>
                <w:lang w:val="sr-Cyrl-CS"/>
              </w:rPr>
              <w:t>Народне басне,новеле,шаљиве народне приче,кратке фолклорне форме</w:t>
            </w:r>
          </w:p>
          <w:p w14:paraId="40BACDA6" w14:textId="77777777" w:rsidR="00E92150" w:rsidRPr="00E92150" w:rsidRDefault="00E92150" w:rsidP="00E92150">
            <w:pPr>
              <w:pStyle w:val="Normal10"/>
              <w:rPr>
                <w:rFonts w:ascii="Georgia" w:hAnsi="Georgia"/>
                <w:lang w:val="sr-Cyrl-CS"/>
              </w:rPr>
            </w:pPr>
            <w:r w:rsidRPr="00E92150">
              <w:rPr>
                <w:rFonts w:ascii="Georgia" w:hAnsi="Georgia"/>
                <w:lang w:val="sr-Cyrl-CS"/>
              </w:rPr>
              <w:t>Бранислав Нушић:Хајдуци</w:t>
            </w:r>
          </w:p>
          <w:p w14:paraId="59703B92" w14:textId="77777777" w:rsidR="00E92150" w:rsidRPr="00E92150" w:rsidRDefault="00E92150" w:rsidP="00E92150">
            <w:pPr>
              <w:pStyle w:val="Normal10"/>
              <w:rPr>
                <w:rFonts w:ascii="Georgia" w:hAnsi="Georgia"/>
                <w:lang w:val="sr-Cyrl-CS"/>
              </w:rPr>
            </w:pPr>
            <w:r w:rsidRPr="00E92150">
              <w:rPr>
                <w:rFonts w:ascii="Georgia" w:hAnsi="Georgia"/>
                <w:lang w:val="sr-Cyrl-CS"/>
              </w:rPr>
              <w:t>Данијел Дефо:Робинсон Крусо</w:t>
            </w:r>
          </w:p>
          <w:p w14:paraId="41AA4587" w14:textId="77777777" w:rsidR="00E92150" w:rsidRPr="00E92150" w:rsidRDefault="00E92150" w:rsidP="00E92150">
            <w:pPr>
              <w:pStyle w:val="Normal10"/>
              <w:rPr>
                <w:rFonts w:ascii="Georgia" w:hAnsi="Georgia"/>
                <w:lang w:val="sr-Cyrl-CS"/>
              </w:rPr>
            </w:pPr>
            <w:r w:rsidRPr="00E92150">
              <w:rPr>
                <w:rFonts w:ascii="Georgia" w:hAnsi="Georgia"/>
                <w:lang w:val="sr-Cyrl-CS"/>
              </w:rPr>
              <w:lastRenderedPageBreak/>
              <w:t>Марк Твен:Доживљаји Тома Сојера</w:t>
            </w:r>
          </w:p>
          <w:p w14:paraId="3C3A1EB0" w14:textId="77777777" w:rsidR="00E92150" w:rsidRPr="00E92150" w:rsidRDefault="00E92150" w:rsidP="00E92150">
            <w:pPr>
              <w:pStyle w:val="Normal10"/>
              <w:rPr>
                <w:rFonts w:ascii="Georgia" w:hAnsi="Georgia"/>
                <w:lang w:val="sr-Cyrl-CS"/>
              </w:rPr>
            </w:pPr>
            <w:r w:rsidRPr="00E92150">
              <w:rPr>
                <w:rFonts w:ascii="Georgia" w:hAnsi="Georgia"/>
                <w:lang w:val="sr-Cyrl-CS"/>
              </w:rPr>
              <w:t>Избор ауторских бајки-одломци</w:t>
            </w:r>
          </w:p>
          <w:p w14:paraId="1CB82D31" w14:textId="77777777" w:rsidR="00E92150" w:rsidRPr="00E92150" w:rsidRDefault="00E92150" w:rsidP="00E92150">
            <w:pPr>
              <w:pStyle w:val="Normal10"/>
              <w:rPr>
                <w:rFonts w:ascii="Georgia" w:hAnsi="Georgia"/>
                <w:lang w:val="sr-Cyrl-CS"/>
              </w:rPr>
            </w:pPr>
            <w:r w:rsidRPr="00E92150">
              <w:rPr>
                <w:rFonts w:ascii="Georgia" w:hAnsi="Georgia"/>
                <w:lang w:val="sr-Cyrl-CS"/>
              </w:rPr>
              <w:t>Игор Коларов:Аги и Ема</w:t>
            </w:r>
          </w:p>
          <w:p w14:paraId="60AA6FD0" w14:textId="77777777" w:rsidR="00E92150" w:rsidRPr="00E92150" w:rsidRDefault="00E92150" w:rsidP="00E92150">
            <w:pPr>
              <w:pStyle w:val="Normal10"/>
              <w:rPr>
                <w:rFonts w:ascii="Georgia" w:hAnsi="Georgia"/>
                <w:lang w:val="sr-Cyrl-CS"/>
              </w:rPr>
            </w:pPr>
            <w:r w:rsidRPr="00E92150">
              <w:rPr>
                <w:rFonts w:ascii="Georgia" w:hAnsi="Georgia"/>
                <w:lang w:val="sr-Cyrl-CS"/>
              </w:rPr>
              <w:t>Избор из савремене поезије ѕа децу</w:t>
            </w:r>
          </w:p>
          <w:p w14:paraId="0590758D" w14:textId="77777777" w:rsidR="00E92150" w:rsidRPr="00E92150" w:rsidRDefault="00E92150" w:rsidP="00E92150">
            <w:pPr>
              <w:pStyle w:val="Normal10"/>
              <w:rPr>
                <w:rFonts w:ascii="Georgia" w:hAnsi="Georgia"/>
                <w:lang w:val="sr-Cyrl-CS"/>
              </w:rPr>
            </w:pPr>
            <w:r w:rsidRPr="00E92150">
              <w:rPr>
                <w:rFonts w:ascii="Georgia" w:hAnsi="Georgia"/>
                <w:lang w:val="sr-Cyrl-CS"/>
              </w:rPr>
              <w:t>Допунски избор лектире:</w:t>
            </w:r>
          </w:p>
          <w:p w14:paraId="11FA66C9" w14:textId="77777777" w:rsidR="00E92150" w:rsidRPr="00E92150" w:rsidRDefault="00E92150" w:rsidP="00E92150">
            <w:pPr>
              <w:pStyle w:val="Normal10"/>
              <w:rPr>
                <w:rFonts w:ascii="Georgia" w:hAnsi="Georgia"/>
                <w:lang w:val="sr-Cyrl-BA"/>
              </w:rPr>
            </w:pPr>
            <w:r w:rsidRPr="00E92150">
              <w:rPr>
                <w:rFonts w:ascii="Georgia" w:hAnsi="Georgia"/>
                <w:lang w:val="sr-Cyrl-CS"/>
              </w:rPr>
              <w:t>Јован Јовановић Змај</w:t>
            </w:r>
            <w:r w:rsidRPr="00E92150">
              <w:rPr>
                <w:rFonts w:ascii="Georgia" w:hAnsi="Georgia"/>
                <w:lang w:val="sr-Cyrl-BA"/>
              </w:rPr>
              <w:t>:Песмо моја</w:t>
            </w:r>
          </w:p>
          <w:p w14:paraId="4E45E836" w14:textId="77777777" w:rsidR="00E92150" w:rsidRPr="00E92150" w:rsidRDefault="00E92150" w:rsidP="00E92150">
            <w:pPr>
              <w:pStyle w:val="Normal10"/>
              <w:rPr>
                <w:rFonts w:ascii="Georgia" w:hAnsi="Georgia"/>
                <w:lang w:val="sr-Cyrl-CS"/>
              </w:rPr>
            </w:pPr>
            <w:r w:rsidRPr="00E92150">
              <w:rPr>
                <w:rFonts w:ascii="Georgia" w:hAnsi="Georgia"/>
                <w:lang w:val="sr-Cyrl-CS"/>
              </w:rPr>
              <w:t>Иван Цанкар:Десетица</w:t>
            </w:r>
          </w:p>
          <w:p w14:paraId="6AEA4C7C" w14:textId="77777777" w:rsidR="00E92150" w:rsidRPr="00E92150" w:rsidRDefault="00E92150" w:rsidP="00E92150">
            <w:pPr>
              <w:pStyle w:val="Normal10"/>
              <w:rPr>
                <w:rFonts w:ascii="Georgia" w:hAnsi="Georgia"/>
                <w:lang w:val="sr-Cyrl-CS"/>
              </w:rPr>
            </w:pPr>
            <w:r w:rsidRPr="00E92150">
              <w:rPr>
                <w:rFonts w:ascii="Georgia" w:hAnsi="Georgia"/>
                <w:lang w:val="sr-Cyrl-CS"/>
              </w:rPr>
              <w:t>Стеван Раичковић: Велико двориште -избор</w:t>
            </w:r>
          </w:p>
          <w:p w14:paraId="39852E54" w14:textId="77777777" w:rsidR="00E92150" w:rsidRPr="00E92150" w:rsidRDefault="00E92150" w:rsidP="00E92150">
            <w:pPr>
              <w:rPr>
                <w:rFonts w:ascii="Georgia" w:hAnsi="Georgia"/>
              </w:rPr>
            </w:pPr>
          </w:p>
        </w:tc>
        <w:tc>
          <w:tcPr>
            <w:tcW w:w="2394" w:type="dxa"/>
          </w:tcPr>
          <w:p w14:paraId="454F1AF7" w14:textId="77777777" w:rsidR="00E92150" w:rsidRPr="00E92150" w:rsidRDefault="00E92150" w:rsidP="00E92150">
            <w:pPr>
              <w:pStyle w:val="Normal10"/>
              <w:rPr>
                <w:rFonts w:ascii="Georgia" w:hAnsi="Georgia"/>
                <w:lang w:val="sr-Cyrl-CS"/>
              </w:rPr>
            </w:pPr>
            <w:r w:rsidRPr="00E92150">
              <w:rPr>
                <w:lang w:val="sr-Cyrl-CS"/>
              </w:rPr>
              <w:lastRenderedPageBreak/>
              <w:t>-</w:t>
            </w:r>
            <w:r w:rsidRPr="00E92150">
              <w:rPr>
                <w:rFonts w:ascii="Georgia" w:hAnsi="Georgia"/>
                <w:lang w:val="sr-Cyrl-CS"/>
              </w:rPr>
              <w:t>ученици током говорних и писаних вежби откривају стилску функцију (изражајност) језичких појава;</w:t>
            </w:r>
          </w:p>
          <w:p w14:paraId="06CA5664" w14:textId="77777777" w:rsidR="00E92150" w:rsidRPr="00E92150" w:rsidRDefault="00E92150" w:rsidP="00E92150">
            <w:pPr>
              <w:pStyle w:val="Normal10"/>
              <w:rPr>
                <w:rFonts w:ascii="Georgia" w:hAnsi="Georgia"/>
                <w:lang w:val="sr-Cyrl-CS"/>
              </w:rPr>
            </w:pPr>
            <w:r w:rsidRPr="00E92150">
              <w:rPr>
                <w:rFonts w:ascii="Georgia" w:hAnsi="Georgia"/>
                <w:lang w:val="sr-Cyrl-CS"/>
              </w:rPr>
              <w:t>-писменим и усменим изражавањем, путем говорних и писмених вежби, оспособљавају се за анализу књижевних текстова;</w:t>
            </w:r>
          </w:p>
          <w:p w14:paraId="1B60F9F2" w14:textId="77777777" w:rsidR="00E92150" w:rsidRPr="00E92150" w:rsidRDefault="00E92150" w:rsidP="00E92150">
            <w:pPr>
              <w:pStyle w:val="Normal10"/>
              <w:rPr>
                <w:rFonts w:ascii="Georgia" w:hAnsi="Georgia"/>
                <w:lang w:val="sr-Cyrl-CS"/>
              </w:rPr>
            </w:pPr>
            <w:r w:rsidRPr="00E92150">
              <w:rPr>
                <w:rFonts w:ascii="Georgia" w:hAnsi="Georgia"/>
                <w:lang w:val="sr-Cyrl-CS"/>
              </w:rPr>
              <w:t xml:space="preserve">-читање наглас, у себи, брзо читање, читање с разумевањем проверавају се </w:t>
            </w:r>
            <w:r w:rsidRPr="00E92150">
              <w:rPr>
                <w:rFonts w:ascii="Georgia" w:hAnsi="Georgia"/>
                <w:lang w:val="sr-Cyrl-CS"/>
              </w:rPr>
              <w:lastRenderedPageBreak/>
              <w:t>усмено или путем текстуалног задатка;</w:t>
            </w:r>
          </w:p>
          <w:p w14:paraId="7261748E" w14:textId="77777777" w:rsidR="00E92150" w:rsidRPr="00E92150" w:rsidRDefault="00E92150" w:rsidP="00E92150">
            <w:pPr>
              <w:pStyle w:val="Normal10"/>
              <w:rPr>
                <w:rFonts w:ascii="Georgia" w:hAnsi="Georgia"/>
                <w:lang w:val="sr-Cyrl-CS"/>
              </w:rPr>
            </w:pPr>
            <w:r w:rsidRPr="00E92150">
              <w:rPr>
                <w:rFonts w:ascii="Georgia" w:hAnsi="Georgia"/>
                <w:lang w:val="sr-Cyrl-CS"/>
              </w:rPr>
              <w:t>-стилске вежбе;</w:t>
            </w:r>
          </w:p>
          <w:p w14:paraId="1FC15BE8" w14:textId="77777777" w:rsidR="00E92150" w:rsidRPr="00E92150" w:rsidRDefault="00E92150" w:rsidP="00E92150">
            <w:pPr>
              <w:pStyle w:val="Normal10"/>
              <w:rPr>
                <w:rFonts w:ascii="Georgia" w:hAnsi="Georgia"/>
                <w:lang w:val="sr-Cyrl-CS"/>
              </w:rPr>
            </w:pPr>
            <w:r w:rsidRPr="00E92150">
              <w:rPr>
                <w:rFonts w:ascii="Georgia" w:hAnsi="Georgia"/>
                <w:lang w:val="sr-Cyrl-CS"/>
              </w:rPr>
              <w:t xml:space="preserve">-усмено повезују језик дела са језиком свакодневног говора; </w:t>
            </w:r>
          </w:p>
          <w:p w14:paraId="57EF918C" w14:textId="77777777" w:rsidR="00E92150" w:rsidRPr="00E92150" w:rsidRDefault="00E92150" w:rsidP="00E92150">
            <w:pPr>
              <w:pStyle w:val="Normal10"/>
              <w:rPr>
                <w:rFonts w:ascii="Georgia" w:hAnsi="Georgia"/>
                <w:lang w:val="sr-Cyrl-CS"/>
              </w:rPr>
            </w:pPr>
            <w:r w:rsidRPr="00E92150">
              <w:rPr>
                <w:rFonts w:ascii="Georgia" w:hAnsi="Georgia"/>
                <w:lang w:val="sr-Cyrl-CS"/>
              </w:rPr>
              <w:t>-користе се погодни полазни текстови (језичког предлошка) на којима се увиђа и објашњава одговарајућа језичка појава. Најчешће се користе краћи уметнички, научно-популарни и публицистички текстови, а и примери из писмених радова ученика;</w:t>
            </w:r>
          </w:p>
          <w:p w14:paraId="1CAF7F87" w14:textId="77777777" w:rsidR="00E92150" w:rsidRPr="00E92150" w:rsidRDefault="00E92150" w:rsidP="00E92150">
            <w:pPr>
              <w:pStyle w:val="Normal10"/>
              <w:rPr>
                <w:rFonts w:ascii="Georgia" w:hAnsi="Georgia"/>
                <w:lang w:val="sr-Cyrl-CS"/>
              </w:rPr>
            </w:pPr>
            <w:r w:rsidRPr="00E92150">
              <w:rPr>
                <w:rFonts w:ascii="Georgia" w:hAnsi="Georgia"/>
                <w:lang w:val="sr-Cyrl-CS"/>
              </w:rPr>
              <w:t>-подстицање ученика да полазни текст доживе и схвате у целини и појединостима током говорних вежби;</w:t>
            </w:r>
          </w:p>
          <w:p w14:paraId="13BC2574" w14:textId="77777777" w:rsidR="00E92150" w:rsidRPr="00E92150" w:rsidRDefault="00E92150" w:rsidP="00E92150">
            <w:pPr>
              <w:pStyle w:val="Normal10"/>
              <w:rPr>
                <w:lang w:val="sr-Cyrl-CS"/>
              </w:rPr>
            </w:pPr>
            <w:r w:rsidRPr="00E92150">
              <w:rPr>
                <w:rFonts w:ascii="Georgia" w:hAnsi="Georgia"/>
                <w:lang w:val="sr-Cyrl-CS"/>
              </w:rPr>
              <w:t>-утврђивање, обнављање и примена стеченог знања и умења спроводе се путем усмених и писмених задатака, док се провера врши тестирањем ученика.</w:t>
            </w:r>
          </w:p>
          <w:p w14:paraId="33F58A97" w14:textId="77777777" w:rsidR="00E92150" w:rsidRPr="00E92150" w:rsidRDefault="00E92150" w:rsidP="00E92150">
            <w:pPr>
              <w:rPr>
                <w:rFonts w:ascii="Georgia" w:hAnsi="Georgia"/>
              </w:rPr>
            </w:pPr>
          </w:p>
        </w:tc>
      </w:tr>
    </w:tbl>
    <w:p w14:paraId="4073D122" w14:textId="77777777" w:rsidR="00E92150" w:rsidRDefault="00E92150" w:rsidP="00E92150"/>
    <w:p w14:paraId="362AE795" w14:textId="77777777" w:rsidR="00E92150" w:rsidRPr="00CE1446" w:rsidRDefault="00E92150" w:rsidP="00E92150"/>
    <w:p w14:paraId="161F7608" w14:textId="77777777" w:rsidR="00E92150" w:rsidRPr="000E4BA0" w:rsidRDefault="00E92150" w:rsidP="00E92150">
      <w:pPr>
        <w:jc w:val="center"/>
        <w:rPr>
          <w:rFonts w:ascii="Georgia" w:hAnsi="Georgia"/>
          <w:b/>
          <w:sz w:val="28"/>
          <w:szCs w:val="28"/>
          <w:lang w:val="hu-HU"/>
        </w:rPr>
      </w:pPr>
      <w:r w:rsidRPr="000E4BA0">
        <w:rPr>
          <w:rFonts w:ascii="Georgia" w:hAnsi="Georgia"/>
          <w:b/>
          <w:sz w:val="28"/>
          <w:szCs w:val="28"/>
        </w:rPr>
        <w:t>НАСТАВНИ ПРОГРАМ ЗА МАЂАРСКИ ЈЕЗИК</w:t>
      </w:r>
    </w:p>
    <w:p w14:paraId="4FFFD6E3" w14:textId="77777777" w:rsidR="00E92150" w:rsidRPr="000E4BA0" w:rsidRDefault="00E92150" w:rsidP="00E92150">
      <w:pPr>
        <w:jc w:val="center"/>
        <w:rPr>
          <w:rFonts w:ascii="Georgia" w:hAnsi="Georgia"/>
          <w:b/>
          <w:sz w:val="28"/>
          <w:szCs w:val="28"/>
          <w:lang w:val="hu-HU"/>
        </w:rPr>
      </w:pPr>
      <w:r w:rsidRPr="000E4BA0">
        <w:rPr>
          <w:rFonts w:ascii="Georgia" w:hAnsi="Georgia"/>
          <w:b/>
          <w:sz w:val="28"/>
          <w:szCs w:val="28"/>
          <w:lang w:val="hu-HU"/>
        </w:rPr>
        <w:t xml:space="preserve">5. </w:t>
      </w:r>
      <w:r w:rsidRPr="000E4BA0">
        <w:rPr>
          <w:rFonts w:ascii="Georgia" w:hAnsi="Georgia"/>
          <w:b/>
          <w:sz w:val="28"/>
          <w:szCs w:val="28"/>
          <w:lang w:val="sr-Cyrl-CS"/>
        </w:rPr>
        <w:t>РАЗРЕД</w:t>
      </w:r>
    </w:p>
    <w:p w14:paraId="24E3B555" w14:textId="77777777" w:rsidR="00E92150" w:rsidRPr="003F42B2" w:rsidRDefault="00E92150" w:rsidP="00E92150">
      <w:pPr>
        <w:jc w:val="center"/>
        <w:rPr>
          <w:rFonts w:ascii="Gregoria" w:hAnsi="Gregor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7"/>
        <w:gridCol w:w="2338"/>
        <w:gridCol w:w="2337"/>
        <w:gridCol w:w="2338"/>
      </w:tblGrid>
      <w:tr w:rsidR="00E92150" w:rsidRPr="000E4BA0" w14:paraId="2B4C3BF8" w14:textId="77777777" w:rsidTr="00E92150">
        <w:tc>
          <w:tcPr>
            <w:tcW w:w="2337" w:type="dxa"/>
            <w:vAlign w:val="center"/>
          </w:tcPr>
          <w:p w14:paraId="4EB042D0" w14:textId="77777777" w:rsidR="00E92150" w:rsidRPr="00E92150" w:rsidRDefault="00E92150" w:rsidP="00E92150">
            <w:pPr>
              <w:jc w:val="center"/>
              <w:rPr>
                <w:rFonts w:ascii="Georgia" w:hAnsi="Georgia"/>
                <w:b/>
                <w:lang w:val="sr-Cyrl-CS"/>
              </w:rPr>
            </w:pPr>
            <w:r w:rsidRPr="00E92150">
              <w:rPr>
                <w:rFonts w:ascii="Georgia" w:hAnsi="Georgia"/>
                <w:b/>
                <w:lang w:val="sr-Cyrl-CS"/>
              </w:rPr>
              <w:t>Циљ</w:t>
            </w:r>
          </w:p>
        </w:tc>
        <w:tc>
          <w:tcPr>
            <w:tcW w:w="2338" w:type="dxa"/>
            <w:vAlign w:val="center"/>
          </w:tcPr>
          <w:p w14:paraId="5B000399" w14:textId="77777777" w:rsidR="00E92150" w:rsidRPr="00E92150" w:rsidRDefault="00E92150" w:rsidP="00E92150">
            <w:pPr>
              <w:jc w:val="center"/>
              <w:rPr>
                <w:rFonts w:ascii="Georgia" w:hAnsi="Georgia"/>
                <w:b/>
                <w:lang w:val="sr-Cyrl-CS"/>
              </w:rPr>
            </w:pPr>
            <w:r w:rsidRPr="00E92150">
              <w:rPr>
                <w:rFonts w:ascii="Georgia" w:hAnsi="Georgia"/>
                <w:b/>
                <w:lang w:val="sr-Cyrl-CS"/>
              </w:rPr>
              <w:t>Исходи</w:t>
            </w:r>
          </w:p>
        </w:tc>
        <w:tc>
          <w:tcPr>
            <w:tcW w:w="2337" w:type="dxa"/>
            <w:vAlign w:val="center"/>
          </w:tcPr>
          <w:p w14:paraId="2A96DCD9" w14:textId="77777777" w:rsidR="00E92150" w:rsidRPr="00E92150" w:rsidRDefault="00E92150" w:rsidP="00E92150">
            <w:pPr>
              <w:jc w:val="center"/>
              <w:rPr>
                <w:rFonts w:ascii="Georgia" w:hAnsi="Georgia"/>
                <w:b/>
                <w:lang w:val="sr-Cyrl-CS"/>
              </w:rPr>
            </w:pPr>
            <w:r w:rsidRPr="00E92150">
              <w:rPr>
                <w:rFonts w:ascii="Georgia" w:hAnsi="Georgia"/>
                <w:b/>
                <w:lang w:val="sr-Cyrl-CS"/>
              </w:rPr>
              <w:t>Садржаји</w:t>
            </w:r>
          </w:p>
        </w:tc>
        <w:tc>
          <w:tcPr>
            <w:tcW w:w="2338" w:type="dxa"/>
            <w:vAlign w:val="center"/>
          </w:tcPr>
          <w:p w14:paraId="78A3499E" w14:textId="77777777" w:rsidR="00E92150" w:rsidRPr="00E92150" w:rsidRDefault="00E92150" w:rsidP="00E92150">
            <w:pPr>
              <w:jc w:val="center"/>
              <w:rPr>
                <w:rFonts w:ascii="Georgia" w:hAnsi="Georgia"/>
                <w:b/>
                <w:lang w:val="sr-Cyrl-CS"/>
              </w:rPr>
            </w:pPr>
            <w:r w:rsidRPr="00E92150">
              <w:rPr>
                <w:rFonts w:ascii="Georgia" w:hAnsi="Georgia"/>
                <w:b/>
                <w:lang w:val="sr-Cyrl-CS"/>
              </w:rPr>
              <w:t>Начин остваривања</w:t>
            </w:r>
          </w:p>
        </w:tc>
      </w:tr>
      <w:tr w:rsidR="00E92150" w:rsidRPr="000E4BA0" w14:paraId="5326BFAF" w14:textId="77777777" w:rsidTr="00E92150">
        <w:trPr>
          <w:trHeight w:val="64"/>
        </w:trPr>
        <w:tc>
          <w:tcPr>
            <w:tcW w:w="2337" w:type="dxa"/>
          </w:tcPr>
          <w:p w14:paraId="26A55F74" w14:textId="77777777" w:rsidR="00E92150" w:rsidRPr="00E92150" w:rsidRDefault="00E92150" w:rsidP="00E92150">
            <w:pPr>
              <w:pStyle w:val="NormalWeb"/>
              <w:spacing w:before="0" w:beforeAutospacing="0" w:after="0" w:afterAutospacing="0"/>
              <w:textAlignment w:val="baseline"/>
              <w:rPr>
                <w:rFonts w:ascii="Georgia" w:hAnsi="Georgia"/>
                <w:sz w:val="22"/>
                <w:szCs w:val="22"/>
              </w:rPr>
            </w:pPr>
            <w:r w:rsidRPr="00E92150">
              <w:rPr>
                <w:rFonts w:ascii="Georgia" w:hAnsi="Georgia"/>
                <w:sz w:val="22"/>
                <w:szCs w:val="22"/>
              </w:rPr>
              <w:t xml:space="preserve">A </w:t>
            </w:r>
            <w:proofErr w:type="spellStart"/>
            <w:r w:rsidRPr="00E92150">
              <w:rPr>
                <w:rFonts w:ascii="Georgia" w:hAnsi="Georgia"/>
                <w:sz w:val="22"/>
                <w:szCs w:val="22"/>
              </w:rPr>
              <w:t>magyarnyelv</w:t>
            </w:r>
            <w:proofErr w:type="spellEnd"/>
            <w:r w:rsidRPr="00E92150">
              <w:rPr>
                <w:rFonts w:ascii="Georgia" w:hAnsi="Georgia"/>
                <w:sz w:val="22"/>
                <w:szCs w:val="22"/>
              </w:rPr>
              <w:t xml:space="preserve"> </w:t>
            </w:r>
            <w:proofErr w:type="spellStart"/>
            <w:r w:rsidRPr="00E92150">
              <w:rPr>
                <w:rFonts w:ascii="Georgia" w:hAnsi="Georgia"/>
                <w:sz w:val="22"/>
                <w:szCs w:val="22"/>
              </w:rPr>
              <w:t>oktatásának</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tanulásának</w:t>
            </w:r>
            <w:proofErr w:type="spellEnd"/>
            <w:r w:rsidRPr="00E92150">
              <w:rPr>
                <w:rFonts w:ascii="Georgia" w:hAnsi="Georgia"/>
                <w:sz w:val="22"/>
                <w:szCs w:val="22"/>
              </w:rPr>
              <w:t xml:space="preserve"> </w:t>
            </w:r>
            <w:proofErr w:type="spellStart"/>
            <w:r w:rsidRPr="00E92150">
              <w:rPr>
                <w:rFonts w:ascii="Georgia" w:hAnsi="Georgia"/>
                <w:sz w:val="22"/>
                <w:szCs w:val="22"/>
              </w:rPr>
              <w:t>célja</w:t>
            </w:r>
            <w:proofErr w:type="spellEnd"/>
            <w:r w:rsidRPr="00E92150">
              <w:rPr>
                <w:rFonts w:ascii="Georgia" w:hAnsi="Georgia"/>
                <w:sz w:val="22"/>
                <w:szCs w:val="22"/>
              </w:rPr>
              <w:t xml:space="preserve">, </w:t>
            </w:r>
            <w:proofErr w:type="spellStart"/>
            <w:r w:rsidRPr="00E92150">
              <w:rPr>
                <w:rFonts w:ascii="Georgia" w:hAnsi="Georgia"/>
                <w:sz w:val="22"/>
                <w:szCs w:val="22"/>
              </w:rPr>
              <w:t>hogy</w:t>
            </w:r>
            <w:proofErr w:type="spellEnd"/>
            <w:r w:rsidRPr="00E92150">
              <w:rPr>
                <w:rFonts w:ascii="Georgia" w:hAnsi="Georgia"/>
                <w:sz w:val="22"/>
                <w:szCs w:val="22"/>
              </w:rPr>
              <w:t xml:space="preserve"> a </w:t>
            </w:r>
            <w:proofErr w:type="spellStart"/>
            <w:r w:rsidRPr="00E92150">
              <w:rPr>
                <w:rFonts w:ascii="Georgia" w:hAnsi="Georgia"/>
                <w:sz w:val="22"/>
                <w:szCs w:val="22"/>
              </w:rPr>
              <w:t>tanuló</w:t>
            </w:r>
            <w:proofErr w:type="spellEnd"/>
            <w:r w:rsidRPr="00E92150">
              <w:rPr>
                <w:rFonts w:ascii="Georgia" w:hAnsi="Georgia"/>
                <w:sz w:val="22"/>
                <w:szCs w:val="22"/>
              </w:rPr>
              <w:t xml:space="preserve"> </w:t>
            </w:r>
            <w:proofErr w:type="spellStart"/>
            <w:r w:rsidRPr="00E92150">
              <w:rPr>
                <w:rFonts w:ascii="Georgia" w:hAnsi="Georgia"/>
                <w:sz w:val="22"/>
                <w:szCs w:val="22"/>
              </w:rPr>
              <w:t>ápolja</w:t>
            </w:r>
            <w:proofErr w:type="spellEnd"/>
            <w:r w:rsidRPr="00E92150">
              <w:rPr>
                <w:rFonts w:ascii="Georgia" w:hAnsi="Georgia"/>
                <w:sz w:val="22"/>
                <w:szCs w:val="22"/>
              </w:rPr>
              <w:t xml:space="preserve"> a </w:t>
            </w:r>
            <w:proofErr w:type="spellStart"/>
            <w:r w:rsidRPr="00E92150">
              <w:rPr>
                <w:rFonts w:ascii="Georgia" w:hAnsi="Georgia"/>
                <w:sz w:val="22"/>
                <w:szCs w:val="22"/>
              </w:rPr>
              <w:t>magyarnyelvet</w:t>
            </w:r>
            <w:proofErr w:type="spellEnd"/>
            <w:r w:rsidRPr="00E92150">
              <w:rPr>
                <w:rFonts w:ascii="Georgia" w:hAnsi="Georgia"/>
                <w:sz w:val="22"/>
                <w:szCs w:val="22"/>
              </w:rPr>
              <w:t xml:space="preserve">, </w:t>
            </w:r>
            <w:proofErr w:type="spellStart"/>
            <w:r w:rsidRPr="00E92150">
              <w:rPr>
                <w:rFonts w:ascii="Georgia" w:hAnsi="Georgia"/>
                <w:sz w:val="22"/>
                <w:szCs w:val="22"/>
              </w:rPr>
              <w:t>helyesen</w:t>
            </w:r>
            <w:proofErr w:type="spellEnd"/>
            <w:r w:rsidRPr="00E92150">
              <w:rPr>
                <w:rFonts w:ascii="Georgia" w:hAnsi="Georgia"/>
                <w:sz w:val="22"/>
                <w:szCs w:val="22"/>
              </w:rPr>
              <w:t xml:space="preserve"> </w:t>
            </w:r>
            <w:proofErr w:type="spellStart"/>
            <w:r w:rsidRPr="00E92150">
              <w:rPr>
                <w:rFonts w:ascii="Georgia" w:hAnsi="Georgia"/>
                <w:sz w:val="22"/>
                <w:szCs w:val="22"/>
              </w:rPr>
              <w:t>használja</w:t>
            </w:r>
            <w:proofErr w:type="spellEnd"/>
            <w:r w:rsidRPr="00E92150">
              <w:rPr>
                <w:rFonts w:ascii="Georgia" w:hAnsi="Georgia"/>
                <w:sz w:val="22"/>
                <w:szCs w:val="22"/>
              </w:rPr>
              <w:t xml:space="preserve"> a </w:t>
            </w:r>
            <w:proofErr w:type="spellStart"/>
            <w:r w:rsidRPr="00E92150">
              <w:rPr>
                <w:rFonts w:ascii="Georgia" w:hAnsi="Georgia"/>
                <w:sz w:val="22"/>
                <w:szCs w:val="22"/>
              </w:rPr>
              <w:t>külön</w:t>
            </w:r>
            <w:proofErr w:type="spellEnd"/>
            <w:r w:rsidRPr="00E92150">
              <w:rPr>
                <w:rFonts w:ascii="Georgia" w:hAnsi="Georgia"/>
                <w:sz w:val="22"/>
                <w:szCs w:val="22"/>
              </w:rPr>
              <w:t xml:space="preserve"> </w:t>
            </w:r>
            <w:proofErr w:type="spellStart"/>
            <w:r w:rsidRPr="00E92150">
              <w:rPr>
                <w:rFonts w:ascii="Georgia" w:hAnsi="Georgia"/>
                <w:sz w:val="22"/>
                <w:szCs w:val="22"/>
              </w:rPr>
              <w:t>felé</w:t>
            </w:r>
            <w:proofErr w:type="spellEnd"/>
            <w:r w:rsidRPr="00E92150">
              <w:rPr>
                <w:rFonts w:ascii="Georgia" w:hAnsi="Georgia"/>
                <w:sz w:val="22"/>
                <w:szCs w:val="22"/>
              </w:rPr>
              <w:t xml:space="preserve"> </w:t>
            </w:r>
            <w:proofErr w:type="spellStart"/>
            <w:r w:rsidRPr="00E92150">
              <w:rPr>
                <w:rFonts w:ascii="Georgia" w:hAnsi="Georgia"/>
                <w:sz w:val="22"/>
                <w:szCs w:val="22"/>
              </w:rPr>
              <w:t>kommunikációs</w:t>
            </w:r>
            <w:proofErr w:type="spellEnd"/>
            <w:r w:rsidRPr="00E92150">
              <w:rPr>
                <w:rFonts w:ascii="Georgia" w:hAnsi="Georgia"/>
                <w:sz w:val="22"/>
                <w:szCs w:val="22"/>
              </w:rPr>
              <w:t xml:space="preserve"> </w:t>
            </w:r>
            <w:proofErr w:type="spellStart"/>
            <w:r w:rsidRPr="00E92150">
              <w:rPr>
                <w:rFonts w:ascii="Georgia" w:hAnsi="Georgia"/>
                <w:sz w:val="22"/>
                <w:szCs w:val="22"/>
              </w:rPr>
              <w:t>szituációkban</w:t>
            </w:r>
            <w:proofErr w:type="spellEnd"/>
            <w:r w:rsidRPr="00E92150">
              <w:rPr>
                <w:rFonts w:ascii="Georgia" w:hAnsi="Georgia"/>
                <w:sz w:val="22"/>
                <w:szCs w:val="22"/>
              </w:rPr>
              <w:t xml:space="preserve">, </w:t>
            </w:r>
            <w:proofErr w:type="spellStart"/>
            <w:r w:rsidRPr="00E92150">
              <w:rPr>
                <w:rFonts w:ascii="Georgia" w:hAnsi="Georgia"/>
                <w:sz w:val="22"/>
                <w:szCs w:val="22"/>
              </w:rPr>
              <w:t>beszédben</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írásban</w:t>
            </w:r>
            <w:proofErr w:type="spellEnd"/>
            <w:r w:rsidRPr="00E92150">
              <w:rPr>
                <w:rFonts w:ascii="Georgia" w:hAnsi="Georgia"/>
                <w:sz w:val="22"/>
                <w:szCs w:val="22"/>
              </w:rPr>
              <w:t xml:space="preserve">; </w:t>
            </w:r>
            <w:proofErr w:type="spellStart"/>
            <w:r w:rsidRPr="00E92150">
              <w:rPr>
                <w:rFonts w:ascii="Georgia" w:hAnsi="Georgia"/>
                <w:sz w:val="22"/>
                <w:szCs w:val="22"/>
              </w:rPr>
              <w:t>az</w:t>
            </w:r>
            <w:proofErr w:type="spellEnd"/>
            <w:r w:rsidRPr="00E92150">
              <w:rPr>
                <w:rFonts w:ascii="Georgia" w:hAnsi="Georgia"/>
                <w:sz w:val="22"/>
                <w:szCs w:val="22"/>
              </w:rPr>
              <w:t xml:space="preserve"> </w:t>
            </w:r>
            <w:proofErr w:type="spellStart"/>
            <w:r w:rsidRPr="00E92150">
              <w:rPr>
                <w:rFonts w:ascii="Georgia" w:hAnsi="Georgia"/>
                <w:sz w:val="22"/>
                <w:szCs w:val="22"/>
              </w:rPr>
              <w:t>irodalmi</w:t>
            </w:r>
            <w:proofErr w:type="spellEnd"/>
            <w:r w:rsidRPr="00E92150">
              <w:rPr>
                <w:rFonts w:ascii="Georgia" w:hAnsi="Georgia"/>
                <w:sz w:val="22"/>
                <w:szCs w:val="22"/>
              </w:rPr>
              <w:t xml:space="preserve"> </w:t>
            </w:r>
            <w:proofErr w:type="spellStart"/>
            <w:r w:rsidRPr="00E92150">
              <w:rPr>
                <w:rFonts w:ascii="Georgia" w:hAnsi="Georgia"/>
                <w:sz w:val="22"/>
                <w:szCs w:val="22"/>
              </w:rPr>
              <w:t>művek</w:t>
            </w:r>
            <w:proofErr w:type="spellEnd"/>
            <w:r w:rsidRPr="00E92150">
              <w:rPr>
                <w:rFonts w:ascii="Georgia" w:hAnsi="Georgia"/>
                <w:sz w:val="22"/>
                <w:szCs w:val="22"/>
              </w:rPr>
              <w:t xml:space="preserve"> </w:t>
            </w:r>
            <w:proofErr w:type="spellStart"/>
            <w:r w:rsidRPr="00E92150">
              <w:rPr>
                <w:rFonts w:ascii="Georgia" w:hAnsi="Georgia"/>
                <w:sz w:val="22"/>
                <w:szCs w:val="22"/>
              </w:rPr>
              <w:t>olvasása</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értelmezés</w:t>
            </w:r>
            <w:proofErr w:type="spellEnd"/>
            <w:r w:rsidRPr="00E92150">
              <w:rPr>
                <w:rFonts w:ascii="Georgia" w:hAnsi="Georgia"/>
                <w:sz w:val="22"/>
                <w:szCs w:val="22"/>
              </w:rPr>
              <w:t xml:space="preserve"> </w:t>
            </w:r>
            <w:proofErr w:type="spellStart"/>
            <w:r w:rsidRPr="00E92150">
              <w:rPr>
                <w:rFonts w:ascii="Georgia" w:hAnsi="Georgia"/>
                <w:sz w:val="22"/>
                <w:szCs w:val="22"/>
              </w:rPr>
              <w:t>erévén</w:t>
            </w:r>
            <w:proofErr w:type="spellEnd"/>
            <w:r w:rsidRPr="00E92150">
              <w:rPr>
                <w:rFonts w:ascii="Georgia" w:hAnsi="Georgia"/>
                <w:sz w:val="22"/>
                <w:szCs w:val="22"/>
              </w:rPr>
              <w:t xml:space="preserve"> </w:t>
            </w:r>
            <w:proofErr w:type="spellStart"/>
            <w:r w:rsidRPr="00E92150">
              <w:rPr>
                <w:rFonts w:ascii="Georgia" w:hAnsi="Georgia"/>
                <w:sz w:val="22"/>
                <w:szCs w:val="22"/>
              </w:rPr>
              <w:t>fejlessze</w:t>
            </w:r>
            <w:proofErr w:type="spellEnd"/>
            <w:r w:rsidRPr="00E92150">
              <w:rPr>
                <w:rFonts w:ascii="Georgia" w:hAnsi="Georgia"/>
                <w:sz w:val="22"/>
                <w:szCs w:val="22"/>
              </w:rPr>
              <w:t xml:space="preserve"> </w:t>
            </w:r>
            <w:proofErr w:type="spellStart"/>
            <w:r w:rsidRPr="00E92150">
              <w:rPr>
                <w:rFonts w:ascii="Georgia" w:hAnsi="Georgia"/>
                <w:sz w:val="22"/>
                <w:szCs w:val="22"/>
              </w:rPr>
              <w:t>képzelőerejét</w:t>
            </w:r>
            <w:proofErr w:type="spellEnd"/>
            <w:r w:rsidRPr="00E92150">
              <w:rPr>
                <w:rFonts w:ascii="Georgia" w:hAnsi="Georgia"/>
                <w:sz w:val="22"/>
                <w:szCs w:val="22"/>
              </w:rPr>
              <w:t xml:space="preserve">, </w:t>
            </w:r>
            <w:proofErr w:type="spellStart"/>
            <w:r w:rsidRPr="00E92150">
              <w:rPr>
                <w:rFonts w:ascii="Georgia" w:hAnsi="Georgia"/>
                <w:sz w:val="22"/>
                <w:szCs w:val="22"/>
              </w:rPr>
              <w:t>esztétikai-művészeti</w:t>
            </w:r>
            <w:proofErr w:type="spellEnd"/>
            <w:r w:rsidRPr="00E92150">
              <w:rPr>
                <w:rFonts w:ascii="Georgia" w:hAnsi="Georgia"/>
                <w:sz w:val="22"/>
                <w:szCs w:val="22"/>
              </w:rPr>
              <w:t xml:space="preserve"> </w:t>
            </w:r>
            <w:proofErr w:type="spellStart"/>
            <w:r w:rsidRPr="00E92150">
              <w:rPr>
                <w:rFonts w:ascii="Georgia" w:hAnsi="Georgia"/>
                <w:sz w:val="22"/>
                <w:szCs w:val="22"/>
              </w:rPr>
              <w:t>tudatosságát</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kifejező</w:t>
            </w:r>
            <w:proofErr w:type="spellEnd"/>
            <w:r w:rsidRPr="00E92150">
              <w:rPr>
                <w:rFonts w:ascii="Georgia" w:hAnsi="Georgia"/>
                <w:sz w:val="22"/>
                <w:szCs w:val="22"/>
              </w:rPr>
              <w:t xml:space="preserve"> </w:t>
            </w:r>
            <w:proofErr w:type="spellStart"/>
            <w:r w:rsidRPr="00E92150">
              <w:rPr>
                <w:rFonts w:ascii="Georgia" w:hAnsi="Georgia"/>
                <w:sz w:val="22"/>
                <w:szCs w:val="22"/>
              </w:rPr>
              <w:t>készségét</w:t>
            </w:r>
            <w:proofErr w:type="spellEnd"/>
            <w:r w:rsidRPr="00E92150">
              <w:rPr>
                <w:rFonts w:ascii="Georgia" w:hAnsi="Georgia"/>
                <w:sz w:val="22"/>
                <w:szCs w:val="22"/>
              </w:rPr>
              <w:t xml:space="preserve">, </w:t>
            </w:r>
            <w:proofErr w:type="spellStart"/>
            <w:r w:rsidRPr="00E92150">
              <w:rPr>
                <w:rFonts w:ascii="Georgia" w:hAnsi="Georgia"/>
                <w:sz w:val="22"/>
                <w:szCs w:val="22"/>
              </w:rPr>
              <w:t>kritikai</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lastRenderedPageBreak/>
              <w:t>erkölcsiítélő</w:t>
            </w:r>
            <w:proofErr w:type="spellEnd"/>
            <w:r w:rsidRPr="00E92150">
              <w:rPr>
                <w:rFonts w:ascii="Georgia" w:hAnsi="Georgia"/>
                <w:sz w:val="22"/>
                <w:szCs w:val="22"/>
              </w:rPr>
              <w:t xml:space="preserve"> </w:t>
            </w:r>
            <w:proofErr w:type="spellStart"/>
            <w:r w:rsidRPr="00E92150">
              <w:rPr>
                <w:rFonts w:ascii="Georgia" w:hAnsi="Georgia"/>
                <w:sz w:val="22"/>
                <w:szCs w:val="22"/>
              </w:rPr>
              <w:t>képességét</w:t>
            </w:r>
            <w:proofErr w:type="spellEnd"/>
            <w:r w:rsidRPr="00E92150">
              <w:rPr>
                <w:rFonts w:ascii="Georgia" w:hAnsi="Georgia"/>
                <w:sz w:val="22"/>
                <w:szCs w:val="22"/>
              </w:rPr>
              <w:t xml:space="preserve">; </w:t>
            </w:r>
            <w:proofErr w:type="spellStart"/>
            <w:r w:rsidRPr="00E92150">
              <w:rPr>
                <w:rFonts w:ascii="Georgia" w:hAnsi="Georgia"/>
                <w:sz w:val="22"/>
                <w:szCs w:val="22"/>
              </w:rPr>
              <w:t>alap</w:t>
            </w:r>
            <w:proofErr w:type="spellEnd"/>
            <w:r w:rsidRPr="00E92150">
              <w:rPr>
                <w:rFonts w:ascii="Georgia" w:hAnsi="Georgia"/>
                <w:sz w:val="22"/>
                <w:szCs w:val="22"/>
              </w:rPr>
              <w:t xml:space="preserve"> </w:t>
            </w:r>
            <w:proofErr w:type="spellStart"/>
            <w:r w:rsidRPr="00E92150">
              <w:rPr>
                <w:rFonts w:ascii="Georgia" w:hAnsi="Georgia"/>
                <w:sz w:val="22"/>
                <w:szCs w:val="22"/>
              </w:rPr>
              <w:t>vető</w:t>
            </w:r>
            <w:proofErr w:type="spellEnd"/>
            <w:r w:rsidRPr="00E92150">
              <w:rPr>
                <w:rFonts w:ascii="Georgia" w:hAnsi="Georgia"/>
                <w:sz w:val="22"/>
                <w:szCs w:val="22"/>
              </w:rPr>
              <w:t xml:space="preserve"> </w:t>
            </w:r>
            <w:proofErr w:type="spellStart"/>
            <w:r w:rsidRPr="00E92150">
              <w:rPr>
                <w:rFonts w:ascii="Georgia" w:hAnsi="Georgia"/>
                <w:sz w:val="22"/>
                <w:szCs w:val="22"/>
              </w:rPr>
              <w:t>tájékozottságot</w:t>
            </w:r>
            <w:proofErr w:type="spellEnd"/>
            <w:r w:rsidRPr="00E92150">
              <w:rPr>
                <w:rFonts w:ascii="Georgia" w:hAnsi="Georgia"/>
                <w:sz w:val="22"/>
                <w:szCs w:val="22"/>
              </w:rPr>
              <w:t xml:space="preserve"> </w:t>
            </w:r>
            <w:proofErr w:type="spellStart"/>
            <w:r w:rsidRPr="00E92150">
              <w:rPr>
                <w:rFonts w:ascii="Georgia" w:hAnsi="Georgia"/>
                <w:sz w:val="22"/>
                <w:szCs w:val="22"/>
              </w:rPr>
              <w:t>szerezzen</w:t>
            </w:r>
            <w:proofErr w:type="spellEnd"/>
            <w:r w:rsidRPr="00E92150">
              <w:rPr>
                <w:rFonts w:ascii="Georgia" w:hAnsi="Georgia"/>
                <w:sz w:val="22"/>
                <w:szCs w:val="22"/>
              </w:rPr>
              <w:t xml:space="preserve"> </w:t>
            </w:r>
            <w:proofErr w:type="spellStart"/>
            <w:r w:rsidRPr="00E92150">
              <w:rPr>
                <w:rFonts w:ascii="Georgia" w:hAnsi="Georgia"/>
                <w:sz w:val="22"/>
                <w:szCs w:val="22"/>
              </w:rPr>
              <w:t>az</w:t>
            </w:r>
            <w:proofErr w:type="spellEnd"/>
            <w:r w:rsidRPr="00E92150">
              <w:rPr>
                <w:rFonts w:ascii="Georgia" w:hAnsi="Georgia"/>
                <w:sz w:val="22"/>
                <w:szCs w:val="22"/>
              </w:rPr>
              <w:t xml:space="preserve"> </w:t>
            </w:r>
            <w:proofErr w:type="spellStart"/>
            <w:r w:rsidRPr="00E92150">
              <w:rPr>
                <w:rFonts w:ascii="Georgia" w:hAnsi="Georgia"/>
                <w:sz w:val="22"/>
                <w:szCs w:val="22"/>
              </w:rPr>
              <w:t>irodalom</w:t>
            </w:r>
            <w:proofErr w:type="spellEnd"/>
            <w:r w:rsidRPr="00E92150">
              <w:rPr>
                <w:rFonts w:ascii="Georgia" w:hAnsi="Georgia"/>
                <w:sz w:val="22"/>
                <w:szCs w:val="22"/>
              </w:rPr>
              <w:t xml:space="preserve"> </w:t>
            </w:r>
            <w:proofErr w:type="spellStart"/>
            <w:r w:rsidRPr="00E92150">
              <w:rPr>
                <w:rFonts w:ascii="Georgia" w:hAnsi="Georgia"/>
                <w:sz w:val="22"/>
                <w:szCs w:val="22"/>
              </w:rPr>
              <w:t>történetés</w:t>
            </w:r>
            <w:proofErr w:type="spellEnd"/>
            <w:r w:rsidRPr="00E92150">
              <w:rPr>
                <w:rFonts w:ascii="Georgia" w:hAnsi="Georgia"/>
                <w:sz w:val="22"/>
                <w:szCs w:val="22"/>
              </w:rPr>
              <w:t xml:space="preserve"> -</w:t>
            </w:r>
            <w:proofErr w:type="spellStart"/>
            <w:r w:rsidRPr="00E92150">
              <w:rPr>
                <w:rFonts w:ascii="Georgia" w:hAnsi="Georgia"/>
                <w:sz w:val="22"/>
                <w:szCs w:val="22"/>
              </w:rPr>
              <w:t>elmélet</w:t>
            </w:r>
            <w:proofErr w:type="spellEnd"/>
            <w:r w:rsidRPr="00E92150">
              <w:rPr>
                <w:rFonts w:ascii="Georgia" w:hAnsi="Georgia"/>
                <w:sz w:val="22"/>
                <w:szCs w:val="22"/>
              </w:rPr>
              <w:t xml:space="preserve">, </w:t>
            </w:r>
            <w:proofErr w:type="spellStart"/>
            <w:r w:rsidRPr="00E92150">
              <w:rPr>
                <w:rFonts w:ascii="Georgia" w:hAnsi="Georgia"/>
                <w:sz w:val="22"/>
                <w:szCs w:val="22"/>
              </w:rPr>
              <w:t>az</w:t>
            </w:r>
            <w:proofErr w:type="spellEnd"/>
            <w:r w:rsidRPr="00E92150">
              <w:rPr>
                <w:rFonts w:ascii="Georgia" w:hAnsi="Georgia"/>
                <w:sz w:val="22"/>
                <w:szCs w:val="22"/>
              </w:rPr>
              <w:t xml:space="preserve"> </w:t>
            </w:r>
            <w:proofErr w:type="spellStart"/>
            <w:r w:rsidRPr="00E92150">
              <w:rPr>
                <w:rFonts w:ascii="Georgia" w:hAnsi="Georgia"/>
                <w:sz w:val="22"/>
                <w:szCs w:val="22"/>
              </w:rPr>
              <w:t>általános</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magyarnyelvészet</w:t>
            </w:r>
            <w:proofErr w:type="spellEnd"/>
            <w:r w:rsidRPr="00E92150">
              <w:rPr>
                <w:rFonts w:ascii="Georgia" w:hAnsi="Georgia"/>
                <w:sz w:val="22"/>
                <w:szCs w:val="22"/>
              </w:rPr>
              <w:t xml:space="preserve">, </w:t>
            </w:r>
            <w:proofErr w:type="spellStart"/>
            <w:r w:rsidRPr="00E92150">
              <w:rPr>
                <w:rFonts w:ascii="Georgia" w:hAnsi="Georgia"/>
                <w:sz w:val="22"/>
                <w:szCs w:val="22"/>
              </w:rPr>
              <w:t>valamint</w:t>
            </w:r>
            <w:proofErr w:type="spellEnd"/>
            <w:r w:rsidRPr="00E92150">
              <w:rPr>
                <w:rFonts w:ascii="Georgia" w:hAnsi="Georgia"/>
                <w:sz w:val="22"/>
                <w:szCs w:val="22"/>
              </w:rPr>
              <w:t xml:space="preserve"> a </w:t>
            </w:r>
            <w:proofErr w:type="spellStart"/>
            <w:r w:rsidRPr="00E92150">
              <w:rPr>
                <w:rFonts w:ascii="Georgia" w:hAnsi="Georgia"/>
                <w:sz w:val="22"/>
                <w:szCs w:val="22"/>
              </w:rPr>
              <w:t>mediális</w:t>
            </w:r>
            <w:proofErr w:type="spellEnd"/>
            <w:r w:rsidRPr="00E92150">
              <w:rPr>
                <w:rFonts w:ascii="Georgia" w:hAnsi="Georgia"/>
                <w:sz w:val="22"/>
                <w:szCs w:val="22"/>
              </w:rPr>
              <w:t xml:space="preserve"> </w:t>
            </w:r>
            <w:proofErr w:type="spellStart"/>
            <w:r w:rsidRPr="00E92150">
              <w:rPr>
                <w:rFonts w:ascii="Georgia" w:hAnsi="Georgia"/>
                <w:sz w:val="22"/>
                <w:szCs w:val="22"/>
              </w:rPr>
              <w:t>írásbeli</w:t>
            </w:r>
            <w:proofErr w:type="spellEnd"/>
            <w:r w:rsidRPr="00E92150">
              <w:rPr>
                <w:rFonts w:ascii="Georgia" w:hAnsi="Georgia"/>
                <w:sz w:val="22"/>
                <w:szCs w:val="22"/>
              </w:rPr>
              <w:t xml:space="preserve"> </w:t>
            </w:r>
            <w:proofErr w:type="spellStart"/>
            <w:r w:rsidRPr="00E92150">
              <w:rPr>
                <w:rFonts w:ascii="Georgia" w:hAnsi="Georgia"/>
                <w:sz w:val="22"/>
                <w:szCs w:val="22"/>
              </w:rPr>
              <w:t>ségterén</w:t>
            </w:r>
            <w:proofErr w:type="spellEnd"/>
            <w:r w:rsidRPr="00E92150">
              <w:rPr>
                <w:rFonts w:ascii="Georgia" w:hAnsi="Georgia"/>
                <w:sz w:val="22"/>
                <w:szCs w:val="22"/>
              </w:rPr>
              <w:t xml:space="preserve">; </w:t>
            </w:r>
            <w:proofErr w:type="spellStart"/>
            <w:r w:rsidRPr="00E92150">
              <w:rPr>
                <w:rFonts w:ascii="Georgia" w:hAnsi="Georgia"/>
                <w:sz w:val="22"/>
                <w:szCs w:val="22"/>
              </w:rPr>
              <w:t>az</w:t>
            </w:r>
            <w:proofErr w:type="spellEnd"/>
            <w:r w:rsidRPr="00E92150">
              <w:rPr>
                <w:rFonts w:ascii="Georgia" w:hAnsi="Georgia"/>
                <w:sz w:val="22"/>
                <w:szCs w:val="22"/>
              </w:rPr>
              <w:t xml:space="preserve"> </w:t>
            </w:r>
            <w:proofErr w:type="spellStart"/>
            <w:r w:rsidRPr="00E92150">
              <w:rPr>
                <w:rFonts w:ascii="Georgia" w:hAnsi="Georgia"/>
                <w:sz w:val="22"/>
                <w:szCs w:val="22"/>
              </w:rPr>
              <w:t>interdiszciplinaritás</w:t>
            </w:r>
            <w:proofErr w:type="spellEnd"/>
            <w:r w:rsidRPr="00E92150">
              <w:rPr>
                <w:rFonts w:ascii="Georgia" w:hAnsi="Georgia"/>
                <w:sz w:val="22"/>
                <w:szCs w:val="22"/>
              </w:rPr>
              <w:t xml:space="preserve"> </w:t>
            </w:r>
            <w:proofErr w:type="spellStart"/>
            <w:r w:rsidRPr="00E92150">
              <w:rPr>
                <w:rFonts w:ascii="Georgia" w:hAnsi="Georgia"/>
                <w:sz w:val="22"/>
                <w:szCs w:val="22"/>
              </w:rPr>
              <w:t>jegyében</w:t>
            </w:r>
            <w:proofErr w:type="spellEnd"/>
            <w:r w:rsidRPr="00E92150">
              <w:rPr>
                <w:rFonts w:ascii="Georgia" w:hAnsi="Georgia"/>
                <w:sz w:val="22"/>
                <w:szCs w:val="22"/>
              </w:rPr>
              <w:t xml:space="preserve"> </w:t>
            </w:r>
            <w:proofErr w:type="spellStart"/>
            <w:r w:rsidRPr="00E92150">
              <w:rPr>
                <w:rFonts w:ascii="Georgia" w:hAnsi="Georgia"/>
                <w:sz w:val="22"/>
                <w:szCs w:val="22"/>
              </w:rPr>
              <w:t>összefüggés</w:t>
            </w:r>
            <w:proofErr w:type="spellEnd"/>
            <w:r w:rsidRPr="00E92150">
              <w:rPr>
                <w:rFonts w:ascii="Georgia" w:hAnsi="Georgia"/>
                <w:sz w:val="22"/>
                <w:szCs w:val="22"/>
              </w:rPr>
              <w:t xml:space="preserve"> </w:t>
            </w:r>
            <w:proofErr w:type="spellStart"/>
            <w:r w:rsidRPr="00E92150">
              <w:rPr>
                <w:rFonts w:ascii="Georgia" w:hAnsi="Georgia"/>
                <w:sz w:val="22"/>
                <w:szCs w:val="22"/>
              </w:rPr>
              <w:t>behozza</w:t>
            </w:r>
            <w:proofErr w:type="spellEnd"/>
            <w:r w:rsidRPr="00E92150">
              <w:rPr>
                <w:rFonts w:ascii="Georgia" w:hAnsi="Georgia"/>
                <w:sz w:val="22"/>
                <w:szCs w:val="22"/>
              </w:rPr>
              <w:t xml:space="preserve"> a </w:t>
            </w:r>
            <w:proofErr w:type="spellStart"/>
            <w:r w:rsidRPr="00E92150">
              <w:rPr>
                <w:rFonts w:ascii="Georgia" w:hAnsi="Georgia"/>
                <w:sz w:val="22"/>
                <w:szCs w:val="22"/>
              </w:rPr>
              <w:t>nyelvet</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irodalmat</w:t>
            </w:r>
            <w:proofErr w:type="spellEnd"/>
            <w:r w:rsidRPr="00E92150">
              <w:rPr>
                <w:rFonts w:ascii="Georgia" w:hAnsi="Georgia"/>
                <w:sz w:val="22"/>
                <w:szCs w:val="22"/>
              </w:rPr>
              <w:t xml:space="preserve"> </w:t>
            </w:r>
            <w:proofErr w:type="spellStart"/>
            <w:r w:rsidRPr="00E92150">
              <w:rPr>
                <w:rFonts w:ascii="Georgia" w:hAnsi="Georgia"/>
                <w:sz w:val="22"/>
                <w:szCs w:val="22"/>
              </w:rPr>
              <w:t>más</w:t>
            </w:r>
            <w:proofErr w:type="spellEnd"/>
            <w:r w:rsidRPr="00E92150">
              <w:rPr>
                <w:rFonts w:ascii="Georgia" w:hAnsi="Georgia"/>
                <w:sz w:val="22"/>
                <w:szCs w:val="22"/>
              </w:rPr>
              <w:t xml:space="preserve"> </w:t>
            </w:r>
            <w:proofErr w:type="spellStart"/>
            <w:r w:rsidRPr="00E92150">
              <w:rPr>
                <w:rFonts w:ascii="Georgia" w:hAnsi="Georgia"/>
                <w:sz w:val="22"/>
                <w:szCs w:val="22"/>
              </w:rPr>
              <w:t>művészeti</w:t>
            </w:r>
            <w:proofErr w:type="spellEnd"/>
            <w:r w:rsidRPr="00E92150">
              <w:rPr>
                <w:rFonts w:ascii="Georgia" w:hAnsi="Georgia"/>
                <w:sz w:val="22"/>
                <w:szCs w:val="22"/>
              </w:rPr>
              <w:t xml:space="preserve"> </w:t>
            </w:r>
            <w:proofErr w:type="spellStart"/>
            <w:r w:rsidRPr="00E92150">
              <w:rPr>
                <w:rFonts w:ascii="Georgia" w:hAnsi="Georgia"/>
                <w:sz w:val="22"/>
                <w:szCs w:val="22"/>
              </w:rPr>
              <w:t>ágakkal</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tudomány</w:t>
            </w:r>
            <w:proofErr w:type="spellEnd"/>
            <w:r w:rsidRPr="00E92150">
              <w:rPr>
                <w:rFonts w:ascii="Georgia" w:hAnsi="Georgia"/>
                <w:sz w:val="22"/>
                <w:szCs w:val="22"/>
              </w:rPr>
              <w:t xml:space="preserve"> </w:t>
            </w:r>
            <w:proofErr w:type="spellStart"/>
            <w:r w:rsidRPr="00E92150">
              <w:rPr>
                <w:rFonts w:ascii="Georgia" w:hAnsi="Georgia"/>
                <w:sz w:val="22"/>
                <w:szCs w:val="22"/>
              </w:rPr>
              <w:t>területekkel</w:t>
            </w:r>
            <w:proofErr w:type="spellEnd"/>
            <w:r w:rsidRPr="00E92150">
              <w:rPr>
                <w:rFonts w:ascii="Georgia" w:hAnsi="Georgia"/>
                <w:sz w:val="22"/>
                <w:szCs w:val="22"/>
              </w:rPr>
              <w:t xml:space="preserve">; </w:t>
            </w:r>
            <w:proofErr w:type="spellStart"/>
            <w:r w:rsidRPr="00E92150">
              <w:rPr>
                <w:rFonts w:ascii="Georgia" w:hAnsi="Georgia"/>
                <w:sz w:val="22"/>
                <w:szCs w:val="22"/>
              </w:rPr>
              <w:t>bevezesse</w:t>
            </w:r>
            <w:proofErr w:type="spellEnd"/>
            <w:r w:rsidRPr="00E92150">
              <w:rPr>
                <w:rFonts w:ascii="Georgia" w:hAnsi="Georgia"/>
                <w:sz w:val="22"/>
                <w:szCs w:val="22"/>
              </w:rPr>
              <w:t xml:space="preserve"> a </w:t>
            </w:r>
            <w:proofErr w:type="spellStart"/>
            <w:r w:rsidRPr="00E92150">
              <w:rPr>
                <w:rFonts w:ascii="Georgia" w:hAnsi="Georgia"/>
                <w:sz w:val="22"/>
                <w:szCs w:val="22"/>
              </w:rPr>
              <w:t>tanulót</w:t>
            </w:r>
            <w:proofErr w:type="spellEnd"/>
            <w:r w:rsidRPr="00E92150">
              <w:rPr>
                <w:rFonts w:ascii="Georgia" w:hAnsi="Georgia"/>
                <w:sz w:val="22"/>
                <w:szCs w:val="22"/>
              </w:rPr>
              <w:t xml:space="preserve"> a </w:t>
            </w:r>
            <w:proofErr w:type="spellStart"/>
            <w:r w:rsidRPr="00E92150">
              <w:rPr>
                <w:rFonts w:ascii="Georgia" w:hAnsi="Georgia"/>
                <w:sz w:val="22"/>
                <w:szCs w:val="22"/>
              </w:rPr>
              <w:t>tudományos</w:t>
            </w:r>
            <w:proofErr w:type="spellEnd"/>
            <w:r w:rsidRPr="00E92150">
              <w:rPr>
                <w:rFonts w:ascii="Georgia" w:hAnsi="Georgia"/>
                <w:sz w:val="22"/>
                <w:szCs w:val="22"/>
              </w:rPr>
              <w:t xml:space="preserve"> </w:t>
            </w:r>
            <w:proofErr w:type="spellStart"/>
            <w:r w:rsidRPr="00E92150">
              <w:rPr>
                <w:rFonts w:ascii="Georgia" w:hAnsi="Georgia"/>
                <w:sz w:val="22"/>
                <w:szCs w:val="22"/>
              </w:rPr>
              <w:t>gondolkodás</w:t>
            </w:r>
            <w:proofErr w:type="spellEnd"/>
            <w:r w:rsidRPr="00E92150">
              <w:rPr>
                <w:rFonts w:ascii="Georgia" w:hAnsi="Georgia"/>
                <w:sz w:val="22"/>
                <w:szCs w:val="22"/>
              </w:rPr>
              <w:t xml:space="preserve"> </w:t>
            </w:r>
            <w:proofErr w:type="spellStart"/>
            <w:r w:rsidRPr="00E92150">
              <w:rPr>
                <w:rFonts w:ascii="Georgia" w:hAnsi="Georgia"/>
                <w:sz w:val="22"/>
                <w:szCs w:val="22"/>
              </w:rPr>
              <w:t>módba</w:t>
            </w:r>
            <w:proofErr w:type="spellEnd"/>
            <w:r w:rsidRPr="00E92150">
              <w:rPr>
                <w:rFonts w:ascii="Georgia" w:hAnsi="Georgia"/>
                <w:sz w:val="22"/>
                <w:szCs w:val="22"/>
              </w:rPr>
              <w:t xml:space="preserve">; </w:t>
            </w:r>
            <w:proofErr w:type="spellStart"/>
            <w:r w:rsidRPr="00E92150">
              <w:rPr>
                <w:rFonts w:ascii="Georgia" w:hAnsi="Georgia"/>
                <w:sz w:val="22"/>
                <w:szCs w:val="22"/>
              </w:rPr>
              <w:t>értékelje</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becsülje</w:t>
            </w:r>
            <w:proofErr w:type="spellEnd"/>
            <w:r w:rsidRPr="00E92150">
              <w:rPr>
                <w:rFonts w:ascii="Georgia" w:hAnsi="Georgia"/>
                <w:sz w:val="22"/>
                <w:szCs w:val="22"/>
              </w:rPr>
              <w:t xml:space="preserve"> a </w:t>
            </w:r>
            <w:proofErr w:type="spellStart"/>
            <w:r w:rsidRPr="00E92150">
              <w:rPr>
                <w:rFonts w:ascii="Georgia" w:hAnsi="Georgia"/>
                <w:sz w:val="22"/>
                <w:szCs w:val="22"/>
              </w:rPr>
              <w:t>nemzeti</w:t>
            </w:r>
            <w:proofErr w:type="spellEnd"/>
            <w:r w:rsidRPr="00E92150">
              <w:rPr>
                <w:rFonts w:ascii="Georgia" w:hAnsi="Georgia"/>
                <w:sz w:val="22"/>
                <w:szCs w:val="22"/>
              </w:rPr>
              <w:t xml:space="preserve"> </w:t>
            </w:r>
            <w:proofErr w:type="spellStart"/>
            <w:r w:rsidRPr="00E92150">
              <w:rPr>
                <w:rFonts w:ascii="Georgia" w:hAnsi="Georgia"/>
                <w:sz w:val="22"/>
                <w:szCs w:val="22"/>
              </w:rPr>
              <w:t>értékeket</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hagyományokat</w:t>
            </w:r>
            <w:proofErr w:type="spellEnd"/>
            <w:r w:rsidRPr="00E92150">
              <w:rPr>
                <w:rFonts w:ascii="Georgia" w:hAnsi="Georgia"/>
                <w:sz w:val="22"/>
                <w:szCs w:val="22"/>
              </w:rPr>
              <w:t xml:space="preserve">, </w:t>
            </w:r>
            <w:proofErr w:type="spellStart"/>
            <w:r w:rsidRPr="00E92150">
              <w:rPr>
                <w:rFonts w:ascii="Georgia" w:hAnsi="Georgia"/>
                <w:sz w:val="22"/>
                <w:szCs w:val="22"/>
              </w:rPr>
              <w:t>fogadja</w:t>
            </w:r>
            <w:proofErr w:type="spellEnd"/>
            <w:r w:rsidRPr="00E92150">
              <w:rPr>
                <w:rFonts w:ascii="Georgia" w:hAnsi="Georgia"/>
                <w:sz w:val="22"/>
                <w:szCs w:val="22"/>
              </w:rPr>
              <w:t xml:space="preserve"> </w:t>
            </w:r>
            <w:proofErr w:type="spellStart"/>
            <w:r w:rsidRPr="00E92150">
              <w:rPr>
                <w:rFonts w:ascii="Georgia" w:hAnsi="Georgia"/>
                <w:sz w:val="22"/>
                <w:szCs w:val="22"/>
              </w:rPr>
              <w:t>el</w:t>
            </w:r>
            <w:proofErr w:type="spellEnd"/>
            <w:r w:rsidRPr="00E92150">
              <w:rPr>
                <w:rFonts w:ascii="Georgia" w:hAnsi="Georgia"/>
                <w:sz w:val="22"/>
                <w:szCs w:val="22"/>
              </w:rPr>
              <w:t xml:space="preserve"> a </w:t>
            </w:r>
            <w:proofErr w:type="spellStart"/>
            <w:r w:rsidRPr="00E92150">
              <w:rPr>
                <w:rFonts w:ascii="Georgia" w:hAnsi="Georgia"/>
                <w:sz w:val="22"/>
                <w:szCs w:val="22"/>
              </w:rPr>
              <w:t>különböző</w:t>
            </w:r>
            <w:proofErr w:type="spellEnd"/>
            <w:r w:rsidRPr="00E92150">
              <w:rPr>
                <w:rFonts w:ascii="Georgia" w:hAnsi="Georgia"/>
                <w:sz w:val="22"/>
                <w:szCs w:val="22"/>
              </w:rPr>
              <w:t xml:space="preserve"> </w:t>
            </w:r>
            <w:proofErr w:type="spellStart"/>
            <w:r w:rsidRPr="00E92150">
              <w:rPr>
                <w:rFonts w:ascii="Georgia" w:hAnsi="Georgia"/>
                <w:sz w:val="22"/>
                <w:szCs w:val="22"/>
              </w:rPr>
              <w:t>kultúrákat</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fejlessze</w:t>
            </w:r>
            <w:proofErr w:type="spellEnd"/>
            <w:r w:rsidRPr="00E92150">
              <w:rPr>
                <w:rFonts w:ascii="Georgia" w:hAnsi="Georgia"/>
                <w:sz w:val="22"/>
                <w:szCs w:val="22"/>
              </w:rPr>
              <w:t xml:space="preserve"> </w:t>
            </w:r>
            <w:proofErr w:type="spellStart"/>
            <w:r w:rsidRPr="00E92150">
              <w:rPr>
                <w:rFonts w:ascii="Georgia" w:hAnsi="Georgia"/>
                <w:sz w:val="22"/>
                <w:szCs w:val="22"/>
              </w:rPr>
              <w:t>az</w:t>
            </w:r>
            <w:proofErr w:type="spellEnd"/>
            <w:r w:rsidRPr="00E92150">
              <w:rPr>
                <w:rFonts w:ascii="Georgia" w:hAnsi="Georgia"/>
                <w:sz w:val="22"/>
                <w:szCs w:val="22"/>
              </w:rPr>
              <w:t xml:space="preserve"> </w:t>
            </w:r>
            <w:proofErr w:type="spellStart"/>
            <w:r w:rsidRPr="00E92150">
              <w:rPr>
                <w:rFonts w:ascii="Georgia" w:hAnsi="Georgia"/>
                <w:sz w:val="22"/>
                <w:szCs w:val="22"/>
              </w:rPr>
              <w:t>interkulturális</w:t>
            </w:r>
            <w:proofErr w:type="spellEnd"/>
            <w:r w:rsidRPr="00E92150">
              <w:rPr>
                <w:rFonts w:ascii="Georgia" w:hAnsi="Georgia"/>
                <w:sz w:val="22"/>
                <w:szCs w:val="22"/>
              </w:rPr>
              <w:t xml:space="preserve"> </w:t>
            </w:r>
            <w:proofErr w:type="spellStart"/>
            <w:r w:rsidRPr="00E92150">
              <w:rPr>
                <w:rFonts w:ascii="Georgia" w:hAnsi="Georgia"/>
                <w:sz w:val="22"/>
                <w:szCs w:val="22"/>
              </w:rPr>
              <w:t>kommunikációt</w:t>
            </w:r>
            <w:proofErr w:type="spellEnd"/>
            <w:r w:rsidRPr="00E92150">
              <w:rPr>
                <w:rFonts w:ascii="Georgia" w:hAnsi="Georgia"/>
                <w:sz w:val="22"/>
                <w:szCs w:val="22"/>
              </w:rPr>
              <w:t xml:space="preserve">; </w:t>
            </w:r>
            <w:proofErr w:type="spellStart"/>
            <w:r w:rsidRPr="00E92150">
              <w:rPr>
                <w:rFonts w:ascii="Georgia" w:hAnsi="Georgia"/>
                <w:sz w:val="22"/>
                <w:szCs w:val="22"/>
              </w:rPr>
              <w:t>alapozza</w:t>
            </w:r>
            <w:proofErr w:type="spellEnd"/>
            <w:r w:rsidRPr="00E92150">
              <w:rPr>
                <w:rFonts w:ascii="Georgia" w:hAnsi="Georgia"/>
                <w:sz w:val="22"/>
                <w:szCs w:val="22"/>
              </w:rPr>
              <w:t xml:space="preserve"> meg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bővítse</w:t>
            </w:r>
            <w:proofErr w:type="spellEnd"/>
            <w:r w:rsidRPr="00E92150">
              <w:rPr>
                <w:rFonts w:ascii="Georgia" w:hAnsi="Georgia"/>
                <w:sz w:val="22"/>
                <w:szCs w:val="22"/>
              </w:rPr>
              <w:t xml:space="preserve"> a </w:t>
            </w:r>
            <w:proofErr w:type="spellStart"/>
            <w:r w:rsidRPr="00E92150">
              <w:rPr>
                <w:rFonts w:ascii="Georgia" w:hAnsi="Georgia"/>
                <w:sz w:val="22"/>
                <w:szCs w:val="22"/>
              </w:rPr>
              <w:t>kulcs</w:t>
            </w:r>
            <w:proofErr w:type="spellEnd"/>
            <w:r w:rsidRPr="00E92150">
              <w:rPr>
                <w:rFonts w:ascii="Georgia" w:hAnsi="Georgia"/>
                <w:sz w:val="22"/>
                <w:szCs w:val="22"/>
              </w:rPr>
              <w:t xml:space="preserve"> </w:t>
            </w:r>
            <w:proofErr w:type="spellStart"/>
            <w:r w:rsidRPr="00E92150">
              <w:rPr>
                <w:rFonts w:ascii="Georgia" w:hAnsi="Georgia"/>
                <w:sz w:val="22"/>
                <w:szCs w:val="22"/>
              </w:rPr>
              <w:t>kompetenciákat</w:t>
            </w:r>
            <w:proofErr w:type="spellEnd"/>
            <w:r w:rsidRPr="00E92150">
              <w:rPr>
                <w:rFonts w:ascii="Georgia" w:hAnsi="Georgia"/>
                <w:sz w:val="22"/>
                <w:szCs w:val="22"/>
              </w:rPr>
              <w:t xml:space="preserve">, </w:t>
            </w:r>
            <w:proofErr w:type="spellStart"/>
            <w:r w:rsidRPr="00E92150">
              <w:rPr>
                <w:rFonts w:ascii="Georgia" w:hAnsi="Georgia"/>
                <w:sz w:val="22"/>
                <w:szCs w:val="22"/>
              </w:rPr>
              <w:t>amelyek</w:t>
            </w:r>
            <w:proofErr w:type="spellEnd"/>
            <w:r w:rsidRPr="00E92150">
              <w:rPr>
                <w:rFonts w:ascii="Georgia" w:hAnsi="Georgia"/>
                <w:sz w:val="22"/>
                <w:szCs w:val="22"/>
              </w:rPr>
              <w:t xml:space="preserve"> </w:t>
            </w:r>
            <w:proofErr w:type="spellStart"/>
            <w:r w:rsidRPr="00E92150">
              <w:rPr>
                <w:rFonts w:ascii="Georgia" w:hAnsi="Georgia"/>
                <w:sz w:val="22"/>
                <w:szCs w:val="22"/>
              </w:rPr>
              <w:t>képesséteszikőt</w:t>
            </w:r>
            <w:proofErr w:type="spellEnd"/>
            <w:r w:rsidRPr="00E92150">
              <w:rPr>
                <w:rFonts w:ascii="Georgia" w:hAnsi="Georgia"/>
                <w:sz w:val="22"/>
                <w:szCs w:val="22"/>
              </w:rPr>
              <w:t xml:space="preserve"> a </w:t>
            </w:r>
            <w:proofErr w:type="spellStart"/>
            <w:r w:rsidRPr="00E92150">
              <w:rPr>
                <w:rFonts w:ascii="Georgia" w:hAnsi="Georgia"/>
                <w:sz w:val="22"/>
                <w:szCs w:val="22"/>
              </w:rPr>
              <w:t>minőségi</w:t>
            </w:r>
            <w:proofErr w:type="spellEnd"/>
            <w:r w:rsidRPr="00E92150">
              <w:rPr>
                <w:rFonts w:ascii="Georgia" w:hAnsi="Georgia"/>
                <w:sz w:val="22"/>
                <w:szCs w:val="22"/>
              </w:rPr>
              <w:t xml:space="preserve"> </w:t>
            </w:r>
            <w:proofErr w:type="spellStart"/>
            <w:r w:rsidRPr="00E92150">
              <w:rPr>
                <w:rFonts w:ascii="Georgia" w:hAnsi="Georgia"/>
                <w:sz w:val="22"/>
                <w:szCs w:val="22"/>
              </w:rPr>
              <w:t>életvitelre</w:t>
            </w:r>
            <w:proofErr w:type="spellEnd"/>
            <w:r w:rsidRPr="00E92150">
              <w:rPr>
                <w:rFonts w:ascii="Georgia" w:hAnsi="Georgia"/>
                <w:sz w:val="22"/>
                <w:szCs w:val="22"/>
              </w:rPr>
              <w:t xml:space="preserve">, a </w:t>
            </w:r>
            <w:proofErr w:type="spellStart"/>
            <w:r w:rsidRPr="00E92150">
              <w:rPr>
                <w:rFonts w:ascii="Georgia" w:hAnsi="Georgia"/>
                <w:sz w:val="22"/>
                <w:szCs w:val="22"/>
              </w:rPr>
              <w:t>munkára</w:t>
            </w:r>
            <w:proofErr w:type="spellEnd"/>
            <w:r w:rsidRPr="00E92150">
              <w:rPr>
                <w:rFonts w:ascii="Georgia" w:hAnsi="Georgia"/>
                <w:sz w:val="22"/>
                <w:szCs w:val="22"/>
              </w:rPr>
              <w:t xml:space="preserve"> </w:t>
            </w:r>
            <w:proofErr w:type="spellStart"/>
            <w:r w:rsidRPr="00E92150">
              <w:rPr>
                <w:rFonts w:ascii="Georgia" w:hAnsi="Georgia"/>
                <w:sz w:val="22"/>
                <w:szCs w:val="22"/>
              </w:rPr>
              <w:t>és</w:t>
            </w:r>
            <w:proofErr w:type="spellEnd"/>
            <w:r w:rsidRPr="00E92150">
              <w:rPr>
                <w:rFonts w:ascii="Georgia" w:hAnsi="Georgia"/>
                <w:sz w:val="22"/>
                <w:szCs w:val="22"/>
              </w:rPr>
              <w:t xml:space="preserve"> </w:t>
            </w:r>
            <w:proofErr w:type="spellStart"/>
            <w:r w:rsidRPr="00E92150">
              <w:rPr>
                <w:rFonts w:ascii="Georgia" w:hAnsi="Georgia"/>
                <w:sz w:val="22"/>
                <w:szCs w:val="22"/>
              </w:rPr>
              <w:t>az</w:t>
            </w:r>
            <w:proofErr w:type="spellEnd"/>
            <w:r w:rsidRPr="00E92150">
              <w:rPr>
                <w:rFonts w:ascii="Georgia" w:hAnsi="Georgia"/>
                <w:sz w:val="22"/>
                <w:szCs w:val="22"/>
              </w:rPr>
              <w:t xml:space="preserve"> </w:t>
            </w:r>
            <w:proofErr w:type="spellStart"/>
            <w:r w:rsidRPr="00E92150">
              <w:rPr>
                <w:rFonts w:ascii="Georgia" w:hAnsi="Georgia"/>
                <w:sz w:val="22"/>
                <w:szCs w:val="22"/>
              </w:rPr>
              <w:t>élethosszig</w:t>
            </w:r>
            <w:proofErr w:type="spellEnd"/>
            <w:r w:rsidRPr="00E92150">
              <w:rPr>
                <w:rFonts w:ascii="Georgia" w:hAnsi="Georgia"/>
                <w:sz w:val="22"/>
                <w:szCs w:val="22"/>
              </w:rPr>
              <w:t xml:space="preserve"> </w:t>
            </w:r>
            <w:proofErr w:type="spellStart"/>
            <w:r w:rsidRPr="00E92150">
              <w:rPr>
                <w:rFonts w:ascii="Georgia" w:hAnsi="Georgia"/>
                <w:sz w:val="22"/>
                <w:szCs w:val="22"/>
              </w:rPr>
              <w:t>tartó</w:t>
            </w:r>
            <w:proofErr w:type="spellEnd"/>
            <w:r w:rsidRPr="00E92150">
              <w:rPr>
                <w:rFonts w:ascii="Georgia" w:hAnsi="Georgia"/>
                <w:sz w:val="22"/>
                <w:szCs w:val="22"/>
              </w:rPr>
              <w:t xml:space="preserve"> </w:t>
            </w:r>
            <w:proofErr w:type="spellStart"/>
            <w:r w:rsidRPr="00E92150">
              <w:rPr>
                <w:rFonts w:ascii="Georgia" w:hAnsi="Georgia"/>
                <w:sz w:val="22"/>
                <w:szCs w:val="22"/>
              </w:rPr>
              <w:t>tanulásra</w:t>
            </w:r>
            <w:proofErr w:type="spellEnd"/>
            <w:r w:rsidRPr="00E92150">
              <w:rPr>
                <w:rFonts w:ascii="Georgia" w:hAnsi="Georgia"/>
                <w:sz w:val="22"/>
                <w:szCs w:val="22"/>
              </w:rPr>
              <w:t>.</w:t>
            </w:r>
          </w:p>
        </w:tc>
        <w:tc>
          <w:tcPr>
            <w:tcW w:w="2338" w:type="dxa"/>
            <w:tcBorders>
              <w:bottom w:val="single" w:sz="4" w:space="0" w:color="auto"/>
            </w:tcBorders>
          </w:tcPr>
          <w:p w14:paraId="314BAE1F" w14:textId="77777777" w:rsidR="00E92150" w:rsidRPr="00E92150" w:rsidRDefault="00E92150" w:rsidP="00E92150">
            <w:pPr>
              <w:rPr>
                <w:rFonts w:ascii="Georgia" w:hAnsi="Georgia"/>
                <w:lang w:val="sr-Cyrl-CS"/>
              </w:rPr>
            </w:pPr>
            <w:r w:rsidRPr="00E92150">
              <w:rPr>
                <w:rFonts w:ascii="Georgia" w:hAnsi="Georgia"/>
                <w:lang w:val="hu-HU"/>
              </w:rPr>
              <w:lastRenderedPageBreak/>
              <w:t>A tanuló felismeri</w:t>
            </w:r>
            <w:r w:rsidRPr="00E92150">
              <w:rPr>
                <w:rFonts w:ascii="Georgia" w:hAnsi="Georgia"/>
                <w:lang w:val="sr-Cyrl-CS"/>
              </w:rPr>
              <w:t>:</w:t>
            </w:r>
          </w:p>
          <w:p w14:paraId="3F63B1F4" w14:textId="77777777" w:rsidR="00E92150" w:rsidRPr="00E92150" w:rsidRDefault="00E92150" w:rsidP="00E92150">
            <w:pPr>
              <w:textAlignment w:val="baseline"/>
              <w:rPr>
                <w:rFonts w:ascii="Georgia" w:hAnsi="Georgia"/>
                <w:color w:val="000000"/>
              </w:rPr>
            </w:pPr>
          </w:p>
          <w:p w14:paraId="6EAEBD8C"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a tantervben előírt alapművek címét és szerzőjét; </w:t>
            </w:r>
          </w:p>
          <w:p w14:paraId="40AA90E1"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az irodalmi mű jellemző vonásait;</w:t>
            </w:r>
          </w:p>
          <w:p w14:paraId="6A84ECAA"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Meghatározza az irodalmi mű témáját, fő motívumait és szereplőit; összefoglalja, reprodukálja a cselekményt;</w:t>
            </w:r>
          </w:p>
          <w:p w14:paraId="0878294D" w14:textId="77777777" w:rsidR="00E92150" w:rsidRPr="00E92150" w:rsidRDefault="00E92150" w:rsidP="00E92150">
            <w:pPr>
              <w:rPr>
                <w:rFonts w:ascii="Georgia" w:hAnsi="Georgia"/>
                <w:lang w:val="sr-Cyrl-CS"/>
              </w:rPr>
            </w:pPr>
            <w:r w:rsidRPr="00E92150">
              <w:rPr>
                <w:rFonts w:ascii="Georgia" w:hAnsi="Gregoria"/>
                <w:lang w:val="sr-Cyrl-CS"/>
              </w:rPr>
              <w:lastRenderedPageBreak/>
              <w:t>‒</w:t>
            </w:r>
            <w:r w:rsidRPr="00E92150">
              <w:rPr>
                <w:rFonts w:ascii="Georgia" w:hAnsi="Georgia"/>
                <w:lang w:val="sr-Cyrl-CS"/>
              </w:rPr>
              <w:t xml:space="preserve"> Felismeri és megkülönbözteti a prózai és verses formákat; </w:t>
            </w:r>
          </w:p>
          <w:p w14:paraId="04D525E6"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Megkülönbözteti a népköltészetet a műköltészettől, a szépirodalmi szöveget a nem szépirodalmi szövegektől; </w:t>
            </w:r>
          </w:p>
          <w:p w14:paraId="001BA181"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az epikai, drámai és lírai szövegek beszélőjét; Különbséget tesz szerző és narrátor/lírai én között;</w:t>
            </w:r>
          </w:p>
          <w:p w14:paraId="3F0F8723"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Különbséget tesz az epikus közlés alapformái, az elbeszélés, aleírás és a dialógus között; </w:t>
            </w:r>
          </w:p>
          <w:p w14:paraId="51C0292D"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Meg tudja állapítani a cselekmény helyét és idejét; </w:t>
            </w:r>
          </w:p>
          <w:p w14:paraId="53F874F2"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az idézetet a szövegben; </w:t>
            </w:r>
          </w:p>
          <w:p w14:paraId="7DAB3A55"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a költői jelzőt, megszemélyesítést, hasonlatot, metaforát, ismétlést, költői kérdést;</w:t>
            </w:r>
          </w:p>
          <w:p w14:paraId="2CE9C797"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Elhelyezi a tantervben előírt kötelező irodalmi műveket az alapvető irodalmi kontextusokban (magyar irodalom/világirodalom, régi/újabb/kortárs, szóbeli/szerzői); </w:t>
            </w:r>
          </w:p>
          <w:p w14:paraId="1F9AB750" w14:textId="77777777" w:rsidR="00E92150" w:rsidRPr="00E92150" w:rsidRDefault="00E92150" w:rsidP="00E92150">
            <w:pPr>
              <w:rPr>
                <w:rFonts w:ascii="Georgia" w:hAnsi="Georgia"/>
                <w:lang w:val="sr-Cyrl-CS"/>
              </w:rPr>
            </w:pPr>
            <w:r w:rsidRPr="00E92150">
              <w:rPr>
                <w:rFonts w:ascii="Georgia" w:hAnsi="Gregoria"/>
                <w:lang w:val="sr-Cyrl-CS"/>
              </w:rPr>
              <w:lastRenderedPageBreak/>
              <w:t>‒</w:t>
            </w:r>
            <w:r w:rsidRPr="00E92150">
              <w:rPr>
                <w:rFonts w:ascii="Georgia" w:hAnsi="Georgia"/>
                <w:lang w:val="sr-Cyrl-CS"/>
              </w:rPr>
              <w:t xml:space="preserve"> Képes a következő szépirodalmi szövegelemek meghatározására és példákkal való illusztrálására: motívum, téma, fabula, a cselekmény helye és ideje, főszereplő, mellékszereplő stb; </w:t>
            </w:r>
          </w:p>
          <w:p w14:paraId="0D77282B"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Az irodalmi művekben a szövegrészletek, a hősök és a helyzetek alapján felismeri a műnemet és a műfajt; </w:t>
            </w:r>
          </w:p>
          <w:p w14:paraId="2F4CC4A0"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Ismeri és megnevezi a következő fogalmakat: monda, mítosz, elbeszélő költemény, dal, tájleíró költemény, ballada, elbeszélés, novella, regény, levél, episztola, mesejáték;</w:t>
            </w:r>
          </w:p>
          <w:p w14:paraId="2F200126"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Ismeri és megnevezi a következő fogalmakat: meseelem, meseformula, bevezetés, kibontakozás, bonyodalom, tetőpont, megoldás, valószerű és valószerűtlen elemek, konfliktus; </w:t>
            </w:r>
          </w:p>
          <w:p w14:paraId="79D8CC2B"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Megnevezi a leírás formáit: személyleírás, tárgyleírás, tájleírás; </w:t>
            </w:r>
          </w:p>
          <w:p w14:paraId="0D1D84C3"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és megnevezi a </w:t>
            </w:r>
            <w:r w:rsidRPr="00E92150">
              <w:rPr>
                <w:rFonts w:ascii="Georgia" w:hAnsi="Georgia"/>
                <w:lang w:val="sr-Cyrl-CS"/>
              </w:rPr>
              <w:lastRenderedPageBreak/>
              <w:t>rímfajtákat és a refrént, hasonlatot, metaforát, megszemélyesítést, ellentétet, fokozást, hangutánzást és hangulatfestést;</w:t>
            </w:r>
          </w:p>
          <w:p w14:paraId="407AD91F"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és értelmezi a tanterv által kötelezően előirányzott egyszerű szövegek konfliktushelyzeteit, a hősök jellemvonásait, s velük kapcsolatban megállapít, véleményt formál; </w:t>
            </w:r>
          </w:p>
          <w:p w14:paraId="43E86183"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A szépirodalmi művek tudatos, igényes olvasója; </w:t>
            </w:r>
          </w:p>
          <w:p w14:paraId="44F1C3F8"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Tiszteli a nemzeti irodalom és kultúra hagyományait;</w:t>
            </w:r>
          </w:p>
          <w:p w14:paraId="09F7D1B8"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Képes esztétikai élmény átélésére;</w:t>
            </w:r>
          </w:p>
          <w:p w14:paraId="03354468"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Változatos olvasási stratégiákat alkalmaz; </w:t>
            </w:r>
          </w:p>
          <w:p w14:paraId="2D8E04FA"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Tudatosan gyűjt információkat (nyomtatott, audiovizuális, elektronikus forrásokból) iskolai feladataihoz; </w:t>
            </w:r>
          </w:p>
          <w:p w14:paraId="3C61B155"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Könyvtárba jár, és önállóan választ irodalmi alkotást, képes naplót vezetni vagy portfóliót összeállítani olvasmányairól;</w:t>
            </w:r>
          </w:p>
          <w:p w14:paraId="0ADCD170" w14:textId="77777777" w:rsidR="00E92150" w:rsidRPr="00E92150" w:rsidRDefault="00E92150" w:rsidP="00E92150">
            <w:pPr>
              <w:rPr>
                <w:rFonts w:ascii="Georgia" w:hAnsi="Georgia"/>
                <w:lang w:val="sr-Cyrl-CS"/>
              </w:rPr>
            </w:pPr>
            <w:r w:rsidRPr="00E92150">
              <w:rPr>
                <w:rFonts w:ascii="Georgia" w:hAnsi="Georgia"/>
                <w:lang w:val="sr-Cyrl-CS"/>
              </w:rPr>
              <w:t>– Felismeri és megnevezi a mondatfajtákat a beszélő szándéka és logikai minőségük</w:t>
            </w:r>
          </w:p>
          <w:p w14:paraId="545B7B12" w14:textId="77777777" w:rsidR="00E92150" w:rsidRPr="00E92150" w:rsidRDefault="00E92150" w:rsidP="00E92150">
            <w:pPr>
              <w:rPr>
                <w:rFonts w:ascii="Georgia" w:hAnsi="Georgia"/>
                <w:lang w:val="sr-Cyrl-CS"/>
              </w:rPr>
            </w:pPr>
            <w:r w:rsidRPr="00E92150">
              <w:rPr>
                <w:rFonts w:ascii="Georgia" w:hAnsi="Georgia"/>
                <w:lang w:val="sr-Cyrl-CS"/>
              </w:rPr>
              <w:t>szerint;</w:t>
            </w:r>
          </w:p>
          <w:p w14:paraId="548D4305" w14:textId="77777777" w:rsidR="00E92150" w:rsidRPr="00E92150" w:rsidRDefault="00E92150" w:rsidP="00E92150">
            <w:pPr>
              <w:rPr>
                <w:rFonts w:ascii="Georgia" w:hAnsi="Georgia"/>
                <w:lang w:val="sr-Cyrl-CS"/>
              </w:rPr>
            </w:pPr>
            <w:r w:rsidRPr="00E92150">
              <w:rPr>
                <w:rFonts w:ascii="Georgia" w:hAnsi="Gregoria"/>
                <w:lang w:val="sr-Cyrl-CS"/>
              </w:rPr>
              <w:lastRenderedPageBreak/>
              <w:t>‒</w:t>
            </w:r>
            <w:r w:rsidRPr="00E92150">
              <w:rPr>
                <w:rFonts w:ascii="Georgia" w:hAnsi="Georgia"/>
                <w:lang w:val="sr-Cyrl-CS"/>
              </w:rPr>
              <w:t xml:space="preserve"> Megkülönbözteti az egyszerű és az összetett mondatot;</w:t>
            </w:r>
          </w:p>
          <w:p w14:paraId="4A50FCB8"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megnevezi a tőmondatot, az egyszerű bővített és a hiányos mondatot (alany, állítmány);</w:t>
            </w:r>
          </w:p>
          <w:p w14:paraId="1FFBF9E2"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Mondatátalakítást végez (zsugorítás stb;) a beszédhelyzetnek és a kommunikációs szándéknak megfelelően szóban és írásban;</w:t>
            </w:r>
          </w:p>
          <w:p w14:paraId="20AE212E"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megnevezi a mondat fő részeit (állítmány és alany), valamint az alapvető bővítményeket (tárgy, hely-, idő- és módhatározó, minőség-, mennyiség- és birtokos jelző);</w:t>
            </w:r>
          </w:p>
          <w:p w14:paraId="533B9F87"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Aláhúzással tud nem bonyolult szerkezetű bővített mondatot elemezni;</w:t>
            </w:r>
          </w:p>
          <w:p w14:paraId="3163D243"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Érthető, nyelvtanilag kifogástalan mondatokat szerkeszt; Írásban tudja a szöveget tagolni (cím, bekezdések) és makroszerkezeti egységekre osztani (bevezetés, tárgyalás, befejezés). A szövegben felfedezett hibákat képes kijavítani.</w:t>
            </w:r>
          </w:p>
          <w:p w14:paraId="5D863479" w14:textId="77777777" w:rsidR="00E92150" w:rsidRPr="00E92150" w:rsidRDefault="00E92150" w:rsidP="00E92150">
            <w:pPr>
              <w:rPr>
                <w:rFonts w:ascii="Georgia" w:hAnsi="Georgia"/>
                <w:lang w:val="sr-Cyrl-CS"/>
              </w:rPr>
            </w:pPr>
            <w:r w:rsidRPr="00E92150">
              <w:rPr>
                <w:rFonts w:ascii="Georgia" w:hAnsi="Gregoria"/>
                <w:lang w:val="sr-Cyrl-CS"/>
              </w:rPr>
              <w:lastRenderedPageBreak/>
              <w:t>‒</w:t>
            </w:r>
            <w:r w:rsidRPr="00E92150">
              <w:rPr>
                <w:rFonts w:ascii="Georgia" w:hAnsi="Georgia"/>
                <w:lang w:val="sr-Cyrl-CS"/>
              </w:rPr>
              <w:t xml:space="preserve"> Ismeri a magánhangzók felosztását a nyelv vízszintes mozgása alapján, a hangrend és illeszkedés törvényszerűségeit; </w:t>
            </w:r>
          </w:p>
          <w:p w14:paraId="0097E186"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Ismeri és alkalmazza a szótagolás és elválasztás szabályait; </w:t>
            </w:r>
          </w:p>
          <w:p w14:paraId="5DB383CE"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 tudja osztani a mássalhangzókat a zöngésség szempontja szerint, felismeri a részleges hasonulás, a teljes hasonulás és az összeolvadás egyszerűbb eseteit;</w:t>
            </w:r>
          </w:p>
          <w:p w14:paraId="4AD46388"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Ismeri és alkalmazza a betűrend szabályait;</w:t>
            </w:r>
          </w:p>
          <w:p w14:paraId="50FB3AB6"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megnevezi, alkalmazza a helyesírási alapelveket;</w:t>
            </w:r>
          </w:p>
          <w:p w14:paraId="51083DF2"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Alkalmazza a helyesírás-ellenőrző programot;</w:t>
            </w:r>
          </w:p>
          <w:p w14:paraId="443D40FC"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megnevezi az egyjelentésű, többjelentésű, rokon-és ellentétes jelentésű, azonos alakú, hasonló alakú valamint a hangutánzó és a hangulatfestő szavakat;</w:t>
            </w:r>
          </w:p>
          <w:p w14:paraId="7CF2D5BD"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megnevezi, csoportosítja a szavakat szerkezetük alapján;</w:t>
            </w:r>
          </w:p>
          <w:p w14:paraId="0AFEBDD5" w14:textId="77777777" w:rsidR="00E92150" w:rsidRPr="00E92150" w:rsidRDefault="00E92150" w:rsidP="00E92150">
            <w:pPr>
              <w:rPr>
                <w:rFonts w:ascii="Georgia" w:hAnsi="Georgia"/>
                <w:lang w:val="sr-Cyrl-CS"/>
              </w:rPr>
            </w:pPr>
            <w:r w:rsidRPr="00E92150">
              <w:rPr>
                <w:rFonts w:ascii="Georgia" w:hAnsi="Gregoria"/>
                <w:lang w:val="sr-Cyrl-CS"/>
              </w:rPr>
              <w:lastRenderedPageBreak/>
              <w:t>‒</w:t>
            </w:r>
            <w:r w:rsidRPr="00E92150">
              <w:rPr>
                <w:rFonts w:ascii="Georgia" w:hAnsi="Georgia"/>
                <w:lang w:val="sr-Cyrl-CS"/>
              </w:rPr>
              <w:t xml:space="preserve"> Felismeri és megnevezi a szóelemek fajtáit (szótő, toldalék);</w:t>
            </w:r>
          </w:p>
          <w:p w14:paraId="69C545C1"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Felismeri és megnevezi a nyomtatott és elektronikus média fajtáit;</w:t>
            </w:r>
          </w:p>
          <w:p w14:paraId="5011F1DA"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Tájékozódik, információkat talál a különféle dokumentumtípusokban, korosztálynak szóló kézikönyvekben;</w:t>
            </w:r>
          </w:p>
          <w:p w14:paraId="5B7811E2"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Képes nyelvileg kifejtett (explicit) és nem kifejtett (implicit) információkat kiszűrni a szövegből; </w:t>
            </w:r>
          </w:p>
          <w:p w14:paraId="2852F534"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Képes az alapinformációk és eszmék összehasonlítására két vagy több rövid, egyszerű szövegben;</w:t>
            </w:r>
          </w:p>
          <w:p w14:paraId="11958729"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A rendelkezésére álló információkаt értékeli, tárolja, rendszerezi;</w:t>
            </w:r>
          </w:p>
          <w:p w14:paraId="306EFD5F"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Képes az interneten való kommunikációra és együttműködésre;</w:t>
            </w:r>
          </w:p>
          <w:p w14:paraId="2CFAF84F"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Ismeri a helyesírási alapelveket és A magyar helyesírás szabályainak használati módját;</w:t>
            </w:r>
          </w:p>
          <w:p w14:paraId="3314BD86" w14:textId="77777777" w:rsidR="00E92150" w:rsidRPr="00E92150" w:rsidRDefault="00E92150" w:rsidP="00E92150">
            <w:pPr>
              <w:rPr>
                <w:rFonts w:ascii="Georgia" w:hAnsi="Georgia"/>
                <w:lang w:val="sr-Cyrl-CS"/>
              </w:rPr>
            </w:pPr>
            <w:r w:rsidRPr="00E92150">
              <w:rPr>
                <w:rFonts w:ascii="Georgia" w:hAnsi="Georgia"/>
                <w:lang w:val="sr-Cyrl-CS"/>
              </w:rPr>
              <w:t>– Felismeri és alkalmazza az állandósult szókapcsolatokat;</w:t>
            </w:r>
          </w:p>
          <w:p w14:paraId="3DB79AD1"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Képes olyan szövegeket </w:t>
            </w:r>
            <w:r w:rsidRPr="00E92150">
              <w:rPr>
                <w:rFonts w:ascii="Georgia" w:hAnsi="Georgia"/>
                <w:lang w:val="sr-Cyrl-CS"/>
              </w:rPr>
              <w:lastRenderedPageBreak/>
              <w:t>létrehozni, amelyekben a téma, a kompozíció, a tartalom és a stílus megfelelnek a feladatnak, a szöveg rendeltetésének és a címzettnek (célközönségnek);</w:t>
            </w:r>
          </w:p>
          <w:p w14:paraId="47BB154C"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Értelmes és szabatos beszédre, helyes artikulációra törekszik, igyekszik betartani az igényes nyelvhasználat szabályait és elsajátítani a kódváltás alapvető képességét;</w:t>
            </w:r>
          </w:p>
          <w:p w14:paraId="6F2CE87C"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Egyszerű szerkezetű szóbeli vagy írásbeli szövegeket tud alkotni a leírás, az elbeszélés és a kifejtés eszközeit alkalmazva (és a célközönség összetételét szem előtt tartva);</w:t>
            </w:r>
          </w:p>
          <w:p w14:paraId="28DFE21F"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Képes egyszerű szöveget alkotni szóban vagy írásban, amelyben valamely irodalmi élményét írja le, vagy egy valós, hétköznapi, illetve képzeletbeli témát fejt ki; </w:t>
            </w:r>
          </w:p>
          <w:p w14:paraId="2FF28984"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Különböző céllal (pl; informálódás, tanulás, önfejlesztés, esztétikai élmény átélése, szórakozás) képes rövidebb, egyszerűbb szépirodalmi és nem szépirodalmi szövegeket (pl; </w:t>
            </w:r>
            <w:r w:rsidRPr="00E92150">
              <w:rPr>
                <w:rFonts w:ascii="Georgia" w:hAnsi="Georgia"/>
                <w:lang w:val="sr-Cyrl-CS"/>
              </w:rPr>
              <w:lastRenderedPageBreak/>
              <w:t>egyszerű szakszövegeket, tudománynépszerűsítő ismeretterjesztő szövegeket stb;) olvasni és saját szavaival elmondani;</w:t>
            </w:r>
          </w:p>
          <w:p w14:paraId="06926705"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Meg tudja fogalmazni véleményét, és igényes nyelvhasználatra törekedve (kódváltási képességéhez mérten a sztenderd nyelvváltozat – vagy legalább a regionális köznyelv – normájához igazodva) nyilvános beszédhelyzetben képes kifejteni gondolatait;</w:t>
            </w:r>
          </w:p>
          <w:p w14:paraId="3986EB08"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Ismeri és készségszinten használja a kibővített magyar ábécé nyomtatott és írott betűit, valamint az írásjeleket, egyszerűbb példákban alkalmazni; </w:t>
            </w:r>
          </w:p>
          <w:p w14:paraId="07F35EF0"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Törekszik értelmes, nyelvtanilag helyes mondatokat alkotni; </w:t>
            </w:r>
          </w:p>
          <w:p w14:paraId="1E8DC62D"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Írásban tudja a szöveget tagolni (cím, bekezdések) és makroszerkezeti egységekre osztani (bevezetés, tárgyalás, befejezés); </w:t>
            </w:r>
          </w:p>
          <w:p w14:paraId="3FF86D89" w14:textId="77777777" w:rsidR="00E92150" w:rsidRPr="00E92150" w:rsidRDefault="00E92150" w:rsidP="00E92150">
            <w:pPr>
              <w:rPr>
                <w:rFonts w:ascii="Georgia" w:hAnsi="Georgia"/>
                <w:lang w:val="sr-Cyrl-CS"/>
              </w:rPr>
            </w:pPr>
            <w:r w:rsidRPr="00E92150">
              <w:rPr>
                <w:rFonts w:ascii="Georgia" w:hAnsi="Gregoria"/>
                <w:lang w:val="sr-Cyrl-CS"/>
              </w:rPr>
              <w:lastRenderedPageBreak/>
              <w:t>‒</w:t>
            </w:r>
            <w:r w:rsidRPr="00E92150">
              <w:rPr>
                <w:rFonts w:ascii="Georgia" w:hAnsi="Georgia"/>
                <w:lang w:val="sr-Cyrl-CS"/>
              </w:rPr>
              <w:t xml:space="preserve"> A szövegben felfedezett hibákat képes kijavítani;</w:t>
            </w:r>
          </w:p>
          <w:p w14:paraId="388EFBA9"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Tud levelet írni, s képes különféle űrlapokat és formanyomtatványokat kitölteni, amelyekkel a mindennapi életben találkozik; Ezek elektronikus és papír alapú változatait is elsajátítja; </w:t>
            </w:r>
          </w:p>
          <w:p w14:paraId="60594288"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Képes figyelemmel követni és megérteni a nyelv, az irodalom vagy valamely egyéb művelődési terület tárgyköréből tartott előadásokat, s tud jegyzetet készíteni;</w:t>
            </w:r>
          </w:p>
          <w:p w14:paraId="5B5A47D3"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Meghatározott műfajokban témának, kommunikációs alkalomnak megfelelő kritikus, egyéni szemléletű, nyelvi-stilisztikai szempontból példás szövegeket, beszámolót alkot; </w:t>
            </w:r>
          </w:p>
          <w:p w14:paraId="3182637D" w14:textId="77777777" w:rsidR="00E92150" w:rsidRPr="00E92150" w:rsidRDefault="00E92150" w:rsidP="00E92150">
            <w:pPr>
              <w:rPr>
                <w:rFonts w:ascii="Georgia" w:hAnsi="Georgia"/>
                <w:lang w:val="sr-Cyrl-CS"/>
              </w:rPr>
            </w:pPr>
            <w:r w:rsidRPr="00E92150">
              <w:rPr>
                <w:rFonts w:ascii="Georgia" w:hAnsi="Georgia"/>
                <w:lang w:val="sr-Cyrl-CS"/>
              </w:rPr>
              <w:t>– Beszámolóját prezentációval/poszterrel teszi szemléletesebbé;</w:t>
            </w:r>
          </w:p>
          <w:p w14:paraId="722F7338" w14:textId="77777777" w:rsidR="00E92150" w:rsidRPr="00E92150" w:rsidRDefault="00E92150" w:rsidP="00E92150">
            <w:pPr>
              <w:rPr>
                <w:rFonts w:ascii="Georgia" w:hAnsi="Georgia"/>
                <w:lang w:val="sr-Cyrl-CS"/>
              </w:rPr>
            </w:pPr>
            <w:r w:rsidRPr="00E92150">
              <w:rPr>
                <w:rFonts w:ascii="Georgia" w:hAnsi="Gregoria"/>
                <w:lang w:val="sr-Cyrl-CS"/>
              </w:rPr>
              <w:t>‒</w:t>
            </w:r>
            <w:r w:rsidRPr="00E92150">
              <w:rPr>
                <w:rFonts w:ascii="Georgia" w:hAnsi="Georgia"/>
                <w:lang w:val="sr-Cyrl-CS"/>
              </w:rPr>
              <w:t xml:space="preserve"> Valós vagy képzeletbeli tapasztalatokat, szereplőket, illetve eseményeket bemutató fogalmazást tud írni.</w:t>
            </w:r>
          </w:p>
        </w:tc>
        <w:tc>
          <w:tcPr>
            <w:tcW w:w="2337" w:type="dxa"/>
          </w:tcPr>
          <w:p w14:paraId="2164301E" w14:textId="77777777" w:rsidR="00E92150" w:rsidRPr="00E92150" w:rsidRDefault="00E92150" w:rsidP="00E92150">
            <w:pPr>
              <w:rPr>
                <w:rFonts w:ascii="Georgia" w:hAnsi="Georgia"/>
              </w:rPr>
            </w:pPr>
            <w:r w:rsidRPr="00E92150">
              <w:rPr>
                <w:rFonts w:ascii="Georgia" w:hAnsi="Georgia"/>
                <w:b/>
                <w:bCs/>
                <w:color w:val="000000"/>
              </w:rPr>
              <w:lastRenderedPageBreak/>
              <w:t>Nyelvtan, helyesírás</w:t>
            </w:r>
          </w:p>
          <w:p w14:paraId="1B96C3A5" w14:textId="77777777" w:rsidR="00E92150" w:rsidRPr="00E92150" w:rsidRDefault="00E92150" w:rsidP="00E92150">
            <w:pPr>
              <w:rPr>
                <w:rFonts w:ascii="Georgia" w:hAnsi="Georgia"/>
              </w:rPr>
            </w:pPr>
          </w:p>
          <w:p w14:paraId="01DC5521" w14:textId="77777777" w:rsidR="00E92150" w:rsidRPr="00E92150" w:rsidRDefault="00E92150" w:rsidP="00E92150">
            <w:pPr>
              <w:rPr>
                <w:rFonts w:ascii="Georgia" w:hAnsi="Georgia"/>
              </w:rPr>
            </w:pPr>
          </w:p>
          <w:p w14:paraId="7CBA91B3" w14:textId="77777777" w:rsidR="00E92150" w:rsidRPr="00E92150" w:rsidRDefault="00E92150" w:rsidP="00E92150">
            <w:pPr>
              <w:rPr>
                <w:rFonts w:ascii="Georgia" w:hAnsi="Georgia"/>
              </w:rPr>
            </w:pPr>
          </w:p>
          <w:p w14:paraId="1C748182" w14:textId="77777777" w:rsidR="00E92150" w:rsidRPr="00E92150" w:rsidRDefault="00E92150" w:rsidP="00E92150">
            <w:pPr>
              <w:rPr>
                <w:rFonts w:ascii="Georgia" w:hAnsi="Georgia"/>
              </w:rPr>
            </w:pPr>
          </w:p>
          <w:p w14:paraId="3C991DFC" w14:textId="77777777" w:rsidR="00E92150" w:rsidRPr="00E92150" w:rsidRDefault="00E92150" w:rsidP="00E92150">
            <w:pPr>
              <w:rPr>
                <w:rFonts w:ascii="Georgia" w:hAnsi="Georgia"/>
              </w:rPr>
            </w:pPr>
          </w:p>
          <w:p w14:paraId="59202A81" w14:textId="77777777" w:rsidR="00E92150" w:rsidRPr="00E92150" w:rsidRDefault="00E92150" w:rsidP="00E92150">
            <w:pPr>
              <w:rPr>
                <w:rFonts w:ascii="Georgia" w:hAnsi="Georgia"/>
              </w:rPr>
            </w:pPr>
          </w:p>
          <w:p w14:paraId="420B8E86" w14:textId="77777777" w:rsidR="00E92150" w:rsidRPr="00E92150" w:rsidRDefault="00E92150" w:rsidP="00E92150">
            <w:pPr>
              <w:rPr>
                <w:rFonts w:ascii="Georgia" w:hAnsi="Georgia"/>
              </w:rPr>
            </w:pPr>
          </w:p>
          <w:p w14:paraId="50678797" w14:textId="77777777" w:rsidR="00E92150" w:rsidRPr="00E92150" w:rsidRDefault="00E92150" w:rsidP="00E92150">
            <w:pPr>
              <w:rPr>
                <w:rFonts w:ascii="Georgia" w:hAnsi="Georgia"/>
              </w:rPr>
            </w:pPr>
          </w:p>
          <w:p w14:paraId="2EC98EB0" w14:textId="77777777" w:rsidR="00E92150" w:rsidRPr="00E92150" w:rsidRDefault="00E92150" w:rsidP="00E92150">
            <w:pPr>
              <w:rPr>
                <w:rFonts w:ascii="Georgia" w:hAnsi="Georgia"/>
              </w:rPr>
            </w:pPr>
          </w:p>
          <w:p w14:paraId="0573BFD2" w14:textId="77777777" w:rsidR="00E92150" w:rsidRPr="00E92150" w:rsidRDefault="00E92150" w:rsidP="00E92150">
            <w:pPr>
              <w:rPr>
                <w:rFonts w:ascii="Georgia" w:hAnsi="Georgia"/>
              </w:rPr>
            </w:pPr>
          </w:p>
          <w:p w14:paraId="44929283" w14:textId="77777777" w:rsidR="00E92150" w:rsidRPr="00E92150" w:rsidRDefault="00E92150" w:rsidP="00E92150">
            <w:pPr>
              <w:rPr>
                <w:rFonts w:ascii="Georgia" w:hAnsi="Georgia"/>
              </w:rPr>
            </w:pPr>
          </w:p>
          <w:p w14:paraId="460B8069" w14:textId="77777777" w:rsidR="00E92150" w:rsidRPr="00E92150" w:rsidRDefault="00E92150" w:rsidP="00E92150">
            <w:pPr>
              <w:rPr>
                <w:rFonts w:ascii="Georgia" w:hAnsi="Georgia"/>
              </w:rPr>
            </w:pPr>
          </w:p>
          <w:p w14:paraId="424A074C" w14:textId="77777777" w:rsidR="00E92150" w:rsidRPr="00E92150" w:rsidRDefault="00E92150" w:rsidP="00E92150">
            <w:pPr>
              <w:rPr>
                <w:rFonts w:ascii="Georgia" w:hAnsi="Georgia"/>
              </w:rPr>
            </w:pPr>
          </w:p>
          <w:p w14:paraId="2D06CF91" w14:textId="77777777" w:rsidR="00E92150" w:rsidRPr="00E92150" w:rsidRDefault="00E92150" w:rsidP="00E92150">
            <w:pPr>
              <w:rPr>
                <w:rFonts w:ascii="Georgia" w:hAnsi="Georgia"/>
              </w:rPr>
            </w:pPr>
          </w:p>
          <w:p w14:paraId="7955C929" w14:textId="77777777" w:rsidR="00E92150" w:rsidRPr="00E92150" w:rsidRDefault="00E92150" w:rsidP="00E92150">
            <w:pPr>
              <w:rPr>
                <w:rFonts w:ascii="Georgia" w:hAnsi="Georgia"/>
              </w:rPr>
            </w:pPr>
          </w:p>
          <w:p w14:paraId="6B1321C7" w14:textId="77777777" w:rsidR="00E92150" w:rsidRPr="00E92150" w:rsidRDefault="00E92150" w:rsidP="00E92150">
            <w:pPr>
              <w:rPr>
                <w:rFonts w:ascii="Georgia" w:hAnsi="Georgia"/>
              </w:rPr>
            </w:pPr>
          </w:p>
          <w:p w14:paraId="5803C11C" w14:textId="77777777" w:rsidR="00E92150" w:rsidRPr="00E92150" w:rsidRDefault="00E92150" w:rsidP="00E92150">
            <w:pPr>
              <w:rPr>
                <w:rFonts w:ascii="Georgia" w:hAnsi="Georgia"/>
              </w:rPr>
            </w:pPr>
          </w:p>
          <w:p w14:paraId="231425B7" w14:textId="77777777" w:rsidR="00E92150" w:rsidRPr="00E92150" w:rsidRDefault="00E92150" w:rsidP="00E92150">
            <w:pPr>
              <w:rPr>
                <w:rFonts w:ascii="Georgia" w:hAnsi="Georgia"/>
              </w:rPr>
            </w:pPr>
          </w:p>
          <w:p w14:paraId="56F7AF73" w14:textId="77777777" w:rsidR="00E92150" w:rsidRPr="00E92150" w:rsidRDefault="00E92150" w:rsidP="00E92150">
            <w:pPr>
              <w:rPr>
                <w:rFonts w:ascii="Georgia" w:hAnsi="Georgia"/>
              </w:rPr>
            </w:pPr>
          </w:p>
          <w:p w14:paraId="7712C409" w14:textId="77777777" w:rsidR="00E92150" w:rsidRPr="00E92150" w:rsidRDefault="00E92150" w:rsidP="00E92150">
            <w:pPr>
              <w:rPr>
                <w:rFonts w:ascii="Georgia" w:hAnsi="Georgia"/>
              </w:rPr>
            </w:pPr>
          </w:p>
          <w:p w14:paraId="25F797BD" w14:textId="77777777" w:rsidR="00E92150" w:rsidRPr="00E92150" w:rsidRDefault="00E92150" w:rsidP="00E92150">
            <w:pPr>
              <w:rPr>
                <w:rFonts w:ascii="Georgia" w:hAnsi="Georgia"/>
              </w:rPr>
            </w:pPr>
          </w:p>
          <w:p w14:paraId="2684FAEA" w14:textId="77777777" w:rsidR="00E92150" w:rsidRPr="00E92150" w:rsidRDefault="00E92150" w:rsidP="00E92150">
            <w:pPr>
              <w:rPr>
                <w:rFonts w:ascii="Georgia" w:hAnsi="Georgia"/>
              </w:rPr>
            </w:pPr>
          </w:p>
          <w:p w14:paraId="569AA0E6" w14:textId="77777777" w:rsidR="00E92150" w:rsidRPr="00E92150" w:rsidRDefault="00E92150" w:rsidP="00E92150">
            <w:pPr>
              <w:rPr>
                <w:rFonts w:ascii="Georgia" w:hAnsi="Georgia"/>
              </w:rPr>
            </w:pPr>
          </w:p>
          <w:p w14:paraId="051B72BF" w14:textId="77777777" w:rsidR="00E92150" w:rsidRPr="00E92150" w:rsidRDefault="00E92150" w:rsidP="00E92150">
            <w:pPr>
              <w:rPr>
                <w:rFonts w:ascii="Georgia" w:hAnsi="Georgia"/>
              </w:rPr>
            </w:pPr>
          </w:p>
          <w:p w14:paraId="090DBF0A" w14:textId="77777777" w:rsidR="00E92150" w:rsidRPr="00E92150" w:rsidRDefault="00E92150" w:rsidP="00E92150">
            <w:pPr>
              <w:rPr>
                <w:rFonts w:ascii="Georgia" w:hAnsi="Georgia"/>
              </w:rPr>
            </w:pPr>
          </w:p>
          <w:p w14:paraId="6F669834" w14:textId="77777777" w:rsidR="00E92150" w:rsidRPr="00E92150" w:rsidRDefault="00E92150" w:rsidP="00E92150">
            <w:pPr>
              <w:rPr>
                <w:rFonts w:ascii="Georgia" w:hAnsi="Georgia"/>
              </w:rPr>
            </w:pPr>
          </w:p>
          <w:p w14:paraId="4DE9FE39" w14:textId="77777777" w:rsidR="00E92150" w:rsidRPr="00E92150" w:rsidRDefault="00E92150" w:rsidP="00E92150">
            <w:pPr>
              <w:rPr>
                <w:rFonts w:ascii="Georgia" w:hAnsi="Georgia"/>
              </w:rPr>
            </w:pPr>
          </w:p>
          <w:p w14:paraId="24CAA9F3" w14:textId="77777777" w:rsidR="00E92150" w:rsidRPr="00E92150" w:rsidRDefault="00E92150" w:rsidP="00E92150">
            <w:pPr>
              <w:rPr>
                <w:rFonts w:ascii="Georgia" w:hAnsi="Georgia"/>
              </w:rPr>
            </w:pPr>
          </w:p>
          <w:p w14:paraId="0DE68F92" w14:textId="77777777" w:rsidR="00E92150" w:rsidRPr="00E92150" w:rsidRDefault="00E92150" w:rsidP="00E92150">
            <w:pPr>
              <w:rPr>
                <w:rFonts w:ascii="Georgia" w:hAnsi="Georgia"/>
              </w:rPr>
            </w:pPr>
          </w:p>
          <w:p w14:paraId="611E81AB" w14:textId="77777777" w:rsidR="00E92150" w:rsidRPr="00E92150" w:rsidRDefault="00E92150" w:rsidP="00E92150">
            <w:pPr>
              <w:rPr>
                <w:rFonts w:ascii="Georgia" w:hAnsi="Georgia"/>
              </w:rPr>
            </w:pPr>
          </w:p>
          <w:p w14:paraId="6A616EB6" w14:textId="77777777" w:rsidR="00E92150" w:rsidRPr="00E92150" w:rsidRDefault="00E92150" w:rsidP="00E92150">
            <w:pPr>
              <w:rPr>
                <w:rFonts w:ascii="Georgia" w:hAnsi="Georgia"/>
              </w:rPr>
            </w:pPr>
          </w:p>
          <w:p w14:paraId="36E1240B" w14:textId="77777777" w:rsidR="00E92150" w:rsidRPr="00E92150" w:rsidRDefault="00E92150" w:rsidP="00E92150">
            <w:pPr>
              <w:rPr>
                <w:rFonts w:ascii="Georgia" w:hAnsi="Georgia"/>
              </w:rPr>
            </w:pPr>
          </w:p>
          <w:p w14:paraId="7630915C" w14:textId="77777777" w:rsidR="00E92150" w:rsidRPr="00E92150" w:rsidRDefault="00E92150" w:rsidP="00E92150">
            <w:pPr>
              <w:rPr>
                <w:rFonts w:ascii="Georgia" w:hAnsi="Georgia"/>
              </w:rPr>
            </w:pPr>
          </w:p>
          <w:p w14:paraId="40456EAF" w14:textId="77777777" w:rsidR="00E92150" w:rsidRPr="00E92150" w:rsidRDefault="00E92150" w:rsidP="00E92150">
            <w:pPr>
              <w:rPr>
                <w:rFonts w:ascii="Georgia" w:hAnsi="Georgia"/>
              </w:rPr>
            </w:pPr>
          </w:p>
          <w:p w14:paraId="42B3F795" w14:textId="77777777" w:rsidR="00E92150" w:rsidRPr="00E92150" w:rsidRDefault="00E92150" w:rsidP="00E92150">
            <w:pPr>
              <w:rPr>
                <w:rFonts w:ascii="Georgia" w:hAnsi="Georgia"/>
              </w:rPr>
            </w:pPr>
          </w:p>
          <w:p w14:paraId="0D2DD7F6" w14:textId="77777777" w:rsidR="00E92150" w:rsidRPr="00E92150" w:rsidRDefault="00E92150" w:rsidP="00E92150">
            <w:pPr>
              <w:rPr>
                <w:rFonts w:ascii="Georgia" w:hAnsi="Georgia"/>
              </w:rPr>
            </w:pPr>
          </w:p>
          <w:p w14:paraId="32C2C120" w14:textId="77777777" w:rsidR="00E92150" w:rsidRPr="00E92150" w:rsidRDefault="00E92150" w:rsidP="00E92150">
            <w:pPr>
              <w:rPr>
                <w:rFonts w:ascii="Georgia" w:hAnsi="Georgia"/>
              </w:rPr>
            </w:pPr>
          </w:p>
          <w:p w14:paraId="7477AA69" w14:textId="77777777" w:rsidR="00E92150" w:rsidRPr="00E92150" w:rsidRDefault="00E92150" w:rsidP="00E92150">
            <w:pPr>
              <w:rPr>
                <w:rFonts w:ascii="Georgia" w:hAnsi="Georgia"/>
              </w:rPr>
            </w:pPr>
          </w:p>
          <w:p w14:paraId="2DD16A6B" w14:textId="77777777" w:rsidR="00E92150" w:rsidRPr="00E92150" w:rsidRDefault="00E92150" w:rsidP="00E92150">
            <w:pPr>
              <w:rPr>
                <w:rFonts w:ascii="Georgia" w:hAnsi="Georgia"/>
              </w:rPr>
            </w:pPr>
          </w:p>
          <w:p w14:paraId="55EC507A" w14:textId="77777777" w:rsidR="00E92150" w:rsidRPr="00E92150" w:rsidRDefault="00E92150" w:rsidP="00E92150">
            <w:pPr>
              <w:rPr>
                <w:rFonts w:ascii="Georgia" w:hAnsi="Georgia"/>
              </w:rPr>
            </w:pPr>
          </w:p>
          <w:p w14:paraId="65D84EB4" w14:textId="77777777" w:rsidR="00E92150" w:rsidRPr="00E92150" w:rsidRDefault="00E92150" w:rsidP="00E92150">
            <w:pPr>
              <w:rPr>
                <w:rFonts w:ascii="Georgia" w:hAnsi="Georgia"/>
              </w:rPr>
            </w:pPr>
          </w:p>
          <w:p w14:paraId="36504F4B" w14:textId="77777777" w:rsidR="00E92150" w:rsidRPr="00E92150" w:rsidRDefault="00E92150" w:rsidP="00E92150">
            <w:pPr>
              <w:rPr>
                <w:rFonts w:ascii="Georgia" w:hAnsi="Georgia"/>
              </w:rPr>
            </w:pPr>
          </w:p>
          <w:p w14:paraId="41FECC68" w14:textId="77777777" w:rsidR="00E92150" w:rsidRPr="00E92150" w:rsidRDefault="00E92150" w:rsidP="00E92150">
            <w:pPr>
              <w:rPr>
                <w:rFonts w:ascii="Georgia" w:hAnsi="Georgia"/>
              </w:rPr>
            </w:pPr>
          </w:p>
          <w:p w14:paraId="66F49BA7" w14:textId="77777777" w:rsidR="00E92150" w:rsidRPr="00E92150" w:rsidRDefault="00E92150" w:rsidP="00E92150">
            <w:pPr>
              <w:rPr>
                <w:rFonts w:ascii="Georgia" w:hAnsi="Georgia"/>
              </w:rPr>
            </w:pPr>
          </w:p>
          <w:p w14:paraId="510448C2" w14:textId="77777777" w:rsidR="00E92150" w:rsidRPr="00E92150" w:rsidRDefault="00E92150" w:rsidP="00E92150">
            <w:pPr>
              <w:rPr>
                <w:rFonts w:ascii="Georgia" w:hAnsi="Georgia"/>
              </w:rPr>
            </w:pPr>
          </w:p>
          <w:p w14:paraId="2C681451" w14:textId="77777777" w:rsidR="00E92150" w:rsidRPr="00E92150" w:rsidRDefault="00E92150" w:rsidP="00E92150">
            <w:pPr>
              <w:rPr>
                <w:rFonts w:ascii="Georgia" w:hAnsi="Georgia"/>
              </w:rPr>
            </w:pPr>
          </w:p>
          <w:p w14:paraId="2FE03919" w14:textId="77777777" w:rsidR="00E92150" w:rsidRPr="00E92150" w:rsidRDefault="00E92150" w:rsidP="00E92150">
            <w:pPr>
              <w:rPr>
                <w:rFonts w:ascii="Georgia" w:hAnsi="Georgia"/>
              </w:rPr>
            </w:pPr>
          </w:p>
          <w:p w14:paraId="47FB4D79" w14:textId="77777777" w:rsidR="00E92150" w:rsidRPr="00E92150" w:rsidRDefault="00E92150" w:rsidP="00E92150">
            <w:pPr>
              <w:rPr>
                <w:rFonts w:ascii="Georgia" w:hAnsi="Georgia"/>
              </w:rPr>
            </w:pPr>
          </w:p>
          <w:p w14:paraId="0ED7E92F" w14:textId="77777777" w:rsidR="00E92150" w:rsidRPr="00E92150" w:rsidRDefault="00E92150" w:rsidP="00E92150">
            <w:pPr>
              <w:rPr>
                <w:rFonts w:ascii="Georgia" w:hAnsi="Georgia"/>
              </w:rPr>
            </w:pPr>
          </w:p>
          <w:p w14:paraId="0C197BD5" w14:textId="77777777" w:rsidR="00E92150" w:rsidRPr="00E92150" w:rsidRDefault="00E92150" w:rsidP="00E92150">
            <w:pPr>
              <w:rPr>
                <w:rFonts w:ascii="Georgia" w:hAnsi="Georgia"/>
              </w:rPr>
            </w:pPr>
          </w:p>
          <w:p w14:paraId="48B03FFE" w14:textId="77777777" w:rsidR="00E92150" w:rsidRPr="00E92150" w:rsidRDefault="00E92150" w:rsidP="00E92150">
            <w:pPr>
              <w:rPr>
                <w:rFonts w:ascii="Georgia" w:hAnsi="Georgia"/>
              </w:rPr>
            </w:pPr>
          </w:p>
          <w:p w14:paraId="2C93D428" w14:textId="77777777" w:rsidR="00E92150" w:rsidRPr="00E92150" w:rsidRDefault="00E92150" w:rsidP="00E92150">
            <w:pPr>
              <w:rPr>
                <w:rFonts w:ascii="Georgia" w:hAnsi="Georgia"/>
              </w:rPr>
            </w:pPr>
          </w:p>
          <w:p w14:paraId="3E3ED70D" w14:textId="77777777" w:rsidR="00E92150" w:rsidRPr="00E92150" w:rsidRDefault="00E92150" w:rsidP="00E92150">
            <w:pPr>
              <w:rPr>
                <w:rFonts w:ascii="Georgia" w:hAnsi="Georgia"/>
              </w:rPr>
            </w:pPr>
          </w:p>
          <w:p w14:paraId="0BCCE35F" w14:textId="77777777" w:rsidR="00E92150" w:rsidRPr="00E92150" w:rsidRDefault="00E92150" w:rsidP="00E92150">
            <w:pPr>
              <w:rPr>
                <w:rFonts w:ascii="Georgia" w:hAnsi="Georgia"/>
              </w:rPr>
            </w:pPr>
          </w:p>
          <w:p w14:paraId="4E3B583A" w14:textId="77777777" w:rsidR="00E92150" w:rsidRPr="00E92150" w:rsidRDefault="00E92150" w:rsidP="00E92150">
            <w:pPr>
              <w:rPr>
                <w:rFonts w:ascii="Georgia" w:hAnsi="Georgia"/>
              </w:rPr>
            </w:pPr>
          </w:p>
          <w:p w14:paraId="55B4830F" w14:textId="77777777" w:rsidR="00E92150" w:rsidRPr="00E92150" w:rsidRDefault="00E92150" w:rsidP="00E92150">
            <w:pPr>
              <w:rPr>
                <w:rFonts w:ascii="Georgia" w:hAnsi="Georgia"/>
              </w:rPr>
            </w:pPr>
          </w:p>
          <w:p w14:paraId="0914B610" w14:textId="77777777" w:rsidR="00E92150" w:rsidRPr="00E92150" w:rsidRDefault="00E92150" w:rsidP="00E92150">
            <w:pPr>
              <w:rPr>
                <w:rFonts w:ascii="Georgia" w:hAnsi="Georgia"/>
              </w:rPr>
            </w:pPr>
          </w:p>
          <w:p w14:paraId="7A992E98" w14:textId="77777777" w:rsidR="00E92150" w:rsidRPr="00E92150" w:rsidRDefault="00E92150" w:rsidP="00E92150">
            <w:pPr>
              <w:rPr>
                <w:rFonts w:ascii="Georgia" w:hAnsi="Georgia"/>
              </w:rPr>
            </w:pPr>
          </w:p>
          <w:p w14:paraId="619D728E" w14:textId="77777777" w:rsidR="00E92150" w:rsidRPr="00E92150" w:rsidRDefault="00E92150" w:rsidP="00E92150">
            <w:pPr>
              <w:rPr>
                <w:rFonts w:ascii="Georgia" w:hAnsi="Georgia"/>
              </w:rPr>
            </w:pPr>
          </w:p>
          <w:p w14:paraId="70409CCE" w14:textId="77777777" w:rsidR="00E92150" w:rsidRPr="00E92150" w:rsidRDefault="00E92150" w:rsidP="00E92150">
            <w:pPr>
              <w:rPr>
                <w:rFonts w:ascii="Georgia" w:hAnsi="Georgia"/>
              </w:rPr>
            </w:pPr>
          </w:p>
          <w:p w14:paraId="79CC8843" w14:textId="77777777" w:rsidR="00E92150" w:rsidRPr="00E92150" w:rsidRDefault="00E92150" w:rsidP="00E92150">
            <w:pPr>
              <w:rPr>
                <w:rFonts w:ascii="Georgia" w:hAnsi="Georgia"/>
              </w:rPr>
            </w:pPr>
            <w:r w:rsidRPr="00E92150">
              <w:rPr>
                <w:rFonts w:ascii="Georgia" w:hAnsi="Georgia"/>
              </w:rPr>
              <w:t>Irodalom, kifejezőkészség</w:t>
            </w:r>
          </w:p>
        </w:tc>
        <w:tc>
          <w:tcPr>
            <w:tcW w:w="2338" w:type="dxa"/>
          </w:tcPr>
          <w:p w14:paraId="3694753E" w14:textId="77777777" w:rsidR="00E92150" w:rsidRPr="00E92150" w:rsidRDefault="00E92150" w:rsidP="00E92150">
            <w:pPr>
              <w:rPr>
                <w:rFonts w:ascii="Georgia" w:hAnsi="Georgia"/>
              </w:rPr>
            </w:pPr>
            <w:r w:rsidRPr="00E92150">
              <w:rPr>
                <w:rFonts w:ascii="Georgia" w:hAnsi="Georgia"/>
              </w:rPr>
              <w:lastRenderedPageBreak/>
              <w:t>-nyelvtani fogalmak begyakorlása nyelvtan köönynyv és feladat lapok segítségével</w:t>
            </w:r>
          </w:p>
          <w:p w14:paraId="78628B96" w14:textId="77777777" w:rsidR="00E92150" w:rsidRPr="00E92150" w:rsidRDefault="00E92150" w:rsidP="00E92150">
            <w:pPr>
              <w:rPr>
                <w:rFonts w:ascii="Georgia" w:hAnsi="Georgia"/>
              </w:rPr>
            </w:pPr>
            <w:r w:rsidRPr="00E92150">
              <w:rPr>
                <w:rFonts w:ascii="Georgia" w:hAnsi="Georgia"/>
              </w:rPr>
              <w:t>-plakátkészítés</w:t>
            </w:r>
          </w:p>
          <w:p w14:paraId="7791DEF1" w14:textId="77777777" w:rsidR="00E92150" w:rsidRPr="00E92150" w:rsidRDefault="00E92150" w:rsidP="00E92150">
            <w:pPr>
              <w:rPr>
                <w:rFonts w:ascii="Georgia" w:hAnsi="Georgia"/>
              </w:rPr>
            </w:pPr>
            <w:r w:rsidRPr="00E92150">
              <w:rPr>
                <w:rFonts w:ascii="Georgia" w:hAnsi="Georgia"/>
              </w:rPr>
              <w:t>-beszámolókészítés</w:t>
            </w:r>
          </w:p>
          <w:p w14:paraId="3222C1A8" w14:textId="77777777" w:rsidR="00E92150" w:rsidRPr="00E92150" w:rsidRDefault="00E92150" w:rsidP="00E92150">
            <w:pPr>
              <w:rPr>
                <w:rFonts w:ascii="Georgia" w:hAnsi="Georgia"/>
              </w:rPr>
            </w:pPr>
            <w:r w:rsidRPr="00E92150">
              <w:rPr>
                <w:rFonts w:ascii="Georgia" w:hAnsi="Georgia"/>
              </w:rPr>
              <w:t>-csoportokban való feldolgozás</w:t>
            </w:r>
          </w:p>
          <w:p w14:paraId="7A6C187A" w14:textId="77777777" w:rsidR="00E92150" w:rsidRPr="00E92150" w:rsidRDefault="00E92150" w:rsidP="00E92150">
            <w:pPr>
              <w:rPr>
                <w:rFonts w:ascii="Georgia" w:hAnsi="Georgia"/>
              </w:rPr>
            </w:pPr>
          </w:p>
          <w:p w14:paraId="1FF40758" w14:textId="77777777" w:rsidR="00E92150" w:rsidRPr="00E92150" w:rsidRDefault="00E92150" w:rsidP="00E92150">
            <w:pPr>
              <w:rPr>
                <w:rFonts w:ascii="Georgia" w:hAnsi="Georgia"/>
              </w:rPr>
            </w:pPr>
          </w:p>
          <w:p w14:paraId="6FCA7ABB" w14:textId="77777777" w:rsidR="00E92150" w:rsidRPr="00E92150" w:rsidRDefault="00E92150" w:rsidP="00E92150">
            <w:pPr>
              <w:rPr>
                <w:rFonts w:ascii="Georgia" w:hAnsi="Georgia"/>
              </w:rPr>
            </w:pPr>
          </w:p>
          <w:p w14:paraId="45D347E0" w14:textId="77777777" w:rsidR="00E92150" w:rsidRPr="00E92150" w:rsidRDefault="00E92150" w:rsidP="00E92150">
            <w:pPr>
              <w:rPr>
                <w:rFonts w:ascii="Georgia" w:hAnsi="Georgia"/>
              </w:rPr>
            </w:pPr>
          </w:p>
          <w:p w14:paraId="55794499" w14:textId="77777777" w:rsidR="00E92150" w:rsidRPr="00E92150" w:rsidRDefault="00E92150" w:rsidP="00E92150">
            <w:pPr>
              <w:rPr>
                <w:rFonts w:ascii="Georgia" w:hAnsi="Georgia"/>
              </w:rPr>
            </w:pPr>
          </w:p>
          <w:p w14:paraId="284994D3" w14:textId="77777777" w:rsidR="00E92150" w:rsidRPr="00E92150" w:rsidRDefault="00E92150" w:rsidP="00E92150">
            <w:pPr>
              <w:rPr>
                <w:rFonts w:ascii="Georgia" w:hAnsi="Georgia"/>
              </w:rPr>
            </w:pPr>
          </w:p>
          <w:p w14:paraId="29DF2411" w14:textId="77777777" w:rsidR="00E92150" w:rsidRPr="00E92150" w:rsidRDefault="00E92150" w:rsidP="00E92150">
            <w:pPr>
              <w:rPr>
                <w:rFonts w:ascii="Georgia" w:hAnsi="Georgia"/>
              </w:rPr>
            </w:pPr>
          </w:p>
          <w:p w14:paraId="7077699A" w14:textId="77777777" w:rsidR="00E92150" w:rsidRPr="00E92150" w:rsidRDefault="00E92150" w:rsidP="00E92150">
            <w:pPr>
              <w:rPr>
                <w:rFonts w:ascii="Georgia" w:hAnsi="Georgia"/>
              </w:rPr>
            </w:pPr>
          </w:p>
          <w:p w14:paraId="301B3973" w14:textId="77777777" w:rsidR="00E92150" w:rsidRPr="00E92150" w:rsidRDefault="00E92150" w:rsidP="00E92150">
            <w:pPr>
              <w:rPr>
                <w:rFonts w:ascii="Georgia" w:hAnsi="Georgia"/>
              </w:rPr>
            </w:pPr>
          </w:p>
          <w:p w14:paraId="1F77B809" w14:textId="77777777" w:rsidR="00E92150" w:rsidRPr="00E92150" w:rsidRDefault="00E92150" w:rsidP="00E92150">
            <w:pPr>
              <w:rPr>
                <w:rFonts w:ascii="Georgia" w:hAnsi="Georgia"/>
              </w:rPr>
            </w:pPr>
          </w:p>
          <w:p w14:paraId="4EDC0124" w14:textId="77777777" w:rsidR="00E92150" w:rsidRPr="00E92150" w:rsidRDefault="00E92150" w:rsidP="00E92150">
            <w:pPr>
              <w:rPr>
                <w:rFonts w:ascii="Georgia" w:hAnsi="Georgia"/>
              </w:rPr>
            </w:pPr>
          </w:p>
          <w:p w14:paraId="6924B40B" w14:textId="77777777" w:rsidR="00E92150" w:rsidRPr="00E92150" w:rsidRDefault="00E92150" w:rsidP="00E92150">
            <w:pPr>
              <w:rPr>
                <w:rFonts w:ascii="Georgia" w:hAnsi="Georgia"/>
              </w:rPr>
            </w:pPr>
          </w:p>
          <w:p w14:paraId="401BEE66" w14:textId="77777777" w:rsidR="00E92150" w:rsidRPr="00E92150" w:rsidRDefault="00E92150" w:rsidP="00E92150">
            <w:pPr>
              <w:rPr>
                <w:rFonts w:ascii="Georgia" w:hAnsi="Georgia"/>
              </w:rPr>
            </w:pPr>
          </w:p>
          <w:p w14:paraId="0A95A82F" w14:textId="77777777" w:rsidR="00E92150" w:rsidRPr="00E92150" w:rsidRDefault="00E92150" w:rsidP="00E92150">
            <w:pPr>
              <w:rPr>
                <w:rFonts w:ascii="Georgia" w:hAnsi="Georgia"/>
              </w:rPr>
            </w:pPr>
          </w:p>
          <w:p w14:paraId="2A61C07B" w14:textId="77777777" w:rsidR="00E92150" w:rsidRPr="00E92150" w:rsidRDefault="00E92150" w:rsidP="00E92150">
            <w:pPr>
              <w:rPr>
                <w:rFonts w:ascii="Georgia" w:hAnsi="Georgia"/>
              </w:rPr>
            </w:pPr>
          </w:p>
          <w:p w14:paraId="03220B60" w14:textId="77777777" w:rsidR="00E92150" w:rsidRPr="00E92150" w:rsidRDefault="00E92150" w:rsidP="00E92150">
            <w:pPr>
              <w:rPr>
                <w:rFonts w:ascii="Georgia" w:hAnsi="Georgia"/>
              </w:rPr>
            </w:pPr>
          </w:p>
          <w:p w14:paraId="4C1B0970" w14:textId="77777777" w:rsidR="00E92150" w:rsidRPr="00E92150" w:rsidRDefault="00E92150" w:rsidP="00E92150">
            <w:pPr>
              <w:rPr>
                <w:rFonts w:ascii="Georgia" w:hAnsi="Georgia"/>
              </w:rPr>
            </w:pPr>
          </w:p>
          <w:p w14:paraId="4445E3EF" w14:textId="77777777" w:rsidR="00E92150" w:rsidRPr="00E92150" w:rsidRDefault="00E92150" w:rsidP="00E92150">
            <w:pPr>
              <w:rPr>
                <w:rFonts w:ascii="Georgia" w:hAnsi="Georgia"/>
              </w:rPr>
            </w:pPr>
          </w:p>
          <w:p w14:paraId="484614ED" w14:textId="77777777" w:rsidR="00E92150" w:rsidRPr="00E92150" w:rsidRDefault="00E92150" w:rsidP="00E92150">
            <w:pPr>
              <w:rPr>
                <w:rFonts w:ascii="Georgia" w:hAnsi="Georgia"/>
              </w:rPr>
            </w:pPr>
          </w:p>
          <w:p w14:paraId="439D9E6A" w14:textId="77777777" w:rsidR="00E92150" w:rsidRPr="00E92150" w:rsidRDefault="00E92150" w:rsidP="00E92150">
            <w:pPr>
              <w:rPr>
                <w:rFonts w:ascii="Georgia" w:hAnsi="Georgia"/>
              </w:rPr>
            </w:pPr>
          </w:p>
          <w:p w14:paraId="10D32BF1" w14:textId="77777777" w:rsidR="00E92150" w:rsidRPr="00E92150" w:rsidRDefault="00E92150" w:rsidP="00E92150">
            <w:pPr>
              <w:rPr>
                <w:rFonts w:ascii="Georgia" w:hAnsi="Georgia"/>
              </w:rPr>
            </w:pPr>
          </w:p>
          <w:p w14:paraId="10497174" w14:textId="77777777" w:rsidR="00E92150" w:rsidRPr="00E92150" w:rsidRDefault="00E92150" w:rsidP="00E92150">
            <w:pPr>
              <w:rPr>
                <w:rFonts w:ascii="Georgia" w:hAnsi="Georgia"/>
              </w:rPr>
            </w:pPr>
          </w:p>
          <w:p w14:paraId="6C922BC1" w14:textId="77777777" w:rsidR="00E92150" w:rsidRPr="00E92150" w:rsidRDefault="00E92150" w:rsidP="00E92150">
            <w:pPr>
              <w:rPr>
                <w:rFonts w:ascii="Georgia" w:hAnsi="Georgia"/>
              </w:rPr>
            </w:pPr>
          </w:p>
          <w:p w14:paraId="3EA5894B" w14:textId="77777777" w:rsidR="00E92150" w:rsidRPr="00E92150" w:rsidRDefault="00E92150" w:rsidP="00E92150">
            <w:pPr>
              <w:rPr>
                <w:rFonts w:ascii="Georgia" w:hAnsi="Georgia"/>
              </w:rPr>
            </w:pPr>
          </w:p>
          <w:p w14:paraId="6F90D796" w14:textId="77777777" w:rsidR="00E92150" w:rsidRPr="00E92150" w:rsidRDefault="00E92150" w:rsidP="00E92150">
            <w:pPr>
              <w:rPr>
                <w:rFonts w:ascii="Georgia" w:hAnsi="Georgia"/>
              </w:rPr>
            </w:pPr>
          </w:p>
          <w:p w14:paraId="22AB916D" w14:textId="77777777" w:rsidR="00E92150" w:rsidRPr="00E92150" w:rsidRDefault="00E92150" w:rsidP="00E92150">
            <w:pPr>
              <w:rPr>
                <w:rFonts w:ascii="Georgia" w:hAnsi="Georgia"/>
              </w:rPr>
            </w:pPr>
          </w:p>
          <w:p w14:paraId="2AF6C6DC" w14:textId="77777777" w:rsidR="00E92150" w:rsidRPr="00E92150" w:rsidRDefault="00E92150" w:rsidP="00E92150">
            <w:pPr>
              <w:rPr>
                <w:rFonts w:ascii="Georgia" w:hAnsi="Georgia"/>
              </w:rPr>
            </w:pPr>
          </w:p>
          <w:p w14:paraId="5837AB9B" w14:textId="77777777" w:rsidR="00E92150" w:rsidRPr="00E92150" w:rsidRDefault="00E92150" w:rsidP="00E92150">
            <w:pPr>
              <w:rPr>
                <w:rFonts w:ascii="Georgia" w:hAnsi="Georgia"/>
              </w:rPr>
            </w:pPr>
          </w:p>
          <w:p w14:paraId="6ABF304C" w14:textId="77777777" w:rsidR="00E92150" w:rsidRPr="00E92150" w:rsidRDefault="00E92150" w:rsidP="00E92150">
            <w:pPr>
              <w:rPr>
                <w:rFonts w:ascii="Georgia" w:hAnsi="Georgia"/>
              </w:rPr>
            </w:pPr>
          </w:p>
          <w:p w14:paraId="43ACCF64" w14:textId="77777777" w:rsidR="00E92150" w:rsidRPr="00E92150" w:rsidRDefault="00E92150" w:rsidP="00E92150">
            <w:pPr>
              <w:rPr>
                <w:rFonts w:ascii="Georgia" w:hAnsi="Georgia"/>
              </w:rPr>
            </w:pPr>
          </w:p>
          <w:p w14:paraId="579D0BDD" w14:textId="77777777" w:rsidR="00E92150" w:rsidRPr="00E92150" w:rsidRDefault="00E92150" w:rsidP="00E92150">
            <w:pPr>
              <w:rPr>
                <w:rFonts w:ascii="Georgia" w:hAnsi="Georgia"/>
              </w:rPr>
            </w:pPr>
          </w:p>
          <w:p w14:paraId="3EDD03A3" w14:textId="77777777" w:rsidR="00E92150" w:rsidRPr="00E92150" w:rsidRDefault="00E92150" w:rsidP="00E92150">
            <w:pPr>
              <w:rPr>
                <w:rFonts w:ascii="Georgia" w:hAnsi="Georgia"/>
              </w:rPr>
            </w:pPr>
          </w:p>
          <w:p w14:paraId="3FE162B3" w14:textId="77777777" w:rsidR="00E92150" w:rsidRPr="00E92150" w:rsidRDefault="00E92150" w:rsidP="00E92150">
            <w:pPr>
              <w:rPr>
                <w:rFonts w:ascii="Georgia" w:hAnsi="Georgia"/>
              </w:rPr>
            </w:pPr>
          </w:p>
          <w:p w14:paraId="449448BD" w14:textId="77777777" w:rsidR="00E92150" w:rsidRPr="00E92150" w:rsidRDefault="00E92150" w:rsidP="00E92150">
            <w:pPr>
              <w:rPr>
                <w:rFonts w:ascii="Georgia" w:hAnsi="Georgia"/>
              </w:rPr>
            </w:pPr>
          </w:p>
          <w:p w14:paraId="07B76117" w14:textId="77777777" w:rsidR="00E92150" w:rsidRPr="00E92150" w:rsidRDefault="00E92150" w:rsidP="00E92150">
            <w:pPr>
              <w:rPr>
                <w:rFonts w:ascii="Georgia" w:hAnsi="Georgia"/>
              </w:rPr>
            </w:pPr>
          </w:p>
          <w:p w14:paraId="21146E73" w14:textId="77777777" w:rsidR="00E92150" w:rsidRPr="00E92150" w:rsidRDefault="00E92150" w:rsidP="00E92150">
            <w:pPr>
              <w:rPr>
                <w:rFonts w:ascii="Georgia" w:hAnsi="Georgia"/>
              </w:rPr>
            </w:pPr>
          </w:p>
          <w:p w14:paraId="27DDE302" w14:textId="77777777" w:rsidR="00E92150" w:rsidRPr="00E92150" w:rsidRDefault="00E92150" w:rsidP="00E92150">
            <w:pPr>
              <w:rPr>
                <w:rFonts w:ascii="Georgia" w:hAnsi="Georgia"/>
              </w:rPr>
            </w:pPr>
          </w:p>
          <w:p w14:paraId="065A842B" w14:textId="77777777" w:rsidR="00E92150" w:rsidRPr="00E92150" w:rsidRDefault="00E92150" w:rsidP="00E92150">
            <w:pPr>
              <w:rPr>
                <w:rFonts w:ascii="Georgia" w:hAnsi="Georgia"/>
              </w:rPr>
            </w:pPr>
          </w:p>
          <w:p w14:paraId="598D2130" w14:textId="77777777" w:rsidR="00E92150" w:rsidRPr="00E92150" w:rsidRDefault="00E92150" w:rsidP="00E92150">
            <w:pPr>
              <w:rPr>
                <w:rFonts w:ascii="Georgia" w:hAnsi="Georgia"/>
              </w:rPr>
            </w:pPr>
          </w:p>
          <w:p w14:paraId="163F17CA" w14:textId="77777777" w:rsidR="00E92150" w:rsidRPr="00E92150" w:rsidRDefault="00E92150" w:rsidP="00E92150">
            <w:pPr>
              <w:rPr>
                <w:rFonts w:ascii="Georgia" w:hAnsi="Georgia"/>
              </w:rPr>
            </w:pPr>
          </w:p>
          <w:p w14:paraId="0D8062B3" w14:textId="77777777" w:rsidR="00E92150" w:rsidRPr="00E92150" w:rsidRDefault="00E92150" w:rsidP="00E92150">
            <w:pPr>
              <w:rPr>
                <w:rFonts w:ascii="Georgia" w:hAnsi="Georgia"/>
              </w:rPr>
            </w:pPr>
          </w:p>
          <w:p w14:paraId="115716FE" w14:textId="77777777" w:rsidR="00E92150" w:rsidRPr="00E92150" w:rsidRDefault="00E92150" w:rsidP="00E92150">
            <w:pPr>
              <w:rPr>
                <w:rFonts w:ascii="Georgia" w:hAnsi="Georgia"/>
              </w:rPr>
            </w:pPr>
          </w:p>
          <w:p w14:paraId="5519B6F5" w14:textId="77777777" w:rsidR="00E92150" w:rsidRPr="00E92150" w:rsidRDefault="00E92150" w:rsidP="00E92150">
            <w:pPr>
              <w:rPr>
                <w:rFonts w:ascii="Georgia" w:hAnsi="Georgia"/>
              </w:rPr>
            </w:pPr>
          </w:p>
          <w:p w14:paraId="568CC70B" w14:textId="77777777" w:rsidR="00E92150" w:rsidRPr="00E92150" w:rsidRDefault="00E92150" w:rsidP="00E92150">
            <w:pPr>
              <w:rPr>
                <w:rFonts w:ascii="Georgia" w:hAnsi="Georgia"/>
              </w:rPr>
            </w:pPr>
          </w:p>
          <w:p w14:paraId="71BCDC5E" w14:textId="77777777" w:rsidR="00E92150" w:rsidRPr="00E92150" w:rsidRDefault="00E92150" w:rsidP="00E92150">
            <w:pPr>
              <w:rPr>
                <w:rFonts w:ascii="Georgia" w:hAnsi="Georgia"/>
              </w:rPr>
            </w:pPr>
          </w:p>
          <w:p w14:paraId="755EE726" w14:textId="77777777" w:rsidR="00E92150" w:rsidRPr="00E92150" w:rsidRDefault="00E92150" w:rsidP="00E92150">
            <w:pPr>
              <w:rPr>
                <w:rFonts w:ascii="Georgia" w:hAnsi="Georgia"/>
              </w:rPr>
            </w:pPr>
          </w:p>
          <w:p w14:paraId="54D69750" w14:textId="77777777" w:rsidR="00E92150" w:rsidRPr="00E92150" w:rsidRDefault="00E92150" w:rsidP="00E92150">
            <w:pPr>
              <w:rPr>
                <w:rFonts w:ascii="Georgia" w:hAnsi="Georgia"/>
              </w:rPr>
            </w:pPr>
          </w:p>
          <w:p w14:paraId="4777B14D" w14:textId="77777777" w:rsidR="00E92150" w:rsidRPr="00E92150" w:rsidRDefault="00E92150" w:rsidP="00E92150">
            <w:pPr>
              <w:rPr>
                <w:rFonts w:ascii="Georgia" w:hAnsi="Georgia"/>
              </w:rPr>
            </w:pPr>
          </w:p>
          <w:p w14:paraId="55D9BDA0" w14:textId="77777777" w:rsidR="00E92150" w:rsidRPr="00E92150" w:rsidRDefault="00E92150" w:rsidP="00E92150">
            <w:pPr>
              <w:rPr>
                <w:rFonts w:ascii="Georgia" w:hAnsi="Georgia"/>
              </w:rPr>
            </w:pPr>
          </w:p>
          <w:p w14:paraId="1D4C771F" w14:textId="77777777" w:rsidR="00E92150" w:rsidRPr="00E92150" w:rsidRDefault="00E92150" w:rsidP="00E92150">
            <w:pPr>
              <w:rPr>
                <w:rFonts w:ascii="Georgia" w:hAnsi="Georgia"/>
              </w:rPr>
            </w:pPr>
          </w:p>
          <w:p w14:paraId="1982AB7E" w14:textId="77777777" w:rsidR="00E92150" w:rsidRPr="00E92150" w:rsidRDefault="00E92150" w:rsidP="00E92150">
            <w:pPr>
              <w:rPr>
                <w:rFonts w:ascii="Georgia" w:hAnsi="Georgia"/>
              </w:rPr>
            </w:pPr>
            <w:r w:rsidRPr="00E92150">
              <w:rPr>
                <w:rFonts w:ascii="Georgia" w:hAnsi="Georgia"/>
              </w:rPr>
              <w:t>Az irodalmi szövegek megértése</w:t>
            </w:r>
          </w:p>
          <w:p w14:paraId="44F9C256" w14:textId="77777777" w:rsidR="00E92150" w:rsidRPr="00E92150" w:rsidRDefault="00E92150" w:rsidP="00E92150">
            <w:pPr>
              <w:rPr>
                <w:rFonts w:ascii="Georgia" w:hAnsi="Georgia"/>
              </w:rPr>
            </w:pPr>
            <w:r w:rsidRPr="00E92150">
              <w:rPr>
                <w:rFonts w:ascii="Georgia" w:hAnsi="Georgia"/>
              </w:rPr>
              <w:t>-interneten, példák keresése</w:t>
            </w:r>
          </w:p>
          <w:p w14:paraId="3CA1349C" w14:textId="77777777" w:rsidR="00E92150" w:rsidRPr="00E92150" w:rsidRDefault="00E92150" w:rsidP="00E92150">
            <w:pPr>
              <w:rPr>
                <w:rFonts w:ascii="Georgia" w:hAnsi="Georgia"/>
              </w:rPr>
            </w:pPr>
            <w:r w:rsidRPr="00E92150">
              <w:rPr>
                <w:rFonts w:ascii="Georgia" w:hAnsi="Georgia"/>
              </w:rPr>
              <w:t>-múfaji elemzés</w:t>
            </w:r>
          </w:p>
          <w:p w14:paraId="0F6C1692" w14:textId="77777777" w:rsidR="00E92150" w:rsidRPr="00E92150" w:rsidRDefault="00E92150" w:rsidP="00E92150">
            <w:pPr>
              <w:rPr>
                <w:rFonts w:ascii="Georgia" w:hAnsi="Georgia"/>
              </w:rPr>
            </w:pPr>
            <w:r w:rsidRPr="00E92150">
              <w:rPr>
                <w:rFonts w:ascii="Georgia" w:hAnsi="Georgia"/>
              </w:rPr>
              <w:t>-megfigyelés</w:t>
            </w:r>
          </w:p>
          <w:p w14:paraId="40AAA6F8" w14:textId="77777777" w:rsidR="00E92150" w:rsidRPr="00E92150" w:rsidRDefault="00E92150" w:rsidP="00E92150">
            <w:pPr>
              <w:rPr>
                <w:rFonts w:ascii="Georgia" w:hAnsi="Georgia"/>
              </w:rPr>
            </w:pPr>
            <w:r w:rsidRPr="00E92150">
              <w:rPr>
                <w:rFonts w:ascii="Georgia" w:hAnsi="Georgia"/>
              </w:rPr>
              <w:t>-plakátkészítés házi olvasmányból</w:t>
            </w:r>
          </w:p>
          <w:p w14:paraId="6DD46051" w14:textId="77777777" w:rsidR="00E92150" w:rsidRPr="00E92150" w:rsidRDefault="00E92150" w:rsidP="00E92150">
            <w:pPr>
              <w:rPr>
                <w:rFonts w:ascii="Georgia" w:hAnsi="Georgia"/>
              </w:rPr>
            </w:pPr>
            <w:r w:rsidRPr="00E92150">
              <w:rPr>
                <w:rFonts w:ascii="Georgia" w:hAnsi="Georgia"/>
              </w:rPr>
              <w:t>-játék, dramatizáció</w:t>
            </w:r>
          </w:p>
          <w:p w14:paraId="077FF6AB" w14:textId="77777777" w:rsidR="00E92150" w:rsidRPr="00E92150" w:rsidRDefault="00E92150" w:rsidP="00E92150">
            <w:pPr>
              <w:rPr>
                <w:rFonts w:ascii="Georgia" w:hAnsi="Georgia"/>
              </w:rPr>
            </w:pPr>
            <w:r w:rsidRPr="00E92150">
              <w:rPr>
                <w:rFonts w:ascii="Georgia" w:hAnsi="Georgia"/>
              </w:rPr>
              <w:lastRenderedPageBreak/>
              <w:t>-projektek munkák készítése</w:t>
            </w:r>
          </w:p>
        </w:tc>
      </w:tr>
    </w:tbl>
    <w:p w14:paraId="109473F2" w14:textId="77777777" w:rsidR="00E92150" w:rsidRPr="003F42B2" w:rsidRDefault="00E92150" w:rsidP="00E92150">
      <w:pPr>
        <w:rPr>
          <w:rFonts w:ascii="Gregoria" w:hAnsi="Gregoria"/>
        </w:rPr>
      </w:pPr>
    </w:p>
    <w:p w14:paraId="2A30B673" w14:textId="77777777" w:rsidR="00E23C67" w:rsidRDefault="00E23C67" w:rsidP="00E23C67">
      <w:pPr>
        <w:jc w:val="center"/>
        <w:rPr>
          <w:rFonts w:ascii="Georgia" w:hAnsi="Georgia"/>
          <w:b/>
          <w:sz w:val="28"/>
          <w:szCs w:val="28"/>
          <w:lang w:val="sr-Cyrl-CS"/>
        </w:rPr>
      </w:pPr>
    </w:p>
    <w:p w14:paraId="29D421B6" w14:textId="77777777" w:rsidR="00E92150" w:rsidRDefault="00E23C67" w:rsidP="00E23C67">
      <w:pPr>
        <w:jc w:val="center"/>
        <w:rPr>
          <w:rFonts w:ascii="Georgia" w:hAnsi="Georgia"/>
          <w:b/>
          <w:sz w:val="28"/>
          <w:szCs w:val="28"/>
          <w:lang w:val="sr-Cyrl-CS"/>
        </w:rPr>
      </w:pPr>
      <w:r w:rsidRPr="00E23C67">
        <w:rPr>
          <w:rFonts w:ascii="Georgia" w:hAnsi="Georgia"/>
          <w:b/>
          <w:sz w:val="28"/>
          <w:szCs w:val="28"/>
          <w:lang w:val="sr-Cyrl-CS"/>
        </w:rPr>
        <w:lastRenderedPageBreak/>
        <w:t>СРПСКИ ЈЕЗИК КАО НЕМАТЕРЊИ ЈЕЗИК</w:t>
      </w:r>
    </w:p>
    <w:p w14:paraId="4A1E04FB" w14:textId="77777777" w:rsidR="00E23C67" w:rsidRPr="00E23C67" w:rsidRDefault="00E23C67" w:rsidP="00746517">
      <w:pPr>
        <w:numPr>
          <w:ilvl w:val="0"/>
          <w:numId w:val="56"/>
        </w:numPr>
        <w:jc w:val="center"/>
        <w:rPr>
          <w:rFonts w:ascii="Georgia" w:hAnsi="Georgia"/>
          <w:b/>
          <w:sz w:val="28"/>
          <w:szCs w:val="28"/>
          <w:lang w:val="sr-Cyrl-CS"/>
        </w:rPr>
      </w:pPr>
      <w:r>
        <w:rPr>
          <w:rFonts w:ascii="Georgia" w:hAnsi="Georgia"/>
          <w:b/>
          <w:sz w:val="28"/>
          <w:szCs w:val="28"/>
          <w:lang w:val="sr-Cyrl-CS"/>
        </w:rPr>
        <w:t>РАЗРЕД</w:t>
      </w:r>
    </w:p>
    <w:p w14:paraId="7CB1DE0F" w14:textId="77777777" w:rsidR="00E92150" w:rsidRPr="00E23C67" w:rsidRDefault="00E92150" w:rsidP="00E92150">
      <w:pPr>
        <w:rPr>
          <w:rFonts w:ascii="Georgia" w:hAnsi="Georgia"/>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E92150" w:rsidRPr="008D3806" w14:paraId="50F00AF2" w14:textId="77777777" w:rsidTr="00E92150">
        <w:tc>
          <w:tcPr>
            <w:tcW w:w="2394" w:type="dxa"/>
            <w:vAlign w:val="center"/>
          </w:tcPr>
          <w:p w14:paraId="4EA0CD39" w14:textId="77777777" w:rsidR="00E92150" w:rsidRPr="00E92150" w:rsidRDefault="00E92150" w:rsidP="00E92150">
            <w:pPr>
              <w:jc w:val="center"/>
              <w:rPr>
                <w:rFonts w:ascii="Georgia" w:hAnsi="Georgia"/>
                <w:b/>
                <w:lang w:val="sr-Cyrl-CS"/>
              </w:rPr>
            </w:pPr>
            <w:r w:rsidRPr="00E92150">
              <w:rPr>
                <w:rFonts w:ascii="Georgia" w:hAnsi="Georgia"/>
                <w:b/>
                <w:lang w:val="sr-Cyrl-CS"/>
              </w:rPr>
              <w:t>Циљ</w:t>
            </w:r>
          </w:p>
        </w:tc>
        <w:tc>
          <w:tcPr>
            <w:tcW w:w="2394" w:type="dxa"/>
            <w:vAlign w:val="center"/>
          </w:tcPr>
          <w:p w14:paraId="09EDF394" w14:textId="77777777" w:rsidR="00E92150" w:rsidRPr="00E92150" w:rsidRDefault="00E92150" w:rsidP="00E92150">
            <w:pPr>
              <w:jc w:val="center"/>
              <w:rPr>
                <w:rFonts w:ascii="Georgia" w:hAnsi="Georgia"/>
                <w:b/>
                <w:lang w:val="sr-Cyrl-CS"/>
              </w:rPr>
            </w:pPr>
            <w:r w:rsidRPr="00E92150">
              <w:rPr>
                <w:rFonts w:ascii="Georgia" w:hAnsi="Georgia"/>
                <w:b/>
                <w:lang w:val="sr-Cyrl-CS"/>
              </w:rPr>
              <w:t>Исходи</w:t>
            </w:r>
          </w:p>
        </w:tc>
        <w:tc>
          <w:tcPr>
            <w:tcW w:w="2394" w:type="dxa"/>
            <w:vAlign w:val="center"/>
          </w:tcPr>
          <w:p w14:paraId="08A62F83" w14:textId="77777777" w:rsidR="00E92150" w:rsidRPr="00E92150" w:rsidRDefault="00E92150" w:rsidP="00E92150">
            <w:pPr>
              <w:jc w:val="center"/>
              <w:rPr>
                <w:rFonts w:ascii="Georgia" w:hAnsi="Georgia"/>
                <w:b/>
                <w:lang w:val="sr-Cyrl-CS"/>
              </w:rPr>
            </w:pPr>
            <w:r w:rsidRPr="00E92150">
              <w:rPr>
                <w:rFonts w:ascii="Georgia" w:hAnsi="Georgia"/>
                <w:b/>
                <w:lang w:val="sr-Cyrl-CS"/>
              </w:rPr>
              <w:t>Садржаји</w:t>
            </w:r>
          </w:p>
        </w:tc>
        <w:tc>
          <w:tcPr>
            <w:tcW w:w="2394" w:type="dxa"/>
            <w:vAlign w:val="center"/>
          </w:tcPr>
          <w:p w14:paraId="6A7977A6" w14:textId="77777777" w:rsidR="00E92150" w:rsidRPr="00E92150" w:rsidRDefault="00E92150" w:rsidP="00E92150">
            <w:pPr>
              <w:jc w:val="center"/>
              <w:rPr>
                <w:rFonts w:ascii="Georgia" w:hAnsi="Georgia"/>
                <w:b/>
                <w:lang w:val="sr-Cyrl-CS"/>
              </w:rPr>
            </w:pPr>
            <w:r w:rsidRPr="00E92150">
              <w:rPr>
                <w:rFonts w:ascii="Georgia" w:hAnsi="Georgia"/>
                <w:b/>
                <w:lang w:val="sr-Cyrl-CS"/>
              </w:rPr>
              <w:t>Начин остваривања</w:t>
            </w:r>
          </w:p>
        </w:tc>
      </w:tr>
      <w:tr w:rsidR="00E92150" w14:paraId="45CB3EEF" w14:textId="77777777" w:rsidTr="00E92150">
        <w:trPr>
          <w:trHeight w:val="1124"/>
        </w:trPr>
        <w:tc>
          <w:tcPr>
            <w:tcW w:w="2394" w:type="dxa"/>
            <w:vMerge w:val="restart"/>
          </w:tcPr>
          <w:p w14:paraId="23E0D87B" w14:textId="77777777" w:rsidR="00E92150" w:rsidRPr="00E92150" w:rsidRDefault="00E92150" w:rsidP="00E92150">
            <w:pPr>
              <w:rPr>
                <w:rFonts w:ascii="Georgia" w:hAnsi="Georgia"/>
              </w:rPr>
            </w:pPr>
          </w:p>
          <w:p w14:paraId="03DDB61D" w14:textId="77777777" w:rsidR="00E92150" w:rsidRPr="00E92150" w:rsidRDefault="00E92150" w:rsidP="00E92150">
            <w:pPr>
              <w:rPr>
                <w:rFonts w:ascii="Georgia" w:hAnsi="Georgia"/>
              </w:rPr>
            </w:pPr>
            <w:r w:rsidRPr="00E92150">
              <w:rPr>
                <w:rFonts w:ascii="Georgia" w:hAnsi="Georgia"/>
                <w:b/>
              </w:rPr>
              <w:t>Циљ</w:t>
            </w:r>
            <w:r w:rsidRPr="00E92150">
              <w:rPr>
                <w:rFonts w:ascii="Georgia" w:hAnsi="Georgia"/>
              </w:rPr>
              <w:t xml:space="preserve">  учења српског као нематерњег  језика јесте оспособљавање ученика да се служи  српским  језиком на основном нивоу  у усменој и писаној комуникацији  ради каснијег успешног укључивања у живот заједнице и остваривања грађанских права и дужности, као и уважавање српске културе и развијање интеркултуралности као темељне вредности демократског друштва.</w:t>
            </w:r>
          </w:p>
        </w:tc>
        <w:tc>
          <w:tcPr>
            <w:tcW w:w="2394" w:type="dxa"/>
            <w:vMerge w:val="restart"/>
          </w:tcPr>
          <w:p w14:paraId="6BA01853" w14:textId="77777777" w:rsidR="00E92150" w:rsidRPr="00E92150" w:rsidRDefault="00E92150" w:rsidP="00E92150">
            <w:pPr>
              <w:rPr>
                <w:rFonts w:ascii="Georgia" w:hAnsi="Georgia"/>
                <w:lang w:val="sr-Cyrl-CS"/>
              </w:rPr>
            </w:pPr>
          </w:p>
          <w:p w14:paraId="77D22548" w14:textId="77777777" w:rsidR="00E92150" w:rsidRPr="00E92150" w:rsidRDefault="00E92150" w:rsidP="00E92150">
            <w:pPr>
              <w:rPr>
                <w:rFonts w:ascii="Georgia" w:hAnsi="Georgia"/>
                <w:lang w:val="sr-Cyrl-CS"/>
              </w:rPr>
            </w:pPr>
            <w:r w:rsidRPr="00E92150">
              <w:rPr>
                <w:rFonts w:ascii="Georgia" w:hAnsi="Georgia"/>
                <w:b/>
                <w:lang w:val="sr-Cyrl-CS"/>
              </w:rPr>
              <w:t>По завршеној области/ теми ученик ће бити у стању да</w:t>
            </w:r>
            <w:r w:rsidRPr="00E92150">
              <w:rPr>
                <w:rFonts w:ascii="Georgia" w:hAnsi="Georgia"/>
                <w:lang w:val="sr-Cyrl-CS"/>
              </w:rPr>
              <w:t>:</w:t>
            </w:r>
          </w:p>
          <w:p w14:paraId="53ED222F" w14:textId="77777777" w:rsidR="00E92150" w:rsidRPr="00E92150" w:rsidRDefault="00E92150" w:rsidP="00E92150">
            <w:pPr>
              <w:rPr>
                <w:rFonts w:ascii="Georgia" w:hAnsi="Georgia"/>
                <w:lang w:val="sr-Cyrl-CS"/>
              </w:rPr>
            </w:pPr>
          </w:p>
          <w:p w14:paraId="4B45359F" w14:textId="77777777" w:rsidR="00E92150" w:rsidRPr="00E92150" w:rsidRDefault="00E92150" w:rsidP="00E92150">
            <w:pPr>
              <w:rPr>
                <w:rFonts w:ascii="Georgia" w:hAnsi="Georgia"/>
                <w:lang w:val="sr-Cyrl-CS"/>
              </w:rPr>
            </w:pPr>
          </w:p>
          <w:p w14:paraId="3926F8B8" w14:textId="77777777" w:rsidR="00E92150" w:rsidRPr="00E92150" w:rsidRDefault="00E92150" w:rsidP="00E92150">
            <w:pPr>
              <w:rPr>
                <w:rFonts w:ascii="Georgia" w:hAnsi="Georgia"/>
                <w:lang w:val="sr-Cyrl-CS"/>
              </w:rPr>
            </w:pPr>
            <w:r w:rsidRPr="00E92150">
              <w:rPr>
                <w:rFonts w:ascii="Georgia" w:hAnsi="Georgia"/>
                <w:lang w:val="sr-Cyrl-CS"/>
              </w:rPr>
              <w:t xml:space="preserve"> </w:t>
            </w:r>
            <w:r w:rsidRPr="00E92150">
              <w:rPr>
                <w:rFonts w:ascii="Georgia" w:hAnsi="Georgia"/>
                <w:b/>
                <w:u w:val="single"/>
                <w:lang w:val="sr-Cyrl-CS"/>
              </w:rPr>
              <w:t>ЈЕЗИК</w:t>
            </w:r>
            <w:r w:rsidRPr="00E92150">
              <w:rPr>
                <w:rFonts w:ascii="Georgia" w:hAnsi="Georgia"/>
                <w:lang w:val="sr-Cyrl-CS"/>
              </w:rPr>
              <w:t>:</w:t>
            </w:r>
          </w:p>
          <w:p w14:paraId="27206A29" w14:textId="77777777" w:rsidR="00E92150" w:rsidRPr="00E92150" w:rsidRDefault="00E92150" w:rsidP="00E92150">
            <w:pPr>
              <w:rPr>
                <w:rFonts w:ascii="Georgia" w:hAnsi="Georgia"/>
                <w:lang w:val="sr-Cyrl-CS"/>
              </w:rPr>
            </w:pPr>
          </w:p>
          <w:p w14:paraId="21956D08" w14:textId="77777777" w:rsidR="00E92150" w:rsidRPr="00E92150" w:rsidRDefault="00E92150" w:rsidP="00746517">
            <w:pPr>
              <w:pStyle w:val="ListParagraph"/>
              <w:numPr>
                <w:ilvl w:val="0"/>
                <w:numId w:val="58"/>
              </w:numPr>
              <w:rPr>
                <w:rFonts w:ascii="Georgia" w:hAnsi="Georgia"/>
              </w:rPr>
            </w:pPr>
            <w:r w:rsidRPr="00E92150">
              <w:rPr>
                <w:rFonts w:ascii="Georgia" w:hAnsi="Georgia"/>
              </w:rPr>
              <w:t>разуме и користи предвиђени лексички фонд (употребљава 100  нових пунозначних и помоћних речи);</w:t>
            </w:r>
          </w:p>
          <w:p w14:paraId="7C847FFA" w14:textId="77777777" w:rsidR="00E92150" w:rsidRPr="00E92150" w:rsidRDefault="00E92150" w:rsidP="00746517">
            <w:pPr>
              <w:pStyle w:val="ListParagraph"/>
              <w:numPr>
                <w:ilvl w:val="0"/>
                <w:numId w:val="58"/>
              </w:numPr>
              <w:rPr>
                <w:rFonts w:ascii="Georgia" w:hAnsi="Georgia"/>
              </w:rPr>
            </w:pPr>
            <w:r w:rsidRPr="00E92150">
              <w:rPr>
                <w:rFonts w:ascii="Georgia" w:hAnsi="Georgia"/>
              </w:rPr>
              <w:t>разуме и користи граматичке конструкције усвајане у претходним разредима и проширује их новим језичким садржајима;</w:t>
            </w:r>
          </w:p>
          <w:p w14:paraId="022EA33E" w14:textId="77777777" w:rsidR="00E92150" w:rsidRPr="00E92150" w:rsidRDefault="00E92150" w:rsidP="00746517">
            <w:pPr>
              <w:pStyle w:val="ListParagraph"/>
              <w:numPr>
                <w:ilvl w:val="0"/>
                <w:numId w:val="58"/>
              </w:numPr>
              <w:rPr>
                <w:rFonts w:ascii="Georgia" w:hAnsi="Georgia"/>
              </w:rPr>
            </w:pPr>
            <w:r w:rsidRPr="00E92150">
              <w:rPr>
                <w:rFonts w:ascii="Georgia" w:hAnsi="Georgia"/>
              </w:rPr>
              <w:t xml:space="preserve">користи фреквентне одредбе за узрок; </w:t>
            </w:r>
          </w:p>
          <w:p w14:paraId="52393A18" w14:textId="77777777" w:rsidR="00E92150" w:rsidRPr="00E92150" w:rsidRDefault="00E92150" w:rsidP="00746517">
            <w:pPr>
              <w:pStyle w:val="ListParagraph"/>
              <w:numPr>
                <w:ilvl w:val="0"/>
                <w:numId w:val="58"/>
              </w:numPr>
              <w:rPr>
                <w:rFonts w:ascii="Georgia" w:hAnsi="Georgia"/>
              </w:rPr>
            </w:pPr>
            <w:r w:rsidRPr="00E92150">
              <w:rPr>
                <w:rFonts w:ascii="Georgia" w:hAnsi="Georgia"/>
              </w:rPr>
              <w:t xml:space="preserve">користи сложени предикат са модалним глаголима; </w:t>
            </w:r>
          </w:p>
          <w:p w14:paraId="787689E0" w14:textId="77777777" w:rsidR="00E92150" w:rsidRPr="00E92150" w:rsidRDefault="00E92150" w:rsidP="00746517">
            <w:pPr>
              <w:pStyle w:val="ListParagraph"/>
              <w:numPr>
                <w:ilvl w:val="0"/>
                <w:numId w:val="58"/>
              </w:numPr>
              <w:rPr>
                <w:rFonts w:ascii="Georgia" w:hAnsi="Georgia"/>
              </w:rPr>
            </w:pPr>
            <w:r w:rsidRPr="00E92150">
              <w:rPr>
                <w:rFonts w:ascii="Georgia" w:hAnsi="Georgia"/>
              </w:rPr>
              <w:t>користи нове моделе одредаба за место;</w:t>
            </w:r>
          </w:p>
          <w:p w14:paraId="76946170" w14:textId="77777777" w:rsidR="00E92150" w:rsidRPr="00E92150" w:rsidRDefault="00E92150" w:rsidP="00746517">
            <w:pPr>
              <w:pStyle w:val="ListParagraph"/>
              <w:numPr>
                <w:ilvl w:val="0"/>
                <w:numId w:val="58"/>
              </w:numPr>
              <w:rPr>
                <w:rFonts w:ascii="Georgia" w:hAnsi="Georgia"/>
              </w:rPr>
            </w:pPr>
            <w:r w:rsidRPr="00E92150">
              <w:rPr>
                <w:rFonts w:ascii="Georgia" w:hAnsi="Georgia"/>
              </w:rPr>
              <w:lastRenderedPageBreak/>
              <w:t>уочава род и број именица, конгруенцију атрибута с именицом у типичним примерима;</w:t>
            </w:r>
          </w:p>
          <w:p w14:paraId="356B0AB0" w14:textId="77777777" w:rsidR="00E92150" w:rsidRPr="00E92150" w:rsidRDefault="00E92150" w:rsidP="00E92150">
            <w:pPr>
              <w:pStyle w:val="ListParagraph"/>
              <w:rPr>
                <w:rFonts w:ascii="Georgia" w:hAnsi="Georgia"/>
              </w:rPr>
            </w:pPr>
          </w:p>
          <w:p w14:paraId="6685C54C" w14:textId="77777777" w:rsidR="00E92150" w:rsidRPr="00E92150" w:rsidRDefault="00E92150" w:rsidP="00E92150">
            <w:pPr>
              <w:pStyle w:val="ListParagraph"/>
              <w:rPr>
                <w:rFonts w:ascii="Georgia" w:hAnsi="Georgia"/>
              </w:rPr>
            </w:pPr>
          </w:p>
          <w:p w14:paraId="34EED9C3" w14:textId="77777777" w:rsidR="00E92150" w:rsidRPr="00E92150" w:rsidRDefault="00E92150" w:rsidP="00E92150">
            <w:pPr>
              <w:pStyle w:val="ListParagraph"/>
              <w:rPr>
                <w:rFonts w:ascii="Georgia" w:hAnsi="Georgia"/>
              </w:rPr>
            </w:pPr>
          </w:p>
          <w:p w14:paraId="4A24EFEC" w14:textId="77777777" w:rsidR="00E92150" w:rsidRPr="00E92150" w:rsidRDefault="00E92150" w:rsidP="00E92150">
            <w:pPr>
              <w:rPr>
                <w:rFonts w:ascii="Georgia" w:hAnsi="Georgia"/>
                <w:lang w:val="sr-Cyrl-CS"/>
              </w:rPr>
            </w:pPr>
            <w:r w:rsidRPr="00E92150">
              <w:rPr>
                <w:rFonts w:ascii="Georgia" w:hAnsi="Georgia"/>
                <w:b/>
                <w:u w:val="single"/>
                <w:lang w:val="sr-Cyrl-CS"/>
              </w:rPr>
              <w:t>КЊИЖЕВНОСТ</w:t>
            </w:r>
            <w:r w:rsidRPr="00E92150">
              <w:rPr>
                <w:rFonts w:ascii="Georgia" w:hAnsi="Georgia"/>
                <w:lang w:val="sr-Cyrl-CS"/>
              </w:rPr>
              <w:t>:</w:t>
            </w:r>
          </w:p>
          <w:p w14:paraId="061501A9" w14:textId="77777777" w:rsidR="00E92150" w:rsidRPr="00E92150" w:rsidRDefault="00E92150" w:rsidP="00E92150">
            <w:pPr>
              <w:rPr>
                <w:rFonts w:ascii="Georgia" w:hAnsi="Georgia"/>
                <w:lang w:val="sr-Cyrl-CS"/>
              </w:rPr>
            </w:pPr>
          </w:p>
          <w:p w14:paraId="6EED6A76" w14:textId="77777777" w:rsidR="00E92150" w:rsidRPr="00E92150" w:rsidRDefault="00E92150" w:rsidP="00746517">
            <w:pPr>
              <w:pStyle w:val="ListParagraph"/>
              <w:numPr>
                <w:ilvl w:val="0"/>
                <w:numId w:val="59"/>
              </w:numPr>
              <w:rPr>
                <w:rFonts w:ascii="Georgia" w:hAnsi="Georgia"/>
              </w:rPr>
            </w:pPr>
            <w:r w:rsidRPr="00E92150">
              <w:rPr>
                <w:rFonts w:ascii="Georgia" w:hAnsi="Georgia"/>
              </w:rPr>
              <w:t>савладане (већ усвојене) садржаје из књижевности повезује са новим књижевноуметничким текстовима;</w:t>
            </w:r>
          </w:p>
          <w:p w14:paraId="251A284E" w14:textId="77777777" w:rsidR="00E92150" w:rsidRPr="00E92150" w:rsidRDefault="00E92150" w:rsidP="00746517">
            <w:pPr>
              <w:pStyle w:val="ListParagraph"/>
              <w:numPr>
                <w:ilvl w:val="0"/>
                <w:numId w:val="59"/>
              </w:numPr>
              <w:rPr>
                <w:rFonts w:ascii="Georgia" w:hAnsi="Georgia"/>
              </w:rPr>
            </w:pPr>
            <w:r w:rsidRPr="00E92150">
              <w:rPr>
                <w:rFonts w:ascii="Georgia" w:hAnsi="Georgia"/>
              </w:rPr>
              <w:t>разуме садржај кратког књижевног и по потреби адаптираног текста;</w:t>
            </w:r>
          </w:p>
          <w:p w14:paraId="7789007D" w14:textId="77777777" w:rsidR="00E92150" w:rsidRPr="00E92150" w:rsidRDefault="00E92150" w:rsidP="00746517">
            <w:pPr>
              <w:pStyle w:val="ListParagraph"/>
              <w:numPr>
                <w:ilvl w:val="0"/>
                <w:numId w:val="59"/>
              </w:numPr>
              <w:rPr>
                <w:rFonts w:ascii="Georgia" w:hAnsi="Georgia"/>
              </w:rPr>
            </w:pPr>
            <w:r w:rsidRPr="00E92150">
              <w:rPr>
                <w:rFonts w:ascii="Georgia" w:hAnsi="Georgia"/>
              </w:rPr>
              <w:t>репродукује одломке из одабраних књижевноуметничких и других текстова;</w:t>
            </w:r>
          </w:p>
          <w:p w14:paraId="5DE4B88A" w14:textId="77777777" w:rsidR="00E92150" w:rsidRPr="00E92150" w:rsidRDefault="00E92150" w:rsidP="00746517">
            <w:pPr>
              <w:pStyle w:val="ListParagraph"/>
              <w:numPr>
                <w:ilvl w:val="0"/>
                <w:numId w:val="59"/>
              </w:numPr>
              <w:rPr>
                <w:rFonts w:ascii="Georgia" w:hAnsi="Georgia"/>
              </w:rPr>
            </w:pPr>
            <w:r w:rsidRPr="00E92150">
              <w:rPr>
                <w:rFonts w:ascii="Georgia" w:hAnsi="Georgia"/>
              </w:rPr>
              <w:t>прати временски след догађаја у књижевном тексту и одреди место догађаја/</w:t>
            </w:r>
          </w:p>
          <w:p w14:paraId="2A886D29" w14:textId="77777777" w:rsidR="00E92150" w:rsidRPr="00E92150" w:rsidRDefault="00E92150" w:rsidP="00E92150">
            <w:pPr>
              <w:pStyle w:val="ListParagraph"/>
              <w:rPr>
                <w:rFonts w:ascii="Georgia" w:hAnsi="Georgia"/>
              </w:rPr>
            </w:pPr>
            <w:r w:rsidRPr="00E92150">
              <w:rPr>
                <w:rFonts w:ascii="Georgia" w:hAnsi="Georgia"/>
              </w:rPr>
              <w:t>збивања;</w:t>
            </w:r>
          </w:p>
          <w:p w14:paraId="4ED08E5E" w14:textId="77777777" w:rsidR="00E92150" w:rsidRPr="00E92150" w:rsidRDefault="00E92150" w:rsidP="00E92150">
            <w:pPr>
              <w:rPr>
                <w:rFonts w:ascii="Georgia" w:hAnsi="Georgia"/>
                <w:lang w:val="sr-Cyrl-CS"/>
              </w:rPr>
            </w:pPr>
          </w:p>
          <w:p w14:paraId="31F28923" w14:textId="77777777" w:rsidR="00E92150" w:rsidRPr="00E92150" w:rsidRDefault="00E92150" w:rsidP="00E92150">
            <w:pPr>
              <w:rPr>
                <w:rFonts w:ascii="Georgia" w:hAnsi="Georgia"/>
                <w:lang w:val="sr-Cyrl-CS"/>
              </w:rPr>
            </w:pPr>
          </w:p>
          <w:p w14:paraId="4083C727" w14:textId="77777777" w:rsidR="00E92150" w:rsidRPr="00E92150" w:rsidRDefault="00E92150" w:rsidP="00E92150">
            <w:pPr>
              <w:pStyle w:val="ListParagraph"/>
              <w:rPr>
                <w:rFonts w:ascii="Georgia" w:hAnsi="Georgia"/>
              </w:rPr>
            </w:pPr>
          </w:p>
          <w:p w14:paraId="1A7BE8EE" w14:textId="77777777" w:rsidR="00E92150" w:rsidRPr="00E92150" w:rsidRDefault="00E92150" w:rsidP="00E92150">
            <w:pPr>
              <w:pStyle w:val="ListParagraph"/>
              <w:rPr>
                <w:rFonts w:ascii="Georgia" w:hAnsi="Georgia"/>
              </w:rPr>
            </w:pPr>
          </w:p>
          <w:p w14:paraId="1EA3AA0F" w14:textId="77777777" w:rsidR="00E92150" w:rsidRPr="00E92150" w:rsidRDefault="00E92150" w:rsidP="00E92150">
            <w:pPr>
              <w:pStyle w:val="ListParagraph"/>
              <w:rPr>
                <w:rFonts w:ascii="Georgia" w:hAnsi="Georgia"/>
              </w:rPr>
            </w:pPr>
          </w:p>
          <w:p w14:paraId="07BFD2C0" w14:textId="77777777" w:rsidR="00E92150" w:rsidRPr="00E92150" w:rsidRDefault="00E92150" w:rsidP="00E92150">
            <w:pPr>
              <w:pStyle w:val="ListParagraph"/>
              <w:rPr>
                <w:rFonts w:ascii="Georgia" w:hAnsi="Georgia"/>
              </w:rPr>
            </w:pPr>
          </w:p>
          <w:p w14:paraId="6504C64C" w14:textId="77777777" w:rsidR="00E92150" w:rsidRPr="00E92150" w:rsidRDefault="00E92150" w:rsidP="00E92150">
            <w:pPr>
              <w:pStyle w:val="ListParagraph"/>
              <w:rPr>
                <w:rFonts w:ascii="Georgia" w:hAnsi="Georgia"/>
              </w:rPr>
            </w:pPr>
          </w:p>
          <w:p w14:paraId="03383472" w14:textId="77777777" w:rsidR="00E92150" w:rsidRPr="00E92150" w:rsidRDefault="00E92150" w:rsidP="00E92150">
            <w:pPr>
              <w:pStyle w:val="ListParagraph"/>
              <w:rPr>
                <w:rFonts w:ascii="Georgia" w:hAnsi="Georgia"/>
              </w:rPr>
            </w:pPr>
          </w:p>
          <w:p w14:paraId="1E409CEF" w14:textId="77777777" w:rsidR="00E92150" w:rsidRPr="00E92150" w:rsidRDefault="00E92150" w:rsidP="00E92150">
            <w:pPr>
              <w:pStyle w:val="ListParagraph"/>
              <w:rPr>
                <w:rFonts w:ascii="Georgia" w:hAnsi="Georgia"/>
              </w:rPr>
            </w:pPr>
          </w:p>
          <w:p w14:paraId="2FD1340D" w14:textId="77777777" w:rsidR="00E92150" w:rsidRPr="00E92150" w:rsidRDefault="00E92150" w:rsidP="00E92150">
            <w:pPr>
              <w:pStyle w:val="ListParagraph"/>
              <w:rPr>
                <w:rFonts w:ascii="Georgia" w:hAnsi="Georgia"/>
              </w:rPr>
            </w:pPr>
          </w:p>
          <w:p w14:paraId="07C69C2F" w14:textId="77777777" w:rsidR="00E92150" w:rsidRPr="00E92150" w:rsidRDefault="00E92150" w:rsidP="00E92150">
            <w:pPr>
              <w:pStyle w:val="ListParagraph"/>
              <w:rPr>
                <w:rFonts w:ascii="Georgia" w:hAnsi="Georgia"/>
              </w:rPr>
            </w:pPr>
          </w:p>
          <w:p w14:paraId="69627929" w14:textId="77777777" w:rsidR="00E92150" w:rsidRPr="00E92150" w:rsidRDefault="00E92150" w:rsidP="00E92150">
            <w:pPr>
              <w:pStyle w:val="ListParagraph"/>
              <w:rPr>
                <w:rFonts w:ascii="Georgia" w:hAnsi="Georgia"/>
              </w:rPr>
            </w:pPr>
          </w:p>
          <w:p w14:paraId="01CEFBAE" w14:textId="77777777" w:rsidR="00E92150" w:rsidRPr="00E92150" w:rsidRDefault="00E92150" w:rsidP="00E92150">
            <w:pPr>
              <w:pStyle w:val="ListParagraph"/>
              <w:rPr>
                <w:rFonts w:ascii="Georgia" w:hAnsi="Georgia"/>
              </w:rPr>
            </w:pPr>
          </w:p>
          <w:p w14:paraId="7C99F742" w14:textId="77777777" w:rsidR="00E92150" w:rsidRPr="00E92150" w:rsidRDefault="00E92150" w:rsidP="00E92150">
            <w:pPr>
              <w:pStyle w:val="ListParagraph"/>
              <w:rPr>
                <w:rFonts w:ascii="Georgia" w:hAnsi="Georgia"/>
              </w:rPr>
            </w:pPr>
          </w:p>
          <w:p w14:paraId="39AF8FE6" w14:textId="77777777" w:rsidR="00E92150" w:rsidRPr="00E92150" w:rsidRDefault="00E92150" w:rsidP="00E92150">
            <w:pPr>
              <w:pStyle w:val="ListParagraph"/>
              <w:rPr>
                <w:rFonts w:ascii="Georgia" w:hAnsi="Georgia"/>
              </w:rPr>
            </w:pPr>
          </w:p>
          <w:p w14:paraId="1F302AC5" w14:textId="77777777" w:rsidR="00E92150" w:rsidRPr="00E92150" w:rsidRDefault="00E92150" w:rsidP="00E92150">
            <w:pPr>
              <w:pStyle w:val="ListParagraph"/>
              <w:rPr>
                <w:rFonts w:ascii="Georgia" w:hAnsi="Georgia"/>
              </w:rPr>
            </w:pPr>
          </w:p>
          <w:p w14:paraId="15E59498" w14:textId="77777777" w:rsidR="00E92150" w:rsidRPr="00E92150" w:rsidRDefault="00E92150" w:rsidP="00E92150">
            <w:pPr>
              <w:pStyle w:val="ListParagraph"/>
              <w:rPr>
                <w:rFonts w:ascii="Georgia" w:hAnsi="Georgia"/>
              </w:rPr>
            </w:pPr>
          </w:p>
          <w:p w14:paraId="23825A92" w14:textId="77777777" w:rsidR="00E92150" w:rsidRPr="00E92150" w:rsidRDefault="00E92150" w:rsidP="00E92150">
            <w:pPr>
              <w:ind w:firstLine="150"/>
              <w:rPr>
                <w:rFonts w:ascii="Georgia" w:hAnsi="Georgia"/>
                <w:lang w:val="sr-Cyrl-CS"/>
              </w:rPr>
            </w:pPr>
          </w:p>
          <w:p w14:paraId="5AD9543A" w14:textId="77777777" w:rsidR="00E92150" w:rsidRPr="00E92150" w:rsidRDefault="00E92150" w:rsidP="00E92150">
            <w:pPr>
              <w:rPr>
                <w:rFonts w:ascii="Georgia" w:hAnsi="Georgia"/>
                <w:lang w:val="sr-Cyrl-CS"/>
              </w:rPr>
            </w:pPr>
          </w:p>
          <w:p w14:paraId="5E810FF5" w14:textId="77777777" w:rsidR="00E92150" w:rsidRPr="00E92150" w:rsidRDefault="00E92150" w:rsidP="00E92150">
            <w:pPr>
              <w:rPr>
                <w:rFonts w:ascii="Georgia" w:hAnsi="Georgia"/>
                <w:lang w:val="sr-Cyrl-CS"/>
              </w:rPr>
            </w:pPr>
          </w:p>
          <w:p w14:paraId="184E1082" w14:textId="77777777" w:rsidR="00E92150" w:rsidRPr="00E92150" w:rsidRDefault="00E92150" w:rsidP="00E92150">
            <w:pPr>
              <w:rPr>
                <w:rFonts w:ascii="Georgia" w:hAnsi="Georgia"/>
                <w:lang w:val="sr-Cyrl-CS"/>
              </w:rPr>
            </w:pPr>
          </w:p>
          <w:p w14:paraId="05DC114A" w14:textId="77777777" w:rsidR="00E92150" w:rsidRPr="00E92150" w:rsidRDefault="00E92150" w:rsidP="00E92150">
            <w:pPr>
              <w:rPr>
                <w:rFonts w:ascii="Georgia" w:hAnsi="Georgia"/>
                <w:lang w:val="sr-Cyrl-CS"/>
              </w:rPr>
            </w:pPr>
          </w:p>
          <w:p w14:paraId="668FF0FD" w14:textId="77777777" w:rsidR="00E92150" w:rsidRPr="00E92150" w:rsidRDefault="00E92150" w:rsidP="00E92150">
            <w:pPr>
              <w:rPr>
                <w:rFonts w:ascii="Georgia" w:hAnsi="Georgia"/>
                <w:lang w:val="sr-Cyrl-CS"/>
              </w:rPr>
            </w:pPr>
          </w:p>
          <w:p w14:paraId="3B1D0116" w14:textId="77777777" w:rsidR="00E92150" w:rsidRPr="00E92150" w:rsidRDefault="00E92150" w:rsidP="00E92150">
            <w:pPr>
              <w:rPr>
                <w:rFonts w:ascii="Georgia" w:hAnsi="Georgia"/>
                <w:lang w:val="sr-Cyrl-CS"/>
              </w:rPr>
            </w:pPr>
          </w:p>
          <w:p w14:paraId="62BF8766" w14:textId="77777777" w:rsidR="00E92150" w:rsidRPr="00E92150" w:rsidRDefault="00E92150" w:rsidP="00E92150">
            <w:pPr>
              <w:rPr>
                <w:rFonts w:ascii="Georgia" w:hAnsi="Georgia"/>
                <w:lang w:val="sr-Cyrl-CS"/>
              </w:rPr>
            </w:pPr>
            <w:r w:rsidRPr="00E92150">
              <w:rPr>
                <w:rFonts w:ascii="Georgia" w:hAnsi="Georgia"/>
                <w:b/>
                <w:u w:val="single"/>
                <w:lang w:val="sr-Cyrl-CS"/>
              </w:rPr>
              <w:t>ЈЕЗИЧКА КУЛТУРА</w:t>
            </w:r>
            <w:r w:rsidRPr="00E92150">
              <w:rPr>
                <w:rFonts w:ascii="Georgia" w:hAnsi="Georgia"/>
                <w:lang w:val="sr-Cyrl-CS"/>
              </w:rPr>
              <w:t>:</w:t>
            </w:r>
          </w:p>
          <w:p w14:paraId="68BA4F29" w14:textId="77777777" w:rsidR="00E92150" w:rsidRPr="00E92150" w:rsidRDefault="00E92150" w:rsidP="00746517">
            <w:pPr>
              <w:pStyle w:val="ListParagraph"/>
              <w:numPr>
                <w:ilvl w:val="0"/>
                <w:numId w:val="59"/>
              </w:numPr>
              <w:rPr>
                <w:rFonts w:ascii="Georgia" w:hAnsi="Georgia"/>
              </w:rPr>
            </w:pPr>
            <w:r w:rsidRPr="00E92150">
              <w:rPr>
                <w:rFonts w:ascii="Georgia" w:hAnsi="Georgia"/>
              </w:rPr>
              <w:t>разуме једноставна питања, кратке и јасне налоге и информације битне за задовољавање свакодневних  животних потреба (нпр. у породици, школи итд. );</w:t>
            </w:r>
          </w:p>
          <w:p w14:paraId="4E7BC271" w14:textId="77777777" w:rsidR="00E92150" w:rsidRPr="00E92150" w:rsidRDefault="00E92150" w:rsidP="00746517">
            <w:pPr>
              <w:pStyle w:val="ListParagraph"/>
              <w:numPr>
                <w:ilvl w:val="0"/>
                <w:numId w:val="59"/>
              </w:numPr>
              <w:rPr>
                <w:rFonts w:ascii="Georgia" w:hAnsi="Georgia"/>
              </w:rPr>
            </w:pPr>
            <w:r w:rsidRPr="00E92150">
              <w:rPr>
                <w:rFonts w:ascii="Georgia" w:hAnsi="Georgia"/>
              </w:rPr>
              <w:t xml:space="preserve">разуме садржај кратког континуираног говореног текста ( 5 до 6 простих реченица) саопштеног стандардним језиком, </w:t>
            </w:r>
            <w:r w:rsidRPr="00E92150">
              <w:rPr>
                <w:rFonts w:ascii="Georgia" w:hAnsi="Georgia"/>
              </w:rPr>
              <w:lastRenderedPageBreak/>
              <w:t>изговореног разговетно, спорим темпом;</w:t>
            </w:r>
          </w:p>
          <w:p w14:paraId="7CDF4E20" w14:textId="77777777" w:rsidR="00E92150" w:rsidRPr="00E92150" w:rsidRDefault="00E92150" w:rsidP="00746517">
            <w:pPr>
              <w:pStyle w:val="ListParagraph"/>
              <w:numPr>
                <w:ilvl w:val="0"/>
                <w:numId w:val="59"/>
              </w:numPr>
              <w:rPr>
                <w:rFonts w:ascii="Georgia" w:hAnsi="Georgia"/>
              </w:rPr>
            </w:pPr>
            <w:r w:rsidRPr="00E92150">
              <w:rPr>
                <w:rFonts w:ascii="Georgia" w:hAnsi="Georgia"/>
              </w:rPr>
              <w:t>чита наглас с разумевањем, краћи познат текст писан ћирилицом или латиницом;</w:t>
            </w:r>
          </w:p>
          <w:p w14:paraId="1DC5231A" w14:textId="77777777" w:rsidR="00E92150" w:rsidRPr="00E92150" w:rsidRDefault="00E92150" w:rsidP="00746517">
            <w:pPr>
              <w:pStyle w:val="ListParagraph"/>
              <w:numPr>
                <w:ilvl w:val="0"/>
                <w:numId w:val="59"/>
              </w:numPr>
              <w:rPr>
                <w:rFonts w:ascii="Georgia" w:hAnsi="Georgia"/>
              </w:rPr>
            </w:pPr>
            <w:r w:rsidRPr="00E92150">
              <w:rPr>
                <w:rFonts w:ascii="Georgia" w:hAnsi="Georgia"/>
              </w:rPr>
              <w:t>издваја експлицитне информације и изводи једноставне закључке на основу прочитаног текста;</w:t>
            </w:r>
          </w:p>
          <w:p w14:paraId="2EE0717E" w14:textId="77777777" w:rsidR="00E92150" w:rsidRPr="00E92150" w:rsidRDefault="00E92150" w:rsidP="00746517">
            <w:pPr>
              <w:pStyle w:val="ListParagraph"/>
              <w:numPr>
                <w:ilvl w:val="0"/>
                <w:numId w:val="59"/>
              </w:numPr>
              <w:rPr>
                <w:rFonts w:ascii="Georgia" w:hAnsi="Georgia"/>
              </w:rPr>
            </w:pPr>
            <w:r w:rsidRPr="00E92150">
              <w:rPr>
                <w:rFonts w:ascii="Georgia" w:hAnsi="Georgia"/>
              </w:rPr>
              <w:t>исприча и напише у 4 до 6 реченица доживљене ситуације и своје планове.</w:t>
            </w:r>
          </w:p>
          <w:p w14:paraId="736EA877" w14:textId="77777777" w:rsidR="00E92150" w:rsidRPr="00E92150" w:rsidRDefault="00E92150" w:rsidP="00E92150">
            <w:pPr>
              <w:pStyle w:val="ListParagraph"/>
              <w:rPr>
                <w:rFonts w:ascii="Georgia" w:hAnsi="Georgia"/>
              </w:rPr>
            </w:pPr>
          </w:p>
          <w:p w14:paraId="7741D82F" w14:textId="77777777" w:rsidR="00E92150" w:rsidRPr="00E92150" w:rsidRDefault="00E92150" w:rsidP="00E92150">
            <w:pPr>
              <w:pStyle w:val="ListParagraph"/>
              <w:rPr>
                <w:rFonts w:ascii="Georgia" w:hAnsi="Georgia"/>
              </w:rPr>
            </w:pPr>
          </w:p>
        </w:tc>
        <w:tc>
          <w:tcPr>
            <w:tcW w:w="2394" w:type="dxa"/>
          </w:tcPr>
          <w:p w14:paraId="340F8620" w14:textId="77777777" w:rsidR="00E92150" w:rsidRPr="00E92150" w:rsidRDefault="00E92150" w:rsidP="00E92150">
            <w:pPr>
              <w:rPr>
                <w:rFonts w:ascii="Georgia" w:hAnsi="Georgia"/>
              </w:rPr>
            </w:pPr>
          </w:p>
          <w:p w14:paraId="529947A0" w14:textId="77777777" w:rsidR="00E92150" w:rsidRPr="00E92150" w:rsidRDefault="00E92150" w:rsidP="00E92150">
            <w:pPr>
              <w:rPr>
                <w:rFonts w:ascii="Georgia" w:hAnsi="Georgia"/>
                <w:i/>
              </w:rPr>
            </w:pPr>
          </w:p>
          <w:p w14:paraId="5D5DA256" w14:textId="77777777" w:rsidR="00E92150" w:rsidRPr="00E92150" w:rsidRDefault="00E92150" w:rsidP="00E92150">
            <w:pPr>
              <w:rPr>
                <w:rFonts w:ascii="Georgia" w:hAnsi="Georgia"/>
                <w:i/>
              </w:rPr>
            </w:pPr>
          </w:p>
          <w:p w14:paraId="6C299595" w14:textId="77777777" w:rsidR="00E92150" w:rsidRPr="00E92150" w:rsidRDefault="00E92150" w:rsidP="00E92150">
            <w:pPr>
              <w:rPr>
                <w:rFonts w:ascii="Georgia" w:hAnsi="Georgia"/>
                <w:i/>
              </w:rPr>
            </w:pPr>
          </w:p>
          <w:p w14:paraId="125C54E4" w14:textId="77777777" w:rsidR="00E92150" w:rsidRPr="00E92150" w:rsidRDefault="00E92150" w:rsidP="00E92150">
            <w:pPr>
              <w:rPr>
                <w:rFonts w:ascii="Georgia" w:hAnsi="Georgia"/>
                <w:i/>
              </w:rPr>
            </w:pPr>
          </w:p>
          <w:p w14:paraId="7B3167B2" w14:textId="77777777" w:rsidR="00E92150" w:rsidRPr="00E92150" w:rsidRDefault="00E92150" w:rsidP="00E92150">
            <w:pPr>
              <w:rPr>
                <w:rFonts w:ascii="Georgia" w:hAnsi="Georgia"/>
                <w:i/>
              </w:rPr>
            </w:pPr>
          </w:p>
          <w:p w14:paraId="316412B3" w14:textId="77777777" w:rsidR="00E92150" w:rsidRPr="00E92150" w:rsidRDefault="00E92150" w:rsidP="00E92150">
            <w:pPr>
              <w:rPr>
                <w:rFonts w:ascii="Georgia" w:hAnsi="Georgia"/>
                <w:i/>
              </w:rPr>
            </w:pPr>
          </w:p>
          <w:p w14:paraId="672E1A64" w14:textId="77777777" w:rsidR="00E92150" w:rsidRPr="00E92150" w:rsidRDefault="00E92150" w:rsidP="00E92150">
            <w:pPr>
              <w:rPr>
                <w:rFonts w:ascii="Georgia" w:hAnsi="Georgia"/>
                <w:i/>
              </w:rPr>
            </w:pPr>
          </w:p>
          <w:p w14:paraId="6EB76576" w14:textId="77777777" w:rsidR="00E92150" w:rsidRPr="00E92150" w:rsidRDefault="00E92150" w:rsidP="00E92150">
            <w:pPr>
              <w:rPr>
                <w:rFonts w:ascii="Georgia" w:hAnsi="Georgia"/>
                <w:i/>
              </w:rPr>
            </w:pPr>
          </w:p>
          <w:p w14:paraId="0CBC58BB" w14:textId="77777777" w:rsidR="00E92150" w:rsidRPr="00E92150" w:rsidRDefault="00E92150" w:rsidP="00E92150">
            <w:pPr>
              <w:rPr>
                <w:rFonts w:ascii="Georgia" w:hAnsi="Georgia"/>
              </w:rPr>
            </w:pPr>
            <w:r w:rsidRPr="00E92150">
              <w:rPr>
                <w:rFonts w:ascii="Georgia" w:hAnsi="Georgia"/>
                <w:i/>
              </w:rPr>
              <w:t>1.</w:t>
            </w:r>
            <w:r w:rsidRPr="00E92150">
              <w:rPr>
                <w:rFonts w:ascii="Georgia" w:hAnsi="Georgia"/>
              </w:rPr>
              <w:t xml:space="preserve"> </w:t>
            </w:r>
          </w:p>
          <w:p w14:paraId="30A4B0F6" w14:textId="77777777" w:rsidR="00E92150" w:rsidRPr="00E92150" w:rsidRDefault="00E92150" w:rsidP="00E92150">
            <w:pPr>
              <w:rPr>
                <w:rFonts w:ascii="Georgia" w:hAnsi="Georgia"/>
              </w:rPr>
            </w:pPr>
          </w:p>
          <w:p w14:paraId="39259B98" w14:textId="77777777" w:rsidR="00E92150" w:rsidRPr="00E92150" w:rsidRDefault="00E92150" w:rsidP="00E92150">
            <w:pPr>
              <w:rPr>
                <w:rFonts w:ascii="Georgia" w:hAnsi="Georgia"/>
              </w:rPr>
            </w:pPr>
            <w:r w:rsidRPr="00E92150">
              <w:rPr>
                <w:rFonts w:ascii="Georgia" w:hAnsi="Georgia"/>
                <w:b/>
              </w:rPr>
              <w:t>Језик</w:t>
            </w:r>
            <w:r w:rsidRPr="00E92150">
              <w:rPr>
                <w:rFonts w:ascii="Georgia" w:hAnsi="Georgia"/>
              </w:rPr>
              <w:t xml:space="preserve"> </w:t>
            </w:r>
          </w:p>
        </w:tc>
        <w:tc>
          <w:tcPr>
            <w:tcW w:w="2394" w:type="dxa"/>
          </w:tcPr>
          <w:p w14:paraId="72CEE1F8" w14:textId="77777777" w:rsidR="00E92150" w:rsidRPr="00E92150" w:rsidRDefault="00E92150" w:rsidP="00E92150">
            <w:pPr>
              <w:pStyle w:val="ListParagraph"/>
              <w:ind w:left="1440"/>
              <w:rPr>
                <w:rFonts w:ascii="Georgia" w:hAnsi="Georgia"/>
              </w:rPr>
            </w:pPr>
          </w:p>
          <w:p w14:paraId="05BFD970" w14:textId="77777777" w:rsidR="00E92150" w:rsidRPr="00E92150" w:rsidRDefault="00E92150" w:rsidP="00E92150">
            <w:pPr>
              <w:pStyle w:val="ListParagraph"/>
              <w:rPr>
                <w:rFonts w:ascii="Georgia" w:hAnsi="Georgia"/>
              </w:rPr>
            </w:pPr>
          </w:p>
          <w:p w14:paraId="2C05585C" w14:textId="77777777" w:rsidR="00E92150" w:rsidRPr="00E92150" w:rsidRDefault="00E92150" w:rsidP="00E92150">
            <w:pPr>
              <w:pStyle w:val="ListParagraph"/>
              <w:rPr>
                <w:rFonts w:ascii="Georgia" w:hAnsi="Georgia"/>
              </w:rPr>
            </w:pPr>
          </w:p>
          <w:p w14:paraId="641B7D83" w14:textId="77777777" w:rsidR="00E92150" w:rsidRPr="00E92150" w:rsidRDefault="00E92150" w:rsidP="00E92150">
            <w:pPr>
              <w:pStyle w:val="ListParagraph"/>
              <w:rPr>
                <w:rFonts w:ascii="Georgia" w:hAnsi="Georgia"/>
              </w:rPr>
            </w:pPr>
          </w:p>
          <w:p w14:paraId="0DAAFE5C" w14:textId="77777777" w:rsidR="00E92150" w:rsidRPr="00E92150" w:rsidRDefault="00E92150" w:rsidP="00E92150">
            <w:pPr>
              <w:pStyle w:val="ListParagraph"/>
              <w:rPr>
                <w:rFonts w:ascii="Georgia" w:hAnsi="Georgia"/>
              </w:rPr>
            </w:pPr>
          </w:p>
          <w:p w14:paraId="73ECB4E2" w14:textId="77777777" w:rsidR="00E92150" w:rsidRPr="00E92150" w:rsidRDefault="00E92150" w:rsidP="00E92150">
            <w:pPr>
              <w:pStyle w:val="ListParagraph"/>
              <w:rPr>
                <w:rFonts w:ascii="Georgia" w:hAnsi="Georgia"/>
              </w:rPr>
            </w:pPr>
          </w:p>
          <w:p w14:paraId="5AE43B69" w14:textId="77777777" w:rsidR="00E92150" w:rsidRPr="00E92150" w:rsidRDefault="00E92150" w:rsidP="00E92150">
            <w:pPr>
              <w:pStyle w:val="ListParagraph"/>
              <w:rPr>
                <w:rFonts w:ascii="Georgia" w:hAnsi="Georgia"/>
              </w:rPr>
            </w:pPr>
          </w:p>
          <w:p w14:paraId="00C807FC" w14:textId="77777777" w:rsidR="00E92150" w:rsidRPr="00E92150" w:rsidRDefault="00E92150" w:rsidP="00E92150">
            <w:pPr>
              <w:pStyle w:val="ListParagraph"/>
              <w:rPr>
                <w:rFonts w:ascii="Georgia" w:hAnsi="Georgia"/>
              </w:rPr>
            </w:pPr>
          </w:p>
          <w:p w14:paraId="14E7040C" w14:textId="77777777" w:rsidR="00E92150" w:rsidRPr="00E92150" w:rsidRDefault="00E92150" w:rsidP="00E92150">
            <w:pPr>
              <w:pStyle w:val="ListParagraph"/>
              <w:rPr>
                <w:rFonts w:ascii="Georgia" w:hAnsi="Georgia"/>
              </w:rPr>
            </w:pPr>
          </w:p>
          <w:p w14:paraId="7D930E5C" w14:textId="77777777" w:rsidR="00E92150" w:rsidRPr="00E92150" w:rsidRDefault="00E92150" w:rsidP="00E92150">
            <w:pPr>
              <w:pStyle w:val="ListParagraph"/>
              <w:rPr>
                <w:rFonts w:ascii="Georgia" w:hAnsi="Georgia"/>
              </w:rPr>
            </w:pPr>
          </w:p>
          <w:p w14:paraId="0D9AC823" w14:textId="77777777" w:rsidR="00E92150" w:rsidRPr="00E92150" w:rsidRDefault="00E92150" w:rsidP="00746517">
            <w:pPr>
              <w:pStyle w:val="ListParagraph"/>
              <w:numPr>
                <w:ilvl w:val="0"/>
                <w:numId w:val="60"/>
              </w:numPr>
              <w:rPr>
                <w:rFonts w:ascii="Georgia" w:hAnsi="Georgia"/>
              </w:rPr>
            </w:pPr>
            <w:r w:rsidRPr="00E92150">
              <w:rPr>
                <w:rFonts w:ascii="Georgia" w:hAnsi="Georgia"/>
              </w:rPr>
              <w:t>усвајање и увежбавање предвиђене језичке и граматичке материје датог у Просветном гласнику бр. 12 од 5. јула 2018. год. (стр. 39 - 41) путем даљњег коришћења и увежбавања образаца из претходних разреда помоћу различитих типова вежби  слушања, провере разумевања саслушаног , понављања и граматичког и лексичког варирања модела, допуњавања</w:t>
            </w:r>
            <w:r w:rsidRPr="00E92150">
              <w:rPr>
                <w:rFonts w:ascii="Georgia" w:hAnsi="Georgia"/>
              </w:rPr>
              <w:lastRenderedPageBreak/>
              <w:t>,  те помоћу обраде, решавања и увежбавања предвиђених и планираних нових језичких образаца и конструкција задатака из Поука и Радних листова користећи у одговарајућим приликама трансфер знања  стечених на матерњем језику и о матерњем језику – корелација са матерњим језиком</w:t>
            </w:r>
          </w:p>
          <w:p w14:paraId="05FCA762" w14:textId="77777777" w:rsidR="00E92150" w:rsidRPr="00E92150" w:rsidRDefault="00E92150" w:rsidP="00E92150">
            <w:pPr>
              <w:rPr>
                <w:rFonts w:ascii="Georgia" w:hAnsi="Georgia"/>
              </w:rPr>
            </w:pPr>
          </w:p>
          <w:p w14:paraId="48AE04B6" w14:textId="77777777" w:rsidR="00E92150" w:rsidRPr="00E92150" w:rsidRDefault="00E92150" w:rsidP="00E92150">
            <w:pPr>
              <w:rPr>
                <w:rFonts w:ascii="Georgia" w:hAnsi="Georgia"/>
              </w:rPr>
            </w:pPr>
          </w:p>
          <w:p w14:paraId="56F7971A" w14:textId="77777777" w:rsidR="00E92150" w:rsidRPr="00E92150" w:rsidRDefault="00E92150" w:rsidP="00E92150">
            <w:pPr>
              <w:rPr>
                <w:rFonts w:ascii="Georgia" w:hAnsi="Georgia"/>
              </w:rPr>
            </w:pPr>
          </w:p>
          <w:p w14:paraId="736CAA3E" w14:textId="77777777" w:rsidR="00E92150" w:rsidRPr="00E92150" w:rsidRDefault="00E92150" w:rsidP="00E92150">
            <w:pPr>
              <w:rPr>
                <w:rFonts w:ascii="Georgia" w:hAnsi="Georgia"/>
              </w:rPr>
            </w:pPr>
          </w:p>
          <w:p w14:paraId="2ACBF8A6" w14:textId="77777777" w:rsidR="00E92150" w:rsidRPr="00E92150" w:rsidRDefault="00E92150" w:rsidP="00E92150">
            <w:pPr>
              <w:rPr>
                <w:rFonts w:ascii="Georgia" w:hAnsi="Georgia"/>
              </w:rPr>
            </w:pPr>
          </w:p>
          <w:p w14:paraId="6E0EAFF9" w14:textId="77777777" w:rsidR="00E92150" w:rsidRPr="00E92150" w:rsidRDefault="00E92150" w:rsidP="00E92150">
            <w:pPr>
              <w:rPr>
                <w:rFonts w:ascii="Georgia" w:hAnsi="Georgia"/>
              </w:rPr>
            </w:pPr>
          </w:p>
          <w:p w14:paraId="4481E216" w14:textId="77777777" w:rsidR="00E92150" w:rsidRPr="00E92150" w:rsidRDefault="00E92150" w:rsidP="00E92150">
            <w:pPr>
              <w:rPr>
                <w:rFonts w:ascii="Georgia" w:hAnsi="Georgia"/>
              </w:rPr>
            </w:pPr>
          </w:p>
        </w:tc>
      </w:tr>
      <w:tr w:rsidR="00E92150" w14:paraId="203749F8" w14:textId="77777777" w:rsidTr="00E92150">
        <w:trPr>
          <w:trHeight w:val="277"/>
        </w:trPr>
        <w:tc>
          <w:tcPr>
            <w:tcW w:w="2394" w:type="dxa"/>
            <w:vMerge/>
          </w:tcPr>
          <w:p w14:paraId="213A219B" w14:textId="77777777" w:rsidR="00E92150" w:rsidRPr="00E92150" w:rsidRDefault="00E92150" w:rsidP="00E92150">
            <w:pPr>
              <w:rPr>
                <w:rFonts w:ascii="Georgia" w:hAnsi="Georgia"/>
              </w:rPr>
            </w:pPr>
          </w:p>
        </w:tc>
        <w:tc>
          <w:tcPr>
            <w:tcW w:w="2394" w:type="dxa"/>
            <w:vMerge/>
          </w:tcPr>
          <w:p w14:paraId="4E27F56C" w14:textId="77777777" w:rsidR="00E92150" w:rsidRPr="00E92150" w:rsidRDefault="00E92150" w:rsidP="00E92150">
            <w:pPr>
              <w:rPr>
                <w:rFonts w:ascii="Georgia" w:hAnsi="Georgia"/>
                <w:lang w:val="sr-Cyrl-CS"/>
              </w:rPr>
            </w:pPr>
          </w:p>
        </w:tc>
        <w:tc>
          <w:tcPr>
            <w:tcW w:w="2394" w:type="dxa"/>
          </w:tcPr>
          <w:p w14:paraId="6DFF2053" w14:textId="77777777" w:rsidR="00E92150" w:rsidRPr="00E92150" w:rsidRDefault="00E92150" w:rsidP="00E92150">
            <w:pPr>
              <w:rPr>
                <w:rFonts w:ascii="Georgia" w:hAnsi="Georgia"/>
              </w:rPr>
            </w:pPr>
          </w:p>
          <w:p w14:paraId="6F880629" w14:textId="77777777" w:rsidR="00E92150" w:rsidRPr="00E92150" w:rsidRDefault="00E92150" w:rsidP="00E92150">
            <w:pPr>
              <w:rPr>
                <w:rFonts w:ascii="Georgia" w:hAnsi="Georgia"/>
              </w:rPr>
            </w:pPr>
          </w:p>
          <w:p w14:paraId="50615665" w14:textId="77777777" w:rsidR="00E92150" w:rsidRPr="00E92150" w:rsidRDefault="00E92150" w:rsidP="00E92150">
            <w:pPr>
              <w:rPr>
                <w:rFonts w:ascii="Georgia" w:hAnsi="Georgia"/>
              </w:rPr>
            </w:pPr>
            <w:r w:rsidRPr="00E92150">
              <w:rPr>
                <w:rFonts w:ascii="Georgia" w:hAnsi="Georgia"/>
                <w:i/>
              </w:rPr>
              <w:t>2</w:t>
            </w:r>
            <w:r w:rsidRPr="00E92150">
              <w:rPr>
                <w:rFonts w:ascii="Georgia" w:hAnsi="Georgia"/>
              </w:rPr>
              <w:t>.</w:t>
            </w:r>
          </w:p>
          <w:p w14:paraId="413C3224" w14:textId="77777777" w:rsidR="00E92150" w:rsidRPr="00E92150" w:rsidRDefault="00E92150" w:rsidP="00E92150">
            <w:pPr>
              <w:rPr>
                <w:rFonts w:ascii="Georgia" w:hAnsi="Georgia"/>
              </w:rPr>
            </w:pPr>
          </w:p>
          <w:p w14:paraId="3D5C5390" w14:textId="77777777" w:rsidR="00E92150" w:rsidRPr="00E92150" w:rsidRDefault="00E92150" w:rsidP="00E92150">
            <w:pPr>
              <w:rPr>
                <w:rFonts w:ascii="Georgia" w:hAnsi="Georgia"/>
              </w:rPr>
            </w:pPr>
            <w:r w:rsidRPr="00E92150">
              <w:rPr>
                <w:rFonts w:ascii="Georgia" w:hAnsi="Georgia"/>
                <w:b/>
              </w:rPr>
              <w:t>Књижевност</w:t>
            </w:r>
          </w:p>
        </w:tc>
        <w:tc>
          <w:tcPr>
            <w:tcW w:w="2394" w:type="dxa"/>
          </w:tcPr>
          <w:p w14:paraId="19FE95E7" w14:textId="77777777" w:rsidR="00E92150" w:rsidRPr="00E92150" w:rsidRDefault="00E92150" w:rsidP="00E92150">
            <w:pPr>
              <w:pStyle w:val="ListParagraph"/>
              <w:rPr>
                <w:rFonts w:ascii="Georgia" w:hAnsi="Georgia"/>
              </w:rPr>
            </w:pPr>
          </w:p>
          <w:p w14:paraId="56C9898C" w14:textId="77777777" w:rsidR="00E92150" w:rsidRPr="00E92150" w:rsidRDefault="00E92150" w:rsidP="00E92150">
            <w:pPr>
              <w:pStyle w:val="ListParagraph"/>
              <w:rPr>
                <w:rFonts w:ascii="Georgia" w:hAnsi="Georgia"/>
              </w:rPr>
            </w:pPr>
          </w:p>
          <w:p w14:paraId="0CAE9668" w14:textId="77777777" w:rsidR="00E92150" w:rsidRPr="00E92150" w:rsidRDefault="00E92150" w:rsidP="00746517">
            <w:pPr>
              <w:pStyle w:val="ListParagraph"/>
              <w:numPr>
                <w:ilvl w:val="0"/>
                <w:numId w:val="60"/>
              </w:numPr>
              <w:rPr>
                <w:rFonts w:ascii="Georgia" w:hAnsi="Georgia"/>
              </w:rPr>
            </w:pPr>
            <w:r w:rsidRPr="00E92150">
              <w:rPr>
                <w:rFonts w:ascii="Georgia" w:hAnsi="Georgia"/>
              </w:rPr>
              <w:t xml:space="preserve">читање, обрада  и анализа 8 одабраних адаптираних текстова из Читанке са списка датог у Просветном гласнику бр. 12 од 5. јула 2018. год. </w:t>
            </w:r>
            <w:r w:rsidRPr="00E92150">
              <w:rPr>
                <w:rFonts w:ascii="Georgia" w:hAnsi="Georgia"/>
              </w:rPr>
              <w:lastRenderedPageBreak/>
              <w:t>(стр. 41-42) као и 2 одабрана текста по слободном избору наставника (узимајући у  обзир квалитет групе и састав  - 2 текста која нису на горе споменутом списку).</w:t>
            </w:r>
          </w:p>
          <w:p w14:paraId="20CCBF64" w14:textId="77777777" w:rsidR="00E92150" w:rsidRPr="00E92150" w:rsidRDefault="00E92150" w:rsidP="00E92150">
            <w:pPr>
              <w:pStyle w:val="ListParagraph"/>
              <w:rPr>
                <w:rFonts w:ascii="Georgia" w:hAnsi="Georgia"/>
              </w:rPr>
            </w:pPr>
          </w:p>
          <w:p w14:paraId="69D72E3A" w14:textId="77777777" w:rsidR="00E92150" w:rsidRPr="00E92150" w:rsidRDefault="00E92150" w:rsidP="00746517">
            <w:pPr>
              <w:pStyle w:val="ListParagraph"/>
              <w:numPr>
                <w:ilvl w:val="0"/>
                <w:numId w:val="60"/>
              </w:numPr>
              <w:rPr>
                <w:rFonts w:ascii="Georgia" w:hAnsi="Georgia"/>
              </w:rPr>
            </w:pPr>
            <w:r w:rsidRPr="00E92150">
              <w:rPr>
                <w:rFonts w:ascii="Georgia" w:hAnsi="Georgia"/>
              </w:rPr>
              <w:t xml:space="preserve">обрада текста и увежбавање се преплићу и представљају истовремено усвајање, увежбавање и употребу нових речи и израза, затим увежбавање језичких образаца, писања, читања, говора и разумевања писаног и говорног текста, те </w:t>
            </w:r>
            <w:r w:rsidRPr="00E92150">
              <w:rPr>
                <w:rFonts w:ascii="Georgia" w:hAnsi="Georgia"/>
                <w:u w:val="single"/>
              </w:rPr>
              <w:t>рад на тексту обухвата</w:t>
            </w:r>
            <w:r w:rsidRPr="00E92150">
              <w:rPr>
                <w:rFonts w:ascii="Georgia" w:hAnsi="Georgia"/>
              </w:rPr>
              <w:t>:</w:t>
            </w:r>
          </w:p>
          <w:p w14:paraId="7F154B2C" w14:textId="77777777" w:rsidR="00E92150" w:rsidRPr="00E92150" w:rsidRDefault="00E92150" w:rsidP="00746517">
            <w:pPr>
              <w:pStyle w:val="ListParagraph"/>
              <w:numPr>
                <w:ilvl w:val="0"/>
                <w:numId w:val="62"/>
              </w:numPr>
              <w:rPr>
                <w:rFonts w:ascii="Georgia" w:hAnsi="Georgia"/>
              </w:rPr>
            </w:pPr>
            <w:r w:rsidRPr="00E92150">
              <w:rPr>
                <w:rFonts w:ascii="Georgia" w:hAnsi="Georgia"/>
              </w:rPr>
              <w:t xml:space="preserve"> семантизацију непознатих речи,</w:t>
            </w:r>
          </w:p>
          <w:p w14:paraId="6EF1CA99" w14:textId="77777777" w:rsidR="00E92150" w:rsidRPr="00E92150" w:rsidRDefault="00E92150" w:rsidP="00746517">
            <w:pPr>
              <w:pStyle w:val="ListParagraph"/>
              <w:numPr>
                <w:ilvl w:val="0"/>
                <w:numId w:val="62"/>
              </w:numPr>
              <w:rPr>
                <w:rFonts w:ascii="Georgia" w:hAnsi="Georgia"/>
              </w:rPr>
            </w:pPr>
            <w:r w:rsidRPr="00E92150">
              <w:rPr>
                <w:rFonts w:ascii="Georgia" w:hAnsi="Georgia"/>
              </w:rPr>
              <w:t>гласно читање,</w:t>
            </w:r>
          </w:p>
          <w:p w14:paraId="4CF633E9" w14:textId="77777777" w:rsidR="00E92150" w:rsidRPr="00E92150" w:rsidRDefault="00E92150" w:rsidP="00746517">
            <w:pPr>
              <w:pStyle w:val="ListParagraph"/>
              <w:numPr>
                <w:ilvl w:val="0"/>
                <w:numId w:val="62"/>
              </w:numPr>
              <w:rPr>
                <w:rFonts w:ascii="Georgia" w:hAnsi="Georgia"/>
              </w:rPr>
            </w:pPr>
            <w:r w:rsidRPr="00E92150">
              <w:rPr>
                <w:rFonts w:ascii="Georgia" w:hAnsi="Georgia"/>
              </w:rPr>
              <w:lastRenderedPageBreak/>
              <w:t>контекстуализацију нове лексике,</w:t>
            </w:r>
          </w:p>
          <w:p w14:paraId="1C3253E1" w14:textId="77777777" w:rsidR="00E92150" w:rsidRPr="00E92150" w:rsidRDefault="00E92150" w:rsidP="00746517">
            <w:pPr>
              <w:pStyle w:val="ListParagraph"/>
              <w:numPr>
                <w:ilvl w:val="0"/>
                <w:numId w:val="62"/>
              </w:numPr>
              <w:rPr>
                <w:rFonts w:ascii="Georgia" w:hAnsi="Georgia"/>
              </w:rPr>
            </w:pPr>
            <w:r w:rsidRPr="00E92150">
              <w:rPr>
                <w:rFonts w:ascii="Georgia" w:hAnsi="Georgia"/>
              </w:rPr>
              <w:t xml:space="preserve"> питања у вези са текстом ( у писаној форми и усмено),</w:t>
            </w:r>
          </w:p>
          <w:p w14:paraId="51C8973C" w14:textId="77777777" w:rsidR="00E92150" w:rsidRPr="00E92150" w:rsidRDefault="00E92150" w:rsidP="00746517">
            <w:pPr>
              <w:pStyle w:val="ListParagraph"/>
              <w:numPr>
                <w:ilvl w:val="0"/>
                <w:numId w:val="62"/>
              </w:numPr>
              <w:rPr>
                <w:rFonts w:ascii="Georgia" w:hAnsi="Georgia"/>
              </w:rPr>
            </w:pPr>
            <w:r w:rsidRPr="00E92150">
              <w:rPr>
                <w:rFonts w:ascii="Georgia" w:hAnsi="Georgia"/>
              </w:rPr>
              <w:t xml:space="preserve"> питања поводом текста ( у писаној форми и усмено),</w:t>
            </w:r>
          </w:p>
          <w:p w14:paraId="175EB0FE" w14:textId="77777777" w:rsidR="00E92150" w:rsidRPr="00E92150" w:rsidRDefault="00E92150" w:rsidP="00746517">
            <w:pPr>
              <w:pStyle w:val="ListParagraph"/>
              <w:numPr>
                <w:ilvl w:val="0"/>
                <w:numId w:val="62"/>
              </w:numPr>
              <w:rPr>
                <w:rFonts w:ascii="Georgia" w:hAnsi="Georgia"/>
              </w:rPr>
            </w:pPr>
            <w:r w:rsidRPr="00E92150">
              <w:rPr>
                <w:rFonts w:ascii="Georgia" w:hAnsi="Georgia"/>
              </w:rPr>
              <w:t xml:space="preserve"> разговор о тексту,</w:t>
            </w:r>
          </w:p>
          <w:p w14:paraId="26B8ABBC" w14:textId="77777777" w:rsidR="00E92150" w:rsidRPr="00E92150" w:rsidRDefault="00E92150" w:rsidP="00746517">
            <w:pPr>
              <w:pStyle w:val="ListParagraph"/>
              <w:numPr>
                <w:ilvl w:val="0"/>
                <w:numId w:val="62"/>
              </w:numPr>
              <w:rPr>
                <w:rFonts w:ascii="Georgia" w:hAnsi="Georgia"/>
              </w:rPr>
            </w:pPr>
            <w:r w:rsidRPr="00E92150">
              <w:rPr>
                <w:rFonts w:ascii="Georgia" w:hAnsi="Georgia"/>
              </w:rPr>
              <w:t>обликовање кратког текста у писменој форми или усмено на основу адаптираног књижевног текста.</w:t>
            </w:r>
          </w:p>
          <w:p w14:paraId="15A10C43" w14:textId="77777777" w:rsidR="00E92150" w:rsidRPr="00E92150" w:rsidRDefault="00E92150" w:rsidP="00E92150">
            <w:pPr>
              <w:pStyle w:val="ListParagraph"/>
              <w:rPr>
                <w:rFonts w:ascii="Georgia" w:hAnsi="Georgia"/>
              </w:rPr>
            </w:pPr>
          </w:p>
          <w:p w14:paraId="5E602C52" w14:textId="77777777" w:rsidR="00E92150" w:rsidRPr="00E92150" w:rsidRDefault="00E92150" w:rsidP="00746517">
            <w:pPr>
              <w:pStyle w:val="ListParagraph"/>
              <w:numPr>
                <w:ilvl w:val="0"/>
                <w:numId w:val="63"/>
              </w:numPr>
              <w:rPr>
                <w:rFonts w:ascii="Georgia" w:hAnsi="Georgia"/>
              </w:rPr>
            </w:pPr>
            <w:r w:rsidRPr="00E92150">
              <w:rPr>
                <w:rFonts w:ascii="Georgia" w:hAnsi="Georgia"/>
              </w:rPr>
              <w:t xml:space="preserve">даље оспособљавање ученика за самостално информативно читање лакших, изборних текстова различитог жанра путем изабраних текстова </w:t>
            </w:r>
          </w:p>
          <w:p w14:paraId="2A9138A8" w14:textId="77777777" w:rsidR="00E92150" w:rsidRPr="00E92150" w:rsidRDefault="00E92150" w:rsidP="00E92150">
            <w:pPr>
              <w:rPr>
                <w:rFonts w:ascii="Georgia" w:hAnsi="Georgia"/>
              </w:rPr>
            </w:pPr>
          </w:p>
        </w:tc>
      </w:tr>
      <w:tr w:rsidR="00E92150" w14:paraId="0F5C16D8" w14:textId="77777777" w:rsidTr="00E92150">
        <w:trPr>
          <w:trHeight w:val="277"/>
        </w:trPr>
        <w:tc>
          <w:tcPr>
            <w:tcW w:w="2394" w:type="dxa"/>
            <w:vMerge/>
          </w:tcPr>
          <w:p w14:paraId="041D66C5" w14:textId="77777777" w:rsidR="00E92150" w:rsidRPr="00E92150" w:rsidRDefault="00E92150" w:rsidP="00E92150">
            <w:pPr>
              <w:rPr>
                <w:rFonts w:ascii="Georgia" w:hAnsi="Georgia"/>
              </w:rPr>
            </w:pPr>
          </w:p>
        </w:tc>
        <w:tc>
          <w:tcPr>
            <w:tcW w:w="2394" w:type="dxa"/>
            <w:vMerge/>
          </w:tcPr>
          <w:p w14:paraId="76FC4577" w14:textId="77777777" w:rsidR="00E92150" w:rsidRPr="00E92150" w:rsidRDefault="00E92150" w:rsidP="00E92150">
            <w:pPr>
              <w:rPr>
                <w:rFonts w:ascii="Georgia" w:hAnsi="Georgia"/>
                <w:lang w:val="sr-Cyrl-CS"/>
              </w:rPr>
            </w:pPr>
          </w:p>
        </w:tc>
        <w:tc>
          <w:tcPr>
            <w:tcW w:w="2394" w:type="dxa"/>
          </w:tcPr>
          <w:p w14:paraId="4701E562" w14:textId="77777777" w:rsidR="00E92150" w:rsidRPr="00E92150" w:rsidRDefault="00E92150" w:rsidP="00E92150">
            <w:pPr>
              <w:rPr>
                <w:rFonts w:ascii="Georgia" w:hAnsi="Georgia"/>
              </w:rPr>
            </w:pPr>
          </w:p>
          <w:p w14:paraId="2EC9C3E2" w14:textId="77777777" w:rsidR="00E92150" w:rsidRPr="00E92150" w:rsidRDefault="00E92150" w:rsidP="00E92150">
            <w:pPr>
              <w:rPr>
                <w:rFonts w:ascii="Georgia" w:hAnsi="Georgia"/>
                <w:i/>
              </w:rPr>
            </w:pPr>
            <w:r w:rsidRPr="00E92150">
              <w:rPr>
                <w:rFonts w:ascii="Georgia" w:hAnsi="Georgia"/>
                <w:i/>
              </w:rPr>
              <w:t>3.</w:t>
            </w:r>
          </w:p>
          <w:p w14:paraId="0D6C826E" w14:textId="77777777" w:rsidR="00E92150" w:rsidRPr="00E92150" w:rsidRDefault="00E92150" w:rsidP="00E92150">
            <w:pPr>
              <w:rPr>
                <w:rFonts w:ascii="Georgia" w:hAnsi="Georgia"/>
                <w:i/>
              </w:rPr>
            </w:pPr>
          </w:p>
          <w:p w14:paraId="16D47AD3" w14:textId="77777777" w:rsidR="00E92150" w:rsidRPr="00E92150" w:rsidRDefault="00E92150" w:rsidP="00E92150">
            <w:pPr>
              <w:rPr>
                <w:rFonts w:ascii="Georgia" w:hAnsi="Georgia"/>
              </w:rPr>
            </w:pPr>
            <w:r w:rsidRPr="00E92150">
              <w:rPr>
                <w:rFonts w:ascii="Georgia" w:hAnsi="Georgia"/>
                <w:b/>
              </w:rPr>
              <w:t>Језичка култура</w:t>
            </w:r>
          </w:p>
        </w:tc>
        <w:tc>
          <w:tcPr>
            <w:tcW w:w="2394" w:type="dxa"/>
          </w:tcPr>
          <w:p w14:paraId="7078A15A" w14:textId="77777777" w:rsidR="00E92150" w:rsidRPr="00E92150" w:rsidRDefault="00E92150" w:rsidP="00E92150">
            <w:pPr>
              <w:pStyle w:val="ListParagraph"/>
              <w:ind w:left="1440"/>
              <w:rPr>
                <w:rFonts w:ascii="Georgia" w:hAnsi="Georgia"/>
              </w:rPr>
            </w:pPr>
          </w:p>
          <w:p w14:paraId="5ED2FC72" w14:textId="77777777" w:rsidR="00E92150" w:rsidRPr="00E92150" w:rsidRDefault="00E92150" w:rsidP="00746517">
            <w:pPr>
              <w:pStyle w:val="ListParagraph"/>
              <w:numPr>
                <w:ilvl w:val="0"/>
                <w:numId w:val="63"/>
              </w:numPr>
              <w:jc w:val="both"/>
              <w:rPr>
                <w:rFonts w:ascii="Georgia" w:hAnsi="Georgia"/>
              </w:rPr>
            </w:pPr>
            <w:r w:rsidRPr="00E92150">
              <w:rPr>
                <w:rFonts w:ascii="Georgia" w:hAnsi="Georgia"/>
                <w:u w:val="single"/>
              </w:rPr>
              <w:t>Слушање</w:t>
            </w:r>
            <w:r w:rsidRPr="00E92150">
              <w:rPr>
                <w:rFonts w:ascii="Georgia" w:hAnsi="Georgia"/>
              </w:rPr>
              <w:t xml:space="preserve"> говорног језика.</w:t>
            </w:r>
          </w:p>
          <w:p w14:paraId="5F2B79E7" w14:textId="77777777" w:rsidR="00E92150" w:rsidRPr="00E92150" w:rsidRDefault="00E92150" w:rsidP="00746517">
            <w:pPr>
              <w:pStyle w:val="ListParagraph"/>
              <w:numPr>
                <w:ilvl w:val="0"/>
                <w:numId w:val="63"/>
              </w:numPr>
              <w:rPr>
                <w:rFonts w:ascii="Georgia" w:hAnsi="Georgia"/>
              </w:rPr>
            </w:pPr>
            <w:r w:rsidRPr="00E92150">
              <w:rPr>
                <w:rFonts w:ascii="Georgia" w:hAnsi="Georgia"/>
                <w:u w:val="single"/>
              </w:rPr>
              <w:t>Читање</w:t>
            </w:r>
            <w:r w:rsidRPr="00E92150">
              <w:rPr>
                <w:rFonts w:ascii="Georgia" w:hAnsi="Georgia"/>
              </w:rPr>
              <w:t xml:space="preserve"> (на оба писма) и разумевање  прочитаног, </w:t>
            </w:r>
            <w:r w:rsidRPr="00E92150">
              <w:rPr>
                <w:rFonts w:ascii="Georgia" w:hAnsi="Georgia"/>
              </w:rPr>
              <w:lastRenderedPageBreak/>
              <w:t>у оквиру тога рад на издвајању експлицитне информације и извођењу  једноставне закључке на основу прочитаног текста.</w:t>
            </w:r>
          </w:p>
          <w:p w14:paraId="21F0809D" w14:textId="77777777" w:rsidR="00E92150" w:rsidRPr="00E92150" w:rsidRDefault="00E92150" w:rsidP="00746517">
            <w:pPr>
              <w:pStyle w:val="ListParagraph"/>
              <w:numPr>
                <w:ilvl w:val="0"/>
                <w:numId w:val="63"/>
              </w:numPr>
              <w:rPr>
                <w:rFonts w:ascii="Georgia" w:hAnsi="Georgia"/>
              </w:rPr>
            </w:pPr>
            <w:r w:rsidRPr="00E92150">
              <w:rPr>
                <w:rFonts w:ascii="Georgia" w:hAnsi="Georgia"/>
                <w:u w:val="single"/>
              </w:rPr>
              <w:t>Писање</w:t>
            </w:r>
            <w:r w:rsidRPr="00E92150">
              <w:rPr>
                <w:rFonts w:ascii="Georgia" w:hAnsi="Georgia"/>
              </w:rPr>
              <w:t xml:space="preserve"> на два писма – ћирилици и лативници.</w:t>
            </w:r>
          </w:p>
          <w:p w14:paraId="2282DDE1" w14:textId="77777777" w:rsidR="00E92150" w:rsidRPr="00E92150" w:rsidRDefault="00E92150" w:rsidP="00746517">
            <w:pPr>
              <w:pStyle w:val="ListParagraph"/>
              <w:numPr>
                <w:ilvl w:val="0"/>
                <w:numId w:val="63"/>
              </w:numPr>
              <w:rPr>
                <w:rFonts w:ascii="Georgia" w:hAnsi="Georgia"/>
              </w:rPr>
            </w:pPr>
            <w:r w:rsidRPr="00E92150">
              <w:rPr>
                <w:rFonts w:ascii="Georgia" w:hAnsi="Georgia"/>
                <w:u w:val="single"/>
              </w:rPr>
              <w:t>Говорење</w:t>
            </w:r>
            <w:r w:rsidRPr="00E92150">
              <w:rPr>
                <w:rFonts w:ascii="Georgia" w:hAnsi="Georgia"/>
              </w:rPr>
              <w:t xml:space="preserve"> (најчеће у дијалошкој форми).</w:t>
            </w:r>
          </w:p>
          <w:p w14:paraId="1186C839" w14:textId="77777777" w:rsidR="00E92150" w:rsidRPr="00E92150" w:rsidRDefault="00E92150" w:rsidP="00E92150">
            <w:pPr>
              <w:pStyle w:val="ListParagraph"/>
              <w:rPr>
                <w:rFonts w:ascii="Georgia" w:hAnsi="Georgia"/>
              </w:rPr>
            </w:pPr>
          </w:p>
          <w:p w14:paraId="7ABBF11E" w14:textId="77777777" w:rsidR="00E92150" w:rsidRPr="00E92150" w:rsidRDefault="00E92150" w:rsidP="00746517">
            <w:pPr>
              <w:pStyle w:val="ListParagraph"/>
              <w:numPr>
                <w:ilvl w:val="0"/>
                <w:numId w:val="63"/>
              </w:numPr>
              <w:rPr>
                <w:rFonts w:ascii="Georgia" w:hAnsi="Georgia"/>
              </w:rPr>
            </w:pPr>
            <w:r w:rsidRPr="00E92150">
              <w:rPr>
                <w:rFonts w:ascii="Georgia" w:hAnsi="Georgia"/>
              </w:rPr>
              <w:t xml:space="preserve">Усвајање нове лексике (богаћење лексичког фонда – пет нових речи по часу) и предвиђених језичких структура путем говорних и писаних вежби везане  за тематске области: лично представљање, породица, место за живот, живот у кући, људи, здравље, образовање, храна и пиће, одећа и обућа, </w:t>
            </w:r>
            <w:r w:rsidRPr="00E92150">
              <w:rPr>
                <w:rFonts w:ascii="Georgia" w:hAnsi="Georgia"/>
              </w:rPr>
              <w:lastRenderedPageBreak/>
              <w:t xml:space="preserve">саобраћај и живот у граду, природа, време и несемантизована лексика. </w:t>
            </w:r>
          </w:p>
          <w:p w14:paraId="171E17DE" w14:textId="77777777" w:rsidR="00E92150" w:rsidRPr="00E92150" w:rsidRDefault="00E92150" w:rsidP="00E92150">
            <w:pPr>
              <w:pStyle w:val="ListParagraph"/>
              <w:rPr>
                <w:rFonts w:ascii="Georgia" w:hAnsi="Georgia"/>
              </w:rPr>
            </w:pPr>
          </w:p>
          <w:p w14:paraId="78865ECF" w14:textId="77777777" w:rsidR="00E92150" w:rsidRPr="00E92150" w:rsidRDefault="00E92150" w:rsidP="00E92150">
            <w:pPr>
              <w:pStyle w:val="ListParagraph"/>
              <w:rPr>
                <w:rFonts w:ascii="Georgia" w:hAnsi="Georgia"/>
              </w:rPr>
            </w:pPr>
          </w:p>
          <w:p w14:paraId="55F0301F" w14:textId="77777777" w:rsidR="00E92150" w:rsidRPr="00E92150" w:rsidRDefault="00E92150" w:rsidP="00746517">
            <w:pPr>
              <w:pStyle w:val="ListParagraph"/>
              <w:numPr>
                <w:ilvl w:val="0"/>
                <w:numId w:val="63"/>
              </w:numPr>
              <w:rPr>
                <w:rFonts w:ascii="Georgia" w:hAnsi="Georgia"/>
              </w:rPr>
            </w:pPr>
            <w:r w:rsidRPr="00E92150">
              <w:rPr>
                <w:rFonts w:ascii="Georgia" w:hAnsi="Georgia"/>
              </w:rPr>
              <w:t xml:space="preserve">Говорне и писмене вежбе које се базирају на: </w:t>
            </w:r>
          </w:p>
          <w:p w14:paraId="7A72F817" w14:textId="77777777" w:rsidR="00E92150" w:rsidRPr="00E92150" w:rsidRDefault="00E92150" w:rsidP="00746517">
            <w:pPr>
              <w:pStyle w:val="ListParagraph"/>
              <w:numPr>
                <w:ilvl w:val="0"/>
                <w:numId w:val="61"/>
              </w:numPr>
              <w:rPr>
                <w:rFonts w:ascii="Georgia" w:hAnsi="Georgia"/>
              </w:rPr>
            </w:pPr>
            <w:r w:rsidRPr="00E92150">
              <w:rPr>
                <w:rFonts w:ascii="Georgia" w:hAnsi="Georgia"/>
              </w:rPr>
              <w:t xml:space="preserve">давању кратких одговора (у вези и/или поводом обрађеног текста) на једноставна питања (ко, шта, где, када, како) </w:t>
            </w:r>
          </w:p>
          <w:p w14:paraId="27A47A9A" w14:textId="77777777" w:rsidR="00E92150" w:rsidRPr="00E92150" w:rsidRDefault="00E92150" w:rsidP="00746517">
            <w:pPr>
              <w:pStyle w:val="ListParagraph"/>
              <w:numPr>
                <w:ilvl w:val="0"/>
                <w:numId w:val="61"/>
              </w:numPr>
              <w:rPr>
                <w:rFonts w:ascii="Georgia" w:hAnsi="Georgia"/>
              </w:rPr>
            </w:pPr>
            <w:r w:rsidRPr="00E92150">
              <w:rPr>
                <w:rFonts w:ascii="Georgia" w:hAnsi="Georgia"/>
              </w:rPr>
              <w:t>дијалозима о предвиђеним темама</w:t>
            </w:r>
          </w:p>
          <w:p w14:paraId="6C001D51" w14:textId="77777777" w:rsidR="00E92150" w:rsidRPr="00E92150" w:rsidRDefault="00E92150" w:rsidP="00746517">
            <w:pPr>
              <w:pStyle w:val="ListParagraph"/>
              <w:numPr>
                <w:ilvl w:val="0"/>
                <w:numId w:val="61"/>
              </w:numPr>
              <w:rPr>
                <w:rFonts w:ascii="Georgia" w:hAnsi="Georgia"/>
              </w:rPr>
            </w:pPr>
            <w:r w:rsidRPr="00E92150">
              <w:rPr>
                <w:rFonts w:ascii="Georgia" w:hAnsi="Georgia"/>
              </w:rPr>
              <w:t>оспособљавању за даљи краћи дијалошки разговор са елементима исказивања молбе, извињења, честитања, захвалности – користећи форме учтивог обраћања</w:t>
            </w:r>
          </w:p>
          <w:p w14:paraId="5B718F2E" w14:textId="77777777" w:rsidR="00E92150" w:rsidRPr="00E92150" w:rsidRDefault="00E92150" w:rsidP="00746517">
            <w:pPr>
              <w:pStyle w:val="ListParagraph"/>
              <w:numPr>
                <w:ilvl w:val="0"/>
                <w:numId w:val="61"/>
              </w:numPr>
              <w:rPr>
                <w:rFonts w:ascii="Georgia" w:hAnsi="Georgia"/>
              </w:rPr>
            </w:pPr>
            <w:r w:rsidRPr="00E92150">
              <w:rPr>
                <w:rFonts w:ascii="Georgia" w:hAnsi="Georgia"/>
              </w:rPr>
              <w:t xml:space="preserve">препричавању догађаја из свакодневног живота у коме је </w:t>
            </w:r>
            <w:r w:rsidRPr="00E92150">
              <w:rPr>
                <w:rFonts w:ascii="Georgia" w:hAnsi="Georgia"/>
              </w:rPr>
              <w:lastRenderedPageBreak/>
              <w:t>ученик учествовао</w:t>
            </w:r>
          </w:p>
          <w:p w14:paraId="2E8EC123" w14:textId="77777777" w:rsidR="00E92150" w:rsidRPr="00E92150" w:rsidRDefault="00E92150" w:rsidP="00746517">
            <w:pPr>
              <w:pStyle w:val="ListParagraph"/>
              <w:numPr>
                <w:ilvl w:val="0"/>
                <w:numId w:val="61"/>
              </w:numPr>
              <w:rPr>
                <w:rFonts w:ascii="Georgia" w:hAnsi="Georgia"/>
              </w:rPr>
            </w:pPr>
            <w:r w:rsidRPr="00E92150">
              <w:rPr>
                <w:rFonts w:ascii="Georgia" w:hAnsi="Georgia"/>
              </w:rPr>
              <w:t xml:space="preserve">оспособљавању за писање кратке поруке , честитке, позивнице, обавештења уз поштовање језичких и ортографских норми. </w:t>
            </w:r>
          </w:p>
          <w:p w14:paraId="359424FF" w14:textId="77777777" w:rsidR="00E92150" w:rsidRPr="00E92150" w:rsidRDefault="00E92150" w:rsidP="00E92150">
            <w:pPr>
              <w:rPr>
                <w:rFonts w:ascii="Georgia" w:hAnsi="Georgia"/>
              </w:rPr>
            </w:pPr>
          </w:p>
        </w:tc>
      </w:tr>
    </w:tbl>
    <w:p w14:paraId="5AE50587" w14:textId="77777777" w:rsidR="00E92150" w:rsidRPr="003F42B2" w:rsidRDefault="00E92150" w:rsidP="00E92150">
      <w:pPr>
        <w:rPr>
          <w:rFonts w:ascii="Gregoria" w:hAnsi="Gregoria"/>
        </w:rPr>
      </w:pPr>
    </w:p>
    <w:p w14:paraId="1F11FA91" w14:textId="77777777" w:rsidR="00E92150" w:rsidRPr="003F42B2" w:rsidRDefault="00E92150" w:rsidP="00E92150">
      <w:pPr>
        <w:rPr>
          <w:rFonts w:ascii="Gregoria" w:hAnsi="Gregoria"/>
        </w:rPr>
      </w:pPr>
    </w:p>
    <w:p w14:paraId="0FC63D15" w14:textId="77777777" w:rsidR="00E92150" w:rsidRPr="003F42B2" w:rsidRDefault="00E92150" w:rsidP="00E92150">
      <w:pPr>
        <w:rPr>
          <w:rFonts w:ascii="Gregoria" w:hAnsi="Gregoria"/>
        </w:rPr>
      </w:pPr>
    </w:p>
    <w:p w14:paraId="43220F24" w14:textId="77777777" w:rsidR="00E92150" w:rsidRPr="007F6726" w:rsidRDefault="00E92150" w:rsidP="00E92150">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lang w:val="sr-Cyrl-CS"/>
        </w:rPr>
        <w:t>ЕНГЛЕСКИ ЈЕЗИК</w:t>
      </w:r>
    </w:p>
    <w:p w14:paraId="0CABC0FB" w14:textId="77777777" w:rsidR="00E92150" w:rsidRPr="00BC434C" w:rsidRDefault="00E92150" w:rsidP="00E92150">
      <w:pPr>
        <w:jc w:val="center"/>
        <w:rPr>
          <w:rFonts w:ascii="Georgia" w:hAnsi="Georgia"/>
          <w:b/>
          <w:sz w:val="28"/>
          <w:szCs w:val="28"/>
          <w:lang w:val="sr-Cyrl-CS"/>
        </w:rPr>
      </w:pPr>
      <w:r>
        <w:rPr>
          <w:rFonts w:ascii="Georgia" w:hAnsi="Georgia"/>
          <w:b/>
          <w:sz w:val="28"/>
          <w:szCs w:val="28"/>
          <w:lang w:val="sr-Cyrl-CS"/>
        </w:rPr>
        <w:t xml:space="preserve">5. </w:t>
      </w:r>
      <w:r w:rsidRPr="00BC434C">
        <w:rPr>
          <w:rFonts w:ascii="Georgia" w:hAnsi="Georgia"/>
          <w:b/>
          <w:sz w:val="28"/>
          <w:szCs w:val="28"/>
          <w:lang w:val="sr-Cyrl-CS"/>
        </w:rPr>
        <w:t>РАЗРЕД</w:t>
      </w:r>
    </w:p>
    <w:p w14:paraId="34171C0D" w14:textId="77777777" w:rsidR="00E92150" w:rsidRDefault="00E92150" w:rsidP="00E9215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E92150" w:rsidRPr="008D3806" w14:paraId="2DD18114" w14:textId="77777777" w:rsidTr="00E92150">
        <w:tc>
          <w:tcPr>
            <w:tcW w:w="2394" w:type="dxa"/>
            <w:vAlign w:val="center"/>
          </w:tcPr>
          <w:p w14:paraId="759BE168" w14:textId="77777777" w:rsidR="00E92150" w:rsidRPr="00E92150" w:rsidRDefault="00E92150" w:rsidP="00E92150">
            <w:pPr>
              <w:jc w:val="center"/>
              <w:rPr>
                <w:rFonts w:ascii="Georgia" w:hAnsi="Georgia"/>
                <w:b/>
                <w:lang w:val="sr-Cyrl-CS"/>
              </w:rPr>
            </w:pPr>
            <w:r w:rsidRPr="00E92150">
              <w:rPr>
                <w:rFonts w:ascii="Georgia" w:hAnsi="Georgia"/>
                <w:b/>
                <w:lang w:val="sr-Cyrl-CS"/>
              </w:rPr>
              <w:t>Циљ</w:t>
            </w:r>
          </w:p>
        </w:tc>
        <w:tc>
          <w:tcPr>
            <w:tcW w:w="2394" w:type="dxa"/>
            <w:vAlign w:val="center"/>
          </w:tcPr>
          <w:p w14:paraId="782345F1" w14:textId="77777777" w:rsidR="00E92150" w:rsidRPr="00E92150" w:rsidRDefault="00E92150" w:rsidP="00E92150">
            <w:pPr>
              <w:jc w:val="center"/>
              <w:rPr>
                <w:rFonts w:ascii="Georgia" w:hAnsi="Georgia"/>
                <w:b/>
                <w:lang w:val="sr-Cyrl-CS"/>
              </w:rPr>
            </w:pPr>
            <w:r w:rsidRPr="00E92150">
              <w:rPr>
                <w:rFonts w:ascii="Georgia" w:hAnsi="Georgia"/>
                <w:b/>
                <w:lang w:val="sr-Cyrl-CS"/>
              </w:rPr>
              <w:t>Исходи</w:t>
            </w:r>
          </w:p>
        </w:tc>
        <w:tc>
          <w:tcPr>
            <w:tcW w:w="2394" w:type="dxa"/>
            <w:vAlign w:val="center"/>
          </w:tcPr>
          <w:p w14:paraId="7C3F35CB" w14:textId="77777777" w:rsidR="00E92150" w:rsidRPr="00E92150" w:rsidRDefault="00E92150" w:rsidP="00E92150">
            <w:pPr>
              <w:jc w:val="center"/>
              <w:rPr>
                <w:rFonts w:ascii="Georgia" w:hAnsi="Georgia"/>
                <w:b/>
                <w:lang w:val="sr-Cyrl-CS"/>
              </w:rPr>
            </w:pPr>
            <w:r w:rsidRPr="00E92150">
              <w:rPr>
                <w:rFonts w:ascii="Georgia" w:hAnsi="Georgia"/>
                <w:b/>
                <w:lang w:val="sr-Cyrl-CS"/>
              </w:rPr>
              <w:t>Садржаји</w:t>
            </w:r>
          </w:p>
        </w:tc>
        <w:tc>
          <w:tcPr>
            <w:tcW w:w="2394" w:type="dxa"/>
            <w:vAlign w:val="center"/>
          </w:tcPr>
          <w:p w14:paraId="1FFFA7B5" w14:textId="77777777" w:rsidR="00E92150" w:rsidRPr="00E92150" w:rsidRDefault="00E92150" w:rsidP="00E92150">
            <w:pPr>
              <w:jc w:val="center"/>
              <w:rPr>
                <w:rFonts w:ascii="Georgia" w:hAnsi="Georgia"/>
                <w:b/>
                <w:lang w:val="sr-Cyrl-CS"/>
              </w:rPr>
            </w:pPr>
            <w:r w:rsidRPr="00E92150">
              <w:rPr>
                <w:rFonts w:ascii="Georgia" w:hAnsi="Georgia"/>
                <w:b/>
                <w:lang w:val="sr-Cyrl-CS"/>
              </w:rPr>
              <w:t>Начин остваривања</w:t>
            </w:r>
          </w:p>
        </w:tc>
      </w:tr>
      <w:tr w:rsidR="00E92150" w14:paraId="4A957759" w14:textId="77777777" w:rsidTr="00E92150">
        <w:trPr>
          <w:trHeight w:val="277"/>
        </w:trPr>
        <w:tc>
          <w:tcPr>
            <w:tcW w:w="2394" w:type="dxa"/>
            <w:vMerge w:val="restart"/>
          </w:tcPr>
          <w:p w14:paraId="5951AA31" w14:textId="77777777" w:rsidR="00E92150" w:rsidRPr="00E92150" w:rsidRDefault="00E92150" w:rsidP="00E92150">
            <w:pPr>
              <w:rPr>
                <w:rFonts w:ascii="Georgia" w:hAnsi="Georgia"/>
              </w:rPr>
            </w:pPr>
            <w:r w:rsidRPr="00E92150">
              <w:rPr>
                <w:rFonts w:ascii="Georgia" w:hAnsi="Georgia"/>
              </w:rPr>
              <w:t>Разумевање говора</w:t>
            </w:r>
          </w:p>
          <w:p w14:paraId="2CFAF00B" w14:textId="77777777" w:rsidR="00E92150" w:rsidRPr="00E92150" w:rsidRDefault="00E92150" w:rsidP="00E92150">
            <w:pPr>
              <w:rPr>
                <w:rFonts w:ascii="Georgia" w:hAnsi="Georgia"/>
              </w:rPr>
            </w:pPr>
            <w:r w:rsidRPr="00E92150">
              <w:rPr>
                <w:rFonts w:ascii="Georgia" w:hAnsi="Georgia"/>
              </w:rPr>
              <w:t>Ученик треба да:</w:t>
            </w:r>
          </w:p>
          <w:p w14:paraId="31D7B275" w14:textId="77777777" w:rsidR="00E92150" w:rsidRPr="00E92150" w:rsidRDefault="00E92150" w:rsidP="00E92150">
            <w:pPr>
              <w:rPr>
                <w:rFonts w:ascii="Georgia" w:hAnsi="Georgia"/>
              </w:rPr>
            </w:pPr>
            <w:r w:rsidRPr="00E92150">
              <w:rPr>
                <w:rFonts w:ascii="Georgia" w:hAnsi="Georgia"/>
              </w:rPr>
              <w:t>-Разуме краће дијалоге, приче, песме о предвиђеним темама и у складу са претходно усвојеном језичком грађом</w:t>
            </w:r>
          </w:p>
          <w:p w14:paraId="3AE611E3" w14:textId="77777777" w:rsidR="00E92150" w:rsidRPr="00E92150" w:rsidRDefault="00E92150" w:rsidP="00E92150">
            <w:pPr>
              <w:rPr>
                <w:rFonts w:ascii="Georgia" w:hAnsi="Georgia"/>
              </w:rPr>
            </w:pPr>
            <w:r w:rsidRPr="00E92150">
              <w:rPr>
                <w:rFonts w:ascii="Georgia" w:hAnsi="Georgia"/>
              </w:rPr>
              <w:t>-Разуме садржај и издвоји кључне информације из текста након неколико слушања</w:t>
            </w:r>
          </w:p>
          <w:p w14:paraId="27491413" w14:textId="77777777" w:rsidR="00E92150" w:rsidRPr="00E92150" w:rsidRDefault="00E92150" w:rsidP="00E92150">
            <w:pPr>
              <w:rPr>
                <w:rFonts w:ascii="Georgia" w:hAnsi="Georgia"/>
              </w:rPr>
            </w:pPr>
            <w:r w:rsidRPr="00E92150">
              <w:rPr>
                <w:rFonts w:ascii="Georgia" w:hAnsi="Georgia"/>
              </w:rPr>
              <w:t>-Разуме и реагује на усмене поруке везане за типичне ситуације и лично искуство на часу</w:t>
            </w:r>
          </w:p>
          <w:p w14:paraId="3993D1E1" w14:textId="77777777" w:rsidR="00E92150" w:rsidRPr="00E92150" w:rsidRDefault="00E92150" w:rsidP="00E92150">
            <w:pPr>
              <w:rPr>
                <w:rFonts w:ascii="Georgia" w:hAnsi="Georgia"/>
              </w:rPr>
            </w:pPr>
            <w:r w:rsidRPr="00E92150">
              <w:rPr>
                <w:rFonts w:ascii="Georgia" w:hAnsi="Georgia"/>
              </w:rPr>
              <w:t>Усмено изражавање и интеракција</w:t>
            </w:r>
          </w:p>
          <w:p w14:paraId="76E76852" w14:textId="77777777" w:rsidR="00E92150" w:rsidRPr="00E92150" w:rsidRDefault="00E92150" w:rsidP="00E92150">
            <w:pPr>
              <w:rPr>
                <w:rFonts w:ascii="Georgia" w:hAnsi="Georgia"/>
              </w:rPr>
            </w:pPr>
            <w:r w:rsidRPr="00E92150">
              <w:rPr>
                <w:rFonts w:ascii="Georgia" w:hAnsi="Georgia"/>
              </w:rPr>
              <w:t>Ученик треба да:</w:t>
            </w:r>
          </w:p>
          <w:p w14:paraId="269A0BD9" w14:textId="77777777" w:rsidR="00E92150" w:rsidRPr="00E92150" w:rsidRDefault="00E92150" w:rsidP="00E92150">
            <w:pPr>
              <w:rPr>
                <w:rFonts w:ascii="Georgia" w:hAnsi="Georgia"/>
              </w:rPr>
            </w:pPr>
            <w:r w:rsidRPr="00E92150">
              <w:rPr>
                <w:rFonts w:ascii="Georgia" w:hAnsi="Georgia"/>
              </w:rPr>
              <w:t xml:space="preserve">-усклађује интонацију, </w:t>
            </w:r>
            <w:r w:rsidRPr="00E92150">
              <w:rPr>
                <w:rFonts w:ascii="Georgia" w:hAnsi="Georgia"/>
              </w:rPr>
              <w:lastRenderedPageBreak/>
              <w:t>висину и ритам гласа са сопственом комуникативном намером</w:t>
            </w:r>
          </w:p>
          <w:p w14:paraId="7EC5599F" w14:textId="77777777" w:rsidR="00E92150" w:rsidRPr="00E92150" w:rsidRDefault="00E92150" w:rsidP="00E92150">
            <w:pPr>
              <w:rPr>
                <w:rFonts w:ascii="Georgia" w:hAnsi="Georgia"/>
              </w:rPr>
            </w:pPr>
            <w:r w:rsidRPr="00E92150">
              <w:rPr>
                <w:rFonts w:ascii="Georgia" w:hAnsi="Georgia"/>
              </w:rPr>
              <w:t>-Поред информација о себи и свом окружењу уме да опише познату ситуацију у пар реченица</w:t>
            </w:r>
          </w:p>
          <w:p w14:paraId="740C2823" w14:textId="77777777" w:rsidR="00E92150" w:rsidRPr="00E92150" w:rsidRDefault="00E92150" w:rsidP="00E92150">
            <w:pPr>
              <w:rPr>
                <w:rFonts w:ascii="Georgia" w:hAnsi="Georgia"/>
              </w:rPr>
            </w:pPr>
            <w:r w:rsidRPr="00E92150">
              <w:rPr>
                <w:rFonts w:ascii="Georgia" w:hAnsi="Georgia"/>
              </w:rPr>
              <w:t>-Препричава у пар реченица познати текст или слику у скалду са усвојеном језичком грађом</w:t>
            </w:r>
          </w:p>
          <w:p w14:paraId="116CBED4" w14:textId="77777777" w:rsidR="00E92150" w:rsidRPr="00E92150" w:rsidRDefault="00E92150" w:rsidP="00E92150">
            <w:pPr>
              <w:rPr>
                <w:rFonts w:ascii="Georgia" w:hAnsi="Georgia"/>
              </w:rPr>
            </w:pPr>
            <w:r w:rsidRPr="00E92150">
              <w:rPr>
                <w:rFonts w:ascii="Georgia" w:hAnsi="Georgia"/>
              </w:rPr>
              <w:t>-У неколико реченица даје сопствено мишљење или став (допадање, недопадање и слично)</w:t>
            </w:r>
          </w:p>
          <w:p w14:paraId="13E18517" w14:textId="77777777" w:rsidR="00E92150" w:rsidRPr="00E92150" w:rsidRDefault="00E92150" w:rsidP="00E92150">
            <w:pPr>
              <w:rPr>
                <w:rFonts w:ascii="Georgia" w:hAnsi="Georgia"/>
              </w:rPr>
            </w:pPr>
            <w:r w:rsidRPr="00E92150">
              <w:rPr>
                <w:rFonts w:ascii="Georgia" w:hAnsi="Georgia"/>
              </w:rPr>
              <w:t>-Са саговорницима размењује информације у вези са предвиђеним темема</w:t>
            </w:r>
          </w:p>
          <w:p w14:paraId="4DBB6E10" w14:textId="77777777" w:rsidR="00E92150" w:rsidRPr="00E92150" w:rsidRDefault="00E92150" w:rsidP="00E92150">
            <w:pPr>
              <w:rPr>
                <w:rFonts w:ascii="Georgia" w:hAnsi="Georgia"/>
              </w:rPr>
            </w:pPr>
            <w:r w:rsidRPr="00E92150">
              <w:rPr>
                <w:rFonts w:ascii="Georgia" w:hAnsi="Georgia"/>
              </w:rPr>
              <w:t>-Познаје и поштује друштвено-културне норме комуникације (тражи реч, слуша и не прекида саговорнике)</w:t>
            </w:r>
          </w:p>
          <w:p w14:paraId="2A7A4A2F" w14:textId="77777777" w:rsidR="00E92150" w:rsidRPr="00E92150" w:rsidRDefault="00E92150" w:rsidP="00E92150">
            <w:pPr>
              <w:rPr>
                <w:rFonts w:ascii="Georgia" w:hAnsi="Georgia"/>
              </w:rPr>
            </w:pPr>
            <w:r w:rsidRPr="00E92150">
              <w:rPr>
                <w:rFonts w:ascii="Georgia" w:hAnsi="Georgia"/>
              </w:rPr>
              <w:t>Разумевање писаног текста</w:t>
            </w:r>
          </w:p>
          <w:p w14:paraId="307CB5E8" w14:textId="77777777" w:rsidR="00E92150" w:rsidRPr="00E92150" w:rsidRDefault="00E92150" w:rsidP="00E92150">
            <w:pPr>
              <w:rPr>
                <w:rFonts w:ascii="Georgia" w:hAnsi="Georgia"/>
              </w:rPr>
            </w:pPr>
            <w:r w:rsidRPr="00E92150">
              <w:rPr>
                <w:rFonts w:ascii="Georgia" w:hAnsi="Georgia"/>
              </w:rPr>
              <w:t>Ученик треба да:</w:t>
            </w:r>
          </w:p>
          <w:p w14:paraId="3B5B4E0A" w14:textId="77777777" w:rsidR="00E92150" w:rsidRPr="00E92150" w:rsidRDefault="00E92150" w:rsidP="00E92150">
            <w:pPr>
              <w:rPr>
                <w:rFonts w:ascii="Georgia" w:hAnsi="Georgia"/>
              </w:rPr>
            </w:pPr>
            <w:r w:rsidRPr="00E92150">
              <w:rPr>
                <w:rFonts w:ascii="Georgia" w:hAnsi="Georgia"/>
              </w:rPr>
              <w:t>-Разуме краће текстове (до 80 речи) који садрже највећи део познатих речи и граматике у складу са узрастом ученика</w:t>
            </w:r>
          </w:p>
          <w:p w14:paraId="38CD976C" w14:textId="77777777" w:rsidR="00E92150" w:rsidRPr="00E92150" w:rsidRDefault="00E92150" w:rsidP="00E92150">
            <w:pPr>
              <w:rPr>
                <w:rFonts w:ascii="Georgia" w:hAnsi="Georgia"/>
              </w:rPr>
            </w:pPr>
            <w:r w:rsidRPr="00E92150">
              <w:rPr>
                <w:rFonts w:ascii="Georgia" w:hAnsi="Georgia"/>
              </w:rPr>
              <w:t xml:space="preserve">-Разуме и интерпретира </w:t>
            </w:r>
            <w:r w:rsidRPr="00E92150">
              <w:rPr>
                <w:rFonts w:ascii="Georgia" w:hAnsi="Georgia"/>
              </w:rPr>
              <w:lastRenderedPageBreak/>
              <w:t>садржај илустрованих текстова, стрипова, видеа, и разних информација од јавног значаја</w:t>
            </w:r>
          </w:p>
          <w:p w14:paraId="4236D025" w14:textId="77777777" w:rsidR="00E92150" w:rsidRPr="00E92150" w:rsidRDefault="00E92150" w:rsidP="00E92150">
            <w:pPr>
              <w:rPr>
                <w:rFonts w:ascii="Georgia" w:hAnsi="Georgia"/>
              </w:rPr>
            </w:pPr>
            <w:r w:rsidRPr="00E92150">
              <w:rPr>
                <w:rFonts w:ascii="Georgia" w:hAnsi="Georgia"/>
              </w:rPr>
              <w:t>Писмено изражавање</w:t>
            </w:r>
          </w:p>
          <w:p w14:paraId="4BDBE0F9" w14:textId="77777777" w:rsidR="00E92150" w:rsidRPr="00E92150" w:rsidRDefault="00E92150" w:rsidP="00E92150">
            <w:pPr>
              <w:rPr>
                <w:rFonts w:ascii="Georgia" w:hAnsi="Georgia"/>
              </w:rPr>
            </w:pPr>
            <w:r w:rsidRPr="00E92150">
              <w:rPr>
                <w:rFonts w:ascii="Georgia" w:hAnsi="Georgia"/>
              </w:rPr>
              <w:t>Ученик треба да:</w:t>
            </w:r>
          </w:p>
          <w:p w14:paraId="4D529FE0" w14:textId="77777777" w:rsidR="00E92150" w:rsidRPr="00E92150" w:rsidRDefault="00E92150" w:rsidP="00E92150">
            <w:pPr>
              <w:rPr>
                <w:rFonts w:ascii="Georgia" w:hAnsi="Georgia"/>
              </w:rPr>
            </w:pPr>
            <w:r w:rsidRPr="00E92150">
              <w:rPr>
                <w:rFonts w:ascii="Georgia" w:hAnsi="Georgia"/>
              </w:rPr>
              <w:t>-Пише реченице и краће везане текстове користећи претходно научене моделе као узоре</w:t>
            </w:r>
          </w:p>
          <w:p w14:paraId="75CC3208" w14:textId="77777777" w:rsidR="00E92150" w:rsidRPr="00E92150" w:rsidRDefault="00E92150" w:rsidP="00E92150">
            <w:pPr>
              <w:rPr>
                <w:rFonts w:ascii="Georgia" w:hAnsi="Georgia"/>
              </w:rPr>
            </w:pPr>
            <w:r w:rsidRPr="00E92150">
              <w:rPr>
                <w:rFonts w:ascii="Georgia" w:hAnsi="Georgia"/>
              </w:rPr>
              <w:t>-Издваја кључне моменте из оног шро је доживео, чуо или прочитао</w:t>
            </w:r>
          </w:p>
          <w:p w14:paraId="35A85F0F" w14:textId="77777777" w:rsidR="00E92150" w:rsidRPr="00E92150" w:rsidRDefault="00E92150" w:rsidP="00E92150">
            <w:pPr>
              <w:rPr>
                <w:rFonts w:ascii="Georgia" w:hAnsi="Georgia"/>
              </w:rPr>
            </w:pPr>
            <w:r w:rsidRPr="00E92150">
              <w:rPr>
                <w:rFonts w:ascii="Georgia" w:hAnsi="Georgia"/>
              </w:rPr>
              <w:t>-Пише личнепоруке, честитке, и слично по утврђеном моделу</w:t>
            </w:r>
          </w:p>
          <w:p w14:paraId="1753898F" w14:textId="77777777" w:rsidR="00E92150" w:rsidRPr="00E92150" w:rsidRDefault="00E92150" w:rsidP="00E92150">
            <w:pPr>
              <w:rPr>
                <w:rFonts w:ascii="Georgia" w:hAnsi="Georgia"/>
              </w:rPr>
            </w:pPr>
          </w:p>
        </w:tc>
        <w:tc>
          <w:tcPr>
            <w:tcW w:w="2394" w:type="dxa"/>
            <w:vMerge w:val="restart"/>
          </w:tcPr>
          <w:p w14:paraId="7AD0F4E2" w14:textId="77777777" w:rsidR="00E92150" w:rsidRPr="00E92150" w:rsidRDefault="00E92150" w:rsidP="00E92150">
            <w:pPr>
              <w:rPr>
                <w:rFonts w:ascii="Georgia" w:hAnsi="Georgia"/>
                <w:lang w:val="sr-Cyrl-CS"/>
              </w:rPr>
            </w:pPr>
            <w:r w:rsidRPr="00E92150">
              <w:rPr>
                <w:rFonts w:ascii="Georgia" w:hAnsi="Georgia"/>
                <w:lang w:val="sr-Cyrl-CS"/>
              </w:rPr>
              <w:lastRenderedPageBreak/>
              <w:t>Ученици треба да:</w:t>
            </w:r>
          </w:p>
          <w:p w14:paraId="3D4F7C4F"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Ученик уме да:</w:t>
            </w:r>
          </w:p>
          <w:p w14:paraId="2D60C66E" w14:textId="77777777" w:rsidR="00E92150" w:rsidRPr="00E92150" w:rsidRDefault="00E92150" w:rsidP="00E92150">
            <w:pPr>
              <w:rPr>
                <w:rFonts w:ascii="Georgia" w:hAnsi="Georgia"/>
                <w:lang w:val="sr-Cyrl-CS"/>
              </w:rPr>
            </w:pPr>
            <w:r w:rsidRPr="00E92150">
              <w:rPr>
                <w:rFonts w:ascii="Georgia" w:hAnsi="Georgia"/>
                <w:lang w:val="sr-Cyrl-CS"/>
              </w:rPr>
              <w:t>-</w:t>
            </w:r>
            <w:r w:rsidRPr="00E92150">
              <w:rPr>
                <w:rFonts w:ascii="Georgia" w:hAnsi="Georgia"/>
              </w:rPr>
              <w:t xml:space="preserve"> саставља реченице на енглеском језику</w:t>
            </w:r>
          </w:p>
          <w:p w14:paraId="74A93ABB"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 xml:space="preserve"> размењује основне информације о себи са другима (име, презиме, годиште, итд)</w:t>
            </w:r>
          </w:p>
          <w:p w14:paraId="1B3F10CC" w14:textId="77777777" w:rsidR="00E92150" w:rsidRPr="00E92150" w:rsidRDefault="00E92150" w:rsidP="00E92150">
            <w:pPr>
              <w:rPr>
                <w:rFonts w:ascii="Georgia" w:hAnsi="Georgia"/>
              </w:rPr>
            </w:pPr>
            <w:r w:rsidRPr="00E92150">
              <w:rPr>
                <w:rFonts w:ascii="Georgia" w:hAnsi="Georgia"/>
              </w:rPr>
              <w:t>-говори својим вршњацима о себи</w:t>
            </w:r>
          </w:p>
          <w:p w14:paraId="5D741522"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 xml:space="preserve">разговара са наставником на енглеском језику </w:t>
            </w:r>
            <w:r w:rsidRPr="00E92150">
              <w:rPr>
                <w:rFonts w:ascii="Georgia" w:hAnsi="Georgia"/>
                <w:lang w:val="sr-Cyrl-CS"/>
              </w:rPr>
              <w:t>--</w:t>
            </w:r>
            <w:r w:rsidRPr="00E92150">
              <w:rPr>
                <w:rFonts w:ascii="Georgia" w:hAnsi="Georgia"/>
              </w:rPr>
              <w:t>поставља и одговара на постављена питања о себи и својим интересовањима</w:t>
            </w:r>
          </w:p>
          <w:p w14:paraId="495BADF1"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разуме и користи бројеве</w:t>
            </w:r>
          </w:p>
          <w:p w14:paraId="5D2CC24D"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каже датум и сат</w:t>
            </w:r>
          </w:p>
          <w:p w14:paraId="1926F651" w14:textId="77777777" w:rsidR="00E92150" w:rsidRPr="00E92150" w:rsidRDefault="00E92150" w:rsidP="00E92150">
            <w:pPr>
              <w:rPr>
                <w:rFonts w:ascii="Georgia" w:hAnsi="Georgia"/>
              </w:rPr>
            </w:pPr>
            <w:r w:rsidRPr="00E92150">
              <w:rPr>
                <w:rFonts w:ascii="Georgia" w:hAnsi="Georgia"/>
                <w:lang w:val="sr-Cyrl-CS"/>
              </w:rPr>
              <w:lastRenderedPageBreak/>
              <w:t>-</w:t>
            </w:r>
            <w:r w:rsidRPr="00E92150">
              <w:rPr>
                <w:rFonts w:ascii="Georgia" w:hAnsi="Georgia"/>
              </w:rPr>
              <w:t>спелује речи на енглеском језику</w:t>
            </w:r>
          </w:p>
          <w:p w14:paraId="06C43BF3"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говори о члановима породице</w:t>
            </w:r>
          </w:p>
          <w:p w14:paraId="313C876F"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описује и пита за изглед људи</w:t>
            </w:r>
          </w:p>
          <w:p w14:paraId="7A2482F7"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описује личне објекте</w:t>
            </w:r>
          </w:p>
          <w:p w14:paraId="65C12F2C"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изражава поседовање</w:t>
            </w:r>
          </w:p>
          <w:p w14:paraId="3F3B8520"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именује, описује и идентификује животиње</w:t>
            </w:r>
          </w:p>
          <w:p w14:paraId="696EE3CE"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опише најбољег пријатеља</w:t>
            </w:r>
          </w:p>
          <w:p w14:paraId="5E26451A"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идентификује људе</w:t>
            </w:r>
          </w:p>
          <w:p w14:paraId="7D35EC87"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 xml:space="preserve"> опише шта ради код  куће после школе</w:t>
            </w:r>
          </w:p>
          <w:p w14:paraId="18C00170"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 xml:space="preserve">изражава интересовања </w:t>
            </w:r>
          </w:p>
          <w:p w14:paraId="1903EC0C"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изражава своје мишљење</w:t>
            </w:r>
          </w:p>
          <w:p w14:paraId="46835157"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говори о музици и филму</w:t>
            </w:r>
          </w:p>
          <w:p w14:paraId="36D44D4C"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говори о навикама</w:t>
            </w:r>
          </w:p>
          <w:p w14:paraId="09A63C85" w14:textId="77777777" w:rsidR="00E92150" w:rsidRPr="00E92150" w:rsidRDefault="00E92150" w:rsidP="00E92150">
            <w:pPr>
              <w:rPr>
                <w:rFonts w:ascii="Georgia" w:hAnsi="Georgia"/>
                <w:lang w:val="sr-Cyrl-CS"/>
              </w:rPr>
            </w:pPr>
            <w:r w:rsidRPr="00E92150">
              <w:rPr>
                <w:rFonts w:ascii="Georgia" w:hAnsi="Georgia"/>
                <w:lang w:val="sr-Cyrl-CS"/>
              </w:rPr>
              <w:t>-</w:t>
            </w:r>
            <w:r w:rsidRPr="00E92150">
              <w:rPr>
                <w:rFonts w:ascii="Georgia" w:hAnsi="Georgia"/>
              </w:rPr>
              <w:t>описује дневну рутину</w:t>
            </w:r>
          </w:p>
          <w:p w14:paraId="496C80F9"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говори о својим хобијима</w:t>
            </w:r>
          </w:p>
          <w:p w14:paraId="629CB54F"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пита за и идентификује локацију предмета, зграда</w:t>
            </w:r>
          </w:p>
          <w:p w14:paraId="30E48446"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напише опис своје куће из снова</w:t>
            </w:r>
          </w:p>
          <w:p w14:paraId="49B32C79"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описује свој комшилук</w:t>
            </w:r>
          </w:p>
          <w:p w14:paraId="79BDFCE3"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каже где се ствари налазе</w:t>
            </w:r>
          </w:p>
          <w:p w14:paraId="089B95FE"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изражава способност</w:t>
            </w:r>
          </w:p>
          <w:p w14:paraId="53D5D8C3"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изражава молбу, предлог, дозволу</w:t>
            </w:r>
          </w:p>
          <w:p w14:paraId="4DE9801D"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описује куће, собе, познате зграде</w:t>
            </w:r>
          </w:p>
          <w:p w14:paraId="11E4B91F"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говори о храни коју воли или не</w:t>
            </w:r>
          </w:p>
          <w:p w14:paraId="0E9E92E9" w14:textId="77777777" w:rsidR="00E92150" w:rsidRPr="00E92150" w:rsidRDefault="00E92150" w:rsidP="00E92150">
            <w:pPr>
              <w:rPr>
                <w:rFonts w:ascii="Georgia" w:hAnsi="Georgia"/>
              </w:rPr>
            </w:pPr>
            <w:r w:rsidRPr="00E92150">
              <w:rPr>
                <w:rFonts w:ascii="Georgia" w:hAnsi="Georgia"/>
                <w:lang w:val="sr-Cyrl-CS"/>
              </w:rPr>
              <w:lastRenderedPageBreak/>
              <w:t>-</w:t>
            </w:r>
            <w:r w:rsidRPr="00E92150">
              <w:rPr>
                <w:rFonts w:ascii="Georgia" w:hAnsi="Georgia"/>
              </w:rPr>
              <w:t>наручује храну</w:t>
            </w:r>
          </w:p>
          <w:p w14:paraId="7476B468"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изражава понуду</w:t>
            </w:r>
          </w:p>
          <w:p w14:paraId="08F3E9BA"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прихвата и одбија понуде</w:t>
            </w:r>
          </w:p>
          <w:p w14:paraId="105A466F"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пита и одговара на питања у вези са количином</w:t>
            </w:r>
          </w:p>
          <w:p w14:paraId="724CDD33"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разговара о храни и навикама у вези са храном</w:t>
            </w:r>
          </w:p>
          <w:p w14:paraId="09CED54F"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пита и одговара на питања у вези са датумима</w:t>
            </w:r>
          </w:p>
          <w:p w14:paraId="5ED9DAD7"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разговара о актуелним догађањима</w:t>
            </w:r>
          </w:p>
          <w:p w14:paraId="66AD4B36"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описује одећу</w:t>
            </w:r>
          </w:p>
          <w:p w14:paraId="212B400B"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резонује</w:t>
            </w:r>
          </w:p>
          <w:p w14:paraId="1344AF47"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разговара о прославама</w:t>
            </w:r>
          </w:p>
          <w:p w14:paraId="4D0502FF" w14:textId="77777777" w:rsidR="00E92150" w:rsidRPr="00E92150" w:rsidRDefault="00E92150" w:rsidP="00E92150">
            <w:pPr>
              <w:rPr>
                <w:rFonts w:ascii="Georgia" w:hAnsi="Georgia"/>
              </w:rPr>
            </w:pPr>
            <w:r w:rsidRPr="00E92150">
              <w:rPr>
                <w:rFonts w:ascii="Georgia" w:hAnsi="Georgia"/>
              </w:rPr>
              <w:t>-разликује тренутно догађање од радње која представља навику</w:t>
            </w:r>
          </w:p>
          <w:p w14:paraId="5450C00F"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разговара о временским приликама</w:t>
            </w:r>
          </w:p>
          <w:p w14:paraId="38E4EDF8"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идентификује послове</w:t>
            </w:r>
          </w:p>
          <w:p w14:paraId="418A19DC"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разговара о активностима из прошлости</w:t>
            </w:r>
          </w:p>
          <w:p w14:paraId="6A0EF3CC"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разговара о одмору</w:t>
            </w:r>
          </w:p>
          <w:p w14:paraId="5AABC202"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описује осећања</w:t>
            </w:r>
          </w:p>
          <w:p w14:paraId="0A3EABF5"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исприча причу</w:t>
            </w:r>
          </w:p>
          <w:p w14:paraId="215798B1"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разговара о прошлим ситуацијама</w:t>
            </w:r>
          </w:p>
          <w:p w14:paraId="38898B1A"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показује разумевање следа догађаја</w:t>
            </w:r>
          </w:p>
          <w:p w14:paraId="0FAA4542"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разговара о плановима за будућност</w:t>
            </w:r>
          </w:p>
          <w:p w14:paraId="122F9C2B"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изражава обавезу и забрану</w:t>
            </w:r>
          </w:p>
          <w:p w14:paraId="4786D106"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предвиђа и одлучује у моменту говора</w:t>
            </w:r>
          </w:p>
          <w:p w14:paraId="1A0D9DE3" w14:textId="77777777" w:rsidR="00E92150" w:rsidRPr="00E92150" w:rsidRDefault="00E92150" w:rsidP="00E92150">
            <w:pPr>
              <w:rPr>
                <w:rFonts w:ascii="Georgia" w:hAnsi="Georgia"/>
              </w:rPr>
            </w:pPr>
            <w:r w:rsidRPr="00E92150">
              <w:rPr>
                <w:rFonts w:ascii="Georgia" w:hAnsi="Georgia"/>
                <w:lang w:val="sr-Cyrl-CS"/>
              </w:rPr>
              <w:lastRenderedPageBreak/>
              <w:t>-</w:t>
            </w:r>
            <w:r w:rsidRPr="00E92150">
              <w:rPr>
                <w:rFonts w:ascii="Georgia" w:hAnsi="Georgia"/>
              </w:rPr>
              <w:t>пореди</w:t>
            </w:r>
          </w:p>
          <w:p w14:paraId="176EC49D" w14:textId="77777777" w:rsidR="00E92150" w:rsidRPr="00E92150" w:rsidRDefault="00E92150" w:rsidP="00E92150">
            <w:pPr>
              <w:rPr>
                <w:rFonts w:ascii="Georgia" w:hAnsi="Georgia"/>
              </w:rPr>
            </w:pPr>
            <w:r w:rsidRPr="00E92150">
              <w:rPr>
                <w:rFonts w:ascii="Georgia" w:hAnsi="Georgia"/>
                <w:lang w:val="sr-Cyrl-CS"/>
              </w:rPr>
              <w:t>-</w:t>
            </w:r>
            <w:r w:rsidRPr="00E92150">
              <w:rPr>
                <w:rFonts w:ascii="Georgia" w:hAnsi="Georgia"/>
              </w:rPr>
              <w:t>разговара о прославама</w:t>
            </w:r>
          </w:p>
          <w:p w14:paraId="0F7988E4" w14:textId="77777777" w:rsidR="00E92150" w:rsidRPr="00E92150" w:rsidRDefault="00E92150" w:rsidP="00E92150">
            <w:pPr>
              <w:rPr>
                <w:rFonts w:ascii="Georgia" w:hAnsi="Georgia"/>
                <w:lang w:val="sr-Cyrl-CS"/>
              </w:rPr>
            </w:pPr>
            <w:r w:rsidRPr="00E92150">
              <w:rPr>
                <w:rFonts w:ascii="Georgia" w:hAnsi="Georgia"/>
                <w:lang w:val="sr-Cyrl-CS"/>
              </w:rPr>
              <w:t>-</w:t>
            </w:r>
            <w:r w:rsidRPr="00E92150">
              <w:rPr>
                <w:rFonts w:ascii="Georgia" w:hAnsi="Georgia"/>
              </w:rPr>
              <w:t>показује разумевање информација о државама</w:t>
            </w:r>
          </w:p>
        </w:tc>
        <w:tc>
          <w:tcPr>
            <w:tcW w:w="2394" w:type="dxa"/>
          </w:tcPr>
          <w:p w14:paraId="44853BBD" w14:textId="77777777" w:rsidR="00E92150" w:rsidRPr="00E92150" w:rsidRDefault="00E92150" w:rsidP="00E92150">
            <w:pPr>
              <w:jc w:val="center"/>
              <w:rPr>
                <w:rFonts w:ascii="Georgia" w:hAnsi="Georgia"/>
              </w:rPr>
            </w:pPr>
            <w:r w:rsidRPr="00E92150">
              <w:rPr>
                <w:rFonts w:ascii="Georgia" w:hAnsi="Georgia"/>
              </w:rPr>
              <w:lastRenderedPageBreak/>
              <w:t>Живот у школи</w:t>
            </w:r>
          </w:p>
          <w:p w14:paraId="4651A23E" w14:textId="77777777" w:rsidR="00E92150" w:rsidRPr="00E92150" w:rsidRDefault="00E92150" w:rsidP="00E92150">
            <w:pPr>
              <w:rPr>
                <w:rFonts w:ascii="Georgia" w:hAnsi="Georgia"/>
              </w:rPr>
            </w:pPr>
          </w:p>
        </w:tc>
        <w:tc>
          <w:tcPr>
            <w:tcW w:w="2394" w:type="dxa"/>
          </w:tcPr>
          <w:p w14:paraId="44CA0388" w14:textId="77777777" w:rsidR="00E92150" w:rsidRPr="00E92150" w:rsidRDefault="00E92150" w:rsidP="00E92150">
            <w:pPr>
              <w:rPr>
                <w:rFonts w:ascii="Georgia" w:hAnsi="Georgia"/>
                <w:lang w:val="sr-Cyrl-CS"/>
              </w:rPr>
            </w:pPr>
            <w:r w:rsidRPr="00E92150">
              <w:rPr>
                <w:rFonts w:ascii="Georgia" w:hAnsi="Georgia"/>
                <w:lang w:val="sr-Cyrl-CS"/>
              </w:rPr>
              <w:t xml:space="preserve">Слушање и читање краћих, једноставнијих текстова који се односе на дате комуникативне ситуације (дијалози, наративни текстови, формулари и сл.); реаговање на усмени или писани импулс саговорника (наставника, вршњака и сл.) и иницирање комуникације; усмено и писано давање информација о себи и тражење и давање информација о другима (СМС, </w:t>
            </w:r>
            <w:r w:rsidRPr="00E92150">
              <w:rPr>
                <w:rFonts w:ascii="Georgia" w:hAnsi="Georgia"/>
                <w:lang w:val="sr-Cyrl-CS"/>
              </w:rPr>
              <w:lastRenderedPageBreak/>
              <w:t>имејл, формулари, чланске карте, опис фотографије и сл.).</w:t>
            </w:r>
          </w:p>
          <w:p w14:paraId="14F65E89" w14:textId="77777777" w:rsidR="00E92150" w:rsidRPr="00E92150" w:rsidRDefault="00E92150" w:rsidP="00E92150">
            <w:pPr>
              <w:rPr>
                <w:rFonts w:ascii="Georgia" w:hAnsi="Georgia"/>
              </w:rPr>
            </w:pPr>
          </w:p>
        </w:tc>
      </w:tr>
      <w:tr w:rsidR="00E92150" w14:paraId="46C6BCC3" w14:textId="77777777" w:rsidTr="00E92150">
        <w:trPr>
          <w:trHeight w:val="151"/>
        </w:trPr>
        <w:tc>
          <w:tcPr>
            <w:tcW w:w="2394" w:type="dxa"/>
            <w:vMerge/>
          </w:tcPr>
          <w:p w14:paraId="63107968" w14:textId="77777777" w:rsidR="00E92150" w:rsidRPr="00E92150" w:rsidRDefault="00E92150" w:rsidP="00E92150">
            <w:pPr>
              <w:rPr>
                <w:rFonts w:ascii="Georgia" w:hAnsi="Georgia"/>
              </w:rPr>
            </w:pPr>
          </w:p>
        </w:tc>
        <w:tc>
          <w:tcPr>
            <w:tcW w:w="2394" w:type="dxa"/>
            <w:vMerge/>
          </w:tcPr>
          <w:p w14:paraId="0A0E7017" w14:textId="77777777" w:rsidR="00E92150" w:rsidRPr="00E92150" w:rsidRDefault="00E92150" w:rsidP="00E92150">
            <w:pPr>
              <w:rPr>
                <w:rFonts w:ascii="Georgia" w:hAnsi="Georgia"/>
                <w:lang w:val="sr-Cyrl-CS"/>
              </w:rPr>
            </w:pPr>
          </w:p>
        </w:tc>
        <w:tc>
          <w:tcPr>
            <w:tcW w:w="2394" w:type="dxa"/>
          </w:tcPr>
          <w:p w14:paraId="66EEC5A5" w14:textId="77777777" w:rsidR="00E92150" w:rsidRPr="00E92150" w:rsidRDefault="00E92150" w:rsidP="00E92150">
            <w:pPr>
              <w:jc w:val="center"/>
              <w:rPr>
                <w:rFonts w:ascii="Georgia" w:hAnsi="Georgia"/>
              </w:rPr>
            </w:pPr>
            <w:r w:rsidRPr="00E92150">
              <w:rPr>
                <w:rFonts w:ascii="Georgia" w:hAnsi="Georgia"/>
              </w:rPr>
              <w:t>Односи са људима</w:t>
            </w:r>
          </w:p>
          <w:p w14:paraId="712139FC" w14:textId="77777777" w:rsidR="00E92150" w:rsidRPr="00E92150" w:rsidRDefault="00E92150" w:rsidP="00E92150">
            <w:pPr>
              <w:rPr>
                <w:rFonts w:ascii="Georgia" w:hAnsi="Georgia"/>
              </w:rPr>
            </w:pPr>
          </w:p>
        </w:tc>
        <w:tc>
          <w:tcPr>
            <w:tcW w:w="2394" w:type="dxa"/>
          </w:tcPr>
          <w:p w14:paraId="22BA59BB" w14:textId="77777777" w:rsidR="00E92150" w:rsidRPr="00E92150" w:rsidRDefault="00E92150" w:rsidP="00E92150">
            <w:pPr>
              <w:rPr>
                <w:rFonts w:ascii="Georgia" w:hAnsi="Georgia"/>
                <w:lang w:val="sr-Cyrl-CS"/>
              </w:rPr>
            </w:pPr>
            <w:r w:rsidRPr="00E92150">
              <w:rPr>
                <w:rFonts w:ascii="Georgia" w:hAnsi="Georgia"/>
                <w:lang w:val="sr-Cyrl-CS"/>
              </w:rPr>
              <w:t xml:space="preserve">Слушање и читање једноставнијих текстова у вези са нечијим интересовањима, хобијима и стварима које воли/не воли, које му/јој се свиђају/не свиђају; размена информација о својим и туђим интересовањима, хобијима, допадању и недопадању (телефонски разговор, интервју, обичан разговор са пријатељима у школи и сл.); усмено и писано описивање интересовања, допадања и недопадања (писање имејла о личним интересовањима, хобијима, допадању и недопадању, листе ствари које му/јој се свиђају/не свиђају и сл.); истраживачке пројектне активности (нпр. колики број ученика у одељењу воли/не воли пливање, скијање, тенис и сл.) графичко приказивање и </w:t>
            </w:r>
            <w:r w:rsidRPr="00E92150">
              <w:rPr>
                <w:rFonts w:ascii="Georgia" w:hAnsi="Georgia"/>
                <w:lang w:val="sr-Cyrl-CS"/>
              </w:rPr>
              <w:lastRenderedPageBreak/>
              <w:t>тумачење резултата.</w:t>
            </w:r>
          </w:p>
          <w:p w14:paraId="62112509" w14:textId="77777777" w:rsidR="00E92150" w:rsidRPr="00E92150" w:rsidRDefault="00E92150" w:rsidP="00E92150">
            <w:pPr>
              <w:rPr>
                <w:rFonts w:ascii="Georgia" w:hAnsi="Georgia"/>
              </w:rPr>
            </w:pPr>
          </w:p>
        </w:tc>
      </w:tr>
      <w:tr w:rsidR="00E92150" w14:paraId="7605838D" w14:textId="77777777" w:rsidTr="00E92150">
        <w:trPr>
          <w:trHeight w:val="50"/>
        </w:trPr>
        <w:tc>
          <w:tcPr>
            <w:tcW w:w="2394" w:type="dxa"/>
            <w:vMerge/>
          </w:tcPr>
          <w:p w14:paraId="51444D4B" w14:textId="77777777" w:rsidR="00E92150" w:rsidRPr="00E92150" w:rsidRDefault="00E92150" w:rsidP="00E92150">
            <w:pPr>
              <w:rPr>
                <w:rFonts w:ascii="Georgia" w:hAnsi="Georgia"/>
              </w:rPr>
            </w:pPr>
          </w:p>
        </w:tc>
        <w:tc>
          <w:tcPr>
            <w:tcW w:w="2394" w:type="dxa"/>
            <w:vMerge/>
          </w:tcPr>
          <w:p w14:paraId="445628E3" w14:textId="77777777" w:rsidR="00E92150" w:rsidRPr="00E92150" w:rsidRDefault="00E92150" w:rsidP="00E92150">
            <w:pPr>
              <w:rPr>
                <w:rFonts w:ascii="Georgia" w:hAnsi="Georgia"/>
                <w:lang w:val="sr-Cyrl-CS"/>
              </w:rPr>
            </w:pPr>
          </w:p>
        </w:tc>
        <w:tc>
          <w:tcPr>
            <w:tcW w:w="2394" w:type="dxa"/>
          </w:tcPr>
          <w:p w14:paraId="386B62DC" w14:textId="77777777" w:rsidR="00E92150" w:rsidRPr="00E92150" w:rsidRDefault="00E92150" w:rsidP="00E92150">
            <w:pPr>
              <w:jc w:val="center"/>
              <w:rPr>
                <w:rFonts w:ascii="Georgia" w:hAnsi="Georgia"/>
              </w:rPr>
            </w:pPr>
            <w:r w:rsidRPr="00E92150">
              <w:rPr>
                <w:rFonts w:ascii="Georgia" w:hAnsi="Georgia"/>
              </w:rPr>
              <w:t>Активности у слободно време</w:t>
            </w:r>
          </w:p>
          <w:p w14:paraId="0ABC55F6" w14:textId="77777777" w:rsidR="00E92150" w:rsidRPr="00E92150" w:rsidRDefault="00E92150" w:rsidP="00E92150">
            <w:pPr>
              <w:rPr>
                <w:rFonts w:ascii="Georgia" w:hAnsi="Georgia"/>
              </w:rPr>
            </w:pPr>
          </w:p>
        </w:tc>
        <w:tc>
          <w:tcPr>
            <w:tcW w:w="2394" w:type="dxa"/>
          </w:tcPr>
          <w:p w14:paraId="763A6F24" w14:textId="77777777" w:rsidR="00E92150" w:rsidRPr="00E92150" w:rsidRDefault="00E92150" w:rsidP="00E92150">
            <w:pPr>
              <w:rPr>
                <w:rFonts w:ascii="Georgia" w:hAnsi="Georgia"/>
                <w:lang w:val="sr-Cyrl-CS"/>
              </w:rPr>
            </w:pPr>
            <w:r w:rsidRPr="00E92150">
              <w:rPr>
                <w:rFonts w:ascii="Georgia" w:hAnsi="Georgia"/>
                <w:lang w:val="sr-Cyrl-CS"/>
              </w:rPr>
              <w:t>Слушање и читање једноставнијих текстова који садрже предлоге; усмено и писано преговарање и договарање око предлога и учешћа у заједничкој активности; писање позивнице за прославу/журку или имејла/СМС-а којим се уговара заједничка активност; прихватање/одбијање предлога, усмено или писано, уз поштовање основних норми учтивости и давање одговарајућег оправдања/изговора.</w:t>
            </w:r>
          </w:p>
          <w:p w14:paraId="3AC6C1CC" w14:textId="77777777" w:rsidR="00E92150" w:rsidRPr="00E92150" w:rsidRDefault="00E92150" w:rsidP="00E92150">
            <w:pPr>
              <w:rPr>
                <w:rFonts w:ascii="Georgia" w:hAnsi="Georgia"/>
              </w:rPr>
            </w:pPr>
          </w:p>
        </w:tc>
      </w:tr>
      <w:tr w:rsidR="00E92150" w14:paraId="1D23EA19" w14:textId="77777777" w:rsidTr="00E92150">
        <w:trPr>
          <w:trHeight w:val="47"/>
        </w:trPr>
        <w:tc>
          <w:tcPr>
            <w:tcW w:w="2394" w:type="dxa"/>
            <w:vMerge/>
          </w:tcPr>
          <w:p w14:paraId="4C94AD43" w14:textId="77777777" w:rsidR="00E92150" w:rsidRPr="00E92150" w:rsidRDefault="00E92150" w:rsidP="00E92150">
            <w:pPr>
              <w:rPr>
                <w:rFonts w:ascii="Georgia" w:hAnsi="Georgia"/>
              </w:rPr>
            </w:pPr>
          </w:p>
        </w:tc>
        <w:tc>
          <w:tcPr>
            <w:tcW w:w="2394" w:type="dxa"/>
            <w:vMerge/>
          </w:tcPr>
          <w:p w14:paraId="7EC7B2AF" w14:textId="77777777" w:rsidR="00E92150" w:rsidRPr="00E92150" w:rsidRDefault="00E92150" w:rsidP="00E92150">
            <w:pPr>
              <w:rPr>
                <w:rFonts w:ascii="Georgia" w:hAnsi="Georgia"/>
                <w:lang w:val="sr-Cyrl-CS"/>
              </w:rPr>
            </w:pPr>
          </w:p>
        </w:tc>
        <w:tc>
          <w:tcPr>
            <w:tcW w:w="2394" w:type="dxa"/>
          </w:tcPr>
          <w:p w14:paraId="4E1EF17D" w14:textId="77777777" w:rsidR="00E92150" w:rsidRPr="00E92150" w:rsidRDefault="00E92150" w:rsidP="00E92150">
            <w:pPr>
              <w:jc w:val="center"/>
              <w:rPr>
                <w:rFonts w:ascii="Georgia" w:hAnsi="Georgia"/>
              </w:rPr>
            </w:pPr>
            <w:r w:rsidRPr="00E92150">
              <w:rPr>
                <w:rFonts w:ascii="Georgia" w:hAnsi="Georgia"/>
              </w:rPr>
              <w:t>Места</w:t>
            </w:r>
          </w:p>
          <w:p w14:paraId="14232373" w14:textId="77777777" w:rsidR="00E92150" w:rsidRPr="00E92150" w:rsidRDefault="00E92150" w:rsidP="00E92150">
            <w:pPr>
              <w:rPr>
                <w:rFonts w:ascii="Georgia" w:hAnsi="Georgia"/>
              </w:rPr>
            </w:pPr>
          </w:p>
        </w:tc>
        <w:tc>
          <w:tcPr>
            <w:tcW w:w="2394" w:type="dxa"/>
          </w:tcPr>
          <w:p w14:paraId="2313C0DB" w14:textId="77777777" w:rsidR="00E92150" w:rsidRPr="00E92150" w:rsidRDefault="00E92150" w:rsidP="00E92150">
            <w:pPr>
              <w:rPr>
                <w:rFonts w:ascii="Georgia" w:hAnsi="Georgia"/>
                <w:lang w:val="sr-Cyrl-CS"/>
              </w:rPr>
            </w:pPr>
            <w:r w:rsidRPr="00E92150">
              <w:rPr>
                <w:rFonts w:ascii="Georgia" w:hAnsi="Georgia"/>
                <w:lang w:val="sr-Cyrl-CS"/>
              </w:rPr>
              <w:t>Слушање и читање једноставнијих описа живих бића, предмета, појава и места и њиховог поређења; усмено и писано описивање/поређење живих бића, предмета, појава и места; израда и презентација пројеката (постера, стрипова, ППТ-а, кратких аудио/видео записа, радио емисија и слично).</w:t>
            </w:r>
          </w:p>
          <w:p w14:paraId="47DA4F60" w14:textId="77777777" w:rsidR="00E92150" w:rsidRPr="00E92150" w:rsidRDefault="00E92150" w:rsidP="00E92150">
            <w:pPr>
              <w:rPr>
                <w:rFonts w:ascii="Georgia" w:hAnsi="Georgia"/>
              </w:rPr>
            </w:pPr>
          </w:p>
        </w:tc>
      </w:tr>
      <w:tr w:rsidR="00E92150" w14:paraId="01C4A757" w14:textId="77777777" w:rsidTr="00E92150">
        <w:trPr>
          <w:trHeight w:val="47"/>
        </w:trPr>
        <w:tc>
          <w:tcPr>
            <w:tcW w:w="2394" w:type="dxa"/>
            <w:vMerge/>
          </w:tcPr>
          <w:p w14:paraId="05D87ADB" w14:textId="77777777" w:rsidR="00E92150" w:rsidRPr="00E92150" w:rsidRDefault="00E92150" w:rsidP="00E92150">
            <w:pPr>
              <w:rPr>
                <w:rFonts w:ascii="Georgia" w:hAnsi="Georgia"/>
              </w:rPr>
            </w:pPr>
          </w:p>
        </w:tc>
        <w:tc>
          <w:tcPr>
            <w:tcW w:w="2394" w:type="dxa"/>
            <w:vMerge/>
          </w:tcPr>
          <w:p w14:paraId="5CEDD8C2" w14:textId="77777777" w:rsidR="00E92150" w:rsidRPr="00E92150" w:rsidRDefault="00E92150" w:rsidP="00E92150">
            <w:pPr>
              <w:rPr>
                <w:rFonts w:ascii="Georgia" w:hAnsi="Georgia"/>
                <w:lang w:val="sr-Cyrl-CS"/>
              </w:rPr>
            </w:pPr>
          </w:p>
        </w:tc>
        <w:tc>
          <w:tcPr>
            <w:tcW w:w="2394" w:type="dxa"/>
          </w:tcPr>
          <w:p w14:paraId="2BA162F8" w14:textId="77777777" w:rsidR="00E92150" w:rsidRPr="00E92150" w:rsidRDefault="00E92150" w:rsidP="00E92150">
            <w:pPr>
              <w:jc w:val="center"/>
              <w:rPr>
                <w:rFonts w:ascii="Georgia" w:hAnsi="Georgia"/>
              </w:rPr>
            </w:pPr>
            <w:r w:rsidRPr="00E92150">
              <w:rPr>
                <w:rFonts w:ascii="Georgia" w:hAnsi="Georgia"/>
              </w:rPr>
              <w:t>Храна</w:t>
            </w:r>
          </w:p>
          <w:p w14:paraId="695E8B6C" w14:textId="77777777" w:rsidR="00E92150" w:rsidRPr="00E92150" w:rsidRDefault="00E92150" w:rsidP="00E92150">
            <w:pPr>
              <w:rPr>
                <w:rFonts w:ascii="Georgia" w:hAnsi="Georgia"/>
              </w:rPr>
            </w:pPr>
          </w:p>
        </w:tc>
        <w:tc>
          <w:tcPr>
            <w:tcW w:w="2394" w:type="dxa"/>
          </w:tcPr>
          <w:p w14:paraId="6B17AB70" w14:textId="77777777" w:rsidR="00E92150" w:rsidRPr="00E92150" w:rsidRDefault="00E92150" w:rsidP="00E92150">
            <w:pPr>
              <w:rPr>
                <w:rFonts w:ascii="Georgia" w:hAnsi="Georgia"/>
                <w:lang w:val="sr-Cyrl-CS"/>
              </w:rPr>
            </w:pPr>
            <w:r w:rsidRPr="00E92150">
              <w:rPr>
                <w:rFonts w:ascii="Georgia" w:hAnsi="Georgia"/>
                <w:lang w:val="sr-Cyrl-CS"/>
              </w:rPr>
              <w:t>Слушање и читање једноставнијих текстова који говоре о количини нечега; постављање питања у вези с количином и одговарање на њих, усмено и писано; слушање и читање текстова на теме поруџбине у ресторану, куповине, играње улога (у ресторану, у продавници, у кухињи…); писање списка за куповину; записивање и рачунање цена.</w:t>
            </w:r>
          </w:p>
          <w:p w14:paraId="0618D589" w14:textId="77777777" w:rsidR="00E92150" w:rsidRPr="00E92150" w:rsidRDefault="00E92150" w:rsidP="00E92150">
            <w:pPr>
              <w:rPr>
                <w:rFonts w:ascii="Georgia" w:hAnsi="Georgia"/>
              </w:rPr>
            </w:pPr>
          </w:p>
        </w:tc>
      </w:tr>
      <w:tr w:rsidR="00E92150" w14:paraId="3D06FEAE" w14:textId="77777777" w:rsidTr="00E92150">
        <w:trPr>
          <w:trHeight w:val="47"/>
        </w:trPr>
        <w:tc>
          <w:tcPr>
            <w:tcW w:w="2394" w:type="dxa"/>
            <w:vMerge/>
          </w:tcPr>
          <w:p w14:paraId="70545B6A" w14:textId="77777777" w:rsidR="00E92150" w:rsidRPr="00E92150" w:rsidRDefault="00E92150" w:rsidP="00E92150">
            <w:pPr>
              <w:rPr>
                <w:rFonts w:ascii="Georgia" w:hAnsi="Georgia"/>
              </w:rPr>
            </w:pPr>
          </w:p>
        </w:tc>
        <w:tc>
          <w:tcPr>
            <w:tcW w:w="2394" w:type="dxa"/>
            <w:vMerge/>
          </w:tcPr>
          <w:p w14:paraId="6F43F528" w14:textId="77777777" w:rsidR="00E92150" w:rsidRPr="00E92150" w:rsidRDefault="00E92150" w:rsidP="00E92150">
            <w:pPr>
              <w:rPr>
                <w:rFonts w:ascii="Georgia" w:hAnsi="Georgia"/>
                <w:lang w:val="sr-Cyrl-CS"/>
              </w:rPr>
            </w:pPr>
          </w:p>
        </w:tc>
        <w:tc>
          <w:tcPr>
            <w:tcW w:w="2394" w:type="dxa"/>
          </w:tcPr>
          <w:p w14:paraId="1D20F5D8" w14:textId="77777777" w:rsidR="00E92150" w:rsidRPr="00E92150" w:rsidRDefault="00E92150" w:rsidP="00E92150">
            <w:pPr>
              <w:jc w:val="center"/>
              <w:rPr>
                <w:rFonts w:ascii="Georgia" w:hAnsi="Georgia"/>
              </w:rPr>
            </w:pPr>
            <w:r w:rsidRPr="00E92150">
              <w:rPr>
                <w:rFonts w:ascii="Georgia" w:hAnsi="Georgia"/>
              </w:rPr>
              <w:t>Празници и прославе</w:t>
            </w:r>
          </w:p>
          <w:p w14:paraId="1484321E" w14:textId="77777777" w:rsidR="00E92150" w:rsidRPr="00E92150" w:rsidRDefault="00E92150" w:rsidP="00E92150">
            <w:pPr>
              <w:rPr>
                <w:rFonts w:ascii="Georgia" w:hAnsi="Georgia"/>
              </w:rPr>
            </w:pPr>
          </w:p>
        </w:tc>
        <w:tc>
          <w:tcPr>
            <w:tcW w:w="2394" w:type="dxa"/>
          </w:tcPr>
          <w:p w14:paraId="2E8369CA" w14:textId="77777777" w:rsidR="00E92150" w:rsidRPr="00E92150" w:rsidRDefault="00E92150" w:rsidP="00E92150">
            <w:pPr>
              <w:rPr>
                <w:rFonts w:ascii="Georgia" w:hAnsi="Georgia"/>
              </w:rPr>
            </w:pPr>
            <w:r w:rsidRPr="00E92150">
              <w:rPr>
                <w:rFonts w:ascii="Georgia" w:hAnsi="Georgia"/>
                <w:lang w:val="sr-Cyrl-CS"/>
              </w:rPr>
              <w:t xml:space="preserve">Слушање и читање једноставнијих текстова у којима се описују и честитају празници, рођендани и значајни догађаји; описивање празника, рођендана и значајних догађаја; реаговање на упућену честитку у усменом и писаном облику; упућивање пригодних честитки у усменом и писаном облику; израда и презентација пројеката у вези са прославом празника, рођендана и </w:t>
            </w:r>
            <w:r w:rsidRPr="00E92150">
              <w:rPr>
                <w:rFonts w:ascii="Georgia" w:hAnsi="Georgia"/>
                <w:lang w:val="sr-Cyrl-CS"/>
              </w:rPr>
              <w:lastRenderedPageBreak/>
              <w:t>значајних догађаја</w:t>
            </w:r>
            <w:r w:rsidRPr="00E92150">
              <w:rPr>
                <w:rFonts w:ascii="Georgia" w:hAnsi="Georgia"/>
              </w:rPr>
              <w:t>.</w:t>
            </w:r>
          </w:p>
          <w:p w14:paraId="027E2967" w14:textId="77777777" w:rsidR="00E92150" w:rsidRPr="00E92150" w:rsidRDefault="00E92150" w:rsidP="00E92150">
            <w:pPr>
              <w:rPr>
                <w:rFonts w:ascii="Georgia" w:hAnsi="Georgia"/>
              </w:rPr>
            </w:pPr>
          </w:p>
        </w:tc>
      </w:tr>
      <w:tr w:rsidR="00E92150" w14:paraId="688DA4ED" w14:textId="77777777" w:rsidTr="00E92150">
        <w:trPr>
          <w:trHeight w:val="47"/>
        </w:trPr>
        <w:tc>
          <w:tcPr>
            <w:tcW w:w="2394" w:type="dxa"/>
            <w:vMerge/>
          </w:tcPr>
          <w:p w14:paraId="50651DC6" w14:textId="77777777" w:rsidR="00E92150" w:rsidRPr="00E92150" w:rsidRDefault="00E92150" w:rsidP="00E92150">
            <w:pPr>
              <w:rPr>
                <w:rFonts w:ascii="Georgia" w:hAnsi="Georgia"/>
              </w:rPr>
            </w:pPr>
          </w:p>
        </w:tc>
        <w:tc>
          <w:tcPr>
            <w:tcW w:w="2394" w:type="dxa"/>
            <w:vMerge/>
          </w:tcPr>
          <w:p w14:paraId="52340720" w14:textId="77777777" w:rsidR="00E92150" w:rsidRPr="00E92150" w:rsidRDefault="00E92150" w:rsidP="00E92150">
            <w:pPr>
              <w:rPr>
                <w:rFonts w:ascii="Georgia" w:hAnsi="Georgia"/>
                <w:lang w:val="sr-Cyrl-CS"/>
              </w:rPr>
            </w:pPr>
          </w:p>
        </w:tc>
        <w:tc>
          <w:tcPr>
            <w:tcW w:w="2394" w:type="dxa"/>
          </w:tcPr>
          <w:p w14:paraId="31023A6E" w14:textId="77777777" w:rsidR="00E92150" w:rsidRPr="00E92150" w:rsidRDefault="00E92150" w:rsidP="00E92150">
            <w:pPr>
              <w:jc w:val="center"/>
              <w:rPr>
                <w:rFonts w:ascii="Georgia" w:hAnsi="Georgia"/>
              </w:rPr>
            </w:pPr>
            <w:r w:rsidRPr="00E92150">
              <w:rPr>
                <w:rFonts w:ascii="Georgia" w:hAnsi="Georgia"/>
              </w:rPr>
              <w:t>Одмор</w:t>
            </w:r>
          </w:p>
          <w:p w14:paraId="3D8865B4" w14:textId="77777777" w:rsidR="00E92150" w:rsidRPr="00E92150" w:rsidRDefault="00E92150" w:rsidP="00E92150">
            <w:pPr>
              <w:rPr>
                <w:rFonts w:ascii="Georgia" w:hAnsi="Georgia"/>
              </w:rPr>
            </w:pPr>
          </w:p>
        </w:tc>
        <w:tc>
          <w:tcPr>
            <w:tcW w:w="2394" w:type="dxa"/>
          </w:tcPr>
          <w:p w14:paraId="34B278C4" w14:textId="77777777" w:rsidR="00E92150" w:rsidRPr="00E92150" w:rsidRDefault="00E92150" w:rsidP="00E92150">
            <w:pPr>
              <w:rPr>
                <w:rFonts w:ascii="Georgia" w:hAnsi="Georgia"/>
              </w:rPr>
            </w:pPr>
            <w:r w:rsidRPr="00E92150">
              <w:rPr>
                <w:rFonts w:ascii="Georgia" w:hAnsi="Georgia"/>
                <w:lang w:val="sr-Cyrl-CS"/>
              </w:rPr>
              <w:t>Слушање и читање описа и усмено и писано размењивање исказа у вези са догађајима/активностима и способностима у прошлости; усмено и писано описивање догађаја/активности и способности у прошлости; израда и презентација пројеката о историјским догађајима, личностима и сл.</w:t>
            </w:r>
          </w:p>
          <w:p w14:paraId="3DCFD0E5" w14:textId="77777777" w:rsidR="00E92150" w:rsidRPr="00E92150" w:rsidRDefault="00E92150" w:rsidP="00E92150">
            <w:pPr>
              <w:rPr>
                <w:rFonts w:ascii="Georgia" w:hAnsi="Georgia"/>
              </w:rPr>
            </w:pPr>
          </w:p>
        </w:tc>
      </w:tr>
      <w:tr w:rsidR="00E92150" w14:paraId="7737B8E5" w14:textId="77777777" w:rsidTr="00E92150">
        <w:trPr>
          <w:trHeight w:val="47"/>
        </w:trPr>
        <w:tc>
          <w:tcPr>
            <w:tcW w:w="2394" w:type="dxa"/>
            <w:vMerge/>
          </w:tcPr>
          <w:p w14:paraId="1CFCF9BB" w14:textId="77777777" w:rsidR="00E92150" w:rsidRPr="00E92150" w:rsidRDefault="00E92150" w:rsidP="00E92150">
            <w:pPr>
              <w:rPr>
                <w:rFonts w:ascii="Georgia" w:hAnsi="Georgia"/>
              </w:rPr>
            </w:pPr>
          </w:p>
        </w:tc>
        <w:tc>
          <w:tcPr>
            <w:tcW w:w="2394" w:type="dxa"/>
            <w:vMerge/>
          </w:tcPr>
          <w:p w14:paraId="30054869" w14:textId="77777777" w:rsidR="00E92150" w:rsidRPr="00E92150" w:rsidRDefault="00E92150" w:rsidP="00E92150">
            <w:pPr>
              <w:rPr>
                <w:rFonts w:ascii="Georgia" w:hAnsi="Georgia"/>
                <w:lang w:val="sr-Cyrl-CS"/>
              </w:rPr>
            </w:pPr>
          </w:p>
        </w:tc>
        <w:tc>
          <w:tcPr>
            <w:tcW w:w="2394" w:type="dxa"/>
          </w:tcPr>
          <w:p w14:paraId="55B7B6F0" w14:textId="77777777" w:rsidR="00E92150" w:rsidRPr="00E92150" w:rsidRDefault="00E92150" w:rsidP="00E92150">
            <w:pPr>
              <w:rPr>
                <w:rFonts w:ascii="Georgia" w:hAnsi="Georgia"/>
              </w:rPr>
            </w:pPr>
            <w:r w:rsidRPr="00E92150">
              <w:rPr>
                <w:rFonts w:ascii="Georgia" w:hAnsi="Georgia"/>
              </w:rPr>
              <w:t>Путовања</w:t>
            </w:r>
          </w:p>
        </w:tc>
        <w:tc>
          <w:tcPr>
            <w:tcW w:w="2394" w:type="dxa"/>
          </w:tcPr>
          <w:p w14:paraId="03F20A61" w14:textId="77777777" w:rsidR="00E92150" w:rsidRPr="00E92150" w:rsidRDefault="00E92150" w:rsidP="00E92150">
            <w:pPr>
              <w:rPr>
                <w:rFonts w:ascii="Georgia" w:hAnsi="Georgia"/>
                <w:lang w:val="sr-Cyrl-CS"/>
              </w:rPr>
            </w:pPr>
            <w:r w:rsidRPr="00E92150">
              <w:rPr>
                <w:rFonts w:ascii="Georgia" w:hAnsi="Georgia"/>
                <w:lang w:val="sr-Cyrl-CS"/>
              </w:rPr>
              <w:t>Слушање и читање краћих текстова у вези са жељама, плановима и намерама; усмено и писано договарање о жељама, плановима и намерама (телефонски разговор, разговор уживо, СМС, имејл и сл.).</w:t>
            </w:r>
          </w:p>
          <w:p w14:paraId="7784E202" w14:textId="77777777" w:rsidR="00E92150" w:rsidRPr="00E92150" w:rsidRDefault="00E92150" w:rsidP="00E92150">
            <w:pPr>
              <w:rPr>
                <w:rFonts w:ascii="Georgia" w:hAnsi="Georgia"/>
                <w:lang w:val="sr-Cyrl-CS"/>
              </w:rPr>
            </w:pPr>
            <w:r w:rsidRPr="00E92150">
              <w:rPr>
                <w:rFonts w:ascii="Georgia" w:hAnsi="Georgia"/>
                <w:lang w:val="sr-Cyrl-CS"/>
              </w:rPr>
              <w:t xml:space="preserve">Слушање и читање исказа у вези са забранама, правилима понашања и обавезама; постављање питања у вези са забранама, правилима понашања и обавезама и одговарање на њих; усмено и </w:t>
            </w:r>
            <w:r w:rsidRPr="00E92150">
              <w:rPr>
                <w:rFonts w:ascii="Georgia" w:hAnsi="Georgia"/>
                <w:lang w:val="sr-Cyrl-CS"/>
              </w:rPr>
              <w:lastRenderedPageBreak/>
              <w:t>писано саопштавање забрана, правила понашања и обавеза (нпр. креирање постера са правилима понашања, списка обавеза и сл.).</w:t>
            </w:r>
          </w:p>
          <w:p w14:paraId="3FDF5E76" w14:textId="77777777" w:rsidR="00E92150" w:rsidRPr="00E92150" w:rsidRDefault="00E92150" w:rsidP="00E92150">
            <w:pPr>
              <w:rPr>
                <w:rFonts w:ascii="Georgia" w:hAnsi="Georgia"/>
              </w:rPr>
            </w:pPr>
          </w:p>
        </w:tc>
      </w:tr>
    </w:tbl>
    <w:p w14:paraId="2FBD15D7" w14:textId="77777777" w:rsidR="00E92150" w:rsidRDefault="00E92150" w:rsidP="00E92150"/>
    <w:p w14:paraId="65E6CD5C" w14:textId="77777777" w:rsidR="00802B16" w:rsidRDefault="00802B16" w:rsidP="00E92150">
      <w:pPr>
        <w:jc w:val="center"/>
        <w:rPr>
          <w:rFonts w:ascii="Georgia" w:hAnsi="Georgia"/>
          <w:b/>
          <w:sz w:val="28"/>
          <w:szCs w:val="28"/>
        </w:rPr>
      </w:pPr>
    </w:p>
    <w:p w14:paraId="6734016E" w14:textId="054FEA93" w:rsidR="00E92150" w:rsidRDefault="00E92150" w:rsidP="00E92150">
      <w:pPr>
        <w:jc w:val="center"/>
      </w:pPr>
      <w:r>
        <w:rPr>
          <w:rFonts w:ascii="Georgia" w:hAnsi="Georgia"/>
          <w:b/>
          <w:sz w:val="28"/>
          <w:szCs w:val="28"/>
        </w:rPr>
        <w:t>НАСТАВНИ ПРОГРАМ ЗА ИСТОРИЈУ</w:t>
      </w:r>
    </w:p>
    <w:p w14:paraId="5127CA40" w14:textId="77777777" w:rsidR="00E92150" w:rsidRDefault="00E92150" w:rsidP="00E92150">
      <w:pPr>
        <w:jc w:val="center"/>
      </w:pPr>
      <w:r>
        <w:rPr>
          <w:rFonts w:ascii="Georgia" w:hAnsi="Georgia"/>
          <w:b/>
          <w:sz w:val="28"/>
          <w:szCs w:val="28"/>
        </w:rPr>
        <w:t>5. РАЗРЕД</w:t>
      </w:r>
    </w:p>
    <w:p w14:paraId="7E86EBA9" w14:textId="77777777" w:rsidR="00E92150" w:rsidRDefault="00E92150" w:rsidP="00E92150">
      <w:pPr>
        <w:jc w:val="center"/>
      </w:pPr>
    </w:p>
    <w:p w14:paraId="190BC09C" w14:textId="77777777" w:rsidR="00E92150" w:rsidRDefault="00E92150" w:rsidP="00E92150"/>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394"/>
        <w:gridCol w:w="2394"/>
        <w:gridCol w:w="2394"/>
      </w:tblGrid>
      <w:tr w:rsidR="00E92150" w14:paraId="2CADDAD4" w14:textId="77777777" w:rsidTr="00E92150">
        <w:tc>
          <w:tcPr>
            <w:tcW w:w="2394" w:type="dxa"/>
            <w:shd w:val="clear" w:color="auto" w:fill="auto"/>
          </w:tcPr>
          <w:p w14:paraId="72E8F138" w14:textId="77777777" w:rsidR="00E92150" w:rsidRPr="00E92150" w:rsidRDefault="00E92150" w:rsidP="00E92150">
            <w:pPr>
              <w:jc w:val="center"/>
              <w:rPr>
                <w:rFonts w:ascii="Georgia" w:hAnsi="Georgia"/>
                <w:b/>
              </w:rPr>
            </w:pPr>
          </w:p>
          <w:p w14:paraId="6D7AD54C" w14:textId="77777777" w:rsidR="00E92150" w:rsidRPr="00E92150" w:rsidRDefault="00E92150" w:rsidP="00E92150">
            <w:pPr>
              <w:jc w:val="center"/>
              <w:rPr>
                <w:rFonts w:ascii="Georgia" w:hAnsi="Georgia"/>
                <w:b/>
              </w:rPr>
            </w:pPr>
            <w:r w:rsidRPr="00E92150">
              <w:rPr>
                <w:rFonts w:ascii="Georgia" w:hAnsi="Georgia"/>
                <w:b/>
              </w:rPr>
              <w:t>Циљ</w:t>
            </w:r>
          </w:p>
        </w:tc>
        <w:tc>
          <w:tcPr>
            <w:tcW w:w="2394" w:type="dxa"/>
            <w:shd w:val="clear" w:color="auto" w:fill="auto"/>
          </w:tcPr>
          <w:p w14:paraId="1C55AA70" w14:textId="77777777" w:rsidR="00E92150" w:rsidRPr="00E92150" w:rsidRDefault="00E92150" w:rsidP="00E92150">
            <w:pPr>
              <w:jc w:val="center"/>
              <w:rPr>
                <w:rFonts w:ascii="Georgia" w:hAnsi="Georgia"/>
                <w:b/>
              </w:rPr>
            </w:pPr>
          </w:p>
          <w:p w14:paraId="1D785ED6" w14:textId="77777777" w:rsidR="00E92150" w:rsidRPr="00E92150" w:rsidRDefault="00E92150" w:rsidP="00E92150">
            <w:pPr>
              <w:jc w:val="center"/>
              <w:rPr>
                <w:rFonts w:ascii="Georgia" w:hAnsi="Georgia"/>
                <w:b/>
              </w:rPr>
            </w:pPr>
            <w:r w:rsidRPr="00E92150">
              <w:rPr>
                <w:rFonts w:ascii="Georgia" w:hAnsi="Georgia"/>
                <w:b/>
              </w:rPr>
              <w:t>Задаци</w:t>
            </w:r>
          </w:p>
        </w:tc>
        <w:tc>
          <w:tcPr>
            <w:tcW w:w="2394" w:type="dxa"/>
            <w:shd w:val="clear" w:color="auto" w:fill="auto"/>
          </w:tcPr>
          <w:p w14:paraId="2DDAEA8C" w14:textId="77777777" w:rsidR="00E92150" w:rsidRPr="00E92150" w:rsidRDefault="00E92150" w:rsidP="00E92150">
            <w:pPr>
              <w:jc w:val="center"/>
              <w:rPr>
                <w:rFonts w:ascii="Georgia" w:hAnsi="Georgia"/>
                <w:b/>
              </w:rPr>
            </w:pPr>
            <w:r w:rsidRPr="00E92150">
              <w:rPr>
                <w:rFonts w:ascii="Georgia" w:hAnsi="Georgia"/>
                <w:b/>
              </w:rPr>
              <w:t>Програмски садржаји</w:t>
            </w:r>
          </w:p>
        </w:tc>
        <w:tc>
          <w:tcPr>
            <w:tcW w:w="2394" w:type="dxa"/>
            <w:shd w:val="clear" w:color="auto" w:fill="auto"/>
          </w:tcPr>
          <w:p w14:paraId="4264B62E" w14:textId="77777777" w:rsidR="00E92150" w:rsidRPr="00E92150" w:rsidRDefault="00E92150" w:rsidP="00E92150">
            <w:pPr>
              <w:jc w:val="center"/>
              <w:rPr>
                <w:rFonts w:ascii="Georgia" w:hAnsi="Georgia"/>
                <w:b/>
              </w:rPr>
            </w:pPr>
            <w:r w:rsidRPr="00E92150">
              <w:rPr>
                <w:rFonts w:ascii="Georgia" w:hAnsi="Georgia"/>
                <w:b/>
              </w:rPr>
              <w:t>Начин остваривања програма</w:t>
            </w:r>
          </w:p>
        </w:tc>
      </w:tr>
      <w:tr w:rsidR="00E92150" w14:paraId="2E534C6F" w14:textId="77777777" w:rsidTr="00E92150">
        <w:tc>
          <w:tcPr>
            <w:tcW w:w="2394" w:type="dxa"/>
            <w:vMerge w:val="restart"/>
            <w:shd w:val="clear" w:color="auto" w:fill="auto"/>
          </w:tcPr>
          <w:p w14:paraId="24B0C1DF" w14:textId="77777777" w:rsidR="00E92150" w:rsidRDefault="00E92150" w:rsidP="00E92150">
            <w:r w:rsidRPr="00E92150">
              <w:rPr>
                <w:rFonts w:ascii="Georgia" w:hAnsi="Georgia"/>
              </w:rPr>
              <w:t>Циљ наставе историје је да уценик изучавајући историјске догађаје, појаве, процесе и личности, стекне основна историјска знања и компетенције неопходне за раумевање савременог света, развије вештине критичког мишљења и одговоран однос према себи, сопственом и националном идентитету,</w:t>
            </w:r>
          </w:p>
          <w:p w14:paraId="2C0A4D19" w14:textId="77777777" w:rsidR="00E92150" w:rsidRDefault="00E92150" w:rsidP="00E92150">
            <w:r w:rsidRPr="00E92150">
              <w:rPr>
                <w:rFonts w:ascii="Georgia" w:hAnsi="Georgia"/>
              </w:rPr>
              <w:t xml:space="preserve">културно-историјском наслеђу, друштву и држави у којој живи. </w:t>
            </w:r>
          </w:p>
          <w:p w14:paraId="223C7DB1" w14:textId="77777777" w:rsidR="00E92150" w:rsidRDefault="00E92150" w:rsidP="00E92150"/>
        </w:tc>
        <w:tc>
          <w:tcPr>
            <w:tcW w:w="2394" w:type="dxa"/>
            <w:shd w:val="clear" w:color="auto" w:fill="auto"/>
          </w:tcPr>
          <w:p w14:paraId="05AEBF54" w14:textId="77777777" w:rsidR="00E92150" w:rsidRDefault="00E92150" w:rsidP="00E92150">
            <w:r w:rsidRPr="00E92150">
              <w:rPr>
                <w:rFonts w:ascii="Georgia" w:hAnsi="Georgia"/>
              </w:rPr>
              <w:t>Ученик треба да:</w:t>
            </w:r>
          </w:p>
          <w:p w14:paraId="1BEEACB2" w14:textId="77777777" w:rsidR="00E92150" w:rsidRDefault="00E92150" w:rsidP="00E92150">
            <w:r w:rsidRPr="00E92150">
              <w:rPr>
                <w:rFonts w:ascii="Georgia" w:hAnsi="Georgia" w:cs="Arial"/>
              </w:rPr>
              <w:t xml:space="preserve">- разликује основне временске одреднице </w:t>
            </w:r>
            <w:r w:rsidRPr="00E92150">
              <w:rPr>
                <w:rFonts w:ascii="Georgia" w:hAnsi="Georgia" w:cs="Arial"/>
              </w:rPr>
              <w:br/>
              <w:t>- лоцира одређену временску одредницу на временској ленти;</w:t>
            </w:r>
            <w:r w:rsidRPr="00E92150">
              <w:rPr>
                <w:rFonts w:ascii="Georgia" w:hAnsi="Georgia" w:cs="Arial"/>
              </w:rPr>
              <w:br/>
              <w:t xml:space="preserve">- разликује начине рачунања времена </w:t>
            </w:r>
            <w:r w:rsidRPr="00E92150">
              <w:rPr>
                <w:rFonts w:ascii="Georgia" w:hAnsi="Georgia" w:cs="Arial"/>
              </w:rPr>
              <w:br/>
              <w:t>- именује периоде прошлости и историјске периоде и наведе граничне догађаје;</w:t>
            </w:r>
            <w:r w:rsidRPr="00E92150">
              <w:rPr>
                <w:rFonts w:ascii="Georgia" w:hAnsi="Georgia" w:cs="Arial"/>
              </w:rPr>
              <w:br/>
              <w:t>- разврста историјске изворе према њиховој основној подели;</w:t>
            </w:r>
            <w:r w:rsidRPr="00E92150">
              <w:rPr>
                <w:rFonts w:ascii="Georgia" w:hAnsi="Georgia" w:cs="Arial"/>
              </w:rPr>
              <w:br/>
              <w:t>- повеже врсте историјских извора са установама у којима се чувају (архив, музеј, библиотека)</w:t>
            </w:r>
          </w:p>
        </w:tc>
        <w:tc>
          <w:tcPr>
            <w:tcW w:w="2394" w:type="dxa"/>
            <w:shd w:val="clear" w:color="auto" w:fill="auto"/>
          </w:tcPr>
          <w:p w14:paraId="2E63DE77" w14:textId="77777777" w:rsidR="00E92150" w:rsidRDefault="00E92150" w:rsidP="00E92150">
            <w:r w:rsidRPr="00E92150">
              <w:rPr>
                <w:rFonts w:ascii="Georgia" w:hAnsi="Georgia"/>
              </w:rPr>
              <w:t>УВОД</w:t>
            </w:r>
          </w:p>
          <w:p w14:paraId="485A3EBE" w14:textId="77777777" w:rsidR="00E92150" w:rsidRDefault="00E92150" w:rsidP="00E92150">
            <w:r w:rsidRPr="00E92150">
              <w:rPr>
                <w:rFonts w:ascii="Georgia" w:hAnsi="Georgia" w:cs="Arial"/>
              </w:rPr>
              <w:t>Основни садржаји Појам прошлости и историја као наука о прошлости људског друштва.</w:t>
            </w:r>
            <w:r w:rsidRPr="00E92150">
              <w:rPr>
                <w:rFonts w:ascii="Georgia" w:hAnsi="Georgia" w:cs="Arial"/>
              </w:rPr>
              <w:br/>
              <w:t>Хронологија - рачунање времена.</w:t>
            </w:r>
            <w:r w:rsidRPr="00E92150">
              <w:rPr>
                <w:rFonts w:ascii="Georgia" w:hAnsi="Georgia" w:cs="Arial"/>
              </w:rPr>
              <w:br/>
              <w:t>Подела прошлости и периодизација историје.</w:t>
            </w:r>
            <w:r w:rsidRPr="00E92150">
              <w:rPr>
                <w:rFonts w:ascii="Georgia" w:hAnsi="Georgia" w:cs="Arial"/>
              </w:rPr>
              <w:br/>
              <w:t xml:space="preserve">Историјски извори - дефиниција, основна подела и установе у којима се чувају. </w:t>
            </w:r>
            <w:r w:rsidRPr="00E92150">
              <w:rPr>
                <w:rFonts w:ascii="Georgia" w:hAnsi="Georgia" w:cs="Arial"/>
              </w:rPr>
              <w:br/>
              <w:t xml:space="preserve">Проширени садржаји </w:t>
            </w:r>
            <w:r w:rsidRPr="00E92150">
              <w:rPr>
                <w:rFonts w:ascii="Georgia" w:hAnsi="Georgia" w:cs="Arial"/>
              </w:rPr>
              <w:br/>
              <w:t>Сродне науке и помоћне историјске науке.</w:t>
            </w:r>
            <w:r w:rsidRPr="00E92150">
              <w:rPr>
                <w:rFonts w:ascii="Georgia" w:hAnsi="Georgia" w:cs="Arial"/>
              </w:rPr>
              <w:br/>
              <w:t>Историја око нас.</w:t>
            </w:r>
            <w:r w:rsidRPr="00E92150">
              <w:rPr>
                <w:rFonts w:ascii="Georgia" w:hAnsi="Georgia" w:cs="Arial"/>
              </w:rPr>
              <w:br/>
              <w:t xml:space="preserve">Историјско наслеђе </w:t>
            </w:r>
          </w:p>
        </w:tc>
        <w:tc>
          <w:tcPr>
            <w:tcW w:w="2394" w:type="dxa"/>
            <w:shd w:val="clear" w:color="auto" w:fill="auto"/>
          </w:tcPr>
          <w:p w14:paraId="4925CBC0" w14:textId="77777777" w:rsidR="00E92150" w:rsidRDefault="00E92150" w:rsidP="00E92150">
            <w:pPr>
              <w:jc w:val="center"/>
            </w:pPr>
            <w:r w:rsidRPr="00E92150">
              <w:rPr>
                <w:rFonts w:ascii="Georgia" w:hAnsi="Georgia"/>
              </w:rPr>
              <w:t xml:space="preserve">Објашњавање појмова </w:t>
            </w:r>
          </w:p>
          <w:p w14:paraId="4A065E97" w14:textId="77777777" w:rsidR="00E92150" w:rsidRDefault="00E92150" w:rsidP="00E92150">
            <w:pPr>
              <w:jc w:val="center"/>
            </w:pPr>
            <w:r w:rsidRPr="00E92150">
              <w:rPr>
                <w:rFonts w:ascii="Georgia" w:hAnsi="Georgia"/>
              </w:rPr>
              <w:t>вежбање на задатим и самостално задатим примерима; размена у пару;</w:t>
            </w:r>
          </w:p>
          <w:p w14:paraId="71679886" w14:textId="77777777" w:rsidR="00E92150" w:rsidRDefault="00E92150" w:rsidP="00E92150">
            <w:pPr>
              <w:jc w:val="center"/>
            </w:pPr>
            <w:r w:rsidRPr="00E92150">
              <w:rPr>
                <w:rFonts w:ascii="Georgia" w:hAnsi="Georgia"/>
              </w:rPr>
              <w:t>рад на тексту</w:t>
            </w:r>
          </w:p>
        </w:tc>
      </w:tr>
      <w:tr w:rsidR="00E92150" w14:paraId="5BA00FF8" w14:textId="77777777" w:rsidTr="00E92150">
        <w:tc>
          <w:tcPr>
            <w:tcW w:w="2394" w:type="dxa"/>
            <w:vMerge/>
            <w:shd w:val="clear" w:color="auto" w:fill="auto"/>
          </w:tcPr>
          <w:p w14:paraId="4CA80CA0" w14:textId="77777777" w:rsidR="00E92150" w:rsidRDefault="00E92150" w:rsidP="00E92150"/>
        </w:tc>
        <w:tc>
          <w:tcPr>
            <w:tcW w:w="2394" w:type="dxa"/>
            <w:tcBorders>
              <w:top w:val="nil"/>
            </w:tcBorders>
            <w:shd w:val="clear" w:color="auto" w:fill="auto"/>
          </w:tcPr>
          <w:p w14:paraId="65F928D8" w14:textId="77777777" w:rsidR="00E92150" w:rsidRDefault="00E92150" w:rsidP="00E92150">
            <w:r w:rsidRPr="00E92150">
              <w:rPr>
                <w:rFonts w:ascii="Arial" w:hAnsi="Arial" w:cs="Arial"/>
              </w:rPr>
              <w:t>-</w:t>
            </w:r>
            <w:r w:rsidRPr="00E92150">
              <w:rPr>
                <w:rFonts w:ascii="Georgia" w:hAnsi="Georgia" w:cs="Arial"/>
              </w:rPr>
              <w:t xml:space="preserve"> наведе главне проналаске и опише њихов утицај на начин </w:t>
            </w:r>
            <w:r w:rsidRPr="00E92150">
              <w:rPr>
                <w:rFonts w:ascii="Georgia" w:hAnsi="Georgia" w:cs="Arial"/>
              </w:rPr>
              <w:lastRenderedPageBreak/>
              <w:t>живота у праисторији</w:t>
            </w:r>
          </w:p>
          <w:p w14:paraId="22A0D4B1" w14:textId="77777777" w:rsidR="00E92150" w:rsidRDefault="00E92150" w:rsidP="00E92150">
            <w:r w:rsidRPr="00E92150">
              <w:rPr>
                <w:rFonts w:ascii="Georgia" w:hAnsi="Georgia" w:cs="Arial"/>
              </w:rPr>
              <w:t>разликује основне  одлике каменог и металног доба</w:t>
            </w:r>
            <w:r w:rsidRPr="00E92150">
              <w:rPr>
                <w:rFonts w:ascii="Arial" w:hAnsi="Arial" w:cs="Arial"/>
              </w:rPr>
              <w:br/>
            </w:r>
          </w:p>
        </w:tc>
        <w:tc>
          <w:tcPr>
            <w:tcW w:w="2394" w:type="dxa"/>
            <w:tcBorders>
              <w:top w:val="nil"/>
            </w:tcBorders>
            <w:shd w:val="clear" w:color="auto" w:fill="auto"/>
          </w:tcPr>
          <w:p w14:paraId="0F0C4533" w14:textId="77777777" w:rsidR="00E92150" w:rsidRDefault="00E92150" w:rsidP="00E92150">
            <w:r w:rsidRPr="00E92150">
              <w:rPr>
                <w:rFonts w:ascii="Georgia" w:hAnsi="Georgia"/>
              </w:rPr>
              <w:lastRenderedPageBreak/>
              <w:t>ПРАИСТОРИЈА</w:t>
            </w:r>
          </w:p>
          <w:p w14:paraId="64C76029" w14:textId="77777777" w:rsidR="00E92150" w:rsidRDefault="00E92150" w:rsidP="00E92150">
            <w:r w:rsidRPr="00E92150">
              <w:rPr>
                <w:rFonts w:ascii="Georgia" w:hAnsi="Georgia" w:cs="Arial"/>
              </w:rPr>
              <w:t>Основни садржаји</w:t>
            </w:r>
            <w:r w:rsidRPr="00E92150">
              <w:rPr>
                <w:rFonts w:ascii="Georgia" w:hAnsi="Georgia" w:cs="Arial"/>
              </w:rPr>
              <w:br/>
              <w:t xml:space="preserve">Основне одлике праисторије (начин живота </w:t>
            </w:r>
            <w:r w:rsidRPr="00E92150">
              <w:rPr>
                <w:rFonts w:ascii="Georgia" w:hAnsi="Georgia" w:cs="Arial"/>
              </w:rPr>
              <w:lastRenderedPageBreak/>
              <w:t>људи, проналасци).</w:t>
            </w:r>
            <w:r w:rsidRPr="00E92150">
              <w:rPr>
                <w:rFonts w:ascii="Georgia" w:hAnsi="Georgia" w:cs="Arial"/>
              </w:rPr>
              <w:br/>
              <w:t xml:space="preserve">Подела праисторије (камено, метално доба). </w:t>
            </w:r>
            <w:r w:rsidRPr="00E92150">
              <w:rPr>
                <w:rFonts w:ascii="Georgia" w:hAnsi="Georgia" w:cs="Arial"/>
              </w:rPr>
              <w:br/>
              <w:t>Проширени садржаји</w:t>
            </w:r>
            <w:r w:rsidRPr="00E92150">
              <w:rPr>
                <w:rFonts w:ascii="Georgia" w:hAnsi="Georgia" w:cs="Arial"/>
              </w:rPr>
              <w:br/>
              <w:t xml:space="preserve">Најважнији праисторијски локалитети у Европи и Србији (Ласко, Алтамира, Лепенски Вир, Винча...). </w:t>
            </w:r>
          </w:p>
        </w:tc>
        <w:tc>
          <w:tcPr>
            <w:tcW w:w="2394" w:type="dxa"/>
            <w:tcBorders>
              <w:top w:val="nil"/>
            </w:tcBorders>
            <w:shd w:val="clear" w:color="auto" w:fill="auto"/>
          </w:tcPr>
          <w:p w14:paraId="4FC0EC4C" w14:textId="77777777" w:rsidR="00E92150" w:rsidRDefault="00E92150" w:rsidP="00E92150">
            <w:r w:rsidRPr="00E92150">
              <w:rPr>
                <w:rFonts w:ascii="Georgia" w:hAnsi="Georgia"/>
              </w:rPr>
              <w:lastRenderedPageBreak/>
              <w:t>Објашњавање праисторије у њеним главним карактеристика-ма</w:t>
            </w:r>
          </w:p>
          <w:p w14:paraId="3735EC90" w14:textId="77777777" w:rsidR="00E92150" w:rsidRDefault="00E92150" w:rsidP="00E92150">
            <w:r w:rsidRPr="00E92150">
              <w:rPr>
                <w:rFonts w:ascii="Georgia" w:hAnsi="Georgia"/>
              </w:rPr>
              <w:lastRenderedPageBreak/>
              <w:t>Уочавање карактеристика праисторије на основу слика,  експоната</w:t>
            </w:r>
          </w:p>
          <w:p w14:paraId="2AC118B2" w14:textId="77777777" w:rsidR="00E92150" w:rsidRDefault="00E92150" w:rsidP="00E92150">
            <w:r w:rsidRPr="00E92150">
              <w:rPr>
                <w:rFonts w:ascii="Georgia" w:hAnsi="Georgia"/>
              </w:rPr>
              <w:t>Показивање на карти локалитета из праисторије  у Србији</w:t>
            </w:r>
          </w:p>
          <w:p w14:paraId="4CDD29F9" w14:textId="77777777" w:rsidR="00E92150" w:rsidRDefault="00E92150" w:rsidP="00E92150">
            <w:r w:rsidRPr="00E92150">
              <w:rPr>
                <w:rFonts w:ascii="Georgia" w:hAnsi="Georgia"/>
              </w:rPr>
              <w:t>Вежбање на задатим примерима самостално и у пару</w:t>
            </w:r>
          </w:p>
        </w:tc>
      </w:tr>
      <w:tr w:rsidR="00E92150" w14:paraId="5D6C4CE7" w14:textId="77777777" w:rsidTr="00E92150">
        <w:tc>
          <w:tcPr>
            <w:tcW w:w="2394" w:type="dxa"/>
            <w:vMerge/>
            <w:tcBorders>
              <w:top w:val="nil"/>
            </w:tcBorders>
            <w:shd w:val="clear" w:color="auto" w:fill="auto"/>
          </w:tcPr>
          <w:p w14:paraId="2691871F" w14:textId="77777777" w:rsidR="00E92150" w:rsidRDefault="00E92150" w:rsidP="00E92150"/>
        </w:tc>
        <w:tc>
          <w:tcPr>
            <w:tcW w:w="2394" w:type="dxa"/>
            <w:tcBorders>
              <w:top w:val="nil"/>
            </w:tcBorders>
            <w:shd w:val="clear" w:color="auto" w:fill="auto"/>
          </w:tcPr>
          <w:p w14:paraId="37F96490" w14:textId="77777777" w:rsidR="00E92150" w:rsidRDefault="00E92150" w:rsidP="00E92150">
            <w:r w:rsidRPr="00E92150">
              <w:rPr>
                <w:rFonts w:ascii="Arial" w:hAnsi="Arial" w:cs="Arial"/>
              </w:rPr>
              <w:t>-</w:t>
            </w:r>
            <w:r w:rsidRPr="00E92150">
              <w:rPr>
                <w:rFonts w:ascii="Georgia" w:hAnsi="Georgia" w:cs="Arial"/>
              </w:rPr>
              <w:t xml:space="preserve">  лоцира на ист. карти најважније цивилизације Старог истока</w:t>
            </w:r>
          </w:p>
          <w:p w14:paraId="7593B9E8" w14:textId="77777777" w:rsidR="00E92150" w:rsidRDefault="00E92150" w:rsidP="00E92150">
            <w:r w:rsidRPr="00E92150">
              <w:rPr>
                <w:rFonts w:ascii="Georgia" w:hAnsi="Georgia" w:cs="Arial"/>
              </w:rPr>
              <w:t>- одреди место припадника друштвене групе на графичком приказу хијерархије</w:t>
            </w:r>
          </w:p>
          <w:p w14:paraId="3F4FF211" w14:textId="77777777" w:rsidR="00E92150" w:rsidRDefault="00E92150" w:rsidP="00E92150">
            <w:r w:rsidRPr="00E92150">
              <w:rPr>
                <w:rFonts w:ascii="Georgia" w:hAnsi="Georgia" w:cs="Arial"/>
              </w:rPr>
              <w:t>- наведе одлике државног уређења</w:t>
            </w:r>
          </w:p>
          <w:p w14:paraId="79064885" w14:textId="77777777" w:rsidR="00E92150" w:rsidRDefault="00E92150" w:rsidP="00E92150">
            <w:r w:rsidRPr="00E92150">
              <w:rPr>
                <w:rFonts w:ascii="Georgia" w:hAnsi="Georgia" w:cs="Arial"/>
              </w:rPr>
              <w:t>- идентификује основна обележја и значај религије</w:t>
            </w:r>
          </w:p>
          <w:p w14:paraId="01190810" w14:textId="77777777" w:rsidR="00E92150" w:rsidRDefault="00E92150" w:rsidP="00E92150">
            <w:r w:rsidRPr="00E92150">
              <w:rPr>
                <w:rFonts w:ascii="Georgia" w:hAnsi="Georgia" w:cs="Arial"/>
              </w:rPr>
              <w:t>- разликује врсте писама</w:t>
            </w:r>
          </w:p>
          <w:p w14:paraId="3856F719" w14:textId="77777777" w:rsidR="00E92150" w:rsidRDefault="00E92150" w:rsidP="00E92150">
            <w:r w:rsidRPr="00E92150">
              <w:rPr>
                <w:rFonts w:ascii="Georgia" w:hAnsi="Georgia" w:cs="Arial"/>
              </w:rPr>
              <w:t>- изложи историј. догађаје хронолошким редоследом</w:t>
            </w:r>
          </w:p>
          <w:p w14:paraId="7B525724" w14:textId="77777777" w:rsidR="00E92150" w:rsidRDefault="00E92150" w:rsidP="00E92150">
            <w:r w:rsidRPr="00E92150">
              <w:rPr>
                <w:rFonts w:ascii="Georgia" w:hAnsi="Georgia" w:cs="Arial"/>
              </w:rPr>
              <w:t>- илуструје примерима важност утицаја привредних, културних достигнућа на савремени свет</w:t>
            </w:r>
          </w:p>
          <w:p w14:paraId="20E5FC50" w14:textId="77777777" w:rsidR="00E92150" w:rsidRPr="00E92150" w:rsidRDefault="00E92150" w:rsidP="00E92150">
            <w:pPr>
              <w:rPr>
                <w:rFonts w:ascii="Arial" w:hAnsi="Arial" w:cs="Arial"/>
              </w:rPr>
            </w:pPr>
          </w:p>
        </w:tc>
        <w:tc>
          <w:tcPr>
            <w:tcW w:w="2394" w:type="dxa"/>
            <w:tcBorders>
              <w:top w:val="nil"/>
            </w:tcBorders>
            <w:shd w:val="clear" w:color="auto" w:fill="auto"/>
          </w:tcPr>
          <w:p w14:paraId="320D42D5" w14:textId="77777777" w:rsidR="00E92150" w:rsidRDefault="00E92150" w:rsidP="00E92150">
            <w:r w:rsidRPr="00E92150">
              <w:rPr>
                <w:rFonts w:ascii="Georgia" w:hAnsi="Georgia"/>
              </w:rPr>
              <w:t xml:space="preserve">СТАРИ ВЕК </w:t>
            </w:r>
            <w:r w:rsidRPr="00E92150">
              <w:rPr>
                <w:rFonts w:ascii="Georgia" w:eastAsia="TimesNewRomanPS-ItalicMT;Kozuka" w:hAnsi="Georgia"/>
                <w:iCs/>
                <w:lang w:val="ru-RU"/>
              </w:rPr>
              <w:t>- Стари исток</w:t>
            </w:r>
          </w:p>
          <w:p w14:paraId="41C9C0F1" w14:textId="77777777" w:rsidR="00E92150" w:rsidRDefault="00E92150" w:rsidP="00E92150">
            <w:r w:rsidRPr="00E92150">
              <w:rPr>
                <w:rFonts w:ascii="Georgia" w:eastAsia="TimesNewRomanPS-ItalicMT;Kozuka" w:hAnsi="Georgia" w:cs="Arial"/>
                <w:iCs/>
                <w:lang w:val="ru-RU"/>
              </w:rPr>
              <w:t>Основни садржаји</w:t>
            </w:r>
            <w:r w:rsidRPr="00E92150">
              <w:rPr>
                <w:rFonts w:ascii="Georgia" w:eastAsia="TimesNewRomanPS-ItalicMT;Kozuka" w:hAnsi="Georgia" w:cs="Arial"/>
                <w:iCs/>
                <w:lang w:val="ru-RU"/>
              </w:rPr>
              <w:br/>
              <w:t xml:space="preserve">Појам Старог истока — географ. одлике, најзначајније цивилизације. </w:t>
            </w:r>
            <w:r w:rsidRPr="00E92150">
              <w:rPr>
                <w:rFonts w:ascii="Georgia" w:eastAsia="TimesNewRomanPS-ItalicMT;Kozuka" w:hAnsi="Georgia" w:cs="Arial"/>
                <w:iCs/>
                <w:lang w:val="ru-RU"/>
              </w:rPr>
              <w:br/>
              <w:t>Друштвени односи и државно уређење.</w:t>
            </w:r>
            <w:r w:rsidRPr="00E92150">
              <w:rPr>
                <w:rFonts w:ascii="Georgia" w:eastAsia="TimesNewRomanPS-ItalicMT;Kozuka" w:hAnsi="Georgia" w:cs="Arial"/>
                <w:iCs/>
                <w:lang w:val="ru-RU"/>
              </w:rPr>
              <w:br/>
              <w:t>Основне одлике привреде и свакодневни живот .</w:t>
            </w:r>
            <w:r w:rsidRPr="00E92150">
              <w:rPr>
                <w:rFonts w:ascii="Georgia" w:eastAsia="TimesNewRomanPS-ItalicMT;Kozuka" w:hAnsi="Georgia" w:cs="Arial"/>
                <w:iCs/>
                <w:lang w:val="ru-RU"/>
              </w:rPr>
              <w:br/>
              <w:t xml:space="preserve">Култура и историј. наслеђе народа Старог истока - религија </w:t>
            </w:r>
            <w:r w:rsidRPr="00E92150">
              <w:rPr>
                <w:rFonts w:ascii="Georgia" w:eastAsia="TimesNewRomanPS-ItalicMT;Kozuka" w:hAnsi="Georgia" w:cs="Arial"/>
                <w:iCs/>
                <w:lang w:val="ru-RU"/>
              </w:rPr>
              <w:br/>
              <w:t>Проширени садржаји</w:t>
            </w:r>
            <w:r w:rsidRPr="00E92150">
              <w:rPr>
                <w:rFonts w:ascii="Georgia" w:eastAsia="TimesNewRomanPS-ItalicMT;Kozuka" w:hAnsi="Georgia" w:cs="Arial"/>
                <w:iCs/>
                <w:lang w:val="ru-RU"/>
              </w:rPr>
              <w:br/>
              <w:t>Специфичности египатске религије.</w:t>
            </w:r>
            <w:r w:rsidRPr="00E92150">
              <w:rPr>
                <w:rFonts w:ascii="Georgia" w:eastAsia="TimesNewRomanPS-ItalicMT;Kozuka" w:hAnsi="Georgia" w:cs="Arial"/>
                <w:iCs/>
                <w:lang w:val="ru-RU"/>
              </w:rPr>
              <w:br/>
              <w:t>Специфичности религија цивилизација Месопотамије.</w:t>
            </w:r>
            <w:r w:rsidRPr="00E92150">
              <w:rPr>
                <w:rFonts w:ascii="Georgia" w:eastAsia="TimesNewRomanPS-ItalicMT;Kozuka" w:hAnsi="Georgia" w:cs="Arial"/>
                <w:iCs/>
                <w:lang w:val="ru-RU"/>
              </w:rPr>
              <w:br/>
              <w:t>Основне одлике јудаизма.</w:t>
            </w:r>
          </w:p>
        </w:tc>
        <w:tc>
          <w:tcPr>
            <w:tcW w:w="2394" w:type="dxa"/>
            <w:tcBorders>
              <w:top w:val="nil"/>
            </w:tcBorders>
            <w:shd w:val="clear" w:color="auto" w:fill="auto"/>
          </w:tcPr>
          <w:p w14:paraId="73FBB60A" w14:textId="77777777" w:rsidR="00E92150" w:rsidRDefault="00E92150" w:rsidP="00E92150">
            <w:r w:rsidRPr="00E92150">
              <w:rPr>
                <w:rFonts w:ascii="Georgia" w:hAnsi="Georgia"/>
              </w:rPr>
              <w:t>Објашњавање кључних појмова, показивање на карти, одговарање на питања</w:t>
            </w:r>
          </w:p>
          <w:p w14:paraId="1A838B55" w14:textId="77777777" w:rsidR="00E92150" w:rsidRDefault="00E92150" w:rsidP="00E92150">
            <w:r w:rsidRPr="00E92150">
              <w:rPr>
                <w:rFonts w:ascii="Georgia" w:hAnsi="Georgia"/>
              </w:rPr>
              <w:t>Вежбање на задатим примерима самостално и у пару</w:t>
            </w:r>
          </w:p>
          <w:p w14:paraId="4384EC5C" w14:textId="77777777" w:rsidR="00E92150" w:rsidRDefault="00E92150" w:rsidP="00E92150">
            <w:r w:rsidRPr="00E92150">
              <w:rPr>
                <w:rFonts w:ascii="Georgia" w:hAnsi="Georgia"/>
              </w:rPr>
              <w:t>израда ленте времена</w:t>
            </w:r>
          </w:p>
        </w:tc>
      </w:tr>
      <w:tr w:rsidR="00E92150" w14:paraId="1308F768" w14:textId="77777777" w:rsidTr="00E92150">
        <w:tc>
          <w:tcPr>
            <w:tcW w:w="2394" w:type="dxa"/>
            <w:vMerge/>
            <w:tcBorders>
              <w:top w:val="nil"/>
            </w:tcBorders>
            <w:shd w:val="clear" w:color="auto" w:fill="auto"/>
          </w:tcPr>
          <w:p w14:paraId="1ECF1EB3" w14:textId="77777777" w:rsidR="00E92150" w:rsidRDefault="00E92150" w:rsidP="00E92150"/>
        </w:tc>
        <w:tc>
          <w:tcPr>
            <w:tcW w:w="2394" w:type="dxa"/>
            <w:tcBorders>
              <w:top w:val="nil"/>
            </w:tcBorders>
            <w:shd w:val="clear" w:color="auto" w:fill="auto"/>
          </w:tcPr>
          <w:p w14:paraId="0AD97845" w14:textId="77777777" w:rsidR="00E92150" w:rsidRDefault="00E92150" w:rsidP="00E92150">
            <w:r w:rsidRPr="00E92150">
              <w:rPr>
                <w:rFonts w:ascii="Georgia" w:hAnsi="Georgia" w:cs="Arial"/>
              </w:rPr>
              <w:t>- опише особености прив. услова и географског положаја античке Грчке</w:t>
            </w:r>
          </w:p>
          <w:p w14:paraId="53E7AE3B" w14:textId="77777777" w:rsidR="00E92150" w:rsidRDefault="00E92150" w:rsidP="00E92150">
            <w:r w:rsidRPr="00E92150">
              <w:rPr>
                <w:rFonts w:ascii="Georgia" w:hAnsi="Georgia" w:cs="Arial"/>
              </w:rPr>
              <w:lastRenderedPageBreak/>
              <w:t>- лоцира на карти најважније државе</w:t>
            </w:r>
          </w:p>
          <w:p w14:paraId="7A13EBFD" w14:textId="77777777" w:rsidR="00E92150" w:rsidRDefault="00E92150" w:rsidP="00E92150">
            <w:r w:rsidRPr="00E92150">
              <w:rPr>
                <w:rFonts w:ascii="Georgia" w:hAnsi="Georgia" w:cs="Arial"/>
              </w:rPr>
              <w:t>- приказује друштвену структуру и државно уређенје Атине и Спарте</w:t>
            </w:r>
          </w:p>
          <w:p w14:paraId="695151F4" w14:textId="77777777" w:rsidR="00E92150" w:rsidRDefault="00E92150" w:rsidP="00E92150">
            <w:r w:rsidRPr="00E92150">
              <w:rPr>
                <w:rFonts w:ascii="Georgia" w:hAnsi="Georgia" w:cs="Arial"/>
              </w:rPr>
              <w:t>-пореди начин живота различитих друшт. слојева</w:t>
            </w:r>
          </w:p>
          <w:p w14:paraId="6FC1E005" w14:textId="77777777" w:rsidR="00E92150" w:rsidRDefault="00E92150" w:rsidP="00E92150">
            <w:r w:rsidRPr="00E92150">
              <w:rPr>
                <w:rFonts w:ascii="Georgia" w:hAnsi="Georgia" w:cs="Arial"/>
              </w:rPr>
              <w:t>- идентификује узроке и последице Грчко-персијских ратова и Пелопонеског рата</w:t>
            </w:r>
          </w:p>
          <w:p w14:paraId="7BBC0C9C" w14:textId="77777777" w:rsidR="00E92150" w:rsidRDefault="00E92150" w:rsidP="00E92150">
            <w:r w:rsidRPr="00E92150">
              <w:rPr>
                <w:rFonts w:ascii="Georgia" w:hAnsi="Georgia" w:cs="Arial"/>
              </w:rPr>
              <w:t>- истражи основна обележја и значај религије</w:t>
            </w:r>
          </w:p>
          <w:p w14:paraId="783CB2FB" w14:textId="77777777" w:rsidR="00E92150" w:rsidRDefault="00E92150" w:rsidP="00E92150">
            <w:r w:rsidRPr="00E92150">
              <w:rPr>
                <w:rFonts w:ascii="Georgia" w:hAnsi="Georgia" w:cs="Arial"/>
              </w:rPr>
              <w:t>- разликује легенде и митове од ист. чињеница</w:t>
            </w:r>
          </w:p>
          <w:p w14:paraId="4BAB4031" w14:textId="77777777" w:rsidR="00E92150" w:rsidRDefault="00E92150" w:rsidP="00E92150">
            <w:r w:rsidRPr="00E92150">
              <w:rPr>
                <w:rFonts w:ascii="Georgia" w:hAnsi="Georgia" w:cs="Arial"/>
              </w:rPr>
              <w:t>- наведе значај и последице освајања Александра Великог</w:t>
            </w:r>
          </w:p>
          <w:p w14:paraId="03CA7F22" w14:textId="77777777" w:rsidR="00E92150" w:rsidRDefault="00E92150" w:rsidP="00E92150">
            <w:r w:rsidRPr="00E92150">
              <w:rPr>
                <w:rFonts w:ascii="Georgia" w:hAnsi="Georgia" w:cs="Arial"/>
              </w:rPr>
              <w:t>- илуструје примерима важност утицаја привредних, културних достигнућа на савремени свет</w:t>
            </w:r>
          </w:p>
          <w:p w14:paraId="0A7BDAFA" w14:textId="77777777" w:rsidR="00E92150" w:rsidRDefault="00E92150" w:rsidP="00E92150">
            <w:r w:rsidRPr="00E92150">
              <w:rPr>
                <w:rFonts w:ascii="Georgia" w:hAnsi="Georgia" w:cs="Arial"/>
              </w:rPr>
              <w:t>- смести историјску појаву, догађај и личност у одговарајући миленијум, век или деценију</w:t>
            </w:r>
          </w:p>
          <w:p w14:paraId="4C8C4EF5" w14:textId="77777777" w:rsidR="00E92150" w:rsidRDefault="00E92150" w:rsidP="00E92150">
            <w:r w:rsidRPr="00E92150">
              <w:rPr>
                <w:rFonts w:ascii="Georgia" w:hAnsi="Georgia" w:cs="Arial"/>
              </w:rPr>
              <w:t>- користи основне историјске појмове</w:t>
            </w:r>
          </w:p>
          <w:p w14:paraId="3DBDF84D" w14:textId="77777777" w:rsidR="00E92150" w:rsidRDefault="00E92150" w:rsidP="00E92150">
            <w:r w:rsidRPr="00E92150">
              <w:rPr>
                <w:rFonts w:ascii="Arial" w:hAnsi="Arial" w:cs="Arial"/>
              </w:rPr>
              <w:br/>
            </w:r>
            <w:r w:rsidRPr="00E92150">
              <w:rPr>
                <w:rFonts w:ascii="Arial" w:hAnsi="Arial" w:cs="Arial"/>
              </w:rPr>
              <w:br/>
            </w:r>
          </w:p>
          <w:p w14:paraId="3BEB8002" w14:textId="77777777" w:rsidR="00E92150" w:rsidRPr="00E92150" w:rsidRDefault="00E92150" w:rsidP="00E92150">
            <w:pPr>
              <w:rPr>
                <w:rFonts w:ascii="Arial" w:hAnsi="Arial" w:cs="Arial"/>
              </w:rPr>
            </w:pPr>
          </w:p>
        </w:tc>
        <w:tc>
          <w:tcPr>
            <w:tcW w:w="2394" w:type="dxa"/>
            <w:tcBorders>
              <w:top w:val="nil"/>
            </w:tcBorders>
            <w:shd w:val="clear" w:color="auto" w:fill="auto"/>
          </w:tcPr>
          <w:p w14:paraId="549AA4FE" w14:textId="77777777" w:rsidR="00E92150" w:rsidRDefault="00E92150" w:rsidP="00E92150">
            <w:r w:rsidRPr="00E92150">
              <w:rPr>
                <w:rFonts w:ascii="Georgia" w:eastAsia="TimesNewRomanPS-ItalicMT;Kozuka" w:hAnsi="Georgia"/>
                <w:iCs/>
              </w:rPr>
              <w:lastRenderedPageBreak/>
              <w:t>СТАРИ ВЕК - Стара Грчка и Хеленистичко доба и његова култура</w:t>
            </w:r>
          </w:p>
          <w:p w14:paraId="4BB87D10" w14:textId="77777777" w:rsidR="00E92150" w:rsidRDefault="00E92150" w:rsidP="00E92150">
            <w:r w:rsidRPr="00E92150">
              <w:rPr>
                <w:rFonts w:ascii="Georgia" w:eastAsia="TimesNewRomanPS-ItalicMT;Kozuka" w:hAnsi="Georgia" w:cs="Arial"/>
                <w:iCs/>
              </w:rPr>
              <w:t>Основни садржаји</w:t>
            </w:r>
            <w:r w:rsidRPr="00E92150">
              <w:rPr>
                <w:rFonts w:ascii="Georgia" w:eastAsia="TimesNewRomanPS-ItalicMT;Kozuka" w:hAnsi="Georgia" w:cs="Arial"/>
                <w:iCs/>
              </w:rPr>
              <w:br/>
              <w:t xml:space="preserve">Појам античке </w:t>
            </w:r>
            <w:r w:rsidRPr="00E92150">
              <w:rPr>
                <w:rFonts w:ascii="Georgia" w:eastAsia="TimesNewRomanPS-ItalicMT;Kozuka" w:hAnsi="Georgia" w:cs="Arial"/>
                <w:iCs/>
              </w:rPr>
              <w:lastRenderedPageBreak/>
              <w:t>Грчке – географ. одлике.</w:t>
            </w:r>
            <w:r w:rsidRPr="00E92150">
              <w:rPr>
                <w:rFonts w:ascii="Georgia" w:eastAsia="TimesNewRomanPS-ItalicMT;Kozuka" w:hAnsi="Georgia" w:cs="Arial"/>
                <w:iCs/>
              </w:rPr>
              <w:br/>
              <w:t>Најстарији период грчке историје (Критска и Микенска цивилизација).</w:t>
            </w:r>
            <w:r w:rsidRPr="00E92150">
              <w:rPr>
                <w:rFonts w:ascii="Georgia" w:eastAsia="TimesNewRomanPS-ItalicMT;Kozuka" w:hAnsi="Georgia" w:cs="Arial"/>
                <w:iCs/>
              </w:rPr>
              <w:br/>
              <w:t>Грчки митови и хомерски епови.</w:t>
            </w:r>
            <w:r w:rsidRPr="00E92150">
              <w:rPr>
                <w:rFonts w:ascii="Georgia" w:eastAsia="TimesNewRomanPS-ItalicMT;Kozuka" w:hAnsi="Georgia" w:cs="Arial"/>
                <w:iCs/>
              </w:rPr>
              <w:br/>
              <w:t>Колонизација и основне одлике привреде.</w:t>
            </w:r>
            <w:r w:rsidRPr="00E92150">
              <w:rPr>
                <w:rFonts w:ascii="Georgia" w:eastAsia="TimesNewRomanPS-ItalicMT;Kozuka" w:hAnsi="Georgia" w:cs="Arial"/>
                <w:iCs/>
              </w:rPr>
              <w:br/>
              <w:t>Полиси - Спарта и Атина (појам полиса,  друштво, државно уређ.).</w:t>
            </w:r>
            <w:r w:rsidRPr="00E92150">
              <w:rPr>
                <w:rFonts w:ascii="Georgia" w:eastAsia="TimesNewRomanPS-ItalicMT;Kozuka" w:hAnsi="Georgia" w:cs="Arial"/>
                <w:iCs/>
              </w:rPr>
              <w:br/>
              <w:t>Грчко-персијски ратови.</w:t>
            </w:r>
            <w:r w:rsidRPr="00E92150">
              <w:rPr>
                <w:rFonts w:ascii="Georgia" w:eastAsia="TimesNewRomanPS-ItalicMT;Kozuka" w:hAnsi="Georgia" w:cs="Arial"/>
                <w:iCs/>
              </w:rPr>
              <w:br/>
              <w:t>Пелопонески рат.</w:t>
            </w:r>
          </w:p>
          <w:p w14:paraId="7FA2B204" w14:textId="77777777" w:rsidR="00E92150" w:rsidRDefault="00E92150" w:rsidP="00E92150">
            <w:r w:rsidRPr="00E92150">
              <w:rPr>
                <w:rFonts w:ascii="Georgia" w:eastAsia="TimesNewRomanPS-ItalicMT;Kozuka" w:hAnsi="Georgia" w:cs="Arial"/>
                <w:iCs/>
              </w:rPr>
              <w:t>Култура и свакодневни живот (религија, олимпијске игре, митологија, уметност, наука, обичаји, занимања).</w:t>
            </w:r>
            <w:r w:rsidRPr="00E92150">
              <w:rPr>
                <w:rFonts w:ascii="Georgia" w:eastAsia="TimesNewRomanPS-ItalicMT;Kozuka" w:hAnsi="Georgia" w:cs="Arial"/>
                <w:iCs/>
              </w:rPr>
              <w:br/>
              <w:t>Хеленистичко доба и његова култура.</w:t>
            </w:r>
            <w:r w:rsidRPr="00E92150">
              <w:rPr>
                <w:rFonts w:ascii="Georgia" w:eastAsia="TimesNewRomanPS-ItalicMT;Kozuka" w:hAnsi="Georgia" w:cs="Arial"/>
                <w:iCs/>
              </w:rPr>
              <w:br/>
              <w:t>Историјско наслеђе.</w:t>
            </w:r>
            <w:r w:rsidRPr="00E92150">
              <w:rPr>
                <w:rFonts w:ascii="Georgia" w:eastAsia="TimesNewRomanPS-ItalicMT;Kozuka" w:hAnsi="Georgia" w:cs="Arial"/>
                <w:iCs/>
              </w:rPr>
              <w:br/>
            </w:r>
            <w:bookmarkStart w:id="37" w:name="__DdeLink__389_123839094"/>
            <w:r w:rsidRPr="00E92150">
              <w:rPr>
                <w:rFonts w:ascii="Georgia" w:eastAsia="TimesNewRomanPS-ItalicMT;Kozuka" w:hAnsi="Georgia" w:cs="Arial"/>
                <w:iCs/>
              </w:rPr>
              <w:t>Проширени садржаји</w:t>
            </w:r>
            <w:bookmarkEnd w:id="37"/>
            <w:r w:rsidRPr="00E92150">
              <w:rPr>
                <w:rFonts w:ascii="Georgia" w:eastAsia="TimesNewRomanPS-ItalicMT;Kozuka" w:hAnsi="Georgia" w:cs="Arial"/>
                <w:iCs/>
              </w:rPr>
              <w:br/>
              <w:t>Пелопонески рат (ток рата, најваж. догађаји и личности).</w:t>
            </w:r>
            <w:r w:rsidRPr="00E92150">
              <w:rPr>
                <w:rFonts w:ascii="Georgia" w:eastAsia="TimesNewRomanPS-ItalicMT;Kozuka" w:hAnsi="Georgia" w:cs="Arial"/>
                <w:iCs/>
              </w:rPr>
              <w:br/>
              <w:t>Најистакнутије личности: Перикле, Филип II, Аристотел, Архимед...</w:t>
            </w:r>
            <w:r w:rsidRPr="00E92150">
              <w:rPr>
                <w:rFonts w:ascii="Georgia" w:eastAsia="TimesNewRomanPS-ItalicMT;Kozuka" w:hAnsi="Georgia" w:cs="Arial"/>
                <w:iCs/>
              </w:rPr>
              <w:br/>
              <w:t>Грчка митологија, пантеон.</w:t>
            </w:r>
            <w:r w:rsidRPr="00E92150">
              <w:rPr>
                <w:rFonts w:ascii="Georgia" w:eastAsia="TimesNewRomanPS-ItalicMT;Kozuka" w:hAnsi="Georgia" w:cs="Arial"/>
                <w:iCs/>
              </w:rPr>
              <w:br/>
              <w:t xml:space="preserve">Седам светских чуда античког доба. </w:t>
            </w:r>
          </w:p>
        </w:tc>
        <w:tc>
          <w:tcPr>
            <w:tcW w:w="2394" w:type="dxa"/>
            <w:tcBorders>
              <w:top w:val="nil"/>
            </w:tcBorders>
            <w:shd w:val="clear" w:color="auto" w:fill="auto"/>
          </w:tcPr>
          <w:p w14:paraId="1F94302D" w14:textId="77777777" w:rsidR="00E92150" w:rsidRDefault="00E92150" w:rsidP="00E92150">
            <w:r w:rsidRPr="00E92150">
              <w:rPr>
                <w:rFonts w:ascii="Georgia" w:hAnsi="Georgia"/>
              </w:rPr>
              <w:lastRenderedPageBreak/>
              <w:t xml:space="preserve">Објашњавање кључних појмова, показивање на карти, одговарање на питања, анализа сликовног </w:t>
            </w:r>
            <w:r w:rsidRPr="00E92150">
              <w:rPr>
                <w:rFonts w:ascii="Georgia" w:hAnsi="Georgia"/>
              </w:rPr>
              <w:lastRenderedPageBreak/>
              <w:t>материјала, читање, тумачење и анализа писаних историјских извора, гледање филмова, израда ленте времена, суђење историјској  личности</w:t>
            </w:r>
          </w:p>
        </w:tc>
      </w:tr>
      <w:tr w:rsidR="00E92150" w14:paraId="028BCAD9" w14:textId="77777777" w:rsidTr="00E92150">
        <w:tc>
          <w:tcPr>
            <w:tcW w:w="2394" w:type="dxa"/>
            <w:vMerge/>
            <w:shd w:val="clear" w:color="auto" w:fill="auto"/>
          </w:tcPr>
          <w:p w14:paraId="5A080814" w14:textId="77777777" w:rsidR="00E92150" w:rsidRDefault="00E92150" w:rsidP="00E92150"/>
        </w:tc>
        <w:tc>
          <w:tcPr>
            <w:tcW w:w="2394" w:type="dxa"/>
            <w:tcBorders>
              <w:top w:val="nil"/>
            </w:tcBorders>
            <w:shd w:val="clear" w:color="auto" w:fill="auto"/>
          </w:tcPr>
          <w:p w14:paraId="012AC30F" w14:textId="77777777" w:rsidR="00E92150" w:rsidRDefault="00E92150" w:rsidP="00E92150">
            <w:r w:rsidRPr="00E92150">
              <w:rPr>
                <w:rFonts w:ascii="Georgia" w:hAnsi="Georgia" w:cs="Arial"/>
              </w:rPr>
              <w:t>- лоцира на карти простор настанка и ширења Римске државе</w:t>
            </w:r>
          </w:p>
          <w:p w14:paraId="6089B71E" w14:textId="77777777" w:rsidR="00E92150" w:rsidRDefault="00E92150" w:rsidP="00E92150">
            <w:r w:rsidRPr="00E92150">
              <w:rPr>
                <w:rFonts w:ascii="Georgia" w:hAnsi="Georgia" w:cs="Arial"/>
              </w:rPr>
              <w:lastRenderedPageBreak/>
              <w:t>- наведе основне разлике између републике и царства</w:t>
            </w:r>
          </w:p>
          <w:p w14:paraId="1E42DB3C" w14:textId="77777777" w:rsidR="00E92150" w:rsidRDefault="00E92150" w:rsidP="00E92150">
            <w:r w:rsidRPr="00E92150">
              <w:rPr>
                <w:rFonts w:ascii="Georgia" w:hAnsi="Georgia" w:cs="Arial"/>
              </w:rPr>
              <w:t>- разликује узроке и последица најважнијих догађаја</w:t>
            </w:r>
          </w:p>
          <w:p w14:paraId="05E149DE" w14:textId="77777777" w:rsidR="00E92150" w:rsidRDefault="00E92150" w:rsidP="00E92150">
            <w:r w:rsidRPr="00E92150">
              <w:rPr>
                <w:rFonts w:ascii="Georgia" w:hAnsi="Georgia" w:cs="Arial"/>
              </w:rPr>
              <w:t>- истражи основна обележја и значај религије</w:t>
            </w:r>
          </w:p>
          <w:p w14:paraId="2EDB7E8D" w14:textId="77777777" w:rsidR="00E92150" w:rsidRDefault="00E92150" w:rsidP="00E92150">
            <w:r w:rsidRPr="00E92150">
              <w:rPr>
                <w:rFonts w:ascii="Georgia" w:hAnsi="Georgia" w:cs="Arial"/>
              </w:rPr>
              <w:t>- илуструје примерима важност утицаја привредних, културних достигнућа на савремени свет</w:t>
            </w:r>
          </w:p>
          <w:p w14:paraId="3592A3D7" w14:textId="77777777" w:rsidR="00E92150" w:rsidRDefault="00E92150" w:rsidP="00E92150">
            <w:r w:rsidRPr="00E92150">
              <w:rPr>
                <w:rFonts w:ascii="Georgia" w:hAnsi="Georgia" w:cs="Arial"/>
              </w:rPr>
              <w:t>- пореди начин живота различит. друштвених слојева</w:t>
            </w:r>
          </w:p>
          <w:p w14:paraId="55A446EC" w14:textId="77777777" w:rsidR="00E92150" w:rsidRDefault="00E92150" w:rsidP="00E92150">
            <w:r w:rsidRPr="00E92150">
              <w:rPr>
                <w:rFonts w:ascii="Georgia" w:hAnsi="Georgia" w:cs="Arial"/>
              </w:rPr>
              <w:t>- наведе најважније последице настанка и шрирења хришћанства</w:t>
            </w:r>
          </w:p>
          <w:p w14:paraId="1A41A115" w14:textId="77777777" w:rsidR="00E92150" w:rsidRDefault="00E92150" w:rsidP="00E92150">
            <w:r w:rsidRPr="00E92150">
              <w:rPr>
                <w:rFonts w:ascii="Georgia" w:hAnsi="Georgia" w:cs="Arial"/>
              </w:rPr>
              <w:t>- лоцира на карти најважније римске локалитете на територије Србије</w:t>
            </w:r>
          </w:p>
          <w:p w14:paraId="62CD51D5" w14:textId="77777777" w:rsidR="00E92150" w:rsidRDefault="00E92150" w:rsidP="00E92150">
            <w:r w:rsidRPr="00E92150">
              <w:rPr>
                <w:rFonts w:ascii="Georgia" w:hAnsi="Georgia" w:cs="Arial"/>
              </w:rPr>
              <w:t>- смести истор. појаву, догађај и личност у одговарајући миленијум, век или деценију</w:t>
            </w:r>
          </w:p>
          <w:p w14:paraId="79C942D9" w14:textId="77777777" w:rsidR="00E92150" w:rsidRDefault="00E92150" w:rsidP="00E92150">
            <w:r w:rsidRPr="00E92150">
              <w:rPr>
                <w:rFonts w:ascii="Georgia" w:hAnsi="Georgia" w:cs="Arial"/>
              </w:rPr>
              <w:t>- користи основне историјске појмове</w:t>
            </w:r>
          </w:p>
          <w:p w14:paraId="3916834E" w14:textId="77777777" w:rsidR="00E92150" w:rsidRDefault="00E92150" w:rsidP="00E92150">
            <w:r w:rsidRPr="00E92150">
              <w:rPr>
                <w:rFonts w:ascii="Arial" w:hAnsi="Arial" w:cs="Arial"/>
              </w:rPr>
              <w:br/>
            </w:r>
            <w:r w:rsidRPr="00E92150">
              <w:rPr>
                <w:rFonts w:ascii="Arial" w:hAnsi="Arial" w:cs="Arial"/>
              </w:rPr>
              <w:br/>
            </w:r>
            <w:r w:rsidRPr="00E92150">
              <w:rPr>
                <w:rFonts w:ascii="Arial" w:hAnsi="Arial" w:cs="Arial"/>
              </w:rPr>
              <w:br/>
            </w:r>
          </w:p>
        </w:tc>
        <w:tc>
          <w:tcPr>
            <w:tcW w:w="2394" w:type="dxa"/>
            <w:tcBorders>
              <w:top w:val="nil"/>
            </w:tcBorders>
            <w:shd w:val="clear" w:color="auto" w:fill="auto"/>
          </w:tcPr>
          <w:p w14:paraId="2FB82692" w14:textId="77777777" w:rsidR="00E92150" w:rsidRDefault="00E92150" w:rsidP="00E92150">
            <w:r w:rsidRPr="00E92150">
              <w:rPr>
                <w:rFonts w:ascii="Georgia" w:eastAsia="TimesNewRomanPS-ItalicMT;Kozuka" w:hAnsi="Georgia"/>
                <w:iCs/>
              </w:rPr>
              <w:lastRenderedPageBreak/>
              <w:t>СТАРИ ВЕК - Стари Рим</w:t>
            </w:r>
          </w:p>
          <w:p w14:paraId="46AC83B5" w14:textId="77777777" w:rsidR="00E92150" w:rsidRDefault="00E92150" w:rsidP="00E92150">
            <w:r w:rsidRPr="00E92150">
              <w:rPr>
                <w:rFonts w:ascii="Georgia" w:eastAsia="TimesNewRomanPS-ItalicMT;Kozuka" w:hAnsi="Georgia" w:cs="Arial"/>
                <w:iCs/>
              </w:rPr>
              <w:t>Основни садржаји</w:t>
            </w:r>
          </w:p>
          <w:p w14:paraId="63459A55" w14:textId="77777777" w:rsidR="00E92150" w:rsidRDefault="00E92150" w:rsidP="00E92150">
            <w:r w:rsidRPr="00E92150">
              <w:rPr>
                <w:rFonts w:ascii="Georgia" w:eastAsia="TimesNewRomanPS-ItalicMT;Kozuka" w:hAnsi="Georgia" w:cs="Arial"/>
                <w:iCs/>
              </w:rPr>
              <w:lastRenderedPageBreak/>
              <w:t>Појам античког Рима (географске одлике, периодизација)</w:t>
            </w:r>
          </w:p>
          <w:p w14:paraId="003E9815" w14:textId="77777777" w:rsidR="00E92150" w:rsidRDefault="00E92150" w:rsidP="00E92150">
            <w:r w:rsidRPr="00E92150">
              <w:rPr>
                <w:rFonts w:ascii="Georgia" w:eastAsia="TimesNewRomanPS-ItalicMT;Kozuka" w:hAnsi="Georgia" w:cs="Arial"/>
                <w:iCs/>
              </w:rPr>
              <w:t>Оснивање Рима</w:t>
            </w:r>
          </w:p>
          <w:p w14:paraId="7C5D1200" w14:textId="77777777" w:rsidR="00E92150" w:rsidRDefault="00E92150" w:rsidP="00E92150">
            <w:r w:rsidRPr="00E92150">
              <w:rPr>
                <w:rFonts w:ascii="Georgia" w:eastAsia="TimesNewRomanPS-ItalicMT;Kozuka" w:hAnsi="Georgia" w:cs="Arial"/>
                <w:iCs/>
              </w:rPr>
              <w:t>Структура друшт. и уређење Републике</w:t>
            </w:r>
          </w:p>
          <w:p w14:paraId="198888EF" w14:textId="77777777" w:rsidR="00E92150" w:rsidRDefault="00E92150" w:rsidP="00E92150">
            <w:r w:rsidRPr="00E92150">
              <w:rPr>
                <w:rFonts w:ascii="Georgia" w:eastAsia="TimesNewRomanPS-ItalicMT;Kozuka" w:hAnsi="Georgia" w:cs="Arial"/>
                <w:iCs/>
              </w:rPr>
              <w:t>Ширење Римске државе</w:t>
            </w:r>
          </w:p>
          <w:p w14:paraId="25F9EF26" w14:textId="77777777" w:rsidR="00E92150" w:rsidRDefault="00E92150" w:rsidP="00E92150">
            <w:r w:rsidRPr="00E92150">
              <w:rPr>
                <w:rFonts w:ascii="Georgia" w:eastAsia="TimesNewRomanPS-ItalicMT;Kozuka" w:hAnsi="Georgia" w:cs="Arial"/>
                <w:iCs/>
              </w:rPr>
              <w:t xml:space="preserve">Рим у доба царства </w:t>
            </w:r>
          </w:p>
          <w:p w14:paraId="005852BC" w14:textId="77777777" w:rsidR="00E92150" w:rsidRDefault="00E92150" w:rsidP="00E92150">
            <w:r w:rsidRPr="00E92150">
              <w:rPr>
                <w:rFonts w:ascii="Georgia" w:eastAsia="TimesNewRomanPS-ItalicMT;Kozuka" w:hAnsi="Georgia" w:cs="Arial"/>
                <w:iCs/>
              </w:rPr>
              <w:t>Култура и свакодневни живот (религија, уметност, наука, обичаји)</w:t>
            </w:r>
          </w:p>
          <w:p w14:paraId="576AA62D" w14:textId="77777777" w:rsidR="00E92150" w:rsidRDefault="00E92150" w:rsidP="00E92150">
            <w:r w:rsidRPr="00E92150">
              <w:rPr>
                <w:rFonts w:ascii="Georgia" w:eastAsia="TimesNewRomanPS-ItalicMT;Kozuka" w:hAnsi="Georgia" w:cs="Arial"/>
                <w:iCs/>
              </w:rPr>
              <w:t>Хришћанство – појава и ширење</w:t>
            </w:r>
          </w:p>
          <w:p w14:paraId="3175E8D0" w14:textId="77777777" w:rsidR="00E92150" w:rsidRDefault="00E92150" w:rsidP="00E92150">
            <w:r w:rsidRPr="00E92150">
              <w:rPr>
                <w:rFonts w:ascii="Georgia" w:eastAsia="TimesNewRomanPS-ItalicMT;Kozuka" w:hAnsi="Georgia" w:cs="Arial"/>
                <w:iCs/>
              </w:rPr>
              <w:t>Пад Западног римског царства (сеоба народа, подела царства, пад)</w:t>
            </w:r>
          </w:p>
          <w:p w14:paraId="13713AF9" w14:textId="77777777" w:rsidR="00E92150" w:rsidRDefault="00E92150" w:rsidP="00E92150">
            <w:r w:rsidRPr="00E92150">
              <w:rPr>
                <w:rFonts w:ascii="Georgia" w:eastAsia="TimesNewRomanPS-ItalicMT;Kozuka" w:hAnsi="Georgia" w:cs="Arial"/>
                <w:iCs/>
              </w:rPr>
              <w:t>Историјско наслеђе (абецеда, календар, медицина, уметност, архитектура, путеви, водовод, терме, бројеви.. )</w:t>
            </w:r>
          </w:p>
          <w:p w14:paraId="79F019E7" w14:textId="77777777" w:rsidR="00E92150" w:rsidRDefault="00E92150" w:rsidP="00E92150">
            <w:r w:rsidRPr="00E92150">
              <w:rPr>
                <w:rFonts w:ascii="Georgia" w:eastAsia="TimesNewRomanPS-ItalicMT;Kozuka" w:hAnsi="Georgia" w:cs="Arial"/>
                <w:iCs/>
              </w:rPr>
              <w:t>Проширени садржаји</w:t>
            </w:r>
          </w:p>
          <w:p w14:paraId="0B1E9CA5" w14:textId="77777777" w:rsidR="00E92150" w:rsidRDefault="00E92150" w:rsidP="00E92150">
            <w:r w:rsidRPr="00E92150">
              <w:rPr>
                <w:rFonts w:ascii="Georgia" w:eastAsia="TimesNewRomanPS-ItalicMT;Kozuka" w:hAnsi="Georgia" w:cs="Arial"/>
                <w:iCs/>
              </w:rPr>
              <w:t>Етрурци</w:t>
            </w:r>
          </w:p>
          <w:p w14:paraId="306C24CF" w14:textId="77777777" w:rsidR="00E92150" w:rsidRDefault="00E92150" w:rsidP="00E92150">
            <w:r w:rsidRPr="00E92150">
              <w:rPr>
                <w:rFonts w:ascii="Georgia" w:eastAsia="TimesNewRomanPS-ItalicMT;Kozuka" w:hAnsi="Georgia" w:cs="Arial"/>
                <w:iCs/>
              </w:rPr>
              <w:t>Римска војска</w:t>
            </w:r>
          </w:p>
          <w:p w14:paraId="3FCCDBE3" w14:textId="77777777" w:rsidR="00E92150" w:rsidRDefault="00E92150" w:rsidP="00E92150">
            <w:r w:rsidRPr="00E92150">
              <w:rPr>
                <w:rFonts w:ascii="Georgia" w:eastAsia="TimesNewRomanPS-ItalicMT;Kozuka" w:hAnsi="Georgia" w:cs="Arial"/>
                <w:iCs/>
              </w:rPr>
              <w:t>Римски градови на територије Србије</w:t>
            </w:r>
          </w:p>
          <w:p w14:paraId="311C6045" w14:textId="77777777" w:rsidR="00E92150" w:rsidRDefault="00E92150" w:rsidP="00E92150">
            <w:r w:rsidRPr="00E92150">
              <w:rPr>
                <w:rFonts w:ascii="Georgia" w:eastAsia="TimesNewRomanPS-ItalicMT;Kozuka" w:hAnsi="Georgia" w:cs="Arial"/>
                <w:iCs/>
              </w:rPr>
              <w:t>Најистакнутије личности: Ханибал, Цицерон Ј. Цезар, Клеопатра, Октавијан Август,  Константин Велики…)</w:t>
            </w:r>
          </w:p>
          <w:p w14:paraId="28A5F183" w14:textId="77777777" w:rsidR="00E92150" w:rsidRDefault="00E92150" w:rsidP="00E92150">
            <w:r w:rsidRPr="00E92150">
              <w:rPr>
                <w:rFonts w:ascii="Georgia" w:eastAsia="TimesNewRomanPS-ItalicMT;Kozuka" w:hAnsi="Georgia" w:cs="Arial"/>
                <w:iCs/>
              </w:rPr>
              <w:t>Римски пантеон. Гладијаторске борбе.</w:t>
            </w:r>
          </w:p>
        </w:tc>
        <w:tc>
          <w:tcPr>
            <w:tcW w:w="2394" w:type="dxa"/>
            <w:tcBorders>
              <w:top w:val="nil"/>
            </w:tcBorders>
            <w:shd w:val="clear" w:color="auto" w:fill="auto"/>
          </w:tcPr>
          <w:p w14:paraId="012EFC25" w14:textId="77777777" w:rsidR="00E92150" w:rsidRDefault="00E92150" w:rsidP="00E92150">
            <w:r w:rsidRPr="00E92150">
              <w:rPr>
                <w:rFonts w:ascii="Georgia" w:hAnsi="Georgia"/>
              </w:rPr>
              <w:lastRenderedPageBreak/>
              <w:t xml:space="preserve">Објашњавање кључних појмова, показивање на карти, одговарање </w:t>
            </w:r>
            <w:r w:rsidRPr="00E92150">
              <w:rPr>
                <w:rFonts w:ascii="Georgia" w:hAnsi="Georgia"/>
              </w:rPr>
              <w:lastRenderedPageBreak/>
              <w:t>на питања, анализа сликовног материјала, читање, тумачење и анализа писаних историјских извора, гледање филмова, израда ленти времена</w:t>
            </w:r>
          </w:p>
        </w:tc>
      </w:tr>
    </w:tbl>
    <w:p w14:paraId="47F18B2C" w14:textId="77777777" w:rsidR="00E92150" w:rsidRDefault="00E92150" w:rsidP="00E92150"/>
    <w:p w14:paraId="1874FFFF" w14:textId="77777777" w:rsidR="00E92150" w:rsidRPr="00CE1446" w:rsidRDefault="00E92150" w:rsidP="00E92150"/>
    <w:p w14:paraId="754FA5D0" w14:textId="77777777" w:rsidR="00C67DC2" w:rsidRDefault="00C67DC2" w:rsidP="00E92150">
      <w:pPr>
        <w:jc w:val="center"/>
        <w:rPr>
          <w:rFonts w:ascii="Georgia" w:hAnsi="Georgia"/>
          <w:b/>
          <w:sz w:val="28"/>
          <w:szCs w:val="28"/>
        </w:rPr>
      </w:pPr>
    </w:p>
    <w:p w14:paraId="5B8D9F2B" w14:textId="59DFAF29" w:rsidR="00E92150" w:rsidRPr="005360C5" w:rsidRDefault="00E92150" w:rsidP="00E92150">
      <w:pPr>
        <w:jc w:val="center"/>
        <w:rPr>
          <w:rFonts w:ascii="Georgia" w:hAnsi="Georgia"/>
          <w:b/>
          <w:sz w:val="28"/>
          <w:szCs w:val="28"/>
        </w:rPr>
      </w:pPr>
      <w:r w:rsidRPr="00FE734B">
        <w:rPr>
          <w:rFonts w:ascii="Georgia" w:hAnsi="Georgia"/>
          <w:b/>
          <w:sz w:val="28"/>
          <w:szCs w:val="28"/>
        </w:rPr>
        <w:lastRenderedPageBreak/>
        <w:t xml:space="preserve">НАСТАВНИ ПРОГРАМ ЗА </w:t>
      </w:r>
      <w:r>
        <w:rPr>
          <w:rFonts w:ascii="Georgia" w:hAnsi="Georgia"/>
          <w:b/>
          <w:sz w:val="28"/>
          <w:szCs w:val="28"/>
        </w:rPr>
        <w:t>ГЕОГРАФИЈУ</w:t>
      </w:r>
    </w:p>
    <w:p w14:paraId="6320240A" w14:textId="77777777" w:rsidR="00E92150" w:rsidRPr="00BC434C" w:rsidRDefault="00E92150" w:rsidP="00E92150">
      <w:pPr>
        <w:jc w:val="center"/>
        <w:rPr>
          <w:rFonts w:ascii="Georgia" w:hAnsi="Georgia"/>
          <w:b/>
          <w:sz w:val="28"/>
          <w:szCs w:val="28"/>
          <w:lang w:val="sr-Cyrl-CS"/>
        </w:rPr>
      </w:pPr>
      <w:r>
        <w:rPr>
          <w:rFonts w:ascii="Georgia" w:hAnsi="Georgia"/>
          <w:b/>
          <w:sz w:val="28"/>
          <w:szCs w:val="28"/>
          <w:lang w:val="sr-Cyrl-CS"/>
        </w:rPr>
        <w:t>5.</w:t>
      </w:r>
      <w:r>
        <w:rPr>
          <w:rFonts w:ascii="Georgia" w:hAnsi="Georgia"/>
          <w:b/>
          <w:sz w:val="28"/>
          <w:szCs w:val="28"/>
        </w:rPr>
        <w:t xml:space="preserve"> </w:t>
      </w:r>
      <w:r w:rsidRPr="00BC434C">
        <w:rPr>
          <w:rFonts w:ascii="Georgia" w:hAnsi="Georgia"/>
          <w:b/>
          <w:sz w:val="28"/>
          <w:szCs w:val="28"/>
          <w:lang w:val="sr-Cyrl-CS"/>
        </w:rPr>
        <w:t>РАЗРЕД</w:t>
      </w:r>
    </w:p>
    <w:p w14:paraId="6313714B" w14:textId="77777777" w:rsidR="00E92150" w:rsidRDefault="00E92150" w:rsidP="00E92150">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10"/>
        <w:gridCol w:w="2311"/>
        <w:gridCol w:w="2310"/>
        <w:gridCol w:w="2311"/>
      </w:tblGrid>
      <w:tr w:rsidR="00E92150" w:rsidRPr="008D3806" w14:paraId="685D5E20" w14:textId="77777777" w:rsidTr="00E92150">
        <w:tc>
          <w:tcPr>
            <w:tcW w:w="2310" w:type="dxa"/>
            <w:vAlign w:val="center"/>
          </w:tcPr>
          <w:p w14:paraId="7BEE2608" w14:textId="77777777" w:rsidR="00E92150" w:rsidRPr="005360C5" w:rsidRDefault="00E92150" w:rsidP="00E92150">
            <w:pPr>
              <w:jc w:val="center"/>
              <w:rPr>
                <w:rFonts w:ascii="Georgia" w:hAnsi="Georgia"/>
                <w:b/>
                <w:lang w:val="sr-Cyrl-CS"/>
              </w:rPr>
            </w:pPr>
            <w:r w:rsidRPr="005360C5">
              <w:rPr>
                <w:rFonts w:ascii="Georgia" w:hAnsi="Georgia"/>
                <w:b/>
                <w:lang w:val="sr-Cyrl-CS"/>
              </w:rPr>
              <w:t>Циљ</w:t>
            </w:r>
          </w:p>
        </w:tc>
        <w:tc>
          <w:tcPr>
            <w:tcW w:w="2311" w:type="dxa"/>
            <w:vAlign w:val="center"/>
          </w:tcPr>
          <w:p w14:paraId="7A35EE4C" w14:textId="77777777" w:rsidR="00E92150" w:rsidRPr="005360C5" w:rsidRDefault="00E92150" w:rsidP="00E92150">
            <w:pPr>
              <w:jc w:val="center"/>
              <w:rPr>
                <w:rFonts w:ascii="Georgia" w:hAnsi="Georgia"/>
                <w:b/>
                <w:lang w:val="sr-Cyrl-CS"/>
              </w:rPr>
            </w:pPr>
            <w:r w:rsidRPr="005360C5">
              <w:rPr>
                <w:rFonts w:ascii="Georgia" w:hAnsi="Georgia"/>
                <w:b/>
                <w:lang w:val="sr-Cyrl-CS"/>
              </w:rPr>
              <w:t>Исходи</w:t>
            </w:r>
          </w:p>
        </w:tc>
        <w:tc>
          <w:tcPr>
            <w:tcW w:w="2310" w:type="dxa"/>
            <w:vAlign w:val="center"/>
          </w:tcPr>
          <w:p w14:paraId="0203E14F" w14:textId="77777777" w:rsidR="00E92150" w:rsidRPr="005360C5" w:rsidRDefault="00E92150" w:rsidP="00E92150">
            <w:pPr>
              <w:jc w:val="center"/>
              <w:rPr>
                <w:rFonts w:ascii="Georgia" w:hAnsi="Georgia"/>
                <w:b/>
                <w:lang w:val="sr-Cyrl-CS"/>
              </w:rPr>
            </w:pPr>
            <w:r w:rsidRPr="005360C5">
              <w:rPr>
                <w:rFonts w:ascii="Georgia" w:hAnsi="Georgia"/>
                <w:b/>
                <w:lang w:val="sr-Cyrl-CS"/>
              </w:rPr>
              <w:t>Садржаји</w:t>
            </w:r>
          </w:p>
        </w:tc>
        <w:tc>
          <w:tcPr>
            <w:tcW w:w="2311" w:type="dxa"/>
            <w:vAlign w:val="center"/>
          </w:tcPr>
          <w:p w14:paraId="69E74560" w14:textId="77777777" w:rsidR="00E92150" w:rsidRPr="005360C5" w:rsidRDefault="00E92150" w:rsidP="00E92150">
            <w:pPr>
              <w:jc w:val="center"/>
              <w:rPr>
                <w:rFonts w:ascii="Georgia" w:hAnsi="Georgia"/>
                <w:b/>
                <w:lang w:val="sr-Cyrl-CS"/>
              </w:rPr>
            </w:pPr>
            <w:r w:rsidRPr="005360C5">
              <w:rPr>
                <w:rFonts w:ascii="Georgia" w:hAnsi="Georgia"/>
                <w:b/>
                <w:lang w:val="sr-Cyrl-CS"/>
              </w:rPr>
              <w:t>Начин остваривања</w:t>
            </w:r>
          </w:p>
        </w:tc>
      </w:tr>
      <w:tr w:rsidR="00E92150" w14:paraId="2736C389" w14:textId="77777777" w:rsidTr="00E92150">
        <w:trPr>
          <w:trHeight w:val="277"/>
        </w:trPr>
        <w:tc>
          <w:tcPr>
            <w:tcW w:w="2310" w:type="dxa"/>
            <w:vMerge w:val="restart"/>
          </w:tcPr>
          <w:p w14:paraId="60F0D1D5" w14:textId="77777777" w:rsidR="00E92150" w:rsidRPr="005360C5" w:rsidRDefault="00E92150" w:rsidP="00E92150">
            <w:pPr>
              <w:tabs>
                <w:tab w:val="left" w:pos="4665"/>
              </w:tabs>
              <w:rPr>
                <w:rFonts w:ascii="Georgia" w:hAnsi="Georgia" w:cs="Arial"/>
                <w:lang w:val="sr-Cyrl-CS"/>
              </w:rPr>
            </w:pPr>
            <w:r w:rsidRPr="005360C5">
              <w:rPr>
                <w:rFonts w:ascii="Georgia" w:hAnsi="Georgia" w:cs="Arial"/>
                <w:lang w:val="sr-Cyrl-CS"/>
              </w:rPr>
              <w:t>Циљ наставе географије је усвајање знања о географским објектима ,појавама и процесима и њиховим међусобним везама и односима у геопростору. Ученици треба да се оспособљавају да стичу и развијају знања и разумевања,умења и ставове .</w:t>
            </w:r>
          </w:p>
          <w:p w14:paraId="11AEBAEA" w14:textId="77777777" w:rsidR="00E92150" w:rsidRPr="005360C5" w:rsidRDefault="00E92150" w:rsidP="00E92150">
            <w:pPr>
              <w:rPr>
                <w:rFonts w:ascii="Georgia" w:hAnsi="Georgia"/>
              </w:rPr>
            </w:pPr>
          </w:p>
        </w:tc>
        <w:tc>
          <w:tcPr>
            <w:tcW w:w="2311" w:type="dxa"/>
            <w:vMerge w:val="restart"/>
          </w:tcPr>
          <w:p w14:paraId="77455103" w14:textId="77777777" w:rsidR="00E92150" w:rsidRPr="00706B56" w:rsidRDefault="00E92150" w:rsidP="00E92150">
            <w:pPr>
              <w:rPr>
                <w:rFonts w:ascii="Georgia" w:hAnsi="Georgia"/>
              </w:rPr>
            </w:pPr>
            <w:r w:rsidRPr="00350526">
              <w:rPr>
                <w:rFonts w:ascii="Georgia" w:hAnsi="Georgia"/>
                <w:lang w:val="sr-Cyrl-CS"/>
              </w:rPr>
              <w:t>Ученици треба да</w:t>
            </w:r>
            <w:r>
              <w:rPr>
                <w:rFonts w:ascii="Georgia" w:hAnsi="Georgia"/>
                <w:lang w:val="sr-Cyrl-CS"/>
              </w:rPr>
              <w:t xml:space="preserve"> знају </w:t>
            </w:r>
            <w:r w:rsidRPr="00350526">
              <w:rPr>
                <w:rFonts w:ascii="Georgia" w:hAnsi="Georgia"/>
                <w:lang w:val="sr-Cyrl-CS"/>
              </w:rPr>
              <w:t>:</w:t>
            </w:r>
            <w:r>
              <w:rPr>
                <w:rFonts w:ascii="Georgia" w:hAnsi="Georgia"/>
                <w:lang w:val="sr-Cyrl-CS"/>
              </w:rPr>
              <w:t xml:space="preserve">                                 </w:t>
            </w:r>
            <w:r w:rsidRPr="00F873B9">
              <w:rPr>
                <w:rFonts w:ascii="Arial" w:hAnsi="Arial" w:cs="Arial"/>
                <w:sz w:val="20"/>
                <w:szCs w:val="20"/>
                <w:lang w:val="sr-Cyrl-CS"/>
              </w:rPr>
              <w:t>-</w:t>
            </w:r>
            <w:r w:rsidRPr="005360C5">
              <w:rPr>
                <w:rFonts w:ascii="Georgia" w:hAnsi="Georgia" w:cs="Arial"/>
                <w:lang w:val="sr-Cyrl-CS"/>
              </w:rPr>
              <w:t xml:space="preserve">да географија проучава и природу и људско друштво;  </w:t>
            </w:r>
            <w:r w:rsidRPr="005360C5">
              <w:rPr>
                <w:rFonts w:ascii="Georgia" w:hAnsi="Georgia"/>
                <w:lang w:val="sr-Cyrl-CS"/>
              </w:rPr>
              <w:t xml:space="preserve">                     </w:t>
            </w:r>
            <w:r w:rsidRPr="005360C5">
              <w:rPr>
                <w:rFonts w:ascii="Georgia" w:hAnsi="Georgia" w:cs="Arial"/>
                <w:lang w:val="sr-Cyrl-CS"/>
              </w:rPr>
              <w:t>-да разликује појмове литосфера, атмосфера,хидросфера и биосфера;</w:t>
            </w:r>
            <w:r w:rsidRPr="005360C5">
              <w:rPr>
                <w:rFonts w:ascii="Georgia" w:hAnsi="Georgia"/>
                <w:lang w:val="sr-Cyrl-CS"/>
              </w:rPr>
              <w:t xml:space="preserve">                                                   </w:t>
            </w:r>
            <w:r w:rsidRPr="005360C5">
              <w:rPr>
                <w:rFonts w:ascii="Georgia" w:hAnsi="Georgia" w:cs="Arial"/>
                <w:lang w:val="sr-Cyrl-CS"/>
              </w:rPr>
              <w:t>-основну поделу географије (физичка,друштвена,регионална).</w:t>
            </w:r>
            <w:r w:rsidRPr="005360C5">
              <w:rPr>
                <w:rFonts w:ascii="Georgia" w:hAnsi="Georgia"/>
                <w:lang w:val="sr-Cyrl-CS"/>
              </w:rPr>
              <w:t xml:space="preserve"> </w:t>
            </w:r>
            <w:r w:rsidRPr="005360C5">
              <w:rPr>
                <w:rFonts w:ascii="Georgia" w:hAnsi="Georgia" w:cs="Arial"/>
                <w:lang w:val="sr-Cyrl-CS"/>
              </w:rPr>
              <w:t xml:space="preserve">- именовати и дефинисати васионска тела ; </w:t>
            </w:r>
            <w:r w:rsidRPr="005360C5">
              <w:rPr>
                <w:rFonts w:ascii="Georgia" w:hAnsi="Georgia"/>
                <w:lang w:val="sr-Cyrl-CS"/>
              </w:rPr>
              <w:t xml:space="preserve">                             </w:t>
            </w:r>
            <w:r>
              <w:rPr>
                <w:rFonts w:ascii="Georgia" w:hAnsi="Georgia"/>
                <w:lang w:val="sr-Cyrl-CS"/>
              </w:rPr>
              <w:t xml:space="preserve">                 </w:t>
            </w:r>
            <w:r w:rsidRPr="005360C5">
              <w:rPr>
                <w:rFonts w:ascii="Georgia" w:hAnsi="Georgia"/>
                <w:lang w:val="sr-Cyrl-CS"/>
              </w:rPr>
              <w:t xml:space="preserve">  </w:t>
            </w:r>
            <w:r w:rsidRPr="005360C5">
              <w:rPr>
                <w:rFonts w:ascii="Georgia" w:hAnsi="Georgia" w:cs="Arial"/>
                <w:lang w:val="sr-Cyrl-CS"/>
              </w:rPr>
              <w:t xml:space="preserve">-да упореди и кратко опише небеска тела; </w:t>
            </w:r>
            <w:r>
              <w:rPr>
                <w:rFonts w:ascii="Georgia" w:hAnsi="Georgia"/>
                <w:lang w:val="sr-Cyrl-CS"/>
              </w:rPr>
              <w:t xml:space="preserve">                                                     </w:t>
            </w:r>
            <w:r>
              <w:rPr>
                <w:rFonts w:ascii="Georgia" w:hAnsi="Georgia" w:cs="Arial"/>
                <w:lang w:val="sr-Cyrl-CS"/>
              </w:rPr>
              <w:t xml:space="preserve">-опише ротацију и револуцију и њихове последице ;                                        -именовати стене;                                                 -како долази до набирања и раседања Земљине коре                             -да су вулканизам и земљотреси последица рада унутрашњих сила                                      -именовати спољашње силе и описати њихов утицај на обликовање рељефа                                     -именовати слојеве атмосфере и разумети њен значај за опстанак живог света                                                         </w:t>
            </w:r>
            <w:r>
              <w:rPr>
                <w:rFonts w:ascii="Georgia" w:hAnsi="Georgia" w:cs="Arial"/>
                <w:lang w:val="sr-Cyrl-CS"/>
              </w:rPr>
              <w:lastRenderedPageBreak/>
              <w:t xml:space="preserve">-разликовати време и климу, анализирати табеле и клима-дијаграме;                                                          -именовати и описати климатске факторе и типове климе на Земљи; </w:t>
            </w:r>
            <w:r>
              <w:rPr>
                <w:rFonts w:ascii="Georgia" w:hAnsi="Georgia" w:cs="Arial"/>
              </w:rPr>
              <w:t xml:space="preserve">                          </w:t>
            </w:r>
            <w:r>
              <w:rPr>
                <w:rFonts w:ascii="Georgia" w:hAnsi="Georgia" w:cs="Arial"/>
                <w:lang w:val="sr-Cyrl-CS"/>
              </w:rPr>
              <w:t xml:space="preserve">-разумети важност </w:t>
            </w:r>
            <w:r>
              <w:rPr>
                <w:rFonts w:ascii="Georgia" w:hAnsi="Georgia" w:cs="Arial"/>
              </w:rPr>
              <w:t xml:space="preserve"> </w:t>
            </w:r>
            <w:r>
              <w:rPr>
                <w:rFonts w:ascii="Georgia" w:hAnsi="Georgia" w:cs="Arial"/>
                <w:lang w:val="sr-Cyrl-CS"/>
              </w:rPr>
              <w:t>личног учешћа у заштити , обнови и унапређивању атмосфере и животне средине.</w:t>
            </w:r>
            <w:r>
              <w:rPr>
                <w:rFonts w:ascii="Georgia" w:hAnsi="Georgia" w:cs="Arial"/>
              </w:rPr>
              <w:t xml:space="preserve">                                                -</w:t>
            </w:r>
            <w:r w:rsidRPr="006B2A52">
              <w:rPr>
                <w:rFonts w:ascii="Georgia" w:hAnsi="Georgia"/>
                <w:lang w:val="sr-Cyrl-CS"/>
              </w:rPr>
              <w:t xml:space="preserve"> да препозна и именује океане и већа мора на Земљи;</w:t>
            </w:r>
            <w:r>
              <w:rPr>
                <w:rFonts w:ascii="Georgia" w:hAnsi="Georgia"/>
                <w:lang w:val="sr-Cyrl-CS"/>
              </w:rPr>
              <w:t xml:space="preserve">                                                              </w:t>
            </w:r>
            <w:r w:rsidRPr="006B2A52">
              <w:rPr>
                <w:rFonts w:ascii="Georgia" w:hAnsi="Georgia"/>
                <w:lang w:val="sr-Cyrl-CS"/>
              </w:rPr>
              <w:t xml:space="preserve">- опише облике разуђености обала и да препозна на географској карти најразуђеније обале континената и регија </w:t>
            </w:r>
            <w:r>
              <w:rPr>
                <w:rFonts w:ascii="Georgia" w:hAnsi="Georgia"/>
                <w:lang w:val="sr-Cyrl-CS"/>
              </w:rPr>
              <w:t xml:space="preserve">                                                    </w:t>
            </w:r>
            <w:r w:rsidRPr="006B2A52">
              <w:rPr>
                <w:rFonts w:ascii="Georgia" w:hAnsi="Georgia"/>
                <w:lang w:val="sr-Cyrl-CS"/>
              </w:rPr>
              <w:t>- наведе и опише својства морске воде и њена кретања.</w:t>
            </w:r>
            <w:r>
              <w:rPr>
                <w:rFonts w:ascii="Georgia" w:hAnsi="Georgia"/>
                <w:lang w:val="sr-Cyrl-CS"/>
              </w:rPr>
              <w:t xml:space="preserve">                                                 </w:t>
            </w:r>
            <w:r w:rsidRPr="006B2A52">
              <w:rPr>
                <w:rFonts w:ascii="Georgia" w:hAnsi="Georgia"/>
                <w:lang w:val="sr-Cyrl-CS"/>
              </w:rPr>
              <w:t>- зна облике појављивања копнених вода,</w:t>
            </w:r>
            <w:r>
              <w:rPr>
                <w:rFonts w:ascii="Georgia" w:hAnsi="Georgia"/>
                <w:lang w:val="sr-Cyrl-CS"/>
              </w:rPr>
              <w:t xml:space="preserve"> </w:t>
            </w:r>
            <w:r w:rsidRPr="006B2A52">
              <w:rPr>
                <w:rFonts w:ascii="Georgia" w:hAnsi="Georgia"/>
                <w:lang w:val="sr-Cyrl-CS"/>
              </w:rPr>
              <w:t>њихова својства,</w:t>
            </w:r>
            <w:r>
              <w:rPr>
                <w:rFonts w:ascii="Georgia" w:hAnsi="Georgia"/>
                <w:lang w:val="sr-Cyrl-CS"/>
              </w:rPr>
              <w:t xml:space="preserve"> </w:t>
            </w:r>
            <w:r w:rsidRPr="006B2A52">
              <w:rPr>
                <w:rFonts w:ascii="Georgia" w:hAnsi="Georgia"/>
                <w:lang w:val="sr-Cyrl-CS"/>
              </w:rPr>
              <w:t>распрострањеност и значај</w:t>
            </w:r>
            <w:r>
              <w:rPr>
                <w:rFonts w:ascii="Georgia" w:hAnsi="Georgia"/>
                <w:lang w:val="sr-Cyrl-CS"/>
              </w:rPr>
              <w:t xml:space="preserve">                                                       </w:t>
            </w:r>
            <w:r w:rsidRPr="006B2A52">
              <w:rPr>
                <w:rFonts w:ascii="Georgia" w:hAnsi="Georgia"/>
                <w:lang w:val="sr-Cyrl-CS"/>
              </w:rPr>
              <w:t>-разликује позитивне и негативне утицаје човековог деловања на хидросферу;</w:t>
            </w:r>
            <w:r>
              <w:rPr>
                <w:rFonts w:ascii="Georgia" w:hAnsi="Georgia"/>
                <w:lang w:val="sr-Cyrl-CS"/>
              </w:rPr>
              <w:t xml:space="preserve">                                              </w:t>
            </w:r>
            <w:r w:rsidRPr="006B2A52">
              <w:rPr>
                <w:rFonts w:ascii="Georgia" w:hAnsi="Georgia"/>
                <w:lang w:val="sr-Cyrl-CS"/>
              </w:rPr>
              <w:t>- зна који фактори усло</w:t>
            </w:r>
            <w:r>
              <w:rPr>
                <w:rFonts w:ascii="Georgia" w:hAnsi="Georgia"/>
                <w:lang w:val="sr-Cyrl-CS"/>
              </w:rPr>
              <w:t>-</w:t>
            </w:r>
            <w:r w:rsidRPr="006B2A52">
              <w:rPr>
                <w:rFonts w:ascii="Georgia" w:hAnsi="Georgia"/>
                <w:lang w:val="sr-Cyrl-CS"/>
              </w:rPr>
              <w:t>вљавају распрострањеност биљног и животињског света;</w:t>
            </w:r>
            <w:r>
              <w:rPr>
                <w:rFonts w:ascii="Georgia" w:hAnsi="Georgia"/>
                <w:lang w:val="sr-Cyrl-CS"/>
              </w:rPr>
              <w:t xml:space="preserve">                                               </w:t>
            </w:r>
            <w:r w:rsidRPr="006B2A52">
              <w:rPr>
                <w:rFonts w:ascii="Georgia" w:hAnsi="Georgia"/>
                <w:lang w:val="sr-Cyrl-CS"/>
              </w:rPr>
              <w:lastRenderedPageBreak/>
              <w:t xml:space="preserve">- схвати узроке и последице негативног деловања људи на биљни и животињски свет. </w:t>
            </w:r>
            <w:r>
              <w:rPr>
                <w:rFonts w:ascii="Georgia" w:hAnsi="Georgia"/>
                <w:lang w:val="sr-Cyrl-CS"/>
              </w:rPr>
              <w:t xml:space="preserve">                             </w:t>
            </w:r>
          </w:p>
          <w:p w14:paraId="3941CE29" w14:textId="77777777" w:rsidR="00E92150" w:rsidRDefault="00E92150" w:rsidP="00E92150">
            <w:pPr>
              <w:rPr>
                <w:rFonts w:ascii="Arial" w:hAnsi="Arial" w:cs="Arial"/>
                <w:sz w:val="20"/>
                <w:szCs w:val="20"/>
                <w:lang w:val="sr-Cyrl-CS"/>
              </w:rPr>
            </w:pPr>
          </w:p>
          <w:p w14:paraId="2C8ECE4B" w14:textId="77777777" w:rsidR="00E92150" w:rsidRDefault="00E92150" w:rsidP="00E92150">
            <w:pPr>
              <w:rPr>
                <w:rFonts w:ascii="Arial" w:hAnsi="Arial" w:cs="Arial"/>
                <w:sz w:val="20"/>
                <w:szCs w:val="20"/>
                <w:lang w:val="sr-Cyrl-CS"/>
              </w:rPr>
            </w:pPr>
          </w:p>
          <w:p w14:paraId="7D8CCD16" w14:textId="77777777" w:rsidR="00E92150" w:rsidRDefault="00E92150" w:rsidP="00E92150">
            <w:pPr>
              <w:rPr>
                <w:rFonts w:ascii="Arial" w:hAnsi="Arial" w:cs="Arial"/>
                <w:sz w:val="20"/>
                <w:szCs w:val="20"/>
                <w:lang w:val="sr-Cyrl-CS"/>
              </w:rPr>
            </w:pPr>
          </w:p>
          <w:p w14:paraId="1DA4CDE3" w14:textId="77777777" w:rsidR="00E92150" w:rsidRDefault="00E92150" w:rsidP="00E92150">
            <w:pPr>
              <w:rPr>
                <w:rFonts w:ascii="Arial" w:hAnsi="Arial" w:cs="Arial"/>
                <w:sz w:val="20"/>
                <w:szCs w:val="20"/>
                <w:lang w:val="sr-Cyrl-CS"/>
              </w:rPr>
            </w:pPr>
          </w:p>
          <w:p w14:paraId="567B51E8" w14:textId="77777777" w:rsidR="00E92150" w:rsidRDefault="00E92150" w:rsidP="00E92150">
            <w:pPr>
              <w:rPr>
                <w:rFonts w:ascii="Arial" w:hAnsi="Arial" w:cs="Arial"/>
                <w:sz w:val="20"/>
                <w:szCs w:val="20"/>
                <w:lang w:val="sr-Cyrl-CS"/>
              </w:rPr>
            </w:pPr>
          </w:p>
          <w:p w14:paraId="54022651" w14:textId="77777777" w:rsidR="00E92150" w:rsidRDefault="00E92150" w:rsidP="00E92150">
            <w:pPr>
              <w:rPr>
                <w:rFonts w:ascii="Arial" w:hAnsi="Arial" w:cs="Arial"/>
                <w:sz w:val="20"/>
                <w:szCs w:val="20"/>
                <w:lang w:val="sr-Cyrl-CS"/>
              </w:rPr>
            </w:pPr>
          </w:p>
          <w:p w14:paraId="7184E6FC" w14:textId="77777777" w:rsidR="00E92150" w:rsidRDefault="00E92150" w:rsidP="00E92150">
            <w:pPr>
              <w:rPr>
                <w:rFonts w:ascii="Arial" w:hAnsi="Arial" w:cs="Arial"/>
                <w:sz w:val="20"/>
                <w:szCs w:val="20"/>
                <w:lang w:val="sr-Cyrl-CS"/>
              </w:rPr>
            </w:pPr>
          </w:p>
          <w:p w14:paraId="129E5187" w14:textId="77777777" w:rsidR="00E92150" w:rsidRDefault="00E92150" w:rsidP="00E92150">
            <w:pPr>
              <w:rPr>
                <w:rFonts w:ascii="Arial" w:hAnsi="Arial" w:cs="Arial"/>
                <w:sz w:val="20"/>
                <w:szCs w:val="20"/>
                <w:lang w:val="sr-Cyrl-CS"/>
              </w:rPr>
            </w:pPr>
          </w:p>
          <w:p w14:paraId="5EAA64CF" w14:textId="77777777" w:rsidR="00E92150" w:rsidRDefault="00E92150" w:rsidP="00E92150">
            <w:pPr>
              <w:rPr>
                <w:rFonts w:ascii="Arial" w:hAnsi="Arial" w:cs="Arial"/>
                <w:sz w:val="20"/>
                <w:szCs w:val="20"/>
                <w:lang w:val="sr-Cyrl-CS"/>
              </w:rPr>
            </w:pPr>
          </w:p>
          <w:p w14:paraId="49EA3EF4" w14:textId="77777777" w:rsidR="00E92150" w:rsidRPr="00F873B9" w:rsidRDefault="00E92150" w:rsidP="00E92150">
            <w:pPr>
              <w:rPr>
                <w:rFonts w:ascii="Arial" w:hAnsi="Arial" w:cs="Arial"/>
                <w:sz w:val="20"/>
                <w:szCs w:val="20"/>
                <w:lang w:val="sr-Cyrl-CS"/>
              </w:rPr>
            </w:pPr>
          </w:p>
        </w:tc>
        <w:tc>
          <w:tcPr>
            <w:tcW w:w="2310" w:type="dxa"/>
          </w:tcPr>
          <w:p w14:paraId="3A7DE3BE" w14:textId="77777777" w:rsidR="00E92150" w:rsidRPr="0007505E" w:rsidRDefault="00E92150" w:rsidP="00E92150">
            <w:pPr>
              <w:jc w:val="center"/>
              <w:rPr>
                <w:rFonts w:ascii="Georgia" w:hAnsi="Georgia" w:cs="Arial"/>
                <w:lang w:val="en-US"/>
              </w:rPr>
            </w:pPr>
          </w:p>
          <w:p w14:paraId="0A96C658" w14:textId="77777777" w:rsidR="00E92150" w:rsidRPr="0007505E" w:rsidRDefault="00E92150" w:rsidP="00E92150">
            <w:pPr>
              <w:jc w:val="center"/>
              <w:rPr>
                <w:rFonts w:ascii="Georgia" w:hAnsi="Georgia" w:cs="Arial"/>
                <w:lang w:val="sr-Cyrl-CS"/>
              </w:rPr>
            </w:pPr>
            <w:r w:rsidRPr="0007505E">
              <w:rPr>
                <w:rFonts w:ascii="Georgia" w:hAnsi="Georgia" w:cs="Arial"/>
                <w:lang w:val="sr-Cyrl-CS"/>
              </w:rPr>
              <w:t>УВОД</w:t>
            </w:r>
            <w:r w:rsidRPr="0007505E">
              <w:rPr>
                <w:rFonts w:ascii="Georgia" w:hAnsi="Georgia" w:cs="Arial"/>
                <w:lang w:val="en-US"/>
              </w:rPr>
              <w:t xml:space="preserve"> У ГРАДИВО</w:t>
            </w:r>
          </w:p>
        </w:tc>
        <w:tc>
          <w:tcPr>
            <w:tcW w:w="2311" w:type="dxa"/>
          </w:tcPr>
          <w:p w14:paraId="5543DB09" w14:textId="77777777" w:rsidR="00E92150" w:rsidRPr="00EA77E0" w:rsidRDefault="00E92150" w:rsidP="00E92150">
            <w:pPr>
              <w:rPr>
                <w:rFonts w:ascii="Georgia" w:hAnsi="Georgia"/>
              </w:rPr>
            </w:pPr>
            <w:r>
              <w:rPr>
                <w:rFonts w:ascii="Georgia" w:hAnsi="Georgia"/>
              </w:rPr>
              <w:t xml:space="preserve">-анализа слика                    -опис  појава и процеса </w:t>
            </w:r>
          </w:p>
        </w:tc>
      </w:tr>
      <w:tr w:rsidR="00E92150" w14:paraId="48FEBFA8" w14:textId="77777777" w:rsidTr="00E92150">
        <w:trPr>
          <w:trHeight w:val="277"/>
        </w:trPr>
        <w:tc>
          <w:tcPr>
            <w:tcW w:w="2310" w:type="dxa"/>
            <w:vMerge/>
          </w:tcPr>
          <w:p w14:paraId="7AF81B62" w14:textId="77777777" w:rsidR="00E92150" w:rsidRPr="005360C5" w:rsidRDefault="00E92150" w:rsidP="00E92150">
            <w:pPr>
              <w:tabs>
                <w:tab w:val="left" w:pos="4665"/>
              </w:tabs>
              <w:rPr>
                <w:rFonts w:ascii="Georgia" w:hAnsi="Georgia" w:cs="Arial"/>
                <w:lang w:val="sr-Cyrl-CS"/>
              </w:rPr>
            </w:pPr>
          </w:p>
        </w:tc>
        <w:tc>
          <w:tcPr>
            <w:tcW w:w="2311" w:type="dxa"/>
            <w:vMerge/>
          </w:tcPr>
          <w:p w14:paraId="1B3F7CC9" w14:textId="77777777" w:rsidR="00E92150" w:rsidRDefault="00E92150" w:rsidP="00E92150">
            <w:pPr>
              <w:rPr>
                <w:rFonts w:ascii="Arial" w:hAnsi="Arial" w:cs="Arial"/>
                <w:sz w:val="20"/>
                <w:szCs w:val="20"/>
                <w:lang w:val="sr-Cyrl-CS"/>
              </w:rPr>
            </w:pPr>
          </w:p>
        </w:tc>
        <w:tc>
          <w:tcPr>
            <w:tcW w:w="2310" w:type="dxa"/>
          </w:tcPr>
          <w:p w14:paraId="6DA2D9FF" w14:textId="77777777" w:rsidR="00E92150" w:rsidRPr="0007505E" w:rsidRDefault="00E92150" w:rsidP="00E92150">
            <w:pPr>
              <w:jc w:val="center"/>
              <w:rPr>
                <w:rFonts w:ascii="Georgia" w:hAnsi="Georgia" w:cs="Arial"/>
                <w:lang w:val="en-US"/>
              </w:rPr>
            </w:pPr>
          </w:p>
          <w:p w14:paraId="1B920792" w14:textId="77777777" w:rsidR="00E92150" w:rsidRPr="0007505E" w:rsidRDefault="00E92150" w:rsidP="00E92150">
            <w:pPr>
              <w:jc w:val="center"/>
              <w:rPr>
                <w:rFonts w:ascii="Georgia" w:hAnsi="Georgia" w:cs="Arial"/>
                <w:lang w:val="sr-Cyrl-CS"/>
              </w:rPr>
            </w:pPr>
            <w:r w:rsidRPr="0007505E">
              <w:rPr>
                <w:rFonts w:ascii="Georgia" w:hAnsi="Georgia" w:cs="Arial"/>
                <w:lang w:val="sr-Cyrl-CS"/>
              </w:rPr>
              <w:t>ВАСИОНА И ЗЕМЉА</w:t>
            </w:r>
          </w:p>
        </w:tc>
        <w:tc>
          <w:tcPr>
            <w:tcW w:w="2311" w:type="dxa"/>
          </w:tcPr>
          <w:p w14:paraId="4C39304C" w14:textId="77777777" w:rsidR="00E92150" w:rsidRPr="00920A6F" w:rsidRDefault="00E92150" w:rsidP="00E92150">
            <w:pPr>
              <w:rPr>
                <w:rFonts w:ascii="Georgia" w:hAnsi="Georgia"/>
              </w:rPr>
            </w:pPr>
            <w:r>
              <w:rPr>
                <w:rFonts w:ascii="Georgia" w:hAnsi="Georgia"/>
              </w:rPr>
              <w:t>-посматрање, цр-тање,моделирање, илустрација,демонстрација,презен-тација,експери-мент уз употребу модела</w:t>
            </w:r>
          </w:p>
        </w:tc>
      </w:tr>
      <w:tr w:rsidR="00E92150" w14:paraId="50C89A39" w14:textId="77777777" w:rsidTr="00E92150">
        <w:trPr>
          <w:trHeight w:val="151"/>
        </w:trPr>
        <w:tc>
          <w:tcPr>
            <w:tcW w:w="2310" w:type="dxa"/>
            <w:vMerge/>
          </w:tcPr>
          <w:p w14:paraId="700B6705" w14:textId="77777777" w:rsidR="00E92150" w:rsidRPr="005360C5" w:rsidRDefault="00E92150" w:rsidP="00E92150">
            <w:pPr>
              <w:rPr>
                <w:rFonts w:ascii="Georgia" w:hAnsi="Georgia"/>
              </w:rPr>
            </w:pPr>
          </w:p>
        </w:tc>
        <w:tc>
          <w:tcPr>
            <w:tcW w:w="2311" w:type="dxa"/>
            <w:vMerge/>
          </w:tcPr>
          <w:p w14:paraId="007C269A" w14:textId="77777777" w:rsidR="00E92150" w:rsidRPr="005360C5" w:rsidRDefault="00E92150" w:rsidP="00E92150">
            <w:pPr>
              <w:rPr>
                <w:rFonts w:ascii="Georgia" w:hAnsi="Georgia"/>
                <w:lang w:val="sr-Cyrl-CS"/>
              </w:rPr>
            </w:pPr>
          </w:p>
        </w:tc>
        <w:tc>
          <w:tcPr>
            <w:tcW w:w="2310" w:type="dxa"/>
          </w:tcPr>
          <w:p w14:paraId="35E1981F" w14:textId="77777777" w:rsidR="00E92150" w:rsidRPr="0007505E" w:rsidRDefault="00E92150" w:rsidP="00E92150">
            <w:pPr>
              <w:rPr>
                <w:rFonts w:ascii="Georgia" w:hAnsi="Georgia" w:cs="Arial"/>
                <w:lang w:val="en-US"/>
              </w:rPr>
            </w:pPr>
          </w:p>
          <w:p w14:paraId="2A959D41" w14:textId="77777777" w:rsidR="00E92150" w:rsidRPr="0007505E" w:rsidRDefault="00E92150" w:rsidP="00E92150">
            <w:pPr>
              <w:rPr>
                <w:rFonts w:ascii="Georgia" w:hAnsi="Georgia" w:cs="Arial"/>
                <w:lang w:val="sr-Cyrl-CS"/>
              </w:rPr>
            </w:pPr>
            <w:r w:rsidRPr="0007505E">
              <w:rPr>
                <w:rFonts w:ascii="Georgia" w:hAnsi="Georgia" w:cs="Arial"/>
                <w:lang w:val="sr-Cyrl-CS"/>
              </w:rPr>
              <w:t>ПЛАНЕТА ЗЕМЉА</w:t>
            </w:r>
          </w:p>
        </w:tc>
        <w:tc>
          <w:tcPr>
            <w:tcW w:w="2311" w:type="dxa"/>
          </w:tcPr>
          <w:p w14:paraId="48BE8A33" w14:textId="77777777" w:rsidR="00E92150" w:rsidRPr="00B9428E" w:rsidRDefault="00E92150" w:rsidP="00E92150">
            <w:pPr>
              <w:rPr>
                <w:rFonts w:ascii="Georgia" w:hAnsi="Georgia"/>
              </w:rPr>
            </w:pPr>
            <w:r>
              <w:rPr>
                <w:rFonts w:ascii="Georgia" w:hAnsi="Georgia"/>
              </w:rPr>
              <w:t>-Глобус, батериј-ска лампа, видео записи,илустративно- демонстратив-на метода, презен-тација , метод експеримента и  описа, графичко представљање и читање елемената, употреба карте.</w:t>
            </w:r>
          </w:p>
        </w:tc>
      </w:tr>
      <w:tr w:rsidR="00E92150" w14:paraId="2A0005B4" w14:textId="77777777" w:rsidTr="00E92150">
        <w:trPr>
          <w:trHeight w:val="150"/>
        </w:trPr>
        <w:tc>
          <w:tcPr>
            <w:tcW w:w="2310" w:type="dxa"/>
            <w:vMerge/>
          </w:tcPr>
          <w:p w14:paraId="3AD1526D" w14:textId="77777777" w:rsidR="00E92150" w:rsidRPr="005360C5" w:rsidRDefault="00E92150" w:rsidP="00E92150">
            <w:pPr>
              <w:rPr>
                <w:rFonts w:ascii="Georgia" w:hAnsi="Georgia"/>
              </w:rPr>
            </w:pPr>
          </w:p>
        </w:tc>
        <w:tc>
          <w:tcPr>
            <w:tcW w:w="2311" w:type="dxa"/>
            <w:vMerge/>
          </w:tcPr>
          <w:p w14:paraId="0B53F1A6" w14:textId="77777777" w:rsidR="00E92150" w:rsidRPr="005360C5" w:rsidRDefault="00E92150" w:rsidP="00E92150">
            <w:pPr>
              <w:rPr>
                <w:rFonts w:ascii="Georgia" w:hAnsi="Georgia"/>
                <w:lang w:val="sr-Cyrl-CS"/>
              </w:rPr>
            </w:pPr>
          </w:p>
        </w:tc>
        <w:tc>
          <w:tcPr>
            <w:tcW w:w="2310" w:type="dxa"/>
          </w:tcPr>
          <w:p w14:paraId="2E6A1CD0" w14:textId="77777777" w:rsidR="00E92150" w:rsidRPr="005360C5" w:rsidRDefault="00E92150" w:rsidP="00E92150">
            <w:pPr>
              <w:rPr>
                <w:rFonts w:ascii="Georgia" w:hAnsi="Georgia"/>
              </w:rPr>
            </w:pPr>
          </w:p>
        </w:tc>
        <w:tc>
          <w:tcPr>
            <w:tcW w:w="2311" w:type="dxa"/>
          </w:tcPr>
          <w:p w14:paraId="37E0112F" w14:textId="77777777" w:rsidR="00E92150" w:rsidRPr="005360C5" w:rsidRDefault="00E92150" w:rsidP="00E92150">
            <w:pPr>
              <w:rPr>
                <w:rFonts w:ascii="Georgia" w:hAnsi="Georgia"/>
              </w:rPr>
            </w:pPr>
          </w:p>
        </w:tc>
      </w:tr>
    </w:tbl>
    <w:p w14:paraId="15DCF36D" w14:textId="77777777" w:rsidR="00E92150" w:rsidRPr="00CE1446" w:rsidRDefault="00E92150" w:rsidP="00E92150"/>
    <w:p w14:paraId="5873541E" w14:textId="77777777" w:rsidR="00E92150" w:rsidRDefault="00E92150" w:rsidP="00E92150"/>
    <w:p w14:paraId="5B6EF397" w14:textId="77777777" w:rsidR="00E92150" w:rsidRPr="005D6D36" w:rsidRDefault="00E92150" w:rsidP="00E92150">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БИОЛОГИЈУ</w:t>
      </w:r>
    </w:p>
    <w:p w14:paraId="4A83C8E3" w14:textId="77777777" w:rsidR="00E92150" w:rsidRPr="00BC434C" w:rsidRDefault="00E92150" w:rsidP="00E92150">
      <w:pPr>
        <w:jc w:val="center"/>
        <w:rPr>
          <w:rFonts w:ascii="Georgia" w:hAnsi="Georgia"/>
          <w:b/>
          <w:sz w:val="28"/>
          <w:szCs w:val="28"/>
          <w:lang w:val="sr-Cyrl-CS"/>
        </w:rPr>
      </w:pPr>
      <w:r>
        <w:rPr>
          <w:rFonts w:ascii="Georgia" w:hAnsi="Georgia"/>
          <w:b/>
          <w:sz w:val="28"/>
          <w:szCs w:val="28"/>
          <w:lang w:val="sr-Cyrl-CS"/>
        </w:rPr>
        <w:t xml:space="preserve">5. </w:t>
      </w:r>
      <w:r w:rsidRPr="00BC434C">
        <w:rPr>
          <w:rFonts w:ascii="Georgia" w:hAnsi="Georgia"/>
          <w:b/>
          <w:sz w:val="28"/>
          <w:szCs w:val="28"/>
          <w:lang w:val="sr-Cyrl-CS"/>
        </w:rPr>
        <w:t>РАЗРЕД</w:t>
      </w:r>
    </w:p>
    <w:p w14:paraId="3CBE8EEC" w14:textId="77777777" w:rsidR="00E92150" w:rsidRDefault="00E92150" w:rsidP="00E92150"/>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E92150" w:rsidRPr="00984EA3" w14:paraId="21568154" w14:textId="77777777" w:rsidTr="00E92150">
        <w:tc>
          <w:tcPr>
            <w:tcW w:w="2394" w:type="dxa"/>
            <w:vAlign w:val="center"/>
          </w:tcPr>
          <w:p w14:paraId="757DC122" w14:textId="77777777" w:rsidR="00E92150" w:rsidRPr="00984EA3" w:rsidRDefault="00E92150" w:rsidP="00E92150">
            <w:pPr>
              <w:jc w:val="center"/>
              <w:rPr>
                <w:rFonts w:ascii="Georgia" w:hAnsi="Georgia"/>
                <w:b/>
                <w:lang w:val="sr-Cyrl-CS"/>
              </w:rPr>
            </w:pPr>
            <w:r w:rsidRPr="00984EA3">
              <w:rPr>
                <w:rFonts w:ascii="Georgia" w:hAnsi="Georgia"/>
                <w:b/>
                <w:lang w:val="sr-Cyrl-CS"/>
              </w:rPr>
              <w:t>Циљ</w:t>
            </w:r>
          </w:p>
        </w:tc>
        <w:tc>
          <w:tcPr>
            <w:tcW w:w="2394" w:type="dxa"/>
            <w:vAlign w:val="center"/>
          </w:tcPr>
          <w:p w14:paraId="7467278A" w14:textId="77777777" w:rsidR="00E92150" w:rsidRPr="00984EA3" w:rsidRDefault="00E92150" w:rsidP="00E92150">
            <w:pPr>
              <w:jc w:val="center"/>
              <w:rPr>
                <w:rFonts w:ascii="Georgia" w:hAnsi="Georgia"/>
                <w:b/>
                <w:lang w:val="sr-Cyrl-CS"/>
              </w:rPr>
            </w:pPr>
            <w:r w:rsidRPr="00984EA3">
              <w:rPr>
                <w:rFonts w:ascii="Georgia" w:hAnsi="Georgia"/>
                <w:b/>
                <w:lang w:val="sr-Cyrl-CS"/>
              </w:rPr>
              <w:t>Исходи</w:t>
            </w:r>
          </w:p>
        </w:tc>
        <w:tc>
          <w:tcPr>
            <w:tcW w:w="2394" w:type="dxa"/>
            <w:vAlign w:val="center"/>
          </w:tcPr>
          <w:p w14:paraId="3464D271" w14:textId="77777777" w:rsidR="00E92150" w:rsidRPr="00984EA3" w:rsidRDefault="00E92150" w:rsidP="00E92150">
            <w:pPr>
              <w:jc w:val="center"/>
              <w:rPr>
                <w:rFonts w:ascii="Georgia" w:hAnsi="Georgia"/>
                <w:b/>
                <w:lang w:val="sr-Cyrl-CS"/>
              </w:rPr>
            </w:pPr>
            <w:r w:rsidRPr="00984EA3">
              <w:rPr>
                <w:rFonts w:ascii="Georgia" w:hAnsi="Georgia"/>
                <w:b/>
                <w:lang w:val="sr-Cyrl-CS"/>
              </w:rPr>
              <w:t>Садржаји</w:t>
            </w:r>
          </w:p>
        </w:tc>
        <w:tc>
          <w:tcPr>
            <w:tcW w:w="2394" w:type="dxa"/>
            <w:vAlign w:val="center"/>
          </w:tcPr>
          <w:p w14:paraId="1AEA15E4" w14:textId="77777777" w:rsidR="00E92150" w:rsidRPr="00984EA3" w:rsidRDefault="00E92150" w:rsidP="00E92150">
            <w:pPr>
              <w:jc w:val="center"/>
              <w:rPr>
                <w:rFonts w:ascii="Georgia" w:hAnsi="Georgia"/>
                <w:b/>
                <w:lang w:val="sr-Cyrl-CS"/>
              </w:rPr>
            </w:pPr>
            <w:r w:rsidRPr="00984EA3">
              <w:rPr>
                <w:rFonts w:ascii="Georgia" w:hAnsi="Georgia"/>
                <w:b/>
                <w:lang w:val="sr-Cyrl-CS"/>
              </w:rPr>
              <w:t>Начин остваривања</w:t>
            </w:r>
          </w:p>
        </w:tc>
      </w:tr>
      <w:tr w:rsidR="00E92150" w:rsidRPr="00984EA3" w14:paraId="45DB5F2E" w14:textId="77777777" w:rsidTr="00E92150">
        <w:tc>
          <w:tcPr>
            <w:tcW w:w="2394" w:type="dxa"/>
          </w:tcPr>
          <w:p w14:paraId="0EAC4185" w14:textId="77777777" w:rsidR="00E92150" w:rsidRPr="00984EA3" w:rsidRDefault="00E92150" w:rsidP="00E92150">
            <w:pPr>
              <w:rPr>
                <w:rFonts w:ascii="Georgia" w:hAnsi="Georgia"/>
              </w:rPr>
            </w:pPr>
            <w:r w:rsidRPr="00984EA3">
              <w:rPr>
                <w:rFonts w:ascii="Georgia" w:hAnsi="Georgia"/>
              </w:rPr>
              <w:t>Циљ наставе биологије је да ученик изучавањем живих бића у интеракцији са животном средином и биолошких процеса развије одговоран однос према себи и природи и разумевање значаја биолошке разноврсности и потребе за одрживим развојем</w:t>
            </w:r>
          </w:p>
        </w:tc>
        <w:tc>
          <w:tcPr>
            <w:tcW w:w="2394" w:type="dxa"/>
          </w:tcPr>
          <w:p w14:paraId="015A422B" w14:textId="77777777" w:rsidR="00E92150" w:rsidRPr="00984EA3" w:rsidRDefault="00E92150" w:rsidP="00E92150">
            <w:pPr>
              <w:rPr>
                <w:rFonts w:ascii="Georgia" w:hAnsi="Georgia"/>
                <w:lang w:val="sr-Cyrl-CS"/>
              </w:rPr>
            </w:pPr>
            <w:r w:rsidRPr="00984EA3">
              <w:rPr>
                <w:rFonts w:ascii="Georgia" w:hAnsi="Georgia"/>
                <w:lang w:val="sr-Cyrl-CS"/>
              </w:rPr>
              <w:t>Ученици треба да:</w:t>
            </w:r>
          </w:p>
          <w:p w14:paraId="7EA91D98" w14:textId="77777777" w:rsidR="00E92150" w:rsidRPr="00984EA3" w:rsidRDefault="00E92150" w:rsidP="00746517">
            <w:pPr>
              <w:numPr>
                <w:ilvl w:val="0"/>
                <w:numId w:val="64"/>
              </w:numPr>
              <w:rPr>
                <w:rFonts w:ascii="Georgia" w:hAnsi="Georgia"/>
                <w:lang w:val="sr-Cyrl-CS"/>
              </w:rPr>
            </w:pPr>
            <w:r w:rsidRPr="00984EA3">
              <w:rPr>
                <w:rFonts w:ascii="Georgia" w:hAnsi="Georgia"/>
                <w:lang w:val="sr-Cyrl-CS"/>
              </w:rPr>
              <w:t>истражују особине живих бића према упутствима наставника и воде рачуна о безбедности током рада</w:t>
            </w:r>
          </w:p>
          <w:p w14:paraId="38E15658" w14:textId="77777777" w:rsidR="00E92150" w:rsidRPr="00984EA3" w:rsidRDefault="00E92150" w:rsidP="00746517">
            <w:pPr>
              <w:numPr>
                <w:ilvl w:val="0"/>
                <w:numId w:val="64"/>
              </w:numPr>
              <w:rPr>
                <w:rFonts w:ascii="Georgia" w:hAnsi="Georgia"/>
                <w:lang w:val="sr-Cyrl-CS"/>
              </w:rPr>
            </w:pPr>
            <w:r w:rsidRPr="00984EA3">
              <w:rPr>
                <w:rFonts w:ascii="Georgia" w:hAnsi="Georgia"/>
                <w:lang w:val="sr-Cyrl-CS"/>
              </w:rPr>
              <w:t>групишу жива бића према њиховим заједничким особинама</w:t>
            </w:r>
          </w:p>
          <w:p w14:paraId="37BA323B" w14:textId="77777777" w:rsidR="00E92150" w:rsidRPr="00984EA3" w:rsidRDefault="00E92150" w:rsidP="00746517">
            <w:pPr>
              <w:numPr>
                <w:ilvl w:val="0"/>
                <w:numId w:val="64"/>
              </w:numPr>
              <w:rPr>
                <w:rFonts w:ascii="Georgia" w:hAnsi="Georgia"/>
                <w:lang w:val="sr-Cyrl-CS"/>
              </w:rPr>
            </w:pPr>
            <w:r w:rsidRPr="00984EA3">
              <w:rPr>
                <w:rFonts w:ascii="Georgia" w:hAnsi="Georgia"/>
                <w:lang w:val="sr-Cyrl-CS"/>
              </w:rPr>
              <w:t>одабиру макро-морфолошки видљиве особине важне за класификацију живих бића</w:t>
            </w:r>
          </w:p>
        </w:tc>
        <w:tc>
          <w:tcPr>
            <w:tcW w:w="2394" w:type="dxa"/>
          </w:tcPr>
          <w:p w14:paraId="7D25C71D" w14:textId="77777777" w:rsidR="00E92150" w:rsidRPr="00984EA3" w:rsidRDefault="00E92150" w:rsidP="00E92150">
            <w:pPr>
              <w:rPr>
                <w:rFonts w:ascii="Georgia" w:hAnsi="Georgia"/>
              </w:rPr>
            </w:pPr>
            <w:r w:rsidRPr="00984EA3">
              <w:rPr>
                <w:rFonts w:ascii="Georgia" w:hAnsi="Georgia"/>
              </w:rPr>
              <w:t>Порекло и разноврсност живота</w:t>
            </w:r>
          </w:p>
        </w:tc>
        <w:tc>
          <w:tcPr>
            <w:tcW w:w="2394" w:type="dxa"/>
          </w:tcPr>
          <w:p w14:paraId="2D54A0E4"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презентације</w:t>
            </w:r>
          </w:p>
          <w:p w14:paraId="22AD2053"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лабораторијски прибор</w:t>
            </w:r>
          </w:p>
          <w:p w14:paraId="66BDCD4B"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огледи</w:t>
            </w:r>
          </w:p>
          <w:p w14:paraId="1A79987B"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наставни листићи</w:t>
            </w:r>
          </w:p>
        </w:tc>
      </w:tr>
      <w:tr w:rsidR="00E92150" w:rsidRPr="00984EA3" w14:paraId="09CE166C" w14:textId="77777777" w:rsidTr="00E92150">
        <w:tc>
          <w:tcPr>
            <w:tcW w:w="2394" w:type="dxa"/>
          </w:tcPr>
          <w:p w14:paraId="0BDF3FE8" w14:textId="77777777" w:rsidR="00E92150" w:rsidRPr="00984EA3" w:rsidRDefault="00E92150" w:rsidP="00E92150">
            <w:pPr>
              <w:rPr>
                <w:rFonts w:ascii="Georgia" w:hAnsi="Georgia"/>
              </w:rPr>
            </w:pPr>
          </w:p>
        </w:tc>
        <w:tc>
          <w:tcPr>
            <w:tcW w:w="2394" w:type="dxa"/>
          </w:tcPr>
          <w:p w14:paraId="0EA352BE"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идентификују основне прилагођено</w:t>
            </w:r>
            <w:r w:rsidRPr="00984EA3">
              <w:rPr>
                <w:rFonts w:ascii="Georgia" w:hAnsi="Georgia"/>
              </w:rPr>
              <w:lastRenderedPageBreak/>
              <w:t>сти спољашње грађе живих бића на услове животне средине, укључујући и основне односе исхране и распрострањење</w:t>
            </w:r>
          </w:p>
          <w:p w14:paraId="2AAA03FD"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једноставним цртежом приказују биолошке објекте које посматрају и истражују и означе кључне детаље</w:t>
            </w:r>
          </w:p>
        </w:tc>
        <w:tc>
          <w:tcPr>
            <w:tcW w:w="2394" w:type="dxa"/>
          </w:tcPr>
          <w:p w14:paraId="5767C6E4" w14:textId="77777777" w:rsidR="00E92150" w:rsidRPr="00984EA3" w:rsidRDefault="00E92150" w:rsidP="00E92150">
            <w:pPr>
              <w:rPr>
                <w:rFonts w:ascii="Georgia" w:hAnsi="Georgia"/>
              </w:rPr>
            </w:pPr>
            <w:r w:rsidRPr="00984EA3">
              <w:rPr>
                <w:rFonts w:ascii="Georgia" w:hAnsi="Georgia"/>
              </w:rPr>
              <w:lastRenderedPageBreak/>
              <w:t>Јединство грађе и функције као основа живота</w:t>
            </w:r>
          </w:p>
        </w:tc>
        <w:tc>
          <w:tcPr>
            <w:tcW w:w="2394" w:type="dxa"/>
          </w:tcPr>
          <w:p w14:paraId="43460BB1"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огледи</w:t>
            </w:r>
          </w:p>
          <w:p w14:paraId="713B7098"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наставни листићи</w:t>
            </w:r>
          </w:p>
          <w:p w14:paraId="105B7B9F"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lastRenderedPageBreak/>
              <w:t>филмови</w:t>
            </w:r>
          </w:p>
          <w:p w14:paraId="20A234BE"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табеле</w:t>
            </w:r>
          </w:p>
        </w:tc>
      </w:tr>
      <w:tr w:rsidR="00E92150" w:rsidRPr="00984EA3" w14:paraId="7A218B41" w14:textId="77777777" w:rsidTr="00E92150">
        <w:tc>
          <w:tcPr>
            <w:tcW w:w="2394" w:type="dxa"/>
          </w:tcPr>
          <w:p w14:paraId="423EE5F5" w14:textId="77777777" w:rsidR="00E92150" w:rsidRPr="00984EA3" w:rsidRDefault="00E92150" w:rsidP="00E92150">
            <w:pPr>
              <w:rPr>
                <w:rFonts w:ascii="Georgia" w:hAnsi="Georgia"/>
              </w:rPr>
            </w:pPr>
          </w:p>
        </w:tc>
        <w:tc>
          <w:tcPr>
            <w:tcW w:w="2394" w:type="dxa"/>
          </w:tcPr>
          <w:p w14:paraId="0208AEBE"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прикупљају податке о варијабилности организама унутар једне врсте, табеларно и графички их представљају и изводе једноставне закључке</w:t>
            </w:r>
          </w:p>
          <w:p w14:paraId="22244E1F"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разликују наследне особине и особине које су резултат деловања средине, на моделима из свакодневног живота</w:t>
            </w:r>
          </w:p>
          <w:p w14:paraId="65D5BD59"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 xml:space="preserve">постављају једноставне претпоставке, огледом испитују </w:t>
            </w:r>
            <w:r w:rsidRPr="00984EA3">
              <w:rPr>
                <w:rFonts w:ascii="Georgia" w:hAnsi="Georgia"/>
              </w:rPr>
              <w:lastRenderedPageBreak/>
              <w:t>утицај срединских фактора на ненаследне особине живих бића и критички сагледавају резултате</w:t>
            </w:r>
          </w:p>
          <w:p w14:paraId="53CDF81E"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користе доступну ИКТ и другу опрему у истраживању, обради података и приказу резултата</w:t>
            </w:r>
          </w:p>
        </w:tc>
        <w:tc>
          <w:tcPr>
            <w:tcW w:w="2394" w:type="dxa"/>
          </w:tcPr>
          <w:p w14:paraId="1FB4693F" w14:textId="77777777" w:rsidR="00E92150" w:rsidRPr="00984EA3" w:rsidRDefault="00E92150" w:rsidP="00E92150">
            <w:pPr>
              <w:rPr>
                <w:rFonts w:ascii="Georgia" w:hAnsi="Georgia"/>
              </w:rPr>
            </w:pPr>
            <w:r w:rsidRPr="00984EA3">
              <w:rPr>
                <w:rFonts w:ascii="Georgia" w:hAnsi="Georgia"/>
              </w:rPr>
              <w:lastRenderedPageBreak/>
              <w:t>Наслеђивање и еволуција</w:t>
            </w:r>
          </w:p>
        </w:tc>
        <w:tc>
          <w:tcPr>
            <w:tcW w:w="2394" w:type="dxa"/>
          </w:tcPr>
          <w:p w14:paraId="67366143"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презентације</w:t>
            </w:r>
          </w:p>
          <w:p w14:paraId="2C3E3D34"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видео снимци</w:t>
            </w:r>
          </w:p>
          <w:p w14:paraId="6ABEC303"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огледи</w:t>
            </w:r>
          </w:p>
          <w:p w14:paraId="334C431A"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наставни листићи</w:t>
            </w:r>
          </w:p>
          <w:p w14:paraId="0FB6FD56"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шеме</w:t>
            </w:r>
          </w:p>
        </w:tc>
      </w:tr>
      <w:tr w:rsidR="00E92150" w:rsidRPr="00984EA3" w14:paraId="461FBE42" w14:textId="77777777" w:rsidTr="00E92150">
        <w:tc>
          <w:tcPr>
            <w:tcW w:w="2394" w:type="dxa"/>
          </w:tcPr>
          <w:p w14:paraId="73E83399" w14:textId="77777777" w:rsidR="00E92150" w:rsidRPr="00984EA3" w:rsidRDefault="00E92150" w:rsidP="00E92150">
            <w:pPr>
              <w:rPr>
                <w:rFonts w:ascii="Georgia" w:hAnsi="Georgia"/>
              </w:rPr>
            </w:pPr>
          </w:p>
        </w:tc>
        <w:tc>
          <w:tcPr>
            <w:tcW w:w="2394" w:type="dxa"/>
          </w:tcPr>
          <w:p w14:paraId="2E105F82"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доведу у везу промене у спољашњој средини (укључујући утицај човека) са губитком разноврсности живих бића на Земљи</w:t>
            </w:r>
          </w:p>
          <w:p w14:paraId="452CB97F"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направе разлику између одговорног и неодговорног односа према живим бићима у непосредном окружењу</w:t>
            </w:r>
          </w:p>
          <w:p w14:paraId="5FD50A9C"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 xml:space="preserve">предлажу акције бриге о биљкама и животињама у непосредном окружењу, учествују у њима, </w:t>
            </w:r>
            <w:r w:rsidRPr="00984EA3">
              <w:rPr>
                <w:rFonts w:ascii="Georgia" w:hAnsi="Georgia"/>
              </w:rPr>
              <w:lastRenderedPageBreak/>
              <w:t>сарађују са осталим учесницима и решавају конфликте на ненасилан начин</w:t>
            </w:r>
          </w:p>
          <w:p w14:paraId="0B04FBD6"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илуструју примерима деловање људи на животну у средину и процењују последице таквих дејстава</w:t>
            </w:r>
          </w:p>
        </w:tc>
        <w:tc>
          <w:tcPr>
            <w:tcW w:w="2394" w:type="dxa"/>
          </w:tcPr>
          <w:p w14:paraId="593DE934" w14:textId="77777777" w:rsidR="00E92150" w:rsidRPr="00984EA3" w:rsidRDefault="00E92150" w:rsidP="00E92150">
            <w:pPr>
              <w:rPr>
                <w:rFonts w:ascii="Georgia" w:hAnsi="Georgia"/>
              </w:rPr>
            </w:pPr>
            <w:r w:rsidRPr="00984EA3">
              <w:rPr>
                <w:rFonts w:ascii="Georgia" w:hAnsi="Georgia"/>
              </w:rPr>
              <w:lastRenderedPageBreak/>
              <w:t>Живот у екосистему</w:t>
            </w:r>
          </w:p>
        </w:tc>
        <w:tc>
          <w:tcPr>
            <w:tcW w:w="2394" w:type="dxa"/>
          </w:tcPr>
          <w:p w14:paraId="37284D07"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научни филмови</w:t>
            </w:r>
          </w:p>
          <w:p w14:paraId="201FD6EB"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вежбе</w:t>
            </w:r>
          </w:p>
          <w:p w14:paraId="0084B2E4"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посматрање живих бића</w:t>
            </w:r>
          </w:p>
          <w:p w14:paraId="7DCF8D2C"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фотографисање живих бића</w:t>
            </w:r>
          </w:p>
          <w:p w14:paraId="1E67C19B"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плакати</w:t>
            </w:r>
          </w:p>
          <w:p w14:paraId="0D7B16A0"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наставни листићи</w:t>
            </w:r>
          </w:p>
        </w:tc>
      </w:tr>
      <w:tr w:rsidR="00E92150" w:rsidRPr="00984EA3" w14:paraId="59BCF8E4" w14:textId="77777777" w:rsidTr="00E92150">
        <w:tc>
          <w:tcPr>
            <w:tcW w:w="2394" w:type="dxa"/>
          </w:tcPr>
          <w:p w14:paraId="4AD2C46A" w14:textId="77777777" w:rsidR="00E92150" w:rsidRPr="00984EA3" w:rsidRDefault="00E92150" w:rsidP="00E92150">
            <w:pPr>
              <w:rPr>
                <w:rFonts w:ascii="Georgia" w:hAnsi="Georgia"/>
              </w:rPr>
            </w:pPr>
          </w:p>
        </w:tc>
        <w:tc>
          <w:tcPr>
            <w:tcW w:w="2394" w:type="dxa"/>
          </w:tcPr>
          <w:p w14:paraId="12C5F991"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идентификују елементе здравог начина живота и у односу на њих умеју да процене сопствене животне навике и избегавају ризична понашања.</w:t>
            </w:r>
          </w:p>
        </w:tc>
        <w:tc>
          <w:tcPr>
            <w:tcW w:w="2394" w:type="dxa"/>
          </w:tcPr>
          <w:p w14:paraId="5003E819" w14:textId="77777777" w:rsidR="00E92150" w:rsidRPr="00984EA3" w:rsidRDefault="00E92150" w:rsidP="00E92150">
            <w:pPr>
              <w:rPr>
                <w:rFonts w:ascii="Georgia" w:hAnsi="Georgia"/>
              </w:rPr>
            </w:pPr>
            <w:r w:rsidRPr="00984EA3">
              <w:rPr>
                <w:rFonts w:ascii="Georgia" w:hAnsi="Georgia"/>
              </w:rPr>
              <w:t>Човек и здравље</w:t>
            </w:r>
          </w:p>
        </w:tc>
        <w:tc>
          <w:tcPr>
            <w:tcW w:w="2394" w:type="dxa"/>
          </w:tcPr>
          <w:p w14:paraId="40EBD84E"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презентације</w:t>
            </w:r>
          </w:p>
          <w:p w14:paraId="32D5FE48"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плакати</w:t>
            </w:r>
          </w:p>
          <w:p w14:paraId="5688D0BE" w14:textId="77777777" w:rsidR="00E92150" w:rsidRPr="00984EA3" w:rsidRDefault="00E92150" w:rsidP="00746517">
            <w:pPr>
              <w:pStyle w:val="ListParagraph"/>
              <w:numPr>
                <w:ilvl w:val="0"/>
                <w:numId w:val="64"/>
              </w:numPr>
              <w:jc w:val="both"/>
              <w:rPr>
                <w:rFonts w:ascii="Georgia" w:hAnsi="Georgia"/>
              </w:rPr>
            </w:pPr>
            <w:r w:rsidRPr="00984EA3">
              <w:rPr>
                <w:rFonts w:ascii="Georgia" w:hAnsi="Georgia"/>
              </w:rPr>
              <w:t>вежбе</w:t>
            </w:r>
          </w:p>
        </w:tc>
      </w:tr>
    </w:tbl>
    <w:p w14:paraId="41A523EF" w14:textId="77777777" w:rsidR="00E92150" w:rsidRPr="006E0D1B" w:rsidRDefault="00E92150" w:rsidP="00E92150"/>
    <w:p w14:paraId="08E0A056" w14:textId="77777777" w:rsidR="00C67DC2" w:rsidRDefault="00C67DC2" w:rsidP="00E92150">
      <w:pPr>
        <w:jc w:val="center"/>
        <w:rPr>
          <w:rFonts w:ascii="Georgia" w:hAnsi="Georgia"/>
          <w:b/>
          <w:sz w:val="28"/>
          <w:szCs w:val="28"/>
        </w:rPr>
      </w:pPr>
    </w:p>
    <w:p w14:paraId="6C5B37DA" w14:textId="77777777" w:rsidR="00C67DC2" w:rsidRDefault="00C67DC2" w:rsidP="00E92150">
      <w:pPr>
        <w:jc w:val="center"/>
        <w:rPr>
          <w:rFonts w:ascii="Georgia" w:hAnsi="Georgia"/>
          <w:b/>
          <w:sz w:val="28"/>
          <w:szCs w:val="28"/>
        </w:rPr>
      </w:pPr>
    </w:p>
    <w:p w14:paraId="34A7DBBD" w14:textId="77777777" w:rsidR="00C67DC2" w:rsidRDefault="00C67DC2" w:rsidP="00E92150">
      <w:pPr>
        <w:jc w:val="center"/>
        <w:rPr>
          <w:rFonts w:ascii="Georgia" w:hAnsi="Georgia"/>
          <w:b/>
          <w:sz w:val="28"/>
          <w:szCs w:val="28"/>
        </w:rPr>
      </w:pPr>
    </w:p>
    <w:p w14:paraId="3DD234CA" w14:textId="77777777" w:rsidR="00C67DC2" w:rsidRDefault="00C67DC2" w:rsidP="00E92150">
      <w:pPr>
        <w:jc w:val="center"/>
        <w:rPr>
          <w:rFonts w:ascii="Georgia" w:hAnsi="Georgia"/>
          <w:b/>
          <w:sz w:val="28"/>
          <w:szCs w:val="28"/>
        </w:rPr>
      </w:pPr>
    </w:p>
    <w:p w14:paraId="66277A9E" w14:textId="77777777" w:rsidR="00C67DC2" w:rsidRDefault="00C67DC2" w:rsidP="00E92150">
      <w:pPr>
        <w:jc w:val="center"/>
        <w:rPr>
          <w:rFonts w:ascii="Georgia" w:hAnsi="Georgia"/>
          <w:b/>
          <w:sz w:val="28"/>
          <w:szCs w:val="28"/>
        </w:rPr>
      </w:pPr>
    </w:p>
    <w:p w14:paraId="493B485C" w14:textId="77777777" w:rsidR="00C67DC2" w:rsidRDefault="00C67DC2" w:rsidP="00E92150">
      <w:pPr>
        <w:jc w:val="center"/>
        <w:rPr>
          <w:rFonts w:ascii="Georgia" w:hAnsi="Georgia"/>
          <w:b/>
          <w:sz w:val="28"/>
          <w:szCs w:val="28"/>
        </w:rPr>
      </w:pPr>
    </w:p>
    <w:p w14:paraId="625C2A03" w14:textId="77777777" w:rsidR="00C67DC2" w:rsidRDefault="00C67DC2" w:rsidP="00E92150">
      <w:pPr>
        <w:jc w:val="center"/>
        <w:rPr>
          <w:rFonts w:ascii="Georgia" w:hAnsi="Georgia"/>
          <w:b/>
          <w:sz w:val="28"/>
          <w:szCs w:val="28"/>
        </w:rPr>
      </w:pPr>
    </w:p>
    <w:p w14:paraId="06414B65" w14:textId="77777777" w:rsidR="00C67DC2" w:rsidRDefault="00C67DC2" w:rsidP="00E92150">
      <w:pPr>
        <w:jc w:val="center"/>
        <w:rPr>
          <w:rFonts w:ascii="Georgia" w:hAnsi="Georgia"/>
          <w:b/>
          <w:sz w:val="28"/>
          <w:szCs w:val="28"/>
        </w:rPr>
      </w:pPr>
    </w:p>
    <w:p w14:paraId="28D90152" w14:textId="77777777" w:rsidR="00C67DC2" w:rsidRDefault="00C67DC2" w:rsidP="00E92150">
      <w:pPr>
        <w:jc w:val="center"/>
        <w:rPr>
          <w:rFonts w:ascii="Georgia" w:hAnsi="Georgia"/>
          <w:b/>
          <w:sz w:val="28"/>
          <w:szCs w:val="28"/>
        </w:rPr>
      </w:pPr>
    </w:p>
    <w:p w14:paraId="32D1721B" w14:textId="77777777" w:rsidR="00C67DC2" w:rsidRDefault="00C67DC2" w:rsidP="00E92150">
      <w:pPr>
        <w:jc w:val="center"/>
        <w:rPr>
          <w:rFonts w:ascii="Georgia" w:hAnsi="Georgia"/>
          <w:b/>
          <w:sz w:val="28"/>
          <w:szCs w:val="28"/>
        </w:rPr>
      </w:pPr>
    </w:p>
    <w:p w14:paraId="052324AA" w14:textId="77777777" w:rsidR="00C67DC2" w:rsidRDefault="00C67DC2" w:rsidP="00E92150">
      <w:pPr>
        <w:jc w:val="center"/>
        <w:rPr>
          <w:rFonts w:ascii="Georgia" w:hAnsi="Georgia"/>
          <w:b/>
          <w:sz w:val="28"/>
          <w:szCs w:val="28"/>
        </w:rPr>
      </w:pPr>
    </w:p>
    <w:p w14:paraId="7A90B829" w14:textId="77777777" w:rsidR="00C67DC2" w:rsidRDefault="00C67DC2" w:rsidP="00E92150">
      <w:pPr>
        <w:jc w:val="center"/>
        <w:rPr>
          <w:rFonts w:ascii="Georgia" w:hAnsi="Georgia"/>
          <w:b/>
          <w:sz w:val="28"/>
          <w:szCs w:val="28"/>
        </w:rPr>
      </w:pPr>
    </w:p>
    <w:p w14:paraId="24B091C2" w14:textId="77777777" w:rsidR="00C67DC2" w:rsidRDefault="00C67DC2" w:rsidP="00E92150">
      <w:pPr>
        <w:jc w:val="center"/>
        <w:rPr>
          <w:rFonts w:ascii="Georgia" w:hAnsi="Georgia"/>
          <w:b/>
          <w:sz w:val="28"/>
          <w:szCs w:val="28"/>
        </w:rPr>
      </w:pPr>
    </w:p>
    <w:p w14:paraId="7760713F" w14:textId="1CF601D2" w:rsidR="00E92150" w:rsidRPr="001625FC" w:rsidRDefault="00E92150" w:rsidP="00E92150">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МАТЕМАТИКУ</w:t>
      </w:r>
    </w:p>
    <w:p w14:paraId="49E56D88" w14:textId="77777777" w:rsidR="00E92150" w:rsidRPr="00BC434C" w:rsidRDefault="00E92150" w:rsidP="00E92150">
      <w:pPr>
        <w:jc w:val="center"/>
        <w:rPr>
          <w:rFonts w:ascii="Georgia" w:hAnsi="Georgia"/>
          <w:b/>
          <w:sz w:val="28"/>
          <w:szCs w:val="28"/>
          <w:lang w:val="sr-Cyrl-CS"/>
        </w:rPr>
      </w:pPr>
      <w:r>
        <w:rPr>
          <w:rFonts w:ascii="Georgia" w:hAnsi="Georgia"/>
          <w:b/>
          <w:sz w:val="28"/>
          <w:szCs w:val="28"/>
          <w:lang w:val="sr-Cyrl-CS"/>
        </w:rPr>
        <w:t>5.</w:t>
      </w:r>
      <w:r>
        <w:rPr>
          <w:rFonts w:ascii="Georgia" w:hAnsi="Georgia"/>
          <w:b/>
          <w:sz w:val="28"/>
          <w:szCs w:val="28"/>
        </w:rPr>
        <w:t xml:space="preserve"> </w:t>
      </w:r>
      <w:r w:rsidRPr="00BC434C">
        <w:rPr>
          <w:rFonts w:ascii="Georgia" w:hAnsi="Georgia"/>
          <w:b/>
          <w:sz w:val="28"/>
          <w:szCs w:val="28"/>
          <w:lang w:val="sr-Cyrl-CS"/>
        </w:rPr>
        <w:t>РАЗРЕД</w:t>
      </w:r>
    </w:p>
    <w:p w14:paraId="01A7C6C3" w14:textId="77777777" w:rsidR="00E92150" w:rsidRDefault="00E92150" w:rsidP="00E9215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1"/>
        <w:gridCol w:w="2150"/>
        <w:gridCol w:w="2043"/>
        <w:gridCol w:w="2323"/>
      </w:tblGrid>
      <w:tr w:rsidR="00E92150" w:rsidRPr="008D3806" w14:paraId="1EBD2A63" w14:textId="77777777" w:rsidTr="00E92150">
        <w:tc>
          <w:tcPr>
            <w:tcW w:w="2394" w:type="dxa"/>
            <w:vAlign w:val="center"/>
          </w:tcPr>
          <w:p w14:paraId="1C80DDD7" w14:textId="77777777" w:rsidR="00E92150" w:rsidRPr="00E92150" w:rsidRDefault="00E92150" w:rsidP="00E92150">
            <w:pPr>
              <w:jc w:val="center"/>
              <w:rPr>
                <w:rFonts w:ascii="Georgia" w:hAnsi="Georgia"/>
                <w:b/>
                <w:lang w:val="sr-Cyrl-CS"/>
              </w:rPr>
            </w:pPr>
            <w:r w:rsidRPr="00E92150">
              <w:rPr>
                <w:rFonts w:ascii="Georgia" w:hAnsi="Georgia"/>
                <w:b/>
                <w:lang w:val="sr-Cyrl-CS"/>
              </w:rPr>
              <w:t>Циљ</w:t>
            </w:r>
          </w:p>
        </w:tc>
        <w:tc>
          <w:tcPr>
            <w:tcW w:w="2394" w:type="dxa"/>
            <w:vAlign w:val="center"/>
          </w:tcPr>
          <w:p w14:paraId="16CB4106" w14:textId="77777777" w:rsidR="00E92150" w:rsidRPr="00E92150" w:rsidRDefault="00E92150" w:rsidP="00E92150">
            <w:pPr>
              <w:jc w:val="center"/>
              <w:rPr>
                <w:rFonts w:ascii="Georgia" w:hAnsi="Georgia"/>
                <w:b/>
                <w:lang w:val="sr-Cyrl-CS"/>
              </w:rPr>
            </w:pPr>
            <w:r w:rsidRPr="00E92150">
              <w:rPr>
                <w:rFonts w:ascii="Georgia" w:hAnsi="Georgia"/>
                <w:b/>
                <w:lang w:val="sr-Cyrl-CS"/>
              </w:rPr>
              <w:t>Исходи</w:t>
            </w:r>
          </w:p>
        </w:tc>
        <w:tc>
          <w:tcPr>
            <w:tcW w:w="2394" w:type="dxa"/>
            <w:vAlign w:val="center"/>
          </w:tcPr>
          <w:p w14:paraId="0E8A3FD6" w14:textId="77777777" w:rsidR="00E92150" w:rsidRPr="00E92150" w:rsidRDefault="00E92150" w:rsidP="00E92150">
            <w:pPr>
              <w:jc w:val="center"/>
              <w:rPr>
                <w:rFonts w:ascii="Georgia" w:hAnsi="Georgia"/>
                <w:b/>
                <w:lang w:val="sr-Cyrl-CS"/>
              </w:rPr>
            </w:pPr>
            <w:r w:rsidRPr="00E92150">
              <w:rPr>
                <w:rFonts w:ascii="Georgia" w:hAnsi="Georgia"/>
                <w:b/>
                <w:lang w:val="sr-Cyrl-CS"/>
              </w:rPr>
              <w:t>Садржаји</w:t>
            </w:r>
          </w:p>
        </w:tc>
        <w:tc>
          <w:tcPr>
            <w:tcW w:w="2394" w:type="dxa"/>
            <w:vAlign w:val="center"/>
          </w:tcPr>
          <w:p w14:paraId="68BFBCDC" w14:textId="77777777" w:rsidR="00E92150" w:rsidRPr="00E92150" w:rsidRDefault="00E92150" w:rsidP="00E92150">
            <w:pPr>
              <w:jc w:val="center"/>
              <w:rPr>
                <w:rFonts w:ascii="Georgia" w:hAnsi="Georgia"/>
                <w:b/>
                <w:lang w:val="sr-Cyrl-CS"/>
              </w:rPr>
            </w:pPr>
            <w:r w:rsidRPr="00E92150">
              <w:rPr>
                <w:rFonts w:ascii="Georgia" w:hAnsi="Georgia"/>
                <w:b/>
                <w:lang w:val="sr-Cyrl-CS"/>
              </w:rPr>
              <w:t>Начин остваривања</w:t>
            </w:r>
          </w:p>
        </w:tc>
      </w:tr>
      <w:tr w:rsidR="00E92150" w14:paraId="4269BCDE" w14:textId="77777777" w:rsidTr="00E92150">
        <w:trPr>
          <w:trHeight w:val="1539"/>
        </w:trPr>
        <w:tc>
          <w:tcPr>
            <w:tcW w:w="2394" w:type="dxa"/>
            <w:vMerge w:val="restart"/>
          </w:tcPr>
          <w:p w14:paraId="5A0FEDAE" w14:textId="77777777" w:rsidR="00E92150" w:rsidRPr="00E92150" w:rsidRDefault="00E92150" w:rsidP="00E92150">
            <w:pPr>
              <w:rPr>
                <w:rFonts w:ascii="Georgia" w:hAnsi="Georgia"/>
              </w:rPr>
            </w:pPr>
            <w:r w:rsidRPr="00E92150">
              <w:rPr>
                <w:rFonts w:ascii="Georgia" w:hAnsi="Georgia"/>
              </w:rPr>
              <w:t>Циљ наставе математике јесте:</w:t>
            </w:r>
            <w:r w:rsidRPr="00E92150">
              <w:rPr>
                <w:rFonts w:ascii="Georgia" w:hAnsi="Georgia"/>
              </w:rPr>
              <w:br/>
            </w:r>
            <w:r w:rsidRPr="00E92150">
              <w:rPr>
                <w:rFonts w:ascii="Georgia" w:eastAsia="Calibri" w:hAnsi="Georgia"/>
                <w:lang w:val="sr-Cyrl-CS"/>
              </w:rPr>
              <w:t>да ученици усвоје елементарне математичка знања која су потребна за схватање појава и зависности</w:t>
            </w:r>
            <w:r w:rsidRPr="00E92150">
              <w:rPr>
                <w:rFonts w:ascii="Georgia" w:hAnsi="Georgia"/>
                <w:lang w:val="sr-Cyrl-CS"/>
              </w:rPr>
              <w:t xml:space="preserve"> </w:t>
            </w:r>
            <w:r w:rsidRPr="00E92150">
              <w:rPr>
                <w:rFonts w:ascii="Georgia" w:eastAsia="Calibri" w:hAnsi="Georgia"/>
                <w:lang w:val="sr-Cyrl-CS"/>
              </w:rPr>
              <w:t>у животу и друштву</w:t>
            </w:r>
            <w:r w:rsidRPr="00E92150">
              <w:rPr>
                <w:rFonts w:ascii="Georgia" w:hAnsi="Georgia"/>
                <w:lang w:val="sr-Cyrl-CS"/>
              </w:rPr>
              <w:t>;</w:t>
            </w:r>
            <w:r w:rsidRPr="00E92150">
              <w:rPr>
                <w:rFonts w:ascii="Georgia" w:hAnsi="Georgia"/>
                <w:lang w:val="sr-Cyrl-CS"/>
              </w:rPr>
              <w:br/>
            </w:r>
            <w:r w:rsidRPr="00E92150">
              <w:rPr>
                <w:rFonts w:ascii="Georgia" w:eastAsia="Calibri" w:hAnsi="Georgia"/>
                <w:lang w:val="sr-Cyrl-CS"/>
              </w:rPr>
              <w:t>да оспособи ученике за примену усвојених знања у решавању разноврсних задатака из животне праксе</w:t>
            </w:r>
            <w:r w:rsidRPr="00E92150">
              <w:rPr>
                <w:rFonts w:ascii="Georgia" w:hAnsi="Georgia"/>
                <w:lang w:val="sr-Cyrl-CS"/>
              </w:rPr>
              <w:t>;</w:t>
            </w:r>
            <w:r w:rsidRPr="00E92150">
              <w:rPr>
                <w:rFonts w:ascii="Georgia" w:hAnsi="Georgia"/>
                <w:lang w:val="sr-Cyrl-CS"/>
              </w:rPr>
              <w:br/>
            </w:r>
            <w:r w:rsidRPr="00E92150">
              <w:rPr>
                <w:rFonts w:ascii="Georgia" w:eastAsia="Calibri" w:hAnsi="Georgia"/>
                <w:lang w:val="sr-Cyrl-CS"/>
              </w:rPr>
              <w:t>да оспособи ученике за успешно настављање математичког образовања и за самообразовање;</w:t>
            </w:r>
            <w:r w:rsidRPr="00E92150">
              <w:rPr>
                <w:rFonts w:ascii="Georgia" w:hAnsi="Georgia"/>
                <w:lang w:val="sr-Cyrl-CS"/>
              </w:rPr>
              <w:br/>
            </w:r>
            <w:r w:rsidRPr="00E92150">
              <w:rPr>
                <w:rFonts w:ascii="Georgia" w:eastAsia="Calibri" w:hAnsi="Georgia"/>
                <w:lang w:val="sr-Cyrl-CS"/>
              </w:rPr>
              <w:t>развијање менталних способности;</w:t>
            </w:r>
            <w:r w:rsidRPr="00E92150">
              <w:rPr>
                <w:rFonts w:ascii="Georgia" w:hAnsi="Georgia"/>
                <w:lang w:val="sr-Cyrl-CS"/>
              </w:rPr>
              <w:br/>
            </w:r>
            <w:r w:rsidRPr="00E92150">
              <w:rPr>
                <w:rFonts w:ascii="Georgia" w:eastAsia="Calibri" w:hAnsi="Georgia"/>
                <w:lang w:val="sr-Cyrl-CS"/>
              </w:rPr>
              <w:t>формирање научног погледа на свет;</w:t>
            </w:r>
            <w:r w:rsidRPr="00E92150">
              <w:rPr>
                <w:rFonts w:ascii="Georgia" w:hAnsi="Georgia"/>
                <w:lang w:val="sr-Cyrl-CS"/>
              </w:rPr>
              <w:br/>
            </w:r>
            <w:r w:rsidRPr="00E92150">
              <w:rPr>
                <w:rFonts w:ascii="Georgia" w:eastAsia="Calibri" w:hAnsi="Georgia"/>
                <w:lang w:val="sr-Cyrl-CS"/>
              </w:rPr>
              <w:t>свестрани развитак личности ученика.</w:t>
            </w:r>
          </w:p>
        </w:tc>
        <w:tc>
          <w:tcPr>
            <w:tcW w:w="2394" w:type="dxa"/>
            <w:vMerge w:val="restart"/>
          </w:tcPr>
          <w:p w14:paraId="301E249F" w14:textId="77777777" w:rsidR="00E92150" w:rsidRPr="00E92150" w:rsidRDefault="00E92150" w:rsidP="00E92150">
            <w:pPr>
              <w:rPr>
                <w:rFonts w:ascii="Georgia" w:hAnsi="Georgia"/>
                <w:lang w:val="sr-Cyrl-CS"/>
              </w:rPr>
            </w:pPr>
            <w:r w:rsidRPr="00E92150">
              <w:rPr>
                <w:rFonts w:ascii="Georgia" w:hAnsi="Georgia"/>
                <w:lang w:val="sr-Cyrl-CS"/>
              </w:rPr>
              <w:t>Ученици треба да:</w:t>
            </w:r>
          </w:p>
          <w:p w14:paraId="0F6FBDA2" w14:textId="77777777" w:rsidR="00E92150" w:rsidRPr="00E92150" w:rsidRDefault="00E92150" w:rsidP="00E92150">
            <w:pPr>
              <w:rPr>
                <w:rFonts w:ascii="Georgia" w:hAnsi="Georgia"/>
                <w:lang w:val="sr-Cyrl-CS"/>
              </w:rPr>
            </w:pPr>
            <w:r w:rsidRPr="00E92150">
              <w:rPr>
                <w:rFonts w:ascii="Georgia" w:hAnsi="Georgia"/>
                <w:lang w:val="sr-Cyrl-CS"/>
              </w:rPr>
              <w:t>-формирају и графички прикажу скупове и њихове подскупове</w:t>
            </w:r>
            <w:r w:rsidRPr="00E92150">
              <w:rPr>
                <w:rFonts w:ascii="Georgia" w:hAnsi="Georgia"/>
                <w:lang w:val="sr-Cyrl-CS"/>
              </w:rPr>
              <w:br/>
              <w:t>-изводе скуповне операције и правилно употребљавају одговарајуће ознаке</w:t>
            </w:r>
            <w:r w:rsidRPr="00E92150">
              <w:rPr>
                <w:rFonts w:ascii="Georgia" w:hAnsi="Georgia"/>
                <w:lang w:val="sr-Cyrl-CS"/>
              </w:rPr>
              <w:br/>
              <w:t>-правилно користе речи „и“, „или“, „не“, „неки“,  „сваки“</w:t>
            </w:r>
            <w:r w:rsidRPr="00E92150">
              <w:rPr>
                <w:rFonts w:ascii="Georgia" w:hAnsi="Georgia"/>
                <w:lang w:val="sr-Cyrl-CS"/>
              </w:rPr>
              <w:br/>
              <w:t>-опише геометријске фигуре (права, дуж, полуправа, раван, кружница, круг) и као скупове тачака, примењује скуповне операције и ознаке</w:t>
            </w:r>
            <w:r w:rsidRPr="00E92150">
              <w:rPr>
                <w:rFonts w:ascii="Georgia" w:hAnsi="Georgia"/>
                <w:lang w:val="sr-Cyrl-CS"/>
              </w:rPr>
              <w:br/>
              <w:t>-правилно користе геометријски прибор</w:t>
            </w:r>
            <w:r w:rsidRPr="00E92150">
              <w:rPr>
                <w:rFonts w:ascii="Georgia" w:hAnsi="Georgia"/>
                <w:lang w:val="sr-Cyrl-CS"/>
              </w:rPr>
              <w:br/>
              <w:t>-упореде, сабирају и одузимају дужи</w:t>
            </w:r>
            <w:r w:rsidRPr="00E92150">
              <w:rPr>
                <w:rFonts w:ascii="Georgia" w:hAnsi="Georgia"/>
                <w:lang w:val="sr-Cyrl-CS"/>
              </w:rPr>
              <w:br/>
              <w:t>-нацртају праву паралелну датој прави</w:t>
            </w:r>
            <w:r w:rsidRPr="00E92150">
              <w:rPr>
                <w:rFonts w:ascii="Georgia" w:hAnsi="Georgia"/>
                <w:lang w:val="sr-Cyrl-CS"/>
              </w:rPr>
              <w:br/>
              <w:t>-пресликају дати геометријски објекат централном симетријом и транслацијом</w:t>
            </w:r>
            <w:r w:rsidRPr="00E92150">
              <w:rPr>
                <w:rFonts w:ascii="Georgia" w:hAnsi="Georgia"/>
                <w:lang w:val="sr-Cyrl-CS"/>
              </w:rPr>
              <w:br/>
              <w:t xml:space="preserve">-израчунају вредност једноставнијег </w:t>
            </w:r>
            <w:r w:rsidRPr="00E92150">
              <w:rPr>
                <w:rFonts w:ascii="Georgia" w:hAnsi="Georgia"/>
                <w:lang w:val="sr-Cyrl-CS"/>
              </w:rPr>
              <w:lastRenderedPageBreak/>
              <w:t>бројевног израза и реше једноставну линеарну једначину или неједначину (у скупу природних бројева)</w:t>
            </w:r>
            <w:r w:rsidRPr="00E92150">
              <w:rPr>
                <w:rFonts w:ascii="Georgia" w:hAnsi="Georgia"/>
                <w:lang w:val="sr-Cyrl-CS"/>
              </w:rPr>
              <w:br/>
              <w:t>-примене правила дељивости са 2,3,4,5,9,25 и декадним јединицама</w:t>
            </w:r>
            <w:r w:rsidRPr="00E92150">
              <w:rPr>
                <w:rFonts w:ascii="Georgia" w:hAnsi="Georgia"/>
                <w:lang w:val="sr-Cyrl-CS"/>
              </w:rPr>
              <w:br/>
              <w:t>-разликују просте и сложене бројеве и раставе на просте чиниоце</w:t>
            </w:r>
            <w:r w:rsidRPr="00E92150">
              <w:rPr>
                <w:rFonts w:ascii="Georgia" w:hAnsi="Georgia"/>
                <w:lang w:val="sr-Cyrl-CS"/>
              </w:rPr>
              <w:br/>
              <w:t>-одреде и примене НЗС и НЗД</w:t>
            </w:r>
            <w:r w:rsidRPr="00E92150">
              <w:rPr>
                <w:rFonts w:ascii="Georgia" w:hAnsi="Georgia"/>
                <w:lang w:val="sr-Cyrl-CS"/>
              </w:rPr>
              <w:br/>
              <w:t>-прочитају, запишу, упореде и представе на бројевној полуправој разломке и децималне бројеве и преводе их из једног записа у други</w:t>
            </w:r>
            <w:r w:rsidRPr="00E92150">
              <w:rPr>
                <w:rFonts w:ascii="Georgia" w:hAnsi="Georgia"/>
                <w:lang w:val="sr-Cyrl-CS"/>
              </w:rPr>
              <w:br/>
              <w:t>- израчунају вредност једноставнијег бројевног израза и реше једноставну линеарну једначину или неједначину са разломцима и децималним бројевима</w:t>
            </w:r>
            <w:r w:rsidRPr="00E92150">
              <w:rPr>
                <w:rFonts w:ascii="Georgia" w:hAnsi="Georgia"/>
                <w:lang w:val="sr-Cyrl-CS"/>
              </w:rPr>
              <w:br/>
              <w:t xml:space="preserve">-реше једноставан проблем из свакодневног живота користећи </w:t>
            </w:r>
            <w:r w:rsidRPr="00E92150">
              <w:rPr>
                <w:rFonts w:ascii="Georgia" w:hAnsi="Georgia"/>
                <w:lang w:val="sr-Cyrl-CS"/>
              </w:rPr>
              <w:lastRenderedPageBreak/>
              <w:t>бројевни израз, линеарну једначину или неједначину</w:t>
            </w:r>
            <w:r w:rsidRPr="00E92150">
              <w:rPr>
                <w:rFonts w:ascii="Georgia" w:hAnsi="Georgia"/>
                <w:lang w:val="sr-Cyrl-CS"/>
              </w:rPr>
              <w:br/>
              <w:t>-одреде проценат дате величине</w:t>
            </w:r>
            <w:r w:rsidRPr="00E92150">
              <w:rPr>
                <w:rFonts w:ascii="Georgia" w:hAnsi="Georgia"/>
                <w:lang w:val="sr-Cyrl-CS"/>
              </w:rPr>
              <w:br/>
              <w:t>-примене размеру у једноставним реалним ситуацијама</w:t>
            </w:r>
            <w:r w:rsidRPr="00E92150">
              <w:rPr>
                <w:rFonts w:ascii="Georgia" w:hAnsi="Georgia"/>
                <w:lang w:val="sr-Cyrl-CS"/>
              </w:rPr>
              <w:br/>
              <w:t>-примене аритметичку средину датих бројева</w:t>
            </w:r>
            <w:r w:rsidRPr="00E92150">
              <w:rPr>
                <w:rFonts w:ascii="Georgia" w:hAnsi="Georgia"/>
                <w:lang w:val="sr-Cyrl-CS"/>
              </w:rPr>
              <w:br/>
              <w:t>-препознају врсте и опишу своства углова и примене њихове узајамне односе</w:t>
            </w:r>
            <w:r w:rsidRPr="00E92150">
              <w:rPr>
                <w:rFonts w:ascii="Georgia" w:hAnsi="Georgia"/>
                <w:lang w:val="sr-Cyrl-CS"/>
              </w:rPr>
              <w:br/>
              <w:t>-нацртају праву нормалну на дату праву</w:t>
            </w:r>
            <w:r w:rsidRPr="00E92150">
              <w:rPr>
                <w:rFonts w:ascii="Georgia" w:hAnsi="Georgia"/>
                <w:lang w:val="sr-Cyrl-CS"/>
              </w:rPr>
              <w:br/>
              <w:t>-измере дати угао и нацртају угао задате мере</w:t>
            </w:r>
            <w:r w:rsidRPr="00E92150">
              <w:rPr>
                <w:rFonts w:ascii="Georgia" w:hAnsi="Georgia"/>
                <w:lang w:val="sr-Cyrl-CS"/>
              </w:rPr>
              <w:br/>
              <w:t>-упореде, саберу, одузму углове рачунски и конструктивно</w:t>
            </w:r>
            <w:r w:rsidRPr="00E92150">
              <w:rPr>
                <w:rFonts w:ascii="Georgia" w:hAnsi="Georgia"/>
                <w:lang w:val="sr-Cyrl-CS"/>
              </w:rPr>
              <w:br/>
              <w:t>-реше једноставан задатак применом основних својства паралелограма</w:t>
            </w:r>
            <w:r w:rsidRPr="00E92150">
              <w:rPr>
                <w:rFonts w:ascii="Georgia" w:hAnsi="Georgia"/>
                <w:lang w:val="sr-Cyrl-CS"/>
              </w:rPr>
              <w:br/>
              <w:t>-препознају осно симетричну фигуру и одреде њену осу симетрије</w:t>
            </w:r>
            <w:r w:rsidRPr="00E92150">
              <w:rPr>
                <w:rFonts w:ascii="Georgia" w:hAnsi="Georgia"/>
                <w:lang w:val="sr-Cyrl-CS"/>
              </w:rPr>
              <w:br/>
              <w:t>-симетрично пресликају тачку, дуж и једноставнију фигуру</w:t>
            </w:r>
            <w:r w:rsidRPr="00E92150">
              <w:rPr>
                <w:rFonts w:ascii="Georgia" w:hAnsi="Georgia"/>
                <w:lang w:val="sr-Cyrl-CS"/>
              </w:rPr>
              <w:br/>
              <w:t>-конструишу симетралу дужи, симетралу угла</w:t>
            </w:r>
          </w:p>
          <w:p w14:paraId="4CCAA979" w14:textId="77777777" w:rsidR="00E92150" w:rsidRPr="00E92150" w:rsidRDefault="00E92150" w:rsidP="00E92150">
            <w:pPr>
              <w:rPr>
                <w:rFonts w:ascii="Georgia" w:hAnsi="Georgia"/>
              </w:rPr>
            </w:pPr>
            <w:r w:rsidRPr="00E92150">
              <w:rPr>
                <w:rFonts w:ascii="Georgia" w:hAnsi="Georgia"/>
                <w:lang w:val="sr-Cyrl-CS"/>
              </w:rPr>
              <w:lastRenderedPageBreak/>
              <w:t>-</w:t>
            </w:r>
            <w:r>
              <w:t xml:space="preserve"> </w:t>
            </w:r>
            <w:r w:rsidRPr="00E92150">
              <w:rPr>
                <w:rFonts w:ascii="Georgia" w:hAnsi="Georgia"/>
                <w:lang w:val="sr-Cyrl-CS"/>
              </w:rPr>
              <w:t>реши једноставан задатак применом основних својства паралелограма (једнакост наспрамних страница и наспрамних углова);</w:t>
            </w:r>
          </w:p>
        </w:tc>
        <w:tc>
          <w:tcPr>
            <w:tcW w:w="2394" w:type="dxa"/>
          </w:tcPr>
          <w:p w14:paraId="15D45496" w14:textId="77777777" w:rsidR="00E92150" w:rsidRPr="00E92150" w:rsidRDefault="00E92150" w:rsidP="00E92150">
            <w:pPr>
              <w:rPr>
                <w:rFonts w:ascii="Georgia" w:hAnsi="Georgia"/>
              </w:rPr>
            </w:pPr>
            <w:r w:rsidRPr="00E92150">
              <w:rPr>
                <w:rFonts w:ascii="Georgia" w:hAnsi="Georgia"/>
              </w:rPr>
              <w:lastRenderedPageBreak/>
              <w:t>Скупови</w:t>
            </w:r>
          </w:p>
        </w:tc>
        <w:tc>
          <w:tcPr>
            <w:tcW w:w="2394" w:type="dxa"/>
          </w:tcPr>
          <w:p w14:paraId="0DBDB8DD" w14:textId="77777777" w:rsidR="00E92150" w:rsidRPr="00E92150" w:rsidRDefault="00E92150" w:rsidP="00E92150">
            <w:pPr>
              <w:rPr>
                <w:rFonts w:ascii="Georgia" w:hAnsi="Georgia"/>
              </w:rPr>
            </w:pPr>
            <w:r w:rsidRPr="00E92150">
              <w:rPr>
                <w:rFonts w:ascii="Georgia" w:hAnsi="Georgia"/>
              </w:rPr>
              <w:t xml:space="preserve">-различити начини записивања скупова </w:t>
            </w:r>
            <w:r w:rsidRPr="00E92150">
              <w:rPr>
                <w:rFonts w:ascii="Georgia" w:hAnsi="Georgia"/>
              </w:rPr>
              <w:br/>
              <w:t>-основни појмови: скуп, елемент, подскуп, једнакост скупова, празан скуп</w:t>
            </w:r>
            <w:r w:rsidRPr="00E92150">
              <w:rPr>
                <w:rFonts w:ascii="Georgia" w:hAnsi="Georgia"/>
              </w:rPr>
              <w:br/>
              <w:t>-скуповне операције: унија, пресек разлика</w:t>
            </w:r>
            <w:r w:rsidRPr="00E92150">
              <w:rPr>
                <w:rFonts w:ascii="Georgia" w:hAnsi="Georgia"/>
              </w:rPr>
              <w:br/>
              <w:t xml:space="preserve">-илустровање речи: </w:t>
            </w:r>
            <w:r w:rsidRPr="00E92150">
              <w:rPr>
                <w:rFonts w:ascii="Georgia" w:hAnsi="Georgia"/>
                <w:lang w:val="sr-Cyrl-CS"/>
              </w:rPr>
              <w:t>„и“, „или“, „не“, „неки“,  „сваки“</w:t>
            </w:r>
            <w:r w:rsidRPr="00E92150">
              <w:rPr>
                <w:rFonts w:ascii="Georgia" w:hAnsi="Georgia"/>
                <w:lang w:val="sr-Cyrl-CS"/>
              </w:rPr>
              <w:br/>
              <w:t>-коришћење Венових дијаграма</w:t>
            </w:r>
          </w:p>
        </w:tc>
      </w:tr>
      <w:tr w:rsidR="00E92150" w14:paraId="400EF682" w14:textId="77777777" w:rsidTr="00E92150">
        <w:trPr>
          <w:trHeight w:val="1534"/>
        </w:trPr>
        <w:tc>
          <w:tcPr>
            <w:tcW w:w="2394" w:type="dxa"/>
            <w:vMerge/>
          </w:tcPr>
          <w:p w14:paraId="6D7F6E88" w14:textId="77777777" w:rsidR="00E92150" w:rsidRPr="00E92150" w:rsidRDefault="00E92150" w:rsidP="00E92150">
            <w:pPr>
              <w:rPr>
                <w:rFonts w:ascii="Georgia" w:hAnsi="Georgia"/>
              </w:rPr>
            </w:pPr>
          </w:p>
        </w:tc>
        <w:tc>
          <w:tcPr>
            <w:tcW w:w="2394" w:type="dxa"/>
            <w:vMerge/>
          </w:tcPr>
          <w:p w14:paraId="4CC04819" w14:textId="77777777" w:rsidR="00E92150" w:rsidRPr="00E92150" w:rsidRDefault="00E92150" w:rsidP="00E92150">
            <w:pPr>
              <w:rPr>
                <w:rFonts w:ascii="Georgia" w:hAnsi="Georgia"/>
                <w:lang w:val="sr-Cyrl-CS"/>
              </w:rPr>
            </w:pPr>
          </w:p>
        </w:tc>
        <w:tc>
          <w:tcPr>
            <w:tcW w:w="2394" w:type="dxa"/>
          </w:tcPr>
          <w:p w14:paraId="079AC81E" w14:textId="77777777" w:rsidR="00E92150" w:rsidRPr="00E92150" w:rsidRDefault="00E92150" w:rsidP="00E92150">
            <w:pPr>
              <w:rPr>
                <w:rFonts w:ascii="Georgia" w:hAnsi="Georgia"/>
              </w:rPr>
            </w:pPr>
            <w:r w:rsidRPr="00E92150">
              <w:rPr>
                <w:rFonts w:ascii="Georgia" w:hAnsi="Georgia"/>
              </w:rPr>
              <w:t>Основни геометријски објекти</w:t>
            </w:r>
          </w:p>
        </w:tc>
        <w:tc>
          <w:tcPr>
            <w:tcW w:w="2394" w:type="dxa"/>
          </w:tcPr>
          <w:p w14:paraId="57FBE2FD" w14:textId="77777777" w:rsidR="00E92150" w:rsidRPr="00E92150" w:rsidRDefault="00E92150" w:rsidP="00E92150">
            <w:pPr>
              <w:rPr>
                <w:rFonts w:ascii="Georgia" w:hAnsi="Georgia"/>
              </w:rPr>
            </w:pPr>
            <w:r w:rsidRPr="00E92150">
              <w:rPr>
                <w:rFonts w:ascii="Georgia" w:hAnsi="Georgia"/>
              </w:rPr>
              <w:t>-увод појма дужи и полуправе помоћу појмова тачке, праве и односа припадања и распореда</w:t>
            </w:r>
            <w:r w:rsidRPr="00E92150">
              <w:rPr>
                <w:rFonts w:ascii="Georgia" w:hAnsi="Georgia"/>
              </w:rPr>
              <w:br/>
              <w:t>-однос две праве у равни</w:t>
            </w:r>
            <w:r w:rsidRPr="00E92150">
              <w:rPr>
                <w:rFonts w:ascii="Georgia" w:hAnsi="Georgia"/>
              </w:rPr>
              <w:br/>
              <w:t>-цртање праве паралелне датој прави</w:t>
            </w:r>
            <w:r w:rsidRPr="00E92150">
              <w:rPr>
                <w:rFonts w:ascii="Georgia" w:hAnsi="Georgia"/>
              </w:rPr>
              <w:br/>
              <w:t>-увођење појмова: кружница, круг, центар, полупречник, пречник, лук, тетива, тангента</w:t>
            </w:r>
            <w:r w:rsidRPr="00E92150">
              <w:rPr>
                <w:rFonts w:ascii="Georgia" w:hAnsi="Georgia"/>
              </w:rPr>
              <w:br/>
              <w:t>-коришћење шестара као геометријског инструмента</w:t>
            </w:r>
            <w:r w:rsidRPr="00E92150">
              <w:rPr>
                <w:rFonts w:ascii="Georgia" w:hAnsi="Georgia"/>
              </w:rPr>
              <w:br/>
              <w:t>-конструктивно упоређивање, сабирање, одузимање дужи</w:t>
            </w:r>
            <w:r w:rsidRPr="00E92150">
              <w:rPr>
                <w:rFonts w:ascii="Georgia" w:hAnsi="Georgia"/>
              </w:rPr>
              <w:br/>
              <w:t xml:space="preserve">-пресликавање тачке, дужи и једноставне фигуре </w:t>
            </w:r>
            <w:r w:rsidRPr="00E92150">
              <w:rPr>
                <w:rFonts w:ascii="Georgia" w:hAnsi="Georgia"/>
              </w:rPr>
              <w:lastRenderedPageBreak/>
              <w:t>централном симетријом и транслацијом</w:t>
            </w:r>
          </w:p>
          <w:p w14:paraId="753FF7AC" w14:textId="77777777" w:rsidR="00E92150" w:rsidRPr="00E92150" w:rsidRDefault="00E92150" w:rsidP="00E92150">
            <w:pPr>
              <w:rPr>
                <w:rFonts w:ascii="Georgia" w:hAnsi="Georgia"/>
              </w:rPr>
            </w:pPr>
            <w:r w:rsidRPr="00E92150">
              <w:rPr>
                <w:rFonts w:ascii="Georgia" w:hAnsi="Georgia"/>
              </w:rPr>
              <w:t>-</w:t>
            </w:r>
            <w:r>
              <w:t xml:space="preserve"> </w:t>
            </w:r>
            <w:r w:rsidRPr="00E92150">
              <w:rPr>
                <w:rFonts w:ascii="Georgia" w:hAnsi="Georgia"/>
              </w:rPr>
              <w:t>Преношење и надовезивање дужи.</w:t>
            </w:r>
          </w:p>
          <w:p w14:paraId="320D73AD" w14:textId="77777777" w:rsidR="00E92150" w:rsidRPr="00E92150" w:rsidRDefault="00E92150" w:rsidP="00E92150">
            <w:pPr>
              <w:rPr>
                <w:rFonts w:ascii="Georgia" w:hAnsi="Georgia"/>
              </w:rPr>
            </w:pPr>
            <w:r w:rsidRPr="00E92150">
              <w:rPr>
                <w:rFonts w:ascii="Georgia" w:hAnsi="Georgia"/>
              </w:rPr>
              <w:t>Централна симетрија.</w:t>
            </w:r>
          </w:p>
          <w:p w14:paraId="491B86CB" w14:textId="77777777" w:rsidR="00E92150" w:rsidRPr="00E92150" w:rsidRDefault="00E92150" w:rsidP="00E92150">
            <w:pPr>
              <w:rPr>
                <w:rFonts w:ascii="Georgia" w:hAnsi="Georgia"/>
              </w:rPr>
            </w:pPr>
            <w:r w:rsidRPr="00E92150">
              <w:rPr>
                <w:rFonts w:ascii="Georgia" w:hAnsi="Georgia"/>
              </w:rPr>
              <w:t>Вектор и транслација.</w:t>
            </w:r>
          </w:p>
        </w:tc>
      </w:tr>
      <w:tr w:rsidR="00E92150" w14:paraId="539DD039" w14:textId="77777777" w:rsidTr="00E92150">
        <w:trPr>
          <w:trHeight w:val="1534"/>
        </w:trPr>
        <w:tc>
          <w:tcPr>
            <w:tcW w:w="2394" w:type="dxa"/>
            <w:vMerge/>
          </w:tcPr>
          <w:p w14:paraId="1913AE1F" w14:textId="77777777" w:rsidR="00E92150" w:rsidRPr="00E92150" w:rsidRDefault="00E92150" w:rsidP="00E92150">
            <w:pPr>
              <w:rPr>
                <w:rFonts w:ascii="Georgia" w:hAnsi="Georgia"/>
              </w:rPr>
            </w:pPr>
          </w:p>
        </w:tc>
        <w:tc>
          <w:tcPr>
            <w:tcW w:w="2394" w:type="dxa"/>
            <w:vMerge/>
          </w:tcPr>
          <w:p w14:paraId="230BAD63" w14:textId="77777777" w:rsidR="00E92150" w:rsidRPr="00E92150" w:rsidRDefault="00E92150" w:rsidP="00E92150">
            <w:pPr>
              <w:rPr>
                <w:rFonts w:ascii="Georgia" w:hAnsi="Georgia"/>
                <w:lang w:val="sr-Cyrl-CS"/>
              </w:rPr>
            </w:pPr>
          </w:p>
        </w:tc>
        <w:tc>
          <w:tcPr>
            <w:tcW w:w="2394" w:type="dxa"/>
          </w:tcPr>
          <w:p w14:paraId="12076571" w14:textId="77777777" w:rsidR="00E92150" w:rsidRPr="00E92150" w:rsidRDefault="00E92150" w:rsidP="00E92150">
            <w:pPr>
              <w:rPr>
                <w:rFonts w:ascii="Georgia" w:hAnsi="Georgia"/>
              </w:rPr>
            </w:pPr>
            <w:r w:rsidRPr="00E92150">
              <w:rPr>
                <w:rFonts w:ascii="Georgia" w:hAnsi="Georgia"/>
              </w:rPr>
              <w:t>Дељивост бројева</w:t>
            </w:r>
          </w:p>
        </w:tc>
        <w:tc>
          <w:tcPr>
            <w:tcW w:w="2394" w:type="dxa"/>
          </w:tcPr>
          <w:p w14:paraId="40CB558D" w14:textId="77777777" w:rsidR="00E92150" w:rsidRPr="00E92150" w:rsidRDefault="00E92150" w:rsidP="00E92150">
            <w:pPr>
              <w:rPr>
                <w:rFonts w:ascii="Georgia" w:hAnsi="Georgia"/>
              </w:rPr>
            </w:pPr>
            <w:r w:rsidRPr="00E92150">
              <w:rPr>
                <w:rFonts w:ascii="Georgia" w:hAnsi="Georgia"/>
              </w:rPr>
              <w:t>-бројевни изрази, једначине, неједначине</w:t>
            </w:r>
            <w:r w:rsidRPr="00E92150">
              <w:rPr>
                <w:rFonts w:ascii="Georgia" w:hAnsi="Georgia"/>
              </w:rPr>
              <w:br/>
              <w:t>-придруживање бројева по датом правилу и коришћење табеле</w:t>
            </w:r>
            <w:r w:rsidRPr="00E92150">
              <w:rPr>
                <w:rFonts w:ascii="Georgia" w:hAnsi="Georgia"/>
              </w:rPr>
              <w:br/>
              <w:t>-дељење у скупу природних бројева без остатка и са остатком</w:t>
            </w:r>
            <w:r w:rsidRPr="00E92150">
              <w:rPr>
                <w:rFonts w:ascii="Georgia" w:hAnsi="Georgia"/>
              </w:rPr>
              <w:br/>
              <w:t xml:space="preserve">-једнакост </w:t>
            </w:r>
            <w:r w:rsidRPr="00E92150">
              <w:rPr>
                <w:rFonts w:ascii="Georgia" w:hAnsi="Georgia"/>
                <w:position w:val="-10"/>
              </w:rPr>
              <w:object w:dxaOrig="2060" w:dyaOrig="320" w14:anchorId="50B689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5pt" o:ole="">
                  <v:imagedata r:id="rId11" o:title=""/>
                </v:shape>
                <o:OLEObject Type="Embed" ProgID="Equation.3" ShapeID="_x0000_i1025" DrawAspect="Content" ObjectID="_1756548147" r:id="rId12"/>
              </w:object>
            </w:r>
            <w:r w:rsidRPr="00E92150">
              <w:rPr>
                <w:rFonts w:ascii="Georgia" w:hAnsi="Georgia"/>
              </w:rPr>
              <w:br/>
              <w:t>-правила дељивости декадним јединицама и бројевима 2,3,4,5,9 и 25</w:t>
            </w:r>
          </w:p>
        </w:tc>
      </w:tr>
      <w:tr w:rsidR="00E92150" w14:paraId="27E4E458" w14:textId="77777777" w:rsidTr="00E92150">
        <w:trPr>
          <w:trHeight w:val="1952"/>
        </w:trPr>
        <w:tc>
          <w:tcPr>
            <w:tcW w:w="2394" w:type="dxa"/>
            <w:vMerge/>
          </w:tcPr>
          <w:p w14:paraId="6849F7EA" w14:textId="77777777" w:rsidR="00E92150" w:rsidRPr="00E92150" w:rsidRDefault="00E92150" w:rsidP="00E92150">
            <w:pPr>
              <w:rPr>
                <w:rFonts w:ascii="Georgia" w:hAnsi="Georgia"/>
              </w:rPr>
            </w:pPr>
          </w:p>
        </w:tc>
        <w:tc>
          <w:tcPr>
            <w:tcW w:w="2394" w:type="dxa"/>
            <w:vMerge/>
          </w:tcPr>
          <w:p w14:paraId="78B8CAB5" w14:textId="77777777" w:rsidR="00E92150" w:rsidRPr="00E92150" w:rsidRDefault="00E92150" w:rsidP="00E92150">
            <w:pPr>
              <w:rPr>
                <w:rFonts w:ascii="Georgia" w:hAnsi="Georgia"/>
                <w:lang w:val="sr-Cyrl-CS"/>
              </w:rPr>
            </w:pPr>
          </w:p>
        </w:tc>
        <w:tc>
          <w:tcPr>
            <w:tcW w:w="2394" w:type="dxa"/>
          </w:tcPr>
          <w:p w14:paraId="644587E0" w14:textId="77777777" w:rsidR="00E92150" w:rsidRPr="00E92150" w:rsidRDefault="00E92150" w:rsidP="00E92150">
            <w:pPr>
              <w:rPr>
                <w:rFonts w:ascii="Georgia" w:hAnsi="Georgia"/>
              </w:rPr>
            </w:pPr>
            <w:r w:rsidRPr="00E92150">
              <w:rPr>
                <w:rFonts w:ascii="Georgia" w:hAnsi="Georgia"/>
              </w:rPr>
              <w:t>Разломци</w:t>
            </w:r>
          </w:p>
        </w:tc>
        <w:tc>
          <w:tcPr>
            <w:tcW w:w="2394" w:type="dxa"/>
          </w:tcPr>
          <w:p w14:paraId="5A7A7B9C" w14:textId="77777777" w:rsidR="00E92150" w:rsidRPr="00E92150" w:rsidRDefault="00E92150" w:rsidP="00E92150">
            <w:pPr>
              <w:rPr>
                <w:rFonts w:ascii="Georgia" w:hAnsi="Georgia"/>
              </w:rPr>
            </w:pPr>
            <w:r w:rsidRPr="00E92150">
              <w:rPr>
                <w:rFonts w:ascii="Georgia" w:hAnsi="Georgia"/>
              </w:rPr>
              <w:t>-увод рационалних бројева помоћу бројевне полуправе</w:t>
            </w:r>
            <w:r w:rsidRPr="00E92150">
              <w:rPr>
                <w:rFonts w:ascii="Georgia" w:hAnsi="Georgia"/>
              </w:rPr>
              <w:br/>
              <w:t>-проширивање и скраћивање разломака</w:t>
            </w:r>
            <w:r w:rsidRPr="00E92150">
              <w:rPr>
                <w:rFonts w:ascii="Georgia" w:hAnsi="Georgia"/>
              </w:rPr>
              <w:br/>
              <w:t>-скраћивање разломака до несводљивог помоћу налажења НЗД делиоца и имениоца</w:t>
            </w:r>
            <w:r w:rsidRPr="00E92150">
              <w:rPr>
                <w:rFonts w:ascii="Georgia" w:hAnsi="Georgia"/>
              </w:rPr>
              <w:br/>
              <w:t>-увођење децималног записа разломка</w:t>
            </w:r>
            <w:r w:rsidRPr="00E92150">
              <w:rPr>
                <w:rFonts w:ascii="Georgia" w:hAnsi="Georgia"/>
              </w:rPr>
              <w:br/>
              <w:t xml:space="preserve">-превођење разломка у децимални запис </w:t>
            </w:r>
            <w:r w:rsidRPr="00E92150">
              <w:rPr>
                <w:rFonts w:ascii="Georgia" w:hAnsi="Georgia"/>
              </w:rPr>
              <w:br/>
            </w:r>
            <w:r w:rsidRPr="00E92150">
              <w:rPr>
                <w:rFonts w:ascii="Georgia" w:hAnsi="Georgia"/>
              </w:rPr>
              <w:lastRenderedPageBreak/>
              <w:t>-сабирање и одузимање разломака свођењем на заједнички именилац</w:t>
            </w:r>
            <w:r w:rsidRPr="00E92150">
              <w:rPr>
                <w:rFonts w:ascii="Georgia" w:hAnsi="Georgia"/>
              </w:rPr>
              <w:br/>
              <w:t>-множење разломака</w:t>
            </w:r>
            <w:r w:rsidRPr="00E92150">
              <w:rPr>
                <w:rFonts w:ascii="Georgia" w:hAnsi="Georgia"/>
              </w:rPr>
              <w:br/>
              <w:t xml:space="preserve">-дељење разломака </w:t>
            </w:r>
            <w:r w:rsidRPr="00E92150">
              <w:rPr>
                <w:rFonts w:ascii="Georgia" w:hAnsi="Georgia"/>
              </w:rPr>
              <w:br/>
              <w:t>-сабирање, одузимање, множење децималних бројева</w:t>
            </w:r>
            <w:r w:rsidRPr="00E92150">
              <w:rPr>
                <w:rFonts w:ascii="Georgia" w:hAnsi="Georgia"/>
              </w:rPr>
              <w:br/>
              <w:t>-дељење децималних бројева природним и децималним бројем</w:t>
            </w:r>
            <w:r w:rsidRPr="00E92150">
              <w:rPr>
                <w:rFonts w:ascii="Georgia" w:hAnsi="Georgia"/>
              </w:rPr>
              <w:br/>
              <w:t>-једноставнији задаци једначина и неједначина рационалним бројевима</w:t>
            </w:r>
            <w:r w:rsidRPr="00E92150">
              <w:rPr>
                <w:rFonts w:ascii="Georgia" w:hAnsi="Georgia"/>
              </w:rPr>
              <w:br/>
              <w:t>-лакши текстуални задаци</w:t>
            </w:r>
            <w:r w:rsidRPr="00E92150">
              <w:rPr>
                <w:rFonts w:ascii="Georgia" w:hAnsi="Georgia"/>
              </w:rPr>
              <w:br/>
              <w:t>-увођење процентног записа разломка</w:t>
            </w:r>
            <w:r w:rsidRPr="00E92150">
              <w:rPr>
                <w:rFonts w:ascii="Georgia" w:hAnsi="Georgia"/>
              </w:rPr>
              <w:br/>
              <w:t>-аритметичка средина</w:t>
            </w:r>
            <w:r w:rsidRPr="00E92150">
              <w:rPr>
                <w:rFonts w:ascii="Georgia" w:hAnsi="Georgia"/>
              </w:rPr>
              <w:br/>
              <w:t>-формирање и разумевање појма размере</w:t>
            </w:r>
          </w:p>
        </w:tc>
      </w:tr>
      <w:tr w:rsidR="00E92150" w14:paraId="175F7B62" w14:textId="77777777" w:rsidTr="00E92150">
        <w:trPr>
          <w:trHeight w:val="1398"/>
        </w:trPr>
        <w:tc>
          <w:tcPr>
            <w:tcW w:w="2394" w:type="dxa"/>
            <w:vMerge/>
          </w:tcPr>
          <w:p w14:paraId="1318C130" w14:textId="77777777" w:rsidR="00E92150" w:rsidRPr="00E92150" w:rsidRDefault="00E92150" w:rsidP="00E92150">
            <w:pPr>
              <w:rPr>
                <w:rFonts w:ascii="Georgia" w:hAnsi="Georgia"/>
              </w:rPr>
            </w:pPr>
          </w:p>
        </w:tc>
        <w:tc>
          <w:tcPr>
            <w:tcW w:w="2394" w:type="dxa"/>
            <w:vMerge/>
          </w:tcPr>
          <w:p w14:paraId="37B81146" w14:textId="77777777" w:rsidR="00E92150" w:rsidRPr="00E92150" w:rsidRDefault="00E92150" w:rsidP="00E92150">
            <w:pPr>
              <w:rPr>
                <w:rFonts w:ascii="Georgia" w:hAnsi="Georgia"/>
                <w:lang w:val="sr-Cyrl-CS"/>
              </w:rPr>
            </w:pPr>
          </w:p>
        </w:tc>
        <w:tc>
          <w:tcPr>
            <w:tcW w:w="2394" w:type="dxa"/>
          </w:tcPr>
          <w:p w14:paraId="2B7B852B" w14:textId="77777777" w:rsidR="00E92150" w:rsidRPr="00E92150" w:rsidRDefault="00E92150" w:rsidP="00E92150">
            <w:pPr>
              <w:rPr>
                <w:rFonts w:ascii="Georgia" w:hAnsi="Georgia"/>
              </w:rPr>
            </w:pPr>
            <w:r w:rsidRPr="00E92150">
              <w:rPr>
                <w:rFonts w:ascii="Georgia" w:hAnsi="Georgia"/>
              </w:rPr>
              <w:t>Угао</w:t>
            </w:r>
          </w:p>
        </w:tc>
        <w:tc>
          <w:tcPr>
            <w:tcW w:w="2394" w:type="dxa"/>
          </w:tcPr>
          <w:p w14:paraId="3CB09B30" w14:textId="77777777" w:rsidR="00E92150" w:rsidRPr="00E92150" w:rsidRDefault="00E92150" w:rsidP="00E92150">
            <w:pPr>
              <w:rPr>
                <w:rFonts w:ascii="Georgia" w:hAnsi="Georgia"/>
              </w:rPr>
            </w:pPr>
            <w:r w:rsidRPr="00E92150">
              <w:rPr>
                <w:rFonts w:ascii="Georgia" w:hAnsi="Georgia"/>
              </w:rPr>
              <w:t>-увођење појма угла и означавање углова</w:t>
            </w:r>
            <w:r w:rsidRPr="00E92150">
              <w:rPr>
                <w:rFonts w:ascii="Georgia" w:hAnsi="Georgia"/>
              </w:rPr>
              <w:br/>
              <w:t>-конструктивно преношење, упоређивање, сабирање и одузимање углова помоћу шестара и лењира</w:t>
            </w:r>
            <w:r w:rsidRPr="00E92150">
              <w:rPr>
                <w:rFonts w:ascii="Georgia" w:hAnsi="Georgia"/>
              </w:rPr>
              <w:br/>
              <w:t>-мерење и цртање угла помоћу угломера</w:t>
            </w:r>
            <w:r w:rsidRPr="00E92150">
              <w:rPr>
                <w:rFonts w:ascii="Georgia" w:hAnsi="Georgia"/>
              </w:rPr>
              <w:br/>
              <w:t xml:space="preserve">-увођење делова степена (минути, </w:t>
            </w:r>
            <w:r w:rsidRPr="00E92150">
              <w:rPr>
                <w:rFonts w:ascii="Georgia" w:hAnsi="Georgia"/>
              </w:rPr>
              <w:lastRenderedPageBreak/>
              <w:t>секунде) и поступке сабирања и одузимања мера углова</w:t>
            </w:r>
            <w:r w:rsidRPr="00E92150">
              <w:rPr>
                <w:rFonts w:ascii="Georgia" w:hAnsi="Georgia"/>
              </w:rPr>
              <w:br/>
              <w:t>-једнакост унакрсних углова</w:t>
            </w:r>
            <w:r w:rsidRPr="00E92150">
              <w:rPr>
                <w:rFonts w:ascii="Georgia" w:hAnsi="Georgia"/>
              </w:rPr>
              <w:br/>
              <w:t>-нормалност правих</w:t>
            </w:r>
            <w:r w:rsidRPr="00E92150">
              <w:rPr>
                <w:rFonts w:ascii="Georgia" w:hAnsi="Georgia"/>
              </w:rPr>
              <w:br/>
              <w:t>-растојање тачке од праве</w:t>
            </w:r>
            <w:r w:rsidRPr="00E92150">
              <w:rPr>
                <w:rFonts w:ascii="Georgia" w:hAnsi="Georgia"/>
              </w:rPr>
              <w:br/>
              <w:t>-трансверзала две паралелне праве</w:t>
            </w:r>
          </w:p>
          <w:p w14:paraId="5E3E4EBC" w14:textId="77777777" w:rsidR="00E92150" w:rsidRPr="00E92150" w:rsidRDefault="00E92150" w:rsidP="00E92150">
            <w:pPr>
              <w:rPr>
                <w:rFonts w:ascii="Georgia" w:hAnsi="Georgia"/>
              </w:rPr>
            </w:pPr>
            <w:r w:rsidRPr="00E92150">
              <w:rPr>
                <w:rFonts w:ascii="Georgia" w:hAnsi="Georgia"/>
              </w:rPr>
              <w:t>-транслација и углови</w:t>
            </w:r>
          </w:p>
        </w:tc>
      </w:tr>
      <w:tr w:rsidR="00E92150" w14:paraId="79AAF164" w14:textId="77777777" w:rsidTr="00E92150">
        <w:trPr>
          <w:trHeight w:val="1398"/>
        </w:trPr>
        <w:tc>
          <w:tcPr>
            <w:tcW w:w="2394" w:type="dxa"/>
            <w:vMerge/>
          </w:tcPr>
          <w:p w14:paraId="450D2675" w14:textId="77777777" w:rsidR="00E92150" w:rsidRPr="00E92150" w:rsidRDefault="00E92150" w:rsidP="00E92150">
            <w:pPr>
              <w:rPr>
                <w:rFonts w:ascii="Georgia" w:hAnsi="Georgia"/>
              </w:rPr>
            </w:pPr>
          </w:p>
        </w:tc>
        <w:tc>
          <w:tcPr>
            <w:tcW w:w="2394" w:type="dxa"/>
            <w:vMerge/>
          </w:tcPr>
          <w:p w14:paraId="248937C3" w14:textId="77777777" w:rsidR="00E92150" w:rsidRPr="00E92150" w:rsidRDefault="00E92150" w:rsidP="00E92150">
            <w:pPr>
              <w:rPr>
                <w:rFonts w:ascii="Georgia" w:hAnsi="Georgia"/>
                <w:lang w:val="sr-Cyrl-CS"/>
              </w:rPr>
            </w:pPr>
          </w:p>
        </w:tc>
        <w:tc>
          <w:tcPr>
            <w:tcW w:w="2394" w:type="dxa"/>
          </w:tcPr>
          <w:p w14:paraId="3F2D04D6" w14:textId="77777777" w:rsidR="00E92150" w:rsidRPr="00E92150" w:rsidRDefault="00E92150" w:rsidP="00E92150">
            <w:pPr>
              <w:rPr>
                <w:rFonts w:ascii="Georgia" w:hAnsi="Georgia"/>
              </w:rPr>
            </w:pPr>
            <w:r w:rsidRPr="00E92150">
              <w:rPr>
                <w:rFonts w:ascii="Georgia" w:hAnsi="Georgia"/>
              </w:rPr>
              <w:t>Осна симетрија</w:t>
            </w:r>
          </w:p>
        </w:tc>
        <w:tc>
          <w:tcPr>
            <w:tcW w:w="2394" w:type="dxa"/>
          </w:tcPr>
          <w:p w14:paraId="3D1F6D25" w14:textId="77777777" w:rsidR="00E92150" w:rsidRPr="00E92150" w:rsidRDefault="00E92150" w:rsidP="00E92150">
            <w:pPr>
              <w:rPr>
                <w:rFonts w:ascii="Georgia" w:hAnsi="Georgia"/>
              </w:rPr>
            </w:pPr>
            <w:r w:rsidRPr="00E92150">
              <w:rPr>
                <w:rFonts w:ascii="Georgia" w:hAnsi="Georgia"/>
              </w:rPr>
              <w:t>-примери осне симетрије (на квадратној мрежи)</w:t>
            </w:r>
            <w:r w:rsidRPr="00E92150">
              <w:rPr>
                <w:rFonts w:ascii="Georgia" w:hAnsi="Georgia"/>
              </w:rPr>
              <w:br/>
              <w:t>-пресликавање тачке, дужи, једноставних фигура осном симетријом</w:t>
            </w:r>
            <w:r w:rsidRPr="00E92150">
              <w:rPr>
                <w:rFonts w:ascii="Georgia" w:hAnsi="Georgia"/>
              </w:rPr>
              <w:br/>
              <w:t>-осносиметричне фигуре</w:t>
            </w:r>
            <w:r w:rsidRPr="00E92150">
              <w:rPr>
                <w:rFonts w:ascii="Georgia" w:hAnsi="Georgia"/>
              </w:rPr>
              <w:br/>
              <w:t>-конструкција симетрале дужи и угла</w:t>
            </w:r>
          </w:p>
        </w:tc>
      </w:tr>
    </w:tbl>
    <w:p w14:paraId="2DFB7813" w14:textId="77777777" w:rsidR="00E92150" w:rsidRDefault="00E92150" w:rsidP="00E92150"/>
    <w:p w14:paraId="233A365D" w14:textId="77777777" w:rsidR="00E92150" w:rsidRPr="00CE1446" w:rsidRDefault="00E92150" w:rsidP="00E92150"/>
    <w:p w14:paraId="0B444FE0" w14:textId="77777777" w:rsidR="00E92150" w:rsidRPr="00D84800" w:rsidRDefault="00E92150" w:rsidP="00E92150">
      <w:pPr>
        <w:jc w:val="center"/>
        <w:rPr>
          <w:rFonts w:ascii="Georgia" w:hAnsi="Georgia"/>
          <w:b/>
          <w:sz w:val="28"/>
          <w:szCs w:val="28"/>
        </w:rPr>
      </w:pPr>
      <w:r w:rsidRPr="00FE734B">
        <w:rPr>
          <w:rFonts w:ascii="Georgia" w:hAnsi="Georgia"/>
          <w:b/>
          <w:sz w:val="28"/>
          <w:szCs w:val="28"/>
        </w:rPr>
        <w:t>НАСТАВНИ ПРОГРАМ ЗА</w:t>
      </w:r>
      <w:r>
        <w:rPr>
          <w:rFonts w:ascii="Georgia" w:hAnsi="Georgia"/>
          <w:b/>
          <w:sz w:val="28"/>
          <w:szCs w:val="28"/>
          <w:lang w:val="sr-Cyrl-CS"/>
        </w:rPr>
        <w:t xml:space="preserve"> ЛИКОВНУ КУЛТУРУ</w:t>
      </w:r>
      <w:r w:rsidRPr="00FE734B">
        <w:rPr>
          <w:rFonts w:ascii="Georgia" w:hAnsi="Georgia"/>
          <w:b/>
          <w:sz w:val="28"/>
          <w:szCs w:val="28"/>
        </w:rPr>
        <w:t xml:space="preserve"> </w:t>
      </w:r>
    </w:p>
    <w:p w14:paraId="56B8FFCB" w14:textId="77777777" w:rsidR="00E92150" w:rsidRPr="00BC434C" w:rsidRDefault="00E92150" w:rsidP="00E92150">
      <w:pPr>
        <w:jc w:val="center"/>
        <w:rPr>
          <w:rFonts w:ascii="Georgia" w:hAnsi="Georgia"/>
          <w:b/>
          <w:sz w:val="28"/>
          <w:szCs w:val="28"/>
          <w:lang w:val="sr-Cyrl-CS"/>
        </w:rPr>
      </w:pPr>
      <w:r>
        <w:rPr>
          <w:rFonts w:ascii="Georgia" w:hAnsi="Georgia"/>
          <w:b/>
          <w:sz w:val="28"/>
          <w:szCs w:val="28"/>
          <w:lang w:val="sr-Cyrl-CS"/>
        </w:rPr>
        <w:t xml:space="preserve">5. </w:t>
      </w:r>
      <w:r w:rsidRPr="00BC434C">
        <w:rPr>
          <w:rFonts w:ascii="Georgia" w:hAnsi="Georgia"/>
          <w:b/>
          <w:sz w:val="28"/>
          <w:szCs w:val="28"/>
          <w:lang w:val="sr-Cyrl-CS"/>
        </w:rPr>
        <w:t>РАЗРЕД</w:t>
      </w:r>
    </w:p>
    <w:p w14:paraId="1239EA29" w14:textId="77777777" w:rsidR="00E92150" w:rsidRDefault="00E92150" w:rsidP="00E9215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E92150" w:rsidRPr="008D3806" w14:paraId="601DECE8" w14:textId="77777777" w:rsidTr="00E92150">
        <w:tc>
          <w:tcPr>
            <w:tcW w:w="2394" w:type="dxa"/>
            <w:vAlign w:val="center"/>
          </w:tcPr>
          <w:p w14:paraId="52D8F173" w14:textId="77777777" w:rsidR="00E92150" w:rsidRPr="00E92150" w:rsidRDefault="00E92150" w:rsidP="00E92150">
            <w:pPr>
              <w:jc w:val="center"/>
              <w:rPr>
                <w:rFonts w:ascii="Georgia" w:hAnsi="Georgia"/>
                <w:b/>
                <w:lang w:val="sr-Cyrl-CS"/>
              </w:rPr>
            </w:pPr>
            <w:r w:rsidRPr="00E92150">
              <w:rPr>
                <w:rFonts w:ascii="Georgia" w:hAnsi="Georgia"/>
                <w:b/>
                <w:lang w:val="sr-Cyrl-CS"/>
              </w:rPr>
              <w:t>Циљ</w:t>
            </w:r>
          </w:p>
        </w:tc>
        <w:tc>
          <w:tcPr>
            <w:tcW w:w="2394" w:type="dxa"/>
            <w:vAlign w:val="center"/>
          </w:tcPr>
          <w:p w14:paraId="67B39859" w14:textId="77777777" w:rsidR="00E92150" w:rsidRPr="00E92150" w:rsidRDefault="00E92150" w:rsidP="00E92150">
            <w:pPr>
              <w:jc w:val="center"/>
              <w:rPr>
                <w:rFonts w:ascii="Georgia" w:hAnsi="Georgia"/>
                <w:b/>
                <w:lang w:val="sr-Cyrl-CS"/>
              </w:rPr>
            </w:pPr>
            <w:r w:rsidRPr="00E92150">
              <w:rPr>
                <w:rFonts w:ascii="Georgia" w:hAnsi="Georgia"/>
                <w:b/>
                <w:lang w:val="sr-Cyrl-CS"/>
              </w:rPr>
              <w:t>Исходи</w:t>
            </w:r>
          </w:p>
        </w:tc>
        <w:tc>
          <w:tcPr>
            <w:tcW w:w="2394" w:type="dxa"/>
            <w:vAlign w:val="center"/>
          </w:tcPr>
          <w:p w14:paraId="6FE88AC9" w14:textId="77777777" w:rsidR="00E92150" w:rsidRPr="00E92150" w:rsidRDefault="00E92150" w:rsidP="00E92150">
            <w:pPr>
              <w:jc w:val="center"/>
              <w:rPr>
                <w:rFonts w:ascii="Georgia" w:hAnsi="Georgia"/>
                <w:b/>
                <w:lang w:val="sr-Cyrl-CS"/>
              </w:rPr>
            </w:pPr>
            <w:r w:rsidRPr="00E92150">
              <w:rPr>
                <w:rFonts w:ascii="Georgia" w:hAnsi="Georgia"/>
                <w:b/>
                <w:lang w:val="sr-Cyrl-CS"/>
              </w:rPr>
              <w:t>Садржаји</w:t>
            </w:r>
          </w:p>
        </w:tc>
        <w:tc>
          <w:tcPr>
            <w:tcW w:w="2394" w:type="dxa"/>
            <w:vAlign w:val="center"/>
          </w:tcPr>
          <w:p w14:paraId="472135E8" w14:textId="77777777" w:rsidR="00E92150" w:rsidRPr="00E92150" w:rsidRDefault="00E92150" w:rsidP="00E92150">
            <w:pPr>
              <w:jc w:val="center"/>
              <w:rPr>
                <w:rFonts w:ascii="Georgia" w:hAnsi="Georgia"/>
                <w:b/>
                <w:lang w:val="sr-Cyrl-CS"/>
              </w:rPr>
            </w:pPr>
            <w:r w:rsidRPr="00E92150">
              <w:rPr>
                <w:rFonts w:ascii="Georgia" w:hAnsi="Georgia"/>
                <w:b/>
                <w:lang w:val="sr-Cyrl-CS"/>
              </w:rPr>
              <w:t>Начин остваривања</w:t>
            </w:r>
          </w:p>
        </w:tc>
      </w:tr>
      <w:tr w:rsidR="00E92150" w:rsidRPr="00263452" w14:paraId="0427821B" w14:textId="77777777" w:rsidTr="00E92150">
        <w:trPr>
          <w:trHeight w:val="277"/>
        </w:trPr>
        <w:tc>
          <w:tcPr>
            <w:tcW w:w="2394" w:type="dxa"/>
            <w:vMerge w:val="restart"/>
          </w:tcPr>
          <w:p w14:paraId="77166222" w14:textId="77777777" w:rsidR="00E92150" w:rsidRPr="00E92150" w:rsidRDefault="00E92150" w:rsidP="00E92150">
            <w:pPr>
              <w:rPr>
                <w:rFonts w:ascii="Georgia" w:hAnsi="Georgia"/>
              </w:rPr>
            </w:pPr>
            <w:r w:rsidRPr="00E92150">
              <w:rPr>
                <w:rFonts w:ascii="Georgia" w:hAnsi="Georgia"/>
              </w:rPr>
              <w:t xml:space="preserve">Циљ васпитно-образовног рада у настави ликовне културе јесте да подстиче и развија учениково стваралачко мишљење и деловање у складу са демократским опредељењем друштва и карактером овог </w:t>
            </w:r>
            <w:r w:rsidRPr="00E92150">
              <w:rPr>
                <w:rFonts w:ascii="Georgia" w:hAnsi="Georgia"/>
              </w:rPr>
              <w:lastRenderedPageBreak/>
              <w:t>наставног предмета.</w:t>
            </w:r>
          </w:p>
          <w:p w14:paraId="30BFBB19" w14:textId="77777777" w:rsidR="00E92150" w:rsidRPr="00E92150" w:rsidRDefault="00E92150" w:rsidP="00E92150">
            <w:pPr>
              <w:rPr>
                <w:rFonts w:ascii="Georgia" w:hAnsi="Georgia"/>
              </w:rPr>
            </w:pPr>
          </w:p>
        </w:tc>
        <w:tc>
          <w:tcPr>
            <w:tcW w:w="2394" w:type="dxa"/>
            <w:vMerge w:val="restart"/>
          </w:tcPr>
          <w:p w14:paraId="46797497" w14:textId="77777777" w:rsidR="00E92150" w:rsidRPr="00E92150" w:rsidRDefault="00E92150" w:rsidP="00E92150">
            <w:pPr>
              <w:rPr>
                <w:rFonts w:ascii="Georgia" w:hAnsi="Georgia"/>
                <w:lang w:val="sr-Cyrl-BA"/>
              </w:rPr>
            </w:pPr>
            <w:r w:rsidRPr="00E92150">
              <w:rPr>
                <w:rFonts w:ascii="Georgia" w:hAnsi="Georgia"/>
              </w:rPr>
              <w:lastRenderedPageBreak/>
              <w:t>-</w:t>
            </w:r>
            <w:r w:rsidRPr="00E92150">
              <w:rPr>
                <w:rFonts w:ascii="Georgia" w:hAnsi="Georgia"/>
                <w:lang w:val="sr-Cyrl-BA"/>
              </w:rPr>
              <w:t xml:space="preserve">ученик треба да разуме </w:t>
            </w:r>
          </w:p>
          <w:p w14:paraId="3C7A9BC6" w14:textId="77777777" w:rsidR="00E92150" w:rsidRPr="00E92150" w:rsidRDefault="00E92150" w:rsidP="00E92150">
            <w:pPr>
              <w:rPr>
                <w:rFonts w:ascii="Georgia" w:hAnsi="Georgia"/>
              </w:rPr>
            </w:pPr>
            <w:r w:rsidRPr="00E92150">
              <w:rPr>
                <w:rFonts w:ascii="Georgia" w:hAnsi="Georgia"/>
                <w:lang w:val="sr-Cyrl-BA"/>
              </w:rPr>
              <w:t>појам ритам и слободно компоновање</w:t>
            </w:r>
          </w:p>
          <w:p w14:paraId="46B6C961" w14:textId="77777777" w:rsidR="00E92150" w:rsidRPr="00E92150" w:rsidRDefault="00E92150" w:rsidP="00E92150">
            <w:pPr>
              <w:rPr>
                <w:rFonts w:ascii="Georgia" w:hAnsi="Georgia"/>
              </w:rPr>
            </w:pPr>
            <w:r w:rsidRPr="00E92150">
              <w:rPr>
                <w:rFonts w:ascii="Georgia" w:hAnsi="Georgia"/>
              </w:rPr>
              <w:t>-</w:t>
            </w:r>
            <w:r w:rsidRPr="00E92150">
              <w:rPr>
                <w:rFonts w:ascii="Georgia" w:hAnsi="Georgia"/>
                <w:lang w:val="sr-Cyrl-BA"/>
              </w:rPr>
              <w:t>ученик треба познаје својства и врсте линиј</w:t>
            </w:r>
            <w:r w:rsidRPr="00E92150">
              <w:rPr>
                <w:rFonts w:ascii="Georgia" w:hAnsi="Georgia"/>
              </w:rPr>
              <w:t>a</w:t>
            </w:r>
          </w:p>
          <w:p w14:paraId="6D586EE5" w14:textId="77777777" w:rsidR="00E92150" w:rsidRPr="00E92150" w:rsidRDefault="00E92150" w:rsidP="00E92150">
            <w:pPr>
              <w:rPr>
                <w:rFonts w:ascii="Georgia" w:hAnsi="Georgia"/>
                <w:lang w:val="sr-Cyrl-CS"/>
              </w:rPr>
            </w:pPr>
            <w:r w:rsidRPr="00E92150">
              <w:rPr>
                <w:rFonts w:ascii="Georgia" w:hAnsi="Georgia"/>
              </w:rPr>
              <w:t>-</w:t>
            </w:r>
            <w:r w:rsidRPr="00E92150">
              <w:rPr>
                <w:rFonts w:ascii="Georgia" w:hAnsi="Georgia"/>
                <w:lang w:val="sr-Cyrl-BA"/>
              </w:rPr>
              <w:t xml:space="preserve"> ученик треба да зна врсте, својства и карактеристике облика</w:t>
            </w:r>
          </w:p>
          <w:p w14:paraId="74A32D2A" w14:textId="77777777" w:rsidR="00E92150" w:rsidRPr="00E92150" w:rsidRDefault="00E92150" w:rsidP="00E92150">
            <w:pPr>
              <w:rPr>
                <w:rFonts w:ascii="Georgia" w:hAnsi="Georgia"/>
              </w:rPr>
            </w:pPr>
            <w:r w:rsidRPr="00E92150">
              <w:rPr>
                <w:rFonts w:ascii="Georgia" w:hAnsi="Georgia"/>
              </w:rPr>
              <w:lastRenderedPageBreak/>
              <w:t>- ученик треба да разуме могућности визуелног споразумевања</w:t>
            </w:r>
          </w:p>
        </w:tc>
        <w:tc>
          <w:tcPr>
            <w:tcW w:w="2394" w:type="dxa"/>
          </w:tcPr>
          <w:p w14:paraId="3308ACB4" w14:textId="77777777" w:rsidR="00E92150" w:rsidRPr="00E92150" w:rsidRDefault="00E92150" w:rsidP="00E92150">
            <w:pPr>
              <w:rPr>
                <w:rFonts w:ascii="Georgia" w:hAnsi="Georgia"/>
              </w:rPr>
            </w:pPr>
            <w:r w:rsidRPr="00E92150">
              <w:rPr>
                <w:rFonts w:ascii="Georgia" w:hAnsi="Georgia"/>
                <w:lang w:val="sr-Cyrl-CS"/>
              </w:rPr>
              <w:lastRenderedPageBreak/>
              <w:t>Р</w:t>
            </w:r>
            <w:r w:rsidRPr="00E92150">
              <w:rPr>
                <w:rFonts w:ascii="Georgia" w:hAnsi="Georgia"/>
              </w:rPr>
              <w:t>итам</w:t>
            </w:r>
          </w:p>
        </w:tc>
        <w:tc>
          <w:tcPr>
            <w:tcW w:w="2394" w:type="dxa"/>
            <w:vAlign w:val="center"/>
          </w:tcPr>
          <w:p w14:paraId="6ED64663" w14:textId="77777777" w:rsidR="00E92150" w:rsidRPr="00E92150" w:rsidRDefault="00E92150" w:rsidP="00E92150">
            <w:pPr>
              <w:rPr>
                <w:rFonts w:ascii="Georgia" w:hAnsi="Georgia"/>
                <w:lang w:val="sr-Cyrl-BA"/>
              </w:rPr>
            </w:pPr>
            <w:r w:rsidRPr="00E92150">
              <w:rPr>
                <w:rFonts w:ascii="Georgia" w:hAnsi="Georgia"/>
                <w:lang w:val="sr-Cyrl-BA"/>
              </w:rPr>
              <w:t xml:space="preserve">упознавање са појмом ритам и слободно компоновање кроз примере из историје уметности, реализацја практичног рада и естетска анализа </w:t>
            </w:r>
          </w:p>
          <w:p w14:paraId="2D572B5E" w14:textId="77777777" w:rsidR="00E92150" w:rsidRPr="00E92150" w:rsidRDefault="00E92150" w:rsidP="00E92150">
            <w:pPr>
              <w:rPr>
                <w:rFonts w:ascii="Georgia" w:hAnsi="Georgia"/>
                <w:lang w:val="sr-Cyrl-CS"/>
              </w:rPr>
            </w:pPr>
          </w:p>
        </w:tc>
      </w:tr>
      <w:tr w:rsidR="00E92150" w:rsidRPr="00263452" w14:paraId="2E87C709" w14:textId="77777777" w:rsidTr="00E92150">
        <w:trPr>
          <w:trHeight w:val="151"/>
        </w:trPr>
        <w:tc>
          <w:tcPr>
            <w:tcW w:w="2394" w:type="dxa"/>
            <w:vMerge/>
          </w:tcPr>
          <w:p w14:paraId="7AB6E7D3" w14:textId="77777777" w:rsidR="00E92150" w:rsidRPr="00E92150" w:rsidRDefault="00E92150" w:rsidP="00E92150">
            <w:pPr>
              <w:rPr>
                <w:rFonts w:ascii="Georgia" w:hAnsi="Georgia"/>
              </w:rPr>
            </w:pPr>
          </w:p>
        </w:tc>
        <w:tc>
          <w:tcPr>
            <w:tcW w:w="2394" w:type="dxa"/>
            <w:vMerge/>
          </w:tcPr>
          <w:p w14:paraId="55E87553" w14:textId="77777777" w:rsidR="00E92150" w:rsidRPr="00E92150" w:rsidRDefault="00E92150" w:rsidP="00E92150">
            <w:pPr>
              <w:rPr>
                <w:rFonts w:ascii="Georgia" w:hAnsi="Georgia"/>
                <w:lang w:val="sr-Cyrl-CS"/>
              </w:rPr>
            </w:pPr>
          </w:p>
        </w:tc>
        <w:tc>
          <w:tcPr>
            <w:tcW w:w="2394" w:type="dxa"/>
          </w:tcPr>
          <w:p w14:paraId="51E9CBBD" w14:textId="77777777" w:rsidR="00E92150" w:rsidRPr="00E92150" w:rsidRDefault="00E92150" w:rsidP="00E92150">
            <w:pPr>
              <w:rPr>
                <w:rFonts w:ascii="Georgia" w:hAnsi="Georgia"/>
              </w:rPr>
            </w:pPr>
            <w:r w:rsidRPr="00E92150">
              <w:rPr>
                <w:rFonts w:ascii="Georgia" w:hAnsi="Georgia"/>
                <w:lang w:val="sr-Cyrl-BA"/>
              </w:rPr>
              <w:t xml:space="preserve">Линија  </w:t>
            </w:r>
          </w:p>
        </w:tc>
        <w:tc>
          <w:tcPr>
            <w:tcW w:w="2394" w:type="dxa"/>
          </w:tcPr>
          <w:p w14:paraId="113A02A8" w14:textId="77777777" w:rsidR="00E92150" w:rsidRPr="00E92150" w:rsidRDefault="00E92150" w:rsidP="00E92150">
            <w:pPr>
              <w:rPr>
                <w:rFonts w:ascii="Georgia" w:hAnsi="Georgia"/>
                <w:lang w:val="sr-Cyrl-BA"/>
              </w:rPr>
            </w:pPr>
            <w:r w:rsidRPr="00E92150">
              <w:rPr>
                <w:rFonts w:ascii="Georgia" w:hAnsi="Georgia"/>
                <w:lang w:val="sr-Cyrl-BA"/>
              </w:rPr>
              <w:t>упознавање са појмом линија</w:t>
            </w:r>
          </w:p>
          <w:p w14:paraId="79849735" w14:textId="77777777" w:rsidR="00E92150" w:rsidRPr="00E92150" w:rsidRDefault="00E92150" w:rsidP="00E92150">
            <w:pPr>
              <w:rPr>
                <w:rFonts w:ascii="Georgia" w:hAnsi="Georgia"/>
                <w:lang w:val="sr-Cyrl-BA"/>
              </w:rPr>
            </w:pPr>
            <w:r w:rsidRPr="00E92150">
              <w:rPr>
                <w:rFonts w:ascii="Georgia" w:hAnsi="Georgia"/>
                <w:lang w:val="sr-Cyrl-BA"/>
              </w:rPr>
              <w:lastRenderedPageBreak/>
              <w:t>кроз примере из историје уметности</w:t>
            </w:r>
          </w:p>
          <w:p w14:paraId="6EA9C496" w14:textId="77777777" w:rsidR="00E92150" w:rsidRPr="00E92150" w:rsidRDefault="00E92150" w:rsidP="00E92150">
            <w:pPr>
              <w:rPr>
                <w:rFonts w:ascii="Georgia" w:hAnsi="Georgia"/>
                <w:lang w:val="sr-Cyrl-BA"/>
              </w:rPr>
            </w:pPr>
            <w:r w:rsidRPr="00E92150">
              <w:rPr>
                <w:rFonts w:ascii="Georgia" w:hAnsi="Georgia"/>
                <w:lang w:val="sr-Cyrl-BA"/>
              </w:rPr>
              <w:t xml:space="preserve">реализацја практичног рада и естетска анализа </w:t>
            </w:r>
          </w:p>
          <w:p w14:paraId="01E7A3E9" w14:textId="77777777" w:rsidR="00E92150" w:rsidRPr="00E92150" w:rsidRDefault="00E92150" w:rsidP="00E92150">
            <w:pPr>
              <w:rPr>
                <w:rFonts w:ascii="Georgia" w:hAnsi="Georgia"/>
                <w:lang w:val="sr-Cyrl-CS"/>
              </w:rPr>
            </w:pPr>
          </w:p>
        </w:tc>
      </w:tr>
      <w:tr w:rsidR="00E92150" w:rsidRPr="00263452" w14:paraId="5BBAA258" w14:textId="77777777" w:rsidTr="00E92150">
        <w:trPr>
          <w:trHeight w:val="143"/>
        </w:trPr>
        <w:tc>
          <w:tcPr>
            <w:tcW w:w="2394" w:type="dxa"/>
            <w:vMerge/>
          </w:tcPr>
          <w:p w14:paraId="29EB7040" w14:textId="77777777" w:rsidR="00E92150" w:rsidRPr="00E92150" w:rsidRDefault="00E92150" w:rsidP="00E92150">
            <w:pPr>
              <w:rPr>
                <w:rFonts w:ascii="Georgia" w:hAnsi="Georgia"/>
              </w:rPr>
            </w:pPr>
          </w:p>
        </w:tc>
        <w:tc>
          <w:tcPr>
            <w:tcW w:w="2394" w:type="dxa"/>
            <w:vMerge/>
          </w:tcPr>
          <w:p w14:paraId="483E18C6" w14:textId="77777777" w:rsidR="00E92150" w:rsidRPr="00E92150" w:rsidRDefault="00E92150" w:rsidP="00E92150">
            <w:pPr>
              <w:rPr>
                <w:rFonts w:ascii="Georgia" w:hAnsi="Georgia"/>
                <w:lang w:val="sr-Cyrl-CS"/>
              </w:rPr>
            </w:pPr>
          </w:p>
        </w:tc>
        <w:tc>
          <w:tcPr>
            <w:tcW w:w="2394" w:type="dxa"/>
          </w:tcPr>
          <w:p w14:paraId="11492F63" w14:textId="77777777" w:rsidR="00E92150" w:rsidRPr="00E92150" w:rsidRDefault="00E92150" w:rsidP="00E92150">
            <w:pPr>
              <w:rPr>
                <w:rFonts w:ascii="Georgia" w:hAnsi="Georgia"/>
              </w:rPr>
            </w:pPr>
            <w:r w:rsidRPr="00E92150">
              <w:rPr>
                <w:rFonts w:ascii="Georgia" w:hAnsi="Georgia"/>
                <w:lang w:val="sr-Cyrl-BA"/>
              </w:rPr>
              <w:t>Облик</w:t>
            </w:r>
          </w:p>
        </w:tc>
        <w:tc>
          <w:tcPr>
            <w:tcW w:w="2394" w:type="dxa"/>
          </w:tcPr>
          <w:p w14:paraId="3FAB9912" w14:textId="77777777" w:rsidR="00E92150" w:rsidRPr="00E92150" w:rsidRDefault="00E92150" w:rsidP="00E92150">
            <w:pPr>
              <w:rPr>
                <w:rFonts w:ascii="Georgia" w:hAnsi="Georgia"/>
                <w:lang w:val="sr-Cyrl-BA"/>
              </w:rPr>
            </w:pPr>
            <w:r w:rsidRPr="00E92150">
              <w:rPr>
                <w:rFonts w:ascii="Georgia" w:hAnsi="Georgia"/>
                <w:lang w:val="sr-Cyrl-BA"/>
              </w:rPr>
              <w:t>упознавање са појмом облик и компоновање</w:t>
            </w:r>
          </w:p>
          <w:p w14:paraId="351C128B" w14:textId="77777777" w:rsidR="00E92150" w:rsidRPr="00E92150" w:rsidRDefault="00E92150" w:rsidP="00E92150">
            <w:pPr>
              <w:rPr>
                <w:rFonts w:ascii="Georgia" w:hAnsi="Georgia"/>
                <w:lang w:val="sr-Cyrl-BA"/>
              </w:rPr>
            </w:pPr>
            <w:r w:rsidRPr="00E92150">
              <w:rPr>
                <w:rFonts w:ascii="Georgia" w:hAnsi="Georgia"/>
                <w:lang w:val="sr-Cyrl-BA"/>
              </w:rPr>
              <w:t>кроз примере из историје уметности</w:t>
            </w:r>
          </w:p>
          <w:p w14:paraId="11003185" w14:textId="77777777" w:rsidR="00E92150" w:rsidRPr="00E92150" w:rsidRDefault="00E92150" w:rsidP="00E92150">
            <w:pPr>
              <w:rPr>
                <w:rFonts w:ascii="Georgia" w:hAnsi="Georgia"/>
                <w:lang w:val="sr-Cyrl-BA"/>
              </w:rPr>
            </w:pPr>
            <w:r w:rsidRPr="00E92150">
              <w:rPr>
                <w:rFonts w:ascii="Georgia" w:hAnsi="Georgia"/>
                <w:lang w:val="sr-Cyrl-BA"/>
              </w:rPr>
              <w:t xml:space="preserve">реализацја практичног рада и естетска анализа </w:t>
            </w:r>
          </w:p>
          <w:p w14:paraId="4F7878AF" w14:textId="77777777" w:rsidR="00E92150" w:rsidRPr="00E92150" w:rsidRDefault="00E92150" w:rsidP="00E92150">
            <w:pPr>
              <w:rPr>
                <w:rFonts w:ascii="Georgia" w:hAnsi="Georgia"/>
                <w:lang w:val="sr-Cyrl-CS"/>
              </w:rPr>
            </w:pPr>
          </w:p>
        </w:tc>
      </w:tr>
      <w:tr w:rsidR="00E92150" w:rsidRPr="00263452" w14:paraId="7D8792CC" w14:textId="77777777" w:rsidTr="00E92150">
        <w:trPr>
          <w:trHeight w:val="142"/>
        </w:trPr>
        <w:tc>
          <w:tcPr>
            <w:tcW w:w="2394" w:type="dxa"/>
            <w:vMerge/>
          </w:tcPr>
          <w:p w14:paraId="21F302D5" w14:textId="77777777" w:rsidR="00E92150" w:rsidRPr="00E92150" w:rsidRDefault="00E92150" w:rsidP="00E92150">
            <w:pPr>
              <w:rPr>
                <w:rFonts w:ascii="Georgia" w:hAnsi="Georgia"/>
              </w:rPr>
            </w:pPr>
          </w:p>
        </w:tc>
        <w:tc>
          <w:tcPr>
            <w:tcW w:w="2394" w:type="dxa"/>
            <w:vMerge/>
          </w:tcPr>
          <w:p w14:paraId="02C05856" w14:textId="77777777" w:rsidR="00E92150" w:rsidRPr="00E92150" w:rsidRDefault="00E92150" w:rsidP="00E92150">
            <w:pPr>
              <w:rPr>
                <w:rFonts w:ascii="Georgia" w:hAnsi="Georgia"/>
                <w:lang w:val="sr-Cyrl-CS"/>
              </w:rPr>
            </w:pPr>
          </w:p>
        </w:tc>
        <w:tc>
          <w:tcPr>
            <w:tcW w:w="2394" w:type="dxa"/>
          </w:tcPr>
          <w:p w14:paraId="28097C23" w14:textId="77777777" w:rsidR="00E92150" w:rsidRPr="00E92150" w:rsidRDefault="00E92150" w:rsidP="00E92150">
            <w:pPr>
              <w:rPr>
                <w:rFonts w:ascii="Georgia" w:hAnsi="Georgia"/>
                <w:lang w:val="sr-Cyrl-BA"/>
              </w:rPr>
            </w:pPr>
            <w:r w:rsidRPr="00E92150">
              <w:rPr>
                <w:rFonts w:ascii="Georgia" w:hAnsi="Georgia"/>
                <w:lang w:val="sr-Cyrl-BA"/>
              </w:rPr>
              <w:t xml:space="preserve">Визуелно споразумевање </w:t>
            </w:r>
          </w:p>
          <w:p w14:paraId="0EEC1A98" w14:textId="77777777" w:rsidR="00E92150" w:rsidRPr="00E92150" w:rsidRDefault="00E92150" w:rsidP="00E92150">
            <w:pPr>
              <w:rPr>
                <w:rFonts w:ascii="Georgia" w:hAnsi="Georgia"/>
              </w:rPr>
            </w:pPr>
          </w:p>
        </w:tc>
        <w:tc>
          <w:tcPr>
            <w:tcW w:w="2394" w:type="dxa"/>
          </w:tcPr>
          <w:p w14:paraId="12C4F577" w14:textId="77777777" w:rsidR="00E92150" w:rsidRPr="00E92150" w:rsidRDefault="00E92150" w:rsidP="00E92150">
            <w:pPr>
              <w:rPr>
                <w:rFonts w:ascii="Georgia" w:hAnsi="Georgia"/>
                <w:lang w:val="sr-Cyrl-BA"/>
              </w:rPr>
            </w:pPr>
            <w:r w:rsidRPr="00E92150">
              <w:rPr>
                <w:rFonts w:ascii="Georgia" w:hAnsi="Georgia"/>
                <w:lang w:val="sr-Cyrl-BA"/>
              </w:rPr>
              <w:t>упознавање са појмом визуелно споразумевање кроз примере из историје уметности</w:t>
            </w:r>
          </w:p>
          <w:p w14:paraId="29098B35" w14:textId="77777777" w:rsidR="00E92150" w:rsidRPr="00E92150" w:rsidRDefault="00E92150" w:rsidP="00E92150">
            <w:pPr>
              <w:rPr>
                <w:rFonts w:ascii="Georgia" w:hAnsi="Georgia"/>
                <w:lang w:val="sr-Cyrl-BA"/>
              </w:rPr>
            </w:pPr>
            <w:r w:rsidRPr="00E92150">
              <w:rPr>
                <w:rFonts w:ascii="Georgia" w:hAnsi="Georgia"/>
                <w:lang w:val="sr-Cyrl-BA"/>
              </w:rPr>
              <w:t xml:space="preserve">реализацја практичног рада и естетска анализа </w:t>
            </w:r>
          </w:p>
          <w:p w14:paraId="6E2E33D6" w14:textId="77777777" w:rsidR="00E92150" w:rsidRPr="00E92150" w:rsidRDefault="00E92150" w:rsidP="00E92150">
            <w:pPr>
              <w:rPr>
                <w:rFonts w:ascii="Georgia" w:hAnsi="Georgia"/>
              </w:rPr>
            </w:pPr>
          </w:p>
        </w:tc>
      </w:tr>
    </w:tbl>
    <w:p w14:paraId="55179844" w14:textId="77777777" w:rsidR="00E92150" w:rsidRPr="00263452" w:rsidRDefault="00E92150" w:rsidP="00E92150"/>
    <w:p w14:paraId="46D2F67B" w14:textId="77777777" w:rsidR="00802B16" w:rsidRDefault="00802B16" w:rsidP="004A2698">
      <w:pPr>
        <w:jc w:val="center"/>
        <w:rPr>
          <w:rFonts w:ascii="Georgia" w:hAnsi="Georgia"/>
          <w:b/>
          <w:sz w:val="28"/>
          <w:szCs w:val="28"/>
        </w:rPr>
      </w:pPr>
    </w:p>
    <w:p w14:paraId="43DF481B" w14:textId="626138F5" w:rsidR="004A2698" w:rsidRPr="00040B31" w:rsidRDefault="004A2698" w:rsidP="004A2698">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 xml:space="preserve">МУЗИЧКУ КУЛТУРУ </w:t>
      </w:r>
    </w:p>
    <w:p w14:paraId="67DDFE49" w14:textId="77777777" w:rsidR="004A2698" w:rsidRPr="00BC434C" w:rsidRDefault="004A2698" w:rsidP="004A2698">
      <w:pPr>
        <w:jc w:val="center"/>
        <w:rPr>
          <w:rFonts w:ascii="Georgia" w:hAnsi="Georgia"/>
          <w:b/>
          <w:sz w:val="28"/>
          <w:szCs w:val="28"/>
          <w:lang w:val="sr-Cyrl-CS"/>
        </w:rPr>
      </w:pPr>
      <w:r>
        <w:rPr>
          <w:rFonts w:ascii="Georgia" w:hAnsi="Georgia"/>
          <w:b/>
          <w:sz w:val="28"/>
          <w:szCs w:val="28"/>
          <w:lang w:val="sr-Cyrl-CS"/>
        </w:rPr>
        <w:t xml:space="preserve"> 5. </w:t>
      </w:r>
      <w:r w:rsidRPr="00BC434C">
        <w:rPr>
          <w:rFonts w:ascii="Georgia" w:hAnsi="Georgia"/>
          <w:b/>
          <w:sz w:val="28"/>
          <w:szCs w:val="28"/>
          <w:lang w:val="sr-Cyrl-CS"/>
        </w:rPr>
        <w:t>РАЗРЕД</w:t>
      </w:r>
    </w:p>
    <w:p w14:paraId="4A7130F4" w14:textId="77777777" w:rsidR="004A2698" w:rsidRDefault="004A2698" w:rsidP="004A2698">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9"/>
        <w:gridCol w:w="2336"/>
        <w:gridCol w:w="2104"/>
        <w:gridCol w:w="2288"/>
      </w:tblGrid>
      <w:tr w:rsidR="004A2698" w:rsidRPr="00D34CBB" w14:paraId="50575A7A" w14:textId="77777777" w:rsidTr="00831926">
        <w:tc>
          <w:tcPr>
            <w:tcW w:w="2394" w:type="dxa"/>
            <w:vAlign w:val="center"/>
          </w:tcPr>
          <w:p w14:paraId="736FD2D6" w14:textId="77777777" w:rsidR="004A2698" w:rsidRPr="00D34CBB" w:rsidRDefault="004A2698" w:rsidP="00831926">
            <w:pPr>
              <w:jc w:val="center"/>
              <w:rPr>
                <w:rFonts w:ascii="Georgia" w:hAnsi="Georgia"/>
                <w:b/>
                <w:lang w:val="sr-Cyrl-CS"/>
              </w:rPr>
            </w:pPr>
            <w:r w:rsidRPr="00D34CBB">
              <w:rPr>
                <w:rFonts w:ascii="Georgia" w:hAnsi="Georgia"/>
                <w:b/>
                <w:lang w:val="sr-Cyrl-CS"/>
              </w:rPr>
              <w:t>Циљ</w:t>
            </w:r>
          </w:p>
        </w:tc>
        <w:tc>
          <w:tcPr>
            <w:tcW w:w="2394" w:type="dxa"/>
            <w:vAlign w:val="center"/>
          </w:tcPr>
          <w:p w14:paraId="23F83F8C" w14:textId="77777777" w:rsidR="004A2698" w:rsidRPr="00D34CBB" w:rsidRDefault="004A2698" w:rsidP="00831926">
            <w:pPr>
              <w:jc w:val="center"/>
              <w:rPr>
                <w:rFonts w:ascii="Georgia" w:hAnsi="Georgia"/>
                <w:b/>
                <w:lang w:val="sr-Cyrl-CS"/>
              </w:rPr>
            </w:pPr>
            <w:r w:rsidRPr="00D34CBB">
              <w:rPr>
                <w:rFonts w:ascii="Georgia" w:hAnsi="Georgia"/>
                <w:b/>
                <w:lang w:val="sr-Cyrl-CS"/>
              </w:rPr>
              <w:t>Исходи</w:t>
            </w:r>
          </w:p>
        </w:tc>
        <w:tc>
          <w:tcPr>
            <w:tcW w:w="2394" w:type="dxa"/>
            <w:vAlign w:val="center"/>
          </w:tcPr>
          <w:p w14:paraId="05AAB59B" w14:textId="77777777" w:rsidR="004A2698" w:rsidRPr="00D34CBB" w:rsidRDefault="004A2698" w:rsidP="00831926">
            <w:pPr>
              <w:jc w:val="center"/>
              <w:rPr>
                <w:rFonts w:ascii="Georgia" w:hAnsi="Georgia"/>
                <w:b/>
                <w:lang w:val="sr-Cyrl-CS"/>
              </w:rPr>
            </w:pPr>
            <w:r w:rsidRPr="00D34CBB">
              <w:rPr>
                <w:rFonts w:ascii="Georgia" w:hAnsi="Georgia"/>
                <w:b/>
                <w:lang w:val="sr-Cyrl-CS"/>
              </w:rPr>
              <w:t>Садржаји</w:t>
            </w:r>
          </w:p>
        </w:tc>
        <w:tc>
          <w:tcPr>
            <w:tcW w:w="2394" w:type="dxa"/>
            <w:vAlign w:val="center"/>
          </w:tcPr>
          <w:p w14:paraId="0105A353" w14:textId="77777777" w:rsidR="004A2698" w:rsidRPr="00D34CBB" w:rsidRDefault="004A2698" w:rsidP="00831926">
            <w:pPr>
              <w:jc w:val="center"/>
              <w:rPr>
                <w:rFonts w:ascii="Georgia" w:hAnsi="Georgia"/>
                <w:b/>
                <w:lang w:val="sr-Cyrl-CS"/>
              </w:rPr>
            </w:pPr>
            <w:r w:rsidRPr="00D34CBB">
              <w:rPr>
                <w:rFonts w:ascii="Georgia" w:hAnsi="Georgia"/>
                <w:b/>
                <w:lang w:val="sr-Cyrl-CS"/>
              </w:rPr>
              <w:t>Начин остваривања</w:t>
            </w:r>
          </w:p>
        </w:tc>
      </w:tr>
      <w:tr w:rsidR="004A2698" w:rsidRPr="00D34CBB" w14:paraId="69F9525E" w14:textId="77777777" w:rsidTr="00831926">
        <w:trPr>
          <w:trHeight w:val="277"/>
        </w:trPr>
        <w:tc>
          <w:tcPr>
            <w:tcW w:w="2394" w:type="dxa"/>
            <w:vMerge w:val="restart"/>
          </w:tcPr>
          <w:p w14:paraId="4236E46C" w14:textId="77777777" w:rsidR="004A2698" w:rsidRPr="0035511C" w:rsidRDefault="004A2698" w:rsidP="00831926">
            <w:pPr>
              <w:rPr>
                <w:rFonts w:ascii="Georgia" w:hAnsi="Georgia"/>
              </w:rPr>
            </w:pPr>
            <w:r w:rsidRPr="0035511C">
              <w:rPr>
                <w:rFonts w:ascii="Georgia" w:hAnsi="Georgia"/>
                <w:bCs/>
              </w:rPr>
              <w:t xml:space="preserve">Циљ наставе и учења музичке културе је да код ученика, развијајући интересовања за музичку уметност, стваралачко и критичко мишљење, естетске критеријуме, формира естетску перцепцију и </w:t>
            </w:r>
            <w:r w:rsidRPr="0035511C">
              <w:rPr>
                <w:rFonts w:ascii="Georgia" w:hAnsi="Georgia"/>
                <w:bCs/>
              </w:rPr>
              <w:lastRenderedPageBreak/>
              <w:t>музички укус, као и одговоран однос према очувању музичког наслеђа и култури свога и других народа.</w:t>
            </w:r>
          </w:p>
        </w:tc>
        <w:tc>
          <w:tcPr>
            <w:tcW w:w="2394" w:type="dxa"/>
            <w:vMerge w:val="restart"/>
          </w:tcPr>
          <w:p w14:paraId="4EE5C9F7" w14:textId="77777777" w:rsidR="004A2698" w:rsidRPr="00D34CBB" w:rsidRDefault="004A2698" w:rsidP="00831926">
            <w:pPr>
              <w:rPr>
                <w:rFonts w:ascii="Georgia" w:hAnsi="Georgia"/>
                <w:lang w:val="sr-Cyrl-CS"/>
              </w:rPr>
            </w:pPr>
            <w:r w:rsidRPr="00D34CBB">
              <w:rPr>
                <w:rFonts w:ascii="Georgia" w:hAnsi="Georgia"/>
                <w:lang w:val="sr-Cyrl-CS"/>
              </w:rPr>
              <w:lastRenderedPageBreak/>
              <w:t>Ученици треба да:</w:t>
            </w:r>
          </w:p>
          <w:p w14:paraId="6081F48D" w14:textId="77777777" w:rsidR="004A2698" w:rsidRPr="00D34CBB" w:rsidRDefault="004A2698" w:rsidP="00831926">
            <w:pPr>
              <w:rPr>
                <w:rFonts w:ascii="Georgia" w:hAnsi="Georgia"/>
                <w:lang w:val="sr-Cyrl-CS"/>
              </w:rPr>
            </w:pPr>
            <w:r w:rsidRPr="00D34CBB">
              <w:rPr>
                <w:rFonts w:ascii="Georgia" w:hAnsi="Georgia"/>
                <w:lang w:val="sr-Cyrl-CS"/>
              </w:rPr>
              <w:t>-- наведе начине и средства музичког изражавања у праисторији и античком добу;</w:t>
            </w:r>
          </w:p>
          <w:p w14:paraId="748FADAB" w14:textId="77777777" w:rsidR="004A2698" w:rsidRPr="00D34CBB" w:rsidRDefault="004A2698" w:rsidP="00831926">
            <w:pPr>
              <w:rPr>
                <w:rFonts w:ascii="Georgia" w:hAnsi="Georgia"/>
                <w:lang w:val="sr-Cyrl-CS"/>
              </w:rPr>
            </w:pPr>
            <w:r w:rsidRPr="00D34CBB">
              <w:rPr>
                <w:rFonts w:ascii="Georgia" w:hAnsi="Georgia"/>
                <w:lang w:val="sr-Cyrl-CS"/>
              </w:rPr>
              <w:t>- објасни како друштвени развој утиче на начине и облике музичког изражавања;</w:t>
            </w:r>
          </w:p>
          <w:p w14:paraId="47068144" w14:textId="77777777" w:rsidR="004A2698" w:rsidRPr="00D34CBB" w:rsidRDefault="004A2698" w:rsidP="00831926">
            <w:pPr>
              <w:rPr>
                <w:rFonts w:ascii="Georgia" w:hAnsi="Georgia"/>
                <w:lang w:val="sr-Cyrl-CS"/>
              </w:rPr>
            </w:pPr>
            <w:r w:rsidRPr="00D34CBB">
              <w:rPr>
                <w:rFonts w:ascii="Georgia" w:hAnsi="Georgia"/>
                <w:lang w:val="sr-Cyrl-CS"/>
              </w:rPr>
              <w:t>- искаже своје мишљење о значају и улози музике у животу човека;</w:t>
            </w:r>
          </w:p>
          <w:p w14:paraId="5F99E930" w14:textId="77777777" w:rsidR="004A2698" w:rsidRPr="00D34CBB" w:rsidRDefault="004A2698" w:rsidP="00831926">
            <w:pPr>
              <w:rPr>
                <w:rFonts w:ascii="Georgia" w:hAnsi="Georgia"/>
                <w:lang w:val="sr-Cyrl-CS"/>
              </w:rPr>
            </w:pPr>
            <w:r w:rsidRPr="00D34CBB">
              <w:rPr>
                <w:rFonts w:ascii="Georgia" w:hAnsi="Georgia"/>
                <w:lang w:val="sr-Cyrl-CS"/>
              </w:rPr>
              <w:lastRenderedPageBreak/>
              <w:t>- реконструише у сарадњи са другима начин комуникације кроз музику у смислу ритуалног понашања и пантеизма;</w:t>
            </w:r>
          </w:p>
          <w:p w14:paraId="2E93CE53" w14:textId="77777777" w:rsidR="004A2698" w:rsidRPr="00D34CBB" w:rsidRDefault="004A2698" w:rsidP="00831926">
            <w:pPr>
              <w:rPr>
                <w:rFonts w:ascii="Georgia" w:hAnsi="Georgia"/>
                <w:lang w:val="sr-Cyrl-CS"/>
              </w:rPr>
            </w:pPr>
            <w:r w:rsidRPr="00D34CBB">
              <w:rPr>
                <w:rFonts w:ascii="Georgia" w:hAnsi="Georgia"/>
                <w:lang w:val="sr-Cyrl-CS"/>
              </w:rPr>
              <w:t>- идентификује утицај ритуалног понашања у музици савременог доба (музички елементи, наступ и сл.);</w:t>
            </w:r>
            <w:r w:rsidRPr="00D34CBB">
              <w:rPr>
                <w:rFonts w:ascii="Georgia" w:hAnsi="Georgia"/>
                <w:lang w:val="sr-Cyrl-CS"/>
              </w:rPr>
              <w:br/>
              <w:t>- класификује инструменте по начину настанка звука;</w:t>
            </w:r>
          </w:p>
          <w:p w14:paraId="775F119A" w14:textId="77777777" w:rsidR="004A2698" w:rsidRPr="00D34CBB" w:rsidRDefault="004A2698" w:rsidP="00831926">
            <w:pPr>
              <w:rPr>
                <w:rFonts w:ascii="Georgia" w:hAnsi="Georgia"/>
                <w:lang w:val="sr-Cyrl-CS"/>
              </w:rPr>
            </w:pPr>
            <w:r w:rsidRPr="00D34CBB">
              <w:rPr>
                <w:rFonts w:ascii="Georgia" w:hAnsi="Georgia"/>
                <w:lang w:val="sr-Cyrl-CS"/>
              </w:rPr>
              <w:t>- опише основне карактеристике удараљки;</w:t>
            </w:r>
          </w:p>
          <w:p w14:paraId="15333DC7" w14:textId="77777777" w:rsidR="004A2698" w:rsidRPr="00D34CBB" w:rsidRDefault="004A2698" w:rsidP="00831926">
            <w:pPr>
              <w:rPr>
                <w:rFonts w:ascii="Georgia" w:hAnsi="Georgia"/>
                <w:lang w:val="sr-Cyrl-CS"/>
              </w:rPr>
            </w:pPr>
            <w:r w:rsidRPr="00D34CBB">
              <w:rPr>
                <w:rFonts w:ascii="Georgia" w:hAnsi="Georgia"/>
                <w:lang w:val="sr-Cyrl-CS"/>
              </w:rPr>
              <w:t>- препозна везу између избора врсте инструмента и догађаја, односно прилике када се музика изводи;</w:t>
            </w:r>
          </w:p>
          <w:p w14:paraId="69D5C672" w14:textId="77777777" w:rsidR="004A2698" w:rsidRPr="00D34CBB" w:rsidRDefault="004A2698" w:rsidP="00831926">
            <w:pPr>
              <w:rPr>
                <w:rFonts w:ascii="Georgia" w:hAnsi="Georgia"/>
                <w:lang w:val="sr-Cyrl-CS"/>
              </w:rPr>
            </w:pPr>
            <w:r w:rsidRPr="00D34CBB">
              <w:rPr>
                <w:rFonts w:ascii="Georgia" w:hAnsi="Georgia"/>
                <w:lang w:val="sr-Cyrl-CS"/>
              </w:rPr>
              <w:t xml:space="preserve">- користи могућности ИКТ-а у примени знања о музичким инструментима (коришћење доступних апликација); </w:t>
            </w:r>
          </w:p>
          <w:p w14:paraId="492AE45F" w14:textId="77777777" w:rsidR="004A2698" w:rsidRPr="00D34CBB" w:rsidRDefault="004A2698" w:rsidP="00831926">
            <w:pPr>
              <w:rPr>
                <w:rFonts w:ascii="Georgia" w:hAnsi="Georgia"/>
                <w:lang w:val="sr-Cyrl-CS"/>
              </w:rPr>
            </w:pPr>
            <w:r w:rsidRPr="00D34CBB">
              <w:rPr>
                <w:rFonts w:ascii="Georgia" w:hAnsi="Georgia"/>
                <w:lang w:val="sr-Cyrl-CS"/>
              </w:rPr>
              <w:t>- изражава се покретима за време слушања музике;</w:t>
            </w:r>
          </w:p>
          <w:p w14:paraId="0D87EC01" w14:textId="77777777" w:rsidR="004A2698" w:rsidRPr="00D34CBB" w:rsidRDefault="004A2698" w:rsidP="00831926">
            <w:pPr>
              <w:rPr>
                <w:rFonts w:ascii="Georgia" w:hAnsi="Georgia"/>
                <w:lang w:val="sr-Cyrl-CS"/>
              </w:rPr>
            </w:pPr>
            <w:r w:rsidRPr="00D34CBB">
              <w:rPr>
                <w:rFonts w:ascii="Georgia" w:hAnsi="Georgia"/>
                <w:lang w:val="sr-Cyrl-CS"/>
              </w:rPr>
              <w:t>- вербализује свој доживљај музике;</w:t>
            </w:r>
          </w:p>
          <w:p w14:paraId="32758D86" w14:textId="77777777" w:rsidR="004A2698" w:rsidRPr="00D34CBB" w:rsidRDefault="004A2698" w:rsidP="00831926">
            <w:pPr>
              <w:rPr>
                <w:rFonts w:ascii="Georgia" w:hAnsi="Georgia"/>
                <w:lang w:val="sr-Cyrl-CS"/>
              </w:rPr>
            </w:pPr>
            <w:r w:rsidRPr="00D34CBB">
              <w:rPr>
                <w:rFonts w:ascii="Georgia" w:hAnsi="Georgia"/>
                <w:lang w:val="sr-Cyrl-CS"/>
              </w:rPr>
              <w:t xml:space="preserve">- идентификује ефекте којима различити елементи музичке изражајности (мелодија, ритам, </w:t>
            </w:r>
            <w:r w:rsidRPr="00D34CBB">
              <w:rPr>
                <w:rFonts w:ascii="Georgia" w:hAnsi="Georgia"/>
                <w:lang w:val="sr-Cyrl-CS"/>
              </w:rPr>
              <w:lastRenderedPageBreak/>
              <w:t>темпо, динамика) утичу на тело и осећања;</w:t>
            </w:r>
          </w:p>
          <w:p w14:paraId="62C31921" w14:textId="77777777" w:rsidR="004A2698" w:rsidRPr="00D34CBB" w:rsidRDefault="004A2698" w:rsidP="00831926">
            <w:pPr>
              <w:rPr>
                <w:rFonts w:ascii="Georgia" w:hAnsi="Georgia"/>
                <w:lang w:val="sr-Cyrl-CS"/>
              </w:rPr>
            </w:pPr>
            <w:r w:rsidRPr="00D34CBB">
              <w:rPr>
                <w:rFonts w:ascii="Georgia" w:hAnsi="Georgia"/>
                <w:lang w:val="sr-Cyrl-CS"/>
              </w:rPr>
              <w:t>- анализира слушано дело у односу на извођачки састав и инструменте;</w:t>
            </w:r>
          </w:p>
          <w:p w14:paraId="71A803D1" w14:textId="77777777" w:rsidR="004A2698" w:rsidRPr="00D34CBB" w:rsidRDefault="004A2698" w:rsidP="00831926">
            <w:pPr>
              <w:rPr>
                <w:rFonts w:ascii="Georgia" w:hAnsi="Georgia"/>
                <w:lang w:val="sr-Cyrl-CS"/>
              </w:rPr>
            </w:pPr>
            <w:r w:rsidRPr="00D34CBB">
              <w:rPr>
                <w:rFonts w:ascii="Georgia" w:hAnsi="Georgia"/>
                <w:lang w:val="sr-Cyrl-CS"/>
              </w:rPr>
              <w:t>- илуструје примере коришћења плесова и музике према намени у свакодневном животу (војна музика, обредна музика, музика за забаву...);</w:t>
            </w:r>
          </w:p>
          <w:p w14:paraId="55A75A4B" w14:textId="77777777" w:rsidR="004A2698" w:rsidRPr="00D34CBB" w:rsidRDefault="004A2698" w:rsidP="00831926">
            <w:pPr>
              <w:rPr>
                <w:rFonts w:ascii="Georgia" w:hAnsi="Georgia"/>
                <w:lang w:val="sr-Cyrl-CS"/>
              </w:rPr>
            </w:pPr>
            <w:r w:rsidRPr="00D34CBB">
              <w:rPr>
                <w:rFonts w:ascii="Georgia" w:hAnsi="Georgia"/>
                <w:lang w:val="sr-Cyrl-CS"/>
              </w:rPr>
              <w:t>- критички просуђује лош утицај прегласне музике на здравље;</w:t>
            </w:r>
          </w:p>
          <w:p w14:paraId="103FC258" w14:textId="77777777" w:rsidR="004A2698" w:rsidRPr="00D34CBB" w:rsidRDefault="004A2698" w:rsidP="00831926">
            <w:pPr>
              <w:rPr>
                <w:rFonts w:ascii="Georgia" w:hAnsi="Georgia"/>
                <w:lang w:val="sr-Cyrl-CS"/>
              </w:rPr>
            </w:pPr>
            <w:r w:rsidRPr="00D34CBB">
              <w:rPr>
                <w:rFonts w:ascii="Georgia" w:hAnsi="Georgia"/>
                <w:lang w:val="sr-Cyrl-CS"/>
              </w:rPr>
              <w:t>- понаша се у складу са правилима музичког бонтона;</w:t>
            </w:r>
          </w:p>
          <w:p w14:paraId="790F6E4D" w14:textId="77777777" w:rsidR="004A2698" w:rsidRPr="00D34CBB" w:rsidRDefault="004A2698" w:rsidP="00831926">
            <w:pPr>
              <w:rPr>
                <w:rFonts w:ascii="Georgia" w:hAnsi="Georgia"/>
                <w:lang w:val="sr-Cyrl-CS"/>
              </w:rPr>
            </w:pPr>
            <w:r w:rsidRPr="00D34CBB">
              <w:rPr>
                <w:rFonts w:ascii="Georgia" w:hAnsi="Georgia"/>
                <w:lang w:val="sr-Cyrl-CS"/>
              </w:rPr>
              <w:t xml:space="preserve">- користи могућности ИКТ-а за слушање музике; </w:t>
            </w:r>
          </w:p>
          <w:p w14:paraId="600772FC" w14:textId="77777777" w:rsidR="004A2698" w:rsidRPr="00D34CBB" w:rsidRDefault="004A2698" w:rsidP="00831926">
            <w:pPr>
              <w:rPr>
                <w:rFonts w:ascii="Georgia" w:hAnsi="Georgia"/>
                <w:lang w:val="sr-Cyrl-CS"/>
              </w:rPr>
            </w:pPr>
            <w:r w:rsidRPr="00D34CBB">
              <w:rPr>
                <w:rFonts w:ascii="Georgia" w:hAnsi="Georgia"/>
                <w:lang w:val="sr-Cyrl-CS"/>
              </w:rPr>
              <w:t>- пева и свира самостално и у групи;</w:t>
            </w:r>
          </w:p>
          <w:p w14:paraId="18D326DC" w14:textId="77777777" w:rsidR="004A2698" w:rsidRPr="00D34CBB" w:rsidRDefault="004A2698" w:rsidP="00831926">
            <w:pPr>
              <w:rPr>
                <w:rFonts w:ascii="Georgia" w:hAnsi="Georgia"/>
                <w:lang w:val="sr-Cyrl-CS"/>
              </w:rPr>
            </w:pPr>
            <w:r w:rsidRPr="00D34CBB">
              <w:rPr>
                <w:rFonts w:ascii="Georgia" w:hAnsi="Georgia"/>
                <w:lang w:val="sr-Cyrl-CS"/>
              </w:rPr>
              <w:t>- примењује правилну технику певања (правилно дисање, држање тела, артикулација);</w:t>
            </w:r>
          </w:p>
          <w:p w14:paraId="77867C51" w14:textId="77777777" w:rsidR="004A2698" w:rsidRPr="00D34CBB" w:rsidRDefault="004A2698" w:rsidP="00831926">
            <w:pPr>
              <w:rPr>
                <w:rFonts w:ascii="Georgia" w:hAnsi="Georgia"/>
                <w:lang w:val="sr-Cyrl-CS"/>
              </w:rPr>
            </w:pPr>
            <w:r w:rsidRPr="00D34CBB">
              <w:rPr>
                <w:rFonts w:ascii="Georgia" w:hAnsi="Georgia"/>
                <w:lang w:val="sr-Cyrl-CS"/>
              </w:rPr>
              <w:t>- кроз свирање и покрет развија сопствену координацију и моторику;</w:t>
            </w:r>
          </w:p>
          <w:p w14:paraId="7D5C2AAE" w14:textId="77777777" w:rsidR="004A2698" w:rsidRPr="00D34CBB" w:rsidRDefault="004A2698" w:rsidP="00831926">
            <w:pPr>
              <w:rPr>
                <w:rFonts w:ascii="Georgia" w:hAnsi="Georgia"/>
                <w:lang w:val="sr-Cyrl-CS"/>
              </w:rPr>
            </w:pPr>
            <w:r w:rsidRPr="00D34CBB">
              <w:rPr>
                <w:rFonts w:ascii="Georgia" w:hAnsi="Georgia"/>
                <w:lang w:val="sr-Cyrl-CS"/>
              </w:rPr>
              <w:t xml:space="preserve">- користи различита средства изражајног певања и свирања у зависности од </w:t>
            </w:r>
            <w:r w:rsidRPr="00D34CBB">
              <w:rPr>
                <w:rFonts w:ascii="Georgia" w:hAnsi="Georgia"/>
                <w:lang w:val="sr-Cyrl-CS"/>
              </w:rPr>
              <w:lastRenderedPageBreak/>
              <w:t>врсте, намене и карактера композиције;</w:t>
            </w:r>
          </w:p>
          <w:p w14:paraId="53DE4DC5" w14:textId="77777777" w:rsidR="004A2698" w:rsidRPr="00D34CBB" w:rsidRDefault="004A2698" w:rsidP="00831926">
            <w:pPr>
              <w:rPr>
                <w:rFonts w:ascii="Georgia" w:hAnsi="Georgia"/>
                <w:lang w:val="sr-Cyrl-CS"/>
              </w:rPr>
            </w:pPr>
            <w:r w:rsidRPr="00D34CBB">
              <w:rPr>
                <w:rFonts w:ascii="Georgia" w:hAnsi="Georgia"/>
                <w:lang w:val="sr-Cyrl-CS"/>
              </w:rPr>
              <w:t>- искаже своја осећања у току извођења музике;</w:t>
            </w:r>
          </w:p>
          <w:p w14:paraId="125A6273" w14:textId="77777777" w:rsidR="004A2698" w:rsidRPr="00D34CBB" w:rsidRDefault="004A2698" w:rsidP="00831926">
            <w:pPr>
              <w:rPr>
                <w:rFonts w:ascii="Georgia" w:hAnsi="Georgia"/>
                <w:lang w:val="sr-Cyrl-CS"/>
              </w:rPr>
            </w:pPr>
            <w:r w:rsidRPr="00D34CBB">
              <w:rPr>
                <w:rFonts w:ascii="Georgia" w:hAnsi="Georgia"/>
                <w:lang w:val="sr-Cyrl-CS"/>
              </w:rPr>
              <w:t>- примењује принцип сарадње и међусобног подстицања у заједничком музицирању;</w:t>
            </w:r>
          </w:p>
          <w:p w14:paraId="307F8E20" w14:textId="77777777" w:rsidR="004A2698" w:rsidRPr="00D34CBB" w:rsidRDefault="004A2698" w:rsidP="00831926">
            <w:pPr>
              <w:rPr>
                <w:rFonts w:ascii="Georgia" w:hAnsi="Georgia"/>
                <w:lang w:val="sr-Cyrl-CS"/>
              </w:rPr>
            </w:pPr>
            <w:r w:rsidRPr="00D34CBB">
              <w:rPr>
                <w:rFonts w:ascii="Georgia" w:hAnsi="Georgia"/>
                <w:lang w:val="sr-Cyrl-CS"/>
              </w:rPr>
              <w:t>- учествује у школским приредбама и манифестацијама;</w:t>
            </w:r>
          </w:p>
          <w:p w14:paraId="287C2BE1" w14:textId="77777777" w:rsidR="004A2698" w:rsidRPr="00D34CBB" w:rsidRDefault="004A2698" w:rsidP="00831926">
            <w:pPr>
              <w:rPr>
                <w:rFonts w:ascii="Georgia" w:hAnsi="Georgia"/>
                <w:lang w:val="sr-Cyrl-CS"/>
              </w:rPr>
            </w:pPr>
            <w:r w:rsidRPr="00D34CBB">
              <w:rPr>
                <w:rFonts w:ascii="Georgia" w:hAnsi="Georgia"/>
                <w:lang w:val="sr-Cyrl-CS"/>
              </w:rPr>
              <w:t xml:space="preserve">- користи могућности ИКТ-а у извођењу музике (коришћење матрица, караоке програма, аудио снимака...); </w:t>
            </w:r>
          </w:p>
          <w:p w14:paraId="3EAC30CD" w14:textId="77777777" w:rsidR="004A2698" w:rsidRPr="00D34CBB" w:rsidRDefault="004A2698" w:rsidP="00831926">
            <w:pPr>
              <w:rPr>
                <w:rFonts w:ascii="Georgia" w:hAnsi="Georgia"/>
                <w:lang w:val="sr-Cyrl-CS"/>
              </w:rPr>
            </w:pPr>
            <w:r w:rsidRPr="00D34CBB">
              <w:rPr>
                <w:rFonts w:ascii="Georgia" w:hAnsi="Georgia"/>
                <w:lang w:val="sr-Cyrl-CS"/>
              </w:rPr>
              <w:t>- користи музичке обрасце у осмишљавању музичких целина кроз певање, свирање и покрет;</w:t>
            </w:r>
          </w:p>
          <w:p w14:paraId="6ED90F0C" w14:textId="77777777" w:rsidR="004A2698" w:rsidRPr="00D34CBB" w:rsidRDefault="004A2698" w:rsidP="00831926">
            <w:pPr>
              <w:rPr>
                <w:rFonts w:ascii="Georgia" w:hAnsi="Georgia"/>
                <w:lang w:val="sr-Cyrl-CS"/>
              </w:rPr>
            </w:pPr>
            <w:r w:rsidRPr="00D34CBB">
              <w:rPr>
                <w:rFonts w:ascii="Georgia" w:hAnsi="Georgia"/>
                <w:lang w:val="sr-Cyrl-CS"/>
              </w:rPr>
              <w:t>- изражава своје емоције осмишљавањем мањих музичких целина;</w:t>
            </w:r>
          </w:p>
          <w:p w14:paraId="182332C0" w14:textId="77777777" w:rsidR="004A2698" w:rsidRPr="00D34CBB" w:rsidRDefault="004A2698" w:rsidP="00831926">
            <w:pPr>
              <w:rPr>
                <w:rFonts w:ascii="Georgia" w:hAnsi="Georgia"/>
                <w:lang w:val="sr-Cyrl-CS"/>
              </w:rPr>
            </w:pPr>
            <w:r w:rsidRPr="00D34CBB">
              <w:rPr>
                <w:rFonts w:ascii="Georgia" w:hAnsi="Georgia"/>
                <w:lang w:val="sr-Cyrl-CS"/>
              </w:rPr>
              <w:t>- комуницира у групи импровизујући мање музичке целине гласом, инструментом или покретом;</w:t>
            </w:r>
          </w:p>
          <w:p w14:paraId="195EBF1A" w14:textId="77777777" w:rsidR="004A2698" w:rsidRPr="00D34CBB" w:rsidRDefault="004A2698" w:rsidP="00831926">
            <w:pPr>
              <w:rPr>
                <w:rFonts w:ascii="Georgia" w:hAnsi="Georgia"/>
                <w:lang w:val="sr-Cyrl-CS"/>
              </w:rPr>
            </w:pPr>
            <w:r w:rsidRPr="00D34CBB">
              <w:rPr>
                <w:rFonts w:ascii="Georgia" w:hAnsi="Georgia"/>
                <w:lang w:val="sr-Cyrl-CS"/>
              </w:rPr>
              <w:t>- учествује у креирању школских приредби, догађаја и пројеката;</w:t>
            </w:r>
          </w:p>
          <w:p w14:paraId="62D609A2" w14:textId="77777777" w:rsidR="004A2698" w:rsidRPr="00D34CBB" w:rsidRDefault="004A2698" w:rsidP="00831926">
            <w:pPr>
              <w:rPr>
                <w:rFonts w:ascii="Georgia" w:hAnsi="Georgia"/>
                <w:lang w:val="sr-Cyrl-CS"/>
              </w:rPr>
            </w:pPr>
            <w:r w:rsidRPr="00D34CBB">
              <w:rPr>
                <w:rFonts w:ascii="Georgia" w:hAnsi="Georgia"/>
                <w:lang w:val="sr-Cyrl-CS"/>
              </w:rPr>
              <w:t>- користи могућности ИКТ-а за музичко стваралаштво.</w:t>
            </w:r>
          </w:p>
        </w:tc>
        <w:tc>
          <w:tcPr>
            <w:tcW w:w="2394" w:type="dxa"/>
          </w:tcPr>
          <w:p w14:paraId="483C66BD" w14:textId="77777777" w:rsidR="004A2698" w:rsidRPr="00D34CBB" w:rsidRDefault="004A2698" w:rsidP="00831926">
            <w:pPr>
              <w:rPr>
                <w:rFonts w:ascii="Georgia" w:hAnsi="Georgia"/>
              </w:rPr>
            </w:pPr>
            <w:r w:rsidRPr="00D34CBB">
              <w:rPr>
                <w:rFonts w:ascii="Georgia" w:hAnsi="Georgia"/>
              </w:rPr>
              <w:lastRenderedPageBreak/>
              <w:t>Човек и музика</w:t>
            </w:r>
          </w:p>
        </w:tc>
        <w:tc>
          <w:tcPr>
            <w:tcW w:w="2394" w:type="dxa"/>
          </w:tcPr>
          <w:p w14:paraId="503E4729" w14:textId="77777777" w:rsidR="004A2698" w:rsidRPr="00D34CBB" w:rsidRDefault="004A2698" w:rsidP="00831926">
            <w:pPr>
              <w:rPr>
                <w:rFonts w:ascii="Georgia" w:hAnsi="Georgia"/>
              </w:rPr>
            </w:pPr>
            <w:r w:rsidRPr="00D34CBB">
              <w:rPr>
                <w:rFonts w:ascii="Georgia" w:hAnsi="Georgia"/>
              </w:rPr>
              <w:t>Времеплов до праисторије</w:t>
            </w:r>
            <w:r w:rsidRPr="00D34CBB">
              <w:rPr>
                <w:rFonts w:ascii="Georgia" w:hAnsi="Georgia"/>
              </w:rPr>
              <w:br/>
              <w:t>-Радионице по групама, с чиме се бавио праисторијски човек?</w:t>
            </w:r>
            <w:r w:rsidRPr="00D34CBB">
              <w:rPr>
                <w:rFonts w:ascii="Georgia" w:hAnsi="Georgia"/>
              </w:rPr>
              <w:br/>
              <w:t>Интерактивна музика, импровизација за одређени ритуал и избор инструмената.</w:t>
            </w:r>
          </w:p>
          <w:p w14:paraId="003CDC52" w14:textId="77777777" w:rsidR="004A2698" w:rsidRPr="00D34CBB" w:rsidRDefault="004A2698" w:rsidP="00831926">
            <w:pPr>
              <w:rPr>
                <w:rFonts w:ascii="Georgia" w:hAnsi="Georgia"/>
              </w:rPr>
            </w:pPr>
            <w:r w:rsidRPr="00D34CBB">
              <w:rPr>
                <w:rFonts w:ascii="Georgia" w:hAnsi="Georgia"/>
              </w:rPr>
              <w:t>-Радионица креирање инструмената.</w:t>
            </w:r>
          </w:p>
          <w:p w14:paraId="39DCE2E6" w14:textId="77777777" w:rsidR="004A2698" w:rsidRPr="00D34CBB" w:rsidRDefault="004A2698" w:rsidP="00831926">
            <w:pPr>
              <w:rPr>
                <w:rFonts w:ascii="Georgia" w:hAnsi="Georgia"/>
              </w:rPr>
            </w:pPr>
            <w:r w:rsidRPr="00D34CBB">
              <w:rPr>
                <w:rFonts w:ascii="Georgia" w:hAnsi="Georgia"/>
              </w:rPr>
              <w:lastRenderedPageBreak/>
              <w:t>-Игра "Детектив"</w:t>
            </w:r>
            <w:r w:rsidRPr="00D34CBB">
              <w:rPr>
                <w:rFonts w:ascii="Georgia" w:hAnsi="Georgia"/>
              </w:rPr>
              <w:br/>
              <w:t>Времеплов до старог века крпз цивилизације. Упознавање културе, музику и инструменте кроз разне задатке. У свакој цивилизација посебна игра карактеристично за њих.</w:t>
            </w:r>
            <w:r w:rsidRPr="00D34CBB">
              <w:rPr>
                <w:rFonts w:ascii="Georgia" w:hAnsi="Georgia"/>
              </w:rPr>
              <w:br/>
              <w:t xml:space="preserve">Рад по групама. </w:t>
            </w:r>
          </w:p>
        </w:tc>
      </w:tr>
      <w:tr w:rsidR="004A2698" w:rsidRPr="00D34CBB" w14:paraId="4AFEC9AE" w14:textId="77777777" w:rsidTr="00831926">
        <w:trPr>
          <w:trHeight w:val="151"/>
        </w:trPr>
        <w:tc>
          <w:tcPr>
            <w:tcW w:w="2394" w:type="dxa"/>
            <w:vMerge/>
          </w:tcPr>
          <w:p w14:paraId="1CD9CCF2" w14:textId="77777777" w:rsidR="004A2698" w:rsidRPr="00D34CBB" w:rsidRDefault="004A2698" w:rsidP="00831926">
            <w:pPr>
              <w:rPr>
                <w:rFonts w:ascii="Georgia" w:hAnsi="Georgia"/>
              </w:rPr>
            </w:pPr>
          </w:p>
        </w:tc>
        <w:tc>
          <w:tcPr>
            <w:tcW w:w="2394" w:type="dxa"/>
            <w:vMerge/>
          </w:tcPr>
          <w:p w14:paraId="6A982FDC" w14:textId="77777777" w:rsidR="004A2698" w:rsidRPr="00D34CBB" w:rsidRDefault="004A2698" w:rsidP="00831926">
            <w:pPr>
              <w:rPr>
                <w:rFonts w:ascii="Georgia" w:hAnsi="Georgia"/>
                <w:lang w:val="sr-Cyrl-CS"/>
              </w:rPr>
            </w:pPr>
          </w:p>
        </w:tc>
        <w:tc>
          <w:tcPr>
            <w:tcW w:w="2394" w:type="dxa"/>
          </w:tcPr>
          <w:p w14:paraId="6B7103DB" w14:textId="77777777" w:rsidR="004A2698" w:rsidRPr="00D34CBB" w:rsidRDefault="004A2698" w:rsidP="00831926">
            <w:pPr>
              <w:rPr>
                <w:rFonts w:ascii="Georgia" w:hAnsi="Georgia"/>
              </w:rPr>
            </w:pPr>
            <w:r w:rsidRPr="00D34CBB">
              <w:rPr>
                <w:rFonts w:ascii="Georgia" w:hAnsi="Georgia"/>
              </w:rPr>
              <w:t>Музички инструменти</w:t>
            </w:r>
          </w:p>
        </w:tc>
        <w:tc>
          <w:tcPr>
            <w:tcW w:w="2394" w:type="dxa"/>
          </w:tcPr>
          <w:p w14:paraId="69ADC8D7" w14:textId="77777777" w:rsidR="004A2698" w:rsidRPr="00D34CBB" w:rsidRDefault="004A2698" w:rsidP="00831926">
            <w:pPr>
              <w:rPr>
                <w:rFonts w:ascii="Georgia" w:hAnsi="Georgia"/>
              </w:rPr>
            </w:pPr>
            <w:r w:rsidRPr="00D34CBB">
              <w:rPr>
                <w:rFonts w:ascii="Georgia" w:hAnsi="Georgia"/>
              </w:rPr>
              <w:t xml:space="preserve">Упознавање са инструментима </w:t>
            </w:r>
            <w:r>
              <w:rPr>
                <w:rFonts w:ascii="Georgia" w:hAnsi="Georgia"/>
              </w:rPr>
              <w:t>помоћ видео снимака и звука.</w:t>
            </w:r>
            <w:r>
              <w:rPr>
                <w:rFonts w:ascii="Georgia" w:hAnsi="Georgia"/>
              </w:rPr>
              <w:br/>
              <w:t>Гр</w:t>
            </w:r>
            <w:r w:rsidRPr="00D34CBB">
              <w:rPr>
                <w:rFonts w:ascii="Georgia" w:hAnsi="Georgia"/>
              </w:rPr>
              <w:t>упни рад, препознавати и категорисати инструменте.</w:t>
            </w:r>
          </w:p>
        </w:tc>
      </w:tr>
      <w:tr w:rsidR="004A2698" w:rsidRPr="00D34CBB" w14:paraId="5F877150" w14:textId="77777777" w:rsidTr="00831926">
        <w:trPr>
          <w:trHeight w:val="151"/>
        </w:trPr>
        <w:tc>
          <w:tcPr>
            <w:tcW w:w="2394" w:type="dxa"/>
            <w:vMerge/>
          </w:tcPr>
          <w:p w14:paraId="2B8BEF6E" w14:textId="77777777" w:rsidR="004A2698" w:rsidRPr="00D34CBB" w:rsidRDefault="004A2698" w:rsidP="00831926">
            <w:pPr>
              <w:rPr>
                <w:rFonts w:ascii="Georgia" w:hAnsi="Georgia"/>
              </w:rPr>
            </w:pPr>
          </w:p>
        </w:tc>
        <w:tc>
          <w:tcPr>
            <w:tcW w:w="2394" w:type="dxa"/>
            <w:vMerge/>
          </w:tcPr>
          <w:p w14:paraId="326D12EC" w14:textId="77777777" w:rsidR="004A2698" w:rsidRPr="00D34CBB" w:rsidRDefault="004A2698" w:rsidP="00831926">
            <w:pPr>
              <w:rPr>
                <w:rFonts w:ascii="Georgia" w:hAnsi="Georgia"/>
                <w:lang w:val="sr-Cyrl-CS"/>
              </w:rPr>
            </w:pPr>
          </w:p>
        </w:tc>
        <w:tc>
          <w:tcPr>
            <w:tcW w:w="2394" w:type="dxa"/>
          </w:tcPr>
          <w:p w14:paraId="1D7BB7E9" w14:textId="77777777" w:rsidR="004A2698" w:rsidRPr="00D34CBB" w:rsidRDefault="004A2698" w:rsidP="00831926">
            <w:pPr>
              <w:rPr>
                <w:rFonts w:ascii="Georgia" w:hAnsi="Georgia"/>
              </w:rPr>
            </w:pPr>
            <w:r w:rsidRPr="00D34CBB">
              <w:rPr>
                <w:rFonts w:ascii="Georgia" w:hAnsi="Georgia"/>
              </w:rPr>
              <w:t>Слушање музике</w:t>
            </w:r>
          </w:p>
        </w:tc>
        <w:tc>
          <w:tcPr>
            <w:tcW w:w="2394" w:type="dxa"/>
          </w:tcPr>
          <w:p w14:paraId="2E4B26C2" w14:textId="77777777" w:rsidR="004A2698" w:rsidRPr="00D34CBB" w:rsidRDefault="004A2698" w:rsidP="00831926">
            <w:pPr>
              <w:rPr>
                <w:rFonts w:ascii="Georgia" w:hAnsi="Georgia"/>
              </w:rPr>
            </w:pPr>
            <w:r w:rsidRPr="00D34CBB">
              <w:rPr>
                <w:rFonts w:ascii="Georgia" w:hAnsi="Georgia"/>
              </w:rPr>
              <w:t>Слушање музике уз задатке: препознавање инструмената, темпа, боје, итд. Кратка биографија композитора и занимљиве ствари о делу.</w:t>
            </w:r>
          </w:p>
          <w:p w14:paraId="141AB466" w14:textId="77777777" w:rsidR="004A2698" w:rsidRPr="00D34CBB" w:rsidRDefault="004A2698" w:rsidP="00831926">
            <w:pPr>
              <w:rPr>
                <w:rFonts w:ascii="Georgia" w:hAnsi="Georgia"/>
              </w:rPr>
            </w:pPr>
          </w:p>
        </w:tc>
      </w:tr>
      <w:tr w:rsidR="004A2698" w:rsidRPr="00D34CBB" w14:paraId="29FCC917" w14:textId="77777777" w:rsidTr="00831926">
        <w:trPr>
          <w:trHeight w:val="151"/>
        </w:trPr>
        <w:tc>
          <w:tcPr>
            <w:tcW w:w="2394" w:type="dxa"/>
            <w:vMerge/>
          </w:tcPr>
          <w:p w14:paraId="6A12F61B" w14:textId="77777777" w:rsidR="004A2698" w:rsidRPr="00D34CBB" w:rsidRDefault="004A2698" w:rsidP="00831926">
            <w:pPr>
              <w:rPr>
                <w:rFonts w:ascii="Georgia" w:hAnsi="Georgia"/>
              </w:rPr>
            </w:pPr>
          </w:p>
        </w:tc>
        <w:tc>
          <w:tcPr>
            <w:tcW w:w="2394" w:type="dxa"/>
            <w:vMerge/>
          </w:tcPr>
          <w:p w14:paraId="74786729" w14:textId="77777777" w:rsidR="004A2698" w:rsidRPr="00D34CBB" w:rsidRDefault="004A2698" w:rsidP="00831926">
            <w:pPr>
              <w:rPr>
                <w:rFonts w:ascii="Georgia" w:hAnsi="Georgia"/>
                <w:lang w:val="sr-Cyrl-CS"/>
              </w:rPr>
            </w:pPr>
          </w:p>
        </w:tc>
        <w:tc>
          <w:tcPr>
            <w:tcW w:w="2394" w:type="dxa"/>
          </w:tcPr>
          <w:p w14:paraId="4A1A8BAD" w14:textId="77777777" w:rsidR="004A2698" w:rsidRPr="00D34CBB" w:rsidRDefault="004A2698" w:rsidP="00831926">
            <w:pPr>
              <w:rPr>
                <w:rFonts w:ascii="Georgia" w:hAnsi="Georgia"/>
              </w:rPr>
            </w:pPr>
            <w:r w:rsidRPr="00D34CBB">
              <w:rPr>
                <w:rFonts w:ascii="Georgia" w:hAnsi="Georgia"/>
              </w:rPr>
              <w:t>Извођење музике</w:t>
            </w:r>
          </w:p>
        </w:tc>
        <w:tc>
          <w:tcPr>
            <w:tcW w:w="2394" w:type="dxa"/>
          </w:tcPr>
          <w:p w14:paraId="776D4862" w14:textId="77777777" w:rsidR="004A2698" w:rsidRPr="00D34CBB" w:rsidRDefault="004A2698" w:rsidP="00831926">
            <w:pPr>
              <w:rPr>
                <w:rFonts w:ascii="Georgia" w:hAnsi="Georgia"/>
              </w:rPr>
            </w:pPr>
            <w:r w:rsidRPr="00D34CBB">
              <w:rPr>
                <w:rFonts w:ascii="Georgia" w:hAnsi="Georgia"/>
              </w:rPr>
              <w:t>Певање песама по слуху самостално и у групи;</w:t>
            </w:r>
          </w:p>
          <w:p w14:paraId="367EBDF4" w14:textId="77777777" w:rsidR="004A2698" w:rsidRPr="00D34CBB" w:rsidRDefault="004A2698" w:rsidP="00831926">
            <w:pPr>
              <w:rPr>
                <w:rFonts w:ascii="Georgia" w:hAnsi="Georgia"/>
              </w:rPr>
            </w:pPr>
            <w:r w:rsidRPr="00D34CBB">
              <w:rPr>
                <w:rFonts w:ascii="Georgia" w:hAnsi="Georgia"/>
              </w:rPr>
              <w:t>Певање песама из нотног текста солмизацијом;</w:t>
            </w:r>
          </w:p>
          <w:p w14:paraId="374A1847" w14:textId="77777777" w:rsidR="004A2698" w:rsidRPr="00D34CBB" w:rsidRDefault="004A2698" w:rsidP="00831926">
            <w:pPr>
              <w:rPr>
                <w:rFonts w:ascii="Georgia" w:hAnsi="Georgia"/>
              </w:rPr>
            </w:pPr>
            <w:r w:rsidRPr="00D34CBB">
              <w:rPr>
                <w:rFonts w:ascii="Georgia" w:hAnsi="Georgia"/>
              </w:rPr>
              <w:t>Извођење једноставних ритмичких и мелодијских мотива (у стилу) музике старих цивилизација певањем;</w:t>
            </w:r>
          </w:p>
          <w:p w14:paraId="30921F14" w14:textId="77777777" w:rsidR="004A2698" w:rsidRPr="00D34CBB" w:rsidRDefault="004A2698" w:rsidP="00831926">
            <w:pPr>
              <w:rPr>
                <w:rFonts w:ascii="Georgia" w:hAnsi="Georgia"/>
              </w:rPr>
            </w:pPr>
            <w:r w:rsidRPr="00D34CBB">
              <w:rPr>
                <w:rFonts w:ascii="Georgia" w:hAnsi="Georgia"/>
              </w:rPr>
              <w:t xml:space="preserve">Певање песама у комбинацији са покретом; </w:t>
            </w:r>
          </w:p>
          <w:p w14:paraId="70BF2073" w14:textId="77777777" w:rsidR="004A2698" w:rsidRPr="00D34CBB" w:rsidRDefault="004A2698" w:rsidP="00831926">
            <w:pPr>
              <w:rPr>
                <w:rFonts w:ascii="Georgia" w:hAnsi="Georgia"/>
              </w:rPr>
            </w:pPr>
            <w:r w:rsidRPr="00D34CBB">
              <w:rPr>
                <w:rFonts w:ascii="Georgia" w:hAnsi="Georgia"/>
              </w:rPr>
              <w:lastRenderedPageBreak/>
              <w:t>Свирање песама и лакших инструменталних дела по слуху на инструментима Орфовог инструментарија и/или на другим инструментима;</w:t>
            </w:r>
          </w:p>
          <w:p w14:paraId="6F4CC1FA" w14:textId="77777777" w:rsidR="004A2698" w:rsidRPr="00D34CBB" w:rsidRDefault="004A2698" w:rsidP="00831926">
            <w:pPr>
              <w:rPr>
                <w:rFonts w:ascii="Georgia" w:hAnsi="Georgia"/>
              </w:rPr>
            </w:pPr>
            <w:r w:rsidRPr="00D34CBB">
              <w:rPr>
                <w:rFonts w:ascii="Georgia" w:hAnsi="Georgia"/>
              </w:rPr>
              <w:t>Свирање дечјих, народних и уметничких композиција из нотног текста;</w:t>
            </w:r>
          </w:p>
          <w:p w14:paraId="6EBA8ABB" w14:textId="77777777" w:rsidR="004A2698" w:rsidRPr="00D34CBB" w:rsidRDefault="004A2698" w:rsidP="00831926">
            <w:pPr>
              <w:rPr>
                <w:rFonts w:ascii="Georgia" w:hAnsi="Georgia"/>
              </w:rPr>
            </w:pPr>
            <w:r w:rsidRPr="00D34CBB">
              <w:rPr>
                <w:rFonts w:ascii="Georgia" w:hAnsi="Georgia"/>
              </w:rPr>
              <w:t>Извођење дечијих, народних и уметничких игара;</w:t>
            </w:r>
          </w:p>
          <w:p w14:paraId="05690BF7" w14:textId="77777777" w:rsidR="004A2698" w:rsidRPr="00D34CBB" w:rsidRDefault="004A2698" w:rsidP="00831926">
            <w:pPr>
              <w:rPr>
                <w:rFonts w:ascii="Georgia" w:hAnsi="Georgia"/>
              </w:rPr>
            </w:pPr>
            <w:r w:rsidRPr="00D34CBB">
              <w:rPr>
                <w:rFonts w:ascii="Georgia" w:hAnsi="Georgia"/>
              </w:rPr>
              <w:t>Извођење једноставних ритмичких и мелодијских мотива (у стилу) музике старих цивилизација на инструментима или покретом;</w:t>
            </w:r>
          </w:p>
        </w:tc>
      </w:tr>
      <w:tr w:rsidR="004A2698" w:rsidRPr="00D34CBB" w14:paraId="0393D707" w14:textId="77777777" w:rsidTr="00831926">
        <w:trPr>
          <w:trHeight w:val="151"/>
        </w:trPr>
        <w:tc>
          <w:tcPr>
            <w:tcW w:w="2394" w:type="dxa"/>
            <w:vMerge/>
          </w:tcPr>
          <w:p w14:paraId="61BB4055" w14:textId="77777777" w:rsidR="004A2698" w:rsidRPr="00D34CBB" w:rsidRDefault="004A2698" w:rsidP="00831926">
            <w:pPr>
              <w:rPr>
                <w:rFonts w:ascii="Georgia" w:hAnsi="Georgia"/>
              </w:rPr>
            </w:pPr>
          </w:p>
        </w:tc>
        <w:tc>
          <w:tcPr>
            <w:tcW w:w="2394" w:type="dxa"/>
            <w:vMerge/>
          </w:tcPr>
          <w:p w14:paraId="679FF9EF" w14:textId="77777777" w:rsidR="004A2698" w:rsidRPr="00D34CBB" w:rsidRDefault="004A2698" w:rsidP="00831926">
            <w:pPr>
              <w:rPr>
                <w:rFonts w:ascii="Georgia" w:hAnsi="Georgia"/>
                <w:lang w:val="sr-Cyrl-CS"/>
              </w:rPr>
            </w:pPr>
          </w:p>
        </w:tc>
        <w:tc>
          <w:tcPr>
            <w:tcW w:w="2394" w:type="dxa"/>
          </w:tcPr>
          <w:p w14:paraId="7F4425BB" w14:textId="77777777" w:rsidR="004A2698" w:rsidRPr="00D34CBB" w:rsidRDefault="004A2698" w:rsidP="00831926">
            <w:pPr>
              <w:rPr>
                <w:rFonts w:ascii="Georgia" w:hAnsi="Georgia"/>
              </w:rPr>
            </w:pPr>
            <w:r w:rsidRPr="00D34CBB">
              <w:rPr>
                <w:rFonts w:ascii="Georgia" w:hAnsi="Georgia"/>
              </w:rPr>
              <w:t>Музичко стваралашство</w:t>
            </w:r>
          </w:p>
        </w:tc>
        <w:tc>
          <w:tcPr>
            <w:tcW w:w="2394" w:type="dxa"/>
          </w:tcPr>
          <w:p w14:paraId="746863F4" w14:textId="77777777" w:rsidR="004A2698" w:rsidRPr="00D34CBB" w:rsidRDefault="004A2698" w:rsidP="00831926">
            <w:pPr>
              <w:rPr>
                <w:rFonts w:ascii="Georgia" w:hAnsi="Georgia"/>
              </w:rPr>
            </w:pPr>
            <w:r w:rsidRPr="00D34CBB">
              <w:rPr>
                <w:rFonts w:ascii="Georgia" w:hAnsi="Georgia"/>
              </w:rPr>
              <w:t>Креирање пратње за песме ритмичким и звучним ефектима, користећи притом различите изворе звука;</w:t>
            </w:r>
          </w:p>
          <w:p w14:paraId="63CF6C91" w14:textId="77777777" w:rsidR="004A2698" w:rsidRPr="00D34CBB" w:rsidRDefault="004A2698" w:rsidP="00831926">
            <w:pPr>
              <w:rPr>
                <w:rFonts w:ascii="Georgia" w:hAnsi="Georgia"/>
              </w:rPr>
            </w:pPr>
            <w:r w:rsidRPr="00D34CBB">
              <w:rPr>
                <w:rFonts w:ascii="Georgia" w:hAnsi="Georgia"/>
              </w:rPr>
              <w:t>Креирање покрета уз музику коју ученици изводе;</w:t>
            </w:r>
          </w:p>
          <w:p w14:paraId="2784EA4B" w14:textId="77777777" w:rsidR="004A2698" w:rsidRPr="00D34CBB" w:rsidRDefault="004A2698" w:rsidP="00831926">
            <w:pPr>
              <w:rPr>
                <w:rFonts w:ascii="Georgia" w:hAnsi="Georgia"/>
              </w:rPr>
            </w:pPr>
            <w:r w:rsidRPr="00D34CBB">
              <w:rPr>
                <w:rFonts w:ascii="Georgia" w:hAnsi="Georgia"/>
              </w:rPr>
              <w:t xml:space="preserve">Осмишљавање музичких питања и одговора, ритмичка допуњалка, мелодијска допуњалка са потписаним текстом, састављање мелодије од </w:t>
            </w:r>
            <w:r w:rsidRPr="00D34CBB">
              <w:rPr>
                <w:rFonts w:ascii="Georgia" w:hAnsi="Georgia"/>
              </w:rPr>
              <w:lastRenderedPageBreak/>
              <w:t>понуђених мотива;</w:t>
            </w:r>
          </w:p>
          <w:p w14:paraId="311CFD23" w14:textId="77777777" w:rsidR="004A2698" w:rsidRPr="00D34CBB" w:rsidRDefault="004A2698" w:rsidP="00831926">
            <w:pPr>
              <w:rPr>
                <w:rFonts w:ascii="Georgia" w:hAnsi="Georgia"/>
              </w:rPr>
            </w:pPr>
            <w:r w:rsidRPr="00D34CBB">
              <w:rPr>
                <w:rFonts w:ascii="Georgia" w:hAnsi="Georgia"/>
              </w:rPr>
              <w:t>Импровизација мелодије на задати текст;</w:t>
            </w:r>
          </w:p>
          <w:p w14:paraId="402802E7" w14:textId="77777777" w:rsidR="004A2698" w:rsidRPr="00D34CBB" w:rsidRDefault="004A2698" w:rsidP="00831926">
            <w:pPr>
              <w:rPr>
                <w:rFonts w:ascii="Georgia" w:hAnsi="Georgia"/>
              </w:rPr>
            </w:pPr>
            <w:r w:rsidRPr="00D34CBB">
              <w:rPr>
                <w:rFonts w:ascii="Georgia" w:hAnsi="Georgia"/>
              </w:rPr>
              <w:t>Импровизација дијалога на инструментима Орфовог инструментарија и другим инструментима;</w:t>
            </w:r>
          </w:p>
          <w:p w14:paraId="5A0433EE" w14:textId="77777777" w:rsidR="004A2698" w:rsidRPr="00D34CBB" w:rsidRDefault="004A2698" w:rsidP="00831926">
            <w:pPr>
              <w:rPr>
                <w:rFonts w:ascii="Georgia" w:hAnsi="Georgia"/>
              </w:rPr>
            </w:pPr>
            <w:r w:rsidRPr="00D34CBB">
              <w:rPr>
                <w:rFonts w:ascii="Georgia" w:hAnsi="Georgia"/>
              </w:rPr>
              <w:t>Израда једноставних музичких инструмената;</w:t>
            </w:r>
          </w:p>
          <w:p w14:paraId="6E490D65" w14:textId="77777777" w:rsidR="004A2698" w:rsidRPr="00D34CBB" w:rsidRDefault="004A2698" w:rsidP="00831926">
            <w:pPr>
              <w:rPr>
                <w:rFonts w:ascii="Georgia" w:hAnsi="Georgia"/>
              </w:rPr>
            </w:pPr>
            <w:r w:rsidRPr="00D34CBB">
              <w:rPr>
                <w:rFonts w:ascii="Georgia" w:hAnsi="Georgia"/>
              </w:rPr>
              <w:t>Реконструкција музичких догађаја у стилу старих цивилизација.</w:t>
            </w:r>
          </w:p>
        </w:tc>
      </w:tr>
    </w:tbl>
    <w:p w14:paraId="59ACDA6B" w14:textId="77777777" w:rsidR="004A2698" w:rsidRDefault="004A2698" w:rsidP="004A2698"/>
    <w:p w14:paraId="08A645A6" w14:textId="77777777" w:rsidR="00C67DC2" w:rsidRDefault="00C67DC2" w:rsidP="004A2698">
      <w:pPr>
        <w:jc w:val="center"/>
        <w:rPr>
          <w:rFonts w:ascii="Georgia" w:hAnsi="Georgia"/>
          <w:b/>
          <w:sz w:val="28"/>
          <w:szCs w:val="28"/>
        </w:rPr>
      </w:pPr>
    </w:p>
    <w:p w14:paraId="57442186" w14:textId="24D4895C" w:rsidR="004A2698" w:rsidRPr="003078DF" w:rsidRDefault="004A2698" w:rsidP="004A2698">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lang w:val="sr-Cyrl-CS"/>
        </w:rPr>
        <w:t>ГРАЂАНСКО ВАСПИТАЊЕ</w:t>
      </w:r>
    </w:p>
    <w:p w14:paraId="6BC6E5AC" w14:textId="77777777" w:rsidR="004A2698" w:rsidRPr="00BC434C" w:rsidRDefault="004A2698" w:rsidP="004A2698">
      <w:pPr>
        <w:jc w:val="center"/>
        <w:rPr>
          <w:rFonts w:ascii="Georgia" w:hAnsi="Georgia"/>
          <w:b/>
          <w:sz w:val="28"/>
          <w:szCs w:val="28"/>
          <w:lang w:val="sr-Cyrl-CS"/>
        </w:rPr>
      </w:pPr>
      <w:r>
        <w:rPr>
          <w:rFonts w:ascii="Georgia" w:hAnsi="Georgia"/>
          <w:b/>
          <w:sz w:val="28"/>
          <w:szCs w:val="28"/>
          <w:lang w:val="sr-Cyrl-CS"/>
        </w:rPr>
        <w:t xml:space="preserve">5. </w:t>
      </w:r>
      <w:r w:rsidRPr="00BC434C">
        <w:rPr>
          <w:rFonts w:ascii="Georgia" w:hAnsi="Georgia"/>
          <w:b/>
          <w:sz w:val="28"/>
          <w:szCs w:val="28"/>
          <w:lang w:val="sr-Cyrl-CS"/>
        </w:rPr>
        <w:t>РАЗРЕД</w:t>
      </w:r>
    </w:p>
    <w:p w14:paraId="4865E913" w14:textId="77777777" w:rsidR="004A2698" w:rsidRDefault="004A2698" w:rsidP="004A269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4A2698" w:rsidRPr="008D3806" w14:paraId="29628C30" w14:textId="77777777" w:rsidTr="004A2698">
        <w:tc>
          <w:tcPr>
            <w:tcW w:w="2394" w:type="dxa"/>
            <w:vAlign w:val="center"/>
          </w:tcPr>
          <w:p w14:paraId="08AB65D5" w14:textId="77777777" w:rsidR="004A2698" w:rsidRPr="004A2698" w:rsidRDefault="004A2698" w:rsidP="004A2698">
            <w:pPr>
              <w:jc w:val="center"/>
              <w:rPr>
                <w:rFonts w:ascii="Georgia" w:hAnsi="Georgia"/>
                <w:b/>
                <w:lang w:val="sr-Cyrl-CS"/>
              </w:rPr>
            </w:pPr>
            <w:r w:rsidRPr="004A2698">
              <w:rPr>
                <w:rFonts w:ascii="Georgia" w:hAnsi="Georgia"/>
                <w:b/>
                <w:lang w:val="sr-Cyrl-CS"/>
              </w:rPr>
              <w:t>Циљ</w:t>
            </w:r>
          </w:p>
        </w:tc>
        <w:tc>
          <w:tcPr>
            <w:tcW w:w="2394" w:type="dxa"/>
            <w:vAlign w:val="center"/>
          </w:tcPr>
          <w:p w14:paraId="326E4D62" w14:textId="77777777" w:rsidR="004A2698" w:rsidRPr="004A2698" w:rsidRDefault="004A2698" w:rsidP="004A2698">
            <w:pPr>
              <w:jc w:val="center"/>
              <w:rPr>
                <w:rFonts w:ascii="Georgia" w:hAnsi="Georgia"/>
                <w:b/>
                <w:lang w:val="sr-Cyrl-CS"/>
              </w:rPr>
            </w:pPr>
            <w:r w:rsidRPr="004A2698">
              <w:rPr>
                <w:rFonts w:ascii="Georgia" w:hAnsi="Georgia"/>
                <w:b/>
                <w:lang w:val="sr-Cyrl-CS"/>
              </w:rPr>
              <w:t>Исходи</w:t>
            </w:r>
          </w:p>
        </w:tc>
        <w:tc>
          <w:tcPr>
            <w:tcW w:w="2394" w:type="dxa"/>
            <w:vAlign w:val="center"/>
          </w:tcPr>
          <w:p w14:paraId="4C9B7A7F" w14:textId="77777777" w:rsidR="004A2698" w:rsidRPr="004A2698" w:rsidRDefault="004A2698" w:rsidP="004A2698">
            <w:pPr>
              <w:jc w:val="center"/>
              <w:rPr>
                <w:rFonts w:ascii="Georgia" w:hAnsi="Georgia"/>
                <w:b/>
                <w:lang w:val="sr-Cyrl-CS"/>
              </w:rPr>
            </w:pPr>
            <w:r w:rsidRPr="004A2698">
              <w:rPr>
                <w:rFonts w:ascii="Georgia" w:hAnsi="Georgia"/>
                <w:b/>
                <w:lang w:val="sr-Cyrl-CS"/>
              </w:rPr>
              <w:t>Садржаји</w:t>
            </w:r>
          </w:p>
        </w:tc>
        <w:tc>
          <w:tcPr>
            <w:tcW w:w="2394" w:type="dxa"/>
            <w:vAlign w:val="center"/>
          </w:tcPr>
          <w:p w14:paraId="03B7486F" w14:textId="77777777" w:rsidR="004A2698" w:rsidRPr="004A2698" w:rsidRDefault="004A2698" w:rsidP="004A2698">
            <w:pPr>
              <w:jc w:val="center"/>
              <w:rPr>
                <w:rFonts w:ascii="Georgia" w:hAnsi="Georgia"/>
                <w:b/>
                <w:lang w:val="sr-Cyrl-CS"/>
              </w:rPr>
            </w:pPr>
            <w:r w:rsidRPr="004A2698">
              <w:rPr>
                <w:rFonts w:ascii="Georgia" w:hAnsi="Georgia"/>
                <w:b/>
                <w:lang w:val="sr-Cyrl-CS"/>
              </w:rPr>
              <w:t>Начин остваривања</w:t>
            </w:r>
          </w:p>
        </w:tc>
      </w:tr>
      <w:tr w:rsidR="004A2698" w14:paraId="294FD50E" w14:textId="77777777" w:rsidTr="004A2698">
        <w:trPr>
          <w:trHeight w:val="277"/>
        </w:trPr>
        <w:tc>
          <w:tcPr>
            <w:tcW w:w="2394" w:type="dxa"/>
            <w:vMerge w:val="restart"/>
          </w:tcPr>
          <w:p w14:paraId="44A8DA50" w14:textId="77777777" w:rsidR="004A2698" w:rsidRPr="004A2698" w:rsidRDefault="004A2698" w:rsidP="00831926">
            <w:pPr>
              <w:rPr>
                <w:rFonts w:ascii="Georgia" w:hAnsi="Georgia"/>
              </w:rPr>
            </w:pPr>
            <w:r w:rsidRPr="004A2698">
              <w:rPr>
                <w:rFonts w:ascii="Georgia" w:hAnsi="Georgia" w:cs="Arial"/>
                <w:b/>
                <w:bCs/>
              </w:rPr>
              <w:t>Циљ</w:t>
            </w:r>
            <w:r w:rsidRPr="004A2698">
              <w:rPr>
                <w:rFonts w:ascii="Georgia" w:hAnsi="Georgia" w:cs="Arial"/>
              </w:rPr>
              <w:t xml:space="preserve"> наставе и учења </w:t>
            </w:r>
            <w:r w:rsidRPr="004A2698">
              <w:rPr>
                <w:rFonts w:ascii="Georgia" w:hAnsi="Georgia" w:cs="Arial"/>
                <w:iCs/>
              </w:rPr>
              <w:t>грађанског васпитања</w:t>
            </w:r>
            <w:r w:rsidRPr="004A2698">
              <w:rPr>
                <w:rFonts w:ascii="Georgia" w:hAnsi="Georgia" w:cs="Arial"/>
              </w:rPr>
              <w:t xml:space="preserve"> је да ученик изучавањем основних принципа, вредности и процедура грађанског друштва постане свестан својих права и одговорности, осетљив за потребе појединаца и заједнице и спреман да активно делује у заједници уважавајући демократске вредности.</w:t>
            </w:r>
          </w:p>
        </w:tc>
        <w:tc>
          <w:tcPr>
            <w:tcW w:w="2394" w:type="dxa"/>
            <w:vMerge w:val="restart"/>
            <w:vAlign w:val="center"/>
          </w:tcPr>
          <w:p w14:paraId="1CCC16D7"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rPr>
              <w:t>- разликује жеље од потреба и наведе примере везе између потреба и људских права;</w:t>
            </w:r>
            <w:r w:rsidRPr="004A2698">
              <w:rPr>
                <w:rFonts w:ascii="Georgia" w:hAnsi="Georgia" w:cs="Arial"/>
              </w:rPr>
              <w:br/>
              <w:t>- препозна своје потребе, као и потребе других и да их уважава;</w:t>
            </w:r>
            <w:r w:rsidRPr="004A2698">
              <w:rPr>
                <w:rFonts w:ascii="Georgia" w:hAnsi="Georgia" w:cs="Arial"/>
              </w:rPr>
              <w:br/>
              <w:t>- штити своја права на начин који не угрожава друге и њихова права;</w:t>
            </w:r>
            <w:r w:rsidRPr="004A2698">
              <w:rPr>
                <w:rFonts w:ascii="Georgia" w:hAnsi="Georgia" w:cs="Arial"/>
              </w:rPr>
              <w:br/>
              <w:t>- учествује у доношењу правила рада групе и поштује их;</w:t>
            </w:r>
            <w:r w:rsidRPr="004A2698">
              <w:rPr>
                <w:rFonts w:ascii="Georgia" w:hAnsi="Georgia" w:cs="Arial"/>
              </w:rPr>
              <w:br/>
              <w:t>- аргументује потребу посебне заштите права детета;</w:t>
            </w:r>
            <w:r w:rsidRPr="004A2698">
              <w:rPr>
                <w:rFonts w:ascii="Georgia" w:hAnsi="Georgia" w:cs="Arial"/>
              </w:rPr>
              <w:br/>
              <w:t>- на примеру препозна уграђеност права деце у основним документима која уређују рад школе;</w:t>
            </w:r>
            <w:r w:rsidRPr="004A2698">
              <w:rPr>
                <w:rFonts w:ascii="Georgia" w:hAnsi="Georgia" w:cs="Arial"/>
              </w:rPr>
              <w:br/>
              <w:t>- наводи примере и показатеље остварености и кршења дечијих права;</w:t>
            </w:r>
            <w:r w:rsidRPr="004A2698">
              <w:rPr>
                <w:rFonts w:ascii="Georgia" w:hAnsi="Georgia" w:cs="Arial"/>
              </w:rPr>
              <w:br/>
              <w:t>- наводи чиниоце који утичу на остварење дечијих права;</w:t>
            </w:r>
            <w:r w:rsidRPr="004A2698">
              <w:rPr>
                <w:rFonts w:ascii="Georgia" w:hAnsi="Georgia" w:cs="Arial"/>
              </w:rPr>
              <w:br/>
              <w:t>- поштује права и потребе ученика који су у инклузији у његовом одељењу/школи;</w:t>
            </w:r>
            <w:r w:rsidRPr="004A2698">
              <w:rPr>
                <w:rFonts w:ascii="Georgia" w:hAnsi="Georgia" w:cs="Arial"/>
              </w:rPr>
              <w:br/>
            </w:r>
            <w:r w:rsidRPr="004A2698">
              <w:rPr>
                <w:rFonts w:ascii="Georgia" w:hAnsi="Georgia" w:cs="Arial"/>
              </w:rPr>
              <w:lastRenderedPageBreak/>
              <w:t>- препозна ситуације кршења својих права и права других;</w:t>
            </w:r>
            <w:r w:rsidRPr="004A2698">
              <w:rPr>
                <w:rFonts w:ascii="Georgia" w:hAnsi="Georgia" w:cs="Arial"/>
              </w:rPr>
              <w:br/>
              <w:t xml:space="preserve">- идентификује кршење људских права на примеру неког историјског догађаја; </w:t>
            </w:r>
          </w:p>
          <w:p w14:paraId="5C94FF89"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rPr>
              <w:t>- поштује правила одељенске заједнице и правила на нивоу школе;</w:t>
            </w:r>
            <w:r w:rsidRPr="004A2698">
              <w:rPr>
                <w:rFonts w:ascii="Georgia" w:hAnsi="Georgia" w:cs="Arial"/>
              </w:rPr>
              <w:br/>
              <w:t>- поступа у складу са моралним вредностима грађанског друштва;</w:t>
            </w:r>
            <w:r w:rsidRPr="004A2698">
              <w:rPr>
                <w:rFonts w:ascii="Georgia" w:hAnsi="Georgia" w:cs="Arial"/>
              </w:rPr>
              <w:br/>
              <w:t>- искаже свој став о значају правила у функционисању заједнице;</w:t>
            </w:r>
            <w:r w:rsidRPr="004A2698">
              <w:rPr>
                <w:rFonts w:ascii="Georgia" w:hAnsi="Georgia" w:cs="Arial"/>
              </w:rPr>
              <w:br/>
              <w:t>- понаша се у складу са правилима и дужностима у школи;</w:t>
            </w:r>
            <w:r w:rsidRPr="004A2698">
              <w:rPr>
                <w:rFonts w:ascii="Georgia" w:hAnsi="Georgia" w:cs="Arial"/>
              </w:rPr>
              <w:br/>
              <w:t>- наводи начине демократског одлучивања;</w:t>
            </w:r>
            <w:r w:rsidRPr="004A2698">
              <w:rPr>
                <w:rFonts w:ascii="Georgia" w:hAnsi="Georgia" w:cs="Arial"/>
              </w:rPr>
              <w:br/>
              <w:t>- препозна одговорност одраслих у заштити права деце;</w:t>
            </w:r>
            <w:r w:rsidRPr="004A2698">
              <w:rPr>
                <w:rFonts w:ascii="Georgia" w:hAnsi="Georgia" w:cs="Arial"/>
              </w:rPr>
              <w:br/>
              <w:t>- објасни улогу појединца и група у заштити дечијих права;</w:t>
            </w:r>
            <w:r w:rsidRPr="004A2698">
              <w:rPr>
                <w:rFonts w:ascii="Georgia" w:hAnsi="Georgia" w:cs="Arial"/>
              </w:rPr>
              <w:br/>
              <w:t xml:space="preserve">- реално процени сопствену одговорност у ситуацији кршења нечијих права и зна коме да се обрати за помоћ; </w:t>
            </w:r>
          </w:p>
          <w:p w14:paraId="5B1C04E8"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rPr>
              <w:t xml:space="preserve">- препозна и анализира </w:t>
            </w:r>
            <w:r w:rsidRPr="004A2698">
              <w:rPr>
                <w:rFonts w:ascii="Georgia" w:hAnsi="Georgia" w:cs="Arial"/>
              </w:rPr>
              <w:lastRenderedPageBreak/>
              <w:t>сличности и разлике између ученика у групи;</w:t>
            </w:r>
            <w:r w:rsidRPr="004A2698">
              <w:rPr>
                <w:rFonts w:ascii="Georgia" w:hAnsi="Georgia" w:cs="Arial"/>
              </w:rPr>
              <w:br/>
              <w:t>- прихвата друге ученике и уважава њихову различитост;</w:t>
            </w:r>
            <w:r w:rsidRPr="004A2698">
              <w:rPr>
                <w:rFonts w:ascii="Georgia" w:hAnsi="Georgia" w:cs="Arial"/>
              </w:rPr>
              <w:br/>
              <w:t>- проналази примере моралних поступака у књижевним делима које чита, у медијима и у свакодневном животу;</w:t>
            </w:r>
            <w:r w:rsidRPr="004A2698">
              <w:rPr>
                <w:rFonts w:ascii="Georgia" w:hAnsi="Georgia" w:cs="Arial"/>
              </w:rPr>
              <w:br/>
              <w:t>- наводи примере из свакодневног живота предрасуда, стереотипа, дискриминације, нетолеранције по различитим основама;</w:t>
            </w:r>
            <w:r w:rsidRPr="004A2698">
              <w:rPr>
                <w:rFonts w:ascii="Georgia" w:hAnsi="Georgia" w:cs="Arial"/>
              </w:rPr>
              <w:br/>
              <w:t>- проналази примере нетолеранције и дискриминације у књижевним делима која чита;</w:t>
            </w:r>
            <w:r w:rsidRPr="004A2698">
              <w:rPr>
                <w:rFonts w:ascii="Georgia" w:hAnsi="Georgia" w:cs="Arial"/>
              </w:rPr>
              <w:br/>
              <w:t>- у медијима проналази примере предрасуда, стереотипа, дискриминације, нетолеранције по различитим основама и критички их анализира;</w:t>
            </w:r>
            <w:r w:rsidRPr="004A2698">
              <w:rPr>
                <w:rFonts w:ascii="Georgia" w:hAnsi="Georgia" w:cs="Arial"/>
              </w:rPr>
              <w:br/>
              <w:t>- препозна и објасни врсте насиља;</w:t>
            </w:r>
            <w:r w:rsidRPr="004A2698">
              <w:rPr>
                <w:rFonts w:ascii="Georgia" w:hAnsi="Georgia" w:cs="Arial"/>
              </w:rPr>
              <w:br/>
              <w:t>- прави разлику између безбедног и небезбедног понашања на друштвеним мрежама;</w:t>
            </w:r>
            <w:r w:rsidRPr="004A2698">
              <w:rPr>
                <w:rFonts w:ascii="Georgia" w:hAnsi="Georgia" w:cs="Arial"/>
              </w:rPr>
              <w:br/>
              <w:t xml:space="preserve">- заштити од </w:t>
            </w:r>
            <w:r w:rsidRPr="004A2698">
              <w:rPr>
                <w:rFonts w:ascii="Georgia" w:hAnsi="Georgia" w:cs="Arial"/>
              </w:rPr>
              <w:lastRenderedPageBreak/>
              <w:t>дигиталног насиља;</w:t>
            </w:r>
            <w:r w:rsidRPr="004A2698">
              <w:rPr>
                <w:rFonts w:ascii="Georgia" w:hAnsi="Georgia" w:cs="Arial"/>
              </w:rPr>
              <w:br/>
              <w:t>- анализира сукоб из различитих углова (препознаје потребе учесника сукоба) и налази конструктивна решења прихватљива за све стране у сукобу;</w:t>
            </w:r>
            <w:r w:rsidRPr="004A2698">
              <w:rPr>
                <w:rFonts w:ascii="Georgia" w:hAnsi="Georgia" w:cs="Arial"/>
              </w:rPr>
              <w:br/>
              <w:t xml:space="preserve">- аргументује предности конструктивног начина решавања сукоба; </w:t>
            </w:r>
          </w:p>
          <w:p w14:paraId="5CF525D3"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rPr>
              <w:t>- препознаје примере грађанског активизма у својој школи и исказује позитиван став према томе;</w:t>
            </w:r>
            <w:r w:rsidRPr="004A2698">
              <w:rPr>
                <w:rFonts w:ascii="Georgia" w:hAnsi="Georgia" w:cs="Arial"/>
              </w:rPr>
              <w:br/>
              <w:t>- идентификује проблеме у својој школи;</w:t>
            </w:r>
            <w:r w:rsidRPr="004A2698">
              <w:rPr>
                <w:rFonts w:ascii="Georgia" w:hAnsi="Georgia" w:cs="Arial"/>
              </w:rPr>
              <w:br/>
              <w:t>- прикупља податке о проблему користећи различите изворе и технике;</w:t>
            </w:r>
            <w:r w:rsidRPr="004A2698">
              <w:rPr>
                <w:rFonts w:ascii="Georgia" w:hAnsi="Georgia" w:cs="Arial"/>
              </w:rPr>
              <w:br/>
              <w:t>- осмишљава акције, процењује њихову изводљивост и предвиђа могуће ефекте;</w:t>
            </w:r>
            <w:r w:rsidRPr="004A2698">
              <w:rPr>
                <w:rFonts w:ascii="Georgia" w:hAnsi="Georgia" w:cs="Arial"/>
              </w:rPr>
              <w:br/>
              <w:t xml:space="preserve">- активно учествује у тиму, поштујући правила тимског рада (у групној дискусији показује вештину активног слушања, износи свој став заснован на аргументима, комуницира на неугрожавајући </w:t>
            </w:r>
            <w:r w:rsidRPr="004A2698">
              <w:rPr>
                <w:rFonts w:ascii="Georgia" w:hAnsi="Georgia" w:cs="Arial"/>
              </w:rPr>
              <w:lastRenderedPageBreak/>
              <w:t>начин);</w:t>
            </w:r>
            <w:r w:rsidRPr="004A2698">
              <w:rPr>
                <w:rFonts w:ascii="Georgia" w:hAnsi="Georgia" w:cs="Arial"/>
              </w:rPr>
              <w:br/>
              <w:t>- учествује у доношењу одлука у тиму/групи поштујући договорене процедуре и правила;</w:t>
            </w:r>
            <w:r w:rsidRPr="004A2698">
              <w:rPr>
                <w:rFonts w:ascii="Georgia" w:hAnsi="Georgia" w:cs="Arial"/>
              </w:rPr>
              <w:br/>
              <w:t>- учествује у извођењу акције;</w:t>
            </w:r>
            <w:r w:rsidRPr="004A2698">
              <w:rPr>
                <w:rFonts w:ascii="Georgia" w:hAnsi="Georgia" w:cs="Arial"/>
              </w:rPr>
              <w:br/>
              <w:t>- процењује ефекте спроведене акције и идентификује пропусте и грешке;</w:t>
            </w:r>
            <w:r w:rsidRPr="004A2698">
              <w:rPr>
                <w:rFonts w:ascii="Georgia" w:hAnsi="Georgia" w:cs="Arial"/>
              </w:rPr>
              <w:br/>
              <w:t xml:space="preserve">- презентује, образлаже и аргументује изабрану акцију и добијене резултате за унапређивање живота у школи. </w:t>
            </w:r>
          </w:p>
        </w:tc>
        <w:tc>
          <w:tcPr>
            <w:tcW w:w="2394" w:type="dxa"/>
          </w:tcPr>
          <w:p w14:paraId="43B8FEEC" w14:textId="77777777" w:rsidR="004A2698" w:rsidRPr="004A2698" w:rsidRDefault="004A2698" w:rsidP="00831926">
            <w:pPr>
              <w:rPr>
                <w:rFonts w:ascii="Georgia" w:hAnsi="Georgia"/>
              </w:rPr>
            </w:pPr>
            <w:r w:rsidRPr="004A2698">
              <w:rPr>
                <w:rFonts w:ascii="Georgia" w:hAnsi="Georgia" w:cs="Arial"/>
              </w:rPr>
              <w:lastRenderedPageBreak/>
              <w:t>ЉУДСКА ПРАВА</w:t>
            </w:r>
            <w:r w:rsidRPr="004A2698">
              <w:rPr>
                <w:rFonts w:ascii="Georgia" w:hAnsi="Georgia" w:cs="Arial"/>
              </w:rPr>
              <w:br/>
              <w:t>Права детета</w:t>
            </w:r>
          </w:p>
        </w:tc>
        <w:tc>
          <w:tcPr>
            <w:tcW w:w="2394" w:type="dxa"/>
          </w:tcPr>
          <w:p w14:paraId="2B187376"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b/>
                <w:bCs/>
              </w:rPr>
              <w:t>Потребе и права</w:t>
            </w:r>
            <w:r w:rsidRPr="004A2698">
              <w:rPr>
                <w:rFonts w:ascii="Georgia" w:hAnsi="Georgia" w:cs="Arial"/>
                <w:b/>
                <w:bCs/>
              </w:rPr>
              <w:br/>
            </w:r>
            <w:r w:rsidRPr="004A2698">
              <w:rPr>
                <w:rFonts w:ascii="Georgia" w:hAnsi="Georgia" w:cs="Arial"/>
              </w:rPr>
              <w:t>Потребе и жеље.</w:t>
            </w:r>
            <w:r w:rsidRPr="004A2698">
              <w:rPr>
                <w:rFonts w:ascii="Georgia" w:hAnsi="Georgia" w:cs="Arial"/>
              </w:rPr>
              <w:br/>
              <w:t>Потребе и права.</w:t>
            </w:r>
            <w:r w:rsidRPr="004A2698">
              <w:rPr>
                <w:rFonts w:ascii="Georgia" w:hAnsi="Georgia" w:cs="Arial"/>
              </w:rPr>
              <w:br/>
              <w:t>Права и правила у учионици.</w:t>
            </w:r>
            <w:r w:rsidRPr="004A2698">
              <w:rPr>
                <w:rFonts w:ascii="Georgia" w:hAnsi="Georgia" w:cs="Arial"/>
              </w:rPr>
              <w:br/>
              <w:t xml:space="preserve">Правила рада у учионици, доношење групних правила. </w:t>
            </w:r>
          </w:p>
          <w:p w14:paraId="64123388"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b/>
                <w:bCs/>
              </w:rPr>
              <w:t>Права детета у документима о заштити права</w:t>
            </w:r>
            <w:r w:rsidRPr="004A2698">
              <w:rPr>
                <w:rFonts w:ascii="Georgia" w:hAnsi="Georgia" w:cs="Arial"/>
                <w:b/>
                <w:bCs/>
              </w:rPr>
              <w:br/>
            </w:r>
            <w:r w:rsidRPr="004A2698">
              <w:rPr>
                <w:rFonts w:ascii="Georgia" w:hAnsi="Georgia" w:cs="Arial"/>
              </w:rPr>
              <w:t>Посебност права детета и људска права.</w:t>
            </w:r>
            <w:r w:rsidRPr="004A2698">
              <w:rPr>
                <w:rFonts w:ascii="Georgia" w:hAnsi="Georgia" w:cs="Arial"/>
              </w:rPr>
              <w:br/>
              <w:t>Конвенција о правима детета.</w:t>
            </w:r>
            <w:r w:rsidRPr="004A2698">
              <w:rPr>
                <w:rFonts w:ascii="Georgia" w:hAnsi="Georgia" w:cs="Arial"/>
              </w:rPr>
              <w:br/>
              <w:t>Врсте права.</w:t>
            </w:r>
            <w:r w:rsidRPr="004A2698">
              <w:rPr>
                <w:rFonts w:ascii="Georgia" w:hAnsi="Georgia" w:cs="Arial"/>
              </w:rPr>
              <w:br/>
              <w:t>Показатељи остварености и кршења дечијих права.</w:t>
            </w:r>
            <w:r w:rsidRPr="004A2698">
              <w:rPr>
                <w:rFonts w:ascii="Georgia" w:hAnsi="Georgia" w:cs="Arial"/>
              </w:rPr>
              <w:br/>
              <w:t xml:space="preserve">Конвенција о правима детета у документима која се односе на школу. </w:t>
            </w:r>
          </w:p>
        </w:tc>
      </w:tr>
      <w:tr w:rsidR="004A2698" w14:paraId="2C97697A" w14:textId="77777777" w:rsidTr="004A2698">
        <w:trPr>
          <w:trHeight w:val="151"/>
        </w:trPr>
        <w:tc>
          <w:tcPr>
            <w:tcW w:w="2394" w:type="dxa"/>
            <w:vMerge/>
          </w:tcPr>
          <w:p w14:paraId="76AD3C18" w14:textId="77777777" w:rsidR="004A2698" w:rsidRPr="004A2698" w:rsidRDefault="004A2698" w:rsidP="00831926">
            <w:pPr>
              <w:rPr>
                <w:rFonts w:ascii="Georgia" w:hAnsi="Georgia"/>
              </w:rPr>
            </w:pPr>
          </w:p>
        </w:tc>
        <w:tc>
          <w:tcPr>
            <w:tcW w:w="2394" w:type="dxa"/>
            <w:vMerge/>
          </w:tcPr>
          <w:p w14:paraId="6EE765E5" w14:textId="77777777" w:rsidR="004A2698" w:rsidRPr="004A2698" w:rsidRDefault="004A2698" w:rsidP="00831926">
            <w:pPr>
              <w:rPr>
                <w:rFonts w:ascii="Georgia" w:hAnsi="Georgia"/>
                <w:lang w:val="sr-Cyrl-CS"/>
              </w:rPr>
            </w:pPr>
          </w:p>
        </w:tc>
        <w:tc>
          <w:tcPr>
            <w:tcW w:w="2394" w:type="dxa"/>
            <w:vAlign w:val="center"/>
          </w:tcPr>
          <w:p w14:paraId="3E3CE1BA" w14:textId="77777777" w:rsidR="004A2698" w:rsidRPr="004A2698" w:rsidRDefault="004A2698" w:rsidP="004A2698">
            <w:pPr>
              <w:spacing w:before="100" w:beforeAutospacing="1" w:after="100" w:afterAutospacing="1"/>
              <w:jc w:val="center"/>
              <w:rPr>
                <w:rFonts w:ascii="Georgia" w:hAnsi="Georgia" w:cs="Arial"/>
              </w:rPr>
            </w:pPr>
            <w:r w:rsidRPr="004A2698">
              <w:rPr>
                <w:rFonts w:ascii="Georgia" w:hAnsi="Georgia" w:cs="Arial"/>
              </w:rPr>
              <w:t>ДЕМОКРАТСКО ДРУШТВО</w:t>
            </w:r>
            <w:r w:rsidRPr="004A2698">
              <w:rPr>
                <w:rFonts w:ascii="Georgia" w:hAnsi="Georgia" w:cs="Arial"/>
              </w:rPr>
              <w:br/>
              <w:t xml:space="preserve">Школа као заједница </w:t>
            </w:r>
          </w:p>
        </w:tc>
        <w:tc>
          <w:tcPr>
            <w:tcW w:w="2394" w:type="dxa"/>
            <w:vAlign w:val="center"/>
          </w:tcPr>
          <w:p w14:paraId="40AC66D3"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b/>
                <w:bCs/>
              </w:rPr>
              <w:t>Права и функционисање заједнице</w:t>
            </w:r>
            <w:r w:rsidRPr="004A2698">
              <w:rPr>
                <w:rFonts w:ascii="Georgia" w:hAnsi="Georgia" w:cs="Arial"/>
              </w:rPr>
              <w:br/>
              <w:t>Моје заједнице.</w:t>
            </w:r>
            <w:r w:rsidRPr="004A2698">
              <w:rPr>
                <w:rFonts w:ascii="Georgia" w:hAnsi="Georgia" w:cs="Arial"/>
              </w:rPr>
              <w:br/>
              <w:t>Школа као заједница.</w:t>
            </w:r>
            <w:r w:rsidRPr="004A2698">
              <w:rPr>
                <w:rFonts w:ascii="Georgia" w:hAnsi="Georgia" w:cs="Arial"/>
              </w:rPr>
              <w:br/>
              <w:t>Одлучивање у учионици и школи.</w:t>
            </w:r>
            <w:r w:rsidRPr="004A2698">
              <w:rPr>
                <w:rFonts w:ascii="Georgia" w:hAnsi="Georgia" w:cs="Arial"/>
              </w:rPr>
              <w:br/>
              <w:t xml:space="preserve">Гласање и консензус као демократски начини одлучивања. </w:t>
            </w:r>
          </w:p>
          <w:p w14:paraId="30F186B8"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b/>
                <w:bCs/>
              </w:rPr>
              <w:lastRenderedPageBreak/>
              <w:t>Одговорности и обавезе у заједници</w:t>
            </w:r>
            <w:r w:rsidRPr="004A2698">
              <w:rPr>
                <w:rFonts w:ascii="Georgia" w:hAnsi="Georgia" w:cs="Arial"/>
              </w:rPr>
              <w:br/>
              <w:t>Одговорност деце.</w:t>
            </w:r>
            <w:r w:rsidRPr="004A2698">
              <w:rPr>
                <w:rFonts w:ascii="Georgia" w:hAnsi="Georgia" w:cs="Arial"/>
              </w:rPr>
              <w:br/>
              <w:t xml:space="preserve">Одговорности одраслих (родитеља, наставника). </w:t>
            </w:r>
          </w:p>
          <w:p w14:paraId="3CCA010F"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b/>
                <w:bCs/>
              </w:rPr>
              <w:t>Кршење и заштита права</w:t>
            </w:r>
            <w:r w:rsidRPr="004A2698">
              <w:rPr>
                <w:rFonts w:ascii="Georgia" w:hAnsi="Georgia" w:cs="Arial"/>
              </w:rPr>
              <w:br/>
              <w:t xml:space="preserve">Шта могу и коме да се обратим у ситуацијама насиља. </w:t>
            </w:r>
          </w:p>
        </w:tc>
      </w:tr>
      <w:tr w:rsidR="004A2698" w14:paraId="4C4F5B0F" w14:textId="77777777" w:rsidTr="004A2698">
        <w:trPr>
          <w:trHeight w:val="143"/>
        </w:trPr>
        <w:tc>
          <w:tcPr>
            <w:tcW w:w="2394" w:type="dxa"/>
            <w:vMerge/>
          </w:tcPr>
          <w:p w14:paraId="47B63CAB" w14:textId="77777777" w:rsidR="004A2698" w:rsidRPr="004A2698" w:rsidRDefault="004A2698" w:rsidP="00831926">
            <w:pPr>
              <w:rPr>
                <w:rFonts w:ascii="Georgia" w:hAnsi="Georgia"/>
              </w:rPr>
            </w:pPr>
          </w:p>
        </w:tc>
        <w:tc>
          <w:tcPr>
            <w:tcW w:w="2394" w:type="dxa"/>
            <w:vMerge/>
            <w:vAlign w:val="center"/>
          </w:tcPr>
          <w:p w14:paraId="354253AC" w14:textId="77777777" w:rsidR="004A2698" w:rsidRPr="004A2698" w:rsidRDefault="004A2698" w:rsidP="00831926">
            <w:pPr>
              <w:rPr>
                <w:rFonts w:ascii="Georgia" w:hAnsi="Georgia"/>
                <w:lang w:val="sr-Cyrl-CS"/>
              </w:rPr>
            </w:pPr>
          </w:p>
        </w:tc>
        <w:tc>
          <w:tcPr>
            <w:tcW w:w="2394" w:type="dxa"/>
            <w:vAlign w:val="center"/>
          </w:tcPr>
          <w:p w14:paraId="4C90C85F" w14:textId="77777777" w:rsidR="004A2698" w:rsidRPr="004A2698" w:rsidRDefault="004A2698" w:rsidP="004A2698">
            <w:pPr>
              <w:spacing w:before="100" w:beforeAutospacing="1" w:after="100" w:afterAutospacing="1"/>
              <w:jc w:val="center"/>
              <w:rPr>
                <w:rFonts w:ascii="Georgia" w:hAnsi="Georgia" w:cs="Arial"/>
              </w:rPr>
            </w:pPr>
            <w:r w:rsidRPr="004A2698">
              <w:rPr>
                <w:rFonts w:ascii="Georgia" w:hAnsi="Georgia" w:cs="Arial"/>
              </w:rPr>
              <w:t>ПРОЦЕСИ У САВРЕМЕНОМ СВЕТУ</w:t>
            </w:r>
            <w:r w:rsidRPr="004A2698">
              <w:rPr>
                <w:rFonts w:ascii="Georgia" w:hAnsi="Georgia" w:cs="Arial"/>
              </w:rPr>
              <w:br/>
              <w:t xml:space="preserve">Сукоби и насиље </w:t>
            </w:r>
          </w:p>
        </w:tc>
        <w:tc>
          <w:tcPr>
            <w:tcW w:w="2394" w:type="dxa"/>
            <w:vAlign w:val="center"/>
          </w:tcPr>
          <w:p w14:paraId="6963CB03"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b/>
                <w:bCs/>
              </w:rPr>
              <w:t>Наши идентитети</w:t>
            </w:r>
            <w:r w:rsidRPr="004A2698">
              <w:rPr>
                <w:rFonts w:ascii="Georgia" w:hAnsi="Georgia" w:cs="Arial"/>
              </w:rPr>
              <w:br/>
              <w:t>Наше сличности и разлике</w:t>
            </w:r>
            <w:r w:rsidRPr="004A2698">
              <w:rPr>
                <w:rFonts w:ascii="Georgia" w:hAnsi="Georgia" w:cs="Arial"/>
              </w:rPr>
              <w:br/>
              <w:t>(раса, пол, национална припадност, друштвено порекло, вероисповест, политичка или друга уверења, имовно стање, култура, језик, старост и инвалидитет).</w:t>
            </w:r>
            <w:r w:rsidRPr="004A2698">
              <w:rPr>
                <w:rFonts w:ascii="Georgia" w:hAnsi="Georgia" w:cs="Arial"/>
              </w:rPr>
              <w:br/>
              <w:t>Стереотипи и предрасуде.</w:t>
            </w:r>
            <w:r w:rsidRPr="004A2698">
              <w:rPr>
                <w:rFonts w:ascii="Georgia" w:hAnsi="Georgia" w:cs="Arial"/>
              </w:rPr>
              <w:br/>
              <w:t>Дискриминација.</w:t>
            </w:r>
            <w:r w:rsidRPr="004A2698">
              <w:rPr>
                <w:rFonts w:ascii="Georgia" w:hAnsi="Georgia" w:cs="Arial"/>
              </w:rPr>
              <w:br/>
              <w:t xml:space="preserve">Толеранција. </w:t>
            </w:r>
          </w:p>
          <w:p w14:paraId="34701E83"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b/>
                <w:bCs/>
              </w:rPr>
              <w:t>Сукоби и насиље</w:t>
            </w:r>
            <w:r w:rsidRPr="004A2698">
              <w:rPr>
                <w:rFonts w:ascii="Georgia" w:hAnsi="Georgia" w:cs="Arial"/>
              </w:rPr>
              <w:br/>
              <w:t>Сукоби и начини решавања сукоба.</w:t>
            </w:r>
            <w:r w:rsidRPr="004A2698">
              <w:rPr>
                <w:rFonts w:ascii="Georgia" w:hAnsi="Georgia" w:cs="Arial"/>
              </w:rPr>
              <w:br/>
              <w:t>Предности конструктивног решавања сукоба.</w:t>
            </w:r>
            <w:r w:rsidRPr="004A2698">
              <w:rPr>
                <w:rFonts w:ascii="Georgia" w:hAnsi="Georgia" w:cs="Arial"/>
              </w:rPr>
              <w:br/>
              <w:t>Врсте насиља: физичко, активно и пасивно, емоционално, социјално, сексуално, дигитално.</w:t>
            </w:r>
            <w:r w:rsidRPr="004A2698">
              <w:rPr>
                <w:rFonts w:ascii="Georgia" w:hAnsi="Georgia" w:cs="Arial"/>
              </w:rPr>
              <w:br/>
              <w:t xml:space="preserve">Реаговање на </w:t>
            </w:r>
            <w:r w:rsidRPr="004A2698">
              <w:rPr>
                <w:rFonts w:ascii="Georgia" w:hAnsi="Georgia" w:cs="Arial"/>
              </w:rPr>
              <w:lastRenderedPageBreak/>
              <w:t>насиље.</w:t>
            </w:r>
            <w:r w:rsidRPr="004A2698">
              <w:rPr>
                <w:rFonts w:ascii="Georgia" w:hAnsi="Georgia" w:cs="Arial"/>
              </w:rPr>
              <w:br/>
              <w:t xml:space="preserve">Начини заштите од насиља. </w:t>
            </w:r>
          </w:p>
        </w:tc>
      </w:tr>
      <w:tr w:rsidR="004A2698" w14:paraId="6B35B8CA" w14:textId="77777777" w:rsidTr="004A2698">
        <w:trPr>
          <w:trHeight w:val="142"/>
        </w:trPr>
        <w:tc>
          <w:tcPr>
            <w:tcW w:w="2394" w:type="dxa"/>
            <w:vMerge/>
          </w:tcPr>
          <w:p w14:paraId="1B6535A1" w14:textId="77777777" w:rsidR="004A2698" w:rsidRPr="004A2698" w:rsidRDefault="004A2698" w:rsidP="00831926">
            <w:pPr>
              <w:rPr>
                <w:rFonts w:ascii="Georgia" w:hAnsi="Georgia"/>
              </w:rPr>
            </w:pPr>
          </w:p>
        </w:tc>
        <w:tc>
          <w:tcPr>
            <w:tcW w:w="2394" w:type="dxa"/>
            <w:vMerge/>
            <w:vAlign w:val="center"/>
          </w:tcPr>
          <w:p w14:paraId="14C7198A" w14:textId="77777777" w:rsidR="004A2698" w:rsidRPr="004A2698" w:rsidRDefault="004A2698" w:rsidP="00831926">
            <w:pPr>
              <w:rPr>
                <w:rFonts w:ascii="Georgia" w:hAnsi="Georgia"/>
                <w:lang w:val="sr-Cyrl-CS"/>
              </w:rPr>
            </w:pPr>
          </w:p>
        </w:tc>
        <w:tc>
          <w:tcPr>
            <w:tcW w:w="2394" w:type="dxa"/>
            <w:vAlign w:val="center"/>
          </w:tcPr>
          <w:p w14:paraId="352B7184" w14:textId="77777777" w:rsidR="004A2698" w:rsidRPr="004A2698" w:rsidRDefault="004A2698" w:rsidP="004A2698">
            <w:pPr>
              <w:spacing w:before="100" w:beforeAutospacing="1" w:after="100" w:afterAutospacing="1"/>
              <w:jc w:val="center"/>
              <w:rPr>
                <w:rFonts w:ascii="Georgia" w:hAnsi="Georgia" w:cs="Arial"/>
              </w:rPr>
            </w:pPr>
            <w:r w:rsidRPr="004A2698">
              <w:rPr>
                <w:rFonts w:ascii="Georgia" w:hAnsi="Georgia" w:cs="Arial"/>
              </w:rPr>
              <w:t xml:space="preserve">ГРАЂАНСКИ АКТИВИЗАМ </w:t>
            </w:r>
          </w:p>
        </w:tc>
        <w:tc>
          <w:tcPr>
            <w:tcW w:w="2394" w:type="dxa"/>
          </w:tcPr>
          <w:p w14:paraId="5EAE9923" w14:textId="77777777" w:rsidR="004A2698" w:rsidRPr="004A2698" w:rsidRDefault="004A2698" w:rsidP="004A2698">
            <w:pPr>
              <w:spacing w:before="100" w:beforeAutospacing="1" w:after="100" w:afterAutospacing="1"/>
              <w:rPr>
                <w:rFonts w:ascii="Georgia" w:hAnsi="Georgia" w:cs="Arial"/>
              </w:rPr>
            </w:pPr>
            <w:r w:rsidRPr="004A2698">
              <w:rPr>
                <w:rFonts w:ascii="Georgia" w:hAnsi="Georgia" w:cs="Arial"/>
                <w:b/>
                <w:bCs/>
              </w:rPr>
              <w:t>Планирање и извођење акција у школи у корист права детета</w:t>
            </w:r>
            <w:r w:rsidRPr="004A2698">
              <w:rPr>
                <w:rFonts w:ascii="Georgia" w:hAnsi="Georgia" w:cs="Arial"/>
              </w:rPr>
              <w:br/>
              <w:t>Учешће ученика у школи.</w:t>
            </w:r>
            <w:r w:rsidRPr="004A2698">
              <w:rPr>
                <w:rFonts w:ascii="Georgia" w:hAnsi="Georgia" w:cs="Arial"/>
              </w:rPr>
              <w:br/>
              <w:t>Избор проблема.</w:t>
            </w:r>
            <w:r w:rsidRPr="004A2698">
              <w:rPr>
                <w:rFonts w:ascii="Georgia" w:hAnsi="Georgia" w:cs="Arial"/>
              </w:rPr>
              <w:br/>
              <w:t>Тражење решења проблема.</w:t>
            </w:r>
            <w:r w:rsidRPr="004A2698">
              <w:rPr>
                <w:rFonts w:ascii="Georgia" w:hAnsi="Georgia" w:cs="Arial"/>
              </w:rPr>
              <w:br/>
              <w:t>Израда плана акције.</w:t>
            </w:r>
            <w:r w:rsidRPr="004A2698">
              <w:rPr>
                <w:rFonts w:ascii="Georgia" w:hAnsi="Georgia" w:cs="Arial"/>
              </w:rPr>
              <w:br/>
              <w:t>Анализа могућих ефеката акције.</w:t>
            </w:r>
            <w:r w:rsidRPr="004A2698">
              <w:rPr>
                <w:rFonts w:ascii="Georgia" w:hAnsi="Georgia" w:cs="Arial"/>
              </w:rPr>
              <w:br/>
              <w:t>Планирање и извођење акције.</w:t>
            </w:r>
            <w:r w:rsidRPr="004A2698">
              <w:rPr>
                <w:rFonts w:ascii="Georgia" w:hAnsi="Georgia" w:cs="Arial"/>
              </w:rPr>
              <w:br/>
              <w:t>Завршна анализа акције и вредновање ефеката.</w:t>
            </w:r>
            <w:r w:rsidRPr="004A2698">
              <w:rPr>
                <w:rFonts w:ascii="Georgia" w:hAnsi="Georgia" w:cs="Arial"/>
              </w:rPr>
              <w:br/>
              <w:t xml:space="preserve">Приказ и анализа групних радова. </w:t>
            </w:r>
          </w:p>
        </w:tc>
      </w:tr>
    </w:tbl>
    <w:p w14:paraId="06FF1EDD" w14:textId="77777777" w:rsidR="004A2698" w:rsidRDefault="004A2698" w:rsidP="004A2698"/>
    <w:p w14:paraId="115FC6FF" w14:textId="77777777" w:rsidR="00C67DC2" w:rsidRDefault="00C67DC2" w:rsidP="004A2698">
      <w:pPr>
        <w:jc w:val="center"/>
        <w:rPr>
          <w:rFonts w:ascii="Georgia" w:hAnsi="Georgia"/>
          <w:b/>
          <w:sz w:val="28"/>
          <w:szCs w:val="28"/>
        </w:rPr>
      </w:pPr>
    </w:p>
    <w:p w14:paraId="6AF952F9" w14:textId="6DCA9FC2" w:rsidR="004A2698" w:rsidRPr="001D4107" w:rsidRDefault="004A2698" w:rsidP="004A2698">
      <w:pPr>
        <w:jc w:val="center"/>
        <w:rPr>
          <w:rFonts w:ascii="Georgia" w:hAnsi="Georgia"/>
          <w:b/>
          <w:sz w:val="28"/>
          <w:szCs w:val="28"/>
          <w:lang w:val="sr-Cyrl-CS"/>
        </w:rPr>
      </w:pPr>
      <w:r w:rsidRPr="001D4107">
        <w:rPr>
          <w:rFonts w:ascii="Georgia" w:hAnsi="Georgia"/>
          <w:b/>
          <w:sz w:val="28"/>
          <w:szCs w:val="28"/>
        </w:rPr>
        <w:t xml:space="preserve">НАСТАВНИ ПРОГРАМ ЗА </w:t>
      </w:r>
      <w:r w:rsidRPr="001D4107">
        <w:rPr>
          <w:rFonts w:ascii="Georgia" w:hAnsi="Georgia"/>
          <w:b/>
          <w:sz w:val="28"/>
          <w:lang w:val="sr-Cyrl-CS"/>
        </w:rPr>
        <w:t>ПРАВОСЛАВНИ КАТИХИЗИС</w:t>
      </w:r>
    </w:p>
    <w:p w14:paraId="79F11D6E" w14:textId="77777777" w:rsidR="004A2698" w:rsidRPr="001D4107" w:rsidRDefault="004A2698" w:rsidP="004A2698">
      <w:pPr>
        <w:jc w:val="center"/>
        <w:rPr>
          <w:rFonts w:ascii="Georgia" w:hAnsi="Georgia"/>
          <w:b/>
          <w:sz w:val="28"/>
          <w:szCs w:val="28"/>
          <w:lang w:val="sr-Cyrl-CS"/>
        </w:rPr>
      </w:pPr>
      <w:r w:rsidRPr="001D4107">
        <w:rPr>
          <w:rFonts w:ascii="Georgia" w:hAnsi="Georgia"/>
          <w:b/>
          <w:sz w:val="28"/>
          <w:szCs w:val="28"/>
        </w:rPr>
        <w:t xml:space="preserve">5. </w:t>
      </w:r>
      <w:r w:rsidRPr="001D4107">
        <w:rPr>
          <w:rFonts w:ascii="Georgia" w:hAnsi="Georgia"/>
          <w:b/>
          <w:sz w:val="28"/>
          <w:szCs w:val="28"/>
          <w:lang w:val="sr-Cyrl-CS"/>
        </w:rPr>
        <w:t>РАЗРЕД</w:t>
      </w:r>
    </w:p>
    <w:p w14:paraId="3202FDD2" w14:textId="77777777" w:rsidR="004A2698" w:rsidRPr="001D4107" w:rsidRDefault="004A2698" w:rsidP="004A2698">
      <w:pPr>
        <w:rPr>
          <w:rFonts w:ascii="Georgia" w:hAnsi="Georgia"/>
          <w:lang w:val="sr-Cyrl-CS"/>
        </w:rPr>
      </w:pPr>
    </w:p>
    <w:p w14:paraId="37D03AAE" w14:textId="77777777" w:rsidR="004A2698" w:rsidRPr="001D4107" w:rsidRDefault="004A2698" w:rsidP="004A2698">
      <w:pPr>
        <w:rPr>
          <w:rFonts w:ascii="Georgia" w:hAnsi="Georgia"/>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4A2698" w:rsidRPr="001D4107" w14:paraId="47662893" w14:textId="77777777" w:rsidTr="004A2698">
        <w:tc>
          <w:tcPr>
            <w:tcW w:w="2394" w:type="dxa"/>
          </w:tcPr>
          <w:p w14:paraId="4A67F370" w14:textId="77777777" w:rsidR="004A2698" w:rsidRPr="004A2698" w:rsidRDefault="004A2698" w:rsidP="004A2698">
            <w:pPr>
              <w:jc w:val="center"/>
              <w:rPr>
                <w:rFonts w:ascii="Georgia" w:hAnsi="Georgia"/>
                <w:b/>
                <w:lang w:val="sr-Cyrl-CS"/>
              </w:rPr>
            </w:pPr>
          </w:p>
          <w:p w14:paraId="10F2DB71" w14:textId="77777777" w:rsidR="004A2698" w:rsidRPr="004A2698" w:rsidRDefault="004A2698" w:rsidP="004A2698">
            <w:pPr>
              <w:jc w:val="center"/>
              <w:rPr>
                <w:rFonts w:ascii="Georgia" w:hAnsi="Georgia"/>
                <w:b/>
                <w:lang w:val="sr-Cyrl-CS"/>
              </w:rPr>
            </w:pPr>
            <w:r w:rsidRPr="004A2698">
              <w:rPr>
                <w:rFonts w:ascii="Georgia" w:hAnsi="Georgia"/>
                <w:b/>
                <w:lang w:val="sr-Cyrl-CS"/>
              </w:rPr>
              <w:t>Циљ</w:t>
            </w:r>
          </w:p>
        </w:tc>
        <w:tc>
          <w:tcPr>
            <w:tcW w:w="2394" w:type="dxa"/>
          </w:tcPr>
          <w:p w14:paraId="4FD94A07" w14:textId="77777777" w:rsidR="004A2698" w:rsidRPr="004A2698" w:rsidRDefault="004A2698" w:rsidP="004A2698">
            <w:pPr>
              <w:jc w:val="center"/>
              <w:rPr>
                <w:rFonts w:ascii="Georgia" w:hAnsi="Georgia"/>
                <w:b/>
                <w:lang w:val="sr-Cyrl-CS"/>
              </w:rPr>
            </w:pPr>
          </w:p>
          <w:p w14:paraId="5DF9CF6C" w14:textId="77777777" w:rsidR="004A2698" w:rsidRPr="004A2698" w:rsidRDefault="004A2698" w:rsidP="004A2698">
            <w:pPr>
              <w:jc w:val="center"/>
              <w:rPr>
                <w:rFonts w:ascii="Georgia" w:hAnsi="Georgia"/>
                <w:b/>
              </w:rPr>
            </w:pPr>
            <w:r w:rsidRPr="004A2698">
              <w:rPr>
                <w:rFonts w:ascii="Georgia" w:hAnsi="Georgia"/>
                <w:b/>
              </w:rPr>
              <w:t>Исходи</w:t>
            </w:r>
          </w:p>
        </w:tc>
        <w:tc>
          <w:tcPr>
            <w:tcW w:w="2394" w:type="dxa"/>
          </w:tcPr>
          <w:p w14:paraId="53975D1E" w14:textId="77777777" w:rsidR="004A2698" w:rsidRPr="004A2698" w:rsidRDefault="004A2698" w:rsidP="004A2698">
            <w:pPr>
              <w:jc w:val="center"/>
              <w:rPr>
                <w:rFonts w:ascii="Georgia" w:hAnsi="Georgia"/>
                <w:b/>
                <w:lang w:val="sr-Cyrl-CS"/>
              </w:rPr>
            </w:pPr>
            <w:r w:rsidRPr="004A2698">
              <w:rPr>
                <w:rFonts w:ascii="Georgia" w:hAnsi="Georgia"/>
                <w:b/>
                <w:lang w:val="sr-Cyrl-CS"/>
              </w:rPr>
              <w:t>Програмски садржаји</w:t>
            </w:r>
          </w:p>
        </w:tc>
        <w:tc>
          <w:tcPr>
            <w:tcW w:w="2394" w:type="dxa"/>
          </w:tcPr>
          <w:p w14:paraId="70DC1D8A" w14:textId="77777777" w:rsidR="004A2698" w:rsidRPr="004A2698" w:rsidRDefault="004A2698" w:rsidP="004A2698">
            <w:pPr>
              <w:jc w:val="center"/>
              <w:rPr>
                <w:rFonts w:ascii="Georgia" w:hAnsi="Georgia"/>
                <w:b/>
                <w:lang w:val="sr-Cyrl-CS"/>
              </w:rPr>
            </w:pPr>
            <w:r w:rsidRPr="004A2698">
              <w:rPr>
                <w:rFonts w:ascii="Georgia" w:hAnsi="Georgia"/>
                <w:b/>
                <w:lang w:val="sr-Cyrl-CS"/>
              </w:rPr>
              <w:t>Начин остваривања програма</w:t>
            </w:r>
          </w:p>
        </w:tc>
      </w:tr>
      <w:tr w:rsidR="004A2698" w:rsidRPr="001D4107" w14:paraId="182D7C8E" w14:textId="77777777" w:rsidTr="004A2698">
        <w:trPr>
          <w:trHeight w:val="43"/>
        </w:trPr>
        <w:tc>
          <w:tcPr>
            <w:tcW w:w="2394" w:type="dxa"/>
            <w:vMerge w:val="restart"/>
          </w:tcPr>
          <w:p w14:paraId="352F698B" w14:textId="77777777" w:rsidR="004A2698" w:rsidRPr="004A2698" w:rsidRDefault="004A2698" w:rsidP="00831926">
            <w:pPr>
              <w:rPr>
                <w:rFonts w:ascii="Georgia" w:hAnsi="Georgia"/>
              </w:rPr>
            </w:pPr>
            <w:r w:rsidRPr="004A2698">
              <w:rPr>
                <w:rFonts w:ascii="Georgia" w:hAnsi="Georgia"/>
              </w:rPr>
              <w:t xml:space="preserve">Циљ наставе православног катихизиса јесте: Ученицима пружити основ за разумевање човека као бића заједнице, пружити ученицима елементарно знање о Богу као бићу аједнице, пружити основ за разликовање и упоређивање породичних односа и односа који владају у </w:t>
            </w:r>
            <w:r w:rsidRPr="004A2698">
              <w:rPr>
                <w:rFonts w:ascii="Georgia" w:hAnsi="Georgia"/>
              </w:rPr>
              <w:lastRenderedPageBreak/>
              <w:t xml:space="preserve">Цркви, пружити основ за упознавање односа који владају између човека и Бога, пружити основ за разумевање да је молитва наш разговор са Богом. Омогућити ученицима да увиде да се породични односи и односи у Цркви исказују на конкретан начин. Ученицима пружити основ за разумевање да се кроз међусобне односе љубави остварује јединство, пружити ученицима неопходно знање о доласку Спаситеља у свет указати ученицима да је послање Сина Божјег дар љубави Бога Оца свет. Пружити ученицима елементарно знање о Светоме Сави, пружити ученицима елементарно знање о стварању света. Омогућити ученицима да схвате и доживе Цркву као заједницу сабраног Божјег народа, подстицати ученике на лично учешће у животу Цркве, указати </w:t>
            </w:r>
            <w:r w:rsidRPr="004A2698">
              <w:rPr>
                <w:rFonts w:ascii="Georgia" w:hAnsi="Georgia"/>
              </w:rPr>
              <w:lastRenderedPageBreak/>
              <w:t>ученицима на величину Христове љубави према људима и свету, пружити ученицима елементарно знање о Христовом страдању и васкрсењу. Омогућити ученицима да у Христу препознају узор љубави према свету и човеку, подстицати ученике да љубав према Богу изражавају кроз љубав према људима и природи. Установити обим разумевања и квалитет стечених знања у току школске године из Православног катихизиса.</w:t>
            </w:r>
          </w:p>
        </w:tc>
        <w:tc>
          <w:tcPr>
            <w:tcW w:w="2394" w:type="dxa"/>
          </w:tcPr>
          <w:p w14:paraId="76F0C0AD" w14:textId="77777777" w:rsidR="004A2698" w:rsidRPr="004A2698" w:rsidRDefault="004A2698" w:rsidP="004A2698">
            <w:pPr>
              <w:tabs>
                <w:tab w:val="left" w:pos="1866"/>
              </w:tabs>
              <w:rPr>
                <w:rFonts w:ascii="Georgia" w:hAnsi="Georgia"/>
              </w:rPr>
            </w:pPr>
            <w:r w:rsidRPr="004A2698">
              <w:rPr>
                <w:rFonts w:ascii="Georgia" w:hAnsi="Georgia"/>
              </w:rPr>
              <w:lastRenderedPageBreak/>
              <w:t>•моћи да сагледа садржаје којима ће се бавити настава Православног катихизиса у току 5. разреда основне школе;</w:t>
            </w:r>
          </w:p>
          <w:p w14:paraId="0D1C9C1F" w14:textId="77777777" w:rsidR="004A2698" w:rsidRPr="004A2698" w:rsidRDefault="004A2698" w:rsidP="004A2698">
            <w:pPr>
              <w:tabs>
                <w:tab w:val="left" w:pos="1866"/>
              </w:tabs>
              <w:rPr>
                <w:rFonts w:ascii="Georgia" w:hAnsi="Georgia"/>
              </w:rPr>
            </w:pPr>
            <w:r w:rsidRPr="004A2698">
              <w:rPr>
                <w:rFonts w:ascii="Georgia" w:hAnsi="Georgia"/>
              </w:rPr>
              <w:t>• моћи да уочи какво је његово предзнање из градива Православног катихизиса обрађеног у претходном циклусу школовања.</w:t>
            </w:r>
          </w:p>
          <w:p w14:paraId="1D9DFAB3" w14:textId="77777777" w:rsidR="004A2698" w:rsidRPr="004A2698" w:rsidRDefault="004A2698" w:rsidP="00831926">
            <w:pPr>
              <w:rPr>
                <w:rFonts w:ascii="Georgia" w:hAnsi="Georgia"/>
              </w:rPr>
            </w:pPr>
            <w:r w:rsidRPr="004A2698">
              <w:rPr>
                <w:rFonts w:ascii="Georgia" w:hAnsi="Georgia"/>
              </w:rPr>
              <w:t xml:space="preserve">•бити мотивисан да похађа часове </w:t>
            </w:r>
            <w:r w:rsidRPr="004A2698">
              <w:rPr>
                <w:rFonts w:ascii="Georgia" w:hAnsi="Georgia"/>
              </w:rPr>
              <w:lastRenderedPageBreak/>
              <w:t>Православног катихизиса.</w:t>
            </w:r>
          </w:p>
        </w:tc>
        <w:tc>
          <w:tcPr>
            <w:tcW w:w="2394" w:type="dxa"/>
          </w:tcPr>
          <w:p w14:paraId="50A769A9" w14:textId="77777777" w:rsidR="004A2698" w:rsidRPr="004A2698" w:rsidRDefault="004A2698" w:rsidP="00831926">
            <w:pPr>
              <w:rPr>
                <w:rFonts w:ascii="Georgia" w:hAnsi="Georgia"/>
              </w:rPr>
            </w:pPr>
            <w:r w:rsidRPr="004A2698">
              <w:rPr>
                <w:rFonts w:ascii="Georgia" w:hAnsi="Georgia"/>
              </w:rPr>
              <w:lastRenderedPageBreak/>
              <w:t>Увод</w:t>
            </w:r>
          </w:p>
        </w:tc>
        <w:tc>
          <w:tcPr>
            <w:tcW w:w="2394" w:type="dxa"/>
          </w:tcPr>
          <w:p w14:paraId="418D60EB" w14:textId="77777777" w:rsidR="004A2698" w:rsidRPr="004A2698" w:rsidRDefault="004A2698" w:rsidP="00831926">
            <w:pPr>
              <w:rPr>
                <w:rFonts w:ascii="Georgia" w:hAnsi="Georgia"/>
              </w:rPr>
            </w:pPr>
            <w:r w:rsidRPr="004A2698">
              <w:rPr>
                <w:rFonts w:ascii="Georgia" w:hAnsi="Georgia"/>
              </w:rPr>
              <w:t>Посматрање ангажованости, самосталности и кооперативности. Продукти ученичких активности.</w:t>
            </w:r>
          </w:p>
          <w:p w14:paraId="67CC001E" w14:textId="77777777" w:rsidR="004A2698" w:rsidRPr="004A2698" w:rsidRDefault="004A2698" w:rsidP="00831926">
            <w:pPr>
              <w:rPr>
                <w:rFonts w:ascii="Georgia" w:hAnsi="Georgia"/>
              </w:rPr>
            </w:pPr>
            <w:r w:rsidRPr="004A2698">
              <w:rPr>
                <w:rFonts w:ascii="Georgia" w:hAnsi="Georgia"/>
              </w:rPr>
              <w:t>Белешке, разговори</w:t>
            </w:r>
          </w:p>
        </w:tc>
      </w:tr>
      <w:tr w:rsidR="004A2698" w:rsidRPr="001D4107" w14:paraId="1ECFA928" w14:textId="77777777" w:rsidTr="004A2698">
        <w:trPr>
          <w:trHeight w:val="43"/>
        </w:trPr>
        <w:tc>
          <w:tcPr>
            <w:tcW w:w="2394" w:type="dxa"/>
            <w:vMerge/>
          </w:tcPr>
          <w:p w14:paraId="24101E84" w14:textId="77777777" w:rsidR="004A2698" w:rsidRPr="004A2698" w:rsidRDefault="004A2698" w:rsidP="00831926">
            <w:pPr>
              <w:rPr>
                <w:rFonts w:ascii="Georgia" w:hAnsi="Georgia"/>
              </w:rPr>
            </w:pPr>
          </w:p>
        </w:tc>
        <w:tc>
          <w:tcPr>
            <w:tcW w:w="2394" w:type="dxa"/>
          </w:tcPr>
          <w:p w14:paraId="196F7A02" w14:textId="77777777" w:rsidR="004A2698" w:rsidRPr="004A2698" w:rsidRDefault="004A2698" w:rsidP="00831926">
            <w:pPr>
              <w:rPr>
                <w:rFonts w:ascii="Georgia" w:hAnsi="Georgia"/>
              </w:rPr>
            </w:pPr>
            <w:r w:rsidRPr="004A2698">
              <w:rPr>
                <w:rFonts w:ascii="Georgia" w:hAnsi="Georgia"/>
              </w:rPr>
              <w:t>• моћи да именује неке политеистичке религије.</w:t>
            </w:r>
          </w:p>
          <w:p w14:paraId="64A86036" w14:textId="77777777" w:rsidR="004A2698" w:rsidRPr="004A2698" w:rsidRDefault="004A2698" w:rsidP="00831926">
            <w:pPr>
              <w:rPr>
                <w:rFonts w:ascii="Georgia" w:hAnsi="Georgia"/>
              </w:rPr>
            </w:pPr>
            <w:r w:rsidRPr="004A2698">
              <w:rPr>
                <w:rFonts w:ascii="Georgia" w:hAnsi="Georgia"/>
              </w:rPr>
              <w:t>• моћиданаведенекеодкарактеристикаполитеистичкихрелигија и културестарогвека</w:t>
            </w:r>
          </w:p>
        </w:tc>
        <w:tc>
          <w:tcPr>
            <w:tcW w:w="2394" w:type="dxa"/>
          </w:tcPr>
          <w:p w14:paraId="2A7FEE61" w14:textId="77777777" w:rsidR="004A2698" w:rsidRPr="004A2698" w:rsidRDefault="004A2698" w:rsidP="00831926">
            <w:pPr>
              <w:rPr>
                <w:rFonts w:ascii="Georgia" w:hAnsi="Georgia"/>
              </w:rPr>
            </w:pPr>
            <w:r w:rsidRPr="004A2698">
              <w:rPr>
                <w:rFonts w:ascii="Georgia" w:hAnsi="Georgia"/>
              </w:rPr>
              <w:t xml:space="preserve">Религија и култура старог света </w:t>
            </w:r>
          </w:p>
        </w:tc>
        <w:tc>
          <w:tcPr>
            <w:tcW w:w="2394" w:type="dxa"/>
          </w:tcPr>
          <w:p w14:paraId="08E8D542" w14:textId="77777777" w:rsidR="004A2698" w:rsidRPr="004A2698" w:rsidRDefault="004A2698" w:rsidP="00831926">
            <w:pPr>
              <w:rPr>
                <w:rFonts w:ascii="Georgia" w:hAnsi="Georgia"/>
              </w:rPr>
            </w:pPr>
            <w:r w:rsidRPr="004A2698">
              <w:rPr>
                <w:rFonts w:ascii="Georgia" w:hAnsi="Georgia"/>
              </w:rPr>
              <w:t>Посматрање ангажованости, самосталности и кооперативности. Продукти ученичких активности.</w:t>
            </w:r>
          </w:p>
          <w:p w14:paraId="674A0C88" w14:textId="77777777" w:rsidR="004A2698" w:rsidRPr="004A2698" w:rsidRDefault="004A2698" w:rsidP="00831926">
            <w:pPr>
              <w:rPr>
                <w:rFonts w:ascii="Georgia" w:hAnsi="Georgia"/>
              </w:rPr>
            </w:pPr>
            <w:r w:rsidRPr="004A2698">
              <w:rPr>
                <w:rFonts w:ascii="Georgia" w:hAnsi="Georgia"/>
              </w:rPr>
              <w:t>Белешке, разговори</w:t>
            </w:r>
          </w:p>
        </w:tc>
      </w:tr>
      <w:tr w:rsidR="004A2698" w:rsidRPr="001D4107" w14:paraId="21505A44" w14:textId="77777777" w:rsidTr="004A2698">
        <w:trPr>
          <w:trHeight w:val="43"/>
        </w:trPr>
        <w:tc>
          <w:tcPr>
            <w:tcW w:w="2394" w:type="dxa"/>
            <w:vMerge/>
          </w:tcPr>
          <w:p w14:paraId="1F991EA7" w14:textId="77777777" w:rsidR="004A2698" w:rsidRPr="004A2698" w:rsidRDefault="004A2698" w:rsidP="00831926">
            <w:pPr>
              <w:rPr>
                <w:rFonts w:ascii="Georgia" w:hAnsi="Georgia"/>
              </w:rPr>
            </w:pPr>
          </w:p>
        </w:tc>
        <w:tc>
          <w:tcPr>
            <w:tcW w:w="2394" w:type="dxa"/>
          </w:tcPr>
          <w:p w14:paraId="5039AC35" w14:textId="77777777" w:rsidR="004A2698" w:rsidRPr="004A2698" w:rsidRDefault="004A2698" w:rsidP="004A2698">
            <w:pPr>
              <w:tabs>
                <w:tab w:val="left" w:pos="1866"/>
              </w:tabs>
              <w:rPr>
                <w:rFonts w:ascii="Georgia" w:hAnsi="Georgia"/>
              </w:rPr>
            </w:pPr>
            <w:r w:rsidRPr="004A2698">
              <w:rPr>
                <w:rFonts w:ascii="Georgia" w:hAnsi="Georgia"/>
              </w:rPr>
              <w:t>• моћи да уочи да се Бог откривао изабраним људима, за разлику од</w:t>
            </w:r>
          </w:p>
          <w:p w14:paraId="4F90484B" w14:textId="77777777" w:rsidR="004A2698" w:rsidRPr="004A2698" w:rsidRDefault="004A2698" w:rsidP="004A2698">
            <w:pPr>
              <w:tabs>
                <w:tab w:val="left" w:pos="1866"/>
              </w:tabs>
              <w:rPr>
                <w:rFonts w:ascii="Georgia" w:hAnsi="Georgia"/>
              </w:rPr>
            </w:pPr>
            <w:r w:rsidRPr="004A2698">
              <w:rPr>
                <w:rFonts w:ascii="Georgia" w:hAnsi="Georgia"/>
              </w:rPr>
              <w:t>паганских божанстава;</w:t>
            </w:r>
          </w:p>
          <w:p w14:paraId="6D323352" w14:textId="77777777" w:rsidR="004A2698" w:rsidRPr="004A2698" w:rsidRDefault="004A2698" w:rsidP="004A2698">
            <w:pPr>
              <w:tabs>
                <w:tab w:val="left" w:pos="1866"/>
              </w:tabs>
              <w:rPr>
                <w:rFonts w:ascii="Georgia" w:hAnsi="Georgia"/>
              </w:rPr>
            </w:pPr>
            <w:r w:rsidRPr="004A2698">
              <w:rPr>
                <w:rFonts w:ascii="Georgia" w:hAnsi="Georgia"/>
              </w:rPr>
              <w:t>• моћи да објасни да је рођење Христово догађај који дели историју на стару и нову еру;</w:t>
            </w:r>
          </w:p>
          <w:p w14:paraId="39E7B4F8" w14:textId="77777777" w:rsidR="004A2698" w:rsidRPr="004A2698" w:rsidRDefault="004A2698" w:rsidP="004A2698">
            <w:pPr>
              <w:tabs>
                <w:tab w:val="left" w:pos="1866"/>
              </w:tabs>
              <w:rPr>
                <w:rFonts w:ascii="Georgia" w:hAnsi="Georgia"/>
              </w:rPr>
            </w:pPr>
            <w:r w:rsidRPr="004A2698">
              <w:rPr>
                <w:rFonts w:ascii="Georgia" w:hAnsi="Georgia"/>
              </w:rPr>
              <w:t>• моћи да наведе неке од библијских књига, њихове ауторе и оквирно време настанка</w:t>
            </w:r>
          </w:p>
          <w:p w14:paraId="09166264" w14:textId="77777777" w:rsidR="004A2698" w:rsidRPr="004A2698" w:rsidRDefault="004A2698" w:rsidP="004A2698">
            <w:pPr>
              <w:tabs>
                <w:tab w:val="left" w:pos="1866"/>
              </w:tabs>
              <w:rPr>
                <w:rFonts w:ascii="Georgia" w:hAnsi="Georgia"/>
              </w:rPr>
            </w:pPr>
            <w:r w:rsidRPr="004A2698">
              <w:rPr>
                <w:rFonts w:ascii="Georgia" w:hAnsi="Georgia"/>
              </w:rPr>
              <w:t>• моћи да разликује Стари и Нови Завет</w:t>
            </w:r>
          </w:p>
          <w:p w14:paraId="3AC95711" w14:textId="77777777" w:rsidR="004A2698" w:rsidRPr="004A2698" w:rsidRDefault="004A2698" w:rsidP="00831926">
            <w:pPr>
              <w:rPr>
                <w:rFonts w:ascii="Georgia" w:hAnsi="Georgia"/>
              </w:rPr>
            </w:pPr>
            <w:r w:rsidRPr="004A2698">
              <w:rPr>
                <w:rFonts w:ascii="Georgia" w:hAnsi="Georgia"/>
              </w:rPr>
              <w:t>• битиподстакнутдасеодносипремаБиблијикаосветојкњизи;</w:t>
            </w:r>
          </w:p>
        </w:tc>
        <w:tc>
          <w:tcPr>
            <w:tcW w:w="2394" w:type="dxa"/>
          </w:tcPr>
          <w:p w14:paraId="591DFE9E" w14:textId="77777777" w:rsidR="004A2698" w:rsidRPr="004A2698" w:rsidRDefault="004A2698" w:rsidP="00831926">
            <w:pPr>
              <w:rPr>
                <w:rFonts w:ascii="Georgia" w:hAnsi="Georgia"/>
              </w:rPr>
            </w:pPr>
            <w:r w:rsidRPr="004A2698">
              <w:rPr>
                <w:rFonts w:ascii="Georgia" w:hAnsi="Georgia"/>
              </w:rPr>
              <w:t>Откривење - свет Библије</w:t>
            </w:r>
          </w:p>
        </w:tc>
        <w:tc>
          <w:tcPr>
            <w:tcW w:w="2394" w:type="dxa"/>
          </w:tcPr>
          <w:p w14:paraId="6EBDCC43" w14:textId="77777777" w:rsidR="004A2698" w:rsidRPr="004A2698" w:rsidRDefault="004A2698" w:rsidP="00831926">
            <w:pPr>
              <w:rPr>
                <w:rFonts w:ascii="Georgia" w:hAnsi="Georgia"/>
              </w:rPr>
            </w:pPr>
            <w:r w:rsidRPr="004A2698">
              <w:rPr>
                <w:rFonts w:ascii="Georgia" w:hAnsi="Georgia"/>
              </w:rPr>
              <w:t>Посматрање ангажованости, самосталности и кооперативности. Продукти ученичких активности.</w:t>
            </w:r>
          </w:p>
          <w:p w14:paraId="02521084" w14:textId="77777777" w:rsidR="004A2698" w:rsidRPr="004A2698" w:rsidRDefault="004A2698" w:rsidP="00831926">
            <w:pPr>
              <w:rPr>
                <w:rFonts w:ascii="Georgia" w:hAnsi="Georgia"/>
              </w:rPr>
            </w:pPr>
            <w:r w:rsidRPr="004A2698">
              <w:rPr>
                <w:rFonts w:ascii="Georgia" w:hAnsi="Georgia"/>
              </w:rPr>
              <w:t>Белешке, разговори</w:t>
            </w:r>
          </w:p>
        </w:tc>
      </w:tr>
      <w:tr w:rsidR="004A2698" w:rsidRPr="001D4107" w14:paraId="0B699C58" w14:textId="77777777" w:rsidTr="004A2698">
        <w:trPr>
          <w:trHeight w:val="43"/>
        </w:trPr>
        <w:tc>
          <w:tcPr>
            <w:tcW w:w="2394" w:type="dxa"/>
            <w:vMerge/>
          </w:tcPr>
          <w:p w14:paraId="22A3B308" w14:textId="77777777" w:rsidR="004A2698" w:rsidRPr="004A2698" w:rsidRDefault="004A2698" w:rsidP="00831926">
            <w:pPr>
              <w:rPr>
                <w:rFonts w:ascii="Georgia" w:hAnsi="Georgia"/>
              </w:rPr>
            </w:pPr>
          </w:p>
        </w:tc>
        <w:tc>
          <w:tcPr>
            <w:tcW w:w="2394" w:type="dxa"/>
          </w:tcPr>
          <w:p w14:paraId="7D17F998" w14:textId="77777777" w:rsidR="004A2698" w:rsidRPr="004A2698" w:rsidRDefault="004A2698" w:rsidP="004A2698">
            <w:pPr>
              <w:tabs>
                <w:tab w:val="left" w:pos="1866"/>
              </w:tabs>
              <w:rPr>
                <w:rFonts w:ascii="Georgia" w:hAnsi="Georgia"/>
              </w:rPr>
            </w:pPr>
            <w:r w:rsidRPr="004A2698">
              <w:rPr>
                <w:rFonts w:ascii="Georgia" w:hAnsi="Georgia"/>
              </w:rPr>
              <w:t>• моћи да преприча библијску причу о постању и доживи је као дело љубави Божије</w:t>
            </w:r>
          </w:p>
          <w:p w14:paraId="1BCF2532" w14:textId="77777777" w:rsidR="004A2698" w:rsidRPr="004A2698" w:rsidRDefault="004A2698" w:rsidP="004A2698">
            <w:pPr>
              <w:tabs>
                <w:tab w:val="left" w:pos="1866"/>
              </w:tabs>
              <w:rPr>
                <w:rFonts w:ascii="Georgia" w:hAnsi="Georgia"/>
              </w:rPr>
            </w:pPr>
            <w:r w:rsidRPr="004A2698">
              <w:rPr>
                <w:rFonts w:ascii="Georgia" w:hAnsi="Georgia"/>
              </w:rPr>
              <w:t>• моћи да увиди да је Бог поред видљивог света створио и анђеле</w:t>
            </w:r>
          </w:p>
          <w:p w14:paraId="74D2B512" w14:textId="77777777" w:rsidR="004A2698" w:rsidRPr="004A2698" w:rsidRDefault="004A2698" w:rsidP="004A2698">
            <w:pPr>
              <w:tabs>
                <w:tab w:val="left" w:pos="1866"/>
              </w:tabs>
              <w:rPr>
                <w:rFonts w:ascii="Georgia" w:hAnsi="Georgia"/>
              </w:rPr>
            </w:pPr>
            <w:r w:rsidRPr="004A2698">
              <w:rPr>
                <w:rFonts w:ascii="Georgia" w:hAnsi="Georgia"/>
              </w:rPr>
              <w:t xml:space="preserve">• моћи да преприча библијску </w:t>
            </w:r>
            <w:r w:rsidRPr="004A2698">
              <w:rPr>
                <w:rFonts w:ascii="Georgia" w:hAnsi="Georgia"/>
              </w:rPr>
              <w:lastRenderedPageBreak/>
              <w:t>приповест о стварању човека и уочи да је човек сличан Богу јер је слободан</w:t>
            </w:r>
          </w:p>
          <w:p w14:paraId="52795F6F" w14:textId="77777777" w:rsidR="004A2698" w:rsidRPr="004A2698" w:rsidRDefault="004A2698" w:rsidP="004A2698">
            <w:pPr>
              <w:tabs>
                <w:tab w:val="left" w:pos="1866"/>
              </w:tabs>
              <w:rPr>
                <w:rFonts w:ascii="Georgia" w:hAnsi="Georgia"/>
              </w:rPr>
            </w:pPr>
            <w:r w:rsidRPr="004A2698">
              <w:rPr>
                <w:rFonts w:ascii="Georgia" w:hAnsi="Georgia"/>
              </w:rPr>
              <w:t>• бити подстакнут на развијање осећаја личне одговорности према</w:t>
            </w:r>
          </w:p>
          <w:p w14:paraId="154F14BF" w14:textId="77777777" w:rsidR="004A2698" w:rsidRPr="004A2698" w:rsidRDefault="004A2698" w:rsidP="004A2698">
            <w:pPr>
              <w:tabs>
                <w:tab w:val="left" w:pos="1866"/>
              </w:tabs>
              <w:rPr>
                <w:rFonts w:ascii="Georgia" w:hAnsi="Georgia"/>
              </w:rPr>
            </w:pPr>
            <w:r w:rsidRPr="004A2698">
              <w:rPr>
                <w:rFonts w:ascii="Georgia" w:hAnsi="Georgia"/>
              </w:rPr>
              <w:t>природи;</w:t>
            </w:r>
          </w:p>
          <w:p w14:paraId="15DB9AB0" w14:textId="77777777" w:rsidR="004A2698" w:rsidRPr="004A2698" w:rsidRDefault="004A2698" w:rsidP="004A2698">
            <w:pPr>
              <w:tabs>
                <w:tab w:val="left" w:pos="1866"/>
              </w:tabs>
              <w:rPr>
                <w:rFonts w:ascii="Georgia" w:hAnsi="Georgia"/>
              </w:rPr>
            </w:pPr>
            <w:r w:rsidRPr="004A2698">
              <w:rPr>
                <w:rFonts w:ascii="Georgia" w:hAnsi="Georgia"/>
              </w:rPr>
              <w:t>• моћи да наведе неке од последица првородног греха по човека и</w:t>
            </w:r>
          </w:p>
          <w:p w14:paraId="24CA075D" w14:textId="77777777" w:rsidR="004A2698" w:rsidRPr="004A2698" w:rsidRDefault="004A2698" w:rsidP="004A2698">
            <w:pPr>
              <w:tabs>
                <w:tab w:val="left" w:pos="1866"/>
              </w:tabs>
              <w:rPr>
                <w:rFonts w:ascii="Georgia" w:hAnsi="Georgia"/>
              </w:rPr>
            </w:pPr>
            <w:r w:rsidRPr="004A2698">
              <w:rPr>
                <w:rFonts w:ascii="Georgia" w:hAnsi="Georgia"/>
              </w:rPr>
              <w:t>читаву створену природу;</w:t>
            </w:r>
          </w:p>
          <w:p w14:paraId="758941D0" w14:textId="77777777" w:rsidR="004A2698" w:rsidRPr="004A2698" w:rsidRDefault="004A2698" w:rsidP="004A2698">
            <w:pPr>
              <w:tabs>
                <w:tab w:val="left" w:pos="1866"/>
              </w:tabs>
              <w:rPr>
                <w:rFonts w:ascii="Georgia" w:hAnsi="Georgia"/>
              </w:rPr>
            </w:pPr>
            <w:r w:rsidRPr="004A2698">
              <w:rPr>
                <w:rFonts w:ascii="Georgia" w:hAnsi="Georgia"/>
              </w:rPr>
              <w:t>• моћи да преприча неку од библијских прича до Аврама;</w:t>
            </w:r>
          </w:p>
          <w:p w14:paraId="2DAED042" w14:textId="77777777" w:rsidR="004A2698" w:rsidRPr="004A2698" w:rsidRDefault="004A2698" w:rsidP="004A2698">
            <w:pPr>
              <w:tabs>
                <w:tab w:val="left" w:pos="1866"/>
              </w:tabs>
              <w:rPr>
                <w:rFonts w:ascii="Georgia" w:hAnsi="Georgia"/>
              </w:rPr>
            </w:pPr>
            <w:r w:rsidRPr="004A2698">
              <w:rPr>
                <w:rFonts w:ascii="Georgia" w:hAnsi="Georgia"/>
              </w:rPr>
              <w:t>• моћи да повеже причу о Нојевој барци са Црквом</w:t>
            </w:r>
          </w:p>
          <w:p w14:paraId="26784C05" w14:textId="77777777" w:rsidR="004A2698" w:rsidRPr="004A2698" w:rsidRDefault="004A2698" w:rsidP="00831926">
            <w:pPr>
              <w:rPr>
                <w:rFonts w:ascii="Georgia" w:hAnsi="Georgia"/>
              </w:rPr>
            </w:pPr>
            <w:r w:rsidRPr="004A2698">
              <w:rPr>
                <w:rFonts w:ascii="Georgia" w:hAnsi="Georgia"/>
              </w:rPr>
              <w:t>• бити подстакнут на послушност као израз љубави према Богу;</w:t>
            </w:r>
          </w:p>
        </w:tc>
        <w:tc>
          <w:tcPr>
            <w:tcW w:w="2394" w:type="dxa"/>
          </w:tcPr>
          <w:p w14:paraId="70091FB3" w14:textId="77777777" w:rsidR="004A2698" w:rsidRPr="004A2698" w:rsidRDefault="004A2698" w:rsidP="00831926">
            <w:pPr>
              <w:rPr>
                <w:rFonts w:ascii="Georgia" w:hAnsi="Georgia"/>
              </w:rPr>
            </w:pPr>
            <w:r w:rsidRPr="004A2698">
              <w:rPr>
                <w:rFonts w:ascii="Georgia" w:hAnsi="Georgia"/>
              </w:rPr>
              <w:lastRenderedPageBreak/>
              <w:t>Стварање света и човека</w:t>
            </w:r>
          </w:p>
        </w:tc>
        <w:tc>
          <w:tcPr>
            <w:tcW w:w="2394" w:type="dxa"/>
          </w:tcPr>
          <w:p w14:paraId="29120599" w14:textId="77777777" w:rsidR="004A2698" w:rsidRPr="004A2698" w:rsidRDefault="004A2698" w:rsidP="00831926">
            <w:pPr>
              <w:rPr>
                <w:rFonts w:ascii="Georgia" w:hAnsi="Georgia"/>
              </w:rPr>
            </w:pPr>
            <w:r w:rsidRPr="004A2698">
              <w:rPr>
                <w:rFonts w:ascii="Georgia" w:hAnsi="Georgia"/>
              </w:rPr>
              <w:t>Посматрање ангажованости, самосталности и кооперативности. Продукти ученичких активности.</w:t>
            </w:r>
          </w:p>
          <w:p w14:paraId="336D83E4" w14:textId="77777777" w:rsidR="004A2698" w:rsidRPr="004A2698" w:rsidRDefault="004A2698" w:rsidP="00831926">
            <w:pPr>
              <w:rPr>
                <w:rFonts w:ascii="Georgia" w:hAnsi="Georgia"/>
              </w:rPr>
            </w:pPr>
            <w:r w:rsidRPr="004A2698">
              <w:rPr>
                <w:rFonts w:ascii="Georgia" w:hAnsi="Georgia"/>
              </w:rPr>
              <w:t>Белешке, разговори</w:t>
            </w:r>
          </w:p>
        </w:tc>
      </w:tr>
      <w:tr w:rsidR="004A2698" w:rsidRPr="001D4107" w14:paraId="07B77267" w14:textId="77777777" w:rsidTr="004A2698">
        <w:trPr>
          <w:trHeight w:val="43"/>
        </w:trPr>
        <w:tc>
          <w:tcPr>
            <w:tcW w:w="2394" w:type="dxa"/>
            <w:vMerge/>
          </w:tcPr>
          <w:p w14:paraId="6D9F9FA0" w14:textId="77777777" w:rsidR="004A2698" w:rsidRPr="004A2698" w:rsidRDefault="004A2698" w:rsidP="00831926">
            <w:pPr>
              <w:rPr>
                <w:rFonts w:ascii="Georgia" w:hAnsi="Georgia"/>
              </w:rPr>
            </w:pPr>
          </w:p>
        </w:tc>
        <w:tc>
          <w:tcPr>
            <w:tcW w:w="2394" w:type="dxa"/>
          </w:tcPr>
          <w:p w14:paraId="1FBBBE27" w14:textId="77777777" w:rsidR="004A2698" w:rsidRPr="004A2698" w:rsidRDefault="004A2698" w:rsidP="004A2698">
            <w:pPr>
              <w:tabs>
                <w:tab w:val="left" w:pos="1866"/>
              </w:tabs>
              <w:rPr>
                <w:rFonts w:ascii="Georgia" w:hAnsi="Georgia"/>
              </w:rPr>
            </w:pPr>
            <w:r w:rsidRPr="004A2698">
              <w:rPr>
                <w:rFonts w:ascii="Georgia" w:hAnsi="Georgia"/>
              </w:rPr>
              <w:t>• моћи да наведе неке од најважнијих старозаветних личности и догађаја</w:t>
            </w:r>
          </w:p>
          <w:p w14:paraId="007AAFEB" w14:textId="77777777" w:rsidR="004A2698" w:rsidRPr="004A2698" w:rsidRDefault="004A2698" w:rsidP="004A2698">
            <w:pPr>
              <w:tabs>
                <w:tab w:val="left" w:pos="1866"/>
              </w:tabs>
              <w:rPr>
                <w:rFonts w:ascii="Georgia" w:hAnsi="Georgia"/>
              </w:rPr>
            </w:pPr>
            <w:r w:rsidRPr="004A2698">
              <w:rPr>
                <w:rFonts w:ascii="Georgia" w:hAnsi="Georgia"/>
              </w:rPr>
              <w:t>• моћи да уочи везу старозаветних праотаца и патријараха са Христом</w:t>
            </w:r>
          </w:p>
          <w:p w14:paraId="7DBB845D" w14:textId="77777777" w:rsidR="004A2698" w:rsidRPr="004A2698" w:rsidRDefault="004A2698" w:rsidP="004A2698">
            <w:pPr>
              <w:tabs>
                <w:tab w:val="left" w:pos="1866"/>
              </w:tabs>
              <w:rPr>
                <w:rFonts w:ascii="Georgia" w:hAnsi="Georgia"/>
              </w:rPr>
            </w:pPr>
            <w:r w:rsidRPr="004A2698">
              <w:rPr>
                <w:rFonts w:ascii="Georgia" w:hAnsi="Georgia"/>
              </w:rPr>
              <w:t>• моћи да исприча да јеврејски народ прославља Пасху као успомену на излазак из Египта</w:t>
            </w:r>
          </w:p>
          <w:p w14:paraId="1DD1D442" w14:textId="77777777" w:rsidR="004A2698" w:rsidRPr="004A2698" w:rsidRDefault="004A2698" w:rsidP="004A2698">
            <w:pPr>
              <w:tabs>
                <w:tab w:val="left" w:pos="1866"/>
              </w:tabs>
              <w:rPr>
                <w:rFonts w:ascii="Georgia" w:hAnsi="Georgia"/>
              </w:rPr>
            </w:pPr>
            <w:r w:rsidRPr="004A2698">
              <w:rPr>
                <w:rFonts w:ascii="Georgia" w:hAnsi="Georgia"/>
              </w:rPr>
              <w:t>•моћи да извуче моралну поукуиз</w:t>
            </w:r>
          </w:p>
          <w:p w14:paraId="15C8995B" w14:textId="77777777" w:rsidR="004A2698" w:rsidRPr="004A2698" w:rsidRDefault="004A2698" w:rsidP="004A2698">
            <w:pPr>
              <w:tabs>
                <w:tab w:val="left" w:pos="1866"/>
              </w:tabs>
              <w:rPr>
                <w:rFonts w:ascii="Georgia" w:hAnsi="Georgia"/>
              </w:rPr>
            </w:pPr>
            <w:r w:rsidRPr="004A2698">
              <w:rPr>
                <w:rFonts w:ascii="Georgia" w:hAnsi="Georgia"/>
              </w:rPr>
              <w:t>Библијских приповести</w:t>
            </w:r>
          </w:p>
          <w:p w14:paraId="4BB0066F" w14:textId="77777777" w:rsidR="004A2698" w:rsidRPr="004A2698" w:rsidRDefault="004A2698" w:rsidP="004A2698">
            <w:pPr>
              <w:tabs>
                <w:tab w:val="left" w:pos="1866"/>
              </w:tabs>
              <w:rPr>
                <w:rFonts w:ascii="Georgia" w:hAnsi="Georgia"/>
              </w:rPr>
            </w:pPr>
            <w:r w:rsidRPr="004A2698">
              <w:rPr>
                <w:rFonts w:ascii="Georgia" w:hAnsi="Georgia"/>
              </w:rPr>
              <w:t xml:space="preserve">• моћи да препозна старозаветне личности и </w:t>
            </w:r>
            <w:r w:rsidRPr="004A2698">
              <w:rPr>
                <w:rFonts w:ascii="Georgia" w:hAnsi="Georgia"/>
              </w:rPr>
              <w:lastRenderedPageBreak/>
              <w:t>догађаје у православној</w:t>
            </w:r>
          </w:p>
          <w:p w14:paraId="3AF3AA04" w14:textId="77777777" w:rsidR="004A2698" w:rsidRPr="004A2698" w:rsidRDefault="004A2698" w:rsidP="00831926">
            <w:pPr>
              <w:rPr>
                <w:rFonts w:ascii="Georgia" w:hAnsi="Georgia"/>
              </w:rPr>
            </w:pPr>
            <w:r w:rsidRPr="004A2698">
              <w:rPr>
                <w:rFonts w:ascii="Georgia" w:hAnsi="Georgia"/>
              </w:rPr>
              <w:t>иконографији.</w:t>
            </w:r>
          </w:p>
        </w:tc>
        <w:tc>
          <w:tcPr>
            <w:tcW w:w="2394" w:type="dxa"/>
          </w:tcPr>
          <w:p w14:paraId="30CE1F31" w14:textId="77777777" w:rsidR="004A2698" w:rsidRPr="004A2698" w:rsidRDefault="004A2698" w:rsidP="00831926">
            <w:pPr>
              <w:rPr>
                <w:rFonts w:ascii="Georgia" w:hAnsi="Georgia"/>
              </w:rPr>
            </w:pPr>
            <w:r w:rsidRPr="004A2698">
              <w:rPr>
                <w:rFonts w:ascii="Georgia" w:hAnsi="Georgia"/>
              </w:rPr>
              <w:lastRenderedPageBreak/>
              <w:t>Старозаветна историја спасења</w:t>
            </w:r>
          </w:p>
        </w:tc>
        <w:tc>
          <w:tcPr>
            <w:tcW w:w="2394" w:type="dxa"/>
          </w:tcPr>
          <w:p w14:paraId="6E8F5611" w14:textId="77777777" w:rsidR="004A2698" w:rsidRPr="004A2698" w:rsidRDefault="004A2698" w:rsidP="00831926">
            <w:pPr>
              <w:rPr>
                <w:rFonts w:ascii="Georgia" w:hAnsi="Georgia"/>
              </w:rPr>
            </w:pPr>
            <w:r w:rsidRPr="004A2698">
              <w:rPr>
                <w:rFonts w:ascii="Georgia" w:hAnsi="Georgia"/>
              </w:rPr>
              <w:t>Посматрање ангажованости, самосталности и кооперативности. Продукти ученичких активности.</w:t>
            </w:r>
          </w:p>
          <w:p w14:paraId="0BE5BE05" w14:textId="77777777" w:rsidR="004A2698" w:rsidRPr="004A2698" w:rsidRDefault="004A2698" w:rsidP="00831926">
            <w:pPr>
              <w:rPr>
                <w:rFonts w:ascii="Georgia" w:hAnsi="Georgia"/>
              </w:rPr>
            </w:pPr>
            <w:r w:rsidRPr="004A2698">
              <w:rPr>
                <w:rFonts w:ascii="Georgia" w:hAnsi="Georgia"/>
              </w:rPr>
              <w:t>Белешке, разговори</w:t>
            </w:r>
          </w:p>
        </w:tc>
      </w:tr>
      <w:tr w:rsidR="004A2698" w:rsidRPr="001D4107" w14:paraId="080D02D3" w14:textId="77777777" w:rsidTr="004A2698">
        <w:trPr>
          <w:trHeight w:val="43"/>
        </w:trPr>
        <w:tc>
          <w:tcPr>
            <w:tcW w:w="2394" w:type="dxa"/>
            <w:vMerge/>
          </w:tcPr>
          <w:p w14:paraId="23AC8FD1" w14:textId="77777777" w:rsidR="004A2698" w:rsidRPr="004A2698" w:rsidRDefault="004A2698" w:rsidP="00831926">
            <w:pPr>
              <w:rPr>
                <w:rFonts w:ascii="Georgia" w:hAnsi="Georgia"/>
              </w:rPr>
            </w:pPr>
          </w:p>
        </w:tc>
        <w:tc>
          <w:tcPr>
            <w:tcW w:w="2394" w:type="dxa"/>
          </w:tcPr>
          <w:p w14:paraId="2E1619D2" w14:textId="77777777" w:rsidR="004A2698" w:rsidRPr="004A2698" w:rsidRDefault="004A2698" w:rsidP="004A2698">
            <w:pPr>
              <w:tabs>
                <w:tab w:val="left" w:pos="1866"/>
              </w:tabs>
              <w:rPr>
                <w:rFonts w:ascii="Georgia" w:hAnsi="Georgia"/>
                <w:lang w:val="ru-RU"/>
              </w:rPr>
            </w:pPr>
            <w:r w:rsidRPr="004A2698">
              <w:rPr>
                <w:rFonts w:ascii="Georgia" w:hAnsi="Georgia"/>
              </w:rPr>
              <w:t xml:space="preserve">• </w:t>
            </w:r>
            <w:r w:rsidRPr="004A2698">
              <w:rPr>
                <w:rFonts w:ascii="Georgia" w:hAnsi="Georgia"/>
                <w:lang w:val="ru-RU"/>
              </w:rPr>
              <w:t>моћи да преприча библијски опис давања Десет Божијих заповести Мојсију;</w:t>
            </w:r>
          </w:p>
          <w:p w14:paraId="20E95F6A" w14:textId="77777777" w:rsidR="004A2698" w:rsidRPr="004A2698" w:rsidRDefault="004A2698" w:rsidP="004A2698">
            <w:pPr>
              <w:tabs>
                <w:tab w:val="left" w:pos="1866"/>
              </w:tabs>
              <w:rPr>
                <w:rFonts w:ascii="Georgia" w:hAnsi="Georgia"/>
                <w:lang w:val="ru-RU"/>
              </w:rPr>
            </w:pPr>
            <w:r w:rsidRPr="004A2698">
              <w:rPr>
                <w:rFonts w:ascii="Georgia" w:hAnsi="Georgia"/>
                <w:lang w:val="ru-RU"/>
              </w:rPr>
              <w:t>• моћи да наведе и протумачи на основном нивоу Десет Божјих</w:t>
            </w:r>
          </w:p>
          <w:p w14:paraId="33FE1BFB" w14:textId="77777777" w:rsidR="004A2698" w:rsidRPr="004A2698" w:rsidRDefault="004A2698" w:rsidP="004A2698">
            <w:pPr>
              <w:tabs>
                <w:tab w:val="left" w:pos="1866"/>
              </w:tabs>
              <w:rPr>
                <w:rFonts w:ascii="Georgia" w:hAnsi="Georgia"/>
                <w:lang w:val="ru-RU"/>
              </w:rPr>
            </w:pPr>
            <w:r w:rsidRPr="004A2698">
              <w:rPr>
                <w:rFonts w:ascii="Georgia" w:hAnsi="Georgia"/>
                <w:lang w:val="ru-RU"/>
              </w:rPr>
              <w:t>заповести;</w:t>
            </w:r>
          </w:p>
          <w:p w14:paraId="3684480C" w14:textId="77777777" w:rsidR="004A2698" w:rsidRPr="004A2698" w:rsidRDefault="004A2698" w:rsidP="004A2698">
            <w:pPr>
              <w:tabs>
                <w:tab w:val="left" w:pos="1866"/>
              </w:tabs>
              <w:rPr>
                <w:rFonts w:ascii="Georgia" w:hAnsi="Georgia"/>
                <w:lang w:val="ru-RU"/>
              </w:rPr>
            </w:pPr>
            <w:r w:rsidRPr="004A2698">
              <w:rPr>
                <w:rFonts w:ascii="Georgia" w:hAnsi="Georgia"/>
                <w:lang w:val="ru-RU"/>
              </w:rPr>
              <w:t>• моћи да разуме да је од односа према Заповестима зависила и</w:t>
            </w:r>
          </w:p>
          <w:p w14:paraId="0BCCC25D" w14:textId="77777777" w:rsidR="004A2698" w:rsidRPr="004A2698" w:rsidRDefault="004A2698" w:rsidP="004A2698">
            <w:pPr>
              <w:tabs>
                <w:tab w:val="left" w:pos="1866"/>
              </w:tabs>
              <w:rPr>
                <w:rFonts w:ascii="Georgia" w:hAnsi="Georgia"/>
                <w:lang w:val="ru-RU"/>
              </w:rPr>
            </w:pPr>
            <w:r w:rsidRPr="004A2698">
              <w:rPr>
                <w:rFonts w:ascii="Georgia" w:hAnsi="Georgia"/>
                <w:lang w:val="ru-RU"/>
              </w:rPr>
              <w:t>припадност Божијем народу;</w:t>
            </w:r>
          </w:p>
          <w:p w14:paraId="494920A2" w14:textId="77777777" w:rsidR="004A2698" w:rsidRPr="004A2698" w:rsidRDefault="004A2698" w:rsidP="004A2698">
            <w:pPr>
              <w:tabs>
                <w:tab w:val="left" w:pos="1866"/>
              </w:tabs>
              <w:rPr>
                <w:rFonts w:ascii="Georgia" w:hAnsi="Georgia"/>
                <w:lang w:val="ru-RU"/>
              </w:rPr>
            </w:pPr>
            <w:r w:rsidRPr="004A2698">
              <w:rPr>
                <w:rFonts w:ascii="Georgia" w:hAnsi="Georgia"/>
                <w:lang w:val="ru-RU"/>
              </w:rPr>
              <w:t>• бити подстакнут да примени вредности Декалога у свом</w:t>
            </w:r>
          </w:p>
          <w:p w14:paraId="1575BF32" w14:textId="77777777" w:rsidR="004A2698" w:rsidRPr="004A2698" w:rsidRDefault="004A2698" w:rsidP="00831926">
            <w:pPr>
              <w:rPr>
                <w:rFonts w:ascii="Georgia" w:hAnsi="Georgia"/>
              </w:rPr>
            </w:pPr>
            <w:r w:rsidRPr="004A2698">
              <w:rPr>
                <w:rFonts w:ascii="Georgia" w:hAnsi="Georgia"/>
                <w:lang w:val="ru-RU"/>
              </w:rPr>
              <w:t>свакодневном животу.;</w:t>
            </w:r>
          </w:p>
        </w:tc>
        <w:tc>
          <w:tcPr>
            <w:tcW w:w="2394" w:type="dxa"/>
          </w:tcPr>
          <w:p w14:paraId="61349A8F" w14:textId="77777777" w:rsidR="004A2698" w:rsidRPr="004A2698" w:rsidRDefault="004A2698" w:rsidP="00831926">
            <w:pPr>
              <w:rPr>
                <w:rFonts w:ascii="Georgia" w:hAnsi="Georgia"/>
              </w:rPr>
            </w:pPr>
            <w:r w:rsidRPr="004A2698">
              <w:rPr>
                <w:rFonts w:ascii="Georgia" w:hAnsi="Georgia"/>
                <w:lang w:val="ru-RU"/>
              </w:rPr>
              <w:t>Закон Божији</w:t>
            </w:r>
          </w:p>
        </w:tc>
        <w:tc>
          <w:tcPr>
            <w:tcW w:w="2394" w:type="dxa"/>
          </w:tcPr>
          <w:p w14:paraId="3A1A3F09" w14:textId="77777777" w:rsidR="004A2698" w:rsidRPr="004A2698" w:rsidRDefault="004A2698" w:rsidP="00831926">
            <w:pPr>
              <w:rPr>
                <w:rFonts w:ascii="Georgia" w:hAnsi="Georgia"/>
              </w:rPr>
            </w:pPr>
            <w:r w:rsidRPr="004A2698">
              <w:rPr>
                <w:rFonts w:ascii="Georgia" w:hAnsi="Georgia"/>
              </w:rPr>
              <w:t>Посматрање ангажованости, самосталности и кооперативности. Продукти ученичких активности.</w:t>
            </w:r>
          </w:p>
          <w:p w14:paraId="1BF10301" w14:textId="77777777" w:rsidR="004A2698" w:rsidRPr="004A2698" w:rsidRDefault="004A2698" w:rsidP="00831926">
            <w:pPr>
              <w:rPr>
                <w:rFonts w:ascii="Georgia" w:hAnsi="Georgia"/>
              </w:rPr>
            </w:pPr>
            <w:r w:rsidRPr="004A2698">
              <w:rPr>
                <w:rFonts w:ascii="Georgia" w:hAnsi="Georgia"/>
              </w:rPr>
              <w:t>Белешке, разговори</w:t>
            </w:r>
          </w:p>
        </w:tc>
      </w:tr>
      <w:tr w:rsidR="004A2698" w:rsidRPr="001D4107" w14:paraId="65ECDE8B" w14:textId="77777777" w:rsidTr="004A2698">
        <w:trPr>
          <w:trHeight w:val="43"/>
        </w:trPr>
        <w:tc>
          <w:tcPr>
            <w:tcW w:w="2394" w:type="dxa"/>
            <w:vMerge/>
          </w:tcPr>
          <w:p w14:paraId="76321ABC" w14:textId="77777777" w:rsidR="004A2698" w:rsidRPr="004A2698" w:rsidRDefault="004A2698" w:rsidP="00831926">
            <w:pPr>
              <w:rPr>
                <w:rFonts w:ascii="Georgia" w:hAnsi="Georgia"/>
              </w:rPr>
            </w:pPr>
          </w:p>
        </w:tc>
        <w:tc>
          <w:tcPr>
            <w:tcW w:w="2394" w:type="dxa"/>
          </w:tcPr>
          <w:p w14:paraId="7B38A670" w14:textId="77777777" w:rsidR="004A2698" w:rsidRPr="004A2698" w:rsidRDefault="004A2698" w:rsidP="004A2698">
            <w:pPr>
              <w:tabs>
                <w:tab w:val="left" w:pos="1866"/>
              </w:tabs>
              <w:rPr>
                <w:rFonts w:ascii="Georgia" w:hAnsi="Georgia"/>
                <w:lang w:val="ru-RU"/>
              </w:rPr>
            </w:pPr>
            <w:r w:rsidRPr="004A2698">
              <w:rPr>
                <w:rFonts w:ascii="Georgia" w:hAnsi="Georgia"/>
              </w:rPr>
              <w:t xml:space="preserve">• </w:t>
            </w:r>
            <w:r w:rsidRPr="004A2698">
              <w:rPr>
                <w:rFonts w:ascii="Georgia" w:hAnsi="Georgia"/>
                <w:lang w:val="ru-RU"/>
              </w:rPr>
              <w:t>моћи да препозна на слици Ковчег Завета и Скинију и да у једној</w:t>
            </w:r>
          </w:p>
          <w:p w14:paraId="4756188A" w14:textId="77777777" w:rsidR="004A2698" w:rsidRPr="004A2698" w:rsidRDefault="004A2698" w:rsidP="004A2698">
            <w:pPr>
              <w:tabs>
                <w:tab w:val="left" w:pos="1866"/>
              </w:tabs>
              <w:rPr>
                <w:rFonts w:ascii="Georgia" w:hAnsi="Georgia"/>
                <w:lang w:val="ru-RU"/>
              </w:rPr>
            </w:pPr>
            <w:r w:rsidRPr="004A2698">
              <w:rPr>
                <w:rFonts w:ascii="Georgia" w:hAnsi="Georgia"/>
                <w:lang w:val="ru-RU"/>
              </w:rPr>
              <w:t>реченици каже шта је мана</w:t>
            </w:r>
          </w:p>
          <w:p w14:paraId="4CF837BB" w14:textId="77777777" w:rsidR="004A2698" w:rsidRPr="004A2698" w:rsidRDefault="004A2698" w:rsidP="004A2698">
            <w:pPr>
              <w:tabs>
                <w:tab w:val="left" w:pos="1866"/>
              </w:tabs>
              <w:rPr>
                <w:rFonts w:ascii="Georgia" w:hAnsi="Georgia"/>
                <w:lang w:val="ru-RU"/>
              </w:rPr>
            </w:pPr>
            <w:r w:rsidRPr="004A2698">
              <w:rPr>
                <w:rFonts w:ascii="Georgia" w:hAnsi="Georgia"/>
                <w:lang w:val="ru-RU"/>
              </w:rPr>
              <w:t>• моћи да именује најважније личности јеврејског народа у</w:t>
            </w:r>
          </w:p>
          <w:p w14:paraId="697ED35A" w14:textId="77777777" w:rsidR="004A2698" w:rsidRPr="004A2698" w:rsidRDefault="004A2698" w:rsidP="004A2698">
            <w:pPr>
              <w:tabs>
                <w:tab w:val="left" w:pos="1866"/>
              </w:tabs>
              <w:rPr>
                <w:rFonts w:ascii="Georgia" w:hAnsi="Georgia"/>
                <w:lang w:val="ru-RU"/>
              </w:rPr>
            </w:pPr>
            <w:r w:rsidRPr="004A2698">
              <w:rPr>
                <w:rFonts w:ascii="Georgia" w:hAnsi="Georgia"/>
                <w:lang w:val="ru-RU"/>
              </w:rPr>
              <w:t>Обећаној земљи</w:t>
            </w:r>
          </w:p>
          <w:p w14:paraId="417F1C68" w14:textId="77777777" w:rsidR="004A2698" w:rsidRPr="004A2698" w:rsidRDefault="004A2698" w:rsidP="004A2698">
            <w:pPr>
              <w:tabs>
                <w:tab w:val="left" w:pos="1866"/>
              </w:tabs>
              <w:rPr>
                <w:rFonts w:ascii="Georgia" w:hAnsi="Georgia"/>
                <w:lang w:val="ru-RU"/>
              </w:rPr>
            </w:pPr>
            <w:r w:rsidRPr="004A2698">
              <w:rPr>
                <w:rFonts w:ascii="Georgia" w:hAnsi="Georgia"/>
                <w:lang w:val="ru-RU"/>
              </w:rPr>
              <w:t>• моћи да уочи да је Светиња надсветињама посебно место Божијег</w:t>
            </w:r>
          </w:p>
          <w:p w14:paraId="44718D29" w14:textId="77777777" w:rsidR="004A2698" w:rsidRPr="004A2698" w:rsidRDefault="004A2698" w:rsidP="004A2698">
            <w:pPr>
              <w:tabs>
                <w:tab w:val="left" w:pos="1866"/>
              </w:tabs>
              <w:rPr>
                <w:rFonts w:ascii="Georgia" w:hAnsi="Georgia"/>
                <w:lang w:val="ru-RU"/>
              </w:rPr>
            </w:pPr>
            <w:r w:rsidRPr="004A2698">
              <w:rPr>
                <w:rFonts w:ascii="Georgia" w:hAnsi="Georgia"/>
                <w:lang w:val="ru-RU"/>
              </w:rPr>
              <w:t>присуства</w:t>
            </w:r>
          </w:p>
          <w:p w14:paraId="53412D65" w14:textId="77777777" w:rsidR="004A2698" w:rsidRPr="004A2698" w:rsidRDefault="004A2698" w:rsidP="004A2698">
            <w:pPr>
              <w:tabs>
                <w:tab w:val="left" w:pos="1866"/>
              </w:tabs>
              <w:rPr>
                <w:rFonts w:ascii="Georgia" w:hAnsi="Georgia"/>
                <w:lang w:val="ru-RU"/>
              </w:rPr>
            </w:pPr>
            <w:r w:rsidRPr="004A2698">
              <w:rPr>
                <w:rFonts w:ascii="Georgia" w:hAnsi="Georgia"/>
                <w:lang w:val="ru-RU"/>
              </w:rPr>
              <w:t>• знати да је цар Давид испеваоПсалме у славу Божију</w:t>
            </w:r>
          </w:p>
          <w:p w14:paraId="06774AD2" w14:textId="77777777" w:rsidR="004A2698" w:rsidRPr="004A2698" w:rsidRDefault="004A2698" w:rsidP="004A2698">
            <w:pPr>
              <w:tabs>
                <w:tab w:val="left" w:pos="1866"/>
              </w:tabs>
              <w:rPr>
                <w:rFonts w:ascii="Georgia" w:hAnsi="Georgia"/>
                <w:lang w:val="ru-RU"/>
              </w:rPr>
            </w:pPr>
            <w:r w:rsidRPr="004A2698">
              <w:rPr>
                <w:rFonts w:ascii="Georgia" w:hAnsi="Georgia"/>
                <w:lang w:val="ru-RU"/>
              </w:rPr>
              <w:t xml:space="preserve">• моћи да наведе неке </w:t>
            </w:r>
            <w:r w:rsidRPr="004A2698">
              <w:rPr>
                <w:rFonts w:ascii="Georgia" w:hAnsi="Georgia"/>
                <w:lang w:val="ru-RU"/>
              </w:rPr>
              <w:lastRenderedPageBreak/>
              <w:t>одстарозаветних пророка</w:t>
            </w:r>
          </w:p>
          <w:p w14:paraId="297E0693" w14:textId="77777777" w:rsidR="004A2698" w:rsidRPr="004A2698" w:rsidRDefault="004A2698" w:rsidP="004A2698">
            <w:pPr>
              <w:tabs>
                <w:tab w:val="left" w:pos="1866"/>
              </w:tabs>
              <w:rPr>
                <w:rFonts w:ascii="Georgia" w:hAnsi="Georgia"/>
                <w:lang w:val="ru-RU"/>
              </w:rPr>
            </w:pPr>
            <w:r w:rsidRPr="004A2698">
              <w:rPr>
                <w:rFonts w:ascii="Georgia" w:hAnsi="Georgia"/>
                <w:lang w:val="ru-RU"/>
              </w:rPr>
              <w:t>• моћи да уочи да су старозаветни пророци најављивали долазак</w:t>
            </w:r>
          </w:p>
          <w:p w14:paraId="62CEF64A" w14:textId="77777777" w:rsidR="004A2698" w:rsidRPr="004A2698" w:rsidRDefault="004A2698" w:rsidP="004A2698">
            <w:pPr>
              <w:tabs>
                <w:tab w:val="left" w:pos="1866"/>
              </w:tabs>
              <w:rPr>
                <w:rFonts w:ascii="Georgia" w:hAnsi="Georgia"/>
                <w:lang w:val="ru-RU"/>
              </w:rPr>
            </w:pPr>
            <w:r w:rsidRPr="004A2698">
              <w:rPr>
                <w:rFonts w:ascii="Georgia" w:hAnsi="Georgia"/>
                <w:lang w:val="ru-RU"/>
              </w:rPr>
              <w:t>Месије</w:t>
            </w:r>
          </w:p>
          <w:p w14:paraId="38CB5A43" w14:textId="77777777" w:rsidR="004A2698" w:rsidRPr="004A2698" w:rsidRDefault="004A2698" w:rsidP="004A2698">
            <w:pPr>
              <w:tabs>
                <w:tab w:val="left" w:pos="1866"/>
              </w:tabs>
              <w:rPr>
                <w:rFonts w:ascii="Georgia" w:hAnsi="Georgia"/>
                <w:lang w:val="ru-RU"/>
              </w:rPr>
            </w:pPr>
            <w:r w:rsidRPr="004A2698">
              <w:rPr>
                <w:rFonts w:ascii="Georgia" w:hAnsi="Georgia"/>
                <w:lang w:val="ru-RU"/>
              </w:rPr>
              <w:t>• увидети значај покајања и молитве</w:t>
            </w:r>
          </w:p>
          <w:p w14:paraId="6C528CF6" w14:textId="77777777" w:rsidR="004A2698" w:rsidRPr="004A2698" w:rsidRDefault="004A2698" w:rsidP="004A2698">
            <w:pPr>
              <w:tabs>
                <w:tab w:val="left" w:pos="1866"/>
              </w:tabs>
              <w:rPr>
                <w:rFonts w:ascii="Georgia" w:hAnsi="Georgia"/>
                <w:lang w:val="ru-RU"/>
              </w:rPr>
            </w:pPr>
            <w:r w:rsidRPr="004A2698">
              <w:rPr>
                <w:rFonts w:ascii="Georgia" w:hAnsi="Georgia"/>
                <w:lang w:val="ru-RU"/>
              </w:rPr>
              <w:t>као „жртве угодне Богу“ на основу одељака поучних и пророчких</w:t>
            </w:r>
          </w:p>
          <w:p w14:paraId="35F6A44A" w14:textId="77777777" w:rsidR="004A2698" w:rsidRPr="004A2698" w:rsidRDefault="004A2698" w:rsidP="004A2698">
            <w:pPr>
              <w:tabs>
                <w:tab w:val="left" w:pos="1866"/>
              </w:tabs>
              <w:rPr>
                <w:rFonts w:ascii="Georgia" w:hAnsi="Georgia"/>
                <w:lang w:val="ru-RU"/>
              </w:rPr>
            </w:pPr>
            <w:r w:rsidRPr="004A2698">
              <w:rPr>
                <w:rFonts w:ascii="Georgia" w:hAnsi="Georgia"/>
                <w:lang w:val="ru-RU"/>
              </w:rPr>
              <w:t>књига</w:t>
            </w:r>
          </w:p>
          <w:p w14:paraId="52098C83" w14:textId="77777777" w:rsidR="004A2698" w:rsidRPr="004A2698" w:rsidRDefault="004A2698" w:rsidP="004A2698">
            <w:pPr>
              <w:tabs>
                <w:tab w:val="left" w:pos="1866"/>
              </w:tabs>
              <w:rPr>
                <w:rFonts w:ascii="Georgia" w:hAnsi="Georgia"/>
                <w:lang w:val="ru-RU"/>
              </w:rPr>
            </w:pPr>
            <w:r w:rsidRPr="004A2698">
              <w:rPr>
                <w:rFonts w:ascii="Georgia" w:hAnsi="Georgia"/>
                <w:lang w:val="ru-RU"/>
              </w:rPr>
              <w:t>• моћи да уочи у којој мери је напредовао и савладао градиво</w:t>
            </w:r>
          </w:p>
          <w:p w14:paraId="5360716E" w14:textId="77777777" w:rsidR="004A2698" w:rsidRPr="004A2698" w:rsidRDefault="004A2698" w:rsidP="00831926">
            <w:pPr>
              <w:rPr>
                <w:rFonts w:ascii="Georgia" w:hAnsi="Georgia"/>
              </w:rPr>
            </w:pPr>
            <w:r w:rsidRPr="004A2698">
              <w:rPr>
                <w:rFonts w:ascii="Georgia" w:hAnsi="Georgia"/>
                <w:lang w:val="ru-RU"/>
              </w:rPr>
              <w:t>Православног катихизиса у 5. разреду.</w:t>
            </w:r>
          </w:p>
        </w:tc>
        <w:tc>
          <w:tcPr>
            <w:tcW w:w="2394" w:type="dxa"/>
          </w:tcPr>
          <w:p w14:paraId="35EC5BC2" w14:textId="77777777" w:rsidR="004A2698" w:rsidRPr="004A2698" w:rsidRDefault="004A2698" w:rsidP="00831926">
            <w:pPr>
              <w:rPr>
                <w:rFonts w:ascii="Georgia" w:hAnsi="Georgia"/>
              </w:rPr>
            </w:pPr>
            <w:r w:rsidRPr="004A2698">
              <w:rPr>
                <w:rFonts w:ascii="Georgia" w:hAnsi="Georgia"/>
                <w:lang w:val="ru-RU"/>
              </w:rPr>
              <w:lastRenderedPageBreak/>
              <w:t>Месијанска нада</w:t>
            </w:r>
          </w:p>
        </w:tc>
        <w:tc>
          <w:tcPr>
            <w:tcW w:w="2394" w:type="dxa"/>
          </w:tcPr>
          <w:p w14:paraId="4788F04D" w14:textId="77777777" w:rsidR="004A2698" w:rsidRPr="004A2698" w:rsidRDefault="004A2698" w:rsidP="00831926">
            <w:pPr>
              <w:rPr>
                <w:rFonts w:ascii="Georgia" w:hAnsi="Georgia"/>
              </w:rPr>
            </w:pPr>
            <w:r w:rsidRPr="004A2698">
              <w:rPr>
                <w:rFonts w:ascii="Georgia" w:hAnsi="Georgia"/>
              </w:rPr>
              <w:t>Посматрање ангажованости, самосталности и кооперативности. Продукти ученичких активности.</w:t>
            </w:r>
          </w:p>
          <w:p w14:paraId="6B77971B" w14:textId="77777777" w:rsidR="004A2698" w:rsidRPr="004A2698" w:rsidRDefault="004A2698" w:rsidP="00831926">
            <w:pPr>
              <w:rPr>
                <w:rFonts w:ascii="Georgia" w:hAnsi="Georgia"/>
              </w:rPr>
            </w:pPr>
            <w:r w:rsidRPr="004A2698">
              <w:rPr>
                <w:rFonts w:ascii="Georgia" w:hAnsi="Georgia"/>
              </w:rPr>
              <w:t>Белешке, разговори</w:t>
            </w:r>
          </w:p>
        </w:tc>
      </w:tr>
    </w:tbl>
    <w:p w14:paraId="4B225E86" w14:textId="77777777" w:rsidR="004A2698" w:rsidRPr="001D4107" w:rsidRDefault="004A2698" w:rsidP="004A2698">
      <w:pPr>
        <w:rPr>
          <w:rFonts w:ascii="Georgia" w:hAnsi="Georgia"/>
        </w:rPr>
      </w:pPr>
    </w:p>
    <w:p w14:paraId="00912754" w14:textId="77777777" w:rsidR="004A2698" w:rsidRDefault="004A2698" w:rsidP="004A2698">
      <w:pPr>
        <w:rPr>
          <w:lang w:val="sr-Cyrl-CS"/>
        </w:rPr>
      </w:pPr>
    </w:p>
    <w:p w14:paraId="5B9E8387" w14:textId="77777777" w:rsidR="004A2698" w:rsidRPr="005D33FE" w:rsidRDefault="004A2698" w:rsidP="004A2698">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lang w:val="sr-Cyrl-CS"/>
        </w:rPr>
        <w:t>КАТОЛИЧКИ ВЈЕРОНАУК</w:t>
      </w:r>
    </w:p>
    <w:p w14:paraId="6B28ACDB" w14:textId="77777777" w:rsidR="004A2698" w:rsidRPr="00BC434C" w:rsidRDefault="004A2698" w:rsidP="004A2698">
      <w:pPr>
        <w:jc w:val="center"/>
        <w:rPr>
          <w:rFonts w:ascii="Georgia" w:hAnsi="Georgia"/>
          <w:b/>
          <w:sz w:val="28"/>
          <w:szCs w:val="28"/>
          <w:lang w:val="sr-Cyrl-CS"/>
        </w:rPr>
      </w:pPr>
      <w:r>
        <w:rPr>
          <w:rFonts w:ascii="Georgia" w:hAnsi="Georgia"/>
          <w:b/>
          <w:sz w:val="28"/>
          <w:szCs w:val="28"/>
          <w:lang w:val="sr-Cyrl-CS"/>
        </w:rPr>
        <w:t xml:space="preserve">5. </w:t>
      </w:r>
      <w:r w:rsidRPr="00BC434C">
        <w:rPr>
          <w:rFonts w:ascii="Georgia" w:hAnsi="Georgia"/>
          <w:b/>
          <w:sz w:val="28"/>
          <w:szCs w:val="28"/>
          <w:lang w:val="sr-Cyrl-CS"/>
        </w:rPr>
        <w:t>РАЗРЕД</w:t>
      </w:r>
    </w:p>
    <w:p w14:paraId="127C388F" w14:textId="77777777" w:rsidR="004A2698" w:rsidRDefault="004A2698" w:rsidP="004A269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4A2698" w:rsidRPr="00724370" w14:paraId="18093003" w14:textId="77777777" w:rsidTr="004A2698">
        <w:tc>
          <w:tcPr>
            <w:tcW w:w="2394" w:type="dxa"/>
            <w:vAlign w:val="center"/>
          </w:tcPr>
          <w:p w14:paraId="4292881C" w14:textId="77777777" w:rsidR="004A2698" w:rsidRPr="004A2698" w:rsidRDefault="004A2698" w:rsidP="004A2698">
            <w:pPr>
              <w:jc w:val="center"/>
              <w:rPr>
                <w:rFonts w:ascii="Georgia" w:hAnsi="Georgia"/>
                <w:b/>
                <w:lang w:val="sr-Cyrl-CS"/>
              </w:rPr>
            </w:pPr>
            <w:r w:rsidRPr="004A2698">
              <w:rPr>
                <w:rFonts w:ascii="Georgia" w:hAnsi="Georgia"/>
                <w:b/>
                <w:lang w:val="sr-Cyrl-CS"/>
              </w:rPr>
              <w:t>Циљ</w:t>
            </w:r>
          </w:p>
        </w:tc>
        <w:tc>
          <w:tcPr>
            <w:tcW w:w="2394" w:type="dxa"/>
            <w:vAlign w:val="center"/>
          </w:tcPr>
          <w:p w14:paraId="0A7C82ED" w14:textId="77777777" w:rsidR="004A2698" w:rsidRPr="004A2698" w:rsidRDefault="004A2698" w:rsidP="004A2698">
            <w:pPr>
              <w:jc w:val="center"/>
              <w:rPr>
                <w:rFonts w:ascii="Georgia" w:hAnsi="Georgia"/>
                <w:b/>
                <w:lang w:val="sr-Cyrl-CS"/>
              </w:rPr>
            </w:pPr>
            <w:r w:rsidRPr="004A2698">
              <w:rPr>
                <w:rFonts w:ascii="Georgia" w:hAnsi="Georgia"/>
                <w:b/>
                <w:lang w:val="sr-Cyrl-CS"/>
              </w:rPr>
              <w:t>Исходи</w:t>
            </w:r>
          </w:p>
        </w:tc>
        <w:tc>
          <w:tcPr>
            <w:tcW w:w="2394" w:type="dxa"/>
            <w:vAlign w:val="center"/>
          </w:tcPr>
          <w:p w14:paraId="65B76F06" w14:textId="77777777" w:rsidR="004A2698" w:rsidRPr="004A2698" w:rsidRDefault="004A2698" w:rsidP="004A2698">
            <w:pPr>
              <w:jc w:val="center"/>
              <w:rPr>
                <w:rFonts w:ascii="Georgia" w:hAnsi="Georgia"/>
                <w:b/>
                <w:lang w:val="sr-Cyrl-CS"/>
              </w:rPr>
            </w:pPr>
            <w:r w:rsidRPr="004A2698">
              <w:rPr>
                <w:rFonts w:ascii="Georgia" w:hAnsi="Georgia"/>
                <w:b/>
                <w:lang w:val="sr-Cyrl-CS"/>
              </w:rPr>
              <w:t>Садржаји</w:t>
            </w:r>
          </w:p>
        </w:tc>
        <w:tc>
          <w:tcPr>
            <w:tcW w:w="2394" w:type="dxa"/>
            <w:vAlign w:val="center"/>
          </w:tcPr>
          <w:p w14:paraId="492B2A79" w14:textId="77777777" w:rsidR="004A2698" w:rsidRPr="004A2698" w:rsidRDefault="004A2698" w:rsidP="004A2698">
            <w:pPr>
              <w:jc w:val="center"/>
              <w:rPr>
                <w:rFonts w:ascii="Georgia" w:hAnsi="Georgia"/>
                <w:b/>
                <w:lang w:val="sr-Cyrl-CS"/>
              </w:rPr>
            </w:pPr>
            <w:r w:rsidRPr="004A2698">
              <w:rPr>
                <w:rFonts w:ascii="Georgia" w:hAnsi="Georgia"/>
                <w:b/>
                <w:lang w:val="sr-Cyrl-CS"/>
              </w:rPr>
              <w:t>Начин остваривања</w:t>
            </w:r>
          </w:p>
        </w:tc>
      </w:tr>
      <w:tr w:rsidR="004A2698" w:rsidRPr="00724370" w14:paraId="4B85A908" w14:textId="77777777" w:rsidTr="004A2698">
        <w:trPr>
          <w:trHeight w:val="51"/>
        </w:trPr>
        <w:tc>
          <w:tcPr>
            <w:tcW w:w="2394" w:type="dxa"/>
          </w:tcPr>
          <w:p w14:paraId="3383A494" w14:textId="77777777" w:rsidR="004A2698" w:rsidRPr="004A2698" w:rsidRDefault="004A2698" w:rsidP="00831926">
            <w:pPr>
              <w:rPr>
                <w:rFonts w:ascii="Georgia" w:hAnsi="Georgia"/>
              </w:rPr>
            </w:pPr>
            <w:r w:rsidRPr="004A2698">
              <w:rPr>
                <w:rFonts w:ascii="Georgia" w:hAnsi="Georgia" w:cs="Arial"/>
              </w:rPr>
              <w:t xml:space="preserve"> Упознати и усвојити темељна правила који омогућују добре односе и добар рад у вјеронаучној групи</w:t>
            </w:r>
            <w:r w:rsidRPr="004A2698">
              <w:rPr>
                <w:rFonts w:ascii="Georgia" w:hAnsi="Georgia" w:cs="Arial"/>
              </w:rPr>
              <w:br/>
              <w:t>Увидјети важност вјере и повјерења у међуљудским односима и у односу према Богу</w:t>
            </w:r>
          </w:p>
        </w:tc>
        <w:tc>
          <w:tcPr>
            <w:tcW w:w="2394" w:type="dxa"/>
          </w:tcPr>
          <w:p w14:paraId="5C4D922A" w14:textId="77777777" w:rsidR="004A2698" w:rsidRPr="004A2698" w:rsidRDefault="004A2698" w:rsidP="00831926">
            <w:pPr>
              <w:rPr>
                <w:rFonts w:ascii="Georgia" w:hAnsi="Georgia"/>
                <w:lang w:val="sr-Cyrl-CS"/>
              </w:rPr>
            </w:pPr>
            <w:r w:rsidRPr="004A2698">
              <w:rPr>
                <w:rFonts w:ascii="Georgia" w:hAnsi="Georgia" w:cs="Arial"/>
              </w:rPr>
              <w:t>Да ученик буде спреман на сурадњу с другима у заједничким активностима</w:t>
            </w:r>
            <w:r w:rsidRPr="004A2698">
              <w:rPr>
                <w:rFonts w:ascii="Georgia" w:hAnsi="Georgia" w:cs="Arial"/>
              </w:rPr>
              <w:br/>
              <w:t>да боље разумије важност вјере у остваривању заједништва</w:t>
            </w:r>
          </w:p>
        </w:tc>
        <w:tc>
          <w:tcPr>
            <w:tcW w:w="2394" w:type="dxa"/>
          </w:tcPr>
          <w:p w14:paraId="26ED2B47" w14:textId="77777777" w:rsidR="004A2698" w:rsidRPr="004A2698" w:rsidRDefault="004A2698" w:rsidP="004A2698">
            <w:pPr>
              <w:jc w:val="center"/>
              <w:rPr>
                <w:rFonts w:ascii="Georgia" w:hAnsi="Georgia" w:cs="Arial"/>
                <w:b/>
                <w:bCs/>
              </w:rPr>
            </w:pPr>
            <w:r w:rsidRPr="004A2698">
              <w:rPr>
                <w:rFonts w:ascii="Georgia" w:hAnsi="Georgia" w:cs="Arial"/>
                <w:b/>
                <w:bCs/>
              </w:rPr>
              <w:t>I</w:t>
            </w:r>
            <w:r w:rsidRPr="004A2698">
              <w:rPr>
                <w:rFonts w:ascii="Georgia" w:hAnsi="Georgia" w:cs="Arial"/>
                <w:b/>
                <w:bCs/>
              </w:rPr>
              <w:br/>
              <w:t>СНАГА ЗАЈЕДНИШТВА</w:t>
            </w:r>
          </w:p>
          <w:p w14:paraId="73A20A59" w14:textId="77777777" w:rsidR="004A2698" w:rsidRPr="004A2698" w:rsidRDefault="004A2698" w:rsidP="004A2698">
            <w:pPr>
              <w:jc w:val="center"/>
              <w:rPr>
                <w:rFonts w:ascii="Georgia" w:hAnsi="Georgia" w:cs="Arial"/>
                <w:b/>
                <w:bCs/>
              </w:rPr>
            </w:pPr>
          </w:p>
          <w:p w14:paraId="2A73E415" w14:textId="77777777" w:rsidR="004A2698" w:rsidRPr="004A2698" w:rsidRDefault="004A2698" w:rsidP="00831926">
            <w:pPr>
              <w:rPr>
                <w:rFonts w:ascii="Georgia" w:hAnsi="Georgia"/>
              </w:rPr>
            </w:pPr>
            <w:r w:rsidRPr="004A2698">
              <w:rPr>
                <w:rFonts w:ascii="Georgia" w:hAnsi="Georgia" w:cs="Arial"/>
              </w:rPr>
              <w:t>Ја и други - заједно</w:t>
            </w:r>
          </w:p>
        </w:tc>
        <w:tc>
          <w:tcPr>
            <w:tcW w:w="2394" w:type="dxa"/>
          </w:tcPr>
          <w:p w14:paraId="3B01B4E6" w14:textId="77777777" w:rsidR="004A2698" w:rsidRPr="004A2698" w:rsidRDefault="004A2698" w:rsidP="00831926">
            <w:pPr>
              <w:rPr>
                <w:rFonts w:ascii="Georgia" w:hAnsi="Georgia"/>
              </w:rPr>
            </w:pPr>
            <w:r w:rsidRPr="004A2698">
              <w:rPr>
                <w:rFonts w:ascii="Georgia" w:hAnsi="Georgia" w:cs="Arial"/>
              </w:rPr>
              <w:t>Размишљање и разговор</w:t>
            </w:r>
            <w:r w:rsidRPr="004A2698">
              <w:rPr>
                <w:rFonts w:ascii="Georgia" w:hAnsi="Georgia" w:cs="Arial"/>
              </w:rPr>
              <w:br/>
              <w:t>- Животни примјери како су људи вјером прихватили себе и друге</w:t>
            </w:r>
          </w:p>
        </w:tc>
      </w:tr>
      <w:tr w:rsidR="004A2698" w:rsidRPr="00724370" w14:paraId="4D47C561" w14:textId="77777777" w:rsidTr="004A2698">
        <w:trPr>
          <w:trHeight w:val="50"/>
        </w:trPr>
        <w:tc>
          <w:tcPr>
            <w:tcW w:w="2394" w:type="dxa"/>
          </w:tcPr>
          <w:p w14:paraId="61B26AB3" w14:textId="77777777" w:rsidR="004A2698" w:rsidRPr="004A2698" w:rsidRDefault="004A2698" w:rsidP="00831926">
            <w:pPr>
              <w:rPr>
                <w:rFonts w:ascii="Georgia" w:hAnsi="Georgia"/>
              </w:rPr>
            </w:pPr>
            <w:r w:rsidRPr="004A2698">
              <w:rPr>
                <w:rFonts w:ascii="Georgia" w:hAnsi="Georgia" w:cs="Arial"/>
              </w:rPr>
              <w:t xml:space="preserve">Упознати чињенице везане за настанак Библије (усмена предаја, записивање, свијет Библије, Божја Ријеч, надахнуће </w:t>
            </w:r>
            <w:r w:rsidRPr="004A2698">
              <w:rPr>
                <w:rFonts w:ascii="Georgia" w:hAnsi="Georgia" w:cs="Arial"/>
              </w:rPr>
              <w:lastRenderedPageBreak/>
              <w:t>светих текстова, говор о човјеку)</w:t>
            </w:r>
            <w:r w:rsidRPr="004A2698">
              <w:rPr>
                <w:rFonts w:ascii="Georgia" w:hAnsi="Georgia" w:cs="Arial"/>
              </w:rPr>
              <w:br/>
              <w:t>Познавати разлике између Старога и Новога завјета (књиге обећања, књиге испуњења)</w:t>
            </w:r>
            <w:r w:rsidRPr="004A2698">
              <w:rPr>
                <w:rFonts w:ascii="Georgia" w:hAnsi="Georgia" w:cs="Arial"/>
              </w:rPr>
              <w:br/>
              <w:t>Упознати библијске ликове Абрахама, Изака, Јакова – праоце наше вјере и њихово пријатељство, Свавез с Богом</w:t>
            </w:r>
            <w:r w:rsidRPr="004A2698">
              <w:rPr>
                <w:rFonts w:ascii="Georgia" w:hAnsi="Georgia" w:cs="Arial"/>
              </w:rPr>
              <w:br/>
              <w:t>Упознати Мојсијев Савез и Божју бригу за народ</w:t>
            </w:r>
            <w:r w:rsidRPr="004A2698">
              <w:rPr>
                <w:rFonts w:ascii="Georgia" w:hAnsi="Georgia" w:cs="Arial"/>
              </w:rPr>
              <w:br/>
              <w:t>Упознати Бога као Спаситеља, који води човјека у слободу</w:t>
            </w:r>
          </w:p>
        </w:tc>
        <w:tc>
          <w:tcPr>
            <w:tcW w:w="2394" w:type="dxa"/>
          </w:tcPr>
          <w:p w14:paraId="14B44A38" w14:textId="77777777" w:rsidR="004A2698" w:rsidRPr="004A2698" w:rsidRDefault="004A2698" w:rsidP="00831926">
            <w:pPr>
              <w:rPr>
                <w:rFonts w:ascii="Georgia" w:hAnsi="Georgia"/>
                <w:lang w:val="sr-Cyrl-CS"/>
              </w:rPr>
            </w:pPr>
            <w:r w:rsidRPr="004A2698">
              <w:rPr>
                <w:rFonts w:ascii="Georgia" w:hAnsi="Georgia" w:cs="Arial"/>
              </w:rPr>
              <w:lastRenderedPageBreak/>
              <w:t>Да схвати карактеристике номадског начина живота и њихово поимање Бога</w:t>
            </w:r>
            <w:r w:rsidRPr="004A2698">
              <w:rPr>
                <w:rFonts w:ascii="Georgia" w:hAnsi="Georgia" w:cs="Arial"/>
              </w:rPr>
              <w:br/>
              <w:t xml:space="preserve">да схвати важност отворености премаБогу и </w:t>
            </w:r>
            <w:r w:rsidRPr="004A2698">
              <w:rPr>
                <w:rFonts w:ascii="Georgia" w:hAnsi="Georgia" w:cs="Arial"/>
              </w:rPr>
              <w:lastRenderedPageBreak/>
              <w:t>његовој присутности</w:t>
            </w:r>
            <w:r w:rsidRPr="004A2698">
              <w:rPr>
                <w:rFonts w:ascii="Georgia" w:hAnsi="Georgia" w:cs="Arial"/>
              </w:rPr>
              <w:br/>
              <w:t>да усвоји најважније догађаје из повијести жидовскогнарода</w:t>
            </w:r>
            <w:r w:rsidRPr="004A2698">
              <w:rPr>
                <w:rFonts w:ascii="Georgia" w:hAnsi="Georgia" w:cs="Arial"/>
              </w:rPr>
              <w:br/>
              <w:t>да боље разумије молитву као разговор с Богом</w:t>
            </w:r>
            <w:r w:rsidRPr="004A2698">
              <w:rPr>
                <w:rFonts w:ascii="Georgia" w:hAnsi="Georgia" w:cs="Arial"/>
              </w:rPr>
              <w:br/>
              <w:t>да уочи значење прве Пасхе са данашњим слављењем Пасхе код жидова</w:t>
            </w:r>
            <w:r w:rsidRPr="004A2698">
              <w:rPr>
                <w:rFonts w:ascii="Georgia" w:hAnsi="Georgia" w:cs="Arial"/>
              </w:rPr>
              <w:br/>
              <w:t>да схвати смисао и важност Божјих заповиједи и да их прошири са заповиједима који данас вриједе (екологија....)</w:t>
            </w:r>
            <w:r w:rsidRPr="004A2698">
              <w:rPr>
                <w:rFonts w:ascii="Georgia" w:hAnsi="Georgia" w:cs="Arial"/>
              </w:rPr>
              <w:br/>
              <w:t>да увиди повезаност кршћанске и жидовске вјере</w:t>
            </w:r>
            <w:r w:rsidRPr="004A2698">
              <w:rPr>
                <w:rFonts w:ascii="Georgia" w:hAnsi="Georgia" w:cs="Arial"/>
              </w:rPr>
              <w:br/>
              <w:t>да постане позоран и осјетљив на Божје водство у властитом животу</w:t>
            </w:r>
          </w:p>
        </w:tc>
        <w:tc>
          <w:tcPr>
            <w:tcW w:w="2394" w:type="dxa"/>
          </w:tcPr>
          <w:p w14:paraId="638FFD1D" w14:textId="77777777" w:rsidR="004A2698" w:rsidRPr="004A2698" w:rsidRDefault="004A2698" w:rsidP="004A2698">
            <w:pPr>
              <w:jc w:val="center"/>
              <w:rPr>
                <w:rFonts w:ascii="Georgia" w:hAnsi="Georgia" w:cs="Arial"/>
                <w:b/>
                <w:bCs/>
              </w:rPr>
            </w:pPr>
            <w:r w:rsidRPr="004A2698">
              <w:rPr>
                <w:rFonts w:ascii="Georgia" w:hAnsi="Georgia" w:cs="Arial"/>
                <w:b/>
                <w:bCs/>
              </w:rPr>
              <w:lastRenderedPageBreak/>
              <w:t>II</w:t>
            </w:r>
            <w:r w:rsidRPr="004A2698">
              <w:rPr>
                <w:rFonts w:ascii="Georgia" w:hAnsi="Georgia" w:cs="Arial"/>
                <w:b/>
                <w:bCs/>
              </w:rPr>
              <w:br/>
              <w:t>БОГ ЈЕ ПРОГОВОРИО У ПОВИЈЕСТИ – ПРАОЦИ</w:t>
            </w:r>
          </w:p>
          <w:p w14:paraId="25EE3946" w14:textId="77777777" w:rsidR="004A2698" w:rsidRPr="004A2698" w:rsidRDefault="004A2698" w:rsidP="004A2698">
            <w:pPr>
              <w:jc w:val="center"/>
              <w:rPr>
                <w:rFonts w:ascii="Georgia" w:hAnsi="Georgia" w:cs="Arial"/>
                <w:b/>
                <w:bCs/>
              </w:rPr>
            </w:pPr>
          </w:p>
          <w:p w14:paraId="3F17EFF2" w14:textId="77777777" w:rsidR="004A2698" w:rsidRPr="004A2698" w:rsidRDefault="004A2698" w:rsidP="00831926">
            <w:pPr>
              <w:rPr>
                <w:rFonts w:ascii="Georgia" w:hAnsi="Georgia"/>
              </w:rPr>
            </w:pPr>
            <w:r w:rsidRPr="004A2698">
              <w:rPr>
                <w:rFonts w:ascii="Georgia" w:hAnsi="Georgia" w:cs="Arial"/>
              </w:rPr>
              <w:t xml:space="preserve">Библија: Посебна књига ријечи и </w:t>
            </w:r>
            <w:r w:rsidRPr="004A2698">
              <w:rPr>
                <w:rFonts w:ascii="Georgia" w:hAnsi="Georgia" w:cs="Arial"/>
              </w:rPr>
              <w:lastRenderedPageBreak/>
              <w:t>живота</w:t>
            </w:r>
            <w:r w:rsidRPr="004A2698">
              <w:rPr>
                <w:rFonts w:ascii="Georgia" w:hAnsi="Georgia" w:cs="Arial"/>
              </w:rPr>
              <w:br/>
              <w:t>Како упознавати и разумјети Библију</w:t>
            </w:r>
            <w:r w:rsidRPr="004A2698">
              <w:rPr>
                <w:rFonts w:ascii="Georgia" w:hAnsi="Georgia" w:cs="Arial"/>
              </w:rPr>
              <w:br/>
              <w:t>Абрахамова искуства с Богом</w:t>
            </w:r>
            <w:r w:rsidRPr="004A2698">
              <w:rPr>
                <w:rFonts w:ascii="Georgia" w:hAnsi="Georgia" w:cs="Arial"/>
              </w:rPr>
              <w:br/>
              <w:t>Бог се објављује Јакову</w:t>
            </w:r>
            <w:r w:rsidRPr="004A2698">
              <w:rPr>
                <w:rFonts w:ascii="Georgia" w:hAnsi="Georgia" w:cs="Arial"/>
              </w:rPr>
              <w:br/>
              <w:t>У земљи ропства</w:t>
            </w:r>
            <w:r w:rsidRPr="004A2698">
              <w:rPr>
                <w:rFonts w:ascii="Georgia" w:hAnsi="Georgia" w:cs="Arial"/>
              </w:rPr>
              <w:br/>
              <w:t>Бог се објављује Мојсију – Горући грм</w:t>
            </w:r>
            <w:r w:rsidRPr="004A2698">
              <w:rPr>
                <w:rFonts w:ascii="Georgia" w:hAnsi="Georgia" w:cs="Arial"/>
              </w:rPr>
              <w:br/>
              <w:t>Прва Пасха</w:t>
            </w:r>
            <w:r w:rsidRPr="004A2698">
              <w:rPr>
                <w:rFonts w:ascii="Georgia" w:hAnsi="Georgia" w:cs="Arial"/>
              </w:rPr>
              <w:br/>
              <w:t>Савез с Богом</w:t>
            </w:r>
            <w:r w:rsidRPr="004A2698">
              <w:rPr>
                <w:rFonts w:ascii="Georgia" w:hAnsi="Georgia" w:cs="Arial"/>
              </w:rPr>
              <w:br/>
              <w:t>Божји народ стиже кући</w:t>
            </w:r>
            <w:r w:rsidRPr="004A2698">
              <w:rPr>
                <w:rFonts w:ascii="Georgia" w:hAnsi="Georgia" w:cs="Arial"/>
              </w:rPr>
              <w:br/>
              <w:t>Понављање обрађене наставне теме</w:t>
            </w:r>
          </w:p>
        </w:tc>
        <w:tc>
          <w:tcPr>
            <w:tcW w:w="2394" w:type="dxa"/>
          </w:tcPr>
          <w:p w14:paraId="145CF5A0" w14:textId="77777777" w:rsidR="004A2698" w:rsidRPr="004A2698" w:rsidRDefault="004A2698" w:rsidP="00831926">
            <w:pPr>
              <w:rPr>
                <w:rFonts w:ascii="Georgia" w:hAnsi="Georgia"/>
              </w:rPr>
            </w:pPr>
            <w:r w:rsidRPr="004A2698">
              <w:rPr>
                <w:rFonts w:ascii="Georgia" w:hAnsi="Georgia" w:cs="Arial"/>
              </w:rPr>
              <w:lastRenderedPageBreak/>
              <w:t>- Приповиједање израелске повијести</w:t>
            </w:r>
            <w:r w:rsidRPr="004A2698">
              <w:rPr>
                <w:rFonts w:ascii="Georgia" w:hAnsi="Georgia" w:cs="Arial"/>
              </w:rPr>
              <w:br/>
              <w:t>- Читање библијских текстова</w:t>
            </w:r>
            <w:r w:rsidRPr="004A2698">
              <w:rPr>
                <w:rFonts w:ascii="Georgia" w:hAnsi="Georgia" w:cs="Arial"/>
              </w:rPr>
              <w:br/>
              <w:t xml:space="preserve">- Кориштење слика, </w:t>
            </w:r>
            <w:r w:rsidRPr="004A2698">
              <w:rPr>
                <w:rFonts w:ascii="Georgia" w:hAnsi="Georgia" w:cs="Arial"/>
              </w:rPr>
              <w:lastRenderedPageBreak/>
              <w:t>дијапозитива, географских карата</w:t>
            </w:r>
            <w:r w:rsidRPr="004A2698">
              <w:rPr>
                <w:rFonts w:ascii="Georgia" w:hAnsi="Georgia" w:cs="Arial"/>
              </w:rPr>
              <w:br/>
              <w:t>- Повезивање библијског и сувременог искуства</w:t>
            </w:r>
            <w:r w:rsidRPr="004A2698">
              <w:rPr>
                <w:rFonts w:ascii="Georgia" w:hAnsi="Georgia" w:cs="Arial"/>
              </w:rPr>
              <w:br/>
              <w:t>- Медитација над сликом која приказује корјене</w:t>
            </w:r>
            <w:r w:rsidRPr="004A2698">
              <w:rPr>
                <w:rFonts w:ascii="Georgia" w:hAnsi="Georgia" w:cs="Arial"/>
              </w:rPr>
              <w:br/>
              <w:t>- Дописивање нових заповиједи који су данас актуелни, рад у пару или индивидуални</w:t>
            </w:r>
            <w:r w:rsidRPr="004A2698">
              <w:rPr>
                <w:rFonts w:ascii="Georgia" w:hAnsi="Georgia" w:cs="Arial"/>
              </w:rPr>
              <w:br/>
              <w:t>- Квиз, као облик провјере знања и утврђивање градива</w:t>
            </w:r>
          </w:p>
        </w:tc>
      </w:tr>
      <w:tr w:rsidR="004A2698" w:rsidRPr="00724370" w14:paraId="69561E67" w14:textId="77777777" w:rsidTr="004A2698">
        <w:trPr>
          <w:trHeight w:val="50"/>
        </w:trPr>
        <w:tc>
          <w:tcPr>
            <w:tcW w:w="2394" w:type="dxa"/>
          </w:tcPr>
          <w:p w14:paraId="556BF44D" w14:textId="77777777" w:rsidR="004A2698" w:rsidRPr="004A2698" w:rsidRDefault="004A2698" w:rsidP="00831926">
            <w:pPr>
              <w:rPr>
                <w:rFonts w:ascii="Georgia" w:hAnsi="Georgia"/>
              </w:rPr>
            </w:pPr>
            <w:r w:rsidRPr="004A2698">
              <w:rPr>
                <w:rFonts w:ascii="Georgia" w:hAnsi="Georgia" w:cs="Arial"/>
              </w:rPr>
              <w:lastRenderedPageBreak/>
              <w:t>Упознати предају о Давиду и његов однос с Богом</w:t>
            </w:r>
            <w:r w:rsidRPr="004A2698">
              <w:rPr>
                <w:rFonts w:ascii="Georgia" w:hAnsi="Georgia" w:cs="Arial"/>
              </w:rPr>
              <w:br/>
              <w:t>Упознати величину пријатељства Давида и Јонатана</w:t>
            </w:r>
            <w:r w:rsidRPr="004A2698">
              <w:rPr>
                <w:rFonts w:ascii="Georgia" w:hAnsi="Georgia" w:cs="Arial"/>
              </w:rPr>
              <w:br/>
              <w:t xml:space="preserve"> Ослушкивати и тражити мудрост како је то чинио краљ Саломон</w:t>
            </w:r>
            <w:r w:rsidRPr="004A2698">
              <w:rPr>
                <w:rFonts w:ascii="Georgia" w:hAnsi="Georgia" w:cs="Arial"/>
              </w:rPr>
              <w:br/>
              <w:t xml:space="preserve"> Упознати и разумијети повијест изабраног народа Израела чији је вођа краљ Давид и нови Давид Исус Крист</w:t>
            </w:r>
          </w:p>
        </w:tc>
        <w:tc>
          <w:tcPr>
            <w:tcW w:w="2394" w:type="dxa"/>
          </w:tcPr>
          <w:p w14:paraId="2988148D" w14:textId="77777777" w:rsidR="004A2698" w:rsidRPr="004A2698" w:rsidRDefault="004A2698" w:rsidP="00831926">
            <w:pPr>
              <w:rPr>
                <w:rFonts w:ascii="Georgia" w:hAnsi="Georgia"/>
                <w:lang w:val="sr-Cyrl-CS"/>
              </w:rPr>
            </w:pPr>
            <w:r w:rsidRPr="004A2698">
              <w:rPr>
                <w:rFonts w:ascii="Georgia" w:hAnsi="Georgia" w:cs="Arial"/>
              </w:rPr>
              <w:t>Да се отвори и насљедује Давидове људске и вјерничке квалитете - поуздање у Бога, пријатељство, покајање</w:t>
            </w:r>
            <w:r w:rsidRPr="004A2698">
              <w:rPr>
                <w:rFonts w:ascii="Georgia" w:hAnsi="Georgia" w:cs="Arial"/>
              </w:rPr>
              <w:br/>
              <w:t xml:space="preserve">да се отвори односима истинског пријатељства </w:t>
            </w:r>
            <w:r w:rsidRPr="004A2698">
              <w:rPr>
                <w:rFonts w:ascii="Georgia" w:hAnsi="Georgia" w:cs="Arial"/>
              </w:rPr>
              <w:br/>
              <w:t>да схвати и усвоји ријеч "мудрост"</w:t>
            </w:r>
            <w:r w:rsidRPr="004A2698">
              <w:rPr>
                <w:rFonts w:ascii="Georgia" w:hAnsi="Georgia" w:cs="Arial"/>
              </w:rPr>
              <w:br/>
              <w:t>да пронађе примјере мудрог дјеловања из властитог искуства и из своје околине</w:t>
            </w:r>
            <w:r w:rsidRPr="004A2698">
              <w:rPr>
                <w:rFonts w:ascii="Georgia" w:hAnsi="Georgia" w:cs="Arial"/>
              </w:rPr>
              <w:br/>
              <w:t xml:space="preserve">да уочи важност Исусова </w:t>
            </w:r>
            <w:r w:rsidRPr="004A2698">
              <w:rPr>
                <w:rFonts w:ascii="Georgia" w:hAnsi="Georgia" w:cs="Arial"/>
              </w:rPr>
              <w:lastRenderedPageBreak/>
              <w:t>родословља потомка краља Давида (Давидова звијезда)</w:t>
            </w:r>
          </w:p>
        </w:tc>
        <w:tc>
          <w:tcPr>
            <w:tcW w:w="2394" w:type="dxa"/>
          </w:tcPr>
          <w:p w14:paraId="6489323F" w14:textId="77777777" w:rsidR="004A2698" w:rsidRPr="004A2698" w:rsidRDefault="004A2698" w:rsidP="004A2698">
            <w:pPr>
              <w:jc w:val="center"/>
              <w:rPr>
                <w:rFonts w:ascii="Georgia" w:hAnsi="Georgia" w:cs="Arial"/>
                <w:b/>
                <w:bCs/>
              </w:rPr>
            </w:pPr>
            <w:r w:rsidRPr="004A2698">
              <w:rPr>
                <w:rFonts w:ascii="Georgia" w:hAnsi="Georgia" w:cs="Arial"/>
                <w:b/>
                <w:bCs/>
              </w:rPr>
              <w:lastRenderedPageBreak/>
              <w:t>III</w:t>
            </w:r>
            <w:r w:rsidRPr="004A2698">
              <w:rPr>
                <w:rFonts w:ascii="Georgia" w:hAnsi="Georgia" w:cs="Arial"/>
                <w:b/>
                <w:bCs/>
              </w:rPr>
              <w:br/>
              <w:t>КРАЉЕВИ ИЗАБРАНОГ НАРОДА</w:t>
            </w:r>
          </w:p>
          <w:p w14:paraId="7E599098" w14:textId="77777777" w:rsidR="004A2698" w:rsidRPr="004A2698" w:rsidRDefault="004A2698" w:rsidP="004A2698">
            <w:pPr>
              <w:jc w:val="center"/>
              <w:rPr>
                <w:rFonts w:ascii="Georgia" w:hAnsi="Georgia" w:cs="Arial"/>
                <w:b/>
                <w:bCs/>
              </w:rPr>
            </w:pPr>
          </w:p>
          <w:p w14:paraId="4D0D2522" w14:textId="77777777" w:rsidR="004A2698" w:rsidRPr="004A2698" w:rsidRDefault="004A2698" w:rsidP="00831926">
            <w:pPr>
              <w:rPr>
                <w:rFonts w:ascii="Georgia" w:hAnsi="Georgia"/>
              </w:rPr>
            </w:pPr>
            <w:r w:rsidRPr="004A2698">
              <w:rPr>
                <w:rFonts w:ascii="Georgia" w:hAnsi="Georgia" w:cs="Arial"/>
              </w:rPr>
              <w:t>Праведни краљ Давид - Давид и Шаул</w:t>
            </w:r>
            <w:r w:rsidRPr="004A2698">
              <w:rPr>
                <w:rFonts w:ascii="Georgia" w:hAnsi="Georgia" w:cs="Arial"/>
              </w:rPr>
              <w:br/>
              <w:t>Покорнички краљ Давид</w:t>
            </w:r>
            <w:r w:rsidRPr="004A2698">
              <w:rPr>
                <w:rFonts w:ascii="Georgia" w:hAnsi="Georgia" w:cs="Arial"/>
              </w:rPr>
              <w:br/>
              <w:t>Мудри краљ Саломон</w:t>
            </w:r>
            <w:r w:rsidRPr="004A2698">
              <w:rPr>
                <w:rFonts w:ascii="Georgia" w:hAnsi="Georgia" w:cs="Arial"/>
              </w:rPr>
              <w:br/>
              <w:t>Исчекивање праведнога владара (Месијанизам)</w:t>
            </w:r>
            <w:r w:rsidRPr="004A2698">
              <w:rPr>
                <w:rFonts w:ascii="Georgia" w:hAnsi="Georgia" w:cs="Arial"/>
              </w:rPr>
              <w:br/>
              <w:t>Испуњење исчекивања – рођење Исуса Криста</w:t>
            </w:r>
            <w:r w:rsidRPr="004A2698">
              <w:rPr>
                <w:rFonts w:ascii="Georgia" w:hAnsi="Georgia" w:cs="Arial"/>
              </w:rPr>
              <w:br/>
              <w:t xml:space="preserve">Понављање и </w:t>
            </w:r>
            <w:r w:rsidRPr="004A2698">
              <w:rPr>
                <w:rFonts w:ascii="Georgia" w:hAnsi="Georgia" w:cs="Arial"/>
              </w:rPr>
              <w:lastRenderedPageBreak/>
              <w:t>закључивање оцјена за прво полугодиште</w:t>
            </w:r>
          </w:p>
        </w:tc>
        <w:tc>
          <w:tcPr>
            <w:tcW w:w="2394" w:type="dxa"/>
          </w:tcPr>
          <w:p w14:paraId="0C566465" w14:textId="77777777" w:rsidR="004A2698" w:rsidRPr="004A2698" w:rsidRDefault="004A2698" w:rsidP="00831926">
            <w:pPr>
              <w:rPr>
                <w:rFonts w:ascii="Georgia" w:hAnsi="Georgia"/>
              </w:rPr>
            </w:pPr>
            <w:r w:rsidRPr="004A2698">
              <w:rPr>
                <w:rFonts w:ascii="Georgia" w:hAnsi="Georgia" w:cs="Arial"/>
              </w:rPr>
              <w:lastRenderedPageBreak/>
              <w:t>- Приповиједањеповијеснихчињеница</w:t>
            </w:r>
            <w:r w:rsidRPr="004A2698">
              <w:rPr>
                <w:rFonts w:ascii="Georgia" w:hAnsi="Georgia" w:cs="Arial"/>
              </w:rPr>
              <w:br/>
              <w:t>- Упознавање са земљовидом Израела – географска карта</w:t>
            </w:r>
            <w:r w:rsidRPr="004A2698">
              <w:rPr>
                <w:rFonts w:ascii="Georgia" w:hAnsi="Georgia" w:cs="Arial"/>
              </w:rPr>
              <w:br/>
              <w:t>- Демонстрација помоћу слика и дијапозитива</w:t>
            </w:r>
            <w:r w:rsidRPr="004A2698">
              <w:rPr>
                <w:rFonts w:ascii="Georgia" w:hAnsi="Georgia" w:cs="Arial"/>
              </w:rPr>
              <w:br/>
              <w:t>- Филм</w:t>
            </w:r>
            <w:r w:rsidRPr="004A2698">
              <w:rPr>
                <w:rFonts w:ascii="Georgia" w:hAnsi="Georgia" w:cs="Arial"/>
              </w:rPr>
              <w:br/>
              <w:t>- Проналажење  и тумачење изабраних мудрих изрека</w:t>
            </w:r>
            <w:r w:rsidRPr="004A2698">
              <w:rPr>
                <w:rFonts w:ascii="Georgia" w:hAnsi="Georgia" w:cs="Arial"/>
              </w:rPr>
              <w:br/>
              <w:t>- Правимо Давидову звијезду заБожић</w:t>
            </w:r>
          </w:p>
        </w:tc>
      </w:tr>
      <w:tr w:rsidR="004A2698" w:rsidRPr="00724370" w14:paraId="5462439D" w14:textId="77777777" w:rsidTr="004A2698">
        <w:trPr>
          <w:trHeight w:val="50"/>
        </w:trPr>
        <w:tc>
          <w:tcPr>
            <w:tcW w:w="2394" w:type="dxa"/>
          </w:tcPr>
          <w:p w14:paraId="27D93999" w14:textId="77777777" w:rsidR="004A2698" w:rsidRPr="004A2698" w:rsidRDefault="004A2698" w:rsidP="00831926">
            <w:pPr>
              <w:rPr>
                <w:rFonts w:ascii="Georgia" w:hAnsi="Georgia"/>
              </w:rPr>
            </w:pPr>
            <w:r w:rsidRPr="004A2698">
              <w:rPr>
                <w:rFonts w:ascii="Georgia" w:hAnsi="Georgia" w:cs="Arial"/>
              </w:rPr>
              <w:t>Упознати вјероученике с називом и послањем пророка Откривати саученицима позив, послање, живот и начин дјеловања пророка</w:t>
            </w:r>
            <w:r w:rsidRPr="004A2698">
              <w:rPr>
                <w:rFonts w:ascii="Georgia" w:hAnsi="Georgia" w:cs="Arial"/>
              </w:rPr>
              <w:br/>
              <w:t>Посвјестити да и данас живе и дјелују пророци и да смо позвани вршити пророчку службу</w:t>
            </w:r>
            <w:r w:rsidRPr="004A2698">
              <w:rPr>
                <w:rFonts w:ascii="Georgia" w:hAnsi="Georgia" w:cs="Arial"/>
              </w:rPr>
              <w:br/>
              <w:t>Упознати да је Исус највећи пророк и да је он испуњење свих пророштава о Месији</w:t>
            </w:r>
          </w:p>
        </w:tc>
        <w:tc>
          <w:tcPr>
            <w:tcW w:w="2394" w:type="dxa"/>
          </w:tcPr>
          <w:p w14:paraId="538376CD" w14:textId="77777777" w:rsidR="004A2698" w:rsidRPr="004A2698" w:rsidRDefault="004A2698" w:rsidP="00831926">
            <w:pPr>
              <w:rPr>
                <w:rFonts w:ascii="Georgia" w:hAnsi="Georgia"/>
                <w:lang w:val="sr-Cyrl-CS"/>
              </w:rPr>
            </w:pPr>
            <w:r w:rsidRPr="004A2698">
              <w:rPr>
                <w:rFonts w:ascii="Georgia" w:hAnsi="Georgia" w:cs="Arial"/>
              </w:rPr>
              <w:t>Да усвоји значење ријечи пророк</w:t>
            </w:r>
            <w:r w:rsidRPr="004A2698">
              <w:rPr>
                <w:rFonts w:ascii="Georgia" w:hAnsi="Georgia" w:cs="Arial"/>
              </w:rPr>
              <w:br/>
              <w:t>да препозна одлучност и вјерност у свједочењу истине код пророка</w:t>
            </w:r>
            <w:r w:rsidRPr="004A2698">
              <w:rPr>
                <w:rFonts w:ascii="Georgia" w:hAnsi="Georgia" w:cs="Arial"/>
              </w:rPr>
              <w:br/>
              <w:t>да схвати да и данас живе и дјелују пророци (навјеститељи и истине, наде, мира, обраћења и помирења, поуздања и вјере у Бога)</w:t>
            </w:r>
            <w:r w:rsidRPr="004A2698">
              <w:rPr>
                <w:rFonts w:ascii="Georgia" w:hAnsi="Georgia" w:cs="Arial"/>
              </w:rPr>
              <w:br/>
              <w:t>да спозна како је и сам позван на пророчку службу</w:t>
            </w:r>
          </w:p>
        </w:tc>
        <w:tc>
          <w:tcPr>
            <w:tcW w:w="2394" w:type="dxa"/>
          </w:tcPr>
          <w:p w14:paraId="7571769A" w14:textId="77777777" w:rsidR="004A2698" w:rsidRPr="004A2698" w:rsidRDefault="004A2698" w:rsidP="004A2698">
            <w:pPr>
              <w:jc w:val="center"/>
              <w:rPr>
                <w:rFonts w:ascii="Georgia" w:hAnsi="Georgia" w:cs="Arial"/>
                <w:b/>
                <w:bCs/>
              </w:rPr>
            </w:pPr>
            <w:r w:rsidRPr="004A2698">
              <w:rPr>
                <w:rFonts w:ascii="Georgia" w:hAnsi="Georgia" w:cs="Arial"/>
                <w:b/>
                <w:bCs/>
              </w:rPr>
              <w:t>IV</w:t>
            </w:r>
            <w:r w:rsidRPr="004A2698">
              <w:rPr>
                <w:rFonts w:ascii="Georgia" w:hAnsi="Georgia" w:cs="Arial"/>
                <w:b/>
                <w:bCs/>
              </w:rPr>
              <w:br/>
              <w:t>ПРАОЦИ - БОЖЈИ ГЛАСНИЦИ</w:t>
            </w:r>
          </w:p>
          <w:p w14:paraId="1CDFF3E0" w14:textId="77777777" w:rsidR="004A2698" w:rsidRPr="004A2698" w:rsidRDefault="004A2698" w:rsidP="004A2698">
            <w:pPr>
              <w:jc w:val="center"/>
              <w:rPr>
                <w:rFonts w:ascii="Georgia" w:hAnsi="Georgia" w:cs="Arial"/>
                <w:b/>
                <w:bCs/>
              </w:rPr>
            </w:pPr>
          </w:p>
          <w:p w14:paraId="569B8AA7" w14:textId="77777777" w:rsidR="004A2698" w:rsidRPr="004A2698" w:rsidRDefault="004A2698" w:rsidP="00831926">
            <w:pPr>
              <w:rPr>
                <w:rFonts w:ascii="Georgia" w:hAnsi="Georgia" w:cs="Arial"/>
                <w:b/>
                <w:bCs/>
              </w:rPr>
            </w:pPr>
            <w:r w:rsidRPr="004A2698">
              <w:rPr>
                <w:rFonts w:ascii="Georgia" w:hAnsi="Georgia" w:cs="Arial"/>
              </w:rPr>
              <w:t>Пророци – чувари Савеза (говоре у Божје име: Самуел)</w:t>
            </w:r>
            <w:r w:rsidRPr="004A2698">
              <w:rPr>
                <w:rFonts w:ascii="Georgia" w:hAnsi="Georgia" w:cs="Arial"/>
              </w:rPr>
              <w:br/>
              <w:t>Илија – бранитељ Божјих права и сиромаха</w:t>
            </w:r>
            <w:r w:rsidRPr="004A2698">
              <w:rPr>
                <w:rFonts w:ascii="Georgia" w:hAnsi="Georgia" w:cs="Arial"/>
              </w:rPr>
              <w:br/>
              <w:t>Бог се објављује у лаганом лахору</w:t>
            </w:r>
            <w:r w:rsidRPr="004A2698">
              <w:rPr>
                <w:rFonts w:ascii="Georgia" w:hAnsi="Georgia" w:cs="Arial"/>
              </w:rPr>
              <w:br/>
              <w:t xml:space="preserve"> "Пети Еванђелиста" - Изаија</w:t>
            </w:r>
            <w:r w:rsidRPr="004A2698">
              <w:rPr>
                <w:rFonts w:ascii="Georgia" w:hAnsi="Georgia" w:cs="Arial"/>
              </w:rPr>
              <w:br/>
              <w:t>Пророкнаде и молитве - Данијел</w:t>
            </w:r>
            <w:r w:rsidRPr="004A2698">
              <w:rPr>
                <w:rFonts w:ascii="Georgia" w:hAnsi="Georgia" w:cs="Arial"/>
              </w:rPr>
              <w:br/>
              <w:t>Бог воли све људе - Јона</w:t>
            </w:r>
            <w:r w:rsidRPr="004A2698">
              <w:rPr>
                <w:rFonts w:ascii="Georgia" w:hAnsi="Georgia" w:cs="Arial"/>
              </w:rPr>
              <w:br/>
              <w:t>Иван Крститељ – посљедњи старозавјетни пророк (Мт 11,1-15; 3,1-12)</w:t>
            </w:r>
            <w:r w:rsidRPr="004A2698">
              <w:rPr>
                <w:rFonts w:ascii="Georgia" w:hAnsi="Georgia" w:cs="Arial"/>
              </w:rPr>
              <w:br/>
              <w:t>Понављање обрађене наставне теме</w:t>
            </w:r>
          </w:p>
          <w:p w14:paraId="2822FDF0" w14:textId="77777777" w:rsidR="004A2698" w:rsidRPr="004A2698" w:rsidRDefault="004A2698" w:rsidP="00831926">
            <w:pPr>
              <w:rPr>
                <w:rFonts w:ascii="Georgia" w:hAnsi="Georgia"/>
              </w:rPr>
            </w:pPr>
          </w:p>
        </w:tc>
        <w:tc>
          <w:tcPr>
            <w:tcW w:w="2394" w:type="dxa"/>
          </w:tcPr>
          <w:p w14:paraId="6174AEC9" w14:textId="77777777" w:rsidR="004A2698" w:rsidRPr="004A2698" w:rsidRDefault="004A2698" w:rsidP="00831926">
            <w:pPr>
              <w:rPr>
                <w:rFonts w:ascii="Georgia" w:hAnsi="Georgia"/>
              </w:rPr>
            </w:pPr>
            <w:r w:rsidRPr="004A2698">
              <w:rPr>
                <w:rFonts w:ascii="Georgia" w:hAnsi="Georgia" w:cs="Arial"/>
              </w:rPr>
              <w:t>- Приповиједање и тумачење</w:t>
            </w:r>
            <w:r w:rsidRPr="004A2698">
              <w:rPr>
                <w:rFonts w:ascii="Georgia" w:hAnsi="Georgia" w:cs="Arial"/>
              </w:rPr>
              <w:br/>
              <w:t>- Гледање кратких потицајних филмова</w:t>
            </w:r>
            <w:r w:rsidRPr="004A2698">
              <w:rPr>
                <w:rFonts w:ascii="Georgia" w:hAnsi="Georgia" w:cs="Arial"/>
              </w:rPr>
              <w:br/>
              <w:t>- Рад са библијским текстовима</w:t>
            </w:r>
            <w:r w:rsidRPr="004A2698">
              <w:rPr>
                <w:rFonts w:ascii="Georgia" w:hAnsi="Georgia" w:cs="Arial"/>
              </w:rPr>
              <w:br/>
              <w:t>- Актуализација: прави и лажни пророци данаc</w:t>
            </w:r>
            <w:r w:rsidRPr="004A2698">
              <w:rPr>
                <w:rFonts w:ascii="Georgia" w:hAnsi="Georgia" w:cs="Arial"/>
              </w:rPr>
              <w:br/>
              <w:t>- Табеларно приказивање пророка</w:t>
            </w:r>
            <w:r w:rsidRPr="004A2698">
              <w:rPr>
                <w:rFonts w:ascii="Georgia" w:hAnsi="Georgia" w:cs="Arial"/>
              </w:rPr>
              <w:br/>
              <w:t>- Радни листови, упитници</w:t>
            </w:r>
            <w:r w:rsidRPr="004A2698">
              <w:rPr>
                <w:rFonts w:ascii="Georgia" w:hAnsi="Georgia" w:cs="Arial"/>
              </w:rPr>
              <w:br/>
              <w:t>- Ликовно изражавање</w:t>
            </w:r>
            <w:r w:rsidRPr="004A2698">
              <w:rPr>
                <w:rFonts w:ascii="Georgia" w:hAnsi="Georgia" w:cs="Arial"/>
              </w:rPr>
              <w:br/>
              <w:t>- Дијапозитиви о појединим пророцима</w:t>
            </w:r>
          </w:p>
        </w:tc>
      </w:tr>
      <w:tr w:rsidR="004A2698" w:rsidRPr="00724370" w14:paraId="746A0526" w14:textId="77777777" w:rsidTr="004A2698">
        <w:trPr>
          <w:trHeight w:val="50"/>
        </w:trPr>
        <w:tc>
          <w:tcPr>
            <w:tcW w:w="2394" w:type="dxa"/>
          </w:tcPr>
          <w:p w14:paraId="58C8BBC5" w14:textId="77777777" w:rsidR="004A2698" w:rsidRPr="004A2698" w:rsidRDefault="004A2698" w:rsidP="00831926">
            <w:pPr>
              <w:rPr>
                <w:rFonts w:ascii="Georgia" w:hAnsi="Georgia"/>
              </w:rPr>
            </w:pPr>
            <w:r w:rsidRPr="004A2698">
              <w:rPr>
                <w:rFonts w:ascii="Georgia" w:hAnsi="Georgia" w:cs="Arial"/>
              </w:rPr>
              <w:t>Увидјети важност вреднота новог Божјег Краљевства за остварење мира и љубави</w:t>
            </w:r>
            <w:r w:rsidRPr="004A2698">
              <w:rPr>
                <w:rFonts w:ascii="Georgia" w:hAnsi="Georgia" w:cs="Arial"/>
              </w:rPr>
              <w:br/>
              <w:t>Увидјети да Исусов живот свакога ставља пред одлуку</w:t>
            </w:r>
            <w:r w:rsidRPr="004A2698">
              <w:rPr>
                <w:rFonts w:ascii="Georgia" w:hAnsi="Georgia" w:cs="Arial"/>
              </w:rPr>
              <w:br/>
              <w:t xml:space="preserve">Упознати оригиналност Исусове поруке и његова става према човјеку (грешницима, болеснима, </w:t>
            </w:r>
            <w:r w:rsidRPr="004A2698">
              <w:rPr>
                <w:rFonts w:ascii="Georgia" w:hAnsi="Georgia" w:cs="Arial"/>
              </w:rPr>
              <w:lastRenderedPageBreak/>
              <w:t>одбаченима, нежидовима...)</w:t>
            </w:r>
          </w:p>
        </w:tc>
        <w:tc>
          <w:tcPr>
            <w:tcW w:w="2394" w:type="dxa"/>
          </w:tcPr>
          <w:p w14:paraId="27D85753" w14:textId="77777777" w:rsidR="004A2698" w:rsidRPr="004A2698" w:rsidRDefault="004A2698" w:rsidP="00831926">
            <w:pPr>
              <w:rPr>
                <w:rFonts w:ascii="Georgia" w:hAnsi="Georgia"/>
                <w:lang w:val="sr-Cyrl-CS"/>
              </w:rPr>
            </w:pPr>
            <w:r w:rsidRPr="004A2698">
              <w:rPr>
                <w:rFonts w:ascii="Georgia" w:hAnsi="Georgia" w:cs="Arial"/>
              </w:rPr>
              <w:lastRenderedPageBreak/>
              <w:t>Да усвоји појам "Божје Краљевство"</w:t>
            </w:r>
            <w:r w:rsidRPr="004A2698">
              <w:rPr>
                <w:rFonts w:ascii="Georgia" w:hAnsi="Georgia" w:cs="Arial"/>
              </w:rPr>
              <w:br/>
              <w:t>да самостално пронађе одређене текстове у књизи Новога Завјета</w:t>
            </w:r>
            <w:r w:rsidRPr="004A2698">
              <w:rPr>
                <w:rFonts w:ascii="Georgia" w:hAnsi="Georgia" w:cs="Arial"/>
              </w:rPr>
              <w:br/>
              <w:t>да разумије Исуса као Давидова потомка</w:t>
            </w:r>
            <w:r w:rsidRPr="004A2698">
              <w:rPr>
                <w:rFonts w:ascii="Georgia" w:hAnsi="Georgia" w:cs="Arial"/>
              </w:rPr>
              <w:br/>
              <w:t>да се отвори према вреднотама Краљевства Божјега: миру, истини и љубави</w:t>
            </w:r>
            <w:r w:rsidRPr="004A2698">
              <w:rPr>
                <w:rFonts w:ascii="Georgia" w:hAnsi="Georgia" w:cs="Arial"/>
              </w:rPr>
              <w:br/>
              <w:t>да се уживи у туђу ситуацију</w:t>
            </w:r>
          </w:p>
        </w:tc>
        <w:tc>
          <w:tcPr>
            <w:tcW w:w="2394" w:type="dxa"/>
          </w:tcPr>
          <w:p w14:paraId="319ACE11" w14:textId="77777777" w:rsidR="004A2698" w:rsidRPr="004A2698" w:rsidRDefault="004A2698" w:rsidP="004A2698">
            <w:pPr>
              <w:jc w:val="center"/>
              <w:rPr>
                <w:rFonts w:ascii="Georgia" w:hAnsi="Georgia" w:cs="Arial"/>
                <w:b/>
                <w:bCs/>
              </w:rPr>
            </w:pPr>
            <w:r w:rsidRPr="004A2698">
              <w:rPr>
                <w:rFonts w:ascii="Georgia" w:hAnsi="Georgia" w:cs="Arial"/>
                <w:b/>
                <w:bCs/>
              </w:rPr>
              <w:t>V</w:t>
            </w:r>
            <w:r w:rsidRPr="004A2698">
              <w:rPr>
                <w:rFonts w:ascii="Georgia" w:hAnsi="Georgia" w:cs="Arial"/>
                <w:b/>
                <w:bCs/>
              </w:rPr>
              <w:br/>
              <w:t>ИСУС КРИСТ ОСТВАРИТЕЉ НОВОГА КРАЉЕВСТВА</w:t>
            </w:r>
          </w:p>
          <w:p w14:paraId="1AE01D86" w14:textId="77777777" w:rsidR="004A2698" w:rsidRPr="004A2698" w:rsidRDefault="004A2698" w:rsidP="004A2698">
            <w:pPr>
              <w:jc w:val="center"/>
              <w:rPr>
                <w:rFonts w:ascii="Georgia" w:hAnsi="Georgia" w:cs="Arial"/>
                <w:b/>
                <w:bCs/>
              </w:rPr>
            </w:pPr>
          </w:p>
          <w:p w14:paraId="22D94BC3" w14:textId="77777777" w:rsidR="004A2698" w:rsidRPr="004A2698" w:rsidRDefault="004A2698" w:rsidP="00831926">
            <w:pPr>
              <w:rPr>
                <w:rFonts w:ascii="Georgia" w:hAnsi="Georgia"/>
              </w:rPr>
            </w:pPr>
            <w:r w:rsidRPr="004A2698">
              <w:rPr>
                <w:rFonts w:ascii="Georgia" w:hAnsi="Georgia" w:cs="Arial"/>
              </w:rPr>
              <w:t>Исус проповиједа Радосну вијест о новом Краљевству</w:t>
            </w:r>
            <w:r w:rsidRPr="004A2698">
              <w:rPr>
                <w:rFonts w:ascii="Georgia" w:hAnsi="Georgia" w:cs="Arial"/>
              </w:rPr>
              <w:br/>
              <w:t>Исус према другима – сусрети могу промијенити (Лк 7,36-50; 5,12; Мк 10,46-52)</w:t>
            </w:r>
            <w:r w:rsidRPr="004A2698">
              <w:rPr>
                <w:rFonts w:ascii="Georgia" w:hAnsi="Georgia" w:cs="Arial"/>
              </w:rPr>
              <w:br/>
              <w:t>Исус – необични краљ (Мт 22,34; 5,43; Лк 6,37-38.41-</w:t>
            </w:r>
            <w:r w:rsidRPr="004A2698">
              <w:rPr>
                <w:rFonts w:ascii="Georgia" w:hAnsi="Georgia" w:cs="Arial"/>
              </w:rPr>
              <w:lastRenderedPageBreak/>
              <w:t>42)</w:t>
            </w:r>
            <w:r w:rsidRPr="004A2698">
              <w:rPr>
                <w:rFonts w:ascii="Georgia" w:hAnsi="Georgia" w:cs="Arial"/>
              </w:rPr>
              <w:br/>
              <w:t>Исусови ученици – свједоци истине и љубави</w:t>
            </w:r>
          </w:p>
        </w:tc>
        <w:tc>
          <w:tcPr>
            <w:tcW w:w="2394" w:type="dxa"/>
          </w:tcPr>
          <w:p w14:paraId="053C4685" w14:textId="77777777" w:rsidR="004A2698" w:rsidRPr="004A2698" w:rsidRDefault="004A2698" w:rsidP="00831926">
            <w:pPr>
              <w:rPr>
                <w:rFonts w:ascii="Georgia" w:hAnsi="Georgia"/>
              </w:rPr>
            </w:pPr>
            <w:r w:rsidRPr="004A2698">
              <w:rPr>
                <w:rFonts w:ascii="Georgia" w:hAnsi="Georgia" w:cs="Arial"/>
              </w:rPr>
              <w:lastRenderedPageBreak/>
              <w:t>- Читање и тумачење библијских текстова</w:t>
            </w:r>
            <w:r w:rsidRPr="004A2698">
              <w:rPr>
                <w:rFonts w:ascii="Georgia" w:hAnsi="Georgia" w:cs="Arial"/>
              </w:rPr>
              <w:br/>
              <w:t>- Разговор- проналажење примјера гдје људи требају помоћ</w:t>
            </w:r>
            <w:r w:rsidRPr="004A2698">
              <w:rPr>
                <w:rFonts w:ascii="Georgia" w:hAnsi="Georgia" w:cs="Arial"/>
              </w:rPr>
              <w:br/>
              <w:t>- Самостално тражење библијских текстова - НЗ</w:t>
            </w:r>
            <w:r w:rsidRPr="004A2698">
              <w:rPr>
                <w:rFonts w:ascii="Georgia" w:hAnsi="Georgia" w:cs="Arial"/>
              </w:rPr>
              <w:br/>
              <w:t>- Рад са фотографијом и умјетничким сликама (Кодер)</w:t>
            </w:r>
            <w:r w:rsidRPr="004A2698">
              <w:rPr>
                <w:rFonts w:ascii="Georgia" w:hAnsi="Georgia" w:cs="Arial"/>
              </w:rPr>
              <w:br/>
            </w:r>
            <w:r w:rsidRPr="004A2698">
              <w:rPr>
                <w:rFonts w:ascii="Georgia" w:hAnsi="Georgia" w:cs="Arial"/>
              </w:rPr>
              <w:lastRenderedPageBreak/>
              <w:t>- Излагање уз дијапозитиве</w:t>
            </w:r>
          </w:p>
        </w:tc>
      </w:tr>
      <w:tr w:rsidR="004A2698" w:rsidRPr="00724370" w14:paraId="675132FA" w14:textId="77777777" w:rsidTr="004A2698">
        <w:trPr>
          <w:trHeight w:val="50"/>
        </w:trPr>
        <w:tc>
          <w:tcPr>
            <w:tcW w:w="2394" w:type="dxa"/>
          </w:tcPr>
          <w:p w14:paraId="225482C9" w14:textId="77777777" w:rsidR="004A2698" w:rsidRPr="004A2698" w:rsidRDefault="004A2698" w:rsidP="00831926">
            <w:pPr>
              <w:rPr>
                <w:rFonts w:ascii="Georgia" w:hAnsi="Georgia"/>
              </w:rPr>
            </w:pPr>
            <w:r w:rsidRPr="004A2698">
              <w:rPr>
                <w:rFonts w:ascii="Georgia" w:hAnsi="Georgia" w:cs="Arial"/>
              </w:rPr>
              <w:lastRenderedPageBreak/>
              <w:t>Упознати најважније облике обраћањаБогу (молитва, пјесма, жртва и принос)</w:t>
            </w:r>
            <w:r w:rsidRPr="004A2698">
              <w:rPr>
                <w:rFonts w:ascii="Georgia" w:hAnsi="Georgia" w:cs="Arial"/>
              </w:rPr>
              <w:br/>
              <w:t>Упознати просторе молитве (шатор, храм, црква, "у духу и истини",самоћа....)</w:t>
            </w:r>
            <w:r w:rsidRPr="004A2698">
              <w:rPr>
                <w:rFonts w:ascii="Georgia" w:hAnsi="Georgia" w:cs="Arial"/>
              </w:rPr>
              <w:br/>
              <w:t>Усмјерити позорност на садржај и облике кршћанске молитве</w:t>
            </w:r>
            <w:r w:rsidRPr="004A2698">
              <w:rPr>
                <w:rFonts w:ascii="Georgia" w:hAnsi="Georgia" w:cs="Arial"/>
              </w:rPr>
              <w:br/>
              <w:t>Доживјети и искусити да је Бог особа којој се обраћамо</w:t>
            </w:r>
          </w:p>
        </w:tc>
        <w:tc>
          <w:tcPr>
            <w:tcW w:w="2394" w:type="dxa"/>
          </w:tcPr>
          <w:p w14:paraId="1F2A15CA" w14:textId="77777777" w:rsidR="004A2698" w:rsidRPr="004A2698" w:rsidRDefault="004A2698" w:rsidP="00831926">
            <w:pPr>
              <w:rPr>
                <w:rFonts w:ascii="Georgia" w:hAnsi="Georgia"/>
                <w:lang w:val="sr-Cyrl-CS"/>
              </w:rPr>
            </w:pPr>
            <w:r w:rsidRPr="004A2698">
              <w:rPr>
                <w:rFonts w:ascii="Georgia" w:hAnsi="Georgia" w:cs="Arial"/>
              </w:rPr>
              <w:t>Да разумије смисао молитве</w:t>
            </w:r>
            <w:r w:rsidRPr="004A2698">
              <w:rPr>
                <w:rFonts w:ascii="Georgia" w:hAnsi="Georgia" w:cs="Arial"/>
              </w:rPr>
              <w:br/>
              <w:t>да прихвати различите облике молитвеног изражавања</w:t>
            </w:r>
            <w:r w:rsidRPr="004A2698">
              <w:rPr>
                <w:rFonts w:ascii="Georgia" w:hAnsi="Georgia" w:cs="Arial"/>
              </w:rPr>
              <w:br/>
              <w:t>да се отвори молитвеном искуству</w:t>
            </w:r>
            <w:r w:rsidRPr="004A2698">
              <w:rPr>
                <w:rFonts w:ascii="Georgia" w:hAnsi="Georgia" w:cs="Arial"/>
              </w:rPr>
              <w:br/>
              <w:t>да обликује кратке особне молитве</w:t>
            </w:r>
          </w:p>
        </w:tc>
        <w:tc>
          <w:tcPr>
            <w:tcW w:w="2394" w:type="dxa"/>
          </w:tcPr>
          <w:p w14:paraId="2C92A5C6" w14:textId="77777777" w:rsidR="004A2698" w:rsidRPr="004A2698" w:rsidRDefault="004A2698" w:rsidP="004A2698">
            <w:pPr>
              <w:jc w:val="center"/>
              <w:rPr>
                <w:rFonts w:ascii="Georgia" w:hAnsi="Georgia" w:cs="Arial"/>
                <w:b/>
                <w:bCs/>
              </w:rPr>
            </w:pPr>
            <w:r w:rsidRPr="004A2698">
              <w:rPr>
                <w:rFonts w:ascii="Georgia" w:hAnsi="Georgia" w:cs="Arial"/>
                <w:b/>
                <w:bCs/>
              </w:rPr>
              <w:t>VI</w:t>
            </w:r>
            <w:r w:rsidRPr="004A2698">
              <w:rPr>
                <w:rFonts w:ascii="Georgia" w:hAnsi="Georgia" w:cs="Arial"/>
                <w:b/>
                <w:bCs/>
              </w:rPr>
              <w:br/>
              <w:t>ЧОВЈЕК СЕ ОБРАЋА БОГУ МОЛИТВОМ И ПЈЕСМОМ</w:t>
            </w:r>
          </w:p>
          <w:p w14:paraId="10EE6A09" w14:textId="77777777" w:rsidR="004A2698" w:rsidRPr="004A2698" w:rsidRDefault="004A2698" w:rsidP="004A2698">
            <w:pPr>
              <w:jc w:val="center"/>
              <w:rPr>
                <w:rFonts w:ascii="Georgia" w:hAnsi="Georgia" w:cs="Arial"/>
                <w:b/>
                <w:bCs/>
              </w:rPr>
            </w:pPr>
          </w:p>
          <w:p w14:paraId="25668B3A" w14:textId="77777777" w:rsidR="004A2698" w:rsidRPr="004A2698" w:rsidRDefault="004A2698" w:rsidP="00831926">
            <w:pPr>
              <w:rPr>
                <w:rFonts w:ascii="Georgia" w:hAnsi="Georgia"/>
              </w:rPr>
            </w:pPr>
            <w:r w:rsidRPr="004A2698">
              <w:rPr>
                <w:rFonts w:ascii="Georgia" w:hAnsi="Georgia" w:cs="Arial"/>
              </w:rPr>
              <w:t>Богу се обраћамо у различитим приликама</w:t>
            </w:r>
            <w:r w:rsidRPr="004A2698">
              <w:rPr>
                <w:rFonts w:ascii="Georgia" w:hAnsi="Georgia" w:cs="Arial"/>
              </w:rPr>
              <w:br/>
              <w:t>Давидови псалми (Пс 23)</w:t>
            </w:r>
            <w:r w:rsidRPr="004A2698">
              <w:rPr>
                <w:rFonts w:ascii="Georgia" w:hAnsi="Georgia" w:cs="Arial"/>
              </w:rPr>
              <w:br/>
              <w:t>Молитва - поглед у дубину душе (облици, начин и вријеме молитве)</w:t>
            </w:r>
          </w:p>
        </w:tc>
        <w:tc>
          <w:tcPr>
            <w:tcW w:w="2394" w:type="dxa"/>
          </w:tcPr>
          <w:p w14:paraId="69F7ED22" w14:textId="77777777" w:rsidR="004A2698" w:rsidRPr="004A2698" w:rsidRDefault="004A2698" w:rsidP="00831926">
            <w:pPr>
              <w:rPr>
                <w:rFonts w:ascii="Georgia" w:hAnsi="Georgia"/>
              </w:rPr>
            </w:pPr>
            <w:r w:rsidRPr="004A2698">
              <w:rPr>
                <w:rFonts w:ascii="Georgia" w:hAnsi="Georgia" w:cs="Arial"/>
              </w:rPr>
              <w:t>- Тумачење</w:t>
            </w:r>
            <w:r w:rsidRPr="004A2698">
              <w:rPr>
                <w:rFonts w:ascii="Georgia" w:hAnsi="Georgia" w:cs="Arial"/>
              </w:rPr>
              <w:br/>
              <w:t>- Анализа и интерпретација библијских текстова</w:t>
            </w:r>
            <w:r w:rsidRPr="004A2698">
              <w:rPr>
                <w:rFonts w:ascii="Georgia" w:hAnsi="Georgia" w:cs="Arial"/>
              </w:rPr>
              <w:br/>
              <w:t>- Обрада псалма</w:t>
            </w:r>
            <w:r w:rsidRPr="004A2698">
              <w:rPr>
                <w:rFonts w:ascii="Georgia" w:hAnsi="Georgia" w:cs="Arial"/>
              </w:rPr>
              <w:br/>
              <w:t>- Ликовни приказ Пс 27</w:t>
            </w:r>
            <w:r w:rsidRPr="004A2698">
              <w:rPr>
                <w:rFonts w:ascii="Georgia" w:hAnsi="Georgia" w:cs="Arial"/>
              </w:rPr>
              <w:br/>
              <w:t>- Демонстрација молитвених ставова покретима тијела и гестам</w:t>
            </w:r>
            <w:r w:rsidRPr="004A2698">
              <w:rPr>
                <w:rFonts w:ascii="Georgia" w:hAnsi="Georgia" w:cs="Arial"/>
              </w:rPr>
              <w:br/>
              <w:t>- Фотографије и дијапозитиви</w:t>
            </w:r>
            <w:r w:rsidRPr="004A2698">
              <w:rPr>
                <w:rFonts w:ascii="Georgia" w:hAnsi="Georgia" w:cs="Arial"/>
              </w:rPr>
              <w:br/>
              <w:t>- Посјета цркви</w:t>
            </w:r>
            <w:r w:rsidRPr="004A2698">
              <w:rPr>
                <w:rFonts w:ascii="Georgia" w:hAnsi="Georgia" w:cs="Arial"/>
              </w:rPr>
              <w:br/>
              <w:t>- Састављање особне молитве</w:t>
            </w:r>
            <w:r w:rsidRPr="004A2698">
              <w:rPr>
                <w:rFonts w:ascii="Georgia" w:hAnsi="Georgia" w:cs="Arial"/>
              </w:rPr>
              <w:br/>
              <w:t>- Обрада молитве уз инструменталну глазбу</w:t>
            </w:r>
          </w:p>
        </w:tc>
      </w:tr>
      <w:tr w:rsidR="004A2698" w:rsidRPr="00724370" w14:paraId="7910C576" w14:textId="77777777" w:rsidTr="004A2698">
        <w:trPr>
          <w:trHeight w:val="151"/>
        </w:trPr>
        <w:tc>
          <w:tcPr>
            <w:tcW w:w="2394" w:type="dxa"/>
          </w:tcPr>
          <w:p w14:paraId="311D83CD" w14:textId="77777777" w:rsidR="004A2698" w:rsidRPr="004A2698" w:rsidRDefault="004A2698" w:rsidP="00831926">
            <w:pPr>
              <w:rPr>
                <w:rFonts w:ascii="Georgia" w:hAnsi="Georgia"/>
              </w:rPr>
            </w:pPr>
            <w:r w:rsidRPr="004A2698">
              <w:rPr>
                <w:rFonts w:ascii="Georgia" w:hAnsi="Georgia" w:cs="Arial"/>
              </w:rPr>
              <w:t>Упознати ученике са светим књигама других религија</w:t>
            </w:r>
            <w:r w:rsidRPr="004A2698">
              <w:rPr>
                <w:rFonts w:ascii="Georgia" w:hAnsi="Georgia" w:cs="Arial"/>
              </w:rPr>
              <w:br/>
              <w:t>Спознати да се Бог објављује људима на различите начине у различитим културама и временима</w:t>
            </w:r>
          </w:p>
        </w:tc>
        <w:tc>
          <w:tcPr>
            <w:tcW w:w="2394" w:type="dxa"/>
          </w:tcPr>
          <w:p w14:paraId="5456274A" w14:textId="77777777" w:rsidR="004A2698" w:rsidRPr="004A2698" w:rsidRDefault="004A2698" w:rsidP="00831926">
            <w:pPr>
              <w:rPr>
                <w:rFonts w:ascii="Georgia" w:hAnsi="Georgia"/>
                <w:lang w:val="sr-Cyrl-CS"/>
              </w:rPr>
            </w:pPr>
            <w:r w:rsidRPr="004A2698">
              <w:rPr>
                <w:rFonts w:ascii="Georgia" w:hAnsi="Georgia" w:cs="Arial"/>
              </w:rPr>
              <w:t>Да постоје људи са различитим вјерским културама и обредима</w:t>
            </w:r>
            <w:r w:rsidRPr="004A2698">
              <w:rPr>
                <w:rFonts w:ascii="Georgia" w:hAnsi="Georgia" w:cs="Arial"/>
              </w:rPr>
              <w:br/>
              <w:t>да прихвати како су сви људи у коначници дјеца Божја и браћа</w:t>
            </w:r>
            <w:r w:rsidRPr="004A2698">
              <w:rPr>
                <w:rFonts w:ascii="Georgia" w:hAnsi="Georgia" w:cs="Arial"/>
              </w:rPr>
              <w:br/>
              <w:t>да схвати како је неизмјерна љубав Бога Оца према сваком човјеку</w:t>
            </w:r>
          </w:p>
        </w:tc>
        <w:tc>
          <w:tcPr>
            <w:tcW w:w="2394" w:type="dxa"/>
          </w:tcPr>
          <w:p w14:paraId="082E173B" w14:textId="77777777" w:rsidR="004A2698" w:rsidRPr="004A2698" w:rsidRDefault="004A2698" w:rsidP="004A2698">
            <w:pPr>
              <w:jc w:val="center"/>
              <w:rPr>
                <w:rFonts w:ascii="Georgia" w:hAnsi="Georgia" w:cs="Arial"/>
                <w:b/>
                <w:bCs/>
              </w:rPr>
            </w:pPr>
            <w:r w:rsidRPr="004A2698">
              <w:rPr>
                <w:rFonts w:ascii="Georgia" w:hAnsi="Georgia" w:cs="Arial"/>
                <w:b/>
                <w:bCs/>
              </w:rPr>
              <w:t>VII</w:t>
            </w:r>
            <w:r w:rsidRPr="004A2698">
              <w:rPr>
                <w:rFonts w:ascii="Georgia" w:hAnsi="Georgia" w:cs="Arial"/>
                <w:b/>
                <w:bCs/>
              </w:rPr>
              <w:br/>
              <w:t>СВЕТЕ КЊИГЕ ДРУГИХ ВЈЕРСКИХ ЗАЈЕДНИЦА</w:t>
            </w:r>
          </w:p>
          <w:p w14:paraId="6B3DE1A3" w14:textId="77777777" w:rsidR="004A2698" w:rsidRPr="004A2698" w:rsidRDefault="004A2698" w:rsidP="004A2698">
            <w:pPr>
              <w:jc w:val="center"/>
              <w:rPr>
                <w:rFonts w:ascii="Georgia" w:hAnsi="Georgia" w:cs="Arial"/>
                <w:b/>
                <w:bCs/>
              </w:rPr>
            </w:pPr>
          </w:p>
          <w:p w14:paraId="400614B0" w14:textId="77777777" w:rsidR="004A2698" w:rsidRPr="004A2698" w:rsidRDefault="004A2698" w:rsidP="00831926">
            <w:pPr>
              <w:rPr>
                <w:rFonts w:ascii="Georgia" w:hAnsi="Georgia"/>
              </w:rPr>
            </w:pPr>
            <w:r w:rsidRPr="004A2698">
              <w:rPr>
                <w:rFonts w:ascii="Georgia" w:hAnsi="Georgia" w:cs="Arial"/>
              </w:rPr>
              <w:t>Бог говори народима на разне начине и у разна времена</w:t>
            </w:r>
            <w:r w:rsidRPr="004A2698">
              <w:rPr>
                <w:rFonts w:ascii="Georgia" w:hAnsi="Georgia" w:cs="Arial"/>
              </w:rPr>
              <w:br/>
              <w:t>Света књига Јудаизма -Тора</w:t>
            </w:r>
            <w:r w:rsidRPr="004A2698">
              <w:rPr>
                <w:rFonts w:ascii="Georgia" w:hAnsi="Georgia" w:cs="Arial"/>
              </w:rPr>
              <w:br/>
              <w:t>Света књигаИслама - Кур'ан часни</w:t>
            </w:r>
            <w:r w:rsidRPr="004A2698">
              <w:rPr>
                <w:rFonts w:ascii="Georgia" w:hAnsi="Georgia" w:cs="Arial"/>
              </w:rPr>
              <w:br/>
              <w:t>Понављање обрађених наставних тема и закључивање оцјена</w:t>
            </w:r>
          </w:p>
        </w:tc>
        <w:tc>
          <w:tcPr>
            <w:tcW w:w="2394" w:type="dxa"/>
          </w:tcPr>
          <w:p w14:paraId="4454821F" w14:textId="77777777" w:rsidR="004A2698" w:rsidRPr="004A2698" w:rsidRDefault="004A2698" w:rsidP="00831926">
            <w:pPr>
              <w:rPr>
                <w:rFonts w:ascii="Georgia" w:hAnsi="Georgia"/>
              </w:rPr>
            </w:pPr>
            <w:r w:rsidRPr="004A2698">
              <w:rPr>
                <w:rFonts w:ascii="Georgia" w:hAnsi="Georgia" w:cs="Arial"/>
              </w:rPr>
              <w:t>- Излагање</w:t>
            </w:r>
            <w:r w:rsidRPr="004A2698">
              <w:rPr>
                <w:rFonts w:ascii="Georgia" w:hAnsi="Georgia" w:cs="Arial"/>
              </w:rPr>
              <w:br/>
              <w:t>- Разговор</w:t>
            </w:r>
            <w:r w:rsidRPr="004A2698">
              <w:rPr>
                <w:rFonts w:ascii="Georgia" w:hAnsi="Georgia" w:cs="Arial"/>
              </w:rPr>
              <w:br/>
              <w:t>- Презентације</w:t>
            </w:r>
            <w:r w:rsidRPr="004A2698">
              <w:rPr>
                <w:rFonts w:ascii="Georgia" w:hAnsi="Georgia" w:cs="Arial"/>
              </w:rPr>
              <w:br/>
              <w:t>- Слике</w:t>
            </w:r>
          </w:p>
        </w:tc>
      </w:tr>
    </w:tbl>
    <w:p w14:paraId="137436C8" w14:textId="77777777" w:rsidR="004A2698" w:rsidRPr="00724370" w:rsidRDefault="004A2698" w:rsidP="004A2698">
      <w:pPr>
        <w:rPr>
          <w:rFonts w:ascii="Georgia" w:hAnsi="Georgia"/>
        </w:rPr>
      </w:pPr>
    </w:p>
    <w:p w14:paraId="6C665452" w14:textId="77777777" w:rsidR="004A2698" w:rsidRPr="00724370" w:rsidRDefault="004A2698" w:rsidP="004A2698">
      <w:pPr>
        <w:rPr>
          <w:rFonts w:ascii="Georgia" w:hAnsi="Georgia"/>
        </w:rPr>
      </w:pPr>
    </w:p>
    <w:p w14:paraId="1FC095CB" w14:textId="77777777" w:rsidR="00C67DC2" w:rsidRDefault="00C67DC2" w:rsidP="004A2698">
      <w:pPr>
        <w:jc w:val="center"/>
        <w:rPr>
          <w:rFonts w:ascii="Georgia" w:hAnsi="Georgia"/>
          <w:b/>
          <w:sz w:val="28"/>
          <w:szCs w:val="28"/>
        </w:rPr>
      </w:pPr>
    </w:p>
    <w:p w14:paraId="3441A89F" w14:textId="2261DF4F" w:rsidR="004A2698" w:rsidRPr="000E09CF" w:rsidRDefault="004A2698" w:rsidP="004A2698">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НЕМАЧКИ ЈЕЗИК</w:t>
      </w:r>
    </w:p>
    <w:p w14:paraId="55EEB1C7" w14:textId="77777777" w:rsidR="004A2698" w:rsidRPr="00BC434C" w:rsidRDefault="004A2698" w:rsidP="004A2698">
      <w:pPr>
        <w:jc w:val="center"/>
        <w:rPr>
          <w:rFonts w:ascii="Georgia" w:hAnsi="Georgia"/>
          <w:b/>
          <w:sz w:val="28"/>
          <w:szCs w:val="28"/>
          <w:lang w:val="sr-Cyrl-CS"/>
        </w:rPr>
      </w:pPr>
      <w:r>
        <w:rPr>
          <w:rFonts w:ascii="Georgia" w:hAnsi="Georgia"/>
          <w:b/>
          <w:sz w:val="28"/>
          <w:szCs w:val="28"/>
          <w:lang w:val="sr-Cyrl-CS"/>
        </w:rPr>
        <w:t xml:space="preserve">5. </w:t>
      </w:r>
      <w:r w:rsidRPr="00BC434C">
        <w:rPr>
          <w:rFonts w:ascii="Georgia" w:hAnsi="Georgia"/>
          <w:b/>
          <w:sz w:val="28"/>
          <w:szCs w:val="28"/>
          <w:lang w:val="sr-Cyrl-CS"/>
        </w:rPr>
        <w:t>РАЗРЕД</w:t>
      </w:r>
    </w:p>
    <w:p w14:paraId="41270D37" w14:textId="77777777" w:rsidR="004A2698" w:rsidRDefault="004A2698" w:rsidP="004A269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4A2698" w:rsidRPr="008D3806" w14:paraId="0F8F9C7C" w14:textId="77777777" w:rsidTr="004A2698">
        <w:tc>
          <w:tcPr>
            <w:tcW w:w="2394" w:type="dxa"/>
            <w:vAlign w:val="center"/>
          </w:tcPr>
          <w:p w14:paraId="1232BC5E" w14:textId="77777777" w:rsidR="004A2698" w:rsidRPr="004A2698" w:rsidRDefault="004A2698" w:rsidP="004A2698">
            <w:pPr>
              <w:jc w:val="center"/>
              <w:rPr>
                <w:rFonts w:ascii="Georgia" w:hAnsi="Georgia"/>
                <w:b/>
                <w:lang w:val="sr-Cyrl-CS"/>
              </w:rPr>
            </w:pPr>
            <w:r w:rsidRPr="004A2698">
              <w:rPr>
                <w:rFonts w:ascii="Georgia" w:hAnsi="Georgia"/>
                <w:b/>
                <w:lang w:val="sr-Cyrl-CS"/>
              </w:rPr>
              <w:lastRenderedPageBreak/>
              <w:t>Циљ</w:t>
            </w:r>
          </w:p>
        </w:tc>
        <w:tc>
          <w:tcPr>
            <w:tcW w:w="2394" w:type="dxa"/>
            <w:vAlign w:val="center"/>
          </w:tcPr>
          <w:p w14:paraId="3F711D44" w14:textId="77777777" w:rsidR="004A2698" w:rsidRPr="004A2698" w:rsidRDefault="004A2698" w:rsidP="004A2698">
            <w:pPr>
              <w:jc w:val="center"/>
              <w:rPr>
                <w:rFonts w:ascii="Georgia" w:hAnsi="Georgia"/>
                <w:b/>
                <w:lang w:val="sr-Cyrl-CS"/>
              </w:rPr>
            </w:pPr>
            <w:r w:rsidRPr="004A2698">
              <w:rPr>
                <w:rFonts w:ascii="Georgia" w:hAnsi="Georgia"/>
                <w:b/>
                <w:lang w:val="sr-Cyrl-CS"/>
              </w:rPr>
              <w:t>Исходи</w:t>
            </w:r>
          </w:p>
        </w:tc>
        <w:tc>
          <w:tcPr>
            <w:tcW w:w="2394" w:type="dxa"/>
            <w:vAlign w:val="center"/>
          </w:tcPr>
          <w:p w14:paraId="717C9F9A" w14:textId="77777777" w:rsidR="004A2698" w:rsidRPr="004A2698" w:rsidRDefault="004A2698" w:rsidP="004A2698">
            <w:pPr>
              <w:jc w:val="center"/>
              <w:rPr>
                <w:rFonts w:ascii="Georgia" w:hAnsi="Georgia"/>
                <w:b/>
                <w:lang w:val="sr-Cyrl-CS"/>
              </w:rPr>
            </w:pPr>
            <w:r w:rsidRPr="004A2698">
              <w:rPr>
                <w:rFonts w:ascii="Georgia" w:hAnsi="Georgia"/>
                <w:b/>
                <w:lang w:val="sr-Cyrl-CS"/>
              </w:rPr>
              <w:t>Садржаји</w:t>
            </w:r>
          </w:p>
        </w:tc>
        <w:tc>
          <w:tcPr>
            <w:tcW w:w="2394" w:type="dxa"/>
            <w:vAlign w:val="center"/>
          </w:tcPr>
          <w:p w14:paraId="5503D858" w14:textId="77777777" w:rsidR="004A2698" w:rsidRPr="004A2698" w:rsidRDefault="004A2698" w:rsidP="004A2698">
            <w:pPr>
              <w:jc w:val="center"/>
              <w:rPr>
                <w:rFonts w:ascii="Georgia" w:hAnsi="Georgia"/>
                <w:b/>
                <w:lang w:val="sr-Cyrl-CS"/>
              </w:rPr>
            </w:pPr>
            <w:r w:rsidRPr="004A2698">
              <w:rPr>
                <w:rFonts w:ascii="Georgia" w:hAnsi="Georgia"/>
                <w:b/>
                <w:lang w:val="sr-Cyrl-CS"/>
              </w:rPr>
              <w:t>Начин остваривања</w:t>
            </w:r>
          </w:p>
        </w:tc>
      </w:tr>
      <w:tr w:rsidR="004A2698" w14:paraId="0DFC9E26" w14:textId="77777777" w:rsidTr="004A2698">
        <w:trPr>
          <w:trHeight w:val="277"/>
        </w:trPr>
        <w:tc>
          <w:tcPr>
            <w:tcW w:w="2394" w:type="dxa"/>
            <w:vMerge w:val="restart"/>
          </w:tcPr>
          <w:p w14:paraId="137305D6" w14:textId="77777777" w:rsidR="004A2698" w:rsidRPr="004A2698" w:rsidRDefault="004A2698" w:rsidP="00831926">
            <w:pPr>
              <w:rPr>
                <w:rFonts w:ascii="Georgia" w:hAnsi="Georgia"/>
              </w:rPr>
            </w:pPr>
          </w:p>
          <w:p w14:paraId="3EB38C7A" w14:textId="77777777" w:rsidR="004A2698" w:rsidRPr="004A2698" w:rsidRDefault="004A2698" w:rsidP="00831926">
            <w:pPr>
              <w:rPr>
                <w:rFonts w:ascii="Georgia" w:hAnsi="Georgia"/>
              </w:rPr>
            </w:pPr>
          </w:p>
          <w:p w14:paraId="092104D5" w14:textId="77777777" w:rsidR="004A2698" w:rsidRPr="004A2698" w:rsidRDefault="004A2698" w:rsidP="00831926">
            <w:pPr>
              <w:rPr>
                <w:rFonts w:ascii="Georgia" w:hAnsi="Georgia"/>
              </w:rPr>
            </w:pPr>
            <w:r w:rsidRPr="004A2698">
              <w:rPr>
                <w:rFonts w:ascii="Georgia" w:hAnsi="Georgia"/>
              </w:rPr>
              <w:t>Циљ наставе немачког језика јесте: да ученици усвоје основе немачког језика, знања која су потребна у комуникацији у свакодневном животу и друштву; да оспособе ученике за примену усвојених знања, као и да допринесе развијању менталних способности, свестраном развитку личности ученика. Важну улогу имају граматика, разбој вокабулара и разумевање.</w:t>
            </w:r>
          </w:p>
        </w:tc>
        <w:tc>
          <w:tcPr>
            <w:tcW w:w="2394" w:type="dxa"/>
            <w:vMerge w:val="restart"/>
          </w:tcPr>
          <w:p w14:paraId="52C3110E" w14:textId="77777777" w:rsidR="004A2698" w:rsidRPr="004A2698" w:rsidRDefault="004A2698" w:rsidP="00831926">
            <w:pPr>
              <w:rPr>
                <w:rFonts w:ascii="Georgia" w:hAnsi="Georgia"/>
                <w:lang w:val="sr-Cyrl-CS"/>
              </w:rPr>
            </w:pPr>
            <w:r w:rsidRPr="004A2698">
              <w:rPr>
                <w:rFonts w:ascii="Georgia" w:hAnsi="Georgia"/>
                <w:lang w:val="sr-Cyrl-CS"/>
              </w:rPr>
              <w:t>Ученици треба да:</w:t>
            </w:r>
          </w:p>
          <w:p w14:paraId="20723056" w14:textId="77777777" w:rsidR="004A2698" w:rsidRPr="004A2698" w:rsidRDefault="004A2698" w:rsidP="00831926">
            <w:pPr>
              <w:rPr>
                <w:rFonts w:ascii="Georgia" w:hAnsi="Georgia"/>
              </w:rPr>
            </w:pPr>
            <w:r w:rsidRPr="004A2698">
              <w:rPr>
                <w:rFonts w:ascii="Georgia" w:hAnsi="Georgia"/>
                <w:lang w:val="sr-Cyrl-CS"/>
              </w:rPr>
              <w:t>-</w:t>
            </w:r>
            <w:r w:rsidRPr="004A2698">
              <w:rPr>
                <w:rFonts w:ascii="Georgia" w:hAnsi="Georgia"/>
              </w:rPr>
              <w:t>разумеју краће текстове који се односе на представљање и тражење/давање информација личне природе</w:t>
            </w:r>
          </w:p>
          <w:p w14:paraId="57B51C72" w14:textId="77777777" w:rsidR="004A2698" w:rsidRPr="004A2698" w:rsidRDefault="004A2698" w:rsidP="00831926">
            <w:pPr>
              <w:rPr>
                <w:rFonts w:ascii="Georgia" w:hAnsi="Georgia"/>
              </w:rPr>
            </w:pPr>
            <w:r w:rsidRPr="004A2698">
              <w:rPr>
                <w:rFonts w:ascii="Georgia" w:hAnsi="Georgia"/>
              </w:rPr>
              <w:t>-поздраве и отпоздраве, представе себе користећи једноставна језичка средства</w:t>
            </w:r>
          </w:p>
          <w:p w14:paraId="5A112D03" w14:textId="77777777" w:rsidR="004A2698" w:rsidRPr="004A2698" w:rsidRDefault="004A2698" w:rsidP="00831926">
            <w:pPr>
              <w:rPr>
                <w:rFonts w:ascii="Georgia" w:hAnsi="Georgia"/>
              </w:rPr>
            </w:pPr>
            <w:r w:rsidRPr="004A2698">
              <w:rPr>
                <w:rFonts w:ascii="Georgia" w:hAnsi="Georgia"/>
              </w:rPr>
              <w:t xml:space="preserve">-  поставе и одговоре на једноставна питања личне природе  </w:t>
            </w:r>
          </w:p>
          <w:p w14:paraId="5FF89FA2" w14:textId="77777777" w:rsidR="004A2698" w:rsidRPr="004A2698" w:rsidRDefault="004A2698" w:rsidP="00831926">
            <w:pPr>
              <w:rPr>
                <w:rFonts w:ascii="Georgia" w:hAnsi="Georgia"/>
              </w:rPr>
            </w:pPr>
            <w:r w:rsidRPr="004A2698">
              <w:rPr>
                <w:rFonts w:ascii="Georgia" w:hAnsi="Georgia"/>
              </w:rPr>
              <w:t xml:space="preserve">- разуме и реагује на једноставне исказе, који се односе на изражавање допадања/недопадања </w:t>
            </w:r>
          </w:p>
          <w:p w14:paraId="6010F7FF" w14:textId="77777777" w:rsidR="004A2698" w:rsidRPr="004A2698" w:rsidRDefault="004A2698" w:rsidP="00831926">
            <w:pPr>
              <w:rPr>
                <w:rFonts w:ascii="Georgia" w:hAnsi="Georgia"/>
              </w:rPr>
            </w:pPr>
            <w:r w:rsidRPr="004A2698">
              <w:rPr>
                <w:rFonts w:ascii="Georgia" w:hAnsi="Georgia"/>
              </w:rPr>
              <w:t>- да кажу шта воле/не воле</w:t>
            </w:r>
          </w:p>
          <w:p w14:paraId="0606CBEE" w14:textId="77777777" w:rsidR="004A2698" w:rsidRPr="004A2698" w:rsidRDefault="004A2698" w:rsidP="00831926">
            <w:pPr>
              <w:rPr>
                <w:rFonts w:ascii="Georgia" w:hAnsi="Georgia"/>
              </w:rPr>
            </w:pPr>
            <w:r w:rsidRPr="004A2698">
              <w:rPr>
                <w:rFonts w:ascii="Georgia" w:hAnsi="Georgia"/>
              </w:rPr>
              <w:t>-попуњавају формулар са основним информацијама о себи</w:t>
            </w:r>
          </w:p>
          <w:p w14:paraId="4DCA1837" w14:textId="77777777" w:rsidR="004A2698" w:rsidRPr="004A2698" w:rsidRDefault="004A2698" w:rsidP="00831926">
            <w:pPr>
              <w:rPr>
                <w:rFonts w:ascii="Georgia" w:hAnsi="Georgia"/>
              </w:rPr>
            </w:pPr>
            <w:r w:rsidRPr="004A2698">
              <w:rPr>
                <w:rFonts w:ascii="Georgia" w:hAnsi="Georgia"/>
              </w:rPr>
              <w:t>- напишу кратак текст о себи</w:t>
            </w:r>
          </w:p>
          <w:p w14:paraId="5D0FDD01" w14:textId="77777777" w:rsidR="004A2698" w:rsidRPr="004A2698" w:rsidRDefault="004A2698" w:rsidP="00831926">
            <w:pPr>
              <w:rPr>
                <w:rFonts w:ascii="Georgia" w:hAnsi="Georgia"/>
              </w:rPr>
            </w:pPr>
            <w:r w:rsidRPr="004A2698">
              <w:rPr>
                <w:rFonts w:ascii="Georgia" w:hAnsi="Georgia"/>
              </w:rPr>
              <w:t>-разумеју и примењују правила учтиве комуникације</w:t>
            </w:r>
          </w:p>
          <w:p w14:paraId="449E6633" w14:textId="77777777" w:rsidR="004A2698" w:rsidRPr="004A2698" w:rsidRDefault="004A2698" w:rsidP="00831926">
            <w:pPr>
              <w:rPr>
                <w:rFonts w:ascii="Georgia" w:hAnsi="Georgia"/>
              </w:rPr>
            </w:pPr>
            <w:r w:rsidRPr="004A2698">
              <w:rPr>
                <w:rFonts w:ascii="Georgia" w:hAnsi="Georgia"/>
              </w:rPr>
              <w:t>- питају за број телефона</w:t>
            </w:r>
          </w:p>
          <w:p w14:paraId="0BC38F84" w14:textId="77777777" w:rsidR="004A2698" w:rsidRPr="004A2698" w:rsidRDefault="004A2698" w:rsidP="00831926">
            <w:pPr>
              <w:rPr>
                <w:rFonts w:ascii="Georgia" w:hAnsi="Georgia"/>
              </w:rPr>
            </w:pPr>
            <w:r w:rsidRPr="004A2698">
              <w:rPr>
                <w:rFonts w:ascii="Georgia" w:hAnsi="Georgia"/>
              </w:rPr>
              <w:t>- користе бројеве до 100 да би исказали број телефона и старост</w:t>
            </w:r>
          </w:p>
          <w:p w14:paraId="68657E63" w14:textId="77777777" w:rsidR="004A2698" w:rsidRPr="004A2698" w:rsidRDefault="004A2698" w:rsidP="00831926">
            <w:pPr>
              <w:rPr>
                <w:rFonts w:ascii="Georgia" w:hAnsi="Georgia"/>
              </w:rPr>
            </w:pPr>
            <w:r w:rsidRPr="004A2698">
              <w:rPr>
                <w:rFonts w:ascii="Georgia" w:hAnsi="Georgia"/>
              </w:rPr>
              <w:t>-  представе друге</w:t>
            </w:r>
          </w:p>
          <w:p w14:paraId="18AE8817" w14:textId="77777777" w:rsidR="004A2698" w:rsidRPr="004A2698" w:rsidRDefault="004A2698" w:rsidP="00831926">
            <w:pPr>
              <w:rPr>
                <w:rFonts w:ascii="Georgia" w:hAnsi="Georgia"/>
              </w:rPr>
            </w:pPr>
            <w:r w:rsidRPr="004A2698">
              <w:rPr>
                <w:rFonts w:ascii="Georgia" w:hAnsi="Georgia"/>
              </w:rPr>
              <w:t>- питају и кажу шта воле / не воле</w:t>
            </w:r>
          </w:p>
          <w:p w14:paraId="7AA791F3" w14:textId="77777777" w:rsidR="004A2698" w:rsidRPr="004A2698" w:rsidRDefault="004A2698" w:rsidP="00831926">
            <w:pPr>
              <w:rPr>
                <w:rFonts w:ascii="Georgia" w:hAnsi="Georgia"/>
              </w:rPr>
            </w:pPr>
            <w:r w:rsidRPr="004A2698">
              <w:rPr>
                <w:rFonts w:ascii="Georgia" w:hAnsi="Georgia"/>
              </w:rPr>
              <w:lastRenderedPageBreak/>
              <w:t>- именују школски прибор</w:t>
            </w:r>
          </w:p>
          <w:p w14:paraId="09970EF1" w14:textId="77777777" w:rsidR="004A2698" w:rsidRPr="004A2698" w:rsidRDefault="004A2698" w:rsidP="00831926">
            <w:pPr>
              <w:rPr>
                <w:rFonts w:ascii="Georgia" w:hAnsi="Georgia"/>
              </w:rPr>
            </w:pPr>
            <w:r w:rsidRPr="004A2698">
              <w:rPr>
                <w:rFonts w:ascii="Georgia" w:hAnsi="Georgia"/>
              </w:rPr>
              <w:t>- именују школске предмете и изнесу став о њима</w:t>
            </w:r>
          </w:p>
          <w:p w14:paraId="0324EA2D" w14:textId="77777777" w:rsidR="004A2698" w:rsidRPr="004A2698" w:rsidRDefault="004A2698" w:rsidP="00831926">
            <w:pPr>
              <w:rPr>
                <w:rFonts w:ascii="Georgia" w:hAnsi="Georgia"/>
              </w:rPr>
            </w:pPr>
            <w:r w:rsidRPr="004A2698">
              <w:rPr>
                <w:rFonts w:ascii="Georgia" w:hAnsi="Georgia"/>
              </w:rPr>
              <w:t>- разумеју кратку презентацију на тему</w:t>
            </w:r>
          </w:p>
          <w:p w14:paraId="3A3883C9" w14:textId="77777777" w:rsidR="004A2698" w:rsidRPr="004A2698" w:rsidRDefault="004A2698" w:rsidP="00831926">
            <w:pPr>
              <w:rPr>
                <w:rFonts w:ascii="Georgia" w:hAnsi="Georgia"/>
              </w:rPr>
            </w:pPr>
            <w:r w:rsidRPr="004A2698">
              <w:rPr>
                <w:rFonts w:ascii="Georgia" w:hAnsi="Georgia"/>
              </w:rPr>
              <w:t>- направе кратку презентацију на тему</w:t>
            </w:r>
          </w:p>
          <w:p w14:paraId="25247BC8" w14:textId="77777777" w:rsidR="004A2698" w:rsidRPr="004A2698" w:rsidRDefault="004A2698" w:rsidP="00831926">
            <w:pPr>
              <w:rPr>
                <w:rFonts w:ascii="Georgia" w:hAnsi="Georgia"/>
              </w:rPr>
            </w:pPr>
            <w:r w:rsidRPr="004A2698">
              <w:rPr>
                <w:rFonts w:ascii="Georgia" w:hAnsi="Georgia"/>
              </w:rPr>
              <w:t>- уочавају сличности и разлике у изгледу школског простора у земљи циљне културе и код нас</w:t>
            </w:r>
          </w:p>
          <w:p w14:paraId="03AD7643" w14:textId="77777777" w:rsidR="004A2698" w:rsidRPr="004A2698" w:rsidRDefault="004A2698" w:rsidP="00831926">
            <w:pPr>
              <w:rPr>
                <w:rFonts w:ascii="Georgia" w:hAnsi="Georgia"/>
                <w:lang w:val="sr-Cyrl-CS"/>
              </w:rPr>
            </w:pPr>
            <w:r w:rsidRPr="004A2698">
              <w:rPr>
                <w:rFonts w:ascii="Georgia" w:hAnsi="Georgia"/>
                <w:lang w:val="sr-Cyrl-CS"/>
              </w:rPr>
              <w:t>- именују животиње</w:t>
            </w:r>
          </w:p>
          <w:p w14:paraId="309E8A35" w14:textId="77777777" w:rsidR="004A2698" w:rsidRPr="004A2698" w:rsidRDefault="004A2698" w:rsidP="00831926">
            <w:pPr>
              <w:rPr>
                <w:rFonts w:ascii="Georgia" w:hAnsi="Georgia"/>
                <w:lang w:val="sr-Cyrl-CS"/>
              </w:rPr>
            </w:pPr>
            <w:r w:rsidRPr="004A2698">
              <w:rPr>
                <w:rFonts w:ascii="Georgia" w:hAnsi="Georgia"/>
                <w:lang w:val="sr-Cyrl-CS"/>
              </w:rPr>
              <w:t>- разумеју једноставнији опис животиња</w:t>
            </w:r>
          </w:p>
          <w:p w14:paraId="4D28F0FD" w14:textId="77777777" w:rsidR="004A2698" w:rsidRPr="004A2698" w:rsidRDefault="004A2698" w:rsidP="00831926">
            <w:pPr>
              <w:rPr>
                <w:rFonts w:ascii="Georgia" w:hAnsi="Georgia"/>
                <w:lang w:val="sr-Cyrl-CS"/>
              </w:rPr>
            </w:pPr>
            <w:r w:rsidRPr="004A2698">
              <w:rPr>
                <w:rFonts w:ascii="Georgia" w:hAnsi="Georgia"/>
                <w:lang w:val="sr-Cyrl-CS"/>
              </w:rPr>
              <w:t>- опишу карактеристике животиње користећи једноставна језичка средства</w:t>
            </w:r>
          </w:p>
          <w:p w14:paraId="36B1FCAB" w14:textId="77777777" w:rsidR="004A2698" w:rsidRPr="004A2698" w:rsidRDefault="004A2698" w:rsidP="00831926">
            <w:pPr>
              <w:rPr>
                <w:rFonts w:ascii="Georgia" w:hAnsi="Georgia"/>
                <w:lang w:val="sr-Cyrl-CS"/>
              </w:rPr>
            </w:pPr>
            <w:r w:rsidRPr="004A2698">
              <w:rPr>
                <w:rFonts w:ascii="Georgia" w:hAnsi="Georgia"/>
                <w:lang w:val="sr-Cyrl-CS"/>
              </w:rPr>
              <w:t>- преносе исказе у трећем лицу</w:t>
            </w:r>
          </w:p>
          <w:p w14:paraId="6536EF08" w14:textId="77777777" w:rsidR="004A2698" w:rsidRPr="004A2698" w:rsidRDefault="004A2698" w:rsidP="00831926">
            <w:pPr>
              <w:rPr>
                <w:rFonts w:ascii="Georgia" w:hAnsi="Georgia"/>
                <w:lang w:val="sr-Cyrl-CS"/>
              </w:rPr>
            </w:pPr>
            <w:r w:rsidRPr="004A2698">
              <w:rPr>
                <w:rFonts w:ascii="Georgia" w:hAnsi="Georgia"/>
                <w:lang w:val="sr-Cyrl-CS"/>
              </w:rPr>
              <w:t>- разумеју текст на тему животиња</w:t>
            </w:r>
          </w:p>
          <w:p w14:paraId="077CE79E" w14:textId="77777777" w:rsidR="004A2698" w:rsidRPr="004A2698" w:rsidRDefault="004A2698" w:rsidP="00831926">
            <w:pPr>
              <w:rPr>
                <w:rFonts w:ascii="Georgia" w:hAnsi="Georgia"/>
                <w:lang w:val="sr-Cyrl-CS"/>
              </w:rPr>
            </w:pPr>
            <w:r w:rsidRPr="004A2698">
              <w:rPr>
                <w:rFonts w:ascii="Georgia" w:hAnsi="Georgia"/>
                <w:lang w:val="sr-Cyrl-CS"/>
              </w:rPr>
              <w:t>- користе множину именица у описивању животиња</w:t>
            </w:r>
          </w:p>
          <w:p w14:paraId="5DCE467A" w14:textId="77777777" w:rsidR="004A2698" w:rsidRPr="004A2698" w:rsidRDefault="004A2698" w:rsidP="00831926">
            <w:pPr>
              <w:rPr>
                <w:rFonts w:ascii="Georgia" w:hAnsi="Georgia"/>
                <w:lang w:val="sr-Cyrl-CS"/>
              </w:rPr>
            </w:pPr>
            <w:r w:rsidRPr="004A2698">
              <w:rPr>
                <w:rFonts w:ascii="Georgia" w:hAnsi="Georgia"/>
                <w:lang w:val="sr-Cyrl-CS"/>
              </w:rPr>
              <w:t>- разумеју постављена питања на тему животиња</w:t>
            </w:r>
          </w:p>
          <w:p w14:paraId="4D72AB5C" w14:textId="77777777" w:rsidR="004A2698" w:rsidRPr="004A2698" w:rsidRDefault="004A2698" w:rsidP="00831926">
            <w:pPr>
              <w:rPr>
                <w:rFonts w:ascii="Georgia" w:hAnsi="Georgia"/>
                <w:lang w:val="sr-Cyrl-CS"/>
              </w:rPr>
            </w:pPr>
            <w:r w:rsidRPr="004A2698">
              <w:rPr>
                <w:rFonts w:ascii="Georgia" w:hAnsi="Georgia"/>
                <w:lang w:val="sr-Cyrl-CS"/>
              </w:rPr>
              <w:t>- поставе и одговоре на афирмативна питања на тему животиња</w:t>
            </w:r>
          </w:p>
          <w:p w14:paraId="4324B79F" w14:textId="77777777" w:rsidR="004A2698" w:rsidRPr="004A2698" w:rsidRDefault="004A2698" w:rsidP="00831926">
            <w:pPr>
              <w:rPr>
                <w:rFonts w:ascii="Georgia" w:hAnsi="Georgia"/>
                <w:lang w:val="sr-Cyrl-CS"/>
              </w:rPr>
            </w:pPr>
            <w:r w:rsidRPr="004A2698">
              <w:rPr>
                <w:rFonts w:ascii="Georgia" w:hAnsi="Georgia"/>
                <w:lang w:val="sr-Cyrl-CS"/>
              </w:rPr>
              <w:t>- разумеју кратку презентацију на тему омиљене животиње</w:t>
            </w:r>
          </w:p>
          <w:p w14:paraId="72A52860" w14:textId="77777777" w:rsidR="004A2698" w:rsidRPr="004A2698" w:rsidRDefault="004A2698" w:rsidP="00831926">
            <w:pPr>
              <w:rPr>
                <w:rFonts w:ascii="Georgia" w:hAnsi="Georgia"/>
                <w:lang w:val="sr-Cyrl-CS"/>
              </w:rPr>
            </w:pPr>
            <w:r w:rsidRPr="004A2698">
              <w:rPr>
                <w:rFonts w:ascii="Georgia" w:hAnsi="Georgia"/>
                <w:lang w:val="sr-Cyrl-CS"/>
              </w:rPr>
              <w:t xml:space="preserve">- направе кратку презентацију на </w:t>
            </w:r>
            <w:r w:rsidRPr="004A2698">
              <w:rPr>
                <w:rFonts w:ascii="Georgia" w:hAnsi="Georgia"/>
                <w:lang w:val="sr-Cyrl-CS"/>
              </w:rPr>
              <w:lastRenderedPageBreak/>
              <w:t>тему омиљене животиње</w:t>
            </w:r>
          </w:p>
          <w:p w14:paraId="450ACE01" w14:textId="77777777" w:rsidR="004A2698" w:rsidRPr="004A2698" w:rsidRDefault="004A2698" w:rsidP="00831926">
            <w:pPr>
              <w:rPr>
                <w:rFonts w:ascii="Georgia" w:hAnsi="Georgia"/>
              </w:rPr>
            </w:pPr>
            <w:r w:rsidRPr="004A2698">
              <w:rPr>
                <w:rFonts w:ascii="Georgia" w:hAnsi="Georgia"/>
                <w:lang w:val="sr-Cyrl-CS"/>
              </w:rPr>
              <w:t>- уочавају сличности и разлике у односу према кућним љубимцима</w:t>
            </w:r>
          </w:p>
          <w:p w14:paraId="4A8DE231" w14:textId="77777777" w:rsidR="004A2698" w:rsidRPr="004A2698" w:rsidRDefault="004A2698" w:rsidP="00831926">
            <w:pPr>
              <w:rPr>
                <w:rFonts w:ascii="Georgia" w:hAnsi="Georgia"/>
                <w:lang w:val="sr-Cyrl-CS"/>
              </w:rPr>
            </w:pPr>
            <w:r w:rsidRPr="004A2698">
              <w:rPr>
                <w:rFonts w:ascii="Georgia" w:hAnsi="Georgia"/>
                <w:lang w:val="sr-Cyrl-CS"/>
              </w:rPr>
              <w:t>- разумеју једноставна обавештења о хронолошком времену</w:t>
            </w:r>
          </w:p>
          <w:p w14:paraId="402B45DF" w14:textId="77777777" w:rsidR="004A2698" w:rsidRPr="004A2698" w:rsidRDefault="004A2698" w:rsidP="00831926">
            <w:pPr>
              <w:rPr>
                <w:rFonts w:ascii="Georgia" w:hAnsi="Georgia"/>
                <w:lang w:val="sr-Cyrl-CS"/>
              </w:rPr>
            </w:pPr>
            <w:r w:rsidRPr="004A2698">
              <w:rPr>
                <w:rFonts w:ascii="Georgia" w:hAnsi="Georgia"/>
                <w:lang w:val="sr-Cyrl-CS"/>
              </w:rPr>
              <w:t>- траже и дају једноставна обавештења о хронолошком времену</w:t>
            </w:r>
          </w:p>
          <w:p w14:paraId="57244E35" w14:textId="77777777" w:rsidR="004A2698" w:rsidRPr="004A2698" w:rsidRDefault="004A2698" w:rsidP="00831926">
            <w:pPr>
              <w:rPr>
                <w:rFonts w:ascii="Georgia" w:hAnsi="Georgia"/>
                <w:lang w:val="sr-Cyrl-CS"/>
              </w:rPr>
            </w:pPr>
            <w:r w:rsidRPr="004A2698">
              <w:rPr>
                <w:rFonts w:ascii="Georgia" w:hAnsi="Georgia"/>
                <w:lang w:val="sr-Cyrl-CS"/>
              </w:rPr>
              <w:t>- опишу дневни / недељни распоред  активности</w:t>
            </w:r>
          </w:p>
          <w:p w14:paraId="26D92B0F" w14:textId="77777777" w:rsidR="004A2698" w:rsidRPr="004A2698" w:rsidRDefault="004A2698" w:rsidP="00831926">
            <w:pPr>
              <w:rPr>
                <w:rFonts w:ascii="Georgia" w:hAnsi="Georgia"/>
                <w:lang w:val="sr-Cyrl-CS"/>
              </w:rPr>
            </w:pPr>
            <w:r w:rsidRPr="004A2698">
              <w:rPr>
                <w:rFonts w:ascii="Georgia" w:hAnsi="Georgia"/>
                <w:lang w:val="sr-Cyrl-CS"/>
              </w:rPr>
              <w:t>- говоре о школским предметима</w:t>
            </w:r>
          </w:p>
          <w:p w14:paraId="7455B630" w14:textId="77777777" w:rsidR="004A2698" w:rsidRPr="004A2698" w:rsidRDefault="004A2698" w:rsidP="00831926">
            <w:pPr>
              <w:rPr>
                <w:rFonts w:ascii="Georgia" w:hAnsi="Georgia"/>
                <w:lang w:val="sr-Cyrl-CS"/>
              </w:rPr>
            </w:pPr>
            <w:r w:rsidRPr="004A2698">
              <w:rPr>
                <w:rFonts w:ascii="Georgia" w:hAnsi="Georgia"/>
                <w:lang w:val="sr-Cyrl-CS"/>
              </w:rPr>
              <w:t>- разумеју текст на тему</w:t>
            </w:r>
          </w:p>
          <w:p w14:paraId="173B442E" w14:textId="77777777" w:rsidR="004A2698" w:rsidRPr="004A2698" w:rsidRDefault="004A2698" w:rsidP="00831926">
            <w:pPr>
              <w:rPr>
                <w:rFonts w:ascii="Georgia" w:hAnsi="Georgia"/>
                <w:lang w:val="sr-Cyrl-CS"/>
              </w:rPr>
            </w:pPr>
            <w:r w:rsidRPr="004A2698">
              <w:rPr>
                <w:rFonts w:ascii="Georgia" w:hAnsi="Georgia"/>
                <w:lang w:val="sr-Cyrl-CS"/>
              </w:rPr>
              <w:t>- напишу текст на тему</w:t>
            </w:r>
          </w:p>
          <w:p w14:paraId="57B34C30" w14:textId="77777777" w:rsidR="004A2698" w:rsidRPr="004A2698" w:rsidRDefault="004A2698" w:rsidP="00831926">
            <w:pPr>
              <w:rPr>
                <w:rFonts w:ascii="Georgia" w:hAnsi="Georgia"/>
                <w:lang w:val="sr-Cyrl-CS"/>
              </w:rPr>
            </w:pPr>
            <w:r w:rsidRPr="004A2698">
              <w:rPr>
                <w:rFonts w:ascii="Georgia" w:hAnsi="Georgia"/>
                <w:lang w:val="sr-Cyrl-CS"/>
              </w:rPr>
              <w:t>- разумеју презентацију на тему</w:t>
            </w:r>
          </w:p>
          <w:p w14:paraId="147E9F1D" w14:textId="77777777" w:rsidR="004A2698" w:rsidRPr="004A2698" w:rsidRDefault="004A2698" w:rsidP="00831926">
            <w:pPr>
              <w:rPr>
                <w:rFonts w:ascii="Georgia" w:hAnsi="Georgia"/>
                <w:lang w:val="sr-Cyrl-CS"/>
              </w:rPr>
            </w:pPr>
            <w:r w:rsidRPr="004A2698">
              <w:rPr>
                <w:rFonts w:ascii="Georgia" w:hAnsi="Georgia"/>
                <w:lang w:val="sr-Cyrl-CS"/>
              </w:rPr>
              <w:t>- направе презентацију на тему</w:t>
            </w:r>
          </w:p>
          <w:p w14:paraId="58AACE8F" w14:textId="77777777" w:rsidR="004A2698" w:rsidRPr="004A2698" w:rsidRDefault="004A2698" w:rsidP="00831926">
            <w:pPr>
              <w:rPr>
                <w:rFonts w:ascii="Georgia" w:hAnsi="Georgia"/>
                <w:lang w:val="sr-Cyrl-CS"/>
              </w:rPr>
            </w:pPr>
            <w:r w:rsidRPr="004A2698">
              <w:rPr>
                <w:rFonts w:ascii="Georgia" w:hAnsi="Georgia"/>
                <w:lang w:val="sr-Cyrl-CS"/>
              </w:rPr>
              <w:t>- размењују информације на тему</w:t>
            </w:r>
          </w:p>
          <w:p w14:paraId="2BC3388A" w14:textId="77777777" w:rsidR="004A2698" w:rsidRPr="004A2698" w:rsidRDefault="004A2698" w:rsidP="00831926">
            <w:pPr>
              <w:rPr>
                <w:rFonts w:ascii="Georgia" w:hAnsi="Georgia"/>
              </w:rPr>
            </w:pPr>
            <w:r w:rsidRPr="004A2698">
              <w:rPr>
                <w:rFonts w:ascii="Georgia" w:hAnsi="Georgia"/>
                <w:lang w:val="sr-Cyrl-CS"/>
              </w:rPr>
              <w:t>- уоче карактеристике живота у шкоки – наставних и ваннаставних активности</w:t>
            </w:r>
          </w:p>
          <w:p w14:paraId="7B5CD1E2" w14:textId="77777777" w:rsidR="004A2698" w:rsidRPr="004A2698" w:rsidRDefault="004A2698" w:rsidP="00831926">
            <w:pPr>
              <w:rPr>
                <w:rFonts w:ascii="Georgia" w:hAnsi="Georgia"/>
                <w:lang w:val="sr-Cyrl-CS"/>
              </w:rPr>
            </w:pPr>
            <w:r w:rsidRPr="004A2698">
              <w:rPr>
                <w:rFonts w:ascii="Georgia" w:hAnsi="Georgia"/>
                <w:lang w:val="sr-Cyrl-CS"/>
              </w:rPr>
              <w:t>- разумеју краће текстове на тему</w:t>
            </w:r>
          </w:p>
          <w:p w14:paraId="32ECBD71" w14:textId="77777777" w:rsidR="004A2698" w:rsidRPr="004A2698" w:rsidRDefault="004A2698" w:rsidP="00831926">
            <w:pPr>
              <w:rPr>
                <w:rFonts w:ascii="Georgia" w:hAnsi="Georgia"/>
                <w:lang w:val="sr-Cyrl-CS"/>
              </w:rPr>
            </w:pPr>
            <w:r w:rsidRPr="004A2698">
              <w:rPr>
                <w:rFonts w:ascii="Georgia" w:hAnsi="Georgia"/>
                <w:lang w:val="sr-Cyrl-CS"/>
              </w:rPr>
              <w:t>- питају и дају информације у вези са темом</w:t>
            </w:r>
          </w:p>
          <w:p w14:paraId="3F2C7915" w14:textId="77777777" w:rsidR="004A2698" w:rsidRPr="004A2698" w:rsidRDefault="004A2698" w:rsidP="00831926">
            <w:pPr>
              <w:rPr>
                <w:rFonts w:ascii="Georgia" w:hAnsi="Georgia"/>
                <w:lang w:val="sr-Cyrl-CS"/>
              </w:rPr>
            </w:pPr>
            <w:r w:rsidRPr="004A2698">
              <w:rPr>
                <w:rFonts w:ascii="Georgia" w:hAnsi="Georgia"/>
                <w:lang w:val="sr-Cyrl-CS"/>
              </w:rPr>
              <w:t>- разумеју једноставније предлоге и одговоре на њих</w:t>
            </w:r>
          </w:p>
          <w:p w14:paraId="282DFD16" w14:textId="77777777" w:rsidR="004A2698" w:rsidRPr="004A2698" w:rsidRDefault="004A2698" w:rsidP="00831926">
            <w:pPr>
              <w:rPr>
                <w:rFonts w:ascii="Georgia" w:hAnsi="Georgia"/>
                <w:lang w:val="sr-Cyrl-CS"/>
              </w:rPr>
            </w:pPr>
            <w:r w:rsidRPr="004A2698">
              <w:rPr>
                <w:rFonts w:ascii="Georgia" w:hAnsi="Georgia"/>
                <w:lang w:val="sr-Cyrl-CS"/>
              </w:rPr>
              <w:lastRenderedPageBreak/>
              <w:t>- упуте једноставан предлог</w:t>
            </w:r>
          </w:p>
          <w:p w14:paraId="07530266" w14:textId="77777777" w:rsidR="004A2698" w:rsidRPr="004A2698" w:rsidRDefault="004A2698" w:rsidP="00831926">
            <w:pPr>
              <w:rPr>
                <w:rFonts w:ascii="Georgia" w:hAnsi="Georgia"/>
                <w:lang w:val="sr-Cyrl-CS"/>
              </w:rPr>
            </w:pPr>
            <w:r w:rsidRPr="004A2698">
              <w:rPr>
                <w:rFonts w:ascii="Georgia" w:hAnsi="Georgia"/>
                <w:lang w:val="sr-Cyrl-CS"/>
              </w:rPr>
              <w:t>- пруже одговарајући изговор или оправдање</w:t>
            </w:r>
          </w:p>
          <w:p w14:paraId="168FA886" w14:textId="77777777" w:rsidR="004A2698" w:rsidRPr="004A2698" w:rsidRDefault="004A2698" w:rsidP="00831926">
            <w:pPr>
              <w:rPr>
                <w:rFonts w:ascii="Georgia" w:hAnsi="Georgia"/>
                <w:lang w:val="sr-Cyrl-CS"/>
              </w:rPr>
            </w:pPr>
            <w:r w:rsidRPr="004A2698">
              <w:rPr>
                <w:rFonts w:ascii="Georgia" w:hAnsi="Georgia"/>
                <w:lang w:val="sr-Cyrl-CS"/>
              </w:rPr>
              <w:t>- договоре састанак са другом / другарицом</w:t>
            </w:r>
          </w:p>
          <w:p w14:paraId="2040C944" w14:textId="77777777" w:rsidR="004A2698" w:rsidRPr="004A2698" w:rsidRDefault="004A2698" w:rsidP="00831926">
            <w:pPr>
              <w:rPr>
                <w:rFonts w:ascii="Georgia" w:hAnsi="Georgia"/>
                <w:lang w:val="sr-Cyrl-CS"/>
              </w:rPr>
            </w:pPr>
            <w:r w:rsidRPr="004A2698">
              <w:rPr>
                <w:rFonts w:ascii="Georgia" w:hAnsi="Georgia"/>
                <w:lang w:val="sr-Cyrl-CS"/>
              </w:rPr>
              <w:t>- кажу шта знају / не знају</w:t>
            </w:r>
          </w:p>
          <w:p w14:paraId="7075EC19" w14:textId="77777777" w:rsidR="004A2698" w:rsidRPr="004A2698" w:rsidRDefault="004A2698" w:rsidP="00831926">
            <w:pPr>
              <w:rPr>
                <w:rFonts w:ascii="Georgia" w:hAnsi="Georgia"/>
                <w:lang w:val="sr-Cyrl-CS"/>
              </w:rPr>
            </w:pPr>
            <w:r w:rsidRPr="004A2698">
              <w:rPr>
                <w:rFonts w:ascii="Georgia" w:hAnsi="Georgia"/>
                <w:lang w:val="sr-Cyrl-CS"/>
              </w:rPr>
              <w:t>- разумеју једноставна питања којима се тражи дозволаи питају за дозволу</w:t>
            </w:r>
          </w:p>
          <w:p w14:paraId="76EF7656" w14:textId="77777777" w:rsidR="004A2698" w:rsidRPr="004A2698" w:rsidRDefault="004A2698" w:rsidP="00831926">
            <w:pPr>
              <w:rPr>
                <w:rFonts w:ascii="Georgia" w:hAnsi="Georgia"/>
                <w:lang w:val="sr-Cyrl-CS"/>
              </w:rPr>
            </w:pPr>
            <w:r w:rsidRPr="004A2698">
              <w:rPr>
                <w:rFonts w:ascii="Georgia" w:hAnsi="Georgia"/>
                <w:lang w:val="sr-Cyrl-CS"/>
              </w:rPr>
              <w:t>- разумеју и тумаче статистику</w:t>
            </w:r>
          </w:p>
          <w:p w14:paraId="5B9BB9CD" w14:textId="77777777" w:rsidR="004A2698" w:rsidRPr="004A2698" w:rsidRDefault="004A2698" w:rsidP="00831926">
            <w:pPr>
              <w:rPr>
                <w:rFonts w:ascii="Georgia" w:hAnsi="Georgia"/>
                <w:lang w:val="sr-Cyrl-CS"/>
              </w:rPr>
            </w:pPr>
            <w:r w:rsidRPr="004A2698">
              <w:rPr>
                <w:rFonts w:ascii="Georgia" w:hAnsi="Georgia"/>
                <w:lang w:val="sr-Cyrl-CS"/>
              </w:rPr>
              <w:t>- размењују информације на тему</w:t>
            </w:r>
          </w:p>
          <w:p w14:paraId="0033D15B" w14:textId="77777777" w:rsidR="004A2698" w:rsidRPr="004A2698" w:rsidRDefault="004A2698" w:rsidP="00831926">
            <w:pPr>
              <w:rPr>
                <w:rFonts w:ascii="Georgia" w:hAnsi="Georgia"/>
              </w:rPr>
            </w:pPr>
            <w:r w:rsidRPr="004A2698">
              <w:rPr>
                <w:rFonts w:ascii="Georgia" w:hAnsi="Georgia"/>
                <w:lang w:val="sr-Cyrl-CS"/>
              </w:rPr>
              <w:t>- уочавају сличности и разлике у интересовањима својих вршњака у земљи циљне културе и код нас</w:t>
            </w:r>
          </w:p>
          <w:p w14:paraId="5EF34867" w14:textId="77777777" w:rsidR="004A2698" w:rsidRPr="004A2698" w:rsidRDefault="004A2698" w:rsidP="00831926">
            <w:pPr>
              <w:rPr>
                <w:rFonts w:ascii="Georgia" w:hAnsi="Georgia"/>
                <w:lang w:val="sr-Cyrl-CS"/>
              </w:rPr>
            </w:pPr>
            <w:r w:rsidRPr="004A2698">
              <w:rPr>
                <w:rFonts w:ascii="Georgia" w:hAnsi="Georgia"/>
                <w:lang w:val="sr-Cyrl-CS"/>
              </w:rPr>
              <w:t>- разумеју једноставан опис особа</w:t>
            </w:r>
          </w:p>
          <w:p w14:paraId="362D880A" w14:textId="77777777" w:rsidR="004A2698" w:rsidRPr="004A2698" w:rsidRDefault="004A2698" w:rsidP="00831926">
            <w:pPr>
              <w:rPr>
                <w:rFonts w:ascii="Georgia" w:hAnsi="Georgia"/>
                <w:lang w:val="sr-Cyrl-CS"/>
              </w:rPr>
            </w:pPr>
            <w:r w:rsidRPr="004A2698">
              <w:rPr>
                <w:rFonts w:ascii="Georgia" w:hAnsi="Georgia"/>
                <w:lang w:val="sr-Cyrl-CS"/>
              </w:rPr>
              <w:t>- описују особе користећи једноставна језичка средства</w:t>
            </w:r>
          </w:p>
          <w:p w14:paraId="0BC8A9B9" w14:textId="77777777" w:rsidR="004A2698" w:rsidRPr="004A2698" w:rsidRDefault="004A2698" w:rsidP="00831926">
            <w:pPr>
              <w:rPr>
                <w:rFonts w:ascii="Georgia" w:hAnsi="Georgia"/>
                <w:lang w:val="sr-Cyrl-CS"/>
              </w:rPr>
            </w:pPr>
            <w:r w:rsidRPr="004A2698">
              <w:rPr>
                <w:rFonts w:ascii="Georgia" w:hAnsi="Georgia"/>
                <w:lang w:val="sr-Cyrl-CS"/>
              </w:rPr>
              <w:t>- разумеју једноставна питања која се односе на тему и одговарају на њих</w:t>
            </w:r>
          </w:p>
          <w:p w14:paraId="2C23D9A0" w14:textId="77777777" w:rsidR="004A2698" w:rsidRPr="004A2698" w:rsidRDefault="004A2698" w:rsidP="00831926">
            <w:pPr>
              <w:rPr>
                <w:rFonts w:ascii="Georgia" w:hAnsi="Georgia"/>
                <w:lang w:val="sr-Cyrl-CS"/>
              </w:rPr>
            </w:pPr>
            <w:r w:rsidRPr="004A2698">
              <w:rPr>
                <w:rFonts w:ascii="Georgia" w:hAnsi="Georgia"/>
                <w:lang w:val="sr-Cyrl-CS"/>
              </w:rPr>
              <w:t>- разумеју обавештења о простору</w:t>
            </w:r>
          </w:p>
          <w:p w14:paraId="7660AA89" w14:textId="77777777" w:rsidR="004A2698" w:rsidRPr="004A2698" w:rsidRDefault="004A2698" w:rsidP="00831926">
            <w:pPr>
              <w:rPr>
                <w:rFonts w:ascii="Georgia" w:hAnsi="Georgia"/>
                <w:lang w:val="sr-Cyrl-CS"/>
              </w:rPr>
            </w:pPr>
            <w:r w:rsidRPr="004A2698">
              <w:rPr>
                <w:rFonts w:ascii="Georgia" w:hAnsi="Georgia"/>
                <w:lang w:val="sr-Cyrl-CS"/>
              </w:rPr>
              <w:t>- дају обавештења о продтору</w:t>
            </w:r>
          </w:p>
          <w:p w14:paraId="757B3AAF" w14:textId="77777777" w:rsidR="004A2698" w:rsidRPr="004A2698" w:rsidRDefault="004A2698" w:rsidP="00831926">
            <w:pPr>
              <w:rPr>
                <w:rFonts w:ascii="Georgia" w:hAnsi="Georgia"/>
                <w:lang w:val="sr-Cyrl-CS"/>
              </w:rPr>
            </w:pPr>
            <w:r w:rsidRPr="004A2698">
              <w:rPr>
                <w:rFonts w:ascii="Georgia" w:hAnsi="Georgia"/>
                <w:lang w:val="sr-Cyrl-CS"/>
              </w:rPr>
              <w:t>- разумеју и формулишу једноставне изразе који се односе на поседовање и припадност</w:t>
            </w:r>
          </w:p>
          <w:p w14:paraId="13874197" w14:textId="77777777" w:rsidR="004A2698" w:rsidRPr="004A2698" w:rsidRDefault="004A2698" w:rsidP="00831926">
            <w:pPr>
              <w:rPr>
                <w:rFonts w:ascii="Georgia" w:hAnsi="Georgia"/>
                <w:lang w:val="sr-Cyrl-CS"/>
              </w:rPr>
            </w:pPr>
            <w:r w:rsidRPr="004A2698">
              <w:rPr>
                <w:rFonts w:ascii="Georgia" w:hAnsi="Georgia"/>
                <w:lang w:val="sr-Cyrl-CS"/>
              </w:rPr>
              <w:lastRenderedPageBreak/>
              <w:t xml:space="preserve">- разумеју текст на тему </w:t>
            </w:r>
          </w:p>
          <w:p w14:paraId="46EBF4A1" w14:textId="77777777" w:rsidR="004A2698" w:rsidRPr="004A2698" w:rsidRDefault="004A2698" w:rsidP="00831926">
            <w:pPr>
              <w:rPr>
                <w:rFonts w:ascii="Georgia" w:hAnsi="Georgia"/>
                <w:lang w:val="sr-Cyrl-CS"/>
              </w:rPr>
            </w:pPr>
            <w:r w:rsidRPr="004A2698">
              <w:rPr>
                <w:rFonts w:ascii="Georgia" w:hAnsi="Georgia"/>
                <w:lang w:val="sr-Cyrl-CS"/>
              </w:rPr>
              <w:t xml:space="preserve">- разговарају на тему </w:t>
            </w:r>
          </w:p>
          <w:p w14:paraId="651495DC" w14:textId="77777777" w:rsidR="004A2698" w:rsidRPr="004A2698" w:rsidRDefault="004A2698" w:rsidP="00831926">
            <w:pPr>
              <w:rPr>
                <w:rFonts w:ascii="Georgia" w:hAnsi="Georgia"/>
                <w:lang w:val="sr-Cyrl-CS"/>
              </w:rPr>
            </w:pPr>
            <w:r w:rsidRPr="004A2698">
              <w:rPr>
                <w:rFonts w:ascii="Georgia" w:hAnsi="Georgia"/>
                <w:lang w:val="sr-Cyrl-CS"/>
              </w:rPr>
              <w:t xml:space="preserve">- напишу текст на тему </w:t>
            </w:r>
          </w:p>
          <w:p w14:paraId="61C5FCCD" w14:textId="77777777" w:rsidR="004A2698" w:rsidRPr="004A2698" w:rsidRDefault="004A2698" w:rsidP="00831926">
            <w:pPr>
              <w:rPr>
                <w:rFonts w:ascii="Georgia" w:hAnsi="Georgia"/>
                <w:lang w:val="sr-Cyrl-CS"/>
              </w:rPr>
            </w:pPr>
            <w:r w:rsidRPr="004A2698">
              <w:rPr>
                <w:rFonts w:ascii="Georgia" w:hAnsi="Georgia"/>
                <w:lang w:val="sr-Cyrl-CS"/>
              </w:rPr>
              <w:t>- размењују информације на тему</w:t>
            </w:r>
          </w:p>
          <w:p w14:paraId="03802330" w14:textId="77777777" w:rsidR="004A2698" w:rsidRPr="004A2698" w:rsidRDefault="004A2698" w:rsidP="00831926">
            <w:pPr>
              <w:rPr>
                <w:rFonts w:ascii="Georgia" w:hAnsi="Georgia"/>
              </w:rPr>
            </w:pPr>
            <w:r w:rsidRPr="004A2698">
              <w:rPr>
                <w:rFonts w:ascii="Georgia" w:hAnsi="Georgia"/>
                <w:lang w:val="sr-Cyrl-CS"/>
              </w:rPr>
              <w:t>- упознају се са породичним односима у земљи циљне културе</w:t>
            </w:r>
          </w:p>
          <w:p w14:paraId="65D28C54" w14:textId="77777777" w:rsidR="004A2698" w:rsidRPr="004A2698" w:rsidRDefault="004A2698" w:rsidP="00831926">
            <w:pPr>
              <w:rPr>
                <w:rFonts w:ascii="Georgia" w:hAnsi="Georgia"/>
                <w:lang w:val="sr-Cyrl-CS"/>
              </w:rPr>
            </w:pPr>
            <w:r w:rsidRPr="004A2698">
              <w:rPr>
                <w:rFonts w:ascii="Georgia" w:hAnsi="Georgia"/>
                <w:lang w:val="sr-Cyrl-CS"/>
              </w:rPr>
              <w:t>- разумеју  једноставне изразе који се односе на количини нечега</w:t>
            </w:r>
          </w:p>
          <w:p w14:paraId="595E4C94" w14:textId="77777777" w:rsidR="004A2698" w:rsidRPr="004A2698" w:rsidRDefault="004A2698" w:rsidP="00831926">
            <w:pPr>
              <w:rPr>
                <w:rFonts w:ascii="Georgia" w:hAnsi="Georgia"/>
                <w:lang w:val="sr-Cyrl-CS"/>
              </w:rPr>
            </w:pPr>
            <w:r w:rsidRPr="004A2698">
              <w:rPr>
                <w:rFonts w:ascii="Georgia" w:hAnsi="Georgia"/>
                <w:lang w:val="sr-Cyrl-CS"/>
              </w:rPr>
              <w:t xml:space="preserve">- питају и кажу колико нечега има </w:t>
            </w:r>
          </w:p>
          <w:p w14:paraId="11ACB058" w14:textId="77777777" w:rsidR="004A2698" w:rsidRPr="004A2698" w:rsidRDefault="004A2698" w:rsidP="00831926">
            <w:pPr>
              <w:rPr>
                <w:rFonts w:ascii="Georgia" w:hAnsi="Georgia"/>
                <w:lang w:val="sr-Cyrl-CS"/>
              </w:rPr>
            </w:pPr>
            <w:r w:rsidRPr="004A2698">
              <w:rPr>
                <w:rFonts w:ascii="Georgia" w:hAnsi="Georgia"/>
                <w:lang w:val="sr-Cyrl-CS"/>
              </w:rPr>
              <w:t>- на једноставан начин затраже артикле</w:t>
            </w:r>
          </w:p>
          <w:p w14:paraId="28F5ECFF" w14:textId="77777777" w:rsidR="004A2698" w:rsidRPr="004A2698" w:rsidRDefault="004A2698" w:rsidP="00831926">
            <w:pPr>
              <w:rPr>
                <w:rFonts w:ascii="Georgia" w:hAnsi="Georgia"/>
                <w:lang w:val="sr-Cyrl-CS"/>
              </w:rPr>
            </w:pPr>
            <w:r w:rsidRPr="004A2698">
              <w:rPr>
                <w:rFonts w:ascii="Georgia" w:hAnsi="Georgia"/>
                <w:lang w:val="sr-Cyrl-CS"/>
              </w:rPr>
              <w:t>- питају и кажу колико нешто кошта</w:t>
            </w:r>
          </w:p>
          <w:p w14:paraId="7D91C1FB" w14:textId="77777777" w:rsidR="004A2698" w:rsidRPr="004A2698" w:rsidRDefault="004A2698" w:rsidP="00831926">
            <w:pPr>
              <w:rPr>
                <w:rFonts w:ascii="Georgia" w:hAnsi="Georgia"/>
                <w:lang w:val="sr-Cyrl-CS"/>
              </w:rPr>
            </w:pPr>
            <w:r w:rsidRPr="004A2698">
              <w:rPr>
                <w:rFonts w:ascii="Georgia" w:hAnsi="Georgia"/>
                <w:lang w:val="sr-Cyrl-CS"/>
              </w:rPr>
              <w:t>- разумеју жеље и реагују на њих</w:t>
            </w:r>
          </w:p>
          <w:p w14:paraId="5BCBC819" w14:textId="77777777" w:rsidR="004A2698" w:rsidRPr="004A2698" w:rsidRDefault="004A2698" w:rsidP="00831926">
            <w:pPr>
              <w:rPr>
                <w:rFonts w:ascii="Georgia" w:hAnsi="Georgia"/>
                <w:lang w:val="sr-Cyrl-CS"/>
              </w:rPr>
            </w:pPr>
            <w:r w:rsidRPr="004A2698">
              <w:rPr>
                <w:rFonts w:ascii="Georgia" w:hAnsi="Georgia"/>
                <w:lang w:val="sr-Cyrl-CS"/>
              </w:rPr>
              <w:t>- размене једноставне исказе у вези са својим и туђим жељама</w:t>
            </w:r>
          </w:p>
          <w:p w14:paraId="33C8421F" w14:textId="77777777" w:rsidR="004A2698" w:rsidRPr="004A2698" w:rsidRDefault="004A2698" w:rsidP="00831926">
            <w:pPr>
              <w:rPr>
                <w:rFonts w:ascii="Georgia" w:hAnsi="Georgia"/>
                <w:lang w:val="sr-Cyrl-CS"/>
              </w:rPr>
            </w:pPr>
            <w:r w:rsidRPr="004A2698">
              <w:rPr>
                <w:rFonts w:ascii="Georgia" w:hAnsi="Georgia"/>
                <w:lang w:val="sr-Cyrl-CS"/>
              </w:rPr>
              <w:t>- саопште шта они или неко други жели</w:t>
            </w:r>
          </w:p>
          <w:p w14:paraId="249D6D57" w14:textId="77777777" w:rsidR="004A2698" w:rsidRPr="004A2698" w:rsidRDefault="004A2698" w:rsidP="00831926">
            <w:pPr>
              <w:rPr>
                <w:rFonts w:ascii="Georgia" w:hAnsi="Georgia"/>
                <w:lang w:val="sr-Cyrl-CS"/>
              </w:rPr>
            </w:pPr>
            <w:r w:rsidRPr="004A2698">
              <w:rPr>
                <w:rFonts w:ascii="Georgia" w:hAnsi="Georgia"/>
                <w:lang w:val="sr-Cyrl-CS"/>
              </w:rPr>
              <w:t>- разумеју и формулишу једноставне исказе којима се тражи мишљење</w:t>
            </w:r>
          </w:p>
          <w:p w14:paraId="4678606C" w14:textId="77777777" w:rsidR="004A2698" w:rsidRPr="004A2698" w:rsidRDefault="004A2698" w:rsidP="00831926">
            <w:pPr>
              <w:rPr>
                <w:rFonts w:ascii="Georgia" w:hAnsi="Georgia"/>
              </w:rPr>
            </w:pPr>
            <w:r w:rsidRPr="004A2698">
              <w:rPr>
                <w:rFonts w:ascii="Georgia" w:hAnsi="Georgia"/>
                <w:lang w:val="sr-Cyrl-CS"/>
              </w:rPr>
              <w:t>- упознају се са валутом немачког говорног подручја</w:t>
            </w:r>
          </w:p>
        </w:tc>
        <w:tc>
          <w:tcPr>
            <w:tcW w:w="2394" w:type="dxa"/>
          </w:tcPr>
          <w:p w14:paraId="1317E375" w14:textId="77777777" w:rsidR="004A2698" w:rsidRPr="004A2698" w:rsidRDefault="004A2698" w:rsidP="00831926">
            <w:pPr>
              <w:rPr>
                <w:rFonts w:ascii="Georgia" w:hAnsi="Georgia"/>
                <w:lang w:val="de-DE"/>
              </w:rPr>
            </w:pPr>
            <w:r w:rsidRPr="004A2698">
              <w:rPr>
                <w:rFonts w:ascii="Georgia" w:hAnsi="Georgia"/>
                <w:lang w:val="de-DE"/>
              </w:rPr>
              <w:lastRenderedPageBreak/>
              <w:t>Neu hier</w:t>
            </w:r>
          </w:p>
          <w:p w14:paraId="167DB947" w14:textId="77777777" w:rsidR="004A2698" w:rsidRPr="004A2698" w:rsidRDefault="004A2698" w:rsidP="00831926">
            <w:pPr>
              <w:rPr>
                <w:rFonts w:ascii="Georgia" w:hAnsi="Georgia"/>
              </w:rPr>
            </w:pPr>
            <w:r w:rsidRPr="004A2698">
              <w:rPr>
                <w:rFonts w:ascii="Georgia" w:hAnsi="Georgia"/>
              </w:rPr>
              <w:t>Ново овде</w:t>
            </w:r>
          </w:p>
        </w:tc>
        <w:tc>
          <w:tcPr>
            <w:tcW w:w="2394" w:type="dxa"/>
          </w:tcPr>
          <w:p w14:paraId="70398DFD"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6B0921C3"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5861239C"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p w14:paraId="219FF58F" w14:textId="77777777" w:rsidR="004A2698" w:rsidRPr="004A2698" w:rsidRDefault="004A2698" w:rsidP="00831926">
            <w:pPr>
              <w:rPr>
                <w:rFonts w:ascii="Georgia" w:hAnsi="Georgia"/>
              </w:rPr>
            </w:pPr>
          </w:p>
          <w:p w14:paraId="109C3948" w14:textId="77777777" w:rsidR="004A2698" w:rsidRPr="004A2698" w:rsidRDefault="004A2698" w:rsidP="00831926">
            <w:pPr>
              <w:rPr>
                <w:rFonts w:ascii="Georgia" w:hAnsi="Georgia"/>
              </w:rPr>
            </w:pPr>
          </w:p>
          <w:p w14:paraId="544E39D3" w14:textId="77777777" w:rsidR="004A2698" w:rsidRPr="004A2698" w:rsidRDefault="004A2698" w:rsidP="00831926">
            <w:pPr>
              <w:rPr>
                <w:rFonts w:ascii="Georgia" w:hAnsi="Georgia"/>
              </w:rPr>
            </w:pPr>
          </w:p>
          <w:p w14:paraId="580D361B" w14:textId="77777777" w:rsidR="004A2698" w:rsidRPr="004A2698" w:rsidRDefault="004A2698" w:rsidP="00831926">
            <w:pPr>
              <w:rPr>
                <w:rFonts w:ascii="Georgia" w:hAnsi="Georgia"/>
              </w:rPr>
            </w:pPr>
          </w:p>
          <w:p w14:paraId="0DE19D94" w14:textId="77777777" w:rsidR="004A2698" w:rsidRPr="004A2698" w:rsidRDefault="004A2698" w:rsidP="00831926">
            <w:pPr>
              <w:rPr>
                <w:rFonts w:ascii="Georgia" w:hAnsi="Georgia"/>
              </w:rPr>
            </w:pPr>
          </w:p>
          <w:p w14:paraId="2366DC3B" w14:textId="77777777" w:rsidR="004A2698" w:rsidRPr="004A2698" w:rsidRDefault="004A2698" w:rsidP="00831926">
            <w:pPr>
              <w:rPr>
                <w:rFonts w:ascii="Georgia" w:hAnsi="Georgia"/>
              </w:rPr>
            </w:pPr>
          </w:p>
          <w:p w14:paraId="3C1B9661" w14:textId="77777777" w:rsidR="004A2698" w:rsidRPr="004A2698" w:rsidRDefault="004A2698" w:rsidP="00831926">
            <w:pPr>
              <w:rPr>
                <w:rFonts w:ascii="Georgia" w:hAnsi="Georgia"/>
              </w:rPr>
            </w:pPr>
          </w:p>
          <w:p w14:paraId="0964E401" w14:textId="77777777" w:rsidR="004A2698" w:rsidRPr="004A2698" w:rsidRDefault="004A2698" w:rsidP="00831926">
            <w:pPr>
              <w:rPr>
                <w:rFonts w:ascii="Georgia" w:hAnsi="Georgia"/>
              </w:rPr>
            </w:pPr>
          </w:p>
          <w:p w14:paraId="7E8BA8E4" w14:textId="77777777" w:rsidR="004A2698" w:rsidRPr="004A2698" w:rsidRDefault="004A2698" w:rsidP="00831926">
            <w:pPr>
              <w:rPr>
                <w:rFonts w:ascii="Georgia" w:hAnsi="Georgia"/>
              </w:rPr>
            </w:pPr>
          </w:p>
          <w:p w14:paraId="4EDB2B50" w14:textId="77777777" w:rsidR="004A2698" w:rsidRPr="004A2698" w:rsidRDefault="004A2698" w:rsidP="00831926">
            <w:pPr>
              <w:rPr>
                <w:rFonts w:ascii="Georgia" w:hAnsi="Georgia"/>
              </w:rPr>
            </w:pPr>
          </w:p>
          <w:p w14:paraId="491978E6" w14:textId="77777777" w:rsidR="004A2698" w:rsidRPr="004A2698" w:rsidRDefault="004A2698" w:rsidP="00831926">
            <w:pPr>
              <w:rPr>
                <w:rFonts w:ascii="Georgia" w:hAnsi="Georgia"/>
              </w:rPr>
            </w:pPr>
          </w:p>
          <w:p w14:paraId="713FEB6A" w14:textId="77777777" w:rsidR="004A2698" w:rsidRPr="004A2698" w:rsidRDefault="004A2698" w:rsidP="00831926">
            <w:pPr>
              <w:rPr>
                <w:rFonts w:ascii="Georgia" w:hAnsi="Georgia"/>
              </w:rPr>
            </w:pPr>
          </w:p>
          <w:p w14:paraId="3C3735DF" w14:textId="77777777" w:rsidR="004A2698" w:rsidRPr="004A2698" w:rsidRDefault="004A2698" w:rsidP="00831926">
            <w:pPr>
              <w:rPr>
                <w:rFonts w:ascii="Georgia" w:hAnsi="Georgia"/>
              </w:rPr>
            </w:pPr>
          </w:p>
          <w:p w14:paraId="2D1A894D" w14:textId="77777777" w:rsidR="004A2698" w:rsidRPr="004A2698" w:rsidRDefault="004A2698" w:rsidP="00831926">
            <w:pPr>
              <w:rPr>
                <w:rFonts w:ascii="Georgia" w:hAnsi="Georgia"/>
              </w:rPr>
            </w:pPr>
          </w:p>
          <w:p w14:paraId="6E1207EA" w14:textId="77777777" w:rsidR="004A2698" w:rsidRPr="004A2698" w:rsidRDefault="004A2698" w:rsidP="00831926">
            <w:pPr>
              <w:rPr>
                <w:rFonts w:ascii="Georgia" w:hAnsi="Georgia"/>
              </w:rPr>
            </w:pPr>
          </w:p>
          <w:p w14:paraId="44C69E02" w14:textId="77777777" w:rsidR="004A2698" w:rsidRPr="004A2698" w:rsidRDefault="004A2698" w:rsidP="00831926">
            <w:pPr>
              <w:rPr>
                <w:rFonts w:ascii="Georgia" w:hAnsi="Georgia"/>
              </w:rPr>
            </w:pPr>
          </w:p>
          <w:p w14:paraId="12A89243" w14:textId="77777777" w:rsidR="004A2698" w:rsidRPr="004A2698" w:rsidRDefault="004A2698" w:rsidP="00831926">
            <w:pPr>
              <w:rPr>
                <w:rFonts w:ascii="Georgia" w:hAnsi="Georgia"/>
              </w:rPr>
            </w:pPr>
          </w:p>
          <w:p w14:paraId="67FFDE84" w14:textId="77777777" w:rsidR="004A2698" w:rsidRPr="004A2698" w:rsidRDefault="004A2698" w:rsidP="00831926">
            <w:pPr>
              <w:rPr>
                <w:rFonts w:ascii="Georgia" w:hAnsi="Georgia"/>
              </w:rPr>
            </w:pPr>
          </w:p>
          <w:p w14:paraId="5E086769" w14:textId="77777777" w:rsidR="004A2698" w:rsidRPr="004A2698" w:rsidRDefault="004A2698" w:rsidP="00831926">
            <w:pPr>
              <w:rPr>
                <w:rFonts w:ascii="Georgia" w:hAnsi="Georgia"/>
              </w:rPr>
            </w:pPr>
          </w:p>
          <w:p w14:paraId="037411D9" w14:textId="77777777" w:rsidR="004A2698" w:rsidRPr="004A2698" w:rsidRDefault="004A2698" w:rsidP="00831926">
            <w:pPr>
              <w:rPr>
                <w:rFonts w:ascii="Georgia" w:hAnsi="Georgia"/>
              </w:rPr>
            </w:pPr>
          </w:p>
          <w:p w14:paraId="16DD5820" w14:textId="77777777" w:rsidR="004A2698" w:rsidRPr="004A2698" w:rsidRDefault="004A2698" w:rsidP="00831926">
            <w:pPr>
              <w:rPr>
                <w:rFonts w:ascii="Georgia" w:hAnsi="Georgia"/>
              </w:rPr>
            </w:pPr>
          </w:p>
          <w:p w14:paraId="448A7022" w14:textId="77777777" w:rsidR="004A2698" w:rsidRPr="004A2698" w:rsidRDefault="004A2698" w:rsidP="00831926">
            <w:pPr>
              <w:rPr>
                <w:rFonts w:ascii="Georgia" w:hAnsi="Georgia"/>
              </w:rPr>
            </w:pPr>
          </w:p>
        </w:tc>
      </w:tr>
      <w:tr w:rsidR="004A2698" w14:paraId="4B2E4B8A" w14:textId="77777777" w:rsidTr="004A2698">
        <w:trPr>
          <w:trHeight w:val="151"/>
        </w:trPr>
        <w:tc>
          <w:tcPr>
            <w:tcW w:w="2394" w:type="dxa"/>
            <w:vMerge/>
          </w:tcPr>
          <w:p w14:paraId="2F4BCA75" w14:textId="77777777" w:rsidR="004A2698" w:rsidRPr="004A2698" w:rsidRDefault="004A2698" w:rsidP="00831926">
            <w:pPr>
              <w:rPr>
                <w:rFonts w:ascii="Georgia" w:hAnsi="Georgia"/>
              </w:rPr>
            </w:pPr>
          </w:p>
        </w:tc>
        <w:tc>
          <w:tcPr>
            <w:tcW w:w="2394" w:type="dxa"/>
            <w:vMerge/>
          </w:tcPr>
          <w:p w14:paraId="09A2BC41" w14:textId="77777777" w:rsidR="004A2698" w:rsidRPr="004A2698" w:rsidRDefault="004A2698" w:rsidP="00831926">
            <w:pPr>
              <w:rPr>
                <w:rFonts w:ascii="Georgia" w:hAnsi="Georgia"/>
                <w:lang w:val="sr-Cyrl-CS"/>
              </w:rPr>
            </w:pPr>
          </w:p>
        </w:tc>
        <w:tc>
          <w:tcPr>
            <w:tcW w:w="2394" w:type="dxa"/>
          </w:tcPr>
          <w:p w14:paraId="431CC39C" w14:textId="77777777" w:rsidR="004A2698" w:rsidRPr="004A2698" w:rsidRDefault="004A2698" w:rsidP="00831926">
            <w:pPr>
              <w:rPr>
                <w:rFonts w:ascii="Georgia" w:hAnsi="Georgia"/>
                <w:lang w:val="de-DE"/>
              </w:rPr>
            </w:pPr>
            <w:r w:rsidRPr="004A2698">
              <w:rPr>
                <w:rFonts w:ascii="Georgia" w:hAnsi="Georgia"/>
                <w:lang w:val="de-DE"/>
              </w:rPr>
              <w:t>Meine Klasse</w:t>
            </w:r>
          </w:p>
          <w:p w14:paraId="418901C7" w14:textId="77777777" w:rsidR="004A2698" w:rsidRPr="004A2698" w:rsidRDefault="004A2698" w:rsidP="00831926">
            <w:pPr>
              <w:rPr>
                <w:rFonts w:ascii="Georgia" w:hAnsi="Georgia"/>
              </w:rPr>
            </w:pPr>
            <w:r w:rsidRPr="004A2698">
              <w:rPr>
                <w:rFonts w:ascii="Georgia" w:hAnsi="Georgia"/>
              </w:rPr>
              <w:t>Мој разред</w:t>
            </w:r>
          </w:p>
        </w:tc>
        <w:tc>
          <w:tcPr>
            <w:tcW w:w="2394" w:type="dxa"/>
          </w:tcPr>
          <w:p w14:paraId="4015FB6C"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265B26B1"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11E82095"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p w14:paraId="1136A429" w14:textId="77777777" w:rsidR="004A2698" w:rsidRPr="004A2698" w:rsidRDefault="004A2698" w:rsidP="00831926">
            <w:pPr>
              <w:rPr>
                <w:rFonts w:ascii="Georgia" w:hAnsi="Georgia"/>
              </w:rPr>
            </w:pPr>
          </w:p>
          <w:p w14:paraId="78447CED" w14:textId="77777777" w:rsidR="004A2698" w:rsidRPr="004A2698" w:rsidRDefault="004A2698" w:rsidP="00831926">
            <w:pPr>
              <w:rPr>
                <w:rFonts w:ascii="Georgia" w:hAnsi="Georgia"/>
              </w:rPr>
            </w:pPr>
          </w:p>
          <w:p w14:paraId="76798D99" w14:textId="77777777" w:rsidR="004A2698" w:rsidRPr="004A2698" w:rsidRDefault="004A2698" w:rsidP="00831926">
            <w:pPr>
              <w:rPr>
                <w:rFonts w:ascii="Georgia" w:hAnsi="Georgia"/>
              </w:rPr>
            </w:pPr>
          </w:p>
          <w:p w14:paraId="303A3060" w14:textId="77777777" w:rsidR="004A2698" w:rsidRPr="004A2698" w:rsidRDefault="004A2698" w:rsidP="00831926">
            <w:pPr>
              <w:rPr>
                <w:rFonts w:ascii="Georgia" w:hAnsi="Georgia"/>
              </w:rPr>
            </w:pPr>
          </w:p>
          <w:p w14:paraId="435EAE36" w14:textId="77777777" w:rsidR="004A2698" w:rsidRPr="004A2698" w:rsidRDefault="004A2698" w:rsidP="00831926">
            <w:pPr>
              <w:rPr>
                <w:rFonts w:ascii="Georgia" w:hAnsi="Georgia"/>
              </w:rPr>
            </w:pPr>
          </w:p>
          <w:p w14:paraId="224E3791" w14:textId="77777777" w:rsidR="004A2698" w:rsidRPr="004A2698" w:rsidRDefault="004A2698" w:rsidP="00831926">
            <w:pPr>
              <w:rPr>
                <w:rFonts w:ascii="Georgia" w:hAnsi="Georgia"/>
              </w:rPr>
            </w:pPr>
          </w:p>
          <w:p w14:paraId="2DB6895F" w14:textId="77777777" w:rsidR="004A2698" w:rsidRPr="004A2698" w:rsidRDefault="004A2698" w:rsidP="00831926">
            <w:pPr>
              <w:rPr>
                <w:rFonts w:ascii="Georgia" w:hAnsi="Georgia"/>
              </w:rPr>
            </w:pPr>
          </w:p>
          <w:p w14:paraId="4EC0D73B" w14:textId="77777777" w:rsidR="004A2698" w:rsidRPr="004A2698" w:rsidRDefault="004A2698" w:rsidP="00831926">
            <w:pPr>
              <w:rPr>
                <w:rFonts w:ascii="Georgia" w:hAnsi="Georgia"/>
              </w:rPr>
            </w:pPr>
          </w:p>
          <w:p w14:paraId="570DC47B" w14:textId="77777777" w:rsidR="004A2698" w:rsidRPr="004A2698" w:rsidRDefault="004A2698" w:rsidP="00831926">
            <w:pPr>
              <w:rPr>
                <w:rFonts w:ascii="Georgia" w:hAnsi="Georgia"/>
              </w:rPr>
            </w:pPr>
          </w:p>
          <w:p w14:paraId="4637788D" w14:textId="77777777" w:rsidR="004A2698" w:rsidRPr="004A2698" w:rsidRDefault="004A2698" w:rsidP="00831926">
            <w:pPr>
              <w:rPr>
                <w:rFonts w:ascii="Georgia" w:hAnsi="Georgia"/>
              </w:rPr>
            </w:pPr>
          </w:p>
          <w:p w14:paraId="59189934" w14:textId="77777777" w:rsidR="004A2698" w:rsidRPr="004A2698" w:rsidRDefault="004A2698" w:rsidP="00831926">
            <w:pPr>
              <w:rPr>
                <w:rFonts w:ascii="Georgia" w:hAnsi="Georgia"/>
              </w:rPr>
            </w:pPr>
          </w:p>
          <w:p w14:paraId="1FBA53E2" w14:textId="77777777" w:rsidR="004A2698" w:rsidRPr="004A2698" w:rsidRDefault="004A2698" w:rsidP="00831926">
            <w:pPr>
              <w:rPr>
                <w:rFonts w:ascii="Georgia" w:hAnsi="Georgia"/>
              </w:rPr>
            </w:pPr>
          </w:p>
          <w:p w14:paraId="4A30BF78" w14:textId="77777777" w:rsidR="004A2698" w:rsidRPr="004A2698" w:rsidRDefault="004A2698" w:rsidP="00831926">
            <w:pPr>
              <w:rPr>
                <w:rFonts w:ascii="Georgia" w:hAnsi="Georgia"/>
              </w:rPr>
            </w:pPr>
          </w:p>
        </w:tc>
      </w:tr>
      <w:tr w:rsidR="004A2698" w14:paraId="5FF19C93" w14:textId="77777777" w:rsidTr="004A2698">
        <w:trPr>
          <w:trHeight w:val="150"/>
        </w:trPr>
        <w:tc>
          <w:tcPr>
            <w:tcW w:w="2394" w:type="dxa"/>
            <w:vMerge/>
          </w:tcPr>
          <w:p w14:paraId="4A14CB05" w14:textId="77777777" w:rsidR="004A2698" w:rsidRPr="004A2698" w:rsidRDefault="004A2698" w:rsidP="00831926">
            <w:pPr>
              <w:rPr>
                <w:rFonts w:ascii="Georgia" w:hAnsi="Georgia"/>
              </w:rPr>
            </w:pPr>
          </w:p>
        </w:tc>
        <w:tc>
          <w:tcPr>
            <w:tcW w:w="2394" w:type="dxa"/>
            <w:vMerge/>
          </w:tcPr>
          <w:p w14:paraId="1ABD4926" w14:textId="77777777" w:rsidR="004A2698" w:rsidRPr="004A2698" w:rsidRDefault="004A2698" w:rsidP="00831926">
            <w:pPr>
              <w:rPr>
                <w:rFonts w:ascii="Georgia" w:hAnsi="Georgia"/>
                <w:lang w:val="sr-Cyrl-CS"/>
              </w:rPr>
            </w:pPr>
          </w:p>
        </w:tc>
        <w:tc>
          <w:tcPr>
            <w:tcW w:w="2394" w:type="dxa"/>
          </w:tcPr>
          <w:p w14:paraId="6AABF179" w14:textId="77777777" w:rsidR="004A2698" w:rsidRPr="004A2698" w:rsidRDefault="004A2698" w:rsidP="00831926">
            <w:pPr>
              <w:rPr>
                <w:rFonts w:ascii="Georgia" w:hAnsi="Georgia"/>
                <w:lang w:val="de-DE"/>
              </w:rPr>
            </w:pPr>
            <w:r w:rsidRPr="004A2698">
              <w:rPr>
                <w:rFonts w:ascii="Georgia" w:hAnsi="Georgia"/>
                <w:lang w:val="de-DE"/>
              </w:rPr>
              <w:t>Tiere</w:t>
            </w:r>
          </w:p>
          <w:p w14:paraId="615B9169" w14:textId="77777777" w:rsidR="004A2698" w:rsidRPr="004A2698" w:rsidRDefault="004A2698" w:rsidP="00831926">
            <w:pPr>
              <w:rPr>
                <w:rFonts w:ascii="Georgia" w:hAnsi="Georgia"/>
              </w:rPr>
            </w:pPr>
            <w:r w:rsidRPr="004A2698">
              <w:rPr>
                <w:rFonts w:ascii="Georgia" w:hAnsi="Georgia"/>
              </w:rPr>
              <w:t>Животиње</w:t>
            </w:r>
          </w:p>
        </w:tc>
        <w:tc>
          <w:tcPr>
            <w:tcW w:w="2394" w:type="dxa"/>
          </w:tcPr>
          <w:p w14:paraId="10E65CE9"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70872278"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0B424EE8"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p w14:paraId="09D9D0C2" w14:textId="77777777" w:rsidR="004A2698" w:rsidRPr="004A2698" w:rsidRDefault="004A2698" w:rsidP="00831926">
            <w:pPr>
              <w:rPr>
                <w:rFonts w:ascii="Georgia" w:hAnsi="Georgia"/>
              </w:rPr>
            </w:pPr>
          </w:p>
          <w:p w14:paraId="042A57FB" w14:textId="77777777" w:rsidR="004A2698" w:rsidRPr="004A2698" w:rsidRDefault="004A2698" w:rsidP="00831926">
            <w:pPr>
              <w:rPr>
                <w:rFonts w:ascii="Georgia" w:hAnsi="Georgia"/>
              </w:rPr>
            </w:pPr>
          </w:p>
          <w:p w14:paraId="677DDFD2" w14:textId="77777777" w:rsidR="004A2698" w:rsidRPr="004A2698" w:rsidRDefault="004A2698" w:rsidP="00831926">
            <w:pPr>
              <w:rPr>
                <w:rFonts w:ascii="Georgia" w:hAnsi="Georgia"/>
              </w:rPr>
            </w:pPr>
          </w:p>
          <w:p w14:paraId="6300587F" w14:textId="77777777" w:rsidR="004A2698" w:rsidRPr="004A2698" w:rsidRDefault="004A2698" w:rsidP="00831926">
            <w:pPr>
              <w:rPr>
                <w:rFonts w:ascii="Georgia" w:hAnsi="Georgia"/>
              </w:rPr>
            </w:pPr>
          </w:p>
          <w:p w14:paraId="1F4FFED8" w14:textId="77777777" w:rsidR="004A2698" w:rsidRPr="004A2698" w:rsidRDefault="004A2698" w:rsidP="00831926">
            <w:pPr>
              <w:rPr>
                <w:rFonts w:ascii="Georgia" w:hAnsi="Georgia"/>
              </w:rPr>
            </w:pPr>
          </w:p>
          <w:p w14:paraId="5AF05DDD" w14:textId="77777777" w:rsidR="004A2698" w:rsidRPr="004A2698" w:rsidRDefault="004A2698" w:rsidP="00831926">
            <w:pPr>
              <w:rPr>
                <w:rFonts w:ascii="Georgia" w:hAnsi="Georgia"/>
              </w:rPr>
            </w:pPr>
          </w:p>
          <w:p w14:paraId="524DC65E" w14:textId="77777777" w:rsidR="004A2698" w:rsidRPr="004A2698" w:rsidRDefault="004A2698" w:rsidP="00831926">
            <w:pPr>
              <w:rPr>
                <w:rFonts w:ascii="Georgia" w:hAnsi="Georgia"/>
              </w:rPr>
            </w:pPr>
          </w:p>
          <w:p w14:paraId="0CBFF13F" w14:textId="77777777" w:rsidR="004A2698" w:rsidRPr="004A2698" w:rsidRDefault="004A2698" w:rsidP="00831926">
            <w:pPr>
              <w:rPr>
                <w:rFonts w:ascii="Georgia" w:hAnsi="Georgia"/>
              </w:rPr>
            </w:pPr>
          </w:p>
          <w:p w14:paraId="3A96C359" w14:textId="77777777" w:rsidR="004A2698" w:rsidRPr="004A2698" w:rsidRDefault="004A2698" w:rsidP="00831926">
            <w:pPr>
              <w:rPr>
                <w:rFonts w:ascii="Georgia" w:hAnsi="Georgia"/>
              </w:rPr>
            </w:pPr>
          </w:p>
          <w:p w14:paraId="44D0EF6B" w14:textId="77777777" w:rsidR="004A2698" w:rsidRPr="004A2698" w:rsidRDefault="004A2698" w:rsidP="00831926">
            <w:pPr>
              <w:rPr>
                <w:rFonts w:ascii="Georgia" w:hAnsi="Georgia"/>
              </w:rPr>
            </w:pPr>
          </w:p>
          <w:p w14:paraId="1E7DBDA8" w14:textId="77777777" w:rsidR="004A2698" w:rsidRPr="004A2698" w:rsidRDefault="004A2698" w:rsidP="00831926">
            <w:pPr>
              <w:rPr>
                <w:rFonts w:ascii="Georgia" w:hAnsi="Georgia"/>
              </w:rPr>
            </w:pPr>
          </w:p>
          <w:p w14:paraId="58E18B14" w14:textId="77777777" w:rsidR="004A2698" w:rsidRPr="004A2698" w:rsidRDefault="004A2698" w:rsidP="00831926">
            <w:pPr>
              <w:rPr>
                <w:rFonts w:ascii="Georgia" w:hAnsi="Georgia"/>
              </w:rPr>
            </w:pPr>
          </w:p>
          <w:p w14:paraId="5FA16F2E" w14:textId="77777777" w:rsidR="004A2698" w:rsidRPr="004A2698" w:rsidRDefault="004A2698" w:rsidP="00831926">
            <w:pPr>
              <w:rPr>
                <w:rFonts w:ascii="Georgia" w:hAnsi="Georgia"/>
              </w:rPr>
            </w:pPr>
          </w:p>
          <w:p w14:paraId="4F332DA6" w14:textId="77777777" w:rsidR="004A2698" w:rsidRPr="004A2698" w:rsidRDefault="004A2698" w:rsidP="00831926">
            <w:pPr>
              <w:rPr>
                <w:rFonts w:ascii="Georgia" w:hAnsi="Georgia"/>
              </w:rPr>
            </w:pPr>
          </w:p>
          <w:p w14:paraId="796B0F65" w14:textId="77777777" w:rsidR="004A2698" w:rsidRPr="004A2698" w:rsidRDefault="004A2698" w:rsidP="00831926">
            <w:pPr>
              <w:rPr>
                <w:rFonts w:ascii="Georgia" w:hAnsi="Georgia"/>
              </w:rPr>
            </w:pPr>
          </w:p>
          <w:p w14:paraId="1B3A8A95" w14:textId="77777777" w:rsidR="004A2698" w:rsidRPr="004A2698" w:rsidRDefault="004A2698" w:rsidP="00831926">
            <w:pPr>
              <w:rPr>
                <w:rFonts w:ascii="Georgia" w:hAnsi="Georgia"/>
              </w:rPr>
            </w:pPr>
          </w:p>
          <w:p w14:paraId="2FE33765" w14:textId="77777777" w:rsidR="004A2698" w:rsidRPr="004A2698" w:rsidRDefault="004A2698" w:rsidP="00831926">
            <w:pPr>
              <w:rPr>
                <w:rFonts w:ascii="Georgia" w:hAnsi="Georgia"/>
              </w:rPr>
            </w:pPr>
          </w:p>
          <w:p w14:paraId="3AD0D92F" w14:textId="77777777" w:rsidR="004A2698" w:rsidRPr="004A2698" w:rsidRDefault="004A2698" w:rsidP="00831926">
            <w:pPr>
              <w:rPr>
                <w:rFonts w:ascii="Georgia" w:hAnsi="Georgia"/>
              </w:rPr>
            </w:pPr>
          </w:p>
          <w:p w14:paraId="7928C274" w14:textId="77777777" w:rsidR="004A2698" w:rsidRPr="004A2698" w:rsidRDefault="004A2698" w:rsidP="00831926">
            <w:pPr>
              <w:rPr>
                <w:rFonts w:ascii="Georgia" w:hAnsi="Georgia"/>
              </w:rPr>
            </w:pPr>
          </w:p>
          <w:p w14:paraId="2BB8C8F0" w14:textId="77777777" w:rsidR="004A2698" w:rsidRPr="004A2698" w:rsidRDefault="004A2698" w:rsidP="00831926">
            <w:pPr>
              <w:rPr>
                <w:rFonts w:ascii="Georgia" w:hAnsi="Georgia"/>
              </w:rPr>
            </w:pPr>
          </w:p>
          <w:p w14:paraId="6B016F22" w14:textId="77777777" w:rsidR="004A2698" w:rsidRPr="004A2698" w:rsidRDefault="004A2698" w:rsidP="00831926">
            <w:pPr>
              <w:rPr>
                <w:rFonts w:ascii="Georgia" w:hAnsi="Georgia"/>
              </w:rPr>
            </w:pPr>
          </w:p>
          <w:p w14:paraId="31116449" w14:textId="77777777" w:rsidR="004A2698" w:rsidRPr="004A2698" w:rsidRDefault="004A2698" w:rsidP="00831926">
            <w:pPr>
              <w:rPr>
                <w:rFonts w:ascii="Georgia" w:hAnsi="Georgia"/>
              </w:rPr>
            </w:pPr>
          </w:p>
          <w:p w14:paraId="034124F5" w14:textId="77777777" w:rsidR="004A2698" w:rsidRPr="004A2698" w:rsidRDefault="004A2698" w:rsidP="00831926">
            <w:pPr>
              <w:rPr>
                <w:rFonts w:ascii="Georgia" w:hAnsi="Georgia"/>
              </w:rPr>
            </w:pPr>
          </w:p>
          <w:p w14:paraId="753375B6" w14:textId="77777777" w:rsidR="004A2698" w:rsidRPr="004A2698" w:rsidRDefault="004A2698" w:rsidP="00831926">
            <w:pPr>
              <w:rPr>
                <w:rFonts w:ascii="Georgia" w:hAnsi="Georgia"/>
              </w:rPr>
            </w:pPr>
          </w:p>
          <w:p w14:paraId="5237B57D" w14:textId="77777777" w:rsidR="004A2698" w:rsidRPr="004A2698" w:rsidRDefault="004A2698" w:rsidP="00831926">
            <w:pPr>
              <w:rPr>
                <w:rFonts w:ascii="Georgia" w:hAnsi="Georgia"/>
              </w:rPr>
            </w:pPr>
          </w:p>
          <w:p w14:paraId="3E3A5C3E" w14:textId="77777777" w:rsidR="004A2698" w:rsidRPr="004A2698" w:rsidRDefault="004A2698" w:rsidP="00831926">
            <w:pPr>
              <w:rPr>
                <w:rFonts w:ascii="Georgia" w:hAnsi="Georgia"/>
              </w:rPr>
            </w:pPr>
          </w:p>
        </w:tc>
      </w:tr>
      <w:tr w:rsidR="004A2698" w14:paraId="3157E1AC" w14:textId="77777777" w:rsidTr="004A2698">
        <w:trPr>
          <w:trHeight w:val="150"/>
        </w:trPr>
        <w:tc>
          <w:tcPr>
            <w:tcW w:w="2394" w:type="dxa"/>
            <w:vMerge/>
          </w:tcPr>
          <w:p w14:paraId="53109C60" w14:textId="77777777" w:rsidR="004A2698" w:rsidRPr="004A2698" w:rsidRDefault="004A2698" w:rsidP="00831926">
            <w:pPr>
              <w:rPr>
                <w:rFonts w:ascii="Georgia" w:hAnsi="Georgia"/>
              </w:rPr>
            </w:pPr>
          </w:p>
        </w:tc>
        <w:tc>
          <w:tcPr>
            <w:tcW w:w="2394" w:type="dxa"/>
            <w:vMerge/>
          </w:tcPr>
          <w:p w14:paraId="3F4BFB12" w14:textId="77777777" w:rsidR="004A2698" w:rsidRPr="004A2698" w:rsidRDefault="004A2698" w:rsidP="00831926">
            <w:pPr>
              <w:rPr>
                <w:rFonts w:ascii="Georgia" w:hAnsi="Georgia"/>
                <w:lang w:val="sr-Cyrl-CS"/>
              </w:rPr>
            </w:pPr>
          </w:p>
        </w:tc>
        <w:tc>
          <w:tcPr>
            <w:tcW w:w="2394" w:type="dxa"/>
          </w:tcPr>
          <w:p w14:paraId="60EBC677" w14:textId="77777777" w:rsidR="004A2698" w:rsidRPr="004A2698" w:rsidRDefault="004A2698" w:rsidP="00831926">
            <w:pPr>
              <w:rPr>
                <w:rFonts w:ascii="Georgia" w:hAnsi="Georgia"/>
                <w:lang w:val="de-DE"/>
              </w:rPr>
            </w:pPr>
            <w:r w:rsidRPr="004A2698">
              <w:rPr>
                <w:rFonts w:ascii="Georgia" w:hAnsi="Georgia"/>
                <w:lang w:val="de-DE"/>
              </w:rPr>
              <w:t>Mein Tag</w:t>
            </w:r>
          </w:p>
          <w:p w14:paraId="5029B6C5" w14:textId="77777777" w:rsidR="004A2698" w:rsidRPr="004A2698" w:rsidRDefault="004A2698" w:rsidP="00831926">
            <w:pPr>
              <w:rPr>
                <w:rFonts w:ascii="Georgia" w:hAnsi="Georgia"/>
              </w:rPr>
            </w:pPr>
            <w:r w:rsidRPr="004A2698">
              <w:rPr>
                <w:rFonts w:ascii="Georgia" w:hAnsi="Georgia"/>
              </w:rPr>
              <w:t>Мој дан</w:t>
            </w:r>
          </w:p>
        </w:tc>
        <w:tc>
          <w:tcPr>
            <w:tcW w:w="2394" w:type="dxa"/>
          </w:tcPr>
          <w:p w14:paraId="6B5580DA"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4A3D0A81"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22C8D281"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p w14:paraId="0D4057F6" w14:textId="77777777" w:rsidR="004A2698" w:rsidRPr="004A2698" w:rsidRDefault="004A2698" w:rsidP="00831926">
            <w:pPr>
              <w:rPr>
                <w:rFonts w:ascii="Georgia" w:hAnsi="Georgia"/>
              </w:rPr>
            </w:pPr>
          </w:p>
          <w:p w14:paraId="787B3B93" w14:textId="77777777" w:rsidR="004A2698" w:rsidRPr="004A2698" w:rsidRDefault="004A2698" w:rsidP="00831926">
            <w:pPr>
              <w:rPr>
                <w:rFonts w:ascii="Georgia" w:hAnsi="Georgia"/>
              </w:rPr>
            </w:pPr>
          </w:p>
          <w:p w14:paraId="2AA973FC" w14:textId="77777777" w:rsidR="004A2698" w:rsidRPr="004A2698" w:rsidRDefault="004A2698" w:rsidP="00831926">
            <w:pPr>
              <w:rPr>
                <w:rFonts w:ascii="Georgia" w:hAnsi="Georgia"/>
              </w:rPr>
            </w:pPr>
          </w:p>
          <w:p w14:paraId="41D34E82" w14:textId="77777777" w:rsidR="004A2698" w:rsidRPr="004A2698" w:rsidRDefault="004A2698" w:rsidP="00831926">
            <w:pPr>
              <w:rPr>
                <w:rFonts w:ascii="Georgia" w:hAnsi="Georgia"/>
              </w:rPr>
            </w:pPr>
          </w:p>
          <w:p w14:paraId="6277A166" w14:textId="77777777" w:rsidR="004A2698" w:rsidRPr="004A2698" w:rsidRDefault="004A2698" w:rsidP="00831926">
            <w:pPr>
              <w:rPr>
                <w:rFonts w:ascii="Georgia" w:hAnsi="Georgia"/>
              </w:rPr>
            </w:pPr>
          </w:p>
          <w:p w14:paraId="2277AD88" w14:textId="77777777" w:rsidR="004A2698" w:rsidRPr="004A2698" w:rsidRDefault="004A2698" w:rsidP="00831926">
            <w:pPr>
              <w:rPr>
                <w:rFonts w:ascii="Georgia" w:hAnsi="Georgia"/>
              </w:rPr>
            </w:pPr>
          </w:p>
          <w:p w14:paraId="64490E53" w14:textId="77777777" w:rsidR="004A2698" w:rsidRPr="004A2698" w:rsidRDefault="004A2698" w:rsidP="00831926">
            <w:pPr>
              <w:rPr>
                <w:rFonts w:ascii="Georgia" w:hAnsi="Georgia"/>
              </w:rPr>
            </w:pPr>
          </w:p>
          <w:p w14:paraId="61B770C6" w14:textId="77777777" w:rsidR="004A2698" w:rsidRPr="004A2698" w:rsidRDefault="004A2698" w:rsidP="00831926">
            <w:pPr>
              <w:rPr>
                <w:rFonts w:ascii="Georgia" w:hAnsi="Georgia"/>
              </w:rPr>
            </w:pPr>
          </w:p>
          <w:p w14:paraId="556E47FA" w14:textId="77777777" w:rsidR="004A2698" w:rsidRPr="004A2698" w:rsidRDefault="004A2698" w:rsidP="00831926">
            <w:pPr>
              <w:rPr>
                <w:rFonts w:ascii="Georgia" w:hAnsi="Georgia"/>
              </w:rPr>
            </w:pPr>
          </w:p>
          <w:p w14:paraId="02CC18D1" w14:textId="77777777" w:rsidR="004A2698" w:rsidRPr="004A2698" w:rsidRDefault="004A2698" w:rsidP="00831926">
            <w:pPr>
              <w:rPr>
                <w:rFonts w:ascii="Georgia" w:hAnsi="Georgia"/>
              </w:rPr>
            </w:pPr>
          </w:p>
          <w:p w14:paraId="6AE0B8FA" w14:textId="77777777" w:rsidR="004A2698" w:rsidRPr="004A2698" w:rsidRDefault="004A2698" w:rsidP="00831926">
            <w:pPr>
              <w:rPr>
                <w:rFonts w:ascii="Georgia" w:hAnsi="Georgia"/>
              </w:rPr>
            </w:pPr>
          </w:p>
          <w:p w14:paraId="4A2551B9" w14:textId="77777777" w:rsidR="004A2698" w:rsidRPr="004A2698" w:rsidRDefault="004A2698" w:rsidP="00831926">
            <w:pPr>
              <w:rPr>
                <w:rFonts w:ascii="Georgia" w:hAnsi="Georgia"/>
              </w:rPr>
            </w:pPr>
          </w:p>
          <w:p w14:paraId="14BCFD34" w14:textId="77777777" w:rsidR="004A2698" w:rsidRPr="004A2698" w:rsidRDefault="004A2698" w:rsidP="00831926">
            <w:pPr>
              <w:rPr>
                <w:rFonts w:ascii="Georgia" w:hAnsi="Georgia"/>
              </w:rPr>
            </w:pPr>
          </w:p>
          <w:p w14:paraId="314A62F2" w14:textId="77777777" w:rsidR="004A2698" w:rsidRPr="004A2698" w:rsidRDefault="004A2698" w:rsidP="00831926">
            <w:pPr>
              <w:rPr>
                <w:rFonts w:ascii="Georgia" w:hAnsi="Georgia"/>
              </w:rPr>
            </w:pPr>
          </w:p>
          <w:p w14:paraId="0DC2BA74" w14:textId="77777777" w:rsidR="004A2698" w:rsidRPr="004A2698" w:rsidRDefault="004A2698" w:rsidP="00831926">
            <w:pPr>
              <w:rPr>
                <w:rFonts w:ascii="Georgia" w:hAnsi="Georgia"/>
              </w:rPr>
            </w:pPr>
          </w:p>
          <w:p w14:paraId="0277B422" w14:textId="77777777" w:rsidR="004A2698" w:rsidRPr="004A2698" w:rsidRDefault="004A2698" w:rsidP="00831926">
            <w:pPr>
              <w:rPr>
                <w:rFonts w:ascii="Georgia" w:hAnsi="Georgia"/>
              </w:rPr>
            </w:pPr>
          </w:p>
          <w:p w14:paraId="45463479" w14:textId="77777777" w:rsidR="004A2698" w:rsidRPr="004A2698" w:rsidRDefault="004A2698" w:rsidP="00831926">
            <w:pPr>
              <w:rPr>
                <w:rFonts w:ascii="Georgia" w:hAnsi="Georgia"/>
              </w:rPr>
            </w:pPr>
          </w:p>
        </w:tc>
      </w:tr>
      <w:tr w:rsidR="004A2698" w14:paraId="67ED00E7" w14:textId="77777777" w:rsidTr="004A2698">
        <w:trPr>
          <w:trHeight w:val="150"/>
        </w:trPr>
        <w:tc>
          <w:tcPr>
            <w:tcW w:w="2394" w:type="dxa"/>
            <w:vMerge/>
          </w:tcPr>
          <w:p w14:paraId="13795A8E" w14:textId="77777777" w:rsidR="004A2698" w:rsidRPr="004A2698" w:rsidRDefault="004A2698" w:rsidP="00831926">
            <w:pPr>
              <w:rPr>
                <w:rFonts w:ascii="Georgia" w:hAnsi="Georgia"/>
              </w:rPr>
            </w:pPr>
          </w:p>
        </w:tc>
        <w:tc>
          <w:tcPr>
            <w:tcW w:w="2394" w:type="dxa"/>
            <w:vMerge/>
          </w:tcPr>
          <w:p w14:paraId="3193AF9C" w14:textId="77777777" w:rsidR="004A2698" w:rsidRPr="004A2698" w:rsidRDefault="004A2698" w:rsidP="00831926">
            <w:pPr>
              <w:rPr>
                <w:rFonts w:ascii="Georgia" w:hAnsi="Georgia"/>
                <w:lang w:val="sr-Cyrl-CS"/>
              </w:rPr>
            </w:pPr>
          </w:p>
        </w:tc>
        <w:tc>
          <w:tcPr>
            <w:tcW w:w="2394" w:type="dxa"/>
          </w:tcPr>
          <w:p w14:paraId="09C4CC17" w14:textId="77777777" w:rsidR="004A2698" w:rsidRPr="004A2698" w:rsidRDefault="004A2698" w:rsidP="00831926">
            <w:pPr>
              <w:rPr>
                <w:rFonts w:ascii="Georgia" w:hAnsi="Georgia"/>
                <w:lang w:val="de-DE"/>
              </w:rPr>
            </w:pPr>
            <w:r w:rsidRPr="004A2698">
              <w:rPr>
                <w:rFonts w:ascii="Georgia" w:hAnsi="Georgia"/>
                <w:lang w:val="de-DE"/>
              </w:rPr>
              <w:t>Hobbys</w:t>
            </w:r>
          </w:p>
          <w:p w14:paraId="5DD64EB8" w14:textId="77777777" w:rsidR="004A2698" w:rsidRPr="004A2698" w:rsidRDefault="004A2698" w:rsidP="00831926">
            <w:pPr>
              <w:rPr>
                <w:rFonts w:ascii="Georgia" w:hAnsi="Georgia"/>
              </w:rPr>
            </w:pPr>
            <w:r w:rsidRPr="004A2698">
              <w:rPr>
                <w:rFonts w:ascii="Georgia" w:hAnsi="Georgia"/>
              </w:rPr>
              <w:t>Хоби</w:t>
            </w:r>
          </w:p>
        </w:tc>
        <w:tc>
          <w:tcPr>
            <w:tcW w:w="2394" w:type="dxa"/>
          </w:tcPr>
          <w:p w14:paraId="0196C3D0"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0FE2A34F"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049FCFA4"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p w14:paraId="01ED7F91" w14:textId="77777777" w:rsidR="004A2698" w:rsidRPr="004A2698" w:rsidRDefault="004A2698" w:rsidP="00831926">
            <w:pPr>
              <w:rPr>
                <w:rFonts w:ascii="Georgia" w:hAnsi="Georgia"/>
              </w:rPr>
            </w:pPr>
          </w:p>
          <w:p w14:paraId="0F438341" w14:textId="77777777" w:rsidR="004A2698" w:rsidRPr="004A2698" w:rsidRDefault="004A2698" w:rsidP="00831926">
            <w:pPr>
              <w:rPr>
                <w:rFonts w:ascii="Georgia" w:hAnsi="Georgia"/>
              </w:rPr>
            </w:pPr>
          </w:p>
          <w:p w14:paraId="2C0F1ED5" w14:textId="77777777" w:rsidR="004A2698" w:rsidRPr="004A2698" w:rsidRDefault="004A2698" w:rsidP="00831926">
            <w:pPr>
              <w:rPr>
                <w:rFonts w:ascii="Georgia" w:hAnsi="Georgia"/>
              </w:rPr>
            </w:pPr>
          </w:p>
          <w:p w14:paraId="5B1EABC7" w14:textId="77777777" w:rsidR="004A2698" w:rsidRPr="004A2698" w:rsidRDefault="004A2698" w:rsidP="00831926">
            <w:pPr>
              <w:rPr>
                <w:rFonts w:ascii="Georgia" w:hAnsi="Georgia"/>
              </w:rPr>
            </w:pPr>
          </w:p>
          <w:p w14:paraId="42B0E40C" w14:textId="77777777" w:rsidR="004A2698" w:rsidRPr="004A2698" w:rsidRDefault="004A2698" w:rsidP="00831926">
            <w:pPr>
              <w:rPr>
                <w:rFonts w:ascii="Georgia" w:hAnsi="Georgia"/>
              </w:rPr>
            </w:pPr>
          </w:p>
          <w:p w14:paraId="17296DFD" w14:textId="77777777" w:rsidR="004A2698" w:rsidRPr="004A2698" w:rsidRDefault="004A2698" w:rsidP="00831926">
            <w:pPr>
              <w:rPr>
                <w:rFonts w:ascii="Georgia" w:hAnsi="Georgia"/>
              </w:rPr>
            </w:pPr>
          </w:p>
          <w:p w14:paraId="2B6D3D48" w14:textId="77777777" w:rsidR="004A2698" w:rsidRPr="004A2698" w:rsidRDefault="004A2698" w:rsidP="00831926">
            <w:pPr>
              <w:rPr>
                <w:rFonts w:ascii="Georgia" w:hAnsi="Georgia"/>
              </w:rPr>
            </w:pPr>
          </w:p>
          <w:p w14:paraId="18D4B9BE" w14:textId="77777777" w:rsidR="004A2698" w:rsidRPr="004A2698" w:rsidRDefault="004A2698" w:rsidP="00831926">
            <w:pPr>
              <w:rPr>
                <w:rFonts w:ascii="Georgia" w:hAnsi="Georgia"/>
              </w:rPr>
            </w:pPr>
          </w:p>
          <w:p w14:paraId="33E6658C" w14:textId="77777777" w:rsidR="004A2698" w:rsidRPr="004A2698" w:rsidRDefault="004A2698" w:rsidP="00831926">
            <w:pPr>
              <w:rPr>
                <w:rFonts w:ascii="Georgia" w:hAnsi="Georgia"/>
              </w:rPr>
            </w:pPr>
          </w:p>
          <w:p w14:paraId="28D27631" w14:textId="77777777" w:rsidR="004A2698" w:rsidRPr="004A2698" w:rsidRDefault="004A2698" w:rsidP="00831926">
            <w:pPr>
              <w:rPr>
                <w:rFonts w:ascii="Georgia" w:hAnsi="Georgia"/>
              </w:rPr>
            </w:pPr>
          </w:p>
          <w:p w14:paraId="2D0CF079" w14:textId="77777777" w:rsidR="004A2698" w:rsidRPr="004A2698" w:rsidRDefault="004A2698" w:rsidP="00831926">
            <w:pPr>
              <w:rPr>
                <w:rFonts w:ascii="Georgia" w:hAnsi="Georgia"/>
              </w:rPr>
            </w:pPr>
          </w:p>
          <w:p w14:paraId="64720E0C" w14:textId="77777777" w:rsidR="004A2698" w:rsidRPr="004A2698" w:rsidRDefault="004A2698" w:rsidP="00831926">
            <w:pPr>
              <w:rPr>
                <w:rFonts w:ascii="Georgia" w:hAnsi="Georgia"/>
              </w:rPr>
            </w:pPr>
          </w:p>
          <w:p w14:paraId="0691D621" w14:textId="77777777" w:rsidR="004A2698" w:rsidRPr="004A2698" w:rsidRDefault="004A2698" w:rsidP="00831926">
            <w:pPr>
              <w:rPr>
                <w:rFonts w:ascii="Georgia" w:hAnsi="Georgia"/>
              </w:rPr>
            </w:pPr>
          </w:p>
          <w:p w14:paraId="23D05574" w14:textId="77777777" w:rsidR="004A2698" w:rsidRPr="004A2698" w:rsidRDefault="004A2698" w:rsidP="00831926">
            <w:pPr>
              <w:rPr>
                <w:rFonts w:ascii="Georgia" w:hAnsi="Georgia"/>
              </w:rPr>
            </w:pPr>
          </w:p>
          <w:p w14:paraId="0A6B1617" w14:textId="77777777" w:rsidR="004A2698" w:rsidRPr="004A2698" w:rsidRDefault="004A2698" w:rsidP="00831926">
            <w:pPr>
              <w:rPr>
                <w:rFonts w:ascii="Georgia" w:hAnsi="Georgia"/>
              </w:rPr>
            </w:pPr>
          </w:p>
          <w:p w14:paraId="493B26C1" w14:textId="77777777" w:rsidR="004A2698" w:rsidRPr="004A2698" w:rsidRDefault="004A2698" w:rsidP="00831926">
            <w:pPr>
              <w:rPr>
                <w:rFonts w:ascii="Georgia" w:hAnsi="Georgia"/>
              </w:rPr>
            </w:pPr>
          </w:p>
          <w:p w14:paraId="7D4A8F01" w14:textId="77777777" w:rsidR="004A2698" w:rsidRPr="004A2698" w:rsidRDefault="004A2698" w:rsidP="00831926">
            <w:pPr>
              <w:rPr>
                <w:rFonts w:ascii="Georgia" w:hAnsi="Georgia"/>
              </w:rPr>
            </w:pPr>
          </w:p>
          <w:p w14:paraId="305D11D9" w14:textId="77777777" w:rsidR="004A2698" w:rsidRPr="004A2698" w:rsidRDefault="004A2698" w:rsidP="00831926">
            <w:pPr>
              <w:rPr>
                <w:rFonts w:ascii="Georgia" w:hAnsi="Georgia"/>
              </w:rPr>
            </w:pPr>
          </w:p>
          <w:p w14:paraId="7D828EAA" w14:textId="77777777" w:rsidR="004A2698" w:rsidRPr="004A2698" w:rsidRDefault="004A2698" w:rsidP="00831926">
            <w:pPr>
              <w:rPr>
                <w:rFonts w:ascii="Georgia" w:hAnsi="Georgia"/>
              </w:rPr>
            </w:pPr>
          </w:p>
          <w:p w14:paraId="14A811FC" w14:textId="77777777" w:rsidR="004A2698" w:rsidRPr="004A2698" w:rsidRDefault="004A2698" w:rsidP="00831926">
            <w:pPr>
              <w:rPr>
                <w:rFonts w:ascii="Georgia" w:hAnsi="Georgia"/>
              </w:rPr>
            </w:pPr>
          </w:p>
          <w:p w14:paraId="0EC6BEB3" w14:textId="77777777" w:rsidR="004A2698" w:rsidRPr="004A2698" w:rsidRDefault="004A2698" w:rsidP="00831926">
            <w:pPr>
              <w:rPr>
                <w:rFonts w:ascii="Georgia" w:hAnsi="Georgia"/>
              </w:rPr>
            </w:pPr>
          </w:p>
          <w:p w14:paraId="798E9DCF" w14:textId="77777777" w:rsidR="004A2698" w:rsidRPr="004A2698" w:rsidRDefault="004A2698" w:rsidP="00831926">
            <w:pPr>
              <w:rPr>
                <w:rFonts w:ascii="Georgia" w:hAnsi="Georgia"/>
              </w:rPr>
            </w:pPr>
          </w:p>
          <w:p w14:paraId="6F4904A9" w14:textId="77777777" w:rsidR="004A2698" w:rsidRPr="004A2698" w:rsidRDefault="004A2698" w:rsidP="00831926">
            <w:pPr>
              <w:rPr>
                <w:rFonts w:ascii="Georgia" w:hAnsi="Georgia"/>
              </w:rPr>
            </w:pPr>
          </w:p>
          <w:p w14:paraId="5F44A7FA" w14:textId="77777777" w:rsidR="004A2698" w:rsidRPr="004A2698" w:rsidRDefault="004A2698" w:rsidP="00831926">
            <w:pPr>
              <w:rPr>
                <w:rFonts w:ascii="Georgia" w:hAnsi="Georgia"/>
              </w:rPr>
            </w:pPr>
          </w:p>
        </w:tc>
      </w:tr>
      <w:tr w:rsidR="004A2698" w14:paraId="5E1C591D" w14:textId="77777777" w:rsidTr="004A2698">
        <w:trPr>
          <w:trHeight w:val="150"/>
        </w:trPr>
        <w:tc>
          <w:tcPr>
            <w:tcW w:w="2394" w:type="dxa"/>
            <w:vMerge/>
          </w:tcPr>
          <w:p w14:paraId="0A488B04" w14:textId="77777777" w:rsidR="004A2698" w:rsidRPr="004A2698" w:rsidRDefault="004A2698" w:rsidP="00831926">
            <w:pPr>
              <w:rPr>
                <w:rFonts w:ascii="Georgia" w:hAnsi="Georgia"/>
              </w:rPr>
            </w:pPr>
          </w:p>
        </w:tc>
        <w:tc>
          <w:tcPr>
            <w:tcW w:w="2394" w:type="dxa"/>
            <w:vMerge/>
          </w:tcPr>
          <w:p w14:paraId="1C09DDEA" w14:textId="77777777" w:rsidR="004A2698" w:rsidRPr="004A2698" w:rsidRDefault="004A2698" w:rsidP="00831926">
            <w:pPr>
              <w:rPr>
                <w:rFonts w:ascii="Georgia" w:hAnsi="Georgia"/>
                <w:lang w:val="sr-Cyrl-CS"/>
              </w:rPr>
            </w:pPr>
          </w:p>
        </w:tc>
        <w:tc>
          <w:tcPr>
            <w:tcW w:w="2394" w:type="dxa"/>
          </w:tcPr>
          <w:p w14:paraId="41931C18" w14:textId="77777777" w:rsidR="004A2698" w:rsidRPr="004A2698" w:rsidRDefault="004A2698" w:rsidP="00831926">
            <w:pPr>
              <w:rPr>
                <w:rFonts w:ascii="Georgia" w:hAnsi="Georgia"/>
                <w:lang w:val="de-DE"/>
              </w:rPr>
            </w:pPr>
            <w:r w:rsidRPr="004A2698">
              <w:rPr>
                <w:rFonts w:ascii="Georgia" w:hAnsi="Georgia"/>
                <w:lang w:val="de-DE"/>
              </w:rPr>
              <w:t>Meine Familie</w:t>
            </w:r>
          </w:p>
          <w:p w14:paraId="43A9A680" w14:textId="77777777" w:rsidR="004A2698" w:rsidRPr="004A2698" w:rsidRDefault="004A2698" w:rsidP="00831926">
            <w:pPr>
              <w:rPr>
                <w:rFonts w:ascii="Georgia" w:hAnsi="Georgia"/>
              </w:rPr>
            </w:pPr>
            <w:r w:rsidRPr="004A2698">
              <w:rPr>
                <w:rFonts w:ascii="Georgia" w:hAnsi="Georgia"/>
              </w:rPr>
              <w:t>Моја породица</w:t>
            </w:r>
          </w:p>
        </w:tc>
        <w:tc>
          <w:tcPr>
            <w:tcW w:w="2394" w:type="dxa"/>
          </w:tcPr>
          <w:p w14:paraId="5E6557E9"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70EA768F"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6DD341E2" w14:textId="77777777" w:rsidR="004A2698" w:rsidRPr="004A2698" w:rsidRDefault="004A2698" w:rsidP="00831926">
            <w:pPr>
              <w:rPr>
                <w:rFonts w:ascii="Georgia" w:hAnsi="Georgia"/>
              </w:rPr>
            </w:pPr>
            <w:r w:rsidRPr="004A2698">
              <w:rPr>
                <w:rFonts w:ascii="Georgia" w:hAnsi="Georgia"/>
              </w:rPr>
              <w:t>-на крајуг радива тестирање стеченог знања кроз испитивање, односно тестирање</w:t>
            </w:r>
          </w:p>
          <w:p w14:paraId="5C9377B5" w14:textId="77777777" w:rsidR="004A2698" w:rsidRPr="004A2698" w:rsidRDefault="004A2698" w:rsidP="00831926">
            <w:pPr>
              <w:rPr>
                <w:rFonts w:ascii="Georgia" w:hAnsi="Georgia"/>
              </w:rPr>
            </w:pPr>
          </w:p>
          <w:p w14:paraId="2064374B" w14:textId="77777777" w:rsidR="004A2698" w:rsidRPr="004A2698" w:rsidRDefault="004A2698" w:rsidP="00831926">
            <w:pPr>
              <w:rPr>
                <w:rFonts w:ascii="Georgia" w:hAnsi="Georgia"/>
              </w:rPr>
            </w:pPr>
          </w:p>
          <w:p w14:paraId="3FA9F83C" w14:textId="77777777" w:rsidR="004A2698" w:rsidRPr="004A2698" w:rsidRDefault="004A2698" w:rsidP="00831926">
            <w:pPr>
              <w:rPr>
                <w:rFonts w:ascii="Georgia" w:hAnsi="Georgia"/>
              </w:rPr>
            </w:pPr>
          </w:p>
          <w:p w14:paraId="76A4F447" w14:textId="77777777" w:rsidR="004A2698" w:rsidRPr="004A2698" w:rsidRDefault="004A2698" w:rsidP="00831926">
            <w:pPr>
              <w:rPr>
                <w:rFonts w:ascii="Georgia" w:hAnsi="Georgia"/>
              </w:rPr>
            </w:pPr>
          </w:p>
          <w:p w14:paraId="313C49DF" w14:textId="77777777" w:rsidR="004A2698" w:rsidRPr="004A2698" w:rsidRDefault="004A2698" w:rsidP="00831926">
            <w:pPr>
              <w:rPr>
                <w:rFonts w:ascii="Georgia" w:hAnsi="Georgia"/>
              </w:rPr>
            </w:pPr>
          </w:p>
          <w:p w14:paraId="70EAB013" w14:textId="77777777" w:rsidR="004A2698" w:rsidRPr="004A2698" w:rsidRDefault="004A2698" w:rsidP="00831926">
            <w:pPr>
              <w:rPr>
                <w:rFonts w:ascii="Georgia" w:hAnsi="Georgia"/>
              </w:rPr>
            </w:pPr>
          </w:p>
          <w:p w14:paraId="7671AE5A" w14:textId="77777777" w:rsidR="004A2698" w:rsidRPr="004A2698" w:rsidRDefault="004A2698" w:rsidP="00831926">
            <w:pPr>
              <w:rPr>
                <w:rFonts w:ascii="Georgia" w:hAnsi="Georgia"/>
              </w:rPr>
            </w:pPr>
          </w:p>
          <w:p w14:paraId="023AB0CE" w14:textId="77777777" w:rsidR="004A2698" w:rsidRPr="004A2698" w:rsidRDefault="004A2698" w:rsidP="00831926">
            <w:pPr>
              <w:rPr>
                <w:rFonts w:ascii="Georgia" w:hAnsi="Georgia"/>
              </w:rPr>
            </w:pPr>
          </w:p>
          <w:p w14:paraId="209D76ED" w14:textId="77777777" w:rsidR="004A2698" w:rsidRPr="004A2698" w:rsidRDefault="004A2698" w:rsidP="00831926">
            <w:pPr>
              <w:rPr>
                <w:rFonts w:ascii="Georgia" w:hAnsi="Georgia"/>
              </w:rPr>
            </w:pPr>
          </w:p>
          <w:p w14:paraId="53E81C65" w14:textId="77777777" w:rsidR="004A2698" w:rsidRPr="004A2698" w:rsidRDefault="004A2698" w:rsidP="00831926">
            <w:pPr>
              <w:rPr>
                <w:rFonts w:ascii="Georgia" w:hAnsi="Georgia"/>
              </w:rPr>
            </w:pPr>
          </w:p>
          <w:p w14:paraId="0A962550" w14:textId="77777777" w:rsidR="004A2698" w:rsidRPr="004A2698" w:rsidRDefault="004A2698" w:rsidP="00831926">
            <w:pPr>
              <w:rPr>
                <w:rFonts w:ascii="Georgia" w:hAnsi="Georgia"/>
              </w:rPr>
            </w:pPr>
          </w:p>
          <w:p w14:paraId="3D2220A4" w14:textId="77777777" w:rsidR="004A2698" w:rsidRPr="004A2698" w:rsidRDefault="004A2698" w:rsidP="00831926">
            <w:pPr>
              <w:rPr>
                <w:rFonts w:ascii="Georgia" w:hAnsi="Georgia"/>
              </w:rPr>
            </w:pPr>
          </w:p>
          <w:p w14:paraId="614AFE5B" w14:textId="77777777" w:rsidR="004A2698" w:rsidRPr="004A2698" w:rsidRDefault="004A2698" w:rsidP="00831926">
            <w:pPr>
              <w:rPr>
                <w:rFonts w:ascii="Georgia" w:hAnsi="Georgia"/>
              </w:rPr>
            </w:pPr>
          </w:p>
          <w:p w14:paraId="150CCD8A" w14:textId="77777777" w:rsidR="004A2698" w:rsidRPr="004A2698" w:rsidRDefault="004A2698" w:rsidP="00831926">
            <w:pPr>
              <w:rPr>
                <w:rFonts w:ascii="Georgia" w:hAnsi="Georgia"/>
              </w:rPr>
            </w:pPr>
          </w:p>
          <w:p w14:paraId="2735F0DD" w14:textId="77777777" w:rsidR="004A2698" w:rsidRPr="004A2698" w:rsidRDefault="004A2698" w:rsidP="00831926">
            <w:pPr>
              <w:rPr>
                <w:rFonts w:ascii="Georgia" w:hAnsi="Georgia"/>
              </w:rPr>
            </w:pPr>
          </w:p>
          <w:p w14:paraId="5B661DEF" w14:textId="77777777" w:rsidR="004A2698" w:rsidRPr="004A2698" w:rsidRDefault="004A2698" w:rsidP="00831926">
            <w:pPr>
              <w:rPr>
                <w:rFonts w:ascii="Georgia" w:hAnsi="Georgia"/>
              </w:rPr>
            </w:pPr>
          </w:p>
          <w:p w14:paraId="779736E2" w14:textId="77777777" w:rsidR="004A2698" w:rsidRPr="004A2698" w:rsidRDefault="004A2698" w:rsidP="00831926">
            <w:pPr>
              <w:rPr>
                <w:rFonts w:ascii="Georgia" w:hAnsi="Georgia"/>
              </w:rPr>
            </w:pPr>
          </w:p>
          <w:p w14:paraId="7F216CDD" w14:textId="77777777" w:rsidR="004A2698" w:rsidRPr="004A2698" w:rsidRDefault="004A2698" w:rsidP="00831926">
            <w:pPr>
              <w:rPr>
                <w:rFonts w:ascii="Georgia" w:hAnsi="Georgia"/>
              </w:rPr>
            </w:pPr>
          </w:p>
          <w:p w14:paraId="405A68B9" w14:textId="77777777" w:rsidR="004A2698" w:rsidRPr="004A2698" w:rsidRDefault="004A2698" w:rsidP="00831926">
            <w:pPr>
              <w:rPr>
                <w:rFonts w:ascii="Georgia" w:hAnsi="Georgia"/>
              </w:rPr>
            </w:pPr>
          </w:p>
          <w:p w14:paraId="67706695" w14:textId="77777777" w:rsidR="004A2698" w:rsidRPr="004A2698" w:rsidRDefault="004A2698" w:rsidP="00831926">
            <w:pPr>
              <w:rPr>
                <w:rFonts w:ascii="Georgia" w:hAnsi="Georgia"/>
              </w:rPr>
            </w:pPr>
          </w:p>
        </w:tc>
      </w:tr>
      <w:tr w:rsidR="004A2698" w14:paraId="4CEA8213" w14:textId="77777777" w:rsidTr="004A2698">
        <w:trPr>
          <w:trHeight w:val="150"/>
        </w:trPr>
        <w:tc>
          <w:tcPr>
            <w:tcW w:w="2394" w:type="dxa"/>
            <w:vMerge/>
          </w:tcPr>
          <w:p w14:paraId="00939876" w14:textId="77777777" w:rsidR="004A2698" w:rsidRPr="004A2698" w:rsidRDefault="004A2698" w:rsidP="00831926">
            <w:pPr>
              <w:rPr>
                <w:rFonts w:ascii="Georgia" w:hAnsi="Georgia"/>
              </w:rPr>
            </w:pPr>
          </w:p>
        </w:tc>
        <w:tc>
          <w:tcPr>
            <w:tcW w:w="2394" w:type="dxa"/>
            <w:vMerge/>
          </w:tcPr>
          <w:p w14:paraId="394CA210" w14:textId="77777777" w:rsidR="004A2698" w:rsidRPr="004A2698" w:rsidRDefault="004A2698" w:rsidP="00831926">
            <w:pPr>
              <w:rPr>
                <w:rFonts w:ascii="Georgia" w:hAnsi="Georgia"/>
                <w:lang w:val="sr-Cyrl-CS"/>
              </w:rPr>
            </w:pPr>
          </w:p>
        </w:tc>
        <w:tc>
          <w:tcPr>
            <w:tcW w:w="2394" w:type="dxa"/>
          </w:tcPr>
          <w:p w14:paraId="4BF20652" w14:textId="77777777" w:rsidR="004A2698" w:rsidRPr="004A2698" w:rsidRDefault="004A2698" w:rsidP="00831926">
            <w:pPr>
              <w:rPr>
                <w:rFonts w:ascii="Georgia" w:hAnsi="Georgia"/>
                <w:lang w:val="de-DE"/>
              </w:rPr>
            </w:pPr>
            <w:r w:rsidRPr="004A2698">
              <w:rPr>
                <w:rFonts w:ascii="Georgia" w:hAnsi="Georgia"/>
                <w:lang w:val="de-DE"/>
              </w:rPr>
              <w:t>Was kostet das?</w:t>
            </w:r>
          </w:p>
          <w:p w14:paraId="1EE95A2C" w14:textId="77777777" w:rsidR="004A2698" w:rsidRPr="004A2698" w:rsidRDefault="004A2698" w:rsidP="00831926">
            <w:pPr>
              <w:rPr>
                <w:rFonts w:ascii="Georgia" w:hAnsi="Georgia"/>
              </w:rPr>
            </w:pPr>
            <w:r w:rsidRPr="004A2698">
              <w:rPr>
                <w:rFonts w:ascii="Georgia" w:hAnsi="Georgia"/>
              </w:rPr>
              <w:t>Колико то кошта?</w:t>
            </w:r>
          </w:p>
        </w:tc>
        <w:tc>
          <w:tcPr>
            <w:tcW w:w="2394" w:type="dxa"/>
          </w:tcPr>
          <w:p w14:paraId="7935106A"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03C3A8D3" w14:textId="77777777" w:rsidR="004A2698" w:rsidRPr="004A2698" w:rsidRDefault="004A2698" w:rsidP="00831926">
            <w:pPr>
              <w:rPr>
                <w:rFonts w:ascii="Georgia" w:hAnsi="Georgia"/>
              </w:rPr>
            </w:pPr>
            <w:r w:rsidRPr="004A2698">
              <w:rPr>
                <w:rFonts w:ascii="Georgia" w:hAnsi="Georgia"/>
              </w:rPr>
              <w:lastRenderedPageBreak/>
              <w:t>-помоћу коришћења компјутерских програма, игара, цртаних филмова и песама</w:t>
            </w:r>
          </w:p>
          <w:p w14:paraId="043052F0"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tc>
      </w:tr>
    </w:tbl>
    <w:p w14:paraId="5B8CF847" w14:textId="5F8EC3FD" w:rsidR="004A2698" w:rsidRDefault="004A2698" w:rsidP="004A2698">
      <w:pPr>
        <w:tabs>
          <w:tab w:val="left" w:pos="2997"/>
        </w:tabs>
      </w:pPr>
    </w:p>
    <w:p w14:paraId="0301AD43" w14:textId="77777777" w:rsidR="005D2EAD" w:rsidRDefault="005D2EAD" w:rsidP="004A2698">
      <w:pPr>
        <w:tabs>
          <w:tab w:val="left" w:pos="2997"/>
        </w:tabs>
      </w:pPr>
    </w:p>
    <w:p w14:paraId="347D3813" w14:textId="77777777" w:rsidR="005D2EAD" w:rsidRPr="005D2EAD" w:rsidRDefault="005D2EAD" w:rsidP="005D2EAD">
      <w:pPr>
        <w:jc w:val="center"/>
        <w:rPr>
          <w:rFonts w:ascii="Georgia" w:eastAsiaTheme="minorHAnsi" w:hAnsi="Georgia" w:cstheme="minorBidi"/>
          <w:b/>
          <w:sz w:val="28"/>
          <w:szCs w:val="28"/>
          <w:lang w:val="en-US" w:eastAsia="en-US"/>
        </w:rPr>
      </w:pPr>
      <w:r w:rsidRPr="005D2EAD">
        <w:rPr>
          <w:rFonts w:ascii="Georgia" w:eastAsiaTheme="minorHAnsi" w:hAnsi="Georgia" w:cstheme="minorBidi"/>
          <w:b/>
          <w:sz w:val="28"/>
          <w:szCs w:val="28"/>
          <w:lang w:eastAsia="en-US"/>
        </w:rPr>
        <w:t xml:space="preserve">НАСТАВНИ ПРОГРАМ ЗА </w:t>
      </w:r>
      <w:r w:rsidRPr="005D2EAD">
        <w:rPr>
          <w:rFonts w:ascii="Georgia" w:eastAsiaTheme="minorHAnsi" w:hAnsi="Georgia" w:cstheme="minorBidi"/>
          <w:b/>
          <w:sz w:val="28"/>
          <w:szCs w:val="28"/>
          <w:lang w:val="en-US" w:eastAsia="en-US"/>
        </w:rPr>
        <w:t xml:space="preserve">ИЗБОРНИ ПРЕДМЕТ БУЊЕВАЧКИ </w:t>
      </w:r>
      <w:r w:rsidRPr="005D2EAD">
        <w:rPr>
          <w:rFonts w:ascii="Georgia" w:eastAsiaTheme="minorHAnsi" w:hAnsi="Georgia" w:cstheme="minorBidi"/>
          <w:b/>
          <w:sz w:val="28"/>
          <w:szCs w:val="28"/>
          <w:lang w:val="sr-Cyrl-RS" w:eastAsia="en-US"/>
        </w:rPr>
        <w:t>ЈЕЗИК</w:t>
      </w:r>
      <w:r w:rsidRPr="005D2EAD">
        <w:rPr>
          <w:rFonts w:ascii="Georgia" w:eastAsiaTheme="minorHAnsi" w:hAnsi="Georgia" w:cstheme="minorBidi"/>
          <w:b/>
          <w:sz w:val="28"/>
          <w:szCs w:val="28"/>
          <w:lang w:val="en-US" w:eastAsia="en-US"/>
        </w:rPr>
        <w:t xml:space="preserve"> СА ЕЛЕМЕНТИМА НАЦИОНАЛНЕ КУЛТУРЕ</w:t>
      </w:r>
    </w:p>
    <w:p w14:paraId="42DCF9A8" w14:textId="77777777" w:rsidR="005D2EAD" w:rsidRPr="005D2EAD" w:rsidRDefault="005D2EAD" w:rsidP="005D2EAD">
      <w:pPr>
        <w:jc w:val="center"/>
        <w:rPr>
          <w:rFonts w:ascii="Georgia" w:eastAsiaTheme="minorHAnsi" w:hAnsi="Georgia" w:cstheme="minorBidi"/>
          <w:b/>
          <w:sz w:val="28"/>
          <w:szCs w:val="28"/>
          <w:lang w:val="sr-Cyrl-CS" w:eastAsia="en-US"/>
        </w:rPr>
      </w:pPr>
      <w:r w:rsidRPr="005D2EAD">
        <w:rPr>
          <w:rFonts w:ascii="Georgia" w:eastAsiaTheme="minorHAnsi" w:hAnsi="Georgia" w:cstheme="minorBidi"/>
          <w:b/>
          <w:sz w:val="28"/>
          <w:szCs w:val="28"/>
          <w:lang w:val="en-US" w:eastAsia="en-US"/>
        </w:rPr>
        <w:t>5</w:t>
      </w:r>
      <w:r w:rsidRPr="005D2EAD">
        <w:rPr>
          <w:rFonts w:ascii="Georgia" w:eastAsiaTheme="minorHAnsi" w:hAnsi="Georgia" w:cstheme="minorBidi"/>
          <w:b/>
          <w:sz w:val="28"/>
          <w:szCs w:val="28"/>
          <w:lang w:val="sr-Cyrl-CS" w:eastAsia="en-US"/>
        </w:rPr>
        <w:t>.</w:t>
      </w:r>
      <w:r w:rsidRPr="005D2EAD">
        <w:rPr>
          <w:rFonts w:ascii="Georgia" w:eastAsiaTheme="minorHAnsi" w:hAnsi="Georgia" w:cstheme="minorBidi"/>
          <w:b/>
          <w:sz w:val="28"/>
          <w:szCs w:val="28"/>
          <w:lang w:eastAsia="en-US"/>
        </w:rPr>
        <w:t xml:space="preserve"> </w:t>
      </w:r>
      <w:r w:rsidRPr="005D2EAD">
        <w:rPr>
          <w:rFonts w:ascii="Georgia" w:eastAsiaTheme="minorHAnsi" w:hAnsi="Georgia" w:cstheme="minorBidi"/>
          <w:b/>
          <w:sz w:val="28"/>
          <w:szCs w:val="28"/>
          <w:lang w:val="sr-Cyrl-CS" w:eastAsia="en-US"/>
        </w:rPr>
        <w:t>РАЗРЕД</w:t>
      </w:r>
    </w:p>
    <w:p w14:paraId="4A1DB2C7" w14:textId="51E405E3" w:rsidR="004A2698" w:rsidRDefault="004A2698" w:rsidP="00E92150">
      <w:pPr>
        <w:tabs>
          <w:tab w:val="left" w:pos="2997"/>
        </w:tabs>
        <w:rPr>
          <w:lang w:val="sr-Cyrl-CS"/>
        </w:rPr>
      </w:pPr>
    </w:p>
    <w:tbl>
      <w:tblPr>
        <w:tblStyle w:val="TableGrid1"/>
        <w:tblW w:w="0" w:type="auto"/>
        <w:tblLayout w:type="fixed"/>
        <w:tblLook w:val="04A0" w:firstRow="1" w:lastRow="0" w:firstColumn="1" w:lastColumn="0" w:noHBand="0" w:noVBand="1"/>
      </w:tblPr>
      <w:tblGrid>
        <w:gridCol w:w="2358"/>
        <w:gridCol w:w="2430"/>
        <w:gridCol w:w="2160"/>
        <w:gridCol w:w="2628"/>
      </w:tblGrid>
      <w:tr w:rsidR="005D2EAD" w:rsidRPr="005D2EAD" w14:paraId="2A35C3BA" w14:textId="77777777" w:rsidTr="0093699A">
        <w:tc>
          <w:tcPr>
            <w:tcW w:w="2358" w:type="dxa"/>
            <w:vAlign w:val="center"/>
          </w:tcPr>
          <w:p w14:paraId="5D15285E" w14:textId="77777777" w:rsidR="005D2EAD" w:rsidRPr="005D2EAD" w:rsidRDefault="005D2EAD" w:rsidP="005D2EAD">
            <w:pPr>
              <w:jc w:val="center"/>
              <w:rPr>
                <w:rFonts w:ascii="Georgia" w:hAnsi="Georgia"/>
                <w:b/>
                <w:sz w:val="22"/>
                <w:szCs w:val="22"/>
                <w:lang w:val="sr-Cyrl-CS" w:eastAsia="en-US"/>
              </w:rPr>
            </w:pPr>
            <w:r w:rsidRPr="005D2EAD">
              <w:rPr>
                <w:rFonts w:ascii="Georgia" w:hAnsi="Georgia"/>
                <w:b/>
                <w:sz w:val="22"/>
                <w:szCs w:val="22"/>
                <w:lang w:val="sr-Cyrl-CS" w:eastAsia="en-US"/>
              </w:rPr>
              <w:t>Циљ</w:t>
            </w:r>
          </w:p>
        </w:tc>
        <w:tc>
          <w:tcPr>
            <w:tcW w:w="2430" w:type="dxa"/>
            <w:vAlign w:val="center"/>
          </w:tcPr>
          <w:p w14:paraId="0FBA92AA" w14:textId="77777777" w:rsidR="005D2EAD" w:rsidRPr="005D2EAD" w:rsidRDefault="005D2EAD" w:rsidP="005D2EAD">
            <w:pPr>
              <w:jc w:val="center"/>
              <w:rPr>
                <w:rFonts w:ascii="Georgia" w:hAnsi="Georgia"/>
                <w:b/>
                <w:sz w:val="22"/>
                <w:szCs w:val="22"/>
                <w:lang w:val="sr-Cyrl-CS" w:eastAsia="en-US"/>
              </w:rPr>
            </w:pPr>
            <w:r w:rsidRPr="005D2EAD">
              <w:rPr>
                <w:rFonts w:ascii="Georgia" w:hAnsi="Georgia"/>
                <w:b/>
                <w:sz w:val="22"/>
                <w:szCs w:val="22"/>
                <w:lang w:val="sr-Cyrl-CS" w:eastAsia="en-US"/>
              </w:rPr>
              <w:t>Исходи</w:t>
            </w:r>
          </w:p>
        </w:tc>
        <w:tc>
          <w:tcPr>
            <w:tcW w:w="2160" w:type="dxa"/>
            <w:vAlign w:val="center"/>
          </w:tcPr>
          <w:p w14:paraId="0399488C" w14:textId="77777777" w:rsidR="005D2EAD" w:rsidRPr="005D2EAD" w:rsidRDefault="005D2EAD" w:rsidP="005D2EAD">
            <w:pPr>
              <w:jc w:val="center"/>
              <w:rPr>
                <w:rFonts w:ascii="Georgia" w:hAnsi="Georgia"/>
                <w:b/>
                <w:sz w:val="22"/>
                <w:szCs w:val="22"/>
                <w:lang w:val="sr-Cyrl-CS" w:eastAsia="en-US"/>
              </w:rPr>
            </w:pPr>
            <w:r w:rsidRPr="005D2EAD">
              <w:rPr>
                <w:rFonts w:ascii="Georgia" w:hAnsi="Georgia"/>
                <w:b/>
                <w:sz w:val="22"/>
                <w:szCs w:val="22"/>
                <w:lang w:val="sr-Cyrl-CS" w:eastAsia="en-US"/>
              </w:rPr>
              <w:t>Садржаји</w:t>
            </w:r>
          </w:p>
        </w:tc>
        <w:tc>
          <w:tcPr>
            <w:tcW w:w="2628" w:type="dxa"/>
            <w:vAlign w:val="center"/>
          </w:tcPr>
          <w:p w14:paraId="2A80CC99" w14:textId="77777777" w:rsidR="005D2EAD" w:rsidRPr="005D2EAD" w:rsidRDefault="005D2EAD" w:rsidP="005D2EAD">
            <w:pPr>
              <w:jc w:val="center"/>
              <w:rPr>
                <w:rFonts w:ascii="Georgia" w:hAnsi="Georgia"/>
                <w:b/>
                <w:sz w:val="22"/>
                <w:szCs w:val="22"/>
                <w:lang w:val="sr-Cyrl-CS" w:eastAsia="en-US"/>
              </w:rPr>
            </w:pPr>
            <w:r w:rsidRPr="005D2EAD">
              <w:rPr>
                <w:rFonts w:ascii="Georgia" w:hAnsi="Georgia"/>
                <w:b/>
                <w:sz w:val="22"/>
                <w:szCs w:val="22"/>
                <w:lang w:val="sr-Cyrl-CS" w:eastAsia="en-US"/>
              </w:rPr>
              <w:t>Начин остваривања</w:t>
            </w:r>
          </w:p>
        </w:tc>
      </w:tr>
      <w:tr w:rsidR="005D2EAD" w:rsidRPr="005D2EAD" w14:paraId="75650EF5" w14:textId="77777777" w:rsidTr="0093699A">
        <w:trPr>
          <w:trHeight w:val="277"/>
        </w:trPr>
        <w:tc>
          <w:tcPr>
            <w:tcW w:w="2358" w:type="dxa"/>
            <w:vMerge w:val="restart"/>
          </w:tcPr>
          <w:p w14:paraId="6BA28E9C" w14:textId="77777777" w:rsidR="005D2EAD" w:rsidRPr="005D2EAD" w:rsidRDefault="005D2EAD" w:rsidP="005D2EAD">
            <w:pPr>
              <w:rPr>
                <w:rFonts w:ascii="Georgia" w:hAnsi="Georgia"/>
                <w:sz w:val="22"/>
                <w:szCs w:val="22"/>
                <w:lang w:eastAsia="en-US"/>
              </w:rPr>
            </w:pPr>
            <w:r w:rsidRPr="005D2EAD">
              <w:rPr>
                <w:rFonts w:ascii="Georgia" w:hAnsi="Georgia"/>
                <w:i/>
                <w:sz w:val="22"/>
                <w:szCs w:val="22"/>
                <w:lang w:eastAsia="en-US"/>
              </w:rPr>
              <w:lastRenderedPageBreak/>
              <w:t>ЦИЉ</w:t>
            </w:r>
            <w:r w:rsidRPr="005D2EAD">
              <w:rPr>
                <w:rFonts w:ascii="Georgia" w:hAnsi="Georgia"/>
                <w:b/>
                <w:i/>
                <w:sz w:val="22"/>
                <w:szCs w:val="22"/>
                <w:lang w:val="en-US" w:eastAsia="en-US"/>
              </w:rPr>
              <w:t xml:space="preserve"> </w:t>
            </w:r>
            <w:r w:rsidRPr="005D2EAD">
              <w:rPr>
                <w:rFonts w:ascii="Georgia" w:hAnsi="Georgia"/>
                <w:sz w:val="22"/>
                <w:szCs w:val="22"/>
                <w:lang w:eastAsia="en-US"/>
              </w:rPr>
              <w:t>наставе</w:t>
            </w:r>
            <w:r w:rsidRPr="005D2EAD">
              <w:rPr>
                <w:rFonts w:ascii="Georgia" w:hAnsi="Georgia"/>
                <w:sz w:val="22"/>
                <w:szCs w:val="22"/>
                <w:lang w:val="en-US" w:eastAsia="en-US"/>
              </w:rPr>
              <w:t xml:space="preserve"> </w:t>
            </w:r>
            <w:r w:rsidRPr="005D2EAD">
              <w:rPr>
                <w:rFonts w:ascii="Georgia" w:hAnsi="Georgia"/>
                <w:sz w:val="22"/>
                <w:szCs w:val="22"/>
                <w:lang w:eastAsia="en-US"/>
              </w:rPr>
              <w:t>Буњевачког</w:t>
            </w:r>
            <w:r w:rsidRPr="005D2EAD">
              <w:rPr>
                <w:rFonts w:ascii="Georgia" w:hAnsi="Georgia"/>
                <w:sz w:val="22"/>
                <w:szCs w:val="22"/>
                <w:lang w:val="en-US" w:eastAsia="en-US"/>
              </w:rPr>
              <w:t xml:space="preserve"> </w:t>
            </w:r>
            <w:r w:rsidRPr="005D2EAD">
              <w:rPr>
                <w:rFonts w:ascii="Georgia" w:hAnsi="Georgia"/>
                <w:sz w:val="22"/>
                <w:szCs w:val="22"/>
                <w:lang w:eastAsia="en-US"/>
              </w:rPr>
              <w:t>говора</w:t>
            </w:r>
            <w:r w:rsidRPr="005D2EAD">
              <w:rPr>
                <w:rFonts w:ascii="Georgia" w:hAnsi="Georgia"/>
                <w:sz w:val="22"/>
                <w:szCs w:val="22"/>
                <w:lang w:val="en-US" w:eastAsia="en-US"/>
              </w:rPr>
              <w:t xml:space="preserve"> </w:t>
            </w:r>
            <w:r w:rsidRPr="005D2EAD">
              <w:rPr>
                <w:rFonts w:ascii="Georgia" w:hAnsi="Georgia"/>
                <w:sz w:val="22"/>
                <w:szCs w:val="22"/>
                <w:lang w:eastAsia="en-US"/>
              </w:rPr>
              <w:t>са</w:t>
            </w:r>
            <w:r w:rsidRPr="005D2EAD">
              <w:rPr>
                <w:rFonts w:ascii="Georgia" w:hAnsi="Georgia"/>
                <w:sz w:val="22"/>
                <w:szCs w:val="22"/>
                <w:lang w:val="en-US" w:eastAsia="en-US"/>
              </w:rPr>
              <w:t xml:space="preserve"> </w:t>
            </w:r>
            <w:r w:rsidRPr="005D2EAD">
              <w:rPr>
                <w:rFonts w:ascii="Georgia" w:hAnsi="Georgia"/>
                <w:sz w:val="22"/>
                <w:szCs w:val="22"/>
                <w:lang w:eastAsia="en-US"/>
              </w:rPr>
              <w:t>елементима</w:t>
            </w:r>
            <w:r w:rsidRPr="005D2EAD">
              <w:rPr>
                <w:rFonts w:ascii="Georgia" w:hAnsi="Georgia"/>
                <w:sz w:val="22"/>
                <w:szCs w:val="22"/>
                <w:lang w:val="en-US" w:eastAsia="en-US"/>
              </w:rPr>
              <w:t xml:space="preserve"> </w:t>
            </w:r>
            <w:r w:rsidRPr="005D2EAD">
              <w:rPr>
                <w:rFonts w:ascii="Georgia" w:hAnsi="Georgia"/>
                <w:sz w:val="22"/>
                <w:szCs w:val="22"/>
                <w:lang w:eastAsia="en-US"/>
              </w:rPr>
              <w:t>националне</w:t>
            </w:r>
            <w:r w:rsidRPr="005D2EAD">
              <w:rPr>
                <w:rFonts w:ascii="Georgia" w:hAnsi="Georgia"/>
                <w:sz w:val="22"/>
                <w:szCs w:val="22"/>
                <w:lang w:val="en-US" w:eastAsia="en-US"/>
              </w:rPr>
              <w:t xml:space="preserve"> </w:t>
            </w:r>
            <w:r w:rsidRPr="005D2EAD">
              <w:rPr>
                <w:rFonts w:ascii="Georgia" w:hAnsi="Georgia"/>
                <w:sz w:val="22"/>
                <w:szCs w:val="22"/>
                <w:lang w:eastAsia="en-US"/>
              </w:rPr>
              <w:t>културе</w:t>
            </w:r>
            <w:r w:rsidRPr="005D2EAD">
              <w:rPr>
                <w:rFonts w:ascii="Georgia" w:hAnsi="Georgia"/>
                <w:sz w:val="22"/>
                <w:szCs w:val="22"/>
                <w:lang w:val="en-US" w:eastAsia="en-US"/>
              </w:rPr>
              <w:t xml:space="preserve"> </w:t>
            </w:r>
            <w:r w:rsidRPr="005D2EAD">
              <w:rPr>
                <w:rFonts w:ascii="Georgia" w:hAnsi="Georgia"/>
                <w:sz w:val="22"/>
                <w:szCs w:val="22"/>
                <w:lang w:eastAsia="en-US"/>
              </w:rPr>
              <w:t>је:</w:t>
            </w:r>
          </w:p>
          <w:p w14:paraId="5645E0EB"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eastAsia="en-US"/>
              </w:rPr>
              <w:t>-</w:t>
            </w:r>
            <w:r w:rsidRPr="005D2EAD">
              <w:rPr>
                <w:rFonts w:ascii="Georgia" w:hAnsi="Georgia"/>
                <w:sz w:val="22"/>
                <w:szCs w:val="22"/>
                <w:lang w:val="en-US" w:eastAsia="en-US"/>
              </w:rPr>
              <w:t xml:space="preserve"> </w:t>
            </w:r>
            <w:r w:rsidRPr="005D2EAD">
              <w:rPr>
                <w:rFonts w:ascii="Georgia" w:hAnsi="Georgia"/>
                <w:sz w:val="22"/>
                <w:szCs w:val="22"/>
                <w:lang w:val="sr-Cyrl-CS" w:eastAsia="en-US"/>
              </w:rPr>
              <w:t>проширивање стечених знања из претходних разреда о буњевачком говору у оквиру предвиђених садржаја</w:t>
            </w:r>
          </w:p>
          <w:p w14:paraId="51D28717"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en-US" w:eastAsia="en-US"/>
              </w:rPr>
              <w:t>-</w:t>
            </w:r>
            <w:r w:rsidRPr="005D2EAD">
              <w:rPr>
                <w:rFonts w:ascii="Georgia" w:hAnsi="Georgia"/>
                <w:sz w:val="22"/>
                <w:szCs w:val="22"/>
                <w:lang w:val="sr-Cyrl-CS" w:eastAsia="en-US"/>
              </w:rPr>
              <w:t>проучавање књижевности на матерњем језику</w:t>
            </w:r>
            <w:r w:rsidRPr="005D2EAD">
              <w:rPr>
                <w:rFonts w:ascii="Georgia" w:hAnsi="Georgia"/>
                <w:sz w:val="22"/>
                <w:szCs w:val="22"/>
                <w:lang w:val="en-US" w:eastAsia="en-US"/>
              </w:rPr>
              <w:t xml:space="preserve">      </w:t>
            </w:r>
            <w:r w:rsidRPr="005D2EAD">
              <w:rPr>
                <w:rFonts w:ascii="Georgia" w:hAnsi="Georgia"/>
                <w:sz w:val="22"/>
                <w:szCs w:val="22"/>
                <w:lang w:val="sr-Cyrl-CS" w:eastAsia="en-US"/>
              </w:rPr>
              <w:t xml:space="preserve"> </w:t>
            </w:r>
            <w:r w:rsidRPr="005D2EAD">
              <w:rPr>
                <w:rFonts w:ascii="Georgia" w:hAnsi="Georgia"/>
                <w:sz w:val="22"/>
                <w:szCs w:val="22"/>
                <w:lang w:val="en-US" w:eastAsia="en-US"/>
              </w:rPr>
              <w:t>-</w:t>
            </w:r>
            <w:proofErr w:type="spellStart"/>
            <w:r w:rsidRPr="005D2EAD">
              <w:rPr>
                <w:rFonts w:ascii="Georgia" w:hAnsi="Georgia"/>
                <w:sz w:val="22"/>
                <w:szCs w:val="22"/>
                <w:lang w:val="en-US" w:eastAsia="en-US"/>
              </w:rPr>
              <w:t>oс</w:t>
            </w:r>
            <w:proofErr w:type="spellEnd"/>
            <w:r w:rsidRPr="005D2EAD">
              <w:rPr>
                <w:rFonts w:ascii="Georgia" w:hAnsi="Georgia"/>
                <w:sz w:val="22"/>
                <w:szCs w:val="22"/>
                <w:lang w:val="sr-Cyrl-CS" w:eastAsia="en-US"/>
              </w:rPr>
              <w:t>пособљавање ученика за нове форме усменог и писменог изражавања</w:t>
            </w:r>
          </w:p>
          <w:p w14:paraId="14955087"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-стално богаћење речника изворним буњевачким речима</w:t>
            </w:r>
          </w:p>
          <w:p w14:paraId="3F3F1659"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 неговање и развијање мултикултуралности у нашој мултиетничкој средини.</w:t>
            </w:r>
          </w:p>
          <w:p w14:paraId="72491CDC" w14:textId="77777777" w:rsidR="005D2EAD" w:rsidRPr="005D2EAD" w:rsidRDefault="005D2EAD" w:rsidP="005D2EAD">
            <w:pPr>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н</w:t>
            </w:r>
            <w:r w:rsidRPr="005D2EAD">
              <w:rPr>
                <w:rFonts w:ascii="Georgia" w:hAnsi="Georgia"/>
                <w:sz w:val="22"/>
                <w:szCs w:val="22"/>
                <w:lang w:val="sr-Cyrl-CS" w:eastAsia="en-US"/>
              </w:rPr>
              <w:t>е</w:t>
            </w:r>
            <w:r w:rsidRPr="005D2EAD">
              <w:rPr>
                <w:rFonts w:ascii="Georgia" w:hAnsi="Georgia"/>
                <w:sz w:val="22"/>
                <w:szCs w:val="22"/>
                <w:lang w:eastAsia="en-US"/>
              </w:rPr>
              <w:t xml:space="preserve">говање говорног и писаног буњевачког језика </w:t>
            </w:r>
            <w:proofErr w:type="gramStart"/>
            <w:r w:rsidRPr="005D2EAD">
              <w:rPr>
                <w:rFonts w:ascii="Georgia" w:hAnsi="Georgia"/>
                <w:sz w:val="22"/>
                <w:szCs w:val="22"/>
                <w:lang w:eastAsia="en-US"/>
              </w:rPr>
              <w:t xml:space="preserve">нужног </w:t>
            </w:r>
            <w:r w:rsidRPr="005D2EAD">
              <w:rPr>
                <w:rFonts w:ascii="Georgia" w:hAnsi="Georgia"/>
                <w:sz w:val="22"/>
                <w:szCs w:val="22"/>
                <w:lang w:val="sr-Cyrl-CS" w:eastAsia="en-US"/>
              </w:rPr>
              <w:t xml:space="preserve"> з</w:t>
            </w:r>
            <w:r w:rsidRPr="005D2EAD">
              <w:rPr>
                <w:rFonts w:ascii="Georgia" w:hAnsi="Georgia"/>
                <w:sz w:val="22"/>
                <w:szCs w:val="22"/>
                <w:lang w:eastAsia="en-US"/>
              </w:rPr>
              <w:t>аразумивање</w:t>
            </w:r>
            <w:proofErr w:type="gramEnd"/>
            <w:r w:rsidRPr="005D2EAD">
              <w:rPr>
                <w:rFonts w:ascii="Georgia" w:hAnsi="Georgia"/>
                <w:sz w:val="22"/>
                <w:szCs w:val="22"/>
                <w:lang w:eastAsia="en-US"/>
              </w:rPr>
              <w:t xml:space="preserve"> и тумачење основни</w:t>
            </w:r>
            <w:r w:rsidRPr="005D2EAD">
              <w:rPr>
                <w:rFonts w:ascii="Georgia" w:hAnsi="Georgia"/>
                <w:sz w:val="22"/>
                <w:szCs w:val="22"/>
                <w:lang w:val="sr-Cyrl-CS" w:eastAsia="en-US"/>
              </w:rPr>
              <w:t xml:space="preserve">х </w:t>
            </w:r>
            <w:r w:rsidRPr="005D2EAD">
              <w:rPr>
                <w:rFonts w:ascii="Georgia" w:hAnsi="Georgia"/>
                <w:sz w:val="22"/>
                <w:szCs w:val="22"/>
                <w:lang w:eastAsia="en-US"/>
              </w:rPr>
              <w:t xml:space="preserve"> об</w:t>
            </w:r>
            <w:r w:rsidRPr="005D2EAD">
              <w:rPr>
                <w:rFonts w:ascii="Georgia" w:hAnsi="Georgia"/>
                <w:sz w:val="22"/>
                <w:szCs w:val="22"/>
                <w:lang w:val="sr-Cyrl-CS" w:eastAsia="en-US"/>
              </w:rPr>
              <w:t>е</w:t>
            </w:r>
            <w:r w:rsidRPr="005D2EAD">
              <w:rPr>
                <w:rFonts w:ascii="Georgia" w:hAnsi="Georgia"/>
                <w:sz w:val="22"/>
                <w:szCs w:val="22"/>
                <w:lang w:eastAsia="en-US"/>
              </w:rPr>
              <w:t>л</w:t>
            </w:r>
            <w:r w:rsidRPr="005D2EAD">
              <w:rPr>
                <w:rFonts w:ascii="Georgia" w:hAnsi="Georgia"/>
                <w:sz w:val="22"/>
                <w:szCs w:val="22"/>
                <w:lang w:val="sr-Cyrl-CS" w:eastAsia="en-US"/>
              </w:rPr>
              <w:t>е</w:t>
            </w:r>
            <w:r w:rsidRPr="005D2EAD">
              <w:rPr>
                <w:rFonts w:ascii="Georgia" w:hAnsi="Georgia"/>
                <w:sz w:val="22"/>
                <w:szCs w:val="22"/>
                <w:lang w:eastAsia="en-US"/>
              </w:rPr>
              <w:t>жја матерњег језика</w:t>
            </w:r>
          </w:p>
          <w:p w14:paraId="79E51D87" w14:textId="77777777" w:rsidR="005D2EAD" w:rsidRPr="005D2EAD" w:rsidRDefault="005D2EAD" w:rsidP="005D2EAD">
            <w:pPr>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богаћење р</w:t>
            </w:r>
            <w:r w:rsidRPr="005D2EAD">
              <w:rPr>
                <w:rFonts w:ascii="Georgia" w:hAnsi="Georgia"/>
                <w:sz w:val="22"/>
                <w:szCs w:val="22"/>
                <w:lang w:val="sr-Cyrl-CS" w:eastAsia="en-US"/>
              </w:rPr>
              <w:t>е</w:t>
            </w:r>
            <w:r w:rsidRPr="005D2EAD">
              <w:rPr>
                <w:rFonts w:ascii="Georgia" w:hAnsi="Georgia"/>
                <w:sz w:val="22"/>
                <w:szCs w:val="22"/>
                <w:lang w:eastAsia="en-US"/>
              </w:rPr>
              <w:t>чника матерњег језика</w:t>
            </w:r>
          </w:p>
          <w:p w14:paraId="65AABCC0"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r w:rsidRPr="005D2EAD">
              <w:rPr>
                <w:rFonts w:ascii="Georgia" w:hAnsi="Georgia"/>
                <w:sz w:val="22"/>
                <w:szCs w:val="22"/>
                <w:lang w:eastAsia="en-US"/>
              </w:rPr>
              <w:t>упознавање одлика националне култу</w:t>
            </w:r>
            <w:proofErr w:type="spellStart"/>
            <w:r w:rsidRPr="005D2EAD">
              <w:rPr>
                <w:rFonts w:ascii="Georgia" w:hAnsi="Georgia"/>
                <w:sz w:val="22"/>
                <w:szCs w:val="22"/>
                <w:lang w:val="en-US" w:eastAsia="en-US"/>
              </w:rPr>
              <w:t>ре</w:t>
            </w:r>
            <w:proofErr w:type="spellEnd"/>
            <w:r w:rsidRPr="005D2EAD">
              <w:rPr>
                <w:rFonts w:ascii="Georgia" w:hAnsi="Georgia"/>
                <w:sz w:val="22"/>
                <w:szCs w:val="22"/>
                <w:lang w:eastAsia="en-US"/>
              </w:rPr>
              <w:t xml:space="preserve"> буњевачког народа</w:t>
            </w:r>
          </w:p>
          <w:p w14:paraId="62180390" w14:textId="77777777" w:rsidR="005D2EAD" w:rsidRPr="005D2EAD" w:rsidRDefault="005D2EAD" w:rsidP="005D2EAD">
            <w:pPr>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упознавање буњевачке књижевности</w:t>
            </w:r>
          </w:p>
          <w:p w14:paraId="4E4DA824"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r w:rsidRPr="005D2EAD">
              <w:rPr>
                <w:rFonts w:ascii="Georgia" w:hAnsi="Georgia"/>
                <w:sz w:val="22"/>
                <w:szCs w:val="22"/>
                <w:lang w:eastAsia="en-US"/>
              </w:rPr>
              <w:t>упознавање тековине буњевачке културе</w:t>
            </w:r>
          </w:p>
          <w:p w14:paraId="14385E73"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-неговање буњевачког говора у свакодневној комуникацији;</w:t>
            </w:r>
          </w:p>
          <w:p w14:paraId="518C0E6F"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 xml:space="preserve">-оспособљавање ученика за течно </w:t>
            </w:r>
            <w:r w:rsidRPr="005D2EAD">
              <w:rPr>
                <w:rFonts w:ascii="Georgia" w:hAnsi="Georgia"/>
                <w:sz w:val="22"/>
                <w:szCs w:val="22"/>
                <w:lang w:val="sr-Cyrl-CS" w:eastAsia="en-US"/>
              </w:rPr>
              <w:lastRenderedPageBreak/>
              <w:t>читање и препричавање</w:t>
            </w:r>
          </w:p>
          <w:p w14:paraId="05129C0F"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-богаћење сопственог речника изворним буњевачким речима уз помоћ Речника бачких Буњеваца</w:t>
            </w:r>
          </w:p>
          <w:p w14:paraId="35F995DC"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-проширивање знања о простопроширеној реченици и њеним деловима;</w:t>
            </w:r>
          </w:p>
          <w:p w14:paraId="42F6EB6B"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-проширивање знања о променљивим врстама речи;</w:t>
            </w:r>
          </w:p>
          <w:p w14:paraId="15B24130"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-стицање знања о непроменљивим врстама речи;</w:t>
            </w:r>
          </w:p>
          <w:p w14:paraId="727B95B1"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-стицање основних знања о падежима и уочавање разлика у деклинацији српског језика и буњевачког говора (одсуство сибиларизације, инструментални наставак -ом);</w:t>
            </w:r>
          </w:p>
          <w:p w14:paraId="0A2A9D8B"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-стицање основних знања о  глаголском роду и глаголском виду;</w:t>
            </w:r>
          </w:p>
          <w:p w14:paraId="1FEA82E3"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-увођење ученика у тумачење мотива, песничких слика и стилских изражајних средстава у лирској песми;</w:t>
            </w:r>
          </w:p>
          <w:p w14:paraId="02AC0A72"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-увођење ученика у структуру епског књижевног дела, његову композицију и ликове;</w:t>
            </w:r>
          </w:p>
          <w:p w14:paraId="1D1971EF"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-увођење ученика у тумачење драмског дела, ликове, обрте у радњи, елементе композиције;</w:t>
            </w:r>
          </w:p>
          <w:p w14:paraId="7434B258"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-савладавање технике у писању поетских и прозних  радова;</w:t>
            </w:r>
          </w:p>
          <w:p w14:paraId="24AAC69E"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lastRenderedPageBreak/>
              <w:t>-проширивање знања о историји, култури и традицији Буњеваца;</w:t>
            </w:r>
          </w:p>
          <w:p w14:paraId="46925D8F"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-развијање љубави према буњевачком говору са нагласком на потреби његовог  очувања, неговања и усавршавања</w:t>
            </w:r>
            <w:r w:rsidRPr="005D2EAD">
              <w:rPr>
                <w:sz w:val="22"/>
                <w:szCs w:val="22"/>
                <w:lang w:val="sr-Cyrl-CS" w:eastAsia="en-US"/>
              </w:rPr>
              <w:t>.</w:t>
            </w:r>
          </w:p>
          <w:p w14:paraId="781C1FB2" w14:textId="77777777" w:rsidR="005D2EAD" w:rsidRPr="005D2EAD" w:rsidRDefault="005D2EAD" w:rsidP="005D2EAD">
            <w:pPr>
              <w:rPr>
                <w:rFonts w:ascii="Georgia" w:hAnsi="Georgia"/>
                <w:sz w:val="22"/>
                <w:szCs w:val="22"/>
                <w:lang w:val="en-US" w:eastAsia="en-US"/>
              </w:rPr>
            </w:pPr>
          </w:p>
        </w:tc>
        <w:tc>
          <w:tcPr>
            <w:tcW w:w="2430" w:type="dxa"/>
            <w:vMerge w:val="restart"/>
          </w:tcPr>
          <w:p w14:paraId="69F8ED51"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lastRenderedPageBreak/>
              <w:t>Ученици треба да:</w:t>
            </w:r>
          </w:p>
          <w:p w14:paraId="0DB52DCC"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-неговање буњевачког говора у свакодневној комуникацији;</w:t>
            </w:r>
          </w:p>
          <w:p w14:paraId="7AAA97C3"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-оспособљавање ученика за течно читање и препричавање</w:t>
            </w:r>
          </w:p>
          <w:p w14:paraId="7D8D1DEE"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-богаћење сопственог речника изворним буњевачким речима уз помоћ Речника бачких Буњеваца</w:t>
            </w:r>
          </w:p>
          <w:p w14:paraId="29C22AAC"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-проширивање знања о простопроширеној реченици и њеним деловима;</w:t>
            </w:r>
          </w:p>
          <w:p w14:paraId="18EBE207"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-проширивање знања о променљивим врстама речи;</w:t>
            </w:r>
          </w:p>
          <w:p w14:paraId="2C4ADC58"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-стицање знања о непроменљивим врстама речи;</w:t>
            </w:r>
          </w:p>
          <w:p w14:paraId="4EF3DF7B"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-стицање основних знања о падежима и уочавање разлика у деклинацији српског језика и буњевачког говора (одсуство сибиларизације, инструментални наставак -ом);</w:t>
            </w:r>
          </w:p>
          <w:p w14:paraId="7CD13E68"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-стицање основних знања о  глаголском роду и глаголском виду;</w:t>
            </w:r>
          </w:p>
          <w:p w14:paraId="02541BFD"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en-US" w:eastAsia="en-US"/>
              </w:rPr>
              <w:t>-</w:t>
            </w:r>
            <w:r w:rsidRPr="005D2EAD">
              <w:rPr>
                <w:rFonts w:ascii="Georgia" w:hAnsi="Georgia"/>
                <w:sz w:val="22"/>
                <w:szCs w:val="22"/>
                <w:lang w:val="sr-Cyrl-CS" w:eastAsia="en-US"/>
              </w:rPr>
              <w:t>увођење ученика у тумачење мотива, песничких слика и стилских изражајних средстава у лирској песми;</w:t>
            </w:r>
          </w:p>
          <w:p w14:paraId="6FC2644B"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-увођење ученика у структуру епског књижевног дела, његову композицију и ликове;</w:t>
            </w:r>
          </w:p>
          <w:p w14:paraId="0F8E719C"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-увођење ученика у тумачење драмског дела, ликове, обрте у радњи, елементе композиције;</w:t>
            </w:r>
          </w:p>
          <w:p w14:paraId="66A9287D"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lastRenderedPageBreak/>
              <w:t>-савладавање технике у писању поетских и прозних  радова;</w:t>
            </w:r>
          </w:p>
          <w:p w14:paraId="028333CF" w14:textId="77777777" w:rsidR="005D2EAD" w:rsidRPr="005D2EAD" w:rsidRDefault="005D2EAD" w:rsidP="005D2EAD">
            <w:pPr>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читању</w:t>
            </w:r>
          </w:p>
          <w:p w14:paraId="7E672AFE"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eastAsia="en-US"/>
              </w:rPr>
              <w:t>Усмено изражавање</w:t>
            </w:r>
          </w:p>
          <w:p w14:paraId="56E94537"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i/>
                <w:sz w:val="22"/>
                <w:szCs w:val="22"/>
                <w:lang w:val="en-US" w:eastAsia="en-US"/>
              </w:rPr>
              <w:t>-</w:t>
            </w:r>
            <w:r w:rsidRPr="005D2EAD">
              <w:rPr>
                <w:rFonts w:ascii="Georgia" w:hAnsi="Georgia"/>
                <w:sz w:val="22"/>
                <w:szCs w:val="22"/>
                <w:lang w:eastAsia="en-US"/>
              </w:rPr>
              <w:t>пр</w:t>
            </w:r>
            <w:r w:rsidRPr="005D2EAD">
              <w:rPr>
                <w:rFonts w:ascii="Georgia" w:hAnsi="Georgia"/>
                <w:sz w:val="22"/>
                <w:szCs w:val="22"/>
                <w:lang w:val="sr-Cyrl-CS" w:eastAsia="en-US"/>
              </w:rPr>
              <w:t>е</w:t>
            </w:r>
            <w:r w:rsidRPr="005D2EAD">
              <w:rPr>
                <w:rFonts w:ascii="Georgia" w:hAnsi="Georgia"/>
                <w:sz w:val="22"/>
                <w:szCs w:val="22"/>
                <w:lang w:eastAsia="en-US"/>
              </w:rPr>
              <w:t>причавање садржаја прочитани текстова, позоришни пр</w:t>
            </w:r>
            <w:r w:rsidRPr="005D2EAD">
              <w:rPr>
                <w:rFonts w:ascii="Georgia" w:hAnsi="Georgia"/>
                <w:sz w:val="22"/>
                <w:szCs w:val="22"/>
                <w:lang w:val="sr-Cyrl-CS" w:eastAsia="en-US"/>
              </w:rPr>
              <w:t>е</w:t>
            </w:r>
            <w:r w:rsidRPr="005D2EAD">
              <w:rPr>
                <w:rFonts w:ascii="Georgia" w:hAnsi="Georgia"/>
                <w:sz w:val="22"/>
                <w:szCs w:val="22"/>
                <w:lang w:eastAsia="en-US"/>
              </w:rPr>
              <w:t xml:space="preserve">дстава, филмова, </w:t>
            </w:r>
            <w:proofErr w:type="gramStart"/>
            <w:r w:rsidRPr="005D2EAD">
              <w:rPr>
                <w:rFonts w:ascii="Georgia" w:hAnsi="Georgia"/>
                <w:sz w:val="22"/>
                <w:szCs w:val="22"/>
                <w:lang w:eastAsia="en-US"/>
              </w:rPr>
              <w:t>телевизијски</w:t>
            </w:r>
            <w:r w:rsidRPr="005D2EAD">
              <w:rPr>
                <w:rFonts w:ascii="Georgia" w:hAnsi="Georgia"/>
                <w:sz w:val="22"/>
                <w:szCs w:val="22"/>
                <w:lang w:val="sr-Cyrl-CS" w:eastAsia="en-US"/>
              </w:rPr>
              <w:t xml:space="preserve">х </w:t>
            </w:r>
            <w:r w:rsidRPr="005D2EAD">
              <w:rPr>
                <w:rFonts w:ascii="Georgia" w:hAnsi="Georgia"/>
                <w:sz w:val="22"/>
                <w:szCs w:val="22"/>
                <w:lang w:eastAsia="en-US"/>
              </w:rPr>
              <w:t xml:space="preserve"> емисија</w:t>
            </w:r>
            <w:proofErr w:type="gramEnd"/>
            <w:r w:rsidRPr="005D2EAD">
              <w:rPr>
                <w:rFonts w:ascii="Georgia" w:hAnsi="Georgia"/>
                <w:sz w:val="22"/>
                <w:szCs w:val="22"/>
                <w:lang w:eastAsia="en-US"/>
              </w:rPr>
              <w:t xml:space="preserve"> за д</w:t>
            </w:r>
            <w:r w:rsidRPr="005D2EAD">
              <w:rPr>
                <w:rFonts w:ascii="Georgia" w:hAnsi="Georgia"/>
                <w:sz w:val="22"/>
                <w:szCs w:val="22"/>
                <w:lang w:val="sr-Cyrl-CS" w:eastAsia="en-US"/>
              </w:rPr>
              <w:t>е</w:t>
            </w:r>
            <w:r w:rsidRPr="005D2EAD">
              <w:rPr>
                <w:rFonts w:ascii="Georgia" w:hAnsi="Georgia"/>
                <w:sz w:val="22"/>
                <w:szCs w:val="22"/>
                <w:lang w:eastAsia="en-US"/>
              </w:rPr>
              <w:t>цу – по плану састављеном од детаљни</w:t>
            </w:r>
            <w:r w:rsidRPr="005D2EAD">
              <w:rPr>
                <w:rFonts w:ascii="Georgia" w:hAnsi="Georgia"/>
                <w:sz w:val="22"/>
                <w:szCs w:val="22"/>
                <w:lang w:val="sr-Cyrl-CS" w:eastAsia="en-US"/>
              </w:rPr>
              <w:t xml:space="preserve">х </w:t>
            </w:r>
            <w:r w:rsidRPr="005D2EAD">
              <w:rPr>
                <w:rFonts w:ascii="Georgia" w:hAnsi="Georgia"/>
                <w:sz w:val="22"/>
                <w:szCs w:val="22"/>
                <w:lang w:eastAsia="en-US"/>
              </w:rPr>
              <w:t xml:space="preserve"> и уопштени</w:t>
            </w:r>
            <w:r w:rsidRPr="005D2EAD">
              <w:rPr>
                <w:rFonts w:ascii="Georgia" w:hAnsi="Georgia"/>
                <w:sz w:val="22"/>
                <w:szCs w:val="22"/>
                <w:lang w:val="sr-Cyrl-CS" w:eastAsia="en-US"/>
              </w:rPr>
              <w:t>х</w:t>
            </w:r>
            <w:r w:rsidRPr="005D2EAD">
              <w:rPr>
                <w:rFonts w:ascii="Georgia" w:hAnsi="Georgia"/>
                <w:sz w:val="22"/>
                <w:szCs w:val="22"/>
                <w:lang w:eastAsia="en-US"/>
              </w:rPr>
              <w:t xml:space="preserve"> питања</w:t>
            </w:r>
          </w:p>
          <w:p w14:paraId="4E1131F6"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пр</w:t>
            </w:r>
            <w:r w:rsidRPr="005D2EAD">
              <w:rPr>
                <w:rFonts w:ascii="Georgia" w:hAnsi="Georgia"/>
                <w:sz w:val="22"/>
                <w:szCs w:val="22"/>
                <w:lang w:val="sr-Cyrl-CS" w:eastAsia="en-US"/>
              </w:rPr>
              <w:t>е</w:t>
            </w:r>
            <w:r w:rsidRPr="005D2EAD">
              <w:rPr>
                <w:rFonts w:ascii="Georgia" w:hAnsi="Georgia"/>
                <w:sz w:val="22"/>
                <w:szCs w:val="22"/>
                <w:lang w:eastAsia="en-US"/>
              </w:rPr>
              <w:t>причавање у д</w:t>
            </w:r>
            <w:r w:rsidRPr="005D2EAD">
              <w:rPr>
                <w:rFonts w:ascii="Georgia" w:hAnsi="Georgia"/>
                <w:sz w:val="22"/>
                <w:szCs w:val="22"/>
                <w:lang w:val="sr-Cyrl-CS" w:eastAsia="en-US"/>
              </w:rPr>
              <w:t>е</w:t>
            </w:r>
            <w:r w:rsidRPr="005D2EAD">
              <w:rPr>
                <w:rFonts w:ascii="Georgia" w:hAnsi="Georgia"/>
                <w:sz w:val="22"/>
                <w:szCs w:val="22"/>
                <w:lang w:eastAsia="en-US"/>
              </w:rPr>
              <w:t>ловима и ц</w:t>
            </w:r>
            <w:r w:rsidRPr="005D2EAD">
              <w:rPr>
                <w:rFonts w:ascii="Georgia" w:hAnsi="Georgia"/>
                <w:sz w:val="22"/>
                <w:szCs w:val="22"/>
                <w:lang w:val="sr-Cyrl-CS" w:eastAsia="en-US"/>
              </w:rPr>
              <w:t>е</w:t>
            </w:r>
            <w:r w:rsidRPr="005D2EAD">
              <w:rPr>
                <w:rFonts w:ascii="Georgia" w:hAnsi="Georgia"/>
                <w:sz w:val="22"/>
                <w:szCs w:val="22"/>
                <w:lang w:eastAsia="en-US"/>
              </w:rPr>
              <w:t>лини</w:t>
            </w:r>
          </w:p>
          <w:p w14:paraId="04B68230"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eastAsia="en-US"/>
              </w:rPr>
              <w:t>Усмено изражавање</w:t>
            </w:r>
          </w:p>
          <w:p w14:paraId="68AD1A6A"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i/>
                <w:sz w:val="22"/>
                <w:szCs w:val="22"/>
                <w:lang w:val="en-US" w:eastAsia="en-US"/>
              </w:rPr>
              <w:t>-</w:t>
            </w:r>
            <w:r w:rsidRPr="005D2EAD">
              <w:rPr>
                <w:rFonts w:ascii="Georgia" w:hAnsi="Georgia"/>
                <w:sz w:val="22"/>
                <w:szCs w:val="22"/>
                <w:lang w:eastAsia="en-US"/>
              </w:rPr>
              <w:t>пр</w:t>
            </w:r>
            <w:r w:rsidRPr="005D2EAD">
              <w:rPr>
                <w:rFonts w:ascii="Georgia" w:hAnsi="Georgia"/>
                <w:sz w:val="22"/>
                <w:szCs w:val="22"/>
                <w:lang w:val="sr-Cyrl-CS" w:eastAsia="en-US"/>
              </w:rPr>
              <w:t>е</w:t>
            </w:r>
            <w:r w:rsidRPr="005D2EAD">
              <w:rPr>
                <w:rFonts w:ascii="Georgia" w:hAnsi="Georgia"/>
                <w:sz w:val="22"/>
                <w:szCs w:val="22"/>
                <w:lang w:eastAsia="en-US"/>
              </w:rPr>
              <w:t>писивање р</w:t>
            </w:r>
            <w:r w:rsidRPr="005D2EAD">
              <w:rPr>
                <w:rFonts w:ascii="Georgia" w:hAnsi="Georgia"/>
                <w:sz w:val="22"/>
                <w:szCs w:val="22"/>
                <w:lang w:val="sr-Cyrl-CS" w:eastAsia="en-US"/>
              </w:rPr>
              <w:t>е</w:t>
            </w:r>
            <w:r w:rsidRPr="005D2EAD">
              <w:rPr>
                <w:rFonts w:ascii="Georgia" w:hAnsi="Georgia"/>
                <w:sz w:val="22"/>
                <w:szCs w:val="22"/>
                <w:lang w:eastAsia="en-US"/>
              </w:rPr>
              <w:t>ченица и одломака текстова</w:t>
            </w:r>
          </w:p>
          <w:p w14:paraId="53DB5070"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писмени одговори на дата питања</w:t>
            </w:r>
          </w:p>
          <w:p w14:paraId="1FA9C32A"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диктат са допуњавањем, аутодиктат</w:t>
            </w:r>
          </w:p>
          <w:p w14:paraId="4EB0DA01"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заједнички писмени састави (пр</w:t>
            </w:r>
            <w:r w:rsidRPr="005D2EAD">
              <w:rPr>
                <w:rFonts w:ascii="Georgia" w:hAnsi="Georgia"/>
                <w:sz w:val="22"/>
                <w:szCs w:val="22"/>
                <w:lang w:val="sr-Cyrl-CS" w:eastAsia="en-US"/>
              </w:rPr>
              <w:t>е</w:t>
            </w:r>
            <w:r w:rsidRPr="005D2EAD">
              <w:rPr>
                <w:rFonts w:ascii="Georgia" w:hAnsi="Georgia"/>
                <w:sz w:val="22"/>
                <w:szCs w:val="22"/>
                <w:lang w:eastAsia="en-US"/>
              </w:rPr>
              <w:t>причавања, причање, опис)</w:t>
            </w:r>
          </w:p>
          <w:p w14:paraId="71A83798"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пр</w:t>
            </w:r>
            <w:r w:rsidRPr="005D2EAD">
              <w:rPr>
                <w:rFonts w:ascii="Georgia" w:hAnsi="Georgia"/>
                <w:sz w:val="22"/>
                <w:szCs w:val="22"/>
                <w:lang w:val="sr-Cyrl-CS" w:eastAsia="en-US"/>
              </w:rPr>
              <w:t>е</w:t>
            </w:r>
            <w:r w:rsidRPr="005D2EAD">
              <w:rPr>
                <w:rFonts w:ascii="Georgia" w:hAnsi="Georgia"/>
                <w:sz w:val="22"/>
                <w:szCs w:val="22"/>
                <w:lang w:eastAsia="en-US"/>
              </w:rPr>
              <w:t>причавање садржаја текста на основу датог плана</w:t>
            </w:r>
          </w:p>
          <w:p w14:paraId="5D69BD40"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причање догађаја према низу слика</w:t>
            </w:r>
          </w:p>
          <w:p w14:paraId="3C8E23FB"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описивање једноставни</w:t>
            </w:r>
            <w:r w:rsidRPr="005D2EAD">
              <w:rPr>
                <w:rFonts w:ascii="Georgia" w:hAnsi="Georgia"/>
                <w:sz w:val="22"/>
                <w:szCs w:val="22"/>
                <w:lang w:val="sr-Cyrl-CS" w:eastAsia="en-US"/>
              </w:rPr>
              <w:t xml:space="preserve">х </w:t>
            </w:r>
            <w:r w:rsidRPr="005D2EAD">
              <w:rPr>
                <w:rFonts w:ascii="Georgia" w:hAnsi="Georgia"/>
                <w:sz w:val="22"/>
                <w:szCs w:val="22"/>
                <w:lang w:eastAsia="en-US"/>
              </w:rPr>
              <w:t>предмета</w:t>
            </w:r>
          </w:p>
          <w:p w14:paraId="340724F5"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богаћење р</w:t>
            </w:r>
            <w:r w:rsidRPr="005D2EAD">
              <w:rPr>
                <w:rFonts w:ascii="Georgia" w:hAnsi="Georgia"/>
                <w:sz w:val="22"/>
                <w:szCs w:val="22"/>
                <w:lang w:val="sr-Cyrl-CS" w:eastAsia="en-US"/>
              </w:rPr>
              <w:t>е</w:t>
            </w:r>
            <w:r w:rsidRPr="005D2EAD">
              <w:rPr>
                <w:rFonts w:ascii="Georgia" w:hAnsi="Georgia"/>
                <w:sz w:val="22"/>
                <w:szCs w:val="22"/>
                <w:lang w:eastAsia="en-US"/>
              </w:rPr>
              <w:t>чника</w:t>
            </w:r>
          </w:p>
          <w:p w14:paraId="11219D81"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опис животиња и особа</w:t>
            </w:r>
          </w:p>
          <w:p w14:paraId="51A410D0"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 xml:space="preserve">писање разгледница и </w:t>
            </w:r>
            <w:proofErr w:type="gramStart"/>
            <w:r w:rsidRPr="005D2EAD">
              <w:rPr>
                <w:rFonts w:ascii="Georgia" w:hAnsi="Georgia"/>
                <w:sz w:val="22"/>
                <w:szCs w:val="22"/>
                <w:lang w:eastAsia="en-US"/>
              </w:rPr>
              <w:t>краћи</w:t>
            </w:r>
            <w:r w:rsidRPr="005D2EAD">
              <w:rPr>
                <w:rFonts w:ascii="Georgia" w:hAnsi="Georgia"/>
                <w:sz w:val="22"/>
                <w:szCs w:val="22"/>
                <w:lang w:val="sr-Cyrl-CS" w:eastAsia="en-US"/>
              </w:rPr>
              <w:t xml:space="preserve">х </w:t>
            </w:r>
            <w:r w:rsidRPr="005D2EAD">
              <w:rPr>
                <w:rFonts w:ascii="Georgia" w:hAnsi="Georgia"/>
                <w:sz w:val="22"/>
                <w:szCs w:val="22"/>
                <w:lang w:eastAsia="en-US"/>
              </w:rPr>
              <w:t xml:space="preserve"> писама</w:t>
            </w:r>
            <w:proofErr w:type="gramEnd"/>
          </w:p>
          <w:p w14:paraId="1E25E92F"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val="en-US" w:eastAsia="en-US"/>
              </w:rPr>
              <w:t>-</w:t>
            </w:r>
            <w:r w:rsidRPr="005D2EAD">
              <w:rPr>
                <w:rFonts w:ascii="Georgia" w:hAnsi="Georgia"/>
                <w:sz w:val="22"/>
                <w:szCs w:val="22"/>
                <w:lang w:eastAsia="en-US"/>
              </w:rPr>
              <w:t>два домаћа задатка и њи</w:t>
            </w:r>
            <w:r w:rsidRPr="005D2EAD">
              <w:rPr>
                <w:rFonts w:ascii="Georgia" w:hAnsi="Georgia"/>
                <w:sz w:val="22"/>
                <w:szCs w:val="22"/>
                <w:lang w:val="sr-Cyrl-CS" w:eastAsia="en-US"/>
              </w:rPr>
              <w:t>х</w:t>
            </w:r>
            <w:r w:rsidRPr="005D2EAD">
              <w:rPr>
                <w:rFonts w:ascii="Georgia" w:hAnsi="Georgia"/>
                <w:sz w:val="22"/>
                <w:szCs w:val="22"/>
                <w:lang w:eastAsia="en-US"/>
              </w:rPr>
              <w:t xml:space="preserve">ова анализа на </w:t>
            </w:r>
            <w:r w:rsidRPr="005D2EAD">
              <w:rPr>
                <w:rFonts w:ascii="Georgia" w:hAnsi="Georgia"/>
                <w:sz w:val="22"/>
                <w:szCs w:val="22"/>
                <w:lang w:val="sr-Cyrl-CS" w:eastAsia="en-US"/>
              </w:rPr>
              <w:t>часу</w:t>
            </w:r>
          </w:p>
          <w:p w14:paraId="2F6F7FF3"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en-US" w:eastAsia="en-US"/>
              </w:rPr>
              <w:t>-</w:t>
            </w:r>
            <w:r w:rsidRPr="005D2EAD">
              <w:rPr>
                <w:rFonts w:ascii="Georgia" w:hAnsi="Georgia"/>
                <w:sz w:val="22"/>
                <w:szCs w:val="22"/>
                <w:lang w:val="sr-Cyrl-CS" w:eastAsia="en-US"/>
              </w:rPr>
              <w:t>проширивање знања о историји, култури и традицији Буњеваца;</w:t>
            </w:r>
          </w:p>
          <w:p w14:paraId="638C58E1"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 xml:space="preserve">- развијање љубави према буњевачком                  </w:t>
            </w:r>
          </w:p>
          <w:p w14:paraId="1A3A9425"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 xml:space="preserve"> говору са нагласком на потреби његовог  </w:t>
            </w:r>
            <w:r w:rsidRPr="005D2EAD">
              <w:rPr>
                <w:rFonts w:ascii="Georgia" w:hAnsi="Georgia"/>
                <w:sz w:val="22"/>
                <w:szCs w:val="22"/>
                <w:lang w:val="sr-Cyrl-CS" w:eastAsia="en-US"/>
              </w:rPr>
              <w:lastRenderedPageBreak/>
              <w:t xml:space="preserve">очувања, неговања и усавршавања </w:t>
            </w:r>
          </w:p>
          <w:p w14:paraId="54521234" w14:textId="77777777" w:rsidR="005D2EAD" w:rsidRPr="005D2EAD" w:rsidRDefault="005D2EAD" w:rsidP="005D2EAD">
            <w:pPr>
              <w:tabs>
                <w:tab w:val="left" w:pos="3540"/>
              </w:tabs>
              <w:rPr>
                <w:rFonts w:ascii="Georgia" w:hAnsi="Georgia"/>
                <w:sz w:val="22"/>
                <w:szCs w:val="22"/>
                <w:lang w:eastAsia="en-US"/>
              </w:rPr>
            </w:pPr>
            <w:r w:rsidRPr="005D2EAD">
              <w:rPr>
                <w:rFonts w:ascii="Georgia" w:hAnsi="Georgia"/>
                <w:sz w:val="22"/>
                <w:szCs w:val="22"/>
                <w:lang w:eastAsia="en-US"/>
              </w:rPr>
              <w:t xml:space="preserve"> </w:t>
            </w:r>
          </w:p>
          <w:p w14:paraId="6B9128A8" w14:textId="77777777" w:rsidR="005D2EAD" w:rsidRPr="005D2EAD" w:rsidRDefault="005D2EAD" w:rsidP="005D2EAD">
            <w:pPr>
              <w:rPr>
                <w:rFonts w:ascii="Georgia" w:hAnsi="Georgia"/>
                <w:sz w:val="22"/>
                <w:szCs w:val="22"/>
                <w:lang w:val="sr-Cyrl-CS" w:eastAsia="en-US"/>
              </w:rPr>
            </w:pPr>
          </w:p>
          <w:p w14:paraId="3AD1B815" w14:textId="77777777" w:rsidR="005D2EAD" w:rsidRPr="005D2EAD" w:rsidRDefault="005D2EAD" w:rsidP="005D2EAD">
            <w:pPr>
              <w:rPr>
                <w:rFonts w:ascii="Georgia" w:hAnsi="Georgia"/>
                <w:sz w:val="22"/>
                <w:szCs w:val="22"/>
                <w:lang w:val="sr-Cyrl-CS" w:eastAsia="en-US"/>
              </w:rPr>
            </w:pPr>
          </w:p>
          <w:p w14:paraId="1A8FCBA2" w14:textId="77777777" w:rsidR="005D2EAD" w:rsidRPr="005D2EAD" w:rsidRDefault="005D2EAD" w:rsidP="005D2EAD">
            <w:pPr>
              <w:rPr>
                <w:rFonts w:ascii="Georgia" w:hAnsi="Georgia"/>
                <w:sz w:val="22"/>
                <w:szCs w:val="22"/>
                <w:lang w:val="sr-Cyrl-CS" w:eastAsia="en-US"/>
              </w:rPr>
            </w:pPr>
          </w:p>
          <w:p w14:paraId="1983BCB4" w14:textId="77777777" w:rsidR="005D2EAD" w:rsidRPr="005D2EAD" w:rsidRDefault="005D2EAD" w:rsidP="005D2EAD">
            <w:pPr>
              <w:rPr>
                <w:rFonts w:ascii="Georgia" w:hAnsi="Georgia"/>
                <w:sz w:val="22"/>
                <w:szCs w:val="22"/>
                <w:lang w:val="sr-Cyrl-CS" w:eastAsia="en-US"/>
              </w:rPr>
            </w:pPr>
          </w:p>
          <w:p w14:paraId="6DEAF75E" w14:textId="77777777" w:rsidR="005D2EAD" w:rsidRPr="005D2EAD" w:rsidRDefault="005D2EAD" w:rsidP="005D2EAD">
            <w:pPr>
              <w:rPr>
                <w:rFonts w:ascii="Georgia" w:hAnsi="Georgia"/>
                <w:sz w:val="22"/>
                <w:szCs w:val="22"/>
                <w:lang w:val="sr-Cyrl-CS" w:eastAsia="en-US"/>
              </w:rPr>
            </w:pPr>
          </w:p>
          <w:p w14:paraId="6A20B0E8" w14:textId="77777777" w:rsidR="005D2EAD" w:rsidRPr="005D2EAD" w:rsidRDefault="005D2EAD" w:rsidP="005D2EAD">
            <w:pPr>
              <w:rPr>
                <w:rFonts w:ascii="Georgia" w:hAnsi="Georgia"/>
                <w:sz w:val="22"/>
                <w:szCs w:val="22"/>
                <w:lang w:val="sr-Cyrl-CS" w:eastAsia="en-US"/>
              </w:rPr>
            </w:pPr>
          </w:p>
          <w:p w14:paraId="53AD9588" w14:textId="7260897A" w:rsidR="005D2EAD" w:rsidRDefault="005D2EAD" w:rsidP="005D2EAD">
            <w:pPr>
              <w:rPr>
                <w:rFonts w:ascii="Georgia" w:hAnsi="Georgia"/>
                <w:sz w:val="22"/>
                <w:szCs w:val="22"/>
                <w:lang w:val="sr-Cyrl-CS" w:eastAsia="en-US"/>
              </w:rPr>
            </w:pPr>
          </w:p>
          <w:p w14:paraId="7C86F89E" w14:textId="77777777" w:rsidR="005D2EAD" w:rsidRPr="005D2EAD" w:rsidRDefault="005D2EAD" w:rsidP="005D2EAD">
            <w:pPr>
              <w:rPr>
                <w:rFonts w:ascii="Georgia" w:hAnsi="Georgia"/>
                <w:sz w:val="22"/>
                <w:szCs w:val="22"/>
                <w:lang w:val="sr-Cyrl-CS" w:eastAsia="en-US"/>
              </w:rPr>
            </w:pPr>
          </w:p>
          <w:p w14:paraId="454E63AA" w14:textId="77777777" w:rsidR="005D2EAD" w:rsidRPr="005D2EAD" w:rsidRDefault="005D2EAD" w:rsidP="005D2EAD">
            <w:pPr>
              <w:rPr>
                <w:rFonts w:ascii="Georgia" w:hAnsi="Georgia"/>
                <w:sz w:val="22"/>
                <w:szCs w:val="22"/>
                <w:lang w:val="sr-Cyrl-CS" w:eastAsia="en-US"/>
              </w:rPr>
            </w:pPr>
          </w:p>
        </w:tc>
        <w:tc>
          <w:tcPr>
            <w:tcW w:w="2160" w:type="dxa"/>
          </w:tcPr>
          <w:p w14:paraId="6B5241C1"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lastRenderedPageBreak/>
              <w:t>Буњевачки говор</w:t>
            </w:r>
          </w:p>
          <w:p w14:paraId="4DB17084" w14:textId="77777777" w:rsidR="005D2EAD" w:rsidRPr="005D2EAD" w:rsidRDefault="005D2EAD" w:rsidP="005D2EAD">
            <w:pPr>
              <w:rPr>
                <w:rFonts w:ascii="Georgia" w:hAnsi="Georgia"/>
                <w:sz w:val="22"/>
                <w:szCs w:val="22"/>
                <w:lang w:val="en-US" w:eastAsia="en-US"/>
              </w:rPr>
            </w:pPr>
          </w:p>
        </w:tc>
        <w:tc>
          <w:tcPr>
            <w:tcW w:w="2628" w:type="dxa"/>
          </w:tcPr>
          <w:p w14:paraId="2B3644E8"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причање</w:t>
            </w:r>
            <w:proofErr w:type="spellEnd"/>
          </w:p>
          <w:p w14:paraId="5BFE40A9"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разговор</w:t>
            </w:r>
            <w:proofErr w:type="spellEnd"/>
          </w:p>
          <w:p w14:paraId="44037F11"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препричавање</w:t>
            </w:r>
            <w:proofErr w:type="spellEnd"/>
          </w:p>
          <w:p w14:paraId="552E89B0"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драматизација</w:t>
            </w:r>
            <w:proofErr w:type="spellEnd"/>
          </w:p>
        </w:tc>
      </w:tr>
      <w:tr w:rsidR="005D2EAD" w:rsidRPr="005D2EAD" w14:paraId="3F7F87B1" w14:textId="77777777" w:rsidTr="0093699A">
        <w:trPr>
          <w:trHeight w:val="151"/>
        </w:trPr>
        <w:tc>
          <w:tcPr>
            <w:tcW w:w="2358" w:type="dxa"/>
            <w:vMerge/>
          </w:tcPr>
          <w:p w14:paraId="40FBCE08" w14:textId="77777777" w:rsidR="005D2EAD" w:rsidRPr="005D2EAD" w:rsidRDefault="005D2EAD" w:rsidP="005D2EAD">
            <w:pPr>
              <w:rPr>
                <w:rFonts w:ascii="Georgia" w:hAnsi="Georgia"/>
                <w:sz w:val="22"/>
                <w:szCs w:val="22"/>
                <w:lang w:val="en-US" w:eastAsia="en-US"/>
              </w:rPr>
            </w:pPr>
          </w:p>
        </w:tc>
        <w:tc>
          <w:tcPr>
            <w:tcW w:w="2430" w:type="dxa"/>
            <w:vMerge/>
          </w:tcPr>
          <w:p w14:paraId="171BDAA8" w14:textId="77777777" w:rsidR="005D2EAD" w:rsidRPr="005D2EAD" w:rsidRDefault="005D2EAD" w:rsidP="005D2EAD">
            <w:pPr>
              <w:rPr>
                <w:rFonts w:ascii="Georgia" w:hAnsi="Georgia"/>
                <w:sz w:val="22"/>
                <w:szCs w:val="22"/>
                <w:lang w:val="sr-Cyrl-CS" w:eastAsia="en-US"/>
              </w:rPr>
            </w:pPr>
          </w:p>
        </w:tc>
        <w:tc>
          <w:tcPr>
            <w:tcW w:w="2160" w:type="dxa"/>
          </w:tcPr>
          <w:p w14:paraId="22A01907"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Књижевност</w:t>
            </w:r>
          </w:p>
          <w:p w14:paraId="72ECEBA5" w14:textId="77777777" w:rsidR="005D2EAD" w:rsidRPr="005D2EAD" w:rsidRDefault="005D2EAD" w:rsidP="005D2EAD">
            <w:pPr>
              <w:rPr>
                <w:rFonts w:ascii="Georgia" w:hAnsi="Georgia"/>
                <w:sz w:val="22"/>
                <w:szCs w:val="22"/>
                <w:lang w:val="en-US" w:eastAsia="en-US"/>
              </w:rPr>
            </w:pPr>
          </w:p>
        </w:tc>
        <w:tc>
          <w:tcPr>
            <w:tcW w:w="2628" w:type="dxa"/>
          </w:tcPr>
          <w:p w14:paraId="06190B70"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читање</w:t>
            </w:r>
            <w:proofErr w:type="spellEnd"/>
          </w:p>
          <w:p w14:paraId="09D869C9"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анализа</w:t>
            </w:r>
            <w:proofErr w:type="spellEnd"/>
          </w:p>
          <w:p w14:paraId="4E5EE9EF"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писање</w:t>
            </w:r>
            <w:proofErr w:type="spellEnd"/>
          </w:p>
          <w:p w14:paraId="2A414C38"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одоварање</w:t>
            </w:r>
            <w:proofErr w:type="spellEnd"/>
            <w:r w:rsidRPr="005D2EAD">
              <w:rPr>
                <w:rFonts w:ascii="Georgia" w:hAnsi="Georgia"/>
                <w:sz w:val="22"/>
                <w:szCs w:val="22"/>
                <w:lang w:val="en-US" w:eastAsia="en-US"/>
              </w:rPr>
              <w:t xml:space="preserve"> </w:t>
            </w:r>
            <w:proofErr w:type="spellStart"/>
            <w:r w:rsidRPr="005D2EAD">
              <w:rPr>
                <w:rFonts w:ascii="Georgia" w:hAnsi="Georgia"/>
                <w:sz w:val="22"/>
                <w:szCs w:val="22"/>
                <w:lang w:val="en-US" w:eastAsia="en-US"/>
              </w:rPr>
              <w:t>на</w:t>
            </w:r>
            <w:proofErr w:type="spellEnd"/>
            <w:r w:rsidRPr="005D2EAD">
              <w:rPr>
                <w:rFonts w:ascii="Georgia" w:hAnsi="Georgia"/>
                <w:sz w:val="22"/>
                <w:szCs w:val="22"/>
                <w:lang w:val="en-US" w:eastAsia="en-US"/>
              </w:rPr>
              <w:t xml:space="preserve"> </w:t>
            </w:r>
            <w:proofErr w:type="spellStart"/>
            <w:r w:rsidRPr="005D2EAD">
              <w:rPr>
                <w:rFonts w:ascii="Georgia" w:hAnsi="Georgia"/>
                <w:sz w:val="22"/>
                <w:szCs w:val="22"/>
                <w:lang w:val="en-US" w:eastAsia="en-US"/>
              </w:rPr>
              <w:t>питања</w:t>
            </w:r>
            <w:proofErr w:type="spellEnd"/>
          </w:p>
          <w:p w14:paraId="2615C461"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схватање</w:t>
            </w:r>
            <w:proofErr w:type="spellEnd"/>
          </w:p>
          <w:p w14:paraId="2C1B9462"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опажање</w:t>
            </w:r>
            <w:proofErr w:type="spellEnd"/>
          </w:p>
          <w:p w14:paraId="39183098"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разумевање</w:t>
            </w:r>
            <w:proofErr w:type="spellEnd"/>
          </w:p>
          <w:p w14:paraId="700D0B83" w14:textId="77777777" w:rsidR="005D2EAD" w:rsidRPr="005D2EAD" w:rsidRDefault="005D2EAD" w:rsidP="005D2EAD">
            <w:pPr>
              <w:rPr>
                <w:rFonts w:ascii="Georgia" w:hAnsi="Georgia"/>
                <w:sz w:val="22"/>
                <w:szCs w:val="22"/>
                <w:lang w:val="en-US" w:eastAsia="en-US"/>
              </w:rPr>
            </w:pPr>
          </w:p>
        </w:tc>
      </w:tr>
      <w:tr w:rsidR="005D2EAD" w:rsidRPr="005D2EAD" w14:paraId="27023590" w14:textId="77777777" w:rsidTr="0093699A">
        <w:trPr>
          <w:trHeight w:val="151"/>
        </w:trPr>
        <w:tc>
          <w:tcPr>
            <w:tcW w:w="2358" w:type="dxa"/>
            <w:vMerge/>
          </w:tcPr>
          <w:p w14:paraId="1A8568BF" w14:textId="77777777" w:rsidR="005D2EAD" w:rsidRPr="005D2EAD" w:rsidRDefault="005D2EAD" w:rsidP="005D2EAD">
            <w:pPr>
              <w:rPr>
                <w:rFonts w:ascii="Georgia" w:hAnsi="Georgia"/>
                <w:sz w:val="22"/>
                <w:szCs w:val="22"/>
                <w:lang w:val="en-US" w:eastAsia="en-US"/>
              </w:rPr>
            </w:pPr>
          </w:p>
        </w:tc>
        <w:tc>
          <w:tcPr>
            <w:tcW w:w="2430" w:type="dxa"/>
            <w:vMerge/>
          </w:tcPr>
          <w:p w14:paraId="0B1019E4" w14:textId="77777777" w:rsidR="005D2EAD" w:rsidRPr="005D2EAD" w:rsidRDefault="005D2EAD" w:rsidP="005D2EAD">
            <w:pPr>
              <w:rPr>
                <w:rFonts w:ascii="Georgia" w:hAnsi="Georgia"/>
                <w:sz w:val="22"/>
                <w:szCs w:val="22"/>
                <w:lang w:val="sr-Cyrl-CS" w:eastAsia="en-US"/>
              </w:rPr>
            </w:pPr>
          </w:p>
        </w:tc>
        <w:tc>
          <w:tcPr>
            <w:tcW w:w="2160" w:type="dxa"/>
          </w:tcPr>
          <w:p w14:paraId="03BE03A4"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Култура изражавања</w:t>
            </w:r>
          </w:p>
          <w:p w14:paraId="2B9E6CD1" w14:textId="77777777" w:rsidR="005D2EAD" w:rsidRPr="005D2EAD" w:rsidRDefault="005D2EAD" w:rsidP="005D2EAD">
            <w:pPr>
              <w:rPr>
                <w:rFonts w:ascii="Georgia" w:hAnsi="Georgia"/>
                <w:sz w:val="22"/>
                <w:szCs w:val="22"/>
                <w:lang w:val="en-US" w:eastAsia="en-US"/>
              </w:rPr>
            </w:pPr>
          </w:p>
        </w:tc>
        <w:tc>
          <w:tcPr>
            <w:tcW w:w="2628" w:type="dxa"/>
          </w:tcPr>
          <w:p w14:paraId="77C15747"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разговор</w:t>
            </w:r>
            <w:proofErr w:type="spellEnd"/>
          </w:p>
          <w:p w14:paraId="4F3E3853"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препричавање</w:t>
            </w:r>
            <w:proofErr w:type="spellEnd"/>
          </w:p>
          <w:p w14:paraId="2103B9F8"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изражавање</w:t>
            </w:r>
            <w:proofErr w:type="spellEnd"/>
          </w:p>
        </w:tc>
      </w:tr>
      <w:tr w:rsidR="005D2EAD" w:rsidRPr="005D2EAD" w14:paraId="1AE417FC" w14:textId="77777777" w:rsidTr="0093699A">
        <w:trPr>
          <w:trHeight w:val="150"/>
        </w:trPr>
        <w:tc>
          <w:tcPr>
            <w:tcW w:w="2358" w:type="dxa"/>
            <w:vMerge/>
          </w:tcPr>
          <w:p w14:paraId="1ACDA051" w14:textId="77777777" w:rsidR="005D2EAD" w:rsidRPr="005D2EAD" w:rsidRDefault="005D2EAD" w:rsidP="005D2EAD">
            <w:pPr>
              <w:rPr>
                <w:rFonts w:ascii="Georgia" w:hAnsi="Georgia"/>
                <w:sz w:val="22"/>
                <w:szCs w:val="22"/>
                <w:lang w:val="en-US" w:eastAsia="en-US"/>
              </w:rPr>
            </w:pPr>
          </w:p>
        </w:tc>
        <w:tc>
          <w:tcPr>
            <w:tcW w:w="2430" w:type="dxa"/>
            <w:vMerge/>
          </w:tcPr>
          <w:p w14:paraId="5D8C1672" w14:textId="77777777" w:rsidR="005D2EAD" w:rsidRPr="005D2EAD" w:rsidRDefault="005D2EAD" w:rsidP="005D2EAD">
            <w:pPr>
              <w:rPr>
                <w:rFonts w:ascii="Georgia" w:hAnsi="Georgia"/>
                <w:sz w:val="22"/>
                <w:szCs w:val="22"/>
                <w:lang w:val="sr-Cyrl-CS" w:eastAsia="en-US"/>
              </w:rPr>
            </w:pPr>
          </w:p>
        </w:tc>
        <w:tc>
          <w:tcPr>
            <w:tcW w:w="2160" w:type="dxa"/>
          </w:tcPr>
          <w:p w14:paraId="6245F724" w14:textId="77777777" w:rsidR="005D2EAD" w:rsidRPr="005D2EAD" w:rsidRDefault="005D2EAD" w:rsidP="005D2EAD">
            <w:pPr>
              <w:rPr>
                <w:rFonts w:ascii="Georgia" w:hAnsi="Georgia"/>
                <w:sz w:val="22"/>
                <w:szCs w:val="22"/>
                <w:lang w:val="sr-Cyrl-CS" w:eastAsia="en-US"/>
              </w:rPr>
            </w:pPr>
            <w:r w:rsidRPr="005D2EAD">
              <w:rPr>
                <w:rFonts w:ascii="Georgia" w:hAnsi="Georgia"/>
                <w:sz w:val="22"/>
                <w:szCs w:val="22"/>
                <w:lang w:val="sr-Cyrl-CS" w:eastAsia="en-US"/>
              </w:rPr>
              <w:t>Елементи националне културе</w:t>
            </w:r>
          </w:p>
          <w:p w14:paraId="31271737" w14:textId="77777777" w:rsidR="005D2EAD" w:rsidRPr="005D2EAD" w:rsidRDefault="005D2EAD" w:rsidP="005D2EAD">
            <w:pPr>
              <w:rPr>
                <w:rFonts w:ascii="Georgia" w:hAnsi="Georgia"/>
                <w:sz w:val="22"/>
                <w:szCs w:val="22"/>
                <w:lang w:val="en-US" w:eastAsia="en-US"/>
              </w:rPr>
            </w:pPr>
          </w:p>
        </w:tc>
        <w:tc>
          <w:tcPr>
            <w:tcW w:w="2628" w:type="dxa"/>
          </w:tcPr>
          <w:p w14:paraId="43B26B7A"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емитовање</w:t>
            </w:r>
            <w:proofErr w:type="spellEnd"/>
            <w:r w:rsidRPr="005D2EAD">
              <w:rPr>
                <w:rFonts w:ascii="Georgia" w:hAnsi="Georgia"/>
                <w:sz w:val="22"/>
                <w:szCs w:val="22"/>
                <w:lang w:val="en-US" w:eastAsia="en-US"/>
              </w:rPr>
              <w:t xml:space="preserve"> </w:t>
            </w:r>
            <w:proofErr w:type="spellStart"/>
            <w:r w:rsidRPr="005D2EAD">
              <w:rPr>
                <w:rFonts w:ascii="Georgia" w:hAnsi="Georgia"/>
                <w:sz w:val="22"/>
                <w:szCs w:val="22"/>
                <w:lang w:val="en-US" w:eastAsia="en-US"/>
              </w:rPr>
              <w:t>филмова</w:t>
            </w:r>
            <w:proofErr w:type="spellEnd"/>
          </w:p>
          <w:p w14:paraId="2ED200A3"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приказивање</w:t>
            </w:r>
            <w:proofErr w:type="spellEnd"/>
            <w:r w:rsidRPr="005D2EAD">
              <w:rPr>
                <w:rFonts w:ascii="Georgia" w:hAnsi="Georgia"/>
                <w:sz w:val="22"/>
                <w:szCs w:val="22"/>
                <w:lang w:val="en-US" w:eastAsia="en-US"/>
              </w:rPr>
              <w:t xml:space="preserve"> </w:t>
            </w:r>
            <w:proofErr w:type="spellStart"/>
            <w:r w:rsidRPr="005D2EAD">
              <w:rPr>
                <w:rFonts w:ascii="Georgia" w:hAnsi="Georgia"/>
                <w:sz w:val="22"/>
                <w:szCs w:val="22"/>
                <w:lang w:val="en-US" w:eastAsia="en-US"/>
              </w:rPr>
              <w:t>презентација</w:t>
            </w:r>
            <w:proofErr w:type="spellEnd"/>
          </w:p>
          <w:p w14:paraId="496F3479"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демонстрација</w:t>
            </w:r>
            <w:proofErr w:type="spellEnd"/>
          </w:p>
          <w:p w14:paraId="4A3CD5D5" w14:textId="77777777" w:rsidR="005D2EAD" w:rsidRPr="005D2EAD" w:rsidRDefault="005D2EAD" w:rsidP="005D2EAD">
            <w:pPr>
              <w:rPr>
                <w:rFonts w:ascii="Georgia" w:hAnsi="Georgia"/>
                <w:sz w:val="22"/>
                <w:szCs w:val="22"/>
                <w:lang w:val="en-US" w:eastAsia="en-US"/>
              </w:rPr>
            </w:pPr>
            <w:r w:rsidRPr="005D2EAD">
              <w:rPr>
                <w:rFonts w:ascii="Georgia" w:hAnsi="Georgia"/>
                <w:sz w:val="22"/>
                <w:szCs w:val="22"/>
                <w:lang w:val="en-US" w:eastAsia="en-US"/>
              </w:rPr>
              <w:t>-</w:t>
            </w:r>
            <w:proofErr w:type="spellStart"/>
            <w:r w:rsidRPr="005D2EAD">
              <w:rPr>
                <w:rFonts w:ascii="Georgia" w:hAnsi="Georgia"/>
                <w:sz w:val="22"/>
                <w:szCs w:val="22"/>
                <w:lang w:val="en-US" w:eastAsia="en-US"/>
              </w:rPr>
              <w:t>илустровање</w:t>
            </w:r>
            <w:proofErr w:type="spellEnd"/>
          </w:p>
        </w:tc>
      </w:tr>
    </w:tbl>
    <w:p w14:paraId="33C2BB85" w14:textId="77777777" w:rsidR="005D2EAD" w:rsidRDefault="005D2EAD" w:rsidP="00E92150">
      <w:pPr>
        <w:tabs>
          <w:tab w:val="left" w:pos="2997"/>
        </w:tabs>
        <w:rPr>
          <w:lang w:val="sr-Cyrl-CS"/>
        </w:rPr>
      </w:pPr>
    </w:p>
    <w:p w14:paraId="515CA83C" w14:textId="77777777" w:rsidR="004A2698" w:rsidRDefault="004A2698" w:rsidP="00E92150">
      <w:pPr>
        <w:tabs>
          <w:tab w:val="left" w:pos="2997"/>
        </w:tabs>
        <w:rPr>
          <w:lang w:val="sr-Cyrl-CS"/>
        </w:rPr>
      </w:pPr>
    </w:p>
    <w:p w14:paraId="6AAEF25E" w14:textId="6023E973" w:rsidR="003C6995" w:rsidRPr="00C67DC2" w:rsidRDefault="005E0ADC" w:rsidP="0099677C">
      <w:pPr>
        <w:pStyle w:val="TOC2"/>
        <w:rPr>
          <w:rStyle w:val="Hyperlink"/>
          <w:color w:val="auto"/>
          <w:u w:val="none"/>
          <w:lang w:val="sr-Cyrl-RS"/>
        </w:rPr>
      </w:pPr>
      <w:hyperlink w:anchor="_Toc484642335" w:history="1">
        <w:r w:rsidR="003C6995" w:rsidRPr="00AE0AA1">
          <w:rPr>
            <w:rStyle w:val="Hyperlink"/>
            <w:color w:val="auto"/>
            <w:u w:val="none"/>
          </w:rPr>
          <w:t>3.6. Наставни програм за 6. разред</w:t>
        </w:r>
      </w:hyperlink>
      <w:r w:rsidR="00C67DC2">
        <w:rPr>
          <w:rStyle w:val="Hyperlink"/>
          <w:color w:val="auto"/>
          <w:u w:val="none"/>
          <w:lang w:val="sr-Cyrl-RS"/>
        </w:rPr>
        <w:t xml:space="preserve"> Сл. Гл. Р Србије/Просв. Гл. Бр. 15/18, 3/19)</w:t>
      </w:r>
    </w:p>
    <w:p w14:paraId="6E9DE384" w14:textId="77777777" w:rsidR="00AF0927" w:rsidRPr="00AE0AA1" w:rsidRDefault="00AF0927" w:rsidP="008B689C">
      <w:pPr>
        <w:rPr>
          <w:lang w:eastAsia="en-US"/>
        </w:rPr>
      </w:pPr>
    </w:p>
    <w:p w14:paraId="5D6214AF" w14:textId="77777777" w:rsidR="009A103E" w:rsidRPr="00AE0AA1" w:rsidRDefault="009A103E" w:rsidP="009A103E"/>
    <w:p w14:paraId="16C061D5" w14:textId="77777777" w:rsidR="00AC6026" w:rsidRPr="00AE0AA1" w:rsidRDefault="00AC6026" w:rsidP="00AC6026">
      <w:pPr>
        <w:jc w:val="center"/>
        <w:rPr>
          <w:rFonts w:ascii="Georgia" w:hAnsi="Georgia"/>
          <w:b/>
          <w:sz w:val="28"/>
          <w:szCs w:val="28"/>
          <w:lang w:val="sr-Cyrl-CS"/>
        </w:rPr>
      </w:pPr>
      <w:r w:rsidRPr="00AE0AA1">
        <w:rPr>
          <w:rFonts w:ascii="Georgia" w:hAnsi="Georgia"/>
          <w:b/>
          <w:sz w:val="28"/>
          <w:szCs w:val="28"/>
        </w:rPr>
        <w:t xml:space="preserve">НАСТАВНИ ПРОГРАМ ЗА </w:t>
      </w:r>
      <w:r w:rsidRPr="00AE0AA1">
        <w:rPr>
          <w:rFonts w:ascii="Georgia" w:hAnsi="Georgia"/>
          <w:b/>
          <w:sz w:val="28"/>
          <w:szCs w:val="28"/>
          <w:lang w:val="sr-Cyrl-CS"/>
        </w:rPr>
        <w:t>МАЂАРСКИ ЈЕЗИК КАО ЈЕЗИК ДРУШТВЕНЕ СРЕДИНЕ</w:t>
      </w:r>
    </w:p>
    <w:p w14:paraId="6D75DD33" w14:textId="77777777" w:rsidR="00AC6026" w:rsidRPr="00AE0AA1" w:rsidRDefault="00AC6026" w:rsidP="00AC6026">
      <w:pPr>
        <w:jc w:val="center"/>
        <w:rPr>
          <w:rFonts w:ascii="Georgia" w:hAnsi="Georgia"/>
          <w:b/>
          <w:sz w:val="28"/>
          <w:szCs w:val="28"/>
          <w:lang w:val="sr-Cyrl-CS"/>
        </w:rPr>
      </w:pPr>
      <w:r w:rsidRPr="00AE0AA1">
        <w:rPr>
          <w:rFonts w:ascii="Georgia" w:hAnsi="Georgia"/>
          <w:b/>
          <w:sz w:val="28"/>
          <w:szCs w:val="28"/>
          <w:lang w:val="sr-Cyrl-CS"/>
        </w:rPr>
        <w:t>6. РАЗРЕД</w:t>
      </w:r>
    </w:p>
    <w:p w14:paraId="5DB3EFE7" w14:textId="77777777" w:rsidR="00AC6026" w:rsidRPr="00AE0AA1" w:rsidRDefault="00AC6026" w:rsidP="00AC602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218"/>
        <w:gridCol w:w="2132"/>
        <w:gridCol w:w="2211"/>
      </w:tblGrid>
      <w:tr w:rsidR="00AC6026" w:rsidRPr="00AE0AA1" w14:paraId="0333F36B" w14:textId="77777777" w:rsidTr="00AC6026">
        <w:tc>
          <w:tcPr>
            <w:tcW w:w="2250" w:type="dxa"/>
            <w:vAlign w:val="center"/>
          </w:tcPr>
          <w:p w14:paraId="5B074CDB" w14:textId="77777777" w:rsidR="00AC6026" w:rsidRPr="00AE0AA1" w:rsidRDefault="00AC6026" w:rsidP="00AC6026">
            <w:pPr>
              <w:jc w:val="center"/>
              <w:rPr>
                <w:rFonts w:ascii="Georgia" w:hAnsi="Georgia"/>
                <w:b/>
                <w:lang w:val="sr-Cyrl-CS"/>
              </w:rPr>
            </w:pPr>
            <w:r w:rsidRPr="00AE0AA1">
              <w:rPr>
                <w:rFonts w:ascii="Georgia" w:hAnsi="Georgia"/>
                <w:b/>
                <w:lang w:val="sr-Cyrl-CS"/>
              </w:rPr>
              <w:t>Циљ</w:t>
            </w:r>
          </w:p>
        </w:tc>
        <w:tc>
          <w:tcPr>
            <w:tcW w:w="2251" w:type="dxa"/>
            <w:vAlign w:val="center"/>
          </w:tcPr>
          <w:p w14:paraId="421C4287" w14:textId="77777777" w:rsidR="00AC6026" w:rsidRPr="00AE0AA1" w:rsidRDefault="00AC6026" w:rsidP="00AC6026">
            <w:pPr>
              <w:jc w:val="center"/>
              <w:rPr>
                <w:rFonts w:ascii="Georgia" w:hAnsi="Georgia"/>
                <w:b/>
                <w:lang w:val="sr-Cyrl-CS"/>
              </w:rPr>
            </w:pPr>
            <w:r w:rsidRPr="00AE0AA1">
              <w:rPr>
                <w:rFonts w:ascii="Georgia" w:hAnsi="Georgia"/>
                <w:b/>
                <w:lang w:val="sr-Cyrl-CS"/>
              </w:rPr>
              <w:t>Исходи</w:t>
            </w:r>
          </w:p>
        </w:tc>
        <w:tc>
          <w:tcPr>
            <w:tcW w:w="2251" w:type="dxa"/>
            <w:vAlign w:val="center"/>
          </w:tcPr>
          <w:p w14:paraId="51310E22" w14:textId="77777777" w:rsidR="00AC6026" w:rsidRPr="00AE0AA1" w:rsidRDefault="00AC6026" w:rsidP="00AC6026">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61F80711" w14:textId="77777777" w:rsidR="00AC6026" w:rsidRPr="00AE0AA1" w:rsidRDefault="00AC6026" w:rsidP="00AC6026">
            <w:pPr>
              <w:jc w:val="center"/>
              <w:rPr>
                <w:rFonts w:ascii="Georgia" w:hAnsi="Georgia"/>
                <w:b/>
                <w:lang w:val="sr-Cyrl-CS"/>
              </w:rPr>
            </w:pPr>
            <w:r w:rsidRPr="00AE0AA1">
              <w:rPr>
                <w:rFonts w:ascii="Georgia" w:hAnsi="Georgia"/>
                <w:b/>
                <w:lang w:val="sr-Cyrl-CS"/>
              </w:rPr>
              <w:t>Начин остваривања</w:t>
            </w:r>
          </w:p>
        </w:tc>
      </w:tr>
      <w:tr w:rsidR="00AC6026" w:rsidRPr="00AE0AA1" w14:paraId="40BFA5B2" w14:textId="77777777" w:rsidTr="00AC6026">
        <w:trPr>
          <w:trHeight w:val="277"/>
        </w:trPr>
        <w:tc>
          <w:tcPr>
            <w:tcW w:w="2250" w:type="dxa"/>
            <w:vMerge w:val="restart"/>
          </w:tcPr>
          <w:p w14:paraId="7B0DF3FC" w14:textId="77777777" w:rsidR="00AC6026" w:rsidRPr="00AE0AA1" w:rsidRDefault="00AC6026" w:rsidP="00AC6026">
            <w:pPr>
              <w:ind w:firstLine="708"/>
              <w:rPr>
                <w:rFonts w:ascii="Georgia" w:hAnsi="Georgia"/>
              </w:rPr>
            </w:pPr>
            <w:r w:rsidRPr="00AE0AA1">
              <w:rPr>
                <w:rFonts w:ascii="Georgia" w:hAnsi="Georgia"/>
              </w:rPr>
              <w:t>A magyar</w:t>
            </w:r>
            <w:r w:rsidRPr="00AE0AA1">
              <w:rPr>
                <w:rFonts w:ascii="Georgia" w:hAnsi="Georgia"/>
                <w:lang w:val="sr-Cyrl-CS"/>
              </w:rPr>
              <w:t xml:space="preserve"> </w:t>
            </w:r>
            <w:r w:rsidRPr="00AE0AA1">
              <w:rPr>
                <w:rFonts w:ascii="Georgia" w:hAnsi="Georgia"/>
              </w:rPr>
              <w:t>nyelv, mint környezet</w:t>
            </w:r>
            <w:r w:rsidRPr="00AE0AA1">
              <w:rPr>
                <w:rFonts w:ascii="Georgia" w:hAnsi="Georgia"/>
                <w:lang w:val="sr-Cyrl-CS"/>
              </w:rPr>
              <w:t xml:space="preserve"> </w:t>
            </w:r>
            <w:r w:rsidRPr="00AE0AA1">
              <w:rPr>
                <w:rFonts w:ascii="Georgia" w:hAnsi="Georgia"/>
              </w:rPr>
              <w:t>nyelv</w:t>
            </w:r>
            <w:r w:rsidRPr="00AE0AA1">
              <w:rPr>
                <w:rFonts w:ascii="Georgia" w:hAnsi="Georgia"/>
                <w:lang w:val="sr-Cyrl-CS"/>
              </w:rPr>
              <w:t xml:space="preserve"> </w:t>
            </w:r>
            <w:r w:rsidRPr="00AE0AA1">
              <w:rPr>
                <w:rFonts w:ascii="Georgia" w:hAnsi="Georgia"/>
              </w:rPr>
              <w:t>alapvető</w:t>
            </w:r>
            <w:r w:rsidRPr="00AE0AA1">
              <w:rPr>
                <w:rFonts w:ascii="Georgia" w:hAnsi="Georgia"/>
                <w:lang w:val="sr-Cyrl-CS"/>
              </w:rPr>
              <w:t xml:space="preserve"> </w:t>
            </w:r>
            <w:r w:rsidRPr="00AE0AA1">
              <w:rPr>
                <w:rFonts w:ascii="Georgia" w:hAnsi="Georgia"/>
              </w:rPr>
              <w:t>feladata</w:t>
            </w:r>
            <w:r w:rsidRPr="00AE0AA1">
              <w:rPr>
                <w:rFonts w:ascii="Georgia" w:hAnsi="Georgia"/>
                <w:lang w:val="sr-Cyrl-CS"/>
              </w:rPr>
              <w:t xml:space="preserve"> </w:t>
            </w:r>
            <w:r w:rsidRPr="00AE0AA1">
              <w:rPr>
                <w:rFonts w:ascii="Georgia" w:hAnsi="Georgia"/>
              </w:rPr>
              <w:t>az</w:t>
            </w:r>
            <w:r w:rsidRPr="00AE0AA1">
              <w:rPr>
                <w:rFonts w:ascii="Georgia" w:hAnsi="Georgia"/>
                <w:lang w:val="sr-Cyrl-CS"/>
              </w:rPr>
              <w:t xml:space="preserve"> </w:t>
            </w:r>
            <w:r w:rsidRPr="00AE0AA1">
              <w:rPr>
                <w:rFonts w:ascii="Georgia" w:hAnsi="Georgia"/>
              </w:rPr>
              <w:t>értelmes, kifejező</w:t>
            </w:r>
            <w:r w:rsidRPr="00AE0AA1">
              <w:rPr>
                <w:rFonts w:ascii="Georgia" w:hAnsi="Georgia"/>
                <w:lang w:val="sr-Cyrl-CS"/>
              </w:rPr>
              <w:t xml:space="preserve"> </w:t>
            </w:r>
            <w:r w:rsidRPr="00AE0AA1">
              <w:rPr>
                <w:rFonts w:ascii="Georgia" w:hAnsi="Georgia"/>
              </w:rPr>
              <w:t>beszéd</w:t>
            </w:r>
            <w:r w:rsidRPr="00AE0AA1">
              <w:rPr>
                <w:rFonts w:ascii="Georgia" w:hAnsi="Georgia"/>
                <w:lang w:val="sr-Cyrl-CS"/>
              </w:rPr>
              <w:t xml:space="preserve"> </w:t>
            </w:r>
            <w:r w:rsidRPr="00AE0AA1">
              <w:rPr>
                <w:rFonts w:ascii="Georgia" w:hAnsi="Georgia"/>
              </w:rPr>
              <w:t>készség, a beszéd</w:t>
            </w:r>
            <w:r w:rsidRPr="00AE0AA1">
              <w:rPr>
                <w:rFonts w:ascii="Georgia" w:hAnsi="Georgia"/>
                <w:lang w:val="sr-Cyrl-CS"/>
              </w:rPr>
              <w:t xml:space="preserve"> </w:t>
            </w:r>
            <w:r w:rsidRPr="00AE0AA1">
              <w:rPr>
                <w:rFonts w:ascii="Georgia" w:hAnsi="Georgia"/>
              </w:rPr>
              <w:t>megértésés a Magyar</w:t>
            </w:r>
            <w:r w:rsidRPr="00AE0AA1">
              <w:rPr>
                <w:rFonts w:ascii="Georgia" w:hAnsi="Georgia"/>
                <w:lang w:val="sr-Cyrl-CS"/>
              </w:rPr>
              <w:t xml:space="preserve"> </w:t>
            </w:r>
            <w:r w:rsidRPr="00AE0AA1">
              <w:rPr>
                <w:rFonts w:ascii="Georgia" w:hAnsi="Georgia"/>
              </w:rPr>
              <w:t>nyelven</w:t>
            </w:r>
            <w:r w:rsidRPr="00AE0AA1">
              <w:rPr>
                <w:rFonts w:ascii="Georgia" w:hAnsi="Georgia"/>
                <w:lang w:val="sr-Cyrl-CS"/>
              </w:rPr>
              <w:t xml:space="preserve"> </w:t>
            </w:r>
            <w:r w:rsidRPr="00AE0AA1">
              <w:rPr>
                <w:rFonts w:ascii="Georgia" w:hAnsi="Georgia"/>
              </w:rPr>
              <w:t>folyó</w:t>
            </w:r>
            <w:r w:rsidRPr="00AE0AA1">
              <w:rPr>
                <w:rFonts w:ascii="Georgia" w:hAnsi="Georgia"/>
                <w:lang w:val="sr-Cyrl-CS"/>
              </w:rPr>
              <w:t xml:space="preserve"> </w:t>
            </w:r>
            <w:r w:rsidRPr="00AE0AA1">
              <w:rPr>
                <w:rFonts w:ascii="Georgia" w:hAnsi="Georgia"/>
              </w:rPr>
              <w:t>kommunikációs</w:t>
            </w:r>
            <w:r w:rsidRPr="00AE0AA1">
              <w:rPr>
                <w:rFonts w:ascii="Georgia" w:hAnsi="Georgia"/>
                <w:lang w:val="sr-Cyrl-CS"/>
              </w:rPr>
              <w:t xml:space="preserve"> </w:t>
            </w:r>
            <w:r w:rsidRPr="00AE0AA1">
              <w:rPr>
                <w:rFonts w:ascii="Georgia" w:hAnsi="Georgia"/>
              </w:rPr>
              <w:t>képességek</w:t>
            </w:r>
            <w:r w:rsidRPr="00AE0AA1">
              <w:rPr>
                <w:rFonts w:ascii="Georgia" w:hAnsi="Georgia"/>
                <w:lang w:val="sr-Cyrl-CS"/>
              </w:rPr>
              <w:t xml:space="preserve"> </w:t>
            </w:r>
            <w:r w:rsidRPr="00AE0AA1">
              <w:rPr>
                <w:rFonts w:ascii="Georgia" w:hAnsi="Georgia"/>
              </w:rPr>
              <w:t>fejlesztése, a tanulók</w:t>
            </w:r>
            <w:r w:rsidRPr="00AE0AA1">
              <w:rPr>
                <w:rFonts w:ascii="Georgia" w:hAnsi="Georgia"/>
                <w:lang w:val="sr-Cyrl-CS"/>
              </w:rPr>
              <w:t xml:space="preserve"> </w:t>
            </w:r>
            <w:r w:rsidRPr="00AE0AA1">
              <w:rPr>
                <w:rFonts w:ascii="Georgia" w:hAnsi="Georgia"/>
              </w:rPr>
              <w:t>Magyar</w:t>
            </w:r>
            <w:r w:rsidRPr="00AE0AA1">
              <w:rPr>
                <w:rFonts w:ascii="Georgia" w:hAnsi="Georgia"/>
                <w:lang w:val="sr-Cyrl-CS"/>
              </w:rPr>
              <w:t xml:space="preserve"> </w:t>
            </w:r>
            <w:r w:rsidRPr="00AE0AA1">
              <w:rPr>
                <w:rFonts w:ascii="Georgia" w:hAnsi="Georgia"/>
              </w:rPr>
              <w:t>nyelvi</w:t>
            </w:r>
            <w:r w:rsidRPr="00AE0AA1">
              <w:rPr>
                <w:rFonts w:ascii="Georgia" w:hAnsi="Georgia"/>
                <w:lang w:val="sr-Cyrl-CS"/>
              </w:rPr>
              <w:t xml:space="preserve"> </w:t>
            </w:r>
            <w:r w:rsidRPr="00AE0AA1">
              <w:rPr>
                <w:rFonts w:ascii="Georgia" w:hAnsi="Georgia"/>
              </w:rPr>
              <w:t>tudásának</w:t>
            </w:r>
            <w:r w:rsidRPr="00AE0AA1">
              <w:rPr>
                <w:rFonts w:ascii="Georgia" w:hAnsi="Georgia"/>
                <w:lang w:val="sr-Cyrl-CS"/>
              </w:rPr>
              <w:t xml:space="preserve"> </w:t>
            </w:r>
            <w:r w:rsidRPr="00AE0AA1">
              <w:rPr>
                <w:rFonts w:ascii="Georgia" w:hAnsi="Georgia"/>
              </w:rPr>
              <w:t>továbbfejlesztése, melynek</w:t>
            </w:r>
            <w:r w:rsidRPr="00AE0AA1">
              <w:rPr>
                <w:rFonts w:ascii="Georgia" w:hAnsi="Georgia"/>
                <w:lang w:val="sr-Cyrl-CS"/>
              </w:rPr>
              <w:t xml:space="preserve"> </w:t>
            </w:r>
            <w:r w:rsidRPr="00AE0AA1">
              <w:rPr>
                <w:rFonts w:ascii="Georgia" w:hAnsi="Georgia"/>
              </w:rPr>
              <w:t>során meg kell</w:t>
            </w:r>
            <w:r w:rsidRPr="00AE0AA1">
              <w:rPr>
                <w:rFonts w:ascii="Georgia" w:hAnsi="Georgia"/>
                <w:lang w:val="sr-Cyrl-CS"/>
              </w:rPr>
              <w:t xml:space="preserve"> </w:t>
            </w:r>
            <w:r w:rsidRPr="00AE0AA1">
              <w:rPr>
                <w:rFonts w:ascii="Georgia" w:hAnsi="Georgia"/>
              </w:rPr>
              <w:t>ismerkedniük a Magyar</w:t>
            </w:r>
            <w:r w:rsidRPr="00AE0AA1">
              <w:rPr>
                <w:rFonts w:ascii="Georgia" w:hAnsi="Georgia"/>
                <w:lang w:val="sr-Cyrl-CS"/>
              </w:rPr>
              <w:t xml:space="preserve"> </w:t>
            </w:r>
            <w:r w:rsidRPr="00AE0AA1">
              <w:rPr>
                <w:rFonts w:ascii="Georgia" w:hAnsi="Georgia"/>
              </w:rPr>
              <w:t>kultúrával. Legyenek</w:t>
            </w:r>
            <w:r w:rsidRPr="00AE0AA1">
              <w:rPr>
                <w:rFonts w:ascii="Georgia" w:hAnsi="Georgia"/>
                <w:lang w:val="sr-Cyrl-CS"/>
              </w:rPr>
              <w:t xml:space="preserve"> </w:t>
            </w:r>
            <w:r w:rsidRPr="00AE0AA1">
              <w:rPr>
                <w:rFonts w:ascii="Georgia" w:hAnsi="Georgia"/>
              </w:rPr>
              <w:t>képesek</w:t>
            </w:r>
            <w:r w:rsidRPr="00AE0AA1">
              <w:rPr>
                <w:rFonts w:ascii="Georgia" w:hAnsi="Georgia"/>
                <w:lang w:val="sr-Cyrl-CS"/>
              </w:rPr>
              <w:t xml:space="preserve"> </w:t>
            </w:r>
            <w:r w:rsidRPr="00AE0AA1">
              <w:rPr>
                <w:rFonts w:ascii="Georgia" w:hAnsi="Georgia"/>
              </w:rPr>
              <w:t>Magyar</w:t>
            </w:r>
            <w:r w:rsidRPr="00AE0AA1">
              <w:rPr>
                <w:rFonts w:ascii="Georgia" w:hAnsi="Georgia"/>
                <w:lang w:val="sr-Cyrl-CS"/>
              </w:rPr>
              <w:t xml:space="preserve"> </w:t>
            </w:r>
            <w:r w:rsidRPr="00AE0AA1">
              <w:rPr>
                <w:rFonts w:ascii="Georgia" w:hAnsi="Georgia"/>
              </w:rPr>
              <w:t>nyelven</w:t>
            </w:r>
            <w:r w:rsidRPr="00AE0AA1">
              <w:rPr>
                <w:rFonts w:ascii="Georgia" w:hAnsi="Georgia"/>
                <w:lang w:val="sr-Cyrl-CS"/>
              </w:rPr>
              <w:t xml:space="preserve"> </w:t>
            </w:r>
            <w:r w:rsidRPr="00AE0AA1">
              <w:rPr>
                <w:rFonts w:ascii="Georgia" w:hAnsi="Georgia"/>
              </w:rPr>
              <w:t>életkoruknak</w:t>
            </w:r>
            <w:r w:rsidRPr="00AE0AA1">
              <w:rPr>
                <w:rFonts w:ascii="Georgia" w:hAnsi="Georgia"/>
                <w:lang w:val="sr-Cyrl-CS"/>
              </w:rPr>
              <w:t xml:space="preserve"> </w:t>
            </w:r>
            <w:r w:rsidRPr="00AE0AA1">
              <w:rPr>
                <w:rFonts w:ascii="Georgia" w:hAnsi="Georgia"/>
              </w:rPr>
              <w:lastRenderedPageBreak/>
              <w:t>megfelelő</w:t>
            </w:r>
            <w:r w:rsidRPr="00AE0AA1">
              <w:rPr>
                <w:rFonts w:ascii="Georgia" w:hAnsi="Georgia"/>
                <w:lang w:val="sr-Cyrl-CS"/>
              </w:rPr>
              <w:t xml:space="preserve"> </w:t>
            </w:r>
            <w:r w:rsidRPr="00AE0AA1">
              <w:rPr>
                <w:rFonts w:ascii="Georgia" w:hAnsi="Georgia"/>
              </w:rPr>
              <w:t>módon</w:t>
            </w:r>
            <w:r w:rsidRPr="00AE0AA1">
              <w:rPr>
                <w:rFonts w:ascii="Georgia" w:hAnsi="Georgia"/>
                <w:lang w:val="sr-Cyrl-CS"/>
              </w:rPr>
              <w:t xml:space="preserve"> </w:t>
            </w:r>
            <w:r w:rsidRPr="00AE0AA1">
              <w:rPr>
                <w:rFonts w:ascii="Georgia" w:hAnsi="Georgia"/>
              </w:rPr>
              <w:t>kommunikálni. Szókincsüket</w:t>
            </w:r>
            <w:r w:rsidRPr="00AE0AA1">
              <w:rPr>
                <w:rFonts w:ascii="Georgia" w:hAnsi="Georgia"/>
                <w:lang w:val="sr-Cyrl-CS"/>
              </w:rPr>
              <w:t xml:space="preserve"> </w:t>
            </w:r>
            <w:r w:rsidRPr="00AE0AA1">
              <w:rPr>
                <w:rFonts w:ascii="Georgia" w:hAnsi="Georgia"/>
              </w:rPr>
              <w:t>új</w:t>
            </w:r>
            <w:r w:rsidRPr="00AE0AA1">
              <w:rPr>
                <w:rFonts w:ascii="Georgia" w:hAnsi="Georgia"/>
                <w:lang w:val="sr-Cyrl-CS"/>
              </w:rPr>
              <w:t xml:space="preserve"> </w:t>
            </w:r>
            <w:r w:rsidRPr="00AE0AA1">
              <w:rPr>
                <w:rFonts w:ascii="Georgia" w:hAnsi="Georgia"/>
              </w:rPr>
              <w:t>szavakkal, szókapcsolatokkal</w:t>
            </w:r>
            <w:r w:rsidRPr="00AE0AA1">
              <w:rPr>
                <w:rFonts w:ascii="Georgia" w:hAnsi="Georgia"/>
                <w:lang w:val="sr-Cyrl-CS"/>
              </w:rPr>
              <w:t xml:space="preserve"> </w:t>
            </w:r>
            <w:r w:rsidRPr="00AE0AA1">
              <w:rPr>
                <w:rFonts w:ascii="Georgia" w:hAnsi="Georgia"/>
              </w:rPr>
              <w:t>kell</w:t>
            </w:r>
            <w:r w:rsidRPr="00AE0AA1">
              <w:rPr>
                <w:rFonts w:ascii="Georgia" w:hAnsi="Georgia"/>
                <w:lang w:val="sr-Cyrl-CS"/>
              </w:rPr>
              <w:t xml:space="preserve"> </w:t>
            </w:r>
            <w:r w:rsidRPr="00AE0AA1">
              <w:rPr>
                <w:rFonts w:ascii="Georgia" w:hAnsi="Georgia"/>
              </w:rPr>
              <w:t>bővíteni, hogy</w:t>
            </w:r>
            <w:r w:rsidRPr="00AE0AA1">
              <w:rPr>
                <w:rFonts w:ascii="Georgia" w:hAnsi="Georgia"/>
                <w:lang w:val="sr-Cyrl-CS"/>
              </w:rPr>
              <w:t xml:space="preserve"> </w:t>
            </w:r>
            <w:r w:rsidRPr="00AE0AA1">
              <w:rPr>
                <w:rFonts w:ascii="Georgia" w:hAnsi="Georgia"/>
              </w:rPr>
              <w:t>minél</w:t>
            </w:r>
            <w:r w:rsidRPr="00AE0AA1">
              <w:rPr>
                <w:rFonts w:ascii="Georgia" w:hAnsi="Georgia"/>
                <w:lang w:val="sr-Cyrl-CS"/>
              </w:rPr>
              <w:t xml:space="preserve"> </w:t>
            </w:r>
            <w:r w:rsidRPr="00AE0AA1">
              <w:rPr>
                <w:rFonts w:ascii="Georgia" w:hAnsi="Georgia"/>
              </w:rPr>
              <w:t>könnyebben</w:t>
            </w:r>
            <w:r w:rsidRPr="00AE0AA1">
              <w:rPr>
                <w:rFonts w:ascii="Georgia" w:hAnsi="Georgia"/>
                <w:lang w:val="sr-Cyrl-CS"/>
              </w:rPr>
              <w:t xml:space="preserve"> </w:t>
            </w:r>
            <w:r w:rsidRPr="00AE0AA1">
              <w:rPr>
                <w:rFonts w:ascii="Georgia" w:hAnsi="Georgia"/>
              </w:rPr>
              <w:t>megértessék</w:t>
            </w:r>
            <w:r w:rsidRPr="00AE0AA1">
              <w:rPr>
                <w:rFonts w:ascii="Georgia" w:hAnsi="Georgia"/>
                <w:lang w:val="sr-Cyrl-CS"/>
              </w:rPr>
              <w:t xml:space="preserve"> </w:t>
            </w:r>
            <w:r w:rsidRPr="00AE0AA1">
              <w:rPr>
                <w:rFonts w:ascii="Georgia" w:hAnsi="Georgia"/>
              </w:rPr>
              <w:t>magukat</w:t>
            </w:r>
            <w:r w:rsidRPr="00AE0AA1">
              <w:rPr>
                <w:rFonts w:ascii="Georgia" w:hAnsi="Georgia"/>
                <w:lang w:val="sr-Cyrl-CS"/>
              </w:rPr>
              <w:t xml:space="preserve"> </w:t>
            </w:r>
            <w:r w:rsidRPr="00AE0AA1">
              <w:rPr>
                <w:rFonts w:ascii="Georgia" w:hAnsi="Georgia"/>
              </w:rPr>
              <w:t>Magyar</w:t>
            </w:r>
            <w:r w:rsidRPr="00AE0AA1">
              <w:rPr>
                <w:rFonts w:ascii="Georgia" w:hAnsi="Georgia"/>
                <w:lang w:val="sr-Cyrl-CS"/>
              </w:rPr>
              <w:t xml:space="preserve"> </w:t>
            </w:r>
            <w:r w:rsidRPr="00AE0AA1">
              <w:rPr>
                <w:rFonts w:ascii="Georgia" w:hAnsi="Georgia"/>
              </w:rPr>
              <w:t>anya</w:t>
            </w:r>
            <w:r w:rsidRPr="00AE0AA1">
              <w:rPr>
                <w:rFonts w:ascii="Georgia" w:hAnsi="Georgia"/>
                <w:lang w:val="sr-Cyrl-CS"/>
              </w:rPr>
              <w:t xml:space="preserve"> </w:t>
            </w:r>
            <w:r w:rsidRPr="00AE0AA1">
              <w:rPr>
                <w:rFonts w:ascii="Georgia" w:hAnsi="Georgia"/>
              </w:rPr>
              <w:t>nyelvű</w:t>
            </w:r>
            <w:r w:rsidRPr="00AE0AA1">
              <w:rPr>
                <w:rFonts w:ascii="Georgia" w:hAnsi="Georgia"/>
                <w:lang w:val="sr-Cyrl-CS"/>
              </w:rPr>
              <w:t xml:space="preserve"> </w:t>
            </w:r>
            <w:r w:rsidRPr="00AE0AA1">
              <w:rPr>
                <w:rFonts w:ascii="Georgia" w:hAnsi="Georgia"/>
              </w:rPr>
              <w:t>társaikkal. Gyakoroltatni</w:t>
            </w:r>
            <w:r w:rsidRPr="00AE0AA1">
              <w:rPr>
                <w:rFonts w:ascii="Georgia" w:hAnsi="Georgia"/>
                <w:lang w:val="sr-Cyrl-CS"/>
              </w:rPr>
              <w:t xml:space="preserve"> </w:t>
            </w:r>
            <w:r w:rsidRPr="00AE0AA1">
              <w:rPr>
                <w:rFonts w:ascii="Georgia" w:hAnsi="Georgia"/>
              </w:rPr>
              <w:t>kell a helyes</w:t>
            </w:r>
            <w:r w:rsidRPr="00AE0AA1">
              <w:rPr>
                <w:rFonts w:ascii="Georgia" w:hAnsi="Georgia"/>
                <w:lang w:val="sr-Cyrl-CS"/>
              </w:rPr>
              <w:t xml:space="preserve"> </w:t>
            </w:r>
            <w:r w:rsidRPr="00AE0AA1">
              <w:rPr>
                <w:rFonts w:ascii="Georgia" w:hAnsi="Georgia"/>
              </w:rPr>
              <w:t>artikulációt, különös</w:t>
            </w:r>
            <w:r w:rsidRPr="00AE0AA1">
              <w:rPr>
                <w:rFonts w:ascii="Georgia" w:hAnsi="Georgia"/>
                <w:lang w:val="sr-Cyrl-CS"/>
              </w:rPr>
              <w:t xml:space="preserve"> </w:t>
            </w:r>
            <w:r w:rsidRPr="00AE0AA1">
              <w:rPr>
                <w:rFonts w:ascii="Georgia" w:hAnsi="Georgia"/>
              </w:rPr>
              <w:t>tekintettel a hosszú</w:t>
            </w:r>
            <w:r w:rsidRPr="00AE0AA1">
              <w:rPr>
                <w:rFonts w:ascii="Georgia" w:hAnsi="Georgia"/>
                <w:lang w:val="sr-Cyrl-CS"/>
              </w:rPr>
              <w:t xml:space="preserve"> </w:t>
            </w:r>
            <w:r w:rsidRPr="00AE0AA1">
              <w:rPr>
                <w:rFonts w:ascii="Georgia" w:hAnsi="Georgia"/>
              </w:rPr>
              <w:t>és</w:t>
            </w:r>
            <w:r w:rsidRPr="00AE0AA1">
              <w:rPr>
                <w:rFonts w:ascii="Georgia" w:hAnsi="Georgia"/>
                <w:lang w:val="sr-Cyrl-CS"/>
              </w:rPr>
              <w:t xml:space="preserve"> </w:t>
            </w:r>
            <w:r w:rsidRPr="00AE0AA1">
              <w:rPr>
                <w:rFonts w:ascii="Georgia" w:hAnsi="Georgia"/>
              </w:rPr>
              <w:t>roved</w:t>
            </w:r>
            <w:r w:rsidRPr="00AE0AA1">
              <w:rPr>
                <w:rFonts w:ascii="Georgia" w:hAnsi="Georgia"/>
                <w:lang w:val="sr-Cyrl-CS"/>
              </w:rPr>
              <w:t xml:space="preserve"> </w:t>
            </w:r>
            <w:r w:rsidRPr="00AE0AA1">
              <w:rPr>
                <w:rFonts w:ascii="Georgia" w:hAnsi="Georgia"/>
              </w:rPr>
              <w:t>magán-, illetve</w:t>
            </w:r>
            <w:r w:rsidRPr="00AE0AA1">
              <w:rPr>
                <w:rFonts w:ascii="Georgia" w:hAnsi="Georgia"/>
                <w:lang w:val="sr-Cyrl-CS"/>
              </w:rPr>
              <w:t xml:space="preserve"> </w:t>
            </w:r>
            <w:r w:rsidRPr="00AE0AA1">
              <w:rPr>
                <w:rFonts w:ascii="Georgia" w:hAnsi="Georgia"/>
              </w:rPr>
              <w:t>mással</w:t>
            </w:r>
            <w:r w:rsidRPr="00AE0AA1">
              <w:rPr>
                <w:rFonts w:ascii="Georgia" w:hAnsi="Georgia"/>
                <w:lang w:val="sr-Cyrl-CS"/>
              </w:rPr>
              <w:t xml:space="preserve"> </w:t>
            </w:r>
            <w:r w:rsidRPr="00AE0AA1">
              <w:rPr>
                <w:rFonts w:ascii="Georgia" w:hAnsi="Georgia"/>
              </w:rPr>
              <w:t>hangzók</w:t>
            </w:r>
            <w:r w:rsidRPr="00AE0AA1">
              <w:rPr>
                <w:rFonts w:ascii="Georgia" w:hAnsi="Georgia"/>
                <w:lang w:val="sr-Cyrl-CS"/>
              </w:rPr>
              <w:t xml:space="preserve"> </w:t>
            </w:r>
            <w:r w:rsidRPr="00AE0AA1">
              <w:rPr>
                <w:rFonts w:ascii="Georgia" w:hAnsi="Georgia"/>
              </w:rPr>
              <w:t>képzésére. A tanulók</w:t>
            </w:r>
            <w:r w:rsidRPr="00AE0AA1">
              <w:rPr>
                <w:rFonts w:ascii="Georgia" w:hAnsi="Georgia"/>
                <w:lang w:val="sr-Cyrl-CS"/>
              </w:rPr>
              <w:t xml:space="preserve"> </w:t>
            </w:r>
            <w:r w:rsidRPr="00AE0AA1">
              <w:rPr>
                <w:rFonts w:ascii="Georgia" w:hAnsi="Georgia"/>
              </w:rPr>
              <w:t>aktív</w:t>
            </w:r>
            <w:r w:rsidRPr="00AE0AA1">
              <w:rPr>
                <w:rFonts w:ascii="Georgia" w:hAnsi="Georgia"/>
                <w:lang w:val="sr-Cyrl-CS"/>
              </w:rPr>
              <w:t xml:space="preserve"> </w:t>
            </w:r>
            <w:r w:rsidRPr="00AE0AA1">
              <w:rPr>
                <w:rFonts w:ascii="Georgia" w:hAnsi="Georgia"/>
              </w:rPr>
              <w:t>részvételét</w:t>
            </w:r>
            <w:r w:rsidRPr="00AE0AA1">
              <w:rPr>
                <w:rFonts w:ascii="Georgia" w:hAnsi="Georgia"/>
                <w:lang w:val="sr-Cyrl-CS"/>
              </w:rPr>
              <w:t xml:space="preserve"> </w:t>
            </w:r>
            <w:r w:rsidRPr="00AE0AA1">
              <w:rPr>
                <w:rFonts w:ascii="Georgia" w:hAnsi="Georgia"/>
              </w:rPr>
              <w:t>kell</w:t>
            </w:r>
            <w:r w:rsidRPr="00AE0AA1">
              <w:rPr>
                <w:rFonts w:ascii="Georgia" w:hAnsi="Georgia"/>
                <w:lang w:val="sr-Cyrl-CS"/>
              </w:rPr>
              <w:t xml:space="preserve"> </w:t>
            </w:r>
            <w:r w:rsidRPr="00AE0AA1">
              <w:rPr>
                <w:rFonts w:ascii="Georgia" w:hAnsi="Georgia"/>
              </w:rPr>
              <w:t>biztosítani a kommunikációs</w:t>
            </w:r>
            <w:r w:rsidRPr="00AE0AA1">
              <w:rPr>
                <w:rFonts w:ascii="Georgia" w:hAnsi="Georgia"/>
                <w:lang w:val="sr-Cyrl-CS"/>
              </w:rPr>
              <w:t xml:space="preserve"> </w:t>
            </w:r>
            <w:r w:rsidRPr="00AE0AA1">
              <w:rPr>
                <w:rFonts w:ascii="Georgia" w:hAnsi="Georgia"/>
              </w:rPr>
              <w:t>gyakorlatok</w:t>
            </w:r>
            <w:r w:rsidRPr="00AE0AA1">
              <w:rPr>
                <w:rFonts w:ascii="Georgia" w:hAnsi="Georgia"/>
                <w:lang w:val="sr-Cyrl-CS"/>
              </w:rPr>
              <w:t xml:space="preserve"> </w:t>
            </w:r>
            <w:r w:rsidRPr="00AE0AA1">
              <w:rPr>
                <w:rFonts w:ascii="Georgia" w:hAnsi="Georgia"/>
              </w:rPr>
              <w:t>során, hogy meg tudják</w:t>
            </w:r>
            <w:r w:rsidRPr="00AE0AA1">
              <w:rPr>
                <w:rFonts w:ascii="Georgia" w:hAnsi="Georgia"/>
                <w:lang w:val="sr-Cyrl-CS"/>
              </w:rPr>
              <w:t xml:space="preserve"> </w:t>
            </w:r>
            <w:r w:rsidRPr="00AE0AA1">
              <w:rPr>
                <w:rFonts w:ascii="Georgia" w:hAnsi="Georgia"/>
              </w:rPr>
              <w:t>fogalmazni</w:t>
            </w:r>
            <w:r w:rsidRPr="00AE0AA1">
              <w:rPr>
                <w:rFonts w:ascii="Georgia" w:hAnsi="Georgia"/>
                <w:lang w:val="sr-Cyrl-CS"/>
              </w:rPr>
              <w:t xml:space="preserve"> </w:t>
            </w:r>
            <w:r w:rsidRPr="00AE0AA1">
              <w:rPr>
                <w:rFonts w:ascii="Georgia" w:hAnsi="Georgia"/>
              </w:rPr>
              <w:t>mondani</w:t>
            </w:r>
            <w:r w:rsidRPr="00AE0AA1">
              <w:rPr>
                <w:rFonts w:ascii="Georgia" w:hAnsi="Georgia"/>
                <w:lang w:val="sr-Cyrl-CS"/>
              </w:rPr>
              <w:t xml:space="preserve"> </w:t>
            </w:r>
            <w:r w:rsidRPr="00AE0AA1">
              <w:rPr>
                <w:rFonts w:ascii="Georgia" w:hAnsi="Georgia"/>
              </w:rPr>
              <w:t>valójukat, rövid, összefüggő</w:t>
            </w:r>
            <w:r w:rsidRPr="00AE0AA1">
              <w:rPr>
                <w:rFonts w:ascii="Georgia" w:hAnsi="Georgia"/>
                <w:lang w:val="sr-Cyrl-CS"/>
              </w:rPr>
              <w:t xml:space="preserve"> </w:t>
            </w:r>
            <w:r w:rsidRPr="00AE0AA1">
              <w:rPr>
                <w:rFonts w:ascii="Georgia" w:hAnsi="Georgia"/>
              </w:rPr>
              <w:t>mondatok</w:t>
            </w:r>
            <w:r w:rsidRPr="00AE0AA1">
              <w:rPr>
                <w:rFonts w:ascii="Georgia" w:hAnsi="Georgia"/>
                <w:lang w:val="sr-Cyrl-CS"/>
              </w:rPr>
              <w:t xml:space="preserve"> </w:t>
            </w:r>
            <w:r w:rsidRPr="00AE0AA1">
              <w:rPr>
                <w:rFonts w:ascii="Georgia" w:hAnsi="Georgia"/>
              </w:rPr>
              <w:t>atalkalmazva.</w:t>
            </w:r>
          </w:p>
          <w:p w14:paraId="6155F984" w14:textId="77777777" w:rsidR="00AC6026" w:rsidRPr="00AE0AA1" w:rsidRDefault="00AC6026" w:rsidP="00AC6026">
            <w:pPr>
              <w:rPr>
                <w:rFonts w:ascii="Georgia" w:hAnsi="Georgia"/>
              </w:rPr>
            </w:pPr>
          </w:p>
          <w:p w14:paraId="3A522E2C" w14:textId="77777777" w:rsidR="00AC6026" w:rsidRPr="00AE0AA1" w:rsidRDefault="00AC6026" w:rsidP="00AC6026">
            <w:pPr>
              <w:rPr>
                <w:rFonts w:ascii="Georgia" w:hAnsi="Georgia"/>
              </w:rPr>
            </w:pPr>
          </w:p>
          <w:p w14:paraId="7DC21311" w14:textId="77777777" w:rsidR="00AC6026" w:rsidRPr="00AE0AA1" w:rsidRDefault="00AC6026" w:rsidP="00AC6026">
            <w:pPr>
              <w:rPr>
                <w:rFonts w:ascii="Georgia" w:hAnsi="Georgia"/>
              </w:rPr>
            </w:pPr>
          </w:p>
          <w:p w14:paraId="19625F26" w14:textId="77777777" w:rsidR="00AC6026" w:rsidRPr="00AE0AA1" w:rsidRDefault="00AC6026" w:rsidP="00AC6026">
            <w:pPr>
              <w:rPr>
                <w:rFonts w:ascii="Georgia" w:hAnsi="Georgia"/>
              </w:rPr>
            </w:pPr>
          </w:p>
          <w:p w14:paraId="6DE904E7" w14:textId="77777777" w:rsidR="00AC6026" w:rsidRPr="00AE0AA1" w:rsidRDefault="00AC6026" w:rsidP="00AC6026">
            <w:pPr>
              <w:rPr>
                <w:rFonts w:ascii="Georgia" w:hAnsi="Georgia"/>
              </w:rPr>
            </w:pPr>
          </w:p>
          <w:p w14:paraId="1F6DF26E" w14:textId="77777777" w:rsidR="00AC6026" w:rsidRPr="00AE0AA1" w:rsidRDefault="00AC6026" w:rsidP="00AC6026">
            <w:pPr>
              <w:rPr>
                <w:rFonts w:ascii="Georgia" w:hAnsi="Georgia"/>
              </w:rPr>
            </w:pPr>
          </w:p>
          <w:p w14:paraId="57FA17A3" w14:textId="77777777" w:rsidR="00AC6026" w:rsidRPr="00AE0AA1" w:rsidRDefault="00AC6026" w:rsidP="00AC6026">
            <w:pPr>
              <w:rPr>
                <w:rFonts w:ascii="Georgia" w:hAnsi="Georgia"/>
              </w:rPr>
            </w:pPr>
          </w:p>
        </w:tc>
        <w:tc>
          <w:tcPr>
            <w:tcW w:w="2251" w:type="dxa"/>
            <w:vMerge w:val="restart"/>
          </w:tcPr>
          <w:p w14:paraId="3069B277" w14:textId="77777777" w:rsidR="00AC6026" w:rsidRPr="00AE0AA1" w:rsidRDefault="00AC6026" w:rsidP="00F64FD8">
            <w:pPr>
              <w:rPr>
                <w:rFonts w:ascii="Georgia" w:hAnsi="Georgia"/>
                <w:lang w:val="sr-Cyrl-CS"/>
              </w:rPr>
            </w:pPr>
            <w:r w:rsidRPr="00AE0AA1">
              <w:rPr>
                <w:rFonts w:ascii="Georgia" w:hAnsi="Georgia"/>
                <w:lang w:val="sr-Cyrl-CS"/>
              </w:rPr>
              <w:lastRenderedPageBreak/>
              <w:t>Ученици треба да:</w:t>
            </w:r>
          </w:p>
          <w:p w14:paraId="61F0486F" w14:textId="77777777" w:rsidR="00AC6026" w:rsidRPr="00AE0AA1" w:rsidRDefault="00AC6026" w:rsidP="00F64FD8">
            <w:pPr>
              <w:rPr>
                <w:rFonts w:ascii="Georgia" w:hAnsi="Georgia"/>
              </w:rPr>
            </w:pPr>
            <w:r w:rsidRPr="00AE0AA1">
              <w:rPr>
                <w:rFonts w:ascii="Georgia" w:hAnsi="Georgia"/>
                <w:lang w:val="sr-Cyrl-CS"/>
              </w:rPr>
              <w:t>-</w:t>
            </w:r>
            <w:r w:rsidRPr="00AE0AA1">
              <w:rPr>
                <w:rFonts w:ascii="Georgia" w:hAnsi="Georgia"/>
              </w:rPr>
              <w:t>iskola</w:t>
            </w:r>
            <w:r w:rsidRPr="00AE0AA1">
              <w:rPr>
                <w:rFonts w:ascii="Georgia" w:hAnsi="Georgia"/>
                <w:lang w:val="sr-Cyrl-CS"/>
              </w:rPr>
              <w:t xml:space="preserve"> </w:t>
            </w:r>
            <w:r w:rsidRPr="00AE0AA1">
              <w:rPr>
                <w:rFonts w:ascii="Georgia" w:hAnsi="Georgia"/>
              </w:rPr>
              <w:t>fontosságának</w:t>
            </w:r>
            <w:r w:rsidRPr="00AE0AA1">
              <w:rPr>
                <w:rFonts w:ascii="Georgia" w:hAnsi="Georgia"/>
                <w:lang w:val="sr-Cyrl-CS"/>
              </w:rPr>
              <w:t xml:space="preserve"> </w:t>
            </w:r>
            <w:r w:rsidRPr="00AE0AA1">
              <w:rPr>
                <w:rFonts w:ascii="Georgia" w:hAnsi="Georgia"/>
              </w:rPr>
              <w:t>megértése</w:t>
            </w:r>
          </w:p>
          <w:p w14:paraId="5A17B5EC" w14:textId="77777777" w:rsidR="00AC6026" w:rsidRPr="00AE0AA1" w:rsidRDefault="00AC6026" w:rsidP="00F64FD8">
            <w:pPr>
              <w:rPr>
                <w:rFonts w:ascii="Georgia" w:hAnsi="Georgia"/>
              </w:rPr>
            </w:pPr>
            <w:r w:rsidRPr="00AE0AA1">
              <w:rPr>
                <w:rFonts w:ascii="Georgia" w:hAnsi="Georgia"/>
              </w:rPr>
              <w:t>-személyzet, tanulókk</w:t>
            </w:r>
            <w:r w:rsidRPr="00AE0AA1">
              <w:rPr>
                <w:rFonts w:ascii="Georgia" w:hAnsi="Georgia"/>
                <w:lang w:val="sr-Cyrl-CS"/>
              </w:rPr>
              <w:t xml:space="preserve"> </w:t>
            </w:r>
            <w:r w:rsidRPr="00AE0AA1">
              <w:rPr>
                <w:rFonts w:ascii="Georgia" w:hAnsi="Georgia"/>
              </w:rPr>
              <w:t>ötelességeinek</w:t>
            </w:r>
            <w:r w:rsidRPr="00AE0AA1">
              <w:rPr>
                <w:rFonts w:ascii="Georgia" w:hAnsi="Georgia"/>
                <w:lang w:val="sr-Cyrl-CS"/>
              </w:rPr>
              <w:t xml:space="preserve"> </w:t>
            </w:r>
            <w:r w:rsidRPr="00AE0AA1">
              <w:rPr>
                <w:rFonts w:ascii="Georgia" w:hAnsi="Georgia"/>
              </w:rPr>
              <w:t>megismerése</w:t>
            </w:r>
          </w:p>
          <w:p w14:paraId="5AAAF247" w14:textId="77777777" w:rsidR="00AC6026" w:rsidRPr="00AE0AA1" w:rsidRDefault="00AC6026" w:rsidP="00F64FD8">
            <w:pPr>
              <w:rPr>
                <w:rFonts w:ascii="Georgia" w:hAnsi="Georgia"/>
              </w:rPr>
            </w:pPr>
            <w:r w:rsidRPr="00AE0AA1">
              <w:rPr>
                <w:rFonts w:ascii="Georgia" w:hAnsi="Georgia"/>
              </w:rPr>
              <w:t>-helyiségek</w:t>
            </w:r>
            <w:r w:rsidRPr="00AE0AA1">
              <w:rPr>
                <w:rFonts w:ascii="Georgia" w:hAnsi="Georgia"/>
                <w:lang w:val="sr-Cyrl-CS"/>
              </w:rPr>
              <w:t xml:space="preserve"> </w:t>
            </w:r>
            <w:r w:rsidRPr="00AE0AA1">
              <w:rPr>
                <w:rFonts w:ascii="Georgia" w:hAnsi="Georgia"/>
              </w:rPr>
              <w:t>funkcói</w:t>
            </w:r>
          </w:p>
          <w:p w14:paraId="6B1D7BEF" w14:textId="77777777" w:rsidR="00AC6026" w:rsidRPr="00AE0AA1" w:rsidRDefault="00AC6026" w:rsidP="00F64FD8">
            <w:pPr>
              <w:rPr>
                <w:rFonts w:ascii="Georgia" w:hAnsi="Georgia"/>
              </w:rPr>
            </w:pPr>
            <w:r w:rsidRPr="00AE0AA1">
              <w:rPr>
                <w:rFonts w:ascii="Georgia" w:hAnsi="Georgia"/>
              </w:rPr>
              <w:t>-a otthon, a család, barátok</w:t>
            </w:r>
            <w:r w:rsidRPr="00AE0AA1">
              <w:rPr>
                <w:rFonts w:ascii="Georgia" w:hAnsi="Georgia"/>
                <w:lang w:val="sr-Cyrl-CS"/>
              </w:rPr>
              <w:t xml:space="preserve"> </w:t>
            </w:r>
            <w:r w:rsidRPr="00AE0AA1">
              <w:rPr>
                <w:rFonts w:ascii="Georgia" w:hAnsi="Georgia"/>
              </w:rPr>
              <w:t>fontossága,</w:t>
            </w:r>
          </w:p>
          <w:p w14:paraId="65288079" w14:textId="77777777" w:rsidR="00AC6026" w:rsidRPr="00AE0AA1" w:rsidRDefault="00AC6026" w:rsidP="00F64FD8">
            <w:pPr>
              <w:rPr>
                <w:rFonts w:ascii="Georgia" w:hAnsi="Georgia"/>
                <w:lang w:val="sr-Cyrl-CS"/>
              </w:rPr>
            </w:pPr>
            <w:r w:rsidRPr="00AE0AA1">
              <w:rPr>
                <w:rFonts w:ascii="Georgia" w:hAnsi="Georgia"/>
              </w:rPr>
              <w:t>-ünnepek, hagyományok, szokások</w:t>
            </w:r>
            <w:r w:rsidRPr="00AE0AA1">
              <w:rPr>
                <w:rFonts w:ascii="Georgia" w:hAnsi="Georgia"/>
                <w:lang w:val="sr-Cyrl-CS"/>
              </w:rPr>
              <w:t xml:space="preserve"> </w:t>
            </w:r>
            <w:r w:rsidRPr="00AE0AA1">
              <w:rPr>
                <w:rFonts w:ascii="Georgia" w:hAnsi="Georgia"/>
              </w:rPr>
              <w:t>megértése, használata</w:t>
            </w:r>
          </w:p>
          <w:p w14:paraId="5DD59D83" w14:textId="77777777" w:rsidR="00AC6026" w:rsidRPr="00AE0AA1" w:rsidRDefault="00AC6026" w:rsidP="00F64FD8">
            <w:pPr>
              <w:rPr>
                <w:rFonts w:ascii="Georgia" w:hAnsi="Georgia"/>
              </w:rPr>
            </w:pPr>
            <w:r w:rsidRPr="00AE0AA1">
              <w:rPr>
                <w:rFonts w:ascii="Georgia" w:hAnsi="Georgia"/>
              </w:rPr>
              <w:t>-körülöttel</w:t>
            </w:r>
            <w:r w:rsidRPr="00AE0AA1">
              <w:rPr>
                <w:rFonts w:ascii="Georgia" w:hAnsi="Georgia"/>
                <w:lang w:val="sr-Cyrl-CS"/>
              </w:rPr>
              <w:t xml:space="preserve"> </w:t>
            </w:r>
            <w:r w:rsidRPr="00AE0AA1">
              <w:rPr>
                <w:rFonts w:ascii="Georgia" w:hAnsi="Georgia"/>
              </w:rPr>
              <w:t>évő</w:t>
            </w:r>
            <w:r w:rsidRPr="00AE0AA1">
              <w:rPr>
                <w:rFonts w:ascii="Georgia" w:hAnsi="Georgia"/>
                <w:lang w:val="sr-Cyrl-CS"/>
              </w:rPr>
              <w:t xml:space="preserve"> </w:t>
            </w:r>
            <w:r w:rsidRPr="00AE0AA1">
              <w:rPr>
                <w:rFonts w:ascii="Georgia" w:hAnsi="Georgia"/>
              </w:rPr>
              <w:t>változásokra</w:t>
            </w:r>
            <w:r w:rsidRPr="00AE0AA1">
              <w:rPr>
                <w:rFonts w:ascii="Georgia" w:hAnsi="Georgia"/>
                <w:lang w:val="sr-Cyrl-CS"/>
              </w:rPr>
              <w:t xml:space="preserve"> </w:t>
            </w:r>
            <w:r w:rsidRPr="00AE0AA1">
              <w:rPr>
                <w:rFonts w:ascii="Georgia" w:hAnsi="Georgia"/>
              </w:rPr>
              <w:t>reagálás, megnevezés</w:t>
            </w:r>
          </w:p>
          <w:p w14:paraId="67089895" w14:textId="77777777" w:rsidR="00AC6026" w:rsidRPr="00AE0AA1" w:rsidRDefault="00AC6026" w:rsidP="00F64FD8">
            <w:pPr>
              <w:rPr>
                <w:rFonts w:ascii="Georgia" w:hAnsi="Georgia"/>
              </w:rPr>
            </w:pPr>
            <w:r w:rsidRPr="00AE0AA1">
              <w:rPr>
                <w:rFonts w:ascii="Georgia" w:hAnsi="Georgia"/>
              </w:rPr>
              <w:lastRenderedPageBreak/>
              <w:t>-аz</w:t>
            </w:r>
            <w:r w:rsidRPr="00AE0AA1">
              <w:rPr>
                <w:rFonts w:ascii="Georgia" w:hAnsi="Georgia"/>
                <w:lang w:val="sr-Cyrl-CS"/>
              </w:rPr>
              <w:t xml:space="preserve"> </w:t>
            </w:r>
            <w:r w:rsidRPr="00AE0AA1">
              <w:rPr>
                <w:rFonts w:ascii="Georgia" w:hAnsi="Georgia"/>
              </w:rPr>
              <w:t>eseményekel</w:t>
            </w:r>
            <w:r w:rsidRPr="00AE0AA1">
              <w:rPr>
                <w:rFonts w:ascii="Georgia" w:hAnsi="Georgia"/>
                <w:lang w:val="sr-Cyrl-CS"/>
              </w:rPr>
              <w:t xml:space="preserve"> </w:t>
            </w:r>
            <w:r w:rsidRPr="00AE0AA1">
              <w:rPr>
                <w:rFonts w:ascii="Georgia" w:hAnsi="Georgia"/>
              </w:rPr>
              <w:t>mesélése</w:t>
            </w:r>
          </w:p>
          <w:p w14:paraId="4FD27ED8" w14:textId="77777777" w:rsidR="00AC6026" w:rsidRPr="00AE0AA1" w:rsidRDefault="00AC6026" w:rsidP="00F64FD8">
            <w:pPr>
              <w:rPr>
                <w:rFonts w:ascii="Georgia" w:hAnsi="Georgia"/>
              </w:rPr>
            </w:pPr>
            <w:r w:rsidRPr="00AE0AA1">
              <w:rPr>
                <w:rFonts w:ascii="Georgia" w:hAnsi="Georgia"/>
              </w:rPr>
              <w:t>-egyszerű</w:t>
            </w:r>
            <w:r w:rsidRPr="00AE0AA1">
              <w:rPr>
                <w:rFonts w:ascii="Georgia" w:hAnsi="Georgia"/>
                <w:lang w:val="sr-Cyrl-CS"/>
              </w:rPr>
              <w:t xml:space="preserve"> </w:t>
            </w:r>
            <w:r w:rsidRPr="00AE0AA1">
              <w:rPr>
                <w:rFonts w:ascii="Georgia" w:hAnsi="Georgia"/>
              </w:rPr>
              <w:t>beszéd</w:t>
            </w:r>
            <w:r w:rsidRPr="00AE0AA1">
              <w:rPr>
                <w:rFonts w:ascii="Georgia" w:hAnsi="Georgia"/>
                <w:lang w:val="sr-Cyrl-CS"/>
              </w:rPr>
              <w:t xml:space="preserve"> </w:t>
            </w:r>
            <w:r w:rsidRPr="00AE0AA1">
              <w:rPr>
                <w:rFonts w:ascii="Georgia" w:hAnsi="Georgia"/>
              </w:rPr>
              <w:t>szituációk</w:t>
            </w:r>
            <w:r w:rsidRPr="00AE0AA1">
              <w:rPr>
                <w:rFonts w:ascii="Georgia" w:hAnsi="Georgia"/>
                <w:lang w:val="sr-Cyrl-CS"/>
              </w:rPr>
              <w:t xml:space="preserve"> </w:t>
            </w:r>
            <w:r w:rsidRPr="00AE0AA1">
              <w:rPr>
                <w:rFonts w:ascii="Georgia" w:hAnsi="Georgia"/>
              </w:rPr>
              <w:t>lejátszása a mindennapi</w:t>
            </w:r>
            <w:r w:rsidRPr="00AE0AA1">
              <w:rPr>
                <w:rFonts w:ascii="Georgia" w:hAnsi="Georgia"/>
                <w:lang w:val="sr-Cyrl-CS"/>
              </w:rPr>
              <w:t xml:space="preserve"> </w:t>
            </w:r>
            <w:r w:rsidRPr="00AE0AA1">
              <w:rPr>
                <w:rFonts w:ascii="Georgia" w:hAnsi="Georgia"/>
              </w:rPr>
              <w:t>életből</w:t>
            </w:r>
          </w:p>
          <w:p w14:paraId="595901D4" w14:textId="77777777" w:rsidR="00AC6026" w:rsidRPr="00AE0AA1" w:rsidRDefault="00AC6026" w:rsidP="00F64FD8">
            <w:pPr>
              <w:rPr>
                <w:rFonts w:ascii="Georgia" w:hAnsi="Georgia"/>
              </w:rPr>
            </w:pPr>
            <w:r w:rsidRPr="00AE0AA1">
              <w:rPr>
                <w:rFonts w:ascii="Georgia" w:hAnsi="Georgia"/>
              </w:rPr>
              <w:t>-kifejező</w:t>
            </w:r>
            <w:r w:rsidRPr="00AE0AA1">
              <w:rPr>
                <w:rFonts w:ascii="Georgia" w:hAnsi="Georgia"/>
                <w:lang w:val="sr-Cyrl-CS"/>
              </w:rPr>
              <w:t xml:space="preserve"> </w:t>
            </w:r>
            <w:r w:rsidRPr="00AE0AA1">
              <w:rPr>
                <w:rFonts w:ascii="Georgia" w:hAnsi="Georgia"/>
              </w:rPr>
              <w:t>beszédkészség</w:t>
            </w:r>
          </w:p>
          <w:p w14:paraId="46A8084B" w14:textId="77777777" w:rsidR="00AC6026" w:rsidRPr="00AE0AA1" w:rsidRDefault="00AC6026" w:rsidP="00F64FD8">
            <w:pPr>
              <w:rPr>
                <w:rFonts w:ascii="Georgia" w:hAnsi="Georgia"/>
              </w:rPr>
            </w:pPr>
            <w:r w:rsidRPr="00AE0AA1">
              <w:rPr>
                <w:rFonts w:ascii="Georgia" w:hAnsi="Georgia"/>
              </w:rPr>
              <w:t>-A tanulónak</w:t>
            </w:r>
            <w:r w:rsidRPr="00AE0AA1">
              <w:rPr>
                <w:rFonts w:ascii="Georgia" w:hAnsi="Georgia"/>
                <w:lang w:val="sr-Cyrl-CS"/>
              </w:rPr>
              <w:t xml:space="preserve"> </w:t>
            </w:r>
            <w:r w:rsidRPr="00AE0AA1">
              <w:rPr>
                <w:rFonts w:ascii="Georgia" w:hAnsi="Georgia"/>
              </w:rPr>
              <w:t>felkellismerni a magya</w:t>
            </w:r>
            <w:r w:rsidRPr="00AE0AA1">
              <w:rPr>
                <w:rFonts w:ascii="Georgia" w:hAnsi="Georgia"/>
                <w:lang w:val="sr-Cyrl-CS"/>
              </w:rPr>
              <w:t xml:space="preserve"> </w:t>
            </w:r>
            <w:r w:rsidRPr="00AE0AA1">
              <w:rPr>
                <w:rFonts w:ascii="Georgia" w:hAnsi="Georgia"/>
              </w:rPr>
              <w:t>rbetűket, a hangokat</w:t>
            </w:r>
            <w:r w:rsidRPr="00AE0AA1">
              <w:rPr>
                <w:rFonts w:ascii="Georgia" w:hAnsi="Georgia"/>
                <w:lang w:val="sr-Cyrl-CS"/>
              </w:rPr>
              <w:t xml:space="preserve"> </w:t>
            </w:r>
            <w:r w:rsidRPr="00AE0AA1">
              <w:rPr>
                <w:rFonts w:ascii="Georgia" w:hAnsi="Georgia"/>
              </w:rPr>
              <w:t>helyesen</w:t>
            </w:r>
            <w:r w:rsidRPr="00AE0AA1">
              <w:rPr>
                <w:rFonts w:ascii="Georgia" w:hAnsi="Georgia"/>
                <w:lang w:val="sr-Cyrl-CS"/>
              </w:rPr>
              <w:t xml:space="preserve"> </w:t>
            </w:r>
            <w:r w:rsidRPr="00AE0AA1">
              <w:rPr>
                <w:rFonts w:ascii="Georgia" w:hAnsi="Georgia"/>
              </w:rPr>
              <w:t>kiejteni</w:t>
            </w:r>
            <w:r w:rsidRPr="00AE0AA1">
              <w:rPr>
                <w:rFonts w:ascii="Georgia" w:hAnsi="Georgia"/>
                <w:lang w:val="sr-Cyrl-CS"/>
              </w:rPr>
              <w:t xml:space="preserve"> </w:t>
            </w:r>
            <w:r w:rsidRPr="00AE0AA1">
              <w:rPr>
                <w:rFonts w:ascii="Georgia" w:hAnsi="Georgia"/>
              </w:rPr>
              <w:t>és</w:t>
            </w:r>
            <w:r w:rsidRPr="00AE0AA1">
              <w:rPr>
                <w:rFonts w:ascii="Georgia" w:hAnsi="Georgia"/>
                <w:lang w:val="sr-Cyrl-CS"/>
              </w:rPr>
              <w:t xml:space="preserve"> </w:t>
            </w:r>
            <w:r w:rsidRPr="00AE0AA1">
              <w:rPr>
                <w:rFonts w:ascii="Georgia" w:hAnsi="Georgia"/>
              </w:rPr>
              <w:t xml:space="preserve">megkülönböztetni </w:t>
            </w:r>
            <w:r w:rsidRPr="00AE0AA1">
              <w:rPr>
                <w:rFonts w:ascii="Georgia" w:hAnsi="Georgia"/>
                <w:lang w:val="sr-Cyrl-CS"/>
              </w:rPr>
              <w:t xml:space="preserve"> </w:t>
            </w:r>
            <w:r w:rsidRPr="00AE0AA1">
              <w:rPr>
                <w:rFonts w:ascii="Georgia" w:hAnsi="Georgia"/>
              </w:rPr>
              <w:t>a</w:t>
            </w:r>
            <w:r w:rsidRPr="00AE0AA1">
              <w:rPr>
                <w:rFonts w:ascii="Georgia" w:hAnsi="Georgia"/>
                <w:lang w:val="sr-Cyrl-CS"/>
              </w:rPr>
              <w:t xml:space="preserve"> </w:t>
            </w:r>
            <w:r w:rsidRPr="00AE0AA1">
              <w:rPr>
                <w:rFonts w:ascii="Georgia" w:hAnsi="Georgia"/>
              </w:rPr>
              <w:t xml:space="preserve"> szerbtől</w:t>
            </w:r>
          </w:p>
          <w:p w14:paraId="3752FCC3" w14:textId="77777777" w:rsidR="00AC6026" w:rsidRPr="00AE0AA1" w:rsidRDefault="00AC6026" w:rsidP="00F64FD8">
            <w:pPr>
              <w:rPr>
                <w:rFonts w:ascii="Georgia" w:hAnsi="Georgia"/>
              </w:rPr>
            </w:pPr>
            <w:r w:rsidRPr="00AE0AA1">
              <w:rPr>
                <w:rFonts w:ascii="Georgia" w:hAnsi="Georgia"/>
              </w:rPr>
              <w:t>-El kell</w:t>
            </w:r>
            <w:r w:rsidRPr="00AE0AA1">
              <w:rPr>
                <w:rFonts w:ascii="Georgia" w:hAnsi="Georgia"/>
                <w:lang w:val="sr-Cyrl-CS"/>
              </w:rPr>
              <w:t xml:space="preserve"> </w:t>
            </w:r>
            <w:r w:rsidRPr="00AE0AA1">
              <w:rPr>
                <w:rFonts w:ascii="Georgia" w:hAnsi="Georgia"/>
              </w:rPr>
              <w:t>tudni</w:t>
            </w:r>
            <w:r w:rsidRPr="00AE0AA1">
              <w:rPr>
                <w:rFonts w:ascii="Georgia" w:hAnsi="Georgia"/>
                <w:lang w:val="sr-Cyrl-CS"/>
              </w:rPr>
              <w:t xml:space="preserve"> </w:t>
            </w:r>
            <w:r w:rsidRPr="00AE0AA1">
              <w:rPr>
                <w:rFonts w:ascii="Georgia" w:hAnsi="Georgia"/>
              </w:rPr>
              <w:t>olvasni a rövidebb</w:t>
            </w:r>
            <w:r w:rsidRPr="00AE0AA1">
              <w:rPr>
                <w:rFonts w:ascii="Georgia" w:hAnsi="Georgia"/>
                <w:lang w:val="sr-Cyrl-CS"/>
              </w:rPr>
              <w:t xml:space="preserve"> </w:t>
            </w:r>
            <w:r w:rsidRPr="00AE0AA1">
              <w:rPr>
                <w:rFonts w:ascii="Georgia" w:hAnsi="Georgia"/>
              </w:rPr>
              <w:t>Magyar</w:t>
            </w:r>
            <w:r w:rsidRPr="00AE0AA1">
              <w:rPr>
                <w:rFonts w:ascii="Georgia" w:hAnsi="Georgia"/>
                <w:lang w:val="sr-Cyrl-CS"/>
              </w:rPr>
              <w:t xml:space="preserve"> </w:t>
            </w:r>
            <w:r w:rsidRPr="00AE0AA1">
              <w:rPr>
                <w:rFonts w:ascii="Georgia" w:hAnsi="Georgia"/>
              </w:rPr>
              <w:t>nyelvű</w:t>
            </w:r>
            <w:r w:rsidRPr="00AE0AA1">
              <w:rPr>
                <w:rFonts w:ascii="Georgia" w:hAnsi="Georgia"/>
                <w:lang w:val="sr-Cyrl-CS"/>
              </w:rPr>
              <w:t xml:space="preserve"> </w:t>
            </w:r>
            <w:r w:rsidRPr="00AE0AA1">
              <w:rPr>
                <w:rFonts w:ascii="Georgia" w:hAnsi="Georgia"/>
              </w:rPr>
              <w:t>szöveget, annak</w:t>
            </w:r>
            <w:r w:rsidRPr="00AE0AA1">
              <w:rPr>
                <w:rFonts w:ascii="Georgia" w:hAnsi="Georgia"/>
                <w:lang w:val="sr-Cyrl-CS"/>
              </w:rPr>
              <w:t xml:space="preserve"> </w:t>
            </w:r>
            <w:r w:rsidRPr="00AE0AA1">
              <w:rPr>
                <w:rFonts w:ascii="Georgia" w:hAnsi="Georgia"/>
              </w:rPr>
              <w:t>lényegét</w:t>
            </w:r>
            <w:r w:rsidRPr="00AE0AA1">
              <w:rPr>
                <w:rFonts w:ascii="Georgia" w:hAnsi="Georgia"/>
                <w:lang w:val="sr-Cyrl-CS"/>
              </w:rPr>
              <w:t xml:space="preserve"> </w:t>
            </w:r>
            <w:r w:rsidRPr="00AE0AA1">
              <w:rPr>
                <w:rFonts w:ascii="Georgia" w:hAnsi="Georgia"/>
              </w:rPr>
              <w:t>megérteni</w:t>
            </w:r>
          </w:p>
          <w:p w14:paraId="05B7A4AD" w14:textId="77777777" w:rsidR="00AC6026" w:rsidRPr="00AE0AA1" w:rsidRDefault="00AC6026" w:rsidP="00F64FD8">
            <w:pPr>
              <w:rPr>
                <w:rFonts w:ascii="Georgia" w:hAnsi="Georgia"/>
              </w:rPr>
            </w:pPr>
            <w:r w:rsidRPr="00AE0AA1">
              <w:rPr>
                <w:rFonts w:ascii="Georgia" w:hAnsi="Georgia"/>
              </w:rPr>
              <w:t>-Az írásbeli</w:t>
            </w:r>
            <w:r w:rsidRPr="00AE0AA1">
              <w:rPr>
                <w:rFonts w:ascii="Georgia" w:hAnsi="Georgia"/>
                <w:lang w:val="sr-Cyrl-CS"/>
              </w:rPr>
              <w:t xml:space="preserve"> </w:t>
            </w:r>
            <w:r w:rsidRPr="00AE0AA1">
              <w:rPr>
                <w:rFonts w:ascii="Georgia" w:hAnsi="Georgia"/>
              </w:rPr>
              <w:t>kérdések</w:t>
            </w:r>
            <w:r w:rsidRPr="00AE0AA1">
              <w:rPr>
                <w:rFonts w:ascii="Georgia" w:hAnsi="Georgia"/>
                <w:lang w:val="sr-Cyrl-CS"/>
              </w:rPr>
              <w:t xml:space="preserve"> </w:t>
            </w:r>
            <w:r w:rsidRPr="00AE0AA1">
              <w:rPr>
                <w:rFonts w:ascii="Georgia" w:hAnsi="Georgia"/>
              </w:rPr>
              <w:t>reírásban</w:t>
            </w:r>
            <w:r w:rsidRPr="00AE0AA1">
              <w:rPr>
                <w:rFonts w:ascii="Georgia" w:hAnsi="Georgia"/>
                <w:lang w:val="sr-Cyrl-CS"/>
              </w:rPr>
              <w:t xml:space="preserve"> </w:t>
            </w:r>
            <w:r w:rsidRPr="00AE0AA1">
              <w:rPr>
                <w:rFonts w:ascii="Georgia" w:hAnsi="Georgia"/>
              </w:rPr>
              <w:t>válaszolni</w:t>
            </w:r>
          </w:p>
          <w:p w14:paraId="71354089" w14:textId="77777777" w:rsidR="00AC6026" w:rsidRPr="00AE0AA1" w:rsidRDefault="00AC6026" w:rsidP="00F64FD8">
            <w:pPr>
              <w:rPr>
                <w:rFonts w:ascii="Georgia" w:hAnsi="Georgia"/>
              </w:rPr>
            </w:pPr>
            <w:r w:rsidRPr="00AE0AA1">
              <w:rPr>
                <w:rFonts w:ascii="Georgia" w:hAnsi="Georgia"/>
              </w:rPr>
              <w:t>-Rövidebb</w:t>
            </w:r>
            <w:r w:rsidRPr="00AE0AA1">
              <w:rPr>
                <w:rFonts w:ascii="Georgia" w:hAnsi="Georgia"/>
                <w:lang w:val="sr-Cyrl-CS"/>
              </w:rPr>
              <w:t xml:space="preserve"> </w:t>
            </w:r>
            <w:r w:rsidRPr="00AE0AA1">
              <w:rPr>
                <w:rFonts w:ascii="Georgia" w:hAnsi="Georgia"/>
              </w:rPr>
              <w:t>szöveget</w:t>
            </w:r>
            <w:r w:rsidRPr="00AE0AA1">
              <w:rPr>
                <w:rFonts w:ascii="Georgia" w:hAnsi="Georgia"/>
                <w:lang w:val="sr-Cyrl-CS"/>
              </w:rPr>
              <w:t xml:space="preserve"> </w:t>
            </w:r>
            <w:r w:rsidRPr="00AE0AA1">
              <w:rPr>
                <w:rFonts w:ascii="Georgia" w:hAnsi="Georgia"/>
              </w:rPr>
              <w:t>hibátlanul</w:t>
            </w:r>
            <w:r w:rsidRPr="00AE0AA1">
              <w:rPr>
                <w:rFonts w:ascii="Georgia" w:hAnsi="Georgia"/>
                <w:lang w:val="sr-Cyrl-CS"/>
              </w:rPr>
              <w:t xml:space="preserve"> </w:t>
            </w:r>
            <w:r w:rsidRPr="00AE0AA1">
              <w:rPr>
                <w:rFonts w:ascii="Georgia" w:hAnsi="Georgia"/>
              </w:rPr>
              <w:t>átmásolni</w:t>
            </w:r>
          </w:p>
          <w:p w14:paraId="22F9B0BF" w14:textId="77777777" w:rsidR="00AC6026" w:rsidRPr="00AE0AA1" w:rsidRDefault="00AC6026" w:rsidP="00F64FD8">
            <w:pPr>
              <w:rPr>
                <w:rFonts w:ascii="Georgia" w:hAnsi="Georgia"/>
                <w:lang w:val="sr-Cyrl-CS"/>
              </w:rPr>
            </w:pPr>
          </w:p>
          <w:p w14:paraId="5FFE554B" w14:textId="77777777" w:rsidR="00AC6026" w:rsidRPr="00AE0AA1" w:rsidRDefault="00AC6026" w:rsidP="00F64FD8">
            <w:pPr>
              <w:rPr>
                <w:rFonts w:ascii="Georgia" w:hAnsi="Georgia"/>
                <w:lang w:val="sr-Cyrl-CS"/>
              </w:rPr>
            </w:pPr>
          </w:p>
        </w:tc>
        <w:tc>
          <w:tcPr>
            <w:tcW w:w="2251" w:type="dxa"/>
          </w:tcPr>
          <w:p w14:paraId="3B1B0A25" w14:textId="77777777" w:rsidR="00AC6026" w:rsidRPr="00AE0AA1" w:rsidRDefault="00AC6026" w:rsidP="00F64FD8">
            <w:pPr>
              <w:rPr>
                <w:rFonts w:ascii="Georgia" w:hAnsi="Georgia"/>
              </w:rPr>
            </w:pPr>
            <w:r w:rsidRPr="00AE0AA1">
              <w:rPr>
                <w:rFonts w:ascii="Georgia" w:hAnsi="Georgia" w:cs="Calibri"/>
              </w:rPr>
              <w:lastRenderedPageBreak/>
              <w:t>Iskola</w:t>
            </w:r>
          </w:p>
        </w:tc>
        <w:tc>
          <w:tcPr>
            <w:tcW w:w="2251" w:type="dxa"/>
          </w:tcPr>
          <w:p w14:paraId="1760F680" w14:textId="77777777" w:rsidR="00AC6026" w:rsidRPr="00AE0AA1" w:rsidRDefault="00AC6026" w:rsidP="00F64FD8">
            <w:pPr>
              <w:rPr>
                <w:rFonts w:ascii="Georgia" w:hAnsi="Georgia"/>
              </w:rPr>
            </w:pPr>
            <w:r w:rsidRPr="00AE0AA1">
              <w:rPr>
                <w:rFonts w:ascii="Georgia" w:hAnsi="Georgia"/>
              </w:rPr>
              <w:t>-a szavak</w:t>
            </w:r>
            <w:r w:rsidRPr="00AE0AA1">
              <w:rPr>
                <w:rFonts w:ascii="Georgia" w:hAnsi="Georgia"/>
                <w:lang w:val="sr-Cyrl-CS"/>
              </w:rPr>
              <w:t xml:space="preserve"> </w:t>
            </w:r>
            <w:r w:rsidRPr="00AE0AA1">
              <w:rPr>
                <w:rFonts w:ascii="Georgia" w:hAnsi="Georgia"/>
              </w:rPr>
              <w:t>gyakorlása</w:t>
            </w:r>
          </w:p>
          <w:p w14:paraId="7DDD43CB" w14:textId="77777777" w:rsidR="00AC6026" w:rsidRPr="00AE0AA1" w:rsidRDefault="00AC6026" w:rsidP="00F64FD8">
            <w:pPr>
              <w:rPr>
                <w:rFonts w:ascii="Georgia" w:hAnsi="Georgia"/>
              </w:rPr>
            </w:pPr>
            <w:r w:rsidRPr="00AE0AA1">
              <w:rPr>
                <w:rFonts w:ascii="Georgia" w:hAnsi="Georgia"/>
              </w:rPr>
              <w:t>-plakát</w:t>
            </w:r>
            <w:r w:rsidRPr="00AE0AA1">
              <w:rPr>
                <w:rFonts w:ascii="Georgia" w:hAnsi="Georgia"/>
                <w:lang w:val="sr-Cyrl-CS"/>
              </w:rPr>
              <w:t xml:space="preserve"> </w:t>
            </w:r>
            <w:r w:rsidRPr="00AE0AA1">
              <w:rPr>
                <w:rFonts w:ascii="Georgia" w:hAnsi="Georgia"/>
              </w:rPr>
              <w:t>készítés</w:t>
            </w:r>
          </w:p>
          <w:p w14:paraId="2C7EC4E6" w14:textId="77777777" w:rsidR="00AC6026" w:rsidRPr="00AE0AA1" w:rsidRDefault="00AC6026" w:rsidP="00F64FD8">
            <w:pPr>
              <w:rPr>
                <w:rFonts w:ascii="Georgia" w:hAnsi="Georgia"/>
              </w:rPr>
            </w:pPr>
            <w:r w:rsidRPr="00AE0AA1">
              <w:rPr>
                <w:rFonts w:ascii="Georgia" w:hAnsi="Georgia"/>
              </w:rPr>
              <w:t>-film vetítés</w:t>
            </w:r>
          </w:p>
          <w:p w14:paraId="165472AA" w14:textId="77777777" w:rsidR="00AC6026" w:rsidRPr="00AE0AA1" w:rsidRDefault="00AC6026" w:rsidP="00F64FD8">
            <w:pPr>
              <w:rPr>
                <w:rFonts w:ascii="Georgia" w:hAnsi="Georgia"/>
              </w:rPr>
            </w:pPr>
            <w:r w:rsidRPr="00AE0AA1">
              <w:rPr>
                <w:rFonts w:ascii="Georgia" w:hAnsi="Georgia"/>
              </w:rPr>
              <w:t>- megfigyelés</w:t>
            </w:r>
          </w:p>
        </w:tc>
      </w:tr>
      <w:tr w:rsidR="00AC6026" w:rsidRPr="00AE0AA1" w14:paraId="563A6AEA" w14:textId="77777777" w:rsidTr="00AC6026">
        <w:trPr>
          <w:trHeight w:val="151"/>
        </w:trPr>
        <w:tc>
          <w:tcPr>
            <w:tcW w:w="2250" w:type="dxa"/>
            <w:vMerge/>
          </w:tcPr>
          <w:p w14:paraId="13447183" w14:textId="77777777" w:rsidR="00AC6026" w:rsidRPr="00AE0AA1" w:rsidRDefault="00AC6026" w:rsidP="00F64FD8">
            <w:pPr>
              <w:rPr>
                <w:rFonts w:ascii="Georgia" w:hAnsi="Georgia"/>
              </w:rPr>
            </w:pPr>
          </w:p>
        </w:tc>
        <w:tc>
          <w:tcPr>
            <w:tcW w:w="2251" w:type="dxa"/>
            <w:vMerge/>
          </w:tcPr>
          <w:p w14:paraId="43C36BE2" w14:textId="77777777" w:rsidR="00AC6026" w:rsidRPr="00AE0AA1" w:rsidRDefault="00AC6026" w:rsidP="00F64FD8">
            <w:pPr>
              <w:rPr>
                <w:rFonts w:ascii="Georgia" w:hAnsi="Georgia"/>
                <w:lang w:val="sr-Cyrl-CS"/>
              </w:rPr>
            </w:pPr>
          </w:p>
        </w:tc>
        <w:tc>
          <w:tcPr>
            <w:tcW w:w="2251" w:type="dxa"/>
          </w:tcPr>
          <w:p w14:paraId="3B0E86E8" w14:textId="77777777" w:rsidR="00AC6026" w:rsidRPr="00AE0AA1" w:rsidRDefault="00AC6026" w:rsidP="00F64FD8">
            <w:pPr>
              <w:rPr>
                <w:rFonts w:ascii="Georgia" w:hAnsi="Georgia"/>
              </w:rPr>
            </w:pPr>
            <w:r w:rsidRPr="00AE0AA1">
              <w:rPr>
                <w:rFonts w:ascii="Georgia" w:hAnsi="Georgia" w:cs="Calibri"/>
              </w:rPr>
              <w:t>Az otthon, család</w:t>
            </w:r>
            <w:r w:rsidRPr="00AE0AA1">
              <w:rPr>
                <w:rFonts w:ascii="Georgia" w:hAnsi="Georgia" w:cs="Calibri"/>
                <w:lang w:val="sr-Cyrl-CS"/>
              </w:rPr>
              <w:t xml:space="preserve"> </w:t>
            </w:r>
            <w:r w:rsidRPr="00AE0AA1">
              <w:rPr>
                <w:rFonts w:ascii="Georgia" w:hAnsi="Georgia" w:cs="Calibri"/>
              </w:rPr>
              <w:t>és a barátok</w:t>
            </w:r>
          </w:p>
        </w:tc>
        <w:tc>
          <w:tcPr>
            <w:tcW w:w="2251" w:type="dxa"/>
          </w:tcPr>
          <w:p w14:paraId="375A48E6" w14:textId="77777777" w:rsidR="00AC6026" w:rsidRPr="00AE0AA1" w:rsidRDefault="00AC6026" w:rsidP="00F64FD8">
            <w:pPr>
              <w:rPr>
                <w:rFonts w:ascii="Georgia" w:hAnsi="Georgia"/>
              </w:rPr>
            </w:pPr>
            <w:r w:rsidRPr="00AE0AA1">
              <w:rPr>
                <w:rFonts w:ascii="Georgia" w:hAnsi="Georgia"/>
              </w:rPr>
              <w:t>-ünnepre</w:t>
            </w:r>
            <w:r w:rsidRPr="00AE0AA1">
              <w:rPr>
                <w:rFonts w:ascii="Georgia" w:hAnsi="Georgia"/>
                <w:lang w:val="sr-Cyrl-CS"/>
              </w:rPr>
              <w:t xml:space="preserve"> </w:t>
            </w:r>
            <w:r w:rsidRPr="00AE0AA1">
              <w:rPr>
                <w:rFonts w:ascii="Georgia" w:hAnsi="Georgia"/>
              </w:rPr>
              <w:t>való</w:t>
            </w:r>
            <w:r w:rsidRPr="00AE0AA1">
              <w:rPr>
                <w:rFonts w:ascii="Georgia" w:hAnsi="Georgia"/>
                <w:lang w:val="sr-Cyrl-CS"/>
              </w:rPr>
              <w:t xml:space="preserve"> </w:t>
            </w:r>
            <w:r w:rsidRPr="00AE0AA1">
              <w:rPr>
                <w:rFonts w:ascii="Georgia" w:hAnsi="Georgia"/>
              </w:rPr>
              <w:t>készülődés: rajzolás, díszek</w:t>
            </w:r>
            <w:r w:rsidRPr="00AE0AA1">
              <w:rPr>
                <w:rFonts w:ascii="Georgia" w:hAnsi="Georgia"/>
                <w:lang w:val="sr-Cyrl-CS"/>
              </w:rPr>
              <w:t xml:space="preserve"> </w:t>
            </w:r>
            <w:r w:rsidRPr="00AE0AA1">
              <w:rPr>
                <w:rFonts w:ascii="Georgia" w:hAnsi="Georgia"/>
              </w:rPr>
              <w:t>készítése</w:t>
            </w:r>
          </w:p>
          <w:p w14:paraId="1DAB787F" w14:textId="77777777" w:rsidR="00AC6026" w:rsidRPr="00AE0AA1" w:rsidRDefault="00AC6026" w:rsidP="00F64FD8">
            <w:pPr>
              <w:rPr>
                <w:rFonts w:ascii="Georgia" w:hAnsi="Georgia"/>
              </w:rPr>
            </w:pPr>
          </w:p>
        </w:tc>
      </w:tr>
      <w:tr w:rsidR="00AC6026" w:rsidRPr="00AE0AA1" w14:paraId="0E3B329E" w14:textId="77777777" w:rsidTr="00AC6026">
        <w:trPr>
          <w:trHeight w:val="3868"/>
        </w:trPr>
        <w:tc>
          <w:tcPr>
            <w:tcW w:w="2250" w:type="dxa"/>
            <w:vMerge/>
          </w:tcPr>
          <w:p w14:paraId="1A24777D" w14:textId="77777777" w:rsidR="00AC6026" w:rsidRPr="00AE0AA1" w:rsidRDefault="00AC6026" w:rsidP="00F64FD8">
            <w:pPr>
              <w:rPr>
                <w:rFonts w:ascii="Georgia" w:hAnsi="Georgia"/>
              </w:rPr>
            </w:pPr>
          </w:p>
        </w:tc>
        <w:tc>
          <w:tcPr>
            <w:tcW w:w="2251" w:type="dxa"/>
            <w:vMerge/>
          </w:tcPr>
          <w:p w14:paraId="0408C025" w14:textId="77777777" w:rsidR="00AC6026" w:rsidRPr="00AE0AA1" w:rsidRDefault="00AC6026" w:rsidP="00F64FD8">
            <w:pPr>
              <w:rPr>
                <w:rFonts w:ascii="Georgia" w:hAnsi="Georgia"/>
                <w:lang w:val="sr-Cyrl-CS"/>
              </w:rPr>
            </w:pPr>
          </w:p>
        </w:tc>
        <w:tc>
          <w:tcPr>
            <w:tcW w:w="2251" w:type="dxa"/>
          </w:tcPr>
          <w:p w14:paraId="5EBFF4BA" w14:textId="77777777" w:rsidR="00AC6026" w:rsidRPr="00AE0AA1" w:rsidRDefault="00AC6026" w:rsidP="00F64FD8">
            <w:pPr>
              <w:rPr>
                <w:rFonts w:ascii="Georgia" w:hAnsi="Georgia"/>
              </w:rPr>
            </w:pPr>
            <w:r w:rsidRPr="00AE0AA1">
              <w:rPr>
                <w:rFonts w:ascii="Georgia" w:hAnsi="Georgia" w:cs="Calibri"/>
              </w:rPr>
              <w:t>Közvetlen</w:t>
            </w:r>
            <w:r w:rsidRPr="00AE0AA1">
              <w:rPr>
                <w:rFonts w:ascii="Georgia" w:hAnsi="Georgia" w:cs="Calibri"/>
                <w:lang w:val="sr-Cyrl-CS"/>
              </w:rPr>
              <w:t xml:space="preserve"> </w:t>
            </w:r>
            <w:r w:rsidRPr="00AE0AA1">
              <w:rPr>
                <w:rFonts w:ascii="Georgia" w:hAnsi="Georgia" w:cs="Calibri"/>
              </w:rPr>
              <w:t>környezet</w:t>
            </w:r>
          </w:p>
        </w:tc>
        <w:tc>
          <w:tcPr>
            <w:tcW w:w="2251" w:type="dxa"/>
          </w:tcPr>
          <w:p w14:paraId="051C60A3" w14:textId="77777777" w:rsidR="00AC6026" w:rsidRPr="00AE0AA1" w:rsidRDefault="00AC6026" w:rsidP="00F64FD8">
            <w:pPr>
              <w:rPr>
                <w:rFonts w:ascii="Georgia" w:hAnsi="Georgia"/>
              </w:rPr>
            </w:pPr>
            <w:r w:rsidRPr="00AE0AA1">
              <w:rPr>
                <w:rFonts w:ascii="Georgia" w:hAnsi="Georgia"/>
                <w:lang w:val="sr-Cyrl-CS"/>
              </w:rPr>
              <w:t>-</w:t>
            </w:r>
            <w:r w:rsidRPr="00AE0AA1">
              <w:rPr>
                <w:rFonts w:ascii="Georgia" w:hAnsi="Georgia"/>
              </w:rPr>
              <w:t>írás, olvasásgyakorlása</w:t>
            </w:r>
          </w:p>
          <w:p w14:paraId="2CB3F142" w14:textId="77777777" w:rsidR="00AC6026" w:rsidRPr="00AE0AA1" w:rsidRDefault="00AC6026" w:rsidP="00F64FD8">
            <w:pPr>
              <w:rPr>
                <w:rFonts w:ascii="Georgia" w:hAnsi="Georgia"/>
              </w:rPr>
            </w:pPr>
            <w:r w:rsidRPr="00AE0AA1">
              <w:rPr>
                <w:rFonts w:ascii="Georgia" w:hAnsi="Georgia"/>
              </w:rPr>
              <w:t>-szerb.magyar</w:t>
            </w:r>
            <w:r w:rsidRPr="00AE0AA1">
              <w:rPr>
                <w:rFonts w:ascii="Georgia" w:hAnsi="Georgia"/>
                <w:lang w:val="sr-Cyrl-CS"/>
              </w:rPr>
              <w:t xml:space="preserve"> </w:t>
            </w:r>
            <w:r w:rsidRPr="00AE0AA1">
              <w:rPr>
                <w:rFonts w:ascii="Georgia" w:hAnsi="Georgia"/>
              </w:rPr>
              <w:t>szótár</w:t>
            </w:r>
            <w:r w:rsidRPr="00AE0AA1">
              <w:rPr>
                <w:rFonts w:ascii="Georgia" w:hAnsi="Georgia"/>
                <w:lang w:val="sr-Cyrl-CS"/>
              </w:rPr>
              <w:t xml:space="preserve"> </w:t>
            </w:r>
            <w:r w:rsidRPr="00AE0AA1">
              <w:rPr>
                <w:rFonts w:ascii="Georgia" w:hAnsi="Georgia"/>
              </w:rPr>
              <w:t>használata</w:t>
            </w:r>
          </w:p>
        </w:tc>
      </w:tr>
      <w:tr w:rsidR="00AC6026" w:rsidRPr="00AE0AA1" w14:paraId="273949B7" w14:textId="77777777" w:rsidTr="00AC6026">
        <w:trPr>
          <w:trHeight w:val="3868"/>
        </w:trPr>
        <w:tc>
          <w:tcPr>
            <w:tcW w:w="2250" w:type="dxa"/>
            <w:vMerge/>
          </w:tcPr>
          <w:p w14:paraId="10118F60" w14:textId="77777777" w:rsidR="00AC6026" w:rsidRPr="00AE0AA1" w:rsidRDefault="00AC6026" w:rsidP="00F64FD8">
            <w:pPr>
              <w:rPr>
                <w:rFonts w:ascii="Georgia" w:hAnsi="Georgia"/>
              </w:rPr>
            </w:pPr>
          </w:p>
        </w:tc>
        <w:tc>
          <w:tcPr>
            <w:tcW w:w="2251" w:type="dxa"/>
            <w:vMerge/>
          </w:tcPr>
          <w:p w14:paraId="0CB5FD4A" w14:textId="77777777" w:rsidR="00AC6026" w:rsidRPr="00AE0AA1" w:rsidRDefault="00AC6026" w:rsidP="00F64FD8">
            <w:pPr>
              <w:rPr>
                <w:rFonts w:ascii="Georgia" w:hAnsi="Georgia"/>
                <w:lang w:val="sr-Cyrl-CS"/>
              </w:rPr>
            </w:pPr>
          </w:p>
        </w:tc>
        <w:tc>
          <w:tcPr>
            <w:tcW w:w="2251" w:type="dxa"/>
          </w:tcPr>
          <w:p w14:paraId="3CC2C830" w14:textId="77777777" w:rsidR="00AC6026" w:rsidRPr="00AE0AA1" w:rsidRDefault="00AC6026" w:rsidP="00F64FD8">
            <w:pPr>
              <w:rPr>
                <w:rFonts w:ascii="Georgia" w:hAnsi="Georgia"/>
              </w:rPr>
            </w:pPr>
            <w:r w:rsidRPr="00AE0AA1">
              <w:rPr>
                <w:rFonts w:ascii="Georgia" w:hAnsi="Georgia"/>
              </w:rPr>
              <w:t>Kommunikáció</w:t>
            </w:r>
          </w:p>
        </w:tc>
        <w:tc>
          <w:tcPr>
            <w:tcW w:w="2251" w:type="dxa"/>
          </w:tcPr>
          <w:p w14:paraId="1786BE25" w14:textId="77777777" w:rsidR="00AC6026" w:rsidRPr="00AE0AA1" w:rsidRDefault="00AC6026" w:rsidP="00F64FD8">
            <w:pPr>
              <w:rPr>
                <w:rFonts w:ascii="Georgia" w:hAnsi="Georgia"/>
              </w:rPr>
            </w:pPr>
            <w:r w:rsidRPr="00AE0AA1">
              <w:rPr>
                <w:rFonts w:ascii="Georgia" w:hAnsi="Georgia"/>
              </w:rPr>
              <w:t>irodalmi, nyelvi</w:t>
            </w:r>
            <w:r w:rsidRPr="00AE0AA1">
              <w:rPr>
                <w:rFonts w:ascii="Georgia" w:hAnsi="Georgia"/>
                <w:lang w:val="sr-Cyrl-CS"/>
              </w:rPr>
              <w:t xml:space="preserve"> </w:t>
            </w:r>
            <w:r w:rsidRPr="00AE0AA1">
              <w:rPr>
                <w:rFonts w:ascii="Georgia" w:hAnsi="Georgia"/>
              </w:rPr>
              <w:t>játékok, dramatizáció</w:t>
            </w:r>
          </w:p>
        </w:tc>
      </w:tr>
      <w:tr w:rsidR="00AC6026" w:rsidRPr="00AE0AA1" w14:paraId="17D312C0" w14:textId="77777777" w:rsidTr="00AC6026">
        <w:trPr>
          <w:trHeight w:val="6923"/>
        </w:trPr>
        <w:tc>
          <w:tcPr>
            <w:tcW w:w="2250" w:type="dxa"/>
            <w:vMerge/>
          </w:tcPr>
          <w:p w14:paraId="5BCDB4C4" w14:textId="77777777" w:rsidR="00AC6026" w:rsidRPr="00AE0AA1" w:rsidRDefault="00AC6026" w:rsidP="00F64FD8">
            <w:pPr>
              <w:rPr>
                <w:rFonts w:ascii="Georgia" w:hAnsi="Georgia"/>
              </w:rPr>
            </w:pPr>
          </w:p>
        </w:tc>
        <w:tc>
          <w:tcPr>
            <w:tcW w:w="2251" w:type="dxa"/>
            <w:vMerge/>
          </w:tcPr>
          <w:p w14:paraId="7D9CA162" w14:textId="77777777" w:rsidR="00AC6026" w:rsidRPr="00AE0AA1" w:rsidRDefault="00AC6026" w:rsidP="00F64FD8">
            <w:pPr>
              <w:rPr>
                <w:rFonts w:ascii="Georgia" w:hAnsi="Georgia"/>
                <w:lang w:val="sr-Cyrl-CS"/>
              </w:rPr>
            </w:pPr>
          </w:p>
        </w:tc>
        <w:tc>
          <w:tcPr>
            <w:tcW w:w="2251" w:type="dxa"/>
          </w:tcPr>
          <w:p w14:paraId="7CE8392A" w14:textId="77777777" w:rsidR="00AC6026" w:rsidRPr="00AE0AA1" w:rsidRDefault="00AC6026" w:rsidP="00F64FD8">
            <w:pPr>
              <w:rPr>
                <w:rFonts w:ascii="Georgia" w:hAnsi="Georgia"/>
              </w:rPr>
            </w:pPr>
            <w:r w:rsidRPr="00AE0AA1">
              <w:rPr>
                <w:rFonts w:ascii="Georgia" w:hAnsi="Georgia"/>
              </w:rPr>
              <w:t>Nyelvi</w:t>
            </w:r>
            <w:r w:rsidRPr="00AE0AA1">
              <w:rPr>
                <w:rFonts w:ascii="Georgia" w:hAnsi="Georgia"/>
                <w:lang w:val="sr-Cyrl-CS"/>
              </w:rPr>
              <w:t xml:space="preserve"> </w:t>
            </w:r>
            <w:r w:rsidRPr="00AE0AA1">
              <w:rPr>
                <w:rFonts w:ascii="Georgia" w:hAnsi="Georgia"/>
              </w:rPr>
              <w:t>anyag</w:t>
            </w:r>
          </w:p>
        </w:tc>
        <w:tc>
          <w:tcPr>
            <w:tcW w:w="2251" w:type="dxa"/>
          </w:tcPr>
          <w:p w14:paraId="73E5F72B" w14:textId="77777777" w:rsidR="00AC6026" w:rsidRPr="00AE0AA1" w:rsidRDefault="00AC6026" w:rsidP="00F64FD8">
            <w:pPr>
              <w:rPr>
                <w:rFonts w:ascii="Georgia" w:hAnsi="Georgia"/>
              </w:rPr>
            </w:pPr>
            <w:r w:rsidRPr="00AE0AA1">
              <w:rPr>
                <w:rFonts w:ascii="Georgia" w:hAnsi="Georgia"/>
              </w:rPr>
              <w:t>-a nyelvi</w:t>
            </w:r>
            <w:r w:rsidRPr="00AE0AA1">
              <w:rPr>
                <w:rFonts w:ascii="Georgia" w:hAnsi="Georgia"/>
                <w:lang w:val="sr-Cyrl-CS"/>
              </w:rPr>
              <w:t xml:space="preserve"> </w:t>
            </w:r>
            <w:r w:rsidRPr="00AE0AA1">
              <w:rPr>
                <w:rFonts w:ascii="Georgia" w:hAnsi="Georgia"/>
              </w:rPr>
              <w:t>fogalmak</w:t>
            </w:r>
            <w:r w:rsidRPr="00AE0AA1">
              <w:rPr>
                <w:rFonts w:ascii="Georgia" w:hAnsi="Georgia"/>
                <w:lang w:val="sr-Cyrl-CS"/>
              </w:rPr>
              <w:t xml:space="preserve"> </w:t>
            </w:r>
            <w:r w:rsidRPr="00AE0AA1">
              <w:rPr>
                <w:rFonts w:ascii="Georgia" w:hAnsi="Georgia"/>
              </w:rPr>
              <w:t>gyakorlása</w:t>
            </w:r>
            <w:r w:rsidRPr="00AE0AA1">
              <w:rPr>
                <w:rFonts w:ascii="Georgia" w:hAnsi="Georgia"/>
                <w:lang w:val="sr-Cyrl-CS"/>
              </w:rPr>
              <w:t xml:space="preserve"> </w:t>
            </w:r>
            <w:r w:rsidRPr="00AE0AA1">
              <w:rPr>
                <w:rFonts w:ascii="Georgia" w:hAnsi="Georgia"/>
              </w:rPr>
              <w:t>írásban</w:t>
            </w:r>
          </w:p>
          <w:p w14:paraId="584810A6" w14:textId="77777777" w:rsidR="00AC6026" w:rsidRPr="00AE0AA1" w:rsidRDefault="00AC6026" w:rsidP="00F64FD8">
            <w:pPr>
              <w:rPr>
                <w:rFonts w:ascii="Georgia" w:hAnsi="Georgia"/>
              </w:rPr>
            </w:pPr>
            <w:r w:rsidRPr="00AE0AA1">
              <w:rPr>
                <w:rFonts w:ascii="Georgia" w:hAnsi="Georgia"/>
              </w:rPr>
              <w:t>-olvasás</w:t>
            </w:r>
            <w:r w:rsidRPr="00AE0AA1">
              <w:rPr>
                <w:rFonts w:ascii="Georgia" w:hAnsi="Georgia"/>
                <w:lang w:val="sr-Cyrl-CS"/>
              </w:rPr>
              <w:t xml:space="preserve"> </w:t>
            </w:r>
            <w:r w:rsidRPr="00AE0AA1">
              <w:rPr>
                <w:rFonts w:ascii="Georgia" w:hAnsi="Georgia"/>
              </w:rPr>
              <w:t>gyakorlása</w:t>
            </w:r>
          </w:p>
          <w:p w14:paraId="5FB39D06" w14:textId="77777777" w:rsidR="00AC6026" w:rsidRPr="00AE0AA1" w:rsidRDefault="00AC6026" w:rsidP="00F64FD8">
            <w:pPr>
              <w:rPr>
                <w:rFonts w:ascii="Georgia" w:hAnsi="Georgia"/>
              </w:rPr>
            </w:pPr>
            <w:r w:rsidRPr="00AE0AA1">
              <w:rPr>
                <w:rFonts w:ascii="Georgia" w:hAnsi="Georgia"/>
              </w:rPr>
              <w:t>-alap</w:t>
            </w:r>
            <w:r w:rsidRPr="00AE0AA1">
              <w:rPr>
                <w:rFonts w:ascii="Georgia" w:hAnsi="Georgia"/>
                <w:lang w:val="sr-Cyrl-CS"/>
              </w:rPr>
              <w:t xml:space="preserve"> </w:t>
            </w:r>
            <w:r w:rsidRPr="00AE0AA1">
              <w:rPr>
                <w:rFonts w:ascii="Georgia" w:hAnsi="Georgia"/>
              </w:rPr>
              <w:t>kommunikáció gyakorlása</w:t>
            </w:r>
          </w:p>
          <w:p w14:paraId="089BDE87" w14:textId="77777777" w:rsidR="00AC6026" w:rsidRPr="00AE0AA1" w:rsidRDefault="00AC6026" w:rsidP="00AC6026">
            <w:pPr>
              <w:rPr>
                <w:rFonts w:ascii="Georgia" w:hAnsi="Georgia"/>
              </w:rPr>
            </w:pPr>
          </w:p>
          <w:p w14:paraId="5EB4915F" w14:textId="77777777" w:rsidR="00AC6026" w:rsidRPr="00AE0AA1" w:rsidRDefault="00AC6026" w:rsidP="00AC6026">
            <w:pPr>
              <w:rPr>
                <w:rFonts w:ascii="Georgia" w:hAnsi="Georgia"/>
              </w:rPr>
            </w:pPr>
          </w:p>
          <w:p w14:paraId="5039C96B" w14:textId="77777777" w:rsidR="00AC6026" w:rsidRPr="00AE0AA1" w:rsidRDefault="00AC6026" w:rsidP="00AC6026">
            <w:pPr>
              <w:rPr>
                <w:rFonts w:ascii="Georgia" w:hAnsi="Georgia"/>
              </w:rPr>
            </w:pPr>
          </w:p>
          <w:p w14:paraId="53F0FAE4" w14:textId="77777777" w:rsidR="00AC6026" w:rsidRPr="00AE0AA1" w:rsidRDefault="00AC6026" w:rsidP="00AC6026">
            <w:pPr>
              <w:rPr>
                <w:rFonts w:ascii="Georgia" w:hAnsi="Georgia"/>
              </w:rPr>
            </w:pPr>
          </w:p>
          <w:p w14:paraId="5ED5E1AE" w14:textId="77777777" w:rsidR="00AC6026" w:rsidRPr="00AE0AA1" w:rsidRDefault="00AC6026" w:rsidP="00AC6026">
            <w:pPr>
              <w:rPr>
                <w:rFonts w:ascii="Georgia" w:hAnsi="Georgia"/>
              </w:rPr>
            </w:pPr>
          </w:p>
          <w:p w14:paraId="4E3FBCC8" w14:textId="77777777" w:rsidR="00AC6026" w:rsidRPr="00AE0AA1" w:rsidRDefault="00AC6026" w:rsidP="00AC6026">
            <w:pPr>
              <w:rPr>
                <w:rFonts w:ascii="Georgia" w:hAnsi="Georgia"/>
              </w:rPr>
            </w:pPr>
          </w:p>
          <w:p w14:paraId="7E3A260F" w14:textId="77777777" w:rsidR="00AC6026" w:rsidRPr="00AE0AA1" w:rsidRDefault="00AC6026" w:rsidP="00AC6026">
            <w:pPr>
              <w:rPr>
                <w:rFonts w:ascii="Georgia" w:hAnsi="Georgia"/>
              </w:rPr>
            </w:pPr>
          </w:p>
        </w:tc>
      </w:tr>
    </w:tbl>
    <w:p w14:paraId="178308A0" w14:textId="77777777" w:rsidR="00AC6026" w:rsidRPr="00AE0AA1" w:rsidRDefault="00AC6026" w:rsidP="00AC6026"/>
    <w:p w14:paraId="275D6385" w14:textId="77777777" w:rsidR="00E23C67" w:rsidRDefault="00E23C67" w:rsidP="00F115BC">
      <w:pPr>
        <w:jc w:val="center"/>
        <w:rPr>
          <w:rFonts w:ascii="Georgia" w:hAnsi="Georgia"/>
          <w:b/>
          <w:sz w:val="28"/>
          <w:szCs w:val="28"/>
          <w:lang w:val="sr-Cyrl-CS"/>
        </w:rPr>
      </w:pPr>
    </w:p>
    <w:p w14:paraId="44BFAD9F" w14:textId="2E359022" w:rsidR="00F115BC" w:rsidRPr="00AE0AA1" w:rsidRDefault="00F115BC" w:rsidP="00F115BC">
      <w:pPr>
        <w:jc w:val="center"/>
        <w:rPr>
          <w:rFonts w:ascii="Georgia" w:hAnsi="Georgia"/>
          <w:b/>
          <w:sz w:val="28"/>
          <w:szCs w:val="28"/>
        </w:rPr>
      </w:pPr>
      <w:r w:rsidRPr="00AE0AA1">
        <w:rPr>
          <w:rFonts w:ascii="Georgia" w:hAnsi="Georgia"/>
          <w:b/>
          <w:sz w:val="28"/>
          <w:szCs w:val="28"/>
        </w:rPr>
        <w:t xml:space="preserve">НАСТАВНИ ПРОГРАМ ЗА ИЗБОРНИ ПРЕДМЕТ БУЊЕВАЧКИ </w:t>
      </w:r>
      <w:r w:rsidR="001803C8">
        <w:rPr>
          <w:rFonts w:ascii="Georgia" w:hAnsi="Georgia"/>
          <w:b/>
          <w:sz w:val="28"/>
          <w:szCs w:val="28"/>
          <w:lang w:val="sr-Cyrl-RS"/>
        </w:rPr>
        <w:t>ЈЕЗИК</w:t>
      </w:r>
      <w:r w:rsidRPr="00AE0AA1">
        <w:rPr>
          <w:rFonts w:ascii="Georgia" w:hAnsi="Georgia"/>
          <w:b/>
          <w:sz w:val="28"/>
          <w:szCs w:val="28"/>
        </w:rPr>
        <w:t xml:space="preserve"> СА ЕЛЕМЕНТИМА НАЦИОНАЛНЕ КУЛТУРЕ</w:t>
      </w:r>
    </w:p>
    <w:p w14:paraId="08749178" w14:textId="77777777" w:rsidR="00F115BC" w:rsidRPr="00AE0AA1" w:rsidRDefault="00F115BC" w:rsidP="00F115BC">
      <w:pPr>
        <w:jc w:val="center"/>
        <w:rPr>
          <w:rFonts w:ascii="Georgia" w:hAnsi="Georgia"/>
          <w:b/>
          <w:sz w:val="28"/>
          <w:szCs w:val="28"/>
          <w:lang w:val="sr-Cyrl-CS"/>
        </w:rPr>
      </w:pPr>
      <w:r w:rsidRPr="00AE0AA1">
        <w:rPr>
          <w:rFonts w:ascii="Georgia" w:hAnsi="Georgia"/>
          <w:b/>
          <w:sz w:val="28"/>
          <w:szCs w:val="28"/>
        </w:rPr>
        <w:t>6</w:t>
      </w:r>
      <w:r w:rsidRPr="00AE0AA1">
        <w:rPr>
          <w:rFonts w:ascii="Georgia" w:hAnsi="Georgia"/>
          <w:b/>
          <w:sz w:val="28"/>
          <w:szCs w:val="28"/>
          <w:lang w:val="sr-Cyrl-CS"/>
        </w:rPr>
        <w:t>.</w:t>
      </w:r>
      <w:r w:rsidR="00D30BEE" w:rsidRPr="00AE0AA1">
        <w:rPr>
          <w:rFonts w:ascii="Georgia" w:hAnsi="Georgia"/>
          <w:b/>
          <w:sz w:val="28"/>
          <w:szCs w:val="28"/>
        </w:rPr>
        <w:t xml:space="preserve"> </w:t>
      </w:r>
      <w:r w:rsidRPr="00AE0AA1">
        <w:rPr>
          <w:rFonts w:ascii="Georgia" w:hAnsi="Georgia"/>
          <w:b/>
          <w:sz w:val="28"/>
          <w:szCs w:val="28"/>
          <w:lang w:val="sr-Cyrl-CS"/>
        </w:rPr>
        <w:t>РАЗРЕД</w:t>
      </w:r>
    </w:p>
    <w:p w14:paraId="7AFD60DD" w14:textId="77777777" w:rsidR="00F115BC" w:rsidRPr="00AE0AA1" w:rsidRDefault="00F115BC" w:rsidP="00F115BC">
      <w:pPr>
        <w:jc w:val="cente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F115BC" w:rsidRPr="00AE0AA1" w14:paraId="0FECC417" w14:textId="77777777" w:rsidTr="00D30BEE">
        <w:tc>
          <w:tcPr>
            <w:tcW w:w="2394" w:type="dxa"/>
            <w:vAlign w:val="center"/>
          </w:tcPr>
          <w:p w14:paraId="6579E7EF" w14:textId="77777777" w:rsidR="00F115BC" w:rsidRPr="00AE0AA1" w:rsidRDefault="00F115BC" w:rsidP="00F115BC">
            <w:pPr>
              <w:jc w:val="center"/>
              <w:rPr>
                <w:rFonts w:ascii="Georgia" w:hAnsi="Georgia"/>
                <w:b/>
                <w:lang w:val="sr-Cyrl-CS"/>
              </w:rPr>
            </w:pPr>
            <w:r w:rsidRPr="00AE0AA1">
              <w:rPr>
                <w:rFonts w:ascii="Georgia" w:hAnsi="Georgia"/>
                <w:b/>
                <w:lang w:val="sr-Cyrl-CS"/>
              </w:rPr>
              <w:t>Циљ</w:t>
            </w:r>
          </w:p>
        </w:tc>
        <w:tc>
          <w:tcPr>
            <w:tcW w:w="2394" w:type="dxa"/>
            <w:vAlign w:val="center"/>
          </w:tcPr>
          <w:p w14:paraId="10C39A2A" w14:textId="77777777" w:rsidR="00F115BC" w:rsidRPr="00AE0AA1" w:rsidRDefault="00F115BC" w:rsidP="00F115BC">
            <w:pPr>
              <w:jc w:val="center"/>
              <w:rPr>
                <w:rFonts w:ascii="Georgia" w:hAnsi="Georgia"/>
                <w:b/>
                <w:lang w:val="sr-Cyrl-CS"/>
              </w:rPr>
            </w:pPr>
            <w:r w:rsidRPr="00AE0AA1">
              <w:rPr>
                <w:rFonts w:ascii="Georgia" w:hAnsi="Georgia"/>
                <w:b/>
                <w:lang w:val="sr-Cyrl-CS"/>
              </w:rPr>
              <w:t>Исходи</w:t>
            </w:r>
          </w:p>
        </w:tc>
        <w:tc>
          <w:tcPr>
            <w:tcW w:w="2394" w:type="dxa"/>
            <w:vAlign w:val="center"/>
          </w:tcPr>
          <w:p w14:paraId="3AFDE4AC" w14:textId="77777777" w:rsidR="00F115BC" w:rsidRPr="00AE0AA1" w:rsidRDefault="00F115BC" w:rsidP="00F115BC">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393A62CA" w14:textId="77777777" w:rsidR="00F115BC" w:rsidRPr="00AE0AA1" w:rsidRDefault="00F115BC" w:rsidP="00F115BC">
            <w:pPr>
              <w:jc w:val="center"/>
              <w:rPr>
                <w:rFonts w:ascii="Georgia" w:hAnsi="Georgia"/>
                <w:b/>
                <w:lang w:val="sr-Cyrl-CS"/>
              </w:rPr>
            </w:pPr>
            <w:r w:rsidRPr="00AE0AA1">
              <w:rPr>
                <w:rFonts w:ascii="Georgia" w:hAnsi="Georgia"/>
                <w:b/>
                <w:lang w:val="sr-Cyrl-CS"/>
              </w:rPr>
              <w:t>Начин остваривања</w:t>
            </w:r>
          </w:p>
        </w:tc>
      </w:tr>
      <w:tr w:rsidR="00F115BC" w:rsidRPr="00AE0AA1" w14:paraId="69555F13" w14:textId="77777777" w:rsidTr="00D30BEE">
        <w:trPr>
          <w:trHeight w:val="277"/>
        </w:trPr>
        <w:tc>
          <w:tcPr>
            <w:tcW w:w="2394" w:type="dxa"/>
            <w:vMerge w:val="restart"/>
          </w:tcPr>
          <w:p w14:paraId="092B5EA1" w14:textId="77777777" w:rsidR="00F115BC" w:rsidRPr="00AE0AA1" w:rsidRDefault="00F115BC" w:rsidP="00F64FD8">
            <w:pPr>
              <w:rPr>
                <w:rFonts w:ascii="Georgia" w:hAnsi="Georgia"/>
              </w:rPr>
            </w:pPr>
            <w:r w:rsidRPr="00AE0AA1">
              <w:rPr>
                <w:rFonts w:ascii="Georgia" w:hAnsi="Georgia"/>
                <w:i/>
              </w:rPr>
              <w:t>ЦИЉ</w:t>
            </w:r>
            <w:r w:rsidRPr="00AE0AA1">
              <w:rPr>
                <w:rFonts w:ascii="Georgia" w:hAnsi="Georgia"/>
                <w:b/>
                <w:i/>
              </w:rPr>
              <w:t xml:space="preserve"> </w:t>
            </w:r>
            <w:r w:rsidRPr="00AE0AA1">
              <w:rPr>
                <w:rFonts w:ascii="Georgia" w:hAnsi="Georgia"/>
              </w:rPr>
              <w:t>наставе Буњевачког говора са елементима националне културе је:</w:t>
            </w:r>
          </w:p>
          <w:p w14:paraId="5FDA09C6" w14:textId="77777777" w:rsidR="00F115BC" w:rsidRPr="00AE0AA1" w:rsidRDefault="00F115BC" w:rsidP="00F64FD8">
            <w:pPr>
              <w:rPr>
                <w:rFonts w:ascii="Georgia" w:hAnsi="Georgia"/>
              </w:rPr>
            </w:pPr>
            <w:r w:rsidRPr="00AE0AA1">
              <w:rPr>
                <w:rFonts w:ascii="Georgia" w:hAnsi="Georgia"/>
              </w:rPr>
              <w:t xml:space="preserve">- </w:t>
            </w:r>
            <w:r w:rsidRPr="00AE0AA1">
              <w:rPr>
                <w:rFonts w:ascii="Georgia" w:hAnsi="Georgia"/>
                <w:lang w:val="sr-Cyrl-CS"/>
              </w:rPr>
              <w:t>проширивање стечених знања из претходних разреда о буњевачком говору у оквиру предвиђених садржаја</w:t>
            </w:r>
          </w:p>
          <w:p w14:paraId="4AB5CF1D" w14:textId="77777777" w:rsidR="00F115BC" w:rsidRPr="00AE0AA1" w:rsidRDefault="00F115BC" w:rsidP="00F64FD8">
            <w:pPr>
              <w:rPr>
                <w:rFonts w:ascii="Georgia" w:hAnsi="Georgia"/>
                <w:lang w:val="sr-Cyrl-CS"/>
              </w:rPr>
            </w:pPr>
            <w:r w:rsidRPr="00AE0AA1">
              <w:rPr>
                <w:rFonts w:ascii="Georgia" w:hAnsi="Georgia"/>
              </w:rPr>
              <w:t>-</w:t>
            </w:r>
            <w:r w:rsidRPr="00AE0AA1">
              <w:rPr>
                <w:rFonts w:ascii="Georgia" w:hAnsi="Georgia"/>
                <w:lang w:val="sr-Cyrl-CS"/>
              </w:rPr>
              <w:t>проучавање књижевности на матерњем језику</w:t>
            </w:r>
            <w:r w:rsidRPr="00AE0AA1">
              <w:rPr>
                <w:rFonts w:ascii="Georgia" w:hAnsi="Georgia"/>
              </w:rPr>
              <w:t xml:space="preserve">      </w:t>
            </w:r>
            <w:r w:rsidRPr="00AE0AA1">
              <w:rPr>
                <w:rFonts w:ascii="Georgia" w:hAnsi="Georgia"/>
                <w:lang w:val="sr-Cyrl-CS"/>
              </w:rPr>
              <w:t xml:space="preserve"> </w:t>
            </w:r>
            <w:r w:rsidRPr="00AE0AA1">
              <w:rPr>
                <w:rFonts w:ascii="Georgia" w:hAnsi="Georgia"/>
              </w:rPr>
              <w:t>-oс</w:t>
            </w:r>
            <w:r w:rsidRPr="00AE0AA1">
              <w:rPr>
                <w:rFonts w:ascii="Georgia" w:hAnsi="Georgia"/>
                <w:lang w:val="sr-Cyrl-CS"/>
              </w:rPr>
              <w:t>пособљавање ученика за нове форме усменог и писменог изражавања</w:t>
            </w:r>
          </w:p>
          <w:p w14:paraId="3BD771BD" w14:textId="77777777" w:rsidR="00F115BC" w:rsidRPr="00AE0AA1" w:rsidRDefault="00F115BC" w:rsidP="00F64FD8">
            <w:pPr>
              <w:rPr>
                <w:rFonts w:ascii="Georgia" w:hAnsi="Georgia"/>
                <w:lang w:val="sr-Cyrl-CS"/>
              </w:rPr>
            </w:pPr>
            <w:r w:rsidRPr="00AE0AA1">
              <w:rPr>
                <w:rFonts w:ascii="Georgia" w:hAnsi="Georgia"/>
                <w:lang w:val="sr-Cyrl-CS"/>
              </w:rPr>
              <w:t>-стално богаћење речника изворним буњевачким речима</w:t>
            </w:r>
          </w:p>
          <w:p w14:paraId="53333035" w14:textId="77777777" w:rsidR="00F115BC" w:rsidRPr="00AE0AA1" w:rsidRDefault="00F115BC" w:rsidP="00F64FD8">
            <w:pPr>
              <w:rPr>
                <w:rFonts w:ascii="Georgia" w:hAnsi="Georgia"/>
                <w:lang w:val="sr-Cyrl-CS"/>
              </w:rPr>
            </w:pPr>
            <w:r w:rsidRPr="00AE0AA1">
              <w:rPr>
                <w:rFonts w:ascii="Georgia" w:hAnsi="Georgia"/>
                <w:lang w:val="sr-Cyrl-CS"/>
              </w:rPr>
              <w:t>- неговање и развијање мултикултуралности у нашој мултиетничкој средини.</w:t>
            </w:r>
          </w:p>
          <w:p w14:paraId="6DCD4535" w14:textId="77777777" w:rsidR="00F115BC" w:rsidRPr="00AE0AA1" w:rsidRDefault="00F115BC" w:rsidP="00F64FD8">
            <w:pPr>
              <w:rPr>
                <w:rFonts w:ascii="Georgia" w:hAnsi="Georgia"/>
              </w:rPr>
            </w:pPr>
            <w:r w:rsidRPr="00AE0AA1">
              <w:rPr>
                <w:rFonts w:ascii="Georgia" w:hAnsi="Georgia"/>
              </w:rPr>
              <w:t>-н</w:t>
            </w:r>
            <w:r w:rsidRPr="00AE0AA1">
              <w:rPr>
                <w:rFonts w:ascii="Georgia" w:hAnsi="Georgia"/>
                <w:lang w:val="sr-Cyrl-CS"/>
              </w:rPr>
              <w:t>е</w:t>
            </w:r>
            <w:r w:rsidRPr="00AE0AA1">
              <w:rPr>
                <w:rFonts w:ascii="Georgia" w:hAnsi="Georgia"/>
              </w:rPr>
              <w:t xml:space="preserve">говање говорног и писаног буњевачког језика нужног </w:t>
            </w:r>
            <w:r w:rsidRPr="00AE0AA1">
              <w:rPr>
                <w:rFonts w:ascii="Georgia" w:hAnsi="Georgia"/>
                <w:lang w:val="sr-Cyrl-CS"/>
              </w:rPr>
              <w:t xml:space="preserve"> з</w:t>
            </w:r>
            <w:r w:rsidRPr="00AE0AA1">
              <w:rPr>
                <w:rFonts w:ascii="Georgia" w:hAnsi="Georgia"/>
              </w:rPr>
              <w:t>аразумивање и тумачење основни</w:t>
            </w:r>
            <w:r w:rsidRPr="00AE0AA1">
              <w:rPr>
                <w:rFonts w:ascii="Georgia" w:hAnsi="Georgia"/>
                <w:lang w:val="sr-Cyrl-CS"/>
              </w:rPr>
              <w:t xml:space="preserve">х </w:t>
            </w:r>
            <w:r w:rsidRPr="00AE0AA1">
              <w:rPr>
                <w:rFonts w:ascii="Georgia" w:hAnsi="Georgia"/>
              </w:rPr>
              <w:t xml:space="preserve"> об</w:t>
            </w:r>
            <w:r w:rsidRPr="00AE0AA1">
              <w:rPr>
                <w:rFonts w:ascii="Georgia" w:hAnsi="Georgia"/>
                <w:lang w:val="sr-Cyrl-CS"/>
              </w:rPr>
              <w:t>е</w:t>
            </w:r>
            <w:r w:rsidRPr="00AE0AA1">
              <w:rPr>
                <w:rFonts w:ascii="Georgia" w:hAnsi="Georgia"/>
              </w:rPr>
              <w:t>л</w:t>
            </w:r>
            <w:r w:rsidRPr="00AE0AA1">
              <w:rPr>
                <w:rFonts w:ascii="Georgia" w:hAnsi="Georgia"/>
                <w:lang w:val="sr-Cyrl-CS"/>
              </w:rPr>
              <w:t>е</w:t>
            </w:r>
            <w:r w:rsidRPr="00AE0AA1">
              <w:rPr>
                <w:rFonts w:ascii="Georgia" w:hAnsi="Georgia"/>
              </w:rPr>
              <w:t>жја матерњег језика</w:t>
            </w:r>
          </w:p>
          <w:p w14:paraId="76E4E7EE" w14:textId="77777777" w:rsidR="00F115BC" w:rsidRPr="00AE0AA1" w:rsidRDefault="00F115BC" w:rsidP="00F64FD8">
            <w:pPr>
              <w:rPr>
                <w:rFonts w:ascii="Georgia" w:hAnsi="Georgia"/>
              </w:rPr>
            </w:pPr>
            <w:r w:rsidRPr="00AE0AA1">
              <w:rPr>
                <w:rFonts w:ascii="Georgia" w:hAnsi="Georgia"/>
              </w:rPr>
              <w:t>-богаћење р</w:t>
            </w:r>
            <w:r w:rsidRPr="00AE0AA1">
              <w:rPr>
                <w:rFonts w:ascii="Georgia" w:hAnsi="Georgia"/>
                <w:lang w:val="sr-Cyrl-CS"/>
              </w:rPr>
              <w:t>е</w:t>
            </w:r>
            <w:r w:rsidRPr="00AE0AA1">
              <w:rPr>
                <w:rFonts w:ascii="Georgia" w:hAnsi="Georgia"/>
              </w:rPr>
              <w:t>чника матерњег језика</w:t>
            </w:r>
          </w:p>
          <w:p w14:paraId="46A28208" w14:textId="77777777" w:rsidR="00F115BC" w:rsidRPr="00AE0AA1" w:rsidRDefault="00F115BC" w:rsidP="00F64FD8">
            <w:pPr>
              <w:rPr>
                <w:rFonts w:ascii="Georgia" w:hAnsi="Georgia"/>
              </w:rPr>
            </w:pPr>
            <w:r w:rsidRPr="00AE0AA1">
              <w:rPr>
                <w:rFonts w:ascii="Georgia" w:hAnsi="Georgia"/>
              </w:rPr>
              <w:t>-упознавање одлика националне културе буњевачког народа</w:t>
            </w:r>
          </w:p>
          <w:p w14:paraId="63634E63" w14:textId="77777777" w:rsidR="00F115BC" w:rsidRPr="00AE0AA1" w:rsidRDefault="00F115BC" w:rsidP="00F64FD8">
            <w:pPr>
              <w:rPr>
                <w:rFonts w:ascii="Georgia" w:hAnsi="Georgia"/>
              </w:rPr>
            </w:pPr>
            <w:r w:rsidRPr="00AE0AA1">
              <w:rPr>
                <w:rFonts w:ascii="Georgia" w:hAnsi="Georgia"/>
              </w:rPr>
              <w:t>-упознавање буњевачке књижевности</w:t>
            </w:r>
          </w:p>
          <w:p w14:paraId="73C311DD" w14:textId="77777777" w:rsidR="00F115BC" w:rsidRPr="00AE0AA1" w:rsidRDefault="00F115BC" w:rsidP="00F64FD8">
            <w:pPr>
              <w:rPr>
                <w:rFonts w:ascii="Georgia" w:hAnsi="Georgia"/>
              </w:rPr>
            </w:pPr>
            <w:r w:rsidRPr="00AE0AA1">
              <w:rPr>
                <w:rFonts w:ascii="Georgia" w:hAnsi="Georgia"/>
              </w:rPr>
              <w:lastRenderedPageBreak/>
              <w:t>-упознавање тековине буњевачке културе</w:t>
            </w:r>
          </w:p>
          <w:p w14:paraId="1D914CB0" w14:textId="77777777" w:rsidR="00F115BC" w:rsidRPr="00AE0AA1" w:rsidRDefault="00F115BC" w:rsidP="00F64FD8">
            <w:pPr>
              <w:rPr>
                <w:rFonts w:ascii="Georgia" w:hAnsi="Georgia"/>
                <w:lang w:val="sr-Cyrl-CS"/>
              </w:rPr>
            </w:pPr>
            <w:r w:rsidRPr="00AE0AA1">
              <w:rPr>
                <w:rFonts w:ascii="Georgia" w:hAnsi="Georgia"/>
                <w:lang w:val="sr-Cyrl-CS"/>
              </w:rPr>
              <w:t>-неговање буњевачког говора у свакодневној комуникацији;</w:t>
            </w:r>
          </w:p>
          <w:p w14:paraId="6A37CA16" w14:textId="77777777" w:rsidR="00F115BC" w:rsidRPr="00AE0AA1" w:rsidRDefault="00F115BC" w:rsidP="00F64FD8">
            <w:pPr>
              <w:rPr>
                <w:rFonts w:ascii="Georgia" w:hAnsi="Georgia"/>
                <w:lang w:val="sr-Cyrl-CS"/>
              </w:rPr>
            </w:pPr>
            <w:r w:rsidRPr="00AE0AA1">
              <w:rPr>
                <w:rFonts w:ascii="Georgia" w:hAnsi="Georgia"/>
                <w:lang w:val="sr-Cyrl-CS"/>
              </w:rPr>
              <w:t>-оспособљавање ученика за течно читање и препричавање</w:t>
            </w:r>
          </w:p>
          <w:p w14:paraId="79509923" w14:textId="77777777" w:rsidR="00F115BC" w:rsidRPr="00AE0AA1" w:rsidRDefault="00F115BC" w:rsidP="00F64FD8">
            <w:pPr>
              <w:rPr>
                <w:rFonts w:ascii="Georgia" w:hAnsi="Georgia"/>
                <w:lang w:val="sr-Cyrl-CS"/>
              </w:rPr>
            </w:pPr>
            <w:r w:rsidRPr="00AE0AA1">
              <w:rPr>
                <w:rFonts w:ascii="Georgia" w:hAnsi="Georgia"/>
                <w:lang w:val="sr-Cyrl-CS"/>
              </w:rPr>
              <w:t>-богаћење сопственог речника изворним буњевачким речима уз помоћ Речника бачких Буњеваца</w:t>
            </w:r>
          </w:p>
          <w:p w14:paraId="240FCA2E" w14:textId="77777777" w:rsidR="00F115BC" w:rsidRPr="00AE0AA1" w:rsidRDefault="00F115BC" w:rsidP="00F64FD8">
            <w:pPr>
              <w:rPr>
                <w:rFonts w:ascii="Georgia" w:hAnsi="Georgia"/>
                <w:lang w:val="sr-Cyrl-CS"/>
              </w:rPr>
            </w:pPr>
            <w:r w:rsidRPr="00AE0AA1">
              <w:rPr>
                <w:rFonts w:ascii="Georgia" w:hAnsi="Georgia"/>
                <w:lang w:val="sr-Cyrl-CS"/>
              </w:rPr>
              <w:t>-проширивање знања о простопроширеној реченици и њеним деловима;</w:t>
            </w:r>
          </w:p>
          <w:p w14:paraId="0CCC00EF" w14:textId="77777777" w:rsidR="00F115BC" w:rsidRPr="00AE0AA1" w:rsidRDefault="00F115BC" w:rsidP="00F64FD8">
            <w:pPr>
              <w:rPr>
                <w:rFonts w:ascii="Georgia" w:hAnsi="Georgia"/>
                <w:lang w:val="sr-Cyrl-CS"/>
              </w:rPr>
            </w:pPr>
            <w:r w:rsidRPr="00AE0AA1">
              <w:rPr>
                <w:rFonts w:ascii="Georgia" w:hAnsi="Georgia"/>
                <w:lang w:val="sr-Cyrl-CS"/>
              </w:rPr>
              <w:t>-проширивање знања о променљивим врстама речи;</w:t>
            </w:r>
          </w:p>
          <w:p w14:paraId="094C8979" w14:textId="77777777" w:rsidR="00F115BC" w:rsidRPr="00AE0AA1" w:rsidRDefault="00F115BC" w:rsidP="00F64FD8">
            <w:pPr>
              <w:rPr>
                <w:rFonts w:ascii="Georgia" w:hAnsi="Georgia"/>
                <w:lang w:val="sr-Cyrl-CS"/>
              </w:rPr>
            </w:pPr>
            <w:r w:rsidRPr="00AE0AA1">
              <w:rPr>
                <w:rFonts w:ascii="Georgia" w:hAnsi="Georgia"/>
                <w:lang w:val="sr-Cyrl-CS"/>
              </w:rPr>
              <w:t>-стицање знања о непроменљивим врстама речи;</w:t>
            </w:r>
          </w:p>
          <w:p w14:paraId="5842A6B8" w14:textId="77777777" w:rsidR="00F115BC" w:rsidRPr="00AE0AA1" w:rsidRDefault="00F115BC" w:rsidP="00F64FD8">
            <w:pPr>
              <w:rPr>
                <w:rFonts w:ascii="Georgia" w:hAnsi="Georgia"/>
                <w:lang w:val="sr-Cyrl-CS"/>
              </w:rPr>
            </w:pPr>
            <w:r w:rsidRPr="00AE0AA1">
              <w:rPr>
                <w:rFonts w:ascii="Georgia" w:hAnsi="Georgia"/>
                <w:lang w:val="sr-Cyrl-CS"/>
              </w:rPr>
              <w:t>-стицање основних знања о падежима и уочавање разлика у деклинацији српског језика и буњевачког говора (одсуство сибиларизације, инструментални наставак -ом);</w:t>
            </w:r>
          </w:p>
          <w:p w14:paraId="1002D0CA" w14:textId="77777777" w:rsidR="00F115BC" w:rsidRPr="00AE0AA1" w:rsidRDefault="00F115BC" w:rsidP="00F64FD8">
            <w:pPr>
              <w:rPr>
                <w:rFonts w:ascii="Georgia" w:hAnsi="Georgia"/>
                <w:lang w:val="sr-Cyrl-CS"/>
              </w:rPr>
            </w:pPr>
            <w:r w:rsidRPr="00AE0AA1">
              <w:rPr>
                <w:rFonts w:ascii="Georgia" w:hAnsi="Georgia"/>
                <w:lang w:val="sr-Cyrl-CS"/>
              </w:rPr>
              <w:t>-стицање основних знања о  глаголском роду и глаголском виду;</w:t>
            </w:r>
          </w:p>
          <w:p w14:paraId="57109718" w14:textId="77777777" w:rsidR="00F115BC" w:rsidRPr="00AE0AA1" w:rsidRDefault="00F115BC" w:rsidP="00F64FD8">
            <w:pPr>
              <w:rPr>
                <w:rFonts w:ascii="Georgia" w:hAnsi="Georgia"/>
                <w:lang w:val="sr-Cyrl-CS"/>
              </w:rPr>
            </w:pPr>
            <w:r w:rsidRPr="00AE0AA1">
              <w:rPr>
                <w:rFonts w:ascii="Georgia" w:hAnsi="Georgia"/>
                <w:lang w:val="sr-Cyrl-CS"/>
              </w:rPr>
              <w:t xml:space="preserve">-увођење ученика у тумачење мотива, песничких слика и стилских изражајних </w:t>
            </w:r>
            <w:r w:rsidRPr="00AE0AA1">
              <w:rPr>
                <w:rFonts w:ascii="Georgia" w:hAnsi="Georgia"/>
                <w:lang w:val="sr-Cyrl-CS"/>
              </w:rPr>
              <w:lastRenderedPageBreak/>
              <w:t>средстава у лирској песми;</w:t>
            </w:r>
          </w:p>
          <w:p w14:paraId="32815906" w14:textId="77777777" w:rsidR="00F115BC" w:rsidRPr="00AE0AA1" w:rsidRDefault="00F115BC" w:rsidP="00F64FD8">
            <w:pPr>
              <w:rPr>
                <w:rFonts w:ascii="Georgia" w:hAnsi="Georgia"/>
                <w:lang w:val="sr-Cyrl-CS"/>
              </w:rPr>
            </w:pPr>
            <w:r w:rsidRPr="00AE0AA1">
              <w:rPr>
                <w:rFonts w:ascii="Georgia" w:hAnsi="Georgia"/>
                <w:lang w:val="sr-Cyrl-CS"/>
              </w:rPr>
              <w:t>-увођење ученика у структуру епског књижевног дела, његову композицију и ликове;</w:t>
            </w:r>
          </w:p>
          <w:p w14:paraId="274104D6" w14:textId="77777777" w:rsidR="00F115BC" w:rsidRPr="00AE0AA1" w:rsidRDefault="00F115BC" w:rsidP="00F64FD8">
            <w:pPr>
              <w:rPr>
                <w:rFonts w:ascii="Georgia" w:hAnsi="Georgia"/>
                <w:lang w:val="sr-Cyrl-CS"/>
              </w:rPr>
            </w:pPr>
            <w:r w:rsidRPr="00AE0AA1">
              <w:rPr>
                <w:rFonts w:ascii="Georgia" w:hAnsi="Georgia"/>
                <w:lang w:val="sr-Cyrl-CS"/>
              </w:rPr>
              <w:t>-увођење ученика у тумачење драмског дела, ликове, обрте у радњи, елементе композиције;</w:t>
            </w:r>
          </w:p>
          <w:p w14:paraId="04634E6D" w14:textId="77777777" w:rsidR="00F115BC" w:rsidRPr="00AE0AA1" w:rsidRDefault="00F115BC" w:rsidP="00F64FD8">
            <w:pPr>
              <w:rPr>
                <w:rFonts w:ascii="Georgia" w:hAnsi="Georgia"/>
                <w:lang w:val="sr-Cyrl-CS"/>
              </w:rPr>
            </w:pPr>
            <w:r w:rsidRPr="00AE0AA1">
              <w:rPr>
                <w:rFonts w:ascii="Georgia" w:hAnsi="Georgia"/>
                <w:lang w:val="sr-Cyrl-CS"/>
              </w:rPr>
              <w:t>-савладавање технике у писању поетских и прозних  радова;</w:t>
            </w:r>
          </w:p>
          <w:p w14:paraId="70C4666A" w14:textId="77777777" w:rsidR="00F115BC" w:rsidRPr="00AE0AA1" w:rsidRDefault="00F115BC" w:rsidP="00F64FD8">
            <w:pPr>
              <w:rPr>
                <w:rFonts w:ascii="Georgia" w:hAnsi="Georgia"/>
                <w:lang w:val="sr-Cyrl-CS"/>
              </w:rPr>
            </w:pPr>
            <w:r w:rsidRPr="00AE0AA1">
              <w:rPr>
                <w:rFonts w:ascii="Georgia" w:hAnsi="Georgia"/>
                <w:lang w:val="sr-Cyrl-CS"/>
              </w:rPr>
              <w:t>-проширивање знања о историји, култури и традицији Буњеваца;</w:t>
            </w:r>
          </w:p>
          <w:p w14:paraId="3999E0E7" w14:textId="77777777" w:rsidR="00F115BC" w:rsidRPr="00AE0AA1" w:rsidRDefault="00F115BC" w:rsidP="00D30BEE">
            <w:pPr>
              <w:rPr>
                <w:rFonts w:ascii="Georgia" w:hAnsi="Georgia"/>
              </w:rPr>
            </w:pPr>
            <w:r w:rsidRPr="00AE0AA1">
              <w:rPr>
                <w:rFonts w:ascii="Georgia" w:hAnsi="Georgia"/>
                <w:lang w:val="sr-Cyrl-CS"/>
              </w:rPr>
              <w:t>-развијање љубави према буњевачком говору са нагласком на потреби његовог  очувања, неговања и усавршавања</w:t>
            </w:r>
            <w:r w:rsidRPr="00AE0AA1">
              <w:rPr>
                <w:lang w:val="sr-Cyrl-CS"/>
              </w:rPr>
              <w:t>.</w:t>
            </w:r>
          </w:p>
        </w:tc>
        <w:tc>
          <w:tcPr>
            <w:tcW w:w="2394" w:type="dxa"/>
            <w:vMerge w:val="restart"/>
          </w:tcPr>
          <w:p w14:paraId="5F55C313" w14:textId="77777777" w:rsidR="00F115BC" w:rsidRPr="00AE0AA1" w:rsidRDefault="00F115BC" w:rsidP="00F64FD8">
            <w:pPr>
              <w:rPr>
                <w:rFonts w:ascii="Georgia" w:hAnsi="Georgia"/>
                <w:lang w:val="sr-Cyrl-CS"/>
              </w:rPr>
            </w:pPr>
            <w:r w:rsidRPr="00AE0AA1">
              <w:rPr>
                <w:rFonts w:ascii="Georgia" w:hAnsi="Georgia"/>
                <w:lang w:val="sr-Cyrl-CS"/>
              </w:rPr>
              <w:lastRenderedPageBreak/>
              <w:t>Ученици треба да:</w:t>
            </w:r>
          </w:p>
          <w:p w14:paraId="7829A2D7" w14:textId="77777777" w:rsidR="00F115BC" w:rsidRPr="00AE0AA1" w:rsidRDefault="00F115BC" w:rsidP="00F64FD8">
            <w:pPr>
              <w:rPr>
                <w:rFonts w:ascii="Georgia" w:hAnsi="Georgia"/>
                <w:lang w:val="sr-Cyrl-CS"/>
              </w:rPr>
            </w:pPr>
            <w:r w:rsidRPr="00AE0AA1">
              <w:rPr>
                <w:rFonts w:ascii="Georgia" w:hAnsi="Georgia"/>
                <w:lang w:val="sr-Cyrl-CS"/>
              </w:rPr>
              <w:t>-неговање буњевачког говора у свакодневној комуникацији;</w:t>
            </w:r>
          </w:p>
          <w:p w14:paraId="7059045E" w14:textId="77777777" w:rsidR="00F115BC" w:rsidRPr="00AE0AA1" w:rsidRDefault="00F115BC" w:rsidP="00F64FD8">
            <w:pPr>
              <w:rPr>
                <w:rFonts w:ascii="Georgia" w:hAnsi="Georgia"/>
                <w:lang w:val="sr-Cyrl-CS"/>
              </w:rPr>
            </w:pPr>
            <w:r w:rsidRPr="00AE0AA1">
              <w:rPr>
                <w:rFonts w:ascii="Georgia" w:hAnsi="Georgia"/>
                <w:lang w:val="sr-Cyrl-CS"/>
              </w:rPr>
              <w:t>-оспособљавање ученика за течно читање и препричавање</w:t>
            </w:r>
          </w:p>
          <w:p w14:paraId="22098A81" w14:textId="77777777" w:rsidR="00F115BC" w:rsidRPr="00AE0AA1" w:rsidRDefault="00F115BC" w:rsidP="00F64FD8">
            <w:pPr>
              <w:rPr>
                <w:rFonts w:ascii="Georgia" w:hAnsi="Georgia"/>
                <w:lang w:val="sr-Cyrl-CS"/>
              </w:rPr>
            </w:pPr>
            <w:r w:rsidRPr="00AE0AA1">
              <w:rPr>
                <w:rFonts w:ascii="Georgia" w:hAnsi="Georgia"/>
                <w:lang w:val="sr-Cyrl-CS"/>
              </w:rPr>
              <w:t>-богаћење сопственог речника изворним буњевачким речима уз помоћ Речника бачких Буњеваца</w:t>
            </w:r>
          </w:p>
          <w:p w14:paraId="6313302E" w14:textId="77777777" w:rsidR="00F115BC" w:rsidRPr="00AE0AA1" w:rsidRDefault="00F115BC" w:rsidP="00F64FD8">
            <w:pPr>
              <w:rPr>
                <w:rFonts w:ascii="Georgia" w:hAnsi="Georgia"/>
                <w:lang w:val="sr-Cyrl-CS"/>
              </w:rPr>
            </w:pPr>
            <w:r w:rsidRPr="00AE0AA1">
              <w:rPr>
                <w:rFonts w:ascii="Georgia" w:hAnsi="Georgia"/>
                <w:lang w:val="sr-Cyrl-CS"/>
              </w:rPr>
              <w:t>-проширивање знања о простопроширеној реченици и њеним деловима;</w:t>
            </w:r>
          </w:p>
          <w:p w14:paraId="722C5330" w14:textId="77777777" w:rsidR="00F115BC" w:rsidRPr="00AE0AA1" w:rsidRDefault="00F115BC" w:rsidP="00F64FD8">
            <w:pPr>
              <w:rPr>
                <w:rFonts w:ascii="Georgia" w:hAnsi="Georgia"/>
                <w:lang w:val="sr-Cyrl-CS"/>
              </w:rPr>
            </w:pPr>
            <w:r w:rsidRPr="00AE0AA1">
              <w:rPr>
                <w:rFonts w:ascii="Georgia" w:hAnsi="Georgia"/>
                <w:lang w:val="sr-Cyrl-CS"/>
              </w:rPr>
              <w:t>-проширивање знања о променљивим врстама речи;</w:t>
            </w:r>
          </w:p>
          <w:p w14:paraId="298049A8" w14:textId="77777777" w:rsidR="00F115BC" w:rsidRPr="00AE0AA1" w:rsidRDefault="00F115BC" w:rsidP="00F64FD8">
            <w:pPr>
              <w:rPr>
                <w:rFonts w:ascii="Georgia" w:hAnsi="Georgia"/>
                <w:lang w:val="sr-Cyrl-CS"/>
              </w:rPr>
            </w:pPr>
            <w:r w:rsidRPr="00AE0AA1">
              <w:rPr>
                <w:rFonts w:ascii="Georgia" w:hAnsi="Georgia"/>
                <w:lang w:val="sr-Cyrl-CS"/>
              </w:rPr>
              <w:t>-стицање знања о непроменљивим врстама речи;</w:t>
            </w:r>
          </w:p>
          <w:p w14:paraId="39967731" w14:textId="77777777" w:rsidR="00F115BC" w:rsidRPr="00AE0AA1" w:rsidRDefault="00F115BC" w:rsidP="00F64FD8">
            <w:pPr>
              <w:rPr>
                <w:rFonts w:ascii="Georgia" w:hAnsi="Georgia"/>
                <w:lang w:val="sr-Cyrl-CS"/>
              </w:rPr>
            </w:pPr>
            <w:r w:rsidRPr="00AE0AA1">
              <w:rPr>
                <w:rFonts w:ascii="Georgia" w:hAnsi="Georgia"/>
                <w:lang w:val="sr-Cyrl-CS"/>
              </w:rPr>
              <w:t>-стицање основних знања о падежима и уочавање разлика у деклинацији српског језика и буњевачког говора (одсуство сибиларизације, инструментални наставак -ом);</w:t>
            </w:r>
          </w:p>
          <w:p w14:paraId="5C675F60" w14:textId="77777777" w:rsidR="00F115BC" w:rsidRPr="00AE0AA1" w:rsidRDefault="00F115BC" w:rsidP="00F64FD8">
            <w:pPr>
              <w:rPr>
                <w:rFonts w:ascii="Georgia" w:hAnsi="Georgia"/>
                <w:lang w:val="sr-Cyrl-CS"/>
              </w:rPr>
            </w:pPr>
            <w:r w:rsidRPr="00AE0AA1">
              <w:rPr>
                <w:rFonts w:ascii="Georgia" w:hAnsi="Georgia"/>
                <w:lang w:val="sr-Cyrl-CS"/>
              </w:rPr>
              <w:t>-стицање основних знања о  глаголском роду и глаголском виду;</w:t>
            </w:r>
          </w:p>
          <w:p w14:paraId="04C2D825" w14:textId="77777777" w:rsidR="00F115BC" w:rsidRPr="00AE0AA1" w:rsidRDefault="00F115BC" w:rsidP="00F64FD8">
            <w:pPr>
              <w:rPr>
                <w:rFonts w:ascii="Georgia" w:hAnsi="Georgia"/>
                <w:lang w:val="sr-Cyrl-CS"/>
              </w:rPr>
            </w:pPr>
            <w:r w:rsidRPr="00AE0AA1">
              <w:rPr>
                <w:rFonts w:ascii="Georgia" w:hAnsi="Georgia"/>
              </w:rPr>
              <w:t>-</w:t>
            </w:r>
            <w:r w:rsidRPr="00AE0AA1">
              <w:rPr>
                <w:rFonts w:ascii="Georgia" w:hAnsi="Georgia"/>
                <w:lang w:val="sr-Cyrl-CS"/>
              </w:rPr>
              <w:t>увођење ученика у тумачење мотива, песничких слика и стилских изражајних средстава у лирској песми;</w:t>
            </w:r>
          </w:p>
          <w:p w14:paraId="41EAB6FE" w14:textId="77777777" w:rsidR="00F115BC" w:rsidRPr="00AE0AA1" w:rsidRDefault="00F115BC" w:rsidP="00F64FD8">
            <w:pPr>
              <w:rPr>
                <w:rFonts w:ascii="Georgia" w:hAnsi="Georgia"/>
                <w:lang w:val="sr-Cyrl-CS"/>
              </w:rPr>
            </w:pPr>
            <w:r w:rsidRPr="00AE0AA1">
              <w:rPr>
                <w:rFonts w:ascii="Georgia" w:hAnsi="Georgia"/>
                <w:lang w:val="sr-Cyrl-CS"/>
              </w:rPr>
              <w:t xml:space="preserve">-увођење ученика у структуру епског </w:t>
            </w:r>
            <w:r w:rsidRPr="00AE0AA1">
              <w:rPr>
                <w:rFonts w:ascii="Georgia" w:hAnsi="Georgia"/>
                <w:lang w:val="sr-Cyrl-CS"/>
              </w:rPr>
              <w:lastRenderedPageBreak/>
              <w:t>књижевног дела, његову композицију и ликове;</w:t>
            </w:r>
          </w:p>
          <w:p w14:paraId="647B06E9" w14:textId="77777777" w:rsidR="00F115BC" w:rsidRPr="00AE0AA1" w:rsidRDefault="00F115BC" w:rsidP="00F64FD8">
            <w:pPr>
              <w:rPr>
                <w:rFonts w:ascii="Georgia" w:hAnsi="Georgia"/>
                <w:lang w:val="sr-Cyrl-CS"/>
              </w:rPr>
            </w:pPr>
            <w:r w:rsidRPr="00AE0AA1">
              <w:rPr>
                <w:rFonts w:ascii="Georgia" w:hAnsi="Georgia"/>
                <w:lang w:val="sr-Cyrl-CS"/>
              </w:rPr>
              <w:t>-увођење ученика у тумачење драмског дела, ликове, обрте у радњи, елементе композиције;</w:t>
            </w:r>
          </w:p>
          <w:p w14:paraId="5EC51446" w14:textId="77777777" w:rsidR="00F115BC" w:rsidRPr="00AE0AA1" w:rsidRDefault="00F115BC" w:rsidP="00F64FD8">
            <w:pPr>
              <w:rPr>
                <w:rFonts w:ascii="Georgia" w:hAnsi="Georgia"/>
                <w:lang w:val="sr-Cyrl-CS"/>
              </w:rPr>
            </w:pPr>
            <w:r w:rsidRPr="00AE0AA1">
              <w:rPr>
                <w:rFonts w:ascii="Georgia" w:hAnsi="Georgia"/>
                <w:lang w:val="sr-Cyrl-CS"/>
              </w:rPr>
              <w:t>-савладавање технике у писању поетских и прозних  радова;</w:t>
            </w:r>
          </w:p>
          <w:p w14:paraId="49A7B664" w14:textId="77777777" w:rsidR="00F115BC" w:rsidRPr="00AE0AA1" w:rsidRDefault="00F115BC" w:rsidP="00F64FD8">
            <w:pPr>
              <w:rPr>
                <w:rFonts w:ascii="Georgia" w:hAnsi="Georgia"/>
              </w:rPr>
            </w:pPr>
            <w:r w:rsidRPr="00AE0AA1">
              <w:rPr>
                <w:rFonts w:ascii="Georgia" w:hAnsi="Georgia"/>
              </w:rPr>
              <w:t>-читању</w:t>
            </w:r>
          </w:p>
          <w:p w14:paraId="420D08EC" w14:textId="77777777" w:rsidR="00F115BC" w:rsidRPr="00AE0AA1" w:rsidRDefault="00F115BC" w:rsidP="00F115BC">
            <w:pPr>
              <w:tabs>
                <w:tab w:val="left" w:pos="3540"/>
              </w:tabs>
              <w:rPr>
                <w:rFonts w:ascii="Georgia" w:hAnsi="Georgia"/>
              </w:rPr>
            </w:pPr>
            <w:r w:rsidRPr="00AE0AA1">
              <w:rPr>
                <w:rFonts w:ascii="Georgia" w:hAnsi="Georgia"/>
              </w:rPr>
              <w:t>Усмено изражавање</w:t>
            </w:r>
          </w:p>
          <w:p w14:paraId="091C2379" w14:textId="77777777" w:rsidR="00F115BC" w:rsidRPr="00AE0AA1" w:rsidRDefault="00F115BC" w:rsidP="00F115BC">
            <w:pPr>
              <w:tabs>
                <w:tab w:val="left" w:pos="3540"/>
              </w:tabs>
              <w:rPr>
                <w:rFonts w:ascii="Georgia" w:hAnsi="Georgia"/>
              </w:rPr>
            </w:pPr>
            <w:r w:rsidRPr="00AE0AA1">
              <w:rPr>
                <w:rFonts w:ascii="Georgia" w:hAnsi="Georgia"/>
                <w:i/>
              </w:rPr>
              <w:t>-</w:t>
            </w:r>
            <w:r w:rsidRPr="00AE0AA1">
              <w:rPr>
                <w:rFonts w:ascii="Georgia" w:hAnsi="Georgia"/>
              </w:rPr>
              <w:t>пр</w:t>
            </w:r>
            <w:r w:rsidRPr="00AE0AA1">
              <w:rPr>
                <w:rFonts w:ascii="Georgia" w:hAnsi="Georgia"/>
                <w:lang w:val="sr-Cyrl-CS"/>
              </w:rPr>
              <w:t>е</w:t>
            </w:r>
            <w:r w:rsidRPr="00AE0AA1">
              <w:rPr>
                <w:rFonts w:ascii="Georgia" w:hAnsi="Georgia"/>
              </w:rPr>
              <w:t>причавање садржаја прочитани текстова, позоришни пр</w:t>
            </w:r>
            <w:r w:rsidRPr="00AE0AA1">
              <w:rPr>
                <w:rFonts w:ascii="Georgia" w:hAnsi="Georgia"/>
                <w:lang w:val="sr-Cyrl-CS"/>
              </w:rPr>
              <w:t>е</w:t>
            </w:r>
            <w:r w:rsidRPr="00AE0AA1">
              <w:rPr>
                <w:rFonts w:ascii="Georgia" w:hAnsi="Georgia"/>
              </w:rPr>
              <w:t>дстава, филмова, телевизијски</w:t>
            </w:r>
            <w:r w:rsidRPr="00AE0AA1">
              <w:rPr>
                <w:rFonts w:ascii="Georgia" w:hAnsi="Georgia"/>
                <w:lang w:val="sr-Cyrl-CS"/>
              </w:rPr>
              <w:t xml:space="preserve">х </w:t>
            </w:r>
            <w:r w:rsidRPr="00AE0AA1">
              <w:rPr>
                <w:rFonts w:ascii="Georgia" w:hAnsi="Georgia"/>
              </w:rPr>
              <w:t xml:space="preserve"> емисија за д</w:t>
            </w:r>
            <w:r w:rsidRPr="00AE0AA1">
              <w:rPr>
                <w:rFonts w:ascii="Georgia" w:hAnsi="Georgia"/>
                <w:lang w:val="sr-Cyrl-CS"/>
              </w:rPr>
              <w:t>е</w:t>
            </w:r>
            <w:r w:rsidRPr="00AE0AA1">
              <w:rPr>
                <w:rFonts w:ascii="Georgia" w:hAnsi="Georgia"/>
              </w:rPr>
              <w:t>цу – по плану састављеном од детаљни</w:t>
            </w:r>
            <w:r w:rsidRPr="00AE0AA1">
              <w:rPr>
                <w:rFonts w:ascii="Georgia" w:hAnsi="Georgia"/>
                <w:lang w:val="sr-Cyrl-CS"/>
              </w:rPr>
              <w:t xml:space="preserve">х </w:t>
            </w:r>
            <w:r w:rsidRPr="00AE0AA1">
              <w:rPr>
                <w:rFonts w:ascii="Georgia" w:hAnsi="Georgia"/>
              </w:rPr>
              <w:t xml:space="preserve"> и уопштени</w:t>
            </w:r>
            <w:r w:rsidRPr="00AE0AA1">
              <w:rPr>
                <w:rFonts w:ascii="Georgia" w:hAnsi="Georgia"/>
                <w:lang w:val="sr-Cyrl-CS"/>
              </w:rPr>
              <w:t>х</w:t>
            </w:r>
            <w:r w:rsidRPr="00AE0AA1">
              <w:rPr>
                <w:rFonts w:ascii="Georgia" w:hAnsi="Georgia"/>
              </w:rPr>
              <w:t xml:space="preserve"> питања</w:t>
            </w:r>
          </w:p>
          <w:p w14:paraId="1789955A" w14:textId="77777777" w:rsidR="00F115BC" w:rsidRPr="00AE0AA1" w:rsidRDefault="00F115BC" w:rsidP="00F115BC">
            <w:pPr>
              <w:tabs>
                <w:tab w:val="left" w:pos="3540"/>
              </w:tabs>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у д</w:t>
            </w:r>
            <w:r w:rsidRPr="00AE0AA1">
              <w:rPr>
                <w:rFonts w:ascii="Georgia" w:hAnsi="Georgia"/>
                <w:lang w:val="sr-Cyrl-CS"/>
              </w:rPr>
              <w:t>е</w:t>
            </w:r>
            <w:r w:rsidRPr="00AE0AA1">
              <w:rPr>
                <w:rFonts w:ascii="Georgia" w:hAnsi="Georgia"/>
              </w:rPr>
              <w:t>ловима и ц</w:t>
            </w:r>
            <w:r w:rsidRPr="00AE0AA1">
              <w:rPr>
                <w:rFonts w:ascii="Georgia" w:hAnsi="Georgia"/>
                <w:lang w:val="sr-Cyrl-CS"/>
              </w:rPr>
              <w:t>е</w:t>
            </w:r>
            <w:r w:rsidRPr="00AE0AA1">
              <w:rPr>
                <w:rFonts w:ascii="Georgia" w:hAnsi="Georgia"/>
              </w:rPr>
              <w:t>лини</w:t>
            </w:r>
          </w:p>
          <w:p w14:paraId="1433609C" w14:textId="77777777" w:rsidR="00F115BC" w:rsidRPr="00AE0AA1" w:rsidRDefault="00F115BC" w:rsidP="00F115BC">
            <w:pPr>
              <w:tabs>
                <w:tab w:val="left" w:pos="3540"/>
              </w:tabs>
              <w:rPr>
                <w:rFonts w:ascii="Georgia" w:hAnsi="Georgia"/>
              </w:rPr>
            </w:pPr>
            <w:r w:rsidRPr="00AE0AA1">
              <w:rPr>
                <w:rFonts w:ascii="Georgia" w:hAnsi="Georgia"/>
              </w:rPr>
              <w:t>Усмено изражавање</w:t>
            </w:r>
          </w:p>
          <w:p w14:paraId="120DFC05" w14:textId="77777777" w:rsidR="00F115BC" w:rsidRPr="00AE0AA1" w:rsidRDefault="00F115BC" w:rsidP="00F115BC">
            <w:pPr>
              <w:tabs>
                <w:tab w:val="left" w:pos="3540"/>
              </w:tabs>
              <w:rPr>
                <w:rFonts w:ascii="Georgia" w:hAnsi="Georgia"/>
              </w:rPr>
            </w:pPr>
            <w:r w:rsidRPr="00AE0AA1">
              <w:rPr>
                <w:rFonts w:ascii="Georgia" w:hAnsi="Georgia"/>
                <w:i/>
              </w:rPr>
              <w:t>-</w:t>
            </w:r>
            <w:r w:rsidRPr="00AE0AA1">
              <w:rPr>
                <w:rFonts w:ascii="Georgia" w:hAnsi="Georgia"/>
              </w:rPr>
              <w:t>пр</w:t>
            </w:r>
            <w:r w:rsidRPr="00AE0AA1">
              <w:rPr>
                <w:rFonts w:ascii="Georgia" w:hAnsi="Georgia"/>
                <w:lang w:val="sr-Cyrl-CS"/>
              </w:rPr>
              <w:t>е</w:t>
            </w:r>
            <w:r w:rsidRPr="00AE0AA1">
              <w:rPr>
                <w:rFonts w:ascii="Georgia" w:hAnsi="Georgia"/>
              </w:rPr>
              <w:t>писивање р</w:t>
            </w:r>
            <w:r w:rsidRPr="00AE0AA1">
              <w:rPr>
                <w:rFonts w:ascii="Georgia" w:hAnsi="Georgia"/>
                <w:lang w:val="sr-Cyrl-CS"/>
              </w:rPr>
              <w:t>е</w:t>
            </w:r>
            <w:r w:rsidRPr="00AE0AA1">
              <w:rPr>
                <w:rFonts w:ascii="Georgia" w:hAnsi="Georgia"/>
              </w:rPr>
              <w:t>ченица и одломака текстова</w:t>
            </w:r>
          </w:p>
          <w:p w14:paraId="3D89F9E6" w14:textId="77777777" w:rsidR="00F115BC" w:rsidRPr="00AE0AA1" w:rsidRDefault="00F115BC" w:rsidP="00F115BC">
            <w:pPr>
              <w:tabs>
                <w:tab w:val="left" w:pos="3540"/>
              </w:tabs>
              <w:rPr>
                <w:rFonts w:ascii="Georgia" w:hAnsi="Georgia"/>
              </w:rPr>
            </w:pPr>
            <w:r w:rsidRPr="00AE0AA1">
              <w:rPr>
                <w:rFonts w:ascii="Georgia" w:hAnsi="Georgia"/>
              </w:rPr>
              <w:t>-писмени одговори на дата питања</w:t>
            </w:r>
          </w:p>
          <w:p w14:paraId="7144BB3A" w14:textId="77777777" w:rsidR="00F115BC" w:rsidRPr="00AE0AA1" w:rsidRDefault="00F115BC" w:rsidP="00F115BC">
            <w:pPr>
              <w:tabs>
                <w:tab w:val="left" w:pos="3540"/>
              </w:tabs>
              <w:rPr>
                <w:rFonts w:ascii="Georgia" w:hAnsi="Georgia"/>
              </w:rPr>
            </w:pPr>
            <w:r w:rsidRPr="00AE0AA1">
              <w:rPr>
                <w:rFonts w:ascii="Georgia" w:hAnsi="Georgia"/>
              </w:rPr>
              <w:t>-диктат са допуњавањем, аутодиктат</w:t>
            </w:r>
          </w:p>
          <w:p w14:paraId="74CF95A1" w14:textId="77777777" w:rsidR="00F115BC" w:rsidRPr="00AE0AA1" w:rsidRDefault="00F115BC" w:rsidP="00F115BC">
            <w:pPr>
              <w:tabs>
                <w:tab w:val="left" w:pos="3540"/>
              </w:tabs>
              <w:rPr>
                <w:rFonts w:ascii="Georgia" w:hAnsi="Georgia"/>
              </w:rPr>
            </w:pPr>
            <w:r w:rsidRPr="00AE0AA1">
              <w:rPr>
                <w:rFonts w:ascii="Georgia" w:hAnsi="Georgia"/>
              </w:rPr>
              <w:t>-заједнички писмени састави (пр</w:t>
            </w:r>
            <w:r w:rsidRPr="00AE0AA1">
              <w:rPr>
                <w:rFonts w:ascii="Georgia" w:hAnsi="Georgia"/>
                <w:lang w:val="sr-Cyrl-CS"/>
              </w:rPr>
              <w:t>е</w:t>
            </w:r>
            <w:r w:rsidRPr="00AE0AA1">
              <w:rPr>
                <w:rFonts w:ascii="Georgia" w:hAnsi="Georgia"/>
              </w:rPr>
              <w:t>причавања, причање, опис)</w:t>
            </w:r>
          </w:p>
          <w:p w14:paraId="5AAC418A" w14:textId="77777777" w:rsidR="00F115BC" w:rsidRPr="00AE0AA1" w:rsidRDefault="00F115BC" w:rsidP="00F115BC">
            <w:pPr>
              <w:tabs>
                <w:tab w:val="left" w:pos="3540"/>
              </w:tabs>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садржаја текста на основу датог плана</w:t>
            </w:r>
          </w:p>
          <w:p w14:paraId="1D5B354F" w14:textId="77777777" w:rsidR="00F115BC" w:rsidRPr="00AE0AA1" w:rsidRDefault="00F115BC" w:rsidP="00F115BC">
            <w:pPr>
              <w:tabs>
                <w:tab w:val="left" w:pos="3540"/>
              </w:tabs>
              <w:rPr>
                <w:rFonts w:ascii="Georgia" w:hAnsi="Georgia"/>
              </w:rPr>
            </w:pPr>
            <w:r w:rsidRPr="00AE0AA1">
              <w:rPr>
                <w:rFonts w:ascii="Georgia" w:hAnsi="Georgia"/>
              </w:rPr>
              <w:lastRenderedPageBreak/>
              <w:t>-причање догађаја према низу слика</w:t>
            </w:r>
          </w:p>
          <w:p w14:paraId="4F18D9EF" w14:textId="77777777" w:rsidR="00F115BC" w:rsidRPr="00AE0AA1" w:rsidRDefault="00F115BC" w:rsidP="00F115BC">
            <w:pPr>
              <w:tabs>
                <w:tab w:val="left" w:pos="3540"/>
              </w:tabs>
              <w:rPr>
                <w:rFonts w:ascii="Georgia" w:hAnsi="Georgia"/>
              </w:rPr>
            </w:pPr>
            <w:r w:rsidRPr="00AE0AA1">
              <w:rPr>
                <w:rFonts w:ascii="Georgia" w:hAnsi="Georgia"/>
              </w:rPr>
              <w:t>-описивање једноставни</w:t>
            </w:r>
            <w:r w:rsidRPr="00AE0AA1">
              <w:rPr>
                <w:rFonts w:ascii="Georgia" w:hAnsi="Georgia"/>
                <w:lang w:val="sr-Cyrl-CS"/>
              </w:rPr>
              <w:t xml:space="preserve">х </w:t>
            </w:r>
            <w:r w:rsidRPr="00AE0AA1">
              <w:rPr>
                <w:rFonts w:ascii="Georgia" w:hAnsi="Georgia"/>
              </w:rPr>
              <w:t>предмета</w:t>
            </w:r>
          </w:p>
          <w:p w14:paraId="076D958C" w14:textId="77777777" w:rsidR="00F115BC" w:rsidRPr="00AE0AA1" w:rsidRDefault="00F115BC" w:rsidP="00F115BC">
            <w:pPr>
              <w:tabs>
                <w:tab w:val="left" w:pos="3540"/>
              </w:tabs>
              <w:rPr>
                <w:rFonts w:ascii="Georgia" w:hAnsi="Georgia"/>
              </w:rPr>
            </w:pPr>
            <w:r w:rsidRPr="00AE0AA1">
              <w:rPr>
                <w:rFonts w:ascii="Georgia" w:hAnsi="Georgia"/>
              </w:rPr>
              <w:t>-богаћење р</w:t>
            </w:r>
            <w:r w:rsidRPr="00AE0AA1">
              <w:rPr>
                <w:rFonts w:ascii="Georgia" w:hAnsi="Georgia"/>
                <w:lang w:val="sr-Cyrl-CS"/>
              </w:rPr>
              <w:t>е</w:t>
            </w:r>
            <w:r w:rsidRPr="00AE0AA1">
              <w:rPr>
                <w:rFonts w:ascii="Georgia" w:hAnsi="Georgia"/>
              </w:rPr>
              <w:t>чника</w:t>
            </w:r>
          </w:p>
          <w:p w14:paraId="120EC8AB" w14:textId="77777777" w:rsidR="00F115BC" w:rsidRPr="00AE0AA1" w:rsidRDefault="00F115BC" w:rsidP="00F115BC">
            <w:pPr>
              <w:tabs>
                <w:tab w:val="left" w:pos="3540"/>
              </w:tabs>
              <w:rPr>
                <w:rFonts w:ascii="Georgia" w:hAnsi="Georgia"/>
              </w:rPr>
            </w:pPr>
            <w:r w:rsidRPr="00AE0AA1">
              <w:rPr>
                <w:rFonts w:ascii="Georgia" w:hAnsi="Georgia"/>
              </w:rPr>
              <w:t>-опис животиња и особа</w:t>
            </w:r>
          </w:p>
          <w:p w14:paraId="5C35136C" w14:textId="77777777" w:rsidR="00F115BC" w:rsidRPr="00AE0AA1" w:rsidRDefault="00F115BC" w:rsidP="00F115BC">
            <w:pPr>
              <w:tabs>
                <w:tab w:val="left" w:pos="3540"/>
              </w:tabs>
              <w:rPr>
                <w:rFonts w:ascii="Georgia" w:hAnsi="Georgia"/>
              </w:rPr>
            </w:pPr>
            <w:r w:rsidRPr="00AE0AA1">
              <w:rPr>
                <w:rFonts w:ascii="Georgia" w:hAnsi="Georgia"/>
              </w:rPr>
              <w:t>-писање разгледница и краћи</w:t>
            </w:r>
            <w:r w:rsidRPr="00AE0AA1">
              <w:rPr>
                <w:rFonts w:ascii="Georgia" w:hAnsi="Georgia"/>
                <w:lang w:val="sr-Cyrl-CS"/>
              </w:rPr>
              <w:t xml:space="preserve">х </w:t>
            </w:r>
            <w:r w:rsidRPr="00AE0AA1">
              <w:rPr>
                <w:rFonts w:ascii="Georgia" w:hAnsi="Georgia"/>
              </w:rPr>
              <w:t xml:space="preserve"> писама</w:t>
            </w:r>
          </w:p>
          <w:p w14:paraId="7B370520" w14:textId="77777777" w:rsidR="00F115BC" w:rsidRPr="00AE0AA1" w:rsidRDefault="00F115BC" w:rsidP="00F115BC">
            <w:pPr>
              <w:tabs>
                <w:tab w:val="left" w:pos="3540"/>
              </w:tabs>
              <w:rPr>
                <w:rFonts w:ascii="Georgia" w:hAnsi="Georgia"/>
              </w:rPr>
            </w:pPr>
            <w:r w:rsidRPr="00AE0AA1">
              <w:rPr>
                <w:rFonts w:ascii="Georgia" w:hAnsi="Georgia"/>
              </w:rPr>
              <w:t>-два домаћа задатка и њи</w:t>
            </w:r>
            <w:r w:rsidRPr="00AE0AA1">
              <w:rPr>
                <w:rFonts w:ascii="Georgia" w:hAnsi="Georgia"/>
                <w:lang w:val="sr-Cyrl-CS"/>
              </w:rPr>
              <w:t>х</w:t>
            </w:r>
            <w:r w:rsidRPr="00AE0AA1">
              <w:rPr>
                <w:rFonts w:ascii="Georgia" w:hAnsi="Georgia"/>
              </w:rPr>
              <w:t xml:space="preserve">ова анализа на </w:t>
            </w:r>
            <w:r w:rsidRPr="00AE0AA1">
              <w:rPr>
                <w:rFonts w:ascii="Georgia" w:hAnsi="Georgia"/>
                <w:lang w:val="sr-Cyrl-CS"/>
              </w:rPr>
              <w:t>часу</w:t>
            </w:r>
          </w:p>
          <w:p w14:paraId="08CC963D" w14:textId="77777777" w:rsidR="00F115BC" w:rsidRPr="00AE0AA1" w:rsidRDefault="00F115BC" w:rsidP="00F64FD8">
            <w:pPr>
              <w:rPr>
                <w:rFonts w:ascii="Georgia" w:hAnsi="Georgia"/>
                <w:lang w:val="sr-Cyrl-CS"/>
              </w:rPr>
            </w:pPr>
            <w:r w:rsidRPr="00AE0AA1">
              <w:rPr>
                <w:rFonts w:ascii="Georgia" w:hAnsi="Georgia"/>
              </w:rPr>
              <w:t>-</w:t>
            </w:r>
            <w:r w:rsidRPr="00AE0AA1">
              <w:rPr>
                <w:rFonts w:ascii="Georgia" w:hAnsi="Georgia"/>
                <w:lang w:val="sr-Cyrl-CS"/>
              </w:rPr>
              <w:t>проширивање знања о историји, култури и традицији Буњеваца;</w:t>
            </w:r>
          </w:p>
          <w:p w14:paraId="2BAC4E25" w14:textId="77777777" w:rsidR="00F115BC" w:rsidRPr="00AE0AA1" w:rsidRDefault="00F115BC" w:rsidP="00F64FD8">
            <w:pPr>
              <w:rPr>
                <w:rFonts w:ascii="Georgia" w:hAnsi="Georgia"/>
                <w:lang w:val="sr-Cyrl-CS"/>
              </w:rPr>
            </w:pPr>
            <w:r w:rsidRPr="00AE0AA1">
              <w:rPr>
                <w:rFonts w:ascii="Georgia" w:hAnsi="Georgia"/>
                <w:lang w:val="sr-Cyrl-CS"/>
              </w:rPr>
              <w:t xml:space="preserve">- развијање љубави према буњевачком                  </w:t>
            </w:r>
          </w:p>
          <w:p w14:paraId="0C3EACD3" w14:textId="77777777" w:rsidR="00F115BC" w:rsidRPr="00AE0AA1" w:rsidRDefault="00F115BC" w:rsidP="00F64FD8">
            <w:pPr>
              <w:rPr>
                <w:rFonts w:ascii="Georgia" w:hAnsi="Georgia"/>
                <w:lang w:val="sr-Cyrl-CS"/>
              </w:rPr>
            </w:pPr>
            <w:r w:rsidRPr="00AE0AA1">
              <w:rPr>
                <w:rFonts w:ascii="Georgia" w:hAnsi="Georgia"/>
                <w:lang w:val="sr-Cyrl-CS"/>
              </w:rPr>
              <w:t xml:space="preserve"> говору са нагласком на потреби његовог  очувања, неговања и усавршавања </w:t>
            </w:r>
          </w:p>
          <w:p w14:paraId="5B78C3C9" w14:textId="77777777" w:rsidR="00F115BC" w:rsidRPr="00AE0AA1" w:rsidRDefault="00F115BC" w:rsidP="00F115BC">
            <w:pPr>
              <w:tabs>
                <w:tab w:val="left" w:pos="3540"/>
              </w:tabs>
              <w:rPr>
                <w:rFonts w:ascii="Georgia" w:hAnsi="Georgia"/>
              </w:rPr>
            </w:pPr>
            <w:r w:rsidRPr="00AE0AA1">
              <w:rPr>
                <w:rFonts w:ascii="Georgia" w:hAnsi="Georgia"/>
              </w:rPr>
              <w:t xml:space="preserve"> </w:t>
            </w:r>
          </w:p>
          <w:p w14:paraId="42FBEB82" w14:textId="77777777" w:rsidR="00F115BC" w:rsidRPr="00AE0AA1" w:rsidRDefault="00F115BC" w:rsidP="00F64FD8">
            <w:pPr>
              <w:rPr>
                <w:rFonts w:ascii="Georgia" w:hAnsi="Georgia"/>
              </w:rPr>
            </w:pPr>
          </w:p>
        </w:tc>
        <w:tc>
          <w:tcPr>
            <w:tcW w:w="2394" w:type="dxa"/>
          </w:tcPr>
          <w:p w14:paraId="5586ACDF" w14:textId="77777777" w:rsidR="00F115BC" w:rsidRPr="00AE0AA1" w:rsidRDefault="00F115BC" w:rsidP="00F64FD8">
            <w:pPr>
              <w:rPr>
                <w:rFonts w:ascii="Georgia" w:hAnsi="Georgia"/>
                <w:lang w:val="sr-Cyrl-CS"/>
              </w:rPr>
            </w:pPr>
            <w:r w:rsidRPr="00AE0AA1">
              <w:rPr>
                <w:rFonts w:ascii="Georgia" w:hAnsi="Georgia"/>
                <w:lang w:val="sr-Cyrl-CS"/>
              </w:rPr>
              <w:lastRenderedPageBreak/>
              <w:t>Буњевачки говор</w:t>
            </w:r>
          </w:p>
          <w:p w14:paraId="2AA2CE44" w14:textId="77777777" w:rsidR="00F115BC" w:rsidRPr="00AE0AA1" w:rsidRDefault="00F115BC" w:rsidP="00F64FD8">
            <w:pPr>
              <w:rPr>
                <w:rFonts w:ascii="Georgia" w:hAnsi="Georgia"/>
              </w:rPr>
            </w:pPr>
          </w:p>
        </w:tc>
        <w:tc>
          <w:tcPr>
            <w:tcW w:w="2394" w:type="dxa"/>
          </w:tcPr>
          <w:p w14:paraId="42CFC5B8" w14:textId="77777777" w:rsidR="00F115BC" w:rsidRPr="00AE0AA1" w:rsidRDefault="00F115BC" w:rsidP="00F64FD8">
            <w:pPr>
              <w:rPr>
                <w:rFonts w:ascii="Georgia" w:hAnsi="Georgia"/>
              </w:rPr>
            </w:pPr>
            <w:r w:rsidRPr="00AE0AA1">
              <w:rPr>
                <w:rFonts w:ascii="Georgia" w:hAnsi="Georgia"/>
              </w:rPr>
              <w:lastRenderedPageBreak/>
              <w:t>-причање</w:t>
            </w:r>
          </w:p>
          <w:p w14:paraId="37E0F478" w14:textId="77777777" w:rsidR="00F115BC" w:rsidRPr="00AE0AA1" w:rsidRDefault="00F115BC" w:rsidP="00F64FD8">
            <w:pPr>
              <w:rPr>
                <w:rFonts w:ascii="Georgia" w:hAnsi="Georgia"/>
              </w:rPr>
            </w:pPr>
            <w:r w:rsidRPr="00AE0AA1">
              <w:rPr>
                <w:rFonts w:ascii="Georgia" w:hAnsi="Georgia"/>
              </w:rPr>
              <w:lastRenderedPageBreak/>
              <w:t>-разговор</w:t>
            </w:r>
          </w:p>
          <w:p w14:paraId="4C0F6427" w14:textId="77777777" w:rsidR="00F115BC" w:rsidRPr="00AE0AA1" w:rsidRDefault="00F115BC" w:rsidP="00F64FD8">
            <w:pPr>
              <w:rPr>
                <w:rFonts w:ascii="Georgia" w:hAnsi="Georgia"/>
              </w:rPr>
            </w:pPr>
            <w:r w:rsidRPr="00AE0AA1">
              <w:rPr>
                <w:rFonts w:ascii="Georgia" w:hAnsi="Georgia"/>
              </w:rPr>
              <w:t>-препричавање</w:t>
            </w:r>
          </w:p>
          <w:p w14:paraId="05820DBA" w14:textId="77777777" w:rsidR="00F115BC" w:rsidRPr="00AE0AA1" w:rsidRDefault="00F115BC" w:rsidP="00F64FD8">
            <w:pPr>
              <w:rPr>
                <w:rFonts w:ascii="Georgia" w:hAnsi="Georgia"/>
              </w:rPr>
            </w:pPr>
            <w:r w:rsidRPr="00AE0AA1">
              <w:rPr>
                <w:rFonts w:ascii="Georgia" w:hAnsi="Georgia"/>
              </w:rPr>
              <w:t>-драматизација</w:t>
            </w:r>
          </w:p>
        </w:tc>
      </w:tr>
      <w:tr w:rsidR="00F115BC" w:rsidRPr="00AE0AA1" w14:paraId="6C522DC2" w14:textId="77777777" w:rsidTr="00D30BEE">
        <w:trPr>
          <w:trHeight w:val="151"/>
        </w:trPr>
        <w:tc>
          <w:tcPr>
            <w:tcW w:w="2394" w:type="dxa"/>
            <w:vMerge/>
          </w:tcPr>
          <w:p w14:paraId="0B2D5930" w14:textId="77777777" w:rsidR="00F115BC" w:rsidRPr="00AE0AA1" w:rsidRDefault="00F115BC" w:rsidP="00F64FD8">
            <w:pPr>
              <w:rPr>
                <w:rFonts w:ascii="Georgia" w:hAnsi="Georgia"/>
              </w:rPr>
            </w:pPr>
          </w:p>
        </w:tc>
        <w:tc>
          <w:tcPr>
            <w:tcW w:w="2394" w:type="dxa"/>
            <w:vMerge/>
          </w:tcPr>
          <w:p w14:paraId="65C32E86" w14:textId="77777777" w:rsidR="00F115BC" w:rsidRPr="00AE0AA1" w:rsidRDefault="00F115BC" w:rsidP="00F64FD8">
            <w:pPr>
              <w:rPr>
                <w:rFonts w:ascii="Georgia" w:hAnsi="Georgia"/>
                <w:lang w:val="sr-Cyrl-CS"/>
              </w:rPr>
            </w:pPr>
          </w:p>
        </w:tc>
        <w:tc>
          <w:tcPr>
            <w:tcW w:w="2394" w:type="dxa"/>
          </w:tcPr>
          <w:p w14:paraId="0BDCAB57" w14:textId="77777777" w:rsidR="00F115BC" w:rsidRPr="00AE0AA1" w:rsidRDefault="00F115BC" w:rsidP="00F64FD8">
            <w:pPr>
              <w:rPr>
                <w:rFonts w:ascii="Georgia" w:hAnsi="Georgia"/>
                <w:lang w:val="sr-Cyrl-CS"/>
              </w:rPr>
            </w:pPr>
            <w:r w:rsidRPr="00AE0AA1">
              <w:rPr>
                <w:rFonts w:ascii="Georgia" w:hAnsi="Georgia"/>
                <w:lang w:val="sr-Cyrl-CS"/>
              </w:rPr>
              <w:t>Књижевност</w:t>
            </w:r>
          </w:p>
          <w:p w14:paraId="2BA5E839" w14:textId="77777777" w:rsidR="00F115BC" w:rsidRPr="00AE0AA1" w:rsidRDefault="00F115BC" w:rsidP="00F64FD8">
            <w:pPr>
              <w:rPr>
                <w:rFonts w:ascii="Georgia" w:hAnsi="Georgia"/>
              </w:rPr>
            </w:pPr>
          </w:p>
        </w:tc>
        <w:tc>
          <w:tcPr>
            <w:tcW w:w="2394" w:type="dxa"/>
          </w:tcPr>
          <w:p w14:paraId="16CA8E5A" w14:textId="77777777" w:rsidR="00F115BC" w:rsidRPr="00AE0AA1" w:rsidRDefault="00F115BC" w:rsidP="00F64FD8">
            <w:pPr>
              <w:rPr>
                <w:rFonts w:ascii="Georgia" w:hAnsi="Georgia"/>
              </w:rPr>
            </w:pPr>
            <w:r w:rsidRPr="00AE0AA1">
              <w:rPr>
                <w:rFonts w:ascii="Georgia" w:hAnsi="Georgia"/>
              </w:rPr>
              <w:t>-читање</w:t>
            </w:r>
          </w:p>
          <w:p w14:paraId="73C3DCA6" w14:textId="77777777" w:rsidR="00F115BC" w:rsidRPr="00AE0AA1" w:rsidRDefault="00F115BC" w:rsidP="00F64FD8">
            <w:pPr>
              <w:rPr>
                <w:rFonts w:ascii="Georgia" w:hAnsi="Georgia"/>
              </w:rPr>
            </w:pPr>
            <w:r w:rsidRPr="00AE0AA1">
              <w:rPr>
                <w:rFonts w:ascii="Georgia" w:hAnsi="Georgia"/>
              </w:rPr>
              <w:t>-анализа</w:t>
            </w:r>
          </w:p>
          <w:p w14:paraId="3BF4B0DC" w14:textId="77777777" w:rsidR="00F115BC" w:rsidRPr="00AE0AA1" w:rsidRDefault="00F115BC" w:rsidP="00F64FD8">
            <w:pPr>
              <w:rPr>
                <w:rFonts w:ascii="Georgia" w:hAnsi="Georgia"/>
              </w:rPr>
            </w:pPr>
            <w:r w:rsidRPr="00AE0AA1">
              <w:rPr>
                <w:rFonts w:ascii="Georgia" w:hAnsi="Georgia"/>
              </w:rPr>
              <w:t>-писање</w:t>
            </w:r>
          </w:p>
          <w:p w14:paraId="3531B8C5" w14:textId="77777777" w:rsidR="00F115BC" w:rsidRPr="00AE0AA1" w:rsidRDefault="00F115BC" w:rsidP="00F64FD8">
            <w:pPr>
              <w:rPr>
                <w:rFonts w:ascii="Georgia" w:hAnsi="Georgia"/>
              </w:rPr>
            </w:pPr>
            <w:r w:rsidRPr="00AE0AA1">
              <w:rPr>
                <w:rFonts w:ascii="Georgia" w:hAnsi="Georgia"/>
              </w:rPr>
              <w:t>-одоварање на питања</w:t>
            </w:r>
          </w:p>
          <w:p w14:paraId="4F8A3708" w14:textId="77777777" w:rsidR="00F115BC" w:rsidRPr="00AE0AA1" w:rsidRDefault="00F115BC" w:rsidP="00F64FD8">
            <w:pPr>
              <w:rPr>
                <w:rFonts w:ascii="Georgia" w:hAnsi="Georgia"/>
              </w:rPr>
            </w:pPr>
            <w:r w:rsidRPr="00AE0AA1">
              <w:rPr>
                <w:rFonts w:ascii="Georgia" w:hAnsi="Georgia"/>
              </w:rPr>
              <w:t>-схватање</w:t>
            </w:r>
          </w:p>
          <w:p w14:paraId="046E031B" w14:textId="77777777" w:rsidR="00F115BC" w:rsidRPr="00AE0AA1" w:rsidRDefault="00F115BC" w:rsidP="00F64FD8">
            <w:pPr>
              <w:rPr>
                <w:rFonts w:ascii="Georgia" w:hAnsi="Georgia"/>
              </w:rPr>
            </w:pPr>
            <w:r w:rsidRPr="00AE0AA1">
              <w:rPr>
                <w:rFonts w:ascii="Georgia" w:hAnsi="Georgia"/>
              </w:rPr>
              <w:t>-опажање</w:t>
            </w:r>
          </w:p>
          <w:p w14:paraId="0B79C415" w14:textId="77777777" w:rsidR="00F115BC" w:rsidRPr="00AE0AA1" w:rsidRDefault="00F115BC" w:rsidP="00F64FD8">
            <w:pPr>
              <w:rPr>
                <w:rFonts w:ascii="Georgia" w:hAnsi="Georgia"/>
              </w:rPr>
            </w:pPr>
            <w:r w:rsidRPr="00AE0AA1">
              <w:rPr>
                <w:rFonts w:ascii="Georgia" w:hAnsi="Georgia"/>
              </w:rPr>
              <w:t>-разумевање</w:t>
            </w:r>
          </w:p>
          <w:p w14:paraId="5963FF9E" w14:textId="77777777" w:rsidR="00F115BC" w:rsidRPr="00AE0AA1" w:rsidRDefault="00F115BC" w:rsidP="00F64FD8">
            <w:pPr>
              <w:rPr>
                <w:rFonts w:ascii="Georgia" w:hAnsi="Georgia"/>
              </w:rPr>
            </w:pPr>
          </w:p>
        </w:tc>
      </w:tr>
      <w:tr w:rsidR="00F115BC" w:rsidRPr="00AE0AA1" w14:paraId="6B04CD62" w14:textId="77777777" w:rsidTr="00D30BEE">
        <w:trPr>
          <w:trHeight w:val="151"/>
        </w:trPr>
        <w:tc>
          <w:tcPr>
            <w:tcW w:w="2394" w:type="dxa"/>
            <w:vMerge/>
          </w:tcPr>
          <w:p w14:paraId="27B251C1" w14:textId="77777777" w:rsidR="00F115BC" w:rsidRPr="00AE0AA1" w:rsidRDefault="00F115BC" w:rsidP="00F64FD8">
            <w:pPr>
              <w:rPr>
                <w:rFonts w:ascii="Georgia" w:hAnsi="Georgia"/>
              </w:rPr>
            </w:pPr>
          </w:p>
        </w:tc>
        <w:tc>
          <w:tcPr>
            <w:tcW w:w="2394" w:type="dxa"/>
            <w:vMerge/>
          </w:tcPr>
          <w:p w14:paraId="7EF730B3" w14:textId="77777777" w:rsidR="00F115BC" w:rsidRPr="00AE0AA1" w:rsidRDefault="00F115BC" w:rsidP="00F64FD8">
            <w:pPr>
              <w:rPr>
                <w:rFonts w:ascii="Georgia" w:hAnsi="Georgia"/>
                <w:lang w:val="sr-Cyrl-CS"/>
              </w:rPr>
            </w:pPr>
          </w:p>
        </w:tc>
        <w:tc>
          <w:tcPr>
            <w:tcW w:w="2394" w:type="dxa"/>
          </w:tcPr>
          <w:p w14:paraId="6C145031" w14:textId="77777777" w:rsidR="00F115BC" w:rsidRPr="00AE0AA1" w:rsidRDefault="00F115BC" w:rsidP="00F64FD8">
            <w:pPr>
              <w:rPr>
                <w:rFonts w:ascii="Georgia" w:hAnsi="Georgia"/>
                <w:lang w:val="sr-Cyrl-CS"/>
              </w:rPr>
            </w:pPr>
            <w:r w:rsidRPr="00AE0AA1">
              <w:rPr>
                <w:rFonts w:ascii="Georgia" w:hAnsi="Georgia"/>
                <w:lang w:val="sr-Cyrl-CS"/>
              </w:rPr>
              <w:t>Култура изражавања</w:t>
            </w:r>
          </w:p>
          <w:p w14:paraId="625549BB" w14:textId="77777777" w:rsidR="00F115BC" w:rsidRPr="00AE0AA1" w:rsidRDefault="00F115BC" w:rsidP="00F64FD8">
            <w:pPr>
              <w:rPr>
                <w:rFonts w:ascii="Georgia" w:hAnsi="Georgia"/>
              </w:rPr>
            </w:pPr>
          </w:p>
        </w:tc>
        <w:tc>
          <w:tcPr>
            <w:tcW w:w="2394" w:type="dxa"/>
          </w:tcPr>
          <w:p w14:paraId="7CFA745B" w14:textId="77777777" w:rsidR="00F115BC" w:rsidRPr="00AE0AA1" w:rsidRDefault="00F115BC" w:rsidP="00F64FD8">
            <w:pPr>
              <w:rPr>
                <w:rFonts w:ascii="Georgia" w:hAnsi="Georgia"/>
              </w:rPr>
            </w:pPr>
            <w:r w:rsidRPr="00AE0AA1">
              <w:rPr>
                <w:rFonts w:ascii="Georgia" w:hAnsi="Georgia"/>
              </w:rPr>
              <w:t>-разговор</w:t>
            </w:r>
          </w:p>
          <w:p w14:paraId="2F4EB6B4" w14:textId="77777777" w:rsidR="00F115BC" w:rsidRPr="00AE0AA1" w:rsidRDefault="00F115BC" w:rsidP="00F64FD8">
            <w:pPr>
              <w:rPr>
                <w:rFonts w:ascii="Georgia" w:hAnsi="Georgia"/>
              </w:rPr>
            </w:pPr>
            <w:r w:rsidRPr="00AE0AA1">
              <w:rPr>
                <w:rFonts w:ascii="Georgia" w:hAnsi="Georgia"/>
              </w:rPr>
              <w:t>-препричавање</w:t>
            </w:r>
          </w:p>
          <w:p w14:paraId="79C3E3BD" w14:textId="77777777" w:rsidR="00F115BC" w:rsidRPr="00AE0AA1" w:rsidRDefault="00F115BC" w:rsidP="00F64FD8">
            <w:pPr>
              <w:rPr>
                <w:rFonts w:ascii="Georgia" w:hAnsi="Georgia"/>
              </w:rPr>
            </w:pPr>
            <w:r w:rsidRPr="00AE0AA1">
              <w:rPr>
                <w:rFonts w:ascii="Georgia" w:hAnsi="Georgia"/>
              </w:rPr>
              <w:t>-изражавање</w:t>
            </w:r>
          </w:p>
        </w:tc>
      </w:tr>
      <w:tr w:rsidR="00F115BC" w:rsidRPr="00AE0AA1" w14:paraId="1FB32087" w14:textId="77777777" w:rsidTr="00D30BEE">
        <w:trPr>
          <w:trHeight w:val="150"/>
        </w:trPr>
        <w:tc>
          <w:tcPr>
            <w:tcW w:w="2394" w:type="dxa"/>
            <w:vMerge/>
          </w:tcPr>
          <w:p w14:paraId="32480F08" w14:textId="77777777" w:rsidR="00F115BC" w:rsidRPr="00AE0AA1" w:rsidRDefault="00F115BC" w:rsidP="00F64FD8">
            <w:pPr>
              <w:rPr>
                <w:rFonts w:ascii="Georgia" w:hAnsi="Georgia"/>
              </w:rPr>
            </w:pPr>
          </w:p>
        </w:tc>
        <w:tc>
          <w:tcPr>
            <w:tcW w:w="2394" w:type="dxa"/>
            <w:vMerge/>
          </w:tcPr>
          <w:p w14:paraId="11756513" w14:textId="77777777" w:rsidR="00F115BC" w:rsidRPr="00AE0AA1" w:rsidRDefault="00F115BC" w:rsidP="00F64FD8">
            <w:pPr>
              <w:rPr>
                <w:rFonts w:ascii="Georgia" w:hAnsi="Georgia"/>
                <w:lang w:val="sr-Cyrl-CS"/>
              </w:rPr>
            </w:pPr>
          </w:p>
        </w:tc>
        <w:tc>
          <w:tcPr>
            <w:tcW w:w="2394" w:type="dxa"/>
          </w:tcPr>
          <w:p w14:paraId="5FB34219" w14:textId="77777777" w:rsidR="00F115BC" w:rsidRPr="00AE0AA1" w:rsidRDefault="00F115BC" w:rsidP="00F64FD8">
            <w:pPr>
              <w:rPr>
                <w:rFonts w:ascii="Georgia" w:hAnsi="Georgia"/>
                <w:lang w:val="sr-Cyrl-CS"/>
              </w:rPr>
            </w:pPr>
            <w:r w:rsidRPr="00AE0AA1">
              <w:rPr>
                <w:rFonts w:ascii="Georgia" w:hAnsi="Georgia"/>
                <w:lang w:val="sr-Cyrl-CS"/>
              </w:rPr>
              <w:t>Елементи националне културе</w:t>
            </w:r>
          </w:p>
          <w:p w14:paraId="7AFB9BC2" w14:textId="77777777" w:rsidR="00F115BC" w:rsidRPr="00AE0AA1" w:rsidRDefault="00F115BC" w:rsidP="00F64FD8">
            <w:pPr>
              <w:rPr>
                <w:rFonts w:ascii="Georgia" w:hAnsi="Georgia"/>
              </w:rPr>
            </w:pPr>
          </w:p>
        </w:tc>
        <w:tc>
          <w:tcPr>
            <w:tcW w:w="2394" w:type="dxa"/>
          </w:tcPr>
          <w:p w14:paraId="21936A26" w14:textId="77777777" w:rsidR="00F115BC" w:rsidRPr="00AE0AA1" w:rsidRDefault="00F115BC" w:rsidP="00F64FD8">
            <w:pPr>
              <w:rPr>
                <w:rFonts w:ascii="Georgia" w:hAnsi="Georgia"/>
              </w:rPr>
            </w:pPr>
            <w:r w:rsidRPr="00AE0AA1">
              <w:rPr>
                <w:rFonts w:ascii="Georgia" w:hAnsi="Georgia"/>
              </w:rPr>
              <w:t>-емитовање филмова</w:t>
            </w:r>
          </w:p>
          <w:p w14:paraId="2F5BF345" w14:textId="77777777" w:rsidR="00F115BC" w:rsidRPr="00AE0AA1" w:rsidRDefault="00F115BC" w:rsidP="00F64FD8">
            <w:pPr>
              <w:rPr>
                <w:rFonts w:ascii="Georgia" w:hAnsi="Georgia"/>
              </w:rPr>
            </w:pPr>
            <w:r w:rsidRPr="00AE0AA1">
              <w:rPr>
                <w:rFonts w:ascii="Georgia" w:hAnsi="Georgia"/>
              </w:rPr>
              <w:t>-приказивање презентација</w:t>
            </w:r>
          </w:p>
          <w:p w14:paraId="75907222" w14:textId="77777777" w:rsidR="00F115BC" w:rsidRPr="00AE0AA1" w:rsidRDefault="00F115BC" w:rsidP="00F64FD8">
            <w:pPr>
              <w:rPr>
                <w:rFonts w:ascii="Georgia" w:hAnsi="Georgia"/>
              </w:rPr>
            </w:pPr>
            <w:r w:rsidRPr="00AE0AA1">
              <w:rPr>
                <w:rFonts w:ascii="Georgia" w:hAnsi="Georgia"/>
              </w:rPr>
              <w:t>-демонстрација</w:t>
            </w:r>
          </w:p>
          <w:p w14:paraId="41777AE9" w14:textId="77777777" w:rsidR="00F115BC" w:rsidRPr="00AE0AA1" w:rsidRDefault="00F115BC" w:rsidP="00F64FD8">
            <w:pPr>
              <w:rPr>
                <w:rFonts w:ascii="Georgia" w:hAnsi="Georgia"/>
              </w:rPr>
            </w:pPr>
            <w:r w:rsidRPr="00AE0AA1">
              <w:rPr>
                <w:rFonts w:ascii="Georgia" w:hAnsi="Georgia"/>
              </w:rPr>
              <w:t>-илустровање</w:t>
            </w:r>
          </w:p>
        </w:tc>
      </w:tr>
    </w:tbl>
    <w:p w14:paraId="35F39364" w14:textId="77777777" w:rsidR="00F115BC" w:rsidRDefault="00F115BC" w:rsidP="00F115BC">
      <w:pPr>
        <w:rPr>
          <w:lang w:val="sr-Cyrl-CS"/>
        </w:rPr>
      </w:pPr>
    </w:p>
    <w:p w14:paraId="6B93B38F" w14:textId="77777777" w:rsidR="00A924AA" w:rsidRDefault="00A924AA" w:rsidP="004A2698">
      <w:pPr>
        <w:jc w:val="center"/>
        <w:rPr>
          <w:rFonts w:ascii="Georgia" w:hAnsi="Georgia"/>
          <w:b/>
          <w:sz w:val="28"/>
          <w:szCs w:val="28"/>
        </w:rPr>
      </w:pPr>
    </w:p>
    <w:p w14:paraId="6479DB56" w14:textId="3F599AC8" w:rsidR="004A2698" w:rsidRPr="00FE734B" w:rsidRDefault="004A2698" w:rsidP="004A2698">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rPr>
        <w:t>ФИЗИЧКО И ЗДРАВСТВЕНО  ВАСПИТАЊЕ</w:t>
      </w:r>
    </w:p>
    <w:p w14:paraId="31E06EED" w14:textId="77777777" w:rsidR="004A2698" w:rsidRPr="00F07E6F" w:rsidRDefault="004A2698" w:rsidP="004A2698">
      <w:pPr>
        <w:jc w:val="center"/>
        <w:rPr>
          <w:rFonts w:ascii="Georgia" w:hAnsi="Georgia"/>
          <w:b/>
          <w:sz w:val="28"/>
          <w:szCs w:val="28"/>
        </w:rPr>
      </w:pPr>
      <w:r>
        <w:rPr>
          <w:rFonts w:ascii="Georgia" w:hAnsi="Georgia"/>
          <w:b/>
          <w:sz w:val="28"/>
          <w:szCs w:val="28"/>
        </w:rPr>
        <w:t xml:space="preserve">6. </w:t>
      </w:r>
      <w:r w:rsidRPr="00BC434C">
        <w:rPr>
          <w:rFonts w:ascii="Georgia" w:hAnsi="Georgia"/>
          <w:b/>
          <w:sz w:val="28"/>
          <w:szCs w:val="28"/>
          <w:lang w:val="sr-Cyrl-CS"/>
        </w:rPr>
        <w:t>РАЗРЕД</w:t>
      </w:r>
    </w:p>
    <w:p w14:paraId="0A0C372B" w14:textId="77777777" w:rsidR="004A2698" w:rsidRDefault="004A2698" w:rsidP="004A269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4A2698" w:rsidRPr="008D3806" w14:paraId="1C258E1F" w14:textId="77777777" w:rsidTr="004A2698">
        <w:tc>
          <w:tcPr>
            <w:tcW w:w="2394" w:type="dxa"/>
            <w:vAlign w:val="center"/>
          </w:tcPr>
          <w:p w14:paraId="11AD2186" w14:textId="77777777" w:rsidR="004A2698" w:rsidRPr="004A2698" w:rsidRDefault="004A2698" w:rsidP="004A2698">
            <w:pPr>
              <w:jc w:val="center"/>
              <w:rPr>
                <w:rFonts w:ascii="Georgia" w:hAnsi="Georgia"/>
                <w:b/>
                <w:lang w:val="sr-Cyrl-CS"/>
              </w:rPr>
            </w:pPr>
            <w:r w:rsidRPr="004A2698">
              <w:rPr>
                <w:rFonts w:ascii="Georgia" w:hAnsi="Georgia"/>
                <w:b/>
                <w:lang w:val="sr-Cyrl-CS"/>
              </w:rPr>
              <w:t>Циљ</w:t>
            </w:r>
          </w:p>
        </w:tc>
        <w:tc>
          <w:tcPr>
            <w:tcW w:w="2394" w:type="dxa"/>
            <w:vAlign w:val="center"/>
          </w:tcPr>
          <w:p w14:paraId="39EBCE4C" w14:textId="77777777" w:rsidR="004A2698" w:rsidRPr="004A2698" w:rsidRDefault="004A2698" w:rsidP="004A2698">
            <w:pPr>
              <w:jc w:val="center"/>
              <w:rPr>
                <w:rFonts w:ascii="Georgia" w:hAnsi="Georgia"/>
                <w:b/>
                <w:lang w:val="sr-Cyrl-CS"/>
              </w:rPr>
            </w:pPr>
            <w:r w:rsidRPr="004A2698">
              <w:rPr>
                <w:rFonts w:ascii="Georgia" w:hAnsi="Georgia"/>
                <w:b/>
                <w:lang w:val="sr-Cyrl-CS"/>
              </w:rPr>
              <w:t>Исходи</w:t>
            </w:r>
          </w:p>
        </w:tc>
        <w:tc>
          <w:tcPr>
            <w:tcW w:w="2394" w:type="dxa"/>
            <w:vAlign w:val="center"/>
          </w:tcPr>
          <w:p w14:paraId="2656116D" w14:textId="77777777" w:rsidR="004A2698" w:rsidRPr="004A2698" w:rsidRDefault="004A2698" w:rsidP="004A2698">
            <w:pPr>
              <w:jc w:val="center"/>
              <w:rPr>
                <w:rFonts w:ascii="Georgia" w:hAnsi="Georgia"/>
                <w:b/>
                <w:lang w:val="sr-Cyrl-CS"/>
              </w:rPr>
            </w:pPr>
            <w:r w:rsidRPr="004A2698">
              <w:rPr>
                <w:rFonts w:ascii="Georgia" w:hAnsi="Georgia"/>
                <w:b/>
                <w:lang w:val="sr-Cyrl-CS"/>
              </w:rPr>
              <w:t>Садржаји</w:t>
            </w:r>
          </w:p>
        </w:tc>
        <w:tc>
          <w:tcPr>
            <w:tcW w:w="2394" w:type="dxa"/>
            <w:vAlign w:val="center"/>
          </w:tcPr>
          <w:p w14:paraId="4EE757F1" w14:textId="77777777" w:rsidR="004A2698" w:rsidRPr="004A2698" w:rsidRDefault="004A2698" w:rsidP="004A2698">
            <w:pPr>
              <w:jc w:val="center"/>
              <w:rPr>
                <w:rFonts w:ascii="Georgia" w:hAnsi="Georgia"/>
                <w:b/>
                <w:lang w:val="sr-Cyrl-CS"/>
              </w:rPr>
            </w:pPr>
            <w:r w:rsidRPr="004A2698">
              <w:rPr>
                <w:rFonts w:ascii="Georgia" w:hAnsi="Georgia"/>
                <w:b/>
                <w:lang w:val="sr-Cyrl-CS"/>
              </w:rPr>
              <w:t>Начин остваривања</w:t>
            </w:r>
          </w:p>
        </w:tc>
      </w:tr>
      <w:tr w:rsidR="004A2698" w14:paraId="63DA731E" w14:textId="77777777" w:rsidTr="004A2698">
        <w:trPr>
          <w:trHeight w:val="143"/>
        </w:trPr>
        <w:tc>
          <w:tcPr>
            <w:tcW w:w="2394" w:type="dxa"/>
            <w:vMerge w:val="restart"/>
          </w:tcPr>
          <w:p w14:paraId="67C9FF5F" w14:textId="77777777" w:rsidR="004A2698" w:rsidRPr="004A2698" w:rsidRDefault="004A2698" w:rsidP="00831926">
            <w:pPr>
              <w:rPr>
                <w:rFonts w:ascii="Georgia" w:hAnsi="Georgia"/>
              </w:rPr>
            </w:pPr>
            <w:r w:rsidRPr="004A2698">
              <w:rPr>
                <w:rFonts w:ascii="Georgia" w:hAnsi="Georgia"/>
              </w:rPr>
              <w:t xml:space="preserve">Циљ учења физичког и </w:t>
            </w:r>
          </w:p>
          <w:p w14:paraId="4B56BD9F" w14:textId="77777777" w:rsidR="004A2698" w:rsidRPr="004A2698" w:rsidRDefault="004A2698" w:rsidP="00831926">
            <w:pPr>
              <w:rPr>
                <w:rFonts w:ascii="Georgia" w:hAnsi="Georgia"/>
              </w:rPr>
            </w:pPr>
            <w:r w:rsidRPr="004A2698">
              <w:rPr>
                <w:rFonts w:ascii="Georgia" w:hAnsi="Georgia"/>
              </w:rPr>
              <w:t>здравственог васпи-</w:t>
            </w:r>
          </w:p>
          <w:p w14:paraId="59B55BFF" w14:textId="77777777" w:rsidR="004A2698" w:rsidRPr="004A2698" w:rsidRDefault="004A2698" w:rsidP="00831926">
            <w:pPr>
              <w:rPr>
                <w:rFonts w:ascii="Georgia" w:hAnsi="Georgia"/>
              </w:rPr>
            </w:pPr>
            <w:r w:rsidRPr="004A2698">
              <w:rPr>
                <w:rFonts w:ascii="Georgia" w:hAnsi="Georgia"/>
              </w:rPr>
              <w:t>тања је да ученик у-</w:t>
            </w:r>
          </w:p>
          <w:p w14:paraId="1D971A4F" w14:textId="77777777" w:rsidR="004A2698" w:rsidRPr="004A2698" w:rsidRDefault="004A2698" w:rsidP="00831926">
            <w:pPr>
              <w:rPr>
                <w:rFonts w:ascii="Georgia" w:hAnsi="Georgia"/>
              </w:rPr>
            </w:pPr>
            <w:r w:rsidRPr="004A2698">
              <w:rPr>
                <w:rFonts w:ascii="Georgia" w:hAnsi="Georgia"/>
              </w:rPr>
              <w:t>напређује физичке</w:t>
            </w:r>
          </w:p>
          <w:p w14:paraId="48D905EA" w14:textId="77777777" w:rsidR="004A2698" w:rsidRPr="004A2698" w:rsidRDefault="004A2698" w:rsidP="00831926">
            <w:pPr>
              <w:rPr>
                <w:rFonts w:ascii="Georgia" w:hAnsi="Georgia"/>
              </w:rPr>
            </w:pPr>
            <w:r w:rsidRPr="004A2698">
              <w:rPr>
                <w:rFonts w:ascii="Georgia" w:hAnsi="Georgia"/>
              </w:rPr>
              <w:t>способности,мото-</w:t>
            </w:r>
          </w:p>
          <w:p w14:paraId="48C4CB35" w14:textId="77777777" w:rsidR="004A2698" w:rsidRPr="004A2698" w:rsidRDefault="004A2698" w:rsidP="00831926">
            <w:pPr>
              <w:rPr>
                <w:rFonts w:ascii="Georgia" w:hAnsi="Georgia"/>
              </w:rPr>
            </w:pPr>
            <w:r w:rsidRPr="004A2698">
              <w:rPr>
                <w:rFonts w:ascii="Georgia" w:hAnsi="Georgia"/>
              </w:rPr>
              <w:t>ричке вештине и знања из области</w:t>
            </w:r>
          </w:p>
          <w:p w14:paraId="40B48AFE" w14:textId="77777777" w:rsidR="004A2698" w:rsidRPr="004A2698" w:rsidRDefault="004A2698" w:rsidP="00831926">
            <w:pPr>
              <w:rPr>
                <w:rFonts w:ascii="Georgia" w:hAnsi="Georgia"/>
              </w:rPr>
            </w:pPr>
            <w:r w:rsidRPr="004A2698">
              <w:rPr>
                <w:rFonts w:ascii="Georgia" w:hAnsi="Georgia"/>
              </w:rPr>
              <w:t>физичке и здрав-</w:t>
            </w:r>
          </w:p>
          <w:p w14:paraId="69450AD6" w14:textId="77777777" w:rsidR="004A2698" w:rsidRPr="004A2698" w:rsidRDefault="004A2698" w:rsidP="00831926">
            <w:pPr>
              <w:rPr>
                <w:rFonts w:ascii="Georgia" w:hAnsi="Georgia"/>
              </w:rPr>
            </w:pPr>
            <w:r w:rsidRPr="004A2698">
              <w:rPr>
                <w:rFonts w:ascii="Georgia" w:hAnsi="Georgia"/>
              </w:rPr>
              <w:lastRenderedPageBreak/>
              <w:t>ствене културе,</w:t>
            </w:r>
          </w:p>
          <w:p w14:paraId="18BDA869" w14:textId="77777777" w:rsidR="004A2698" w:rsidRPr="004A2698" w:rsidRDefault="004A2698" w:rsidP="00831926">
            <w:pPr>
              <w:rPr>
                <w:rFonts w:ascii="Georgia" w:hAnsi="Georgia"/>
              </w:rPr>
            </w:pPr>
            <w:r w:rsidRPr="004A2698">
              <w:rPr>
                <w:rFonts w:ascii="Georgia" w:hAnsi="Georgia"/>
              </w:rPr>
              <w:t>ради очувања здрав-</w:t>
            </w:r>
          </w:p>
          <w:p w14:paraId="3EF27081" w14:textId="77777777" w:rsidR="004A2698" w:rsidRPr="004A2698" w:rsidRDefault="004A2698" w:rsidP="00831926">
            <w:pPr>
              <w:rPr>
                <w:rFonts w:ascii="Georgia" w:hAnsi="Georgia"/>
              </w:rPr>
            </w:pPr>
            <w:r w:rsidRPr="004A2698">
              <w:rPr>
                <w:rFonts w:ascii="Georgia" w:hAnsi="Georgia"/>
              </w:rPr>
              <w:t>ља и примене пра-</w:t>
            </w:r>
          </w:p>
          <w:p w14:paraId="75D2CCB7" w14:textId="77777777" w:rsidR="004A2698" w:rsidRPr="004A2698" w:rsidRDefault="004A2698" w:rsidP="00831926">
            <w:pPr>
              <w:rPr>
                <w:rFonts w:ascii="Georgia" w:hAnsi="Georgia"/>
              </w:rPr>
            </w:pPr>
            <w:r w:rsidRPr="004A2698">
              <w:rPr>
                <w:rFonts w:ascii="Georgia" w:hAnsi="Georgia"/>
              </w:rPr>
              <w:t>вилног редовног</w:t>
            </w:r>
          </w:p>
          <w:p w14:paraId="3304901A" w14:textId="77777777" w:rsidR="004A2698" w:rsidRPr="004A2698" w:rsidRDefault="004A2698" w:rsidP="00831926">
            <w:pPr>
              <w:rPr>
                <w:rFonts w:ascii="Georgia" w:hAnsi="Georgia"/>
              </w:rPr>
            </w:pPr>
            <w:r w:rsidRPr="004A2698">
              <w:rPr>
                <w:rFonts w:ascii="Georgia" w:hAnsi="Georgia"/>
              </w:rPr>
              <w:t>физичког вежбања</w:t>
            </w:r>
          </w:p>
          <w:p w14:paraId="51190698" w14:textId="77777777" w:rsidR="004A2698" w:rsidRPr="004A2698" w:rsidRDefault="004A2698" w:rsidP="00831926">
            <w:pPr>
              <w:rPr>
                <w:rFonts w:ascii="Georgia" w:hAnsi="Georgia"/>
              </w:rPr>
            </w:pPr>
            <w:r w:rsidRPr="004A2698">
              <w:rPr>
                <w:rFonts w:ascii="Georgia" w:hAnsi="Georgia"/>
              </w:rPr>
              <w:t>у савременим ус-</w:t>
            </w:r>
          </w:p>
          <w:p w14:paraId="481EC431" w14:textId="77777777" w:rsidR="004A2698" w:rsidRPr="004A2698" w:rsidRDefault="004A2698" w:rsidP="00831926">
            <w:pPr>
              <w:rPr>
                <w:rFonts w:ascii="Georgia" w:hAnsi="Georgia"/>
              </w:rPr>
            </w:pPr>
            <w:r w:rsidRPr="004A2698">
              <w:rPr>
                <w:rFonts w:ascii="Georgia" w:hAnsi="Georgia"/>
              </w:rPr>
              <w:t>ловима живота ирада</w:t>
            </w:r>
          </w:p>
        </w:tc>
        <w:tc>
          <w:tcPr>
            <w:tcW w:w="2394" w:type="dxa"/>
            <w:vMerge w:val="restart"/>
          </w:tcPr>
          <w:p w14:paraId="5F5976DF" w14:textId="77777777" w:rsidR="004A2698" w:rsidRPr="004A2698" w:rsidRDefault="004A2698" w:rsidP="00831926">
            <w:pPr>
              <w:rPr>
                <w:rFonts w:ascii="Georgia" w:hAnsi="Georgia"/>
                <w:lang w:val="sr-Cyrl-CS"/>
              </w:rPr>
            </w:pPr>
            <w:r w:rsidRPr="004A2698">
              <w:rPr>
                <w:rFonts w:ascii="Georgia" w:hAnsi="Georgia"/>
                <w:lang w:val="sr-Cyrl-CS"/>
              </w:rPr>
              <w:lastRenderedPageBreak/>
              <w:t>Ученици треба да:</w:t>
            </w:r>
          </w:p>
          <w:p w14:paraId="06323882" w14:textId="77777777" w:rsidR="004A2698" w:rsidRPr="004A2698" w:rsidRDefault="004A2698" w:rsidP="00831926">
            <w:pPr>
              <w:rPr>
                <w:rFonts w:ascii="Georgia" w:hAnsi="Georgia"/>
                <w:lang w:val="sr-Cyrl-CS"/>
              </w:rPr>
            </w:pPr>
            <w:r w:rsidRPr="004A2698">
              <w:rPr>
                <w:rFonts w:ascii="Georgia" w:hAnsi="Georgia"/>
                <w:lang w:val="sr-Cyrl-CS"/>
              </w:rPr>
              <w:t>- примењују комп-</w:t>
            </w:r>
          </w:p>
          <w:p w14:paraId="4FAE917E" w14:textId="77777777" w:rsidR="004A2698" w:rsidRPr="004A2698" w:rsidRDefault="004A2698" w:rsidP="00831926">
            <w:pPr>
              <w:rPr>
                <w:rFonts w:ascii="Georgia" w:hAnsi="Georgia"/>
                <w:lang w:val="sr-Cyrl-CS"/>
              </w:rPr>
            </w:pPr>
            <w:r w:rsidRPr="004A2698">
              <w:rPr>
                <w:rFonts w:ascii="Georgia" w:hAnsi="Georgia"/>
                <w:lang w:val="sr-Cyrl-CS"/>
              </w:rPr>
              <w:t xml:space="preserve">  лексе простх  и</w:t>
            </w:r>
          </w:p>
          <w:p w14:paraId="77106670" w14:textId="77777777" w:rsidR="004A2698" w:rsidRPr="004A2698" w:rsidRDefault="004A2698" w:rsidP="00831926">
            <w:pPr>
              <w:rPr>
                <w:rFonts w:ascii="Georgia" w:hAnsi="Georgia"/>
                <w:lang w:val="sr-Cyrl-CS"/>
              </w:rPr>
            </w:pPr>
            <w:r w:rsidRPr="004A2698">
              <w:rPr>
                <w:rFonts w:ascii="Georgia" w:hAnsi="Georgia"/>
                <w:lang w:val="sr-Cyrl-CS"/>
              </w:rPr>
              <w:t xml:space="preserve">  општеприпремних</w:t>
            </w:r>
          </w:p>
          <w:p w14:paraId="4B36C475" w14:textId="77777777" w:rsidR="004A2698" w:rsidRPr="004A2698" w:rsidRDefault="004A2698" w:rsidP="00831926">
            <w:pPr>
              <w:rPr>
                <w:rFonts w:ascii="Georgia" w:hAnsi="Georgia"/>
                <w:lang w:val="sr-Cyrl-CS"/>
              </w:rPr>
            </w:pPr>
            <w:r w:rsidRPr="004A2698">
              <w:rPr>
                <w:rFonts w:ascii="Georgia" w:hAnsi="Georgia"/>
                <w:lang w:val="sr-Cyrl-CS"/>
              </w:rPr>
              <w:t>вежби</w:t>
            </w:r>
          </w:p>
          <w:p w14:paraId="0F1B9A64" w14:textId="77777777" w:rsidR="004A2698" w:rsidRPr="004A2698" w:rsidRDefault="004A2698" w:rsidP="00831926">
            <w:pPr>
              <w:rPr>
                <w:rFonts w:ascii="Georgia" w:hAnsi="Georgia"/>
                <w:lang w:val="sr-Cyrl-CS"/>
              </w:rPr>
            </w:pPr>
            <w:r w:rsidRPr="004A2698">
              <w:rPr>
                <w:rFonts w:ascii="Georgia" w:hAnsi="Georgia"/>
                <w:lang w:val="sr-Cyrl-CS"/>
              </w:rPr>
              <w:t>-корсте научене веж</w:t>
            </w:r>
          </w:p>
          <w:p w14:paraId="30FEB8A9" w14:textId="77777777" w:rsidR="004A2698" w:rsidRPr="004A2698" w:rsidRDefault="004A2698" w:rsidP="00831926">
            <w:pPr>
              <w:rPr>
                <w:rFonts w:ascii="Georgia" w:hAnsi="Georgia"/>
                <w:lang w:val="sr-Cyrl-CS"/>
              </w:rPr>
            </w:pPr>
            <w:r w:rsidRPr="004A2698">
              <w:rPr>
                <w:rFonts w:ascii="Georgia" w:hAnsi="Georgia"/>
                <w:lang w:val="sr-Cyrl-CS"/>
              </w:rPr>
              <w:t>бе у спорту,рекреа-</w:t>
            </w:r>
          </w:p>
          <w:p w14:paraId="36FEE610" w14:textId="77777777" w:rsidR="004A2698" w:rsidRPr="004A2698" w:rsidRDefault="004A2698" w:rsidP="00831926">
            <w:pPr>
              <w:rPr>
                <w:rFonts w:ascii="Georgia" w:hAnsi="Georgia"/>
                <w:lang w:val="sr-Cyrl-CS"/>
              </w:rPr>
            </w:pPr>
            <w:r w:rsidRPr="004A2698">
              <w:rPr>
                <w:rFonts w:ascii="Georgia" w:hAnsi="Georgia"/>
                <w:lang w:val="sr-Cyrl-CS"/>
              </w:rPr>
              <w:t>цији и различитим</w:t>
            </w:r>
          </w:p>
          <w:p w14:paraId="6BCCD644" w14:textId="77777777" w:rsidR="004A2698" w:rsidRPr="004A2698" w:rsidRDefault="004A2698" w:rsidP="00831926">
            <w:pPr>
              <w:rPr>
                <w:rFonts w:ascii="Georgia" w:hAnsi="Georgia"/>
                <w:lang w:val="sr-Cyrl-CS"/>
              </w:rPr>
            </w:pPr>
            <w:r w:rsidRPr="004A2698">
              <w:rPr>
                <w:rFonts w:ascii="Georgia" w:hAnsi="Georgia"/>
                <w:lang w:val="sr-Cyrl-CS"/>
              </w:rPr>
              <w:lastRenderedPageBreak/>
              <w:t>животним ситуаци-</w:t>
            </w:r>
          </w:p>
          <w:p w14:paraId="2C44E278" w14:textId="77777777" w:rsidR="004A2698" w:rsidRPr="004A2698" w:rsidRDefault="004A2698" w:rsidP="00831926">
            <w:pPr>
              <w:rPr>
                <w:rFonts w:ascii="Georgia" w:hAnsi="Georgia"/>
                <w:lang w:val="sr-Cyrl-CS"/>
              </w:rPr>
            </w:pPr>
            <w:r w:rsidRPr="004A2698">
              <w:rPr>
                <w:rFonts w:ascii="Georgia" w:hAnsi="Georgia"/>
                <w:lang w:val="sr-Cyrl-CS"/>
              </w:rPr>
              <w:t>јама</w:t>
            </w:r>
          </w:p>
          <w:p w14:paraId="69B0E17E" w14:textId="77777777" w:rsidR="004A2698" w:rsidRPr="004A2698" w:rsidRDefault="004A2698" w:rsidP="00831926">
            <w:pPr>
              <w:rPr>
                <w:rFonts w:ascii="Georgia" w:hAnsi="Georgia"/>
                <w:lang w:val="sr-Cyrl-CS"/>
              </w:rPr>
            </w:pPr>
            <w:r w:rsidRPr="004A2698">
              <w:rPr>
                <w:rFonts w:ascii="Georgia" w:hAnsi="Georgia"/>
                <w:lang w:val="sr-Cyrl-CS"/>
              </w:rPr>
              <w:t>-упореде резултате</w:t>
            </w:r>
          </w:p>
          <w:p w14:paraId="41C79F0D" w14:textId="77777777" w:rsidR="004A2698" w:rsidRPr="004A2698" w:rsidRDefault="004A2698" w:rsidP="00831926">
            <w:pPr>
              <w:rPr>
                <w:rFonts w:ascii="Georgia" w:hAnsi="Georgia"/>
                <w:lang w:val="sr-Cyrl-CS"/>
              </w:rPr>
            </w:pPr>
            <w:r w:rsidRPr="004A2698">
              <w:rPr>
                <w:rFonts w:ascii="Georgia" w:hAnsi="Georgia"/>
                <w:lang w:val="sr-Cyrl-CS"/>
              </w:rPr>
              <w:t>тестирања са вред-</w:t>
            </w:r>
          </w:p>
          <w:p w14:paraId="222D8E5D" w14:textId="77777777" w:rsidR="004A2698" w:rsidRPr="004A2698" w:rsidRDefault="004A2698" w:rsidP="00831926">
            <w:pPr>
              <w:rPr>
                <w:rFonts w:ascii="Georgia" w:hAnsi="Georgia"/>
                <w:lang w:val="sr-Cyrl-CS"/>
              </w:rPr>
            </w:pPr>
            <w:r w:rsidRPr="004A2698">
              <w:rPr>
                <w:rFonts w:ascii="Georgia" w:hAnsi="Georgia"/>
                <w:lang w:val="sr-Cyrl-CS"/>
              </w:rPr>
              <w:t>ностима за свој</w:t>
            </w:r>
          </w:p>
          <w:p w14:paraId="48BB5B0E" w14:textId="77777777" w:rsidR="004A2698" w:rsidRPr="004A2698" w:rsidRDefault="004A2698" w:rsidP="00831926">
            <w:pPr>
              <w:rPr>
                <w:rFonts w:ascii="Georgia" w:hAnsi="Georgia"/>
                <w:lang w:val="sr-Cyrl-CS"/>
              </w:rPr>
            </w:pPr>
            <w:r w:rsidRPr="004A2698">
              <w:rPr>
                <w:rFonts w:ascii="Georgia" w:hAnsi="Georgia"/>
                <w:lang w:val="sr-Cyrl-CS"/>
              </w:rPr>
              <w:t xml:space="preserve">узраст </w:t>
            </w:r>
          </w:p>
          <w:p w14:paraId="56A0F6AF" w14:textId="77777777" w:rsidR="004A2698" w:rsidRPr="004A2698" w:rsidRDefault="004A2698" w:rsidP="00831926">
            <w:pPr>
              <w:rPr>
                <w:rFonts w:ascii="Georgia" w:hAnsi="Georgia"/>
                <w:lang w:val="sr-Cyrl-CS"/>
              </w:rPr>
            </w:pPr>
            <w:r w:rsidRPr="004A2698">
              <w:rPr>
                <w:rFonts w:ascii="Georgia" w:hAnsi="Georgia"/>
                <w:lang w:val="sr-Cyrl-CS"/>
              </w:rPr>
              <w:t>-примењују достиг-</w:t>
            </w:r>
          </w:p>
          <w:p w14:paraId="7824862A" w14:textId="77777777" w:rsidR="004A2698" w:rsidRPr="004A2698" w:rsidRDefault="004A2698" w:rsidP="00831926">
            <w:pPr>
              <w:rPr>
                <w:rFonts w:ascii="Georgia" w:hAnsi="Georgia"/>
                <w:lang w:val="sr-Cyrl-CS"/>
              </w:rPr>
            </w:pPr>
            <w:r w:rsidRPr="004A2698">
              <w:rPr>
                <w:rFonts w:ascii="Georgia" w:hAnsi="Georgia"/>
                <w:lang w:val="sr-Cyrl-CS"/>
              </w:rPr>
              <w:t>нути ниво усвојене</w:t>
            </w:r>
          </w:p>
          <w:p w14:paraId="2C3BFD5C" w14:textId="77777777" w:rsidR="004A2698" w:rsidRPr="004A2698" w:rsidRDefault="004A2698" w:rsidP="00831926">
            <w:pPr>
              <w:rPr>
                <w:rFonts w:ascii="Georgia" w:hAnsi="Georgia"/>
                <w:lang w:val="sr-Cyrl-CS"/>
              </w:rPr>
            </w:pPr>
            <w:r w:rsidRPr="004A2698">
              <w:rPr>
                <w:rFonts w:ascii="Georgia" w:hAnsi="Georgia"/>
                <w:lang w:val="sr-Cyrl-CS"/>
              </w:rPr>
              <w:t>технике кретања у</w:t>
            </w:r>
          </w:p>
          <w:p w14:paraId="14736EE4" w14:textId="77777777" w:rsidR="004A2698" w:rsidRPr="004A2698" w:rsidRDefault="004A2698" w:rsidP="00831926">
            <w:pPr>
              <w:rPr>
                <w:rFonts w:ascii="Georgia" w:hAnsi="Georgia"/>
                <w:lang w:val="sr-Cyrl-CS"/>
              </w:rPr>
            </w:pPr>
            <w:r w:rsidRPr="004A2698">
              <w:rPr>
                <w:rFonts w:ascii="Georgia" w:hAnsi="Georgia"/>
                <w:lang w:val="sr-Cyrl-CS"/>
              </w:rPr>
              <w:t>игри,спорту и сва-</w:t>
            </w:r>
          </w:p>
          <w:p w14:paraId="2B71EAB6" w14:textId="77777777" w:rsidR="004A2698" w:rsidRPr="004A2698" w:rsidRDefault="004A2698" w:rsidP="00831926">
            <w:pPr>
              <w:rPr>
                <w:rFonts w:ascii="Georgia" w:hAnsi="Georgia"/>
                <w:lang w:val="sr-Cyrl-CS"/>
              </w:rPr>
            </w:pPr>
            <w:r w:rsidRPr="004A2698">
              <w:rPr>
                <w:rFonts w:ascii="Georgia" w:hAnsi="Georgia"/>
                <w:lang w:val="sr-Cyrl-CS"/>
              </w:rPr>
              <w:t>кодневном животу</w:t>
            </w:r>
          </w:p>
          <w:p w14:paraId="4C45FF57" w14:textId="77777777" w:rsidR="004A2698" w:rsidRPr="004A2698" w:rsidRDefault="004A2698" w:rsidP="00831926">
            <w:pPr>
              <w:rPr>
                <w:rFonts w:ascii="Georgia" w:hAnsi="Georgia"/>
                <w:lang w:val="sr-Cyrl-CS"/>
              </w:rPr>
            </w:pPr>
            <w:r w:rsidRPr="004A2698">
              <w:rPr>
                <w:rFonts w:ascii="Georgia" w:hAnsi="Georgia"/>
                <w:lang w:val="sr-Cyrl-CS"/>
              </w:rPr>
              <w:t>-разликују атлетске</w:t>
            </w:r>
          </w:p>
          <w:p w14:paraId="3461816D" w14:textId="77777777" w:rsidR="004A2698" w:rsidRPr="004A2698" w:rsidRDefault="004A2698" w:rsidP="00831926">
            <w:pPr>
              <w:rPr>
                <w:rFonts w:ascii="Georgia" w:hAnsi="Georgia"/>
                <w:lang w:val="sr-Cyrl-CS"/>
              </w:rPr>
            </w:pPr>
            <w:r w:rsidRPr="004A2698">
              <w:rPr>
                <w:rFonts w:ascii="Georgia" w:hAnsi="Georgia"/>
                <w:lang w:val="sr-Cyrl-CS"/>
              </w:rPr>
              <w:t>дисциплине</w:t>
            </w:r>
          </w:p>
          <w:p w14:paraId="1BAEFDC1" w14:textId="77777777" w:rsidR="004A2698" w:rsidRPr="004A2698" w:rsidRDefault="004A2698" w:rsidP="00831926">
            <w:pPr>
              <w:rPr>
                <w:rFonts w:ascii="Georgia" w:hAnsi="Georgia"/>
                <w:lang w:val="sr-Cyrl-CS"/>
              </w:rPr>
            </w:pPr>
            <w:r w:rsidRPr="004A2698">
              <w:rPr>
                <w:rFonts w:ascii="Georgia" w:hAnsi="Georgia"/>
                <w:lang w:val="sr-Cyrl-CS"/>
              </w:rPr>
              <w:t>-развијају своје мо-</w:t>
            </w:r>
          </w:p>
          <w:p w14:paraId="23498FB6" w14:textId="77777777" w:rsidR="004A2698" w:rsidRPr="004A2698" w:rsidRDefault="004A2698" w:rsidP="00831926">
            <w:pPr>
              <w:rPr>
                <w:rFonts w:ascii="Georgia" w:hAnsi="Georgia"/>
                <w:lang w:val="sr-Cyrl-CS"/>
              </w:rPr>
            </w:pPr>
            <w:r w:rsidRPr="004A2698">
              <w:rPr>
                <w:rFonts w:ascii="Georgia" w:hAnsi="Georgia"/>
                <w:lang w:val="sr-Cyrl-CS"/>
              </w:rPr>
              <w:t>торичке способности</w:t>
            </w:r>
          </w:p>
          <w:p w14:paraId="581AEE3D" w14:textId="77777777" w:rsidR="004A2698" w:rsidRPr="004A2698" w:rsidRDefault="004A2698" w:rsidP="00831926">
            <w:pPr>
              <w:rPr>
                <w:rFonts w:ascii="Georgia" w:hAnsi="Georgia"/>
                <w:lang w:val="sr-Cyrl-CS"/>
              </w:rPr>
            </w:pPr>
            <w:r w:rsidRPr="004A2698">
              <w:rPr>
                <w:rFonts w:ascii="Georgia" w:hAnsi="Georgia"/>
                <w:lang w:val="sr-Cyrl-CS"/>
              </w:rPr>
              <w:t>применом вежбања</w:t>
            </w:r>
          </w:p>
          <w:p w14:paraId="1C32920C" w14:textId="77777777" w:rsidR="004A2698" w:rsidRPr="004A2698" w:rsidRDefault="004A2698" w:rsidP="00831926">
            <w:pPr>
              <w:rPr>
                <w:rFonts w:ascii="Georgia" w:hAnsi="Georgia"/>
                <w:lang w:val="sr-Cyrl-CS"/>
              </w:rPr>
            </w:pPr>
            <w:r w:rsidRPr="004A2698">
              <w:rPr>
                <w:rFonts w:ascii="Georgia" w:hAnsi="Georgia"/>
                <w:lang w:val="sr-Cyrl-CS"/>
              </w:rPr>
              <w:t>из атлетике</w:t>
            </w:r>
          </w:p>
          <w:p w14:paraId="5B19A1D0" w14:textId="77777777" w:rsidR="004A2698" w:rsidRPr="004A2698" w:rsidRDefault="004A2698" w:rsidP="00831926">
            <w:pPr>
              <w:rPr>
                <w:rFonts w:ascii="Georgia" w:hAnsi="Georgia"/>
                <w:lang w:val="sr-Cyrl-CS"/>
              </w:rPr>
            </w:pPr>
            <w:r w:rsidRPr="004A2698">
              <w:rPr>
                <w:rFonts w:ascii="Georgia" w:hAnsi="Georgia"/>
                <w:lang w:val="sr-Cyrl-CS"/>
              </w:rPr>
              <w:t>-одржавају равноте-</w:t>
            </w:r>
          </w:p>
          <w:p w14:paraId="01617F09" w14:textId="77777777" w:rsidR="004A2698" w:rsidRPr="004A2698" w:rsidRDefault="004A2698" w:rsidP="00831926">
            <w:pPr>
              <w:rPr>
                <w:rFonts w:ascii="Georgia" w:hAnsi="Georgia"/>
                <w:lang w:val="sr-Cyrl-CS"/>
              </w:rPr>
            </w:pPr>
            <w:r w:rsidRPr="004A2698">
              <w:rPr>
                <w:rFonts w:ascii="Georgia" w:hAnsi="Georgia"/>
                <w:lang w:val="sr-Cyrl-CS"/>
              </w:rPr>
              <w:t xml:space="preserve"> жу у различитим</w:t>
            </w:r>
          </w:p>
          <w:p w14:paraId="145320EA" w14:textId="77777777" w:rsidR="004A2698" w:rsidRPr="004A2698" w:rsidRDefault="004A2698" w:rsidP="00831926">
            <w:pPr>
              <w:rPr>
                <w:rFonts w:ascii="Georgia" w:hAnsi="Georgia"/>
                <w:lang w:val="sr-Cyrl-CS"/>
              </w:rPr>
            </w:pPr>
            <w:r w:rsidRPr="004A2698">
              <w:rPr>
                <w:rFonts w:ascii="Georgia" w:hAnsi="Georgia"/>
                <w:lang w:val="sr-Cyrl-CS"/>
              </w:rPr>
              <w:t>кретањима,изводе</w:t>
            </w:r>
          </w:p>
          <w:p w14:paraId="54225DAA" w14:textId="77777777" w:rsidR="004A2698" w:rsidRPr="004A2698" w:rsidRDefault="004A2698" w:rsidP="00831926">
            <w:pPr>
              <w:rPr>
                <w:rFonts w:ascii="Georgia" w:hAnsi="Georgia"/>
                <w:lang w:val="sr-Cyrl-CS"/>
              </w:rPr>
            </w:pPr>
            <w:r w:rsidRPr="004A2698">
              <w:rPr>
                <w:rFonts w:ascii="Georgia" w:hAnsi="Georgia"/>
                <w:lang w:val="sr-Cyrl-CS"/>
              </w:rPr>
              <w:t>ротацију тела</w:t>
            </w:r>
          </w:p>
          <w:p w14:paraId="457031FD" w14:textId="77777777" w:rsidR="004A2698" w:rsidRPr="004A2698" w:rsidRDefault="004A2698" w:rsidP="00831926">
            <w:pPr>
              <w:rPr>
                <w:rFonts w:ascii="Georgia" w:hAnsi="Georgia"/>
                <w:lang w:val="sr-Cyrl-CS"/>
              </w:rPr>
            </w:pPr>
            <w:r w:rsidRPr="004A2698">
              <w:rPr>
                <w:rFonts w:ascii="Georgia" w:hAnsi="Georgia"/>
                <w:lang w:val="sr-Cyrl-CS"/>
              </w:rPr>
              <w:t>-схвате вредност</w:t>
            </w:r>
          </w:p>
          <w:p w14:paraId="7C3A965E" w14:textId="77777777" w:rsidR="004A2698" w:rsidRPr="004A2698" w:rsidRDefault="004A2698" w:rsidP="00831926">
            <w:pPr>
              <w:rPr>
                <w:rFonts w:ascii="Georgia" w:hAnsi="Georgia"/>
                <w:lang w:val="sr-Cyrl-CS"/>
              </w:rPr>
            </w:pPr>
            <w:r w:rsidRPr="004A2698">
              <w:rPr>
                <w:rFonts w:ascii="Georgia" w:hAnsi="Georgia"/>
                <w:lang w:val="sr-Cyrl-CS"/>
              </w:rPr>
              <w:t>спортске гимнастике</w:t>
            </w:r>
          </w:p>
          <w:p w14:paraId="6EA77DB8" w14:textId="77777777" w:rsidR="004A2698" w:rsidRPr="004A2698" w:rsidRDefault="004A2698" w:rsidP="00831926">
            <w:pPr>
              <w:rPr>
                <w:rFonts w:ascii="Georgia" w:hAnsi="Georgia"/>
                <w:lang w:val="sr-Cyrl-CS"/>
              </w:rPr>
            </w:pPr>
            <w:r w:rsidRPr="004A2698">
              <w:rPr>
                <w:rFonts w:ascii="Georgia" w:hAnsi="Georgia"/>
                <w:lang w:val="sr-Cyrl-CS"/>
              </w:rPr>
              <w:t>за сопствени развој</w:t>
            </w:r>
          </w:p>
          <w:p w14:paraId="2A8EF980" w14:textId="77777777" w:rsidR="004A2698" w:rsidRPr="004A2698" w:rsidRDefault="004A2698" w:rsidP="00831926">
            <w:pPr>
              <w:rPr>
                <w:rFonts w:ascii="Georgia" w:hAnsi="Georgia"/>
                <w:lang w:val="sr-Cyrl-CS"/>
              </w:rPr>
            </w:pPr>
            <w:r w:rsidRPr="004A2698">
              <w:rPr>
                <w:rFonts w:ascii="Georgia" w:hAnsi="Georgia"/>
                <w:lang w:val="sr-Cyrl-CS"/>
              </w:rPr>
              <w:t>-изведу елементе</w:t>
            </w:r>
          </w:p>
          <w:p w14:paraId="4A066E81" w14:textId="77777777" w:rsidR="004A2698" w:rsidRPr="004A2698" w:rsidRDefault="004A2698" w:rsidP="00831926">
            <w:pPr>
              <w:rPr>
                <w:rFonts w:ascii="Georgia" w:hAnsi="Georgia"/>
                <w:lang w:val="sr-Cyrl-CS"/>
              </w:rPr>
            </w:pPr>
            <w:r w:rsidRPr="004A2698">
              <w:rPr>
                <w:rFonts w:ascii="Georgia" w:hAnsi="Georgia"/>
                <w:lang w:val="sr-Cyrl-CS"/>
              </w:rPr>
              <w:t>кошаркашке техни-</w:t>
            </w:r>
          </w:p>
          <w:p w14:paraId="73CA1DE2" w14:textId="77777777" w:rsidR="004A2698" w:rsidRPr="004A2698" w:rsidRDefault="004A2698" w:rsidP="00831926">
            <w:pPr>
              <w:rPr>
                <w:rFonts w:ascii="Georgia" w:hAnsi="Georgia"/>
                <w:lang w:val="sr-Cyrl-CS"/>
              </w:rPr>
            </w:pPr>
            <w:r w:rsidRPr="004A2698">
              <w:rPr>
                <w:rFonts w:ascii="Georgia" w:hAnsi="Georgia"/>
                <w:lang w:val="sr-Cyrl-CS"/>
              </w:rPr>
              <w:t>ке</w:t>
            </w:r>
          </w:p>
          <w:p w14:paraId="2BE94AD5" w14:textId="77777777" w:rsidR="004A2698" w:rsidRPr="004A2698" w:rsidRDefault="004A2698" w:rsidP="00831926">
            <w:pPr>
              <w:rPr>
                <w:rFonts w:ascii="Georgia" w:hAnsi="Georgia"/>
                <w:lang w:val="sr-Cyrl-CS"/>
              </w:rPr>
            </w:pPr>
            <w:r w:rsidRPr="004A2698">
              <w:rPr>
                <w:rFonts w:ascii="Georgia" w:hAnsi="Georgia"/>
                <w:lang w:val="sr-Cyrl-CS"/>
              </w:rPr>
              <w:t>-примењују основна</w:t>
            </w:r>
          </w:p>
          <w:p w14:paraId="2FE89E3A" w14:textId="77777777" w:rsidR="004A2698" w:rsidRPr="004A2698" w:rsidRDefault="004A2698" w:rsidP="00831926">
            <w:pPr>
              <w:rPr>
                <w:rFonts w:ascii="Georgia" w:hAnsi="Georgia"/>
                <w:lang w:val="sr-Cyrl-CS"/>
              </w:rPr>
            </w:pPr>
            <w:r w:rsidRPr="004A2698">
              <w:rPr>
                <w:rFonts w:ascii="Georgia" w:hAnsi="Georgia"/>
                <w:lang w:val="sr-Cyrl-CS"/>
              </w:rPr>
              <w:t>правила кошарке</w:t>
            </w:r>
          </w:p>
          <w:p w14:paraId="0A0AF08A" w14:textId="77777777" w:rsidR="004A2698" w:rsidRPr="004A2698" w:rsidRDefault="004A2698" w:rsidP="00831926">
            <w:pPr>
              <w:rPr>
                <w:rFonts w:ascii="Georgia" w:hAnsi="Georgia"/>
                <w:lang w:val="sr-Cyrl-CS"/>
              </w:rPr>
            </w:pPr>
            <w:r w:rsidRPr="004A2698">
              <w:rPr>
                <w:rFonts w:ascii="Georgia" w:hAnsi="Georgia"/>
                <w:lang w:val="sr-Cyrl-CS"/>
              </w:rPr>
              <w:t>-користе елементе</w:t>
            </w:r>
          </w:p>
          <w:p w14:paraId="60BA8CF6" w14:textId="77777777" w:rsidR="004A2698" w:rsidRPr="004A2698" w:rsidRDefault="004A2698" w:rsidP="00831926">
            <w:pPr>
              <w:rPr>
                <w:rFonts w:ascii="Georgia" w:hAnsi="Georgia"/>
                <w:lang w:val="sr-Cyrl-CS"/>
              </w:rPr>
            </w:pPr>
            <w:r w:rsidRPr="004A2698">
              <w:rPr>
                <w:rFonts w:ascii="Georgia" w:hAnsi="Georgia"/>
                <w:lang w:val="sr-Cyrl-CS"/>
              </w:rPr>
              <w:t>кошарке у игри</w:t>
            </w:r>
          </w:p>
          <w:p w14:paraId="6FBEA75C" w14:textId="77777777" w:rsidR="004A2698" w:rsidRPr="004A2698" w:rsidRDefault="004A2698" w:rsidP="00831926">
            <w:pPr>
              <w:rPr>
                <w:rFonts w:ascii="Georgia" w:hAnsi="Georgia"/>
                <w:lang w:val="sr-Cyrl-CS"/>
              </w:rPr>
            </w:pPr>
            <w:r w:rsidRPr="004A2698">
              <w:rPr>
                <w:rFonts w:ascii="Georgia" w:hAnsi="Georgia"/>
                <w:lang w:val="sr-Cyrl-CS"/>
              </w:rPr>
              <w:t>-примењују основ-</w:t>
            </w:r>
          </w:p>
          <w:p w14:paraId="00276724" w14:textId="77777777" w:rsidR="004A2698" w:rsidRPr="004A2698" w:rsidRDefault="004A2698" w:rsidP="00831926">
            <w:pPr>
              <w:rPr>
                <w:rFonts w:ascii="Georgia" w:hAnsi="Georgia"/>
                <w:lang w:val="sr-Cyrl-CS"/>
              </w:rPr>
            </w:pPr>
            <w:r w:rsidRPr="004A2698">
              <w:rPr>
                <w:rFonts w:ascii="Georgia" w:hAnsi="Georgia"/>
                <w:lang w:val="sr-Cyrl-CS"/>
              </w:rPr>
              <w:t>не елементе тактике</w:t>
            </w:r>
          </w:p>
          <w:p w14:paraId="02AC8728" w14:textId="77777777" w:rsidR="004A2698" w:rsidRPr="004A2698" w:rsidRDefault="004A2698" w:rsidP="00831926">
            <w:pPr>
              <w:rPr>
                <w:rFonts w:ascii="Georgia" w:hAnsi="Georgia"/>
                <w:lang w:val="sr-Cyrl-CS"/>
              </w:rPr>
            </w:pPr>
            <w:r w:rsidRPr="004A2698">
              <w:rPr>
                <w:rFonts w:ascii="Georgia" w:hAnsi="Georgia"/>
                <w:lang w:val="sr-Cyrl-CS"/>
              </w:rPr>
              <w:t xml:space="preserve">у одбрани и нападу </w:t>
            </w:r>
          </w:p>
          <w:p w14:paraId="2FC9AA0E" w14:textId="77777777" w:rsidR="004A2698" w:rsidRPr="004A2698" w:rsidRDefault="004A2698" w:rsidP="00831926">
            <w:pPr>
              <w:rPr>
                <w:rFonts w:ascii="Georgia" w:hAnsi="Georgia"/>
                <w:lang w:val="sr-Cyrl-CS"/>
              </w:rPr>
            </w:pPr>
            <w:r w:rsidRPr="004A2698">
              <w:rPr>
                <w:rFonts w:ascii="Georgia" w:hAnsi="Georgia"/>
                <w:lang w:val="sr-Cyrl-CS"/>
              </w:rPr>
              <w:t>-учествују на унутар-</w:t>
            </w:r>
          </w:p>
          <w:p w14:paraId="668D967E" w14:textId="77777777" w:rsidR="004A2698" w:rsidRPr="004A2698" w:rsidRDefault="004A2698" w:rsidP="00831926">
            <w:pPr>
              <w:rPr>
                <w:rFonts w:ascii="Georgia" w:hAnsi="Georgia"/>
                <w:lang w:val="sr-Cyrl-CS"/>
              </w:rPr>
            </w:pPr>
            <w:r w:rsidRPr="004A2698">
              <w:rPr>
                <w:rFonts w:ascii="Georgia" w:hAnsi="Georgia"/>
                <w:lang w:val="sr-Cyrl-CS"/>
              </w:rPr>
              <w:t>одељенским такми-</w:t>
            </w:r>
          </w:p>
          <w:p w14:paraId="60D33B4C" w14:textId="77777777" w:rsidR="004A2698" w:rsidRPr="004A2698" w:rsidRDefault="004A2698" w:rsidP="00831926">
            <w:pPr>
              <w:rPr>
                <w:rFonts w:ascii="Georgia" w:hAnsi="Georgia"/>
                <w:lang w:val="sr-Cyrl-CS"/>
              </w:rPr>
            </w:pPr>
            <w:r w:rsidRPr="004A2698">
              <w:rPr>
                <w:rFonts w:ascii="Georgia" w:hAnsi="Georgia"/>
                <w:lang w:val="sr-Cyrl-CS"/>
              </w:rPr>
              <w:t>чењима</w:t>
            </w:r>
          </w:p>
          <w:p w14:paraId="2296BAC3" w14:textId="77777777" w:rsidR="004A2698" w:rsidRPr="004A2698" w:rsidRDefault="004A2698" w:rsidP="00831926">
            <w:pPr>
              <w:rPr>
                <w:rFonts w:ascii="Georgia" w:hAnsi="Georgia"/>
                <w:lang w:val="sr-Cyrl-CS"/>
              </w:rPr>
            </w:pPr>
            <w:r w:rsidRPr="004A2698">
              <w:rPr>
                <w:rFonts w:ascii="Georgia" w:hAnsi="Georgia"/>
                <w:lang w:val="sr-Cyrl-CS"/>
              </w:rPr>
              <w:t>-изводе кретања у</w:t>
            </w:r>
          </w:p>
          <w:p w14:paraId="0B8790C0" w14:textId="77777777" w:rsidR="004A2698" w:rsidRPr="004A2698" w:rsidRDefault="004A2698" w:rsidP="00831926">
            <w:pPr>
              <w:rPr>
                <w:rFonts w:ascii="Georgia" w:hAnsi="Georgia"/>
                <w:lang w:val="sr-Cyrl-CS"/>
              </w:rPr>
            </w:pPr>
            <w:r w:rsidRPr="004A2698">
              <w:rPr>
                <w:rFonts w:ascii="Georgia" w:hAnsi="Georgia"/>
                <w:lang w:val="sr-Cyrl-CS"/>
              </w:rPr>
              <w:lastRenderedPageBreak/>
              <w:t>различитом ритму</w:t>
            </w:r>
          </w:p>
          <w:p w14:paraId="6AC8DB48" w14:textId="77777777" w:rsidR="004A2698" w:rsidRPr="004A2698" w:rsidRDefault="004A2698" w:rsidP="00831926">
            <w:pPr>
              <w:rPr>
                <w:rFonts w:ascii="Georgia" w:hAnsi="Georgia"/>
                <w:lang w:val="sr-Cyrl-CS"/>
              </w:rPr>
            </w:pPr>
            <w:r w:rsidRPr="004A2698">
              <w:rPr>
                <w:rFonts w:ascii="Georgia" w:hAnsi="Georgia"/>
                <w:lang w:val="sr-Cyrl-CS"/>
              </w:rPr>
              <w:t>-играју народно коло</w:t>
            </w:r>
          </w:p>
          <w:p w14:paraId="36914893" w14:textId="77777777" w:rsidR="004A2698" w:rsidRPr="004A2698" w:rsidRDefault="004A2698" w:rsidP="00831926">
            <w:pPr>
              <w:rPr>
                <w:rFonts w:ascii="Georgia" w:hAnsi="Georgia"/>
                <w:lang w:val="sr-Cyrl-CS"/>
              </w:rPr>
            </w:pPr>
            <w:r w:rsidRPr="004A2698">
              <w:rPr>
                <w:rFonts w:ascii="Georgia" w:hAnsi="Georgia"/>
                <w:lang w:val="sr-Cyrl-CS"/>
              </w:rPr>
              <w:t xml:space="preserve">-изведу кретања у </w:t>
            </w:r>
          </w:p>
          <w:p w14:paraId="7E9A0D22" w14:textId="77777777" w:rsidR="004A2698" w:rsidRPr="004A2698" w:rsidRDefault="004A2698" w:rsidP="00831926">
            <w:pPr>
              <w:rPr>
                <w:rFonts w:ascii="Georgia" w:hAnsi="Georgia"/>
                <w:lang w:val="sr-Cyrl-CS"/>
              </w:rPr>
            </w:pPr>
            <w:r w:rsidRPr="004A2698">
              <w:rPr>
                <w:rFonts w:ascii="Georgia" w:hAnsi="Georgia"/>
                <w:lang w:val="sr-Cyrl-CS"/>
              </w:rPr>
              <w:t>различитом ритму</w:t>
            </w:r>
          </w:p>
          <w:p w14:paraId="76F6DA78" w14:textId="77777777" w:rsidR="004A2698" w:rsidRPr="004A2698" w:rsidRDefault="004A2698" w:rsidP="00831926">
            <w:pPr>
              <w:rPr>
                <w:rFonts w:ascii="Georgia" w:hAnsi="Georgia"/>
                <w:lang w:val="sr-Cyrl-CS"/>
              </w:rPr>
            </w:pPr>
            <w:r w:rsidRPr="004A2698">
              <w:rPr>
                <w:rFonts w:ascii="Georgia" w:hAnsi="Georgia"/>
                <w:lang w:val="sr-Cyrl-CS"/>
              </w:rPr>
              <w:t>-изводе основне ко-</w:t>
            </w:r>
          </w:p>
          <w:p w14:paraId="77281704" w14:textId="77777777" w:rsidR="004A2698" w:rsidRPr="004A2698" w:rsidRDefault="004A2698" w:rsidP="00831926">
            <w:pPr>
              <w:rPr>
                <w:rFonts w:ascii="Georgia" w:hAnsi="Georgia"/>
                <w:lang w:val="sr-Cyrl-CS"/>
              </w:rPr>
            </w:pPr>
            <w:r w:rsidRPr="004A2698">
              <w:rPr>
                <w:rFonts w:ascii="Georgia" w:hAnsi="Georgia"/>
                <w:lang w:val="sr-Cyrl-CS"/>
              </w:rPr>
              <w:t>раке плеса из народ-</w:t>
            </w:r>
          </w:p>
          <w:p w14:paraId="5807E42C" w14:textId="77777777" w:rsidR="004A2698" w:rsidRPr="004A2698" w:rsidRDefault="004A2698" w:rsidP="00831926">
            <w:pPr>
              <w:rPr>
                <w:rFonts w:ascii="Georgia" w:hAnsi="Georgia"/>
                <w:lang w:val="sr-Cyrl-CS"/>
              </w:rPr>
            </w:pPr>
            <w:r w:rsidRPr="004A2698">
              <w:rPr>
                <w:rFonts w:ascii="Georgia" w:hAnsi="Georgia"/>
                <w:lang w:val="sr-Cyrl-CS"/>
              </w:rPr>
              <w:t>не традиције других</w:t>
            </w:r>
          </w:p>
          <w:p w14:paraId="41C93F3B" w14:textId="77777777" w:rsidR="004A2698" w:rsidRPr="004A2698" w:rsidRDefault="004A2698" w:rsidP="00831926">
            <w:pPr>
              <w:rPr>
                <w:rFonts w:ascii="Georgia" w:hAnsi="Georgia"/>
                <w:lang w:val="sr-Cyrl-CS"/>
              </w:rPr>
            </w:pPr>
            <w:r w:rsidRPr="004A2698">
              <w:rPr>
                <w:rFonts w:ascii="Georgia" w:hAnsi="Georgia"/>
                <w:lang w:val="sr-Cyrl-CS"/>
              </w:rPr>
              <w:t>култура</w:t>
            </w:r>
          </w:p>
          <w:p w14:paraId="608B8CB4" w14:textId="77777777" w:rsidR="004A2698" w:rsidRPr="004A2698" w:rsidRDefault="004A2698" w:rsidP="00831926">
            <w:pPr>
              <w:rPr>
                <w:rFonts w:ascii="Georgia" w:hAnsi="Georgia"/>
                <w:lang w:val="sr-Cyrl-CS"/>
              </w:rPr>
            </w:pPr>
            <w:r w:rsidRPr="004A2698">
              <w:rPr>
                <w:rFonts w:ascii="Georgia" w:hAnsi="Georgia"/>
                <w:lang w:val="sr-Cyrl-CS"/>
              </w:rPr>
              <w:t>-изведу кретања,</w:t>
            </w:r>
          </w:p>
          <w:p w14:paraId="64A1C029" w14:textId="77777777" w:rsidR="004A2698" w:rsidRPr="004A2698" w:rsidRDefault="004A2698" w:rsidP="00831926">
            <w:pPr>
              <w:rPr>
                <w:rFonts w:ascii="Georgia" w:hAnsi="Georgia"/>
                <w:lang w:val="sr-Cyrl-CS"/>
              </w:rPr>
            </w:pPr>
            <w:r w:rsidRPr="004A2698">
              <w:rPr>
                <w:rFonts w:ascii="Georgia" w:hAnsi="Georgia"/>
                <w:lang w:val="sr-Cyrl-CS"/>
              </w:rPr>
              <w:t>вежбе и саставе уз</w:t>
            </w:r>
          </w:p>
          <w:p w14:paraId="2C55DEE1" w14:textId="77777777" w:rsidR="004A2698" w:rsidRPr="004A2698" w:rsidRDefault="004A2698" w:rsidP="00831926">
            <w:pPr>
              <w:rPr>
                <w:rFonts w:ascii="Georgia" w:hAnsi="Georgia"/>
                <w:lang w:val="sr-Cyrl-CS"/>
              </w:rPr>
            </w:pPr>
            <w:r w:rsidRPr="004A2698">
              <w:rPr>
                <w:rFonts w:ascii="Georgia" w:hAnsi="Georgia"/>
                <w:lang w:val="sr-Cyrl-CS"/>
              </w:rPr>
              <w:t>музичку пратњу</w:t>
            </w:r>
          </w:p>
          <w:p w14:paraId="75542C7C" w14:textId="77777777" w:rsidR="004A2698" w:rsidRPr="004A2698" w:rsidRDefault="004A2698" w:rsidP="00831926">
            <w:pPr>
              <w:rPr>
                <w:rFonts w:ascii="Georgia" w:hAnsi="Georgia"/>
                <w:lang w:val="sr-Cyrl-CS"/>
              </w:rPr>
            </w:pPr>
            <w:r w:rsidRPr="004A2698">
              <w:rPr>
                <w:rFonts w:ascii="Georgia" w:hAnsi="Georgia"/>
                <w:lang w:val="sr-Cyrl-CS"/>
              </w:rPr>
              <w:t>-објасне својим ре-</w:t>
            </w:r>
          </w:p>
          <w:p w14:paraId="393B8D94" w14:textId="77777777" w:rsidR="004A2698" w:rsidRPr="004A2698" w:rsidRDefault="004A2698" w:rsidP="00831926">
            <w:pPr>
              <w:rPr>
                <w:rFonts w:ascii="Georgia" w:hAnsi="Georgia"/>
                <w:lang w:val="sr-Cyrl-CS"/>
              </w:rPr>
            </w:pPr>
            <w:r w:rsidRPr="004A2698">
              <w:rPr>
                <w:rFonts w:ascii="Georgia" w:hAnsi="Georgia"/>
                <w:lang w:val="sr-Cyrl-CS"/>
              </w:rPr>
              <w:t>чима  значај при-</w:t>
            </w:r>
          </w:p>
          <w:p w14:paraId="3CB33C69" w14:textId="77777777" w:rsidR="004A2698" w:rsidRPr="004A2698" w:rsidRDefault="004A2698" w:rsidP="00831926">
            <w:pPr>
              <w:rPr>
                <w:rFonts w:ascii="Georgia" w:hAnsi="Georgia"/>
                <w:lang w:val="sr-Cyrl-CS"/>
              </w:rPr>
            </w:pPr>
            <w:r w:rsidRPr="004A2698">
              <w:rPr>
                <w:rFonts w:ascii="Georgia" w:hAnsi="Georgia"/>
                <w:lang w:val="sr-Cyrl-CS"/>
              </w:rPr>
              <w:t>мењених вежби</w:t>
            </w:r>
          </w:p>
          <w:p w14:paraId="43215339" w14:textId="77777777" w:rsidR="004A2698" w:rsidRPr="004A2698" w:rsidRDefault="004A2698" w:rsidP="00831926">
            <w:pPr>
              <w:rPr>
                <w:rFonts w:ascii="Georgia" w:hAnsi="Georgia"/>
                <w:lang w:val="sr-Cyrl-CS"/>
              </w:rPr>
            </w:pPr>
            <w:r w:rsidRPr="004A2698">
              <w:rPr>
                <w:rFonts w:ascii="Georgia" w:hAnsi="Georgia"/>
                <w:lang w:val="sr-Cyrl-CS"/>
              </w:rPr>
              <w:t>-процене ниво соп-</w:t>
            </w:r>
          </w:p>
          <w:p w14:paraId="70828BB1" w14:textId="77777777" w:rsidR="004A2698" w:rsidRPr="004A2698" w:rsidRDefault="004A2698" w:rsidP="00831926">
            <w:pPr>
              <w:rPr>
                <w:rFonts w:ascii="Georgia" w:hAnsi="Georgia"/>
                <w:lang w:val="sr-Cyrl-CS"/>
              </w:rPr>
            </w:pPr>
            <w:r w:rsidRPr="004A2698">
              <w:rPr>
                <w:rFonts w:ascii="Georgia" w:hAnsi="Georgia"/>
                <w:lang w:val="sr-Cyrl-CS"/>
              </w:rPr>
              <w:t>ствене дневне фи-</w:t>
            </w:r>
          </w:p>
          <w:p w14:paraId="5B360B45" w14:textId="77777777" w:rsidR="004A2698" w:rsidRPr="004A2698" w:rsidRDefault="004A2698" w:rsidP="00831926">
            <w:pPr>
              <w:rPr>
                <w:rFonts w:ascii="Georgia" w:hAnsi="Georgia"/>
                <w:lang w:val="sr-Cyrl-CS"/>
              </w:rPr>
            </w:pPr>
            <w:r w:rsidRPr="004A2698">
              <w:rPr>
                <w:rFonts w:ascii="Georgia" w:hAnsi="Georgia"/>
                <w:lang w:val="sr-Cyrl-CS"/>
              </w:rPr>
              <w:t>зичке активности</w:t>
            </w:r>
          </w:p>
          <w:p w14:paraId="435B4D94" w14:textId="77777777" w:rsidR="004A2698" w:rsidRPr="004A2698" w:rsidRDefault="004A2698" w:rsidP="00831926">
            <w:pPr>
              <w:rPr>
                <w:rFonts w:ascii="Georgia" w:hAnsi="Georgia"/>
                <w:lang w:val="sr-Cyrl-CS"/>
              </w:rPr>
            </w:pPr>
            <w:r w:rsidRPr="004A2698">
              <w:rPr>
                <w:rFonts w:ascii="Georgia" w:hAnsi="Georgia"/>
                <w:lang w:val="sr-Cyrl-CS"/>
              </w:rPr>
              <w:t>-препознају начине</w:t>
            </w:r>
          </w:p>
          <w:p w14:paraId="20BBF5BE" w14:textId="77777777" w:rsidR="004A2698" w:rsidRPr="004A2698" w:rsidRDefault="004A2698" w:rsidP="00831926">
            <w:pPr>
              <w:rPr>
                <w:rFonts w:ascii="Georgia" w:hAnsi="Georgia"/>
                <w:lang w:val="sr-Cyrl-CS"/>
              </w:rPr>
            </w:pPr>
            <w:r w:rsidRPr="004A2698">
              <w:rPr>
                <w:rFonts w:ascii="Georgia" w:hAnsi="Georgia"/>
                <w:lang w:val="sr-Cyrl-CS"/>
              </w:rPr>
              <w:t>за побољшање својих физичких</w:t>
            </w:r>
          </w:p>
          <w:p w14:paraId="65CF3EBB" w14:textId="77777777" w:rsidR="004A2698" w:rsidRPr="004A2698" w:rsidRDefault="004A2698" w:rsidP="00831926">
            <w:pPr>
              <w:rPr>
                <w:rFonts w:ascii="Georgia" w:hAnsi="Georgia"/>
                <w:lang w:val="sr-Cyrl-CS"/>
              </w:rPr>
            </w:pPr>
            <w:r w:rsidRPr="004A2698">
              <w:rPr>
                <w:rFonts w:ascii="Georgia" w:hAnsi="Georgia"/>
                <w:lang w:val="sr-Cyrl-CS"/>
              </w:rPr>
              <w:t>способности</w:t>
            </w:r>
          </w:p>
          <w:p w14:paraId="5AA67B6D" w14:textId="77777777" w:rsidR="004A2698" w:rsidRPr="004A2698" w:rsidRDefault="004A2698" w:rsidP="00831926">
            <w:pPr>
              <w:rPr>
                <w:rFonts w:ascii="Georgia" w:hAnsi="Georgia"/>
                <w:lang w:val="sr-Cyrl-CS"/>
              </w:rPr>
            </w:pPr>
            <w:r w:rsidRPr="004A2698">
              <w:rPr>
                <w:rFonts w:ascii="Georgia" w:hAnsi="Georgia"/>
                <w:lang w:val="sr-Cyrl-CS"/>
              </w:rPr>
              <w:t>-препознају могуће</w:t>
            </w:r>
          </w:p>
          <w:p w14:paraId="3FD9E93A" w14:textId="77777777" w:rsidR="004A2698" w:rsidRPr="004A2698" w:rsidRDefault="004A2698" w:rsidP="00831926">
            <w:pPr>
              <w:rPr>
                <w:rFonts w:ascii="Georgia" w:hAnsi="Georgia"/>
                <w:lang w:val="sr-Cyrl-CS"/>
              </w:rPr>
            </w:pPr>
            <w:r w:rsidRPr="004A2698">
              <w:rPr>
                <w:rFonts w:ascii="Georgia" w:hAnsi="Georgia"/>
                <w:lang w:val="sr-Cyrl-CS"/>
              </w:rPr>
              <w:t>последице недовољ-</w:t>
            </w:r>
          </w:p>
          <w:p w14:paraId="25D52DBD" w14:textId="77777777" w:rsidR="004A2698" w:rsidRPr="004A2698" w:rsidRDefault="004A2698" w:rsidP="00831926">
            <w:pPr>
              <w:rPr>
                <w:rFonts w:ascii="Georgia" w:hAnsi="Georgia"/>
                <w:lang w:val="sr-Cyrl-CS"/>
              </w:rPr>
            </w:pPr>
            <w:r w:rsidRPr="004A2698">
              <w:rPr>
                <w:rFonts w:ascii="Georgia" w:hAnsi="Georgia"/>
                <w:lang w:val="sr-Cyrl-CS"/>
              </w:rPr>
              <w:t>не физичке актив-</w:t>
            </w:r>
          </w:p>
          <w:p w14:paraId="7E487310" w14:textId="77777777" w:rsidR="004A2698" w:rsidRPr="004A2698" w:rsidRDefault="004A2698" w:rsidP="00831926">
            <w:pPr>
              <w:rPr>
                <w:rFonts w:ascii="Georgia" w:hAnsi="Georgia"/>
                <w:lang w:val="sr-Cyrl-CS"/>
              </w:rPr>
            </w:pPr>
            <w:r w:rsidRPr="004A2698">
              <w:rPr>
                <w:rFonts w:ascii="Georgia" w:hAnsi="Georgia"/>
                <w:lang w:val="sr-Cyrl-CS"/>
              </w:rPr>
              <w:t>ности</w:t>
            </w:r>
          </w:p>
          <w:p w14:paraId="3C7330FD" w14:textId="77777777" w:rsidR="004A2698" w:rsidRPr="004A2698" w:rsidRDefault="004A2698" w:rsidP="00831926">
            <w:pPr>
              <w:rPr>
                <w:rFonts w:ascii="Georgia" w:hAnsi="Georgia"/>
                <w:lang w:val="sr-Cyrl-CS"/>
              </w:rPr>
            </w:pPr>
            <w:r w:rsidRPr="004A2698">
              <w:rPr>
                <w:rFonts w:ascii="Georgia" w:hAnsi="Georgia"/>
                <w:lang w:val="sr-Cyrl-CS"/>
              </w:rPr>
              <w:t>-правилно се пона-</w:t>
            </w:r>
          </w:p>
          <w:p w14:paraId="2A2B1D46" w14:textId="77777777" w:rsidR="004A2698" w:rsidRPr="004A2698" w:rsidRDefault="004A2698" w:rsidP="00831926">
            <w:pPr>
              <w:rPr>
                <w:rFonts w:ascii="Georgia" w:hAnsi="Georgia"/>
                <w:lang w:val="sr-Cyrl-CS"/>
              </w:rPr>
            </w:pPr>
            <w:r w:rsidRPr="004A2698">
              <w:rPr>
                <w:rFonts w:ascii="Georgia" w:hAnsi="Georgia"/>
                <w:lang w:val="sr-Cyrl-CS"/>
              </w:rPr>
              <w:t>шају на вежбалиш-</w:t>
            </w:r>
          </w:p>
          <w:p w14:paraId="530EC538" w14:textId="77777777" w:rsidR="004A2698" w:rsidRPr="004A2698" w:rsidRDefault="004A2698" w:rsidP="00831926">
            <w:pPr>
              <w:rPr>
                <w:rFonts w:ascii="Georgia" w:hAnsi="Georgia"/>
                <w:lang w:val="sr-Cyrl-CS"/>
              </w:rPr>
            </w:pPr>
            <w:r w:rsidRPr="004A2698">
              <w:rPr>
                <w:rFonts w:ascii="Georgia" w:hAnsi="Georgia"/>
                <w:lang w:val="sr-Cyrl-CS"/>
              </w:rPr>
              <w:t>тима као и на сорт-</w:t>
            </w:r>
          </w:p>
          <w:p w14:paraId="78B0D76C" w14:textId="77777777" w:rsidR="004A2698" w:rsidRPr="004A2698" w:rsidRDefault="004A2698" w:rsidP="00831926">
            <w:pPr>
              <w:rPr>
                <w:rFonts w:ascii="Georgia" w:hAnsi="Georgia"/>
                <w:lang w:val="sr-Cyrl-CS"/>
              </w:rPr>
            </w:pPr>
            <w:r w:rsidRPr="004A2698">
              <w:rPr>
                <w:rFonts w:ascii="Georgia" w:hAnsi="Georgia"/>
                <w:lang w:val="sr-Cyrl-CS"/>
              </w:rPr>
              <w:t>ским манифестаци-</w:t>
            </w:r>
          </w:p>
          <w:p w14:paraId="33454185" w14:textId="77777777" w:rsidR="004A2698" w:rsidRPr="004A2698" w:rsidRDefault="004A2698" w:rsidP="00831926">
            <w:pPr>
              <w:rPr>
                <w:rFonts w:ascii="Georgia" w:hAnsi="Georgia"/>
                <w:lang w:val="sr-Cyrl-CS"/>
              </w:rPr>
            </w:pPr>
            <w:r w:rsidRPr="004A2698">
              <w:rPr>
                <w:rFonts w:ascii="Georgia" w:hAnsi="Georgia"/>
                <w:lang w:val="sr-Cyrl-CS"/>
              </w:rPr>
              <w:t>јама</w:t>
            </w:r>
          </w:p>
          <w:p w14:paraId="02EF6BC1" w14:textId="77777777" w:rsidR="004A2698" w:rsidRPr="004A2698" w:rsidRDefault="004A2698" w:rsidP="00831926">
            <w:pPr>
              <w:rPr>
                <w:rFonts w:ascii="Georgia" w:hAnsi="Georgia"/>
                <w:lang w:val="sr-Cyrl-CS"/>
              </w:rPr>
            </w:pPr>
            <w:r w:rsidRPr="004A2698">
              <w:rPr>
                <w:rFonts w:ascii="Georgia" w:hAnsi="Georgia"/>
                <w:lang w:val="sr-Cyrl-CS"/>
              </w:rPr>
              <w:t xml:space="preserve">-примењују мере </w:t>
            </w:r>
          </w:p>
          <w:p w14:paraId="360575D3" w14:textId="77777777" w:rsidR="004A2698" w:rsidRPr="004A2698" w:rsidRDefault="004A2698" w:rsidP="00831926">
            <w:pPr>
              <w:rPr>
                <w:rFonts w:ascii="Georgia" w:hAnsi="Georgia"/>
                <w:lang w:val="sr-Cyrl-CS"/>
              </w:rPr>
            </w:pPr>
            <w:r w:rsidRPr="004A2698">
              <w:rPr>
                <w:rFonts w:ascii="Georgia" w:hAnsi="Georgia"/>
                <w:lang w:val="sr-Cyrl-CS"/>
              </w:rPr>
              <w:t>безбедности у вежба</w:t>
            </w:r>
          </w:p>
          <w:p w14:paraId="0A85E7AA" w14:textId="77777777" w:rsidR="004A2698" w:rsidRPr="004A2698" w:rsidRDefault="004A2698" w:rsidP="00831926">
            <w:pPr>
              <w:rPr>
                <w:rFonts w:ascii="Georgia" w:hAnsi="Georgia"/>
                <w:lang w:val="sr-Cyrl-CS"/>
              </w:rPr>
            </w:pPr>
            <w:r w:rsidRPr="004A2698">
              <w:rPr>
                <w:rFonts w:ascii="Georgia" w:hAnsi="Georgia"/>
                <w:lang w:val="sr-Cyrl-CS"/>
              </w:rPr>
              <w:t>њу у школи и ван ње</w:t>
            </w:r>
          </w:p>
          <w:p w14:paraId="4E151E3A" w14:textId="77777777" w:rsidR="004A2698" w:rsidRPr="004A2698" w:rsidRDefault="004A2698" w:rsidP="00831926">
            <w:pPr>
              <w:rPr>
                <w:rFonts w:ascii="Georgia" w:hAnsi="Georgia"/>
                <w:lang w:val="sr-Cyrl-CS"/>
              </w:rPr>
            </w:pPr>
            <w:r w:rsidRPr="004A2698">
              <w:rPr>
                <w:rFonts w:ascii="Georgia" w:hAnsi="Georgia"/>
                <w:lang w:val="sr-Cyrl-CS"/>
              </w:rPr>
              <w:t>-примењују и пош-</w:t>
            </w:r>
          </w:p>
          <w:p w14:paraId="1B357D20" w14:textId="77777777" w:rsidR="004A2698" w:rsidRPr="004A2698" w:rsidRDefault="004A2698" w:rsidP="00831926">
            <w:pPr>
              <w:rPr>
                <w:rFonts w:ascii="Georgia" w:hAnsi="Georgia"/>
                <w:lang w:val="sr-Cyrl-CS"/>
              </w:rPr>
            </w:pPr>
            <w:r w:rsidRPr="004A2698">
              <w:rPr>
                <w:rFonts w:ascii="Georgia" w:hAnsi="Georgia"/>
                <w:lang w:val="sr-Cyrl-CS"/>
              </w:rPr>
              <w:t>тују правила игара</w:t>
            </w:r>
          </w:p>
          <w:p w14:paraId="6E0DF73C" w14:textId="77777777" w:rsidR="004A2698" w:rsidRPr="004A2698" w:rsidRDefault="004A2698" w:rsidP="00831926">
            <w:pPr>
              <w:rPr>
                <w:rFonts w:ascii="Georgia" w:hAnsi="Georgia"/>
                <w:lang w:val="sr-Cyrl-CS"/>
              </w:rPr>
            </w:pPr>
            <w:r w:rsidRPr="004A2698">
              <w:rPr>
                <w:rFonts w:ascii="Georgia" w:hAnsi="Georgia"/>
                <w:lang w:val="sr-Cyrl-CS"/>
              </w:rPr>
              <w:t xml:space="preserve"> у складу са етичким</w:t>
            </w:r>
          </w:p>
          <w:p w14:paraId="28D2A4FF" w14:textId="77777777" w:rsidR="004A2698" w:rsidRPr="004A2698" w:rsidRDefault="004A2698" w:rsidP="00831926">
            <w:pPr>
              <w:rPr>
                <w:rFonts w:ascii="Georgia" w:hAnsi="Georgia"/>
                <w:lang w:val="sr-Cyrl-CS"/>
              </w:rPr>
            </w:pPr>
            <w:r w:rsidRPr="004A2698">
              <w:rPr>
                <w:rFonts w:ascii="Georgia" w:hAnsi="Georgia"/>
                <w:lang w:val="sr-Cyrl-CS"/>
              </w:rPr>
              <w:t xml:space="preserve"> нормама</w:t>
            </w:r>
          </w:p>
          <w:p w14:paraId="34108934" w14:textId="77777777" w:rsidR="004A2698" w:rsidRPr="004A2698" w:rsidRDefault="004A2698" w:rsidP="00831926">
            <w:pPr>
              <w:rPr>
                <w:rFonts w:ascii="Georgia" w:hAnsi="Georgia"/>
                <w:lang w:val="sr-Cyrl-CS"/>
              </w:rPr>
            </w:pPr>
            <w:r w:rsidRPr="004A2698">
              <w:rPr>
                <w:rFonts w:ascii="Georgia" w:hAnsi="Georgia"/>
                <w:lang w:val="sr-Cyrl-CS"/>
              </w:rPr>
              <w:t>-одговорно се односе</w:t>
            </w:r>
          </w:p>
          <w:p w14:paraId="796C5D10" w14:textId="77777777" w:rsidR="004A2698" w:rsidRPr="004A2698" w:rsidRDefault="004A2698" w:rsidP="00831926">
            <w:pPr>
              <w:rPr>
                <w:rFonts w:ascii="Georgia" w:hAnsi="Georgia"/>
                <w:lang w:val="sr-Cyrl-CS"/>
              </w:rPr>
            </w:pPr>
            <w:r w:rsidRPr="004A2698">
              <w:rPr>
                <w:rFonts w:ascii="Georgia" w:hAnsi="Georgia"/>
                <w:lang w:val="sr-Cyrl-CS"/>
              </w:rPr>
              <w:t>рема објектима,спра</w:t>
            </w:r>
          </w:p>
          <w:p w14:paraId="4D3B3276" w14:textId="77777777" w:rsidR="004A2698" w:rsidRPr="004A2698" w:rsidRDefault="004A2698" w:rsidP="00831926">
            <w:pPr>
              <w:rPr>
                <w:rFonts w:ascii="Georgia" w:hAnsi="Georgia"/>
                <w:lang w:val="sr-Cyrl-CS"/>
              </w:rPr>
            </w:pPr>
            <w:r w:rsidRPr="004A2698">
              <w:rPr>
                <w:rFonts w:ascii="Georgia" w:hAnsi="Georgia"/>
                <w:lang w:val="sr-Cyrl-CS"/>
              </w:rPr>
              <w:lastRenderedPageBreak/>
              <w:t>вама и реквизитима</w:t>
            </w:r>
          </w:p>
          <w:p w14:paraId="730BB840" w14:textId="77777777" w:rsidR="004A2698" w:rsidRPr="004A2698" w:rsidRDefault="004A2698" w:rsidP="00831926">
            <w:pPr>
              <w:rPr>
                <w:rFonts w:ascii="Georgia" w:hAnsi="Georgia"/>
                <w:lang w:val="sr-Cyrl-CS"/>
              </w:rPr>
            </w:pPr>
            <w:r w:rsidRPr="004A2698">
              <w:rPr>
                <w:rFonts w:ascii="Georgia" w:hAnsi="Georgia"/>
                <w:lang w:val="sr-Cyrl-CS"/>
              </w:rPr>
              <w:t>-примерено се пона-</w:t>
            </w:r>
          </w:p>
          <w:p w14:paraId="23A851DC" w14:textId="77777777" w:rsidR="004A2698" w:rsidRPr="004A2698" w:rsidRDefault="004A2698" w:rsidP="00831926">
            <w:pPr>
              <w:rPr>
                <w:rFonts w:ascii="Georgia" w:hAnsi="Georgia"/>
                <w:lang w:val="sr-Cyrl-CS"/>
              </w:rPr>
            </w:pPr>
            <w:r w:rsidRPr="004A2698">
              <w:rPr>
                <w:rFonts w:ascii="Georgia" w:hAnsi="Georgia"/>
                <w:lang w:val="sr-Cyrl-CS"/>
              </w:rPr>
              <w:t>шају као посматрачи</w:t>
            </w:r>
          </w:p>
          <w:p w14:paraId="0B5919E6" w14:textId="77777777" w:rsidR="004A2698" w:rsidRPr="004A2698" w:rsidRDefault="004A2698" w:rsidP="00831926">
            <w:pPr>
              <w:rPr>
                <w:rFonts w:ascii="Georgia" w:hAnsi="Georgia"/>
                <w:lang w:val="sr-Cyrl-CS"/>
              </w:rPr>
            </w:pPr>
            <w:r w:rsidRPr="004A2698">
              <w:rPr>
                <w:rFonts w:ascii="Georgia" w:hAnsi="Georgia"/>
                <w:lang w:val="sr-Cyrl-CS"/>
              </w:rPr>
              <w:t>на такмичењима</w:t>
            </w:r>
          </w:p>
          <w:p w14:paraId="74435023" w14:textId="77777777" w:rsidR="004A2698" w:rsidRPr="004A2698" w:rsidRDefault="004A2698" w:rsidP="00831926">
            <w:pPr>
              <w:rPr>
                <w:rFonts w:ascii="Georgia" w:hAnsi="Georgia"/>
                <w:lang w:val="sr-Cyrl-CS"/>
              </w:rPr>
            </w:pPr>
            <w:r w:rsidRPr="004A2698">
              <w:rPr>
                <w:rFonts w:ascii="Georgia" w:hAnsi="Georgia"/>
                <w:lang w:val="sr-Cyrl-CS"/>
              </w:rPr>
              <w:t>- решавају</w:t>
            </w:r>
          </w:p>
          <w:p w14:paraId="556648C6" w14:textId="77777777" w:rsidR="004A2698" w:rsidRPr="004A2698" w:rsidRDefault="004A2698" w:rsidP="00831926">
            <w:pPr>
              <w:rPr>
                <w:rFonts w:ascii="Georgia" w:hAnsi="Georgia"/>
                <w:lang w:val="sr-Cyrl-CS"/>
              </w:rPr>
            </w:pPr>
            <w:r w:rsidRPr="004A2698">
              <w:rPr>
                <w:rFonts w:ascii="Georgia" w:hAnsi="Georgia"/>
                <w:lang w:val="sr-Cyrl-CS"/>
              </w:rPr>
              <w:t>конфликте на соци-</w:t>
            </w:r>
          </w:p>
          <w:p w14:paraId="5002A9B9" w14:textId="77777777" w:rsidR="004A2698" w:rsidRPr="004A2698" w:rsidRDefault="004A2698" w:rsidP="00831926">
            <w:pPr>
              <w:rPr>
                <w:rFonts w:ascii="Georgia" w:hAnsi="Georgia"/>
                <w:lang w:val="sr-Cyrl-CS"/>
              </w:rPr>
            </w:pPr>
            <w:r w:rsidRPr="004A2698">
              <w:rPr>
                <w:rFonts w:ascii="Georgia" w:hAnsi="Georgia"/>
                <w:lang w:val="sr-Cyrl-CS"/>
              </w:rPr>
              <w:t>јално прихватљив</w:t>
            </w:r>
          </w:p>
          <w:p w14:paraId="1135F73A" w14:textId="77777777" w:rsidR="004A2698" w:rsidRPr="004A2698" w:rsidRDefault="004A2698" w:rsidP="00831926">
            <w:pPr>
              <w:rPr>
                <w:rFonts w:ascii="Georgia" w:hAnsi="Georgia"/>
                <w:lang w:val="sr-Cyrl-CS"/>
              </w:rPr>
            </w:pPr>
            <w:r w:rsidRPr="004A2698">
              <w:rPr>
                <w:rFonts w:ascii="Georgia" w:hAnsi="Georgia"/>
                <w:lang w:val="sr-Cyrl-CS"/>
              </w:rPr>
              <w:t>начин</w:t>
            </w:r>
          </w:p>
          <w:p w14:paraId="5E5A1774" w14:textId="77777777" w:rsidR="004A2698" w:rsidRPr="004A2698" w:rsidRDefault="004A2698" w:rsidP="00831926">
            <w:pPr>
              <w:rPr>
                <w:rFonts w:ascii="Georgia" w:hAnsi="Georgia"/>
                <w:lang w:val="sr-Cyrl-CS"/>
              </w:rPr>
            </w:pPr>
            <w:r w:rsidRPr="004A2698">
              <w:rPr>
                <w:rFonts w:ascii="Georgia" w:hAnsi="Georgia"/>
                <w:lang w:val="sr-Cyrl-CS"/>
              </w:rPr>
              <w:t xml:space="preserve">-прихватају  победу и пораз </w:t>
            </w:r>
          </w:p>
          <w:p w14:paraId="41429D80" w14:textId="77777777" w:rsidR="004A2698" w:rsidRPr="004A2698" w:rsidRDefault="004A2698" w:rsidP="00831926">
            <w:pPr>
              <w:rPr>
                <w:rFonts w:ascii="Georgia" w:hAnsi="Georgia"/>
                <w:lang w:val="sr-Cyrl-CS"/>
              </w:rPr>
            </w:pPr>
            <w:r w:rsidRPr="004A2698">
              <w:rPr>
                <w:rFonts w:ascii="Georgia" w:hAnsi="Georgia"/>
                <w:lang w:val="sr-Cyrl-CS"/>
              </w:rPr>
              <w:t>-примењују усвојене</w:t>
            </w:r>
          </w:p>
          <w:p w14:paraId="33A1019B" w14:textId="77777777" w:rsidR="004A2698" w:rsidRPr="004A2698" w:rsidRDefault="004A2698" w:rsidP="00831926">
            <w:pPr>
              <w:rPr>
                <w:rFonts w:ascii="Georgia" w:hAnsi="Georgia"/>
                <w:lang w:val="sr-Cyrl-CS"/>
              </w:rPr>
            </w:pPr>
            <w:r w:rsidRPr="004A2698">
              <w:rPr>
                <w:rFonts w:ascii="Georgia" w:hAnsi="Georgia"/>
                <w:lang w:val="sr-Cyrl-CS"/>
              </w:rPr>
              <w:t>моторичке вештине</w:t>
            </w:r>
          </w:p>
          <w:p w14:paraId="42C76370" w14:textId="77777777" w:rsidR="004A2698" w:rsidRPr="004A2698" w:rsidRDefault="004A2698" w:rsidP="00831926">
            <w:pPr>
              <w:rPr>
                <w:rFonts w:ascii="Georgia" w:hAnsi="Georgia"/>
                <w:lang w:val="sr-Cyrl-CS"/>
              </w:rPr>
            </w:pPr>
            <w:r w:rsidRPr="004A2698">
              <w:rPr>
                <w:rFonts w:ascii="Georgia" w:hAnsi="Georgia"/>
                <w:lang w:val="sr-Cyrl-CS"/>
              </w:rPr>
              <w:t>у ванредним ситу-</w:t>
            </w:r>
          </w:p>
          <w:p w14:paraId="763E8824" w14:textId="77777777" w:rsidR="004A2698" w:rsidRPr="004A2698" w:rsidRDefault="004A2698" w:rsidP="00831926">
            <w:pPr>
              <w:rPr>
                <w:rFonts w:ascii="Georgia" w:hAnsi="Georgia"/>
                <w:lang w:val="sr-Cyrl-CS"/>
              </w:rPr>
            </w:pPr>
            <w:r w:rsidRPr="004A2698">
              <w:rPr>
                <w:rFonts w:ascii="Georgia" w:hAnsi="Georgia"/>
                <w:lang w:val="sr-Cyrl-CS"/>
              </w:rPr>
              <w:t>ацијама</w:t>
            </w:r>
          </w:p>
          <w:p w14:paraId="57F9BFB8" w14:textId="77777777" w:rsidR="004A2698" w:rsidRPr="004A2698" w:rsidRDefault="004A2698" w:rsidP="00831926">
            <w:pPr>
              <w:rPr>
                <w:rFonts w:ascii="Georgia" w:hAnsi="Georgia"/>
                <w:lang w:val="sr-Cyrl-CS"/>
              </w:rPr>
            </w:pPr>
            <w:r w:rsidRPr="004A2698">
              <w:rPr>
                <w:rFonts w:ascii="Georgia" w:hAnsi="Georgia"/>
                <w:lang w:val="sr-Cyrl-CS"/>
              </w:rPr>
              <w:t>-процењују лепоту</w:t>
            </w:r>
          </w:p>
          <w:p w14:paraId="233CCC63" w14:textId="77777777" w:rsidR="004A2698" w:rsidRPr="004A2698" w:rsidRDefault="004A2698" w:rsidP="00831926">
            <w:pPr>
              <w:rPr>
                <w:rFonts w:ascii="Georgia" w:hAnsi="Georgia"/>
                <w:lang w:val="sr-Cyrl-CS"/>
              </w:rPr>
            </w:pPr>
            <w:r w:rsidRPr="004A2698">
              <w:rPr>
                <w:rFonts w:ascii="Georgia" w:hAnsi="Georgia"/>
                <w:lang w:val="sr-Cyrl-CS"/>
              </w:rPr>
              <w:t>покрета у физичком</w:t>
            </w:r>
          </w:p>
          <w:p w14:paraId="6E79C3EF" w14:textId="77777777" w:rsidR="004A2698" w:rsidRPr="004A2698" w:rsidRDefault="004A2698" w:rsidP="00831926">
            <w:pPr>
              <w:rPr>
                <w:rFonts w:ascii="Georgia" w:hAnsi="Georgia"/>
                <w:lang w:val="sr-Cyrl-CS"/>
              </w:rPr>
            </w:pPr>
            <w:r w:rsidRPr="004A2698">
              <w:rPr>
                <w:rFonts w:ascii="Georgia" w:hAnsi="Georgia"/>
                <w:lang w:val="sr-Cyrl-CS"/>
              </w:rPr>
              <w:t xml:space="preserve"> вежбању и сорту</w:t>
            </w:r>
          </w:p>
          <w:p w14:paraId="505E9D16" w14:textId="77777777" w:rsidR="004A2698" w:rsidRPr="004A2698" w:rsidRDefault="004A2698" w:rsidP="00831926">
            <w:pPr>
              <w:rPr>
                <w:rFonts w:ascii="Georgia" w:hAnsi="Georgia"/>
                <w:lang w:val="sr-Cyrl-CS"/>
              </w:rPr>
            </w:pPr>
            <w:r w:rsidRPr="004A2698">
              <w:rPr>
                <w:rFonts w:ascii="Georgia" w:hAnsi="Georgia"/>
                <w:lang w:val="sr-Cyrl-CS"/>
              </w:rPr>
              <w:t>-повежу врсте веж-</w:t>
            </w:r>
          </w:p>
          <w:p w14:paraId="58BD392C" w14:textId="77777777" w:rsidR="004A2698" w:rsidRPr="004A2698" w:rsidRDefault="004A2698" w:rsidP="00831926">
            <w:pPr>
              <w:rPr>
                <w:rFonts w:ascii="Georgia" w:hAnsi="Georgia"/>
                <w:lang w:val="sr-Cyrl-CS"/>
              </w:rPr>
            </w:pPr>
            <w:r w:rsidRPr="004A2698">
              <w:rPr>
                <w:rFonts w:ascii="Georgia" w:hAnsi="Georgia"/>
                <w:lang w:val="sr-Cyrl-CS"/>
              </w:rPr>
              <w:t>би,игара и спорта</w:t>
            </w:r>
          </w:p>
          <w:p w14:paraId="6E472134" w14:textId="77777777" w:rsidR="004A2698" w:rsidRPr="004A2698" w:rsidRDefault="004A2698" w:rsidP="00831926">
            <w:pPr>
              <w:rPr>
                <w:rFonts w:ascii="Georgia" w:hAnsi="Georgia"/>
                <w:lang w:val="sr-Cyrl-CS"/>
              </w:rPr>
            </w:pPr>
            <w:r w:rsidRPr="004A2698">
              <w:rPr>
                <w:rFonts w:ascii="Georgia" w:hAnsi="Georgia"/>
                <w:lang w:val="sr-Cyrl-CS"/>
              </w:rPr>
              <w:t>са њиховим утица-</w:t>
            </w:r>
          </w:p>
          <w:p w14:paraId="39D1A806" w14:textId="77777777" w:rsidR="004A2698" w:rsidRPr="004A2698" w:rsidRDefault="004A2698" w:rsidP="00831926">
            <w:pPr>
              <w:rPr>
                <w:rFonts w:ascii="Georgia" w:hAnsi="Georgia"/>
                <w:lang w:val="sr-Cyrl-CS"/>
              </w:rPr>
            </w:pPr>
            <w:r w:rsidRPr="004A2698">
              <w:rPr>
                <w:rFonts w:ascii="Georgia" w:hAnsi="Georgia"/>
                <w:lang w:val="sr-Cyrl-CS"/>
              </w:rPr>
              <w:t>јем наздравље</w:t>
            </w:r>
          </w:p>
          <w:p w14:paraId="3B27C9D1" w14:textId="77777777" w:rsidR="004A2698" w:rsidRPr="004A2698" w:rsidRDefault="004A2698" w:rsidP="00831926">
            <w:pPr>
              <w:rPr>
                <w:rFonts w:ascii="Georgia" w:hAnsi="Georgia"/>
                <w:lang w:val="sr-Cyrl-CS"/>
              </w:rPr>
            </w:pPr>
            <w:r w:rsidRPr="004A2698">
              <w:rPr>
                <w:rFonts w:ascii="Georgia" w:hAnsi="Georgia"/>
                <w:lang w:val="sr-Cyrl-CS"/>
              </w:rPr>
              <w:t>-примењују преору-</w:t>
            </w:r>
          </w:p>
          <w:p w14:paraId="00763663" w14:textId="77777777" w:rsidR="004A2698" w:rsidRPr="004A2698" w:rsidRDefault="004A2698" w:rsidP="00831926">
            <w:pPr>
              <w:rPr>
                <w:rFonts w:ascii="Georgia" w:hAnsi="Georgia"/>
                <w:lang w:val="sr-Cyrl-CS"/>
              </w:rPr>
            </w:pPr>
            <w:r w:rsidRPr="004A2698">
              <w:rPr>
                <w:rFonts w:ascii="Georgia" w:hAnsi="Georgia"/>
                <w:lang w:val="sr-Cyrl-CS"/>
              </w:rPr>
              <w:t>чени дневни ритам</w:t>
            </w:r>
          </w:p>
          <w:p w14:paraId="5211372D" w14:textId="77777777" w:rsidR="004A2698" w:rsidRPr="004A2698" w:rsidRDefault="004A2698" w:rsidP="00831926">
            <w:pPr>
              <w:rPr>
                <w:rFonts w:ascii="Georgia" w:hAnsi="Georgia"/>
                <w:lang w:val="sr-Cyrl-CS"/>
              </w:rPr>
            </w:pPr>
            <w:r w:rsidRPr="004A2698">
              <w:rPr>
                <w:rFonts w:ascii="Georgia" w:hAnsi="Georgia"/>
                <w:lang w:val="sr-Cyrl-CS"/>
              </w:rPr>
              <w:t>рада,исхране и</w:t>
            </w:r>
          </w:p>
          <w:p w14:paraId="797E9090" w14:textId="77777777" w:rsidR="004A2698" w:rsidRPr="004A2698" w:rsidRDefault="004A2698" w:rsidP="00831926">
            <w:pPr>
              <w:rPr>
                <w:rFonts w:ascii="Georgia" w:hAnsi="Georgia"/>
                <w:lang w:val="sr-Cyrl-CS"/>
              </w:rPr>
            </w:pPr>
            <w:r w:rsidRPr="004A2698">
              <w:rPr>
                <w:rFonts w:ascii="Georgia" w:hAnsi="Georgia"/>
                <w:lang w:val="sr-Cyrl-CS"/>
              </w:rPr>
              <w:t>одмора</w:t>
            </w:r>
          </w:p>
          <w:p w14:paraId="077CDA1B" w14:textId="77777777" w:rsidR="004A2698" w:rsidRPr="004A2698" w:rsidRDefault="004A2698" w:rsidP="00831926">
            <w:pPr>
              <w:rPr>
                <w:rFonts w:ascii="Georgia" w:hAnsi="Georgia"/>
                <w:lang w:val="sr-Cyrl-CS"/>
              </w:rPr>
            </w:pPr>
          </w:p>
        </w:tc>
        <w:tc>
          <w:tcPr>
            <w:tcW w:w="2394" w:type="dxa"/>
          </w:tcPr>
          <w:p w14:paraId="5BC7DF9A" w14:textId="77777777" w:rsidR="004A2698" w:rsidRPr="004A2698" w:rsidRDefault="004A2698" w:rsidP="00831926">
            <w:pPr>
              <w:rPr>
                <w:rFonts w:ascii="Georgia" w:hAnsi="Georgia"/>
              </w:rPr>
            </w:pPr>
            <w:r w:rsidRPr="004A2698">
              <w:rPr>
                <w:rFonts w:ascii="Georgia" w:hAnsi="Georgia"/>
              </w:rPr>
              <w:lastRenderedPageBreak/>
              <w:t>Физичке способности</w:t>
            </w:r>
          </w:p>
        </w:tc>
        <w:tc>
          <w:tcPr>
            <w:tcW w:w="2394" w:type="dxa"/>
          </w:tcPr>
          <w:p w14:paraId="1DD9EDB7" w14:textId="77777777" w:rsidR="004A2698" w:rsidRPr="004A2698" w:rsidRDefault="004A2698" w:rsidP="00831926">
            <w:pPr>
              <w:rPr>
                <w:rFonts w:ascii="Georgia" w:hAnsi="Georgia"/>
              </w:rPr>
            </w:pPr>
            <w:r w:rsidRPr="004A2698">
              <w:rPr>
                <w:rFonts w:ascii="Georgia" w:hAnsi="Georgia"/>
              </w:rPr>
              <w:t>-увежбавање вежби</w:t>
            </w:r>
          </w:p>
          <w:p w14:paraId="4C8145FE" w14:textId="77777777" w:rsidR="004A2698" w:rsidRPr="004A2698" w:rsidRDefault="004A2698" w:rsidP="00831926">
            <w:pPr>
              <w:rPr>
                <w:rFonts w:ascii="Georgia" w:hAnsi="Georgia"/>
              </w:rPr>
            </w:pPr>
            <w:r w:rsidRPr="004A2698">
              <w:rPr>
                <w:rFonts w:ascii="Georgia" w:hAnsi="Georgia"/>
              </w:rPr>
              <w:t>за развој снаге,за</w:t>
            </w:r>
          </w:p>
          <w:p w14:paraId="16670A2D" w14:textId="77777777" w:rsidR="004A2698" w:rsidRPr="004A2698" w:rsidRDefault="004A2698" w:rsidP="00831926">
            <w:pPr>
              <w:rPr>
                <w:rFonts w:ascii="Georgia" w:hAnsi="Georgia"/>
              </w:rPr>
            </w:pPr>
            <w:r w:rsidRPr="004A2698">
              <w:rPr>
                <w:rFonts w:ascii="Georgia" w:hAnsi="Georgia"/>
              </w:rPr>
              <w:t>развој покретљивос-</w:t>
            </w:r>
          </w:p>
          <w:p w14:paraId="09FE1F37" w14:textId="77777777" w:rsidR="004A2698" w:rsidRPr="004A2698" w:rsidRDefault="004A2698" w:rsidP="00831926">
            <w:pPr>
              <w:rPr>
                <w:rFonts w:ascii="Georgia" w:hAnsi="Georgia"/>
              </w:rPr>
            </w:pPr>
            <w:r w:rsidRPr="004A2698">
              <w:rPr>
                <w:rFonts w:ascii="Georgia" w:hAnsi="Georgia"/>
              </w:rPr>
              <w:t>ти,за развој брзине,</w:t>
            </w:r>
          </w:p>
          <w:p w14:paraId="750043AA" w14:textId="77777777" w:rsidR="004A2698" w:rsidRPr="004A2698" w:rsidRDefault="004A2698" w:rsidP="00831926">
            <w:pPr>
              <w:rPr>
                <w:rFonts w:ascii="Georgia" w:hAnsi="Georgia"/>
              </w:rPr>
            </w:pPr>
            <w:r w:rsidRPr="004A2698">
              <w:rPr>
                <w:rFonts w:ascii="Georgia" w:hAnsi="Georgia"/>
              </w:rPr>
              <w:t>за развој издржљи-</w:t>
            </w:r>
          </w:p>
          <w:p w14:paraId="2630C3ED" w14:textId="77777777" w:rsidR="004A2698" w:rsidRPr="004A2698" w:rsidRDefault="004A2698" w:rsidP="00831926">
            <w:pPr>
              <w:rPr>
                <w:rFonts w:ascii="Georgia" w:hAnsi="Georgia"/>
              </w:rPr>
            </w:pPr>
            <w:r w:rsidRPr="004A2698">
              <w:rPr>
                <w:rFonts w:ascii="Georgia" w:hAnsi="Georgia"/>
              </w:rPr>
              <w:t>вости,координације</w:t>
            </w:r>
          </w:p>
          <w:p w14:paraId="37D9159E" w14:textId="77777777" w:rsidR="004A2698" w:rsidRPr="004A2698" w:rsidRDefault="004A2698" w:rsidP="00831926">
            <w:pPr>
              <w:rPr>
                <w:rFonts w:ascii="Georgia" w:hAnsi="Georgia"/>
              </w:rPr>
            </w:pPr>
            <w:r w:rsidRPr="004A2698">
              <w:rPr>
                <w:rFonts w:ascii="Georgia" w:hAnsi="Georgia"/>
              </w:rPr>
              <w:lastRenderedPageBreak/>
              <w:t>-увежбавање нацио-</w:t>
            </w:r>
          </w:p>
          <w:p w14:paraId="1E1F22EC" w14:textId="77777777" w:rsidR="004A2698" w:rsidRPr="004A2698" w:rsidRDefault="004A2698" w:rsidP="00831926">
            <w:pPr>
              <w:rPr>
                <w:rFonts w:ascii="Georgia" w:hAnsi="Georgia"/>
              </w:rPr>
            </w:pPr>
            <w:r w:rsidRPr="004A2698">
              <w:rPr>
                <w:rFonts w:ascii="Georgia" w:hAnsi="Georgia"/>
              </w:rPr>
              <w:t>налне батерије тес-</w:t>
            </w:r>
          </w:p>
          <w:p w14:paraId="2B8B6704" w14:textId="77777777" w:rsidR="004A2698" w:rsidRPr="004A2698" w:rsidRDefault="004A2698" w:rsidP="00831926">
            <w:pPr>
              <w:rPr>
                <w:rFonts w:ascii="Georgia" w:hAnsi="Georgia"/>
              </w:rPr>
            </w:pPr>
            <w:r w:rsidRPr="004A2698">
              <w:rPr>
                <w:rFonts w:ascii="Georgia" w:hAnsi="Georgia"/>
              </w:rPr>
              <w:t>това за праћење фи-</w:t>
            </w:r>
          </w:p>
          <w:p w14:paraId="1DFBCF89" w14:textId="77777777" w:rsidR="004A2698" w:rsidRPr="004A2698" w:rsidRDefault="004A2698" w:rsidP="00831926">
            <w:pPr>
              <w:rPr>
                <w:rFonts w:ascii="Georgia" w:hAnsi="Georgia"/>
              </w:rPr>
            </w:pPr>
            <w:r w:rsidRPr="004A2698">
              <w:rPr>
                <w:rFonts w:ascii="Georgia" w:hAnsi="Georgia"/>
              </w:rPr>
              <w:t>зичког развоја и мо-</w:t>
            </w:r>
          </w:p>
          <w:p w14:paraId="60556E65" w14:textId="77777777" w:rsidR="004A2698" w:rsidRPr="004A2698" w:rsidRDefault="004A2698" w:rsidP="00831926">
            <w:pPr>
              <w:rPr>
                <w:rFonts w:ascii="Georgia" w:hAnsi="Georgia"/>
              </w:rPr>
            </w:pPr>
            <w:r w:rsidRPr="004A2698">
              <w:rPr>
                <w:rFonts w:ascii="Georgia" w:hAnsi="Georgia"/>
              </w:rPr>
              <w:t>торичких способнос-</w:t>
            </w:r>
          </w:p>
          <w:p w14:paraId="4878F84D" w14:textId="77777777" w:rsidR="004A2698" w:rsidRPr="004A2698" w:rsidRDefault="004A2698" w:rsidP="00831926">
            <w:pPr>
              <w:rPr>
                <w:rFonts w:ascii="Georgia" w:hAnsi="Georgia"/>
              </w:rPr>
            </w:pPr>
            <w:r w:rsidRPr="004A2698">
              <w:rPr>
                <w:rFonts w:ascii="Georgia" w:hAnsi="Georgia"/>
              </w:rPr>
              <w:t>ти.</w:t>
            </w:r>
          </w:p>
        </w:tc>
      </w:tr>
      <w:tr w:rsidR="004A2698" w14:paraId="668C50C3" w14:textId="77777777" w:rsidTr="004A2698">
        <w:trPr>
          <w:trHeight w:val="142"/>
        </w:trPr>
        <w:tc>
          <w:tcPr>
            <w:tcW w:w="2394" w:type="dxa"/>
            <w:vMerge/>
          </w:tcPr>
          <w:p w14:paraId="4E7F3B3C" w14:textId="77777777" w:rsidR="004A2698" w:rsidRPr="004A2698" w:rsidRDefault="004A2698" w:rsidP="00831926">
            <w:pPr>
              <w:rPr>
                <w:rFonts w:ascii="Georgia" w:hAnsi="Georgia"/>
              </w:rPr>
            </w:pPr>
          </w:p>
        </w:tc>
        <w:tc>
          <w:tcPr>
            <w:tcW w:w="2394" w:type="dxa"/>
            <w:vMerge/>
          </w:tcPr>
          <w:p w14:paraId="021057E0" w14:textId="77777777" w:rsidR="004A2698" w:rsidRPr="004A2698" w:rsidRDefault="004A2698" w:rsidP="00831926">
            <w:pPr>
              <w:rPr>
                <w:rFonts w:ascii="Georgia" w:hAnsi="Georgia"/>
                <w:lang w:val="sr-Cyrl-CS"/>
              </w:rPr>
            </w:pPr>
          </w:p>
        </w:tc>
        <w:tc>
          <w:tcPr>
            <w:tcW w:w="2394" w:type="dxa"/>
          </w:tcPr>
          <w:p w14:paraId="4807CF24" w14:textId="77777777" w:rsidR="004A2698" w:rsidRPr="004A2698" w:rsidRDefault="004A2698" w:rsidP="00831926">
            <w:pPr>
              <w:rPr>
                <w:rFonts w:ascii="Georgia" w:hAnsi="Georgia"/>
              </w:rPr>
            </w:pPr>
            <w:r w:rsidRPr="004A2698">
              <w:rPr>
                <w:rFonts w:ascii="Georgia" w:hAnsi="Georgia"/>
              </w:rPr>
              <w:t>Атлетика</w:t>
            </w:r>
          </w:p>
        </w:tc>
        <w:tc>
          <w:tcPr>
            <w:tcW w:w="2394" w:type="dxa"/>
          </w:tcPr>
          <w:p w14:paraId="6EA27CB5" w14:textId="77777777" w:rsidR="004A2698" w:rsidRPr="004A2698" w:rsidRDefault="004A2698" w:rsidP="00831926">
            <w:pPr>
              <w:rPr>
                <w:rFonts w:ascii="Georgia" w:hAnsi="Georgia"/>
              </w:rPr>
            </w:pPr>
            <w:r w:rsidRPr="004A2698">
              <w:rPr>
                <w:rFonts w:ascii="Georgia" w:hAnsi="Georgia"/>
              </w:rPr>
              <w:t>-увежбавање техни-</w:t>
            </w:r>
          </w:p>
          <w:p w14:paraId="6A971A6C" w14:textId="77777777" w:rsidR="004A2698" w:rsidRPr="004A2698" w:rsidRDefault="004A2698" w:rsidP="00831926">
            <w:pPr>
              <w:rPr>
                <w:rFonts w:ascii="Georgia" w:hAnsi="Georgia"/>
              </w:rPr>
            </w:pPr>
            <w:r w:rsidRPr="004A2698">
              <w:rPr>
                <w:rFonts w:ascii="Georgia" w:hAnsi="Georgia"/>
              </w:rPr>
              <w:t>ке истрајног трчања</w:t>
            </w:r>
          </w:p>
          <w:p w14:paraId="41DD8603" w14:textId="77777777" w:rsidR="004A2698" w:rsidRPr="004A2698" w:rsidRDefault="004A2698" w:rsidP="00831926">
            <w:pPr>
              <w:rPr>
                <w:rFonts w:ascii="Georgia" w:hAnsi="Georgia"/>
              </w:rPr>
            </w:pPr>
            <w:r w:rsidRPr="004A2698">
              <w:rPr>
                <w:rFonts w:ascii="Georgia" w:hAnsi="Georgia"/>
              </w:rPr>
              <w:t>припрема за крос</w:t>
            </w:r>
          </w:p>
          <w:p w14:paraId="6A6B06B1" w14:textId="77777777" w:rsidR="004A2698" w:rsidRPr="004A2698" w:rsidRDefault="004A2698" w:rsidP="00831926">
            <w:pPr>
              <w:rPr>
                <w:rFonts w:ascii="Georgia" w:hAnsi="Georgia"/>
              </w:rPr>
            </w:pPr>
            <w:r w:rsidRPr="004A2698">
              <w:rPr>
                <w:rFonts w:ascii="Georgia" w:hAnsi="Georgia"/>
              </w:rPr>
              <w:t>-обрада и увежбава-</w:t>
            </w:r>
          </w:p>
          <w:p w14:paraId="26EC99D5" w14:textId="77777777" w:rsidR="004A2698" w:rsidRPr="004A2698" w:rsidRDefault="004A2698" w:rsidP="00831926">
            <w:pPr>
              <w:rPr>
                <w:rFonts w:ascii="Georgia" w:hAnsi="Georgia"/>
              </w:rPr>
            </w:pPr>
            <w:r w:rsidRPr="004A2698">
              <w:rPr>
                <w:rFonts w:ascii="Georgia" w:hAnsi="Georgia"/>
                <w:lang w:val="sr-Cyrl-CS"/>
              </w:rPr>
              <w:t>њ</w:t>
            </w:r>
            <w:r w:rsidRPr="004A2698">
              <w:rPr>
                <w:rFonts w:ascii="Georgia" w:hAnsi="Georgia"/>
              </w:rPr>
              <w:t>е технике</w:t>
            </w:r>
            <w:r w:rsidRPr="004A2698">
              <w:rPr>
                <w:rFonts w:ascii="Georgia" w:hAnsi="Georgia"/>
                <w:lang w:val="sr-Cyrl-CS"/>
              </w:rPr>
              <w:t xml:space="preserve"> </w:t>
            </w:r>
            <w:r w:rsidRPr="004A2698">
              <w:rPr>
                <w:rFonts w:ascii="Georgia" w:hAnsi="Georgia"/>
              </w:rPr>
              <w:t>штафет</w:t>
            </w:r>
          </w:p>
          <w:p w14:paraId="5DD63893" w14:textId="77777777" w:rsidR="004A2698" w:rsidRPr="004A2698" w:rsidRDefault="004A2698" w:rsidP="00831926">
            <w:pPr>
              <w:rPr>
                <w:rFonts w:ascii="Georgia" w:hAnsi="Georgia"/>
              </w:rPr>
            </w:pPr>
            <w:r w:rsidRPr="004A2698">
              <w:rPr>
                <w:rFonts w:ascii="Georgia" w:hAnsi="Georgia"/>
              </w:rPr>
              <w:t>ног трчања</w:t>
            </w:r>
          </w:p>
          <w:p w14:paraId="7E454214" w14:textId="77777777" w:rsidR="004A2698" w:rsidRPr="004A2698" w:rsidRDefault="004A2698" w:rsidP="00831926">
            <w:pPr>
              <w:rPr>
                <w:rFonts w:ascii="Georgia" w:hAnsi="Georgia"/>
              </w:rPr>
            </w:pPr>
            <w:r w:rsidRPr="004A2698">
              <w:rPr>
                <w:rFonts w:ascii="Georgia" w:hAnsi="Georgia"/>
              </w:rPr>
              <w:t>-обрада и увежбава-</w:t>
            </w:r>
          </w:p>
          <w:p w14:paraId="420501EF" w14:textId="77777777" w:rsidR="004A2698" w:rsidRPr="004A2698" w:rsidRDefault="004A2698" w:rsidP="00831926">
            <w:pPr>
              <w:rPr>
                <w:rFonts w:ascii="Georgia" w:hAnsi="Georgia"/>
              </w:rPr>
            </w:pPr>
            <w:r w:rsidRPr="004A2698">
              <w:rPr>
                <w:rFonts w:ascii="Georgia" w:hAnsi="Georgia"/>
              </w:rPr>
              <w:t>ње скока удаљ-</w:t>
            </w:r>
          </w:p>
          <w:p w14:paraId="552813A7" w14:textId="77777777" w:rsidR="004A2698" w:rsidRPr="004A2698" w:rsidRDefault="004A2698" w:rsidP="00831926">
            <w:pPr>
              <w:rPr>
                <w:rFonts w:ascii="Georgia" w:hAnsi="Georgia"/>
              </w:rPr>
            </w:pPr>
            <w:r w:rsidRPr="004A2698">
              <w:rPr>
                <w:rFonts w:ascii="Georgia" w:hAnsi="Georgia"/>
              </w:rPr>
              <w:t>техником увинуће</w:t>
            </w:r>
          </w:p>
          <w:p w14:paraId="7D86C1BC" w14:textId="77777777" w:rsidR="004A2698" w:rsidRPr="004A2698" w:rsidRDefault="004A2698" w:rsidP="00831926">
            <w:pPr>
              <w:rPr>
                <w:rFonts w:ascii="Georgia" w:hAnsi="Georgia"/>
              </w:rPr>
            </w:pPr>
            <w:r w:rsidRPr="004A2698">
              <w:rPr>
                <w:rFonts w:ascii="Georgia" w:hAnsi="Georgia"/>
              </w:rPr>
              <w:t>-обрада и увежбава-њескокаувисопко-</w:t>
            </w:r>
          </w:p>
          <w:p w14:paraId="35C341DC" w14:textId="77777777" w:rsidR="004A2698" w:rsidRPr="004A2698" w:rsidRDefault="004A2698" w:rsidP="00831926">
            <w:pPr>
              <w:rPr>
                <w:rFonts w:ascii="Georgia" w:hAnsi="Georgia"/>
              </w:rPr>
            </w:pPr>
            <w:r w:rsidRPr="004A2698">
              <w:rPr>
                <w:rFonts w:ascii="Georgia" w:hAnsi="Georgia"/>
              </w:rPr>
              <w:t>рачном техником</w:t>
            </w:r>
          </w:p>
          <w:p w14:paraId="1EC25271" w14:textId="77777777" w:rsidR="004A2698" w:rsidRPr="004A2698" w:rsidRDefault="004A2698" w:rsidP="00831926">
            <w:pPr>
              <w:rPr>
                <w:rFonts w:ascii="Georgia" w:hAnsi="Georgia"/>
              </w:rPr>
            </w:pPr>
            <w:r w:rsidRPr="004A2698">
              <w:rPr>
                <w:rFonts w:ascii="Georgia" w:hAnsi="Georgia"/>
              </w:rPr>
              <w:t>-обрада и увежбава-</w:t>
            </w:r>
          </w:p>
          <w:p w14:paraId="1FE17166" w14:textId="77777777" w:rsidR="004A2698" w:rsidRPr="004A2698" w:rsidRDefault="004A2698" w:rsidP="00831926">
            <w:pPr>
              <w:rPr>
                <w:rFonts w:ascii="Georgia" w:hAnsi="Georgia"/>
              </w:rPr>
            </w:pPr>
            <w:r w:rsidRPr="004A2698">
              <w:rPr>
                <w:rFonts w:ascii="Georgia" w:hAnsi="Georgia"/>
              </w:rPr>
              <w:t>ње бацања кугле-2кг</w:t>
            </w:r>
          </w:p>
          <w:p w14:paraId="26C8204F" w14:textId="77777777" w:rsidR="004A2698" w:rsidRPr="004A2698" w:rsidRDefault="004A2698" w:rsidP="00831926">
            <w:pPr>
              <w:rPr>
                <w:rFonts w:ascii="Georgia" w:hAnsi="Georgia"/>
              </w:rPr>
            </w:pPr>
            <w:r w:rsidRPr="004A2698">
              <w:rPr>
                <w:rFonts w:ascii="Georgia" w:hAnsi="Georgia"/>
              </w:rPr>
              <w:t>бочна техника</w:t>
            </w:r>
          </w:p>
        </w:tc>
      </w:tr>
      <w:tr w:rsidR="004A2698" w14:paraId="5A3C92C2" w14:textId="77777777" w:rsidTr="004A2698">
        <w:trPr>
          <w:trHeight w:val="100"/>
        </w:trPr>
        <w:tc>
          <w:tcPr>
            <w:tcW w:w="2394" w:type="dxa"/>
            <w:vMerge/>
          </w:tcPr>
          <w:p w14:paraId="30032F6B" w14:textId="77777777" w:rsidR="004A2698" w:rsidRPr="004A2698" w:rsidRDefault="004A2698" w:rsidP="00831926">
            <w:pPr>
              <w:rPr>
                <w:rFonts w:ascii="Georgia" w:hAnsi="Georgia"/>
              </w:rPr>
            </w:pPr>
          </w:p>
        </w:tc>
        <w:tc>
          <w:tcPr>
            <w:tcW w:w="2394" w:type="dxa"/>
            <w:vMerge/>
          </w:tcPr>
          <w:p w14:paraId="053EE8E7" w14:textId="77777777" w:rsidR="004A2698" w:rsidRPr="004A2698" w:rsidRDefault="004A2698" w:rsidP="00831926">
            <w:pPr>
              <w:rPr>
                <w:rFonts w:ascii="Georgia" w:hAnsi="Georgia"/>
                <w:lang w:val="sr-Cyrl-CS"/>
              </w:rPr>
            </w:pPr>
          </w:p>
        </w:tc>
        <w:tc>
          <w:tcPr>
            <w:tcW w:w="2394" w:type="dxa"/>
          </w:tcPr>
          <w:p w14:paraId="59798EE7" w14:textId="77777777" w:rsidR="004A2698" w:rsidRPr="004A2698" w:rsidRDefault="004A2698" w:rsidP="00831926">
            <w:pPr>
              <w:rPr>
                <w:rFonts w:ascii="Georgia" w:hAnsi="Georgia"/>
              </w:rPr>
            </w:pPr>
            <w:r w:rsidRPr="004A2698">
              <w:rPr>
                <w:rFonts w:ascii="Georgia" w:hAnsi="Georgia"/>
              </w:rPr>
              <w:t>Спортска гимнастика</w:t>
            </w:r>
          </w:p>
        </w:tc>
        <w:tc>
          <w:tcPr>
            <w:tcW w:w="2394" w:type="dxa"/>
          </w:tcPr>
          <w:p w14:paraId="276C1B78" w14:textId="77777777" w:rsidR="004A2698" w:rsidRPr="004A2698" w:rsidRDefault="004A2698" w:rsidP="00831926">
            <w:pPr>
              <w:rPr>
                <w:rFonts w:ascii="Georgia" w:hAnsi="Georgia"/>
              </w:rPr>
            </w:pPr>
            <w:r w:rsidRPr="004A2698">
              <w:rPr>
                <w:rFonts w:ascii="Georgia" w:hAnsi="Georgia"/>
              </w:rPr>
              <w:t>-вежбе на тлу-обра-</w:t>
            </w:r>
          </w:p>
          <w:p w14:paraId="7966A57B" w14:textId="77777777" w:rsidR="004A2698" w:rsidRPr="004A2698" w:rsidRDefault="004A2698" w:rsidP="00831926">
            <w:pPr>
              <w:rPr>
                <w:rFonts w:ascii="Georgia" w:hAnsi="Georgia"/>
              </w:rPr>
            </w:pPr>
            <w:r w:rsidRPr="004A2698">
              <w:rPr>
                <w:rFonts w:ascii="Georgia" w:hAnsi="Georgia"/>
              </w:rPr>
              <w:t>да и увежбавањедва</w:t>
            </w:r>
          </w:p>
          <w:p w14:paraId="71E7462F" w14:textId="77777777" w:rsidR="004A2698" w:rsidRPr="004A2698" w:rsidRDefault="004A2698" w:rsidP="00831926">
            <w:pPr>
              <w:rPr>
                <w:rFonts w:ascii="Georgia" w:hAnsi="Georgia"/>
              </w:rPr>
            </w:pPr>
            <w:r w:rsidRPr="004A2698">
              <w:rPr>
                <w:rFonts w:ascii="Georgia" w:hAnsi="Georgia"/>
              </w:rPr>
              <w:t>колута наппред,</w:t>
            </w:r>
          </w:p>
          <w:p w14:paraId="507C657F" w14:textId="77777777" w:rsidR="004A2698" w:rsidRPr="004A2698" w:rsidRDefault="004A2698" w:rsidP="00831926">
            <w:pPr>
              <w:rPr>
                <w:rFonts w:ascii="Georgia" w:hAnsi="Georgia"/>
              </w:rPr>
            </w:pPr>
            <w:r w:rsidRPr="004A2698">
              <w:rPr>
                <w:rFonts w:ascii="Georgia" w:hAnsi="Georgia"/>
              </w:rPr>
              <w:t>колут назад,</w:t>
            </w:r>
          </w:p>
          <w:p w14:paraId="4F4E8CAE" w14:textId="77777777" w:rsidR="004A2698" w:rsidRPr="004A2698" w:rsidRDefault="004A2698" w:rsidP="00831926">
            <w:pPr>
              <w:rPr>
                <w:rFonts w:ascii="Georgia" w:hAnsi="Georgia"/>
              </w:rPr>
            </w:pPr>
            <w:r w:rsidRPr="004A2698">
              <w:rPr>
                <w:rFonts w:ascii="Georgia" w:hAnsi="Georgia"/>
              </w:rPr>
              <w:t>став о плећима-све-</w:t>
            </w:r>
          </w:p>
          <w:p w14:paraId="1377DD5C" w14:textId="77777777" w:rsidR="004A2698" w:rsidRPr="004A2698" w:rsidRDefault="004A2698" w:rsidP="00831926">
            <w:pPr>
              <w:rPr>
                <w:rFonts w:ascii="Georgia" w:hAnsi="Georgia"/>
              </w:rPr>
            </w:pPr>
            <w:r w:rsidRPr="004A2698">
              <w:rPr>
                <w:rFonts w:ascii="Georgia" w:hAnsi="Georgia"/>
              </w:rPr>
              <w:t>ћа,став на шакама</w:t>
            </w:r>
          </w:p>
          <w:p w14:paraId="7873C658" w14:textId="77777777" w:rsidR="004A2698" w:rsidRPr="004A2698" w:rsidRDefault="004A2698" w:rsidP="00831926">
            <w:pPr>
              <w:rPr>
                <w:rFonts w:ascii="Georgia" w:hAnsi="Georgia"/>
              </w:rPr>
            </w:pPr>
            <w:r w:rsidRPr="004A2698">
              <w:rPr>
                <w:rFonts w:ascii="Georgia" w:hAnsi="Georgia"/>
              </w:rPr>
              <w:t>узпомоћ,ставнагла</w:t>
            </w:r>
          </w:p>
          <w:p w14:paraId="0C8D1974" w14:textId="77777777" w:rsidR="004A2698" w:rsidRPr="004A2698" w:rsidRDefault="004A2698" w:rsidP="00831926">
            <w:pPr>
              <w:rPr>
                <w:rFonts w:ascii="Georgia" w:hAnsi="Georgia"/>
              </w:rPr>
            </w:pPr>
            <w:r w:rsidRPr="004A2698">
              <w:rPr>
                <w:rFonts w:ascii="Georgia" w:hAnsi="Georgia"/>
              </w:rPr>
              <w:t>ви уз помоћ,колут</w:t>
            </w:r>
          </w:p>
          <w:p w14:paraId="1C1637CE" w14:textId="77777777" w:rsidR="004A2698" w:rsidRPr="004A2698" w:rsidRDefault="004A2698" w:rsidP="00831926">
            <w:pPr>
              <w:rPr>
                <w:rFonts w:ascii="Georgia" w:hAnsi="Georgia"/>
              </w:rPr>
            </w:pPr>
            <w:r w:rsidRPr="004A2698">
              <w:rPr>
                <w:rFonts w:ascii="Georgia" w:hAnsi="Georgia"/>
              </w:rPr>
              <w:t>напред летећи,премет упо-</w:t>
            </w:r>
          </w:p>
          <w:p w14:paraId="1B67AA50" w14:textId="77777777" w:rsidR="004A2698" w:rsidRPr="004A2698" w:rsidRDefault="004A2698" w:rsidP="00831926">
            <w:pPr>
              <w:rPr>
                <w:rFonts w:ascii="Georgia" w:hAnsi="Georgia"/>
              </w:rPr>
            </w:pPr>
            <w:r w:rsidRPr="004A2698">
              <w:rPr>
                <w:rFonts w:ascii="Georgia" w:hAnsi="Georgia"/>
              </w:rPr>
              <w:t>ром странце звезда</w:t>
            </w:r>
          </w:p>
          <w:p w14:paraId="72FD75AF" w14:textId="77777777" w:rsidR="004A2698" w:rsidRPr="004A2698" w:rsidRDefault="004A2698" w:rsidP="00831926">
            <w:pPr>
              <w:rPr>
                <w:rFonts w:ascii="Georgia" w:hAnsi="Georgia"/>
              </w:rPr>
            </w:pPr>
            <w:r w:rsidRPr="004A2698">
              <w:rPr>
                <w:rFonts w:ascii="Georgia" w:hAnsi="Georgia"/>
              </w:rPr>
              <w:t>-прескоци-увежба-</w:t>
            </w:r>
          </w:p>
          <w:p w14:paraId="0098A461" w14:textId="77777777" w:rsidR="004A2698" w:rsidRPr="004A2698" w:rsidRDefault="004A2698" w:rsidP="00831926">
            <w:pPr>
              <w:rPr>
                <w:rFonts w:ascii="Georgia" w:hAnsi="Georgia"/>
              </w:rPr>
            </w:pPr>
            <w:r w:rsidRPr="004A2698">
              <w:rPr>
                <w:rFonts w:ascii="Georgia" w:hAnsi="Georgia"/>
              </w:rPr>
              <w:t>вање разношке и</w:t>
            </w:r>
          </w:p>
          <w:p w14:paraId="7AE6BCA1" w14:textId="77777777" w:rsidR="004A2698" w:rsidRPr="004A2698" w:rsidRDefault="004A2698" w:rsidP="00831926">
            <w:pPr>
              <w:rPr>
                <w:rFonts w:ascii="Georgia" w:hAnsi="Georgia"/>
                <w:lang w:val="sr-Cyrl-CS"/>
              </w:rPr>
            </w:pPr>
            <w:r w:rsidRPr="004A2698">
              <w:rPr>
                <w:rFonts w:ascii="Georgia" w:hAnsi="Georgia"/>
              </w:rPr>
              <w:t>згрчкедо 120цм</w:t>
            </w:r>
          </w:p>
          <w:p w14:paraId="00DF70D1" w14:textId="77777777" w:rsidR="004A2698" w:rsidRPr="004A2698" w:rsidRDefault="004A2698" w:rsidP="00831926">
            <w:pPr>
              <w:rPr>
                <w:rFonts w:ascii="Georgia" w:hAnsi="Georgia"/>
                <w:lang w:val="sr-Cyrl-CS"/>
              </w:rPr>
            </w:pPr>
            <w:r w:rsidRPr="004A2698">
              <w:rPr>
                <w:rFonts w:ascii="Georgia" w:hAnsi="Georgia"/>
              </w:rPr>
              <w:t>-вежбе на справама-</w:t>
            </w:r>
          </w:p>
          <w:p w14:paraId="16F7B867" w14:textId="77777777" w:rsidR="004A2698" w:rsidRPr="004A2698" w:rsidRDefault="004A2698" w:rsidP="00831926">
            <w:pPr>
              <w:rPr>
                <w:rFonts w:ascii="Georgia" w:hAnsi="Georgia"/>
              </w:rPr>
            </w:pPr>
            <w:r w:rsidRPr="004A2698">
              <w:rPr>
                <w:rFonts w:ascii="Georgia" w:hAnsi="Georgia"/>
              </w:rPr>
              <w:lastRenderedPageBreak/>
              <w:t>обрада и увежбава-</w:t>
            </w:r>
          </w:p>
          <w:p w14:paraId="3869FCEB" w14:textId="77777777" w:rsidR="004A2698" w:rsidRPr="004A2698" w:rsidRDefault="004A2698" w:rsidP="00831926">
            <w:pPr>
              <w:rPr>
                <w:rFonts w:ascii="Georgia" w:hAnsi="Georgia"/>
              </w:rPr>
            </w:pPr>
            <w:r w:rsidRPr="004A2698">
              <w:rPr>
                <w:rFonts w:ascii="Georgia" w:hAnsi="Georgia"/>
              </w:rPr>
              <w:t>ње елемената на ниској и високој</w:t>
            </w:r>
          </w:p>
          <w:p w14:paraId="55189CDF" w14:textId="77777777" w:rsidR="004A2698" w:rsidRPr="004A2698" w:rsidRDefault="004A2698" w:rsidP="00831926">
            <w:pPr>
              <w:rPr>
                <w:rFonts w:ascii="Georgia" w:hAnsi="Georgia"/>
              </w:rPr>
            </w:pPr>
            <w:r w:rsidRPr="004A2698">
              <w:rPr>
                <w:rFonts w:ascii="Georgia" w:hAnsi="Georgia"/>
              </w:rPr>
              <w:t>греди,на круговима,</w:t>
            </w:r>
          </w:p>
          <w:p w14:paraId="2C4702E9" w14:textId="77777777" w:rsidR="004A2698" w:rsidRPr="004A2698" w:rsidRDefault="004A2698" w:rsidP="00831926">
            <w:pPr>
              <w:rPr>
                <w:rFonts w:ascii="Georgia" w:hAnsi="Georgia"/>
              </w:rPr>
            </w:pPr>
            <w:r w:rsidRPr="004A2698">
              <w:rPr>
                <w:rFonts w:ascii="Georgia" w:hAnsi="Georgia"/>
              </w:rPr>
              <w:t>паралелном разбоју,</w:t>
            </w:r>
          </w:p>
          <w:p w14:paraId="3B476DB3" w14:textId="77777777" w:rsidR="004A2698" w:rsidRPr="004A2698" w:rsidRDefault="004A2698" w:rsidP="00831926">
            <w:pPr>
              <w:rPr>
                <w:rFonts w:ascii="Georgia" w:hAnsi="Georgia"/>
              </w:rPr>
            </w:pPr>
            <w:r w:rsidRPr="004A2698">
              <w:rPr>
                <w:rFonts w:ascii="Georgia" w:hAnsi="Georgia"/>
              </w:rPr>
              <w:t>на двовисинском</w:t>
            </w:r>
          </w:p>
          <w:p w14:paraId="3E4849B0" w14:textId="77777777" w:rsidR="004A2698" w:rsidRPr="004A2698" w:rsidRDefault="004A2698" w:rsidP="00831926">
            <w:pPr>
              <w:rPr>
                <w:rFonts w:ascii="Georgia" w:hAnsi="Georgia"/>
              </w:rPr>
            </w:pPr>
            <w:r w:rsidRPr="004A2698">
              <w:rPr>
                <w:rFonts w:ascii="Georgia" w:hAnsi="Georgia"/>
              </w:rPr>
              <w:t>разбоју,гимнастички</w:t>
            </w:r>
          </w:p>
          <w:p w14:paraId="763FC0B9" w14:textId="77777777" w:rsidR="004A2698" w:rsidRPr="004A2698" w:rsidRDefault="004A2698" w:rsidP="00831926">
            <w:pPr>
              <w:rPr>
                <w:rFonts w:ascii="Georgia" w:hAnsi="Georgia"/>
              </w:rPr>
            </w:pPr>
            <w:r w:rsidRPr="004A2698">
              <w:rPr>
                <w:rFonts w:ascii="Georgia" w:hAnsi="Georgia"/>
              </w:rPr>
              <w:t>полигон-састављен</w:t>
            </w:r>
          </w:p>
          <w:p w14:paraId="06D1669B" w14:textId="77777777" w:rsidR="004A2698" w:rsidRPr="004A2698" w:rsidRDefault="004A2698" w:rsidP="00831926">
            <w:pPr>
              <w:rPr>
                <w:rFonts w:ascii="Georgia" w:hAnsi="Georgia"/>
              </w:rPr>
            </w:pPr>
            <w:r w:rsidRPr="004A2698">
              <w:rPr>
                <w:rFonts w:ascii="Georgia" w:hAnsi="Georgia"/>
              </w:rPr>
              <w:t>од обрађених прог-</w:t>
            </w:r>
          </w:p>
          <w:p w14:paraId="2A5A0347" w14:textId="77777777" w:rsidR="004A2698" w:rsidRPr="004A2698" w:rsidRDefault="004A2698" w:rsidP="00831926">
            <w:pPr>
              <w:rPr>
                <w:rFonts w:ascii="Georgia" w:hAnsi="Georgia"/>
                <w:lang w:val="sr-Cyrl-CS"/>
              </w:rPr>
            </w:pPr>
            <w:r w:rsidRPr="004A2698">
              <w:rPr>
                <w:rFonts w:ascii="Georgia" w:hAnsi="Georgia"/>
              </w:rPr>
              <w:t>рамских садржаја</w:t>
            </w:r>
          </w:p>
        </w:tc>
      </w:tr>
      <w:tr w:rsidR="004A2698" w14:paraId="7FBDC4E9" w14:textId="77777777" w:rsidTr="004A2698">
        <w:trPr>
          <w:trHeight w:val="100"/>
        </w:trPr>
        <w:tc>
          <w:tcPr>
            <w:tcW w:w="2394" w:type="dxa"/>
            <w:vMerge/>
          </w:tcPr>
          <w:p w14:paraId="60D6FFC1" w14:textId="77777777" w:rsidR="004A2698" w:rsidRPr="004A2698" w:rsidRDefault="004A2698" w:rsidP="00831926">
            <w:pPr>
              <w:rPr>
                <w:rFonts w:ascii="Georgia" w:hAnsi="Georgia"/>
              </w:rPr>
            </w:pPr>
          </w:p>
        </w:tc>
        <w:tc>
          <w:tcPr>
            <w:tcW w:w="2394" w:type="dxa"/>
            <w:vMerge/>
          </w:tcPr>
          <w:p w14:paraId="331E82CE" w14:textId="77777777" w:rsidR="004A2698" w:rsidRPr="004A2698" w:rsidRDefault="004A2698" w:rsidP="00831926">
            <w:pPr>
              <w:rPr>
                <w:rFonts w:ascii="Georgia" w:hAnsi="Georgia"/>
                <w:lang w:val="sr-Cyrl-CS"/>
              </w:rPr>
            </w:pPr>
          </w:p>
        </w:tc>
        <w:tc>
          <w:tcPr>
            <w:tcW w:w="2394" w:type="dxa"/>
          </w:tcPr>
          <w:p w14:paraId="348CDDB2" w14:textId="77777777" w:rsidR="004A2698" w:rsidRPr="004A2698" w:rsidRDefault="004A2698" w:rsidP="00831926">
            <w:pPr>
              <w:rPr>
                <w:rFonts w:ascii="Georgia" w:hAnsi="Georgia"/>
              </w:rPr>
            </w:pPr>
            <w:r w:rsidRPr="004A2698">
              <w:rPr>
                <w:rFonts w:ascii="Georgia" w:hAnsi="Georgia"/>
              </w:rPr>
              <w:t>Основе тимских и</w:t>
            </w:r>
          </w:p>
          <w:p w14:paraId="1B21CCBC" w14:textId="77777777" w:rsidR="004A2698" w:rsidRPr="004A2698" w:rsidRDefault="004A2698" w:rsidP="00831926">
            <w:pPr>
              <w:rPr>
                <w:rFonts w:ascii="Georgia" w:hAnsi="Georgia"/>
              </w:rPr>
            </w:pPr>
            <w:r w:rsidRPr="004A2698">
              <w:rPr>
                <w:rFonts w:ascii="Georgia" w:hAnsi="Georgia"/>
              </w:rPr>
              <w:t>спортских игара</w:t>
            </w:r>
          </w:p>
        </w:tc>
        <w:tc>
          <w:tcPr>
            <w:tcW w:w="2394" w:type="dxa"/>
          </w:tcPr>
          <w:p w14:paraId="7AB7FE51" w14:textId="77777777" w:rsidR="004A2698" w:rsidRPr="004A2698" w:rsidRDefault="004A2698" w:rsidP="00831926">
            <w:pPr>
              <w:rPr>
                <w:rFonts w:ascii="Georgia" w:hAnsi="Georgia"/>
              </w:rPr>
            </w:pPr>
            <w:r w:rsidRPr="004A2698">
              <w:rPr>
                <w:rFonts w:ascii="Georgia" w:hAnsi="Georgia"/>
              </w:rPr>
              <w:t>-обрада и увежбава-</w:t>
            </w:r>
          </w:p>
          <w:p w14:paraId="7FA46833" w14:textId="77777777" w:rsidR="004A2698" w:rsidRPr="004A2698" w:rsidRDefault="004A2698" w:rsidP="00831926">
            <w:pPr>
              <w:rPr>
                <w:rFonts w:ascii="Georgia" w:hAnsi="Georgia"/>
              </w:rPr>
            </w:pPr>
            <w:r w:rsidRPr="004A2698">
              <w:rPr>
                <w:rFonts w:ascii="Georgia" w:hAnsi="Georgia"/>
              </w:rPr>
              <w:t>ње-основних ставова</w:t>
            </w:r>
          </w:p>
          <w:p w14:paraId="613E799E" w14:textId="77777777" w:rsidR="004A2698" w:rsidRPr="004A2698" w:rsidRDefault="004A2698" w:rsidP="00831926">
            <w:pPr>
              <w:rPr>
                <w:rFonts w:ascii="Georgia" w:hAnsi="Georgia"/>
              </w:rPr>
            </w:pPr>
            <w:r w:rsidRPr="004A2698">
              <w:rPr>
                <w:rFonts w:ascii="Georgia" w:hAnsi="Georgia"/>
              </w:rPr>
              <w:t>у одбрани и у нападу</w:t>
            </w:r>
          </w:p>
          <w:p w14:paraId="34CC7D70" w14:textId="77777777" w:rsidR="004A2698" w:rsidRPr="004A2698" w:rsidRDefault="004A2698" w:rsidP="00831926">
            <w:pPr>
              <w:rPr>
                <w:rFonts w:ascii="Georgia" w:hAnsi="Georgia"/>
              </w:rPr>
            </w:pPr>
            <w:r w:rsidRPr="004A2698">
              <w:rPr>
                <w:rFonts w:ascii="Georgia" w:hAnsi="Georgia"/>
              </w:rPr>
              <w:t>-контрола лопте у ме</w:t>
            </w:r>
          </w:p>
          <w:p w14:paraId="23F4FFC4" w14:textId="77777777" w:rsidR="004A2698" w:rsidRPr="004A2698" w:rsidRDefault="004A2698" w:rsidP="00831926">
            <w:pPr>
              <w:rPr>
                <w:rFonts w:ascii="Georgia" w:hAnsi="Georgia"/>
              </w:rPr>
            </w:pPr>
            <w:r w:rsidRPr="004A2698">
              <w:rPr>
                <w:rFonts w:ascii="Georgia" w:hAnsi="Georgia"/>
              </w:rPr>
              <w:t>сту и кретању</w:t>
            </w:r>
          </w:p>
          <w:p w14:paraId="0904C006" w14:textId="77777777" w:rsidR="004A2698" w:rsidRPr="004A2698" w:rsidRDefault="004A2698" w:rsidP="00831926">
            <w:pPr>
              <w:rPr>
                <w:rFonts w:ascii="Georgia" w:hAnsi="Georgia"/>
              </w:rPr>
            </w:pPr>
            <w:r w:rsidRPr="004A2698">
              <w:rPr>
                <w:rFonts w:ascii="Georgia" w:hAnsi="Georgia"/>
              </w:rPr>
              <w:t>-додавања и хва-</w:t>
            </w:r>
          </w:p>
          <w:p w14:paraId="1647540A" w14:textId="77777777" w:rsidR="004A2698" w:rsidRPr="004A2698" w:rsidRDefault="004A2698" w:rsidP="00831926">
            <w:pPr>
              <w:rPr>
                <w:rFonts w:ascii="Georgia" w:hAnsi="Georgia"/>
              </w:rPr>
            </w:pPr>
            <w:r w:rsidRPr="004A2698">
              <w:rPr>
                <w:rFonts w:ascii="Georgia" w:hAnsi="Georgia"/>
                <w:lang w:val="sr-Cyrl-CS"/>
              </w:rPr>
              <w:t>т</w:t>
            </w:r>
            <w:r w:rsidRPr="004A2698">
              <w:rPr>
                <w:rFonts w:ascii="Georgia" w:hAnsi="Georgia"/>
              </w:rPr>
              <w:t>ања</w:t>
            </w:r>
            <w:r w:rsidRPr="004A2698">
              <w:rPr>
                <w:rFonts w:ascii="Georgia" w:hAnsi="Georgia"/>
                <w:lang w:val="sr-Cyrl-CS"/>
              </w:rPr>
              <w:t xml:space="preserve"> </w:t>
            </w:r>
            <w:r w:rsidRPr="004A2698">
              <w:rPr>
                <w:rFonts w:ascii="Georgia" w:hAnsi="Georgia"/>
              </w:rPr>
              <w:t>лопте у месту</w:t>
            </w:r>
          </w:p>
          <w:p w14:paraId="496FBD67" w14:textId="77777777" w:rsidR="004A2698" w:rsidRPr="004A2698" w:rsidRDefault="004A2698" w:rsidP="00831926">
            <w:pPr>
              <w:rPr>
                <w:rFonts w:ascii="Georgia" w:hAnsi="Georgia"/>
              </w:rPr>
            </w:pPr>
            <w:r w:rsidRPr="004A2698">
              <w:rPr>
                <w:rFonts w:ascii="Georgia" w:hAnsi="Georgia"/>
              </w:rPr>
              <w:t>и кретању,</w:t>
            </w:r>
          </w:p>
          <w:p w14:paraId="5EC1F3FB" w14:textId="77777777" w:rsidR="004A2698" w:rsidRPr="004A2698" w:rsidRDefault="004A2698" w:rsidP="00831926">
            <w:pPr>
              <w:rPr>
                <w:rFonts w:ascii="Georgia" w:hAnsi="Georgia"/>
              </w:rPr>
            </w:pPr>
            <w:r w:rsidRPr="004A2698">
              <w:rPr>
                <w:rFonts w:ascii="Georgia" w:hAnsi="Georgia"/>
              </w:rPr>
              <w:t>вођења</w:t>
            </w:r>
            <w:r w:rsidRPr="004A2698">
              <w:rPr>
                <w:rFonts w:ascii="Georgia" w:hAnsi="Georgia"/>
                <w:lang w:val="sr-Cyrl-CS"/>
              </w:rPr>
              <w:t xml:space="preserve"> </w:t>
            </w:r>
            <w:r w:rsidRPr="004A2698">
              <w:rPr>
                <w:rFonts w:ascii="Georgia" w:hAnsi="Georgia"/>
              </w:rPr>
              <w:t>лопте, дриблинг у мес-</w:t>
            </w:r>
          </w:p>
          <w:p w14:paraId="51B9BCAC" w14:textId="77777777" w:rsidR="004A2698" w:rsidRPr="004A2698" w:rsidRDefault="004A2698" w:rsidP="00831926">
            <w:pPr>
              <w:rPr>
                <w:rFonts w:ascii="Georgia" w:hAnsi="Georgia"/>
              </w:rPr>
            </w:pPr>
            <w:r w:rsidRPr="004A2698">
              <w:rPr>
                <w:rFonts w:ascii="Georgia" w:hAnsi="Georgia"/>
              </w:rPr>
              <w:t>ту и кретању</w:t>
            </w:r>
          </w:p>
          <w:p w14:paraId="5D88002E" w14:textId="77777777" w:rsidR="004A2698" w:rsidRPr="004A2698" w:rsidRDefault="004A2698" w:rsidP="00831926">
            <w:pPr>
              <w:rPr>
                <w:rFonts w:ascii="Georgia" w:hAnsi="Georgia"/>
              </w:rPr>
            </w:pPr>
            <w:r w:rsidRPr="004A2698">
              <w:rPr>
                <w:rFonts w:ascii="Georgia" w:hAnsi="Georgia"/>
              </w:rPr>
              <w:t>-пивотирање,</w:t>
            </w:r>
          </w:p>
          <w:p w14:paraId="457BBB8E" w14:textId="77777777" w:rsidR="004A2698" w:rsidRPr="004A2698" w:rsidRDefault="004A2698" w:rsidP="00831926">
            <w:pPr>
              <w:rPr>
                <w:rFonts w:ascii="Georgia" w:hAnsi="Georgia"/>
              </w:rPr>
            </w:pPr>
            <w:r w:rsidRPr="004A2698">
              <w:rPr>
                <w:rFonts w:ascii="Georgia" w:hAnsi="Georgia"/>
              </w:rPr>
              <w:t>-шутирања</w:t>
            </w:r>
          </w:p>
          <w:p w14:paraId="36D6FE12" w14:textId="77777777" w:rsidR="004A2698" w:rsidRPr="004A2698" w:rsidRDefault="004A2698" w:rsidP="00831926">
            <w:pPr>
              <w:rPr>
                <w:rFonts w:ascii="Georgia" w:hAnsi="Georgia"/>
              </w:rPr>
            </w:pPr>
            <w:r w:rsidRPr="004A2698">
              <w:rPr>
                <w:rFonts w:ascii="Georgia" w:hAnsi="Georgia"/>
              </w:rPr>
              <w:t>-принципи индиви-</w:t>
            </w:r>
          </w:p>
          <w:p w14:paraId="70DDB6F4" w14:textId="77777777" w:rsidR="004A2698" w:rsidRPr="004A2698" w:rsidRDefault="004A2698" w:rsidP="00831926">
            <w:pPr>
              <w:rPr>
                <w:rFonts w:ascii="Georgia" w:hAnsi="Georgia"/>
              </w:rPr>
            </w:pPr>
            <w:r w:rsidRPr="004A2698">
              <w:rPr>
                <w:rFonts w:ascii="Georgia" w:hAnsi="Georgia"/>
              </w:rPr>
              <w:t>дуалне одбране</w:t>
            </w:r>
          </w:p>
          <w:p w14:paraId="04C0943F" w14:textId="77777777" w:rsidR="004A2698" w:rsidRPr="004A2698" w:rsidRDefault="004A2698" w:rsidP="00831926">
            <w:pPr>
              <w:rPr>
                <w:rFonts w:ascii="Georgia" w:hAnsi="Georgia"/>
              </w:rPr>
            </w:pPr>
            <w:r w:rsidRPr="004A2698">
              <w:rPr>
                <w:rFonts w:ascii="Georgia" w:hAnsi="Georgia"/>
              </w:rPr>
              <w:t>-откривање и покри-</w:t>
            </w:r>
          </w:p>
          <w:p w14:paraId="6B03F40D" w14:textId="77777777" w:rsidR="004A2698" w:rsidRPr="004A2698" w:rsidRDefault="004A2698" w:rsidP="00831926">
            <w:pPr>
              <w:rPr>
                <w:rFonts w:ascii="Georgia" w:hAnsi="Georgia"/>
              </w:rPr>
            </w:pPr>
            <w:r w:rsidRPr="004A2698">
              <w:rPr>
                <w:rFonts w:ascii="Georgia" w:hAnsi="Georgia"/>
              </w:rPr>
              <w:t xml:space="preserve">вање-сарадња </w:t>
            </w:r>
          </w:p>
          <w:p w14:paraId="11B67549" w14:textId="77777777" w:rsidR="004A2698" w:rsidRPr="004A2698" w:rsidRDefault="004A2698" w:rsidP="00831926">
            <w:pPr>
              <w:rPr>
                <w:rFonts w:ascii="Georgia" w:hAnsi="Georgia"/>
              </w:rPr>
            </w:pPr>
            <w:r w:rsidRPr="004A2698">
              <w:rPr>
                <w:rFonts w:ascii="Georgia" w:hAnsi="Georgia"/>
              </w:rPr>
              <w:t>-основна правила</w:t>
            </w:r>
          </w:p>
          <w:p w14:paraId="1FBE2DFD" w14:textId="77777777" w:rsidR="004A2698" w:rsidRPr="004A2698" w:rsidRDefault="004A2698" w:rsidP="00831926">
            <w:pPr>
              <w:rPr>
                <w:rFonts w:ascii="Georgia" w:hAnsi="Georgia"/>
              </w:rPr>
            </w:pPr>
            <w:r w:rsidRPr="004A2698">
              <w:rPr>
                <w:rFonts w:ascii="Georgia" w:hAnsi="Georgia"/>
              </w:rPr>
              <w:t>кошарке</w:t>
            </w:r>
          </w:p>
          <w:p w14:paraId="5DF70CCA" w14:textId="77777777" w:rsidR="004A2698" w:rsidRPr="004A2698" w:rsidRDefault="004A2698" w:rsidP="00831926">
            <w:pPr>
              <w:rPr>
                <w:rFonts w:ascii="Georgia" w:hAnsi="Georgia"/>
              </w:rPr>
            </w:pPr>
            <w:r w:rsidRPr="004A2698">
              <w:rPr>
                <w:rFonts w:ascii="Georgia" w:hAnsi="Georgia"/>
              </w:rPr>
              <w:t>-елементи технике</w:t>
            </w:r>
          </w:p>
          <w:p w14:paraId="69B27EF7" w14:textId="77777777" w:rsidR="004A2698" w:rsidRPr="004A2698" w:rsidRDefault="004A2698" w:rsidP="00831926">
            <w:pPr>
              <w:rPr>
                <w:rFonts w:ascii="Georgia" w:hAnsi="Georgia"/>
              </w:rPr>
            </w:pPr>
            <w:r w:rsidRPr="004A2698">
              <w:rPr>
                <w:rFonts w:ascii="Georgia" w:hAnsi="Georgia"/>
              </w:rPr>
              <w:t>и тактике</w:t>
            </w:r>
          </w:p>
        </w:tc>
      </w:tr>
      <w:tr w:rsidR="004A2698" w14:paraId="6C52E5C7" w14:textId="77777777" w:rsidTr="004A2698">
        <w:trPr>
          <w:trHeight w:val="151"/>
        </w:trPr>
        <w:tc>
          <w:tcPr>
            <w:tcW w:w="2394" w:type="dxa"/>
            <w:vMerge/>
          </w:tcPr>
          <w:p w14:paraId="2E38102A" w14:textId="77777777" w:rsidR="004A2698" w:rsidRPr="004A2698" w:rsidRDefault="004A2698" w:rsidP="00831926">
            <w:pPr>
              <w:rPr>
                <w:rFonts w:ascii="Georgia" w:hAnsi="Georgia"/>
              </w:rPr>
            </w:pPr>
          </w:p>
        </w:tc>
        <w:tc>
          <w:tcPr>
            <w:tcW w:w="2394" w:type="dxa"/>
            <w:vMerge/>
          </w:tcPr>
          <w:p w14:paraId="37D0D5ED" w14:textId="77777777" w:rsidR="004A2698" w:rsidRPr="004A2698" w:rsidRDefault="004A2698" w:rsidP="00831926">
            <w:pPr>
              <w:rPr>
                <w:rFonts w:ascii="Georgia" w:hAnsi="Georgia"/>
                <w:lang w:val="sr-Cyrl-CS"/>
              </w:rPr>
            </w:pPr>
          </w:p>
        </w:tc>
        <w:tc>
          <w:tcPr>
            <w:tcW w:w="2394" w:type="dxa"/>
          </w:tcPr>
          <w:p w14:paraId="61ABC78D" w14:textId="77777777" w:rsidR="004A2698" w:rsidRPr="004A2698" w:rsidRDefault="004A2698" w:rsidP="00831926">
            <w:pPr>
              <w:rPr>
                <w:rFonts w:ascii="Georgia" w:hAnsi="Georgia"/>
              </w:rPr>
            </w:pPr>
            <w:r w:rsidRPr="004A2698">
              <w:rPr>
                <w:rFonts w:ascii="Georgia" w:hAnsi="Georgia"/>
              </w:rPr>
              <w:t>Плес и ритмика</w:t>
            </w:r>
          </w:p>
        </w:tc>
        <w:tc>
          <w:tcPr>
            <w:tcW w:w="2394" w:type="dxa"/>
          </w:tcPr>
          <w:p w14:paraId="16135FFD" w14:textId="77777777" w:rsidR="004A2698" w:rsidRPr="004A2698" w:rsidRDefault="004A2698" w:rsidP="00831926">
            <w:pPr>
              <w:rPr>
                <w:rFonts w:ascii="Georgia" w:hAnsi="Georgia"/>
              </w:rPr>
            </w:pPr>
            <w:r w:rsidRPr="004A2698">
              <w:rPr>
                <w:rFonts w:ascii="Georgia" w:hAnsi="Georgia"/>
              </w:rPr>
              <w:t>-обрада и увежбава-</w:t>
            </w:r>
          </w:p>
          <w:p w14:paraId="005638BE" w14:textId="77777777" w:rsidR="004A2698" w:rsidRPr="004A2698" w:rsidRDefault="004A2698" w:rsidP="00831926">
            <w:pPr>
              <w:rPr>
                <w:rFonts w:ascii="Georgia" w:hAnsi="Georgia"/>
              </w:rPr>
            </w:pPr>
            <w:r w:rsidRPr="004A2698">
              <w:rPr>
                <w:rFonts w:ascii="Georgia" w:hAnsi="Georgia"/>
              </w:rPr>
              <w:t>ње елемената са ви-</w:t>
            </w:r>
          </w:p>
          <w:p w14:paraId="06CB7D9C" w14:textId="77777777" w:rsidR="004A2698" w:rsidRPr="004A2698" w:rsidRDefault="004A2698" w:rsidP="00831926">
            <w:pPr>
              <w:rPr>
                <w:rFonts w:ascii="Georgia" w:hAnsi="Georgia"/>
              </w:rPr>
            </w:pPr>
            <w:r w:rsidRPr="004A2698">
              <w:rPr>
                <w:rFonts w:ascii="Georgia" w:hAnsi="Georgia"/>
              </w:rPr>
              <w:t>јачом и обручем</w:t>
            </w:r>
          </w:p>
          <w:p w14:paraId="479E8012" w14:textId="77777777" w:rsidR="004A2698" w:rsidRPr="004A2698" w:rsidRDefault="004A2698" w:rsidP="00831926">
            <w:pPr>
              <w:rPr>
                <w:rFonts w:ascii="Georgia" w:hAnsi="Georgia"/>
              </w:rPr>
            </w:pPr>
            <w:r w:rsidRPr="004A2698">
              <w:rPr>
                <w:rFonts w:ascii="Georgia" w:hAnsi="Georgia"/>
              </w:rPr>
              <w:t>-увежбавање народ-</w:t>
            </w:r>
          </w:p>
          <w:p w14:paraId="26A415D0" w14:textId="77777777" w:rsidR="004A2698" w:rsidRPr="004A2698" w:rsidRDefault="004A2698" w:rsidP="00831926">
            <w:pPr>
              <w:rPr>
                <w:rFonts w:ascii="Georgia" w:hAnsi="Georgia"/>
              </w:rPr>
            </w:pPr>
            <w:r w:rsidRPr="004A2698">
              <w:rPr>
                <w:rFonts w:ascii="Georgia" w:hAnsi="Georgia"/>
                <w:lang w:val="sr-Cyrl-CS"/>
              </w:rPr>
              <w:t>н</w:t>
            </w:r>
            <w:r w:rsidRPr="004A2698">
              <w:rPr>
                <w:rFonts w:ascii="Georgia" w:hAnsi="Georgia"/>
              </w:rPr>
              <w:t>е</w:t>
            </w:r>
            <w:r w:rsidRPr="004A2698">
              <w:rPr>
                <w:rFonts w:ascii="Georgia" w:hAnsi="Georgia"/>
                <w:lang w:val="sr-Cyrl-CS"/>
              </w:rPr>
              <w:t xml:space="preserve"> </w:t>
            </w:r>
            <w:r w:rsidRPr="004A2698">
              <w:rPr>
                <w:rFonts w:ascii="Georgia" w:hAnsi="Georgia"/>
              </w:rPr>
              <w:t>игре</w:t>
            </w:r>
            <w:r w:rsidRPr="004A2698">
              <w:rPr>
                <w:rFonts w:ascii="Georgia" w:hAnsi="Georgia"/>
                <w:lang w:val="sr-Cyrl-CS"/>
              </w:rPr>
              <w:t xml:space="preserve"> </w:t>
            </w:r>
            <w:r w:rsidRPr="004A2698">
              <w:rPr>
                <w:rFonts w:ascii="Georgia" w:hAnsi="Georgia"/>
              </w:rPr>
              <w:t>коло „Мора-</w:t>
            </w:r>
          </w:p>
          <w:p w14:paraId="7FE58A99" w14:textId="77777777" w:rsidR="004A2698" w:rsidRPr="004A2698" w:rsidRDefault="004A2698" w:rsidP="00831926">
            <w:pPr>
              <w:rPr>
                <w:rFonts w:ascii="Georgia" w:hAnsi="Georgia"/>
              </w:rPr>
            </w:pPr>
            <w:r w:rsidRPr="004A2698">
              <w:rPr>
                <w:rFonts w:ascii="Georgia" w:hAnsi="Georgia"/>
              </w:rPr>
              <w:t>вац“</w:t>
            </w:r>
          </w:p>
          <w:p w14:paraId="24031F12" w14:textId="77777777" w:rsidR="004A2698" w:rsidRPr="004A2698" w:rsidRDefault="004A2698" w:rsidP="00831926">
            <w:pPr>
              <w:rPr>
                <w:rFonts w:ascii="Georgia" w:hAnsi="Georgia"/>
              </w:rPr>
            </w:pPr>
            <w:r w:rsidRPr="004A2698">
              <w:rPr>
                <w:rFonts w:ascii="Georgia" w:hAnsi="Georgia"/>
              </w:rPr>
              <w:t>-коло</w:t>
            </w:r>
            <w:r w:rsidRPr="004A2698">
              <w:rPr>
                <w:rFonts w:ascii="Georgia" w:hAnsi="Georgia"/>
                <w:lang w:val="sr-Cyrl-CS"/>
              </w:rPr>
              <w:t xml:space="preserve"> </w:t>
            </w:r>
            <w:r w:rsidRPr="004A2698">
              <w:rPr>
                <w:rFonts w:ascii="Georgia" w:hAnsi="Georgia"/>
              </w:rPr>
              <w:t>из</w:t>
            </w:r>
            <w:r w:rsidRPr="004A2698">
              <w:rPr>
                <w:rFonts w:ascii="Georgia" w:hAnsi="Georgia"/>
                <w:lang w:val="sr-Cyrl-CS"/>
              </w:rPr>
              <w:t xml:space="preserve"> </w:t>
            </w:r>
            <w:r w:rsidRPr="004A2698">
              <w:rPr>
                <w:rFonts w:ascii="Georgia" w:hAnsi="Georgia"/>
              </w:rPr>
              <w:t>краја-чар-</w:t>
            </w:r>
          </w:p>
          <w:p w14:paraId="26CBC963" w14:textId="77777777" w:rsidR="004A2698" w:rsidRPr="004A2698" w:rsidRDefault="004A2698" w:rsidP="00831926">
            <w:pPr>
              <w:rPr>
                <w:rFonts w:ascii="Georgia" w:hAnsi="Georgia"/>
              </w:rPr>
            </w:pPr>
            <w:r w:rsidRPr="004A2698">
              <w:rPr>
                <w:rFonts w:ascii="Georgia" w:hAnsi="Georgia"/>
              </w:rPr>
              <w:lastRenderedPageBreak/>
              <w:t>даш</w:t>
            </w:r>
          </w:p>
          <w:p w14:paraId="72F99841" w14:textId="77777777" w:rsidR="004A2698" w:rsidRPr="004A2698" w:rsidRDefault="004A2698" w:rsidP="00831926">
            <w:pPr>
              <w:rPr>
                <w:rFonts w:ascii="Georgia" w:hAnsi="Georgia"/>
              </w:rPr>
            </w:pPr>
            <w:r w:rsidRPr="004A2698">
              <w:rPr>
                <w:rFonts w:ascii="Georgia" w:hAnsi="Georgia"/>
              </w:rPr>
              <w:t>-енглески валцер</w:t>
            </w:r>
          </w:p>
        </w:tc>
      </w:tr>
      <w:tr w:rsidR="004A2698" w14:paraId="39DEF365" w14:textId="77777777" w:rsidTr="004A2698">
        <w:trPr>
          <w:trHeight w:val="150"/>
        </w:trPr>
        <w:tc>
          <w:tcPr>
            <w:tcW w:w="2394" w:type="dxa"/>
            <w:vMerge/>
          </w:tcPr>
          <w:p w14:paraId="43460059" w14:textId="77777777" w:rsidR="004A2698" w:rsidRPr="004A2698" w:rsidRDefault="004A2698" w:rsidP="00831926">
            <w:pPr>
              <w:rPr>
                <w:rFonts w:ascii="Georgia" w:hAnsi="Georgia"/>
              </w:rPr>
            </w:pPr>
          </w:p>
        </w:tc>
        <w:tc>
          <w:tcPr>
            <w:tcW w:w="2394" w:type="dxa"/>
            <w:vMerge/>
          </w:tcPr>
          <w:p w14:paraId="6F883650" w14:textId="77777777" w:rsidR="004A2698" w:rsidRPr="004A2698" w:rsidRDefault="004A2698" w:rsidP="00831926">
            <w:pPr>
              <w:rPr>
                <w:rFonts w:ascii="Georgia" w:hAnsi="Georgia"/>
                <w:lang w:val="sr-Cyrl-CS"/>
              </w:rPr>
            </w:pPr>
          </w:p>
        </w:tc>
        <w:tc>
          <w:tcPr>
            <w:tcW w:w="2394" w:type="dxa"/>
          </w:tcPr>
          <w:p w14:paraId="57988F0D" w14:textId="77777777" w:rsidR="004A2698" w:rsidRPr="004A2698" w:rsidRDefault="004A2698" w:rsidP="00831926">
            <w:pPr>
              <w:rPr>
                <w:rFonts w:ascii="Georgia" w:hAnsi="Georgia"/>
              </w:rPr>
            </w:pPr>
            <w:r w:rsidRPr="004A2698">
              <w:rPr>
                <w:rFonts w:ascii="Georgia" w:hAnsi="Georgia"/>
              </w:rPr>
              <w:t>Физичко вежбање</w:t>
            </w:r>
          </w:p>
          <w:p w14:paraId="12B4C675" w14:textId="77777777" w:rsidR="004A2698" w:rsidRPr="004A2698" w:rsidRDefault="004A2698" w:rsidP="00831926">
            <w:pPr>
              <w:rPr>
                <w:rFonts w:ascii="Georgia" w:hAnsi="Georgia"/>
              </w:rPr>
            </w:pPr>
            <w:r w:rsidRPr="004A2698">
              <w:rPr>
                <w:rFonts w:ascii="Georgia" w:hAnsi="Georgia"/>
              </w:rPr>
              <w:t>и спорт</w:t>
            </w:r>
          </w:p>
        </w:tc>
        <w:tc>
          <w:tcPr>
            <w:tcW w:w="2394" w:type="dxa"/>
          </w:tcPr>
          <w:p w14:paraId="3C2E3D16" w14:textId="77777777" w:rsidR="004A2698" w:rsidRPr="004A2698" w:rsidRDefault="004A2698" w:rsidP="00831926">
            <w:pPr>
              <w:rPr>
                <w:rFonts w:ascii="Georgia" w:hAnsi="Georgia"/>
              </w:rPr>
            </w:pPr>
            <w:r w:rsidRPr="004A2698">
              <w:rPr>
                <w:rFonts w:ascii="Georgia" w:hAnsi="Georgia"/>
              </w:rPr>
              <w:t>-основнаправила</w:t>
            </w:r>
          </w:p>
          <w:p w14:paraId="54EA52E0" w14:textId="77777777" w:rsidR="004A2698" w:rsidRPr="004A2698" w:rsidRDefault="004A2698" w:rsidP="00831926">
            <w:pPr>
              <w:rPr>
                <w:rFonts w:ascii="Georgia" w:hAnsi="Georgia"/>
              </w:rPr>
            </w:pPr>
            <w:r w:rsidRPr="004A2698">
              <w:rPr>
                <w:rFonts w:ascii="Georgia" w:hAnsi="Georgia"/>
              </w:rPr>
              <w:t>вежбања.Основна</w:t>
            </w:r>
          </w:p>
          <w:p w14:paraId="3C7A4C11" w14:textId="77777777" w:rsidR="004A2698" w:rsidRPr="004A2698" w:rsidRDefault="004A2698" w:rsidP="00831926">
            <w:pPr>
              <w:rPr>
                <w:rFonts w:ascii="Georgia" w:hAnsi="Georgia"/>
              </w:rPr>
            </w:pPr>
            <w:r w:rsidRPr="004A2698">
              <w:rPr>
                <w:rFonts w:ascii="Georgia" w:hAnsi="Georgia"/>
              </w:rPr>
              <w:t>правила кошарке и</w:t>
            </w:r>
          </w:p>
          <w:p w14:paraId="3AC50935" w14:textId="77777777" w:rsidR="004A2698" w:rsidRPr="004A2698" w:rsidRDefault="004A2698" w:rsidP="00831926">
            <w:pPr>
              <w:rPr>
                <w:rFonts w:ascii="Georgia" w:hAnsi="Georgia"/>
              </w:rPr>
            </w:pPr>
            <w:r w:rsidRPr="004A2698">
              <w:rPr>
                <w:rFonts w:ascii="Georgia" w:hAnsi="Georgia"/>
              </w:rPr>
              <w:t>правила рукомета</w:t>
            </w:r>
          </w:p>
          <w:p w14:paraId="33FF18B6" w14:textId="77777777" w:rsidR="004A2698" w:rsidRPr="004A2698" w:rsidRDefault="004A2698" w:rsidP="00831926">
            <w:pPr>
              <w:rPr>
                <w:rFonts w:ascii="Georgia" w:hAnsi="Georgia"/>
              </w:rPr>
            </w:pPr>
            <w:r w:rsidRPr="004A2698">
              <w:rPr>
                <w:rFonts w:ascii="Georgia" w:hAnsi="Georgia"/>
              </w:rPr>
              <w:t>-понашање</w:t>
            </w:r>
            <w:r w:rsidRPr="004A2698">
              <w:rPr>
                <w:rFonts w:ascii="Georgia" w:hAnsi="Georgia"/>
                <w:lang w:val="sr-Cyrl-CS"/>
              </w:rPr>
              <w:t xml:space="preserve"> </w:t>
            </w:r>
            <w:r w:rsidRPr="004A2698">
              <w:rPr>
                <w:rFonts w:ascii="Georgia" w:hAnsi="Georgia"/>
              </w:rPr>
              <w:t>према</w:t>
            </w:r>
          </w:p>
          <w:p w14:paraId="5C63CB84" w14:textId="77777777" w:rsidR="004A2698" w:rsidRPr="004A2698" w:rsidRDefault="004A2698" w:rsidP="00831926">
            <w:pPr>
              <w:rPr>
                <w:rFonts w:ascii="Georgia" w:hAnsi="Georgia"/>
              </w:rPr>
            </w:pPr>
            <w:r w:rsidRPr="004A2698">
              <w:rPr>
                <w:rFonts w:ascii="Georgia" w:hAnsi="Georgia"/>
              </w:rPr>
              <w:t>осталим субјектима</w:t>
            </w:r>
          </w:p>
          <w:p w14:paraId="7B837924" w14:textId="77777777" w:rsidR="004A2698" w:rsidRPr="004A2698" w:rsidRDefault="004A2698" w:rsidP="00831926">
            <w:pPr>
              <w:rPr>
                <w:rFonts w:ascii="Georgia" w:hAnsi="Georgia"/>
              </w:rPr>
            </w:pPr>
            <w:r w:rsidRPr="004A2698">
              <w:rPr>
                <w:rFonts w:ascii="Georgia" w:hAnsi="Georgia"/>
              </w:rPr>
              <w:t>у</w:t>
            </w:r>
            <w:r w:rsidRPr="004A2698">
              <w:rPr>
                <w:rFonts w:ascii="Georgia" w:hAnsi="Georgia"/>
                <w:lang w:val="sr-Cyrl-CS"/>
              </w:rPr>
              <w:t xml:space="preserve"> </w:t>
            </w:r>
            <w:r w:rsidRPr="004A2698">
              <w:rPr>
                <w:rFonts w:ascii="Georgia" w:hAnsi="Georgia"/>
              </w:rPr>
              <w:t>игри</w:t>
            </w:r>
          </w:p>
          <w:p w14:paraId="7DCB5362" w14:textId="77777777" w:rsidR="004A2698" w:rsidRPr="004A2698" w:rsidRDefault="004A2698" w:rsidP="00831926">
            <w:pPr>
              <w:rPr>
                <w:rFonts w:ascii="Georgia" w:hAnsi="Georgia"/>
              </w:rPr>
            </w:pPr>
            <w:r w:rsidRPr="004A2698">
              <w:rPr>
                <w:rFonts w:ascii="Georgia" w:hAnsi="Georgia"/>
              </w:rPr>
              <w:t>-чување и одржава-</w:t>
            </w:r>
          </w:p>
          <w:p w14:paraId="7C4AD9CC" w14:textId="77777777" w:rsidR="004A2698" w:rsidRPr="004A2698" w:rsidRDefault="004A2698" w:rsidP="00831926">
            <w:pPr>
              <w:rPr>
                <w:rFonts w:ascii="Georgia" w:hAnsi="Georgia"/>
              </w:rPr>
            </w:pPr>
            <w:r w:rsidRPr="004A2698">
              <w:rPr>
                <w:rFonts w:ascii="Georgia" w:hAnsi="Georgia"/>
              </w:rPr>
              <w:t>вање материјалних</w:t>
            </w:r>
          </w:p>
          <w:p w14:paraId="5E926968" w14:textId="77777777" w:rsidR="004A2698" w:rsidRPr="004A2698" w:rsidRDefault="004A2698" w:rsidP="00831926">
            <w:pPr>
              <w:rPr>
                <w:rFonts w:ascii="Georgia" w:hAnsi="Georgia"/>
              </w:rPr>
            </w:pPr>
            <w:r w:rsidRPr="004A2698">
              <w:rPr>
                <w:rFonts w:ascii="Georgia" w:hAnsi="Georgia"/>
              </w:rPr>
              <w:t>добара која се ко-</w:t>
            </w:r>
          </w:p>
          <w:p w14:paraId="31E2B630" w14:textId="77777777" w:rsidR="004A2698" w:rsidRPr="004A2698" w:rsidRDefault="004A2698" w:rsidP="00831926">
            <w:pPr>
              <w:rPr>
                <w:rFonts w:ascii="Georgia" w:hAnsi="Georgia"/>
              </w:rPr>
            </w:pPr>
            <w:r w:rsidRPr="004A2698">
              <w:rPr>
                <w:rFonts w:ascii="Georgia" w:hAnsi="Georgia"/>
              </w:rPr>
              <w:t>ристе у вежбању</w:t>
            </w:r>
          </w:p>
          <w:p w14:paraId="61742F7E" w14:textId="77777777" w:rsidR="004A2698" w:rsidRPr="004A2698" w:rsidRDefault="004A2698" w:rsidP="00831926">
            <w:pPr>
              <w:rPr>
                <w:rFonts w:ascii="Georgia" w:hAnsi="Georgia"/>
              </w:rPr>
            </w:pPr>
            <w:r w:rsidRPr="004A2698">
              <w:rPr>
                <w:rFonts w:ascii="Georgia" w:hAnsi="Georgia"/>
              </w:rPr>
              <w:t xml:space="preserve">-уредно постављање </w:t>
            </w:r>
          </w:p>
          <w:p w14:paraId="414EEFBB" w14:textId="77777777" w:rsidR="004A2698" w:rsidRPr="004A2698" w:rsidRDefault="004A2698" w:rsidP="00831926">
            <w:pPr>
              <w:rPr>
                <w:rFonts w:ascii="Georgia" w:hAnsi="Georgia"/>
              </w:rPr>
            </w:pPr>
            <w:r w:rsidRPr="004A2698">
              <w:rPr>
                <w:rFonts w:ascii="Georgia" w:hAnsi="Georgia"/>
              </w:rPr>
              <w:t>и склањање справа и</w:t>
            </w:r>
          </w:p>
          <w:p w14:paraId="0C4FB58C" w14:textId="77777777" w:rsidR="004A2698" w:rsidRPr="004A2698" w:rsidRDefault="004A2698" w:rsidP="00831926">
            <w:pPr>
              <w:rPr>
                <w:rFonts w:ascii="Georgia" w:hAnsi="Georgia"/>
              </w:rPr>
            </w:pPr>
            <w:r w:rsidRPr="004A2698">
              <w:rPr>
                <w:rFonts w:ascii="Georgia" w:hAnsi="Georgia"/>
              </w:rPr>
              <w:t>реквизита неопход-</w:t>
            </w:r>
          </w:p>
          <w:p w14:paraId="68F482D0" w14:textId="77777777" w:rsidR="004A2698" w:rsidRPr="004A2698" w:rsidRDefault="004A2698" w:rsidP="00831926">
            <w:pPr>
              <w:rPr>
                <w:rFonts w:ascii="Georgia" w:hAnsi="Georgia"/>
              </w:rPr>
            </w:pPr>
            <w:r w:rsidRPr="004A2698">
              <w:rPr>
                <w:rFonts w:ascii="Georgia" w:hAnsi="Georgia"/>
              </w:rPr>
              <w:t>них за вежбање</w:t>
            </w:r>
          </w:p>
          <w:p w14:paraId="074B664B" w14:textId="77777777" w:rsidR="004A2698" w:rsidRPr="004A2698" w:rsidRDefault="004A2698" w:rsidP="00831926">
            <w:pPr>
              <w:rPr>
                <w:rFonts w:ascii="Georgia" w:hAnsi="Georgia"/>
              </w:rPr>
            </w:pPr>
            <w:r w:rsidRPr="004A2698">
              <w:rPr>
                <w:rFonts w:ascii="Georgia" w:hAnsi="Georgia"/>
              </w:rPr>
              <w:t>- облицинасиња у</w:t>
            </w:r>
          </w:p>
          <w:p w14:paraId="72A000F8" w14:textId="77777777" w:rsidR="004A2698" w:rsidRPr="004A2698" w:rsidRDefault="004A2698" w:rsidP="00831926">
            <w:pPr>
              <w:rPr>
                <w:rFonts w:ascii="Georgia" w:hAnsi="Georgia"/>
              </w:rPr>
            </w:pPr>
            <w:r w:rsidRPr="004A2698">
              <w:rPr>
                <w:rFonts w:ascii="Georgia" w:hAnsi="Georgia"/>
              </w:rPr>
              <w:t>физичкомвасппи-</w:t>
            </w:r>
          </w:p>
          <w:p w14:paraId="7F520CFF" w14:textId="77777777" w:rsidR="004A2698" w:rsidRPr="004A2698" w:rsidRDefault="004A2698" w:rsidP="00831926">
            <w:pPr>
              <w:rPr>
                <w:rFonts w:ascii="Georgia" w:hAnsi="Georgia"/>
              </w:rPr>
            </w:pPr>
            <w:r w:rsidRPr="004A2698">
              <w:rPr>
                <w:rFonts w:ascii="Georgia" w:hAnsi="Georgia"/>
              </w:rPr>
              <w:t>тању и сорту</w:t>
            </w:r>
          </w:p>
          <w:p w14:paraId="09C989DA" w14:textId="77777777" w:rsidR="004A2698" w:rsidRPr="004A2698" w:rsidRDefault="004A2698" w:rsidP="00831926">
            <w:pPr>
              <w:rPr>
                <w:rFonts w:ascii="Georgia" w:hAnsi="Georgia"/>
              </w:rPr>
            </w:pPr>
            <w:r w:rsidRPr="004A2698">
              <w:rPr>
                <w:rFonts w:ascii="Georgia" w:hAnsi="Georgia"/>
              </w:rPr>
              <w:t>-“Ферплеј“</w:t>
            </w:r>
          </w:p>
          <w:p w14:paraId="13BA2360" w14:textId="77777777" w:rsidR="004A2698" w:rsidRPr="004A2698" w:rsidRDefault="004A2698" w:rsidP="00831926">
            <w:pPr>
              <w:rPr>
                <w:rFonts w:ascii="Georgia" w:hAnsi="Georgia"/>
              </w:rPr>
            </w:pPr>
            <w:r w:rsidRPr="004A2698">
              <w:rPr>
                <w:rFonts w:ascii="Georgia" w:hAnsi="Georgia"/>
              </w:rPr>
              <w:t>-развојфизичких</w:t>
            </w:r>
          </w:p>
          <w:p w14:paraId="66EBCFAC" w14:textId="77777777" w:rsidR="004A2698" w:rsidRPr="004A2698" w:rsidRDefault="004A2698" w:rsidP="00831926">
            <w:pPr>
              <w:rPr>
                <w:rFonts w:ascii="Georgia" w:hAnsi="Georgia"/>
              </w:rPr>
            </w:pPr>
            <w:r w:rsidRPr="004A2698">
              <w:rPr>
                <w:rFonts w:ascii="Georgia" w:hAnsi="Georgia"/>
              </w:rPr>
              <w:t>способности у функ</w:t>
            </w:r>
          </w:p>
          <w:p w14:paraId="7F8AE35B" w14:textId="77777777" w:rsidR="004A2698" w:rsidRPr="004A2698" w:rsidRDefault="004A2698" w:rsidP="00831926">
            <w:pPr>
              <w:rPr>
                <w:rFonts w:ascii="Georgia" w:hAnsi="Georgia"/>
              </w:rPr>
            </w:pPr>
            <w:r w:rsidRPr="004A2698">
              <w:rPr>
                <w:rFonts w:ascii="Georgia" w:hAnsi="Georgia"/>
              </w:rPr>
              <w:t>цији сналажења у ванредним ситуа-</w:t>
            </w:r>
          </w:p>
          <w:p w14:paraId="0E410D27" w14:textId="77777777" w:rsidR="004A2698" w:rsidRPr="004A2698" w:rsidRDefault="004A2698" w:rsidP="00831926">
            <w:pPr>
              <w:rPr>
                <w:rFonts w:ascii="Georgia" w:hAnsi="Georgia"/>
              </w:rPr>
            </w:pPr>
            <w:r w:rsidRPr="004A2698">
              <w:rPr>
                <w:rFonts w:ascii="Georgia" w:hAnsi="Georgia"/>
              </w:rPr>
              <w:t>цијама</w:t>
            </w:r>
          </w:p>
          <w:p w14:paraId="70A244A4" w14:textId="77777777" w:rsidR="004A2698" w:rsidRPr="004A2698" w:rsidRDefault="004A2698" w:rsidP="00831926">
            <w:pPr>
              <w:rPr>
                <w:rFonts w:ascii="Georgia" w:hAnsi="Georgia"/>
              </w:rPr>
            </w:pPr>
            <w:r w:rsidRPr="004A2698">
              <w:rPr>
                <w:rFonts w:ascii="Georgia" w:hAnsi="Georgia"/>
              </w:rPr>
              <w:t>-повезаност</w:t>
            </w:r>
          </w:p>
          <w:p w14:paraId="1C303F9E" w14:textId="77777777" w:rsidR="004A2698" w:rsidRPr="004A2698" w:rsidRDefault="004A2698" w:rsidP="00831926">
            <w:pPr>
              <w:rPr>
                <w:rFonts w:ascii="Georgia" w:hAnsi="Georgia"/>
                <w:lang w:val="sr-Cyrl-CS"/>
              </w:rPr>
            </w:pPr>
            <w:r w:rsidRPr="004A2698">
              <w:rPr>
                <w:rFonts w:ascii="Georgia" w:hAnsi="Georgia"/>
                <w:lang w:val="sr-Cyrl-CS"/>
              </w:rPr>
              <w:t>ф</w:t>
            </w:r>
            <w:r w:rsidRPr="004A2698">
              <w:rPr>
                <w:rFonts w:ascii="Georgia" w:hAnsi="Georgia"/>
              </w:rPr>
              <w:t>изичког вежбањ</w:t>
            </w:r>
            <w:r w:rsidRPr="004A2698">
              <w:rPr>
                <w:rFonts w:ascii="Georgia" w:hAnsi="Georgia"/>
                <w:lang w:val="sr-Cyrl-CS"/>
              </w:rPr>
              <w:t>а</w:t>
            </w:r>
          </w:p>
          <w:p w14:paraId="02054394" w14:textId="77777777" w:rsidR="004A2698" w:rsidRPr="004A2698" w:rsidRDefault="004A2698" w:rsidP="00831926">
            <w:pPr>
              <w:rPr>
                <w:rFonts w:ascii="Georgia" w:hAnsi="Georgia"/>
              </w:rPr>
            </w:pPr>
            <w:r w:rsidRPr="004A2698">
              <w:rPr>
                <w:rFonts w:ascii="Georgia" w:hAnsi="Georgia"/>
              </w:rPr>
              <w:t>и естетике</w:t>
            </w:r>
          </w:p>
          <w:p w14:paraId="1EFE3A91" w14:textId="77777777" w:rsidR="004A2698" w:rsidRPr="004A2698" w:rsidRDefault="004A2698" w:rsidP="00831926">
            <w:pPr>
              <w:rPr>
                <w:rFonts w:ascii="Georgia" w:hAnsi="Georgia"/>
              </w:rPr>
            </w:pPr>
            <w:r w:rsidRPr="004A2698">
              <w:rPr>
                <w:rFonts w:ascii="Georgia" w:hAnsi="Georgia"/>
              </w:rPr>
              <w:t>-планирање</w:t>
            </w:r>
            <w:r w:rsidRPr="004A2698">
              <w:rPr>
                <w:rFonts w:ascii="Georgia" w:hAnsi="Georgia"/>
                <w:lang w:val="sr-Cyrl-CS"/>
              </w:rPr>
              <w:t xml:space="preserve"> </w:t>
            </w:r>
            <w:r w:rsidRPr="004A2698">
              <w:rPr>
                <w:rFonts w:ascii="Georgia" w:hAnsi="Georgia"/>
              </w:rPr>
              <w:t>вежба-</w:t>
            </w:r>
          </w:p>
          <w:p w14:paraId="1A199031" w14:textId="77777777" w:rsidR="004A2698" w:rsidRPr="004A2698" w:rsidRDefault="004A2698" w:rsidP="00831926">
            <w:pPr>
              <w:rPr>
                <w:rFonts w:ascii="Georgia" w:hAnsi="Georgia"/>
              </w:rPr>
            </w:pPr>
            <w:r w:rsidRPr="004A2698">
              <w:rPr>
                <w:rFonts w:ascii="Georgia" w:hAnsi="Georgia"/>
              </w:rPr>
              <w:t>ња у оквиру дневних</w:t>
            </w:r>
          </w:p>
          <w:p w14:paraId="61BD652A" w14:textId="77777777" w:rsidR="004A2698" w:rsidRPr="004A2698" w:rsidRDefault="004A2698" w:rsidP="00831926">
            <w:pPr>
              <w:rPr>
                <w:rFonts w:ascii="Georgia" w:hAnsi="Georgia"/>
                <w:lang w:val="sr-Cyrl-CS"/>
              </w:rPr>
            </w:pPr>
            <w:r w:rsidRPr="004A2698">
              <w:rPr>
                <w:rFonts w:ascii="Georgia" w:hAnsi="Georgia"/>
              </w:rPr>
              <w:t>активности</w:t>
            </w:r>
          </w:p>
        </w:tc>
      </w:tr>
      <w:tr w:rsidR="004A2698" w14:paraId="01427902" w14:textId="77777777" w:rsidTr="004A2698">
        <w:trPr>
          <w:trHeight w:val="150"/>
        </w:trPr>
        <w:tc>
          <w:tcPr>
            <w:tcW w:w="2394" w:type="dxa"/>
          </w:tcPr>
          <w:p w14:paraId="392C3C30" w14:textId="77777777" w:rsidR="004A2698" w:rsidRPr="004A2698" w:rsidRDefault="004A2698" w:rsidP="00831926">
            <w:pPr>
              <w:rPr>
                <w:rFonts w:ascii="Georgia" w:hAnsi="Georgia"/>
              </w:rPr>
            </w:pPr>
          </w:p>
        </w:tc>
        <w:tc>
          <w:tcPr>
            <w:tcW w:w="2394" w:type="dxa"/>
          </w:tcPr>
          <w:p w14:paraId="710DD6C0" w14:textId="77777777" w:rsidR="004A2698" w:rsidRPr="004A2698" w:rsidRDefault="004A2698" w:rsidP="00831926">
            <w:pPr>
              <w:rPr>
                <w:rFonts w:ascii="Georgia" w:hAnsi="Georgia"/>
                <w:lang w:val="sr-Cyrl-CS"/>
              </w:rPr>
            </w:pPr>
            <w:r w:rsidRPr="004A2698">
              <w:rPr>
                <w:rFonts w:ascii="Georgia" w:hAnsi="Georgia"/>
                <w:lang w:val="sr-Cyrl-CS"/>
              </w:rPr>
              <w:t>-користе здраве на-</w:t>
            </w:r>
          </w:p>
          <w:p w14:paraId="3AF4715F" w14:textId="77777777" w:rsidR="004A2698" w:rsidRPr="004A2698" w:rsidRDefault="004A2698" w:rsidP="00831926">
            <w:pPr>
              <w:rPr>
                <w:rFonts w:ascii="Georgia" w:hAnsi="Georgia"/>
                <w:lang w:val="sr-Cyrl-CS"/>
              </w:rPr>
            </w:pPr>
            <w:r w:rsidRPr="004A2698">
              <w:rPr>
                <w:rFonts w:ascii="Georgia" w:hAnsi="Georgia"/>
                <w:lang w:val="sr-Cyrl-CS"/>
              </w:rPr>
              <w:t>мирнице у исхрани</w:t>
            </w:r>
          </w:p>
          <w:p w14:paraId="4EAE1976" w14:textId="77777777" w:rsidR="004A2698" w:rsidRPr="004A2698" w:rsidRDefault="004A2698" w:rsidP="00831926">
            <w:pPr>
              <w:rPr>
                <w:rFonts w:ascii="Georgia" w:hAnsi="Georgia"/>
                <w:lang w:val="sr-Cyrl-CS"/>
              </w:rPr>
            </w:pPr>
            <w:r w:rsidRPr="004A2698">
              <w:rPr>
                <w:rFonts w:ascii="Georgia" w:hAnsi="Georgia"/>
                <w:lang w:val="sr-Cyrl-CS"/>
              </w:rPr>
              <w:t>-наведу примере</w:t>
            </w:r>
          </w:p>
          <w:p w14:paraId="08139671" w14:textId="77777777" w:rsidR="004A2698" w:rsidRPr="004A2698" w:rsidRDefault="004A2698" w:rsidP="00831926">
            <w:pPr>
              <w:rPr>
                <w:rFonts w:ascii="Georgia" w:hAnsi="Georgia"/>
                <w:lang w:val="sr-Cyrl-CS"/>
              </w:rPr>
            </w:pPr>
            <w:r w:rsidRPr="004A2698">
              <w:rPr>
                <w:rFonts w:ascii="Georgia" w:hAnsi="Georgia"/>
                <w:lang w:val="sr-Cyrl-CS"/>
              </w:rPr>
              <w:t>утицаја физичког</w:t>
            </w:r>
          </w:p>
          <w:p w14:paraId="727F26F8" w14:textId="77777777" w:rsidR="004A2698" w:rsidRPr="004A2698" w:rsidRDefault="004A2698" w:rsidP="00831926">
            <w:pPr>
              <w:rPr>
                <w:rFonts w:ascii="Georgia" w:hAnsi="Georgia"/>
                <w:lang w:val="sr-Cyrl-CS"/>
              </w:rPr>
            </w:pPr>
            <w:r w:rsidRPr="004A2698">
              <w:rPr>
                <w:rFonts w:ascii="Georgia" w:hAnsi="Georgia"/>
                <w:lang w:val="sr-Cyrl-CS"/>
              </w:rPr>
              <w:t>вежбања на здравље</w:t>
            </w:r>
          </w:p>
          <w:p w14:paraId="1306E199" w14:textId="77777777" w:rsidR="004A2698" w:rsidRPr="004A2698" w:rsidRDefault="004A2698" w:rsidP="00831926">
            <w:pPr>
              <w:rPr>
                <w:rFonts w:ascii="Georgia" w:hAnsi="Georgia"/>
                <w:lang w:val="sr-Cyrl-CS"/>
              </w:rPr>
            </w:pPr>
            <w:r w:rsidRPr="004A2698">
              <w:rPr>
                <w:rFonts w:ascii="Georgia" w:hAnsi="Georgia"/>
                <w:lang w:val="sr-Cyrl-CS"/>
              </w:rPr>
              <w:t>-примењују здрав-</w:t>
            </w:r>
          </w:p>
          <w:p w14:paraId="0A095478" w14:textId="77777777" w:rsidR="004A2698" w:rsidRPr="004A2698" w:rsidRDefault="004A2698" w:rsidP="00831926">
            <w:pPr>
              <w:rPr>
                <w:rFonts w:ascii="Georgia" w:hAnsi="Georgia"/>
                <w:lang w:val="sr-Cyrl-CS"/>
              </w:rPr>
            </w:pPr>
            <w:r w:rsidRPr="004A2698">
              <w:rPr>
                <w:rFonts w:ascii="Georgia" w:hAnsi="Georgia"/>
                <w:lang w:val="sr-Cyrl-CS"/>
              </w:rPr>
              <w:t>ствено-хигијенске</w:t>
            </w:r>
          </w:p>
          <w:p w14:paraId="22FA47AD" w14:textId="77777777" w:rsidR="004A2698" w:rsidRPr="004A2698" w:rsidRDefault="004A2698" w:rsidP="00831926">
            <w:pPr>
              <w:rPr>
                <w:rFonts w:ascii="Georgia" w:hAnsi="Georgia"/>
                <w:lang w:val="sr-Cyrl-CS"/>
              </w:rPr>
            </w:pPr>
            <w:r w:rsidRPr="004A2698">
              <w:rPr>
                <w:rFonts w:ascii="Georgia" w:hAnsi="Georgia"/>
                <w:lang w:val="sr-Cyrl-CS"/>
              </w:rPr>
              <w:t>мере у вежбању</w:t>
            </w:r>
          </w:p>
          <w:p w14:paraId="769C87A5" w14:textId="77777777" w:rsidR="004A2698" w:rsidRPr="004A2698" w:rsidRDefault="004A2698" w:rsidP="00831926">
            <w:pPr>
              <w:rPr>
                <w:rFonts w:ascii="Georgia" w:hAnsi="Georgia"/>
                <w:lang w:val="sr-Cyrl-CS"/>
              </w:rPr>
            </w:pPr>
            <w:r w:rsidRPr="004A2698">
              <w:rPr>
                <w:rFonts w:ascii="Georgia" w:hAnsi="Georgia"/>
                <w:lang w:val="sr-Cyrl-CS"/>
              </w:rPr>
              <w:t>-правилно реагују</w:t>
            </w:r>
          </w:p>
          <w:p w14:paraId="6E0CAFF0" w14:textId="77777777" w:rsidR="004A2698" w:rsidRPr="004A2698" w:rsidRDefault="004A2698" w:rsidP="00831926">
            <w:pPr>
              <w:rPr>
                <w:rFonts w:ascii="Georgia" w:hAnsi="Georgia"/>
                <w:lang w:val="sr-Cyrl-CS"/>
              </w:rPr>
            </w:pPr>
            <w:r w:rsidRPr="004A2698">
              <w:rPr>
                <w:rFonts w:ascii="Georgia" w:hAnsi="Georgia"/>
                <w:lang w:val="sr-Cyrl-CS"/>
              </w:rPr>
              <w:lastRenderedPageBreak/>
              <w:t>након повреда</w:t>
            </w:r>
          </w:p>
          <w:p w14:paraId="77C672B6" w14:textId="77777777" w:rsidR="004A2698" w:rsidRPr="004A2698" w:rsidRDefault="004A2698" w:rsidP="00831926">
            <w:pPr>
              <w:rPr>
                <w:rFonts w:ascii="Georgia" w:hAnsi="Georgia"/>
                <w:lang w:val="sr-Cyrl-CS"/>
              </w:rPr>
            </w:pPr>
            <w:r w:rsidRPr="004A2698">
              <w:rPr>
                <w:rFonts w:ascii="Georgia" w:hAnsi="Georgia"/>
                <w:lang w:val="sr-Cyrl-CS"/>
              </w:rPr>
              <w:t>-чувају животну средину током</w:t>
            </w:r>
          </w:p>
          <w:p w14:paraId="132B98F2" w14:textId="77777777" w:rsidR="004A2698" w:rsidRPr="004A2698" w:rsidRDefault="004A2698" w:rsidP="00831926">
            <w:pPr>
              <w:rPr>
                <w:rFonts w:ascii="Georgia" w:hAnsi="Georgia"/>
                <w:lang w:val="sr-Cyrl-CS"/>
              </w:rPr>
            </w:pPr>
            <w:r w:rsidRPr="004A2698">
              <w:rPr>
                <w:rFonts w:ascii="Georgia" w:hAnsi="Georgia"/>
                <w:lang w:val="sr-Cyrl-CS"/>
              </w:rPr>
              <w:t xml:space="preserve"> вежбања</w:t>
            </w:r>
          </w:p>
          <w:p w14:paraId="0A9733E4" w14:textId="77777777" w:rsidR="004A2698" w:rsidRPr="004A2698" w:rsidRDefault="004A2698" w:rsidP="00831926">
            <w:pPr>
              <w:rPr>
                <w:rFonts w:ascii="Georgia" w:hAnsi="Georgia"/>
                <w:lang w:val="sr-Cyrl-CS"/>
              </w:rPr>
            </w:pPr>
            <w:r w:rsidRPr="004A2698">
              <w:rPr>
                <w:rFonts w:ascii="Georgia" w:hAnsi="Georgia"/>
                <w:lang w:val="sr-Cyrl-CS"/>
              </w:rPr>
              <w:t>-преознају последи-</w:t>
            </w:r>
          </w:p>
          <w:p w14:paraId="65AE593D" w14:textId="77777777" w:rsidR="004A2698" w:rsidRPr="004A2698" w:rsidRDefault="004A2698" w:rsidP="00831926">
            <w:pPr>
              <w:rPr>
                <w:rFonts w:ascii="Georgia" w:hAnsi="Georgia"/>
                <w:lang w:val="sr-Cyrl-CS"/>
              </w:rPr>
            </w:pPr>
            <w:r w:rsidRPr="004A2698">
              <w:rPr>
                <w:rFonts w:ascii="Georgia" w:hAnsi="Georgia"/>
                <w:lang w:val="sr-Cyrl-CS"/>
              </w:rPr>
              <w:t>це конзумирања</w:t>
            </w:r>
          </w:p>
          <w:p w14:paraId="6CA267D4" w14:textId="77777777" w:rsidR="004A2698" w:rsidRPr="004A2698" w:rsidRDefault="004A2698" w:rsidP="00831926">
            <w:pPr>
              <w:rPr>
                <w:rFonts w:ascii="Georgia" w:hAnsi="Georgia"/>
                <w:lang w:val="sr-Cyrl-CS"/>
              </w:rPr>
            </w:pPr>
            <w:r w:rsidRPr="004A2698">
              <w:rPr>
                <w:rFonts w:ascii="Georgia" w:hAnsi="Georgia"/>
                <w:lang w:val="sr-Cyrl-CS"/>
              </w:rPr>
              <w:t>дувана</w:t>
            </w:r>
          </w:p>
        </w:tc>
        <w:tc>
          <w:tcPr>
            <w:tcW w:w="2394" w:type="dxa"/>
          </w:tcPr>
          <w:p w14:paraId="2D7614B9" w14:textId="77777777" w:rsidR="004A2698" w:rsidRPr="004A2698" w:rsidRDefault="004A2698" w:rsidP="00831926">
            <w:pPr>
              <w:rPr>
                <w:rFonts w:ascii="Georgia" w:hAnsi="Georgia"/>
              </w:rPr>
            </w:pPr>
            <w:r w:rsidRPr="004A2698">
              <w:rPr>
                <w:rFonts w:ascii="Georgia" w:hAnsi="Georgia"/>
              </w:rPr>
              <w:lastRenderedPageBreak/>
              <w:t>Здравствено</w:t>
            </w:r>
          </w:p>
          <w:p w14:paraId="2605B57B" w14:textId="77777777" w:rsidR="004A2698" w:rsidRPr="004A2698" w:rsidRDefault="004A2698" w:rsidP="00831926">
            <w:pPr>
              <w:rPr>
                <w:rFonts w:ascii="Georgia" w:hAnsi="Georgia"/>
              </w:rPr>
            </w:pPr>
            <w:r w:rsidRPr="004A2698">
              <w:rPr>
                <w:rFonts w:ascii="Georgia" w:hAnsi="Georgia"/>
              </w:rPr>
              <w:t>васитање</w:t>
            </w:r>
          </w:p>
        </w:tc>
        <w:tc>
          <w:tcPr>
            <w:tcW w:w="2394" w:type="dxa"/>
          </w:tcPr>
          <w:p w14:paraId="440FF2F8" w14:textId="77777777" w:rsidR="004A2698" w:rsidRPr="004A2698" w:rsidRDefault="004A2698" w:rsidP="00831926">
            <w:pPr>
              <w:rPr>
                <w:rFonts w:ascii="Georgia" w:hAnsi="Georgia"/>
              </w:rPr>
            </w:pPr>
            <w:r w:rsidRPr="004A2698">
              <w:rPr>
                <w:rFonts w:ascii="Georgia" w:hAnsi="Georgia"/>
              </w:rPr>
              <w:t>-значај</w:t>
            </w:r>
            <w:r w:rsidRPr="004A2698">
              <w:rPr>
                <w:rFonts w:ascii="Georgia" w:hAnsi="Georgia"/>
                <w:lang w:val="sr-Cyrl-CS"/>
              </w:rPr>
              <w:t xml:space="preserve"> </w:t>
            </w:r>
            <w:r w:rsidRPr="004A2698">
              <w:rPr>
                <w:rFonts w:ascii="Georgia" w:hAnsi="Georgia"/>
              </w:rPr>
              <w:t>физичке</w:t>
            </w:r>
            <w:r w:rsidRPr="004A2698">
              <w:rPr>
                <w:rFonts w:ascii="Georgia" w:hAnsi="Georgia"/>
                <w:lang w:val="sr-Cyrl-CS"/>
              </w:rPr>
              <w:t xml:space="preserve"> </w:t>
            </w:r>
            <w:r w:rsidRPr="004A2698">
              <w:rPr>
                <w:rFonts w:ascii="Georgia" w:hAnsi="Georgia"/>
              </w:rPr>
              <w:t>ак-</w:t>
            </w:r>
          </w:p>
          <w:p w14:paraId="32E8F248" w14:textId="77777777" w:rsidR="004A2698" w:rsidRPr="004A2698" w:rsidRDefault="004A2698" w:rsidP="00831926">
            <w:pPr>
              <w:rPr>
                <w:rFonts w:ascii="Georgia" w:hAnsi="Georgia"/>
              </w:rPr>
            </w:pPr>
            <w:r w:rsidRPr="004A2698">
              <w:rPr>
                <w:rFonts w:ascii="Georgia" w:hAnsi="Georgia"/>
              </w:rPr>
              <w:t>тивности за здрав-</w:t>
            </w:r>
          </w:p>
          <w:p w14:paraId="2DA373FF" w14:textId="77777777" w:rsidR="004A2698" w:rsidRPr="004A2698" w:rsidRDefault="004A2698" w:rsidP="00831926">
            <w:pPr>
              <w:rPr>
                <w:rFonts w:ascii="Georgia" w:hAnsi="Georgia"/>
              </w:rPr>
            </w:pPr>
            <w:r w:rsidRPr="004A2698">
              <w:rPr>
                <w:rFonts w:ascii="Georgia" w:hAnsi="Georgia"/>
              </w:rPr>
              <w:t>ље</w:t>
            </w:r>
          </w:p>
          <w:p w14:paraId="72A5CE2F" w14:textId="77777777" w:rsidR="004A2698" w:rsidRPr="004A2698" w:rsidRDefault="004A2698" w:rsidP="00831926">
            <w:pPr>
              <w:rPr>
                <w:rFonts w:ascii="Georgia" w:hAnsi="Georgia"/>
              </w:rPr>
            </w:pPr>
            <w:r w:rsidRPr="004A2698">
              <w:rPr>
                <w:rFonts w:ascii="Georgia" w:hAnsi="Georgia"/>
              </w:rPr>
              <w:t>-поштовање здрав-</w:t>
            </w:r>
          </w:p>
          <w:p w14:paraId="5DE3C507" w14:textId="77777777" w:rsidR="004A2698" w:rsidRPr="004A2698" w:rsidRDefault="004A2698" w:rsidP="00831926">
            <w:pPr>
              <w:rPr>
                <w:rFonts w:ascii="Georgia" w:hAnsi="Georgia"/>
              </w:rPr>
            </w:pPr>
            <w:r w:rsidRPr="004A2698">
              <w:rPr>
                <w:rFonts w:ascii="Georgia" w:hAnsi="Georgia"/>
              </w:rPr>
              <w:t>ствено-хигијенских</w:t>
            </w:r>
          </w:p>
          <w:p w14:paraId="060A8360" w14:textId="77777777" w:rsidR="004A2698" w:rsidRPr="004A2698" w:rsidRDefault="004A2698" w:rsidP="00831926">
            <w:pPr>
              <w:rPr>
                <w:rFonts w:ascii="Georgia" w:hAnsi="Georgia"/>
              </w:rPr>
            </w:pPr>
            <w:r w:rsidRPr="004A2698">
              <w:rPr>
                <w:rFonts w:ascii="Georgia" w:hAnsi="Georgia"/>
              </w:rPr>
              <w:t>мера пре и после</w:t>
            </w:r>
          </w:p>
          <w:p w14:paraId="5C5EA794" w14:textId="77777777" w:rsidR="004A2698" w:rsidRPr="004A2698" w:rsidRDefault="004A2698" w:rsidP="00831926">
            <w:pPr>
              <w:rPr>
                <w:rFonts w:ascii="Georgia" w:hAnsi="Georgia"/>
              </w:rPr>
            </w:pPr>
            <w:r w:rsidRPr="004A2698">
              <w:rPr>
                <w:rFonts w:ascii="Georgia" w:hAnsi="Georgia"/>
              </w:rPr>
              <w:t>вежбања</w:t>
            </w:r>
          </w:p>
          <w:p w14:paraId="364FD153" w14:textId="77777777" w:rsidR="004A2698" w:rsidRPr="004A2698" w:rsidRDefault="004A2698" w:rsidP="00831926">
            <w:pPr>
              <w:rPr>
                <w:rFonts w:ascii="Georgia" w:hAnsi="Georgia"/>
              </w:rPr>
            </w:pPr>
            <w:r w:rsidRPr="004A2698">
              <w:rPr>
                <w:rFonts w:ascii="Georgia" w:hAnsi="Georgia"/>
              </w:rPr>
              <w:t>-последице</w:t>
            </w:r>
            <w:r w:rsidRPr="004A2698">
              <w:rPr>
                <w:rFonts w:ascii="Georgia" w:hAnsi="Georgia"/>
                <w:lang w:val="sr-Cyrl-CS"/>
              </w:rPr>
              <w:t xml:space="preserve"> </w:t>
            </w:r>
            <w:r w:rsidRPr="004A2698">
              <w:rPr>
                <w:rFonts w:ascii="Georgia" w:hAnsi="Georgia"/>
              </w:rPr>
              <w:t>неодржа</w:t>
            </w:r>
          </w:p>
          <w:p w14:paraId="2F1E40F5" w14:textId="77777777" w:rsidR="004A2698" w:rsidRPr="004A2698" w:rsidRDefault="004A2698" w:rsidP="00831926">
            <w:pPr>
              <w:rPr>
                <w:rFonts w:ascii="Georgia" w:hAnsi="Georgia"/>
              </w:rPr>
            </w:pPr>
            <w:r w:rsidRPr="004A2698">
              <w:rPr>
                <w:rFonts w:ascii="Georgia" w:hAnsi="Georgia"/>
              </w:rPr>
              <w:lastRenderedPageBreak/>
              <w:t>вања хигијене-хиги-</w:t>
            </w:r>
          </w:p>
          <w:p w14:paraId="36AECEBF" w14:textId="77777777" w:rsidR="004A2698" w:rsidRPr="004A2698" w:rsidRDefault="004A2698" w:rsidP="00831926">
            <w:pPr>
              <w:rPr>
                <w:rFonts w:ascii="Georgia" w:hAnsi="Georgia"/>
              </w:rPr>
            </w:pPr>
            <w:r w:rsidRPr="004A2698">
              <w:rPr>
                <w:rFonts w:ascii="Georgia" w:hAnsi="Georgia"/>
              </w:rPr>
              <w:t>јена пре и после</w:t>
            </w:r>
          </w:p>
          <w:p w14:paraId="6B3E43C2" w14:textId="77777777" w:rsidR="004A2698" w:rsidRPr="004A2698" w:rsidRDefault="004A2698" w:rsidP="00831926">
            <w:pPr>
              <w:rPr>
                <w:rFonts w:ascii="Georgia" w:hAnsi="Georgia"/>
              </w:rPr>
            </w:pPr>
            <w:r w:rsidRPr="004A2698">
              <w:rPr>
                <w:rFonts w:ascii="Georgia" w:hAnsi="Georgia"/>
              </w:rPr>
              <w:t>вежбања воћа и пов-</w:t>
            </w:r>
          </w:p>
          <w:p w14:paraId="4EBA6987" w14:textId="77777777" w:rsidR="004A2698" w:rsidRPr="004A2698" w:rsidRDefault="004A2698" w:rsidP="00831926">
            <w:pPr>
              <w:rPr>
                <w:rFonts w:ascii="Georgia" w:hAnsi="Georgia"/>
              </w:rPr>
            </w:pPr>
            <w:r w:rsidRPr="004A2698">
              <w:rPr>
                <w:rFonts w:ascii="Georgia" w:hAnsi="Georgia"/>
              </w:rPr>
              <w:t>рћа у исхрани</w:t>
            </w:r>
          </w:p>
          <w:p w14:paraId="606F4A37" w14:textId="77777777" w:rsidR="004A2698" w:rsidRPr="004A2698" w:rsidRDefault="004A2698" w:rsidP="00831926">
            <w:pPr>
              <w:rPr>
                <w:rFonts w:ascii="Georgia" w:hAnsi="Georgia"/>
              </w:rPr>
            </w:pPr>
            <w:r w:rsidRPr="004A2698">
              <w:rPr>
                <w:rFonts w:ascii="Georgia" w:hAnsi="Georgia"/>
              </w:rPr>
              <w:t>-последице</w:t>
            </w:r>
            <w:r w:rsidRPr="004A2698">
              <w:rPr>
                <w:rFonts w:ascii="Georgia" w:hAnsi="Georgia"/>
                <w:lang w:val="sr-Cyrl-CS"/>
              </w:rPr>
              <w:t xml:space="preserve"> </w:t>
            </w:r>
            <w:r w:rsidRPr="004A2698">
              <w:rPr>
                <w:rFonts w:ascii="Georgia" w:hAnsi="Georgia"/>
              </w:rPr>
              <w:t>непра-</w:t>
            </w:r>
          </w:p>
          <w:p w14:paraId="287F0895" w14:textId="77777777" w:rsidR="004A2698" w:rsidRPr="004A2698" w:rsidRDefault="004A2698" w:rsidP="00831926">
            <w:pPr>
              <w:rPr>
                <w:rFonts w:ascii="Georgia" w:hAnsi="Georgia"/>
              </w:rPr>
            </w:pPr>
            <w:r w:rsidRPr="004A2698">
              <w:rPr>
                <w:rFonts w:ascii="Georgia" w:hAnsi="Georgia"/>
              </w:rPr>
              <w:t>вилне исхране и пре</w:t>
            </w:r>
          </w:p>
          <w:p w14:paraId="2C79057C" w14:textId="77777777" w:rsidR="004A2698" w:rsidRPr="004A2698" w:rsidRDefault="004A2698" w:rsidP="00831926">
            <w:pPr>
              <w:rPr>
                <w:rFonts w:ascii="Georgia" w:hAnsi="Georgia"/>
              </w:rPr>
            </w:pPr>
            <w:r w:rsidRPr="004A2698">
              <w:rPr>
                <w:rFonts w:ascii="Georgia" w:hAnsi="Georgia"/>
              </w:rPr>
              <w:t>комерног уношења</w:t>
            </w:r>
          </w:p>
          <w:p w14:paraId="39D43938" w14:textId="77777777" w:rsidR="004A2698" w:rsidRPr="004A2698" w:rsidRDefault="004A2698" w:rsidP="00831926">
            <w:pPr>
              <w:rPr>
                <w:rFonts w:ascii="Georgia" w:hAnsi="Georgia"/>
              </w:rPr>
            </w:pPr>
            <w:r w:rsidRPr="004A2698">
              <w:rPr>
                <w:rFonts w:ascii="Georgia" w:hAnsi="Georgia"/>
              </w:rPr>
              <w:t>енергетских</w:t>
            </w:r>
            <w:r w:rsidRPr="004A2698">
              <w:rPr>
                <w:rFonts w:ascii="Georgia" w:hAnsi="Georgia"/>
                <w:lang w:val="sr-Cyrl-CS"/>
              </w:rPr>
              <w:t xml:space="preserve"> </w:t>
            </w:r>
            <w:r w:rsidRPr="004A2698">
              <w:rPr>
                <w:rFonts w:ascii="Georgia" w:hAnsi="Georgia"/>
              </w:rPr>
              <w:t>напи-</w:t>
            </w:r>
          </w:p>
          <w:p w14:paraId="1DA3E4A6" w14:textId="77777777" w:rsidR="004A2698" w:rsidRPr="004A2698" w:rsidRDefault="004A2698" w:rsidP="00831926">
            <w:pPr>
              <w:rPr>
                <w:rFonts w:ascii="Georgia" w:hAnsi="Georgia"/>
              </w:rPr>
            </w:pPr>
            <w:r w:rsidRPr="004A2698">
              <w:rPr>
                <w:rFonts w:ascii="Georgia" w:hAnsi="Georgia"/>
              </w:rPr>
              <w:t>така</w:t>
            </w:r>
          </w:p>
          <w:p w14:paraId="33877CD6" w14:textId="77777777" w:rsidR="004A2698" w:rsidRPr="004A2698" w:rsidRDefault="004A2698" w:rsidP="00831926">
            <w:pPr>
              <w:rPr>
                <w:rFonts w:ascii="Georgia" w:hAnsi="Georgia"/>
              </w:rPr>
            </w:pPr>
            <w:r w:rsidRPr="004A2698">
              <w:rPr>
                <w:rFonts w:ascii="Georgia" w:hAnsi="Georgia"/>
              </w:rPr>
              <w:t>-поступци ученика</w:t>
            </w:r>
          </w:p>
          <w:p w14:paraId="6FCCF0FC" w14:textId="77777777" w:rsidR="004A2698" w:rsidRPr="004A2698" w:rsidRDefault="004A2698" w:rsidP="00831926">
            <w:pPr>
              <w:rPr>
                <w:rFonts w:ascii="Georgia" w:hAnsi="Georgia"/>
              </w:rPr>
            </w:pPr>
            <w:r w:rsidRPr="004A2698">
              <w:rPr>
                <w:rFonts w:ascii="Georgia" w:hAnsi="Georgia"/>
              </w:rPr>
              <w:t>након повреда</w:t>
            </w:r>
          </w:p>
          <w:p w14:paraId="2445EC2F" w14:textId="77777777" w:rsidR="004A2698" w:rsidRPr="004A2698" w:rsidRDefault="004A2698" w:rsidP="00831926">
            <w:pPr>
              <w:rPr>
                <w:rFonts w:ascii="Georgia" w:hAnsi="Georgia"/>
              </w:rPr>
            </w:pPr>
            <w:r w:rsidRPr="004A2698">
              <w:rPr>
                <w:rFonts w:ascii="Georgia" w:hAnsi="Georgia"/>
              </w:rPr>
              <w:t>-вежбање и играње</w:t>
            </w:r>
          </w:p>
          <w:p w14:paraId="29828BA3" w14:textId="77777777" w:rsidR="004A2698" w:rsidRPr="004A2698" w:rsidRDefault="004A2698" w:rsidP="00831926">
            <w:pPr>
              <w:rPr>
                <w:rFonts w:ascii="Georgia" w:hAnsi="Georgia"/>
              </w:rPr>
            </w:pPr>
            <w:r w:rsidRPr="004A2698">
              <w:rPr>
                <w:rFonts w:ascii="Georgia" w:hAnsi="Georgia"/>
              </w:rPr>
              <w:t>у различитим вре-</w:t>
            </w:r>
          </w:p>
          <w:p w14:paraId="1033A769" w14:textId="77777777" w:rsidR="004A2698" w:rsidRPr="004A2698" w:rsidRDefault="004A2698" w:rsidP="00831926">
            <w:pPr>
              <w:rPr>
                <w:rFonts w:ascii="Georgia" w:hAnsi="Georgia"/>
              </w:rPr>
            </w:pPr>
            <w:r w:rsidRPr="004A2698">
              <w:rPr>
                <w:rFonts w:ascii="Georgia" w:hAnsi="Georgia"/>
              </w:rPr>
              <w:t>менским условима</w:t>
            </w:r>
          </w:p>
          <w:p w14:paraId="28AA2DA7" w14:textId="77777777" w:rsidR="004A2698" w:rsidRPr="004A2698" w:rsidRDefault="004A2698" w:rsidP="00831926">
            <w:pPr>
              <w:rPr>
                <w:rFonts w:ascii="Georgia" w:hAnsi="Georgia"/>
              </w:rPr>
            </w:pPr>
            <w:r w:rsidRPr="004A2698">
              <w:rPr>
                <w:rFonts w:ascii="Georgia" w:hAnsi="Georgia"/>
              </w:rPr>
              <w:t>-чување околине на</w:t>
            </w:r>
          </w:p>
          <w:p w14:paraId="23A63696" w14:textId="77777777" w:rsidR="004A2698" w:rsidRPr="004A2698" w:rsidRDefault="004A2698" w:rsidP="00831926">
            <w:pPr>
              <w:rPr>
                <w:rFonts w:ascii="Georgia" w:hAnsi="Georgia"/>
              </w:rPr>
            </w:pPr>
            <w:r w:rsidRPr="004A2698">
              <w:rPr>
                <w:rFonts w:ascii="Georgia" w:hAnsi="Georgia"/>
              </w:rPr>
              <w:t>отвореним просто-</w:t>
            </w:r>
          </w:p>
          <w:p w14:paraId="3A88E6F1" w14:textId="77777777" w:rsidR="004A2698" w:rsidRPr="004A2698" w:rsidRDefault="004A2698" w:rsidP="00831926">
            <w:pPr>
              <w:rPr>
                <w:rFonts w:ascii="Georgia" w:hAnsi="Georgia"/>
              </w:rPr>
            </w:pPr>
            <w:r w:rsidRPr="004A2698">
              <w:rPr>
                <w:rFonts w:ascii="Georgia" w:hAnsi="Georgia"/>
              </w:rPr>
              <w:t>рима изабраним за</w:t>
            </w:r>
          </w:p>
          <w:p w14:paraId="31108C36" w14:textId="77777777" w:rsidR="004A2698" w:rsidRPr="004A2698" w:rsidRDefault="004A2698" w:rsidP="00831926">
            <w:pPr>
              <w:rPr>
                <w:rFonts w:ascii="Georgia" w:hAnsi="Georgia"/>
              </w:rPr>
            </w:pPr>
            <w:r w:rsidRPr="004A2698">
              <w:rPr>
                <w:rFonts w:ascii="Georgia" w:hAnsi="Georgia"/>
              </w:rPr>
              <w:t>вежбање</w:t>
            </w:r>
          </w:p>
          <w:p w14:paraId="62DFB33B" w14:textId="77777777" w:rsidR="004A2698" w:rsidRPr="004A2698" w:rsidRDefault="004A2698" w:rsidP="00831926">
            <w:pPr>
              <w:rPr>
                <w:rFonts w:ascii="Georgia" w:hAnsi="Georgia"/>
              </w:rPr>
            </w:pPr>
            <w:r w:rsidRPr="004A2698">
              <w:rPr>
                <w:rFonts w:ascii="Georgia" w:hAnsi="Georgia"/>
              </w:rPr>
              <w:t>-последице конзуми</w:t>
            </w:r>
          </w:p>
          <w:p w14:paraId="3AEBC071" w14:textId="77777777" w:rsidR="004A2698" w:rsidRPr="004A2698" w:rsidRDefault="004A2698" w:rsidP="00831926">
            <w:pPr>
              <w:rPr>
                <w:rFonts w:ascii="Georgia" w:hAnsi="Georgia"/>
              </w:rPr>
            </w:pPr>
            <w:r w:rsidRPr="004A2698">
              <w:rPr>
                <w:rFonts w:ascii="Georgia" w:hAnsi="Georgia"/>
              </w:rPr>
              <w:t>рања дувана</w:t>
            </w:r>
          </w:p>
        </w:tc>
      </w:tr>
    </w:tbl>
    <w:p w14:paraId="6E28FFEA" w14:textId="77777777" w:rsidR="004A2698" w:rsidRPr="008C78C1" w:rsidRDefault="004A2698" w:rsidP="004A2698">
      <w:pPr>
        <w:rPr>
          <w:lang w:val="sr-Cyrl-CS"/>
        </w:rPr>
      </w:pPr>
    </w:p>
    <w:p w14:paraId="35EEAB12" w14:textId="77777777" w:rsidR="004A2698" w:rsidRDefault="004A2698" w:rsidP="005C2991">
      <w:pPr>
        <w:tabs>
          <w:tab w:val="left" w:pos="2997"/>
        </w:tabs>
        <w:rPr>
          <w:lang w:val="sr-Cyrl-CS"/>
        </w:rPr>
      </w:pPr>
    </w:p>
    <w:p w14:paraId="2025A8AF" w14:textId="77777777" w:rsidR="004A2698" w:rsidRPr="005753FF" w:rsidRDefault="004A2698" w:rsidP="004A2698">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ОБАВЕЗНЕ ФИЗИЧКЕ АКТИВНОСТИ УЧЕНИКА</w:t>
      </w:r>
    </w:p>
    <w:p w14:paraId="5FC4FE90" w14:textId="77777777" w:rsidR="004A2698" w:rsidRPr="00F07E6F" w:rsidRDefault="004A2698" w:rsidP="004A2698">
      <w:pPr>
        <w:jc w:val="center"/>
        <w:rPr>
          <w:rFonts w:ascii="Georgia" w:hAnsi="Georgia"/>
          <w:b/>
          <w:sz w:val="28"/>
          <w:szCs w:val="28"/>
        </w:rPr>
      </w:pPr>
      <w:r>
        <w:rPr>
          <w:rFonts w:ascii="Georgia" w:hAnsi="Georgia"/>
          <w:b/>
          <w:sz w:val="28"/>
          <w:szCs w:val="28"/>
        </w:rPr>
        <w:t xml:space="preserve">6. </w:t>
      </w:r>
      <w:r w:rsidRPr="00BC434C">
        <w:rPr>
          <w:rFonts w:ascii="Georgia" w:hAnsi="Georgia"/>
          <w:b/>
          <w:sz w:val="28"/>
          <w:szCs w:val="28"/>
          <w:lang w:val="sr-Cyrl-CS"/>
        </w:rPr>
        <w:t>РАЗРЕД</w:t>
      </w:r>
    </w:p>
    <w:p w14:paraId="2366D4F9" w14:textId="77777777" w:rsidR="004A2698" w:rsidRDefault="004A2698" w:rsidP="004A269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2203"/>
        <w:gridCol w:w="2160"/>
        <w:gridCol w:w="2238"/>
      </w:tblGrid>
      <w:tr w:rsidR="004A2698" w:rsidRPr="008D3806" w14:paraId="4835DA22" w14:textId="77777777" w:rsidTr="004A2698">
        <w:tc>
          <w:tcPr>
            <w:tcW w:w="2394" w:type="dxa"/>
            <w:vAlign w:val="center"/>
          </w:tcPr>
          <w:p w14:paraId="3B051532" w14:textId="77777777" w:rsidR="004A2698" w:rsidRPr="004A2698" w:rsidRDefault="004A2698" w:rsidP="004A2698">
            <w:pPr>
              <w:jc w:val="center"/>
              <w:rPr>
                <w:rFonts w:ascii="Georgia" w:hAnsi="Georgia"/>
                <w:b/>
                <w:lang w:val="sr-Cyrl-CS"/>
              </w:rPr>
            </w:pPr>
            <w:r w:rsidRPr="004A2698">
              <w:rPr>
                <w:rFonts w:ascii="Georgia" w:hAnsi="Georgia"/>
                <w:b/>
                <w:lang w:val="sr-Cyrl-CS"/>
              </w:rPr>
              <w:t>Циљ</w:t>
            </w:r>
          </w:p>
        </w:tc>
        <w:tc>
          <w:tcPr>
            <w:tcW w:w="2394" w:type="dxa"/>
            <w:vAlign w:val="center"/>
          </w:tcPr>
          <w:p w14:paraId="4D0AF69B" w14:textId="77777777" w:rsidR="004A2698" w:rsidRPr="004A2698" w:rsidRDefault="004A2698" w:rsidP="004A2698">
            <w:pPr>
              <w:jc w:val="center"/>
              <w:rPr>
                <w:rFonts w:ascii="Georgia" w:hAnsi="Georgia"/>
                <w:b/>
                <w:lang w:val="sr-Cyrl-CS"/>
              </w:rPr>
            </w:pPr>
            <w:r w:rsidRPr="004A2698">
              <w:rPr>
                <w:rFonts w:ascii="Georgia" w:hAnsi="Georgia"/>
                <w:b/>
                <w:lang w:val="sr-Cyrl-CS"/>
              </w:rPr>
              <w:t>Исходи</w:t>
            </w:r>
          </w:p>
        </w:tc>
        <w:tc>
          <w:tcPr>
            <w:tcW w:w="2394" w:type="dxa"/>
            <w:vAlign w:val="center"/>
          </w:tcPr>
          <w:p w14:paraId="38A3712D" w14:textId="77777777" w:rsidR="004A2698" w:rsidRPr="004A2698" w:rsidRDefault="004A2698" w:rsidP="004A2698">
            <w:pPr>
              <w:jc w:val="center"/>
              <w:rPr>
                <w:rFonts w:ascii="Georgia" w:hAnsi="Georgia"/>
                <w:b/>
                <w:lang w:val="sr-Cyrl-CS"/>
              </w:rPr>
            </w:pPr>
            <w:r w:rsidRPr="004A2698">
              <w:rPr>
                <w:rFonts w:ascii="Georgia" w:hAnsi="Georgia"/>
                <w:b/>
                <w:lang w:val="sr-Cyrl-CS"/>
              </w:rPr>
              <w:t>Садржаји</w:t>
            </w:r>
          </w:p>
        </w:tc>
        <w:tc>
          <w:tcPr>
            <w:tcW w:w="2394" w:type="dxa"/>
            <w:vAlign w:val="center"/>
          </w:tcPr>
          <w:p w14:paraId="71398F28" w14:textId="77777777" w:rsidR="004A2698" w:rsidRPr="004A2698" w:rsidRDefault="004A2698" w:rsidP="004A2698">
            <w:pPr>
              <w:jc w:val="center"/>
              <w:rPr>
                <w:rFonts w:ascii="Georgia" w:hAnsi="Georgia"/>
                <w:b/>
                <w:lang w:val="sr-Cyrl-CS"/>
              </w:rPr>
            </w:pPr>
            <w:r w:rsidRPr="004A2698">
              <w:rPr>
                <w:rFonts w:ascii="Georgia" w:hAnsi="Georgia"/>
                <w:b/>
                <w:lang w:val="sr-Cyrl-CS"/>
              </w:rPr>
              <w:t>Начин остваривања</w:t>
            </w:r>
          </w:p>
        </w:tc>
      </w:tr>
      <w:tr w:rsidR="004A2698" w14:paraId="4C88A5C3" w14:textId="77777777" w:rsidTr="004A2698">
        <w:trPr>
          <w:trHeight w:val="151"/>
        </w:trPr>
        <w:tc>
          <w:tcPr>
            <w:tcW w:w="2394" w:type="dxa"/>
            <w:vMerge w:val="restart"/>
          </w:tcPr>
          <w:p w14:paraId="54FE13B5" w14:textId="77777777" w:rsidR="004A2698" w:rsidRPr="004A2698" w:rsidRDefault="004A2698" w:rsidP="00831926">
            <w:pPr>
              <w:rPr>
                <w:rFonts w:ascii="Georgia" w:hAnsi="Georgia"/>
              </w:rPr>
            </w:pPr>
            <w:r w:rsidRPr="004A2698">
              <w:rPr>
                <w:rFonts w:ascii="Georgia" w:hAnsi="Georgia"/>
              </w:rPr>
              <w:t>Физичке активности</w:t>
            </w:r>
          </w:p>
          <w:p w14:paraId="3246D9ED" w14:textId="77777777" w:rsidR="004A2698" w:rsidRPr="004A2698" w:rsidRDefault="004A2698" w:rsidP="00831926">
            <w:pPr>
              <w:rPr>
                <w:rFonts w:ascii="Georgia" w:hAnsi="Georgia"/>
              </w:rPr>
            </w:pPr>
            <w:r w:rsidRPr="004A2698">
              <w:rPr>
                <w:rFonts w:ascii="Georgia" w:hAnsi="Georgia"/>
              </w:rPr>
              <w:t>ученика доприносе</w:t>
            </w:r>
          </w:p>
          <w:p w14:paraId="63232466" w14:textId="77777777" w:rsidR="004A2698" w:rsidRPr="004A2698" w:rsidRDefault="004A2698" w:rsidP="00831926">
            <w:pPr>
              <w:rPr>
                <w:rFonts w:ascii="Georgia" w:hAnsi="Georgia"/>
              </w:rPr>
            </w:pPr>
            <w:r w:rsidRPr="004A2698">
              <w:rPr>
                <w:rFonts w:ascii="Georgia" w:hAnsi="Georgia"/>
              </w:rPr>
              <w:t>остваривању постав-</w:t>
            </w:r>
          </w:p>
          <w:p w14:paraId="56384BF3" w14:textId="77777777" w:rsidR="004A2698" w:rsidRPr="004A2698" w:rsidRDefault="004A2698" w:rsidP="00831926">
            <w:pPr>
              <w:rPr>
                <w:rFonts w:ascii="Georgia" w:hAnsi="Georgia"/>
              </w:rPr>
            </w:pPr>
            <w:r w:rsidRPr="004A2698">
              <w:rPr>
                <w:rFonts w:ascii="Georgia" w:hAnsi="Georgia"/>
              </w:rPr>
              <w:t>љеног циља и исхода</w:t>
            </w:r>
          </w:p>
          <w:p w14:paraId="48C67C86" w14:textId="77777777" w:rsidR="004A2698" w:rsidRPr="004A2698" w:rsidRDefault="004A2698" w:rsidP="00831926">
            <w:pPr>
              <w:rPr>
                <w:rFonts w:ascii="Georgia" w:hAnsi="Georgia"/>
              </w:rPr>
            </w:pPr>
            <w:r w:rsidRPr="004A2698">
              <w:rPr>
                <w:rFonts w:ascii="Georgia" w:hAnsi="Georgia"/>
              </w:rPr>
              <w:t>физичког и здрав-</w:t>
            </w:r>
          </w:p>
          <w:p w14:paraId="01A3F2F5" w14:textId="77777777" w:rsidR="004A2698" w:rsidRPr="004A2698" w:rsidRDefault="004A2698" w:rsidP="00831926">
            <w:pPr>
              <w:rPr>
                <w:rFonts w:ascii="Georgia" w:hAnsi="Georgia"/>
              </w:rPr>
            </w:pPr>
            <w:r w:rsidRPr="004A2698">
              <w:rPr>
                <w:rFonts w:ascii="Georgia" w:hAnsi="Georgia"/>
              </w:rPr>
              <w:t>ственог васитања.</w:t>
            </w:r>
          </w:p>
          <w:p w14:paraId="09AC3F0E" w14:textId="77777777" w:rsidR="004A2698" w:rsidRPr="004A2698" w:rsidRDefault="004A2698" w:rsidP="00831926">
            <w:pPr>
              <w:rPr>
                <w:rFonts w:ascii="Georgia" w:hAnsi="Georgia"/>
              </w:rPr>
            </w:pPr>
            <w:r w:rsidRPr="004A2698">
              <w:rPr>
                <w:rFonts w:ascii="Georgia" w:hAnsi="Georgia"/>
              </w:rPr>
              <w:t>План рада ових ак-</w:t>
            </w:r>
          </w:p>
          <w:p w14:paraId="2FFBA958" w14:textId="77777777" w:rsidR="004A2698" w:rsidRPr="004A2698" w:rsidRDefault="004A2698" w:rsidP="00831926">
            <w:pPr>
              <w:rPr>
                <w:rFonts w:ascii="Georgia" w:hAnsi="Georgia"/>
              </w:rPr>
            </w:pPr>
            <w:r w:rsidRPr="004A2698">
              <w:rPr>
                <w:rFonts w:ascii="Georgia" w:hAnsi="Georgia"/>
              </w:rPr>
              <w:t>тивности је саставни</w:t>
            </w:r>
          </w:p>
          <w:p w14:paraId="649C6F38" w14:textId="77777777" w:rsidR="004A2698" w:rsidRPr="004A2698" w:rsidRDefault="004A2698" w:rsidP="00831926">
            <w:pPr>
              <w:rPr>
                <w:rFonts w:ascii="Georgia" w:hAnsi="Georgia"/>
              </w:rPr>
            </w:pPr>
            <w:r w:rsidRPr="004A2698">
              <w:rPr>
                <w:rFonts w:ascii="Georgia" w:hAnsi="Georgia"/>
              </w:rPr>
              <w:lastRenderedPageBreak/>
              <w:t>део планирања у фи-</w:t>
            </w:r>
          </w:p>
          <w:p w14:paraId="60639C28" w14:textId="77777777" w:rsidR="004A2698" w:rsidRPr="004A2698" w:rsidRDefault="004A2698" w:rsidP="00831926">
            <w:pPr>
              <w:rPr>
                <w:rFonts w:ascii="Georgia" w:hAnsi="Georgia"/>
              </w:rPr>
            </w:pPr>
            <w:r w:rsidRPr="004A2698">
              <w:rPr>
                <w:rFonts w:ascii="Georgia" w:hAnsi="Georgia"/>
              </w:rPr>
              <w:t>зичком и здравстве-</w:t>
            </w:r>
          </w:p>
          <w:p w14:paraId="686AA6C3" w14:textId="77777777" w:rsidR="004A2698" w:rsidRPr="004A2698" w:rsidRDefault="004A2698" w:rsidP="00831926">
            <w:pPr>
              <w:rPr>
                <w:rFonts w:ascii="Georgia" w:hAnsi="Georgia"/>
              </w:rPr>
            </w:pPr>
            <w:r w:rsidRPr="004A2698">
              <w:rPr>
                <w:rFonts w:ascii="Georgia" w:hAnsi="Georgia"/>
              </w:rPr>
              <w:t>ном васитању.</w:t>
            </w:r>
          </w:p>
          <w:p w14:paraId="5E8C66D2" w14:textId="77777777" w:rsidR="004A2698" w:rsidRPr="004A2698" w:rsidRDefault="004A2698" w:rsidP="00831926">
            <w:pPr>
              <w:rPr>
                <w:rFonts w:ascii="Georgia" w:hAnsi="Georgia"/>
              </w:rPr>
            </w:pPr>
            <w:r w:rsidRPr="004A2698">
              <w:rPr>
                <w:rFonts w:ascii="Georgia" w:hAnsi="Georgia"/>
              </w:rPr>
              <w:t>Начин организације</w:t>
            </w:r>
          </w:p>
          <w:p w14:paraId="4B517A47" w14:textId="77777777" w:rsidR="004A2698" w:rsidRPr="004A2698" w:rsidRDefault="004A2698" w:rsidP="00831926">
            <w:pPr>
              <w:rPr>
                <w:rFonts w:ascii="Georgia" w:hAnsi="Georgia"/>
              </w:rPr>
            </w:pPr>
            <w:r w:rsidRPr="004A2698">
              <w:rPr>
                <w:rFonts w:ascii="Georgia" w:hAnsi="Georgia"/>
              </w:rPr>
              <w:t>ових активности је</w:t>
            </w:r>
          </w:p>
          <w:p w14:paraId="0FCCD687" w14:textId="77777777" w:rsidR="004A2698" w:rsidRPr="004A2698" w:rsidRDefault="004A2698" w:rsidP="00831926">
            <w:pPr>
              <w:rPr>
                <w:rFonts w:ascii="Georgia" w:hAnsi="Georgia"/>
              </w:rPr>
            </w:pPr>
            <w:r w:rsidRPr="004A2698">
              <w:rPr>
                <w:rFonts w:ascii="Georgia" w:hAnsi="Georgia"/>
              </w:rPr>
              <w:t>саставни део Школ-</w:t>
            </w:r>
          </w:p>
          <w:p w14:paraId="404EBFA0" w14:textId="77777777" w:rsidR="004A2698" w:rsidRPr="004A2698" w:rsidRDefault="004A2698" w:rsidP="00831926">
            <w:pPr>
              <w:rPr>
                <w:rFonts w:ascii="Georgia" w:hAnsi="Georgia"/>
              </w:rPr>
            </w:pPr>
            <w:r w:rsidRPr="004A2698">
              <w:rPr>
                <w:rFonts w:ascii="Georgia" w:hAnsi="Georgia"/>
              </w:rPr>
              <w:t>ског програма и Го-</w:t>
            </w:r>
          </w:p>
          <w:p w14:paraId="281A3B03" w14:textId="77777777" w:rsidR="004A2698" w:rsidRPr="004A2698" w:rsidRDefault="004A2698" w:rsidP="00831926">
            <w:pPr>
              <w:rPr>
                <w:rFonts w:ascii="Georgia" w:hAnsi="Georgia"/>
              </w:rPr>
            </w:pPr>
            <w:r w:rsidRPr="004A2698">
              <w:rPr>
                <w:rFonts w:ascii="Georgia" w:hAnsi="Georgia"/>
              </w:rPr>
              <w:t>дишњег плана рада</w:t>
            </w:r>
          </w:p>
          <w:p w14:paraId="1156AC6C" w14:textId="77777777" w:rsidR="004A2698" w:rsidRPr="004A2698" w:rsidRDefault="004A2698" w:rsidP="00831926">
            <w:pPr>
              <w:rPr>
                <w:rFonts w:ascii="Georgia" w:hAnsi="Georgia"/>
              </w:rPr>
            </w:pPr>
            <w:r w:rsidRPr="004A2698">
              <w:rPr>
                <w:rFonts w:ascii="Georgia" w:hAnsi="Georgia"/>
              </w:rPr>
              <w:t>школе.</w:t>
            </w:r>
          </w:p>
        </w:tc>
        <w:tc>
          <w:tcPr>
            <w:tcW w:w="2394" w:type="dxa"/>
            <w:vMerge w:val="restart"/>
          </w:tcPr>
          <w:p w14:paraId="452165E7" w14:textId="77777777" w:rsidR="004A2698" w:rsidRPr="004A2698" w:rsidRDefault="004A2698" w:rsidP="00831926">
            <w:pPr>
              <w:rPr>
                <w:rFonts w:ascii="Georgia" w:hAnsi="Georgia"/>
                <w:lang w:val="sr-Cyrl-CS"/>
              </w:rPr>
            </w:pPr>
            <w:r w:rsidRPr="004A2698">
              <w:rPr>
                <w:rFonts w:ascii="Georgia" w:hAnsi="Georgia"/>
                <w:lang w:val="sr-Cyrl-CS"/>
              </w:rPr>
              <w:lastRenderedPageBreak/>
              <w:t>Ученици треба да:</w:t>
            </w:r>
          </w:p>
          <w:p w14:paraId="2D4F3160" w14:textId="77777777" w:rsidR="004A2698" w:rsidRPr="004A2698" w:rsidRDefault="004A2698" w:rsidP="00831926">
            <w:pPr>
              <w:rPr>
                <w:rFonts w:ascii="Georgia" w:hAnsi="Georgia"/>
                <w:lang w:val="sr-Cyrl-CS"/>
              </w:rPr>
            </w:pPr>
            <w:r w:rsidRPr="004A2698">
              <w:rPr>
                <w:rFonts w:ascii="Georgia" w:hAnsi="Georgia"/>
                <w:lang w:val="sr-Cyrl-CS"/>
              </w:rPr>
              <w:t>-користе елементе</w:t>
            </w:r>
          </w:p>
          <w:p w14:paraId="5225FD46" w14:textId="77777777" w:rsidR="004A2698" w:rsidRPr="004A2698" w:rsidRDefault="004A2698" w:rsidP="00831926">
            <w:pPr>
              <w:rPr>
                <w:rFonts w:ascii="Georgia" w:hAnsi="Georgia"/>
                <w:lang w:val="sr-Cyrl-CS"/>
              </w:rPr>
            </w:pPr>
            <w:r w:rsidRPr="004A2698">
              <w:rPr>
                <w:rFonts w:ascii="Georgia" w:hAnsi="Georgia"/>
                <w:lang w:val="sr-Cyrl-CS"/>
              </w:rPr>
              <w:t>технике у игри</w:t>
            </w:r>
          </w:p>
          <w:p w14:paraId="167258A0" w14:textId="77777777" w:rsidR="004A2698" w:rsidRPr="004A2698" w:rsidRDefault="004A2698" w:rsidP="00831926">
            <w:pPr>
              <w:rPr>
                <w:rFonts w:ascii="Georgia" w:hAnsi="Georgia"/>
                <w:lang w:val="sr-Cyrl-CS"/>
              </w:rPr>
            </w:pPr>
            <w:r w:rsidRPr="004A2698">
              <w:rPr>
                <w:rFonts w:ascii="Georgia" w:hAnsi="Georgia"/>
                <w:lang w:val="sr-Cyrl-CS"/>
              </w:rPr>
              <w:t>-примењују основна</w:t>
            </w:r>
          </w:p>
          <w:p w14:paraId="3BBE9EB5" w14:textId="77777777" w:rsidR="004A2698" w:rsidRPr="004A2698" w:rsidRDefault="004A2698" w:rsidP="00831926">
            <w:pPr>
              <w:rPr>
                <w:rFonts w:ascii="Georgia" w:hAnsi="Georgia"/>
                <w:lang w:val="sr-Cyrl-CS"/>
              </w:rPr>
            </w:pPr>
            <w:r w:rsidRPr="004A2698">
              <w:rPr>
                <w:rFonts w:ascii="Georgia" w:hAnsi="Georgia"/>
                <w:lang w:val="sr-Cyrl-CS"/>
              </w:rPr>
              <w:t>правила рукомета,</w:t>
            </w:r>
          </w:p>
          <w:p w14:paraId="1ADB6285" w14:textId="77777777" w:rsidR="004A2698" w:rsidRPr="004A2698" w:rsidRDefault="004A2698" w:rsidP="00831926">
            <w:pPr>
              <w:rPr>
                <w:rFonts w:ascii="Georgia" w:hAnsi="Georgia"/>
                <w:lang w:val="sr-Cyrl-CS"/>
              </w:rPr>
            </w:pPr>
            <w:r w:rsidRPr="004A2698">
              <w:rPr>
                <w:rFonts w:ascii="Georgia" w:hAnsi="Georgia"/>
                <w:lang w:val="sr-Cyrl-CS"/>
              </w:rPr>
              <w:t>-примењују и пошту-</w:t>
            </w:r>
          </w:p>
          <w:p w14:paraId="6D5F36D8" w14:textId="77777777" w:rsidR="004A2698" w:rsidRPr="004A2698" w:rsidRDefault="004A2698" w:rsidP="00831926">
            <w:pPr>
              <w:rPr>
                <w:rFonts w:ascii="Georgia" w:hAnsi="Georgia"/>
                <w:lang w:val="sr-Cyrl-CS"/>
              </w:rPr>
            </w:pPr>
            <w:r w:rsidRPr="004A2698">
              <w:rPr>
                <w:rFonts w:ascii="Georgia" w:hAnsi="Georgia"/>
                <w:lang w:val="sr-Cyrl-CS"/>
              </w:rPr>
              <w:t>ју правила тимске и</w:t>
            </w:r>
          </w:p>
          <w:p w14:paraId="78C7F4F3" w14:textId="77777777" w:rsidR="004A2698" w:rsidRPr="004A2698" w:rsidRDefault="004A2698" w:rsidP="00831926">
            <w:pPr>
              <w:rPr>
                <w:rFonts w:ascii="Georgia" w:hAnsi="Georgia"/>
                <w:lang w:val="sr-Cyrl-CS"/>
              </w:rPr>
            </w:pPr>
            <w:r w:rsidRPr="004A2698">
              <w:rPr>
                <w:rFonts w:ascii="Georgia" w:hAnsi="Georgia"/>
                <w:lang w:val="sr-Cyrl-CS"/>
              </w:rPr>
              <w:t>спортске игре у складу са етичким</w:t>
            </w:r>
          </w:p>
          <w:p w14:paraId="2A0D117A" w14:textId="77777777" w:rsidR="004A2698" w:rsidRPr="004A2698" w:rsidRDefault="004A2698" w:rsidP="00831926">
            <w:pPr>
              <w:rPr>
                <w:rFonts w:ascii="Georgia" w:hAnsi="Georgia"/>
                <w:lang w:val="sr-Cyrl-CS"/>
              </w:rPr>
            </w:pPr>
            <w:r w:rsidRPr="004A2698">
              <w:rPr>
                <w:rFonts w:ascii="Georgia" w:hAnsi="Georgia"/>
                <w:lang w:val="sr-Cyrl-CS"/>
              </w:rPr>
              <w:t>нормама</w:t>
            </w:r>
          </w:p>
          <w:p w14:paraId="52645142" w14:textId="77777777" w:rsidR="004A2698" w:rsidRPr="004A2698" w:rsidRDefault="004A2698" w:rsidP="00831926">
            <w:pPr>
              <w:rPr>
                <w:rFonts w:ascii="Georgia" w:hAnsi="Georgia"/>
                <w:lang w:val="sr-Cyrl-CS"/>
              </w:rPr>
            </w:pPr>
            <w:r w:rsidRPr="004A2698">
              <w:rPr>
                <w:rFonts w:ascii="Georgia" w:hAnsi="Georgia"/>
                <w:lang w:val="sr-Cyrl-CS"/>
              </w:rPr>
              <w:lastRenderedPageBreak/>
              <w:t>-учествују на унутар-</w:t>
            </w:r>
          </w:p>
          <w:p w14:paraId="6D8E25F1" w14:textId="77777777" w:rsidR="004A2698" w:rsidRPr="004A2698" w:rsidRDefault="004A2698" w:rsidP="00831926">
            <w:pPr>
              <w:rPr>
                <w:rFonts w:ascii="Georgia" w:hAnsi="Georgia"/>
                <w:lang w:val="sr-Cyrl-CS"/>
              </w:rPr>
            </w:pPr>
            <w:r w:rsidRPr="004A2698">
              <w:rPr>
                <w:rFonts w:ascii="Georgia" w:hAnsi="Georgia"/>
                <w:lang w:val="sr-Cyrl-CS"/>
              </w:rPr>
              <w:t>одељенским такми-</w:t>
            </w:r>
          </w:p>
          <w:p w14:paraId="01528E02" w14:textId="77777777" w:rsidR="004A2698" w:rsidRPr="004A2698" w:rsidRDefault="004A2698" w:rsidP="00831926">
            <w:pPr>
              <w:rPr>
                <w:rFonts w:ascii="Georgia" w:hAnsi="Georgia"/>
              </w:rPr>
            </w:pPr>
            <w:r w:rsidRPr="004A2698">
              <w:rPr>
                <w:rFonts w:ascii="Georgia" w:hAnsi="Georgia"/>
                <w:lang w:val="sr-Cyrl-CS"/>
              </w:rPr>
              <w:t>чењима</w:t>
            </w:r>
          </w:p>
          <w:p w14:paraId="571E9527" w14:textId="77777777" w:rsidR="004A2698" w:rsidRPr="004A2698" w:rsidRDefault="004A2698" w:rsidP="00831926">
            <w:pPr>
              <w:rPr>
                <w:rFonts w:ascii="Georgia" w:hAnsi="Georgia"/>
                <w:lang w:val="sr-Cyrl-CS"/>
              </w:rPr>
            </w:pPr>
            <w:r w:rsidRPr="004A2698">
              <w:rPr>
                <w:rFonts w:ascii="Georgia" w:hAnsi="Georgia"/>
                <w:lang w:val="sr-Cyrl-CS"/>
              </w:rPr>
              <w:t>-комбинују и корис-</w:t>
            </w:r>
          </w:p>
          <w:p w14:paraId="4B4CDC60" w14:textId="77777777" w:rsidR="004A2698" w:rsidRPr="004A2698" w:rsidRDefault="004A2698" w:rsidP="00831926">
            <w:pPr>
              <w:rPr>
                <w:rFonts w:ascii="Georgia" w:hAnsi="Georgia"/>
                <w:lang w:val="sr-Cyrl-CS"/>
              </w:rPr>
            </w:pPr>
            <w:r w:rsidRPr="004A2698">
              <w:rPr>
                <w:rFonts w:ascii="Georgia" w:hAnsi="Georgia"/>
                <w:lang w:val="sr-Cyrl-CS"/>
              </w:rPr>
              <w:t>те достигнути ниво</w:t>
            </w:r>
          </w:p>
          <w:p w14:paraId="5EAF20B2" w14:textId="77777777" w:rsidR="004A2698" w:rsidRPr="004A2698" w:rsidRDefault="004A2698" w:rsidP="00831926">
            <w:pPr>
              <w:rPr>
                <w:rFonts w:ascii="Georgia" w:hAnsi="Georgia"/>
                <w:lang w:val="sr-Cyrl-CS"/>
              </w:rPr>
            </w:pPr>
            <w:r w:rsidRPr="004A2698">
              <w:rPr>
                <w:rFonts w:ascii="Georgia" w:hAnsi="Georgia"/>
                <w:lang w:val="sr-Cyrl-CS"/>
              </w:rPr>
              <w:t>усвојене технике</w:t>
            </w:r>
          </w:p>
          <w:p w14:paraId="7F8633FD" w14:textId="77777777" w:rsidR="004A2698" w:rsidRPr="004A2698" w:rsidRDefault="004A2698" w:rsidP="00831926">
            <w:pPr>
              <w:rPr>
                <w:rFonts w:ascii="Georgia" w:hAnsi="Georgia"/>
                <w:lang w:val="sr-Cyrl-CS"/>
              </w:rPr>
            </w:pPr>
            <w:r w:rsidRPr="004A2698">
              <w:rPr>
                <w:rFonts w:ascii="Georgia" w:hAnsi="Georgia"/>
                <w:lang w:val="sr-Cyrl-CS"/>
              </w:rPr>
              <w:t>кретања у спорту и</w:t>
            </w:r>
          </w:p>
          <w:p w14:paraId="5A855D41" w14:textId="77777777" w:rsidR="004A2698" w:rsidRPr="004A2698" w:rsidRDefault="004A2698" w:rsidP="00831926">
            <w:pPr>
              <w:rPr>
                <w:rFonts w:ascii="Georgia" w:hAnsi="Georgia"/>
                <w:lang w:val="sr-Cyrl-CS"/>
              </w:rPr>
            </w:pPr>
            <w:r w:rsidRPr="004A2698">
              <w:rPr>
                <w:rFonts w:ascii="Georgia" w:hAnsi="Georgia"/>
                <w:lang w:val="sr-Cyrl-CS"/>
              </w:rPr>
              <w:t>свакодневном живо-</w:t>
            </w:r>
          </w:p>
          <w:p w14:paraId="495779A1" w14:textId="77777777" w:rsidR="004A2698" w:rsidRPr="004A2698" w:rsidRDefault="004A2698" w:rsidP="00831926">
            <w:pPr>
              <w:rPr>
                <w:rFonts w:ascii="Georgia" w:hAnsi="Georgia"/>
              </w:rPr>
            </w:pPr>
            <w:r w:rsidRPr="004A2698">
              <w:rPr>
                <w:rFonts w:ascii="Georgia" w:hAnsi="Georgia"/>
                <w:lang w:val="sr-Cyrl-CS"/>
              </w:rPr>
              <w:t>ту</w:t>
            </w:r>
          </w:p>
          <w:p w14:paraId="3BE1E85C" w14:textId="77777777" w:rsidR="004A2698" w:rsidRPr="004A2698" w:rsidRDefault="004A2698" w:rsidP="00831926">
            <w:pPr>
              <w:rPr>
                <w:rFonts w:ascii="Georgia" w:hAnsi="Georgia"/>
                <w:lang w:val="sr-Cyrl-CS"/>
              </w:rPr>
            </w:pPr>
            <w:r w:rsidRPr="004A2698">
              <w:rPr>
                <w:rFonts w:ascii="Georgia" w:hAnsi="Georgia"/>
                <w:lang w:val="sr-Cyrl-CS"/>
              </w:rPr>
              <w:t>-развијају своје мо-</w:t>
            </w:r>
          </w:p>
          <w:p w14:paraId="649BE736" w14:textId="77777777" w:rsidR="004A2698" w:rsidRPr="004A2698" w:rsidRDefault="004A2698" w:rsidP="00831926">
            <w:pPr>
              <w:rPr>
                <w:rFonts w:ascii="Georgia" w:hAnsi="Georgia"/>
                <w:lang w:val="sr-Cyrl-CS"/>
              </w:rPr>
            </w:pPr>
            <w:r w:rsidRPr="004A2698">
              <w:rPr>
                <w:rFonts w:ascii="Georgia" w:hAnsi="Georgia"/>
                <w:lang w:val="sr-Cyrl-CS"/>
              </w:rPr>
              <w:t>торичке способнос-</w:t>
            </w:r>
          </w:p>
          <w:p w14:paraId="4C0201FF" w14:textId="77777777" w:rsidR="004A2698" w:rsidRPr="004A2698" w:rsidRDefault="004A2698" w:rsidP="00831926">
            <w:pPr>
              <w:rPr>
                <w:rFonts w:ascii="Georgia" w:hAnsi="Georgia"/>
                <w:lang w:val="sr-Cyrl-CS"/>
              </w:rPr>
            </w:pPr>
            <w:r w:rsidRPr="004A2698">
              <w:rPr>
                <w:rFonts w:ascii="Georgia" w:hAnsi="Georgia"/>
                <w:lang w:val="sr-Cyrl-CS"/>
              </w:rPr>
              <w:t>ти применом веж-</w:t>
            </w:r>
          </w:p>
          <w:p w14:paraId="04136563" w14:textId="77777777" w:rsidR="004A2698" w:rsidRPr="004A2698" w:rsidRDefault="004A2698" w:rsidP="00831926">
            <w:pPr>
              <w:rPr>
                <w:rFonts w:ascii="Georgia" w:hAnsi="Georgia"/>
              </w:rPr>
            </w:pPr>
            <w:r w:rsidRPr="004A2698">
              <w:rPr>
                <w:rFonts w:ascii="Georgia" w:hAnsi="Georgia"/>
                <w:lang w:val="sr-Cyrl-CS"/>
              </w:rPr>
              <w:t>бања из атлетике</w:t>
            </w:r>
          </w:p>
          <w:p w14:paraId="772540F5" w14:textId="77777777" w:rsidR="004A2698" w:rsidRPr="004A2698" w:rsidRDefault="004A2698" w:rsidP="00831926">
            <w:pPr>
              <w:rPr>
                <w:rFonts w:ascii="Georgia" w:hAnsi="Georgia"/>
                <w:lang w:val="sr-Cyrl-CS"/>
              </w:rPr>
            </w:pPr>
            <w:r w:rsidRPr="004A2698">
              <w:rPr>
                <w:rFonts w:ascii="Georgia" w:hAnsi="Georgia"/>
                <w:lang w:val="sr-Cyrl-CS"/>
              </w:rPr>
              <w:t>-користе елементе</w:t>
            </w:r>
          </w:p>
          <w:p w14:paraId="6B39E778" w14:textId="77777777" w:rsidR="004A2698" w:rsidRPr="004A2698" w:rsidRDefault="004A2698" w:rsidP="00831926">
            <w:pPr>
              <w:rPr>
                <w:rFonts w:ascii="Georgia" w:hAnsi="Georgia"/>
                <w:lang w:val="sr-Cyrl-CS"/>
              </w:rPr>
            </w:pPr>
            <w:r w:rsidRPr="004A2698">
              <w:rPr>
                <w:rFonts w:ascii="Georgia" w:hAnsi="Georgia"/>
                <w:lang w:val="sr-Cyrl-CS"/>
              </w:rPr>
              <w:t>технике у игри</w:t>
            </w:r>
          </w:p>
          <w:p w14:paraId="2771D929" w14:textId="77777777" w:rsidR="004A2698" w:rsidRPr="004A2698" w:rsidRDefault="004A2698" w:rsidP="00831926">
            <w:pPr>
              <w:rPr>
                <w:rFonts w:ascii="Georgia" w:hAnsi="Georgia"/>
                <w:lang w:val="sr-Cyrl-CS"/>
              </w:rPr>
            </w:pPr>
            <w:r w:rsidRPr="004A2698">
              <w:rPr>
                <w:rFonts w:ascii="Georgia" w:hAnsi="Georgia"/>
                <w:lang w:val="sr-Cyrl-CS"/>
              </w:rPr>
              <w:t>-примењују правила</w:t>
            </w:r>
          </w:p>
          <w:p w14:paraId="55A4C964" w14:textId="77777777" w:rsidR="004A2698" w:rsidRPr="004A2698" w:rsidRDefault="004A2698" w:rsidP="00831926">
            <w:pPr>
              <w:rPr>
                <w:rFonts w:ascii="Georgia" w:hAnsi="Georgia"/>
              </w:rPr>
            </w:pPr>
            <w:r w:rsidRPr="004A2698">
              <w:rPr>
                <w:rFonts w:ascii="Georgia" w:hAnsi="Georgia"/>
                <w:lang w:val="sr-Cyrl-CS"/>
              </w:rPr>
              <w:t>за мали фудбал</w:t>
            </w:r>
          </w:p>
          <w:p w14:paraId="2DCEF6D1" w14:textId="77777777" w:rsidR="004A2698" w:rsidRPr="004A2698" w:rsidRDefault="004A2698" w:rsidP="00831926">
            <w:pPr>
              <w:rPr>
                <w:rFonts w:ascii="Georgia" w:hAnsi="Georgia"/>
                <w:lang w:val="sr-Cyrl-CS"/>
              </w:rPr>
            </w:pPr>
            <w:r w:rsidRPr="004A2698">
              <w:rPr>
                <w:rFonts w:ascii="Georgia" w:hAnsi="Georgia"/>
                <w:lang w:val="sr-Cyrl-CS"/>
              </w:rPr>
              <w:t>-примењују и пошту-</w:t>
            </w:r>
          </w:p>
          <w:p w14:paraId="77DF8292" w14:textId="77777777" w:rsidR="004A2698" w:rsidRPr="004A2698" w:rsidRDefault="004A2698" w:rsidP="00831926">
            <w:pPr>
              <w:rPr>
                <w:rFonts w:ascii="Georgia" w:hAnsi="Georgia"/>
                <w:lang w:val="sr-Cyrl-CS"/>
              </w:rPr>
            </w:pPr>
            <w:r w:rsidRPr="004A2698">
              <w:rPr>
                <w:rFonts w:ascii="Georgia" w:hAnsi="Georgia"/>
                <w:lang w:val="sr-Cyrl-CS"/>
              </w:rPr>
              <w:t>ју правила тимске и</w:t>
            </w:r>
          </w:p>
          <w:p w14:paraId="54A1024A" w14:textId="77777777" w:rsidR="004A2698" w:rsidRPr="004A2698" w:rsidRDefault="004A2698" w:rsidP="00831926">
            <w:pPr>
              <w:rPr>
                <w:rFonts w:ascii="Georgia" w:hAnsi="Georgia"/>
                <w:lang w:val="sr-Cyrl-CS"/>
              </w:rPr>
            </w:pPr>
            <w:r w:rsidRPr="004A2698">
              <w:rPr>
                <w:rFonts w:ascii="Georgia" w:hAnsi="Georgia"/>
                <w:lang w:val="sr-Cyrl-CS"/>
              </w:rPr>
              <w:t>спортске игре у складу са етичким</w:t>
            </w:r>
          </w:p>
          <w:p w14:paraId="3FE1B669" w14:textId="77777777" w:rsidR="004A2698" w:rsidRPr="004A2698" w:rsidRDefault="004A2698" w:rsidP="00831926">
            <w:pPr>
              <w:rPr>
                <w:rFonts w:ascii="Georgia" w:hAnsi="Georgia"/>
                <w:lang w:val="sr-Cyrl-CS"/>
              </w:rPr>
            </w:pPr>
            <w:r w:rsidRPr="004A2698">
              <w:rPr>
                <w:rFonts w:ascii="Georgia" w:hAnsi="Georgia"/>
                <w:lang w:val="sr-Cyrl-CS"/>
              </w:rPr>
              <w:t>нормама</w:t>
            </w:r>
          </w:p>
          <w:p w14:paraId="511FB8B4" w14:textId="77777777" w:rsidR="004A2698" w:rsidRPr="004A2698" w:rsidRDefault="004A2698" w:rsidP="00831926">
            <w:pPr>
              <w:rPr>
                <w:rFonts w:ascii="Georgia" w:hAnsi="Georgia"/>
                <w:lang w:val="sr-Cyrl-CS"/>
              </w:rPr>
            </w:pPr>
            <w:r w:rsidRPr="004A2698">
              <w:rPr>
                <w:rFonts w:ascii="Georgia" w:hAnsi="Georgia"/>
                <w:lang w:val="sr-Cyrl-CS"/>
              </w:rPr>
              <w:t>-учествују на унутар-</w:t>
            </w:r>
          </w:p>
          <w:p w14:paraId="48FDB412" w14:textId="77777777" w:rsidR="004A2698" w:rsidRPr="004A2698" w:rsidRDefault="004A2698" w:rsidP="00831926">
            <w:pPr>
              <w:rPr>
                <w:rFonts w:ascii="Georgia" w:hAnsi="Georgia"/>
                <w:lang w:val="sr-Cyrl-CS"/>
              </w:rPr>
            </w:pPr>
            <w:r w:rsidRPr="004A2698">
              <w:rPr>
                <w:rFonts w:ascii="Georgia" w:hAnsi="Georgia"/>
                <w:lang w:val="sr-Cyrl-CS"/>
              </w:rPr>
              <w:t>одељенским такми-</w:t>
            </w:r>
          </w:p>
          <w:p w14:paraId="47F1F8D8" w14:textId="77777777" w:rsidR="004A2698" w:rsidRPr="004A2698" w:rsidRDefault="004A2698" w:rsidP="00831926">
            <w:pPr>
              <w:rPr>
                <w:rFonts w:ascii="Georgia" w:hAnsi="Georgia"/>
              </w:rPr>
            </w:pPr>
            <w:r w:rsidRPr="004A2698">
              <w:rPr>
                <w:rFonts w:ascii="Georgia" w:hAnsi="Georgia"/>
                <w:lang w:val="sr-Cyrl-CS"/>
              </w:rPr>
              <w:t>чењима</w:t>
            </w:r>
          </w:p>
          <w:p w14:paraId="28E45C4C" w14:textId="77777777" w:rsidR="004A2698" w:rsidRPr="004A2698" w:rsidRDefault="004A2698" w:rsidP="00831926">
            <w:pPr>
              <w:rPr>
                <w:rFonts w:ascii="Georgia" w:hAnsi="Georgia"/>
                <w:lang w:val="sr-Cyrl-CS"/>
              </w:rPr>
            </w:pPr>
            <w:r w:rsidRPr="004A2698">
              <w:rPr>
                <w:rFonts w:ascii="Georgia" w:hAnsi="Georgia"/>
                <w:lang w:val="sr-Cyrl-CS"/>
              </w:rPr>
              <w:t>-примењују основна</w:t>
            </w:r>
          </w:p>
          <w:p w14:paraId="5BB5A3AD" w14:textId="77777777" w:rsidR="004A2698" w:rsidRPr="004A2698" w:rsidRDefault="004A2698" w:rsidP="00831926">
            <w:pPr>
              <w:rPr>
                <w:rFonts w:ascii="Georgia" w:hAnsi="Georgia"/>
                <w:lang w:val="sr-Cyrl-CS"/>
              </w:rPr>
            </w:pPr>
            <w:r w:rsidRPr="004A2698">
              <w:rPr>
                <w:rFonts w:ascii="Georgia" w:hAnsi="Georgia"/>
                <w:lang w:val="sr-Cyrl-CS"/>
              </w:rPr>
              <w:t>правила игре</w:t>
            </w:r>
          </w:p>
          <w:p w14:paraId="62551C68" w14:textId="77777777" w:rsidR="004A2698" w:rsidRPr="004A2698" w:rsidRDefault="004A2698" w:rsidP="00831926">
            <w:pPr>
              <w:rPr>
                <w:rFonts w:ascii="Georgia" w:hAnsi="Georgia"/>
                <w:lang w:val="sr-Cyrl-CS"/>
              </w:rPr>
            </w:pPr>
            <w:r w:rsidRPr="004A2698">
              <w:rPr>
                <w:rFonts w:ascii="Georgia" w:hAnsi="Georgia"/>
                <w:lang w:val="sr-Cyrl-CS"/>
              </w:rPr>
              <w:t>-учествују на унутар-</w:t>
            </w:r>
          </w:p>
          <w:p w14:paraId="762FA595" w14:textId="77777777" w:rsidR="004A2698" w:rsidRPr="004A2698" w:rsidRDefault="004A2698" w:rsidP="00831926">
            <w:pPr>
              <w:rPr>
                <w:rFonts w:ascii="Georgia" w:hAnsi="Georgia"/>
                <w:lang w:val="sr-Cyrl-CS"/>
              </w:rPr>
            </w:pPr>
            <w:r w:rsidRPr="004A2698">
              <w:rPr>
                <w:rFonts w:ascii="Georgia" w:hAnsi="Georgia"/>
                <w:lang w:val="sr-Cyrl-CS"/>
              </w:rPr>
              <w:t>одељенским такми-</w:t>
            </w:r>
          </w:p>
          <w:p w14:paraId="1CF0433C" w14:textId="77777777" w:rsidR="004A2698" w:rsidRPr="004A2698" w:rsidRDefault="004A2698" w:rsidP="00831926">
            <w:pPr>
              <w:rPr>
                <w:rFonts w:ascii="Georgia" w:hAnsi="Georgia"/>
                <w:lang w:val="sr-Cyrl-CS"/>
              </w:rPr>
            </w:pPr>
            <w:r w:rsidRPr="004A2698">
              <w:rPr>
                <w:rFonts w:ascii="Georgia" w:hAnsi="Georgia"/>
                <w:lang w:val="sr-Cyrl-CS"/>
              </w:rPr>
              <w:t>чењима</w:t>
            </w:r>
          </w:p>
          <w:p w14:paraId="4850233F" w14:textId="77777777" w:rsidR="004A2698" w:rsidRPr="004A2698" w:rsidRDefault="004A2698" w:rsidP="00831926">
            <w:pPr>
              <w:rPr>
                <w:rFonts w:ascii="Georgia" w:hAnsi="Georgia"/>
                <w:lang w:val="sr-Cyrl-CS"/>
              </w:rPr>
            </w:pPr>
            <w:r w:rsidRPr="004A2698">
              <w:rPr>
                <w:rFonts w:ascii="Georgia" w:hAnsi="Georgia"/>
                <w:lang w:val="sr-Cyrl-CS"/>
              </w:rPr>
              <w:t>-прихвате сопствену</w:t>
            </w:r>
          </w:p>
          <w:p w14:paraId="4565088B" w14:textId="77777777" w:rsidR="004A2698" w:rsidRPr="004A2698" w:rsidRDefault="004A2698" w:rsidP="00831926">
            <w:pPr>
              <w:rPr>
                <w:rFonts w:ascii="Georgia" w:hAnsi="Georgia"/>
                <w:lang w:val="sr-Cyrl-CS"/>
              </w:rPr>
            </w:pPr>
            <w:r w:rsidRPr="004A2698">
              <w:rPr>
                <w:rFonts w:ascii="Georgia" w:hAnsi="Georgia"/>
                <w:lang w:val="sr-Cyrl-CS"/>
              </w:rPr>
              <w:lastRenderedPageBreak/>
              <w:t xml:space="preserve">победу и пораз у </w:t>
            </w:r>
          </w:p>
          <w:p w14:paraId="5005A279" w14:textId="77777777" w:rsidR="004A2698" w:rsidRPr="004A2698" w:rsidRDefault="004A2698" w:rsidP="00831926">
            <w:pPr>
              <w:rPr>
                <w:rFonts w:ascii="Georgia" w:hAnsi="Georgia"/>
              </w:rPr>
            </w:pPr>
            <w:r w:rsidRPr="004A2698">
              <w:rPr>
                <w:rFonts w:ascii="Georgia" w:hAnsi="Georgia"/>
                <w:lang w:val="sr-Cyrl-CS"/>
              </w:rPr>
              <w:t>складу са „ферлејом"</w:t>
            </w:r>
          </w:p>
        </w:tc>
        <w:tc>
          <w:tcPr>
            <w:tcW w:w="2394" w:type="dxa"/>
          </w:tcPr>
          <w:p w14:paraId="0336DDF8" w14:textId="77777777" w:rsidR="004A2698" w:rsidRPr="004A2698" w:rsidRDefault="004A2698" w:rsidP="00831926">
            <w:pPr>
              <w:rPr>
                <w:rFonts w:ascii="Georgia" w:hAnsi="Georgia"/>
              </w:rPr>
            </w:pPr>
            <w:r w:rsidRPr="004A2698">
              <w:rPr>
                <w:rFonts w:ascii="Georgia" w:hAnsi="Georgia"/>
              </w:rPr>
              <w:lastRenderedPageBreak/>
              <w:t>Рукомет</w:t>
            </w:r>
          </w:p>
          <w:p w14:paraId="6AEE16AF" w14:textId="77777777" w:rsidR="004A2698" w:rsidRPr="004A2698" w:rsidRDefault="004A2698" w:rsidP="00831926">
            <w:pPr>
              <w:rPr>
                <w:rFonts w:ascii="Georgia" w:hAnsi="Georgia"/>
              </w:rPr>
            </w:pPr>
            <w:r w:rsidRPr="004A2698">
              <w:rPr>
                <w:rFonts w:ascii="Georgia" w:hAnsi="Georgia"/>
              </w:rPr>
              <w:t>(мини рукомет)</w:t>
            </w:r>
          </w:p>
        </w:tc>
        <w:tc>
          <w:tcPr>
            <w:tcW w:w="2394" w:type="dxa"/>
          </w:tcPr>
          <w:p w14:paraId="4AE91C21" w14:textId="77777777" w:rsidR="004A2698" w:rsidRPr="004A2698" w:rsidRDefault="004A2698" w:rsidP="00831926">
            <w:pPr>
              <w:rPr>
                <w:rFonts w:ascii="Georgia" w:hAnsi="Georgia"/>
              </w:rPr>
            </w:pPr>
            <w:r w:rsidRPr="004A2698">
              <w:rPr>
                <w:rFonts w:ascii="Georgia" w:hAnsi="Georgia"/>
              </w:rPr>
              <w:t>-обрада и увежбава</w:t>
            </w:r>
          </w:p>
          <w:p w14:paraId="6BE905C3" w14:textId="77777777" w:rsidR="004A2698" w:rsidRPr="004A2698" w:rsidRDefault="004A2698" w:rsidP="00831926">
            <w:pPr>
              <w:rPr>
                <w:rFonts w:ascii="Georgia" w:hAnsi="Georgia"/>
              </w:rPr>
            </w:pPr>
            <w:r w:rsidRPr="004A2698">
              <w:rPr>
                <w:rFonts w:ascii="Georgia" w:hAnsi="Georgia"/>
              </w:rPr>
              <w:t>вање-</w:t>
            </w:r>
          </w:p>
          <w:p w14:paraId="658EF9A2" w14:textId="77777777" w:rsidR="004A2698" w:rsidRPr="004A2698" w:rsidRDefault="004A2698" w:rsidP="00831926">
            <w:pPr>
              <w:rPr>
                <w:rFonts w:ascii="Georgia" w:hAnsi="Georgia"/>
              </w:rPr>
            </w:pPr>
            <w:r w:rsidRPr="004A2698">
              <w:rPr>
                <w:rFonts w:ascii="Georgia" w:hAnsi="Georgia"/>
              </w:rPr>
              <w:t>-хватања котрљају-</w:t>
            </w:r>
          </w:p>
          <w:p w14:paraId="390B95FE" w14:textId="77777777" w:rsidR="004A2698" w:rsidRPr="004A2698" w:rsidRDefault="004A2698" w:rsidP="00831926">
            <w:pPr>
              <w:rPr>
                <w:rFonts w:ascii="Georgia" w:hAnsi="Georgia"/>
              </w:rPr>
            </w:pPr>
            <w:r w:rsidRPr="004A2698">
              <w:rPr>
                <w:rFonts w:ascii="Georgia" w:hAnsi="Georgia"/>
              </w:rPr>
              <w:t xml:space="preserve"> ћих  лопти</w:t>
            </w:r>
          </w:p>
          <w:p w14:paraId="0C85F875" w14:textId="77777777" w:rsidR="004A2698" w:rsidRPr="004A2698" w:rsidRDefault="004A2698" w:rsidP="00831926">
            <w:pPr>
              <w:rPr>
                <w:rFonts w:ascii="Georgia" w:hAnsi="Georgia"/>
              </w:rPr>
            </w:pPr>
            <w:r w:rsidRPr="004A2698">
              <w:rPr>
                <w:rFonts w:ascii="Georgia" w:hAnsi="Georgia"/>
              </w:rPr>
              <w:t>-дриблинг</w:t>
            </w:r>
          </w:p>
          <w:p w14:paraId="0A99696A" w14:textId="77777777" w:rsidR="004A2698" w:rsidRPr="004A2698" w:rsidRDefault="004A2698" w:rsidP="00831926">
            <w:pPr>
              <w:rPr>
                <w:rFonts w:ascii="Georgia" w:hAnsi="Georgia"/>
              </w:rPr>
            </w:pPr>
            <w:r w:rsidRPr="004A2698">
              <w:rPr>
                <w:rFonts w:ascii="Georgia" w:hAnsi="Georgia"/>
              </w:rPr>
              <w:t>-додавање лопте „ду-</w:t>
            </w:r>
          </w:p>
          <w:p w14:paraId="3A6DB0DE" w14:textId="77777777" w:rsidR="004A2698" w:rsidRPr="004A2698" w:rsidRDefault="004A2698" w:rsidP="00831926">
            <w:pPr>
              <w:rPr>
                <w:rFonts w:ascii="Georgia" w:hAnsi="Georgia"/>
              </w:rPr>
            </w:pPr>
            <w:r w:rsidRPr="004A2698">
              <w:rPr>
                <w:rFonts w:ascii="Georgia" w:hAnsi="Georgia"/>
              </w:rPr>
              <w:t>гим замахом“</w:t>
            </w:r>
          </w:p>
          <w:p w14:paraId="1D2718AE" w14:textId="77777777" w:rsidR="004A2698" w:rsidRPr="004A2698" w:rsidRDefault="004A2698" w:rsidP="00831926">
            <w:pPr>
              <w:rPr>
                <w:rFonts w:ascii="Georgia" w:hAnsi="Georgia"/>
              </w:rPr>
            </w:pPr>
            <w:r w:rsidRPr="004A2698">
              <w:rPr>
                <w:rFonts w:ascii="Georgia" w:hAnsi="Georgia"/>
              </w:rPr>
              <w:t>-шутирање (бочни</w:t>
            </w:r>
          </w:p>
          <w:p w14:paraId="7FEA917D" w14:textId="77777777" w:rsidR="004A2698" w:rsidRPr="004A2698" w:rsidRDefault="004A2698" w:rsidP="00831926">
            <w:pPr>
              <w:rPr>
                <w:rFonts w:ascii="Georgia" w:hAnsi="Georgia"/>
              </w:rPr>
            </w:pPr>
            <w:r w:rsidRPr="004A2698">
              <w:rPr>
                <w:rFonts w:ascii="Georgia" w:hAnsi="Georgia"/>
              </w:rPr>
              <w:t>шут,шут са крилне</w:t>
            </w:r>
          </w:p>
          <w:p w14:paraId="64DC7726" w14:textId="77777777" w:rsidR="004A2698" w:rsidRPr="004A2698" w:rsidRDefault="004A2698" w:rsidP="00831926">
            <w:pPr>
              <w:rPr>
                <w:rFonts w:ascii="Georgia" w:hAnsi="Georgia"/>
              </w:rPr>
            </w:pPr>
            <w:r w:rsidRPr="004A2698">
              <w:rPr>
                <w:rFonts w:ascii="Georgia" w:hAnsi="Georgia"/>
              </w:rPr>
              <w:t>позиције)</w:t>
            </w:r>
          </w:p>
          <w:p w14:paraId="78D3C7B1" w14:textId="77777777" w:rsidR="004A2698" w:rsidRPr="004A2698" w:rsidRDefault="004A2698" w:rsidP="00831926">
            <w:pPr>
              <w:rPr>
                <w:rFonts w:ascii="Georgia" w:hAnsi="Georgia"/>
              </w:rPr>
            </w:pPr>
            <w:r w:rsidRPr="004A2698">
              <w:rPr>
                <w:rFonts w:ascii="Georgia" w:hAnsi="Georgia"/>
              </w:rPr>
              <w:t>-увежбавање финти-</w:t>
            </w:r>
          </w:p>
          <w:p w14:paraId="6FA0B7CD" w14:textId="77777777" w:rsidR="004A2698" w:rsidRPr="004A2698" w:rsidRDefault="004A2698" w:rsidP="00831926">
            <w:pPr>
              <w:rPr>
                <w:rFonts w:ascii="Georgia" w:hAnsi="Georgia"/>
              </w:rPr>
            </w:pPr>
            <w:r w:rsidRPr="004A2698">
              <w:rPr>
                <w:rFonts w:ascii="Georgia" w:hAnsi="Georgia"/>
              </w:rPr>
              <w:lastRenderedPageBreak/>
              <w:t>рања,хватање лопте</w:t>
            </w:r>
          </w:p>
          <w:p w14:paraId="03B81FE6" w14:textId="77777777" w:rsidR="004A2698" w:rsidRPr="004A2698" w:rsidRDefault="004A2698" w:rsidP="00831926">
            <w:pPr>
              <w:rPr>
                <w:rFonts w:ascii="Georgia" w:hAnsi="Georgia"/>
              </w:rPr>
            </w:pPr>
            <w:r w:rsidRPr="004A2698">
              <w:rPr>
                <w:rFonts w:ascii="Georgia" w:hAnsi="Georgia"/>
              </w:rPr>
              <w:t>једном руком</w:t>
            </w:r>
          </w:p>
          <w:p w14:paraId="49AC67BC" w14:textId="77777777" w:rsidR="004A2698" w:rsidRPr="004A2698" w:rsidRDefault="004A2698" w:rsidP="00831926">
            <w:pPr>
              <w:rPr>
                <w:rFonts w:ascii="Georgia" w:hAnsi="Georgia"/>
              </w:rPr>
            </w:pPr>
            <w:r w:rsidRPr="004A2698">
              <w:rPr>
                <w:rFonts w:ascii="Georgia" w:hAnsi="Georgia"/>
              </w:rPr>
              <w:t>-обрада и увежба-</w:t>
            </w:r>
          </w:p>
          <w:p w14:paraId="76148570" w14:textId="77777777" w:rsidR="004A2698" w:rsidRPr="004A2698" w:rsidRDefault="004A2698" w:rsidP="00831926">
            <w:pPr>
              <w:rPr>
                <w:rFonts w:ascii="Georgia" w:hAnsi="Georgia"/>
              </w:rPr>
            </w:pPr>
            <w:r w:rsidRPr="004A2698">
              <w:rPr>
                <w:rFonts w:ascii="Georgia" w:hAnsi="Georgia"/>
              </w:rPr>
              <w:t>вање вежбе са два</w:t>
            </w:r>
          </w:p>
          <w:p w14:paraId="0C501A58" w14:textId="77777777" w:rsidR="004A2698" w:rsidRPr="004A2698" w:rsidRDefault="004A2698" w:rsidP="00831926">
            <w:pPr>
              <w:rPr>
                <w:rFonts w:ascii="Georgia" w:hAnsi="Georgia"/>
              </w:rPr>
            </w:pPr>
            <w:r w:rsidRPr="004A2698">
              <w:rPr>
                <w:rFonts w:ascii="Georgia" w:hAnsi="Georgia"/>
              </w:rPr>
              <w:t>и три играча у напа-</w:t>
            </w:r>
          </w:p>
          <w:p w14:paraId="780F50CC" w14:textId="77777777" w:rsidR="004A2698" w:rsidRPr="004A2698" w:rsidRDefault="004A2698" w:rsidP="00831926">
            <w:pPr>
              <w:rPr>
                <w:rFonts w:ascii="Georgia" w:hAnsi="Georgia"/>
              </w:rPr>
            </w:pPr>
            <w:r w:rsidRPr="004A2698">
              <w:rPr>
                <w:rFonts w:ascii="Georgia" w:hAnsi="Georgia"/>
              </w:rPr>
              <w:t>ду,техника игре гол-</w:t>
            </w:r>
          </w:p>
          <w:p w14:paraId="7E9B901A" w14:textId="77777777" w:rsidR="004A2698" w:rsidRPr="004A2698" w:rsidRDefault="004A2698" w:rsidP="00831926">
            <w:pPr>
              <w:rPr>
                <w:rFonts w:ascii="Georgia" w:hAnsi="Georgia"/>
              </w:rPr>
            </w:pPr>
            <w:r w:rsidRPr="004A2698">
              <w:rPr>
                <w:rFonts w:ascii="Georgia" w:hAnsi="Georgia"/>
              </w:rPr>
              <w:t>мана</w:t>
            </w:r>
          </w:p>
          <w:p w14:paraId="30F42829" w14:textId="77777777" w:rsidR="004A2698" w:rsidRPr="004A2698" w:rsidRDefault="004A2698" w:rsidP="00831926">
            <w:pPr>
              <w:rPr>
                <w:rFonts w:ascii="Georgia" w:hAnsi="Georgia"/>
              </w:rPr>
            </w:pPr>
            <w:r w:rsidRPr="004A2698">
              <w:rPr>
                <w:rFonts w:ascii="Georgia" w:hAnsi="Georgia"/>
              </w:rPr>
              <w:t>-увежбавање игре са</w:t>
            </w:r>
          </w:p>
          <w:p w14:paraId="21B58A55" w14:textId="77777777" w:rsidR="004A2698" w:rsidRPr="004A2698" w:rsidRDefault="004A2698" w:rsidP="00831926">
            <w:pPr>
              <w:rPr>
                <w:rFonts w:ascii="Georgia" w:hAnsi="Georgia"/>
              </w:rPr>
            </w:pPr>
            <w:r w:rsidRPr="004A2698">
              <w:rPr>
                <w:rFonts w:ascii="Georgia" w:hAnsi="Georgia"/>
              </w:rPr>
              <w:t>применом правила</w:t>
            </w:r>
          </w:p>
        </w:tc>
      </w:tr>
      <w:tr w:rsidR="004A2698" w14:paraId="61FA628F" w14:textId="77777777" w:rsidTr="004A2698">
        <w:trPr>
          <w:trHeight w:val="150"/>
        </w:trPr>
        <w:tc>
          <w:tcPr>
            <w:tcW w:w="2394" w:type="dxa"/>
            <w:vMerge/>
          </w:tcPr>
          <w:p w14:paraId="314BFD3C" w14:textId="77777777" w:rsidR="004A2698" w:rsidRPr="004A2698" w:rsidRDefault="004A2698" w:rsidP="00831926">
            <w:pPr>
              <w:rPr>
                <w:rFonts w:ascii="Georgia" w:hAnsi="Georgia"/>
              </w:rPr>
            </w:pPr>
          </w:p>
        </w:tc>
        <w:tc>
          <w:tcPr>
            <w:tcW w:w="2394" w:type="dxa"/>
            <w:vMerge/>
          </w:tcPr>
          <w:p w14:paraId="4B3EC701" w14:textId="77777777" w:rsidR="004A2698" w:rsidRPr="004A2698" w:rsidRDefault="004A2698" w:rsidP="00831926">
            <w:pPr>
              <w:rPr>
                <w:rFonts w:ascii="Georgia" w:hAnsi="Georgia"/>
                <w:lang w:val="sr-Cyrl-CS"/>
              </w:rPr>
            </w:pPr>
          </w:p>
        </w:tc>
        <w:tc>
          <w:tcPr>
            <w:tcW w:w="2394" w:type="dxa"/>
          </w:tcPr>
          <w:p w14:paraId="426553E5" w14:textId="77777777" w:rsidR="004A2698" w:rsidRPr="004A2698" w:rsidRDefault="004A2698" w:rsidP="00831926">
            <w:pPr>
              <w:rPr>
                <w:rFonts w:ascii="Georgia" w:hAnsi="Georgia"/>
              </w:rPr>
            </w:pPr>
            <w:r w:rsidRPr="004A2698">
              <w:rPr>
                <w:rFonts w:ascii="Georgia" w:hAnsi="Georgia"/>
              </w:rPr>
              <w:t>Атлетика</w:t>
            </w:r>
          </w:p>
        </w:tc>
        <w:tc>
          <w:tcPr>
            <w:tcW w:w="2394" w:type="dxa"/>
          </w:tcPr>
          <w:p w14:paraId="44504C90" w14:textId="77777777" w:rsidR="004A2698" w:rsidRPr="004A2698" w:rsidRDefault="004A2698" w:rsidP="00831926">
            <w:pPr>
              <w:rPr>
                <w:rFonts w:ascii="Georgia" w:hAnsi="Georgia"/>
              </w:rPr>
            </w:pPr>
            <w:r w:rsidRPr="004A2698">
              <w:rPr>
                <w:rFonts w:ascii="Georgia" w:hAnsi="Georgia"/>
              </w:rPr>
              <w:t>-обрада и увежба-</w:t>
            </w:r>
          </w:p>
          <w:p w14:paraId="5795F805" w14:textId="77777777" w:rsidR="004A2698" w:rsidRPr="004A2698" w:rsidRDefault="004A2698" w:rsidP="00831926">
            <w:pPr>
              <w:rPr>
                <w:rFonts w:ascii="Georgia" w:hAnsi="Georgia"/>
              </w:rPr>
            </w:pPr>
            <w:r w:rsidRPr="004A2698">
              <w:rPr>
                <w:rFonts w:ascii="Georgia" w:hAnsi="Georgia"/>
              </w:rPr>
              <w:t>вање ниског старта,</w:t>
            </w:r>
          </w:p>
          <w:p w14:paraId="2F58AB23" w14:textId="77777777" w:rsidR="004A2698" w:rsidRPr="004A2698" w:rsidRDefault="004A2698" w:rsidP="00831926">
            <w:pPr>
              <w:rPr>
                <w:rFonts w:ascii="Georgia" w:hAnsi="Georgia"/>
              </w:rPr>
            </w:pPr>
            <w:r w:rsidRPr="004A2698">
              <w:rPr>
                <w:rFonts w:ascii="Georgia" w:hAnsi="Georgia"/>
              </w:rPr>
              <w:t>спринтерског трчања и штафетног</w:t>
            </w:r>
          </w:p>
          <w:p w14:paraId="77AA36F4" w14:textId="77777777" w:rsidR="004A2698" w:rsidRPr="004A2698" w:rsidRDefault="004A2698" w:rsidP="00831926">
            <w:pPr>
              <w:rPr>
                <w:rFonts w:ascii="Georgia" w:hAnsi="Georgia"/>
              </w:rPr>
            </w:pPr>
            <w:r w:rsidRPr="004A2698">
              <w:rPr>
                <w:rFonts w:ascii="Georgia" w:hAnsi="Georgia"/>
              </w:rPr>
              <w:t>трчања</w:t>
            </w:r>
          </w:p>
          <w:p w14:paraId="580B154B" w14:textId="77777777" w:rsidR="004A2698" w:rsidRPr="004A2698" w:rsidRDefault="004A2698" w:rsidP="00831926">
            <w:pPr>
              <w:rPr>
                <w:rFonts w:ascii="Georgia" w:hAnsi="Georgia"/>
              </w:rPr>
            </w:pPr>
            <w:r w:rsidRPr="004A2698">
              <w:rPr>
                <w:rFonts w:ascii="Georgia" w:hAnsi="Georgia"/>
              </w:rPr>
              <w:t>-обрада и увежба-</w:t>
            </w:r>
          </w:p>
          <w:p w14:paraId="3C3CB264" w14:textId="77777777" w:rsidR="004A2698" w:rsidRPr="004A2698" w:rsidRDefault="004A2698" w:rsidP="00831926">
            <w:pPr>
              <w:rPr>
                <w:rFonts w:ascii="Georgia" w:hAnsi="Georgia"/>
              </w:rPr>
            </w:pPr>
            <w:r w:rsidRPr="004A2698">
              <w:rPr>
                <w:rFonts w:ascii="Georgia" w:hAnsi="Georgia"/>
              </w:rPr>
              <w:t>вање скока увис оп-</w:t>
            </w:r>
          </w:p>
          <w:p w14:paraId="7F947F7D" w14:textId="77777777" w:rsidR="004A2698" w:rsidRPr="004A2698" w:rsidRDefault="004A2698" w:rsidP="00831926">
            <w:pPr>
              <w:rPr>
                <w:rFonts w:ascii="Georgia" w:hAnsi="Georgia"/>
              </w:rPr>
            </w:pPr>
            <w:r w:rsidRPr="004A2698">
              <w:rPr>
                <w:rFonts w:ascii="Georgia" w:hAnsi="Georgia"/>
              </w:rPr>
              <w:t>корачном техником,</w:t>
            </w:r>
          </w:p>
          <w:p w14:paraId="7EEBE474" w14:textId="77777777" w:rsidR="004A2698" w:rsidRPr="004A2698" w:rsidRDefault="004A2698" w:rsidP="00831926">
            <w:pPr>
              <w:rPr>
                <w:rFonts w:ascii="Georgia" w:hAnsi="Georgia"/>
              </w:rPr>
            </w:pPr>
            <w:r w:rsidRPr="004A2698">
              <w:rPr>
                <w:rFonts w:ascii="Georgia" w:hAnsi="Georgia"/>
              </w:rPr>
              <w:t>скока удаљ техником</w:t>
            </w:r>
          </w:p>
          <w:p w14:paraId="3AA834B2" w14:textId="77777777" w:rsidR="004A2698" w:rsidRPr="004A2698" w:rsidRDefault="004A2698" w:rsidP="00831926">
            <w:pPr>
              <w:rPr>
                <w:rFonts w:ascii="Georgia" w:hAnsi="Georgia"/>
              </w:rPr>
            </w:pPr>
            <w:r w:rsidRPr="004A2698">
              <w:rPr>
                <w:rFonts w:ascii="Georgia" w:hAnsi="Georgia"/>
              </w:rPr>
              <w:t>„увинуће“</w:t>
            </w:r>
          </w:p>
        </w:tc>
      </w:tr>
      <w:tr w:rsidR="004A2698" w14:paraId="38BF39D2" w14:textId="77777777" w:rsidTr="004A2698">
        <w:trPr>
          <w:trHeight w:val="151"/>
        </w:trPr>
        <w:tc>
          <w:tcPr>
            <w:tcW w:w="2394" w:type="dxa"/>
            <w:vMerge/>
          </w:tcPr>
          <w:p w14:paraId="5DA3F63E" w14:textId="77777777" w:rsidR="004A2698" w:rsidRPr="004A2698" w:rsidRDefault="004A2698" w:rsidP="00831926">
            <w:pPr>
              <w:rPr>
                <w:rFonts w:ascii="Georgia" w:hAnsi="Georgia"/>
              </w:rPr>
            </w:pPr>
          </w:p>
        </w:tc>
        <w:tc>
          <w:tcPr>
            <w:tcW w:w="2394" w:type="dxa"/>
            <w:vMerge/>
          </w:tcPr>
          <w:p w14:paraId="762A90BF" w14:textId="77777777" w:rsidR="004A2698" w:rsidRPr="004A2698" w:rsidRDefault="004A2698" w:rsidP="00831926">
            <w:pPr>
              <w:rPr>
                <w:rFonts w:ascii="Georgia" w:hAnsi="Georgia"/>
                <w:lang w:val="sr-Cyrl-CS"/>
              </w:rPr>
            </w:pPr>
          </w:p>
        </w:tc>
        <w:tc>
          <w:tcPr>
            <w:tcW w:w="2394" w:type="dxa"/>
          </w:tcPr>
          <w:p w14:paraId="59FFE2A0" w14:textId="77777777" w:rsidR="004A2698" w:rsidRPr="004A2698" w:rsidRDefault="004A2698" w:rsidP="00831926">
            <w:pPr>
              <w:rPr>
                <w:rFonts w:ascii="Georgia" w:hAnsi="Georgia"/>
              </w:rPr>
            </w:pPr>
            <w:r w:rsidRPr="004A2698">
              <w:rPr>
                <w:rFonts w:ascii="Georgia" w:hAnsi="Georgia"/>
              </w:rPr>
              <w:t>Мали фудбал</w:t>
            </w:r>
          </w:p>
        </w:tc>
        <w:tc>
          <w:tcPr>
            <w:tcW w:w="2394" w:type="dxa"/>
          </w:tcPr>
          <w:p w14:paraId="48A5FC0D" w14:textId="77777777" w:rsidR="004A2698" w:rsidRPr="004A2698" w:rsidRDefault="004A2698" w:rsidP="00831926">
            <w:pPr>
              <w:rPr>
                <w:rFonts w:ascii="Georgia" w:hAnsi="Georgia"/>
              </w:rPr>
            </w:pPr>
            <w:r w:rsidRPr="004A2698">
              <w:rPr>
                <w:rFonts w:ascii="Georgia" w:hAnsi="Georgia"/>
              </w:rPr>
              <w:t>- увежбавање елеме-</w:t>
            </w:r>
          </w:p>
          <w:p w14:paraId="22C35617" w14:textId="77777777" w:rsidR="004A2698" w:rsidRPr="004A2698" w:rsidRDefault="004A2698" w:rsidP="00831926">
            <w:pPr>
              <w:rPr>
                <w:rFonts w:ascii="Georgia" w:hAnsi="Georgia"/>
              </w:rPr>
            </w:pPr>
            <w:r w:rsidRPr="004A2698">
              <w:rPr>
                <w:rFonts w:ascii="Georgia" w:hAnsi="Georgia"/>
              </w:rPr>
              <w:t xml:space="preserve">ната технике </w:t>
            </w:r>
          </w:p>
          <w:p w14:paraId="3ACA8241" w14:textId="77777777" w:rsidR="004A2698" w:rsidRPr="004A2698" w:rsidRDefault="004A2698" w:rsidP="00831926">
            <w:pPr>
              <w:rPr>
                <w:rFonts w:ascii="Georgia" w:hAnsi="Georgia"/>
              </w:rPr>
            </w:pPr>
            <w:r w:rsidRPr="004A2698">
              <w:rPr>
                <w:rFonts w:ascii="Georgia" w:hAnsi="Georgia"/>
              </w:rPr>
              <w:t>-обрада и увежбава-</w:t>
            </w:r>
          </w:p>
          <w:p w14:paraId="05F3BF8C" w14:textId="77777777" w:rsidR="004A2698" w:rsidRPr="004A2698" w:rsidRDefault="004A2698" w:rsidP="00831926">
            <w:pPr>
              <w:rPr>
                <w:rFonts w:ascii="Georgia" w:hAnsi="Georgia"/>
              </w:rPr>
            </w:pPr>
            <w:r w:rsidRPr="004A2698">
              <w:rPr>
                <w:rFonts w:ascii="Georgia" w:hAnsi="Georgia"/>
              </w:rPr>
              <w:t>ње колективне игре</w:t>
            </w:r>
          </w:p>
          <w:p w14:paraId="73081FB8" w14:textId="77777777" w:rsidR="004A2698" w:rsidRPr="004A2698" w:rsidRDefault="004A2698" w:rsidP="00831926">
            <w:pPr>
              <w:rPr>
                <w:rFonts w:ascii="Georgia" w:hAnsi="Georgia"/>
              </w:rPr>
            </w:pPr>
            <w:r w:rsidRPr="004A2698">
              <w:rPr>
                <w:rFonts w:ascii="Georgia" w:hAnsi="Georgia"/>
              </w:rPr>
              <w:t>у одбрани и нападу,</w:t>
            </w:r>
          </w:p>
          <w:p w14:paraId="19B5C916" w14:textId="77777777" w:rsidR="004A2698" w:rsidRPr="004A2698" w:rsidRDefault="004A2698" w:rsidP="00831926">
            <w:pPr>
              <w:rPr>
                <w:rFonts w:ascii="Georgia" w:hAnsi="Georgia"/>
              </w:rPr>
            </w:pPr>
            <w:r w:rsidRPr="004A2698">
              <w:rPr>
                <w:rFonts w:ascii="Georgia" w:hAnsi="Georgia"/>
              </w:rPr>
              <w:t>техника игре голма-</w:t>
            </w:r>
          </w:p>
          <w:p w14:paraId="6DF0128D" w14:textId="77777777" w:rsidR="004A2698" w:rsidRPr="004A2698" w:rsidRDefault="004A2698" w:rsidP="00831926">
            <w:pPr>
              <w:rPr>
                <w:rFonts w:ascii="Georgia" w:hAnsi="Georgia"/>
              </w:rPr>
            </w:pPr>
            <w:r w:rsidRPr="004A2698">
              <w:rPr>
                <w:rFonts w:ascii="Georgia" w:hAnsi="Georgia"/>
              </w:rPr>
              <w:t>на</w:t>
            </w:r>
          </w:p>
          <w:p w14:paraId="2E04A8F4" w14:textId="77777777" w:rsidR="004A2698" w:rsidRPr="004A2698" w:rsidRDefault="004A2698" w:rsidP="00831926">
            <w:pPr>
              <w:rPr>
                <w:rFonts w:ascii="Georgia" w:hAnsi="Georgia"/>
              </w:rPr>
            </w:pPr>
            <w:r w:rsidRPr="004A2698">
              <w:rPr>
                <w:rFonts w:ascii="Georgia" w:hAnsi="Georgia"/>
              </w:rPr>
              <w:t>увежбавање</w:t>
            </w:r>
          </w:p>
          <w:p w14:paraId="03D26AB1" w14:textId="77777777" w:rsidR="004A2698" w:rsidRPr="004A2698" w:rsidRDefault="004A2698" w:rsidP="00831926">
            <w:pPr>
              <w:rPr>
                <w:rFonts w:ascii="Georgia" w:hAnsi="Georgia"/>
              </w:rPr>
            </w:pPr>
            <w:r w:rsidRPr="004A2698">
              <w:rPr>
                <w:rFonts w:ascii="Georgia" w:hAnsi="Georgia"/>
              </w:rPr>
              <w:t xml:space="preserve">-игре уз примену </w:t>
            </w:r>
          </w:p>
          <w:p w14:paraId="3A53B7CE" w14:textId="77777777" w:rsidR="004A2698" w:rsidRPr="004A2698" w:rsidRDefault="004A2698" w:rsidP="00831926">
            <w:pPr>
              <w:rPr>
                <w:rFonts w:ascii="Georgia" w:hAnsi="Georgia"/>
              </w:rPr>
            </w:pPr>
            <w:r w:rsidRPr="004A2698">
              <w:rPr>
                <w:rFonts w:ascii="Georgia" w:hAnsi="Georgia"/>
              </w:rPr>
              <w:t>правила</w:t>
            </w:r>
          </w:p>
        </w:tc>
      </w:tr>
      <w:tr w:rsidR="004A2698" w14:paraId="65BFC721" w14:textId="77777777" w:rsidTr="004A2698">
        <w:trPr>
          <w:trHeight w:val="150"/>
        </w:trPr>
        <w:tc>
          <w:tcPr>
            <w:tcW w:w="2394" w:type="dxa"/>
            <w:vMerge/>
          </w:tcPr>
          <w:p w14:paraId="1B19FAEB" w14:textId="77777777" w:rsidR="004A2698" w:rsidRPr="004A2698" w:rsidRDefault="004A2698" w:rsidP="00831926">
            <w:pPr>
              <w:rPr>
                <w:rFonts w:ascii="Georgia" w:hAnsi="Georgia"/>
              </w:rPr>
            </w:pPr>
          </w:p>
        </w:tc>
        <w:tc>
          <w:tcPr>
            <w:tcW w:w="2394" w:type="dxa"/>
            <w:vMerge/>
          </w:tcPr>
          <w:p w14:paraId="4EBBC3BD" w14:textId="77777777" w:rsidR="004A2698" w:rsidRPr="004A2698" w:rsidRDefault="004A2698" w:rsidP="00831926">
            <w:pPr>
              <w:rPr>
                <w:rFonts w:ascii="Georgia" w:hAnsi="Georgia"/>
                <w:lang w:val="sr-Cyrl-CS"/>
              </w:rPr>
            </w:pPr>
          </w:p>
        </w:tc>
        <w:tc>
          <w:tcPr>
            <w:tcW w:w="2394" w:type="dxa"/>
          </w:tcPr>
          <w:p w14:paraId="1451169C" w14:textId="77777777" w:rsidR="004A2698" w:rsidRPr="004A2698" w:rsidRDefault="004A2698" w:rsidP="00831926">
            <w:pPr>
              <w:rPr>
                <w:rFonts w:ascii="Georgia" w:hAnsi="Georgia"/>
              </w:rPr>
            </w:pPr>
            <w:r w:rsidRPr="004A2698">
              <w:rPr>
                <w:rFonts w:ascii="Georgia" w:hAnsi="Georgia"/>
              </w:rPr>
              <w:t>Спортске игре</w:t>
            </w:r>
          </w:p>
          <w:p w14:paraId="05DD1633" w14:textId="77777777" w:rsidR="004A2698" w:rsidRPr="004A2698" w:rsidRDefault="004A2698" w:rsidP="00831926">
            <w:pPr>
              <w:rPr>
                <w:rFonts w:ascii="Georgia" w:hAnsi="Georgia"/>
              </w:rPr>
            </w:pPr>
            <w:r w:rsidRPr="004A2698">
              <w:rPr>
                <w:rFonts w:ascii="Georgia" w:hAnsi="Georgia"/>
              </w:rPr>
              <w:t>активности</w:t>
            </w:r>
          </w:p>
          <w:p w14:paraId="0DA9467F" w14:textId="77777777" w:rsidR="004A2698" w:rsidRPr="004A2698" w:rsidRDefault="004A2698" w:rsidP="00831926">
            <w:pPr>
              <w:rPr>
                <w:rFonts w:ascii="Georgia" w:hAnsi="Georgia"/>
              </w:rPr>
            </w:pPr>
            <w:r w:rsidRPr="004A2698">
              <w:rPr>
                <w:rFonts w:ascii="Georgia" w:hAnsi="Georgia"/>
              </w:rPr>
              <w:t>„Џентлменс“</w:t>
            </w:r>
          </w:p>
        </w:tc>
        <w:tc>
          <w:tcPr>
            <w:tcW w:w="2394" w:type="dxa"/>
          </w:tcPr>
          <w:p w14:paraId="320230CF" w14:textId="77777777" w:rsidR="004A2698" w:rsidRPr="004A2698" w:rsidRDefault="004A2698" w:rsidP="00831926">
            <w:pPr>
              <w:rPr>
                <w:rFonts w:ascii="Georgia" w:hAnsi="Georgia"/>
              </w:rPr>
            </w:pPr>
            <w:r w:rsidRPr="004A2698">
              <w:rPr>
                <w:rFonts w:ascii="Georgia" w:hAnsi="Georgia"/>
              </w:rPr>
              <w:t>-обрада и увежба-</w:t>
            </w:r>
          </w:p>
          <w:p w14:paraId="1917314B" w14:textId="77777777" w:rsidR="004A2698" w:rsidRPr="004A2698" w:rsidRDefault="004A2698" w:rsidP="00831926">
            <w:pPr>
              <w:rPr>
                <w:rFonts w:ascii="Georgia" w:hAnsi="Georgia"/>
              </w:rPr>
            </w:pPr>
            <w:r w:rsidRPr="004A2698">
              <w:rPr>
                <w:rFonts w:ascii="Georgia" w:hAnsi="Georgia"/>
              </w:rPr>
              <w:t>вање технике ,так-</w:t>
            </w:r>
          </w:p>
          <w:p w14:paraId="29CAD7A6" w14:textId="77777777" w:rsidR="004A2698" w:rsidRPr="004A2698" w:rsidRDefault="004A2698" w:rsidP="00831926">
            <w:pPr>
              <w:rPr>
                <w:rFonts w:ascii="Georgia" w:hAnsi="Georgia"/>
              </w:rPr>
            </w:pPr>
            <w:r w:rsidRPr="004A2698">
              <w:rPr>
                <w:rFonts w:ascii="Georgia" w:hAnsi="Georgia"/>
              </w:rPr>
              <w:t>тике и правила игре</w:t>
            </w:r>
          </w:p>
        </w:tc>
      </w:tr>
    </w:tbl>
    <w:p w14:paraId="0947364D" w14:textId="77777777" w:rsidR="004A2698" w:rsidRPr="00CE1446" w:rsidRDefault="004A2698" w:rsidP="004A2698">
      <w:pPr>
        <w:tabs>
          <w:tab w:val="left" w:pos="2997"/>
        </w:tabs>
      </w:pPr>
      <w:r>
        <w:tab/>
      </w:r>
    </w:p>
    <w:p w14:paraId="0BFADE60" w14:textId="77777777" w:rsidR="004A2698" w:rsidRDefault="004A2698" w:rsidP="005C2991">
      <w:pPr>
        <w:tabs>
          <w:tab w:val="left" w:pos="2997"/>
        </w:tabs>
        <w:rPr>
          <w:lang w:val="sr-Cyrl-CS"/>
        </w:rPr>
      </w:pPr>
    </w:p>
    <w:p w14:paraId="464F6411" w14:textId="77777777" w:rsidR="00C67DC2" w:rsidRDefault="00C67DC2" w:rsidP="004A2698">
      <w:pPr>
        <w:jc w:val="center"/>
        <w:rPr>
          <w:rFonts w:ascii="Georgia" w:hAnsi="Georgia"/>
          <w:b/>
          <w:sz w:val="28"/>
          <w:szCs w:val="28"/>
        </w:rPr>
      </w:pPr>
    </w:p>
    <w:p w14:paraId="23AE5740" w14:textId="77777777" w:rsidR="00C67DC2" w:rsidRDefault="00C67DC2" w:rsidP="004A2698">
      <w:pPr>
        <w:jc w:val="center"/>
        <w:rPr>
          <w:rFonts w:ascii="Georgia" w:hAnsi="Georgia"/>
          <w:b/>
          <w:sz w:val="28"/>
          <w:szCs w:val="28"/>
        </w:rPr>
      </w:pPr>
    </w:p>
    <w:p w14:paraId="684EB4B8" w14:textId="77777777" w:rsidR="00C67DC2" w:rsidRDefault="00C67DC2" w:rsidP="004A2698">
      <w:pPr>
        <w:jc w:val="center"/>
        <w:rPr>
          <w:rFonts w:ascii="Georgia" w:hAnsi="Georgia"/>
          <w:b/>
          <w:sz w:val="28"/>
          <w:szCs w:val="28"/>
        </w:rPr>
      </w:pPr>
    </w:p>
    <w:p w14:paraId="46960F59" w14:textId="77777777" w:rsidR="00C67DC2" w:rsidRDefault="00C67DC2" w:rsidP="004A2698">
      <w:pPr>
        <w:jc w:val="center"/>
        <w:rPr>
          <w:rFonts w:ascii="Georgia" w:hAnsi="Georgia"/>
          <w:b/>
          <w:sz w:val="28"/>
          <w:szCs w:val="28"/>
        </w:rPr>
      </w:pPr>
    </w:p>
    <w:p w14:paraId="3D36D9AC" w14:textId="77777777" w:rsidR="00C67DC2" w:rsidRDefault="00C67DC2" w:rsidP="004A2698">
      <w:pPr>
        <w:jc w:val="center"/>
        <w:rPr>
          <w:rFonts w:ascii="Georgia" w:hAnsi="Georgia"/>
          <w:b/>
          <w:sz w:val="28"/>
          <w:szCs w:val="28"/>
        </w:rPr>
      </w:pPr>
    </w:p>
    <w:p w14:paraId="3231B768" w14:textId="05D7A739" w:rsidR="004A2698" w:rsidRPr="00D84800" w:rsidRDefault="004A2698" w:rsidP="004A2698">
      <w:pPr>
        <w:jc w:val="center"/>
        <w:rPr>
          <w:rFonts w:ascii="Georgia" w:hAnsi="Georgia"/>
          <w:b/>
          <w:sz w:val="28"/>
          <w:szCs w:val="28"/>
        </w:rPr>
      </w:pPr>
      <w:r w:rsidRPr="00FE734B">
        <w:rPr>
          <w:rFonts w:ascii="Georgia" w:hAnsi="Georgia"/>
          <w:b/>
          <w:sz w:val="28"/>
          <w:szCs w:val="28"/>
        </w:rPr>
        <w:t>НАСТАВНИ ПРОГРАМ ЗА</w:t>
      </w:r>
      <w:r>
        <w:rPr>
          <w:rFonts w:ascii="Georgia" w:hAnsi="Georgia"/>
          <w:b/>
          <w:sz w:val="28"/>
          <w:szCs w:val="28"/>
        </w:rPr>
        <w:t xml:space="preserve"> ИНФОРМАТИКУ И РАЧУНАРСТВО</w:t>
      </w:r>
      <w:r w:rsidRPr="00FE734B">
        <w:rPr>
          <w:rFonts w:ascii="Georgia" w:hAnsi="Georgia"/>
          <w:b/>
          <w:sz w:val="28"/>
          <w:szCs w:val="28"/>
        </w:rPr>
        <w:t xml:space="preserve"> </w:t>
      </w:r>
    </w:p>
    <w:p w14:paraId="3855E2E7" w14:textId="77777777" w:rsidR="004A2698" w:rsidRPr="00BC434C" w:rsidRDefault="004A2698" w:rsidP="004A2698">
      <w:pPr>
        <w:jc w:val="center"/>
        <w:rPr>
          <w:rFonts w:ascii="Georgia" w:hAnsi="Georgia"/>
          <w:b/>
          <w:sz w:val="28"/>
          <w:szCs w:val="28"/>
          <w:lang w:val="sr-Cyrl-CS"/>
        </w:rPr>
      </w:pPr>
      <w:r>
        <w:rPr>
          <w:rFonts w:ascii="Georgia" w:hAnsi="Georgia"/>
          <w:b/>
          <w:sz w:val="28"/>
          <w:szCs w:val="28"/>
          <w:lang w:val="sr-Cyrl-CS"/>
        </w:rPr>
        <w:t xml:space="preserve">6. </w:t>
      </w:r>
      <w:r w:rsidRPr="00BC434C">
        <w:rPr>
          <w:rFonts w:ascii="Georgia" w:hAnsi="Georgia"/>
          <w:b/>
          <w:sz w:val="28"/>
          <w:szCs w:val="28"/>
          <w:lang w:val="sr-Cyrl-CS"/>
        </w:rPr>
        <w:t>РАЗРЕД</w:t>
      </w:r>
    </w:p>
    <w:p w14:paraId="51EE94C1" w14:textId="77777777" w:rsidR="004A2698" w:rsidRDefault="004A2698" w:rsidP="004A269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4A2698" w:rsidRPr="008D3806" w14:paraId="0E19D1DE" w14:textId="77777777" w:rsidTr="004A2698">
        <w:tc>
          <w:tcPr>
            <w:tcW w:w="2394" w:type="dxa"/>
            <w:vAlign w:val="center"/>
          </w:tcPr>
          <w:p w14:paraId="48CD8BFA" w14:textId="77777777" w:rsidR="004A2698" w:rsidRPr="004A2698" w:rsidRDefault="004A2698" w:rsidP="004A2698">
            <w:pPr>
              <w:jc w:val="center"/>
              <w:rPr>
                <w:rFonts w:ascii="Georgia" w:hAnsi="Georgia"/>
                <w:b/>
                <w:lang w:val="sr-Cyrl-CS"/>
              </w:rPr>
            </w:pPr>
            <w:r w:rsidRPr="004A2698">
              <w:rPr>
                <w:rFonts w:ascii="Georgia" w:hAnsi="Georgia"/>
                <w:b/>
                <w:lang w:val="sr-Cyrl-CS"/>
              </w:rPr>
              <w:t>Циљ</w:t>
            </w:r>
          </w:p>
        </w:tc>
        <w:tc>
          <w:tcPr>
            <w:tcW w:w="2394" w:type="dxa"/>
            <w:vAlign w:val="center"/>
          </w:tcPr>
          <w:p w14:paraId="107FC3D3" w14:textId="77777777" w:rsidR="004A2698" w:rsidRPr="004A2698" w:rsidRDefault="004A2698" w:rsidP="004A2698">
            <w:pPr>
              <w:jc w:val="center"/>
              <w:rPr>
                <w:rFonts w:ascii="Georgia" w:hAnsi="Georgia"/>
                <w:b/>
                <w:lang w:val="sr-Cyrl-CS"/>
              </w:rPr>
            </w:pPr>
            <w:r w:rsidRPr="004A2698">
              <w:rPr>
                <w:rFonts w:ascii="Georgia" w:hAnsi="Georgia"/>
                <w:b/>
                <w:lang w:val="sr-Cyrl-CS"/>
              </w:rPr>
              <w:t>Исходи</w:t>
            </w:r>
          </w:p>
        </w:tc>
        <w:tc>
          <w:tcPr>
            <w:tcW w:w="2394" w:type="dxa"/>
            <w:vAlign w:val="center"/>
          </w:tcPr>
          <w:p w14:paraId="10882C81" w14:textId="77777777" w:rsidR="004A2698" w:rsidRPr="004A2698" w:rsidRDefault="004A2698" w:rsidP="004A2698">
            <w:pPr>
              <w:jc w:val="center"/>
              <w:rPr>
                <w:rFonts w:ascii="Georgia" w:hAnsi="Georgia"/>
                <w:b/>
                <w:lang w:val="sr-Cyrl-CS"/>
              </w:rPr>
            </w:pPr>
            <w:r w:rsidRPr="004A2698">
              <w:rPr>
                <w:rFonts w:ascii="Georgia" w:hAnsi="Georgia"/>
                <w:b/>
                <w:lang w:val="sr-Cyrl-CS"/>
              </w:rPr>
              <w:t>Садржаји</w:t>
            </w:r>
          </w:p>
        </w:tc>
        <w:tc>
          <w:tcPr>
            <w:tcW w:w="2394" w:type="dxa"/>
            <w:vAlign w:val="center"/>
          </w:tcPr>
          <w:p w14:paraId="532002D7" w14:textId="77777777" w:rsidR="004A2698" w:rsidRPr="004A2698" w:rsidRDefault="004A2698" w:rsidP="004A2698">
            <w:pPr>
              <w:jc w:val="center"/>
              <w:rPr>
                <w:rFonts w:ascii="Georgia" w:hAnsi="Georgia"/>
                <w:b/>
                <w:lang w:val="sr-Cyrl-CS"/>
              </w:rPr>
            </w:pPr>
            <w:r w:rsidRPr="004A2698">
              <w:rPr>
                <w:rFonts w:ascii="Georgia" w:hAnsi="Georgia"/>
                <w:b/>
                <w:lang w:val="sr-Cyrl-CS"/>
              </w:rPr>
              <w:t>Начин остваривања</w:t>
            </w:r>
          </w:p>
        </w:tc>
      </w:tr>
      <w:tr w:rsidR="004A2698" w14:paraId="450E21A7" w14:textId="77777777" w:rsidTr="004A2698">
        <w:trPr>
          <w:trHeight w:val="277"/>
        </w:trPr>
        <w:tc>
          <w:tcPr>
            <w:tcW w:w="2394" w:type="dxa"/>
            <w:vMerge w:val="restart"/>
          </w:tcPr>
          <w:p w14:paraId="0F94EA5F" w14:textId="77777777" w:rsidR="004A2698" w:rsidRPr="004A2698" w:rsidRDefault="004A2698" w:rsidP="00831926">
            <w:pPr>
              <w:rPr>
                <w:rFonts w:ascii="Georgia" w:hAnsi="Georgia"/>
              </w:rPr>
            </w:pPr>
            <w:r w:rsidRPr="004A2698">
              <w:rPr>
                <w:rFonts w:ascii="Georgia" w:hAnsi="Georgia" w:cs="Arial"/>
              </w:rPr>
              <w:t xml:space="preserve">Циљ учења </w:t>
            </w:r>
            <w:r w:rsidRPr="004A2698">
              <w:rPr>
                <w:rFonts w:ascii="Georgia" w:hAnsi="Georgia" w:cs="Arial"/>
                <w:iCs/>
              </w:rPr>
              <w:t>информатике и рачунарства</w:t>
            </w:r>
            <w:r w:rsidRPr="004A2698">
              <w:rPr>
                <w:rFonts w:ascii="Georgia" w:hAnsi="Georgia" w:cs="Arial"/>
              </w:rPr>
              <w:t xml:space="preserve"> је оспособљавање ученика за управљање информацијама, безбедну комуникацију у дигиталном окружењу, креирање дигиталних садржаја и рачунарских програма за решавање различитих проблема у друштву које се развојем дигиталних технологија брзо мења.</w:t>
            </w:r>
          </w:p>
        </w:tc>
        <w:tc>
          <w:tcPr>
            <w:tcW w:w="2394" w:type="dxa"/>
            <w:vMerge w:val="restart"/>
          </w:tcPr>
          <w:p w14:paraId="5EF0053E" w14:textId="77777777" w:rsidR="004A2698" w:rsidRPr="004A2698" w:rsidRDefault="004A2698" w:rsidP="00831926">
            <w:pPr>
              <w:rPr>
                <w:rFonts w:ascii="Georgia" w:hAnsi="Georgia" w:cs="Arial"/>
              </w:rPr>
            </w:pPr>
            <w:r w:rsidRPr="004A2698">
              <w:rPr>
                <w:rFonts w:ascii="Georgia" w:hAnsi="Georgia" w:cs="Arial"/>
              </w:rPr>
              <w:t xml:space="preserve">- објасни поступак прикупљања података путем онлајн упитника; </w:t>
            </w:r>
            <w:r w:rsidRPr="004A2698">
              <w:rPr>
                <w:rFonts w:ascii="Georgia" w:hAnsi="Georgia" w:cs="Arial"/>
              </w:rPr>
              <w:br/>
              <w:t>- креира једноставан програм у текстуалном програмском језику;</w:t>
            </w:r>
            <w:r w:rsidRPr="004A2698">
              <w:rPr>
                <w:rFonts w:ascii="Georgia" w:hAnsi="Georgia" w:cs="Arial"/>
              </w:rPr>
              <w:br/>
              <w:t>- користи математичке изразе за израчунавања у једноставним програмима;</w:t>
            </w:r>
            <w:r w:rsidRPr="004A2698">
              <w:rPr>
                <w:rFonts w:ascii="Georgia" w:hAnsi="Georgia" w:cs="Arial"/>
              </w:rPr>
              <w:br/>
              <w:t>- објасни и примени одговарајућу програмску структуру (наредбе доделе, гранања, петље);</w:t>
            </w:r>
            <w:r w:rsidRPr="004A2698">
              <w:rPr>
                <w:rFonts w:ascii="Georgia" w:hAnsi="Georgia" w:cs="Arial"/>
              </w:rPr>
              <w:br/>
              <w:t>- користи у оквиру програма нумеричке, текстуалне и једнодимензионе низовске вредности;</w:t>
            </w:r>
            <w:r w:rsidRPr="004A2698">
              <w:rPr>
                <w:rFonts w:ascii="Georgia" w:hAnsi="Georgia" w:cs="Arial"/>
              </w:rPr>
              <w:br/>
              <w:t xml:space="preserve">- разложи сложени проблем на једноставније </w:t>
            </w:r>
            <w:r w:rsidRPr="004A2698">
              <w:rPr>
                <w:rFonts w:ascii="Georgia" w:hAnsi="Georgia" w:cs="Arial"/>
              </w:rPr>
              <w:lastRenderedPageBreak/>
              <w:t>функционалне целине (потпрограме);</w:t>
            </w:r>
            <w:r w:rsidRPr="004A2698">
              <w:rPr>
                <w:rFonts w:ascii="Georgia" w:hAnsi="Georgia" w:cs="Arial"/>
              </w:rPr>
              <w:br/>
              <w:t>- проналази и отклања грешке у програму;</w:t>
            </w:r>
            <w:r w:rsidRPr="004A2698">
              <w:rPr>
                <w:rFonts w:ascii="Georgia" w:hAnsi="Georgia" w:cs="Arial"/>
              </w:rPr>
              <w:br/>
              <w:t>- сарађује са осталим члановима групе у одабиру теме, прикупљању и обради материјала, представљању пројектних резултата и закључака;</w:t>
            </w:r>
            <w:r w:rsidRPr="004A2698">
              <w:rPr>
                <w:rFonts w:ascii="Georgia" w:hAnsi="Georgia" w:cs="Arial"/>
              </w:rPr>
              <w:br/>
              <w:t>- користи могућности које пружају рачунарске мреже у сфери комуникације и сарадње;</w:t>
            </w:r>
            <w:r w:rsidRPr="004A2698">
              <w:rPr>
                <w:rFonts w:ascii="Georgia" w:hAnsi="Georgia" w:cs="Arial"/>
              </w:rPr>
              <w:br/>
              <w:t>- креира, објављује и представља дигиталне садржаје користећи расположиве алате;</w:t>
            </w:r>
            <w:r w:rsidRPr="004A2698">
              <w:rPr>
                <w:rFonts w:ascii="Georgia" w:hAnsi="Georgia" w:cs="Arial"/>
              </w:rPr>
              <w:br/>
              <w:t xml:space="preserve">- вреднује процес и резултате пројектних активности. </w:t>
            </w:r>
          </w:p>
        </w:tc>
        <w:tc>
          <w:tcPr>
            <w:tcW w:w="2394" w:type="dxa"/>
          </w:tcPr>
          <w:p w14:paraId="39060759" w14:textId="77777777" w:rsidR="004A2698" w:rsidRPr="004A2698" w:rsidRDefault="004A2698" w:rsidP="00831926">
            <w:pPr>
              <w:rPr>
                <w:rFonts w:ascii="Georgia" w:hAnsi="Georgia"/>
                <w:b/>
              </w:rPr>
            </w:pPr>
            <w:r w:rsidRPr="004A2698">
              <w:rPr>
                <w:rFonts w:ascii="Georgia" w:hAnsi="Georgia" w:cs="Arial"/>
                <w:b/>
                <w:bCs/>
              </w:rPr>
              <w:lastRenderedPageBreak/>
              <w:t>ИКТ</w:t>
            </w:r>
          </w:p>
        </w:tc>
        <w:tc>
          <w:tcPr>
            <w:tcW w:w="2394" w:type="dxa"/>
          </w:tcPr>
          <w:p w14:paraId="3754A36B" w14:textId="77777777" w:rsidR="004A2698" w:rsidRPr="004A2698" w:rsidRDefault="004A2698" w:rsidP="00831926">
            <w:pPr>
              <w:rPr>
                <w:rFonts w:ascii="Georgia" w:hAnsi="Georgia"/>
              </w:rPr>
            </w:pPr>
            <w:r w:rsidRPr="004A2698">
              <w:rPr>
                <w:rFonts w:ascii="Georgia" w:hAnsi="Georgia" w:cs="Arial"/>
              </w:rPr>
              <w:t xml:space="preserve">Дигитални уређаји и кориснички програми. </w:t>
            </w:r>
            <w:r w:rsidRPr="004A2698">
              <w:rPr>
                <w:rFonts w:ascii="Georgia" w:hAnsi="Georgia" w:cs="Arial"/>
              </w:rPr>
              <w:br/>
              <w:t>Управљање дигиталним документима.</w:t>
            </w:r>
            <w:r w:rsidRPr="004A2698">
              <w:rPr>
                <w:rFonts w:ascii="Georgia" w:hAnsi="Georgia" w:cs="Arial"/>
              </w:rPr>
              <w:br/>
              <w:t>Рад са сликама.</w:t>
            </w:r>
            <w:r w:rsidRPr="004A2698">
              <w:rPr>
                <w:rFonts w:ascii="Georgia" w:hAnsi="Georgia" w:cs="Arial"/>
              </w:rPr>
              <w:br/>
              <w:t>Рад са текстом.</w:t>
            </w:r>
            <w:r w:rsidRPr="004A2698">
              <w:rPr>
                <w:rFonts w:ascii="Georgia" w:hAnsi="Georgia" w:cs="Arial"/>
              </w:rPr>
              <w:br/>
              <w:t>Рад са мултимедијалним презентацијама које садрже видео и аудио садржаје.</w:t>
            </w:r>
          </w:p>
        </w:tc>
      </w:tr>
      <w:tr w:rsidR="004A2698" w14:paraId="50571E94" w14:textId="77777777" w:rsidTr="004A2698">
        <w:trPr>
          <w:trHeight w:val="151"/>
        </w:trPr>
        <w:tc>
          <w:tcPr>
            <w:tcW w:w="2394" w:type="dxa"/>
            <w:vMerge/>
          </w:tcPr>
          <w:p w14:paraId="4A2DDF15" w14:textId="77777777" w:rsidR="004A2698" w:rsidRPr="004A2698" w:rsidRDefault="004A2698" w:rsidP="00831926">
            <w:pPr>
              <w:rPr>
                <w:rFonts w:ascii="Georgia" w:hAnsi="Georgia"/>
              </w:rPr>
            </w:pPr>
          </w:p>
        </w:tc>
        <w:tc>
          <w:tcPr>
            <w:tcW w:w="2394" w:type="dxa"/>
            <w:vMerge/>
          </w:tcPr>
          <w:p w14:paraId="5CD3F32E" w14:textId="77777777" w:rsidR="004A2698" w:rsidRPr="004A2698" w:rsidRDefault="004A2698" w:rsidP="00831926">
            <w:pPr>
              <w:rPr>
                <w:rFonts w:ascii="Georgia" w:hAnsi="Georgia"/>
                <w:lang w:val="sr-Cyrl-CS"/>
              </w:rPr>
            </w:pPr>
          </w:p>
        </w:tc>
        <w:tc>
          <w:tcPr>
            <w:tcW w:w="2394" w:type="dxa"/>
          </w:tcPr>
          <w:p w14:paraId="4A2521A6" w14:textId="77777777" w:rsidR="004A2698" w:rsidRPr="004A2698" w:rsidRDefault="004A2698" w:rsidP="00831926">
            <w:pPr>
              <w:rPr>
                <w:rFonts w:ascii="Georgia" w:hAnsi="Georgia"/>
              </w:rPr>
            </w:pPr>
            <w:r w:rsidRPr="004A2698">
              <w:rPr>
                <w:rFonts w:ascii="Georgia" w:hAnsi="Georgia" w:cs="Arial"/>
                <w:b/>
                <w:bCs/>
              </w:rPr>
              <w:t>ДИГИТАЛНА ПИСМЕНОСТ</w:t>
            </w:r>
          </w:p>
        </w:tc>
        <w:tc>
          <w:tcPr>
            <w:tcW w:w="2394" w:type="dxa"/>
          </w:tcPr>
          <w:p w14:paraId="0D88B367" w14:textId="77777777" w:rsidR="004A2698" w:rsidRPr="004A2698" w:rsidRDefault="004A2698" w:rsidP="00831926">
            <w:pPr>
              <w:rPr>
                <w:rFonts w:ascii="Georgia" w:hAnsi="Georgia"/>
              </w:rPr>
            </w:pPr>
            <w:r w:rsidRPr="004A2698">
              <w:rPr>
                <w:rFonts w:ascii="Georgia" w:hAnsi="Georgia" w:cs="Arial"/>
              </w:rPr>
              <w:t>Употреба ИКТ уређаја на одговоран и сигуран начин у мрежном окружењу.</w:t>
            </w:r>
            <w:r w:rsidRPr="004A2698">
              <w:rPr>
                <w:rFonts w:ascii="Georgia" w:hAnsi="Georgia" w:cs="Arial"/>
              </w:rPr>
              <w:br/>
              <w:t>Интернет сервиси.</w:t>
            </w:r>
            <w:r w:rsidRPr="004A2698">
              <w:rPr>
                <w:rFonts w:ascii="Georgia" w:hAnsi="Georgia" w:cs="Arial"/>
              </w:rPr>
              <w:br/>
              <w:t>Правила безбедног рада на Интернету.</w:t>
            </w:r>
            <w:r w:rsidRPr="004A2698">
              <w:rPr>
                <w:rFonts w:ascii="Georgia" w:hAnsi="Georgia" w:cs="Arial"/>
              </w:rPr>
              <w:br/>
              <w:t xml:space="preserve">Претраживање Интернета, одабир резултата и преузимање садржаја. </w:t>
            </w:r>
            <w:r w:rsidRPr="004A2698">
              <w:rPr>
                <w:rFonts w:ascii="Georgia" w:hAnsi="Georgia" w:cs="Arial"/>
              </w:rPr>
              <w:br/>
              <w:t>Заштита приватности личних података и ауторских права.</w:t>
            </w:r>
          </w:p>
        </w:tc>
      </w:tr>
      <w:tr w:rsidR="004A2698" w14:paraId="2B295302" w14:textId="77777777" w:rsidTr="004A2698">
        <w:trPr>
          <w:trHeight w:val="143"/>
        </w:trPr>
        <w:tc>
          <w:tcPr>
            <w:tcW w:w="2394" w:type="dxa"/>
            <w:vMerge/>
          </w:tcPr>
          <w:p w14:paraId="393CFB64" w14:textId="77777777" w:rsidR="004A2698" w:rsidRPr="004A2698" w:rsidRDefault="004A2698" w:rsidP="00831926">
            <w:pPr>
              <w:rPr>
                <w:rFonts w:ascii="Georgia" w:hAnsi="Georgia"/>
              </w:rPr>
            </w:pPr>
          </w:p>
        </w:tc>
        <w:tc>
          <w:tcPr>
            <w:tcW w:w="2394" w:type="dxa"/>
            <w:vMerge/>
          </w:tcPr>
          <w:p w14:paraId="73850D2F" w14:textId="77777777" w:rsidR="004A2698" w:rsidRPr="004A2698" w:rsidRDefault="004A2698" w:rsidP="00831926">
            <w:pPr>
              <w:rPr>
                <w:rFonts w:ascii="Georgia" w:hAnsi="Georgia"/>
                <w:lang w:val="sr-Cyrl-CS"/>
              </w:rPr>
            </w:pPr>
          </w:p>
        </w:tc>
        <w:tc>
          <w:tcPr>
            <w:tcW w:w="2394" w:type="dxa"/>
          </w:tcPr>
          <w:p w14:paraId="5257A674" w14:textId="77777777" w:rsidR="004A2698" w:rsidRPr="004A2698" w:rsidRDefault="004A2698" w:rsidP="00831926">
            <w:pPr>
              <w:rPr>
                <w:rFonts w:ascii="Georgia" w:hAnsi="Georgia"/>
              </w:rPr>
            </w:pPr>
            <w:r w:rsidRPr="004A2698">
              <w:rPr>
                <w:rFonts w:ascii="Georgia" w:hAnsi="Georgia" w:cs="Arial"/>
                <w:b/>
                <w:bCs/>
              </w:rPr>
              <w:t>РАЧУНАРСТВО</w:t>
            </w:r>
          </w:p>
        </w:tc>
        <w:tc>
          <w:tcPr>
            <w:tcW w:w="2394" w:type="dxa"/>
          </w:tcPr>
          <w:p w14:paraId="07999D04" w14:textId="77777777" w:rsidR="004A2698" w:rsidRPr="004A2698" w:rsidRDefault="004A2698" w:rsidP="00831926">
            <w:pPr>
              <w:rPr>
                <w:rFonts w:ascii="Georgia" w:hAnsi="Georgia"/>
              </w:rPr>
            </w:pPr>
            <w:r w:rsidRPr="004A2698">
              <w:rPr>
                <w:rFonts w:ascii="Georgia" w:hAnsi="Georgia" w:cs="Arial"/>
              </w:rPr>
              <w:t xml:space="preserve">Основе изабраног програмског </w:t>
            </w:r>
            <w:r w:rsidRPr="004A2698">
              <w:rPr>
                <w:rFonts w:ascii="Georgia" w:hAnsi="Georgia" w:cs="Arial"/>
              </w:rPr>
              <w:lastRenderedPageBreak/>
              <w:t>језика.</w:t>
            </w:r>
            <w:r w:rsidRPr="004A2698">
              <w:rPr>
                <w:rFonts w:ascii="Georgia" w:hAnsi="Georgia" w:cs="Arial"/>
              </w:rPr>
              <w:br/>
              <w:t>Основне аритметичке операције.</w:t>
            </w:r>
            <w:r w:rsidRPr="004A2698">
              <w:rPr>
                <w:rFonts w:ascii="Georgia" w:hAnsi="Georgia" w:cs="Arial"/>
              </w:rPr>
              <w:br/>
              <w:t>Уграђене функције.</w:t>
            </w:r>
            <w:r w:rsidRPr="004A2698">
              <w:rPr>
                <w:rFonts w:ascii="Georgia" w:hAnsi="Georgia" w:cs="Arial"/>
              </w:rPr>
              <w:br/>
              <w:t>Ниске (стрингови).</w:t>
            </w:r>
            <w:r w:rsidRPr="004A2698">
              <w:rPr>
                <w:rFonts w:ascii="Georgia" w:hAnsi="Georgia" w:cs="Arial"/>
              </w:rPr>
              <w:br/>
              <w:t>Структуре података.</w:t>
            </w:r>
            <w:r w:rsidRPr="004A2698">
              <w:rPr>
                <w:rFonts w:ascii="Georgia" w:hAnsi="Georgia" w:cs="Arial"/>
              </w:rPr>
              <w:br/>
              <w:t>Гранање.</w:t>
            </w:r>
            <w:r w:rsidRPr="004A2698">
              <w:rPr>
                <w:rFonts w:ascii="Georgia" w:hAnsi="Georgia" w:cs="Arial"/>
              </w:rPr>
              <w:br/>
              <w:t>Понављање.</w:t>
            </w:r>
            <w:r w:rsidRPr="004A2698">
              <w:rPr>
                <w:rFonts w:ascii="Georgia" w:hAnsi="Georgia" w:cs="Arial"/>
              </w:rPr>
              <w:br/>
              <w:t>Основни алгоритми.</w:t>
            </w:r>
          </w:p>
        </w:tc>
      </w:tr>
      <w:tr w:rsidR="004A2698" w14:paraId="5877ECEB" w14:textId="77777777" w:rsidTr="004A2698">
        <w:trPr>
          <w:trHeight w:val="142"/>
        </w:trPr>
        <w:tc>
          <w:tcPr>
            <w:tcW w:w="2394" w:type="dxa"/>
            <w:vMerge/>
          </w:tcPr>
          <w:p w14:paraId="6B62422D" w14:textId="77777777" w:rsidR="004A2698" w:rsidRPr="004A2698" w:rsidRDefault="004A2698" w:rsidP="00831926">
            <w:pPr>
              <w:rPr>
                <w:rFonts w:ascii="Georgia" w:hAnsi="Georgia"/>
              </w:rPr>
            </w:pPr>
          </w:p>
        </w:tc>
        <w:tc>
          <w:tcPr>
            <w:tcW w:w="2394" w:type="dxa"/>
            <w:vMerge/>
          </w:tcPr>
          <w:p w14:paraId="33919902" w14:textId="77777777" w:rsidR="004A2698" w:rsidRPr="004A2698" w:rsidRDefault="004A2698" w:rsidP="00831926">
            <w:pPr>
              <w:rPr>
                <w:rFonts w:ascii="Georgia" w:hAnsi="Georgia"/>
                <w:lang w:val="sr-Cyrl-CS"/>
              </w:rPr>
            </w:pPr>
          </w:p>
        </w:tc>
        <w:tc>
          <w:tcPr>
            <w:tcW w:w="2394" w:type="dxa"/>
          </w:tcPr>
          <w:p w14:paraId="73A7A17D" w14:textId="77777777" w:rsidR="004A2698" w:rsidRPr="004A2698" w:rsidRDefault="004A2698" w:rsidP="00831926">
            <w:pPr>
              <w:rPr>
                <w:rFonts w:ascii="Georgia" w:hAnsi="Georgia"/>
              </w:rPr>
            </w:pPr>
            <w:r w:rsidRPr="004A2698">
              <w:rPr>
                <w:rFonts w:ascii="Georgia" w:hAnsi="Georgia" w:cs="Arial"/>
                <w:b/>
                <w:bCs/>
              </w:rPr>
              <w:t>ПРОЈЕКТНИ ЗАДАТАК</w:t>
            </w:r>
          </w:p>
        </w:tc>
        <w:tc>
          <w:tcPr>
            <w:tcW w:w="2394" w:type="dxa"/>
          </w:tcPr>
          <w:p w14:paraId="00EB285B" w14:textId="77777777" w:rsidR="004A2698" w:rsidRPr="004A2698" w:rsidRDefault="004A2698" w:rsidP="00831926">
            <w:pPr>
              <w:rPr>
                <w:rFonts w:ascii="Georgia" w:hAnsi="Georgia"/>
              </w:rPr>
            </w:pPr>
            <w:r w:rsidRPr="004A2698">
              <w:rPr>
                <w:rFonts w:ascii="Georgia" w:hAnsi="Georgia" w:cs="Arial"/>
              </w:rPr>
              <w:t>Фазе пројектног задатка од израде плана до представљања решења.</w:t>
            </w:r>
            <w:r w:rsidRPr="004A2698">
              <w:rPr>
                <w:rFonts w:ascii="Georgia" w:hAnsi="Georgia" w:cs="Arial"/>
              </w:rPr>
              <w:br/>
              <w:t>Израда пројектног задатка у корелацији са другим предметима.</w:t>
            </w:r>
            <w:r w:rsidRPr="004A2698">
              <w:rPr>
                <w:rFonts w:ascii="Georgia" w:hAnsi="Georgia" w:cs="Arial"/>
              </w:rPr>
              <w:br/>
              <w:t>Вредновање резултата пројектног задатка.</w:t>
            </w:r>
          </w:p>
        </w:tc>
      </w:tr>
    </w:tbl>
    <w:p w14:paraId="0BC8E69E" w14:textId="77777777" w:rsidR="004A2698" w:rsidRDefault="004A2698" w:rsidP="004A2698"/>
    <w:p w14:paraId="3543E1EA" w14:textId="77777777" w:rsidR="004A2698" w:rsidRPr="00CE1446" w:rsidRDefault="004A2698" w:rsidP="004A2698"/>
    <w:p w14:paraId="38693E70" w14:textId="77777777" w:rsidR="004A2698" w:rsidRPr="00682E01" w:rsidRDefault="004A2698" w:rsidP="004A2698">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 xml:space="preserve"> ТЕХНИКУ И ТЕХНОЛОГИЈУ</w:t>
      </w:r>
    </w:p>
    <w:p w14:paraId="388D0DEE" w14:textId="77777777" w:rsidR="004A2698" w:rsidRPr="00BC434C" w:rsidRDefault="004A2698" w:rsidP="004A2698">
      <w:pPr>
        <w:jc w:val="center"/>
        <w:rPr>
          <w:rFonts w:ascii="Georgia" w:hAnsi="Georgia"/>
          <w:b/>
          <w:sz w:val="28"/>
          <w:szCs w:val="28"/>
          <w:lang w:val="sr-Cyrl-CS"/>
        </w:rPr>
      </w:pPr>
      <w:r>
        <w:rPr>
          <w:rFonts w:ascii="Georgia" w:hAnsi="Georgia"/>
          <w:b/>
          <w:sz w:val="28"/>
          <w:szCs w:val="28"/>
          <w:lang w:val="sr-Cyrl-CS"/>
        </w:rPr>
        <w:t xml:space="preserve"> ЗА 6</w:t>
      </w:r>
      <w:r>
        <w:rPr>
          <w:rFonts w:ascii="Georgia" w:hAnsi="Georgia"/>
          <w:b/>
          <w:sz w:val="28"/>
          <w:szCs w:val="28"/>
        </w:rPr>
        <w:t>.</w:t>
      </w:r>
      <w:r>
        <w:rPr>
          <w:rFonts w:ascii="Georgia" w:hAnsi="Georgia"/>
          <w:b/>
          <w:sz w:val="28"/>
          <w:szCs w:val="28"/>
          <w:lang w:val="sr-Cyrl-CS"/>
        </w:rPr>
        <w:t xml:space="preserve"> </w:t>
      </w:r>
      <w:r w:rsidRPr="00BC434C">
        <w:rPr>
          <w:rFonts w:ascii="Georgia" w:hAnsi="Georgia"/>
          <w:b/>
          <w:sz w:val="28"/>
          <w:szCs w:val="28"/>
          <w:lang w:val="sr-Cyrl-CS"/>
        </w:rPr>
        <w:t>РАЗРЕД</w:t>
      </w:r>
    </w:p>
    <w:p w14:paraId="165C22A1" w14:textId="77777777" w:rsidR="004A2698" w:rsidRDefault="004A2698" w:rsidP="004A269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2458"/>
        <w:gridCol w:w="1858"/>
        <w:gridCol w:w="2388"/>
      </w:tblGrid>
      <w:tr w:rsidR="004A2698" w:rsidRPr="008D3806" w14:paraId="56E63699" w14:textId="77777777" w:rsidTr="004A2698">
        <w:tc>
          <w:tcPr>
            <w:tcW w:w="2126" w:type="dxa"/>
            <w:vAlign w:val="center"/>
          </w:tcPr>
          <w:p w14:paraId="67A932AF" w14:textId="77777777" w:rsidR="004A2698" w:rsidRPr="004A2698" w:rsidRDefault="004A2698" w:rsidP="004A2698">
            <w:pPr>
              <w:jc w:val="center"/>
              <w:rPr>
                <w:rFonts w:ascii="Georgia" w:hAnsi="Georgia"/>
                <w:b/>
                <w:lang w:val="sr-Cyrl-CS"/>
              </w:rPr>
            </w:pPr>
            <w:r w:rsidRPr="004A2698">
              <w:rPr>
                <w:rFonts w:ascii="Georgia" w:hAnsi="Georgia"/>
                <w:b/>
                <w:lang w:val="sr-Cyrl-CS"/>
              </w:rPr>
              <w:t>Циљ</w:t>
            </w:r>
          </w:p>
        </w:tc>
        <w:tc>
          <w:tcPr>
            <w:tcW w:w="2522" w:type="dxa"/>
            <w:vAlign w:val="center"/>
          </w:tcPr>
          <w:p w14:paraId="610A4641" w14:textId="77777777" w:rsidR="004A2698" w:rsidRPr="004A2698" w:rsidRDefault="004A2698" w:rsidP="004A2698">
            <w:pPr>
              <w:jc w:val="center"/>
              <w:rPr>
                <w:rFonts w:ascii="Georgia" w:hAnsi="Georgia"/>
                <w:b/>
                <w:lang w:val="sr-Cyrl-CS"/>
              </w:rPr>
            </w:pPr>
            <w:r w:rsidRPr="004A2698">
              <w:rPr>
                <w:rFonts w:ascii="Georgia" w:hAnsi="Georgia"/>
                <w:b/>
                <w:lang w:val="sr-Cyrl-CS"/>
              </w:rPr>
              <w:t>Исходи</w:t>
            </w:r>
          </w:p>
        </w:tc>
        <w:tc>
          <w:tcPr>
            <w:tcW w:w="1905" w:type="dxa"/>
            <w:vAlign w:val="center"/>
          </w:tcPr>
          <w:p w14:paraId="62360DEB" w14:textId="77777777" w:rsidR="004A2698" w:rsidRPr="004A2698" w:rsidRDefault="004A2698" w:rsidP="004A2698">
            <w:pPr>
              <w:jc w:val="center"/>
              <w:rPr>
                <w:rFonts w:ascii="Georgia" w:hAnsi="Georgia"/>
                <w:b/>
                <w:lang w:val="sr-Cyrl-CS"/>
              </w:rPr>
            </w:pPr>
            <w:r w:rsidRPr="004A2698">
              <w:rPr>
                <w:rFonts w:ascii="Georgia" w:hAnsi="Georgia"/>
                <w:b/>
                <w:lang w:val="sr-Cyrl-CS"/>
              </w:rPr>
              <w:t>Садржаји</w:t>
            </w:r>
          </w:p>
        </w:tc>
        <w:tc>
          <w:tcPr>
            <w:tcW w:w="2450" w:type="dxa"/>
            <w:vAlign w:val="center"/>
          </w:tcPr>
          <w:p w14:paraId="4EC0D633" w14:textId="77777777" w:rsidR="004A2698" w:rsidRPr="004A2698" w:rsidRDefault="004A2698" w:rsidP="004A2698">
            <w:pPr>
              <w:jc w:val="center"/>
              <w:rPr>
                <w:rFonts w:ascii="Georgia" w:hAnsi="Georgia"/>
                <w:b/>
                <w:lang w:val="sr-Cyrl-CS"/>
              </w:rPr>
            </w:pPr>
            <w:r w:rsidRPr="004A2698">
              <w:rPr>
                <w:rFonts w:ascii="Georgia" w:hAnsi="Georgia"/>
                <w:b/>
                <w:lang w:val="sr-Cyrl-CS"/>
              </w:rPr>
              <w:t>Начин остваривања</w:t>
            </w:r>
          </w:p>
        </w:tc>
      </w:tr>
      <w:tr w:rsidR="004A2698" w14:paraId="0B19D3C3" w14:textId="77777777" w:rsidTr="004A2698">
        <w:trPr>
          <w:trHeight w:val="3716"/>
        </w:trPr>
        <w:tc>
          <w:tcPr>
            <w:tcW w:w="2126" w:type="dxa"/>
            <w:vMerge w:val="restart"/>
          </w:tcPr>
          <w:p w14:paraId="58C95DC7" w14:textId="77777777" w:rsidR="004A2698" w:rsidRPr="004A2698" w:rsidRDefault="004A2698" w:rsidP="00831926">
            <w:pPr>
              <w:rPr>
                <w:rFonts w:ascii="Georgia" w:hAnsi="Georgia"/>
              </w:rPr>
            </w:pPr>
            <w:r w:rsidRPr="004A2698">
              <w:rPr>
                <w:rFonts w:ascii="Georgia" w:hAnsi="Georgia"/>
              </w:rPr>
              <w:lastRenderedPageBreak/>
              <w:t>-Уводити ученике у</w:t>
            </w:r>
          </w:p>
          <w:p w14:paraId="401F7F19" w14:textId="77777777" w:rsidR="004A2698" w:rsidRPr="004A2698" w:rsidRDefault="004A2698" w:rsidP="00831926">
            <w:pPr>
              <w:rPr>
                <w:rFonts w:ascii="Georgia" w:hAnsi="Georgia"/>
              </w:rPr>
            </w:pPr>
            <w:r w:rsidRPr="004A2698">
              <w:rPr>
                <w:rFonts w:ascii="Georgia" w:hAnsi="Georgia"/>
              </w:rPr>
              <w:t xml:space="preserve">свет технике и технологије на занимљив начин,чиме се подстиче интересовање за </w:t>
            </w:r>
          </w:p>
          <w:p w14:paraId="135BB9D3" w14:textId="77777777" w:rsidR="004A2698" w:rsidRPr="004A2698" w:rsidRDefault="004A2698" w:rsidP="00831926">
            <w:pPr>
              <w:rPr>
                <w:rFonts w:ascii="Georgia" w:hAnsi="Georgia"/>
              </w:rPr>
            </w:pPr>
            <w:r w:rsidRPr="004A2698">
              <w:rPr>
                <w:rFonts w:ascii="Georgia" w:hAnsi="Georgia"/>
              </w:rPr>
              <w:t>техничко стваралаштво.</w:t>
            </w:r>
          </w:p>
          <w:p w14:paraId="40F4A207" w14:textId="77777777" w:rsidR="004A2698" w:rsidRPr="004A2698" w:rsidRDefault="004A2698" w:rsidP="00831926">
            <w:pPr>
              <w:rPr>
                <w:rFonts w:ascii="Georgia" w:hAnsi="Georgia"/>
              </w:rPr>
            </w:pPr>
            <w:r w:rsidRPr="004A2698">
              <w:rPr>
                <w:rFonts w:ascii="Georgia" w:hAnsi="Georgia"/>
              </w:rPr>
              <w:t xml:space="preserve">-омогућити ученицима да изискују властите </w:t>
            </w:r>
          </w:p>
          <w:p w14:paraId="03F8C03C" w14:textId="77777777" w:rsidR="004A2698" w:rsidRPr="004A2698" w:rsidRDefault="004A2698" w:rsidP="00831926">
            <w:pPr>
              <w:rPr>
                <w:rFonts w:ascii="Georgia" w:hAnsi="Georgia"/>
              </w:rPr>
            </w:pPr>
            <w:r w:rsidRPr="004A2698">
              <w:rPr>
                <w:rFonts w:ascii="Georgia" w:hAnsi="Georgia"/>
              </w:rPr>
              <w:t>креативне способности,да траже и налазе сопствена техничка</w:t>
            </w:r>
          </w:p>
          <w:p w14:paraId="78F38187" w14:textId="77777777" w:rsidR="004A2698" w:rsidRPr="004A2698" w:rsidRDefault="004A2698" w:rsidP="00831926">
            <w:pPr>
              <w:rPr>
                <w:rFonts w:ascii="Georgia" w:hAnsi="Georgia"/>
              </w:rPr>
            </w:pPr>
            <w:r w:rsidRPr="004A2698">
              <w:rPr>
                <w:rFonts w:ascii="Georgia" w:hAnsi="Georgia"/>
              </w:rPr>
              <w:t>решења и да се доказују у раду.</w:t>
            </w:r>
          </w:p>
          <w:p w14:paraId="30BD200A" w14:textId="77777777" w:rsidR="004A2698" w:rsidRPr="004A2698" w:rsidRDefault="004A2698" w:rsidP="00831926">
            <w:pPr>
              <w:rPr>
                <w:rFonts w:ascii="Georgia" w:hAnsi="Georgia"/>
              </w:rPr>
            </w:pPr>
            <w:r w:rsidRPr="004A2698">
              <w:rPr>
                <w:rFonts w:ascii="Georgia" w:hAnsi="Georgia"/>
              </w:rPr>
              <w:t>-систематизовано</w:t>
            </w:r>
          </w:p>
          <w:p w14:paraId="6282ED2F" w14:textId="77777777" w:rsidR="004A2698" w:rsidRPr="004A2698" w:rsidRDefault="004A2698" w:rsidP="00831926">
            <w:pPr>
              <w:rPr>
                <w:rFonts w:ascii="Georgia" w:hAnsi="Georgia"/>
              </w:rPr>
            </w:pPr>
            <w:r w:rsidRPr="004A2698">
              <w:rPr>
                <w:rFonts w:ascii="Georgia" w:hAnsi="Georgia"/>
              </w:rPr>
              <w:t>излагати ученике</w:t>
            </w:r>
          </w:p>
          <w:p w14:paraId="53D1FDD6" w14:textId="77777777" w:rsidR="004A2698" w:rsidRPr="004A2698" w:rsidRDefault="004A2698" w:rsidP="00831926">
            <w:pPr>
              <w:rPr>
                <w:rFonts w:ascii="Georgia" w:hAnsi="Georgia"/>
              </w:rPr>
            </w:pPr>
            <w:r w:rsidRPr="004A2698">
              <w:rPr>
                <w:rFonts w:ascii="Georgia" w:hAnsi="Georgia"/>
              </w:rPr>
              <w:t>проблемским ситуацијама</w:t>
            </w:r>
          </w:p>
          <w:p w14:paraId="3A03EBCF" w14:textId="77777777" w:rsidR="004A2698" w:rsidRPr="004A2698" w:rsidRDefault="004A2698" w:rsidP="00831926">
            <w:pPr>
              <w:rPr>
                <w:rFonts w:ascii="Georgia" w:hAnsi="Georgia"/>
              </w:rPr>
            </w:pPr>
            <w:r w:rsidRPr="004A2698">
              <w:rPr>
                <w:rFonts w:ascii="Georgia" w:hAnsi="Georgia"/>
              </w:rPr>
              <w:t xml:space="preserve">-да се навикавају на </w:t>
            </w:r>
          </w:p>
          <w:p w14:paraId="437A41B6" w14:textId="77777777" w:rsidR="004A2698" w:rsidRPr="004A2698" w:rsidRDefault="004A2698" w:rsidP="00831926">
            <w:pPr>
              <w:rPr>
                <w:rFonts w:ascii="Georgia" w:hAnsi="Georgia"/>
              </w:rPr>
            </w:pPr>
            <w:r w:rsidRPr="004A2698">
              <w:rPr>
                <w:rFonts w:ascii="Georgia" w:hAnsi="Georgia"/>
              </w:rPr>
              <w:t>правилну примену</w:t>
            </w:r>
          </w:p>
          <w:p w14:paraId="4437B0F8" w14:textId="77777777" w:rsidR="004A2698" w:rsidRPr="004A2698" w:rsidRDefault="004A2698" w:rsidP="00831926">
            <w:pPr>
              <w:rPr>
                <w:rFonts w:ascii="Georgia" w:hAnsi="Georgia"/>
              </w:rPr>
            </w:pPr>
            <w:r w:rsidRPr="004A2698">
              <w:rPr>
                <w:rFonts w:ascii="Georgia" w:hAnsi="Georgia"/>
              </w:rPr>
              <w:t>техничих средстава и  технолошких</w:t>
            </w:r>
          </w:p>
          <w:p w14:paraId="278CE95F" w14:textId="77777777" w:rsidR="004A2698" w:rsidRPr="004A2698" w:rsidRDefault="004A2698" w:rsidP="00831926">
            <w:pPr>
              <w:rPr>
                <w:rFonts w:ascii="Georgia" w:hAnsi="Georgia"/>
              </w:rPr>
            </w:pPr>
            <w:r w:rsidRPr="004A2698">
              <w:rPr>
                <w:rFonts w:ascii="Georgia" w:hAnsi="Georgia"/>
              </w:rPr>
              <w:t>поступака</w:t>
            </w:r>
          </w:p>
          <w:p w14:paraId="63E19BBB" w14:textId="77777777" w:rsidR="004A2698" w:rsidRPr="004A2698" w:rsidRDefault="004A2698" w:rsidP="00831926">
            <w:pPr>
              <w:rPr>
                <w:rFonts w:ascii="Georgia" w:hAnsi="Georgia"/>
              </w:rPr>
            </w:pPr>
            <w:r w:rsidRPr="004A2698">
              <w:rPr>
                <w:rFonts w:ascii="Georgia" w:hAnsi="Georgia"/>
              </w:rPr>
              <w:t xml:space="preserve">-не инсистирати на </w:t>
            </w:r>
          </w:p>
          <w:p w14:paraId="612033F1" w14:textId="77777777" w:rsidR="004A2698" w:rsidRPr="004A2698" w:rsidRDefault="004A2698" w:rsidP="00831926">
            <w:pPr>
              <w:rPr>
                <w:rFonts w:ascii="Georgia" w:hAnsi="Georgia"/>
              </w:rPr>
            </w:pPr>
            <w:r w:rsidRPr="004A2698">
              <w:rPr>
                <w:rFonts w:ascii="Georgia" w:hAnsi="Georgia"/>
              </w:rPr>
              <w:lastRenderedPageBreak/>
              <w:t>запамћивању података који немају</w:t>
            </w:r>
          </w:p>
          <w:p w14:paraId="2B758AAE" w14:textId="77777777" w:rsidR="004A2698" w:rsidRPr="004A2698" w:rsidRDefault="004A2698" w:rsidP="00831926">
            <w:pPr>
              <w:rPr>
                <w:rFonts w:ascii="Georgia" w:hAnsi="Georgia"/>
              </w:rPr>
            </w:pPr>
            <w:r w:rsidRPr="004A2698">
              <w:rPr>
                <w:rFonts w:ascii="Georgia" w:hAnsi="Georgia"/>
              </w:rPr>
              <w:t>примену у животу</w:t>
            </w:r>
          </w:p>
          <w:p w14:paraId="5755FECA" w14:textId="77777777" w:rsidR="004A2698" w:rsidRPr="004A2698" w:rsidRDefault="004A2698" w:rsidP="00831926">
            <w:pPr>
              <w:rPr>
                <w:rFonts w:ascii="Georgia" w:hAnsi="Georgia"/>
              </w:rPr>
            </w:pPr>
            <w:r w:rsidRPr="004A2698">
              <w:rPr>
                <w:rFonts w:ascii="Georgia" w:hAnsi="Georgia"/>
              </w:rPr>
              <w:t>-узимати у обзир</w:t>
            </w:r>
          </w:p>
          <w:p w14:paraId="191C7376" w14:textId="77777777" w:rsidR="004A2698" w:rsidRPr="004A2698" w:rsidRDefault="004A2698" w:rsidP="00831926">
            <w:pPr>
              <w:rPr>
                <w:rFonts w:ascii="Georgia" w:hAnsi="Georgia"/>
              </w:rPr>
            </w:pPr>
            <w:r w:rsidRPr="004A2698">
              <w:rPr>
                <w:rFonts w:ascii="Georgia" w:hAnsi="Georgia"/>
              </w:rPr>
              <w:t>специвичности средине</w:t>
            </w:r>
          </w:p>
        </w:tc>
        <w:tc>
          <w:tcPr>
            <w:tcW w:w="2522" w:type="dxa"/>
            <w:vMerge w:val="restart"/>
          </w:tcPr>
          <w:p w14:paraId="738634CE" w14:textId="77777777" w:rsidR="004A2698" w:rsidRPr="004A2698" w:rsidRDefault="004A2698" w:rsidP="00831926">
            <w:pPr>
              <w:rPr>
                <w:rFonts w:ascii="Georgia" w:hAnsi="Georgia"/>
                <w:lang w:val="sr-Cyrl-CS"/>
              </w:rPr>
            </w:pPr>
            <w:r w:rsidRPr="004A2698">
              <w:rPr>
                <w:rFonts w:ascii="Georgia" w:hAnsi="Georgia"/>
                <w:lang w:val="sr-Cyrl-CS"/>
              </w:rPr>
              <w:lastRenderedPageBreak/>
              <w:t>Ученици треба да:</w:t>
            </w:r>
          </w:p>
          <w:p w14:paraId="7EA4B2DA" w14:textId="77777777" w:rsidR="004A2698" w:rsidRPr="004A2698" w:rsidRDefault="004A2698" w:rsidP="00831926">
            <w:pPr>
              <w:rPr>
                <w:rFonts w:ascii="Georgia" w:hAnsi="Georgia"/>
                <w:lang w:val="sr-Cyrl-CS"/>
              </w:rPr>
            </w:pPr>
            <w:r w:rsidRPr="004A2698">
              <w:rPr>
                <w:rFonts w:ascii="Georgia" w:hAnsi="Georgia"/>
                <w:lang w:val="sr-Cyrl-CS"/>
              </w:rPr>
              <w:t>-Зна историјски развој грађевинарства.</w:t>
            </w:r>
          </w:p>
          <w:p w14:paraId="0F6E4451" w14:textId="77777777" w:rsidR="004A2698" w:rsidRPr="004A2698" w:rsidRDefault="004A2698" w:rsidP="00831926">
            <w:pPr>
              <w:rPr>
                <w:rFonts w:ascii="Georgia" w:hAnsi="Georgia"/>
                <w:lang w:val="sr-Cyrl-CS"/>
              </w:rPr>
            </w:pPr>
            <w:r w:rsidRPr="004A2698">
              <w:rPr>
                <w:rFonts w:ascii="Georgia" w:hAnsi="Georgia"/>
                <w:lang w:val="sr-Cyrl-CS"/>
              </w:rPr>
              <w:t>-Познаје значај урбанизма и просторног планирања.</w:t>
            </w:r>
          </w:p>
          <w:p w14:paraId="143F994A" w14:textId="77777777" w:rsidR="004A2698" w:rsidRPr="004A2698" w:rsidRDefault="004A2698" w:rsidP="00831926">
            <w:pPr>
              <w:rPr>
                <w:rFonts w:ascii="Georgia" w:hAnsi="Georgia"/>
                <w:lang w:val="sr-Cyrl-CS"/>
              </w:rPr>
            </w:pPr>
            <w:r w:rsidRPr="004A2698">
              <w:rPr>
                <w:rFonts w:ascii="Georgia" w:hAnsi="Georgia"/>
                <w:lang w:val="sr-Cyrl-CS"/>
              </w:rPr>
              <w:t>-Зна разлику културе становања</w:t>
            </w:r>
          </w:p>
          <w:p w14:paraId="66E878C2" w14:textId="77777777" w:rsidR="004A2698" w:rsidRPr="004A2698" w:rsidRDefault="004A2698" w:rsidP="00831926">
            <w:pPr>
              <w:rPr>
                <w:rFonts w:ascii="Georgia" w:hAnsi="Georgia"/>
                <w:lang w:val="sr-Cyrl-CS"/>
              </w:rPr>
            </w:pPr>
            <w:r w:rsidRPr="004A2698">
              <w:rPr>
                <w:rFonts w:ascii="Georgia" w:hAnsi="Georgia"/>
                <w:lang w:val="sr-Cyrl-CS"/>
              </w:rPr>
              <w:t>(рурално-урбано)</w:t>
            </w:r>
          </w:p>
          <w:p w14:paraId="7F6D9240" w14:textId="77777777" w:rsidR="004A2698" w:rsidRPr="004A2698" w:rsidRDefault="004A2698" w:rsidP="00831926">
            <w:pPr>
              <w:rPr>
                <w:rFonts w:ascii="Georgia" w:hAnsi="Georgia"/>
                <w:lang w:val="sr-Cyrl-CS"/>
              </w:rPr>
            </w:pPr>
            <w:r w:rsidRPr="004A2698">
              <w:rPr>
                <w:rFonts w:ascii="Georgia" w:hAnsi="Georgia"/>
                <w:lang w:val="sr-Cyrl-CS"/>
              </w:rPr>
              <w:t>-Познаје кућне инсталације и правилну употребу.</w:t>
            </w:r>
          </w:p>
          <w:p w14:paraId="2990910B" w14:textId="77777777" w:rsidR="004A2698" w:rsidRPr="004A2698" w:rsidRDefault="004A2698" w:rsidP="00831926">
            <w:pPr>
              <w:rPr>
                <w:rFonts w:ascii="Georgia" w:hAnsi="Georgia"/>
                <w:lang w:val="sr-Cyrl-CS"/>
              </w:rPr>
            </w:pPr>
            <w:r w:rsidRPr="004A2698">
              <w:rPr>
                <w:rFonts w:ascii="Georgia" w:hAnsi="Georgia"/>
                <w:lang w:val="sr-Cyrl-CS"/>
              </w:rPr>
              <w:t>-Познаје саобраћајне објекте</w:t>
            </w:r>
          </w:p>
          <w:p w14:paraId="2A192D23" w14:textId="77777777" w:rsidR="004A2698" w:rsidRPr="004A2698" w:rsidRDefault="004A2698" w:rsidP="00831926">
            <w:pPr>
              <w:rPr>
                <w:rFonts w:ascii="Georgia" w:hAnsi="Georgia"/>
                <w:lang w:val="sr-Cyrl-CS"/>
              </w:rPr>
            </w:pPr>
            <w:r w:rsidRPr="004A2698">
              <w:rPr>
                <w:rFonts w:ascii="Georgia" w:hAnsi="Georgia"/>
                <w:lang w:val="sr-Cyrl-CS"/>
              </w:rPr>
              <w:t>и намену.</w:t>
            </w:r>
          </w:p>
          <w:p w14:paraId="22E55EE6" w14:textId="77777777" w:rsidR="004A2698" w:rsidRPr="004A2698" w:rsidRDefault="004A2698" w:rsidP="00831926">
            <w:pPr>
              <w:rPr>
                <w:rFonts w:ascii="Georgia" w:hAnsi="Georgia"/>
                <w:lang w:val="sr-Cyrl-CS"/>
              </w:rPr>
            </w:pPr>
            <w:r w:rsidRPr="004A2698">
              <w:rPr>
                <w:rFonts w:ascii="Georgia" w:hAnsi="Georgia"/>
                <w:lang w:val="sr-Cyrl-CS"/>
              </w:rPr>
              <w:t xml:space="preserve">-Познаје безбедност </w:t>
            </w:r>
          </w:p>
          <w:p w14:paraId="54766676" w14:textId="77777777" w:rsidR="004A2698" w:rsidRPr="004A2698" w:rsidRDefault="004A2698" w:rsidP="00831926">
            <w:pPr>
              <w:rPr>
                <w:rFonts w:ascii="Georgia" w:hAnsi="Georgia"/>
                <w:lang w:val="sr-Cyrl-CS"/>
              </w:rPr>
            </w:pPr>
            <w:r w:rsidRPr="004A2698">
              <w:rPr>
                <w:rFonts w:ascii="Georgia" w:hAnsi="Georgia"/>
                <w:lang w:val="sr-Cyrl-CS"/>
              </w:rPr>
              <w:t>У саобраћју зависно</w:t>
            </w:r>
          </w:p>
          <w:p w14:paraId="5D458C97" w14:textId="77777777" w:rsidR="004A2698" w:rsidRPr="004A2698" w:rsidRDefault="004A2698" w:rsidP="00831926">
            <w:pPr>
              <w:rPr>
                <w:rFonts w:ascii="Georgia" w:hAnsi="Georgia"/>
                <w:lang w:val="sr-Cyrl-CS"/>
              </w:rPr>
            </w:pPr>
            <w:r w:rsidRPr="004A2698">
              <w:rPr>
                <w:rFonts w:ascii="Georgia" w:hAnsi="Georgia"/>
                <w:lang w:val="sr-Cyrl-CS"/>
              </w:rPr>
              <w:t>од инфраструктуре.</w:t>
            </w:r>
          </w:p>
          <w:p w14:paraId="502F60E2" w14:textId="77777777" w:rsidR="004A2698" w:rsidRPr="004A2698" w:rsidRDefault="004A2698" w:rsidP="00831926">
            <w:pPr>
              <w:rPr>
                <w:rFonts w:ascii="Georgia" w:hAnsi="Georgia"/>
                <w:lang w:val="sr-Cyrl-CS"/>
              </w:rPr>
            </w:pPr>
            <w:r w:rsidRPr="004A2698">
              <w:rPr>
                <w:rFonts w:ascii="Georgia" w:hAnsi="Georgia"/>
                <w:lang w:val="sr-Cyrl-CS"/>
              </w:rPr>
              <w:t>-Препознаје опасне</w:t>
            </w:r>
          </w:p>
          <w:p w14:paraId="44A4AABF" w14:textId="77777777" w:rsidR="004A2698" w:rsidRPr="004A2698" w:rsidRDefault="004A2698" w:rsidP="00831926">
            <w:pPr>
              <w:rPr>
                <w:rFonts w:ascii="Georgia" w:hAnsi="Georgia"/>
                <w:lang w:val="sr-Cyrl-CS"/>
              </w:rPr>
            </w:pPr>
            <w:r w:rsidRPr="004A2698">
              <w:rPr>
                <w:rFonts w:ascii="Georgia" w:hAnsi="Georgia"/>
                <w:lang w:val="sr-Cyrl-CS"/>
              </w:rPr>
              <w:t>ситуације у саобраћају</w:t>
            </w:r>
          </w:p>
          <w:p w14:paraId="7C3749C2" w14:textId="77777777" w:rsidR="004A2698" w:rsidRPr="004A2698" w:rsidRDefault="004A2698" w:rsidP="00831926">
            <w:pPr>
              <w:rPr>
                <w:rFonts w:ascii="Georgia" w:hAnsi="Georgia"/>
                <w:lang w:val="sr-Cyrl-CS"/>
              </w:rPr>
            </w:pPr>
            <w:r w:rsidRPr="004A2698">
              <w:rPr>
                <w:rFonts w:ascii="Georgia" w:hAnsi="Georgia"/>
                <w:lang w:val="sr-Cyrl-CS"/>
              </w:rPr>
              <w:t xml:space="preserve">-Познаје начине </w:t>
            </w:r>
          </w:p>
          <w:p w14:paraId="701598A6" w14:textId="77777777" w:rsidR="004A2698" w:rsidRPr="004A2698" w:rsidRDefault="004A2698" w:rsidP="00831926">
            <w:pPr>
              <w:rPr>
                <w:rFonts w:ascii="Georgia" w:hAnsi="Georgia"/>
                <w:lang w:val="sr-Cyrl-CS"/>
              </w:rPr>
            </w:pPr>
            <w:r w:rsidRPr="004A2698">
              <w:rPr>
                <w:rFonts w:ascii="Georgia" w:hAnsi="Georgia"/>
                <w:lang w:val="sr-Cyrl-CS"/>
              </w:rPr>
              <w:t>управљањем саобрааја.</w:t>
            </w:r>
          </w:p>
          <w:p w14:paraId="078E1E35" w14:textId="77777777" w:rsidR="004A2698" w:rsidRPr="004A2698" w:rsidRDefault="004A2698" w:rsidP="00831926">
            <w:pPr>
              <w:rPr>
                <w:rFonts w:ascii="Georgia" w:hAnsi="Georgia"/>
                <w:lang w:val="sr-Cyrl-CS"/>
              </w:rPr>
            </w:pPr>
            <w:r w:rsidRPr="004A2698">
              <w:rPr>
                <w:rFonts w:ascii="Georgia" w:hAnsi="Georgia"/>
                <w:lang w:val="sr-Cyrl-CS"/>
              </w:rPr>
              <w:t>Безбедно кетање</w:t>
            </w:r>
          </w:p>
          <w:p w14:paraId="72297B24" w14:textId="77777777" w:rsidR="004A2698" w:rsidRPr="004A2698" w:rsidRDefault="004A2698" w:rsidP="00831926">
            <w:pPr>
              <w:rPr>
                <w:rFonts w:ascii="Georgia" w:hAnsi="Georgia"/>
                <w:lang w:val="sr-Cyrl-CS"/>
              </w:rPr>
            </w:pPr>
            <w:r w:rsidRPr="004A2698">
              <w:rPr>
                <w:rFonts w:ascii="Georgia" w:hAnsi="Georgia"/>
                <w:lang w:val="sr-Cyrl-CS"/>
              </w:rPr>
              <w:t>пешака, бициклисте</w:t>
            </w:r>
          </w:p>
          <w:p w14:paraId="3C661481" w14:textId="77777777" w:rsidR="004A2698" w:rsidRPr="004A2698" w:rsidRDefault="004A2698" w:rsidP="00831926">
            <w:pPr>
              <w:rPr>
                <w:rFonts w:ascii="Georgia" w:hAnsi="Georgia"/>
                <w:lang w:val="sr-Cyrl-CS"/>
              </w:rPr>
            </w:pPr>
          </w:p>
          <w:p w14:paraId="332D7F97" w14:textId="77777777" w:rsidR="004A2698" w:rsidRPr="004A2698" w:rsidRDefault="004A2698" w:rsidP="00831926">
            <w:pPr>
              <w:rPr>
                <w:rFonts w:ascii="Georgia" w:hAnsi="Georgia"/>
                <w:lang w:val="sr-Cyrl-CS"/>
              </w:rPr>
            </w:pPr>
            <w:r w:rsidRPr="004A2698">
              <w:rPr>
                <w:rFonts w:ascii="Georgia" w:hAnsi="Georgia"/>
                <w:lang w:val="sr-Cyrl-CS"/>
              </w:rPr>
              <w:t>-Разуме примену</w:t>
            </w:r>
          </w:p>
          <w:p w14:paraId="73849ED1" w14:textId="77777777" w:rsidR="004A2698" w:rsidRPr="004A2698" w:rsidRDefault="004A2698" w:rsidP="00831926">
            <w:pPr>
              <w:rPr>
                <w:rFonts w:ascii="Georgia" w:hAnsi="Georgia"/>
                <w:lang w:val="sr-Cyrl-CS"/>
              </w:rPr>
            </w:pPr>
            <w:r w:rsidRPr="004A2698">
              <w:rPr>
                <w:rFonts w:ascii="Georgia" w:hAnsi="Georgia"/>
                <w:lang w:val="sr-Cyrl-CS"/>
              </w:rPr>
              <w:t>симбола у грађевинском тех.</w:t>
            </w:r>
          </w:p>
          <w:p w14:paraId="41CDA565" w14:textId="77777777" w:rsidR="004A2698" w:rsidRPr="004A2698" w:rsidRDefault="004A2698" w:rsidP="00831926">
            <w:pPr>
              <w:rPr>
                <w:rFonts w:ascii="Georgia" w:hAnsi="Georgia"/>
                <w:lang w:val="sr-Cyrl-CS"/>
              </w:rPr>
            </w:pPr>
            <w:r w:rsidRPr="004A2698">
              <w:rPr>
                <w:rFonts w:ascii="Georgia" w:hAnsi="Georgia"/>
                <w:lang w:val="sr-Cyrl-CS"/>
              </w:rPr>
              <w:t>Цртању.</w:t>
            </w:r>
          </w:p>
          <w:p w14:paraId="094EFC12" w14:textId="77777777" w:rsidR="004A2698" w:rsidRPr="004A2698" w:rsidRDefault="004A2698" w:rsidP="00831926">
            <w:pPr>
              <w:rPr>
                <w:rFonts w:ascii="Georgia" w:hAnsi="Georgia"/>
                <w:lang w:val="sr-Cyrl-CS"/>
              </w:rPr>
            </w:pPr>
            <w:r w:rsidRPr="004A2698">
              <w:rPr>
                <w:rFonts w:ascii="Georgia" w:hAnsi="Georgia"/>
                <w:lang w:val="sr-Cyrl-CS"/>
              </w:rPr>
              <w:t xml:space="preserve">-Користе једноставније рачунарске апликације - приказ </w:t>
            </w:r>
            <w:r w:rsidRPr="004A2698">
              <w:rPr>
                <w:rFonts w:ascii="Georgia" w:hAnsi="Georgia"/>
                <w:lang w:val="sr-Cyrl-CS"/>
              </w:rPr>
              <w:lastRenderedPageBreak/>
              <w:t>грађевинских објеката.</w:t>
            </w:r>
          </w:p>
          <w:p w14:paraId="3628F2FD" w14:textId="77777777" w:rsidR="004A2698" w:rsidRPr="004A2698" w:rsidRDefault="004A2698" w:rsidP="00831926">
            <w:pPr>
              <w:rPr>
                <w:rFonts w:ascii="Georgia" w:hAnsi="Georgia"/>
                <w:lang w:val="sr-Cyrl-CS"/>
              </w:rPr>
            </w:pPr>
            <w:r w:rsidRPr="004A2698">
              <w:rPr>
                <w:rFonts w:ascii="Georgia" w:hAnsi="Georgia"/>
                <w:lang w:val="sr-Cyrl-CS"/>
              </w:rPr>
              <w:t>-Самостално решавају унутрашњост стана.</w:t>
            </w:r>
          </w:p>
          <w:p w14:paraId="5BFEB371" w14:textId="77777777" w:rsidR="004A2698" w:rsidRPr="004A2698" w:rsidRDefault="004A2698" w:rsidP="00831926">
            <w:pPr>
              <w:rPr>
                <w:rFonts w:ascii="Georgia" w:hAnsi="Georgia"/>
                <w:lang w:val="sr-Cyrl-CS"/>
              </w:rPr>
            </w:pPr>
          </w:p>
          <w:p w14:paraId="5536E698" w14:textId="77777777" w:rsidR="004A2698" w:rsidRPr="004A2698" w:rsidRDefault="004A2698" w:rsidP="00831926">
            <w:pPr>
              <w:rPr>
                <w:rFonts w:ascii="Georgia" w:hAnsi="Georgia"/>
                <w:lang w:val="sr-Cyrl-CS"/>
              </w:rPr>
            </w:pPr>
            <w:r w:rsidRPr="004A2698">
              <w:rPr>
                <w:rFonts w:ascii="Georgia" w:hAnsi="Georgia"/>
                <w:lang w:val="sr-Cyrl-CS"/>
              </w:rPr>
              <w:t>-Зна поделу грађевинских материјала.</w:t>
            </w:r>
          </w:p>
          <w:p w14:paraId="36392851" w14:textId="77777777" w:rsidR="004A2698" w:rsidRPr="004A2698" w:rsidRDefault="004A2698" w:rsidP="00831926">
            <w:pPr>
              <w:rPr>
                <w:rFonts w:ascii="Georgia" w:hAnsi="Georgia"/>
                <w:lang w:val="sr-Cyrl-CS"/>
              </w:rPr>
            </w:pPr>
            <w:r w:rsidRPr="004A2698">
              <w:rPr>
                <w:rFonts w:ascii="Georgia" w:hAnsi="Georgia"/>
                <w:lang w:val="sr-Cyrl-CS"/>
              </w:rPr>
              <w:t>-Познаје примену</w:t>
            </w:r>
          </w:p>
          <w:p w14:paraId="49CC6FC3" w14:textId="77777777" w:rsidR="004A2698" w:rsidRPr="004A2698" w:rsidRDefault="004A2698" w:rsidP="00831926">
            <w:pPr>
              <w:rPr>
                <w:rFonts w:ascii="Georgia" w:hAnsi="Georgia"/>
                <w:lang w:val="sr-Cyrl-CS"/>
              </w:rPr>
            </w:pPr>
            <w:r w:rsidRPr="004A2698">
              <w:rPr>
                <w:rFonts w:ascii="Georgia" w:hAnsi="Georgia"/>
                <w:lang w:val="sr-Cyrl-CS"/>
              </w:rPr>
              <w:t>грађ.матријала.</w:t>
            </w:r>
          </w:p>
          <w:p w14:paraId="42E8587E" w14:textId="77777777" w:rsidR="004A2698" w:rsidRPr="004A2698" w:rsidRDefault="004A2698" w:rsidP="00831926">
            <w:pPr>
              <w:rPr>
                <w:rFonts w:ascii="Georgia" w:hAnsi="Georgia"/>
                <w:lang w:val="sr-Cyrl-CS"/>
              </w:rPr>
            </w:pPr>
            <w:r w:rsidRPr="004A2698">
              <w:rPr>
                <w:rFonts w:ascii="Georgia" w:hAnsi="Georgia"/>
                <w:lang w:val="sr-Cyrl-CS"/>
              </w:rPr>
              <w:t>-Зна конструктивне</w:t>
            </w:r>
          </w:p>
          <w:p w14:paraId="6697ACA4" w14:textId="77777777" w:rsidR="004A2698" w:rsidRPr="004A2698" w:rsidRDefault="004A2698" w:rsidP="00831926">
            <w:pPr>
              <w:rPr>
                <w:rFonts w:ascii="Georgia" w:hAnsi="Georgia"/>
                <w:lang w:val="sr-Cyrl-CS"/>
              </w:rPr>
            </w:pPr>
            <w:r w:rsidRPr="004A2698">
              <w:rPr>
                <w:rFonts w:ascii="Georgia" w:hAnsi="Georgia"/>
                <w:lang w:val="sr-Cyrl-CS"/>
              </w:rPr>
              <w:t>елементе грађ.</w:t>
            </w:r>
          </w:p>
          <w:p w14:paraId="63C70BBC" w14:textId="77777777" w:rsidR="004A2698" w:rsidRPr="004A2698" w:rsidRDefault="004A2698" w:rsidP="00831926">
            <w:pPr>
              <w:rPr>
                <w:rFonts w:ascii="Georgia" w:hAnsi="Georgia"/>
                <w:lang w:val="sr-Cyrl-CS"/>
              </w:rPr>
            </w:pPr>
            <w:r w:rsidRPr="004A2698">
              <w:rPr>
                <w:rFonts w:ascii="Georgia" w:hAnsi="Georgia"/>
                <w:lang w:val="sr-Cyrl-CS"/>
              </w:rPr>
              <w:t>објекта.</w:t>
            </w:r>
          </w:p>
          <w:p w14:paraId="661A044F" w14:textId="77777777" w:rsidR="004A2698" w:rsidRPr="004A2698" w:rsidRDefault="004A2698" w:rsidP="00831926">
            <w:pPr>
              <w:rPr>
                <w:rFonts w:ascii="Georgia" w:hAnsi="Georgia"/>
                <w:lang w:val="sr-Cyrl-CS"/>
              </w:rPr>
            </w:pPr>
            <w:r w:rsidRPr="004A2698">
              <w:rPr>
                <w:rFonts w:ascii="Georgia" w:hAnsi="Georgia"/>
                <w:lang w:val="sr-Cyrl-CS"/>
              </w:rPr>
              <w:t>-Познаје ојекте:</w:t>
            </w:r>
          </w:p>
          <w:p w14:paraId="0F2442D0" w14:textId="77777777" w:rsidR="004A2698" w:rsidRPr="004A2698" w:rsidRDefault="004A2698" w:rsidP="00831926">
            <w:pPr>
              <w:rPr>
                <w:rFonts w:ascii="Georgia" w:hAnsi="Georgia"/>
                <w:lang w:val="sr-Cyrl-CS"/>
              </w:rPr>
            </w:pPr>
            <w:r w:rsidRPr="004A2698">
              <w:rPr>
                <w:rFonts w:ascii="Georgia" w:hAnsi="Georgia"/>
                <w:lang w:val="sr-Cyrl-CS"/>
              </w:rPr>
              <w:t>нискоградње,високо</w:t>
            </w:r>
          </w:p>
          <w:p w14:paraId="7D23DF8E" w14:textId="77777777" w:rsidR="004A2698" w:rsidRPr="004A2698" w:rsidRDefault="004A2698" w:rsidP="00831926">
            <w:pPr>
              <w:rPr>
                <w:rFonts w:ascii="Georgia" w:hAnsi="Georgia"/>
                <w:lang w:val="sr-Cyrl-CS"/>
              </w:rPr>
            </w:pPr>
            <w:r w:rsidRPr="004A2698">
              <w:rPr>
                <w:rFonts w:ascii="Georgia" w:hAnsi="Georgia"/>
                <w:lang w:val="sr-Cyrl-CS"/>
              </w:rPr>
              <w:t>градње хидроградње.</w:t>
            </w:r>
          </w:p>
          <w:p w14:paraId="64443B0D" w14:textId="77777777" w:rsidR="004A2698" w:rsidRPr="004A2698" w:rsidRDefault="004A2698" w:rsidP="00831926">
            <w:pPr>
              <w:rPr>
                <w:rFonts w:ascii="Georgia" w:hAnsi="Georgia"/>
                <w:lang w:val="sr-Cyrl-CS"/>
              </w:rPr>
            </w:pPr>
            <w:r w:rsidRPr="004A2698">
              <w:rPr>
                <w:rFonts w:ascii="Georgia" w:hAnsi="Georgia"/>
                <w:lang w:val="sr-Cyrl-CS"/>
              </w:rPr>
              <w:t>-Зна машине за грађ</w:t>
            </w:r>
          </w:p>
          <w:p w14:paraId="289A544A" w14:textId="77777777" w:rsidR="004A2698" w:rsidRPr="004A2698" w:rsidRDefault="004A2698" w:rsidP="00831926">
            <w:pPr>
              <w:rPr>
                <w:rFonts w:ascii="Georgia" w:hAnsi="Georgia"/>
                <w:lang w:val="sr-Cyrl-CS"/>
              </w:rPr>
            </w:pPr>
            <w:r w:rsidRPr="004A2698">
              <w:rPr>
                <w:rFonts w:ascii="Georgia" w:hAnsi="Georgia"/>
                <w:lang w:val="sr-Cyrl-CS"/>
              </w:rPr>
              <w:t>винске и пољопривредне радове.</w:t>
            </w:r>
          </w:p>
          <w:p w14:paraId="43A06A4F" w14:textId="77777777" w:rsidR="004A2698" w:rsidRPr="004A2698" w:rsidRDefault="004A2698" w:rsidP="00831926">
            <w:pPr>
              <w:rPr>
                <w:rFonts w:ascii="Georgia" w:hAnsi="Georgia"/>
                <w:lang w:val="sr-Cyrl-CS"/>
              </w:rPr>
            </w:pPr>
            <w:r w:rsidRPr="004A2698">
              <w:rPr>
                <w:rFonts w:ascii="Georgia" w:hAnsi="Georgia"/>
                <w:lang w:val="sr-Cyrl-CS"/>
              </w:rPr>
              <w:t>-Зна рационалну употребу енергије.</w:t>
            </w:r>
          </w:p>
          <w:p w14:paraId="7C1B20DA" w14:textId="77777777" w:rsidR="004A2698" w:rsidRPr="004A2698" w:rsidRDefault="004A2698" w:rsidP="00831926">
            <w:pPr>
              <w:rPr>
                <w:rFonts w:ascii="Georgia" w:hAnsi="Georgia"/>
                <w:lang w:val="sr-Cyrl-CS"/>
              </w:rPr>
            </w:pPr>
          </w:p>
          <w:p w14:paraId="37C84854" w14:textId="77777777" w:rsidR="004A2698" w:rsidRPr="004A2698" w:rsidRDefault="004A2698" w:rsidP="00831926">
            <w:pPr>
              <w:rPr>
                <w:rFonts w:ascii="Georgia" w:hAnsi="Georgia"/>
                <w:lang w:val="sr-Cyrl-CS"/>
              </w:rPr>
            </w:pPr>
            <w:r w:rsidRPr="004A2698">
              <w:rPr>
                <w:rFonts w:ascii="Georgia" w:hAnsi="Georgia"/>
                <w:lang w:val="sr-Cyrl-CS"/>
              </w:rPr>
              <w:t>-Планирају и израђују властити</w:t>
            </w:r>
          </w:p>
          <w:p w14:paraId="198B7F2E" w14:textId="77777777" w:rsidR="004A2698" w:rsidRPr="004A2698" w:rsidRDefault="004A2698" w:rsidP="00831926">
            <w:pPr>
              <w:rPr>
                <w:rFonts w:ascii="Georgia" w:hAnsi="Georgia"/>
                <w:lang w:val="sr-Cyrl-CS"/>
              </w:rPr>
            </w:pPr>
            <w:r w:rsidRPr="004A2698">
              <w:rPr>
                <w:rFonts w:ascii="Georgia" w:hAnsi="Georgia"/>
                <w:lang w:val="sr-Cyrl-CS"/>
              </w:rPr>
              <w:t>Пројекат.</w:t>
            </w:r>
          </w:p>
          <w:p w14:paraId="179AD830" w14:textId="77777777" w:rsidR="004A2698" w:rsidRPr="004A2698" w:rsidRDefault="004A2698" w:rsidP="00831926">
            <w:pPr>
              <w:rPr>
                <w:rFonts w:ascii="Georgia" w:hAnsi="Georgia"/>
                <w:lang w:val="sr-Cyrl-CS"/>
              </w:rPr>
            </w:pPr>
          </w:p>
          <w:p w14:paraId="2A646010" w14:textId="77777777" w:rsidR="004A2698" w:rsidRPr="004A2698" w:rsidRDefault="004A2698" w:rsidP="00831926">
            <w:pPr>
              <w:rPr>
                <w:rFonts w:ascii="Georgia" w:hAnsi="Georgia"/>
                <w:lang w:val="sr-Cyrl-CS"/>
              </w:rPr>
            </w:pPr>
            <w:r w:rsidRPr="004A2698">
              <w:rPr>
                <w:rFonts w:ascii="Georgia" w:hAnsi="Georgia"/>
                <w:lang w:val="sr-Cyrl-CS"/>
              </w:rPr>
              <w:t>-Израђују документацију пројекта.</w:t>
            </w:r>
          </w:p>
          <w:p w14:paraId="67C6093F" w14:textId="77777777" w:rsidR="004A2698" w:rsidRPr="004A2698" w:rsidRDefault="004A2698" w:rsidP="00831926">
            <w:pPr>
              <w:rPr>
                <w:rFonts w:ascii="Georgia" w:hAnsi="Georgia"/>
                <w:lang w:val="sr-Cyrl-CS"/>
              </w:rPr>
            </w:pPr>
          </w:p>
          <w:p w14:paraId="335DA202" w14:textId="77777777" w:rsidR="004A2698" w:rsidRPr="004A2698" w:rsidRDefault="004A2698" w:rsidP="00831926">
            <w:pPr>
              <w:rPr>
                <w:rFonts w:ascii="Georgia" w:hAnsi="Georgia"/>
                <w:lang w:val="sr-Cyrl-CS"/>
              </w:rPr>
            </w:pPr>
            <w:r w:rsidRPr="004A2698">
              <w:rPr>
                <w:rFonts w:ascii="Georgia" w:hAnsi="Georgia"/>
                <w:lang w:val="sr-Cyrl-CS"/>
              </w:rPr>
              <w:t>-Израђују модел</w:t>
            </w:r>
          </w:p>
          <w:p w14:paraId="2A1D04B0" w14:textId="77777777" w:rsidR="004A2698" w:rsidRPr="004A2698" w:rsidRDefault="004A2698" w:rsidP="00831926">
            <w:pPr>
              <w:rPr>
                <w:rFonts w:ascii="Georgia" w:hAnsi="Georgia"/>
                <w:lang w:val="sr-Cyrl-CS"/>
              </w:rPr>
            </w:pPr>
            <w:r w:rsidRPr="004A2698">
              <w:rPr>
                <w:rFonts w:ascii="Georgia" w:hAnsi="Georgia"/>
                <w:lang w:val="sr-Cyrl-CS"/>
              </w:rPr>
              <w:t>макету из области</w:t>
            </w:r>
          </w:p>
          <w:p w14:paraId="3649A53C" w14:textId="77777777" w:rsidR="004A2698" w:rsidRPr="004A2698" w:rsidRDefault="004A2698" w:rsidP="00831926">
            <w:pPr>
              <w:rPr>
                <w:rFonts w:ascii="Georgia" w:hAnsi="Georgia"/>
                <w:lang w:val="sr-Cyrl-CS"/>
              </w:rPr>
            </w:pPr>
            <w:r w:rsidRPr="004A2698">
              <w:rPr>
                <w:rFonts w:ascii="Georgia" w:hAnsi="Georgia"/>
                <w:lang w:val="sr-Cyrl-CS"/>
              </w:rPr>
              <w:t>грађевинарства.</w:t>
            </w:r>
          </w:p>
        </w:tc>
        <w:tc>
          <w:tcPr>
            <w:tcW w:w="1905" w:type="dxa"/>
          </w:tcPr>
          <w:p w14:paraId="4254CBB5" w14:textId="77777777" w:rsidR="004A2698" w:rsidRPr="004A2698" w:rsidRDefault="004A2698" w:rsidP="00831926">
            <w:pPr>
              <w:rPr>
                <w:rFonts w:ascii="Georgia" w:hAnsi="Georgia"/>
              </w:rPr>
            </w:pPr>
            <w:r w:rsidRPr="004A2698">
              <w:rPr>
                <w:rFonts w:ascii="Georgia" w:hAnsi="Georgia"/>
              </w:rPr>
              <w:lastRenderedPageBreak/>
              <w:t>Животно и радно</w:t>
            </w:r>
          </w:p>
          <w:p w14:paraId="4A17C196" w14:textId="77777777" w:rsidR="004A2698" w:rsidRPr="004A2698" w:rsidRDefault="004A2698" w:rsidP="00831926">
            <w:pPr>
              <w:rPr>
                <w:rFonts w:ascii="Georgia" w:hAnsi="Georgia"/>
              </w:rPr>
            </w:pPr>
            <w:r w:rsidRPr="004A2698">
              <w:rPr>
                <w:rFonts w:ascii="Georgia" w:hAnsi="Georgia"/>
              </w:rPr>
              <w:t>окружење</w:t>
            </w:r>
          </w:p>
        </w:tc>
        <w:tc>
          <w:tcPr>
            <w:tcW w:w="2450" w:type="dxa"/>
          </w:tcPr>
          <w:p w14:paraId="0C6A6160" w14:textId="77777777" w:rsidR="004A2698" w:rsidRPr="004A2698" w:rsidRDefault="004A2698" w:rsidP="00831926">
            <w:pPr>
              <w:rPr>
                <w:rFonts w:ascii="Georgia" w:hAnsi="Georgia"/>
              </w:rPr>
            </w:pPr>
            <w:r w:rsidRPr="004A2698">
              <w:rPr>
                <w:rFonts w:ascii="Georgia" w:hAnsi="Georgia"/>
              </w:rPr>
              <w:t>Значај и развој грађ.</w:t>
            </w:r>
          </w:p>
          <w:p w14:paraId="68265718" w14:textId="77777777" w:rsidR="004A2698" w:rsidRPr="004A2698" w:rsidRDefault="004A2698" w:rsidP="00831926">
            <w:pPr>
              <w:rPr>
                <w:rFonts w:ascii="Georgia" w:hAnsi="Georgia"/>
              </w:rPr>
            </w:pPr>
            <w:r w:rsidRPr="004A2698">
              <w:rPr>
                <w:rFonts w:ascii="Georgia" w:hAnsi="Georgia"/>
              </w:rPr>
              <w:t>Просторно и урбанистичко планирање.</w:t>
            </w:r>
          </w:p>
          <w:p w14:paraId="21E82EE7" w14:textId="77777777" w:rsidR="004A2698" w:rsidRPr="004A2698" w:rsidRDefault="004A2698" w:rsidP="00831926">
            <w:pPr>
              <w:rPr>
                <w:rFonts w:ascii="Georgia" w:hAnsi="Georgia"/>
              </w:rPr>
            </w:pPr>
            <w:r w:rsidRPr="004A2698">
              <w:rPr>
                <w:rFonts w:ascii="Georgia" w:hAnsi="Georgia"/>
              </w:rPr>
              <w:t>Култура становања,</w:t>
            </w:r>
          </w:p>
          <w:p w14:paraId="635C1F12" w14:textId="77777777" w:rsidR="004A2698" w:rsidRPr="004A2698" w:rsidRDefault="004A2698" w:rsidP="00831926">
            <w:pPr>
              <w:rPr>
                <w:rFonts w:ascii="Georgia" w:hAnsi="Georgia"/>
              </w:rPr>
            </w:pPr>
            <w:r w:rsidRPr="004A2698">
              <w:rPr>
                <w:rFonts w:ascii="Georgia" w:hAnsi="Georgia"/>
              </w:rPr>
              <w:t>руларне и урбане средине,распоред</w:t>
            </w:r>
          </w:p>
          <w:p w14:paraId="6020D67F" w14:textId="77777777" w:rsidR="004A2698" w:rsidRPr="004A2698" w:rsidRDefault="004A2698" w:rsidP="00831926">
            <w:pPr>
              <w:rPr>
                <w:rFonts w:ascii="Georgia" w:hAnsi="Georgia"/>
              </w:rPr>
            </w:pPr>
            <w:r w:rsidRPr="004A2698">
              <w:rPr>
                <w:rFonts w:ascii="Georgia" w:hAnsi="Georgia"/>
              </w:rPr>
              <w:t>просторија,уређење</w:t>
            </w:r>
          </w:p>
          <w:p w14:paraId="66D1A19F" w14:textId="77777777" w:rsidR="004A2698" w:rsidRPr="004A2698" w:rsidRDefault="004A2698" w:rsidP="00831926">
            <w:pPr>
              <w:rPr>
                <w:rFonts w:ascii="Georgia" w:hAnsi="Georgia"/>
              </w:rPr>
            </w:pPr>
            <w:r w:rsidRPr="004A2698">
              <w:rPr>
                <w:rFonts w:ascii="Georgia" w:hAnsi="Georgia"/>
              </w:rPr>
              <w:t>стамбеног простора.</w:t>
            </w:r>
          </w:p>
          <w:p w14:paraId="133248A6" w14:textId="77777777" w:rsidR="004A2698" w:rsidRPr="004A2698" w:rsidRDefault="004A2698" w:rsidP="00831926">
            <w:pPr>
              <w:rPr>
                <w:rFonts w:ascii="Georgia" w:hAnsi="Georgia"/>
              </w:rPr>
            </w:pPr>
            <w:r w:rsidRPr="004A2698">
              <w:rPr>
                <w:rFonts w:ascii="Georgia" w:hAnsi="Georgia"/>
              </w:rPr>
              <w:t>Кућне инсталације.</w:t>
            </w:r>
          </w:p>
        </w:tc>
      </w:tr>
      <w:tr w:rsidR="004A2698" w14:paraId="7C9FA1C6" w14:textId="77777777" w:rsidTr="004A2698">
        <w:trPr>
          <w:trHeight w:val="3401"/>
        </w:trPr>
        <w:tc>
          <w:tcPr>
            <w:tcW w:w="2126" w:type="dxa"/>
            <w:vMerge/>
          </w:tcPr>
          <w:p w14:paraId="78DD8FF1" w14:textId="77777777" w:rsidR="004A2698" w:rsidRPr="004A2698" w:rsidRDefault="004A2698" w:rsidP="00831926">
            <w:pPr>
              <w:rPr>
                <w:rFonts w:ascii="Georgia" w:hAnsi="Georgia"/>
              </w:rPr>
            </w:pPr>
          </w:p>
        </w:tc>
        <w:tc>
          <w:tcPr>
            <w:tcW w:w="2522" w:type="dxa"/>
            <w:vMerge/>
          </w:tcPr>
          <w:p w14:paraId="66E801EA" w14:textId="77777777" w:rsidR="004A2698" w:rsidRPr="004A2698" w:rsidRDefault="004A2698" w:rsidP="00831926">
            <w:pPr>
              <w:rPr>
                <w:rFonts w:ascii="Georgia" w:hAnsi="Georgia"/>
                <w:lang w:val="sr-Cyrl-CS"/>
              </w:rPr>
            </w:pPr>
          </w:p>
        </w:tc>
        <w:tc>
          <w:tcPr>
            <w:tcW w:w="1905" w:type="dxa"/>
          </w:tcPr>
          <w:p w14:paraId="6D9E6777" w14:textId="77777777" w:rsidR="004A2698" w:rsidRPr="004A2698" w:rsidRDefault="004A2698" w:rsidP="00831926">
            <w:pPr>
              <w:rPr>
                <w:rFonts w:ascii="Georgia" w:hAnsi="Georgia"/>
              </w:rPr>
            </w:pPr>
            <w:r w:rsidRPr="004A2698">
              <w:rPr>
                <w:rFonts w:ascii="Georgia" w:hAnsi="Georgia"/>
              </w:rPr>
              <w:t>Саобраћај</w:t>
            </w:r>
          </w:p>
        </w:tc>
        <w:tc>
          <w:tcPr>
            <w:tcW w:w="2450" w:type="dxa"/>
          </w:tcPr>
          <w:p w14:paraId="70F42AED" w14:textId="77777777" w:rsidR="004A2698" w:rsidRPr="004A2698" w:rsidRDefault="004A2698" w:rsidP="00831926">
            <w:pPr>
              <w:rPr>
                <w:rFonts w:ascii="Georgia" w:hAnsi="Georgia"/>
              </w:rPr>
            </w:pPr>
            <w:r w:rsidRPr="004A2698">
              <w:rPr>
                <w:rFonts w:ascii="Georgia" w:hAnsi="Georgia"/>
              </w:rPr>
              <w:t>Саобраћајни системи и објекти.</w:t>
            </w:r>
          </w:p>
          <w:p w14:paraId="621FB91C" w14:textId="77777777" w:rsidR="004A2698" w:rsidRPr="004A2698" w:rsidRDefault="004A2698" w:rsidP="00831926">
            <w:pPr>
              <w:rPr>
                <w:rFonts w:ascii="Georgia" w:hAnsi="Georgia"/>
              </w:rPr>
            </w:pPr>
            <w:r w:rsidRPr="004A2698">
              <w:rPr>
                <w:rFonts w:ascii="Georgia" w:hAnsi="Georgia"/>
              </w:rPr>
              <w:t>Управљање саораћајном сигнализацијом.</w:t>
            </w:r>
          </w:p>
          <w:p w14:paraId="760D607A" w14:textId="77777777" w:rsidR="004A2698" w:rsidRPr="004A2698" w:rsidRDefault="004A2698" w:rsidP="00831926">
            <w:pPr>
              <w:rPr>
                <w:rFonts w:ascii="Georgia" w:hAnsi="Georgia"/>
              </w:rPr>
            </w:pPr>
            <w:r w:rsidRPr="004A2698">
              <w:rPr>
                <w:rFonts w:ascii="Georgia" w:hAnsi="Georgia"/>
              </w:rPr>
              <w:t>Правила безбедног</w:t>
            </w:r>
          </w:p>
          <w:p w14:paraId="7A3B2B71" w14:textId="77777777" w:rsidR="004A2698" w:rsidRPr="004A2698" w:rsidRDefault="004A2698" w:rsidP="00831926">
            <w:pPr>
              <w:rPr>
                <w:rFonts w:ascii="Georgia" w:hAnsi="Georgia"/>
              </w:rPr>
            </w:pPr>
            <w:r w:rsidRPr="004A2698">
              <w:rPr>
                <w:rFonts w:ascii="Georgia" w:hAnsi="Georgia"/>
              </w:rPr>
              <w:t>кретања пешака и</w:t>
            </w:r>
          </w:p>
          <w:p w14:paraId="4AFE8975" w14:textId="77777777" w:rsidR="004A2698" w:rsidRPr="004A2698" w:rsidRDefault="004A2698" w:rsidP="00831926">
            <w:pPr>
              <w:rPr>
                <w:rFonts w:ascii="Georgia" w:hAnsi="Georgia"/>
              </w:rPr>
            </w:pPr>
            <w:r w:rsidRPr="004A2698">
              <w:rPr>
                <w:rFonts w:ascii="Georgia" w:hAnsi="Georgia"/>
              </w:rPr>
              <w:t>бицикла у јавном</w:t>
            </w:r>
          </w:p>
          <w:p w14:paraId="21EC2DA4" w14:textId="77777777" w:rsidR="004A2698" w:rsidRPr="004A2698" w:rsidRDefault="004A2698" w:rsidP="00831926">
            <w:pPr>
              <w:rPr>
                <w:rFonts w:ascii="Georgia" w:hAnsi="Georgia"/>
              </w:rPr>
            </w:pPr>
            <w:r w:rsidRPr="004A2698">
              <w:rPr>
                <w:rFonts w:ascii="Georgia" w:hAnsi="Georgia"/>
              </w:rPr>
              <w:t>саобраћају.</w:t>
            </w:r>
          </w:p>
        </w:tc>
      </w:tr>
      <w:tr w:rsidR="004A2698" w14:paraId="5252205D" w14:textId="77777777" w:rsidTr="004A2698">
        <w:trPr>
          <w:trHeight w:val="3581"/>
        </w:trPr>
        <w:tc>
          <w:tcPr>
            <w:tcW w:w="2126" w:type="dxa"/>
            <w:vMerge/>
          </w:tcPr>
          <w:p w14:paraId="130E27C9" w14:textId="77777777" w:rsidR="004A2698" w:rsidRPr="004A2698" w:rsidRDefault="004A2698" w:rsidP="00831926">
            <w:pPr>
              <w:rPr>
                <w:rFonts w:ascii="Georgia" w:hAnsi="Georgia"/>
              </w:rPr>
            </w:pPr>
          </w:p>
        </w:tc>
        <w:tc>
          <w:tcPr>
            <w:tcW w:w="2522" w:type="dxa"/>
            <w:vMerge/>
          </w:tcPr>
          <w:p w14:paraId="2119116E" w14:textId="77777777" w:rsidR="004A2698" w:rsidRPr="004A2698" w:rsidRDefault="004A2698" w:rsidP="00831926">
            <w:pPr>
              <w:rPr>
                <w:rFonts w:ascii="Georgia" w:hAnsi="Georgia"/>
                <w:lang w:val="sr-Cyrl-CS"/>
              </w:rPr>
            </w:pPr>
          </w:p>
        </w:tc>
        <w:tc>
          <w:tcPr>
            <w:tcW w:w="1905" w:type="dxa"/>
            <w:tcBorders>
              <w:bottom w:val="single" w:sz="4" w:space="0" w:color="auto"/>
            </w:tcBorders>
          </w:tcPr>
          <w:p w14:paraId="59BE6068" w14:textId="77777777" w:rsidR="004A2698" w:rsidRPr="004A2698" w:rsidRDefault="004A2698" w:rsidP="00831926">
            <w:pPr>
              <w:rPr>
                <w:rFonts w:ascii="Georgia" w:hAnsi="Georgia"/>
              </w:rPr>
            </w:pPr>
            <w:r w:rsidRPr="004A2698">
              <w:rPr>
                <w:rFonts w:ascii="Georgia" w:hAnsi="Georgia"/>
              </w:rPr>
              <w:t>Техничка и дигитална писменост</w:t>
            </w:r>
          </w:p>
        </w:tc>
        <w:tc>
          <w:tcPr>
            <w:tcW w:w="2450" w:type="dxa"/>
            <w:tcBorders>
              <w:bottom w:val="single" w:sz="4" w:space="0" w:color="auto"/>
            </w:tcBorders>
          </w:tcPr>
          <w:p w14:paraId="77855F81" w14:textId="77777777" w:rsidR="004A2698" w:rsidRPr="004A2698" w:rsidRDefault="004A2698" w:rsidP="00831926">
            <w:pPr>
              <w:rPr>
                <w:rFonts w:ascii="Georgia" w:hAnsi="Georgia"/>
              </w:rPr>
            </w:pPr>
            <w:r w:rsidRPr="004A2698">
              <w:rPr>
                <w:rFonts w:ascii="Georgia" w:hAnsi="Georgia"/>
              </w:rPr>
              <w:t>Приказ грађевинских објеката-техничко</w:t>
            </w:r>
          </w:p>
          <w:p w14:paraId="52ADBD04" w14:textId="77777777" w:rsidR="004A2698" w:rsidRPr="004A2698" w:rsidRDefault="004A2698" w:rsidP="00831926">
            <w:pPr>
              <w:rPr>
                <w:rFonts w:ascii="Georgia" w:hAnsi="Georgia"/>
              </w:rPr>
            </w:pPr>
            <w:r w:rsidRPr="004A2698">
              <w:rPr>
                <w:rFonts w:ascii="Georgia" w:hAnsi="Georgia"/>
              </w:rPr>
              <w:t>цртање  у грађевинарству.</w:t>
            </w:r>
          </w:p>
          <w:p w14:paraId="6E3924AE" w14:textId="77777777" w:rsidR="004A2698" w:rsidRPr="004A2698" w:rsidRDefault="004A2698" w:rsidP="00831926">
            <w:pPr>
              <w:rPr>
                <w:rFonts w:ascii="Georgia" w:hAnsi="Georgia"/>
              </w:rPr>
            </w:pPr>
            <w:r w:rsidRPr="004A2698">
              <w:rPr>
                <w:rFonts w:ascii="Georgia" w:hAnsi="Georgia"/>
              </w:rPr>
              <w:t xml:space="preserve">Техничко цртање </w:t>
            </w:r>
          </w:p>
          <w:p w14:paraId="21412C70" w14:textId="77777777" w:rsidR="004A2698" w:rsidRPr="004A2698" w:rsidRDefault="004A2698" w:rsidP="00831926">
            <w:pPr>
              <w:rPr>
                <w:rFonts w:ascii="Georgia" w:hAnsi="Georgia"/>
              </w:rPr>
            </w:pPr>
            <w:r w:rsidRPr="004A2698">
              <w:rPr>
                <w:rFonts w:ascii="Georgia" w:hAnsi="Georgia"/>
              </w:rPr>
              <w:t>помоћу рачунара.</w:t>
            </w:r>
          </w:p>
          <w:p w14:paraId="5C5276AA" w14:textId="77777777" w:rsidR="004A2698" w:rsidRPr="004A2698" w:rsidRDefault="004A2698" w:rsidP="00831926">
            <w:pPr>
              <w:rPr>
                <w:rFonts w:ascii="Georgia" w:hAnsi="Georgia"/>
              </w:rPr>
            </w:pPr>
            <w:r w:rsidRPr="004A2698">
              <w:rPr>
                <w:rFonts w:ascii="Georgia" w:hAnsi="Georgia"/>
              </w:rPr>
              <w:t>Представљање идеја</w:t>
            </w:r>
          </w:p>
          <w:p w14:paraId="629F3784" w14:textId="77777777" w:rsidR="004A2698" w:rsidRPr="004A2698" w:rsidRDefault="004A2698" w:rsidP="00831926">
            <w:pPr>
              <w:rPr>
                <w:rFonts w:ascii="Georgia" w:hAnsi="Georgia"/>
              </w:rPr>
            </w:pPr>
            <w:r w:rsidRPr="004A2698">
              <w:rPr>
                <w:rFonts w:ascii="Georgia" w:hAnsi="Georgia"/>
              </w:rPr>
              <w:t>и  решења помоћу</w:t>
            </w:r>
          </w:p>
          <w:p w14:paraId="1121A20A" w14:textId="77777777" w:rsidR="004A2698" w:rsidRPr="004A2698" w:rsidRDefault="004A2698" w:rsidP="00831926">
            <w:pPr>
              <w:rPr>
                <w:rFonts w:ascii="Georgia" w:hAnsi="Georgia"/>
              </w:rPr>
            </w:pPr>
            <w:r w:rsidRPr="004A2698">
              <w:rPr>
                <w:rFonts w:ascii="Georgia" w:hAnsi="Georgia"/>
              </w:rPr>
              <w:t>дигиталних презентација.</w:t>
            </w:r>
          </w:p>
        </w:tc>
      </w:tr>
      <w:tr w:rsidR="004A2698" w14:paraId="0E2737D9" w14:textId="77777777" w:rsidTr="004A2698">
        <w:trPr>
          <w:trHeight w:val="4571"/>
        </w:trPr>
        <w:tc>
          <w:tcPr>
            <w:tcW w:w="2126" w:type="dxa"/>
            <w:vMerge/>
          </w:tcPr>
          <w:p w14:paraId="33B07B9C" w14:textId="77777777" w:rsidR="004A2698" w:rsidRPr="004A2698" w:rsidRDefault="004A2698" w:rsidP="00831926">
            <w:pPr>
              <w:rPr>
                <w:rFonts w:ascii="Georgia" w:hAnsi="Georgia"/>
              </w:rPr>
            </w:pPr>
          </w:p>
        </w:tc>
        <w:tc>
          <w:tcPr>
            <w:tcW w:w="2522" w:type="dxa"/>
            <w:vMerge/>
          </w:tcPr>
          <w:p w14:paraId="1482D1C3" w14:textId="77777777" w:rsidR="004A2698" w:rsidRPr="004A2698" w:rsidRDefault="004A2698" w:rsidP="00831926">
            <w:pPr>
              <w:rPr>
                <w:rFonts w:ascii="Georgia" w:hAnsi="Georgia"/>
                <w:lang w:val="sr-Cyrl-CS"/>
              </w:rPr>
            </w:pPr>
          </w:p>
        </w:tc>
        <w:tc>
          <w:tcPr>
            <w:tcW w:w="1905" w:type="dxa"/>
            <w:tcBorders>
              <w:top w:val="single" w:sz="4" w:space="0" w:color="auto"/>
              <w:bottom w:val="single" w:sz="4" w:space="0" w:color="auto"/>
            </w:tcBorders>
          </w:tcPr>
          <w:p w14:paraId="79B5E141" w14:textId="77777777" w:rsidR="004A2698" w:rsidRPr="004A2698" w:rsidRDefault="004A2698" w:rsidP="00831926">
            <w:pPr>
              <w:rPr>
                <w:rFonts w:ascii="Georgia" w:hAnsi="Georgia"/>
              </w:rPr>
            </w:pPr>
            <w:r w:rsidRPr="004A2698">
              <w:rPr>
                <w:rFonts w:ascii="Georgia" w:hAnsi="Georgia"/>
              </w:rPr>
              <w:t>Ресурси и производња</w:t>
            </w:r>
          </w:p>
        </w:tc>
        <w:tc>
          <w:tcPr>
            <w:tcW w:w="2450" w:type="dxa"/>
            <w:tcBorders>
              <w:top w:val="single" w:sz="4" w:space="0" w:color="auto"/>
              <w:bottom w:val="single" w:sz="4" w:space="0" w:color="auto"/>
            </w:tcBorders>
          </w:tcPr>
          <w:p w14:paraId="518F7C63" w14:textId="77777777" w:rsidR="004A2698" w:rsidRPr="004A2698" w:rsidRDefault="004A2698" w:rsidP="00831926">
            <w:pPr>
              <w:rPr>
                <w:rFonts w:ascii="Georgia" w:hAnsi="Georgia"/>
              </w:rPr>
            </w:pPr>
            <w:r w:rsidRPr="004A2698">
              <w:rPr>
                <w:rFonts w:ascii="Georgia" w:hAnsi="Georgia"/>
              </w:rPr>
              <w:t xml:space="preserve">Подела,врсте и </w:t>
            </w:r>
          </w:p>
          <w:p w14:paraId="08A3D2E3" w14:textId="77777777" w:rsidR="004A2698" w:rsidRPr="004A2698" w:rsidRDefault="004A2698" w:rsidP="00831926">
            <w:pPr>
              <w:rPr>
                <w:rFonts w:ascii="Georgia" w:hAnsi="Georgia"/>
              </w:rPr>
            </w:pPr>
            <w:r w:rsidRPr="004A2698">
              <w:rPr>
                <w:rFonts w:ascii="Georgia" w:hAnsi="Georgia"/>
              </w:rPr>
              <w:t>карактеристике грађевинских материјала.</w:t>
            </w:r>
          </w:p>
          <w:p w14:paraId="0FDDF7AE" w14:textId="77777777" w:rsidR="004A2698" w:rsidRPr="004A2698" w:rsidRDefault="004A2698" w:rsidP="00831926">
            <w:pPr>
              <w:rPr>
                <w:rFonts w:ascii="Georgia" w:hAnsi="Georgia"/>
              </w:rPr>
            </w:pPr>
            <w:r w:rsidRPr="004A2698">
              <w:rPr>
                <w:rFonts w:ascii="Georgia" w:hAnsi="Georgia"/>
              </w:rPr>
              <w:t>Техничка средства</w:t>
            </w:r>
          </w:p>
          <w:p w14:paraId="51737DF1" w14:textId="77777777" w:rsidR="004A2698" w:rsidRPr="004A2698" w:rsidRDefault="004A2698" w:rsidP="00831926">
            <w:pPr>
              <w:rPr>
                <w:rFonts w:ascii="Georgia" w:hAnsi="Georgia"/>
              </w:rPr>
            </w:pPr>
            <w:r w:rsidRPr="004A2698">
              <w:rPr>
                <w:rFonts w:ascii="Georgia" w:hAnsi="Georgia"/>
              </w:rPr>
              <w:t>у грађевинарству и</w:t>
            </w:r>
          </w:p>
          <w:p w14:paraId="56B35513" w14:textId="77777777" w:rsidR="004A2698" w:rsidRPr="004A2698" w:rsidRDefault="004A2698" w:rsidP="00831926">
            <w:pPr>
              <w:rPr>
                <w:rFonts w:ascii="Georgia" w:hAnsi="Georgia"/>
              </w:rPr>
            </w:pPr>
            <w:r w:rsidRPr="004A2698">
              <w:rPr>
                <w:rFonts w:ascii="Georgia" w:hAnsi="Georgia"/>
              </w:rPr>
              <w:t>пољопривреди.</w:t>
            </w:r>
          </w:p>
          <w:p w14:paraId="38D3A187" w14:textId="77777777" w:rsidR="004A2698" w:rsidRPr="004A2698" w:rsidRDefault="004A2698" w:rsidP="00831926">
            <w:pPr>
              <w:rPr>
                <w:rFonts w:ascii="Georgia" w:hAnsi="Georgia"/>
              </w:rPr>
            </w:pPr>
            <w:r w:rsidRPr="004A2698">
              <w:rPr>
                <w:rFonts w:ascii="Georgia" w:hAnsi="Georgia"/>
              </w:rPr>
              <w:t>Мере за рационално</w:t>
            </w:r>
          </w:p>
          <w:p w14:paraId="29E899E7" w14:textId="77777777" w:rsidR="004A2698" w:rsidRPr="004A2698" w:rsidRDefault="004A2698" w:rsidP="00831926">
            <w:pPr>
              <w:rPr>
                <w:rFonts w:ascii="Georgia" w:hAnsi="Georgia"/>
              </w:rPr>
            </w:pPr>
            <w:r w:rsidRPr="004A2698">
              <w:rPr>
                <w:rFonts w:ascii="Georgia" w:hAnsi="Georgia"/>
              </w:rPr>
              <w:t>коришћење топлотне енергије.</w:t>
            </w:r>
          </w:p>
          <w:p w14:paraId="5B64EEEF" w14:textId="77777777" w:rsidR="004A2698" w:rsidRPr="004A2698" w:rsidRDefault="004A2698" w:rsidP="00831926">
            <w:pPr>
              <w:rPr>
                <w:rFonts w:ascii="Georgia" w:hAnsi="Georgia"/>
              </w:rPr>
            </w:pPr>
            <w:r w:rsidRPr="004A2698">
              <w:rPr>
                <w:rFonts w:ascii="Georgia" w:hAnsi="Georgia"/>
              </w:rPr>
              <w:t xml:space="preserve">Рециклажа материјала у грађевинарству и </w:t>
            </w:r>
          </w:p>
          <w:p w14:paraId="4A2F339F" w14:textId="77777777" w:rsidR="004A2698" w:rsidRPr="004A2698" w:rsidRDefault="004A2698" w:rsidP="00831926">
            <w:pPr>
              <w:rPr>
                <w:rFonts w:ascii="Georgia" w:hAnsi="Georgia"/>
              </w:rPr>
            </w:pPr>
            <w:r w:rsidRPr="004A2698">
              <w:rPr>
                <w:rFonts w:ascii="Georgia" w:hAnsi="Georgia"/>
              </w:rPr>
              <w:t>пољопривреди.</w:t>
            </w:r>
          </w:p>
          <w:p w14:paraId="0FDC2AB7" w14:textId="77777777" w:rsidR="004A2698" w:rsidRPr="004A2698" w:rsidRDefault="004A2698" w:rsidP="00831926">
            <w:pPr>
              <w:rPr>
                <w:rFonts w:ascii="Georgia" w:hAnsi="Georgia"/>
              </w:rPr>
            </w:pPr>
            <w:r w:rsidRPr="004A2698">
              <w:rPr>
                <w:rFonts w:ascii="Georgia" w:hAnsi="Georgia"/>
              </w:rPr>
              <w:t>Моделовање машина и ређаја у</w:t>
            </w:r>
          </w:p>
          <w:p w14:paraId="0C5F5AB1" w14:textId="77777777" w:rsidR="004A2698" w:rsidRPr="004A2698" w:rsidRDefault="004A2698" w:rsidP="00831926">
            <w:pPr>
              <w:rPr>
                <w:rFonts w:ascii="Georgia" w:hAnsi="Georgia"/>
              </w:rPr>
            </w:pPr>
            <w:r w:rsidRPr="004A2698">
              <w:rPr>
                <w:rFonts w:ascii="Georgia" w:hAnsi="Georgia"/>
              </w:rPr>
              <w:t>грађевинарству и</w:t>
            </w:r>
          </w:p>
          <w:p w14:paraId="4126F238" w14:textId="77777777" w:rsidR="004A2698" w:rsidRPr="004A2698" w:rsidRDefault="004A2698" w:rsidP="00831926">
            <w:pPr>
              <w:rPr>
                <w:rFonts w:ascii="Georgia" w:hAnsi="Georgia"/>
              </w:rPr>
            </w:pPr>
            <w:r w:rsidRPr="004A2698">
              <w:rPr>
                <w:rFonts w:ascii="Georgia" w:hAnsi="Georgia"/>
              </w:rPr>
              <w:t>пољопривреди.</w:t>
            </w:r>
          </w:p>
        </w:tc>
      </w:tr>
      <w:tr w:rsidR="004A2698" w14:paraId="44CAC517" w14:textId="77777777" w:rsidTr="004A2698">
        <w:trPr>
          <w:trHeight w:val="5165"/>
        </w:trPr>
        <w:tc>
          <w:tcPr>
            <w:tcW w:w="2126" w:type="dxa"/>
            <w:vMerge/>
          </w:tcPr>
          <w:p w14:paraId="119629B8" w14:textId="77777777" w:rsidR="004A2698" w:rsidRPr="004A2698" w:rsidRDefault="004A2698" w:rsidP="00831926">
            <w:pPr>
              <w:rPr>
                <w:rFonts w:ascii="Georgia" w:hAnsi="Georgia"/>
              </w:rPr>
            </w:pPr>
          </w:p>
        </w:tc>
        <w:tc>
          <w:tcPr>
            <w:tcW w:w="2522" w:type="dxa"/>
            <w:vMerge/>
          </w:tcPr>
          <w:p w14:paraId="48CB3FED" w14:textId="77777777" w:rsidR="004A2698" w:rsidRPr="004A2698" w:rsidRDefault="004A2698" w:rsidP="00831926">
            <w:pPr>
              <w:rPr>
                <w:rFonts w:ascii="Georgia" w:hAnsi="Georgia"/>
                <w:lang w:val="sr-Cyrl-CS"/>
              </w:rPr>
            </w:pPr>
          </w:p>
        </w:tc>
        <w:tc>
          <w:tcPr>
            <w:tcW w:w="1905" w:type="dxa"/>
            <w:tcBorders>
              <w:top w:val="single" w:sz="4" w:space="0" w:color="auto"/>
            </w:tcBorders>
          </w:tcPr>
          <w:p w14:paraId="386036E6" w14:textId="77777777" w:rsidR="004A2698" w:rsidRPr="004A2698" w:rsidRDefault="004A2698" w:rsidP="00831926">
            <w:pPr>
              <w:rPr>
                <w:rFonts w:ascii="Georgia" w:hAnsi="Georgia"/>
              </w:rPr>
            </w:pPr>
            <w:r w:rsidRPr="004A2698">
              <w:rPr>
                <w:rFonts w:ascii="Georgia" w:hAnsi="Georgia"/>
              </w:rPr>
              <w:t xml:space="preserve">Консрукторско </w:t>
            </w:r>
          </w:p>
          <w:p w14:paraId="5E26DA30" w14:textId="77777777" w:rsidR="004A2698" w:rsidRPr="004A2698" w:rsidRDefault="004A2698" w:rsidP="00831926">
            <w:pPr>
              <w:rPr>
                <w:rFonts w:ascii="Georgia" w:hAnsi="Georgia"/>
              </w:rPr>
            </w:pPr>
            <w:r w:rsidRPr="004A2698">
              <w:rPr>
                <w:rFonts w:ascii="Georgia" w:hAnsi="Georgia"/>
              </w:rPr>
              <w:t>моделовање</w:t>
            </w:r>
          </w:p>
        </w:tc>
        <w:tc>
          <w:tcPr>
            <w:tcW w:w="2450" w:type="dxa"/>
            <w:tcBorders>
              <w:top w:val="single" w:sz="4" w:space="0" w:color="auto"/>
            </w:tcBorders>
          </w:tcPr>
          <w:p w14:paraId="138D4BF7" w14:textId="77777777" w:rsidR="004A2698" w:rsidRPr="004A2698" w:rsidRDefault="004A2698" w:rsidP="00831926">
            <w:pPr>
              <w:rPr>
                <w:rFonts w:ascii="Georgia" w:hAnsi="Georgia"/>
              </w:rPr>
            </w:pPr>
            <w:r w:rsidRPr="004A2698">
              <w:rPr>
                <w:rFonts w:ascii="Georgia" w:hAnsi="Georgia"/>
              </w:rPr>
              <w:t>Изррада техичке</w:t>
            </w:r>
          </w:p>
          <w:p w14:paraId="2EA8051E" w14:textId="77777777" w:rsidR="004A2698" w:rsidRPr="004A2698" w:rsidRDefault="004A2698" w:rsidP="00831926">
            <w:pPr>
              <w:rPr>
                <w:rFonts w:ascii="Georgia" w:hAnsi="Georgia"/>
              </w:rPr>
            </w:pPr>
            <w:r w:rsidRPr="004A2698">
              <w:rPr>
                <w:rFonts w:ascii="Georgia" w:hAnsi="Georgia"/>
              </w:rPr>
              <w:t>документације.</w:t>
            </w:r>
          </w:p>
          <w:p w14:paraId="7ED92730" w14:textId="77777777" w:rsidR="004A2698" w:rsidRPr="004A2698" w:rsidRDefault="004A2698" w:rsidP="00831926">
            <w:pPr>
              <w:rPr>
                <w:rFonts w:ascii="Georgia" w:hAnsi="Georgia"/>
              </w:rPr>
            </w:pPr>
            <w:r w:rsidRPr="004A2698">
              <w:rPr>
                <w:rFonts w:ascii="Georgia" w:hAnsi="Georgia"/>
              </w:rPr>
              <w:t xml:space="preserve">Израда макете/модела у </w:t>
            </w:r>
          </w:p>
          <w:p w14:paraId="6BC14DBA" w14:textId="77777777" w:rsidR="004A2698" w:rsidRPr="004A2698" w:rsidRDefault="004A2698" w:rsidP="00831926">
            <w:pPr>
              <w:rPr>
                <w:rFonts w:ascii="Georgia" w:hAnsi="Georgia"/>
              </w:rPr>
            </w:pPr>
            <w:r w:rsidRPr="004A2698">
              <w:rPr>
                <w:rFonts w:ascii="Georgia" w:hAnsi="Georgia"/>
              </w:rPr>
              <w:t>грађевинарству.</w:t>
            </w:r>
          </w:p>
          <w:p w14:paraId="71CFCAFC" w14:textId="77777777" w:rsidR="004A2698" w:rsidRPr="004A2698" w:rsidRDefault="004A2698" w:rsidP="00831926">
            <w:pPr>
              <w:rPr>
                <w:rFonts w:ascii="Georgia" w:hAnsi="Georgia"/>
              </w:rPr>
            </w:pPr>
            <w:r w:rsidRPr="004A2698">
              <w:rPr>
                <w:rFonts w:ascii="Georgia" w:hAnsi="Georgia"/>
              </w:rPr>
              <w:t>Представљање идеје,</w:t>
            </w:r>
          </w:p>
          <w:p w14:paraId="4BAB0D79" w14:textId="77777777" w:rsidR="004A2698" w:rsidRPr="004A2698" w:rsidRDefault="004A2698" w:rsidP="00831926">
            <w:pPr>
              <w:rPr>
                <w:rFonts w:ascii="Georgia" w:hAnsi="Georgia"/>
              </w:rPr>
            </w:pPr>
            <w:r w:rsidRPr="004A2698">
              <w:rPr>
                <w:rFonts w:ascii="Georgia" w:hAnsi="Georgia"/>
              </w:rPr>
              <w:t>поступка израде и</w:t>
            </w:r>
          </w:p>
          <w:p w14:paraId="7C30B265" w14:textId="77777777" w:rsidR="004A2698" w:rsidRPr="004A2698" w:rsidRDefault="004A2698" w:rsidP="00831926">
            <w:pPr>
              <w:rPr>
                <w:rFonts w:ascii="Georgia" w:hAnsi="Georgia"/>
              </w:rPr>
            </w:pPr>
            <w:r w:rsidRPr="004A2698">
              <w:rPr>
                <w:rFonts w:ascii="Georgia" w:hAnsi="Georgia"/>
              </w:rPr>
              <w:t>решење производа.</w:t>
            </w:r>
          </w:p>
          <w:p w14:paraId="7338CBEB" w14:textId="77777777" w:rsidR="004A2698" w:rsidRPr="004A2698" w:rsidRDefault="004A2698" w:rsidP="00831926">
            <w:pPr>
              <w:rPr>
                <w:rFonts w:ascii="Georgia" w:hAnsi="Georgia"/>
              </w:rPr>
            </w:pPr>
            <w:r w:rsidRPr="004A2698">
              <w:rPr>
                <w:rFonts w:ascii="Georgia" w:hAnsi="Georgia"/>
              </w:rPr>
              <w:t>Одређивање тржишне вредности</w:t>
            </w:r>
          </w:p>
          <w:p w14:paraId="64F3E0B1" w14:textId="77777777" w:rsidR="004A2698" w:rsidRPr="004A2698" w:rsidRDefault="004A2698" w:rsidP="00831926">
            <w:pPr>
              <w:rPr>
                <w:rFonts w:ascii="Georgia" w:hAnsi="Georgia"/>
              </w:rPr>
            </w:pPr>
            <w:r w:rsidRPr="004A2698">
              <w:rPr>
                <w:rFonts w:ascii="Georgia" w:hAnsi="Georgia"/>
              </w:rPr>
              <w:t>производа укључујући и трошкове.</w:t>
            </w:r>
          </w:p>
          <w:p w14:paraId="7AFFDCE9" w14:textId="77777777" w:rsidR="004A2698" w:rsidRPr="004A2698" w:rsidRDefault="004A2698" w:rsidP="00831926">
            <w:pPr>
              <w:rPr>
                <w:rFonts w:ascii="Georgia" w:hAnsi="Georgia"/>
              </w:rPr>
            </w:pPr>
            <w:r w:rsidRPr="004A2698">
              <w:rPr>
                <w:rFonts w:ascii="Georgia" w:hAnsi="Georgia"/>
              </w:rPr>
              <w:t>Представљање производа.</w:t>
            </w:r>
          </w:p>
        </w:tc>
      </w:tr>
    </w:tbl>
    <w:p w14:paraId="31F7D34E" w14:textId="77777777" w:rsidR="00E23C67" w:rsidRDefault="00E23C67" w:rsidP="004A2698">
      <w:pPr>
        <w:jc w:val="center"/>
        <w:rPr>
          <w:rFonts w:ascii="Georgia" w:hAnsi="Georgia"/>
          <w:b/>
          <w:sz w:val="28"/>
          <w:szCs w:val="28"/>
          <w:lang w:val="sr-Cyrl-CS"/>
        </w:rPr>
      </w:pPr>
    </w:p>
    <w:p w14:paraId="0B7229E9" w14:textId="77777777" w:rsidR="00E23C67" w:rsidRDefault="00E23C67" w:rsidP="004A2698">
      <w:pPr>
        <w:jc w:val="center"/>
        <w:rPr>
          <w:rFonts w:ascii="Georgia" w:hAnsi="Georgia"/>
          <w:b/>
          <w:sz w:val="28"/>
          <w:szCs w:val="28"/>
          <w:lang w:val="sr-Cyrl-CS"/>
        </w:rPr>
      </w:pPr>
    </w:p>
    <w:p w14:paraId="35BE8991" w14:textId="77777777" w:rsidR="004A2698" w:rsidRPr="00AA08AB" w:rsidRDefault="004A2698" w:rsidP="004A2698">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 xml:space="preserve">НЕМАЧКИ ЈЕЗИК </w:t>
      </w:r>
    </w:p>
    <w:p w14:paraId="69B042CF" w14:textId="77777777" w:rsidR="004A2698" w:rsidRPr="00BC434C" w:rsidRDefault="004A2698" w:rsidP="004A2698">
      <w:pPr>
        <w:jc w:val="center"/>
        <w:rPr>
          <w:rFonts w:ascii="Georgia" w:hAnsi="Georgia"/>
          <w:b/>
          <w:sz w:val="28"/>
          <w:szCs w:val="28"/>
          <w:lang w:val="sr-Cyrl-CS"/>
        </w:rPr>
      </w:pPr>
      <w:r>
        <w:rPr>
          <w:rFonts w:ascii="Georgia" w:hAnsi="Georgia"/>
          <w:b/>
          <w:sz w:val="28"/>
          <w:szCs w:val="28"/>
          <w:lang w:val="sr-Cyrl-CS"/>
        </w:rPr>
        <w:t xml:space="preserve">6. </w:t>
      </w:r>
      <w:r w:rsidRPr="00BC434C">
        <w:rPr>
          <w:rFonts w:ascii="Georgia" w:hAnsi="Georgia"/>
          <w:b/>
          <w:sz w:val="28"/>
          <w:szCs w:val="28"/>
          <w:lang w:val="sr-Cyrl-CS"/>
        </w:rPr>
        <w:t>РАЗРЕД</w:t>
      </w:r>
    </w:p>
    <w:p w14:paraId="29FFF5D0" w14:textId="77777777" w:rsidR="004A2698" w:rsidRDefault="004A2698" w:rsidP="004A2698">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4A2698" w:rsidRPr="008D3806" w14:paraId="4ACB9756" w14:textId="77777777" w:rsidTr="004A2698">
        <w:tc>
          <w:tcPr>
            <w:tcW w:w="2394" w:type="dxa"/>
            <w:vAlign w:val="center"/>
          </w:tcPr>
          <w:p w14:paraId="5B85F4A4" w14:textId="77777777" w:rsidR="004A2698" w:rsidRPr="004A2698" w:rsidRDefault="004A2698" w:rsidP="004A2698">
            <w:pPr>
              <w:jc w:val="center"/>
              <w:rPr>
                <w:rFonts w:ascii="Georgia" w:hAnsi="Georgia"/>
                <w:b/>
                <w:lang w:val="sr-Cyrl-CS"/>
              </w:rPr>
            </w:pPr>
            <w:r w:rsidRPr="004A2698">
              <w:rPr>
                <w:rFonts w:ascii="Georgia" w:hAnsi="Georgia"/>
                <w:b/>
                <w:lang w:val="sr-Cyrl-CS"/>
              </w:rPr>
              <w:t>Циљ</w:t>
            </w:r>
          </w:p>
        </w:tc>
        <w:tc>
          <w:tcPr>
            <w:tcW w:w="2394" w:type="dxa"/>
            <w:vAlign w:val="center"/>
          </w:tcPr>
          <w:p w14:paraId="3D072DBE" w14:textId="77777777" w:rsidR="004A2698" w:rsidRPr="004A2698" w:rsidRDefault="004A2698" w:rsidP="004A2698">
            <w:pPr>
              <w:jc w:val="center"/>
              <w:rPr>
                <w:rFonts w:ascii="Georgia" w:hAnsi="Georgia"/>
                <w:b/>
                <w:lang w:val="sr-Cyrl-CS"/>
              </w:rPr>
            </w:pPr>
            <w:r w:rsidRPr="004A2698">
              <w:rPr>
                <w:rFonts w:ascii="Georgia" w:hAnsi="Georgia"/>
                <w:b/>
                <w:lang w:val="sr-Cyrl-CS"/>
              </w:rPr>
              <w:t>Исходи</w:t>
            </w:r>
          </w:p>
        </w:tc>
        <w:tc>
          <w:tcPr>
            <w:tcW w:w="2394" w:type="dxa"/>
            <w:vAlign w:val="center"/>
          </w:tcPr>
          <w:p w14:paraId="577296A8" w14:textId="77777777" w:rsidR="004A2698" w:rsidRPr="004A2698" w:rsidRDefault="004A2698" w:rsidP="004A2698">
            <w:pPr>
              <w:jc w:val="center"/>
              <w:rPr>
                <w:rFonts w:ascii="Georgia" w:hAnsi="Georgia"/>
                <w:b/>
                <w:lang w:val="sr-Cyrl-CS"/>
              </w:rPr>
            </w:pPr>
            <w:r w:rsidRPr="004A2698">
              <w:rPr>
                <w:rFonts w:ascii="Georgia" w:hAnsi="Georgia"/>
                <w:b/>
                <w:lang w:val="sr-Cyrl-CS"/>
              </w:rPr>
              <w:t>Садржаји</w:t>
            </w:r>
          </w:p>
        </w:tc>
        <w:tc>
          <w:tcPr>
            <w:tcW w:w="2394" w:type="dxa"/>
            <w:vAlign w:val="center"/>
          </w:tcPr>
          <w:p w14:paraId="620A938E" w14:textId="77777777" w:rsidR="004A2698" w:rsidRPr="004A2698" w:rsidRDefault="004A2698" w:rsidP="004A2698">
            <w:pPr>
              <w:jc w:val="center"/>
              <w:rPr>
                <w:rFonts w:ascii="Georgia" w:hAnsi="Georgia"/>
                <w:b/>
                <w:lang w:val="sr-Cyrl-CS"/>
              </w:rPr>
            </w:pPr>
            <w:r w:rsidRPr="004A2698">
              <w:rPr>
                <w:rFonts w:ascii="Georgia" w:hAnsi="Georgia"/>
                <w:b/>
                <w:lang w:val="sr-Cyrl-CS"/>
              </w:rPr>
              <w:t>Начин остваривања</w:t>
            </w:r>
          </w:p>
        </w:tc>
      </w:tr>
      <w:tr w:rsidR="004A2698" w14:paraId="0A163BB7" w14:textId="77777777" w:rsidTr="004A2698">
        <w:trPr>
          <w:trHeight w:val="277"/>
        </w:trPr>
        <w:tc>
          <w:tcPr>
            <w:tcW w:w="2394" w:type="dxa"/>
            <w:vMerge w:val="restart"/>
          </w:tcPr>
          <w:p w14:paraId="7F799588" w14:textId="77777777" w:rsidR="004A2698" w:rsidRPr="004A2698" w:rsidRDefault="004A2698" w:rsidP="00831926">
            <w:pPr>
              <w:rPr>
                <w:rFonts w:ascii="Georgia" w:hAnsi="Georgia"/>
                <w:lang w:val="sr-Cyrl-CS"/>
              </w:rPr>
            </w:pPr>
            <w:r w:rsidRPr="004A2698">
              <w:rPr>
                <w:rFonts w:ascii="Georgia" w:hAnsi="Georgia"/>
                <w:lang w:val="sr-Cyrl-CS"/>
              </w:rPr>
              <w:t>Ширење стеченог знања новим садржајима.</w:t>
            </w:r>
          </w:p>
          <w:p w14:paraId="766A73B2" w14:textId="77777777" w:rsidR="004A2698" w:rsidRPr="004A2698" w:rsidRDefault="004A2698" w:rsidP="00831926">
            <w:pPr>
              <w:rPr>
                <w:rFonts w:ascii="Georgia" w:hAnsi="Georgia"/>
                <w:lang w:val="sr-Cyrl-CS"/>
              </w:rPr>
            </w:pPr>
            <w:r w:rsidRPr="004A2698">
              <w:rPr>
                <w:rFonts w:ascii="Georgia" w:hAnsi="Georgia"/>
                <w:lang w:val="sr-Cyrl-CS"/>
              </w:rPr>
              <w:t>Оспособљавње ученика за:</w:t>
            </w:r>
          </w:p>
          <w:p w14:paraId="6CE56614" w14:textId="77777777" w:rsidR="004A2698" w:rsidRPr="004A2698" w:rsidRDefault="004A2698" w:rsidP="00831926">
            <w:pPr>
              <w:rPr>
                <w:rFonts w:ascii="Georgia" w:hAnsi="Georgia"/>
                <w:lang w:val="sr-Cyrl-CS"/>
              </w:rPr>
            </w:pPr>
            <w:r w:rsidRPr="004A2698">
              <w:rPr>
                <w:rFonts w:ascii="Georgia" w:hAnsi="Georgia"/>
                <w:lang w:val="sr-Cyrl-CS"/>
              </w:rPr>
              <w:lastRenderedPageBreak/>
              <w:t>- разумевање и правилно реаговање на усмена упутства наставника.</w:t>
            </w:r>
          </w:p>
          <w:p w14:paraId="3789F531" w14:textId="77777777" w:rsidR="004A2698" w:rsidRPr="004A2698" w:rsidRDefault="004A2698" w:rsidP="00831926">
            <w:pPr>
              <w:rPr>
                <w:rFonts w:ascii="Georgia" w:hAnsi="Georgia"/>
                <w:lang w:val="sr-Cyrl-CS"/>
              </w:rPr>
            </w:pPr>
            <w:r w:rsidRPr="004A2698">
              <w:rPr>
                <w:rFonts w:ascii="Georgia" w:hAnsi="Georgia"/>
                <w:lang w:val="sr-Cyrl-CS"/>
              </w:rPr>
              <w:t>- глобално и селективно разумевање усмених и писмених садржаја.</w:t>
            </w:r>
          </w:p>
          <w:p w14:paraId="4290303E" w14:textId="77777777" w:rsidR="004A2698" w:rsidRPr="004A2698" w:rsidRDefault="004A2698" w:rsidP="00831926">
            <w:pPr>
              <w:rPr>
                <w:rFonts w:ascii="Georgia" w:hAnsi="Georgia"/>
                <w:lang w:val="sr-Cyrl-CS"/>
              </w:rPr>
            </w:pPr>
            <w:r w:rsidRPr="004A2698">
              <w:rPr>
                <w:rFonts w:ascii="Georgia" w:hAnsi="Georgia"/>
                <w:lang w:val="sr-Cyrl-CS"/>
              </w:rPr>
              <w:t>- читање са разумевањем краћих писаних и илустрованих текстова.</w:t>
            </w:r>
          </w:p>
          <w:p w14:paraId="30979364" w14:textId="77777777" w:rsidR="004A2698" w:rsidRPr="004A2698" w:rsidRDefault="004A2698" w:rsidP="00831926">
            <w:pPr>
              <w:rPr>
                <w:rFonts w:ascii="Georgia" w:hAnsi="Georgia"/>
                <w:lang w:val="sr-Cyrl-CS"/>
              </w:rPr>
            </w:pPr>
            <w:r w:rsidRPr="004A2698">
              <w:rPr>
                <w:rFonts w:ascii="Georgia" w:hAnsi="Georgia"/>
                <w:lang w:val="sr-Cyrl-CS"/>
              </w:rPr>
              <w:t>- самостално излаганње једноставних порука, доживљаја или садржаја наративног текста.</w:t>
            </w:r>
          </w:p>
          <w:p w14:paraId="41FE2723" w14:textId="77777777" w:rsidR="004A2698" w:rsidRPr="004A2698" w:rsidRDefault="004A2698" w:rsidP="00831926">
            <w:pPr>
              <w:rPr>
                <w:rFonts w:ascii="Georgia" w:hAnsi="Georgia"/>
                <w:lang w:val="sr-Cyrl-CS"/>
              </w:rPr>
            </w:pPr>
            <w:r w:rsidRPr="004A2698">
              <w:rPr>
                <w:rFonts w:ascii="Georgia" w:hAnsi="Georgia"/>
                <w:lang w:val="sr-Cyrl-CS"/>
              </w:rPr>
              <w:t>- самостално писање порука и кратких састава.</w:t>
            </w:r>
          </w:p>
          <w:p w14:paraId="4E305250" w14:textId="77777777" w:rsidR="004A2698" w:rsidRPr="004A2698" w:rsidRDefault="004A2698" w:rsidP="00831926">
            <w:pPr>
              <w:rPr>
                <w:rFonts w:ascii="Georgia" w:hAnsi="Georgia"/>
                <w:lang w:val="sr-Cyrl-CS"/>
              </w:rPr>
            </w:pPr>
            <w:r w:rsidRPr="004A2698">
              <w:rPr>
                <w:rFonts w:ascii="Georgia" w:hAnsi="Georgia"/>
                <w:lang w:val="sr-Cyrl-CS"/>
              </w:rPr>
              <w:t>- савладање технике читања, правилне артикулације гласова и интонације.</w:t>
            </w:r>
          </w:p>
          <w:p w14:paraId="2ED2B6C8" w14:textId="77777777" w:rsidR="004A2698" w:rsidRPr="004A2698" w:rsidRDefault="004A2698" w:rsidP="00831926">
            <w:pPr>
              <w:rPr>
                <w:rFonts w:ascii="Georgia" w:hAnsi="Georgia"/>
                <w:lang w:val="sr-Cyrl-CS"/>
              </w:rPr>
            </w:pPr>
            <w:r w:rsidRPr="004A2698">
              <w:rPr>
                <w:rFonts w:ascii="Georgia" w:hAnsi="Georgia"/>
                <w:lang w:val="sr-Cyrl-CS"/>
              </w:rPr>
              <w:t>- даље савладање графије, ортографије и интерпункције.</w:t>
            </w:r>
          </w:p>
          <w:p w14:paraId="64BAE9D3" w14:textId="77777777" w:rsidR="004A2698" w:rsidRPr="004A2698" w:rsidRDefault="004A2698" w:rsidP="00831926">
            <w:pPr>
              <w:rPr>
                <w:rFonts w:ascii="Georgia" w:hAnsi="Georgia"/>
                <w:lang w:val="sr-Cyrl-CS"/>
              </w:rPr>
            </w:pPr>
            <w:r w:rsidRPr="004A2698">
              <w:rPr>
                <w:rFonts w:ascii="Georgia" w:hAnsi="Georgia"/>
                <w:lang w:val="sr-Cyrl-CS"/>
              </w:rPr>
              <w:t>- остваривање комуникације и размена информација у вези са познатим темама.</w:t>
            </w:r>
          </w:p>
          <w:p w14:paraId="71A93551" w14:textId="77777777" w:rsidR="004A2698" w:rsidRPr="004A2698" w:rsidRDefault="004A2698" w:rsidP="00831926">
            <w:pPr>
              <w:rPr>
                <w:rFonts w:ascii="Georgia" w:hAnsi="Georgia"/>
              </w:rPr>
            </w:pPr>
            <w:r w:rsidRPr="004A2698">
              <w:rPr>
                <w:rFonts w:ascii="Georgia" w:hAnsi="Georgia"/>
                <w:lang w:val="sr-Cyrl-CS"/>
              </w:rPr>
              <w:t>- уочавање значаја познавања страног језика.</w:t>
            </w:r>
          </w:p>
        </w:tc>
        <w:tc>
          <w:tcPr>
            <w:tcW w:w="2394" w:type="dxa"/>
            <w:vMerge w:val="restart"/>
          </w:tcPr>
          <w:p w14:paraId="036F5353" w14:textId="77777777" w:rsidR="004A2698" w:rsidRPr="004A2698" w:rsidRDefault="004A2698" w:rsidP="00831926">
            <w:pPr>
              <w:rPr>
                <w:rFonts w:ascii="Georgia" w:hAnsi="Georgia"/>
                <w:lang w:val="sr-Cyrl-CS"/>
              </w:rPr>
            </w:pPr>
            <w:r w:rsidRPr="004A2698">
              <w:rPr>
                <w:rFonts w:ascii="Georgia" w:hAnsi="Georgia"/>
                <w:lang w:val="sr-Cyrl-CS"/>
              </w:rPr>
              <w:lastRenderedPageBreak/>
              <w:t>Ученици треба да:</w:t>
            </w:r>
          </w:p>
          <w:p w14:paraId="60DC4408" w14:textId="77777777" w:rsidR="004A2698" w:rsidRPr="004A2698" w:rsidRDefault="004A2698" w:rsidP="00831926">
            <w:pPr>
              <w:rPr>
                <w:rFonts w:ascii="Georgia" w:hAnsi="Georgia"/>
                <w:lang w:val="sr-Cyrl-CS"/>
              </w:rPr>
            </w:pPr>
            <w:r w:rsidRPr="004A2698">
              <w:rPr>
                <w:rFonts w:ascii="Georgia" w:hAnsi="Georgia"/>
                <w:lang w:val="sr-Cyrl-CS"/>
              </w:rPr>
              <w:t>-обогатили своје знање у свим тематским целинама.</w:t>
            </w:r>
          </w:p>
          <w:p w14:paraId="7D2ADF8A" w14:textId="77777777" w:rsidR="004A2698" w:rsidRPr="004A2698" w:rsidRDefault="004A2698" w:rsidP="00831926">
            <w:pPr>
              <w:rPr>
                <w:rFonts w:ascii="Georgia" w:hAnsi="Georgia"/>
                <w:lang w:val="sr-Cyrl-CS"/>
              </w:rPr>
            </w:pPr>
            <w:r w:rsidRPr="004A2698">
              <w:rPr>
                <w:rFonts w:ascii="Georgia" w:hAnsi="Georgia"/>
                <w:lang w:val="sr-Cyrl-CS"/>
              </w:rPr>
              <w:lastRenderedPageBreak/>
              <w:t>- препознају шта су ново научили.</w:t>
            </w:r>
          </w:p>
          <w:p w14:paraId="70CE9BE7" w14:textId="77777777" w:rsidR="004A2698" w:rsidRPr="004A2698" w:rsidRDefault="004A2698" w:rsidP="00831926">
            <w:pPr>
              <w:rPr>
                <w:rFonts w:ascii="Georgia" w:hAnsi="Georgia"/>
                <w:lang w:val="sr-Cyrl-CS"/>
              </w:rPr>
            </w:pPr>
            <w:r w:rsidRPr="004A2698">
              <w:rPr>
                <w:rFonts w:ascii="Georgia" w:hAnsi="Georgia"/>
                <w:lang w:val="sr-Cyrl-CS"/>
              </w:rPr>
              <w:t>- реагују вербално и невербално на упутства и постављена питања.</w:t>
            </w:r>
          </w:p>
          <w:p w14:paraId="413FE6FA" w14:textId="77777777" w:rsidR="004A2698" w:rsidRPr="004A2698" w:rsidRDefault="004A2698" w:rsidP="00831926">
            <w:pPr>
              <w:rPr>
                <w:rFonts w:ascii="Georgia" w:hAnsi="Georgia"/>
                <w:lang w:val="sr-Cyrl-CS"/>
              </w:rPr>
            </w:pPr>
            <w:r w:rsidRPr="004A2698">
              <w:rPr>
                <w:rFonts w:ascii="Georgia" w:hAnsi="Georgia"/>
                <w:lang w:val="sr-Cyrl-CS"/>
              </w:rPr>
              <w:t>- савладали технику читања, утврдили правила правописа.</w:t>
            </w:r>
          </w:p>
          <w:p w14:paraId="4B8CDA9D" w14:textId="77777777" w:rsidR="004A2698" w:rsidRPr="004A2698" w:rsidRDefault="004A2698" w:rsidP="00831926">
            <w:pPr>
              <w:rPr>
                <w:rFonts w:ascii="Georgia" w:hAnsi="Georgia"/>
                <w:lang w:val="sr-Cyrl-CS"/>
              </w:rPr>
            </w:pPr>
            <w:r w:rsidRPr="004A2698">
              <w:rPr>
                <w:rFonts w:ascii="Georgia" w:hAnsi="Georgia"/>
                <w:lang w:val="sr-Cyrl-CS"/>
              </w:rPr>
              <w:t>- разумеју смисао краћих писаних порука и умеју да издвоје основне информације из њих.</w:t>
            </w:r>
          </w:p>
          <w:p w14:paraId="75AB920C" w14:textId="77777777" w:rsidR="004A2698" w:rsidRPr="004A2698" w:rsidRDefault="004A2698" w:rsidP="00831926">
            <w:pPr>
              <w:rPr>
                <w:rFonts w:ascii="Georgia" w:hAnsi="Georgia"/>
                <w:lang w:val="sr-Cyrl-CS"/>
              </w:rPr>
            </w:pPr>
            <w:r w:rsidRPr="004A2698">
              <w:rPr>
                <w:rFonts w:ascii="Georgia" w:hAnsi="Georgia"/>
                <w:lang w:val="sr-Cyrl-CS"/>
              </w:rPr>
              <w:t>- стекли вештину за самостално излагање и писање малих састава.</w:t>
            </w:r>
          </w:p>
          <w:p w14:paraId="520ECE78" w14:textId="77777777" w:rsidR="004A2698" w:rsidRPr="004A2698" w:rsidRDefault="004A2698" w:rsidP="00831926">
            <w:pPr>
              <w:rPr>
                <w:rFonts w:ascii="Georgia" w:hAnsi="Georgia"/>
                <w:lang w:val="sr-Cyrl-CS"/>
              </w:rPr>
            </w:pPr>
            <w:r w:rsidRPr="004A2698">
              <w:rPr>
                <w:rFonts w:ascii="Georgia" w:hAnsi="Georgia"/>
                <w:lang w:val="sr-Cyrl-CS"/>
              </w:rPr>
              <w:t>- умеју описати себе, друге особе и предмете.</w:t>
            </w:r>
          </w:p>
          <w:p w14:paraId="1D13B207" w14:textId="77777777" w:rsidR="004A2698" w:rsidRPr="004A2698" w:rsidRDefault="004A2698" w:rsidP="00831926">
            <w:pPr>
              <w:rPr>
                <w:rFonts w:ascii="Georgia" w:hAnsi="Georgia"/>
                <w:lang w:val="sr-Cyrl-CS"/>
              </w:rPr>
            </w:pPr>
            <w:r w:rsidRPr="004A2698">
              <w:rPr>
                <w:rFonts w:ascii="Georgia" w:hAnsi="Georgia"/>
                <w:lang w:val="sr-Cyrl-CS"/>
              </w:rPr>
              <w:t>- учествују у комуникацији на часу.</w:t>
            </w:r>
          </w:p>
          <w:p w14:paraId="17A1879E" w14:textId="77777777" w:rsidR="004A2698" w:rsidRPr="004A2698" w:rsidRDefault="004A2698" w:rsidP="00831926">
            <w:pPr>
              <w:rPr>
                <w:rFonts w:ascii="Georgia" w:hAnsi="Georgia"/>
                <w:lang w:val="sr-Cyrl-CS"/>
              </w:rPr>
            </w:pPr>
            <w:r w:rsidRPr="004A2698">
              <w:rPr>
                <w:rFonts w:ascii="Georgia" w:hAnsi="Georgia"/>
                <w:lang w:val="sr-Cyrl-CS"/>
              </w:rPr>
              <w:t>- умеју да искажу молбе, да изразе захвалност, допадање и недопадање.</w:t>
            </w:r>
          </w:p>
          <w:p w14:paraId="2ADC8068" w14:textId="77777777" w:rsidR="004A2698" w:rsidRPr="004A2698" w:rsidRDefault="004A2698" w:rsidP="00831926">
            <w:pPr>
              <w:rPr>
                <w:rFonts w:ascii="Georgia" w:hAnsi="Georgia"/>
                <w:lang w:val="sr-Cyrl-CS"/>
              </w:rPr>
            </w:pPr>
            <w:r w:rsidRPr="004A2698">
              <w:rPr>
                <w:rFonts w:ascii="Georgia" w:hAnsi="Georgia"/>
                <w:lang w:val="sr-Cyrl-CS"/>
              </w:rPr>
              <w:t>- интерпретирају кратке, тематски прилагођене песме и рецитације.</w:t>
            </w:r>
          </w:p>
          <w:p w14:paraId="6836DE9C" w14:textId="77777777" w:rsidR="004A2698" w:rsidRPr="004A2698" w:rsidRDefault="004A2698" w:rsidP="00831926">
            <w:pPr>
              <w:rPr>
                <w:rFonts w:ascii="Georgia" w:hAnsi="Georgia"/>
                <w:lang w:val="sr-Cyrl-CS"/>
              </w:rPr>
            </w:pPr>
            <w:r w:rsidRPr="004A2698">
              <w:rPr>
                <w:rFonts w:ascii="Georgia" w:hAnsi="Georgia"/>
                <w:lang w:val="sr-Cyrl-CS"/>
              </w:rPr>
              <w:t>- проширили знање о земљи и народу чији језик уче.</w:t>
            </w:r>
          </w:p>
        </w:tc>
        <w:tc>
          <w:tcPr>
            <w:tcW w:w="2394" w:type="dxa"/>
          </w:tcPr>
          <w:p w14:paraId="1C06F5CB" w14:textId="77777777" w:rsidR="004A2698" w:rsidRPr="004A2698" w:rsidRDefault="004A2698" w:rsidP="00831926">
            <w:pPr>
              <w:rPr>
                <w:rFonts w:ascii="Georgia" w:hAnsi="Georgia"/>
              </w:rPr>
            </w:pPr>
            <w:r w:rsidRPr="004A2698">
              <w:rPr>
                <w:rFonts w:ascii="Georgia" w:hAnsi="Georgia"/>
              </w:rPr>
              <w:lastRenderedPageBreak/>
              <w:t>Mein Zuhause</w:t>
            </w:r>
          </w:p>
          <w:p w14:paraId="52102E88" w14:textId="77777777" w:rsidR="004A2698" w:rsidRPr="004A2698" w:rsidRDefault="004A2698" w:rsidP="00831926">
            <w:pPr>
              <w:rPr>
                <w:rFonts w:ascii="Georgia" w:hAnsi="Georgia"/>
              </w:rPr>
            </w:pPr>
            <w:r w:rsidRPr="004A2698">
              <w:rPr>
                <w:rFonts w:ascii="Georgia" w:hAnsi="Georgia"/>
              </w:rPr>
              <w:t>Моја домовина</w:t>
            </w:r>
          </w:p>
        </w:tc>
        <w:tc>
          <w:tcPr>
            <w:tcW w:w="2394" w:type="dxa"/>
          </w:tcPr>
          <w:p w14:paraId="51D603AD"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1A57EFBF" w14:textId="77777777" w:rsidR="004A2698" w:rsidRPr="004A2698" w:rsidRDefault="004A2698" w:rsidP="00831926">
            <w:pPr>
              <w:rPr>
                <w:rFonts w:ascii="Georgia" w:hAnsi="Georgia"/>
              </w:rPr>
            </w:pPr>
            <w:r w:rsidRPr="004A2698">
              <w:rPr>
                <w:rFonts w:ascii="Georgia" w:hAnsi="Georgia"/>
              </w:rPr>
              <w:t xml:space="preserve">-помоћу коришћења компјутерских </w:t>
            </w:r>
            <w:r w:rsidRPr="004A2698">
              <w:rPr>
                <w:rFonts w:ascii="Georgia" w:hAnsi="Georgia"/>
              </w:rPr>
              <w:lastRenderedPageBreak/>
              <w:t>програма, игара, цртаних филмова и песама</w:t>
            </w:r>
          </w:p>
          <w:p w14:paraId="3A953B71"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tc>
      </w:tr>
      <w:tr w:rsidR="004A2698" w14:paraId="0A090B88" w14:textId="77777777" w:rsidTr="004A2698">
        <w:trPr>
          <w:trHeight w:val="151"/>
        </w:trPr>
        <w:tc>
          <w:tcPr>
            <w:tcW w:w="2394" w:type="dxa"/>
            <w:vMerge/>
          </w:tcPr>
          <w:p w14:paraId="11FD90E8" w14:textId="77777777" w:rsidR="004A2698" w:rsidRPr="004A2698" w:rsidRDefault="004A2698" w:rsidP="00831926">
            <w:pPr>
              <w:rPr>
                <w:rFonts w:ascii="Georgia" w:hAnsi="Georgia"/>
              </w:rPr>
            </w:pPr>
          </w:p>
        </w:tc>
        <w:tc>
          <w:tcPr>
            <w:tcW w:w="2394" w:type="dxa"/>
            <w:vMerge/>
          </w:tcPr>
          <w:p w14:paraId="47ACDB50" w14:textId="77777777" w:rsidR="004A2698" w:rsidRPr="004A2698" w:rsidRDefault="004A2698" w:rsidP="00831926">
            <w:pPr>
              <w:rPr>
                <w:rFonts w:ascii="Georgia" w:hAnsi="Georgia"/>
                <w:lang w:val="sr-Cyrl-CS"/>
              </w:rPr>
            </w:pPr>
          </w:p>
        </w:tc>
        <w:tc>
          <w:tcPr>
            <w:tcW w:w="2394" w:type="dxa"/>
          </w:tcPr>
          <w:p w14:paraId="4D666D65" w14:textId="77777777" w:rsidR="004A2698" w:rsidRPr="004A2698" w:rsidRDefault="004A2698" w:rsidP="00831926">
            <w:pPr>
              <w:rPr>
                <w:rFonts w:ascii="Georgia" w:hAnsi="Georgia"/>
              </w:rPr>
            </w:pPr>
            <w:r w:rsidRPr="004A2698">
              <w:rPr>
                <w:rFonts w:ascii="Georgia" w:hAnsi="Georgia"/>
              </w:rPr>
              <w:t>Das schmeckt gut</w:t>
            </w:r>
          </w:p>
          <w:p w14:paraId="6D7F93A8" w14:textId="77777777" w:rsidR="004A2698" w:rsidRPr="004A2698" w:rsidRDefault="004A2698" w:rsidP="00831926">
            <w:pPr>
              <w:rPr>
                <w:rFonts w:ascii="Georgia" w:hAnsi="Georgia"/>
              </w:rPr>
            </w:pPr>
            <w:r w:rsidRPr="004A2698">
              <w:rPr>
                <w:rFonts w:ascii="Georgia" w:hAnsi="Georgia"/>
              </w:rPr>
              <w:t>Ово ми прија</w:t>
            </w:r>
          </w:p>
          <w:p w14:paraId="5250774F" w14:textId="77777777" w:rsidR="004A2698" w:rsidRPr="004A2698" w:rsidRDefault="004A2698" w:rsidP="00831926">
            <w:pPr>
              <w:rPr>
                <w:rFonts w:ascii="Georgia" w:hAnsi="Georgia"/>
              </w:rPr>
            </w:pPr>
          </w:p>
        </w:tc>
        <w:tc>
          <w:tcPr>
            <w:tcW w:w="2394" w:type="dxa"/>
          </w:tcPr>
          <w:p w14:paraId="73FE0576"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7324720E"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58387C65"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tc>
      </w:tr>
      <w:tr w:rsidR="004A2698" w14:paraId="5928C64D" w14:textId="77777777" w:rsidTr="004A2698">
        <w:trPr>
          <w:trHeight w:val="151"/>
        </w:trPr>
        <w:tc>
          <w:tcPr>
            <w:tcW w:w="2394" w:type="dxa"/>
            <w:vMerge/>
          </w:tcPr>
          <w:p w14:paraId="180C15E8" w14:textId="77777777" w:rsidR="004A2698" w:rsidRPr="004A2698" w:rsidRDefault="004A2698" w:rsidP="00831926">
            <w:pPr>
              <w:rPr>
                <w:rFonts w:ascii="Georgia" w:hAnsi="Georgia"/>
              </w:rPr>
            </w:pPr>
          </w:p>
        </w:tc>
        <w:tc>
          <w:tcPr>
            <w:tcW w:w="2394" w:type="dxa"/>
            <w:vMerge/>
          </w:tcPr>
          <w:p w14:paraId="22B13349" w14:textId="77777777" w:rsidR="004A2698" w:rsidRPr="004A2698" w:rsidRDefault="004A2698" w:rsidP="00831926">
            <w:pPr>
              <w:rPr>
                <w:rFonts w:ascii="Georgia" w:hAnsi="Georgia"/>
                <w:lang w:val="sr-Cyrl-CS"/>
              </w:rPr>
            </w:pPr>
          </w:p>
        </w:tc>
        <w:tc>
          <w:tcPr>
            <w:tcW w:w="2394" w:type="dxa"/>
          </w:tcPr>
          <w:p w14:paraId="03092E5F" w14:textId="77777777" w:rsidR="004A2698" w:rsidRPr="004A2698" w:rsidRDefault="004A2698" w:rsidP="00831926">
            <w:pPr>
              <w:rPr>
                <w:rFonts w:ascii="Georgia" w:hAnsi="Georgia"/>
              </w:rPr>
            </w:pPr>
            <w:r w:rsidRPr="004A2698">
              <w:rPr>
                <w:rFonts w:ascii="Georgia" w:hAnsi="Georgia"/>
              </w:rPr>
              <w:t>MeineFreizeit</w:t>
            </w:r>
          </w:p>
          <w:p w14:paraId="1244A47E" w14:textId="77777777" w:rsidR="004A2698" w:rsidRPr="004A2698" w:rsidRDefault="004A2698" w:rsidP="00831926">
            <w:pPr>
              <w:rPr>
                <w:rFonts w:ascii="Georgia" w:hAnsi="Georgia"/>
              </w:rPr>
            </w:pPr>
            <w:r w:rsidRPr="004A2698">
              <w:rPr>
                <w:rFonts w:ascii="Georgia" w:hAnsi="Georgia"/>
              </w:rPr>
              <w:t>Мој слободно време</w:t>
            </w:r>
          </w:p>
        </w:tc>
        <w:tc>
          <w:tcPr>
            <w:tcW w:w="2394" w:type="dxa"/>
          </w:tcPr>
          <w:p w14:paraId="6E672F2B"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07897AB6"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403555C9"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tc>
      </w:tr>
      <w:tr w:rsidR="004A2698" w14:paraId="41C41AFC" w14:textId="77777777" w:rsidTr="004A2698">
        <w:trPr>
          <w:trHeight w:val="151"/>
        </w:trPr>
        <w:tc>
          <w:tcPr>
            <w:tcW w:w="2394" w:type="dxa"/>
            <w:vMerge/>
          </w:tcPr>
          <w:p w14:paraId="0C4C605A" w14:textId="77777777" w:rsidR="004A2698" w:rsidRPr="004A2698" w:rsidRDefault="004A2698" w:rsidP="00831926">
            <w:pPr>
              <w:rPr>
                <w:rFonts w:ascii="Georgia" w:hAnsi="Georgia"/>
              </w:rPr>
            </w:pPr>
          </w:p>
        </w:tc>
        <w:tc>
          <w:tcPr>
            <w:tcW w:w="2394" w:type="dxa"/>
            <w:vMerge/>
          </w:tcPr>
          <w:p w14:paraId="69191125" w14:textId="77777777" w:rsidR="004A2698" w:rsidRPr="004A2698" w:rsidRDefault="004A2698" w:rsidP="00831926">
            <w:pPr>
              <w:rPr>
                <w:rFonts w:ascii="Georgia" w:hAnsi="Georgia"/>
                <w:lang w:val="sr-Cyrl-CS"/>
              </w:rPr>
            </w:pPr>
          </w:p>
        </w:tc>
        <w:tc>
          <w:tcPr>
            <w:tcW w:w="2394" w:type="dxa"/>
          </w:tcPr>
          <w:p w14:paraId="01B397FB" w14:textId="77777777" w:rsidR="004A2698" w:rsidRPr="004A2698" w:rsidRDefault="004A2698" w:rsidP="00831926">
            <w:pPr>
              <w:rPr>
                <w:rFonts w:ascii="Georgia" w:hAnsi="Georgia"/>
              </w:rPr>
            </w:pPr>
            <w:r w:rsidRPr="004A2698">
              <w:rPr>
                <w:rFonts w:ascii="Georgia" w:hAnsi="Georgia"/>
              </w:rPr>
              <w:t>Das sieht gut aus</w:t>
            </w:r>
          </w:p>
          <w:p w14:paraId="61DA1BFF" w14:textId="77777777" w:rsidR="004A2698" w:rsidRPr="004A2698" w:rsidRDefault="004A2698" w:rsidP="00831926">
            <w:pPr>
              <w:rPr>
                <w:rFonts w:ascii="Georgia" w:hAnsi="Georgia"/>
              </w:rPr>
            </w:pPr>
            <w:r w:rsidRPr="004A2698">
              <w:rPr>
                <w:rFonts w:ascii="Georgia" w:hAnsi="Georgia"/>
              </w:rPr>
              <w:t>Ово изгледа лепо</w:t>
            </w:r>
          </w:p>
        </w:tc>
        <w:tc>
          <w:tcPr>
            <w:tcW w:w="2394" w:type="dxa"/>
          </w:tcPr>
          <w:p w14:paraId="0770FF1A"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14F73D6C"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6BFC1BD1"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односнотестирање</w:t>
            </w:r>
          </w:p>
        </w:tc>
      </w:tr>
      <w:tr w:rsidR="004A2698" w14:paraId="3564ED92" w14:textId="77777777" w:rsidTr="004A2698">
        <w:trPr>
          <w:trHeight w:val="151"/>
        </w:trPr>
        <w:tc>
          <w:tcPr>
            <w:tcW w:w="2394" w:type="dxa"/>
            <w:vMerge/>
          </w:tcPr>
          <w:p w14:paraId="1B4C0B58" w14:textId="77777777" w:rsidR="004A2698" w:rsidRPr="004A2698" w:rsidRDefault="004A2698" w:rsidP="00831926">
            <w:pPr>
              <w:rPr>
                <w:rFonts w:ascii="Georgia" w:hAnsi="Georgia"/>
              </w:rPr>
            </w:pPr>
          </w:p>
        </w:tc>
        <w:tc>
          <w:tcPr>
            <w:tcW w:w="2394" w:type="dxa"/>
            <w:vMerge/>
          </w:tcPr>
          <w:p w14:paraId="4F5BE19F" w14:textId="77777777" w:rsidR="004A2698" w:rsidRPr="004A2698" w:rsidRDefault="004A2698" w:rsidP="00831926">
            <w:pPr>
              <w:rPr>
                <w:rFonts w:ascii="Georgia" w:hAnsi="Georgia"/>
                <w:lang w:val="sr-Cyrl-CS"/>
              </w:rPr>
            </w:pPr>
          </w:p>
        </w:tc>
        <w:tc>
          <w:tcPr>
            <w:tcW w:w="2394" w:type="dxa"/>
          </w:tcPr>
          <w:p w14:paraId="12EB6283" w14:textId="77777777" w:rsidR="004A2698" w:rsidRPr="004A2698" w:rsidRDefault="004A2698" w:rsidP="00831926">
            <w:pPr>
              <w:rPr>
                <w:rFonts w:ascii="Georgia" w:hAnsi="Georgia"/>
              </w:rPr>
            </w:pPr>
            <w:r w:rsidRPr="004A2698">
              <w:rPr>
                <w:rFonts w:ascii="Georgia" w:hAnsi="Georgia"/>
              </w:rPr>
              <w:t>Partys</w:t>
            </w:r>
          </w:p>
          <w:p w14:paraId="6B2EF595" w14:textId="77777777" w:rsidR="004A2698" w:rsidRPr="004A2698" w:rsidRDefault="004A2698" w:rsidP="00831926">
            <w:pPr>
              <w:rPr>
                <w:rFonts w:ascii="Georgia" w:hAnsi="Georgia"/>
              </w:rPr>
            </w:pPr>
            <w:r w:rsidRPr="004A2698">
              <w:rPr>
                <w:rFonts w:ascii="Georgia" w:hAnsi="Georgia"/>
              </w:rPr>
              <w:t>Журке</w:t>
            </w:r>
          </w:p>
        </w:tc>
        <w:tc>
          <w:tcPr>
            <w:tcW w:w="2394" w:type="dxa"/>
          </w:tcPr>
          <w:p w14:paraId="0390459A"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50CACAC9" w14:textId="77777777" w:rsidR="004A2698" w:rsidRPr="004A2698" w:rsidRDefault="004A2698" w:rsidP="00831926">
            <w:pPr>
              <w:rPr>
                <w:rFonts w:ascii="Georgia" w:hAnsi="Georgia"/>
              </w:rPr>
            </w:pPr>
            <w:r w:rsidRPr="004A2698">
              <w:rPr>
                <w:rFonts w:ascii="Georgia" w:hAnsi="Georgia"/>
              </w:rPr>
              <w:t xml:space="preserve">-помоћу коришћења </w:t>
            </w:r>
            <w:r w:rsidRPr="004A2698">
              <w:rPr>
                <w:rFonts w:ascii="Georgia" w:hAnsi="Georgia"/>
              </w:rPr>
              <w:lastRenderedPageBreak/>
              <w:t>компјутерских програма, игара, цртаних филмова и песама</w:t>
            </w:r>
          </w:p>
          <w:p w14:paraId="0ED25072"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tc>
      </w:tr>
      <w:tr w:rsidR="004A2698" w14:paraId="29498EEC" w14:textId="77777777" w:rsidTr="004A2698">
        <w:trPr>
          <w:trHeight w:val="151"/>
        </w:trPr>
        <w:tc>
          <w:tcPr>
            <w:tcW w:w="2394" w:type="dxa"/>
            <w:vMerge/>
          </w:tcPr>
          <w:p w14:paraId="7BFAD0CD" w14:textId="77777777" w:rsidR="004A2698" w:rsidRPr="004A2698" w:rsidRDefault="004A2698" w:rsidP="00831926">
            <w:pPr>
              <w:rPr>
                <w:rFonts w:ascii="Georgia" w:hAnsi="Georgia"/>
              </w:rPr>
            </w:pPr>
          </w:p>
        </w:tc>
        <w:tc>
          <w:tcPr>
            <w:tcW w:w="2394" w:type="dxa"/>
            <w:vMerge/>
          </w:tcPr>
          <w:p w14:paraId="602955B6" w14:textId="77777777" w:rsidR="004A2698" w:rsidRPr="004A2698" w:rsidRDefault="004A2698" w:rsidP="00831926">
            <w:pPr>
              <w:rPr>
                <w:rFonts w:ascii="Georgia" w:hAnsi="Georgia"/>
                <w:lang w:val="sr-Cyrl-CS"/>
              </w:rPr>
            </w:pPr>
          </w:p>
        </w:tc>
        <w:tc>
          <w:tcPr>
            <w:tcW w:w="2394" w:type="dxa"/>
          </w:tcPr>
          <w:p w14:paraId="2CCA1018" w14:textId="77777777" w:rsidR="004A2698" w:rsidRPr="004A2698" w:rsidRDefault="004A2698" w:rsidP="00831926">
            <w:pPr>
              <w:rPr>
                <w:rFonts w:ascii="Georgia" w:hAnsi="Georgia"/>
              </w:rPr>
            </w:pPr>
            <w:r w:rsidRPr="004A2698">
              <w:rPr>
                <w:rFonts w:ascii="Georgia" w:hAnsi="Georgia"/>
              </w:rPr>
              <w:t>MeineStadt</w:t>
            </w:r>
          </w:p>
          <w:p w14:paraId="5ED82E8D" w14:textId="77777777" w:rsidR="004A2698" w:rsidRPr="004A2698" w:rsidRDefault="004A2698" w:rsidP="00831926">
            <w:pPr>
              <w:rPr>
                <w:rFonts w:ascii="Georgia" w:hAnsi="Georgia"/>
              </w:rPr>
            </w:pPr>
            <w:r w:rsidRPr="004A2698">
              <w:rPr>
                <w:rFonts w:ascii="Georgia" w:hAnsi="Georgia"/>
              </w:rPr>
              <w:t>Мој град</w:t>
            </w:r>
          </w:p>
        </w:tc>
        <w:tc>
          <w:tcPr>
            <w:tcW w:w="2394" w:type="dxa"/>
          </w:tcPr>
          <w:p w14:paraId="267EBC27"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6704F158"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43AB9A41"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tc>
      </w:tr>
      <w:tr w:rsidR="004A2698" w14:paraId="39159D9F" w14:textId="77777777" w:rsidTr="004A2698">
        <w:trPr>
          <w:trHeight w:val="151"/>
        </w:trPr>
        <w:tc>
          <w:tcPr>
            <w:tcW w:w="2394" w:type="dxa"/>
            <w:vMerge/>
          </w:tcPr>
          <w:p w14:paraId="05FCCF60" w14:textId="77777777" w:rsidR="004A2698" w:rsidRPr="004A2698" w:rsidRDefault="004A2698" w:rsidP="00831926">
            <w:pPr>
              <w:rPr>
                <w:rFonts w:ascii="Georgia" w:hAnsi="Georgia"/>
              </w:rPr>
            </w:pPr>
          </w:p>
        </w:tc>
        <w:tc>
          <w:tcPr>
            <w:tcW w:w="2394" w:type="dxa"/>
            <w:vMerge/>
          </w:tcPr>
          <w:p w14:paraId="4EAC4EF8" w14:textId="77777777" w:rsidR="004A2698" w:rsidRPr="004A2698" w:rsidRDefault="004A2698" w:rsidP="00831926">
            <w:pPr>
              <w:rPr>
                <w:rFonts w:ascii="Georgia" w:hAnsi="Georgia"/>
                <w:lang w:val="sr-Cyrl-CS"/>
              </w:rPr>
            </w:pPr>
          </w:p>
        </w:tc>
        <w:tc>
          <w:tcPr>
            <w:tcW w:w="2394" w:type="dxa"/>
          </w:tcPr>
          <w:p w14:paraId="435E69AB" w14:textId="77777777" w:rsidR="004A2698" w:rsidRPr="004A2698" w:rsidRDefault="004A2698" w:rsidP="00831926">
            <w:pPr>
              <w:rPr>
                <w:rFonts w:ascii="Georgia" w:hAnsi="Georgia"/>
              </w:rPr>
            </w:pPr>
            <w:r w:rsidRPr="004A2698">
              <w:rPr>
                <w:rFonts w:ascii="Georgia" w:hAnsi="Georgia"/>
              </w:rPr>
              <w:t>Ferien</w:t>
            </w:r>
          </w:p>
          <w:p w14:paraId="18089C57" w14:textId="77777777" w:rsidR="004A2698" w:rsidRPr="004A2698" w:rsidRDefault="004A2698" w:rsidP="00831926">
            <w:pPr>
              <w:rPr>
                <w:rFonts w:ascii="Georgia" w:hAnsi="Georgia"/>
              </w:rPr>
            </w:pPr>
            <w:r w:rsidRPr="004A2698">
              <w:rPr>
                <w:rFonts w:ascii="Georgia" w:hAnsi="Georgia"/>
              </w:rPr>
              <w:t>Одмор</w:t>
            </w:r>
          </w:p>
        </w:tc>
        <w:tc>
          <w:tcPr>
            <w:tcW w:w="2394" w:type="dxa"/>
          </w:tcPr>
          <w:p w14:paraId="1D627991" w14:textId="77777777" w:rsidR="004A2698" w:rsidRPr="004A2698" w:rsidRDefault="004A2698" w:rsidP="00831926">
            <w:pPr>
              <w:rPr>
                <w:rFonts w:ascii="Georgia" w:hAnsi="Georgia"/>
              </w:rPr>
            </w:pPr>
            <w:r w:rsidRPr="004A2698">
              <w:rPr>
                <w:rFonts w:ascii="Georgia" w:hAnsi="Georgia"/>
              </w:rPr>
              <w:t>-Постављање питања и одговори</w:t>
            </w:r>
          </w:p>
          <w:p w14:paraId="65DE7FD9" w14:textId="77777777" w:rsidR="004A2698" w:rsidRPr="004A2698" w:rsidRDefault="004A2698" w:rsidP="00831926">
            <w:pPr>
              <w:rPr>
                <w:rFonts w:ascii="Georgia" w:hAnsi="Georgia"/>
              </w:rPr>
            </w:pPr>
            <w:r w:rsidRPr="004A2698">
              <w:rPr>
                <w:rFonts w:ascii="Georgia" w:hAnsi="Georgia"/>
              </w:rPr>
              <w:t>-помоћу коришћења компјутерских програма, игара, цртаних филмова и песама</w:t>
            </w:r>
          </w:p>
          <w:p w14:paraId="23DB8F4F" w14:textId="77777777" w:rsidR="004A2698" w:rsidRPr="004A2698" w:rsidRDefault="004A2698" w:rsidP="00831926">
            <w:pPr>
              <w:rPr>
                <w:rFonts w:ascii="Georgia" w:hAnsi="Georgia"/>
              </w:rPr>
            </w:pPr>
            <w:r w:rsidRPr="004A2698">
              <w:rPr>
                <w:rFonts w:ascii="Georgia" w:hAnsi="Georgia"/>
              </w:rPr>
              <w:t>-на крају градива тестирање стеченог знања кроз испитивање, односно тестирање</w:t>
            </w:r>
          </w:p>
        </w:tc>
      </w:tr>
    </w:tbl>
    <w:p w14:paraId="0D4CA106" w14:textId="77777777" w:rsidR="004A2698" w:rsidRDefault="004A2698" w:rsidP="004A2698">
      <w:pPr>
        <w:rPr>
          <w:lang w:val="sr-Cyrl-CS"/>
        </w:rPr>
      </w:pPr>
    </w:p>
    <w:p w14:paraId="0A68E237" w14:textId="77777777" w:rsidR="00D968A1" w:rsidRDefault="00D968A1" w:rsidP="004A2698">
      <w:pPr>
        <w:rPr>
          <w:lang w:val="sr-Cyrl-CS"/>
        </w:rPr>
      </w:pPr>
    </w:p>
    <w:p w14:paraId="74BB0E27" w14:textId="77777777" w:rsidR="00D968A1" w:rsidRPr="00240FB6" w:rsidRDefault="00D968A1" w:rsidP="00D968A1">
      <w:pPr>
        <w:jc w:val="center"/>
        <w:rPr>
          <w:rFonts w:ascii="Georgia" w:hAnsi="Georgia"/>
          <w:b/>
          <w:sz w:val="28"/>
          <w:szCs w:val="28"/>
          <w:lang w:val="sr-Cyrl-BA"/>
        </w:rPr>
      </w:pPr>
      <w:r w:rsidRPr="00FE734B">
        <w:rPr>
          <w:rFonts w:ascii="Georgia" w:hAnsi="Georgia"/>
          <w:b/>
          <w:sz w:val="28"/>
          <w:szCs w:val="28"/>
        </w:rPr>
        <w:t xml:space="preserve">НАСТАВНИ ПРОГРАМ ЗА </w:t>
      </w:r>
      <w:r>
        <w:rPr>
          <w:rFonts w:ascii="Georgia" w:hAnsi="Georgia"/>
          <w:b/>
          <w:sz w:val="28"/>
          <w:szCs w:val="28"/>
          <w:lang w:val="sr-Cyrl-CS"/>
        </w:rPr>
        <w:t>СРПСКИ ЈЕЗИК</w:t>
      </w:r>
    </w:p>
    <w:p w14:paraId="471AD485" w14:textId="77777777" w:rsidR="00D968A1" w:rsidRDefault="00D968A1" w:rsidP="00D968A1">
      <w:pPr>
        <w:jc w:val="center"/>
        <w:rPr>
          <w:rFonts w:ascii="Georgia" w:hAnsi="Georgia"/>
          <w:b/>
          <w:sz w:val="28"/>
          <w:szCs w:val="28"/>
          <w:lang w:val="sr-Cyrl-CS"/>
        </w:rPr>
      </w:pPr>
      <w:r>
        <w:rPr>
          <w:rFonts w:ascii="Georgia" w:hAnsi="Georgia"/>
          <w:b/>
          <w:sz w:val="28"/>
          <w:szCs w:val="28"/>
        </w:rPr>
        <w:t>6.</w:t>
      </w:r>
      <w:r>
        <w:rPr>
          <w:rFonts w:ascii="Georgia" w:hAnsi="Georgia"/>
          <w:b/>
          <w:sz w:val="28"/>
          <w:szCs w:val="28"/>
          <w:lang w:val="sr-Cyrl-BA"/>
        </w:rPr>
        <w:t xml:space="preserve"> </w:t>
      </w:r>
      <w:r w:rsidRPr="00BC434C">
        <w:rPr>
          <w:rFonts w:ascii="Georgia" w:hAnsi="Georgia"/>
          <w:b/>
          <w:sz w:val="28"/>
          <w:szCs w:val="28"/>
          <w:lang w:val="sr-Cyrl-CS"/>
        </w:rPr>
        <w:t>РАЗРЕД</w:t>
      </w:r>
    </w:p>
    <w:p w14:paraId="6B57D0F3" w14:textId="77777777" w:rsidR="00D968A1" w:rsidRDefault="00D968A1" w:rsidP="00D968A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D968A1" w:rsidRPr="008D3806" w14:paraId="42EAB087" w14:textId="77777777" w:rsidTr="00D968A1">
        <w:tc>
          <w:tcPr>
            <w:tcW w:w="2394" w:type="dxa"/>
            <w:vAlign w:val="center"/>
          </w:tcPr>
          <w:p w14:paraId="22F7E3EE" w14:textId="77777777" w:rsidR="00D968A1" w:rsidRPr="00D968A1" w:rsidRDefault="00D968A1" w:rsidP="00D968A1">
            <w:pPr>
              <w:jc w:val="center"/>
              <w:rPr>
                <w:rFonts w:ascii="Georgia" w:hAnsi="Georgia"/>
                <w:b/>
                <w:lang w:val="sr-Cyrl-CS"/>
              </w:rPr>
            </w:pPr>
            <w:r w:rsidRPr="00D968A1">
              <w:rPr>
                <w:rFonts w:ascii="Georgia" w:hAnsi="Georgia"/>
                <w:b/>
                <w:lang w:val="sr-Cyrl-CS"/>
              </w:rPr>
              <w:t>Циљ</w:t>
            </w:r>
          </w:p>
        </w:tc>
        <w:tc>
          <w:tcPr>
            <w:tcW w:w="2394" w:type="dxa"/>
            <w:vAlign w:val="center"/>
          </w:tcPr>
          <w:p w14:paraId="1AEFD96F" w14:textId="77777777" w:rsidR="00D968A1" w:rsidRPr="00D968A1" w:rsidRDefault="00D968A1" w:rsidP="00D968A1">
            <w:pPr>
              <w:jc w:val="center"/>
              <w:rPr>
                <w:rFonts w:ascii="Georgia" w:hAnsi="Georgia"/>
                <w:b/>
                <w:lang w:val="sr-Cyrl-CS"/>
              </w:rPr>
            </w:pPr>
            <w:r w:rsidRPr="00D968A1">
              <w:rPr>
                <w:rFonts w:ascii="Georgia" w:hAnsi="Georgia"/>
                <w:b/>
                <w:lang w:val="sr-Cyrl-CS"/>
              </w:rPr>
              <w:t>Исходи</w:t>
            </w:r>
          </w:p>
        </w:tc>
        <w:tc>
          <w:tcPr>
            <w:tcW w:w="2394" w:type="dxa"/>
            <w:vAlign w:val="center"/>
          </w:tcPr>
          <w:p w14:paraId="7E754519" w14:textId="77777777" w:rsidR="00D968A1" w:rsidRPr="00D968A1" w:rsidRDefault="00D968A1" w:rsidP="00D968A1">
            <w:pPr>
              <w:jc w:val="center"/>
              <w:rPr>
                <w:rFonts w:ascii="Georgia" w:hAnsi="Georgia"/>
                <w:b/>
                <w:lang w:val="sr-Cyrl-CS"/>
              </w:rPr>
            </w:pPr>
            <w:r w:rsidRPr="00D968A1">
              <w:rPr>
                <w:rFonts w:ascii="Georgia" w:hAnsi="Georgia"/>
                <w:b/>
                <w:lang w:val="sr-Cyrl-CS"/>
              </w:rPr>
              <w:t>Садржаји</w:t>
            </w:r>
          </w:p>
        </w:tc>
        <w:tc>
          <w:tcPr>
            <w:tcW w:w="2394" w:type="dxa"/>
            <w:vAlign w:val="center"/>
          </w:tcPr>
          <w:p w14:paraId="73E8BEC0" w14:textId="77777777" w:rsidR="00D968A1" w:rsidRPr="00D968A1" w:rsidRDefault="00D968A1" w:rsidP="00D968A1">
            <w:pPr>
              <w:jc w:val="center"/>
              <w:rPr>
                <w:rFonts w:ascii="Georgia" w:hAnsi="Georgia"/>
                <w:b/>
                <w:lang w:val="sr-Cyrl-CS"/>
              </w:rPr>
            </w:pPr>
            <w:r w:rsidRPr="00D968A1">
              <w:rPr>
                <w:rFonts w:ascii="Georgia" w:hAnsi="Georgia"/>
                <w:b/>
                <w:lang w:val="sr-Cyrl-CS"/>
              </w:rPr>
              <w:t>Начин остваривања</w:t>
            </w:r>
          </w:p>
        </w:tc>
      </w:tr>
      <w:tr w:rsidR="00D968A1" w14:paraId="654E1D5F" w14:textId="77777777" w:rsidTr="00D968A1">
        <w:trPr>
          <w:trHeight w:val="277"/>
        </w:trPr>
        <w:tc>
          <w:tcPr>
            <w:tcW w:w="2394" w:type="dxa"/>
            <w:vMerge w:val="restart"/>
          </w:tcPr>
          <w:p w14:paraId="408310B9" w14:textId="77777777" w:rsidR="00D968A1" w:rsidRPr="00D968A1" w:rsidRDefault="00D968A1" w:rsidP="00D968A1">
            <w:pPr>
              <w:rPr>
                <w:rFonts w:ascii="Georgia" w:hAnsi="Georgia"/>
              </w:rPr>
            </w:pPr>
            <w:r w:rsidRPr="00D968A1">
              <w:rPr>
                <w:rFonts w:ascii="Georgia" w:hAnsi="Georgia"/>
              </w:rPr>
              <w:t xml:space="preserve">Циљ наставе српског језика јесте да ученици овладају основним законитостима српског књижевног језика, на којем ће се </w:t>
            </w:r>
            <w:r w:rsidRPr="00D968A1">
              <w:rPr>
                <w:rFonts w:ascii="Georgia" w:hAnsi="Georgia"/>
              </w:rPr>
              <w:lastRenderedPageBreak/>
              <w:t>усмено и писмено правилно изражавати, да упознају, доживе и оспособе се да тумаче одабрана књижевна дела, позоришна, филмска и друга уметничка остварења из српске и светске баштине.</w:t>
            </w:r>
          </w:p>
        </w:tc>
        <w:tc>
          <w:tcPr>
            <w:tcW w:w="2394" w:type="dxa"/>
            <w:vMerge w:val="restart"/>
          </w:tcPr>
          <w:p w14:paraId="7F254F56" w14:textId="77777777" w:rsidR="00D968A1" w:rsidRPr="00D968A1" w:rsidRDefault="00D968A1" w:rsidP="00D968A1">
            <w:pPr>
              <w:rPr>
                <w:rFonts w:ascii="Georgia" w:hAnsi="Georgia"/>
              </w:rPr>
            </w:pPr>
            <w:r w:rsidRPr="00D968A1">
              <w:rPr>
                <w:rFonts w:ascii="Georgia" w:hAnsi="Georgia"/>
              </w:rPr>
              <w:lastRenderedPageBreak/>
              <w:t xml:space="preserve">Ученик треба да  </w:t>
            </w:r>
          </w:p>
          <w:p w14:paraId="5561970B" w14:textId="77777777" w:rsidR="00D968A1" w:rsidRPr="00D968A1" w:rsidRDefault="00D968A1" w:rsidP="00D968A1">
            <w:pPr>
              <w:rPr>
                <w:rFonts w:ascii="Georgia" w:hAnsi="Georgia"/>
                <w:lang w:val="sr-Cyrl-CS"/>
              </w:rPr>
            </w:pPr>
            <w:r w:rsidRPr="00D968A1">
              <w:rPr>
                <w:rFonts w:ascii="Georgia" w:hAnsi="Georgia"/>
                <w:lang w:val="sr-Cyrl-CS"/>
              </w:rPr>
              <w:t>- повеже граматичке појмове учене у претходним разредима са новим наставним садржајимапрепоз</w:t>
            </w:r>
            <w:r w:rsidRPr="00D968A1">
              <w:rPr>
                <w:rFonts w:ascii="Georgia" w:hAnsi="Georgia"/>
                <w:lang w:val="sr-Cyrl-CS"/>
              </w:rPr>
              <w:lastRenderedPageBreak/>
              <w:t>на делове речи у вези са њиховим грађењем,</w:t>
            </w:r>
          </w:p>
          <w:p w14:paraId="1BEC6421" w14:textId="77777777" w:rsidR="00D968A1" w:rsidRPr="00D968A1" w:rsidRDefault="00D968A1" w:rsidP="00D968A1">
            <w:pPr>
              <w:rPr>
                <w:rFonts w:ascii="Georgia" w:hAnsi="Georgia"/>
                <w:lang w:val="sr-Cyrl-CS"/>
              </w:rPr>
            </w:pPr>
            <w:r w:rsidRPr="00D968A1">
              <w:rPr>
                <w:rFonts w:ascii="Georgia" w:hAnsi="Georgia"/>
                <w:lang w:val="sr-Cyrl-CS"/>
              </w:rPr>
              <w:t>-разликује гласове српског језика по звучности и месту творбе</w:t>
            </w:r>
          </w:p>
          <w:p w14:paraId="56CA0560" w14:textId="77777777" w:rsidR="00D968A1" w:rsidRPr="00D968A1" w:rsidRDefault="00D968A1" w:rsidP="00D968A1">
            <w:pPr>
              <w:rPr>
                <w:rFonts w:ascii="Georgia" w:hAnsi="Georgia"/>
                <w:lang w:val="sr-Cyrl-CS"/>
              </w:rPr>
            </w:pPr>
            <w:r w:rsidRPr="00D968A1">
              <w:rPr>
                <w:rFonts w:ascii="Georgia" w:hAnsi="Georgia"/>
                <w:lang w:val="sr-Cyrl-CS"/>
              </w:rPr>
              <w:t>-раликује врсте гласовних променау једноставним примерима и примењује књижевно језичку норму</w:t>
            </w:r>
          </w:p>
          <w:p w14:paraId="1F3D2758" w14:textId="77777777" w:rsidR="00D968A1" w:rsidRPr="00D968A1" w:rsidRDefault="00D968A1" w:rsidP="00D968A1">
            <w:pPr>
              <w:rPr>
                <w:rFonts w:ascii="Georgia" w:hAnsi="Georgia"/>
                <w:lang w:val="sr-Cyrl-CS"/>
              </w:rPr>
            </w:pPr>
            <w:r w:rsidRPr="00D968A1">
              <w:rPr>
                <w:rFonts w:ascii="Georgia" w:hAnsi="Georgia"/>
                <w:lang w:val="sr-Cyrl-CS"/>
              </w:rPr>
              <w:t>- одреди врсте и подврсте заменица као и њихов облик-препознаје глаголска времена и употребљава их у складу са нормом</w:t>
            </w:r>
          </w:p>
          <w:p w14:paraId="081B0AED" w14:textId="77777777" w:rsidR="00D968A1" w:rsidRPr="00D968A1" w:rsidRDefault="00D968A1" w:rsidP="00D968A1">
            <w:pPr>
              <w:rPr>
                <w:rFonts w:ascii="Georgia" w:hAnsi="Georgia"/>
                <w:lang w:val="sr-Cyrl-CS"/>
              </w:rPr>
            </w:pPr>
            <w:r w:rsidRPr="00D968A1">
              <w:rPr>
                <w:rFonts w:ascii="Georgia" w:hAnsi="Georgia"/>
                <w:lang w:val="sr-Cyrl-CS"/>
              </w:rPr>
              <w:t>-разликујереченице</w:t>
            </w:r>
          </w:p>
          <w:p w14:paraId="107EE32B" w14:textId="77777777" w:rsidR="00D968A1" w:rsidRPr="00D968A1" w:rsidRDefault="00D968A1" w:rsidP="00D968A1">
            <w:pPr>
              <w:rPr>
                <w:rFonts w:ascii="Georgia" w:hAnsi="Georgia"/>
                <w:lang w:val="sr-Cyrl-CS"/>
              </w:rPr>
            </w:pPr>
            <w:r w:rsidRPr="00D968A1">
              <w:rPr>
                <w:rFonts w:ascii="Georgia" w:hAnsi="Georgia"/>
                <w:lang w:val="sr-Cyrl-CS"/>
              </w:rPr>
              <w:t>по комуникативној функцији</w:t>
            </w:r>
          </w:p>
          <w:p w14:paraId="6EDD9D85" w14:textId="77777777" w:rsidR="00D968A1" w:rsidRPr="00D968A1" w:rsidRDefault="00D968A1" w:rsidP="00D968A1">
            <w:pPr>
              <w:rPr>
                <w:rFonts w:ascii="Georgia" w:hAnsi="Georgia"/>
              </w:rPr>
            </w:pPr>
            <w:r w:rsidRPr="00D968A1">
              <w:rPr>
                <w:rFonts w:ascii="Georgia" w:hAnsi="Georgia"/>
                <w:lang w:val="sr-Cyrl-CS"/>
              </w:rPr>
              <w:t>- повеже књижевне термине и дела у чене у претходним разредима са новим делима које чита</w:t>
            </w:r>
          </w:p>
          <w:p w14:paraId="46F0DA4C" w14:textId="77777777" w:rsidR="00D968A1" w:rsidRPr="00D968A1" w:rsidRDefault="00D968A1" w:rsidP="00D968A1">
            <w:pPr>
              <w:rPr>
                <w:rFonts w:ascii="Georgia" w:hAnsi="Georgia"/>
                <w:lang w:val="sr-Cyrl-CS"/>
              </w:rPr>
            </w:pPr>
            <w:r w:rsidRPr="00D968A1">
              <w:rPr>
                <w:rFonts w:ascii="Georgia" w:hAnsi="Georgia"/>
                <w:lang w:val="sr-Cyrl-CS"/>
              </w:rPr>
              <w:t>- одреди род књижевног дела и књижевну врсту</w:t>
            </w:r>
          </w:p>
          <w:p w14:paraId="20F36D81" w14:textId="77777777" w:rsidR="00D968A1" w:rsidRPr="00D968A1" w:rsidRDefault="00D968A1" w:rsidP="00D968A1">
            <w:pPr>
              <w:rPr>
                <w:rFonts w:ascii="Georgia" w:hAnsi="Georgia"/>
                <w:lang w:val="sr-Cyrl-CS"/>
              </w:rPr>
            </w:pPr>
            <w:r w:rsidRPr="00D968A1">
              <w:rPr>
                <w:rFonts w:ascii="Georgia" w:hAnsi="Georgia"/>
                <w:lang w:val="sr-Cyrl-CS"/>
              </w:rPr>
              <w:t>-анализира структуру лирске песме</w:t>
            </w:r>
          </w:p>
          <w:p w14:paraId="35BCA3D0" w14:textId="77777777" w:rsidR="00D968A1" w:rsidRPr="00D968A1" w:rsidRDefault="00D968A1" w:rsidP="00D968A1">
            <w:pPr>
              <w:rPr>
                <w:rFonts w:ascii="Georgia" w:hAnsi="Georgia"/>
                <w:lang w:val="sr-Cyrl-CS"/>
              </w:rPr>
            </w:pPr>
            <w:r w:rsidRPr="00D968A1">
              <w:rPr>
                <w:rFonts w:ascii="Georgia" w:hAnsi="Georgia"/>
                <w:lang w:val="sr-Cyrl-CS"/>
              </w:rPr>
              <w:t>-разликује облике казивања</w:t>
            </w:r>
          </w:p>
          <w:p w14:paraId="20E53403" w14:textId="77777777" w:rsidR="00D968A1" w:rsidRPr="00D968A1" w:rsidRDefault="00D968A1" w:rsidP="00D968A1">
            <w:pPr>
              <w:rPr>
                <w:rFonts w:ascii="Georgia" w:hAnsi="Georgia"/>
                <w:lang w:val="sr-Cyrl-CS"/>
              </w:rPr>
            </w:pPr>
            <w:r w:rsidRPr="00D968A1">
              <w:rPr>
                <w:rFonts w:ascii="Georgia" w:hAnsi="Georgia"/>
                <w:lang w:val="sr-Cyrl-CS"/>
              </w:rPr>
              <w:t>-одреди стилске фигуре и разуме њихову улогу у књижевном тексту</w:t>
            </w:r>
          </w:p>
          <w:p w14:paraId="14091B94" w14:textId="77777777" w:rsidR="00D968A1" w:rsidRPr="00D968A1" w:rsidRDefault="00D968A1" w:rsidP="00D968A1">
            <w:pPr>
              <w:rPr>
                <w:rFonts w:ascii="Georgia" w:hAnsi="Georgia"/>
                <w:lang w:val="sr-Cyrl-CS"/>
              </w:rPr>
            </w:pPr>
            <w:r w:rsidRPr="00D968A1">
              <w:rPr>
                <w:rFonts w:ascii="Georgia" w:hAnsi="Georgia"/>
                <w:lang w:val="sr-Cyrl-CS"/>
              </w:rPr>
              <w:t>-уочава хумор у књижевном делу</w:t>
            </w:r>
          </w:p>
          <w:p w14:paraId="3C73B0FE" w14:textId="77777777" w:rsidR="00D968A1" w:rsidRPr="00D968A1" w:rsidRDefault="00D968A1" w:rsidP="00D968A1">
            <w:pPr>
              <w:rPr>
                <w:rFonts w:ascii="Georgia" w:hAnsi="Georgia"/>
                <w:lang w:val="sr-Cyrl-CS"/>
              </w:rPr>
            </w:pPr>
            <w:r w:rsidRPr="00D968A1">
              <w:rPr>
                <w:rFonts w:ascii="Georgia" w:hAnsi="Georgia"/>
                <w:lang w:val="sr-Cyrl-CS"/>
              </w:rPr>
              <w:t xml:space="preserve">-илуструје веровања, обичаје, начин живота и догађаје у </w:t>
            </w:r>
            <w:r w:rsidRPr="00D968A1">
              <w:rPr>
                <w:rFonts w:ascii="Georgia" w:hAnsi="Georgia"/>
                <w:lang w:val="sr-Cyrl-CS"/>
              </w:rPr>
              <w:lastRenderedPageBreak/>
              <w:t>прошлости описане књижевним делима</w:t>
            </w:r>
          </w:p>
          <w:p w14:paraId="3D59CAE7" w14:textId="77777777" w:rsidR="00D968A1" w:rsidRPr="00D968A1" w:rsidRDefault="00D968A1" w:rsidP="00D968A1">
            <w:pPr>
              <w:rPr>
                <w:rFonts w:ascii="Georgia" w:hAnsi="Georgia"/>
                <w:lang w:val="sr-Cyrl-CS"/>
              </w:rPr>
            </w:pPr>
            <w:r w:rsidRPr="00D968A1">
              <w:rPr>
                <w:rFonts w:ascii="Georgia" w:hAnsi="Georgia"/>
                <w:lang w:val="sr-Cyrl-CS"/>
              </w:rPr>
              <w:t>-уважава националне вредности и негује културно-историјску баштину</w:t>
            </w:r>
          </w:p>
          <w:p w14:paraId="38C9D676" w14:textId="77777777" w:rsidR="00D968A1" w:rsidRPr="00D968A1" w:rsidRDefault="00D968A1" w:rsidP="00D968A1">
            <w:pPr>
              <w:rPr>
                <w:rFonts w:ascii="Georgia" w:hAnsi="Georgia"/>
                <w:lang w:val="sr-Cyrl-CS"/>
              </w:rPr>
            </w:pPr>
            <w:r w:rsidRPr="00D968A1">
              <w:rPr>
                <w:rFonts w:ascii="Georgia" w:hAnsi="Georgia"/>
                <w:lang w:val="sr-Cyrl-CS"/>
              </w:rPr>
              <w:t>-доследно примењује правописну норму</w:t>
            </w:r>
          </w:p>
          <w:p w14:paraId="32353ED7" w14:textId="77777777" w:rsidR="00D968A1" w:rsidRPr="00D968A1" w:rsidRDefault="00D968A1" w:rsidP="00D968A1">
            <w:pPr>
              <w:rPr>
                <w:rFonts w:ascii="Georgia" w:hAnsi="Georgia"/>
                <w:lang w:val="sr-Cyrl-CS"/>
              </w:rPr>
            </w:pPr>
            <w:r w:rsidRPr="00D968A1">
              <w:rPr>
                <w:rFonts w:ascii="Georgia" w:hAnsi="Georgia"/>
                <w:lang w:val="sr-Cyrl-CS"/>
              </w:rPr>
              <w:t>-употребљава различите облике усменог и писменог изражавања</w:t>
            </w:r>
          </w:p>
          <w:p w14:paraId="3FB88D01" w14:textId="77777777" w:rsidR="00D968A1" w:rsidRPr="00D968A1" w:rsidRDefault="00D968A1" w:rsidP="00D968A1">
            <w:pPr>
              <w:rPr>
                <w:rFonts w:ascii="Georgia" w:hAnsi="Georgia"/>
                <w:lang w:val="sr-Cyrl-CS"/>
              </w:rPr>
            </w:pPr>
            <w:r w:rsidRPr="00D968A1">
              <w:rPr>
                <w:rFonts w:ascii="Georgia" w:hAnsi="Georgia"/>
                <w:lang w:val="sr-Cyrl-CS"/>
              </w:rPr>
              <w:t>-разликује и гради аугментативе и деминутиве</w:t>
            </w:r>
          </w:p>
          <w:p w14:paraId="26064378" w14:textId="77777777" w:rsidR="00D968A1" w:rsidRPr="00D968A1" w:rsidRDefault="00D968A1" w:rsidP="00D968A1">
            <w:pPr>
              <w:rPr>
                <w:rFonts w:ascii="Georgia" w:hAnsi="Georgia"/>
                <w:lang w:val="sr-Cyrl-CS"/>
              </w:rPr>
            </w:pPr>
            <w:r w:rsidRPr="00D968A1">
              <w:rPr>
                <w:rFonts w:ascii="Georgia" w:hAnsi="Georgia"/>
                <w:lang w:val="sr-Cyrl-CS"/>
              </w:rPr>
              <w:t>-саставља обавештење, вест и кратак извештај</w:t>
            </w:r>
          </w:p>
          <w:p w14:paraId="59571FD8" w14:textId="77777777" w:rsidR="00D968A1" w:rsidRPr="00D968A1" w:rsidRDefault="00D968A1" w:rsidP="00D968A1">
            <w:pPr>
              <w:rPr>
                <w:rFonts w:ascii="Georgia" w:hAnsi="Georgia"/>
                <w:lang w:val="sr-Cyrl-CS"/>
              </w:rPr>
            </w:pPr>
            <w:r w:rsidRPr="00D968A1">
              <w:rPr>
                <w:rFonts w:ascii="Georgia" w:hAnsi="Georgia"/>
                <w:lang w:val="sr-Cyrl-CS"/>
              </w:rPr>
              <w:t>-драматизује одломак одабраног књижевно-уметничког текста</w:t>
            </w:r>
          </w:p>
          <w:p w14:paraId="7E6D85B8" w14:textId="77777777" w:rsidR="00D968A1" w:rsidRPr="00D968A1" w:rsidRDefault="00D968A1" w:rsidP="00D968A1">
            <w:pPr>
              <w:rPr>
                <w:rFonts w:ascii="Georgia" w:hAnsi="Georgia"/>
                <w:lang w:val="sr-Cyrl-CS"/>
              </w:rPr>
            </w:pPr>
            <w:r w:rsidRPr="00D968A1">
              <w:rPr>
                <w:rFonts w:ascii="Georgia" w:hAnsi="Georgia"/>
                <w:lang w:val="sr-Cyrl-CS"/>
              </w:rPr>
              <w:t>-говори јасно, поштујући стандардну језичку норму</w:t>
            </w:r>
          </w:p>
          <w:p w14:paraId="4AAFE565" w14:textId="77777777" w:rsidR="00D968A1" w:rsidRPr="00D968A1" w:rsidRDefault="00D968A1" w:rsidP="00D968A1">
            <w:pPr>
              <w:rPr>
                <w:rFonts w:ascii="Georgia" w:hAnsi="Georgia"/>
                <w:lang w:val="sr-Cyrl-CS"/>
              </w:rPr>
            </w:pPr>
            <w:r w:rsidRPr="00D968A1">
              <w:rPr>
                <w:rFonts w:ascii="Georgia" w:hAnsi="Georgia"/>
                <w:lang w:val="sr-Cyrl-CS"/>
              </w:rPr>
              <w:t xml:space="preserve">-изражајно чита обрађене књижевне текстове  </w:t>
            </w:r>
          </w:p>
        </w:tc>
        <w:tc>
          <w:tcPr>
            <w:tcW w:w="2394" w:type="dxa"/>
          </w:tcPr>
          <w:p w14:paraId="59002FC7" w14:textId="77777777" w:rsidR="00D968A1" w:rsidRPr="00D968A1" w:rsidRDefault="00D968A1" w:rsidP="00D968A1">
            <w:pPr>
              <w:rPr>
                <w:rFonts w:ascii="Georgia" w:hAnsi="Georgia"/>
                <w:lang w:val="sr-Cyrl-BA"/>
              </w:rPr>
            </w:pPr>
            <w:r w:rsidRPr="00D968A1">
              <w:rPr>
                <w:rFonts w:ascii="Georgia" w:hAnsi="Georgia"/>
                <w:lang w:val="sr-Cyrl-BA"/>
              </w:rPr>
              <w:lastRenderedPageBreak/>
              <w:t>ЈЕЗИК</w:t>
            </w:r>
          </w:p>
        </w:tc>
        <w:tc>
          <w:tcPr>
            <w:tcW w:w="2394" w:type="dxa"/>
          </w:tcPr>
          <w:p w14:paraId="7735C832" w14:textId="77777777" w:rsidR="00D968A1" w:rsidRPr="00D968A1" w:rsidRDefault="00D968A1" w:rsidP="00D968A1">
            <w:pPr>
              <w:rPr>
                <w:rFonts w:ascii="Georgia" w:hAnsi="Georgia"/>
                <w:lang w:val="sr-Cyrl-BA"/>
              </w:rPr>
            </w:pPr>
            <w:r w:rsidRPr="00D968A1">
              <w:rPr>
                <w:rFonts w:ascii="Georgia" w:hAnsi="Georgia"/>
                <w:lang w:val="sr-Cyrl-BA"/>
              </w:rPr>
              <w:t>Рад на тексту, вежбе, анализа, анализа граматичких појмова</w:t>
            </w:r>
          </w:p>
        </w:tc>
      </w:tr>
      <w:tr w:rsidR="00D968A1" w14:paraId="152FC8D7" w14:textId="77777777" w:rsidTr="00D968A1">
        <w:trPr>
          <w:trHeight w:val="151"/>
        </w:trPr>
        <w:tc>
          <w:tcPr>
            <w:tcW w:w="2394" w:type="dxa"/>
            <w:vMerge/>
          </w:tcPr>
          <w:p w14:paraId="00C9C56B" w14:textId="77777777" w:rsidR="00D968A1" w:rsidRPr="00D968A1" w:rsidRDefault="00D968A1" w:rsidP="00D968A1">
            <w:pPr>
              <w:rPr>
                <w:rFonts w:ascii="Georgia" w:hAnsi="Georgia"/>
              </w:rPr>
            </w:pPr>
          </w:p>
        </w:tc>
        <w:tc>
          <w:tcPr>
            <w:tcW w:w="2394" w:type="dxa"/>
            <w:vMerge/>
          </w:tcPr>
          <w:p w14:paraId="57A74FAB" w14:textId="77777777" w:rsidR="00D968A1" w:rsidRPr="00D968A1" w:rsidRDefault="00D968A1" w:rsidP="00D968A1">
            <w:pPr>
              <w:rPr>
                <w:rFonts w:ascii="Georgia" w:hAnsi="Georgia"/>
                <w:lang w:val="sr-Cyrl-CS"/>
              </w:rPr>
            </w:pPr>
          </w:p>
        </w:tc>
        <w:tc>
          <w:tcPr>
            <w:tcW w:w="2394" w:type="dxa"/>
          </w:tcPr>
          <w:p w14:paraId="48A83CFF" w14:textId="77777777" w:rsidR="00D968A1" w:rsidRPr="00D968A1" w:rsidRDefault="00D968A1" w:rsidP="00D968A1">
            <w:pPr>
              <w:rPr>
                <w:rFonts w:ascii="Georgia" w:hAnsi="Georgia"/>
                <w:lang w:val="sr-Cyrl-BA"/>
              </w:rPr>
            </w:pPr>
            <w:r w:rsidRPr="00D968A1">
              <w:rPr>
                <w:rFonts w:ascii="Georgia" w:hAnsi="Georgia"/>
                <w:lang w:val="sr-Cyrl-BA"/>
              </w:rPr>
              <w:t>КЊИЖЕВНОСТ</w:t>
            </w:r>
          </w:p>
        </w:tc>
        <w:tc>
          <w:tcPr>
            <w:tcW w:w="2394" w:type="dxa"/>
          </w:tcPr>
          <w:p w14:paraId="7938DAD3" w14:textId="77777777" w:rsidR="00D968A1" w:rsidRPr="00D968A1" w:rsidRDefault="00D968A1" w:rsidP="00D968A1">
            <w:pPr>
              <w:rPr>
                <w:rFonts w:ascii="Georgia" w:hAnsi="Georgia"/>
                <w:lang w:val="sr-Cyrl-BA"/>
              </w:rPr>
            </w:pPr>
            <w:r w:rsidRPr="00D968A1">
              <w:rPr>
                <w:rFonts w:ascii="Georgia" w:hAnsi="Georgia"/>
                <w:lang w:val="sr-Cyrl-BA"/>
              </w:rPr>
              <w:t xml:space="preserve">Читање књижевних дела, анализа </w:t>
            </w:r>
            <w:r w:rsidRPr="00D968A1">
              <w:rPr>
                <w:rFonts w:ascii="Georgia" w:hAnsi="Georgia"/>
                <w:lang w:val="sr-Cyrl-BA"/>
              </w:rPr>
              <w:lastRenderedPageBreak/>
              <w:t>књижевних дела, разговор, расправа</w:t>
            </w:r>
          </w:p>
        </w:tc>
      </w:tr>
      <w:tr w:rsidR="00D968A1" w14:paraId="651D2CC2" w14:textId="77777777" w:rsidTr="00D968A1">
        <w:trPr>
          <w:trHeight w:val="150"/>
        </w:trPr>
        <w:tc>
          <w:tcPr>
            <w:tcW w:w="2394" w:type="dxa"/>
            <w:vMerge/>
          </w:tcPr>
          <w:p w14:paraId="6538A111" w14:textId="77777777" w:rsidR="00D968A1" w:rsidRPr="00D968A1" w:rsidRDefault="00D968A1" w:rsidP="00D968A1">
            <w:pPr>
              <w:rPr>
                <w:rFonts w:ascii="Georgia" w:hAnsi="Georgia"/>
              </w:rPr>
            </w:pPr>
          </w:p>
        </w:tc>
        <w:tc>
          <w:tcPr>
            <w:tcW w:w="2394" w:type="dxa"/>
            <w:vMerge/>
          </w:tcPr>
          <w:p w14:paraId="4887F586" w14:textId="77777777" w:rsidR="00D968A1" w:rsidRPr="00D968A1" w:rsidRDefault="00D968A1" w:rsidP="00D968A1">
            <w:pPr>
              <w:rPr>
                <w:rFonts w:ascii="Georgia" w:hAnsi="Georgia"/>
                <w:lang w:val="sr-Cyrl-CS"/>
              </w:rPr>
            </w:pPr>
          </w:p>
        </w:tc>
        <w:tc>
          <w:tcPr>
            <w:tcW w:w="2394" w:type="dxa"/>
          </w:tcPr>
          <w:p w14:paraId="22E2E22F" w14:textId="77777777" w:rsidR="00D968A1" w:rsidRPr="00D968A1" w:rsidRDefault="00D968A1" w:rsidP="00D968A1">
            <w:pPr>
              <w:rPr>
                <w:rFonts w:ascii="Georgia" w:hAnsi="Georgia"/>
                <w:lang w:val="sr-Cyrl-BA"/>
              </w:rPr>
            </w:pPr>
            <w:r w:rsidRPr="00D968A1">
              <w:rPr>
                <w:rFonts w:ascii="Georgia" w:hAnsi="Georgia"/>
                <w:lang w:val="sr-Cyrl-BA"/>
              </w:rPr>
              <w:t>ЈЕЗИЧКА КУЛТУРА</w:t>
            </w:r>
          </w:p>
        </w:tc>
        <w:tc>
          <w:tcPr>
            <w:tcW w:w="2394" w:type="dxa"/>
          </w:tcPr>
          <w:p w14:paraId="750BEA01" w14:textId="77777777" w:rsidR="00D968A1" w:rsidRPr="00D968A1" w:rsidRDefault="00D968A1" w:rsidP="00D968A1">
            <w:pPr>
              <w:rPr>
                <w:rFonts w:ascii="Georgia" w:hAnsi="Georgia"/>
                <w:lang w:val="sr-Cyrl-BA"/>
              </w:rPr>
            </w:pPr>
            <w:r w:rsidRPr="00D968A1">
              <w:rPr>
                <w:rFonts w:ascii="Georgia" w:hAnsi="Georgia"/>
                <w:lang w:val="sr-Cyrl-BA"/>
              </w:rPr>
              <w:t>Писање писмених задатака, анализа писмених задатака, говорне вежбе, рад на тексту</w:t>
            </w:r>
          </w:p>
        </w:tc>
      </w:tr>
    </w:tbl>
    <w:p w14:paraId="2B4B0D2F" w14:textId="77777777" w:rsidR="00D968A1" w:rsidRDefault="00D968A1" w:rsidP="00D968A1"/>
    <w:p w14:paraId="79EB43AD" w14:textId="77777777" w:rsidR="00D968A1" w:rsidRPr="00CE1446" w:rsidRDefault="00D968A1" w:rsidP="00D968A1"/>
    <w:p w14:paraId="51903104" w14:textId="77777777" w:rsidR="00D968A1" w:rsidRPr="00D84800" w:rsidRDefault="00D968A1" w:rsidP="00D968A1">
      <w:pPr>
        <w:jc w:val="center"/>
        <w:rPr>
          <w:rFonts w:ascii="Georgia" w:hAnsi="Georgia"/>
          <w:b/>
          <w:sz w:val="28"/>
          <w:szCs w:val="28"/>
        </w:rPr>
      </w:pPr>
      <w:r w:rsidRPr="00FE734B">
        <w:rPr>
          <w:rFonts w:ascii="Georgia" w:hAnsi="Georgia"/>
          <w:b/>
          <w:sz w:val="28"/>
          <w:szCs w:val="28"/>
        </w:rPr>
        <w:t>НАСТАВНИ ПРОГРАМ ЗА</w:t>
      </w:r>
      <w:r>
        <w:rPr>
          <w:rFonts w:ascii="Georgia" w:hAnsi="Georgia"/>
          <w:b/>
          <w:sz w:val="28"/>
          <w:szCs w:val="28"/>
          <w:lang w:val="sr-Cyrl-CS"/>
        </w:rPr>
        <w:t xml:space="preserve"> МАЂАРСКИ ЈЕЗИК</w:t>
      </w:r>
      <w:r w:rsidRPr="00FE734B">
        <w:rPr>
          <w:rFonts w:ascii="Georgia" w:hAnsi="Georgia"/>
          <w:b/>
          <w:sz w:val="28"/>
          <w:szCs w:val="28"/>
        </w:rPr>
        <w:t xml:space="preserve"> </w:t>
      </w:r>
    </w:p>
    <w:p w14:paraId="23B55952" w14:textId="77777777" w:rsidR="00D968A1" w:rsidRPr="00BC434C" w:rsidRDefault="00D968A1" w:rsidP="00D968A1">
      <w:pPr>
        <w:jc w:val="center"/>
        <w:rPr>
          <w:rFonts w:ascii="Georgia" w:hAnsi="Georgia"/>
          <w:b/>
          <w:sz w:val="28"/>
          <w:szCs w:val="28"/>
          <w:lang w:val="sr-Cyrl-CS"/>
        </w:rPr>
      </w:pPr>
      <w:r>
        <w:rPr>
          <w:rFonts w:ascii="Georgia" w:hAnsi="Georgia"/>
          <w:b/>
          <w:sz w:val="28"/>
          <w:szCs w:val="28"/>
          <w:lang w:val="sr-Cyrl-CS"/>
        </w:rPr>
        <w:t xml:space="preserve">6. </w:t>
      </w:r>
      <w:r w:rsidRPr="00BC434C">
        <w:rPr>
          <w:rFonts w:ascii="Georgia" w:hAnsi="Georgia"/>
          <w:b/>
          <w:sz w:val="28"/>
          <w:szCs w:val="28"/>
          <w:lang w:val="sr-Cyrl-CS"/>
        </w:rPr>
        <w:t>РАЗРЕД</w:t>
      </w:r>
    </w:p>
    <w:p w14:paraId="7F3063B8" w14:textId="77777777" w:rsidR="00D968A1" w:rsidRDefault="00D968A1" w:rsidP="00D968A1">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D968A1" w:rsidRPr="00E40B00" w14:paraId="1E628D20" w14:textId="77777777" w:rsidTr="00D968A1">
        <w:tc>
          <w:tcPr>
            <w:tcW w:w="2394" w:type="dxa"/>
            <w:vAlign w:val="center"/>
          </w:tcPr>
          <w:p w14:paraId="7E6E8E3D" w14:textId="77777777" w:rsidR="00D968A1" w:rsidRPr="00E40B00" w:rsidRDefault="00D968A1" w:rsidP="00D968A1">
            <w:pPr>
              <w:jc w:val="center"/>
              <w:rPr>
                <w:rFonts w:ascii="Georgia" w:hAnsi="Georgia"/>
                <w:b/>
                <w:sz w:val="22"/>
                <w:szCs w:val="22"/>
                <w:lang w:val="sr-Cyrl-CS"/>
              </w:rPr>
            </w:pPr>
            <w:r w:rsidRPr="00E40B00">
              <w:rPr>
                <w:rFonts w:ascii="Georgia" w:hAnsi="Georgia"/>
                <w:b/>
                <w:sz w:val="22"/>
                <w:szCs w:val="22"/>
                <w:lang w:val="sr-Cyrl-CS"/>
              </w:rPr>
              <w:t>Циљ</w:t>
            </w:r>
          </w:p>
        </w:tc>
        <w:tc>
          <w:tcPr>
            <w:tcW w:w="2394" w:type="dxa"/>
            <w:vAlign w:val="center"/>
          </w:tcPr>
          <w:p w14:paraId="7253B8DC" w14:textId="77777777" w:rsidR="00D968A1" w:rsidRPr="00E40B00" w:rsidRDefault="00D968A1" w:rsidP="00D968A1">
            <w:pPr>
              <w:jc w:val="center"/>
              <w:rPr>
                <w:rFonts w:ascii="Georgia" w:hAnsi="Georgia"/>
                <w:b/>
                <w:sz w:val="22"/>
                <w:szCs w:val="22"/>
                <w:lang w:val="sr-Cyrl-CS"/>
              </w:rPr>
            </w:pPr>
            <w:r w:rsidRPr="00E40B00">
              <w:rPr>
                <w:rFonts w:ascii="Georgia" w:hAnsi="Georgia"/>
                <w:b/>
                <w:sz w:val="22"/>
                <w:szCs w:val="22"/>
                <w:lang w:val="sr-Cyrl-CS"/>
              </w:rPr>
              <w:t>Исходи</w:t>
            </w:r>
          </w:p>
        </w:tc>
        <w:tc>
          <w:tcPr>
            <w:tcW w:w="2394" w:type="dxa"/>
            <w:vAlign w:val="center"/>
          </w:tcPr>
          <w:p w14:paraId="10E7D61F" w14:textId="77777777" w:rsidR="00D968A1" w:rsidRPr="00E40B00" w:rsidRDefault="00D968A1" w:rsidP="00D968A1">
            <w:pPr>
              <w:jc w:val="center"/>
              <w:rPr>
                <w:rFonts w:ascii="Georgia" w:hAnsi="Georgia"/>
                <w:b/>
                <w:sz w:val="22"/>
                <w:szCs w:val="22"/>
                <w:lang w:val="sr-Cyrl-CS"/>
              </w:rPr>
            </w:pPr>
            <w:r w:rsidRPr="00E40B00">
              <w:rPr>
                <w:rFonts w:ascii="Georgia" w:hAnsi="Georgia"/>
                <w:b/>
                <w:sz w:val="22"/>
                <w:szCs w:val="22"/>
                <w:lang w:val="sr-Cyrl-CS"/>
              </w:rPr>
              <w:t>Садржаји</w:t>
            </w:r>
          </w:p>
        </w:tc>
        <w:tc>
          <w:tcPr>
            <w:tcW w:w="2394" w:type="dxa"/>
            <w:vAlign w:val="center"/>
          </w:tcPr>
          <w:p w14:paraId="290E2307" w14:textId="77777777" w:rsidR="00D968A1" w:rsidRPr="00E40B00" w:rsidRDefault="00D968A1" w:rsidP="00D968A1">
            <w:pPr>
              <w:jc w:val="center"/>
              <w:rPr>
                <w:rFonts w:ascii="Georgia" w:hAnsi="Georgia"/>
                <w:b/>
                <w:sz w:val="22"/>
                <w:szCs w:val="22"/>
                <w:lang w:val="sr-Cyrl-CS"/>
              </w:rPr>
            </w:pPr>
            <w:r w:rsidRPr="00E40B00">
              <w:rPr>
                <w:rFonts w:ascii="Georgia" w:hAnsi="Georgia"/>
                <w:b/>
                <w:sz w:val="22"/>
                <w:szCs w:val="22"/>
                <w:lang w:val="sr-Cyrl-CS"/>
              </w:rPr>
              <w:t>Начин остваривања</w:t>
            </w:r>
          </w:p>
        </w:tc>
      </w:tr>
      <w:tr w:rsidR="00D968A1" w:rsidRPr="00E40B00" w14:paraId="741D8A8D" w14:textId="77777777" w:rsidTr="00D968A1">
        <w:trPr>
          <w:trHeight w:val="277"/>
        </w:trPr>
        <w:tc>
          <w:tcPr>
            <w:tcW w:w="2394" w:type="dxa"/>
            <w:vMerge w:val="restart"/>
          </w:tcPr>
          <w:p w14:paraId="45CCC656"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A </w:t>
            </w:r>
            <w:r w:rsidRPr="00E40B00">
              <w:rPr>
                <w:rFonts w:ascii="Georgia" w:hAnsi="Georgia"/>
                <w:i/>
                <w:sz w:val="22"/>
                <w:szCs w:val="22"/>
                <w:lang w:val="hu-HU"/>
              </w:rPr>
              <w:t xml:space="preserve">magyar nyelv </w:t>
            </w:r>
            <w:r w:rsidRPr="00E40B00">
              <w:rPr>
                <w:rFonts w:ascii="Georgia" w:hAnsi="Georgia"/>
                <w:sz w:val="22"/>
                <w:szCs w:val="22"/>
                <w:lang w:val="hu-HU"/>
              </w:rPr>
              <w:t xml:space="preserve">oktatásának és tanulásának </w:t>
            </w:r>
            <w:r w:rsidRPr="00E40B00">
              <w:rPr>
                <w:rFonts w:ascii="Georgia" w:hAnsi="Georgia"/>
                <w:b/>
                <w:sz w:val="22"/>
                <w:szCs w:val="22"/>
                <w:lang w:val="hu-HU"/>
              </w:rPr>
              <w:t>célja</w:t>
            </w:r>
            <w:r w:rsidRPr="00E40B00">
              <w:rPr>
                <w:rFonts w:ascii="Georgia" w:hAnsi="Georgia"/>
                <w:sz w:val="22"/>
                <w:szCs w:val="22"/>
                <w:lang w:val="hu-HU"/>
              </w:rPr>
              <w:t xml:space="preserve">, hogy a tanuló ápolja a magyar nyelvet, helyesen használja a különféle kommunikációs szituációkban, </w:t>
            </w:r>
            <w:r w:rsidRPr="00E40B00">
              <w:rPr>
                <w:rFonts w:ascii="Georgia" w:hAnsi="Georgia"/>
                <w:sz w:val="22"/>
                <w:szCs w:val="22"/>
                <w:lang w:val="hu-HU"/>
              </w:rPr>
              <w:lastRenderedPageBreak/>
              <w:t>beszédben és írásban; az irodalmi művek olvasása és értelmezése révén fejlessze képzelőerejét, esztétikai-művészeti tudatosságát és kifejezőkészségét, kritikai és erkölcsi ítélőképességét; alapvető tájékozottságot szerezzen az irodalomtörténet és -elmélet, az általános és magyar nyelvészet, valamint a mediális írásbeliség terén; az interdiszciplinaritás jegyében összefüggésbe hozza a nyelvet és irodalmat más művészeti ágakkal és tudományterületekkel; bevezesse a tanulót a tudományos gondolkodásmódba; értékelje és becsülje a nemzeti értékeket és hagyományokat, fogadja el a különböző kultúrákat és fejlessze az interkulturális kommunikációt</w:t>
            </w:r>
            <w:r w:rsidRPr="00E40B00">
              <w:rPr>
                <w:rFonts w:ascii="Georgia" w:hAnsi="Georgia"/>
                <w:sz w:val="22"/>
                <w:szCs w:val="22"/>
                <w:lang w:val="hu-HU" w:eastAsia="hu-HU"/>
              </w:rPr>
              <w:t>; alapozza meg és bővítse a kulcskompetenciákat, amelyek képessé teszik őt a minőségi életvitelre, a munkára és az élethosszig tartó tanulásra.</w:t>
            </w:r>
          </w:p>
          <w:p w14:paraId="5BE1B68B" w14:textId="77777777" w:rsidR="00D968A1" w:rsidRPr="00E40B00" w:rsidRDefault="00D968A1" w:rsidP="00D968A1">
            <w:pPr>
              <w:rPr>
                <w:rFonts w:ascii="Georgia" w:hAnsi="Georgia"/>
                <w:sz w:val="22"/>
                <w:szCs w:val="22"/>
              </w:rPr>
            </w:pPr>
          </w:p>
        </w:tc>
        <w:tc>
          <w:tcPr>
            <w:tcW w:w="2394" w:type="dxa"/>
            <w:vMerge w:val="restart"/>
            <w:tcBorders>
              <w:top w:val="single" w:sz="4" w:space="0" w:color="auto"/>
              <w:right w:val="single" w:sz="4" w:space="0" w:color="auto"/>
            </w:tcBorders>
          </w:tcPr>
          <w:p w14:paraId="7D24E283" w14:textId="77777777" w:rsidR="00D968A1" w:rsidRPr="00E40B00" w:rsidRDefault="00D968A1" w:rsidP="00D968A1">
            <w:pPr>
              <w:widowControl w:val="0"/>
              <w:spacing w:before="7"/>
              <w:ind w:left="48"/>
              <w:rPr>
                <w:rFonts w:ascii="Georgia" w:hAnsi="Georgia"/>
                <w:sz w:val="22"/>
                <w:szCs w:val="22"/>
                <w:lang w:val="hu-HU"/>
              </w:rPr>
            </w:pPr>
            <w:r w:rsidRPr="00E40B00">
              <w:rPr>
                <w:rFonts w:ascii="Georgia"/>
                <w:sz w:val="22"/>
                <w:szCs w:val="22"/>
                <w:lang w:val="hu-HU"/>
              </w:rPr>
              <w:lastRenderedPageBreak/>
              <w:t>‒</w:t>
            </w:r>
            <w:r w:rsidRPr="00E40B00">
              <w:rPr>
                <w:rFonts w:ascii="Georgia" w:hAnsi="Georgia"/>
                <w:sz w:val="22"/>
                <w:szCs w:val="22"/>
                <w:lang w:val="hu-HU"/>
              </w:rPr>
              <w:t xml:space="preserve"> Felismeri a tantervben előírt alapművek címét és szerzőjét.</w:t>
            </w:r>
          </w:p>
          <w:p w14:paraId="0B12AAA3" w14:textId="77777777" w:rsidR="00D968A1" w:rsidRPr="00E40B00" w:rsidRDefault="00D968A1" w:rsidP="00D968A1">
            <w:pPr>
              <w:widowControl w:val="0"/>
              <w:spacing w:before="7"/>
              <w:ind w:left="48"/>
              <w:rPr>
                <w:rFonts w:ascii="Georgia" w:hAnsi="Georgia"/>
                <w:sz w:val="22"/>
                <w:szCs w:val="22"/>
                <w:lang w:val="hu-HU"/>
              </w:rPr>
            </w:pPr>
            <w:r w:rsidRPr="00E40B00">
              <w:rPr>
                <w:rFonts w:ascii="Georgia" w:hAnsi="Georgia"/>
                <w:sz w:val="22"/>
                <w:szCs w:val="22"/>
                <w:lang w:val="hu-HU"/>
              </w:rPr>
              <w:t xml:space="preserve"> </w:t>
            </w:r>
            <w:r w:rsidRPr="00E40B00">
              <w:rPr>
                <w:rFonts w:ascii="Georgia"/>
                <w:sz w:val="22"/>
                <w:szCs w:val="22"/>
                <w:lang w:val="hu-HU"/>
              </w:rPr>
              <w:t>‒</w:t>
            </w:r>
            <w:r w:rsidRPr="00E40B00">
              <w:rPr>
                <w:rFonts w:ascii="Georgia" w:hAnsi="Georgia"/>
                <w:sz w:val="22"/>
                <w:szCs w:val="22"/>
                <w:lang w:val="hu-HU"/>
              </w:rPr>
              <w:t xml:space="preserve"> Felismeri az irodalmi mű jellemző vonásait.</w:t>
            </w:r>
          </w:p>
          <w:p w14:paraId="6628EA2E" w14:textId="77777777" w:rsidR="00D968A1" w:rsidRPr="00E40B00" w:rsidRDefault="00D968A1" w:rsidP="00D968A1">
            <w:pPr>
              <w:widowControl w:val="0"/>
              <w:spacing w:before="7"/>
              <w:ind w:left="48"/>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Meghatározza az </w:t>
            </w:r>
            <w:r w:rsidRPr="00E40B00">
              <w:rPr>
                <w:rFonts w:ascii="Georgia" w:hAnsi="Georgia"/>
                <w:sz w:val="22"/>
                <w:szCs w:val="22"/>
                <w:lang w:val="hu-HU"/>
              </w:rPr>
              <w:lastRenderedPageBreak/>
              <w:t>irodalmi mű témáját, fő motívumait és szereplőit; összefoglalja, reprodukálja a cselekményt.</w:t>
            </w:r>
          </w:p>
          <w:p w14:paraId="4AACE50A" w14:textId="77777777" w:rsidR="00D968A1" w:rsidRPr="00E40B00" w:rsidRDefault="00D968A1" w:rsidP="00D968A1">
            <w:pPr>
              <w:contextualSpacing/>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Felismeri és megkülönbözteti a prózai és verses formákat. </w:t>
            </w:r>
          </w:p>
          <w:p w14:paraId="65DB93E9" w14:textId="77777777" w:rsidR="00D968A1" w:rsidRPr="00E40B00" w:rsidRDefault="00D968A1" w:rsidP="00D968A1">
            <w:pPr>
              <w:contextualSpacing/>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Megkülönbözteti a népköltészetet a műköltészettől, a szépirodalmi szöveget a nem szépirodalmi szövegektől. </w:t>
            </w:r>
          </w:p>
          <w:p w14:paraId="33C64556" w14:textId="77777777" w:rsidR="00D968A1" w:rsidRPr="00E40B00" w:rsidRDefault="00D968A1" w:rsidP="00D968A1">
            <w:pPr>
              <w:contextualSpacing/>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Felismeri az epikai, drámai és lírai szövegek beszélőjét. Különbséget tesz szerző és narrátor/lírai én között.</w:t>
            </w:r>
          </w:p>
          <w:p w14:paraId="585EB91A"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Különbséget tesz a</w:t>
            </w:r>
            <w:r w:rsidRPr="00E40B00">
              <w:rPr>
                <w:rStyle w:val="st"/>
                <w:rFonts w:ascii="Georgia" w:hAnsi="Georgia"/>
                <w:sz w:val="22"/>
                <w:szCs w:val="22"/>
                <w:lang w:val="hu-HU"/>
              </w:rPr>
              <w:t xml:space="preserve">z epikus közlés alapformái, az elbeszélés, a </w:t>
            </w:r>
            <w:r w:rsidRPr="00E40B00">
              <w:rPr>
                <w:rStyle w:val="Emphasis"/>
                <w:rFonts w:ascii="Georgia" w:hAnsi="Georgia"/>
                <w:sz w:val="22"/>
                <w:szCs w:val="22"/>
                <w:lang w:val="hu-HU"/>
              </w:rPr>
              <w:t>leírás</w:t>
            </w:r>
            <w:r w:rsidRPr="00E40B00">
              <w:rPr>
                <w:rStyle w:val="st"/>
                <w:rFonts w:ascii="Georgia" w:hAnsi="Georgia"/>
                <w:sz w:val="22"/>
                <w:szCs w:val="22"/>
                <w:lang w:val="hu-HU"/>
              </w:rPr>
              <w:t xml:space="preserve"> és a dialógus</w:t>
            </w:r>
            <w:r w:rsidRPr="00E40B00">
              <w:rPr>
                <w:rFonts w:ascii="Georgia" w:hAnsi="Georgia"/>
                <w:sz w:val="22"/>
                <w:szCs w:val="22"/>
                <w:lang w:val="hu-HU"/>
              </w:rPr>
              <w:t xml:space="preserve"> között. </w:t>
            </w:r>
          </w:p>
          <w:p w14:paraId="44EFF183"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Meg tudja állapítani a cselekmény helyét és idejét. </w:t>
            </w:r>
          </w:p>
          <w:p w14:paraId="44110AFA"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Felismeri az idézetet a szövegben. </w:t>
            </w:r>
          </w:p>
          <w:p w14:paraId="5CDEF13C" w14:textId="77777777" w:rsidR="00D968A1" w:rsidRPr="00E40B00" w:rsidRDefault="00D968A1" w:rsidP="00D968A1">
            <w:pPr>
              <w:rPr>
                <w:rFonts w:ascii="Georgia" w:hAnsi="Georgia"/>
                <w:sz w:val="22"/>
                <w:szCs w:val="22"/>
                <w:lang w:val="hu-HU"/>
              </w:rPr>
            </w:pPr>
          </w:p>
          <w:p w14:paraId="6FD97185"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Felismeri és megnevezi a költői jelzőt, megszemélyesítést, hasonlatot, metaforát, szimbólumot, szinesztéziát, ismétlés formáit, áthajlást, költői kérdést.</w:t>
            </w:r>
          </w:p>
          <w:p w14:paraId="03E4FCA6"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Elhelyezi a tantervben előírt kötelező irodalmi műveket az alapvető irodalmi kontextusokban (magyar irodalom/világirodalom, régi/újabb/kortárs, szóbeli/szerzői). </w:t>
            </w:r>
          </w:p>
          <w:p w14:paraId="02BD0D34" w14:textId="77777777" w:rsidR="00D968A1" w:rsidRPr="00E40B00" w:rsidRDefault="00D968A1" w:rsidP="00D968A1">
            <w:pPr>
              <w:rPr>
                <w:rFonts w:ascii="Georgia" w:hAnsi="Georgia"/>
                <w:sz w:val="22"/>
                <w:szCs w:val="22"/>
                <w:lang w:val="hu-HU"/>
              </w:rPr>
            </w:pPr>
            <w:r w:rsidRPr="00E40B00">
              <w:rPr>
                <w:rFonts w:ascii="Georgia"/>
                <w:sz w:val="22"/>
                <w:szCs w:val="22"/>
                <w:lang w:val="hu-HU"/>
              </w:rPr>
              <w:lastRenderedPageBreak/>
              <w:t>‒</w:t>
            </w:r>
            <w:r w:rsidRPr="00E40B00">
              <w:rPr>
                <w:rFonts w:ascii="Georgia" w:hAnsi="Georgia"/>
                <w:sz w:val="22"/>
                <w:szCs w:val="22"/>
                <w:lang w:val="hu-HU"/>
              </w:rPr>
              <w:t xml:space="preserve"> Képes a következő szépirodalmi szövegelemek meghatározására és példákkal való illusztrálására: motívum, téma, fabula, a cselekmény helye és ideje, főszereplő, mellékszereplő stb. </w:t>
            </w:r>
          </w:p>
          <w:p w14:paraId="29B02D67"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Az irodalmi művekben a szövegrészletek, a hősök és a helyzetek alapján felismeri a műnemet és a műfajt. </w:t>
            </w:r>
          </w:p>
          <w:p w14:paraId="66CA9405"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Ismeri és megnevezi a következő fogalmakat: monda, mítosz, elbeszélő költemény, dal, tájleíró költemény, ballada, elbeszélés, novella, regény, levél, episztola, mesejáték.</w:t>
            </w:r>
          </w:p>
          <w:p w14:paraId="049D7F3A"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Ismeri és megkülönbözteti, (jellemző vonásait kiemeli) az átmeneti műfajokat (ballada).</w:t>
            </w:r>
          </w:p>
          <w:p w14:paraId="29268DC4"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Felismeri és megnevezi az átvitt jelentést.</w:t>
            </w:r>
          </w:p>
          <w:p w14:paraId="47196CCC"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Ismeri és megnevezi a következő fogalmakat: meseelem, meseformula, bevezetés, kibontakozás, bonyodalom, tetőpont, megoldás, valószerű és valószerűtlen elemek, konfliktus. </w:t>
            </w:r>
          </w:p>
          <w:p w14:paraId="356FAAB9"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Megnevezi a leírás formáit: személyleírás, tárgyleírás, tájleírás. </w:t>
            </w:r>
          </w:p>
          <w:p w14:paraId="17F5422B"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Felismeri és megnevezi a rímfajtákat és a refrént, hasonlatot, </w:t>
            </w:r>
            <w:r w:rsidRPr="00E40B00">
              <w:rPr>
                <w:rFonts w:ascii="Georgia" w:hAnsi="Georgia"/>
                <w:sz w:val="22"/>
                <w:szCs w:val="22"/>
                <w:lang w:val="hu-HU"/>
              </w:rPr>
              <w:lastRenderedPageBreak/>
              <w:t>metaforát, megszemélyesítést, ellentétet, fokozást, hangutánzást és hangulatfestést.</w:t>
            </w:r>
          </w:p>
          <w:p w14:paraId="36F81F9F"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Felismeri és értelmezi a tanterv által kötelezően előirányzott egyszerű szövegek konfliktushelyzeteit, a hősök jellemvonásait, s velük kapcsolatban megállapít, véleményt formál. </w:t>
            </w:r>
          </w:p>
          <w:p w14:paraId="67E1F2D9" w14:textId="77777777" w:rsidR="00D968A1" w:rsidRPr="00E40B00" w:rsidRDefault="00D968A1" w:rsidP="00D968A1">
            <w:pPr>
              <w:ind w:right="4"/>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A szépirodalmi művek tudatos, igényes olvasója. </w:t>
            </w:r>
          </w:p>
          <w:p w14:paraId="622E51BC" w14:textId="77777777" w:rsidR="00D968A1" w:rsidRPr="00E40B00" w:rsidRDefault="00D968A1" w:rsidP="00D968A1">
            <w:pPr>
              <w:ind w:right="4"/>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Tiszteli a nemzeti irodalom és kultúra hagyományait.</w:t>
            </w:r>
          </w:p>
          <w:p w14:paraId="26029082" w14:textId="77777777" w:rsidR="00D968A1" w:rsidRPr="00E40B00" w:rsidRDefault="00D968A1" w:rsidP="00D968A1">
            <w:pPr>
              <w:ind w:right="4"/>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Képes esztétikai élmény átélésére, befogadására.</w:t>
            </w:r>
          </w:p>
          <w:p w14:paraId="4B6EA4B1"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Változatos olvasási stratégiákat alkalmaz. </w:t>
            </w:r>
          </w:p>
          <w:p w14:paraId="6EB0EF7E"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Tudatosan gyűjt információkat (nyomtatott, audiovizuális, elektronikus forrásokból) iskolai feladataihoz. </w:t>
            </w:r>
          </w:p>
          <w:p w14:paraId="14E0A2C5"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Könyvtárba jár, és önállóan választ irodalmi alkotást, képes naplót vezetni vagy portfóliót összeállítani olvasmányairól.</w:t>
            </w:r>
          </w:p>
          <w:p w14:paraId="08D12BEC" w14:textId="77777777" w:rsidR="00D968A1" w:rsidRPr="00E40B00" w:rsidRDefault="00D968A1" w:rsidP="00D968A1">
            <w:pPr>
              <w:rPr>
                <w:rFonts w:ascii="Georgia" w:hAnsi="Georgia"/>
                <w:sz w:val="22"/>
                <w:szCs w:val="22"/>
                <w:lang w:val="hu-HU"/>
              </w:rPr>
            </w:pPr>
          </w:p>
          <w:p w14:paraId="5B8EB3BB" w14:textId="77777777" w:rsidR="00D968A1" w:rsidRPr="00E40B00" w:rsidRDefault="00D968A1" w:rsidP="00D968A1">
            <w:pPr>
              <w:rPr>
                <w:rFonts w:ascii="Georgia" w:hAnsi="Georgia"/>
                <w:sz w:val="22"/>
                <w:szCs w:val="22"/>
                <w:lang w:val="hu-HU"/>
              </w:rPr>
            </w:pPr>
          </w:p>
          <w:p w14:paraId="0C91F337" w14:textId="77777777" w:rsidR="00D968A1" w:rsidRPr="00E40B00" w:rsidRDefault="00D968A1" w:rsidP="00D968A1">
            <w:pPr>
              <w:widowControl w:val="0"/>
              <w:spacing w:before="7"/>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Érthető, nyelvtanilag kifogástalan mondatokat szerkeszt. A szövegben felfedezett hibákat képes kijavítani.</w:t>
            </w:r>
          </w:p>
          <w:p w14:paraId="562C3622" w14:textId="77777777" w:rsidR="00D968A1" w:rsidRPr="00E40B00" w:rsidRDefault="00D968A1" w:rsidP="00D968A1">
            <w:pPr>
              <w:widowControl w:val="0"/>
              <w:spacing w:before="7"/>
              <w:rPr>
                <w:rFonts w:ascii="Georgia" w:hAnsi="Georgia"/>
                <w:sz w:val="22"/>
                <w:szCs w:val="22"/>
                <w:lang w:val="hu-HU"/>
              </w:rPr>
            </w:pPr>
            <w:r w:rsidRPr="00E40B00">
              <w:rPr>
                <w:rFonts w:ascii="Georgia" w:hAnsi="Georgia"/>
                <w:sz w:val="22"/>
                <w:szCs w:val="22"/>
                <w:lang w:val="hu-HU"/>
              </w:rPr>
              <w:t xml:space="preserve">– Felismeri és megnevezi a tanult szófajokat szójelentés alapján toldalékos formában, </w:t>
            </w:r>
            <w:r w:rsidRPr="00E40B00">
              <w:rPr>
                <w:rFonts w:ascii="Georgia" w:hAnsi="Georgia"/>
                <w:sz w:val="22"/>
                <w:szCs w:val="22"/>
                <w:lang w:val="hu-HU"/>
              </w:rPr>
              <w:lastRenderedPageBreak/>
              <w:t>mondatban és szövegben, megfelelően használja őket írott és beszélt szövegben.</w:t>
            </w:r>
          </w:p>
          <w:p w14:paraId="7925962F" w14:textId="77777777" w:rsidR="00D968A1" w:rsidRPr="00E40B00" w:rsidRDefault="00D968A1" w:rsidP="00D968A1">
            <w:pPr>
              <w:widowControl w:val="0"/>
              <w:spacing w:before="7"/>
              <w:rPr>
                <w:rStyle w:val="FontStyle13"/>
                <w:rFonts w:ascii="Georgia" w:hAnsi="Georgia"/>
                <w:sz w:val="22"/>
                <w:szCs w:val="22"/>
                <w:lang w:val="hu-HU" w:eastAsia="hu-HU"/>
              </w:rPr>
            </w:pPr>
            <w:r w:rsidRPr="00E40B00">
              <w:rPr>
                <w:rFonts w:ascii="Georgia"/>
                <w:sz w:val="22"/>
                <w:szCs w:val="22"/>
                <w:lang w:val="hu-HU"/>
              </w:rPr>
              <w:t>‒</w:t>
            </w:r>
            <w:r w:rsidRPr="00E40B00">
              <w:rPr>
                <w:rFonts w:ascii="Georgia" w:hAnsi="Georgia"/>
                <w:sz w:val="22"/>
                <w:szCs w:val="22"/>
                <w:lang w:val="hu-HU"/>
              </w:rPr>
              <w:t xml:space="preserve">  </w:t>
            </w:r>
            <w:r w:rsidRPr="00E40B00">
              <w:rPr>
                <w:rStyle w:val="FontStyle13"/>
                <w:rFonts w:ascii="Georgia" w:hAnsi="Georgia"/>
                <w:sz w:val="22"/>
                <w:szCs w:val="22"/>
                <w:lang w:val="hu-HU" w:eastAsia="hu-HU"/>
              </w:rPr>
              <w:t>Felismeri, megnevezi, megkülönbözteti, rendszerezi az alapszófajokat,</w:t>
            </w:r>
            <w:r w:rsidRPr="00E40B00">
              <w:rPr>
                <w:rFonts w:ascii="Georgia" w:hAnsi="Georgia"/>
                <w:sz w:val="22"/>
                <w:szCs w:val="22"/>
                <w:lang w:val="hu-HU" w:eastAsia="hu-HU"/>
              </w:rPr>
              <w:t xml:space="preserve"> típusait, szerkezetüket, szerepüket a szövegalkotásban</w:t>
            </w:r>
          </w:p>
          <w:p w14:paraId="31FF6F21" w14:textId="77777777" w:rsidR="00D968A1" w:rsidRPr="00E40B00" w:rsidRDefault="00D968A1" w:rsidP="00D968A1">
            <w:pPr>
              <w:widowControl w:val="0"/>
              <w:spacing w:before="7"/>
              <w:rPr>
                <w:rStyle w:val="FontStyle12"/>
                <w:rFonts w:ascii="Georgia" w:hAnsi="Georgia"/>
                <w:sz w:val="22"/>
                <w:szCs w:val="22"/>
                <w:lang w:val="hu-HU" w:eastAsia="hu-HU"/>
              </w:rPr>
            </w:pPr>
            <w:r w:rsidRPr="00E40B00">
              <w:rPr>
                <w:rFonts w:ascii="Georgia"/>
                <w:sz w:val="22"/>
                <w:szCs w:val="22"/>
                <w:lang w:val="hu-HU"/>
              </w:rPr>
              <w:t>‒</w:t>
            </w:r>
            <w:r w:rsidRPr="00E40B00">
              <w:rPr>
                <w:rFonts w:ascii="Georgia" w:hAnsi="Georgia"/>
                <w:sz w:val="22"/>
                <w:szCs w:val="22"/>
                <w:lang w:val="hu-HU"/>
              </w:rPr>
              <w:t xml:space="preserve"> </w:t>
            </w:r>
            <w:r w:rsidRPr="00E40B00">
              <w:rPr>
                <w:rStyle w:val="FontStyle12"/>
                <w:rFonts w:ascii="Georgia" w:hAnsi="Georgia"/>
                <w:sz w:val="22"/>
                <w:szCs w:val="22"/>
                <w:lang w:val="hu-HU" w:eastAsia="hu-HU"/>
              </w:rPr>
              <w:t>Felismeri és megnevezi, megkülönbözteti, rendszerezi az alapszófajokat, a határozószókat és az igeneveket, ezek</w:t>
            </w:r>
            <w:r w:rsidRPr="00E40B00">
              <w:rPr>
                <w:rFonts w:ascii="Georgia" w:hAnsi="Georgia"/>
                <w:sz w:val="22"/>
                <w:szCs w:val="22"/>
                <w:lang w:val="hu-HU" w:eastAsia="hu-HU"/>
              </w:rPr>
              <w:t xml:space="preserve"> szövegbeli és kommunikációs szerepét, valamint alkalmazásukat a kommunikációban.</w:t>
            </w:r>
          </w:p>
          <w:p w14:paraId="2F5707C0" w14:textId="77777777" w:rsidR="00D968A1" w:rsidRPr="00E40B00" w:rsidRDefault="00D968A1" w:rsidP="00D968A1">
            <w:pPr>
              <w:widowControl w:val="0"/>
              <w:spacing w:before="7"/>
              <w:rPr>
                <w:rStyle w:val="FontStyle12"/>
                <w:rFonts w:ascii="Georgia" w:hAnsi="Georgia"/>
                <w:sz w:val="22"/>
                <w:szCs w:val="22"/>
                <w:lang w:val="hu-HU" w:eastAsia="hu-HU"/>
              </w:rPr>
            </w:pPr>
            <w:r w:rsidRPr="00E40B00">
              <w:rPr>
                <w:rFonts w:ascii="Georgia"/>
                <w:sz w:val="22"/>
                <w:szCs w:val="22"/>
                <w:lang w:val="hu-HU"/>
              </w:rPr>
              <w:t>‒</w:t>
            </w:r>
            <w:r w:rsidRPr="00E40B00">
              <w:rPr>
                <w:rFonts w:ascii="Georgia" w:hAnsi="Georgia"/>
                <w:sz w:val="22"/>
                <w:szCs w:val="22"/>
                <w:lang w:val="hu-HU"/>
              </w:rPr>
              <w:t xml:space="preserve"> </w:t>
            </w:r>
            <w:r w:rsidRPr="00E40B00">
              <w:rPr>
                <w:rStyle w:val="FontStyle12"/>
                <w:rFonts w:ascii="Georgia" w:hAnsi="Georgia"/>
                <w:sz w:val="22"/>
                <w:szCs w:val="22"/>
                <w:lang w:val="hu-HU" w:eastAsia="hu-HU"/>
              </w:rPr>
              <w:t>Felismeri (megnevezi, szempontok szerint rendszerezi, megmagyarázza, alkalmazza) a többszófajúságot.</w:t>
            </w:r>
          </w:p>
          <w:p w14:paraId="38D12485" w14:textId="77777777" w:rsidR="00D968A1" w:rsidRPr="00E40B00" w:rsidRDefault="00D968A1" w:rsidP="00D968A1">
            <w:pPr>
              <w:widowControl w:val="0"/>
              <w:spacing w:before="7"/>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Ismeri és következetesen alkalmazza a helyesírási alapelveket, valamint a helyesírási szabályok többségét.</w:t>
            </w:r>
          </w:p>
          <w:p w14:paraId="4A72DF01" w14:textId="77777777" w:rsidR="00D968A1" w:rsidRPr="00E40B00" w:rsidRDefault="00D968A1" w:rsidP="00D968A1">
            <w:pPr>
              <w:widowControl w:val="0"/>
              <w:spacing w:before="7"/>
              <w:rPr>
                <w:rStyle w:val="FontStyle12"/>
                <w:rFonts w:ascii="Georgia" w:hAnsi="Georgia"/>
                <w:sz w:val="22"/>
                <w:szCs w:val="22"/>
                <w:lang w:val="hu-HU" w:eastAsia="hu-HU"/>
              </w:rPr>
            </w:pPr>
            <w:r w:rsidRPr="00E40B00">
              <w:rPr>
                <w:rFonts w:ascii="Georgia"/>
                <w:sz w:val="22"/>
                <w:szCs w:val="22"/>
                <w:lang w:val="hu-HU"/>
              </w:rPr>
              <w:t>‒</w:t>
            </w:r>
            <w:r w:rsidRPr="00E40B00">
              <w:rPr>
                <w:rFonts w:ascii="Georgia" w:hAnsi="Georgia"/>
                <w:sz w:val="22"/>
                <w:szCs w:val="22"/>
                <w:lang w:val="hu-HU"/>
              </w:rPr>
              <w:t xml:space="preserve"> Megfigyeli, h</w:t>
            </w:r>
            <w:r w:rsidRPr="00E40B00">
              <w:rPr>
                <w:rStyle w:val="FontStyle12"/>
                <w:rFonts w:ascii="Georgia" w:hAnsi="Georgia"/>
                <w:sz w:val="22"/>
                <w:szCs w:val="22"/>
                <w:lang w:val="hu-HU" w:eastAsia="hu-HU"/>
              </w:rPr>
              <w:t xml:space="preserve">elyesen jelöli a hosszú és rövid hangokat a tőhangváltást mutató főnevek és igék esetében is, a hangkapcsolatokat, helyesen írja a tulajdonneveket, a földrajzi nevek bonyolultabb eseteit, az -i képzős mellékneveket; az igekötős igék, a </w:t>
            </w:r>
            <w:r w:rsidRPr="00E40B00">
              <w:rPr>
                <w:rStyle w:val="FontStyle12"/>
                <w:rFonts w:ascii="Georgia" w:hAnsi="Georgia"/>
                <w:sz w:val="22"/>
                <w:szCs w:val="22"/>
                <w:lang w:val="hu-HU" w:eastAsia="hu-HU"/>
              </w:rPr>
              <w:lastRenderedPageBreak/>
              <w:t>névutós szerkezetek, az alanyos, tárgyas, határozós és birtokos szószerkezetek, összetételek helyesírásában magabiztos.</w:t>
            </w:r>
          </w:p>
          <w:p w14:paraId="33E1F74A" w14:textId="77777777" w:rsidR="00D968A1" w:rsidRPr="00E40B00" w:rsidRDefault="00D968A1" w:rsidP="00D968A1">
            <w:pPr>
              <w:widowControl w:val="0"/>
              <w:spacing w:before="7"/>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Az</w:t>
            </w:r>
            <w:r w:rsidRPr="00E40B00">
              <w:rPr>
                <w:rStyle w:val="FontStyle12"/>
                <w:rFonts w:ascii="Georgia" w:hAnsi="Georgia"/>
                <w:sz w:val="22"/>
                <w:szCs w:val="22"/>
                <w:lang w:val="hu-HU" w:eastAsia="hu-HU"/>
              </w:rPr>
              <w:t xml:space="preserve"> összetett mondatok írásakor többnyire jól központoz.</w:t>
            </w:r>
            <w:r w:rsidRPr="00E40B00">
              <w:rPr>
                <w:rFonts w:ascii="Georgia" w:hAnsi="Georgia"/>
                <w:i/>
                <w:color w:val="C00000"/>
                <w:sz w:val="22"/>
                <w:szCs w:val="22"/>
                <w:lang w:val="hu-HU"/>
              </w:rPr>
              <w:br/>
            </w:r>
            <w:r w:rsidRPr="00E40B00">
              <w:rPr>
                <w:rFonts w:ascii="Georgia"/>
                <w:sz w:val="22"/>
                <w:szCs w:val="22"/>
                <w:lang w:val="hu-HU"/>
              </w:rPr>
              <w:t>‒</w:t>
            </w:r>
            <w:r w:rsidRPr="00E40B00">
              <w:rPr>
                <w:rFonts w:ascii="Georgia" w:hAnsi="Georgia"/>
                <w:sz w:val="22"/>
                <w:szCs w:val="22"/>
                <w:lang w:val="hu-HU"/>
              </w:rPr>
              <w:t xml:space="preserve"> Ismeri és alkalmazza a szótagolás és elválasztás szabályait. </w:t>
            </w:r>
          </w:p>
          <w:p w14:paraId="7ED8A81F" w14:textId="77777777" w:rsidR="00D968A1" w:rsidRPr="00E40B00" w:rsidRDefault="00D968A1" w:rsidP="00D968A1">
            <w:pPr>
              <w:autoSpaceDE w:val="0"/>
              <w:autoSpaceDN w:val="0"/>
              <w:adjustRightInd w:val="0"/>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Ismeri és alkalmazza a betűrend szabályait.</w:t>
            </w:r>
          </w:p>
          <w:p w14:paraId="58B6B016" w14:textId="77777777" w:rsidR="00D968A1" w:rsidRPr="00E40B00" w:rsidRDefault="00D968A1" w:rsidP="00D968A1">
            <w:pPr>
              <w:autoSpaceDE w:val="0"/>
              <w:autoSpaceDN w:val="0"/>
              <w:adjustRightInd w:val="0"/>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Felismeri, megnevezi, alkalmazza a helyesírási alapelveket.</w:t>
            </w:r>
          </w:p>
          <w:p w14:paraId="738E1B86" w14:textId="77777777" w:rsidR="00D968A1" w:rsidRPr="00E40B00" w:rsidRDefault="00D968A1" w:rsidP="00D968A1">
            <w:pPr>
              <w:widowControl w:val="0"/>
              <w:spacing w:before="7"/>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Alkalmazza a helyesírás-ellenőrző programot.</w:t>
            </w:r>
            <w:r w:rsidRPr="00E40B00">
              <w:rPr>
                <w:rFonts w:ascii="Georgia" w:hAnsi="Georgia"/>
                <w:color w:val="C00000"/>
                <w:sz w:val="22"/>
                <w:szCs w:val="22"/>
                <w:lang w:val="hu-HU"/>
              </w:rPr>
              <w:br/>
            </w:r>
            <w:r w:rsidRPr="00E40B00">
              <w:rPr>
                <w:rFonts w:ascii="Georgia"/>
                <w:sz w:val="22"/>
                <w:szCs w:val="22"/>
                <w:lang w:val="hu-HU"/>
              </w:rPr>
              <w:t>‒</w:t>
            </w:r>
            <w:r w:rsidRPr="00E40B00">
              <w:rPr>
                <w:rFonts w:ascii="Georgia" w:hAnsi="Georgia"/>
                <w:sz w:val="22"/>
                <w:szCs w:val="22"/>
                <w:lang w:val="hu-HU"/>
              </w:rPr>
              <w:t xml:space="preserve"> Felismeri és megnevezi a szóelemek fajtáit (szótő, toldalék).</w:t>
            </w:r>
            <w:r w:rsidRPr="00E40B00">
              <w:rPr>
                <w:rFonts w:ascii="Georgia" w:hAnsi="Georgia"/>
                <w:sz w:val="22"/>
                <w:szCs w:val="22"/>
                <w:lang w:val="hu-HU"/>
              </w:rPr>
              <w:br/>
            </w:r>
            <w:r w:rsidRPr="00E40B00">
              <w:rPr>
                <w:rFonts w:ascii="Georgia"/>
                <w:sz w:val="22"/>
                <w:szCs w:val="22"/>
                <w:lang w:val="hu-HU"/>
              </w:rPr>
              <w:t>‒</w:t>
            </w:r>
            <w:r w:rsidRPr="00E40B00">
              <w:rPr>
                <w:rFonts w:ascii="Georgia" w:hAnsi="Georgia"/>
                <w:sz w:val="22"/>
                <w:szCs w:val="22"/>
                <w:lang w:val="hu-HU"/>
              </w:rPr>
              <w:t xml:space="preserve"> Felismeri a magyar és valamely tanult, ismert idegen nyelv szerkezete közötti hasonlóságokat és különbségeket.</w:t>
            </w:r>
          </w:p>
          <w:p w14:paraId="2DC2D439" w14:textId="77777777" w:rsidR="00D968A1" w:rsidRPr="00E40B00" w:rsidRDefault="00D968A1" w:rsidP="00D968A1">
            <w:pPr>
              <w:rPr>
                <w:rFonts w:ascii="Georgia" w:hAnsi="Georgia"/>
                <w:sz w:val="22"/>
                <w:szCs w:val="22"/>
                <w:lang w:val="hu-HU"/>
              </w:rPr>
            </w:pPr>
          </w:p>
          <w:p w14:paraId="265461F4" w14:textId="77777777" w:rsidR="00D968A1" w:rsidRPr="00E40B00" w:rsidRDefault="00D968A1" w:rsidP="00D968A1">
            <w:pPr>
              <w:rPr>
                <w:rFonts w:ascii="Georgia" w:hAnsi="Georgia"/>
                <w:sz w:val="22"/>
                <w:szCs w:val="22"/>
                <w:lang w:val="hu-HU"/>
              </w:rPr>
            </w:pPr>
          </w:p>
          <w:p w14:paraId="0E3E9FEA"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Felismeri és megnevezi a nyomtatott és elektronikus média fajtáit.</w:t>
            </w:r>
          </w:p>
          <w:p w14:paraId="1389986C"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Tájékozódik, információkat talál a különféle dokumentumtípusokban, korosztálynak szóló kézikönyvekben.</w:t>
            </w:r>
          </w:p>
          <w:p w14:paraId="20A9147E"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Képes nyelvileg kifejtett (explicit) és nem kifejtett (implicit) </w:t>
            </w:r>
            <w:r w:rsidRPr="00E40B00">
              <w:rPr>
                <w:rFonts w:ascii="Georgia" w:hAnsi="Georgia"/>
                <w:sz w:val="22"/>
                <w:szCs w:val="22"/>
                <w:lang w:val="hu-HU"/>
              </w:rPr>
              <w:lastRenderedPageBreak/>
              <w:t xml:space="preserve">információkat kiszűrni a szövegből. </w:t>
            </w:r>
          </w:p>
          <w:p w14:paraId="1183F487"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Képes az alapinformációk és eszmék összehasonlítására két vagy több rövid, egyszerű szövegben.</w:t>
            </w:r>
          </w:p>
          <w:p w14:paraId="0E488EDA"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A rendelkezésére álló információkаt értékeli, tárolja, rendszerezi.</w:t>
            </w:r>
          </w:p>
          <w:p w14:paraId="109CF054"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Képes az interneten való kommunikációra és együttműködésre.</w:t>
            </w:r>
          </w:p>
          <w:p w14:paraId="6FBC83A8"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Ismeri a helyesírási alapelveket és </w:t>
            </w:r>
            <w:r w:rsidRPr="00E40B00">
              <w:rPr>
                <w:rFonts w:ascii="Georgia" w:hAnsi="Georgia"/>
                <w:i/>
                <w:sz w:val="22"/>
                <w:szCs w:val="22"/>
                <w:lang w:val="hu-HU"/>
              </w:rPr>
              <w:t>A magyar helyesírás szabályai</w:t>
            </w:r>
            <w:r w:rsidRPr="00E40B00">
              <w:rPr>
                <w:rFonts w:ascii="Georgia" w:hAnsi="Georgia"/>
                <w:sz w:val="22"/>
                <w:szCs w:val="22"/>
                <w:lang w:val="hu-HU"/>
              </w:rPr>
              <w:t>nak használati módját.</w:t>
            </w:r>
          </w:p>
          <w:p w14:paraId="2E13A643" w14:textId="77777777" w:rsidR="00D968A1" w:rsidRPr="00E40B00" w:rsidRDefault="00D968A1" w:rsidP="00D968A1">
            <w:pPr>
              <w:rPr>
                <w:rStyle w:val="FontStyle13"/>
                <w:rFonts w:ascii="Georgia" w:hAnsi="Georgia"/>
                <w:sz w:val="22"/>
                <w:szCs w:val="22"/>
                <w:lang w:val="hu-HU" w:eastAsia="hu-HU"/>
              </w:rPr>
            </w:pPr>
            <w:r w:rsidRPr="00E40B00">
              <w:rPr>
                <w:rStyle w:val="FontStyle13"/>
                <w:rFonts w:ascii="Georgia" w:hAnsi="Georgia" w:cs="Arial"/>
                <w:sz w:val="22"/>
                <w:szCs w:val="22"/>
                <w:lang w:val="hu-HU" w:eastAsia="hu-HU"/>
              </w:rPr>
              <w:t>–</w:t>
            </w:r>
            <w:r w:rsidRPr="00E40B00">
              <w:rPr>
                <w:rStyle w:val="FontStyle13"/>
                <w:rFonts w:ascii="Georgia" w:hAnsi="Georgia"/>
                <w:sz w:val="22"/>
                <w:szCs w:val="22"/>
                <w:lang w:val="hu-HU" w:eastAsia="hu-HU"/>
              </w:rPr>
              <w:t xml:space="preserve"> Felismeri és alkalmazza az állandósult szókapcsolatokat.</w:t>
            </w:r>
          </w:p>
          <w:p w14:paraId="42DE3746"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Képes olyan szövegeket létrehozni, amelyekben a téma, a kompozíció, a tartalom és a stílus megfelelnek a feladatnak, a szöveg rendeltetésének és a címzettnek (célközönségnek).</w:t>
            </w:r>
          </w:p>
          <w:p w14:paraId="61FB5796" w14:textId="77777777" w:rsidR="00D968A1" w:rsidRPr="00E40B00" w:rsidRDefault="00D968A1" w:rsidP="00D968A1">
            <w:pPr>
              <w:contextualSpacing/>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Értelmes és szabatos beszédre, helyes artikulációra törekszik, igyekszik betartani az igényes nyelvhasználat szabályait és elsajátítani a kódváltás alapvető képességét.</w:t>
            </w:r>
          </w:p>
          <w:p w14:paraId="025C098F"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Egyszerű szerkezetű szóbeli vagy írásbeli szövegeket tud alkotni a leírás, az elbeszélés és a kifejtés eszközeit alkalmazva (és a célközönség összetételét szem előtt tartva).</w:t>
            </w:r>
          </w:p>
          <w:p w14:paraId="1FE7744A"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Képes egyszerű szöveget alkotni </w:t>
            </w:r>
            <w:r w:rsidRPr="00E40B00">
              <w:rPr>
                <w:rFonts w:ascii="Georgia" w:hAnsi="Georgia"/>
                <w:sz w:val="22"/>
                <w:szCs w:val="22"/>
                <w:lang w:val="hu-HU"/>
              </w:rPr>
              <w:lastRenderedPageBreak/>
              <w:t xml:space="preserve">szóban vagy írásban, amelyben valamely irodalmi élményét írja le, vagy egy valós, hétköznapi, illetve képzeletbeli témát fejt ki, interjút készít valós vagy képzelt személyekkel. </w:t>
            </w:r>
          </w:p>
          <w:p w14:paraId="0D64FD5A"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Különböző céllal (pl. informálódás, tanulás, önfejlesztés, esztétikai élmény átélése, szórakozás) képes rövidebb, egyszerűbb szépirodalmi és nem szépirodalmi szövegeket (pl. egyszerű szakszövegeket, tudománynépszerűsítő ismeretterjesztő szövegeket stb.) olvasni és saját szavaival elmondani.</w:t>
            </w:r>
          </w:p>
          <w:p w14:paraId="76580E3B"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Meg tudja fogalmazni véleményét, és igényes nyelvhasználatra törekedve (kódváltási képességéhez mérten a sztenderd nyelvváltozat – vagy legalább a regionális köznyelv – normájához igazodva) nyilvános beszédhelyzetben képes kifejteni gondolatait.</w:t>
            </w:r>
          </w:p>
          <w:p w14:paraId="2B26D18A"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Ismeri és készségszinten használja a kibővített magyar ábécé nyomtatott és írott betűit, valamint az írásjeleket. </w:t>
            </w:r>
          </w:p>
          <w:p w14:paraId="0B416863"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Törekszik értelmes, nyelvtanilag helyes mondatokat alkotni. </w:t>
            </w:r>
          </w:p>
          <w:p w14:paraId="674E5BDB"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Írásban tudja a szöveget tagolni (cím, bekezdések) és makroszerkezeti </w:t>
            </w:r>
            <w:r w:rsidRPr="00E40B00">
              <w:rPr>
                <w:rFonts w:ascii="Georgia" w:hAnsi="Georgia"/>
                <w:sz w:val="22"/>
                <w:szCs w:val="22"/>
                <w:lang w:val="hu-HU"/>
              </w:rPr>
              <w:lastRenderedPageBreak/>
              <w:t xml:space="preserve">egységekre osztani (bevezetés, tárgyalás, befejezés). </w:t>
            </w:r>
          </w:p>
          <w:p w14:paraId="4426BBBF"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A szövegben felfedezett hibákat képes kijavítani.</w:t>
            </w:r>
          </w:p>
          <w:p w14:paraId="1CFD6A67"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Tud levelet írni, s képes különféle űrlapokat és formanyomtatványokat kitölteni, amelyekkel a mindennapi életben találkozik. Ezek elektronikus és papír alapú változatait is elsajátítja. </w:t>
            </w:r>
          </w:p>
          <w:p w14:paraId="40E7A6FE"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Képes figyelemmel követni és megérteni a nyelv, az irodalom vagy valamely egyéb művelődési terület tárgyköréből tartott előadásokat, s tud jegyzetet készíteni.</w:t>
            </w:r>
          </w:p>
          <w:p w14:paraId="11FE333F" w14:textId="77777777" w:rsidR="00D968A1" w:rsidRPr="00E40B00" w:rsidRDefault="00D968A1" w:rsidP="00D968A1">
            <w:pPr>
              <w:rPr>
                <w:rStyle w:val="FontStyle12"/>
                <w:rFonts w:ascii="Georgia" w:hAnsi="Georgia"/>
                <w:sz w:val="22"/>
                <w:szCs w:val="22"/>
                <w:lang w:val="hu-HU" w:eastAsia="hu-HU"/>
              </w:rPr>
            </w:pPr>
            <w:r w:rsidRPr="00E40B00">
              <w:rPr>
                <w:rFonts w:ascii="Georgia"/>
                <w:sz w:val="22"/>
                <w:szCs w:val="22"/>
                <w:lang w:val="hu-HU"/>
              </w:rPr>
              <w:t>‒</w:t>
            </w:r>
            <w:r w:rsidRPr="00E40B00">
              <w:rPr>
                <w:rFonts w:ascii="Georgia" w:hAnsi="Georgia"/>
                <w:sz w:val="22"/>
                <w:szCs w:val="22"/>
                <w:lang w:val="hu-HU"/>
              </w:rPr>
              <w:t xml:space="preserve"> </w:t>
            </w:r>
            <w:r w:rsidRPr="00E40B00">
              <w:rPr>
                <w:rStyle w:val="FontStyle12"/>
                <w:rFonts w:ascii="Georgia" w:hAnsi="Georgia"/>
                <w:sz w:val="22"/>
                <w:szCs w:val="22"/>
                <w:lang w:val="hu-HU" w:eastAsia="hu-HU"/>
              </w:rPr>
              <w:t xml:space="preserve">Meghatározott műfajokban témának, kommunikációs alkalomnak megfelelő kritikus, egyéni szemléletű, nyelvi-stilisztikai szempontból példás szövegeket, beszámolót alkot. </w:t>
            </w:r>
          </w:p>
          <w:p w14:paraId="6000AA9D" w14:textId="77777777" w:rsidR="00D968A1" w:rsidRPr="00E40B00" w:rsidRDefault="00D968A1" w:rsidP="00D968A1">
            <w:pPr>
              <w:rPr>
                <w:rFonts w:ascii="Georgia" w:hAnsi="Georgia"/>
                <w:sz w:val="22"/>
                <w:szCs w:val="22"/>
                <w:lang w:val="hu-HU"/>
              </w:rPr>
            </w:pPr>
            <w:r w:rsidRPr="00E40B00">
              <w:rPr>
                <w:rStyle w:val="FontStyle12"/>
                <w:rFonts w:ascii="Georgia" w:hAnsi="Georgia" w:cs="Arial"/>
                <w:sz w:val="22"/>
                <w:szCs w:val="22"/>
                <w:lang w:val="hu-HU" w:eastAsia="hu-HU"/>
              </w:rPr>
              <w:t xml:space="preserve">– </w:t>
            </w:r>
            <w:r w:rsidRPr="00E40B00">
              <w:rPr>
                <w:rFonts w:ascii="Georgia" w:hAnsi="Georgia"/>
                <w:sz w:val="22"/>
                <w:szCs w:val="22"/>
                <w:lang w:val="hu-HU"/>
              </w:rPr>
              <w:t>Beszámolóját prezentációval/poszterrel teszi szemléletesebbé.</w:t>
            </w:r>
          </w:p>
          <w:p w14:paraId="149E21C1" w14:textId="77777777" w:rsidR="00D968A1" w:rsidRPr="00E40B00" w:rsidRDefault="00D968A1" w:rsidP="00D968A1">
            <w:pPr>
              <w:rPr>
                <w:rFonts w:ascii="Georgia" w:hAnsi="Georgia"/>
                <w:sz w:val="22"/>
                <w:szCs w:val="22"/>
                <w:lang w:val="hu-HU"/>
              </w:rPr>
            </w:pPr>
            <w:r w:rsidRPr="00E40B00">
              <w:rPr>
                <w:rFonts w:ascii="Georgia"/>
                <w:sz w:val="22"/>
                <w:szCs w:val="22"/>
                <w:lang w:val="hu-HU"/>
              </w:rPr>
              <w:t>‒</w:t>
            </w:r>
            <w:r w:rsidRPr="00E40B00">
              <w:rPr>
                <w:rFonts w:ascii="Georgia" w:hAnsi="Georgia"/>
                <w:sz w:val="22"/>
                <w:szCs w:val="22"/>
                <w:lang w:val="hu-HU"/>
              </w:rPr>
              <w:t xml:space="preserve"> Valós vagy képzeletbeli tapasztalatokat, szereplőket, illetve eseményeket bemutató fogalmazást tud írni. </w:t>
            </w:r>
          </w:p>
          <w:p w14:paraId="11819EFD" w14:textId="77777777" w:rsidR="00D968A1" w:rsidRPr="00E40B00" w:rsidRDefault="00D968A1" w:rsidP="00D968A1">
            <w:pPr>
              <w:rPr>
                <w:rFonts w:ascii="Georgia" w:hAnsi="Georgia"/>
                <w:sz w:val="22"/>
                <w:szCs w:val="22"/>
                <w:lang w:val="hu-HU"/>
              </w:rPr>
            </w:pPr>
          </w:p>
          <w:p w14:paraId="34BD1A64" w14:textId="77777777" w:rsidR="00D968A1" w:rsidRPr="00E40B00" w:rsidRDefault="00D968A1" w:rsidP="00D968A1">
            <w:pPr>
              <w:widowControl w:val="0"/>
              <w:spacing w:before="7"/>
              <w:ind w:left="48"/>
              <w:rPr>
                <w:rFonts w:ascii="Georgia" w:hAnsi="Georgia"/>
                <w:sz w:val="22"/>
                <w:szCs w:val="22"/>
                <w:lang w:val="hu-HU"/>
              </w:rPr>
            </w:pPr>
          </w:p>
          <w:p w14:paraId="55AA36EF" w14:textId="77777777" w:rsidR="00D968A1" w:rsidRPr="00E40B00" w:rsidRDefault="00D968A1" w:rsidP="00D968A1">
            <w:pPr>
              <w:rPr>
                <w:rFonts w:ascii="Georgia" w:hAnsi="Georgia"/>
                <w:sz w:val="22"/>
                <w:szCs w:val="22"/>
                <w:lang w:val="hu-HU"/>
              </w:rPr>
            </w:pPr>
          </w:p>
        </w:tc>
        <w:tc>
          <w:tcPr>
            <w:tcW w:w="2394" w:type="dxa"/>
            <w:tcBorders>
              <w:left w:val="single" w:sz="4" w:space="0" w:color="auto"/>
            </w:tcBorders>
          </w:tcPr>
          <w:p w14:paraId="7E0A4909" w14:textId="77777777" w:rsidR="00D968A1" w:rsidRPr="00E40B00" w:rsidRDefault="00D968A1" w:rsidP="00D968A1">
            <w:pPr>
              <w:rPr>
                <w:rFonts w:ascii="Georgia" w:hAnsi="Georgia"/>
                <w:sz w:val="22"/>
                <w:szCs w:val="22"/>
                <w:lang w:val="hu-HU"/>
              </w:rPr>
            </w:pPr>
          </w:p>
          <w:p w14:paraId="6BA0D2C8"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Irodalmi ismeretek</w:t>
            </w:r>
          </w:p>
          <w:p w14:paraId="13C32DE2" w14:textId="77777777" w:rsidR="00D968A1" w:rsidRPr="00E40B00" w:rsidRDefault="00D968A1" w:rsidP="00D968A1">
            <w:pPr>
              <w:rPr>
                <w:rFonts w:ascii="Georgia" w:hAnsi="Georgia"/>
                <w:sz w:val="22"/>
                <w:szCs w:val="22"/>
              </w:rPr>
            </w:pPr>
          </w:p>
          <w:p w14:paraId="41C3E7E1" w14:textId="77777777" w:rsidR="00D968A1" w:rsidRPr="00E40B00" w:rsidRDefault="00D968A1" w:rsidP="00D968A1">
            <w:pPr>
              <w:rPr>
                <w:rFonts w:ascii="Georgia" w:hAnsi="Georgia"/>
                <w:sz w:val="22"/>
                <w:szCs w:val="22"/>
              </w:rPr>
            </w:pPr>
          </w:p>
          <w:p w14:paraId="13A38619" w14:textId="77777777" w:rsidR="00D968A1" w:rsidRPr="00E40B00" w:rsidRDefault="00D968A1" w:rsidP="00D968A1">
            <w:pPr>
              <w:rPr>
                <w:rFonts w:ascii="Georgia" w:hAnsi="Georgia"/>
                <w:sz w:val="22"/>
                <w:szCs w:val="22"/>
              </w:rPr>
            </w:pPr>
          </w:p>
          <w:p w14:paraId="035C1B04" w14:textId="77777777" w:rsidR="00D968A1" w:rsidRPr="00E40B00" w:rsidRDefault="00D968A1" w:rsidP="00D968A1">
            <w:pPr>
              <w:rPr>
                <w:rFonts w:ascii="Georgia" w:hAnsi="Georgia"/>
                <w:sz w:val="22"/>
                <w:szCs w:val="22"/>
              </w:rPr>
            </w:pPr>
          </w:p>
          <w:p w14:paraId="7F852930" w14:textId="77777777" w:rsidR="00D968A1" w:rsidRPr="00E40B00" w:rsidRDefault="00D968A1" w:rsidP="00D968A1">
            <w:pPr>
              <w:rPr>
                <w:rFonts w:ascii="Georgia" w:hAnsi="Georgia"/>
                <w:sz w:val="22"/>
                <w:szCs w:val="22"/>
              </w:rPr>
            </w:pPr>
          </w:p>
          <w:p w14:paraId="328A143E" w14:textId="77777777" w:rsidR="00D968A1" w:rsidRPr="00E40B00" w:rsidRDefault="00D968A1" w:rsidP="00D968A1">
            <w:pPr>
              <w:rPr>
                <w:rFonts w:ascii="Georgia" w:hAnsi="Georgia"/>
                <w:sz w:val="22"/>
                <w:szCs w:val="22"/>
              </w:rPr>
            </w:pPr>
          </w:p>
          <w:p w14:paraId="76376776" w14:textId="77777777" w:rsidR="00D968A1" w:rsidRPr="00E40B00" w:rsidRDefault="00D968A1" w:rsidP="00D968A1">
            <w:pPr>
              <w:rPr>
                <w:rFonts w:ascii="Georgia" w:hAnsi="Georgia"/>
                <w:sz w:val="22"/>
                <w:szCs w:val="22"/>
              </w:rPr>
            </w:pPr>
          </w:p>
          <w:p w14:paraId="46890B02" w14:textId="77777777" w:rsidR="00D968A1" w:rsidRPr="00E40B00" w:rsidRDefault="00D968A1" w:rsidP="00D968A1">
            <w:pPr>
              <w:rPr>
                <w:rFonts w:ascii="Georgia" w:hAnsi="Georgia"/>
                <w:sz w:val="22"/>
                <w:szCs w:val="22"/>
              </w:rPr>
            </w:pPr>
          </w:p>
          <w:p w14:paraId="1278305C" w14:textId="77777777" w:rsidR="00D968A1" w:rsidRPr="00E40B00" w:rsidRDefault="00D968A1" w:rsidP="00D968A1">
            <w:pPr>
              <w:rPr>
                <w:rFonts w:ascii="Georgia" w:hAnsi="Georgia"/>
                <w:sz w:val="22"/>
                <w:szCs w:val="22"/>
              </w:rPr>
            </w:pPr>
          </w:p>
          <w:p w14:paraId="27E3EABA" w14:textId="77777777" w:rsidR="00D968A1" w:rsidRPr="00E40B00" w:rsidRDefault="00D968A1" w:rsidP="00D968A1">
            <w:pPr>
              <w:rPr>
                <w:rFonts w:ascii="Georgia" w:hAnsi="Georgia"/>
                <w:sz w:val="22"/>
                <w:szCs w:val="22"/>
              </w:rPr>
            </w:pPr>
          </w:p>
          <w:p w14:paraId="6DB0A8F9" w14:textId="77777777" w:rsidR="00D968A1" w:rsidRPr="00E40B00" w:rsidRDefault="00D968A1" w:rsidP="00D968A1">
            <w:pPr>
              <w:rPr>
                <w:rFonts w:ascii="Georgia" w:hAnsi="Georgia"/>
                <w:sz w:val="22"/>
                <w:szCs w:val="22"/>
              </w:rPr>
            </w:pPr>
          </w:p>
          <w:p w14:paraId="2D4F5CA2" w14:textId="77777777" w:rsidR="00D968A1" w:rsidRPr="00E40B00" w:rsidRDefault="00D968A1" w:rsidP="00D968A1">
            <w:pPr>
              <w:rPr>
                <w:rFonts w:ascii="Georgia" w:hAnsi="Georgia"/>
                <w:sz w:val="22"/>
                <w:szCs w:val="22"/>
              </w:rPr>
            </w:pPr>
          </w:p>
          <w:p w14:paraId="58A17636" w14:textId="77777777" w:rsidR="00D968A1" w:rsidRPr="00E40B00" w:rsidRDefault="00D968A1" w:rsidP="00D968A1">
            <w:pPr>
              <w:rPr>
                <w:rFonts w:ascii="Georgia" w:hAnsi="Georgia"/>
                <w:sz w:val="22"/>
                <w:szCs w:val="22"/>
              </w:rPr>
            </w:pPr>
          </w:p>
          <w:p w14:paraId="4540DAC5" w14:textId="77777777" w:rsidR="00D968A1" w:rsidRPr="00E40B00" w:rsidRDefault="00D968A1" w:rsidP="00D968A1">
            <w:pPr>
              <w:rPr>
                <w:rFonts w:ascii="Georgia" w:hAnsi="Georgia"/>
                <w:sz w:val="22"/>
                <w:szCs w:val="22"/>
              </w:rPr>
            </w:pPr>
          </w:p>
          <w:p w14:paraId="641599A5" w14:textId="77777777" w:rsidR="00D968A1" w:rsidRPr="00E40B00" w:rsidRDefault="00D968A1" w:rsidP="00D968A1">
            <w:pPr>
              <w:rPr>
                <w:rFonts w:ascii="Georgia" w:hAnsi="Georgia"/>
                <w:sz w:val="22"/>
                <w:szCs w:val="22"/>
              </w:rPr>
            </w:pPr>
          </w:p>
          <w:p w14:paraId="2BB4463B" w14:textId="77777777" w:rsidR="00D968A1" w:rsidRPr="00E40B00" w:rsidRDefault="00D968A1" w:rsidP="00D968A1">
            <w:pPr>
              <w:rPr>
                <w:rFonts w:ascii="Georgia" w:hAnsi="Georgia"/>
                <w:sz w:val="22"/>
                <w:szCs w:val="22"/>
              </w:rPr>
            </w:pPr>
          </w:p>
          <w:p w14:paraId="3DF6FF81" w14:textId="77777777" w:rsidR="00D968A1" w:rsidRPr="00E40B00" w:rsidRDefault="00D968A1" w:rsidP="00D968A1">
            <w:pPr>
              <w:rPr>
                <w:rFonts w:ascii="Georgia" w:hAnsi="Georgia"/>
                <w:sz w:val="22"/>
                <w:szCs w:val="22"/>
              </w:rPr>
            </w:pPr>
          </w:p>
          <w:p w14:paraId="47B4C8F0" w14:textId="77777777" w:rsidR="00D968A1" w:rsidRPr="00E40B00" w:rsidRDefault="00D968A1" w:rsidP="00D968A1">
            <w:pPr>
              <w:rPr>
                <w:rFonts w:ascii="Georgia" w:hAnsi="Georgia"/>
                <w:sz w:val="22"/>
                <w:szCs w:val="22"/>
              </w:rPr>
            </w:pPr>
          </w:p>
          <w:p w14:paraId="7D8D6731" w14:textId="77777777" w:rsidR="00D968A1" w:rsidRPr="00E40B00" w:rsidRDefault="00D968A1" w:rsidP="00D968A1">
            <w:pPr>
              <w:rPr>
                <w:rFonts w:ascii="Georgia" w:hAnsi="Georgia"/>
                <w:sz w:val="22"/>
                <w:szCs w:val="22"/>
              </w:rPr>
            </w:pPr>
          </w:p>
          <w:p w14:paraId="34BCB1FF" w14:textId="77777777" w:rsidR="00D968A1" w:rsidRPr="00E40B00" w:rsidRDefault="00D968A1" w:rsidP="00D968A1">
            <w:pPr>
              <w:rPr>
                <w:rFonts w:ascii="Georgia" w:hAnsi="Georgia"/>
                <w:sz w:val="22"/>
                <w:szCs w:val="22"/>
              </w:rPr>
            </w:pPr>
          </w:p>
          <w:p w14:paraId="46054C64" w14:textId="77777777" w:rsidR="00D968A1" w:rsidRPr="00E40B00" w:rsidRDefault="00D968A1" w:rsidP="00D968A1">
            <w:pPr>
              <w:rPr>
                <w:rFonts w:ascii="Georgia" w:hAnsi="Georgia"/>
                <w:sz w:val="22"/>
                <w:szCs w:val="22"/>
              </w:rPr>
            </w:pPr>
          </w:p>
          <w:p w14:paraId="5450807A" w14:textId="77777777" w:rsidR="00D968A1" w:rsidRPr="00E40B00" w:rsidRDefault="00D968A1" w:rsidP="00D968A1">
            <w:pPr>
              <w:rPr>
                <w:rFonts w:ascii="Georgia" w:hAnsi="Georgia"/>
                <w:sz w:val="22"/>
                <w:szCs w:val="22"/>
              </w:rPr>
            </w:pPr>
          </w:p>
          <w:p w14:paraId="2F5DB498" w14:textId="77777777" w:rsidR="00D968A1" w:rsidRPr="00E40B00" w:rsidRDefault="00D968A1" w:rsidP="00D968A1">
            <w:pPr>
              <w:rPr>
                <w:rFonts w:ascii="Georgia" w:hAnsi="Georgia"/>
                <w:sz w:val="22"/>
                <w:szCs w:val="22"/>
              </w:rPr>
            </w:pPr>
          </w:p>
          <w:p w14:paraId="38E5F0C1" w14:textId="77777777" w:rsidR="00D968A1" w:rsidRPr="00E40B00" w:rsidRDefault="00D968A1" w:rsidP="00D968A1">
            <w:pPr>
              <w:rPr>
                <w:rFonts w:ascii="Georgia" w:hAnsi="Georgia"/>
                <w:sz w:val="22"/>
                <w:szCs w:val="22"/>
              </w:rPr>
            </w:pPr>
          </w:p>
          <w:p w14:paraId="6851E52B" w14:textId="77777777" w:rsidR="00D968A1" w:rsidRPr="00E40B00" w:rsidRDefault="00D968A1" w:rsidP="00D968A1">
            <w:pPr>
              <w:rPr>
                <w:rFonts w:ascii="Georgia" w:hAnsi="Georgia"/>
                <w:sz w:val="22"/>
                <w:szCs w:val="22"/>
              </w:rPr>
            </w:pPr>
          </w:p>
          <w:p w14:paraId="28D18048" w14:textId="77777777" w:rsidR="00D968A1" w:rsidRPr="00E40B00" w:rsidRDefault="00D968A1" w:rsidP="00D968A1">
            <w:pPr>
              <w:rPr>
                <w:rFonts w:ascii="Georgia" w:hAnsi="Georgia"/>
                <w:sz w:val="22"/>
                <w:szCs w:val="22"/>
              </w:rPr>
            </w:pPr>
          </w:p>
          <w:p w14:paraId="083325F2" w14:textId="77777777" w:rsidR="00D968A1" w:rsidRPr="00E40B00" w:rsidRDefault="00D968A1" w:rsidP="00D968A1">
            <w:pPr>
              <w:rPr>
                <w:rFonts w:ascii="Georgia" w:hAnsi="Georgia"/>
                <w:sz w:val="22"/>
                <w:szCs w:val="22"/>
              </w:rPr>
            </w:pPr>
          </w:p>
          <w:p w14:paraId="2D437BF3" w14:textId="77777777" w:rsidR="00D968A1" w:rsidRPr="00E40B00" w:rsidRDefault="00D968A1" w:rsidP="00D968A1">
            <w:pPr>
              <w:rPr>
                <w:rFonts w:ascii="Georgia" w:hAnsi="Georgia"/>
                <w:sz w:val="22"/>
                <w:szCs w:val="22"/>
              </w:rPr>
            </w:pPr>
          </w:p>
          <w:p w14:paraId="10F6D440" w14:textId="77777777" w:rsidR="00D968A1" w:rsidRPr="00E40B00" w:rsidRDefault="00D968A1" w:rsidP="00D968A1">
            <w:pPr>
              <w:rPr>
                <w:rFonts w:ascii="Georgia" w:hAnsi="Georgia"/>
                <w:sz w:val="22"/>
                <w:szCs w:val="22"/>
              </w:rPr>
            </w:pPr>
          </w:p>
          <w:p w14:paraId="68394CDA" w14:textId="77777777" w:rsidR="00D968A1" w:rsidRPr="00E40B00" w:rsidRDefault="00D968A1" w:rsidP="00D968A1">
            <w:pPr>
              <w:rPr>
                <w:rFonts w:ascii="Georgia" w:hAnsi="Georgia"/>
                <w:sz w:val="22"/>
                <w:szCs w:val="22"/>
              </w:rPr>
            </w:pPr>
          </w:p>
          <w:p w14:paraId="79462A79" w14:textId="77777777" w:rsidR="00D968A1" w:rsidRPr="00E40B00" w:rsidRDefault="00D968A1" w:rsidP="00D968A1">
            <w:pPr>
              <w:rPr>
                <w:rFonts w:ascii="Georgia" w:hAnsi="Georgia"/>
                <w:sz w:val="22"/>
                <w:szCs w:val="22"/>
              </w:rPr>
            </w:pPr>
          </w:p>
          <w:p w14:paraId="13D857A6" w14:textId="77777777" w:rsidR="00D968A1" w:rsidRPr="00E40B00" w:rsidRDefault="00D968A1" w:rsidP="00D968A1">
            <w:pPr>
              <w:rPr>
                <w:rFonts w:ascii="Georgia" w:hAnsi="Georgia"/>
                <w:sz w:val="22"/>
                <w:szCs w:val="22"/>
              </w:rPr>
            </w:pPr>
          </w:p>
          <w:p w14:paraId="6DA74029" w14:textId="77777777" w:rsidR="00D968A1" w:rsidRPr="00E40B00" w:rsidRDefault="00D968A1" w:rsidP="00D968A1">
            <w:pPr>
              <w:rPr>
                <w:rFonts w:ascii="Georgia" w:hAnsi="Georgia"/>
                <w:sz w:val="22"/>
                <w:szCs w:val="22"/>
              </w:rPr>
            </w:pPr>
          </w:p>
          <w:p w14:paraId="44556253" w14:textId="77777777" w:rsidR="00D968A1" w:rsidRPr="00E40B00" w:rsidRDefault="00D968A1" w:rsidP="00D968A1">
            <w:pPr>
              <w:rPr>
                <w:rFonts w:ascii="Georgia" w:hAnsi="Georgia"/>
                <w:sz w:val="22"/>
                <w:szCs w:val="22"/>
              </w:rPr>
            </w:pPr>
          </w:p>
          <w:p w14:paraId="1AA9E6B1" w14:textId="77777777" w:rsidR="00D968A1" w:rsidRPr="00E40B00" w:rsidRDefault="00D968A1" w:rsidP="00D968A1">
            <w:pPr>
              <w:rPr>
                <w:rFonts w:ascii="Georgia" w:hAnsi="Georgia"/>
                <w:sz w:val="22"/>
                <w:szCs w:val="22"/>
              </w:rPr>
            </w:pPr>
          </w:p>
          <w:p w14:paraId="0303D44B" w14:textId="77777777" w:rsidR="00D968A1" w:rsidRPr="00E40B00" w:rsidRDefault="00D968A1" w:rsidP="00D968A1">
            <w:pPr>
              <w:rPr>
                <w:rFonts w:ascii="Georgia" w:hAnsi="Georgia"/>
                <w:sz w:val="22"/>
                <w:szCs w:val="22"/>
              </w:rPr>
            </w:pPr>
          </w:p>
          <w:p w14:paraId="44F3F95E" w14:textId="77777777" w:rsidR="00D968A1" w:rsidRPr="00E40B00" w:rsidRDefault="00D968A1" w:rsidP="00D968A1">
            <w:pPr>
              <w:rPr>
                <w:rFonts w:ascii="Georgia" w:hAnsi="Georgia"/>
                <w:sz w:val="22"/>
                <w:szCs w:val="22"/>
              </w:rPr>
            </w:pPr>
          </w:p>
          <w:p w14:paraId="5EB266DD" w14:textId="77777777" w:rsidR="00D968A1" w:rsidRPr="00E40B00" w:rsidRDefault="00D968A1" w:rsidP="00D968A1">
            <w:pPr>
              <w:rPr>
                <w:rFonts w:ascii="Georgia" w:hAnsi="Georgia"/>
                <w:sz w:val="22"/>
                <w:szCs w:val="22"/>
              </w:rPr>
            </w:pPr>
          </w:p>
          <w:p w14:paraId="7D210359" w14:textId="77777777" w:rsidR="00D968A1" w:rsidRPr="00E40B00" w:rsidRDefault="00D968A1" w:rsidP="00D968A1">
            <w:pPr>
              <w:rPr>
                <w:rFonts w:ascii="Georgia" w:hAnsi="Georgia"/>
                <w:sz w:val="22"/>
                <w:szCs w:val="22"/>
              </w:rPr>
            </w:pPr>
          </w:p>
          <w:p w14:paraId="768A7014" w14:textId="77777777" w:rsidR="00D968A1" w:rsidRPr="00E40B00" w:rsidRDefault="00D968A1" w:rsidP="00D968A1">
            <w:pPr>
              <w:rPr>
                <w:rFonts w:ascii="Georgia" w:hAnsi="Georgia"/>
                <w:sz w:val="22"/>
                <w:szCs w:val="22"/>
              </w:rPr>
            </w:pPr>
          </w:p>
          <w:p w14:paraId="37FAAE1F" w14:textId="77777777" w:rsidR="00D968A1" w:rsidRPr="00E40B00" w:rsidRDefault="00D968A1" w:rsidP="00D968A1">
            <w:pPr>
              <w:rPr>
                <w:rFonts w:ascii="Georgia" w:hAnsi="Georgia"/>
                <w:sz w:val="22"/>
                <w:szCs w:val="22"/>
              </w:rPr>
            </w:pPr>
          </w:p>
          <w:p w14:paraId="26F6A2AC" w14:textId="77777777" w:rsidR="00D968A1" w:rsidRPr="00E40B00" w:rsidRDefault="00D968A1" w:rsidP="00D968A1">
            <w:pPr>
              <w:rPr>
                <w:rFonts w:ascii="Georgia" w:hAnsi="Georgia"/>
                <w:sz w:val="22"/>
                <w:szCs w:val="22"/>
              </w:rPr>
            </w:pPr>
          </w:p>
          <w:p w14:paraId="5ECB57EE" w14:textId="77777777" w:rsidR="00D968A1" w:rsidRPr="00E40B00" w:rsidRDefault="00D968A1" w:rsidP="00D968A1">
            <w:pPr>
              <w:rPr>
                <w:rFonts w:ascii="Georgia" w:hAnsi="Georgia"/>
                <w:sz w:val="22"/>
                <w:szCs w:val="22"/>
              </w:rPr>
            </w:pPr>
          </w:p>
          <w:p w14:paraId="39F92F2F" w14:textId="77777777" w:rsidR="00D968A1" w:rsidRPr="00E40B00" w:rsidRDefault="00D968A1" w:rsidP="00D968A1">
            <w:pPr>
              <w:rPr>
                <w:rFonts w:ascii="Georgia" w:hAnsi="Georgia"/>
                <w:sz w:val="22"/>
                <w:szCs w:val="22"/>
              </w:rPr>
            </w:pPr>
          </w:p>
          <w:p w14:paraId="2794033B" w14:textId="77777777" w:rsidR="00D968A1" w:rsidRPr="00E40B00" w:rsidRDefault="00D968A1" w:rsidP="00D968A1">
            <w:pPr>
              <w:rPr>
                <w:rFonts w:ascii="Georgia" w:hAnsi="Georgia"/>
                <w:sz w:val="22"/>
                <w:szCs w:val="22"/>
              </w:rPr>
            </w:pPr>
          </w:p>
          <w:p w14:paraId="744CAA26" w14:textId="77777777" w:rsidR="00D968A1" w:rsidRPr="00E40B00" w:rsidRDefault="00D968A1" w:rsidP="00D968A1">
            <w:pPr>
              <w:rPr>
                <w:rFonts w:ascii="Georgia" w:hAnsi="Georgia"/>
                <w:sz w:val="22"/>
                <w:szCs w:val="22"/>
              </w:rPr>
            </w:pPr>
          </w:p>
          <w:p w14:paraId="3C286B17" w14:textId="77777777" w:rsidR="00D968A1" w:rsidRPr="00E40B00" w:rsidRDefault="00D968A1" w:rsidP="00D968A1">
            <w:pPr>
              <w:rPr>
                <w:rFonts w:ascii="Georgia" w:hAnsi="Georgia"/>
                <w:sz w:val="22"/>
                <w:szCs w:val="22"/>
              </w:rPr>
            </w:pPr>
          </w:p>
          <w:p w14:paraId="75A131C9" w14:textId="77777777" w:rsidR="00D968A1" w:rsidRPr="00E40B00" w:rsidRDefault="00D968A1" w:rsidP="00D968A1">
            <w:pPr>
              <w:rPr>
                <w:rFonts w:ascii="Georgia" w:hAnsi="Georgia"/>
                <w:sz w:val="22"/>
                <w:szCs w:val="22"/>
              </w:rPr>
            </w:pPr>
          </w:p>
          <w:p w14:paraId="43FFE375" w14:textId="77777777" w:rsidR="00D968A1" w:rsidRPr="00E40B00" w:rsidRDefault="00D968A1" w:rsidP="00D968A1">
            <w:pPr>
              <w:rPr>
                <w:rFonts w:ascii="Georgia" w:hAnsi="Georgia"/>
                <w:sz w:val="22"/>
                <w:szCs w:val="22"/>
              </w:rPr>
            </w:pPr>
          </w:p>
          <w:p w14:paraId="4AC5C7A9" w14:textId="77777777" w:rsidR="00D968A1" w:rsidRPr="00E40B00" w:rsidRDefault="00D968A1" w:rsidP="00D968A1">
            <w:pPr>
              <w:rPr>
                <w:rFonts w:ascii="Georgia" w:hAnsi="Georgia"/>
                <w:sz w:val="22"/>
                <w:szCs w:val="22"/>
              </w:rPr>
            </w:pPr>
          </w:p>
          <w:p w14:paraId="2089752A" w14:textId="77777777" w:rsidR="00D968A1" w:rsidRPr="00E40B00" w:rsidRDefault="00D968A1" w:rsidP="00D968A1">
            <w:pPr>
              <w:rPr>
                <w:rFonts w:ascii="Georgia" w:hAnsi="Georgia"/>
                <w:sz w:val="22"/>
                <w:szCs w:val="22"/>
              </w:rPr>
            </w:pPr>
          </w:p>
          <w:p w14:paraId="54608CC5" w14:textId="77777777" w:rsidR="00D968A1" w:rsidRPr="00E40B00" w:rsidRDefault="00D968A1" w:rsidP="00D968A1">
            <w:pPr>
              <w:rPr>
                <w:rFonts w:ascii="Georgia" w:hAnsi="Georgia"/>
                <w:sz w:val="22"/>
                <w:szCs w:val="22"/>
              </w:rPr>
            </w:pPr>
          </w:p>
          <w:p w14:paraId="17054A78" w14:textId="77777777" w:rsidR="00D968A1" w:rsidRPr="00E40B00" w:rsidRDefault="00D968A1" w:rsidP="00D968A1">
            <w:pPr>
              <w:rPr>
                <w:rFonts w:ascii="Georgia" w:hAnsi="Georgia"/>
                <w:sz w:val="22"/>
                <w:szCs w:val="22"/>
              </w:rPr>
            </w:pPr>
          </w:p>
          <w:p w14:paraId="41069C75" w14:textId="77777777" w:rsidR="00D968A1" w:rsidRPr="00E40B00" w:rsidRDefault="00D968A1" w:rsidP="00D968A1">
            <w:pPr>
              <w:rPr>
                <w:rFonts w:ascii="Georgia" w:hAnsi="Georgia"/>
                <w:sz w:val="22"/>
                <w:szCs w:val="22"/>
              </w:rPr>
            </w:pPr>
          </w:p>
          <w:p w14:paraId="35AD1D8E" w14:textId="77777777" w:rsidR="00D968A1" w:rsidRPr="00E40B00" w:rsidRDefault="00D968A1" w:rsidP="00D968A1">
            <w:pPr>
              <w:rPr>
                <w:rFonts w:ascii="Georgia" w:hAnsi="Georgia"/>
                <w:sz w:val="22"/>
                <w:szCs w:val="22"/>
              </w:rPr>
            </w:pPr>
          </w:p>
          <w:p w14:paraId="4D539D63" w14:textId="77777777" w:rsidR="00D968A1" w:rsidRPr="00E40B00" w:rsidRDefault="00D968A1" w:rsidP="00D968A1">
            <w:pPr>
              <w:rPr>
                <w:rFonts w:ascii="Georgia" w:hAnsi="Georgia"/>
                <w:sz w:val="22"/>
                <w:szCs w:val="22"/>
              </w:rPr>
            </w:pPr>
          </w:p>
          <w:p w14:paraId="1BC9BFC6" w14:textId="77777777" w:rsidR="00D968A1" w:rsidRPr="00E40B00" w:rsidRDefault="00D968A1" w:rsidP="00D968A1">
            <w:pPr>
              <w:rPr>
                <w:rFonts w:ascii="Georgia" w:hAnsi="Georgia"/>
                <w:sz w:val="22"/>
                <w:szCs w:val="22"/>
              </w:rPr>
            </w:pPr>
          </w:p>
          <w:p w14:paraId="25CEDC7B" w14:textId="77777777" w:rsidR="00D968A1" w:rsidRPr="00E40B00" w:rsidRDefault="00D968A1" w:rsidP="00D968A1">
            <w:pPr>
              <w:rPr>
                <w:rFonts w:ascii="Georgia" w:hAnsi="Georgia"/>
                <w:sz w:val="22"/>
                <w:szCs w:val="22"/>
              </w:rPr>
            </w:pPr>
          </w:p>
          <w:p w14:paraId="0BED3474" w14:textId="77777777" w:rsidR="00D968A1" w:rsidRPr="00E40B00" w:rsidRDefault="00D968A1" w:rsidP="00D968A1">
            <w:pPr>
              <w:rPr>
                <w:rFonts w:ascii="Georgia" w:hAnsi="Georgia"/>
                <w:sz w:val="22"/>
                <w:szCs w:val="22"/>
              </w:rPr>
            </w:pPr>
          </w:p>
          <w:p w14:paraId="2601EA7C" w14:textId="77777777" w:rsidR="00D968A1" w:rsidRPr="00E40B00" w:rsidRDefault="00D968A1" w:rsidP="00D968A1">
            <w:pPr>
              <w:rPr>
                <w:rFonts w:ascii="Georgia" w:hAnsi="Georgia"/>
                <w:sz w:val="22"/>
                <w:szCs w:val="22"/>
              </w:rPr>
            </w:pPr>
          </w:p>
          <w:p w14:paraId="328D4E32" w14:textId="77777777" w:rsidR="00D968A1" w:rsidRPr="00E40B00" w:rsidRDefault="00D968A1" w:rsidP="00D968A1">
            <w:pPr>
              <w:rPr>
                <w:rFonts w:ascii="Georgia" w:hAnsi="Georgia"/>
                <w:sz w:val="22"/>
                <w:szCs w:val="22"/>
              </w:rPr>
            </w:pPr>
          </w:p>
          <w:p w14:paraId="71FDA203" w14:textId="77777777" w:rsidR="00D968A1" w:rsidRPr="00E40B00" w:rsidRDefault="00D968A1" w:rsidP="00D968A1">
            <w:pPr>
              <w:rPr>
                <w:rFonts w:ascii="Georgia" w:hAnsi="Georgia"/>
                <w:sz w:val="22"/>
                <w:szCs w:val="22"/>
              </w:rPr>
            </w:pPr>
          </w:p>
          <w:p w14:paraId="2A3D42BB" w14:textId="77777777" w:rsidR="00D968A1" w:rsidRPr="00E40B00" w:rsidRDefault="00D968A1" w:rsidP="00D968A1">
            <w:pPr>
              <w:rPr>
                <w:rFonts w:ascii="Georgia" w:hAnsi="Georgia"/>
                <w:sz w:val="22"/>
                <w:szCs w:val="22"/>
              </w:rPr>
            </w:pPr>
          </w:p>
          <w:p w14:paraId="0B35BA4E" w14:textId="77777777" w:rsidR="00D968A1" w:rsidRPr="00E40B00" w:rsidRDefault="00D968A1" w:rsidP="00D968A1">
            <w:pPr>
              <w:rPr>
                <w:rFonts w:ascii="Georgia" w:hAnsi="Georgia"/>
                <w:sz w:val="22"/>
                <w:szCs w:val="22"/>
              </w:rPr>
            </w:pPr>
          </w:p>
          <w:p w14:paraId="273908EC" w14:textId="77777777" w:rsidR="00D968A1" w:rsidRPr="00E40B00" w:rsidRDefault="00D968A1" w:rsidP="00D968A1">
            <w:pPr>
              <w:rPr>
                <w:rFonts w:ascii="Georgia" w:hAnsi="Georgia"/>
                <w:sz w:val="22"/>
                <w:szCs w:val="22"/>
              </w:rPr>
            </w:pPr>
          </w:p>
          <w:p w14:paraId="5217FD41" w14:textId="77777777" w:rsidR="00D968A1" w:rsidRPr="00E40B00" w:rsidRDefault="00D968A1" w:rsidP="00D968A1">
            <w:pPr>
              <w:rPr>
                <w:rFonts w:ascii="Georgia" w:hAnsi="Georgia"/>
                <w:sz w:val="22"/>
                <w:szCs w:val="22"/>
              </w:rPr>
            </w:pPr>
          </w:p>
          <w:p w14:paraId="7D5B974D" w14:textId="77777777" w:rsidR="00D968A1" w:rsidRPr="00E40B00" w:rsidRDefault="00D968A1" w:rsidP="00D968A1">
            <w:pPr>
              <w:rPr>
                <w:rFonts w:ascii="Georgia" w:hAnsi="Georgia"/>
                <w:sz w:val="22"/>
                <w:szCs w:val="22"/>
              </w:rPr>
            </w:pPr>
          </w:p>
          <w:p w14:paraId="3DC86C5E" w14:textId="77777777" w:rsidR="00D968A1" w:rsidRPr="00E40B00" w:rsidRDefault="00D968A1" w:rsidP="00D968A1">
            <w:pPr>
              <w:rPr>
                <w:rFonts w:ascii="Georgia" w:hAnsi="Georgia"/>
                <w:sz w:val="22"/>
                <w:szCs w:val="22"/>
              </w:rPr>
            </w:pPr>
          </w:p>
          <w:p w14:paraId="4CF234AE" w14:textId="77777777" w:rsidR="00D968A1" w:rsidRPr="00E40B00" w:rsidRDefault="00D968A1" w:rsidP="00D968A1">
            <w:pPr>
              <w:rPr>
                <w:rFonts w:ascii="Georgia" w:hAnsi="Georgia"/>
                <w:sz w:val="22"/>
                <w:szCs w:val="22"/>
              </w:rPr>
            </w:pPr>
          </w:p>
          <w:p w14:paraId="02DBCB96" w14:textId="77777777" w:rsidR="00D968A1" w:rsidRPr="00E40B00" w:rsidRDefault="00D968A1" w:rsidP="00D968A1">
            <w:pPr>
              <w:rPr>
                <w:rFonts w:ascii="Georgia" w:hAnsi="Georgia"/>
                <w:sz w:val="22"/>
                <w:szCs w:val="22"/>
              </w:rPr>
            </w:pPr>
          </w:p>
          <w:p w14:paraId="451DDAD6" w14:textId="77777777" w:rsidR="00D968A1" w:rsidRPr="00E40B00" w:rsidRDefault="00D968A1" w:rsidP="00D968A1">
            <w:pPr>
              <w:rPr>
                <w:rFonts w:ascii="Georgia" w:hAnsi="Georgia"/>
                <w:sz w:val="22"/>
                <w:szCs w:val="22"/>
              </w:rPr>
            </w:pPr>
          </w:p>
          <w:p w14:paraId="25611711" w14:textId="77777777" w:rsidR="00D968A1" w:rsidRPr="00E40B00" w:rsidRDefault="00D968A1" w:rsidP="00D968A1">
            <w:pPr>
              <w:rPr>
                <w:rFonts w:ascii="Georgia" w:hAnsi="Georgia"/>
                <w:sz w:val="22"/>
                <w:szCs w:val="22"/>
              </w:rPr>
            </w:pPr>
          </w:p>
          <w:p w14:paraId="18BEB10F" w14:textId="77777777" w:rsidR="00D968A1" w:rsidRPr="00E40B00" w:rsidRDefault="00D968A1" w:rsidP="00D968A1">
            <w:pPr>
              <w:rPr>
                <w:rFonts w:ascii="Georgia" w:hAnsi="Georgia"/>
                <w:sz w:val="22"/>
                <w:szCs w:val="22"/>
              </w:rPr>
            </w:pPr>
          </w:p>
          <w:p w14:paraId="669B43AB" w14:textId="77777777" w:rsidR="00D968A1" w:rsidRPr="00E40B00" w:rsidRDefault="00D968A1" w:rsidP="00D968A1">
            <w:pPr>
              <w:rPr>
                <w:rFonts w:ascii="Georgia" w:hAnsi="Georgia"/>
                <w:sz w:val="22"/>
                <w:szCs w:val="22"/>
              </w:rPr>
            </w:pPr>
          </w:p>
          <w:p w14:paraId="6D7FF24D" w14:textId="77777777" w:rsidR="00D968A1" w:rsidRPr="00E40B00" w:rsidRDefault="00D968A1" w:rsidP="00D968A1">
            <w:pPr>
              <w:rPr>
                <w:rFonts w:ascii="Georgia" w:hAnsi="Georgia"/>
                <w:sz w:val="22"/>
                <w:szCs w:val="22"/>
              </w:rPr>
            </w:pPr>
          </w:p>
          <w:p w14:paraId="607F657D" w14:textId="77777777" w:rsidR="00D968A1" w:rsidRPr="00E40B00" w:rsidRDefault="00D968A1" w:rsidP="00D968A1">
            <w:pPr>
              <w:rPr>
                <w:rFonts w:ascii="Georgia" w:hAnsi="Georgia"/>
                <w:sz w:val="22"/>
                <w:szCs w:val="22"/>
              </w:rPr>
            </w:pPr>
          </w:p>
          <w:p w14:paraId="12654D72" w14:textId="77777777" w:rsidR="00D968A1" w:rsidRPr="00E40B00" w:rsidRDefault="00D968A1" w:rsidP="00D968A1">
            <w:pPr>
              <w:rPr>
                <w:rFonts w:ascii="Georgia" w:hAnsi="Georgia"/>
                <w:sz w:val="22"/>
                <w:szCs w:val="22"/>
              </w:rPr>
            </w:pPr>
          </w:p>
          <w:p w14:paraId="5358CA81" w14:textId="77777777" w:rsidR="00D968A1" w:rsidRPr="00E40B00" w:rsidRDefault="00D968A1" w:rsidP="00D968A1">
            <w:pPr>
              <w:rPr>
                <w:rFonts w:ascii="Georgia" w:hAnsi="Georgia"/>
                <w:sz w:val="22"/>
                <w:szCs w:val="22"/>
              </w:rPr>
            </w:pPr>
          </w:p>
          <w:p w14:paraId="105DAAA1" w14:textId="77777777" w:rsidR="00D968A1" w:rsidRPr="00E40B00" w:rsidRDefault="00D968A1" w:rsidP="00D968A1">
            <w:pPr>
              <w:rPr>
                <w:rFonts w:ascii="Georgia" w:hAnsi="Georgia"/>
                <w:sz w:val="22"/>
                <w:szCs w:val="22"/>
              </w:rPr>
            </w:pPr>
          </w:p>
          <w:p w14:paraId="7467AE50" w14:textId="77777777" w:rsidR="00D968A1" w:rsidRPr="00E40B00" w:rsidRDefault="00D968A1" w:rsidP="00D968A1">
            <w:pPr>
              <w:rPr>
                <w:rFonts w:ascii="Georgia" w:hAnsi="Georgia"/>
                <w:sz w:val="22"/>
                <w:szCs w:val="22"/>
              </w:rPr>
            </w:pPr>
          </w:p>
          <w:p w14:paraId="48972C5F" w14:textId="77777777" w:rsidR="00D968A1" w:rsidRPr="00E40B00" w:rsidRDefault="00D968A1" w:rsidP="00D968A1">
            <w:pPr>
              <w:rPr>
                <w:rFonts w:ascii="Georgia" w:hAnsi="Georgia"/>
                <w:sz w:val="22"/>
                <w:szCs w:val="22"/>
              </w:rPr>
            </w:pPr>
          </w:p>
          <w:p w14:paraId="6A8E1558" w14:textId="77777777" w:rsidR="00D968A1" w:rsidRPr="00E40B00" w:rsidRDefault="00D968A1" w:rsidP="00D968A1">
            <w:pPr>
              <w:rPr>
                <w:rFonts w:ascii="Georgia" w:hAnsi="Georgia"/>
                <w:sz w:val="22"/>
                <w:szCs w:val="22"/>
              </w:rPr>
            </w:pPr>
          </w:p>
          <w:p w14:paraId="67D5D331" w14:textId="77777777" w:rsidR="00D968A1" w:rsidRPr="00E40B00" w:rsidRDefault="00D968A1" w:rsidP="00D968A1">
            <w:pPr>
              <w:rPr>
                <w:rFonts w:ascii="Georgia" w:hAnsi="Georgia"/>
                <w:sz w:val="22"/>
                <w:szCs w:val="22"/>
              </w:rPr>
            </w:pPr>
          </w:p>
          <w:p w14:paraId="1113F32B" w14:textId="77777777" w:rsidR="00D968A1" w:rsidRPr="00E40B00" w:rsidRDefault="00D968A1" w:rsidP="00D968A1">
            <w:pPr>
              <w:rPr>
                <w:rFonts w:ascii="Georgia" w:hAnsi="Georgia"/>
                <w:sz w:val="22"/>
                <w:szCs w:val="22"/>
              </w:rPr>
            </w:pPr>
          </w:p>
          <w:p w14:paraId="45646F78" w14:textId="77777777" w:rsidR="00D968A1" w:rsidRPr="00E40B00" w:rsidRDefault="00D968A1" w:rsidP="00D968A1">
            <w:pPr>
              <w:rPr>
                <w:rFonts w:ascii="Georgia" w:hAnsi="Georgia"/>
                <w:sz w:val="22"/>
                <w:szCs w:val="22"/>
              </w:rPr>
            </w:pPr>
          </w:p>
          <w:p w14:paraId="391526EF" w14:textId="77777777" w:rsidR="00D968A1" w:rsidRPr="00E40B00" w:rsidRDefault="00D968A1" w:rsidP="00D968A1">
            <w:pPr>
              <w:rPr>
                <w:rFonts w:ascii="Georgia" w:hAnsi="Georgia"/>
                <w:sz w:val="22"/>
                <w:szCs w:val="22"/>
              </w:rPr>
            </w:pPr>
          </w:p>
          <w:p w14:paraId="7B837E94" w14:textId="77777777" w:rsidR="00D968A1" w:rsidRPr="00E40B00" w:rsidRDefault="00D968A1" w:rsidP="00D968A1">
            <w:pPr>
              <w:rPr>
                <w:rFonts w:ascii="Georgia" w:hAnsi="Georgia"/>
                <w:sz w:val="22"/>
                <w:szCs w:val="22"/>
              </w:rPr>
            </w:pPr>
          </w:p>
          <w:p w14:paraId="7E9BF936" w14:textId="77777777" w:rsidR="00D968A1" w:rsidRPr="00E40B00" w:rsidRDefault="00D968A1" w:rsidP="00D968A1">
            <w:pPr>
              <w:rPr>
                <w:rFonts w:ascii="Georgia" w:hAnsi="Georgia"/>
                <w:sz w:val="22"/>
                <w:szCs w:val="22"/>
              </w:rPr>
            </w:pPr>
          </w:p>
          <w:p w14:paraId="40B479CA" w14:textId="77777777" w:rsidR="00D968A1" w:rsidRPr="00E40B00" w:rsidRDefault="00D968A1" w:rsidP="00D968A1">
            <w:pPr>
              <w:rPr>
                <w:rFonts w:ascii="Georgia" w:hAnsi="Georgia"/>
                <w:sz w:val="22"/>
                <w:szCs w:val="22"/>
              </w:rPr>
            </w:pPr>
          </w:p>
          <w:p w14:paraId="66B106E2" w14:textId="77777777" w:rsidR="00D968A1" w:rsidRPr="00E40B00" w:rsidRDefault="00D968A1" w:rsidP="00D968A1">
            <w:pPr>
              <w:rPr>
                <w:rFonts w:ascii="Georgia" w:hAnsi="Georgia"/>
                <w:sz w:val="22"/>
                <w:szCs w:val="22"/>
              </w:rPr>
            </w:pPr>
          </w:p>
          <w:p w14:paraId="3061F766" w14:textId="77777777" w:rsidR="00D968A1" w:rsidRPr="00E40B00" w:rsidRDefault="00D968A1" w:rsidP="00D968A1">
            <w:pPr>
              <w:rPr>
                <w:rFonts w:ascii="Georgia" w:hAnsi="Georgia"/>
                <w:sz w:val="22"/>
                <w:szCs w:val="22"/>
              </w:rPr>
            </w:pPr>
          </w:p>
          <w:p w14:paraId="395CE217" w14:textId="77777777" w:rsidR="00D968A1" w:rsidRPr="00E40B00" w:rsidRDefault="00D968A1" w:rsidP="00D968A1">
            <w:pPr>
              <w:rPr>
                <w:rFonts w:ascii="Georgia" w:hAnsi="Georgia"/>
                <w:sz w:val="22"/>
                <w:szCs w:val="22"/>
              </w:rPr>
            </w:pPr>
          </w:p>
          <w:p w14:paraId="3B5A649F" w14:textId="77777777" w:rsidR="00D968A1" w:rsidRPr="00E40B00" w:rsidRDefault="00D968A1" w:rsidP="00D968A1">
            <w:pPr>
              <w:rPr>
                <w:rFonts w:ascii="Georgia" w:hAnsi="Georgia"/>
                <w:sz w:val="22"/>
                <w:szCs w:val="22"/>
              </w:rPr>
            </w:pPr>
          </w:p>
          <w:p w14:paraId="15D3008E" w14:textId="77777777" w:rsidR="00D968A1" w:rsidRPr="00E40B00" w:rsidRDefault="00D968A1" w:rsidP="00D968A1">
            <w:pPr>
              <w:rPr>
                <w:rFonts w:ascii="Georgia" w:hAnsi="Georgia"/>
                <w:sz w:val="22"/>
                <w:szCs w:val="22"/>
              </w:rPr>
            </w:pPr>
          </w:p>
          <w:p w14:paraId="5AC9046D" w14:textId="77777777" w:rsidR="00D968A1" w:rsidRPr="00E40B00" w:rsidRDefault="00D968A1" w:rsidP="00D968A1">
            <w:pPr>
              <w:rPr>
                <w:rFonts w:ascii="Georgia" w:hAnsi="Georgia"/>
                <w:sz w:val="22"/>
                <w:szCs w:val="22"/>
              </w:rPr>
            </w:pPr>
          </w:p>
          <w:p w14:paraId="6CBBB651" w14:textId="77777777" w:rsidR="00D968A1" w:rsidRPr="00E40B00" w:rsidRDefault="00D968A1" w:rsidP="00D968A1">
            <w:pPr>
              <w:rPr>
                <w:rFonts w:ascii="Georgia" w:hAnsi="Georgia"/>
                <w:sz w:val="22"/>
                <w:szCs w:val="22"/>
              </w:rPr>
            </w:pPr>
          </w:p>
          <w:p w14:paraId="784E30C4" w14:textId="77777777" w:rsidR="00D968A1" w:rsidRPr="00E40B00" w:rsidRDefault="00D968A1" w:rsidP="00D968A1">
            <w:pPr>
              <w:rPr>
                <w:rFonts w:ascii="Georgia" w:hAnsi="Georgia"/>
                <w:sz w:val="22"/>
                <w:szCs w:val="22"/>
              </w:rPr>
            </w:pPr>
          </w:p>
          <w:p w14:paraId="6AB1CC68" w14:textId="77777777" w:rsidR="00D968A1" w:rsidRPr="00E40B00" w:rsidRDefault="00D968A1" w:rsidP="00D968A1">
            <w:pPr>
              <w:rPr>
                <w:rFonts w:ascii="Georgia" w:hAnsi="Georgia"/>
                <w:sz w:val="22"/>
                <w:szCs w:val="22"/>
              </w:rPr>
            </w:pPr>
          </w:p>
          <w:p w14:paraId="41FB9FB4" w14:textId="77777777" w:rsidR="00D968A1" w:rsidRPr="00E40B00" w:rsidRDefault="00D968A1" w:rsidP="00D968A1">
            <w:pPr>
              <w:rPr>
                <w:rFonts w:ascii="Georgia" w:hAnsi="Georgia"/>
                <w:sz w:val="22"/>
                <w:szCs w:val="22"/>
              </w:rPr>
            </w:pPr>
          </w:p>
          <w:p w14:paraId="6D2A81C6" w14:textId="77777777" w:rsidR="00D968A1" w:rsidRPr="00E40B00" w:rsidRDefault="00D968A1" w:rsidP="00D968A1">
            <w:pPr>
              <w:rPr>
                <w:rFonts w:ascii="Georgia" w:hAnsi="Georgia"/>
                <w:sz w:val="22"/>
                <w:szCs w:val="22"/>
              </w:rPr>
            </w:pPr>
          </w:p>
          <w:p w14:paraId="12C16A6A" w14:textId="77777777" w:rsidR="00D968A1" w:rsidRPr="00E40B00" w:rsidRDefault="00D968A1" w:rsidP="00D968A1">
            <w:pPr>
              <w:rPr>
                <w:rFonts w:ascii="Georgia" w:hAnsi="Georgia"/>
                <w:sz w:val="22"/>
                <w:szCs w:val="22"/>
              </w:rPr>
            </w:pPr>
          </w:p>
          <w:p w14:paraId="211C2420" w14:textId="77777777" w:rsidR="00D968A1" w:rsidRPr="00E40B00" w:rsidRDefault="00D968A1" w:rsidP="00D968A1">
            <w:pPr>
              <w:rPr>
                <w:rFonts w:ascii="Georgia" w:hAnsi="Georgia"/>
                <w:sz w:val="22"/>
                <w:szCs w:val="22"/>
              </w:rPr>
            </w:pPr>
          </w:p>
          <w:p w14:paraId="4FA29B44" w14:textId="77777777" w:rsidR="00D968A1" w:rsidRPr="00E40B00" w:rsidRDefault="00D968A1" w:rsidP="00D968A1">
            <w:pPr>
              <w:rPr>
                <w:rFonts w:ascii="Georgia" w:hAnsi="Georgia"/>
                <w:sz w:val="22"/>
                <w:szCs w:val="22"/>
              </w:rPr>
            </w:pPr>
          </w:p>
          <w:p w14:paraId="2C2B7006" w14:textId="77777777" w:rsidR="00D968A1" w:rsidRPr="00E40B00" w:rsidRDefault="00D968A1" w:rsidP="00D968A1">
            <w:pPr>
              <w:rPr>
                <w:rFonts w:ascii="Georgia" w:hAnsi="Georgia"/>
                <w:sz w:val="22"/>
                <w:szCs w:val="22"/>
              </w:rPr>
            </w:pPr>
          </w:p>
          <w:p w14:paraId="1975545F" w14:textId="77777777" w:rsidR="00D968A1" w:rsidRPr="00E40B00" w:rsidRDefault="00D968A1" w:rsidP="00D968A1">
            <w:pPr>
              <w:rPr>
                <w:rFonts w:ascii="Georgia" w:hAnsi="Georgia"/>
                <w:sz w:val="22"/>
                <w:szCs w:val="22"/>
              </w:rPr>
            </w:pPr>
          </w:p>
          <w:p w14:paraId="45329136" w14:textId="77777777" w:rsidR="00D968A1" w:rsidRPr="00E40B00" w:rsidRDefault="00D968A1" w:rsidP="00D968A1">
            <w:pPr>
              <w:rPr>
                <w:rFonts w:ascii="Georgia" w:hAnsi="Georgia"/>
                <w:sz w:val="22"/>
                <w:szCs w:val="22"/>
              </w:rPr>
            </w:pPr>
          </w:p>
          <w:p w14:paraId="3FF99025" w14:textId="77777777" w:rsidR="00D968A1" w:rsidRPr="00E40B00" w:rsidRDefault="00D968A1" w:rsidP="00D968A1">
            <w:pPr>
              <w:rPr>
                <w:rFonts w:ascii="Georgia" w:hAnsi="Georgia"/>
                <w:sz w:val="22"/>
                <w:szCs w:val="22"/>
              </w:rPr>
            </w:pPr>
          </w:p>
          <w:p w14:paraId="641BB8E0" w14:textId="77777777" w:rsidR="00D968A1" w:rsidRPr="00E40B00" w:rsidRDefault="00D968A1" w:rsidP="00D968A1">
            <w:pPr>
              <w:rPr>
                <w:rFonts w:ascii="Georgia" w:hAnsi="Georgia"/>
                <w:sz w:val="22"/>
                <w:szCs w:val="22"/>
              </w:rPr>
            </w:pPr>
          </w:p>
          <w:p w14:paraId="169056A0" w14:textId="77777777" w:rsidR="00D968A1" w:rsidRPr="00E40B00" w:rsidRDefault="00D968A1" w:rsidP="00D968A1">
            <w:pPr>
              <w:rPr>
                <w:rFonts w:ascii="Georgia" w:hAnsi="Georgia"/>
                <w:sz w:val="22"/>
                <w:szCs w:val="22"/>
              </w:rPr>
            </w:pPr>
          </w:p>
          <w:p w14:paraId="3A57E528" w14:textId="77777777" w:rsidR="00D968A1" w:rsidRPr="00E40B00" w:rsidRDefault="00D968A1" w:rsidP="00D968A1">
            <w:pPr>
              <w:rPr>
                <w:rFonts w:ascii="Georgia" w:hAnsi="Georgia"/>
                <w:sz w:val="22"/>
                <w:szCs w:val="22"/>
              </w:rPr>
            </w:pPr>
          </w:p>
          <w:p w14:paraId="58FF0FBD" w14:textId="77777777" w:rsidR="00D968A1" w:rsidRPr="00E40B00" w:rsidRDefault="00D968A1" w:rsidP="00D968A1">
            <w:pPr>
              <w:rPr>
                <w:rFonts w:ascii="Georgia" w:hAnsi="Georgia"/>
                <w:sz w:val="22"/>
                <w:szCs w:val="22"/>
              </w:rPr>
            </w:pPr>
          </w:p>
          <w:p w14:paraId="4C0BA831" w14:textId="77777777" w:rsidR="00D968A1" w:rsidRPr="00E40B00" w:rsidRDefault="00D968A1" w:rsidP="00D968A1">
            <w:pPr>
              <w:rPr>
                <w:rFonts w:ascii="Georgia" w:hAnsi="Georgia"/>
                <w:sz w:val="22"/>
                <w:szCs w:val="22"/>
              </w:rPr>
            </w:pPr>
          </w:p>
          <w:p w14:paraId="7640342B" w14:textId="77777777" w:rsidR="00D968A1" w:rsidRPr="00E40B00" w:rsidRDefault="00D968A1" w:rsidP="00D968A1">
            <w:pPr>
              <w:rPr>
                <w:rFonts w:ascii="Georgia" w:hAnsi="Georgia"/>
                <w:sz w:val="22"/>
                <w:szCs w:val="22"/>
              </w:rPr>
            </w:pPr>
          </w:p>
          <w:p w14:paraId="181E43B2" w14:textId="77777777" w:rsidR="00D968A1" w:rsidRPr="00E40B00" w:rsidRDefault="00D968A1" w:rsidP="00D968A1">
            <w:pPr>
              <w:rPr>
                <w:rFonts w:ascii="Georgia" w:hAnsi="Georgia"/>
                <w:sz w:val="22"/>
                <w:szCs w:val="22"/>
              </w:rPr>
            </w:pPr>
          </w:p>
          <w:p w14:paraId="5C17B0B2" w14:textId="77777777" w:rsidR="00D968A1" w:rsidRPr="00E40B00" w:rsidRDefault="00D968A1" w:rsidP="00D968A1">
            <w:pPr>
              <w:rPr>
                <w:rFonts w:ascii="Georgia" w:hAnsi="Georgia"/>
                <w:sz w:val="22"/>
                <w:szCs w:val="22"/>
              </w:rPr>
            </w:pPr>
          </w:p>
          <w:p w14:paraId="13E27CE0" w14:textId="77777777" w:rsidR="00D968A1" w:rsidRPr="00E40B00" w:rsidRDefault="00D968A1" w:rsidP="00D968A1">
            <w:pPr>
              <w:rPr>
                <w:rFonts w:ascii="Georgia" w:hAnsi="Georgia"/>
                <w:sz w:val="22"/>
                <w:szCs w:val="22"/>
              </w:rPr>
            </w:pPr>
          </w:p>
          <w:p w14:paraId="72DD598A" w14:textId="77777777" w:rsidR="00D968A1" w:rsidRPr="00E40B00" w:rsidRDefault="00D968A1" w:rsidP="00D968A1">
            <w:pPr>
              <w:rPr>
                <w:rFonts w:ascii="Georgia" w:hAnsi="Georgia"/>
                <w:sz w:val="22"/>
                <w:szCs w:val="22"/>
              </w:rPr>
            </w:pPr>
          </w:p>
          <w:p w14:paraId="30C0FDDE" w14:textId="77777777" w:rsidR="00D968A1" w:rsidRPr="00E40B00" w:rsidRDefault="00D968A1" w:rsidP="00D968A1">
            <w:pPr>
              <w:rPr>
                <w:rFonts w:ascii="Georgia" w:hAnsi="Georgia"/>
                <w:sz w:val="22"/>
                <w:szCs w:val="22"/>
              </w:rPr>
            </w:pPr>
          </w:p>
          <w:p w14:paraId="76D7F580" w14:textId="77777777" w:rsidR="00D968A1" w:rsidRPr="00E40B00" w:rsidRDefault="00D968A1" w:rsidP="00D968A1">
            <w:pPr>
              <w:rPr>
                <w:rFonts w:ascii="Georgia" w:hAnsi="Georgia"/>
                <w:sz w:val="22"/>
                <w:szCs w:val="22"/>
              </w:rPr>
            </w:pPr>
          </w:p>
          <w:p w14:paraId="55F2371F" w14:textId="77777777" w:rsidR="00D968A1" w:rsidRPr="00E40B00" w:rsidRDefault="00D968A1" w:rsidP="00D968A1">
            <w:pPr>
              <w:rPr>
                <w:rFonts w:ascii="Georgia" w:hAnsi="Georgia"/>
                <w:sz w:val="22"/>
                <w:szCs w:val="22"/>
              </w:rPr>
            </w:pPr>
          </w:p>
          <w:p w14:paraId="48397169" w14:textId="77777777" w:rsidR="00D968A1" w:rsidRPr="00E40B00" w:rsidRDefault="00D968A1" w:rsidP="00D968A1">
            <w:pPr>
              <w:rPr>
                <w:rFonts w:ascii="Georgia" w:hAnsi="Georgia"/>
                <w:sz w:val="22"/>
                <w:szCs w:val="22"/>
              </w:rPr>
            </w:pPr>
          </w:p>
          <w:p w14:paraId="5EC0981E" w14:textId="77777777" w:rsidR="00D968A1" w:rsidRPr="00E40B00" w:rsidRDefault="00D968A1" w:rsidP="00D968A1">
            <w:pPr>
              <w:rPr>
                <w:rFonts w:ascii="Georgia" w:hAnsi="Georgia"/>
                <w:sz w:val="22"/>
                <w:szCs w:val="22"/>
              </w:rPr>
            </w:pPr>
          </w:p>
          <w:p w14:paraId="1D98A1F9" w14:textId="77777777" w:rsidR="00D968A1" w:rsidRPr="00E40B00" w:rsidRDefault="00D968A1" w:rsidP="00D968A1">
            <w:pPr>
              <w:rPr>
                <w:rFonts w:ascii="Georgia" w:hAnsi="Georgia"/>
                <w:sz w:val="22"/>
                <w:szCs w:val="22"/>
              </w:rPr>
            </w:pPr>
          </w:p>
          <w:p w14:paraId="038A9697" w14:textId="77777777" w:rsidR="00D968A1" w:rsidRPr="00E40B00" w:rsidRDefault="00D968A1" w:rsidP="00D968A1">
            <w:pPr>
              <w:rPr>
                <w:rFonts w:ascii="Georgia" w:hAnsi="Georgia"/>
                <w:sz w:val="22"/>
                <w:szCs w:val="22"/>
              </w:rPr>
            </w:pPr>
          </w:p>
          <w:p w14:paraId="76BFDD1E" w14:textId="77777777" w:rsidR="00D968A1" w:rsidRPr="00E40B00" w:rsidRDefault="00D968A1" w:rsidP="00D968A1">
            <w:pPr>
              <w:rPr>
                <w:rFonts w:ascii="Georgia" w:hAnsi="Georgia"/>
                <w:sz w:val="22"/>
                <w:szCs w:val="22"/>
              </w:rPr>
            </w:pPr>
          </w:p>
          <w:p w14:paraId="3992C5EE" w14:textId="77777777" w:rsidR="00D968A1" w:rsidRPr="00E40B00" w:rsidRDefault="00D968A1" w:rsidP="00D968A1">
            <w:pPr>
              <w:rPr>
                <w:rFonts w:ascii="Georgia" w:hAnsi="Georgia"/>
                <w:sz w:val="22"/>
                <w:szCs w:val="22"/>
              </w:rPr>
            </w:pPr>
          </w:p>
          <w:p w14:paraId="4EC00304" w14:textId="77777777" w:rsidR="00D968A1" w:rsidRPr="00E40B00" w:rsidRDefault="00D968A1" w:rsidP="00D968A1">
            <w:pPr>
              <w:rPr>
                <w:rFonts w:ascii="Georgia" w:hAnsi="Georgia"/>
                <w:sz w:val="22"/>
                <w:szCs w:val="22"/>
              </w:rPr>
            </w:pPr>
          </w:p>
          <w:p w14:paraId="37409C33" w14:textId="77777777" w:rsidR="00D968A1" w:rsidRPr="00E40B00" w:rsidRDefault="00D968A1" w:rsidP="00D968A1">
            <w:pPr>
              <w:rPr>
                <w:rFonts w:ascii="Georgia" w:hAnsi="Georgia"/>
                <w:sz w:val="22"/>
                <w:szCs w:val="22"/>
              </w:rPr>
            </w:pPr>
          </w:p>
          <w:p w14:paraId="44B53202" w14:textId="77777777" w:rsidR="00D968A1" w:rsidRPr="00E40B00" w:rsidRDefault="00D968A1" w:rsidP="00D968A1">
            <w:pPr>
              <w:rPr>
                <w:rFonts w:ascii="Georgia" w:hAnsi="Georgia"/>
                <w:sz w:val="22"/>
                <w:szCs w:val="22"/>
              </w:rPr>
            </w:pPr>
          </w:p>
          <w:p w14:paraId="764C5CA0" w14:textId="77777777" w:rsidR="00D968A1" w:rsidRPr="00E40B00" w:rsidRDefault="00D968A1" w:rsidP="00D968A1">
            <w:pPr>
              <w:rPr>
                <w:rFonts w:ascii="Georgia" w:hAnsi="Georgia"/>
                <w:sz w:val="22"/>
                <w:szCs w:val="22"/>
              </w:rPr>
            </w:pPr>
          </w:p>
          <w:p w14:paraId="6A8A6786" w14:textId="77777777" w:rsidR="00D968A1" w:rsidRPr="00E40B00" w:rsidRDefault="00D968A1" w:rsidP="00D968A1">
            <w:pPr>
              <w:rPr>
                <w:rFonts w:ascii="Georgia" w:hAnsi="Georgia"/>
                <w:sz w:val="22"/>
                <w:szCs w:val="22"/>
              </w:rPr>
            </w:pPr>
          </w:p>
          <w:p w14:paraId="5AB27431" w14:textId="77777777" w:rsidR="00D968A1" w:rsidRPr="00E40B00" w:rsidRDefault="00D968A1" w:rsidP="00D968A1">
            <w:pPr>
              <w:rPr>
                <w:rFonts w:ascii="Georgia" w:hAnsi="Georgia"/>
                <w:sz w:val="22"/>
                <w:szCs w:val="22"/>
              </w:rPr>
            </w:pPr>
          </w:p>
          <w:p w14:paraId="0B2066F4" w14:textId="77777777" w:rsidR="00D968A1" w:rsidRPr="00E40B00" w:rsidRDefault="00D968A1" w:rsidP="00D968A1">
            <w:pPr>
              <w:rPr>
                <w:rFonts w:ascii="Georgia" w:hAnsi="Georgia"/>
                <w:sz w:val="22"/>
                <w:szCs w:val="22"/>
              </w:rPr>
            </w:pPr>
          </w:p>
          <w:p w14:paraId="751A485F" w14:textId="77777777" w:rsidR="00D968A1" w:rsidRPr="00E40B00" w:rsidRDefault="00D968A1" w:rsidP="00D968A1">
            <w:pPr>
              <w:rPr>
                <w:rFonts w:ascii="Georgia" w:hAnsi="Georgia"/>
                <w:sz w:val="22"/>
                <w:szCs w:val="22"/>
              </w:rPr>
            </w:pPr>
          </w:p>
          <w:p w14:paraId="0C576B63" w14:textId="77777777" w:rsidR="00D968A1" w:rsidRPr="00E40B00" w:rsidRDefault="00D968A1" w:rsidP="00D968A1">
            <w:pPr>
              <w:rPr>
                <w:rFonts w:ascii="Georgia" w:hAnsi="Georgia"/>
                <w:sz w:val="22"/>
                <w:szCs w:val="22"/>
              </w:rPr>
            </w:pPr>
          </w:p>
          <w:p w14:paraId="10BF66A5" w14:textId="77777777" w:rsidR="00D968A1" w:rsidRPr="00E40B00" w:rsidRDefault="00D968A1" w:rsidP="00D968A1">
            <w:pPr>
              <w:rPr>
                <w:rFonts w:ascii="Georgia" w:hAnsi="Georgia"/>
                <w:sz w:val="22"/>
                <w:szCs w:val="22"/>
              </w:rPr>
            </w:pPr>
          </w:p>
          <w:p w14:paraId="19D18BD4" w14:textId="77777777" w:rsidR="00D968A1" w:rsidRPr="00E40B00" w:rsidRDefault="00D968A1" w:rsidP="00D968A1">
            <w:pPr>
              <w:rPr>
                <w:rFonts w:ascii="Georgia" w:hAnsi="Georgia"/>
                <w:sz w:val="22"/>
                <w:szCs w:val="22"/>
              </w:rPr>
            </w:pPr>
          </w:p>
          <w:p w14:paraId="16EE0D39" w14:textId="77777777" w:rsidR="00D968A1" w:rsidRPr="00E40B00" w:rsidRDefault="00D968A1" w:rsidP="00D968A1">
            <w:pPr>
              <w:rPr>
                <w:rFonts w:ascii="Georgia" w:hAnsi="Georgia"/>
                <w:sz w:val="22"/>
                <w:szCs w:val="22"/>
              </w:rPr>
            </w:pPr>
          </w:p>
          <w:p w14:paraId="457E08F1" w14:textId="77777777" w:rsidR="00D968A1" w:rsidRPr="00E40B00" w:rsidRDefault="00D968A1" w:rsidP="00D968A1">
            <w:pPr>
              <w:rPr>
                <w:rFonts w:ascii="Georgia" w:hAnsi="Georgia"/>
                <w:sz w:val="22"/>
                <w:szCs w:val="22"/>
              </w:rPr>
            </w:pPr>
          </w:p>
          <w:p w14:paraId="0F29D919" w14:textId="77777777" w:rsidR="00D968A1" w:rsidRPr="00E40B00" w:rsidRDefault="00D968A1" w:rsidP="00D968A1">
            <w:pPr>
              <w:rPr>
                <w:rFonts w:ascii="Georgia" w:hAnsi="Georgia"/>
                <w:sz w:val="22"/>
                <w:szCs w:val="22"/>
              </w:rPr>
            </w:pPr>
          </w:p>
          <w:p w14:paraId="537A5BDD" w14:textId="77777777" w:rsidR="00D968A1" w:rsidRPr="00E40B00" w:rsidRDefault="00D968A1" w:rsidP="00D968A1">
            <w:pPr>
              <w:rPr>
                <w:rFonts w:ascii="Georgia" w:hAnsi="Georgia"/>
                <w:sz w:val="22"/>
                <w:szCs w:val="22"/>
              </w:rPr>
            </w:pPr>
          </w:p>
          <w:p w14:paraId="18230794" w14:textId="77777777" w:rsidR="00D968A1" w:rsidRPr="00E40B00" w:rsidRDefault="00D968A1" w:rsidP="00D968A1">
            <w:pPr>
              <w:rPr>
                <w:rFonts w:ascii="Georgia" w:hAnsi="Georgia"/>
                <w:sz w:val="22"/>
                <w:szCs w:val="22"/>
              </w:rPr>
            </w:pPr>
          </w:p>
          <w:p w14:paraId="12E66786" w14:textId="77777777" w:rsidR="00D968A1" w:rsidRPr="00E40B00" w:rsidRDefault="00D968A1" w:rsidP="00D968A1">
            <w:pPr>
              <w:rPr>
                <w:rFonts w:ascii="Georgia" w:hAnsi="Georgia"/>
                <w:sz w:val="22"/>
                <w:szCs w:val="22"/>
              </w:rPr>
            </w:pPr>
          </w:p>
          <w:p w14:paraId="2C1E4058" w14:textId="77777777" w:rsidR="00D968A1" w:rsidRPr="00E40B00" w:rsidRDefault="00D968A1" w:rsidP="00D968A1">
            <w:pPr>
              <w:rPr>
                <w:rFonts w:ascii="Georgia" w:hAnsi="Georgia"/>
                <w:sz w:val="22"/>
                <w:szCs w:val="22"/>
              </w:rPr>
            </w:pPr>
          </w:p>
          <w:p w14:paraId="1F974072" w14:textId="77777777" w:rsidR="00D968A1" w:rsidRPr="00E40B00" w:rsidRDefault="00D968A1" w:rsidP="00D968A1">
            <w:pPr>
              <w:rPr>
                <w:rFonts w:ascii="Georgia" w:hAnsi="Georgia"/>
                <w:sz w:val="22"/>
                <w:szCs w:val="22"/>
              </w:rPr>
            </w:pPr>
          </w:p>
          <w:p w14:paraId="08900C0A" w14:textId="77777777" w:rsidR="00D968A1" w:rsidRPr="00E40B00" w:rsidRDefault="00D968A1" w:rsidP="00D968A1">
            <w:pPr>
              <w:rPr>
                <w:rFonts w:ascii="Georgia" w:hAnsi="Georgia"/>
                <w:sz w:val="22"/>
                <w:szCs w:val="22"/>
              </w:rPr>
            </w:pPr>
          </w:p>
          <w:p w14:paraId="192A9F12" w14:textId="77777777" w:rsidR="00D968A1" w:rsidRPr="00E40B00" w:rsidRDefault="00D968A1" w:rsidP="00D968A1">
            <w:pPr>
              <w:rPr>
                <w:rFonts w:ascii="Georgia" w:hAnsi="Georgia"/>
                <w:sz w:val="22"/>
                <w:szCs w:val="22"/>
              </w:rPr>
            </w:pPr>
          </w:p>
          <w:p w14:paraId="13253B4D" w14:textId="77777777" w:rsidR="00D968A1" w:rsidRPr="00E40B00" w:rsidRDefault="00D968A1" w:rsidP="00D968A1">
            <w:pPr>
              <w:rPr>
                <w:rFonts w:ascii="Georgia" w:hAnsi="Georgia"/>
                <w:sz w:val="22"/>
                <w:szCs w:val="22"/>
              </w:rPr>
            </w:pPr>
          </w:p>
          <w:p w14:paraId="1660B093" w14:textId="77777777" w:rsidR="00D968A1" w:rsidRPr="00E40B00" w:rsidRDefault="00D968A1" w:rsidP="00D968A1">
            <w:pPr>
              <w:rPr>
                <w:rFonts w:ascii="Georgia" w:hAnsi="Georgia"/>
                <w:sz w:val="22"/>
                <w:szCs w:val="22"/>
              </w:rPr>
            </w:pPr>
          </w:p>
          <w:p w14:paraId="1662A257" w14:textId="77777777" w:rsidR="00D968A1" w:rsidRPr="00E40B00" w:rsidRDefault="00D968A1" w:rsidP="00D968A1">
            <w:pPr>
              <w:rPr>
                <w:rFonts w:ascii="Georgia" w:hAnsi="Georgia"/>
                <w:sz w:val="22"/>
                <w:szCs w:val="22"/>
              </w:rPr>
            </w:pPr>
          </w:p>
          <w:p w14:paraId="60FA9A27" w14:textId="77777777" w:rsidR="00D968A1" w:rsidRPr="00E40B00" w:rsidRDefault="00D968A1" w:rsidP="00D968A1">
            <w:pPr>
              <w:rPr>
                <w:rFonts w:ascii="Georgia" w:hAnsi="Georgia"/>
                <w:sz w:val="22"/>
                <w:szCs w:val="22"/>
              </w:rPr>
            </w:pPr>
          </w:p>
          <w:p w14:paraId="08F8AD01" w14:textId="77777777" w:rsidR="00D968A1" w:rsidRPr="00E40B00" w:rsidRDefault="00D968A1" w:rsidP="00D968A1">
            <w:pPr>
              <w:rPr>
                <w:rFonts w:ascii="Georgia" w:hAnsi="Georgia"/>
                <w:sz w:val="22"/>
                <w:szCs w:val="22"/>
              </w:rPr>
            </w:pPr>
          </w:p>
          <w:p w14:paraId="4711A2E1" w14:textId="77777777" w:rsidR="00D968A1" w:rsidRPr="00E40B00" w:rsidRDefault="00D968A1" w:rsidP="00D968A1">
            <w:pPr>
              <w:rPr>
                <w:rFonts w:ascii="Georgia" w:hAnsi="Georgia"/>
                <w:sz w:val="22"/>
                <w:szCs w:val="22"/>
              </w:rPr>
            </w:pPr>
          </w:p>
          <w:p w14:paraId="0AA26F54" w14:textId="77777777" w:rsidR="00D968A1" w:rsidRPr="00E40B00" w:rsidRDefault="00D968A1" w:rsidP="00D968A1">
            <w:pPr>
              <w:rPr>
                <w:rFonts w:ascii="Georgia" w:hAnsi="Georgia"/>
                <w:sz w:val="22"/>
                <w:szCs w:val="22"/>
              </w:rPr>
            </w:pPr>
          </w:p>
          <w:p w14:paraId="149597F9" w14:textId="77777777" w:rsidR="00D968A1" w:rsidRPr="00E40B00" w:rsidRDefault="00D968A1" w:rsidP="00D968A1">
            <w:pPr>
              <w:rPr>
                <w:rFonts w:ascii="Georgia" w:hAnsi="Georgia"/>
                <w:sz w:val="22"/>
                <w:szCs w:val="22"/>
              </w:rPr>
            </w:pPr>
          </w:p>
          <w:p w14:paraId="49F3F69C" w14:textId="77777777" w:rsidR="00D968A1" w:rsidRPr="00E40B00" w:rsidRDefault="00D968A1" w:rsidP="00D968A1">
            <w:pPr>
              <w:rPr>
                <w:rFonts w:ascii="Georgia" w:hAnsi="Georgia"/>
                <w:sz w:val="22"/>
                <w:szCs w:val="22"/>
              </w:rPr>
            </w:pPr>
          </w:p>
          <w:p w14:paraId="2F489FA1" w14:textId="77777777" w:rsidR="00D968A1" w:rsidRPr="00E40B00" w:rsidRDefault="00D968A1" w:rsidP="00D968A1">
            <w:pPr>
              <w:rPr>
                <w:rFonts w:ascii="Georgia" w:hAnsi="Georgia"/>
                <w:sz w:val="22"/>
                <w:szCs w:val="22"/>
              </w:rPr>
            </w:pPr>
          </w:p>
          <w:p w14:paraId="1020BEFB" w14:textId="77777777" w:rsidR="00D968A1" w:rsidRPr="00E40B00" w:rsidRDefault="00D968A1" w:rsidP="00D968A1">
            <w:pPr>
              <w:rPr>
                <w:rFonts w:ascii="Georgia" w:hAnsi="Georgia"/>
                <w:sz w:val="22"/>
                <w:szCs w:val="22"/>
              </w:rPr>
            </w:pPr>
          </w:p>
          <w:p w14:paraId="534B4E57" w14:textId="77777777" w:rsidR="00D968A1" w:rsidRPr="00E40B00" w:rsidRDefault="00D968A1" w:rsidP="00D968A1">
            <w:pPr>
              <w:rPr>
                <w:rFonts w:ascii="Georgia" w:hAnsi="Georgia"/>
                <w:sz w:val="22"/>
                <w:szCs w:val="22"/>
              </w:rPr>
            </w:pPr>
          </w:p>
          <w:p w14:paraId="0B09516D" w14:textId="77777777" w:rsidR="00D968A1" w:rsidRPr="00E40B00" w:rsidRDefault="00D968A1" w:rsidP="00D968A1">
            <w:pPr>
              <w:rPr>
                <w:rFonts w:ascii="Georgia" w:hAnsi="Georgia"/>
                <w:sz w:val="22"/>
                <w:szCs w:val="22"/>
              </w:rPr>
            </w:pPr>
          </w:p>
          <w:p w14:paraId="7F8572B3" w14:textId="77777777" w:rsidR="00D968A1" w:rsidRPr="00E40B00" w:rsidRDefault="00D968A1" w:rsidP="00D968A1">
            <w:pPr>
              <w:rPr>
                <w:rFonts w:ascii="Georgia" w:hAnsi="Georgia"/>
                <w:sz w:val="22"/>
                <w:szCs w:val="22"/>
              </w:rPr>
            </w:pPr>
          </w:p>
          <w:p w14:paraId="3D8E2E65" w14:textId="77777777" w:rsidR="00D968A1" w:rsidRPr="00E40B00" w:rsidRDefault="00D968A1" w:rsidP="00D968A1">
            <w:pPr>
              <w:rPr>
                <w:rFonts w:ascii="Georgia" w:hAnsi="Georgia"/>
                <w:sz w:val="22"/>
                <w:szCs w:val="22"/>
              </w:rPr>
            </w:pPr>
          </w:p>
          <w:p w14:paraId="1296ABCA" w14:textId="77777777" w:rsidR="00D968A1" w:rsidRPr="00E40B00" w:rsidRDefault="00D968A1" w:rsidP="00D968A1">
            <w:pPr>
              <w:rPr>
                <w:rFonts w:ascii="Georgia" w:hAnsi="Georgia"/>
                <w:sz w:val="22"/>
                <w:szCs w:val="22"/>
              </w:rPr>
            </w:pPr>
          </w:p>
          <w:p w14:paraId="394928B8" w14:textId="77777777" w:rsidR="00D968A1" w:rsidRPr="00E40B00" w:rsidRDefault="00D968A1" w:rsidP="00D968A1">
            <w:pPr>
              <w:rPr>
                <w:rFonts w:ascii="Georgia" w:hAnsi="Georgia"/>
                <w:sz w:val="22"/>
                <w:szCs w:val="22"/>
              </w:rPr>
            </w:pPr>
          </w:p>
          <w:p w14:paraId="46ABE77F" w14:textId="77777777" w:rsidR="00D968A1" w:rsidRPr="00E40B00" w:rsidRDefault="00D968A1" w:rsidP="00D968A1">
            <w:pPr>
              <w:rPr>
                <w:rFonts w:ascii="Georgia" w:hAnsi="Georgia"/>
                <w:sz w:val="22"/>
                <w:szCs w:val="22"/>
              </w:rPr>
            </w:pPr>
          </w:p>
          <w:p w14:paraId="4BDCC602" w14:textId="77777777" w:rsidR="00D968A1" w:rsidRPr="00E40B00" w:rsidRDefault="00D968A1" w:rsidP="00D968A1">
            <w:pPr>
              <w:rPr>
                <w:rFonts w:ascii="Georgia" w:hAnsi="Georgia"/>
                <w:sz w:val="22"/>
                <w:szCs w:val="22"/>
              </w:rPr>
            </w:pPr>
          </w:p>
          <w:p w14:paraId="6FA51084" w14:textId="77777777" w:rsidR="00D968A1" w:rsidRPr="00E40B00" w:rsidRDefault="00D968A1" w:rsidP="00D968A1">
            <w:pPr>
              <w:rPr>
                <w:rFonts w:ascii="Georgia" w:hAnsi="Georgia"/>
                <w:sz w:val="22"/>
                <w:szCs w:val="22"/>
              </w:rPr>
            </w:pPr>
          </w:p>
          <w:p w14:paraId="2A779755" w14:textId="77777777" w:rsidR="00D968A1" w:rsidRPr="00E40B00" w:rsidRDefault="00D968A1" w:rsidP="00D968A1">
            <w:pPr>
              <w:rPr>
                <w:rFonts w:ascii="Georgia" w:hAnsi="Georgia"/>
                <w:sz w:val="22"/>
                <w:szCs w:val="22"/>
              </w:rPr>
            </w:pPr>
          </w:p>
          <w:p w14:paraId="48F569A0" w14:textId="77777777" w:rsidR="00D968A1" w:rsidRPr="00E40B00" w:rsidRDefault="00D968A1" w:rsidP="00D968A1">
            <w:pPr>
              <w:rPr>
                <w:rFonts w:ascii="Georgia" w:hAnsi="Georgia"/>
                <w:sz w:val="22"/>
                <w:szCs w:val="22"/>
              </w:rPr>
            </w:pPr>
          </w:p>
        </w:tc>
        <w:tc>
          <w:tcPr>
            <w:tcW w:w="2394" w:type="dxa"/>
          </w:tcPr>
          <w:p w14:paraId="09E1FF7D" w14:textId="77777777" w:rsidR="00D968A1" w:rsidRPr="00E40B00" w:rsidRDefault="00D968A1" w:rsidP="00D968A1">
            <w:pPr>
              <w:rPr>
                <w:rFonts w:ascii="Georgia" w:hAnsi="Georgia"/>
                <w:sz w:val="22"/>
                <w:szCs w:val="22"/>
              </w:rPr>
            </w:pPr>
          </w:p>
          <w:p w14:paraId="3E130227"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előadás, </w:t>
            </w:r>
          </w:p>
          <w:p w14:paraId="7A465E4B" w14:textId="77777777" w:rsidR="00D968A1" w:rsidRPr="00E40B00" w:rsidRDefault="00D968A1" w:rsidP="00D968A1">
            <w:pPr>
              <w:rPr>
                <w:rFonts w:ascii="Georgia" w:hAnsi="Georgia"/>
                <w:sz w:val="22"/>
                <w:szCs w:val="22"/>
                <w:lang w:val="hu-HU"/>
              </w:rPr>
            </w:pPr>
          </w:p>
          <w:p w14:paraId="789C5210"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magyarázat, </w:t>
            </w:r>
          </w:p>
          <w:p w14:paraId="20052288" w14:textId="77777777" w:rsidR="00D968A1" w:rsidRPr="00E40B00" w:rsidRDefault="00D968A1" w:rsidP="00D968A1">
            <w:pPr>
              <w:rPr>
                <w:rFonts w:ascii="Georgia" w:hAnsi="Georgia"/>
                <w:sz w:val="22"/>
                <w:szCs w:val="22"/>
                <w:lang w:val="hu-HU"/>
              </w:rPr>
            </w:pPr>
          </w:p>
          <w:p w14:paraId="000A727C"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elbeszélés, </w:t>
            </w:r>
          </w:p>
          <w:p w14:paraId="2BD69F91" w14:textId="77777777" w:rsidR="00D968A1" w:rsidRPr="00E40B00" w:rsidRDefault="00D968A1" w:rsidP="00D968A1">
            <w:pPr>
              <w:rPr>
                <w:rFonts w:ascii="Georgia" w:hAnsi="Georgia"/>
                <w:sz w:val="22"/>
                <w:szCs w:val="22"/>
                <w:lang w:val="hu-HU"/>
              </w:rPr>
            </w:pPr>
          </w:p>
          <w:p w14:paraId="63B45112"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a tanulók kiselőadásai, </w:t>
            </w:r>
          </w:p>
          <w:p w14:paraId="17970D63" w14:textId="77777777" w:rsidR="00D968A1" w:rsidRPr="00E40B00" w:rsidRDefault="00D968A1" w:rsidP="00D968A1">
            <w:pPr>
              <w:rPr>
                <w:rFonts w:ascii="Georgia" w:hAnsi="Georgia"/>
                <w:sz w:val="22"/>
                <w:szCs w:val="22"/>
                <w:lang w:val="hu-HU"/>
              </w:rPr>
            </w:pPr>
          </w:p>
          <w:p w14:paraId="18E94D62"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megbeszélés, </w:t>
            </w:r>
          </w:p>
          <w:p w14:paraId="494A67D7" w14:textId="77777777" w:rsidR="00D968A1" w:rsidRPr="00E40B00" w:rsidRDefault="00D968A1" w:rsidP="00D968A1">
            <w:pPr>
              <w:rPr>
                <w:rFonts w:ascii="Georgia" w:hAnsi="Georgia"/>
                <w:sz w:val="22"/>
                <w:szCs w:val="22"/>
                <w:lang w:val="hu-HU"/>
              </w:rPr>
            </w:pPr>
          </w:p>
          <w:p w14:paraId="467E88A2"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vita, </w:t>
            </w:r>
          </w:p>
          <w:p w14:paraId="7F4C8D68" w14:textId="77777777" w:rsidR="00D968A1" w:rsidRPr="00E40B00" w:rsidRDefault="00D968A1" w:rsidP="00D968A1">
            <w:pPr>
              <w:rPr>
                <w:rFonts w:ascii="Georgia" w:hAnsi="Georgia"/>
                <w:sz w:val="22"/>
                <w:szCs w:val="22"/>
                <w:lang w:val="hu-HU"/>
              </w:rPr>
            </w:pPr>
          </w:p>
          <w:p w14:paraId="36D9D7D3"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szemléltetés, </w:t>
            </w:r>
          </w:p>
          <w:p w14:paraId="5E399C08" w14:textId="77777777" w:rsidR="00D968A1" w:rsidRPr="00E40B00" w:rsidRDefault="00D968A1" w:rsidP="00D968A1">
            <w:pPr>
              <w:rPr>
                <w:rFonts w:ascii="Georgia" w:hAnsi="Georgia"/>
                <w:sz w:val="22"/>
                <w:szCs w:val="22"/>
                <w:lang w:val="hu-HU"/>
              </w:rPr>
            </w:pPr>
          </w:p>
          <w:p w14:paraId="6323CBB3"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kérdezés,</w:t>
            </w:r>
          </w:p>
          <w:p w14:paraId="6F4A8856" w14:textId="77777777" w:rsidR="00D968A1" w:rsidRPr="00E40B00" w:rsidRDefault="00D968A1" w:rsidP="00D968A1">
            <w:pPr>
              <w:rPr>
                <w:rFonts w:ascii="Georgia" w:hAnsi="Georgia"/>
                <w:sz w:val="22"/>
                <w:szCs w:val="22"/>
                <w:lang w:val="hu-HU"/>
              </w:rPr>
            </w:pPr>
          </w:p>
          <w:p w14:paraId="195D442E"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strukturálás,</w:t>
            </w:r>
          </w:p>
          <w:p w14:paraId="2A0D52C8" w14:textId="77777777" w:rsidR="00D968A1" w:rsidRPr="00E40B00" w:rsidRDefault="00D968A1" w:rsidP="00D968A1">
            <w:pPr>
              <w:rPr>
                <w:rFonts w:ascii="Georgia" w:hAnsi="Georgia"/>
                <w:sz w:val="22"/>
                <w:szCs w:val="22"/>
                <w:lang w:val="hu-HU"/>
              </w:rPr>
            </w:pPr>
          </w:p>
          <w:p w14:paraId="5C2D93BA" w14:textId="77777777" w:rsidR="00D968A1" w:rsidRPr="00E40B00" w:rsidRDefault="00D968A1" w:rsidP="00D968A1">
            <w:pPr>
              <w:spacing w:before="100" w:beforeAutospacing="1" w:after="100" w:afterAutospacing="1"/>
              <w:outlineLvl w:val="2"/>
              <w:rPr>
                <w:rFonts w:ascii="Georgia" w:hAnsi="Georgia"/>
                <w:bCs/>
                <w:sz w:val="22"/>
                <w:szCs w:val="22"/>
                <w:lang w:val="hu-HU"/>
              </w:rPr>
            </w:pPr>
            <w:r w:rsidRPr="00E40B00">
              <w:rPr>
                <w:rFonts w:ascii="Georgia" w:hAnsi="Georgia"/>
                <w:bCs/>
                <w:sz w:val="22"/>
                <w:szCs w:val="22"/>
                <w:lang w:val="hu-HU"/>
              </w:rPr>
              <w:t>visszacsatolás, a tanulók tevékenységének értékelése</w:t>
            </w:r>
          </w:p>
          <w:p w14:paraId="5B8934F0"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projektmódszer, </w:t>
            </w:r>
          </w:p>
          <w:p w14:paraId="39C0CA62" w14:textId="77777777" w:rsidR="00D968A1" w:rsidRPr="00E40B00" w:rsidRDefault="00D968A1" w:rsidP="00D968A1">
            <w:pPr>
              <w:rPr>
                <w:rFonts w:ascii="Georgia" w:hAnsi="Georgia"/>
                <w:sz w:val="22"/>
                <w:szCs w:val="22"/>
                <w:lang w:val="hu-HU"/>
              </w:rPr>
            </w:pPr>
          </w:p>
          <w:p w14:paraId="3420DA5C"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kooperatív tanulás, </w:t>
            </w:r>
          </w:p>
          <w:p w14:paraId="6B65BD35" w14:textId="77777777" w:rsidR="00D968A1" w:rsidRPr="00E40B00" w:rsidRDefault="00D968A1" w:rsidP="00D968A1">
            <w:pPr>
              <w:rPr>
                <w:rFonts w:ascii="Georgia" w:hAnsi="Georgia"/>
                <w:sz w:val="22"/>
                <w:szCs w:val="22"/>
                <w:lang w:val="hu-HU"/>
              </w:rPr>
            </w:pPr>
          </w:p>
          <w:p w14:paraId="39188687"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szimuláció, </w:t>
            </w:r>
          </w:p>
          <w:p w14:paraId="7CEDAEA6" w14:textId="77777777" w:rsidR="00D968A1" w:rsidRPr="00E40B00" w:rsidRDefault="00D968A1" w:rsidP="00D968A1">
            <w:pPr>
              <w:rPr>
                <w:rFonts w:ascii="Georgia" w:hAnsi="Georgia"/>
                <w:sz w:val="22"/>
                <w:szCs w:val="22"/>
                <w:lang w:val="hu-HU"/>
              </w:rPr>
            </w:pPr>
          </w:p>
          <w:p w14:paraId="45520CB1"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szerepjáték, </w:t>
            </w:r>
          </w:p>
          <w:p w14:paraId="77BDBBD6" w14:textId="77777777" w:rsidR="00D968A1" w:rsidRPr="00E40B00" w:rsidRDefault="00D968A1" w:rsidP="00D968A1">
            <w:pPr>
              <w:rPr>
                <w:rFonts w:ascii="Georgia" w:hAnsi="Georgia"/>
                <w:sz w:val="22"/>
                <w:szCs w:val="22"/>
                <w:lang w:val="hu-HU"/>
              </w:rPr>
            </w:pPr>
          </w:p>
          <w:p w14:paraId="44DC0344"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a játék, </w:t>
            </w:r>
          </w:p>
          <w:p w14:paraId="477631BA" w14:textId="77777777" w:rsidR="00D968A1" w:rsidRPr="00E40B00" w:rsidRDefault="00D968A1" w:rsidP="00D968A1">
            <w:pPr>
              <w:rPr>
                <w:rFonts w:ascii="Georgia" w:hAnsi="Georgia"/>
                <w:sz w:val="22"/>
                <w:szCs w:val="22"/>
                <w:lang w:val="hu-HU"/>
              </w:rPr>
            </w:pPr>
          </w:p>
          <w:p w14:paraId="1C5E873C" w14:textId="77777777" w:rsidR="00D968A1" w:rsidRPr="00E40B00" w:rsidRDefault="00D968A1" w:rsidP="00D968A1">
            <w:pPr>
              <w:rPr>
                <w:rFonts w:ascii="Georgia" w:hAnsi="Georgia"/>
                <w:sz w:val="22"/>
                <w:szCs w:val="22"/>
                <w:lang w:val="hu-HU"/>
              </w:rPr>
            </w:pPr>
          </w:p>
          <w:p w14:paraId="7176DA64"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házi feladat</w:t>
            </w:r>
          </w:p>
          <w:p w14:paraId="77A5271C" w14:textId="77777777" w:rsidR="00D968A1" w:rsidRPr="00E40B00" w:rsidRDefault="00D968A1" w:rsidP="00D968A1">
            <w:pPr>
              <w:rPr>
                <w:rFonts w:ascii="Georgia" w:hAnsi="Georgia"/>
                <w:sz w:val="22"/>
                <w:szCs w:val="22"/>
                <w:lang w:val="hu-HU"/>
              </w:rPr>
            </w:pPr>
          </w:p>
          <w:p w14:paraId="15DA55E2" w14:textId="77777777" w:rsidR="00D968A1" w:rsidRPr="00E40B00" w:rsidRDefault="00D968A1" w:rsidP="00D968A1">
            <w:pPr>
              <w:rPr>
                <w:rFonts w:ascii="Georgia" w:hAnsi="Georgia"/>
                <w:sz w:val="22"/>
                <w:szCs w:val="22"/>
              </w:rPr>
            </w:pPr>
          </w:p>
        </w:tc>
      </w:tr>
      <w:tr w:rsidR="00D968A1" w:rsidRPr="00E40B00" w14:paraId="75716EC7" w14:textId="77777777" w:rsidTr="00D968A1">
        <w:trPr>
          <w:trHeight w:val="151"/>
        </w:trPr>
        <w:tc>
          <w:tcPr>
            <w:tcW w:w="2394" w:type="dxa"/>
            <w:vMerge/>
          </w:tcPr>
          <w:p w14:paraId="2C59400E" w14:textId="77777777" w:rsidR="00D968A1" w:rsidRPr="00E40B00" w:rsidRDefault="00D968A1" w:rsidP="00D968A1">
            <w:pPr>
              <w:rPr>
                <w:rFonts w:ascii="Georgia" w:hAnsi="Georgia"/>
                <w:sz w:val="22"/>
                <w:szCs w:val="22"/>
              </w:rPr>
            </w:pPr>
          </w:p>
        </w:tc>
        <w:tc>
          <w:tcPr>
            <w:tcW w:w="2394" w:type="dxa"/>
            <w:vMerge/>
            <w:tcBorders>
              <w:right w:val="single" w:sz="4" w:space="0" w:color="auto"/>
            </w:tcBorders>
          </w:tcPr>
          <w:p w14:paraId="76FB243C" w14:textId="77777777" w:rsidR="00D968A1" w:rsidRPr="00E40B00" w:rsidRDefault="00D968A1" w:rsidP="00D968A1">
            <w:pPr>
              <w:rPr>
                <w:rFonts w:ascii="Georgia" w:hAnsi="Georgia"/>
                <w:sz w:val="22"/>
                <w:szCs w:val="22"/>
                <w:lang w:val="sr-Cyrl-CS"/>
              </w:rPr>
            </w:pPr>
          </w:p>
        </w:tc>
        <w:tc>
          <w:tcPr>
            <w:tcW w:w="2394" w:type="dxa"/>
            <w:tcBorders>
              <w:left w:val="single" w:sz="4" w:space="0" w:color="auto"/>
            </w:tcBorders>
          </w:tcPr>
          <w:p w14:paraId="1BAA191F" w14:textId="77777777" w:rsidR="00D968A1" w:rsidRPr="00E40B00" w:rsidRDefault="00D968A1" w:rsidP="00D968A1">
            <w:pPr>
              <w:rPr>
                <w:rFonts w:ascii="Georgia" w:hAnsi="Georgia"/>
                <w:sz w:val="22"/>
                <w:szCs w:val="22"/>
              </w:rPr>
            </w:pPr>
          </w:p>
          <w:p w14:paraId="67926F89" w14:textId="77777777" w:rsidR="00D968A1" w:rsidRPr="00E40B00" w:rsidRDefault="00D968A1" w:rsidP="00D968A1">
            <w:pPr>
              <w:rPr>
                <w:rFonts w:ascii="Georgia" w:hAnsi="Georgia"/>
                <w:sz w:val="22"/>
                <w:szCs w:val="22"/>
                <w:lang w:val="hu-HU"/>
              </w:rPr>
            </w:pPr>
          </w:p>
          <w:p w14:paraId="77CDBA3A"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Nyelvi ismeretek</w:t>
            </w:r>
          </w:p>
          <w:p w14:paraId="2A6E2CA5" w14:textId="77777777" w:rsidR="00D968A1" w:rsidRPr="00E40B00" w:rsidRDefault="00D968A1" w:rsidP="00D968A1">
            <w:pPr>
              <w:rPr>
                <w:rFonts w:ascii="Georgia" w:hAnsi="Georgia"/>
                <w:sz w:val="22"/>
                <w:szCs w:val="22"/>
                <w:lang w:val="hu-HU"/>
              </w:rPr>
            </w:pPr>
          </w:p>
          <w:p w14:paraId="5FB38D3B" w14:textId="77777777" w:rsidR="00D968A1" w:rsidRPr="00E40B00" w:rsidRDefault="00D968A1" w:rsidP="00D968A1">
            <w:pPr>
              <w:rPr>
                <w:rFonts w:ascii="Georgia" w:hAnsi="Georgia"/>
                <w:sz w:val="22"/>
                <w:szCs w:val="22"/>
                <w:lang w:val="hu-HU"/>
              </w:rPr>
            </w:pPr>
          </w:p>
          <w:p w14:paraId="063E01BB" w14:textId="77777777" w:rsidR="00D968A1" w:rsidRPr="00E40B00" w:rsidRDefault="00D968A1" w:rsidP="00D968A1">
            <w:pPr>
              <w:rPr>
                <w:rFonts w:ascii="Georgia" w:hAnsi="Georgia"/>
                <w:sz w:val="22"/>
                <w:szCs w:val="22"/>
                <w:lang w:val="hu-HU"/>
              </w:rPr>
            </w:pPr>
          </w:p>
          <w:p w14:paraId="13D508A0" w14:textId="77777777" w:rsidR="00D968A1" w:rsidRPr="00E40B00" w:rsidRDefault="00D968A1" w:rsidP="00D968A1">
            <w:pPr>
              <w:rPr>
                <w:rFonts w:ascii="Georgia" w:hAnsi="Georgia"/>
                <w:sz w:val="22"/>
                <w:szCs w:val="22"/>
                <w:lang w:val="hu-HU"/>
              </w:rPr>
            </w:pPr>
          </w:p>
          <w:p w14:paraId="6EB8A39C" w14:textId="77777777" w:rsidR="00D968A1" w:rsidRPr="00E40B00" w:rsidRDefault="00D968A1" w:rsidP="00D968A1">
            <w:pPr>
              <w:rPr>
                <w:rFonts w:ascii="Georgia" w:hAnsi="Georgia"/>
                <w:sz w:val="22"/>
                <w:szCs w:val="22"/>
                <w:lang w:val="hu-HU"/>
              </w:rPr>
            </w:pPr>
          </w:p>
          <w:p w14:paraId="3C698E6F" w14:textId="77777777" w:rsidR="00D968A1" w:rsidRPr="00E40B00" w:rsidRDefault="00D968A1" w:rsidP="00D968A1">
            <w:pPr>
              <w:rPr>
                <w:rFonts w:ascii="Georgia" w:hAnsi="Georgia"/>
                <w:sz w:val="22"/>
                <w:szCs w:val="22"/>
                <w:lang w:val="hu-HU"/>
              </w:rPr>
            </w:pPr>
          </w:p>
          <w:p w14:paraId="388A0E6B" w14:textId="77777777" w:rsidR="00D968A1" w:rsidRPr="00E40B00" w:rsidRDefault="00D968A1" w:rsidP="00D968A1">
            <w:pPr>
              <w:rPr>
                <w:rFonts w:ascii="Georgia" w:hAnsi="Georgia"/>
                <w:sz w:val="22"/>
                <w:szCs w:val="22"/>
                <w:lang w:val="hu-HU"/>
              </w:rPr>
            </w:pPr>
          </w:p>
          <w:p w14:paraId="2357ED66" w14:textId="77777777" w:rsidR="00D968A1" w:rsidRPr="00E40B00" w:rsidRDefault="00D968A1" w:rsidP="00D968A1">
            <w:pPr>
              <w:rPr>
                <w:rFonts w:ascii="Georgia" w:hAnsi="Georgia"/>
                <w:sz w:val="22"/>
                <w:szCs w:val="22"/>
                <w:lang w:val="hu-HU"/>
              </w:rPr>
            </w:pPr>
          </w:p>
          <w:p w14:paraId="7F3B2350" w14:textId="77777777" w:rsidR="00D968A1" w:rsidRPr="00E40B00" w:rsidRDefault="00D968A1" w:rsidP="00D968A1">
            <w:pPr>
              <w:rPr>
                <w:rFonts w:ascii="Georgia" w:hAnsi="Georgia"/>
                <w:sz w:val="22"/>
                <w:szCs w:val="22"/>
                <w:lang w:val="hu-HU"/>
              </w:rPr>
            </w:pPr>
          </w:p>
          <w:p w14:paraId="1AC6BC49" w14:textId="77777777" w:rsidR="00D968A1" w:rsidRPr="00E40B00" w:rsidRDefault="00D968A1" w:rsidP="00D968A1">
            <w:pPr>
              <w:rPr>
                <w:rFonts w:ascii="Georgia" w:hAnsi="Georgia"/>
                <w:sz w:val="22"/>
                <w:szCs w:val="22"/>
                <w:lang w:val="hu-HU"/>
              </w:rPr>
            </w:pPr>
          </w:p>
          <w:p w14:paraId="5531F8B0" w14:textId="77777777" w:rsidR="00D968A1" w:rsidRPr="00E40B00" w:rsidRDefault="00D968A1" w:rsidP="00D968A1">
            <w:pPr>
              <w:rPr>
                <w:rFonts w:ascii="Georgia" w:hAnsi="Georgia"/>
                <w:sz w:val="22"/>
                <w:szCs w:val="22"/>
                <w:lang w:val="hu-HU"/>
              </w:rPr>
            </w:pPr>
          </w:p>
          <w:p w14:paraId="791E4C4E" w14:textId="77777777" w:rsidR="00D968A1" w:rsidRPr="00E40B00" w:rsidRDefault="00D968A1" w:rsidP="00D968A1">
            <w:pPr>
              <w:rPr>
                <w:rFonts w:ascii="Georgia" w:hAnsi="Georgia"/>
                <w:sz w:val="22"/>
                <w:szCs w:val="22"/>
                <w:lang w:val="hu-HU"/>
              </w:rPr>
            </w:pPr>
          </w:p>
          <w:p w14:paraId="1A623A69" w14:textId="77777777" w:rsidR="00D968A1" w:rsidRPr="00E40B00" w:rsidRDefault="00D968A1" w:rsidP="00D968A1">
            <w:pPr>
              <w:rPr>
                <w:rFonts w:ascii="Georgia" w:hAnsi="Georgia"/>
                <w:sz w:val="22"/>
                <w:szCs w:val="22"/>
                <w:lang w:val="hu-HU"/>
              </w:rPr>
            </w:pPr>
          </w:p>
          <w:p w14:paraId="45677B2D" w14:textId="77777777" w:rsidR="00D968A1" w:rsidRPr="00E40B00" w:rsidRDefault="00D968A1" w:rsidP="00D968A1">
            <w:pPr>
              <w:rPr>
                <w:rFonts w:ascii="Georgia" w:hAnsi="Georgia"/>
                <w:sz w:val="22"/>
                <w:szCs w:val="22"/>
                <w:lang w:val="hu-HU"/>
              </w:rPr>
            </w:pPr>
          </w:p>
          <w:p w14:paraId="2DED4D8F" w14:textId="77777777" w:rsidR="00D968A1" w:rsidRPr="00E40B00" w:rsidRDefault="00D968A1" w:rsidP="00D968A1">
            <w:pPr>
              <w:rPr>
                <w:rFonts w:ascii="Georgia" w:hAnsi="Georgia"/>
                <w:sz w:val="22"/>
                <w:szCs w:val="22"/>
                <w:lang w:val="hu-HU"/>
              </w:rPr>
            </w:pPr>
          </w:p>
          <w:p w14:paraId="03C5231F" w14:textId="77777777" w:rsidR="00D968A1" w:rsidRPr="00E40B00" w:rsidRDefault="00D968A1" w:rsidP="00D968A1">
            <w:pPr>
              <w:rPr>
                <w:rFonts w:ascii="Georgia" w:hAnsi="Georgia"/>
                <w:sz w:val="22"/>
                <w:szCs w:val="22"/>
                <w:lang w:val="hu-HU"/>
              </w:rPr>
            </w:pPr>
          </w:p>
          <w:p w14:paraId="3CE10A45" w14:textId="77777777" w:rsidR="00D968A1" w:rsidRPr="00E40B00" w:rsidRDefault="00D968A1" w:rsidP="00D968A1">
            <w:pPr>
              <w:rPr>
                <w:rFonts w:ascii="Georgia" w:hAnsi="Georgia"/>
                <w:sz w:val="22"/>
                <w:szCs w:val="22"/>
                <w:lang w:val="hu-HU"/>
              </w:rPr>
            </w:pPr>
          </w:p>
          <w:p w14:paraId="2053C0C6" w14:textId="77777777" w:rsidR="00D968A1" w:rsidRPr="00E40B00" w:rsidRDefault="00D968A1" w:rsidP="00D968A1">
            <w:pPr>
              <w:rPr>
                <w:rFonts w:ascii="Georgia" w:hAnsi="Georgia"/>
                <w:sz w:val="22"/>
                <w:szCs w:val="22"/>
                <w:lang w:val="hu-HU"/>
              </w:rPr>
            </w:pPr>
          </w:p>
          <w:p w14:paraId="48173F40" w14:textId="77777777" w:rsidR="00D968A1" w:rsidRPr="00E40B00" w:rsidRDefault="00D968A1" w:rsidP="00D968A1">
            <w:pPr>
              <w:rPr>
                <w:rFonts w:ascii="Georgia" w:hAnsi="Georgia"/>
                <w:sz w:val="22"/>
                <w:szCs w:val="22"/>
                <w:lang w:val="hu-HU"/>
              </w:rPr>
            </w:pPr>
          </w:p>
          <w:p w14:paraId="3EE2537D" w14:textId="77777777" w:rsidR="00D968A1" w:rsidRPr="00E40B00" w:rsidRDefault="00D968A1" w:rsidP="00D968A1">
            <w:pPr>
              <w:rPr>
                <w:rFonts w:ascii="Georgia" w:hAnsi="Georgia"/>
                <w:sz w:val="22"/>
                <w:szCs w:val="22"/>
                <w:lang w:val="hu-HU"/>
              </w:rPr>
            </w:pPr>
          </w:p>
          <w:p w14:paraId="0BA9C911" w14:textId="77777777" w:rsidR="00D968A1" w:rsidRPr="00E40B00" w:rsidRDefault="00D968A1" w:rsidP="00D968A1">
            <w:pPr>
              <w:rPr>
                <w:rFonts w:ascii="Georgia" w:hAnsi="Georgia"/>
                <w:sz w:val="22"/>
                <w:szCs w:val="22"/>
                <w:lang w:val="hu-HU"/>
              </w:rPr>
            </w:pPr>
          </w:p>
          <w:p w14:paraId="0B933ED0" w14:textId="77777777" w:rsidR="00D968A1" w:rsidRPr="00E40B00" w:rsidRDefault="00D968A1" w:rsidP="00D968A1">
            <w:pPr>
              <w:rPr>
                <w:rFonts w:ascii="Georgia" w:hAnsi="Georgia"/>
                <w:sz w:val="22"/>
                <w:szCs w:val="22"/>
                <w:lang w:val="hu-HU"/>
              </w:rPr>
            </w:pPr>
          </w:p>
          <w:p w14:paraId="2ADD566E" w14:textId="77777777" w:rsidR="00D968A1" w:rsidRPr="00E40B00" w:rsidRDefault="00D968A1" w:rsidP="00D968A1">
            <w:pPr>
              <w:rPr>
                <w:rFonts w:ascii="Georgia" w:hAnsi="Georgia"/>
                <w:sz w:val="22"/>
                <w:szCs w:val="22"/>
                <w:lang w:val="hu-HU"/>
              </w:rPr>
            </w:pPr>
          </w:p>
          <w:p w14:paraId="08497B87" w14:textId="77777777" w:rsidR="00D968A1" w:rsidRPr="00E40B00" w:rsidRDefault="00D968A1" w:rsidP="00D968A1">
            <w:pPr>
              <w:rPr>
                <w:rFonts w:ascii="Georgia" w:hAnsi="Georgia"/>
                <w:sz w:val="22"/>
                <w:szCs w:val="22"/>
                <w:lang w:val="hu-HU"/>
              </w:rPr>
            </w:pPr>
          </w:p>
          <w:p w14:paraId="06149B0D" w14:textId="77777777" w:rsidR="00D968A1" w:rsidRPr="00E40B00" w:rsidRDefault="00D968A1" w:rsidP="00D968A1">
            <w:pPr>
              <w:rPr>
                <w:rFonts w:ascii="Georgia" w:hAnsi="Georgia"/>
                <w:sz w:val="22"/>
                <w:szCs w:val="22"/>
                <w:lang w:val="hu-HU"/>
              </w:rPr>
            </w:pPr>
          </w:p>
          <w:p w14:paraId="5F8CED41" w14:textId="77777777" w:rsidR="00D968A1" w:rsidRPr="00E40B00" w:rsidRDefault="00D968A1" w:rsidP="00D968A1">
            <w:pPr>
              <w:rPr>
                <w:rFonts w:ascii="Georgia" w:hAnsi="Georgia"/>
                <w:sz w:val="22"/>
                <w:szCs w:val="22"/>
                <w:lang w:val="hu-HU"/>
              </w:rPr>
            </w:pPr>
          </w:p>
          <w:p w14:paraId="3C76C4E9" w14:textId="77777777" w:rsidR="00D968A1" w:rsidRPr="00E40B00" w:rsidRDefault="00D968A1" w:rsidP="00D968A1">
            <w:pPr>
              <w:rPr>
                <w:rFonts w:ascii="Georgia" w:hAnsi="Georgia"/>
                <w:sz w:val="22"/>
                <w:szCs w:val="22"/>
                <w:lang w:val="hu-HU"/>
              </w:rPr>
            </w:pPr>
          </w:p>
          <w:p w14:paraId="336CE082" w14:textId="77777777" w:rsidR="00D968A1" w:rsidRPr="00E40B00" w:rsidRDefault="00D968A1" w:rsidP="00D968A1">
            <w:pPr>
              <w:rPr>
                <w:rFonts w:ascii="Georgia" w:hAnsi="Georgia"/>
                <w:sz w:val="22"/>
                <w:szCs w:val="22"/>
                <w:lang w:val="hu-HU"/>
              </w:rPr>
            </w:pPr>
          </w:p>
          <w:p w14:paraId="72EDA81A" w14:textId="77777777" w:rsidR="00D968A1" w:rsidRPr="00E40B00" w:rsidRDefault="00D968A1" w:rsidP="00D968A1">
            <w:pPr>
              <w:rPr>
                <w:rFonts w:ascii="Georgia" w:hAnsi="Georgia"/>
                <w:sz w:val="22"/>
                <w:szCs w:val="22"/>
                <w:lang w:val="hu-HU"/>
              </w:rPr>
            </w:pPr>
          </w:p>
          <w:p w14:paraId="2256D539" w14:textId="77777777" w:rsidR="00D968A1" w:rsidRPr="00E40B00" w:rsidRDefault="00D968A1" w:rsidP="00D968A1">
            <w:pPr>
              <w:rPr>
                <w:rFonts w:ascii="Georgia" w:hAnsi="Georgia"/>
                <w:sz w:val="22"/>
                <w:szCs w:val="22"/>
                <w:lang w:val="hu-HU"/>
              </w:rPr>
            </w:pPr>
          </w:p>
          <w:p w14:paraId="783EB535" w14:textId="77777777" w:rsidR="00D968A1" w:rsidRPr="00E40B00" w:rsidRDefault="00D968A1" w:rsidP="00D968A1">
            <w:pPr>
              <w:rPr>
                <w:rFonts w:ascii="Georgia" w:hAnsi="Georgia"/>
                <w:sz w:val="22"/>
                <w:szCs w:val="22"/>
                <w:lang w:val="hu-HU"/>
              </w:rPr>
            </w:pPr>
          </w:p>
          <w:p w14:paraId="18BAB9BA" w14:textId="77777777" w:rsidR="00D968A1" w:rsidRPr="00E40B00" w:rsidRDefault="00D968A1" w:rsidP="00D968A1">
            <w:pPr>
              <w:rPr>
                <w:rFonts w:ascii="Georgia" w:hAnsi="Georgia"/>
                <w:sz w:val="22"/>
                <w:szCs w:val="22"/>
                <w:lang w:val="hu-HU"/>
              </w:rPr>
            </w:pPr>
          </w:p>
          <w:p w14:paraId="4E73D7A1" w14:textId="77777777" w:rsidR="00D968A1" w:rsidRPr="00E40B00" w:rsidRDefault="00D968A1" w:rsidP="00D968A1">
            <w:pPr>
              <w:rPr>
                <w:rFonts w:ascii="Georgia" w:hAnsi="Georgia"/>
                <w:sz w:val="22"/>
                <w:szCs w:val="22"/>
                <w:lang w:val="hu-HU"/>
              </w:rPr>
            </w:pPr>
          </w:p>
          <w:p w14:paraId="4D242B22" w14:textId="77777777" w:rsidR="00D968A1" w:rsidRPr="00E40B00" w:rsidRDefault="00D968A1" w:rsidP="00D968A1">
            <w:pPr>
              <w:rPr>
                <w:rFonts w:ascii="Georgia" w:hAnsi="Georgia"/>
                <w:sz w:val="22"/>
                <w:szCs w:val="22"/>
                <w:lang w:val="hu-HU"/>
              </w:rPr>
            </w:pPr>
          </w:p>
          <w:p w14:paraId="7F97838D" w14:textId="77777777" w:rsidR="00D968A1" w:rsidRPr="00E40B00" w:rsidRDefault="00D968A1" w:rsidP="00D968A1">
            <w:pPr>
              <w:rPr>
                <w:rFonts w:ascii="Georgia" w:hAnsi="Georgia"/>
                <w:sz w:val="22"/>
                <w:szCs w:val="22"/>
                <w:lang w:val="hu-HU"/>
              </w:rPr>
            </w:pPr>
          </w:p>
          <w:p w14:paraId="729EAE02" w14:textId="77777777" w:rsidR="00D968A1" w:rsidRPr="00E40B00" w:rsidRDefault="00D968A1" w:rsidP="00D968A1">
            <w:pPr>
              <w:rPr>
                <w:rFonts w:ascii="Georgia" w:hAnsi="Georgia"/>
                <w:sz w:val="22"/>
                <w:szCs w:val="22"/>
                <w:lang w:val="hu-HU"/>
              </w:rPr>
            </w:pPr>
          </w:p>
          <w:p w14:paraId="4C86713F" w14:textId="77777777" w:rsidR="00D968A1" w:rsidRPr="00E40B00" w:rsidRDefault="00D968A1" w:rsidP="00D968A1">
            <w:pPr>
              <w:rPr>
                <w:rFonts w:ascii="Georgia" w:hAnsi="Georgia"/>
                <w:sz w:val="22"/>
                <w:szCs w:val="22"/>
                <w:lang w:val="hu-HU"/>
              </w:rPr>
            </w:pPr>
          </w:p>
          <w:p w14:paraId="5CB354BA" w14:textId="77777777" w:rsidR="00D968A1" w:rsidRPr="00E40B00" w:rsidRDefault="00D968A1" w:rsidP="00D968A1">
            <w:pPr>
              <w:rPr>
                <w:rFonts w:ascii="Georgia" w:hAnsi="Georgia"/>
                <w:sz w:val="22"/>
                <w:szCs w:val="22"/>
                <w:lang w:val="hu-HU"/>
              </w:rPr>
            </w:pPr>
          </w:p>
          <w:p w14:paraId="66C6516A" w14:textId="77777777" w:rsidR="00D968A1" w:rsidRPr="00E40B00" w:rsidRDefault="00D968A1" w:rsidP="00D968A1">
            <w:pPr>
              <w:rPr>
                <w:rFonts w:ascii="Georgia" w:hAnsi="Georgia"/>
                <w:sz w:val="22"/>
                <w:szCs w:val="22"/>
                <w:lang w:val="hu-HU"/>
              </w:rPr>
            </w:pPr>
          </w:p>
          <w:p w14:paraId="612E3449" w14:textId="77777777" w:rsidR="00D968A1" w:rsidRPr="00E40B00" w:rsidRDefault="00D968A1" w:rsidP="00D968A1">
            <w:pPr>
              <w:rPr>
                <w:rFonts w:ascii="Georgia" w:hAnsi="Georgia"/>
                <w:sz w:val="22"/>
                <w:szCs w:val="22"/>
                <w:lang w:val="hu-HU"/>
              </w:rPr>
            </w:pPr>
          </w:p>
          <w:p w14:paraId="4498BA1F" w14:textId="77777777" w:rsidR="00D968A1" w:rsidRPr="00E40B00" w:rsidRDefault="00D968A1" w:rsidP="00D968A1">
            <w:pPr>
              <w:rPr>
                <w:rFonts w:ascii="Georgia" w:hAnsi="Georgia"/>
                <w:sz w:val="22"/>
                <w:szCs w:val="22"/>
                <w:lang w:val="hu-HU"/>
              </w:rPr>
            </w:pPr>
          </w:p>
          <w:p w14:paraId="32291CCA" w14:textId="77777777" w:rsidR="00D968A1" w:rsidRPr="00E40B00" w:rsidRDefault="00D968A1" w:rsidP="00D968A1">
            <w:pPr>
              <w:rPr>
                <w:rFonts w:ascii="Georgia" w:hAnsi="Georgia"/>
                <w:sz w:val="22"/>
                <w:szCs w:val="22"/>
                <w:lang w:val="hu-HU"/>
              </w:rPr>
            </w:pPr>
          </w:p>
          <w:p w14:paraId="6E424FF1" w14:textId="77777777" w:rsidR="00D968A1" w:rsidRPr="00E40B00" w:rsidRDefault="00D968A1" w:rsidP="00D968A1">
            <w:pPr>
              <w:rPr>
                <w:rFonts w:ascii="Georgia" w:hAnsi="Georgia"/>
                <w:sz w:val="22"/>
                <w:szCs w:val="22"/>
                <w:lang w:val="hu-HU"/>
              </w:rPr>
            </w:pPr>
          </w:p>
          <w:p w14:paraId="0101B33C" w14:textId="77777777" w:rsidR="00D968A1" w:rsidRPr="00E40B00" w:rsidRDefault="00D968A1" w:rsidP="00D968A1">
            <w:pPr>
              <w:rPr>
                <w:rFonts w:ascii="Georgia" w:hAnsi="Georgia"/>
                <w:sz w:val="22"/>
                <w:szCs w:val="22"/>
                <w:lang w:val="hu-HU"/>
              </w:rPr>
            </w:pPr>
          </w:p>
          <w:p w14:paraId="3945C0D1" w14:textId="77777777" w:rsidR="00D968A1" w:rsidRPr="00E40B00" w:rsidRDefault="00D968A1" w:rsidP="00D968A1">
            <w:pPr>
              <w:rPr>
                <w:rFonts w:ascii="Georgia" w:hAnsi="Georgia"/>
                <w:sz w:val="22"/>
                <w:szCs w:val="22"/>
                <w:lang w:val="hu-HU"/>
              </w:rPr>
            </w:pPr>
          </w:p>
          <w:p w14:paraId="4402D85C" w14:textId="77777777" w:rsidR="00D968A1" w:rsidRPr="00E40B00" w:rsidRDefault="00D968A1" w:rsidP="00D968A1">
            <w:pPr>
              <w:rPr>
                <w:rFonts w:ascii="Georgia" w:hAnsi="Georgia"/>
                <w:sz w:val="22"/>
                <w:szCs w:val="22"/>
                <w:lang w:val="hu-HU"/>
              </w:rPr>
            </w:pPr>
          </w:p>
          <w:p w14:paraId="3C331CD6" w14:textId="77777777" w:rsidR="00D968A1" w:rsidRPr="00E40B00" w:rsidRDefault="00D968A1" w:rsidP="00D968A1">
            <w:pPr>
              <w:rPr>
                <w:rFonts w:ascii="Georgia" w:hAnsi="Georgia"/>
                <w:sz w:val="22"/>
                <w:szCs w:val="22"/>
                <w:lang w:val="hu-HU"/>
              </w:rPr>
            </w:pPr>
          </w:p>
          <w:p w14:paraId="0FE6084D" w14:textId="77777777" w:rsidR="00D968A1" w:rsidRPr="00E40B00" w:rsidRDefault="00D968A1" w:rsidP="00D968A1">
            <w:pPr>
              <w:rPr>
                <w:rFonts w:ascii="Georgia" w:hAnsi="Georgia"/>
                <w:sz w:val="22"/>
                <w:szCs w:val="22"/>
                <w:lang w:val="hu-HU"/>
              </w:rPr>
            </w:pPr>
          </w:p>
          <w:p w14:paraId="06D91B30" w14:textId="77777777" w:rsidR="00D968A1" w:rsidRPr="00E40B00" w:rsidRDefault="00D968A1" w:rsidP="00D968A1">
            <w:pPr>
              <w:rPr>
                <w:rFonts w:ascii="Georgia" w:hAnsi="Georgia"/>
                <w:sz w:val="22"/>
                <w:szCs w:val="22"/>
                <w:lang w:val="hu-HU"/>
              </w:rPr>
            </w:pPr>
          </w:p>
          <w:p w14:paraId="51F4B02B" w14:textId="77777777" w:rsidR="00D968A1" w:rsidRPr="00E40B00" w:rsidRDefault="00D968A1" w:rsidP="00D968A1">
            <w:pPr>
              <w:rPr>
                <w:rFonts w:ascii="Georgia" w:hAnsi="Georgia"/>
                <w:sz w:val="22"/>
                <w:szCs w:val="22"/>
                <w:lang w:val="hu-HU"/>
              </w:rPr>
            </w:pPr>
          </w:p>
          <w:p w14:paraId="33173026" w14:textId="77777777" w:rsidR="00D968A1" w:rsidRPr="00E40B00" w:rsidRDefault="00D968A1" w:rsidP="00D968A1">
            <w:pPr>
              <w:rPr>
                <w:rFonts w:ascii="Georgia" w:hAnsi="Georgia"/>
                <w:sz w:val="22"/>
                <w:szCs w:val="22"/>
                <w:lang w:val="hu-HU"/>
              </w:rPr>
            </w:pPr>
          </w:p>
          <w:p w14:paraId="1B9EE312" w14:textId="77777777" w:rsidR="00D968A1" w:rsidRPr="00E40B00" w:rsidRDefault="00D968A1" w:rsidP="00D968A1">
            <w:pPr>
              <w:rPr>
                <w:rFonts w:ascii="Georgia" w:hAnsi="Georgia"/>
                <w:sz w:val="22"/>
                <w:szCs w:val="22"/>
                <w:lang w:val="hu-HU"/>
              </w:rPr>
            </w:pPr>
          </w:p>
          <w:p w14:paraId="3979E508" w14:textId="77777777" w:rsidR="00D968A1" w:rsidRPr="00E40B00" w:rsidRDefault="00D968A1" w:rsidP="00D968A1">
            <w:pPr>
              <w:rPr>
                <w:rFonts w:ascii="Georgia" w:hAnsi="Georgia"/>
                <w:sz w:val="22"/>
                <w:szCs w:val="22"/>
              </w:rPr>
            </w:pPr>
          </w:p>
          <w:p w14:paraId="1454464A" w14:textId="77777777" w:rsidR="00D968A1" w:rsidRPr="00E40B00" w:rsidRDefault="00D968A1" w:rsidP="00D968A1">
            <w:pPr>
              <w:rPr>
                <w:rFonts w:ascii="Georgia" w:hAnsi="Georgia"/>
                <w:sz w:val="22"/>
                <w:szCs w:val="22"/>
              </w:rPr>
            </w:pPr>
          </w:p>
          <w:p w14:paraId="00194B52" w14:textId="77777777" w:rsidR="00D968A1" w:rsidRPr="00E40B00" w:rsidRDefault="00D968A1" w:rsidP="00D968A1">
            <w:pPr>
              <w:rPr>
                <w:rFonts w:ascii="Georgia" w:hAnsi="Georgia"/>
                <w:sz w:val="22"/>
                <w:szCs w:val="22"/>
              </w:rPr>
            </w:pPr>
          </w:p>
          <w:p w14:paraId="656B325F" w14:textId="77777777" w:rsidR="00D968A1" w:rsidRPr="00E40B00" w:rsidRDefault="00D968A1" w:rsidP="00D968A1">
            <w:pPr>
              <w:rPr>
                <w:rFonts w:ascii="Georgia" w:hAnsi="Georgia"/>
                <w:sz w:val="22"/>
                <w:szCs w:val="22"/>
              </w:rPr>
            </w:pPr>
          </w:p>
          <w:p w14:paraId="5C785F72" w14:textId="77777777" w:rsidR="00D968A1" w:rsidRPr="00E40B00" w:rsidRDefault="00D968A1" w:rsidP="00D968A1">
            <w:pPr>
              <w:rPr>
                <w:rFonts w:ascii="Georgia" w:hAnsi="Georgia"/>
                <w:sz w:val="22"/>
                <w:szCs w:val="22"/>
              </w:rPr>
            </w:pPr>
          </w:p>
          <w:p w14:paraId="10F28656" w14:textId="77777777" w:rsidR="00D968A1" w:rsidRPr="00E40B00" w:rsidRDefault="00D968A1" w:rsidP="00D968A1">
            <w:pPr>
              <w:rPr>
                <w:rFonts w:ascii="Georgia" w:hAnsi="Georgia"/>
                <w:sz w:val="22"/>
                <w:szCs w:val="22"/>
              </w:rPr>
            </w:pPr>
          </w:p>
          <w:p w14:paraId="431856A0" w14:textId="77777777" w:rsidR="00D968A1" w:rsidRPr="00E40B00" w:rsidRDefault="00D968A1" w:rsidP="00D968A1">
            <w:pPr>
              <w:rPr>
                <w:rFonts w:ascii="Georgia" w:hAnsi="Georgia"/>
                <w:sz w:val="22"/>
                <w:szCs w:val="22"/>
              </w:rPr>
            </w:pPr>
          </w:p>
          <w:p w14:paraId="17C0199C" w14:textId="77777777" w:rsidR="00D968A1" w:rsidRPr="00E40B00" w:rsidRDefault="00D968A1" w:rsidP="00D968A1">
            <w:pPr>
              <w:rPr>
                <w:rFonts w:ascii="Georgia" w:hAnsi="Georgia"/>
                <w:sz w:val="22"/>
                <w:szCs w:val="22"/>
              </w:rPr>
            </w:pPr>
          </w:p>
          <w:p w14:paraId="3FA33536" w14:textId="77777777" w:rsidR="00D968A1" w:rsidRPr="00E40B00" w:rsidRDefault="00D968A1" w:rsidP="00D968A1">
            <w:pPr>
              <w:rPr>
                <w:rFonts w:ascii="Georgia" w:hAnsi="Georgia"/>
                <w:sz w:val="22"/>
                <w:szCs w:val="22"/>
              </w:rPr>
            </w:pPr>
          </w:p>
          <w:p w14:paraId="733D33A7" w14:textId="77777777" w:rsidR="00D968A1" w:rsidRPr="00E40B00" w:rsidRDefault="00D968A1" w:rsidP="00D968A1">
            <w:pPr>
              <w:rPr>
                <w:rFonts w:ascii="Georgia" w:hAnsi="Georgia"/>
                <w:sz w:val="22"/>
                <w:szCs w:val="22"/>
              </w:rPr>
            </w:pPr>
          </w:p>
          <w:p w14:paraId="0DF3821C" w14:textId="77777777" w:rsidR="00D968A1" w:rsidRPr="00E40B00" w:rsidRDefault="00D968A1" w:rsidP="00D968A1">
            <w:pPr>
              <w:rPr>
                <w:rFonts w:ascii="Georgia" w:hAnsi="Georgia"/>
                <w:sz w:val="22"/>
                <w:szCs w:val="22"/>
              </w:rPr>
            </w:pPr>
          </w:p>
          <w:p w14:paraId="51D32A23" w14:textId="77777777" w:rsidR="00D968A1" w:rsidRPr="00E40B00" w:rsidRDefault="00D968A1" w:rsidP="00D968A1">
            <w:pPr>
              <w:rPr>
                <w:rFonts w:ascii="Georgia" w:hAnsi="Georgia"/>
                <w:sz w:val="22"/>
                <w:szCs w:val="22"/>
              </w:rPr>
            </w:pPr>
          </w:p>
          <w:p w14:paraId="2D0462DF" w14:textId="77777777" w:rsidR="00D968A1" w:rsidRPr="00E40B00" w:rsidRDefault="00D968A1" w:rsidP="00D968A1">
            <w:pPr>
              <w:rPr>
                <w:rFonts w:ascii="Georgia" w:hAnsi="Georgia"/>
                <w:sz w:val="22"/>
                <w:szCs w:val="22"/>
              </w:rPr>
            </w:pPr>
          </w:p>
          <w:p w14:paraId="1C51DCE8" w14:textId="77777777" w:rsidR="00D968A1" w:rsidRPr="00E40B00" w:rsidRDefault="00D968A1" w:rsidP="00D968A1">
            <w:pPr>
              <w:rPr>
                <w:rFonts w:ascii="Georgia" w:hAnsi="Georgia"/>
                <w:sz w:val="22"/>
                <w:szCs w:val="22"/>
              </w:rPr>
            </w:pPr>
          </w:p>
          <w:p w14:paraId="0B94663C" w14:textId="77777777" w:rsidR="00D968A1" w:rsidRPr="00E40B00" w:rsidRDefault="00D968A1" w:rsidP="00D968A1">
            <w:pPr>
              <w:rPr>
                <w:rFonts w:ascii="Georgia" w:hAnsi="Georgia"/>
                <w:sz w:val="22"/>
                <w:szCs w:val="22"/>
              </w:rPr>
            </w:pPr>
          </w:p>
          <w:p w14:paraId="5722B6E1" w14:textId="77777777" w:rsidR="00D968A1" w:rsidRPr="00E40B00" w:rsidRDefault="00D968A1" w:rsidP="00D968A1">
            <w:pPr>
              <w:rPr>
                <w:rFonts w:ascii="Georgia" w:hAnsi="Georgia"/>
                <w:sz w:val="22"/>
                <w:szCs w:val="22"/>
              </w:rPr>
            </w:pPr>
          </w:p>
          <w:p w14:paraId="69CEC095" w14:textId="77777777" w:rsidR="00D968A1" w:rsidRPr="00E40B00" w:rsidRDefault="00D968A1" w:rsidP="00D968A1">
            <w:pPr>
              <w:rPr>
                <w:rFonts w:ascii="Georgia" w:hAnsi="Georgia"/>
                <w:sz w:val="22"/>
                <w:szCs w:val="22"/>
              </w:rPr>
            </w:pPr>
          </w:p>
          <w:p w14:paraId="3BBF1515" w14:textId="77777777" w:rsidR="00D968A1" w:rsidRPr="00E40B00" w:rsidRDefault="00D968A1" w:rsidP="00D968A1">
            <w:pPr>
              <w:rPr>
                <w:rFonts w:ascii="Georgia" w:hAnsi="Georgia"/>
                <w:sz w:val="22"/>
                <w:szCs w:val="22"/>
              </w:rPr>
            </w:pPr>
          </w:p>
          <w:p w14:paraId="2C989142" w14:textId="77777777" w:rsidR="00D968A1" w:rsidRPr="00E40B00" w:rsidRDefault="00D968A1" w:rsidP="00D968A1">
            <w:pPr>
              <w:rPr>
                <w:rFonts w:ascii="Georgia" w:hAnsi="Georgia"/>
                <w:sz w:val="22"/>
                <w:szCs w:val="22"/>
              </w:rPr>
            </w:pPr>
          </w:p>
          <w:p w14:paraId="74096784" w14:textId="77777777" w:rsidR="00D968A1" w:rsidRPr="00E40B00" w:rsidRDefault="00D968A1" w:rsidP="00D968A1">
            <w:pPr>
              <w:rPr>
                <w:rFonts w:ascii="Georgia" w:hAnsi="Georgia"/>
                <w:sz w:val="22"/>
                <w:szCs w:val="22"/>
              </w:rPr>
            </w:pPr>
          </w:p>
          <w:p w14:paraId="27D52B4A" w14:textId="77777777" w:rsidR="00D968A1" w:rsidRPr="00E40B00" w:rsidRDefault="00D968A1" w:rsidP="00D968A1">
            <w:pPr>
              <w:rPr>
                <w:rFonts w:ascii="Georgia" w:hAnsi="Georgia"/>
                <w:sz w:val="22"/>
                <w:szCs w:val="22"/>
              </w:rPr>
            </w:pPr>
          </w:p>
          <w:p w14:paraId="37EA84EF" w14:textId="77777777" w:rsidR="00D968A1" w:rsidRPr="00E40B00" w:rsidRDefault="00D968A1" w:rsidP="00D968A1">
            <w:pPr>
              <w:rPr>
                <w:rFonts w:ascii="Georgia" w:hAnsi="Georgia"/>
                <w:sz w:val="22"/>
                <w:szCs w:val="22"/>
              </w:rPr>
            </w:pPr>
          </w:p>
          <w:p w14:paraId="3AFA9081" w14:textId="77777777" w:rsidR="00D968A1" w:rsidRPr="00E40B00" w:rsidRDefault="00D968A1" w:rsidP="00D968A1">
            <w:pPr>
              <w:rPr>
                <w:rFonts w:ascii="Georgia" w:hAnsi="Georgia"/>
                <w:sz w:val="22"/>
                <w:szCs w:val="22"/>
              </w:rPr>
            </w:pPr>
          </w:p>
          <w:p w14:paraId="398669DF" w14:textId="77777777" w:rsidR="00D968A1" w:rsidRPr="00E40B00" w:rsidRDefault="00D968A1" w:rsidP="00D968A1">
            <w:pPr>
              <w:rPr>
                <w:rFonts w:ascii="Georgia" w:hAnsi="Georgia"/>
                <w:sz w:val="22"/>
                <w:szCs w:val="22"/>
              </w:rPr>
            </w:pPr>
          </w:p>
          <w:p w14:paraId="74987503" w14:textId="77777777" w:rsidR="00D968A1" w:rsidRPr="00E40B00" w:rsidRDefault="00D968A1" w:rsidP="00D968A1">
            <w:pPr>
              <w:rPr>
                <w:rFonts w:ascii="Georgia" w:hAnsi="Georgia"/>
                <w:sz w:val="22"/>
                <w:szCs w:val="22"/>
              </w:rPr>
            </w:pPr>
          </w:p>
          <w:p w14:paraId="17CDEE9A" w14:textId="77777777" w:rsidR="00D968A1" w:rsidRPr="00E40B00" w:rsidRDefault="00D968A1" w:rsidP="00D968A1">
            <w:pPr>
              <w:rPr>
                <w:rFonts w:ascii="Georgia" w:hAnsi="Georgia"/>
                <w:sz w:val="22"/>
                <w:szCs w:val="22"/>
              </w:rPr>
            </w:pPr>
          </w:p>
          <w:p w14:paraId="52473CD2" w14:textId="77777777" w:rsidR="00D968A1" w:rsidRPr="00E40B00" w:rsidRDefault="00D968A1" w:rsidP="00D968A1">
            <w:pPr>
              <w:rPr>
                <w:rFonts w:ascii="Georgia" w:hAnsi="Georgia"/>
                <w:sz w:val="22"/>
                <w:szCs w:val="22"/>
              </w:rPr>
            </w:pPr>
          </w:p>
          <w:p w14:paraId="11F52AF2" w14:textId="77777777" w:rsidR="00D968A1" w:rsidRPr="00E40B00" w:rsidRDefault="00D968A1" w:rsidP="00D968A1">
            <w:pPr>
              <w:rPr>
                <w:rFonts w:ascii="Georgia" w:hAnsi="Georgia"/>
                <w:sz w:val="22"/>
                <w:szCs w:val="22"/>
              </w:rPr>
            </w:pPr>
          </w:p>
          <w:p w14:paraId="057D338D" w14:textId="77777777" w:rsidR="00D968A1" w:rsidRPr="00E40B00" w:rsidRDefault="00D968A1" w:rsidP="00D968A1">
            <w:pPr>
              <w:rPr>
                <w:rFonts w:ascii="Georgia" w:hAnsi="Georgia"/>
                <w:sz w:val="22"/>
                <w:szCs w:val="22"/>
              </w:rPr>
            </w:pPr>
          </w:p>
          <w:p w14:paraId="2F2F4D17" w14:textId="77777777" w:rsidR="00D968A1" w:rsidRPr="00E40B00" w:rsidRDefault="00D968A1" w:rsidP="00D968A1">
            <w:pPr>
              <w:rPr>
                <w:rFonts w:ascii="Georgia" w:hAnsi="Georgia"/>
                <w:sz w:val="22"/>
                <w:szCs w:val="22"/>
              </w:rPr>
            </w:pPr>
          </w:p>
          <w:p w14:paraId="44AD2CEB" w14:textId="77777777" w:rsidR="00D968A1" w:rsidRPr="00E40B00" w:rsidRDefault="00D968A1" w:rsidP="00D968A1">
            <w:pPr>
              <w:rPr>
                <w:rFonts w:ascii="Georgia" w:hAnsi="Georgia"/>
                <w:sz w:val="22"/>
                <w:szCs w:val="22"/>
              </w:rPr>
            </w:pPr>
          </w:p>
          <w:p w14:paraId="42A10ABD" w14:textId="77777777" w:rsidR="00D968A1" w:rsidRPr="00E40B00" w:rsidRDefault="00D968A1" w:rsidP="00D968A1">
            <w:pPr>
              <w:rPr>
                <w:rFonts w:ascii="Georgia" w:hAnsi="Georgia"/>
                <w:sz w:val="22"/>
                <w:szCs w:val="22"/>
              </w:rPr>
            </w:pPr>
          </w:p>
          <w:p w14:paraId="3725C68F" w14:textId="77777777" w:rsidR="00D968A1" w:rsidRPr="00E40B00" w:rsidRDefault="00D968A1" w:rsidP="00D968A1">
            <w:pPr>
              <w:rPr>
                <w:rFonts w:ascii="Georgia" w:hAnsi="Georgia"/>
                <w:sz w:val="22"/>
                <w:szCs w:val="22"/>
              </w:rPr>
            </w:pPr>
          </w:p>
          <w:p w14:paraId="3F3F23E1" w14:textId="77777777" w:rsidR="00D968A1" w:rsidRPr="00E40B00" w:rsidRDefault="00D968A1" w:rsidP="00D968A1">
            <w:pPr>
              <w:rPr>
                <w:rFonts w:ascii="Georgia" w:hAnsi="Georgia"/>
                <w:sz w:val="22"/>
                <w:szCs w:val="22"/>
              </w:rPr>
            </w:pPr>
          </w:p>
          <w:p w14:paraId="745056F6" w14:textId="77777777" w:rsidR="00D968A1" w:rsidRPr="00E40B00" w:rsidRDefault="00D968A1" w:rsidP="00D968A1">
            <w:pPr>
              <w:rPr>
                <w:rFonts w:ascii="Georgia" w:hAnsi="Georgia"/>
                <w:sz w:val="22"/>
                <w:szCs w:val="22"/>
              </w:rPr>
            </w:pPr>
          </w:p>
          <w:p w14:paraId="49250E9B" w14:textId="77777777" w:rsidR="00D968A1" w:rsidRPr="00E40B00" w:rsidRDefault="00D968A1" w:rsidP="00D968A1">
            <w:pPr>
              <w:rPr>
                <w:rFonts w:ascii="Georgia" w:hAnsi="Georgia"/>
                <w:sz w:val="22"/>
                <w:szCs w:val="22"/>
              </w:rPr>
            </w:pPr>
          </w:p>
          <w:p w14:paraId="2DAE383C" w14:textId="77777777" w:rsidR="00D968A1" w:rsidRPr="00E40B00" w:rsidRDefault="00D968A1" w:rsidP="00D968A1">
            <w:pPr>
              <w:rPr>
                <w:rFonts w:ascii="Georgia" w:hAnsi="Georgia"/>
                <w:sz w:val="22"/>
                <w:szCs w:val="22"/>
              </w:rPr>
            </w:pPr>
          </w:p>
          <w:p w14:paraId="0FB02D2B" w14:textId="77777777" w:rsidR="00D968A1" w:rsidRPr="00E40B00" w:rsidRDefault="00D968A1" w:rsidP="00D968A1">
            <w:pPr>
              <w:rPr>
                <w:rFonts w:ascii="Georgia" w:hAnsi="Georgia"/>
                <w:sz w:val="22"/>
                <w:szCs w:val="22"/>
              </w:rPr>
            </w:pPr>
          </w:p>
          <w:p w14:paraId="74C17627" w14:textId="77777777" w:rsidR="00D968A1" w:rsidRPr="00E40B00" w:rsidRDefault="00D968A1" w:rsidP="00D968A1">
            <w:pPr>
              <w:rPr>
                <w:rFonts w:ascii="Georgia" w:hAnsi="Georgia"/>
                <w:sz w:val="22"/>
                <w:szCs w:val="22"/>
              </w:rPr>
            </w:pPr>
          </w:p>
          <w:p w14:paraId="3CDEA477" w14:textId="77777777" w:rsidR="00D968A1" w:rsidRPr="00E40B00" w:rsidRDefault="00D968A1" w:rsidP="00D968A1">
            <w:pPr>
              <w:rPr>
                <w:rFonts w:ascii="Georgia" w:hAnsi="Georgia"/>
                <w:sz w:val="22"/>
                <w:szCs w:val="22"/>
              </w:rPr>
            </w:pPr>
          </w:p>
          <w:p w14:paraId="44582B18" w14:textId="77777777" w:rsidR="00D968A1" w:rsidRPr="00E40B00" w:rsidRDefault="00D968A1" w:rsidP="00D968A1">
            <w:pPr>
              <w:rPr>
                <w:rFonts w:ascii="Georgia" w:hAnsi="Georgia"/>
                <w:sz w:val="22"/>
                <w:szCs w:val="22"/>
              </w:rPr>
            </w:pPr>
          </w:p>
          <w:p w14:paraId="057A0499" w14:textId="77777777" w:rsidR="00D968A1" w:rsidRPr="00E40B00" w:rsidRDefault="00D968A1" w:rsidP="00D968A1">
            <w:pPr>
              <w:rPr>
                <w:rFonts w:ascii="Georgia" w:hAnsi="Georgia"/>
                <w:sz w:val="22"/>
                <w:szCs w:val="22"/>
              </w:rPr>
            </w:pPr>
          </w:p>
          <w:p w14:paraId="350F22FF" w14:textId="77777777" w:rsidR="00D968A1" w:rsidRPr="00E40B00" w:rsidRDefault="00D968A1" w:rsidP="00D968A1">
            <w:pPr>
              <w:rPr>
                <w:rFonts w:ascii="Georgia" w:hAnsi="Georgia"/>
                <w:sz w:val="22"/>
                <w:szCs w:val="22"/>
              </w:rPr>
            </w:pPr>
          </w:p>
          <w:p w14:paraId="20BE5A12" w14:textId="77777777" w:rsidR="00D968A1" w:rsidRPr="00E40B00" w:rsidRDefault="00D968A1" w:rsidP="00D968A1">
            <w:pPr>
              <w:rPr>
                <w:rFonts w:ascii="Georgia" w:hAnsi="Georgia"/>
                <w:sz w:val="22"/>
                <w:szCs w:val="22"/>
              </w:rPr>
            </w:pPr>
          </w:p>
          <w:p w14:paraId="41921851" w14:textId="77777777" w:rsidR="00D968A1" w:rsidRPr="00E40B00" w:rsidRDefault="00D968A1" w:rsidP="00D968A1">
            <w:pPr>
              <w:rPr>
                <w:rFonts w:ascii="Georgia" w:hAnsi="Georgia"/>
                <w:sz w:val="22"/>
                <w:szCs w:val="22"/>
              </w:rPr>
            </w:pPr>
          </w:p>
          <w:p w14:paraId="1CBBA29C" w14:textId="77777777" w:rsidR="00D968A1" w:rsidRPr="00E40B00" w:rsidRDefault="00D968A1" w:rsidP="00D968A1">
            <w:pPr>
              <w:rPr>
                <w:rFonts w:ascii="Georgia" w:hAnsi="Georgia"/>
                <w:sz w:val="22"/>
                <w:szCs w:val="22"/>
              </w:rPr>
            </w:pPr>
          </w:p>
          <w:p w14:paraId="655A0393" w14:textId="77777777" w:rsidR="00D968A1" w:rsidRPr="00E40B00" w:rsidRDefault="00D968A1" w:rsidP="00D968A1">
            <w:pPr>
              <w:rPr>
                <w:rFonts w:ascii="Georgia" w:hAnsi="Georgia"/>
                <w:sz w:val="22"/>
                <w:szCs w:val="22"/>
              </w:rPr>
            </w:pPr>
          </w:p>
          <w:p w14:paraId="4948147D" w14:textId="77777777" w:rsidR="00D968A1" w:rsidRPr="00E40B00" w:rsidRDefault="00D968A1" w:rsidP="00D968A1">
            <w:pPr>
              <w:rPr>
                <w:rFonts w:ascii="Georgia" w:hAnsi="Georgia"/>
                <w:sz w:val="22"/>
                <w:szCs w:val="22"/>
              </w:rPr>
            </w:pPr>
          </w:p>
          <w:p w14:paraId="6D46E370" w14:textId="77777777" w:rsidR="00D968A1" w:rsidRPr="00E40B00" w:rsidRDefault="00D968A1" w:rsidP="00D968A1">
            <w:pPr>
              <w:rPr>
                <w:rFonts w:ascii="Georgia" w:hAnsi="Georgia"/>
                <w:sz w:val="22"/>
                <w:szCs w:val="22"/>
              </w:rPr>
            </w:pPr>
          </w:p>
          <w:p w14:paraId="53902C55" w14:textId="77777777" w:rsidR="00D968A1" w:rsidRPr="00E40B00" w:rsidRDefault="00D968A1" w:rsidP="00D968A1">
            <w:pPr>
              <w:rPr>
                <w:rFonts w:ascii="Georgia" w:hAnsi="Georgia"/>
                <w:sz w:val="22"/>
                <w:szCs w:val="22"/>
              </w:rPr>
            </w:pPr>
          </w:p>
          <w:p w14:paraId="5D01A167" w14:textId="77777777" w:rsidR="00D968A1" w:rsidRPr="00E40B00" w:rsidRDefault="00D968A1" w:rsidP="00D968A1">
            <w:pPr>
              <w:rPr>
                <w:rFonts w:ascii="Georgia" w:hAnsi="Georgia"/>
                <w:sz w:val="22"/>
                <w:szCs w:val="22"/>
              </w:rPr>
            </w:pPr>
          </w:p>
          <w:p w14:paraId="2299D52B" w14:textId="77777777" w:rsidR="00D968A1" w:rsidRPr="00E40B00" w:rsidRDefault="00D968A1" w:rsidP="00D968A1">
            <w:pPr>
              <w:rPr>
                <w:rFonts w:ascii="Georgia" w:hAnsi="Georgia"/>
                <w:sz w:val="22"/>
                <w:szCs w:val="22"/>
              </w:rPr>
            </w:pPr>
          </w:p>
          <w:p w14:paraId="0293A9EB" w14:textId="77777777" w:rsidR="00D968A1" w:rsidRPr="00E40B00" w:rsidRDefault="00D968A1" w:rsidP="00D968A1">
            <w:pPr>
              <w:rPr>
                <w:rFonts w:ascii="Georgia" w:hAnsi="Georgia"/>
                <w:sz w:val="22"/>
                <w:szCs w:val="22"/>
              </w:rPr>
            </w:pPr>
          </w:p>
          <w:p w14:paraId="75EA40EF" w14:textId="77777777" w:rsidR="00D968A1" w:rsidRPr="00E40B00" w:rsidRDefault="00D968A1" w:rsidP="00D968A1">
            <w:pPr>
              <w:rPr>
                <w:rFonts w:ascii="Georgia" w:hAnsi="Georgia"/>
                <w:sz w:val="22"/>
                <w:szCs w:val="22"/>
              </w:rPr>
            </w:pPr>
          </w:p>
          <w:p w14:paraId="36CA033E" w14:textId="77777777" w:rsidR="00D968A1" w:rsidRPr="00E40B00" w:rsidRDefault="00D968A1" w:rsidP="00D968A1">
            <w:pPr>
              <w:rPr>
                <w:rFonts w:ascii="Georgia" w:hAnsi="Georgia"/>
                <w:sz w:val="22"/>
                <w:szCs w:val="22"/>
              </w:rPr>
            </w:pPr>
          </w:p>
          <w:p w14:paraId="7EEB3A03" w14:textId="77777777" w:rsidR="00D968A1" w:rsidRPr="00E40B00" w:rsidRDefault="00D968A1" w:rsidP="00D968A1">
            <w:pPr>
              <w:rPr>
                <w:rFonts w:ascii="Georgia" w:hAnsi="Georgia"/>
                <w:sz w:val="22"/>
                <w:szCs w:val="22"/>
              </w:rPr>
            </w:pPr>
          </w:p>
          <w:p w14:paraId="211D72C9" w14:textId="77777777" w:rsidR="00D968A1" w:rsidRPr="00E40B00" w:rsidRDefault="00D968A1" w:rsidP="00D968A1">
            <w:pPr>
              <w:rPr>
                <w:rFonts w:ascii="Georgia" w:hAnsi="Georgia"/>
                <w:sz w:val="22"/>
                <w:szCs w:val="22"/>
              </w:rPr>
            </w:pPr>
          </w:p>
          <w:p w14:paraId="01C95FDE" w14:textId="77777777" w:rsidR="00D968A1" w:rsidRPr="00E40B00" w:rsidRDefault="00D968A1" w:rsidP="00D968A1">
            <w:pPr>
              <w:rPr>
                <w:rFonts w:ascii="Georgia" w:hAnsi="Georgia"/>
                <w:sz w:val="22"/>
                <w:szCs w:val="22"/>
              </w:rPr>
            </w:pPr>
          </w:p>
          <w:p w14:paraId="256F68C5" w14:textId="77777777" w:rsidR="00D968A1" w:rsidRPr="00E40B00" w:rsidRDefault="00D968A1" w:rsidP="00D968A1">
            <w:pPr>
              <w:rPr>
                <w:rFonts w:ascii="Georgia" w:hAnsi="Georgia"/>
                <w:sz w:val="22"/>
                <w:szCs w:val="22"/>
              </w:rPr>
            </w:pPr>
          </w:p>
          <w:p w14:paraId="3E130BFC" w14:textId="77777777" w:rsidR="00D968A1" w:rsidRPr="00E40B00" w:rsidRDefault="00D968A1" w:rsidP="00D968A1">
            <w:pPr>
              <w:rPr>
                <w:rFonts w:ascii="Georgia" w:hAnsi="Georgia"/>
                <w:sz w:val="22"/>
                <w:szCs w:val="22"/>
              </w:rPr>
            </w:pPr>
          </w:p>
          <w:p w14:paraId="7BBF98C9" w14:textId="77777777" w:rsidR="00D968A1" w:rsidRPr="00E40B00" w:rsidRDefault="00D968A1" w:rsidP="00D968A1">
            <w:pPr>
              <w:rPr>
                <w:rFonts w:ascii="Georgia" w:hAnsi="Georgia"/>
                <w:sz w:val="22"/>
                <w:szCs w:val="22"/>
              </w:rPr>
            </w:pPr>
          </w:p>
        </w:tc>
        <w:tc>
          <w:tcPr>
            <w:tcW w:w="2394" w:type="dxa"/>
          </w:tcPr>
          <w:p w14:paraId="005559D9" w14:textId="77777777" w:rsidR="00D968A1" w:rsidRPr="00E40B00" w:rsidRDefault="00D968A1" w:rsidP="00D968A1">
            <w:pPr>
              <w:rPr>
                <w:rFonts w:ascii="Georgia" w:hAnsi="Georgia"/>
                <w:sz w:val="22"/>
                <w:szCs w:val="22"/>
              </w:rPr>
            </w:pPr>
          </w:p>
          <w:p w14:paraId="65649300" w14:textId="77777777" w:rsidR="00D968A1" w:rsidRPr="00E40B00" w:rsidRDefault="00D968A1" w:rsidP="00D968A1">
            <w:pPr>
              <w:rPr>
                <w:rFonts w:ascii="Georgia" w:hAnsi="Georgia"/>
                <w:sz w:val="22"/>
                <w:szCs w:val="22"/>
              </w:rPr>
            </w:pPr>
          </w:p>
          <w:p w14:paraId="5E68578B"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előadás, </w:t>
            </w:r>
          </w:p>
          <w:p w14:paraId="63F350FA" w14:textId="77777777" w:rsidR="00D968A1" w:rsidRPr="00E40B00" w:rsidRDefault="00D968A1" w:rsidP="00D968A1">
            <w:pPr>
              <w:rPr>
                <w:rFonts w:ascii="Georgia" w:hAnsi="Georgia"/>
                <w:sz w:val="22"/>
                <w:szCs w:val="22"/>
                <w:lang w:val="hu-HU"/>
              </w:rPr>
            </w:pPr>
          </w:p>
          <w:p w14:paraId="08766CBA"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magyarázat, </w:t>
            </w:r>
          </w:p>
          <w:p w14:paraId="4235D03F" w14:textId="77777777" w:rsidR="00D968A1" w:rsidRPr="00E40B00" w:rsidRDefault="00D968A1" w:rsidP="00D968A1">
            <w:pPr>
              <w:rPr>
                <w:rFonts w:ascii="Georgia" w:hAnsi="Georgia"/>
                <w:sz w:val="22"/>
                <w:szCs w:val="22"/>
                <w:lang w:val="hu-HU"/>
              </w:rPr>
            </w:pPr>
          </w:p>
          <w:p w14:paraId="2582CEF7"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megbeszélés, </w:t>
            </w:r>
          </w:p>
          <w:p w14:paraId="264A978C" w14:textId="77777777" w:rsidR="00D968A1" w:rsidRPr="00E40B00" w:rsidRDefault="00D968A1" w:rsidP="00D968A1">
            <w:pPr>
              <w:rPr>
                <w:rFonts w:ascii="Georgia" w:hAnsi="Georgia"/>
                <w:sz w:val="22"/>
                <w:szCs w:val="22"/>
                <w:lang w:val="hu-HU"/>
              </w:rPr>
            </w:pPr>
          </w:p>
          <w:p w14:paraId="16A4AA15"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szemléltetés, </w:t>
            </w:r>
          </w:p>
          <w:p w14:paraId="461DA166" w14:textId="77777777" w:rsidR="00D968A1" w:rsidRPr="00E40B00" w:rsidRDefault="00D968A1" w:rsidP="00D968A1">
            <w:pPr>
              <w:rPr>
                <w:rFonts w:ascii="Georgia" w:hAnsi="Georgia"/>
                <w:sz w:val="22"/>
                <w:szCs w:val="22"/>
                <w:lang w:val="hu-HU"/>
              </w:rPr>
            </w:pPr>
          </w:p>
          <w:p w14:paraId="79C5A19D"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kérdezés,</w:t>
            </w:r>
          </w:p>
          <w:p w14:paraId="2DD602E4" w14:textId="77777777" w:rsidR="00D968A1" w:rsidRPr="00E40B00" w:rsidRDefault="00D968A1" w:rsidP="00D968A1">
            <w:pPr>
              <w:rPr>
                <w:rFonts w:ascii="Georgia" w:hAnsi="Georgia"/>
                <w:sz w:val="22"/>
                <w:szCs w:val="22"/>
                <w:lang w:val="hu-HU"/>
              </w:rPr>
            </w:pPr>
          </w:p>
          <w:p w14:paraId="0639AC3D"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strukturálás,</w:t>
            </w:r>
          </w:p>
          <w:p w14:paraId="6D91579B" w14:textId="77777777" w:rsidR="00D968A1" w:rsidRPr="00E40B00" w:rsidRDefault="00D968A1" w:rsidP="00D968A1">
            <w:pPr>
              <w:rPr>
                <w:rFonts w:ascii="Georgia" w:hAnsi="Georgia"/>
                <w:sz w:val="22"/>
                <w:szCs w:val="22"/>
                <w:lang w:val="hu-HU"/>
              </w:rPr>
            </w:pPr>
          </w:p>
          <w:p w14:paraId="7BDABF07" w14:textId="77777777" w:rsidR="00D968A1" w:rsidRPr="00E40B00" w:rsidRDefault="00D968A1" w:rsidP="00D968A1">
            <w:pPr>
              <w:spacing w:before="100" w:beforeAutospacing="1" w:after="100" w:afterAutospacing="1"/>
              <w:outlineLvl w:val="2"/>
              <w:rPr>
                <w:rFonts w:ascii="Georgia" w:hAnsi="Georgia"/>
                <w:bCs/>
                <w:sz w:val="22"/>
                <w:szCs w:val="22"/>
                <w:lang w:val="hu-HU"/>
              </w:rPr>
            </w:pPr>
            <w:r w:rsidRPr="00E40B00">
              <w:rPr>
                <w:rFonts w:ascii="Georgia" w:hAnsi="Georgia"/>
                <w:bCs/>
                <w:sz w:val="22"/>
                <w:szCs w:val="22"/>
                <w:lang w:val="hu-HU"/>
              </w:rPr>
              <w:t>visszacsatolás, a tanulók tevékenységének értékelése</w:t>
            </w:r>
          </w:p>
          <w:p w14:paraId="11DF7B23"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projektmódszer, </w:t>
            </w:r>
          </w:p>
          <w:p w14:paraId="4583B07A" w14:textId="77777777" w:rsidR="00D968A1" w:rsidRPr="00E40B00" w:rsidRDefault="00D968A1" w:rsidP="00D968A1">
            <w:pPr>
              <w:rPr>
                <w:rFonts w:ascii="Georgia" w:hAnsi="Georgia"/>
                <w:sz w:val="22"/>
                <w:szCs w:val="22"/>
                <w:lang w:val="hu-HU"/>
              </w:rPr>
            </w:pPr>
          </w:p>
          <w:p w14:paraId="68160C17"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kooperatív tanulás, </w:t>
            </w:r>
          </w:p>
          <w:p w14:paraId="30DAAB0B" w14:textId="77777777" w:rsidR="00D968A1" w:rsidRPr="00E40B00" w:rsidRDefault="00D968A1" w:rsidP="00D968A1">
            <w:pPr>
              <w:rPr>
                <w:rFonts w:ascii="Georgia" w:hAnsi="Georgia"/>
                <w:sz w:val="22"/>
                <w:szCs w:val="22"/>
                <w:lang w:val="hu-HU"/>
              </w:rPr>
            </w:pPr>
          </w:p>
          <w:p w14:paraId="4FE092EC"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játék, </w:t>
            </w:r>
          </w:p>
          <w:p w14:paraId="75713DF9" w14:textId="77777777" w:rsidR="00D968A1" w:rsidRPr="00E40B00" w:rsidRDefault="00D968A1" w:rsidP="00D968A1">
            <w:pPr>
              <w:rPr>
                <w:rFonts w:ascii="Georgia" w:hAnsi="Georgia"/>
                <w:sz w:val="22"/>
                <w:szCs w:val="22"/>
                <w:lang w:val="hu-HU"/>
              </w:rPr>
            </w:pPr>
          </w:p>
          <w:p w14:paraId="14637C49" w14:textId="77777777" w:rsidR="00D968A1" w:rsidRPr="00E40B00" w:rsidRDefault="00D968A1" w:rsidP="00D968A1">
            <w:pPr>
              <w:rPr>
                <w:rFonts w:ascii="Georgia" w:hAnsi="Georgia"/>
                <w:sz w:val="22"/>
                <w:szCs w:val="22"/>
                <w:lang w:val="hu-HU"/>
              </w:rPr>
            </w:pPr>
          </w:p>
          <w:p w14:paraId="47A3B5B1"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házi feladat</w:t>
            </w:r>
          </w:p>
          <w:p w14:paraId="6E7E117A" w14:textId="77777777" w:rsidR="00D968A1" w:rsidRPr="00E40B00" w:rsidRDefault="00D968A1" w:rsidP="00D968A1">
            <w:pPr>
              <w:rPr>
                <w:rFonts w:ascii="Georgia" w:hAnsi="Georgia"/>
                <w:sz w:val="22"/>
                <w:szCs w:val="22"/>
              </w:rPr>
            </w:pPr>
          </w:p>
        </w:tc>
      </w:tr>
      <w:tr w:rsidR="00D968A1" w:rsidRPr="00E40B00" w14:paraId="2CFA67CE" w14:textId="77777777" w:rsidTr="00D968A1">
        <w:trPr>
          <w:trHeight w:val="150"/>
        </w:trPr>
        <w:tc>
          <w:tcPr>
            <w:tcW w:w="2394" w:type="dxa"/>
            <w:vMerge/>
          </w:tcPr>
          <w:p w14:paraId="1BB3B311" w14:textId="77777777" w:rsidR="00D968A1" w:rsidRPr="00E40B00" w:rsidRDefault="00D968A1" w:rsidP="00D968A1">
            <w:pPr>
              <w:rPr>
                <w:rFonts w:ascii="Georgia" w:hAnsi="Georgia"/>
                <w:sz w:val="22"/>
                <w:szCs w:val="22"/>
              </w:rPr>
            </w:pPr>
          </w:p>
        </w:tc>
        <w:tc>
          <w:tcPr>
            <w:tcW w:w="2394" w:type="dxa"/>
            <w:vMerge/>
            <w:tcBorders>
              <w:right w:val="single" w:sz="4" w:space="0" w:color="auto"/>
            </w:tcBorders>
          </w:tcPr>
          <w:p w14:paraId="57E966DF" w14:textId="77777777" w:rsidR="00D968A1" w:rsidRPr="00E40B00" w:rsidRDefault="00D968A1" w:rsidP="00D968A1">
            <w:pPr>
              <w:rPr>
                <w:rFonts w:ascii="Georgia" w:hAnsi="Georgia"/>
                <w:sz w:val="22"/>
                <w:szCs w:val="22"/>
                <w:lang w:val="sr-Cyrl-CS"/>
              </w:rPr>
            </w:pPr>
          </w:p>
        </w:tc>
        <w:tc>
          <w:tcPr>
            <w:tcW w:w="2394" w:type="dxa"/>
            <w:tcBorders>
              <w:left w:val="single" w:sz="4" w:space="0" w:color="auto"/>
            </w:tcBorders>
          </w:tcPr>
          <w:p w14:paraId="301C4EBB" w14:textId="77777777" w:rsidR="00D968A1" w:rsidRPr="00E40B00" w:rsidRDefault="00D968A1" w:rsidP="00D968A1">
            <w:pPr>
              <w:rPr>
                <w:rFonts w:ascii="Georgia" w:hAnsi="Georgia"/>
                <w:sz w:val="22"/>
                <w:szCs w:val="22"/>
              </w:rPr>
            </w:pPr>
          </w:p>
          <w:p w14:paraId="49052DFB" w14:textId="77777777" w:rsidR="00D968A1" w:rsidRPr="00E40B00" w:rsidRDefault="00D968A1" w:rsidP="00D968A1">
            <w:pPr>
              <w:rPr>
                <w:rFonts w:ascii="Georgia" w:hAnsi="Georgia"/>
                <w:sz w:val="22"/>
                <w:szCs w:val="22"/>
                <w:lang w:val="hu-HU"/>
              </w:rPr>
            </w:pPr>
          </w:p>
          <w:p w14:paraId="66C1CC0D" w14:textId="77777777" w:rsidR="00D968A1" w:rsidRPr="00E40B00" w:rsidRDefault="00D968A1" w:rsidP="00D968A1">
            <w:pPr>
              <w:rPr>
                <w:rFonts w:ascii="Georgia" w:hAnsi="Georgia"/>
                <w:sz w:val="22"/>
                <w:szCs w:val="22"/>
              </w:rPr>
            </w:pPr>
            <w:r w:rsidRPr="00E40B00">
              <w:rPr>
                <w:rFonts w:ascii="Georgia" w:hAnsi="Georgia"/>
                <w:sz w:val="22"/>
                <w:szCs w:val="22"/>
                <w:lang w:val="hu-HU"/>
              </w:rPr>
              <w:t>Nyelvkultúra</w:t>
            </w:r>
          </w:p>
          <w:p w14:paraId="33BDEEB5" w14:textId="77777777" w:rsidR="00D968A1" w:rsidRPr="00E40B00" w:rsidRDefault="00D968A1" w:rsidP="00D968A1">
            <w:pPr>
              <w:rPr>
                <w:rFonts w:ascii="Georgia" w:hAnsi="Georgia"/>
                <w:sz w:val="22"/>
                <w:szCs w:val="22"/>
              </w:rPr>
            </w:pPr>
          </w:p>
          <w:p w14:paraId="187B6362" w14:textId="77777777" w:rsidR="00D968A1" w:rsidRPr="00E40B00" w:rsidRDefault="00D968A1" w:rsidP="00D968A1">
            <w:pPr>
              <w:rPr>
                <w:rFonts w:ascii="Georgia" w:hAnsi="Georgia"/>
                <w:sz w:val="22"/>
                <w:szCs w:val="22"/>
                <w:lang w:val="hu-HU"/>
              </w:rPr>
            </w:pPr>
          </w:p>
          <w:p w14:paraId="50A060F8" w14:textId="77777777" w:rsidR="00D968A1" w:rsidRPr="00E40B00" w:rsidRDefault="00D968A1" w:rsidP="00D968A1">
            <w:pPr>
              <w:rPr>
                <w:rFonts w:ascii="Georgia" w:hAnsi="Georgia"/>
                <w:sz w:val="22"/>
                <w:szCs w:val="22"/>
                <w:lang w:val="hu-HU"/>
              </w:rPr>
            </w:pPr>
          </w:p>
          <w:p w14:paraId="33B4F70A" w14:textId="77777777" w:rsidR="00D968A1" w:rsidRPr="00E40B00" w:rsidRDefault="00D968A1" w:rsidP="00D968A1">
            <w:pPr>
              <w:rPr>
                <w:rFonts w:ascii="Georgia" w:hAnsi="Georgia"/>
                <w:sz w:val="22"/>
                <w:szCs w:val="22"/>
                <w:lang w:val="hu-HU"/>
              </w:rPr>
            </w:pPr>
          </w:p>
          <w:p w14:paraId="40761885" w14:textId="77777777" w:rsidR="00D968A1" w:rsidRPr="00E40B00" w:rsidRDefault="00D968A1" w:rsidP="00D968A1">
            <w:pPr>
              <w:rPr>
                <w:rFonts w:ascii="Georgia" w:hAnsi="Georgia"/>
                <w:sz w:val="22"/>
                <w:szCs w:val="22"/>
                <w:lang w:val="hu-HU"/>
              </w:rPr>
            </w:pPr>
          </w:p>
          <w:p w14:paraId="0D9770A6" w14:textId="77777777" w:rsidR="00D968A1" w:rsidRPr="00E40B00" w:rsidRDefault="00D968A1" w:rsidP="00D968A1">
            <w:pPr>
              <w:rPr>
                <w:rFonts w:ascii="Georgia" w:hAnsi="Georgia"/>
                <w:sz w:val="22"/>
                <w:szCs w:val="22"/>
                <w:lang w:val="hu-HU"/>
              </w:rPr>
            </w:pPr>
          </w:p>
          <w:p w14:paraId="05C94AFA" w14:textId="77777777" w:rsidR="00D968A1" w:rsidRPr="00E40B00" w:rsidRDefault="00D968A1" w:rsidP="00D968A1">
            <w:pPr>
              <w:rPr>
                <w:rFonts w:ascii="Georgia" w:hAnsi="Georgia"/>
                <w:sz w:val="22"/>
                <w:szCs w:val="22"/>
                <w:lang w:val="hu-HU"/>
              </w:rPr>
            </w:pPr>
          </w:p>
          <w:p w14:paraId="164E14EA" w14:textId="77777777" w:rsidR="00D968A1" w:rsidRPr="00E40B00" w:rsidRDefault="00D968A1" w:rsidP="00D968A1">
            <w:pPr>
              <w:rPr>
                <w:rFonts w:ascii="Georgia" w:hAnsi="Georgia"/>
                <w:sz w:val="22"/>
                <w:szCs w:val="22"/>
                <w:lang w:val="hu-HU"/>
              </w:rPr>
            </w:pPr>
          </w:p>
          <w:p w14:paraId="4C852269" w14:textId="77777777" w:rsidR="00D968A1" w:rsidRPr="00E40B00" w:rsidRDefault="00D968A1" w:rsidP="00D968A1">
            <w:pPr>
              <w:rPr>
                <w:rFonts w:ascii="Georgia" w:hAnsi="Georgia"/>
                <w:sz w:val="22"/>
                <w:szCs w:val="22"/>
                <w:lang w:val="hu-HU"/>
              </w:rPr>
            </w:pPr>
          </w:p>
          <w:p w14:paraId="2A85E1F9" w14:textId="77777777" w:rsidR="00D968A1" w:rsidRPr="00E40B00" w:rsidRDefault="00D968A1" w:rsidP="00D968A1">
            <w:pPr>
              <w:rPr>
                <w:rFonts w:ascii="Georgia" w:hAnsi="Georgia"/>
                <w:sz w:val="22"/>
                <w:szCs w:val="22"/>
                <w:lang w:val="hu-HU"/>
              </w:rPr>
            </w:pPr>
          </w:p>
          <w:p w14:paraId="6D3AE066" w14:textId="77777777" w:rsidR="00D968A1" w:rsidRPr="00E40B00" w:rsidRDefault="00D968A1" w:rsidP="00D968A1">
            <w:pPr>
              <w:rPr>
                <w:rFonts w:ascii="Georgia" w:hAnsi="Georgia"/>
                <w:sz w:val="22"/>
                <w:szCs w:val="22"/>
                <w:lang w:val="hu-HU"/>
              </w:rPr>
            </w:pPr>
          </w:p>
          <w:p w14:paraId="06BFAC2F" w14:textId="77777777" w:rsidR="00D968A1" w:rsidRPr="00E40B00" w:rsidRDefault="00D968A1" w:rsidP="00D968A1">
            <w:pPr>
              <w:rPr>
                <w:rFonts w:ascii="Georgia" w:hAnsi="Georgia"/>
                <w:sz w:val="22"/>
                <w:szCs w:val="22"/>
                <w:lang w:val="hu-HU"/>
              </w:rPr>
            </w:pPr>
          </w:p>
          <w:p w14:paraId="023D35C2" w14:textId="77777777" w:rsidR="00D968A1" w:rsidRPr="00E40B00" w:rsidRDefault="00D968A1" w:rsidP="00D968A1">
            <w:pPr>
              <w:rPr>
                <w:rFonts w:ascii="Georgia" w:hAnsi="Georgia"/>
                <w:sz w:val="22"/>
                <w:szCs w:val="22"/>
                <w:lang w:val="hu-HU"/>
              </w:rPr>
            </w:pPr>
          </w:p>
          <w:p w14:paraId="01440D2D" w14:textId="77777777" w:rsidR="00D968A1" w:rsidRPr="00E40B00" w:rsidRDefault="00D968A1" w:rsidP="00D968A1">
            <w:pPr>
              <w:rPr>
                <w:rFonts w:ascii="Georgia" w:hAnsi="Georgia"/>
                <w:sz w:val="22"/>
                <w:szCs w:val="22"/>
                <w:lang w:val="hu-HU"/>
              </w:rPr>
            </w:pPr>
          </w:p>
          <w:p w14:paraId="2ABA2595" w14:textId="77777777" w:rsidR="00D968A1" w:rsidRPr="00E40B00" w:rsidRDefault="00D968A1" w:rsidP="00D968A1">
            <w:pPr>
              <w:rPr>
                <w:rFonts w:ascii="Georgia" w:hAnsi="Georgia"/>
                <w:sz w:val="22"/>
                <w:szCs w:val="22"/>
                <w:lang w:val="hu-HU"/>
              </w:rPr>
            </w:pPr>
          </w:p>
          <w:p w14:paraId="42409260" w14:textId="77777777" w:rsidR="00D968A1" w:rsidRPr="00E40B00" w:rsidRDefault="00D968A1" w:rsidP="00D968A1">
            <w:pPr>
              <w:rPr>
                <w:rFonts w:ascii="Georgia" w:hAnsi="Georgia"/>
                <w:sz w:val="22"/>
                <w:szCs w:val="22"/>
                <w:lang w:val="hu-HU"/>
              </w:rPr>
            </w:pPr>
          </w:p>
          <w:p w14:paraId="423C3DFC" w14:textId="77777777" w:rsidR="00D968A1" w:rsidRPr="00E40B00" w:rsidRDefault="00D968A1" w:rsidP="00D968A1">
            <w:pPr>
              <w:rPr>
                <w:rFonts w:ascii="Georgia" w:hAnsi="Georgia"/>
                <w:sz w:val="22"/>
                <w:szCs w:val="22"/>
                <w:lang w:val="hu-HU"/>
              </w:rPr>
            </w:pPr>
          </w:p>
          <w:p w14:paraId="1C22CB42" w14:textId="77777777" w:rsidR="00D968A1" w:rsidRPr="00E40B00" w:rsidRDefault="00D968A1" w:rsidP="00D968A1">
            <w:pPr>
              <w:rPr>
                <w:rFonts w:ascii="Georgia" w:hAnsi="Georgia"/>
                <w:sz w:val="22"/>
                <w:szCs w:val="22"/>
                <w:lang w:val="hu-HU"/>
              </w:rPr>
            </w:pPr>
          </w:p>
          <w:p w14:paraId="7DDC6D3A" w14:textId="77777777" w:rsidR="00D968A1" w:rsidRPr="00E40B00" w:rsidRDefault="00D968A1" w:rsidP="00D968A1">
            <w:pPr>
              <w:rPr>
                <w:rFonts w:ascii="Georgia" w:hAnsi="Georgia"/>
                <w:sz w:val="22"/>
                <w:szCs w:val="22"/>
                <w:lang w:val="hu-HU"/>
              </w:rPr>
            </w:pPr>
          </w:p>
          <w:p w14:paraId="0C574A80" w14:textId="77777777" w:rsidR="00D968A1" w:rsidRPr="00E40B00" w:rsidRDefault="00D968A1" w:rsidP="00D968A1">
            <w:pPr>
              <w:rPr>
                <w:rFonts w:ascii="Georgia" w:hAnsi="Georgia"/>
                <w:sz w:val="22"/>
                <w:szCs w:val="22"/>
                <w:lang w:val="hu-HU"/>
              </w:rPr>
            </w:pPr>
          </w:p>
          <w:p w14:paraId="0BD1D0DE" w14:textId="77777777" w:rsidR="00D968A1" w:rsidRPr="00E40B00" w:rsidRDefault="00D968A1" w:rsidP="00D968A1">
            <w:pPr>
              <w:rPr>
                <w:rFonts w:ascii="Georgia" w:hAnsi="Georgia"/>
                <w:sz w:val="22"/>
                <w:szCs w:val="22"/>
                <w:lang w:val="hu-HU"/>
              </w:rPr>
            </w:pPr>
          </w:p>
          <w:p w14:paraId="0B468940" w14:textId="77777777" w:rsidR="00D968A1" w:rsidRPr="00E40B00" w:rsidRDefault="00D968A1" w:rsidP="00D968A1">
            <w:pPr>
              <w:rPr>
                <w:rFonts w:ascii="Georgia" w:hAnsi="Georgia"/>
                <w:sz w:val="22"/>
                <w:szCs w:val="22"/>
                <w:lang w:val="hu-HU"/>
              </w:rPr>
            </w:pPr>
          </w:p>
          <w:p w14:paraId="2C0C235C" w14:textId="77777777" w:rsidR="00D968A1" w:rsidRPr="00E40B00" w:rsidRDefault="00D968A1" w:rsidP="00D968A1">
            <w:pPr>
              <w:rPr>
                <w:rFonts w:ascii="Georgia" w:hAnsi="Georgia"/>
                <w:sz w:val="22"/>
                <w:szCs w:val="22"/>
                <w:lang w:val="hu-HU"/>
              </w:rPr>
            </w:pPr>
          </w:p>
          <w:p w14:paraId="68B5425B" w14:textId="77777777" w:rsidR="00D968A1" w:rsidRPr="00E40B00" w:rsidRDefault="00D968A1" w:rsidP="00D968A1">
            <w:pPr>
              <w:rPr>
                <w:rFonts w:ascii="Georgia" w:hAnsi="Georgia"/>
                <w:sz w:val="22"/>
                <w:szCs w:val="22"/>
                <w:lang w:val="hu-HU"/>
              </w:rPr>
            </w:pPr>
          </w:p>
          <w:p w14:paraId="0CBF9745" w14:textId="77777777" w:rsidR="00D968A1" w:rsidRPr="00E40B00" w:rsidRDefault="00D968A1" w:rsidP="00D968A1">
            <w:pPr>
              <w:rPr>
                <w:rFonts w:ascii="Georgia" w:hAnsi="Georgia"/>
                <w:sz w:val="22"/>
                <w:szCs w:val="22"/>
                <w:lang w:val="hu-HU"/>
              </w:rPr>
            </w:pPr>
          </w:p>
          <w:p w14:paraId="2D1AEF5C" w14:textId="77777777" w:rsidR="00D968A1" w:rsidRPr="00E40B00" w:rsidRDefault="00D968A1" w:rsidP="00D968A1">
            <w:pPr>
              <w:rPr>
                <w:rFonts w:ascii="Georgia" w:hAnsi="Georgia"/>
                <w:sz w:val="22"/>
                <w:szCs w:val="22"/>
                <w:lang w:val="hu-HU"/>
              </w:rPr>
            </w:pPr>
          </w:p>
          <w:p w14:paraId="7D5D6639" w14:textId="77777777" w:rsidR="00D968A1" w:rsidRPr="00E40B00" w:rsidRDefault="00D968A1" w:rsidP="00D968A1">
            <w:pPr>
              <w:rPr>
                <w:rFonts w:ascii="Georgia" w:hAnsi="Georgia"/>
                <w:sz w:val="22"/>
                <w:szCs w:val="22"/>
                <w:lang w:val="hu-HU"/>
              </w:rPr>
            </w:pPr>
          </w:p>
          <w:p w14:paraId="032795B1" w14:textId="77777777" w:rsidR="00D968A1" w:rsidRPr="00E40B00" w:rsidRDefault="00D968A1" w:rsidP="00D968A1">
            <w:pPr>
              <w:rPr>
                <w:rFonts w:ascii="Georgia" w:hAnsi="Georgia"/>
                <w:sz w:val="22"/>
                <w:szCs w:val="22"/>
                <w:lang w:val="hu-HU"/>
              </w:rPr>
            </w:pPr>
          </w:p>
          <w:p w14:paraId="20A659E1" w14:textId="77777777" w:rsidR="00D968A1" w:rsidRPr="00E40B00" w:rsidRDefault="00D968A1" w:rsidP="00D968A1">
            <w:pPr>
              <w:rPr>
                <w:rFonts w:ascii="Georgia" w:hAnsi="Georgia"/>
                <w:sz w:val="22"/>
                <w:szCs w:val="22"/>
                <w:lang w:val="hu-HU"/>
              </w:rPr>
            </w:pPr>
          </w:p>
          <w:p w14:paraId="28D2D785" w14:textId="77777777" w:rsidR="00D968A1" w:rsidRPr="00E40B00" w:rsidRDefault="00D968A1" w:rsidP="00D968A1">
            <w:pPr>
              <w:rPr>
                <w:rFonts w:ascii="Georgia" w:hAnsi="Georgia"/>
                <w:sz w:val="22"/>
                <w:szCs w:val="22"/>
                <w:lang w:val="hu-HU"/>
              </w:rPr>
            </w:pPr>
          </w:p>
          <w:p w14:paraId="3BA2DE6F" w14:textId="77777777" w:rsidR="00D968A1" w:rsidRPr="00E40B00" w:rsidRDefault="00D968A1" w:rsidP="00D968A1">
            <w:pPr>
              <w:rPr>
                <w:rFonts w:ascii="Georgia" w:hAnsi="Georgia"/>
                <w:sz w:val="22"/>
                <w:szCs w:val="22"/>
                <w:lang w:val="hu-HU"/>
              </w:rPr>
            </w:pPr>
          </w:p>
          <w:p w14:paraId="723C2F59" w14:textId="77777777" w:rsidR="00D968A1" w:rsidRPr="00E40B00" w:rsidRDefault="00D968A1" w:rsidP="00D968A1">
            <w:pPr>
              <w:rPr>
                <w:rFonts w:ascii="Georgia" w:hAnsi="Georgia"/>
                <w:sz w:val="22"/>
                <w:szCs w:val="22"/>
                <w:lang w:val="hu-HU"/>
              </w:rPr>
            </w:pPr>
          </w:p>
          <w:p w14:paraId="09F1602C" w14:textId="77777777" w:rsidR="00D968A1" w:rsidRPr="00E40B00" w:rsidRDefault="00D968A1" w:rsidP="00D968A1">
            <w:pPr>
              <w:rPr>
                <w:rFonts w:ascii="Georgia" w:hAnsi="Georgia"/>
                <w:sz w:val="22"/>
                <w:szCs w:val="22"/>
                <w:lang w:val="hu-HU"/>
              </w:rPr>
            </w:pPr>
          </w:p>
          <w:p w14:paraId="0C032EC3" w14:textId="77777777" w:rsidR="00D968A1" w:rsidRPr="00E40B00" w:rsidRDefault="00D968A1" w:rsidP="00D968A1">
            <w:pPr>
              <w:rPr>
                <w:rFonts w:ascii="Georgia" w:hAnsi="Georgia"/>
                <w:sz w:val="22"/>
                <w:szCs w:val="22"/>
                <w:lang w:val="hu-HU"/>
              </w:rPr>
            </w:pPr>
          </w:p>
          <w:p w14:paraId="712599D9" w14:textId="77777777" w:rsidR="00D968A1" w:rsidRPr="00E40B00" w:rsidRDefault="00D968A1" w:rsidP="00D968A1">
            <w:pPr>
              <w:rPr>
                <w:rFonts w:ascii="Georgia" w:hAnsi="Georgia"/>
                <w:sz w:val="22"/>
                <w:szCs w:val="22"/>
                <w:lang w:val="hu-HU"/>
              </w:rPr>
            </w:pPr>
          </w:p>
          <w:p w14:paraId="4A8BFDB6" w14:textId="77777777" w:rsidR="00D968A1" w:rsidRPr="00E40B00" w:rsidRDefault="00D968A1" w:rsidP="00D968A1">
            <w:pPr>
              <w:rPr>
                <w:rFonts w:ascii="Georgia" w:hAnsi="Georgia"/>
                <w:sz w:val="22"/>
                <w:szCs w:val="22"/>
                <w:lang w:val="hu-HU"/>
              </w:rPr>
            </w:pPr>
          </w:p>
          <w:p w14:paraId="77910DE6" w14:textId="77777777" w:rsidR="00D968A1" w:rsidRPr="00E40B00" w:rsidRDefault="00D968A1" w:rsidP="00D968A1">
            <w:pPr>
              <w:rPr>
                <w:rFonts w:ascii="Georgia" w:hAnsi="Georgia"/>
                <w:sz w:val="22"/>
                <w:szCs w:val="22"/>
                <w:lang w:val="hu-HU"/>
              </w:rPr>
            </w:pPr>
          </w:p>
          <w:p w14:paraId="12CF2825" w14:textId="77777777" w:rsidR="00D968A1" w:rsidRPr="00E40B00" w:rsidRDefault="00D968A1" w:rsidP="00D968A1">
            <w:pPr>
              <w:rPr>
                <w:rFonts w:ascii="Georgia" w:hAnsi="Georgia"/>
                <w:sz w:val="22"/>
                <w:szCs w:val="22"/>
                <w:lang w:val="hu-HU"/>
              </w:rPr>
            </w:pPr>
          </w:p>
          <w:p w14:paraId="3043C306" w14:textId="77777777" w:rsidR="00D968A1" w:rsidRPr="00E40B00" w:rsidRDefault="00D968A1" w:rsidP="00D968A1">
            <w:pPr>
              <w:rPr>
                <w:rFonts w:ascii="Georgia" w:hAnsi="Georgia"/>
                <w:sz w:val="22"/>
                <w:szCs w:val="22"/>
                <w:lang w:val="hu-HU"/>
              </w:rPr>
            </w:pPr>
          </w:p>
          <w:p w14:paraId="329D7DC5" w14:textId="77777777" w:rsidR="00D968A1" w:rsidRPr="00E40B00" w:rsidRDefault="00D968A1" w:rsidP="00D968A1">
            <w:pPr>
              <w:rPr>
                <w:rFonts w:ascii="Georgia" w:hAnsi="Georgia"/>
                <w:sz w:val="22"/>
                <w:szCs w:val="22"/>
                <w:lang w:val="hu-HU"/>
              </w:rPr>
            </w:pPr>
          </w:p>
          <w:p w14:paraId="5EEEB812" w14:textId="77777777" w:rsidR="00D968A1" w:rsidRPr="00E40B00" w:rsidRDefault="00D968A1" w:rsidP="00D968A1">
            <w:pPr>
              <w:rPr>
                <w:rFonts w:ascii="Georgia" w:hAnsi="Georgia"/>
                <w:sz w:val="22"/>
                <w:szCs w:val="22"/>
                <w:lang w:val="hu-HU"/>
              </w:rPr>
            </w:pPr>
          </w:p>
          <w:p w14:paraId="07186BA6" w14:textId="77777777" w:rsidR="00D968A1" w:rsidRPr="00E40B00" w:rsidRDefault="00D968A1" w:rsidP="00D968A1">
            <w:pPr>
              <w:rPr>
                <w:rFonts w:ascii="Georgia" w:hAnsi="Georgia"/>
                <w:sz w:val="22"/>
                <w:szCs w:val="22"/>
                <w:lang w:val="hu-HU"/>
              </w:rPr>
            </w:pPr>
          </w:p>
          <w:p w14:paraId="4EE6825D" w14:textId="77777777" w:rsidR="00D968A1" w:rsidRPr="00E40B00" w:rsidRDefault="00D968A1" w:rsidP="00D968A1">
            <w:pPr>
              <w:rPr>
                <w:rFonts w:ascii="Georgia" w:hAnsi="Georgia"/>
                <w:sz w:val="22"/>
                <w:szCs w:val="22"/>
                <w:lang w:val="hu-HU"/>
              </w:rPr>
            </w:pPr>
          </w:p>
          <w:p w14:paraId="7C24196D" w14:textId="77777777" w:rsidR="00D968A1" w:rsidRPr="00E40B00" w:rsidRDefault="00D968A1" w:rsidP="00D968A1">
            <w:pPr>
              <w:rPr>
                <w:rFonts w:ascii="Georgia" w:hAnsi="Georgia"/>
                <w:sz w:val="22"/>
                <w:szCs w:val="22"/>
                <w:lang w:val="hu-HU"/>
              </w:rPr>
            </w:pPr>
          </w:p>
          <w:p w14:paraId="0FF05D2B" w14:textId="77777777" w:rsidR="00D968A1" w:rsidRPr="00E40B00" w:rsidRDefault="00D968A1" w:rsidP="00D968A1">
            <w:pPr>
              <w:rPr>
                <w:rFonts w:ascii="Georgia" w:hAnsi="Georgia"/>
                <w:sz w:val="22"/>
                <w:szCs w:val="22"/>
                <w:lang w:val="hu-HU"/>
              </w:rPr>
            </w:pPr>
          </w:p>
          <w:p w14:paraId="1332E3C3" w14:textId="77777777" w:rsidR="00D968A1" w:rsidRPr="00E40B00" w:rsidRDefault="00D968A1" w:rsidP="00D968A1">
            <w:pPr>
              <w:rPr>
                <w:rFonts w:ascii="Georgia" w:hAnsi="Georgia"/>
                <w:sz w:val="22"/>
                <w:szCs w:val="22"/>
                <w:lang w:val="hu-HU"/>
              </w:rPr>
            </w:pPr>
          </w:p>
          <w:p w14:paraId="2258589A" w14:textId="77777777" w:rsidR="00D968A1" w:rsidRPr="00E40B00" w:rsidRDefault="00D968A1" w:rsidP="00D968A1">
            <w:pPr>
              <w:rPr>
                <w:rFonts w:ascii="Georgia" w:hAnsi="Georgia"/>
                <w:sz w:val="22"/>
                <w:szCs w:val="22"/>
                <w:lang w:val="hu-HU"/>
              </w:rPr>
            </w:pPr>
          </w:p>
          <w:p w14:paraId="324BDE98" w14:textId="77777777" w:rsidR="00D968A1" w:rsidRPr="00E40B00" w:rsidRDefault="00D968A1" w:rsidP="00D968A1">
            <w:pPr>
              <w:rPr>
                <w:rFonts w:ascii="Georgia" w:hAnsi="Georgia"/>
                <w:sz w:val="22"/>
                <w:szCs w:val="22"/>
                <w:lang w:val="hu-HU"/>
              </w:rPr>
            </w:pPr>
          </w:p>
          <w:p w14:paraId="23A72E1C" w14:textId="77777777" w:rsidR="00D968A1" w:rsidRPr="00E40B00" w:rsidRDefault="00D968A1" w:rsidP="00D968A1">
            <w:pPr>
              <w:rPr>
                <w:rFonts w:ascii="Georgia" w:hAnsi="Georgia"/>
                <w:sz w:val="22"/>
                <w:szCs w:val="22"/>
                <w:lang w:val="hu-HU"/>
              </w:rPr>
            </w:pPr>
          </w:p>
          <w:p w14:paraId="5FA0A72F" w14:textId="77777777" w:rsidR="00D968A1" w:rsidRPr="00E40B00" w:rsidRDefault="00D968A1" w:rsidP="00D968A1">
            <w:pPr>
              <w:rPr>
                <w:rFonts w:ascii="Georgia" w:hAnsi="Georgia"/>
                <w:sz w:val="22"/>
                <w:szCs w:val="22"/>
                <w:lang w:val="hu-HU"/>
              </w:rPr>
            </w:pPr>
          </w:p>
          <w:p w14:paraId="313AAD10" w14:textId="77777777" w:rsidR="00D968A1" w:rsidRPr="00E40B00" w:rsidRDefault="00D968A1" w:rsidP="00D968A1">
            <w:pPr>
              <w:rPr>
                <w:rFonts w:ascii="Georgia" w:hAnsi="Georgia"/>
                <w:sz w:val="22"/>
                <w:szCs w:val="22"/>
                <w:lang w:val="hu-HU"/>
              </w:rPr>
            </w:pPr>
          </w:p>
          <w:p w14:paraId="330E035F" w14:textId="77777777" w:rsidR="00D968A1" w:rsidRPr="00E40B00" w:rsidRDefault="00D968A1" w:rsidP="00D968A1">
            <w:pPr>
              <w:rPr>
                <w:rFonts w:ascii="Georgia" w:hAnsi="Georgia"/>
                <w:sz w:val="22"/>
                <w:szCs w:val="22"/>
                <w:lang w:val="hu-HU"/>
              </w:rPr>
            </w:pPr>
          </w:p>
          <w:p w14:paraId="3BA43512" w14:textId="77777777" w:rsidR="00D968A1" w:rsidRPr="00E40B00" w:rsidRDefault="00D968A1" w:rsidP="00D968A1">
            <w:pPr>
              <w:rPr>
                <w:rFonts w:ascii="Georgia" w:hAnsi="Georgia"/>
                <w:sz w:val="22"/>
                <w:szCs w:val="22"/>
                <w:lang w:val="hu-HU"/>
              </w:rPr>
            </w:pPr>
          </w:p>
          <w:p w14:paraId="2594BA0C" w14:textId="77777777" w:rsidR="00D968A1" w:rsidRPr="00E40B00" w:rsidRDefault="00D968A1" w:rsidP="00D968A1">
            <w:pPr>
              <w:rPr>
                <w:rFonts w:ascii="Georgia" w:hAnsi="Georgia"/>
                <w:sz w:val="22"/>
                <w:szCs w:val="22"/>
                <w:lang w:val="hu-HU"/>
              </w:rPr>
            </w:pPr>
          </w:p>
          <w:p w14:paraId="55B23546" w14:textId="77777777" w:rsidR="00D968A1" w:rsidRPr="00E40B00" w:rsidRDefault="00D968A1" w:rsidP="00D968A1">
            <w:pPr>
              <w:rPr>
                <w:rFonts w:ascii="Georgia" w:hAnsi="Georgia"/>
                <w:sz w:val="22"/>
                <w:szCs w:val="22"/>
                <w:lang w:val="hu-HU"/>
              </w:rPr>
            </w:pPr>
          </w:p>
          <w:p w14:paraId="30B2B33F" w14:textId="77777777" w:rsidR="00D968A1" w:rsidRPr="00E40B00" w:rsidRDefault="00D968A1" w:rsidP="00D968A1">
            <w:pPr>
              <w:rPr>
                <w:rFonts w:ascii="Georgia" w:hAnsi="Georgia"/>
                <w:sz w:val="22"/>
                <w:szCs w:val="22"/>
                <w:lang w:val="hu-HU"/>
              </w:rPr>
            </w:pPr>
          </w:p>
          <w:p w14:paraId="5293322E" w14:textId="77777777" w:rsidR="00D968A1" w:rsidRPr="00E40B00" w:rsidRDefault="00D968A1" w:rsidP="00D968A1">
            <w:pPr>
              <w:rPr>
                <w:rFonts w:ascii="Georgia" w:hAnsi="Georgia"/>
                <w:sz w:val="22"/>
                <w:szCs w:val="22"/>
                <w:lang w:val="hu-HU"/>
              </w:rPr>
            </w:pPr>
          </w:p>
          <w:p w14:paraId="73F8F4AF" w14:textId="77777777" w:rsidR="00D968A1" w:rsidRPr="00E40B00" w:rsidRDefault="00D968A1" w:rsidP="00D968A1">
            <w:pPr>
              <w:rPr>
                <w:rFonts w:ascii="Georgia" w:hAnsi="Georgia"/>
                <w:sz w:val="22"/>
                <w:szCs w:val="22"/>
                <w:lang w:val="hu-HU"/>
              </w:rPr>
            </w:pPr>
          </w:p>
          <w:p w14:paraId="30CFE5F2" w14:textId="77777777" w:rsidR="00D968A1" w:rsidRPr="00E40B00" w:rsidRDefault="00D968A1" w:rsidP="00D968A1">
            <w:pPr>
              <w:rPr>
                <w:rFonts w:ascii="Georgia" w:hAnsi="Georgia"/>
                <w:sz w:val="22"/>
                <w:szCs w:val="22"/>
                <w:lang w:val="hu-HU"/>
              </w:rPr>
            </w:pPr>
          </w:p>
          <w:p w14:paraId="32B53EDF" w14:textId="77777777" w:rsidR="00D968A1" w:rsidRPr="00E40B00" w:rsidRDefault="00D968A1" w:rsidP="00D968A1">
            <w:pPr>
              <w:rPr>
                <w:rFonts w:ascii="Georgia" w:hAnsi="Georgia"/>
                <w:sz w:val="22"/>
                <w:szCs w:val="22"/>
                <w:lang w:val="hu-HU"/>
              </w:rPr>
            </w:pPr>
          </w:p>
          <w:p w14:paraId="6E39AF33" w14:textId="77777777" w:rsidR="00D968A1" w:rsidRPr="00E40B00" w:rsidRDefault="00D968A1" w:rsidP="00D968A1">
            <w:pPr>
              <w:rPr>
                <w:rFonts w:ascii="Georgia" w:hAnsi="Georgia"/>
                <w:sz w:val="22"/>
                <w:szCs w:val="22"/>
                <w:lang w:val="hu-HU"/>
              </w:rPr>
            </w:pPr>
          </w:p>
          <w:p w14:paraId="36032E97" w14:textId="77777777" w:rsidR="00D968A1" w:rsidRPr="00E40B00" w:rsidRDefault="00D968A1" w:rsidP="00D968A1">
            <w:pPr>
              <w:rPr>
                <w:rFonts w:ascii="Georgia" w:hAnsi="Georgia"/>
                <w:sz w:val="22"/>
                <w:szCs w:val="22"/>
                <w:lang w:val="hu-HU"/>
              </w:rPr>
            </w:pPr>
          </w:p>
          <w:p w14:paraId="331F2276" w14:textId="77777777" w:rsidR="00D968A1" w:rsidRPr="00E40B00" w:rsidRDefault="00D968A1" w:rsidP="00D968A1">
            <w:pPr>
              <w:rPr>
                <w:rFonts w:ascii="Georgia" w:hAnsi="Georgia"/>
                <w:sz w:val="22"/>
                <w:szCs w:val="22"/>
                <w:lang w:val="hu-HU"/>
              </w:rPr>
            </w:pPr>
          </w:p>
          <w:p w14:paraId="4C79C6E8" w14:textId="77777777" w:rsidR="00D968A1" w:rsidRPr="00E40B00" w:rsidRDefault="00D968A1" w:rsidP="00D968A1">
            <w:pPr>
              <w:rPr>
                <w:rFonts w:ascii="Georgia" w:hAnsi="Georgia"/>
                <w:sz w:val="22"/>
                <w:szCs w:val="22"/>
                <w:lang w:val="hu-HU"/>
              </w:rPr>
            </w:pPr>
          </w:p>
          <w:p w14:paraId="76D09B67" w14:textId="77777777" w:rsidR="00D968A1" w:rsidRPr="00E40B00" w:rsidRDefault="00D968A1" w:rsidP="00D968A1">
            <w:pPr>
              <w:rPr>
                <w:rFonts w:ascii="Georgia" w:hAnsi="Georgia"/>
                <w:sz w:val="22"/>
                <w:szCs w:val="22"/>
                <w:lang w:val="hu-HU"/>
              </w:rPr>
            </w:pPr>
          </w:p>
          <w:p w14:paraId="3BE6B88D" w14:textId="77777777" w:rsidR="00D968A1" w:rsidRPr="00E40B00" w:rsidRDefault="00D968A1" w:rsidP="00D968A1">
            <w:pPr>
              <w:rPr>
                <w:rFonts w:ascii="Georgia" w:hAnsi="Georgia"/>
                <w:sz w:val="22"/>
                <w:szCs w:val="22"/>
                <w:lang w:val="hu-HU"/>
              </w:rPr>
            </w:pPr>
          </w:p>
          <w:p w14:paraId="1D42D610" w14:textId="77777777" w:rsidR="00D968A1" w:rsidRPr="00E40B00" w:rsidRDefault="00D968A1" w:rsidP="00D968A1">
            <w:pPr>
              <w:rPr>
                <w:rFonts w:ascii="Georgia" w:hAnsi="Georgia"/>
                <w:sz w:val="22"/>
                <w:szCs w:val="22"/>
                <w:lang w:val="hu-HU"/>
              </w:rPr>
            </w:pPr>
          </w:p>
          <w:p w14:paraId="281AD950" w14:textId="77777777" w:rsidR="00D968A1" w:rsidRPr="00E40B00" w:rsidRDefault="00D968A1" w:rsidP="00D968A1">
            <w:pPr>
              <w:rPr>
                <w:rFonts w:ascii="Georgia" w:hAnsi="Georgia"/>
                <w:sz w:val="22"/>
                <w:szCs w:val="22"/>
                <w:lang w:val="hu-HU"/>
              </w:rPr>
            </w:pPr>
          </w:p>
          <w:p w14:paraId="290FA011" w14:textId="77777777" w:rsidR="00D968A1" w:rsidRPr="00E40B00" w:rsidRDefault="00D968A1" w:rsidP="00D968A1">
            <w:pPr>
              <w:rPr>
                <w:rFonts w:ascii="Georgia" w:hAnsi="Georgia"/>
                <w:sz w:val="22"/>
                <w:szCs w:val="22"/>
                <w:lang w:val="hu-HU"/>
              </w:rPr>
            </w:pPr>
          </w:p>
          <w:p w14:paraId="577C6306" w14:textId="77777777" w:rsidR="00D968A1" w:rsidRPr="00E40B00" w:rsidRDefault="00D968A1" w:rsidP="00D968A1">
            <w:pPr>
              <w:rPr>
                <w:rFonts w:ascii="Georgia" w:hAnsi="Georgia"/>
                <w:sz w:val="22"/>
                <w:szCs w:val="22"/>
                <w:lang w:val="hu-HU"/>
              </w:rPr>
            </w:pPr>
          </w:p>
          <w:p w14:paraId="59EFB585" w14:textId="77777777" w:rsidR="00D968A1" w:rsidRPr="00E40B00" w:rsidRDefault="00D968A1" w:rsidP="00D968A1">
            <w:pPr>
              <w:rPr>
                <w:rFonts w:ascii="Georgia" w:hAnsi="Georgia"/>
                <w:sz w:val="22"/>
                <w:szCs w:val="22"/>
                <w:lang w:val="hu-HU"/>
              </w:rPr>
            </w:pPr>
          </w:p>
          <w:p w14:paraId="5C138F13" w14:textId="77777777" w:rsidR="00D968A1" w:rsidRPr="00E40B00" w:rsidRDefault="00D968A1" w:rsidP="00D968A1">
            <w:pPr>
              <w:rPr>
                <w:rFonts w:ascii="Georgia" w:hAnsi="Georgia"/>
                <w:sz w:val="22"/>
                <w:szCs w:val="22"/>
                <w:lang w:val="hu-HU"/>
              </w:rPr>
            </w:pPr>
          </w:p>
          <w:p w14:paraId="7564AAFC" w14:textId="77777777" w:rsidR="00D968A1" w:rsidRPr="00E40B00" w:rsidRDefault="00D968A1" w:rsidP="00D968A1">
            <w:pPr>
              <w:rPr>
                <w:rFonts w:ascii="Georgia" w:hAnsi="Georgia"/>
                <w:sz w:val="22"/>
                <w:szCs w:val="22"/>
                <w:lang w:val="hu-HU"/>
              </w:rPr>
            </w:pPr>
          </w:p>
          <w:p w14:paraId="320072A5" w14:textId="77777777" w:rsidR="00D968A1" w:rsidRPr="00E40B00" w:rsidRDefault="00D968A1" w:rsidP="00D968A1">
            <w:pPr>
              <w:rPr>
                <w:rFonts w:ascii="Georgia" w:hAnsi="Georgia"/>
                <w:sz w:val="22"/>
                <w:szCs w:val="22"/>
                <w:lang w:val="hu-HU"/>
              </w:rPr>
            </w:pPr>
          </w:p>
          <w:p w14:paraId="563AE966" w14:textId="77777777" w:rsidR="00D968A1" w:rsidRPr="00E40B00" w:rsidRDefault="00D968A1" w:rsidP="00D968A1">
            <w:pPr>
              <w:rPr>
                <w:rFonts w:ascii="Georgia" w:hAnsi="Georgia"/>
                <w:sz w:val="22"/>
                <w:szCs w:val="22"/>
                <w:lang w:val="hu-HU"/>
              </w:rPr>
            </w:pPr>
          </w:p>
          <w:p w14:paraId="2D18D682" w14:textId="77777777" w:rsidR="00D968A1" w:rsidRPr="00E40B00" w:rsidRDefault="00D968A1" w:rsidP="00D968A1">
            <w:pPr>
              <w:rPr>
                <w:rFonts w:ascii="Georgia" w:hAnsi="Georgia"/>
                <w:sz w:val="22"/>
                <w:szCs w:val="22"/>
                <w:lang w:val="hu-HU"/>
              </w:rPr>
            </w:pPr>
          </w:p>
          <w:p w14:paraId="2CE9F4A5" w14:textId="77777777" w:rsidR="00D968A1" w:rsidRPr="00E40B00" w:rsidRDefault="00D968A1" w:rsidP="00D968A1">
            <w:pPr>
              <w:rPr>
                <w:rFonts w:ascii="Georgia" w:hAnsi="Georgia"/>
                <w:sz w:val="22"/>
                <w:szCs w:val="22"/>
                <w:lang w:val="hu-HU"/>
              </w:rPr>
            </w:pPr>
          </w:p>
          <w:p w14:paraId="265B395B" w14:textId="77777777" w:rsidR="00D968A1" w:rsidRPr="00E40B00" w:rsidRDefault="00D968A1" w:rsidP="00D968A1">
            <w:pPr>
              <w:rPr>
                <w:rFonts w:ascii="Georgia" w:hAnsi="Georgia"/>
                <w:sz w:val="22"/>
                <w:szCs w:val="22"/>
                <w:lang w:val="hu-HU"/>
              </w:rPr>
            </w:pPr>
          </w:p>
          <w:p w14:paraId="14B4229D" w14:textId="77777777" w:rsidR="00D968A1" w:rsidRPr="00E40B00" w:rsidRDefault="00D968A1" w:rsidP="00D968A1">
            <w:pPr>
              <w:rPr>
                <w:rFonts w:ascii="Georgia" w:hAnsi="Georgia"/>
                <w:sz w:val="22"/>
                <w:szCs w:val="22"/>
                <w:lang w:val="hu-HU"/>
              </w:rPr>
            </w:pPr>
          </w:p>
          <w:p w14:paraId="5DA0B09C" w14:textId="77777777" w:rsidR="00D968A1" w:rsidRPr="00E40B00" w:rsidRDefault="00D968A1" w:rsidP="00D968A1">
            <w:pPr>
              <w:rPr>
                <w:rFonts w:ascii="Georgia" w:hAnsi="Georgia"/>
                <w:sz w:val="22"/>
                <w:szCs w:val="22"/>
                <w:lang w:val="hu-HU"/>
              </w:rPr>
            </w:pPr>
          </w:p>
          <w:p w14:paraId="78A426C3" w14:textId="77777777" w:rsidR="00D968A1" w:rsidRPr="00E40B00" w:rsidRDefault="00D968A1" w:rsidP="00D968A1">
            <w:pPr>
              <w:rPr>
                <w:rFonts w:ascii="Georgia" w:hAnsi="Georgia"/>
                <w:sz w:val="22"/>
                <w:szCs w:val="22"/>
                <w:lang w:val="hu-HU"/>
              </w:rPr>
            </w:pPr>
          </w:p>
          <w:p w14:paraId="4C6FFBBA" w14:textId="77777777" w:rsidR="00D968A1" w:rsidRPr="00E40B00" w:rsidRDefault="00D968A1" w:rsidP="00D968A1">
            <w:pPr>
              <w:rPr>
                <w:rFonts w:ascii="Georgia" w:hAnsi="Georgia"/>
                <w:sz w:val="22"/>
                <w:szCs w:val="22"/>
                <w:lang w:val="hu-HU"/>
              </w:rPr>
            </w:pPr>
          </w:p>
          <w:p w14:paraId="7F18F631" w14:textId="77777777" w:rsidR="00D968A1" w:rsidRPr="00E40B00" w:rsidRDefault="00D968A1" w:rsidP="00D968A1">
            <w:pPr>
              <w:rPr>
                <w:rFonts w:ascii="Georgia" w:hAnsi="Georgia"/>
                <w:sz w:val="22"/>
                <w:szCs w:val="22"/>
                <w:lang w:val="hu-HU"/>
              </w:rPr>
            </w:pPr>
          </w:p>
          <w:p w14:paraId="7BA9BE04" w14:textId="77777777" w:rsidR="00D968A1" w:rsidRPr="00E40B00" w:rsidRDefault="00D968A1" w:rsidP="00D968A1">
            <w:pPr>
              <w:rPr>
                <w:rFonts w:ascii="Georgia" w:hAnsi="Georgia"/>
                <w:sz w:val="22"/>
                <w:szCs w:val="22"/>
                <w:lang w:val="hu-HU"/>
              </w:rPr>
            </w:pPr>
          </w:p>
          <w:p w14:paraId="39EBA859" w14:textId="77777777" w:rsidR="00D968A1" w:rsidRPr="00E40B00" w:rsidRDefault="00D968A1" w:rsidP="00D968A1">
            <w:pPr>
              <w:rPr>
                <w:rFonts w:ascii="Georgia" w:hAnsi="Georgia"/>
                <w:sz w:val="22"/>
                <w:szCs w:val="22"/>
                <w:lang w:val="hu-HU"/>
              </w:rPr>
            </w:pPr>
          </w:p>
          <w:p w14:paraId="20A632C7" w14:textId="77777777" w:rsidR="00D968A1" w:rsidRPr="00E40B00" w:rsidRDefault="00D968A1" w:rsidP="00D968A1">
            <w:pPr>
              <w:rPr>
                <w:rFonts w:ascii="Georgia" w:hAnsi="Georgia"/>
                <w:sz w:val="22"/>
                <w:szCs w:val="22"/>
                <w:lang w:val="hu-HU"/>
              </w:rPr>
            </w:pPr>
          </w:p>
          <w:p w14:paraId="22F6CAF8" w14:textId="77777777" w:rsidR="00D968A1" w:rsidRPr="00E40B00" w:rsidRDefault="00D968A1" w:rsidP="00D968A1">
            <w:pPr>
              <w:rPr>
                <w:rFonts w:ascii="Georgia" w:hAnsi="Georgia"/>
                <w:sz w:val="22"/>
                <w:szCs w:val="22"/>
                <w:lang w:val="hu-HU"/>
              </w:rPr>
            </w:pPr>
          </w:p>
          <w:p w14:paraId="70D55B4A" w14:textId="77777777" w:rsidR="00D968A1" w:rsidRPr="00E40B00" w:rsidRDefault="00D968A1" w:rsidP="00D968A1">
            <w:pPr>
              <w:rPr>
                <w:rFonts w:ascii="Georgia" w:hAnsi="Georgia"/>
                <w:sz w:val="22"/>
                <w:szCs w:val="22"/>
                <w:lang w:val="hu-HU"/>
              </w:rPr>
            </w:pPr>
          </w:p>
          <w:p w14:paraId="441C25DC" w14:textId="77777777" w:rsidR="00D968A1" w:rsidRPr="00E40B00" w:rsidRDefault="00D968A1" w:rsidP="00D968A1">
            <w:pPr>
              <w:rPr>
                <w:rFonts w:ascii="Georgia" w:hAnsi="Georgia"/>
                <w:sz w:val="22"/>
                <w:szCs w:val="22"/>
                <w:lang w:val="hu-HU"/>
              </w:rPr>
            </w:pPr>
          </w:p>
          <w:p w14:paraId="06E54C0E" w14:textId="77777777" w:rsidR="00D968A1" w:rsidRPr="00E40B00" w:rsidRDefault="00D968A1" w:rsidP="00D968A1">
            <w:pPr>
              <w:rPr>
                <w:rFonts w:ascii="Georgia" w:hAnsi="Georgia"/>
                <w:sz w:val="22"/>
                <w:szCs w:val="22"/>
                <w:lang w:val="hu-HU"/>
              </w:rPr>
            </w:pPr>
          </w:p>
          <w:p w14:paraId="25A3747A" w14:textId="77777777" w:rsidR="00D968A1" w:rsidRPr="00E40B00" w:rsidRDefault="00D968A1" w:rsidP="00D968A1">
            <w:pPr>
              <w:rPr>
                <w:rFonts w:ascii="Georgia" w:hAnsi="Georgia"/>
                <w:sz w:val="22"/>
                <w:szCs w:val="22"/>
                <w:lang w:val="hu-HU"/>
              </w:rPr>
            </w:pPr>
          </w:p>
          <w:p w14:paraId="0AB8396D" w14:textId="77777777" w:rsidR="00D968A1" w:rsidRPr="00E40B00" w:rsidRDefault="00D968A1" w:rsidP="00D968A1">
            <w:pPr>
              <w:rPr>
                <w:rFonts w:ascii="Georgia" w:hAnsi="Georgia"/>
                <w:sz w:val="22"/>
                <w:szCs w:val="22"/>
                <w:lang w:val="hu-HU"/>
              </w:rPr>
            </w:pPr>
          </w:p>
          <w:p w14:paraId="587FBA8D" w14:textId="77777777" w:rsidR="00D968A1" w:rsidRPr="00E40B00" w:rsidRDefault="00D968A1" w:rsidP="00D968A1">
            <w:pPr>
              <w:rPr>
                <w:rFonts w:ascii="Georgia" w:hAnsi="Georgia"/>
                <w:sz w:val="22"/>
                <w:szCs w:val="22"/>
                <w:lang w:val="hu-HU"/>
              </w:rPr>
            </w:pPr>
          </w:p>
          <w:p w14:paraId="372496A7" w14:textId="77777777" w:rsidR="00D968A1" w:rsidRPr="00E40B00" w:rsidRDefault="00D968A1" w:rsidP="00D968A1">
            <w:pPr>
              <w:rPr>
                <w:rFonts w:ascii="Georgia" w:hAnsi="Georgia"/>
                <w:sz w:val="22"/>
                <w:szCs w:val="22"/>
                <w:lang w:val="hu-HU"/>
              </w:rPr>
            </w:pPr>
          </w:p>
          <w:p w14:paraId="11B45FEF" w14:textId="77777777" w:rsidR="00D968A1" w:rsidRPr="00E40B00" w:rsidRDefault="00D968A1" w:rsidP="00D968A1">
            <w:pPr>
              <w:rPr>
                <w:rFonts w:ascii="Georgia" w:hAnsi="Georgia"/>
                <w:sz w:val="22"/>
                <w:szCs w:val="22"/>
                <w:lang w:val="hu-HU"/>
              </w:rPr>
            </w:pPr>
          </w:p>
          <w:p w14:paraId="4FD11071" w14:textId="77777777" w:rsidR="00D968A1" w:rsidRPr="00E40B00" w:rsidRDefault="00D968A1" w:rsidP="00D968A1">
            <w:pPr>
              <w:rPr>
                <w:rFonts w:ascii="Georgia" w:hAnsi="Georgia"/>
                <w:sz w:val="22"/>
                <w:szCs w:val="22"/>
                <w:lang w:val="hu-HU"/>
              </w:rPr>
            </w:pPr>
          </w:p>
          <w:p w14:paraId="227096DE" w14:textId="77777777" w:rsidR="00D968A1" w:rsidRPr="00E40B00" w:rsidRDefault="00D968A1" w:rsidP="00D968A1">
            <w:pPr>
              <w:rPr>
                <w:rFonts w:ascii="Georgia" w:hAnsi="Georgia"/>
                <w:sz w:val="22"/>
                <w:szCs w:val="22"/>
                <w:lang w:val="hu-HU"/>
              </w:rPr>
            </w:pPr>
          </w:p>
          <w:p w14:paraId="545897FE" w14:textId="77777777" w:rsidR="00D968A1" w:rsidRPr="00E40B00" w:rsidRDefault="00D968A1" w:rsidP="00D968A1">
            <w:pPr>
              <w:rPr>
                <w:rFonts w:ascii="Georgia" w:hAnsi="Georgia"/>
                <w:sz w:val="22"/>
                <w:szCs w:val="22"/>
                <w:lang w:val="hu-HU"/>
              </w:rPr>
            </w:pPr>
          </w:p>
          <w:p w14:paraId="65CBC0D7" w14:textId="77777777" w:rsidR="00D968A1" w:rsidRPr="00E40B00" w:rsidRDefault="00D968A1" w:rsidP="00D968A1">
            <w:pPr>
              <w:rPr>
                <w:rFonts w:ascii="Georgia" w:hAnsi="Georgia"/>
                <w:sz w:val="22"/>
                <w:szCs w:val="22"/>
                <w:lang w:val="hu-HU"/>
              </w:rPr>
            </w:pPr>
          </w:p>
          <w:p w14:paraId="54B1E294" w14:textId="77777777" w:rsidR="00D968A1" w:rsidRPr="00E40B00" w:rsidRDefault="00D968A1" w:rsidP="00D968A1">
            <w:pPr>
              <w:rPr>
                <w:rFonts w:ascii="Georgia" w:hAnsi="Georgia"/>
                <w:sz w:val="22"/>
                <w:szCs w:val="22"/>
                <w:lang w:val="hu-HU"/>
              </w:rPr>
            </w:pPr>
          </w:p>
          <w:p w14:paraId="474E25E0" w14:textId="77777777" w:rsidR="00D968A1" w:rsidRPr="00E40B00" w:rsidRDefault="00D968A1" w:rsidP="00D968A1">
            <w:pPr>
              <w:rPr>
                <w:rFonts w:ascii="Georgia" w:hAnsi="Georgia"/>
                <w:sz w:val="22"/>
                <w:szCs w:val="22"/>
                <w:lang w:val="hu-HU"/>
              </w:rPr>
            </w:pPr>
          </w:p>
          <w:p w14:paraId="1C0FE19D" w14:textId="77777777" w:rsidR="00D968A1" w:rsidRPr="00E40B00" w:rsidRDefault="00D968A1" w:rsidP="00D968A1">
            <w:pPr>
              <w:rPr>
                <w:rFonts w:ascii="Georgia" w:hAnsi="Georgia"/>
                <w:sz w:val="22"/>
                <w:szCs w:val="22"/>
                <w:lang w:val="hu-HU"/>
              </w:rPr>
            </w:pPr>
          </w:p>
          <w:p w14:paraId="284EF258" w14:textId="77777777" w:rsidR="00D968A1" w:rsidRPr="00E40B00" w:rsidRDefault="00D968A1" w:rsidP="00D968A1">
            <w:pPr>
              <w:rPr>
                <w:rFonts w:ascii="Georgia" w:hAnsi="Georgia"/>
                <w:sz w:val="22"/>
                <w:szCs w:val="22"/>
                <w:lang w:val="hu-HU"/>
              </w:rPr>
            </w:pPr>
          </w:p>
          <w:p w14:paraId="77B3D72F" w14:textId="77777777" w:rsidR="00D968A1" w:rsidRPr="00E40B00" w:rsidRDefault="00D968A1" w:rsidP="00D968A1">
            <w:pPr>
              <w:rPr>
                <w:rFonts w:ascii="Georgia" w:hAnsi="Georgia"/>
                <w:sz w:val="22"/>
                <w:szCs w:val="22"/>
                <w:lang w:val="hu-HU"/>
              </w:rPr>
            </w:pPr>
          </w:p>
          <w:p w14:paraId="49530F46" w14:textId="77777777" w:rsidR="00D968A1" w:rsidRPr="00E40B00" w:rsidRDefault="00D968A1" w:rsidP="00D968A1">
            <w:pPr>
              <w:rPr>
                <w:rFonts w:ascii="Georgia" w:hAnsi="Georgia"/>
                <w:sz w:val="22"/>
                <w:szCs w:val="22"/>
                <w:lang w:val="hu-HU"/>
              </w:rPr>
            </w:pPr>
          </w:p>
          <w:p w14:paraId="127DCB2C" w14:textId="77777777" w:rsidR="00D968A1" w:rsidRPr="00E40B00" w:rsidRDefault="00D968A1" w:rsidP="00D968A1">
            <w:pPr>
              <w:rPr>
                <w:rFonts w:ascii="Georgia" w:hAnsi="Georgia"/>
                <w:sz w:val="22"/>
                <w:szCs w:val="22"/>
                <w:lang w:val="hu-HU"/>
              </w:rPr>
            </w:pPr>
          </w:p>
          <w:p w14:paraId="7EE8092F" w14:textId="77777777" w:rsidR="00D968A1" w:rsidRPr="00E40B00" w:rsidRDefault="00D968A1" w:rsidP="00D968A1">
            <w:pPr>
              <w:rPr>
                <w:rFonts w:ascii="Georgia" w:hAnsi="Georgia"/>
                <w:sz w:val="22"/>
                <w:szCs w:val="22"/>
                <w:lang w:val="hu-HU"/>
              </w:rPr>
            </w:pPr>
          </w:p>
          <w:p w14:paraId="26B544BD" w14:textId="77777777" w:rsidR="00D968A1" w:rsidRPr="00E40B00" w:rsidRDefault="00D968A1" w:rsidP="00D968A1">
            <w:pPr>
              <w:rPr>
                <w:rFonts w:ascii="Georgia" w:hAnsi="Georgia"/>
                <w:sz w:val="22"/>
                <w:szCs w:val="22"/>
                <w:lang w:val="hu-HU"/>
              </w:rPr>
            </w:pPr>
          </w:p>
          <w:p w14:paraId="131AD976" w14:textId="77777777" w:rsidR="00D968A1" w:rsidRPr="00E40B00" w:rsidRDefault="00D968A1" w:rsidP="00D968A1">
            <w:pPr>
              <w:rPr>
                <w:rFonts w:ascii="Georgia" w:hAnsi="Georgia"/>
                <w:sz w:val="22"/>
                <w:szCs w:val="22"/>
                <w:lang w:val="hu-HU"/>
              </w:rPr>
            </w:pPr>
          </w:p>
          <w:p w14:paraId="08152C55" w14:textId="77777777" w:rsidR="00D968A1" w:rsidRPr="00E40B00" w:rsidRDefault="00D968A1" w:rsidP="00D968A1">
            <w:pPr>
              <w:rPr>
                <w:rFonts w:ascii="Georgia" w:hAnsi="Georgia"/>
                <w:sz w:val="22"/>
                <w:szCs w:val="22"/>
                <w:lang w:val="hu-HU"/>
              </w:rPr>
            </w:pPr>
          </w:p>
          <w:p w14:paraId="2F526FA7" w14:textId="77777777" w:rsidR="00D968A1" w:rsidRPr="00E40B00" w:rsidRDefault="00D968A1" w:rsidP="00D968A1">
            <w:pPr>
              <w:rPr>
                <w:rFonts w:ascii="Georgia" w:hAnsi="Georgia"/>
                <w:sz w:val="22"/>
                <w:szCs w:val="22"/>
                <w:lang w:val="hu-HU"/>
              </w:rPr>
            </w:pPr>
          </w:p>
          <w:p w14:paraId="08922B0B" w14:textId="77777777" w:rsidR="00D968A1" w:rsidRPr="00E40B00" w:rsidRDefault="00D968A1" w:rsidP="00D968A1">
            <w:pPr>
              <w:rPr>
                <w:rFonts w:ascii="Georgia" w:hAnsi="Georgia"/>
                <w:sz w:val="22"/>
                <w:szCs w:val="22"/>
                <w:lang w:val="hu-HU"/>
              </w:rPr>
            </w:pPr>
          </w:p>
          <w:p w14:paraId="6A8A0283" w14:textId="77777777" w:rsidR="00D968A1" w:rsidRPr="00E40B00" w:rsidRDefault="00D968A1" w:rsidP="00D968A1">
            <w:pPr>
              <w:rPr>
                <w:rFonts w:ascii="Georgia" w:hAnsi="Georgia"/>
                <w:sz w:val="22"/>
                <w:szCs w:val="22"/>
                <w:lang w:val="hu-HU"/>
              </w:rPr>
            </w:pPr>
          </w:p>
          <w:p w14:paraId="4B8F3A4C" w14:textId="77777777" w:rsidR="00D968A1" w:rsidRPr="00E40B00" w:rsidRDefault="00D968A1" w:rsidP="00D968A1">
            <w:pPr>
              <w:rPr>
                <w:rFonts w:ascii="Georgia" w:hAnsi="Georgia"/>
                <w:sz w:val="22"/>
                <w:szCs w:val="22"/>
                <w:lang w:val="hu-HU"/>
              </w:rPr>
            </w:pPr>
          </w:p>
          <w:p w14:paraId="50BC663A" w14:textId="77777777" w:rsidR="00D968A1" w:rsidRPr="00E40B00" w:rsidRDefault="00D968A1" w:rsidP="00D968A1">
            <w:pPr>
              <w:rPr>
                <w:rFonts w:ascii="Georgia" w:hAnsi="Georgia"/>
                <w:sz w:val="22"/>
                <w:szCs w:val="22"/>
                <w:lang w:val="hu-HU"/>
              </w:rPr>
            </w:pPr>
          </w:p>
          <w:p w14:paraId="66AA9922" w14:textId="77777777" w:rsidR="00D968A1" w:rsidRPr="00E40B00" w:rsidRDefault="00D968A1" w:rsidP="00D968A1">
            <w:pPr>
              <w:rPr>
                <w:rFonts w:ascii="Georgia" w:hAnsi="Georgia"/>
                <w:sz w:val="22"/>
                <w:szCs w:val="22"/>
                <w:lang w:val="hu-HU"/>
              </w:rPr>
            </w:pPr>
          </w:p>
          <w:p w14:paraId="39C193EE" w14:textId="77777777" w:rsidR="00D968A1" w:rsidRPr="00E40B00" w:rsidRDefault="00D968A1" w:rsidP="00D968A1">
            <w:pPr>
              <w:rPr>
                <w:rFonts w:ascii="Georgia" w:hAnsi="Georgia"/>
                <w:sz w:val="22"/>
                <w:szCs w:val="22"/>
                <w:lang w:val="hu-HU"/>
              </w:rPr>
            </w:pPr>
          </w:p>
          <w:p w14:paraId="5254DE7D" w14:textId="77777777" w:rsidR="00D968A1" w:rsidRPr="00E40B00" w:rsidRDefault="00D968A1" w:rsidP="00D968A1">
            <w:pPr>
              <w:rPr>
                <w:rFonts w:ascii="Georgia" w:hAnsi="Georgia"/>
                <w:sz w:val="22"/>
                <w:szCs w:val="22"/>
                <w:lang w:val="hu-HU"/>
              </w:rPr>
            </w:pPr>
          </w:p>
          <w:p w14:paraId="1CE830C3" w14:textId="77777777" w:rsidR="00D968A1" w:rsidRPr="00E40B00" w:rsidRDefault="00D968A1" w:rsidP="00D968A1">
            <w:pPr>
              <w:rPr>
                <w:rFonts w:ascii="Georgia" w:hAnsi="Georgia"/>
                <w:sz w:val="22"/>
                <w:szCs w:val="22"/>
                <w:lang w:val="hu-HU"/>
              </w:rPr>
            </w:pPr>
          </w:p>
          <w:p w14:paraId="12A36A08" w14:textId="77777777" w:rsidR="00D968A1" w:rsidRPr="00E40B00" w:rsidRDefault="00D968A1" w:rsidP="00D968A1">
            <w:pPr>
              <w:rPr>
                <w:rFonts w:ascii="Georgia" w:hAnsi="Georgia"/>
                <w:sz w:val="22"/>
                <w:szCs w:val="22"/>
                <w:lang w:val="hu-HU"/>
              </w:rPr>
            </w:pPr>
          </w:p>
          <w:p w14:paraId="2227696F" w14:textId="77777777" w:rsidR="00D968A1" w:rsidRPr="00E40B00" w:rsidRDefault="00D968A1" w:rsidP="00D968A1">
            <w:pPr>
              <w:rPr>
                <w:rFonts w:ascii="Georgia" w:hAnsi="Georgia"/>
                <w:sz w:val="22"/>
                <w:szCs w:val="22"/>
                <w:lang w:val="hu-HU"/>
              </w:rPr>
            </w:pPr>
          </w:p>
          <w:p w14:paraId="5D048776" w14:textId="77777777" w:rsidR="00D968A1" w:rsidRPr="00E40B00" w:rsidRDefault="00D968A1" w:rsidP="00D968A1">
            <w:pPr>
              <w:rPr>
                <w:rFonts w:ascii="Georgia" w:hAnsi="Georgia"/>
                <w:sz w:val="22"/>
                <w:szCs w:val="22"/>
                <w:lang w:val="hu-HU"/>
              </w:rPr>
            </w:pPr>
          </w:p>
          <w:p w14:paraId="11CDA64B" w14:textId="77777777" w:rsidR="00D968A1" w:rsidRPr="00E40B00" w:rsidRDefault="00D968A1" w:rsidP="00D968A1">
            <w:pPr>
              <w:rPr>
                <w:rFonts w:ascii="Georgia" w:hAnsi="Georgia"/>
                <w:sz w:val="22"/>
                <w:szCs w:val="22"/>
                <w:lang w:val="hu-HU"/>
              </w:rPr>
            </w:pPr>
          </w:p>
          <w:p w14:paraId="1971385B" w14:textId="77777777" w:rsidR="00D968A1" w:rsidRPr="00E40B00" w:rsidRDefault="00D968A1" w:rsidP="00D968A1">
            <w:pPr>
              <w:rPr>
                <w:rFonts w:ascii="Georgia" w:hAnsi="Georgia"/>
                <w:sz w:val="22"/>
                <w:szCs w:val="22"/>
                <w:lang w:val="hu-HU"/>
              </w:rPr>
            </w:pPr>
          </w:p>
          <w:p w14:paraId="278BBBE0" w14:textId="77777777" w:rsidR="00D968A1" w:rsidRPr="00E40B00" w:rsidRDefault="00D968A1" w:rsidP="00D968A1">
            <w:pPr>
              <w:rPr>
                <w:rFonts w:ascii="Georgia" w:hAnsi="Georgia"/>
                <w:sz w:val="22"/>
                <w:szCs w:val="22"/>
                <w:lang w:val="hu-HU"/>
              </w:rPr>
            </w:pPr>
          </w:p>
          <w:p w14:paraId="36B3386C" w14:textId="77777777" w:rsidR="00D968A1" w:rsidRPr="00E40B00" w:rsidRDefault="00D968A1" w:rsidP="00D968A1">
            <w:pPr>
              <w:rPr>
                <w:rFonts w:ascii="Georgia" w:hAnsi="Georgia"/>
                <w:sz w:val="22"/>
                <w:szCs w:val="22"/>
                <w:lang w:val="hu-HU"/>
              </w:rPr>
            </w:pPr>
          </w:p>
          <w:p w14:paraId="14885BFB" w14:textId="77777777" w:rsidR="00D968A1" w:rsidRPr="00E40B00" w:rsidRDefault="00D968A1" w:rsidP="00D968A1">
            <w:pPr>
              <w:rPr>
                <w:rFonts w:ascii="Georgia" w:hAnsi="Georgia"/>
                <w:sz w:val="22"/>
                <w:szCs w:val="22"/>
                <w:lang w:val="hu-HU"/>
              </w:rPr>
            </w:pPr>
          </w:p>
          <w:p w14:paraId="4E3D705E" w14:textId="77777777" w:rsidR="00D968A1" w:rsidRPr="00E40B00" w:rsidRDefault="00D968A1" w:rsidP="00D968A1">
            <w:pPr>
              <w:rPr>
                <w:rFonts w:ascii="Georgia" w:hAnsi="Georgia"/>
                <w:sz w:val="22"/>
                <w:szCs w:val="22"/>
                <w:lang w:val="hu-HU"/>
              </w:rPr>
            </w:pPr>
          </w:p>
          <w:p w14:paraId="260CAB3B" w14:textId="77777777" w:rsidR="00D968A1" w:rsidRPr="00E40B00" w:rsidRDefault="00D968A1" w:rsidP="00D968A1">
            <w:pPr>
              <w:rPr>
                <w:rFonts w:ascii="Georgia" w:hAnsi="Georgia"/>
                <w:sz w:val="22"/>
                <w:szCs w:val="22"/>
                <w:lang w:val="hu-HU"/>
              </w:rPr>
            </w:pPr>
          </w:p>
          <w:p w14:paraId="4F11AB2F" w14:textId="77777777" w:rsidR="00D968A1" w:rsidRPr="00E40B00" w:rsidRDefault="00D968A1" w:rsidP="00D968A1">
            <w:pPr>
              <w:rPr>
                <w:rFonts w:ascii="Georgia" w:hAnsi="Georgia"/>
                <w:sz w:val="22"/>
                <w:szCs w:val="22"/>
                <w:lang w:val="hu-HU"/>
              </w:rPr>
            </w:pPr>
          </w:p>
        </w:tc>
        <w:tc>
          <w:tcPr>
            <w:tcW w:w="2394" w:type="dxa"/>
          </w:tcPr>
          <w:p w14:paraId="73E0FF1D" w14:textId="77777777" w:rsidR="00D968A1" w:rsidRPr="00E40B00" w:rsidRDefault="00D968A1" w:rsidP="00D968A1">
            <w:pPr>
              <w:rPr>
                <w:rFonts w:ascii="Georgia" w:hAnsi="Georgia"/>
                <w:sz w:val="22"/>
                <w:szCs w:val="22"/>
              </w:rPr>
            </w:pPr>
          </w:p>
          <w:p w14:paraId="19A801F6" w14:textId="77777777" w:rsidR="00D968A1" w:rsidRPr="00E40B00" w:rsidRDefault="00D968A1" w:rsidP="00D968A1">
            <w:pPr>
              <w:rPr>
                <w:rFonts w:ascii="Georgia" w:hAnsi="Georgia"/>
                <w:sz w:val="22"/>
                <w:szCs w:val="22"/>
              </w:rPr>
            </w:pPr>
          </w:p>
          <w:p w14:paraId="5D5FE8BF"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megbeszélés, </w:t>
            </w:r>
          </w:p>
          <w:p w14:paraId="4370D1EF" w14:textId="77777777" w:rsidR="00D968A1" w:rsidRPr="00E40B00" w:rsidRDefault="00D968A1" w:rsidP="00D968A1">
            <w:pPr>
              <w:rPr>
                <w:rFonts w:ascii="Georgia" w:hAnsi="Georgia"/>
                <w:sz w:val="22"/>
                <w:szCs w:val="22"/>
                <w:lang w:val="hu-HU"/>
              </w:rPr>
            </w:pPr>
          </w:p>
          <w:p w14:paraId="5A32A2E7"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előadás, </w:t>
            </w:r>
          </w:p>
          <w:p w14:paraId="63A05307" w14:textId="77777777" w:rsidR="00D968A1" w:rsidRPr="00E40B00" w:rsidRDefault="00D968A1" w:rsidP="00D968A1">
            <w:pPr>
              <w:rPr>
                <w:rFonts w:ascii="Georgia" w:hAnsi="Georgia"/>
                <w:sz w:val="22"/>
                <w:szCs w:val="22"/>
                <w:lang w:val="hu-HU"/>
              </w:rPr>
            </w:pPr>
          </w:p>
          <w:p w14:paraId="189E2EF4"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magyarázat, </w:t>
            </w:r>
          </w:p>
          <w:p w14:paraId="077C0057" w14:textId="77777777" w:rsidR="00D968A1" w:rsidRPr="00E40B00" w:rsidRDefault="00D968A1" w:rsidP="00D968A1">
            <w:pPr>
              <w:rPr>
                <w:rFonts w:ascii="Georgia" w:hAnsi="Georgia"/>
                <w:sz w:val="22"/>
                <w:szCs w:val="22"/>
                <w:lang w:val="hu-HU"/>
              </w:rPr>
            </w:pPr>
          </w:p>
          <w:p w14:paraId="3B25B7D6"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elbeszélés, </w:t>
            </w:r>
          </w:p>
          <w:p w14:paraId="310A695B" w14:textId="77777777" w:rsidR="00D968A1" w:rsidRPr="00E40B00" w:rsidRDefault="00D968A1" w:rsidP="00D968A1">
            <w:pPr>
              <w:rPr>
                <w:rFonts w:ascii="Georgia" w:hAnsi="Georgia"/>
                <w:sz w:val="22"/>
                <w:szCs w:val="22"/>
                <w:lang w:val="hu-HU"/>
              </w:rPr>
            </w:pPr>
          </w:p>
          <w:p w14:paraId="77788F03"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vita, </w:t>
            </w:r>
          </w:p>
          <w:p w14:paraId="671366D1" w14:textId="77777777" w:rsidR="00D968A1" w:rsidRPr="00E40B00" w:rsidRDefault="00D968A1" w:rsidP="00D968A1">
            <w:pPr>
              <w:rPr>
                <w:rFonts w:ascii="Georgia" w:hAnsi="Georgia"/>
                <w:sz w:val="22"/>
                <w:szCs w:val="22"/>
                <w:lang w:val="hu-HU"/>
              </w:rPr>
            </w:pPr>
          </w:p>
          <w:p w14:paraId="6E5C3C29"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szemléltetés, </w:t>
            </w:r>
          </w:p>
          <w:p w14:paraId="637CE1BC" w14:textId="77777777" w:rsidR="00D968A1" w:rsidRPr="00E40B00" w:rsidRDefault="00D968A1" w:rsidP="00D968A1">
            <w:pPr>
              <w:rPr>
                <w:rFonts w:ascii="Georgia" w:hAnsi="Georgia"/>
                <w:sz w:val="22"/>
                <w:szCs w:val="22"/>
                <w:lang w:val="hu-HU"/>
              </w:rPr>
            </w:pPr>
          </w:p>
          <w:p w14:paraId="48ECD86A"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kérdezés,</w:t>
            </w:r>
          </w:p>
          <w:p w14:paraId="413742A9" w14:textId="77777777" w:rsidR="00D968A1" w:rsidRPr="00E40B00" w:rsidRDefault="00D968A1" w:rsidP="00D968A1">
            <w:pPr>
              <w:rPr>
                <w:rFonts w:ascii="Georgia" w:hAnsi="Georgia"/>
                <w:sz w:val="22"/>
                <w:szCs w:val="22"/>
                <w:lang w:val="hu-HU"/>
              </w:rPr>
            </w:pPr>
          </w:p>
          <w:p w14:paraId="0005134F"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strukturálás,</w:t>
            </w:r>
          </w:p>
          <w:p w14:paraId="5DC25CDE" w14:textId="77777777" w:rsidR="00D968A1" w:rsidRPr="00E40B00" w:rsidRDefault="00D968A1" w:rsidP="00D968A1">
            <w:pPr>
              <w:rPr>
                <w:rFonts w:ascii="Georgia" w:hAnsi="Georgia"/>
                <w:sz w:val="22"/>
                <w:szCs w:val="22"/>
                <w:lang w:val="hu-HU"/>
              </w:rPr>
            </w:pPr>
          </w:p>
          <w:p w14:paraId="0471A012" w14:textId="77777777" w:rsidR="00D968A1" w:rsidRPr="00E40B00" w:rsidRDefault="00D968A1" w:rsidP="00D968A1">
            <w:pPr>
              <w:spacing w:before="100" w:beforeAutospacing="1" w:after="100" w:afterAutospacing="1"/>
              <w:outlineLvl w:val="2"/>
              <w:rPr>
                <w:rFonts w:ascii="Georgia" w:hAnsi="Georgia"/>
                <w:bCs/>
                <w:sz w:val="22"/>
                <w:szCs w:val="22"/>
                <w:lang w:val="hu-HU"/>
              </w:rPr>
            </w:pPr>
            <w:r w:rsidRPr="00E40B00">
              <w:rPr>
                <w:rFonts w:ascii="Georgia" w:hAnsi="Georgia"/>
                <w:bCs/>
                <w:sz w:val="22"/>
                <w:szCs w:val="22"/>
                <w:lang w:val="hu-HU"/>
              </w:rPr>
              <w:t>visszacsatolás, a tanulók tevékenységének értékelése</w:t>
            </w:r>
          </w:p>
          <w:p w14:paraId="161697B3"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projektmódszer, </w:t>
            </w:r>
          </w:p>
          <w:p w14:paraId="7BC67A9A" w14:textId="77777777" w:rsidR="00D968A1" w:rsidRPr="00E40B00" w:rsidRDefault="00D968A1" w:rsidP="00D968A1">
            <w:pPr>
              <w:rPr>
                <w:rFonts w:ascii="Georgia" w:hAnsi="Georgia"/>
                <w:sz w:val="22"/>
                <w:szCs w:val="22"/>
                <w:lang w:val="hu-HU"/>
              </w:rPr>
            </w:pPr>
          </w:p>
          <w:p w14:paraId="085A5837"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szimuláció, </w:t>
            </w:r>
          </w:p>
          <w:p w14:paraId="0CF6E99C" w14:textId="77777777" w:rsidR="00D968A1" w:rsidRPr="00E40B00" w:rsidRDefault="00D968A1" w:rsidP="00D968A1">
            <w:pPr>
              <w:rPr>
                <w:rFonts w:ascii="Georgia" w:hAnsi="Georgia"/>
                <w:sz w:val="22"/>
                <w:szCs w:val="22"/>
                <w:lang w:val="hu-HU"/>
              </w:rPr>
            </w:pPr>
          </w:p>
          <w:p w14:paraId="776CBEEA"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szerepjáték, </w:t>
            </w:r>
          </w:p>
          <w:p w14:paraId="21E50E85" w14:textId="77777777" w:rsidR="00D968A1" w:rsidRPr="00E40B00" w:rsidRDefault="00D968A1" w:rsidP="00D968A1">
            <w:pPr>
              <w:rPr>
                <w:rFonts w:ascii="Georgia" w:hAnsi="Georgia"/>
                <w:sz w:val="22"/>
                <w:szCs w:val="22"/>
                <w:lang w:val="hu-HU"/>
              </w:rPr>
            </w:pPr>
          </w:p>
          <w:p w14:paraId="6B6AD35D"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 xml:space="preserve">a játék, </w:t>
            </w:r>
          </w:p>
          <w:p w14:paraId="7C3B88D3" w14:textId="77777777" w:rsidR="00D968A1" w:rsidRPr="00E40B00" w:rsidRDefault="00D968A1" w:rsidP="00D968A1">
            <w:pPr>
              <w:rPr>
                <w:rFonts w:ascii="Georgia" w:hAnsi="Georgia"/>
                <w:sz w:val="22"/>
                <w:szCs w:val="22"/>
                <w:lang w:val="hu-HU"/>
              </w:rPr>
            </w:pPr>
          </w:p>
          <w:p w14:paraId="12FCF22D" w14:textId="77777777" w:rsidR="00D968A1" w:rsidRPr="00E40B00" w:rsidRDefault="00D968A1" w:rsidP="00D968A1">
            <w:pPr>
              <w:rPr>
                <w:rFonts w:ascii="Georgia" w:hAnsi="Georgia"/>
                <w:sz w:val="22"/>
                <w:szCs w:val="22"/>
                <w:lang w:val="hu-HU"/>
              </w:rPr>
            </w:pPr>
          </w:p>
          <w:p w14:paraId="0CE37501" w14:textId="77777777" w:rsidR="00D968A1" w:rsidRPr="00E40B00" w:rsidRDefault="00D968A1" w:rsidP="00D968A1">
            <w:pPr>
              <w:rPr>
                <w:rFonts w:ascii="Georgia" w:hAnsi="Georgia"/>
                <w:sz w:val="22"/>
                <w:szCs w:val="22"/>
                <w:lang w:val="hu-HU"/>
              </w:rPr>
            </w:pPr>
            <w:r w:rsidRPr="00E40B00">
              <w:rPr>
                <w:rFonts w:ascii="Georgia" w:hAnsi="Georgia"/>
                <w:sz w:val="22"/>
                <w:szCs w:val="22"/>
                <w:lang w:val="hu-HU"/>
              </w:rPr>
              <w:t>házi feladat</w:t>
            </w:r>
          </w:p>
          <w:p w14:paraId="0D0C53E0" w14:textId="77777777" w:rsidR="00D968A1" w:rsidRPr="00E40B00" w:rsidRDefault="00D968A1" w:rsidP="00D968A1">
            <w:pPr>
              <w:rPr>
                <w:rFonts w:ascii="Georgia" w:hAnsi="Georgia"/>
                <w:sz w:val="22"/>
                <w:szCs w:val="22"/>
              </w:rPr>
            </w:pPr>
          </w:p>
        </w:tc>
      </w:tr>
    </w:tbl>
    <w:p w14:paraId="1D6D22DA" w14:textId="77777777" w:rsidR="00D968A1" w:rsidRDefault="00D968A1" w:rsidP="00D968A1"/>
    <w:p w14:paraId="7EDED6F0" w14:textId="77777777" w:rsidR="00D968A1" w:rsidRPr="00CE1446" w:rsidRDefault="00D968A1" w:rsidP="00D968A1"/>
    <w:p w14:paraId="4B05889E" w14:textId="77777777" w:rsidR="00B034C0" w:rsidRPr="00BC6A6C" w:rsidRDefault="00B034C0" w:rsidP="00B034C0">
      <w:pPr>
        <w:pStyle w:val="NoSpacing"/>
        <w:jc w:val="center"/>
        <w:rPr>
          <w:rFonts w:ascii="Georgia" w:hAnsi="Georgia"/>
          <w:b/>
          <w:sz w:val="28"/>
          <w:szCs w:val="28"/>
        </w:rPr>
      </w:pPr>
      <w:r w:rsidRPr="00BC6A6C">
        <w:rPr>
          <w:rFonts w:ascii="Georgia" w:hAnsi="Georgia"/>
          <w:b/>
          <w:sz w:val="28"/>
          <w:szCs w:val="28"/>
        </w:rPr>
        <w:t>НАСТАВНИ ПРОГРАМ ЗА СРПСКИ ЈЕЗИК КАО НЕМАТЕРЊИ</w:t>
      </w:r>
    </w:p>
    <w:p w14:paraId="2E56FBFA" w14:textId="77777777" w:rsidR="00B034C0" w:rsidRPr="00BC434C" w:rsidRDefault="00B034C0" w:rsidP="00B034C0">
      <w:pPr>
        <w:jc w:val="center"/>
        <w:rPr>
          <w:rFonts w:ascii="Georgia" w:hAnsi="Georgia"/>
          <w:b/>
          <w:sz w:val="28"/>
          <w:szCs w:val="28"/>
          <w:lang w:val="sr-Cyrl-CS"/>
        </w:rPr>
      </w:pPr>
      <w:r>
        <w:rPr>
          <w:rFonts w:ascii="Georgia" w:hAnsi="Georgia"/>
          <w:b/>
          <w:sz w:val="28"/>
          <w:szCs w:val="28"/>
        </w:rPr>
        <w:t>6</w:t>
      </w:r>
      <w:r>
        <w:rPr>
          <w:rFonts w:ascii="Georgia" w:hAnsi="Georgia"/>
          <w:b/>
          <w:sz w:val="28"/>
          <w:szCs w:val="28"/>
          <w:lang w:val="sr-Cyrl-CS"/>
        </w:rPr>
        <w:t xml:space="preserve">. </w:t>
      </w:r>
      <w:r w:rsidRPr="00BC434C">
        <w:rPr>
          <w:rFonts w:ascii="Georgia" w:hAnsi="Georgia"/>
          <w:b/>
          <w:sz w:val="28"/>
          <w:szCs w:val="28"/>
          <w:lang w:val="sr-Cyrl-CS"/>
        </w:rPr>
        <w:t>РАЗРЕД</w:t>
      </w:r>
    </w:p>
    <w:p w14:paraId="5A0D72D8" w14:textId="77777777" w:rsidR="00B034C0" w:rsidRDefault="00B034C0" w:rsidP="00B034C0">
      <w:pPr>
        <w:jc w:val="cente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B034C0" w:rsidRPr="008D3806" w14:paraId="772A8F75" w14:textId="77777777" w:rsidTr="00B034C0">
        <w:tc>
          <w:tcPr>
            <w:tcW w:w="2394" w:type="dxa"/>
            <w:vAlign w:val="center"/>
          </w:tcPr>
          <w:p w14:paraId="50FBBE2E" w14:textId="77777777" w:rsidR="00B034C0" w:rsidRPr="00B034C0" w:rsidRDefault="00B034C0" w:rsidP="00B034C0">
            <w:pPr>
              <w:jc w:val="center"/>
              <w:rPr>
                <w:rFonts w:ascii="Georgia" w:hAnsi="Georgia"/>
                <w:b/>
                <w:lang w:val="sr-Cyrl-CS"/>
              </w:rPr>
            </w:pPr>
            <w:r w:rsidRPr="00B034C0">
              <w:rPr>
                <w:rFonts w:ascii="Georgia" w:hAnsi="Georgia"/>
                <w:b/>
                <w:lang w:val="sr-Cyrl-CS"/>
              </w:rPr>
              <w:t>Циљ</w:t>
            </w:r>
          </w:p>
        </w:tc>
        <w:tc>
          <w:tcPr>
            <w:tcW w:w="2394" w:type="dxa"/>
            <w:vAlign w:val="center"/>
          </w:tcPr>
          <w:p w14:paraId="64BBD243" w14:textId="77777777" w:rsidR="00B034C0" w:rsidRPr="00B034C0" w:rsidRDefault="00B034C0" w:rsidP="00B034C0">
            <w:pPr>
              <w:jc w:val="center"/>
              <w:rPr>
                <w:rFonts w:ascii="Georgia" w:hAnsi="Georgia"/>
                <w:b/>
                <w:lang w:val="sr-Cyrl-CS"/>
              </w:rPr>
            </w:pPr>
            <w:r w:rsidRPr="00B034C0">
              <w:rPr>
                <w:rFonts w:ascii="Georgia" w:hAnsi="Georgia"/>
                <w:b/>
                <w:lang w:val="sr-Cyrl-CS"/>
              </w:rPr>
              <w:t>Исходи</w:t>
            </w:r>
          </w:p>
        </w:tc>
        <w:tc>
          <w:tcPr>
            <w:tcW w:w="2394" w:type="dxa"/>
            <w:vAlign w:val="center"/>
          </w:tcPr>
          <w:p w14:paraId="147E2F3B" w14:textId="77777777" w:rsidR="00B034C0" w:rsidRPr="00B034C0" w:rsidRDefault="00B034C0" w:rsidP="00B034C0">
            <w:pPr>
              <w:jc w:val="center"/>
              <w:rPr>
                <w:rFonts w:ascii="Georgia" w:hAnsi="Georgia"/>
                <w:b/>
                <w:lang w:val="sr-Cyrl-CS"/>
              </w:rPr>
            </w:pPr>
            <w:r w:rsidRPr="00B034C0">
              <w:rPr>
                <w:rFonts w:ascii="Georgia" w:hAnsi="Georgia"/>
                <w:b/>
                <w:lang w:val="sr-Cyrl-CS"/>
              </w:rPr>
              <w:t>Садржаји</w:t>
            </w:r>
          </w:p>
        </w:tc>
        <w:tc>
          <w:tcPr>
            <w:tcW w:w="2394" w:type="dxa"/>
            <w:vAlign w:val="center"/>
          </w:tcPr>
          <w:p w14:paraId="47E6AA92" w14:textId="77777777" w:rsidR="00B034C0" w:rsidRPr="00B034C0" w:rsidRDefault="00B034C0" w:rsidP="00B034C0">
            <w:pPr>
              <w:jc w:val="center"/>
              <w:rPr>
                <w:rFonts w:ascii="Georgia" w:hAnsi="Georgia"/>
                <w:b/>
                <w:lang w:val="sr-Cyrl-CS"/>
              </w:rPr>
            </w:pPr>
            <w:r w:rsidRPr="00B034C0">
              <w:rPr>
                <w:rFonts w:ascii="Georgia" w:hAnsi="Georgia"/>
                <w:b/>
                <w:lang w:val="sr-Cyrl-CS"/>
              </w:rPr>
              <w:t>Начин остваривања</w:t>
            </w:r>
          </w:p>
        </w:tc>
      </w:tr>
      <w:tr w:rsidR="00B034C0" w14:paraId="07A8941E" w14:textId="77777777" w:rsidTr="00B034C0">
        <w:trPr>
          <w:trHeight w:val="1124"/>
        </w:trPr>
        <w:tc>
          <w:tcPr>
            <w:tcW w:w="2394" w:type="dxa"/>
            <w:vMerge w:val="restart"/>
          </w:tcPr>
          <w:p w14:paraId="36CE7557" w14:textId="77777777" w:rsidR="00B034C0" w:rsidRPr="00B034C0" w:rsidRDefault="00B034C0" w:rsidP="00E60FF7">
            <w:pPr>
              <w:rPr>
                <w:rFonts w:ascii="Georgia" w:hAnsi="Georgia"/>
              </w:rPr>
            </w:pPr>
          </w:p>
          <w:p w14:paraId="29784B92" w14:textId="77777777" w:rsidR="00B034C0" w:rsidRPr="00B034C0" w:rsidRDefault="00B034C0" w:rsidP="00E60FF7">
            <w:pPr>
              <w:rPr>
                <w:rFonts w:ascii="Georgia" w:hAnsi="Georgia"/>
              </w:rPr>
            </w:pPr>
            <w:r w:rsidRPr="00B034C0">
              <w:rPr>
                <w:rFonts w:ascii="Georgia" w:hAnsi="Georgia"/>
                <w:b/>
              </w:rPr>
              <w:t>Циљ</w:t>
            </w:r>
            <w:r w:rsidRPr="00B034C0">
              <w:rPr>
                <w:rFonts w:ascii="Georgia" w:hAnsi="Georgia"/>
              </w:rPr>
              <w:t xml:space="preserve">  учења српског као нематерњег  језика јесте оспособљавање ученика да се служи  српским  језиком на основном нивоу  у усменој и писаној комуникацији  ради каснијег успешног укључивања у живот заједнице и остваривања грађанских права и дужности, као и уважавање српске културе и развијање интеркултуралности као темељне вредности демократског друштва.</w:t>
            </w:r>
          </w:p>
        </w:tc>
        <w:tc>
          <w:tcPr>
            <w:tcW w:w="2394" w:type="dxa"/>
            <w:vMerge w:val="restart"/>
          </w:tcPr>
          <w:p w14:paraId="06F7E607" w14:textId="77777777" w:rsidR="00B034C0" w:rsidRPr="00B034C0" w:rsidRDefault="00B034C0" w:rsidP="00E60FF7">
            <w:pPr>
              <w:rPr>
                <w:rFonts w:ascii="Georgia" w:hAnsi="Georgia"/>
                <w:lang w:val="sr-Cyrl-CS"/>
              </w:rPr>
            </w:pPr>
          </w:p>
          <w:p w14:paraId="6F4040AE" w14:textId="77777777" w:rsidR="00B034C0" w:rsidRPr="00B034C0" w:rsidRDefault="00B034C0" w:rsidP="00E60FF7">
            <w:pPr>
              <w:rPr>
                <w:rFonts w:ascii="Georgia" w:hAnsi="Georgia"/>
                <w:lang w:val="sr-Cyrl-CS"/>
              </w:rPr>
            </w:pPr>
            <w:r w:rsidRPr="00B034C0">
              <w:rPr>
                <w:rFonts w:ascii="Georgia" w:hAnsi="Georgia"/>
                <w:b/>
                <w:lang w:val="sr-Cyrl-CS"/>
              </w:rPr>
              <w:t>По завршеној области/ теми ученик ће бити у стању да</w:t>
            </w:r>
            <w:r w:rsidRPr="00B034C0">
              <w:rPr>
                <w:rFonts w:ascii="Georgia" w:hAnsi="Georgia"/>
                <w:lang w:val="sr-Cyrl-CS"/>
              </w:rPr>
              <w:t>:</w:t>
            </w:r>
          </w:p>
          <w:p w14:paraId="0EFE3E83" w14:textId="77777777" w:rsidR="00B034C0" w:rsidRPr="00B034C0" w:rsidRDefault="00B034C0" w:rsidP="00E60FF7">
            <w:pPr>
              <w:rPr>
                <w:rFonts w:ascii="Georgia" w:hAnsi="Georgia"/>
                <w:lang w:val="sr-Cyrl-CS"/>
              </w:rPr>
            </w:pPr>
          </w:p>
          <w:p w14:paraId="4AB0DF43" w14:textId="77777777" w:rsidR="00B034C0" w:rsidRPr="00B034C0" w:rsidRDefault="00B034C0" w:rsidP="00E60FF7">
            <w:pPr>
              <w:rPr>
                <w:rFonts w:ascii="Georgia" w:hAnsi="Georgia"/>
                <w:lang w:val="sr-Cyrl-CS"/>
              </w:rPr>
            </w:pPr>
          </w:p>
          <w:p w14:paraId="7E71E59A" w14:textId="77777777" w:rsidR="00B034C0" w:rsidRPr="00B034C0" w:rsidRDefault="00B034C0" w:rsidP="00E60FF7">
            <w:pPr>
              <w:rPr>
                <w:rFonts w:ascii="Georgia" w:hAnsi="Georgia"/>
                <w:lang w:val="sr-Cyrl-CS"/>
              </w:rPr>
            </w:pPr>
            <w:r w:rsidRPr="00B034C0">
              <w:rPr>
                <w:rFonts w:ascii="Georgia" w:hAnsi="Georgia"/>
                <w:lang w:val="sr-Cyrl-CS"/>
              </w:rPr>
              <w:t xml:space="preserve"> </w:t>
            </w:r>
            <w:r w:rsidRPr="00B034C0">
              <w:rPr>
                <w:rFonts w:ascii="Georgia" w:hAnsi="Georgia"/>
                <w:b/>
                <w:u w:val="single"/>
                <w:lang w:val="sr-Cyrl-CS"/>
              </w:rPr>
              <w:t>ЈЕЗИК</w:t>
            </w:r>
            <w:r w:rsidRPr="00B034C0">
              <w:rPr>
                <w:rFonts w:ascii="Georgia" w:hAnsi="Georgia"/>
                <w:lang w:val="sr-Cyrl-CS"/>
              </w:rPr>
              <w:t>:</w:t>
            </w:r>
          </w:p>
          <w:p w14:paraId="72824419" w14:textId="77777777" w:rsidR="00B034C0" w:rsidRPr="00B034C0" w:rsidRDefault="00B034C0" w:rsidP="00E60FF7">
            <w:pPr>
              <w:rPr>
                <w:rFonts w:ascii="Georgia" w:hAnsi="Georgia"/>
                <w:lang w:val="sr-Cyrl-CS"/>
              </w:rPr>
            </w:pPr>
          </w:p>
          <w:p w14:paraId="0A7B565E" w14:textId="77777777" w:rsidR="00B034C0" w:rsidRPr="00B034C0" w:rsidRDefault="00B034C0" w:rsidP="00746517">
            <w:pPr>
              <w:pStyle w:val="ListParagraph"/>
              <w:numPr>
                <w:ilvl w:val="0"/>
                <w:numId w:val="58"/>
              </w:numPr>
              <w:rPr>
                <w:rFonts w:ascii="Georgia" w:hAnsi="Georgia"/>
              </w:rPr>
            </w:pPr>
            <w:r w:rsidRPr="00B034C0">
              <w:rPr>
                <w:rFonts w:ascii="Georgia" w:hAnsi="Georgia"/>
              </w:rPr>
              <w:t>разуме и користи предвиђени лексички фонд (око 100  пунозначних и помоћних речи);</w:t>
            </w:r>
          </w:p>
          <w:p w14:paraId="38ACFB30" w14:textId="77777777" w:rsidR="00B034C0" w:rsidRPr="00B034C0" w:rsidRDefault="00B034C0" w:rsidP="00746517">
            <w:pPr>
              <w:pStyle w:val="ListParagraph"/>
              <w:numPr>
                <w:ilvl w:val="0"/>
                <w:numId w:val="58"/>
              </w:numPr>
              <w:rPr>
                <w:rFonts w:ascii="Georgia" w:hAnsi="Georgia"/>
              </w:rPr>
            </w:pPr>
            <w:r w:rsidRPr="00B034C0">
              <w:rPr>
                <w:rFonts w:ascii="Georgia" w:hAnsi="Georgia"/>
              </w:rPr>
              <w:t>разуме и користи граматичке конструкције усвајане у претходним разредима и проширује их новим језичким садржајима;</w:t>
            </w:r>
          </w:p>
          <w:p w14:paraId="5F2D2C43" w14:textId="77777777" w:rsidR="00B034C0" w:rsidRPr="00B034C0" w:rsidRDefault="00B034C0" w:rsidP="00746517">
            <w:pPr>
              <w:pStyle w:val="ListParagraph"/>
              <w:numPr>
                <w:ilvl w:val="0"/>
                <w:numId w:val="58"/>
              </w:numPr>
              <w:rPr>
                <w:rFonts w:ascii="Georgia" w:hAnsi="Georgia"/>
              </w:rPr>
            </w:pPr>
            <w:r w:rsidRPr="00B034C0">
              <w:rPr>
                <w:rFonts w:ascii="Georgia" w:hAnsi="Georgia"/>
              </w:rPr>
              <w:t xml:space="preserve">примени у говору и писању правила: род и број именица у одговарајућем падежу, конгруенцију атрибута са именицом у типичним примерима; </w:t>
            </w:r>
          </w:p>
          <w:p w14:paraId="6307FFA6" w14:textId="77777777" w:rsidR="00B034C0" w:rsidRPr="00B034C0" w:rsidRDefault="00B034C0" w:rsidP="00746517">
            <w:pPr>
              <w:pStyle w:val="ListParagraph"/>
              <w:numPr>
                <w:ilvl w:val="0"/>
                <w:numId w:val="58"/>
              </w:numPr>
              <w:rPr>
                <w:rFonts w:ascii="Georgia" w:hAnsi="Georgia"/>
              </w:rPr>
            </w:pPr>
            <w:r w:rsidRPr="00B034C0">
              <w:rPr>
                <w:rFonts w:ascii="Georgia" w:hAnsi="Georgia"/>
              </w:rPr>
              <w:t xml:space="preserve">састави реченице са одредбом за </w:t>
            </w:r>
            <w:r w:rsidRPr="00B034C0">
              <w:rPr>
                <w:rFonts w:ascii="Georgia" w:hAnsi="Georgia"/>
              </w:rPr>
              <w:lastRenderedPageBreak/>
              <w:t xml:space="preserve">средство и друштво; </w:t>
            </w:r>
          </w:p>
          <w:p w14:paraId="44E76011" w14:textId="77777777" w:rsidR="00B034C0" w:rsidRPr="00B034C0" w:rsidRDefault="00B034C0" w:rsidP="00746517">
            <w:pPr>
              <w:pStyle w:val="ListParagraph"/>
              <w:numPr>
                <w:ilvl w:val="0"/>
                <w:numId w:val="58"/>
              </w:numPr>
              <w:rPr>
                <w:rFonts w:ascii="Georgia" w:hAnsi="Georgia"/>
              </w:rPr>
            </w:pPr>
            <w:r w:rsidRPr="00B034C0">
              <w:rPr>
                <w:rFonts w:ascii="Georgia" w:hAnsi="Georgia"/>
              </w:rPr>
              <w:t>искаже особине појма и начин вршења радњеу различитом степену;</w:t>
            </w:r>
          </w:p>
          <w:p w14:paraId="7B5D4111" w14:textId="77777777" w:rsidR="00B034C0" w:rsidRPr="00B034C0" w:rsidRDefault="00B034C0" w:rsidP="00E60FF7">
            <w:pPr>
              <w:pStyle w:val="ListParagraph"/>
              <w:rPr>
                <w:rFonts w:ascii="Georgia" w:hAnsi="Georgia"/>
              </w:rPr>
            </w:pPr>
          </w:p>
          <w:p w14:paraId="439621A9" w14:textId="77777777" w:rsidR="00B034C0" w:rsidRPr="00B034C0" w:rsidRDefault="00B034C0" w:rsidP="00E60FF7">
            <w:pPr>
              <w:pStyle w:val="ListParagraph"/>
              <w:rPr>
                <w:rFonts w:ascii="Georgia" w:hAnsi="Georgia"/>
              </w:rPr>
            </w:pPr>
          </w:p>
          <w:p w14:paraId="71962D3A" w14:textId="77777777" w:rsidR="00B034C0" w:rsidRPr="00B034C0" w:rsidRDefault="00B034C0" w:rsidP="00E60FF7">
            <w:pPr>
              <w:pStyle w:val="ListParagraph"/>
              <w:rPr>
                <w:rFonts w:ascii="Georgia" w:hAnsi="Georgia"/>
              </w:rPr>
            </w:pPr>
          </w:p>
          <w:p w14:paraId="29520C4C" w14:textId="77777777" w:rsidR="00B034C0" w:rsidRPr="00B034C0" w:rsidRDefault="00B034C0" w:rsidP="00E60FF7">
            <w:pPr>
              <w:rPr>
                <w:rFonts w:ascii="Georgia" w:hAnsi="Georgia"/>
                <w:lang w:val="sr-Cyrl-CS"/>
              </w:rPr>
            </w:pPr>
            <w:r w:rsidRPr="00B034C0">
              <w:rPr>
                <w:rFonts w:ascii="Georgia" w:hAnsi="Georgia"/>
                <w:b/>
                <w:u w:val="single"/>
                <w:lang w:val="sr-Cyrl-CS"/>
              </w:rPr>
              <w:t>КЊИЖЕВНОСТ</w:t>
            </w:r>
            <w:r w:rsidRPr="00B034C0">
              <w:rPr>
                <w:rFonts w:ascii="Georgia" w:hAnsi="Georgia"/>
                <w:lang w:val="sr-Cyrl-CS"/>
              </w:rPr>
              <w:t>:</w:t>
            </w:r>
          </w:p>
          <w:p w14:paraId="4BAE8DC2" w14:textId="77777777" w:rsidR="00B034C0" w:rsidRPr="00B034C0" w:rsidRDefault="00B034C0" w:rsidP="00E60FF7">
            <w:pPr>
              <w:rPr>
                <w:rFonts w:ascii="Georgia" w:hAnsi="Georgia"/>
                <w:lang w:val="sr-Cyrl-CS"/>
              </w:rPr>
            </w:pPr>
          </w:p>
          <w:p w14:paraId="028136A1" w14:textId="77777777" w:rsidR="00B034C0" w:rsidRPr="00B034C0" w:rsidRDefault="00B034C0" w:rsidP="00746517">
            <w:pPr>
              <w:pStyle w:val="ListParagraph"/>
              <w:numPr>
                <w:ilvl w:val="0"/>
                <w:numId w:val="59"/>
              </w:numPr>
              <w:rPr>
                <w:rFonts w:ascii="Georgia" w:hAnsi="Georgia"/>
              </w:rPr>
            </w:pPr>
            <w:r w:rsidRPr="00B034C0">
              <w:rPr>
                <w:rFonts w:ascii="Georgia" w:hAnsi="Georgia"/>
              </w:rPr>
              <w:t>савладане (већ усвојене) садржаје из књижевности повезује са новим књижевноуметничким текстовима и користи их у њиховом тумачењу;</w:t>
            </w:r>
          </w:p>
          <w:p w14:paraId="32196839" w14:textId="77777777" w:rsidR="00B034C0" w:rsidRPr="00B034C0" w:rsidRDefault="00B034C0" w:rsidP="00746517">
            <w:pPr>
              <w:pStyle w:val="ListParagraph"/>
              <w:numPr>
                <w:ilvl w:val="0"/>
                <w:numId w:val="59"/>
              </w:numPr>
              <w:rPr>
                <w:rFonts w:ascii="Georgia" w:hAnsi="Georgia"/>
              </w:rPr>
            </w:pPr>
            <w:r w:rsidRPr="00B034C0">
              <w:rPr>
                <w:rFonts w:ascii="Georgia" w:hAnsi="Georgia"/>
              </w:rPr>
              <w:t>искаже сопствени доживљај књижевног дела;</w:t>
            </w:r>
          </w:p>
          <w:p w14:paraId="13C03338" w14:textId="77777777" w:rsidR="00B034C0" w:rsidRPr="00B034C0" w:rsidRDefault="00B034C0" w:rsidP="00746517">
            <w:pPr>
              <w:pStyle w:val="ListParagraph"/>
              <w:numPr>
                <w:ilvl w:val="0"/>
                <w:numId w:val="59"/>
              </w:numPr>
              <w:rPr>
                <w:rFonts w:ascii="Georgia" w:hAnsi="Georgia"/>
              </w:rPr>
            </w:pPr>
            <w:r w:rsidRPr="00B034C0">
              <w:rPr>
                <w:rFonts w:ascii="Georgia" w:hAnsi="Georgia"/>
              </w:rPr>
              <w:t>одреди тему, главни мотив и ликове;</w:t>
            </w:r>
          </w:p>
          <w:p w14:paraId="4F79B406" w14:textId="77777777" w:rsidR="00B034C0" w:rsidRPr="00B034C0" w:rsidRDefault="00B034C0" w:rsidP="00746517">
            <w:pPr>
              <w:pStyle w:val="ListParagraph"/>
              <w:numPr>
                <w:ilvl w:val="0"/>
                <w:numId w:val="59"/>
              </w:numPr>
              <w:rPr>
                <w:rFonts w:ascii="Georgia" w:hAnsi="Georgia"/>
              </w:rPr>
            </w:pPr>
            <w:r w:rsidRPr="00B034C0">
              <w:rPr>
                <w:rFonts w:ascii="Georgia" w:hAnsi="Georgia"/>
              </w:rPr>
              <w:t>преприча (уз помоћ наставника и постављених питања) кратак наративни текст;</w:t>
            </w:r>
          </w:p>
          <w:p w14:paraId="0AFC2B5E" w14:textId="77777777" w:rsidR="00B034C0" w:rsidRPr="00B034C0" w:rsidRDefault="00B034C0" w:rsidP="00746517">
            <w:pPr>
              <w:pStyle w:val="ListParagraph"/>
              <w:numPr>
                <w:ilvl w:val="0"/>
                <w:numId w:val="59"/>
              </w:numPr>
              <w:rPr>
                <w:rFonts w:ascii="Georgia" w:hAnsi="Georgia"/>
              </w:rPr>
            </w:pPr>
            <w:r w:rsidRPr="00B034C0">
              <w:rPr>
                <w:rFonts w:ascii="Georgia" w:hAnsi="Georgia"/>
              </w:rPr>
              <w:t>препозна и именује осећања лирског јунака;</w:t>
            </w:r>
          </w:p>
          <w:p w14:paraId="071858D1" w14:textId="77777777" w:rsidR="00B034C0" w:rsidRPr="00B034C0" w:rsidRDefault="00B034C0" w:rsidP="00746517">
            <w:pPr>
              <w:pStyle w:val="ListParagraph"/>
              <w:numPr>
                <w:ilvl w:val="0"/>
                <w:numId w:val="59"/>
              </w:numPr>
              <w:rPr>
                <w:rFonts w:ascii="Georgia" w:hAnsi="Georgia"/>
              </w:rPr>
            </w:pPr>
            <w:r w:rsidRPr="00B034C0">
              <w:rPr>
                <w:rFonts w:ascii="Georgia" w:hAnsi="Georgia"/>
              </w:rPr>
              <w:lastRenderedPageBreak/>
              <w:t>драматизује (уз помоћ наставника) одломак прозног текста у кратким дијалозима;</w:t>
            </w:r>
          </w:p>
          <w:p w14:paraId="4C140F16" w14:textId="77777777" w:rsidR="00B034C0" w:rsidRPr="00B034C0" w:rsidRDefault="00B034C0" w:rsidP="00746517">
            <w:pPr>
              <w:pStyle w:val="ListParagraph"/>
              <w:numPr>
                <w:ilvl w:val="0"/>
                <w:numId w:val="59"/>
              </w:numPr>
              <w:rPr>
                <w:rFonts w:ascii="Georgia" w:hAnsi="Georgia"/>
              </w:rPr>
            </w:pPr>
            <w:r w:rsidRPr="00B034C0">
              <w:rPr>
                <w:rFonts w:ascii="Georgia" w:hAnsi="Georgia"/>
              </w:rPr>
              <w:t>препозна сличне мотиве у књижевним делимана матерњем језику;</w:t>
            </w:r>
          </w:p>
          <w:p w14:paraId="38938B92" w14:textId="77777777" w:rsidR="00B034C0" w:rsidRPr="00B034C0" w:rsidRDefault="00B034C0" w:rsidP="00E60FF7">
            <w:pPr>
              <w:pStyle w:val="ListParagraph"/>
              <w:rPr>
                <w:rFonts w:ascii="Georgia" w:hAnsi="Georgia"/>
              </w:rPr>
            </w:pPr>
          </w:p>
          <w:p w14:paraId="0F5E2BF2" w14:textId="77777777" w:rsidR="00B034C0" w:rsidRPr="00B034C0" w:rsidRDefault="00B034C0" w:rsidP="00E60FF7">
            <w:pPr>
              <w:rPr>
                <w:rFonts w:ascii="Georgia" w:hAnsi="Georgia"/>
                <w:lang w:val="sr-Cyrl-CS"/>
              </w:rPr>
            </w:pPr>
          </w:p>
          <w:p w14:paraId="2AC89677" w14:textId="77777777" w:rsidR="00B034C0" w:rsidRPr="00B034C0" w:rsidRDefault="00B034C0" w:rsidP="00E60FF7">
            <w:pPr>
              <w:rPr>
                <w:rFonts w:ascii="Georgia" w:hAnsi="Georgia"/>
                <w:lang w:val="sr-Cyrl-CS"/>
              </w:rPr>
            </w:pPr>
          </w:p>
          <w:p w14:paraId="6C412BDE" w14:textId="77777777" w:rsidR="00B034C0" w:rsidRPr="00B034C0" w:rsidRDefault="00B034C0" w:rsidP="00E60FF7">
            <w:pPr>
              <w:rPr>
                <w:rFonts w:ascii="Georgia" w:hAnsi="Georgia"/>
                <w:lang w:val="sr-Cyrl-CS"/>
              </w:rPr>
            </w:pPr>
          </w:p>
          <w:p w14:paraId="1B3CDF48" w14:textId="77777777" w:rsidR="00B034C0" w:rsidRPr="00B034C0" w:rsidRDefault="00B034C0" w:rsidP="00E60FF7">
            <w:pPr>
              <w:rPr>
                <w:rFonts w:ascii="Georgia" w:hAnsi="Georgia"/>
                <w:lang w:val="sr-Cyrl-CS"/>
              </w:rPr>
            </w:pPr>
          </w:p>
          <w:p w14:paraId="094E9BE9" w14:textId="77777777" w:rsidR="00B034C0" w:rsidRPr="00B034C0" w:rsidRDefault="00B034C0" w:rsidP="00E60FF7">
            <w:pPr>
              <w:rPr>
                <w:rFonts w:ascii="Georgia" w:hAnsi="Georgia"/>
                <w:lang w:val="sr-Cyrl-CS"/>
              </w:rPr>
            </w:pPr>
          </w:p>
          <w:p w14:paraId="27BFE973" w14:textId="77777777" w:rsidR="00B034C0" w:rsidRPr="00B034C0" w:rsidRDefault="00B034C0" w:rsidP="00E60FF7">
            <w:pPr>
              <w:rPr>
                <w:rFonts w:ascii="Georgia" w:hAnsi="Georgia"/>
                <w:lang w:val="sr-Cyrl-CS"/>
              </w:rPr>
            </w:pPr>
          </w:p>
          <w:p w14:paraId="086BB646" w14:textId="77777777" w:rsidR="00B034C0" w:rsidRPr="00B034C0" w:rsidRDefault="00B034C0" w:rsidP="00E60FF7">
            <w:pPr>
              <w:rPr>
                <w:rFonts w:ascii="Georgia" w:hAnsi="Georgia"/>
                <w:lang w:val="sr-Cyrl-CS"/>
              </w:rPr>
            </w:pPr>
          </w:p>
          <w:p w14:paraId="273C5893" w14:textId="77777777" w:rsidR="00B034C0" w:rsidRPr="00B034C0" w:rsidRDefault="00B034C0" w:rsidP="00E60FF7">
            <w:pPr>
              <w:rPr>
                <w:rFonts w:ascii="Georgia" w:hAnsi="Georgia"/>
                <w:lang w:val="sr-Cyrl-CS"/>
              </w:rPr>
            </w:pPr>
            <w:r w:rsidRPr="00B034C0">
              <w:rPr>
                <w:rFonts w:ascii="Georgia" w:hAnsi="Georgia"/>
                <w:b/>
                <w:u w:val="single"/>
                <w:lang w:val="sr-Cyrl-CS"/>
              </w:rPr>
              <w:t>ЈЕЗИЧКА КУЛТУРА</w:t>
            </w:r>
            <w:r w:rsidRPr="00B034C0">
              <w:rPr>
                <w:rFonts w:ascii="Georgia" w:hAnsi="Georgia"/>
                <w:lang w:val="sr-Cyrl-CS"/>
              </w:rPr>
              <w:t>:</w:t>
            </w:r>
          </w:p>
          <w:p w14:paraId="511EBB45" w14:textId="77777777" w:rsidR="00B034C0" w:rsidRPr="00B034C0" w:rsidRDefault="00B034C0" w:rsidP="00746517">
            <w:pPr>
              <w:pStyle w:val="ListParagraph"/>
              <w:numPr>
                <w:ilvl w:val="0"/>
                <w:numId w:val="59"/>
              </w:numPr>
              <w:rPr>
                <w:rFonts w:ascii="Georgia" w:hAnsi="Georgia"/>
              </w:rPr>
            </w:pPr>
            <w:r w:rsidRPr="00B034C0">
              <w:rPr>
                <w:rFonts w:ascii="Georgia" w:hAnsi="Georgia"/>
              </w:rPr>
              <w:t>разуме  питања,  налоге и информације у вези са свакодневним активностима, људским особинама и поступцима;</w:t>
            </w:r>
          </w:p>
          <w:p w14:paraId="230324ED" w14:textId="77777777" w:rsidR="00B034C0" w:rsidRPr="00B034C0" w:rsidRDefault="00B034C0" w:rsidP="00746517">
            <w:pPr>
              <w:pStyle w:val="ListParagraph"/>
              <w:numPr>
                <w:ilvl w:val="0"/>
                <w:numId w:val="59"/>
              </w:numPr>
              <w:rPr>
                <w:rFonts w:ascii="Georgia" w:hAnsi="Georgia"/>
              </w:rPr>
            </w:pPr>
            <w:r w:rsidRPr="00B034C0">
              <w:rPr>
                <w:rFonts w:ascii="Georgia" w:hAnsi="Georgia"/>
              </w:rPr>
              <w:t>исприча догађају којем је учествовао у неколико реченица;</w:t>
            </w:r>
          </w:p>
          <w:p w14:paraId="4AAC704A" w14:textId="77777777" w:rsidR="00B034C0" w:rsidRPr="00B034C0" w:rsidRDefault="00B034C0" w:rsidP="00746517">
            <w:pPr>
              <w:pStyle w:val="ListParagraph"/>
              <w:numPr>
                <w:ilvl w:val="0"/>
                <w:numId w:val="59"/>
              </w:numPr>
              <w:rPr>
                <w:rFonts w:ascii="Georgia" w:hAnsi="Georgia"/>
              </w:rPr>
            </w:pPr>
            <w:r w:rsidRPr="00B034C0">
              <w:rPr>
                <w:rFonts w:ascii="Georgia" w:hAnsi="Georgia"/>
              </w:rPr>
              <w:t>преприча кратакједноставан наративни текст;</w:t>
            </w:r>
          </w:p>
          <w:p w14:paraId="545C98B4" w14:textId="77777777" w:rsidR="00B034C0" w:rsidRPr="00B034C0" w:rsidRDefault="00B034C0" w:rsidP="00746517">
            <w:pPr>
              <w:pStyle w:val="ListParagraph"/>
              <w:numPr>
                <w:ilvl w:val="0"/>
                <w:numId w:val="59"/>
              </w:numPr>
              <w:rPr>
                <w:rFonts w:ascii="Georgia" w:hAnsi="Georgia"/>
              </w:rPr>
            </w:pPr>
            <w:r w:rsidRPr="00B034C0">
              <w:rPr>
                <w:rFonts w:ascii="Georgia" w:hAnsi="Georgia"/>
              </w:rPr>
              <w:t xml:space="preserve">учествује у кратком дијалогу о </w:t>
            </w:r>
            <w:r w:rsidRPr="00B034C0">
              <w:rPr>
                <w:rFonts w:ascii="Georgia" w:hAnsi="Georgia"/>
              </w:rPr>
              <w:lastRenderedPageBreak/>
              <w:t>темама из свакодневног живота, поштујући основна начела вођења разговора;</w:t>
            </w:r>
          </w:p>
          <w:p w14:paraId="7F5B18B7" w14:textId="77777777" w:rsidR="00B034C0" w:rsidRPr="00B034C0" w:rsidRDefault="00B034C0" w:rsidP="00746517">
            <w:pPr>
              <w:pStyle w:val="ListParagraph"/>
              <w:numPr>
                <w:ilvl w:val="0"/>
                <w:numId w:val="59"/>
              </w:numPr>
              <w:rPr>
                <w:rFonts w:ascii="Georgia" w:hAnsi="Georgia"/>
              </w:rPr>
            </w:pPr>
            <w:r w:rsidRPr="00B034C0">
              <w:rPr>
                <w:rFonts w:ascii="Georgia" w:hAnsi="Georgia"/>
              </w:rPr>
              <w:t>искаже молбу, извињење, честитање, захвалност, користећи форме учтивог обраћања;</w:t>
            </w:r>
          </w:p>
          <w:p w14:paraId="64D010D3" w14:textId="77777777" w:rsidR="00B034C0" w:rsidRPr="00B034C0" w:rsidRDefault="00B034C0" w:rsidP="00746517">
            <w:pPr>
              <w:pStyle w:val="ListParagraph"/>
              <w:numPr>
                <w:ilvl w:val="0"/>
                <w:numId w:val="59"/>
              </w:numPr>
              <w:rPr>
                <w:rFonts w:ascii="Georgia" w:hAnsi="Georgia"/>
              </w:rPr>
            </w:pPr>
            <w:r w:rsidRPr="00B034C0">
              <w:rPr>
                <w:rFonts w:ascii="Georgia" w:hAnsi="Georgia"/>
              </w:rPr>
              <w:t>чита краће текстовеса познатом граматиком и углавном познатом лексиком , а значење непознатих речи одређује на основу контекста;</w:t>
            </w:r>
          </w:p>
          <w:p w14:paraId="1D2261AB" w14:textId="77777777" w:rsidR="00B034C0" w:rsidRPr="00B034C0" w:rsidRDefault="00B034C0" w:rsidP="00746517">
            <w:pPr>
              <w:pStyle w:val="ListParagraph"/>
              <w:numPr>
                <w:ilvl w:val="0"/>
                <w:numId w:val="59"/>
              </w:numPr>
              <w:rPr>
                <w:rFonts w:ascii="Georgia" w:hAnsi="Georgia"/>
              </w:rPr>
            </w:pPr>
            <w:r w:rsidRPr="00B034C0">
              <w:rPr>
                <w:rFonts w:ascii="Georgia" w:hAnsi="Georgia"/>
              </w:rPr>
              <w:t>пише кратак, једноставаннаративни и експозиторни текст;</w:t>
            </w:r>
          </w:p>
          <w:p w14:paraId="4B09AFFE" w14:textId="77777777" w:rsidR="00B034C0" w:rsidRPr="00B034C0" w:rsidRDefault="00B034C0" w:rsidP="00746517">
            <w:pPr>
              <w:pStyle w:val="ListParagraph"/>
              <w:numPr>
                <w:ilvl w:val="0"/>
                <w:numId w:val="59"/>
              </w:numPr>
              <w:rPr>
                <w:rFonts w:ascii="Georgia" w:hAnsi="Georgia"/>
              </w:rPr>
            </w:pPr>
            <w:r w:rsidRPr="00B034C0">
              <w:rPr>
                <w:rFonts w:ascii="Georgia" w:hAnsi="Georgia"/>
              </w:rPr>
              <w:t>пише кратку поруку, честитку, позивницу, обавештење, поштујући језичку и ортографску норму.</w:t>
            </w:r>
          </w:p>
          <w:p w14:paraId="4DB17911" w14:textId="77777777" w:rsidR="00B034C0" w:rsidRPr="00B034C0" w:rsidRDefault="00B034C0" w:rsidP="00E60FF7">
            <w:pPr>
              <w:pStyle w:val="ListParagraph"/>
              <w:rPr>
                <w:rFonts w:ascii="Georgia" w:hAnsi="Georgia"/>
              </w:rPr>
            </w:pPr>
          </w:p>
          <w:p w14:paraId="2C7E5A31" w14:textId="77777777" w:rsidR="00B034C0" w:rsidRPr="00B034C0" w:rsidRDefault="00B034C0" w:rsidP="00E60FF7">
            <w:pPr>
              <w:pStyle w:val="ListParagraph"/>
              <w:rPr>
                <w:rFonts w:ascii="Georgia" w:hAnsi="Georgia"/>
              </w:rPr>
            </w:pPr>
          </w:p>
        </w:tc>
        <w:tc>
          <w:tcPr>
            <w:tcW w:w="2394" w:type="dxa"/>
          </w:tcPr>
          <w:p w14:paraId="0656DB8D" w14:textId="77777777" w:rsidR="00B034C0" w:rsidRPr="00B034C0" w:rsidRDefault="00B034C0" w:rsidP="00E60FF7">
            <w:pPr>
              <w:rPr>
                <w:rFonts w:ascii="Georgia" w:hAnsi="Georgia"/>
              </w:rPr>
            </w:pPr>
          </w:p>
          <w:p w14:paraId="4D316A37" w14:textId="77777777" w:rsidR="00B034C0" w:rsidRPr="00B034C0" w:rsidRDefault="00B034C0" w:rsidP="00E60FF7">
            <w:pPr>
              <w:rPr>
                <w:rFonts w:ascii="Georgia" w:hAnsi="Georgia"/>
                <w:i/>
              </w:rPr>
            </w:pPr>
          </w:p>
          <w:p w14:paraId="7BC4B072" w14:textId="77777777" w:rsidR="00B034C0" w:rsidRPr="00B034C0" w:rsidRDefault="00B034C0" w:rsidP="00E60FF7">
            <w:pPr>
              <w:rPr>
                <w:rFonts w:ascii="Georgia" w:hAnsi="Georgia"/>
                <w:i/>
              </w:rPr>
            </w:pPr>
          </w:p>
          <w:p w14:paraId="43B1F7E8" w14:textId="77777777" w:rsidR="00B034C0" w:rsidRPr="00B034C0" w:rsidRDefault="00B034C0" w:rsidP="00E60FF7">
            <w:pPr>
              <w:rPr>
                <w:rFonts w:ascii="Georgia" w:hAnsi="Georgia"/>
                <w:i/>
              </w:rPr>
            </w:pPr>
          </w:p>
          <w:p w14:paraId="1D8047BD" w14:textId="77777777" w:rsidR="00B034C0" w:rsidRPr="00B034C0" w:rsidRDefault="00B034C0" w:rsidP="00E60FF7">
            <w:pPr>
              <w:rPr>
                <w:rFonts w:ascii="Georgia" w:hAnsi="Georgia"/>
                <w:i/>
              </w:rPr>
            </w:pPr>
          </w:p>
          <w:p w14:paraId="5D4CE9F0" w14:textId="77777777" w:rsidR="00B034C0" w:rsidRPr="00B034C0" w:rsidRDefault="00B034C0" w:rsidP="00E60FF7">
            <w:pPr>
              <w:rPr>
                <w:rFonts w:ascii="Georgia" w:hAnsi="Georgia"/>
                <w:i/>
              </w:rPr>
            </w:pPr>
          </w:p>
          <w:p w14:paraId="6AB77294" w14:textId="77777777" w:rsidR="00B034C0" w:rsidRPr="00B034C0" w:rsidRDefault="00B034C0" w:rsidP="00E60FF7">
            <w:pPr>
              <w:rPr>
                <w:rFonts w:ascii="Georgia" w:hAnsi="Georgia"/>
                <w:i/>
              </w:rPr>
            </w:pPr>
          </w:p>
          <w:p w14:paraId="1AB3822B" w14:textId="77777777" w:rsidR="00B034C0" w:rsidRPr="00B034C0" w:rsidRDefault="00B034C0" w:rsidP="00E60FF7">
            <w:pPr>
              <w:rPr>
                <w:rFonts w:ascii="Georgia" w:hAnsi="Georgia"/>
              </w:rPr>
            </w:pPr>
            <w:r w:rsidRPr="00B034C0">
              <w:rPr>
                <w:rFonts w:ascii="Georgia" w:hAnsi="Georgia"/>
                <w:i/>
              </w:rPr>
              <w:t>1.</w:t>
            </w:r>
            <w:r w:rsidRPr="00B034C0">
              <w:rPr>
                <w:rFonts w:ascii="Georgia" w:hAnsi="Georgia"/>
              </w:rPr>
              <w:t xml:space="preserve"> </w:t>
            </w:r>
          </w:p>
          <w:p w14:paraId="73955C66" w14:textId="77777777" w:rsidR="00B034C0" w:rsidRPr="00B034C0" w:rsidRDefault="00B034C0" w:rsidP="00E60FF7">
            <w:pPr>
              <w:rPr>
                <w:rFonts w:ascii="Georgia" w:hAnsi="Georgia"/>
              </w:rPr>
            </w:pPr>
          </w:p>
          <w:p w14:paraId="44069869" w14:textId="77777777" w:rsidR="00B034C0" w:rsidRPr="00B034C0" w:rsidRDefault="00B034C0" w:rsidP="00E60FF7">
            <w:pPr>
              <w:rPr>
                <w:rFonts w:ascii="Georgia" w:hAnsi="Georgia"/>
              </w:rPr>
            </w:pPr>
            <w:r w:rsidRPr="00B034C0">
              <w:rPr>
                <w:rFonts w:ascii="Georgia" w:hAnsi="Georgia"/>
                <w:b/>
              </w:rPr>
              <w:t>Језик</w:t>
            </w:r>
            <w:r w:rsidRPr="00B034C0">
              <w:rPr>
                <w:rFonts w:ascii="Georgia" w:hAnsi="Georgia"/>
              </w:rPr>
              <w:t xml:space="preserve"> </w:t>
            </w:r>
          </w:p>
          <w:p w14:paraId="4C11C897" w14:textId="77777777" w:rsidR="00B034C0" w:rsidRPr="00B034C0" w:rsidRDefault="00B034C0" w:rsidP="00E60FF7">
            <w:pPr>
              <w:rPr>
                <w:rFonts w:ascii="Georgia" w:hAnsi="Georgia"/>
              </w:rPr>
            </w:pPr>
          </w:p>
          <w:p w14:paraId="61491787" w14:textId="77777777" w:rsidR="00B034C0" w:rsidRPr="00B034C0" w:rsidRDefault="00B034C0" w:rsidP="00E60FF7">
            <w:pPr>
              <w:rPr>
                <w:rFonts w:ascii="Georgia" w:hAnsi="Georgia"/>
              </w:rPr>
            </w:pPr>
          </w:p>
          <w:p w14:paraId="4C188B9B" w14:textId="77777777" w:rsidR="00B034C0" w:rsidRPr="00B034C0" w:rsidRDefault="00B034C0" w:rsidP="00E60FF7">
            <w:pPr>
              <w:rPr>
                <w:rFonts w:ascii="Georgia" w:hAnsi="Georgia"/>
              </w:rPr>
            </w:pPr>
          </w:p>
          <w:p w14:paraId="64B092EC" w14:textId="77777777" w:rsidR="00B034C0" w:rsidRPr="00B034C0" w:rsidRDefault="00B034C0" w:rsidP="00E60FF7">
            <w:pPr>
              <w:rPr>
                <w:rFonts w:ascii="Georgia" w:hAnsi="Georgia"/>
              </w:rPr>
            </w:pPr>
          </w:p>
          <w:p w14:paraId="65014ADD" w14:textId="77777777" w:rsidR="00B034C0" w:rsidRPr="00B034C0" w:rsidRDefault="00B034C0" w:rsidP="00E60FF7">
            <w:pPr>
              <w:rPr>
                <w:rFonts w:ascii="Georgia" w:hAnsi="Georgia"/>
              </w:rPr>
            </w:pPr>
          </w:p>
          <w:p w14:paraId="7DA1E609" w14:textId="77777777" w:rsidR="00B034C0" w:rsidRPr="00B034C0" w:rsidRDefault="00B034C0" w:rsidP="00E60FF7">
            <w:pPr>
              <w:rPr>
                <w:rFonts w:ascii="Georgia" w:hAnsi="Georgia"/>
              </w:rPr>
            </w:pPr>
          </w:p>
          <w:p w14:paraId="4702DABC" w14:textId="77777777" w:rsidR="00B034C0" w:rsidRPr="00B034C0" w:rsidRDefault="00B034C0" w:rsidP="00E60FF7">
            <w:pPr>
              <w:rPr>
                <w:rFonts w:ascii="Georgia" w:hAnsi="Georgia"/>
              </w:rPr>
            </w:pPr>
          </w:p>
          <w:p w14:paraId="538E34B0" w14:textId="77777777" w:rsidR="00B034C0" w:rsidRPr="00B034C0" w:rsidRDefault="00B034C0" w:rsidP="00E60FF7">
            <w:pPr>
              <w:rPr>
                <w:rFonts w:ascii="Georgia" w:hAnsi="Georgia"/>
              </w:rPr>
            </w:pPr>
          </w:p>
          <w:p w14:paraId="11882E57" w14:textId="77777777" w:rsidR="00B034C0" w:rsidRPr="00B034C0" w:rsidRDefault="00B034C0" w:rsidP="00E60FF7">
            <w:pPr>
              <w:rPr>
                <w:rFonts w:ascii="Georgia" w:hAnsi="Georgia"/>
              </w:rPr>
            </w:pPr>
          </w:p>
          <w:p w14:paraId="30667063" w14:textId="77777777" w:rsidR="00B034C0" w:rsidRPr="00B034C0" w:rsidRDefault="00B034C0" w:rsidP="00E60FF7">
            <w:pPr>
              <w:rPr>
                <w:rFonts w:ascii="Georgia" w:hAnsi="Georgia"/>
              </w:rPr>
            </w:pPr>
          </w:p>
          <w:p w14:paraId="64F242F4" w14:textId="77777777" w:rsidR="00B034C0" w:rsidRPr="00B034C0" w:rsidRDefault="00B034C0" w:rsidP="00E60FF7">
            <w:pPr>
              <w:rPr>
                <w:rFonts w:ascii="Georgia" w:hAnsi="Georgia"/>
              </w:rPr>
            </w:pPr>
          </w:p>
          <w:p w14:paraId="3CFF854C" w14:textId="77777777" w:rsidR="00B034C0" w:rsidRPr="00B034C0" w:rsidRDefault="00B034C0" w:rsidP="00E60FF7">
            <w:pPr>
              <w:rPr>
                <w:rFonts w:ascii="Georgia" w:hAnsi="Georgia"/>
              </w:rPr>
            </w:pPr>
          </w:p>
          <w:p w14:paraId="31A99BB6" w14:textId="77777777" w:rsidR="00B034C0" w:rsidRPr="00B034C0" w:rsidRDefault="00B034C0" w:rsidP="00E60FF7">
            <w:pPr>
              <w:rPr>
                <w:rFonts w:ascii="Georgia" w:hAnsi="Georgia"/>
              </w:rPr>
            </w:pPr>
          </w:p>
          <w:p w14:paraId="52C76C8F" w14:textId="77777777" w:rsidR="00B034C0" w:rsidRPr="00B034C0" w:rsidRDefault="00B034C0" w:rsidP="00E60FF7">
            <w:pPr>
              <w:rPr>
                <w:rFonts w:ascii="Georgia" w:hAnsi="Georgia"/>
              </w:rPr>
            </w:pPr>
          </w:p>
          <w:p w14:paraId="479C82D0" w14:textId="77777777" w:rsidR="00B034C0" w:rsidRPr="00B034C0" w:rsidRDefault="00B034C0" w:rsidP="00E60FF7">
            <w:pPr>
              <w:rPr>
                <w:rFonts w:ascii="Georgia" w:hAnsi="Georgia"/>
              </w:rPr>
            </w:pPr>
          </w:p>
          <w:p w14:paraId="5A534FBC" w14:textId="77777777" w:rsidR="00B034C0" w:rsidRPr="00B034C0" w:rsidRDefault="00B034C0" w:rsidP="00E60FF7">
            <w:pPr>
              <w:rPr>
                <w:rFonts w:ascii="Georgia" w:hAnsi="Georgia"/>
              </w:rPr>
            </w:pPr>
          </w:p>
          <w:p w14:paraId="4926C7E6" w14:textId="77777777" w:rsidR="00B034C0" w:rsidRPr="00B034C0" w:rsidRDefault="00B034C0" w:rsidP="00E60FF7">
            <w:pPr>
              <w:rPr>
                <w:rFonts w:ascii="Georgia" w:hAnsi="Georgia"/>
              </w:rPr>
            </w:pPr>
          </w:p>
          <w:p w14:paraId="6FCF8BE8" w14:textId="77777777" w:rsidR="00B034C0" w:rsidRPr="00B034C0" w:rsidRDefault="00B034C0" w:rsidP="00E60FF7">
            <w:pPr>
              <w:rPr>
                <w:rFonts w:ascii="Georgia" w:hAnsi="Georgia"/>
              </w:rPr>
            </w:pPr>
          </w:p>
          <w:p w14:paraId="08373CD2" w14:textId="77777777" w:rsidR="00B034C0" w:rsidRPr="00B034C0" w:rsidRDefault="00B034C0" w:rsidP="00E60FF7">
            <w:pPr>
              <w:rPr>
                <w:rFonts w:ascii="Georgia" w:hAnsi="Georgia"/>
              </w:rPr>
            </w:pPr>
          </w:p>
          <w:p w14:paraId="4A24E961" w14:textId="77777777" w:rsidR="00B034C0" w:rsidRPr="00B034C0" w:rsidRDefault="00B034C0" w:rsidP="00E60FF7">
            <w:pPr>
              <w:rPr>
                <w:rFonts w:ascii="Georgia" w:hAnsi="Georgia"/>
              </w:rPr>
            </w:pPr>
          </w:p>
          <w:p w14:paraId="051A04B6" w14:textId="77777777" w:rsidR="00B034C0" w:rsidRPr="00B034C0" w:rsidRDefault="00B034C0" w:rsidP="00E60FF7">
            <w:pPr>
              <w:rPr>
                <w:rFonts w:ascii="Georgia" w:hAnsi="Georgia"/>
              </w:rPr>
            </w:pPr>
          </w:p>
          <w:p w14:paraId="52335EC2" w14:textId="77777777" w:rsidR="00B034C0" w:rsidRPr="00B034C0" w:rsidRDefault="00B034C0" w:rsidP="00E60FF7">
            <w:pPr>
              <w:rPr>
                <w:rFonts w:ascii="Georgia" w:hAnsi="Georgia"/>
              </w:rPr>
            </w:pPr>
          </w:p>
          <w:p w14:paraId="17C70B80" w14:textId="77777777" w:rsidR="00B034C0" w:rsidRPr="00B034C0" w:rsidRDefault="00B034C0" w:rsidP="00E60FF7">
            <w:pPr>
              <w:rPr>
                <w:rFonts w:ascii="Georgia" w:hAnsi="Georgia"/>
              </w:rPr>
            </w:pPr>
          </w:p>
          <w:p w14:paraId="4A10EADE" w14:textId="77777777" w:rsidR="00B034C0" w:rsidRPr="00B034C0" w:rsidRDefault="00B034C0" w:rsidP="00E60FF7">
            <w:pPr>
              <w:rPr>
                <w:rFonts w:ascii="Georgia" w:hAnsi="Georgia"/>
              </w:rPr>
            </w:pPr>
          </w:p>
          <w:p w14:paraId="060F176D" w14:textId="77777777" w:rsidR="00B034C0" w:rsidRPr="00B034C0" w:rsidRDefault="00B034C0" w:rsidP="00E60FF7">
            <w:pPr>
              <w:rPr>
                <w:rFonts w:ascii="Georgia" w:hAnsi="Georgia"/>
              </w:rPr>
            </w:pPr>
          </w:p>
          <w:p w14:paraId="0C025CBC" w14:textId="77777777" w:rsidR="00B034C0" w:rsidRPr="00B034C0" w:rsidRDefault="00B034C0" w:rsidP="00E60FF7">
            <w:pPr>
              <w:rPr>
                <w:rFonts w:ascii="Georgia" w:hAnsi="Georgia"/>
              </w:rPr>
            </w:pPr>
          </w:p>
          <w:p w14:paraId="51AC4B3F" w14:textId="77777777" w:rsidR="00B034C0" w:rsidRPr="00B034C0" w:rsidRDefault="00B034C0" w:rsidP="00E60FF7">
            <w:pPr>
              <w:rPr>
                <w:rFonts w:ascii="Georgia" w:hAnsi="Georgia"/>
              </w:rPr>
            </w:pPr>
          </w:p>
          <w:p w14:paraId="59CF9D81" w14:textId="77777777" w:rsidR="00B034C0" w:rsidRPr="00B034C0" w:rsidRDefault="00B034C0" w:rsidP="00E60FF7">
            <w:pPr>
              <w:rPr>
                <w:rFonts w:ascii="Georgia" w:hAnsi="Georgia"/>
              </w:rPr>
            </w:pPr>
          </w:p>
          <w:p w14:paraId="0CDA541B" w14:textId="77777777" w:rsidR="00B034C0" w:rsidRPr="00B034C0" w:rsidRDefault="00B034C0" w:rsidP="00E60FF7">
            <w:pPr>
              <w:rPr>
                <w:rFonts w:ascii="Georgia" w:hAnsi="Georgia"/>
              </w:rPr>
            </w:pPr>
          </w:p>
          <w:p w14:paraId="2ED9350D" w14:textId="77777777" w:rsidR="00B034C0" w:rsidRPr="00B034C0" w:rsidRDefault="00B034C0" w:rsidP="00E60FF7">
            <w:pPr>
              <w:rPr>
                <w:rFonts w:ascii="Georgia" w:hAnsi="Georgia"/>
              </w:rPr>
            </w:pPr>
          </w:p>
          <w:p w14:paraId="5DD4F1C3" w14:textId="77777777" w:rsidR="00B034C0" w:rsidRPr="00B034C0" w:rsidRDefault="00B034C0" w:rsidP="00E60FF7">
            <w:pPr>
              <w:rPr>
                <w:rFonts w:ascii="Georgia" w:hAnsi="Georgia"/>
              </w:rPr>
            </w:pPr>
          </w:p>
          <w:p w14:paraId="4D4BAEF7" w14:textId="77777777" w:rsidR="00B034C0" w:rsidRPr="00B034C0" w:rsidRDefault="00B034C0" w:rsidP="00E60FF7">
            <w:pPr>
              <w:rPr>
                <w:rFonts w:ascii="Georgia" w:hAnsi="Georgia"/>
              </w:rPr>
            </w:pPr>
          </w:p>
          <w:p w14:paraId="6B840D7F" w14:textId="77777777" w:rsidR="00B034C0" w:rsidRPr="00B034C0" w:rsidRDefault="00B034C0" w:rsidP="00E60FF7">
            <w:pPr>
              <w:rPr>
                <w:rFonts w:ascii="Georgia" w:hAnsi="Georgia"/>
              </w:rPr>
            </w:pPr>
          </w:p>
          <w:p w14:paraId="4406C430" w14:textId="77777777" w:rsidR="00B034C0" w:rsidRPr="00B034C0" w:rsidRDefault="00B034C0" w:rsidP="00E60FF7">
            <w:pPr>
              <w:rPr>
                <w:rFonts w:ascii="Georgia" w:hAnsi="Georgia"/>
              </w:rPr>
            </w:pPr>
          </w:p>
          <w:p w14:paraId="52A13370" w14:textId="77777777" w:rsidR="00B034C0" w:rsidRPr="00B034C0" w:rsidRDefault="00B034C0" w:rsidP="00E60FF7">
            <w:pPr>
              <w:rPr>
                <w:rFonts w:ascii="Georgia" w:hAnsi="Georgia"/>
              </w:rPr>
            </w:pPr>
          </w:p>
          <w:p w14:paraId="0D3F2CE7" w14:textId="77777777" w:rsidR="00B034C0" w:rsidRPr="00B034C0" w:rsidRDefault="00B034C0" w:rsidP="00E60FF7">
            <w:pPr>
              <w:rPr>
                <w:rFonts w:ascii="Georgia" w:hAnsi="Georgia"/>
              </w:rPr>
            </w:pPr>
          </w:p>
          <w:p w14:paraId="4BAA4BE5" w14:textId="77777777" w:rsidR="00B034C0" w:rsidRPr="00B034C0" w:rsidRDefault="00B034C0" w:rsidP="00E60FF7">
            <w:pPr>
              <w:rPr>
                <w:rFonts w:ascii="Georgia" w:hAnsi="Georgia"/>
              </w:rPr>
            </w:pPr>
          </w:p>
          <w:p w14:paraId="5F2E6FF3" w14:textId="77777777" w:rsidR="00B034C0" w:rsidRPr="00B034C0" w:rsidRDefault="00B034C0" w:rsidP="00E60FF7">
            <w:pPr>
              <w:rPr>
                <w:rFonts w:ascii="Georgia" w:hAnsi="Georgia"/>
              </w:rPr>
            </w:pPr>
          </w:p>
          <w:p w14:paraId="13899C5D" w14:textId="77777777" w:rsidR="00B034C0" w:rsidRPr="00B034C0" w:rsidRDefault="00B034C0" w:rsidP="00E60FF7">
            <w:pPr>
              <w:rPr>
                <w:rFonts w:ascii="Georgia" w:hAnsi="Georgia"/>
              </w:rPr>
            </w:pPr>
          </w:p>
          <w:p w14:paraId="21406285" w14:textId="77777777" w:rsidR="00B034C0" w:rsidRPr="00B034C0" w:rsidRDefault="00B034C0" w:rsidP="00E60FF7">
            <w:pPr>
              <w:rPr>
                <w:rFonts w:ascii="Georgia" w:hAnsi="Georgia"/>
              </w:rPr>
            </w:pPr>
          </w:p>
          <w:p w14:paraId="3E104DC6" w14:textId="77777777" w:rsidR="00B034C0" w:rsidRPr="00B034C0" w:rsidRDefault="00B034C0" w:rsidP="00E60FF7">
            <w:pPr>
              <w:rPr>
                <w:rFonts w:ascii="Georgia" w:hAnsi="Georgia"/>
              </w:rPr>
            </w:pPr>
          </w:p>
          <w:p w14:paraId="12848D62" w14:textId="77777777" w:rsidR="00B034C0" w:rsidRPr="00B034C0" w:rsidRDefault="00B034C0" w:rsidP="00E60FF7">
            <w:pPr>
              <w:rPr>
                <w:rFonts w:ascii="Georgia" w:hAnsi="Georgia"/>
              </w:rPr>
            </w:pPr>
          </w:p>
          <w:p w14:paraId="0230A406" w14:textId="77777777" w:rsidR="00B034C0" w:rsidRPr="00B034C0" w:rsidRDefault="00B034C0" w:rsidP="00E60FF7">
            <w:pPr>
              <w:rPr>
                <w:rFonts w:ascii="Georgia" w:hAnsi="Georgia"/>
              </w:rPr>
            </w:pPr>
          </w:p>
          <w:p w14:paraId="1F112F3B" w14:textId="77777777" w:rsidR="00B034C0" w:rsidRPr="00B034C0" w:rsidRDefault="00B034C0" w:rsidP="00E60FF7">
            <w:pPr>
              <w:rPr>
                <w:rFonts w:ascii="Georgia" w:hAnsi="Georgia"/>
              </w:rPr>
            </w:pPr>
          </w:p>
          <w:p w14:paraId="714DB4FD" w14:textId="77777777" w:rsidR="00B034C0" w:rsidRPr="00B034C0" w:rsidRDefault="00B034C0" w:rsidP="00E60FF7">
            <w:pPr>
              <w:rPr>
                <w:rFonts w:ascii="Georgia" w:hAnsi="Georgia"/>
              </w:rPr>
            </w:pPr>
          </w:p>
          <w:p w14:paraId="4D25347D" w14:textId="77777777" w:rsidR="00B034C0" w:rsidRPr="00B034C0" w:rsidRDefault="00B034C0" w:rsidP="00E60FF7">
            <w:pPr>
              <w:rPr>
                <w:rFonts w:ascii="Georgia" w:hAnsi="Georgia"/>
              </w:rPr>
            </w:pPr>
          </w:p>
        </w:tc>
        <w:tc>
          <w:tcPr>
            <w:tcW w:w="2394" w:type="dxa"/>
          </w:tcPr>
          <w:p w14:paraId="275B6C83" w14:textId="77777777" w:rsidR="00B034C0" w:rsidRPr="00B034C0" w:rsidRDefault="00B034C0" w:rsidP="00B034C0">
            <w:pPr>
              <w:pStyle w:val="ListParagraph"/>
              <w:ind w:left="1440"/>
              <w:rPr>
                <w:rFonts w:ascii="Georgia" w:hAnsi="Georgia"/>
              </w:rPr>
            </w:pPr>
          </w:p>
          <w:p w14:paraId="795EB3E7" w14:textId="77777777" w:rsidR="00B034C0" w:rsidRPr="00B034C0" w:rsidRDefault="00B034C0" w:rsidP="00E60FF7">
            <w:pPr>
              <w:pStyle w:val="ListParagraph"/>
              <w:rPr>
                <w:rFonts w:ascii="Georgia" w:hAnsi="Georgia"/>
              </w:rPr>
            </w:pPr>
          </w:p>
          <w:p w14:paraId="4128AEB6" w14:textId="77777777" w:rsidR="00B034C0" w:rsidRPr="00B034C0" w:rsidRDefault="00B034C0" w:rsidP="00E60FF7">
            <w:pPr>
              <w:pStyle w:val="ListParagraph"/>
              <w:rPr>
                <w:rFonts w:ascii="Georgia" w:hAnsi="Georgia"/>
              </w:rPr>
            </w:pPr>
          </w:p>
          <w:p w14:paraId="50C35774" w14:textId="77777777" w:rsidR="00B034C0" w:rsidRPr="00B034C0" w:rsidRDefault="00B034C0" w:rsidP="00E60FF7">
            <w:pPr>
              <w:pStyle w:val="ListParagraph"/>
              <w:rPr>
                <w:rFonts w:ascii="Georgia" w:hAnsi="Georgia"/>
              </w:rPr>
            </w:pPr>
          </w:p>
          <w:p w14:paraId="70FEE716" w14:textId="77777777" w:rsidR="00B034C0" w:rsidRPr="00B034C0" w:rsidRDefault="00B034C0" w:rsidP="00E60FF7">
            <w:pPr>
              <w:pStyle w:val="ListParagraph"/>
              <w:rPr>
                <w:rFonts w:ascii="Georgia" w:hAnsi="Georgia"/>
              </w:rPr>
            </w:pPr>
          </w:p>
          <w:p w14:paraId="7DF4310C" w14:textId="77777777" w:rsidR="00B034C0" w:rsidRPr="00B034C0" w:rsidRDefault="00B034C0" w:rsidP="00E60FF7">
            <w:pPr>
              <w:pStyle w:val="ListParagraph"/>
              <w:rPr>
                <w:rFonts w:ascii="Georgia" w:hAnsi="Georgia"/>
              </w:rPr>
            </w:pPr>
          </w:p>
          <w:p w14:paraId="1C0A9585" w14:textId="77777777" w:rsidR="00B034C0" w:rsidRPr="00B034C0" w:rsidRDefault="00B034C0" w:rsidP="00E60FF7">
            <w:pPr>
              <w:rPr>
                <w:rFonts w:ascii="Georgia" w:hAnsi="Georgia"/>
              </w:rPr>
            </w:pPr>
          </w:p>
          <w:p w14:paraId="5D16C20B" w14:textId="77777777" w:rsidR="00B034C0" w:rsidRPr="00B034C0" w:rsidRDefault="00B034C0" w:rsidP="00746517">
            <w:pPr>
              <w:pStyle w:val="ListParagraph"/>
              <w:numPr>
                <w:ilvl w:val="0"/>
                <w:numId w:val="60"/>
              </w:numPr>
              <w:rPr>
                <w:rFonts w:ascii="Georgia" w:hAnsi="Georgia"/>
              </w:rPr>
            </w:pPr>
            <w:r w:rsidRPr="00B034C0">
              <w:rPr>
                <w:rFonts w:ascii="Georgia" w:hAnsi="Georgia"/>
              </w:rPr>
              <w:t xml:space="preserve">усвајање и увежбавање предвиђене језичке и граматичке материје датог у Просветном гласнику бр. 12 од 5. јула 2018. год. (стр. 47 - 55) путем даљњег коришћења и увежбавања образаца из претходних разреда помоћу различитих типова вежби  слушања, провере разумевања саслушаног , понављања и граматичког и лексичког варирања модела, допуњавања,  те помоћу обраде, решавања и увежбавања предвиђених и </w:t>
            </w:r>
            <w:r w:rsidRPr="00B034C0">
              <w:rPr>
                <w:rFonts w:ascii="Georgia" w:hAnsi="Georgia"/>
              </w:rPr>
              <w:lastRenderedPageBreak/>
              <w:t>планираних нових језичких образаца и конструкција задатака из Поука и Радних листова користећи у одговарајућим приликама трансфер знања  стечених на матерњем језику и о матерњем језику – корелација са матерњим језиком</w:t>
            </w:r>
          </w:p>
          <w:p w14:paraId="4D1EF8B6" w14:textId="77777777" w:rsidR="00B034C0" w:rsidRPr="00B034C0" w:rsidRDefault="00B034C0" w:rsidP="00E60FF7">
            <w:pPr>
              <w:rPr>
                <w:rFonts w:ascii="Georgia" w:hAnsi="Georgia"/>
              </w:rPr>
            </w:pPr>
          </w:p>
          <w:p w14:paraId="38383A5B" w14:textId="77777777" w:rsidR="00B034C0" w:rsidRPr="00B034C0" w:rsidRDefault="00B034C0" w:rsidP="00E60FF7">
            <w:pPr>
              <w:rPr>
                <w:rFonts w:ascii="Georgia" w:hAnsi="Georgia"/>
              </w:rPr>
            </w:pPr>
          </w:p>
          <w:p w14:paraId="60237F89" w14:textId="77777777" w:rsidR="00B034C0" w:rsidRPr="00B034C0" w:rsidRDefault="00B034C0" w:rsidP="00E60FF7">
            <w:pPr>
              <w:rPr>
                <w:rFonts w:ascii="Georgia" w:hAnsi="Georgia"/>
              </w:rPr>
            </w:pPr>
          </w:p>
          <w:p w14:paraId="4CE099BD" w14:textId="77777777" w:rsidR="00B034C0" w:rsidRPr="00B034C0" w:rsidRDefault="00B034C0" w:rsidP="00E60FF7">
            <w:pPr>
              <w:rPr>
                <w:rFonts w:ascii="Georgia" w:hAnsi="Georgia"/>
              </w:rPr>
            </w:pPr>
          </w:p>
          <w:p w14:paraId="5F76C1DF" w14:textId="77777777" w:rsidR="00B034C0" w:rsidRPr="00B034C0" w:rsidRDefault="00B034C0" w:rsidP="00E60FF7">
            <w:pPr>
              <w:rPr>
                <w:rFonts w:ascii="Georgia" w:hAnsi="Georgia"/>
              </w:rPr>
            </w:pPr>
          </w:p>
          <w:p w14:paraId="69F87C86" w14:textId="77777777" w:rsidR="00B034C0" w:rsidRPr="00B034C0" w:rsidRDefault="00B034C0" w:rsidP="00E60FF7">
            <w:pPr>
              <w:rPr>
                <w:rFonts w:ascii="Georgia" w:hAnsi="Georgia"/>
              </w:rPr>
            </w:pPr>
          </w:p>
          <w:p w14:paraId="7CCE0BD3" w14:textId="77777777" w:rsidR="00B034C0" w:rsidRPr="00B034C0" w:rsidRDefault="00B034C0" w:rsidP="00E60FF7">
            <w:pPr>
              <w:rPr>
                <w:rFonts w:ascii="Georgia" w:hAnsi="Georgia"/>
              </w:rPr>
            </w:pPr>
          </w:p>
        </w:tc>
      </w:tr>
      <w:tr w:rsidR="00B034C0" w14:paraId="7ACDFCEF" w14:textId="77777777" w:rsidTr="00B034C0">
        <w:trPr>
          <w:trHeight w:val="277"/>
        </w:trPr>
        <w:tc>
          <w:tcPr>
            <w:tcW w:w="2394" w:type="dxa"/>
            <w:vMerge/>
          </w:tcPr>
          <w:p w14:paraId="6946FD1E" w14:textId="77777777" w:rsidR="00B034C0" w:rsidRPr="00B034C0" w:rsidRDefault="00B034C0" w:rsidP="00E60FF7">
            <w:pPr>
              <w:rPr>
                <w:rFonts w:ascii="Georgia" w:hAnsi="Georgia"/>
              </w:rPr>
            </w:pPr>
          </w:p>
        </w:tc>
        <w:tc>
          <w:tcPr>
            <w:tcW w:w="2394" w:type="dxa"/>
            <w:vMerge/>
          </w:tcPr>
          <w:p w14:paraId="636946E8" w14:textId="77777777" w:rsidR="00B034C0" w:rsidRPr="00B034C0" w:rsidRDefault="00B034C0" w:rsidP="00E60FF7">
            <w:pPr>
              <w:rPr>
                <w:rFonts w:ascii="Georgia" w:hAnsi="Georgia"/>
                <w:lang w:val="sr-Cyrl-CS"/>
              </w:rPr>
            </w:pPr>
          </w:p>
        </w:tc>
        <w:tc>
          <w:tcPr>
            <w:tcW w:w="2394" w:type="dxa"/>
          </w:tcPr>
          <w:p w14:paraId="58D21868" w14:textId="77777777" w:rsidR="00B034C0" w:rsidRPr="00B034C0" w:rsidRDefault="00B034C0" w:rsidP="00E60FF7">
            <w:pPr>
              <w:rPr>
                <w:rFonts w:ascii="Georgia" w:hAnsi="Georgia"/>
              </w:rPr>
            </w:pPr>
            <w:r w:rsidRPr="00B034C0">
              <w:rPr>
                <w:rFonts w:ascii="Georgia" w:hAnsi="Georgia"/>
                <w:i/>
              </w:rPr>
              <w:t>2</w:t>
            </w:r>
            <w:r w:rsidRPr="00B034C0">
              <w:rPr>
                <w:rFonts w:ascii="Georgia" w:hAnsi="Georgia"/>
              </w:rPr>
              <w:t>.</w:t>
            </w:r>
          </w:p>
          <w:p w14:paraId="0EFF3DBA" w14:textId="77777777" w:rsidR="00B034C0" w:rsidRPr="00B034C0" w:rsidRDefault="00B034C0" w:rsidP="00E60FF7">
            <w:pPr>
              <w:rPr>
                <w:rFonts w:ascii="Georgia" w:hAnsi="Georgia"/>
              </w:rPr>
            </w:pPr>
          </w:p>
          <w:p w14:paraId="70EFCA48" w14:textId="77777777" w:rsidR="00B034C0" w:rsidRPr="00B034C0" w:rsidRDefault="00B034C0" w:rsidP="00E60FF7">
            <w:pPr>
              <w:rPr>
                <w:rFonts w:ascii="Georgia" w:hAnsi="Georgia"/>
                <w:b/>
              </w:rPr>
            </w:pPr>
            <w:r w:rsidRPr="00B034C0">
              <w:rPr>
                <w:rFonts w:ascii="Georgia" w:hAnsi="Georgia"/>
                <w:b/>
              </w:rPr>
              <w:t>Књижевност</w:t>
            </w:r>
          </w:p>
          <w:p w14:paraId="3A301176" w14:textId="77777777" w:rsidR="00B034C0" w:rsidRPr="00B034C0" w:rsidRDefault="00B034C0" w:rsidP="00E60FF7">
            <w:pPr>
              <w:rPr>
                <w:rFonts w:ascii="Georgia" w:hAnsi="Georgia"/>
                <w:b/>
              </w:rPr>
            </w:pPr>
          </w:p>
          <w:p w14:paraId="611AA585" w14:textId="77777777" w:rsidR="00B034C0" w:rsidRPr="00B034C0" w:rsidRDefault="00B034C0" w:rsidP="00E60FF7">
            <w:pPr>
              <w:rPr>
                <w:rFonts w:ascii="Georgia" w:hAnsi="Georgia"/>
                <w:b/>
              </w:rPr>
            </w:pPr>
          </w:p>
          <w:p w14:paraId="564CCE5C" w14:textId="77777777" w:rsidR="00B034C0" w:rsidRPr="00B034C0" w:rsidRDefault="00B034C0" w:rsidP="00E60FF7">
            <w:pPr>
              <w:rPr>
                <w:rFonts w:ascii="Georgia" w:hAnsi="Georgia"/>
                <w:b/>
              </w:rPr>
            </w:pPr>
          </w:p>
          <w:p w14:paraId="5B95809A" w14:textId="77777777" w:rsidR="00B034C0" w:rsidRPr="00B034C0" w:rsidRDefault="00B034C0" w:rsidP="00E60FF7">
            <w:pPr>
              <w:rPr>
                <w:rFonts w:ascii="Georgia" w:hAnsi="Georgia"/>
                <w:b/>
              </w:rPr>
            </w:pPr>
          </w:p>
          <w:p w14:paraId="11738457" w14:textId="77777777" w:rsidR="00B034C0" w:rsidRPr="00B034C0" w:rsidRDefault="00B034C0" w:rsidP="00E60FF7">
            <w:pPr>
              <w:rPr>
                <w:rFonts w:ascii="Georgia" w:hAnsi="Georgia"/>
                <w:b/>
              </w:rPr>
            </w:pPr>
          </w:p>
          <w:p w14:paraId="17A8C2C4" w14:textId="77777777" w:rsidR="00B034C0" w:rsidRPr="00B034C0" w:rsidRDefault="00B034C0" w:rsidP="00E60FF7">
            <w:pPr>
              <w:rPr>
                <w:rFonts w:ascii="Georgia" w:hAnsi="Georgia"/>
                <w:b/>
              </w:rPr>
            </w:pPr>
          </w:p>
          <w:p w14:paraId="4044A5C8" w14:textId="77777777" w:rsidR="00B034C0" w:rsidRPr="00B034C0" w:rsidRDefault="00B034C0" w:rsidP="00E60FF7">
            <w:pPr>
              <w:rPr>
                <w:rFonts w:ascii="Georgia" w:hAnsi="Georgia"/>
                <w:b/>
              </w:rPr>
            </w:pPr>
          </w:p>
          <w:p w14:paraId="2498B590" w14:textId="77777777" w:rsidR="00B034C0" w:rsidRPr="00B034C0" w:rsidRDefault="00B034C0" w:rsidP="00E60FF7">
            <w:pPr>
              <w:rPr>
                <w:rFonts w:ascii="Georgia" w:hAnsi="Georgia"/>
                <w:b/>
              </w:rPr>
            </w:pPr>
          </w:p>
          <w:p w14:paraId="117A08DE" w14:textId="77777777" w:rsidR="00B034C0" w:rsidRPr="00B034C0" w:rsidRDefault="00B034C0" w:rsidP="00E60FF7">
            <w:pPr>
              <w:rPr>
                <w:rFonts w:ascii="Georgia" w:hAnsi="Georgia"/>
                <w:b/>
              </w:rPr>
            </w:pPr>
          </w:p>
          <w:p w14:paraId="11B2DEEE" w14:textId="77777777" w:rsidR="00B034C0" w:rsidRPr="00B034C0" w:rsidRDefault="00B034C0" w:rsidP="00E60FF7">
            <w:pPr>
              <w:rPr>
                <w:rFonts w:ascii="Georgia" w:hAnsi="Georgia"/>
                <w:b/>
              </w:rPr>
            </w:pPr>
          </w:p>
          <w:p w14:paraId="161EFF5E" w14:textId="77777777" w:rsidR="00B034C0" w:rsidRPr="00B034C0" w:rsidRDefault="00B034C0" w:rsidP="00E60FF7">
            <w:pPr>
              <w:rPr>
                <w:rFonts w:ascii="Georgia" w:hAnsi="Georgia"/>
                <w:b/>
              </w:rPr>
            </w:pPr>
          </w:p>
          <w:p w14:paraId="3E3787C0" w14:textId="77777777" w:rsidR="00B034C0" w:rsidRPr="00B034C0" w:rsidRDefault="00B034C0" w:rsidP="00E60FF7">
            <w:pPr>
              <w:rPr>
                <w:rFonts w:ascii="Georgia" w:hAnsi="Georgia"/>
                <w:b/>
              </w:rPr>
            </w:pPr>
          </w:p>
          <w:p w14:paraId="735F98FA" w14:textId="77777777" w:rsidR="00B034C0" w:rsidRPr="00B034C0" w:rsidRDefault="00B034C0" w:rsidP="00E60FF7">
            <w:pPr>
              <w:rPr>
                <w:rFonts w:ascii="Georgia" w:hAnsi="Georgia"/>
                <w:b/>
              </w:rPr>
            </w:pPr>
          </w:p>
          <w:p w14:paraId="357CB2EB" w14:textId="77777777" w:rsidR="00B034C0" w:rsidRPr="00B034C0" w:rsidRDefault="00B034C0" w:rsidP="00E60FF7">
            <w:pPr>
              <w:rPr>
                <w:rFonts w:ascii="Georgia" w:hAnsi="Georgia"/>
                <w:b/>
              </w:rPr>
            </w:pPr>
          </w:p>
          <w:p w14:paraId="0BE8C434" w14:textId="77777777" w:rsidR="00B034C0" w:rsidRPr="00B034C0" w:rsidRDefault="00B034C0" w:rsidP="00E60FF7">
            <w:pPr>
              <w:rPr>
                <w:rFonts w:ascii="Georgia" w:hAnsi="Georgia"/>
                <w:b/>
              </w:rPr>
            </w:pPr>
          </w:p>
          <w:p w14:paraId="7BBBC8C4" w14:textId="77777777" w:rsidR="00B034C0" w:rsidRPr="00B034C0" w:rsidRDefault="00B034C0" w:rsidP="00E60FF7">
            <w:pPr>
              <w:rPr>
                <w:rFonts w:ascii="Georgia" w:hAnsi="Georgia"/>
                <w:b/>
              </w:rPr>
            </w:pPr>
          </w:p>
          <w:p w14:paraId="6E120B26" w14:textId="77777777" w:rsidR="00B034C0" w:rsidRPr="00B034C0" w:rsidRDefault="00B034C0" w:rsidP="00E60FF7">
            <w:pPr>
              <w:rPr>
                <w:rFonts w:ascii="Georgia" w:hAnsi="Georgia"/>
                <w:b/>
              </w:rPr>
            </w:pPr>
          </w:p>
          <w:p w14:paraId="4542AC10" w14:textId="77777777" w:rsidR="00B034C0" w:rsidRPr="00B034C0" w:rsidRDefault="00B034C0" w:rsidP="00E60FF7">
            <w:pPr>
              <w:rPr>
                <w:rFonts w:ascii="Georgia" w:hAnsi="Georgia"/>
                <w:b/>
              </w:rPr>
            </w:pPr>
          </w:p>
          <w:p w14:paraId="29CFB403" w14:textId="77777777" w:rsidR="00B034C0" w:rsidRPr="00B034C0" w:rsidRDefault="00B034C0" w:rsidP="00E60FF7">
            <w:pPr>
              <w:rPr>
                <w:rFonts w:ascii="Georgia" w:hAnsi="Georgia"/>
                <w:b/>
              </w:rPr>
            </w:pPr>
          </w:p>
          <w:p w14:paraId="20399489" w14:textId="77777777" w:rsidR="00B034C0" w:rsidRPr="00B034C0" w:rsidRDefault="00B034C0" w:rsidP="00E60FF7">
            <w:pPr>
              <w:rPr>
                <w:rFonts w:ascii="Georgia" w:hAnsi="Georgia"/>
                <w:b/>
              </w:rPr>
            </w:pPr>
          </w:p>
          <w:p w14:paraId="5C03FD25" w14:textId="77777777" w:rsidR="00B034C0" w:rsidRPr="00B034C0" w:rsidRDefault="00B034C0" w:rsidP="00E60FF7">
            <w:pPr>
              <w:rPr>
                <w:rFonts w:ascii="Georgia" w:hAnsi="Georgia"/>
                <w:b/>
              </w:rPr>
            </w:pPr>
          </w:p>
          <w:p w14:paraId="2013692F" w14:textId="77777777" w:rsidR="00B034C0" w:rsidRPr="00B034C0" w:rsidRDefault="00B034C0" w:rsidP="00E60FF7">
            <w:pPr>
              <w:rPr>
                <w:rFonts w:ascii="Georgia" w:hAnsi="Georgia"/>
                <w:b/>
              </w:rPr>
            </w:pPr>
          </w:p>
          <w:p w14:paraId="23B6E367" w14:textId="77777777" w:rsidR="00B034C0" w:rsidRPr="00B034C0" w:rsidRDefault="00B034C0" w:rsidP="00E60FF7">
            <w:pPr>
              <w:rPr>
                <w:rFonts w:ascii="Georgia" w:hAnsi="Georgia"/>
                <w:b/>
              </w:rPr>
            </w:pPr>
          </w:p>
          <w:p w14:paraId="3A3EAA27" w14:textId="77777777" w:rsidR="00B034C0" w:rsidRPr="00B034C0" w:rsidRDefault="00B034C0" w:rsidP="00E60FF7">
            <w:pPr>
              <w:rPr>
                <w:rFonts w:ascii="Georgia" w:hAnsi="Georgia"/>
                <w:b/>
              </w:rPr>
            </w:pPr>
          </w:p>
          <w:p w14:paraId="11127BCD" w14:textId="77777777" w:rsidR="00B034C0" w:rsidRPr="00B034C0" w:rsidRDefault="00B034C0" w:rsidP="00E60FF7">
            <w:pPr>
              <w:rPr>
                <w:rFonts w:ascii="Georgia" w:hAnsi="Georgia"/>
                <w:b/>
              </w:rPr>
            </w:pPr>
          </w:p>
          <w:p w14:paraId="0D2434F4" w14:textId="77777777" w:rsidR="00B034C0" w:rsidRPr="00B034C0" w:rsidRDefault="00B034C0" w:rsidP="00E60FF7">
            <w:pPr>
              <w:rPr>
                <w:rFonts w:ascii="Georgia" w:hAnsi="Georgia"/>
                <w:b/>
              </w:rPr>
            </w:pPr>
          </w:p>
          <w:p w14:paraId="41102113" w14:textId="77777777" w:rsidR="00B034C0" w:rsidRPr="00B034C0" w:rsidRDefault="00B034C0" w:rsidP="00E60FF7">
            <w:pPr>
              <w:rPr>
                <w:rFonts w:ascii="Georgia" w:hAnsi="Georgia"/>
                <w:b/>
              </w:rPr>
            </w:pPr>
          </w:p>
          <w:p w14:paraId="22D1A4BB" w14:textId="77777777" w:rsidR="00B034C0" w:rsidRPr="00B034C0" w:rsidRDefault="00B034C0" w:rsidP="00E60FF7">
            <w:pPr>
              <w:rPr>
                <w:rFonts w:ascii="Georgia" w:hAnsi="Georgia"/>
                <w:b/>
              </w:rPr>
            </w:pPr>
          </w:p>
          <w:p w14:paraId="5FA950B4" w14:textId="77777777" w:rsidR="00B034C0" w:rsidRPr="00B034C0" w:rsidRDefault="00B034C0" w:rsidP="00E60FF7">
            <w:pPr>
              <w:rPr>
                <w:rFonts w:ascii="Georgia" w:hAnsi="Georgia"/>
                <w:b/>
              </w:rPr>
            </w:pPr>
          </w:p>
          <w:p w14:paraId="7D8A011F" w14:textId="77777777" w:rsidR="00B034C0" w:rsidRPr="00B034C0" w:rsidRDefault="00B034C0" w:rsidP="00E60FF7">
            <w:pPr>
              <w:rPr>
                <w:rFonts w:ascii="Georgia" w:hAnsi="Georgia"/>
                <w:b/>
              </w:rPr>
            </w:pPr>
          </w:p>
          <w:p w14:paraId="325A0C81" w14:textId="77777777" w:rsidR="00B034C0" w:rsidRPr="00B034C0" w:rsidRDefault="00B034C0" w:rsidP="00E60FF7">
            <w:pPr>
              <w:rPr>
                <w:rFonts w:ascii="Georgia" w:hAnsi="Georgia"/>
                <w:b/>
              </w:rPr>
            </w:pPr>
          </w:p>
          <w:p w14:paraId="439E8FA6" w14:textId="77777777" w:rsidR="00B034C0" w:rsidRPr="00B034C0" w:rsidRDefault="00B034C0" w:rsidP="00E60FF7">
            <w:pPr>
              <w:rPr>
                <w:rFonts w:ascii="Georgia" w:hAnsi="Georgia"/>
                <w:b/>
              </w:rPr>
            </w:pPr>
          </w:p>
          <w:p w14:paraId="34F9A487" w14:textId="77777777" w:rsidR="00B034C0" w:rsidRPr="00B034C0" w:rsidRDefault="00B034C0" w:rsidP="00E60FF7">
            <w:pPr>
              <w:rPr>
                <w:rFonts w:ascii="Georgia" w:hAnsi="Georgia"/>
                <w:b/>
              </w:rPr>
            </w:pPr>
          </w:p>
          <w:p w14:paraId="6829A4FC" w14:textId="77777777" w:rsidR="00B034C0" w:rsidRPr="00B034C0" w:rsidRDefault="00B034C0" w:rsidP="00E60FF7">
            <w:pPr>
              <w:rPr>
                <w:rFonts w:ascii="Georgia" w:hAnsi="Georgia"/>
                <w:b/>
              </w:rPr>
            </w:pPr>
          </w:p>
          <w:p w14:paraId="20AB3E80" w14:textId="77777777" w:rsidR="00B034C0" w:rsidRPr="00B034C0" w:rsidRDefault="00B034C0" w:rsidP="00E60FF7">
            <w:pPr>
              <w:rPr>
                <w:rFonts w:ascii="Georgia" w:hAnsi="Georgia"/>
                <w:b/>
              </w:rPr>
            </w:pPr>
          </w:p>
          <w:p w14:paraId="64897E01" w14:textId="77777777" w:rsidR="00B034C0" w:rsidRPr="00B034C0" w:rsidRDefault="00B034C0" w:rsidP="00E60FF7">
            <w:pPr>
              <w:rPr>
                <w:rFonts w:ascii="Georgia" w:hAnsi="Georgia"/>
                <w:b/>
              </w:rPr>
            </w:pPr>
          </w:p>
          <w:p w14:paraId="09B3CD79" w14:textId="77777777" w:rsidR="00B034C0" w:rsidRPr="00B034C0" w:rsidRDefault="00B034C0" w:rsidP="00E60FF7">
            <w:pPr>
              <w:rPr>
                <w:rFonts w:ascii="Georgia" w:hAnsi="Georgia"/>
                <w:b/>
              </w:rPr>
            </w:pPr>
          </w:p>
          <w:p w14:paraId="51DE5E04" w14:textId="77777777" w:rsidR="00B034C0" w:rsidRPr="00B034C0" w:rsidRDefault="00B034C0" w:rsidP="00E60FF7">
            <w:pPr>
              <w:rPr>
                <w:rFonts w:ascii="Georgia" w:hAnsi="Georgia"/>
                <w:b/>
              </w:rPr>
            </w:pPr>
          </w:p>
          <w:p w14:paraId="5AC9AF18" w14:textId="77777777" w:rsidR="00B034C0" w:rsidRPr="00B034C0" w:rsidRDefault="00B034C0" w:rsidP="00E60FF7">
            <w:pPr>
              <w:rPr>
                <w:rFonts w:ascii="Georgia" w:hAnsi="Georgia"/>
                <w:b/>
              </w:rPr>
            </w:pPr>
          </w:p>
          <w:p w14:paraId="064F1E4A" w14:textId="77777777" w:rsidR="00B034C0" w:rsidRPr="00B034C0" w:rsidRDefault="00B034C0" w:rsidP="00E60FF7">
            <w:pPr>
              <w:rPr>
                <w:rFonts w:ascii="Georgia" w:hAnsi="Georgia"/>
                <w:b/>
              </w:rPr>
            </w:pPr>
          </w:p>
          <w:p w14:paraId="2449A5F2" w14:textId="77777777" w:rsidR="00B034C0" w:rsidRPr="00B034C0" w:rsidRDefault="00B034C0" w:rsidP="00E60FF7">
            <w:pPr>
              <w:rPr>
                <w:rFonts w:ascii="Georgia" w:hAnsi="Georgia"/>
                <w:b/>
              </w:rPr>
            </w:pPr>
          </w:p>
          <w:p w14:paraId="386FFD12" w14:textId="77777777" w:rsidR="00B034C0" w:rsidRPr="00B034C0" w:rsidRDefault="00B034C0" w:rsidP="00E60FF7">
            <w:pPr>
              <w:rPr>
                <w:rFonts w:ascii="Georgia" w:hAnsi="Georgia"/>
                <w:b/>
              </w:rPr>
            </w:pPr>
          </w:p>
          <w:p w14:paraId="3B4C724E" w14:textId="77777777" w:rsidR="00B034C0" w:rsidRPr="00B034C0" w:rsidRDefault="00B034C0" w:rsidP="00E60FF7">
            <w:pPr>
              <w:rPr>
                <w:rFonts w:ascii="Georgia" w:hAnsi="Georgia"/>
                <w:b/>
              </w:rPr>
            </w:pPr>
          </w:p>
          <w:p w14:paraId="7ECA0135" w14:textId="77777777" w:rsidR="00B034C0" w:rsidRPr="00B034C0" w:rsidRDefault="00B034C0" w:rsidP="00E60FF7">
            <w:pPr>
              <w:rPr>
                <w:rFonts w:ascii="Georgia" w:hAnsi="Georgia"/>
                <w:b/>
              </w:rPr>
            </w:pPr>
          </w:p>
          <w:p w14:paraId="269D5D85" w14:textId="77777777" w:rsidR="00B034C0" w:rsidRPr="00B034C0" w:rsidRDefault="00B034C0" w:rsidP="00E60FF7">
            <w:pPr>
              <w:rPr>
                <w:rFonts w:ascii="Georgia" w:hAnsi="Georgia"/>
                <w:b/>
              </w:rPr>
            </w:pPr>
          </w:p>
          <w:p w14:paraId="7E19762E" w14:textId="77777777" w:rsidR="00B034C0" w:rsidRPr="00B034C0" w:rsidRDefault="00B034C0" w:rsidP="00E60FF7">
            <w:pPr>
              <w:rPr>
                <w:rFonts w:ascii="Georgia" w:hAnsi="Georgia"/>
                <w:b/>
              </w:rPr>
            </w:pPr>
          </w:p>
          <w:p w14:paraId="31D7ABC3" w14:textId="77777777" w:rsidR="00B034C0" w:rsidRPr="00B034C0" w:rsidRDefault="00B034C0" w:rsidP="00E60FF7">
            <w:pPr>
              <w:rPr>
                <w:rFonts w:ascii="Georgia" w:hAnsi="Georgia"/>
                <w:b/>
              </w:rPr>
            </w:pPr>
          </w:p>
          <w:p w14:paraId="39E524CB" w14:textId="77777777" w:rsidR="00B034C0" w:rsidRPr="00B034C0" w:rsidRDefault="00B034C0" w:rsidP="00E60FF7">
            <w:pPr>
              <w:rPr>
                <w:rFonts w:ascii="Georgia" w:hAnsi="Georgia"/>
                <w:b/>
              </w:rPr>
            </w:pPr>
          </w:p>
          <w:p w14:paraId="26C14821" w14:textId="77777777" w:rsidR="00B034C0" w:rsidRPr="00B034C0" w:rsidRDefault="00B034C0" w:rsidP="00E60FF7">
            <w:pPr>
              <w:rPr>
                <w:rFonts w:ascii="Georgia" w:hAnsi="Georgia"/>
                <w:b/>
              </w:rPr>
            </w:pPr>
          </w:p>
          <w:p w14:paraId="5FF8DF4C" w14:textId="77777777" w:rsidR="00B034C0" w:rsidRPr="00B034C0" w:rsidRDefault="00B034C0" w:rsidP="00E60FF7">
            <w:pPr>
              <w:rPr>
                <w:rFonts w:ascii="Georgia" w:hAnsi="Georgia"/>
                <w:b/>
              </w:rPr>
            </w:pPr>
          </w:p>
          <w:p w14:paraId="699B411F" w14:textId="77777777" w:rsidR="00B034C0" w:rsidRPr="00B034C0" w:rsidRDefault="00B034C0" w:rsidP="00E60FF7">
            <w:pPr>
              <w:rPr>
                <w:rFonts w:ascii="Georgia" w:hAnsi="Georgia"/>
              </w:rPr>
            </w:pPr>
          </w:p>
        </w:tc>
        <w:tc>
          <w:tcPr>
            <w:tcW w:w="2394" w:type="dxa"/>
          </w:tcPr>
          <w:p w14:paraId="041E2C4A" w14:textId="77777777" w:rsidR="00B034C0" w:rsidRPr="00B034C0" w:rsidRDefault="00B034C0" w:rsidP="00E60FF7">
            <w:pPr>
              <w:rPr>
                <w:rFonts w:ascii="Georgia" w:hAnsi="Georgia"/>
              </w:rPr>
            </w:pPr>
          </w:p>
          <w:p w14:paraId="1495C730" w14:textId="77777777" w:rsidR="00B034C0" w:rsidRPr="00B034C0" w:rsidRDefault="00B034C0" w:rsidP="00746517">
            <w:pPr>
              <w:pStyle w:val="ListParagraph"/>
              <w:numPr>
                <w:ilvl w:val="0"/>
                <w:numId w:val="60"/>
              </w:numPr>
              <w:rPr>
                <w:rFonts w:ascii="Georgia" w:hAnsi="Georgia"/>
              </w:rPr>
            </w:pPr>
            <w:r w:rsidRPr="00B034C0">
              <w:rPr>
                <w:rFonts w:ascii="Georgia" w:hAnsi="Georgia"/>
              </w:rPr>
              <w:t xml:space="preserve">читање, обрада  и анализа 8 одабраних адаптираних текстова из Читанке, 6 са списка датог у Просветном гласнику бр. 12 од 5. јула 2018. год. (стр. 47) као и 2 одабрана текста по слободном избору наставника (узимајући у  </w:t>
            </w:r>
            <w:r w:rsidRPr="00B034C0">
              <w:rPr>
                <w:rFonts w:ascii="Georgia" w:hAnsi="Georgia"/>
              </w:rPr>
              <w:lastRenderedPageBreak/>
              <w:t>обзир квалитет групе и састав  - 2 текста која нису на горе споменутом списку).</w:t>
            </w:r>
          </w:p>
          <w:p w14:paraId="510727AC" w14:textId="77777777" w:rsidR="00B034C0" w:rsidRPr="00B034C0" w:rsidRDefault="00B034C0" w:rsidP="00E60FF7">
            <w:pPr>
              <w:pStyle w:val="ListParagraph"/>
              <w:rPr>
                <w:rFonts w:ascii="Georgia" w:hAnsi="Georgia"/>
              </w:rPr>
            </w:pPr>
          </w:p>
          <w:p w14:paraId="1A89C3E8" w14:textId="77777777" w:rsidR="00B034C0" w:rsidRPr="00B034C0" w:rsidRDefault="00B034C0" w:rsidP="00746517">
            <w:pPr>
              <w:pStyle w:val="ListParagraph"/>
              <w:numPr>
                <w:ilvl w:val="0"/>
                <w:numId w:val="60"/>
              </w:numPr>
              <w:rPr>
                <w:rFonts w:ascii="Georgia" w:hAnsi="Georgia"/>
              </w:rPr>
            </w:pPr>
            <w:r w:rsidRPr="00B034C0">
              <w:rPr>
                <w:rFonts w:ascii="Georgia" w:hAnsi="Georgia"/>
              </w:rPr>
              <w:t xml:space="preserve">обрада текста и увежбавање се преплићу и представљају истовремено усвајање, увежбавање и употребу нових речи и израза, затим увежбавање језичких образаца, писања, читања, говора и разумевања писаног и говорног текста, те </w:t>
            </w:r>
            <w:r w:rsidRPr="00B034C0">
              <w:rPr>
                <w:rFonts w:ascii="Georgia" w:hAnsi="Georgia"/>
                <w:u w:val="single"/>
              </w:rPr>
              <w:t>рад на тексту обухвата</w:t>
            </w:r>
            <w:r w:rsidRPr="00B034C0">
              <w:rPr>
                <w:rFonts w:ascii="Georgia" w:hAnsi="Georgia"/>
              </w:rPr>
              <w:t>:</w:t>
            </w:r>
          </w:p>
          <w:p w14:paraId="322D6DA1" w14:textId="77777777" w:rsidR="00B034C0" w:rsidRPr="00B034C0" w:rsidRDefault="00B034C0" w:rsidP="00746517">
            <w:pPr>
              <w:pStyle w:val="ListParagraph"/>
              <w:numPr>
                <w:ilvl w:val="0"/>
                <w:numId w:val="62"/>
              </w:numPr>
              <w:rPr>
                <w:rFonts w:ascii="Georgia" w:hAnsi="Georgia"/>
              </w:rPr>
            </w:pPr>
            <w:r w:rsidRPr="00B034C0">
              <w:rPr>
                <w:rFonts w:ascii="Georgia" w:hAnsi="Georgia"/>
              </w:rPr>
              <w:t>семантизацију непознатих речи (по могућности одређивање значења на основу контекста),</w:t>
            </w:r>
          </w:p>
          <w:p w14:paraId="13D384DF" w14:textId="77777777" w:rsidR="00B034C0" w:rsidRPr="00B034C0" w:rsidRDefault="00B034C0" w:rsidP="00746517">
            <w:pPr>
              <w:pStyle w:val="ListParagraph"/>
              <w:numPr>
                <w:ilvl w:val="0"/>
                <w:numId w:val="62"/>
              </w:numPr>
              <w:rPr>
                <w:rFonts w:ascii="Georgia" w:hAnsi="Georgia"/>
              </w:rPr>
            </w:pPr>
            <w:r w:rsidRPr="00B034C0">
              <w:rPr>
                <w:rFonts w:ascii="Georgia" w:hAnsi="Georgia"/>
              </w:rPr>
              <w:t>гласно читање,</w:t>
            </w:r>
          </w:p>
          <w:p w14:paraId="349D0826" w14:textId="77777777" w:rsidR="00B034C0" w:rsidRPr="00B034C0" w:rsidRDefault="00B034C0" w:rsidP="00746517">
            <w:pPr>
              <w:pStyle w:val="ListParagraph"/>
              <w:numPr>
                <w:ilvl w:val="0"/>
                <w:numId w:val="62"/>
              </w:numPr>
              <w:rPr>
                <w:rFonts w:ascii="Georgia" w:hAnsi="Georgia"/>
              </w:rPr>
            </w:pPr>
            <w:r w:rsidRPr="00B034C0">
              <w:rPr>
                <w:rFonts w:ascii="Georgia" w:hAnsi="Georgia"/>
              </w:rPr>
              <w:t>контекстуализацију нове лексике,</w:t>
            </w:r>
          </w:p>
          <w:p w14:paraId="074E68EF" w14:textId="77777777" w:rsidR="00B034C0" w:rsidRPr="00B034C0" w:rsidRDefault="00B034C0" w:rsidP="00746517">
            <w:pPr>
              <w:pStyle w:val="ListParagraph"/>
              <w:numPr>
                <w:ilvl w:val="0"/>
                <w:numId w:val="62"/>
              </w:numPr>
              <w:rPr>
                <w:rFonts w:ascii="Georgia" w:hAnsi="Georgia"/>
              </w:rPr>
            </w:pPr>
            <w:r w:rsidRPr="00B034C0">
              <w:rPr>
                <w:rFonts w:ascii="Georgia" w:hAnsi="Georgia"/>
              </w:rPr>
              <w:lastRenderedPageBreak/>
              <w:t xml:space="preserve"> питања у вези са текстом ( у писаној форми и усмено),</w:t>
            </w:r>
          </w:p>
          <w:p w14:paraId="661C451B" w14:textId="77777777" w:rsidR="00B034C0" w:rsidRPr="00B034C0" w:rsidRDefault="00B034C0" w:rsidP="00746517">
            <w:pPr>
              <w:pStyle w:val="ListParagraph"/>
              <w:numPr>
                <w:ilvl w:val="0"/>
                <w:numId w:val="62"/>
              </w:numPr>
              <w:rPr>
                <w:rFonts w:ascii="Georgia" w:hAnsi="Georgia"/>
              </w:rPr>
            </w:pPr>
            <w:r w:rsidRPr="00B034C0">
              <w:rPr>
                <w:rFonts w:ascii="Georgia" w:hAnsi="Georgia"/>
              </w:rPr>
              <w:t xml:space="preserve"> питања поводом текста ( у писаној форми и усмено),</w:t>
            </w:r>
          </w:p>
          <w:p w14:paraId="6594040F" w14:textId="77777777" w:rsidR="00B034C0" w:rsidRPr="00B034C0" w:rsidRDefault="00B034C0" w:rsidP="00746517">
            <w:pPr>
              <w:pStyle w:val="ListParagraph"/>
              <w:numPr>
                <w:ilvl w:val="0"/>
                <w:numId w:val="62"/>
              </w:numPr>
              <w:rPr>
                <w:rFonts w:ascii="Georgia" w:hAnsi="Georgia"/>
              </w:rPr>
            </w:pPr>
            <w:r w:rsidRPr="00B034C0">
              <w:rPr>
                <w:rFonts w:ascii="Georgia" w:hAnsi="Georgia"/>
              </w:rPr>
              <w:t xml:space="preserve"> разговор о тексту,</w:t>
            </w:r>
          </w:p>
          <w:p w14:paraId="7A6C98D3" w14:textId="77777777" w:rsidR="00B034C0" w:rsidRPr="00B034C0" w:rsidRDefault="00B034C0" w:rsidP="00746517">
            <w:pPr>
              <w:pStyle w:val="ListParagraph"/>
              <w:numPr>
                <w:ilvl w:val="0"/>
                <w:numId w:val="62"/>
              </w:numPr>
              <w:rPr>
                <w:rFonts w:ascii="Georgia" w:hAnsi="Georgia"/>
              </w:rPr>
            </w:pPr>
            <w:r w:rsidRPr="00B034C0">
              <w:rPr>
                <w:rFonts w:ascii="Georgia" w:hAnsi="Georgia"/>
              </w:rPr>
              <w:t>обликовање кратког текста у писменој форми или усмено на основу (адаптираног) књижевног текста.</w:t>
            </w:r>
          </w:p>
          <w:p w14:paraId="332FCDA4" w14:textId="77777777" w:rsidR="00B034C0" w:rsidRPr="00B034C0" w:rsidRDefault="00B034C0" w:rsidP="00E60FF7">
            <w:pPr>
              <w:pStyle w:val="ListParagraph"/>
              <w:rPr>
                <w:rFonts w:ascii="Georgia" w:hAnsi="Georgia"/>
              </w:rPr>
            </w:pPr>
          </w:p>
          <w:p w14:paraId="4BF0D123" w14:textId="77777777" w:rsidR="00B034C0" w:rsidRPr="00B034C0" w:rsidRDefault="00B034C0" w:rsidP="00746517">
            <w:pPr>
              <w:pStyle w:val="ListParagraph"/>
              <w:numPr>
                <w:ilvl w:val="0"/>
                <w:numId w:val="63"/>
              </w:numPr>
              <w:rPr>
                <w:rFonts w:ascii="Georgia" w:hAnsi="Georgia"/>
              </w:rPr>
            </w:pPr>
            <w:r w:rsidRPr="00B034C0">
              <w:rPr>
                <w:rFonts w:ascii="Georgia" w:hAnsi="Georgia"/>
              </w:rPr>
              <w:t xml:space="preserve">даље оспособљавање ученика за самостално информативно читање лакших, изборних текстова различитог жанра путем изабраних текстова </w:t>
            </w:r>
          </w:p>
          <w:p w14:paraId="70940D45" w14:textId="77777777" w:rsidR="00B034C0" w:rsidRPr="00B034C0" w:rsidRDefault="00B034C0" w:rsidP="00E60FF7">
            <w:pPr>
              <w:rPr>
                <w:rFonts w:ascii="Georgia" w:hAnsi="Georgia"/>
              </w:rPr>
            </w:pPr>
          </w:p>
        </w:tc>
      </w:tr>
      <w:tr w:rsidR="00B034C0" w14:paraId="7089B7D2" w14:textId="77777777" w:rsidTr="00B034C0">
        <w:trPr>
          <w:trHeight w:val="277"/>
        </w:trPr>
        <w:tc>
          <w:tcPr>
            <w:tcW w:w="2394" w:type="dxa"/>
            <w:vMerge/>
          </w:tcPr>
          <w:p w14:paraId="4B6D5A2E" w14:textId="77777777" w:rsidR="00B034C0" w:rsidRPr="00B034C0" w:rsidRDefault="00B034C0" w:rsidP="00E60FF7">
            <w:pPr>
              <w:rPr>
                <w:rFonts w:ascii="Georgia" w:hAnsi="Georgia"/>
              </w:rPr>
            </w:pPr>
          </w:p>
        </w:tc>
        <w:tc>
          <w:tcPr>
            <w:tcW w:w="2394" w:type="dxa"/>
            <w:vMerge/>
          </w:tcPr>
          <w:p w14:paraId="3D296C34" w14:textId="77777777" w:rsidR="00B034C0" w:rsidRPr="00B034C0" w:rsidRDefault="00B034C0" w:rsidP="00E60FF7">
            <w:pPr>
              <w:rPr>
                <w:rFonts w:ascii="Georgia" w:hAnsi="Georgia"/>
                <w:lang w:val="sr-Cyrl-CS"/>
              </w:rPr>
            </w:pPr>
          </w:p>
        </w:tc>
        <w:tc>
          <w:tcPr>
            <w:tcW w:w="2394" w:type="dxa"/>
          </w:tcPr>
          <w:p w14:paraId="7928EA64" w14:textId="77777777" w:rsidR="00B034C0" w:rsidRPr="00B034C0" w:rsidRDefault="00B034C0" w:rsidP="00E60FF7">
            <w:pPr>
              <w:rPr>
                <w:rFonts w:ascii="Georgia" w:hAnsi="Georgia"/>
              </w:rPr>
            </w:pPr>
          </w:p>
          <w:p w14:paraId="31B506EC" w14:textId="77777777" w:rsidR="00B034C0" w:rsidRPr="00B034C0" w:rsidRDefault="00B034C0" w:rsidP="00E60FF7">
            <w:pPr>
              <w:rPr>
                <w:rFonts w:ascii="Georgia" w:hAnsi="Georgia"/>
                <w:i/>
              </w:rPr>
            </w:pPr>
            <w:r w:rsidRPr="00B034C0">
              <w:rPr>
                <w:rFonts w:ascii="Georgia" w:hAnsi="Georgia"/>
                <w:i/>
              </w:rPr>
              <w:t>3.</w:t>
            </w:r>
          </w:p>
          <w:p w14:paraId="08D76AAC" w14:textId="77777777" w:rsidR="00B034C0" w:rsidRPr="00B034C0" w:rsidRDefault="00B034C0" w:rsidP="00E60FF7">
            <w:pPr>
              <w:rPr>
                <w:rFonts w:ascii="Georgia" w:hAnsi="Georgia"/>
                <w:i/>
              </w:rPr>
            </w:pPr>
          </w:p>
          <w:p w14:paraId="4B240148" w14:textId="77777777" w:rsidR="00B034C0" w:rsidRPr="00B034C0" w:rsidRDefault="00B034C0" w:rsidP="00E60FF7">
            <w:pPr>
              <w:rPr>
                <w:rFonts w:ascii="Georgia" w:hAnsi="Georgia"/>
              </w:rPr>
            </w:pPr>
            <w:r w:rsidRPr="00B034C0">
              <w:rPr>
                <w:rFonts w:ascii="Georgia" w:hAnsi="Georgia"/>
                <w:b/>
              </w:rPr>
              <w:t>Језичка култура</w:t>
            </w:r>
          </w:p>
        </w:tc>
        <w:tc>
          <w:tcPr>
            <w:tcW w:w="2394" w:type="dxa"/>
          </w:tcPr>
          <w:p w14:paraId="3F51F4DB" w14:textId="77777777" w:rsidR="00B034C0" w:rsidRPr="00B034C0" w:rsidRDefault="00B034C0" w:rsidP="00B034C0">
            <w:pPr>
              <w:pStyle w:val="ListParagraph"/>
              <w:ind w:left="1440"/>
              <w:rPr>
                <w:rFonts w:ascii="Georgia" w:hAnsi="Georgia"/>
              </w:rPr>
            </w:pPr>
          </w:p>
          <w:p w14:paraId="462B5D42" w14:textId="77777777" w:rsidR="00B034C0" w:rsidRPr="00B034C0" w:rsidRDefault="00B034C0" w:rsidP="00746517">
            <w:pPr>
              <w:pStyle w:val="ListParagraph"/>
              <w:numPr>
                <w:ilvl w:val="0"/>
                <w:numId w:val="63"/>
              </w:numPr>
              <w:jc w:val="both"/>
              <w:rPr>
                <w:rFonts w:ascii="Georgia" w:hAnsi="Georgia"/>
              </w:rPr>
            </w:pPr>
            <w:r w:rsidRPr="00B034C0">
              <w:rPr>
                <w:rFonts w:ascii="Georgia" w:hAnsi="Georgia"/>
                <w:u w:val="single"/>
              </w:rPr>
              <w:t>Слушање</w:t>
            </w:r>
            <w:r w:rsidRPr="00B034C0">
              <w:rPr>
                <w:rFonts w:ascii="Georgia" w:hAnsi="Georgia"/>
              </w:rPr>
              <w:t xml:space="preserve"> говорног језика.</w:t>
            </w:r>
          </w:p>
          <w:p w14:paraId="08A595CE" w14:textId="77777777" w:rsidR="00B034C0" w:rsidRPr="00B034C0" w:rsidRDefault="00B034C0" w:rsidP="00746517">
            <w:pPr>
              <w:pStyle w:val="ListParagraph"/>
              <w:numPr>
                <w:ilvl w:val="0"/>
                <w:numId w:val="63"/>
              </w:numPr>
              <w:rPr>
                <w:rFonts w:ascii="Georgia" w:hAnsi="Georgia"/>
              </w:rPr>
            </w:pPr>
            <w:r w:rsidRPr="00B034C0">
              <w:rPr>
                <w:rFonts w:ascii="Georgia" w:hAnsi="Georgia"/>
                <w:u w:val="single"/>
              </w:rPr>
              <w:t>Читање</w:t>
            </w:r>
            <w:r w:rsidRPr="00B034C0">
              <w:rPr>
                <w:rFonts w:ascii="Georgia" w:hAnsi="Georgia"/>
              </w:rPr>
              <w:t xml:space="preserve"> (на оба писма) и разумевање  прочитаног, у оквиру тога рад на </w:t>
            </w:r>
            <w:r w:rsidRPr="00B034C0">
              <w:rPr>
                <w:rFonts w:ascii="Georgia" w:hAnsi="Georgia"/>
              </w:rPr>
              <w:lastRenderedPageBreak/>
              <w:t>издвајању експлицитне информације и извођењу  једноставне закључке на основу прочитаног текста.</w:t>
            </w:r>
          </w:p>
          <w:p w14:paraId="5370B7BB" w14:textId="77777777" w:rsidR="00B034C0" w:rsidRPr="00B034C0" w:rsidRDefault="00B034C0" w:rsidP="00746517">
            <w:pPr>
              <w:pStyle w:val="ListParagraph"/>
              <w:numPr>
                <w:ilvl w:val="0"/>
                <w:numId w:val="63"/>
              </w:numPr>
              <w:rPr>
                <w:rFonts w:ascii="Georgia" w:hAnsi="Georgia"/>
              </w:rPr>
            </w:pPr>
            <w:r w:rsidRPr="00B034C0">
              <w:rPr>
                <w:rFonts w:ascii="Georgia" w:hAnsi="Georgia"/>
                <w:u w:val="single"/>
              </w:rPr>
              <w:t>Писање</w:t>
            </w:r>
            <w:r w:rsidRPr="00B034C0">
              <w:rPr>
                <w:rFonts w:ascii="Georgia" w:hAnsi="Georgia"/>
              </w:rPr>
              <w:t xml:space="preserve"> на два писма – ћирилици и лативници.</w:t>
            </w:r>
          </w:p>
          <w:p w14:paraId="26456E1B" w14:textId="77777777" w:rsidR="00B034C0" w:rsidRPr="00B034C0" w:rsidRDefault="00B034C0" w:rsidP="00746517">
            <w:pPr>
              <w:pStyle w:val="ListParagraph"/>
              <w:numPr>
                <w:ilvl w:val="0"/>
                <w:numId w:val="63"/>
              </w:numPr>
              <w:rPr>
                <w:rFonts w:ascii="Georgia" w:hAnsi="Georgia"/>
              </w:rPr>
            </w:pPr>
            <w:r w:rsidRPr="00B034C0">
              <w:rPr>
                <w:rFonts w:ascii="Georgia" w:hAnsi="Georgia"/>
                <w:u w:val="single"/>
              </w:rPr>
              <w:t>Говорење</w:t>
            </w:r>
            <w:r w:rsidRPr="00B034C0">
              <w:rPr>
                <w:rFonts w:ascii="Georgia" w:hAnsi="Georgia"/>
              </w:rPr>
              <w:t xml:space="preserve"> (најчеће у дијалошкој форми).</w:t>
            </w:r>
          </w:p>
          <w:p w14:paraId="509DCE3C" w14:textId="77777777" w:rsidR="00B034C0" w:rsidRPr="00B034C0" w:rsidRDefault="00B034C0" w:rsidP="00E60FF7">
            <w:pPr>
              <w:pStyle w:val="ListParagraph"/>
              <w:rPr>
                <w:rFonts w:ascii="Georgia" w:hAnsi="Georgia"/>
              </w:rPr>
            </w:pPr>
          </w:p>
          <w:p w14:paraId="50FDB820" w14:textId="77777777" w:rsidR="00B034C0" w:rsidRPr="00B034C0" w:rsidRDefault="00B034C0" w:rsidP="00746517">
            <w:pPr>
              <w:pStyle w:val="ListParagraph"/>
              <w:numPr>
                <w:ilvl w:val="0"/>
                <w:numId w:val="63"/>
              </w:numPr>
              <w:rPr>
                <w:rFonts w:ascii="Georgia" w:hAnsi="Georgia"/>
              </w:rPr>
            </w:pPr>
            <w:r w:rsidRPr="00B034C0">
              <w:rPr>
                <w:rFonts w:ascii="Georgia" w:hAnsi="Georgia"/>
              </w:rPr>
              <w:t xml:space="preserve">Усвајање нове лексике (богаћење лексичког фонда – око пет нових речи по часу) и предвиђених језичких структура путем говорних и писаних вежби везане  за тематске области: лично представљање, породица и људи у окружењу, живот у кући, храна и пиће, одећа и обућа, здравље, образовање, природа, </w:t>
            </w:r>
            <w:r w:rsidRPr="00B034C0">
              <w:rPr>
                <w:rFonts w:ascii="Georgia" w:hAnsi="Georgia"/>
              </w:rPr>
              <w:lastRenderedPageBreak/>
              <w:t xml:space="preserve">спорт и игре, куповина, насеља саобраћај и јавни објекти, време и комуникативни модели . </w:t>
            </w:r>
          </w:p>
          <w:p w14:paraId="308D85C8" w14:textId="77777777" w:rsidR="00B034C0" w:rsidRPr="00B034C0" w:rsidRDefault="00B034C0" w:rsidP="00E60FF7">
            <w:pPr>
              <w:pStyle w:val="ListParagraph"/>
              <w:rPr>
                <w:rFonts w:ascii="Georgia" w:hAnsi="Georgia"/>
              </w:rPr>
            </w:pPr>
          </w:p>
          <w:p w14:paraId="4052218C" w14:textId="77777777" w:rsidR="00B034C0" w:rsidRPr="00B034C0" w:rsidRDefault="00B034C0" w:rsidP="00746517">
            <w:pPr>
              <w:pStyle w:val="ListParagraph"/>
              <w:numPr>
                <w:ilvl w:val="0"/>
                <w:numId w:val="63"/>
              </w:numPr>
              <w:rPr>
                <w:rFonts w:ascii="Georgia" w:hAnsi="Georgia"/>
              </w:rPr>
            </w:pPr>
            <w:r w:rsidRPr="00B034C0">
              <w:rPr>
                <w:rFonts w:ascii="Georgia" w:hAnsi="Georgia"/>
              </w:rPr>
              <w:t xml:space="preserve">Говорне и писмене вежбе које се базирају на: </w:t>
            </w:r>
          </w:p>
          <w:p w14:paraId="29DDD42C" w14:textId="77777777" w:rsidR="00B034C0" w:rsidRPr="00B034C0" w:rsidRDefault="00B034C0" w:rsidP="00746517">
            <w:pPr>
              <w:pStyle w:val="ListParagraph"/>
              <w:numPr>
                <w:ilvl w:val="0"/>
                <w:numId w:val="61"/>
              </w:numPr>
              <w:rPr>
                <w:rFonts w:ascii="Georgia" w:hAnsi="Georgia"/>
              </w:rPr>
            </w:pPr>
            <w:r w:rsidRPr="00B034C0">
              <w:rPr>
                <w:rFonts w:ascii="Georgia" w:hAnsi="Georgia"/>
              </w:rPr>
              <w:t xml:space="preserve">давању кратких одговора (у вези и/или поводом обрађеног текста) на једноставна питања у вези свакодневних активности, људских особина и поступака (ко, шта, где, када, како) </w:t>
            </w:r>
          </w:p>
          <w:p w14:paraId="3E216D6F" w14:textId="77777777" w:rsidR="00B034C0" w:rsidRPr="00B034C0" w:rsidRDefault="00B034C0" w:rsidP="00746517">
            <w:pPr>
              <w:pStyle w:val="ListParagraph"/>
              <w:numPr>
                <w:ilvl w:val="0"/>
                <w:numId w:val="61"/>
              </w:numPr>
              <w:rPr>
                <w:rFonts w:ascii="Georgia" w:hAnsi="Georgia"/>
              </w:rPr>
            </w:pPr>
            <w:r w:rsidRPr="00B034C0">
              <w:rPr>
                <w:rFonts w:ascii="Georgia" w:hAnsi="Georgia"/>
              </w:rPr>
              <w:t>дијалозима о предвиђеним темама</w:t>
            </w:r>
          </w:p>
          <w:p w14:paraId="236FFFD0" w14:textId="77777777" w:rsidR="00B034C0" w:rsidRPr="00B034C0" w:rsidRDefault="00B034C0" w:rsidP="00746517">
            <w:pPr>
              <w:pStyle w:val="ListParagraph"/>
              <w:numPr>
                <w:ilvl w:val="0"/>
                <w:numId w:val="61"/>
              </w:numPr>
              <w:rPr>
                <w:rFonts w:ascii="Georgia" w:hAnsi="Georgia"/>
              </w:rPr>
            </w:pPr>
            <w:r w:rsidRPr="00B034C0">
              <w:rPr>
                <w:rFonts w:ascii="Georgia" w:hAnsi="Georgia"/>
              </w:rPr>
              <w:t xml:space="preserve">оспособљавању за даљи краћи дијалошки разговор са елементима исказивања молбе, извињења, честитања, захвалности – користећи </w:t>
            </w:r>
            <w:r w:rsidRPr="00B034C0">
              <w:rPr>
                <w:rFonts w:ascii="Georgia" w:hAnsi="Georgia"/>
              </w:rPr>
              <w:lastRenderedPageBreak/>
              <w:t>форме учтивог обраћања</w:t>
            </w:r>
          </w:p>
          <w:p w14:paraId="1AB582CA" w14:textId="77777777" w:rsidR="00B034C0" w:rsidRPr="00B034C0" w:rsidRDefault="00B034C0" w:rsidP="00746517">
            <w:pPr>
              <w:pStyle w:val="ListParagraph"/>
              <w:numPr>
                <w:ilvl w:val="0"/>
                <w:numId w:val="61"/>
              </w:numPr>
              <w:rPr>
                <w:rFonts w:ascii="Georgia" w:hAnsi="Georgia"/>
              </w:rPr>
            </w:pPr>
            <w:r w:rsidRPr="00B034C0">
              <w:rPr>
                <w:rFonts w:ascii="Georgia" w:hAnsi="Georgia"/>
              </w:rPr>
              <w:t>препричавању догађаја из свакодневног живота у коме је ученик учествовао</w:t>
            </w:r>
          </w:p>
          <w:p w14:paraId="40674A03" w14:textId="77777777" w:rsidR="00B034C0" w:rsidRPr="00B034C0" w:rsidRDefault="00B034C0" w:rsidP="00746517">
            <w:pPr>
              <w:pStyle w:val="ListParagraph"/>
              <w:numPr>
                <w:ilvl w:val="0"/>
                <w:numId w:val="61"/>
              </w:numPr>
              <w:rPr>
                <w:rFonts w:ascii="Georgia" w:hAnsi="Georgia"/>
              </w:rPr>
            </w:pPr>
            <w:r w:rsidRPr="00B034C0">
              <w:rPr>
                <w:rFonts w:ascii="Georgia" w:hAnsi="Georgia"/>
              </w:rPr>
              <w:t xml:space="preserve">оспособљавању за писање кратке поруке, честитке, позивнице, обавештења уз поштовање језичких и ортографских норми. </w:t>
            </w:r>
          </w:p>
          <w:p w14:paraId="558F2BA2" w14:textId="77777777" w:rsidR="00B034C0" w:rsidRPr="00B034C0" w:rsidRDefault="00B034C0" w:rsidP="00E60FF7">
            <w:pPr>
              <w:rPr>
                <w:rFonts w:ascii="Georgia" w:hAnsi="Georgia"/>
              </w:rPr>
            </w:pPr>
          </w:p>
        </w:tc>
      </w:tr>
    </w:tbl>
    <w:p w14:paraId="6E5DE88D" w14:textId="77777777" w:rsidR="00B034C0" w:rsidRPr="00CE1446" w:rsidRDefault="00B034C0" w:rsidP="00B034C0"/>
    <w:p w14:paraId="23AF4D67" w14:textId="77777777" w:rsidR="00B034C0" w:rsidRDefault="00B034C0" w:rsidP="00B034C0">
      <w:pPr>
        <w:rPr>
          <w:rFonts w:ascii="Georgia" w:hAnsi="Georgia"/>
          <w:b/>
          <w:sz w:val="28"/>
          <w:szCs w:val="28"/>
        </w:rPr>
      </w:pPr>
    </w:p>
    <w:p w14:paraId="09DAF939" w14:textId="77777777" w:rsidR="00B034C0" w:rsidRPr="00B034C0" w:rsidRDefault="00B034C0" w:rsidP="00B034C0">
      <w:pPr>
        <w:jc w:val="center"/>
        <w:rPr>
          <w:rFonts w:ascii="Georgia" w:hAnsi="Georgia"/>
          <w:b/>
          <w:sz w:val="28"/>
          <w:szCs w:val="28"/>
          <w:lang w:val="sr-Cyrl-CS"/>
        </w:rPr>
      </w:pPr>
      <w:r>
        <w:rPr>
          <w:rFonts w:ascii="Georgia" w:hAnsi="Georgia"/>
          <w:b/>
          <w:sz w:val="28"/>
          <w:szCs w:val="28"/>
          <w:lang w:val="sr-Cyrl-CS"/>
        </w:rPr>
        <w:t xml:space="preserve">НАСТАВНИ ПРОГРАМ ЗА </w:t>
      </w:r>
      <w:r>
        <w:rPr>
          <w:rFonts w:ascii="Georgia" w:hAnsi="Georgia"/>
          <w:b/>
          <w:sz w:val="28"/>
          <w:szCs w:val="28"/>
        </w:rPr>
        <w:t>МАТЕМАТИК</w:t>
      </w:r>
      <w:r>
        <w:rPr>
          <w:rFonts w:ascii="Georgia" w:hAnsi="Georgia"/>
          <w:b/>
          <w:sz w:val="28"/>
          <w:szCs w:val="28"/>
          <w:lang w:val="sr-Cyrl-CS"/>
        </w:rPr>
        <w:t>У</w:t>
      </w:r>
    </w:p>
    <w:p w14:paraId="3097B0C9" w14:textId="77777777" w:rsidR="00B034C0" w:rsidRPr="00B57DE9" w:rsidRDefault="00B034C0" w:rsidP="00B034C0">
      <w:pPr>
        <w:jc w:val="center"/>
        <w:rPr>
          <w:rFonts w:ascii="Georgia" w:hAnsi="Georgia"/>
          <w:b/>
          <w:sz w:val="28"/>
          <w:szCs w:val="28"/>
        </w:rPr>
      </w:pPr>
      <w:r w:rsidRPr="00B57DE9">
        <w:rPr>
          <w:rFonts w:ascii="Georgia" w:hAnsi="Georgia"/>
          <w:b/>
          <w:sz w:val="28"/>
          <w:szCs w:val="28"/>
        </w:rPr>
        <w:t>6. РАЗРЕД</w:t>
      </w:r>
    </w:p>
    <w:p w14:paraId="4665E7E2" w14:textId="77777777" w:rsidR="00B034C0" w:rsidRPr="00991CA5" w:rsidRDefault="00B034C0" w:rsidP="00B034C0">
      <w:pPr>
        <w:rPr>
          <w:rFonts w:ascii="Georgia" w:hAnsi="Georgia"/>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2108"/>
        <w:gridCol w:w="2428"/>
        <w:gridCol w:w="2187"/>
      </w:tblGrid>
      <w:tr w:rsidR="00B034C0" w:rsidRPr="00991CA5" w14:paraId="6D5F4352" w14:textId="77777777" w:rsidTr="00B034C0">
        <w:tc>
          <w:tcPr>
            <w:tcW w:w="2394" w:type="dxa"/>
          </w:tcPr>
          <w:p w14:paraId="4E7DB346" w14:textId="77777777" w:rsidR="00B034C0" w:rsidRPr="00B034C0" w:rsidRDefault="00B034C0" w:rsidP="00B034C0">
            <w:pPr>
              <w:jc w:val="center"/>
              <w:rPr>
                <w:rFonts w:ascii="Georgia" w:hAnsi="Georgia"/>
                <w:b/>
                <w:lang w:val="sr-Cyrl-CS"/>
              </w:rPr>
            </w:pPr>
          </w:p>
          <w:p w14:paraId="47536D08" w14:textId="77777777" w:rsidR="00B034C0" w:rsidRPr="00B034C0" w:rsidRDefault="00B034C0" w:rsidP="00B034C0">
            <w:pPr>
              <w:jc w:val="center"/>
              <w:rPr>
                <w:rFonts w:ascii="Georgia" w:hAnsi="Georgia"/>
                <w:b/>
                <w:lang w:val="sr-Cyrl-CS"/>
              </w:rPr>
            </w:pPr>
            <w:r w:rsidRPr="00B034C0">
              <w:rPr>
                <w:rFonts w:ascii="Georgia" w:hAnsi="Georgia"/>
                <w:b/>
                <w:lang w:val="sr-Cyrl-CS"/>
              </w:rPr>
              <w:t>Циљ</w:t>
            </w:r>
          </w:p>
        </w:tc>
        <w:tc>
          <w:tcPr>
            <w:tcW w:w="2394" w:type="dxa"/>
          </w:tcPr>
          <w:p w14:paraId="668A9542" w14:textId="77777777" w:rsidR="00B034C0" w:rsidRPr="00B034C0" w:rsidRDefault="00B034C0" w:rsidP="00B034C0">
            <w:pPr>
              <w:jc w:val="center"/>
              <w:rPr>
                <w:rFonts w:ascii="Georgia" w:hAnsi="Georgia"/>
                <w:b/>
                <w:lang w:val="sr-Cyrl-CS"/>
              </w:rPr>
            </w:pPr>
          </w:p>
          <w:p w14:paraId="6D8CFE82" w14:textId="77777777" w:rsidR="00B034C0" w:rsidRPr="00B034C0" w:rsidRDefault="00B034C0" w:rsidP="00B034C0">
            <w:pPr>
              <w:jc w:val="center"/>
              <w:rPr>
                <w:rFonts w:ascii="Georgia" w:hAnsi="Georgia"/>
                <w:b/>
                <w:lang w:val="sr-Cyrl-CS"/>
              </w:rPr>
            </w:pPr>
            <w:r w:rsidRPr="00B034C0">
              <w:rPr>
                <w:rFonts w:ascii="Georgia" w:hAnsi="Georgia"/>
                <w:b/>
                <w:lang w:val="sr-Cyrl-CS"/>
              </w:rPr>
              <w:t>Исходи</w:t>
            </w:r>
          </w:p>
        </w:tc>
        <w:tc>
          <w:tcPr>
            <w:tcW w:w="2394" w:type="dxa"/>
          </w:tcPr>
          <w:p w14:paraId="550CB2E4" w14:textId="77777777" w:rsidR="00B034C0" w:rsidRPr="00B034C0" w:rsidRDefault="00B034C0" w:rsidP="00B034C0">
            <w:pPr>
              <w:jc w:val="center"/>
              <w:rPr>
                <w:rFonts w:ascii="Georgia" w:hAnsi="Georgia"/>
                <w:b/>
                <w:lang w:val="sr-Cyrl-CS"/>
              </w:rPr>
            </w:pPr>
            <w:r w:rsidRPr="00B034C0">
              <w:rPr>
                <w:rFonts w:ascii="Georgia" w:hAnsi="Georgia"/>
                <w:b/>
                <w:lang w:val="sr-Cyrl-CS"/>
              </w:rPr>
              <w:t>Програмски садржаји</w:t>
            </w:r>
          </w:p>
        </w:tc>
        <w:tc>
          <w:tcPr>
            <w:tcW w:w="2394" w:type="dxa"/>
          </w:tcPr>
          <w:p w14:paraId="6337C3CC" w14:textId="77777777" w:rsidR="00B034C0" w:rsidRPr="00B034C0" w:rsidRDefault="00B034C0" w:rsidP="00B034C0">
            <w:pPr>
              <w:jc w:val="center"/>
              <w:rPr>
                <w:rFonts w:ascii="Georgia" w:hAnsi="Georgia"/>
                <w:b/>
                <w:lang w:val="sr-Cyrl-CS"/>
              </w:rPr>
            </w:pPr>
            <w:r w:rsidRPr="00B034C0">
              <w:rPr>
                <w:rFonts w:ascii="Georgia" w:hAnsi="Georgia"/>
                <w:b/>
                <w:lang w:val="sr-Cyrl-CS"/>
              </w:rPr>
              <w:t>Начин остваривања програма</w:t>
            </w:r>
          </w:p>
        </w:tc>
      </w:tr>
      <w:tr w:rsidR="00B034C0" w:rsidRPr="00991CA5" w14:paraId="489890C6" w14:textId="77777777" w:rsidTr="00B034C0">
        <w:tc>
          <w:tcPr>
            <w:tcW w:w="2394" w:type="dxa"/>
          </w:tcPr>
          <w:p w14:paraId="7AA6954D" w14:textId="77777777" w:rsidR="00B034C0" w:rsidRPr="00B034C0" w:rsidRDefault="00B034C0" w:rsidP="00E60FF7">
            <w:pPr>
              <w:rPr>
                <w:rFonts w:ascii="Georgia" w:hAnsi="Georgia"/>
              </w:rPr>
            </w:pPr>
            <w:r w:rsidRPr="00B034C0">
              <w:rPr>
                <w:rFonts w:ascii="Georgia" w:hAnsi="Georgia"/>
                <w:b/>
              </w:rPr>
              <w:t>Циљ</w:t>
            </w:r>
            <w:r w:rsidRPr="00B034C0">
              <w:rPr>
                <w:rFonts w:ascii="Georgia" w:hAnsi="Georgia"/>
              </w:rPr>
              <w:t xml:space="preserve"> учења Математике је да ученик, овладавајући математичким концептима, знањима и вештинама, развије основе апстрактног и критичког мишљења, позитивне ставове према математици, способност комуникације </w:t>
            </w:r>
            <w:r w:rsidRPr="00B034C0">
              <w:rPr>
                <w:rFonts w:ascii="Georgia" w:hAnsi="Georgia"/>
              </w:rPr>
              <w:lastRenderedPageBreak/>
              <w:t>математичким језиком и писмом и примени стечена знања и вештине у даљем школовању и решавању проблема из свакодневног живота, као и да формира основ за даљи развој математичких појмова</w:t>
            </w:r>
          </w:p>
        </w:tc>
        <w:tc>
          <w:tcPr>
            <w:tcW w:w="2394" w:type="dxa"/>
          </w:tcPr>
          <w:p w14:paraId="63BA9631" w14:textId="77777777" w:rsidR="00B034C0" w:rsidRPr="00B034C0" w:rsidRDefault="00B034C0" w:rsidP="00E60FF7">
            <w:pPr>
              <w:rPr>
                <w:rFonts w:ascii="Georgia" w:hAnsi="Georgia"/>
              </w:rPr>
            </w:pPr>
            <w:r w:rsidRPr="00B034C0">
              <w:rPr>
                <w:rFonts w:ascii="Georgia" w:hAnsi="Georgia"/>
                <w:b/>
              </w:rPr>
              <w:lastRenderedPageBreak/>
              <w:t>По завршетку разреда ученик ће битиу стању да</w:t>
            </w:r>
            <w:r w:rsidRPr="00B034C0">
              <w:rPr>
                <w:rFonts w:ascii="Georgia" w:hAnsi="Georgia"/>
              </w:rPr>
              <w:t xml:space="preserve">: прочита, запише, упореди и представи на бројевној правој целе и рационалне бројеве (записане у облику разломка или у децималном запису); – </w:t>
            </w:r>
            <w:r w:rsidRPr="00B034C0">
              <w:rPr>
                <w:rFonts w:ascii="Georgia" w:hAnsi="Georgia"/>
              </w:rPr>
              <w:lastRenderedPageBreak/>
              <w:t xml:space="preserve">одреди супротан број, апсолутну вредност и реципрочну вредност рационалног броја; – израчуна вредност једноставнијег бројевног израза и реши једноставну линеарну једначину и неједначину у скупу рационалних бројева; – реши једноставан проблем из свакодневног живота користећи бројевни израз, линеарну једначину или неједначину; – примени пропорцију и проценат у реалним ситуацијама; – прикаже податке и зависност између две величине у координатном систему (стубичасти, тачкасти и линијски дијаграм); – тумачи податке приказане табелом и графички; – класификује троуглове односно </w:t>
            </w:r>
            <w:r w:rsidRPr="00B034C0">
              <w:rPr>
                <w:rFonts w:ascii="Georgia" w:hAnsi="Georgia"/>
              </w:rPr>
              <w:lastRenderedPageBreak/>
              <w:t xml:space="preserve">четвороуглове на основу њихових својстава; – конструише углове од 90° и 60° и користи њихове делове за конструкције других углова; – уочи одговарајуће елементе подударних троуглова; – утврди да ли су два троугла подударна на основу ставова подударности; – конструише троугао, паралелограм и трапез на основу задатих елемената (странице и углови троуглова и четвороуглова и дијагонала четвороугла); – примени својства троуглова и четвороуглова у једноставнијим проблемским задацима; – сабира и одузима векторе и користи их у реалним ситуацијама; – одреди центар описане и уписане кружнице троугла; – примењује особине </w:t>
            </w:r>
            <w:r w:rsidRPr="00B034C0">
              <w:rPr>
                <w:rFonts w:ascii="Georgia" w:hAnsi="Georgia"/>
              </w:rPr>
              <w:lastRenderedPageBreak/>
              <w:t>централне и осне симетрије и транслације у једноставнијим задацима; – израчуна површину троугла и четвороугла користећи обрасце или разложиву једнакост.</w:t>
            </w:r>
          </w:p>
        </w:tc>
        <w:tc>
          <w:tcPr>
            <w:tcW w:w="2394" w:type="dxa"/>
          </w:tcPr>
          <w:p w14:paraId="0820D34F" w14:textId="77777777" w:rsidR="00B034C0" w:rsidRPr="00B034C0" w:rsidRDefault="00B034C0" w:rsidP="00E60FF7">
            <w:pPr>
              <w:rPr>
                <w:rFonts w:ascii="Georgia" w:hAnsi="Georgia"/>
              </w:rPr>
            </w:pPr>
            <w:r w:rsidRPr="00B034C0">
              <w:rPr>
                <w:rFonts w:ascii="Georgia" w:hAnsi="Georgia"/>
                <w:b/>
              </w:rPr>
              <w:lastRenderedPageBreak/>
              <w:t>ЦЕЛИ БРОЈЕВИ</w:t>
            </w:r>
            <w:r w:rsidRPr="00B034C0">
              <w:rPr>
                <w:rFonts w:ascii="Georgia" w:hAnsi="Georgia"/>
              </w:rPr>
              <w:t xml:space="preserve"> </w:t>
            </w:r>
          </w:p>
          <w:p w14:paraId="6E573AB0" w14:textId="77777777" w:rsidR="00B034C0" w:rsidRPr="00B034C0" w:rsidRDefault="00B034C0" w:rsidP="00E60FF7">
            <w:pPr>
              <w:rPr>
                <w:rFonts w:ascii="Georgia" w:hAnsi="Georgia"/>
              </w:rPr>
            </w:pPr>
            <w:r w:rsidRPr="00B034C0">
              <w:rPr>
                <w:rFonts w:ascii="Georgia" w:hAnsi="Georgia"/>
              </w:rPr>
              <w:t xml:space="preserve">Скуп целих бројева (Z). Супротан број. Апсолутна вредност целог броја. Приказ целих бројева на бројевној правој. Упоређивање целих бројева. Основне рачунске операције у скупу Z и њихова својства. Изрази са целим бројевима. </w:t>
            </w:r>
            <w:r w:rsidRPr="00B034C0">
              <w:rPr>
                <w:rFonts w:ascii="Georgia" w:hAnsi="Georgia"/>
                <w:b/>
              </w:rPr>
              <w:t>РАЦИОНАЛНИ БРОЈЕВИ</w:t>
            </w:r>
          </w:p>
          <w:p w14:paraId="23736C99" w14:textId="77777777" w:rsidR="00B034C0" w:rsidRPr="00B034C0" w:rsidRDefault="00B034C0" w:rsidP="00E60FF7">
            <w:pPr>
              <w:rPr>
                <w:rFonts w:ascii="Georgia" w:hAnsi="Georgia"/>
              </w:rPr>
            </w:pPr>
            <w:r w:rsidRPr="00B034C0">
              <w:rPr>
                <w:rFonts w:ascii="Georgia" w:hAnsi="Georgia"/>
              </w:rPr>
              <w:lastRenderedPageBreak/>
              <w:t xml:space="preserve"> Први део Скуп рационалних бројева. Супротан број. Апсолутна вредност рационалног броја. Приказ рационалних бројева на бројевној правој. Упоређивање рационалних бројева. Основне рачунске операције у скупу Q и њихова својства. Изрази са рационалним бројевима. Једначине и неједначине: ax + b = c; ax + b ≤ c; ax + b &lt; c; ax + b ≥ c; ax + b &gt; c ( a, b, c Î Q, а ≠ 0). Други део Координатни систем. Приказ података у координатном систему. Приказ зависности међу величинама. Размере, пропорције и проценти. Директна пропорционалност. Обрнута пропорционалност. </w:t>
            </w:r>
            <w:r w:rsidRPr="00B034C0">
              <w:rPr>
                <w:rFonts w:ascii="Georgia" w:hAnsi="Georgia"/>
                <w:b/>
              </w:rPr>
              <w:t>ТРОУГАО</w:t>
            </w:r>
          </w:p>
          <w:p w14:paraId="1E19EA66" w14:textId="77777777" w:rsidR="00B034C0" w:rsidRPr="00B034C0" w:rsidRDefault="00B034C0" w:rsidP="00E60FF7">
            <w:pPr>
              <w:rPr>
                <w:rFonts w:ascii="Georgia" w:hAnsi="Georgia"/>
              </w:rPr>
            </w:pPr>
            <w:r w:rsidRPr="00B034C0">
              <w:rPr>
                <w:rFonts w:ascii="Georgia" w:hAnsi="Georgia"/>
              </w:rPr>
              <w:t xml:space="preserve"> Први део Појам троугла. Обим троугла. Једнакокраки и једнакостранични троуглови. Висина троугла. Углови троугла. Збир углова троуглова. Врсте троуглова према угловима. Однос између </w:t>
            </w:r>
            <w:r w:rsidRPr="00B034C0">
              <w:rPr>
                <w:rFonts w:ascii="Georgia" w:hAnsi="Georgia"/>
              </w:rPr>
              <w:lastRenderedPageBreak/>
              <w:t xml:space="preserve">страница и углова троугла. Неједнакост троугла. Конструкције неких углова (60°, 120°, 30°, 45°, 75°, 135°) Други део Основне конструкције троуглова. Појам подударности и ставови подударности. Централна симетрија и подударност. Осна симетрија и подударност. Центар описане и уписане кружнице троугла. </w:t>
            </w:r>
            <w:r w:rsidRPr="00B034C0">
              <w:rPr>
                <w:rFonts w:ascii="Georgia" w:hAnsi="Georgia"/>
                <w:b/>
              </w:rPr>
              <w:t>ЧЕТВОРОУГАО</w:t>
            </w:r>
            <w:r w:rsidRPr="00B034C0">
              <w:rPr>
                <w:rFonts w:ascii="Georgia" w:hAnsi="Georgia"/>
              </w:rPr>
              <w:t xml:space="preserve"> Четвороугао. Углови четвороугла. Збир углова четвороугла. Паралелограм. Особине паралелограма. Услови да четвороугао буде паралелограм. Ромб, правоугаоник и квадрат. Конструкцијa паралелограма. Сабирање и одузимање вектора. Множење вектора бројем. Трапез. Особине трапеза. Средња линија троугла и трапеза. Конструкције трапеза. Делтоид. </w:t>
            </w:r>
          </w:p>
          <w:p w14:paraId="63420319" w14:textId="77777777" w:rsidR="00B034C0" w:rsidRPr="00B034C0" w:rsidRDefault="00B034C0" w:rsidP="00E60FF7">
            <w:pPr>
              <w:rPr>
                <w:rFonts w:ascii="Georgia" w:hAnsi="Georgia"/>
              </w:rPr>
            </w:pPr>
            <w:r w:rsidRPr="00B034C0">
              <w:rPr>
                <w:rFonts w:ascii="Georgia" w:hAnsi="Georgia"/>
                <w:b/>
              </w:rPr>
              <w:lastRenderedPageBreak/>
              <w:t>ПОВРШИНА ЧЕТВОРОУГЛА И ТРОУГЛА</w:t>
            </w:r>
            <w:r w:rsidRPr="00B034C0">
              <w:rPr>
                <w:rFonts w:ascii="Georgia" w:hAnsi="Georgia"/>
              </w:rPr>
              <w:t xml:space="preserve"> </w:t>
            </w:r>
          </w:p>
          <w:p w14:paraId="767DD130" w14:textId="77777777" w:rsidR="00B034C0" w:rsidRPr="00B034C0" w:rsidRDefault="00B034C0" w:rsidP="00E60FF7">
            <w:pPr>
              <w:rPr>
                <w:rFonts w:ascii="Georgia" w:hAnsi="Georgia"/>
              </w:rPr>
            </w:pPr>
            <w:r w:rsidRPr="00B034C0">
              <w:rPr>
                <w:rFonts w:ascii="Georgia" w:hAnsi="Georgia"/>
              </w:rPr>
              <w:t>Појам површине фигуре, површина правоугаоника и квадрата. Једнакост површина подударних фигура. Површина паралелограма, троугла, трапеза. Површина четвороугла с нормалним дијагоналама</w:t>
            </w:r>
          </w:p>
        </w:tc>
        <w:tc>
          <w:tcPr>
            <w:tcW w:w="2394" w:type="dxa"/>
          </w:tcPr>
          <w:p w14:paraId="53CF08FC" w14:textId="77777777" w:rsidR="00B034C0" w:rsidRPr="00B034C0" w:rsidRDefault="00B034C0" w:rsidP="00E60FF7">
            <w:pPr>
              <w:rPr>
                <w:rFonts w:ascii="Georgia" w:hAnsi="Georgia"/>
              </w:rPr>
            </w:pPr>
            <w:r w:rsidRPr="00B034C0">
              <w:rPr>
                <w:rFonts w:ascii="Georgia" w:hAnsi="Georgia"/>
              </w:rPr>
              <w:lastRenderedPageBreak/>
              <w:t xml:space="preserve">Ради лакшег планирања наставе даје се оријентациони предлог броја часова по темама (укупан број часова за тему, број часова за обраду новог градива + број часова за утврђивање и систематизацију градива). Приликом израде </w:t>
            </w:r>
            <w:r w:rsidRPr="00B034C0">
              <w:rPr>
                <w:rFonts w:ascii="Georgia" w:hAnsi="Georgia"/>
              </w:rPr>
              <w:lastRenderedPageBreak/>
              <w:t xml:space="preserve">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знања), водећи рачуна о циљу предмета и исходима. Цели бројеви (24; 9 + 15) Рационални бројеви (50; 18 + 32) Троугао (24; 9 + 15) Четвороугао (22; 8 + 14) Површине фигура (16; 6 + 10) У програму су садржаји појединих тема подељени на два дела, због тога што је пожељно комбиновати алгебарске и геометријске садржаје. Предложени редослед реализације тема: 1. Цели бројеви; 2. Троугао – први део; 3. Рационални бројеви – први део; 4. Троугао – други део; 5. Рационални </w:t>
            </w:r>
            <w:r w:rsidRPr="00B034C0">
              <w:rPr>
                <w:rFonts w:ascii="Georgia" w:hAnsi="Georgia"/>
              </w:rPr>
              <w:lastRenderedPageBreak/>
              <w:t>бројеви – други део; 6. Четвороугао; 7. Површина четвороугла. Предложена подела тема и редослед реализације нису обавезни за наставнике, већ представљају само један од могућих модела. Напомена: за реализацију 4 писмена задатака (у трајању од по једног часа), са исправкама, планирано је 8 часова.</w:t>
            </w:r>
          </w:p>
        </w:tc>
      </w:tr>
    </w:tbl>
    <w:p w14:paraId="1FF6E4FB" w14:textId="77777777" w:rsidR="00B034C0" w:rsidRPr="00991CA5" w:rsidRDefault="00B034C0" w:rsidP="00B034C0">
      <w:pPr>
        <w:rPr>
          <w:rFonts w:ascii="Georgia" w:hAnsi="Georgia"/>
        </w:rPr>
      </w:pPr>
    </w:p>
    <w:p w14:paraId="57E3E99C" w14:textId="77777777" w:rsidR="00540BF4" w:rsidRPr="002245E4" w:rsidRDefault="00540BF4" w:rsidP="00540BF4">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szCs w:val="28"/>
          <w:lang w:val="sr-Cyrl-CS"/>
        </w:rPr>
        <w:t>ЕНГЛЕСКИ ЈЕЗИК</w:t>
      </w:r>
    </w:p>
    <w:p w14:paraId="5D85DF82" w14:textId="77777777" w:rsidR="00540BF4" w:rsidRPr="00BC434C" w:rsidRDefault="00540BF4" w:rsidP="00540BF4">
      <w:pPr>
        <w:jc w:val="center"/>
        <w:rPr>
          <w:rFonts w:ascii="Georgia" w:hAnsi="Georgia"/>
          <w:b/>
          <w:sz w:val="28"/>
          <w:szCs w:val="28"/>
          <w:lang w:val="sr-Cyrl-CS"/>
        </w:rPr>
      </w:pPr>
      <w:r>
        <w:rPr>
          <w:rFonts w:ascii="Georgia" w:hAnsi="Georgia"/>
          <w:b/>
          <w:sz w:val="28"/>
          <w:szCs w:val="28"/>
          <w:lang w:val="sr-Cyrl-CS"/>
        </w:rPr>
        <w:t xml:space="preserve">6. </w:t>
      </w:r>
      <w:r w:rsidRPr="00BC434C">
        <w:rPr>
          <w:rFonts w:ascii="Georgia" w:hAnsi="Georgia"/>
          <w:b/>
          <w:sz w:val="28"/>
          <w:szCs w:val="28"/>
          <w:lang w:val="sr-Cyrl-CS"/>
        </w:rPr>
        <w:t>РАЗРЕД</w:t>
      </w:r>
    </w:p>
    <w:p w14:paraId="73DC7642" w14:textId="77777777" w:rsidR="00540BF4" w:rsidRDefault="00540BF4" w:rsidP="00540BF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540BF4" w:rsidRPr="00540BF4" w14:paraId="08220623" w14:textId="77777777" w:rsidTr="00540BF4">
        <w:tc>
          <w:tcPr>
            <w:tcW w:w="2394" w:type="dxa"/>
            <w:vAlign w:val="center"/>
          </w:tcPr>
          <w:p w14:paraId="6BB1C1BA" w14:textId="77777777" w:rsidR="00540BF4" w:rsidRPr="00540BF4" w:rsidRDefault="00540BF4" w:rsidP="00540BF4">
            <w:pPr>
              <w:jc w:val="center"/>
              <w:rPr>
                <w:rFonts w:ascii="Georgia" w:hAnsi="Georgia"/>
                <w:b/>
                <w:sz w:val="22"/>
                <w:szCs w:val="22"/>
                <w:lang w:val="sr-Cyrl-CS"/>
              </w:rPr>
            </w:pPr>
            <w:r w:rsidRPr="00540BF4">
              <w:rPr>
                <w:rFonts w:ascii="Georgia" w:hAnsi="Georgia"/>
                <w:b/>
                <w:sz w:val="22"/>
                <w:szCs w:val="22"/>
                <w:lang w:val="sr-Cyrl-CS"/>
              </w:rPr>
              <w:t>Циљ</w:t>
            </w:r>
          </w:p>
        </w:tc>
        <w:tc>
          <w:tcPr>
            <w:tcW w:w="2394" w:type="dxa"/>
            <w:vAlign w:val="center"/>
          </w:tcPr>
          <w:p w14:paraId="1D61F13C" w14:textId="77777777" w:rsidR="00540BF4" w:rsidRPr="00540BF4" w:rsidRDefault="00540BF4" w:rsidP="00540BF4">
            <w:pPr>
              <w:jc w:val="center"/>
              <w:rPr>
                <w:rFonts w:ascii="Georgia" w:hAnsi="Georgia"/>
                <w:b/>
                <w:sz w:val="22"/>
                <w:szCs w:val="22"/>
                <w:lang w:val="sr-Cyrl-CS"/>
              </w:rPr>
            </w:pPr>
            <w:r w:rsidRPr="00540BF4">
              <w:rPr>
                <w:rFonts w:ascii="Georgia" w:hAnsi="Georgia"/>
                <w:b/>
                <w:sz w:val="22"/>
                <w:szCs w:val="22"/>
                <w:lang w:val="sr-Cyrl-CS"/>
              </w:rPr>
              <w:t>Исходи</w:t>
            </w:r>
          </w:p>
        </w:tc>
        <w:tc>
          <w:tcPr>
            <w:tcW w:w="2394" w:type="dxa"/>
            <w:vAlign w:val="center"/>
          </w:tcPr>
          <w:p w14:paraId="51705D98" w14:textId="77777777" w:rsidR="00540BF4" w:rsidRPr="00540BF4" w:rsidRDefault="00540BF4" w:rsidP="00540BF4">
            <w:pPr>
              <w:jc w:val="center"/>
              <w:rPr>
                <w:rFonts w:ascii="Georgia" w:hAnsi="Georgia"/>
                <w:b/>
                <w:sz w:val="22"/>
                <w:szCs w:val="22"/>
                <w:lang w:val="sr-Cyrl-CS"/>
              </w:rPr>
            </w:pPr>
            <w:r w:rsidRPr="00540BF4">
              <w:rPr>
                <w:rFonts w:ascii="Georgia" w:hAnsi="Georgia"/>
                <w:b/>
                <w:sz w:val="22"/>
                <w:szCs w:val="22"/>
                <w:lang w:val="sr-Cyrl-CS"/>
              </w:rPr>
              <w:t>Садржаји</w:t>
            </w:r>
          </w:p>
        </w:tc>
        <w:tc>
          <w:tcPr>
            <w:tcW w:w="2394" w:type="dxa"/>
            <w:vAlign w:val="center"/>
          </w:tcPr>
          <w:p w14:paraId="5EC35F0B" w14:textId="77777777" w:rsidR="00540BF4" w:rsidRPr="00540BF4" w:rsidRDefault="00540BF4" w:rsidP="00540BF4">
            <w:pPr>
              <w:jc w:val="center"/>
              <w:rPr>
                <w:rFonts w:ascii="Georgia" w:hAnsi="Georgia"/>
                <w:b/>
                <w:sz w:val="22"/>
                <w:szCs w:val="22"/>
                <w:lang w:val="sr-Cyrl-CS"/>
              </w:rPr>
            </w:pPr>
            <w:r w:rsidRPr="00540BF4">
              <w:rPr>
                <w:rFonts w:ascii="Georgia" w:hAnsi="Georgia"/>
                <w:b/>
                <w:sz w:val="22"/>
                <w:szCs w:val="22"/>
                <w:lang w:val="sr-Cyrl-CS"/>
              </w:rPr>
              <w:t>Начин остваривања</w:t>
            </w:r>
          </w:p>
        </w:tc>
      </w:tr>
      <w:tr w:rsidR="00540BF4" w:rsidRPr="00540BF4" w14:paraId="3818AF84" w14:textId="77777777" w:rsidTr="00540BF4">
        <w:trPr>
          <w:trHeight w:val="277"/>
        </w:trPr>
        <w:tc>
          <w:tcPr>
            <w:tcW w:w="2394" w:type="dxa"/>
            <w:vMerge w:val="restart"/>
          </w:tcPr>
          <w:p w14:paraId="1C5217BA" w14:textId="77777777" w:rsidR="00540BF4" w:rsidRPr="00540BF4" w:rsidRDefault="00540BF4" w:rsidP="00E60FF7">
            <w:pPr>
              <w:rPr>
                <w:rFonts w:ascii="Georgia" w:hAnsi="Georgia"/>
                <w:sz w:val="22"/>
                <w:szCs w:val="22"/>
                <w:lang w:val="sr-Cyrl-CS"/>
              </w:rPr>
            </w:pPr>
            <w:r w:rsidRPr="00540BF4">
              <w:rPr>
                <w:rFonts w:ascii="Georgia" w:hAnsi="Georgia"/>
                <w:bCs/>
                <w:sz w:val="22"/>
                <w:szCs w:val="22"/>
                <w:lang w:val="sr-Cyrl-CS"/>
              </w:rPr>
              <w:t>Циљ</w:t>
            </w:r>
            <w:r w:rsidRPr="00540BF4">
              <w:rPr>
                <w:rFonts w:ascii="Georgia" w:hAnsi="Georgia"/>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1464F817" w14:textId="77777777" w:rsidR="00540BF4" w:rsidRPr="00540BF4" w:rsidRDefault="00540BF4" w:rsidP="00E60FF7">
            <w:pPr>
              <w:rPr>
                <w:rFonts w:ascii="Georgia" w:hAnsi="Georgia"/>
                <w:sz w:val="22"/>
                <w:szCs w:val="22"/>
              </w:rPr>
            </w:pPr>
          </w:p>
        </w:tc>
        <w:tc>
          <w:tcPr>
            <w:tcW w:w="2394" w:type="dxa"/>
            <w:vMerge w:val="restart"/>
          </w:tcPr>
          <w:p w14:paraId="008E42B5" w14:textId="77777777" w:rsidR="00540BF4" w:rsidRPr="00540BF4" w:rsidRDefault="00540BF4" w:rsidP="00E60FF7">
            <w:pPr>
              <w:contextualSpacing/>
              <w:rPr>
                <w:rFonts w:ascii="Georgia" w:hAnsi="Georgia"/>
                <w:sz w:val="22"/>
                <w:szCs w:val="22"/>
              </w:rPr>
            </w:pPr>
            <w:r w:rsidRPr="00540BF4">
              <w:rPr>
                <w:rFonts w:ascii="Georgia" w:hAnsi="Georgia"/>
                <w:sz w:val="22"/>
                <w:szCs w:val="22"/>
              </w:rPr>
              <w:t>- разумејуједноставнијетекстовекојисеодносенапоздрављање, представљање и тражење/давањеинформацијаличнеприроде;</w:t>
            </w:r>
          </w:p>
          <w:p w14:paraId="6CA1BDA4" w14:textId="77777777" w:rsidR="00540BF4" w:rsidRPr="00540BF4" w:rsidRDefault="00540BF4" w:rsidP="00E60FF7">
            <w:pPr>
              <w:contextualSpacing/>
              <w:rPr>
                <w:rFonts w:ascii="Georgia" w:hAnsi="Georgia"/>
                <w:sz w:val="22"/>
                <w:szCs w:val="22"/>
              </w:rPr>
            </w:pPr>
            <w:r w:rsidRPr="00540BF4">
              <w:rPr>
                <w:rFonts w:ascii="Georgia" w:hAnsi="Georgia"/>
                <w:sz w:val="22"/>
                <w:szCs w:val="22"/>
              </w:rPr>
              <w:t>- поздраве и отпоздраве, представесебе и другогкористећиједноставнијајезичкасредства;</w:t>
            </w:r>
          </w:p>
          <w:p w14:paraId="13F53D02" w14:textId="77777777" w:rsidR="00540BF4" w:rsidRPr="00540BF4" w:rsidRDefault="00540BF4" w:rsidP="00E60FF7">
            <w:pPr>
              <w:contextualSpacing/>
              <w:rPr>
                <w:rFonts w:ascii="Georgia" w:hAnsi="Georgia"/>
                <w:sz w:val="22"/>
                <w:szCs w:val="22"/>
              </w:rPr>
            </w:pPr>
            <w:r w:rsidRPr="00540BF4">
              <w:rPr>
                <w:rFonts w:ascii="Georgia" w:hAnsi="Georgia"/>
                <w:sz w:val="22"/>
                <w:szCs w:val="22"/>
              </w:rPr>
              <w:t xml:space="preserve">- разменеједноставнијеинформацијеличнеприроде; </w:t>
            </w:r>
          </w:p>
          <w:p w14:paraId="4232417B" w14:textId="77777777" w:rsidR="00540BF4" w:rsidRPr="00540BF4" w:rsidRDefault="00540BF4" w:rsidP="00E60FF7">
            <w:pPr>
              <w:rPr>
                <w:rFonts w:ascii="Georgia" w:hAnsi="Georgia"/>
                <w:sz w:val="22"/>
                <w:szCs w:val="22"/>
              </w:rPr>
            </w:pPr>
            <w:r w:rsidRPr="00540BF4">
              <w:rPr>
                <w:rFonts w:ascii="Georgia" w:hAnsi="Georgia"/>
                <w:sz w:val="22"/>
                <w:szCs w:val="22"/>
              </w:rPr>
              <w:t>- у неколиковезанихисказасаопштеинформације о себи и другима;</w:t>
            </w:r>
          </w:p>
          <w:p w14:paraId="1D06D7AA" w14:textId="77777777" w:rsidR="00540BF4" w:rsidRPr="00540BF4" w:rsidRDefault="00540BF4" w:rsidP="00E60FF7">
            <w:pPr>
              <w:rPr>
                <w:rFonts w:ascii="Georgia" w:hAnsi="Georgia"/>
                <w:sz w:val="22"/>
                <w:szCs w:val="22"/>
              </w:rPr>
            </w:pPr>
            <w:r w:rsidRPr="00540BF4">
              <w:rPr>
                <w:rFonts w:ascii="Georgia" w:hAnsi="Georgia"/>
                <w:sz w:val="22"/>
                <w:szCs w:val="22"/>
              </w:rPr>
              <w:t>- опишурадње, способности и умећакористећинеколиковезанихисказа;</w:t>
            </w:r>
          </w:p>
          <w:p w14:paraId="2A8C4F47" w14:textId="77777777" w:rsidR="00540BF4" w:rsidRPr="00540BF4" w:rsidRDefault="00540BF4" w:rsidP="00E60FF7">
            <w:pPr>
              <w:rPr>
                <w:rFonts w:ascii="Georgia" w:hAnsi="Georgia"/>
                <w:sz w:val="22"/>
                <w:szCs w:val="22"/>
              </w:rPr>
            </w:pPr>
            <w:r w:rsidRPr="00540BF4">
              <w:rPr>
                <w:rFonts w:ascii="Georgia" w:hAnsi="Georgia"/>
                <w:sz w:val="22"/>
                <w:szCs w:val="22"/>
              </w:rPr>
              <w:t>- разумејуједноставнијеизразекојисеоднос</w:t>
            </w:r>
            <w:r w:rsidRPr="00540BF4">
              <w:rPr>
                <w:rFonts w:ascii="Georgia" w:hAnsi="Georgia"/>
                <w:sz w:val="22"/>
                <w:szCs w:val="22"/>
              </w:rPr>
              <w:lastRenderedPageBreak/>
              <w:t>енапоседовање и припадност;</w:t>
            </w:r>
          </w:p>
          <w:p w14:paraId="63CA2B4F" w14:textId="77777777" w:rsidR="00540BF4" w:rsidRPr="00540BF4" w:rsidRDefault="00540BF4" w:rsidP="00E60FF7">
            <w:pPr>
              <w:rPr>
                <w:rFonts w:ascii="Georgia" w:hAnsi="Georgia"/>
                <w:sz w:val="22"/>
                <w:szCs w:val="22"/>
              </w:rPr>
            </w:pPr>
            <w:r w:rsidRPr="00540BF4">
              <w:rPr>
                <w:rFonts w:ascii="Georgia" w:hAnsi="Georgia"/>
                <w:sz w:val="22"/>
                <w:szCs w:val="22"/>
              </w:rPr>
              <w:t>- формулишуједноставнијеисказекојисеодносенапоседовање и припадност;</w:t>
            </w:r>
          </w:p>
          <w:p w14:paraId="5DEC71B4" w14:textId="77777777" w:rsidR="00540BF4" w:rsidRPr="00540BF4" w:rsidRDefault="00540BF4" w:rsidP="00E60FF7">
            <w:pPr>
              <w:rPr>
                <w:rFonts w:ascii="Georgia" w:hAnsi="Georgia"/>
                <w:sz w:val="22"/>
                <w:szCs w:val="22"/>
                <w:lang w:val="sr-Cyrl-CS"/>
              </w:rPr>
            </w:pPr>
          </w:p>
        </w:tc>
        <w:tc>
          <w:tcPr>
            <w:tcW w:w="2394" w:type="dxa"/>
          </w:tcPr>
          <w:p w14:paraId="52D2F7D5" w14:textId="77777777" w:rsidR="00540BF4" w:rsidRPr="00540BF4" w:rsidRDefault="00540BF4" w:rsidP="00E60FF7">
            <w:pPr>
              <w:rPr>
                <w:rFonts w:ascii="Georgia" w:hAnsi="Georgia"/>
                <w:b/>
                <w:sz w:val="22"/>
                <w:szCs w:val="22"/>
              </w:rPr>
            </w:pPr>
            <w:r w:rsidRPr="00540BF4">
              <w:rPr>
                <w:rFonts w:ascii="Georgia" w:hAnsi="Georgia"/>
                <w:b/>
                <w:sz w:val="22"/>
                <w:szCs w:val="22"/>
              </w:rPr>
              <w:lastRenderedPageBreak/>
              <w:t>1. Hello</w:t>
            </w:r>
          </w:p>
          <w:p w14:paraId="027A805F" w14:textId="77777777" w:rsidR="00540BF4" w:rsidRPr="00540BF4" w:rsidRDefault="00540BF4" w:rsidP="00E60FF7">
            <w:pPr>
              <w:rPr>
                <w:rFonts w:ascii="Georgia" w:hAnsi="Georgia"/>
                <w:sz w:val="22"/>
                <w:szCs w:val="22"/>
              </w:rPr>
            </w:pPr>
            <w:r w:rsidRPr="00540BF4">
              <w:rPr>
                <w:rFonts w:ascii="Georgia" w:hAnsi="Georgia"/>
                <w:sz w:val="22"/>
                <w:szCs w:val="22"/>
              </w:rPr>
              <w:t>Поздрављање; Представљањесебе и других и тражење/ давањеинформација о себи и другима;;тражење/давањеосновнихинформација о себи и другима;</w:t>
            </w:r>
          </w:p>
          <w:p w14:paraId="309B75C2" w14:textId="77777777" w:rsidR="00540BF4" w:rsidRPr="00540BF4" w:rsidRDefault="00540BF4" w:rsidP="00E60FF7">
            <w:pPr>
              <w:rPr>
                <w:rFonts w:ascii="Georgia" w:hAnsi="Georgia"/>
                <w:sz w:val="22"/>
                <w:szCs w:val="22"/>
              </w:rPr>
            </w:pPr>
            <w:r w:rsidRPr="00540BF4">
              <w:rPr>
                <w:rFonts w:ascii="Georgia" w:hAnsi="Georgia"/>
                <w:sz w:val="22"/>
                <w:szCs w:val="22"/>
              </w:rPr>
              <w:t>изражавањеприпадања и поседовања;</w:t>
            </w:r>
          </w:p>
          <w:p w14:paraId="570164A0" w14:textId="77777777" w:rsidR="00540BF4" w:rsidRPr="00540BF4" w:rsidRDefault="00540BF4" w:rsidP="00E60FF7">
            <w:pPr>
              <w:rPr>
                <w:rFonts w:ascii="Georgia" w:hAnsi="Georgia"/>
                <w:sz w:val="22"/>
                <w:szCs w:val="22"/>
              </w:rPr>
            </w:pPr>
            <w:r w:rsidRPr="00540BF4">
              <w:rPr>
                <w:rFonts w:ascii="Georgia" w:hAnsi="Georgia"/>
                <w:sz w:val="22"/>
                <w:szCs w:val="22"/>
              </w:rPr>
              <w:t>изражавањехронолошкогвремена.</w:t>
            </w:r>
          </w:p>
        </w:tc>
        <w:tc>
          <w:tcPr>
            <w:tcW w:w="2394" w:type="dxa"/>
          </w:tcPr>
          <w:p w14:paraId="6B7E341A" w14:textId="77777777" w:rsidR="00540BF4" w:rsidRPr="00540BF4" w:rsidRDefault="00540BF4" w:rsidP="00E60FF7">
            <w:pPr>
              <w:rPr>
                <w:rFonts w:ascii="Georgia" w:hAnsi="Georgia"/>
                <w:sz w:val="22"/>
                <w:szCs w:val="22"/>
              </w:rPr>
            </w:pPr>
            <w:r w:rsidRPr="00540BF4">
              <w:rPr>
                <w:rFonts w:ascii="Georgia" w:hAnsi="Georgia"/>
                <w:sz w:val="22"/>
                <w:szCs w:val="22"/>
              </w:rPr>
              <w:t>- коришћење уџбеника, интерактивне табле, интерактивна настава</w:t>
            </w:r>
          </w:p>
          <w:p w14:paraId="63A1AB73" w14:textId="77777777" w:rsidR="00540BF4" w:rsidRPr="00540BF4" w:rsidRDefault="00540BF4" w:rsidP="00E60FF7">
            <w:pPr>
              <w:rPr>
                <w:rFonts w:ascii="Georgia" w:hAnsi="Georgia"/>
                <w:sz w:val="22"/>
                <w:szCs w:val="22"/>
              </w:rPr>
            </w:pPr>
            <w:r w:rsidRPr="00540BF4">
              <w:rPr>
                <w:rFonts w:ascii="Georgia" w:hAnsi="Georgia"/>
                <w:sz w:val="22"/>
                <w:szCs w:val="22"/>
              </w:rPr>
              <w:t>- примери из свакодневног живота</w:t>
            </w:r>
          </w:p>
          <w:p w14:paraId="4C3B4B18" w14:textId="77777777" w:rsidR="00540BF4" w:rsidRPr="00540BF4" w:rsidRDefault="00540BF4" w:rsidP="00E60FF7">
            <w:pPr>
              <w:rPr>
                <w:rFonts w:ascii="Georgia" w:hAnsi="Georgia"/>
                <w:sz w:val="22"/>
                <w:szCs w:val="22"/>
              </w:rPr>
            </w:pPr>
            <w:r w:rsidRPr="00540BF4">
              <w:rPr>
                <w:rFonts w:ascii="Georgia" w:hAnsi="Georgia"/>
                <w:sz w:val="22"/>
                <w:szCs w:val="22"/>
              </w:rPr>
              <w:t>- игре</w:t>
            </w:r>
          </w:p>
          <w:p w14:paraId="19BCBC46" w14:textId="77777777" w:rsidR="00540BF4" w:rsidRPr="00540BF4" w:rsidRDefault="00540BF4" w:rsidP="00E60FF7">
            <w:pPr>
              <w:rPr>
                <w:rFonts w:ascii="Georgia" w:hAnsi="Georgia"/>
                <w:sz w:val="22"/>
                <w:szCs w:val="22"/>
              </w:rPr>
            </w:pPr>
            <w:r w:rsidRPr="00540BF4">
              <w:rPr>
                <w:rFonts w:ascii="Georgia" w:hAnsi="Georgia"/>
                <w:sz w:val="22"/>
                <w:szCs w:val="22"/>
              </w:rPr>
              <w:t>- превођење непознатих речи</w:t>
            </w:r>
          </w:p>
          <w:p w14:paraId="788F9A20" w14:textId="77777777" w:rsidR="00540BF4" w:rsidRPr="00540BF4" w:rsidRDefault="00540BF4" w:rsidP="00E60FF7">
            <w:pPr>
              <w:rPr>
                <w:rFonts w:ascii="Georgia" w:hAnsi="Georgia"/>
                <w:sz w:val="22"/>
                <w:szCs w:val="22"/>
              </w:rPr>
            </w:pPr>
          </w:p>
        </w:tc>
      </w:tr>
      <w:tr w:rsidR="00540BF4" w:rsidRPr="00540BF4" w14:paraId="44C6A03A" w14:textId="77777777" w:rsidTr="00540BF4">
        <w:trPr>
          <w:trHeight w:val="151"/>
        </w:trPr>
        <w:tc>
          <w:tcPr>
            <w:tcW w:w="2394" w:type="dxa"/>
            <w:vMerge/>
          </w:tcPr>
          <w:p w14:paraId="26123864" w14:textId="77777777" w:rsidR="00540BF4" w:rsidRPr="00540BF4" w:rsidRDefault="00540BF4" w:rsidP="00E60FF7">
            <w:pPr>
              <w:rPr>
                <w:rFonts w:ascii="Georgia" w:hAnsi="Georgia"/>
                <w:sz w:val="22"/>
                <w:szCs w:val="22"/>
              </w:rPr>
            </w:pPr>
          </w:p>
        </w:tc>
        <w:tc>
          <w:tcPr>
            <w:tcW w:w="2394" w:type="dxa"/>
            <w:vMerge/>
          </w:tcPr>
          <w:p w14:paraId="240A1B36" w14:textId="77777777" w:rsidR="00540BF4" w:rsidRPr="00540BF4" w:rsidRDefault="00540BF4" w:rsidP="00E60FF7">
            <w:pPr>
              <w:rPr>
                <w:rFonts w:ascii="Georgia" w:hAnsi="Georgia"/>
                <w:sz w:val="22"/>
                <w:szCs w:val="22"/>
                <w:lang w:val="sr-Cyrl-CS"/>
              </w:rPr>
            </w:pPr>
          </w:p>
        </w:tc>
        <w:tc>
          <w:tcPr>
            <w:tcW w:w="2394" w:type="dxa"/>
          </w:tcPr>
          <w:p w14:paraId="32C2BA03" w14:textId="77777777" w:rsidR="00540BF4" w:rsidRPr="00540BF4" w:rsidRDefault="00540BF4" w:rsidP="00E60FF7">
            <w:pPr>
              <w:rPr>
                <w:rFonts w:ascii="Georgia" w:hAnsi="Georgia"/>
                <w:b/>
                <w:sz w:val="22"/>
                <w:szCs w:val="22"/>
              </w:rPr>
            </w:pPr>
            <w:r w:rsidRPr="00540BF4">
              <w:rPr>
                <w:rFonts w:ascii="Georgia" w:hAnsi="Georgia"/>
                <w:b/>
                <w:sz w:val="22"/>
                <w:szCs w:val="22"/>
              </w:rPr>
              <w:t>2. My life</w:t>
            </w:r>
          </w:p>
          <w:p w14:paraId="7366E54C" w14:textId="77777777" w:rsidR="00540BF4" w:rsidRPr="00540BF4" w:rsidRDefault="00540BF4" w:rsidP="00E60FF7">
            <w:pPr>
              <w:rPr>
                <w:rFonts w:ascii="Georgia" w:hAnsi="Georgia"/>
                <w:sz w:val="22"/>
                <w:szCs w:val="22"/>
              </w:rPr>
            </w:pPr>
          </w:p>
          <w:p w14:paraId="4D777724" w14:textId="77777777" w:rsidR="00540BF4" w:rsidRPr="00540BF4" w:rsidRDefault="00540BF4" w:rsidP="00540BF4">
            <w:pPr>
              <w:autoSpaceDE w:val="0"/>
              <w:autoSpaceDN w:val="0"/>
              <w:adjustRightInd w:val="0"/>
              <w:rPr>
                <w:rFonts w:ascii="Georgia" w:hAnsi="Georgia"/>
                <w:color w:val="FF0000"/>
                <w:sz w:val="22"/>
                <w:szCs w:val="22"/>
                <w:lang w:val="hr-HR"/>
              </w:rPr>
            </w:pPr>
            <w:r w:rsidRPr="00540BF4">
              <w:rPr>
                <w:rFonts w:ascii="Georgia" w:hAnsi="Georgia"/>
                <w:sz w:val="22"/>
                <w:szCs w:val="22"/>
              </w:rPr>
              <w:t xml:space="preserve">Описивањесталних, уобичајених и тренутнихдогађаја/активности и способности; </w:t>
            </w:r>
            <w:r w:rsidRPr="00540BF4">
              <w:rPr>
                <w:rFonts w:ascii="Georgia" w:eastAsia="Calibri" w:hAnsi="Georgia"/>
                <w:sz w:val="22"/>
                <w:szCs w:val="22"/>
                <w:lang w:val="ru-RU"/>
              </w:rPr>
              <w:t>тражење мишљења и изражавање слагања и неслагања; постављање питања у вези са припадањем и одговарање на њих.</w:t>
            </w:r>
          </w:p>
          <w:p w14:paraId="7B227485" w14:textId="77777777" w:rsidR="00540BF4" w:rsidRPr="00540BF4" w:rsidRDefault="00540BF4" w:rsidP="00E60FF7">
            <w:pPr>
              <w:rPr>
                <w:rFonts w:ascii="Georgia" w:hAnsi="Georgia"/>
                <w:sz w:val="22"/>
                <w:szCs w:val="22"/>
              </w:rPr>
            </w:pPr>
          </w:p>
        </w:tc>
        <w:tc>
          <w:tcPr>
            <w:tcW w:w="2394" w:type="dxa"/>
          </w:tcPr>
          <w:p w14:paraId="73DD075A" w14:textId="77777777" w:rsidR="00540BF4" w:rsidRPr="00540BF4" w:rsidRDefault="00540BF4" w:rsidP="00E60FF7">
            <w:pPr>
              <w:rPr>
                <w:rFonts w:ascii="Georgia" w:hAnsi="Georgia"/>
                <w:sz w:val="22"/>
                <w:szCs w:val="22"/>
              </w:rPr>
            </w:pPr>
            <w:r w:rsidRPr="00540BF4">
              <w:rPr>
                <w:rFonts w:ascii="Georgia" w:hAnsi="Georgia"/>
                <w:sz w:val="22"/>
                <w:szCs w:val="22"/>
              </w:rPr>
              <w:t>- коришћење уџбеника, интерактивне табле, интерактивна настава</w:t>
            </w:r>
          </w:p>
          <w:p w14:paraId="016FFD69" w14:textId="77777777" w:rsidR="00540BF4" w:rsidRPr="00540BF4" w:rsidRDefault="00540BF4" w:rsidP="00E60FF7">
            <w:pPr>
              <w:rPr>
                <w:rFonts w:ascii="Georgia" w:hAnsi="Georgia"/>
                <w:sz w:val="22"/>
                <w:szCs w:val="22"/>
              </w:rPr>
            </w:pPr>
            <w:r w:rsidRPr="00540BF4">
              <w:rPr>
                <w:rFonts w:ascii="Georgia" w:hAnsi="Georgia"/>
                <w:sz w:val="22"/>
                <w:szCs w:val="22"/>
              </w:rPr>
              <w:t>- примери из свакодневног живота</w:t>
            </w:r>
          </w:p>
          <w:p w14:paraId="40596668" w14:textId="77777777" w:rsidR="00540BF4" w:rsidRPr="00540BF4" w:rsidRDefault="00540BF4" w:rsidP="00E60FF7">
            <w:pPr>
              <w:rPr>
                <w:rFonts w:ascii="Georgia" w:hAnsi="Georgia"/>
                <w:sz w:val="22"/>
                <w:szCs w:val="22"/>
              </w:rPr>
            </w:pPr>
            <w:r w:rsidRPr="00540BF4">
              <w:rPr>
                <w:rFonts w:ascii="Georgia" w:hAnsi="Georgia"/>
                <w:sz w:val="22"/>
                <w:szCs w:val="22"/>
              </w:rPr>
              <w:t>- игре</w:t>
            </w:r>
          </w:p>
          <w:p w14:paraId="40BA85A4" w14:textId="77777777" w:rsidR="00540BF4" w:rsidRPr="00540BF4" w:rsidRDefault="00540BF4" w:rsidP="00E60FF7">
            <w:pPr>
              <w:rPr>
                <w:rFonts w:ascii="Georgia" w:hAnsi="Georgia"/>
                <w:sz w:val="22"/>
                <w:szCs w:val="22"/>
              </w:rPr>
            </w:pPr>
            <w:r w:rsidRPr="00540BF4">
              <w:rPr>
                <w:rFonts w:ascii="Georgia" w:hAnsi="Georgia"/>
                <w:sz w:val="22"/>
                <w:szCs w:val="22"/>
              </w:rPr>
              <w:t>- превођење непознатих речи</w:t>
            </w:r>
          </w:p>
          <w:p w14:paraId="4EA5AC0F" w14:textId="77777777" w:rsidR="00540BF4" w:rsidRPr="00540BF4" w:rsidRDefault="00540BF4" w:rsidP="00E60FF7">
            <w:pPr>
              <w:rPr>
                <w:rFonts w:ascii="Georgia" w:hAnsi="Georgia"/>
                <w:sz w:val="22"/>
                <w:szCs w:val="22"/>
              </w:rPr>
            </w:pPr>
          </w:p>
        </w:tc>
      </w:tr>
      <w:tr w:rsidR="00540BF4" w:rsidRPr="00540BF4" w14:paraId="029D4EE6" w14:textId="77777777" w:rsidTr="00540BF4">
        <w:trPr>
          <w:trHeight w:val="150"/>
        </w:trPr>
        <w:tc>
          <w:tcPr>
            <w:tcW w:w="2394" w:type="dxa"/>
            <w:vMerge/>
          </w:tcPr>
          <w:p w14:paraId="12FDB6AD" w14:textId="77777777" w:rsidR="00540BF4" w:rsidRPr="00540BF4" w:rsidRDefault="00540BF4" w:rsidP="00E60FF7">
            <w:pPr>
              <w:rPr>
                <w:rFonts w:ascii="Georgia" w:hAnsi="Georgia"/>
                <w:sz w:val="22"/>
                <w:szCs w:val="22"/>
              </w:rPr>
            </w:pPr>
          </w:p>
        </w:tc>
        <w:tc>
          <w:tcPr>
            <w:tcW w:w="2394" w:type="dxa"/>
            <w:vMerge/>
          </w:tcPr>
          <w:p w14:paraId="2A55CA04" w14:textId="77777777" w:rsidR="00540BF4" w:rsidRPr="00540BF4" w:rsidRDefault="00540BF4" w:rsidP="00E60FF7">
            <w:pPr>
              <w:rPr>
                <w:rFonts w:ascii="Georgia" w:hAnsi="Georgia"/>
                <w:sz w:val="22"/>
                <w:szCs w:val="22"/>
                <w:lang w:val="sr-Cyrl-CS"/>
              </w:rPr>
            </w:pPr>
          </w:p>
        </w:tc>
        <w:tc>
          <w:tcPr>
            <w:tcW w:w="2394" w:type="dxa"/>
          </w:tcPr>
          <w:p w14:paraId="3833B3A6" w14:textId="77777777" w:rsidR="00540BF4" w:rsidRPr="00540BF4" w:rsidRDefault="00540BF4" w:rsidP="00E60FF7">
            <w:pPr>
              <w:rPr>
                <w:rFonts w:ascii="Georgia" w:hAnsi="Georgia"/>
                <w:b/>
                <w:sz w:val="22"/>
                <w:szCs w:val="22"/>
              </w:rPr>
            </w:pPr>
            <w:r w:rsidRPr="00540BF4">
              <w:rPr>
                <w:rFonts w:ascii="Georgia" w:hAnsi="Georgia"/>
                <w:b/>
                <w:sz w:val="22"/>
                <w:szCs w:val="22"/>
              </w:rPr>
              <w:t>3. Believe it or not</w:t>
            </w:r>
          </w:p>
          <w:p w14:paraId="327FC9FD" w14:textId="77777777" w:rsidR="00540BF4" w:rsidRPr="00540BF4" w:rsidRDefault="00540BF4" w:rsidP="00E60FF7">
            <w:pPr>
              <w:rPr>
                <w:rFonts w:ascii="Georgia" w:hAnsi="Georgia"/>
                <w:sz w:val="22"/>
                <w:szCs w:val="22"/>
              </w:rPr>
            </w:pPr>
          </w:p>
          <w:p w14:paraId="6B74AADA" w14:textId="77777777" w:rsidR="00540BF4" w:rsidRPr="00540BF4" w:rsidRDefault="00540BF4" w:rsidP="00E60FF7">
            <w:pPr>
              <w:rPr>
                <w:rFonts w:ascii="Georgia" w:hAnsi="Georgia"/>
                <w:sz w:val="22"/>
                <w:szCs w:val="22"/>
              </w:rPr>
            </w:pPr>
            <w:r w:rsidRPr="00540BF4">
              <w:rPr>
                <w:rFonts w:ascii="Georgia" w:hAnsi="Georgia"/>
                <w:sz w:val="22"/>
                <w:szCs w:val="22"/>
              </w:rPr>
              <w:t>Описивањерадњи у прошлости.</w:t>
            </w:r>
          </w:p>
          <w:p w14:paraId="75CB5305" w14:textId="77777777" w:rsidR="00540BF4" w:rsidRPr="00540BF4" w:rsidRDefault="00540BF4" w:rsidP="00E60FF7">
            <w:pPr>
              <w:rPr>
                <w:rFonts w:ascii="Georgia" w:hAnsi="Georgia"/>
                <w:sz w:val="22"/>
                <w:szCs w:val="22"/>
              </w:rPr>
            </w:pPr>
          </w:p>
        </w:tc>
        <w:tc>
          <w:tcPr>
            <w:tcW w:w="2394" w:type="dxa"/>
          </w:tcPr>
          <w:p w14:paraId="143CE154" w14:textId="77777777" w:rsidR="00540BF4" w:rsidRPr="00540BF4" w:rsidRDefault="00540BF4" w:rsidP="00E60FF7">
            <w:pPr>
              <w:rPr>
                <w:rFonts w:ascii="Georgia" w:hAnsi="Georgia"/>
                <w:sz w:val="22"/>
                <w:szCs w:val="22"/>
              </w:rPr>
            </w:pPr>
            <w:r w:rsidRPr="00540BF4">
              <w:rPr>
                <w:rFonts w:ascii="Georgia" w:hAnsi="Georgia"/>
                <w:sz w:val="22"/>
                <w:szCs w:val="22"/>
              </w:rPr>
              <w:t>- коришћење уџбеника, интерактивне табле, интерактивна настава</w:t>
            </w:r>
          </w:p>
          <w:p w14:paraId="7E9D0663" w14:textId="77777777" w:rsidR="00540BF4" w:rsidRPr="00540BF4" w:rsidRDefault="00540BF4" w:rsidP="00E60FF7">
            <w:pPr>
              <w:rPr>
                <w:rFonts w:ascii="Georgia" w:hAnsi="Georgia"/>
                <w:sz w:val="22"/>
                <w:szCs w:val="22"/>
              </w:rPr>
            </w:pPr>
            <w:r w:rsidRPr="00540BF4">
              <w:rPr>
                <w:rFonts w:ascii="Georgia" w:hAnsi="Georgia"/>
                <w:sz w:val="22"/>
                <w:szCs w:val="22"/>
              </w:rPr>
              <w:t>- примери из свакодневног живота</w:t>
            </w:r>
          </w:p>
          <w:p w14:paraId="690B10FA" w14:textId="77777777" w:rsidR="00540BF4" w:rsidRPr="00540BF4" w:rsidRDefault="00540BF4" w:rsidP="00E60FF7">
            <w:pPr>
              <w:rPr>
                <w:rFonts w:ascii="Georgia" w:hAnsi="Georgia"/>
                <w:sz w:val="22"/>
                <w:szCs w:val="22"/>
              </w:rPr>
            </w:pPr>
            <w:r w:rsidRPr="00540BF4">
              <w:rPr>
                <w:rFonts w:ascii="Georgia" w:hAnsi="Georgia"/>
                <w:sz w:val="22"/>
                <w:szCs w:val="22"/>
              </w:rPr>
              <w:t>- игре</w:t>
            </w:r>
          </w:p>
          <w:p w14:paraId="68974153" w14:textId="77777777" w:rsidR="00540BF4" w:rsidRPr="00540BF4" w:rsidRDefault="00540BF4" w:rsidP="00E60FF7">
            <w:pPr>
              <w:rPr>
                <w:rFonts w:ascii="Georgia" w:hAnsi="Georgia"/>
                <w:sz w:val="22"/>
                <w:szCs w:val="22"/>
              </w:rPr>
            </w:pPr>
            <w:r w:rsidRPr="00540BF4">
              <w:rPr>
                <w:rFonts w:ascii="Georgia" w:hAnsi="Georgia"/>
                <w:sz w:val="22"/>
                <w:szCs w:val="22"/>
              </w:rPr>
              <w:t>- превођење непознатих речи</w:t>
            </w:r>
          </w:p>
          <w:p w14:paraId="0DB20CAF" w14:textId="77777777" w:rsidR="00540BF4" w:rsidRPr="00540BF4" w:rsidRDefault="00540BF4" w:rsidP="00E60FF7">
            <w:pPr>
              <w:rPr>
                <w:rFonts w:ascii="Georgia" w:hAnsi="Georgia"/>
                <w:sz w:val="22"/>
                <w:szCs w:val="22"/>
              </w:rPr>
            </w:pPr>
          </w:p>
        </w:tc>
      </w:tr>
      <w:tr w:rsidR="00540BF4" w:rsidRPr="00540BF4" w14:paraId="32B9FBD6" w14:textId="77777777" w:rsidTr="00540BF4">
        <w:trPr>
          <w:trHeight w:val="150"/>
        </w:trPr>
        <w:tc>
          <w:tcPr>
            <w:tcW w:w="2394" w:type="dxa"/>
            <w:vMerge/>
          </w:tcPr>
          <w:p w14:paraId="67E87F4E" w14:textId="77777777" w:rsidR="00540BF4" w:rsidRPr="00540BF4" w:rsidRDefault="00540BF4" w:rsidP="00E60FF7">
            <w:pPr>
              <w:rPr>
                <w:rFonts w:ascii="Georgia" w:hAnsi="Georgia"/>
                <w:sz w:val="22"/>
                <w:szCs w:val="22"/>
              </w:rPr>
            </w:pPr>
          </w:p>
        </w:tc>
        <w:tc>
          <w:tcPr>
            <w:tcW w:w="2394" w:type="dxa"/>
            <w:vMerge/>
          </w:tcPr>
          <w:p w14:paraId="5D68C48E" w14:textId="77777777" w:rsidR="00540BF4" w:rsidRPr="00540BF4" w:rsidRDefault="00540BF4" w:rsidP="00E60FF7">
            <w:pPr>
              <w:rPr>
                <w:rFonts w:ascii="Georgia" w:hAnsi="Georgia"/>
                <w:sz w:val="22"/>
                <w:szCs w:val="22"/>
                <w:lang w:val="sr-Cyrl-CS"/>
              </w:rPr>
            </w:pPr>
          </w:p>
        </w:tc>
        <w:tc>
          <w:tcPr>
            <w:tcW w:w="2394" w:type="dxa"/>
          </w:tcPr>
          <w:p w14:paraId="174957AD" w14:textId="77777777" w:rsidR="00540BF4" w:rsidRPr="00540BF4" w:rsidRDefault="00540BF4" w:rsidP="00E60FF7">
            <w:pPr>
              <w:rPr>
                <w:rFonts w:ascii="Georgia" w:hAnsi="Georgia"/>
                <w:b/>
                <w:sz w:val="22"/>
                <w:szCs w:val="22"/>
              </w:rPr>
            </w:pPr>
            <w:r w:rsidRPr="00540BF4">
              <w:rPr>
                <w:rFonts w:ascii="Georgia" w:hAnsi="Georgia"/>
                <w:b/>
                <w:sz w:val="22"/>
                <w:szCs w:val="22"/>
              </w:rPr>
              <w:t>4. A visit to a city</w:t>
            </w:r>
          </w:p>
          <w:p w14:paraId="73B54463" w14:textId="77777777" w:rsidR="00540BF4" w:rsidRPr="00540BF4" w:rsidRDefault="00540BF4" w:rsidP="00E60FF7">
            <w:pPr>
              <w:rPr>
                <w:rFonts w:ascii="Georgia" w:hAnsi="Georgia"/>
                <w:b/>
                <w:sz w:val="22"/>
                <w:szCs w:val="22"/>
              </w:rPr>
            </w:pPr>
          </w:p>
          <w:p w14:paraId="0C0D812E" w14:textId="77777777" w:rsidR="00540BF4" w:rsidRPr="00540BF4" w:rsidRDefault="00540BF4" w:rsidP="00E60FF7">
            <w:pPr>
              <w:rPr>
                <w:rFonts w:ascii="Georgia" w:eastAsia="Calibri" w:hAnsi="Georgia"/>
                <w:sz w:val="22"/>
                <w:szCs w:val="22"/>
                <w:lang w:val="uz-Cyrl-UZ"/>
              </w:rPr>
            </w:pPr>
            <w:r w:rsidRPr="00540BF4">
              <w:rPr>
                <w:rFonts w:ascii="Georgia" w:hAnsi="Georgia"/>
                <w:sz w:val="22"/>
                <w:szCs w:val="22"/>
              </w:rPr>
              <w:t>Описивање</w:t>
            </w:r>
            <w:r w:rsidRPr="00540BF4">
              <w:rPr>
                <w:rFonts w:ascii="Georgia" w:eastAsia="Calibri" w:hAnsi="Georgia"/>
                <w:sz w:val="22"/>
                <w:szCs w:val="22"/>
                <w:lang w:val="uz-Cyrl-UZ"/>
              </w:rPr>
              <w:t>бића, предмета, места, појава; разумевање и давање упутстава:</w:t>
            </w:r>
          </w:p>
          <w:p w14:paraId="7D2174E2" w14:textId="77777777" w:rsidR="00540BF4" w:rsidRPr="00540BF4" w:rsidRDefault="00540BF4" w:rsidP="00E60FF7">
            <w:pPr>
              <w:rPr>
                <w:rFonts w:ascii="Georgia" w:hAnsi="Georgia"/>
                <w:sz w:val="22"/>
                <w:szCs w:val="22"/>
              </w:rPr>
            </w:pPr>
            <w:r w:rsidRPr="00540BF4">
              <w:rPr>
                <w:rFonts w:ascii="Georgia" w:eastAsia="Calibri" w:hAnsi="Georgia"/>
                <w:sz w:val="22"/>
                <w:szCs w:val="22"/>
                <w:lang w:val="uz-Cyrl-UZ"/>
              </w:rPr>
              <w:t>исказивање просторних односа и упустава за оријентацију у простору</w:t>
            </w:r>
            <w:r w:rsidRPr="00540BF4">
              <w:rPr>
                <w:rFonts w:ascii="Georgia" w:eastAsia="Calibri" w:hAnsi="Georgia"/>
                <w:sz w:val="22"/>
                <w:szCs w:val="22"/>
              </w:rPr>
              <w:t>; изношењепредлога и савета, упућивањепозивазаучешће у заједничкојактивности и реаговањенањих</w:t>
            </w:r>
          </w:p>
        </w:tc>
        <w:tc>
          <w:tcPr>
            <w:tcW w:w="2394" w:type="dxa"/>
          </w:tcPr>
          <w:p w14:paraId="078E04A1" w14:textId="77777777" w:rsidR="00540BF4" w:rsidRPr="00540BF4" w:rsidRDefault="00540BF4" w:rsidP="00E60FF7">
            <w:pPr>
              <w:rPr>
                <w:rFonts w:ascii="Georgia" w:hAnsi="Georgia"/>
                <w:sz w:val="22"/>
                <w:szCs w:val="22"/>
              </w:rPr>
            </w:pPr>
            <w:r w:rsidRPr="00540BF4">
              <w:rPr>
                <w:rFonts w:ascii="Georgia" w:hAnsi="Georgia"/>
                <w:sz w:val="22"/>
                <w:szCs w:val="22"/>
              </w:rPr>
              <w:t>- коришћење уџбеника, интерактивне табле, интерактивна настава</w:t>
            </w:r>
          </w:p>
          <w:p w14:paraId="6E545825" w14:textId="77777777" w:rsidR="00540BF4" w:rsidRPr="00540BF4" w:rsidRDefault="00540BF4" w:rsidP="00E60FF7">
            <w:pPr>
              <w:rPr>
                <w:rFonts w:ascii="Georgia" w:hAnsi="Georgia"/>
                <w:sz w:val="22"/>
                <w:szCs w:val="22"/>
              </w:rPr>
            </w:pPr>
            <w:r w:rsidRPr="00540BF4">
              <w:rPr>
                <w:rFonts w:ascii="Georgia" w:hAnsi="Georgia"/>
                <w:sz w:val="22"/>
                <w:szCs w:val="22"/>
              </w:rPr>
              <w:t>- примери из свакодневног живота</w:t>
            </w:r>
          </w:p>
          <w:p w14:paraId="34C68478" w14:textId="77777777" w:rsidR="00540BF4" w:rsidRPr="00540BF4" w:rsidRDefault="00540BF4" w:rsidP="00E60FF7">
            <w:pPr>
              <w:rPr>
                <w:rFonts w:ascii="Georgia" w:hAnsi="Georgia"/>
                <w:sz w:val="22"/>
                <w:szCs w:val="22"/>
              </w:rPr>
            </w:pPr>
            <w:r w:rsidRPr="00540BF4">
              <w:rPr>
                <w:rFonts w:ascii="Georgia" w:hAnsi="Georgia"/>
                <w:sz w:val="22"/>
                <w:szCs w:val="22"/>
              </w:rPr>
              <w:t>- игре</w:t>
            </w:r>
          </w:p>
          <w:p w14:paraId="3ED4C157" w14:textId="77777777" w:rsidR="00540BF4" w:rsidRPr="00540BF4" w:rsidRDefault="00540BF4" w:rsidP="00E60FF7">
            <w:pPr>
              <w:rPr>
                <w:rFonts w:ascii="Georgia" w:hAnsi="Georgia"/>
                <w:sz w:val="22"/>
                <w:szCs w:val="22"/>
              </w:rPr>
            </w:pPr>
            <w:r w:rsidRPr="00540BF4">
              <w:rPr>
                <w:rFonts w:ascii="Georgia" w:hAnsi="Georgia"/>
                <w:sz w:val="22"/>
                <w:szCs w:val="22"/>
              </w:rPr>
              <w:t>- превођење непознатих речи</w:t>
            </w:r>
          </w:p>
          <w:p w14:paraId="030A06F8" w14:textId="77777777" w:rsidR="00540BF4" w:rsidRPr="00540BF4" w:rsidRDefault="00540BF4" w:rsidP="00E60FF7">
            <w:pPr>
              <w:rPr>
                <w:rFonts w:ascii="Georgia" w:hAnsi="Georgia"/>
                <w:sz w:val="22"/>
                <w:szCs w:val="22"/>
              </w:rPr>
            </w:pPr>
          </w:p>
        </w:tc>
      </w:tr>
      <w:tr w:rsidR="00540BF4" w:rsidRPr="00540BF4" w14:paraId="4506BF16" w14:textId="77777777" w:rsidTr="00540BF4">
        <w:trPr>
          <w:trHeight w:val="150"/>
        </w:trPr>
        <w:tc>
          <w:tcPr>
            <w:tcW w:w="2394" w:type="dxa"/>
            <w:vMerge w:val="restart"/>
          </w:tcPr>
          <w:p w14:paraId="23FF0CE0" w14:textId="77777777" w:rsidR="00540BF4" w:rsidRPr="00540BF4" w:rsidRDefault="00540BF4" w:rsidP="00E60FF7">
            <w:pPr>
              <w:rPr>
                <w:rFonts w:ascii="Georgia" w:hAnsi="Georgia"/>
                <w:sz w:val="22"/>
                <w:szCs w:val="22"/>
                <w:lang w:val="sr-Cyrl-CS"/>
              </w:rPr>
            </w:pPr>
            <w:r w:rsidRPr="00540BF4">
              <w:rPr>
                <w:rFonts w:ascii="Georgia" w:hAnsi="Georgia"/>
                <w:bCs/>
                <w:sz w:val="22"/>
                <w:szCs w:val="22"/>
                <w:lang w:val="sr-Cyrl-CS"/>
              </w:rPr>
              <w:t>Циљ</w:t>
            </w:r>
            <w:r w:rsidRPr="00540BF4">
              <w:rPr>
                <w:rFonts w:ascii="Georgia" w:hAnsi="Georgia"/>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0A9DA679" w14:textId="77777777" w:rsidR="00540BF4" w:rsidRPr="00540BF4" w:rsidRDefault="00540BF4" w:rsidP="00E60FF7">
            <w:pPr>
              <w:rPr>
                <w:rFonts w:ascii="Georgia" w:hAnsi="Georgia"/>
                <w:sz w:val="22"/>
                <w:szCs w:val="22"/>
              </w:rPr>
            </w:pPr>
          </w:p>
        </w:tc>
        <w:tc>
          <w:tcPr>
            <w:tcW w:w="2394" w:type="dxa"/>
            <w:vMerge w:val="restart"/>
          </w:tcPr>
          <w:p w14:paraId="5D08332B" w14:textId="77777777" w:rsidR="00540BF4" w:rsidRPr="00540BF4" w:rsidRDefault="00540BF4" w:rsidP="00E60FF7">
            <w:pPr>
              <w:contextualSpacing/>
              <w:rPr>
                <w:rFonts w:ascii="Georgia" w:eastAsia="Calibri" w:hAnsi="Georgia"/>
                <w:sz w:val="22"/>
                <w:szCs w:val="22"/>
                <w:lang w:val="uz-Cyrl-UZ"/>
              </w:rPr>
            </w:pPr>
            <w:r w:rsidRPr="00540BF4">
              <w:rPr>
                <w:rFonts w:ascii="Georgia" w:hAnsi="Georgia"/>
                <w:sz w:val="22"/>
                <w:szCs w:val="22"/>
              </w:rPr>
              <w:t xml:space="preserve">- </w:t>
            </w:r>
            <w:r w:rsidRPr="00540BF4">
              <w:rPr>
                <w:rFonts w:ascii="Georgia" w:eastAsia="Calibri" w:hAnsi="Georgia"/>
                <w:sz w:val="22"/>
                <w:szCs w:val="22"/>
                <w:lang w:val="uz-Cyrl-UZ"/>
              </w:rPr>
              <w:t>разумеју једноставније исказе који се односе на одлуке, обећања, планове,  намере и предвиђања и реагују на њих;</w:t>
            </w:r>
          </w:p>
          <w:p w14:paraId="1E9FCFD7"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t>- размене једноставније исказе у вези са обећањима, одлукама, плановима, намерама и предвиђањима;</w:t>
            </w:r>
          </w:p>
          <w:p w14:paraId="73F52F10"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t>- саопште шта они или неко други планира, намерава, предвиђа;</w:t>
            </w:r>
          </w:p>
          <w:p w14:paraId="201B6F5A"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t>- честитају, захвале се и извине се користећи једноставнија језичка средства;</w:t>
            </w:r>
          </w:p>
          <w:p w14:paraId="578B90F5"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t xml:space="preserve">- разумеју и следе једноставнија </w:t>
            </w:r>
            <w:r w:rsidRPr="00540BF4">
              <w:rPr>
                <w:rFonts w:ascii="Georgia" w:eastAsia="Calibri" w:hAnsi="Georgia"/>
                <w:sz w:val="22"/>
                <w:szCs w:val="22"/>
                <w:lang w:val="uz-Cyrl-UZ"/>
              </w:rPr>
              <w:lastRenderedPageBreak/>
              <w:t xml:space="preserve">упутства у вези с уобичајеним ситуацијама из свакодневног живота; </w:t>
            </w:r>
          </w:p>
          <w:p w14:paraId="2044E8DD" w14:textId="77777777" w:rsidR="00540BF4" w:rsidRPr="00540BF4" w:rsidRDefault="00540BF4" w:rsidP="00E60FF7">
            <w:pPr>
              <w:rPr>
                <w:rFonts w:ascii="Georgia" w:hAnsi="Georgia"/>
                <w:sz w:val="22"/>
                <w:szCs w:val="22"/>
                <w:lang w:val="sr-Cyrl-CS"/>
              </w:rPr>
            </w:pPr>
            <w:r w:rsidRPr="00540BF4">
              <w:rPr>
                <w:rFonts w:ascii="Georgia" w:eastAsia="Calibri" w:hAnsi="Georgia"/>
                <w:sz w:val="22"/>
                <w:szCs w:val="22"/>
                <w:lang w:val="uz-Cyrl-UZ"/>
              </w:rPr>
              <w:t>- пруже једноставнија упутства у вези с уобичајеним ситуацијама из свакодневног живота.</w:t>
            </w:r>
          </w:p>
        </w:tc>
        <w:tc>
          <w:tcPr>
            <w:tcW w:w="2394" w:type="dxa"/>
          </w:tcPr>
          <w:p w14:paraId="0EA6224E" w14:textId="77777777" w:rsidR="00540BF4" w:rsidRPr="00540BF4" w:rsidRDefault="00540BF4" w:rsidP="00E60FF7">
            <w:pPr>
              <w:rPr>
                <w:rFonts w:ascii="Georgia" w:hAnsi="Georgia"/>
                <w:b/>
                <w:sz w:val="22"/>
                <w:szCs w:val="22"/>
              </w:rPr>
            </w:pPr>
            <w:r w:rsidRPr="00540BF4">
              <w:rPr>
                <w:rFonts w:ascii="Georgia" w:hAnsi="Georgia"/>
                <w:b/>
                <w:sz w:val="22"/>
                <w:szCs w:val="22"/>
              </w:rPr>
              <w:lastRenderedPageBreak/>
              <w:t>5. The first written test</w:t>
            </w:r>
          </w:p>
          <w:p w14:paraId="167ED0C5" w14:textId="77777777" w:rsidR="00540BF4" w:rsidRPr="00540BF4" w:rsidRDefault="00540BF4" w:rsidP="00E60FF7">
            <w:pPr>
              <w:rPr>
                <w:rFonts w:ascii="Georgia" w:hAnsi="Georgia"/>
                <w:sz w:val="22"/>
                <w:szCs w:val="22"/>
              </w:rPr>
            </w:pPr>
            <w:r w:rsidRPr="00540BF4">
              <w:rPr>
                <w:rFonts w:ascii="Georgia" w:hAnsi="Georgia"/>
                <w:sz w:val="22"/>
                <w:szCs w:val="22"/>
                <w:lang w:val="hr-HR"/>
              </w:rPr>
              <w:t>Описивање догађаја у садашњости – тренутних и сталних/уобичајених догађаја/активности;</w:t>
            </w:r>
          </w:p>
          <w:p w14:paraId="1A1BE584" w14:textId="77777777" w:rsidR="00540BF4" w:rsidRPr="00540BF4" w:rsidRDefault="00540BF4" w:rsidP="00E60FF7">
            <w:pPr>
              <w:rPr>
                <w:rFonts w:ascii="Georgia" w:hAnsi="Georgia"/>
                <w:sz w:val="22"/>
                <w:szCs w:val="22"/>
              </w:rPr>
            </w:pPr>
            <w:r w:rsidRPr="00540BF4">
              <w:rPr>
                <w:rFonts w:ascii="Georgia" w:hAnsi="Georgia"/>
                <w:sz w:val="22"/>
                <w:szCs w:val="22"/>
              </w:rPr>
              <w:t>изражавањеинтересовања, допадања/недопа-дања.</w:t>
            </w:r>
          </w:p>
          <w:p w14:paraId="3B40CB86" w14:textId="77777777" w:rsidR="00540BF4" w:rsidRPr="00540BF4" w:rsidRDefault="00540BF4" w:rsidP="00E60FF7">
            <w:pPr>
              <w:rPr>
                <w:rFonts w:ascii="Georgia" w:hAnsi="Georgia"/>
                <w:sz w:val="22"/>
                <w:szCs w:val="22"/>
              </w:rPr>
            </w:pPr>
          </w:p>
        </w:tc>
        <w:tc>
          <w:tcPr>
            <w:tcW w:w="2394" w:type="dxa"/>
          </w:tcPr>
          <w:p w14:paraId="3FCCB3F6" w14:textId="77777777" w:rsidR="00540BF4" w:rsidRPr="00540BF4" w:rsidRDefault="00540BF4" w:rsidP="00E60FF7">
            <w:pPr>
              <w:rPr>
                <w:rFonts w:ascii="Georgia" w:hAnsi="Georgia"/>
                <w:sz w:val="22"/>
                <w:szCs w:val="22"/>
              </w:rPr>
            </w:pPr>
            <w:r w:rsidRPr="00540BF4">
              <w:rPr>
                <w:rFonts w:ascii="Georgia" w:hAnsi="Georgia"/>
                <w:sz w:val="22"/>
                <w:szCs w:val="22"/>
              </w:rPr>
              <w:t>- коришћење уџбеника, интерактивне табле, интерактивна настава</w:t>
            </w:r>
          </w:p>
          <w:p w14:paraId="2B20CDDE" w14:textId="77777777" w:rsidR="00540BF4" w:rsidRPr="00540BF4" w:rsidRDefault="00540BF4" w:rsidP="00E60FF7">
            <w:pPr>
              <w:rPr>
                <w:rFonts w:ascii="Georgia" w:hAnsi="Georgia"/>
                <w:sz w:val="22"/>
                <w:szCs w:val="22"/>
              </w:rPr>
            </w:pPr>
            <w:r w:rsidRPr="00540BF4">
              <w:rPr>
                <w:rFonts w:ascii="Georgia" w:hAnsi="Georgia"/>
                <w:sz w:val="22"/>
                <w:szCs w:val="22"/>
              </w:rPr>
              <w:t>- примери из свакодневног живота</w:t>
            </w:r>
          </w:p>
          <w:p w14:paraId="24868DE6" w14:textId="77777777" w:rsidR="00540BF4" w:rsidRPr="00540BF4" w:rsidRDefault="00540BF4" w:rsidP="00E60FF7">
            <w:pPr>
              <w:rPr>
                <w:rFonts w:ascii="Georgia" w:hAnsi="Georgia"/>
                <w:sz w:val="22"/>
                <w:szCs w:val="22"/>
              </w:rPr>
            </w:pPr>
            <w:r w:rsidRPr="00540BF4">
              <w:rPr>
                <w:rFonts w:ascii="Georgia" w:hAnsi="Georgia"/>
                <w:sz w:val="22"/>
                <w:szCs w:val="22"/>
              </w:rPr>
              <w:t>- игре</w:t>
            </w:r>
          </w:p>
          <w:p w14:paraId="58FE78A2" w14:textId="77777777" w:rsidR="00540BF4" w:rsidRPr="00540BF4" w:rsidRDefault="00540BF4" w:rsidP="00E60FF7">
            <w:pPr>
              <w:rPr>
                <w:rFonts w:ascii="Georgia" w:hAnsi="Georgia"/>
                <w:sz w:val="22"/>
                <w:szCs w:val="22"/>
              </w:rPr>
            </w:pPr>
            <w:r w:rsidRPr="00540BF4">
              <w:rPr>
                <w:rFonts w:ascii="Georgia" w:hAnsi="Georgia"/>
                <w:sz w:val="22"/>
                <w:szCs w:val="22"/>
              </w:rPr>
              <w:t>- превођење непознатих речи</w:t>
            </w:r>
          </w:p>
          <w:p w14:paraId="3566D504" w14:textId="77777777" w:rsidR="00540BF4" w:rsidRPr="00540BF4" w:rsidRDefault="00540BF4" w:rsidP="00E60FF7">
            <w:pPr>
              <w:rPr>
                <w:rFonts w:ascii="Georgia" w:hAnsi="Georgia"/>
                <w:sz w:val="22"/>
                <w:szCs w:val="22"/>
              </w:rPr>
            </w:pPr>
          </w:p>
        </w:tc>
      </w:tr>
      <w:tr w:rsidR="00540BF4" w:rsidRPr="00540BF4" w14:paraId="007832B2" w14:textId="77777777" w:rsidTr="00540BF4">
        <w:trPr>
          <w:trHeight w:val="150"/>
        </w:trPr>
        <w:tc>
          <w:tcPr>
            <w:tcW w:w="2394" w:type="dxa"/>
            <w:vMerge/>
          </w:tcPr>
          <w:p w14:paraId="2EDD9785" w14:textId="77777777" w:rsidR="00540BF4" w:rsidRPr="00540BF4" w:rsidRDefault="00540BF4" w:rsidP="00E60FF7">
            <w:pPr>
              <w:rPr>
                <w:rFonts w:ascii="Georgia" w:hAnsi="Georgia"/>
                <w:sz w:val="22"/>
                <w:szCs w:val="22"/>
              </w:rPr>
            </w:pPr>
          </w:p>
        </w:tc>
        <w:tc>
          <w:tcPr>
            <w:tcW w:w="2394" w:type="dxa"/>
            <w:vMerge/>
          </w:tcPr>
          <w:p w14:paraId="060A8BB5" w14:textId="77777777" w:rsidR="00540BF4" w:rsidRPr="00540BF4" w:rsidRDefault="00540BF4" w:rsidP="00E60FF7">
            <w:pPr>
              <w:rPr>
                <w:rFonts w:ascii="Georgia" w:hAnsi="Georgia"/>
                <w:sz w:val="22"/>
                <w:szCs w:val="22"/>
                <w:lang w:val="sr-Cyrl-CS"/>
              </w:rPr>
            </w:pPr>
          </w:p>
        </w:tc>
        <w:tc>
          <w:tcPr>
            <w:tcW w:w="2394" w:type="dxa"/>
          </w:tcPr>
          <w:p w14:paraId="5D9E4FAE" w14:textId="77777777" w:rsidR="00540BF4" w:rsidRPr="00540BF4" w:rsidRDefault="00540BF4" w:rsidP="00E60FF7">
            <w:pPr>
              <w:rPr>
                <w:rFonts w:ascii="Georgia" w:hAnsi="Georgia"/>
                <w:b/>
                <w:sz w:val="22"/>
                <w:szCs w:val="22"/>
              </w:rPr>
            </w:pPr>
            <w:r w:rsidRPr="00540BF4">
              <w:rPr>
                <w:rFonts w:ascii="Georgia" w:hAnsi="Georgia"/>
                <w:b/>
                <w:sz w:val="22"/>
                <w:szCs w:val="22"/>
              </w:rPr>
              <w:t>6. Science matters</w:t>
            </w:r>
          </w:p>
          <w:p w14:paraId="1D63B781" w14:textId="77777777" w:rsidR="00540BF4" w:rsidRPr="00540BF4" w:rsidRDefault="00540BF4" w:rsidP="00E60FF7">
            <w:pPr>
              <w:rPr>
                <w:rFonts w:ascii="Georgia" w:hAnsi="Georgia"/>
                <w:sz w:val="22"/>
                <w:szCs w:val="22"/>
              </w:rPr>
            </w:pPr>
          </w:p>
          <w:p w14:paraId="15839BEB" w14:textId="77777777" w:rsidR="00540BF4" w:rsidRPr="00540BF4" w:rsidRDefault="00540BF4" w:rsidP="00E60FF7">
            <w:pPr>
              <w:rPr>
                <w:rFonts w:ascii="Georgia" w:hAnsi="Georgia"/>
                <w:sz w:val="22"/>
                <w:szCs w:val="22"/>
              </w:rPr>
            </w:pPr>
            <w:r w:rsidRPr="00540BF4">
              <w:rPr>
                <w:rFonts w:ascii="Georgia" w:hAnsi="Georgia"/>
                <w:sz w:val="22"/>
                <w:szCs w:val="22"/>
              </w:rPr>
              <w:t xml:space="preserve">Описивањебудућихрадњи (планова, намера, предвиђања); изражавањемолби, захтева, обавештења, извињења, </w:t>
            </w:r>
            <w:r w:rsidRPr="00540BF4">
              <w:rPr>
                <w:rFonts w:ascii="Georgia" w:hAnsi="Georgia"/>
                <w:sz w:val="22"/>
                <w:szCs w:val="22"/>
              </w:rPr>
              <w:lastRenderedPageBreak/>
              <w:t xml:space="preserve">честитања и захвалности. </w:t>
            </w:r>
          </w:p>
          <w:p w14:paraId="750147DB" w14:textId="77777777" w:rsidR="00540BF4" w:rsidRPr="00540BF4" w:rsidRDefault="00540BF4" w:rsidP="00E60FF7">
            <w:pPr>
              <w:rPr>
                <w:rFonts w:ascii="Georgia" w:hAnsi="Georgia"/>
                <w:b/>
                <w:sz w:val="22"/>
                <w:szCs w:val="22"/>
              </w:rPr>
            </w:pPr>
          </w:p>
        </w:tc>
        <w:tc>
          <w:tcPr>
            <w:tcW w:w="2394" w:type="dxa"/>
          </w:tcPr>
          <w:p w14:paraId="4D2E9352" w14:textId="77777777" w:rsidR="00540BF4" w:rsidRPr="00540BF4" w:rsidRDefault="00540BF4" w:rsidP="00E60FF7">
            <w:pPr>
              <w:rPr>
                <w:rFonts w:ascii="Georgia" w:hAnsi="Georgia"/>
                <w:sz w:val="22"/>
                <w:szCs w:val="22"/>
              </w:rPr>
            </w:pPr>
            <w:r w:rsidRPr="00540BF4">
              <w:rPr>
                <w:rFonts w:ascii="Georgia" w:hAnsi="Georgia"/>
                <w:sz w:val="22"/>
                <w:szCs w:val="22"/>
              </w:rPr>
              <w:lastRenderedPageBreak/>
              <w:t>- коришћење уџбеника, интерактивне табле, интерактивна настава</w:t>
            </w:r>
          </w:p>
          <w:p w14:paraId="0ED686E3" w14:textId="77777777" w:rsidR="00540BF4" w:rsidRPr="00540BF4" w:rsidRDefault="00540BF4" w:rsidP="00E60FF7">
            <w:pPr>
              <w:rPr>
                <w:rFonts w:ascii="Georgia" w:hAnsi="Georgia"/>
                <w:sz w:val="22"/>
                <w:szCs w:val="22"/>
              </w:rPr>
            </w:pPr>
            <w:r w:rsidRPr="00540BF4">
              <w:rPr>
                <w:rFonts w:ascii="Georgia" w:hAnsi="Georgia"/>
                <w:sz w:val="22"/>
                <w:szCs w:val="22"/>
              </w:rPr>
              <w:t>- примери из свакодневног живота</w:t>
            </w:r>
          </w:p>
          <w:p w14:paraId="57015AA0" w14:textId="77777777" w:rsidR="00540BF4" w:rsidRPr="00540BF4" w:rsidRDefault="00540BF4" w:rsidP="00E60FF7">
            <w:pPr>
              <w:rPr>
                <w:rFonts w:ascii="Georgia" w:hAnsi="Georgia"/>
                <w:sz w:val="22"/>
                <w:szCs w:val="22"/>
              </w:rPr>
            </w:pPr>
            <w:r w:rsidRPr="00540BF4">
              <w:rPr>
                <w:rFonts w:ascii="Georgia" w:hAnsi="Georgia"/>
                <w:sz w:val="22"/>
                <w:szCs w:val="22"/>
              </w:rPr>
              <w:t>- игре</w:t>
            </w:r>
          </w:p>
          <w:p w14:paraId="69FE93C0" w14:textId="77777777" w:rsidR="00540BF4" w:rsidRPr="00540BF4" w:rsidRDefault="00540BF4" w:rsidP="00E60FF7">
            <w:pPr>
              <w:rPr>
                <w:rFonts w:ascii="Georgia" w:hAnsi="Georgia"/>
                <w:sz w:val="22"/>
                <w:szCs w:val="22"/>
              </w:rPr>
            </w:pPr>
            <w:r w:rsidRPr="00540BF4">
              <w:rPr>
                <w:rFonts w:ascii="Georgia" w:hAnsi="Georgia"/>
                <w:sz w:val="22"/>
                <w:szCs w:val="22"/>
              </w:rPr>
              <w:t>- превођење непознатих речи</w:t>
            </w:r>
          </w:p>
          <w:p w14:paraId="66770E9B" w14:textId="77777777" w:rsidR="00540BF4" w:rsidRPr="00540BF4" w:rsidRDefault="00540BF4" w:rsidP="00E60FF7">
            <w:pPr>
              <w:rPr>
                <w:rFonts w:ascii="Georgia" w:hAnsi="Georgia"/>
                <w:sz w:val="22"/>
                <w:szCs w:val="22"/>
              </w:rPr>
            </w:pPr>
          </w:p>
        </w:tc>
      </w:tr>
      <w:tr w:rsidR="00540BF4" w:rsidRPr="00540BF4" w14:paraId="6DE01711" w14:textId="77777777" w:rsidTr="00540BF4">
        <w:trPr>
          <w:trHeight w:val="150"/>
        </w:trPr>
        <w:tc>
          <w:tcPr>
            <w:tcW w:w="2394" w:type="dxa"/>
            <w:vMerge/>
          </w:tcPr>
          <w:p w14:paraId="1E3D76BC" w14:textId="77777777" w:rsidR="00540BF4" w:rsidRPr="00540BF4" w:rsidRDefault="00540BF4" w:rsidP="00E60FF7">
            <w:pPr>
              <w:rPr>
                <w:rFonts w:ascii="Georgia" w:hAnsi="Georgia"/>
                <w:sz w:val="22"/>
                <w:szCs w:val="22"/>
              </w:rPr>
            </w:pPr>
          </w:p>
        </w:tc>
        <w:tc>
          <w:tcPr>
            <w:tcW w:w="2394" w:type="dxa"/>
            <w:vMerge w:val="restart"/>
          </w:tcPr>
          <w:p w14:paraId="3700DA3F"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t>- разумеју једноставније забране, правила понашања, своје и туђе обавезе и реагују на њих;</w:t>
            </w:r>
          </w:p>
          <w:p w14:paraId="36C180F6" w14:textId="77777777" w:rsidR="00540BF4" w:rsidRPr="00540BF4" w:rsidRDefault="00540BF4" w:rsidP="00E60FF7">
            <w:pPr>
              <w:rPr>
                <w:rFonts w:ascii="Georgia" w:eastAsia="Calibri" w:hAnsi="Georgia"/>
                <w:sz w:val="22"/>
                <w:szCs w:val="22"/>
                <w:lang w:val="uz-Cyrl-UZ"/>
              </w:rPr>
            </w:pPr>
            <w:r w:rsidRPr="00540BF4">
              <w:rPr>
                <w:rFonts w:ascii="Georgia" w:eastAsia="Calibri" w:hAnsi="Georgia"/>
                <w:sz w:val="22"/>
                <w:szCs w:val="22"/>
                <w:lang w:val="uz-Cyrl-UZ"/>
              </w:rPr>
              <w:t>- размене једноставније информације које се односе на забране и правила понашања у школи и на јавном месту, као и на своје и туђе обавезе;</w:t>
            </w:r>
          </w:p>
          <w:p w14:paraId="387D25E6" w14:textId="77777777" w:rsidR="00540BF4" w:rsidRPr="00540BF4" w:rsidRDefault="00540BF4" w:rsidP="00E60FF7">
            <w:pPr>
              <w:rPr>
                <w:rFonts w:ascii="Georgia" w:eastAsia="Calibri" w:hAnsi="Georgia"/>
                <w:sz w:val="22"/>
                <w:szCs w:val="22"/>
                <w:lang w:val="uz-Cyrl-UZ"/>
              </w:rPr>
            </w:pPr>
            <w:r w:rsidRPr="00540BF4">
              <w:rPr>
                <w:rFonts w:ascii="Georgia" w:eastAsia="Calibri" w:hAnsi="Georgia"/>
                <w:sz w:val="22"/>
                <w:szCs w:val="22"/>
                <w:lang w:val="uz-Cyrl-UZ"/>
              </w:rPr>
              <w:t>- саопште правила понашања, забране и листу својих и туђих обавеза користећи одговарајућа језичка средства;</w:t>
            </w:r>
          </w:p>
          <w:p w14:paraId="3423BBCD" w14:textId="77777777" w:rsidR="00540BF4" w:rsidRPr="00540BF4" w:rsidRDefault="00540BF4" w:rsidP="00E60FF7">
            <w:pPr>
              <w:rPr>
                <w:rFonts w:ascii="Georgia" w:eastAsia="Calibri" w:hAnsi="Georgia"/>
                <w:sz w:val="22"/>
                <w:szCs w:val="22"/>
                <w:lang w:val="uz-Cyrl-UZ"/>
              </w:rPr>
            </w:pPr>
            <w:r w:rsidRPr="00540BF4">
              <w:rPr>
                <w:rFonts w:ascii="Georgia" w:eastAsia="Calibri" w:hAnsi="Georgia"/>
                <w:sz w:val="22"/>
                <w:szCs w:val="22"/>
                <w:lang w:val="uz-Cyrl-UZ"/>
              </w:rPr>
              <w:t>- разумеју једноставније изразе који се односе на количину и цену;</w:t>
            </w:r>
          </w:p>
          <w:p w14:paraId="59E879BE" w14:textId="77777777" w:rsidR="00540BF4" w:rsidRPr="00540BF4" w:rsidRDefault="00540BF4" w:rsidP="00E60FF7">
            <w:pPr>
              <w:rPr>
                <w:rFonts w:ascii="Georgia" w:eastAsia="Calibri" w:hAnsi="Georgia"/>
                <w:sz w:val="22"/>
                <w:szCs w:val="22"/>
                <w:lang w:val="uz-Cyrl-UZ"/>
              </w:rPr>
            </w:pPr>
            <w:r w:rsidRPr="00540BF4">
              <w:rPr>
                <w:rFonts w:ascii="Georgia" w:eastAsia="Calibri" w:hAnsi="Georgia"/>
                <w:sz w:val="22"/>
                <w:szCs w:val="22"/>
                <w:lang w:val="uz-Cyrl-UZ"/>
              </w:rPr>
              <w:t>- питају и саопште колико нечега има/нема, користећи једноставнија језичка средства;</w:t>
            </w:r>
          </w:p>
          <w:p w14:paraId="469358CC" w14:textId="77777777" w:rsidR="00540BF4" w:rsidRPr="00540BF4" w:rsidRDefault="00540BF4" w:rsidP="00E60FF7">
            <w:pPr>
              <w:rPr>
                <w:rFonts w:ascii="Georgia" w:eastAsia="Calibri" w:hAnsi="Georgia"/>
                <w:sz w:val="22"/>
                <w:szCs w:val="22"/>
                <w:lang w:val="uz-Cyrl-UZ"/>
              </w:rPr>
            </w:pPr>
            <w:r w:rsidRPr="00540BF4">
              <w:rPr>
                <w:rFonts w:ascii="Georgia" w:eastAsia="Calibri" w:hAnsi="Georgia"/>
                <w:sz w:val="22"/>
                <w:szCs w:val="22"/>
                <w:lang w:val="uz-Cyrl-UZ"/>
              </w:rPr>
              <w:t>- питају/кажу/израчунају колико нешто кошта:</w:t>
            </w:r>
          </w:p>
          <w:p w14:paraId="1DC25DBB"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t xml:space="preserve">- разумеју једноставније текстове који се односе на опис особа, биљака, животиња, предмета, места, </w:t>
            </w:r>
            <w:r w:rsidRPr="00540BF4">
              <w:rPr>
                <w:rFonts w:ascii="Georgia" w:eastAsia="Calibri" w:hAnsi="Georgia"/>
                <w:sz w:val="22"/>
                <w:szCs w:val="22"/>
                <w:lang w:val="uz-Cyrl-UZ"/>
              </w:rPr>
              <w:lastRenderedPageBreak/>
              <w:t>појaва, радњи, стања и збивања;</w:t>
            </w:r>
          </w:p>
          <w:p w14:paraId="44929DAF" w14:textId="77777777" w:rsidR="00540BF4" w:rsidRPr="00540BF4" w:rsidRDefault="00540BF4" w:rsidP="00E60FF7">
            <w:pPr>
              <w:rPr>
                <w:rFonts w:ascii="Georgia" w:hAnsi="Georgia"/>
                <w:sz w:val="22"/>
                <w:szCs w:val="22"/>
                <w:lang w:val="sr-Cyrl-CS"/>
              </w:rPr>
            </w:pPr>
            <w:r w:rsidRPr="00540BF4">
              <w:rPr>
                <w:rFonts w:ascii="Georgia" w:eastAsia="Calibri" w:hAnsi="Georgia"/>
                <w:sz w:val="22"/>
                <w:szCs w:val="22"/>
                <w:lang w:val="uz-Cyrl-UZ"/>
              </w:rPr>
              <w:t>- опишу и упореде жива бића, предмете, места, појаве, радње, стања и збивања користећи једноставнија језичка средства.</w:t>
            </w:r>
          </w:p>
        </w:tc>
        <w:tc>
          <w:tcPr>
            <w:tcW w:w="2394" w:type="dxa"/>
          </w:tcPr>
          <w:p w14:paraId="47B818BE" w14:textId="77777777" w:rsidR="00540BF4" w:rsidRPr="00540BF4" w:rsidRDefault="00540BF4" w:rsidP="00E60FF7">
            <w:pPr>
              <w:rPr>
                <w:rFonts w:ascii="Georgia" w:hAnsi="Georgia"/>
                <w:b/>
                <w:sz w:val="22"/>
                <w:szCs w:val="22"/>
              </w:rPr>
            </w:pPr>
            <w:r w:rsidRPr="00540BF4">
              <w:rPr>
                <w:rFonts w:ascii="Georgia" w:hAnsi="Georgia"/>
                <w:b/>
                <w:sz w:val="22"/>
                <w:szCs w:val="22"/>
              </w:rPr>
              <w:lastRenderedPageBreak/>
              <w:t>7. Danger</w:t>
            </w:r>
          </w:p>
          <w:p w14:paraId="7C9A0683" w14:textId="77777777" w:rsidR="00540BF4" w:rsidRPr="00540BF4" w:rsidRDefault="00540BF4" w:rsidP="00E60FF7">
            <w:pPr>
              <w:rPr>
                <w:rFonts w:ascii="Georgia" w:hAnsi="Georgia"/>
                <w:sz w:val="22"/>
                <w:szCs w:val="22"/>
              </w:rPr>
            </w:pPr>
            <w:r w:rsidRPr="00540BF4">
              <w:rPr>
                <w:rFonts w:ascii="Georgia" w:hAnsi="Georgia"/>
                <w:sz w:val="22"/>
                <w:szCs w:val="22"/>
              </w:rPr>
              <w:t>Описивање</w:t>
            </w:r>
            <w:r w:rsidRPr="00540BF4">
              <w:rPr>
                <w:rFonts w:ascii="Georgia" w:eastAsia="Calibri" w:hAnsi="Georgia"/>
                <w:sz w:val="22"/>
                <w:szCs w:val="22"/>
                <w:lang w:val="uz-Cyrl-UZ"/>
              </w:rPr>
              <w:t>бића, предмета, места, појава: о</w:t>
            </w:r>
            <w:r w:rsidRPr="00540BF4">
              <w:rPr>
                <w:rFonts w:ascii="Georgia" w:hAnsi="Georgia"/>
                <w:sz w:val="22"/>
                <w:szCs w:val="22"/>
              </w:rPr>
              <w:t>писивањерадњи у прошлости.</w:t>
            </w:r>
          </w:p>
          <w:p w14:paraId="3BF8D975" w14:textId="77777777" w:rsidR="00540BF4" w:rsidRPr="00540BF4" w:rsidRDefault="00540BF4" w:rsidP="00E60FF7">
            <w:pPr>
              <w:rPr>
                <w:rFonts w:ascii="Georgia" w:hAnsi="Georgia"/>
                <w:b/>
                <w:sz w:val="22"/>
                <w:szCs w:val="22"/>
              </w:rPr>
            </w:pPr>
          </w:p>
        </w:tc>
        <w:tc>
          <w:tcPr>
            <w:tcW w:w="2394" w:type="dxa"/>
          </w:tcPr>
          <w:p w14:paraId="54BB3FBC" w14:textId="77777777" w:rsidR="00540BF4" w:rsidRPr="00540BF4" w:rsidRDefault="00540BF4" w:rsidP="00E60FF7">
            <w:pPr>
              <w:rPr>
                <w:rFonts w:ascii="Georgia" w:hAnsi="Georgia"/>
                <w:sz w:val="22"/>
                <w:szCs w:val="22"/>
              </w:rPr>
            </w:pPr>
            <w:r w:rsidRPr="00540BF4">
              <w:rPr>
                <w:rFonts w:ascii="Georgia" w:hAnsi="Georgia"/>
                <w:sz w:val="22"/>
                <w:szCs w:val="22"/>
              </w:rPr>
              <w:t>- коришћење уџбеника, интерактивне табле, интерактивна настава</w:t>
            </w:r>
          </w:p>
          <w:p w14:paraId="2E88EE28" w14:textId="77777777" w:rsidR="00540BF4" w:rsidRPr="00540BF4" w:rsidRDefault="00540BF4" w:rsidP="00E60FF7">
            <w:pPr>
              <w:rPr>
                <w:rFonts w:ascii="Georgia" w:hAnsi="Georgia"/>
                <w:sz w:val="22"/>
                <w:szCs w:val="22"/>
              </w:rPr>
            </w:pPr>
            <w:r w:rsidRPr="00540BF4">
              <w:rPr>
                <w:rFonts w:ascii="Georgia" w:hAnsi="Georgia"/>
                <w:sz w:val="22"/>
                <w:szCs w:val="22"/>
              </w:rPr>
              <w:t>- примери из свакодневног живота</w:t>
            </w:r>
          </w:p>
          <w:p w14:paraId="56254CB9" w14:textId="77777777" w:rsidR="00540BF4" w:rsidRPr="00540BF4" w:rsidRDefault="00540BF4" w:rsidP="00E60FF7">
            <w:pPr>
              <w:rPr>
                <w:rFonts w:ascii="Georgia" w:hAnsi="Georgia"/>
                <w:sz w:val="22"/>
                <w:szCs w:val="22"/>
              </w:rPr>
            </w:pPr>
            <w:r w:rsidRPr="00540BF4">
              <w:rPr>
                <w:rFonts w:ascii="Georgia" w:hAnsi="Georgia"/>
                <w:sz w:val="22"/>
                <w:szCs w:val="22"/>
              </w:rPr>
              <w:t>- игре</w:t>
            </w:r>
          </w:p>
          <w:p w14:paraId="6FFD2707" w14:textId="77777777" w:rsidR="00540BF4" w:rsidRPr="00540BF4" w:rsidRDefault="00540BF4" w:rsidP="00E60FF7">
            <w:pPr>
              <w:rPr>
                <w:rFonts w:ascii="Georgia" w:hAnsi="Georgia"/>
                <w:sz w:val="22"/>
                <w:szCs w:val="22"/>
              </w:rPr>
            </w:pPr>
            <w:r w:rsidRPr="00540BF4">
              <w:rPr>
                <w:rFonts w:ascii="Georgia" w:hAnsi="Georgia"/>
                <w:sz w:val="22"/>
                <w:szCs w:val="22"/>
              </w:rPr>
              <w:t>- превођење непознатих речи</w:t>
            </w:r>
          </w:p>
          <w:p w14:paraId="5DCF1EDE" w14:textId="77777777" w:rsidR="00540BF4" w:rsidRPr="00540BF4" w:rsidRDefault="00540BF4" w:rsidP="00E60FF7">
            <w:pPr>
              <w:rPr>
                <w:rFonts w:ascii="Georgia" w:hAnsi="Georgia"/>
                <w:sz w:val="22"/>
                <w:szCs w:val="22"/>
              </w:rPr>
            </w:pPr>
          </w:p>
        </w:tc>
      </w:tr>
      <w:tr w:rsidR="00540BF4" w:rsidRPr="00540BF4" w14:paraId="2E1ED96B" w14:textId="77777777" w:rsidTr="00540BF4">
        <w:trPr>
          <w:trHeight w:val="150"/>
        </w:trPr>
        <w:tc>
          <w:tcPr>
            <w:tcW w:w="2394" w:type="dxa"/>
            <w:vMerge w:val="restart"/>
          </w:tcPr>
          <w:p w14:paraId="48E1E102" w14:textId="77777777" w:rsidR="00540BF4" w:rsidRPr="00540BF4" w:rsidRDefault="00540BF4" w:rsidP="00E60FF7">
            <w:pPr>
              <w:rPr>
                <w:rFonts w:ascii="Georgia" w:hAnsi="Georgia"/>
                <w:sz w:val="22"/>
                <w:szCs w:val="22"/>
                <w:lang w:val="sr-Cyrl-CS"/>
              </w:rPr>
            </w:pPr>
            <w:r w:rsidRPr="00540BF4">
              <w:rPr>
                <w:rFonts w:ascii="Georgia" w:hAnsi="Georgia"/>
                <w:bCs/>
                <w:sz w:val="22"/>
                <w:szCs w:val="22"/>
                <w:lang w:val="sr-Cyrl-CS"/>
              </w:rPr>
              <w:t>Циљ</w:t>
            </w:r>
            <w:r w:rsidRPr="00540BF4">
              <w:rPr>
                <w:rFonts w:ascii="Georgia" w:hAnsi="Georgia"/>
                <w:sz w:val="22"/>
                <w:szCs w:val="22"/>
                <w:lang w:val="sr-Cyrl-CS"/>
              </w:rPr>
              <w:t>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културама, као и према сопственом језику и културном наслеђу.</w:t>
            </w:r>
          </w:p>
          <w:p w14:paraId="1C81F10E" w14:textId="77777777" w:rsidR="00540BF4" w:rsidRPr="00540BF4" w:rsidRDefault="00540BF4" w:rsidP="00E60FF7">
            <w:pPr>
              <w:rPr>
                <w:rFonts w:ascii="Georgia" w:hAnsi="Georgia"/>
                <w:sz w:val="22"/>
                <w:szCs w:val="22"/>
              </w:rPr>
            </w:pPr>
          </w:p>
        </w:tc>
        <w:tc>
          <w:tcPr>
            <w:tcW w:w="2394" w:type="dxa"/>
            <w:vMerge/>
          </w:tcPr>
          <w:p w14:paraId="40096C12" w14:textId="77777777" w:rsidR="00540BF4" w:rsidRPr="00540BF4" w:rsidRDefault="00540BF4" w:rsidP="00E60FF7">
            <w:pPr>
              <w:rPr>
                <w:rFonts w:ascii="Georgia" w:hAnsi="Georgia"/>
                <w:sz w:val="22"/>
                <w:szCs w:val="22"/>
                <w:lang w:val="sr-Cyrl-CS"/>
              </w:rPr>
            </w:pPr>
          </w:p>
        </w:tc>
        <w:tc>
          <w:tcPr>
            <w:tcW w:w="2394" w:type="dxa"/>
          </w:tcPr>
          <w:p w14:paraId="4483BB0A" w14:textId="77777777" w:rsidR="00540BF4" w:rsidRPr="00540BF4" w:rsidRDefault="00540BF4" w:rsidP="00E60FF7">
            <w:pPr>
              <w:rPr>
                <w:rFonts w:ascii="Georgia" w:hAnsi="Georgia"/>
                <w:b/>
                <w:sz w:val="22"/>
                <w:szCs w:val="22"/>
              </w:rPr>
            </w:pPr>
            <w:r w:rsidRPr="00540BF4">
              <w:rPr>
                <w:rFonts w:ascii="Georgia" w:hAnsi="Georgia"/>
                <w:b/>
                <w:sz w:val="22"/>
                <w:szCs w:val="22"/>
              </w:rPr>
              <w:t>8. Nowadays</w:t>
            </w:r>
          </w:p>
          <w:p w14:paraId="0CAB59EF" w14:textId="77777777" w:rsidR="00540BF4" w:rsidRPr="00540BF4" w:rsidRDefault="00540BF4" w:rsidP="00E60FF7">
            <w:pPr>
              <w:rPr>
                <w:rFonts w:ascii="Georgia" w:hAnsi="Georgia"/>
                <w:sz w:val="22"/>
                <w:szCs w:val="22"/>
              </w:rPr>
            </w:pPr>
            <w:r w:rsidRPr="00540BF4">
              <w:rPr>
                <w:rFonts w:ascii="Georgia" w:hAnsi="Georgia"/>
                <w:sz w:val="22"/>
                <w:szCs w:val="22"/>
              </w:rPr>
              <w:t>Изрицањедозвола, забрана, правилапонашања и обавеза; изражавањеколичине, бројева и цена; Описивање</w:t>
            </w:r>
            <w:r w:rsidRPr="00540BF4">
              <w:rPr>
                <w:rFonts w:ascii="Georgia" w:eastAsia="Calibri" w:hAnsi="Georgia"/>
                <w:sz w:val="22"/>
                <w:szCs w:val="22"/>
                <w:lang w:val="uz-Cyrl-UZ"/>
              </w:rPr>
              <w:t>бића, предмета, места, појава;</w:t>
            </w:r>
            <w:r w:rsidRPr="00540BF4">
              <w:rPr>
                <w:rFonts w:ascii="Georgia" w:hAnsi="Georgia"/>
                <w:sz w:val="22"/>
                <w:szCs w:val="22"/>
              </w:rPr>
              <w:t>.</w:t>
            </w:r>
          </w:p>
          <w:p w14:paraId="24A5DD7F" w14:textId="77777777" w:rsidR="00540BF4" w:rsidRPr="00540BF4" w:rsidRDefault="00540BF4" w:rsidP="00E60FF7">
            <w:pPr>
              <w:rPr>
                <w:rFonts w:ascii="Georgia" w:hAnsi="Georgia"/>
                <w:b/>
                <w:sz w:val="22"/>
                <w:szCs w:val="22"/>
              </w:rPr>
            </w:pPr>
          </w:p>
        </w:tc>
        <w:tc>
          <w:tcPr>
            <w:tcW w:w="2394" w:type="dxa"/>
          </w:tcPr>
          <w:p w14:paraId="0A2F2968" w14:textId="77777777" w:rsidR="00540BF4" w:rsidRPr="00540BF4" w:rsidRDefault="00540BF4" w:rsidP="00E60FF7">
            <w:pPr>
              <w:rPr>
                <w:rFonts w:ascii="Georgia" w:hAnsi="Georgia"/>
                <w:sz w:val="22"/>
                <w:szCs w:val="22"/>
              </w:rPr>
            </w:pPr>
            <w:r w:rsidRPr="00540BF4">
              <w:rPr>
                <w:rFonts w:ascii="Georgia" w:hAnsi="Georgia"/>
                <w:sz w:val="22"/>
                <w:szCs w:val="22"/>
              </w:rPr>
              <w:t>- коришћење уџбеника, интерактивне табле, интерактивна настава</w:t>
            </w:r>
          </w:p>
          <w:p w14:paraId="4E542D35" w14:textId="77777777" w:rsidR="00540BF4" w:rsidRPr="00540BF4" w:rsidRDefault="00540BF4" w:rsidP="00E60FF7">
            <w:pPr>
              <w:rPr>
                <w:rFonts w:ascii="Georgia" w:hAnsi="Georgia"/>
                <w:sz w:val="22"/>
                <w:szCs w:val="22"/>
              </w:rPr>
            </w:pPr>
            <w:r w:rsidRPr="00540BF4">
              <w:rPr>
                <w:rFonts w:ascii="Georgia" w:hAnsi="Georgia"/>
                <w:sz w:val="22"/>
                <w:szCs w:val="22"/>
              </w:rPr>
              <w:t>- примери из свакодневног живота</w:t>
            </w:r>
          </w:p>
          <w:p w14:paraId="0E572D76" w14:textId="77777777" w:rsidR="00540BF4" w:rsidRPr="00540BF4" w:rsidRDefault="00540BF4" w:rsidP="00E60FF7">
            <w:pPr>
              <w:rPr>
                <w:rFonts w:ascii="Georgia" w:hAnsi="Georgia"/>
                <w:sz w:val="22"/>
                <w:szCs w:val="22"/>
              </w:rPr>
            </w:pPr>
            <w:r w:rsidRPr="00540BF4">
              <w:rPr>
                <w:rFonts w:ascii="Georgia" w:hAnsi="Georgia"/>
                <w:sz w:val="22"/>
                <w:szCs w:val="22"/>
              </w:rPr>
              <w:t>- игре</w:t>
            </w:r>
          </w:p>
          <w:p w14:paraId="4177CE3A" w14:textId="77777777" w:rsidR="00540BF4" w:rsidRPr="00540BF4" w:rsidRDefault="00540BF4" w:rsidP="00E60FF7">
            <w:pPr>
              <w:rPr>
                <w:rFonts w:ascii="Georgia" w:hAnsi="Georgia"/>
                <w:sz w:val="22"/>
                <w:szCs w:val="22"/>
              </w:rPr>
            </w:pPr>
            <w:r w:rsidRPr="00540BF4">
              <w:rPr>
                <w:rFonts w:ascii="Georgia" w:hAnsi="Georgia"/>
                <w:sz w:val="22"/>
                <w:szCs w:val="22"/>
              </w:rPr>
              <w:t>- превођење непознатих речи</w:t>
            </w:r>
          </w:p>
          <w:p w14:paraId="2C2F500D" w14:textId="77777777" w:rsidR="00540BF4" w:rsidRPr="00540BF4" w:rsidRDefault="00540BF4" w:rsidP="00E60FF7">
            <w:pPr>
              <w:rPr>
                <w:rFonts w:ascii="Georgia" w:hAnsi="Georgia"/>
                <w:sz w:val="22"/>
                <w:szCs w:val="22"/>
              </w:rPr>
            </w:pPr>
          </w:p>
        </w:tc>
      </w:tr>
      <w:tr w:rsidR="00540BF4" w:rsidRPr="00540BF4" w14:paraId="03F5155E" w14:textId="77777777" w:rsidTr="00540BF4">
        <w:trPr>
          <w:trHeight w:val="150"/>
        </w:trPr>
        <w:tc>
          <w:tcPr>
            <w:tcW w:w="2394" w:type="dxa"/>
            <w:vMerge/>
          </w:tcPr>
          <w:p w14:paraId="7087976A" w14:textId="77777777" w:rsidR="00540BF4" w:rsidRPr="00540BF4" w:rsidRDefault="00540BF4" w:rsidP="00E60FF7">
            <w:pPr>
              <w:rPr>
                <w:rFonts w:ascii="Georgia" w:hAnsi="Georgia"/>
                <w:sz w:val="22"/>
                <w:szCs w:val="22"/>
              </w:rPr>
            </w:pPr>
          </w:p>
        </w:tc>
        <w:tc>
          <w:tcPr>
            <w:tcW w:w="2394" w:type="dxa"/>
          </w:tcPr>
          <w:p w14:paraId="1CC8AA88"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t>- разумеју једноставније исказе који се односе на одлуке, обећања, планове,  намере и предвиђања и реагује на њих;</w:t>
            </w:r>
          </w:p>
          <w:p w14:paraId="5942E1F8"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t>- опишу и упореде жива бића, предмете, места, појаве, радње, стања и збивања користећи једноставнија језичка средства;</w:t>
            </w:r>
          </w:p>
          <w:p w14:paraId="75E3DAA1"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t>- разумеју једноставније забране, правила           понашања, своје и туђе обавезе</w:t>
            </w:r>
          </w:p>
          <w:p w14:paraId="41475623" w14:textId="77777777" w:rsidR="00540BF4" w:rsidRPr="00540BF4" w:rsidRDefault="00540BF4" w:rsidP="00E60FF7">
            <w:pPr>
              <w:rPr>
                <w:rFonts w:ascii="Georgia" w:eastAsia="Calibri" w:hAnsi="Georgia"/>
                <w:sz w:val="22"/>
                <w:szCs w:val="22"/>
                <w:lang w:val="uz-Cyrl-UZ"/>
              </w:rPr>
            </w:pPr>
            <w:r w:rsidRPr="00540BF4">
              <w:rPr>
                <w:rFonts w:ascii="Georgia" w:eastAsia="Calibri" w:hAnsi="Georgia"/>
                <w:sz w:val="22"/>
                <w:szCs w:val="22"/>
                <w:lang w:val="uz-Cyrl-UZ"/>
              </w:rPr>
              <w:t>- разумеју једноставније изразе који се односе на количину и цену;</w:t>
            </w:r>
          </w:p>
          <w:p w14:paraId="68C05C19" w14:textId="77777777" w:rsidR="00540BF4" w:rsidRPr="00540BF4" w:rsidRDefault="00540BF4" w:rsidP="00E60FF7">
            <w:pPr>
              <w:rPr>
                <w:rFonts w:ascii="Georgia" w:hAnsi="Georgia"/>
                <w:sz w:val="22"/>
                <w:szCs w:val="22"/>
                <w:lang w:val="sr-Cyrl-CS"/>
              </w:rPr>
            </w:pPr>
            <w:r w:rsidRPr="00540BF4">
              <w:rPr>
                <w:rFonts w:ascii="Georgia" w:eastAsia="Calibri" w:hAnsi="Georgia"/>
                <w:sz w:val="22"/>
                <w:szCs w:val="22"/>
                <w:lang w:val="uz-Cyrl-UZ"/>
              </w:rPr>
              <w:t>- питају и саопште колико нечега има/нема, користећи једноставнија језичка средства.</w:t>
            </w:r>
          </w:p>
        </w:tc>
        <w:tc>
          <w:tcPr>
            <w:tcW w:w="2394" w:type="dxa"/>
          </w:tcPr>
          <w:p w14:paraId="369A0DB0" w14:textId="77777777" w:rsidR="00540BF4" w:rsidRPr="00540BF4" w:rsidRDefault="00540BF4" w:rsidP="00E60FF7">
            <w:pPr>
              <w:rPr>
                <w:rFonts w:ascii="Georgia" w:hAnsi="Georgia"/>
                <w:b/>
                <w:sz w:val="22"/>
                <w:szCs w:val="22"/>
              </w:rPr>
            </w:pPr>
            <w:r w:rsidRPr="00540BF4">
              <w:rPr>
                <w:rFonts w:ascii="Georgia" w:hAnsi="Georgia"/>
                <w:b/>
                <w:sz w:val="22"/>
                <w:szCs w:val="22"/>
              </w:rPr>
              <w:t>9. The second written test</w:t>
            </w:r>
          </w:p>
        </w:tc>
        <w:tc>
          <w:tcPr>
            <w:tcW w:w="2394" w:type="dxa"/>
          </w:tcPr>
          <w:p w14:paraId="4F0BF446" w14:textId="77777777" w:rsidR="00540BF4" w:rsidRPr="00540BF4" w:rsidRDefault="00540BF4" w:rsidP="00E60FF7">
            <w:pPr>
              <w:rPr>
                <w:rFonts w:ascii="Georgia" w:hAnsi="Georgia"/>
                <w:sz w:val="22"/>
                <w:szCs w:val="22"/>
              </w:rPr>
            </w:pPr>
            <w:r w:rsidRPr="00540BF4">
              <w:rPr>
                <w:rFonts w:ascii="Georgia" w:hAnsi="Georgia"/>
                <w:sz w:val="22"/>
                <w:szCs w:val="22"/>
              </w:rPr>
              <w:t>- коришћење уџбеника, интерактивне табле, интерактивна настава</w:t>
            </w:r>
          </w:p>
          <w:p w14:paraId="18A70B62" w14:textId="77777777" w:rsidR="00540BF4" w:rsidRPr="00540BF4" w:rsidRDefault="00540BF4" w:rsidP="00E60FF7">
            <w:pPr>
              <w:rPr>
                <w:rFonts w:ascii="Georgia" w:hAnsi="Georgia"/>
                <w:sz w:val="22"/>
                <w:szCs w:val="22"/>
              </w:rPr>
            </w:pPr>
            <w:r w:rsidRPr="00540BF4">
              <w:rPr>
                <w:rFonts w:ascii="Georgia" w:hAnsi="Georgia"/>
                <w:sz w:val="22"/>
                <w:szCs w:val="22"/>
              </w:rPr>
              <w:t>- примери из свакодневног живота</w:t>
            </w:r>
          </w:p>
          <w:p w14:paraId="5B6C5BEF" w14:textId="77777777" w:rsidR="00540BF4" w:rsidRPr="00540BF4" w:rsidRDefault="00540BF4" w:rsidP="00E60FF7">
            <w:pPr>
              <w:rPr>
                <w:rFonts w:ascii="Georgia" w:hAnsi="Georgia"/>
                <w:sz w:val="22"/>
                <w:szCs w:val="22"/>
              </w:rPr>
            </w:pPr>
            <w:r w:rsidRPr="00540BF4">
              <w:rPr>
                <w:rFonts w:ascii="Georgia" w:hAnsi="Georgia"/>
                <w:sz w:val="22"/>
                <w:szCs w:val="22"/>
              </w:rPr>
              <w:t>- игре</w:t>
            </w:r>
          </w:p>
          <w:p w14:paraId="670FB58A" w14:textId="77777777" w:rsidR="00540BF4" w:rsidRPr="00540BF4" w:rsidRDefault="00540BF4" w:rsidP="00E60FF7">
            <w:pPr>
              <w:rPr>
                <w:rFonts w:ascii="Georgia" w:hAnsi="Georgia"/>
                <w:sz w:val="22"/>
                <w:szCs w:val="22"/>
              </w:rPr>
            </w:pPr>
            <w:r w:rsidRPr="00540BF4">
              <w:rPr>
                <w:rFonts w:ascii="Georgia" w:hAnsi="Georgia"/>
                <w:sz w:val="22"/>
                <w:szCs w:val="22"/>
              </w:rPr>
              <w:t>- превођење непознатих речи</w:t>
            </w:r>
          </w:p>
          <w:p w14:paraId="60B4678A" w14:textId="77777777" w:rsidR="00540BF4" w:rsidRPr="00540BF4" w:rsidRDefault="00540BF4" w:rsidP="00E60FF7">
            <w:pPr>
              <w:rPr>
                <w:rFonts w:ascii="Georgia" w:hAnsi="Georgia"/>
                <w:sz w:val="22"/>
                <w:szCs w:val="22"/>
              </w:rPr>
            </w:pPr>
          </w:p>
        </w:tc>
      </w:tr>
      <w:tr w:rsidR="00540BF4" w:rsidRPr="00540BF4" w14:paraId="0CD5BC80" w14:textId="77777777" w:rsidTr="00540BF4">
        <w:trPr>
          <w:trHeight w:val="150"/>
        </w:trPr>
        <w:tc>
          <w:tcPr>
            <w:tcW w:w="2394" w:type="dxa"/>
          </w:tcPr>
          <w:p w14:paraId="6C4170C4" w14:textId="77777777" w:rsidR="00540BF4" w:rsidRPr="00540BF4" w:rsidRDefault="00540BF4" w:rsidP="00E60FF7">
            <w:pPr>
              <w:rPr>
                <w:rFonts w:ascii="Georgia" w:hAnsi="Georgia"/>
                <w:sz w:val="22"/>
                <w:szCs w:val="22"/>
                <w:lang w:val="sr-Cyrl-CS"/>
              </w:rPr>
            </w:pPr>
            <w:r w:rsidRPr="00540BF4">
              <w:rPr>
                <w:rFonts w:ascii="Georgia" w:hAnsi="Georgia"/>
                <w:bCs/>
                <w:sz w:val="22"/>
                <w:szCs w:val="22"/>
                <w:lang w:val="sr-Cyrl-CS"/>
              </w:rPr>
              <w:t>Циљ</w:t>
            </w:r>
            <w:r w:rsidRPr="00540BF4">
              <w:rPr>
                <w:rFonts w:ascii="Georgia" w:hAnsi="Georgia"/>
                <w:sz w:val="22"/>
                <w:szCs w:val="22"/>
                <w:lang w:val="sr-Cyrl-CS"/>
              </w:rPr>
              <w:t xml:space="preserve">наставе и учења страног језика је да се ученик усвајањем функционалних знања о језичком систему и култури и развијањем стратегија учења страног језика оспособи за основну писмену и усмену комуникацију и стекне позитиван однос према другим језицима и </w:t>
            </w:r>
            <w:r w:rsidRPr="00540BF4">
              <w:rPr>
                <w:rFonts w:ascii="Georgia" w:hAnsi="Georgia"/>
                <w:sz w:val="22"/>
                <w:szCs w:val="22"/>
                <w:lang w:val="sr-Cyrl-CS"/>
              </w:rPr>
              <w:lastRenderedPageBreak/>
              <w:t>културама, као и према сопственом језику и културном наслеђу.</w:t>
            </w:r>
          </w:p>
          <w:p w14:paraId="25900332" w14:textId="77777777" w:rsidR="00540BF4" w:rsidRPr="00540BF4" w:rsidRDefault="00540BF4" w:rsidP="00E60FF7">
            <w:pPr>
              <w:rPr>
                <w:rFonts w:ascii="Georgia" w:hAnsi="Georgia"/>
                <w:sz w:val="22"/>
                <w:szCs w:val="22"/>
              </w:rPr>
            </w:pPr>
          </w:p>
        </w:tc>
        <w:tc>
          <w:tcPr>
            <w:tcW w:w="2394" w:type="dxa"/>
          </w:tcPr>
          <w:p w14:paraId="20D74F89"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lastRenderedPageBreak/>
              <w:t>- разумеју уобичајене изразе у вези са жељама, интересовањима, потребама, осетима и осећањима и реагују на њих;</w:t>
            </w:r>
          </w:p>
          <w:p w14:paraId="7F130159" w14:textId="77777777" w:rsidR="00540BF4" w:rsidRPr="00540BF4" w:rsidRDefault="00540BF4" w:rsidP="00E60FF7">
            <w:pPr>
              <w:contextualSpacing/>
              <w:rPr>
                <w:rFonts w:ascii="Georgia" w:eastAsia="Calibri" w:hAnsi="Georgia"/>
                <w:sz w:val="22"/>
                <w:szCs w:val="22"/>
                <w:lang w:val="uz-Cyrl-UZ"/>
              </w:rPr>
            </w:pPr>
            <w:r w:rsidRPr="00540BF4">
              <w:rPr>
                <w:rFonts w:ascii="Georgia" w:eastAsia="Calibri" w:hAnsi="Georgia"/>
                <w:sz w:val="22"/>
                <w:szCs w:val="22"/>
                <w:lang w:val="uz-Cyrl-UZ"/>
              </w:rPr>
              <w:t>- изразе жеље, интересовања, потребе, осете и осећања једноставнијим језичким средствима;</w:t>
            </w:r>
          </w:p>
          <w:p w14:paraId="1727B795" w14:textId="77777777" w:rsidR="00540BF4" w:rsidRPr="00540BF4" w:rsidRDefault="00540BF4" w:rsidP="00E60FF7">
            <w:pPr>
              <w:rPr>
                <w:rFonts w:ascii="Georgia" w:hAnsi="Georgia"/>
                <w:sz w:val="22"/>
                <w:szCs w:val="22"/>
              </w:rPr>
            </w:pPr>
            <w:r w:rsidRPr="00540BF4">
              <w:rPr>
                <w:rFonts w:ascii="Georgia" w:hAnsi="Georgia"/>
                <w:sz w:val="22"/>
                <w:szCs w:val="22"/>
              </w:rPr>
              <w:lastRenderedPageBreak/>
              <w:t>- изразедопадање и недопадањеузједноставнообразложење;</w:t>
            </w:r>
          </w:p>
          <w:p w14:paraId="69BA9988" w14:textId="77777777" w:rsidR="00540BF4" w:rsidRPr="00540BF4" w:rsidRDefault="00540BF4" w:rsidP="00E60FF7">
            <w:pPr>
              <w:rPr>
                <w:rFonts w:ascii="Georgia" w:hAnsi="Georgia"/>
                <w:sz w:val="22"/>
                <w:szCs w:val="22"/>
              </w:rPr>
            </w:pPr>
            <w:r w:rsidRPr="00540BF4">
              <w:rPr>
                <w:rFonts w:ascii="Georgia" w:hAnsi="Georgia"/>
                <w:sz w:val="22"/>
                <w:szCs w:val="22"/>
              </w:rPr>
              <w:t>- разумејуједноставнијеисказекојимасетражимишљење и реагујенањих;</w:t>
            </w:r>
          </w:p>
          <w:p w14:paraId="36A0DE68" w14:textId="77777777" w:rsidR="00540BF4" w:rsidRPr="00540BF4" w:rsidRDefault="00540BF4" w:rsidP="00E60FF7">
            <w:pPr>
              <w:rPr>
                <w:rFonts w:ascii="Georgia" w:hAnsi="Georgia"/>
                <w:sz w:val="22"/>
                <w:szCs w:val="22"/>
              </w:rPr>
            </w:pPr>
            <w:r w:rsidRPr="00540BF4">
              <w:rPr>
                <w:rFonts w:ascii="Georgia" w:hAnsi="Georgia"/>
                <w:sz w:val="22"/>
                <w:szCs w:val="22"/>
              </w:rPr>
              <w:t>- изражавајумишљење, слагање/неслагање и дајукраткообразложење;</w:t>
            </w:r>
          </w:p>
          <w:p w14:paraId="54811A1D" w14:textId="77777777" w:rsidR="00540BF4" w:rsidRPr="00540BF4" w:rsidRDefault="00540BF4" w:rsidP="00E60FF7">
            <w:pPr>
              <w:rPr>
                <w:rFonts w:ascii="Georgia" w:hAnsi="Georgia"/>
                <w:sz w:val="22"/>
                <w:szCs w:val="22"/>
              </w:rPr>
            </w:pPr>
            <w:r w:rsidRPr="00540BF4">
              <w:rPr>
                <w:rFonts w:ascii="Georgia" w:hAnsi="Georgia"/>
                <w:sz w:val="22"/>
                <w:szCs w:val="22"/>
              </w:rPr>
              <w:t xml:space="preserve">- разумејуједноставнијепредлоге, савете и позивеназаједничкеактивности и одговоринањихузодговарајућеобразложење; </w:t>
            </w:r>
          </w:p>
          <w:p w14:paraId="77D3BEAC" w14:textId="77777777" w:rsidR="00540BF4" w:rsidRPr="00540BF4" w:rsidRDefault="00540BF4" w:rsidP="00E60FF7">
            <w:pPr>
              <w:rPr>
                <w:rFonts w:ascii="Georgia" w:hAnsi="Georgia"/>
                <w:sz w:val="22"/>
                <w:szCs w:val="22"/>
              </w:rPr>
            </w:pPr>
            <w:r w:rsidRPr="00540BF4">
              <w:rPr>
                <w:rFonts w:ascii="Georgia" w:hAnsi="Georgia"/>
                <w:sz w:val="22"/>
                <w:szCs w:val="22"/>
              </w:rPr>
              <w:t xml:space="preserve">- упутепредлоге, савете и позивеназаједничкеактивностикористећиситуационоприкладнекомуникационемоделе; </w:t>
            </w:r>
          </w:p>
          <w:p w14:paraId="1146BB28" w14:textId="77777777" w:rsidR="00540BF4" w:rsidRPr="00540BF4" w:rsidRDefault="00540BF4" w:rsidP="00E60FF7">
            <w:pPr>
              <w:rPr>
                <w:rFonts w:ascii="Georgia" w:hAnsi="Georgia"/>
                <w:sz w:val="22"/>
                <w:szCs w:val="22"/>
                <w:lang w:val="sr-Cyrl-CS"/>
              </w:rPr>
            </w:pPr>
            <w:r w:rsidRPr="00540BF4">
              <w:rPr>
                <w:rFonts w:ascii="Georgia" w:eastAsia="Calibri" w:hAnsi="Georgia"/>
                <w:sz w:val="22"/>
                <w:szCs w:val="22"/>
                <w:lang w:val="uz-Cyrl-UZ"/>
              </w:rPr>
              <w:t xml:space="preserve">- затраже и пруже додатне информације у вези са предлозима, саветима и позивима на заједничке активности. </w:t>
            </w:r>
          </w:p>
        </w:tc>
        <w:tc>
          <w:tcPr>
            <w:tcW w:w="2394" w:type="dxa"/>
          </w:tcPr>
          <w:p w14:paraId="6186ABF2" w14:textId="77777777" w:rsidR="00540BF4" w:rsidRPr="00540BF4" w:rsidRDefault="00540BF4" w:rsidP="00E60FF7">
            <w:pPr>
              <w:rPr>
                <w:rFonts w:ascii="Georgia" w:hAnsi="Georgia"/>
                <w:b/>
                <w:sz w:val="22"/>
                <w:szCs w:val="22"/>
              </w:rPr>
            </w:pPr>
            <w:r w:rsidRPr="00540BF4">
              <w:rPr>
                <w:rFonts w:ascii="Georgia" w:hAnsi="Georgia"/>
                <w:b/>
                <w:sz w:val="22"/>
                <w:szCs w:val="22"/>
              </w:rPr>
              <w:lastRenderedPageBreak/>
              <w:t>10. Feeling good</w:t>
            </w:r>
          </w:p>
          <w:p w14:paraId="067F4885" w14:textId="77777777" w:rsidR="00540BF4" w:rsidRPr="00540BF4" w:rsidRDefault="00540BF4" w:rsidP="00E60FF7">
            <w:pPr>
              <w:rPr>
                <w:rFonts w:ascii="Georgia" w:hAnsi="Georgia"/>
                <w:b/>
                <w:sz w:val="22"/>
                <w:szCs w:val="22"/>
              </w:rPr>
            </w:pPr>
          </w:p>
          <w:p w14:paraId="5C0DD57B" w14:textId="77777777" w:rsidR="00540BF4" w:rsidRPr="00540BF4" w:rsidRDefault="00540BF4" w:rsidP="00E60FF7">
            <w:pPr>
              <w:rPr>
                <w:rFonts w:ascii="Georgia" w:hAnsi="Georgia"/>
                <w:sz w:val="22"/>
                <w:szCs w:val="22"/>
              </w:rPr>
            </w:pPr>
            <w:r w:rsidRPr="00540BF4">
              <w:rPr>
                <w:rFonts w:ascii="Georgia" w:hAnsi="Georgia"/>
                <w:sz w:val="22"/>
                <w:szCs w:val="22"/>
              </w:rPr>
              <w:t xml:space="preserve">Исказивањежеља, интересовања, потреба, осета и осећања; изражавањемишљења; </w:t>
            </w:r>
            <w:r w:rsidRPr="00540BF4">
              <w:rPr>
                <w:rFonts w:ascii="Georgia" w:eastAsia="Calibri" w:hAnsi="Georgia"/>
                <w:sz w:val="22"/>
                <w:szCs w:val="22"/>
              </w:rPr>
              <w:t>изношењепредлога и савета</w:t>
            </w:r>
            <w:r w:rsidRPr="00540BF4">
              <w:rPr>
                <w:rFonts w:ascii="Georgia" w:hAnsi="Georgia"/>
                <w:sz w:val="22"/>
                <w:szCs w:val="22"/>
              </w:rPr>
              <w:t>.</w:t>
            </w:r>
          </w:p>
          <w:p w14:paraId="19C3AE3F" w14:textId="77777777" w:rsidR="00540BF4" w:rsidRPr="00540BF4" w:rsidRDefault="00540BF4" w:rsidP="00E60FF7">
            <w:pPr>
              <w:rPr>
                <w:rFonts w:ascii="Georgia" w:hAnsi="Georgia"/>
                <w:b/>
                <w:sz w:val="22"/>
                <w:szCs w:val="22"/>
              </w:rPr>
            </w:pPr>
          </w:p>
        </w:tc>
        <w:tc>
          <w:tcPr>
            <w:tcW w:w="2394" w:type="dxa"/>
          </w:tcPr>
          <w:p w14:paraId="03006335" w14:textId="77777777" w:rsidR="00540BF4" w:rsidRPr="00540BF4" w:rsidRDefault="00540BF4" w:rsidP="00E60FF7">
            <w:pPr>
              <w:rPr>
                <w:rFonts w:ascii="Georgia" w:hAnsi="Georgia"/>
                <w:sz w:val="22"/>
                <w:szCs w:val="22"/>
              </w:rPr>
            </w:pPr>
            <w:r w:rsidRPr="00540BF4">
              <w:rPr>
                <w:rFonts w:ascii="Georgia" w:hAnsi="Georgia"/>
                <w:sz w:val="22"/>
                <w:szCs w:val="22"/>
              </w:rPr>
              <w:t>- коришћење уџбеника, интерактивне табле, интерактивна настава</w:t>
            </w:r>
          </w:p>
          <w:p w14:paraId="40EAA432" w14:textId="77777777" w:rsidR="00540BF4" w:rsidRPr="00540BF4" w:rsidRDefault="00540BF4" w:rsidP="00E60FF7">
            <w:pPr>
              <w:rPr>
                <w:rFonts w:ascii="Georgia" w:hAnsi="Georgia"/>
                <w:sz w:val="22"/>
                <w:szCs w:val="22"/>
              </w:rPr>
            </w:pPr>
            <w:r w:rsidRPr="00540BF4">
              <w:rPr>
                <w:rFonts w:ascii="Georgia" w:hAnsi="Georgia"/>
                <w:sz w:val="22"/>
                <w:szCs w:val="22"/>
              </w:rPr>
              <w:t>- примери из свакодневног живота</w:t>
            </w:r>
          </w:p>
          <w:p w14:paraId="04A9F7FF" w14:textId="77777777" w:rsidR="00540BF4" w:rsidRPr="00540BF4" w:rsidRDefault="00540BF4" w:rsidP="00E60FF7">
            <w:pPr>
              <w:rPr>
                <w:rFonts w:ascii="Georgia" w:hAnsi="Georgia"/>
                <w:sz w:val="22"/>
                <w:szCs w:val="22"/>
              </w:rPr>
            </w:pPr>
            <w:r w:rsidRPr="00540BF4">
              <w:rPr>
                <w:rFonts w:ascii="Georgia" w:hAnsi="Georgia"/>
                <w:sz w:val="22"/>
                <w:szCs w:val="22"/>
              </w:rPr>
              <w:t>- игре</w:t>
            </w:r>
          </w:p>
          <w:p w14:paraId="079BB65A" w14:textId="77777777" w:rsidR="00540BF4" w:rsidRPr="00540BF4" w:rsidRDefault="00540BF4" w:rsidP="00E60FF7">
            <w:pPr>
              <w:rPr>
                <w:rFonts w:ascii="Georgia" w:hAnsi="Georgia"/>
                <w:sz w:val="22"/>
                <w:szCs w:val="22"/>
              </w:rPr>
            </w:pPr>
            <w:r w:rsidRPr="00540BF4">
              <w:rPr>
                <w:rFonts w:ascii="Georgia" w:hAnsi="Georgia"/>
                <w:sz w:val="22"/>
                <w:szCs w:val="22"/>
              </w:rPr>
              <w:t>- превођење непознатих речи</w:t>
            </w:r>
          </w:p>
          <w:p w14:paraId="7BAF3D75" w14:textId="77777777" w:rsidR="00540BF4" w:rsidRPr="00540BF4" w:rsidRDefault="00540BF4" w:rsidP="00E60FF7">
            <w:pPr>
              <w:rPr>
                <w:rFonts w:ascii="Georgia" w:hAnsi="Georgia"/>
                <w:sz w:val="22"/>
                <w:szCs w:val="22"/>
              </w:rPr>
            </w:pPr>
          </w:p>
        </w:tc>
      </w:tr>
    </w:tbl>
    <w:p w14:paraId="7EAD2BE0" w14:textId="77777777" w:rsidR="00540BF4" w:rsidRDefault="00540BF4" w:rsidP="00540BF4"/>
    <w:p w14:paraId="5479251D" w14:textId="77777777" w:rsidR="00540BF4" w:rsidRPr="00CE1446" w:rsidRDefault="00540BF4" w:rsidP="00540BF4"/>
    <w:p w14:paraId="0FF4BAF6" w14:textId="77777777" w:rsidR="00540BF4" w:rsidRDefault="00540BF4" w:rsidP="00540BF4">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ИСТОРИЈУ</w:t>
      </w:r>
    </w:p>
    <w:p w14:paraId="3AB51BF3" w14:textId="77777777" w:rsidR="00540BF4" w:rsidRPr="006A4289" w:rsidRDefault="00540BF4" w:rsidP="00540BF4">
      <w:pPr>
        <w:jc w:val="center"/>
        <w:rPr>
          <w:rFonts w:ascii="Georgia" w:hAnsi="Georgia"/>
          <w:b/>
          <w:sz w:val="28"/>
          <w:szCs w:val="28"/>
        </w:rPr>
      </w:pPr>
      <w:r>
        <w:rPr>
          <w:rFonts w:ascii="Georgia" w:hAnsi="Georgia"/>
          <w:b/>
          <w:sz w:val="28"/>
          <w:szCs w:val="28"/>
          <w:lang w:val="sr-Cyrl-CS"/>
        </w:rPr>
        <w:t>6.</w:t>
      </w:r>
      <w:r>
        <w:rPr>
          <w:rFonts w:ascii="Georgia" w:hAnsi="Georgia"/>
          <w:b/>
          <w:sz w:val="28"/>
          <w:szCs w:val="28"/>
        </w:rPr>
        <w:t xml:space="preserve"> </w:t>
      </w:r>
      <w:r w:rsidRPr="00BC434C">
        <w:rPr>
          <w:rFonts w:ascii="Georgia" w:hAnsi="Georgia"/>
          <w:b/>
          <w:sz w:val="28"/>
          <w:szCs w:val="28"/>
          <w:lang w:val="sr-Cyrl-CS"/>
        </w:rPr>
        <w:t>РАЗРЕД</w:t>
      </w:r>
    </w:p>
    <w:p w14:paraId="50FE160A" w14:textId="77777777" w:rsidR="00540BF4" w:rsidRDefault="00540BF4" w:rsidP="00540BF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540BF4" w:rsidRPr="00E64732" w14:paraId="1295E122" w14:textId="77777777" w:rsidTr="00E60FF7">
        <w:tc>
          <w:tcPr>
            <w:tcW w:w="2394" w:type="dxa"/>
            <w:vAlign w:val="center"/>
          </w:tcPr>
          <w:p w14:paraId="3EA05287" w14:textId="77777777" w:rsidR="00540BF4" w:rsidRPr="00E64732" w:rsidRDefault="00540BF4" w:rsidP="00E60FF7">
            <w:pPr>
              <w:jc w:val="center"/>
              <w:rPr>
                <w:rFonts w:ascii="Georgia" w:hAnsi="Georgia"/>
                <w:b/>
                <w:sz w:val="22"/>
                <w:szCs w:val="22"/>
                <w:lang w:val="sr-Cyrl-CS"/>
              </w:rPr>
            </w:pPr>
            <w:r w:rsidRPr="00E64732">
              <w:rPr>
                <w:rFonts w:ascii="Georgia" w:hAnsi="Georgia"/>
                <w:b/>
                <w:sz w:val="22"/>
                <w:szCs w:val="22"/>
                <w:lang w:val="sr-Cyrl-CS"/>
              </w:rPr>
              <w:t>Циљ</w:t>
            </w:r>
          </w:p>
        </w:tc>
        <w:tc>
          <w:tcPr>
            <w:tcW w:w="2394" w:type="dxa"/>
            <w:vAlign w:val="center"/>
          </w:tcPr>
          <w:p w14:paraId="278AD72B" w14:textId="77777777" w:rsidR="00540BF4" w:rsidRPr="00E64732" w:rsidRDefault="00540BF4" w:rsidP="00E60FF7">
            <w:pPr>
              <w:jc w:val="center"/>
              <w:rPr>
                <w:rFonts w:ascii="Georgia" w:hAnsi="Georgia"/>
                <w:b/>
                <w:sz w:val="22"/>
                <w:szCs w:val="22"/>
                <w:lang w:val="sr-Cyrl-CS"/>
              </w:rPr>
            </w:pPr>
            <w:r w:rsidRPr="00E64732">
              <w:rPr>
                <w:rFonts w:ascii="Georgia" w:hAnsi="Georgia"/>
                <w:b/>
                <w:sz w:val="22"/>
                <w:szCs w:val="22"/>
                <w:lang w:val="sr-Cyrl-CS"/>
              </w:rPr>
              <w:t>Исходи</w:t>
            </w:r>
          </w:p>
        </w:tc>
        <w:tc>
          <w:tcPr>
            <w:tcW w:w="2394" w:type="dxa"/>
            <w:vAlign w:val="center"/>
          </w:tcPr>
          <w:p w14:paraId="146D4319" w14:textId="77777777" w:rsidR="00540BF4" w:rsidRPr="00E64732" w:rsidRDefault="00540BF4" w:rsidP="00E60FF7">
            <w:pPr>
              <w:jc w:val="center"/>
              <w:rPr>
                <w:rFonts w:ascii="Georgia" w:hAnsi="Georgia"/>
                <w:b/>
                <w:sz w:val="22"/>
                <w:szCs w:val="22"/>
                <w:lang w:val="sr-Cyrl-CS"/>
              </w:rPr>
            </w:pPr>
            <w:r w:rsidRPr="00E64732">
              <w:rPr>
                <w:rFonts w:ascii="Georgia" w:hAnsi="Georgia"/>
                <w:b/>
                <w:sz w:val="22"/>
                <w:szCs w:val="22"/>
                <w:lang w:val="sr-Cyrl-CS"/>
              </w:rPr>
              <w:t>Садржаји</w:t>
            </w:r>
          </w:p>
        </w:tc>
        <w:tc>
          <w:tcPr>
            <w:tcW w:w="2394" w:type="dxa"/>
            <w:vAlign w:val="center"/>
          </w:tcPr>
          <w:p w14:paraId="3EB3CB95" w14:textId="77777777" w:rsidR="00540BF4" w:rsidRPr="00E64732" w:rsidRDefault="00540BF4" w:rsidP="00E60FF7">
            <w:pPr>
              <w:jc w:val="center"/>
              <w:rPr>
                <w:rFonts w:ascii="Georgia" w:hAnsi="Georgia"/>
                <w:b/>
                <w:sz w:val="22"/>
                <w:szCs w:val="22"/>
                <w:lang w:val="sr-Cyrl-CS"/>
              </w:rPr>
            </w:pPr>
            <w:r w:rsidRPr="00E64732">
              <w:rPr>
                <w:rFonts w:ascii="Georgia" w:hAnsi="Georgia"/>
                <w:b/>
                <w:sz w:val="22"/>
                <w:szCs w:val="22"/>
                <w:lang w:val="sr-Cyrl-CS"/>
              </w:rPr>
              <w:t>Начин остваривања</w:t>
            </w:r>
          </w:p>
        </w:tc>
      </w:tr>
      <w:tr w:rsidR="00540BF4" w:rsidRPr="00E64732" w14:paraId="167BEFF1" w14:textId="77777777" w:rsidTr="00E60FF7">
        <w:trPr>
          <w:trHeight w:val="2338"/>
        </w:trPr>
        <w:tc>
          <w:tcPr>
            <w:tcW w:w="2394" w:type="dxa"/>
            <w:vMerge w:val="restart"/>
          </w:tcPr>
          <w:p w14:paraId="1AEA8C34" w14:textId="77777777" w:rsidR="00540BF4" w:rsidRPr="00E64732" w:rsidRDefault="00540BF4" w:rsidP="00E60FF7">
            <w:pPr>
              <w:ind w:firstLine="720"/>
              <w:rPr>
                <w:rFonts w:ascii="Georgia" w:hAnsi="Georgia"/>
                <w:color w:val="1D1B11"/>
                <w:sz w:val="22"/>
                <w:szCs w:val="22"/>
              </w:rPr>
            </w:pPr>
            <w:r w:rsidRPr="00E64732">
              <w:rPr>
                <w:rFonts w:ascii="Georgia" w:hAnsi="Georgia"/>
                <w:color w:val="1D1B11"/>
                <w:sz w:val="22"/>
                <w:szCs w:val="22"/>
                <w:lang w:val="sr-Cyrl-CS"/>
              </w:rPr>
              <w:t xml:space="preserve">Циљ </w:t>
            </w:r>
            <w:r w:rsidRPr="00E64732">
              <w:rPr>
                <w:rFonts w:ascii="Georgia" w:hAnsi="Georgia"/>
                <w:color w:val="1D1B11"/>
                <w:sz w:val="22"/>
                <w:szCs w:val="22"/>
              </w:rPr>
              <w:t xml:space="preserve">учења историје је да ученик, изучавајући историјске догађаје, појаве, процесе и личности, стекне знања и компетенције неопходне за </w:t>
            </w:r>
            <w:r w:rsidRPr="00E64732">
              <w:rPr>
                <w:rFonts w:ascii="Georgia" w:hAnsi="Georgia"/>
                <w:color w:val="1D1B11"/>
                <w:sz w:val="22"/>
                <w:szCs w:val="22"/>
              </w:rPr>
              <w:lastRenderedPageBreak/>
              <w:t>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p w14:paraId="331158DE" w14:textId="77777777" w:rsidR="00540BF4" w:rsidRPr="00E64732" w:rsidRDefault="00540BF4" w:rsidP="00E60FF7">
            <w:pPr>
              <w:rPr>
                <w:rFonts w:ascii="Georgia" w:hAnsi="Georgia"/>
                <w:sz w:val="22"/>
                <w:szCs w:val="22"/>
              </w:rPr>
            </w:pPr>
          </w:p>
        </w:tc>
        <w:tc>
          <w:tcPr>
            <w:tcW w:w="2394" w:type="dxa"/>
            <w:vMerge w:val="restart"/>
          </w:tcPr>
          <w:p w14:paraId="3B8B1C68"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lastRenderedPageBreak/>
              <w:t>образложи узроке и последице историјских догађаја на конкретним примерима;</w:t>
            </w:r>
          </w:p>
          <w:p w14:paraId="62CDA0DD"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t>пореди историјске појаве;</w:t>
            </w:r>
          </w:p>
          <w:p w14:paraId="05A12B62"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lastRenderedPageBreak/>
              <w:t>приказује на историјској карти динамику различитих историјских појава и промена;</w:t>
            </w:r>
          </w:p>
          <w:p w14:paraId="130A1410"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t>на историјској карти лоцира правце миграција и простор насељен Србима и њиховим суседима у средњем и раном новом веку;</w:t>
            </w:r>
          </w:p>
          <w:p w14:paraId="04B06BE7"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t>користећи ИКТ, самостално или у групи, презентује резултате елементарног истраживања заснованог на коришћењу одабраних историјских извора и литературе;</w:t>
            </w:r>
          </w:p>
          <w:p w14:paraId="7F283855"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t>наведе најзначајније последице настанка и развоја држава у Европи и Средоземљу у средњем и раном новом веку;</w:t>
            </w:r>
          </w:p>
          <w:p w14:paraId="450616A8"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lastRenderedPageBreak/>
              <w:t>сагледа значај и улогу истакнутих личности у датом историјском контексту;</w:t>
            </w:r>
          </w:p>
          <w:p w14:paraId="159FF596"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t>разликује основна обележја и идентификује најзначајније последице настанка и ширења различитих верских учења у средњем и раном новом веку;</w:t>
            </w:r>
          </w:p>
          <w:p w14:paraId="349D4B11"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t>илуструје примерима значај прожимања различитих цивилизација; користећи ИКТ, самостално или у групи, презентује резултате елементарног истраживања заснованог на коришћењу одабраних историјских извора и литературе;</w:t>
            </w:r>
          </w:p>
          <w:p w14:paraId="1155A146"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t>повеже визуелне и текстуалне информације са одговарајућим историјским контекстом (хронолошки, политички, друштвени, културни);</w:t>
            </w:r>
          </w:p>
          <w:p w14:paraId="1D18A298"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t>идентификује основне одлике и промене у начину производње у средњем и раном новом веку;</w:t>
            </w:r>
          </w:p>
          <w:p w14:paraId="5522627B" w14:textId="77777777" w:rsidR="00540BF4" w:rsidRPr="00E64732" w:rsidRDefault="00540BF4" w:rsidP="00746517">
            <w:pPr>
              <w:numPr>
                <w:ilvl w:val="0"/>
                <w:numId w:val="79"/>
              </w:numPr>
              <w:ind w:left="284" w:hanging="284"/>
              <w:contextualSpacing/>
              <w:rPr>
                <w:rFonts w:ascii="Georgia" w:hAnsi="Georgia"/>
                <w:sz w:val="22"/>
                <w:szCs w:val="22"/>
              </w:rPr>
            </w:pPr>
            <w:r w:rsidRPr="00E64732">
              <w:rPr>
                <w:rFonts w:ascii="Georgia" w:hAnsi="Georgia"/>
                <w:sz w:val="22"/>
                <w:szCs w:val="22"/>
              </w:rPr>
              <w:t xml:space="preserve">на основу датих примера, изводи закључак о повезаности националне историје са </w:t>
            </w:r>
            <w:r w:rsidRPr="00E64732">
              <w:rPr>
                <w:rFonts w:ascii="Georgia" w:hAnsi="Georgia"/>
                <w:sz w:val="22"/>
                <w:szCs w:val="22"/>
              </w:rPr>
              <w:lastRenderedPageBreak/>
              <w:t>регионалном и европском (на плану политике, економских прилика, друштвених и културних појава);</w:t>
            </w:r>
          </w:p>
          <w:p w14:paraId="2328EA8B" w14:textId="77777777" w:rsidR="00540BF4" w:rsidRDefault="00540BF4" w:rsidP="00E60FF7">
            <w:pPr>
              <w:rPr>
                <w:rFonts w:ascii="Georgia" w:hAnsi="Georgia"/>
                <w:sz w:val="22"/>
                <w:szCs w:val="22"/>
                <w:lang w:val="sr-Cyrl-CS"/>
              </w:rPr>
            </w:pPr>
          </w:p>
          <w:p w14:paraId="73BA9283" w14:textId="77777777" w:rsidR="00540BF4" w:rsidRPr="00540BF4" w:rsidRDefault="00540BF4" w:rsidP="00540BF4">
            <w:pPr>
              <w:rPr>
                <w:rFonts w:ascii="Georgia" w:hAnsi="Georgia"/>
                <w:sz w:val="22"/>
                <w:szCs w:val="22"/>
                <w:lang w:val="sr-Cyrl-CS"/>
              </w:rPr>
            </w:pPr>
          </w:p>
          <w:p w14:paraId="57939862" w14:textId="77777777" w:rsidR="00540BF4" w:rsidRPr="00540BF4" w:rsidRDefault="00540BF4" w:rsidP="00540BF4">
            <w:pPr>
              <w:rPr>
                <w:rFonts w:ascii="Georgia" w:hAnsi="Georgia"/>
                <w:sz w:val="22"/>
                <w:szCs w:val="22"/>
                <w:lang w:val="sr-Cyrl-CS"/>
              </w:rPr>
            </w:pPr>
          </w:p>
          <w:p w14:paraId="5449DDEA" w14:textId="77777777" w:rsidR="00540BF4" w:rsidRPr="00540BF4" w:rsidRDefault="00540BF4" w:rsidP="00540BF4">
            <w:pPr>
              <w:rPr>
                <w:rFonts w:ascii="Georgia" w:hAnsi="Georgia"/>
                <w:sz w:val="22"/>
                <w:szCs w:val="22"/>
                <w:lang w:val="sr-Cyrl-CS"/>
              </w:rPr>
            </w:pPr>
          </w:p>
          <w:p w14:paraId="30D32C94" w14:textId="77777777" w:rsidR="00540BF4" w:rsidRPr="00540BF4" w:rsidRDefault="00540BF4" w:rsidP="00540BF4">
            <w:pPr>
              <w:rPr>
                <w:rFonts w:ascii="Georgia" w:hAnsi="Georgia"/>
                <w:sz w:val="22"/>
                <w:szCs w:val="22"/>
                <w:lang w:val="sr-Cyrl-CS"/>
              </w:rPr>
            </w:pPr>
          </w:p>
          <w:p w14:paraId="30620A0D" w14:textId="77777777" w:rsidR="00540BF4" w:rsidRPr="00540BF4" w:rsidRDefault="00540BF4" w:rsidP="00540BF4">
            <w:pPr>
              <w:rPr>
                <w:rFonts w:ascii="Georgia" w:hAnsi="Georgia"/>
                <w:sz w:val="22"/>
                <w:szCs w:val="22"/>
                <w:lang w:val="sr-Cyrl-CS"/>
              </w:rPr>
            </w:pPr>
          </w:p>
          <w:p w14:paraId="3C2857DC" w14:textId="77777777" w:rsidR="00540BF4" w:rsidRPr="00540BF4" w:rsidRDefault="00540BF4" w:rsidP="00540BF4">
            <w:pPr>
              <w:rPr>
                <w:rFonts w:ascii="Georgia" w:hAnsi="Georgia"/>
                <w:sz w:val="22"/>
                <w:szCs w:val="22"/>
                <w:lang w:val="sr-Cyrl-CS"/>
              </w:rPr>
            </w:pPr>
          </w:p>
          <w:p w14:paraId="72BF632B" w14:textId="77777777" w:rsidR="00540BF4" w:rsidRPr="00540BF4" w:rsidRDefault="00540BF4" w:rsidP="00540BF4">
            <w:pPr>
              <w:rPr>
                <w:rFonts w:ascii="Georgia" w:hAnsi="Georgia"/>
                <w:sz w:val="22"/>
                <w:szCs w:val="22"/>
                <w:lang w:val="sr-Cyrl-CS"/>
              </w:rPr>
            </w:pPr>
          </w:p>
          <w:p w14:paraId="334C5711" w14:textId="77777777" w:rsidR="00540BF4" w:rsidRDefault="00540BF4" w:rsidP="00540BF4">
            <w:pPr>
              <w:rPr>
                <w:rFonts w:ascii="Georgia" w:hAnsi="Georgia"/>
                <w:sz w:val="22"/>
                <w:szCs w:val="22"/>
                <w:lang w:val="sr-Cyrl-CS"/>
              </w:rPr>
            </w:pPr>
          </w:p>
          <w:p w14:paraId="12B4F721" w14:textId="77777777" w:rsidR="00540BF4" w:rsidRDefault="00540BF4" w:rsidP="00540BF4">
            <w:pPr>
              <w:rPr>
                <w:rFonts w:ascii="Georgia" w:hAnsi="Georgia"/>
                <w:sz w:val="22"/>
                <w:szCs w:val="22"/>
                <w:lang w:val="sr-Cyrl-CS"/>
              </w:rPr>
            </w:pPr>
          </w:p>
          <w:p w14:paraId="43795932" w14:textId="77777777" w:rsidR="00540BF4" w:rsidRDefault="00540BF4" w:rsidP="00540BF4">
            <w:pPr>
              <w:rPr>
                <w:rFonts w:ascii="Georgia" w:hAnsi="Georgia"/>
                <w:sz w:val="22"/>
                <w:szCs w:val="22"/>
                <w:lang w:val="sr-Cyrl-CS"/>
              </w:rPr>
            </w:pPr>
          </w:p>
          <w:p w14:paraId="215FB373" w14:textId="77777777" w:rsidR="00540BF4" w:rsidRPr="00540BF4" w:rsidRDefault="00540BF4" w:rsidP="00540BF4">
            <w:pPr>
              <w:rPr>
                <w:rFonts w:ascii="Georgia" w:hAnsi="Georgia"/>
                <w:sz w:val="22"/>
                <w:szCs w:val="22"/>
                <w:lang w:val="sr-Cyrl-CS"/>
              </w:rPr>
            </w:pPr>
          </w:p>
          <w:p w14:paraId="6F7405E9" w14:textId="77777777" w:rsidR="00540BF4" w:rsidRPr="00540BF4" w:rsidRDefault="00540BF4" w:rsidP="00540BF4">
            <w:pPr>
              <w:rPr>
                <w:rFonts w:ascii="Georgia" w:hAnsi="Georgia"/>
                <w:sz w:val="22"/>
                <w:szCs w:val="22"/>
                <w:lang w:val="sr-Cyrl-CS"/>
              </w:rPr>
            </w:pPr>
          </w:p>
          <w:p w14:paraId="5113B241" w14:textId="77777777" w:rsidR="00540BF4" w:rsidRPr="00540BF4" w:rsidRDefault="00540BF4" w:rsidP="00540BF4">
            <w:pPr>
              <w:rPr>
                <w:rFonts w:ascii="Georgia" w:hAnsi="Georgia"/>
                <w:sz w:val="22"/>
                <w:szCs w:val="22"/>
                <w:lang w:val="sr-Cyrl-CS"/>
              </w:rPr>
            </w:pPr>
          </w:p>
          <w:p w14:paraId="7BAA5621" w14:textId="77777777" w:rsidR="00540BF4" w:rsidRPr="00540BF4" w:rsidRDefault="00540BF4" w:rsidP="00540BF4">
            <w:pPr>
              <w:rPr>
                <w:rFonts w:ascii="Georgia" w:hAnsi="Georgia"/>
                <w:sz w:val="22"/>
                <w:szCs w:val="22"/>
                <w:lang w:val="sr-Cyrl-CS"/>
              </w:rPr>
            </w:pPr>
          </w:p>
          <w:p w14:paraId="50B72D1E" w14:textId="77777777" w:rsidR="00540BF4" w:rsidRPr="00540BF4" w:rsidRDefault="00540BF4" w:rsidP="00540BF4">
            <w:pPr>
              <w:rPr>
                <w:rFonts w:ascii="Georgia" w:hAnsi="Georgia"/>
                <w:sz w:val="22"/>
                <w:szCs w:val="22"/>
                <w:lang w:val="sr-Cyrl-CS"/>
              </w:rPr>
            </w:pPr>
          </w:p>
          <w:p w14:paraId="1E4ABEED" w14:textId="77777777" w:rsidR="00540BF4" w:rsidRPr="00540BF4" w:rsidRDefault="00540BF4" w:rsidP="00540BF4">
            <w:pPr>
              <w:rPr>
                <w:rFonts w:ascii="Georgia" w:hAnsi="Georgia"/>
                <w:sz w:val="22"/>
                <w:szCs w:val="22"/>
                <w:lang w:val="sr-Cyrl-CS"/>
              </w:rPr>
            </w:pPr>
          </w:p>
          <w:p w14:paraId="348B5A92" w14:textId="77777777" w:rsidR="00540BF4" w:rsidRPr="00540BF4" w:rsidRDefault="00540BF4" w:rsidP="00540BF4">
            <w:pPr>
              <w:rPr>
                <w:rFonts w:ascii="Georgia" w:hAnsi="Georgia"/>
                <w:sz w:val="22"/>
                <w:szCs w:val="22"/>
                <w:lang w:val="sr-Cyrl-CS"/>
              </w:rPr>
            </w:pPr>
          </w:p>
          <w:p w14:paraId="611E7006" w14:textId="77777777" w:rsidR="00540BF4" w:rsidRPr="00540BF4" w:rsidRDefault="00540BF4" w:rsidP="00540BF4">
            <w:pPr>
              <w:rPr>
                <w:rFonts w:ascii="Georgia" w:hAnsi="Georgia"/>
                <w:sz w:val="22"/>
                <w:szCs w:val="22"/>
                <w:lang w:val="sr-Cyrl-CS"/>
              </w:rPr>
            </w:pPr>
          </w:p>
          <w:p w14:paraId="67BC7FFA" w14:textId="77777777" w:rsidR="00540BF4" w:rsidRPr="00540BF4" w:rsidRDefault="00540BF4" w:rsidP="00540BF4">
            <w:pPr>
              <w:rPr>
                <w:rFonts w:ascii="Georgia" w:hAnsi="Georgia"/>
                <w:sz w:val="22"/>
                <w:szCs w:val="22"/>
                <w:lang w:val="sr-Cyrl-CS"/>
              </w:rPr>
            </w:pPr>
          </w:p>
          <w:p w14:paraId="458685F1" w14:textId="77777777" w:rsidR="00540BF4" w:rsidRPr="00540BF4" w:rsidRDefault="00540BF4" w:rsidP="00540BF4">
            <w:pPr>
              <w:rPr>
                <w:rFonts w:ascii="Georgia" w:hAnsi="Georgia"/>
                <w:sz w:val="22"/>
                <w:szCs w:val="22"/>
                <w:lang w:val="sr-Cyrl-CS"/>
              </w:rPr>
            </w:pPr>
          </w:p>
          <w:p w14:paraId="54CD4C83" w14:textId="77777777" w:rsidR="00540BF4" w:rsidRPr="00540BF4" w:rsidRDefault="00540BF4" w:rsidP="00540BF4">
            <w:pPr>
              <w:rPr>
                <w:rFonts w:ascii="Georgia" w:hAnsi="Georgia"/>
                <w:sz w:val="22"/>
                <w:szCs w:val="22"/>
                <w:lang w:val="sr-Cyrl-CS"/>
              </w:rPr>
            </w:pPr>
          </w:p>
          <w:p w14:paraId="62FD0EE3" w14:textId="77777777" w:rsidR="00540BF4" w:rsidRPr="00540BF4" w:rsidRDefault="00540BF4" w:rsidP="00540BF4">
            <w:pPr>
              <w:rPr>
                <w:rFonts w:ascii="Georgia" w:hAnsi="Georgia"/>
                <w:sz w:val="22"/>
                <w:szCs w:val="22"/>
                <w:lang w:val="sr-Cyrl-CS"/>
              </w:rPr>
            </w:pPr>
          </w:p>
          <w:p w14:paraId="2130F761" w14:textId="77777777" w:rsidR="00540BF4" w:rsidRPr="00540BF4" w:rsidRDefault="00540BF4" w:rsidP="00540BF4">
            <w:pPr>
              <w:rPr>
                <w:rFonts w:ascii="Georgia" w:hAnsi="Georgia"/>
                <w:sz w:val="22"/>
                <w:szCs w:val="22"/>
                <w:lang w:val="sr-Cyrl-CS"/>
              </w:rPr>
            </w:pPr>
          </w:p>
          <w:p w14:paraId="6E8F00B4" w14:textId="77777777" w:rsidR="00540BF4" w:rsidRPr="00540BF4" w:rsidRDefault="00540BF4" w:rsidP="00540BF4">
            <w:pPr>
              <w:rPr>
                <w:rFonts w:ascii="Georgia" w:hAnsi="Georgia"/>
                <w:sz w:val="22"/>
                <w:szCs w:val="22"/>
                <w:lang w:val="sr-Cyrl-CS"/>
              </w:rPr>
            </w:pPr>
          </w:p>
          <w:p w14:paraId="7F1AE9A1" w14:textId="77777777" w:rsidR="00540BF4" w:rsidRPr="00540BF4" w:rsidRDefault="00540BF4" w:rsidP="00540BF4">
            <w:pPr>
              <w:rPr>
                <w:rFonts w:ascii="Georgia" w:hAnsi="Georgia"/>
                <w:sz w:val="22"/>
                <w:szCs w:val="22"/>
                <w:lang w:val="sr-Cyrl-CS"/>
              </w:rPr>
            </w:pPr>
          </w:p>
          <w:p w14:paraId="4681C996" w14:textId="77777777" w:rsidR="00540BF4" w:rsidRPr="00540BF4" w:rsidRDefault="00540BF4" w:rsidP="00540BF4">
            <w:pPr>
              <w:rPr>
                <w:rFonts w:ascii="Georgia" w:hAnsi="Georgia"/>
                <w:sz w:val="22"/>
                <w:szCs w:val="22"/>
                <w:lang w:val="sr-Cyrl-CS"/>
              </w:rPr>
            </w:pPr>
          </w:p>
          <w:p w14:paraId="7C1F6252" w14:textId="77777777" w:rsidR="00540BF4" w:rsidRPr="00540BF4" w:rsidRDefault="00540BF4" w:rsidP="00540BF4">
            <w:pPr>
              <w:rPr>
                <w:rFonts w:ascii="Georgia" w:hAnsi="Georgia"/>
                <w:sz w:val="22"/>
                <w:szCs w:val="22"/>
                <w:lang w:val="sr-Cyrl-CS"/>
              </w:rPr>
            </w:pPr>
          </w:p>
          <w:p w14:paraId="5B0BD408" w14:textId="77777777" w:rsidR="00540BF4" w:rsidRDefault="00540BF4" w:rsidP="00540BF4">
            <w:pPr>
              <w:rPr>
                <w:rFonts w:ascii="Georgia" w:hAnsi="Georgia"/>
                <w:sz w:val="22"/>
                <w:szCs w:val="22"/>
                <w:lang w:val="sr-Cyrl-CS"/>
              </w:rPr>
            </w:pPr>
          </w:p>
          <w:p w14:paraId="6FD214A4" w14:textId="77777777" w:rsidR="00540BF4" w:rsidRDefault="00540BF4" w:rsidP="00540BF4">
            <w:pPr>
              <w:rPr>
                <w:rFonts w:ascii="Georgia" w:hAnsi="Georgia"/>
                <w:sz w:val="22"/>
                <w:szCs w:val="22"/>
                <w:lang w:val="sr-Cyrl-CS"/>
              </w:rPr>
            </w:pPr>
          </w:p>
          <w:p w14:paraId="696EBA55" w14:textId="77777777" w:rsidR="00540BF4" w:rsidRPr="00540BF4" w:rsidRDefault="00540BF4" w:rsidP="00540BF4">
            <w:pPr>
              <w:rPr>
                <w:rFonts w:ascii="Georgia" w:hAnsi="Georgia"/>
                <w:sz w:val="22"/>
                <w:szCs w:val="22"/>
                <w:lang w:val="sr-Cyrl-CS"/>
              </w:rPr>
            </w:pPr>
          </w:p>
        </w:tc>
        <w:tc>
          <w:tcPr>
            <w:tcW w:w="2394" w:type="dxa"/>
          </w:tcPr>
          <w:p w14:paraId="57EF384D" w14:textId="77777777" w:rsidR="00540BF4" w:rsidRPr="00E64732" w:rsidRDefault="00540BF4" w:rsidP="00E60FF7">
            <w:pPr>
              <w:rPr>
                <w:rFonts w:ascii="Georgia" w:hAnsi="Georgia"/>
                <w:sz w:val="22"/>
                <w:szCs w:val="22"/>
              </w:rPr>
            </w:pPr>
            <w:r w:rsidRPr="00E64732">
              <w:rPr>
                <w:rFonts w:ascii="Georgia" w:hAnsi="Georgia"/>
                <w:sz w:val="22"/>
                <w:szCs w:val="22"/>
              </w:rPr>
              <w:lastRenderedPageBreak/>
              <w:t xml:space="preserve">ОСНОВИ ПРОУЧАВАЊА ПРОШЛОСТИ: </w:t>
            </w:r>
          </w:p>
          <w:p w14:paraId="0F4FD19E" w14:textId="77777777" w:rsidR="00540BF4" w:rsidRPr="00E64732" w:rsidRDefault="00540BF4" w:rsidP="00E60FF7">
            <w:pPr>
              <w:rPr>
                <w:rFonts w:ascii="Georgia" w:hAnsi="Georgia"/>
                <w:sz w:val="22"/>
                <w:szCs w:val="22"/>
              </w:rPr>
            </w:pPr>
            <w:r w:rsidRPr="00E64732">
              <w:rPr>
                <w:rFonts w:ascii="Georgia" w:hAnsi="Georgia"/>
                <w:sz w:val="22"/>
                <w:szCs w:val="22"/>
              </w:rPr>
              <w:t>-Основне одлике периода средњег века и новог века</w:t>
            </w:r>
          </w:p>
          <w:p w14:paraId="0429669B" w14:textId="77777777" w:rsidR="00540BF4" w:rsidRPr="0020695A" w:rsidRDefault="00540BF4" w:rsidP="00E60FF7">
            <w:pPr>
              <w:pStyle w:val="NoSpacing"/>
              <w:rPr>
                <w:rFonts w:ascii="Georgia" w:hAnsi="Georgia"/>
              </w:rPr>
            </w:pPr>
            <w:r w:rsidRPr="0020695A">
              <w:rPr>
                <w:rFonts w:ascii="Georgia" w:hAnsi="Georgia"/>
              </w:rPr>
              <w:t>-И</w:t>
            </w:r>
            <w:r w:rsidRPr="009303A8">
              <w:rPr>
                <w:rFonts w:ascii="Georgia" w:hAnsi="Georgia"/>
              </w:rPr>
              <w:t xml:space="preserve">сторијски извори за историју средњег </w:t>
            </w:r>
            <w:r w:rsidRPr="0020695A">
              <w:rPr>
                <w:rFonts w:ascii="Georgia" w:hAnsi="Georgia"/>
              </w:rPr>
              <w:t xml:space="preserve">и новог </w:t>
            </w:r>
            <w:r w:rsidRPr="009303A8">
              <w:rPr>
                <w:rFonts w:ascii="Georgia" w:hAnsi="Georgia"/>
              </w:rPr>
              <w:t>века</w:t>
            </w:r>
          </w:p>
        </w:tc>
        <w:tc>
          <w:tcPr>
            <w:tcW w:w="2394" w:type="dxa"/>
            <w:vMerge w:val="restart"/>
          </w:tcPr>
          <w:p w14:paraId="4351F15F" w14:textId="77777777" w:rsidR="00540BF4" w:rsidRPr="00E64732" w:rsidRDefault="00540BF4" w:rsidP="00E60FF7">
            <w:pPr>
              <w:rPr>
                <w:rFonts w:ascii="Georgia" w:hAnsi="Georgia"/>
                <w:b/>
                <w:sz w:val="22"/>
                <w:szCs w:val="22"/>
              </w:rPr>
            </w:pPr>
            <w:r w:rsidRPr="00E64732">
              <w:rPr>
                <w:rFonts w:ascii="Georgia" w:hAnsi="Georgia"/>
                <w:b/>
                <w:sz w:val="22"/>
                <w:szCs w:val="22"/>
              </w:rPr>
              <w:t xml:space="preserve">Метод рада: </w:t>
            </w:r>
          </w:p>
          <w:p w14:paraId="39A591AB" w14:textId="77777777" w:rsidR="00540BF4" w:rsidRPr="00E64732" w:rsidRDefault="00540BF4" w:rsidP="00E60FF7">
            <w:pPr>
              <w:rPr>
                <w:rFonts w:ascii="Georgia" w:hAnsi="Georgia"/>
                <w:sz w:val="22"/>
                <w:szCs w:val="22"/>
              </w:rPr>
            </w:pPr>
            <w:r w:rsidRPr="00E64732">
              <w:rPr>
                <w:rFonts w:ascii="Georgia" w:hAnsi="Georgia"/>
                <w:sz w:val="22"/>
                <w:szCs w:val="22"/>
              </w:rPr>
              <w:t xml:space="preserve">Ученицима ће историја бити представљена као прича, где ће бити остављено пуно простора за дијалог, расправу, дебату, постављање </w:t>
            </w:r>
            <w:r w:rsidRPr="00E64732">
              <w:rPr>
                <w:rFonts w:ascii="Georgia" w:hAnsi="Georgia"/>
                <w:sz w:val="22"/>
                <w:szCs w:val="22"/>
              </w:rPr>
              <w:lastRenderedPageBreak/>
              <w:t>питања... Како би ученици у што већој мери савладали градиво, на часовима ће радити у пару, у групама и индивидуално. Анализираће историјске изворе, анализираће илустрације, израђиваће сопствене радове и презентоваће их. У настави ће се користити уџбеници, атласи, географске карте и рачунар.</w:t>
            </w:r>
          </w:p>
          <w:p w14:paraId="1FD223E4" w14:textId="77777777" w:rsidR="00540BF4" w:rsidRPr="00E64732" w:rsidRDefault="00540BF4" w:rsidP="00E60FF7">
            <w:pPr>
              <w:rPr>
                <w:rFonts w:ascii="Georgia" w:hAnsi="Georgia"/>
                <w:b/>
                <w:sz w:val="22"/>
                <w:szCs w:val="22"/>
              </w:rPr>
            </w:pPr>
          </w:p>
          <w:p w14:paraId="5BB7A257" w14:textId="77777777" w:rsidR="00540BF4" w:rsidRPr="00E64732" w:rsidRDefault="00540BF4" w:rsidP="00E60FF7">
            <w:pPr>
              <w:rPr>
                <w:rFonts w:ascii="Georgia" w:hAnsi="Georgia"/>
                <w:b/>
                <w:sz w:val="22"/>
                <w:szCs w:val="22"/>
              </w:rPr>
            </w:pPr>
            <w:r w:rsidRPr="00E64732">
              <w:rPr>
                <w:rFonts w:ascii="Georgia" w:hAnsi="Georgia"/>
                <w:b/>
                <w:sz w:val="22"/>
                <w:szCs w:val="22"/>
              </w:rPr>
              <w:t>Место реализације:</w:t>
            </w:r>
          </w:p>
          <w:p w14:paraId="2EDBCC82" w14:textId="77777777" w:rsidR="00540BF4" w:rsidRPr="00E64732" w:rsidRDefault="00540BF4" w:rsidP="00E60FF7">
            <w:pPr>
              <w:rPr>
                <w:rFonts w:ascii="Georgia" w:hAnsi="Georgia"/>
                <w:sz w:val="22"/>
                <w:szCs w:val="22"/>
              </w:rPr>
            </w:pPr>
            <w:r w:rsidRPr="00E64732">
              <w:rPr>
                <w:rFonts w:ascii="Georgia" w:hAnsi="Georgia"/>
                <w:sz w:val="22"/>
                <w:szCs w:val="22"/>
              </w:rPr>
              <w:t xml:space="preserve">Настава ће се претежно одвијати у опремљном кабинету за историју (географске карте, историјски атласи, рачунар, пројектор, паметна табла, плакати, предмети). А како би ученици  употпунили  своје знање, посетићемо градски музеј и архив и обилазићемо </w:t>
            </w:r>
            <w:r w:rsidRPr="00E64732">
              <w:rPr>
                <w:rFonts w:ascii="Georgia" w:hAnsi="Georgia"/>
                <w:sz w:val="22"/>
                <w:szCs w:val="22"/>
              </w:rPr>
              <w:lastRenderedPageBreak/>
              <w:t>споменике у граду (споменик Јовану Ненаду, протетантска црква, остаци из средњег века).</w:t>
            </w:r>
          </w:p>
          <w:p w14:paraId="41415617" w14:textId="77777777" w:rsidR="00540BF4" w:rsidRPr="00E64732" w:rsidRDefault="00540BF4" w:rsidP="00E60FF7">
            <w:pPr>
              <w:rPr>
                <w:rFonts w:ascii="Georgia" w:hAnsi="Georgia"/>
                <w:b/>
                <w:sz w:val="22"/>
                <w:szCs w:val="22"/>
              </w:rPr>
            </w:pPr>
            <w:r w:rsidRPr="00E64732">
              <w:rPr>
                <w:rFonts w:ascii="Georgia" w:hAnsi="Georgia"/>
                <w:b/>
                <w:sz w:val="22"/>
                <w:szCs w:val="22"/>
              </w:rPr>
              <w:t>Оцењивање:</w:t>
            </w:r>
          </w:p>
          <w:p w14:paraId="02909969" w14:textId="77777777" w:rsidR="00540BF4" w:rsidRPr="00E64732" w:rsidRDefault="00540BF4" w:rsidP="00E60FF7">
            <w:pPr>
              <w:rPr>
                <w:rFonts w:ascii="Georgia" w:hAnsi="Georgia"/>
                <w:sz w:val="22"/>
                <w:szCs w:val="22"/>
              </w:rPr>
            </w:pPr>
            <w:r w:rsidRPr="00E64732">
              <w:rPr>
                <w:rFonts w:ascii="Georgia" w:hAnsi="Georgia"/>
                <w:sz w:val="22"/>
                <w:szCs w:val="22"/>
              </w:rPr>
              <w:t>Праћење остварености исхода кроз игровне активности, усмено одговарање, тестове знања</w:t>
            </w:r>
          </w:p>
          <w:p w14:paraId="0059F796" w14:textId="77777777" w:rsidR="00540BF4" w:rsidRPr="00E64732" w:rsidRDefault="00540BF4" w:rsidP="00E60FF7">
            <w:pPr>
              <w:rPr>
                <w:rFonts w:ascii="Georgia" w:hAnsi="Georgia"/>
                <w:sz w:val="22"/>
                <w:szCs w:val="22"/>
              </w:rPr>
            </w:pPr>
          </w:p>
        </w:tc>
      </w:tr>
      <w:tr w:rsidR="00540BF4" w:rsidRPr="00E64732" w14:paraId="2C8C6976" w14:textId="77777777" w:rsidTr="00E60FF7">
        <w:trPr>
          <w:trHeight w:val="4956"/>
        </w:trPr>
        <w:tc>
          <w:tcPr>
            <w:tcW w:w="2394" w:type="dxa"/>
            <w:vMerge/>
          </w:tcPr>
          <w:p w14:paraId="2BB0AEBD" w14:textId="77777777" w:rsidR="00540BF4" w:rsidRPr="00E64732" w:rsidRDefault="00540BF4" w:rsidP="00E60FF7">
            <w:pPr>
              <w:rPr>
                <w:rFonts w:ascii="Georgia" w:hAnsi="Georgia"/>
                <w:sz w:val="22"/>
                <w:szCs w:val="22"/>
              </w:rPr>
            </w:pPr>
          </w:p>
        </w:tc>
        <w:tc>
          <w:tcPr>
            <w:tcW w:w="2394" w:type="dxa"/>
            <w:vMerge/>
          </w:tcPr>
          <w:p w14:paraId="342C4919" w14:textId="77777777" w:rsidR="00540BF4" w:rsidRPr="00E64732" w:rsidRDefault="00540BF4" w:rsidP="00E60FF7">
            <w:pPr>
              <w:rPr>
                <w:rFonts w:ascii="Georgia" w:hAnsi="Georgia"/>
                <w:sz w:val="22"/>
                <w:szCs w:val="22"/>
                <w:lang w:val="sr-Cyrl-CS"/>
              </w:rPr>
            </w:pPr>
          </w:p>
        </w:tc>
        <w:tc>
          <w:tcPr>
            <w:tcW w:w="2394" w:type="dxa"/>
            <w:tcBorders>
              <w:bottom w:val="single" w:sz="4" w:space="0" w:color="auto"/>
            </w:tcBorders>
          </w:tcPr>
          <w:p w14:paraId="21FD2604" w14:textId="77777777" w:rsidR="00540BF4" w:rsidRPr="0020695A" w:rsidRDefault="00540BF4" w:rsidP="00E60FF7">
            <w:pPr>
              <w:pStyle w:val="NoSpacing"/>
              <w:rPr>
                <w:rFonts w:ascii="Georgia" w:hAnsi="Georgia"/>
              </w:rPr>
            </w:pPr>
            <w:r w:rsidRPr="0020695A">
              <w:rPr>
                <w:rFonts w:ascii="Georgia" w:hAnsi="Georgia"/>
              </w:rPr>
              <w:t xml:space="preserve">ЕВРОПА, СРЕДОЗЕМЉЕ И СРПСКЕ ЗЕМЉЕ У РАНОМ СРЕДЊЕМ ВЕКУ: </w:t>
            </w:r>
          </w:p>
          <w:p w14:paraId="07A82A71" w14:textId="77777777" w:rsidR="00540BF4" w:rsidRPr="0020695A" w:rsidRDefault="00540BF4" w:rsidP="00E60FF7">
            <w:pPr>
              <w:pStyle w:val="NoSpacing"/>
              <w:rPr>
                <w:rFonts w:ascii="Georgia" w:hAnsi="Georgia"/>
              </w:rPr>
            </w:pPr>
            <w:r w:rsidRPr="0020695A">
              <w:rPr>
                <w:rFonts w:ascii="Georgia" w:hAnsi="Georgia"/>
              </w:rPr>
              <w:t>-</w:t>
            </w:r>
            <w:r w:rsidRPr="009303A8">
              <w:rPr>
                <w:rFonts w:ascii="Georgia" w:hAnsi="Georgia"/>
              </w:rPr>
              <w:t>Велика сеоба народа</w:t>
            </w:r>
            <w:r w:rsidRPr="0020695A">
              <w:rPr>
                <w:rFonts w:ascii="Georgia" w:hAnsi="Georgia"/>
              </w:rPr>
              <w:t xml:space="preserve"> и стварање нових држава у Европи</w:t>
            </w:r>
          </w:p>
          <w:p w14:paraId="5970F35C" w14:textId="77777777" w:rsidR="00540BF4" w:rsidRPr="0020695A" w:rsidRDefault="00540BF4" w:rsidP="00E60FF7">
            <w:pPr>
              <w:pStyle w:val="NoSpacing"/>
              <w:rPr>
                <w:rFonts w:ascii="Georgia" w:hAnsi="Georgia"/>
              </w:rPr>
            </w:pPr>
            <w:r w:rsidRPr="0020695A">
              <w:rPr>
                <w:rFonts w:ascii="Georgia" w:hAnsi="Georgia"/>
              </w:rPr>
              <w:t xml:space="preserve">-Најзначајније државе раног средњег века  </w:t>
            </w:r>
          </w:p>
          <w:p w14:paraId="5D35071B" w14:textId="77777777" w:rsidR="00540BF4" w:rsidRPr="0020695A" w:rsidRDefault="00540BF4" w:rsidP="00E60FF7">
            <w:pPr>
              <w:pStyle w:val="NoSpacing"/>
              <w:rPr>
                <w:rFonts w:ascii="Georgia" w:hAnsi="Georgia"/>
              </w:rPr>
            </w:pPr>
            <w:r w:rsidRPr="0020695A">
              <w:rPr>
                <w:rFonts w:ascii="Georgia" w:hAnsi="Georgia"/>
              </w:rPr>
              <w:t xml:space="preserve">-Религије у средњем веку </w:t>
            </w:r>
          </w:p>
          <w:p w14:paraId="565E8C38" w14:textId="77777777" w:rsidR="00540BF4" w:rsidRPr="0020695A" w:rsidRDefault="00540BF4" w:rsidP="00E60FF7">
            <w:pPr>
              <w:pStyle w:val="NoSpacing"/>
              <w:rPr>
                <w:rFonts w:ascii="Georgia" w:hAnsi="Georgia"/>
              </w:rPr>
            </w:pPr>
            <w:r w:rsidRPr="00E64732">
              <w:rPr>
                <w:rFonts w:ascii="Georgia" w:hAnsi="Georgia"/>
                <w:color w:val="020202"/>
                <w:lang w:val="sr-Cyrl-CS"/>
              </w:rPr>
              <w:t xml:space="preserve">-Феудално друштво  </w:t>
            </w:r>
          </w:p>
          <w:p w14:paraId="04363263" w14:textId="77777777" w:rsidR="00540BF4" w:rsidRPr="0020695A" w:rsidRDefault="00540BF4" w:rsidP="00E60FF7">
            <w:pPr>
              <w:pStyle w:val="NoSpacing"/>
              <w:rPr>
                <w:rFonts w:ascii="Georgia" w:hAnsi="Georgia"/>
              </w:rPr>
            </w:pPr>
            <w:r w:rsidRPr="0020695A">
              <w:rPr>
                <w:rFonts w:ascii="Georgia" w:hAnsi="Georgia"/>
              </w:rPr>
              <w:t>-Српске земље и Балканско полуострво</w:t>
            </w:r>
          </w:p>
        </w:tc>
        <w:tc>
          <w:tcPr>
            <w:tcW w:w="2394" w:type="dxa"/>
            <w:vMerge/>
          </w:tcPr>
          <w:p w14:paraId="2E37C4FA" w14:textId="77777777" w:rsidR="00540BF4" w:rsidRPr="00E64732" w:rsidRDefault="00540BF4" w:rsidP="00E60FF7">
            <w:pPr>
              <w:rPr>
                <w:rFonts w:ascii="Georgia" w:hAnsi="Georgia"/>
                <w:sz w:val="22"/>
                <w:szCs w:val="22"/>
              </w:rPr>
            </w:pPr>
          </w:p>
        </w:tc>
      </w:tr>
      <w:tr w:rsidR="00540BF4" w:rsidRPr="00E64732" w14:paraId="7CCFAA13" w14:textId="77777777" w:rsidTr="00E60FF7">
        <w:trPr>
          <w:trHeight w:val="937"/>
        </w:trPr>
        <w:tc>
          <w:tcPr>
            <w:tcW w:w="2394" w:type="dxa"/>
            <w:vMerge/>
          </w:tcPr>
          <w:p w14:paraId="21B6A804" w14:textId="77777777" w:rsidR="00540BF4" w:rsidRPr="00E64732" w:rsidRDefault="00540BF4" w:rsidP="00E60FF7">
            <w:pPr>
              <w:rPr>
                <w:rFonts w:ascii="Georgia" w:hAnsi="Georgia"/>
                <w:sz w:val="22"/>
                <w:szCs w:val="22"/>
              </w:rPr>
            </w:pPr>
          </w:p>
        </w:tc>
        <w:tc>
          <w:tcPr>
            <w:tcW w:w="2394" w:type="dxa"/>
            <w:vMerge/>
          </w:tcPr>
          <w:p w14:paraId="77585440" w14:textId="77777777" w:rsidR="00540BF4" w:rsidRPr="00E64732" w:rsidRDefault="00540BF4" w:rsidP="00E60FF7">
            <w:pPr>
              <w:rPr>
                <w:rFonts w:ascii="Georgia" w:hAnsi="Georgia"/>
                <w:sz w:val="22"/>
                <w:szCs w:val="22"/>
                <w:lang w:val="sr-Cyrl-CS"/>
              </w:rPr>
            </w:pPr>
          </w:p>
        </w:tc>
        <w:tc>
          <w:tcPr>
            <w:tcW w:w="2394" w:type="dxa"/>
            <w:tcBorders>
              <w:top w:val="single" w:sz="4" w:space="0" w:color="auto"/>
              <w:bottom w:val="single" w:sz="4" w:space="0" w:color="auto"/>
            </w:tcBorders>
          </w:tcPr>
          <w:p w14:paraId="12A5214D" w14:textId="77777777" w:rsidR="00540BF4" w:rsidRPr="0020695A" w:rsidRDefault="00540BF4" w:rsidP="00E60FF7">
            <w:pPr>
              <w:pStyle w:val="NoSpacing"/>
              <w:rPr>
                <w:rFonts w:ascii="Georgia" w:hAnsi="Georgia"/>
              </w:rPr>
            </w:pPr>
            <w:r w:rsidRPr="0020695A">
              <w:rPr>
                <w:rFonts w:ascii="Georgia" w:hAnsi="Georgia"/>
              </w:rPr>
              <w:t>ЕВРОПА, СРЕДОЗЕМЉЕ И СРПСКЕ ЗЕМЉЕ У ПОЗНОМ СРЕДЊЕМ ВЕКУ:</w:t>
            </w:r>
          </w:p>
          <w:p w14:paraId="63FB38CC" w14:textId="77777777" w:rsidR="00540BF4" w:rsidRPr="0020695A" w:rsidRDefault="00540BF4" w:rsidP="00E60FF7">
            <w:pPr>
              <w:pStyle w:val="NoSpacing"/>
              <w:rPr>
                <w:rFonts w:ascii="Georgia" w:hAnsi="Georgia"/>
              </w:rPr>
            </w:pPr>
            <w:r w:rsidRPr="0020695A">
              <w:rPr>
                <w:rFonts w:ascii="Georgia" w:hAnsi="Georgia"/>
              </w:rPr>
              <w:t>-Државно уређење</w:t>
            </w:r>
          </w:p>
          <w:p w14:paraId="37BEE24C" w14:textId="77777777" w:rsidR="00540BF4" w:rsidRPr="0020695A" w:rsidRDefault="00540BF4" w:rsidP="00E60FF7">
            <w:pPr>
              <w:pStyle w:val="NoSpacing"/>
              <w:rPr>
                <w:rFonts w:ascii="Georgia" w:hAnsi="Georgia"/>
              </w:rPr>
            </w:pPr>
            <w:r w:rsidRPr="0020695A">
              <w:rPr>
                <w:rFonts w:ascii="Georgia" w:hAnsi="Georgia"/>
              </w:rPr>
              <w:t>-Сусрети и прожимања цивилизација и народа</w:t>
            </w:r>
          </w:p>
          <w:p w14:paraId="30FC3E93" w14:textId="77777777" w:rsidR="00540BF4" w:rsidRPr="0020695A" w:rsidRDefault="00540BF4" w:rsidP="00E60FF7">
            <w:pPr>
              <w:pStyle w:val="NoSpacing"/>
              <w:rPr>
                <w:rFonts w:ascii="Georgia" w:hAnsi="Georgia"/>
              </w:rPr>
            </w:pPr>
            <w:r w:rsidRPr="0020695A">
              <w:rPr>
                <w:rFonts w:ascii="Georgia" w:hAnsi="Georgia"/>
              </w:rPr>
              <w:t>-Српске земље и суседи</w:t>
            </w:r>
          </w:p>
          <w:p w14:paraId="57F95362" w14:textId="77777777" w:rsidR="00540BF4" w:rsidRPr="0020695A" w:rsidRDefault="00540BF4" w:rsidP="00E60FF7">
            <w:pPr>
              <w:pStyle w:val="NoSpacing"/>
              <w:rPr>
                <w:rFonts w:ascii="Georgia" w:hAnsi="Georgia"/>
              </w:rPr>
            </w:pPr>
            <w:r w:rsidRPr="0020695A">
              <w:rPr>
                <w:rFonts w:ascii="Georgia" w:hAnsi="Georgia"/>
              </w:rPr>
              <w:t>-Свакодневни живот у Европи и српским земљама</w:t>
            </w:r>
          </w:p>
          <w:p w14:paraId="1300C978" w14:textId="77777777" w:rsidR="00540BF4" w:rsidRPr="0020695A" w:rsidRDefault="00540BF4" w:rsidP="00E60FF7">
            <w:pPr>
              <w:pStyle w:val="NoSpacing"/>
              <w:rPr>
                <w:rFonts w:ascii="Georgia" w:hAnsi="Georgia"/>
              </w:rPr>
            </w:pPr>
            <w:r w:rsidRPr="0020695A">
              <w:rPr>
                <w:rFonts w:ascii="Georgia" w:hAnsi="Georgia"/>
              </w:rPr>
              <w:t>-Опште одлике средњовековне културе</w:t>
            </w:r>
          </w:p>
        </w:tc>
        <w:tc>
          <w:tcPr>
            <w:tcW w:w="2394" w:type="dxa"/>
            <w:vMerge/>
          </w:tcPr>
          <w:p w14:paraId="203DC588" w14:textId="77777777" w:rsidR="00540BF4" w:rsidRPr="00E64732" w:rsidRDefault="00540BF4" w:rsidP="00E60FF7">
            <w:pPr>
              <w:rPr>
                <w:rFonts w:ascii="Georgia" w:hAnsi="Georgia"/>
                <w:sz w:val="22"/>
                <w:szCs w:val="22"/>
              </w:rPr>
            </w:pPr>
          </w:p>
        </w:tc>
      </w:tr>
      <w:tr w:rsidR="00540BF4" w:rsidRPr="00E64732" w14:paraId="48BA9992" w14:textId="77777777" w:rsidTr="00E60FF7">
        <w:trPr>
          <w:trHeight w:val="9328"/>
        </w:trPr>
        <w:tc>
          <w:tcPr>
            <w:tcW w:w="2394" w:type="dxa"/>
            <w:vMerge/>
          </w:tcPr>
          <w:p w14:paraId="45BC9988" w14:textId="77777777" w:rsidR="00540BF4" w:rsidRPr="00E64732" w:rsidRDefault="00540BF4" w:rsidP="00E60FF7">
            <w:pPr>
              <w:rPr>
                <w:rFonts w:ascii="Georgia" w:hAnsi="Georgia"/>
                <w:sz w:val="22"/>
                <w:szCs w:val="22"/>
              </w:rPr>
            </w:pPr>
          </w:p>
        </w:tc>
        <w:tc>
          <w:tcPr>
            <w:tcW w:w="2394" w:type="dxa"/>
            <w:vMerge/>
          </w:tcPr>
          <w:p w14:paraId="6F5ACF58" w14:textId="77777777" w:rsidR="00540BF4" w:rsidRPr="00E64732" w:rsidRDefault="00540BF4" w:rsidP="00E60FF7">
            <w:pPr>
              <w:rPr>
                <w:rFonts w:ascii="Georgia" w:hAnsi="Georgia"/>
                <w:sz w:val="22"/>
                <w:szCs w:val="22"/>
                <w:lang w:val="sr-Cyrl-CS"/>
              </w:rPr>
            </w:pPr>
          </w:p>
        </w:tc>
        <w:tc>
          <w:tcPr>
            <w:tcW w:w="2394" w:type="dxa"/>
            <w:tcBorders>
              <w:top w:val="single" w:sz="4" w:space="0" w:color="auto"/>
            </w:tcBorders>
          </w:tcPr>
          <w:p w14:paraId="09D1541D" w14:textId="77777777" w:rsidR="00540BF4" w:rsidRPr="0020695A" w:rsidRDefault="00540BF4" w:rsidP="00E60FF7">
            <w:pPr>
              <w:pStyle w:val="NoSpacing"/>
              <w:rPr>
                <w:rFonts w:ascii="Georgia" w:hAnsi="Georgia"/>
              </w:rPr>
            </w:pPr>
            <w:r w:rsidRPr="0020695A">
              <w:rPr>
                <w:rFonts w:ascii="Georgia" w:hAnsi="Georgia"/>
              </w:rPr>
              <w:t>ЕВРОПА, СВЕТ И СРПСКЕ ЗЕМЉЕ У РАНОМ НОВОМ ВЕКУ</w:t>
            </w:r>
          </w:p>
          <w:p w14:paraId="3E949ACD" w14:textId="77777777" w:rsidR="00540BF4" w:rsidRPr="0020695A" w:rsidRDefault="00540BF4" w:rsidP="00E60FF7">
            <w:pPr>
              <w:pStyle w:val="NoSpacing"/>
              <w:rPr>
                <w:rFonts w:ascii="Georgia" w:hAnsi="Georgia"/>
              </w:rPr>
            </w:pPr>
            <w:r w:rsidRPr="0020695A">
              <w:rPr>
                <w:rFonts w:ascii="Georgia" w:hAnsi="Georgia"/>
              </w:rPr>
              <w:t>-Прединдустријско доба</w:t>
            </w:r>
          </w:p>
          <w:p w14:paraId="66038223" w14:textId="77777777" w:rsidR="00540BF4" w:rsidRPr="0020695A" w:rsidRDefault="00540BF4" w:rsidP="00E60FF7">
            <w:pPr>
              <w:pStyle w:val="NoSpacing"/>
              <w:rPr>
                <w:rFonts w:ascii="Georgia" w:hAnsi="Georgia"/>
              </w:rPr>
            </w:pPr>
            <w:r w:rsidRPr="0020695A">
              <w:rPr>
                <w:rFonts w:ascii="Georgia" w:hAnsi="Georgia"/>
              </w:rPr>
              <w:t>-Велика географска открића и колонизација</w:t>
            </w:r>
          </w:p>
          <w:p w14:paraId="2FA4667C" w14:textId="77777777" w:rsidR="00540BF4" w:rsidRPr="0020695A" w:rsidRDefault="00540BF4" w:rsidP="00E60FF7">
            <w:pPr>
              <w:pStyle w:val="NoSpacing"/>
              <w:rPr>
                <w:rFonts w:ascii="Georgia" w:hAnsi="Georgia"/>
              </w:rPr>
            </w:pPr>
            <w:r w:rsidRPr="0020695A">
              <w:rPr>
                <w:rFonts w:ascii="Georgia" w:hAnsi="Georgia"/>
              </w:rPr>
              <w:t>-Опште одлике културе раног новог века</w:t>
            </w:r>
          </w:p>
          <w:p w14:paraId="50FC80DB" w14:textId="77777777" w:rsidR="00540BF4" w:rsidRPr="0020695A" w:rsidRDefault="00540BF4" w:rsidP="00E60FF7">
            <w:pPr>
              <w:pStyle w:val="NoSpacing"/>
              <w:rPr>
                <w:rFonts w:ascii="Georgia" w:hAnsi="Georgia"/>
              </w:rPr>
            </w:pPr>
            <w:r w:rsidRPr="0020695A">
              <w:rPr>
                <w:rFonts w:ascii="Georgia" w:hAnsi="Georgia"/>
              </w:rPr>
              <w:t>-Реформација и противреформација</w:t>
            </w:r>
          </w:p>
          <w:p w14:paraId="01E83B49" w14:textId="77777777" w:rsidR="00540BF4" w:rsidRPr="0020695A" w:rsidRDefault="00540BF4" w:rsidP="00E60FF7">
            <w:pPr>
              <w:pStyle w:val="NoSpacing"/>
              <w:rPr>
                <w:rFonts w:ascii="Georgia" w:hAnsi="Georgia"/>
              </w:rPr>
            </w:pPr>
            <w:r w:rsidRPr="0020695A">
              <w:rPr>
                <w:rFonts w:ascii="Georgia" w:hAnsi="Georgia"/>
              </w:rPr>
              <w:t>-Појава апсолутистичких монархија</w:t>
            </w:r>
          </w:p>
          <w:p w14:paraId="45371E4F" w14:textId="77777777" w:rsidR="00540BF4" w:rsidRPr="0020695A" w:rsidRDefault="00540BF4" w:rsidP="00E60FF7">
            <w:pPr>
              <w:pStyle w:val="NoSpacing"/>
              <w:rPr>
                <w:rFonts w:ascii="Georgia" w:hAnsi="Georgia"/>
              </w:rPr>
            </w:pPr>
            <w:r w:rsidRPr="0020695A">
              <w:rPr>
                <w:rFonts w:ascii="Georgia" w:hAnsi="Georgia"/>
              </w:rPr>
              <w:t>-Врхунац моћи Османског царства</w:t>
            </w:r>
          </w:p>
          <w:p w14:paraId="6E929EC8" w14:textId="77777777" w:rsidR="00540BF4" w:rsidRPr="0020695A" w:rsidRDefault="00540BF4" w:rsidP="00E60FF7">
            <w:pPr>
              <w:pStyle w:val="NoSpacing"/>
              <w:rPr>
                <w:rFonts w:ascii="Georgia" w:hAnsi="Georgia"/>
              </w:rPr>
            </w:pPr>
            <w:r w:rsidRPr="0020695A">
              <w:rPr>
                <w:rFonts w:ascii="Georgia" w:hAnsi="Georgia"/>
              </w:rPr>
              <w:t>-Живот Срба под османском, хабзбуршком и млетачком влашћу</w:t>
            </w:r>
          </w:p>
        </w:tc>
        <w:tc>
          <w:tcPr>
            <w:tcW w:w="2394" w:type="dxa"/>
            <w:vMerge/>
          </w:tcPr>
          <w:p w14:paraId="09E24696" w14:textId="77777777" w:rsidR="00540BF4" w:rsidRPr="00E64732" w:rsidRDefault="00540BF4" w:rsidP="00E60FF7">
            <w:pPr>
              <w:rPr>
                <w:rFonts w:ascii="Georgia" w:hAnsi="Georgia"/>
                <w:sz w:val="22"/>
                <w:szCs w:val="22"/>
              </w:rPr>
            </w:pPr>
          </w:p>
        </w:tc>
      </w:tr>
    </w:tbl>
    <w:p w14:paraId="767524B7" w14:textId="77777777" w:rsidR="00540BF4" w:rsidRPr="00FE734B" w:rsidRDefault="00540BF4" w:rsidP="00540BF4">
      <w:pPr>
        <w:jc w:val="center"/>
        <w:rPr>
          <w:rFonts w:ascii="Georgia" w:hAnsi="Georgia"/>
          <w:b/>
          <w:sz w:val="28"/>
          <w:szCs w:val="28"/>
          <w:lang w:val="sr-Cyrl-CS"/>
        </w:rPr>
      </w:pPr>
      <w:r w:rsidRPr="00FE734B">
        <w:rPr>
          <w:rFonts w:ascii="Georgia" w:hAnsi="Georgia"/>
          <w:b/>
          <w:sz w:val="28"/>
          <w:szCs w:val="28"/>
        </w:rPr>
        <w:lastRenderedPageBreak/>
        <w:t>НАСТАВНИ ПРОГРАМ ЗА</w:t>
      </w:r>
      <w:r>
        <w:rPr>
          <w:rFonts w:ascii="Georgia" w:hAnsi="Georgia"/>
          <w:b/>
          <w:sz w:val="28"/>
          <w:szCs w:val="28"/>
          <w:lang w:val="sr-Cyrl-CS"/>
        </w:rPr>
        <w:t xml:space="preserve"> ГЕОГРАФИЈУ</w:t>
      </w:r>
    </w:p>
    <w:p w14:paraId="070E66C3" w14:textId="77777777" w:rsidR="00540BF4" w:rsidRPr="00BC434C" w:rsidRDefault="00540BF4" w:rsidP="00540BF4">
      <w:pPr>
        <w:jc w:val="center"/>
        <w:rPr>
          <w:rFonts w:ascii="Georgia" w:hAnsi="Georgia"/>
          <w:b/>
          <w:sz w:val="28"/>
          <w:szCs w:val="28"/>
          <w:lang w:val="sr-Cyrl-CS"/>
        </w:rPr>
      </w:pPr>
      <w:r>
        <w:rPr>
          <w:rFonts w:ascii="Georgia" w:hAnsi="Georgia"/>
          <w:b/>
          <w:sz w:val="28"/>
          <w:szCs w:val="28"/>
        </w:rPr>
        <w:t xml:space="preserve">6. </w:t>
      </w:r>
      <w:r w:rsidRPr="00BC434C">
        <w:rPr>
          <w:rFonts w:ascii="Georgia" w:hAnsi="Georgia"/>
          <w:b/>
          <w:sz w:val="28"/>
          <w:szCs w:val="28"/>
          <w:lang w:val="sr-Cyrl-CS"/>
        </w:rPr>
        <w:t>РАЗРЕД</w:t>
      </w:r>
    </w:p>
    <w:p w14:paraId="4E88F811" w14:textId="77777777" w:rsidR="00540BF4" w:rsidRDefault="00540BF4" w:rsidP="00540BF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540BF4" w:rsidRPr="008D3806" w14:paraId="5057C0B1" w14:textId="77777777" w:rsidTr="00540BF4">
        <w:tc>
          <w:tcPr>
            <w:tcW w:w="2394" w:type="dxa"/>
            <w:vAlign w:val="center"/>
          </w:tcPr>
          <w:p w14:paraId="77A18AF9" w14:textId="77777777" w:rsidR="00540BF4" w:rsidRPr="00540BF4" w:rsidRDefault="00540BF4" w:rsidP="00540BF4">
            <w:pPr>
              <w:jc w:val="center"/>
              <w:rPr>
                <w:rFonts w:ascii="Georgia" w:hAnsi="Georgia"/>
                <w:b/>
                <w:lang w:val="sr-Cyrl-CS"/>
              </w:rPr>
            </w:pPr>
            <w:r w:rsidRPr="00540BF4">
              <w:rPr>
                <w:rFonts w:ascii="Georgia" w:hAnsi="Georgia"/>
                <w:b/>
                <w:lang w:val="sr-Cyrl-CS"/>
              </w:rPr>
              <w:t>Циљ</w:t>
            </w:r>
          </w:p>
        </w:tc>
        <w:tc>
          <w:tcPr>
            <w:tcW w:w="2394" w:type="dxa"/>
            <w:vAlign w:val="center"/>
          </w:tcPr>
          <w:p w14:paraId="0B5D7AC1" w14:textId="77777777" w:rsidR="00540BF4" w:rsidRPr="00540BF4" w:rsidRDefault="00540BF4" w:rsidP="00540BF4">
            <w:pPr>
              <w:jc w:val="center"/>
              <w:rPr>
                <w:rFonts w:ascii="Georgia" w:hAnsi="Georgia"/>
                <w:b/>
                <w:lang w:val="sr-Cyrl-CS"/>
              </w:rPr>
            </w:pPr>
            <w:r w:rsidRPr="00540BF4">
              <w:rPr>
                <w:rFonts w:ascii="Georgia" w:hAnsi="Georgia"/>
                <w:b/>
                <w:lang w:val="sr-Cyrl-CS"/>
              </w:rPr>
              <w:t>Исходи</w:t>
            </w:r>
          </w:p>
        </w:tc>
        <w:tc>
          <w:tcPr>
            <w:tcW w:w="2394" w:type="dxa"/>
            <w:vAlign w:val="center"/>
          </w:tcPr>
          <w:p w14:paraId="1C3B012D" w14:textId="77777777" w:rsidR="00540BF4" w:rsidRPr="00540BF4" w:rsidRDefault="00540BF4" w:rsidP="00540BF4">
            <w:pPr>
              <w:jc w:val="center"/>
              <w:rPr>
                <w:rFonts w:ascii="Georgia" w:hAnsi="Georgia"/>
                <w:b/>
                <w:lang w:val="sr-Cyrl-CS"/>
              </w:rPr>
            </w:pPr>
            <w:r w:rsidRPr="00540BF4">
              <w:rPr>
                <w:rFonts w:ascii="Georgia" w:hAnsi="Georgia"/>
                <w:b/>
                <w:lang w:val="sr-Cyrl-CS"/>
              </w:rPr>
              <w:t>Садржаји</w:t>
            </w:r>
          </w:p>
        </w:tc>
        <w:tc>
          <w:tcPr>
            <w:tcW w:w="2394" w:type="dxa"/>
            <w:vAlign w:val="center"/>
          </w:tcPr>
          <w:p w14:paraId="1EA8E4A1" w14:textId="77777777" w:rsidR="00540BF4" w:rsidRPr="00540BF4" w:rsidRDefault="00540BF4" w:rsidP="00540BF4">
            <w:pPr>
              <w:jc w:val="center"/>
              <w:rPr>
                <w:rFonts w:ascii="Georgia" w:hAnsi="Georgia"/>
                <w:b/>
                <w:lang w:val="sr-Cyrl-CS"/>
              </w:rPr>
            </w:pPr>
            <w:r w:rsidRPr="00540BF4">
              <w:rPr>
                <w:rFonts w:ascii="Georgia" w:hAnsi="Georgia"/>
                <w:b/>
                <w:lang w:val="sr-Cyrl-CS"/>
              </w:rPr>
              <w:t>Начин остваривања</w:t>
            </w:r>
          </w:p>
        </w:tc>
      </w:tr>
      <w:tr w:rsidR="00540BF4" w14:paraId="059A78F7" w14:textId="77777777" w:rsidTr="00540BF4">
        <w:trPr>
          <w:trHeight w:val="277"/>
        </w:trPr>
        <w:tc>
          <w:tcPr>
            <w:tcW w:w="2394" w:type="dxa"/>
            <w:vMerge w:val="restart"/>
          </w:tcPr>
          <w:p w14:paraId="518815B9" w14:textId="77777777" w:rsidR="00540BF4" w:rsidRPr="00540BF4" w:rsidRDefault="00540BF4" w:rsidP="00E60FF7">
            <w:pPr>
              <w:rPr>
                <w:rFonts w:ascii="Georgia" w:hAnsi="Georgia"/>
              </w:rPr>
            </w:pPr>
            <w:r w:rsidRPr="00540BF4">
              <w:rPr>
                <w:rFonts w:ascii="Georgia" w:hAnsi="Georgia"/>
                <w:lang w:val="sr-Cyrl-CS"/>
              </w:rPr>
              <w:t xml:space="preserve">Циљ наставе географије је усвајање знања о  друштвено-географским објектима,појавама и процесима и њиховим међусобним везама и </w:t>
            </w:r>
            <w:r w:rsidRPr="00540BF4">
              <w:rPr>
                <w:rFonts w:ascii="Georgia" w:hAnsi="Georgia"/>
                <w:lang w:val="sr-Cyrl-CS"/>
              </w:rPr>
              <w:lastRenderedPageBreak/>
              <w:t>односимау геопро-стору. Настава географије треба да допринесе стварању реалне и исправне слике о свету као целини и месту и улози наше државе у свету.</w:t>
            </w:r>
          </w:p>
          <w:p w14:paraId="6CB648B9" w14:textId="77777777" w:rsidR="00540BF4" w:rsidRPr="00540BF4" w:rsidRDefault="00540BF4" w:rsidP="00E60FF7">
            <w:pPr>
              <w:rPr>
                <w:rFonts w:ascii="Georgia" w:hAnsi="Georgia"/>
                <w:lang w:val="sr-Cyrl-CS"/>
              </w:rPr>
            </w:pPr>
            <w:r w:rsidRPr="00540BF4">
              <w:rPr>
                <w:rFonts w:ascii="Georgia" w:hAnsi="Georgia"/>
                <w:lang w:val="sr-Cyrl-CS"/>
              </w:rPr>
              <w:t>Такође је и да ученик овлада демографским, насеобинским,политичко-и економско-географским појавама и процесима у Србији и свету уз неговање вредности мултикултуралности и патриотизма.</w:t>
            </w:r>
          </w:p>
        </w:tc>
        <w:tc>
          <w:tcPr>
            <w:tcW w:w="2394" w:type="dxa"/>
            <w:vMerge w:val="restart"/>
          </w:tcPr>
          <w:p w14:paraId="2810DE57" w14:textId="77777777" w:rsidR="00540BF4" w:rsidRPr="00540BF4" w:rsidRDefault="00540BF4" w:rsidP="00E60FF7">
            <w:pPr>
              <w:rPr>
                <w:rFonts w:ascii="Georgia" w:hAnsi="Georgia"/>
                <w:lang w:val="sr-Cyrl-CS"/>
              </w:rPr>
            </w:pPr>
            <w:r w:rsidRPr="00540BF4">
              <w:rPr>
                <w:rFonts w:ascii="Georgia" w:hAnsi="Georgia"/>
                <w:lang w:val="sr-Cyrl-CS"/>
              </w:rPr>
              <w:lastRenderedPageBreak/>
              <w:t>Ученици треба да:</w:t>
            </w:r>
          </w:p>
          <w:p w14:paraId="2A2E7045" w14:textId="77777777" w:rsidR="00540BF4" w:rsidRPr="00540BF4" w:rsidRDefault="00540BF4" w:rsidP="00E60FF7">
            <w:pPr>
              <w:rPr>
                <w:rFonts w:ascii="Georgia" w:hAnsi="Georgia"/>
                <w:lang w:val="sr-Cyrl-CS"/>
              </w:rPr>
            </w:pPr>
            <w:r w:rsidRPr="00540BF4">
              <w:rPr>
                <w:rFonts w:ascii="Georgia" w:hAnsi="Georgia"/>
                <w:lang w:val="sr-Cyrl-CS"/>
              </w:rPr>
              <w:t>-анализиза ,чита и тумачи географску карту,</w:t>
            </w:r>
          </w:p>
          <w:p w14:paraId="5295D78A" w14:textId="77777777" w:rsidR="00540BF4" w:rsidRPr="00540BF4" w:rsidRDefault="00540BF4" w:rsidP="00E60FF7">
            <w:pPr>
              <w:rPr>
                <w:rFonts w:ascii="Georgia" w:hAnsi="Georgia"/>
                <w:lang w:val="sr-Cyrl-CS"/>
              </w:rPr>
            </w:pPr>
            <w:r w:rsidRPr="00540BF4">
              <w:rPr>
                <w:rFonts w:ascii="Georgia" w:hAnsi="Georgia"/>
                <w:lang w:val="sr-Cyrl-CS"/>
              </w:rPr>
              <w:t>Одређује математичко-географски положај на Земљи и географској карти</w:t>
            </w:r>
          </w:p>
          <w:p w14:paraId="597AA61E" w14:textId="77777777" w:rsidR="00540BF4" w:rsidRPr="00540BF4" w:rsidRDefault="00540BF4" w:rsidP="00E60FF7">
            <w:pPr>
              <w:rPr>
                <w:rFonts w:ascii="Georgia" w:hAnsi="Georgia"/>
                <w:lang w:val="sr-Cyrl-CS"/>
              </w:rPr>
            </w:pPr>
            <w:r w:rsidRPr="00540BF4">
              <w:rPr>
                <w:rFonts w:ascii="Georgia" w:hAnsi="Georgia"/>
                <w:lang w:val="sr-Cyrl-CS"/>
              </w:rPr>
              <w:lastRenderedPageBreak/>
              <w:t>-оријентише се у простору и на карти</w:t>
            </w:r>
          </w:p>
          <w:p w14:paraId="5143B6B2" w14:textId="77777777" w:rsidR="00540BF4" w:rsidRPr="00540BF4" w:rsidRDefault="00540BF4" w:rsidP="00E60FF7">
            <w:pPr>
              <w:rPr>
                <w:rFonts w:ascii="Georgia" w:hAnsi="Georgia"/>
                <w:lang w:val="sr-Cyrl-CS"/>
              </w:rPr>
            </w:pPr>
            <w:r w:rsidRPr="00540BF4">
              <w:rPr>
                <w:rFonts w:ascii="Georgia" w:hAnsi="Georgia"/>
                <w:lang w:val="sr-Cyrl-CS"/>
              </w:rPr>
              <w:t>-доводи у везу размештај светског становништва са природним карактеристикама простора</w:t>
            </w:r>
          </w:p>
          <w:p w14:paraId="2DC4B6C9" w14:textId="77777777" w:rsidR="00540BF4" w:rsidRPr="00540BF4" w:rsidRDefault="00540BF4" w:rsidP="00E60FF7">
            <w:pPr>
              <w:rPr>
                <w:rFonts w:ascii="Georgia" w:hAnsi="Georgia"/>
                <w:lang w:val="sr-Cyrl-CS"/>
              </w:rPr>
            </w:pPr>
            <w:r w:rsidRPr="00540BF4">
              <w:rPr>
                <w:rFonts w:ascii="Georgia" w:hAnsi="Georgia"/>
                <w:lang w:val="sr-Cyrl-CS"/>
              </w:rPr>
              <w:t>-анализира популационе процесе и појаве</w:t>
            </w:r>
          </w:p>
          <w:p w14:paraId="6EA51AFA" w14:textId="77777777" w:rsidR="00540BF4" w:rsidRPr="00540BF4" w:rsidRDefault="00540BF4" w:rsidP="00E60FF7">
            <w:pPr>
              <w:rPr>
                <w:rFonts w:ascii="Georgia" w:hAnsi="Georgia"/>
                <w:lang w:val="sr-Cyrl-CS"/>
              </w:rPr>
            </w:pPr>
            <w:r w:rsidRPr="00540BF4">
              <w:rPr>
                <w:rFonts w:ascii="Georgia" w:hAnsi="Georgia"/>
                <w:lang w:val="sr-Cyrl-CS"/>
              </w:rPr>
              <w:t>-разуме различита обележја светског становништва</w:t>
            </w:r>
          </w:p>
          <w:p w14:paraId="4F08E07B" w14:textId="77777777" w:rsidR="00540BF4" w:rsidRPr="00540BF4" w:rsidRDefault="00540BF4" w:rsidP="00E60FF7">
            <w:pPr>
              <w:rPr>
                <w:rFonts w:ascii="Georgia" w:hAnsi="Georgia"/>
                <w:lang w:val="sr-Cyrl-CS"/>
              </w:rPr>
            </w:pPr>
            <w:r w:rsidRPr="00540BF4">
              <w:rPr>
                <w:rFonts w:ascii="Georgia" w:hAnsi="Georgia"/>
                <w:lang w:val="sr-Cyrl-CS"/>
              </w:rPr>
              <w:t>-анализира положај насеља</w:t>
            </w:r>
          </w:p>
          <w:p w14:paraId="2298ABAC" w14:textId="77777777" w:rsidR="00540BF4" w:rsidRPr="00540BF4" w:rsidRDefault="00540BF4" w:rsidP="00E60FF7">
            <w:pPr>
              <w:rPr>
                <w:rFonts w:ascii="Georgia" w:hAnsi="Georgia"/>
                <w:lang w:val="sr-Cyrl-CS"/>
              </w:rPr>
            </w:pPr>
            <w:r w:rsidRPr="00540BF4">
              <w:rPr>
                <w:rFonts w:ascii="Georgia" w:hAnsi="Georgia"/>
                <w:lang w:val="sr-Cyrl-CS"/>
              </w:rPr>
              <w:t>-објашњава процесе у развоју насеља</w:t>
            </w:r>
          </w:p>
          <w:p w14:paraId="55FEA8EB" w14:textId="77777777" w:rsidR="00540BF4" w:rsidRPr="00540BF4" w:rsidRDefault="00540BF4" w:rsidP="00E60FF7">
            <w:pPr>
              <w:rPr>
                <w:rFonts w:ascii="Georgia" w:hAnsi="Georgia"/>
                <w:lang w:val="sr-Cyrl-CS"/>
              </w:rPr>
            </w:pPr>
            <w:r w:rsidRPr="00540BF4">
              <w:rPr>
                <w:rFonts w:ascii="Georgia" w:hAnsi="Georgia"/>
                <w:lang w:val="sr-Cyrl-CS"/>
              </w:rPr>
              <w:t>-доводи у везутипове насеља са структурамастановништва</w:t>
            </w:r>
          </w:p>
          <w:p w14:paraId="25A32B7F" w14:textId="77777777" w:rsidR="00540BF4" w:rsidRPr="00540BF4" w:rsidRDefault="00540BF4" w:rsidP="00E60FF7">
            <w:pPr>
              <w:rPr>
                <w:rFonts w:ascii="Georgia" w:hAnsi="Georgia"/>
                <w:lang w:val="sr-Cyrl-CS"/>
              </w:rPr>
            </w:pPr>
            <w:r w:rsidRPr="00540BF4">
              <w:rPr>
                <w:rFonts w:ascii="Georgia" w:hAnsi="Georgia"/>
                <w:lang w:val="sr-Cyrl-CS"/>
              </w:rPr>
              <w:t>-анализира развој и размештај привредних делатности</w:t>
            </w:r>
          </w:p>
          <w:p w14:paraId="7FC85EBB" w14:textId="77777777" w:rsidR="00540BF4" w:rsidRPr="00540BF4" w:rsidRDefault="00540BF4" w:rsidP="00E60FF7">
            <w:pPr>
              <w:rPr>
                <w:rFonts w:ascii="Georgia" w:hAnsi="Georgia"/>
                <w:lang w:val="sr-Cyrl-CS"/>
              </w:rPr>
            </w:pPr>
            <w:r w:rsidRPr="00540BF4">
              <w:rPr>
                <w:rFonts w:ascii="Georgia" w:hAnsi="Georgia"/>
                <w:lang w:val="sr-Cyrl-CS"/>
              </w:rPr>
              <w:t>-доводи у везу размештај привредних објеката и квалитет животне средине</w:t>
            </w:r>
          </w:p>
          <w:p w14:paraId="44E72398" w14:textId="77777777" w:rsidR="00540BF4" w:rsidRPr="00540BF4" w:rsidRDefault="00540BF4" w:rsidP="00E60FF7">
            <w:pPr>
              <w:rPr>
                <w:rFonts w:ascii="Georgia" w:hAnsi="Georgia"/>
                <w:lang w:val="sr-Cyrl-CS"/>
              </w:rPr>
            </w:pPr>
            <w:r w:rsidRPr="00540BF4">
              <w:rPr>
                <w:rFonts w:ascii="Georgia" w:hAnsi="Georgia"/>
                <w:lang w:val="sr-Cyrl-CS"/>
              </w:rPr>
              <w:t>-објасни политичко-географску структуру државе</w:t>
            </w:r>
          </w:p>
          <w:p w14:paraId="724D5B34" w14:textId="77777777" w:rsidR="00540BF4" w:rsidRPr="00540BF4" w:rsidRDefault="00540BF4" w:rsidP="00E60FF7">
            <w:pPr>
              <w:rPr>
                <w:rFonts w:ascii="Georgia" w:hAnsi="Georgia"/>
                <w:lang w:val="sr-Cyrl-CS"/>
              </w:rPr>
            </w:pPr>
            <w:r w:rsidRPr="00540BF4">
              <w:rPr>
                <w:rFonts w:ascii="Georgia" w:hAnsi="Georgia"/>
                <w:lang w:val="sr-Cyrl-CS"/>
              </w:rPr>
              <w:t>-разуме процесе  савремене пол-карте света</w:t>
            </w:r>
          </w:p>
          <w:p w14:paraId="1CB0C3B1" w14:textId="77777777" w:rsidR="00540BF4" w:rsidRPr="00540BF4" w:rsidRDefault="00540BF4" w:rsidP="00E60FF7">
            <w:pPr>
              <w:rPr>
                <w:rFonts w:ascii="Georgia" w:hAnsi="Georgia"/>
                <w:lang w:val="sr-Cyrl-CS"/>
              </w:rPr>
            </w:pPr>
            <w:r w:rsidRPr="00540BF4">
              <w:rPr>
                <w:rFonts w:ascii="Georgia" w:hAnsi="Georgia"/>
                <w:lang w:val="sr-Cyrl-CS"/>
              </w:rPr>
              <w:t>-објасни како се издвајају геог.регије</w:t>
            </w:r>
          </w:p>
          <w:p w14:paraId="4450230F" w14:textId="77777777" w:rsidR="00540BF4" w:rsidRPr="00540BF4" w:rsidRDefault="00540BF4" w:rsidP="00E60FF7">
            <w:pPr>
              <w:rPr>
                <w:rFonts w:ascii="Georgia" w:hAnsi="Georgia"/>
                <w:lang w:val="sr-Cyrl-CS"/>
              </w:rPr>
            </w:pPr>
            <w:r w:rsidRPr="00540BF4">
              <w:rPr>
                <w:rFonts w:ascii="Georgia" w:hAnsi="Georgia"/>
                <w:lang w:val="sr-Cyrl-CS"/>
              </w:rPr>
              <w:t>-разуме појаве и процесе у регијама Европе</w:t>
            </w:r>
          </w:p>
        </w:tc>
        <w:tc>
          <w:tcPr>
            <w:tcW w:w="2394" w:type="dxa"/>
          </w:tcPr>
          <w:p w14:paraId="515DD469" w14:textId="77777777" w:rsidR="00540BF4" w:rsidRPr="00540BF4" w:rsidRDefault="00540BF4" w:rsidP="00E60FF7">
            <w:pPr>
              <w:rPr>
                <w:rFonts w:ascii="Georgia" w:hAnsi="Georgia"/>
              </w:rPr>
            </w:pPr>
            <w:r w:rsidRPr="00540BF4">
              <w:rPr>
                <w:rFonts w:ascii="Georgia" w:hAnsi="Georgia"/>
                <w:lang w:val="sr-Cyrl-CS"/>
              </w:rPr>
              <w:lastRenderedPageBreak/>
              <w:t>Друштво и географија</w:t>
            </w:r>
          </w:p>
        </w:tc>
        <w:tc>
          <w:tcPr>
            <w:tcW w:w="2394" w:type="dxa"/>
          </w:tcPr>
          <w:p w14:paraId="17AA9172" w14:textId="77777777" w:rsidR="00540BF4" w:rsidRPr="00540BF4" w:rsidRDefault="00540BF4" w:rsidP="00E60FF7">
            <w:pPr>
              <w:rPr>
                <w:rFonts w:ascii="Georgia" w:hAnsi="Georgia"/>
              </w:rPr>
            </w:pPr>
            <w:r w:rsidRPr="00540BF4">
              <w:rPr>
                <w:rFonts w:ascii="Georgia" w:hAnsi="Georgia"/>
                <w:lang w:val="sr-Cyrl-CS"/>
              </w:rPr>
              <w:t>Посматрање,праћење,разговор,бележење</w:t>
            </w:r>
          </w:p>
        </w:tc>
      </w:tr>
      <w:tr w:rsidR="00540BF4" w14:paraId="19474040" w14:textId="77777777" w:rsidTr="00540BF4">
        <w:trPr>
          <w:trHeight w:val="45"/>
        </w:trPr>
        <w:tc>
          <w:tcPr>
            <w:tcW w:w="2394" w:type="dxa"/>
            <w:vMerge/>
          </w:tcPr>
          <w:p w14:paraId="121F5833" w14:textId="77777777" w:rsidR="00540BF4" w:rsidRPr="00540BF4" w:rsidRDefault="00540BF4" w:rsidP="00E60FF7">
            <w:pPr>
              <w:rPr>
                <w:rFonts w:ascii="Georgia" w:hAnsi="Georgia"/>
              </w:rPr>
            </w:pPr>
          </w:p>
        </w:tc>
        <w:tc>
          <w:tcPr>
            <w:tcW w:w="2394" w:type="dxa"/>
            <w:vMerge/>
          </w:tcPr>
          <w:p w14:paraId="57876668" w14:textId="77777777" w:rsidR="00540BF4" w:rsidRPr="00540BF4" w:rsidRDefault="00540BF4" w:rsidP="00E60FF7">
            <w:pPr>
              <w:rPr>
                <w:rFonts w:ascii="Georgia" w:hAnsi="Georgia"/>
                <w:lang w:val="sr-Cyrl-CS"/>
              </w:rPr>
            </w:pPr>
          </w:p>
        </w:tc>
        <w:tc>
          <w:tcPr>
            <w:tcW w:w="2394" w:type="dxa"/>
          </w:tcPr>
          <w:p w14:paraId="0070815F" w14:textId="77777777" w:rsidR="00540BF4" w:rsidRPr="00540BF4" w:rsidRDefault="00540BF4" w:rsidP="00E60FF7">
            <w:pPr>
              <w:rPr>
                <w:rFonts w:ascii="Georgia" w:hAnsi="Georgia"/>
              </w:rPr>
            </w:pPr>
            <w:r w:rsidRPr="00540BF4">
              <w:rPr>
                <w:rFonts w:ascii="Georgia" w:hAnsi="Georgia"/>
                <w:lang w:val="sr-Cyrl-CS"/>
              </w:rPr>
              <w:t>Географска карта</w:t>
            </w:r>
          </w:p>
        </w:tc>
        <w:tc>
          <w:tcPr>
            <w:tcW w:w="2394" w:type="dxa"/>
          </w:tcPr>
          <w:p w14:paraId="771FC7F7" w14:textId="77777777" w:rsidR="00540BF4" w:rsidRPr="00540BF4" w:rsidRDefault="00540BF4" w:rsidP="00E60FF7">
            <w:pPr>
              <w:rPr>
                <w:rFonts w:ascii="Georgia" w:hAnsi="Georgia"/>
              </w:rPr>
            </w:pPr>
            <w:r w:rsidRPr="00540BF4">
              <w:rPr>
                <w:rFonts w:ascii="Georgia" w:hAnsi="Georgia"/>
              </w:rPr>
              <w:t xml:space="preserve">-коришћење компаса  и географске карте                              -цртање , посма-трање ,бележење , мерење,  вођење дискусије, </w:t>
            </w:r>
            <w:r w:rsidRPr="00540BF4">
              <w:rPr>
                <w:rFonts w:ascii="Georgia" w:hAnsi="Georgia"/>
              </w:rPr>
              <w:lastRenderedPageBreak/>
              <w:t xml:space="preserve">подстицање самосталног закључивања,учење путем решавања проблема,групни рад                                  </w:t>
            </w:r>
          </w:p>
        </w:tc>
      </w:tr>
      <w:tr w:rsidR="00540BF4" w14:paraId="3D81AB3A" w14:textId="77777777" w:rsidTr="00540BF4">
        <w:trPr>
          <w:trHeight w:val="40"/>
        </w:trPr>
        <w:tc>
          <w:tcPr>
            <w:tcW w:w="2394" w:type="dxa"/>
            <w:vMerge/>
          </w:tcPr>
          <w:p w14:paraId="5D789D75" w14:textId="77777777" w:rsidR="00540BF4" w:rsidRPr="00540BF4" w:rsidRDefault="00540BF4" w:rsidP="00E60FF7">
            <w:pPr>
              <w:rPr>
                <w:rFonts w:ascii="Georgia" w:hAnsi="Georgia"/>
              </w:rPr>
            </w:pPr>
          </w:p>
        </w:tc>
        <w:tc>
          <w:tcPr>
            <w:tcW w:w="2394" w:type="dxa"/>
            <w:vMerge/>
          </w:tcPr>
          <w:p w14:paraId="773D72E8" w14:textId="77777777" w:rsidR="00540BF4" w:rsidRPr="00540BF4" w:rsidRDefault="00540BF4" w:rsidP="00E60FF7">
            <w:pPr>
              <w:rPr>
                <w:rFonts w:ascii="Georgia" w:hAnsi="Georgia"/>
                <w:lang w:val="sr-Cyrl-CS"/>
              </w:rPr>
            </w:pPr>
          </w:p>
        </w:tc>
        <w:tc>
          <w:tcPr>
            <w:tcW w:w="2394" w:type="dxa"/>
          </w:tcPr>
          <w:p w14:paraId="0B6E3395" w14:textId="77777777" w:rsidR="00540BF4" w:rsidRPr="00540BF4" w:rsidRDefault="00540BF4" w:rsidP="00E60FF7">
            <w:pPr>
              <w:rPr>
                <w:rFonts w:ascii="Georgia" w:hAnsi="Georgia"/>
                <w:lang w:val="sr-Cyrl-CS"/>
              </w:rPr>
            </w:pPr>
            <w:r w:rsidRPr="00540BF4">
              <w:rPr>
                <w:rFonts w:ascii="Georgia" w:hAnsi="Georgia"/>
                <w:lang w:val="sr-Cyrl-CS"/>
              </w:rPr>
              <w:t>Становништво</w:t>
            </w:r>
          </w:p>
          <w:p w14:paraId="1DBD9400" w14:textId="77777777" w:rsidR="00540BF4" w:rsidRPr="00540BF4" w:rsidRDefault="00540BF4" w:rsidP="00E60FF7">
            <w:pPr>
              <w:rPr>
                <w:rFonts w:ascii="Georgia" w:hAnsi="Georgia"/>
              </w:rPr>
            </w:pPr>
          </w:p>
        </w:tc>
        <w:tc>
          <w:tcPr>
            <w:tcW w:w="2394" w:type="dxa"/>
          </w:tcPr>
          <w:p w14:paraId="0CE398AC" w14:textId="77777777" w:rsidR="00540BF4" w:rsidRPr="00540BF4" w:rsidRDefault="00540BF4" w:rsidP="00E60FF7">
            <w:pPr>
              <w:rPr>
                <w:rFonts w:ascii="Georgia" w:hAnsi="Georgia"/>
              </w:rPr>
            </w:pPr>
            <w:r w:rsidRPr="00540BF4">
              <w:rPr>
                <w:rFonts w:ascii="Georgia" w:hAnsi="Georgia"/>
              </w:rPr>
              <w:t>-илустрација, табеле, дијаграми, старо-сна пирамида, компарација,бележење,давање додатних појашњења,подстицање самосталног закључивања,учење путем решавања проблема</w:t>
            </w:r>
          </w:p>
          <w:p w14:paraId="1264BBB4" w14:textId="77777777" w:rsidR="00540BF4" w:rsidRPr="00540BF4" w:rsidRDefault="00540BF4" w:rsidP="00E60FF7">
            <w:pPr>
              <w:rPr>
                <w:rFonts w:ascii="Georgia" w:hAnsi="Georgia"/>
              </w:rPr>
            </w:pPr>
          </w:p>
        </w:tc>
      </w:tr>
      <w:tr w:rsidR="00540BF4" w14:paraId="7D38F1D9" w14:textId="77777777" w:rsidTr="00540BF4">
        <w:trPr>
          <w:trHeight w:val="40"/>
        </w:trPr>
        <w:tc>
          <w:tcPr>
            <w:tcW w:w="2394" w:type="dxa"/>
            <w:vMerge/>
          </w:tcPr>
          <w:p w14:paraId="3292AACF" w14:textId="77777777" w:rsidR="00540BF4" w:rsidRPr="00540BF4" w:rsidRDefault="00540BF4" w:rsidP="00E60FF7">
            <w:pPr>
              <w:rPr>
                <w:rFonts w:ascii="Georgia" w:hAnsi="Georgia"/>
              </w:rPr>
            </w:pPr>
          </w:p>
        </w:tc>
        <w:tc>
          <w:tcPr>
            <w:tcW w:w="2394" w:type="dxa"/>
            <w:vMerge/>
          </w:tcPr>
          <w:p w14:paraId="3FAF9FC4" w14:textId="77777777" w:rsidR="00540BF4" w:rsidRPr="00540BF4" w:rsidRDefault="00540BF4" w:rsidP="00E60FF7">
            <w:pPr>
              <w:rPr>
                <w:rFonts w:ascii="Georgia" w:hAnsi="Georgia"/>
                <w:lang w:val="sr-Cyrl-CS"/>
              </w:rPr>
            </w:pPr>
          </w:p>
        </w:tc>
        <w:tc>
          <w:tcPr>
            <w:tcW w:w="2394" w:type="dxa"/>
          </w:tcPr>
          <w:p w14:paraId="4F90F081" w14:textId="77777777" w:rsidR="00540BF4" w:rsidRPr="00540BF4" w:rsidRDefault="00540BF4" w:rsidP="00E60FF7">
            <w:pPr>
              <w:rPr>
                <w:rFonts w:ascii="Georgia" w:hAnsi="Georgia"/>
                <w:lang w:val="sr-Cyrl-CS"/>
              </w:rPr>
            </w:pPr>
            <w:r w:rsidRPr="00540BF4">
              <w:rPr>
                <w:rFonts w:ascii="Georgia" w:hAnsi="Georgia"/>
                <w:lang w:val="sr-Cyrl-CS"/>
              </w:rPr>
              <w:t>Насеља</w:t>
            </w:r>
          </w:p>
          <w:p w14:paraId="06675797" w14:textId="77777777" w:rsidR="00540BF4" w:rsidRPr="00540BF4" w:rsidRDefault="00540BF4" w:rsidP="00E60FF7">
            <w:pPr>
              <w:rPr>
                <w:rFonts w:ascii="Georgia" w:hAnsi="Georgia"/>
              </w:rPr>
            </w:pPr>
          </w:p>
        </w:tc>
        <w:tc>
          <w:tcPr>
            <w:tcW w:w="2394" w:type="dxa"/>
          </w:tcPr>
          <w:p w14:paraId="4597DD59" w14:textId="77777777" w:rsidR="00540BF4" w:rsidRPr="00540BF4" w:rsidRDefault="00540BF4" w:rsidP="00E60FF7">
            <w:pPr>
              <w:rPr>
                <w:rFonts w:ascii="Georgia" w:hAnsi="Georgia"/>
              </w:rPr>
            </w:pPr>
            <w:r w:rsidRPr="00540BF4">
              <w:rPr>
                <w:rFonts w:ascii="Georgia" w:hAnsi="Georgia"/>
              </w:rPr>
              <w:t>Предавање, вођење дискусије,учење путем открића,разговор</w:t>
            </w:r>
          </w:p>
          <w:p w14:paraId="6E138096" w14:textId="77777777" w:rsidR="00540BF4" w:rsidRPr="00540BF4" w:rsidRDefault="00540BF4" w:rsidP="00E60FF7">
            <w:pPr>
              <w:rPr>
                <w:rFonts w:ascii="Georgia" w:hAnsi="Georgia"/>
              </w:rPr>
            </w:pPr>
          </w:p>
        </w:tc>
      </w:tr>
      <w:tr w:rsidR="00540BF4" w14:paraId="039B1F4F" w14:textId="77777777" w:rsidTr="00540BF4">
        <w:trPr>
          <w:trHeight w:val="40"/>
        </w:trPr>
        <w:tc>
          <w:tcPr>
            <w:tcW w:w="2394" w:type="dxa"/>
            <w:vMerge/>
          </w:tcPr>
          <w:p w14:paraId="0CA31FAD" w14:textId="77777777" w:rsidR="00540BF4" w:rsidRPr="00540BF4" w:rsidRDefault="00540BF4" w:rsidP="00E60FF7">
            <w:pPr>
              <w:rPr>
                <w:rFonts w:ascii="Georgia" w:hAnsi="Georgia"/>
              </w:rPr>
            </w:pPr>
          </w:p>
        </w:tc>
        <w:tc>
          <w:tcPr>
            <w:tcW w:w="2394" w:type="dxa"/>
            <w:vMerge/>
          </w:tcPr>
          <w:p w14:paraId="6902DD7A" w14:textId="77777777" w:rsidR="00540BF4" w:rsidRPr="00540BF4" w:rsidRDefault="00540BF4" w:rsidP="00E60FF7">
            <w:pPr>
              <w:rPr>
                <w:rFonts w:ascii="Georgia" w:hAnsi="Georgia"/>
                <w:lang w:val="sr-Cyrl-CS"/>
              </w:rPr>
            </w:pPr>
          </w:p>
        </w:tc>
        <w:tc>
          <w:tcPr>
            <w:tcW w:w="2394" w:type="dxa"/>
          </w:tcPr>
          <w:p w14:paraId="2DF782EA" w14:textId="77777777" w:rsidR="00540BF4" w:rsidRPr="00540BF4" w:rsidRDefault="00540BF4" w:rsidP="00E60FF7">
            <w:pPr>
              <w:rPr>
                <w:rFonts w:ascii="Georgia" w:hAnsi="Georgia"/>
                <w:lang w:val="sr-Cyrl-CS"/>
              </w:rPr>
            </w:pPr>
          </w:p>
          <w:p w14:paraId="0B660C93" w14:textId="77777777" w:rsidR="00540BF4" w:rsidRPr="00540BF4" w:rsidRDefault="00540BF4" w:rsidP="00E60FF7">
            <w:pPr>
              <w:rPr>
                <w:rFonts w:ascii="Georgia" w:hAnsi="Georgia"/>
                <w:lang w:val="sr-Cyrl-CS"/>
              </w:rPr>
            </w:pPr>
            <w:r w:rsidRPr="00540BF4">
              <w:rPr>
                <w:rFonts w:ascii="Georgia" w:hAnsi="Georgia"/>
                <w:lang w:val="sr-Cyrl-CS"/>
              </w:rPr>
              <w:t>Привреда</w:t>
            </w:r>
          </w:p>
          <w:p w14:paraId="64FD1467" w14:textId="77777777" w:rsidR="00540BF4" w:rsidRPr="00540BF4" w:rsidRDefault="00540BF4" w:rsidP="00E60FF7">
            <w:pPr>
              <w:rPr>
                <w:rFonts w:ascii="Georgia" w:hAnsi="Georgia"/>
              </w:rPr>
            </w:pPr>
          </w:p>
        </w:tc>
        <w:tc>
          <w:tcPr>
            <w:tcW w:w="2394" w:type="dxa"/>
          </w:tcPr>
          <w:p w14:paraId="5C04ABAD" w14:textId="77777777" w:rsidR="00540BF4" w:rsidRPr="00540BF4" w:rsidRDefault="00540BF4" w:rsidP="00E60FF7">
            <w:pPr>
              <w:rPr>
                <w:rFonts w:ascii="Georgia" w:hAnsi="Georgia"/>
              </w:rPr>
            </w:pPr>
            <w:r w:rsidRPr="00540BF4">
              <w:rPr>
                <w:rFonts w:ascii="Georgia" w:hAnsi="Georgia"/>
              </w:rPr>
              <w:t>Формирање правилног погледа на свет,давање додатних појашњења,вођење дискусије,самосталан рад</w:t>
            </w:r>
          </w:p>
          <w:p w14:paraId="3A3AFA25" w14:textId="77777777" w:rsidR="00540BF4" w:rsidRPr="00540BF4" w:rsidRDefault="00540BF4" w:rsidP="00E60FF7">
            <w:pPr>
              <w:rPr>
                <w:rFonts w:ascii="Georgia" w:hAnsi="Georgia"/>
              </w:rPr>
            </w:pPr>
          </w:p>
        </w:tc>
      </w:tr>
      <w:tr w:rsidR="00540BF4" w14:paraId="6AC39E70" w14:textId="77777777" w:rsidTr="00540BF4">
        <w:trPr>
          <w:trHeight w:val="40"/>
        </w:trPr>
        <w:tc>
          <w:tcPr>
            <w:tcW w:w="2394" w:type="dxa"/>
            <w:vMerge/>
          </w:tcPr>
          <w:p w14:paraId="710CC036" w14:textId="77777777" w:rsidR="00540BF4" w:rsidRPr="00540BF4" w:rsidRDefault="00540BF4" w:rsidP="00E60FF7">
            <w:pPr>
              <w:rPr>
                <w:rFonts w:ascii="Georgia" w:hAnsi="Georgia"/>
              </w:rPr>
            </w:pPr>
          </w:p>
        </w:tc>
        <w:tc>
          <w:tcPr>
            <w:tcW w:w="2394" w:type="dxa"/>
            <w:vMerge/>
          </w:tcPr>
          <w:p w14:paraId="1136BF65" w14:textId="77777777" w:rsidR="00540BF4" w:rsidRPr="00540BF4" w:rsidRDefault="00540BF4" w:rsidP="00E60FF7">
            <w:pPr>
              <w:rPr>
                <w:rFonts w:ascii="Georgia" w:hAnsi="Georgia"/>
                <w:lang w:val="sr-Cyrl-CS"/>
              </w:rPr>
            </w:pPr>
          </w:p>
        </w:tc>
        <w:tc>
          <w:tcPr>
            <w:tcW w:w="2394" w:type="dxa"/>
          </w:tcPr>
          <w:p w14:paraId="7C594F31" w14:textId="77777777" w:rsidR="00540BF4" w:rsidRPr="00540BF4" w:rsidRDefault="00540BF4" w:rsidP="00E60FF7">
            <w:pPr>
              <w:rPr>
                <w:rFonts w:ascii="Georgia" w:hAnsi="Georgia"/>
                <w:lang w:val="sr-Cyrl-CS"/>
              </w:rPr>
            </w:pPr>
            <w:r w:rsidRPr="00540BF4">
              <w:rPr>
                <w:rFonts w:ascii="Georgia" w:hAnsi="Georgia"/>
                <w:lang w:val="sr-Cyrl-CS"/>
              </w:rPr>
              <w:t>Држава и интеграциони процеси</w:t>
            </w:r>
          </w:p>
          <w:p w14:paraId="09401246" w14:textId="77777777" w:rsidR="00540BF4" w:rsidRPr="00540BF4" w:rsidRDefault="00540BF4" w:rsidP="00E60FF7">
            <w:pPr>
              <w:rPr>
                <w:rFonts w:ascii="Georgia" w:hAnsi="Georgia"/>
              </w:rPr>
            </w:pPr>
          </w:p>
        </w:tc>
        <w:tc>
          <w:tcPr>
            <w:tcW w:w="2394" w:type="dxa"/>
          </w:tcPr>
          <w:p w14:paraId="7A09CA7D" w14:textId="77777777" w:rsidR="00540BF4" w:rsidRPr="00540BF4" w:rsidRDefault="00540BF4" w:rsidP="00E60FF7">
            <w:pPr>
              <w:rPr>
                <w:rFonts w:ascii="Georgia" w:hAnsi="Georgia"/>
              </w:rPr>
            </w:pPr>
            <w:r w:rsidRPr="00540BF4">
              <w:rPr>
                <w:rFonts w:ascii="Georgia" w:hAnsi="Georgia"/>
              </w:rPr>
              <w:t>Демонстративни облик рада,метода излагања, текста, анализа табела и статистичких података,учење путем открића,индивидуални облик рада</w:t>
            </w:r>
          </w:p>
          <w:p w14:paraId="64AA0D0D" w14:textId="77777777" w:rsidR="00540BF4" w:rsidRPr="00540BF4" w:rsidRDefault="00540BF4" w:rsidP="00E60FF7">
            <w:pPr>
              <w:rPr>
                <w:rFonts w:ascii="Georgia" w:hAnsi="Georgia"/>
              </w:rPr>
            </w:pPr>
          </w:p>
        </w:tc>
      </w:tr>
      <w:tr w:rsidR="00540BF4" w14:paraId="753C6A04" w14:textId="77777777" w:rsidTr="00540BF4">
        <w:trPr>
          <w:trHeight w:val="40"/>
        </w:trPr>
        <w:tc>
          <w:tcPr>
            <w:tcW w:w="2394" w:type="dxa"/>
            <w:vMerge/>
          </w:tcPr>
          <w:p w14:paraId="6DA20C0C" w14:textId="77777777" w:rsidR="00540BF4" w:rsidRPr="00540BF4" w:rsidRDefault="00540BF4" w:rsidP="00E60FF7">
            <w:pPr>
              <w:rPr>
                <w:rFonts w:ascii="Georgia" w:hAnsi="Georgia"/>
              </w:rPr>
            </w:pPr>
          </w:p>
        </w:tc>
        <w:tc>
          <w:tcPr>
            <w:tcW w:w="2394" w:type="dxa"/>
            <w:vMerge/>
          </w:tcPr>
          <w:p w14:paraId="7CB50EA2" w14:textId="77777777" w:rsidR="00540BF4" w:rsidRPr="00540BF4" w:rsidRDefault="00540BF4" w:rsidP="00E60FF7">
            <w:pPr>
              <w:rPr>
                <w:rFonts w:ascii="Georgia" w:hAnsi="Georgia"/>
                <w:lang w:val="sr-Cyrl-CS"/>
              </w:rPr>
            </w:pPr>
          </w:p>
        </w:tc>
        <w:tc>
          <w:tcPr>
            <w:tcW w:w="2394" w:type="dxa"/>
          </w:tcPr>
          <w:p w14:paraId="48FF5ACE" w14:textId="77777777" w:rsidR="00540BF4" w:rsidRPr="00540BF4" w:rsidRDefault="00540BF4" w:rsidP="00E60FF7">
            <w:pPr>
              <w:rPr>
                <w:rFonts w:ascii="Georgia" w:hAnsi="Georgia"/>
              </w:rPr>
            </w:pPr>
            <w:r w:rsidRPr="00540BF4">
              <w:rPr>
                <w:rFonts w:ascii="Georgia" w:hAnsi="Georgia"/>
                <w:lang w:val="sr-Cyrl-CS"/>
              </w:rPr>
              <w:t>Географија Европе</w:t>
            </w:r>
          </w:p>
        </w:tc>
        <w:tc>
          <w:tcPr>
            <w:tcW w:w="2394" w:type="dxa"/>
          </w:tcPr>
          <w:p w14:paraId="074B77B7" w14:textId="77777777" w:rsidR="00540BF4" w:rsidRPr="00540BF4" w:rsidRDefault="00540BF4" w:rsidP="00E60FF7">
            <w:pPr>
              <w:rPr>
                <w:rFonts w:ascii="Georgia" w:hAnsi="Georgia"/>
              </w:rPr>
            </w:pPr>
            <w:r w:rsidRPr="00540BF4">
              <w:rPr>
                <w:rFonts w:ascii="Georgia" w:hAnsi="Georgia"/>
              </w:rPr>
              <w:t>Демонстративни облик рада,презентације, слике, текстови, самосталан рад, учење путем открића, рад у пару</w:t>
            </w:r>
          </w:p>
        </w:tc>
      </w:tr>
      <w:tr w:rsidR="00540BF4" w14:paraId="1C24EE39" w14:textId="77777777" w:rsidTr="00540BF4">
        <w:trPr>
          <w:trHeight w:val="80"/>
        </w:trPr>
        <w:tc>
          <w:tcPr>
            <w:tcW w:w="2394" w:type="dxa"/>
            <w:vMerge/>
          </w:tcPr>
          <w:p w14:paraId="29BC00AF" w14:textId="77777777" w:rsidR="00540BF4" w:rsidRPr="00540BF4" w:rsidRDefault="00540BF4" w:rsidP="00E60FF7">
            <w:pPr>
              <w:rPr>
                <w:rFonts w:ascii="Georgia" w:hAnsi="Georgia"/>
              </w:rPr>
            </w:pPr>
          </w:p>
        </w:tc>
        <w:tc>
          <w:tcPr>
            <w:tcW w:w="2394" w:type="dxa"/>
            <w:vMerge/>
          </w:tcPr>
          <w:p w14:paraId="2C72FC56" w14:textId="77777777" w:rsidR="00540BF4" w:rsidRPr="00540BF4" w:rsidRDefault="00540BF4" w:rsidP="00E60FF7">
            <w:pPr>
              <w:rPr>
                <w:rFonts w:ascii="Georgia" w:hAnsi="Georgia"/>
                <w:lang w:val="sr-Cyrl-CS"/>
              </w:rPr>
            </w:pPr>
          </w:p>
        </w:tc>
        <w:tc>
          <w:tcPr>
            <w:tcW w:w="2394" w:type="dxa"/>
          </w:tcPr>
          <w:p w14:paraId="52474303" w14:textId="77777777" w:rsidR="00540BF4" w:rsidRPr="00540BF4" w:rsidRDefault="00540BF4" w:rsidP="00E60FF7">
            <w:pPr>
              <w:rPr>
                <w:rFonts w:ascii="Georgia" w:hAnsi="Georgia"/>
              </w:rPr>
            </w:pPr>
          </w:p>
        </w:tc>
        <w:tc>
          <w:tcPr>
            <w:tcW w:w="2394" w:type="dxa"/>
          </w:tcPr>
          <w:p w14:paraId="12E2A6C7" w14:textId="77777777" w:rsidR="00540BF4" w:rsidRPr="00540BF4" w:rsidRDefault="00540BF4" w:rsidP="00E60FF7">
            <w:pPr>
              <w:rPr>
                <w:rFonts w:ascii="Georgia" w:hAnsi="Georgia"/>
              </w:rPr>
            </w:pPr>
          </w:p>
        </w:tc>
      </w:tr>
      <w:tr w:rsidR="00540BF4" w14:paraId="40E0F05B" w14:textId="77777777" w:rsidTr="00540BF4">
        <w:trPr>
          <w:trHeight w:val="150"/>
        </w:trPr>
        <w:tc>
          <w:tcPr>
            <w:tcW w:w="2394" w:type="dxa"/>
            <w:vMerge/>
          </w:tcPr>
          <w:p w14:paraId="4FD3B096" w14:textId="77777777" w:rsidR="00540BF4" w:rsidRPr="00540BF4" w:rsidRDefault="00540BF4" w:rsidP="00E60FF7">
            <w:pPr>
              <w:rPr>
                <w:rFonts w:ascii="Georgia" w:hAnsi="Georgia"/>
              </w:rPr>
            </w:pPr>
          </w:p>
        </w:tc>
        <w:tc>
          <w:tcPr>
            <w:tcW w:w="2394" w:type="dxa"/>
            <w:vMerge/>
          </w:tcPr>
          <w:p w14:paraId="072A46F5" w14:textId="77777777" w:rsidR="00540BF4" w:rsidRPr="00540BF4" w:rsidRDefault="00540BF4" w:rsidP="00E60FF7">
            <w:pPr>
              <w:rPr>
                <w:rFonts w:ascii="Georgia" w:hAnsi="Georgia"/>
                <w:lang w:val="sr-Cyrl-CS"/>
              </w:rPr>
            </w:pPr>
          </w:p>
        </w:tc>
        <w:tc>
          <w:tcPr>
            <w:tcW w:w="2394" w:type="dxa"/>
          </w:tcPr>
          <w:p w14:paraId="7BF0DE05" w14:textId="77777777" w:rsidR="00540BF4" w:rsidRPr="00540BF4" w:rsidRDefault="00540BF4" w:rsidP="00E60FF7">
            <w:pPr>
              <w:rPr>
                <w:rFonts w:ascii="Georgia" w:hAnsi="Georgia"/>
              </w:rPr>
            </w:pPr>
          </w:p>
        </w:tc>
        <w:tc>
          <w:tcPr>
            <w:tcW w:w="2394" w:type="dxa"/>
          </w:tcPr>
          <w:p w14:paraId="62826EC9" w14:textId="77777777" w:rsidR="00540BF4" w:rsidRPr="00540BF4" w:rsidRDefault="00540BF4" w:rsidP="00E60FF7">
            <w:pPr>
              <w:rPr>
                <w:rFonts w:ascii="Georgia" w:hAnsi="Georgia"/>
              </w:rPr>
            </w:pPr>
          </w:p>
        </w:tc>
      </w:tr>
    </w:tbl>
    <w:p w14:paraId="1071BD03" w14:textId="77777777" w:rsidR="00540BF4" w:rsidRDefault="00540BF4" w:rsidP="00540BF4"/>
    <w:p w14:paraId="467809F4" w14:textId="77777777" w:rsidR="00540BF4" w:rsidRPr="00CE1446" w:rsidRDefault="00540BF4" w:rsidP="00540BF4"/>
    <w:p w14:paraId="0622A7B1" w14:textId="77777777" w:rsidR="00E60FF7" w:rsidRPr="00F2574A" w:rsidRDefault="00E60FF7" w:rsidP="00E60FF7">
      <w:pPr>
        <w:jc w:val="center"/>
        <w:rPr>
          <w:rFonts w:ascii="Georgia" w:hAnsi="Georgia"/>
          <w:b/>
          <w:sz w:val="28"/>
          <w:szCs w:val="28"/>
        </w:rPr>
      </w:pPr>
      <w:r w:rsidRPr="00F2574A">
        <w:rPr>
          <w:rFonts w:ascii="Georgia" w:hAnsi="Georgia"/>
          <w:b/>
          <w:sz w:val="28"/>
          <w:szCs w:val="28"/>
        </w:rPr>
        <w:t xml:space="preserve">НАСТАВНИ ПРОГРАМ ЗА </w:t>
      </w:r>
      <w:r>
        <w:rPr>
          <w:rFonts w:ascii="Georgia" w:hAnsi="Georgia"/>
          <w:b/>
          <w:sz w:val="28"/>
          <w:szCs w:val="28"/>
        </w:rPr>
        <w:t>БИОЛОГИЈУ</w:t>
      </w:r>
    </w:p>
    <w:p w14:paraId="7A87E0CD" w14:textId="77777777" w:rsidR="00E60FF7" w:rsidRPr="00F2574A" w:rsidRDefault="00E60FF7" w:rsidP="00E60FF7">
      <w:pPr>
        <w:jc w:val="center"/>
        <w:rPr>
          <w:rFonts w:ascii="Georgia" w:hAnsi="Georgia"/>
          <w:b/>
          <w:sz w:val="28"/>
          <w:szCs w:val="28"/>
          <w:lang w:val="sr-Cyrl-CS"/>
        </w:rPr>
      </w:pPr>
      <w:r w:rsidRPr="00F2574A">
        <w:rPr>
          <w:rFonts w:ascii="Georgia" w:hAnsi="Georgia"/>
          <w:b/>
          <w:sz w:val="28"/>
          <w:szCs w:val="28"/>
        </w:rPr>
        <w:t xml:space="preserve">6.  </w:t>
      </w:r>
      <w:r w:rsidRPr="00F2574A">
        <w:rPr>
          <w:rFonts w:ascii="Georgia" w:hAnsi="Georgia"/>
          <w:b/>
          <w:sz w:val="28"/>
          <w:szCs w:val="28"/>
          <w:lang w:val="sr-Cyrl-CS"/>
        </w:rPr>
        <w:t>РАЗРЕД</w:t>
      </w:r>
    </w:p>
    <w:p w14:paraId="49C81ED2" w14:textId="77777777" w:rsidR="00E60FF7" w:rsidRPr="00F2574A" w:rsidRDefault="00E60FF7" w:rsidP="00E60FF7">
      <w:pPr>
        <w:jc w:val="center"/>
        <w:rPr>
          <w:rFonts w:ascii="Georgia" w:hAnsi="Georg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E60FF7" w:rsidRPr="00F2574A" w14:paraId="07B21EDE" w14:textId="77777777" w:rsidTr="00E60FF7">
        <w:tc>
          <w:tcPr>
            <w:tcW w:w="2394" w:type="dxa"/>
            <w:vAlign w:val="center"/>
          </w:tcPr>
          <w:p w14:paraId="1D532BFE" w14:textId="77777777" w:rsidR="00E60FF7" w:rsidRPr="00E60FF7" w:rsidRDefault="00E60FF7" w:rsidP="00E60FF7">
            <w:pPr>
              <w:jc w:val="center"/>
              <w:rPr>
                <w:rFonts w:ascii="Georgia" w:hAnsi="Georgia"/>
                <w:b/>
                <w:lang w:val="sr-Cyrl-CS"/>
              </w:rPr>
            </w:pPr>
            <w:r w:rsidRPr="00E60FF7">
              <w:rPr>
                <w:rFonts w:ascii="Georgia" w:hAnsi="Georgia"/>
                <w:b/>
                <w:lang w:val="sr-Cyrl-CS"/>
              </w:rPr>
              <w:t>Циљ</w:t>
            </w:r>
          </w:p>
        </w:tc>
        <w:tc>
          <w:tcPr>
            <w:tcW w:w="2394" w:type="dxa"/>
            <w:vAlign w:val="center"/>
          </w:tcPr>
          <w:p w14:paraId="1ACB709D" w14:textId="77777777" w:rsidR="00E60FF7" w:rsidRPr="00E60FF7" w:rsidRDefault="00E60FF7" w:rsidP="00E60FF7">
            <w:pPr>
              <w:jc w:val="center"/>
              <w:rPr>
                <w:rFonts w:ascii="Georgia" w:hAnsi="Georgia"/>
                <w:b/>
                <w:lang w:val="sr-Cyrl-CS"/>
              </w:rPr>
            </w:pPr>
            <w:r w:rsidRPr="00E60FF7">
              <w:rPr>
                <w:rFonts w:ascii="Georgia" w:hAnsi="Georgia"/>
                <w:b/>
                <w:lang w:val="sr-Cyrl-CS"/>
              </w:rPr>
              <w:t>Исходи</w:t>
            </w:r>
          </w:p>
        </w:tc>
        <w:tc>
          <w:tcPr>
            <w:tcW w:w="2394" w:type="dxa"/>
            <w:vAlign w:val="center"/>
          </w:tcPr>
          <w:p w14:paraId="09ABF980" w14:textId="77777777" w:rsidR="00E60FF7" w:rsidRPr="00E60FF7" w:rsidRDefault="00E60FF7" w:rsidP="00E60FF7">
            <w:pPr>
              <w:jc w:val="center"/>
              <w:rPr>
                <w:rFonts w:ascii="Georgia" w:hAnsi="Georgia"/>
                <w:b/>
                <w:lang w:val="sr-Cyrl-CS"/>
              </w:rPr>
            </w:pPr>
            <w:r w:rsidRPr="00E60FF7">
              <w:rPr>
                <w:rFonts w:ascii="Georgia" w:hAnsi="Georgia"/>
                <w:b/>
                <w:lang w:val="sr-Cyrl-CS"/>
              </w:rPr>
              <w:t>Садржаји</w:t>
            </w:r>
          </w:p>
        </w:tc>
        <w:tc>
          <w:tcPr>
            <w:tcW w:w="2394" w:type="dxa"/>
            <w:vAlign w:val="center"/>
          </w:tcPr>
          <w:p w14:paraId="258F5B66" w14:textId="77777777" w:rsidR="00E60FF7" w:rsidRPr="00E60FF7" w:rsidRDefault="00E60FF7" w:rsidP="00E60FF7">
            <w:pPr>
              <w:jc w:val="center"/>
              <w:rPr>
                <w:rFonts w:ascii="Georgia" w:hAnsi="Georgia"/>
                <w:b/>
                <w:lang w:val="sr-Cyrl-CS"/>
              </w:rPr>
            </w:pPr>
            <w:r w:rsidRPr="00E60FF7">
              <w:rPr>
                <w:rFonts w:ascii="Georgia" w:hAnsi="Georgia"/>
                <w:b/>
                <w:lang w:val="sr-Cyrl-CS"/>
              </w:rPr>
              <w:t>Начин остваривања</w:t>
            </w:r>
          </w:p>
        </w:tc>
      </w:tr>
      <w:tr w:rsidR="00E60FF7" w:rsidRPr="00F2574A" w14:paraId="0DA35931" w14:textId="77777777" w:rsidTr="00E60FF7">
        <w:trPr>
          <w:trHeight w:val="1144"/>
        </w:trPr>
        <w:tc>
          <w:tcPr>
            <w:tcW w:w="2394" w:type="dxa"/>
            <w:vMerge w:val="restart"/>
          </w:tcPr>
          <w:p w14:paraId="5756D0B6" w14:textId="77777777" w:rsidR="00E60FF7" w:rsidRPr="00E60FF7" w:rsidRDefault="00E60FF7" w:rsidP="00E60FF7">
            <w:pPr>
              <w:rPr>
                <w:rFonts w:ascii="Georgia" w:hAnsi="Georgia"/>
              </w:rPr>
            </w:pPr>
            <w:r w:rsidRPr="00E60FF7">
              <w:rPr>
                <w:rFonts w:ascii="Georgia" w:hAnsi="Georgia"/>
              </w:rPr>
              <w:t>Циљ учења bиологије је да ученик, изучавањем биолошких процеса и живих бића у интеракцији са животном средином, развије одговоран однос према себи и природи и разумевање значаја биолошке разноврсности и потребе за одрживим развојем.</w:t>
            </w:r>
          </w:p>
        </w:tc>
        <w:tc>
          <w:tcPr>
            <w:tcW w:w="2394" w:type="dxa"/>
            <w:vMerge w:val="restart"/>
          </w:tcPr>
          <w:p w14:paraId="3891BA72" w14:textId="77777777" w:rsidR="00E60FF7" w:rsidRPr="00E60FF7" w:rsidRDefault="00E60FF7" w:rsidP="00E60FF7">
            <w:pPr>
              <w:rPr>
                <w:rFonts w:ascii="Georgia" w:hAnsi="Georgia"/>
              </w:rPr>
            </w:pPr>
            <w:r w:rsidRPr="00E60FF7">
              <w:rPr>
                <w:rFonts w:ascii="Georgia" w:hAnsi="Georgia"/>
                <w:lang w:val="sr-Cyrl-CS"/>
              </w:rPr>
              <w:t>По завршетку разреда ученик ће бити у стању да:</w:t>
            </w:r>
          </w:p>
          <w:p w14:paraId="49AA8992" w14:textId="77777777" w:rsidR="00E60FF7" w:rsidRPr="00E60FF7" w:rsidRDefault="00E60FF7" w:rsidP="00E60FF7">
            <w:pPr>
              <w:rPr>
                <w:rFonts w:ascii="Georgia" w:hAnsi="Georgia"/>
              </w:rPr>
            </w:pPr>
            <w:r w:rsidRPr="00E60FF7">
              <w:rPr>
                <w:rFonts w:ascii="Georgia" w:hAnsi="Georgia"/>
                <w:lang w:val="sr-Cyrl-CS"/>
              </w:rPr>
              <w:t>– упореди грађу животиња, биљака и бактерија на нивоу ћелија и нивоу организма;</w:t>
            </w:r>
          </w:p>
          <w:p w14:paraId="2E6C7DEE" w14:textId="77777777" w:rsidR="00E60FF7" w:rsidRPr="00E60FF7" w:rsidRDefault="00E60FF7" w:rsidP="00E60FF7">
            <w:pPr>
              <w:rPr>
                <w:rFonts w:ascii="Georgia" w:hAnsi="Georgia"/>
              </w:rPr>
            </w:pPr>
            <w:r w:rsidRPr="00E60FF7">
              <w:rPr>
                <w:rFonts w:ascii="Georgia" w:hAnsi="Georgia"/>
                <w:lang w:val="sr-Cyrl-CS"/>
              </w:rPr>
              <w:t>– повеже грађу и животне процесе на нивоу ћелије и нивоу организма;</w:t>
            </w:r>
          </w:p>
          <w:p w14:paraId="1327EFC7" w14:textId="77777777" w:rsidR="00E60FF7" w:rsidRPr="00E60FF7" w:rsidRDefault="00E60FF7" w:rsidP="00E60FF7">
            <w:pPr>
              <w:rPr>
                <w:rFonts w:ascii="Georgia" w:hAnsi="Georgia"/>
              </w:rPr>
            </w:pPr>
            <w:r w:rsidRPr="00E60FF7">
              <w:rPr>
                <w:rFonts w:ascii="Georgia" w:hAnsi="Georgia"/>
                <w:lang w:val="sr-Cyrl-CS"/>
              </w:rPr>
              <w:t>– одреди положај органа човека и њихову улогу;</w:t>
            </w:r>
          </w:p>
          <w:p w14:paraId="7E265060" w14:textId="77777777" w:rsidR="00E60FF7" w:rsidRPr="00E60FF7" w:rsidRDefault="00E60FF7" w:rsidP="00E60FF7">
            <w:pPr>
              <w:rPr>
                <w:rFonts w:ascii="Georgia" w:hAnsi="Georgia"/>
              </w:rPr>
            </w:pPr>
            <w:r w:rsidRPr="00E60FF7">
              <w:rPr>
                <w:rFonts w:ascii="Georgia" w:hAnsi="Georgia"/>
                <w:lang w:val="sr-Cyrl-CS"/>
              </w:rPr>
              <w:t>– цртежом или моделом прикаже основне елементе грађе ћелије једноћелијских и вишећелијских организама;</w:t>
            </w:r>
          </w:p>
          <w:p w14:paraId="1EE65DBA" w14:textId="77777777" w:rsidR="00E60FF7" w:rsidRPr="00E60FF7" w:rsidRDefault="00E60FF7" w:rsidP="00E60FF7">
            <w:pPr>
              <w:rPr>
                <w:rFonts w:ascii="Georgia" w:hAnsi="Georgia"/>
              </w:rPr>
            </w:pPr>
            <w:r w:rsidRPr="00E60FF7">
              <w:rPr>
                <w:rFonts w:ascii="Georgia" w:hAnsi="Georgia"/>
                <w:lang w:val="sr-Cyrl-CS"/>
              </w:rPr>
              <w:t xml:space="preserve">– користи лабораторијски прибор и школски микроскоп за израду и посматрање готових и самостално </w:t>
            </w:r>
            <w:r w:rsidRPr="00E60FF7">
              <w:rPr>
                <w:rFonts w:ascii="Georgia" w:hAnsi="Georgia"/>
                <w:lang w:val="sr-Cyrl-CS"/>
              </w:rPr>
              <w:lastRenderedPageBreak/>
              <w:t>израђених препарата;</w:t>
            </w:r>
          </w:p>
          <w:p w14:paraId="06A65CF3" w14:textId="77777777" w:rsidR="00E60FF7" w:rsidRPr="00E60FF7" w:rsidRDefault="00E60FF7" w:rsidP="00E60FF7">
            <w:pPr>
              <w:rPr>
                <w:rFonts w:ascii="Georgia" w:hAnsi="Georgia"/>
              </w:rPr>
            </w:pPr>
            <w:r w:rsidRPr="00E60FF7">
              <w:rPr>
                <w:rFonts w:ascii="Georgia" w:hAnsi="Georgia"/>
                <w:lang w:val="sr-Cyrl-CS"/>
              </w:rPr>
              <w:t>– хумано поступа према организмима које истражује;</w:t>
            </w:r>
          </w:p>
          <w:p w14:paraId="3748887B" w14:textId="77777777" w:rsidR="00E60FF7" w:rsidRPr="00E60FF7" w:rsidRDefault="00E60FF7" w:rsidP="00E60FF7">
            <w:pPr>
              <w:rPr>
                <w:rFonts w:ascii="Georgia" w:hAnsi="Georgia"/>
              </w:rPr>
            </w:pPr>
            <w:r w:rsidRPr="00E60FF7">
              <w:rPr>
                <w:rFonts w:ascii="Georgia" w:hAnsi="Georgia"/>
                <w:lang w:val="sr-Cyrl-CS"/>
              </w:rPr>
              <w:t>– направи разлику између животне средине, станишта, популације, екосистема и еколошке нише;</w:t>
            </w:r>
          </w:p>
          <w:p w14:paraId="74A8A4FB" w14:textId="77777777" w:rsidR="00E60FF7" w:rsidRPr="00E60FF7" w:rsidRDefault="00E60FF7" w:rsidP="00E60FF7">
            <w:pPr>
              <w:rPr>
                <w:rFonts w:ascii="Georgia" w:hAnsi="Georgia"/>
              </w:rPr>
            </w:pPr>
            <w:r w:rsidRPr="00E60FF7">
              <w:rPr>
                <w:rFonts w:ascii="Georgia" w:hAnsi="Georgia"/>
                <w:lang w:val="sr-Cyrl-CS"/>
              </w:rPr>
              <w:t>– размотри односе међу члановима једне популације, као и односе између различитих популација на конкретним примерима;</w:t>
            </w:r>
          </w:p>
          <w:p w14:paraId="04CE2A46" w14:textId="77777777" w:rsidR="00E60FF7" w:rsidRPr="00E60FF7" w:rsidRDefault="00E60FF7" w:rsidP="00E60FF7">
            <w:pPr>
              <w:rPr>
                <w:rFonts w:ascii="Georgia" w:hAnsi="Georgia"/>
              </w:rPr>
            </w:pPr>
            <w:r w:rsidRPr="00E60FF7">
              <w:rPr>
                <w:rFonts w:ascii="Georgia" w:hAnsi="Georgia"/>
                <w:lang w:val="sr-Cyrl-CS"/>
              </w:rPr>
              <w:t>– илуструје примерима међусобни утицај живих бића и узајамни однос са животном средином;</w:t>
            </w:r>
          </w:p>
          <w:p w14:paraId="743860EB" w14:textId="77777777" w:rsidR="00E60FF7" w:rsidRPr="00E60FF7" w:rsidRDefault="00E60FF7" w:rsidP="00E60FF7">
            <w:pPr>
              <w:rPr>
                <w:rFonts w:ascii="Georgia" w:hAnsi="Georgia"/>
              </w:rPr>
            </w:pPr>
            <w:r w:rsidRPr="00E60FF7">
              <w:rPr>
                <w:rFonts w:ascii="Georgia" w:hAnsi="Georgia"/>
                <w:lang w:val="sr-Cyrl-CS"/>
              </w:rPr>
              <w:t>– истражи утицај средине на испољавање особина, поштујући принципе научног метода;</w:t>
            </w:r>
          </w:p>
          <w:p w14:paraId="31EB1EFE" w14:textId="77777777" w:rsidR="00E60FF7" w:rsidRPr="00E60FF7" w:rsidRDefault="00E60FF7" w:rsidP="00E60FF7">
            <w:pPr>
              <w:rPr>
                <w:rFonts w:ascii="Georgia" w:hAnsi="Georgia"/>
              </w:rPr>
            </w:pPr>
            <w:r w:rsidRPr="00E60FF7">
              <w:rPr>
                <w:rFonts w:ascii="Georgia" w:hAnsi="Georgia"/>
                <w:lang w:val="sr-Cyrl-CS"/>
              </w:rPr>
              <w:t>– идентификује примере природне и вештачке селекције у окружењу и у задатом тексту/илустрацији;</w:t>
            </w:r>
          </w:p>
          <w:p w14:paraId="2410C76C" w14:textId="77777777" w:rsidR="00E60FF7" w:rsidRPr="00E60FF7" w:rsidRDefault="00E60FF7" w:rsidP="00E60FF7">
            <w:pPr>
              <w:rPr>
                <w:rFonts w:ascii="Georgia" w:hAnsi="Georgia"/>
              </w:rPr>
            </w:pPr>
            <w:r w:rsidRPr="00E60FF7">
              <w:rPr>
                <w:rFonts w:ascii="Georgia" w:hAnsi="Georgia"/>
                <w:lang w:val="sr-Cyrl-CS"/>
              </w:rPr>
              <w:t xml:space="preserve">– повеже еволутивне промене са наследном варијабилношћу и </w:t>
            </w:r>
            <w:r w:rsidRPr="00E60FF7">
              <w:rPr>
                <w:rFonts w:ascii="Georgia" w:hAnsi="Georgia"/>
                <w:lang w:val="sr-Cyrl-CS"/>
              </w:rPr>
              <w:lastRenderedPageBreak/>
              <w:t>природном селекцијом;</w:t>
            </w:r>
          </w:p>
          <w:p w14:paraId="32BF4936" w14:textId="77777777" w:rsidR="00E60FF7" w:rsidRPr="00E60FF7" w:rsidRDefault="00E60FF7" w:rsidP="00E60FF7">
            <w:pPr>
              <w:rPr>
                <w:rFonts w:ascii="Georgia" w:hAnsi="Georgia"/>
              </w:rPr>
            </w:pPr>
            <w:r w:rsidRPr="00E60FF7">
              <w:rPr>
                <w:rFonts w:ascii="Georgia" w:hAnsi="Georgia"/>
                <w:lang w:val="sr-Cyrl-CS"/>
              </w:rPr>
              <w:t>– групише организме према особинама које указују на заједничко порекло живота на Земљи;</w:t>
            </w:r>
          </w:p>
          <w:p w14:paraId="6F686153" w14:textId="77777777" w:rsidR="00E60FF7" w:rsidRPr="00E60FF7" w:rsidRDefault="00E60FF7" w:rsidP="00E60FF7">
            <w:pPr>
              <w:rPr>
                <w:rFonts w:ascii="Georgia" w:hAnsi="Georgia"/>
              </w:rPr>
            </w:pPr>
            <w:r w:rsidRPr="00E60FF7">
              <w:rPr>
                <w:rFonts w:ascii="Georgia" w:hAnsi="Georgia"/>
                <w:lang w:val="sr-Cyrl-CS"/>
              </w:rPr>
              <w:t>– одреди положај непознате врсте на „дрвету живота”, на основу познавања општих карактеристика једноћелијских и вишећелијских организама;</w:t>
            </w:r>
          </w:p>
          <w:p w14:paraId="126A9CA6" w14:textId="77777777" w:rsidR="00E60FF7" w:rsidRPr="00E60FF7" w:rsidRDefault="00E60FF7" w:rsidP="00E60FF7">
            <w:pPr>
              <w:rPr>
                <w:rFonts w:ascii="Georgia" w:hAnsi="Georgia"/>
              </w:rPr>
            </w:pPr>
            <w:r w:rsidRPr="00E60FF7">
              <w:rPr>
                <w:rFonts w:ascii="Georgia" w:hAnsi="Georgia"/>
                <w:lang w:val="sr-Cyrl-CS"/>
              </w:rPr>
              <w:t>– прикупи податке о радовима научника који су допринели изучавању људског здравља и изнесе свој став о значају њихових истраживања;</w:t>
            </w:r>
          </w:p>
          <w:p w14:paraId="1F084A93" w14:textId="77777777" w:rsidR="00E60FF7" w:rsidRPr="00E60FF7" w:rsidRDefault="00E60FF7" w:rsidP="00E60FF7">
            <w:pPr>
              <w:rPr>
                <w:rFonts w:ascii="Georgia" w:hAnsi="Georgia"/>
                <w:lang w:val="sr-Cyrl-CS"/>
              </w:rPr>
            </w:pPr>
            <w:r w:rsidRPr="00E60FF7">
              <w:rPr>
                <w:rFonts w:ascii="Georgia" w:hAnsi="Georgia"/>
                <w:lang w:val="sr-Cyrl-CS"/>
              </w:rPr>
              <w:t>– одржава личну хигијену и хигијену животног простора у циљу спречавања инфекција;</w:t>
            </w:r>
          </w:p>
          <w:p w14:paraId="1C219AB5" w14:textId="77777777" w:rsidR="00E60FF7" w:rsidRPr="00E60FF7" w:rsidRDefault="00E60FF7" w:rsidP="00E60FF7">
            <w:pPr>
              <w:rPr>
                <w:rFonts w:ascii="Georgia" w:hAnsi="Georgia"/>
                <w:lang w:val="sr-Cyrl-CS"/>
              </w:rPr>
            </w:pPr>
          </w:p>
          <w:p w14:paraId="5038D929" w14:textId="77777777" w:rsidR="00E60FF7" w:rsidRPr="00E60FF7" w:rsidRDefault="00E60FF7" w:rsidP="00E60FF7">
            <w:pPr>
              <w:rPr>
                <w:rFonts w:ascii="Georgia" w:hAnsi="Georgia"/>
              </w:rPr>
            </w:pPr>
            <w:r w:rsidRPr="00E60FF7">
              <w:rPr>
                <w:rFonts w:ascii="Georgia" w:hAnsi="Georgia"/>
                <w:lang w:val="sr-Cyrl-CS"/>
              </w:rPr>
              <w:t>– доведе у везу измењено понашање људи са коришћењем психоактивних супстанци;</w:t>
            </w:r>
          </w:p>
          <w:p w14:paraId="2FEFD7B5" w14:textId="77777777" w:rsidR="00E60FF7" w:rsidRPr="00E60FF7" w:rsidRDefault="00E60FF7" w:rsidP="00E60FF7">
            <w:pPr>
              <w:rPr>
                <w:rFonts w:ascii="Georgia" w:hAnsi="Georgia"/>
              </w:rPr>
            </w:pPr>
            <w:r w:rsidRPr="00E60FF7">
              <w:rPr>
                <w:rFonts w:ascii="Georgia" w:hAnsi="Georgia"/>
                <w:lang w:val="sr-Cyrl-CS"/>
              </w:rPr>
              <w:t xml:space="preserve">– збрине површинске озледе коже, укаже прву помоћ у случају убода инсеката, сунчанице и топлотног удара и затражи лекарску помоћ кад </w:t>
            </w:r>
            <w:r w:rsidRPr="00E60FF7">
              <w:rPr>
                <w:rFonts w:ascii="Georgia" w:hAnsi="Georgia"/>
                <w:lang w:val="sr-Cyrl-CS"/>
              </w:rPr>
              <w:lastRenderedPageBreak/>
              <w:t>процени да је потребна;</w:t>
            </w:r>
          </w:p>
          <w:p w14:paraId="1F32FE1E" w14:textId="77777777" w:rsidR="00E60FF7" w:rsidRPr="00E60FF7" w:rsidRDefault="00E60FF7" w:rsidP="00E60FF7">
            <w:pPr>
              <w:rPr>
                <w:rFonts w:ascii="Georgia" w:hAnsi="Georgia"/>
              </w:rPr>
            </w:pPr>
            <w:r w:rsidRPr="00E60FF7">
              <w:rPr>
                <w:rFonts w:ascii="Georgia" w:hAnsi="Georgia"/>
                <w:lang w:val="sr-Cyrl-CS"/>
              </w:rPr>
              <w:t>– повеже узроке нарушавања животне средине са последицама по животну средину и људско здравље и делује личним примером у циљу заштите животне средине;</w:t>
            </w:r>
          </w:p>
          <w:p w14:paraId="024B83B1" w14:textId="77777777" w:rsidR="00E60FF7" w:rsidRPr="00E60FF7" w:rsidRDefault="00E60FF7" w:rsidP="00E60FF7">
            <w:pPr>
              <w:rPr>
                <w:rFonts w:ascii="Georgia" w:hAnsi="Georgia"/>
              </w:rPr>
            </w:pPr>
            <w:r w:rsidRPr="00E60FF7">
              <w:rPr>
                <w:rFonts w:ascii="Georgia" w:hAnsi="Georgia"/>
                <w:lang w:val="sr-Cyrl-CS"/>
              </w:rPr>
              <w:t>– користи ИКТ и другу опрему у истраживању, обради података и приказу резултата.</w:t>
            </w:r>
          </w:p>
          <w:p w14:paraId="2607D905" w14:textId="77777777" w:rsidR="00E60FF7" w:rsidRPr="00E60FF7" w:rsidRDefault="00E60FF7" w:rsidP="00E60FF7">
            <w:pPr>
              <w:rPr>
                <w:rFonts w:ascii="Georgia" w:hAnsi="Georgia"/>
              </w:rPr>
            </w:pPr>
            <w:r w:rsidRPr="00E60FF7">
              <w:rPr>
                <w:rFonts w:ascii="Georgia" w:hAnsi="Georgia"/>
                <w:lang w:val="sr-Cyrl-CS"/>
              </w:rPr>
              <w:t>– табеларно и графички представи прикупљене податке и изведе одговарајуће закључке;</w:t>
            </w:r>
          </w:p>
          <w:p w14:paraId="161D65BF" w14:textId="77777777" w:rsidR="00E60FF7" w:rsidRPr="00E60FF7" w:rsidRDefault="00E60FF7" w:rsidP="00E60FF7">
            <w:pPr>
              <w:rPr>
                <w:rFonts w:ascii="Georgia" w:hAnsi="Georgia"/>
              </w:rPr>
            </w:pPr>
            <w:r w:rsidRPr="00E60FF7">
              <w:rPr>
                <w:rFonts w:ascii="Georgia" w:hAnsi="Georgia"/>
                <w:lang w:val="sr-Cyrl-CS"/>
              </w:rPr>
              <w:t>– разматра, у групи, шта и како је учио/учила и где та знања може да примени.</w:t>
            </w:r>
          </w:p>
        </w:tc>
        <w:tc>
          <w:tcPr>
            <w:tcW w:w="2394" w:type="dxa"/>
          </w:tcPr>
          <w:p w14:paraId="00D4FB1A" w14:textId="77777777" w:rsidR="00E60FF7" w:rsidRPr="00E60FF7" w:rsidRDefault="00E60FF7" w:rsidP="00E60FF7">
            <w:pPr>
              <w:rPr>
                <w:rFonts w:ascii="Georgia" w:hAnsi="Georgia"/>
              </w:rPr>
            </w:pPr>
            <w:r w:rsidRPr="00E60FF7">
              <w:rPr>
                <w:rFonts w:ascii="Georgia" w:hAnsi="Georgia"/>
              </w:rPr>
              <w:lastRenderedPageBreak/>
              <w:t>ЈЕДИНСТВО ГРАЂЕ И ФУНКЦИЈЕ КАО ОСНОВА ЖИВОТА</w:t>
            </w:r>
          </w:p>
        </w:tc>
        <w:tc>
          <w:tcPr>
            <w:tcW w:w="2394" w:type="dxa"/>
          </w:tcPr>
          <w:p w14:paraId="05B1B618" w14:textId="77777777" w:rsidR="00E60FF7" w:rsidRPr="00E60FF7" w:rsidRDefault="00E60FF7" w:rsidP="00E60FF7">
            <w:pPr>
              <w:rPr>
                <w:rFonts w:ascii="Georgia" w:hAnsi="Georgia"/>
              </w:rPr>
            </w:pPr>
            <w:r w:rsidRPr="00E60FF7">
              <w:rPr>
                <w:rFonts w:ascii="Georgia" w:hAnsi="Georgia"/>
              </w:rPr>
              <w:t>усмено излагање, разговор, посматрање и упоређивање сликаи видео снимака, коришћење интернета, микроскопирање – коришћење трајних микроскопских препарата, домаћи задаци</w:t>
            </w:r>
          </w:p>
        </w:tc>
      </w:tr>
      <w:tr w:rsidR="00E60FF7" w:rsidRPr="00F2574A" w14:paraId="0DAC7F8A" w14:textId="77777777" w:rsidTr="00E60FF7">
        <w:trPr>
          <w:trHeight w:val="151"/>
        </w:trPr>
        <w:tc>
          <w:tcPr>
            <w:tcW w:w="2394" w:type="dxa"/>
            <w:vMerge/>
          </w:tcPr>
          <w:p w14:paraId="4EA15AB0" w14:textId="77777777" w:rsidR="00E60FF7" w:rsidRPr="00E60FF7" w:rsidRDefault="00E60FF7" w:rsidP="00E60FF7">
            <w:pPr>
              <w:rPr>
                <w:rFonts w:ascii="Georgia" w:hAnsi="Georgia"/>
              </w:rPr>
            </w:pPr>
          </w:p>
        </w:tc>
        <w:tc>
          <w:tcPr>
            <w:tcW w:w="2394" w:type="dxa"/>
            <w:vMerge/>
          </w:tcPr>
          <w:p w14:paraId="1F21011D" w14:textId="77777777" w:rsidR="00E60FF7" w:rsidRPr="00E60FF7" w:rsidRDefault="00E60FF7" w:rsidP="00E60FF7">
            <w:pPr>
              <w:rPr>
                <w:rFonts w:ascii="Georgia" w:hAnsi="Georgia"/>
                <w:lang w:val="sr-Cyrl-CS"/>
              </w:rPr>
            </w:pPr>
          </w:p>
        </w:tc>
        <w:tc>
          <w:tcPr>
            <w:tcW w:w="2394" w:type="dxa"/>
          </w:tcPr>
          <w:p w14:paraId="50348628" w14:textId="77777777" w:rsidR="00E60FF7" w:rsidRPr="00E60FF7" w:rsidRDefault="00E60FF7" w:rsidP="00E60FF7">
            <w:pPr>
              <w:rPr>
                <w:rFonts w:ascii="Georgia" w:hAnsi="Georgia"/>
              </w:rPr>
            </w:pPr>
            <w:r w:rsidRPr="00E60FF7">
              <w:rPr>
                <w:rFonts w:ascii="Georgia" w:hAnsi="Georgia"/>
              </w:rPr>
              <w:t>ЖИВОТ У ЕКОСИСТЕМУ</w:t>
            </w:r>
          </w:p>
        </w:tc>
        <w:tc>
          <w:tcPr>
            <w:tcW w:w="2394" w:type="dxa"/>
          </w:tcPr>
          <w:p w14:paraId="0A0B9775" w14:textId="77777777" w:rsidR="00E60FF7" w:rsidRPr="00E60FF7" w:rsidRDefault="00E60FF7" w:rsidP="00E60FF7">
            <w:pPr>
              <w:rPr>
                <w:rFonts w:ascii="Georgia" w:hAnsi="Georgia"/>
              </w:rPr>
            </w:pPr>
            <w:r w:rsidRPr="00E60FF7">
              <w:rPr>
                <w:rFonts w:ascii="Georgia" w:hAnsi="Georgia"/>
              </w:rPr>
              <w:t>усмено излагање, разговор, посматрање</w:t>
            </w:r>
          </w:p>
          <w:p w14:paraId="79BE1EB2" w14:textId="77777777" w:rsidR="00E60FF7" w:rsidRPr="00E60FF7" w:rsidRDefault="00E60FF7" w:rsidP="00E60FF7">
            <w:pPr>
              <w:rPr>
                <w:rFonts w:ascii="Georgia" w:hAnsi="Georgia"/>
              </w:rPr>
            </w:pPr>
            <w:r w:rsidRPr="00E60FF7">
              <w:rPr>
                <w:rFonts w:ascii="Georgia" w:hAnsi="Georgia"/>
              </w:rPr>
              <w:t>слика и видео снимака, коришћење интернета – како наћи потребне информације,   коришћењепрезентацијана компјутеру, решавање задатака на наставним листићима, домаћи задаци</w:t>
            </w:r>
          </w:p>
        </w:tc>
      </w:tr>
      <w:tr w:rsidR="00E60FF7" w:rsidRPr="00F2574A" w14:paraId="2BDA1ABA" w14:textId="77777777" w:rsidTr="00E60FF7">
        <w:trPr>
          <w:trHeight w:val="3950"/>
        </w:trPr>
        <w:tc>
          <w:tcPr>
            <w:tcW w:w="2394" w:type="dxa"/>
            <w:vMerge/>
          </w:tcPr>
          <w:p w14:paraId="2DA581C3" w14:textId="77777777" w:rsidR="00E60FF7" w:rsidRPr="00E60FF7" w:rsidRDefault="00E60FF7" w:rsidP="00E60FF7">
            <w:pPr>
              <w:rPr>
                <w:rFonts w:ascii="Georgia" w:hAnsi="Georgia"/>
              </w:rPr>
            </w:pPr>
          </w:p>
        </w:tc>
        <w:tc>
          <w:tcPr>
            <w:tcW w:w="2394" w:type="dxa"/>
            <w:vMerge/>
          </w:tcPr>
          <w:p w14:paraId="416FEB42" w14:textId="77777777" w:rsidR="00E60FF7" w:rsidRPr="00E60FF7" w:rsidRDefault="00E60FF7" w:rsidP="00E60FF7">
            <w:pPr>
              <w:rPr>
                <w:rFonts w:ascii="Georgia" w:hAnsi="Georgia"/>
                <w:lang w:val="sr-Cyrl-CS"/>
              </w:rPr>
            </w:pPr>
          </w:p>
        </w:tc>
        <w:tc>
          <w:tcPr>
            <w:tcW w:w="2394" w:type="dxa"/>
            <w:tcBorders>
              <w:bottom w:val="single" w:sz="4" w:space="0" w:color="auto"/>
            </w:tcBorders>
          </w:tcPr>
          <w:p w14:paraId="7DA11F82" w14:textId="77777777" w:rsidR="00E60FF7" w:rsidRPr="00E60FF7" w:rsidRDefault="00E60FF7" w:rsidP="00E60FF7">
            <w:pPr>
              <w:rPr>
                <w:rFonts w:ascii="Georgia" w:hAnsi="Georgia"/>
              </w:rPr>
            </w:pPr>
            <w:r w:rsidRPr="00E60FF7">
              <w:rPr>
                <w:rFonts w:ascii="Georgia" w:hAnsi="Georgia"/>
              </w:rPr>
              <w:t>НАСЛЕЂИВАЊЕ И ЕВОЛУЦИЈА</w:t>
            </w:r>
          </w:p>
        </w:tc>
        <w:tc>
          <w:tcPr>
            <w:tcW w:w="2394" w:type="dxa"/>
            <w:tcBorders>
              <w:bottom w:val="single" w:sz="4" w:space="0" w:color="auto"/>
            </w:tcBorders>
          </w:tcPr>
          <w:p w14:paraId="2942CAF2" w14:textId="77777777" w:rsidR="00E60FF7" w:rsidRPr="00E60FF7" w:rsidRDefault="00E60FF7" w:rsidP="00E60FF7">
            <w:pPr>
              <w:rPr>
                <w:rFonts w:ascii="Georgia" w:hAnsi="Georgia"/>
              </w:rPr>
            </w:pPr>
            <w:r w:rsidRPr="00E60FF7">
              <w:rPr>
                <w:rFonts w:ascii="Georgia" w:hAnsi="Georgia"/>
              </w:rPr>
              <w:t>усмено излагање, разговор, посматрање</w:t>
            </w:r>
          </w:p>
          <w:p w14:paraId="02705E30" w14:textId="77777777" w:rsidR="00E60FF7" w:rsidRPr="00E60FF7" w:rsidRDefault="00E60FF7" w:rsidP="00E60FF7">
            <w:pPr>
              <w:rPr>
                <w:rFonts w:ascii="Georgia" w:hAnsi="Georgia"/>
              </w:rPr>
            </w:pPr>
            <w:r w:rsidRPr="00E60FF7">
              <w:rPr>
                <w:rFonts w:ascii="Georgia" w:hAnsi="Georgia"/>
              </w:rPr>
              <w:t>слика и видео снимака, коришћење презентацијана компјутерумикроскопирање – коришћење трајних микроскопских препарата, решавање задатака на наставним листићима, домаћи задаци</w:t>
            </w:r>
          </w:p>
        </w:tc>
      </w:tr>
      <w:tr w:rsidR="00E60FF7" w:rsidRPr="00F2574A" w14:paraId="5BBF0BA7" w14:textId="77777777" w:rsidTr="00E60FF7">
        <w:trPr>
          <w:trHeight w:val="4922"/>
        </w:trPr>
        <w:tc>
          <w:tcPr>
            <w:tcW w:w="2394" w:type="dxa"/>
            <w:vMerge/>
          </w:tcPr>
          <w:p w14:paraId="69400964" w14:textId="77777777" w:rsidR="00E60FF7" w:rsidRPr="00E60FF7" w:rsidRDefault="00E60FF7" w:rsidP="00E60FF7">
            <w:pPr>
              <w:rPr>
                <w:rFonts w:ascii="Georgia" w:hAnsi="Georgia"/>
              </w:rPr>
            </w:pPr>
          </w:p>
        </w:tc>
        <w:tc>
          <w:tcPr>
            <w:tcW w:w="2394" w:type="dxa"/>
            <w:vMerge/>
          </w:tcPr>
          <w:p w14:paraId="58B53E88" w14:textId="77777777" w:rsidR="00E60FF7" w:rsidRPr="00E60FF7" w:rsidRDefault="00E60FF7" w:rsidP="00E60FF7">
            <w:pPr>
              <w:rPr>
                <w:rFonts w:ascii="Georgia" w:hAnsi="Georgia"/>
                <w:lang w:val="sr-Cyrl-CS"/>
              </w:rPr>
            </w:pPr>
          </w:p>
        </w:tc>
        <w:tc>
          <w:tcPr>
            <w:tcW w:w="2394" w:type="dxa"/>
            <w:tcBorders>
              <w:top w:val="single" w:sz="4" w:space="0" w:color="auto"/>
              <w:bottom w:val="single" w:sz="4" w:space="0" w:color="auto"/>
            </w:tcBorders>
          </w:tcPr>
          <w:p w14:paraId="3C2CD540" w14:textId="77777777" w:rsidR="00E60FF7" w:rsidRPr="00E60FF7" w:rsidRDefault="00E60FF7" w:rsidP="00E60FF7">
            <w:pPr>
              <w:rPr>
                <w:rFonts w:ascii="Georgia" w:hAnsi="Georgia"/>
              </w:rPr>
            </w:pPr>
            <w:r w:rsidRPr="00E60FF7">
              <w:rPr>
                <w:rFonts w:ascii="Georgia" w:hAnsi="Georgia"/>
              </w:rPr>
              <w:t>ПОРЕКЛО И РАЗНОВРСНОСТ ЖИВОТА</w:t>
            </w:r>
          </w:p>
        </w:tc>
        <w:tc>
          <w:tcPr>
            <w:tcW w:w="2394" w:type="dxa"/>
            <w:tcBorders>
              <w:top w:val="single" w:sz="4" w:space="0" w:color="auto"/>
              <w:bottom w:val="single" w:sz="4" w:space="0" w:color="auto"/>
            </w:tcBorders>
          </w:tcPr>
          <w:p w14:paraId="1EFDDD08" w14:textId="77777777" w:rsidR="00E60FF7" w:rsidRPr="00E60FF7" w:rsidRDefault="00E60FF7" w:rsidP="00E60FF7">
            <w:pPr>
              <w:rPr>
                <w:rFonts w:ascii="Georgia" w:hAnsi="Georgia"/>
              </w:rPr>
            </w:pPr>
            <w:r w:rsidRPr="00E60FF7">
              <w:rPr>
                <w:rFonts w:ascii="Georgia" w:hAnsi="Georgia"/>
              </w:rPr>
              <w:t>усмено излагање, разговор, посматрање</w:t>
            </w:r>
          </w:p>
          <w:p w14:paraId="0C153B26" w14:textId="77777777" w:rsidR="00E60FF7" w:rsidRPr="00E60FF7" w:rsidRDefault="00E60FF7" w:rsidP="00E60FF7">
            <w:pPr>
              <w:rPr>
                <w:rFonts w:ascii="Georgia" w:hAnsi="Georgia"/>
              </w:rPr>
            </w:pPr>
            <w:r w:rsidRPr="00E60FF7">
              <w:rPr>
                <w:rFonts w:ascii="Georgia" w:hAnsi="Georgia"/>
              </w:rPr>
              <w:t>слика и видео снимака, коришћење презентацијана компјутеру,</w:t>
            </w:r>
          </w:p>
          <w:p w14:paraId="258ADFF9" w14:textId="77777777" w:rsidR="00E60FF7" w:rsidRPr="00E60FF7" w:rsidRDefault="00E60FF7" w:rsidP="00E60FF7">
            <w:pPr>
              <w:rPr>
                <w:rFonts w:ascii="Georgia" w:hAnsi="Georgia"/>
              </w:rPr>
            </w:pPr>
            <w:r w:rsidRPr="00E60FF7">
              <w:rPr>
                <w:rFonts w:ascii="Georgia" w:hAnsi="Georgia"/>
              </w:rPr>
              <w:t>решавање задатака на наставним листићима, домаћи задаци</w:t>
            </w:r>
          </w:p>
        </w:tc>
      </w:tr>
      <w:tr w:rsidR="00E60FF7" w:rsidRPr="00F2574A" w14:paraId="0B1B0E2C" w14:textId="77777777" w:rsidTr="00E60FF7">
        <w:trPr>
          <w:trHeight w:val="827"/>
        </w:trPr>
        <w:tc>
          <w:tcPr>
            <w:tcW w:w="2394" w:type="dxa"/>
            <w:vMerge/>
          </w:tcPr>
          <w:p w14:paraId="4B2EE859" w14:textId="77777777" w:rsidR="00E60FF7" w:rsidRPr="00E60FF7" w:rsidRDefault="00E60FF7" w:rsidP="00E60FF7">
            <w:pPr>
              <w:rPr>
                <w:rFonts w:ascii="Georgia" w:hAnsi="Georgia"/>
              </w:rPr>
            </w:pPr>
          </w:p>
        </w:tc>
        <w:tc>
          <w:tcPr>
            <w:tcW w:w="2394" w:type="dxa"/>
            <w:vMerge/>
          </w:tcPr>
          <w:p w14:paraId="619480A3" w14:textId="77777777" w:rsidR="00E60FF7" w:rsidRPr="00E60FF7" w:rsidRDefault="00E60FF7" w:rsidP="00E60FF7">
            <w:pPr>
              <w:rPr>
                <w:rFonts w:ascii="Georgia" w:hAnsi="Georgia"/>
                <w:lang w:val="sr-Cyrl-CS"/>
              </w:rPr>
            </w:pPr>
          </w:p>
        </w:tc>
        <w:tc>
          <w:tcPr>
            <w:tcW w:w="2394" w:type="dxa"/>
            <w:tcBorders>
              <w:top w:val="single" w:sz="4" w:space="0" w:color="auto"/>
              <w:bottom w:val="single" w:sz="4" w:space="0" w:color="auto"/>
            </w:tcBorders>
          </w:tcPr>
          <w:p w14:paraId="1917D30C" w14:textId="77777777" w:rsidR="00E60FF7" w:rsidRPr="00E60FF7" w:rsidRDefault="00E60FF7" w:rsidP="00E60FF7">
            <w:pPr>
              <w:rPr>
                <w:rFonts w:ascii="Georgia" w:hAnsi="Georgia"/>
              </w:rPr>
            </w:pPr>
            <w:r w:rsidRPr="00E60FF7">
              <w:rPr>
                <w:rFonts w:ascii="Georgia" w:hAnsi="Georgia"/>
              </w:rPr>
              <w:t>ЧОВЕК И ЗДРАВЉЕ</w:t>
            </w:r>
          </w:p>
        </w:tc>
        <w:tc>
          <w:tcPr>
            <w:tcW w:w="2394" w:type="dxa"/>
            <w:tcBorders>
              <w:top w:val="single" w:sz="4" w:space="0" w:color="auto"/>
              <w:bottom w:val="single" w:sz="4" w:space="0" w:color="auto"/>
            </w:tcBorders>
          </w:tcPr>
          <w:p w14:paraId="42082111" w14:textId="77777777" w:rsidR="00E60FF7" w:rsidRPr="00E60FF7" w:rsidRDefault="00E60FF7" w:rsidP="00E60FF7">
            <w:pPr>
              <w:rPr>
                <w:rFonts w:ascii="Georgia" w:hAnsi="Georgia"/>
              </w:rPr>
            </w:pPr>
            <w:r w:rsidRPr="00E60FF7">
              <w:rPr>
                <w:rFonts w:ascii="Georgia" w:hAnsi="Georgia"/>
              </w:rPr>
              <w:t>усмено излагање, разговор, посматрање</w:t>
            </w:r>
          </w:p>
          <w:p w14:paraId="4CE95B5F" w14:textId="77777777" w:rsidR="00E60FF7" w:rsidRPr="00E60FF7" w:rsidRDefault="00E60FF7" w:rsidP="00E60FF7">
            <w:pPr>
              <w:rPr>
                <w:rFonts w:ascii="Georgia" w:hAnsi="Georgia"/>
              </w:rPr>
            </w:pPr>
            <w:r w:rsidRPr="00E60FF7">
              <w:rPr>
                <w:rFonts w:ascii="Georgia" w:hAnsi="Georgia"/>
              </w:rPr>
              <w:t>слика и видео снимака,</w:t>
            </w:r>
            <w:r w:rsidRPr="00E60FF7">
              <w:rPr>
                <w:rFonts w:ascii="Georgia" w:hAnsi="Georgia"/>
                <w:lang w:val="hu-HU"/>
              </w:rPr>
              <w:t xml:space="preserve">PowerPoint </w:t>
            </w:r>
            <w:r w:rsidRPr="00E60FF7">
              <w:rPr>
                <w:rFonts w:ascii="Georgia" w:hAnsi="Georgia"/>
              </w:rPr>
              <w:t>презентације ученика уз коришћење уџбеника и интернета,</w:t>
            </w:r>
          </w:p>
          <w:p w14:paraId="2F632F51" w14:textId="77777777" w:rsidR="00E60FF7" w:rsidRPr="00E60FF7" w:rsidRDefault="00E60FF7" w:rsidP="00E60FF7">
            <w:pPr>
              <w:rPr>
                <w:rFonts w:ascii="Georgia" w:hAnsi="Georgia"/>
              </w:rPr>
            </w:pPr>
            <w:r w:rsidRPr="00E60FF7">
              <w:rPr>
                <w:rFonts w:ascii="Georgia" w:hAnsi="Georgia"/>
              </w:rPr>
              <w:t>решавање задатака на наставним листићима, домаћи задаци</w:t>
            </w:r>
          </w:p>
        </w:tc>
      </w:tr>
      <w:tr w:rsidR="00E60FF7" w:rsidRPr="00F2574A" w14:paraId="6C64A2A6" w14:textId="77777777" w:rsidTr="00E60FF7">
        <w:trPr>
          <w:trHeight w:val="8721"/>
        </w:trPr>
        <w:tc>
          <w:tcPr>
            <w:tcW w:w="2394" w:type="dxa"/>
            <w:vMerge/>
          </w:tcPr>
          <w:p w14:paraId="27FB55FF" w14:textId="77777777" w:rsidR="00E60FF7" w:rsidRPr="00E60FF7" w:rsidRDefault="00E60FF7" w:rsidP="00E60FF7">
            <w:pPr>
              <w:rPr>
                <w:rFonts w:ascii="Georgia" w:hAnsi="Georgia"/>
              </w:rPr>
            </w:pPr>
          </w:p>
        </w:tc>
        <w:tc>
          <w:tcPr>
            <w:tcW w:w="2394" w:type="dxa"/>
            <w:vMerge/>
          </w:tcPr>
          <w:p w14:paraId="701EF153" w14:textId="77777777" w:rsidR="00E60FF7" w:rsidRPr="00E60FF7" w:rsidRDefault="00E60FF7" w:rsidP="00E60FF7">
            <w:pPr>
              <w:rPr>
                <w:rFonts w:ascii="Georgia" w:hAnsi="Georgia"/>
                <w:lang w:val="sr-Cyrl-CS"/>
              </w:rPr>
            </w:pPr>
          </w:p>
        </w:tc>
        <w:tc>
          <w:tcPr>
            <w:tcW w:w="2394" w:type="dxa"/>
            <w:tcBorders>
              <w:top w:val="single" w:sz="4" w:space="0" w:color="auto"/>
            </w:tcBorders>
          </w:tcPr>
          <w:p w14:paraId="6E1CE740" w14:textId="77777777" w:rsidR="00E60FF7" w:rsidRPr="00E60FF7" w:rsidRDefault="00E60FF7" w:rsidP="00E60FF7">
            <w:pPr>
              <w:rPr>
                <w:rFonts w:ascii="Georgia" w:hAnsi="Georgia"/>
              </w:rPr>
            </w:pPr>
          </w:p>
        </w:tc>
        <w:tc>
          <w:tcPr>
            <w:tcW w:w="2394" w:type="dxa"/>
            <w:tcBorders>
              <w:top w:val="single" w:sz="4" w:space="0" w:color="auto"/>
            </w:tcBorders>
          </w:tcPr>
          <w:p w14:paraId="65E063E1" w14:textId="77777777" w:rsidR="00E60FF7" w:rsidRPr="00E60FF7" w:rsidRDefault="00E60FF7" w:rsidP="00E60FF7">
            <w:pPr>
              <w:rPr>
                <w:rFonts w:ascii="Georgia" w:hAnsi="Georgia"/>
              </w:rPr>
            </w:pPr>
          </w:p>
        </w:tc>
      </w:tr>
    </w:tbl>
    <w:p w14:paraId="6BC0BA6E" w14:textId="77777777" w:rsidR="00E60FF7" w:rsidRDefault="00E60FF7" w:rsidP="00E60FF7">
      <w:pPr>
        <w:rPr>
          <w:rFonts w:ascii="Georgia" w:hAnsi="Georgia"/>
          <w:lang w:val="sr-Cyrl-CS"/>
        </w:rPr>
      </w:pPr>
    </w:p>
    <w:p w14:paraId="7C964CDE" w14:textId="77777777" w:rsidR="00E60FF7" w:rsidRPr="00F2574A" w:rsidRDefault="00E60FF7" w:rsidP="00E60FF7">
      <w:pPr>
        <w:rPr>
          <w:rFonts w:ascii="Georgia" w:hAnsi="Georgia"/>
        </w:rPr>
      </w:pPr>
    </w:p>
    <w:p w14:paraId="2D0FD397" w14:textId="77777777" w:rsidR="00E60FF7" w:rsidRPr="00DF6F54" w:rsidRDefault="00E60FF7" w:rsidP="00E60FF7">
      <w:pPr>
        <w:jc w:val="center"/>
        <w:rPr>
          <w:rFonts w:ascii="Georgia" w:hAnsi="Georgia"/>
          <w:b/>
          <w:bCs/>
          <w:sz w:val="28"/>
          <w:szCs w:val="28"/>
          <w:lang w:val="sr-Cyrl-CS"/>
        </w:rPr>
      </w:pPr>
      <w:r w:rsidRPr="00DF6F54">
        <w:rPr>
          <w:rFonts w:ascii="Georgia" w:hAnsi="Georgia"/>
          <w:b/>
          <w:bCs/>
          <w:sz w:val="28"/>
          <w:szCs w:val="28"/>
          <w:lang w:val="sr-Cyrl-CS"/>
        </w:rPr>
        <w:t>НАСТАВНИ ПРОГРАМ ЗА ЛИКОВНУ КУЛТУРУ</w:t>
      </w:r>
    </w:p>
    <w:p w14:paraId="533513E8" w14:textId="77777777" w:rsidR="00E60FF7" w:rsidRDefault="00E60FF7" w:rsidP="00E60FF7">
      <w:pPr>
        <w:jc w:val="center"/>
        <w:rPr>
          <w:rFonts w:ascii="Georgia" w:hAnsi="Georgia"/>
          <w:b/>
          <w:bCs/>
          <w:sz w:val="28"/>
          <w:szCs w:val="28"/>
          <w:lang w:val="sr-Cyrl-CS"/>
        </w:rPr>
      </w:pPr>
      <w:r w:rsidRPr="00DF6F54">
        <w:rPr>
          <w:rFonts w:ascii="Georgia" w:hAnsi="Georgia"/>
          <w:b/>
          <w:bCs/>
          <w:sz w:val="28"/>
          <w:szCs w:val="28"/>
          <w:lang w:val="sr-Cyrl-CS"/>
        </w:rPr>
        <w:t>6. РАЗРЕД</w:t>
      </w:r>
    </w:p>
    <w:p w14:paraId="36499322" w14:textId="77777777" w:rsidR="00E60FF7" w:rsidRPr="00DF6F54" w:rsidRDefault="00E60FF7" w:rsidP="00E60FF7">
      <w:pPr>
        <w:jc w:val="center"/>
        <w:rPr>
          <w:rFonts w:ascii="Georgia" w:hAnsi="Georgia"/>
          <w:sz w:val="28"/>
          <w:szCs w:val="28"/>
          <w:lang w:val="sr-Cyrl-CS"/>
        </w:rPr>
      </w:pPr>
    </w:p>
    <w:tbl>
      <w:tblPr>
        <w:tblW w:w="10710" w:type="dxa"/>
        <w:tblInd w:w="-432" w:type="dxa"/>
        <w:tblLayout w:type="fixed"/>
        <w:tblCellMar>
          <w:top w:w="15" w:type="dxa"/>
          <w:left w:w="15" w:type="dxa"/>
          <w:bottom w:w="15" w:type="dxa"/>
          <w:right w:w="15" w:type="dxa"/>
        </w:tblCellMar>
        <w:tblLook w:val="04A0" w:firstRow="1" w:lastRow="0" w:firstColumn="1" w:lastColumn="0" w:noHBand="0" w:noVBand="1"/>
      </w:tblPr>
      <w:tblGrid>
        <w:gridCol w:w="2677"/>
        <w:gridCol w:w="2678"/>
        <w:gridCol w:w="2677"/>
        <w:gridCol w:w="2678"/>
      </w:tblGrid>
      <w:tr w:rsidR="00E60FF7" w:rsidRPr="00DF6F54" w14:paraId="59F3D65B" w14:textId="77777777" w:rsidTr="00E60FF7">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9E4FC0" w14:textId="77777777" w:rsidR="00E60FF7" w:rsidRPr="00DF6F54" w:rsidRDefault="00E60FF7" w:rsidP="00E60FF7">
            <w:pPr>
              <w:rPr>
                <w:rFonts w:ascii="Georgia" w:hAnsi="Georgia"/>
              </w:rPr>
            </w:pPr>
            <w:r w:rsidRPr="00DF6F54">
              <w:rPr>
                <w:rFonts w:ascii="Georgia" w:hAnsi="Georgia"/>
                <w:b/>
                <w:bCs/>
              </w:rPr>
              <w:t>Циљ</w:t>
            </w:r>
          </w:p>
        </w:tc>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664EC5" w14:textId="77777777" w:rsidR="00E60FF7" w:rsidRPr="00DF6F54" w:rsidRDefault="00E60FF7" w:rsidP="00E60FF7">
            <w:pPr>
              <w:rPr>
                <w:rFonts w:ascii="Georgia" w:hAnsi="Georgia"/>
              </w:rPr>
            </w:pPr>
            <w:r w:rsidRPr="00DF6F54">
              <w:rPr>
                <w:rFonts w:ascii="Georgia" w:hAnsi="Georgia"/>
                <w:b/>
                <w:bCs/>
              </w:rPr>
              <w:t>Исходи</w:t>
            </w:r>
          </w:p>
        </w:tc>
        <w:tc>
          <w:tcPr>
            <w:tcW w:w="267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6AE8A31F" w14:textId="77777777" w:rsidR="00E60FF7" w:rsidRPr="00DF6F54" w:rsidRDefault="00E60FF7" w:rsidP="00E60FF7">
            <w:pPr>
              <w:rPr>
                <w:rFonts w:ascii="Georgia" w:hAnsi="Georgia"/>
              </w:rPr>
            </w:pPr>
            <w:r w:rsidRPr="00DF6F54">
              <w:rPr>
                <w:rFonts w:ascii="Georgia" w:hAnsi="Georgia"/>
                <w:b/>
                <w:bCs/>
              </w:rPr>
              <w:t>Садржаји</w:t>
            </w:r>
          </w:p>
        </w:tc>
        <w:tc>
          <w:tcPr>
            <w:tcW w:w="26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79C6C801" w14:textId="77777777" w:rsidR="00E60FF7" w:rsidRPr="00DF6F54" w:rsidRDefault="00E60FF7" w:rsidP="00E60FF7">
            <w:pPr>
              <w:rPr>
                <w:rFonts w:ascii="Georgia" w:hAnsi="Georgia"/>
              </w:rPr>
            </w:pPr>
            <w:r w:rsidRPr="00DF6F54">
              <w:rPr>
                <w:rFonts w:ascii="Georgia" w:hAnsi="Georgia"/>
                <w:b/>
                <w:bCs/>
              </w:rPr>
              <w:t>Начин</w:t>
            </w:r>
            <w:r w:rsidRPr="00DF6F54">
              <w:rPr>
                <w:rFonts w:ascii="Georgia" w:hAnsi="Georgia"/>
                <w:b/>
                <w:bCs/>
                <w:lang w:val="sr-Cyrl-CS"/>
              </w:rPr>
              <w:t xml:space="preserve"> </w:t>
            </w:r>
            <w:r w:rsidRPr="00DF6F54">
              <w:rPr>
                <w:rFonts w:ascii="Georgia" w:hAnsi="Georgia"/>
                <w:b/>
                <w:bCs/>
              </w:rPr>
              <w:t>остваривања</w:t>
            </w:r>
          </w:p>
        </w:tc>
      </w:tr>
      <w:tr w:rsidR="00E60FF7" w:rsidRPr="00DF6F54" w14:paraId="2F40CC5C" w14:textId="77777777" w:rsidTr="00E60FF7">
        <w:trPr>
          <w:trHeight w:val="1005"/>
        </w:trPr>
        <w:tc>
          <w:tcPr>
            <w:tcW w:w="2677" w:type="dxa"/>
            <w:vMerge w:val="restart"/>
            <w:tcBorders>
              <w:top w:val="single" w:sz="4" w:space="0" w:color="000000"/>
              <w:left w:val="single" w:sz="4" w:space="0" w:color="000000"/>
              <w:right w:val="single" w:sz="4" w:space="0" w:color="auto"/>
            </w:tcBorders>
            <w:tcMar>
              <w:top w:w="0" w:type="dxa"/>
              <w:left w:w="108" w:type="dxa"/>
              <w:bottom w:w="0" w:type="dxa"/>
              <w:right w:w="108" w:type="dxa"/>
            </w:tcMar>
            <w:hideMark/>
          </w:tcPr>
          <w:p w14:paraId="7A7354F8" w14:textId="77777777" w:rsidR="00E60FF7" w:rsidRPr="00DF6F54" w:rsidRDefault="00E60FF7" w:rsidP="00E60FF7">
            <w:pPr>
              <w:rPr>
                <w:rFonts w:ascii="Georgia" w:hAnsi="Georgia"/>
              </w:rPr>
            </w:pPr>
            <w:r w:rsidRPr="00DF6F54">
              <w:rPr>
                <w:rFonts w:ascii="Georgia" w:hAnsi="Georgia"/>
              </w:rPr>
              <w:t>Циљ</w:t>
            </w:r>
            <w:r w:rsidRPr="00DF6F54">
              <w:rPr>
                <w:rFonts w:ascii="Georgia" w:hAnsi="Georgia"/>
                <w:lang w:val="sr-Cyrl-CS"/>
              </w:rPr>
              <w:t xml:space="preserve"> </w:t>
            </w:r>
            <w:r w:rsidRPr="00DF6F54">
              <w:rPr>
                <w:rFonts w:ascii="Georgia" w:hAnsi="Georgia"/>
              </w:rPr>
              <w:t xml:space="preserve">учења Ликовне културе је да се ученик, развијајући стваралачко мишљење и естетичке критеријуме, кроз практичан рад оспособљава за комуникацију и да </w:t>
            </w:r>
            <w:r w:rsidRPr="00DF6F54">
              <w:rPr>
                <w:rFonts w:ascii="Georgia" w:hAnsi="Georgia"/>
              </w:rPr>
              <w:lastRenderedPageBreak/>
              <w:t>изграђује позитиван однос према култури и уметничком наслеђу свог и другог народа.</w:t>
            </w:r>
          </w:p>
          <w:p w14:paraId="358FAE39" w14:textId="77777777" w:rsidR="00E60FF7" w:rsidRPr="00DF6F54" w:rsidRDefault="00E60FF7" w:rsidP="00E60FF7">
            <w:pPr>
              <w:rPr>
                <w:rFonts w:ascii="Georgia" w:hAnsi="Georgia"/>
              </w:rPr>
            </w:pPr>
          </w:p>
        </w:tc>
        <w:tc>
          <w:tcPr>
            <w:tcW w:w="2678" w:type="dxa"/>
            <w:vMerge w:val="restart"/>
            <w:tcBorders>
              <w:top w:val="single" w:sz="4" w:space="0" w:color="000000"/>
              <w:left w:val="single" w:sz="4" w:space="0" w:color="auto"/>
              <w:right w:val="single" w:sz="4" w:space="0" w:color="000000"/>
            </w:tcBorders>
            <w:tcMar>
              <w:top w:w="0" w:type="dxa"/>
              <w:left w:w="108" w:type="dxa"/>
              <w:bottom w:w="0" w:type="dxa"/>
              <w:right w:w="108" w:type="dxa"/>
            </w:tcMar>
            <w:hideMark/>
          </w:tcPr>
          <w:p w14:paraId="641B8B8F" w14:textId="77777777" w:rsidR="00E60FF7" w:rsidRPr="00DF6F54" w:rsidRDefault="00E60FF7" w:rsidP="00E60FF7">
            <w:pPr>
              <w:rPr>
                <w:rFonts w:ascii="Georgia" w:hAnsi="Georgia"/>
              </w:rPr>
            </w:pPr>
            <w:r w:rsidRPr="00DF6F54">
              <w:rPr>
                <w:rFonts w:ascii="Georgia" w:hAnsi="Georgia"/>
              </w:rPr>
              <w:lastRenderedPageBreak/>
              <w:t>Ученик треба да разуме појам боја</w:t>
            </w:r>
          </w:p>
          <w:p w14:paraId="0FC5D866" w14:textId="77777777" w:rsidR="00E60FF7" w:rsidRPr="00DF6F54" w:rsidRDefault="00E60FF7" w:rsidP="00E60FF7">
            <w:pPr>
              <w:rPr>
                <w:rFonts w:ascii="Georgia" w:hAnsi="Georgia"/>
              </w:rPr>
            </w:pPr>
            <w:r w:rsidRPr="00DF6F54">
              <w:rPr>
                <w:rFonts w:ascii="Georgia" w:hAnsi="Georgia"/>
              </w:rPr>
              <w:t>Ученик треба да разуме појам комуникација</w:t>
            </w:r>
          </w:p>
          <w:p w14:paraId="340B86AA" w14:textId="77777777" w:rsidR="00E60FF7" w:rsidRPr="00DF6F54" w:rsidRDefault="00E60FF7" w:rsidP="00E60FF7">
            <w:pPr>
              <w:rPr>
                <w:rFonts w:ascii="Georgia" w:hAnsi="Georgia"/>
              </w:rPr>
            </w:pPr>
            <w:r w:rsidRPr="00DF6F54">
              <w:rPr>
                <w:rFonts w:ascii="Georgia" w:hAnsi="Georgia"/>
              </w:rPr>
              <w:t>Ученик треба да разуме појам текстуреи врсте текстура</w:t>
            </w:r>
          </w:p>
          <w:p w14:paraId="3939F7C8" w14:textId="77777777" w:rsidR="00E60FF7" w:rsidRPr="00DF6F54" w:rsidRDefault="00E60FF7" w:rsidP="00E60FF7">
            <w:pPr>
              <w:rPr>
                <w:rFonts w:ascii="Georgia" w:hAnsi="Georgia"/>
              </w:rPr>
            </w:pPr>
            <w:r w:rsidRPr="00DF6F54">
              <w:rPr>
                <w:rFonts w:ascii="Georgia" w:hAnsi="Georgia"/>
              </w:rPr>
              <w:lastRenderedPageBreak/>
              <w:t>Ученик треба да разуме појам уобразиља и фантазија</w:t>
            </w:r>
          </w:p>
          <w:p w14:paraId="7FE38D31" w14:textId="77777777" w:rsidR="00E60FF7" w:rsidRPr="00DF6F54" w:rsidRDefault="00E60FF7" w:rsidP="00E60FF7">
            <w:pPr>
              <w:rPr>
                <w:rFonts w:ascii="Georgia" w:hAnsi="Georgia"/>
              </w:rPr>
            </w:pPr>
            <w:r w:rsidRPr="00DF6F54">
              <w:rPr>
                <w:rFonts w:ascii="Georgia" w:hAnsi="Georgia"/>
              </w:rPr>
              <w:t>Ученик треба да разуме појам простор и перспектива</w:t>
            </w:r>
          </w:p>
        </w:tc>
        <w:tc>
          <w:tcPr>
            <w:tcW w:w="267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7AC9353" w14:textId="77777777" w:rsidR="00E60FF7" w:rsidRPr="00DF6F54" w:rsidRDefault="00E60FF7" w:rsidP="00E60FF7">
            <w:pPr>
              <w:rPr>
                <w:rFonts w:ascii="Georgia" w:hAnsi="Georgia"/>
              </w:rPr>
            </w:pPr>
            <w:r w:rsidRPr="00DF6F54">
              <w:rPr>
                <w:rFonts w:ascii="Georgia" w:hAnsi="Georgia"/>
              </w:rPr>
              <w:lastRenderedPageBreak/>
              <w:t>БОЈА</w:t>
            </w:r>
          </w:p>
          <w:p w14:paraId="129CC12E" w14:textId="77777777" w:rsidR="00E60FF7" w:rsidRPr="00DF6F54" w:rsidRDefault="00E60FF7" w:rsidP="00E60FF7">
            <w:pPr>
              <w:rPr>
                <w:rFonts w:ascii="Georgia" w:hAnsi="Georgia"/>
              </w:rPr>
            </w:pPr>
          </w:p>
          <w:p w14:paraId="22ABB603" w14:textId="77777777" w:rsidR="00E60FF7" w:rsidRPr="00DF6F54" w:rsidRDefault="00E60FF7" w:rsidP="00E60FF7">
            <w:pPr>
              <w:rPr>
                <w:rFonts w:ascii="Georgia" w:hAnsi="Georgia"/>
              </w:rPr>
            </w:pPr>
          </w:p>
        </w:tc>
        <w:tc>
          <w:tcPr>
            <w:tcW w:w="267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307262B0" w14:textId="77777777" w:rsidR="00E60FF7" w:rsidRPr="00DF6F54" w:rsidRDefault="00E60FF7" w:rsidP="00E60FF7">
            <w:pPr>
              <w:rPr>
                <w:rFonts w:ascii="Georgia" w:hAnsi="Georgia"/>
                <w:lang w:val="sr-Cyrl-CS"/>
              </w:rPr>
            </w:pPr>
            <w:r w:rsidRPr="00DF6F54">
              <w:rPr>
                <w:rFonts w:ascii="Georgia" w:hAnsi="Georgia"/>
              </w:rPr>
              <w:t>Упознавање с појмом боја кроз в</w:t>
            </w:r>
            <w:r w:rsidRPr="00DF6F54">
              <w:rPr>
                <w:rFonts w:ascii="Georgia" w:hAnsi="Georgia"/>
                <w:lang w:val="sr-Cyrl-CS"/>
              </w:rPr>
              <w:t>изуелне примере из историје уметности. Затим израда практичног ликовног рада уз избор одговарајуће ликовне технике и касније провера кроз естетску анализу.</w:t>
            </w:r>
          </w:p>
        </w:tc>
      </w:tr>
      <w:tr w:rsidR="00E60FF7" w:rsidRPr="00DF6F54" w14:paraId="309C4880" w14:textId="77777777" w:rsidTr="00E60FF7">
        <w:trPr>
          <w:trHeight w:val="724"/>
        </w:trPr>
        <w:tc>
          <w:tcPr>
            <w:tcW w:w="2677" w:type="dxa"/>
            <w:vMerge/>
            <w:tcBorders>
              <w:top w:val="single" w:sz="4" w:space="0" w:color="000000"/>
              <w:left w:val="single" w:sz="4" w:space="0" w:color="000000"/>
              <w:right w:val="single" w:sz="4" w:space="0" w:color="auto"/>
            </w:tcBorders>
            <w:tcMar>
              <w:top w:w="0" w:type="dxa"/>
              <w:left w:w="108" w:type="dxa"/>
              <w:bottom w:w="0" w:type="dxa"/>
              <w:right w:w="108" w:type="dxa"/>
            </w:tcMar>
            <w:hideMark/>
          </w:tcPr>
          <w:p w14:paraId="63ECB7C4" w14:textId="77777777" w:rsidR="00E60FF7" w:rsidRPr="00DF6F54" w:rsidRDefault="00E60FF7" w:rsidP="00E60FF7">
            <w:pPr>
              <w:rPr>
                <w:rFonts w:ascii="Georgia" w:hAnsi="Georgia"/>
              </w:rPr>
            </w:pPr>
          </w:p>
        </w:tc>
        <w:tc>
          <w:tcPr>
            <w:tcW w:w="2678" w:type="dxa"/>
            <w:vMerge/>
            <w:tcBorders>
              <w:top w:val="single" w:sz="4" w:space="0" w:color="000000"/>
              <w:left w:val="single" w:sz="4" w:space="0" w:color="auto"/>
              <w:right w:val="single" w:sz="4" w:space="0" w:color="000000"/>
            </w:tcBorders>
            <w:tcMar>
              <w:top w:w="0" w:type="dxa"/>
              <w:left w:w="108" w:type="dxa"/>
              <w:bottom w:w="0" w:type="dxa"/>
              <w:right w:w="108" w:type="dxa"/>
            </w:tcMar>
            <w:hideMark/>
          </w:tcPr>
          <w:p w14:paraId="0B52CBF3" w14:textId="77777777" w:rsidR="00E60FF7" w:rsidRPr="00DF6F54" w:rsidRDefault="00E60FF7" w:rsidP="00E60FF7">
            <w:pPr>
              <w:rPr>
                <w:rFonts w:ascii="Georgia" w:hAnsi="Georgia"/>
              </w:rPr>
            </w:pPr>
          </w:p>
        </w:tc>
        <w:tc>
          <w:tcPr>
            <w:tcW w:w="26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0266D26B" w14:textId="77777777" w:rsidR="00E60FF7" w:rsidRPr="00DF6F54" w:rsidRDefault="00E60FF7" w:rsidP="00E60FF7">
            <w:pPr>
              <w:rPr>
                <w:rFonts w:ascii="Georgia" w:hAnsi="Georgia"/>
              </w:rPr>
            </w:pPr>
            <w:r w:rsidRPr="00DF6F54">
              <w:rPr>
                <w:rFonts w:ascii="Georgia" w:hAnsi="Georgia"/>
              </w:rPr>
              <w:t>КОМУНИКАЦИЈА</w:t>
            </w:r>
          </w:p>
        </w:tc>
        <w:tc>
          <w:tcPr>
            <w:tcW w:w="267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DA2FBA2" w14:textId="77777777" w:rsidR="00E60FF7" w:rsidRPr="00DF6F54" w:rsidRDefault="00E60FF7" w:rsidP="00E60FF7">
            <w:pPr>
              <w:rPr>
                <w:rFonts w:ascii="Georgia" w:hAnsi="Georgia"/>
              </w:rPr>
            </w:pPr>
            <w:r w:rsidRPr="00DF6F54">
              <w:rPr>
                <w:rFonts w:ascii="Georgia" w:hAnsi="Georgia"/>
              </w:rPr>
              <w:t xml:space="preserve">Упознавање с појмом комуникација кроз примере из историје уметности и окружења (рекламе). </w:t>
            </w:r>
            <w:r w:rsidRPr="00DF6F54">
              <w:rPr>
                <w:rFonts w:ascii="Georgia" w:hAnsi="Georgia"/>
                <w:lang w:val="sr-Cyrl-CS"/>
              </w:rPr>
              <w:t xml:space="preserve"> Затим израда практичног ликовног рада уз избор одговарајуће ликовне технике и касније провера кроз естетску анализу.</w:t>
            </w:r>
          </w:p>
        </w:tc>
      </w:tr>
      <w:tr w:rsidR="00E60FF7" w:rsidRPr="00DF6F54" w14:paraId="6EB644E9" w14:textId="77777777" w:rsidTr="00E60FF7">
        <w:trPr>
          <w:trHeight w:val="1065"/>
        </w:trPr>
        <w:tc>
          <w:tcPr>
            <w:tcW w:w="2677" w:type="dxa"/>
            <w:vMerge/>
            <w:tcBorders>
              <w:top w:val="single" w:sz="4" w:space="0" w:color="000000"/>
              <w:left w:val="single" w:sz="4" w:space="0" w:color="000000"/>
              <w:right w:val="single" w:sz="4" w:space="0" w:color="auto"/>
            </w:tcBorders>
            <w:tcMar>
              <w:top w:w="0" w:type="dxa"/>
              <w:left w:w="108" w:type="dxa"/>
              <w:bottom w:w="0" w:type="dxa"/>
              <w:right w:w="108" w:type="dxa"/>
            </w:tcMar>
            <w:hideMark/>
          </w:tcPr>
          <w:p w14:paraId="76962E63" w14:textId="77777777" w:rsidR="00E60FF7" w:rsidRPr="00DF6F54" w:rsidRDefault="00E60FF7" w:rsidP="00E60FF7">
            <w:pPr>
              <w:rPr>
                <w:rFonts w:ascii="Georgia" w:hAnsi="Georgia"/>
              </w:rPr>
            </w:pPr>
          </w:p>
        </w:tc>
        <w:tc>
          <w:tcPr>
            <w:tcW w:w="2678" w:type="dxa"/>
            <w:vMerge/>
            <w:tcBorders>
              <w:left w:val="single" w:sz="4" w:space="0" w:color="auto"/>
              <w:right w:val="single" w:sz="4" w:space="0" w:color="000000"/>
            </w:tcBorders>
            <w:tcMar>
              <w:top w:w="0" w:type="dxa"/>
              <w:left w:w="108" w:type="dxa"/>
              <w:bottom w:w="0" w:type="dxa"/>
              <w:right w:w="108" w:type="dxa"/>
            </w:tcMar>
            <w:hideMark/>
          </w:tcPr>
          <w:p w14:paraId="7A7E8EA3" w14:textId="77777777" w:rsidR="00E60FF7" w:rsidRPr="00DF6F54" w:rsidRDefault="00E60FF7" w:rsidP="00E60FF7">
            <w:pPr>
              <w:rPr>
                <w:rFonts w:ascii="Georgia" w:hAnsi="Georgia"/>
              </w:rPr>
            </w:pPr>
          </w:p>
        </w:tc>
        <w:tc>
          <w:tcPr>
            <w:tcW w:w="2677"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6432FB06" w14:textId="77777777" w:rsidR="00E60FF7" w:rsidRPr="00DF6F54" w:rsidRDefault="00E60FF7" w:rsidP="00E60FF7">
            <w:pPr>
              <w:rPr>
                <w:rFonts w:ascii="Georgia" w:hAnsi="Georgia"/>
                <w:lang w:val="sr-Cyrl-CS"/>
              </w:rPr>
            </w:pPr>
            <w:r w:rsidRPr="00DF6F54">
              <w:rPr>
                <w:rFonts w:ascii="Georgia" w:hAnsi="Georgia"/>
                <w:lang w:val="sr-Cyrl-CS"/>
              </w:rPr>
              <w:t>ТЕКСТУРЕ</w:t>
            </w:r>
          </w:p>
          <w:p w14:paraId="12D5001B" w14:textId="77777777" w:rsidR="00E60FF7" w:rsidRPr="00DF6F54" w:rsidRDefault="00E60FF7" w:rsidP="00E60FF7">
            <w:pPr>
              <w:rPr>
                <w:rFonts w:ascii="Georgia" w:hAnsi="Georgia"/>
              </w:rPr>
            </w:pPr>
          </w:p>
          <w:p w14:paraId="1071C701" w14:textId="77777777" w:rsidR="00E60FF7" w:rsidRPr="00DF6F54" w:rsidRDefault="00E60FF7" w:rsidP="00E60FF7">
            <w:pPr>
              <w:rPr>
                <w:rFonts w:ascii="Georgia" w:hAnsi="Georgia"/>
              </w:rPr>
            </w:pPr>
          </w:p>
          <w:p w14:paraId="77EC37DE" w14:textId="77777777" w:rsidR="00E60FF7" w:rsidRPr="00DF6F54" w:rsidRDefault="00E60FF7" w:rsidP="00E60FF7">
            <w:pPr>
              <w:rPr>
                <w:rFonts w:ascii="Georgia" w:hAnsi="Georgia"/>
              </w:rPr>
            </w:pPr>
          </w:p>
        </w:tc>
        <w:tc>
          <w:tcPr>
            <w:tcW w:w="267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3C283CEE" w14:textId="77777777" w:rsidR="00E60FF7" w:rsidRPr="00DF6F54" w:rsidRDefault="00E60FF7" w:rsidP="00E60FF7">
            <w:pPr>
              <w:rPr>
                <w:rFonts w:ascii="Georgia" w:hAnsi="Georgia"/>
                <w:lang w:val="sr-Cyrl-CS"/>
              </w:rPr>
            </w:pPr>
            <w:r w:rsidRPr="00DF6F54">
              <w:rPr>
                <w:rFonts w:ascii="Georgia" w:hAnsi="Georgia"/>
              </w:rPr>
              <w:t>Упознавање с појмом текстура</w:t>
            </w:r>
            <w:r w:rsidRPr="00DF6F54">
              <w:rPr>
                <w:rFonts w:ascii="Georgia" w:hAnsi="Georgia"/>
                <w:lang w:val="sr-Cyrl-CS"/>
              </w:rPr>
              <w:t xml:space="preserve"> кроз визуелне примере из историје уметности. Затим</w:t>
            </w:r>
            <w:r w:rsidRPr="00DF6F54">
              <w:rPr>
                <w:rFonts w:ascii="Georgia" w:hAnsi="Georgia"/>
              </w:rPr>
              <w:t xml:space="preserve"> израда практичног ликовног рада</w:t>
            </w:r>
            <w:r w:rsidRPr="00DF6F54">
              <w:rPr>
                <w:rFonts w:ascii="Georgia" w:hAnsi="Georgia"/>
                <w:lang w:val="sr-Cyrl-CS"/>
              </w:rPr>
              <w:t>уз избор одговарајуће ликовне технике и касније провера кроз естетску анализу.</w:t>
            </w:r>
          </w:p>
        </w:tc>
      </w:tr>
      <w:tr w:rsidR="00E60FF7" w:rsidRPr="00DF6F54" w14:paraId="6A53BEEA" w14:textId="77777777" w:rsidTr="00E60FF7">
        <w:trPr>
          <w:trHeight w:val="973"/>
        </w:trPr>
        <w:tc>
          <w:tcPr>
            <w:tcW w:w="2677" w:type="dxa"/>
            <w:vMerge/>
            <w:tcBorders>
              <w:top w:val="single" w:sz="4" w:space="0" w:color="000000"/>
              <w:left w:val="single" w:sz="4" w:space="0" w:color="000000"/>
              <w:right w:val="single" w:sz="4" w:space="0" w:color="auto"/>
            </w:tcBorders>
            <w:tcMar>
              <w:top w:w="0" w:type="dxa"/>
              <w:left w:w="108" w:type="dxa"/>
              <w:bottom w:w="0" w:type="dxa"/>
              <w:right w:w="108" w:type="dxa"/>
            </w:tcMar>
            <w:hideMark/>
          </w:tcPr>
          <w:p w14:paraId="617E7F4D" w14:textId="77777777" w:rsidR="00E60FF7" w:rsidRPr="00DF6F54" w:rsidRDefault="00E60FF7" w:rsidP="00E60FF7">
            <w:pPr>
              <w:rPr>
                <w:rFonts w:ascii="Georgia" w:hAnsi="Georgia"/>
              </w:rPr>
            </w:pPr>
          </w:p>
        </w:tc>
        <w:tc>
          <w:tcPr>
            <w:tcW w:w="2678" w:type="dxa"/>
            <w:vMerge/>
            <w:tcBorders>
              <w:left w:val="single" w:sz="4" w:space="0" w:color="auto"/>
              <w:right w:val="single" w:sz="4" w:space="0" w:color="000000"/>
            </w:tcBorders>
            <w:tcMar>
              <w:top w:w="0" w:type="dxa"/>
              <w:left w:w="108" w:type="dxa"/>
              <w:bottom w:w="0" w:type="dxa"/>
              <w:right w:w="108" w:type="dxa"/>
            </w:tcMar>
            <w:hideMark/>
          </w:tcPr>
          <w:p w14:paraId="4CE69319" w14:textId="77777777" w:rsidR="00E60FF7" w:rsidRPr="00DF6F54" w:rsidRDefault="00E60FF7" w:rsidP="00E60FF7">
            <w:pPr>
              <w:rPr>
                <w:rFonts w:ascii="Georgia" w:hAnsi="Georgia"/>
              </w:rPr>
            </w:pPr>
          </w:p>
        </w:tc>
        <w:tc>
          <w:tcPr>
            <w:tcW w:w="267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44A61606" w14:textId="77777777" w:rsidR="00E60FF7" w:rsidRPr="00DF6F54" w:rsidRDefault="00E60FF7" w:rsidP="00E60FF7">
            <w:pPr>
              <w:rPr>
                <w:rFonts w:ascii="Georgia" w:hAnsi="Georgia"/>
              </w:rPr>
            </w:pPr>
            <w:r w:rsidRPr="00DF6F54">
              <w:rPr>
                <w:rFonts w:ascii="Georgia" w:hAnsi="Georgia"/>
              </w:rPr>
              <w:t>УОБРАЗИЉА</w:t>
            </w:r>
          </w:p>
        </w:tc>
        <w:tc>
          <w:tcPr>
            <w:tcW w:w="267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hideMark/>
          </w:tcPr>
          <w:p w14:paraId="32A7CC42" w14:textId="77777777" w:rsidR="00E60FF7" w:rsidRPr="00DF6F54" w:rsidRDefault="00E60FF7" w:rsidP="00E60FF7">
            <w:pPr>
              <w:rPr>
                <w:rFonts w:ascii="Georgia" w:hAnsi="Georgia"/>
              </w:rPr>
            </w:pPr>
            <w:r w:rsidRPr="00DF6F54">
              <w:rPr>
                <w:rFonts w:ascii="Georgia" w:hAnsi="Georgia"/>
              </w:rPr>
              <w:t>Упознавање с појмом уобразиља и машта кроз</w:t>
            </w:r>
            <w:r w:rsidRPr="00DF6F54">
              <w:rPr>
                <w:rFonts w:ascii="Georgia" w:hAnsi="Georgia"/>
                <w:lang w:val="sr-Cyrl-CS"/>
              </w:rPr>
              <w:t xml:space="preserve"> визуелне примере из историје уметности. Затим</w:t>
            </w:r>
            <w:r w:rsidRPr="00DF6F54">
              <w:rPr>
                <w:rFonts w:ascii="Georgia" w:hAnsi="Georgia"/>
              </w:rPr>
              <w:t xml:space="preserve"> израда практичног ликовног рада</w:t>
            </w:r>
            <w:r w:rsidRPr="00DF6F54">
              <w:rPr>
                <w:rFonts w:ascii="Georgia" w:hAnsi="Georgia"/>
                <w:lang w:val="sr-Cyrl-CS"/>
              </w:rPr>
              <w:t>уз избор одговарајуће ликовне технике и касније провера кроз естетску анализу.</w:t>
            </w:r>
          </w:p>
        </w:tc>
      </w:tr>
      <w:tr w:rsidR="00E60FF7" w:rsidRPr="00DF6F54" w14:paraId="76984414" w14:textId="77777777" w:rsidTr="00E60FF7">
        <w:trPr>
          <w:trHeight w:val="140"/>
        </w:trPr>
        <w:tc>
          <w:tcPr>
            <w:tcW w:w="2677" w:type="dxa"/>
            <w:vMerge/>
            <w:tcBorders>
              <w:left w:val="single" w:sz="4" w:space="0" w:color="000000"/>
              <w:bottom w:val="single" w:sz="4" w:space="0" w:color="auto"/>
              <w:right w:val="single" w:sz="4" w:space="0" w:color="auto"/>
            </w:tcBorders>
            <w:vAlign w:val="center"/>
            <w:hideMark/>
          </w:tcPr>
          <w:p w14:paraId="29D00707" w14:textId="77777777" w:rsidR="00E60FF7" w:rsidRPr="00DF6F54" w:rsidRDefault="00E60FF7" w:rsidP="00E60FF7">
            <w:pPr>
              <w:rPr>
                <w:rFonts w:ascii="Georgia" w:hAnsi="Georgia"/>
              </w:rPr>
            </w:pPr>
          </w:p>
        </w:tc>
        <w:tc>
          <w:tcPr>
            <w:tcW w:w="2678" w:type="dxa"/>
            <w:vMerge/>
            <w:tcBorders>
              <w:left w:val="single" w:sz="4" w:space="0" w:color="auto"/>
              <w:bottom w:val="single" w:sz="4" w:space="0" w:color="auto"/>
              <w:right w:val="single" w:sz="4" w:space="0" w:color="000000"/>
            </w:tcBorders>
            <w:vAlign w:val="center"/>
            <w:hideMark/>
          </w:tcPr>
          <w:p w14:paraId="2CAA603A" w14:textId="77777777" w:rsidR="00E60FF7" w:rsidRPr="00DF6F54" w:rsidRDefault="00E60FF7" w:rsidP="00E60FF7">
            <w:pPr>
              <w:rPr>
                <w:rFonts w:ascii="Georgia" w:hAnsi="Georgia"/>
              </w:rPr>
            </w:pPr>
          </w:p>
        </w:tc>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3A4BE4" w14:textId="77777777" w:rsidR="00E60FF7" w:rsidRPr="00DF6F54" w:rsidRDefault="00E60FF7" w:rsidP="00E60FF7">
            <w:pPr>
              <w:rPr>
                <w:rFonts w:ascii="Georgia" w:hAnsi="Georgia"/>
                <w:lang w:val="sr-Cyrl-CS"/>
              </w:rPr>
            </w:pPr>
            <w:r w:rsidRPr="00DF6F54">
              <w:rPr>
                <w:rFonts w:ascii="Georgia" w:hAnsi="Georgia"/>
                <w:lang w:val="sr-Cyrl-CS"/>
              </w:rPr>
              <w:t>ПРОСТОР</w:t>
            </w:r>
          </w:p>
        </w:tc>
        <w:tc>
          <w:tcPr>
            <w:tcW w:w="2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7E33DC" w14:textId="77777777" w:rsidR="00E60FF7" w:rsidRPr="00DF6F54" w:rsidRDefault="00E60FF7" w:rsidP="00E60FF7">
            <w:pPr>
              <w:rPr>
                <w:rFonts w:ascii="Georgia" w:hAnsi="Georgia"/>
              </w:rPr>
            </w:pPr>
            <w:r w:rsidRPr="00DF6F54">
              <w:rPr>
                <w:rFonts w:ascii="Georgia" w:hAnsi="Georgia"/>
              </w:rPr>
              <w:t xml:space="preserve">Упознавање с појмом  простор </w:t>
            </w:r>
            <w:r w:rsidRPr="00DF6F54">
              <w:rPr>
                <w:rFonts w:ascii="Georgia" w:hAnsi="Georgia"/>
                <w:lang w:val="sr-Cyrl-CS"/>
              </w:rPr>
              <w:t>кроз визуелне примере из историје уметности и свакодневице. Затим</w:t>
            </w:r>
            <w:r w:rsidRPr="00DF6F54">
              <w:rPr>
                <w:rFonts w:ascii="Georgia" w:hAnsi="Georgia"/>
              </w:rPr>
              <w:t xml:space="preserve"> израда практичног ликовног рада уз избор одговарајуће ликовне технике </w:t>
            </w:r>
            <w:r w:rsidRPr="00DF6F54">
              <w:rPr>
                <w:rFonts w:ascii="Georgia" w:hAnsi="Georgia"/>
                <w:lang w:val="sr-Cyrl-CS"/>
              </w:rPr>
              <w:t xml:space="preserve"> и касније провера кроз естетску анализу.</w:t>
            </w:r>
          </w:p>
        </w:tc>
      </w:tr>
    </w:tbl>
    <w:p w14:paraId="4A78A635" w14:textId="77777777" w:rsidR="00E60FF7" w:rsidRDefault="00E60FF7" w:rsidP="00E60FF7"/>
    <w:p w14:paraId="118D0B4F" w14:textId="77777777" w:rsidR="00E60FF7" w:rsidRPr="00F2574A" w:rsidRDefault="00E60FF7" w:rsidP="00E60FF7">
      <w:pPr>
        <w:rPr>
          <w:rFonts w:ascii="Georgia" w:hAnsi="Georgia"/>
        </w:rPr>
      </w:pPr>
    </w:p>
    <w:p w14:paraId="3CD82F5F" w14:textId="77777777" w:rsidR="00E60FF7" w:rsidRPr="00D84800" w:rsidRDefault="00E60FF7" w:rsidP="00E60FF7">
      <w:pPr>
        <w:jc w:val="center"/>
        <w:rPr>
          <w:rFonts w:ascii="Georgia" w:hAnsi="Georgia"/>
          <w:b/>
          <w:sz w:val="28"/>
          <w:szCs w:val="28"/>
        </w:rPr>
      </w:pPr>
      <w:r w:rsidRPr="00FE734B">
        <w:rPr>
          <w:rFonts w:ascii="Georgia" w:hAnsi="Georgia"/>
          <w:b/>
          <w:sz w:val="28"/>
          <w:szCs w:val="28"/>
        </w:rPr>
        <w:t>НАСТАВНИ ПРОГРАМ ЗА</w:t>
      </w:r>
      <w:r>
        <w:rPr>
          <w:rFonts w:ascii="Georgia" w:hAnsi="Georgia"/>
          <w:b/>
          <w:sz w:val="28"/>
          <w:szCs w:val="28"/>
          <w:lang w:val="sr-Cyrl-CS"/>
        </w:rPr>
        <w:t xml:space="preserve"> МУЗИЧКУ КУЛТУРУ</w:t>
      </w:r>
      <w:r w:rsidRPr="00FE734B">
        <w:rPr>
          <w:rFonts w:ascii="Georgia" w:hAnsi="Georgia"/>
          <w:b/>
          <w:sz w:val="28"/>
          <w:szCs w:val="28"/>
        </w:rPr>
        <w:t xml:space="preserve"> </w:t>
      </w:r>
    </w:p>
    <w:p w14:paraId="4C9E31E4" w14:textId="77777777" w:rsidR="00E60FF7" w:rsidRPr="00BC434C" w:rsidRDefault="00E60FF7" w:rsidP="00E60FF7">
      <w:pPr>
        <w:jc w:val="center"/>
        <w:rPr>
          <w:rFonts w:ascii="Georgia" w:hAnsi="Georgia"/>
          <w:b/>
          <w:sz w:val="28"/>
          <w:szCs w:val="28"/>
          <w:lang w:val="sr-Cyrl-CS"/>
        </w:rPr>
      </w:pPr>
      <w:r>
        <w:rPr>
          <w:rFonts w:ascii="Georgia" w:hAnsi="Georgia"/>
          <w:b/>
          <w:sz w:val="28"/>
          <w:szCs w:val="28"/>
          <w:lang w:val="sr-Cyrl-CS"/>
        </w:rPr>
        <w:t xml:space="preserve">6. </w:t>
      </w:r>
      <w:r w:rsidRPr="00BC434C">
        <w:rPr>
          <w:rFonts w:ascii="Georgia" w:hAnsi="Georgia"/>
          <w:b/>
          <w:sz w:val="28"/>
          <w:szCs w:val="28"/>
          <w:lang w:val="sr-Cyrl-CS"/>
        </w:rPr>
        <w:t>РАЗРЕД</w:t>
      </w:r>
    </w:p>
    <w:p w14:paraId="6BECE49F" w14:textId="77777777" w:rsidR="00E60FF7" w:rsidRPr="00133C28" w:rsidRDefault="00E60FF7" w:rsidP="00E60FF7">
      <w:pPr>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E60FF7" w:rsidRPr="008D3806" w14:paraId="1D707DBD" w14:textId="77777777" w:rsidTr="00E60FF7">
        <w:tc>
          <w:tcPr>
            <w:tcW w:w="2394" w:type="dxa"/>
            <w:vAlign w:val="center"/>
          </w:tcPr>
          <w:p w14:paraId="7A0B9E12" w14:textId="77777777" w:rsidR="00E60FF7" w:rsidRPr="00E60FF7" w:rsidRDefault="00E60FF7" w:rsidP="00E60FF7">
            <w:pPr>
              <w:jc w:val="center"/>
              <w:rPr>
                <w:rFonts w:ascii="Georgia" w:hAnsi="Georgia"/>
                <w:b/>
                <w:lang w:val="sr-Cyrl-CS"/>
              </w:rPr>
            </w:pPr>
            <w:r w:rsidRPr="00E60FF7">
              <w:rPr>
                <w:rFonts w:ascii="Georgia" w:hAnsi="Georgia"/>
                <w:b/>
                <w:lang w:val="sr-Cyrl-CS"/>
              </w:rPr>
              <w:lastRenderedPageBreak/>
              <w:t>Циљ</w:t>
            </w:r>
          </w:p>
        </w:tc>
        <w:tc>
          <w:tcPr>
            <w:tcW w:w="2394" w:type="dxa"/>
            <w:vAlign w:val="center"/>
          </w:tcPr>
          <w:p w14:paraId="2ABC118D" w14:textId="77777777" w:rsidR="00E60FF7" w:rsidRPr="00E60FF7" w:rsidRDefault="00E60FF7" w:rsidP="00E60FF7">
            <w:pPr>
              <w:jc w:val="center"/>
              <w:rPr>
                <w:rFonts w:ascii="Georgia" w:hAnsi="Georgia"/>
                <w:b/>
                <w:lang w:val="sr-Cyrl-CS"/>
              </w:rPr>
            </w:pPr>
            <w:r w:rsidRPr="00E60FF7">
              <w:rPr>
                <w:rFonts w:ascii="Georgia" w:hAnsi="Georgia"/>
                <w:b/>
                <w:lang w:val="sr-Cyrl-CS"/>
              </w:rPr>
              <w:t>Исходи</w:t>
            </w:r>
          </w:p>
        </w:tc>
        <w:tc>
          <w:tcPr>
            <w:tcW w:w="2394" w:type="dxa"/>
            <w:vAlign w:val="center"/>
          </w:tcPr>
          <w:p w14:paraId="0BFA0F30" w14:textId="77777777" w:rsidR="00E60FF7" w:rsidRPr="00E60FF7" w:rsidRDefault="00E60FF7" w:rsidP="00E60FF7">
            <w:pPr>
              <w:jc w:val="center"/>
              <w:rPr>
                <w:rFonts w:ascii="Georgia" w:hAnsi="Georgia"/>
                <w:b/>
                <w:lang w:val="sr-Cyrl-CS"/>
              </w:rPr>
            </w:pPr>
            <w:r w:rsidRPr="00E60FF7">
              <w:rPr>
                <w:rFonts w:ascii="Georgia" w:hAnsi="Georgia"/>
                <w:b/>
                <w:lang w:val="sr-Cyrl-CS"/>
              </w:rPr>
              <w:t>Садржаји</w:t>
            </w:r>
          </w:p>
        </w:tc>
        <w:tc>
          <w:tcPr>
            <w:tcW w:w="2394" w:type="dxa"/>
            <w:vAlign w:val="center"/>
          </w:tcPr>
          <w:p w14:paraId="13256A6C" w14:textId="77777777" w:rsidR="00E60FF7" w:rsidRPr="00E60FF7" w:rsidRDefault="00E60FF7" w:rsidP="00E60FF7">
            <w:pPr>
              <w:jc w:val="center"/>
              <w:rPr>
                <w:rFonts w:ascii="Georgia" w:hAnsi="Georgia"/>
                <w:b/>
                <w:lang w:val="sr-Cyrl-CS"/>
              </w:rPr>
            </w:pPr>
            <w:r w:rsidRPr="00E60FF7">
              <w:rPr>
                <w:rFonts w:ascii="Georgia" w:hAnsi="Georgia"/>
                <w:b/>
                <w:lang w:val="sr-Cyrl-CS"/>
              </w:rPr>
              <w:t>Начин остваривања</w:t>
            </w:r>
          </w:p>
        </w:tc>
      </w:tr>
      <w:tr w:rsidR="00E60FF7" w14:paraId="3403FD06" w14:textId="77777777" w:rsidTr="00E60FF7">
        <w:trPr>
          <w:trHeight w:val="277"/>
        </w:trPr>
        <w:tc>
          <w:tcPr>
            <w:tcW w:w="2394" w:type="dxa"/>
            <w:vMerge w:val="restart"/>
          </w:tcPr>
          <w:p w14:paraId="7F948097" w14:textId="77777777" w:rsidR="00E60FF7" w:rsidRPr="00E60FF7" w:rsidRDefault="00E60FF7" w:rsidP="00E60FF7">
            <w:pPr>
              <w:rPr>
                <w:rFonts w:ascii="Georgia" w:hAnsi="Georgia"/>
              </w:rPr>
            </w:pPr>
            <w:r w:rsidRPr="00E60FF7">
              <w:rPr>
                <w:rFonts w:ascii="Georgia" w:hAnsi="Georgia"/>
                <w:b/>
                <w:bCs/>
              </w:rPr>
              <w:t xml:space="preserve">Циљ </w:t>
            </w:r>
            <w:r w:rsidRPr="00E60FF7">
              <w:rPr>
                <w:rFonts w:ascii="Georgia" w:hAnsi="Georgia"/>
              </w:rPr>
              <w:t>учења Музичке културе је да код ученика, рaзвијајући интeрeсoвaња зa музичку умeтнoст, ства-</w:t>
            </w:r>
          </w:p>
          <w:p w14:paraId="7F162540" w14:textId="77777777" w:rsidR="00E60FF7" w:rsidRPr="00E60FF7" w:rsidRDefault="00E60FF7" w:rsidP="00E60FF7">
            <w:pPr>
              <w:rPr>
                <w:rFonts w:ascii="Georgia" w:hAnsi="Georgia"/>
              </w:rPr>
            </w:pPr>
            <w:r w:rsidRPr="00E60FF7">
              <w:rPr>
                <w:rFonts w:ascii="Georgia" w:hAnsi="Georgia"/>
              </w:rPr>
              <w:t>ралачко и критичко мишљење, формира естетску перцепцију и музички укус, као и одговоран однос</w:t>
            </w:r>
          </w:p>
          <w:p w14:paraId="0FA006F5" w14:textId="77777777" w:rsidR="00E60FF7" w:rsidRPr="00E60FF7" w:rsidRDefault="00E60FF7" w:rsidP="00E60FF7">
            <w:pPr>
              <w:rPr>
                <w:rFonts w:ascii="Georgia" w:hAnsi="Georgia"/>
              </w:rPr>
            </w:pPr>
            <w:r w:rsidRPr="00E60FF7">
              <w:rPr>
                <w:rFonts w:ascii="Georgia" w:hAnsi="Georgia"/>
              </w:rPr>
              <w:t>према очувању музичког наслеђа и култури свoгa и других нaрoдa.</w:t>
            </w:r>
          </w:p>
        </w:tc>
        <w:tc>
          <w:tcPr>
            <w:tcW w:w="2394" w:type="dxa"/>
            <w:vMerge w:val="restart"/>
          </w:tcPr>
          <w:p w14:paraId="09379E7A" w14:textId="77777777" w:rsidR="00E60FF7" w:rsidRPr="00E60FF7" w:rsidRDefault="00E60FF7" w:rsidP="00E60FF7">
            <w:pPr>
              <w:rPr>
                <w:rFonts w:ascii="Georgia" w:hAnsi="Georgia"/>
              </w:rPr>
            </w:pPr>
            <w:r w:rsidRPr="00E60FF7">
              <w:rPr>
                <w:rFonts w:ascii="Georgia" w:hAnsi="Georgia"/>
              </w:rPr>
              <w:t>– повеже различите видове музичког изражавања са друштвено-исто-</w:t>
            </w:r>
          </w:p>
          <w:p w14:paraId="35C76E03" w14:textId="77777777" w:rsidR="00E60FF7" w:rsidRPr="00E60FF7" w:rsidRDefault="00E60FF7" w:rsidP="00E60FF7">
            <w:pPr>
              <w:rPr>
                <w:rFonts w:ascii="Georgia" w:hAnsi="Georgia"/>
              </w:rPr>
            </w:pPr>
            <w:r w:rsidRPr="00E60FF7">
              <w:rPr>
                <w:rFonts w:ascii="Georgia" w:hAnsi="Georgia"/>
              </w:rPr>
              <w:t>ријским амбијентом у коме су настали;</w:t>
            </w:r>
          </w:p>
          <w:p w14:paraId="3ED42BB4" w14:textId="77777777" w:rsidR="00E60FF7" w:rsidRPr="00E60FF7" w:rsidRDefault="00E60FF7" w:rsidP="00E60FF7">
            <w:pPr>
              <w:rPr>
                <w:rFonts w:ascii="Georgia" w:hAnsi="Georgia"/>
              </w:rPr>
            </w:pPr>
            <w:r w:rsidRPr="00E60FF7">
              <w:rPr>
                <w:rFonts w:ascii="Georgia" w:hAnsi="Georgia"/>
              </w:rPr>
              <w:t>– наведе изражајна средстава музичке уметности карактеристична за</w:t>
            </w:r>
          </w:p>
          <w:p w14:paraId="6C9D5E39" w14:textId="77777777" w:rsidR="00E60FF7" w:rsidRPr="00E60FF7" w:rsidRDefault="00E60FF7" w:rsidP="00E60FF7">
            <w:pPr>
              <w:rPr>
                <w:rFonts w:ascii="Georgia" w:hAnsi="Georgia"/>
              </w:rPr>
            </w:pPr>
            <w:r w:rsidRPr="00E60FF7">
              <w:rPr>
                <w:rFonts w:ascii="Georgia" w:hAnsi="Georgia"/>
              </w:rPr>
              <w:t>период средњег века и ренесансе;</w:t>
            </w:r>
          </w:p>
          <w:p w14:paraId="6C3495A2" w14:textId="77777777" w:rsidR="00E60FF7" w:rsidRPr="00E60FF7" w:rsidRDefault="00E60FF7" w:rsidP="00E60FF7">
            <w:pPr>
              <w:rPr>
                <w:rFonts w:ascii="Georgia" w:hAnsi="Georgia"/>
              </w:rPr>
            </w:pPr>
            <w:r w:rsidRPr="00E60FF7">
              <w:rPr>
                <w:rFonts w:ascii="Georgia" w:hAnsi="Georgia"/>
              </w:rPr>
              <w:t>– уочи основне карактеристике музичког стваралаштва у средњем веку</w:t>
            </w:r>
          </w:p>
          <w:p w14:paraId="385D5B77" w14:textId="77777777" w:rsidR="00E60FF7" w:rsidRPr="00E60FF7" w:rsidRDefault="00E60FF7" w:rsidP="00E60FF7">
            <w:pPr>
              <w:rPr>
                <w:rFonts w:ascii="Georgia" w:hAnsi="Georgia"/>
              </w:rPr>
            </w:pPr>
            <w:r w:rsidRPr="00E60FF7">
              <w:rPr>
                <w:rFonts w:ascii="Georgia" w:hAnsi="Georgia"/>
              </w:rPr>
              <w:t>и ренесанси;</w:t>
            </w:r>
          </w:p>
          <w:p w14:paraId="708AC88F" w14:textId="77777777" w:rsidR="00E60FF7" w:rsidRPr="00E60FF7" w:rsidRDefault="00E60FF7" w:rsidP="00E60FF7">
            <w:pPr>
              <w:rPr>
                <w:rFonts w:ascii="Georgia" w:hAnsi="Georgia"/>
              </w:rPr>
            </w:pPr>
            <w:r w:rsidRPr="00E60FF7">
              <w:rPr>
                <w:rFonts w:ascii="Georgia" w:hAnsi="Georgia"/>
              </w:rPr>
              <w:t>– опише улогу музике у средњовековној Србији;</w:t>
            </w:r>
          </w:p>
          <w:p w14:paraId="173CF81C" w14:textId="77777777" w:rsidR="00E60FF7" w:rsidRPr="00E60FF7" w:rsidRDefault="00E60FF7" w:rsidP="00E60FF7">
            <w:pPr>
              <w:rPr>
                <w:rFonts w:ascii="Georgia" w:hAnsi="Georgia"/>
              </w:rPr>
            </w:pPr>
            <w:r w:rsidRPr="00E60FF7">
              <w:rPr>
                <w:rFonts w:ascii="Georgia" w:hAnsi="Georgia"/>
              </w:rPr>
              <w:t>– уочи разлике између духовних и световних вокалних композиција</w:t>
            </w:r>
          </w:p>
          <w:p w14:paraId="1906FBDA" w14:textId="77777777" w:rsidR="00E60FF7" w:rsidRPr="00E60FF7" w:rsidRDefault="00E60FF7" w:rsidP="00E60FF7">
            <w:pPr>
              <w:rPr>
                <w:rFonts w:ascii="Georgia" w:hAnsi="Georgia"/>
              </w:rPr>
            </w:pPr>
            <w:r w:rsidRPr="00E60FF7">
              <w:rPr>
                <w:rFonts w:ascii="Georgia" w:hAnsi="Georgia"/>
              </w:rPr>
              <w:t>средњег века и ренесансе;</w:t>
            </w:r>
          </w:p>
          <w:p w14:paraId="3BF89E15" w14:textId="77777777" w:rsidR="00E60FF7" w:rsidRPr="00E60FF7" w:rsidRDefault="00E60FF7" w:rsidP="00E60FF7">
            <w:pPr>
              <w:rPr>
                <w:rFonts w:ascii="Georgia" w:hAnsi="Georgia"/>
              </w:rPr>
            </w:pPr>
            <w:r w:rsidRPr="00E60FF7">
              <w:rPr>
                <w:rFonts w:ascii="Georgia" w:hAnsi="Georgia"/>
              </w:rPr>
              <w:t>– издвоји начине коришћења изражајних средстава у одабраним</w:t>
            </w:r>
          </w:p>
          <w:p w14:paraId="4BD554D5" w14:textId="77777777" w:rsidR="00E60FF7" w:rsidRPr="00E60FF7" w:rsidRDefault="00E60FF7" w:rsidP="00E60FF7">
            <w:pPr>
              <w:rPr>
                <w:rFonts w:ascii="Georgia" w:hAnsi="Georgia"/>
              </w:rPr>
            </w:pPr>
            <w:r w:rsidRPr="00E60FF7">
              <w:rPr>
                <w:rFonts w:ascii="Georgia" w:hAnsi="Georgia"/>
              </w:rPr>
              <w:t>музичким примерима;</w:t>
            </w:r>
          </w:p>
          <w:p w14:paraId="52245AFA" w14:textId="77777777" w:rsidR="00E60FF7" w:rsidRPr="00E60FF7" w:rsidRDefault="00E60FF7" w:rsidP="00E60FF7">
            <w:pPr>
              <w:rPr>
                <w:rFonts w:ascii="Georgia" w:hAnsi="Georgia"/>
              </w:rPr>
            </w:pPr>
            <w:r w:rsidRPr="00E60FF7">
              <w:rPr>
                <w:rFonts w:ascii="Georgia" w:hAnsi="Georgia"/>
              </w:rPr>
              <w:t>– објасни како је музика повезана са другим уметностима и областима</w:t>
            </w:r>
          </w:p>
          <w:p w14:paraId="57C2FC5D" w14:textId="77777777" w:rsidR="00E60FF7" w:rsidRPr="00E60FF7" w:rsidRDefault="00E60FF7" w:rsidP="00E60FF7">
            <w:pPr>
              <w:rPr>
                <w:rFonts w:ascii="Georgia" w:hAnsi="Georgia"/>
              </w:rPr>
            </w:pPr>
            <w:r w:rsidRPr="00E60FF7">
              <w:rPr>
                <w:rFonts w:ascii="Georgia" w:hAnsi="Georgia"/>
              </w:rPr>
              <w:t xml:space="preserve">ван уметности (музика и религија; </w:t>
            </w:r>
            <w:r w:rsidRPr="00E60FF7">
              <w:rPr>
                <w:rFonts w:ascii="Georgia" w:hAnsi="Georgia"/>
              </w:rPr>
              <w:lastRenderedPageBreak/>
              <w:t>технологија записивања, штампања</w:t>
            </w:r>
          </w:p>
          <w:p w14:paraId="6E5869ED" w14:textId="77777777" w:rsidR="00E60FF7" w:rsidRPr="00E60FF7" w:rsidRDefault="00E60FF7" w:rsidP="00E60FF7">
            <w:pPr>
              <w:rPr>
                <w:rFonts w:ascii="Georgia" w:hAnsi="Georgia"/>
              </w:rPr>
            </w:pPr>
            <w:r w:rsidRPr="00E60FF7">
              <w:rPr>
                <w:rFonts w:ascii="Georgia" w:hAnsi="Georgia"/>
              </w:rPr>
              <w:t>нота; извођачке и техничке могућности инструмената;</w:t>
            </w:r>
          </w:p>
          <w:p w14:paraId="50E4A9C0" w14:textId="77777777" w:rsidR="00E60FF7" w:rsidRPr="00E60FF7" w:rsidRDefault="00E60FF7" w:rsidP="00E60FF7">
            <w:pPr>
              <w:rPr>
                <w:rFonts w:ascii="Georgia" w:hAnsi="Georgia"/>
              </w:rPr>
            </w:pPr>
            <w:r w:rsidRPr="00E60FF7">
              <w:rPr>
                <w:rFonts w:ascii="Georgia" w:hAnsi="Georgia"/>
              </w:rPr>
              <w:t>– одреди врсту музичког инструмента са диркама по изгледу и звуку;</w:t>
            </w:r>
          </w:p>
          <w:p w14:paraId="6F50FFF1" w14:textId="77777777" w:rsidR="00E60FF7" w:rsidRPr="00E60FF7" w:rsidRDefault="00E60FF7" w:rsidP="00E60FF7">
            <w:pPr>
              <w:rPr>
                <w:rFonts w:ascii="Georgia" w:hAnsi="Georgia"/>
              </w:rPr>
            </w:pPr>
            <w:r w:rsidRPr="00E60FF7">
              <w:rPr>
                <w:rFonts w:ascii="Georgia" w:hAnsi="Georgia"/>
              </w:rPr>
              <w:t>– опише разлику у начину добијања звука код иснтрумената са диркама;</w:t>
            </w:r>
          </w:p>
          <w:p w14:paraId="1177AE8C" w14:textId="77777777" w:rsidR="00E60FF7" w:rsidRPr="00E60FF7" w:rsidRDefault="00E60FF7" w:rsidP="00E60FF7">
            <w:pPr>
              <w:rPr>
                <w:rFonts w:ascii="Georgia" w:hAnsi="Georgia"/>
              </w:rPr>
            </w:pPr>
            <w:r w:rsidRPr="00E60FF7">
              <w:rPr>
                <w:rFonts w:ascii="Georgia" w:hAnsi="Georgia"/>
              </w:rPr>
              <w:t>– препозна инструмент или групу према врсти композиције у оквиру</w:t>
            </w:r>
          </w:p>
          <w:p w14:paraId="376FFD36" w14:textId="77777777" w:rsidR="00E60FF7" w:rsidRPr="00E60FF7" w:rsidRDefault="00E60FF7" w:rsidP="00E60FF7">
            <w:pPr>
              <w:rPr>
                <w:rFonts w:ascii="Georgia" w:hAnsi="Georgia"/>
              </w:rPr>
            </w:pPr>
            <w:r w:rsidRPr="00E60FF7">
              <w:rPr>
                <w:rFonts w:ascii="Georgia" w:hAnsi="Georgia"/>
              </w:rPr>
              <w:t>датог музичког стила;</w:t>
            </w:r>
          </w:p>
          <w:p w14:paraId="5E51DDFA" w14:textId="77777777" w:rsidR="00E60FF7" w:rsidRPr="00E60FF7" w:rsidRDefault="00E60FF7" w:rsidP="00E60FF7">
            <w:pPr>
              <w:rPr>
                <w:rFonts w:ascii="Georgia" w:hAnsi="Georgia"/>
              </w:rPr>
            </w:pPr>
            <w:r w:rsidRPr="00E60FF7">
              <w:rPr>
                <w:rFonts w:ascii="Georgia" w:hAnsi="Georgia"/>
              </w:rPr>
              <w:t>– разликује вокално-инструменталне и инструменталне облике сред-</w:t>
            </w:r>
          </w:p>
          <w:p w14:paraId="05BDA61A" w14:textId="77777777" w:rsidR="00E60FF7" w:rsidRPr="00E60FF7" w:rsidRDefault="00E60FF7" w:rsidP="00E60FF7">
            <w:pPr>
              <w:rPr>
                <w:rFonts w:ascii="Georgia" w:hAnsi="Georgia"/>
              </w:rPr>
            </w:pPr>
            <w:r w:rsidRPr="00E60FF7">
              <w:rPr>
                <w:rFonts w:ascii="Georgia" w:hAnsi="Georgia"/>
              </w:rPr>
              <w:t>њег века и ренесансе;</w:t>
            </w:r>
          </w:p>
          <w:p w14:paraId="5799E499" w14:textId="77777777" w:rsidR="00E60FF7" w:rsidRPr="00E60FF7" w:rsidRDefault="00E60FF7" w:rsidP="00E60FF7">
            <w:pPr>
              <w:rPr>
                <w:rFonts w:ascii="Georgia" w:hAnsi="Georgia"/>
              </w:rPr>
            </w:pPr>
            <w:r w:rsidRPr="00E60FF7">
              <w:rPr>
                <w:rFonts w:ascii="Georgia" w:hAnsi="Georgia"/>
              </w:rPr>
              <w:t>– коментарише слушано дело у односу на извођачки састав и инстру-</w:t>
            </w:r>
          </w:p>
          <w:p w14:paraId="45E3A16A" w14:textId="77777777" w:rsidR="00E60FF7" w:rsidRPr="00E60FF7" w:rsidRDefault="00E60FF7" w:rsidP="00E60FF7">
            <w:pPr>
              <w:rPr>
                <w:rFonts w:ascii="Georgia" w:hAnsi="Georgia"/>
              </w:rPr>
            </w:pPr>
            <w:r w:rsidRPr="00E60FF7">
              <w:rPr>
                <w:rFonts w:ascii="Georgia" w:hAnsi="Georgia"/>
              </w:rPr>
              <w:t>менте ;</w:t>
            </w:r>
          </w:p>
          <w:p w14:paraId="48B4458F" w14:textId="77777777" w:rsidR="00E60FF7" w:rsidRPr="00E60FF7" w:rsidRDefault="00E60FF7" w:rsidP="00E60FF7">
            <w:pPr>
              <w:rPr>
                <w:rFonts w:ascii="Georgia" w:hAnsi="Georgia"/>
              </w:rPr>
            </w:pPr>
            <w:r w:rsidRPr="00E60FF7">
              <w:rPr>
                <w:rFonts w:ascii="Georgia" w:hAnsi="Georgia"/>
              </w:rPr>
              <w:t>– идентификује репрезентативне музичке примере најзначајнијих</w:t>
            </w:r>
          </w:p>
          <w:p w14:paraId="46DD67EC" w14:textId="77777777" w:rsidR="00E60FF7" w:rsidRPr="00E60FF7" w:rsidRDefault="00E60FF7" w:rsidP="00E60FF7">
            <w:pPr>
              <w:rPr>
                <w:rFonts w:ascii="Georgia" w:hAnsi="Georgia"/>
              </w:rPr>
            </w:pPr>
            <w:r w:rsidRPr="00E60FF7">
              <w:rPr>
                <w:rFonts w:ascii="Georgia" w:hAnsi="Georgia"/>
              </w:rPr>
              <w:t>представника средњег века и ренесансе;</w:t>
            </w:r>
          </w:p>
          <w:p w14:paraId="36E8B4EF" w14:textId="77777777" w:rsidR="00E60FF7" w:rsidRPr="00E60FF7" w:rsidRDefault="00E60FF7" w:rsidP="00E60FF7">
            <w:pPr>
              <w:rPr>
                <w:rFonts w:ascii="Georgia" w:hAnsi="Georgia"/>
              </w:rPr>
            </w:pPr>
            <w:r w:rsidRPr="00E60FF7">
              <w:rPr>
                <w:rFonts w:ascii="Georgia" w:hAnsi="Georgia"/>
              </w:rPr>
              <w:t>– уочи сличности и разлике између православне и (римо)католичке</w:t>
            </w:r>
          </w:p>
          <w:p w14:paraId="1871F364" w14:textId="77777777" w:rsidR="00E60FF7" w:rsidRPr="00E60FF7" w:rsidRDefault="00E60FF7" w:rsidP="00E60FF7">
            <w:pPr>
              <w:rPr>
                <w:rFonts w:ascii="Georgia" w:hAnsi="Georgia"/>
              </w:rPr>
            </w:pPr>
            <w:r w:rsidRPr="00E60FF7">
              <w:rPr>
                <w:rFonts w:ascii="Georgia" w:hAnsi="Georgia"/>
              </w:rPr>
              <w:t>духовне музике;</w:t>
            </w:r>
          </w:p>
          <w:p w14:paraId="66931081" w14:textId="77777777" w:rsidR="00E60FF7" w:rsidRPr="00E60FF7" w:rsidRDefault="00E60FF7" w:rsidP="00E60FF7">
            <w:pPr>
              <w:rPr>
                <w:rFonts w:ascii="Georgia" w:hAnsi="Georgia"/>
              </w:rPr>
            </w:pPr>
            <w:r w:rsidRPr="00E60FF7">
              <w:rPr>
                <w:rFonts w:ascii="Georgia" w:hAnsi="Georgia"/>
              </w:rPr>
              <w:t xml:space="preserve">– идентификује елементе </w:t>
            </w:r>
            <w:r w:rsidRPr="00E60FF7">
              <w:rPr>
                <w:rFonts w:ascii="Georgia" w:hAnsi="Georgia"/>
              </w:rPr>
              <w:lastRenderedPageBreak/>
              <w:t>средњовековне музике као инспирацију у</w:t>
            </w:r>
          </w:p>
          <w:p w14:paraId="32ED0226" w14:textId="77777777" w:rsidR="00E60FF7" w:rsidRPr="00E60FF7" w:rsidRDefault="00E60FF7" w:rsidP="00E60FF7">
            <w:pPr>
              <w:rPr>
                <w:rFonts w:ascii="Georgia" w:hAnsi="Georgia"/>
              </w:rPr>
            </w:pPr>
            <w:r w:rsidRPr="00E60FF7">
              <w:rPr>
                <w:rFonts w:ascii="Georgia" w:hAnsi="Georgia"/>
              </w:rPr>
              <w:t>музици савременог доба;</w:t>
            </w:r>
          </w:p>
          <w:p w14:paraId="49784B1D" w14:textId="77777777" w:rsidR="00E60FF7" w:rsidRPr="00E60FF7" w:rsidRDefault="00E60FF7" w:rsidP="00E60FF7">
            <w:pPr>
              <w:rPr>
                <w:rFonts w:ascii="Georgia" w:hAnsi="Georgia"/>
              </w:rPr>
            </w:pPr>
            <w:r w:rsidRPr="00E60FF7">
              <w:rPr>
                <w:rFonts w:ascii="Georgia" w:hAnsi="Georgia"/>
              </w:rPr>
              <w:t>– изводи музичке примере користећи глас, покрет и традиционалне и/</w:t>
            </w:r>
          </w:p>
          <w:p w14:paraId="26E6732D" w14:textId="77777777" w:rsidR="00E60FF7" w:rsidRPr="00E60FF7" w:rsidRDefault="00E60FF7" w:rsidP="00E60FF7">
            <w:pPr>
              <w:rPr>
                <w:rFonts w:ascii="Georgia" w:hAnsi="Georgia"/>
              </w:rPr>
            </w:pPr>
            <w:r w:rsidRPr="00E60FF7">
              <w:rPr>
                <w:rFonts w:ascii="Georgia" w:hAnsi="Georgia"/>
              </w:rPr>
              <w:t>или електронске инструменте, сaмoстaлнo и у групи;</w:t>
            </w:r>
          </w:p>
          <w:p w14:paraId="71DD3E71" w14:textId="77777777" w:rsidR="00E60FF7" w:rsidRPr="00E60FF7" w:rsidRDefault="00E60FF7" w:rsidP="00E60FF7">
            <w:pPr>
              <w:rPr>
                <w:rFonts w:ascii="Georgia" w:hAnsi="Georgia"/>
              </w:rPr>
            </w:pPr>
            <w:r w:rsidRPr="00E60FF7">
              <w:rPr>
                <w:rFonts w:ascii="Georgia" w:hAnsi="Georgia"/>
              </w:rPr>
              <w:t>– примењује правилну технику певања;</w:t>
            </w:r>
          </w:p>
          <w:p w14:paraId="4FB15EA0" w14:textId="77777777" w:rsidR="00E60FF7" w:rsidRPr="00E60FF7" w:rsidRDefault="00E60FF7" w:rsidP="00E60FF7">
            <w:pPr>
              <w:rPr>
                <w:rFonts w:ascii="Georgia" w:hAnsi="Georgia"/>
              </w:rPr>
            </w:pPr>
            <w:r w:rsidRPr="00E60FF7">
              <w:rPr>
                <w:rFonts w:ascii="Georgia" w:hAnsi="Georgia"/>
              </w:rPr>
              <w:t>– примењује различита средства изражајног певања и свирања у зави-</w:t>
            </w:r>
          </w:p>
          <w:p w14:paraId="6287F76A" w14:textId="77777777" w:rsidR="00E60FF7" w:rsidRPr="00E60FF7" w:rsidRDefault="00E60FF7" w:rsidP="00E60FF7">
            <w:pPr>
              <w:rPr>
                <w:rFonts w:ascii="Georgia" w:hAnsi="Georgia"/>
              </w:rPr>
            </w:pPr>
            <w:r w:rsidRPr="00E60FF7">
              <w:rPr>
                <w:rFonts w:ascii="Georgia" w:hAnsi="Georgia"/>
              </w:rPr>
              <w:t>сности од врсте, намене и карактера композиције;</w:t>
            </w:r>
          </w:p>
          <w:p w14:paraId="152B8ECD" w14:textId="77777777" w:rsidR="00E60FF7" w:rsidRPr="00E60FF7" w:rsidRDefault="00E60FF7" w:rsidP="00E60FF7">
            <w:pPr>
              <w:rPr>
                <w:rFonts w:ascii="Georgia" w:hAnsi="Georgia"/>
              </w:rPr>
            </w:pPr>
            <w:r w:rsidRPr="00E60FF7">
              <w:rPr>
                <w:rFonts w:ascii="Georgia" w:hAnsi="Georgia"/>
              </w:rPr>
              <w:t>– развије координацију и моторику кроз свирање и покрет;</w:t>
            </w:r>
          </w:p>
          <w:p w14:paraId="43121A86" w14:textId="77777777" w:rsidR="00E60FF7" w:rsidRPr="00E60FF7" w:rsidRDefault="00E60FF7" w:rsidP="00E60FF7">
            <w:pPr>
              <w:rPr>
                <w:rFonts w:ascii="Georgia" w:hAnsi="Georgia"/>
              </w:rPr>
            </w:pPr>
            <w:r w:rsidRPr="00E60FF7">
              <w:rPr>
                <w:rFonts w:ascii="Georgia" w:hAnsi="Georgia"/>
              </w:rPr>
              <w:t>– примењује принцип сарадње и међусобног подстицања у заједнич-</w:t>
            </w:r>
          </w:p>
          <w:p w14:paraId="28906E88" w14:textId="77777777" w:rsidR="00E60FF7" w:rsidRPr="00E60FF7" w:rsidRDefault="00E60FF7" w:rsidP="00E60FF7">
            <w:pPr>
              <w:rPr>
                <w:rFonts w:ascii="Georgia" w:hAnsi="Georgia"/>
              </w:rPr>
            </w:pPr>
            <w:r w:rsidRPr="00E60FF7">
              <w:rPr>
                <w:rFonts w:ascii="Georgia" w:hAnsi="Georgia"/>
              </w:rPr>
              <w:t>ком музицирању;</w:t>
            </w:r>
          </w:p>
          <w:p w14:paraId="47ED27CE" w14:textId="77777777" w:rsidR="00E60FF7" w:rsidRPr="00E60FF7" w:rsidRDefault="00E60FF7" w:rsidP="00E60FF7">
            <w:pPr>
              <w:rPr>
                <w:rFonts w:ascii="Georgia" w:hAnsi="Georgia"/>
              </w:rPr>
            </w:pPr>
            <w:r w:rsidRPr="00E60FF7">
              <w:rPr>
                <w:rFonts w:ascii="Georgia" w:hAnsi="Georgia"/>
              </w:rPr>
              <w:t>– користи музичке обрасце у осмишљавању музичких целина кроз</w:t>
            </w:r>
          </w:p>
          <w:p w14:paraId="701CDFDA" w14:textId="77777777" w:rsidR="00E60FF7" w:rsidRPr="00E60FF7" w:rsidRDefault="00E60FF7" w:rsidP="00E60FF7">
            <w:pPr>
              <w:rPr>
                <w:rFonts w:ascii="Georgia" w:hAnsi="Georgia"/>
              </w:rPr>
            </w:pPr>
            <w:r w:rsidRPr="00E60FF7">
              <w:rPr>
                <w:rFonts w:ascii="Georgia" w:hAnsi="Georgia"/>
              </w:rPr>
              <w:t>пeвaњe, свирaњe и пoкрeт;</w:t>
            </w:r>
          </w:p>
          <w:p w14:paraId="1EC49C1E" w14:textId="77777777" w:rsidR="00E60FF7" w:rsidRPr="00E60FF7" w:rsidRDefault="00E60FF7" w:rsidP="00E60FF7">
            <w:pPr>
              <w:rPr>
                <w:rFonts w:ascii="Georgia" w:hAnsi="Georgia"/>
              </w:rPr>
            </w:pPr>
            <w:r w:rsidRPr="00E60FF7">
              <w:rPr>
                <w:rFonts w:ascii="Georgia" w:hAnsi="Georgia"/>
              </w:rPr>
              <w:t>– комуницира у групи импрoвизуjући мање музичке целине глaсoм,</w:t>
            </w:r>
          </w:p>
          <w:p w14:paraId="77A5F05B" w14:textId="77777777" w:rsidR="00E60FF7" w:rsidRPr="00E60FF7" w:rsidRDefault="00E60FF7" w:rsidP="00E60FF7">
            <w:pPr>
              <w:rPr>
                <w:rFonts w:ascii="Georgia" w:hAnsi="Georgia"/>
              </w:rPr>
            </w:pPr>
            <w:r w:rsidRPr="00E60FF7">
              <w:rPr>
                <w:rFonts w:ascii="Georgia" w:hAnsi="Georgia"/>
              </w:rPr>
              <w:t>инструмeнтом или пoкрeтом;</w:t>
            </w:r>
          </w:p>
          <w:p w14:paraId="3402BB82" w14:textId="77777777" w:rsidR="00E60FF7" w:rsidRPr="00E60FF7" w:rsidRDefault="00E60FF7" w:rsidP="00E60FF7">
            <w:pPr>
              <w:rPr>
                <w:rFonts w:ascii="Georgia" w:hAnsi="Georgia"/>
              </w:rPr>
            </w:pPr>
            <w:r w:rsidRPr="00E60FF7">
              <w:rPr>
                <w:rFonts w:ascii="Georgia" w:hAnsi="Georgia"/>
              </w:rPr>
              <w:lastRenderedPageBreak/>
              <w:t>– учествује у креирању шкoлских прирeдби, догађаја и пројеката;</w:t>
            </w:r>
          </w:p>
          <w:p w14:paraId="67E04C28" w14:textId="77777777" w:rsidR="00E60FF7" w:rsidRPr="00E60FF7" w:rsidRDefault="00E60FF7" w:rsidP="00E60FF7">
            <w:pPr>
              <w:rPr>
                <w:rFonts w:ascii="Georgia" w:hAnsi="Georgia"/>
              </w:rPr>
            </w:pPr>
            <w:r w:rsidRPr="00E60FF7">
              <w:rPr>
                <w:rFonts w:ascii="Georgia" w:hAnsi="Georgia"/>
              </w:rPr>
              <w:t>– изрази доживљај музике језиком других уметности (плес, глума,</w:t>
            </w:r>
          </w:p>
          <w:p w14:paraId="22D683E2" w14:textId="77777777" w:rsidR="00E60FF7" w:rsidRPr="00E60FF7" w:rsidRDefault="00E60FF7" w:rsidP="00E60FF7">
            <w:pPr>
              <w:rPr>
                <w:rFonts w:ascii="Georgia" w:hAnsi="Georgia"/>
              </w:rPr>
            </w:pPr>
            <w:r w:rsidRPr="00E60FF7">
              <w:rPr>
                <w:rFonts w:ascii="Georgia" w:hAnsi="Georgia"/>
              </w:rPr>
              <w:t>писана или говорна реч, ликовна уметност);</w:t>
            </w:r>
          </w:p>
          <w:p w14:paraId="1A8E376A" w14:textId="77777777" w:rsidR="00E60FF7" w:rsidRPr="00E60FF7" w:rsidRDefault="00E60FF7" w:rsidP="00E60FF7">
            <w:pPr>
              <w:rPr>
                <w:rFonts w:ascii="Georgia" w:hAnsi="Georgia"/>
              </w:rPr>
            </w:pPr>
            <w:r w:rsidRPr="00E60FF7">
              <w:rPr>
                <w:rFonts w:ascii="Georgia" w:hAnsi="Georgia"/>
              </w:rPr>
              <w:t>– учeствуje у шкoлским прирeдбама и мaнифeстaциjaма;</w:t>
            </w:r>
          </w:p>
          <w:p w14:paraId="5CF0ADD4" w14:textId="77777777" w:rsidR="00E60FF7" w:rsidRPr="00E60FF7" w:rsidRDefault="00E60FF7" w:rsidP="00E60FF7">
            <w:pPr>
              <w:rPr>
                <w:rFonts w:ascii="Georgia" w:hAnsi="Georgia"/>
              </w:rPr>
            </w:pPr>
            <w:r w:rsidRPr="00E60FF7">
              <w:rPr>
                <w:rFonts w:ascii="Georgia" w:hAnsi="Georgia"/>
              </w:rPr>
              <w:t>– понаша се у складу са правилима музичког бонтона у различитим</w:t>
            </w:r>
          </w:p>
          <w:p w14:paraId="1849936E" w14:textId="77777777" w:rsidR="00E60FF7" w:rsidRPr="00E60FF7" w:rsidRDefault="00E60FF7" w:rsidP="00E60FF7">
            <w:pPr>
              <w:rPr>
                <w:rFonts w:ascii="Georgia" w:hAnsi="Georgia"/>
              </w:rPr>
            </w:pPr>
            <w:r w:rsidRPr="00E60FF7">
              <w:rPr>
                <w:rFonts w:ascii="Georgia" w:hAnsi="Georgia"/>
              </w:rPr>
              <w:t>музичким приликама;</w:t>
            </w:r>
          </w:p>
          <w:p w14:paraId="59A9AEA3" w14:textId="77777777" w:rsidR="00E60FF7" w:rsidRPr="00E60FF7" w:rsidRDefault="00E60FF7" w:rsidP="00E60FF7">
            <w:pPr>
              <w:rPr>
                <w:rFonts w:ascii="Georgia" w:hAnsi="Georgia"/>
              </w:rPr>
            </w:pPr>
            <w:r w:rsidRPr="00E60FF7">
              <w:rPr>
                <w:rFonts w:ascii="Georgia" w:hAnsi="Georgia"/>
              </w:rPr>
              <w:t>– критички просуђује лош утицај прегласне музике на здравље;</w:t>
            </w:r>
          </w:p>
          <w:p w14:paraId="5D9D8E96" w14:textId="77777777" w:rsidR="00E60FF7" w:rsidRPr="00E60FF7" w:rsidRDefault="00E60FF7" w:rsidP="00E60FF7">
            <w:pPr>
              <w:rPr>
                <w:rFonts w:ascii="Georgia" w:hAnsi="Georgia"/>
              </w:rPr>
            </w:pPr>
            <w:r w:rsidRPr="00E60FF7">
              <w:rPr>
                <w:rFonts w:ascii="Georgia" w:hAnsi="Georgia"/>
              </w:rPr>
              <w:t>– користи могућности ИКТ-а за самостално истраживање, извођење и</w:t>
            </w:r>
          </w:p>
          <w:p w14:paraId="0073F580" w14:textId="77777777" w:rsidR="00E60FF7" w:rsidRPr="00E60FF7" w:rsidRDefault="00E60FF7" w:rsidP="00E60FF7">
            <w:pPr>
              <w:rPr>
                <w:rFonts w:ascii="Georgia" w:hAnsi="Georgia"/>
                <w:lang w:val="sr-Cyrl-CS"/>
              </w:rPr>
            </w:pPr>
            <w:r w:rsidRPr="00E60FF7">
              <w:rPr>
                <w:rFonts w:ascii="Georgia" w:hAnsi="Georgia"/>
              </w:rPr>
              <w:t>стваралаштво.__</w:t>
            </w:r>
          </w:p>
        </w:tc>
        <w:tc>
          <w:tcPr>
            <w:tcW w:w="2394" w:type="dxa"/>
          </w:tcPr>
          <w:p w14:paraId="7B9DDD47" w14:textId="77777777" w:rsidR="00E60FF7" w:rsidRPr="00E60FF7" w:rsidRDefault="00E60FF7" w:rsidP="00E60FF7">
            <w:pPr>
              <w:rPr>
                <w:rFonts w:ascii="Georgia" w:hAnsi="Georgia"/>
              </w:rPr>
            </w:pPr>
            <w:r w:rsidRPr="00E60FF7">
              <w:rPr>
                <w:rFonts w:ascii="Georgia" w:hAnsi="Georgia"/>
                <w:b/>
                <w:bCs/>
              </w:rPr>
              <w:lastRenderedPageBreak/>
              <w:t>ЧОВЕК И МУЗИКА</w:t>
            </w:r>
          </w:p>
        </w:tc>
        <w:tc>
          <w:tcPr>
            <w:tcW w:w="2394" w:type="dxa"/>
          </w:tcPr>
          <w:p w14:paraId="723EEC52" w14:textId="77777777" w:rsidR="00E60FF7" w:rsidRPr="00E60FF7" w:rsidRDefault="00E60FF7" w:rsidP="00E60FF7">
            <w:pPr>
              <w:rPr>
                <w:rFonts w:ascii="Georgia" w:hAnsi="Georgia"/>
              </w:rPr>
            </w:pPr>
            <w:r w:rsidRPr="00E60FF7">
              <w:rPr>
                <w:rFonts w:ascii="Georgia" w:hAnsi="Georgia"/>
              </w:rPr>
              <w:t>-Прези презентација</w:t>
            </w:r>
          </w:p>
          <w:p w14:paraId="72FCF102" w14:textId="77777777" w:rsidR="00E60FF7" w:rsidRPr="00E60FF7" w:rsidRDefault="00E60FF7" w:rsidP="00E60FF7">
            <w:pPr>
              <w:rPr>
                <w:rFonts w:ascii="Georgia" w:hAnsi="Georgia"/>
              </w:rPr>
            </w:pPr>
            <w:r w:rsidRPr="00E60FF7">
              <w:rPr>
                <w:rFonts w:ascii="Georgia" w:hAnsi="Georgia"/>
              </w:rPr>
              <w:t>-Путовање кроз време-Остали уметности у историји</w:t>
            </w:r>
          </w:p>
          <w:p w14:paraId="6CB6D73B" w14:textId="77777777" w:rsidR="00E60FF7" w:rsidRPr="00E60FF7" w:rsidRDefault="00E60FF7" w:rsidP="00E60FF7">
            <w:pPr>
              <w:rPr>
                <w:rFonts w:ascii="Georgia" w:hAnsi="Georgia"/>
              </w:rPr>
            </w:pPr>
            <w:r w:rsidRPr="00E60FF7">
              <w:rPr>
                <w:rFonts w:ascii="Georgia" w:hAnsi="Georgia"/>
              </w:rPr>
              <w:t>-Видео снимак - инструменти, слике, скулптуре, итд</w:t>
            </w:r>
          </w:p>
          <w:p w14:paraId="3D6BD5DD" w14:textId="77777777" w:rsidR="00E60FF7" w:rsidRPr="00E60FF7" w:rsidRDefault="00E60FF7" w:rsidP="00E60FF7">
            <w:pPr>
              <w:rPr>
                <w:rFonts w:ascii="Georgia" w:hAnsi="Georgia"/>
              </w:rPr>
            </w:pPr>
            <w:r w:rsidRPr="00E60FF7">
              <w:rPr>
                <w:rFonts w:ascii="Georgia" w:hAnsi="Georgia"/>
              </w:rPr>
              <w:t>-Игра Импровизација</w:t>
            </w:r>
          </w:p>
          <w:p w14:paraId="6CF85A9F" w14:textId="77777777" w:rsidR="00E60FF7" w:rsidRPr="00E60FF7" w:rsidRDefault="00E60FF7" w:rsidP="00E60FF7">
            <w:pPr>
              <w:rPr>
                <w:rFonts w:ascii="Georgia" w:hAnsi="Georgia"/>
              </w:rPr>
            </w:pPr>
            <w:r w:rsidRPr="00E60FF7">
              <w:rPr>
                <w:rFonts w:ascii="Georgia" w:hAnsi="Georgia"/>
              </w:rPr>
              <w:t>-Препознавање инструмената</w:t>
            </w:r>
          </w:p>
          <w:p w14:paraId="0EB96FB7" w14:textId="77777777" w:rsidR="00E60FF7" w:rsidRPr="00E60FF7" w:rsidRDefault="00E60FF7" w:rsidP="00E60FF7">
            <w:pPr>
              <w:rPr>
                <w:rFonts w:ascii="Georgia" w:hAnsi="Georgia"/>
              </w:rPr>
            </w:pPr>
            <w:r w:rsidRPr="00E60FF7">
              <w:rPr>
                <w:rFonts w:ascii="Georgia" w:hAnsi="Georgia"/>
              </w:rPr>
              <w:t>-Живот у праисотрији и у старом веку</w:t>
            </w:r>
          </w:p>
          <w:p w14:paraId="7AFF6CF5" w14:textId="77777777" w:rsidR="00E60FF7" w:rsidRPr="00E60FF7" w:rsidRDefault="00E60FF7" w:rsidP="00E60FF7">
            <w:pPr>
              <w:rPr>
                <w:rFonts w:ascii="Georgia" w:hAnsi="Georgia"/>
              </w:rPr>
            </w:pPr>
            <w:r w:rsidRPr="00E60FF7">
              <w:rPr>
                <w:rFonts w:ascii="Georgia" w:hAnsi="Georgia"/>
              </w:rPr>
              <w:t>- Игра Музичко Освајање</w:t>
            </w:r>
          </w:p>
        </w:tc>
      </w:tr>
      <w:tr w:rsidR="00E60FF7" w14:paraId="18311915" w14:textId="77777777" w:rsidTr="00E60FF7">
        <w:trPr>
          <w:trHeight w:val="151"/>
        </w:trPr>
        <w:tc>
          <w:tcPr>
            <w:tcW w:w="2394" w:type="dxa"/>
            <w:vMerge/>
          </w:tcPr>
          <w:p w14:paraId="180E9923" w14:textId="77777777" w:rsidR="00E60FF7" w:rsidRPr="00E60FF7" w:rsidRDefault="00E60FF7" w:rsidP="00E60FF7">
            <w:pPr>
              <w:rPr>
                <w:rFonts w:ascii="Georgia" w:hAnsi="Georgia"/>
              </w:rPr>
            </w:pPr>
          </w:p>
        </w:tc>
        <w:tc>
          <w:tcPr>
            <w:tcW w:w="2394" w:type="dxa"/>
            <w:vMerge/>
          </w:tcPr>
          <w:p w14:paraId="031591E9" w14:textId="77777777" w:rsidR="00E60FF7" w:rsidRPr="00E60FF7" w:rsidRDefault="00E60FF7" w:rsidP="00E60FF7">
            <w:pPr>
              <w:rPr>
                <w:rFonts w:ascii="Georgia" w:hAnsi="Georgia"/>
                <w:lang w:val="sr-Cyrl-CS"/>
              </w:rPr>
            </w:pPr>
          </w:p>
        </w:tc>
        <w:tc>
          <w:tcPr>
            <w:tcW w:w="2394" w:type="dxa"/>
          </w:tcPr>
          <w:p w14:paraId="6D8B41FA" w14:textId="77777777" w:rsidR="00E60FF7" w:rsidRPr="00E60FF7" w:rsidRDefault="00E60FF7" w:rsidP="00E60FF7">
            <w:pPr>
              <w:rPr>
                <w:rFonts w:ascii="Georgia" w:hAnsi="Georgia"/>
                <w:b/>
                <w:bCs/>
              </w:rPr>
            </w:pPr>
            <w:r w:rsidRPr="00E60FF7">
              <w:rPr>
                <w:rFonts w:ascii="Georgia" w:hAnsi="Georgia"/>
                <w:b/>
                <w:bCs/>
              </w:rPr>
              <w:t>МУЗИЧКИ</w:t>
            </w:r>
          </w:p>
          <w:p w14:paraId="126F05B7" w14:textId="77777777" w:rsidR="00E60FF7" w:rsidRPr="00E60FF7" w:rsidRDefault="00E60FF7" w:rsidP="00E60FF7">
            <w:pPr>
              <w:rPr>
                <w:rFonts w:ascii="Georgia" w:hAnsi="Georgia"/>
              </w:rPr>
            </w:pPr>
            <w:r w:rsidRPr="00E60FF7">
              <w:rPr>
                <w:rFonts w:ascii="Georgia" w:hAnsi="Georgia"/>
                <w:b/>
                <w:bCs/>
              </w:rPr>
              <w:t>ИНСТРУМЕНТИ</w:t>
            </w:r>
          </w:p>
        </w:tc>
        <w:tc>
          <w:tcPr>
            <w:tcW w:w="2394" w:type="dxa"/>
          </w:tcPr>
          <w:p w14:paraId="483B0BA1" w14:textId="77777777" w:rsidR="00E60FF7" w:rsidRPr="00E60FF7" w:rsidRDefault="00E60FF7" w:rsidP="00E60FF7">
            <w:pPr>
              <w:rPr>
                <w:rFonts w:ascii="Georgia" w:hAnsi="Georgia"/>
              </w:rPr>
            </w:pPr>
            <w:r w:rsidRPr="00E60FF7">
              <w:rPr>
                <w:rFonts w:ascii="Georgia" w:hAnsi="Georgia"/>
              </w:rPr>
              <w:t>- Приказ слике и видео снимака</w:t>
            </w:r>
          </w:p>
          <w:p w14:paraId="1C3A0AA3" w14:textId="77777777" w:rsidR="00E60FF7" w:rsidRPr="00E60FF7" w:rsidRDefault="00E60FF7" w:rsidP="00E60FF7">
            <w:pPr>
              <w:rPr>
                <w:rFonts w:ascii="Georgia" w:hAnsi="Georgia"/>
              </w:rPr>
            </w:pPr>
            <w:r w:rsidRPr="00E60FF7">
              <w:rPr>
                <w:rFonts w:ascii="Georgia" w:hAnsi="Georgia"/>
              </w:rPr>
              <w:t>- Узиво погледамо инструменати, по могућности одлазак у сркву</w:t>
            </w:r>
          </w:p>
          <w:p w14:paraId="79B6DF4F" w14:textId="77777777" w:rsidR="00E60FF7" w:rsidRPr="00E60FF7" w:rsidRDefault="00E60FF7" w:rsidP="00E60FF7">
            <w:pPr>
              <w:rPr>
                <w:rFonts w:ascii="Georgia" w:hAnsi="Georgia"/>
              </w:rPr>
            </w:pPr>
            <w:r w:rsidRPr="00E60FF7">
              <w:rPr>
                <w:rFonts w:ascii="Georgia" w:hAnsi="Georgia"/>
              </w:rPr>
              <w:t>-Свирање на инструментима</w:t>
            </w:r>
          </w:p>
          <w:p w14:paraId="77A1E091" w14:textId="77777777" w:rsidR="00E60FF7" w:rsidRPr="00E60FF7" w:rsidRDefault="00E60FF7" w:rsidP="00E60FF7">
            <w:pPr>
              <w:rPr>
                <w:rFonts w:ascii="Georgia" w:hAnsi="Georgia"/>
              </w:rPr>
            </w:pPr>
            <w:r w:rsidRPr="00E60FF7">
              <w:rPr>
                <w:rFonts w:ascii="Georgia" w:hAnsi="Georgia"/>
              </w:rPr>
              <w:t>-Прези презентација - Како се прави</w:t>
            </w:r>
          </w:p>
        </w:tc>
      </w:tr>
      <w:tr w:rsidR="00E60FF7" w14:paraId="3CD060E4" w14:textId="77777777" w:rsidTr="00E60FF7">
        <w:trPr>
          <w:trHeight w:val="150"/>
        </w:trPr>
        <w:tc>
          <w:tcPr>
            <w:tcW w:w="2394" w:type="dxa"/>
            <w:vMerge/>
          </w:tcPr>
          <w:p w14:paraId="2E9BFE97" w14:textId="77777777" w:rsidR="00E60FF7" w:rsidRPr="00E60FF7" w:rsidRDefault="00E60FF7" w:rsidP="00E60FF7">
            <w:pPr>
              <w:rPr>
                <w:rFonts w:ascii="Georgia" w:hAnsi="Georgia"/>
              </w:rPr>
            </w:pPr>
          </w:p>
        </w:tc>
        <w:tc>
          <w:tcPr>
            <w:tcW w:w="2394" w:type="dxa"/>
            <w:vMerge/>
          </w:tcPr>
          <w:p w14:paraId="3182B708" w14:textId="77777777" w:rsidR="00E60FF7" w:rsidRPr="00E60FF7" w:rsidRDefault="00E60FF7" w:rsidP="00E60FF7">
            <w:pPr>
              <w:rPr>
                <w:rFonts w:ascii="Georgia" w:hAnsi="Georgia"/>
                <w:lang w:val="sr-Cyrl-CS"/>
              </w:rPr>
            </w:pPr>
          </w:p>
        </w:tc>
        <w:tc>
          <w:tcPr>
            <w:tcW w:w="2394" w:type="dxa"/>
          </w:tcPr>
          <w:p w14:paraId="7EB46F04" w14:textId="77777777" w:rsidR="00E60FF7" w:rsidRPr="00E60FF7" w:rsidRDefault="00E60FF7" w:rsidP="00E60FF7">
            <w:pPr>
              <w:rPr>
                <w:rFonts w:ascii="Georgia" w:hAnsi="Georgia"/>
              </w:rPr>
            </w:pPr>
            <w:r w:rsidRPr="00E60FF7">
              <w:rPr>
                <w:rFonts w:ascii="Georgia" w:hAnsi="Georgia"/>
                <w:b/>
                <w:bCs/>
              </w:rPr>
              <w:t>СЛУШАЊЕ МУЗИКЕ</w:t>
            </w:r>
          </w:p>
        </w:tc>
        <w:tc>
          <w:tcPr>
            <w:tcW w:w="2394" w:type="dxa"/>
          </w:tcPr>
          <w:p w14:paraId="6B13E6BC" w14:textId="77777777" w:rsidR="00E60FF7" w:rsidRPr="00E60FF7" w:rsidRDefault="00E60FF7" w:rsidP="00E60FF7">
            <w:pPr>
              <w:rPr>
                <w:rFonts w:ascii="Georgia" w:hAnsi="Georgia"/>
              </w:rPr>
            </w:pPr>
            <w:r w:rsidRPr="00E60FF7">
              <w:rPr>
                <w:rFonts w:ascii="Georgia" w:hAnsi="Georgia"/>
              </w:rPr>
              <w:t>- Слушање музике по категоријама: Вода, и Географија</w:t>
            </w:r>
          </w:p>
          <w:p w14:paraId="7587A4EB" w14:textId="77777777" w:rsidR="00E60FF7" w:rsidRPr="00E60FF7" w:rsidRDefault="00E60FF7" w:rsidP="00E60FF7">
            <w:pPr>
              <w:rPr>
                <w:rFonts w:ascii="Georgia" w:hAnsi="Georgia"/>
              </w:rPr>
            </w:pPr>
            <w:r w:rsidRPr="00E60FF7">
              <w:rPr>
                <w:rFonts w:ascii="Georgia" w:hAnsi="Georgia"/>
              </w:rPr>
              <w:t>-Корелација са Географијом</w:t>
            </w:r>
          </w:p>
          <w:p w14:paraId="6FCEB77D" w14:textId="77777777" w:rsidR="00E60FF7" w:rsidRPr="00E60FF7" w:rsidRDefault="00E60FF7" w:rsidP="00E60FF7">
            <w:pPr>
              <w:rPr>
                <w:rFonts w:ascii="Georgia" w:hAnsi="Georgia"/>
              </w:rPr>
            </w:pPr>
            <w:r w:rsidRPr="00E60FF7">
              <w:rPr>
                <w:rFonts w:ascii="Georgia" w:hAnsi="Georgia"/>
              </w:rPr>
              <w:t>-Упозавање инструмената кроз слушање</w:t>
            </w:r>
          </w:p>
          <w:p w14:paraId="68623ACE" w14:textId="77777777" w:rsidR="00E60FF7" w:rsidRPr="00E60FF7" w:rsidRDefault="00E60FF7" w:rsidP="00E60FF7">
            <w:pPr>
              <w:rPr>
                <w:rFonts w:ascii="Georgia" w:hAnsi="Georgia"/>
              </w:rPr>
            </w:pPr>
            <w:r w:rsidRPr="00E60FF7">
              <w:rPr>
                <w:rFonts w:ascii="Georgia" w:hAnsi="Georgia"/>
              </w:rPr>
              <w:t>-Лични доживљај о музици</w:t>
            </w:r>
          </w:p>
          <w:p w14:paraId="1B76EF8B" w14:textId="77777777" w:rsidR="00E60FF7" w:rsidRPr="00E60FF7" w:rsidRDefault="00E60FF7" w:rsidP="00E60FF7">
            <w:pPr>
              <w:rPr>
                <w:rFonts w:ascii="Georgia" w:hAnsi="Georgia"/>
              </w:rPr>
            </w:pPr>
          </w:p>
        </w:tc>
      </w:tr>
      <w:tr w:rsidR="00E60FF7" w14:paraId="06FDAB8B" w14:textId="77777777" w:rsidTr="00E60FF7">
        <w:trPr>
          <w:trHeight w:val="150"/>
        </w:trPr>
        <w:tc>
          <w:tcPr>
            <w:tcW w:w="2394" w:type="dxa"/>
            <w:vMerge/>
          </w:tcPr>
          <w:p w14:paraId="2121E9EA" w14:textId="77777777" w:rsidR="00E60FF7" w:rsidRPr="00E60FF7" w:rsidRDefault="00E60FF7" w:rsidP="00E60FF7">
            <w:pPr>
              <w:rPr>
                <w:rFonts w:ascii="Georgia" w:hAnsi="Georgia"/>
              </w:rPr>
            </w:pPr>
          </w:p>
        </w:tc>
        <w:tc>
          <w:tcPr>
            <w:tcW w:w="2394" w:type="dxa"/>
            <w:vMerge/>
          </w:tcPr>
          <w:p w14:paraId="2D177CBE" w14:textId="77777777" w:rsidR="00E60FF7" w:rsidRPr="00E60FF7" w:rsidRDefault="00E60FF7" w:rsidP="00E60FF7">
            <w:pPr>
              <w:rPr>
                <w:rFonts w:ascii="Georgia" w:hAnsi="Georgia"/>
                <w:lang w:val="sr-Cyrl-CS"/>
              </w:rPr>
            </w:pPr>
          </w:p>
        </w:tc>
        <w:tc>
          <w:tcPr>
            <w:tcW w:w="2394" w:type="dxa"/>
          </w:tcPr>
          <w:p w14:paraId="79194A7B" w14:textId="77777777" w:rsidR="00E60FF7" w:rsidRPr="00E60FF7" w:rsidRDefault="00E60FF7" w:rsidP="00E60FF7">
            <w:pPr>
              <w:rPr>
                <w:rFonts w:ascii="Georgia" w:hAnsi="Georgia"/>
                <w:b/>
                <w:bCs/>
              </w:rPr>
            </w:pPr>
            <w:r w:rsidRPr="00E60FF7">
              <w:rPr>
                <w:rFonts w:ascii="Georgia" w:hAnsi="Georgia"/>
                <w:b/>
                <w:bCs/>
              </w:rPr>
              <w:t>ИЗВОЂЕЊЕ МУЗИКЕ</w:t>
            </w:r>
          </w:p>
        </w:tc>
        <w:tc>
          <w:tcPr>
            <w:tcW w:w="2394" w:type="dxa"/>
          </w:tcPr>
          <w:p w14:paraId="5A4B3922" w14:textId="77777777" w:rsidR="00E60FF7" w:rsidRPr="00E60FF7" w:rsidRDefault="00E60FF7" w:rsidP="00E60FF7">
            <w:pPr>
              <w:rPr>
                <w:rFonts w:ascii="Georgia" w:hAnsi="Georgia"/>
              </w:rPr>
            </w:pPr>
            <w:r w:rsidRPr="00E60FF7">
              <w:rPr>
                <w:rFonts w:ascii="Georgia" w:hAnsi="Georgia"/>
              </w:rPr>
              <w:t>-Импровизација на задату тему или ритам.</w:t>
            </w:r>
          </w:p>
          <w:p w14:paraId="12DBAF49" w14:textId="77777777" w:rsidR="00E60FF7" w:rsidRPr="00E60FF7" w:rsidRDefault="00E60FF7" w:rsidP="00E60FF7">
            <w:pPr>
              <w:rPr>
                <w:rFonts w:ascii="Georgia" w:hAnsi="Georgia"/>
              </w:rPr>
            </w:pPr>
            <w:r w:rsidRPr="00E60FF7">
              <w:rPr>
                <w:rFonts w:ascii="Georgia" w:hAnsi="Georgia"/>
              </w:rPr>
              <w:t>-Учење песме по слуху и по ностним записима</w:t>
            </w:r>
          </w:p>
          <w:p w14:paraId="10E04682" w14:textId="77777777" w:rsidR="00E60FF7" w:rsidRPr="00E60FF7" w:rsidRDefault="00E60FF7" w:rsidP="00E60FF7">
            <w:pPr>
              <w:rPr>
                <w:rFonts w:ascii="Georgia" w:hAnsi="Georgia"/>
              </w:rPr>
            </w:pPr>
          </w:p>
        </w:tc>
      </w:tr>
      <w:tr w:rsidR="00E60FF7" w14:paraId="3FC09E84" w14:textId="77777777" w:rsidTr="00E60FF7">
        <w:trPr>
          <w:trHeight w:val="2770"/>
        </w:trPr>
        <w:tc>
          <w:tcPr>
            <w:tcW w:w="2394" w:type="dxa"/>
            <w:vMerge/>
          </w:tcPr>
          <w:p w14:paraId="4CAA9D75" w14:textId="77777777" w:rsidR="00E60FF7" w:rsidRPr="00E60FF7" w:rsidRDefault="00E60FF7" w:rsidP="00E60FF7">
            <w:pPr>
              <w:rPr>
                <w:rFonts w:ascii="Georgia" w:hAnsi="Georgia"/>
              </w:rPr>
            </w:pPr>
          </w:p>
        </w:tc>
        <w:tc>
          <w:tcPr>
            <w:tcW w:w="2394" w:type="dxa"/>
            <w:vMerge/>
          </w:tcPr>
          <w:p w14:paraId="4867608E" w14:textId="77777777" w:rsidR="00E60FF7" w:rsidRPr="00E60FF7" w:rsidRDefault="00E60FF7" w:rsidP="00E60FF7">
            <w:pPr>
              <w:rPr>
                <w:rFonts w:ascii="Georgia" w:hAnsi="Georgia"/>
                <w:lang w:val="sr-Cyrl-CS"/>
              </w:rPr>
            </w:pPr>
          </w:p>
        </w:tc>
        <w:tc>
          <w:tcPr>
            <w:tcW w:w="2394" w:type="dxa"/>
          </w:tcPr>
          <w:p w14:paraId="40EFF344" w14:textId="77777777" w:rsidR="00E60FF7" w:rsidRPr="00E60FF7" w:rsidRDefault="00E60FF7" w:rsidP="00E60FF7">
            <w:pPr>
              <w:rPr>
                <w:rFonts w:ascii="Georgia" w:hAnsi="Georgia"/>
                <w:b/>
                <w:bCs/>
              </w:rPr>
            </w:pPr>
            <w:r w:rsidRPr="00E60FF7">
              <w:rPr>
                <w:rFonts w:ascii="Georgia" w:hAnsi="Georgia"/>
                <w:b/>
                <w:bCs/>
              </w:rPr>
              <w:t>МУЗИЧКО</w:t>
            </w:r>
          </w:p>
          <w:p w14:paraId="50543CB6" w14:textId="77777777" w:rsidR="00E60FF7" w:rsidRPr="00E60FF7" w:rsidRDefault="00E60FF7" w:rsidP="00E60FF7">
            <w:pPr>
              <w:rPr>
                <w:rFonts w:ascii="Georgia" w:hAnsi="Georgia"/>
                <w:b/>
                <w:bCs/>
              </w:rPr>
            </w:pPr>
            <w:r w:rsidRPr="00E60FF7">
              <w:rPr>
                <w:rFonts w:ascii="Georgia" w:hAnsi="Georgia"/>
                <w:b/>
                <w:bCs/>
              </w:rPr>
              <w:t>СТВАРАЛАШТВО</w:t>
            </w:r>
          </w:p>
          <w:p w14:paraId="4AA9F71F" w14:textId="77777777" w:rsidR="00E60FF7" w:rsidRPr="00E60FF7" w:rsidRDefault="00E60FF7" w:rsidP="00E60FF7">
            <w:pPr>
              <w:rPr>
                <w:rFonts w:ascii="Georgia" w:hAnsi="Georgia"/>
              </w:rPr>
            </w:pPr>
          </w:p>
        </w:tc>
        <w:tc>
          <w:tcPr>
            <w:tcW w:w="2394" w:type="dxa"/>
          </w:tcPr>
          <w:p w14:paraId="757A3467" w14:textId="77777777" w:rsidR="00E60FF7" w:rsidRPr="00E60FF7" w:rsidRDefault="00E60FF7" w:rsidP="00E60FF7">
            <w:pPr>
              <w:rPr>
                <w:rFonts w:ascii="Georgia" w:hAnsi="Georgia"/>
              </w:rPr>
            </w:pPr>
            <w:r w:rsidRPr="00E60FF7">
              <w:rPr>
                <w:rFonts w:ascii="Georgia" w:hAnsi="Georgia"/>
              </w:rPr>
              <w:t>- Импровизације на тему праисторије и цивилизације старог века.</w:t>
            </w:r>
          </w:p>
          <w:p w14:paraId="6C3952F2" w14:textId="77777777" w:rsidR="00E60FF7" w:rsidRPr="00E60FF7" w:rsidRDefault="00E60FF7" w:rsidP="00E60FF7">
            <w:pPr>
              <w:rPr>
                <w:rFonts w:ascii="Georgia" w:hAnsi="Georgia"/>
              </w:rPr>
            </w:pPr>
            <w:r w:rsidRPr="00E60FF7">
              <w:rPr>
                <w:rFonts w:ascii="Georgia" w:hAnsi="Georgia"/>
              </w:rPr>
              <w:t>-Стварање прице о мелодији</w:t>
            </w:r>
          </w:p>
          <w:p w14:paraId="6E2FEDBF" w14:textId="77777777" w:rsidR="00E60FF7" w:rsidRPr="00E60FF7" w:rsidRDefault="00E60FF7" w:rsidP="00E60FF7">
            <w:pPr>
              <w:rPr>
                <w:rFonts w:ascii="Georgia" w:hAnsi="Georgia"/>
              </w:rPr>
            </w:pPr>
            <w:r w:rsidRPr="00E60FF7">
              <w:rPr>
                <w:rFonts w:ascii="Georgia" w:hAnsi="Georgia"/>
              </w:rPr>
              <w:t>-Истраживачки рад, који инструмент где се уклапа у музици</w:t>
            </w:r>
          </w:p>
        </w:tc>
      </w:tr>
    </w:tbl>
    <w:p w14:paraId="5B8DF79B" w14:textId="77777777" w:rsidR="00E60FF7" w:rsidRDefault="00E60FF7" w:rsidP="00E60FF7"/>
    <w:p w14:paraId="7060E45A" w14:textId="77777777" w:rsidR="00E60FF7" w:rsidRPr="00CE1446" w:rsidRDefault="00E60FF7" w:rsidP="00E60FF7"/>
    <w:p w14:paraId="502531E0" w14:textId="77777777" w:rsidR="00E60FF7" w:rsidRPr="00CE1446" w:rsidRDefault="00E60FF7" w:rsidP="00E60FF7"/>
    <w:p w14:paraId="3DF74ED8" w14:textId="77777777" w:rsidR="00E60FF7" w:rsidRPr="00CE1446" w:rsidRDefault="00E60FF7" w:rsidP="00E60FF7"/>
    <w:p w14:paraId="53988098" w14:textId="77777777" w:rsidR="00540BF4" w:rsidRDefault="00540BF4" w:rsidP="00540BF4">
      <w:pPr>
        <w:rPr>
          <w:lang w:val="sr-Cyrl-CS"/>
        </w:rPr>
      </w:pPr>
    </w:p>
    <w:p w14:paraId="1C8A360A" w14:textId="77777777" w:rsidR="00E60FF7" w:rsidRDefault="00E60FF7" w:rsidP="00540BF4">
      <w:pPr>
        <w:rPr>
          <w:lang w:val="sr-Cyrl-CS"/>
        </w:rPr>
      </w:pPr>
    </w:p>
    <w:p w14:paraId="7D47E9E8" w14:textId="77777777" w:rsidR="00E60FF7" w:rsidRPr="00E60FF7" w:rsidRDefault="00E60FF7" w:rsidP="00540BF4">
      <w:pPr>
        <w:rPr>
          <w:lang w:val="sr-Cyrl-CS"/>
        </w:rPr>
      </w:pPr>
    </w:p>
    <w:p w14:paraId="4AE56609" w14:textId="77777777" w:rsidR="00540BF4" w:rsidRPr="00CE1446" w:rsidRDefault="00540BF4" w:rsidP="00540BF4"/>
    <w:p w14:paraId="5D8851BE" w14:textId="77777777" w:rsidR="00540BF4" w:rsidRPr="00CE1446" w:rsidRDefault="00540BF4" w:rsidP="00540BF4"/>
    <w:p w14:paraId="51B4C422" w14:textId="77777777" w:rsidR="00540BF4" w:rsidRDefault="00540BF4" w:rsidP="00540BF4"/>
    <w:p w14:paraId="1ED52B96" w14:textId="77777777" w:rsidR="00540BF4" w:rsidRPr="00CE1446" w:rsidRDefault="00540BF4" w:rsidP="00540BF4">
      <w:pPr>
        <w:tabs>
          <w:tab w:val="left" w:pos="2997"/>
        </w:tabs>
      </w:pPr>
      <w:r>
        <w:tab/>
      </w:r>
    </w:p>
    <w:p w14:paraId="72F5EE29" w14:textId="77777777" w:rsidR="00D968A1" w:rsidRPr="00CE1446" w:rsidRDefault="00D968A1" w:rsidP="00D968A1"/>
    <w:p w14:paraId="2A06D13C" w14:textId="77777777" w:rsidR="00E60FF7" w:rsidRPr="00EA146E" w:rsidRDefault="00E60FF7" w:rsidP="00E60FF7">
      <w:pPr>
        <w:jc w:val="center"/>
        <w:rPr>
          <w:rFonts w:ascii="Georgia" w:hAnsi="Georgia"/>
          <w:b/>
          <w:sz w:val="28"/>
          <w:szCs w:val="28"/>
          <w:lang w:val="sr-Cyrl-CS"/>
        </w:rPr>
      </w:pPr>
      <w:r w:rsidRPr="00EA146E">
        <w:rPr>
          <w:rFonts w:ascii="Georgia" w:hAnsi="Georgia"/>
          <w:b/>
          <w:sz w:val="28"/>
          <w:szCs w:val="28"/>
          <w:lang w:val="sr-Cyrl-CS"/>
        </w:rPr>
        <w:t>НАСТАВНИ ПРОГРАМ ЗА ГРАЂАНСКО ВАСПИТАЊЕ</w:t>
      </w:r>
    </w:p>
    <w:p w14:paraId="6295A623" w14:textId="77777777" w:rsidR="00E60FF7" w:rsidRPr="00EA146E" w:rsidRDefault="00E60FF7" w:rsidP="00E60FF7">
      <w:pPr>
        <w:jc w:val="center"/>
        <w:rPr>
          <w:rFonts w:ascii="Georgia" w:hAnsi="Georgia"/>
          <w:b/>
          <w:sz w:val="28"/>
          <w:szCs w:val="28"/>
          <w:lang w:val="sr-Cyrl-CS"/>
        </w:rPr>
      </w:pPr>
      <w:r w:rsidRPr="00EA146E">
        <w:rPr>
          <w:rFonts w:ascii="Georgia" w:hAnsi="Georgia"/>
          <w:b/>
          <w:sz w:val="28"/>
          <w:szCs w:val="28"/>
          <w:lang w:val="sr-Cyrl-CS"/>
        </w:rPr>
        <w:t>6. РАЗРЕД</w:t>
      </w:r>
    </w:p>
    <w:p w14:paraId="22138786" w14:textId="77777777" w:rsidR="00E60FF7" w:rsidRPr="00EA146E" w:rsidRDefault="00E60FF7" w:rsidP="00E60FF7">
      <w:pPr>
        <w:rPr>
          <w:rFonts w:ascii="Georgia" w:hAnsi="Georgia"/>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E60FF7" w:rsidRPr="000105FC" w14:paraId="2D911785" w14:textId="77777777" w:rsidTr="00E60FF7">
        <w:tc>
          <w:tcPr>
            <w:tcW w:w="2394" w:type="dxa"/>
          </w:tcPr>
          <w:p w14:paraId="6242EE5A" w14:textId="77777777" w:rsidR="00E60FF7" w:rsidRPr="00E60FF7" w:rsidRDefault="00E60FF7" w:rsidP="00E60FF7">
            <w:pPr>
              <w:jc w:val="center"/>
              <w:rPr>
                <w:rFonts w:ascii="Georgia" w:hAnsi="Georgia"/>
                <w:b/>
                <w:lang w:val="sr-Cyrl-CS"/>
              </w:rPr>
            </w:pPr>
          </w:p>
          <w:p w14:paraId="3CBEE842" w14:textId="77777777" w:rsidR="00E60FF7" w:rsidRPr="00E60FF7" w:rsidRDefault="00E60FF7" w:rsidP="00E60FF7">
            <w:pPr>
              <w:jc w:val="center"/>
              <w:rPr>
                <w:rFonts w:ascii="Georgia" w:hAnsi="Georgia"/>
                <w:b/>
                <w:lang w:val="sr-Cyrl-CS"/>
              </w:rPr>
            </w:pPr>
            <w:r w:rsidRPr="00E60FF7">
              <w:rPr>
                <w:rFonts w:ascii="Georgia" w:hAnsi="Georgia"/>
                <w:b/>
                <w:lang w:val="sr-Cyrl-CS"/>
              </w:rPr>
              <w:t>Циљ</w:t>
            </w:r>
          </w:p>
        </w:tc>
        <w:tc>
          <w:tcPr>
            <w:tcW w:w="2394" w:type="dxa"/>
          </w:tcPr>
          <w:p w14:paraId="02E10598" w14:textId="77777777" w:rsidR="00E60FF7" w:rsidRPr="00E60FF7" w:rsidRDefault="00E60FF7" w:rsidP="00E60FF7">
            <w:pPr>
              <w:jc w:val="center"/>
              <w:rPr>
                <w:rFonts w:ascii="Georgia" w:hAnsi="Georgia"/>
                <w:b/>
                <w:lang w:val="sr-Cyrl-CS"/>
              </w:rPr>
            </w:pPr>
          </w:p>
          <w:p w14:paraId="0DA054FD" w14:textId="77777777" w:rsidR="00E60FF7" w:rsidRPr="00E60FF7" w:rsidRDefault="00E60FF7" w:rsidP="00E60FF7">
            <w:pPr>
              <w:jc w:val="center"/>
              <w:rPr>
                <w:rFonts w:ascii="Georgia" w:hAnsi="Georgia"/>
                <w:b/>
                <w:lang w:val="sr-Cyrl-CS"/>
              </w:rPr>
            </w:pPr>
            <w:r w:rsidRPr="00E60FF7">
              <w:rPr>
                <w:rFonts w:ascii="Georgia" w:hAnsi="Georgia"/>
                <w:b/>
                <w:lang w:val="sr-Cyrl-CS"/>
              </w:rPr>
              <w:t>Исходи</w:t>
            </w:r>
          </w:p>
        </w:tc>
        <w:tc>
          <w:tcPr>
            <w:tcW w:w="2394" w:type="dxa"/>
          </w:tcPr>
          <w:p w14:paraId="5AE92D4D" w14:textId="77777777" w:rsidR="00E60FF7" w:rsidRPr="00E60FF7" w:rsidRDefault="00E60FF7" w:rsidP="00E60FF7">
            <w:pPr>
              <w:jc w:val="center"/>
              <w:rPr>
                <w:rFonts w:ascii="Georgia" w:hAnsi="Georgia"/>
                <w:b/>
                <w:lang w:val="sr-Cyrl-CS"/>
              </w:rPr>
            </w:pPr>
            <w:r w:rsidRPr="00E60FF7">
              <w:rPr>
                <w:rFonts w:ascii="Georgia" w:hAnsi="Georgia"/>
                <w:b/>
                <w:lang w:val="sr-Cyrl-CS"/>
              </w:rPr>
              <w:t>Програмски садржаји</w:t>
            </w:r>
          </w:p>
        </w:tc>
        <w:tc>
          <w:tcPr>
            <w:tcW w:w="2394" w:type="dxa"/>
          </w:tcPr>
          <w:p w14:paraId="3E7BC714" w14:textId="77777777" w:rsidR="00E60FF7" w:rsidRPr="00E60FF7" w:rsidRDefault="00E60FF7" w:rsidP="00E60FF7">
            <w:pPr>
              <w:jc w:val="center"/>
              <w:rPr>
                <w:rFonts w:ascii="Georgia" w:hAnsi="Georgia"/>
                <w:b/>
                <w:lang w:val="sr-Cyrl-CS"/>
              </w:rPr>
            </w:pPr>
            <w:r w:rsidRPr="00E60FF7">
              <w:rPr>
                <w:rFonts w:ascii="Georgia" w:hAnsi="Georgia"/>
                <w:b/>
                <w:lang w:val="sr-Cyrl-CS"/>
              </w:rPr>
              <w:t>Начин остваривања програма</w:t>
            </w:r>
          </w:p>
        </w:tc>
      </w:tr>
      <w:tr w:rsidR="00E60FF7" w:rsidRPr="000105FC" w14:paraId="53C82D76" w14:textId="77777777" w:rsidTr="00E60FF7">
        <w:tc>
          <w:tcPr>
            <w:tcW w:w="2394" w:type="dxa"/>
          </w:tcPr>
          <w:p w14:paraId="32400735" w14:textId="77777777" w:rsidR="00E60FF7" w:rsidRPr="00E60FF7" w:rsidRDefault="00E60FF7" w:rsidP="00E60FF7">
            <w:pPr>
              <w:rPr>
                <w:rFonts w:ascii="Georgia" w:hAnsi="Georgia"/>
              </w:rPr>
            </w:pPr>
            <w:r w:rsidRPr="00E60FF7">
              <w:rPr>
                <w:rFonts w:ascii="Georgia" w:hAnsi="Georgia"/>
                <w:b/>
              </w:rPr>
              <w:t>Циљ</w:t>
            </w:r>
            <w:r w:rsidRPr="00E60FF7">
              <w:rPr>
                <w:rFonts w:ascii="Georgia" w:hAnsi="Georgia"/>
              </w:rPr>
              <w:t xml:space="preserve"> учења Грађанског васпитања је да ученик изучавањем и практиковањем основних принципа, вредности и процедура грађанског друштва постане свестан својих права и одговорности, осетљив за потребе појединаца и заједнице и спреман да активно делује у заједници уважавајући демократске вредности</w:t>
            </w:r>
          </w:p>
        </w:tc>
        <w:tc>
          <w:tcPr>
            <w:tcW w:w="2394" w:type="dxa"/>
          </w:tcPr>
          <w:p w14:paraId="5D615771" w14:textId="77777777" w:rsidR="00E60FF7" w:rsidRPr="00E60FF7" w:rsidRDefault="00E60FF7" w:rsidP="00E60FF7">
            <w:pPr>
              <w:rPr>
                <w:rFonts w:ascii="Georgia" w:hAnsi="Georgia"/>
              </w:rPr>
            </w:pPr>
            <w:r w:rsidRPr="00E60FF7">
              <w:rPr>
                <w:rFonts w:ascii="Georgia" w:hAnsi="Georgia"/>
                <w:b/>
              </w:rPr>
              <w:t>По завршетку разреда ученик ће бити у стању да</w:t>
            </w:r>
            <w:r w:rsidRPr="00E60FF7">
              <w:rPr>
                <w:rFonts w:ascii="Georgia" w:hAnsi="Georgia"/>
              </w:rPr>
              <w:t>:</w:t>
            </w:r>
          </w:p>
          <w:p w14:paraId="7A64660F" w14:textId="77777777" w:rsidR="00E60FF7" w:rsidRPr="00E60FF7" w:rsidRDefault="00E60FF7" w:rsidP="00E60FF7">
            <w:pPr>
              <w:rPr>
                <w:rFonts w:ascii="Georgia" w:hAnsi="Georgia"/>
              </w:rPr>
            </w:pPr>
            <w:r w:rsidRPr="00E60FF7">
              <w:rPr>
                <w:rFonts w:ascii="Georgia" w:hAnsi="Georgia"/>
              </w:rPr>
              <w:t xml:space="preserve">– образложи везу права и одговорности на примеру; – наведе примере за групу права слобода да и заштита од; – аргументује значај инклузивног образовања, права и потребе за образовањем свих ученика; – штити своја права на начин који не угрожава друге и њихова права; – идентификује показатеље кршења права детета у свакодневном животу, примерима из прошлости, литературe; – сврсисходно користи кључне појмове савременог демократског друштва: демократија, грађанин, власт; – образложи улогу грађана у друштвеном систему и систему власти на примеру; – разликује стварну партиципацију ученика у одељењу и школи од </w:t>
            </w:r>
            <w:r w:rsidRPr="00E60FF7">
              <w:rPr>
                <w:rFonts w:ascii="Georgia" w:hAnsi="Georgia"/>
              </w:rPr>
              <w:lastRenderedPageBreak/>
              <w:t xml:space="preserve">симболичке и декоративне; – позитивно користи интернет и мобилни телефон за учење, информисање, дружење, покретање акција; – образложи могући утицај друштвених мрежа на ставове и деловање појединца; – примени 7 правила за сигурно четовање и коришћење СМС порука; – препознаје ситуације дигиталног насиља и зна како да реагује и коме да се обрати за помоћ; – учествује у избору теме, узорка и инструмента истраживања; – учествује у спровођењу истраживања, прикупљању и обради добијених података и извођењу закључака; – презентује спроведено истраживање и добијене резултате; – процењује ефекте спроведеног истраживања и идентификује пропусте и грешке; – у дискусији показује вештину </w:t>
            </w:r>
            <w:r w:rsidRPr="00E60FF7">
              <w:rPr>
                <w:rFonts w:ascii="Georgia" w:hAnsi="Georgia"/>
              </w:rPr>
              <w:lastRenderedPageBreak/>
              <w:t>активног слушања, износи свој став заснован на аргументима, комуницира на конструктиван начин; – учествује у доношењу правила рада групе и поштује их; – проналази, критички разматра и користи информације из различитих извора.</w:t>
            </w:r>
          </w:p>
        </w:tc>
        <w:tc>
          <w:tcPr>
            <w:tcW w:w="2394" w:type="dxa"/>
          </w:tcPr>
          <w:p w14:paraId="78AC4FBF" w14:textId="77777777" w:rsidR="00E60FF7" w:rsidRPr="00E60FF7" w:rsidRDefault="00E60FF7" w:rsidP="00E60FF7">
            <w:pPr>
              <w:rPr>
                <w:rFonts w:ascii="Georgia" w:hAnsi="Georgia"/>
              </w:rPr>
            </w:pPr>
            <w:r w:rsidRPr="00E60FF7">
              <w:rPr>
                <w:rFonts w:ascii="Georgia" w:hAnsi="Georgia"/>
                <w:b/>
              </w:rPr>
              <w:lastRenderedPageBreak/>
              <w:t>ЉУДСКА ПРАВА</w:t>
            </w:r>
            <w:r w:rsidRPr="00E60FF7">
              <w:rPr>
                <w:rFonts w:ascii="Georgia" w:hAnsi="Georgia"/>
              </w:rPr>
              <w:t xml:space="preserve"> </w:t>
            </w:r>
          </w:p>
          <w:p w14:paraId="057C4DCC" w14:textId="77777777" w:rsidR="00E60FF7" w:rsidRPr="00E60FF7" w:rsidRDefault="00E60FF7" w:rsidP="00E60FF7">
            <w:pPr>
              <w:rPr>
                <w:rFonts w:ascii="Georgia" w:hAnsi="Georgia"/>
              </w:rPr>
            </w:pPr>
            <w:r w:rsidRPr="00E60FF7">
              <w:rPr>
                <w:rFonts w:ascii="Georgia" w:hAnsi="Georgia"/>
              </w:rPr>
              <w:t xml:space="preserve">Права и одговорности Моја и твоја права – наша су права. Права и одговорности. Посебна група права: слобода да и припадајуће одговорности. Посебна група права: заштита од и припадајуће одговорности. Право на очување личног, породичног, националног, културног и верског идентитета и припадајуће одговорности. Право на квалитетно образовање и једнаке могућности за све и припадајуће одговорности. Инклузивно образовање </w:t>
            </w:r>
            <w:r w:rsidRPr="000105FC">
              <w:t>‒</w:t>
            </w:r>
            <w:r w:rsidRPr="00E60FF7">
              <w:rPr>
                <w:rFonts w:ascii="Georgia" w:hAnsi="Georgia"/>
              </w:rPr>
              <w:t xml:space="preserve"> квалитетно образовање за све. </w:t>
            </w:r>
            <w:r w:rsidRPr="00E60FF7">
              <w:rPr>
                <w:rFonts w:ascii="Georgia" w:hAnsi="Georgia"/>
                <w:b/>
              </w:rPr>
              <w:t>ДЕМОКРАТСКО ДРУШТВО</w:t>
            </w:r>
            <w:r w:rsidRPr="00E60FF7">
              <w:rPr>
                <w:rFonts w:ascii="Georgia" w:hAnsi="Georgia"/>
              </w:rPr>
              <w:t xml:space="preserve"> Демократско друштво и партиципација грађана Демократско друштво – појам, карактеристике. Грађанин. Дете као грађанин. Процедуре којима се регулише живот у заједници: ко је </w:t>
            </w:r>
            <w:r w:rsidRPr="00E60FF7">
              <w:rPr>
                <w:rFonts w:ascii="Georgia" w:hAnsi="Georgia"/>
              </w:rPr>
              <w:lastRenderedPageBreak/>
              <w:t xml:space="preserve">овлашћен да доноси колективне одлуке и на основу којих процедура. Власт. Нивои и гране власти. Лествица партиципације ученика у школи: манипулација, декоративна употреба, симболичка употреба, стварна партиципација. Партиципација ученика на нивоу одељења и школе. </w:t>
            </w:r>
            <w:r w:rsidRPr="00E60FF7">
              <w:rPr>
                <w:rFonts w:ascii="Georgia" w:hAnsi="Georgia"/>
                <w:b/>
              </w:rPr>
              <w:t>ПРОЦЕСИ У САВРЕМЕНОМ СВЕТУ</w:t>
            </w:r>
            <w:r w:rsidRPr="00E60FF7">
              <w:rPr>
                <w:rFonts w:ascii="Georgia" w:hAnsi="Georgia"/>
              </w:rPr>
              <w:t xml:space="preserve"> Употреба и злоупотреба интернета и мобилних телефона Позитивно коришћење интернета и мобилног телефона. Шта је дозвољено, а шта није на интернету. Утицаја друштвених мрежа на мишљење и деловање појединца. Опасности у коришћењу интернета и мобилног телефона. Дигитално насиље и веза са Конвенцијом о правима детета. Карактеристике и последице дигиталног насиља. Седам правила за сигурно </w:t>
            </w:r>
            <w:r w:rsidRPr="00E60FF7">
              <w:rPr>
                <w:rFonts w:ascii="Georgia" w:hAnsi="Georgia"/>
              </w:rPr>
              <w:lastRenderedPageBreak/>
              <w:t xml:space="preserve">четовање и коришћење СМС порука. Реаговање у ситуацијама дигиталног насиља. Одговорности ученика и школе. </w:t>
            </w:r>
          </w:p>
          <w:p w14:paraId="0CC144E2" w14:textId="77777777" w:rsidR="00E60FF7" w:rsidRPr="00E60FF7" w:rsidRDefault="00E60FF7" w:rsidP="00E60FF7">
            <w:pPr>
              <w:rPr>
                <w:rFonts w:ascii="Georgia" w:hAnsi="Georgia"/>
              </w:rPr>
            </w:pPr>
            <w:r w:rsidRPr="00E60FF7">
              <w:rPr>
                <w:rFonts w:ascii="Georgia" w:hAnsi="Georgia"/>
                <w:b/>
              </w:rPr>
              <w:t>ГРАЂАНСКИ АКТИВИЗАМ</w:t>
            </w:r>
            <w:r w:rsidRPr="00E60FF7">
              <w:rPr>
                <w:rFonts w:ascii="Georgia" w:hAnsi="Georgia"/>
              </w:rPr>
              <w:t xml:space="preserve"> Планирање и извођење истраживања о понашању ученика у школи и њиховим ставовима о употреби/злоупотреби интернета и мобилних телефона. Шта су ставови, на чему се заснивају и каква је њихова веза са понашањем. Избор теме, узорка и инструмента истраживања. Спровођење истраживања. Обрада података. Тумачење резултата. Припрема и презентација добијених резултата. Евалуација истраживања</w:t>
            </w:r>
          </w:p>
        </w:tc>
        <w:tc>
          <w:tcPr>
            <w:tcW w:w="2394" w:type="dxa"/>
          </w:tcPr>
          <w:p w14:paraId="6D7C474C" w14:textId="77777777" w:rsidR="00E60FF7" w:rsidRPr="00E60FF7" w:rsidRDefault="00E60FF7" w:rsidP="00E60FF7">
            <w:pPr>
              <w:rPr>
                <w:rFonts w:ascii="Georgia" w:hAnsi="Georgia"/>
              </w:rPr>
            </w:pPr>
            <w:r w:rsidRPr="00E60FF7">
              <w:rPr>
                <w:rFonts w:ascii="Georgia" w:hAnsi="Georgia"/>
              </w:rPr>
              <w:lastRenderedPageBreak/>
              <w:t xml:space="preserve">Изборни програм Грађанско васпитање за шести разред основног образовања и васпитања организован је, као и програм за претходни разред, по моделу спирале, што значи да су садржаји дати у исте четири области (Људска права, Демократско друштво, Процеси у савременом свету и Грађански активизам), али се они проширују и продубљују, а исходи се надограђују или се, ако је у питању вештина, даље развијају. Све четири области су једнако важне, а наставник их, у непосредном раду са ученицима, интегрише, јер између њих постоји природна веза. У програму су наведени садржаји које наставник може да допуњује, проширује и мења према конкретним потребама и плану сопственог рада, али увек имајући у виду исходе које треба остварити. Они су тако дати </w:t>
            </w:r>
            <w:r w:rsidRPr="00E60FF7">
              <w:rPr>
                <w:rFonts w:ascii="Georgia" w:hAnsi="Georgia"/>
              </w:rPr>
              <w:lastRenderedPageBreak/>
              <w:t xml:space="preserve">да одговарају узрасту ученика, мерљиви су, проверљиви, односно наставник може, пратећи активности ученика, да лако утврди да ли их они остварују и у којој мери. Најчешће су исходи дати на нивоу примене, што значи да се знањеи разумевање подразумевају као предуслови примене. Такав приступ одговара концепту Грађанског васпитања од кога се очекује да код ученика развија вољну компоненту која долази до изражаја на нивоу понашања. Редослед наведених исхода не исказује њихову важност јер сви они доприносе постизању општег циља овог програма и развоју међупредметних компетенција. Између исхода постоји повезаност. Остваривање једног исхода доприноси остваривању других исхода. Многи исходи су процесни и представљају </w:t>
            </w:r>
            <w:r w:rsidRPr="00E60FF7">
              <w:rPr>
                <w:rFonts w:ascii="Georgia" w:hAnsi="Georgia"/>
              </w:rPr>
              <w:lastRenderedPageBreak/>
              <w:t>резултат кумулативног дејства образовно-васпитног рада током дужег временског периода, што се препознаје у томе да се неки исходи у истој или сличној формулацији налазе у програмима и за пети и за шести разред.</w:t>
            </w:r>
          </w:p>
        </w:tc>
      </w:tr>
    </w:tbl>
    <w:p w14:paraId="4184F5A3" w14:textId="77777777" w:rsidR="00E60FF7" w:rsidRPr="000105FC" w:rsidRDefault="00E60FF7" w:rsidP="00E60FF7">
      <w:pPr>
        <w:rPr>
          <w:rFonts w:ascii="Georgia" w:hAnsi="Georgia"/>
        </w:rPr>
      </w:pPr>
    </w:p>
    <w:p w14:paraId="24D04C07" w14:textId="77777777" w:rsidR="003D3F58" w:rsidRDefault="003D3F58" w:rsidP="00D968A1">
      <w:pPr>
        <w:tabs>
          <w:tab w:val="left" w:pos="2997"/>
        </w:tabs>
        <w:rPr>
          <w:lang w:val="sr-Cyrl-CS"/>
        </w:rPr>
      </w:pPr>
    </w:p>
    <w:p w14:paraId="66016BE7" w14:textId="77777777" w:rsidR="003D3F58" w:rsidRDefault="003D3F58" w:rsidP="00D968A1">
      <w:pPr>
        <w:tabs>
          <w:tab w:val="left" w:pos="2997"/>
        </w:tabs>
        <w:rPr>
          <w:lang w:val="sr-Cyrl-CS"/>
        </w:rPr>
      </w:pPr>
    </w:p>
    <w:p w14:paraId="5F956212" w14:textId="77777777" w:rsidR="003D3F58" w:rsidRDefault="003D3F58" w:rsidP="00D968A1">
      <w:pPr>
        <w:tabs>
          <w:tab w:val="left" w:pos="2997"/>
        </w:tabs>
        <w:rPr>
          <w:lang w:val="sr-Cyrl-CS"/>
        </w:rPr>
      </w:pPr>
    </w:p>
    <w:p w14:paraId="00E02EA0" w14:textId="77777777" w:rsidR="003D3F58" w:rsidRDefault="003D3F58" w:rsidP="00D968A1">
      <w:pPr>
        <w:tabs>
          <w:tab w:val="left" w:pos="2997"/>
        </w:tabs>
        <w:rPr>
          <w:lang w:val="sr-Cyrl-CS"/>
        </w:rPr>
      </w:pPr>
    </w:p>
    <w:p w14:paraId="33695AAF" w14:textId="77777777" w:rsidR="003D3F58" w:rsidRDefault="003D3F58" w:rsidP="00D968A1">
      <w:pPr>
        <w:tabs>
          <w:tab w:val="left" w:pos="2997"/>
        </w:tabs>
        <w:rPr>
          <w:lang w:val="sr-Cyrl-CS"/>
        </w:rPr>
      </w:pPr>
    </w:p>
    <w:p w14:paraId="6BC8CC01" w14:textId="77777777" w:rsidR="003D3F58" w:rsidRDefault="003D3F58" w:rsidP="00D968A1">
      <w:pPr>
        <w:tabs>
          <w:tab w:val="left" w:pos="2997"/>
        </w:tabs>
        <w:rPr>
          <w:lang w:val="sr-Cyrl-CS"/>
        </w:rPr>
      </w:pPr>
    </w:p>
    <w:p w14:paraId="1147454E" w14:textId="77777777" w:rsidR="003D3F58" w:rsidRDefault="003D3F58" w:rsidP="00D968A1">
      <w:pPr>
        <w:tabs>
          <w:tab w:val="left" w:pos="2997"/>
        </w:tabs>
        <w:rPr>
          <w:lang w:val="sr-Cyrl-CS"/>
        </w:rPr>
      </w:pPr>
    </w:p>
    <w:p w14:paraId="763A71A9" w14:textId="77777777" w:rsidR="00621CA4" w:rsidRPr="00FE734B" w:rsidRDefault="00621CA4" w:rsidP="00621CA4">
      <w:pPr>
        <w:jc w:val="center"/>
        <w:rPr>
          <w:rFonts w:ascii="Georgia" w:hAnsi="Georgia"/>
          <w:b/>
          <w:sz w:val="28"/>
          <w:szCs w:val="28"/>
          <w:lang w:val="sr-Cyrl-CS"/>
        </w:rPr>
      </w:pPr>
      <w:r w:rsidRPr="00FE734B">
        <w:rPr>
          <w:rFonts w:ascii="Georgia" w:hAnsi="Georgia"/>
          <w:b/>
          <w:sz w:val="28"/>
          <w:szCs w:val="28"/>
        </w:rPr>
        <w:t xml:space="preserve">НАСТАВНИ ПРОГРАМ ЗА </w:t>
      </w:r>
      <w:r>
        <w:rPr>
          <w:rFonts w:ascii="Georgia" w:hAnsi="Georgia"/>
          <w:b/>
          <w:sz w:val="28"/>
          <w:lang w:val="sr-Cyrl-CS"/>
        </w:rPr>
        <w:t>ПРАВОСЛАВНИ КАТИХИЗИС</w:t>
      </w:r>
    </w:p>
    <w:p w14:paraId="3B2766AB" w14:textId="77777777" w:rsidR="00621CA4" w:rsidRPr="00BC434C" w:rsidRDefault="00621CA4" w:rsidP="00621CA4">
      <w:pPr>
        <w:jc w:val="center"/>
        <w:rPr>
          <w:rFonts w:ascii="Georgia" w:hAnsi="Georgia"/>
          <w:b/>
          <w:sz w:val="28"/>
          <w:szCs w:val="28"/>
          <w:lang w:val="sr-Cyrl-CS"/>
        </w:rPr>
      </w:pPr>
      <w:r>
        <w:rPr>
          <w:rFonts w:ascii="Georgia" w:hAnsi="Georgia"/>
          <w:b/>
          <w:sz w:val="28"/>
          <w:szCs w:val="28"/>
        </w:rPr>
        <w:t xml:space="preserve">6. </w:t>
      </w:r>
      <w:r w:rsidRPr="00BC434C">
        <w:rPr>
          <w:rFonts w:ascii="Georgia" w:hAnsi="Georgia"/>
          <w:b/>
          <w:sz w:val="28"/>
          <w:szCs w:val="28"/>
          <w:lang w:val="sr-Cyrl-CS"/>
        </w:rPr>
        <w:t>РАЗРЕД</w:t>
      </w:r>
    </w:p>
    <w:p w14:paraId="719A74C7" w14:textId="77777777" w:rsidR="00621CA4" w:rsidRDefault="00621CA4" w:rsidP="00621C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344"/>
        <w:gridCol w:w="1956"/>
        <w:gridCol w:w="2299"/>
      </w:tblGrid>
      <w:tr w:rsidR="00621CA4" w:rsidRPr="008D3806" w14:paraId="04CE341C" w14:textId="77777777" w:rsidTr="00621CA4">
        <w:tc>
          <w:tcPr>
            <w:tcW w:w="2394" w:type="dxa"/>
            <w:vAlign w:val="center"/>
          </w:tcPr>
          <w:p w14:paraId="4D7EDB25" w14:textId="77777777" w:rsidR="00621CA4" w:rsidRPr="00621CA4" w:rsidRDefault="00621CA4" w:rsidP="00621CA4">
            <w:pPr>
              <w:jc w:val="center"/>
              <w:rPr>
                <w:rFonts w:ascii="Georgia" w:hAnsi="Georgia"/>
                <w:b/>
                <w:lang w:val="sr-Cyrl-CS"/>
              </w:rPr>
            </w:pPr>
            <w:r w:rsidRPr="00621CA4">
              <w:rPr>
                <w:rFonts w:ascii="Georgia" w:hAnsi="Georgia"/>
                <w:b/>
                <w:lang w:val="sr-Cyrl-CS"/>
              </w:rPr>
              <w:lastRenderedPageBreak/>
              <w:t>Циљ</w:t>
            </w:r>
          </w:p>
        </w:tc>
        <w:tc>
          <w:tcPr>
            <w:tcW w:w="2394" w:type="dxa"/>
            <w:vAlign w:val="center"/>
          </w:tcPr>
          <w:p w14:paraId="16AA072A" w14:textId="77777777" w:rsidR="00621CA4" w:rsidRPr="00621CA4" w:rsidRDefault="00621CA4" w:rsidP="00621CA4">
            <w:pPr>
              <w:jc w:val="center"/>
              <w:rPr>
                <w:rFonts w:ascii="Georgia" w:hAnsi="Georgia"/>
                <w:b/>
                <w:lang w:val="sr-Cyrl-CS"/>
              </w:rPr>
            </w:pPr>
            <w:r w:rsidRPr="00621CA4">
              <w:rPr>
                <w:rFonts w:ascii="Georgia" w:hAnsi="Georgia"/>
                <w:b/>
                <w:lang w:val="sr-Cyrl-CS"/>
              </w:rPr>
              <w:t>Исходи</w:t>
            </w:r>
          </w:p>
        </w:tc>
        <w:tc>
          <w:tcPr>
            <w:tcW w:w="2394" w:type="dxa"/>
            <w:vAlign w:val="center"/>
          </w:tcPr>
          <w:p w14:paraId="13E19F3E" w14:textId="77777777" w:rsidR="00621CA4" w:rsidRPr="00621CA4" w:rsidRDefault="00621CA4" w:rsidP="00621CA4">
            <w:pPr>
              <w:jc w:val="center"/>
              <w:rPr>
                <w:rFonts w:ascii="Georgia" w:hAnsi="Georgia"/>
                <w:b/>
                <w:lang w:val="sr-Cyrl-CS"/>
              </w:rPr>
            </w:pPr>
            <w:r w:rsidRPr="00621CA4">
              <w:rPr>
                <w:rFonts w:ascii="Georgia" w:hAnsi="Georgia"/>
                <w:b/>
                <w:lang w:val="sr-Cyrl-CS"/>
              </w:rPr>
              <w:t>Садржаји</w:t>
            </w:r>
          </w:p>
        </w:tc>
        <w:tc>
          <w:tcPr>
            <w:tcW w:w="2394" w:type="dxa"/>
            <w:vAlign w:val="center"/>
          </w:tcPr>
          <w:p w14:paraId="51A6BDDA" w14:textId="77777777" w:rsidR="00621CA4" w:rsidRPr="00621CA4" w:rsidRDefault="00621CA4" w:rsidP="00621CA4">
            <w:pPr>
              <w:jc w:val="center"/>
              <w:rPr>
                <w:rFonts w:ascii="Georgia" w:hAnsi="Georgia"/>
                <w:b/>
                <w:lang w:val="sr-Cyrl-CS"/>
              </w:rPr>
            </w:pPr>
            <w:r w:rsidRPr="00621CA4">
              <w:rPr>
                <w:rFonts w:ascii="Georgia" w:hAnsi="Georgia"/>
                <w:b/>
                <w:lang w:val="sr-Cyrl-CS"/>
              </w:rPr>
              <w:t>Начин остваривања</w:t>
            </w:r>
          </w:p>
        </w:tc>
      </w:tr>
      <w:tr w:rsidR="00621CA4" w:rsidRPr="00CB1EC2" w14:paraId="782BA5E2" w14:textId="77777777" w:rsidTr="00621CA4">
        <w:trPr>
          <w:trHeight w:val="83"/>
        </w:trPr>
        <w:tc>
          <w:tcPr>
            <w:tcW w:w="2394" w:type="dxa"/>
            <w:vMerge w:val="restart"/>
          </w:tcPr>
          <w:p w14:paraId="75B1B677" w14:textId="77777777" w:rsidR="00621CA4" w:rsidRPr="00621CA4" w:rsidRDefault="00621CA4" w:rsidP="001A21E8">
            <w:pPr>
              <w:rPr>
                <w:rFonts w:ascii="Georgia" w:hAnsi="Georgia"/>
              </w:rPr>
            </w:pPr>
            <w:r w:rsidRPr="00621CA4">
              <w:rPr>
                <w:rFonts w:ascii="Georgia" w:hAnsi="Georgia"/>
              </w:rPr>
              <w:t>-Упознавање ученика са садржајем предмета, планом и програмом и начином реализације наставе Православног катихизиса;</w:t>
            </w:r>
          </w:p>
          <w:p w14:paraId="3DB1D816" w14:textId="77777777" w:rsidR="00621CA4" w:rsidRPr="00621CA4" w:rsidRDefault="00621CA4" w:rsidP="001A21E8">
            <w:pPr>
              <w:rPr>
                <w:rFonts w:ascii="Georgia" w:hAnsi="Georgia"/>
              </w:rPr>
            </w:pPr>
            <w:r w:rsidRPr="00621CA4">
              <w:rPr>
                <w:rFonts w:ascii="Georgia" w:hAnsi="Georgia"/>
              </w:rPr>
              <w:t>-Установити каква су знања стекли и какве ставове усвојили ученици у претходном разреду школовања.</w:t>
            </w:r>
          </w:p>
          <w:p w14:paraId="6ABB8A59" w14:textId="77777777" w:rsidR="00621CA4" w:rsidRPr="00621CA4" w:rsidRDefault="00621CA4" w:rsidP="001A21E8">
            <w:pPr>
              <w:rPr>
                <w:rFonts w:ascii="Georgia" w:hAnsi="Georgia"/>
              </w:rPr>
            </w:pPr>
          </w:p>
          <w:p w14:paraId="37B767AD" w14:textId="77777777" w:rsidR="00621CA4" w:rsidRPr="00621CA4" w:rsidRDefault="00621CA4" w:rsidP="001A21E8">
            <w:pPr>
              <w:rPr>
                <w:rFonts w:ascii="Georgia" w:hAnsi="Georgia"/>
              </w:rPr>
            </w:pPr>
            <w:r w:rsidRPr="00621CA4">
              <w:rPr>
                <w:rFonts w:ascii="Georgia" w:hAnsi="Georgia"/>
              </w:rPr>
              <w:t>-Упознати ученике са културно-историјским приликама у Палестини пред Христово рођење;</w:t>
            </w:r>
          </w:p>
          <w:p w14:paraId="12112E8B" w14:textId="77777777" w:rsidR="00621CA4" w:rsidRPr="00621CA4" w:rsidRDefault="00621CA4" w:rsidP="001A21E8">
            <w:pPr>
              <w:rPr>
                <w:rFonts w:ascii="Georgia" w:hAnsi="Georgia"/>
              </w:rPr>
            </w:pPr>
            <w:r w:rsidRPr="00621CA4">
              <w:rPr>
                <w:rFonts w:ascii="Georgia" w:hAnsi="Georgia"/>
              </w:rPr>
              <w:t>-Указати ученицима на старозаветна пророштва везана за долазак Спаситеља – Месије;</w:t>
            </w:r>
          </w:p>
          <w:p w14:paraId="3833440B" w14:textId="77777777" w:rsidR="00621CA4" w:rsidRPr="00621CA4" w:rsidRDefault="00621CA4" w:rsidP="001A21E8">
            <w:pPr>
              <w:rPr>
                <w:rFonts w:ascii="Georgia" w:hAnsi="Georgia"/>
              </w:rPr>
            </w:pPr>
            <w:r w:rsidRPr="00621CA4">
              <w:rPr>
                <w:rFonts w:ascii="Georgia" w:hAnsi="Georgia"/>
              </w:rPr>
              <w:t>-Објаснити ученицима улогу и значај Светог Јована Претече;</w:t>
            </w:r>
          </w:p>
          <w:p w14:paraId="21C620A8" w14:textId="77777777" w:rsidR="00621CA4" w:rsidRPr="00621CA4" w:rsidRDefault="00621CA4" w:rsidP="001A21E8">
            <w:pPr>
              <w:rPr>
                <w:rFonts w:ascii="Georgia" w:hAnsi="Georgia"/>
              </w:rPr>
            </w:pPr>
            <w:r w:rsidRPr="00621CA4">
              <w:rPr>
                <w:rFonts w:ascii="Georgia" w:hAnsi="Georgia"/>
              </w:rPr>
              <w:t>-Развити свест код ученика о значају покајања и врлинског живота;</w:t>
            </w:r>
          </w:p>
          <w:p w14:paraId="48DF8B85" w14:textId="77777777" w:rsidR="00621CA4" w:rsidRPr="00621CA4" w:rsidRDefault="00621CA4" w:rsidP="001A21E8">
            <w:pPr>
              <w:rPr>
                <w:rFonts w:ascii="Georgia" w:hAnsi="Georgia"/>
              </w:rPr>
            </w:pPr>
          </w:p>
          <w:p w14:paraId="42F859E3" w14:textId="77777777" w:rsidR="00621CA4" w:rsidRPr="00621CA4" w:rsidRDefault="00621CA4" w:rsidP="001A21E8">
            <w:pPr>
              <w:rPr>
                <w:rFonts w:ascii="Georgia" w:hAnsi="Georgia"/>
              </w:rPr>
            </w:pPr>
            <w:r w:rsidRPr="00621CA4">
              <w:rPr>
                <w:rFonts w:ascii="Georgia" w:hAnsi="Georgia"/>
              </w:rPr>
              <w:t xml:space="preserve">-Упознати ученике са настанком </w:t>
            </w:r>
            <w:r w:rsidRPr="00621CA4">
              <w:rPr>
                <w:rFonts w:ascii="Georgia" w:hAnsi="Georgia"/>
              </w:rPr>
              <w:lastRenderedPageBreak/>
              <w:t>новозаветних књига;</w:t>
            </w:r>
          </w:p>
          <w:p w14:paraId="4C9D3ADF" w14:textId="77777777" w:rsidR="00621CA4" w:rsidRPr="00621CA4" w:rsidRDefault="00621CA4" w:rsidP="001A21E8">
            <w:pPr>
              <w:rPr>
                <w:rFonts w:ascii="Georgia" w:hAnsi="Georgia"/>
              </w:rPr>
            </w:pPr>
            <w:r w:rsidRPr="00621CA4">
              <w:rPr>
                <w:rFonts w:ascii="Georgia" w:hAnsi="Georgia"/>
              </w:rPr>
              <w:t>-Објаснити ученицима кључне новозаветне појмове;</w:t>
            </w:r>
          </w:p>
          <w:p w14:paraId="46E85BF2" w14:textId="77777777" w:rsidR="00621CA4" w:rsidRPr="00621CA4" w:rsidRDefault="00621CA4" w:rsidP="001A21E8">
            <w:pPr>
              <w:rPr>
                <w:rFonts w:ascii="Georgia" w:hAnsi="Georgia"/>
              </w:rPr>
            </w:pPr>
            <w:r w:rsidRPr="00621CA4">
              <w:rPr>
                <w:rFonts w:ascii="Georgia" w:hAnsi="Georgia"/>
              </w:rPr>
              <w:t>-Пружити ученицима основ за разумевање смисла новозаветних догађаја;</w:t>
            </w:r>
          </w:p>
          <w:p w14:paraId="5B1C3212" w14:textId="77777777" w:rsidR="00621CA4" w:rsidRPr="00621CA4" w:rsidRDefault="00621CA4" w:rsidP="001A21E8">
            <w:pPr>
              <w:rPr>
                <w:rFonts w:ascii="Georgia" w:hAnsi="Georgia"/>
              </w:rPr>
            </w:pPr>
            <w:r w:rsidRPr="00621CA4">
              <w:rPr>
                <w:rFonts w:ascii="Georgia" w:hAnsi="Georgia"/>
              </w:rPr>
              <w:t>-Подстаћи ученике да самостално читају Свето Писмо.</w:t>
            </w:r>
          </w:p>
          <w:p w14:paraId="63B9D09A" w14:textId="77777777" w:rsidR="00621CA4" w:rsidRPr="00621CA4" w:rsidRDefault="00621CA4" w:rsidP="001A21E8">
            <w:pPr>
              <w:rPr>
                <w:rFonts w:ascii="Georgia" w:hAnsi="Georgia"/>
              </w:rPr>
            </w:pPr>
          </w:p>
          <w:p w14:paraId="6A848BA5" w14:textId="77777777" w:rsidR="00621CA4" w:rsidRPr="00621CA4" w:rsidRDefault="00621CA4" w:rsidP="001A21E8">
            <w:pPr>
              <w:rPr>
                <w:rFonts w:ascii="Georgia" w:hAnsi="Georgia"/>
              </w:rPr>
            </w:pPr>
            <w:r w:rsidRPr="00621CA4">
              <w:rPr>
                <w:rFonts w:ascii="Georgia" w:hAnsi="Georgia"/>
              </w:rPr>
              <w:t>-Пружити ученицима основно знање о личности Пресвете Богородице;</w:t>
            </w:r>
          </w:p>
          <w:p w14:paraId="79EE21C3" w14:textId="77777777" w:rsidR="00621CA4" w:rsidRPr="00621CA4" w:rsidRDefault="00621CA4" w:rsidP="001A21E8">
            <w:pPr>
              <w:rPr>
                <w:rFonts w:ascii="Georgia" w:hAnsi="Georgia"/>
              </w:rPr>
            </w:pPr>
            <w:r w:rsidRPr="00621CA4">
              <w:rPr>
                <w:rFonts w:ascii="Georgia" w:hAnsi="Georgia"/>
              </w:rPr>
              <w:t>-Објаснити ученицима хришћанско поимање слободе;</w:t>
            </w:r>
          </w:p>
          <w:p w14:paraId="3F923A77" w14:textId="77777777" w:rsidR="00621CA4" w:rsidRPr="00621CA4" w:rsidRDefault="00621CA4" w:rsidP="001A21E8">
            <w:pPr>
              <w:rPr>
                <w:rFonts w:ascii="Georgia" w:hAnsi="Georgia"/>
              </w:rPr>
            </w:pPr>
            <w:r w:rsidRPr="00621CA4">
              <w:rPr>
                <w:rFonts w:ascii="Georgia" w:hAnsi="Georgia"/>
              </w:rPr>
              <w:t>-Пружити ученицима основно знање о јеванђељским казивањима о Господу Исусу Христу;</w:t>
            </w:r>
          </w:p>
          <w:p w14:paraId="67D9AE2F" w14:textId="77777777" w:rsidR="00621CA4" w:rsidRPr="00621CA4" w:rsidRDefault="00621CA4" w:rsidP="001A21E8">
            <w:pPr>
              <w:rPr>
                <w:rFonts w:ascii="Georgia" w:hAnsi="Georgia"/>
              </w:rPr>
            </w:pPr>
            <w:r w:rsidRPr="00621CA4">
              <w:rPr>
                <w:rFonts w:ascii="Georgia" w:hAnsi="Georgia"/>
              </w:rPr>
              <w:t>-Објаснити ученицима разлог оваплоћења Сина Божијег;</w:t>
            </w:r>
          </w:p>
          <w:p w14:paraId="24FC41CE" w14:textId="77777777" w:rsidR="00621CA4" w:rsidRPr="00621CA4" w:rsidRDefault="00621CA4" w:rsidP="001A21E8">
            <w:pPr>
              <w:rPr>
                <w:rFonts w:ascii="Georgia" w:hAnsi="Georgia"/>
              </w:rPr>
            </w:pPr>
            <w:r w:rsidRPr="00621CA4">
              <w:rPr>
                <w:rFonts w:ascii="Georgia" w:hAnsi="Georgia"/>
              </w:rPr>
              <w:t>-Подстаћи ученике да у описима Христових чуда увиде љубав Божију</w:t>
            </w:r>
          </w:p>
          <w:p w14:paraId="7C75318E" w14:textId="77777777" w:rsidR="00621CA4" w:rsidRPr="00621CA4" w:rsidRDefault="00621CA4" w:rsidP="001A21E8">
            <w:pPr>
              <w:rPr>
                <w:rFonts w:ascii="Georgia" w:hAnsi="Georgia"/>
              </w:rPr>
            </w:pPr>
            <w:r w:rsidRPr="00621CA4">
              <w:rPr>
                <w:rFonts w:ascii="Georgia" w:hAnsi="Georgia"/>
              </w:rPr>
              <w:t xml:space="preserve">-Кроз Христове заповести о љубави и </w:t>
            </w:r>
            <w:r w:rsidRPr="00621CA4">
              <w:rPr>
                <w:rFonts w:ascii="Georgia" w:hAnsi="Georgia"/>
              </w:rPr>
              <w:lastRenderedPageBreak/>
              <w:t>тумачење појединих одељака из Беседе на гори указати ученицима на значај љубави према Богу и ближњима.</w:t>
            </w:r>
          </w:p>
          <w:p w14:paraId="36FB1DDB" w14:textId="77777777" w:rsidR="00621CA4" w:rsidRPr="00621CA4" w:rsidRDefault="00621CA4" w:rsidP="001A21E8">
            <w:pPr>
              <w:rPr>
                <w:rFonts w:ascii="Georgia" w:hAnsi="Georgia"/>
              </w:rPr>
            </w:pPr>
            <w:r w:rsidRPr="00621CA4">
              <w:rPr>
                <w:rFonts w:ascii="Georgia" w:hAnsi="Georgia"/>
              </w:rPr>
              <w:t>-Подстаћи ученике да живе по Јеванђељу;</w:t>
            </w:r>
          </w:p>
          <w:p w14:paraId="5AB52B68" w14:textId="77777777" w:rsidR="00621CA4" w:rsidRPr="00621CA4" w:rsidRDefault="00621CA4" w:rsidP="001A21E8">
            <w:pPr>
              <w:rPr>
                <w:rFonts w:ascii="Georgia" w:hAnsi="Georgia"/>
              </w:rPr>
            </w:pPr>
            <w:r w:rsidRPr="00621CA4">
              <w:rPr>
                <w:rFonts w:ascii="Georgia" w:hAnsi="Georgia"/>
              </w:rPr>
              <w:t>-Указати ученицима на повезаност Тајне Вечере и Свете Литургије;</w:t>
            </w:r>
          </w:p>
          <w:p w14:paraId="734F0E3E" w14:textId="77777777" w:rsidR="00621CA4" w:rsidRPr="00621CA4" w:rsidRDefault="00621CA4" w:rsidP="001A21E8">
            <w:pPr>
              <w:rPr>
                <w:rFonts w:ascii="Georgia" w:hAnsi="Georgia"/>
              </w:rPr>
            </w:pPr>
            <w:r w:rsidRPr="00621CA4">
              <w:rPr>
                <w:rFonts w:ascii="Georgia" w:hAnsi="Georgia"/>
              </w:rPr>
              <w:t>-Представити ученицма догађаје Страдања и Васкрсења Христовог као кључне за спасење света и човека.</w:t>
            </w:r>
          </w:p>
          <w:p w14:paraId="3AE25C15" w14:textId="77777777" w:rsidR="00621CA4" w:rsidRPr="00621CA4" w:rsidRDefault="00621CA4" w:rsidP="001A21E8">
            <w:pPr>
              <w:rPr>
                <w:rFonts w:ascii="Georgia" w:hAnsi="Georgia"/>
              </w:rPr>
            </w:pPr>
          </w:p>
          <w:p w14:paraId="18F35957" w14:textId="77777777" w:rsidR="00621CA4" w:rsidRPr="00621CA4" w:rsidRDefault="00621CA4" w:rsidP="001A21E8">
            <w:pPr>
              <w:rPr>
                <w:rFonts w:ascii="Georgia" w:hAnsi="Georgia"/>
              </w:rPr>
            </w:pPr>
            <w:r w:rsidRPr="00621CA4">
              <w:rPr>
                <w:rFonts w:ascii="Georgia" w:hAnsi="Georgia"/>
              </w:rPr>
              <w:t>-Објаснити ученицима значај догађаја Вазнесења и Педесетнице;</w:t>
            </w:r>
          </w:p>
          <w:p w14:paraId="4AB70B90" w14:textId="77777777" w:rsidR="00621CA4" w:rsidRPr="00621CA4" w:rsidRDefault="00621CA4" w:rsidP="001A21E8">
            <w:pPr>
              <w:rPr>
                <w:rFonts w:ascii="Georgia" w:hAnsi="Georgia"/>
              </w:rPr>
            </w:pPr>
            <w:r w:rsidRPr="00621CA4">
              <w:rPr>
                <w:rFonts w:ascii="Georgia" w:hAnsi="Georgia"/>
              </w:rPr>
              <w:t>-Упознати ученике са мисионарском делатношћу светих апостола;</w:t>
            </w:r>
          </w:p>
          <w:p w14:paraId="6B436C8D" w14:textId="77777777" w:rsidR="00621CA4" w:rsidRPr="00621CA4" w:rsidRDefault="00621CA4" w:rsidP="001A21E8">
            <w:pPr>
              <w:rPr>
                <w:rFonts w:ascii="Georgia" w:hAnsi="Georgia"/>
              </w:rPr>
            </w:pPr>
            <w:r w:rsidRPr="00621CA4">
              <w:rPr>
                <w:rFonts w:ascii="Georgia" w:hAnsi="Georgia"/>
              </w:rPr>
              <w:t>-Упознати ученике са особеностима сведочења вере у раној Цркви;</w:t>
            </w:r>
          </w:p>
          <w:p w14:paraId="14A843E1" w14:textId="77777777" w:rsidR="00621CA4" w:rsidRPr="00621CA4" w:rsidRDefault="00621CA4" w:rsidP="001A21E8">
            <w:pPr>
              <w:rPr>
                <w:rFonts w:ascii="Georgia" w:hAnsi="Georgia"/>
              </w:rPr>
            </w:pPr>
            <w:r w:rsidRPr="00621CA4">
              <w:rPr>
                <w:rFonts w:ascii="Georgia" w:hAnsi="Georgia"/>
              </w:rPr>
              <w:t>-Указати ученицима на узроке гоњења хришћана;</w:t>
            </w:r>
          </w:p>
          <w:p w14:paraId="1640BC86" w14:textId="77777777" w:rsidR="00621CA4" w:rsidRPr="00621CA4" w:rsidRDefault="00621CA4" w:rsidP="001A21E8">
            <w:pPr>
              <w:rPr>
                <w:rFonts w:ascii="Georgia" w:hAnsi="Georgia"/>
              </w:rPr>
            </w:pPr>
            <w:r w:rsidRPr="00621CA4">
              <w:rPr>
                <w:rFonts w:ascii="Georgia" w:hAnsi="Georgia"/>
              </w:rPr>
              <w:t xml:space="preserve">-Подстаћи ученике на толеранцију према припадницима </w:t>
            </w:r>
            <w:r w:rsidRPr="00621CA4">
              <w:rPr>
                <w:rFonts w:ascii="Georgia" w:hAnsi="Georgia"/>
              </w:rPr>
              <w:lastRenderedPageBreak/>
              <w:t>других вероисповести.</w:t>
            </w:r>
          </w:p>
        </w:tc>
        <w:tc>
          <w:tcPr>
            <w:tcW w:w="2394" w:type="dxa"/>
            <w:vMerge w:val="restart"/>
          </w:tcPr>
          <w:p w14:paraId="4C8D137B" w14:textId="77777777" w:rsidR="00621CA4" w:rsidRPr="00621CA4" w:rsidRDefault="00621CA4" w:rsidP="001A21E8">
            <w:pPr>
              <w:rPr>
                <w:rFonts w:ascii="Georgia" w:hAnsi="Georgia"/>
              </w:rPr>
            </w:pPr>
            <w:r w:rsidRPr="00621CA4">
              <w:rPr>
                <w:rFonts w:ascii="Georgia" w:hAnsi="Georgia"/>
              </w:rPr>
              <w:lastRenderedPageBreak/>
              <w:t>По завршетку теме ученик ће:</w:t>
            </w:r>
          </w:p>
          <w:p w14:paraId="5B31355E" w14:textId="77777777" w:rsidR="00621CA4" w:rsidRPr="00621CA4" w:rsidRDefault="00621CA4" w:rsidP="001A21E8">
            <w:pPr>
              <w:rPr>
                <w:rFonts w:ascii="Georgia" w:hAnsi="Georgia"/>
              </w:rPr>
            </w:pPr>
          </w:p>
          <w:p w14:paraId="09D92F45" w14:textId="77777777" w:rsidR="00621CA4" w:rsidRPr="00621CA4" w:rsidRDefault="00621CA4" w:rsidP="001A21E8">
            <w:pPr>
              <w:rPr>
                <w:rFonts w:ascii="Georgia" w:hAnsi="Georgia"/>
              </w:rPr>
            </w:pPr>
            <w:r w:rsidRPr="00621CA4">
              <w:rPr>
                <w:rFonts w:ascii="Georgia" w:hAnsi="Georgia"/>
              </w:rPr>
              <w:t>-моћи да сагледа садржаје којима ће се бавити настава Православног катихизиса у току 6. разреда основне школе;</w:t>
            </w:r>
          </w:p>
          <w:p w14:paraId="6BF70E8E" w14:textId="77777777" w:rsidR="00621CA4" w:rsidRPr="00621CA4" w:rsidRDefault="00621CA4" w:rsidP="001A21E8">
            <w:pPr>
              <w:rPr>
                <w:rFonts w:ascii="Georgia" w:hAnsi="Georgia"/>
              </w:rPr>
            </w:pPr>
            <w:r w:rsidRPr="00621CA4">
              <w:rPr>
                <w:rFonts w:ascii="Georgia" w:hAnsi="Georgia"/>
              </w:rPr>
              <w:t>-моћи да уочи какво је његово предзнање из градива Православног катихизиса обрађеног у претходном разреду школовања.</w:t>
            </w:r>
          </w:p>
          <w:p w14:paraId="7FF64908" w14:textId="77777777" w:rsidR="00621CA4" w:rsidRPr="00621CA4" w:rsidRDefault="00621CA4" w:rsidP="001A21E8">
            <w:pPr>
              <w:rPr>
                <w:rFonts w:ascii="Georgia" w:hAnsi="Georgia"/>
              </w:rPr>
            </w:pPr>
            <w:r w:rsidRPr="00621CA4">
              <w:rPr>
                <w:rFonts w:ascii="Georgia" w:hAnsi="Georgia"/>
              </w:rPr>
              <w:t>-бити мотивисан да похађа часове Православног катихизиса.</w:t>
            </w:r>
          </w:p>
          <w:p w14:paraId="265CA408" w14:textId="77777777" w:rsidR="00621CA4" w:rsidRPr="00621CA4" w:rsidRDefault="00621CA4" w:rsidP="001A21E8">
            <w:pPr>
              <w:rPr>
                <w:rFonts w:ascii="Georgia" w:hAnsi="Georgia"/>
              </w:rPr>
            </w:pPr>
          </w:p>
          <w:p w14:paraId="4B0D7E94" w14:textId="77777777" w:rsidR="00621CA4" w:rsidRPr="00621CA4" w:rsidRDefault="00621CA4" w:rsidP="001A21E8">
            <w:pPr>
              <w:rPr>
                <w:rFonts w:ascii="Georgia" w:hAnsi="Georgia"/>
              </w:rPr>
            </w:pPr>
            <w:r w:rsidRPr="00621CA4">
              <w:rPr>
                <w:rFonts w:ascii="Georgia" w:hAnsi="Georgia"/>
              </w:rPr>
              <w:t>-моћи да каже да су Јевреји пред долазак Месије били под Римском окупацијом и да су међу њима постојале поделе</w:t>
            </w:r>
          </w:p>
          <w:p w14:paraId="5FBDCC08" w14:textId="77777777" w:rsidR="00621CA4" w:rsidRPr="00621CA4" w:rsidRDefault="00621CA4" w:rsidP="001A21E8">
            <w:pPr>
              <w:rPr>
                <w:rFonts w:ascii="Georgia" w:hAnsi="Georgia"/>
              </w:rPr>
            </w:pPr>
            <w:r w:rsidRPr="00621CA4">
              <w:rPr>
                <w:rFonts w:ascii="Georgia" w:hAnsi="Georgia"/>
              </w:rPr>
              <w:t>-моћи да препозна да су Јевреји очекивали Месију на основу старозаветних пророштава</w:t>
            </w:r>
          </w:p>
          <w:p w14:paraId="0F4927B3" w14:textId="77777777" w:rsidR="00621CA4" w:rsidRPr="00621CA4" w:rsidRDefault="00621CA4" w:rsidP="001A21E8">
            <w:pPr>
              <w:rPr>
                <w:rFonts w:ascii="Georgia" w:hAnsi="Georgia"/>
              </w:rPr>
            </w:pPr>
            <w:r w:rsidRPr="00621CA4">
              <w:rPr>
                <w:rFonts w:ascii="Georgia" w:hAnsi="Georgia"/>
              </w:rPr>
              <w:t>-моћи да преприча живот Светог Јована Претече и Крститеља Господњег и каже да је он припремао народ за долазак Христа</w:t>
            </w:r>
          </w:p>
          <w:p w14:paraId="0484BAE0" w14:textId="77777777" w:rsidR="00621CA4" w:rsidRPr="00621CA4" w:rsidRDefault="00621CA4" w:rsidP="001A21E8">
            <w:pPr>
              <w:rPr>
                <w:rFonts w:ascii="Georgia" w:hAnsi="Georgia"/>
              </w:rPr>
            </w:pPr>
            <w:r w:rsidRPr="00621CA4">
              <w:rPr>
                <w:rFonts w:ascii="Georgia" w:hAnsi="Georgia"/>
              </w:rPr>
              <w:lastRenderedPageBreak/>
              <w:t>-моћи да доживи врлински живот и покајање као припрему за сусрет са Христом;</w:t>
            </w:r>
          </w:p>
          <w:p w14:paraId="7301C35E" w14:textId="77777777" w:rsidR="00621CA4" w:rsidRPr="00621CA4" w:rsidRDefault="00621CA4" w:rsidP="001A21E8">
            <w:pPr>
              <w:rPr>
                <w:rFonts w:ascii="Georgia" w:hAnsi="Georgia"/>
              </w:rPr>
            </w:pPr>
          </w:p>
          <w:p w14:paraId="25B0DC7E" w14:textId="77777777" w:rsidR="00621CA4" w:rsidRPr="00621CA4" w:rsidRDefault="00621CA4" w:rsidP="001A21E8">
            <w:pPr>
              <w:rPr>
                <w:rFonts w:ascii="Georgia" w:hAnsi="Georgia"/>
              </w:rPr>
            </w:pPr>
            <w:r w:rsidRPr="00621CA4">
              <w:rPr>
                <w:rFonts w:ascii="Georgia" w:hAnsi="Georgia"/>
              </w:rPr>
              <w:t>-моћи да закључи да је доласком Исуса Христа Бог склопио Нови Завет са људима.</w:t>
            </w:r>
          </w:p>
          <w:p w14:paraId="0D07A49E" w14:textId="77777777" w:rsidR="00621CA4" w:rsidRPr="00621CA4" w:rsidRDefault="00621CA4" w:rsidP="001A21E8">
            <w:pPr>
              <w:rPr>
                <w:rFonts w:ascii="Georgia" w:hAnsi="Georgia"/>
              </w:rPr>
            </w:pPr>
            <w:r w:rsidRPr="00621CA4">
              <w:rPr>
                <w:rFonts w:ascii="Georgia" w:hAnsi="Georgia"/>
              </w:rPr>
              <w:t>-моћи да наведе неке од новозаветних књига и околности њиховог настанка;</w:t>
            </w:r>
          </w:p>
          <w:p w14:paraId="794308E0" w14:textId="77777777" w:rsidR="00621CA4" w:rsidRPr="00621CA4" w:rsidRDefault="00621CA4" w:rsidP="001A21E8">
            <w:pPr>
              <w:rPr>
                <w:rFonts w:ascii="Georgia" w:hAnsi="Georgia"/>
              </w:rPr>
            </w:pPr>
            <w:r w:rsidRPr="00621CA4">
              <w:rPr>
                <w:rFonts w:ascii="Georgia" w:hAnsi="Georgia"/>
              </w:rPr>
              <w:t>-моћи да пронађе одређени библијски одељак;</w:t>
            </w:r>
          </w:p>
          <w:p w14:paraId="1BB88485" w14:textId="77777777" w:rsidR="00621CA4" w:rsidRPr="00621CA4" w:rsidRDefault="00621CA4" w:rsidP="001A21E8">
            <w:pPr>
              <w:rPr>
                <w:rFonts w:ascii="Georgia" w:hAnsi="Georgia"/>
              </w:rPr>
            </w:pPr>
            <w:r w:rsidRPr="00621CA4">
              <w:rPr>
                <w:rFonts w:ascii="Georgia" w:hAnsi="Georgia"/>
              </w:rPr>
              <w:t>-моћи да каже да се Библија користи на богослужењима;</w:t>
            </w:r>
          </w:p>
          <w:p w14:paraId="10C0A1A2" w14:textId="77777777" w:rsidR="00621CA4" w:rsidRPr="00621CA4" w:rsidRDefault="00621CA4" w:rsidP="001A21E8">
            <w:pPr>
              <w:rPr>
                <w:rFonts w:ascii="Georgia" w:hAnsi="Georgia"/>
              </w:rPr>
            </w:pPr>
            <w:r w:rsidRPr="00621CA4">
              <w:rPr>
                <w:rFonts w:ascii="Georgia" w:hAnsi="Georgia"/>
              </w:rPr>
              <w:t>-моћи да именује Јеванђелисте и препозна њихове иконографске символе;</w:t>
            </w:r>
          </w:p>
          <w:p w14:paraId="490589FC" w14:textId="77777777" w:rsidR="00621CA4" w:rsidRPr="00621CA4" w:rsidRDefault="00621CA4" w:rsidP="001A21E8">
            <w:pPr>
              <w:rPr>
                <w:rFonts w:ascii="Georgia" w:hAnsi="Georgia"/>
              </w:rPr>
            </w:pPr>
            <w:r w:rsidRPr="00621CA4">
              <w:rPr>
                <w:rFonts w:ascii="Georgia" w:hAnsi="Georgia"/>
              </w:rPr>
              <w:t>-бити подстакнут на читање Светог Писма.</w:t>
            </w:r>
          </w:p>
          <w:p w14:paraId="748B62FC" w14:textId="77777777" w:rsidR="00621CA4" w:rsidRPr="00621CA4" w:rsidRDefault="00621CA4" w:rsidP="001A21E8">
            <w:pPr>
              <w:rPr>
                <w:rFonts w:ascii="Georgia" w:hAnsi="Georgia"/>
              </w:rPr>
            </w:pPr>
          </w:p>
          <w:p w14:paraId="2261409B" w14:textId="77777777" w:rsidR="00621CA4" w:rsidRPr="00621CA4" w:rsidRDefault="00621CA4" w:rsidP="001A21E8">
            <w:pPr>
              <w:rPr>
                <w:rFonts w:ascii="Georgia" w:hAnsi="Georgia"/>
              </w:rPr>
            </w:pPr>
            <w:r w:rsidRPr="00621CA4">
              <w:rPr>
                <w:rFonts w:ascii="Georgia" w:hAnsi="Georgia"/>
              </w:rPr>
              <w:t>-моћи да преприча догађај Благовести и да препозна да је то „почетак спасења“;</w:t>
            </w:r>
          </w:p>
          <w:p w14:paraId="07F832E2" w14:textId="77777777" w:rsidR="00621CA4" w:rsidRPr="00621CA4" w:rsidRDefault="00621CA4" w:rsidP="001A21E8">
            <w:pPr>
              <w:rPr>
                <w:rFonts w:ascii="Georgia" w:hAnsi="Georgia"/>
              </w:rPr>
            </w:pPr>
            <w:r w:rsidRPr="00621CA4">
              <w:rPr>
                <w:rFonts w:ascii="Georgia" w:hAnsi="Georgia"/>
              </w:rPr>
              <w:t>-моћи да препозна службу анђела као гласника и служитеља Божијих;</w:t>
            </w:r>
          </w:p>
          <w:p w14:paraId="57C4C0E5" w14:textId="77777777" w:rsidR="00621CA4" w:rsidRPr="00621CA4" w:rsidRDefault="00621CA4" w:rsidP="001A21E8">
            <w:pPr>
              <w:rPr>
                <w:rFonts w:ascii="Georgia" w:hAnsi="Georgia"/>
              </w:rPr>
            </w:pPr>
            <w:r w:rsidRPr="00621CA4">
              <w:rPr>
                <w:rFonts w:ascii="Georgia" w:hAnsi="Georgia"/>
              </w:rPr>
              <w:t>-моћи да препозна Богородичино прихватање воље Божије као израз слободе;</w:t>
            </w:r>
          </w:p>
          <w:p w14:paraId="32290542" w14:textId="77777777" w:rsidR="00621CA4" w:rsidRPr="00621CA4" w:rsidRDefault="00621CA4" w:rsidP="001A21E8">
            <w:pPr>
              <w:rPr>
                <w:rFonts w:ascii="Georgia" w:hAnsi="Georgia"/>
              </w:rPr>
            </w:pPr>
            <w:r w:rsidRPr="00621CA4">
              <w:rPr>
                <w:rFonts w:ascii="Georgia" w:hAnsi="Georgia"/>
              </w:rPr>
              <w:t xml:space="preserve">-моћи да уочи да је за разлику од </w:t>
            </w:r>
            <w:r w:rsidRPr="00621CA4">
              <w:rPr>
                <w:rFonts w:ascii="Georgia" w:hAnsi="Georgia"/>
              </w:rPr>
              <w:lastRenderedPageBreak/>
              <w:t>Еве, Богородица послушала Бога</w:t>
            </w:r>
          </w:p>
          <w:p w14:paraId="6ABB7650" w14:textId="77777777" w:rsidR="00621CA4" w:rsidRPr="00621CA4" w:rsidRDefault="00621CA4" w:rsidP="001A21E8">
            <w:pPr>
              <w:rPr>
                <w:rFonts w:ascii="Georgia" w:hAnsi="Georgia"/>
              </w:rPr>
            </w:pPr>
            <w:r w:rsidRPr="00621CA4">
              <w:rPr>
                <w:rFonts w:ascii="Georgia" w:hAnsi="Georgia"/>
              </w:rPr>
              <w:t>-моћи да преприча неке од догађаја из живота Пресвете Богородице и повеже их са Богородичиним празницима;</w:t>
            </w:r>
          </w:p>
          <w:p w14:paraId="34B6C3E3" w14:textId="77777777" w:rsidR="00621CA4" w:rsidRPr="00621CA4" w:rsidRDefault="00621CA4" w:rsidP="001A21E8">
            <w:pPr>
              <w:rPr>
                <w:rFonts w:ascii="Georgia" w:hAnsi="Georgia"/>
              </w:rPr>
            </w:pPr>
            <w:r w:rsidRPr="00621CA4">
              <w:rPr>
                <w:rFonts w:ascii="Georgia" w:hAnsi="Georgia"/>
              </w:rPr>
              <w:t>-моћи да преприча библијски опис Рођења Христовог;</w:t>
            </w:r>
          </w:p>
          <w:p w14:paraId="6285B9B9" w14:textId="77777777" w:rsidR="00621CA4" w:rsidRPr="00621CA4" w:rsidRDefault="00621CA4" w:rsidP="001A21E8">
            <w:pPr>
              <w:rPr>
                <w:rFonts w:ascii="Georgia" w:hAnsi="Georgia"/>
              </w:rPr>
            </w:pPr>
            <w:r w:rsidRPr="00621CA4">
              <w:rPr>
                <w:rFonts w:ascii="Georgia" w:hAnsi="Georgia"/>
              </w:rPr>
              <w:t>-моћи да препозна да је Христос дошао на свет да сједини Бога и човека</w:t>
            </w:r>
          </w:p>
          <w:p w14:paraId="3F32DB61" w14:textId="77777777" w:rsidR="00621CA4" w:rsidRPr="00621CA4" w:rsidRDefault="00621CA4" w:rsidP="001A21E8">
            <w:pPr>
              <w:rPr>
                <w:rFonts w:ascii="Georgia" w:hAnsi="Georgia"/>
              </w:rPr>
            </w:pPr>
            <w:r w:rsidRPr="00621CA4">
              <w:rPr>
                <w:rFonts w:ascii="Georgia" w:hAnsi="Georgia"/>
              </w:rPr>
              <w:t>-моћи да преприча библијски опис Христовог Крштења, поста и кушања;</w:t>
            </w:r>
          </w:p>
          <w:p w14:paraId="1D16E4AB" w14:textId="77777777" w:rsidR="00621CA4" w:rsidRPr="00621CA4" w:rsidRDefault="00621CA4" w:rsidP="001A21E8">
            <w:pPr>
              <w:rPr>
                <w:rFonts w:ascii="Georgia" w:hAnsi="Georgia"/>
              </w:rPr>
            </w:pPr>
            <w:r w:rsidRPr="00621CA4">
              <w:rPr>
                <w:rFonts w:ascii="Georgia" w:hAnsi="Georgia"/>
              </w:rPr>
              <w:t>-моћи да препозна да су Христова чуда израз Његове љубави према људима;</w:t>
            </w:r>
          </w:p>
          <w:p w14:paraId="124F3217" w14:textId="77777777" w:rsidR="00621CA4" w:rsidRPr="00621CA4" w:rsidRDefault="00621CA4" w:rsidP="001A21E8">
            <w:pPr>
              <w:rPr>
                <w:rFonts w:ascii="Georgia" w:hAnsi="Georgia"/>
              </w:rPr>
            </w:pPr>
            <w:r w:rsidRPr="00621CA4">
              <w:rPr>
                <w:rFonts w:ascii="Georgia" w:hAnsi="Georgia"/>
              </w:rPr>
              <w:t>-моћи да увиди разлику између старозаветног закона и новозаветних заповести о љубави;</w:t>
            </w:r>
          </w:p>
          <w:p w14:paraId="03415827" w14:textId="77777777" w:rsidR="00621CA4" w:rsidRPr="00621CA4" w:rsidRDefault="00621CA4" w:rsidP="001A21E8">
            <w:pPr>
              <w:rPr>
                <w:rFonts w:ascii="Georgia" w:hAnsi="Georgia"/>
              </w:rPr>
            </w:pPr>
            <w:r w:rsidRPr="00621CA4">
              <w:rPr>
                <w:rFonts w:ascii="Georgia" w:hAnsi="Georgia"/>
              </w:rPr>
              <w:t>-бити подстакнут да прихвати Христа за свој животни узор;</w:t>
            </w:r>
          </w:p>
          <w:p w14:paraId="7CDF81B1" w14:textId="77777777" w:rsidR="00621CA4" w:rsidRPr="00621CA4" w:rsidRDefault="00621CA4" w:rsidP="001A21E8">
            <w:pPr>
              <w:rPr>
                <w:rFonts w:ascii="Georgia" w:hAnsi="Georgia"/>
              </w:rPr>
            </w:pPr>
            <w:r w:rsidRPr="00621CA4">
              <w:rPr>
                <w:rFonts w:ascii="Georgia" w:hAnsi="Georgia"/>
              </w:rPr>
              <w:t>-моћи да преприча догађаје Васкрсења Лазаревог и Уласка у Јерусалим;</w:t>
            </w:r>
          </w:p>
          <w:p w14:paraId="257F65FB" w14:textId="77777777" w:rsidR="00621CA4" w:rsidRPr="00621CA4" w:rsidRDefault="00621CA4" w:rsidP="001A21E8">
            <w:pPr>
              <w:rPr>
                <w:rFonts w:ascii="Georgia" w:hAnsi="Georgia"/>
              </w:rPr>
            </w:pPr>
            <w:r w:rsidRPr="00621CA4">
              <w:rPr>
                <w:rFonts w:ascii="Georgia" w:hAnsi="Georgia"/>
              </w:rPr>
              <w:t xml:space="preserve">-моћи да увиди контрадикторност између очекивања </w:t>
            </w:r>
            <w:r w:rsidRPr="00621CA4">
              <w:rPr>
                <w:rFonts w:ascii="Georgia" w:hAnsi="Georgia"/>
              </w:rPr>
              <w:lastRenderedPageBreak/>
              <w:t>јеврејског народа спрам Христове личности;</w:t>
            </w:r>
          </w:p>
          <w:p w14:paraId="23781059" w14:textId="77777777" w:rsidR="00621CA4" w:rsidRPr="00621CA4" w:rsidRDefault="00621CA4" w:rsidP="001A21E8">
            <w:pPr>
              <w:rPr>
                <w:rFonts w:ascii="Georgia" w:hAnsi="Georgia"/>
              </w:rPr>
            </w:pPr>
            <w:r w:rsidRPr="00621CA4">
              <w:rPr>
                <w:rFonts w:ascii="Georgia" w:hAnsi="Georgia"/>
              </w:rPr>
              <w:t>-моћи да хронолошки наведе догађаје Страсне седмице;</w:t>
            </w:r>
          </w:p>
          <w:p w14:paraId="5017E8B8" w14:textId="77777777" w:rsidR="00621CA4" w:rsidRPr="00621CA4" w:rsidRDefault="00621CA4" w:rsidP="001A21E8">
            <w:pPr>
              <w:rPr>
                <w:rFonts w:ascii="Georgia" w:hAnsi="Georgia"/>
              </w:rPr>
            </w:pPr>
            <w:r w:rsidRPr="00621CA4">
              <w:rPr>
                <w:rFonts w:ascii="Georgia" w:hAnsi="Georgia"/>
              </w:rPr>
              <w:t>-моћи да преприча библијски опис Тајне Вечере и у приносу хлеба и вина препозна Свету Литургију;</w:t>
            </w:r>
          </w:p>
          <w:p w14:paraId="4047B223" w14:textId="77777777" w:rsidR="00621CA4" w:rsidRPr="00621CA4" w:rsidRDefault="00621CA4" w:rsidP="001A21E8">
            <w:pPr>
              <w:rPr>
                <w:rFonts w:ascii="Georgia" w:hAnsi="Georgia"/>
              </w:rPr>
            </w:pPr>
            <w:r w:rsidRPr="00621CA4">
              <w:rPr>
                <w:rFonts w:ascii="Georgia" w:hAnsi="Georgia"/>
              </w:rPr>
              <w:t>-моћи да преприча библијски опис Христовог Страдања и Васкрсења</w:t>
            </w:r>
          </w:p>
          <w:p w14:paraId="1989B3A5" w14:textId="77777777" w:rsidR="00621CA4" w:rsidRPr="00621CA4" w:rsidRDefault="00621CA4" w:rsidP="001A21E8">
            <w:pPr>
              <w:rPr>
                <w:rFonts w:ascii="Georgia" w:hAnsi="Georgia"/>
              </w:rPr>
            </w:pPr>
            <w:r w:rsidRPr="00621CA4">
              <w:rPr>
                <w:rFonts w:ascii="Georgia" w:hAnsi="Georgia"/>
              </w:rPr>
              <w:t>-моћи да кроз тумачење тропара Христовог Васкрсења препозна да је Христос победио смрт и омогућио свима васкрсење из мртвих;</w:t>
            </w:r>
          </w:p>
          <w:p w14:paraId="52BD8CFE" w14:textId="77777777" w:rsidR="00621CA4" w:rsidRPr="00621CA4" w:rsidRDefault="00621CA4" w:rsidP="001A21E8">
            <w:pPr>
              <w:rPr>
                <w:rFonts w:ascii="Georgia" w:hAnsi="Georgia"/>
              </w:rPr>
            </w:pPr>
          </w:p>
          <w:p w14:paraId="4CD6D420" w14:textId="77777777" w:rsidR="00621CA4" w:rsidRPr="00621CA4" w:rsidRDefault="00621CA4" w:rsidP="001A21E8">
            <w:pPr>
              <w:rPr>
                <w:rFonts w:ascii="Georgia" w:hAnsi="Georgia"/>
              </w:rPr>
            </w:pPr>
            <w:r w:rsidRPr="00621CA4">
              <w:rPr>
                <w:rFonts w:ascii="Georgia" w:hAnsi="Georgia"/>
              </w:rPr>
              <w:t>-моћи да преприча догађаје Вазнесења и Педесетнице;</w:t>
            </w:r>
          </w:p>
          <w:p w14:paraId="6894A005" w14:textId="77777777" w:rsidR="00621CA4" w:rsidRPr="00621CA4" w:rsidRDefault="00621CA4" w:rsidP="001A21E8">
            <w:pPr>
              <w:rPr>
                <w:rFonts w:ascii="Georgia" w:hAnsi="Georgia"/>
              </w:rPr>
            </w:pPr>
            <w:r w:rsidRPr="00621CA4">
              <w:rPr>
                <w:rFonts w:ascii="Georgia" w:hAnsi="Georgia"/>
              </w:rPr>
              <w:t>-моћи да каже да је силаском Духа Светог на апостоле рођена Црква Христова;</w:t>
            </w:r>
          </w:p>
          <w:p w14:paraId="28CBDC33" w14:textId="77777777" w:rsidR="00621CA4" w:rsidRPr="00621CA4" w:rsidRDefault="00621CA4" w:rsidP="001A21E8">
            <w:pPr>
              <w:rPr>
                <w:rFonts w:ascii="Georgia" w:hAnsi="Georgia"/>
              </w:rPr>
            </w:pPr>
            <w:r w:rsidRPr="00621CA4">
              <w:rPr>
                <w:rFonts w:ascii="Georgia" w:hAnsi="Georgia"/>
              </w:rPr>
              <w:t>-моћи да именује неколико светих апостола и наведе неке од догађаја из њиховог живота;</w:t>
            </w:r>
          </w:p>
          <w:p w14:paraId="2FCB5816" w14:textId="77777777" w:rsidR="00621CA4" w:rsidRPr="00621CA4" w:rsidRDefault="00621CA4" w:rsidP="001A21E8">
            <w:pPr>
              <w:rPr>
                <w:rFonts w:ascii="Georgia" w:hAnsi="Georgia"/>
              </w:rPr>
            </w:pPr>
            <w:r w:rsidRPr="00621CA4">
              <w:rPr>
                <w:rFonts w:ascii="Georgia" w:hAnsi="Georgia"/>
              </w:rPr>
              <w:t xml:space="preserve">-моћи да уочи да су у Римском царству хришћани били гоњени и наведе неке од </w:t>
            </w:r>
            <w:r w:rsidRPr="00621CA4">
              <w:rPr>
                <w:rFonts w:ascii="Georgia" w:hAnsi="Georgia"/>
              </w:rPr>
              <w:lastRenderedPageBreak/>
              <w:t>примера мучеништва;</w:t>
            </w:r>
          </w:p>
          <w:p w14:paraId="26FF0961" w14:textId="77777777" w:rsidR="00621CA4" w:rsidRPr="00621CA4" w:rsidRDefault="00621CA4" w:rsidP="001A21E8">
            <w:pPr>
              <w:rPr>
                <w:rFonts w:ascii="Georgia" w:hAnsi="Georgia"/>
              </w:rPr>
            </w:pPr>
            <w:r w:rsidRPr="00621CA4">
              <w:rPr>
                <w:rFonts w:ascii="Georgia" w:hAnsi="Georgia"/>
              </w:rPr>
              <w:t>-моћи да објасни значај доношења Миланског едикта;</w:t>
            </w:r>
          </w:p>
          <w:p w14:paraId="2117895C" w14:textId="77777777" w:rsidR="00621CA4" w:rsidRPr="00621CA4" w:rsidRDefault="00621CA4" w:rsidP="001A21E8">
            <w:pPr>
              <w:rPr>
                <w:rFonts w:ascii="Georgia" w:hAnsi="Georgia"/>
              </w:rPr>
            </w:pPr>
            <w:r w:rsidRPr="00621CA4">
              <w:rPr>
                <w:rFonts w:ascii="Georgia" w:hAnsi="Georgia"/>
              </w:rPr>
              <w:t>-моћи да усвоји вредност толеранције међу људима различитих верских убеђења;</w:t>
            </w:r>
          </w:p>
          <w:p w14:paraId="1EFD4DF7" w14:textId="77777777" w:rsidR="00621CA4" w:rsidRPr="00621CA4" w:rsidRDefault="00621CA4" w:rsidP="001A21E8">
            <w:pPr>
              <w:rPr>
                <w:rFonts w:ascii="Georgia" w:hAnsi="Georgia"/>
                <w:lang w:val="sr-Cyrl-CS"/>
              </w:rPr>
            </w:pPr>
            <w:r w:rsidRPr="00621CA4">
              <w:rPr>
                <w:rFonts w:ascii="Georgia" w:hAnsi="Georgia"/>
              </w:rPr>
              <w:t>-моћи да уочи у којој мери је напредовао и савладао градиво Православног катихизиса у 6. разреду.</w:t>
            </w:r>
          </w:p>
        </w:tc>
        <w:tc>
          <w:tcPr>
            <w:tcW w:w="2394" w:type="dxa"/>
          </w:tcPr>
          <w:p w14:paraId="76A4B167" w14:textId="77777777" w:rsidR="00621CA4" w:rsidRPr="00621CA4" w:rsidRDefault="00621CA4" w:rsidP="001A21E8">
            <w:pPr>
              <w:rPr>
                <w:rFonts w:ascii="Georgia" w:hAnsi="Georgia"/>
              </w:rPr>
            </w:pPr>
            <w:r w:rsidRPr="00621CA4">
              <w:rPr>
                <w:rFonts w:ascii="Georgia" w:hAnsi="Georgia"/>
              </w:rPr>
              <w:lastRenderedPageBreak/>
              <w:t>Увод</w:t>
            </w:r>
          </w:p>
        </w:tc>
        <w:tc>
          <w:tcPr>
            <w:tcW w:w="2394" w:type="dxa"/>
          </w:tcPr>
          <w:p w14:paraId="2736B0DC" w14:textId="77777777" w:rsidR="00621CA4" w:rsidRPr="00621CA4" w:rsidRDefault="00621CA4" w:rsidP="001A21E8">
            <w:pPr>
              <w:rPr>
                <w:rFonts w:ascii="Georgia" w:hAnsi="Georgia"/>
              </w:rPr>
            </w:pPr>
            <w:r w:rsidRPr="00621CA4">
              <w:rPr>
                <w:rFonts w:ascii="Georgia" w:hAnsi="Georgia"/>
              </w:rPr>
              <w:t>-Упознавање са садржајем програма и начином рада</w:t>
            </w:r>
          </w:p>
        </w:tc>
      </w:tr>
      <w:tr w:rsidR="00621CA4" w:rsidRPr="00CB1EC2" w14:paraId="3F20C795" w14:textId="77777777" w:rsidTr="00621CA4">
        <w:trPr>
          <w:trHeight w:val="81"/>
        </w:trPr>
        <w:tc>
          <w:tcPr>
            <w:tcW w:w="2394" w:type="dxa"/>
            <w:vMerge/>
          </w:tcPr>
          <w:p w14:paraId="3D87D79F" w14:textId="77777777" w:rsidR="00621CA4" w:rsidRPr="00621CA4" w:rsidRDefault="00621CA4" w:rsidP="001A21E8">
            <w:pPr>
              <w:rPr>
                <w:rFonts w:ascii="Georgia" w:hAnsi="Georgia"/>
              </w:rPr>
            </w:pPr>
          </w:p>
        </w:tc>
        <w:tc>
          <w:tcPr>
            <w:tcW w:w="2394" w:type="dxa"/>
            <w:vMerge/>
          </w:tcPr>
          <w:p w14:paraId="1F67C6CE" w14:textId="77777777" w:rsidR="00621CA4" w:rsidRPr="00621CA4" w:rsidRDefault="00621CA4" w:rsidP="001A21E8">
            <w:pPr>
              <w:rPr>
                <w:rFonts w:ascii="Georgia" w:hAnsi="Georgia"/>
              </w:rPr>
            </w:pPr>
          </w:p>
        </w:tc>
        <w:tc>
          <w:tcPr>
            <w:tcW w:w="2394" w:type="dxa"/>
          </w:tcPr>
          <w:p w14:paraId="6B4290B8" w14:textId="77777777" w:rsidR="00621CA4" w:rsidRPr="00621CA4" w:rsidRDefault="00621CA4" w:rsidP="001A21E8">
            <w:pPr>
              <w:rPr>
                <w:rFonts w:ascii="Georgia" w:hAnsi="Georgia"/>
              </w:rPr>
            </w:pPr>
            <w:r w:rsidRPr="00621CA4">
              <w:rPr>
                <w:rFonts w:ascii="Georgia" w:hAnsi="Georgia"/>
              </w:rPr>
              <w:t>Припрема света за долазак Сина Божијег</w:t>
            </w:r>
          </w:p>
        </w:tc>
        <w:tc>
          <w:tcPr>
            <w:tcW w:w="2394" w:type="dxa"/>
          </w:tcPr>
          <w:p w14:paraId="73B6D269" w14:textId="77777777" w:rsidR="00621CA4" w:rsidRPr="00621CA4" w:rsidRDefault="00621CA4" w:rsidP="001A21E8">
            <w:pPr>
              <w:rPr>
                <w:rFonts w:ascii="Georgia" w:hAnsi="Georgia"/>
              </w:rPr>
            </w:pPr>
            <w:r w:rsidRPr="00621CA4">
              <w:rPr>
                <w:rFonts w:ascii="Georgia" w:hAnsi="Georgia"/>
              </w:rPr>
              <w:t>-Историјске околности пред долазак Христов</w:t>
            </w:r>
          </w:p>
          <w:p w14:paraId="47B2F1D1" w14:textId="77777777" w:rsidR="00621CA4" w:rsidRPr="00621CA4" w:rsidRDefault="00621CA4" w:rsidP="001A21E8">
            <w:pPr>
              <w:rPr>
                <w:rFonts w:ascii="Georgia" w:hAnsi="Georgia"/>
              </w:rPr>
            </w:pPr>
            <w:r w:rsidRPr="00621CA4">
              <w:rPr>
                <w:rFonts w:ascii="Georgia" w:hAnsi="Georgia"/>
              </w:rPr>
              <w:t>-Старозаветна пророштва о доласку Месије</w:t>
            </w:r>
          </w:p>
          <w:p w14:paraId="36F3B984" w14:textId="77777777" w:rsidR="00621CA4" w:rsidRPr="00621CA4" w:rsidRDefault="00621CA4" w:rsidP="001A21E8">
            <w:pPr>
              <w:rPr>
                <w:rFonts w:ascii="Georgia" w:hAnsi="Georgia"/>
              </w:rPr>
            </w:pPr>
            <w:r w:rsidRPr="00621CA4">
              <w:rPr>
                <w:rFonts w:ascii="Georgia" w:hAnsi="Georgia"/>
              </w:rPr>
              <w:t>-Свети Јован Претеча</w:t>
            </w:r>
          </w:p>
        </w:tc>
      </w:tr>
      <w:tr w:rsidR="00621CA4" w:rsidRPr="00CB1EC2" w14:paraId="1048A1E0" w14:textId="77777777" w:rsidTr="00621CA4">
        <w:trPr>
          <w:trHeight w:val="81"/>
        </w:trPr>
        <w:tc>
          <w:tcPr>
            <w:tcW w:w="2394" w:type="dxa"/>
            <w:vMerge/>
          </w:tcPr>
          <w:p w14:paraId="679575AB" w14:textId="77777777" w:rsidR="00621CA4" w:rsidRPr="00621CA4" w:rsidRDefault="00621CA4" w:rsidP="001A21E8">
            <w:pPr>
              <w:rPr>
                <w:rFonts w:ascii="Georgia" w:hAnsi="Georgia"/>
              </w:rPr>
            </w:pPr>
          </w:p>
        </w:tc>
        <w:tc>
          <w:tcPr>
            <w:tcW w:w="2394" w:type="dxa"/>
            <w:vMerge/>
          </w:tcPr>
          <w:p w14:paraId="6BD01974" w14:textId="77777777" w:rsidR="00621CA4" w:rsidRPr="00621CA4" w:rsidRDefault="00621CA4" w:rsidP="001A21E8">
            <w:pPr>
              <w:rPr>
                <w:rFonts w:ascii="Georgia" w:hAnsi="Georgia"/>
              </w:rPr>
            </w:pPr>
          </w:p>
        </w:tc>
        <w:tc>
          <w:tcPr>
            <w:tcW w:w="2394" w:type="dxa"/>
          </w:tcPr>
          <w:p w14:paraId="296D6C68" w14:textId="77777777" w:rsidR="00621CA4" w:rsidRPr="00621CA4" w:rsidRDefault="00621CA4" w:rsidP="001A21E8">
            <w:pPr>
              <w:rPr>
                <w:rFonts w:ascii="Georgia" w:hAnsi="Georgia"/>
              </w:rPr>
            </w:pPr>
            <w:r w:rsidRPr="00621CA4">
              <w:rPr>
                <w:rFonts w:ascii="Georgia" w:hAnsi="Georgia"/>
              </w:rPr>
              <w:t>Увод у Нови Завет</w:t>
            </w:r>
          </w:p>
        </w:tc>
        <w:tc>
          <w:tcPr>
            <w:tcW w:w="2394" w:type="dxa"/>
          </w:tcPr>
          <w:p w14:paraId="65E48F98" w14:textId="77777777" w:rsidR="00621CA4" w:rsidRPr="00621CA4" w:rsidRDefault="00621CA4" w:rsidP="001A21E8">
            <w:pPr>
              <w:rPr>
                <w:rFonts w:ascii="Georgia" w:hAnsi="Georgia"/>
              </w:rPr>
            </w:pPr>
            <w:r w:rsidRPr="00621CA4">
              <w:rPr>
                <w:rFonts w:ascii="Georgia" w:hAnsi="Georgia"/>
              </w:rPr>
              <w:t>-Нови Завет је испуњење Старог Завета</w:t>
            </w:r>
          </w:p>
          <w:p w14:paraId="0C65B4CE" w14:textId="77777777" w:rsidR="00621CA4" w:rsidRPr="00621CA4" w:rsidRDefault="00621CA4" w:rsidP="001A21E8">
            <w:pPr>
              <w:rPr>
                <w:rFonts w:ascii="Georgia" w:hAnsi="Georgia"/>
              </w:rPr>
            </w:pPr>
            <w:r w:rsidRPr="00621CA4">
              <w:rPr>
                <w:rFonts w:ascii="Georgia" w:hAnsi="Georgia"/>
              </w:rPr>
              <w:t>-Новозаветни списи (настанак, подела,функција, аутори...)</w:t>
            </w:r>
          </w:p>
          <w:p w14:paraId="34D5FC9B" w14:textId="77777777" w:rsidR="00621CA4" w:rsidRPr="00621CA4" w:rsidRDefault="00621CA4" w:rsidP="001A21E8">
            <w:pPr>
              <w:rPr>
                <w:rFonts w:ascii="Georgia" w:hAnsi="Georgia"/>
              </w:rPr>
            </w:pPr>
            <w:r w:rsidRPr="00621CA4">
              <w:rPr>
                <w:rFonts w:ascii="Georgia" w:hAnsi="Georgia"/>
              </w:rPr>
              <w:t>-Јеванђелисти</w:t>
            </w:r>
          </w:p>
        </w:tc>
      </w:tr>
      <w:tr w:rsidR="00621CA4" w:rsidRPr="00CB1EC2" w14:paraId="6BF107EA" w14:textId="77777777" w:rsidTr="00621CA4">
        <w:trPr>
          <w:trHeight w:val="151"/>
        </w:trPr>
        <w:tc>
          <w:tcPr>
            <w:tcW w:w="2394" w:type="dxa"/>
            <w:vMerge/>
          </w:tcPr>
          <w:p w14:paraId="4D76C080" w14:textId="77777777" w:rsidR="00621CA4" w:rsidRPr="00621CA4" w:rsidRDefault="00621CA4" w:rsidP="001A21E8">
            <w:pPr>
              <w:rPr>
                <w:rFonts w:ascii="Georgia" w:hAnsi="Georgia"/>
              </w:rPr>
            </w:pPr>
          </w:p>
        </w:tc>
        <w:tc>
          <w:tcPr>
            <w:tcW w:w="2394" w:type="dxa"/>
            <w:vMerge/>
          </w:tcPr>
          <w:p w14:paraId="5FC3DC32" w14:textId="77777777" w:rsidR="00621CA4" w:rsidRPr="00621CA4" w:rsidRDefault="00621CA4" w:rsidP="001A21E8">
            <w:pPr>
              <w:rPr>
                <w:rFonts w:ascii="Georgia" w:hAnsi="Georgia"/>
                <w:lang w:val="sr-Cyrl-CS"/>
              </w:rPr>
            </w:pPr>
          </w:p>
        </w:tc>
        <w:tc>
          <w:tcPr>
            <w:tcW w:w="2394" w:type="dxa"/>
          </w:tcPr>
          <w:p w14:paraId="77E34101" w14:textId="77777777" w:rsidR="00621CA4" w:rsidRPr="00621CA4" w:rsidRDefault="00621CA4" w:rsidP="001A21E8">
            <w:pPr>
              <w:rPr>
                <w:rFonts w:ascii="Georgia" w:hAnsi="Georgia"/>
              </w:rPr>
            </w:pPr>
            <w:r w:rsidRPr="00621CA4">
              <w:rPr>
                <w:rFonts w:ascii="Georgia" w:hAnsi="Georgia"/>
              </w:rPr>
              <w:t>Богочовек – Исус Христос</w:t>
            </w:r>
          </w:p>
        </w:tc>
        <w:tc>
          <w:tcPr>
            <w:tcW w:w="2394" w:type="dxa"/>
          </w:tcPr>
          <w:p w14:paraId="6441B135" w14:textId="77777777" w:rsidR="00621CA4" w:rsidRPr="00621CA4" w:rsidRDefault="00621CA4" w:rsidP="001A21E8">
            <w:pPr>
              <w:rPr>
                <w:rFonts w:ascii="Georgia" w:hAnsi="Georgia"/>
              </w:rPr>
            </w:pPr>
            <w:r w:rsidRPr="00621CA4">
              <w:rPr>
                <w:rFonts w:ascii="Georgia" w:hAnsi="Georgia"/>
              </w:rPr>
              <w:t>-Пресвета Богородица – Благовести</w:t>
            </w:r>
          </w:p>
          <w:p w14:paraId="4738232F" w14:textId="77777777" w:rsidR="00621CA4" w:rsidRPr="00621CA4" w:rsidRDefault="00621CA4" w:rsidP="001A21E8">
            <w:pPr>
              <w:rPr>
                <w:rFonts w:ascii="Georgia" w:hAnsi="Georgia"/>
              </w:rPr>
            </w:pPr>
            <w:r w:rsidRPr="00621CA4">
              <w:rPr>
                <w:rFonts w:ascii="Georgia" w:hAnsi="Georgia"/>
              </w:rPr>
              <w:t>-Богородичини празници</w:t>
            </w:r>
          </w:p>
          <w:p w14:paraId="4FAA8F40" w14:textId="77777777" w:rsidR="00621CA4" w:rsidRPr="00621CA4" w:rsidRDefault="00621CA4" w:rsidP="001A21E8">
            <w:pPr>
              <w:rPr>
                <w:rFonts w:ascii="Georgia" w:hAnsi="Georgia"/>
              </w:rPr>
            </w:pPr>
            <w:r w:rsidRPr="00621CA4">
              <w:rPr>
                <w:rFonts w:ascii="Georgia" w:hAnsi="Georgia"/>
              </w:rPr>
              <w:t>-Рођење Христово</w:t>
            </w:r>
          </w:p>
          <w:p w14:paraId="5D466789" w14:textId="77777777" w:rsidR="00621CA4" w:rsidRPr="00621CA4" w:rsidRDefault="00621CA4" w:rsidP="001A21E8">
            <w:pPr>
              <w:rPr>
                <w:rFonts w:ascii="Georgia" w:hAnsi="Georgia"/>
              </w:rPr>
            </w:pPr>
            <w:r w:rsidRPr="00621CA4">
              <w:rPr>
                <w:rFonts w:ascii="Georgia" w:hAnsi="Georgia"/>
              </w:rPr>
              <w:t>-Христос је Богочовек</w:t>
            </w:r>
          </w:p>
          <w:p w14:paraId="70FED213" w14:textId="77777777" w:rsidR="00621CA4" w:rsidRPr="00621CA4" w:rsidRDefault="00621CA4" w:rsidP="001A21E8">
            <w:pPr>
              <w:rPr>
                <w:rFonts w:ascii="Georgia" w:hAnsi="Georgia"/>
              </w:rPr>
            </w:pPr>
            <w:r w:rsidRPr="00621CA4">
              <w:rPr>
                <w:rFonts w:ascii="Georgia" w:hAnsi="Georgia"/>
              </w:rPr>
              <w:t>-Крштење Христово</w:t>
            </w:r>
          </w:p>
          <w:p w14:paraId="7ACE24E6" w14:textId="77777777" w:rsidR="00621CA4" w:rsidRPr="00621CA4" w:rsidRDefault="00621CA4" w:rsidP="001A21E8">
            <w:pPr>
              <w:rPr>
                <w:rFonts w:ascii="Georgia" w:hAnsi="Georgia"/>
              </w:rPr>
            </w:pPr>
            <w:r w:rsidRPr="00621CA4">
              <w:rPr>
                <w:rFonts w:ascii="Georgia" w:hAnsi="Georgia"/>
              </w:rPr>
              <w:t>-Христова чуда</w:t>
            </w:r>
          </w:p>
          <w:p w14:paraId="516A9173" w14:textId="77777777" w:rsidR="00621CA4" w:rsidRPr="00621CA4" w:rsidRDefault="00621CA4" w:rsidP="001A21E8">
            <w:pPr>
              <w:rPr>
                <w:rFonts w:ascii="Georgia" w:hAnsi="Georgia"/>
              </w:rPr>
            </w:pPr>
            <w:r w:rsidRPr="00621CA4">
              <w:rPr>
                <w:rFonts w:ascii="Georgia" w:hAnsi="Georgia"/>
              </w:rPr>
              <w:t>-Новозаветне заповести и Беседа на гори</w:t>
            </w:r>
          </w:p>
          <w:p w14:paraId="005AD966" w14:textId="77777777" w:rsidR="00621CA4" w:rsidRPr="00621CA4" w:rsidRDefault="00621CA4" w:rsidP="001A21E8">
            <w:pPr>
              <w:rPr>
                <w:rFonts w:ascii="Georgia" w:hAnsi="Georgia"/>
              </w:rPr>
            </w:pPr>
            <w:r w:rsidRPr="00621CA4">
              <w:rPr>
                <w:rFonts w:ascii="Georgia" w:hAnsi="Georgia"/>
              </w:rPr>
              <w:t>-Христос – Онај који је наш „пут, истина и живот“</w:t>
            </w:r>
          </w:p>
          <w:p w14:paraId="3852D1C2" w14:textId="77777777" w:rsidR="00621CA4" w:rsidRPr="00621CA4" w:rsidRDefault="00621CA4" w:rsidP="001A21E8">
            <w:pPr>
              <w:rPr>
                <w:rFonts w:ascii="Georgia" w:hAnsi="Georgia"/>
              </w:rPr>
            </w:pPr>
            <w:r w:rsidRPr="00621CA4">
              <w:rPr>
                <w:rFonts w:ascii="Georgia" w:hAnsi="Georgia"/>
              </w:rPr>
              <w:t>-Лазарева Субота и Цвети</w:t>
            </w:r>
          </w:p>
          <w:p w14:paraId="5C45BFB1" w14:textId="77777777" w:rsidR="00621CA4" w:rsidRPr="00621CA4" w:rsidRDefault="00621CA4" w:rsidP="001A21E8">
            <w:pPr>
              <w:rPr>
                <w:rFonts w:ascii="Georgia" w:hAnsi="Georgia"/>
              </w:rPr>
            </w:pPr>
            <w:r w:rsidRPr="00621CA4">
              <w:rPr>
                <w:rFonts w:ascii="Georgia" w:hAnsi="Georgia"/>
              </w:rPr>
              <w:t>-Тајна Вечера – прва Литургија</w:t>
            </w:r>
          </w:p>
          <w:p w14:paraId="7AD7C4B6" w14:textId="77777777" w:rsidR="00621CA4" w:rsidRPr="00621CA4" w:rsidRDefault="00621CA4" w:rsidP="001A21E8">
            <w:pPr>
              <w:rPr>
                <w:rFonts w:ascii="Georgia" w:hAnsi="Georgia"/>
              </w:rPr>
            </w:pPr>
            <w:r w:rsidRPr="00621CA4">
              <w:rPr>
                <w:rFonts w:ascii="Georgia" w:hAnsi="Georgia"/>
              </w:rPr>
              <w:t>-Страдање Христово</w:t>
            </w:r>
          </w:p>
          <w:p w14:paraId="42A26B09" w14:textId="77777777" w:rsidR="00621CA4" w:rsidRPr="00621CA4" w:rsidRDefault="00621CA4" w:rsidP="001A21E8">
            <w:pPr>
              <w:rPr>
                <w:rFonts w:ascii="Georgia" w:hAnsi="Georgia"/>
              </w:rPr>
            </w:pPr>
            <w:r w:rsidRPr="00621CA4">
              <w:rPr>
                <w:rFonts w:ascii="Georgia" w:hAnsi="Georgia"/>
              </w:rPr>
              <w:t>-Васкрсење Христово</w:t>
            </w:r>
          </w:p>
        </w:tc>
      </w:tr>
      <w:tr w:rsidR="00621CA4" w:rsidRPr="00CB1EC2" w14:paraId="27294548" w14:textId="77777777" w:rsidTr="00621CA4">
        <w:trPr>
          <w:trHeight w:val="150"/>
        </w:trPr>
        <w:tc>
          <w:tcPr>
            <w:tcW w:w="2394" w:type="dxa"/>
            <w:vMerge/>
          </w:tcPr>
          <w:p w14:paraId="18C99F6F" w14:textId="77777777" w:rsidR="00621CA4" w:rsidRPr="00621CA4" w:rsidRDefault="00621CA4" w:rsidP="001A21E8">
            <w:pPr>
              <w:rPr>
                <w:rFonts w:ascii="Georgia" w:hAnsi="Georgia"/>
              </w:rPr>
            </w:pPr>
          </w:p>
        </w:tc>
        <w:tc>
          <w:tcPr>
            <w:tcW w:w="2394" w:type="dxa"/>
            <w:vMerge/>
          </w:tcPr>
          <w:p w14:paraId="09F62FE2" w14:textId="77777777" w:rsidR="00621CA4" w:rsidRPr="00621CA4" w:rsidRDefault="00621CA4" w:rsidP="001A21E8">
            <w:pPr>
              <w:rPr>
                <w:rFonts w:ascii="Georgia" w:hAnsi="Georgia"/>
                <w:lang w:val="sr-Cyrl-CS"/>
              </w:rPr>
            </w:pPr>
          </w:p>
        </w:tc>
        <w:tc>
          <w:tcPr>
            <w:tcW w:w="2394" w:type="dxa"/>
          </w:tcPr>
          <w:p w14:paraId="44979A50" w14:textId="77777777" w:rsidR="00621CA4" w:rsidRPr="00621CA4" w:rsidRDefault="00621CA4" w:rsidP="001A21E8">
            <w:pPr>
              <w:rPr>
                <w:rFonts w:ascii="Georgia" w:hAnsi="Georgia"/>
              </w:rPr>
            </w:pPr>
            <w:r w:rsidRPr="00621CA4">
              <w:rPr>
                <w:rFonts w:ascii="Georgia" w:hAnsi="Georgia"/>
              </w:rPr>
              <w:t>Црква Духа Светога</w:t>
            </w:r>
          </w:p>
        </w:tc>
        <w:tc>
          <w:tcPr>
            <w:tcW w:w="2394" w:type="dxa"/>
          </w:tcPr>
          <w:p w14:paraId="0707C529" w14:textId="77777777" w:rsidR="00621CA4" w:rsidRPr="00621CA4" w:rsidRDefault="00621CA4" w:rsidP="001A21E8">
            <w:pPr>
              <w:rPr>
                <w:rFonts w:ascii="Georgia" w:hAnsi="Georgia"/>
              </w:rPr>
            </w:pPr>
            <w:r w:rsidRPr="00621CA4">
              <w:rPr>
                <w:rFonts w:ascii="Georgia" w:hAnsi="Georgia"/>
              </w:rPr>
              <w:t>-Вазнесење и Педесетница</w:t>
            </w:r>
          </w:p>
          <w:p w14:paraId="50235E0E" w14:textId="77777777" w:rsidR="00621CA4" w:rsidRPr="00621CA4" w:rsidRDefault="00621CA4" w:rsidP="001A21E8">
            <w:pPr>
              <w:rPr>
                <w:rFonts w:ascii="Georgia" w:hAnsi="Georgia"/>
              </w:rPr>
            </w:pPr>
            <w:r w:rsidRPr="00621CA4">
              <w:rPr>
                <w:rFonts w:ascii="Georgia" w:hAnsi="Georgia"/>
              </w:rPr>
              <w:t xml:space="preserve">-Заједница у Јерусалиму, </w:t>
            </w:r>
            <w:r w:rsidRPr="00621CA4">
              <w:rPr>
                <w:rFonts w:ascii="Georgia" w:hAnsi="Georgia"/>
              </w:rPr>
              <w:lastRenderedPageBreak/>
              <w:t>према извештају из Дела апосолских</w:t>
            </w:r>
          </w:p>
          <w:p w14:paraId="77DC26B5" w14:textId="77777777" w:rsidR="00621CA4" w:rsidRPr="00621CA4" w:rsidRDefault="00621CA4" w:rsidP="001A21E8">
            <w:pPr>
              <w:rPr>
                <w:rFonts w:ascii="Georgia" w:hAnsi="Georgia"/>
              </w:rPr>
            </w:pPr>
            <w:r w:rsidRPr="00621CA4">
              <w:rPr>
                <w:rFonts w:ascii="Georgia" w:hAnsi="Georgia"/>
              </w:rPr>
              <w:t>-Мисионарско дело светог апостола Павла</w:t>
            </w:r>
          </w:p>
          <w:p w14:paraId="53C5F5F9" w14:textId="77777777" w:rsidR="00621CA4" w:rsidRPr="00621CA4" w:rsidRDefault="00621CA4" w:rsidP="001A21E8">
            <w:pPr>
              <w:rPr>
                <w:rFonts w:ascii="Georgia" w:hAnsi="Georgia"/>
              </w:rPr>
            </w:pPr>
            <w:r w:rsidRPr="00621CA4">
              <w:rPr>
                <w:rFonts w:ascii="Georgia" w:hAnsi="Georgia"/>
              </w:rPr>
              <w:t>-Гоњења Цркве</w:t>
            </w:r>
          </w:p>
          <w:p w14:paraId="6C7A33FC" w14:textId="77777777" w:rsidR="00621CA4" w:rsidRPr="00621CA4" w:rsidRDefault="00621CA4" w:rsidP="001A21E8">
            <w:pPr>
              <w:rPr>
                <w:rFonts w:ascii="Georgia" w:hAnsi="Georgia"/>
              </w:rPr>
            </w:pPr>
            <w:r w:rsidRPr="00621CA4">
              <w:rPr>
                <w:rFonts w:ascii="Georgia" w:hAnsi="Georgia"/>
              </w:rPr>
              <w:t>-Свети цар Константин и крштење царства</w:t>
            </w:r>
          </w:p>
        </w:tc>
      </w:tr>
    </w:tbl>
    <w:p w14:paraId="7553A302" w14:textId="77777777" w:rsidR="00621CA4" w:rsidRPr="00CB1EC2" w:rsidRDefault="00621CA4" w:rsidP="00621CA4"/>
    <w:p w14:paraId="646BA67A" w14:textId="77777777" w:rsidR="00621CA4" w:rsidRPr="00CB1EC2" w:rsidRDefault="00621CA4" w:rsidP="00621CA4"/>
    <w:p w14:paraId="10DE8BA9" w14:textId="77777777" w:rsidR="00621CA4" w:rsidRPr="00731CD6" w:rsidRDefault="00621CA4" w:rsidP="00621CA4">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lang w:val="sr-Cyrl-CS"/>
        </w:rPr>
        <w:t>КАТОЛИЧКИ ВЈЕРОНАУК</w:t>
      </w:r>
    </w:p>
    <w:p w14:paraId="44A0971B" w14:textId="77777777" w:rsidR="00621CA4" w:rsidRPr="00BC434C" w:rsidRDefault="00621CA4" w:rsidP="00621CA4">
      <w:pPr>
        <w:jc w:val="center"/>
        <w:rPr>
          <w:rFonts w:ascii="Georgia" w:hAnsi="Georgia"/>
          <w:b/>
          <w:sz w:val="28"/>
          <w:szCs w:val="28"/>
          <w:lang w:val="sr-Cyrl-CS"/>
        </w:rPr>
      </w:pPr>
      <w:r>
        <w:rPr>
          <w:rFonts w:ascii="Georgia" w:hAnsi="Georgia"/>
          <w:b/>
          <w:sz w:val="28"/>
          <w:szCs w:val="28"/>
          <w:lang w:val="sr-Cyrl-CS"/>
        </w:rPr>
        <w:t xml:space="preserve">6. </w:t>
      </w:r>
      <w:r w:rsidRPr="00BC434C">
        <w:rPr>
          <w:rFonts w:ascii="Georgia" w:hAnsi="Georgia"/>
          <w:b/>
          <w:sz w:val="28"/>
          <w:szCs w:val="28"/>
          <w:lang w:val="sr-Cyrl-CS"/>
        </w:rPr>
        <w:t>РАЗРЕД</w:t>
      </w:r>
    </w:p>
    <w:p w14:paraId="5FD1AFF0" w14:textId="77777777" w:rsidR="00621CA4" w:rsidRDefault="00621CA4" w:rsidP="00621C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621CA4" w:rsidRPr="007E2941" w14:paraId="21C4EE8D" w14:textId="77777777" w:rsidTr="00621CA4">
        <w:tc>
          <w:tcPr>
            <w:tcW w:w="2394" w:type="dxa"/>
            <w:vAlign w:val="center"/>
          </w:tcPr>
          <w:p w14:paraId="0A576ED2" w14:textId="77777777" w:rsidR="00621CA4" w:rsidRPr="00621CA4" w:rsidRDefault="00621CA4" w:rsidP="00621CA4">
            <w:pPr>
              <w:jc w:val="center"/>
              <w:rPr>
                <w:rFonts w:ascii="Georgia" w:hAnsi="Georgia"/>
                <w:b/>
                <w:lang w:val="sr-Latn-BA"/>
              </w:rPr>
            </w:pPr>
            <w:r w:rsidRPr="00621CA4">
              <w:rPr>
                <w:rFonts w:ascii="Georgia" w:hAnsi="Georgia"/>
                <w:b/>
                <w:lang w:val="sr-Cyrl-CS"/>
              </w:rPr>
              <w:t>Циљ</w:t>
            </w:r>
          </w:p>
        </w:tc>
        <w:tc>
          <w:tcPr>
            <w:tcW w:w="2394" w:type="dxa"/>
            <w:vAlign w:val="center"/>
          </w:tcPr>
          <w:p w14:paraId="57431F97" w14:textId="77777777" w:rsidR="00621CA4" w:rsidRPr="00621CA4" w:rsidRDefault="00621CA4" w:rsidP="00621CA4">
            <w:pPr>
              <w:jc w:val="center"/>
              <w:rPr>
                <w:rFonts w:ascii="Georgia" w:hAnsi="Georgia"/>
                <w:b/>
                <w:lang w:val="sr-Cyrl-CS"/>
              </w:rPr>
            </w:pPr>
            <w:r w:rsidRPr="00621CA4">
              <w:rPr>
                <w:rFonts w:ascii="Georgia" w:hAnsi="Georgia"/>
                <w:b/>
                <w:lang w:val="sr-Cyrl-CS"/>
              </w:rPr>
              <w:t>Исходи</w:t>
            </w:r>
          </w:p>
        </w:tc>
        <w:tc>
          <w:tcPr>
            <w:tcW w:w="2394" w:type="dxa"/>
            <w:vAlign w:val="center"/>
          </w:tcPr>
          <w:p w14:paraId="451FD1A0" w14:textId="77777777" w:rsidR="00621CA4" w:rsidRPr="00621CA4" w:rsidRDefault="00621CA4" w:rsidP="00621CA4">
            <w:pPr>
              <w:jc w:val="center"/>
              <w:rPr>
                <w:rFonts w:ascii="Georgia" w:hAnsi="Georgia"/>
                <w:b/>
                <w:lang w:val="sr-Cyrl-CS"/>
              </w:rPr>
            </w:pPr>
            <w:r w:rsidRPr="00621CA4">
              <w:rPr>
                <w:rFonts w:ascii="Georgia" w:hAnsi="Georgia"/>
                <w:b/>
                <w:lang w:val="sr-Cyrl-CS"/>
              </w:rPr>
              <w:t>Садржаји</w:t>
            </w:r>
          </w:p>
        </w:tc>
        <w:tc>
          <w:tcPr>
            <w:tcW w:w="2394" w:type="dxa"/>
            <w:vAlign w:val="center"/>
          </w:tcPr>
          <w:p w14:paraId="70B9C4EF" w14:textId="77777777" w:rsidR="00621CA4" w:rsidRPr="00621CA4" w:rsidRDefault="00621CA4" w:rsidP="00621CA4">
            <w:pPr>
              <w:jc w:val="center"/>
              <w:rPr>
                <w:rFonts w:ascii="Georgia" w:hAnsi="Georgia"/>
                <w:b/>
                <w:lang w:val="sr-Cyrl-CS"/>
              </w:rPr>
            </w:pPr>
            <w:r w:rsidRPr="00621CA4">
              <w:rPr>
                <w:rFonts w:ascii="Georgia" w:hAnsi="Georgia"/>
                <w:b/>
                <w:lang w:val="sr-Cyrl-CS"/>
              </w:rPr>
              <w:t>Начин остваривања</w:t>
            </w:r>
          </w:p>
        </w:tc>
      </w:tr>
      <w:tr w:rsidR="00621CA4" w14:paraId="3D63AF3C" w14:textId="77777777" w:rsidTr="00621CA4">
        <w:trPr>
          <w:trHeight w:val="76"/>
        </w:trPr>
        <w:tc>
          <w:tcPr>
            <w:tcW w:w="2394" w:type="dxa"/>
            <w:vMerge w:val="restart"/>
          </w:tcPr>
          <w:p w14:paraId="1B005617" w14:textId="77777777" w:rsidR="00621CA4" w:rsidRPr="00621CA4" w:rsidRDefault="00621CA4" w:rsidP="001A21E8">
            <w:pPr>
              <w:pStyle w:val="Default"/>
              <w:rPr>
                <w:rFonts w:ascii="Georgia" w:hAnsi="Georgia"/>
                <w:color w:val="auto"/>
                <w:sz w:val="22"/>
                <w:szCs w:val="22"/>
              </w:rPr>
            </w:pPr>
          </w:p>
          <w:p w14:paraId="76F3730A"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w:t>
            </w:r>
            <w:proofErr w:type="spellStart"/>
            <w:r w:rsidRPr="00621CA4">
              <w:rPr>
                <w:rFonts w:ascii="Georgia" w:hAnsi="Georgia"/>
                <w:sz w:val="22"/>
                <w:szCs w:val="22"/>
              </w:rPr>
              <w:t>Упознавањеучникасатемама</w:t>
            </w:r>
            <w:proofErr w:type="spellEnd"/>
            <w:r w:rsidRPr="00621CA4">
              <w:rPr>
                <w:rFonts w:ascii="Georgia" w:hAnsi="Georgia"/>
                <w:sz w:val="22"/>
                <w:szCs w:val="22"/>
              </w:rPr>
              <w:t xml:space="preserve"> и </w:t>
            </w:r>
            <w:proofErr w:type="spellStart"/>
            <w:r w:rsidRPr="00621CA4">
              <w:rPr>
                <w:rFonts w:ascii="Georgia" w:hAnsi="Georgia"/>
                <w:sz w:val="22"/>
                <w:szCs w:val="22"/>
              </w:rPr>
              <w:t>начиномрада</w:t>
            </w:r>
            <w:proofErr w:type="spellEnd"/>
            <w:r w:rsidRPr="00621CA4">
              <w:rPr>
                <w:rFonts w:ascii="Georgia" w:hAnsi="Georgia"/>
                <w:sz w:val="22"/>
                <w:szCs w:val="22"/>
              </w:rPr>
              <w:t xml:space="preserve"> у </w:t>
            </w:r>
            <w:proofErr w:type="spellStart"/>
            <w:r w:rsidRPr="00621CA4">
              <w:rPr>
                <w:rFonts w:ascii="Georgia" w:hAnsi="Georgia"/>
                <w:sz w:val="22"/>
                <w:szCs w:val="22"/>
              </w:rPr>
              <w:t>нареднојшколскојгодини</w:t>
            </w:r>
            <w:proofErr w:type="spellEnd"/>
          </w:p>
          <w:p w14:paraId="749139CB" w14:textId="77777777" w:rsidR="00621CA4" w:rsidRPr="00621CA4" w:rsidRDefault="00621CA4" w:rsidP="001A21E8">
            <w:pPr>
              <w:rPr>
                <w:rFonts w:ascii="Georgia" w:hAnsi="Georgia"/>
              </w:rPr>
            </w:pPr>
            <w:r w:rsidRPr="00621CA4">
              <w:rPr>
                <w:rFonts w:ascii="Georgia" w:hAnsi="Georgia"/>
              </w:rPr>
              <w:t>-УпознатидасеБогспустио у човјештвокакобинановиначинпроговориочовјеку</w:t>
            </w:r>
          </w:p>
          <w:p w14:paraId="026327FF" w14:textId="77777777" w:rsidR="00621CA4" w:rsidRPr="00621CA4" w:rsidRDefault="00621CA4" w:rsidP="001A21E8">
            <w:pPr>
              <w:rPr>
                <w:rFonts w:ascii="Georgia" w:hAnsi="Georgia"/>
              </w:rPr>
            </w:pPr>
          </w:p>
          <w:p w14:paraId="31020FDE"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w:t>
            </w:r>
            <w:proofErr w:type="spellStart"/>
            <w:r w:rsidRPr="00621CA4">
              <w:rPr>
                <w:rFonts w:ascii="Georgia" w:hAnsi="Georgia"/>
                <w:sz w:val="22"/>
                <w:szCs w:val="22"/>
              </w:rPr>
              <w:t>Упознатисесасредином</w:t>
            </w:r>
            <w:proofErr w:type="spellEnd"/>
            <w:r w:rsidRPr="00621CA4">
              <w:rPr>
                <w:rFonts w:ascii="Georgia" w:hAnsi="Georgia"/>
                <w:sz w:val="22"/>
                <w:szCs w:val="22"/>
              </w:rPr>
              <w:t xml:space="preserve"> и </w:t>
            </w:r>
            <w:proofErr w:type="spellStart"/>
            <w:r w:rsidRPr="00621CA4">
              <w:rPr>
                <w:rFonts w:ascii="Georgia" w:hAnsi="Georgia"/>
                <w:sz w:val="22"/>
                <w:szCs w:val="22"/>
              </w:rPr>
              <w:t>менталитетом</w:t>
            </w:r>
            <w:proofErr w:type="spellEnd"/>
            <w:r w:rsidRPr="00621CA4">
              <w:rPr>
                <w:rFonts w:ascii="Georgia" w:hAnsi="Georgia"/>
                <w:sz w:val="22"/>
                <w:szCs w:val="22"/>
              </w:rPr>
              <w:t xml:space="preserve"> у </w:t>
            </w:r>
            <w:proofErr w:type="spellStart"/>
            <w:r w:rsidRPr="00621CA4">
              <w:rPr>
                <w:rFonts w:ascii="Georgia" w:hAnsi="Georgia"/>
                <w:sz w:val="22"/>
                <w:szCs w:val="22"/>
              </w:rPr>
              <w:t>којемИсусодраста</w:t>
            </w:r>
            <w:proofErr w:type="spellEnd"/>
            <w:r w:rsidRPr="00621CA4">
              <w:rPr>
                <w:rFonts w:ascii="Georgia" w:hAnsi="Georgia"/>
                <w:sz w:val="22"/>
                <w:szCs w:val="22"/>
              </w:rPr>
              <w:t xml:space="preserve"> и </w:t>
            </w:r>
            <w:proofErr w:type="spellStart"/>
            <w:r w:rsidRPr="00621CA4">
              <w:rPr>
                <w:rFonts w:ascii="Georgia" w:hAnsi="Georgia"/>
                <w:sz w:val="22"/>
                <w:szCs w:val="22"/>
              </w:rPr>
              <w:t>сазријевазасвојејавнодјеловање</w:t>
            </w:r>
            <w:proofErr w:type="spellEnd"/>
          </w:p>
          <w:p w14:paraId="37279443" w14:textId="77777777" w:rsidR="00621CA4" w:rsidRPr="00621CA4" w:rsidRDefault="00621CA4" w:rsidP="001A21E8">
            <w:pPr>
              <w:pStyle w:val="Default"/>
              <w:rPr>
                <w:rFonts w:ascii="Georgia" w:hAnsi="Georgia"/>
                <w:sz w:val="22"/>
                <w:szCs w:val="22"/>
              </w:rPr>
            </w:pPr>
          </w:p>
          <w:p w14:paraId="046FAC4E"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Откритипозив</w:t>
            </w:r>
            <w:proofErr w:type="spellEnd"/>
            <w:r w:rsidRPr="00621CA4">
              <w:rPr>
                <w:rFonts w:ascii="Georgia" w:hAnsi="Georgia"/>
                <w:sz w:val="22"/>
                <w:szCs w:val="22"/>
              </w:rPr>
              <w:t xml:space="preserve">, </w:t>
            </w:r>
            <w:proofErr w:type="spellStart"/>
            <w:r w:rsidRPr="00621CA4">
              <w:rPr>
                <w:rFonts w:ascii="Georgia" w:hAnsi="Georgia"/>
                <w:sz w:val="22"/>
                <w:szCs w:val="22"/>
              </w:rPr>
              <w:t>послање</w:t>
            </w:r>
            <w:proofErr w:type="spellEnd"/>
            <w:r w:rsidRPr="00621CA4">
              <w:rPr>
                <w:rFonts w:ascii="Georgia" w:hAnsi="Georgia"/>
                <w:sz w:val="22"/>
                <w:szCs w:val="22"/>
              </w:rPr>
              <w:t xml:space="preserve">, </w:t>
            </w:r>
            <w:proofErr w:type="spellStart"/>
            <w:r w:rsidRPr="00621CA4">
              <w:rPr>
                <w:rFonts w:ascii="Georgia" w:hAnsi="Georgia"/>
                <w:sz w:val="22"/>
                <w:szCs w:val="22"/>
              </w:rPr>
              <w:t>живот</w:t>
            </w:r>
            <w:proofErr w:type="spellEnd"/>
            <w:r w:rsidRPr="00621CA4">
              <w:rPr>
                <w:rFonts w:ascii="Georgia" w:hAnsi="Georgia"/>
                <w:sz w:val="22"/>
                <w:szCs w:val="22"/>
              </w:rPr>
              <w:t xml:space="preserve"> и </w:t>
            </w:r>
            <w:proofErr w:type="spellStart"/>
            <w:r w:rsidRPr="00621CA4">
              <w:rPr>
                <w:rFonts w:ascii="Georgia" w:hAnsi="Georgia"/>
                <w:sz w:val="22"/>
                <w:szCs w:val="22"/>
              </w:rPr>
              <w:t>јавнодјеловањеИванаКрститељ</w:t>
            </w:r>
            <w:proofErr w:type="spellEnd"/>
          </w:p>
          <w:p w14:paraId="4B31D745" w14:textId="77777777" w:rsidR="00621CA4" w:rsidRPr="00621CA4" w:rsidRDefault="00621CA4" w:rsidP="001A21E8">
            <w:pPr>
              <w:pStyle w:val="Default"/>
              <w:rPr>
                <w:rFonts w:ascii="Georgia" w:hAnsi="Georgia"/>
                <w:sz w:val="22"/>
                <w:szCs w:val="22"/>
              </w:rPr>
            </w:pPr>
          </w:p>
          <w:p w14:paraId="521C4EFA"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ДоживјетипосебностИсусовакрштења</w:t>
            </w:r>
            <w:proofErr w:type="spellEnd"/>
          </w:p>
          <w:p w14:paraId="230EAFA7" w14:textId="77777777" w:rsidR="00621CA4" w:rsidRPr="00621CA4" w:rsidRDefault="00621CA4" w:rsidP="001A21E8">
            <w:pPr>
              <w:rPr>
                <w:rFonts w:ascii="Georgia" w:hAnsi="Georgia"/>
              </w:rPr>
            </w:pPr>
          </w:p>
          <w:p w14:paraId="0575638D" w14:textId="77777777" w:rsidR="00621CA4" w:rsidRPr="00621CA4" w:rsidRDefault="00621CA4" w:rsidP="001A21E8">
            <w:pPr>
              <w:pStyle w:val="Default"/>
              <w:rPr>
                <w:rFonts w:ascii="Georgia" w:hAnsi="Georgia"/>
                <w:color w:val="auto"/>
                <w:sz w:val="22"/>
                <w:szCs w:val="22"/>
              </w:rPr>
            </w:pPr>
          </w:p>
          <w:p w14:paraId="0378CF73"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УпознатисесаИсусовимнауком</w:t>
            </w:r>
            <w:proofErr w:type="spellEnd"/>
            <w:r w:rsidRPr="00621CA4">
              <w:rPr>
                <w:rFonts w:ascii="Georgia" w:hAnsi="Georgia"/>
                <w:sz w:val="22"/>
                <w:szCs w:val="22"/>
              </w:rPr>
              <w:t xml:space="preserve"> – </w:t>
            </w:r>
            <w:proofErr w:type="spellStart"/>
            <w:r w:rsidRPr="00621CA4">
              <w:rPr>
                <w:rFonts w:ascii="Georgia" w:hAnsi="Georgia"/>
                <w:sz w:val="22"/>
                <w:szCs w:val="22"/>
              </w:rPr>
              <w:t>Блаженствима</w:t>
            </w:r>
            <w:proofErr w:type="spellEnd"/>
          </w:p>
          <w:p w14:paraId="4CBB1D3C" w14:textId="77777777" w:rsidR="00621CA4" w:rsidRPr="00621CA4" w:rsidRDefault="00621CA4" w:rsidP="001A21E8">
            <w:pPr>
              <w:pStyle w:val="Default"/>
              <w:rPr>
                <w:rFonts w:ascii="Georgia" w:hAnsi="Georgia"/>
                <w:sz w:val="22"/>
                <w:szCs w:val="22"/>
              </w:rPr>
            </w:pPr>
          </w:p>
          <w:p w14:paraId="415D51F3"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Размишљати</w:t>
            </w:r>
            <w:proofErr w:type="spellEnd"/>
            <w:r w:rsidRPr="00621CA4">
              <w:rPr>
                <w:rFonts w:ascii="Georgia" w:hAnsi="Georgia"/>
                <w:sz w:val="22"/>
                <w:szCs w:val="22"/>
              </w:rPr>
              <w:t xml:space="preserve"> о </w:t>
            </w:r>
            <w:proofErr w:type="spellStart"/>
            <w:r w:rsidRPr="00621CA4">
              <w:rPr>
                <w:rFonts w:ascii="Georgia" w:hAnsi="Georgia"/>
                <w:sz w:val="22"/>
                <w:szCs w:val="22"/>
              </w:rPr>
              <w:t>темељнимвриједностима</w:t>
            </w:r>
            <w:proofErr w:type="spellEnd"/>
            <w:r w:rsidRPr="00621CA4">
              <w:rPr>
                <w:rFonts w:ascii="Georgia" w:hAnsi="Georgia"/>
                <w:sz w:val="22"/>
                <w:szCs w:val="22"/>
              </w:rPr>
              <w:t xml:space="preserve"> „</w:t>
            </w:r>
            <w:proofErr w:type="spellStart"/>
            <w:r w:rsidRPr="00621CA4">
              <w:rPr>
                <w:rFonts w:ascii="Georgia" w:hAnsi="Georgia"/>
                <w:sz w:val="22"/>
                <w:szCs w:val="22"/>
              </w:rPr>
              <w:t>краљевстваљуди</w:t>
            </w:r>
            <w:proofErr w:type="spellEnd"/>
            <w:r w:rsidRPr="00621CA4">
              <w:rPr>
                <w:rFonts w:ascii="Georgia" w:hAnsi="Georgia"/>
                <w:sz w:val="22"/>
                <w:szCs w:val="22"/>
              </w:rPr>
              <w:t xml:space="preserve">― и </w:t>
            </w:r>
            <w:proofErr w:type="spellStart"/>
            <w:r w:rsidRPr="00621CA4">
              <w:rPr>
                <w:rFonts w:ascii="Georgia" w:hAnsi="Georgia"/>
                <w:sz w:val="22"/>
                <w:szCs w:val="22"/>
              </w:rPr>
              <w:t>Божјегкраљевства</w:t>
            </w:r>
            <w:proofErr w:type="spellEnd"/>
          </w:p>
          <w:p w14:paraId="341DB83C" w14:textId="77777777" w:rsidR="00621CA4" w:rsidRPr="00621CA4" w:rsidRDefault="00621CA4" w:rsidP="001A21E8">
            <w:pPr>
              <w:pStyle w:val="Default"/>
              <w:rPr>
                <w:rFonts w:ascii="Georgia" w:hAnsi="Georgia"/>
                <w:sz w:val="22"/>
                <w:szCs w:val="22"/>
              </w:rPr>
            </w:pPr>
          </w:p>
          <w:p w14:paraId="7331B148"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Научитиштосуприсподобе</w:t>
            </w:r>
            <w:proofErr w:type="spellEnd"/>
            <w:r w:rsidRPr="00621CA4">
              <w:rPr>
                <w:rFonts w:ascii="Georgia" w:hAnsi="Georgia"/>
                <w:sz w:val="22"/>
                <w:szCs w:val="22"/>
              </w:rPr>
              <w:t xml:space="preserve"> и </w:t>
            </w:r>
            <w:proofErr w:type="spellStart"/>
            <w:r w:rsidRPr="00621CA4">
              <w:rPr>
                <w:rFonts w:ascii="Georgia" w:hAnsi="Georgia"/>
                <w:sz w:val="22"/>
                <w:szCs w:val="22"/>
              </w:rPr>
              <w:t>заштоихИсускористи</w:t>
            </w:r>
            <w:proofErr w:type="spellEnd"/>
          </w:p>
          <w:p w14:paraId="546B0F0A" w14:textId="77777777" w:rsidR="00621CA4" w:rsidRPr="00621CA4" w:rsidRDefault="00621CA4" w:rsidP="001A21E8">
            <w:pPr>
              <w:pStyle w:val="Default"/>
              <w:rPr>
                <w:rFonts w:ascii="Georgia" w:hAnsi="Georgia"/>
                <w:sz w:val="22"/>
                <w:szCs w:val="22"/>
              </w:rPr>
            </w:pPr>
          </w:p>
          <w:p w14:paraId="2A2CE473"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Упознатисесанекимприсподобама</w:t>
            </w:r>
            <w:proofErr w:type="spellEnd"/>
          </w:p>
          <w:p w14:paraId="1744E63F" w14:textId="77777777" w:rsidR="00621CA4" w:rsidRPr="00621CA4" w:rsidRDefault="00621CA4" w:rsidP="001A21E8">
            <w:pPr>
              <w:pStyle w:val="Default"/>
              <w:rPr>
                <w:rFonts w:ascii="Georgia" w:hAnsi="Georgia"/>
                <w:sz w:val="22"/>
                <w:szCs w:val="22"/>
              </w:rPr>
            </w:pPr>
          </w:p>
          <w:p w14:paraId="4941C9E4"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Размишљати</w:t>
            </w:r>
            <w:proofErr w:type="spellEnd"/>
            <w:r w:rsidRPr="00621CA4">
              <w:rPr>
                <w:rFonts w:ascii="Georgia" w:hAnsi="Georgia"/>
                <w:sz w:val="22"/>
                <w:szCs w:val="22"/>
              </w:rPr>
              <w:t xml:space="preserve"> о </w:t>
            </w:r>
            <w:proofErr w:type="spellStart"/>
            <w:r w:rsidRPr="00621CA4">
              <w:rPr>
                <w:rFonts w:ascii="Georgia" w:hAnsi="Georgia"/>
                <w:sz w:val="22"/>
                <w:szCs w:val="22"/>
              </w:rPr>
              <w:t>ликовима</w:t>
            </w:r>
            <w:proofErr w:type="spellEnd"/>
            <w:r w:rsidRPr="00621CA4">
              <w:rPr>
                <w:rFonts w:ascii="Georgia" w:hAnsi="Georgia"/>
                <w:sz w:val="22"/>
                <w:szCs w:val="22"/>
              </w:rPr>
              <w:t xml:space="preserve"> у </w:t>
            </w:r>
            <w:proofErr w:type="spellStart"/>
            <w:r w:rsidRPr="00621CA4">
              <w:rPr>
                <w:rFonts w:ascii="Georgia" w:hAnsi="Georgia"/>
                <w:sz w:val="22"/>
                <w:szCs w:val="22"/>
              </w:rPr>
              <w:t>присподобама</w:t>
            </w:r>
            <w:proofErr w:type="spellEnd"/>
            <w:r w:rsidRPr="00621CA4">
              <w:rPr>
                <w:rFonts w:ascii="Georgia" w:hAnsi="Georgia"/>
                <w:sz w:val="22"/>
                <w:szCs w:val="22"/>
              </w:rPr>
              <w:t xml:space="preserve"> и </w:t>
            </w:r>
            <w:proofErr w:type="spellStart"/>
            <w:r w:rsidRPr="00621CA4">
              <w:rPr>
                <w:rFonts w:ascii="Georgia" w:hAnsi="Georgia"/>
                <w:sz w:val="22"/>
                <w:szCs w:val="22"/>
              </w:rPr>
              <w:t>њезинојпоруци</w:t>
            </w:r>
            <w:proofErr w:type="spellEnd"/>
          </w:p>
          <w:p w14:paraId="7BEB02D8" w14:textId="77777777" w:rsidR="00621CA4" w:rsidRPr="00621CA4" w:rsidRDefault="00621CA4" w:rsidP="001A21E8">
            <w:pPr>
              <w:pStyle w:val="Default"/>
              <w:rPr>
                <w:rFonts w:ascii="Georgia" w:hAnsi="Georgia"/>
                <w:sz w:val="22"/>
                <w:szCs w:val="22"/>
              </w:rPr>
            </w:pPr>
          </w:p>
          <w:p w14:paraId="01D92291"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СхватитидајеИсусовнаук</w:t>
            </w:r>
            <w:proofErr w:type="spellEnd"/>
            <w:r w:rsidRPr="00621CA4">
              <w:rPr>
                <w:rFonts w:ascii="Georgia" w:hAnsi="Georgia"/>
                <w:sz w:val="22"/>
                <w:szCs w:val="22"/>
              </w:rPr>
              <w:t xml:space="preserve"> и </w:t>
            </w:r>
            <w:proofErr w:type="spellStart"/>
            <w:r w:rsidRPr="00621CA4">
              <w:rPr>
                <w:rFonts w:ascii="Georgia" w:hAnsi="Georgia"/>
                <w:sz w:val="22"/>
                <w:szCs w:val="22"/>
              </w:rPr>
              <w:t>примјертемељкршћанскогапонашања</w:t>
            </w:r>
            <w:proofErr w:type="spellEnd"/>
            <w:r w:rsidRPr="00621CA4">
              <w:rPr>
                <w:rFonts w:ascii="Georgia" w:hAnsi="Georgia"/>
                <w:sz w:val="22"/>
                <w:szCs w:val="22"/>
              </w:rPr>
              <w:t xml:space="preserve"> и </w:t>
            </w:r>
            <w:proofErr w:type="spellStart"/>
            <w:r w:rsidRPr="00621CA4">
              <w:rPr>
                <w:rFonts w:ascii="Georgia" w:hAnsi="Georgia"/>
                <w:sz w:val="22"/>
                <w:szCs w:val="22"/>
              </w:rPr>
              <w:t>живота</w:t>
            </w:r>
            <w:proofErr w:type="spellEnd"/>
          </w:p>
          <w:p w14:paraId="020FBF2A" w14:textId="77777777" w:rsidR="00621CA4" w:rsidRPr="00621CA4" w:rsidRDefault="00621CA4" w:rsidP="001A21E8">
            <w:pPr>
              <w:pStyle w:val="Default"/>
              <w:rPr>
                <w:rFonts w:ascii="Georgia" w:hAnsi="Georgia"/>
                <w:color w:val="auto"/>
                <w:sz w:val="22"/>
                <w:szCs w:val="22"/>
              </w:rPr>
            </w:pPr>
          </w:p>
          <w:p w14:paraId="3125615D"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Размишљати</w:t>
            </w:r>
            <w:proofErr w:type="spellEnd"/>
            <w:r w:rsidRPr="00621CA4">
              <w:rPr>
                <w:rFonts w:ascii="Georgia" w:hAnsi="Georgia"/>
                <w:sz w:val="22"/>
                <w:szCs w:val="22"/>
              </w:rPr>
              <w:t xml:space="preserve"> о </w:t>
            </w:r>
            <w:proofErr w:type="spellStart"/>
            <w:r w:rsidRPr="00621CA4">
              <w:rPr>
                <w:rFonts w:ascii="Georgia" w:hAnsi="Georgia"/>
                <w:sz w:val="22"/>
                <w:szCs w:val="22"/>
              </w:rPr>
              <w:t>томепостојеличудаданас</w:t>
            </w:r>
            <w:proofErr w:type="spellEnd"/>
          </w:p>
          <w:p w14:paraId="0214F29E" w14:textId="77777777" w:rsidR="00621CA4" w:rsidRPr="00621CA4" w:rsidRDefault="00621CA4" w:rsidP="001A21E8">
            <w:pPr>
              <w:pStyle w:val="Default"/>
              <w:rPr>
                <w:rFonts w:ascii="Georgia" w:hAnsi="Georgia"/>
                <w:sz w:val="22"/>
                <w:szCs w:val="22"/>
              </w:rPr>
            </w:pPr>
          </w:p>
          <w:p w14:paraId="78AC4E51"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Схватитидајезачудопотребнавјера</w:t>
            </w:r>
            <w:proofErr w:type="spellEnd"/>
          </w:p>
          <w:p w14:paraId="05457F1B" w14:textId="77777777" w:rsidR="00621CA4" w:rsidRPr="00621CA4" w:rsidRDefault="00621CA4" w:rsidP="001A21E8">
            <w:pPr>
              <w:pStyle w:val="Default"/>
              <w:rPr>
                <w:rFonts w:ascii="Georgia" w:hAnsi="Georgia"/>
                <w:sz w:val="22"/>
                <w:szCs w:val="22"/>
              </w:rPr>
            </w:pPr>
          </w:p>
          <w:p w14:paraId="5629D4CC"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Сусрестисе</w:t>
            </w:r>
            <w:proofErr w:type="spellEnd"/>
            <w:r w:rsidRPr="00621CA4">
              <w:rPr>
                <w:rFonts w:ascii="Georgia" w:hAnsi="Georgia"/>
                <w:sz w:val="22"/>
                <w:szCs w:val="22"/>
              </w:rPr>
              <w:t xml:space="preserve"> с </w:t>
            </w:r>
            <w:proofErr w:type="spellStart"/>
            <w:r w:rsidRPr="00621CA4">
              <w:rPr>
                <w:rFonts w:ascii="Georgia" w:hAnsi="Georgia"/>
                <w:sz w:val="22"/>
                <w:szCs w:val="22"/>
              </w:rPr>
              <w:t>текстовима</w:t>
            </w:r>
            <w:proofErr w:type="spellEnd"/>
            <w:r w:rsidRPr="00621CA4">
              <w:rPr>
                <w:rFonts w:ascii="Georgia" w:hAnsi="Georgia"/>
                <w:sz w:val="22"/>
                <w:szCs w:val="22"/>
              </w:rPr>
              <w:t xml:space="preserve"> о </w:t>
            </w:r>
            <w:proofErr w:type="spellStart"/>
            <w:r w:rsidRPr="00621CA4">
              <w:rPr>
                <w:rFonts w:ascii="Georgia" w:hAnsi="Georgia"/>
                <w:sz w:val="22"/>
                <w:szCs w:val="22"/>
              </w:rPr>
              <w:t>Исусовимчудесима</w:t>
            </w:r>
            <w:proofErr w:type="spellEnd"/>
            <w:r w:rsidRPr="00621CA4">
              <w:rPr>
                <w:rFonts w:ascii="Georgia" w:hAnsi="Georgia"/>
                <w:sz w:val="22"/>
                <w:szCs w:val="22"/>
              </w:rPr>
              <w:t xml:space="preserve"> и </w:t>
            </w:r>
            <w:proofErr w:type="spellStart"/>
            <w:r w:rsidRPr="00621CA4">
              <w:rPr>
                <w:rFonts w:ascii="Georgia" w:hAnsi="Georgia"/>
                <w:sz w:val="22"/>
                <w:szCs w:val="22"/>
              </w:rPr>
              <w:t>идентифициратисе</w:t>
            </w:r>
            <w:proofErr w:type="spellEnd"/>
            <w:r w:rsidRPr="00621CA4">
              <w:rPr>
                <w:rFonts w:ascii="Georgia" w:hAnsi="Georgia"/>
                <w:sz w:val="22"/>
                <w:szCs w:val="22"/>
              </w:rPr>
              <w:t xml:space="preserve"> с </w:t>
            </w:r>
            <w:proofErr w:type="spellStart"/>
            <w:r w:rsidRPr="00621CA4">
              <w:rPr>
                <w:rFonts w:ascii="Georgia" w:hAnsi="Georgia"/>
                <w:sz w:val="22"/>
                <w:szCs w:val="22"/>
              </w:rPr>
              <w:t>некимодликова</w:t>
            </w:r>
            <w:proofErr w:type="spellEnd"/>
          </w:p>
          <w:p w14:paraId="1DD57379" w14:textId="77777777" w:rsidR="00621CA4" w:rsidRPr="00621CA4" w:rsidRDefault="00621CA4" w:rsidP="001A21E8">
            <w:pPr>
              <w:pStyle w:val="Default"/>
              <w:rPr>
                <w:rFonts w:ascii="Georgia" w:hAnsi="Georgia"/>
                <w:sz w:val="22"/>
                <w:szCs w:val="22"/>
              </w:rPr>
            </w:pPr>
          </w:p>
          <w:p w14:paraId="20BBA8E0"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Размишљати</w:t>
            </w:r>
            <w:proofErr w:type="spellEnd"/>
            <w:r w:rsidRPr="00621CA4">
              <w:rPr>
                <w:rFonts w:ascii="Georgia" w:hAnsi="Georgia"/>
                <w:sz w:val="22"/>
                <w:szCs w:val="22"/>
              </w:rPr>
              <w:t xml:space="preserve"> о </w:t>
            </w:r>
            <w:proofErr w:type="spellStart"/>
            <w:r w:rsidRPr="00621CA4">
              <w:rPr>
                <w:rFonts w:ascii="Georgia" w:hAnsi="Georgia"/>
                <w:sz w:val="22"/>
                <w:szCs w:val="22"/>
              </w:rPr>
              <w:t>људскимпогрешкама</w:t>
            </w:r>
            <w:proofErr w:type="spellEnd"/>
            <w:r w:rsidRPr="00621CA4">
              <w:rPr>
                <w:rFonts w:ascii="Georgia" w:hAnsi="Georgia"/>
                <w:sz w:val="22"/>
                <w:szCs w:val="22"/>
              </w:rPr>
              <w:t xml:space="preserve">, </w:t>
            </w:r>
            <w:proofErr w:type="spellStart"/>
            <w:r w:rsidRPr="00621CA4">
              <w:rPr>
                <w:rFonts w:ascii="Georgia" w:hAnsi="Georgia"/>
                <w:sz w:val="22"/>
                <w:szCs w:val="22"/>
              </w:rPr>
              <w:t>измирењу</w:t>
            </w:r>
            <w:proofErr w:type="spellEnd"/>
            <w:r w:rsidRPr="00621CA4">
              <w:rPr>
                <w:rFonts w:ascii="Georgia" w:hAnsi="Georgia"/>
                <w:sz w:val="22"/>
                <w:szCs w:val="22"/>
              </w:rPr>
              <w:t xml:space="preserve"> и </w:t>
            </w:r>
            <w:proofErr w:type="spellStart"/>
            <w:r w:rsidRPr="00621CA4">
              <w:rPr>
                <w:rFonts w:ascii="Georgia" w:hAnsi="Georgia"/>
                <w:sz w:val="22"/>
                <w:szCs w:val="22"/>
              </w:rPr>
              <w:t>праштању</w:t>
            </w:r>
            <w:proofErr w:type="spellEnd"/>
          </w:p>
          <w:p w14:paraId="5A4A4A87" w14:textId="77777777" w:rsidR="00621CA4" w:rsidRPr="00621CA4" w:rsidRDefault="00621CA4" w:rsidP="001A21E8">
            <w:pPr>
              <w:pStyle w:val="Default"/>
              <w:rPr>
                <w:rFonts w:ascii="Georgia" w:hAnsi="Georgia"/>
                <w:color w:val="auto"/>
                <w:sz w:val="22"/>
                <w:szCs w:val="22"/>
              </w:rPr>
            </w:pPr>
          </w:p>
          <w:p w14:paraId="6F19FCE0"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Размишљати</w:t>
            </w:r>
            <w:proofErr w:type="spellEnd"/>
            <w:r w:rsidRPr="00621CA4">
              <w:rPr>
                <w:rFonts w:ascii="Georgia" w:hAnsi="Georgia"/>
                <w:sz w:val="22"/>
                <w:szCs w:val="22"/>
              </w:rPr>
              <w:t xml:space="preserve"> о </w:t>
            </w:r>
            <w:proofErr w:type="spellStart"/>
            <w:r w:rsidRPr="00621CA4">
              <w:rPr>
                <w:rFonts w:ascii="Georgia" w:hAnsi="Georgia"/>
                <w:sz w:val="22"/>
                <w:szCs w:val="22"/>
              </w:rPr>
              <w:t>Исусовомкрижномп</w:t>
            </w:r>
            <w:r w:rsidRPr="00621CA4">
              <w:rPr>
                <w:rFonts w:ascii="Georgia" w:hAnsi="Georgia"/>
                <w:sz w:val="22"/>
                <w:szCs w:val="22"/>
              </w:rPr>
              <w:lastRenderedPageBreak/>
              <w:t>уту</w:t>
            </w:r>
            <w:proofErr w:type="spellEnd"/>
            <w:r w:rsidRPr="00621CA4">
              <w:rPr>
                <w:rFonts w:ascii="Georgia" w:hAnsi="Georgia"/>
                <w:sz w:val="22"/>
                <w:szCs w:val="22"/>
              </w:rPr>
              <w:t xml:space="preserve"> и </w:t>
            </w:r>
            <w:proofErr w:type="spellStart"/>
            <w:r w:rsidRPr="00621CA4">
              <w:rPr>
                <w:rFonts w:ascii="Georgia" w:hAnsi="Georgia"/>
                <w:sz w:val="22"/>
                <w:szCs w:val="22"/>
              </w:rPr>
              <w:t>његовимпостајама</w:t>
            </w:r>
            <w:proofErr w:type="spellEnd"/>
          </w:p>
          <w:p w14:paraId="5307036D" w14:textId="77777777" w:rsidR="00621CA4" w:rsidRPr="00621CA4" w:rsidRDefault="00621CA4" w:rsidP="001A21E8">
            <w:pPr>
              <w:pStyle w:val="Default"/>
              <w:rPr>
                <w:rFonts w:ascii="Georgia" w:hAnsi="Georgia"/>
                <w:sz w:val="22"/>
                <w:szCs w:val="22"/>
              </w:rPr>
            </w:pPr>
          </w:p>
          <w:p w14:paraId="4F1B55B9"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Размишљати</w:t>
            </w:r>
            <w:proofErr w:type="spellEnd"/>
            <w:r w:rsidRPr="00621CA4">
              <w:rPr>
                <w:rFonts w:ascii="Georgia" w:hAnsi="Georgia"/>
                <w:sz w:val="22"/>
                <w:szCs w:val="22"/>
              </w:rPr>
              <w:t xml:space="preserve"> о </w:t>
            </w:r>
            <w:proofErr w:type="spellStart"/>
            <w:r w:rsidRPr="00621CA4">
              <w:rPr>
                <w:rFonts w:ascii="Georgia" w:hAnsi="Georgia"/>
                <w:sz w:val="22"/>
                <w:szCs w:val="22"/>
              </w:rPr>
              <w:t>појмуслужења</w:t>
            </w:r>
            <w:proofErr w:type="spellEnd"/>
            <w:r w:rsidRPr="00621CA4">
              <w:rPr>
                <w:rFonts w:ascii="Georgia" w:hAnsi="Georgia"/>
                <w:sz w:val="22"/>
                <w:szCs w:val="22"/>
              </w:rPr>
              <w:t xml:space="preserve"> и </w:t>
            </w:r>
            <w:proofErr w:type="spellStart"/>
            <w:r w:rsidRPr="00621CA4">
              <w:rPr>
                <w:rFonts w:ascii="Georgia" w:hAnsi="Georgia"/>
                <w:sz w:val="22"/>
                <w:szCs w:val="22"/>
              </w:rPr>
              <w:t>односупремањему</w:t>
            </w:r>
            <w:proofErr w:type="spellEnd"/>
            <w:r w:rsidRPr="00621CA4">
              <w:rPr>
                <w:rFonts w:ascii="Georgia" w:hAnsi="Georgia"/>
                <w:sz w:val="22"/>
                <w:szCs w:val="22"/>
              </w:rPr>
              <w:t xml:space="preserve"> у </w:t>
            </w:r>
            <w:proofErr w:type="spellStart"/>
            <w:r w:rsidRPr="00621CA4">
              <w:rPr>
                <w:rFonts w:ascii="Georgia" w:hAnsi="Georgia"/>
                <w:sz w:val="22"/>
                <w:szCs w:val="22"/>
              </w:rPr>
              <w:t>свакодневномживоти</w:t>
            </w:r>
            <w:proofErr w:type="spellEnd"/>
          </w:p>
          <w:p w14:paraId="66B46DFA" w14:textId="77777777" w:rsidR="00621CA4" w:rsidRPr="00621CA4" w:rsidRDefault="00621CA4" w:rsidP="001A21E8">
            <w:pPr>
              <w:pStyle w:val="Default"/>
              <w:rPr>
                <w:rFonts w:ascii="Georgia" w:hAnsi="Georgia"/>
                <w:sz w:val="22"/>
                <w:szCs w:val="22"/>
              </w:rPr>
            </w:pPr>
          </w:p>
          <w:p w14:paraId="32EBEC82"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Сусрестисесабиблијскимтекстовима</w:t>
            </w:r>
            <w:proofErr w:type="spellEnd"/>
            <w:r w:rsidRPr="00621CA4">
              <w:rPr>
                <w:rFonts w:ascii="Georgia" w:hAnsi="Georgia"/>
                <w:sz w:val="22"/>
                <w:szCs w:val="22"/>
              </w:rPr>
              <w:t xml:space="preserve"> о </w:t>
            </w:r>
            <w:proofErr w:type="spellStart"/>
            <w:r w:rsidRPr="00621CA4">
              <w:rPr>
                <w:rFonts w:ascii="Georgia" w:hAnsi="Georgia"/>
                <w:sz w:val="22"/>
                <w:szCs w:val="22"/>
              </w:rPr>
              <w:t>Исусовојмуци</w:t>
            </w:r>
            <w:proofErr w:type="spellEnd"/>
            <w:r w:rsidRPr="00621CA4">
              <w:rPr>
                <w:rFonts w:ascii="Georgia" w:hAnsi="Georgia"/>
                <w:sz w:val="22"/>
                <w:szCs w:val="22"/>
              </w:rPr>
              <w:t xml:space="preserve"> и </w:t>
            </w:r>
            <w:proofErr w:type="spellStart"/>
            <w:r w:rsidRPr="00621CA4">
              <w:rPr>
                <w:rFonts w:ascii="Georgia" w:hAnsi="Georgia"/>
                <w:sz w:val="22"/>
                <w:szCs w:val="22"/>
              </w:rPr>
              <w:t>смрти</w:t>
            </w:r>
            <w:proofErr w:type="spellEnd"/>
          </w:p>
          <w:p w14:paraId="1FDD0527" w14:textId="77777777" w:rsidR="00621CA4" w:rsidRPr="00621CA4" w:rsidRDefault="00621CA4" w:rsidP="001A21E8">
            <w:pPr>
              <w:pStyle w:val="Default"/>
              <w:rPr>
                <w:rFonts w:ascii="Georgia" w:hAnsi="Georgia"/>
                <w:sz w:val="22"/>
                <w:szCs w:val="22"/>
              </w:rPr>
            </w:pPr>
          </w:p>
          <w:p w14:paraId="7D1B7F68"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НаучитиштојеВеликитједан</w:t>
            </w:r>
            <w:proofErr w:type="spellEnd"/>
          </w:p>
          <w:p w14:paraId="22F3BB9C" w14:textId="77777777" w:rsidR="00621CA4" w:rsidRPr="00621CA4" w:rsidRDefault="00621CA4" w:rsidP="001A21E8">
            <w:pPr>
              <w:pStyle w:val="Default"/>
              <w:rPr>
                <w:rFonts w:ascii="Georgia" w:hAnsi="Georgia"/>
                <w:sz w:val="22"/>
                <w:szCs w:val="22"/>
              </w:rPr>
            </w:pPr>
          </w:p>
          <w:p w14:paraId="7B7108D7"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СхватитидајеКристовоускрснућетемељкршћанскевјере</w:t>
            </w:r>
            <w:proofErr w:type="spellEnd"/>
            <w:r w:rsidRPr="00621CA4">
              <w:rPr>
                <w:rFonts w:ascii="Georgia" w:hAnsi="Georgia"/>
                <w:sz w:val="22"/>
                <w:szCs w:val="22"/>
              </w:rPr>
              <w:t xml:space="preserve"> и </w:t>
            </w:r>
            <w:proofErr w:type="spellStart"/>
            <w:r w:rsidRPr="00621CA4">
              <w:rPr>
                <w:rFonts w:ascii="Georgia" w:hAnsi="Georgia"/>
                <w:sz w:val="22"/>
                <w:szCs w:val="22"/>
              </w:rPr>
              <w:t>свакогцрквеногславља</w:t>
            </w:r>
            <w:proofErr w:type="spellEnd"/>
          </w:p>
          <w:p w14:paraId="3A6D10A6" w14:textId="77777777" w:rsidR="00621CA4" w:rsidRPr="00621CA4" w:rsidRDefault="00621CA4" w:rsidP="001A21E8">
            <w:pPr>
              <w:pStyle w:val="Default"/>
              <w:rPr>
                <w:rFonts w:ascii="Georgia" w:hAnsi="Georgia"/>
                <w:sz w:val="22"/>
                <w:szCs w:val="22"/>
              </w:rPr>
            </w:pPr>
          </w:p>
          <w:p w14:paraId="0524838E"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ДоживјетисебекаоИсусоваученика</w:t>
            </w:r>
            <w:proofErr w:type="spellEnd"/>
          </w:p>
          <w:p w14:paraId="64D78A7E" w14:textId="77777777" w:rsidR="00621CA4" w:rsidRPr="00621CA4" w:rsidRDefault="00621CA4" w:rsidP="001A21E8">
            <w:pPr>
              <w:pStyle w:val="Default"/>
              <w:rPr>
                <w:rFonts w:ascii="Georgia" w:hAnsi="Georgia"/>
                <w:color w:val="auto"/>
                <w:sz w:val="22"/>
                <w:szCs w:val="22"/>
              </w:rPr>
            </w:pPr>
          </w:p>
          <w:p w14:paraId="3BE8EE8C"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УпознатинастанакЦрквекаозаједницеИсусовихученика</w:t>
            </w:r>
            <w:proofErr w:type="spellEnd"/>
          </w:p>
          <w:p w14:paraId="7214447A" w14:textId="77777777" w:rsidR="00621CA4" w:rsidRPr="00621CA4" w:rsidRDefault="00621CA4" w:rsidP="001A21E8">
            <w:pPr>
              <w:pStyle w:val="Default"/>
              <w:rPr>
                <w:rFonts w:ascii="Georgia" w:hAnsi="Georgia"/>
                <w:sz w:val="22"/>
                <w:szCs w:val="22"/>
              </w:rPr>
            </w:pPr>
          </w:p>
          <w:p w14:paraId="0E93F170"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Градити</w:t>
            </w:r>
            <w:proofErr w:type="spellEnd"/>
            <w:r w:rsidRPr="00621CA4">
              <w:rPr>
                <w:rFonts w:ascii="Georgia" w:hAnsi="Georgia"/>
                <w:sz w:val="22"/>
                <w:szCs w:val="22"/>
              </w:rPr>
              <w:t xml:space="preserve"> и </w:t>
            </w:r>
            <w:proofErr w:type="spellStart"/>
            <w:r w:rsidRPr="00621CA4">
              <w:rPr>
                <w:rFonts w:ascii="Georgia" w:hAnsi="Georgia"/>
                <w:sz w:val="22"/>
                <w:szCs w:val="22"/>
              </w:rPr>
              <w:t>његоватиодносповјерења</w:t>
            </w:r>
            <w:proofErr w:type="spellEnd"/>
            <w:r w:rsidRPr="00621CA4">
              <w:rPr>
                <w:rFonts w:ascii="Georgia" w:hAnsi="Georgia"/>
                <w:sz w:val="22"/>
                <w:szCs w:val="22"/>
              </w:rPr>
              <w:t xml:space="preserve"> и </w:t>
            </w:r>
            <w:proofErr w:type="spellStart"/>
            <w:r w:rsidRPr="00621CA4">
              <w:rPr>
                <w:rFonts w:ascii="Georgia" w:hAnsi="Georgia"/>
                <w:sz w:val="22"/>
                <w:szCs w:val="22"/>
              </w:rPr>
              <w:t>отвореностипремаЦрквикаовластитојзаједници</w:t>
            </w:r>
            <w:proofErr w:type="spellEnd"/>
          </w:p>
          <w:p w14:paraId="5CA20591" w14:textId="77777777" w:rsidR="00621CA4" w:rsidRPr="00621CA4" w:rsidRDefault="00621CA4" w:rsidP="001A21E8">
            <w:pPr>
              <w:pStyle w:val="Default"/>
              <w:rPr>
                <w:rFonts w:ascii="Georgia" w:hAnsi="Georgia"/>
                <w:sz w:val="22"/>
                <w:szCs w:val="22"/>
              </w:rPr>
            </w:pPr>
          </w:p>
          <w:p w14:paraId="4EBC6823"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РазумјетиЦрквукаоновиБожјинарод</w:t>
            </w:r>
            <w:proofErr w:type="spellEnd"/>
            <w:r w:rsidRPr="00621CA4">
              <w:rPr>
                <w:rFonts w:ascii="Georgia" w:hAnsi="Georgia"/>
                <w:sz w:val="22"/>
                <w:szCs w:val="22"/>
              </w:rPr>
              <w:t xml:space="preserve"> у </w:t>
            </w:r>
            <w:proofErr w:type="spellStart"/>
            <w:r w:rsidRPr="00621CA4">
              <w:rPr>
                <w:rFonts w:ascii="Georgia" w:hAnsi="Georgia"/>
                <w:sz w:val="22"/>
                <w:szCs w:val="22"/>
              </w:rPr>
              <w:t>којемсусвипозвани</w:t>
            </w:r>
            <w:proofErr w:type="spellEnd"/>
          </w:p>
          <w:p w14:paraId="2CF3E61A"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дјеловатипромичућивреднотеновогасвијета</w:t>
            </w:r>
            <w:proofErr w:type="spellEnd"/>
          </w:p>
          <w:p w14:paraId="23CF2FB1" w14:textId="77777777" w:rsidR="00621CA4" w:rsidRPr="00621CA4" w:rsidRDefault="00621CA4" w:rsidP="001A21E8">
            <w:pPr>
              <w:pStyle w:val="Default"/>
              <w:rPr>
                <w:rFonts w:ascii="Georgia" w:hAnsi="Georgia"/>
                <w:sz w:val="22"/>
                <w:szCs w:val="22"/>
              </w:rPr>
            </w:pPr>
          </w:p>
          <w:p w14:paraId="5E654E46"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Познаватиразличитеслужбе</w:t>
            </w:r>
            <w:proofErr w:type="spellEnd"/>
            <w:r w:rsidRPr="00621CA4">
              <w:rPr>
                <w:rFonts w:ascii="Georgia" w:hAnsi="Georgia"/>
                <w:sz w:val="22"/>
                <w:szCs w:val="22"/>
              </w:rPr>
              <w:t xml:space="preserve"> у </w:t>
            </w:r>
            <w:proofErr w:type="spellStart"/>
            <w:r w:rsidRPr="00621CA4">
              <w:rPr>
                <w:rFonts w:ascii="Georgia" w:hAnsi="Georgia"/>
                <w:sz w:val="22"/>
                <w:szCs w:val="22"/>
              </w:rPr>
              <w:t>Цркви</w:t>
            </w:r>
            <w:proofErr w:type="spellEnd"/>
          </w:p>
          <w:p w14:paraId="6F78BD60" w14:textId="77777777" w:rsidR="00621CA4" w:rsidRPr="00621CA4" w:rsidRDefault="00621CA4" w:rsidP="001A21E8">
            <w:pPr>
              <w:pStyle w:val="Default"/>
              <w:rPr>
                <w:rFonts w:ascii="Georgia" w:hAnsi="Georgia"/>
                <w:sz w:val="22"/>
                <w:szCs w:val="22"/>
              </w:rPr>
            </w:pPr>
          </w:p>
          <w:p w14:paraId="060605F0"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Упознатисесапостојањемразличитихзаједница</w:t>
            </w:r>
            <w:proofErr w:type="spellEnd"/>
            <w:r w:rsidRPr="00621CA4">
              <w:rPr>
                <w:rFonts w:ascii="Georgia" w:hAnsi="Georgia"/>
                <w:sz w:val="22"/>
                <w:szCs w:val="22"/>
              </w:rPr>
              <w:t xml:space="preserve"> у </w:t>
            </w:r>
            <w:proofErr w:type="spellStart"/>
            <w:r w:rsidRPr="00621CA4">
              <w:rPr>
                <w:rFonts w:ascii="Georgia" w:hAnsi="Georgia"/>
                <w:sz w:val="22"/>
                <w:szCs w:val="22"/>
              </w:rPr>
              <w:t>једнојКристовојЦркви</w:t>
            </w:r>
            <w:proofErr w:type="spellEnd"/>
          </w:p>
          <w:p w14:paraId="301E779E" w14:textId="77777777" w:rsidR="00621CA4" w:rsidRPr="00621CA4" w:rsidRDefault="00621CA4" w:rsidP="001A21E8">
            <w:pPr>
              <w:pStyle w:val="Default"/>
              <w:rPr>
                <w:rFonts w:ascii="Georgia" w:hAnsi="Georgia"/>
                <w:sz w:val="22"/>
                <w:szCs w:val="22"/>
              </w:rPr>
            </w:pPr>
          </w:p>
          <w:p w14:paraId="1BDFC16A" w14:textId="77777777" w:rsidR="00621CA4" w:rsidRPr="00621CA4" w:rsidRDefault="00621CA4" w:rsidP="001A21E8">
            <w:pPr>
              <w:pStyle w:val="Default"/>
              <w:rPr>
                <w:rFonts w:ascii="Georgia" w:hAnsi="Georgia"/>
                <w:sz w:val="22"/>
                <w:szCs w:val="22"/>
              </w:rPr>
            </w:pPr>
          </w:p>
          <w:p w14:paraId="720BD140" w14:textId="77777777" w:rsidR="00621CA4" w:rsidRPr="00621CA4" w:rsidRDefault="00621CA4" w:rsidP="001A21E8">
            <w:pPr>
              <w:pStyle w:val="Default"/>
              <w:rPr>
                <w:rFonts w:ascii="Georgia" w:hAnsi="Georgia"/>
                <w:sz w:val="22"/>
                <w:szCs w:val="22"/>
              </w:rPr>
            </w:pPr>
          </w:p>
          <w:p w14:paraId="4A678AF9" w14:textId="77777777" w:rsidR="00621CA4" w:rsidRPr="00621CA4" w:rsidRDefault="00621CA4" w:rsidP="001A21E8">
            <w:pPr>
              <w:rPr>
                <w:rFonts w:ascii="Georgia" w:hAnsi="Georgia"/>
              </w:rPr>
            </w:pPr>
          </w:p>
        </w:tc>
        <w:tc>
          <w:tcPr>
            <w:tcW w:w="2394" w:type="dxa"/>
            <w:vMerge w:val="restart"/>
          </w:tcPr>
          <w:p w14:paraId="014B3CB7" w14:textId="77777777" w:rsidR="00621CA4" w:rsidRPr="00621CA4" w:rsidRDefault="00621CA4" w:rsidP="001A21E8">
            <w:pPr>
              <w:pStyle w:val="Default"/>
              <w:rPr>
                <w:rFonts w:ascii="Georgia" w:hAnsi="Georgia"/>
                <w:color w:val="auto"/>
                <w:sz w:val="22"/>
                <w:szCs w:val="22"/>
              </w:rPr>
            </w:pPr>
          </w:p>
          <w:p w14:paraId="3E64EC2E"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w:t>
            </w:r>
            <w:proofErr w:type="spellEnd"/>
            <w:r w:rsidRPr="00621CA4">
              <w:rPr>
                <w:rFonts w:ascii="Georgia" w:hAnsi="Georgia"/>
                <w:sz w:val="22"/>
                <w:szCs w:val="22"/>
              </w:rPr>
              <w:t xml:space="preserve"> </w:t>
            </w:r>
            <w:proofErr w:type="spellStart"/>
            <w:r w:rsidRPr="00621CA4">
              <w:rPr>
                <w:rFonts w:ascii="Georgia" w:hAnsi="Georgia"/>
                <w:sz w:val="22"/>
                <w:szCs w:val="22"/>
              </w:rPr>
              <w:t>ученик</w:t>
            </w:r>
            <w:proofErr w:type="spellEnd"/>
            <w:r w:rsidRPr="00621CA4">
              <w:rPr>
                <w:rFonts w:ascii="Georgia" w:hAnsi="Georgia"/>
                <w:sz w:val="22"/>
                <w:szCs w:val="22"/>
              </w:rPr>
              <w:t>:</w:t>
            </w:r>
          </w:p>
          <w:p w14:paraId="40C5874A" w14:textId="77777777" w:rsidR="00621CA4" w:rsidRPr="00621CA4" w:rsidRDefault="00621CA4" w:rsidP="00621CA4">
            <w:pPr>
              <w:pStyle w:val="Default"/>
              <w:ind w:left="50"/>
              <w:rPr>
                <w:rFonts w:ascii="Georgia" w:hAnsi="Georgia"/>
                <w:sz w:val="22"/>
                <w:szCs w:val="22"/>
              </w:rPr>
            </w:pPr>
            <w:r w:rsidRPr="00621CA4">
              <w:rPr>
                <w:rFonts w:ascii="Georgia" w:hAnsi="Georgia"/>
                <w:sz w:val="22"/>
                <w:szCs w:val="22"/>
              </w:rPr>
              <w:t>-</w:t>
            </w:r>
            <w:proofErr w:type="spellStart"/>
            <w:r w:rsidRPr="00621CA4">
              <w:rPr>
                <w:rFonts w:ascii="Georgia" w:hAnsi="Georgia"/>
                <w:sz w:val="22"/>
                <w:szCs w:val="22"/>
              </w:rPr>
              <w:t>схвативажностсадржајавјеронаучнегодинезасвојживот</w:t>
            </w:r>
            <w:proofErr w:type="spellEnd"/>
            <w:r w:rsidRPr="00621CA4">
              <w:rPr>
                <w:rFonts w:ascii="Georgia" w:hAnsi="Georgia"/>
                <w:sz w:val="22"/>
                <w:szCs w:val="22"/>
              </w:rPr>
              <w:t xml:space="preserve"> и </w:t>
            </w:r>
            <w:proofErr w:type="spellStart"/>
            <w:r w:rsidRPr="00621CA4">
              <w:rPr>
                <w:rFonts w:ascii="Georgia" w:hAnsi="Georgia"/>
                <w:sz w:val="22"/>
                <w:szCs w:val="22"/>
              </w:rPr>
              <w:t>раст</w:t>
            </w:r>
            <w:proofErr w:type="spellEnd"/>
            <w:r w:rsidRPr="00621CA4">
              <w:rPr>
                <w:rFonts w:ascii="Georgia" w:hAnsi="Georgia"/>
                <w:sz w:val="22"/>
                <w:szCs w:val="22"/>
              </w:rPr>
              <w:t xml:space="preserve"> у </w:t>
            </w:r>
            <w:proofErr w:type="spellStart"/>
            <w:r w:rsidRPr="00621CA4">
              <w:rPr>
                <w:rFonts w:ascii="Georgia" w:hAnsi="Georgia"/>
                <w:sz w:val="22"/>
                <w:szCs w:val="22"/>
              </w:rPr>
              <w:t>кршћанскојвјери</w:t>
            </w:r>
            <w:proofErr w:type="spellEnd"/>
          </w:p>
          <w:p w14:paraId="74E3FA5F" w14:textId="77777777" w:rsidR="00621CA4" w:rsidRPr="00621CA4" w:rsidRDefault="00621CA4" w:rsidP="00621CA4">
            <w:pPr>
              <w:pStyle w:val="Default"/>
              <w:ind w:left="50"/>
              <w:rPr>
                <w:rFonts w:ascii="Georgia" w:hAnsi="Georgia"/>
                <w:sz w:val="22"/>
                <w:szCs w:val="22"/>
              </w:rPr>
            </w:pPr>
          </w:p>
          <w:p w14:paraId="6908FC34" w14:textId="77777777" w:rsidR="00621CA4" w:rsidRPr="00621CA4" w:rsidRDefault="00621CA4" w:rsidP="00621CA4">
            <w:pPr>
              <w:pStyle w:val="Default"/>
              <w:ind w:left="50"/>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схвати</w:t>
            </w:r>
            <w:proofErr w:type="spellEnd"/>
            <w:r w:rsidRPr="00621CA4">
              <w:rPr>
                <w:rFonts w:ascii="Georgia" w:hAnsi="Georgia"/>
                <w:sz w:val="22"/>
                <w:szCs w:val="22"/>
              </w:rPr>
              <w:t xml:space="preserve"> и </w:t>
            </w:r>
            <w:proofErr w:type="spellStart"/>
            <w:r w:rsidRPr="00621CA4">
              <w:rPr>
                <w:rFonts w:ascii="Georgia" w:hAnsi="Georgia"/>
                <w:sz w:val="22"/>
                <w:szCs w:val="22"/>
              </w:rPr>
              <w:t>разумијеутјеловљење</w:t>
            </w:r>
            <w:proofErr w:type="spellEnd"/>
          </w:p>
          <w:p w14:paraId="18C05419" w14:textId="77777777" w:rsidR="00621CA4" w:rsidRPr="00621CA4" w:rsidRDefault="00621CA4" w:rsidP="00621CA4">
            <w:pPr>
              <w:pStyle w:val="Default"/>
              <w:ind w:left="50"/>
              <w:rPr>
                <w:rFonts w:ascii="Georgia" w:hAnsi="Georgia"/>
                <w:sz w:val="22"/>
                <w:szCs w:val="22"/>
              </w:rPr>
            </w:pPr>
          </w:p>
          <w:p w14:paraId="25670A91"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дабољесхватиулогуМаријемајке</w:t>
            </w:r>
            <w:proofErr w:type="spellEnd"/>
            <w:r w:rsidRPr="00621CA4">
              <w:rPr>
                <w:rFonts w:ascii="Georgia" w:hAnsi="Georgia"/>
                <w:sz w:val="22"/>
                <w:szCs w:val="22"/>
              </w:rPr>
              <w:t xml:space="preserve"> у </w:t>
            </w:r>
            <w:proofErr w:type="spellStart"/>
            <w:r w:rsidRPr="00621CA4">
              <w:rPr>
                <w:rFonts w:ascii="Georgia" w:hAnsi="Georgia"/>
                <w:sz w:val="22"/>
                <w:szCs w:val="22"/>
              </w:rPr>
              <w:t>Исусовомживоту</w:t>
            </w:r>
            <w:proofErr w:type="spellEnd"/>
          </w:p>
          <w:p w14:paraId="7D0D1B16" w14:textId="77777777" w:rsidR="00621CA4" w:rsidRPr="00621CA4" w:rsidRDefault="00621CA4" w:rsidP="001A21E8">
            <w:pPr>
              <w:pStyle w:val="Default"/>
              <w:rPr>
                <w:rFonts w:ascii="Georgia" w:hAnsi="Georgia"/>
                <w:sz w:val="22"/>
                <w:szCs w:val="22"/>
              </w:rPr>
            </w:pPr>
          </w:p>
          <w:p w14:paraId="7AD526F4"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даразумијеИсусовосиновство</w:t>
            </w:r>
            <w:proofErr w:type="spellEnd"/>
            <w:r w:rsidRPr="00621CA4">
              <w:rPr>
                <w:rFonts w:ascii="Georgia" w:hAnsi="Georgia"/>
                <w:sz w:val="22"/>
                <w:szCs w:val="22"/>
              </w:rPr>
              <w:t xml:space="preserve"> и </w:t>
            </w:r>
            <w:proofErr w:type="spellStart"/>
            <w:r w:rsidRPr="00621CA4">
              <w:rPr>
                <w:rFonts w:ascii="Georgia" w:hAnsi="Georgia"/>
                <w:sz w:val="22"/>
                <w:szCs w:val="22"/>
              </w:rPr>
              <w:t>посебнуљубавБогаОцапремањему</w:t>
            </w:r>
            <w:proofErr w:type="spellEnd"/>
          </w:p>
          <w:p w14:paraId="5E446A88" w14:textId="77777777" w:rsidR="00621CA4" w:rsidRPr="00621CA4" w:rsidRDefault="00621CA4" w:rsidP="001A21E8">
            <w:pPr>
              <w:pStyle w:val="Default"/>
              <w:rPr>
                <w:rFonts w:ascii="Georgia" w:hAnsi="Georgia"/>
                <w:sz w:val="22"/>
                <w:szCs w:val="22"/>
              </w:rPr>
            </w:pPr>
          </w:p>
          <w:p w14:paraId="01B7C20B"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даразумијекакојекрштењем</w:t>
            </w:r>
            <w:proofErr w:type="spellEnd"/>
            <w:r w:rsidRPr="00621CA4">
              <w:rPr>
                <w:rFonts w:ascii="Georgia" w:hAnsi="Georgia"/>
                <w:sz w:val="22"/>
                <w:szCs w:val="22"/>
              </w:rPr>
              <w:t xml:space="preserve"> и </w:t>
            </w:r>
            <w:proofErr w:type="spellStart"/>
            <w:r w:rsidRPr="00621CA4">
              <w:rPr>
                <w:rFonts w:ascii="Georgia" w:hAnsi="Georgia"/>
                <w:sz w:val="22"/>
                <w:szCs w:val="22"/>
              </w:rPr>
              <w:t>сампостао</w:t>
            </w:r>
            <w:proofErr w:type="spellEnd"/>
            <w:r w:rsidRPr="00621CA4">
              <w:rPr>
                <w:rFonts w:ascii="Georgia" w:hAnsi="Georgia"/>
                <w:sz w:val="22"/>
                <w:szCs w:val="22"/>
              </w:rPr>
              <w:t xml:space="preserve"> „</w:t>
            </w:r>
            <w:proofErr w:type="spellStart"/>
            <w:r w:rsidRPr="00621CA4">
              <w:rPr>
                <w:rFonts w:ascii="Georgia" w:hAnsi="Georgia"/>
                <w:sz w:val="22"/>
                <w:szCs w:val="22"/>
              </w:rPr>
              <w:t>дијетеБожје</w:t>
            </w:r>
            <w:proofErr w:type="spellEnd"/>
            <w:r w:rsidRPr="00621CA4">
              <w:rPr>
                <w:rFonts w:ascii="Georgia" w:hAnsi="Georgia"/>
                <w:sz w:val="22"/>
                <w:szCs w:val="22"/>
              </w:rPr>
              <w:t xml:space="preserve">― и </w:t>
            </w:r>
            <w:proofErr w:type="spellStart"/>
            <w:r w:rsidRPr="00621CA4">
              <w:rPr>
                <w:rFonts w:ascii="Georgia" w:hAnsi="Georgia"/>
                <w:sz w:val="22"/>
                <w:szCs w:val="22"/>
              </w:rPr>
              <w:lastRenderedPageBreak/>
              <w:t>чланкршћанскезаједнице</w:t>
            </w:r>
            <w:proofErr w:type="spellEnd"/>
          </w:p>
          <w:p w14:paraId="019BE349"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даБогадоживикао</w:t>
            </w:r>
            <w:proofErr w:type="spellEnd"/>
          </w:p>
          <w:p w14:paraId="546B1F58"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блискогаОца</w:t>
            </w:r>
            <w:proofErr w:type="spellEnd"/>
          </w:p>
          <w:p w14:paraId="2C9E49CE" w14:textId="77777777" w:rsidR="00621CA4" w:rsidRPr="00621CA4" w:rsidRDefault="00621CA4" w:rsidP="00621CA4">
            <w:pPr>
              <w:pStyle w:val="Default"/>
              <w:ind w:left="50"/>
              <w:rPr>
                <w:rFonts w:ascii="Georgia" w:hAnsi="Georgia"/>
                <w:sz w:val="22"/>
                <w:szCs w:val="22"/>
              </w:rPr>
            </w:pPr>
          </w:p>
          <w:p w14:paraId="4F823E93" w14:textId="77777777" w:rsidR="00621CA4" w:rsidRPr="00621CA4" w:rsidRDefault="00621CA4" w:rsidP="001A21E8">
            <w:pPr>
              <w:pStyle w:val="Default"/>
              <w:rPr>
                <w:rFonts w:ascii="Georgia" w:hAnsi="Georgia"/>
                <w:color w:val="auto"/>
                <w:sz w:val="22"/>
                <w:szCs w:val="22"/>
              </w:rPr>
            </w:pPr>
          </w:p>
          <w:p w14:paraId="52A765F7"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даприхватиИсусовначинговора</w:t>
            </w:r>
            <w:proofErr w:type="spellEnd"/>
            <w:r w:rsidRPr="00621CA4">
              <w:rPr>
                <w:rFonts w:ascii="Georgia" w:hAnsi="Georgia"/>
                <w:sz w:val="22"/>
                <w:szCs w:val="22"/>
              </w:rPr>
              <w:t xml:space="preserve"> и </w:t>
            </w:r>
            <w:proofErr w:type="spellStart"/>
            <w:r w:rsidRPr="00621CA4">
              <w:rPr>
                <w:rFonts w:ascii="Georgia" w:hAnsi="Georgia"/>
                <w:sz w:val="22"/>
                <w:szCs w:val="22"/>
              </w:rPr>
              <w:t>усвојиновепојмове</w:t>
            </w:r>
            <w:proofErr w:type="spellEnd"/>
            <w:r w:rsidRPr="00621CA4">
              <w:rPr>
                <w:rFonts w:ascii="Georgia" w:hAnsi="Georgia"/>
                <w:sz w:val="22"/>
                <w:szCs w:val="22"/>
              </w:rPr>
              <w:t xml:space="preserve"> (</w:t>
            </w:r>
            <w:proofErr w:type="spellStart"/>
            <w:r w:rsidRPr="00621CA4">
              <w:rPr>
                <w:rFonts w:ascii="Georgia" w:hAnsi="Georgia"/>
                <w:sz w:val="22"/>
                <w:szCs w:val="22"/>
              </w:rPr>
              <w:t>блажени</w:t>
            </w:r>
            <w:proofErr w:type="spellEnd"/>
            <w:r w:rsidRPr="00621CA4">
              <w:rPr>
                <w:rFonts w:ascii="Georgia" w:hAnsi="Georgia"/>
                <w:sz w:val="22"/>
                <w:szCs w:val="22"/>
              </w:rPr>
              <w:t xml:space="preserve">, </w:t>
            </w:r>
            <w:proofErr w:type="spellStart"/>
            <w:r w:rsidRPr="00621CA4">
              <w:rPr>
                <w:rFonts w:ascii="Georgia" w:hAnsi="Georgia"/>
                <w:sz w:val="22"/>
                <w:szCs w:val="22"/>
              </w:rPr>
              <w:t>милосрди</w:t>
            </w:r>
            <w:proofErr w:type="spellEnd"/>
            <w:r w:rsidRPr="00621CA4">
              <w:rPr>
                <w:rFonts w:ascii="Georgia" w:hAnsi="Georgia"/>
                <w:sz w:val="22"/>
                <w:szCs w:val="22"/>
              </w:rPr>
              <w:t xml:space="preserve">, </w:t>
            </w:r>
            <w:proofErr w:type="spellStart"/>
            <w:r w:rsidRPr="00621CA4">
              <w:rPr>
                <w:rFonts w:ascii="Georgia" w:hAnsi="Georgia"/>
                <w:sz w:val="22"/>
                <w:szCs w:val="22"/>
              </w:rPr>
              <w:t>кротки</w:t>
            </w:r>
            <w:proofErr w:type="spellEnd"/>
            <w:r w:rsidRPr="00621CA4">
              <w:rPr>
                <w:rFonts w:ascii="Georgia" w:hAnsi="Georgia"/>
                <w:sz w:val="22"/>
                <w:szCs w:val="22"/>
              </w:rPr>
              <w:t xml:space="preserve">...) </w:t>
            </w:r>
          </w:p>
          <w:p w14:paraId="7AFFA964" w14:textId="77777777" w:rsidR="00621CA4" w:rsidRPr="00621CA4" w:rsidRDefault="00621CA4" w:rsidP="001A21E8">
            <w:pPr>
              <w:pStyle w:val="Default"/>
              <w:rPr>
                <w:rFonts w:ascii="Georgia" w:hAnsi="Georgia"/>
                <w:sz w:val="22"/>
                <w:szCs w:val="22"/>
              </w:rPr>
            </w:pPr>
          </w:p>
          <w:p w14:paraId="3D125A6A"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дауочикакоријечИсусовамијењачовјека</w:t>
            </w:r>
            <w:proofErr w:type="spellEnd"/>
          </w:p>
          <w:p w14:paraId="04235C5E" w14:textId="77777777" w:rsidR="00621CA4" w:rsidRPr="00621CA4" w:rsidRDefault="00621CA4" w:rsidP="001A21E8">
            <w:pPr>
              <w:pStyle w:val="Default"/>
              <w:rPr>
                <w:rFonts w:ascii="Georgia" w:hAnsi="Georgia"/>
                <w:sz w:val="22"/>
                <w:szCs w:val="22"/>
              </w:rPr>
            </w:pPr>
          </w:p>
          <w:p w14:paraId="5B9B3D0A"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дауочиважностстварањановог</w:t>
            </w:r>
            <w:proofErr w:type="spellEnd"/>
            <w:r w:rsidRPr="00621CA4">
              <w:rPr>
                <w:rFonts w:ascii="Georgia" w:hAnsi="Georgia"/>
                <w:sz w:val="22"/>
                <w:szCs w:val="22"/>
              </w:rPr>
              <w:t xml:space="preserve">, </w:t>
            </w:r>
            <w:proofErr w:type="spellStart"/>
            <w:r w:rsidRPr="00621CA4">
              <w:rPr>
                <w:rFonts w:ascii="Georgia" w:hAnsi="Georgia"/>
                <w:sz w:val="22"/>
                <w:szCs w:val="22"/>
              </w:rPr>
              <w:t>бољегсвијета</w:t>
            </w:r>
            <w:proofErr w:type="spellEnd"/>
          </w:p>
          <w:p w14:paraId="6D819FFE" w14:textId="77777777" w:rsidR="00621CA4" w:rsidRPr="00621CA4" w:rsidRDefault="00621CA4" w:rsidP="001A21E8">
            <w:pPr>
              <w:pStyle w:val="Default"/>
              <w:rPr>
                <w:rFonts w:ascii="Georgia" w:hAnsi="Georgia"/>
                <w:sz w:val="22"/>
                <w:szCs w:val="22"/>
              </w:rPr>
            </w:pPr>
          </w:p>
          <w:p w14:paraId="20E3BAAD"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дасхватикакојеонсамдобраземља</w:t>
            </w:r>
            <w:proofErr w:type="spellEnd"/>
            <w:r w:rsidRPr="00621CA4">
              <w:rPr>
                <w:rFonts w:ascii="Georgia" w:hAnsi="Georgia"/>
                <w:sz w:val="22"/>
                <w:szCs w:val="22"/>
              </w:rPr>
              <w:t xml:space="preserve"> у </w:t>
            </w:r>
            <w:proofErr w:type="spellStart"/>
            <w:r w:rsidRPr="00621CA4">
              <w:rPr>
                <w:rFonts w:ascii="Georgia" w:hAnsi="Georgia"/>
                <w:sz w:val="22"/>
                <w:szCs w:val="22"/>
              </w:rPr>
              <w:t>којојтребарастисјемеријечиБожје</w:t>
            </w:r>
            <w:proofErr w:type="spellEnd"/>
          </w:p>
          <w:p w14:paraId="5B7D4BCC" w14:textId="77777777" w:rsidR="00621CA4" w:rsidRPr="00621CA4" w:rsidRDefault="00621CA4" w:rsidP="001A21E8">
            <w:pPr>
              <w:pStyle w:val="Default"/>
              <w:rPr>
                <w:rFonts w:ascii="Georgia" w:hAnsi="Georgia"/>
                <w:sz w:val="22"/>
                <w:szCs w:val="22"/>
              </w:rPr>
            </w:pPr>
          </w:p>
          <w:p w14:paraId="70D1BFDA"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дасесуживисаликовима</w:t>
            </w:r>
            <w:proofErr w:type="spellEnd"/>
            <w:r w:rsidRPr="00621CA4">
              <w:rPr>
                <w:rFonts w:ascii="Georgia" w:hAnsi="Georgia"/>
                <w:sz w:val="22"/>
                <w:szCs w:val="22"/>
              </w:rPr>
              <w:t xml:space="preserve"> у </w:t>
            </w:r>
            <w:proofErr w:type="spellStart"/>
            <w:r w:rsidRPr="00621CA4">
              <w:rPr>
                <w:rFonts w:ascii="Georgia" w:hAnsi="Georgia"/>
                <w:sz w:val="22"/>
                <w:szCs w:val="22"/>
              </w:rPr>
              <w:t>присподобама</w:t>
            </w:r>
            <w:proofErr w:type="spellEnd"/>
          </w:p>
          <w:p w14:paraId="39B9F9DE" w14:textId="77777777" w:rsidR="00621CA4" w:rsidRPr="00621CA4" w:rsidRDefault="00621CA4" w:rsidP="001A21E8">
            <w:pPr>
              <w:pStyle w:val="Default"/>
              <w:rPr>
                <w:rFonts w:ascii="Georgia" w:hAnsi="Georgia"/>
                <w:sz w:val="22"/>
                <w:szCs w:val="22"/>
              </w:rPr>
            </w:pPr>
          </w:p>
          <w:p w14:paraId="2EB3943D"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даоткријенекесвојеталенте</w:t>
            </w:r>
            <w:proofErr w:type="spellEnd"/>
            <w:r w:rsidRPr="00621CA4">
              <w:rPr>
                <w:rFonts w:ascii="Georgia" w:hAnsi="Georgia"/>
                <w:sz w:val="22"/>
                <w:szCs w:val="22"/>
              </w:rPr>
              <w:t xml:space="preserve"> и </w:t>
            </w:r>
            <w:proofErr w:type="spellStart"/>
            <w:r w:rsidRPr="00621CA4">
              <w:rPr>
                <w:rFonts w:ascii="Georgia" w:hAnsi="Georgia"/>
                <w:sz w:val="22"/>
                <w:szCs w:val="22"/>
              </w:rPr>
              <w:t>знаихнабројити</w:t>
            </w:r>
            <w:proofErr w:type="spellEnd"/>
          </w:p>
          <w:p w14:paraId="3A4AB2CA" w14:textId="77777777" w:rsidR="00621CA4" w:rsidRPr="00621CA4" w:rsidRDefault="00621CA4" w:rsidP="001A21E8">
            <w:pPr>
              <w:pStyle w:val="Default"/>
              <w:rPr>
                <w:rFonts w:ascii="Georgia" w:hAnsi="Georgia"/>
                <w:sz w:val="22"/>
                <w:szCs w:val="22"/>
              </w:rPr>
            </w:pPr>
          </w:p>
          <w:p w14:paraId="5EB9C5EC"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дасхватикакојеБогусвакичовјекважан</w:t>
            </w:r>
            <w:proofErr w:type="spellEnd"/>
          </w:p>
          <w:p w14:paraId="17EAE712"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данасљедујеИсусовепримјере</w:t>
            </w:r>
            <w:proofErr w:type="spellEnd"/>
          </w:p>
          <w:p w14:paraId="29AF6C71" w14:textId="77777777" w:rsidR="00621CA4" w:rsidRPr="00621CA4" w:rsidRDefault="00621CA4" w:rsidP="00621CA4">
            <w:pPr>
              <w:pStyle w:val="Default"/>
              <w:ind w:left="50"/>
              <w:rPr>
                <w:rFonts w:ascii="Georgia" w:hAnsi="Georgia"/>
                <w:sz w:val="22"/>
                <w:szCs w:val="22"/>
              </w:rPr>
            </w:pPr>
          </w:p>
          <w:p w14:paraId="49DFE8CB" w14:textId="77777777" w:rsidR="00621CA4" w:rsidRPr="00621CA4" w:rsidRDefault="00621CA4" w:rsidP="001A21E8">
            <w:pPr>
              <w:pStyle w:val="Default"/>
              <w:rPr>
                <w:rFonts w:ascii="Georgia" w:hAnsi="Georgia"/>
                <w:color w:val="auto"/>
                <w:sz w:val="22"/>
                <w:szCs w:val="22"/>
              </w:rPr>
            </w:pPr>
          </w:p>
          <w:p w14:paraId="2DF28100" w14:textId="77777777" w:rsidR="00621CA4" w:rsidRPr="00621CA4" w:rsidRDefault="00621CA4" w:rsidP="001A21E8">
            <w:pPr>
              <w:pStyle w:val="Default"/>
              <w:rPr>
                <w:rFonts w:ascii="Georgia" w:hAnsi="Georgia"/>
                <w:sz w:val="22"/>
                <w:szCs w:val="22"/>
              </w:rPr>
            </w:pPr>
            <w:proofErr w:type="spellStart"/>
            <w:proofErr w:type="gramStart"/>
            <w:r w:rsidRPr="00621CA4">
              <w:rPr>
                <w:rFonts w:ascii="Georgia" w:hAnsi="Georgia"/>
                <w:sz w:val="22"/>
                <w:szCs w:val="22"/>
              </w:rPr>
              <w:t>дасхватикакојепотребнадубока</w:t>
            </w:r>
            <w:proofErr w:type="spellEnd"/>
            <w:r w:rsidRPr="00621CA4">
              <w:rPr>
                <w:rFonts w:ascii="Georgia" w:hAnsi="Georgia"/>
                <w:sz w:val="22"/>
                <w:szCs w:val="22"/>
              </w:rPr>
              <w:t xml:space="preserve"> ,</w:t>
            </w:r>
            <w:proofErr w:type="gramEnd"/>
            <w:r w:rsidRPr="00621CA4">
              <w:rPr>
                <w:rFonts w:ascii="Georgia" w:hAnsi="Georgia"/>
                <w:sz w:val="22"/>
                <w:szCs w:val="22"/>
              </w:rPr>
              <w:t xml:space="preserve"> </w:t>
            </w:r>
            <w:proofErr w:type="spellStart"/>
            <w:r w:rsidRPr="00621CA4">
              <w:rPr>
                <w:rFonts w:ascii="Georgia" w:hAnsi="Georgia"/>
                <w:sz w:val="22"/>
                <w:szCs w:val="22"/>
              </w:rPr>
              <w:t>искренавјерадабиседогодилочудо</w:t>
            </w:r>
            <w:proofErr w:type="spellEnd"/>
          </w:p>
          <w:p w14:paraId="4B4B9AE4" w14:textId="77777777" w:rsidR="00621CA4" w:rsidRPr="00621CA4" w:rsidRDefault="00621CA4" w:rsidP="001A21E8">
            <w:pPr>
              <w:pStyle w:val="Default"/>
              <w:rPr>
                <w:rFonts w:ascii="Georgia" w:hAnsi="Georgia"/>
                <w:sz w:val="22"/>
                <w:szCs w:val="22"/>
              </w:rPr>
            </w:pPr>
          </w:p>
          <w:p w14:paraId="2E81F804"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даопишенекоИсусовочудо</w:t>
            </w:r>
            <w:proofErr w:type="spellEnd"/>
          </w:p>
          <w:p w14:paraId="4B148D77" w14:textId="77777777" w:rsidR="00621CA4" w:rsidRPr="00621CA4" w:rsidRDefault="00621CA4" w:rsidP="001A21E8">
            <w:pPr>
              <w:pStyle w:val="Default"/>
              <w:rPr>
                <w:rFonts w:ascii="Georgia" w:hAnsi="Georgia"/>
                <w:sz w:val="22"/>
                <w:szCs w:val="22"/>
              </w:rPr>
            </w:pPr>
          </w:p>
          <w:p w14:paraId="6E83EA2A"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дасесуживисаликомнпр</w:t>
            </w:r>
            <w:proofErr w:type="spellEnd"/>
            <w:r w:rsidRPr="00621CA4">
              <w:rPr>
                <w:rFonts w:ascii="Georgia" w:hAnsi="Georgia"/>
                <w:sz w:val="22"/>
                <w:szCs w:val="22"/>
              </w:rPr>
              <w:t xml:space="preserve">. </w:t>
            </w:r>
            <w:proofErr w:type="spellStart"/>
            <w:r w:rsidRPr="00621CA4">
              <w:rPr>
                <w:rFonts w:ascii="Georgia" w:hAnsi="Georgia"/>
                <w:sz w:val="22"/>
                <w:szCs w:val="22"/>
              </w:rPr>
              <w:t>Слијепца</w:t>
            </w:r>
            <w:proofErr w:type="spellEnd"/>
          </w:p>
          <w:p w14:paraId="55BB4897" w14:textId="77777777" w:rsidR="00621CA4" w:rsidRPr="00621CA4" w:rsidRDefault="00621CA4" w:rsidP="001A21E8">
            <w:pPr>
              <w:pStyle w:val="Default"/>
              <w:rPr>
                <w:rFonts w:ascii="Georgia" w:hAnsi="Georgia"/>
                <w:sz w:val="22"/>
                <w:szCs w:val="22"/>
              </w:rPr>
            </w:pPr>
          </w:p>
          <w:p w14:paraId="0CDCA219"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дасхватиреченицу</w:t>
            </w:r>
            <w:proofErr w:type="spellEnd"/>
            <w:r w:rsidRPr="00621CA4">
              <w:rPr>
                <w:rFonts w:ascii="Georgia" w:hAnsi="Georgia"/>
                <w:sz w:val="22"/>
                <w:szCs w:val="22"/>
              </w:rPr>
              <w:t>: „</w:t>
            </w:r>
            <w:proofErr w:type="spellStart"/>
            <w:r w:rsidRPr="00621CA4">
              <w:rPr>
                <w:rFonts w:ascii="Georgia" w:hAnsi="Georgia"/>
                <w:sz w:val="22"/>
                <w:szCs w:val="22"/>
              </w:rPr>
              <w:t>Нисамдостојан</w:t>
            </w:r>
            <w:proofErr w:type="spellEnd"/>
            <w:r w:rsidRPr="00621CA4">
              <w:rPr>
                <w:rFonts w:ascii="Georgia" w:hAnsi="Georgia"/>
                <w:sz w:val="22"/>
                <w:szCs w:val="22"/>
              </w:rPr>
              <w:t xml:space="preserve"> ...― и </w:t>
            </w:r>
            <w:proofErr w:type="spellStart"/>
            <w:r w:rsidRPr="00621CA4">
              <w:rPr>
                <w:rFonts w:ascii="Georgia" w:hAnsi="Georgia"/>
                <w:sz w:val="22"/>
                <w:szCs w:val="22"/>
              </w:rPr>
              <w:t>повежесасветомМисом</w:t>
            </w:r>
            <w:proofErr w:type="spellEnd"/>
          </w:p>
          <w:p w14:paraId="07435960" w14:textId="77777777" w:rsidR="00621CA4" w:rsidRPr="00621CA4" w:rsidRDefault="00621CA4" w:rsidP="001A21E8">
            <w:pPr>
              <w:pStyle w:val="Default"/>
              <w:rPr>
                <w:rFonts w:ascii="Georgia" w:hAnsi="Georgia"/>
                <w:sz w:val="22"/>
                <w:szCs w:val="22"/>
              </w:rPr>
            </w:pPr>
          </w:p>
          <w:p w14:paraId="3DC86582"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lastRenderedPageBreak/>
              <w:t>даувидиљудску</w:t>
            </w:r>
            <w:proofErr w:type="spellEnd"/>
            <w:r w:rsidRPr="00621CA4">
              <w:rPr>
                <w:rFonts w:ascii="Georgia" w:hAnsi="Georgia"/>
                <w:sz w:val="22"/>
                <w:szCs w:val="22"/>
              </w:rPr>
              <w:t xml:space="preserve"> и </w:t>
            </w:r>
            <w:proofErr w:type="spellStart"/>
            <w:r w:rsidRPr="00621CA4">
              <w:rPr>
                <w:rFonts w:ascii="Georgia" w:hAnsi="Georgia"/>
                <w:sz w:val="22"/>
                <w:szCs w:val="22"/>
              </w:rPr>
              <w:t>влаституслабост</w:t>
            </w:r>
            <w:proofErr w:type="spellEnd"/>
            <w:r w:rsidRPr="00621CA4">
              <w:rPr>
                <w:rFonts w:ascii="Georgia" w:hAnsi="Georgia"/>
                <w:sz w:val="22"/>
                <w:szCs w:val="22"/>
              </w:rPr>
              <w:t xml:space="preserve"> и </w:t>
            </w:r>
            <w:proofErr w:type="spellStart"/>
            <w:r w:rsidRPr="00621CA4">
              <w:rPr>
                <w:rFonts w:ascii="Georgia" w:hAnsi="Georgia"/>
                <w:sz w:val="22"/>
                <w:szCs w:val="22"/>
              </w:rPr>
              <w:t>грешност</w:t>
            </w:r>
            <w:proofErr w:type="spellEnd"/>
          </w:p>
          <w:p w14:paraId="4BEAF774" w14:textId="77777777" w:rsidR="00621CA4" w:rsidRPr="00621CA4" w:rsidRDefault="00621CA4" w:rsidP="001A21E8">
            <w:pPr>
              <w:pStyle w:val="Default"/>
              <w:rPr>
                <w:rFonts w:ascii="Georgia" w:hAnsi="Georgia"/>
                <w:sz w:val="22"/>
                <w:szCs w:val="22"/>
              </w:rPr>
            </w:pPr>
          </w:p>
          <w:p w14:paraId="10240512"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дауочипосљедицеосуде</w:t>
            </w:r>
            <w:proofErr w:type="spellEnd"/>
            <w:r w:rsidRPr="00621CA4">
              <w:rPr>
                <w:rFonts w:ascii="Georgia" w:hAnsi="Georgia"/>
                <w:sz w:val="22"/>
                <w:szCs w:val="22"/>
              </w:rPr>
              <w:t xml:space="preserve"> и </w:t>
            </w:r>
            <w:proofErr w:type="spellStart"/>
            <w:r w:rsidRPr="00621CA4">
              <w:rPr>
                <w:rFonts w:ascii="Georgia" w:hAnsi="Georgia"/>
                <w:sz w:val="22"/>
                <w:szCs w:val="22"/>
              </w:rPr>
              <w:t>величинупраштања</w:t>
            </w:r>
            <w:proofErr w:type="spellEnd"/>
            <w:r w:rsidRPr="00621CA4">
              <w:rPr>
                <w:rFonts w:ascii="Georgia" w:hAnsi="Georgia"/>
                <w:sz w:val="22"/>
                <w:szCs w:val="22"/>
              </w:rPr>
              <w:t xml:space="preserve"> и </w:t>
            </w:r>
            <w:proofErr w:type="spellStart"/>
            <w:r w:rsidRPr="00621CA4">
              <w:rPr>
                <w:rFonts w:ascii="Georgia" w:hAnsi="Georgia"/>
                <w:sz w:val="22"/>
                <w:szCs w:val="22"/>
              </w:rPr>
              <w:t>љубави</w:t>
            </w:r>
            <w:proofErr w:type="spellEnd"/>
          </w:p>
          <w:p w14:paraId="50E3348B" w14:textId="77777777" w:rsidR="00621CA4" w:rsidRPr="00621CA4" w:rsidRDefault="00621CA4" w:rsidP="001A21E8">
            <w:pPr>
              <w:pStyle w:val="Default"/>
              <w:rPr>
                <w:rFonts w:ascii="Georgia" w:hAnsi="Georgia"/>
                <w:sz w:val="22"/>
                <w:szCs w:val="22"/>
              </w:rPr>
            </w:pPr>
          </w:p>
          <w:p w14:paraId="37638A65"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w:t>
            </w:r>
            <w:proofErr w:type="spellEnd"/>
            <w:r w:rsidRPr="00621CA4">
              <w:rPr>
                <w:rFonts w:ascii="Georgia" w:hAnsi="Georgia"/>
                <w:sz w:val="22"/>
                <w:szCs w:val="22"/>
              </w:rPr>
              <w:t xml:space="preserve"> и </w:t>
            </w:r>
            <w:proofErr w:type="spellStart"/>
            <w:r w:rsidRPr="00621CA4">
              <w:rPr>
                <w:rFonts w:ascii="Georgia" w:hAnsi="Georgia"/>
                <w:sz w:val="22"/>
                <w:szCs w:val="22"/>
              </w:rPr>
              <w:t>самбудеспреманнапраштање</w:t>
            </w:r>
            <w:proofErr w:type="spellEnd"/>
          </w:p>
          <w:p w14:paraId="00C10CA0" w14:textId="77777777" w:rsidR="00621CA4" w:rsidRPr="00621CA4" w:rsidRDefault="00621CA4" w:rsidP="00621CA4">
            <w:pPr>
              <w:pStyle w:val="Default"/>
              <w:ind w:left="50"/>
              <w:rPr>
                <w:rFonts w:ascii="Georgia" w:hAnsi="Georgia"/>
                <w:sz w:val="22"/>
                <w:szCs w:val="22"/>
              </w:rPr>
            </w:pPr>
          </w:p>
          <w:p w14:paraId="090E17FE" w14:textId="77777777" w:rsidR="00621CA4" w:rsidRPr="00621CA4" w:rsidRDefault="00621CA4" w:rsidP="001A21E8">
            <w:pPr>
              <w:pStyle w:val="Default"/>
              <w:rPr>
                <w:rFonts w:ascii="Georgia" w:hAnsi="Georgia"/>
                <w:color w:val="auto"/>
                <w:sz w:val="22"/>
                <w:szCs w:val="22"/>
              </w:rPr>
            </w:pPr>
          </w:p>
          <w:p w14:paraId="7CBB11C9"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дадоживиПосљедњувечеру</w:t>
            </w:r>
            <w:proofErr w:type="spellEnd"/>
            <w:r w:rsidRPr="00621CA4">
              <w:rPr>
                <w:rFonts w:ascii="Georgia" w:hAnsi="Georgia"/>
                <w:sz w:val="22"/>
                <w:szCs w:val="22"/>
              </w:rPr>
              <w:t xml:space="preserve"> у </w:t>
            </w:r>
            <w:proofErr w:type="spellStart"/>
            <w:r w:rsidRPr="00621CA4">
              <w:rPr>
                <w:rFonts w:ascii="Georgia" w:hAnsi="Georgia"/>
                <w:sz w:val="22"/>
                <w:szCs w:val="22"/>
              </w:rPr>
              <w:t>свијетлуНовогаСавеза</w:t>
            </w:r>
            <w:proofErr w:type="spellEnd"/>
            <w:r w:rsidRPr="00621CA4">
              <w:rPr>
                <w:rFonts w:ascii="Georgia" w:hAnsi="Georgia"/>
                <w:sz w:val="22"/>
                <w:szCs w:val="22"/>
              </w:rPr>
              <w:t xml:space="preserve">, </w:t>
            </w:r>
            <w:proofErr w:type="spellStart"/>
            <w:r w:rsidRPr="00621CA4">
              <w:rPr>
                <w:rFonts w:ascii="Georgia" w:hAnsi="Georgia"/>
                <w:sz w:val="22"/>
                <w:szCs w:val="22"/>
              </w:rPr>
              <w:t>пријатељства</w:t>
            </w:r>
            <w:proofErr w:type="spellEnd"/>
            <w:r w:rsidRPr="00621CA4">
              <w:rPr>
                <w:rFonts w:ascii="Georgia" w:hAnsi="Georgia"/>
                <w:sz w:val="22"/>
                <w:szCs w:val="22"/>
              </w:rPr>
              <w:t xml:space="preserve">, </w:t>
            </w:r>
            <w:proofErr w:type="spellStart"/>
            <w:r w:rsidRPr="00621CA4">
              <w:rPr>
                <w:rFonts w:ascii="Georgia" w:hAnsi="Georgia"/>
                <w:sz w:val="22"/>
                <w:szCs w:val="22"/>
              </w:rPr>
              <w:t>љубави</w:t>
            </w:r>
            <w:proofErr w:type="spellEnd"/>
            <w:r w:rsidRPr="00621CA4">
              <w:rPr>
                <w:rFonts w:ascii="Georgia" w:hAnsi="Georgia"/>
                <w:sz w:val="22"/>
                <w:szCs w:val="22"/>
              </w:rPr>
              <w:t xml:space="preserve"> и </w:t>
            </w:r>
            <w:proofErr w:type="spellStart"/>
            <w:r w:rsidRPr="00621CA4">
              <w:rPr>
                <w:rFonts w:ascii="Georgia" w:hAnsi="Georgia"/>
                <w:sz w:val="22"/>
                <w:szCs w:val="22"/>
              </w:rPr>
              <w:t>послања</w:t>
            </w:r>
            <w:proofErr w:type="spellEnd"/>
          </w:p>
          <w:p w14:paraId="2FA63F4C" w14:textId="77777777" w:rsidR="00621CA4" w:rsidRPr="00621CA4" w:rsidRDefault="00621CA4" w:rsidP="001A21E8">
            <w:pPr>
              <w:pStyle w:val="Default"/>
              <w:rPr>
                <w:rFonts w:ascii="Georgia" w:hAnsi="Georgia"/>
                <w:sz w:val="22"/>
                <w:szCs w:val="22"/>
              </w:rPr>
            </w:pPr>
          </w:p>
          <w:p w14:paraId="17D71ECE"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дауочивеличину</w:t>
            </w:r>
            <w:proofErr w:type="spellEnd"/>
            <w:r w:rsidRPr="00621CA4">
              <w:rPr>
                <w:rFonts w:ascii="Georgia" w:hAnsi="Georgia"/>
                <w:sz w:val="22"/>
                <w:szCs w:val="22"/>
              </w:rPr>
              <w:t xml:space="preserve"> и </w:t>
            </w:r>
            <w:proofErr w:type="spellStart"/>
            <w:r w:rsidRPr="00621CA4">
              <w:rPr>
                <w:rFonts w:ascii="Georgia" w:hAnsi="Georgia"/>
                <w:sz w:val="22"/>
                <w:szCs w:val="22"/>
              </w:rPr>
              <w:t>потребуслужења</w:t>
            </w:r>
            <w:proofErr w:type="spellEnd"/>
          </w:p>
          <w:p w14:paraId="32C5704C" w14:textId="77777777" w:rsidR="00621CA4" w:rsidRPr="00621CA4" w:rsidRDefault="00621CA4" w:rsidP="001A21E8">
            <w:pPr>
              <w:pStyle w:val="Default"/>
              <w:rPr>
                <w:rFonts w:ascii="Georgia" w:hAnsi="Georgia"/>
                <w:sz w:val="22"/>
                <w:szCs w:val="22"/>
              </w:rPr>
            </w:pPr>
          </w:p>
          <w:p w14:paraId="5B71D492"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дасхватиИсусовопредањекаовеликуљубавпремачовјеку</w:t>
            </w:r>
            <w:proofErr w:type="spellEnd"/>
            <w:r w:rsidRPr="00621CA4">
              <w:rPr>
                <w:rFonts w:ascii="Georgia" w:hAnsi="Georgia"/>
                <w:sz w:val="22"/>
                <w:szCs w:val="22"/>
              </w:rPr>
              <w:t xml:space="preserve"> (</w:t>
            </w:r>
            <w:proofErr w:type="spellStart"/>
            <w:r w:rsidRPr="00621CA4">
              <w:rPr>
                <w:rFonts w:ascii="Georgia" w:hAnsi="Georgia"/>
                <w:sz w:val="22"/>
                <w:szCs w:val="22"/>
              </w:rPr>
              <w:t>немавећељубавиодове</w:t>
            </w:r>
            <w:proofErr w:type="spellEnd"/>
            <w:r w:rsidRPr="00621CA4">
              <w:rPr>
                <w:rFonts w:ascii="Georgia" w:hAnsi="Georgia"/>
                <w:sz w:val="22"/>
                <w:szCs w:val="22"/>
              </w:rPr>
              <w:t xml:space="preserve">: </w:t>
            </w:r>
            <w:proofErr w:type="spellStart"/>
            <w:r w:rsidRPr="00621CA4">
              <w:rPr>
                <w:rFonts w:ascii="Georgia" w:hAnsi="Georgia"/>
                <w:sz w:val="22"/>
                <w:szCs w:val="22"/>
              </w:rPr>
              <w:t>датисвојживотзадруге</w:t>
            </w:r>
            <w:proofErr w:type="spellEnd"/>
            <w:r w:rsidRPr="00621CA4">
              <w:rPr>
                <w:rFonts w:ascii="Georgia" w:hAnsi="Georgia"/>
                <w:sz w:val="22"/>
                <w:szCs w:val="22"/>
              </w:rPr>
              <w:t xml:space="preserve">) </w:t>
            </w:r>
          </w:p>
          <w:p w14:paraId="38F4D163" w14:textId="77777777" w:rsidR="00621CA4" w:rsidRPr="00621CA4" w:rsidRDefault="00621CA4" w:rsidP="001A21E8">
            <w:pPr>
              <w:pStyle w:val="Default"/>
              <w:rPr>
                <w:rFonts w:ascii="Georgia" w:hAnsi="Georgia"/>
                <w:sz w:val="22"/>
                <w:szCs w:val="22"/>
              </w:rPr>
            </w:pPr>
          </w:p>
          <w:p w14:paraId="23118F78"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дауочипобједуускрснућа</w:t>
            </w:r>
            <w:proofErr w:type="spellEnd"/>
          </w:p>
          <w:p w14:paraId="73B9B386" w14:textId="77777777" w:rsidR="00621CA4" w:rsidRPr="00621CA4" w:rsidRDefault="00621CA4" w:rsidP="001A21E8">
            <w:pPr>
              <w:pStyle w:val="Default"/>
              <w:rPr>
                <w:rFonts w:ascii="Georgia" w:hAnsi="Georgia"/>
                <w:sz w:val="22"/>
                <w:szCs w:val="22"/>
              </w:rPr>
            </w:pPr>
          </w:p>
          <w:p w14:paraId="36292014"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дасхватикакојеускрснућетемељкршћанскенауке</w:t>
            </w:r>
            <w:proofErr w:type="spellEnd"/>
          </w:p>
          <w:p w14:paraId="62C0779B" w14:textId="77777777" w:rsidR="00621CA4" w:rsidRPr="00621CA4" w:rsidRDefault="00621CA4" w:rsidP="001A21E8">
            <w:pPr>
              <w:pStyle w:val="Default"/>
              <w:rPr>
                <w:rFonts w:ascii="Georgia" w:hAnsi="Georgia"/>
                <w:sz w:val="22"/>
                <w:szCs w:val="22"/>
              </w:rPr>
            </w:pPr>
          </w:p>
          <w:p w14:paraId="0CB95512"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дасхватикакосеИсусоводјелонастављапрекоњеговихученика</w:t>
            </w:r>
            <w:proofErr w:type="spellEnd"/>
          </w:p>
          <w:p w14:paraId="3D014C43" w14:textId="77777777" w:rsidR="00621CA4" w:rsidRPr="00621CA4" w:rsidRDefault="00621CA4" w:rsidP="001A21E8">
            <w:pPr>
              <w:pStyle w:val="Default"/>
              <w:rPr>
                <w:rFonts w:ascii="Georgia" w:hAnsi="Georgia"/>
                <w:sz w:val="22"/>
                <w:szCs w:val="22"/>
              </w:rPr>
            </w:pPr>
          </w:p>
          <w:p w14:paraId="75D76D12"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дауочикакојесампозванданаставиИсусоводјелослужења</w:t>
            </w:r>
            <w:proofErr w:type="spellEnd"/>
            <w:r w:rsidRPr="00621CA4">
              <w:rPr>
                <w:rFonts w:ascii="Georgia" w:hAnsi="Georgia"/>
                <w:sz w:val="22"/>
                <w:szCs w:val="22"/>
              </w:rPr>
              <w:t xml:space="preserve"> и </w:t>
            </w:r>
            <w:proofErr w:type="spellStart"/>
            <w:r w:rsidRPr="00621CA4">
              <w:rPr>
                <w:rFonts w:ascii="Georgia" w:hAnsi="Georgia"/>
                <w:sz w:val="22"/>
                <w:szCs w:val="22"/>
              </w:rPr>
              <w:t>навјешћивања</w:t>
            </w:r>
            <w:proofErr w:type="spellEnd"/>
          </w:p>
          <w:p w14:paraId="6480375C" w14:textId="77777777" w:rsidR="00621CA4" w:rsidRPr="00621CA4" w:rsidRDefault="00621CA4" w:rsidP="001A21E8">
            <w:pPr>
              <w:pStyle w:val="Default"/>
              <w:rPr>
                <w:rFonts w:ascii="Georgia" w:hAnsi="Georgia"/>
                <w:sz w:val="22"/>
                <w:szCs w:val="22"/>
              </w:rPr>
            </w:pPr>
          </w:p>
          <w:p w14:paraId="25D8ACF3"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даразумијекакосеИсусвраћаОцу</w:t>
            </w:r>
            <w:proofErr w:type="spellEnd"/>
            <w:r w:rsidRPr="00621CA4">
              <w:rPr>
                <w:rFonts w:ascii="Georgia" w:hAnsi="Georgia"/>
                <w:sz w:val="22"/>
                <w:szCs w:val="22"/>
              </w:rPr>
              <w:t xml:space="preserve"> и </w:t>
            </w:r>
            <w:proofErr w:type="spellStart"/>
            <w:r w:rsidRPr="00621CA4">
              <w:rPr>
                <w:rFonts w:ascii="Georgia" w:hAnsi="Georgia"/>
                <w:sz w:val="22"/>
                <w:szCs w:val="22"/>
              </w:rPr>
              <w:t>дасуониједно</w:t>
            </w:r>
            <w:proofErr w:type="spellEnd"/>
          </w:p>
          <w:p w14:paraId="046FA8AB" w14:textId="77777777" w:rsidR="00621CA4" w:rsidRPr="00621CA4" w:rsidRDefault="00621CA4" w:rsidP="001A21E8">
            <w:pPr>
              <w:pStyle w:val="Default"/>
              <w:rPr>
                <w:rFonts w:ascii="Georgia" w:hAnsi="Georgia"/>
                <w:sz w:val="22"/>
                <w:szCs w:val="22"/>
              </w:rPr>
            </w:pPr>
          </w:p>
          <w:p w14:paraId="4AA6590D" w14:textId="77777777" w:rsidR="00621CA4" w:rsidRPr="00621CA4" w:rsidRDefault="00621CA4" w:rsidP="00621CA4">
            <w:pPr>
              <w:pStyle w:val="Default"/>
              <w:ind w:left="50"/>
              <w:rPr>
                <w:rFonts w:ascii="Georgia" w:hAnsi="Georgia"/>
                <w:sz w:val="22"/>
                <w:szCs w:val="22"/>
              </w:rPr>
            </w:pPr>
            <w:proofErr w:type="spellStart"/>
            <w:r w:rsidRPr="00621CA4">
              <w:rPr>
                <w:rFonts w:ascii="Georgia" w:hAnsi="Georgia"/>
                <w:sz w:val="22"/>
                <w:szCs w:val="22"/>
              </w:rPr>
              <w:t>Да</w:t>
            </w:r>
            <w:proofErr w:type="spellEnd"/>
            <w:r w:rsidRPr="00621CA4">
              <w:rPr>
                <w:rFonts w:ascii="Georgia" w:hAnsi="Georgia"/>
                <w:sz w:val="22"/>
                <w:szCs w:val="22"/>
              </w:rPr>
              <w:t xml:space="preserve"> </w:t>
            </w:r>
            <w:proofErr w:type="spellStart"/>
            <w:r w:rsidRPr="00621CA4">
              <w:rPr>
                <w:rFonts w:ascii="Georgia" w:hAnsi="Georgia"/>
                <w:sz w:val="22"/>
                <w:szCs w:val="22"/>
              </w:rPr>
              <w:t>усвоји</w:t>
            </w:r>
            <w:proofErr w:type="spellEnd"/>
            <w:r w:rsidRPr="00621CA4">
              <w:rPr>
                <w:rFonts w:ascii="Georgia" w:hAnsi="Georgia"/>
                <w:sz w:val="22"/>
                <w:szCs w:val="22"/>
              </w:rPr>
              <w:t xml:space="preserve"> </w:t>
            </w:r>
            <w:proofErr w:type="spellStart"/>
            <w:r w:rsidRPr="00621CA4">
              <w:rPr>
                <w:rFonts w:ascii="Georgia" w:hAnsi="Georgia"/>
                <w:sz w:val="22"/>
                <w:szCs w:val="22"/>
              </w:rPr>
              <w:t>појам</w:t>
            </w:r>
            <w:proofErr w:type="spellEnd"/>
            <w:r w:rsidRPr="00621CA4">
              <w:rPr>
                <w:rFonts w:ascii="Georgia" w:hAnsi="Georgia"/>
                <w:sz w:val="22"/>
                <w:szCs w:val="22"/>
              </w:rPr>
              <w:t xml:space="preserve"> „</w:t>
            </w:r>
            <w:proofErr w:type="spellStart"/>
            <w:proofErr w:type="gramStart"/>
            <w:r w:rsidRPr="00621CA4">
              <w:rPr>
                <w:rFonts w:ascii="Georgia" w:hAnsi="Georgia"/>
                <w:sz w:val="22"/>
                <w:szCs w:val="22"/>
              </w:rPr>
              <w:t>Узашашће</w:t>
            </w:r>
            <w:proofErr w:type="spellEnd"/>
            <w:r w:rsidRPr="00621CA4">
              <w:rPr>
                <w:rFonts w:ascii="Georgia" w:hAnsi="Georgia"/>
                <w:sz w:val="22"/>
                <w:szCs w:val="22"/>
              </w:rPr>
              <w:t>“</w:t>
            </w:r>
            <w:proofErr w:type="gramEnd"/>
          </w:p>
          <w:p w14:paraId="6AB312A6" w14:textId="77777777" w:rsidR="00621CA4" w:rsidRPr="00621CA4" w:rsidRDefault="00621CA4" w:rsidP="00621CA4">
            <w:pPr>
              <w:pStyle w:val="Default"/>
              <w:ind w:left="50"/>
              <w:rPr>
                <w:rFonts w:ascii="Georgia" w:hAnsi="Georgia"/>
                <w:sz w:val="22"/>
                <w:szCs w:val="22"/>
              </w:rPr>
            </w:pPr>
          </w:p>
          <w:p w14:paraId="72DF5CB8" w14:textId="77777777" w:rsidR="00621CA4" w:rsidRPr="00621CA4" w:rsidRDefault="00621CA4" w:rsidP="001A21E8">
            <w:pPr>
              <w:pStyle w:val="Default"/>
              <w:rPr>
                <w:rFonts w:ascii="Georgia" w:hAnsi="Georgia"/>
                <w:color w:val="auto"/>
                <w:sz w:val="22"/>
                <w:szCs w:val="22"/>
              </w:rPr>
            </w:pPr>
          </w:p>
          <w:p w14:paraId="7DF4E6B1"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lastRenderedPageBreak/>
              <w:t>даразумијепотребупостојањазаједнице</w:t>
            </w:r>
            <w:proofErr w:type="spellEnd"/>
            <w:r w:rsidRPr="00621CA4">
              <w:rPr>
                <w:rFonts w:ascii="Georgia" w:hAnsi="Georgia"/>
                <w:sz w:val="22"/>
                <w:szCs w:val="22"/>
              </w:rPr>
              <w:t xml:space="preserve"> – </w:t>
            </w:r>
            <w:proofErr w:type="spellStart"/>
            <w:r w:rsidRPr="00621CA4">
              <w:rPr>
                <w:rFonts w:ascii="Georgia" w:hAnsi="Georgia"/>
                <w:sz w:val="22"/>
                <w:szCs w:val="22"/>
              </w:rPr>
              <w:t>Цркве</w:t>
            </w:r>
            <w:proofErr w:type="spellEnd"/>
          </w:p>
          <w:p w14:paraId="37430B36" w14:textId="77777777" w:rsidR="00621CA4" w:rsidRPr="00621CA4" w:rsidRDefault="00621CA4" w:rsidP="001A21E8">
            <w:pPr>
              <w:pStyle w:val="Default"/>
              <w:rPr>
                <w:rFonts w:ascii="Georgia" w:hAnsi="Georgia"/>
                <w:sz w:val="22"/>
                <w:szCs w:val="22"/>
              </w:rPr>
            </w:pPr>
          </w:p>
          <w:p w14:paraId="2211FAA6"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дабудеспособаннабројитисаразумијевањемразличитеслужбе</w:t>
            </w:r>
            <w:proofErr w:type="spellEnd"/>
            <w:r w:rsidRPr="00621CA4">
              <w:rPr>
                <w:rFonts w:ascii="Georgia" w:hAnsi="Georgia"/>
                <w:sz w:val="22"/>
                <w:szCs w:val="22"/>
              </w:rPr>
              <w:t xml:space="preserve"> у </w:t>
            </w:r>
            <w:proofErr w:type="spellStart"/>
            <w:r w:rsidRPr="00621CA4">
              <w:rPr>
                <w:rFonts w:ascii="Georgia" w:hAnsi="Georgia"/>
                <w:sz w:val="22"/>
                <w:szCs w:val="22"/>
              </w:rPr>
              <w:t>Цркви</w:t>
            </w:r>
            <w:proofErr w:type="spellEnd"/>
          </w:p>
          <w:p w14:paraId="26C97897" w14:textId="77777777" w:rsidR="00621CA4" w:rsidRPr="00621CA4" w:rsidRDefault="00621CA4" w:rsidP="001A21E8">
            <w:pPr>
              <w:pStyle w:val="Default"/>
              <w:rPr>
                <w:rFonts w:ascii="Georgia" w:hAnsi="Georgia"/>
                <w:sz w:val="22"/>
                <w:szCs w:val="22"/>
              </w:rPr>
            </w:pPr>
          </w:p>
          <w:p w14:paraId="1A23FADF"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дапрепозна</w:t>
            </w:r>
            <w:proofErr w:type="spellEnd"/>
            <w:r w:rsidRPr="00621CA4">
              <w:rPr>
                <w:rFonts w:ascii="Georgia" w:hAnsi="Georgia"/>
                <w:sz w:val="22"/>
                <w:szCs w:val="22"/>
              </w:rPr>
              <w:t xml:space="preserve"> и </w:t>
            </w:r>
            <w:proofErr w:type="spellStart"/>
            <w:r w:rsidRPr="00621CA4">
              <w:rPr>
                <w:rFonts w:ascii="Georgia" w:hAnsi="Georgia"/>
                <w:sz w:val="22"/>
                <w:szCs w:val="22"/>
              </w:rPr>
              <w:t>будеспреманзаангажман</w:t>
            </w:r>
            <w:proofErr w:type="spellEnd"/>
            <w:r w:rsidRPr="00621CA4">
              <w:rPr>
                <w:rFonts w:ascii="Georgia" w:hAnsi="Georgia"/>
                <w:sz w:val="22"/>
                <w:szCs w:val="22"/>
              </w:rPr>
              <w:t xml:space="preserve"> у </w:t>
            </w:r>
            <w:proofErr w:type="spellStart"/>
            <w:r w:rsidRPr="00621CA4">
              <w:rPr>
                <w:rFonts w:ascii="Georgia" w:hAnsi="Georgia"/>
                <w:sz w:val="22"/>
                <w:szCs w:val="22"/>
              </w:rPr>
              <w:t>властитојжупнојзаједници</w:t>
            </w:r>
            <w:proofErr w:type="spellEnd"/>
          </w:p>
          <w:p w14:paraId="715BF175" w14:textId="77777777" w:rsidR="00621CA4" w:rsidRPr="00621CA4" w:rsidRDefault="00621CA4" w:rsidP="001A21E8">
            <w:pPr>
              <w:pStyle w:val="Default"/>
              <w:rPr>
                <w:rFonts w:ascii="Georgia" w:hAnsi="Georgia"/>
                <w:sz w:val="22"/>
                <w:szCs w:val="22"/>
              </w:rPr>
            </w:pPr>
          </w:p>
          <w:p w14:paraId="6F4B1B66"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дауочивластитидаркојимбимогаослужитизаједници</w:t>
            </w:r>
            <w:proofErr w:type="spellEnd"/>
          </w:p>
          <w:p w14:paraId="2F6708AC" w14:textId="77777777" w:rsidR="00621CA4" w:rsidRPr="00621CA4" w:rsidRDefault="00621CA4" w:rsidP="001A21E8">
            <w:pPr>
              <w:pStyle w:val="Default"/>
              <w:rPr>
                <w:rFonts w:ascii="Georgia" w:hAnsi="Georgia"/>
                <w:sz w:val="22"/>
                <w:szCs w:val="22"/>
              </w:rPr>
            </w:pPr>
          </w:p>
          <w:p w14:paraId="1EC488A0"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дасхватикакоДухСветиводиЦркву</w:t>
            </w:r>
            <w:proofErr w:type="spellEnd"/>
          </w:p>
          <w:p w14:paraId="74BA294E" w14:textId="77777777" w:rsidR="00621CA4" w:rsidRPr="00621CA4" w:rsidRDefault="00621CA4" w:rsidP="00621CA4">
            <w:pPr>
              <w:pStyle w:val="Default"/>
              <w:ind w:left="50"/>
              <w:rPr>
                <w:rFonts w:ascii="Georgia" w:hAnsi="Georgia"/>
                <w:sz w:val="22"/>
                <w:szCs w:val="22"/>
              </w:rPr>
            </w:pPr>
          </w:p>
          <w:p w14:paraId="24CF849B" w14:textId="77777777" w:rsidR="00621CA4" w:rsidRPr="00621CA4" w:rsidRDefault="00621CA4" w:rsidP="001A21E8">
            <w:pPr>
              <w:pStyle w:val="Default"/>
              <w:rPr>
                <w:rFonts w:ascii="Georgia" w:hAnsi="Georgia"/>
                <w:sz w:val="22"/>
                <w:szCs w:val="22"/>
              </w:rPr>
            </w:pPr>
          </w:p>
          <w:p w14:paraId="481EFE1B" w14:textId="77777777" w:rsidR="00621CA4" w:rsidRPr="00621CA4" w:rsidRDefault="00621CA4" w:rsidP="001A21E8">
            <w:pPr>
              <w:pStyle w:val="Default"/>
              <w:rPr>
                <w:rFonts w:ascii="Georgia" w:hAnsi="Georgia"/>
                <w:sz w:val="22"/>
                <w:szCs w:val="22"/>
              </w:rPr>
            </w:pPr>
          </w:p>
          <w:p w14:paraId="68073CCE" w14:textId="77777777" w:rsidR="00621CA4" w:rsidRPr="00621CA4" w:rsidRDefault="00621CA4" w:rsidP="001A21E8">
            <w:pPr>
              <w:rPr>
                <w:rFonts w:ascii="Georgia" w:hAnsi="Georgia"/>
                <w:lang w:val="sr-Cyrl-CS"/>
              </w:rPr>
            </w:pPr>
          </w:p>
        </w:tc>
        <w:tc>
          <w:tcPr>
            <w:tcW w:w="2394" w:type="dxa"/>
          </w:tcPr>
          <w:p w14:paraId="78B4935C"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lastRenderedPageBreak/>
              <w:t xml:space="preserve">I </w:t>
            </w:r>
          </w:p>
          <w:p w14:paraId="4286192C" w14:textId="77777777" w:rsidR="00621CA4" w:rsidRPr="00621CA4" w:rsidRDefault="00621CA4" w:rsidP="001A21E8">
            <w:pPr>
              <w:rPr>
                <w:rFonts w:ascii="Georgia" w:hAnsi="Georgia"/>
              </w:rPr>
            </w:pPr>
            <w:r w:rsidRPr="00621CA4">
              <w:rPr>
                <w:rFonts w:ascii="Georgia" w:hAnsi="Georgia"/>
                <w:b/>
                <w:bCs/>
              </w:rPr>
              <w:t xml:space="preserve">УВОД </w:t>
            </w:r>
          </w:p>
        </w:tc>
        <w:tc>
          <w:tcPr>
            <w:tcW w:w="2394" w:type="dxa"/>
          </w:tcPr>
          <w:p w14:paraId="2D80846D" w14:textId="77777777" w:rsidR="00621CA4" w:rsidRPr="00621CA4" w:rsidRDefault="00621CA4" w:rsidP="001A21E8">
            <w:pPr>
              <w:pStyle w:val="Default"/>
              <w:rPr>
                <w:rFonts w:ascii="Georgia" w:hAnsi="Georgia"/>
                <w:color w:val="auto"/>
                <w:sz w:val="22"/>
                <w:szCs w:val="22"/>
              </w:rPr>
            </w:pPr>
          </w:p>
          <w:p w14:paraId="36652277" w14:textId="77777777" w:rsidR="00621CA4" w:rsidRPr="00621CA4" w:rsidRDefault="00621CA4" w:rsidP="001A21E8">
            <w:pPr>
              <w:pStyle w:val="Default"/>
              <w:rPr>
                <w:rFonts w:ascii="Georgia" w:hAnsi="Georgia"/>
                <w:sz w:val="22"/>
                <w:szCs w:val="22"/>
              </w:rPr>
            </w:pPr>
            <w:proofErr w:type="spellStart"/>
            <w:proofErr w:type="gramStart"/>
            <w:r w:rsidRPr="00621CA4">
              <w:rPr>
                <w:rFonts w:ascii="Georgia" w:hAnsi="Georgia"/>
                <w:sz w:val="22"/>
                <w:szCs w:val="22"/>
              </w:rPr>
              <w:t>Приповједање,разговор</w:t>
            </w:r>
            <w:proofErr w:type="spellEnd"/>
            <w:proofErr w:type="gramEnd"/>
          </w:p>
          <w:p w14:paraId="60E7F30A" w14:textId="77777777" w:rsidR="00621CA4" w:rsidRPr="00621CA4" w:rsidRDefault="00621CA4" w:rsidP="001A21E8">
            <w:pPr>
              <w:rPr>
                <w:rFonts w:ascii="Georgia" w:hAnsi="Georgia"/>
              </w:rPr>
            </w:pPr>
          </w:p>
        </w:tc>
      </w:tr>
      <w:tr w:rsidR="00621CA4" w14:paraId="3A1BD9CA" w14:textId="77777777" w:rsidTr="00621CA4">
        <w:trPr>
          <w:trHeight w:val="75"/>
        </w:trPr>
        <w:tc>
          <w:tcPr>
            <w:tcW w:w="2394" w:type="dxa"/>
            <w:vMerge/>
          </w:tcPr>
          <w:p w14:paraId="34465A27" w14:textId="77777777" w:rsidR="00621CA4" w:rsidRPr="00621CA4" w:rsidRDefault="00621CA4" w:rsidP="001A21E8">
            <w:pPr>
              <w:rPr>
                <w:rFonts w:ascii="Georgia" w:hAnsi="Georgia"/>
              </w:rPr>
            </w:pPr>
          </w:p>
        </w:tc>
        <w:tc>
          <w:tcPr>
            <w:tcW w:w="2394" w:type="dxa"/>
            <w:vMerge/>
          </w:tcPr>
          <w:p w14:paraId="09FD5D58" w14:textId="77777777" w:rsidR="00621CA4" w:rsidRPr="00621CA4" w:rsidRDefault="00621CA4" w:rsidP="001A21E8">
            <w:pPr>
              <w:rPr>
                <w:rFonts w:ascii="Georgia" w:hAnsi="Georgia"/>
                <w:lang w:val="sr-Cyrl-CS"/>
              </w:rPr>
            </w:pPr>
          </w:p>
        </w:tc>
        <w:tc>
          <w:tcPr>
            <w:tcW w:w="2394" w:type="dxa"/>
          </w:tcPr>
          <w:p w14:paraId="57F29DE8"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II </w:t>
            </w:r>
          </w:p>
          <w:p w14:paraId="11A0BC2E"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ИСУС КРИСТ – </w:t>
            </w:r>
          </w:p>
          <w:p w14:paraId="5E5FDD97" w14:textId="77777777" w:rsidR="00621CA4" w:rsidRPr="00621CA4" w:rsidRDefault="00621CA4" w:rsidP="001A21E8">
            <w:pPr>
              <w:rPr>
                <w:rFonts w:ascii="Georgia" w:hAnsi="Georgia"/>
              </w:rPr>
            </w:pPr>
            <w:r w:rsidRPr="00621CA4">
              <w:rPr>
                <w:rFonts w:ascii="Georgia" w:hAnsi="Georgia"/>
                <w:b/>
                <w:bCs/>
              </w:rPr>
              <w:t xml:space="preserve">СИН БОЖЈИ </w:t>
            </w:r>
          </w:p>
        </w:tc>
        <w:tc>
          <w:tcPr>
            <w:tcW w:w="2394" w:type="dxa"/>
          </w:tcPr>
          <w:p w14:paraId="1EC4E27E" w14:textId="77777777" w:rsidR="00621CA4" w:rsidRPr="00621CA4" w:rsidRDefault="00621CA4" w:rsidP="001A21E8">
            <w:pPr>
              <w:pStyle w:val="Default"/>
              <w:rPr>
                <w:rFonts w:ascii="Georgia" w:hAnsi="Georgia"/>
                <w:color w:val="auto"/>
                <w:sz w:val="22"/>
                <w:szCs w:val="22"/>
              </w:rPr>
            </w:pPr>
          </w:p>
          <w:p w14:paraId="0231C030"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Приповиједање</w:t>
            </w:r>
            <w:proofErr w:type="spellEnd"/>
            <w:r w:rsidRPr="00621CA4">
              <w:rPr>
                <w:rFonts w:ascii="Georgia" w:hAnsi="Georgia"/>
                <w:sz w:val="22"/>
                <w:szCs w:val="22"/>
              </w:rPr>
              <w:t xml:space="preserve"> и </w:t>
            </w:r>
            <w:proofErr w:type="spellStart"/>
            <w:r w:rsidRPr="00621CA4">
              <w:rPr>
                <w:rFonts w:ascii="Georgia" w:hAnsi="Georgia"/>
                <w:sz w:val="22"/>
                <w:szCs w:val="22"/>
              </w:rPr>
              <w:t>читањебиблијскогтекста</w:t>
            </w:r>
            <w:proofErr w:type="spellEnd"/>
          </w:p>
          <w:p w14:paraId="49A69EB2" w14:textId="77777777" w:rsidR="00621CA4" w:rsidRPr="00621CA4" w:rsidRDefault="00621CA4" w:rsidP="001A21E8">
            <w:pPr>
              <w:pStyle w:val="Default"/>
              <w:rPr>
                <w:rFonts w:ascii="Georgia" w:hAnsi="Georgia"/>
                <w:sz w:val="22"/>
                <w:szCs w:val="22"/>
              </w:rPr>
            </w:pPr>
          </w:p>
          <w:p w14:paraId="1822E16B"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Анализабиблијскогтекста</w:t>
            </w:r>
            <w:proofErr w:type="spellEnd"/>
            <w:r w:rsidRPr="00621CA4">
              <w:rPr>
                <w:rFonts w:ascii="Georgia" w:hAnsi="Georgia"/>
                <w:sz w:val="22"/>
                <w:szCs w:val="22"/>
              </w:rPr>
              <w:t xml:space="preserve">, </w:t>
            </w:r>
            <w:proofErr w:type="spellStart"/>
            <w:r w:rsidRPr="00621CA4">
              <w:rPr>
                <w:rFonts w:ascii="Georgia" w:hAnsi="Georgia"/>
                <w:sz w:val="22"/>
                <w:szCs w:val="22"/>
              </w:rPr>
              <w:t>рад</w:t>
            </w:r>
            <w:proofErr w:type="spellEnd"/>
            <w:r w:rsidRPr="00621CA4">
              <w:rPr>
                <w:rFonts w:ascii="Georgia" w:hAnsi="Georgia"/>
                <w:sz w:val="22"/>
                <w:szCs w:val="22"/>
              </w:rPr>
              <w:t xml:space="preserve"> у </w:t>
            </w:r>
            <w:proofErr w:type="spellStart"/>
            <w:r w:rsidRPr="00621CA4">
              <w:rPr>
                <w:rFonts w:ascii="Georgia" w:hAnsi="Georgia"/>
                <w:sz w:val="22"/>
                <w:szCs w:val="22"/>
              </w:rPr>
              <w:t>пару</w:t>
            </w:r>
            <w:proofErr w:type="spellEnd"/>
          </w:p>
          <w:p w14:paraId="0D2E8CAF" w14:textId="77777777" w:rsidR="00621CA4" w:rsidRPr="00621CA4" w:rsidRDefault="00621CA4" w:rsidP="001A21E8">
            <w:pPr>
              <w:pStyle w:val="Default"/>
              <w:rPr>
                <w:rFonts w:ascii="Georgia" w:hAnsi="Georgia"/>
                <w:sz w:val="22"/>
                <w:szCs w:val="22"/>
              </w:rPr>
            </w:pPr>
          </w:p>
          <w:p w14:paraId="4DD7BBA3"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Дијапозитиви</w:t>
            </w:r>
            <w:proofErr w:type="spellEnd"/>
          </w:p>
          <w:p w14:paraId="6846408B"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ЛиковноприказивањеИванаКрститеља</w:t>
            </w:r>
            <w:proofErr w:type="spellEnd"/>
          </w:p>
          <w:p w14:paraId="6A26F6A6" w14:textId="77777777" w:rsidR="00621CA4" w:rsidRPr="00621CA4" w:rsidRDefault="00621CA4" w:rsidP="001A21E8">
            <w:pPr>
              <w:pStyle w:val="Default"/>
              <w:rPr>
                <w:rFonts w:ascii="Georgia" w:hAnsi="Georgia"/>
                <w:sz w:val="22"/>
                <w:szCs w:val="22"/>
              </w:rPr>
            </w:pPr>
          </w:p>
          <w:p w14:paraId="73D13C8E"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Обнављањекрсногобрасцасакраментакрштења</w:t>
            </w:r>
            <w:proofErr w:type="spellEnd"/>
          </w:p>
          <w:p w14:paraId="3D0D1643" w14:textId="77777777" w:rsidR="00621CA4" w:rsidRPr="00621CA4" w:rsidRDefault="00621CA4" w:rsidP="001A21E8">
            <w:pPr>
              <w:rPr>
                <w:rFonts w:ascii="Georgia" w:hAnsi="Georgia"/>
              </w:rPr>
            </w:pPr>
          </w:p>
        </w:tc>
      </w:tr>
      <w:tr w:rsidR="00621CA4" w14:paraId="6403A3BA" w14:textId="77777777" w:rsidTr="00621CA4">
        <w:trPr>
          <w:trHeight w:val="75"/>
        </w:trPr>
        <w:tc>
          <w:tcPr>
            <w:tcW w:w="2394" w:type="dxa"/>
            <w:vMerge/>
          </w:tcPr>
          <w:p w14:paraId="597EDEDE" w14:textId="77777777" w:rsidR="00621CA4" w:rsidRPr="00621CA4" w:rsidRDefault="00621CA4" w:rsidP="001A21E8">
            <w:pPr>
              <w:rPr>
                <w:rFonts w:ascii="Georgia" w:hAnsi="Georgia"/>
              </w:rPr>
            </w:pPr>
          </w:p>
        </w:tc>
        <w:tc>
          <w:tcPr>
            <w:tcW w:w="2394" w:type="dxa"/>
            <w:vMerge/>
          </w:tcPr>
          <w:p w14:paraId="7338C53C" w14:textId="77777777" w:rsidR="00621CA4" w:rsidRPr="00621CA4" w:rsidRDefault="00621CA4" w:rsidP="001A21E8">
            <w:pPr>
              <w:rPr>
                <w:rFonts w:ascii="Georgia" w:hAnsi="Georgia"/>
                <w:lang w:val="sr-Cyrl-CS"/>
              </w:rPr>
            </w:pPr>
          </w:p>
        </w:tc>
        <w:tc>
          <w:tcPr>
            <w:tcW w:w="2394" w:type="dxa"/>
          </w:tcPr>
          <w:p w14:paraId="63F37FC9"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III </w:t>
            </w:r>
          </w:p>
          <w:p w14:paraId="0F7A3EEE"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ИСУС – </w:t>
            </w:r>
          </w:p>
          <w:p w14:paraId="5FCCDC11"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lastRenderedPageBreak/>
              <w:t xml:space="preserve">ВРХОВНИ УЧИТЕЉ </w:t>
            </w:r>
          </w:p>
          <w:p w14:paraId="51236D70" w14:textId="77777777" w:rsidR="00621CA4" w:rsidRPr="00621CA4" w:rsidRDefault="00621CA4" w:rsidP="001A21E8">
            <w:pPr>
              <w:rPr>
                <w:rFonts w:ascii="Georgia" w:hAnsi="Georgia"/>
              </w:rPr>
            </w:pPr>
            <w:r w:rsidRPr="00621CA4">
              <w:rPr>
                <w:rFonts w:ascii="Georgia" w:hAnsi="Georgia"/>
                <w:b/>
                <w:bCs/>
              </w:rPr>
              <w:t xml:space="preserve">ВЈЕРЕ </w:t>
            </w:r>
          </w:p>
        </w:tc>
        <w:tc>
          <w:tcPr>
            <w:tcW w:w="2394" w:type="dxa"/>
          </w:tcPr>
          <w:p w14:paraId="572A45CA" w14:textId="77777777" w:rsidR="00621CA4" w:rsidRPr="00621CA4" w:rsidRDefault="00621CA4" w:rsidP="001A21E8">
            <w:pPr>
              <w:pStyle w:val="Default"/>
              <w:rPr>
                <w:rFonts w:ascii="Georgia" w:hAnsi="Georgia"/>
                <w:color w:val="auto"/>
                <w:sz w:val="22"/>
                <w:szCs w:val="22"/>
              </w:rPr>
            </w:pPr>
          </w:p>
          <w:p w14:paraId="0BC44A00"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Проблемско-стваралачки</w:t>
            </w:r>
            <w:proofErr w:type="spellEnd"/>
            <w:r w:rsidRPr="00621CA4">
              <w:rPr>
                <w:rFonts w:ascii="Georgia" w:hAnsi="Georgia"/>
                <w:sz w:val="22"/>
                <w:szCs w:val="22"/>
              </w:rPr>
              <w:t xml:space="preserve"> с </w:t>
            </w:r>
            <w:proofErr w:type="spellStart"/>
            <w:r w:rsidRPr="00621CA4">
              <w:rPr>
                <w:rFonts w:ascii="Georgia" w:hAnsi="Georgia"/>
                <w:sz w:val="22"/>
                <w:szCs w:val="22"/>
              </w:rPr>
              <w:lastRenderedPageBreak/>
              <w:t>елементимаистраживачког</w:t>
            </w:r>
            <w:proofErr w:type="spellEnd"/>
          </w:p>
          <w:p w14:paraId="04579FE5" w14:textId="77777777" w:rsidR="00621CA4" w:rsidRPr="00621CA4" w:rsidRDefault="00621CA4" w:rsidP="001A21E8">
            <w:pPr>
              <w:pStyle w:val="Default"/>
              <w:rPr>
                <w:rFonts w:ascii="Georgia" w:hAnsi="Georgia"/>
                <w:sz w:val="22"/>
                <w:szCs w:val="22"/>
              </w:rPr>
            </w:pPr>
          </w:p>
          <w:p w14:paraId="309DC904"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Актуализација</w:t>
            </w:r>
            <w:proofErr w:type="spellEnd"/>
            <w:r w:rsidRPr="00621CA4">
              <w:rPr>
                <w:rFonts w:ascii="Georgia" w:hAnsi="Georgia"/>
                <w:sz w:val="22"/>
                <w:szCs w:val="22"/>
              </w:rPr>
              <w:t xml:space="preserve">- </w:t>
            </w:r>
            <w:proofErr w:type="spellStart"/>
            <w:r w:rsidRPr="00621CA4">
              <w:rPr>
                <w:rFonts w:ascii="Georgia" w:hAnsi="Georgia"/>
                <w:sz w:val="22"/>
                <w:szCs w:val="22"/>
              </w:rPr>
              <w:t>смјеститиБлаженства</w:t>
            </w:r>
            <w:proofErr w:type="spellEnd"/>
            <w:r w:rsidRPr="00621CA4">
              <w:rPr>
                <w:rFonts w:ascii="Georgia" w:hAnsi="Georgia"/>
                <w:sz w:val="22"/>
                <w:szCs w:val="22"/>
              </w:rPr>
              <w:t xml:space="preserve"> у </w:t>
            </w:r>
            <w:proofErr w:type="spellStart"/>
            <w:r w:rsidRPr="00621CA4">
              <w:rPr>
                <w:rFonts w:ascii="Georgia" w:hAnsi="Georgia"/>
                <w:sz w:val="22"/>
                <w:szCs w:val="22"/>
              </w:rPr>
              <w:t>данашњевријеме</w:t>
            </w:r>
            <w:proofErr w:type="spellEnd"/>
          </w:p>
          <w:p w14:paraId="30357A77" w14:textId="77777777" w:rsidR="00621CA4" w:rsidRPr="00621CA4" w:rsidRDefault="00621CA4" w:rsidP="001A21E8">
            <w:pPr>
              <w:pStyle w:val="Default"/>
              <w:rPr>
                <w:rFonts w:ascii="Georgia" w:hAnsi="Georgia"/>
                <w:sz w:val="22"/>
                <w:szCs w:val="22"/>
              </w:rPr>
            </w:pPr>
          </w:p>
          <w:p w14:paraId="0EA8032C"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Обрададијелатекста</w:t>
            </w:r>
            <w:proofErr w:type="spellEnd"/>
            <w:r w:rsidRPr="00621CA4">
              <w:rPr>
                <w:rFonts w:ascii="Georgia" w:hAnsi="Georgia"/>
                <w:sz w:val="22"/>
                <w:szCs w:val="22"/>
              </w:rPr>
              <w:t xml:space="preserve"> - </w:t>
            </w:r>
            <w:proofErr w:type="spellStart"/>
            <w:r w:rsidRPr="00621CA4">
              <w:rPr>
                <w:rFonts w:ascii="Georgia" w:hAnsi="Georgia"/>
                <w:sz w:val="22"/>
                <w:szCs w:val="22"/>
              </w:rPr>
              <w:t>рад</w:t>
            </w:r>
            <w:proofErr w:type="spellEnd"/>
            <w:r w:rsidRPr="00621CA4">
              <w:rPr>
                <w:rFonts w:ascii="Georgia" w:hAnsi="Georgia"/>
                <w:sz w:val="22"/>
                <w:szCs w:val="22"/>
              </w:rPr>
              <w:t xml:space="preserve"> у </w:t>
            </w:r>
            <w:proofErr w:type="spellStart"/>
            <w:r w:rsidRPr="00621CA4">
              <w:rPr>
                <w:rFonts w:ascii="Georgia" w:hAnsi="Georgia"/>
                <w:sz w:val="22"/>
                <w:szCs w:val="22"/>
              </w:rPr>
              <w:t>групи</w:t>
            </w:r>
            <w:proofErr w:type="spellEnd"/>
            <w:r w:rsidRPr="00621CA4">
              <w:rPr>
                <w:rFonts w:ascii="Georgia" w:hAnsi="Georgia"/>
                <w:sz w:val="22"/>
                <w:szCs w:val="22"/>
              </w:rPr>
              <w:t xml:space="preserve">, </w:t>
            </w:r>
            <w:proofErr w:type="spellStart"/>
            <w:r w:rsidRPr="00621CA4">
              <w:rPr>
                <w:rFonts w:ascii="Georgia" w:hAnsi="Georgia"/>
                <w:sz w:val="22"/>
                <w:szCs w:val="22"/>
              </w:rPr>
              <w:t>илипару</w:t>
            </w:r>
            <w:proofErr w:type="spellEnd"/>
          </w:p>
          <w:p w14:paraId="5E8E5D97"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Ликовниприказ</w:t>
            </w:r>
            <w:proofErr w:type="spellEnd"/>
            <w:r w:rsidRPr="00621CA4">
              <w:rPr>
                <w:rFonts w:ascii="Georgia" w:hAnsi="Georgia"/>
                <w:sz w:val="22"/>
                <w:szCs w:val="22"/>
              </w:rPr>
              <w:t xml:space="preserve"> – </w:t>
            </w:r>
            <w:proofErr w:type="spellStart"/>
            <w:r w:rsidRPr="00621CA4">
              <w:rPr>
                <w:rFonts w:ascii="Georgia" w:hAnsi="Georgia"/>
                <w:sz w:val="22"/>
                <w:szCs w:val="22"/>
              </w:rPr>
              <w:t>колаж</w:t>
            </w:r>
            <w:proofErr w:type="spellEnd"/>
          </w:p>
          <w:p w14:paraId="16A942F3" w14:textId="77777777" w:rsidR="00621CA4" w:rsidRPr="00621CA4" w:rsidRDefault="00621CA4" w:rsidP="001A21E8">
            <w:pPr>
              <w:pStyle w:val="Default"/>
              <w:rPr>
                <w:rFonts w:ascii="Georgia" w:hAnsi="Georgia"/>
                <w:sz w:val="22"/>
                <w:szCs w:val="22"/>
              </w:rPr>
            </w:pPr>
          </w:p>
          <w:p w14:paraId="767A16A0"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Драматизацијаприсподобе</w:t>
            </w:r>
            <w:proofErr w:type="spellEnd"/>
          </w:p>
          <w:p w14:paraId="44C2FABA" w14:textId="77777777" w:rsidR="00621CA4" w:rsidRPr="00621CA4" w:rsidRDefault="00621CA4" w:rsidP="001A21E8">
            <w:pPr>
              <w:pStyle w:val="Default"/>
              <w:rPr>
                <w:rFonts w:ascii="Georgia" w:hAnsi="Georgia"/>
                <w:sz w:val="22"/>
                <w:szCs w:val="22"/>
              </w:rPr>
            </w:pPr>
          </w:p>
          <w:p w14:paraId="07197C21"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Радсаразломљенимреченицам</w:t>
            </w:r>
            <w:proofErr w:type="spellEnd"/>
          </w:p>
          <w:p w14:paraId="77BBA732" w14:textId="77777777" w:rsidR="00621CA4" w:rsidRPr="00621CA4" w:rsidRDefault="00621CA4" w:rsidP="001A21E8">
            <w:pPr>
              <w:pStyle w:val="Default"/>
              <w:rPr>
                <w:rFonts w:ascii="Georgia" w:hAnsi="Georgia"/>
                <w:sz w:val="22"/>
                <w:szCs w:val="22"/>
              </w:rPr>
            </w:pPr>
          </w:p>
          <w:p w14:paraId="750A259E"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Стикери</w:t>
            </w:r>
            <w:proofErr w:type="spellEnd"/>
            <w:r w:rsidRPr="00621CA4">
              <w:rPr>
                <w:rFonts w:ascii="Georgia" w:hAnsi="Georgia"/>
                <w:sz w:val="22"/>
                <w:szCs w:val="22"/>
              </w:rPr>
              <w:t xml:space="preserve"> – </w:t>
            </w:r>
            <w:proofErr w:type="spellStart"/>
            <w:r w:rsidRPr="00621CA4">
              <w:rPr>
                <w:rFonts w:ascii="Georgia" w:hAnsi="Georgia"/>
                <w:sz w:val="22"/>
                <w:szCs w:val="22"/>
              </w:rPr>
              <w:t>мојиталенти</w:t>
            </w:r>
            <w:proofErr w:type="spellEnd"/>
          </w:p>
          <w:p w14:paraId="2152135D" w14:textId="77777777" w:rsidR="00621CA4" w:rsidRPr="00621CA4" w:rsidRDefault="00621CA4" w:rsidP="001A21E8">
            <w:pPr>
              <w:pStyle w:val="Default"/>
              <w:rPr>
                <w:rFonts w:ascii="Georgia" w:hAnsi="Georgia"/>
                <w:sz w:val="22"/>
                <w:szCs w:val="22"/>
              </w:rPr>
            </w:pPr>
          </w:p>
          <w:p w14:paraId="64BD9F17"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Проматрање</w:t>
            </w:r>
            <w:proofErr w:type="spellEnd"/>
            <w:r w:rsidRPr="00621CA4">
              <w:rPr>
                <w:rFonts w:ascii="Georgia" w:hAnsi="Georgia"/>
                <w:sz w:val="22"/>
                <w:szCs w:val="22"/>
              </w:rPr>
              <w:t xml:space="preserve"> и </w:t>
            </w:r>
            <w:proofErr w:type="spellStart"/>
            <w:r w:rsidRPr="00621CA4">
              <w:rPr>
                <w:rFonts w:ascii="Georgia" w:hAnsi="Georgia"/>
                <w:sz w:val="22"/>
                <w:szCs w:val="22"/>
              </w:rPr>
              <w:t>анализасадржајаумјетничкерепродукције</w:t>
            </w:r>
            <w:proofErr w:type="spellEnd"/>
          </w:p>
          <w:p w14:paraId="598D1A0F" w14:textId="77777777" w:rsidR="00621CA4" w:rsidRPr="00621CA4" w:rsidRDefault="00621CA4" w:rsidP="001A21E8">
            <w:pPr>
              <w:pStyle w:val="Default"/>
              <w:rPr>
                <w:rFonts w:ascii="Georgia" w:hAnsi="Georgia"/>
                <w:sz w:val="22"/>
                <w:szCs w:val="22"/>
              </w:rPr>
            </w:pPr>
          </w:p>
          <w:p w14:paraId="152D9016"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Писањеновихприсподоба</w:t>
            </w:r>
            <w:proofErr w:type="spellEnd"/>
          </w:p>
          <w:p w14:paraId="0FFD5F48"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Дијапозитиви</w:t>
            </w:r>
            <w:proofErr w:type="spellEnd"/>
            <w:r w:rsidRPr="00621CA4">
              <w:rPr>
                <w:rFonts w:ascii="Georgia" w:hAnsi="Georgia"/>
                <w:sz w:val="22"/>
                <w:szCs w:val="22"/>
              </w:rPr>
              <w:t xml:space="preserve">, </w:t>
            </w:r>
            <w:proofErr w:type="spellStart"/>
            <w:r w:rsidRPr="00621CA4">
              <w:rPr>
                <w:rFonts w:ascii="Georgia" w:hAnsi="Georgia"/>
                <w:sz w:val="22"/>
                <w:szCs w:val="22"/>
              </w:rPr>
              <w:t>филм</w:t>
            </w:r>
            <w:proofErr w:type="spellEnd"/>
          </w:p>
          <w:p w14:paraId="063D04FB"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прикладнираднилист</w:t>
            </w:r>
            <w:proofErr w:type="spellEnd"/>
          </w:p>
          <w:p w14:paraId="6DF4D105" w14:textId="77777777" w:rsidR="00621CA4" w:rsidRPr="00621CA4" w:rsidRDefault="00621CA4" w:rsidP="001A21E8">
            <w:pPr>
              <w:rPr>
                <w:rFonts w:ascii="Georgia" w:hAnsi="Georgia"/>
              </w:rPr>
            </w:pPr>
          </w:p>
        </w:tc>
      </w:tr>
      <w:tr w:rsidR="00621CA4" w14:paraId="46ADD757" w14:textId="77777777" w:rsidTr="00621CA4">
        <w:trPr>
          <w:trHeight w:val="75"/>
        </w:trPr>
        <w:tc>
          <w:tcPr>
            <w:tcW w:w="2394" w:type="dxa"/>
            <w:vMerge/>
          </w:tcPr>
          <w:p w14:paraId="7AACFA99" w14:textId="77777777" w:rsidR="00621CA4" w:rsidRPr="00621CA4" w:rsidRDefault="00621CA4" w:rsidP="001A21E8">
            <w:pPr>
              <w:rPr>
                <w:rFonts w:ascii="Georgia" w:hAnsi="Georgia"/>
              </w:rPr>
            </w:pPr>
          </w:p>
        </w:tc>
        <w:tc>
          <w:tcPr>
            <w:tcW w:w="2394" w:type="dxa"/>
            <w:vMerge/>
          </w:tcPr>
          <w:p w14:paraId="5916AC3A" w14:textId="77777777" w:rsidR="00621CA4" w:rsidRPr="00621CA4" w:rsidRDefault="00621CA4" w:rsidP="001A21E8">
            <w:pPr>
              <w:rPr>
                <w:rFonts w:ascii="Georgia" w:hAnsi="Georgia"/>
                <w:lang w:val="sr-Cyrl-CS"/>
              </w:rPr>
            </w:pPr>
          </w:p>
        </w:tc>
        <w:tc>
          <w:tcPr>
            <w:tcW w:w="2394" w:type="dxa"/>
          </w:tcPr>
          <w:p w14:paraId="55DA1598"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IV </w:t>
            </w:r>
          </w:p>
          <w:p w14:paraId="2A7B50F8"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ИСУС </w:t>
            </w:r>
          </w:p>
          <w:p w14:paraId="57DE1162"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ПОМАЖЕ ЉУДИМА – </w:t>
            </w:r>
          </w:p>
          <w:p w14:paraId="7D4DCDE4"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ОПРАШТА </w:t>
            </w:r>
          </w:p>
          <w:p w14:paraId="2CE0963F" w14:textId="77777777" w:rsidR="00621CA4" w:rsidRPr="00621CA4" w:rsidRDefault="00621CA4" w:rsidP="001A21E8">
            <w:pPr>
              <w:rPr>
                <w:rFonts w:ascii="Georgia" w:hAnsi="Georgia"/>
              </w:rPr>
            </w:pPr>
            <w:r w:rsidRPr="00621CA4">
              <w:rPr>
                <w:rFonts w:ascii="Georgia" w:hAnsi="Georgia"/>
                <w:b/>
                <w:bCs/>
              </w:rPr>
              <w:t xml:space="preserve">И ЉЕЧИ </w:t>
            </w:r>
          </w:p>
        </w:tc>
        <w:tc>
          <w:tcPr>
            <w:tcW w:w="2394" w:type="dxa"/>
          </w:tcPr>
          <w:p w14:paraId="3EF0B073" w14:textId="77777777" w:rsidR="00621CA4" w:rsidRPr="00621CA4" w:rsidRDefault="00621CA4" w:rsidP="001A21E8">
            <w:pPr>
              <w:pStyle w:val="Default"/>
              <w:rPr>
                <w:rFonts w:ascii="Georgia" w:hAnsi="Georgia"/>
                <w:color w:val="auto"/>
                <w:sz w:val="22"/>
                <w:szCs w:val="22"/>
              </w:rPr>
            </w:pPr>
          </w:p>
          <w:p w14:paraId="32AE0325"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текста</w:t>
            </w:r>
            <w:proofErr w:type="spellEnd"/>
          </w:p>
          <w:p w14:paraId="58BB7456"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играслијепца-пронађискривено</w:t>
            </w:r>
            <w:proofErr w:type="spellEnd"/>
            <w:r w:rsidRPr="00621CA4">
              <w:rPr>
                <w:rFonts w:ascii="Georgia" w:hAnsi="Georgia"/>
                <w:sz w:val="22"/>
                <w:szCs w:val="22"/>
              </w:rPr>
              <w:t xml:space="preserve"> – „</w:t>
            </w:r>
            <w:proofErr w:type="spellStart"/>
            <w:r w:rsidRPr="00621CA4">
              <w:rPr>
                <w:rFonts w:ascii="Georgia" w:hAnsi="Georgia"/>
                <w:sz w:val="22"/>
                <w:szCs w:val="22"/>
              </w:rPr>
              <w:t>топло</w:t>
            </w:r>
            <w:proofErr w:type="spellEnd"/>
            <w:r w:rsidRPr="00621CA4">
              <w:rPr>
                <w:rFonts w:ascii="Georgia" w:hAnsi="Georgia"/>
                <w:sz w:val="22"/>
                <w:szCs w:val="22"/>
              </w:rPr>
              <w:t xml:space="preserve">, </w:t>
            </w:r>
            <w:proofErr w:type="spellStart"/>
            <w:r w:rsidRPr="00621CA4">
              <w:rPr>
                <w:rFonts w:ascii="Georgia" w:hAnsi="Georgia"/>
                <w:sz w:val="22"/>
                <w:szCs w:val="22"/>
              </w:rPr>
              <w:t>хладно</w:t>
            </w:r>
            <w:proofErr w:type="spellEnd"/>
            <w:r w:rsidRPr="00621CA4">
              <w:rPr>
                <w:rFonts w:ascii="Georgia" w:hAnsi="Georgia"/>
                <w:sz w:val="22"/>
                <w:szCs w:val="22"/>
              </w:rPr>
              <w:t xml:space="preserve">― </w:t>
            </w:r>
          </w:p>
          <w:p w14:paraId="2A6AF58A" w14:textId="77777777" w:rsidR="00621CA4" w:rsidRPr="00621CA4" w:rsidRDefault="00621CA4" w:rsidP="001A21E8">
            <w:pPr>
              <w:pStyle w:val="Default"/>
              <w:rPr>
                <w:rFonts w:ascii="Georgia" w:hAnsi="Georgia"/>
                <w:sz w:val="22"/>
                <w:szCs w:val="22"/>
              </w:rPr>
            </w:pPr>
          </w:p>
          <w:p w14:paraId="645A70FE"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Разломљенареченица</w:t>
            </w:r>
            <w:proofErr w:type="spellEnd"/>
            <w:r w:rsidRPr="00621CA4">
              <w:rPr>
                <w:rFonts w:ascii="Georgia" w:hAnsi="Georgia"/>
                <w:sz w:val="22"/>
                <w:szCs w:val="22"/>
              </w:rPr>
              <w:t>: „</w:t>
            </w:r>
            <w:proofErr w:type="spellStart"/>
            <w:r w:rsidRPr="00621CA4">
              <w:rPr>
                <w:rFonts w:ascii="Georgia" w:hAnsi="Georgia"/>
                <w:sz w:val="22"/>
                <w:szCs w:val="22"/>
              </w:rPr>
              <w:t>нисамдостојан</w:t>
            </w:r>
            <w:proofErr w:type="spellEnd"/>
            <w:r w:rsidRPr="00621CA4">
              <w:rPr>
                <w:rFonts w:ascii="Georgia" w:hAnsi="Georgia"/>
                <w:sz w:val="22"/>
                <w:szCs w:val="22"/>
              </w:rPr>
              <w:t xml:space="preserve">...― </w:t>
            </w:r>
          </w:p>
          <w:p w14:paraId="7CADB383" w14:textId="77777777" w:rsidR="00621CA4" w:rsidRPr="00621CA4" w:rsidRDefault="00621CA4" w:rsidP="001A21E8">
            <w:pPr>
              <w:pStyle w:val="Default"/>
              <w:rPr>
                <w:rFonts w:ascii="Georgia" w:hAnsi="Georgia"/>
                <w:sz w:val="22"/>
                <w:szCs w:val="22"/>
              </w:rPr>
            </w:pPr>
          </w:p>
          <w:p w14:paraId="2ECC905E"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Писањенастикерима</w:t>
            </w:r>
            <w:proofErr w:type="spellEnd"/>
            <w:r w:rsidRPr="00621CA4">
              <w:rPr>
                <w:rFonts w:ascii="Georgia" w:hAnsi="Georgia"/>
                <w:sz w:val="22"/>
                <w:szCs w:val="22"/>
              </w:rPr>
              <w:t xml:space="preserve"> у </w:t>
            </w:r>
            <w:proofErr w:type="spellStart"/>
            <w:r w:rsidRPr="00621CA4">
              <w:rPr>
                <w:rFonts w:ascii="Georgia" w:hAnsi="Georgia"/>
                <w:sz w:val="22"/>
                <w:szCs w:val="22"/>
              </w:rPr>
              <w:t>боји</w:t>
            </w:r>
            <w:proofErr w:type="spellEnd"/>
            <w:r w:rsidRPr="00621CA4">
              <w:rPr>
                <w:rFonts w:ascii="Georgia" w:hAnsi="Georgia"/>
                <w:sz w:val="22"/>
                <w:szCs w:val="22"/>
              </w:rPr>
              <w:t xml:space="preserve">: </w:t>
            </w:r>
            <w:proofErr w:type="spellStart"/>
            <w:r w:rsidRPr="00621CA4">
              <w:rPr>
                <w:rFonts w:ascii="Georgia" w:hAnsi="Georgia"/>
                <w:sz w:val="22"/>
                <w:szCs w:val="22"/>
              </w:rPr>
              <w:t>добро</w:t>
            </w:r>
            <w:proofErr w:type="spellEnd"/>
            <w:r w:rsidRPr="00621CA4">
              <w:rPr>
                <w:rFonts w:ascii="Georgia" w:hAnsi="Georgia"/>
                <w:sz w:val="22"/>
                <w:szCs w:val="22"/>
              </w:rPr>
              <w:t xml:space="preserve"> и </w:t>
            </w:r>
            <w:proofErr w:type="spellStart"/>
            <w:r w:rsidRPr="00621CA4">
              <w:rPr>
                <w:rFonts w:ascii="Georgia" w:hAnsi="Georgia"/>
                <w:sz w:val="22"/>
                <w:szCs w:val="22"/>
              </w:rPr>
              <w:t>зло</w:t>
            </w:r>
            <w:proofErr w:type="spellEnd"/>
          </w:p>
          <w:p w14:paraId="78CB2FA6" w14:textId="77777777" w:rsidR="00621CA4" w:rsidRPr="00621CA4" w:rsidRDefault="00621CA4" w:rsidP="001A21E8">
            <w:pPr>
              <w:pStyle w:val="Default"/>
              <w:rPr>
                <w:rFonts w:ascii="Georgia" w:hAnsi="Georgia"/>
                <w:sz w:val="22"/>
                <w:szCs w:val="22"/>
              </w:rPr>
            </w:pPr>
          </w:p>
          <w:p w14:paraId="25EFFAC7" w14:textId="77777777" w:rsidR="00621CA4" w:rsidRPr="00621CA4" w:rsidRDefault="00621CA4" w:rsidP="001A21E8">
            <w:pPr>
              <w:pStyle w:val="Default"/>
              <w:rPr>
                <w:rFonts w:ascii="Georgia" w:hAnsi="Georgia"/>
                <w:sz w:val="22"/>
                <w:szCs w:val="22"/>
              </w:rPr>
            </w:pPr>
            <w:r w:rsidRPr="00621CA4">
              <w:rPr>
                <w:rFonts w:ascii="Georgia" w:hAnsi="Georgia"/>
                <w:sz w:val="22"/>
                <w:szCs w:val="22"/>
              </w:rPr>
              <w:lastRenderedPageBreak/>
              <w:t xml:space="preserve">- </w:t>
            </w:r>
            <w:proofErr w:type="spellStart"/>
            <w:r w:rsidRPr="00621CA4">
              <w:rPr>
                <w:rFonts w:ascii="Georgia" w:hAnsi="Georgia"/>
                <w:sz w:val="22"/>
                <w:szCs w:val="22"/>
              </w:rPr>
              <w:t>Пјесма</w:t>
            </w:r>
            <w:proofErr w:type="spellEnd"/>
            <w:r w:rsidRPr="00621CA4">
              <w:rPr>
                <w:rFonts w:ascii="Georgia" w:hAnsi="Georgia"/>
                <w:sz w:val="22"/>
                <w:szCs w:val="22"/>
              </w:rPr>
              <w:t xml:space="preserve">: </w:t>
            </w:r>
            <w:proofErr w:type="spellStart"/>
            <w:r w:rsidRPr="00621CA4">
              <w:rPr>
                <w:rFonts w:ascii="Georgia" w:hAnsi="Georgia"/>
                <w:sz w:val="22"/>
                <w:szCs w:val="22"/>
              </w:rPr>
              <w:t>Пружирукусвомебрату</w:t>
            </w:r>
            <w:proofErr w:type="spellEnd"/>
            <w:r w:rsidRPr="00621CA4">
              <w:rPr>
                <w:rFonts w:ascii="Georgia" w:hAnsi="Georgia"/>
                <w:sz w:val="22"/>
                <w:szCs w:val="22"/>
              </w:rPr>
              <w:t xml:space="preserve">, </w:t>
            </w:r>
            <w:proofErr w:type="spellStart"/>
            <w:r w:rsidRPr="00621CA4">
              <w:rPr>
                <w:rFonts w:ascii="Georgia" w:hAnsi="Georgia"/>
                <w:sz w:val="22"/>
                <w:szCs w:val="22"/>
              </w:rPr>
              <w:t>илиИзгубљенисин</w:t>
            </w:r>
            <w:proofErr w:type="spellEnd"/>
          </w:p>
          <w:p w14:paraId="0274675C" w14:textId="77777777" w:rsidR="00621CA4" w:rsidRPr="00621CA4" w:rsidRDefault="00621CA4" w:rsidP="001A21E8">
            <w:pPr>
              <w:rPr>
                <w:rFonts w:ascii="Georgia" w:hAnsi="Georgia"/>
              </w:rPr>
            </w:pPr>
          </w:p>
        </w:tc>
      </w:tr>
      <w:tr w:rsidR="00621CA4" w14:paraId="63B72300" w14:textId="77777777" w:rsidTr="00621CA4">
        <w:trPr>
          <w:trHeight w:val="151"/>
        </w:trPr>
        <w:tc>
          <w:tcPr>
            <w:tcW w:w="2394" w:type="dxa"/>
            <w:vMerge/>
          </w:tcPr>
          <w:p w14:paraId="162AF0D0" w14:textId="77777777" w:rsidR="00621CA4" w:rsidRPr="00621CA4" w:rsidRDefault="00621CA4" w:rsidP="001A21E8">
            <w:pPr>
              <w:rPr>
                <w:rFonts w:ascii="Georgia" w:hAnsi="Georgia"/>
              </w:rPr>
            </w:pPr>
          </w:p>
        </w:tc>
        <w:tc>
          <w:tcPr>
            <w:tcW w:w="2394" w:type="dxa"/>
            <w:vMerge/>
          </w:tcPr>
          <w:p w14:paraId="08651BA1" w14:textId="77777777" w:rsidR="00621CA4" w:rsidRPr="00621CA4" w:rsidRDefault="00621CA4" w:rsidP="001A21E8">
            <w:pPr>
              <w:rPr>
                <w:rFonts w:ascii="Georgia" w:hAnsi="Georgia"/>
                <w:lang w:val="sr-Cyrl-CS"/>
              </w:rPr>
            </w:pPr>
          </w:p>
        </w:tc>
        <w:tc>
          <w:tcPr>
            <w:tcW w:w="2394" w:type="dxa"/>
          </w:tcPr>
          <w:p w14:paraId="29E1AE94"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V </w:t>
            </w:r>
          </w:p>
          <w:p w14:paraId="51F33B5B"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ИСУС КРИСТ – </w:t>
            </w:r>
          </w:p>
          <w:p w14:paraId="7B38F8DB" w14:textId="77777777" w:rsidR="00621CA4" w:rsidRPr="00621CA4" w:rsidRDefault="00621CA4" w:rsidP="001A21E8">
            <w:pPr>
              <w:rPr>
                <w:rFonts w:ascii="Georgia" w:hAnsi="Georgia"/>
              </w:rPr>
            </w:pPr>
            <w:r w:rsidRPr="00621CA4">
              <w:rPr>
                <w:rFonts w:ascii="Georgia" w:hAnsi="Georgia"/>
                <w:b/>
                <w:bCs/>
              </w:rPr>
              <w:t xml:space="preserve">НАШ СПАСИТЕЉ </w:t>
            </w:r>
          </w:p>
        </w:tc>
        <w:tc>
          <w:tcPr>
            <w:tcW w:w="2394" w:type="dxa"/>
          </w:tcPr>
          <w:p w14:paraId="53AFF1DA" w14:textId="77777777" w:rsidR="00621CA4" w:rsidRPr="00621CA4" w:rsidRDefault="00621CA4" w:rsidP="001A21E8">
            <w:pPr>
              <w:pStyle w:val="Default"/>
              <w:rPr>
                <w:rFonts w:ascii="Georgia" w:hAnsi="Georgia"/>
                <w:color w:val="auto"/>
                <w:sz w:val="22"/>
                <w:szCs w:val="22"/>
              </w:rPr>
            </w:pPr>
          </w:p>
          <w:p w14:paraId="1FDE219F"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Излагање</w:t>
            </w:r>
            <w:proofErr w:type="spellEnd"/>
            <w:r w:rsidRPr="00621CA4">
              <w:rPr>
                <w:rFonts w:ascii="Georgia" w:hAnsi="Georgia"/>
                <w:sz w:val="22"/>
                <w:szCs w:val="22"/>
              </w:rPr>
              <w:t xml:space="preserve">, </w:t>
            </w:r>
            <w:proofErr w:type="spellStart"/>
            <w:r w:rsidRPr="00621CA4">
              <w:rPr>
                <w:rFonts w:ascii="Georgia" w:hAnsi="Georgia"/>
                <w:sz w:val="22"/>
                <w:szCs w:val="22"/>
              </w:rPr>
              <w:t>приповиједање</w:t>
            </w:r>
            <w:proofErr w:type="spellEnd"/>
            <w:r w:rsidRPr="00621CA4">
              <w:rPr>
                <w:rFonts w:ascii="Georgia" w:hAnsi="Georgia"/>
                <w:sz w:val="22"/>
                <w:szCs w:val="22"/>
              </w:rPr>
              <w:t xml:space="preserve">, </w:t>
            </w:r>
          </w:p>
          <w:p w14:paraId="27BC9A0B" w14:textId="77777777" w:rsidR="00621CA4" w:rsidRPr="00621CA4" w:rsidRDefault="00621CA4" w:rsidP="001A21E8">
            <w:pPr>
              <w:pStyle w:val="Default"/>
              <w:rPr>
                <w:rFonts w:ascii="Georgia" w:hAnsi="Georgia"/>
                <w:sz w:val="22"/>
                <w:szCs w:val="22"/>
              </w:rPr>
            </w:pPr>
          </w:p>
          <w:p w14:paraId="096E6434"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Анализаодређеногбиблискогтекста</w:t>
            </w:r>
            <w:proofErr w:type="spellEnd"/>
          </w:p>
          <w:p w14:paraId="6B06C7F3"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Приповиједањеузслике</w:t>
            </w:r>
            <w:proofErr w:type="spellEnd"/>
          </w:p>
          <w:p w14:paraId="7E31A3CB" w14:textId="77777777" w:rsidR="00621CA4" w:rsidRPr="00621CA4" w:rsidRDefault="00621CA4" w:rsidP="001A21E8">
            <w:pPr>
              <w:pStyle w:val="Default"/>
              <w:rPr>
                <w:rFonts w:ascii="Georgia" w:hAnsi="Georgia"/>
                <w:sz w:val="22"/>
                <w:szCs w:val="22"/>
              </w:rPr>
            </w:pPr>
          </w:p>
          <w:p w14:paraId="51659FF3"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Судјеловањенакрижномепуту</w:t>
            </w:r>
            <w:proofErr w:type="spellEnd"/>
            <w:r w:rsidRPr="00621CA4">
              <w:rPr>
                <w:rFonts w:ascii="Georgia" w:hAnsi="Georgia"/>
                <w:sz w:val="22"/>
                <w:szCs w:val="22"/>
              </w:rPr>
              <w:t xml:space="preserve"> у </w:t>
            </w:r>
            <w:proofErr w:type="spellStart"/>
            <w:r w:rsidRPr="00621CA4">
              <w:rPr>
                <w:rFonts w:ascii="Georgia" w:hAnsi="Georgia"/>
                <w:sz w:val="22"/>
                <w:szCs w:val="22"/>
              </w:rPr>
              <w:t>жупи</w:t>
            </w:r>
            <w:proofErr w:type="spellEnd"/>
          </w:p>
          <w:p w14:paraId="42B61B33" w14:textId="77777777" w:rsidR="00621CA4" w:rsidRPr="00621CA4" w:rsidRDefault="00621CA4" w:rsidP="001A21E8">
            <w:pPr>
              <w:pStyle w:val="Default"/>
              <w:rPr>
                <w:rFonts w:ascii="Georgia" w:hAnsi="Georgia"/>
                <w:sz w:val="22"/>
                <w:szCs w:val="22"/>
              </w:rPr>
            </w:pPr>
          </w:p>
          <w:p w14:paraId="5F3E38E9"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Дијапозитиви</w:t>
            </w:r>
            <w:proofErr w:type="spellEnd"/>
            <w:r w:rsidRPr="00621CA4">
              <w:rPr>
                <w:rFonts w:ascii="Georgia" w:hAnsi="Georgia"/>
                <w:sz w:val="22"/>
                <w:szCs w:val="22"/>
              </w:rPr>
              <w:t xml:space="preserve">, </w:t>
            </w:r>
            <w:proofErr w:type="spellStart"/>
            <w:r w:rsidRPr="00621CA4">
              <w:rPr>
                <w:rFonts w:ascii="Georgia" w:hAnsi="Georgia"/>
                <w:sz w:val="22"/>
                <w:szCs w:val="22"/>
              </w:rPr>
              <w:t>филм</w:t>
            </w:r>
            <w:proofErr w:type="spellEnd"/>
          </w:p>
          <w:p w14:paraId="711A2420" w14:textId="77777777" w:rsidR="00621CA4" w:rsidRPr="00621CA4" w:rsidRDefault="00621CA4" w:rsidP="001A21E8">
            <w:pPr>
              <w:pStyle w:val="Default"/>
              <w:rPr>
                <w:rFonts w:ascii="Georgia" w:hAnsi="Georgia"/>
                <w:sz w:val="22"/>
                <w:szCs w:val="22"/>
              </w:rPr>
            </w:pPr>
          </w:p>
          <w:p w14:paraId="12E8C588"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proofErr w:type="gramStart"/>
            <w:r w:rsidRPr="00621CA4">
              <w:rPr>
                <w:rFonts w:ascii="Georgia" w:hAnsi="Georgia"/>
                <w:sz w:val="22"/>
                <w:szCs w:val="22"/>
              </w:rPr>
              <w:t>Успоређивање</w:t>
            </w:r>
            <w:proofErr w:type="spellEnd"/>
            <w:r w:rsidRPr="00621CA4">
              <w:rPr>
                <w:rFonts w:ascii="Georgia" w:hAnsi="Georgia"/>
                <w:sz w:val="22"/>
                <w:szCs w:val="22"/>
              </w:rPr>
              <w:t xml:space="preserve"> :</w:t>
            </w:r>
            <w:proofErr w:type="gramEnd"/>
            <w:r w:rsidRPr="00621CA4">
              <w:rPr>
                <w:rFonts w:ascii="Georgia" w:hAnsi="Georgia"/>
                <w:sz w:val="22"/>
                <w:szCs w:val="22"/>
              </w:rPr>
              <w:t xml:space="preserve"> </w:t>
            </w:r>
            <w:proofErr w:type="spellStart"/>
            <w:r w:rsidRPr="00621CA4">
              <w:rPr>
                <w:rFonts w:ascii="Georgia" w:hAnsi="Georgia"/>
                <w:sz w:val="22"/>
                <w:szCs w:val="22"/>
              </w:rPr>
              <w:t>стара</w:t>
            </w:r>
            <w:proofErr w:type="spellEnd"/>
            <w:r w:rsidRPr="00621CA4">
              <w:rPr>
                <w:rFonts w:ascii="Georgia" w:hAnsi="Georgia"/>
                <w:sz w:val="22"/>
                <w:szCs w:val="22"/>
              </w:rPr>
              <w:t xml:space="preserve"> и </w:t>
            </w:r>
            <w:proofErr w:type="spellStart"/>
            <w:r w:rsidRPr="00621CA4">
              <w:rPr>
                <w:rFonts w:ascii="Georgia" w:hAnsi="Georgia"/>
                <w:sz w:val="22"/>
                <w:szCs w:val="22"/>
              </w:rPr>
              <w:t>новаПасха</w:t>
            </w:r>
            <w:proofErr w:type="spellEnd"/>
          </w:p>
          <w:p w14:paraId="06EEA716"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Групнирад</w:t>
            </w:r>
            <w:proofErr w:type="spellEnd"/>
            <w:r w:rsidRPr="00621CA4">
              <w:rPr>
                <w:rFonts w:ascii="Georgia" w:hAnsi="Georgia"/>
                <w:sz w:val="22"/>
                <w:szCs w:val="22"/>
              </w:rPr>
              <w:t xml:space="preserve">; </w:t>
            </w:r>
            <w:proofErr w:type="spellStart"/>
            <w:r w:rsidRPr="00621CA4">
              <w:rPr>
                <w:rFonts w:ascii="Georgia" w:hAnsi="Georgia"/>
                <w:sz w:val="22"/>
                <w:szCs w:val="22"/>
              </w:rPr>
              <w:t>правимопасхалнојањеодцвјетовацицамаце</w:t>
            </w:r>
            <w:proofErr w:type="spellEnd"/>
          </w:p>
          <w:p w14:paraId="0C8C9EB5" w14:textId="77777777" w:rsidR="00621CA4" w:rsidRPr="00621CA4" w:rsidRDefault="00621CA4" w:rsidP="001A21E8">
            <w:pPr>
              <w:pStyle w:val="Default"/>
              <w:rPr>
                <w:rFonts w:ascii="Georgia" w:hAnsi="Georgia"/>
                <w:sz w:val="22"/>
                <w:szCs w:val="22"/>
              </w:rPr>
            </w:pPr>
          </w:p>
          <w:p w14:paraId="09B14393"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Ускршњипано</w:t>
            </w:r>
            <w:proofErr w:type="spellEnd"/>
          </w:p>
          <w:p w14:paraId="707A0C41" w14:textId="77777777" w:rsidR="00621CA4" w:rsidRPr="00621CA4" w:rsidRDefault="00621CA4" w:rsidP="001A21E8">
            <w:pPr>
              <w:pStyle w:val="Default"/>
              <w:rPr>
                <w:rFonts w:ascii="Georgia" w:hAnsi="Georgia"/>
                <w:sz w:val="22"/>
                <w:szCs w:val="22"/>
              </w:rPr>
            </w:pPr>
          </w:p>
          <w:p w14:paraId="1535201D"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Анализаумјетничкеслике</w:t>
            </w:r>
            <w:proofErr w:type="spellEnd"/>
            <w:r w:rsidRPr="00621CA4">
              <w:rPr>
                <w:rFonts w:ascii="Georgia" w:hAnsi="Georgia"/>
                <w:sz w:val="22"/>
                <w:szCs w:val="22"/>
              </w:rPr>
              <w:t xml:space="preserve">: </w:t>
            </w:r>
            <w:proofErr w:type="spellStart"/>
            <w:r w:rsidRPr="00621CA4">
              <w:rPr>
                <w:rFonts w:ascii="Georgia" w:hAnsi="Georgia"/>
                <w:sz w:val="22"/>
                <w:szCs w:val="22"/>
              </w:rPr>
              <w:t>СиегерКöдер</w:t>
            </w:r>
            <w:proofErr w:type="spellEnd"/>
            <w:r w:rsidRPr="00621CA4">
              <w:rPr>
                <w:rFonts w:ascii="Georgia" w:hAnsi="Georgia"/>
                <w:sz w:val="22"/>
                <w:szCs w:val="22"/>
              </w:rPr>
              <w:t xml:space="preserve">, </w:t>
            </w:r>
            <w:proofErr w:type="spellStart"/>
            <w:r w:rsidRPr="00621CA4">
              <w:rPr>
                <w:rFonts w:ascii="Georgia" w:hAnsi="Georgia"/>
                <w:sz w:val="22"/>
                <w:szCs w:val="22"/>
              </w:rPr>
              <w:t>Дјеламилосрђа</w:t>
            </w:r>
            <w:proofErr w:type="spellEnd"/>
          </w:p>
          <w:p w14:paraId="321DADCF" w14:textId="77777777" w:rsidR="00621CA4" w:rsidRPr="00621CA4" w:rsidRDefault="00621CA4" w:rsidP="001A21E8">
            <w:pPr>
              <w:pStyle w:val="Default"/>
              <w:rPr>
                <w:rFonts w:ascii="Georgia" w:hAnsi="Georgia"/>
                <w:sz w:val="22"/>
                <w:szCs w:val="22"/>
              </w:rPr>
            </w:pPr>
          </w:p>
          <w:p w14:paraId="37A1BDA9"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РаднилистнатемуТродневља</w:t>
            </w:r>
            <w:proofErr w:type="spellEnd"/>
            <w:r w:rsidRPr="00621CA4">
              <w:rPr>
                <w:rFonts w:ascii="Georgia" w:hAnsi="Georgia"/>
                <w:sz w:val="22"/>
                <w:szCs w:val="22"/>
              </w:rPr>
              <w:t xml:space="preserve"> и </w:t>
            </w:r>
            <w:proofErr w:type="spellStart"/>
            <w:r w:rsidRPr="00621CA4">
              <w:rPr>
                <w:rFonts w:ascii="Georgia" w:hAnsi="Georgia"/>
                <w:sz w:val="22"/>
                <w:szCs w:val="22"/>
              </w:rPr>
              <w:t>Ускрса</w:t>
            </w:r>
            <w:proofErr w:type="spellEnd"/>
          </w:p>
          <w:p w14:paraId="52F5BF9B" w14:textId="77777777" w:rsidR="00621CA4" w:rsidRPr="00621CA4" w:rsidRDefault="00621CA4" w:rsidP="001A21E8">
            <w:pPr>
              <w:pStyle w:val="Default"/>
              <w:rPr>
                <w:rFonts w:ascii="Georgia" w:hAnsi="Georgia"/>
                <w:sz w:val="22"/>
                <w:szCs w:val="22"/>
              </w:rPr>
            </w:pPr>
          </w:p>
          <w:p w14:paraId="38C47487" w14:textId="77777777" w:rsidR="00621CA4" w:rsidRPr="00621CA4" w:rsidRDefault="00621CA4" w:rsidP="001A21E8">
            <w:pPr>
              <w:rPr>
                <w:rFonts w:ascii="Georgia" w:hAnsi="Georgia"/>
              </w:rPr>
            </w:pPr>
            <w:r w:rsidRPr="00621CA4">
              <w:rPr>
                <w:rFonts w:ascii="Georgia" w:hAnsi="Georgia"/>
              </w:rPr>
              <w:t>- Прикладна ускршња пјесма</w:t>
            </w:r>
          </w:p>
        </w:tc>
      </w:tr>
      <w:tr w:rsidR="00621CA4" w14:paraId="7EC411FB" w14:textId="77777777" w:rsidTr="00621CA4">
        <w:trPr>
          <w:trHeight w:val="150"/>
        </w:trPr>
        <w:tc>
          <w:tcPr>
            <w:tcW w:w="2394" w:type="dxa"/>
            <w:vMerge/>
          </w:tcPr>
          <w:p w14:paraId="03C6AD8A" w14:textId="77777777" w:rsidR="00621CA4" w:rsidRPr="00621CA4" w:rsidRDefault="00621CA4" w:rsidP="001A21E8">
            <w:pPr>
              <w:rPr>
                <w:rFonts w:ascii="Georgia" w:hAnsi="Georgia"/>
              </w:rPr>
            </w:pPr>
          </w:p>
        </w:tc>
        <w:tc>
          <w:tcPr>
            <w:tcW w:w="2394" w:type="dxa"/>
            <w:vMerge/>
          </w:tcPr>
          <w:p w14:paraId="77FC483E" w14:textId="77777777" w:rsidR="00621CA4" w:rsidRPr="00621CA4" w:rsidRDefault="00621CA4" w:rsidP="001A21E8">
            <w:pPr>
              <w:rPr>
                <w:rFonts w:ascii="Georgia" w:hAnsi="Georgia"/>
                <w:lang w:val="sr-Cyrl-CS"/>
              </w:rPr>
            </w:pPr>
          </w:p>
        </w:tc>
        <w:tc>
          <w:tcPr>
            <w:tcW w:w="2394" w:type="dxa"/>
          </w:tcPr>
          <w:p w14:paraId="246C6CCF"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VI </w:t>
            </w:r>
          </w:p>
          <w:p w14:paraId="6E970575" w14:textId="77777777" w:rsidR="00621CA4" w:rsidRPr="00621CA4" w:rsidRDefault="00621CA4" w:rsidP="001A21E8">
            <w:pPr>
              <w:pStyle w:val="Default"/>
              <w:rPr>
                <w:rFonts w:ascii="Georgia" w:hAnsi="Georgia"/>
                <w:sz w:val="22"/>
                <w:szCs w:val="22"/>
              </w:rPr>
            </w:pPr>
            <w:r w:rsidRPr="00621CA4">
              <w:rPr>
                <w:rFonts w:ascii="Georgia" w:hAnsi="Georgia"/>
                <w:b/>
                <w:bCs/>
                <w:sz w:val="22"/>
                <w:szCs w:val="22"/>
              </w:rPr>
              <w:t xml:space="preserve">ЦРКВА – НОВИ </w:t>
            </w:r>
          </w:p>
          <w:p w14:paraId="32B9458D" w14:textId="77777777" w:rsidR="00621CA4" w:rsidRPr="00621CA4" w:rsidRDefault="00621CA4" w:rsidP="001A21E8">
            <w:pPr>
              <w:rPr>
                <w:rFonts w:ascii="Georgia" w:hAnsi="Georgia"/>
              </w:rPr>
            </w:pPr>
            <w:r w:rsidRPr="00621CA4">
              <w:rPr>
                <w:rFonts w:ascii="Georgia" w:hAnsi="Georgia"/>
                <w:b/>
                <w:bCs/>
              </w:rPr>
              <w:t xml:space="preserve">БОЖЈИ НАРОД </w:t>
            </w:r>
          </w:p>
        </w:tc>
        <w:tc>
          <w:tcPr>
            <w:tcW w:w="2394" w:type="dxa"/>
          </w:tcPr>
          <w:p w14:paraId="08AE095E" w14:textId="77777777" w:rsidR="00621CA4" w:rsidRPr="00621CA4" w:rsidRDefault="00621CA4" w:rsidP="001A21E8">
            <w:pPr>
              <w:pStyle w:val="Default"/>
              <w:rPr>
                <w:rFonts w:ascii="Georgia" w:hAnsi="Georgia"/>
                <w:color w:val="auto"/>
                <w:sz w:val="22"/>
                <w:szCs w:val="22"/>
              </w:rPr>
            </w:pPr>
          </w:p>
          <w:p w14:paraId="17AA1825" w14:textId="77777777" w:rsidR="00621CA4" w:rsidRPr="00621CA4" w:rsidRDefault="00621CA4" w:rsidP="001A21E8">
            <w:pPr>
              <w:pStyle w:val="Default"/>
              <w:rPr>
                <w:rFonts w:ascii="Georgia" w:hAnsi="Georgia"/>
                <w:sz w:val="22"/>
                <w:szCs w:val="22"/>
              </w:rPr>
            </w:pPr>
            <w:proofErr w:type="spellStart"/>
            <w:r w:rsidRPr="00621CA4">
              <w:rPr>
                <w:rFonts w:ascii="Georgia" w:hAnsi="Georgia"/>
                <w:sz w:val="22"/>
                <w:szCs w:val="22"/>
              </w:rPr>
              <w:t>Анализабиблијскихтекстова</w:t>
            </w:r>
            <w:proofErr w:type="spellEnd"/>
          </w:p>
          <w:p w14:paraId="736CF15F" w14:textId="77777777" w:rsidR="00621CA4" w:rsidRPr="00621CA4" w:rsidRDefault="00621CA4" w:rsidP="001A21E8">
            <w:pPr>
              <w:pStyle w:val="Default"/>
              <w:rPr>
                <w:rFonts w:ascii="Georgia" w:hAnsi="Georgia"/>
                <w:sz w:val="22"/>
                <w:szCs w:val="22"/>
              </w:rPr>
            </w:pPr>
          </w:p>
          <w:p w14:paraId="3574B09D"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АсоцијацијенабиблијскесликеЦркве</w:t>
            </w:r>
            <w:proofErr w:type="spellEnd"/>
          </w:p>
          <w:p w14:paraId="58A84E7A" w14:textId="77777777" w:rsidR="00621CA4" w:rsidRPr="00621CA4" w:rsidRDefault="00621CA4" w:rsidP="001A21E8">
            <w:pPr>
              <w:pStyle w:val="Default"/>
              <w:rPr>
                <w:rFonts w:ascii="Georgia" w:hAnsi="Georgia"/>
                <w:sz w:val="22"/>
                <w:szCs w:val="22"/>
              </w:rPr>
            </w:pPr>
          </w:p>
          <w:p w14:paraId="4BD7772F"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Дијапозитиви</w:t>
            </w:r>
            <w:proofErr w:type="spellEnd"/>
            <w:r w:rsidRPr="00621CA4">
              <w:rPr>
                <w:rFonts w:ascii="Georgia" w:hAnsi="Georgia"/>
                <w:sz w:val="22"/>
                <w:szCs w:val="22"/>
              </w:rPr>
              <w:t xml:space="preserve">, </w:t>
            </w:r>
            <w:proofErr w:type="spellStart"/>
            <w:r w:rsidRPr="00621CA4">
              <w:rPr>
                <w:rFonts w:ascii="Georgia" w:hAnsi="Georgia"/>
                <w:sz w:val="22"/>
                <w:szCs w:val="22"/>
              </w:rPr>
              <w:t>фотографија</w:t>
            </w:r>
            <w:proofErr w:type="spellEnd"/>
            <w:r w:rsidRPr="00621CA4">
              <w:rPr>
                <w:rFonts w:ascii="Georgia" w:hAnsi="Georgia"/>
                <w:sz w:val="22"/>
                <w:szCs w:val="22"/>
              </w:rPr>
              <w:t xml:space="preserve">, </w:t>
            </w:r>
            <w:proofErr w:type="spellStart"/>
            <w:r w:rsidRPr="00621CA4">
              <w:rPr>
                <w:rFonts w:ascii="Georgia" w:hAnsi="Georgia"/>
                <w:sz w:val="22"/>
                <w:szCs w:val="22"/>
              </w:rPr>
              <w:t>филм</w:t>
            </w:r>
            <w:proofErr w:type="spellEnd"/>
          </w:p>
          <w:p w14:paraId="24043040" w14:textId="77777777" w:rsidR="00621CA4" w:rsidRPr="00621CA4" w:rsidRDefault="00621CA4" w:rsidP="001A21E8">
            <w:pPr>
              <w:pStyle w:val="Default"/>
              <w:rPr>
                <w:rFonts w:ascii="Georgia" w:hAnsi="Georgia"/>
                <w:sz w:val="22"/>
                <w:szCs w:val="22"/>
              </w:rPr>
            </w:pPr>
          </w:p>
          <w:p w14:paraId="4FBBC97C" w14:textId="77777777" w:rsidR="00621CA4" w:rsidRPr="00621CA4" w:rsidRDefault="00621CA4" w:rsidP="001A21E8">
            <w:pPr>
              <w:pStyle w:val="Default"/>
              <w:rPr>
                <w:rFonts w:ascii="Georgia" w:hAnsi="Georgia"/>
                <w:sz w:val="22"/>
                <w:szCs w:val="22"/>
              </w:rPr>
            </w:pPr>
            <w:r w:rsidRPr="00621CA4">
              <w:rPr>
                <w:rFonts w:ascii="Georgia" w:hAnsi="Georgia"/>
                <w:sz w:val="22"/>
                <w:szCs w:val="22"/>
              </w:rPr>
              <w:lastRenderedPageBreak/>
              <w:t xml:space="preserve">- </w:t>
            </w:r>
            <w:proofErr w:type="spellStart"/>
            <w:r w:rsidRPr="00621CA4">
              <w:rPr>
                <w:rFonts w:ascii="Georgia" w:hAnsi="Georgia"/>
                <w:sz w:val="22"/>
                <w:szCs w:val="22"/>
              </w:rPr>
              <w:t>Посјетаближојредовничкојзаједници</w:t>
            </w:r>
            <w:proofErr w:type="spellEnd"/>
          </w:p>
          <w:p w14:paraId="722D89C3" w14:textId="77777777" w:rsidR="00621CA4" w:rsidRPr="00621CA4" w:rsidRDefault="00621CA4" w:rsidP="001A21E8">
            <w:pPr>
              <w:pStyle w:val="Default"/>
              <w:rPr>
                <w:rFonts w:ascii="Georgia" w:hAnsi="Georgia"/>
                <w:sz w:val="22"/>
                <w:szCs w:val="22"/>
              </w:rPr>
            </w:pPr>
          </w:p>
          <w:p w14:paraId="580AF75F" w14:textId="77777777" w:rsidR="00621CA4" w:rsidRPr="00621CA4" w:rsidRDefault="00621CA4" w:rsidP="001A21E8">
            <w:pPr>
              <w:pStyle w:val="Default"/>
              <w:rPr>
                <w:rFonts w:ascii="Georgia" w:hAnsi="Georgia"/>
                <w:sz w:val="22"/>
                <w:szCs w:val="22"/>
              </w:rPr>
            </w:pPr>
            <w:r w:rsidRPr="00621CA4">
              <w:rPr>
                <w:rFonts w:ascii="Georgia" w:hAnsi="Georgia"/>
                <w:sz w:val="22"/>
                <w:szCs w:val="22"/>
              </w:rPr>
              <w:t xml:space="preserve">- </w:t>
            </w:r>
            <w:proofErr w:type="spellStart"/>
            <w:r w:rsidRPr="00621CA4">
              <w:rPr>
                <w:rFonts w:ascii="Georgia" w:hAnsi="Georgia"/>
                <w:sz w:val="22"/>
                <w:szCs w:val="22"/>
              </w:rPr>
              <w:t>Разговор</w:t>
            </w:r>
            <w:proofErr w:type="spellEnd"/>
            <w:r w:rsidRPr="00621CA4">
              <w:rPr>
                <w:rFonts w:ascii="Georgia" w:hAnsi="Georgia"/>
                <w:sz w:val="22"/>
                <w:szCs w:val="22"/>
              </w:rPr>
              <w:t xml:space="preserve"> о </w:t>
            </w:r>
            <w:proofErr w:type="spellStart"/>
            <w:r w:rsidRPr="00621CA4">
              <w:rPr>
                <w:rFonts w:ascii="Georgia" w:hAnsi="Georgia"/>
                <w:sz w:val="22"/>
                <w:szCs w:val="22"/>
              </w:rPr>
              <w:t>конкретномискуствузаједништва</w:t>
            </w:r>
            <w:proofErr w:type="spellEnd"/>
            <w:r w:rsidRPr="00621CA4">
              <w:rPr>
                <w:rFonts w:ascii="Georgia" w:hAnsi="Georgia"/>
                <w:sz w:val="22"/>
                <w:szCs w:val="22"/>
              </w:rPr>
              <w:t xml:space="preserve"> у </w:t>
            </w:r>
            <w:proofErr w:type="spellStart"/>
            <w:r w:rsidRPr="00621CA4">
              <w:rPr>
                <w:rFonts w:ascii="Georgia" w:hAnsi="Georgia"/>
                <w:sz w:val="22"/>
                <w:szCs w:val="22"/>
              </w:rPr>
              <w:t>властитојжупи</w:t>
            </w:r>
            <w:proofErr w:type="spellEnd"/>
          </w:p>
          <w:p w14:paraId="37C0E954" w14:textId="77777777" w:rsidR="00621CA4" w:rsidRPr="00621CA4" w:rsidRDefault="00621CA4" w:rsidP="001A21E8">
            <w:pPr>
              <w:rPr>
                <w:rFonts w:ascii="Georgia" w:hAnsi="Georgia"/>
              </w:rPr>
            </w:pPr>
          </w:p>
        </w:tc>
      </w:tr>
    </w:tbl>
    <w:p w14:paraId="42F2BB8D" w14:textId="77777777" w:rsidR="00621CA4" w:rsidRDefault="00621CA4" w:rsidP="00621CA4"/>
    <w:p w14:paraId="7511E351" w14:textId="77777777" w:rsidR="00621CA4" w:rsidRPr="00CE1446" w:rsidRDefault="00621CA4" w:rsidP="00621CA4"/>
    <w:p w14:paraId="4A4A8520" w14:textId="77777777" w:rsidR="00D968A1" w:rsidRPr="00D968A1" w:rsidRDefault="00D968A1" w:rsidP="004A2698">
      <w:pPr>
        <w:rPr>
          <w:lang w:val="sr-Cyrl-CS"/>
        </w:rPr>
      </w:pPr>
    </w:p>
    <w:p w14:paraId="27E1E947" w14:textId="22A348B9" w:rsidR="003C6995" w:rsidRPr="003E5DE1" w:rsidRDefault="005E0ADC" w:rsidP="0099677C">
      <w:pPr>
        <w:pStyle w:val="TOC2"/>
        <w:rPr>
          <w:rStyle w:val="Hyperlink"/>
          <w:color w:val="auto"/>
          <w:u w:val="none"/>
          <w:lang w:val="sr-Cyrl-RS"/>
        </w:rPr>
      </w:pPr>
      <w:hyperlink w:anchor="_Toc484642338" w:history="1">
        <w:r w:rsidR="003C6995" w:rsidRPr="00AE0AA1">
          <w:rPr>
            <w:rStyle w:val="Hyperlink"/>
            <w:color w:val="auto"/>
            <w:u w:val="none"/>
          </w:rPr>
          <w:t>3.7. Наставни програм за 7. разред</w:t>
        </w:r>
      </w:hyperlink>
      <w:r w:rsidR="003E5DE1">
        <w:rPr>
          <w:rStyle w:val="Hyperlink"/>
          <w:color w:val="auto"/>
          <w:u w:val="none"/>
          <w:lang w:val="sr-Cyrl-RS"/>
        </w:rPr>
        <w:t xml:space="preserve"> (Сл.гл. Р Србије/Просв. Гл. Бр. 18/18, 5/19, 1/20)</w:t>
      </w:r>
    </w:p>
    <w:p w14:paraId="20BF1BAA" w14:textId="77777777" w:rsidR="008B689C" w:rsidRPr="00AE0AA1" w:rsidRDefault="008B689C" w:rsidP="008B689C">
      <w:pPr>
        <w:rPr>
          <w:lang w:val="sr-Cyrl-CS" w:eastAsia="en-US"/>
        </w:rPr>
      </w:pPr>
    </w:p>
    <w:p w14:paraId="5E951E8D" w14:textId="77777777" w:rsidR="00560EB8" w:rsidRPr="00AE0AA1" w:rsidRDefault="00560EB8" w:rsidP="003C6995">
      <w:pPr>
        <w:rPr>
          <w:lang w:eastAsia="en-US"/>
        </w:rPr>
      </w:pPr>
    </w:p>
    <w:p w14:paraId="19C1E03D" w14:textId="77777777" w:rsidR="0087353D" w:rsidRPr="00AE0AA1" w:rsidRDefault="0087353D" w:rsidP="0087353D">
      <w:pPr>
        <w:jc w:val="center"/>
        <w:rPr>
          <w:rFonts w:ascii="Georgia" w:hAnsi="Georgia"/>
          <w:b/>
          <w:sz w:val="28"/>
          <w:szCs w:val="28"/>
        </w:rPr>
      </w:pPr>
      <w:r w:rsidRPr="00AE0AA1">
        <w:rPr>
          <w:rFonts w:ascii="Georgia" w:hAnsi="Georgia"/>
          <w:b/>
          <w:sz w:val="28"/>
          <w:szCs w:val="28"/>
        </w:rPr>
        <w:t>НАСТАВНИ ПРОГРАМ ЗА СРПСКИ ЈЕЗИК</w:t>
      </w:r>
    </w:p>
    <w:p w14:paraId="3DC455E8" w14:textId="77777777" w:rsidR="0087353D" w:rsidRPr="00AE0AA1" w:rsidRDefault="0087353D" w:rsidP="0087353D">
      <w:pPr>
        <w:jc w:val="center"/>
        <w:rPr>
          <w:rFonts w:ascii="Georgia" w:hAnsi="Georgia"/>
          <w:b/>
          <w:sz w:val="28"/>
          <w:szCs w:val="28"/>
          <w:lang w:val="sr-Cyrl-CS"/>
        </w:rPr>
      </w:pPr>
      <w:r w:rsidRPr="00AE0AA1">
        <w:rPr>
          <w:rFonts w:ascii="Georgia" w:hAnsi="Georgia"/>
          <w:b/>
          <w:sz w:val="28"/>
          <w:szCs w:val="28"/>
        </w:rPr>
        <w:t>7</w:t>
      </w:r>
      <w:r w:rsidRPr="00AE0AA1">
        <w:rPr>
          <w:rFonts w:ascii="Georgia" w:hAnsi="Georgia"/>
          <w:b/>
          <w:sz w:val="28"/>
          <w:szCs w:val="28"/>
          <w:lang w:val="sr-Cyrl-CS"/>
        </w:rPr>
        <w:t>. РАЗРЕД</w:t>
      </w:r>
    </w:p>
    <w:p w14:paraId="302085A4" w14:textId="77777777" w:rsidR="0087353D" w:rsidRPr="00AE0AA1" w:rsidRDefault="0087353D" w:rsidP="0087353D">
      <w:pPr>
        <w:jc w:val="center"/>
      </w:pPr>
    </w:p>
    <w:p w14:paraId="3187BA98" w14:textId="77777777" w:rsidR="0087353D" w:rsidRPr="00AE0AA1" w:rsidRDefault="0087353D" w:rsidP="0087353D">
      <w:pPr>
        <w:rPr>
          <w:lang w:val="sr-Cyrl-CS"/>
        </w:rPr>
      </w:pPr>
    </w:p>
    <w:tbl>
      <w:tblPr>
        <w:tblStyle w:val="TableGrid7"/>
        <w:tblW w:w="0" w:type="auto"/>
        <w:tblLayout w:type="fixed"/>
        <w:tblLook w:val="04A0" w:firstRow="1" w:lastRow="0" w:firstColumn="1" w:lastColumn="0" w:noHBand="0" w:noVBand="1"/>
      </w:tblPr>
      <w:tblGrid>
        <w:gridCol w:w="2394"/>
        <w:gridCol w:w="2394"/>
        <w:gridCol w:w="2394"/>
        <w:gridCol w:w="2394"/>
      </w:tblGrid>
      <w:tr w:rsidR="00FE2223" w:rsidRPr="00FE2223" w14:paraId="471A04B1" w14:textId="77777777" w:rsidTr="005B6BE0">
        <w:tc>
          <w:tcPr>
            <w:tcW w:w="2394" w:type="dxa"/>
            <w:vAlign w:val="center"/>
          </w:tcPr>
          <w:p w14:paraId="12D372EF" w14:textId="77777777" w:rsidR="00FE2223" w:rsidRPr="00FE2223" w:rsidRDefault="00FE2223" w:rsidP="00FE2223">
            <w:pPr>
              <w:jc w:val="center"/>
              <w:rPr>
                <w:rFonts w:ascii="Georgia" w:hAnsi="Georgia"/>
                <w:b/>
                <w:sz w:val="22"/>
                <w:szCs w:val="22"/>
                <w:lang w:val="sr-Cyrl-CS" w:eastAsia="en-US"/>
              </w:rPr>
            </w:pPr>
            <w:r w:rsidRPr="00FE2223">
              <w:rPr>
                <w:rFonts w:ascii="Georgia" w:hAnsi="Georgia"/>
                <w:b/>
                <w:sz w:val="22"/>
                <w:szCs w:val="22"/>
                <w:lang w:val="sr-Cyrl-CS" w:eastAsia="en-US"/>
              </w:rPr>
              <w:t>Циљ</w:t>
            </w:r>
          </w:p>
        </w:tc>
        <w:tc>
          <w:tcPr>
            <w:tcW w:w="2394" w:type="dxa"/>
            <w:vAlign w:val="center"/>
          </w:tcPr>
          <w:p w14:paraId="54ED0394" w14:textId="77777777" w:rsidR="00FE2223" w:rsidRPr="00FE2223" w:rsidRDefault="00FE2223" w:rsidP="00FE2223">
            <w:pPr>
              <w:jc w:val="center"/>
              <w:rPr>
                <w:rFonts w:ascii="Georgia" w:hAnsi="Georgia"/>
                <w:b/>
                <w:sz w:val="22"/>
                <w:szCs w:val="22"/>
                <w:lang w:val="sr-Cyrl-CS" w:eastAsia="en-US"/>
              </w:rPr>
            </w:pPr>
            <w:r w:rsidRPr="00FE2223">
              <w:rPr>
                <w:rFonts w:ascii="Georgia" w:hAnsi="Georgia"/>
                <w:b/>
                <w:sz w:val="22"/>
                <w:szCs w:val="22"/>
                <w:lang w:val="sr-Cyrl-CS" w:eastAsia="en-US"/>
              </w:rPr>
              <w:t>Исходи</w:t>
            </w:r>
          </w:p>
        </w:tc>
        <w:tc>
          <w:tcPr>
            <w:tcW w:w="2394" w:type="dxa"/>
            <w:vAlign w:val="center"/>
          </w:tcPr>
          <w:p w14:paraId="23AF2CEB" w14:textId="77777777" w:rsidR="00FE2223" w:rsidRPr="00FE2223" w:rsidRDefault="00FE2223" w:rsidP="00FE2223">
            <w:pPr>
              <w:jc w:val="center"/>
              <w:rPr>
                <w:rFonts w:ascii="Georgia" w:hAnsi="Georgia"/>
                <w:b/>
                <w:sz w:val="22"/>
                <w:szCs w:val="22"/>
                <w:lang w:val="sr-Cyrl-CS" w:eastAsia="en-US"/>
              </w:rPr>
            </w:pPr>
            <w:r w:rsidRPr="00FE2223">
              <w:rPr>
                <w:rFonts w:ascii="Georgia" w:hAnsi="Georgia"/>
                <w:b/>
                <w:sz w:val="22"/>
                <w:szCs w:val="22"/>
                <w:lang w:val="sr-Cyrl-CS" w:eastAsia="en-US"/>
              </w:rPr>
              <w:t>Садржаји</w:t>
            </w:r>
          </w:p>
        </w:tc>
        <w:tc>
          <w:tcPr>
            <w:tcW w:w="2394" w:type="dxa"/>
            <w:vAlign w:val="center"/>
          </w:tcPr>
          <w:p w14:paraId="125AF948" w14:textId="77777777" w:rsidR="00FE2223" w:rsidRPr="00FE2223" w:rsidRDefault="00FE2223" w:rsidP="00FE2223">
            <w:pPr>
              <w:jc w:val="center"/>
              <w:rPr>
                <w:rFonts w:ascii="Georgia" w:hAnsi="Georgia"/>
                <w:b/>
                <w:sz w:val="22"/>
                <w:szCs w:val="22"/>
                <w:lang w:val="sr-Cyrl-CS" w:eastAsia="en-US"/>
              </w:rPr>
            </w:pPr>
            <w:r w:rsidRPr="00FE2223">
              <w:rPr>
                <w:rFonts w:ascii="Georgia" w:hAnsi="Georgia"/>
                <w:b/>
                <w:sz w:val="22"/>
                <w:szCs w:val="22"/>
                <w:lang w:val="sr-Cyrl-CS" w:eastAsia="en-US"/>
              </w:rPr>
              <w:t>Начин остваривања</w:t>
            </w:r>
          </w:p>
        </w:tc>
      </w:tr>
      <w:tr w:rsidR="00FE2223" w:rsidRPr="00FE2223" w14:paraId="6AF374B4" w14:textId="77777777" w:rsidTr="005B6BE0">
        <w:trPr>
          <w:trHeight w:val="277"/>
        </w:trPr>
        <w:tc>
          <w:tcPr>
            <w:tcW w:w="2394" w:type="dxa"/>
            <w:vMerge w:val="restart"/>
          </w:tcPr>
          <w:p w14:paraId="4C32C35B"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Циљеви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учења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Српског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језика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књижевности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јесу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ученик</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оспособи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правилно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користи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српски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језик</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различитим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комуникативним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ситуацијама</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говору</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писању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кроз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читање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тумачење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књижевних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дела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развија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читалачке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компетенције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које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књижевно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знање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обухватају</w:t>
            </w:r>
            <w:proofErr w:type="spellEnd"/>
          </w:p>
          <w:p w14:paraId="527D57B8"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lastRenderedPageBreak/>
              <w:t>емоционално</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фантазијско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уживљавање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живо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памћење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истраживачко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посматрање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подстичу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имагинацију</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уметнички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сензибилитет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естетско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доживљавање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критичко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мишљење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морално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просуђивање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асоцијативно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повезивање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одговарајућим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врстама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читања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оспособљава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усмерено</w:t>
            </w:r>
            <w:proofErr w:type="spellEnd"/>
          </w:p>
          <w:p w14:paraId="2D9B09A2"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приступа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делу</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приликом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тумачења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открива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различите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слојеве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значења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стиче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основна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знања</w:t>
            </w:r>
            <w:proofErr w:type="spellEnd"/>
            <w:r w:rsidRPr="00FE2223">
              <w:rPr>
                <w:rFonts w:ascii="Georgia" w:hAnsi="Georgia"/>
                <w:sz w:val="22"/>
                <w:szCs w:val="22"/>
                <w:lang w:val="en-US" w:eastAsia="en-US"/>
              </w:rPr>
              <w:t xml:space="preserve"> о </w:t>
            </w:r>
            <w:proofErr w:type="spellStart"/>
            <w:r w:rsidRPr="00FE2223">
              <w:rPr>
                <w:rFonts w:ascii="Georgia" w:hAnsi="Georgia"/>
                <w:sz w:val="22"/>
                <w:szCs w:val="22"/>
                <w:lang w:val="en-US" w:eastAsia="en-US"/>
              </w:rPr>
              <w:t>месту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улози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значају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језика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књижевности</w:t>
            </w:r>
            <w:proofErr w:type="spellEnd"/>
            <w:r w:rsidRPr="00FE2223">
              <w:rPr>
                <w:rFonts w:ascii="Georgia" w:hAnsi="Georgia"/>
                <w:sz w:val="22"/>
                <w:szCs w:val="22"/>
                <w:lang w:val="en-US" w:eastAsia="en-US"/>
              </w:rPr>
              <w:t xml:space="preserve"> у</w:t>
            </w:r>
          </w:p>
          <w:p w14:paraId="2FCD52E3"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култури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као</w:t>
            </w:r>
            <w:proofErr w:type="spellEnd"/>
            <w:r w:rsidRPr="00FE2223">
              <w:rPr>
                <w:rFonts w:ascii="Georgia" w:hAnsi="Georgia"/>
                <w:sz w:val="22"/>
                <w:szCs w:val="22"/>
                <w:lang w:val="en-US" w:eastAsia="en-US"/>
              </w:rPr>
              <w:t xml:space="preserve"> и о </w:t>
            </w:r>
            <w:proofErr w:type="spellStart"/>
            <w:r w:rsidRPr="00FE2223">
              <w:rPr>
                <w:rFonts w:ascii="Georgia" w:hAnsi="Georgia"/>
                <w:sz w:val="22"/>
                <w:szCs w:val="22"/>
                <w:lang w:val="en-US" w:eastAsia="en-US"/>
              </w:rPr>
              <w:t>медијској</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писмености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стиче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развија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најшира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хуманистичка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знања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научи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како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функционално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повезује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садржаје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предметних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области</w:t>
            </w:r>
            <w:proofErr w:type="spellEnd"/>
            <w:r w:rsidRPr="00FE2223">
              <w:rPr>
                <w:rFonts w:ascii="Georgia" w:hAnsi="Georgia"/>
                <w:sz w:val="22"/>
                <w:szCs w:val="22"/>
                <w:lang w:val="en-US" w:eastAsia="en-US"/>
              </w:rPr>
              <w:t>.</w:t>
            </w:r>
          </w:p>
        </w:tc>
        <w:tc>
          <w:tcPr>
            <w:tcW w:w="2394" w:type="dxa"/>
            <w:vMerge w:val="restart"/>
          </w:tcPr>
          <w:p w14:paraId="72F1896E"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lastRenderedPageBreak/>
              <w:t>– користи књижевне термине и појмове обрађиване у претходним разредима и повезује их са новим делима која чита;</w:t>
            </w:r>
          </w:p>
          <w:p w14:paraId="37323F4A"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истакне универзалне вредности књижевног дела и повеже их</w:t>
            </w:r>
          </w:p>
          <w:p w14:paraId="1DB2DD51"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са сопственим искуством и околностима у којима живи;</w:t>
            </w:r>
          </w:p>
          <w:p w14:paraId="71E12153"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lastRenderedPageBreak/>
              <w:t>– чита са разумевањем различите врсте текстова и коментарише</w:t>
            </w:r>
          </w:p>
          <w:p w14:paraId="64C85021"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их, у складу са узрастом;</w:t>
            </w:r>
          </w:p>
          <w:p w14:paraId="73B7003D"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народну од ауторске књижевности и одлике књижевних родова и основних књижевних врста;</w:t>
            </w:r>
          </w:p>
          <w:p w14:paraId="4E9126D6"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основне одлике стиха и строфе – укрштену, обгрљену и парну риму; слободни и везани стих; рефрен;</w:t>
            </w:r>
          </w:p>
          <w:p w14:paraId="318BB131"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тумачи мотиве (према њиховом садејству или контрастивности) и песничке слике у одабраном лирском тексту;</w:t>
            </w:r>
          </w:p>
          <w:p w14:paraId="57196949"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локализује књижевна дела из обавезног школског програма;</w:t>
            </w:r>
          </w:p>
          <w:p w14:paraId="04E8F01D"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етапе драмске радње;</w:t>
            </w:r>
          </w:p>
          <w:p w14:paraId="77502CCC"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аутора књижевноуметничког текста од наратора,</w:t>
            </w:r>
          </w:p>
          <w:p w14:paraId="59D38B03"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драмског лица или лирског субјекта;</w:t>
            </w:r>
          </w:p>
          <w:p w14:paraId="2388EA80"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облике казивања (форме приповедања);</w:t>
            </w:r>
          </w:p>
          <w:p w14:paraId="5699065E"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идентификује језичко-стилска изражајна средства и разуме</w:t>
            </w:r>
          </w:p>
          <w:p w14:paraId="47962422"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њихову функцију;</w:t>
            </w:r>
          </w:p>
          <w:p w14:paraId="65F4F9FA"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анализира идејни слој књижевног дела служећи се аргументима из текста;</w:t>
            </w:r>
          </w:p>
          <w:p w14:paraId="0226CC8F"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xml:space="preserve">– уочи разлике у карактеризацији ликова према </w:t>
            </w:r>
            <w:r w:rsidRPr="00FE2223">
              <w:rPr>
                <w:rFonts w:ascii="Georgia" w:hAnsi="Georgia"/>
                <w:sz w:val="22"/>
                <w:szCs w:val="22"/>
                <w:lang w:val="sr-Cyrl-CS" w:eastAsia="en-US"/>
              </w:rPr>
              <w:lastRenderedPageBreak/>
              <w:t>особинама: физичким, говорним, психолошким, друштвеним и етичким;</w:t>
            </w:r>
          </w:p>
          <w:p w14:paraId="25822A2C"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хумористички од ироничног и сатиричног тона књижевног дела;</w:t>
            </w:r>
          </w:p>
          <w:p w14:paraId="0D989183"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критички промишља о смислу књижевног текста и аргументовано образложи свој став;</w:t>
            </w:r>
          </w:p>
          <w:p w14:paraId="3113098F"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доведе у везу значење пословица и изрека са идејним слојем</w:t>
            </w:r>
          </w:p>
          <w:p w14:paraId="42628AEA"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текста</w:t>
            </w:r>
          </w:p>
          <w:p w14:paraId="59781649"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препозна националне вредности и негује културноисторијску</w:t>
            </w:r>
          </w:p>
          <w:p w14:paraId="6EFBE235"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баштину;</w:t>
            </w:r>
          </w:p>
          <w:p w14:paraId="5021F67A"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размотри аспекте родне равноправности у вези са ликовима</w:t>
            </w:r>
          </w:p>
          <w:p w14:paraId="41F97D76"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књижевно-уметничких текстова;</w:t>
            </w:r>
          </w:p>
          <w:p w14:paraId="1B4EFB3A"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препоручи књижевно дело уз кратко образложење;</w:t>
            </w:r>
          </w:p>
          <w:p w14:paraId="40088E00"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упореди књижевно и филмско дело настало по истом предлошку, позоришну представу и драмски текст;</w:t>
            </w:r>
          </w:p>
          <w:p w14:paraId="233C7D1A"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глаголске начине и неличне глаголске облике и употреби их у складу са нормом;</w:t>
            </w:r>
          </w:p>
          <w:p w14:paraId="629825E3"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одреди врсте непроменљивих речи у типичним случајевима;</w:t>
            </w:r>
          </w:p>
          <w:p w14:paraId="01F24E55"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lastRenderedPageBreak/>
              <w:t>– уочи делове именичке синтагме;</w:t>
            </w:r>
          </w:p>
          <w:p w14:paraId="47B3D6B0"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граматички и логички субјекат;</w:t>
            </w:r>
          </w:p>
          <w:p w14:paraId="5940068A"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сложени глаголски предикат од зависне реченице са</w:t>
            </w:r>
          </w:p>
          <w:p w14:paraId="0847BC7F"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везником да;</w:t>
            </w:r>
          </w:p>
          <w:p w14:paraId="4316F7E1"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препозна врсте напоредних односа међу реченичним члановима и независним реченицама;</w:t>
            </w:r>
          </w:p>
          <w:p w14:paraId="63303EDD"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идентификује врсте зависних реченица;</w:t>
            </w:r>
          </w:p>
          <w:p w14:paraId="4CE8931B"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искаже реченични члан речју, предлошко-падежном конструкцијом, синтагмом и реченицом;</w:t>
            </w:r>
          </w:p>
          <w:p w14:paraId="11603F17"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примени основна правила конгруенције у реченици;</w:t>
            </w:r>
          </w:p>
          <w:p w14:paraId="34610563"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доследно примени правописну норму;</w:t>
            </w:r>
          </w:p>
          <w:p w14:paraId="09186B01"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дугосилазни и дугоузлазни акценат;</w:t>
            </w:r>
          </w:p>
          <w:p w14:paraId="08CDB625"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говори на задату тему поштујући књижевнојезичку норму;</w:t>
            </w:r>
          </w:p>
          <w:p w14:paraId="56D1666F"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разликује књижевноуметнички од публицистичког функционалног стила;</w:t>
            </w:r>
          </w:p>
          <w:p w14:paraId="3A53849F"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састави кохерентан писани текст у складу са задатом темом</w:t>
            </w:r>
          </w:p>
          <w:p w14:paraId="31138880"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наративног и дескриптивног типа;</w:t>
            </w:r>
          </w:p>
          <w:p w14:paraId="55686DF1"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xml:space="preserve">– напише једноставнији аргументативни </w:t>
            </w:r>
            <w:r w:rsidRPr="00FE2223">
              <w:rPr>
                <w:rFonts w:ascii="Georgia" w:hAnsi="Georgia"/>
                <w:sz w:val="22"/>
                <w:szCs w:val="22"/>
                <w:lang w:val="sr-Cyrl-CS" w:eastAsia="en-US"/>
              </w:rPr>
              <w:lastRenderedPageBreak/>
              <w:t>текст позивајући се на</w:t>
            </w:r>
          </w:p>
          <w:p w14:paraId="224E8F6B"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чињенице;</w:t>
            </w:r>
          </w:p>
          <w:p w14:paraId="3AE0BFAF"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користи технички и сугестивни опис у изражавању;</w:t>
            </w:r>
          </w:p>
          <w:p w14:paraId="5B265ECF"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препозна цитат и фусноте и разуме њихову улогу;</w:t>
            </w:r>
          </w:p>
          <w:p w14:paraId="6A101AEA"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пронађе потребне информације у нелинеарном тексту;</w:t>
            </w:r>
          </w:p>
          <w:p w14:paraId="06E57C8C"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напише електронску (имејл, SMS) поруку поштујући нормативна правила;</w:t>
            </w:r>
          </w:p>
          <w:p w14:paraId="2CE7ABCD"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примени различите стратегије читања (информативно, доживљајно, истраживачко и др.);</w:t>
            </w:r>
          </w:p>
          <w:p w14:paraId="4EB6A001"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састави текст репортажног типа (искуствени или фикционални);</w:t>
            </w:r>
          </w:p>
          <w:p w14:paraId="4F25199C"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 правилно употреби фразеологизме и устаљене изразе који се</w:t>
            </w:r>
          </w:p>
          <w:p w14:paraId="5D5447F1" w14:textId="77777777" w:rsidR="00FE2223" w:rsidRPr="00FE2223" w:rsidRDefault="00FE2223" w:rsidP="00FE2223">
            <w:pPr>
              <w:rPr>
                <w:rFonts w:ascii="Georgia" w:hAnsi="Georgia"/>
                <w:sz w:val="22"/>
                <w:szCs w:val="22"/>
                <w:lang w:val="sr-Cyrl-CS" w:eastAsia="en-US"/>
              </w:rPr>
            </w:pPr>
            <w:r w:rsidRPr="00FE2223">
              <w:rPr>
                <w:rFonts w:ascii="Georgia" w:hAnsi="Georgia"/>
                <w:sz w:val="22"/>
                <w:szCs w:val="22"/>
                <w:lang w:val="sr-Cyrl-CS" w:eastAsia="en-US"/>
              </w:rPr>
              <w:t>јављају у литерарним и медијским текстовима намењеним младима.</w:t>
            </w:r>
          </w:p>
        </w:tc>
        <w:tc>
          <w:tcPr>
            <w:tcW w:w="2394" w:type="dxa"/>
          </w:tcPr>
          <w:p w14:paraId="0558D354"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lastRenderedPageBreak/>
              <w:t>КЊИЖЕВНОСТ</w:t>
            </w:r>
          </w:p>
          <w:p w14:paraId="3BAFEAC6"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ЛЕКТИРА</w:t>
            </w:r>
          </w:p>
          <w:p w14:paraId="66CE7CAD"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ЛИРИКА</w:t>
            </w:r>
          </w:p>
          <w:p w14:paraId="1A91F562"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 </w:t>
            </w:r>
            <w:proofErr w:type="spellStart"/>
            <w:r w:rsidRPr="00FE2223">
              <w:rPr>
                <w:rFonts w:ascii="Georgia" w:hAnsi="Georgia"/>
                <w:sz w:val="22"/>
                <w:szCs w:val="22"/>
                <w:lang w:val="en-US" w:eastAsia="en-US"/>
              </w:rPr>
              <w:t>Јован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Дучић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Подне</w:t>
            </w:r>
            <w:proofErr w:type="spellEnd"/>
          </w:p>
          <w:p w14:paraId="6C7F5FBB"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2. </w:t>
            </w:r>
            <w:proofErr w:type="spellStart"/>
            <w:r w:rsidRPr="00FE2223">
              <w:rPr>
                <w:rFonts w:ascii="Georgia" w:hAnsi="Georgia"/>
                <w:sz w:val="22"/>
                <w:szCs w:val="22"/>
                <w:lang w:val="en-US" w:eastAsia="en-US"/>
              </w:rPr>
              <w:t>Милан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Ракић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Божур</w:t>
            </w:r>
            <w:proofErr w:type="spellEnd"/>
          </w:p>
          <w:p w14:paraId="6D886C70"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3. </w:t>
            </w:r>
            <w:proofErr w:type="spellStart"/>
            <w:r w:rsidRPr="00FE2223">
              <w:rPr>
                <w:rFonts w:ascii="Georgia" w:hAnsi="Georgia"/>
                <w:sz w:val="22"/>
                <w:szCs w:val="22"/>
                <w:lang w:val="en-US" w:eastAsia="en-US"/>
              </w:rPr>
              <w:t>Владислав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Петковић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Дис</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Међу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својима</w:t>
            </w:r>
            <w:proofErr w:type="spellEnd"/>
          </w:p>
          <w:p w14:paraId="25B4E6EC"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4. </w:t>
            </w:r>
            <w:proofErr w:type="spellStart"/>
            <w:r w:rsidRPr="00FE2223">
              <w:rPr>
                <w:rFonts w:ascii="Georgia" w:hAnsi="Georgia"/>
                <w:sz w:val="22"/>
                <w:szCs w:val="22"/>
                <w:lang w:val="en-US" w:eastAsia="en-US"/>
              </w:rPr>
              <w:t>Милутин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Бојић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Плава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гробница</w:t>
            </w:r>
            <w:proofErr w:type="spellEnd"/>
          </w:p>
          <w:p w14:paraId="280BA44F"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5. </w:t>
            </w:r>
            <w:proofErr w:type="spellStart"/>
            <w:r w:rsidRPr="00FE2223">
              <w:rPr>
                <w:rFonts w:ascii="Georgia" w:hAnsi="Georgia"/>
                <w:sz w:val="22"/>
                <w:szCs w:val="22"/>
                <w:lang w:val="en-US" w:eastAsia="en-US"/>
              </w:rPr>
              <w:t>Десанка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Максимовић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Крвава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бајка</w:t>
            </w:r>
            <w:proofErr w:type="spellEnd"/>
          </w:p>
          <w:p w14:paraId="61AB237E"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6. </w:t>
            </w:r>
            <w:proofErr w:type="spellStart"/>
            <w:r w:rsidRPr="00FE2223">
              <w:rPr>
                <w:rFonts w:ascii="Georgia" w:hAnsi="Georgia"/>
                <w:sz w:val="22"/>
                <w:szCs w:val="22"/>
                <w:lang w:val="en-US" w:eastAsia="en-US"/>
              </w:rPr>
              <w:t>Стеван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Раичковић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После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кише</w:t>
            </w:r>
            <w:proofErr w:type="spellEnd"/>
          </w:p>
          <w:p w14:paraId="7D7D8CD5"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lastRenderedPageBreak/>
              <w:t xml:space="preserve">7. </w:t>
            </w:r>
            <w:proofErr w:type="spellStart"/>
            <w:r w:rsidRPr="00FE2223">
              <w:rPr>
                <w:rFonts w:ascii="Georgia" w:hAnsi="Georgia"/>
                <w:sz w:val="22"/>
                <w:szCs w:val="22"/>
                <w:lang w:val="en-US" w:eastAsia="en-US"/>
              </w:rPr>
              <w:t>Јован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Јовановић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Змај</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Јутутунска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јухахаха</w:t>
            </w:r>
            <w:proofErr w:type="spellEnd"/>
          </w:p>
          <w:p w14:paraId="5490D571"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8. </w:t>
            </w:r>
            <w:proofErr w:type="spellStart"/>
            <w:r w:rsidRPr="00FE2223">
              <w:rPr>
                <w:rFonts w:ascii="Georgia" w:hAnsi="Georgia"/>
                <w:sz w:val="22"/>
                <w:szCs w:val="22"/>
                <w:lang w:val="en-US" w:eastAsia="en-US"/>
              </w:rPr>
              <w:t>Рабиндранат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Тагоре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Папирни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бродови</w:t>
            </w:r>
            <w:proofErr w:type="spellEnd"/>
          </w:p>
          <w:p w14:paraId="535938E0"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9. </w:t>
            </w:r>
            <w:proofErr w:type="spellStart"/>
            <w:r w:rsidRPr="00FE2223">
              <w:rPr>
                <w:rFonts w:ascii="Georgia" w:hAnsi="Georgia"/>
                <w:sz w:val="22"/>
                <w:szCs w:val="22"/>
                <w:lang w:val="en-US" w:eastAsia="en-US"/>
              </w:rPr>
              <w:t>Вислава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Шимборска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Облаци</w:t>
            </w:r>
            <w:proofErr w:type="spellEnd"/>
          </w:p>
          <w:p w14:paraId="20E7C7A3"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ЕПИКА</w:t>
            </w:r>
          </w:p>
          <w:p w14:paraId="76E27F05"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 </w:t>
            </w:r>
            <w:proofErr w:type="spellStart"/>
            <w:r w:rsidRPr="00FE2223">
              <w:rPr>
                <w:rFonts w:ascii="Georgia" w:hAnsi="Georgia"/>
                <w:sz w:val="22"/>
                <w:szCs w:val="22"/>
                <w:lang w:val="en-US" w:eastAsia="en-US"/>
              </w:rPr>
              <w:t>Народна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бајка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једна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избору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Међедовић</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Чудотворни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прстен</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Златоруни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ован</w:t>
            </w:r>
            <w:proofErr w:type="spellEnd"/>
          </w:p>
          <w:p w14:paraId="6A2FD59B"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2. </w:t>
            </w:r>
            <w:proofErr w:type="spellStart"/>
            <w:r w:rsidRPr="00FE2223">
              <w:rPr>
                <w:rFonts w:ascii="Georgia" w:hAnsi="Georgia"/>
                <w:sz w:val="22"/>
                <w:szCs w:val="22"/>
                <w:lang w:val="en-US" w:eastAsia="en-US"/>
              </w:rPr>
              <w:t>Стефан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Митров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Љубиша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Кањош</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Мацедоновић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w:t>
            </w:r>
          </w:p>
          <w:p w14:paraId="48227FA3"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3. </w:t>
            </w:r>
            <w:proofErr w:type="spellStart"/>
            <w:r w:rsidRPr="00FE2223">
              <w:rPr>
                <w:rFonts w:ascii="Georgia" w:hAnsi="Georgia"/>
                <w:sz w:val="22"/>
                <w:szCs w:val="22"/>
                <w:lang w:val="en-US" w:eastAsia="en-US"/>
              </w:rPr>
              <w:t>Радоје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Домановић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Вођа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w:t>
            </w:r>
          </w:p>
          <w:p w14:paraId="6E87725E"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4. </w:t>
            </w:r>
            <w:proofErr w:type="spellStart"/>
            <w:r w:rsidRPr="00FE2223">
              <w:rPr>
                <w:rFonts w:ascii="Georgia" w:hAnsi="Georgia"/>
                <w:sz w:val="22"/>
                <w:szCs w:val="22"/>
                <w:lang w:val="en-US" w:eastAsia="en-US"/>
              </w:rPr>
              <w:t>Петар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Кочић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Кроз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мећаву</w:t>
            </w:r>
            <w:proofErr w:type="spellEnd"/>
          </w:p>
          <w:p w14:paraId="5D3B7E67"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5. </w:t>
            </w:r>
            <w:proofErr w:type="spellStart"/>
            <w:r w:rsidRPr="00FE2223">
              <w:rPr>
                <w:rFonts w:ascii="Georgia" w:hAnsi="Georgia"/>
                <w:sz w:val="22"/>
                <w:szCs w:val="22"/>
                <w:lang w:val="en-US" w:eastAsia="en-US"/>
              </w:rPr>
              <w:t>Иво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Андрић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Јелена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жена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које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нема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w:t>
            </w:r>
          </w:p>
          <w:p w14:paraId="4E6D11CE"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6. </w:t>
            </w:r>
            <w:proofErr w:type="spellStart"/>
            <w:r w:rsidRPr="00FE2223">
              <w:rPr>
                <w:rFonts w:ascii="Georgia" w:hAnsi="Georgia"/>
                <w:sz w:val="22"/>
                <w:szCs w:val="22"/>
                <w:lang w:val="en-US" w:eastAsia="en-US"/>
              </w:rPr>
              <w:t>Данило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Киш</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Прича</w:t>
            </w:r>
            <w:proofErr w:type="spellEnd"/>
            <w:r w:rsidRPr="00FE2223">
              <w:rPr>
                <w:rFonts w:ascii="Georgia" w:hAnsi="Georgia"/>
                <w:sz w:val="22"/>
                <w:szCs w:val="22"/>
                <w:lang w:val="en-US" w:eastAsia="en-US"/>
              </w:rPr>
              <w:t xml:space="preserve"> о </w:t>
            </w:r>
            <w:proofErr w:type="spellStart"/>
            <w:r w:rsidRPr="00FE2223">
              <w:rPr>
                <w:rFonts w:ascii="Georgia" w:hAnsi="Georgia"/>
                <w:sz w:val="22"/>
                <w:szCs w:val="22"/>
                <w:lang w:val="en-US" w:eastAsia="en-US"/>
              </w:rPr>
              <w:t>печуркама</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Еолска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харфа</w:t>
            </w:r>
            <w:proofErr w:type="spellEnd"/>
          </w:p>
          <w:p w14:paraId="4950E440"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7. </w:t>
            </w:r>
            <w:proofErr w:type="spellStart"/>
            <w:r w:rsidRPr="00FE2223">
              <w:rPr>
                <w:rFonts w:ascii="Georgia" w:hAnsi="Georgia"/>
                <w:sz w:val="22"/>
                <w:szCs w:val="22"/>
                <w:lang w:val="en-US" w:eastAsia="en-US"/>
              </w:rPr>
              <w:t>Алфонс</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Доде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Последњи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час</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Владимир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Набоков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Лош</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дан</w:t>
            </w:r>
            <w:proofErr w:type="spellEnd"/>
          </w:p>
          <w:p w14:paraId="3F5151FA"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8. </w:t>
            </w:r>
            <w:proofErr w:type="spellStart"/>
            <w:r w:rsidRPr="00FE2223">
              <w:rPr>
                <w:rFonts w:ascii="Georgia" w:hAnsi="Georgia"/>
                <w:sz w:val="22"/>
                <w:szCs w:val="22"/>
                <w:lang w:val="en-US" w:eastAsia="en-US"/>
              </w:rPr>
              <w:t>Дневник</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Франк</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w:t>
            </w:r>
          </w:p>
          <w:p w14:paraId="2DC2BEC9"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9. </w:t>
            </w:r>
            <w:proofErr w:type="spellStart"/>
            <w:r w:rsidRPr="00FE2223">
              <w:rPr>
                <w:rFonts w:ascii="Georgia" w:hAnsi="Georgia"/>
                <w:sz w:val="22"/>
                <w:szCs w:val="22"/>
                <w:lang w:val="en-US" w:eastAsia="en-US"/>
              </w:rPr>
              <w:t>Ефраим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Кишон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Код</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куће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најгоре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једна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прича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избору</w:t>
            </w:r>
            <w:proofErr w:type="spellEnd"/>
            <w:r w:rsidRPr="00FE2223">
              <w:rPr>
                <w:rFonts w:ascii="Georgia" w:hAnsi="Georgia"/>
                <w:sz w:val="22"/>
                <w:szCs w:val="22"/>
                <w:lang w:val="en-US" w:eastAsia="en-US"/>
              </w:rPr>
              <w:t>)</w:t>
            </w:r>
          </w:p>
          <w:p w14:paraId="231DEC21"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10. </w:t>
            </w:r>
            <w:proofErr w:type="spellStart"/>
            <w:r w:rsidRPr="00FE2223">
              <w:rPr>
                <w:rFonts w:ascii="Georgia" w:hAnsi="Georgia"/>
                <w:sz w:val="22"/>
                <w:szCs w:val="22"/>
                <w:lang w:val="en-US" w:eastAsia="en-US"/>
              </w:rPr>
              <w:t>Афоризми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Душан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Радовић</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други</w:t>
            </w:r>
            <w:proofErr w:type="spellEnd"/>
            <w:r w:rsidRPr="00FE2223">
              <w:rPr>
                <w:rFonts w:ascii="Georgia" w:hAnsi="Georgia"/>
                <w:sz w:val="22"/>
                <w:szCs w:val="22"/>
                <w:lang w:val="en-US" w:eastAsia="en-US"/>
              </w:rPr>
              <w:t>)</w:t>
            </w:r>
          </w:p>
          <w:p w14:paraId="4DF86FED"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ДРАМА</w:t>
            </w:r>
          </w:p>
          <w:p w14:paraId="4EEAAAF1"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 </w:t>
            </w:r>
            <w:proofErr w:type="spellStart"/>
            <w:r w:rsidRPr="00FE2223">
              <w:rPr>
                <w:rFonts w:ascii="Georgia" w:hAnsi="Georgia"/>
                <w:sz w:val="22"/>
                <w:szCs w:val="22"/>
                <w:lang w:val="en-US" w:eastAsia="en-US"/>
              </w:rPr>
              <w:t>Бранислав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Нушић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Власт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w:t>
            </w:r>
          </w:p>
          <w:p w14:paraId="1BACC335"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2. </w:t>
            </w:r>
            <w:proofErr w:type="spellStart"/>
            <w:r w:rsidRPr="00FE2223">
              <w:rPr>
                <w:rFonts w:ascii="Georgia" w:hAnsi="Georgia"/>
                <w:sz w:val="22"/>
                <w:szCs w:val="22"/>
                <w:lang w:val="en-US" w:eastAsia="en-US"/>
              </w:rPr>
              <w:t>Вида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Огњеновић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Кањош</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Мацедоновић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 xml:space="preserve"> о </w:t>
            </w:r>
            <w:proofErr w:type="spellStart"/>
            <w:r w:rsidRPr="00FE2223">
              <w:rPr>
                <w:rFonts w:ascii="Georgia" w:hAnsi="Georgia"/>
                <w:sz w:val="22"/>
                <w:szCs w:val="22"/>
                <w:lang w:val="en-US" w:eastAsia="en-US"/>
              </w:rPr>
              <w:t>сусрету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Кањоша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Фурлана</w:t>
            </w:r>
            <w:proofErr w:type="spellEnd"/>
            <w:r w:rsidRPr="00FE2223">
              <w:rPr>
                <w:rFonts w:ascii="Georgia" w:hAnsi="Georgia"/>
                <w:sz w:val="22"/>
                <w:szCs w:val="22"/>
                <w:lang w:val="en-US" w:eastAsia="en-US"/>
              </w:rPr>
              <w:t>)</w:t>
            </w:r>
          </w:p>
          <w:p w14:paraId="4DC9920F"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НАУЧНОПОПУЛАРНИ И ИНФОРМАТИВНИ ТЕКСТОВИ</w:t>
            </w:r>
          </w:p>
          <w:p w14:paraId="48F52011"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Обавезна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дела</w:t>
            </w:r>
            <w:proofErr w:type="spellEnd"/>
          </w:p>
          <w:p w14:paraId="7EDC051D"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lastRenderedPageBreak/>
              <w:t xml:space="preserve">1. </w:t>
            </w:r>
            <w:proofErr w:type="spellStart"/>
            <w:r w:rsidRPr="00FE2223">
              <w:rPr>
                <w:rFonts w:ascii="Georgia" w:hAnsi="Georgia"/>
                <w:sz w:val="22"/>
                <w:szCs w:val="22"/>
                <w:lang w:val="en-US" w:eastAsia="en-US"/>
              </w:rPr>
              <w:t>Михајло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Пупин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пашњака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научењака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w:t>
            </w:r>
          </w:p>
          <w:p w14:paraId="59BD1AAD"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2. </w:t>
            </w:r>
            <w:proofErr w:type="spellStart"/>
            <w:r w:rsidRPr="00FE2223">
              <w:rPr>
                <w:rFonts w:ascii="Georgia" w:hAnsi="Georgia"/>
                <w:sz w:val="22"/>
                <w:szCs w:val="22"/>
                <w:lang w:val="en-US" w:eastAsia="en-US"/>
              </w:rPr>
              <w:t>Јелена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Димитријевић</w:t>
            </w:r>
            <w:proofErr w:type="spellEnd"/>
            <w:r w:rsidRPr="00FE2223">
              <w:rPr>
                <w:rFonts w:ascii="Georgia" w:hAnsi="Georgia"/>
                <w:sz w:val="22"/>
                <w:szCs w:val="22"/>
                <w:lang w:val="en-US" w:eastAsia="en-US"/>
              </w:rPr>
              <w:t>:</w:t>
            </w:r>
          </w:p>
          <w:p w14:paraId="46B5437A"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Седам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мора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три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океана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Милош</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Црњански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Наша</w:t>
            </w:r>
            <w:proofErr w:type="spellEnd"/>
          </w:p>
          <w:p w14:paraId="32EA76FD"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небеса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Крф</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плава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гробница</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w:t>
            </w:r>
          </w:p>
          <w:p w14:paraId="67E38F51"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Једно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дело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избору</w:t>
            </w:r>
            <w:proofErr w:type="spellEnd"/>
          </w:p>
          <w:p w14:paraId="1FFDF43D"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 </w:t>
            </w:r>
            <w:proofErr w:type="spellStart"/>
            <w:r w:rsidRPr="00FE2223">
              <w:rPr>
                <w:rFonts w:ascii="Georgia" w:hAnsi="Georgia"/>
                <w:sz w:val="22"/>
                <w:szCs w:val="22"/>
                <w:lang w:val="en-US" w:eastAsia="en-US"/>
              </w:rPr>
              <w:t>Јован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Цвијић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Охридско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језеро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Пеђа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Милосављевић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Потера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пејзажима</w:t>
            </w:r>
            <w:proofErr w:type="spellEnd"/>
          </w:p>
          <w:p w14:paraId="6C8F8B85"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2. </w:t>
            </w:r>
            <w:proofErr w:type="spellStart"/>
            <w:r w:rsidRPr="00FE2223">
              <w:rPr>
                <w:rFonts w:ascii="Georgia" w:hAnsi="Georgia"/>
                <w:sz w:val="22"/>
                <w:szCs w:val="22"/>
                <w:lang w:val="en-US" w:eastAsia="en-US"/>
              </w:rPr>
              <w:t>Светлана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Велмар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Јанковић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Српски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Београд</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деспота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Стефана</w:t>
            </w:r>
            <w:proofErr w:type="spellEnd"/>
          </w:p>
          <w:p w14:paraId="59E85278"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Капија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Балкана</w:t>
            </w:r>
            <w:proofErr w:type="spellEnd"/>
            <w:r w:rsidRPr="00FE2223">
              <w:rPr>
                <w:rFonts w:ascii="Georgia" w:hAnsi="Georgia"/>
                <w:sz w:val="22"/>
                <w:szCs w:val="22"/>
                <w:lang w:val="en-US" w:eastAsia="en-US"/>
              </w:rPr>
              <w:t>)</w:t>
            </w:r>
          </w:p>
          <w:p w14:paraId="40B0A7D3"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3. </w:t>
            </w:r>
            <w:proofErr w:type="spellStart"/>
            <w:r w:rsidRPr="00FE2223">
              <w:rPr>
                <w:rFonts w:ascii="Georgia" w:hAnsi="Georgia"/>
                <w:sz w:val="22"/>
                <w:szCs w:val="22"/>
                <w:lang w:val="en-US" w:eastAsia="en-US"/>
              </w:rPr>
              <w:t>Уметнички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научнопопуларни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текстови</w:t>
            </w:r>
            <w:proofErr w:type="spellEnd"/>
            <w:r w:rsidRPr="00FE2223">
              <w:rPr>
                <w:rFonts w:ascii="Georgia" w:hAnsi="Georgia"/>
                <w:sz w:val="22"/>
                <w:szCs w:val="22"/>
                <w:lang w:val="en-US" w:eastAsia="en-US"/>
              </w:rPr>
              <w:t xml:space="preserve"> о </w:t>
            </w:r>
            <w:proofErr w:type="spellStart"/>
            <w:r w:rsidRPr="00FE2223">
              <w:rPr>
                <w:rFonts w:ascii="Georgia" w:hAnsi="Georgia"/>
                <w:sz w:val="22"/>
                <w:szCs w:val="22"/>
                <w:lang w:val="en-US" w:eastAsia="en-US"/>
              </w:rPr>
              <w:t>природним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лепотама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културноисторијским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споменицима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завичаја</w:t>
            </w:r>
            <w:proofErr w:type="spellEnd"/>
          </w:p>
          <w:p w14:paraId="54232883"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4. </w:t>
            </w:r>
            <w:proofErr w:type="spellStart"/>
            <w:r w:rsidRPr="00FE2223">
              <w:rPr>
                <w:rFonts w:ascii="Georgia" w:hAnsi="Georgia"/>
                <w:sz w:val="22"/>
                <w:szCs w:val="22"/>
                <w:lang w:val="en-US" w:eastAsia="en-US"/>
              </w:rPr>
              <w:t>Избор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енциклопедија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часописа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децу</w:t>
            </w:r>
            <w:proofErr w:type="spellEnd"/>
          </w:p>
          <w:p w14:paraId="63D601C7"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ДОМАЋА ЛЕКТИРА</w:t>
            </w:r>
          </w:p>
          <w:p w14:paraId="240F277B"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 </w:t>
            </w:r>
            <w:proofErr w:type="spellStart"/>
            <w:r w:rsidRPr="00FE2223">
              <w:rPr>
                <w:rFonts w:ascii="Georgia" w:hAnsi="Georgia"/>
                <w:sz w:val="22"/>
                <w:szCs w:val="22"/>
                <w:lang w:val="en-US" w:eastAsia="en-US"/>
              </w:rPr>
              <w:t>Епске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народне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песме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покосовског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тематског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круга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Смрт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војводе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Пријезде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Диоба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Јакшића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песма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избору</w:t>
            </w:r>
            <w:proofErr w:type="spellEnd"/>
            <w:r w:rsidRPr="00FE2223">
              <w:rPr>
                <w:rFonts w:ascii="Georgia" w:hAnsi="Georgia"/>
                <w:sz w:val="22"/>
                <w:szCs w:val="22"/>
                <w:lang w:val="en-US" w:eastAsia="en-US"/>
              </w:rPr>
              <w:t>)</w:t>
            </w:r>
          </w:p>
          <w:p w14:paraId="746A5AA5"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2. </w:t>
            </w:r>
            <w:proofErr w:type="spellStart"/>
            <w:r w:rsidRPr="00FE2223">
              <w:rPr>
                <w:rFonts w:ascii="Georgia" w:hAnsi="Georgia"/>
                <w:sz w:val="22"/>
                <w:szCs w:val="22"/>
                <w:lang w:val="en-US" w:eastAsia="en-US"/>
              </w:rPr>
              <w:t>Епске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народне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песме</w:t>
            </w:r>
            <w:proofErr w:type="spellEnd"/>
            <w:r w:rsidRPr="00FE2223">
              <w:rPr>
                <w:rFonts w:ascii="Georgia" w:hAnsi="Georgia"/>
                <w:sz w:val="22"/>
                <w:szCs w:val="22"/>
                <w:lang w:val="en-US" w:eastAsia="en-US"/>
              </w:rPr>
              <w:t xml:space="preserve"> о </w:t>
            </w:r>
            <w:proofErr w:type="spellStart"/>
            <w:r w:rsidRPr="00FE2223">
              <w:rPr>
                <w:rFonts w:ascii="Georgia" w:hAnsi="Georgia"/>
                <w:sz w:val="22"/>
                <w:szCs w:val="22"/>
                <w:lang w:val="en-US" w:eastAsia="en-US"/>
              </w:rPr>
              <w:t>хајдуцима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ускоцима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Мали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Радојица</w:t>
            </w:r>
            <w:proofErr w:type="spellEnd"/>
            <w:r w:rsidRPr="00FE2223">
              <w:rPr>
                <w:rFonts w:ascii="Georgia" w:hAnsi="Georgia"/>
                <w:sz w:val="22"/>
                <w:szCs w:val="22"/>
                <w:lang w:val="en-US" w:eastAsia="en-US"/>
              </w:rPr>
              <w:t>,</w:t>
            </w:r>
          </w:p>
          <w:p w14:paraId="2F24584A"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Стари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Вујадин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Старина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Новак</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кнез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Богосав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Иво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Сенковић</w:t>
            </w:r>
            <w:proofErr w:type="spellEnd"/>
            <w:r w:rsidRPr="00FE2223">
              <w:rPr>
                <w:rFonts w:ascii="Georgia" w:hAnsi="Georgia"/>
                <w:sz w:val="22"/>
                <w:szCs w:val="22"/>
                <w:lang w:val="en-US" w:eastAsia="en-US"/>
              </w:rPr>
              <w:t xml:space="preserve"> и</w:t>
            </w:r>
          </w:p>
          <w:p w14:paraId="205BDB89"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ага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Рибника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Ропство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Јанковић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Стојана</w:t>
            </w:r>
            <w:proofErr w:type="spellEnd"/>
            <w:r w:rsidRPr="00FE2223">
              <w:rPr>
                <w:rFonts w:ascii="Georgia" w:hAnsi="Georgia"/>
                <w:sz w:val="22"/>
                <w:szCs w:val="22"/>
                <w:lang w:val="en-US" w:eastAsia="en-US"/>
              </w:rPr>
              <w:t>)</w:t>
            </w:r>
          </w:p>
          <w:p w14:paraId="7F01E9A3"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lastRenderedPageBreak/>
              <w:t xml:space="preserve">3. </w:t>
            </w:r>
            <w:proofErr w:type="spellStart"/>
            <w:r w:rsidRPr="00FE2223">
              <w:rPr>
                <w:rFonts w:ascii="Georgia" w:hAnsi="Georgia"/>
                <w:sz w:val="22"/>
                <w:szCs w:val="22"/>
                <w:lang w:val="en-US" w:eastAsia="en-US"/>
              </w:rPr>
              <w:t>Свети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Сава</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књижевности</w:t>
            </w:r>
            <w:proofErr w:type="spellEnd"/>
            <w:r w:rsidRPr="00FE2223">
              <w:rPr>
                <w:rFonts w:ascii="Georgia" w:hAnsi="Georgia"/>
                <w:sz w:val="22"/>
                <w:szCs w:val="22"/>
                <w:lang w:val="en-US" w:eastAsia="en-US"/>
              </w:rPr>
              <w:t>:</w:t>
            </w:r>
          </w:p>
          <w:p w14:paraId="076D0E60"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Житија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Светог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Симеона</w:t>
            </w:r>
            <w:proofErr w:type="spellEnd"/>
            <w:r w:rsidRPr="00FE2223">
              <w:rPr>
                <w:rFonts w:ascii="Georgia" w:hAnsi="Georgia"/>
                <w:sz w:val="22"/>
                <w:szCs w:val="22"/>
                <w:lang w:val="en-US" w:eastAsia="en-US"/>
              </w:rPr>
              <w:t xml:space="preserve"> (o </w:t>
            </w:r>
            <w:proofErr w:type="spellStart"/>
            <w:r w:rsidRPr="00FE2223">
              <w:rPr>
                <w:rFonts w:ascii="Georgia" w:hAnsi="Georgia"/>
                <w:sz w:val="22"/>
                <w:szCs w:val="22"/>
                <w:lang w:val="en-US" w:eastAsia="en-US"/>
              </w:rPr>
              <w:t>опроштају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оца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w:t>
            </w:r>
            <w:proofErr w:type="spellEnd"/>
          </w:p>
          <w:p w14:paraId="7DCD2B99"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сина</w:t>
            </w:r>
            <w:proofErr w:type="spellEnd"/>
            <w:r w:rsidRPr="00FE2223">
              <w:rPr>
                <w:rFonts w:ascii="Georgia" w:hAnsi="Georgia"/>
                <w:sz w:val="22"/>
                <w:szCs w:val="22"/>
                <w:lang w:val="en-US" w:eastAsia="en-US"/>
              </w:rPr>
              <w:t>);</w:t>
            </w:r>
          </w:p>
          <w:p w14:paraId="430E8BA9"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избор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народних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прича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предања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пример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Свети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Сава</w:t>
            </w:r>
            <w:proofErr w:type="spellEnd"/>
            <w:r w:rsidRPr="00FE2223">
              <w:rPr>
                <w:rFonts w:ascii="Georgia" w:hAnsi="Georgia"/>
                <w:sz w:val="22"/>
                <w:szCs w:val="22"/>
                <w:lang w:val="en-US" w:eastAsia="en-US"/>
              </w:rPr>
              <w:t xml:space="preserve"> и</w:t>
            </w:r>
          </w:p>
          <w:p w14:paraId="2010AEA2"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ђаво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легенде</w:t>
            </w:r>
            <w:proofErr w:type="spellEnd"/>
            <w:r w:rsidRPr="00FE2223">
              <w:rPr>
                <w:rFonts w:ascii="Georgia" w:hAnsi="Georgia"/>
                <w:sz w:val="22"/>
                <w:szCs w:val="22"/>
                <w:lang w:val="en-US" w:eastAsia="en-US"/>
              </w:rPr>
              <w:t xml:space="preserve"> о </w:t>
            </w:r>
            <w:proofErr w:type="spellStart"/>
            <w:r w:rsidRPr="00FE2223">
              <w:rPr>
                <w:rFonts w:ascii="Georgia" w:hAnsi="Georgia"/>
                <w:sz w:val="22"/>
                <w:szCs w:val="22"/>
                <w:lang w:val="en-US" w:eastAsia="en-US"/>
              </w:rPr>
              <w:t>Светом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Сави</w:t>
            </w:r>
            <w:proofErr w:type="spellEnd"/>
            <w:r w:rsidRPr="00FE2223">
              <w:rPr>
                <w:rFonts w:ascii="Georgia" w:hAnsi="Georgia"/>
                <w:sz w:val="22"/>
                <w:szCs w:val="22"/>
                <w:lang w:val="en-US" w:eastAsia="en-US"/>
              </w:rPr>
              <w:t>);</w:t>
            </w:r>
          </w:p>
          <w:p w14:paraId="3B084755"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избор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ауторске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поезије</w:t>
            </w:r>
            <w:proofErr w:type="spellEnd"/>
            <w:r w:rsidRPr="00FE2223">
              <w:rPr>
                <w:rFonts w:ascii="Georgia" w:hAnsi="Georgia"/>
                <w:sz w:val="22"/>
                <w:szCs w:val="22"/>
                <w:lang w:val="en-US" w:eastAsia="en-US"/>
              </w:rPr>
              <w:t xml:space="preserve"> о </w:t>
            </w:r>
            <w:proofErr w:type="spellStart"/>
            <w:r w:rsidRPr="00FE2223">
              <w:rPr>
                <w:rFonts w:ascii="Georgia" w:hAnsi="Georgia"/>
                <w:sz w:val="22"/>
                <w:szCs w:val="22"/>
                <w:lang w:val="en-US" w:eastAsia="en-US"/>
              </w:rPr>
              <w:t>Св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Сави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пример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Матија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Бећковић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Прича</w:t>
            </w:r>
            <w:proofErr w:type="spellEnd"/>
            <w:r w:rsidRPr="00FE2223">
              <w:rPr>
                <w:rFonts w:ascii="Georgia" w:hAnsi="Georgia"/>
                <w:sz w:val="22"/>
                <w:szCs w:val="22"/>
                <w:lang w:val="en-US" w:eastAsia="en-US"/>
              </w:rPr>
              <w:t xml:space="preserve"> о </w:t>
            </w:r>
            <w:proofErr w:type="spellStart"/>
            <w:r w:rsidRPr="00FE2223">
              <w:rPr>
                <w:rFonts w:ascii="Georgia" w:hAnsi="Georgia"/>
                <w:sz w:val="22"/>
                <w:szCs w:val="22"/>
                <w:lang w:val="en-US" w:eastAsia="en-US"/>
              </w:rPr>
              <w:t>Светом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Сави</w:t>
            </w:r>
            <w:proofErr w:type="spellEnd"/>
            <w:r w:rsidRPr="00FE2223">
              <w:rPr>
                <w:rFonts w:ascii="Georgia" w:hAnsi="Georgia"/>
                <w:sz w:val="22"/>
                <w:szCs w:val="22"/>
                <w:lang w:val="en-US" w:eastAsia="en-US"/>
              </w:rPr>
              <w:t>)</w:t>
            </w:r>
          </w:p>
          <w:p w14:paraId="47A5507C"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4. </w:t>
            </w:r>
            <w:proofErr w:type="spellStart"/>
            <w:r w:rsidRPr="00FE2223">
              <w:rPr>
                <w:rFonts w:ascii="Georgia" w:hAnsi="Georgia"/>
                <w:sz w:val="22"/>
                <w:szCs w:val="22"/>
                <w:lang w:val="en-US" w:eastAsia="en-US"/>
              </w:rPr>
              <w:t>Мирослав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Антић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Плави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чуперак</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Шашава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књига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избор</w:t>
            </w:r>
            <w:proofErr w:type="spellEnd"/>
            <w:r w:rsidRPr="00FE2223">
              <w:rPr>
                <w:rFonts w:ascii="Georgia" w:hAnsi="Georgia"/>
                <w:sz w:val="22"/>
                <w:szCs w:val="22"/>
                <w:lang w:val="en-US" w:eastAsia="en-US"/>
              </w:rPr>
              <w:t>)</w:t>
            </w:r>
          </w:p>
          <w:p w14:paraId="2C0D7F43"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5. </w:t>
            </w:r>
            <w:proofErr w:type="spellStart"/>
            <w:r w:rsidRPr="00FE2223">
              <w:rPr>
                <w:rFonts w:ascii="Georgia" w:hAnsi="Georgia"/>
                <w:sz w:val="22"/>
                <w:szCs w:val="22"/>
                <w:lang w:val="en-US" w:eastAsia="en-US"/>
              </w:rPr>
              <w:t>Антоан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Сент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Егзипери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Мали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Принц</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Момо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Капор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Мали</w:t>
            </w:r>
            <w:proofErr w:type="spellEnd"/>
          </w:p>
          <w:p w14:paraId="1CD7FB7E"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Принц</w:t>
            </w:r>
            <w:proofErr w:type="spellEnd"/>
          </w:p>
          <w:p w14:paraId="24D7D58F"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6. </w:t>
            </w:r>
            <w:proofErr w:type="spellStart"/>
            <w:r w:rsidRPr="00FE2223">
              <w:rPr>
                <w:rFonts w:ascii="Georgia" w:hAnsi="Georgia"/>
                <w:sz w:val="22"/>
                <w:szCs w:val="22"/>
                <w:lang w:val="en-US" w:eastAsia="en-US"/>
              </w:rPr>
              <w:t>Јован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Стерија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Поповић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Покондирена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тиква</w:t>
            </w:r>
            <w:proofErr w:type="spellEnd"/>
          </w:p>
          <w:p w14:paraId="07289F0D"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7. </w:t>
            </w:r>
            <w:proofErr w:type="spellStart"/>
            <w:r w:rsidRPr="00FE2223">
              <w:rPr>
                <w:rFonts w:ascii="Georgia" w:hAnsi="Georgia"/>
                <w:sz w:val="22"/>
                <w:szCs w:val="22"/>
                <w:lang w:val="en-US" w:eastAsia="en-US"/>
              </w:rPr>
              <w:t>Душан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Ковачевић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Свемирски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змај</w:t>
            </w:r>
            <w:proofErr w:type="spellEnd"/>
          </w:p>
          <w:p w14:paraId="3C6A6FDE"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8. </w:t>
            </w:r>
            <w:proofErr w:type="spellStart"/>
            <w:r w:rsidRPr="00FE2223">
              <w:rPr>
                <w:rFonts w:ascii="Georgia" w:hAnsi="Georgia"/>
                <w:sz w:val="22"/>
                <w:szCs w:val="22"/>
                <w:lang w:val="en-US" w:eastAsia="en-US"/>
              </w:rPr>
              <w:t>Дејан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Алексић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Ципела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крају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света</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Игор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Коларов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Дванаесто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море</w:t>
            </w:r>
            <w:proofErr w:type="spellEnd"/>
          </w:p>
          <w:p w14:paraId="5A526FB0"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ДОПУНСКИ ИЗБОР ЛЕКТИРЕ</w:t>
            </w:r>
          </w:p>
          <w:p w14:paraId="27939D30"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бирати</w:t>
            </w:r>
            <w:proofErr w:type="spellEnd"/>
            <w:r w:rsidRPr="00FE2223">
              <w:rPr>
                <w:rFonts w:ascii="Georgia" w:hAnsi="Georgia"/>
                <w:sz w:val="22"/>
                <w:szCs w:val="22"/>
                <w:lang w:val="en-US" w:eastAsia="en-US"/>
              </w:rPr>
              <w:t xml:space="preserve"> 3 </w:t>
            </w:r>
            <w:proofErr w:type="spellStart"/>
            <w:r w:rsidRPr="00FE2223">
              <w:rPr>
                <w:rFonts w:ascii="Georgia" w:hAnsi="Georgia"/>
                <w:sz w:val="22"/>
                <w:szCs w:val="22"/>
                <w:lang w:val="en-US" w:eastAsia="en-US"/>
              </w:rPr>
              <w:t>дела</w:t>
            </w:r>
            <w:proofErr w:type="spellEnd"/>
            <w:r w:rsidRPr="00FE2223">
              <w:rPr>
                <w:rFonts w:ascii="Georgia" w:hAnsi="Georgia"/>
                <w:sz w:val="22"/>
                <w:szCs w:val="22"/>
                <w:lang w:val="en-US" w:eastAsia="en-US"/>
              </w:rPr>
              <w:t>)</w:t>
            </w:r>
          </w:p>
          <w:p w14:paraId="650203A4"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 </w:t>
            </w:r>
            <w:proofErr w:type="spellStart"/>
            <w:r w:rsidRPr="00FE2223">
              <w:rPr>
                <w:rFonts w:ascii="Georgia" w:hAnsi="Georgia"/>
                <w:sz w:val="22"/>
                <w:szCs w:val="22"/>
                <w:lang w:val="en-US" w:eastAsia="en-US"/>
              </w:rPr>
              <w:t>Милорад</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Павић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Руски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хрт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w:t>
            </w:r>
          </w:p>
          <w:p w14:paraId="1952962E"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2. </w:t>
            </w:r>
            <w:proofErr w:type="spellStart"/>
            <w:r w:rsidRPr="00FE2223">
              <w:rPr>
                <w:rFonts w:ascii="Georgia" w:hAnsi="Georgia"/>
                <w:sz w:val="22"/>
                <w:szCs w:val="22"/>
                <w:lang w:val="en-US" w:eastAsia="en-US"/>
              </w:rPr>
              <w:t>Тургењев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Шума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степа</w:t>
            </w:r>
            <w:proofErr w:type="spellEnd"/>
          </w:p>
          <w:p w14:paraId="10580FE5"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3. </w:t>
            </w:r>
            <w:proofErr w:type="spellStart"/>
            <w:r w:rsidRPr="00FE2223">
              <w:rPr>
                <w:rFonts w:ascii="Georgia" w:hAnsi="Georgia"/>
                <w:sz w:val="22"/>
                <w:szCs w:val="22"/>
                <w:lang w:val="en-US" w:eastAsia="en-US"/>
              </w:rPr>
              <w:t>Антон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Павлович</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Чехов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Чиновникова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смрт</w:t>
            </w:r>
            <w:proofErr w:type="spellEnd"/>
          </w:p>
          <w:p w14:paraId="1D668BFA"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4. </w:t>
            </w:r>
            <w:proofErr w:type="spellStart"/>
            <w:r w:rsidRPr="00FE2223">
              <w:rPr>
                <w:rFonts w:ascii="Georgia" w:hAnsi="Georgia"/>
                <w:sz w:val="22"/>
                <w:szCs w:val="22"/>
                <w:lang w:val="en-US" w:eastAsia="en-US"/>
              </w:rPr>
              <w:t>Јанко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Веселиновић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Хајдук</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Станко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одломак</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првог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дела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романа</w:t>
            </w:r>
            <w:proofErr w:type="spellEnd"/>
            <w:r w:rsidRPr="00FE2223">
              <w:rPr>
                <w:rFonts w:ascii="Georgia" w:hAnsi="Georgia"/>
                <w:sz w:val="22"/>
                <w:szCs w:val="22"/>
                <w:lang w:val="en-US" w:eastAsia="en-US"/>
              </w:rPr>
              <w:t>)</w:t>
            </w:r>
          </w:p>
          <w:p w14:paraId="0214A9C0"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5. </w:t>
            </w:r>
            <w:proofErr w:type="spellStart"/>
            <w:r w:rsidRPr="00FE2223">
              <w:rPr>
                <w:rFonts w:ascii="Georgia" w:hAnsi="Georgia"/>
                <w:sz w:val="22"/>
                <w:szCs w:val="22"/>
                <w:lang w:val="en-US" w:eastAsia="en-US"/>
              </w:rPr>
              <w:t>Гордана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Малетић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Катарке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Београда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прича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Зебња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друге</w:t>
            </w:r>
            <w:proofErr w:type="spellEnd"/>
            <w:r w:rsidRPr="00FE2223">
              <w:rPr>
                <w:rFonts w:ascii="Georgia" w:hAnsi="Georgia"/>
                <w:sz w:val="22"/>
                <w:szCs w:val="22"/>
                <w:lang w:val="en-US" w:eastAsia="en-US"/>
              </w:rPr>
              <w:t>)</w:t>
            </w:r>
          </w:p>
          <w:p w14:paraId="6DC0D981"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6. </w:t>
            </w:r>
            <w:proofErr w:type="spellStart"/>
            <w:r w:rsidRPr="00FE2223">
              <w:rPr>
                <w:rFonts w:ascii="Georgia" w:hAnsi="Georgia"/>
                <w:sz w:val="22"/>
                <w:szCs w:val="22"/>
                <w:lang w:val="en-US" w:eastAsia="en-US"/>
              </w:rPr>
              <w:t>Урош</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Петровић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Загонетне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приче</w:t>
            </w:r>
            <w:proofErr w:type="spellEnd"/>
          </w:p>
          <w:p w14:paraId="1A6510E5"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lastRenderedPageBreak/>
              <w:t xml:space="preserve">7. </w:t>
            </w:r>
            <w:proofErr w:type="spellStart"/>
            <w:r w:rsidRPr="00FE2223">
              <w:rPr>
                <w:rFonts w:ascii="Georgia" w:hAnsi="Georgia"/>
                <w:sz w:val="22"/>
                <w:szCs w:val="22"/>
                <w:lang w:val="en-US" w:eastAsia="en-US"/>
              </w:rPr>
              <w:t>Александар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Манић</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свитање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света</w:t>
            </w:r>
            <w:proofErr w:type="spellEnd"/>
          </w:p>
          <w:p w14:paraId="3245E24E"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8. </w:t>
            </w:r>
            <w:proofErr w:type="spellStart"/>
            <w:r w:rsidRPr="00FE2223">
              <w:rPr>
                <w:rFonts w:ascii="Georgia" w:hAnsi="Georgia"/>
                <w:sz w:val="22"/>
                <w:szCs w:val="22"/>
                <w:lang w:val="en-US" w:eastAsia="en-US"/>
              </w:rPr>
              <w:t>Јасминка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Петровић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Лето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кад</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научила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летим</w:t>
            </w:r>
            <w:proofErr w:type="spellEnd"/>
          </w:p>
          <w:p w14:paraId="3E079E42"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9. </w:t>
            </w:r>
            <w:proofErr w:type="spellStart"/>
            <w:r w:rsidRPr="00FE2223">
              <w:rPr>
                <w:rFonts w:ascii="Georgia" w:hAnsi="Georgia"/>
                <w:sz w:val="22"/>
                <w:szCs w:val="22"/>
                <w:lang w:val="en-US" w:eastAsia="en-US"/>
              </w:rPr>
              <w:t>Градимир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Стојковић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Хајдук</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Београду</w:t>
            </w:r>
            <w:proofErr w:type="spellEnd"/>
          </w:p>
          <w:p w14:paraId="454F0E3C"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10. </w:t>
            </w:r>
            <w:proofErr w:type="spellStart"/>
            <w:r w:rsidRPr="00FE2223">
              <w:rPr>
                <w:rFonts w:ascii="Georgia" w:hAnsi="Georgia"/>
                <w:sz w:val="22"/>
                <w:szCs w:val="22"/>
                <w:lang w:val="en-US" w:eastAsia="en-US"/>
              </w:rPr>
              <w:t>Корнелија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Функе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Срце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мастила</w:t>
            </w:r>
            <w:proofErr w:type="spellEnd"/>
          </w:p>
          <w:p w14:paraId="04E1FFD9"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11. </w:t>
            </w:r>
            <w:proofErr w:type="spellStart"/>
            <w:r w:rsidRPr="00FE2223">
              <w:rPr>
                <w:rFonts w:ascii="Georgia" w:hAnsi="Georgia"/>
                <w:sz w:val="22"/>
                <w:szCs w:val="22"/>
                <w:lang w:val="en-US" w:eastAsia="en-US"/>
              </w:rPr>
              <w:t>Душица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Лукић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Земља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квару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избор</w:t>
            </w:r>
            <w:proofErr w:type="spellEnd"/>
            <w:r w:rsidRPr="00FE2223">
              <w:rPr>
                <w:rFonts w:ascii="Georgia" w:hAnsi="Georgia"/>
                <w:sz w:val="22"/>
                <w:szCs w:val="22"/>
                <w:lang w:val="en-US" w:eastAsia="en-US"/>
              </w:rPr>
              <w:t>)</w:t>
            </w:r>
          </w:p>
          <w:p w14:paraId="6D20D875"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12. </w:t>
            </w:r>
            <w:proofErr w:type="spellStart"/>
            <w:r w:rsidRPr="00FE2223">
              <w:rPr>
                <w:rFonts w:ascii="Georgia" w:hAnsi="Georgia"/>
                <w:sz w:val="22"/>
                <w:szCs w:val="22"/>
                <w:lang w:val="en-US" w:eastAsia="en-US"/>
              </w:rPr>
              <w:t>Гордана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Брајовић</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збирке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песама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Индија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Индија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Пролази</w:t>
            </w:r>
            <w:proofErr w:type="spellEnd"/>
          </w:p>
          <w:p w14:paraId="201CFC4A"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слон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пун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мириса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Пролази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слон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пун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Хималаја</w:t>
            </w:r>
            <w:proofErr w:type="spellEnd"/>
            <w:r w:rsidRPr="00FE2223">
              <w:rPr>
                <w:rFonts w:ascii="Georgia" w:hAnsi="Georgia"/>
                <w:sz w:val="22"/>
                <w:szCs w:val="22"/>
                <w:lang w:val="en-US" w:eastAsia="en-US"/>
              </w:rPr>
              <w:t>)</w:t>
            </w:r>
          </w:p>
          <w:p w14:paraId="1307590F"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13. </w:t>
            </w:r>
            <w:proofErr w:type="spellStart"/>
            <w:r w:rsidRPr="00FE2223">
              <w:rPr>
                <w:rFonts w:ascii="Georgia" w:hAnsi="Georgia"/>
                <w:sz w:val="22"/>
                <w:szCs w:val="22"/>
                <w:lang w:val="en-US" w:eastAsia="en-US"/>
              </w:rPr>
              <w:t>Душан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Поп</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Ђурђев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Лет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лионског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Икара</w:t>
            </w:r>
            <w:proofErr w:type="spellEnd"/>
          </w:p>
          <w:p w14:paraId="1BF05471"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КЊИЖЕВНИ ТЕРМИНИ И ПОЈМОВИ</w:t>
            </w:r>
          </w:p>
          <w:p w14:paraId="6DE42B2B"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Опкорачење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Рефрен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Цезура</w:t>
            </w:r>
            <w:proofErr w:type="spellEnd"/>
            <w:r w:rsidRPr="00FE2223">
              <w:rPr>
                <w:rFonts w:ascii="Georgia" w:hAnsi="Georgia"/>
                <w:sz w:val="22"/>
                <w:szCs w:val="22"/>
                <w:lang w:val="en-US" w:eastAsia="en-US"/>
              </w:rPr>
              <w:t>.</w:t>
            </w:r>
          </w:p>
          <w:p w14:paraId="655912B2"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Везани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слободни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стих</w:t>
            </w:r>
            <w:proofErr w:type="spellEnd"/>
            <w:r w:rsidRPr="00FE2223">
              <w:rPr>
                <w:rFonts w:ascii="Georgia" w:hAnsi="Georgia"/>
                <w:sz w:val="22"/>
                <w:szCs w:val="22"/>
                <w:lang w:val="en-US" w:eastAsia="en-US"/>
              </w:rPr>
              <w:t>.</w:t>
            </w:r>
          </w:p>
          <w:p w14:paraId="252F1D18"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ауторске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лирске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песме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рефлексивна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сатирична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песма</w:t>
            </w:r>
            <w:proofErr w:type="spellEnd"/>
            <w:r w:rsidRPr="00FE2223">
              <w:rPr>
                <w:rFonts w:ascii="Georgia" w:hAnsi="Georgia"/>
                <w:sz w:val="22"/>
                <w:szCs w:val="22"/>
                <w:lang w:val="en-US" w:eastAsia="en-US"/>
              </w:rPr>
              <w:t>.</w:t>
            </w:r>
          </w:p>
          <w:p w14:paraId="1B7BE0D0"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Језичко-стилска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изражајна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средства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метафора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алегорија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градација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словенска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антитеза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фигуре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понављања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асонанца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алитерација</w:t>
            </w:r>
            <w:proofErr w:type="spellEnd"/>
            <w:r w:rsidRPr="00FE2223">
              <w:rPr>
                <w:rFonts w:ascii="Georgia" w:hAnsi="Georgia"/>
                <w:sz w:val="22"/>
                <w:szCs w:val="22"/>
                <w:lang w:val="en-US" w:eastAsia="en-US"/>
              </w:rPr>
              <w:t>).</w:t>
            </w:r>
          </w:p>
          <w:p w14:paraId="7A6C3CCA"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Функција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мотива</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композицији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лирске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песме</w:t>
            </w:r>
            <w:proofErr w:type="spellEnd"/>
            <w:r w:rsidRPr="00FE2223">
              <w:rPr>
                <w:rFonts w:ascii="Georgia" w:hAnsi="Georgia"/>
                <w:sz w:val="22"/>
                <w:szCs w:val="22"/>
                <w:lang w:val="en-US" w:eastAsia="en-US"/>
              </w:rPr>
              <w:t>.</w:t>
            </w:r>
          </w:p>
          <w:p w14:paraId="2564F830"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Песма</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прози</w:t>
            </w:r>
            <w:proofErr w:type="spellEnd"/>
            <w:r w:rsidRPr="00FE2223">
              <w:rPr>
                <w:rFonts w:ascii="Georgia" w:hAnsi="Georgia"/>
                <w:sz w:val="22"/>
                <w:szCs w:val="22"/>
                <w:lang w:val="en-US" w:eastAsia="en-US"/>
              </w:rPr>
              <w:t>.</w:t>
            </w:r>
          </w:p>
          <w:p w14:paraId="2D920502"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Фабула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сиже</w:t>
            </w:r>
            <w:proofErr w:type="spellEnd"/>
            <w:r w:rsidRPr="00FE2223">
              <w:rPr>
                <w:rFonts w:ascii="Georgia" w:hAnsi="Georgia"/>
                <w:sz w:val="22"/>
                <w:szCs w:val="22"/>
                <w:lang w:val="en-US" w:eastAsia="en-US"/>
              </w:rPr>
              <w:t>.</w:t>
            </w:r>
          </w:p>
          <w:p w14:paraId="55D6E0B6"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Статички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динамички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мотиви</w:t>
            </w:r>
            <w:proofErr w:type="spellEnd"/>
            <w:r w:rsidRPr="00FE2223">
              <w:rPr>
                <w:rFonts w:ascii="Georgia" w:hAnsi="Georgia"/>
                <w:sz w:val="22"/>
                <w:szCs w:val="22"/>
                <w:lang w:val="en-US" w:eastAsia="en-US"/>
              </w:rPr>
              <w:t>.</w:t>
            </w:r>
          </w:p>
          <w:p w14:paraId="2F778ECB"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Композиција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Епизода</w:t>
            </w:r>
            <w:proofErr w:type="spellEnd"/>
            <w:r w:rsidRPr="00FE2223">
              <w:rPr>
                <w:rFonts w:ascii="Georgia" w:hAnsi="Georgia"/>
                <w:sz w:val="22"/>
                <w:szCs w:val="22"/>
                <w:lang w:val="en-US" w:eastAsia="en-US"/>
              </w:rPr>
              <w:t>.</w:t>
            </w:r>
          </w:p>
          <w:p w14:paraId="18ADD212"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Идејни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слој</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књижевног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lastRenderedPageBreak/>
              <w:t>Хумор</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иронија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сатира</w:t>
            </w:r>
            <w:proofErr w:type="spellEnd"/>
            <w:r w:rsidRPr="00FE2223">
              <w:rPr>
                <w:rFonts w:ascii="Georgia" w:hAnsi="Georgia"/>
                <w:sz w:val="22"/>
                <w:szCs w:val="22"/>
                <w:lang w:val="en-US" w:eastAsia="en-US"/>
              </w:rPr>
              <w:t>.</w:t>
            </w:r>
          </w:p>
          <w:p w14:paraId="5F60CB96"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Врсте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карактеризације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књижевног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лика</w:t>
            </w:r>
            <w:proofErr w:type="spellEnd"/>
            <w:r w:rsidRPr="00FE2223">
              <w:rPr>
                <w:rFonts w:ascii="Georgia" w:hAnsi="Georgia"/>
                <w:sz w:val="22"/>
                <w:szCs w:val="22"/>
                <w:lang w:val="en-US" w:eastAsia="en-US"/>
              </w:rPr>
              <w:t>.</w:t>
            </w:r>
          </w:p>
          <w:p w14:paraId="1F6F2B89"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Унутрашњи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монолог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Хронолошко</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ретроспективно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приповедање</w:t>
            </w:r>
            <w:proofErr w:type="spellEnd"/>
            <w:r w:rsidRPr="00FE2223">
              <w:rPr>
                <w:rFonts w:ascii="Georgia" w:hAnsi="Georgia"/>
                <w:sz w:val="22"/>
                <w:szCs w:val="22"/>
                <w:lang w:val="en-US" w:eastAsia="en-US"/>
              </w:rPr>
              <w:t>.</w:t>
            </w:r>
          </w:p>
          <w:p w14:paraId="06E5EBC8"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Дневник</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Путопис</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Аутобиографија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Легендарна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прича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Предања</w:t>
            </w:r>
            <w:proofErr w:type="spellEnd"/>
          </w:p>
          <w:p w14:paraId="3D93164C"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о </w:t>
            </w:r>
            <w:proofErr w:type="spellStart"/>
            <w:r w:rsidRPr="00FE2223">
              <w:rPr>
                <w:rFonts w:ascii="Georgia" w:hAnsi="Georgia"/>
                <w:sz w:val="22"/>
                <w:szCs w:val="22"/>
                <w:lang w:val="en-US" w:eastAsia="en-US"/>
              </w:rPr>
              <w:t>постанку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бића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места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ствари</w:t>
            </w:r>
            <w:proofErr w:type="spellEnd"/>
            <w:r w:rsidRPr="00FE2223">
              <w:rPr>
                <w:rFonts w:ascii="Georgia" w:hAnsi="Georgia"/>
                <w:sz w:val="22"/>
                <w:szCs w:val="22"/>
                <w:lang w:val="en-US" w:eastAsia="en-US"/>
              </w:rPr>
              <w:t>.</w:t>
            </w:r>
          </w:p>
          <w:p w14:paraId="4ECB35C1"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Афоризам</w:t>
            </w:r>
            <w:proofErr w:type="spellEnd"/>
            <w:r w:rsidRPr="00FE2223">
              <w:rPr>
                <w:rFonts w:ascii="Georgia" w:hAnsi="Georgia"/>
                <w:sz w:val="22"/>
                <w:szCs w:val="22"/>
                <w:lang w:val="en-US" w:eastAsia="en-US"/>
              </w:rPr>
              <w:t>.</w:t>
            </w:r>
          </w:p>
          <w:p w14:paraId="64DA0647"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Пословице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изреке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питалице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загонетке</w:t>
            </w:r>
            <w:proofErr w:type="spellEnd"/>
            <w:r w:rsidRPr="00FE2223">
              <w:rPr>
                <w:rFonts w:ascii="Georgia" w:hAnsi="Georgia"/>
                <w:sz w:val="22"/>
                <w:szCs w:val="22"/>
                <w:lang w:val="en-US" w:eastAsia="en-US"/>
              </w:rPr>
              <w:t>.</w:t>
            </w:r>
          </w:p>
          <w:p w14:paraId="1B2FB17B"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Драмска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радња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етапе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драмске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радње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увод</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заплет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врхунац</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перипетија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расплет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Драмска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ситуација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Драма</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ужем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смислу</w:t>
            </w:r>
            <w:proofErr w:type="spellEnd"/>
          </w:p>
        </w:tc>
        <w:tc>
          <w:tcPr>
            <w:tcW w:w="2394" w:type="dxa"/>
          </w:tcPr>
          <w:p w14:paraId="0FB86D70"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lastRenderedPageBreak/>
              <w:t>-</w:t>
            </w:r>
            <w:proofErr w:type="spellStart"/>
            <w:r w:rsidRPr="00FE2223">
              <w:rPr>
                <w:rFonts w:ascii="Georgia" w:hAnsi="Georgia"/>
                <w:sz w:val="22"/>
                <w:szCs w:val="22"/>
                <w:lang w:val="en-US" w:eastAsia="en-US"/>
              </w:rPr>
              <w:t>ученици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током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говорних</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писаних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вежби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откривају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стилску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функцију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изражајност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језичких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појава</w:t>
            </w:r>
            <w:proofErr w:type="spellEnd"/>
            <w:r w:rsidRPr="00FE2223">
              <w:rPr>
                <w:rFonts w:ascii="Georgia" w:hAnsi="Georgia"/>
                <w:sz w:val="22"/>
                <w:szCs w:val="22"/>
                <w:lang w:val="en-US" w:eastAsia="en-US"/>
              </w:rPr>
              <w:t>;</w:t>
            </w:r>
          </w:p>
          <w:p w14:paraId="314B2C8B"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писменим</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усменим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изражавањем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путем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говорних</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писмених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вежби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оспособљавају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анализу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књижевних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текстова</w:t>
            </w:r>
            <w:proofErr w:type="spellEnd"/>
            <w:r w:rsidRPr="00FE2223">
              <w:rPr>
                <w:rFonts w:ascii="Georgia" w:hAnsi="Georgia"/>
                <w:sz w:val="22"/>
                <w:szCs w:val="22"/>
                <w:lang w:val="en-US" w:eastAsia="en-US"/>
              </w:rPr>
              <w:t>;</w:t>
            </w:r>
          </w:p>
          <w:p w14:paraId="2BF89595"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читање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наглас</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себи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брзо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читање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читање</w:t>
            </w:r>
            <w:proofErr w:type="spellEnd"/>
            <w:r w:rsidRPr="00FE2223">
              <w:rPr>
                <w:rFonts w:ascii="Georgia" w:hAnsi="Georgia"/>
                <w:sz w:val="22"/>
                <w:szCs w:val="22"/>
                <w:lang w:val="en-US" w:eastAsia="en-US"/>
              </w:rPr>
              <w:t xml:space="preserve"> с </w:t>
            </w:r>
            <w:proofErr w:type="spellStart"/>
            <w:r w:rsidRPr="00FE2223">
              <w:rPr>
                <w:rFonts w:ascii="Georgia" w:hAnsi="Georgia"/>
                <w:sz w:val="22"/>
                <w:szCs w:val="22"/>
                <w:lang w:val="en-US" w:eastAsia="en-US"/>
              </w:rPr>
              <w:lastRenderedPageBreak/>
              <w:t>разумевањем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проверавају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усмено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или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путем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текстуалног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задатка</w:t>
            </w:r>
            <w:proofErr w:type="spellEnd"/>
            <w:r w:rsidRPr="00FE2223">
              <w:rPr>
                <w:rFonts w:ascii="Georgia" w:hAnsi="Georgia"/>
                <w:sz w:val="22"/>
                <w:szCs w:val="22"/>
                <w:lang w:val="en-US" w:eastAsia="en-US"/>
              </w:rPr>
              <w:t>;</w:t>
            </w:r>
          </w:p>
          <w:p w14:paraId="7A8F3ABC"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стилске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вежбе</w:t>
            </w:r>
            <w:proofErr w:type="spellEnd"/>
            <w:r w:rsidRPr="00FE2223">
              <w:rPr>
                <w:rFonts w:ascii="Georgia" w:hAnsi="Georgia"/>
                <w:sz w:val="22"/>
                <w:szCs w:val="22"/>
                <w:lang w:val="en-US" w:eastAsia="en-US"/>
              </w:rPr>
              <w:t>;</w:t>
            </w:r>
          </w:p>
          <w:p w14:paraId="63CD34AF"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усмено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повезују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језик</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дела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језиком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свакодневног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говора</w:t>
            </w:r>
            <w:proofErr w:type="spellEnd"/>
            <w:r w:rsidRPr="00FE2223">
              <w:rPr>
                <w:rFonts w:ascii="Georgia" w:hAnsi="Georgia"/>
                <w:sz w:val="22"/>
                <w:szCs w:val="22"/>
                <w:lang w:val="en-US" w:eastAsia="en-US"/>
              </w:rPr>
              <w:t xml:space="preserve">; </w:t>
            </w:r>
          </w:p>
          <w:p w14:paraId="526AF71D"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користе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погодни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полазни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текстови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језичког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предлошка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којима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увиђа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објашњава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одговарајућа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језичка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појава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Најчешће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користе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краћи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уметнички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научно-популарни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публицистички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текстови</w:t>
            </w:r>
            <w:proofErr w:type="spellEnd"/>
            <w:r w:rsidRPr="00FE2223">
              <w:rPr>
                <w:rFonts w:ascii="Georgia" w:hAnsi="Georgia"/>
                <w:sz w:val="22"/>
                <w:szCs w:val="22"/>
                <w:lang w:val="en-US" w:eastAsia="en-US"/>
              </w:rPr>
              <w:t xml:space="preserve">, а и </w:t>
            </w:r>
            <w:proofErr w:type="spellStart"/>
            <w:r w:rsidRPr="00FE2223">
              <w:rPr>
                <w:rFonts w:ascii="Georgia" w:hAnsi="Georgia"/>
                <w:sz w:val="22"/>
                <w:szCs w:val="22"/>
                <w:lang w:val="en-US" w:eastAsia="en-US"/>
              </w:rPr>
              <w:t>примери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писмених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радова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ученика</w:t>
            </w:r>
            <w:proofErr w:type="spellEnd"/>
            <w:r w:rsidRPr="00FE2223">
              <w:rPr>
                <w:rFonts w:ascii="Georgia" w:hAnsi="Georgia"/>
                <w:sz w:val="22"/>
                <w:szCs w:val="22"/>
                <w:lang w:val="en-US" w:eastAsia="en-US"/>
              </w:rPr>
              <w:t>;</w:t>
            </w:r>
          </w:p>
          <w:p w14:paraId="6C96EFB2"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подстицање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ученика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полазни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доживе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схвате</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целини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појединостима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током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говорних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вежби</w:t>
            </w:r>
            <w:proofErr w:type="spellEnd"/>
            <w:r w:rsidRPr="00FE2223">
              <w:rPr>
                <w:rFonts w:ascii="Georgia" w:hAnsi="Georgia"/>
                <w:sz w:val="22"/>
                <w:szCs w:val="22"/>
                <w:lang w:val="en-US" w:eastAsia="en-US"/>
              </w:rPr>
              <w:t>;</w:t>
            </w:r>
          </w:p>
          <w:p w14:paraId="75766989"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утврђивање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обнављање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примена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стеченог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знања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умења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спроводе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путем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усмених</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писмених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задатака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док</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провера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врши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тестирањем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ученика</w:t>
            </w:r>
            <w:proofErr w:type="spellEnd"/>
            <w:r w:rsidRPr="00FE2223">
              <w:rPr>
                <w:rFonts w:ascii="Georgia" w:hAnsi="Georgia"/>
                <w:sz w:val="22"/>
                <w:szCs w:val="22"/>
                <w:lang w:val="en-US" w:eastAsia="en-US"/>
              </w:rPr>
              <w:t>.</w:t>
            </w:r>
          </w:p>
          <w:p w14:paraId="5ABB9FEF"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семантичке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лексичке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морфолошке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синтаксичке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провере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врше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континуирано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током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године</w:t>
            </w:r>
            <w:proofErr w:type="spellEnd"/>
            <w:r w:rsidRPr="00FE2223">
              <w:rPr>
                <w:rFonts w:ascii="Georgia" w:hAnsi="Georgia"/>
                <w:sz w:val="22"/>
                <w:szCs w:val="22"/>
                <w:lang w:val="en-US" w:eastAsia="en-US"/>
              </w:rPr>
              <w:t>.</w:t>
            </w:r>
          </w:p>
        </w:tc>
      </w:tr>
      <w:tr w:rsidR="00FE2223" w:rsidRPr="00FE2223" w14:paraId="3CCCAA5D" w14:textId="77777777" w:rsidTr="005B6BE0">
        <w:trPr>
          <w:trHeight w:val="151"/>
        </w:trPr>
        <w:tc>
          <w:tcPr>
            <w:tcW w:w="2394" w:type="dxa"/>
            <w:vMerge/>
          </w:tcPr>
          <w:p w14:paraId="18D11847" w14:textId="77777777" w:rsidR="00FE2223" w:rsidRPr="00FE2223" w:rsidRDefault="00FE2223" w:rsidP="00FE2223">
            <w:pPr>
              <w:rPr>
                <w:rFonts w:ascii="Georgia" w:hAnsi="Georgia"/>
                <w:sz w:val="22"/>
                <w:szCs w:val="22"/>
                <w:lang w:val="en-US" w:eastAsia="en-US"/>
              </w:rPr>
            </w:pPr>
          </w:p>
        </w:tc>
        <w:tc>
          <w:tcPr>
            <w:tcW w:w="2394" w:type="dxa"/>
            <w:vMerge/>
          </w:tcPr>
          <w:p w14:paraId="289D0B13" w14:textId="77777777" w:rsidR="00FE2223" w:rsidRPr="00FE2223" w:rsidRDefault="00FE2223" w:rsidP="00FE2223">
            <w:pPr>
              <w:rPr>
                <w:rFonts w:ascii="Georgia" w:hAnsi="Georgia"/>
                <w:sz w:val="22"/>
                <w:szCs w:val="22"/>
                <w:lang w:val="sr-Cyrl-CS" w:eastAsia="en-US"/>
              </w:rPr>
            </w:pPr>
          </w:p>
        </w:tc>
        <w:tc>
          <w:tcPr>
            <w:tcW w:w="2394" w:type="dxa"/>
          </w:tcPr>
          <w:p w14:paraId="2BBEA2FB"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ЈЕЗИК</w:t>
            </w:r>
          </w:p>
          <w:p w14:paraId="4B7F512C"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Граматика</w:t>
            </w:r>
            <w:proofErr w:type="spellEnd"/>
          </w:p>
          <w:p w14:paraId="6E59E497"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Грађење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основна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значења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глаголских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облика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футур</w:t>
            </w:r>
            <w:proofErr w:type="spellEnd"/>
            <w:r w:rsidRPr="00FE2223">
              <w:rPr>
                <w:rFonts w:ascii="Georgia" w:hAnsi="Georgia"/>
                <w:sz w:val="22"/>
                <w:szCs w:val="22"/>
                <w:lang w:val="en-US" w:eastAsia="en-US"/>
              </w:rPr>
              <w:t xml:space="preserve"> II, </w:t>
            </w:r>
            <w:proofErr w:type="spellStart"/>
            <w:r w:rsidRPr="00FE2223">
              <w:rPr>
                <w:rFonts w:ascii="Georgia" w:hAnsi="Georgia"/>
                <w:sz w:val="22"/>
                <w:szCs w:val="22"/>
                <w:lang w:val="en-US" w:eastAsia="en-US"/>
              </w:rPr>
              <w:t>императив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потенцијал</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трпни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гл</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придев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гл</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прилог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садашњи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гл</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прилог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прошли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Подела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глаголских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облика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просте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сложене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на</w:t>
            </w:r>
            <w:proofErr w:type="spellEnd"/>
          </w:p>
          <w:p w14:paraId="09A36C5F"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личне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времена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начини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неличне</w:t>
            </w:r>
            <w:proofErr w:type="spellEnd"/>
            <w:r w:rsidRPr="00FE2223">
              <w:rPr>
                <w:rFonts w:ascii="Georgia" w:hAnsi="Georgia"/>
                <w:sz w:val="22"/>
                <w:szCs w:val="22"/>
                <w:lang w:val="en-US" w:eastAsia="en-US"/>
              </w:rPr>
              <w:t>.</w:t>
            </w:r>
          </w:p>
          <w:p w14:paraId="5D812132"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Непроменљиве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врсте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везници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речце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узвици</w:t>
            </w:r>
            <w:proofErr w:type="spellEnd"/>
            <w:r w:rsidRPr="00FE2223">
              <w:rPr>
                <w:rFonts w:ascii="Georgia" w:hAnsi="Georgia"/>
                <w:sz w:val="22"/>
                <w:szCs w:val="22"/>
                <w:lang w:val="en-US" w:eastAsia="en-US"/>
              </w:rPr>
              <w:t>.</w:t>
            </w:r>
          </w:p>
          <w:p w14:paraId="3DE36D35"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Појам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синтагме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главни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члан</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зависни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чланови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врсте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синтагми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именичке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придевске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прилошке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глаголске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Атрибут</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оквиру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синтагме</w:t>
            </w:r>
            <w:proofErr w:type="spellEnd"/>
            <w:r w:rsidRPr="00FE2223">
              <w:rPr>
                <w:rFonts w:ascii="Georgia" w:hAnsi="Georgia"/>
                <w:sz w:val="22"/>
                <w:szCs w:val="22"/>
                <w:lang w:val="en-US" w:eastAsia="en-US"/>
              </w:rPr>
              <w:t>.</w:t>
            </w:r>
          </w:p>
          <w:p w14:paraId="58E14F43"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lastRenderedPageBreak/>
              <w:t>Логички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субјекат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Сложени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глаголски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предикат</w:t>
            </w:r>
            <w:proofErr w:type="spellEnd"/>
            <w:r w:rsidRPr="00FE2223">
              <w:rPr>
                <w:rFonts w:ascii="Georgia" w:hAnsi="Georgia"/>
                <w:sz w:val="22"/>
                <w:szCs w:val="22"/>
                <w:lang w:val="en-US" w:eastAsia="en-US"/>
              </w:rPr>
              <w:t>.</w:t>
            </w:r>
          </w:p>
          <w:p w14:paraId="56AAA258"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Напоредни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односи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међу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реченичним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члановима</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саставни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раставни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супротни</w:t>
            </w:r>
            <w:proofErr w:type="spellEnd"/>
            <w:r w:rsidRPr="00FE2223">
              <w:rPr>
                <w:rFonts w:ascii="Georgia" w:hAnsi="Georgia"/>
                <w:sz w:val="22"/>
                <w:szCs w:val="22"/>
                <w:lang w:val="en-US" w:eastAsia="en-US"/>
              </w:rPr>
              <w:t>.</w:t>
            </w:r>
          </w:p>
          <w:p w14:paraId="6B22DE1C"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Појам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комуникативне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предикатске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реченице</w:t>
            </w:r>
            <w:proofErr w:type="spellEnd"/>
            <w:r w:rsidRPr="00FE2223">
              <w:rPr>
                <w:rFonts w:ascii="Georgia" w:hAnsi="Georgia"/>
                <w:sz w:val="22"/>
                <w:szCs w:val="22"/>
                <w:lang w:val="en-US" w:eastAsia="en-US"/>
              </w:rPr>
              <w:t>.</w:t>
            </w:r>
          </w:p>
          <w:p w14:paraId="33AFD7B3"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Независне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предикатске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реченице</w:t>
            </w:r>
            <w:proofErr w:type="spellEnd"/>
            <w:r w:rsidRPr="00FE2223">
              <w:rPr>
                <w:rFonts w:ascii="Georgia" w:hAnsi="Georgia"/>
                <w:sz w:val="22"/>
                <w:szCs w:val="22"/>
                <w:lang w:val="en-US" w:eastAsia="en-US"/>
              </w:rPr>
              <w:t xml:space="preserve"> </w:t>
            </w:r>
            <w:r w:rsidRPr="00FE2223">
              <w:rPr>
                <w:sz w:val="22"/>
                <w:szCs w:val="22"/>
                <w:lang w:val="en-US" w:eastAsia="en-US"/>
              </w:rPr>
              <w:t>‒</w:t>
            </w:r>
            <w:r w:rsidRPr="00FE2223">
              <w:rPr>
                <w:rFonts w:ascii="Georgia" w:hAnsi="Georgia"/>
                <w:sz w:val="22"/>
                <w:szCs w:val="22"/>
                <w:lang w:val="en-US" w:eastAsia="en-US"/>
              </w:rPr>
              <w:t xml:space="preserve"> </w:t>
            </w:r>
            <w:proofErr w:type="spellStart"/>
            <w:r w:rsidRPr="00FE2223">
              <w:rPr>
                <w:rFonts w:ascii="Georgia" w:hAnsi="Georgia" w:cs="Georgia"/>
                <w:sz w:val="22"/>
                <w:szCs w:val="22"/>
                <w:lang w:val="en-US" w:eastAsia="en-US"/>
              </w:rPr>
              <w:t>напоредни</w:t>
            </w:r>
            <w:proofErr w:type="spellEnd"/>
            <w:r w:rsidRPr="00FE2223">
              <w:rPr>
                <w:rFonts w:ascii="Georgia" w:hAnsi="Georgia"/>
                <w:sz w:val="22"/>
                <w:szCs w:val="22"/>
                <w:lang w:val="en-US" w:eastAsia="en-US"/>
              </w:rPr>
              <w:t xml:space="preserve"> </w:t>
            </w:r>
            <w:proofErr w:type="spellStart"/>
            <w:r w:rsidRPr="00FE2223">
              <w:rPr>
                <w:rFonts w:ascii="Georgia" w:hAnsi="Georgia" w:cs="Georgia"/>
                <w:sz w:val="22"/>
                <w:szCs w:val="22"/>
                <w:lang w:val="en-US" w:eastAsia="en-US"/>
              </w:rPr>
              <w:t>односи</w:t>
            </w:r>
            <w:proofErr w:type="spellEnd"/>
            <w:r w:rsidRPr="00FE2223">
              <w:rPr>
                <w:rFonts w:ascii="Georgia" w:hAnsi="Georgia"/>
                <w:sz w:val="22"/>
                <w:szCs w:val="22"/>
                <w:lang w:val="en-US" w:eastAsia="en-US"/>
              </w:rPr>
              <w:t xml:space="preserve"> </w:t>
            </w:r>
            <w:proofErr w:type="spellStart"/>
            <w:r w:rsidRPr="00FE2223">
              <w:rPr>
                <w:rFonts w:ascii="Georgia" w:hAnsi="Georgia" w:cs="Georgia"/>
                <w:sz w:val="22"/>
                <w:szCs w:val="22"/>
                <w:lang w:val="en-US" w:eastAsia="en-US"/>
              </w:rPr>
              <w:t>међу</w:t>
            </w:r>
            <w:proofErr w:type="spellEnd"/>
            <w:r w:rsidRPr="00FE2223">
              <w:rPr>
                <w:rFonts w:ascii="Georgia" w:hAnsi="Georgia"/>
                <w:sz w:val="22"/>
                <w:szCs w:val="22"/>
                <w:lang w:val="en-US" w:eastAsia="en-US"/>
              </w:rPr>
              <w:t xml:space="preserve"> </w:t>
            </w:r>
            <w:proofErr w:type="spellStart"/>
            <w:r w:rsidRPr="00FE2223">
              <w:rPr>
                <w:rFonts w:ascii="Georgia" w:hAnsi="Georgia" w:cs="Georgia"/>
                <w:sz w:val="22"/>
                <w:szCs w:val="22"/>
                <w:lang w:val="en-US" w:eastAsia="en-US"/>
              </w:rPr>
              <w:t>независним</w:t>
            </w:r>
            <w:proofErr w:type="spellEnd"/>
            <w:r w:rsidRPr="00FE2223">
              <w:rPr>
                <w:rFonts w:ascii="Georgia" w:hAnsi="Georgia"/>
                <w:sz w:val="22"/>
                <w:szCs w:val="22"/>
                <w:lang w:val="en-US" w:eastAsia="en-US"/>
              </w:rPr>
              <w:t xml:space="preserve"> </w:t>
            </w:r>
            <w:proofErr w:type="spellStart"/>
            <w:r w:rsidRPr="00FE2223">
              <w:rPr>
                <w:rFonts w:ascii="Georgia" w:hAnsi="Georgia" w:cs="Georgia"/>
                <w:sz w:val="22"/>
                <w:szCs w:val="22"/>
                <w:lang w:val="en-US" w:eastAsia="en-US"/>
              </w:rPr>
              <w:t>реченицама</w:t>
            </w:r>
            <w:proofErr w:type="spellEnd"/>
            <w:r w:rsidRPr="00FE2223">
              <w:rPr>
                <w:rFonts w:ascii="Georgia" w:hAnsi="Georgia"/>
                <w:sz w:val="22"/>
                <w:szCs w:val="22"/>
                <w:lang w:val="en-US" w:eastAsia="en-US"/>
              </w:rPr>
              <w:t xml:space="preserve"> (</w:t>
            </w:r>
            <w:proofErr w:type="spellStart"/>
            <w:r w:rsidRPr="00FE2223">
              <w:rPr>
                <w:rFonts w:ascii="Georgia" w:hAnsi="Georgia" w:cs="Georgia"/>
                <w:sz w:val="22"/>
                <w:szCs w:val="22"/>
                <w:lang w:val="en-US" w:eastAsia="en-US"/>
              </w:rPr>
              <w:t>саставни</w:t>
            </w:r>
            <w:proofErr w:type="spellEnd"/>
            <w:r w:rsidRPr="00FE2223">
              <w:rPr>
                <w:rFonts w:ascii="Georgia" w:hAnsi="Georgia"/>
                <w:sz w:val="22"/>
                <w:szCs w:val="22"/>
                <w:lang w:val="en-US" w:eastAsia="en-US"/>
              </w:rPr>
              <w:t xml:space="preserve">, </w:t>
            </w:r>
            <w:proofErr w:type="spellStart"/>
            <w:r w:rsidRPr="00FE2223">
              <w:rPr>
                <w:rFonts w:ascii="Georgia" w:hAnsi="Georgia" w:cs="Georgia"/>
                <w:sz w:val="22"/>
                <w:szCs w:val="22"/>
                <w:lang w:val="en-US" w:eastAsia="en-US"/>
              </w:rPr>
              <w:t>раставни</w:t>
            </w:r>
            <w:proofErr w:type="spellEnd"/>
            <w:r w:rsidRPr="00FE2223">
              <w:rPr>
                <w:rFonts w:ascii="Georgia" w:hAnsi="Georgia"/>
                <w:sz w:val="22"/>
                <w:szCs w:val="22"/>
                <w:lang w:val="en-US" w:eastAsia="en-US"/>
              </w:rPr>
              <w:t xml:space="preserve">, </w:t>
            </w:r>
            <w:proofErr w:type="spellStart"/>
            <w:r w:rsidRPr="00FE2223">
              <w:rPr>
                <w:rFonts w:ascii="Georgia" w:hAnsi="Georgia" w:cs="Georgia"/>
                <w:sz w:val="22"/>
                <w:szCs w:val="22"/>
                <w:lang w:val="en-US" w:eastAsia="en-US"/>
              </w:rPr>
              <w:t>супротни</w:t>
            </w:r>
            <w:proofErr w:type="spellEnd"/>
            <w:r w:rsidRPr="00FE2223">
              <w:rPr>
                <w:rFonts w:ascii="Georgia" w:hAnsi="Georgia"/>
                <w:sz w:val="22"/>
                <w:szCs w:val="22"/>
                <w:lang w:val="en-US" w:eastAsia="en-US"/>
              </w:rPr>
              <w:t>).</w:t>
            </w:r>
          </w:p>
          <w:p w14:paraId="7BF2CDDB"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Зависне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предикатске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реченице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изричне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односне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месне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временске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узрочне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условне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допусне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намерне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последичне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поредбене</w:t>
            </w:r>
            <w:proofErr w:type="spellEnd"/>
            <w:r w:rsidRPr="00FE2223">
              <w:rPr>
                <w:rFonts w:ascii="Georgia" w:hAnsi="Georgia"/>
                <w:sz w:val="22"/>
                <w:szCs w:val="22"/>
                <w:lang w:val="en-US" w:eastAsia="en-US"/>
              </w:rPr>
              <w:t>).</w:t>
            </w:r>
          </w:p>
          <w:p w14:paraId="2CD056FA"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Реченични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чланови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исказани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предлошко-падежном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конструкцијом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синтагмом</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реченицом</w:t>
            </w:r>
            <w:proofErr w:type="spellEnd"/>
            <w:r w:rsidRPr="00FE2223">
              <w:rPr>
                <w:rFonts w:ascii="Georgia" w:hAnsi="Georgia"/>
                <w:sz w:val="22"/>
                <w:szCs w:val="22"/>
                <w:lang w:val="en-US" w:eastAsia="en-US"/>
              </w:rPr>
              <w:t>.</w:t>
            </w:r>
          </w:p>
          <w:p w14:paraId="4FA57795"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Конгруенција</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основни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појмови</w:t>
            </w:r>
            <w:proofErr w:type="spellEnd"/>
            <w:r w:rsidRPr="00FE2223">
              <w:rPr>
                <w:rFonts w:ascii="Georgia" w:hAnsi="Georgia"/>
                <w:sz w:val="22"/>
                <w:szCs w:val="22"/>
                <w:lang w:val="en-US" w:eastAsia="en-US"/>
              </w:rPr>
              <w:t>.</w:t>
            </w:r>
          </w:p>
          <w:p w14:paraId="19E962E7"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Правопис</w:t>
            </w:r>
            <w:proofErr w:type="spellEnd"/>
          </w:p>
          <w:p w14:paraId="2983EE3E"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Правописна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решења</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вези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обрађеним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глаголским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облицима</w:t>
            </w:r>
            <w:proofErr w:type="spellEnd"/>
            <w:r w:rsidRPr="00FE2223">
              <w:rPr>
                <w:rFonts w:ascii="Georgia" w:hAnsi="Georgia"/>
                <w:sz w:val="22"/>
                <w:szCs w:val="22"/>
                <w:lang w:val="en-US" w:eastAsia="en-US"/>
              </w:rPr>
              <w:t>.</w:t>
            </w:r>
          </w:p>
          <w:p w14:paraId="45578E73"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Интерпункција</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вези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зависним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реченицама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запета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тачка</w:t>
            </w:r>
            <w:proofErr w:type="spellEnd"/>
            <w:r w:rsidRPr="00FE2223">
              <w:rPr>
                <w:rFonts w:ascii="Georgia" w:hAnsi="Georgia"/>
                <w:sz w:val="22"/>
                <w:szCs w:val="22"/>
                <w:lang w:val="en-US" w:eastAsia="en-US"/>
              </w:rPr>
              <w:t xml:space="preserve"> и</w:t>
            </w:r>
          </w:p>
          <w:p w14:paraId="4B00A805"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запета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Писање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скраћеница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правописних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знакова</w:t>
            </w:r>
            <w:proofErr w:type="spellEnd"/>
            <w:r w:rsidRPr="00FE2223">
              <w:rPr>
                <w:rFonts w:ascii="Georgia" w:hAnsi="Georgia"/>
                <w:sz w:val="22"/>
                <w:szCs w:val="22"/>
                <w:lang w:val="en-US" w:eastAsia="en-US"/>
              </w:rPr>
              <w:t>.</w:t>
            </w:r>
          </w:p>
          <w:p w14:paraId="733AA446"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Ортоепија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Дугоузлазни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дугосилазни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акценат</w:t>
            </w:r>
            <w:proofErr w:type="spellEnd"/>
            <w:r w:rsidRPr="00FE2223">
              <w:rPr>
                <w:rFonts w:ascii="Georgia" w:hAnsi="Georgia"/>
                <w:sz w:val="22"/>
                <w:szCs w:val="22"/>
                <w:lang w:val="en-US" w:eastAsia="en-US"/>
              </w:rPr>
              <w:t>.</w:t>
            </w:r>
          </w:p>
        </w:tc>
        <w:tc>
          <w:tcPr>
            <w:tcW w:w="2394" w:type="dxa"/>
          </w:tcPr>
          <w:p w14:paraId="2BBD172E" w14:textId="77777777" w:rsidR="00FE2223" w:rsidRPr="00FE2223" w:rsidRDefault="00FE2223" w:rsidP="00FE2223">
            <w:pPr>
              <w:rPr>
                <w:rFonts w:ascii="Georgia" w:hAnsi="Georgia"/>
                <w:sz w:val="22"/>
                <w:szCs w:val="22"/>
                <w:lang w:val="en-US" w:eastAsia="en-US"/>
              </w:rPr>
            </w:pPr>
          </w:p>
          <w:p w14:paraId="102EFC08"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У </w:t>
            </w:r>
            <w:proofErr w:type="spellStart"/>
            <w:r w:rsidRPr="00FE2223">
              <w:rPr>
                <w:rFonts w:ascii="Georgia" w:hAnsi="Georgia"/>
                <w:sz w:val="22"/>
                <w:szCs w:val="22"/>
                <w:lang w:val="en-US" w:eastAsia="en-US"/>
              </w:rPr>
              <w:t>настави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граматике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изразито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функционални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поступци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који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успешно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сузбијају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ученикову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мисаону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инертност</w:t>
            </w:r>
            <w:proofErr w:type="spellEnd"/>
            <w:r w:rsidRPr="00FE2223">
              <w:rPr>
                <w:rFonts w:ascii="Georgia" w:hAnsi="Georgia"/>
                <w:sz w:val="22"/>
                <w:szCs w:val="22"/>
                <w:lang w:val="en-US" w:eastAsia="en-US"/>
              </w:rPr>
              <w:t xml:space="preserve">, а </w:t>
            </w:r>
            <w:proofErr w:type="spellStart"/>
            <w:r w:rsidRPr="00FE2223">
              <w:rPr>
                <w:rFonts w:ascii="Georgia" w:hAnsi="Georgia"/>
                <w:sz w:val="22"/>
                <w:szCs w:val="22"/>
                <w:lang w:val="en-US" w:eastAsia="en-US"/>
              </w:rPr>
              <w:t>развијају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радозналост</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самосталност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ученика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што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појачава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њихов</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истраживачки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стваралачки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однос</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према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језику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Стога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припремају</w:t>
            </w:r>
            <w:proofErr w:type="spellEnd"/>
            <w:r w:rsidRPr="00FE2223">
              <w:rPr>
                <w:rFonts w:ascii="Georgia" w:hAnsi="Georgia"/>
                <w:sz w:val="22"/>
                <w:szCs w:val="22"/>
                <w:lang w:val="en-US" w:eastAsia="en-US"/>
              </w:rPr>
              <w:t>:</w:t>
            </w:r>
          </w:p>
          <w:p w14:paraId="75877AD9"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честе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вежбе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засноване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хеуристичком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приступу</w:t>
            </w:r>
            <w:proofErr w:type="spellEnd"/>
            <w:r w:rsidRPr="00FE2223">
              <w:rPr>
                <w:rFonts w:ascii="Georgia" w:hAnsi="Georgia"/>
                <w:sz w:val="22"/>
                <w:szCs w:val="22"/>
                <w:lang w:val="en-US" w:eastAsia="en-US"/>
              </w:rPr>
              <w:t>;</w:t>
            </w:r>
          </w:p>
          <w:p w14:paraId="6980BCA8"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кратке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сталне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провере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воде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систематизованом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раду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ученика</w:t>
            </w:r>
            <w:proofErr w:type="spellEnd"/>
            <w:r w:rsidRPr="00FE2223">
              <w:rPr>
                <w:rFonts w:ascii="Georgia" w:hAnsi="Georgia"/>
                <w:sz w:val="22"/>
                <w:szCs w:val="22"/>
                <w:lang w:val="en-US" w:eastAsia="en-US"/>
              </w:rPr>
              <w:t>;</w:t>
            </w:r>
          </w:p>
          <w:p w14:paraId="0AD2738B"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proofErr w:type="gramStart"/>
            <w:r w:rsidRPr="00FE2223">
              <w:rPr>
                <w:rFonts w:ascii="Georgia" w:hAnsi="Georgia"/>
                <w:sz w:val="22"/>
                <w:szCs w:val="22"/>
                <w:lang w:val="en-US" w:eastAsia="en-US"/>
              </w:rPr>
              <w:t>настава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језика</w:t>
            </w:r>
            <w:proofErr w:type="spellEnd"/>
            <w:proofErr w:type="gram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нужно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посматра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језичке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појаве</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животним</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lastRenderedPageBreak/>
              <w:t>језичким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околностима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које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условиле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њихово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значење</w:t>
            </w:r>
            <w:proofErr w:type="spellEnd"/>
            <w:r w:rsidRPr="00FE2223">
              <w:rPr>
                <w:rFonts w:ascii="Georgia" w:hAnsi="Georgia"/>
                <w:sz w:val="22"/>
                <w:szCs w:val="22"/>
                <w:lang w:val="en-US" w:eastAsia="en-US"/>
              </w:rPr>
              <w:t>;</w:t>
            </w:r>
          </w:p>
          <w:p w14:paraId="46A74E4C"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ученицисе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упућују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погодне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текстове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говорне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ситуације</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којима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одређена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језичка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појава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природно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јавља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испољава</w:t>
            </w:r>
            <w:proofErr w:type="spellEnd"/>
            <w:r w:rsidRPr="00FE2223">
              <w:rPr>
                <w:rFonts w:ascii="Georgia" w:hAnsi="Georgia"/>
                <w:sz w:val="22"/>
                <w:szCs w:val="22"/>
                <w:lang w:val="en-US" w:eastAsia="en-US"/>
              </w:rPr>
              <w:t>;</w:t>
            </w:r>
          </w:p>
          <w:p w14:paraId="1B73994C"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праве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мапе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свих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обрађених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области</w:t>
            </w:r>
            <w:proofErr w:type="spellEnd"/>
            <w:r w:rsidRPr="00FE2223">
              <w:rPr>
                <w:rFonts w:ascii="Georgia" w:hAnsi="Georgia"/>
                <w:sz w:val="22"/>
                <w:szCs w:val="22"/>
                <w:lang w:val="en-US" w:eastAsia="en-US"/>
              </w:rPr>
              <w:t>.</w:t>
            </w:r>
          </w:p>
        </w:tc>
      </w:tr>
      <w:tr w:rsidR="00FE2223" w:rsidRPr="00FE2223" w14:paraId="7E7AD73B" w14:textId="77777777" w:rsidTr="005B6BE0">
        <w:trPr>
          <w:trHeight w:val="150"/>
        </w:trPr>
        <w:tc>
          <w:tcPr>
            <w:tcW w:w="2394" w:type="dxa"/>
            <w:vMerge/>
          </w:tcPr>
          <w:p w14:paraId="12B07CA4" w14:textId="77777777" w:rsidR="00FE2223" w:rsidRPr="00FE2223" w:rsidRDefault="00FE2223" w:rsidP="00FE2223">
            <w:pPr>
              <w:rPr>
                <w:rFonts w:ascii="Georgia" w:hAnsi="Georgia"/>
                <w:sz w:val="22"/>
                <w:szCs w:val="22"/>
                <w:lang w:val="en-US" w:eastAsia="en-US"/>
              </w:rPr>
            </w:pPr>
          </w:p>
        </w:tc>
        <w:tc>
          <w:tcPr>
            <w:tcW w:w="2394" w:type="dxa"/>
            <w:vMerge/>
          </w:tcPr>
          <w:p w14:paraId="17AA64AA" w14:textId="77777777" w:rsidR="00FE2223" w:rsidRPr="00FE2223" w:rsidRDefault="00FE2223" w:rsidP="00FE2223">
            <w:pPr>
              <w:rPr>
                <w:rFonts w:ascii="Georgia" w:hAnsi="Georgia"/>
                <w:sz w:val="22"/>
                <w:szCs w:val="22"/>
                <w:lang w:val="sr-Cyrl-CS" w:eastAsia="en-US"/>
              </w:rPr>
            </w:pPr>
          </w:p>
        </w:tc>
        <w:tc>
          <w:tcPr>
            <w:tcW w:w="2394" w:type="dxa"/>
          </w:tcPr>
          <w:p w14:paraId="7EE4935D"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ЈЕЗИЧКА КУЛТУРА</w:t>
            </w:r>
          </w:p>
          <w:p w14:paraId="21F64D2D"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lastRenderedPageBreak/>
              <w:t>Књижевни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остали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типови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текстова</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функцији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унапређивања</w:t>
            </w:r>
            <w:proofErr w:type="spellEnd"/>
          </w:p>
          <w:p w14:paraId="00FB6A87"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језичке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културе</w:t>
            </w:r>
            <w:proofErr w:type="spellEnd"/>
            <w:r w:rsidRPr="00FE2223">
              <w:rPr>
                <w:rFonts w:ascii="Georgia" w:hAnsi="Georgia"/>
                <w:sz w:val="22"/>
                <w:szCs w:val="22"/>
                <w:lang w:val="en-US" w:eastAsia="en-US"/>
              </w:rPr>
              <w:t>.</w:t>
            </w:r>
          </w:p>
          <w:p w14:paraId="483272D7"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Књижевноуметнички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публицистички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текстови</w:t>
            </w:r>
            <w:proofErr w:type="spellEnd"/>
            <w:r w:rsidRPr="00FE2223">
              <w:rPr>
                <w:rFonts w:ascii="Georgia" w:hAnsi="Georgia"/>
                <w:sz w:val="22"/>
                <w:szCs w:val="22"/>
                <w:lang w:val="en-US" w:eastAsia="en-US"/>
              </w:rPr>
              <w:t>.</w:t>
            </w:r>
          </w:p>
          <w:p w14:paraId="526C8BFB"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Усмени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писмени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састави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према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унапред</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задатим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смерницама</w:t>
            </w:r>
            <w:proofErr w:type="spellEnd"/>
          </w:p>
          <w:p w14:paraId="2942F460" w14:textId="77777777" w:rsidR="00FE2223" w:rsidRPr="00FE2223" w:rsidRDefault="00FE2223" w:rsidP="00FE2223">
            <w:pPr>
              <w:rPr>
                <w:rFonts w:ascii="Georgia" w:hAnsi="Georgia"/>
                <w:sz w:val="22"/>
                <w:szCs w:val="22"/>
                <w:lang w:val="en-US" w:eastAsia="en-US"/>
              </w:rPr>
            </w:pPr>
            <w:r w:rsidRPr="00FE2223">
              <w:rPr>
                <w:rFonts w:ascii="Georgia" w:hAnsi="Georgia"/>
                <w:sz w:val="22"/>
                <w:szCs w:val="22"/>
                <w:lang w:val="en-US" w:eastAsia="en-US"/>
              </w:rPr>
              <w:t>(</w:t>
            </w:r>
            <w:proofErr w:type="spellStart"/>
            <w:r w:rsidRPr="00FE2223">
              <w:rPr>
                <w:rFonts w:ascii="Georgia" w:hAnsi="Georgia"/>
                <w:sz w:val="22"/>
                <w:szCs w:val="22"/>
                <w:lang w:val="en-US" w:eastAsia="en-US"/>
              </w:rPr>
              <w:t>ограничен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број</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задата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лексика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одређени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граматички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модели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сл</w:t>
            </w:r>
            <w:proofErr w:type="spellEnd"/>
            <w:r w:rsidRPr="00FE2223">
              <w:rPr>
                <w:rFonts w:ascii="Georgia" w:hAnsi="Georgia"/>
                <w:sz w:val="22"/>
                <w:szCs w:val="22"/>
                <w:lang w:val="en-US" w:eastAsia="en-US"/>
              </w:rPr>
              <w:t>.).</w:t>
            </w:r>
          </w:p>
          <w:p w14:paraId="08A5D8B3"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Текст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заснован</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аргументима</w:t>
            </w:r>
            <w:proofErr w:type="spellEnd"/>
            <w:r w:rsidRPr="00FE2223">
              <w:rPr>
                <w:rFonts w:ascii="Georgia" w:hAnsi="Georgia"/>
                <w:sz w:val="22"/>
                <w:szCs w:val="22"/>
                <w:lang w:val="en-US" w:eastAsia="en-US"/>
              </w:rPr>
              <w:t>.</w:t>
            </w:r>
          </w:p>
          <w:p w14:paraId="5D770BFD"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Технички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сугестивни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опис</w:t>
            </w:r>
            <w:proofErr w:type="spellEnd"/>
            <w:r w:rsidRPr="00FE2223">
              <w:rPr>
                <w:rFonts w:ascii="Georgia" w:hAnsi="Georgia"/>
                <w:sz w:val="22"/>
                <w:szCs w:val="22"/>
                <w:lang w:val="en-US" w:eastAsia="en-US"/>
              </w:rPr>
              <w:t>.</w:t>
            </w:r>
          </w:p>
          <w:p w14:paraId="3B13D542"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Репортажа</w:t>
            </w:r>
            <w:proofErr w:type="spellEnd"/>
            <w:r w:rsidRPr="00FE2223">
              <w:rPr>
                <w:rFonts w:ascii="Georgia" w:hAnsi="Georgia"/>
                <w:sz w:val="22"/>
                <w:szCs w:val="22"/>
                <w:lang w:val="en-US" w:eastAsia="en-US"/>
              </w:rPr>
              <w:t>.</w:t>
            </w:r>
          </w:p>
          <w:p w14:paraId="02E9117B"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Цитати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фусноте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различитих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књижевних</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неуметничких</w:t>
            </w:r>
            <w:proofErr w:type="spellEnd"/>
          </w:p>
          <w:p w14:paraId="4250609E"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текстова</w:t>
            </w:r>
            <w:proofErr w:type="spellEnd"/>
            <w:r w:rsidRPr="00FE2223">
              <w:rPr>
                <w:rFonts w:ascii="Georgia" w:hAnsi="Georgia"/>
                <w:sz w:val="22"/>
                <w:szCs w:val="22"/>
                <w:lang w:val="en-US" w:eastAsia="en-US"/>
              </w:rPr>
              <w:t>.</w:t>
            </w:r>
          </w:p>
          <w:p w14:paraId="20976B70"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Нелинеарни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текстови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табеле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легенде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графикони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мапе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ума</w:t>
            </w:r>
            <w:proofErr w:type="spellEnd"/>
            <w:r w:rsidRPr="00FE2223">
              <w:rPr>
                <w:rFonts w:ascii="Georgia" w:hAnsi="Georgia"/>
                <w:sz w:val="22"/>
                <w:szCs w:val="22"/>
                <w:lang w:val="en-US" w:eastAsia="en-US"/>
              </w:rPr>
              <w:t xml:space="preserve"> и</w:t>
            </w:r>
          </w:p>
          <w:p w14:paraId="6C017097"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друго</w:t>
            </w:r>
            <w:proofErr w:type="spellEnd"/>
            <w:r w:rsidRPr="00FE2223">
              <w:rPr>
                <w:rFonts w:ascii="Georgia" w:hAnsi="Georgia"/>
                <w:sz w:val="22"/>
                <w:szCs w:val="22"/>
                <w:lang w:val="en-US" w:eastAsia="en-US"/>
              </w:rPr>
              <w:t>.</w:t>
            </w:r>
          </w:p>
          <w:p w14:paraId="0E4946F2"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Говорне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вежбе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интерпретативно-уметничке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изражајно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читање</w:t>
            </w:r>
            <w:proofErr w:type="spellEnd"/>
            <w:r w:rsidRPr="00FE2223">
              <w:rPr>
                <w:rFonts w:ascii="Georgia" w:hAnsi="Georgia"/>
                <w:sz w:val="22"/>
                <w:szCs w:val="22"/>
                <w:lang w:val="en-US" w:eastAsia="en-US"/>
              </w:rPr>
              <w:t>,</w:t>
            </w:r>
          </w:p>
          <w:p w14:paraId="2C336F95"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рецитовање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вежба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аргументовања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дебатни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разговор</w:t>
            </w:r>
            <w:proofErr w:type="spellEnd"/>
            <w:r w:rsidRPr="00FE2223">
              <w:rPr>
                <w:rFonts w:ascii="Georgia" w:hAnsi="Georgia"/>
                <w:sz w:val="22"/>
                <w:szCs w:val="22"/>
                <w:lang w:val="en-US" w:eastAsia="en-US"/>
              </w:rPr>
              <w:t>).</w:t>
            </w:r>
          </w:p>
          <w:p w14:paraId="4C4C6D69"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Правописне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вежбе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диктат</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исправљање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правописних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грешака</w:t>
            </w:r>
            <w:proofErr w:type="spellEnd"/>
            <w:r w:rsidRPr="00FE2223">
              <w:rPr>
                <w:rFonts w:ascii="Georgia" w:hAnsi="Georgia"/>
                <w:sz w:val="22"/>
                <w:szCs w:val="22"/>
                <w:lang w:val="en-US" w:eastAsia="en-US"/>
              </w:rPr>
              <w:t xml:space="preserve"> у</w:t>
            </w:r>
          </w:p>
          <w:p w14:paraId="2B0E3D85"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тексту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запета</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зависносложеним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реченицама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глаголски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облици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електронске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поруке</w:t>
            </w:r>
            <w:proofErr w:type="spellEnd"/>
            <w:r w:rsidRPr="00FE2223">
              <w:rPr>
                <w:rFonts w:ascii="Georgia" w:hAnsi="Georgia"/>
                <w:sz w:val="22"/>
                <w:szCs w:val="22"/>
                <w:lang w:val="en-US" w:eastAsia="en-US"/>
              </w:rPr>
              <w:t>.</w:t>
            </w:r>
          </w:p>
          <w:p w14:paraId="5C5AF221"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Језичке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вежбе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допуњавање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различитим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облицима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променљивих</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допуњавање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текста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lastRenderedPageBreak/>
              <w:t>непроменљивим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речима</w:t>
            </w:r>
            <w:proofErr w:type="spellEnd"/>
            <w:r w:rsidRPr="00FE2223">
              <w:rPr>
                <w:rFonts w:ascii="Georgia" w:hAnsi="Georgia"/>
                <w:sz w:val="22"/>
                <w:szCs w:val="22"/>
                <w:lang w:val="en-US" w:eastAsia="en-US"/>
              </w:rPr>
              <w:t>;</w:t>
            </w:r>
          </w:p>
          <w:p w14:paraId="2807BB86"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обележавање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комуникативне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реченице</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тексту</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исказивање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реченичног</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члана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више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начина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синтагма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предлошко-падежна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конструкција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реченица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фразеологизми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разумевање</w:t>
            </w:r>
            <w:proofErr w:type="spellEnd"/>
            <w:r w:rsidRPr="00FE2223">
              <w:rPr>
                <w:rFonts w:ascii="Georgia" w:hAnsi="Georgia"/>
                <w:sz w:val="22"/>
                <w:szCs w:val="22"/>
                <w:lang w:val="en-US" w:eastAsia="en-US"/>
              </w:rPr>
              <w:t xml:space="preserve"> и</w:t>
            </w:r>
          </w:p>
          <w:p w14:paraId="4BB1CDDC"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употреба</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друге</w:t>
            </w:r>
            <w:proofErr w:type="spellEnd"/>
            <w:r w:rsidRPr="00FE2223">
              <w:rPr>
                <w:rFonts w:ascii="Georgia" w:hAnsi="Georgia"/>
                <w:sz w:val="22"/>
                <w:szCs w:val="22"/>
                <w:lang w:val="en-US" w:eastAsia="en-US"/>
              </w:rPr>
              <w:t>.</w:t>
            </w:r>
          </w:p>
          <w:p w14:paraId="7F334404"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Писмене</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вежбе</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домаћи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задаци</w:t>
            </w:r>
            <w:proofErr w:type="spellEnd"/>
            <w:r w:rsidRPr="00FE2223">
              <w:rPr>
                <w:rFonts w:ascii="Georgia" w:hAnsi="Georgia"/>
                <w:sz w:val="22"/>
                <w:szCs w:val="22"/>
                <w:lang w:val="en-US" w:eastAsia="en-US"/>
              </w:rPr>
              <w:t xml:space="preserve"> и </w:t>
            </w:r>
            <w:proofErr w:type="spellStart"/>
            <w:r w:rsidRPr="00FE2223">
              <w:rPr>
                <w:rFonts w:ascii="Georgia" w:hAnsi="Georgia"/>
                <w:sz w:val="22"/>
                <w:szCs w:val="22"/>
                <w:lang w:val="en-US" w:eastAsia="en-US"/>
              </w:rPr>
              <w:t>њихова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анализа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часу</w:t>
            </w:r>
            <w:proofErr w:type="spellEnd"/>
            <w:r w:rsidRPr="00FE2223">
              <w:rPr>
                <w:rFonts w:ascii="Georgia" w:hAnsi="Georgia"/>
                <w:sz w:val="22"/>
                <w:szCs w:val="22"/>
                <w:lang w:val="en-US" w:eastAsia="en-US"/>
              </w:rPr>
              <w:t>.</w:t>
            </w:r>
          </w:p>
          <w:p w14:paraId="6CC53826" w14:textId="77777777" w:rsidR="00FE2223" w:rsidRPr="00FE2223" w:rsidRDefault="00FE2223" w:rsidP="00FE2223">
            <w:pPr>
              <w:rPr>
                <w:rFonts w:ascii="Georgia" w:hAnsi="Georgia"/>
                <w:sz w:val="22"/>
                <w:szCs w:val="22"/>
                <w:lang w:val="en-US" w:eastAsia="en-US"/>
              </w:rPr>
            </w:pPr>
            <w:proofErr w:type="spellStart"/>
            <w:r w:rsidRPr="00FE2223">
              <w:rPr>
                <w:rFonts w:ascii="Georgia" w:hAnsi="Georgia"/>
                <w:sz w:val="22"/>
                <w:szCs w:val="22"/>
                <w:lang w:val="en-US" w:eastAsia="en-US"/>
              </w:rPr>
              <w:t>Четири</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школска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писмена</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задатка</w:t>
            </w:r>
            <w:proofErr w:type="spellEnd"/>
            <w:r w:rsidRPr="00FE2223">
              <w:rPr>
                <w:rFonts w:ascii="Georgia" w:hAnsi="Georgia"/>
                <w:sz w:val="22"/>
                <w:szCs w:val="22"/>
                <w:lang w:val="en-US" w:eastAsia="en-US"/>
              </w:rPr>
              <w:t xml:space="preserve"> – </w:t>
            </w:r>
            <w:proofErr w:type="spellStart"/>
            <w:r w:rsidRPr="00FE2223">
              <w:rPr>
                <w:rFonts w:ascii="Georgia" w:hAnsi="Georgia"/>
                <w:sz w:val="22"/>
                <w:szCs w:val="22"/>
                <w:lang w:val="en-US" w:eastAsia="en-US"/>
              </w:rPr>
              <w:t>по</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два</w:t>
            </w:r>
            <w:proofErr w:type="spellEnd"/>
            <w:r w:rsidRPr="00FE2223">
              <w:rPr>
                <w:rFonts w:ascii="Georgia" w:hAnsi="Georgia"/>
                <w:sz w:val="22"/>
                <w:szCs w:val="22"/>
                <w:lang w:val="en-US" w:eastAsia="en-US"/>
              </w:rPr>
              <w:t xml:space="preserve"> у </w:t>
            </w:r>
            <w:proofErr w:type="spellStart"/>
            <w:r w:rsidRPr="00FE2223">
              <w:rPr>
                <w:rFonts w:ascii="Georgia" w:hAnsi="Georgia"/>
                <w:sz w:val="22"/>
                <w:szCs w:val="22"/>
                <w:lang w:val="en-US" w:eastAsia="en-US"/>
              </w:rPr>
              <w:t>сваком</w:t>
            </w:r>
            <w:proofErr w:type="spellEnd"/>
            <w:r w:rsidRPr="00FE2223">
              <w:rPr>
                <w:rFonts w:ascii="Georgia" w:hAnsi="Georgia"/>
                <w:sz w:val="22"/>
                <w:szCs w:val="22"/>
                <w:lang w:val="en-US" w:eastAsia="en-US"/>
              </w:rPr>
              <w:t xml:space="preserve"> </w:t>
            </w:r>
            <w:proofErr w:type="spellStart"/>
            <w:r w:rsidRPr="00FE2223">
              <w:rPr>
                <w:rFonts w:ascii="Georgia" w:hAnsi="Georgia"/>
                <w:sz w:val="22"/>
                <w:szCs w:val="22"/>
                <w:lang w:val="en-US" w:eastAsia="en-US"/>
              </w:rPr>
              <w:t>полугодишту</w:t>
            </w:r>
            <w:proofErr w:type="spellEnd"/>
            <w:r w:rsidRPr="00FE2223">
              <w:rPr>
                <w:rFonts w:ascii="Georgia" w:hAnsi="Georgia"/>
                <w:sz w:val="22"/>
                <w:szCs w:val="22"/>
                <w:lang w:val="en-US" w:eastAsia="en-US"/>
              </w:rPr>
              <w:t>.</w:t>
            </w:r>
          </w:p>
        </w:tc>
        <w:tc>
          <w:tcPr>
            <w:tcW w:w="2394" w:type="dxa"/>
          </w:tcPr>
          <w:p w14:paraId="6507FCD1" w14:textId="77777777" w:rsidR="00FE2223" w:rsidRPr="00FE2223" w:rsidRDefault="00FE2223" w:rsidP="00FE2223">
            <w:pPr>
              <w:rPr>
                <w:rFonts w:ascii="Georgia" w:hAnsi="Georgia"/>
                <w:sz w:val="22"/>
                <w:szCs w:val="22"/>
                <w:lang w:val="en-US" w:eastAsia="en-US"/>
              </w:rPr>
            </w:pPr>
          </w:p>
        </w:tc>
      </w:tr>
    </w:tbl>
    <w:p w14:paraId="3F0E22CC" w14:textId="77777777" w:rsidR="0087353D" w:rsidRPr="00AE0AA1" w:rsidRDefault="0087353D" w:rsidP="0087353D">
      <w:pPr>
        <w:rPr>
          <w:lang w:val="sr-Cyrl-CS"/>
        </w:rPr>
      </w:pPr>
    </w:p>
    <w:p w14:paraId="1C59D430" w14:textId="77777777" w:rsidR="0087353D" w:rsidRPr="00AE0AA1" w:rsidRDefault="0087353D" w:rsidP="0087353D">
      <w:pPr>
        <w:rPr>
          <w:lang w:val="sr-Cyrl-CS"/>
        </w:rPr>
      </w:pPr>
    </w:p>
    <w:p w14:paraId="3D2DF461" w14:textId="77777777" w:rsidR="00F74F5C" w:rsidRPr="00AE0AA1" w:rsidRDefault="00F74F5C" w:rsidP="00F74F5C">
      <w:pPr>
        <w:jc w:val="center"/>
        <w:rPr>
          <w:rFonts w:ascii="Georgia" w:hAnsi="Georgia"/>
          <w:b/>
          <w:sz w:val="28"/>
          <w:szCs w:val="28"/>
        </w:rPr>
      </w:pPr>
      <w:r w:rsidRPr="00AE0AA1">
        <w:rPr>
          <w:rFonts w:ascii="Georgia" w:hAnsi="Georgia"/>
          <w:b/>
          <w:sz w:val="28"/>
          <w:szCs w:val="28"/>
        </w:rPr>
        <w:t xml:space="preserve">НАСТАВНИ ПРОГРАМ ЗА МАЂАРСКИ ЈЕЗИК </w:t>
      </w:r>
    </w:p>
    <w:p w14:paraId="2704F6E5" w14:textId="77777777" w:rsidR="00F74F5C" w:rsidRPr="00AE0AA1" w:rsidRDefault="00F74F5C" w:rsidP="00F74F5C">
      <w:pPr>
        <w:jc w:val="center"/>
        <w:rPr>
          <w:rFonts w:ascii="Georgia" w:hAnsi="Georgia"/>
          <w:b/>
          <w:sz w:val="28"/>
          <w:szCs w:val="28"/>
        </w:rPr>
      </w:pPr>
      <w:r w:rsidRPr="00AE0AA1">
        <w:rPr>
          <w:rFonts w:ascii="Georgia" w:hAnsi="Georgia"/>
          <w:b/>
          <w:sz w:val="28"/>
          <w:szCs w:val="28"/>
          <w:lang w:val="sr-Cyrl-CS"/>
        </w:rPr>
        <w:t xml:space="preserve">7. </w:t>
      </w:r>
      <w:r w:rsidRPr="00AE0AA1">
        <w:rPr>
          <w:rFonts w:ascii="Georgia" w:hAnsi="Georgia"/>
          <w:b/>
          <w:sz w:val="28"/>
          <w:szCs w:val="28"/>
        </w:rPr>
        <w:t>РАЗРЕД</w:t>
      </w:r>
    </w:p>
    <w:p w14:paraId="048077E0" w14:textId="77777777" w:rsidR="00F74F5C" w:rsidRPr="00AE0AA1" w:rsidRDefault="00F74F5C" w:rsidP="00F74F5C">
      <w:pPr>
        <w:jc w:val="center"/>
      </w:pPr>
    </w:p>
    <w:p w14:paraId="241A8ECF" w14:textId="77777777" w:rsidR="00CF4A7D" w:rsidRPr="00CF4A7D" w:rsidRDefault="00CF4A7D" w:rsidP="00CF4A7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CF4A7D" w:rsidRPr="00CF4A7D" w14:paraId="73F2ABC8" w14:textId="77777777" w:rsidTr="009A49A7">
        <w:tc>
          <w:tcPr>
            <w:tcW w:w="2394" w:type="dxa"/>
            <w:vAlign w:val="center"/>
          </w:tcPr>
          <w:p w14:paraId="29E55D10" w14:textId="77777777" w:rsidR="00CF4A7D" w:rsidRPr="00CF4A7D" w:rsidRDefault="00CF4A7D" w:rsidP="00CF4A7D">
            <w:pPr>
              <w:rPr>
                <w:b/>
                <w:lang w:val="sr-Cyrl-CS"/>
              </w:rPr>
            </w:pPr>
            <w:r w:rsidRPr="00CF4A7D">
              <w:rPr>
                <w:b/>
                <w:lang w:val="sr-Cyrl-CS"/>
              </w:rPr>
              <w:t>Циљ</w:t>
            </w:r>
          </w:p>
        </w:tc>
        <w:tc>
          <w:tcPr>
            <w:tcW w:w="2394" w:type="dxa"/>
            <w:vAlign w:val="center"/>
          </w:tcPr>
          <w:p w14:paraId="5F2FFBB0" w14:textId="77777777" w:rsidR="00CF4A7D" w:rsidRPr="00CF4A7D" w:rsidRDefault="00CF4A7D" w:rsidP="00CF4A7D">
            <w:pPr>
              <w:rPr>
                <w:b/>
                <w:lang w:val="sr-Cyrl-CS"/>
              </w:rPr>
            </w:pPr>
            <w:r w:rsidRPr="00CF4A7D">
              <w:rPr>
                <w:b/>
                <w:lang w:val="sr-Cyrl-CS"/>
              </w:rPr>
              <w:t>Исходи</w:t>
            </w:r>
          </w:p>
        </w:tc>
        <w:tc>
          <w:tcPr>
            <w:tcW w:w="2394" w:type="dxa"/>
            <w:vAlign w:val="center"/>
          </w:tcPr>
          <w:p w14:paraId="4ED776B6" w14:textId="77777777" w:rsidR="00CF4A7D" w:rsidRPr="00CF4A7D" w:rsidRDefault="00CF4A7D" w:rsidP="00CF4A7D">
            <w:pPr>
              <w:rPr>
                <w:b/>
                <w:lang w:val="sr-Cyrl-CS"/>
              </w:rPr>
            </w:pPr>
            <w:r w:rsidRPr="00CF4A7D">
              <w:rPr>
                <w:b/>
                <w:lang w:val="sr-Cyrl-CS"/>
              </w:rPr>
              <w:t>Садржаји</w:t>
            </w:r>
          </w:p>
        </w:tc>
        <w:tc>
          <w:tcPr>
            <w:tcW w:w="2394" w:type="dxa"/>
            <w:vAlign w:val="center"/>
          </w:tcPr>
          <w:p w14:paraId="3AF213E9" w14:textId="77777777" w:rsidR="00CF4A7D" w:rsidRPr="00CF4A7D" w:rsidRDefault="00CF4A7D" w:rsidP="00CF4A7D">
            <w:pPr>
              <w:rPr>
                <w:b/>
                <w:lang w:val="sr-Cyrl-CS"/>
              </w:rPr>
            </w:pPr>
            <w:r w:rsidRPr="00CF4A7D">
              <w:rPr>
                <w:b/>
                <w:lang w:val="sr-Cyrl-CS"/>
              </w:rPr>
              <w:t>Начин остваривања</w:t>
            </w:r>
          </w:p>
        </w:tc>
      </w:tr>
      <w:tr w:rsidR="00CF4A7D" w:rsidRPr="00CF4A7D" w14:paraId="7F2D3BEF" w14:textId="77777777" w:rsidTr="009A49A7">
        <w:trPr>
          <w:trHeight w:val="277"/>
        </w:trPr>
        <w:tc>
          <w:tcPr>
            <w:tcW w:w="2394" w:type="dxa"/>
            <w:vMerge w:val="restart"/>
          </w:tcPr>
          <w:p w14:paraId="3FB50534" w14:textId="77777777" w:rsidR="00CF4A7D" w:rsidRPr="00CF4A7D" w:rsidRDefault="00CF4A7D" w:rsidP="00CF4A7D">
            <w:pPr>
              <w:rPr>
                <w:lang w:val="hu-HU"/>
              </w:rPr>
            </w:pPr>
            <w:r w:rsidRPr="00CF4A7D">
              <w:rPr>
                <w:lang w:val="hu-HU"/>
              </w:rPr>
              <w:t xml:space="preserve">A </w:t>
            </w:r>
            <w:r w:rsidRPr="00CF4A7D">
              <w:rPr>
                <w:i/>
                <w:lang w:val="hu-HU"/>
              </w:rPr>
              <w:t xml:space="preserve">magyar nyelv </w:t>
            </w:r>
            <w:r w:rsidRPr="00CF4A7D">
              <w:rPr>
                <w:lang w:val="hu-HU"/>
              </w:rPr>
              <w:t xml:space="preserve">oktatásának és tanulásának </w:t>
            </w:r>
            <w:r w:rsidRPr="00CF4A7D">
              <w:rPr>
                <w:b/>
                <w:lang w:val="hu-HU"/>
              </w:rPr>
              <w:t>célja</w:t>
            </w:r>
            <w:r w:rsidRPr="00CF4A7D">
              <w:rPr>
                <w:lang w:val="hu-HU"/>
              </w:rPr>
              <w:t xml:space="preserve">, hogy a tanuló ápolja a magyar nyelvet, helyesen használja a különféle kommunikációs szituációkban, beszédben és írásban; az irodalmi művek olvasása és értelmezése révén fejlessze képzelőerejét, esztétikai-művészeti tudatosságát és kifejezőkészségét, kritikai és erkölcsi ítélőképességét; alapvető </w:t>
            </w:r>
            <w:r w:rsidRPr="00CF4A7D">
              <w:rPr>
                <w:lang w:val="hu-HU"/>
              </w:rPr>
              <w:lastRenderedPageBreak/>
              <w:t>tájékozottságot szerezzen az irodalomtörténet és -elmélet, az általános és magyar nyelvészet, valamint a mediális írásbeliség terén; az interdiszciplinaritás jegyében összefüggésbe hozza a nyelvet és irodalmat más művészeti ágakkal és tudományterületekkel; bevezesse a tanulót a tudományos gondolkodásmódba; értékelje és becsülje a nemzeti értékeket és hagyományokat, fogadja el a különböző kultúrákat és fejlessze az interkulturális kommunikációt; alapozza meg és bővítse a kulcskompetenciákat, amelyek képessé teszik őt a minőségi életvitelre, a munkára és az élethosszig tartó tanulásra.</w:t>
            </w:r>
          </w:p>
          <w:p w14:paraId="1E9564F3" w14:textId="77777777" w:rsidR="00CF4A7D" w:rsidRPr="00CF4A7D" w:rsidRDefault="00CF4A7D" w:rsidP="00CF4A7D">
            <w:pPr>
              <w:rPr>
                <w:lang w:val="en-US"/>
              </w:rPr>
            </w:pPr>
          </w:p>
        </w:tc>
        <w:tc>
          <w:tcPr>
            <w:tcW w:w="2394" w:type="dxa"/>
            <w:vMerge w:val="restart"/>
            <w:tcBorders>
              <w:top w:val="single" w:sz="4" w:space="0" w:color="auto"/>
              <w:right w:val="single" w:sz="4" w:space="0" w:color="auto"/>
            </w:tcBorders>
          </w:tcPr>
          <w:p w14:paraId="644E7593" w14:textId="77777777" w:rsidR="00CF4A7D" w:rsidRPr="00CF4A7D" w:rsidRDefault="00CF4A7D" w:rsidP="00CF4A7D">
            <w:pPr>
              <w:rPr>
                <w:lang w:val="hu-HU"/>
              </w:rPr>
            </w:pPr>
            <w:r w:rsidRPr="00CF4A7D">
              <w:rPr>
                <w:lang w:val="hu-HU"/>
              </w:rPr>
              <w:lastRenderedPageBreak/>
              <w:t>‒ Felismeri a tantervben előírt alapművek címét és szerzőjét.</w:t>
            </w:r>
          </w:p>
          <w:p w14:paraId="31016431" w14:textId="77777777" w:rsidR="00CF4A7D" w:rsidRPr="00CF4A7D" w:rsidRDefault="00CF4A7D" w:rsidP="00CF4A7D">
            <w:pPr>
              <w:rPr>
                <w:lang w:val="hu-HU"/>
              </w:rPr>
            </w:pPr>
            <w:r w:rsidRPr="00CF4A7D">
              <w:rPr>
                <w:lang w:val="hu-HU"/>
              </w:rPr>
              <w:t>‒ Felismeri az irodalmi mű jellemző vonásait.</w:t>
            </w:r>
          </w:p>
          <w:p w14:paraId="1D6D72D6" w14:textId="77777777" w:rsidR="00CF4A7D" w:rsidRPr="00CF4A7D" w:rsidRDefault="00CF4A7D" w:rsidP="00CF4A7D">
            <w:pPr>
              <w:rPr>
                <w:lang w:val="hu-HU"/>
              </w:rPr>
            </w:pPr>
            <w:r w:rsidRPr="00CF4A7D">
              <w:rPr>
                <w:lang w:val="hu-HU"/>
              </w:rPr>
              <w:t>‒ Meghatározza az irodalmi mű témáját, fő motívumait és szereplőit; összefoglalja, reprodukálja a cselekményt.</w:t>
            </w:r>
          </w:p>
          <w:p w14:paraId="0ADB36B7" w14:textId="77777777" w:rsidR="00CF4A7D" w:rsidRPr="00CF4A7D" w:rsidRDefault="00CF4A7D" w:rsidP="00CF4A7D">
            <w:pPr>
              <w:rPr>
                <w:lang w:val="hu-HU"/>
              </w:rPr>
            </w:pPr>
            <w:r w:rsidRPr="00CF4A7D">
              <w:rPr>
                <w:lang w:val="hu-HU"/>
              </w:rPr>
              <w:t>‒ Felismeri és megkülönbözteti a prózai és verses formákat, a műnemeket: líra, epika, dráma.</w:t>
            </w:r>
          </w:p>
          <w:p w14:paraId="16CEBC16" w14:textId="77777777" w:rsidR="00CF4A7D" w:rsidRPr="00CF4A7D" w:rsidRDefault="00CF4A7D" w:rsidP="00CF4A7D">
            <w:pPr>
              <w:rPr>
                <w:lang w:val="hu-HU"/>
              </w:rPr>
            </w:pPr>
            <w:r w:rsidRPr="00CF4A7D">
              <w:rPr>
                <w:lang w:val="hu-HU"/>
              </w:rPr>
              <w:lastRenderedPageBreak/>
              <w:t>‒ Az irodalmi művekben a szövegrészletek, a hősök és a helyzetek alapján felismeri a műnemet és a műfajt.</w:t>
            </w:r>
          </w:p>
          <w:p w14:paraId="141254E9" w14:textId="77777777" w:rsidR="00CF4A7D" w:rsidRPr="00CF4A7D" w:rsidRDefault="00CF4A7D" w:rsidP="00CF4A7D">
            <w:pPr>
              <w:rPr>
                <w:lang w:val="hu-HU"/>
              </w:rPr>
            </w:pPr>
            <w:r w:rsidRPr="00CF4A7D">
              <w:rPr>
                <w:lang w:val="hu-HU"/>
              </w:rPr>
              <w:t>‒ Megkülönbözteti a népköltészetet a műköltészettől, a szépirodalmi szöveget a nem szépirodalmi szövegektől.</w:t>
            </w:r>
          </w:p>
          <w:p w14:paraId="1E503BF9" w14:textId="77777777" w:rsidR="00CF4A7D" w:rsidRPr="00CF4A7D" w:rsidRDefault="00CF4A7D" w:rsidP="00CF4A7D">
            <w:pPr>
              <w:rPr>
                <w:lang w:val="hu-HU"/>
              </w:rPr>
            </w:pPr>
            <w:r w:rsidRPr="00CF4A7D">
              <w:rPr>
                <w:lang w:val="hu-HU"/>
              </w:rPr>
              <w:t>‒ Felismeri az epikai, drámai és lírai szövegek beszélőjét. Különbséget tesz szerző (költő, író) és a lírai én/elbeszélő között.</w:t>
            </w:r>
          </w:p>
          <w:p w14:paraId="07198452" w14:textId="77777777" w:rsidR="00CF4A7D" w:rsidRPr="00CF4A7D" w:rsidRDefault="00CF4A7D" w:rsidP="00CF4A7D">
            <w:pPr>
              <w:rPr>
                <w:lang w:val="hu-HU"/>
              </w:rPr>
            </w:pPr>
            <w:r w:rsidRPr="00CF4A7D">
              <w:rPr>
                <w:lang w:val="hu-HU"/>
              </w:rPr>
              <w:t>‒ Különbséget tesz az epikus közlés alapformái, az elbeszélés (narráció), a leírás, az elbeszélői reflexió és a dialógus között.</w:t>
            </w:r>
          </w:p>
          <w:p w14:paraId="78F5EE7D" w14:textId="77777777" w:rsidR="00CF4A7D" w:rsidRPr="00CF4A7D" w:rsidRDefault="00CF4A7D" w:rsidP="00CF4A7D">
            <w:pPr>
              <w:rPr>
                <w:lang w:val="hu-HU"/>
              </w:rPr>
            </w:pPr>
            <w:r w:rsidRPr="00CF4A7D">
              <w:rPr>
                <w:lang w:val="hu-HU"/>
              </w:rPr>
              <w:t>‒ Meg tudja állapítani az irodalmi művek cselekményének helyét és idejét, megnevezi a főszereplőket, a mellékszereplőket.</w:t>
            </w:r>
          </w:p>
          <w:p w14:paraId="0DCB342A" w14:textId="77777777" w:rsidR="00CF4A7D" w:rsidRPr="00CF4A7D" w:rsidRDefault="00CF4A7D" w:rsidP="00CF4A7D">
            <w:pPr>
              <w:rPr>
                <w:lang w:val="hu-HU"/>
              </w:rPr>
            </w:pPr>
            <w:r w:rsidRPr="00CF4A7D">
              <w:rPr>
                <w:lang w:val="hu-HU"/>
              </w:rPr>
              <w:t>‒ Felismeri az idézetet a szövegben.</w:t>
            </w:r>
          </w:p>
          <w:p w14:paraId="479CE162" w14:textId="77777777" w:rsidR="00CF4A7D" w:rsidRPr="00CF4A7D" w:rsidRDefault="00CF4A7D" w:rsidP="00CF4A7D">
            <w:pPr>
              <w:rPr>
                <w:lang w:val="hu-HU"/>
              </w:rPr>
            </w:pPr>
            <w:r w:rsidRPr="00CF4A7D">
              <w:rPr>
                <w:lang w:val="hu-HU"/>
              </w:rPr>
              <w:t>‒ Felismeri és megnevezi az ismétlés különböző formáit, a hasonlatot, szóhalmozást, felsorolást, ellentétet, fokozást, túlzást, iróniát, felkiáltást, költői kérdést, megszólítást, a szokatlan szórendet, az áthajlást, a költői jelzőt, az állandó jelzőt.</w:t>
            </w:r>
          </w:p>
          <w:p w14:paraId="687F5A4B" w14:textId="77777777" w:rsidR="00CF4A7D" w:rsidRPr="00CF4A7D" w:rsidRDefault="00CF4A7D" w:rsidP="00CF4A7D">
            <w:pPr>
              <w:rPr>
                <w:lang w:val="hu-HU"/>
              </w:rPr>
            </w:pPr>
            <w:r w:rsidRPr="00CF4A7D">
              <w:rPr>
                <w:lang w:val="hu-HU"/>
              </w:rPr>
              <w:lastRenderedPageBreak/>
              <w:t>‒ Felismeri és megnevezi a megszemélyesítést, a jelentésátvitelt, a metaforát, a szimbólumot, a toposzt, a szinesztéziát, az allegóriát.</w:t>
            </w:r>
          </w:p>
          <w:p w14:paraId="78B7EC73" w14:textId="77777777" w:rsidR="00CF4A7D" w:rsidRPr="00CF4A7D" w:rsidRDefault="00CF4A7D" w:rsidP="00CF4A7D">
            <w:pPr>
              <w:rPr>
                <w:lang w:val="hu-HU"/>
              </w:rPr>
            </w:pPr>
            <w:r w:rsidRPr="00CF4A7D">
              <w:rPr>
                <w:lang w:val="hu-HU"/>
              </w:rPr>
              <w:t>‒ Felismeri és megmagyarázza a hangutánzást és hangulatfestést, az impresszionista kifejezésmódot, a denotatív és konnotatív jelentést.</w:t>
            </w:r>
          </w:p>
          <w:p w14:paraId="42F6E59F" w14:textId="77777777" w:rsidR="00CF4A7D" w:rsidRPr="00CF4A7D" w:rsidRDefault="00CF4A7D" w:rsidP="00CF4A7D">
            <w:pPr>
              <w:rPr>
                <w:lang w:val="hu-HU"/>
              </w:rPr>
            </w:pPr>
            <w:r w:rsidRPr="00CF4A7D">
              <w:rPr>
                <w:lang w:val="hu-HU"/>
              </w:rPr>
              <w:t>‒ Ismeri és megnevezi a következő fogalmakat: versciklus, múzsa, hangulatkép, életkép, idill, látomás, (nép)dal, elégia, óda, himnusz, tájleíró költemény, a szonett.</w:t>
            </w:r>
          </w:p>
          <w:p w14:paraId="14D3E9B1" w14:textId="77777777" w:rsidR="00CF4A7D" w:rsidRPr="00CF4A7D" w:rsidRDefault="00CF4A7D" w:rsidP="00CF4A7D">
            <w:pPr>
              <w:rPr>
                <w:lang w:val="hu-HU"/>
              </w:rPr>
            </w:pPr>
            <w:r w:rsidRPr="00CF4A7D">
              <w:rPr>
                <w:lang w:val="hu-HU"/>
              </w:rPr>
              <w:t>‒ Felismeri és megnevezi a rímfajtákat, a refrént, az alliterációt, az asszonáncot.</w:t>
            </w:r>
          </w:p>
          <w:p w14:paraId="20B8F87B" w14:textId="77777777" w:rsidR="00CF4A7D" w:rsidRPr="00CF4A7D" w:rsidRDefault="00CF4A7D" w:rsidP="00CF4A7D">
            <w:pPr>
              <w:rPr>
                <w:lang w:val="hu-HU"/>
              </w:rPr>
            </w:pPr>
            <w:r w:rsidRPr="00CF4A7D">
              <w:rPr>
                <w:lang w:val="hu-HU"/>
              </w:rPr>
              <w:t>‒ Megkülönbözteti a kötött és a szabad verset.</w:t>
            </w:r>
          </w:p>
          <w:p w14:paraId="73213D9A" w14:textId="77777777" w:rsidR="00CF4A7D" w:rsidRPr="00CF4A7D" w:rsidRDefault="00CF4A7D" w:rsidP="00CF4A7D">
            <w:pPr>
              <w:rPr>
                <w:lang w:val="hu-HU"/>
              </w:rPr>
            </w:pPr>
            <w:r w:rsidRPr="00CF4A7D">
              <w:rPr>
                <w:lang w:val="hu-HU"/>
              </w:rPr>
              <w:t>‒ Felismeri a különböző verselési formákat: az ütemhangsúlyos verselést, az időmértékes verselés alapjait (rövid és hosszú szótag).</w:t>
            </w:r>
          </w:p>
          <w:p w14:paraId="5D45429E" w14:textId="77777777" w:rsidR="00CF4A7D" w:rsidRPr="00CF4A7D" w:rsidRDefault="00CF4A7D" w:rsidP="00CF4A7D">
            <w:pPr>
              <w:rPr>
                <w:lang w:val="hu-HU"/>
              </w:rPr>
            </w:pPr>
            <w:r w:rsidRPr="00CF4A7D">
              <w:rPr>
                <w:lang w:val="hu-HU"/>
              </w:rPr>
              <w:t xml:space="preserve">‒ Ismeri és megnevezi a következő fogalmakat: ballada, novella, filmnovella, elbeszélés, interjú, riport, regény, napló, önarckép, rövidtörténet, </w:t>
            </w:r>
            <w:r w:rsidRPr="00CF4A7D">
              <w:rPr>
                <w:lang w:val="hu-HU"/>
              </w:rPr>
              <w:lastRenderedPageBreak/>
              <w:t>karcolat, útleírás, tudományos-fantasztikus mű, tanulmány, esszé.</w:t>
            </w:r>
          </w:p>
          <w:p w14:paraId="45198309" w14:textId="77777777" w:rsidR="00CF4A7D" w:rsidRPr="00CF4A7D" w:rsidRDefault="00CF4A7D" w:rsidP="00CF4A7D">
            <w:pPr>
              <w:rPr>
                <w:lang w:val="hu-HU"/>
              </w:rPr>
            </w:pPr>
            <w:r w:rsidRPr="00CF4A7D">
              <w:rPr>
                <w:lang w:val="hu-HU"/>
              </w:rPr>
              <w:t>‒ Meg tudja állapítani az elbeszélésmód sajátosságait (egyes szám harmadik személyű és én-elbeszélés).</w:t>
            </w:r>
          </w:p>
          <w:p w14:paraId="7EC4CFBA" w14:textId="77777777" w:rsidR="00CF4A7D" w:rsidRPr="00CF4A7D" w:rsidRDefault="00CF4A7D" w:rsidP="00CF4A7D">
            <w:pPr>
              <w:rPr>
                <w:lang w:val="hu-HU"/>
              </w:rPr>
            </w:pPr>
            <w:r w:rsidRPr="00CF4A7D">
              <w:rPr>
                <w:lang w:val="hu-HU"/>
              </w:rPr>
              <w:t>‒ Felismeri és megnevezi az epikai közlésformákat: elbeszélés, párbeszéd, monológ, leírások (táj-, személy-, környezet-, tárgyleírás).</w:t>
            </w:r>
          </w:p>
          <w:p w14:paraId="5F61FC25" w14:textId="77777777" w:rsidR="00CF4A7D" w:rsidRPr="00CF4A7D" w:rsidRDefault="00CF4A7D" w:rsidP="00CF4A7D">
            <w:pPr>
              <w:rPr>
                <w:lang w:val="hu-HU"/>
              </w:rPr>
            </w:pPr>
            <w:r w:rsidRPr="00CF4A7D">
              <w:rPr>
                <w:lang w:val="hu-HU"/>
              </w:rPr>
              <w:t>‒ Meg tudja fogalmazni az epikai művek szerkezeti egységeit (bevezetés, kibontakozás, bonyodalom, tetőpont, megoldás).</w:t>
            </w:r>
          </w:p>
          <w:p w14:paraId="4D12EEBB" w14:textId="77777777" w:rsidR="00CF4A7D" w:rsidRPr="00CF4A7D" w:rsidRDefault="00CF4A7D" w:rsidP="00CF4A7D">
            <w:pPr>
              <w:rPr>
                <w:lang w:val="hu-HU"/>
              </w:rPr>
            </w:pPr>
            <w:r w:rsidRPr="00CF4A7D">
              <w:rPr>
                <w:lang w:val="hu-HU"/>
              </w:rPr>
              <w:t>‒ Felismeri, megnevezi a szereplők jellemzésének eszközeit: cselekmény, beszéd, külső tulajdonságok, írói közlés, környezetrajz. Belső történések.</w:t>
            </w:r>
          </w:p>
          <w:p w14:paraId="6A5D6D39" w14:textId="77777777" w:rsidR="00CF4A7D" w:rsidRPr="00CF4A7D" w:rsidRDefault="00CF4A7D" w:rsidP="00CF4A7D">
            <w:pPr>
              <w:rPr>
                <w:lang w:val="hu-HU"/>
              </w:rPr>
            </w:pPr>
            <w:r w:rsidRPr="00CF4A7D">
              <w:rPr>
                <w:lang w:val="hu-HU"/>
              </w:rPr>
              <w:t>‒ Felismeri és megnevezi a paródiát, a komikum változatait, a groteszk ábrázolásmódot.</w:t>
            </w:r>
          </w:p>
          <w:p w14:paraId="1D341620" w14:textId="77777777" w:rsidR="00CF4A7D" w:rsidRPr="00CF4A7D" w:rsidRDefault="00CF4A7D" w:rsidP="00CF4A7D">
            <w:pPr>
              <w:rPr>
                <w:lang w:val="hu-HU"/>
              </w:rPr>
            </w:pPr>
            <w:r w:rsidRPr="00CF4A7D">
              <w:rPr>
                <w:lang w:val="hu-HU"/>
              </w:rPr>
              <w:t>‒ Felismeri és megmagyarázza a plánokat, az irodalmi és a technikai forgatókönyvet.</w:t>
            </w:r>
          </w:p>
          <w:p w14:paraId="72418B1C" w14:textId="77777777" w:rsidR="00CF4A7D" w:rsidRPr="00CF4A7D" w:rsidRDefault="00CF4A7D" w:rsidP="00CF4A7D">
            <w:pPr>
              <w:rPr>
                <w:lang w:val="hu-HU"/>
              </w:rPr>
            </w:pPr>
            <w:r w:rsidRPr="00CF4A7D">
              <w:rPr>
                <w:lang w:val="hu-HU"/>
              </w:rPr>
              <w:t xml:space="preserve">‒ Ismeri és megmagyarázza a következő fogalmakat: színház, színművészet, </w:t>
            </w:r>
            <w:r w:rsidRPr="00CF4A7D">
              <w:rPr>
                <w:lang w:val="hu-HU"/>
              </w:rPr>
              <w:lastRenderedPageBreak/>
              <w:t>katarzis, drámai műnem, drámai műfajok (tragédia, komédia, színmű), felvonás, jelenet, drámai szereplők, monológ, dialógus.</w:t>
            </w:r>
          </w:p>
          <w:p w14:paraId="5782A7EF" w14:textId="77777777" w:rsidR="00CF4A7D" w:rsidRPr="00CF4A7D" w:rsidRDefault="00CF4A7D" w:rsidP="00CF4A7D">
            <w:pPr>
              <w:rPr>
                <w:lang w:val="hu-HU"/>
              </w:rPr>
            </w:pPr>
            <w:r w:rsidRPr="00CF4A7D">
              <w:rPr>
                <w:lang w:val="hu-HU"/>
              </w:rPr>
              <w:t>‒ Felismeri és értelmezi a szövegek konfliktushelyzeteit, a hősök jellemvonásait, s velük kapcsolatban megállapít, véleményt formál.</w:t>
            </w:r>
          </w:p>
          <w:p w14:paraId="4A7151EB" w14:textId="77777777" w:rsidR="00CF4A7D" w:rsidRPr="00CF4A7D" w:rsidRDefault="00CF4A7D" w:rsidP="00CF4A7D">
            <w:pPr>
              <w:rPr>
                <w:lang w:val="hu-HU"/>
              </w:rPr>
            </w:pPr>
            <w:r w:rsidRPr="00CF4A7D">
              <w:rPr>
                <w:lang w:val="hu-HU"/>
              </w:rPr>
              <w:t>‒ Elhelyezi a tantervben előírt kötelező irodalmi műveket az alapvető irodalmi kontextusokban (magyar irodalom/világirodalom, régi/újabb/kortárs, szóbeli/szerzői).</w:t>
            </w:r>
          </w:p>
          <w:p w14:paraId="786072E5" w14:textId="77777777" w:rsidR="00CF4A7D" w:rsidRPr="00CF4A7D" w:rsidRDefault="00CF4A7D" w:rsidP="00CF4A7D">
            <w:pPr>
              <w:rPr>
                <w:lang w:val="hu-HU"/>
              </w:rPr>
            </w:pPr>
            <w:r w:rsidRPr="00CF4A7D">
              <w:rPr>
                <w:lang w:val="hu-HU"/>
              </w:rPr>
              <w:t>‒ Képes az irodalmi művek összehasonlító vizsgálatára.</w:t>
            </w:r>
          </w:p>
          <w:p w14:paraId="2724A2D2" w14:textId="77777777" w:rsidR="00CF4A7D" w:rsidRPr="00CF4A7D" w:rsidRDefault="00CF4A7D" w:rsidP="00CF4A7D">
            <w:pPr>
              <w:rPr>
                <w:lang w:val="sr-Cyrl-CS"/>
              </w:rPr>
            </w:pPr>
            <w:r w:rsidRPr="00CF4A7D">
              <w:rPr>
                <w:lang w:val="hu-HU"/>
              </w:rPr>
              <w:t>‒ Változatos olvasási stratégiákat alkalmaz.</w:t>
            </w:r>
          </w:p>
          <w:p w14:paraId="43870DDB" w14:textId="77777777" w:rsidR="00CF4A7D" w:rsidRPr="00CF4A7D" w:rsidRDefault="00CF4A7D" w:rsidP="00CF4A7D">
            <w:pPr>
              <w:rPr>
                <w:lang w:val="hu-HU"/>
              </w:rPr>
            </w:pPr>
            <w:r w:rsidRPr="00CF4A7D">
              <w:rPr>
                <w:lang w:val="hu-HU"/>
              </w:rPr>
              <w:t>‒ A szépirodalmi művek tudatos, igényes olvasója.</w:t>
            </w:r>
          </w:p>
          <w:p w14:paraId="2F2B73E9" w14:textId="77777777" w:rsidR="00CF4A7D" w:rsidRPr="00CF4A7D" w:rsidRDefault="00CF4A7D" w:rsidP="00CF4A7D">
            <w:pPr>
              <w:rPr>
                <w:lang w:val="hu-HU"/>
              </w:rPr>
            </w:pPr>
            <w:r w:rsidRPr="00CF4A7D">
              <w:rPr>
                <w:lang w:val="hu-HU"/>
              </w:rPr>
              <w:t>‒ Tiszteli a nemzeti irodalom és kultúra hagyományait.</w:t>
            </w:r>
          </w:p>
          <w:p w14:paraId="310A73F5" w14:textId="77777777" w:rsidR="00CF4A7D" w:rsidRPr="00CF4A7D" w:rsidRDefault="00CF4A7D" w:rsidP="00CF4A7D">
            <w:pPr>
              <w:rPr>
                <w:lang w:val="hu-HU"/>
              </w:rPr>
            </w:pPr>
            <w:r w:rsidRPr="00CF4A7D">
              <w:rPr>
                <w:lang w:val="hu-HU"/>
              </w:rPr>
              <w:t>‒ Képes esztétikai élmény átélésére, befogadására.</w:t>
            </w:r>
          </w:p>
          <w:p w14:paraId="790F4E53" w14:textId="77777777" w:rsidR="00CF4A7D" w:rsidRPr="00CF4A7D" w:rsidRDefault="00CF4A7D" w:rsidP="00CF4A7D">
            <w:pPr>
              <w:rPr>
                <w:lang w:val="hu-HU"/>
              </w:rPr>
            </w:pPr>
            <w:r w:rsidRPr="00CF4A7D">
              <w:rPr>
                <w:lang w:val="hu-HU"/>
              </w:rPr>
              <w:t>‒ Tudatosan gyűjt információkat (nyomtatott, audiovizuális, elektronikus</w:t>
            </w:r>
            <w:r w:rsidRPr="00CF4A7D">
              <w:rPr>
                <w:lang w:val="sr-Cyrl-CS"/>
              </w:rPr>
              <w:t xml:space="preserve"> </w:t>
            </w:r>
            <w:r w:rsidRPr="00CF4A7D">
              <w:rPr>
                <w:lang w:val="hu-HU"/>
              </w:rPr>
              <w:t>forrásokból) iskolai feladataihoz.</w:t>
            </w:r>
          </w:p>
          <w:p w14:paraId="5B3CBB90" w14:textId="77777777" w:rsidR="00CF4A7D" w:rsidRPr="00CF4A7D" w:rsidRDefault="00CF4A7D" w:rsidP="00CF4A7D">
            <w:pPr>
              <w:rPr>
                <w:lang w:val="sr-Cyrl-CS"/>
              </w:rPr>
            </w:pPr>
            <w:r w:rsidRPr="00CF4A7D">
              <w:rPr>
                <w:lang w:val="hu-HU"/>
              </w:rPr>
              <w:t>‒ Könyvtárba jár, és önállóan választ irodalmi alkotást, képes naplót vezetni</w:t>
            </w:r>
            <w:r w:rsidRPr="00CF4A7D">
              <w:rPr>
                <w:lang w:val="sr-Cyrl-CS"/>
              </w:rPr>
              <w:t xml:space="preserve"> </w:t>
            </w:r>
            <w:r w:rsidRPr="00CF4A7D">
              <w:rPr>
                <w:lang w:val="hu-HU"/>
              </w:rPr>
              <w:t xml:space="preserve">vagy portfóliót </w:t>
            </w:r>
            <w:r w:rsidRPr="00CF4A7D">
              <w:rPr>
                <w:lang w:val="hu-HU"/>
              </w:rPr>
              <w:lastRenderedPageBreak/>
              <w:t>összeállítani olvasmányairól.</w:t>
            </w:r>
          </w:p>
          <w:p w14:paraId="43F4756E" w14:textId="77777777" w:rsidR="00CF4A7D" w:rsidRPr="00CF4A7D" w:rsidRDefault="00CF4A7D" w:rsidP="00CF4A7D">
            <w:pPr>
              <w:rPr>
                <w:lang w:val="hu-HU"/>
              </w:rPr>
            </w:pPr>
          </w:p>
          <w:p w14:paraId="1449C8F1" w14:textId="77777777" w:rsidR="00CF4A7D" w:rsidRPr="00CF4A7D" w:rsidRDefault="00CF4A7D" w:rsidP="00CF4A7D">
            <w:pPr>
              <w:rPr>
                <w:lang w:val="sr-Cyrl-CS"/>
              </w:rPr>
            </w:pPr>
          </w:p>
          <w:p w14:paraId="6DAE8011" w14:textId="77777777" w:rsidR="00CF4A7D" w:rsidRPr="00CF4A7D" w:rsidRDefault="00CF4A7D" w:rsidP="00CF4A7D">
            <w:pPr>
              <w:rPr>
                <w:lang w:val="sr-Cyrl-CS"/>
              </w:rPr>
            </w:pPr>
          </w:p>
          <w:p w14:paraId="5A74070F" w14:textId="77777777" w:rsidR="00CF4A7D" w:rsidRPr="00CF4A7D" w:rsidRDefault="00CF4A7D" w:rsidP="00CF4A7D">
            <w:pPr>
              <w:rPr>
                <w:lang w:val="sr-Cyrl-CS"/>
              </w:rPr>
            </w:pPr>
          </w:p>
          <w:p w14:paraId="303FA018" w14:textId="77777777" w:rsidR="00CF4A7D" w:rsidRPr="00CF4A7D" w:rsidRDefault="00CF4A7D" w:rsidP="00CF4A7D">
            <w:pPr>
              <w:rPr>
                <w:lang w:val="sr-Cyrl-CS"/>
              </w:rPr>
            </w:pPr>
          </w:p>
          <w:p w14:paraId="13ED83CD" w14:textId="77777777" w:rsidR="00CF4A7D" w:rsidRPr="00CF4A7D" w:rsidRDefault="00CF4A7D" w:rsidP="00CF4A7D">
            <w:pPr>
              <w:rPr>
                <w:lang w:val="sr-Cyrl-CS"/>
              </w:rPr>
            </w:pPr>
          </w:p>
          <w:p w14:paraId="19E6031A" w14:textId="77777777" w:rsidR="00CF4A7D" w:rsidRPr="00CF4A7D" w:rsidRDefault="00CF4A7D" w:rsidP="00CF4A7D">
            <w:pPr>
              <w:rPr>
                <w:lang w:val="hu-HU"/>
              </w:rPr>
            </w:pPr>
            <w:r w:rsidRPr="00CF4A7D">
              <w:rPr>
                <w:lang w:val="hu-HU"/>
              </w:rPr>
              <w:t>‒ Felismeri és megnevezi, rendszerezi a tanult szófajokat, megfelelően</w:t>
            </w:r>
            <w:r w:rsidRPr="00CF4A7D">
              <w:rPr>
                <w:lang w:val="sr-Cyrl-CS"/>
              </w:rPr>
              <w:t xml:space="preserve"> </w:t>
            </w:r>
            <w:r w:rsidRPr="00CF4A7D">
              <w:rPr>
                <w:lang w:val="hu-HU"/>
              </w:rPr>
              <w:t>használja őket az írott és beszélt szövegben.</w:t>
            </w:r>
          </w:p>
          <w:p w14:paraId="2811B5B1" w14:textId="77777777" w:rsidR="00CF4A7D" w:rsidRPr="00CF4A7D" w:rsidRDefault="00CF4A7D" w:rsidP="00CF4A7D">
            <w:pPr>
              <w:rPr>
                <w:lang w:val="hu-HU"/>
              </w:rPr>
            </w:pPr>
            <w:r w:rsidRPr="00CF4A7D">
              <w:rPr>
                <w:lang w:val="hu-HU"/>
              </w:rPr>
              <w:t>‒ Felismeri és megnevezi a mondatfajtákat a beszélő szándéka és a logikai</w:t>
            </w:r>
            <w:r w:rsidRPr="00CF4A7D">
              <w:rPr>
                <w:lang w:val="sr-Cyrl-CS"/>
              </w:rPr>
              <w:t xml:space="preserve"> </w:t>
            </w:r>
            <w:r w:rsidRPr="00CF4A7D">
              <w:rPr>
                <w:lang w:val="hu-HU"/>
              </w:rPr>
              <w:t>minőségük szerint.</w:t>
            </w:r>
          </w:p>
          <w:p w14:paraId="4A741873" w14:textId="77777777" w:rsidR="00CF4A7D" w:rsidRPr="00CF4A7D" w:rsidRDefault="00CF4A7D" w:rsidP="00CF4A7D">
            <w:pPr>
              <w:rPr>
                <w:lang w:val="hu-HU"/>
              </w:rPr>
            </w:pPr>
            <w:r w:rsidRPr="00CF4A7D">
              <w:rPr>
                <w:lang w:val="hu-HU"/>
              </w:rPr>
              <w:t>‒ Felismeri, megnevezi a mondatfajtákat szerkezetük szerint (egyszerű</w:t>
            </w:r>
            <w:r w:rsidRPr="00CF4A7D">
              <w:rPr>
                <w:lang w:val="sr-Cyrl-CS"/>
              </w:rPr>
              <w:t xml:space="preserve"> </w:t>
            </w:r>
            <w:r w:rsidRPr="00CF4A7D">
              <w:rPr>
                <w:lang w:val="hu-HU"/>
              </w:rPr>
              <w:t>mondat: tőmondat, bővített, hiányos mondat, összetett mondat).</w:t>
            </w:r>
          </w:p>
          <w:p w14:paraId="62DAC2C0" w14:textId="77777777" w:rsidR="00CF4A7D" w:rsidRPr="00CF4A7D" w:rsidRDefault="00CF4A7D" w:rsidP="00CF4A7D">
            <w:pPr>
              <w:rPr>
                <w:lang w:val="hu-HU"/>
              </w:rPr>
            </w:pPr>
            <w:r w:rsidRPr="00CF4A7D">
              <w:rPr>
                <w:lang w:val="hu-HU"/>
              </w:rPr>
              <w:t>‒ Mondatátalakítást végez a beszédhelyzetnek és a kommunikációs</w:t>
            </w:r>
            <w:r w:rsidRPr="00CF4A7D">
              <w:rPr>
                <w:lang w:val="sr-Cyrl-CS"/>
              </w:rPr>
              <w:t xml:space="preserve"> </w:t>
            </w:r>
            <w:r w:rsidRPr="00CF4A7D">
              <w:rPr>
                <w:lang w:val="hu-HU"/>
              </w:rPr>
              <w:t>szándéknak megfelelően szóban és írásban.</w:t>
            </w:r>
          </w:p>
          <w:p w14:paraId="7D6E2AD2" w14:textId="77777777" w:rsidR="00CF4A7D" w:rsidRPr="00CF4A7D" w:rsidRDefault="00CF4A7D" w:rsidP="00CF4A7D">
            <w:pPr>
              <w:rPr>
                <w:lang w:val="hu-HU"/>
              </w:rPr>
            </w:pPr>
            <w:r w:rsidRPr="00CF4A7D">
              <w:rPr>
                <w:lang w:val="hu-HU"/>
              </w:rPr>
              <w:t>‒ Felismeri, megnevezi, jelölni tudja a szószerkezeteket: a hozzárendelő</w:t>
            </w:r>
            <w:r w:rsidRPr="00CF4A7D">
              <w:rPr>
                <w:lang w:val="sr-Cyrl-CS"/>
              </w:rPr>
              <w:t xml:space="preserve"> </w:t>
            </w:r>
            <w:r w:rsidRPr="00CF4A7D">
              <w:rPr>
                <w:lang w:val="hu-HU"/>
              </w:rPr>
              <w:t>(alany-állítmányi), az alárendelő és a mellérendelő szószerkezetet.</w:t>
            </w:r>
          </w:p>
          <w:p w14:paraId="066DA9C9" w14:textId="77777777" w:rsidR="00CF4A7D" w:rsidRPr="00CF4A7D" w:rsidRDefault="00CF4A7D" w:rsidP="00CF4A7D">
            <w:pPr>
              <w:rPr>
                <w:lang w:val="hu-HU"/>
              </w:rPr>
            </w:pPr>
            <w:r w:rsidRPr="00CF4A7D">
              <w:rPr>
                <w:lang w:val="hu-HU"/>
              </w:rPr>
              <w:t>‒ Jelölni tudja a mondatrészeket, aláhúzással és szerkezeti ábrával/ágrajzzal</w:t>
            </w:r>
            <w:r w:rsidRPr="00CF4A7D">
              <w:rPr>
                <w:lang w:val="sr-Cyrl-CS"/>
              </w:rPr>
              <w:t xml:space="preserve"> </w:t>
            </w:r>
            <w:r w:rsidRPr="00CF4A7D">
              <w:rPr>
                <w:lang w:val="hu-HU"/>
              </w:rPr>
              <w:t xml:space="preserve">tud </w:t>
            </w:r>
            <w:r w:rsidRPr="00CF4A7D">
              <w:rPr>
                <w:lang w:val="hu-HU"/>
              </w:rPr>
              <w:lastRenderedPageBreak/>
              <w:t xml:space="preserve">bővített mondatot elemezni. </w:t>
            </w:r>
          </w:p>
          <w:p w14:paraId="38174249" w14:textId="77777777" w:rsidR="00CF4A7D" w:rsidRPr="00CF4A7D" w:rsidRDefault="00CF4A7D" w:rsidP="00CF4A7D">
            <w:pPr>
              <w:rPr>
                <w:lang w:val="hu-HU"/>
              </w:rPr>
            </w:pPr>
            <w:r w:rsidRPr="00CF4A7D">
              <w:rPr>
                <w:lang w:val="hu-HU"/>
              </w:rPr>
              <w:t>‒ Felismeri, megnevezi, ábrázolja a halmozott</w:t>
            </w:r>
            <w:r w:rsidRPr="00CF4A7D">
              <w:rPr>
                <w:lang w:val="sr-Cyrl-CS"/>
              </w:rPr>
              <w:t xml:space="preserve"> </w:t>
            </w:r>
            <w:r w:rsidRPr="00CF4A7D">
              <w:rPr>
                <w:lang w:val="hu-HU"/>
              </w:rPr>
              <w:t>mondatrészeket.</w:t>
            </w:r>
          </w:p>
          <w:p w14:paraId="6F56C22F" w14:textId="77777777" w:rsidR="00CF4A7D" w:rsidRPr="00CF4A7D" w:rsidRDefault="00CF4A7D" w:rsidP="00CF4A7D">
            <w:pPr>
              <w:rPr>
                <w:lang w:val="sr-Cyrl-CS"/>
              </w:rPr>
            </w:pPr>
            <w:r w:rsidRPr="00CF4A7D">
              <w:rPr>
                <w:lang w:val="hu-HU"/>
              </w:rPr>
              <w:t>‒ Felismeri, megnevezi az igei, névszói, névszói-igei állítmányt, a határozott,</w:t>
            </w:r>
            <w:r w:rsidRPr="00CF4A7D">
              <w:rPr>
                <w:lang w:val="sr-Cyrl-CS"/>
              </w:rPr>
              <w:t xml:space="preserve"> </w:t>
            </w:r>
            <w:r w:rsidRPr="00CF4A7D">
              <w:rPr>
                <w:lang w:val="hu-HU"/>
              </w:rPr>
              <w:t>határozatlan, általános alanyt, a megszólítást a mondatban, a tárgy fajtáit</w:t>
            </w:r>
            <w:r w:rsidRPr="00CF4A7D">
              <w:rPr>
                <w:lang w:val="sr-Cyrl-CS"/>
              </w:rPr>
              <w:t xml:space="preserve"> </w:t>
            </w:r>
            <w:r w:rsidRPr="00CF4A7D">
              <w:rPr>
                <w:lang w:val="hu-HU"/>
              </w:rPr>
              <w:t>(jelölt, jelöletlen, határozott, határozatlan tárgy), a tárgyas szerkezetet, a</w:t>
            </w:r>
            <w:r w:rsidRPr="00CF4A7D">
              <w:rPr>
                <w:lang w:val="sr-Cyrl-CS"/>
              </w:rPr>
              <w:t xml:space="preserve"> </w:t>
            </w:r>
            <w:r w:rsidRPr="00CF4A7D">
              <w:rPr>
                <w:lang w:val="hu-HU"/>
              </w:rPr>
              <w:t>határozós szerkezetet (hely-, idő-, mód-, eszköz-, társ-, állapot, ok-, cél-,</w:t>
            </w:r>
            <w:r w:rsidRPr="00CF4A7D">
              <w:rPr>
                <w:lang w:val="sr-Cyrl-CS"/>
              </w:rPr>
              <w:t xml:space="preserve"> </w:t>
            </w:r>
            <w:r w:rsidRPr="00CF4A7D">
              <w:rPr>
                <w:lang w:val="hu-HU"/>
              </w:rPr>
              <w:t>állandó határozó), a jelzős szerkezetet (minőség-, mennyiség-, birtokos jelző),</w:t>
            </w:r>
            <w:r w:rsidRPr="00CF4A7D">
              <w:rPr>
                <w:lang w:val="sr-Cyrl-CS"/>
              </w:rPr>
              <w:t xml:space="preserve"> </w:t>
            </w:r>
            <w:r w:rsidRPr="00CF4A7D">
              <w:rPr>
                <w:lang w:val="hu-HU"/>
              </w:rPr>
              <w:t>az értelmezőt, az alárendelő és a mellérendelő (halmozott) szintagmát.</w:t>
            </w:r>
          </w:p>
          <w:p w14:paraId="6E6472D7" w14:textId="77777777" w:rsidR="00CF4A7D" w:rsidRPr="00CF4A7D" w:rsidRDefault="00CF4A7D" w:rsidP="00CF4A7D">
            <w:pPr>
              <w:rPr>
                <w:lang w:val="hu-HU"/>
              </w:rPr>
            </w:pPr>
            <w:r w:rsidRPr="00CF4A7D">
              <w:rPr>
                <w:lang w:val="hu-HU"/>
              </w:rPr>
              <w:t>‒ Ábrázolni tudja az egyszerű mondat szerkezetét. Tudja egyeztetni az</w:t>
            </w:r>
            <w:r w:rsidRPr="00CF4A7D">
              <w:rPr>
                <w:lang w:val="sr-Cyrl-CS"/>
              </w:rPr>
              <w:t xml:space="preserve"> </w:t>
            </w:r>
            <w:r w:rsidRPr="00CF4A7D">
              <w:rPr>
                <w:lang w:val="hu-HU"/>
              </w:rPr>
              <w:t>alanyt és az állítmányt (számbeli, személybeli és értelmi egyeztetés).</w:t>
            </w:r>
          </w:p>
          <w:p w14:paraId="1E96A65B" w14:textId="77777777" w:rsidR="00CF4A7D" w:rsidRPr="00CF4A7D" w:rsidRDefault="00CF4A7D" w:rsidP="00CF4A7D">
            <w:pPr>
              <w:rPr>
                <w:lang w:val="hu-HU"/>
              </w:rPr>
            </w:pPr>
            <w:r w:rsidRPr="00CF4A7D">
              <w:rPr>
                <w:lang w:val="hu-HU"/>
              </w:rPr>
              <w:t>‒ Helyesen használja a mutató névmási kijelölő jelzős és a mennyiségjelzős</w:t>
            </w:r>
            <w:r w:rsidRPr="00CF4A7D">
              <w:rPr>
                <w:lang w:val="sr-Cyrl-CS"/>
              </w:rPr>
              <w:t xml:space="preserve"> </w:t>
            </w:r>
            <w:r w:rsidRPr="00CF4A7D">
              <w:rPr>
                <w:lang w:val="hu-HU"/>
              </w:rPr>
              <w:t>szószerkezeteket.</w:t>
            </w:r>
          </w:p>
          <w:p w14:paraId="1478BB77" w14:textId="77777777" w:rsidR="00CF4A7D" w:rsidRPr="00CF4A7D" w:rsidRDefault="00CF4A7D" w:rsidP="00CF4A7D">
            <w:pPr>
              <w:rPr>
                <w:lang w:val="hu-HU"/>
              </w:rPr>
            </w:pPr>
            <w:r w:rsidRPr="00CF4A7D">
              <w:rPr>
                <w:lang w:val="hu-HU"/>
              </w:rPr>
              <w:t>‒ Érthető, nyelvtanilag kifogástalan mondatokat szerkeszt. ‒ A szövegben</w:t>
            </w:r>
            <w:r w:rsidRPr="00CF4A7D">
              <w:rPr>
                <w:lang w:val="sr-Cyrl-CS"/>
              </w:rPr>
              <w:t xml:space="preserve"> </w:t>
            </w:r>
            <w:r w:rsidRPr="00CF4A7D">
              <w:rPr>
                <w:lang w:val="hu-HU"/>
              </w:rPr>
              <w:t>felfedezett hibákat képes kijavítani.</w:t>
            </w:r>
          </w:p>
          <w:p w14:paraId="76BC85DD" w14:textId="77777777" w:rsidR="00CF4A7D" w:rsidRPr="00CF4A7D" w:rsidRDefault="00CF4A7D" w:rsidP="00CF4A7D">
            <w:pPr>
              <w:rPr>
                <w:lang w:val="sr-Cyrl-CS"/>
              </w:rPr>
            </w:pPr>
            <w:r w:rsidRPr="00CF4A7D">
              <w:rPr>
                <w:lang w:val="hu-HU"/>
              </w:rPr>
              <w:lastRenderedPageBreak/>
              <w:t>‒ Felismeri a magyar és valamely tanult, ismert idegen nyelv szerkezete</w:t>
            </w:r>
            <w:r w:rsidRPr="00CF4A7D">
              <w:rPr>
                <w:lang w:val="sr-Cyrl-CS"/>
              </w:rPr>
              <w:t xml:space="preserve"> </w:t>
            </w:r>
            <w:r w:rsidRPr="00CF4A7D">
              <w:rPr>
                <w:lang w:val="hu-HU"/>
              </w:rPr>
              <w:t>közötti hasonlóságokat és különbségeket.</w:t>
            </w:r>
          </w:p>
          <w:p w14:paraId="396873FC" w14:textId="77777777" w:rsidR="00CF4A7D" w:rsidRPr="00CF4A7D" w:rsidRDefault="00CF4A7D" w:rsidP="00CF4A7D">
            <w:pPr>
              <w:rPr>
                <w:lang w:val="sr-Cyrl-CS"/>
              </w:rPr>
            </w:pPr>
          </w:p>
          <w:p w14:paraId="77365865" w14:textId="77777777" w:rsidR="00CF4A7D" w:rsidRPr="00CF4A7D" w:rsidRDefault="00CF4A7D" w:rsidP="00CF4A7D">
            <w:pPr>
              <w:rPr>
                <w:lang w:val="sr-Cyrl-CS"/>
              </w:rPr>
            </w:pPr>
          </w:p>
          <w:p w14:paraId="7AEA1053" w14:textId="77777777" w:rsidR="00CF4A7D" w:rsidRPr="00CF4A7D" w:rsidRDefault="00CF4A7D" w:rsidP="00CF4A7D">
            <w:pPr>
              <w:rPr>
                <w:lang w:val="sr-Cyrl-CS"/>
              </w:rPr>
            </w:pPr>
          </w:p>
          <w:p w14:paraId="00814741" w14:textId="77777777" w:rsidR="00CF4A7D" w:rsidRPr="00CF4A7D" w:rsidRDefault="00CF4A7D" w:rsidP="00CF4A7D">
            <w:pPr>
              <w:rPr>
                <w:lang w:val="sr-Cyrl-CS"/>
              </w:rPr>
            </w:pPr>
          </w:p>
          <w:p w14:paraId="7A9728E7" w14:textId="77777777" w:rsidR="00CF4A7D" w:rsidRPr="00CF4A7D" w:rsidRDefault="00CF4A7D" w:rsidP="00CF4A7D">
            <w:pPr>
              <w:rPr>
                <w:lang w:val="hu-HU"/>
              </w:rPr>
            </w:pPr>
          </w:p>
          <w:p w14:paraId="14093124" w14:textId="77777777" w:rsidR="00CF4A7D" w:rsidRPr="00CF4A7D" w:rsidRDefault="00CF4A7D" w:rsidP="00CF4A7D">
            <w:pPr>
              <w:rPr>
                <w:lang w:val="hu-HU"/>
              </w:rPr>
            </w:pPr>
            <w:r w:rsidRPr="00CF4A7D">
              <w:rPr>
                <w:lang w:val="hu-HU"/>
              </w:rPr>
              <w:t>‒ Felismeri, megnevezi és következetesen alkalmazza a helyesírási</w:t>
            </w:r>
            <w:r w:rsidRPr="00CF4A7D">
              <w:rPr>
                <w:lang w:val="sr-Cyrl-CS"/>
              </w:rPr>
              <w:t xml:space="preserve"> </w:t>
            </w:r>
            <w:r w:rsidRPr="00CF4A7D">
              <w:rPr>
                <w:lang w:val="hu-HU"/>
              </w:rPr>
              <w:t>alapelveket, valamint a helyesírási szabályok többségét.</w:t>
            </w:r>
          </w:p>
          <w:p w14:paraId="3FAEDD76" w14:textId="77777777" w:rsidR="00CF4A7D" w:rsidRPr="00CF4A7D" w:rsidRDefault="00CF4A7D" w:rsidP="00CF4A7D">
            <w:pPr>
              <w:rPr>
                <w:lang w:val="hu-HU"/>
              </w:rPr>
            </w:pPr>
            <w:r w:rsidRPr="00CF4A7D">
              <w:rPr>
                <w:lang w:val="hu-HU"/>
              </w:rPr>
              <w:t>‒ Tudja helyesen használni az írásjeleket, az összetett mondatok írásakor jól</w:t>
            </w:r>
            <w:r w:rsidRPr="00CF4A7D">
              <w:rPr>
                <w:lang w:val="sr-Cyrl-CS"/>
              </w:rPr>
              <w:t xml:space="preserve"> </w:t>
            </w:r>
            <w:r w:rsidRPr="00CF4A7D">
              <w:rPr>
                <w:lang w:val="hu-HU"/>
              </w:rPr>
              <w:t>központoz.</w:t>
            </w:r>
          </w:p>
          <w:p w14:paraId="3272D83A" w14:textId="77777777" w:rsidR="00CF4A7D" w:rsidRPr="00CF4A7D" w:rsidRDefault="00CF4A7D" w:rsidP="00CF4A7D">
            <w:pPr>
              <w:rPr>
                <w:lang w:val="hu-HU"/>
              </w:rPr>
            </w:pPr>
            <w:r w:rsidRPr="00CF4A7D">
              <w:rPr>
                <w:lang w:val="hu-HU"/>
              </w:rPr>
              <w:t>‒ Megfigyeli, helyesen jelöli a hosszú és rövid hangokat a tőhangváltást</w:t>
            </w:r>
            <w:r w:rsidRPr="00CF4A7D">
              <w:rPr>
                <w:lang w:val="sr-Cyrl-CS"/>
              </w:rPr>
              <w:t xml:space="preserve"> </w:t>
            </w:r>
            <w:r w:rsidRPr="00CF4A7D">
              <w:rPr>
                <w:lang w:val="hu-HU"/>
              </w:rPr>
              <w:t>mutató főnevek és igék esetében, a hangkapcsolatokat, helyesen írja a</w:t>
            </w:r>
            <w:r w:rsidRPr="00CF4A7D">
              <w:rPr>
                <w:lang w:val="sr-Cyrl-CS"/>
              </w:rPr>
              <w:t xml:space="preserve"> </w:t>
            </w:r>
            <w:r w:rsidRPr="00CF4A7D">
              <w:rPr>
                <w:lang w:val="hu-HU"/>
              </w:rPr>
              <w:t>tulajdonneveket, a földrajzi nevek bonyolultabb eseteit, az -i képzős</w:t>
            </w:r>
            <w:r w:rsidRPr="00CF4A7D">
              <w:rPr>
                <w:lang w:val="sr-Cyrl-CS"/>
              </w:rPr>
              <w:t xml:space="preserve"> </w:t>
            </w:r>
            <w:r w:rsidRPr="00CF4A7D">
              <w:rPr>
                <w:lang w:val="hu-HU"/>
              </w:rPr>
              <w:t>mellékneveket; az igekötős igék, a -t végű igék, a toldalékos igék, a névutós</w:t>
            </w:r>
            <w:r w:rsidRPr="00CF4A7D">
              <w:rPr>
                <w:lang w:val="sr-Cyrl-CS"/>
              </w:rPr>
              <w:t xml:space="preserve"> </w:t>
            </w:r>
            <w:r w:rsidRPr="00CF4A7D">
              <w:rPr>
                <w:lang w:val="hu-HU"/>
              </w:rPr>
              <w:t>szerkezetek, az alanyos, tárgyas, határozós és birtokos szószerkezetek,</w:t>
            </w:r>
            <w:r w:rsidRPr="00CF4A7D">
              <w:rPr>
                <w:lang w:val="sr-Cyrl-CS"/>
              </w:rPr>
              <w:t xml:space="preserve"> </w:t>
            </w:r>
            <w:r w:rsidRPr="00CF4A7D">
              <w:rPr>
                <w:lang w:val="hu-HU"/>
              </w:rPr>
              <w:t>összetételek, az értelmező, az ly-os szavak helyesírásában magabiztos.</w:t>
            </w:r>
          </w:p>
          <w:p w14:paraId="7ADDF32C" w14:textId="77777777" w:rsidR="00CF4A7D" w:rsidRPr="00CF4A7D" w:rsidRDefault="00CF4A7D" w:rsidP="00CF4A7D">
            <w:pPr>
              <w:rPr>
                <w:lang w:val="hu-HU"/>
              </w:rPr>
            </w:pPr>
            <w:r w:rsidRPr="00CF4A7D">
              <w:rPr>
                <w:lang w:val="hu-HU"/>
              </w:rPr>
              <w:lastRenderedPageBreak/>
              <w:t>‒ Ismeri és alkalmazza a szótagolás és elválasztás, a betűrend, az egybeírás és</w:t>
            </w:r>
            <w:r w:rsidRPr="00CF4A7D">
              <w:rPr>
                <w:lang w:val="sr-Cyrl-CS"/>
              </w:rPr>
              <w:t xml:space="preserve"> </w:t>
            </w:r>
            <w:r w:rsidRPr="00CF4A7D">
              <w:rPr>
                <w:lang w:val="hu-HU"/>
              </w:rPr>
              <w:t>a különírás szabályait.</w:t>
            </w:r>
          </w:p>
          <w:p w14:paraId="2FC6D17A" w14:textId="77777777" w:rsidR="00CF4A7D" w:rsidRPr="00CF4A7D" w:rsidRDefault="00CF4A7D" w:rsidP="00CF4A7D">
            <w:pPr>
              <w:rPr>
                <w:lang w:val="hu-HU"/>
              </w:rPr>
            </w:pPr>
            <w:r w:rsidRPr="00CF4A7D">
              <w:rPr>
                <w:lang w:val="hu-HU"/>
              </w:rPr>
              <w:t>‒ Ismeri A magyar helyesírás szabályainak használati módját.</w:t>
            </w:r>
          </w:p>
          <w:p w14:paraId="795EFDC6" w14:textId="77777777" w:rsidR="00CF4A7D" w:rsidRPr="00CF4A7D" w:rsidRDefault="00CF4A7D" w:rsidP="00CF4A7D">
            <w:pPr>
              <w:rPr>
                <w:lang w:val="hu-HU"/>
              </w:rPr>
            </w:pPr>
            <w:r w:rsidRPr="00CF4A7D">
              <w:rPr>
                <w:lang w:val="hu-HU"/>
              </w:rPr>
              <w:t>‒ Alkalmazza a helyesírás-ellenőrző programot.</w:t>
            </w:r>
          </w:p>
          <w:p w14:paraId="4C3A8792" w14:textId="77777777" w:rsidR="00CF4A7D" w:rsidRPr="00CF4A7D" w:rsidRDefault="00CF4A7D" w:rsidP="00CF4A7D">
            <w:pPr>
              <w:rPr>
                <w:lang w:val="hu-HU"/>
              </w:rPr>
            </w:pPr>
            <w:r w:rsidRPr="00CF4A7D">
              <w:rPr>
                <w:lang w:val="hu-HU"/>
              </w:rPr>
              <w:t>‒ Felismeri és megnevezi a kommunikáció fajtáit, tényezőit és céljait.</w:t>
            </w:r>
          </w:p>
          <w:p w14:paraId="7C6FC294" w14:textId="77777777" w:rsidR="00CF4A7D" w:rsidRPr="00CF4A7D" w:rsidRDefault="00CF4A7D" w:rsidP="00CF4A7D">
            <w:pPr>
              <w:rPr>
                <w:lang w:val="hu-HU"/>
              </w:rPr>
            </w:pPr>
            <w:r w:rsidRPr="00CF4A7D">
              <w:rPr>
                <w:lang w:val="hu-HU"/>
              </w:rPr>
              <w:t>‒ Felismeri és megnevezi a nyomtatott és elektronikus média fajtáit.</w:t>
            </w:r>
          </w:p>
          <w:p w14:paraId="6688A019" w14:textId="77777777" w:rsidR="00CF4A7D" w:rsidRPr="00CF4A7D" w:rsidRDefault="00CF4A7D" w:rsidP="00CF4A7D">
            <w:pPr>
              <w:rPr>
                <w:lang w:val="hu-HU"/>
              </w:rPr>
            </w:pPr>
            <w:r w:rsidRPr="00CF4A7D">
              <w:rPr>
                <w:lang w:val="hu-HU"/>
              </w:rPr>
              <w:t>‒ Ismeri a korosztályának szánt fontosabb sajtótermékek fajtáit, formáit és</w:t>
            </w:r>
            <w:r w:rsidRPr="00CF4A7D">
              <w:rPr>
                <w:lang w:val="sr-Cyrl-CS"/>
              </w:rPr>
              <w:t xml:space="preserve"> </w:t>
            </w:r>
            <w:r w:rsidRPr="00CF4A7D">
              <w:rPr>
                <w:lang w:val="hu-HU"/>
              </w:rPr>
              <w:t>szerkezeti jellemzőit.</w:t>
            </w:r>
          </w:p>
          <w:p w14:paraId="2272D47F" w14:textId="77777777" w:rsidR="00CF4A7D" w:rsidRPr="00CF4A7D" w:rsidRDefault="00CF4A7D" w:rsidP="00CF4A7D">
            <w:pPr>
              <w:rPr>
                <w:lang w:val="hu-HU"/>
              </w:rPr>
            </w:pPr>
            <w:r w:rsidRPr="00CF4A7D">
              <w:rPr>
                <w:lang w:val="hu-HU"/>
              </w:rPr>
              <w:t>‒ Tájékozódik, információkat talál a különféle dokumentumtípusokban,</w:t>
            </w:r>
            <w:r w:rsidRPr="00CF4A7D">
              <w:rPr>
                <w:lang w:val="sr-Cyrl-CS"/>
              </w:rPr>
              <w:t xml:space="preserve"> </w:t>
            </w:r>
            <w:r w:rsidRPr="00CF4A7D">
              <w:rPr>
                <w:lang w:val="hu-HU"/>
              </w:rPr>
              <w:t>korosztálynak szóló kézikönyvekben.</w:t>
            </w:r>
          </w:p>
          <w:p w14:paraId="2A4ED7D1" w14:textId="77777777" w:rsidR="00CF4A7D" w:rsidRPr="00CF4A7D" w:rsidRDefault="00CF4A7D" w:rsidP="00CF4A7D">
            <w:pPr>
              <w:rPr>
                <w:lang w:val="hu-HU"/>
              </w:rPr>
            </w:pPr>
            <w:r w:rsidRPr="00CF4A7D">
              <w:rPr>
                <w:lang w:val="hu-HU"/>
              </w:rPr>
              <w:t>‒ Képes nyelvileg kifejtett (explicit) és nem kifejtett (implicit) információkat</w:t>
            </w:r>
            <w:r w:rsidRPr="00CF4A7D">
              <w:rPr>
                <w:lang w:val="sr-Cyrl-CS"/>
              </w:rPr>
              <w:t xml:space="preserve"> </w:t>
            </w:r>
            <w:r w:rsidRPr="00CF4A7D">
              <w:rPr>
                <w:lang w:val="hu-HU"/>
              </w:rPr>
              <w:t>kiszűrni a szövegből.</w:t>
            </w:r>
          </w:p>
          <w:p w14:paraId="2DBA31F0" w14:textId="77777777" w:rsidR="00CF4A7D" w:rsidRPr="00CF4A7D" w:rsidRDefault="00CF4A7D" w:rsidP="00CF4A7D">
            <w:pPr>
              <w:rPr>
                <w:lang w:val="hu-HU"/>
              </w:rPr>
            </w:pPr>
            <w:r w:rsidRPr="00CF4A7D">
              <w:rPr>
                <w:lang w:val="hu-HU"/>
              </w:rPr>
              <w:t>‒ Képes az alapinformációk és eszmék összehasonlítására két vagy több rövid,</w:t>
            </w:r>
            <w:r w:rsidRPr="00CF4A7D">
              <w:rPr>
                <w:lang w:val="sr-Cyrl-CS"/>
              </w:rPr>
              <w:t xml:space="preserve"> </w:t>
            </w:r>
            <w:r w:rsidRPr="00CF4A7D">
              <w:rPr>
                <w:lang w:val="hu-HU"/>
              </w:rPr>
              <w:t>egyszerű szövegben.</w:t>
            </w:r>
          </w:p>
          <w:p w14:paraId="5B1A82D4" w14:textId="77777777" w:rsidR="00CF4A7D" w:rsidRPr="00CF4A7D" w:rsidRDefault="00CF4A7D" w:rsidP="00CF4A7D">
            <w:pPr>
              <w:rPr>
                <w:lang w:val="hu-HU"/>
              </w:rPr>
            </w:pPr>
            <w:r w:rsidRPr="00CF4A7D">
              <w:rPr>
                <w:lang w:val="hu-HU"/>
              </w:rPr>
              <w:t xml:space="preserve">‒ A rendelkezésére álló információkаt </w:t>
            </w:r>
            <w:r w:rsidRPr="00CF4A7D">
              <w:rPr>
                <w:lang w:val="hu-HU"/>
              </w:rPr>
              <w:lastRenderedPageBreak/>
              <w:t>értékeli, tárolja, rendszerezi.</w:t>
            </w:r>
          </w:p>
          <w:p w14:paraId="2319D32A" w14:textId="77777777" w:rsidR="00CF4A7D" w:rsidRPr="00CF4A7D" w:rsidRDefault="00CF4A7D" w:rsidP="00CF4A7D">
            <w:pPr>
              <w:rPr>
                <w:lang w:val="hu-HU"/>
              </w:rPr>
            </w:pPr>
            <w:r w:rsidRPr="00CF4A7D">
              <w:rPr>
                <w:lang w:val="hu-HU"/>
              </w:rPr>
              <w:t>‒ Képes az interneten történő kommunikációra és interakcióra.</w:t>
            </w:r>
          </w:p>
          <w:p w14:paraId="30C6A50F" w14:textId="77777777" w:rsidR="00CF4A7D" w:rsidRPr="00CF4A7D" w:rsidRDefault="00CF4A7D" w:rsidP="00CF4A7D">
            <w:pPr>
              <w:rPr>
                <w:lang w:val="hu-HU"/>
              </w:rPr>
            </w:pPr>
            <w:r w:rsidRPr="00CF4A7D">
              <w:rPr>
                <w:lang w:val="hu-HU"/>
              </w:rPr>
              <w:t>– Felismeri és alkalmazza az állandósult szókapcsolatokat.</w:t>
            </w:r>
          </w:p>
          <w:p w14:paraId="4FB71022" w14:textId="77777777" w:rsidR="00CF4A7D" w:rsidRPr="00CF4A7D" w:rsidRDefault="00CF4A7D" w:rsidP="00CF4A7D">
            <w:pPr>
              <w:rPr>
                <w:lang w:val="hu-HU"/>
              </w:rPr>
            </w:pPr>
            <w:r w:rsidRPr="00CF4A7D">
              <w:rPr>
                <w:lang w:val="hu-HU"/>
              </w:rPr>
              <w:t>‒ Képes olyan szövegeket létrehozni, amelyekben a téma, a kompozíció, a</w:t>
            </w:r>
            <w:r w:rsidRPr="00CF4A7D">
              <w:rPr>
                <w:lang w:val="sr-Cyrl-CS"/>
              </w:rPr>
              <w:t xml:space="preserve"> </w:t>
            </w:r>
            <w:r w:rsidRPr="00CF4A7D">
              <w:rPr>
                <w:lang w:val="hu-HU"/>
              </w:rPr>
              <w:t>tartalom és a stílus megfelelnek a feladatnak, a szöveg rendeltetésének és a</w:t>
            </w:r>
            <w:r w:rsidRPr="00CF4A7D">
              <w:rPr>
                <w:lang w:val="sr-Cyrl-CS"/>
              </w:rPr>
              <w:t xml:space="preserve"> </w:t>
            </w:r>
            <w:r w:rsidRPr="00CF4A7D">
              <w:rPr>
                <w:lang w:val="hu-HU"/>
              </w:rPr>
              <w:t>címzettnek (célközönségnek).</w:t>
            </w:r>
          </w:p>
          <w:p w14:paraId="3CF2C078" w14:textId="77777777" w:rsidR="00CF4A7D" w:rsidRPr="00CF4A7D" w:rsidRDefault="00CF4A7D" w:rsidP="00CF4A7D">
            <w:pPr>
              <w:rPr>
                <w:lang w:val="hu-HU"/>
              </w:rPr>
            </w:pPr>
            <w:r w:rsidRPr="00CF4A7D">
              <w:rPr>
                <w:lang w:val="hu-HU"/>
              </w:rPr>
              <w:t>‒ Egyszerű szerkezetű szóbeli vagy írásbeli szövegeket tud alkotni a leírás,</w:t>
            </w:r>
            <w:r w:rsidRPr="00CF4A7D">
              <w:rPr>
                <w:lang w:val="sr-Cyrl-CS"/>
              </w:rPr>
              <w:t xml:space="preserve"> </w:t>
            </w:r>
            <w:r w:rsidRPr="00CF4A7D">
              <w:rPr>
                <w:lang w:val="hu-HU"/>
              </w:rPr>
              <w:t>az elbeszélés és a kifejtés eszközeit alkalmazva (és a célközönség összetételét</w:t>
            </w:r>
            <w:r w:rsidRPr="00CF4A7D">
              <w:rPr>
                <w:lang w:val="sr-Cyrl-CS"/>
              </w:rPr>
              <w:t xml:space="preserve"> </w:t>
            </w:r>
            <w:r w:rsidRPr="00CF4A7D">
              <w:rPr>
                <w:lang w:val="hu-HU"/>
              </w:rPr>
              <w:t>szem előtt tartva).</w:t>
            </w:r>
          </w:p>
          <w:p w14:paraId="47CE8672" w14:textId="77777777" w:rsidR="00CF4A7D" w:rsidRPr="00CF4A7D" w:rsidRDefault="00CF4A7D" w:rsidP="00CF4A7D">
            <w:pPr>
              <w:rPr>
                <w:lang w:val="hu-HU"/>
              </w:rPr>
            </w:pPr>
            <w:r w:rsidRPr="00CF4A7D">
              <w:rPr>
                <w:lang w:val="hu-HU"/>
              </w:rPr>
              <w:t>‒ Képes szöveget alkotni szóban vagy írásban, amelyben valamely irodalmi</w:t>
            </w:r>
            <w:r w:rsidRPr="00CF4A7D">
              <w:rPr>
                <w:lang w:val="sr-Cyrl-CS"/>
              </w:rPr>
              <w:t xml:space="preserve"> </w:t>
            </w:r>
            <w:r w:rsidRPr="00CF4A7D">
              <w:rPr>
                <w:lang w:val="hu-HU"/>
              </w:rPr>
              <w:t>élményét írja le, vagy egy valós, hétköznapi, illetve képzeletbeli témát fejt ki,</w:t>
            </w:r>
            <w:r w:rsidRPr="00CF4A7D">
              <w:rPr>
                <w:lang w:val="sr-Cyrl-CS"/>
              </w:rPr>
              <w:t xml:space="preserve"> </w:t>
            </w:r>
            <w:r w:rsidRPr="00CF4A7D">
              <w:rPr>
                <w:lang w:val="hu-HU"/>
              </w:rPr>
              <w:t>interjút készít valós vagy képzelt személyekkel.</w:t>
            </w:r>
          </w:p>
          <w:p w14:paraId="5908AEDC" w14:textId="77777777" w:rsidR="00CF4A7D" w:rsidRPr="00CF4A7D" w:rsidRDefault="00CF4A7D" w:rsidP="00CF4A7D">
            <w:pPr>
              <w:rPr>
                <w:lang w:val="hu-HU"/>
              </w:rPr>
            </w:pPr>
            <w:r w:rsidRPr="00CF4A7D">
              <w:rPr>
                <w:lang w:val="hu-HU"/>
              </w:rPr>
              <w:t>‒ Tud jellemzést, naplót, könyvismertetőt és más típusú szövegeket alkotni (pl.</w:t>
            </w:r>
            <w:r w:rsidRPr="00CF4A7D">
              <w:rPr>
                <w:lang w:val="sr-Cyrl-CS"/>
              </w:rPr>
              <w:t xml:space="preserve"> </w:t>
            </w:r>
            <w:r w:rsidRPr="00CF4A7D">
              <w:rPr>
                <w:lang w:val="hu-HU"/>
              </w:rPr>
              <w:t>rövid önéletrajz, kérvény, meghívó).</w:t>
            </w:r>
          </w:p>
          <w:p w14:paraId="3D2919E5" w14:textId="77777777" w:rsidR="00CF4A7D" w:rsidRPr="00CF4A7D" w:rsidRDefault="00CF4A7D" w:rsidP="00CF4A7D">
            <w:pPr>
              <w:rPr>
                <w:lang w:val="hu-HU"/>
              </w:rPr>
            </w:pPr>
            <w:r w:rsidRPr="00CF4A7D">
              <w:rPr>
                <w:lang w:val="hu-HU"/>
              </w:rPr>
              <w:t>‒ Különböző céllal (pl. informálódás, tanulás, önfejlesztés, esztétikai élmény</w:t>
            </w:r>
            <w:r w:rsidRPr="00CF4A7D">
              <w:rPr>
                <w:lang w:val="sr-Cyrl-CS"/>
              </w:rPr>
              <w:t xml:space="preserve"> </w:t>
            </w:r>
            <w:r w:rsidRPr="00CF4A7D">
              <w:rPr>
                <w:lang w:val="hu-HU"/>
              </w:rPr>
              <w:lastRenderedPageBreak/>
              <w:t>átélése, szórakozás) képes rövidebb, egyszerűbb szépirodalmi és nem</w:t>
            </w:r>
            <w:r w:rsidRPr="00CF4A7D">
              <w:rPr>
                <w:lang w:val="sr-Cyrl-CS"/>
              </w:rPr>
              <w:t xml:space="preserve"> </w:t>
            </w:r>
            <w:r w:rsidRPr="00CF4A7D">
              <w:rPr>
                <w:lang w:val="hu-HU"/>
              </w:rPr>
              <w:t>szépirodalmi szövegeket (pl. egyszerű szakszövegeket,</w:t>
            </w:r>
            <w:r w:rsidRPr="00CF4A7D">
              <w:rPr>
                <w:lang w:val="sr-Cyrl-CS"/>
              </w:rPr>
              <w:t xml:space="preserve"> </w:t>
            </w:r>
            <w:r w:rsidRPr="00CF4A7D">
              <w:rPr>
                <w:lang w:val="hu-HU"/>
              </w:rPr>
              <w:t>tudománynépszerűsítő</w:t>
            </w:r>
            <w:r w:rsidRPr="00CF4A7D">
              <w:rPr>
                <w:lang w:val="sr-Cyrl-CS"/>
              </w:rPr>
              <w:t xml:space="preserve"> </w:t>
            </w:r>
            <w:r w:rsidRPr="00CF4A7D">
              <w:rPr>
                <w:lang w:val="hu-HU"/>
              </w:rPr>
              <w:t>ismeretterjesztő szövegeket stb.) olvasni és saját szavaival elmondani.</w:t>
            </w:r>
          </w:p>
          <w:p w14:paraId="6CD33636" w14:textId="77777777" w:rsidR="00CF4A7D" w:rsidRPr="00CF4A7D" w:rsidRDefault="00CF4A7D" w:rsidP="00CF4A7D">
            <w:pPr>
              <w:rPr>
                <w:lang w:val="hu-HU"/>
              </w:rPr>
            </w:pPr>
            <w:r w:rsidRPr="00CF4A7D">
              <w:rPr>
                <w:lang w:val="hu-HU"/>
              </w:rPr>
              <w:t>‒ Meg tudja fogalmazni véleményét, értelmes és szabatos beszédre, helyes</w:t>
            </w:r>
            <w:r w:rsidRPr="00CF4A7D">
              <w:rPr>
                <w:lang w:val="sr-Cyrl-CS"/>
              </w:rPr>
              <w:t xml:space="preserve"> </w:t>
            </w:r>
            <w:r w:rsidRPr="00CF4A7D">
              <w:rPr>
                <w:lang w:val="hu-HU"/>
              </w:rPr>
              <w:t>artikulációra törekszik, figyel a szöveg jó hangzására (beszédhangsúly,</w:t>
            </w:r>
            <w:r w:rsidRPr="00CF4A7D">
              <w:rPr>
                <w:lang w:val="sr-Cyrl-CS"/>
              </w:rPr>
              <w:t xml:space="preserve"> </w:t>
            </w:r>
            <w:r w:rsidRPr="00CF4A7D">
              <w:rPr>
                <w:lang w:val="hu-HU"/>
              </w:rPr>
              <w:t>szórend, hanglejtés, beszédszünet).</w:t>
            </w:r>
          </w:p>
          <w:p w14:paraId="7DD3B584" w14:textId="77777777" w:rsidR="00CF4A7D" w:rsidRPr="00CF4A7D" w:rsidRDefault="00CF4A7D" w:rsidP="00CF4A7D">
            <w:pPr>
              <w:rPr>
                <w:lang w:val="hu-HU"/>
              </w:rPr>
            </w:pPr>
            <w:r w:rsidRPr="00CF4A7D">
              <w:rPr>
                <w:lang w:val="hu-HU"/>
              </w:rPr>
              <w:t>‒ Meg tudja különböztetni a nemzeti nyelv sztenderd változatát a regionális</w:t>
            </w:r>
            <w:r w:rsidRPr="00CF4A7D">
              <w:rPr>
                <w:lang w:val="sr-Cyrl-CS"/>
              </w:rPr>
              <w:t xml:space="preserve"> </w:t>
            </w:r>
            <w:r w:rsidRPr="00CF4A7D">
              <w:rPr>
                <w:lang w:val="hu-HU"/>
              </w:rPr>
              <w:t>köznyelvtől és a nyelvjárástól.</w:t>
            </w:r>
          </w:p>
          <w:p w14:paraId="3DE78B8E" w14:textId="77777777" w:rsidR="00CF4A7D" w:rsidRPr="00CF4A7D" w:rsidRDefault="00CF4A7D" w:rsidP="00CF4A7D">
            <w:pPr>
              <w:rPr>
                <w:lang w:val="hu-HU"/>
              </w:rPr>
            </w:pPr>
            <w:r w:rsidRPr="00CF4A7D">
              <w:rPr>
                <w:lang w:val="hu-HU"/>
              </w:rPr>
              <w:t>‒ Igényes nyelvhasználatra törekedve értelmes, nyelvtanilag helyes</w:t>
            </w:r>
            <w:r w:rsidRPr="00CF4A7D">
              <w:rPr>
                <w:lang w:val="sr-Cyrl-CS"/>
              </w:rPr>
              <w:t xml:space="preserve"> </w:t>
            </w:r>
            <w:r w:rsidRPr="00CF4A7D">
              <w:rPr>
                <w:lang w:val="hu-HU"/>
              </w:rPr>
              <w:t>mondatokat alkot. Kódváltási képességéhez mérten a sztenderd nyelvváltozat</w:t>
            </w:r>
            <w:r w:rsidRPr="00CF4A7D">
              <w:rPr>
                <w:lang w:val="sr-Cyrl-CS"/>
              </w:rPr>
              <w:t xml:space="preserve"> </w:t>
            </w:r>
            <w:r w:rsidRPr="00CF4A7D">
              <w:rPr>
                <w:lang w:val="hu-HU"/>
              </w:rPr>
              <w:t>– vagy legalább a regionális köznyelv – normájához igazodva nyilvános</w:t>
            </w:r>
            <w:r w:rsidRPr="00CF4A7D">
              <w:rPr>
                <w:lang w:val="sr-Cyrl-CS"/>
              </w:rPr>
              <w:t xml:space="preserve"> </w:t>
            </w:r>
            <w:r w:rsidRPr="00CF4A7D">
              <w:rPr>
                <w:lang w:val="hu-HU"/>
              </w:rPr>
              <w:t>beszédhelyzetben (vita, hozzászólás) képes kifejteni gondolatait.</w:t>
            </w:r>
          </w:p>
          <w:p w14:paraId="76E19123" w14:textId="77777777" w:rsidR="00CF4A7D" w:rsidRPr="00CF4A7D" w:rsidRDefault="00CF4A7D" w:rsidP="00CF4A7D">
            <w:pPr>
              <w:rPr>
                <w:lang w:val="hu-HU"/>
              </w:rPr>
            </w:pPr>
            <w:r w:rsidRPr="00CF4A7D">
              <w:rPr>
                <w:lang w:val="hu-HU"/>
              </w:rPr>
              <w:t>‒ Ismeri és alkalmazza az írásbeli szövegalkotás követelményeit: az</w:t>
            </w:r>
            <w:r w:rsidRPr="00CF4A7D">
              <w:rPr>
                <w:lang w:val="sr-Cyrl-CS"/>
              </w:rPr>
              <w:t xml:space="preserve"> </w:t>
            </w:r>
            <w:r w:rsidRPr="00CF4A7D">
              <w:rPr>
                <w:lang w:val="hu-HU"/>
              </w:rPr>
              <w:lastRenderedPageBreak/>
              <w:t>anyaggyűjtés módjait, a szerkesztést (vázlatkészítés), az általános szerkesztési</w:t>
            </w:r>
            <w:r w:rsidRPr="00CF4A7D">
              <w:rPr>
                <w:lang w:val="sr-Cyrl-CS"/>
              </w:rPr>
              <w:t xml:space="preserve"> </w:t>
            </w:r>
            <w:r w:rsidRPr="00CF4A7D">
              <w:rPr>
                <w:lang w:val="hu-HU"/>
              </w:rPr>
              <w:t>elveket, a kidolgozást.</w:t>
            </w:r>
          </w:p>
          <w:p w14:paraId="4689E1A7" w14:textId="77777777" w:rsidR="00CF4A7D" w:rsidRPr="00CF4A7D" w:rsidRDefault="00CF4A7D" w:rsidP="00CF4A7D">
            <w:pPr>
              <w:rPr>
                <w:lang w:val="hu-HU"/>
              </w:rPr>
            </w:pPr>
            <w:r w:rsidRPr="00CF4A7D">
              <w:rPr>
                <w:lang w:val="hu-HU"/>
              </w:rPr>
              <w:t>‒ Írásban tudja a szöveget tagolni (cím, bekezdések) és makroszerkezeti</w:t>
            </w:r>
            <w:r w:rsidRPr="00CF4A7D">
              <w:rPr>
                <w:lang w:val="sr-Cyrl-CS"/>
              </w:rPr>
              <w:t xml:space="preserve"> </w:t>
            </w:r>
            <w:r w:rsidRPr="00CF4A7D">
              <w:rPr>
                <w:lang w:val="hu-HU"/>
              </w:rPr>
              <w:t>egységekre osztani (bevezetés, tárgyalás, befejezés), illetve ezeket kreatív</w:t>
            </w:r>
            <w:r w:rsidRPr="00CF4A7D">
              <w:rPr>
                <w:lang w:val="sr-Cyrl-CS"/>
              </w:rPr>
              <w:t xml:space="preserve"> </w:t>
            </w:r>
            <w:r w:rsidRPr="00CF4A7D">
              <w:rPr>
                <w:lang w:val="hu-HU"/>
              </w:rPr>
              <w:t>módon alkalmazni.</w:t>
            </w:r>
          </w:p>
          <w:p w14:paraId="32A299E9" w14:textId="77777777" w:rsidR="00CF4A7D" w:rsidRPr="00CF4A7D" w:rsidRDefault="00CF4A7D" w:rsidP="00CF4A7D">
            <w:pPr>
              <w:rPr>
                <w:lang w:val="sr-Cyrl-CS"/>
              </w:rPr>
            </w:pPr>
            <w:r w:rsidRPr="00CF4A7D">
              <w:rPr>
                <w:lang w:val="hu-HU"/>
              </w:rPr>
              <w:t>‒ A szövegben felfedezett hibákat képes kijavítani.</w:t>
            </w:r>
          </w:p>
          <w:p w14:paraId="22F75C1C" w14:textId="77777777" w:rsidR="00CF4A7D" w:rsidRPr="00CF4A7D" w:rsidRDefault="00CF4A7D" w:rsidP="00CF4A7D">
            <w:pPr>
              <w:rPr>
                <w:lang w:val="hu-HU"/>
              </w:rPr>
            </w:pPr>
            <w:r w:rsidRPr="00CF4A7D">
              <w:rPr>
                <w:lang w:val="hu-HU"/>
              </w:rPr>
              <w:t>‒ Tud levelet írni, s képes különféle űrlapokat és formanyomtatványokat</w:t>
            </w:r>
            <w:r w:rsidRPr="00CF4A7D">
              <w:rPr>
                <w:lang w:val="sr-Cyrl-CS"/>
              </w:rPr>
              <w:t xml:space="preserve"> </w:t>
            </w:r>
            <w:r w:rsidRPr="00CF4A7D">
              <w:rPr>
                <w:lang w:val="hu-HU"/>
              </w:rPr>
              <w:t>kitölteni, amelyekkel a mindennapi életben találkozik. Ezek elektronikus és</w:t>
            </w:r>
            <w:r w:rsidRPr="00CF4A7D">
              <w:rPr>
                <w:lang w:val="sr-Cyrl-CS"/>
              </w:rPr>
              <w:t xml:space="preserve"> </w:t>
            </w:r>
            <w:r w:rsidRPr="00CF4A7D">
              <w:rPr>
                <w:lang w:val="hu-HU"/>
              </w:rPr>
              <w:t>papír alapú változatait is elsajátítja.</w:t>
            </w:r>
          </w:p>
          <w:p w14:paraId="06955732" w14:textId="77777777" w:rsidR="00CF4A7D" w:rsidRPr="00CF4A7D" w:rsidRDefault="00CF4A7D" w:rsidP="00CF4A7D">
            <w:pPr>
              <w:rPr>
                <w:lang w:val="hu-HU"/>
              </w:rPr>
            </w:pPr>
            <w:r w:rsidRPr="00CF4A7D">
              <w:rPr>
                <w:lang w:val="hu-HU"/>
              </w:rPr>
              <w:t>‒ Képes figyelemmel követni és megérteni a nyelv, az irodalom vagy valamely</w:t>
            </w:r>
            <w:r w:rsidRPr="00CF4A7D">
              <w:rPr>
                <w:lang w:val="sr-Cyrl-CS"/>
              </w:rPr>
              <w:t xml:space="preserve"> </w:t>
            </w:r>
            <w:r w:rsidRPr="00CF4A7D">
              <w:rPr>
                <w:lang w:val="hu-HU"/>
              </w:rPr>
              <w:t>egyéb művelődési terület tárgyköréből tartott előadásokat, s tud jegyzetet</w:t>
            </w:r>
            <w:r w:rsidRPr="00CF4A7D">
              <w:rPr>
                <w:lang w:val="sr-Cyrl-CS"/>
              </w:rPr>
              <w:t xml:space="preserve"> </w:t>
            </w:r>
            <w:r w:rsidRPr="00CF4A7D">
              <w:rPr>
                <w:lang w:val="hu-HU"/>
              </w:rPr>
              <w:t>készíteni.</w:t>
            </w:r>
          </w:p>
          <w:p w14:paraId="2A3ED568" w14:textId="77777777" w:rsidR="00CF4A7D" w:rsidRPr="00CF4A7D" w:rsidRDefault="00CF4A7D" w:rsidP="00CF4A7D">
            <w:pPr>
              <w:rPr>
                <w:lang w:val="hu-HU"/>
              </w:rPr>
            </w:pPr>
            <w:r w:rsidRPr="00CF4A7D">
              <w:rPr>
                <w:lang w:val="hu-HU"/>
              </w:rPr>
              <w:t>‒ Meghatározott műfajokban témának, kommunikációs alkalomnak megfelelő</w:t>
            </w:r>
            <w:r w:rsidRPr="00CF4A7D">
              <w:rPr>
                <w:lang w:val="sr-Cyrl-CS"/>
              </w:rPr>
              <w:t xml:space="preserve"> </w:t>
            </w:r>
            <w:r w:rsidRPr="00CF4A7D">
              <w:rPr>
                <w:lang w:val="hu-HU"/>
              </w:rPr>
              <w:t>kritikus, egyéni szemléletű, nyelvi-stilisztikai szempontból példás szövegeket,</w:t>
            </w:r>
            <w:r w:rsidRPr="00CF4A7D">
              <w:rPr>
                <w:lang w:val="sr-Cyrl-CS"/>
              </w:rPr>
              <w:t xml:space="preserve"> </w:t>
            </w:r>
            <w:r w:rsidRPr="00CF4A7D">
              <w:rPr>
                <w:lang w:val="hu-HU"/>
              </w:rPr>
              <w:t>beszámolót alkot.</w:t>
            </w:r>
          </w:p>
          <w:p w14:paraId="478DD21E" w14:textId="77777777" w:rsidR="00CF4A7D" w:rsidRPr="00CF4A7D" w:rsidRDefault="00CF4A7D" w:rsidP="00CF4A7D">
            <w:pPr>
              <w:rPr>
                <w:lang w:val="hu-HU"/>
              </w:rPr>
            </w:pPr>
            <w:r w:rsidRPr="00CF4A7D">
              <w:rPr>
                <w:lang w:val="hu-HU"/>
              </w:rPr>
              <w:t>– Beszámolóját prezentációval/poszterrel teszi szemléletesebbé.</w:t>
            </w:r>
          </w:p>
          <w:p w14:paraId="26C2B2D9" w14:textId="77777777" w:rsidR="00CF4A7D" w:rsidRPr="00CF4A7D" w:rsidRDefault="00CF4A7D" w:rsidP="00CF4A7D">
            <w:pPr>
              <w:rPr>
                <w:lang w:val="sr-Cyrl-CS"/>
              </w:rPr>
            </w:pPr>
            <w:r w:rsidRPr="00CF4A7D">
              <w:rPr>
                <w:lang w:val="hu-HU"/>
              </w:rPr>
              <w:lastRenderedPageBreak/>
              <w:t>‒ Valós vagy képzeletbeli tapasztalatokat, szereplőket, illetve eseményeket</w:t>
            </w:r>
            <w:r w:rsidRPr="00CF4A7D">
              <w:rPr>
                <w:lang w:val="sr-Cyrl-CS"/>
              </w:rPr>
              <w:t xml:space="preserve"> </w:t>
            </w:r>
            <w:r w:rsidRPr="00CF4A7D">
              <w:rPr>
                <w:lang w:val="hu-HU"/>
              </w:rPr>
              <w:t>bemutató fogalmazást tud írni.</w:t>
            </w:r>
          </w:p>
          <w:p w14:paraId="16540288" w14:textId="77777777" w:rsidR="00CF4A7D" w:rsidRPr="00CF4A7D" w:rsidRDefault="00CF4A7D" w:rsidP="00CF4A7D">
            <w:pPr>
              <w:rPr>
                <w:lang w:val="hu-HU"/>
              </w:rPr>
            </w:pPr>
          </w:p>
          <w:p w14:paraId="2FF1CAC3" w14:textId="77777777" w:rsidR="00CF4A7D" w:rsidRPr="00CF4A7D" w:rsidRDefault="00CF4A7D" w:rsidP="00CF4A7D">
            <w:pPr>
              <w:rPr>
                <w:lang w:val="hu-HU"/>
              </w:rPr>
            </w:pPr>
          </w:p>
        </w:tc>
        <w:tc>
          <w:tcPr>
            <w:tcW w:w="2394" w:type="dxa"/>
            <w:tcBorders>
              <w:left w:val="single" w:sz="4" w:space="0" w:color="auto"/>
            </w:tcBorders>
          </w:tcPr>
          <w:p w14:paraId="69FC6CE2" w14:textId="77777777" w:rsidR="00CF4A7D" w:rsidRPr="00CF4A7D" w:rsidRDefault="00CF4A7D" w:rsidP="00CF4A7D">
            <w:pPr>
              <w:rPr>
                <w:lang w:val="hu-HU"/>
              </w:rPr>
            </w:pPr>
          </w:p>
          <w:p w14:paraId="13EA1656" w14:textId="77777777" w:rsidR="00CF4A7D" w:rsidRPr="00CF4A7D" w:rsidRDefault="00CF4A7D" w:rsidP="00CF4A7D">
            <w:pPr>
              <w:rPr>
                <w:lang w:val="hu-HU"/>
              </w:rPr>
            </w:pPr>
            <w:r w:rsidRPr="00CF4A7D">
              <w:rPr>
                <w:lang w:val="hu-HU"/>
              </w:rPr>
              <w:t>Irodalmi ismeretek</w:t>
            </w:r>
          </w:p>
          <w:p w14:paraId="16679ADD" w14:textId="77777777" w:rsidR="00CF4A7D" w:rsidRPr="00CF4A7D" w:rsidRDefault="00CF4A7D" w:rsidP="00CF4A7D">
            <w:pPr>
              <w:rPr>
                <w:lang w:val="en-US"/>
              </w:rPr>
            </w:pPr>
          </w:p>
          <w:p w14:paraId="1FACDDEA" w14:textId="77777777" w:rsidR="00CF4A7D" w:rsidRPr="00CF4A7D" w:rsidRDefault="00CF4A7D" w:rsidP="00CF4A7D">
            <w:pPr>
              <w:rPr>
                <w:lang w:val="en-US"/>
              </w:rPr>
            </w:pPr>
          </w:p>
          <w:p w14:paraId="45CA1460" w14:textId="77777777" w:rsidR="00CF4A7D" w:rsidRPr="00CF4A7D" w:rsidRDefault="00CF4A7D" w:rsidP="00CF4A7D">
            <w:pPr>
              <w:rPr>
                <w:lang w:val="en-US"/>
              </w:rPr>
            </w:pPr>
          </w:p>
          <w:p w14:paraId="747C93D1" w14:textId="77777777" w:rsidR="00CF4A7D" w:rsidRPr="00CF4A7D" w:rsidRDefault="00CF4A7D" w:rsidP="00CF4A7D">
            <w:pPr>
              <w:rPr>
                <w:lang w:val="en-US"/>
              </w:rPr>
            </w:pPr>
          </w:p>
          <w:p w14:paraId="6A3FBD2C" w14:textId="77777777" w:rsidR="00CF4A7D" w:rsidRPr="00CF4A7D" w:rsidRDefault="00CF4A7D" w:rsidP="00CF4A7D">
            <w:pPr>
              <w:rPr>
                <w:lang w:val="en-US"/>
              </w:rPr>
            </w:pPr>
          </w:p>
          <w:p w14:paraId="2A4931C1" w14:textId="77777777" w:rsidR="00CF4A7D" w:rsidRPr="00CF4A7D" w:rsidRDefault="00CF4A7D" w:rsidP="00CF4A7D">
            <w:pPr>
              <w:rPr>
                <w:lang w:val="en-US"/>
              </w:rPr>
            </w:pPr>
          </w:p>
          <w:p w14:paraId="55067AC0" w14:textId="77777777" w:rsidR="00CF4A7D" w:rsidRPr="00CF4A7D" w:rsidRDefault="00CF4A7D" w:rsidP="00CF4A7D">
            <w:pPr>
              <w:rPr>
                <w:lang w:val="en-US"/>
              </w:rPr>
            </w:pPr>
          </w:p>
          <w:p w14:paraId="749FF615" w14:textId="77777777" w:rsidR="00CF4A7D" w:rsidRPr="00CF4A7D" w:rsidRDefault="00CF4A7D" w:rsidP="00CF4A7D">
            <w:pPr>
              <w:rPr>
                <w:lang w:val="en-US"/>
              </w:rPr>
            </w:pPr>
          </w:p>
          <w:p w14:paraId="37B077C5" w14:textId="77777777" w:rsidR="00CF4A7D" w:rsidRPr="00CF4A7D" w:rsidRDefault="00CF4A7D" w:rsidP="00CF4A7D">
            <w:pPr>
              <w:rPr>
                <w:lang w:val="en-US"/>
              </w:rPr>
            </w:pPr>
          </w:p>
          <w:p w14:paraId="07EF8907" w14:textId="77777777" w:rsidR="00CF4A7D" w:rsidRPr="00CF4A7D" w:rsidRDefault="00CF4A7D" w:rsidP="00CF4A7D">
            <w:pPr>
              <w:rPr>
                <w:lang w:val="en-US"/>
              </w:rPr>
            </w:pPr>
          </w:p>
          <w:p w14:paraId="0B687776" w14:textId="77777777" w:rsidR="00CF4A7D" w:rsidRPr="00CF4A7D" w:rsidRDefault="00CF4A7D" w:rsidP="00CF4A7D">
            <w:pPr>
              <w:rPr>
                <w:lang w:val="en-US"/>
              </w:rPr>
            </w:pPr>
          </w:p>
          <w:p w14:paraId="41BB99E5" w14:textId="77777777" w:rsidR="00CF4A7D" w:rsidRPr="00CF4A7D" w:rsidRDefault="00CF4A7D" w:rsidP="00CF4A7D">
            <w:pPr>
              <w:rPr>
                <w:lang w:val="en-US"/>
              </w:rPr>
            </w:pPr>
          </w:p>
          <w:p w14:paraId="550BD097" w14:textId="77777777" w:rsidR="00CF4A7D" w:rsidRPr="00CF4A7D" w:rsidRDefault="00CF4A7D" w:rsidP="00CF4A7D">
            <w:pPr>
              <w:rPr>
                <w:lang w:val="en-US"/>
              </w:rPr>
            </w:pPr>
          </w:p>
          <w:p w14:paraId="414E07FF" w14:textId="77777777" w:rsidR="00CF4A7D" w:rsidRPr="00CF4A7D" w:rsidRDefault="00CF4A7D" w:rsidP="00CF4A7D">
            <w:pPr>
              <w:rPr>
                <w:lang w:val="en-US"/>
              </w:rPr>
            </w:pPr>
          </w:p>
          <w:p w14:paraId="6995A4FD" w14:textId="77777777" w:rsidR="00CF4A7D" w:rsidRPr="00CF4A7D" w:rsidRDefault="00CF4A7D" w:rsidP="00CF4A7D">
            <w:pPr>
              <w:rPr>
                <w:lang w:val="en-US"/>
              </w:rPr>
            </w:pPr>
          </w:p>
          <w:p w14:paraId="2CE77892" w14:textId="77777777" w:rsidR="00CF4A7D" w:rsidRPr="00CF4A7D" w:rsidRDefault="00CF4A7D" w:rsidP="00CF4A7D">
            <w:pPr>
              <w:rPr>
                <w:lang w:val="en-US"/>
              </w:rPr>
            </w:pPr>
          </w:p>
          <w:p w14:paraId="470939C7" w14:textId="77777777" w:rsidR="00CF4A7D" w:rsidRPr="00CF4A7D" w:rsidRDefault="00CF4A7D" w:rsidP="00CF4A7D">
            <w:pPr>
              <w:rPr>
                <w:lang w:val="en-US"/>
              </w:rPr>
            </w:pPr>
          </w:p>
          <w:p w14:paraId="47FA5EBC" w14:textId="77777777" w:rsidR="00CF4A7D" w:rsidRPr="00CF4A7D" w:rsidRDefault="00CF4A7D" w:rsidP="00CF4A7D">
            <w:pPr>
              <w:rPr>
                <w:lang w:val="en-US"/>
              </w:rPr>
            </w:pPr>
          </w:p>
          <w:p w14:paraId="6B112B29" w14:textId="77777777" w:rsidR="00CF4A7D" w:rsidRPr="00CF4A7D" w:rsidRDefault="00CF4A7D" w:rsidP="00CF4A7D">
            <w:pPr>
              <w:rPr>
                <w:lang w:val="en-US"/>
              </w:rPr>
            </w:pPr>
          </w:p>
          <w:p w14:paraId="0CB1AE12" w14:textId="77777777" w:rsidR="00CF4A7D" w:rsidRPr="00CF4A7D" w:rsidRDefault="00CF4A7D" w:rsidP="00CF4A7D">
            <w:pPr>
              <w:rPr>
                <w:lang w:val="en-US"/>
              </w:rPr>
            </w:pPr>
          </w:p>
          <w:p w14:paraId="176FAADA" w14:textId="77777777" w:rsidR="00CF4A7D" w:rsidRPr="00CF4A7D" w:rsidRDefault="00CF4A7D" w:rsidP="00CF4A7D">
            <w:pPr>
              <w:rPr>
                <w:lang w:val="en-US"/>
              </w:rPr>
            </w:pPr>
          </w:p>
          <w:p w14:paraId="31FA3D85" w14:textId="77777777" w:rsidR="00CF4A7D" w:rsidRPr="00CF4A7D" w:rsidRDefault="00CF4A7D" w:rsidP="00CF4A7D">
            <w:pPr>
              <w:rPr>
                <w:lang w:val="en-US"/>
              </w:rPr>
            </w:pPr>
          </w:p>
          <w:p w14:paraId="6816E65D" w14:textId="77777777" w:rsidR="00CF4A7D" w:rsidRPr="00CF4A7D" w:rsidRDefault="00CF4A7D" w:rsidP="00CF4A7D">
            <w:pPr>
              <w:rPr>
                <w:lang w:val="en-US"/>
              </w:rPr>
            </w:pPr>
          </w:p>
          <w:p w14:paraId="51906FD3" w14:textId="77777777" w:rsidR="00CF4A7D" w:rsidRPr="00CF4A7D" w:rsidRDefault="00CF4A7D" w:rsidP="00CF4A7D">
            <w:pPr>
              <w:rPr>
                <w:lang w:val="en-US"/>
              </w:rPr>
            </w:pPr>
          </w:p>
          <w:p w14:paraId="2D1EDD07" w14:textId="77777777" w:rsidR="00CF4A7D" w:rsidRPr="00CF4A7D" w:rsidRDefault="00CF4A7D" w:rsidP="00CF4A7D">
            <w:pPr>
              <w:rPr>
                <w:lang w:val="en-US"/>
              </w:rPr>
            </w:pPr>
          </w:p>
          <w:p w14:paraId="14121430" w14:textId="77777777" w:rsidR="00CF4A7D" w:rsidRPr="00CF4A7D" w:rsidRDefault="00CF4A7D" w:rsidP="00CF4A7D">
            <w:pPr>
              <w:rPr>
                <w:lang w:val="en-US"/>
              </w:rPr>
            </w:pPr>
          </w:p>
          <w:p w14:paraId="149D2339" w14:textId="77777777" w:rsidR="00CF4A7D" w:rsidRPr="00CF4A7D" w:rsidRDefault="00CF4A7D" w:rsidP="00CF4A7D">
            <w:pPr>
              <w:rPr>
                <w:lang w:val="en-US"/>
              </w:rPr>
            </w:pPr>
          </w:p>
          <w:p w14:paraId="6B5CF482" w14:textId="77777777" w:rsidR="00CF4A7D" w:rsidRPr="00CF4A7D" w:rsidRDefault="00CF4A7D" w:rsidP="00CF4A7D">
            <w:pPr>
              <w:rPr>
                <w:lang w:val="en-US"/>
              </w:rPr>
            </w:pPr>
          </w:p>
          <w:p w14:paraId="681CFEE8" w14:textId="77777777" w:rsidR="00CF4A7D" w:rsidRPr="00CF4A7D" w:rsidRDefault="00CF4A7D" w:rsidP="00CF4A7D">
            <w:pPr>
              <w:rPr>
                <w:lang w:val="en-US"/>
              </w:rPr>
            </w:pPr>
          </w:p>
          <w:p w14:paraId="3B6C08D6" w14:textId="77777777" w:rsidR="00CF4A7D" w:rsidRPr="00CF4A7D" w:rsidRDefault="00CF4A7D" w:rsidP="00CF4A7D">
            <w:pPr>
              <w:rPr>
                <w:lang w:val="en-US"/>
              </w:rPr>
            </w:pPr>
          </w:p>
          <w:p w14:paraId="3A9BCB91" w14:textId="77777777" w:rsidR="00CF4A7D" w:rsidRPr="00CF4A7D" w:rsidRDefault="00CF4A7D" w:rsidP="00CF4A7D">
            <w:pPr>
              <w:rPr>
                <w:lang w:val="en-US"/>
              </w:rPr>
            </w:pPr>
          </w:p>
          <w:p w14:paraId="05DD3AA4" w14:textId="77777777" w:rsidR="00CF4A7D" w:rsidRPr="00CF4A7D" w:rsidRDefault="00CF4A7D" w:rsidP="00CF4A7D">
            <w:pPr>
              <w:rPr>
                <w:lang w:val="en-US"/>
              </w:rPr>
            </w:pPr>
          </w:p>
          <w:p w14:paraId="131F6B90" w14:textId="77777777" w:rsidR="00CF4A7D" w:rsidRPr="00CF4A7D" w:rsidRDefault="00CF4A7D" w:rsidP="00CF4A7D">
            <w:pPr>
              <w:rPr>
                <w:lang w:val="en-US"/>
              </w:rPr>
            </w:pPr>
          </w:p>
          <w:p w14:paraId="376E3FD1" w14:textId="77777777" w:rsidR="00CF4A7D" w:rsidRPr="00CF4A7D" w:rsidRDefault="00CF4A7D" w:rsidP="00CF4A7D">
            <w:pPr>
              <w:rPr>
                <w:lang w:val="en-US"/>
              </w:rPr>
            </w:pPr>
          </w:p>
          <w:p w14:paraId="1B92F9DD" w14:textId="77777777" w:rsidR="00CF4A7D" w:rsidRPr="00CF4A7D" w:rsidRDefault="00CF4A7D" w:rsidP="00CF4A7D">
            <w:pPr>
              <w:rPr>
                <w:lang w:val="en-US"/>
              </w:rPr>
            </w:pPr>
          </w:p>
          <w:p w14:paraId="70884AF4" w14:textId="77777777" w:rsidR="00CF4A7D" w:rsidRPr="00CF4A7D" w:rsidRDefault="00CF4A7D" w:rsidP="00CF4A7D">
            <w:pPr>
              <w:rPr>
                <w:lang w:val="en-US"/>
              </w:rPr>
            </w:pPr>
          </w:p>
          <w:p w14:paraId="37B07145" w14:textId="77777777" w:rsidR="00CF4A7D" w:rsidRPr="00CF4A7D" w:rsidRDefault="00CF4A7D" w:rsidP="00CF4A7D">
            <w:pPr>
              <w:rPr>
                <w:lang w:val="en-US"/>
              </w:rPr>
            </w:pPr>
          </w:p>
          <w:p w14:paraId="06F63D03" w14:textId="77777777" w:rsidR="00CF4A7D" w:rsidRPr="00CF4A7D" w:rsidRDefault="00CF4A7D" w:rsidP="00CF4A7D">
            <w:pPr>
              <w:rPr>
                <w:lang w:val="en-US"/>
              </w:rPr>
            </w:pPr>
          </w:p>
          <w:p w14:paraId="2F8F4082" w14:textId="77777777" w:rsidR="00CF4A7D" w:rsidRPr="00CF4A7D" w:rsidRDefault="00CF4A7D" w:rsidP="00CF4A7D">
            <w:pPr>
              <w:rPr>
                <w:lang w:val="en-US"/>
              </w:rPr>
            </w:pPr>
          </w:p>
          <w:p w14:paraId="25AA7958" w14:textId="77777777" w:rsidR="00CF4A7D" w:rsidRPr="00CF4A7D" w:rsidRDefault="00CF4A7D" w:rsidP="00CF4A7D">
            <w:pPr>
              <w:rPr>
                <w:lang w:val="en-US"/>
              </w:rPr>
            </w:pPr>
          </w:p>
          <w:p w14:paraId="17FDEEB3" w14:textId="77777777" w:rsidR="00CF4A7D" w:rsidRPr="00CF4A7D" w:rsidRDefault="00CF4A7D" w:rsidP="00CF4A7D">
            <w:pPr>
              <w:rPr>
                <w:lang w:val="en-US"/>
              </w:rPr>
            </w:pPr>
          </w:p>
          <w:p w14:paraId="03BB18AE" w14:textId="77777777" w:rsidR="00CF4A7D" w:rsidRPr="00CF4A7D" w:rsidRDefault="00CF4A7D" w:rsidP="00CF4A7D">
            <w:pPr>
              <w:rPr>
                <w:lang w:val="en-US"/>
              </w:rPr>
            </w:pPr>
          </w:p>
          <w:p w14:paraId="3BAE81E9" w14:textId="77777777" w:rsidR="00CF4A7D" w:rsidRPr="00CF4A7D" w:rsidRDefault="00CF4A7D" w:rsidP="00CF4A7D">
            <w:pPr>
              <w:rPr>
                <w:lang w:val="en-US"/>
              </w:rPr>
            </w:pPr>
          </w:p>
          <w:p w14:paraId="30BA920D" w14:textId="77777777" w:rsidR="00CF4A7D" w:rsidRPr="00CF4A7D" w:rsidRDefault="00CF4A7D" w:rsidP="00CF4A7D">
            <w:pPr>
              <w:rPr>
                <w:lang w:val="en-US"/>
              </w:rPr>
            </w:pPr>
          </w:p>
          <w:p w14:paraId="0081BE5D" w14:textId="77777777" w:rsidR="00CF4A7D" w:rsidRPr="00CF4A7D" w:rsidRDefault="00CF4A7D" w:rsidP="00CF4A7D">
            <w:pPr>
              <w:rPr>
                <w:lang w:val="en-US"/>
              </w:rPr>
            </w:pPr>
          </w:p>
          <w:p w14:paraId="0C70ADC3" w14:textId="77777777" w:rsidR="00CF4A7D" w:rsidRPr="00CF4A7D" w:rsidRDefault="00CF4A7D" w:rsidP="00CF4A7D">
            <w:pPr>
              <w:rPr>
                <w:lang w:val="en-US"/>
              </w:rPr>
            </w:pPr>
          </w:p>
          <w:p w14:paraId="59C6B941" w14:textId="77777777" w:rsidR="00CF4A7D" w:rsidRPr="00CF4A7D" w:rsidRDefault="00CF4A7D" w:rsidP="00CF4A7D">
            <w:pPr>
              <w:rPr>
                <w:lang w:val="en-US"/>
              </w:rPr>
            </w:pPr>
          </w:p>
          <w:p w14:paraId="37BDC66C" w14:textId="77777777" w:rsidR="00CF4A7D" w:rsidRPr="00CF4A7D" w:rsidRDefault="00CF4A7D" w:rsidP="00CF4A7D">
            <w:pPr>
              <w:rPr>
                <w:lang w:val="en-US"/>
              </w:rPr>
            </w:pPr>
          </w:p>
          <w:p w14:paraId="0671EA44" w14:textId="77777777" w:rsidR="00CF4A7D" w:rsidRPr="00CF4A7D" w:rsidRDefault="00CF4A7D" w:rsidP="00CF4A7D">
            <w:pPr>
              <w:rPr>
                <w:lang w:val="en-US"/>
              </w:rPr>
            </w:pPr>
          </w:p>
          <w:p w14:paraId="5B34DBB0" w14:textId="77777777" w:rsidR="00CF4A7D" w:rsidRPr="00CF4A7D" w:rsidRDefault="00CF4A7D" w:rsidP="00CF4A7D">
            <w:pPr>
              <w:rPr>
                <w:lang w:val="en-US"/>
              </w:rPr>
            </w:pPr>
          </w:p>
          <w:p w14:paraId="15DCD67E" w14:textId="77777777" w:rsidR="00CF4A7D" w:rsidRPr="00CF4A7D" w:rsidRDefault="00CF4A7D" w:rsidP="00CF4A7D">
            <w:pPr>
              <w:rPr>
                <w:lang w:val="en-US"/>
              </w:rPr>
            </w:pPr>
          </w:p>
          <w:p w14:paraId="541D544C" w14:textId="77777777" w:rsidR="00CF4A7D" w:rsidRPr="00CF4A7D" w:rsidRDefault="00CF4A7D" w:rsidP="00CF4A7D">
            <w:pPr>
              <w:rPr>
                <w:lang w:val="en-US"/>
              </w:rPr>
            </w:pPr>
          </w:p>
          <w:p w14:paraId="0437CE1E" w14:textId="77777777" w:rsidR="00CF4A7D" w:rsidRPr="00CF4A7D" w:rsidRDefault="00CF4A7D" w:rsidP="00CF4A7D">
            <w:pPr>
              <w:rPr>
                <w:lang w:val="en-US"/>
              </w:rPr>
            </w:pPr>
          </w:p>
          <w:p w14:paraId="6BEAF497" w14:textId="77777777" w:rsidR="00CF4A7D" w:rsidRPr="00CF4A7D" w:rsidRDefault="00CF4A7D" w:rsidP="00CF4A7D">
            <w:pPr>
              <w:rPr>
                <w:lang w:val="en-US"/>
              </w:rPr>
            </w:pPr>
          </w:p>
          <w:p w14:paraId="2FB63EB1" w14:textId="77777777" w:rsidR="00CF4A7D" w:rsidRPr="00CF4A7D" w:rsidRDefault="00CF4A7D" w:rsidP="00CF4A7D">
            <w:pPr>
              <w:rPr>
                <w:lang w:val="en-US"/>
              </w:rPr>
            </w:pPr>
          </w:p>
          <w:p w14:paraId="7D8FCD43" w14:textId="77777777" w:rsidR="00CF4A7D" w:rsidRPr="00CF4A7D" w:rsidRDefault="00CF4A7D" w:rsidP="00CF4A7D">
            <w:pPr>
              <w:rPr>
                <w:lang w:val="en-US"/>
              </w:rPr>
            </w:pPr>
          </w:p>
          <w:p w14:paraId="10C26FB0" w14:textId="77777777" w:rsidR="00CF4A7D" w:rsidRPr="00CF4A7D" w:rsidRDefault="00CF4A7D" w:rsidP="00CF4A7D">
            <w:pPr>
              <w:rPr>
                <w:lang w:val="en-US"/>
              </w:rPr>
            </w:pPr>
          </w:p>
          <w:p w14:paraId="0E437F98" w14:textId="77777777" w:rsidR="00CF4A7D" w:rsidRPr="00CF4A7D" w:rsidRDefault="00CF4A7D" w:rsidP="00CF4A7D">
            <w:pPr>
              <w:rPr>
                <w:lang w:val="en-US"/>
              </w:rPr>
            </w:pPr>
          </w:p>
          <w:p w14:paraId="4E8296BA" w14:textId="77777777" w:rsidR="00CF4A7D" w:rsidRPr="00CF4A7D" w:rsidRDefault="00CF4A7D" w:rsidP="00CF4A7D">
            <w:pPr>
              <w:rPr>
                <w:lang w:val="en-US"/>
              </w:rPr>
            </w:pPr>
          </w:p>
          <w:p w14:paraId="02DD335E" w14:textId="77777777" w:rsidR="00CF4A7D" w:rsidRPr="00CF4A7D" w:rsidRDefault="00CF4A7D" w:rsidP="00CF4A7D">
            <w:pPr>
              <w:rPr>
                <w:lang w:val="en-US"/>
              </w:rPr>
            </w:pPr>
          </w:p>
          <w:p w14:paraId="7B084FCC" w14:textId="77777777" w:rsidR="00CF4A7D" w:rsidRPr="00CF4A7D" w:rsidRDefault="00CF4A7D" w:rsidP="00CF4A7D">
            <w:pPr>
              <w:rPr>
                <w:lang w:val="en-US"/>
              </w:rPr>
            </w:pPr>
          </w:p>
          <w:p w14:paraId="08EA3D3A" w14:textId="77777777" w:rsidR="00CF4A7D" w:rsidRPr="00CF4A7D" w:rsidRDefault="00CF4A7D" w:rsidP="00CF4A7D">
            <w:pPr>
              <w:rPr>
                <w:lang w:val="en-US"/>
              </w:rPr>
            </w:pPr>
          </w:p>
          <w:p w14:paraId="1D3B84B5" w14:textId="77777777" w:rsidR="00CF4A7D" w:rsidRPr="00CF4A7D" w:rsidRDefault="00CF4A7D" w:rsidP="00CF4A7D">
            <w:pPr>
              <w:rPr>
                <w:lang w:val="en-US"/>
              </w:rPr>
            </w:pPr>
          </w:p>
          <w:p w14:paraId="0F5ED4CC" w14:textId="77777777" w:rsidR="00CF4A7D" w:rsidRPr="00CF4A7D" w:rsidRDefault="00CF4A7D" w:rsidP="00CF4A7D">
            <w:pPr>
              <w:rPr>
                <w:lang w:val="en-US"/>
              </w:rPr>
            </w:pPr>
          </w:p>
          <w:p w14:paraId="44163CB3" w14:textId="77777777" w:rsidR="00CF4A7D" w:rsidRPr="00CF4A7D" w:rsidRDefault="00CF4A7D" w:rsidP="00CF4A7D">
            <w:pPr>
              <w:rPr>
                <w:lang w:val="en-US"/>
              </w:rPr>
            </w:pPr>
          </w:p>
          <w:p w14:paraId="24236769" w14:textId="77777777" w:rsidR="00CF4A7D" w:rsidRPr="00CF4A7D" w:rsidRDefault="00CF4A7D" w:rsidP="00CF4A7D">
            <w:pPr>
              <w:rPr>
                <w:lang w:val="en-US"/>
              </w:rPr>
            </w:pPr>
          </w:p>
          <w:p w14:paraId="7D42EC73" w14:textId="77777777" w:rsidR="00CF4A7D" w:rsidRPr="00CF4A7D" w:rsidRDefault="00CF4A7D" w:rsidP="00CF4A7D">
            <w:pPr>
              <w:rPr>
                <w:lang w:val="en-US"/>
              </w:rPr>
            </w:pPr>
          </w:p>
          <w:p w14:paraId="0B75F8A8" w14:textId="77777777" w:rsidR="00CF4A7D" w:rsidRPr="00CF4A7D" w:rsidRDefault="00CF4A7D" w:rsidP="00CF4A7D">
            <w:pPr>
              <w:rPr>
                <w:lang w:val="en-US"/>
              </w:rPr>
            </w:pPr>
          </w:p>
          <w:p w14:paraId="47D108B1" w14:textId="77777777" w:rsidR="00CF4A7D" w:rsidRPr="00CF4A7D" w:rsidRDefault="00CF4A7D" w:rsidP="00CF4A7D">
            <w:pPr>
              <w:rPr>
                <w:lang w:val="en-US"/>
              </w:rPr>
            </w:pPr>
          </w:p>
          <w:p w14:paraId="394748F7" w14:textId="77777777" w:rsidR="00CF4A7D" w:rsidRPr="00CF4A7D" w:rsidRDefault="00CF4A7D" w:rsidP="00CF4A7D">
            <w:pPr>
              <w:rPr>
                <w:lang w:val="en-US"/>
              </w:rPr>
            </w:pPr>
          </w:p>
          <w:p w14:paraId="7EC6FD53" w14:textId="77777777" w:rsidR="00CF4A7D" w:rsidRPr="00CF4A7D" w:rsidRDefault="00CF4A7D" w:rsidP="00CF4A7D">
            <w:pPr>
              <w:rPr>
                <w:lang w:val="en-US"/>
              </w:rPr>
            </w:pPr>
          </w:p>
          <w:p w14:paraId="32F151F0" w14:textId="77777777" w:rsidR="00CF4A7D" w:rsidRPr="00CF4A7D" w:rsidRDefault="00CF4A7D" w:rsidP="00CF4A7D">
            <w:pPr>
              <w:rPr>
                <w:lang w:val="en-US"/>
              </w:rPr>
            </w:pPr>
          </w:p>
          <w:p w14:paraId="6EE13688" w14:textId="77777777" w:rsidR="00CF4A7D" w:rsidRPr="00CF4A7D" w:rsidRDefault="00CF4A7D" w:rsidP="00CF4A7D">
            <w:pPr>
              <w:rPr>
                <w:lang w:val="en-US"/>
              </w:rPr>
            </w:pPr>
          </w:p>
          <w:p w14:paraId="50F5F126" w14:textId="77777777" w:rsidR="00CF4A7D" w:rsidRPr="00CF4A7D" w:rsidRDefault="00CF4A7D" w:rsidP="00CF4A7D">
            <w:pPr>
              <w:rPr>
                <w:lang w:val="en-US"/>
              </w:rPr>
            </w:pPr>
          </w:p>
          <w:p w14:paraId="06310E75" w14:textId="77777777" w:rsidR="00CF4A7D" w:rsidRPr="00CF4A7D" w:rsidRDefault="00CF4A7D" w:rsidP="00CF4A7D">
            <w:pPr>
              <w:rPr>
                <w:lang w:val="en-US"/>
              </w:rPr>
            </w:pPr>
          </w:p>
          <w:p w14:paraId="23045534" w14:textId="77777777" w:rsidR="00CF4A7D" w:rsidRPr="00CF4A7D" w:rsidRDefault="00CF4A7D" w:rsidP="00CF4A7D">
            <w:pPr>
              <w:rPr>
                <w:lang w:val="en-US"/>
              </w:rPr>
            </w:pPr>
          </w:p>
          <w:p w14:paraId="7845764B" w14:textId="77777777" w:rsidR="00CF4A7D" w:rsidRPr="00CF4A7D" w:rsidRDefault="00CF4A7D" w:rsidP="00CF4A7D">
            <w:pPr>
              <w:rPr>
                <w:lang w:val="en-US"/>
              </w:rPr>
            </w:pPr>
          </w:p>
          <w:p w14:paraId="1BD80340" w14:textId="77777777" w:rsidR="00CF4A7D" w:rsidRPr="00CF4A7D" w:rsidRDefault="00CF4A7D" w:rsidP="00CF4A7D">
            <w:pPr>
              <w:rPr>
                <w:lang w:val="en-US"/>
              </w:rPr>
            </w:pPr>
          </w:p>
          <w:p w14:paraId="49016639" w14:textId="77777777" w:rsidR="00CF4A7D" w:rsidRPr="00CF4A7D" w:rsidRDefault="00CF4A7D" w:rsidP="00CF4A7D">
            <w:pPr>
              <w:rPr>
                <w:lang w:val="en-US"/>
              </w:rPr>
            </w:pPr>
          </w:p>
          <w:p w14:paraId="55BB667B" w14:textId="77777777" w:rsidR="00CF4A7D" w:rsidRPr="00CF4A7D" w:rsidRDefault="00CF4A7D" w:rsidP="00CF4A7D">
            <w:pPr>
              <w:rPr>
                <w:lang w:val="en-US"/>
              </w:rPr>
            </w:pPr>
          </w:p>
          <w:p w14:paraId="11576B5B" w14:textId="77777777" w:rsidR="00CF4A7D" w:rsidRPr="00CF4A7D" w:rsidRDefault="00CF4A7D" w:rsidP="00CF4A7D">
            <w:pPr>
              <w:rPr>
                <w:lang w:val="en-US"/>
              </w:rPr>
            </w:pPr>
          </w:p>
          <w:p w14:paraId="61BE4066" w14:textId="77777777" w:rsidR="00CF4A7D" w:rsidRPr="00CF4A7D" w:rsidRDefault="00CF4A7D" w:rsidP="00CF4A7D">
            <w:pPr>
              <w:rPr>
                <w:lang w:val="en-US"/>
              </w:rPr>
            </w:pPr>
          </w:p>
          <w:p w14:paraId="5AB967B0" w14:textId="77777777" w:rsidR="00CF4A7D" w:rsidRPr="00CF4A7D" w:rsidRDefault="00CF4A7D" w:rsidP="00CF4A7D">
            <w:pPr>
              <w:rPr>
                <w:lang w:val="en-US"/>
              </w:rPr>
            </w:pPr>
          </w:p>
          <w:p w14:paraId="15CBB497" w14:textId="77777777" w:rsidR="00CF4A7D" w:rsidRPr="00CF4A7D" w:rsidRDefault="00CF4A7D" w:rsidP="00CF4A7D">
            <w:pPr>
              <w:rPr>
                <w:lang w:val="en-US"/>
              </w:rPr>
            </w:pPr>
          </w:p>
          <w:p w14:paraId="42DBBCAD" w14:textId="77777777" w:rsidR="00CF4A7D" w:rsidRPr="00CF4A7D" w:rsidRDefault="00CF4A7D" w:rsidP="00CF4A7D">
            <w:pPr>
              <w:rPr>
                <w:lang w:val="en-US"/>
              </w:rPr>
            </w:pPr>
          </w:p>
          <w:p w14:paraId="02E21F0E" w14:textId="77777777" w:rsidR="00CF4A7D" w:rsidRPr="00CF4A7D" w:rsidRDefault="00CF4A7D" w:rsidP="00CF4A7D">
            <w:pPr>
              <w:rPr>
                <w:lang w:val="en-US"/>
              </w:rPr>
            </w:pPr>
          </w:p>
          <w:p w14:paraId="37CE0645" w14:textId="77777777" w:rsidR="00CF4A7D" w:rsidRPr="00CF4A7D" w:rsidRDefault="00CF4A7D" w:rsidP="00CF4A7D">
            <w:pPr>
              <w:rPr>
                <w:lang w:val="en-US"/>
              </w:rPr>
            </w:pPr>
          </w:p>
          <w:p w14:paraId="75D36905" w14:textId="77777777" w:rsidR="00CF4A7D" w:rsidRPr="00CF4A7D" w:rsidRDefault="00CF4A7D" w:rsidP="00CF4A7D">
            <w:pPr>
              <w:rPr>
                <w:lang w:val="en-US"/>
              </w:rPr>
            </w:pPr>
          </w:p>
          <w:p w14:paraId="4A70E17F" w14:textId="77777777" w:rsidR="00CF4A7D" w:rsidRPr="00CF4A7D" w:rsidRDefault="00CF4A7D" w:rsidP="00CF4A7D">
            <w:pPr>
              <w:rPr>
                <w:lang w:val="en-US"/>
              </w:rPr>
            </w:pPr>
          </w:p>
          <w:p w14:paraId="6787A891" w14:textId="77777777" w:rsidR="00CF4A7D" w:rsidRPr="00CF4A7D" w:rsidRDefault="00CF4A7D" w:rsidP="00CF4A7D">
            <w:pPr>
              <w:rPr>
                <w:lang w:val="en-US"/>
              </w:rPr>
            </w:pPr>
          </w:p>
          <w:p w14:paraId="5A5A9DF0" w14:textId="77777777" w:rsidR="00CF4A7D" w:rsidRPr="00CF4A7D" w:rsidRDefault="00CF4A7D" w:rsidP="00CF4A7D">
            <w:pPr>
              <w:rPr>
                <w:lang w:val="en-US"/>
              </w:rPr>
            </w:pPr>
          </w:p>
          <w:p w14:paraId="6169E32B" w14:textId="77777777" w:rsidR="00CF4A7D" w:rsidRPr="00CF4A7D" w:rsidRDefault="00CF4A7D" w:rsidP="00CF4A7D">
            <w:pPr>
              <w:rPr>
                <w:lang w:val="en-US"/>
              </w:rPr>
            </w:pPr>
          </w:p>
          <w:p w14:paraId="363CC070" w14:textId="77777777" w:rsidR="00CF4A7D" w:rsidRPr="00CF4A7D" w:rsidRDefault="00CF4A7D" w:rsidP="00CF4A7D">
            <w:pPr>
              <w:rPr>
                <w:lang w:val="en-US"/>
              </w:rPr>
            </w:pPr>
          </w:p>
          <w:p w14:paraId="53AF5E08" w14:textId="77777777" w:rsidR="00CF4A7D" w:rsidRPr="00CF4A7D" w:rsidRDefault="00CF4A7D" w:rsidP="00CF4A7D">
            <w:pPr>
              <w:rPr>
                <w:lang w:val="en-US"/>
              </w:rPr>
            </w:pPr>
          </w:p>
          <w:p w14:paraId="09B72E7A" w14:textId="77777777" w:rsidR="00CF4A7D" w:rsidRPr="00CF4A7D" w:rsidRDefault="00CF4A7D" w:rsidP="00CF4A7D">
            <w:pPr>
              <w:rPr>
                <w:lang w:val="en-US"/>
              </w:rPr>
            </w:pPr>
          </w:p>
          <w:p w14:paraId="537EC26E" w14:textId="77777777" w:rsidR="00CF4A7D" w:rsidRPr="00CF4A7D" w:rsidRDefault="00CF4A7D" w:rsidP="00CF4A7D">
            <w:pPr>
              <w:rPr>
                <w:lang w:val="en-US"/>
              </w:rPr>
            </w:pPr>
          </w:p>
          <w:p w14:paraId="40F5D412" w14:textId="77777777" w:rsidR="00CF4A7D" w:rsidRPr="00CF4A7D" w:rsidRDefault="00CF4A7D" w:rsidP="00CF4A7D">
            <w:pPr>
              <w:rPr>
                <w:lang w:val="en-US"/>
              </w:rPr>
            </w:pPr>
          </w:p>
          <w:p w14:paraId="31D595C6" w14:textId="77777777" w:rsidR="00CF4A7D" w:rsidRPr="00CF4A7D" w:rsidRDefault="00CF4A7D" w:rsidP="00CF4A7D">
            <w:pPr>
              <w:rPr>
                <w:lang w:val="en-US"/>
              </w:rPr>
            </w:pPr>
          </w:p>
          <w:p w14:paraId="69DFA199" w14:textId="77777777" w:rsidR="00CF4A7D" w:rsidRPr="00CF4A7D" w:rsidRDefault="00CF4A7D" w:rsidP="00CF4A7D">
            <w:pPr>
              <w:rPr>
                <w:lang w:val="en-US"/>
              </w:rPr>
            </w:pPr>
          </w:p>
          <w:p w14:paraId="43474E29" w14:textId="77777777" w:rsidR="00CF4A7D" w:rsidRPr="00CF4A7D" w:rsidRDefault="00CF4A7D" w:rsidP="00CF4A7D">
            <w:pPr>
              <w:rPr>
                <w:lang w:val="en-US"/>
              </w:rPr>
            </w:pPr>
          </w:p>
          <w:p w14:paraId="218E6419" w14:textId="77777777" w:rsidR="00CF4A7D" w:rsidRPr="00CF4A7D" w:rsidRDefault="00CF4A7D" w:rsidP="00CF4A7D">
            <w:pPr>
              <w:rPr>
                <w:lang w:val="en-US"/>
              </w:rPr>
            </w:pPr>
          </w:p>
          <w:p w14:paraId="6EA2C774" w14:textId="77777777" w:rsidR="00CF4A7D" w:rsidRPr="00CF4A7D" w:rsidRDefault="00CF4A7D" w:rsidP="00CF4A7D">
            <w:pPr>
              <w:rPr>
                <w:lang w:val="en-US"/>
              </w:rPr>
            </w:pPr>
          </w:p>
          <w:p w14:paraId="75CAAC11" w14:textId="77777777" w:rsidR="00CF4A7D" w:rsidRPr="00CF4A7D" w:rsidRDefault="00CF4A7D" w:rsidP="00CF4A7D">
            <w:pPr>
              <w:rPr>
                <w:lang w:val="en-US"/>
              </w:rPr>
            </w:pPr>
          </w:p>
          <w:p w14:paraId="7B37FCFC" w14:textId="77777777" w:rsidR="00CF4A7D" w:rsidRPr="00CF4A7D" w:rsidRDefault="00CF4A7D" w:rsidP="00CF4A7D">
            <w:pPr>
              <w:rPr>
                <w:lang w:val="en-US"/>
              </w:rPr>
            </w:pPr>
          </w:p>
          <w:p w14:paraId="2DF156A5" w14:textId="77777777" w:rsidR="00CF4A7D" w:rsidRPr="00CF4A7D" w:rsidRDefault="00CF4A7D" w:rsidP="00CF4A7D">
            <w:pPr>
              <w:rPr>
                <w:lang w:val="en-US"/>
              </w:rPr>
            </w:pPr>
          </w:p>
          <w:p w14:paraId="1E95BE9A" w14:textId="77777777" w:rsidR="00CF4A7D" w:rsidRPr="00CF4A7D" w:rsidRDefault="00CF4A7D" w:rsidP="00CF4A7D">
            <w:pPr>
              <w:rPr>
                <w:lang w:val="en-US"/>
              </w:rPr>
            </w:pPr>
          </w:p>
          <w:p w14:paraId="71BDD86F" w14:textId="77777777" w:rsidR="00CF4A7D" w:rsidRPr="00CF4A7D" w:rsidRDefault="00CF4A7D" w:rsidP="00CF4A7D">
            <w:pPr>
              <w:rPr>
                <w:lang w:val="en-US"/>
              </w:rPr>
            </w:pPr>
          </w:p>
          <w:p w14:paraId="1B2506E6" w14:textId="77777777" w:rsidR="00CF4A7D" w:rsidRPr="00CF4A7D" w:rsidRDefault="00CF4A7D" w:rsidP="00CF4A7D">
            <w:pPr>
              <w:rPr>
                <w:lang w:val="en-US"/>
              </w:rPr>
            </w:pPr>
          </w:p>
          <w:p w14:paraId="768660AC" w14:textId="77777777" w:rsidR="00CF4A7D" w:rsidRPr="00CF4A7D" w:rsidRDefault="00CF4A7D" w:rsidP="00CF4A7D">
            <w:pPr>
              <w:rPr>
                <w:lang w:val="en-US"/>
              </w:rPr>
            </w:pPr>
          </w:p>
          <w:p w14:paraId="1C378C64" w14:textId="77777777" w:rsidR="00CF4A7D" w:rsidRPr="00CF4A7D" w:rsidRDefault="00CF4A7D" w:rsidP="00CF4A7D">
            <w:pPr>
              <w:rPr>
                <w:lang w:val="en-US"/>
              </w:rPr>
            </w:pPr>
          </w:p>
          <w:p w14:paraId="1A118D01" w14:textId="77777777" w:rsidR="00CF4A7D" w:rsidRPr="00CF4A7D" w:rsidRDefault="00CF4A7D" w:rsidP="00CF4A7D">
            <w:pPr>
              <w:rPr>
                <w:lang w:val="en-US"/>
              </w:rPr>
            </w:pPr>
          </w:p>
          <w:p w14:paraId="2E5B2D71" w14:textId="77777777" w:rsidR="00CF4A7D" w:rsidRPr="00CF4A7D" w:rsidRDefault="00CF4A7D" w:rsidP="00CF4A7D">
            <w:pPr>
              <w:rPr>
                <w:lang w:val="en-US"/>
              </w:rPr>
            </w:pPr>
          </w:p>
          <w:p w14:paraId="7AEB05DD" w14:textId="77777777" w:rsidR="00CF4A7D" w:rsidRPr="00CF4A7D" w:rsidRDefault="00CF4A7D" w:rsidP="00CF4A7D">
            <w:pPr>
              <w:rPr>
                <w:lang w:val="en-US"/>
              </w:rPr>
            </w:pPr>
          </w:p>
          <w:p w14:paraId="254CE9DF" w14:textId="77777777" w:rsidR="00CF4A7D" w:rsidRPr="00CF4A7D" w:rsidRDefault="00CF4A7D" w:rsidP="00CF4A7D">
            <w:pPr>
              <w:rPr>
                <w:lang w:val="en-US"/>
              </w:rPr>
            </w:pPr>
          </w:p>
          <w:p w14:paraId="12B4C9C9" w14:textId="77777777" w:rsidR="00CF4A7D" w:rsidRPr="00CF4A7D" w:rsidRDefault="00CF4A7D" w:rsidP="00CF4A7D">
            <w:pPr>
              <w:rPr>
                <w:lang w:val="en-US"/>
              </w:rPr>
            </w:pPr>
          </w:p>
          <w:p w14:paraId="3CADD938" w14:textId="77777777" w:rsidR="00CF4A7D" w:rsidRPr="00CF4A7D" w:rsidRDefault="00CF4A7D" w:rsidP="00CF4A7D">
            <w:pPr>
              <w:rPr>
                <w:lang w:val="en-US"/>
              </w:rPr>
            </w:pPr>
          </w:p>
          <w:p w14:paraId="747311D5" w14:textId="77777777" w:rsidR="00CF4A7D" w:rsidRPr="00CF4A7D" w:rsidRDefault="00CF4A7D" w:rsidP="00CF4A7D">
            <w:pPr>
              <w:rPr>
                <w:lang w:val="en-US"/>
              </w:rPr>
            </w:pPr>
          </w:p>
          <w:p w14:paraId="7D800612" w14:textId="77777777" w:rsidR="00CF4A7D" w:rsidRPr="00CF4A7D" w:rsidRDefault="00CF4A7D" w:rsidP="00CF4A7D">
            <w:pPr>
              <w:rPr>
                <w:lang w:val="en-US"/>
              </w:rPr>
            </w:pPr>
          </w:p>
          <w:p w14:paraId="3375DDBF" w14:textId="77777777" w:rsidR="00CF4A7D" w:rsidRPr="00CF4A7D" w:rsidRDefault="00CF4A7D" w:rsidP="00CF4A7D">
            <w:pPr>
              <w:rPr>
                <w:lang w:val="en-US"/>
              </w:rPr>
            </w:pPr>
          </w:p>
          <w:p w14:paraId="4BC8AFF1" w14:textId="77777777" w:rsidR="00CF4A7D" w:rsidRPr="00CF4A7D" w:rsidRDefault="00CF4A7D" w:rsidP="00CF4A7D">
            <w:pPr>
              <w:rPr>
                <w:lang w:val="en-US"/>
              </w:rPr>
            </w:pPr>
          </w:p>
          <w:p w14:paraId="6D129C4C" w14:textId="77777777" w:rsidR="00CF4A7D" w:rsidRPr="00CF4A7D" w:rsidRDefault="00CF4A7D" w:rsidP="00CF4A7D">
            <w:pPr>
              <w:rPr>
                <w:lang w:val="en-US"/>
              </w:rPr>
            </w:pPr>
          </w:p>
          <w:p w14:paraId="7E02F116" w14:textId="77777777" w:rsidR="00CF4A7D" w:rsidRPr="00CF4A7D" w:rsidRDefault="00CF4A7D" w:rsidP="00CF4A7D">
            <w:pPr>
              <w:rPr>
                <w:lang w:val="en-US"/>
              </w:rPr>
            </w:pPr>
          </w:p>
          <w:p w14:paraId="51E7E555" w14:textId="77777777" w:rsidR="00CF4A7D" w:rsidRPr="00CF4A7D" w:rsidRDefault="00CF4A7D" w:rsidP="00CF4A7D">
            <w:pPr>
              <w:rPr>
                <w:lang w:val="en-US"/>
              </w:rPr>
            </w:pPr>
          </w:p>
          <w:p w14:paraId="4855CFF6" w14:textId="77777777" w:rsidR="00CF4A7D" w:rsidRPr="00CF4A7D" w:rsidRDefault="00CF4A7D" w:rsidP="00CF4A7D">
            <w:pPr>
              <w:rPr>
                <w:lang w:val="en-US"/>
              </w:rPr>
            </w:pPr>
          </w:p>
          <w:p w14:paraId="1F17E14B" w14:textId="77777777" w:rsidR="00CF4A7D" w:rsidRPr="00CF4A7D" w:rsidRDefault="00CF4A7D" w:rsidP="00CF4A7D">
            <w:pPr>
              <w:rPr>
                <w:lang w:val="en-US"/>
              </w:rPr>
            </w:pPr>
          </w:p>
          <w:p w14:paraId="722AB450" w14:textId="77777777" w:rsidR="00CF4A7D" w:rsidRPr="00CF4A7D" w:rsidRDefault="00CF4A7D" w:rsidP="00CF4A7D">
            <w:pPr>
              <w:rPr>
                <w:lang w:val="en-US"/>
              </w:rPr>
            </w:pPr>
          </w:p>
          <w:p w14:paraId="6B54587F" w14:textId="77777777" w:rsidR="00CF4A7D" w:rsidRPr="00CF4A7D" w:rsidRDefault="00CF4A7D" w:rsidP="00CF4A7D">
            <w:pPr>
              <w:rPr>
                <w:lang w:val="en-US"/>
              </w:rPr>
            </w:pPr>
          </w:p>
          <w:p w14:paraId="1DD3EEA9" w14:textId="77777777" w:rsidR="00CF4A7D" w:rsidRPr="00CF4A7D" w:rsidRDefault="00CF4A7D" w:rsidP="00CF4A7D">
            <w:pPr>
              <w:rPr>
                <w:lang w:val="en-US"/>
              </w:rPr>
            </w:pPr>
          </w:p>
          <w:p w14:paraId="667779DF" w14:textId="77777777" w:rsidR="00CF4A7D" w:rsidRPr="00CF4A7D" w:rsidRDefault="00CF4A7D" w:rsidP="00CF4A7D">
            <w:pPr>
              <w:rPr>
                <w:lang w:val="en-US"/>
              </w:rPr>
            </w:pPr>
          </w:p>
          <w:p w14:paraId="108B4DDC" w14:textId="77777777" w:rsidR="00CF4A7D" w:rsidRPr="00CF4A7D" w:rsidRDefault="00CF4A7D" w:rsidP="00CF4A7D">
            <w:pPr>
              <w:rPr>
                <w:lang w:val="en-US"/>
              </w:rPr>
            </w:pPr>
          </w:p>
          <w:p w14:paraId="4B36AF56" w14:textId="77777777" w:rsidR="00CF4A7D" w:rsidRPr="00CF4A7D" w:rsidRDefault="00CF4A7D" w:rsidP="00CF4A7D">
            <w:pPr>
              <w:rPr>
                <w:lang w:val="en-US"/>
              </w:rPr>
            </w:pPr>
          </w:p>
          <w:p w14:paraId="0BF15BD9" w14:textId="77777777" w:rsidR="00CF4A7D" w:rsidRPr="00CF4A7D" w:rsidRDefault="00CF4A7D" w:rsidP="00CF4A7D">
            <w:pPr>
              <w:rPr>
                <w:lang w:val="en-US"/>
              </w:rPr>
            </w:pPr>
          </w:p>
          <w:p w14:paraId="455D52FF" w14:textId="77777777" w:rsidR="00CF4A7D" w:rsidRPr="00CF4A7D" w:rsidRDefault="00CF4A7D" w:rsidP="00CF4A7D">
            <w:pPr>
              <w:rPr>
                <w:lang w:val="en-US"/>
              </w:rPr>
            </w:pPr>
          </w:p>
          <w:p w14:paraId="2845DF33" w14:textId="77777777" w:rsidR="00CF4A7D" w:rsidRPr="00CF4A7D" w:rsidRDefault="00CF4A7D" w:rsidP="00CF4A7D">
            <w:pPr>
              <w:rPr>
                <w:lang w:val="en-US"/>
              </w:rPr>
            </w:pPr>
          </w:p>
          <w:p w14:paraId="1B9063D9" w14:textId="77777777" w:rsidR="00CF4A7D" w:rsidRPr="00CF4A7D" w:rsidRDefault="00CF4A7D" w:rsidP="00CF4A7D">
            <w:pPr>
              <w:rPr>
                <w:lang w:val="en-US"/>
              </w:rPr>
            </w:pPr>
          </w:p>
          <w:p w14:paraId="0D5337C7" w14:textId="77777777" w:rsidR="00CF4A7D" w:rsidRPr="00CF4A7D" w:rsidRDefault="00CF4A7D" w:rsidP="00CF4A7D">
            <w:pPr>
              <w:rPr>
                <w:lang w:val="en-US"/>
              </w:rPr>
            </w:pPr>
          </w:p>
          <w:p w14:paraId="4C8F8CC2" w14:textId="77777777" w:rsidR="00CF4A7D" w:rsidRPr="00CF4A7D" w:rsidRDefault="00CF4A7D" w:rsidP="00CF4A7D">
            <w:pPr>
              <w:rPr>
                <w:lang w:val="en-US"/>
              </w:rPr>
            </w:pPr>
          </w:p>
          <w:p w14:paraId="3A17C28C" w14:textId="77777777" w:rsidR="00CF4A7D" w:rsidRPr="00CF4A7D" w:rsidRDefault="00CF4A7D" w:rsidP="00CF4A7D">
            <w:pPr>
              <w:rPr>
                <w:lang w:val="en-US"/>
              </w:rPr>
            </w:pPr>
          </w:p>
          <w:p w14:paraId="3C8F470E" w14:textId="77777777" w:rsidR="00CF4A7D" w:rsidRPr="00CF4A7D" w:rsidRDefault="00CF4A7D" w:rsidP="00CF4A7D">
            <w:pPr>
              <w:rPr>
                <w:lang w:val="en-US"/>
              </w:rPr>
            </w:pPr>
          </w:p>
          <w:p w14:paraId="5FA5C7E4" w14:textId="77777777" w:rsidR="00CF4A7D" w:rsidRPr="00CF4A7D" w:rsidRDefault="00CF4A7D" w:rsidP="00CF4A7D">
            <w:pPr>
              <w:rPr>
                <w:lang w:val="en-US"/>
              </w:rPr>
            </w:pPr>
          </w:p>
          <w:p w14:paraId="75F24D91" w14:textId="77777777" w:rsidR="00CF4A7D" w:rsidRPr="00CF4A7D" w:rsidRDefault="00CF4A7D" w:rsidP="00CF4A7D">
            <w:pPr>
              <w:rPr>
                <w:lang w:val="en-US"/>
              </w:rPr>
            </w:pPr>
          </w:p>
          <w:p w14:paraId="6B96A869" w14:textId="77777777" w:rsidR="00CF4A7D" w:rsidRPr="00CF4A7D" w:rsidRDefault="00CF4A7D" w:rsidP="00CF4A7D">
            <w:pPr>
              <w:rPr>
                <w:lang w:val="en-US"/>
              </w:rPr>
            </w:pPr>
          </w:p>
          <w:p w14:paraId="0DC7C45A" w14:textId="77777777" w:rsidR="00CF4A7D" w:rsidRPr="00CF4A7D" w:rsidRDefault="00CF4A7D" w:rsidP="00CF4A7D">
            <w:pPr>
              <w:rPr>
                <w:lang w:val="en-US"/>
              </w:rPr>
            </w:pPr>
          </w:p>
          <w:p w14:paraId="43C45C14" w14:textId="77777777" w:rsidR="00CF4A7D" w:rsidRPr="00CF4A7D" w:rsidRDefault="00CF4A7D" w:rsidP="00CF4A7D">
            <w:pPr>
              <w:rPr>
                <w:lang w:val="en-US"/>
              </w:rPr>
            </w:pPr>
          </w:p>
          <w:p w14:paraId="5F0D4B9F" w14:textId="77777777" w:rsidR="00CF4A7D" w:rsidRPr="00CF4A7D" w:rsidRDefault="00CF4A7D" w:rsidP="00CF4A7D">
            <w:pPr>
              <w:rPr>
                <w:lang w:val="en-US"/>
              </w:rPr>
            </w:pPr>
          </w:p>
          <w:p w14:paraId="1C1B033B" w14:textId="77777777" w:rsidR="00CF4A7D" w:rsidRPr="00CF4A7D" w:rsidRDefault="00CF4A7D" w:rsidP="00CF4A7D">
            <w:pPr>
              <w:rPr>
                <w:lang w:val="en-US"/>
              </w:rPr>
            </w:pPr>
          </w:p>
          <w:p w14:paraId="5357BA8F" w14:textId="77777777" w:rsidR="00CF4A7D" w:rsidRPr="00CF4A7D" w:rsidRDefault="00CF4A7D" w:rsidP="00CF4A7D">
            <w:pPr>
              <w:rPr>
                <w:lang w:val="en-US"/>
              </w:rPr>
            </w:pPr>
          </w:p>
          <w:p w14:paraId="679CEEC4" w14:textId="77777777" w:rsidR="00CF4A7D" w:rsidRPr="00CF4A7D" w:rsidRDefault="00CF4A7D" w:rsidP="00CF4A7D">
            <w:pPr>
              <w:rPr>
                <w:lang w:val="en-US"/>
              </w:rPr>
            </w:pPr>
          </w:p>
          <w:p w14:paraId="0A80C7D9" w14:textId="77777777" w:rsidR="00CF4A7D" w:rsidRPr="00CF4A7D" w:rsidRDefault="00CF4A7D" w:rsidP="00CF4A7D">
            <w:pPr>
              <w:rPr>
                <w:lang w:val="en-US"/>
              </w:rPr>
            </w:pPr>
          </w:p>
          <w:p w14:paraId="097F7FDD" w14:textId="77777777" w:rsidR="00CF4A7D" w:rsidRPr="00CF4A7D" w:rsidRDefault="00CF4A7D" w:rsidP="00CF4A7D">
            <w:pPr>
              <w:rPr>
                <w:lang w:val="en-US"/>
              </w:rPr>
            </w:pPr>
          </w:p>
          <w:p w14:paraId="7B590551" w14:textId="77777777" w:rsidR="00CF4A7D" w:rsidRPr="00CF4A7D" w:rsidRDefault="00CF4A7D" w:rsidP="00CF4A7D">
            <w:pPr>
              <w:rPr>
                <w:lang w:val="en-US"/>
              </w:rPr>
            </w:pPr>
          </w:p>
          <w:p w14:paraId="212DF1EF" w14:textId="77777777" w:rsidR="00CF4A7D" w:rsidRPr="00CF4A7D" w:rsidRDefault="00CF4A7D" w:rsidP="00CF4A7D">
            <w:pPr>
              <w:rPr>
                <w:lang w:val="en-US"/>
              </w:rPr>
            </w:pPr>
          </w:p>
          <w:p w14:paraId="7AA71AE3" w14:textId="77777777" w:rsidR="00CF4A7D" w:rsidRPr="00CF4A7D" w:rsidRDefault="00CF4A7D" w:rsidP="00CF4A7D">
            <w:pPr>
              <w:rPr>
                <w:lang w:val="en-US"/>
              </w:rPr>
            </w:pPr>
          </w:p>
          <w:p w14:paraId="77BF7816" w14:textId="77777777" w:rsidR="00CF4A7D" w:rsidRPr="00CF4A7D" w:rsidRDefault="00CF4A7D" w:rsidP="00CF4A7D">
            <w:pPr>
              <w:rPr>
                <w:lang w:val="en-US"/>
              </w:rPr>
            </w:pPr>
          </w:p>
          <w:p w14:paraId="076EED7D" w14:textId="77777777" w:rsidR="00CF4A7D" w:rsidRPr="00CF4A7D" w:rsidRDefault="00CF4A7D" w:rsidP="00CF4A7D">
            <w:pPr>
              <w:rPr>
                <w:lang w:val="en-US"/>
              </w:rPr>
            </w:pPr>
          </w:p>
          <w:p w14:paraId="459993E0" w14:textId="77777777" w:rsidR="00CF4A7D" w:rsidRPr="00CF4A7D" w:rsidRDefault="00CF4A7D" w:rsidP="00CF4A7D">
            <w:pPr>
              <w:rPr>
                <w:lang w:val="en-US"/>
              </w:rPr>
            </w:pPr>
          </w:p>
          <w:p w14:paraId="2FCACC72" w14:textId="77777777" w:rsidR="00CF4A7D" w:rsidRPr="00CF4A7D" w:rsidRDefault="00CF4A7D" w:rsidP="00CF4A7D">
            <w:pPr>
              <w:rPr>
                <w:lang w:val="en-US"/>
              </w:rPr>
            </w:pPr>
          </w:p>
          <w:p w14:paraId="1212039D" w14:textId="77777777" w:rsidR="00CF4A7D" w:rsidRPr="00CF4A7D" w:rsidRDefault="00CF4A7D" w:rsidP="00CF4A7D">
            <w:pPr>
              <w:rPr>
                <w:lang w:val="en-US"/>
              </w:rPr>
            </w:pPr>
          </w:p>
          <w:p w14:paraId="58215B7A" w14:textId="77777777" w:rsidR="00CF4A7D" w:rsidRPr="00CF4A7D" w:rsidRDefault="00CF4A7D" w:rsidP="00CF4A7D">
            <w:pPr>
              <w:rPr>
                <w:lang w:val="en-US"/>
              </w:rPr>
            </w:pPr>
          </w:p>
          <w:p w14:paraId="12BF2F10" w14:textId="77777777" w:rsidR="00CF4A7D" w:rsidRPr="00CF4A7D" w:rsidRDefault="00CF4A7D" w:rsidP="00CF4A7D">
            <w:pPr>
              <w:rPr>
                <w:lang w:val="en-US"/>
              </w:rPr>
            </w:pPr>
          </w:p>
          <w:p w14:paraId="4B7D4730" w14:textId="77777777" w:rsidR="00CF4A7D" w:rsidRPr="00CF4A7D" w:rsidRDefault="00CF4A7D" w:rsidP="00CF4A7D">
            <w:pPr>
              <w:rPr>
                <w:lang w:val="en-US"/>
              </w:rPr>
            </w:pPr>
          </w:p>
          <w:p w14:paraId="2020D621" w14:textId="77777777" w:rsidR="00CF4A7D" w:rsidRPr="00CF4A7D" w:rsidRDefault="00CF4A7D" w:rsidP="00CF4A7D">
            <w:pPr>
              <w:rPr>
                <w:lang w:val="en-US"/>
              </w:rPr>
            </w:pPr>
          </w:p>
          <w:p w14:paraId="26C373BA" w14:textId="77777777" w:rsidR="00CF4A7D" w:rsidRPr="00CF4A7D" w:rsidRDefault="00CF4A7D" w:rsidP="00CF4A7D">
            <w:pPr>
              <w:rPr>
                <w:lang w:val="en-US"/>
              </w:rPr>
            </w:pPr>
          </w:p>
          <w:p w14:paraId="333B61D7" w14:textId="77777777" w:rsidR="00CF4A7D" w:rsidRPr="00CF4A7D" w:rsidRDefault="00CF4A7D" w:rsidP="00CF4A7D">
            <w:pPr>
              <w:rPr>
                <w:lang w:val="en-US"/>
              </w:rPr>
            </w:pPr>
          </w:p>
          <w:p w14:paraId="08254296" w14:textId="77777777" w:rsidR="00CF4A7D" w:rsidRPr="00CF4A7D" w:rsidRDefault="00CF4A7D" w:rsidP="00CF4A7D">
            <w:pPr>
              <w:rPr>
                <w:lang w:val="en-US"/>
              </w:rPr>
            </w:pPr>
          </w:p>
          <w:p w14:paraId="187820ED" w14:textId="77777777" w:rsidR="00CF4A7D" w:rsidRPr="00CF4A7D" w:rsidRDefault="00CF4A7D" w:rsidP="00CF4A7D">
            <w:pPr>
              <w:rPr>
                <w:lang w:val="en-US"/>
              </w:rPr>
            </w:pPr>
          </w:p>
          <w:p w14:paraId="5393F2EC" w14:textId="77777777" w:rsidR="00CF4A7D" w:rsidRPr="00CF4A7D" w:rsidRDefault="00CF4A7D" w:rsidP="00CF4A7D">
            <w:pPr>
              <w:rPr>
                <w:lang w:val="en-US"/>
              </w:rPr>
            </w:pPr>
          </w:p>
          <w:p w14:paraId="6DDB24DE" w14:textId="77777777" w:rsidR="00CF4A7D" w:rsidRPr="00CF4A7D" w:rsidRDefault="00CF4A7D" w:rsidP="00CF4A7D">
            <w:pPr>
              <w:rPr>
                <w:lang w:val="sr-Cyrl-CS"/>
              </w:rPr>
            </w:pPr>
          </w:p>
          <w:p w14:paraId="0B225063" w14:textId="77777777" w:rsidR="00CF4A7D" w:rsidRPr="00CF4A7D" w:rsidRDefault="00CF4A7D" w:rsidP="00CF4A7D">
            <w:pPr>
              <w:rPr>
                <w:lang w:val="sr-Cyrl-CS"/>
              </w:rPr>
            </w:pPr>
          </w:p>
          <w:p w14:paraId="3E72A3A2" w14:textId="77777777" w:rsidR="00CF4A7D" w:rsidRPr="00CF4A7D" w:rsidRDefault="00CF4A7D" w:rsidP="00CF4A7D">
            <w:pPr>
              <w:rPr>
                <w:lang w:val="sr-Cyrl-CS"/>
              </w:rPr>
            </w:pPr>
          </w:p>
          <w:p w14:paraId="4EFC4422" w14:textId="77777777" w:rsidR="00CF4A7D" w:rsidRPr="00CF4A7D" w:rsidRDefault="00CF4A7D" w:rsidP="00CF4A7D">
            <w:pPr>
              <w:rPr>
                <w:lang w:val="sr-Cyrl-CS"/>
              </w:rPr>
            </w:pPr>
          </w:p>
          <w:p w14:paraId="3ECEB4BA" w14:textId="77777777" w:rsidR="00CF4A7D" w:rsidRPr="00CF4A7D" w:rsidRDefault="00CF4A7D" w:rsidP="00CF4A7D">
            <w:pPr>
              <w:rPr>
                <w:lang w:val="sr-Cyrl-CS"/>
              </w:rPr>
            </w:pPr>
          </w:p>
          <w:p w14:paraId="1AF81E63" w14:textId="77777777" w:rsidR="00CF4A7D" w:rsidRPr="00CF4A7D" w:rsidRDefault="00CF4A7D" w:rsidP="00CF4A7D">
            <w:pPr>
              <w:rPr>
                <w:lang w:val="sr-Cyrl-CS"/>
              </w:rPr>
            </w:pPr>
          </w:p>
          <w:p w14:paraId="3BB27523" w14:textId="77777777" w:rsidR="00CF4A7D" w:rsidRPr="00CF4A7D" w:rsidRDefault="00CF4A7D" w:rsidP="00CF4A7D">
            <w:pPr>
              <w:rPr>
                <w:lang w:val="sr-Cyrl-CS"/>
              </w:rPr>
            </w:pPr>
          </w:p>
          <w:p w14:paraId="484489E5" w14:textId="77777777" w:rsidR="00CF4A7D" w:rsidRPr="00CF4A7D" w:rsidRDefault="00CF4A7D" w:rsidP="00CF4A7D">
            <w:pPr>
              <w:rPr>
                <w:lang w:val="sr-Cyrl-CS"/>
              </w:rPr>
            </w:pPr>
          </w:p>
          <w:p w14:paraId="086AE94A" w14:textId="77777777" w:rsidR="00CF4A7D" w:rsidRPr="00CF4A7D" w:rsidRDefault="00CF4A7D" w:rsidP="00CF4A7D">
            <w:pPr>
              <w:rPr>
                <w:lang w:val="sr-Cyrl-CS"/>
              </w:rPr>
            </w:pPr>
          </w:p>
          <w:p w14:paraId="08848039" w14:textId="77777777" w:rsidR="00CF4A7D" w:rsidRPr="00CF4A7D" w:rsidRDefault="00CF4A7D" w:rsidP="00CF4A7D">
            <w:pPr>
              <w:rPr>
                <w:lang w:val="sr-Cyrl-CS"/>
              </w:rPr>
            </w:pPr>
          </w:p>
          <w:p w14:paraId="5E37B0FE" w14:textId="77777777" w:rsidR="00CF4A7D" w:rsidRPr="00CF4A7D" w:rsidRDefault="00CF4A7D" w:rsidP="00CF4A7D">
            <w:pPr>
              <w:rPr>
                <w:lang w:val="sr-Cyrl-CS"/>
              </w:rPr>
            </w:pPr>
          </w:p>
          <w:p w14:paraId="198DF983" w14:textId="77777777" w:rsidR="00CF4A7D" w:rsidRPr="00CF4A7D" w:rsidRDefault="00CF4A7D" w:rsidP="00CF4A7D">
            <w:pPr>
              <w:rPr>
                <w:lang w:val="sr-Cyrl-CS"/>
              </w:rPr>
            </w:pPr>
          </w:p>
          <w:p w14:paraId="76A9C604" w14:textId="77777777" w:rsidR="00CF4A7D" w:rsidRPr="00CF4A7D" w:rsidRDefault="00CF4A7D" w:rsidP="00CF4A7D">
            <w:pPr>
              <w:rPr>
                <w:lang w:val="sr-Cyrl-CS"/>
              </w:rPr>
            </w:pPr>
          </w:p>
          <w:p w14:paraId="6A1E86D4" w14:textId="77777777" w:rsidR="00CF4A7D" w:rsidRPr="00CF4A7D" w:rsidRDefault="00CF4A7D" w:rsidP="00CF4A7D">
            <w:pPr>
              <w:rPr>
                <w:lang w:val="sr-Cyrl-CS"/>
              </w:rPr>
            </w:pPr>
          </w:p>
          <w:p w14:paraId="30276B21" w14:textId="77777777" w:rsidR="00CF4A7D" w:rsidRPr="00CF4A7D" w:rsidRDefault="00CF4A7D" w:rsidP="00CF4A7D">
            <w:pPr>
              <w:rPr>
                <w:lang w:val="sr-Cyrl-CS"/>
              </w:rPr>
            </w:pPr>
          </w:p>
          <w:p w14:paraId="73458AFB" w14:textId="77777777" w:rsidR="00CF4A7D" w:rsidRPr="00CF4A7D" w:rsidRDefault="00CF4A7D" w:rsidP="00CF4A7D">
            <w:pPr>
              <w:rPr>
                <w:lang w:val="sr-Cyrl-CS"/>
              </w:rPr>
            </w:pPr>
          </w:p>
          <w:p w14:paraId="4DF1AFA7" w14:textId="77777777" w:rsidR="00CF4A7D" w:rsidRPr="00CF4A7D" w:rsidRDefault="00CF4A7D" w:rsidP="00CF4A7D">
            <w:pPr>
              <w:rPr>
                <w:lang w:val="sr-Cyrl-CS"/>
              </w:rPr>
            </w:pPr>
          </w:p>
          <w:p w14:paraId="4BEC65DF" w14:textId="77777777" w:rsidR="00CF4A7D" w:rsidRPr="00CF4A7D" w:rsidRDefault="00CF4A7D" w:rsidP="00CF4A7D">
            <w:pPr>
              <w:rPr>
                <w:lang w:val="sr-Cyrl-CS"/>
              </w:rPr>
            </w:pPr>
          </w:p>
          <w:p w14:paraId="470CEB70" w14:textId="77777777" w:rsidR="00CF4A7D" w:rsidRPr="00CF4A7D" w:rsidRDefault="00CF4A7D" w:rsidP="00CF4A7D">
            <w:pPr>
              <w:rPr>
                <w:lang w:val="sr-Cyrl-CS"/>
              </w:rPr>
            </w:pPr>
          </w:p>
          <w:p w14:paraId="55B0EFD8" w14:textId="77777777" w:rsidR="00CF4A7D" w:rsidRPr="00CF4A7D" w:rsidRDefault="00CF4A7D" w:rsidP="00CF4A7D">
            <w:pPr>
              <w:rPr>
                <w:lang w:val="sr-Cyrl-CS"/>
              </w:rPr>
            </w:pPr>
          </w:p>
          <w:p w14:paraId="7FEE083B" w14:textId="77777777" w:rsidR="00CF4A7D" w:rsidRPr="00CF4A7D" w:rsidRDefault="00CF4A7D" w:rsidP="00CF4A7D">
            <w:pPr>
              <w:rPr>
                <w:lang w:val="sr-Cyrl-CS"/>
              </w:rPr>
            </w:pPr>
          </w:p>
          <w:p w14:paraId="69BECCAC" w14:textId="77777777" w:rsidR="00CF4A7D" w:rsidRPr="00CF4A7D" w:rsidRDefault="00CF4A7D" w:rsidP="00CF4A7D">
            <w:pPr>
              <w:rPr>
                <w:lang w:val="sr-Cyrl-CS"/>
              </w:rPr>
            </w:pPr>
          </w:p>
          <w:p w14:paraId="57BECB75" w14:textId="77777777" w:rsidR="00CF4A7D" w:rsidRPr="00CF4A7D" w:rsidRDefault="00CF4A7D" w:rsidP="00CF4A7D">
            <w:pPr>
              <w:rPr>
                <w:lang w:val="sr-Cyrl-CS"/>
              </w:rPr>
            </w:pPr>
          </w:p>
          <w:p w14:paraId="4D9033B3" w14:textId="77777777" w:rsidR="00CF4A7D" w:rsidRPr="00CF4A7D" w:rsidRDefault="00CF4A7D" w:rsidP="00CF4A7D">
            <w:pPr>
              <w:rPr>
                <w:lang w:val="sr-Cyrl-CS"/>
              </w:rPr>
            </w:pPr>
          </w:p>
          <w:p w14:paraId="301C3EF5" w14:textId="77777777" w:rsidR="00CF4A7D" w:rsidRPr="00CF4A7D" w:rsidRDefault="00CF4A7D" w:rsidP="00CF4A7D">
            <w:pPr>
              <w:rPr>
                <w:lang w:val="sr-Cyrl-CS"/>
              </w:rPr>
            </w:pPr>
          </w:p>
          <w:p w14:paraId="46A80A2E" w14:textId="77777777" w:rsidR="00CF4A7D" w:rsidRPr="00CF4A7D" w:rsidRDefault="00CF4A7D" w:rsidP="00CF4A7D">
            <w:pPr>
              <w:rPr>
                <w:lang w:val="sr-Cyrl-CS"/>
              </w:rPr>
            </w:pPr>
          </w:p>
          <w:p w14:paraId="379B63FF" w14:textId="77777777" w:rsidR="00CF4A7D" w:rsidRPr="00CF4A7D" w:rsidRDefault="00CF4A7D" w:rsidP="00CF4A7D">
            <w:pPr>
              <w:rPr>
                <w:lang w:val="sr-Cyrl-CS"/>
              </w:rPr>
            </w:pPr>
          </w:p>
          <w:p w14:paraId="5F580CF2" w14:textId="77777777" w:rsidR="00CF4A7D" w:rsidRPr="00CF4A7D" w:rsidRDefault="00CF4A7D" w:rsidP="00CF4A7D">
            <w:pPr>
              <w:rPr>
                <w:lang w:val="sr-Cyrl-CS"/>
              </w:rPr>
            </w:pPr>
          </w:p>
          <w:p w14:paraId="4FF57B8D" w14:textId="77777777" w:rsidR="00CF4A7D" w:rsidRPr="00CF4A7D" w:rsidRDefault="00CF4A7D" w:rsidP="00CF4A7D">
            <w:pPr>
              <w:rPr>
                <w:lang w:val="sr-Cyrl-CS"/>
              </w:rPr>
            </w:pPr>
          </w:p>
          <w:p w14:paraId="1791AFAF" w14:textId="77777777" w:rsidR="00CF4A7D" w:rsidRPr="00CF4A7D" w:rsidRDefault="00CF4A7D" w:rsidP="00CF4A7D">
            <w:pPr>
              <w:rPr>
                <w:lang w:val="sr-Cyrl-CS"/>
              </w:rPr>
            </w:pPr>
          </w:p>
          <w:p w14:paraId="4B0D8FC9" w14:textId="77777777" w:rsidR="00CF4A7D" w:rsidRPr="00CF4A7D" w:rsidRDefault="00CF4A7D" w:rsidP="00CF4A7D">
            <w:pPr>
              <w:rPr>
                <w:lang w:val="sr-Cyrl-CS"/>
              </w:rPr>
            </w:pPr>
          </w:p>
          <w:p w14:paraId="6251E93C" w14:textId="77777777" w:rsidR="00CF4A7D" w:rsidRPr="00CF4A7D" w:rsidRDefault="00CF4A7D" w:rsidP="00CF4A7D">
            <w:pPr>
              <w:rPr>
                <w:lang w:val="sr-Cyrl-CS"/>
              </w:rPr>
            </w:pPr>
          </w:p>
          <w:p w14:paraId="7B6D8D1E" w14:textId="77777777" w:rsidR="00CF4A7D" w:rsidRPr="00CF4A7D" w:rsidRDefault="00CF4A7D" w:rsidP="00CF4A7D">
            <w:pPr>
              <w:rPr>
                <w:lang w:val="sr-Cyrl-CS"/>
              </w:rPr>
            </w:pPr>
          </w:p>
          <w:p w14:paraId="34CBAE70" w14:textId="77777777" w:rsidR="00CF4A7D" w:rsidRPr="00CF4A7D" w:rsidRDefault="00CF4A7D" w:rsidP="00CF4A7D">
            <w:pPr>
              <w:rPr>
                <w:lang w:val="sr-Cyrl-CS"/>
              </w:rPr>
            </w:pPr>
          </w:p>
          <w:p w14:paraId="04EFBFF4" w14:textId="77777777" w:rsidR="00CF4A7D" w:rsidRPr="00CF4A7D" w:rsidRDefault="00CF4A7D" w:rsidP="00CF4A7D">
            <w:pPr>
              <w:rPr>
                <w:lang w:val="sr-Cyrl-CS"/>
              </w:rPr>
            </w:pPr>
          </w:p>
          <w:p w14:paraId="7CA3AF21" w14:textId="77777777" w:rsidR="00CF4A7D" w:rsidRPr="00CF4A7D" w:rsidRDefault="00CF4A7D" w:rsidP="00CF4A7D">
            <w:pPr>
              <w:rPr>
                <w:lang w:val="sr-Cyrl-CS"/>
              </w:rPr>
            </w:pPr>
          </w:p>
          <w:p w14:paraId="2E828DBC" w14:textId="77777777" w:rsidR="00CF4A7D" w:rsidRPr="00CF4A7D" w:rsidRDefault="00CF4A7D" w:rsidP="00CF4A7D">
            <w:pPr>
              <w:rPr>
                <w:lang w:val="sr-Cyrl-CS"/>
              </w:rPr>
            </w:pPr>
          </w:p>
          <w:p w14:paraId="61842BCD" w14:textId="77777777" w:rsidR="00CF4A7D" w:rsidRPr="00CF4A7D" w:rsidRDefault="00CF4A7D" w:rsidP="00CF4A7D">
            <w:pPr>
              <w:rPr>
                <w:lang w:val="sr-Cyrl-CS"/>
              </w:rPr>
            </w:pPr>
          </w:p>
          <w:p w14:paraId="269154C1" w14:textId="77777777" w:rsidR="00CF4A7D" w:rsidRPr="00CF4A7D" w:rsidRDefault="00CF4A7D" w:rsidP="00CF4A7D">
            <w:pPr>
              <w:rPr>
                <w:lang w:val="sr-Cyrl-CS"/>
              </w:rPr>
            </w:pPr>
          </w:p>
          <w:p w14:paraId="306D3E91" w14:textId="77777777" w:rsidR="00CF4A7D" w:rsidRPr="00CF4A7D" w:rsidRDefault="00CF4A7D" w:rsidP="00CF4A7D">
            <w:pPr>
              <w:rPr>
                <w:lang w:val="sr-Cyrl-CS"/>
              </w:rPr>
            </w:pPr>
          </w:p>
          <w:p w14:paraId="6A05FAF8" w14:textId="77777777" w:rsidR="00CF4A7D" w:rsidRPr="00CF4A7D" w:rsidRDefault="00CF4A7D" w:rsidP="00CF4A7D">
            <w:pPr>
              <w:rPr>
                <w:lang w:val="sr-Cyrl-CS"/>
              </w:rPr>
            </w:pPr>
          </w:p>
          <w:p w14:paraId="0279E213" w14:textId="77777777" w:rsidR="00CF4A7D" w:rsidRPr="00CF4A7D" w:rsidRDefault="00CF4A7D" w:rsidP="00CF4A7D">
            <w:pPr>
              <w:rPr>
                <w:lang w:val="sr-Cyrl-CS"/>
              </w:rPr>
            </w:pPr>
          </w:p>
          <w:p w14:paraId="18E2AE8C" w14:textId="77777777" w:rsidR="00CF4A7D" w:rsidRPr="00CF4A7D" w:rsidRDefault="00CF4A7D" w:rsidP="00CF4A7D">
            <w:pPr>
              <w:rPr>
                <w:lang w:val="sr-Cyrl-CS"/>
              </w:rPr>
            </w:pPr>
          </w:p>
          <w:p w14:paraId="4B4EFAD1" w14:textId="77777777" w:rsidR="00CF4A7D" w:rsidRPr="00CF4A7D" w:rsidRDefault="00CF4A7D" w:rsidP="00CF4A7D">
            <w:pPr>
              <w:rPr>
                <w:lang w:val="sr-Cyrl-CS"/>
              </w:rPr>
            </w:pPr>
          </w:p>
          <w:p w14:paraId="2FF8F91F" w14:textId="77777777" w:rsidR="00CF4A7D" w:rsidRPr="00CF4A7D" w:rsidRDefault="00CF4A7D" w:rsidP="00CF4A7D">
            <w:pPr>
              <w:rPr>
                <w:lang w:val="sr-Cyrl-CS"/>
              </w:rPr>
            </w:pPr>
          </w:p>
          <w:p w14:paraId="7D79E1E4" w14:textId="77777777" w:rsidR="00CF4A7D" w:rsidRPr="00CF4A7D" w:rsidRDefault="00CF4A7D" w:rsidP="00CF4A7D">
            <w:pPr>
              <w:rPr>
                <w:lang w:val="sr-Cyrl-CS"/>
              </w:rPr>
            </w:pPr>
          </w:p>
          <w:p w14:paraId="47DBDA8B" w14:textId="77777777" w:rsidR="00CF4A7D" w:rsidRPr="00CF4A7D" w:rsidRDefault="00CF4A7D" w:rsidP="00CF4A7D">
            <w:pPr>
              <w:rPr>
                <w:lang w:val="sr-Cyrl-CS"/>
              </w:rPr>
            </w:pPr>
          </w:p>
          <w:p w14:paraId="585BE3EE" w14:textId="77777777" w:rsidR="00CF4A7D" w:rsidRPr="00CF4A7D" w:rsidRDefault="00CF4A7D" w:rsidP="00CF4A7D">
            <w:pPr>
              <w:rPr>
                <w:lang w:val="sr-Cyrl-CS"/>
              </w:rPr>
            </w:pPr>
          </w:p>
          <w:p w14:paraId="58440EB5" w14:textId="77777777" w:rsidR="00CF4A7D" w:rsidRPr="00CF4A7D" w:rsidRDefault="00CF4A7D" w:rsidP="00CF4A7D">
            <w:pPr>
              <w:rPr>
                <w:lang w:val="sr-Cyrl-CS"/>
              </w:rPr>
            </w:pPr>
          </w:p>
          <w:p w14:paraId="45F50926" w14:textId="77777777" w:rsidR="00CF4A7D" w:rsidRPr="00CF4A7D" w:rsidRDefault="00CF4A7D" w:rsidP="00CF4A7D">
            <w:pPr>
              <w:rPr>
                <w:lang w:val="sr-Cyrl-CS"/>
              </w:rPr>
            </w:pPr>
          </w:p>
          <w:p w14:paraId="646CD703" w14:textId="77777777" w:rsidR="00CF4A7D" w:rsidRPr="00CF4A7D" w:rsidRDefault="00CF4A7D" w:rsidP="00CF4A7D">
            <w:pPr>
              <w:rPr>
                <w:lang w:val="sr-Cyrl-CS"/>
              </w:rPr>
            </w:pPr>
          </w:p>
          <w:p w14:paraId="3E81709F" w14:textId="77777777" w:rsidR="00CF4A7D" w:rsidRPr="00CF4A7D" w:rsidRDefault="00CF4A7D" w:rsidP="00CF4A7D">
            <w:pPr>
              <w:rPr>
                <w:lang w:val="sr-Cyrl-CS"/>
              </w:rPr>
            </w:pPr>
          </w:p>
          <w:p w14:paraId="06CA5823" w14:textId="77777777" w:rsidR="00CF4A7D" w:rsidRPr="00CF4A7D" w:rsidRDefault="00CF4A7D" w:rsidP="00CF4A7D">
            <w:pPr>
              <w:rPr>
                <w:lang w:val="sr-Cyrl-CS"/>
              </w:rPr>
            </w:pPr>
          </w:p>
          <w:p w14:paraId="1BA3D80F" w14:textId="77777777" w:rsidR="00CF4A7D" w:rsidRPr="00CF4A7D" w:rsidRDefault="00CF4A7D" w:rsidP="00CF4A7D">
            <w:pPr>
              <w:rPr>
                <w:lang w:val="sr-Cyrl-CS"/>
              </w:rPr>
            </w:pPr>
          </w:p>
          <w:p w14:paraId="77A48AC4" w14:textId="77777777" w:rsidR="00CF4A7D" w:rsidRPr="00CF4A7D" w:rsidRDefault="00CF4A7D" w:rsidP="00CF4A7D">
            <w:pPr>
              <w:rPr>
                <w:lang w:val="sr-Cyrl-CS"/>
              </w:rPr>
            </w:pPr>
          </w:p>
          <w:p w14:paraId="7E6C80CD" w14:textId="77777777" w:rsidR="00CF4A7D" w:rsidRPr="00CF4A7D" w:rsidRDefault="00CF4A7D" w:rsidP="00CF4A7D">
            <w:pPr>
              <w:rPr>
                <w:lang w:val="sr-Cyrl-CS"/>
              </w:rPr>
            </w:pPr>
          </w:p>
          <w:p w14:paraId="23964591" w14:textId="77777777" w:rsidR="00CF4A7D" w:rsidRPr="00CF4A7D" w:rsidRDefault="00CF4A7D" w:rsidP="00CF4A7D">
            <w:pPr>
              <w:rPr>
                <w:lang w:val="sr-Cyrl-CS"/>
              </w:rPr>
            </w:pPr>
          </w:p>
          <w:p w14:paraId="56F78059" w14:textId="77777777" w:rsidR="00CF4A7D" w:rsidRPr="00CF4A7D" w:rsidRDefault="00CF4A7D" w:rsidP="00CF4A7D">
            <w:pPr>
              <w:rPr>
                <w:lang w:val="sr-Cyrl-CS"/>
              </w:rPr>
            </w:pPr>
          </w:p>
          <w:p w14:paraId="7003CAC5" w14:textId="77777777" w:rsidR="00CF4A7D" w:rsidRPr="00CF4A7D" w:rsidRDefault="00CF4A7D" w:rsidP="00CF4A7D">
            <w:pPr>
              <w:rPr>
                <w:lang w:val="sr-Cyrl-CS"/>
              </w:rPr>
            </w:pPr>
          </w:p>
          <w:p w14:paraId="5C86CBBE" w14:textId="77777777" w:rsidR="00CF4A7D" w:rsidRPr="00CF4A7D" w:rsidRDefault="00CF4A7D" w:rsidP="00CF4A7D">
            <w:pPr>
              <w:rPr>
                <w:lang w:val="sr-Cyrl-CS"/>
              </w:rPr>
            </w:pPr>
          </w:p>
          <w:p w14:paraId="3A4332AF" w14:textId="77777777" w:rsidR="00CF4A7D" w:rsidRPr="00CF4A7D" w:rsidRDefault="00CF4A7D" w:rsidP="00CF4A7D">
            <w:pPr>
              <w:rPr>
                <w:lang w:val="sr-Cyrl-CS"/>
              </w:rPr>
            </w:pPr>
          </w:p>
          <w:p w14:paraId="3EFC2450" w14:textId="77777777" w:rsidR="00CF4A7D" w:rsidRPr="00CF4A7D" w:rsidRDefault="00CF4A7D" w:rsidP="00CF4A7D">
            <w:pPr>
              <w:rPr>
                <w:lang w:val="sr-Cyrl-CS"/>
              </w:rPr>
            </w:pPr>
          </w:p>
          <w:p w14:paraId="6A09E880" w14:textId="77777777" w:rsidR="00CF4A7D" w:rsidRPr="00CF4A7D" w:rsidRDefault="00CF4A7D" w:rsidP="00CF4A7D">
            <w:pPr>
              <w:rPr>
                <w:lang w:val="sr-Cyrl-CS"/>
              </w:rPr>
            </w:pPr>
          </w:p>
          <w:p w14:paraId="192975BB" w14:textId="77777777" w:rsidR="00CF4A7D" w:rsidRPr="00CF4A7D" w:rsidRDefault="00CF4A7D" w:rsidP="00CF4A7D">
            <w:pPr>
              <w:rPr>
                <w:lang w:val="sr-Cyrl-CS"/>
              </w:rPr>
            </w:pPr>
          </w:p>
          <w:p w14:paraId="66964ABE" w14:textId="77777777" w:rsidR="00CF4A7D" w:rsidRPr="00CF4A7D" w:rsidRDefault="00CF4A7D" w:rsidP="00CF4A7D">
            <w:pPr>
              <w:rPr>
                <w:lang w:val="sr-Cyrl-CS"/>
              </w:rPr>
            </w:pPr>
          </w:p>
          <w:p w14:paraId="2EBE43A0" w14:textId="77777777" w:rsidR="00CF4A7D" w:rsidRPr="00CF4A7D" w:rsidRDefault="00CF4A7D" w:rsidP="00CF4A7D">
            <w:pPr>
              <w:rPr>
                <w:lang w:val="sr-Cyrl-CS"/>
              </w:rPr>
            </w:pPr>
          </w:p>
          <w:p w14:paraId="54351A7B" w14:textId="77777777" w:rsidR="00CF4A7D" w:rsidRPr="00CF4A7D" w:rsidRDefault="00CF4A7D" w:rsidP="00CF4A7D">
            <w:pPr>
              <w:rPr>
                <w:lang w:val="sr-Cyrl-CS"/>
              </w:rPr>
            </w:pPr>
          </w:p>
          <w:p w14:paraId="1445B3DB" w14:textId="77777777" w:rsidR="00CF4A7D" w:rsidRPr="00CF4A7D" w:rsidRDefault="00CF4A7D" w:rsidP="00CF4A7D">
            <w:pPr>
              <w:rPr>
                <w:lang w:val="sr-Cyrl-CS"/>
              </w:rPr>
            </w:pPr>
          </w:p>
          <w:p w14:paraId="5111A3DC" w14:textId="77777777" w:rsidR="00CF4A7D" w:rsidRPr="00CF4A7D" w:rsidRDefault="00CF4A7D" w:rsidP="00CF4A7D">
            <w:pPr>
              <w:rPr>
                <w:lang w:val="sr-Cyrl-CS"/>
              </w:rPr>
            </w:pPr>
          </w:p>
          <w:p w14:paraId="2CC81DD1" w14:textId="77777777" w:rsidR="00CF4A7D" w:rsidRPr="00CF4A7D" w:rsidRDefault="00CF4A7D" w:rsidP="00CF4A7D">
            <w:pPr>
              <w:rPr>
                <w:lang w:val="sr-Cyrl-CS"/>
              </w:rPr>
            </w:pPr>
          </w:p>
          <w:p w14:paraId="142CAE2D" w14:textId="77777777" w:rsidR="00CF4A7D" w:rsidRPr="00CF4A7D" w:rsidRDefault="00CF4A7D" w:rsidP="00CF4A7D">
            <w:pPr>
              <w:rPr>
                <w:lang w:val="sr-Cyrl-CS"/>
              </w:rPr>
            </w:pPr>
          </w:p>
          <w:p w14:paraId="1122A042" w14:textId="77777777" w:rsidR="00CF4A7D" w:rsidRPr="00CF4A7D" w:rsidRDefault="00CF4A7D" w:rsidP="00CF4A7D">
            <w:pPr>
              <w:rPr>
                <w:lang w:val="sr-Cyrl-CS"/>
              </w:rPr>
            </w:pPr>
          </w:p>
          <w:p w14:paraId="786AC862" w14:textId="77777777" w:rsidR="00CF4A7D" w:rsidRPr="00CF4A7D" w:rsidRDefault="00CF4A7D" w:rsidP="00CF4A7D">
            <w:pPr>
              <w:rPr>
                <w:lang w:val="sr-Cyrl-CS"/>
              </w:rPr>
            </w:pPr>
          </w:p>
          <w:p w14:paraId="33965196" w14:textId="77777777" w:rsidR="00CF4A7D" w:rsidRPr="00CF4A7D" w:rsidRDefault="00CF4A7D" w:rsidP="00CF4A7D">
            <w:pPr>
              <w:rPr>
                <w:lang w:val="sr-Cyrl-CS"/>
              </w:rPr>
            </w:pPr>
          </w:p>
          <w:p w14:paraId="28C4B63E" w14:textId="77777777" w:rsidR="00CF4A7D" w:rsidRPr="00CF4A7D" w:rsidRDefault="00CF4A7D" w:rsidP="00CF4A7D">
            <w:pPr>
              <w:rPr>
                <w:lang w:val="sr-Cyrl-CS"/>
              </w:rPr>
            </w:pPr>
          </w:p>
          <w:p w14:paraId="1D903EB2" w14:textId="77777777" w:rsidR="00CF4A7D" w:rsidRPr="00CF4A7D" w:rsidRDefault="00CF4A7D" w:rsidP="00CF4A7D">
            <w:pPr>
              <w:rPr>
                <w:lang w:val="sr-Cyrl-CS"/>
              </w:rPr>
            </w:pPr>
          </w:p>
          <w:p w14:paraId="41C1E1CB" w14:textId="77777777" w:rsidR="00CF4A7D" w:rsidRPr="00CF4A7D" w:rsidRDefault="00CF4A7D" w:rsidP="00CF4A7D">
            <w:pPr>
              <w:rPr>
                <w:lang w:val="sr-Cyrl-CS"/>
              </w:rPr>
            </w:pPr>
          </w:p>
          <w:p w14:paraId="46000C40" w14:textId="77777777" w:rsidR="00CF4A7D" w:rsidRPr="00CF4A7D" w:rsidRDefault="00CF4A7D" w:rsidP="00CF4A7D">
            <w:pPr>
              <w:rPr>
                <w:lang w:val="sr-Cyrl-CS"/>
              </w:rPr>
            </w:pPr>
          </w:p>
          <w:p w14:paraId="0AE2D57C" w14:textId="77777777" w:rsidR="00CF4A7D" w:rsidRPr="00CF4A7D" w:rsidRDefault="00CF4A7D" w:rsidP="00CF4A7D">
            <w:pPr>
              <w:rPr>
                <w:lang w:val="sr-Cyrl-CS"/>
              </w:rPr>
            </w:pPr>
          </w:p>
          <w:p w14:paraId="3B24AE8B" w14:textId="77777777" w:rsidR="00CF4A7D" w:rsidRPr="00CF4A7D" w:rsidRDefault="00CF4A7D" w:rsidP="00CF4A7D">
            <w:pPr>
              <w:rPr>
                <w:lang w:val="sr-Cyrl-CS"/>
              </w:rPr>
            </w:pPr>
          </w:p>
          <w:p w14:paraId="0948E2B1" w14:textId="77777777" w:rsidR="00CF4A7D" w:rsidRPr="00CF4A7D" w:rsidRDefault="00CF4A7D" w:rsidP="00CF4A7D">
            <w:pPr>
              <w:rPr>
                <w:lang w:val="sr-Cyrl-CS"/>
              </w:rPr>
            </w:pPr>
          </w:p>
          <w:p w14:paraId="4C2D4BC2" w14:textId="77777777" w:rsidR="00CF4A7D" w:rsidRPr="00CF4A7D" w:rsidRDefault="00CF4A7D" w:rsidP="00CF4A7D">
            <w:pPr>
              <w:rPr>
                <w:lang w:val="sr-Cyrl-CS"/>
              </w:rPr>
            </w:pPr>
          </w:p>
        </w:tc>
        <w:tc>
          <w:tcPr>
            <w:tcW w:w="2394" w:type="dxa"/>
          </w:tcPr>
          <w:p w14:paraId="00C038CF" w14:textId="77777777" w:rsidR="00CF4A7D" w:rsidRPr="00CF4A7D" w:rsidRDefault="00CF4A7D" w:rsidP="00CF4A7D">
            <w:pPr>
              <w:rPr>
                <w:lang w:val="en-US"/>
              </w:rPr>
            </w:pPr>
          </w:p>
          <w:p w14:paraId="694FFCD1" w14:textId="77777777" w:rsidR="00CF4A7D" w:rsidRPr="00CF4A7D" w:rsidRDefault="00CF4A7D" w:rsidP="00CF4A7D">
            <w:pPr>
              <w:rPr>
                <w:lang w:val="hu-HU"/>
              </w:rPr>
            </w:pPr>
            <w:r w:rsidRPr="00CF4A7D">
              <w:rPr>
                <w:lang w:val="hu-HU"/>
              </w:rPr>
              <w:t xml:space="preserve">előadás, </w:t>
            </w:r>
          </w:p>
          <w:p w14:paraId="3CA2D0CB" w14:textId="77777777" w:rsidR="00CF4A7D" w:rsidRPr="00CF4A7D" w:rsidRDefault="00CF4A7D" w:rsidP="00CF4A7D">
            <w:pPr>
              <w:rPr>
                <w:lang w:val="hu-HU"/>
              </w:rPr>
            </w:pPr>
          </w:p>
          <w:p w14:paraId="4D30CC25" w14:textId="77777777" w:rsidR="00CF4A7D" w:rsidRPr="00CF4A7D" w:rsidRDefault="00CF4A7D" w:rsidP="00CF4A7D">
            <w:pPr>
              <w:rPr>
                <w:lang w:val="hu-HU"/>
              </w:rPr>
            </w:pPr>
            <w:r w:rsidRPr="00CF4A7D">
              <w:rPr>
                <w:lang w:val="hu-HU"/>
              </w:rPr>
              <w:t xml:space="preserve">magyarázat, </w:t>
            </w:r>
          </w:p>
          <w:p w14:paraId="64147D75" w14:textId="77777777" w:rsidR="00CF4A7D" w:rsidRPr="00CF4A7D" w:rsidRDefault="00CF4A7D" w:rsidP="00CF4A7D">
            <w:pPr>
              <w:rPr>
                <w:lang w:val="hu-HU"/>
              </w:rPr>
            </w:pPr>
          </w:p>
          <w:p w14:paraId="011DDF6E" w14:textId="77777777" w:rsidR="00CF4A7D" w:rsidRPr="00CF4A7D" w:rsidRDefault="00CF4A7D" w:rsidP="00CF4A7D">
            <w:pPr>
              <w:rPr>
                <w:lang w:val="hu-HU"/>
              </w:rPr>
            </w:pPr>
            <w:r w:rsidRPr="00CF4A7D">
              <w:rPr>
                <w:lang w:val="hu-HU"/>
              </w:rPr>
              <w:t xml:space="preserve">elbeszélés, </w:t>
            </w:r>
          </w:p>
          <w:p w14:paraId="72111DFB" w14:textId="77777777" w:rsidR="00CF4A7D" w:rsidRPr="00CF4A7D" w:rsidRDefault="00CF4A7D" w:rsidP="00CF4A7D">
            <w:pPr>
              <w:rPr>
                <w:lang w:val="hu-HU"/>
              </w:rPr>
            </w:pPr>
          </w:p>
          <w:p w14:paraId="15B807AB" w14:textId="77777777" w:rsidR="00CF4A7D" w:rsidRPr="00CF4A7D" w:rsidRDefault="00CF4A7D" w:rsidP="00CF4A7D">
            <w:pPr>
              <w:rPr>
                <w:lang w:val="hu-HU"/>
              </w:rPr>
            </w:pPr>
            <w:r w:rsidRPr="00CF4A7D">
              <w:rPr>
                <w:lang w:val="hu-HU"/>
              </w:rPr>
              <w:t xml:space="preserve">a tanulók kiselőadásai, </w:t>
            </w:r>
          </w:p>
          <w:p w14:paraId="500AF646" w14:textId="77777777" w:rsidR="00CF4A7D" w:rsidRPr="00CF4A7D" w:rsidRDefault="00CF4A7D" w:rsidP="00CF4A7D">
            <w:pPr>
              <w:rPr>
                <w:lang w:val="hu-HU"/>
              </w:rPr>
            </w:pPr>
          </w:p>
          <w:p w14:paraId="4F96BC63" w14:textId="77777777" w:rsidR="00CF4A7D" w:rsidRPr="00CF4A7D" w:rsidRDefault="00CF4A7D" w:rsidP="00CF4A7D">
            <w:pPr>
              <w:rPr>
                <w:lang w:val="hu-HU"/>
              </w:rPr>
            </w:pPr>
            <w:r w:rsidRPr="00CF4A7D">
              <w:rPr>
                <w:lang w:val="hu-HU"/>
              </w:rPr>
              <w:t xml:space="preserve">megbeszélés, </w:t>
            </w:r>
          </w:p>
          <w:p w14:paraId="64C5FD73" w14:textId="77777777" w:rsidR="00CF4A7D" w:rsidRPr="00CF4A7D" w:rsidRDefault="00CF4A7D" w:rsidP="00CF4A7D">
            <w:pPr>
              <w:rPr>
                <w:lang w:val="hu-HU"/>
              </w:rPr>
            </w:pPr>
          </w:p>
          <w:p w14:paraId="1A991CAA" w14:textId="77777777" w:rsidR="00CF4A7D" w:rsidRPr="00CF4A7D" w:rsidRDefault="00CF4A7D" w:rsidP="00CF4A7D">
            <w:pPr>
              <w:rPr>
                <w:lang w:val="hu-HU"/>
              </w:rPr>
            </w:pPr>
            <w:r w:rsidRPr="00CF4A7D">
              <w:rPr>
                <w:lang w:val="hu-HU"/>
              </w:rPr>
              <w:t xml:space="preserve">vita, </w:t>
            </w:r>
          </w:p>
          <w:p w14:paraId="7EED7135" w14:textId="77777777" w:rsidR="00CF4A7D" w:rsidRPr="00CF4A7D" w:rsidRDefault="00CF4A7D" w:rsidP="00CF4A7D">
            <w:pPr>
              <w:rPr>
                <w:lang w:val="hu-HU"/>
              </w:rPr>
            </w:pPr>
          </w:p>
          <w:p w14:paraId="761CFB15" w14:textId="77777777" w:rsidR="00CF4A7D" w:rsidRPr="00CF4A7D" w:rsidRDefault="00CF4A7D" w:rsidP="00CF4A7D">
            <w:pPr>
              <w:rPr>
                <w:lang w:val="hu-HU"/>
              </w:rPr>
            </w:pPr>
            <w:r w:rsidRPr="00CF4A7D">
              <w:rPr>
                <w:lang w:val="hu-HU"/>
              </w:rPr>
              <w:t xml:space="preserve">szemléltetés, </w:t>
            </w:r>
          </w:p>
          <w:p w14:paraId="50D94625" w14:textId="77777777" w:rsidR="00CF4A7D" w:rsidRPr="00CF4A7D" w:rsidRDefault="00CF4A7D" w:rsidP="00CF4A7D">
            <w:pPr>
              <w:rPr>
                <w:lang w:val="hu-HU"/>
              </w:rPr>
            </w:pPr>
          </w:p>
          <w:p w14:paraId="3A64DA79" w14:textId="77777777" w:rsidR="00CF4A7D" w:rsidRPr="00CF4A7D" w:rsidRDefault="00CF4A7D" w:rsidP="00CF4A7D">
            <w:pPr>
              <w:rPr>
                <w:lang w:val="hu-HU"/>
              </w:rPr>
            </w:pPr>
            <w:r w:rsidRPr="00CF4A7D">
              <w:rPr>
                <w:lang w:val="hu-HU"/>
              </w:rPr>
              <w:t>kérdezés,</w:t>
            </w:r>
          </w:p>
          <w:p w14:paraId="4A1E366A" w14:textId="77777777" w:rsidR="00CF4A7D" w:rsidRPr="00CF4A7D" w:rsidRDefault="00CF4A7D" w:rsidP="00CF4A7D">
            <w:pPr>
              <w:rPr>
                <w:lang w:val="hu-HU"/>
              </w:rPr>
            </w:pPr>
          </w:p>
          <w:p w14:paraId="041A4DEA" w14:textId="77777777" w:rsidR="00CF4A7D" w:rsidRPr="00CF4A7D" w:rsidRDefault="00CF4A7D" w:rsidP="00CF4A7D">
            <w:pPr>
              <w:rPr>
                <w:lang w:val="hu-HU"/>
              </w:rPr>
            </w:pPr>
            <w:r w:rsidRPr="00CF4A7D">
              <w:rPr>
                <w:lang w:val="hu-HU"/>
              </w:rPr>
              <w:t>strukturálás,</w:t>
            </w:r>
          </w:p>
          <w:p w14:paraId="002BAF7A" w14:textId="77777777" w:rsidR="00CF4A7D" w:rsidRPr="00CF4A7D" w:rsidRDefault="00CF4A7D" w:rsidP="00CF4A7D">
            <w:pPr>
              <w:rPr>
                <w:lang w:val="hu-HU"/>
              </w:rPr>
            </w:pPr>
          </w:p>
          <w:p w14:paraId="26F787E8" w14:textId="77777777" w:rsidR="00CF4A7D" w:rsidRPr="00CF4A7D" w:rsidRDefault="00CF4A7D" w:rsidP="00CF4A7D">
            <w:pPr>
              <w:rPr>
                <w:bCs/>
                <w:lang w:val="hu-HU"/>
              </w:rPr>
            </w:pPr>
            <w:r w:rsidRPr="00CF4A7D">
              <w:rPr>
                <w:bCs/>
                <w:lang w:val="hu-HU"/>
              </w:rPr>
              <w:lastRenderedPageBreak/>
              <w:t>visszacsatolás, a tanulók tevékenységének értékelése</w:t>
            </w:r>
          </w:p>
          <w:p w14:paraId="012585AF" w14:textId="77777777" w:rsidR="00CF4A7D" w:rsidRPr="00CF4A7D" w:rsidRDefault="00CF4A7D" w:rsidP="00CF4A7D">
            <w:pPr>
              <w:rPr>
                <w:lang w:val="hu-HU"/>
              </w:rPr>
            </w:pPr>
            <w:r w:rsidRPr="00CF4A7D">
              <w:rPr>
                <w:lang w:val="hu-HU"/>
              </w:rPr>
              <w:t xml:space="preserve">projektmódszer, </w:t>
            </w:r>
          </w:p>
          <w:p w14:paraId="1786477E" w14:textId="77777777" w:rsidR="00CF4A7D" w:rsidRPr="00CF4A7D" w:rsidRDefault="00CF4A7D" w:rsidP="00CF4A7D">
            <w:pPr>
              <w:rPr>
                <w:lang w:val="hu-HU"/>
              </w:rPr>
            </w:pPr>
          </w:p>
          <w:p w14:paraId="15717A1B" w14:textId="77777777" w:rsidR="00CF4A7D" w:rsidRPr="00CF4A7D" w:rsidRDefault="00CF4A7D" w:rsidP="00CF4A7D">
            <w:pPr>
              <w:rPr>
                <w:lang w:val="hu-HU"/>
              </w:rPr>
            </w:pPr>
            <w:r w:rsidRPr="00CF4A7D">
              <w:rPr>
                <w:lang w:val="hu-HU"/>
              </w:rPr>
              <w:t xml:space="preserve">kooperatív tanulás, </w:t>
            </w:r>
          </w:p>
          <w:p w14:paraId="3D6607CE" w14:textId="77777777" w:rsidR="00CF4A7D" w:rsidRPr="00CF4A7D" w:rsidRDefault="00CF4A7D" w:rsidP="00CF4A7D">
            <w:pPr>
              <w:rPr>
                <w:lang w:val="hu-HU"/>
              </w:rPr>
            </w:pPr>
          </w:p>
          <w:p w14:paraId="0E464F8E" w14:textId="77777777" w:rsidR="00CF4A7D" w:rsidRPr="00CF4A7D" w:rsidRDefault="00CF4A7D" w:rsidP="00CF4A7D">
            <w:pPr>
              <w:rPr>
                <w:lang w:val="hu-HU"/>
              </w:rPr>
            </w:pPr>
            <w:r w:rsidRPr="00CF4A7D">
              <w:rPr>
                <w:lang w:val="hu-HU"/>
              </w:rPr>
              <w:t xml:space="preserve">szimuláció, </w:t>
            </w:r>
          </w:p>
          <w:p w14:paraId="3A66B0FC" w14:textId="77777777" w:rsidR="00CF4A7D" w:rsidRPr="00CF4A7D" w:rsidRDefault="00CF4A7D" w:rsidP="00CF4A7D">
            <w:pPr>
              <w:rPr>
                <w:lang w:val="hu-HU"/>
              </w:rPr>
            </w:pPr>
          </w:p>
          <w:p w14:paraId="10A08872" w14:textId="77777777" w:rsidR="00CF4A7D" w:rsidRPr="00CF4A7D" w:rsidRDefault="00CF4A7D" w:rsidP="00CF4A7D">
            <w:pPr>
              <w:rPr>
                <w:lang w:val="hu-HU"/>
              </w:rPr>
            </w:pPr>
            <w:r w:rsidRPr="00CF4A7D">
              <w:rPr>
                <w:lang w:val="hu-HU"/>
              </w:rPr>
              <w:t xml:space="preserve">szerepjáték, </w:t>
            </w:r>
          </w:p>
          <w:p w14:paraId="799F292B" w14:textId="77777777" w:rsidR="00CF4A7D" w:rsidRPr="00CF4A7D" w:rsidRDefault="00CF4A7D" w:rsidP="00CF4A7D">
            <w:pPr>
              <w:rPr>
                <w:lang w:val="hu-HU"/>
              </w:rPr>
            </w:pPr>
          </w:p>
          <w:p w14:paraId="69FB59D1" w14:textId="77777777" w:rsidR="00CF4A7D" w:rsidRPr="00CF4A7D" w:rsidRDefault="00CF4A7D" w:rsidP="00CF4A7D">
            <w:pPr>
              <w:rPr>
                <w:lang w:val="hu-HU"/>
              </w:rPr>
            </w:pPr>
            <w:r w:rsidRPr="00CF4A7D">
              <w:rPr>
                <w:lang w:val="hu-HU"/>
              </w:rPr>
              <w:t xml:space="preserve">a játék, </w:t>
            </w:r>
          </w:p>
          <w:p w14:paraId="6AB1A939" w14:textId="77777777" w:rsidR="00CF4A7D" w:rsidRPr="00CF4A7D" w:rsidRDefault="00CF4A7D" w:rsidP="00CF4A7D">
            <w:pPr>
              <w:rPr>
                <w:lang w:val="hu-HU"/>
              </w:rPr>
            </w:pPr>
          </w:p>
          <w:p w14:paraId="3CB5EB0A" w14:textId="77777777" w:rsidR="00CF4A7D" w:rsidRPr="00CF4A7D" w:rsidRDefault="00CF4A7D" w:rsidP="00CF4A7D">
            <w:pPr>
              <w:rPr>
                <w:lang w:val="hu-HU"/>
              </w:rPr>
            </w:pPr>
          </w:p>
          <w:p w14:paraId="2A06B7B9" w14:textId="77777777" w:rsidR="00CF4A7D" w:rsidRPr="00CF4A7D" w:rsidRDefault="00CF4A7D" w:rsidP="00CF4A7D">
            <w:pPr>
              <w:rPr>
                <w:lang w:val="hu-HU"/>
              </w:rPr>
            </w:pPr>
            <w:r w:rsidRPr="00CF4A7D">
              <w:rPr>
                <w:lang w:val="hu-HU"/>
              </w:rPr>
              <w:t>házi feladat</w:t>
            </w:r>
          </w:p>
          <w:p w14:paraId="5EC30CEC" w14:textId="77777777" w:rsidR="00CF4A7D" w:rsidRPr="00CF4A7D" w:rsidRDefault="00CF4A7D" w:rsidP="00CF4A7D">
            <w:pPr>
              <w:rPr>
                <w:lang w:val="hu-HU"/>
              </w:rPr>
            </w:pPr>
          </w:p>
          <w:p w14:paraId="7BD395F8" w14:textId="77777777" w:rsidR="00CF4A7D" w:rsidRPr="00CF4A7D" w:rsidRDefault="00CF4A7D" w:rsidP="00CF4A7D">
            <w:pPr>
              <w:rPr>
                <w:lang w:val="en-US"/>
              </w:rPr>
            </w:pPr>
          </w:p>
        </w:tc>
      </w:tr>
      <w:tr w:rsidR="00CF4A7D" w:rsidRPr="00CF4A7D" w14:paraId="62369317" w14:textId="77777777" w:rsidTr="009A49A7">
        <w:trPr>
          <w:trHeight w:val="151"/>
        </w:trPr>
        <w:tc>
          <w:tcPr>
            <w:tcW w:w="2394" w:type="dxa"/>
            <w:vMerge/>
          </w:tcPr>
          <w:p w14:paraId="05612EF2" w14:textId="77777777" w:rsidR="00CF4A7D" w:rsidRPr="00CF4A7D" w:rsidRDefault="00CF4A7D" w:rsidP="00CF4A7D">
            <w:pPr>
              <w:rPr>
                <w:lang w:val="en-US"/>
              </w:rPr>
            </w:pPr>
          </w:p>
        </w:tc>
        <w:tc>
          <w:tcPr>
            <w:tcW w:w="2394" w:type="dxa"/>
            <w:vMerge/>
            <w:tcBorders>
              <w:right w:val="single" w:sz="4" w:space="0" w:color="auto"/>
            </w:tcBorders>
          </w:tcPr>
          <w:p w14:paraId="7C52BBC6" w14:textId="77777777" w:rsidR="00CF4A7D" w:rsidRPr="00CF4A7D" w:rsidRDefault="00CF4A7D" w:rsidP="00CF4A7D">
            <w:pPr>
              <w:rPr>
                <w:lang w:val="sr-Cyrl-CS"/>
              </w:rPr>
            </w:pPr>
          </w:p>
        </w:tc>
        <w:tc>
          <w:tcPr>
            <w:tcW w:w="2394" w:type="dxa"/>
            <w:tcBorders>
              <w:left w:val="single" w:sz="4" w:space="0" w:color="auto"/>
            </w:tcBorders>
          </w:tcPr>
          <w:p w14:paraId="0CFA8E2C" w14:textId="77777777" w:rsidR="00CF4A7D" w:rsidRPr="00CF4A7D" w:rsidRDefault="00CF4A7D" w:rsidP="00CF4A7D">
            <w:pPr>
              <w:rPr>
                <w:lang w:val="en-US"/>
              </w:rPr>
            </w:pPr>
          </w:p>
          <w:p w14:paraId="032CEF8D" w14:textId="77777777" w:rsidR="00CF4A7D" w:rsidRPr="00CF4A7D" w:rsidRDefault="00CF4A7D" w:rsidP="00CF4A7D">
            <w:pPr>
              <w:rPr>
                <w:lang w:val="hu-HU"/>
              </w:rPr>
            </w:pPr>
            <w:r w:rsidRPr="00CF4A7D">
              <w:rPr>
                <w:lang w:val="hu-HU"/>
              </w:rPr>
              <w:t>Nyelvi ismeretek</w:t>
            </w:r>
          </w:p>
          <w:p w14:paraId="6DEEA539" w14:textId="77777777" w:rsidR="00CF4A7D" w:rsidRPr="00CF4A7D" w:rsidRDefault="00CF4A7D" w:rsidP="00CF4A7D">
            <w:pPr>
              <w:rPr>
                <w:lang w:val="hu-HU"/>
              </w:rPr>
            </w:pPr>
          </w:p>
          <w:p w14:paraId="774573F7" w14:textId="77777777" w:rsidR="00CF4A7D" w:rsidRPr="00CF4A7D" w:rsidRDefault="00CF4A7D" w:rsidP="00CF4A7D">
            <w:pPr>
              <w:rPr>
                <w:lang w:val="hu-HU"/>
              </w:rPr>
            </w:pPr>
          </w:p>
          <w:p w14:paraId="3E7ED007" w14:textId="77777777" w:rsidR="00CF4A7D" w:rsidRPr="00CF4A7D" w:rsidRDefault="00CF4A7D" w:rsidP="00CF4A7D">
            <w:pPr>
              <w:rPr>
                <w:lang w:val="hu-HU"/>
              </w:rPr>
            </w:pPr>
          </w:p>
          <w:p w14:paraId="21FF7BC7" w14:textId="77777777" w:rsidR="00CF4A7D" w:rsidRPr="00CF4A7D" w:rsidRDefault="00CF4A7D" w:rsidP="00CF4A7D">
            <w:pPr>
              <w:rPr>
                <w:lang w:val="hu-HU"/>
              </w:rPr>
            </w:pPr>
          </w:p>
          <w:p w14:paraId="613C55F6" w14:textId="77777777" w:rsidR="00CF4A7D" w:rsidRPr="00CF4A7D" w:rsidRDefault="00CF4A7D" w:rsidP="00CF4A7D">
            <w:pPr>
              <w:rPr>
                <w:lang w:val="hu-HU"/>
              </w:rPr>
            </w:pPr>
          </w:p>
          <w:p w14:paraId="62BAA1F2" w14:textId="77777777" w:rsidR="00CF4A7D" w:rsidRPr="00CF4A7D" w:rsidRDefault="00CF4A7D" w:rsidP="00CF4A7D">
            <w:pPr>
              <w:rPr>
                <w:lang w:val="hu-HU"/>
              </w:rPr>
            </w:pPr>
          </w:p>
          <w:p w14:paraId="2CE3AA1D" w14:textId="77777777" w:rsidR="00CF4A7D" w:rsidRPr="00CF4A7D" w:rsidRDefault="00CF4A7D" w:rsidP="00CF4A7D">
            <w:pPr>
              <w:rPr>
                <w:lang w:val="hu-HU"/>
              </w:rPr>
            </w:pPr>
          </w:p>
          <w:p w14:paraId="3501F546" w14:textId="77777777" w:rsidR="00CF4A7D" w:rsidRPr="00CF4A7D" w:rsidRDefault="00CF4A7D" w:rsidP="00CF4A7D">
            <w:pPr>
              <w:rPr>
                <w:lang w:val="hu-HU"/>
              </w:rPr>
            </w:pPr>
          </w:p>
          <w:p w14:paraId="272B56FF" w14:textId="77777777" w:rsidR="00CF4A7D" w:rsidRPr="00CF4A7D" w:rsidRDefault="00CF4A7D" w:rsidP="00CF4A7D">
            <w:pPr>
              <w:rPr>
                <w:lang w:val="hu-HU"/>
              </w:rPr>
            </w:pPr>
          </w:p>
          <w:p w14:paraId="44B542F0" w14:textId="77777777" w:rsidR="00CF4A7D" w:rsidRPr="00CF4A7D" w:rsidRDefault="00CF4A7D" w:rsidP="00CF4A7D">
            <w:pPr>
              <w:rPr>
                <w:lang w:val="hu-HU"/>
              </w:rPr>
            </w:pPr>
          </w:p>
          <w:p w14:paraId="78D5C3E8" w14:textId="77777777" w:rsidR="00CF4A7D" w:rsidRPr="00CF4A7D" w:rsidRDefault="00CF4A7D" w:rsidP="00CF4A7D">
            <w:pPr>
              <w:rPr>
                <w:lang w:val="hu-HU"/>
              </w:rPr>
            </w:pPr>
          </w:p>
          <w:p w14:paraId="3BC98980" w14:textId="77777777" w:rsidR="00CF4A7D" w:rsidRPr="00CF4A7D" w:rsidRDefault="00CF4A7D" w:rsidP="00CF4A7D">
            <w:pPr>
              <w:rPr>
                <w:lang w:val="hu-HU"/>
              </w:rPr>
            </w:pPr>
          </w:p>
          <w:p w14:paraId="3DACD4D5" w14:textId="77777777" w:rsidR="00CF4A7D" w:rsidRPr="00CF4A7D" w:rsidRDefault="00CF4A7D" w:rsidP="00CF4A7D">
            <w:pPr>
              <w:rPr>
                <w:lang w:val="hu-HU"/>
              </w:rPr>
            </w:pPr>
          </w:p>
          <w:p w14:paraId="2A6DC759" w14:textId="77777777" w:rsidR="00CF4A7D" w:rsidRPr="00CF4A7D" w:rsidRDefault="00CF4A7D" w:rsidP="00CF4A7D">
            <w:pPr>
              <w:rPr>
                <w:lang w:val="hu-HU"/>
              </w:rPr>
            </w:pPr>
          </w:p>
          <w:p w14:paraId="50855E40" w14:textId="77777777" w:rsidR="00CF4A7D" w:rsidRPr="00CF4A7D" w:rsidRDefault="00CF4A7D" w:rsidP="00CF4A7D">
            <w:pPr>
              <w:rPr>
                <w:lang w:val="hu-HU"/>
              </w:rPr>
            </w:pPr>
          </w:p>
          <w:p w14:paraId="277D8A94" w14:textId="77777777" w:rsidR="00CF4A7D" w:rsidRPr="00CF4A7D" w:rsidRDefault="00CF4A7D" w:rsidP="00CF4A7D">
            <w:pPr>
              <w:rPr>
                <w:lang w:val="hu-HU"/>
              </w:rPr>
            </w:pPr>
          </w:p>
          <w:p w14:paraId="163A14A1" w14:textId="77777777" w:rsidR="00CF4A7D" w:rsidRPr="00CF4A7D" w:rsidRDefault="00CF4A7D" w:rsidP="00CF4A7D">
            <w:pPr>
              <w:rPr>
                <w:lang w:val="hu-HU"/>
              </w:rPr>
            </w:pPr>
          </w:p>
          <w:p w14:paraId="4D361531" w14:textId="77777777" w:rsidR="00CF4A7D" w:rsidRPr="00CF4A7D" w:rsidRDefault="00CF4A7D" w:rsidP="00CF4A7D">
            <w:pPr>
              <w:rPr>
                <w:lang w:val="hu-HU"/>
              </w:rPr>
            </w:pPr>
          </w:p>
          <w:p w14:paraId="2ED7D530" w14:textId="77777777" w:rsidR="00CF4A7D" w:rsidRPr="00CF4A7D" w:rsidRDefault="00CF4A7D" w:rsidP="00CF4A7D">
            <w:pPr>
              <w:rPr>
                <w:lang w:val="hu-HU"/>
              </w:rPr>
            </w:pPr>
          </w:p>
          <w:p w14:paraId="291A6ADB" w14:textId="77777777" w:rsidR="00CF4A7D" w:rsidRPr="00CF4A7D" w:rsidRDefault="00CF4A7D" w:rsidP="00CF4A7D">
            <w:pPr>
              <w:rPr>
                <w:lang w:val="hu-HU"/>
              </w:rPr>
            </w:pPr>
          </w:p>
          <w:p w14:paraId="758213EB" w14:textId="77777777" w:rsidR="00CF4A7D" w:rsidRPr="00CF4A7D" w:rsidRDefault="00CF4A7D" w:rsidP="00CF4A7D">
            <w:pPr>
              <w:rPr>
                <w:lang w:val="hu-HU"/>
              </w:rPr>
            </w:pPr>
          </w:p>
          <w:p w14:paraId="1A431FB3" w14:textId="77777777" w:rsidR="00CF4A7D" w:rsidRPr="00CF4A7D" w:rsidRDefault="00CF4A7D" w:rsidP="00CF4A7D">
            <w:pPr>
              <w:rPr>
                <w:lang w:val="hu-HU"/>
              </w:rPr>
            </w:pPr>
          </w:p>
          <w:p w14:paraId="1C23DD49" w14:textId="77777777" w:rsidR="00CF4A7D" w:rsidRPr="00CF4A7D" w:rsidRDefault="00CF4A7D" w:rsidP="00CF4A7D">
            <w:pPr>
              <w:rPr>
                <w:lang w:val="hu-HU"/>
              </w:rPr>
            </w:pPr>
          </w:p>
          <w:p w14:paraId="26ED0965" w14:textId="77777777" w:rsidR="00CF4A7D" w:rsidRPr="00CF4A7D" w:rsidRDefault="00CF4A7D" w:rsidP="00CF4A7D">
            <w:pPr>
              <w:rPr>
                <w:lang w:val="hu-HU"/>
              </w:rPr>
            </w:pPr>
          </w:p>
          <w:p w14:paraId="6E8E334B" w14:textId="77777777" w:rsidR="00CF4A7D" w:rsidRPr="00CF4A7D" w:rsidRDefault="00CF4A7D" w:rsidP="00CF4A7D">
            <w:pPr>
              <w:rPr>
                <w:lang w:val="hu-HU"/>
              </w:rPr>
            </w:pPr>
          </w:p>
          <w:p w14:paraId="6052A8A6" w14:textId="77777777" w:rsidR="00CF4A7D" w:rsidRPr="00CF4A7D" w:rsidRDefault="00CF4A7D" w:rsidP="00CF4A7D">
            <w:pPr>
              <w:rPr>
                <w:lang w:val="hu-HU"/>
              </w:rPr>
            </w:pPr>
          </w:p>
          <w:p w14:paraId="5E1CD16D" w14:textId="77777777" w:rsidR="00CF4A7D" w:rsidRPr="00CF4A7D" w:rsidRDefault="00CF4A7D" w:rsidP="00CF4A7D">
            <w:pPr>
              <w:rPr>
                <w:lang w:val="hu-HU"/>
              </w:rPr>
            </w:pPr>
          </w:p>
          <w:p w14:paraId="129B3CBC" w14:textId="77777777" w:rsidR="00CF4A7D" w:rsidRPr="00CF4A7D" w:rsidRDefault="00CF4A7D" w:rsidP="00CF4A7D">
            <w:pPr>
              <w:rPr>
                <w:lang w:val="hu-HU"/>
              </w:rPr>
            </w:pPr>
          </w:p>
          <w:p w14:paraId="6875AE9E" w14:textId="77777777" w:rsidR="00CF4A7D" w:rsidRPr="00CF4A7D" w:rsidRDefault="00CF4A7D" w:rsidP="00CF4A7D">
            <w:pPr>
              <w:rPr>
                <w:lang w:val="hu-HU"/>
              </w:rPr>
            </w:pPr>
          </w:p>
          <w:p w14:paraId="05B8D7B1" w14:textId="77777777" w:rsidR="00CF4A7D" w:rsidRPr="00CF4A7D" w:rsidRDefault="00CF4A7D" w:rsidP="00CF4A7D">
            <w:pPr>
              <w:rPr>
                <w:lang w:val="hu-HU"/>
              </w:rPr>
            </w:pPr>
          </w:p>
          <w:p w14:paraId="1F37512F" w14:textId="77777777" w:rsidR="00CF4A7D" w:rsidRPr="00CF4A7D" w:rsidRDefault="00CF4A7D" w:rsidP="00CF4A7D">
            <w:pPr>
              <w:rPr>
                <w:lang w:val="hu-HU"/>
              </w:rPr>
            </w:pPr>
          </w:p>
          <w:p w14:paraId="28322E2D" w14:textId="77777777" w:rsidR="00CF4A7D" w:rsidRPr="00CF4A7D" w:rsidRDefault="00CF4A7D" w:rsidP="00CF4A7D">
            <w:pPr>
              <w:rPr>
                <w:lang w:val="hu-HU"/>
              </w:rPr>
            </w:pPr>
          </w:p>
          <w:p w14:paraId="28222D5F" w14:textId="77777777" w:rsidR="00CF4A7D" w:rsidRPr="00CF4A7D" w:rsidRDefault="00CF4A7D" w:rsidP="00CF4A7D">
            <w:pPr>
              <w:rPr>
                <w:lang w:val="hu-HU"/>
              </w:rPr>
            </w:pPr>
          </w:p>
          <w:p w14:paraId="423351C1" w14:textId="77777777" w:rsidR="00CF4A7D" w:rsidRPr="00CF4A7D" w:rsidRDefault="00CF4A7D" w:rsidP="00CF4A7D">
            <w:pPr>
              <w:rPr>
                <w:lang w:val="hu-HU"/>
              </w:rPr>
            </w:pPr>
          </w:p>
          <w:p w14:paraId="45D43473" w14:textId="77777777" w:rsidR="00CF4A7D" w:rsidRPr="00CF4A7D" w:rsidRDefault="00CF4A7D" w:rsidP="00CF4A7D">
            <w:pPr>
              <w:rPr>
                <w:lang w:val="hu-HU"/>
              </w:rPr>
            </w:pPr>
          </w:p>
          <w:p w14:paraId="78ED09B9" w14:textId="77777777" w:rsidR="00CF4A7D" w:rsidRPr="00CF4A7D" w:rsidRDefault="00CF4A7D" w:rsidP="00CF4A7D">
            <w:pPr>
              <w:rPr>
                <w:lang w:val="hu-HU"/>
              </w:rPr>
            </w:pPr>
          </w:p>
          <w:p w14:paraId="389AF844" w14:textId="77777777" w:rsidR="00CF4A7D" w:rsidRPr="00CF4A7D" w:rsidRDefault="00CF4A7D" w:rsidP="00CF4A7D">
            <w:pPr>
              <w:rPr>
                <w:lang w:val="hu-HU"/>
              </w:rPr>
            </w:pPr>
          </w:p>
          <w:p w14:paraId="2C331E7F" w14:textId="77777777" w:rsidR="00CF4A7D" w:rsidRPr="00CF4A7D" w:rsidRDefault="00CF4A7D" w:rsidP="00CF4A7D">
            <w:pPr>
              <w:rPr>
                <w:lang w:val="hu-HU"/>
              </w:rPr>
            </w:pPr>
          </w:p>
          <w:p w14:paraId="4025C727" w14:textId="77777777" w:rsidR="00CF4A7D" w:rsidRPr="00CF4A7D" w:rsidRDefault="00CF4A7D" w:rsidP="00CF4A7D">
            <w:pPr>
              <w:rPr>
                <w:lang w:val="hu-HU"/>
              </w:rPr>
            </w:pPr>
          </w:p>
          <w:p w14:paraId="0455F4EB" w14:textId="77777777" w:rsidR="00CF4A7D" w:rsidRPr="00CF4A7D" w:rsidRDefault="00CF4A7D" w:rsidP="00CF4A7D">
            <w:pPr>
              <w:rPr>
                <w:lang w:val="hu-HU"/>
              </w:rPr>
            </w:pPr>
          </w:p>
          <w:p w14:paraId="70A1955D" w14:textId="77777777" w:rsidR="00CF4A7D" w:rsidRPr="00CF4A7D" w:rsidRDefault="00CF4A7D" w:rsidP="00CF4A7D">
            <w:pPr>
              <w:rPr>
                <w:lang w:val="hu-HU"/>
              </w:rPr>
            </w:pPr>
          </w:p>
          <w:p w14:paraId="01EC0142" w14:textId="77777777" w:rsidR="00CF4A7D" w:rsidRPr="00CF4A7D" w:rsidRDefault="00CF4A7D" w:rsidP="00CF4A7D">
            <w:pPr>
              <w:rPr>
                <w:lang w:val="hu-HU"/>
              </w:rPr>
            </w:pPr>
          </w:p>
          <w:p w14:paraId="55F8E6D0" w14:textId="77777777" w:rsidR="00CF4A7D" w:rsidRPr="00CF4A7D" w:rsidRDefault="00CF4A7D" w:rsidP="00CF4A7D">
            <w:pPr>
              <w:rPr>
                <w:lang w:val="hu-HU"/>
              </w:rPr>
            </w:pPr>
          </w:p>
          <w:p w14:paraId="48BBAF5A" w14:textId="77777777" w:rsidR="00CF4A7D" w:rsidRPr="00CF4A7D" w:rsidRDefault="00CF4A7D" w:rsidP="00CF4A7D">
            <w:pPr>
              <w:rPr>
                <w:lang w:val="hu-HU"/>
              </w:rPr>
            </w:pPr>
          </w:p>
          <w:p w14:paraId="6342EEDA" w14:textId="77777777" w:rsidR="00CF4A7D" w:rsidRPr="00CF4A7D" w:rsidRDefault="00CF4A7D" w:rsidP="00CF4A7D">
            <w:pPr>
              <w:rPr>
                <w:lang w:val="hu-HU"/>
              </w:rPr>
            </w:pPr>
          </w:p>
          <w:p w14:paraId="19D21543" w14:textId="77777777" w:rsidR="00CF4A7D" w:rsidRPr="00CF4A7D" w:rsidRDefault="00CF4A7D" w:rsidP="00CF4A7D">
            <w:pPr>
              <w:rPr>
                <w:lang w:val="hu-HU"/>
              </w:rPr>
            </w:pPr>
          </w:p>
          <w:p w14:paraId="2B866CAE" w14:textId="77777777" w:rsidR="00CF4A7D" w:rsidRPr="00CF4A7D" w:rsidRDefault="00CF4A7D" w:rsidP="00CF4A7D">
            <w:pPr>
              <w:rPr>
                <w:lang w:val="hu-HU"/>
              </w:rPr>
            </w:pPr>
          </w:p>
          <w:p w14:paraId="5F0411AC" w14:textId="77777777" w:rsidR="00CF4A7D" w:rsidRPr="00CF4A7D" w:rsidRDefault="00CF4A7D" w:rsidP="00CF4A7D">
            <w:pPr>
              <w:rPr>
                <w:lang w:val="hu-HU"/>
              </w:rPr>
            </w:pPr>
          </w:p>
          <w:p w14:paraId="3A26D1BF" w14:textId="77777777" w:rsidR="00CF4A7D" w:rsidRPr="00CF4A7D" w:rsidRDefault="00CF4A7D" w:rsidP="00CF4A7D">
            <w:pPr>
              <w:rPr>
                <w:lang w:val="hu-HU"/>
              </w:rPr>
            </w:pPr>
          </w:p>
          <w:p w14:paraId="7E495331" w14:textId="77777777" w:rsidR="00CF4A7D" w:rsidRPr="00CF4A7D" w:rsidRDefault="00CF4A7D" w:rsidP="00CF4A7D">
            <w:pPr>
              <w:rPr>
                <w:lang w:val="hu-HU"/>
              </w:rPr>
            </w:pPr>
          </w:p>
          <w:p w14:paraId="5E097197" w14:textId="77777777" w:rsidR="00CF4A7D" w:rsidRPr="00CF4A7D" w:rsidRDefault="00CF4A7D" w:rsidP="00CF4A7D">
            <w:pPr>
              <w:rPr>
                <w:lang w:val="hu-HU"/>
              </w:rPr>
            </w:pPr>
          </w:p>
          <w:p w14:paraId="2B579230" w14:textId="77777777" w:rsidR="00CF4A7D" w:rsidRPr="00CF4A7D" w:rsidRDefault="00CF4A7D" w:rsidP="00CF4A7D">
            <w:pPr>
              <w:rPr>
                <w:lang w:val="hu-HU"/>
              </w:rPr>
            </w:pPr>
          </w:p>
          <w:p w14:paraId="598FF73B" w14:textId="77777777" w:rsidR="00CF4A7D" w:rsidRPr="00CF4A7D" w:rsidRDefault="00CF4A7D" w:rsidP="00CF4A7D">
            <w:pPr>
              <w:rPr>
                <w:lang w:val="en-US"/>
              </w:rPr>
            </w:pPr>
          </w:p>
          <w:p w14:paraId="030C6A54" w14:textId="77777777" w:rsidR="00CF4A7D" w:rsidRPr="00CF4A7D" w:rsidRDefault="00CF4A7D" w:rsidP="00CF4A7D">
            <w:pPr>
              <w:rPr>
                <w:lang w:val="en-US"/>
              </w:rPr>
            </w:pPr>
          </w:p>
          <w:p w14:paraId="0E57CE78" w14:textId="77777777" w:rsidR="00CF4A7D" w:rsidRPr="00CF4A7D" w:rsidRDefault="00CF4A7D" w:rsidP="00CF4A7D">
            <w:pPr>
              <w:rPr>
                <w:lang w:val="en-US"/>
              </w:rPr>
            </w:pPr>
          </w:p>
          <w:p w14:paraId="59987CAE" w14:textId="77777777" w:rsidR="00CF4A7D" w:rsidRPr="00CF4A7D" w:rsidRDefault="00CF4A7D" w:rsidP="00CF4A7D">
            <w:pPr>
              <w:rPr>
                <w:lang w:val="en-US"/>
              </w:rPr>
            </w:pPr>
          </w:p>
          <w:p w14:paraId="49F3FAB3" w14:textId="77777777" w:rsidR="00CF4A7D" w:rsidRPr="00CF4A7D" w:rsidRDefault="00CF4A7D" w:rsidP="00CF4A7D">
            <w:pPr>
              <w:rPr>
                <w:lang w:val="en-US"/>
              </w:rPr>
            </w:pPr>
          </w:p>
          <w:p w14:paraId="2FE5768D" w14:textId="77777777" w:rsidR="00CF4A7D" w:rsidRPr="00CF4A7D" w:rsidRDefault="00CF4A7D" w:rsidP="00CF4A7D">
            <w:pPr>
              <w:rPr>
                <w:lang w:val="en-US"/>
              </w:rPr>
            </w:pPr>
          </w:p>
          <w:p w14:paraId="1101CAAE" w14:textId="77777777" w:rsidR="00CF4A7D" w:rsidRPr="00CF4A7D" w:rsidRDefault="00CF4A7D" w:rsidP="00CF4A7D">
            <w:pPr>
              <w:rPr>
                <w:lang w:val="en-US"/>
              </w:rPr>
            </w:pPr>
          </w:p>
          <w:p w14:paraId="0CC92551" w14:textId="77777777" w:rsidR="00CF4A7D" w:rsidRPr="00CF4A7D" w:rsidRDefault="00CF4A7D" w:rsidP="00CF4A7D">
            <w:pPr>
              <w:rPr>
                <w:lang w:val="en-US"/>
              </w:rPr>
            </w:pPr>
          </w:p>
          <w:p w14:paraId="1BA95F6E" w14:textId="77777777" w:rsidR="00CF4A7D" w:rsidRPr="00CF4A7D" w:rsidRDefault="00CF4A7D" w:rsidP="00CF4A7D">
            <w:pPr>
              <w:rPr>
                <w:lang w:val="en-US"/>
              </w:rPr>
            </w:pPr>
          </w:p>
          <w:p w14:paraId="4BBED1FB" w14:textId="77777777" w:rsidR="00CF4A7D" w:rsidRPr="00CF4A7D" w:rsidRDefault="00CF4A7D" w:rsidP="00CF4A7D">
            <w:pPr>
              <w:rPr>
                <w:lang w:val="en-US"/>
              </w:rPr>
            </w:pPr>
          </w:p>
          <w:p w14:paraId="728A6DE9" w14:textId="77777777" w:rsidR="00CF4A7D" w:rsidRPr="00CF4A7D" w:rsidRDefault="00CF4A7D" w:rsidP="00CF4A7D">
            <w:pPr>
              <w:rPr>
                <w:lang w:val="en-US"/>
              </w:rPr>
            </w:pPr>
          </w:p>
          <w:p w14:paraId="43A77AC8" w14:textId="77777777" w:rsidR="00CF4A7D" w:rsidRPr="00CF4A7D" w:rsidRDefault="00CF4A7D" w:rsidP="00CF4A7D">
            <w:pPr>
              <w:rPr>
                <w:lang w:val="en-US"/>
              </w:rPr>
            </w:pPr>
          </w:p>
          <w:p w14:paraId="0B1E1D4E" w14:textId="77777777" w:rsidR="00CF4A7D" w:rsidRPr="00CF4A7D" w:rsidRDefault="00CF4A7D" w:rsidP="00CF4A7D">
            <w:pPr>
              <w:rPr>
                <w:lang w:val="en-US"/>
              </w:rPr>
            </w:pPr>
          </w:p>
          <w:p w14:paraId="1D56FA3A" w14:textId="77777777" w:rsidR="00CF4A7D" w:rsidRPr="00CF4A7D" w:rsidRDefault="00CF4A7D" w:rsidP="00CF4A7D">
            <w:pPr>
              <w:rPr>
                <w:lang w:val="en-US"/>
              </w:rPr>
            </w:pPr>
          </w:p>
          <w:p w14:paraId="2CCA4216" w14:textId="77777777" w:rsidR="00CF4A7D" w:rsidRPr="00CF4A7D" w:rsidRDefault="00CF4A7D" w:rsidP="00CF4A7D">
            <w:pPr>
              <w:rPr>
                <w:lang w:val="en-US"/>
              </w:rPr>
            </w:pPr>
          </w:p>
          <w:p w14:paraId="6656169D" w14:textId="77777777" w:rsidR="00CF4A7D" w:rsidRPr="00CF4A7D" w:rsidRDefault="00CF4A7D" w:rsidP="00CF4A7D">
            <w:pPr>
              <w:rPr>
                <w:lang w:val="en-US"/>
              </w:rPr>
            </w:pPr>
          </w:p>
          <w:p w14:paraId="0FAE6FF6" w14:textId="77777777" w:rsidR="00CF4A7D" w:rsidRPr="00CF4A7D" w:rsidRDefault="00CF4A7D" w:rsidP="00CF4A7D">
            <w:pPr>
              <w:rPr>
                <w:lang w:val="en-US"/>
              </w:rPr>
            </w:pPr>
          </w:p>
          <w:p w14:paraId="3209EB90" w14:textId="77777777" w:rsidR="00CF4A7D" w:rsidRPr="00CF4A7D" w:rsidRDefault="00CF4A7D" w:rsidP="00CF4A7D">
            <w:pPr>
              <w:rPr>
                <w:lang w:val="en-US"/>
              </w:rPr>
            </w:pPr>
          </w:p>
          <w:p w14:paraId="419EB9D2" w14:textId="77777777" w:rsidR="00CF4A7D" w:rsidRPr="00CF4A7D" w:rsidRDefault="00CF4A7D" w:rsidP="00CF4A7D">
            <w:pPr>
              <w:rPr>
                <w:lang w:val="en-US"/>
              </w:rPr>
            </w:pPr>
          </w:p>
          <w:p w14:paraId="014B8436" w14:textId="77777777" w:rsidR="00CF4A7D" w:rsidRPr="00CF4A7D" w:rsidRDefault="00CF4A7D" w:rsidP="00CF4A7D">
            <w:pPr>
              <w:rPr>
                <w:lang w:val="en-US"/>
              </w:rPr>
            </w:pPr>
          </w:p>
          <w:p w14:paraId="491BB3B4" w14:textId="77777777" w:rsidR="00CF4A7D" w:rsidRPr="00CF4A7D" w:rsidRDefault="00CF4A7D" w:rsidP="00CF4A7D">
            <w:pPr>
              <w:rPr>
                <w:lang w:val="en-US"/>
              </w:rPr>
            </w:pPr>
          </w:p>
          <w:p w14:paraId="46C9E10D" w14:textId="77777777" w:rsidR="00CF4A7D" w:rsidRPr="00CF4A7D" w:rsidRDefault="00CF4A7D" w:rsidP="00CF4A7D">
            <w:pPr>
              <w:rPr>
                <w:lang w:val="en-US"/>
              </w:rPr>
            </w:pPr>
          </w:p>
          <w:p w14:paraId="49CB7ACD" w14:textId="77777777" w:rsidR="00CF4A7D" w:rsidRPr="00CF4A7D" w:rsidRDefault="00CF4A7D" w:rsidP="00CF4A7D">
            <w:pPr>
              <w:rPr>
                <w:lang w:val="en-US"/>
              </w:rPr>
            </w:pPr>
          </w:p>
          <w:p w14:paraId="1E32E477" w14:textId="77777777" w:rsidR="00CF4A7D" w:rsidRPr="00CF4A7D" w:rsidRDefault="00CF4A7D" w:rsidP="00CF4A7D">
            <w:pPr>
              <w:rPr>
                <w:lang w:val="en-US"/>
              </w:rPr>
            </w:pPr>
          </w:p>
          <w:p w14:paraId="2173627A" w14:textId="77777777" w:rsidR="00CF4A7D" w:rsidRPr="00CF4A7D" w:rsidRDefault="00CF4A7D" w:rsidP="00CF4A7D">
            <w:pPr>
              <w:rPr>
                <w:lang w:val="en-US"/>
              </w:rPr>
            </w:pPr>
          </w:p>
          <w:p w14:paraId="6295B377" w14:textId="77777777" w:rsidR="00CF4A7D" w:rsidRPr="00CF4A7D" w:rsidRDefault="00CF4A7D" w:rsidP="00CF4A7D">
            <w:pPr>
              <w:rPr>
                <w:lang w:val="en-US"/>
              </w:rPr>
            </w:pPr>
          </w:p>
          <w:p w14:paraId="2412D192" w14:textId="77777777" w:rsidR="00CF4A7D" w:rsidRPr="00CF4A7D" w:rsidRDefault="00CF4A7D" w:rsidP="00CF4A7D">
            <w:pPr>
              <w:rPr>
                <w:lang w:val="en-US"/>
              </w:rPr>
            </w:pPr>
          </w:p>
          <w:p w14:paraId="00FE92C1" w14:textId="77777777" w:rsidR="00CF4A7D" w:rsidRPr="00CF4A7D" w:rsidRDefault="00CF4A7D" w:rsidP="00CF4A7D">
            <w:pPr>
              <w:rPr>
                <w:lang w:val="en-US"/>
              </w:rPr>
            </w:pPr>
          </w:p>
          <w:p w14:paraId="415098E1" w14:textId="77777777" w:rsidR="00CF4A7D" w:rsidRPr="00CF4A7D" w:rsidRDefault="00CF4A7D" w:rsidP="00CF4A7D">
            <w:pPr>
              <w:rPr>
                <w:lang w:val="en-US"/>
              </w:rPr>
            </w:pPr>
          </w:p>
          <w:p w14:paraId="4C05D45E" w14:textId="77777777" w:rsidR="00CF4A7D" w:rsidRPr="00CF4A7D" w:rsidRDefault="00CF4A7D" w:rsidP="00CF4A7D">
            <w:pPr>
              <w:rPr>
                <w:lang w:val="en-US"/>
              </w:rPr>
            </w:pPr>
          </w:p>
          <w:p w14:paraId="16B0FD48" w14:textId="77777777" w:rsidR="00CF4A7D" w:rsidRPr="00CF4A7D" w:rsidRDefault="00CF4A7D" w:rsidP="00CF4A7D">
            <w:pPr>
              <w:rPr>
                <w:lang w:val="en-US"/>
              </w:rPr>
            </w:pPr>
          </w:p>
          <w:p w14:paraId="1EF1728C" w14:textId="77777777" w:rsidR="00CF4A7D" w:rsidRPr="00CF4A7D" w:rsidRDefault="00CF4A7D" w:rsidP="00CF4A7D">
            <w:pPr>
              <w:rPr>
                <w:lang w:val="en-US"/>
              </w:rPr>
            </w:pPr>
          </w:p>
          <w:p w14:paraId="2FC431F6" w14:textId="77777777" w:rsidR="00CF4A7D" w:rsidRPr="00CF4A7D" w:rsidRDefault="00CF4A7D" w:rsidP="00CF4A7D">
            <w:pPr>
              <w:rPr>
                <w:lang w:val="en-US"/>
              </w:rPr>
            </w:pPr>
          </w:p>
          <w:p w14:paraId="14BD80B0" w14:textId="77777777" w:rsidR="00CF4A7D" w:rsidRPr="00CF4A7D" w:rsidRDefault="00CF4A7D" w:rsidP="00CF4A7D">
            <w:pPr>
              <w:rPr>
                <w:lang w:val="en-US"/>
              </w:rPr>
            </w:pPr>
          </w:p>
          <w:p w14:paraId="44FE9D01" w14:textId="77777777" w:rsidR="00CF4A7D" w:rsidRPr="00CF4A7D" w:rsidRDefault="00CF4A7D" w:rsidP="00CF4A7D">
            <w:pPr>
              <w:rPr>
                <w:lang w:val="en-US"/>
              </w:rPr>
            </w:pPr>
          </w:p>
          <w:p w14:paraId="76DA0A9F" w14:textId="77777777" w:rsidR="00CF4A7D" w:rsidRPr="00CF4A7D" w:rsidRDefault="00CF4A7D" w:rsidP="00CF4A7D">
            <w:pPr>
              <w:rPr>
                <w:lang w:val="en-US"/>
              </w:rPr>
            </w:pPr>
          </w:p>
          <w:p w14:paraId="25D67F1B" w14:textId="77777777" w:rsidR="00CF4A7D" w:rsidRPr="00CF4A7D" w:rsidRDefault="00CF4A7D" w:rsidP="00CF4A7D">
            <w:pPr>
              <w:rPr>
                <w:lang w:val="en-US"/>
              </w:rPr>
            </w:pPr>
          </w:p>
          <w:p w14:paraId="30D706B3" w14:textId="77777777" w:rsidR="00CF4A7D" w:rsidRPr="00CF4A7D" w:rsidRDefault="00CF4A7D" w:rsidP="00CF4A7D">
            <w:pPr>
              <w:rPr>
                <w:lang w:val="en-US"/>
              </w:rPr>
            </w:pPr>
          </w:p>
          <w:p w14:paraId="4428DD57" w14:textId="77777777" w:rsidR="00CF4A7D" w:rsidRPr="00CF4A7D" w:rsidRDefault="00CF4A7D" w:rsidP="00CF4A7D">
            <w:pPr>
              <w:rPr>
                <w:lang w:val="en-US"/>
              </w:rPr>
            </w:pPr>
          </w:p>
          <w:p w14:paraId="6EC0240D" w14:textId="77777777" w:rsidR="00CF4A7D" w:rsidRPr="00CF4A7D" w:rsidRDefault="00CF4A7D" w:rsidP="00CF4A7D">
            <w:pPr>
              <w:rPr>
                <w:lang w:val="en-US"/>
              </w:rPr>
            </w:pPr>
          </w:p>
          <w:p w14:paraId="5C33F192" w14:textId="77777777" w:rsidR="00CF4A7D" w:rsidRPr="00CF4A7D" w:rsidRDefault="00CF4A7D" w:rsidP="00CF4A7D">
            <w:pPr>
              <w:rPr>
                <w:lang w:val="en-US"/>
              </w:rPr>
            </w:pPr>
          </w:p>
          <w:p w14:paraId="4FC748C7" w14:textId="77777777" w:rsidR="00CF4A7D" w:rsidRPr="00CF4A7D" w:rsidRDefault="00CF4A7D" w:rsidP="00CF4A7D">
            <w:pPr>
              <w:rPr>
                <w:lang w:val="en-US"/>
              </w:rPr>
            </w:pPr>
          </w:p>
          <w:p w14:paraId="2B3FD2DC" w14:textId="77777777" w:rsidR="00CF4A7D" w:rsidRPr="00CF4A7D" w:rsidRDefault="00CF4A7D" w:rsidP="00CF4A7D">
            <w:pPr>
              <w:rPr>
                <w:lang w:val="en-US"/>
              </w:rPr>
            </w:pPr>
          </w:p>
          <w:p w14:paraId="4A891039" w14:textId="77777777" w:rsidR="00CF4A7D" w:rsidRPr="00CF4A7D" w:rsidRDefault="00CF4A7D" w:rsidP="00CF4A7D">
            <w:pPr>
              <w:rPr>
                <w:lang w:val="en-US"/>
              </w:rPr>
            </w:pPr>
          </w:p>
          <w:p w14:paraId="07402D6F" w14:textId="77777777" w:rsidR="00CF4A7D" w:rsidRPr="00CF4A7D" w:rsidRDefault="00CF4A7D" w:rsidP="00CF4A7D">
            <w:pPr>
              <w:rPr>
                <w:lang w:val="en-US"/>
              </w:rPr>
            </w:pPr>
          </w:p>
          <w:p w14:paraId="441B9CD1" w14:textId="77777777" w:rsidR="00CF4A7D" w:rsidRPr="00CF4A7D" w:rsidRDefault="00CF4A7D" w:rsidP="00CF4A7D">
            <w:pPr>
              <w:rPr>
                <w:lang w:val="en-US"/>
              </w:rPr>
            </w:pPr>
          </w:p>
          <w:p w14:paraId="725BDF2E" w14:textId="77777777" w:rsidR="00CF4A7D" w:rsidRPr="00CF4A7D" w:rsidRDefault="00CF4A7D" w:rsidP="00CF4A7D">
            <w:pPr>
              <w:rPr>
                <w:lang w:val="en-US"/>
              </w:rPr>
            </w:pPr>
          </w:p>
          <w:p w14:paraId="498DDF12" w14:textId="77777777" w:rsidR="00CF4A7D" w:rsidRPr="00CF4A7D" w:rsidRDefault="00CF4A7D" w:rsidP="00CF4A7D">
            <w:pPr>
              <w:rPr>
                <w:lang w:val="en-US"/>
              </w:rPr>
            </w:pPr>
          </w:p>
          <w:p w14:paraId="62B39D03" w14:textId="77777777" w:rsidR="00CF4A7D" w:rsidRPr="00CF4A7D" w:rsidRDefault="00CF4A7D" w:rsidP="00CF4A7D">
            <w:pPr>
              <w:rPr>
                <w:lang w:val="en-US"/>
              </w:rPr>
            </w:pPr>
          </w:p>
          <w:p w14:paraId="1F9B7660" w14:textId="77777777" w:rsidR="00CF4A7D" w:rsidRPr="00CF4A7D" w:rsidRDefault="00CF4A7D" w:rsidP="00CF4A7D">
            <w:pPr>
              <w:rPr>
                <w:lang w:val="en-US"/>
              </w:rPr>
            </w:pPr>
          </w:p>
          <w:p w14:paraId="2A190523" w14:textId="77777777" w:rsidR="00CF4A7D" w:rsidRPr="00CF4A7D" w:rsidRDefault="00CF4A7D" w:rsidP="00CF4A7D">
            <w:pPr>
              <w:rPr>
                <w:lang w:val="en-US"/>
              </w:rPr>
            </w:pPr>
          </w:p>
          <w:p w14:paraId="1CE6D567" w14:textId="77777777" w:rsidR="00CF4A7D" w:rsidRPr="00CF4A7D" w:rsidRDefault="00CF4A7D" w:rsidP="00CF4A7D">
            <w:pPr>
              <w:rPr>
                <w:lang w:val="en-US"/>
              </w:rPr>
            </w:pPr>
          </w:p>
          <w:p w14:paraId="5E95810B" w14:textId="77777777" w:rsidR="00CF4A7D" w:rsidRPr="00CF4A7D" w:rsidRDefault="00CF4A7D" w:rsidP="00CF4A7D">
            <w:pPr>
              <w:rPr>
                <w:lang w:val="en-US"/>
              </w:rPr>
            </w:pPr>
          </w:p>
          <w:p w14:paraId="28847EC8" w14:textId="77777777" w:rsidR="00CF4A7D" w:rsidRPr="00CF4A7D" w:rsidRDefault="00CF4A7D" w:rsidP="00CF4A7D">
            <w:pPr>
              <w:rPr>
                <w:lang w:val="en-US"/>
              </w:rPr>
            </w:pPr>
          </w:p>
          <w:p w14:paraId="7E0074D3" w14:textId="77777777" w:rsidR="00CF4A7D" w:rsidRPr="00CF4A7D" w:rsidRDefault="00CF4A7D" w:rsidP="00CF4A7D">
            <w:pPr>
              <w:rPr>
                <w:lang w:val="en-US"/>
              </w:rPr>
            </w:pPr>
          </w:p>
          <w:p w14:paraId="728ECF5D" w14:textId="77777777" w:rsidR="00CF4A7D" w:rsidRPr="00CF4A7D" w:rsidRDefault="00CF4A7D" w:rsidP="00CF4A7D">
            <w:pPr>
              <w:rPr>
                <w:lang w:val="en-US"/>
              </w:rPr>
            </w:pPr>
          </w:p>
          <w:p w14:paraId="6BB627C8" w14:textId="77777777" w:rsidR="00CF4A7D" w:rsidRPr="00CF4A7D" w:rsidRDefault="00CF4A7D" w:rsidP="00CF4A7D">
            <w:pPr>
              <w:rPr>
                <w:lang w:val="en-US"/>
              </w:rPr>
            </w:pPr>
          </w:p>
          <w:p w14:paraId="46210D61" w14:textId="77777777" w:rsidR="00CF4A7D" w:rsidRPr="00CF4A7D" w:rsidRDefault="00CF4A7D" w:rsidP="00CF4A7D">
            <w:pPr>
              <w:rPr>
                <w:lang w:val="en-US"/>
              </w:rPr>
            </w:pPr>
          </w:p>
          <w:p w14:paraId="7D0B2777" w14:textId="77777777" w:rsidR="00CF4A7D" w:rsidRPr="00CF4A7D" w:rsidRDefault="00CF4A7D" w:rsidP="00CF4A7D">
            <w:pPr>
              <w:rPr>
                <w:lang w:val="en-US"/>
              </w:rPr>
            </w:pPr>
          </w:p>
          <w:p w14:paraId="2FF5E948" w14:textId="77777777" w:rsidR="00CF4A7D" w:rsidRPr="00CF4A7D" w:rsidRDefault="00CF4A7D" w:rsidP="00CF4A7D">
            <w:pPr>
              <w:rPr>
                <w:lang w:val="en-US"/>
              </w:rPr>
            </w:pPr>
          </w:p>
        </w:tc>
        <w:tc>
          <w:tcPr>
            <w:tcW w:w="2394" w:type="dxa"/>
          </w:tcPr>
          <w:p w14:paraId="7F25C68D" w14:textId="77777777" w:rsidR="00CF4A7D" w:rsidRPr="00CF4A7D" w:rsidRDefault="00CF4A7D" w:rsidP="00CF4A7D">
            <w:pPr>
              <w:rPr>
                <w:lang w:val="en-US"/>
              </w:rPr>
            </w:pPr>
          </w:p>
          <w:p w14:paraId="673EFAE4" w14:textId="77777777" w:rsidR="00CF4A7D" w:rsidRPr="00CF4A7D" w:rsidRDefault="00CF4A7D" w:rsidP="00CF4A7D">
            <w:pPr>
              <w:rPr>
                <w:lang w:val="hu-HU"/>
              </w:rPr>
            </w:pPr>
            <w:r w:rsidRPr="00CF4A7D">
              <w:rPr>
                <w:lang w:val="hu-HU"/>
              </w:rPr>
              <w:t xml:space="preserve">előadás, </w:t>
            </w:r>
          </w:p>
          <w:p w14:paraId="762BFDC7" w14:textId="77777777" w:rsidR="00CF4A7D" w:rsidRPr="00CF4A7D" w:rsidRDefault="00CF4A7D" w:rsidP="00CF4A7D">
            <w:pPr>
              <w:rPr>
                <w:lang w:val="hu-HU"/>
              </w:rPr>
            </w:pPr>
          </w:p>
          <w:p w14:paraId="10B3AC4A" w14:textId="77777777" w:rsidR="00CF4A7D" w:rsidRPr="00CF4A7D" w:rsidRDefault="00CF4A7D" w:rsidP="00CF4A7D">
            <w:pPr>
              <w:rPr>
                <w:lang w:val="hu-HU"/>
              </w:rPr>
            </w:pPr>
            <w:r w:rsidRPr="00CF4A7D">
              <w:rPr>
                <w:lang w:val="hu-HU"/>
              </w:rPr>
              <w:t xml:space="preserve">magyarázat, </w:t>
            </w:r>
          </w:p>
          <w:p w14:paraId="57E54310" w14:textId="77777777" w:rsidR="00CF4A7D" w:rsidRPr="00CF4A7D" w:rsidRDefault="00CF4A7D" w:rsidP="00CF4A7D">
            <w:pPr>
              <w:rPr>
                <w:lang w:val="hu-HU"/>
              </w:rPr>
            </w:pPr>
          </w:p>
          <w:p w14:paraId="114A8ECA" w14:textId="77777777" w:rsidR="00CF4A7D" w:rsidRPr="00CF4A7D" w:rsidRDefault="00CF4A7D" w:rsidP="00CF4A7D">
            <w:pPr>
              <w:rPr>
                <w:lang w:val="hu-HU"/>
              </w:rPr>
            </w:pPr>
            <w:r w:rsidRPr="00CF4A7D">
              <w:rPr>
                <w:lang w:val="hu-HU"/>
              </w:rPr>
              <w:t xml:space="preserve">megbeszélés, </w:t>
            </w:r>
          </w:p>
          <w:p w14:paraId="745483EB" w14:textId="77777777" w:rsidR="00CF4A7D" w:rsidRPr="00CF4A7D" w:rsidRDefault="00CF4A7D" w:rsidP="00CF4A7D">
            <w:pPr>
              <w:rPr>
                <w:lang w:val="hu-HU"/>
              </w:rPr>
            </w:pPr>
          </w:p>
          <w:p w14:paraId="6955B279" w14:textId="77777777" w:rsidR="00CF4A7D" w:rsidRPr="00CF4A7D" w:rsidRDefault="00CF4A7D" w:rsidP="00CF4A7D">
            <w:pPr>
              <w:rPr>
                <w:lang w:val="hu-HU"/>
              </w:rPr>
            </w:pPr>
            <w:r w:rsidRPr="00CF4A7D">
              <w:rPr>
                <w:lang w:val="hu-HU"/>
              </w:rPr>
              <w:t xml:space="preserve">szemléltetés, </w:t>
            </w:r>
          </w:p>
          <w:p w14:paraId="17ACBF93" w14:textId="77777777" w:rsidR="00CF4A7D" w:rsidRPr="00CF4A7D" w:rsidRDefault="00CF4A7D" w:rsidP="00CF4A7D">
            <w:pPr>
              <w:rPr>
                <w:lang w:val="hu-HU"/>
              </w:rPr>
            </w:pPr>
          </w:p>
          <w:p w14:paraId="593E284B" w14:textId="77777777" w:rsidR="00CF4A7D" w:rsidRPr="00CF4A7D" w:rsidRDefault="00CF4A7D" w:rsidP="00CF4A7D">
            <w:pPr>
              <w:rPr>
                <w:lang w:val="hu-HU"/>
              </w:rPr>
            </w:pPr>
            <w:r w:rsidRPr="00CF4A7D">
              <w:rPr>
                <w:lang w:val="hu-HU"/>
              </w:rPr>
              <w:t>kérdezés,</w:t>
            </w:r>
          </w:p>
          <w:p w14:paraId="409CA06F" w14:textId="77777777" w:rsidR="00CF4A7D" w:rsidRPr="00CF4A7D" w:rsidRDefault="00CF4A7D" w:rsidP="00CF4A7D">
            <w:pPr>
              <w:rPr>
                <w:lang w:val="hu-HU"/>
              </w:rPr>
            </w:pPr>
          </w:p>
          <w:p w14:paraId="53C39E56" w14:textId="77777777" w:rsidR="00CF4A7D" w:rsidRPr="00CF4A7D" w:rsidRDefault="00CF4A7D" w:rsidP="00CF4A7D">
            <w:pPr>
              <w:rPr>
                <w:lang w:val="hu-HU"/>
              </w:rPr>
            </w:pPr>
            <w:r w:rsidRPr="00CF4A7D">
              <w:rPr>
                <w:lang w:val="hu-HU"/>
              </w:rPr>
              <w:t>strukturálás,</w:t>
            </w:r>
          </w:p>
          <w:p w14:paraId="129E252F" w14:textId="77777777" w:rsidR="00CF4A7D" w:rsidRPr="00CF4A7D" w:rsidRDefault="00CF4A7D" w:rsidP="00CF4A7D">
            <w:pPr>
              <w:rPr>
                <w:lang w:val="hu-HU"/>
              </w:rPr>
            </w:pPr>
          </w:p>
          <w:p w14:paraId="58052AAE" w14:textId="77777777" w:rsidR="00CF4A7D" w:rsidRPr="00CF4A7D" w:rsidRDefault="00CF4A7D" w:rsidP="00CF4A7D">
            <w:pPr>
              <w:rPr>
                <w:bCs/>
                <w:lang w:val="hu-HU"/>
              </w:rPr>
            </w:pPr>
            <w:r w:rsidRPr="00CF4A7D">
              <w:rPr>
                <w:bCs/>
                <w:lang w:val="hu-HU"/>
              </w:rPr>
              <w:t>visszacsatolás, a tanulók tevékenységének értékelése</w:t>
            </w:r>
          </w:p>
          <w:p w14:paraId="59432E4D" w14:textId="77777777" w:rsidR="00CF4A7D" w:rsidRPr="00CF4A7D" w:rsidRDefault="00CF4A7D" w:rsidP="00CF4A7D">
            <w:pPr>
              <w:rPr>
                <w:lang w:val="hu-HU"/>
              </w:rPr>
            </w:pPr>
            <w:r w:rsidRPr="00CF4A7D">
              <w:rPr>
                <w:lang w:val="hu-HU"/>
              </w:rPr>
              <w:t xml:space="preserve">projektmódszer, </w:t>
            </w:r>
          </w:p>
          <w:p w14:paraId="015418B1" w14:textId="77777777" w:rsidR="00CF4A7D" w:rsidRPr="00CF4A7D" w:rsidRDefault="00CF4A7D" w:rsidP="00CF4A7D">
            <w:pPr>
              <w:rPr>
                <w:lang w:val="hu-HU"/>
              </w:rPr>
            </w:pPr>
          </w:p>
          <w:p w14:paraId="1243F42D" w14:textId="77777777" w:rsidR="00CF4A7D" w:rsidRPr="00CF4A7D" w:rsidRDefault="00CF4A7D" w:rsidP="00CF4A7D">
            <w:pPr>
              <w:rPr>
                <w:lang w:val="hu-HU"/>
              </w:rPr>
            </w:pPr>
            <w:r w:rsidRPr="00CF4A7D">
              <w:rPr>
                <w:lang w:val="hu-HU"/>
              </w:rPr>
              <w:t xml:space="preserve">kooperatív tanulás, </w:t>
            </w:r>
          </w:p>
          <w:p w14:paraId="53FB2CD4" w14:textId="77777777" w:rsidR="00CF4A7D" w:rsidRPr="00CF4A7D" w:rsidRDefault="00CF4A7D" w:rsidP="00CF4A7D">
            <w:pPr>
              <w:rPr>
                <w:lang w:val="hu-HU"/>
              </w:rPr>
            </w:pPr>
          </w:p>
          <w:p w14:paraId="65F3951F" w14:textId="77777777" w:rsidR="00CF4A7D" w:rsidRPr="00CF4A7D" w:rsidRDefault="00CF4A7D" w:rsidP="00CF4A7D">
            <w:pPr>
              <w:rPr>
                <w:lang w:val="hu-HU"/>
              </w:rPr>
            </w:pPr>
            <w:r w:rsidRPr="00CF4A7D">
              <w:rPr>
                <w:lang w:val="hu-HU"/>
              </w:rPr>
              <w:t xml:space="preserve">játék, </w:t>
            </w:r>
          </w:p>
          <w:p w14:paraId="4CACAF29" w14:textId="77777777" w:rsidR="00CF4A7D" w:rsidRPr="00CF4A7D" w:rsidRDefault="00CF4A7D" w:rsidP="00CF4A7D">
            <w:pPr>
              <w:rPr>
                <w:lang w:val="hu-HU"/>
              </w:rPr>
            </w:pPr>
          </w:p>
          <w:p w14:paraId="17C89D20" w14:textId="77777777" w:rsidR="00CF4A7D" w:rsidRPr="00CF4A7D" w:rsidRDefault="00CF4A7D" w:rsidP="00CF4A7D">
            <w:pPr>
              <w:rPr>
                <w:lang w:val="hu-HU"/>
              </w:rPr>
            </w:pPr>
          </w:p>
          <w:p w14:paraId="06409751" w14:textId="77777777" w:rsidR="00CF4A7D" w:rsidRPr="00CF4A7D" w:rsidRDefault="00CF4A7D" w:rsidP="00CF4A7D">
            <w:pPr>
              <w:rPr>
                <w:lang w:val="hu-HU"/>
              </w:rPr>
            </w:pPr>
            <w:r w:rsidRPr="00CF4A7D">
              <w:rPr>
                <w:lang w:val="hu-HU"/>
              </w:rPr>
              <w:t>házi feladat</w:t>
            </w:r>
          </w:p>
          <w:p w14:paraId="76F9A4DC" w14:textId="77777777" w:rsidR="00CF4A7D" w:rsidRPr="00CF4A7D" w:rsidRDefault="00CF4A7D" w:rsidP="00CF4A7D">
            <w:pPr>
              <w:rPr>
                <w:lang w:val="en-US"/>
              </w:rPr>
            </w:pPr>
          </w:p>
        </w:tc>
      </w:tr>
      <w:tr w:rsidR="00CF4A7D" w:rsidRPr="00CF4A7D" w14:paraId="2D348F20" w14:textId="77777777" w:rsidTr="009A49A7">
        <w:trPr>
          <w:trHeight w:val="150"/>
        </w:trPr>
        <w:tc>
          <w:tcPr>
            <w:tcW w:w="2394" w:type="dxa"/>
            <w:vMerge/>
          </w:tcPr>
          <w:p w14:paraId="62B5CD45" w14:textId="77777777" w:rsidR="00CF4A7D" w:rsidRPr="00CF4A7D" w:rsidRDefault="00CF4A7D" w:rsidP="00CF4A7D">
            <w:pPr>
              <w:rPr>
                <w:lang w:val="en-US"/>
              </w:rPr>
            </w:pPr>
          </w:p>
        </w:tc>
        <w:tc>
          <w:tcPr>
            <w:tcW w:w="2394" w:type="dxa"/>
            <w:vMerge/>
            <w:tcBorders>
              <w:right w:val="single" w:sz="4" w:space="0" w:color="auto"/>
            </w:tcBorders>
          </w:tcPr>
          <w:p w14:paraId="7390A9D4" w14:textId="77777777" w:rsidR="00CF4A7D" w:rsidRPr="00CF4A7D" w:rsidRDefault="00CF4A7D" w:rsidP="00CF4A7D">
            <w:pPr>
              <w:rPr>
                <w:lang w:val="sr-Cyrl-CS"/>
              </w:rPr>
            </w:pPr>
          </w:p>
        </w:tc>
        <w:tc>
          <w:tcPr>
            <w:tcW w:w="2394" w:type="dxa"/>
            <w:tcBorders>
              <w:left w:val="single" w:sz="4" w:space="0" w:color="auto"/>
            </w:tcBorders>
          </w:tcPr>
          <w:p w14:paraId="0FD01B16" w14:textId="77777777" w:rsidR="00CF4A7D" w:rsidRPr="00CF4A7D" w:rsidRDefault="00CF4A7D" w:rsidP="00CF4A7D">
            <w:pPr>
              <w:rPr>
                <w:lang w:val="en-US"/>
              </w:rPr>
            </w:pPr>
          </w:p>
          <w:p w14:paraId="3DABD237" w14:textId="77777777" w:rsidR="00CF4A7D" w:rsidRPr="00CF4A7D" w:rsidRDefault="00CF4A7D" w:rsidP="00CF4A7D">
            <w:pPr>
              <w:rPr>
                <w:lang w:val="hu-HU"/>
              </w:rPr>
            </w:pPr>
          </w:p>
          <w:p w14:paraId="03AC5CCE" w14:textId="77777777" w:rsidR="00CF4A7D" w:rsidRPr="00CF4A7D" w:rsidRDefault="00CF4A7D" w:rsidP="00CF4A7D">
            <w:pPr>
              <w:rPr>
                <w:lang w:val="en-US"/>
              </w:rPr>
            </w:pPr>
            <w:r w:rsidRPr="00CF4A7D">
              <w:rPr>
                <w:lang w:val="hu-HU"/>
              </w:rPr>
              <w:t>Nyelvkultúra</w:t>
            </w:r>
          </w:p>
          <w:p w14:paraId="0670EFA1" w14:textId="77777777" w:rsidR="00CF4A7D" w:rsidRPr="00CF4A7D" w:rsidRDefault="00CF4A7D" w:rsidP="00CF4A7D">
            <w:pPr>
              <w:rPr>
                <w:lang w:val="en-US"/>
              </w:rPr>
            </w:pPr>
          </w:p>
          <w:p w14:paraId="35A5AE15" w14:textId="77777777" w:rsidR="00CF4A7D" w:rsidRPr="00CF4A7D" w:rsidRDefault="00CF4A7D" w:rsidP="00CF4A7D">
            <w:pPr>
              <w:rPr>
                <w:lang w:val="hu-HU"/>
              </w:rPr>
            </w:pPr>
          </w:p>
          <w:p w14:paraId="3014371E" w14:textId="77777777" w:rsidR="00CF4A7D" w:rsidRPr="00CF4A7D" w:rsidRDefault="00CF4A7D" w:rsidP="00CF4A7D">
            <w:pPr>
              <w:rPr>
                <w:lang w:val="hu-HU"/>
              </w:rPr>
            </w:pPr>
          </w:p>
          <w:p w14:paraId="12934B6C" w14:textId="77777777" w:rsidR="00CF4A7D" w:rsidRPr="00CF4A7D" w:rsidRDefault="00CF4A7D" w:rsidP="00CF4A7D">
            <w:pPr>
              <w:rPr>
                <w:lang w:val="hu-HU"/>
              </w:rPr>
            </w:pPr>
          </w:p>
          <w:p w14:paraId="37C139B0" w14:textId="77777777" w:rsidR="00CF4A7D" w:rsidRPr="00CF4A7D" w:rsidRDefault="00CF4A7D" w:rsidP="00CF4A7D">
            <w:pPr>
              <w:rPr>
                <w:lang w:val="hu-HU"/>
              </w:rPr>
            </w:pPr>
          </w:p>
          <w:p w14:paraId="0ACEEB69" w14:textId="77777777" w:rsidR="00CF4A7D" w:rsidRPr="00CF4A7D" w:rsidRDefault="00CF4A7D" w:rsidP="00CF4A7D">
            <w:pPr>
              <w:rPr>
                <w:lang w:val="hu-HU"/>
              </w:rPr>
            </w:pPr>
          </w:p>
          <w:p w14:paraId="3F29BFC9" w14:textId="77777777" w:rsidR="00CF4A7D" w:rsidRPr="00CF4A7D" w:rsidRDefault="00CF4A7D" w:rsidP="00CF4A7D">
            <w:pPr>
              <w:rPr>
                <w:lang w:val="hu-HU"/>
              </w:rPr>
            </w:pPr>
          </w:p>
          <w:p w14:paraId="3FAF550A" w14:textId="77777777" w:rsidR="00CF4A7D" w:rsidRPr="00CF4A7D" w:rsidRDefault="00CF4A7D" w:rsidP="00CF4A7D">
            <w:pPr>
              <w:rPr>
                <w:lang w:val="hu-HU"/>
              </w:rPr>
            </w:pPr>
          </w:p>
          <w:p w14:paraId="445E445D" w14:textId="77777777" w:rsidR="00CF4A7D" w:rsidRPr="00CF4A7D" w:rsidRDefault="00CF4A7D" w:rsidP="00CF4A7D">
            <w:pPr>
              <w:rPr>
                <w:lang w:val="hu-HU"/>
              </w:rPr>
            </w:pPr>
          </w:p>
          <w:p w14:paraId="6F71748E" w14:textId="77777777" w:rsidR="00CF4A7D" w:rsidRPr="00CF4A7D" w:rsidRDefault="00CF4A7D" w:rsidP="00CF4A7D">
            <w:pPr>
              <w:rPr>
                <w:lang w:val="hu-HU"/>
              </w:rPr>
            </w:pPr>
          </w:p>
          <w:p w14:paraId="6E916471" w14:textId="77777777" w:rsidR="00CF4A7D" w:rsidRPr="00CF4A7D" w:rsidRDefault="00CF4A7D" w:rsidP="00CF4A7D">
            <w:pPr>
              <w:rPr>
                <w:lang w:val="hu-HU"/>
              </w:rPr>
            </w:pPr>
          </w:p>
          <w:p w14:paraId="5AC742CD" w14:textId="77777777" w:rsidR="00CF4A7D" w:rsidRPr="00CF4A7D" w:rsidRDefault="00CF4A7D" w:rsidP="00CF4A7D">
            <w:pPr>
              <w:rPr>
                <w:lang w:val="hu-HU"/>
              </w:rPr>
            </w:pPr>
          </w:p>
          <w:p w14:paraId="295AA723" w14:textId="77777777" w:rsidR="00CF4A7D" w:rsidRPr="00CF4A7D" w:rsidRDefault="00CF4A7D" w:rsidP="00CF4A7D">
            <w:pPr>
              <w:rPr>
                <w:lang w:val="hu-HU"/>
              </w:rPr>
            </w:pPr>
          </w:p>
          <w:p w14:paraId="15CABC70" w14:textId="77777777" w:rsidR="00CF4A7D" w:rsidRPr="00CF4A7D" w:rsidRDefault="00CF4A7D" w:rsidP="00CF4A7D">
            <w:pPr>
              <w:rPr>
                <w:lang w:val="hu-HU"/>
              </w:rPr>
            </w:pPr>
          </w:p>
          <w:p w14:paraId="1DABDC8C" w14:textId="77777777" w:rsidR="00CF4A7D" w:rsidRPr="00CF4A7D" w:rsidRDefault="00CF4A7D" w:rsidP="00CF4A7D">
            <w:pPr>
              <w:rPr>
                <w:lang w:val="hu-HU"/>
              </w:rPr>
            </w:pPr>
          </w:p>
          <w:p w14:paraId="6538A1C0" w14:textId="77777777" w:rsidR="00CF4A7D" w:rsidRPr="00CF4A7D" w:rsidRDefault="00CF4A7D" w:rsidP="00CF4A7D">
            <w:pPr>
              <w:rPr>
                <w:lang w:val="hu-HU"/>
              </w:rPr>
            </w:pPr>
          </w:p>
          <w:p w14:paraId="48A23A1C" w14:textId="77777777" w:rsidR="00CF4A7D" w:rsidRPr="00CF4A7D" w:rsidRDefault="00CF4A7D" w:rsidP="00CF4A7D">
            <w:pPr>
              <w:rPr>
                <w:lang w:val="hu-HU"/>
              </w:rPr>
            </w:pPr>
          </w:p>
          <w:p w14:paraId="129C2B93" w14:textId="77777777" w:rsidR="00CF4A7D" w:rsidRPr="00CF4A7D" w:rsidRDefault="00CF4A7D" w:rsidP="00CF4A7D">
            <w:pPr>
              <w:rPr>
                <w:lang w:val="hu-HU"/>
              </w:rPr>
            </w:pPr>
          </w:p>
          <w:p w14:paraId="0C40735B" w14:textId="77777777" w:rsidR="00CF4A7D" w:rsidRPr="00CF4A7D" w:rsidRDefault="00CF4A7D" w:rsidP="00CF4A7D">
            <w:pPr>
              <w:rPr>
                <w:lang w:val="hu-HU"/>
              </w:rPr>
            </w:pPr>
          </w:p>
          <w:p w14:paraId="1F963271" w14:textId="77777777" w:rsidR="00CF4A7D" w:rsidRPr="00CF4A7D" w:rsidRDefault="00CF4A7D" w:rsidP="00CF4A7D">
            <w:pPr>
              <w:rPr>
                <w:lang w:val="hu-HU"/>
              </w:rPr>
            </w:pPr>
          </w:p>
          <w:p w14:paraId="6019DE5C" w14:textId="77777777" w:rsidR="00CF4A7D" w:rsidRPr="00CF4A7D" w:rsidRDefault="00CF4A7D" w:rsidP="00CF4A7D">
            <w:pPr>
              <w:rPr>
                <w:lang w:val="hu-HU"/>
              </w:rPr>
            </w:pPr>
          </w:p>
          <w:p w14:paraId="5B7449EF" w14:textId="77777777" w:rsidR="00CF4A7D" w:rsidRPr="00CF4A7D" w:rsidRDefault="00CF4A7D" w:rsidP="00CF4A7D">
            <w:pPr>
              <w:rPr>
                <w:lang w:val="hu-HU"/>
              </w:rPr>
            </w:pPr>
          </w:p>
          <w:p w14:paraId="17453FDA" w14:textId="77777777" w:rsidR="00CF4A7D" w:rsidRPr="00CF4A7D" w:rsidRDefault="00CF4A7D" w:rsidP="00CF4A7D">
            <w:pPr>
              <w:rPr>
                <w:lang w:val="hu-HU"/>
              </w:rPr>
            </w:pPr>
          </w:p>
          <w:p w14:paraId="56AF427F" w14:textId="77777777" w:rsidR="00CF4A7D" w:rsidRPr="00CF4A7D" w:rsidRDefault="00CF4A7D" w:rsidP="00CF4A7D">
            <w:pPr>
              <w:rPr>
                <w:lang w:val="hu-HU"/>
              </w:rPr>
            </w:pPr>
          </w:p>
          <w:p w14:paraId="1C96D3BC" w14:textId="77777777" w:rsidR="00CF4A7D" w:rsidRPr="00CF4A7D" w:rsidRDefault="00CF4A7D" w:rsidP="00CF4A7D">
            <w:pPr>
              <w:rPr>
                <w:lang w:val="hu-HU"/>
              </w:rPr>
            </w:pPr>
          </w:p>
          <w:p w14:paraId="6145A5B7" w14:textId="77777777" w:rsidR="00CF4A7D" w:rsidRPr="00CF4A7D" w:rsidRDefault="00CF4A7D" w:rsidP="00CF4A7D">
            <w:pPr>
              <w:rPr>
                <w:lang w:val="hu-HU"/>
              </w:rPr>
            </w:pPr>
          </w:p>
          <w:p w14:paraId="47F35631" w14:textId="77777777" w:rsidR="00CF4A7D" w:rsidRPr="00CF4A7D" w:rsidRDefault="00CF4A7D" w:rsidP="00CF4A7D">
            <w:pPr>
              <w:rPr>
                <w:lang w:val="hu-HU"/>
              </w:rPr>
            </w:pPr>
          </w:p>
          <w:p w14:paraId="5D3E612D" w14:textId="77777777" w:rsidR="00CF4A7D" w:rsidRPr="00CF4A7D" w:rsidRDefault="00CF4A7D" w:rsidP="00CF4A7D">
            <w:pPr>
              <w:rPr>
                <w:lang w:val="hu-HU"/>
              </w:rPr>
            </w:pPr>
          </w:p>
          <w:p w14:paraId="3D22F136" w14:textId="77777777" w:rsidR="00CF4A7D" w:rsidRPr="00CF4A7D" w:rsidRDefault="00CF4A7D" w:rsidP="00CF4A7D">
            <w:pPr>
              <w:rPr>
                <w:lang w:val="hu-HU"/>
              </w:rPr>
            </w:pPr>
          </w:p>
          <w:p w14:paraId="008C73BF" w14:textId="77777777" w:rsidR="00CF4A7D" w:rsidRPr="00CF4A7D" w:rsidRDefault="00CF4A7D" w:rsidP="00CF4A7D">
            <w:pPr>
              <w:rPr>
                <w:lang w:val="hu-HU"/>
              </w:rPr>
            </w:pPr>
          </w:p>
          <w:p w14:paraId="274112AC" w14:textId="77777777" w:rsidR="00CF4A7D" w:rsidRPr="00CF4A7D" w:rsidRDefault="00CF4A7D" w:rsidP="00CF4A7D">
            <w:pPr>
              <w:rPr>
                <w:lang w:val="hu-HU"/>
              </w:rPr>
            </w:pPr>
          </w:p>
          <w:p w14:paraId="06761161" w14:textId="77777777" w:rsidR="00CF4A7D" w:rsidRPr="00CF4A7D" w:rsidRDefault="00CF4A7D" w:rsidP="00CF4A7D">
            <w:pPr>
              <w:rPr>
                <w:lang w:val="hu-HU"/>
              </w:rPr>
            </w:pPr>
          </w:p>
          <w:p w14:paraId="7A855A63" w14:textId="77777777" w:rsidR="00CF4A7D" w:rsidRPr="00CF4A7D" w:rsidRDefault="00CF4A7D" w:rsidP="00CF4A7D">
            <w:pPr>
              <w:rPr>
                <w:lang w:val="hu-HU"/>
              </w:rPr>
            </w:pPr>
          </w:p>
          <w:p w14:paraId="68E98D99" w14:textId="77777777" w:rsidR="00CF4A7D" w:rsidRPr="00CF4A7D" w:rsidRDefault="00CF4A7D" w:rsidP="00CF4A7D">
            <w:pPr>
              <w:rPr>
                <w:lang w:val="hu-HU"/>
              </w:rPr>
            </w:pPr>
          </w:p>
          <w:p w14:paraId="62EA11F4" w14:textId="77777777" w:rsidR="00CF4A7D" w:rsidRPr="00CF4A7D" w:rsidRDefault="00CF4A7D" w:rsidP="00CF4A7D">
            <w:pPr>
              <w:rPr>
                <w:lang w:val="hu-HU"/>
              </w:rPr>
            </w:pPr>
          </w:p>
          <w:p w14:paraId="48BFA2A5" w14:textId="77777777" w:rsidR="00CF4A7D" w:rsidRPr="00CF4A7D" w:rsidRDefault="00CF4A7D" w:rsidP="00CF4A7D">
            <w:pPr>
              <w:rPr>
                <w:lang w:val="hu-HU"/>
              </w:rPr>
            </w:pPr>
          </w:p>
          <w:p w14:paraId="7ACF6815" w14:textId="77777777" w:rsidR="00CF4A7D" w:rsidRPr="00CF4A7D" w:rsidRDefault="00CF4A7D" w:rsidP="00CF4A7D">
            <w:pPr>
              <w:rPr>
                <w:lang w:val="hu-HU"/>
              </w:rPr>
            </w:pPr>
          </w:p>
          <w:p w14:paraId="01D8ED29" w14:textId="77777777" w:rsidR="00CF4A7D" w:rsidRPr="00CF4A7D" w:rsidRDefault="00CF4A7D" w:rsidP="00CF4A7D">
            <w:pPr>
              <w:rPr>
                <w:lang w:val="hu-HU"/>
              </w:rPr>
            </w:pPr>
          </w:p>
          <w:p w14:paraId="7A0EF75C" w14:textId="77777777" w:rsidR="00CF4A7D" w:rsidRPr="00CF4A7D" w:rsidRDefault="00CF4A7D" w:rsidP="00CF4A7D">
            <w:pPr>
              <w:rPr>
                <w:lang w:val="hu-HU"/>
              </w:rPr>
            </w:pPr>
          </w:p>
          <w:p w14:paraId="2B3490D7" w14:textId="77777777" w:rsidR="00CF4A7D" w:rsidRPr="00CF4A7D" w:rsidRDefault="00CF4A7D" w:rsidP="00CF4A7D">
            <w:pPr>
              <w:rPr>
                <w:lang w:val="hu-HU"/>
              </w:rPr>
            </w:pPr>
          </w:p>
          <w:p w14:paraId="1AA561CC" w14:textId="77777777" w:rsidR="00CF4A7D" w:rsidRPr="00CF4A7D" w:rsidRDefault="00CF4A7D" w:rsidP="00CF4A7D">
            <w:pPr>
              <w:rPr>
                <w:lang w:val="hu-HU"/>
              </w:rPr>
            </w:pPr>
          </w:p>
          <w:p w14:paraId="55A592D8" w14:textId="77777777" w:rsidR="00CF4A7D" w:rsidRPr="00CF4A7D" w:rsidRDefault="00CF4A7D" w:rsidP="00CF4A7D">
            <w:pPr>
              <w:rPr>
                <w:lang w:val="hu-HU"/>
              </w:rPr>
            </w:pPr>
          </w:p>
          <w:p w14:paraId="4BFF4A1A" w14:textId="77777777" w:rsidR="00CF4A7D" w:rsidRPr="00CF4A7D" w:rsidRDefault="00CF4A7D" w:rsidP="00CF4A7D">
            <w:pPr>
              <w:rPr>
                <w:lang w:val="hu-HU"/>
              </w:rPr>
            </w:pPr>
          </w:p>
          <w:p w14:paraId="1BCA94EC" w14:textId="77777777" w:rsidR="00CF4A7D" w:rsidRPr="00CF4A7D" w:rsidRDefault="00CF4A7D" w:rsidP="00CF4A7D">
            <w:pPr>
              <w:rPr>
                <w:lang w:val="hu-HU"/>
              </w:rPr>
            </w:pPr>
          </w:p>
          <w:p w14:paraId="45BFF488" w14:textId="77777777" w:rsidR="00CF4A7D" w:rsidRPr="00CF4A7D" w:rsidRDefault="00CF4A7D" w:rsidP="00CF4A7D">
            <w:pPr>
              <w:rPr>
                <w:lang w:val="hu-HU"/>
              </w:rPr>
            </w:pPr>
          </w:p>
          <w:p w14:paraId="7014D43A" w14:textId="77777777" w:rsidR="00CF4A7D" w:rsidRPr="00CF4A7D" w:rsidRDefault="00CF4A7D" w:rsidP="00CF4A7D">
            <w:pPr>
              <w:rPr>
                <w:lang w:val="hu-HU"/>
              </w:rPr>
            </w:pPr>
          </w:p>
          <w:p w14:paraId="6A1EB891" w14:textId="77777777" w:rsidR="00CF4A7D" w:rsidRPr="00CF4A7D" w:rsidRDefault="00CF4A7D" w:rsidP="00CF4A7D">
            <w:pPr>
              <w:rPr>
                <w:lang w:val="hu-HU"/>
              </w:rPr>
            </w:pPr>
          </w:p>
          <w:p w14:paraId="379B8A7D" w14:textId="77777777" w:rsidR="00CF4A7D" w:rsidRPr="00CF4A7D" w:rsidRDefault="00CF4A7D" w:rsidP="00CF4A7D">
            <w:pPr>
              <w:rPr>
                <w:lang w:val="hu-HU"/>
              </w:rPr>
            </w:pPr>
          </w:p>
          <w:p w14:paraId="651CA1E5" w14:textId="77777777" w:rsidR="00CF4A7D" w:rsidRPr="00CF4A7D" w:rsidRDefault="00CF4A7D" w:rsidP="00CF4A7D">
            <w:pPr>
              <w:rPr>
                <w:lang w:val="hu-HU"/>
              </w:rPr>
            </w:pPr>
          </w:p>
          <w:p w14:paraId="167BA8C8" w14:textId="77777777" w:rsidR="00CF4A7D" w:rsidRPr="00CF4A7D" w:rsidRDefault="00CF4A7D" w:rsidP="00CF4A7D">
            <w:pPr>
              <w:rPr>
                <w:lang w:val="hu-HU"/>
              </w:rPr>
            </w:pPr>
          </w:p>
          <w:p w14:paraId="2106CB49" w14:textId="77777777" w:rsidR="00CF4A7D" w:rsidRPr="00CF4A7D" w:rsidRDefault="00CF4A7D" w:rsidP="00CF4A7D">
            <w:pPr>
              <w:rPr>
                <w:lang w:val="hu-HU"/>
              </w:rPr>
            </w:pPr>
          </w:p>
          <w:p w14:paraId="1CB18610" w14:textId="77777777" w:rsidR="00CF4A7D" w:rsidRPr="00CF4A7D" w:rsidRDefault="00CF4A7D" w:rsidP="00CF4A7D">
            <w:pPr>
              <w:rPr>
                <w:lang w:val="hu-HU"/>
              </w:rPr>
            </w:pPr>
          </w:p>
          <w:p w14:paraId="6170E5C8" w14:textId="77777777" w:rsidR="00CF4A7D" w:rsidRPr="00CF4A7D" w:rsidRDefault="00CF4A7D" w:rsidP="00CF4A7D">
            <w:pPr>
              <w:rPr>
                <w:lang w:val="hu-HU"/>
              </w:rPr>
            </w:pPr>
          </w:p>
          <w:p w14:paraId="432C1EEB" w14:textId="77777777" w:rsidR="00CF4A7D" w:rsidRPr="00CF4A7D" w:rsidRDefault="00CF4A7D" w:rsidP="00CF4A7D">
            <w:pPr>
              <w:rPr>
                <w:lang w:val="hu-HU"/>
              </w:rPr>
            </w:pPr>
          </w:p>
          <w:p w14:paraId="0EAB017B" w14:textId="77777777" w:rsidR="00CF4A7D" w:rsidRPr="00CF4A7D" w:rsidRDefault="00CF4A7D" w:rsidP="00CF4A7D">
            <w:pPr>
              <w:rPr>
                <w:lang w:val="hu-HU"/>
              </w:rPr>
            </w:pPr>
          </w:p>
          <w:p w14:paraId="51647292" w14:textId="77777777" w:rsidR="00CF4A7D" w:rsidRPr="00CF4A7D" w:rsidRDefault="00CF4A7D" w:rsidP="00CF4A7D">
            <w:pPr>
              <w:rPr>
                <w:lang w:val="hu-HU"/>
              </w:rPr>
            </w:pPr>
          </w:p>
          <w:p w14:paraId="158C2F4C" w14:textId="77777777" w:rsidR="00CF4A7D" w:rsidRPr="00CF4A7D" w:rsidRDefault="00CF4A7D" w:rsidP="00CF4A7D">
            <w:pPr>
              <w:rPr>
                <w:lang w:val="hu-HU"/>
              </w:rPr>
            </w:pPr>
          </w:p>
          <w:p w14:paraId="3DFF2B6F" w14:textId="77777777" w:rsidR="00CF4A7D" w:rsidRPr="00CF4A7D" w:rsidRDefault="00CF4A7D" w:rsidP="00CF4A7D">
            <w:pPr>
              <w:rPr>
                <w:lang w:val="hu-HU"/>
              </w:rPr>
            </w:pPr>
          </w:p>
          <w:p w14:paraId="01321D57" w14:textId="77777777" w:rsidR="00CF4A7D" w:rsidRPr="00CF4A7D" w:rsidRDefault="00CF4A7D" w:rsidP="00CF4A7D">
            <w:pPr>
              <w:rPr>
                <w:lang w:val="hu-HU"/>
              </w:rPr>
            </w:pPr>
          </w:p>
          <w:p w14:paraId="7A9C482D" w14:textId="77777777" w:rsidR="00CF4A7D" w:rsidRPr="00CF4A7D" w:rsidRDefault="00CF4A7D" w:rsidP="00CF4A7D">
            <w:pPr>
              <w:rPr>
                <w:lang w:val="hu-HU"/>
              </w:rPr>
            </w:pPr>
          </w:p>
          <w:p w14:paraId="5889E1AE" w14:textId="77777777" w:rsidR="00CF4A7D" w:rsidRPr="00CF4A7D" w:rsidRDefault="00CF4A7D" w:rsidP="00CF4A7D">
            <w:pPr>
              <w:rPr>
                <w:lang w:val="hu-HU"/>
              </w:rPr>
            </w:pPr>
          </w:p>
          <w:p w14:paraId="3CA3B4D7" w14:textId="77777777" w:rsidR="00CF4A7D" w:rsidRPr="00CF4A7D" w:rsidRDefault="00CF4A7D" w:rsidP="00CF4A7D">
            <w:pPr>
              <w:rPr>
                <w:lang w:val="hu-HU"/>
              </w:rPr>
            </w:pPr>
          </w:p>
          <w:p w14:paraId="6F5D73C5" w14:textId="77777777" w:rsidR="00CF4A7D" w:rsidRPr="00CF4A7D" w:rsidRDefault="00CF4A7D" w:rsidP="00CF4A7D">
            <w:pPr>
              <w:rPr>
                <w:lang w:val="hu-HU"/>
              </w:rPr>
            </w:pPr>
          </w:p>
          <w:p w14:paraId="6F2F3A55" w14:textId="77777777" w:rsidR="00CF4A7D" w:rsidRPr="00CF4A7D" w:rsidRDefault="00CF4A7D" w:rsidP="00CF4A7D">
            <w:pPr>
              <w:rPr>
                <w:lang w:val="hu-HU"/>
              </w:rPr>
            </w:pPr>
          </w:p>
          <w:p w14:paraId="01DDD322" w14:textId="77777777" w:rsidR="00CF4A7D" w:rsidRPr="00CF4A7D" w:rsidRDefault="00CF4A7D" w:rsidP="00CF4A7D">
            <w:pPr>
              <w:rPr>
                <w:lang w:val="hu-HU"/>
              </w:rPr>
            </w:pPr>
          </w:p>
          <w:p w14:paraId="35F96365" w14:textId="77777777" w:rsidR="00CF4A7D" w:rsidRPr="00CF4A7D" w:rsidRDefault="00CF4A7D" w:rsidP="00CF4A7D">
            <w:pPr>
              <w:rPr>
                <w:lang w:val="hu-HU"/>
              </w:rPr>
            </w:pPr>
          </w:p>
          <w:p w14:paraId="3B66DB55" w14:textId="77777777" w:rsidR="00CF4A7D" w:rsidRPr="00CF4A7D" w:rsidRDefault="00CF4A7D" w:rsidP="00CF4A7D">
            <w:pPr>
              <w:rPr>
                <w:lang w:val="hu-HU"/>
              </w:rPr>
            </w:pPr>
          </w:p>
          <w:p w14:paraId="73F91ADA" w14:textId="77777777" w:rsidR="00CF4A7D" w:rsidRPr="00CF4A7D" w:rsidRDefault="00CF4A7D" w:rsidP="00CF4A7D">
            <w:pPr>
              <w:rPr>
                <w:lang w:val="hu-HU"/>
              </w:rPr>
            </w:pPr>
          </w:p>
          <w:p w14:paraId="36880845" w14:textId="77777777" w:rsidR="00CF4A7D" w:rsidRPr="00CF4A7D" w:rsidRDefault="00CF4A7D" w:rsidP="00CF4A7D">
            <w:pPr>
              <w:rPr>
                <w:lang w:val="hu-HU"/>
              </w:rPr>
            </w:pPr>
          </w:p>
          <w:p w14:paraId="1BB20846" w14:textId="77777777" w:rsidR="00CF4A7D" w:rsidRPr="00CF4A7D" w:rsidRDefault="00CF4A7D" w:rsidP="00CF4A7D">
            <w:pPr>
              <w:rPr>
                <w:lang w:val="hu-HU"/>
              </w:rPr>
            </w:pPr>
          </w:p>
          <w:p w14:paraId="17F42AAB" w14:textId="77777777" w:rsidR="00CF4A7D" w:rsidRPr="00CF4A7D" w:rsidRDefault="00CF4A7D" w:rsidP="00CF4A7D">
            <w:pPr>
              <w:rPr>
                <w:lang w:val="hu-HU"/>
              </w:rPr>
            </w:pPr>
          </w:p>
          <w:p w14:paraId="0D158F4E" w14:textId="77777777" w:rsidR="00CF4A7D" w:rsidRPr="00CF4A7D" w:rsidRDefault="00CF4A7D" w:rsidP="00CF4A7D">
            <w:pPr>
              <w:rPr>
                <w:lang w:val="hu-HU"/>
              </w:rPr>
            </w:pPr>
          </w:p>
          <w:p w14:paraId="0F276B1F" w14:textId="77777777" w:rsidR="00CF4A7D" w:rsidRPr="00CF4A7D" w:rsidRDefault="00CF4A7D" w:rsidP="00CF4A7D">
            <w:pPr>
              <w:rPr>
                <w:lang w:val="hu-HU"/>
              </w:rPr>
            </w:pPr>
          </w:p>
          <w:p w14:paraId="7645382F" w14:textId="77777777" w:rsidR="00CF4A7D" w:rsidRPr="00CF4A7D" w:rsidRDefault="00CF4A7D" w:rsidP="00CF4A7D">
            <w:pPr>
              <w:rPr>
                <w:lang w:val="hu-HU"/>
              </w:rPr>
            </w:pPr>
          </w:p>
          <w:p w14:paraId="58895E8E" w14:textId="77777777" w:rsidR="00CF4A7D" w:rsidRPr="00CF4A7D" w:rsidRDefault="00CF4A7D" w:rsidP="00CF4A7D">
            <w:pPr>
              <w:rPr>
                <w:lang w:val="hu-HU"/>
              </w:rPr>
            </w:pPr>
          </w:p>
          <w:p w14:paraId="28FD549D" w14:textId="77777777" w:rsidR="00CF4A7D" w:rsidRPr="00CF4A7D" w:rsidRDefault="00CF4A7D" w:rsidP="00CF4A7D">
            <w:pPr>
              <w:rPr>
                <w:lang w:val="hu-HU"/>
              </w:rPr>
            </w:pPr>
          </w:p>
          <w:p w14:paraId="19A3DB83" w14:textId="77777777" w:rsidR="00CF4A7D" w:rsidRPr="00CF4A7D" w:rsidRDefault="00CF4A7D" w:rsidP="00CF4A7D">
            <w:pPr>
              <w:rPr>
                <w:lang w:val="hu-HU"/>
              </w:rPr>
            </w:pPr>
          </w:p>
          <w:p w14:paraId="3E28E737" w14:textId="77777777" w:rsidR="00CF4A7D" w:rsidRPr="00CF4A7D" w:rsidRDefault="00CF4A7D" w:rsidP="00CF4A7D">
            <w:pPr>
              <w:rPr>
                <w:lang w:val="hu-HU"/>
              </w:rPr>
            </w:pPr>
          </w:p>
          <w:p w14:paraId="423AEC6B" w14:textId="77777777" w:rsidR="00CF4A7D" w:rsidRPr="00CF4A7D" w:rsidRDefault="00CF4A7D" w:rsidP="00CF4A7D">
            <w:pPr>
              <w:rPr>
                <w:lang w:val="hu-HU"/>
              </w:rPr>
            </w:pPr>
          </w:p>
          <w:p w14:paraId="698C8AA1" w14:textId="77777777" w:rsidR="00CF4A7D" w:rsidRPr="00CF4A7D" w:rsidRDefault="00CF4A7D" w:rsidP="00CF4A7D">
            <w:pPr>
              <w:rPr>
                <w:lang w:val="hu-HU"/>
              </w:rPr>
            </w:pPr>
          </w:p>
          <w:p w14:paraId="4FAF2073" w14:textId="77777777" w:rsidR="00CF4A7D" w:rsidRPr="00CF4A7D" w:rsidRDefault="00CF4A7D" w:rsidP="00CF4A7D">
            <w:pPr>
              <w:rPr>
                <w:lang w:val="hu-HU"/>
              </w:rPr>
            </w:pPr>
          </w:p>
          <w:p w14:paraId="0C7CAD14" w14:textId="77777777" w:rsidR="00CF4A7D" w:rsidRPr="00CF4A7D" w:rsidRDefault="00CF4A7D" w:rsidP="00CF4A7D">
            <w:pPr>
              <w:rPr>
                <w:lang w:val="hu-HU"/>
              </w:rPr>
            </w:pPr>
          </w:p>
          <w:p w14:paraId="26088ED1" w14:textId="77777777" w:rsidR="00CF4A7D" w:rsidRPr="00CF4A7D" w:rsidRDefault="00CF4A7D" w:rsidP="00CF4A7D">
            <w:pPr>
              <w:rPr>
                <w:lang w:val="hu-HU"/>
              </w:rPr>
            </w:pPr>
          </w:p>
          <w:p w14:paraId="315BA465" w14:textId="77777777" w:rsidR="00CF4A7D" w:rsidRPr="00CF4A7D" w:rsidRDefault="00CF4A7D" w:rsidP="00CF4A7D">
            <w:pPr>
              <w:rPr>
                <w:lang w:val="hu-HU"/>
              </w:rPr>
            </w:pPr>
          </w:p>
          <w:p w14:paraId="23BE8093" w14:textId="77777777" w:rsidR="00CF4A7D" w:rsidRPr="00CF4A7D" w:rsidRDefault="00CF4A7D" w:rsidP="00CF4A7D">
            <w:pPr>
              <w:rPr>
                <w:lang w:val="hu-HU"/>
              </w:rPr>
            </w:pPr>
          </w:p>
          <w:p w14:paraId="5E573E9F" w14:textId="77777777" w:rsidR="00CF4A7D" w:rsidRPr="00CF4A7D" w:rsidRDefault="00CF4A7D" w:rsidP="00CF4A7D">
            <w:pPr>
              <w:rPr>
                <w:lang w:val="hu-HU"/>
              </w:rPr>
            </w:pPr>
          </w:p>
          <w:p w14:paraId="540A54F1" w14:textId="77777777" w:rsidR="00CF4A7D" w:rsidRPr="00CF4A7D" w:rsidRDefault="00CF4A7D" w:rsidP="00CF4A7D">
            <w:pPr>
              <w:rPr>
                <w:lang w:val="hu-HU"/>
              </w:rPr>
            </w:pPr>
          </w:p>
          <w:p w14:paraId="2B699312" w14:textId="77777777" w:rsidR="00CF4A7D" w:rsidRPr="00CF4A7D" w:rsidRDefault="00CF4A7D" w:rsidP="00CF4A7D">
            <w:pPr>
              <w:rPr>
                <w:lang w:val="hu-HU"/>
              </w:rPr>
            </w:pPr>
          </w:p>
          <w:p w14:paraId="0C3BD423" w14:textId="77777777" w:rsidR="00CF4A7D" w:rsidRPr="00CF4A7D" w:rsidRDefault="00CF4A7D" w:rsidP="00CF4A7D">
            <w:pPr>
              <w:rPr>
                <w:lang w:val="hu-HU"/>
              </w:rPr>
            </w:pPr>
          </w:p>
          <w:p w14:paraId="6E45F7D6" w14:textId="77777777" w:rsidR="00CF4A7D" w:rsidRPr="00CF4A7D" w:rsidRDefault="00CF4A7D" w:rsidP="00CF4A7D">
            <w:pPr>
              <w:rPr>
                <w:lang w:val="hu-HU"/>
              </w:rPr>
            </w:pPr>
          </w:p>
          <w:p w14:paraId="0D41C4A2" w14:textId="77777777" w:rsidR="00CF4A7D" w:rsidRPr="00CF4A7D" w:rsidRDefault="00CF4A7D" w:rsidP="00CF4A7D">
            <w:pPr>
              <w:rPr>
                <w:lang w:val="hu-HU"/>
              </w:rPr>
            </w:pPr>
          </w:p>
          <w:p w14:paraId="2F211FF1" w14:textId="77777777" w:rsidR="00CF4A7D" w:rsidRPr="00CF4A7D" w:rsidRDefault="00CF4A7D" w:rsidP="00CF4A7D">
            <w:pPr>
              <w:rPr>
                <w:lang w:val="hu-HU"/>
              </w:rPr>
            </w:pPr>
          </w:p>
          <w:p w14:paraId="24D33705" w14:textId="77777777" w:rsidR="00CF4A7D" w:rsidRPr="00CF4A7D" w:rsidRDefault="00CF4A7D" w:rsidP="00CF4A7D">
            <w:pPr>
              <w:rPr>
                <w:lang w:val="hu-HU"/>
              </w:rPr>
            </w:pPr>
          </w:p>
          <w:p w14:paraId="55F285D2" w14:textId="77777777" w:rsidR="00CF4A7D" w:rsidRPr="00CF4A7D" w:rsidRDefault="00CF4A7D" w:rsidP="00CF4A7D">
            <w:pPr>
              <w:rPr>
                <w:lang w:val="hu-HU"/>
              </w:rPr>
            </w:pPr>
          </w:p>
          <w:p w14:paraId="54049C4F" w14:textId="77777777" w:rsidR="00CF4A7D" w:rsidRPr="00CF4A7D" w:rsidRDefault="00CF4A7D" w:rsidP="00CF4A7D">
            <w:pPr>
              <w:rPr>
                <w:lang w:val="hu-HU"/>
              </w:rPr>
            </w:pPr>
          </w:p>
          <w:p w14:paraId="4FED666E" w14:textId="77777777" w:rsidR="00CF4A7D" w:rsidRPr="00CF4A7D" w:rsidRDefault="00CF4A7D" w:rsidP="00CF4A7D">
            <w:pPr>
              <w:rPr>
                <w:lang w:val="hu-HU"/>
              </w:rPr>
            </w:pPr>
          </w:p>
          <w:p w14:paraId="617F5ABB" w14:textId="77777777" w:rsidR="00CF4A7D" w:rsidRPr="00CF4A7D" w:rsidRDefault="00CF4A7D" w:rsidP="00CF4A7D">
            <w:pPr>
              <w:rPr>
                <w:lang w:val="hu-HU"/>
              </w:rPr>
            </w:pPr>
          </w:p>
          <w:p w14:paraId="6DC8B0CA" w14:textId="77777777" w:rsidR="00CF4A7D" w:rsidRPr="00CF4A7D" w:rsidRDefault="00CF4A7D" w:rsidP="00CF4A7D">
            <w:pPr>
              <w:rPr>
                <w:lang w:val="hu-HU"/>
              </w:rPr>
            </w:pPr>
          </w:p>
          <w:p w14:paraId="4733350F" w14:textId="77777777" w:rsidR="00CF4A7D" w:rsidRPr="00CF4A7D" w:rsidRDefault="00CF4A7D" w:rsidP="00CF4A7D">
            <w:pPr>
              <w:rPr>
                <w:lang w:val="hu-HU"/>
              </w:rPr>
            </w:pPr>
          </w:p>
          <w:p w14:paraId="12876E13" w14:textId="77777777" w:rsidR="00CF4A7D" w:rsidRPr="00CF4A7D" w:rsidRDefault="00CF4A7D" w:rsidP="00CF4A7D">
            <w:pPr>
              <w:rPr>
                <w:lang w:val="hu-HU"/>
              </w:rPr>
            </w:pPr>
          </w:p>
          <w:p w14:paraId="70967869" w14:textId="77777777" w:rsidR="00CF4A7D" w:rsidRPr="00CF4A7D" w:rsidRDefault="00CF4A7D" w:rsidP="00CF4A7D">
            <w:pPr>
              <w:rPr>
                <w:lang w:val="hu-HU"/>
              </w:rPr>
            </w:pPr>
          </w:p>
          <w:p w14:paraId="5796461C" w14:textId="77777777" w:rsidR="00CF4A7D" w:rsidRPr="00CF4A7D" w:rsidRDefault="00CF4A7D" w:rsidP="00CF4A7D">
            <w:pPr>
              <w:rPr>
                <w:lang w:val="hu-HU"/>
              </w:rPr>
            </w:pPr>
          </w:p>
          <w:p w14:paraId="3B0C84A7" w14:textId="77777777" w:rsidR="00CF4A7D" w:rsidRPr="00CF4A7D" w:rsidRDefault="00CF4A7D" w:rsidP="00CF4A7D">
            <w:pPr>
              <w:rPr>
                <w:lang w:val="hu-HU"/>
              </w:rPr>
            </w:pPr>
          </w:p>
          <w:p w14:paraId="6A49C465" w14:textId="77777777" w:rsidR="00CF4A7D" w:rsidRPr="00CF4A7D" w:rsidRDefault="00CF4A7D" w:rsidP="00CF4A7D">
            <w:pPr>
              <w:rPr>
                <w:lang w:val="hu-HU"/>
              </w:rPr>
            </w:pPr>
          </w:p>
          <w:p w14:paraId="2B004CB4" w14:textId="77777777" w:rsidR="00CF4A7D" w:rsidRPr="00CF4A7D" w:rsidRDefault="00CF4A7D" w:rsidP="00CF4A7D">
            <w:pPr>
              <w:rPr>
                <w:lang w:val="hu-HU"/>
              </w:rPr>
            </w:pPr>
          </w:p>
          <w:p w14:paraId="458B7274" w14:textId="77777777" w:rsidR="00CF4A7D" w:rsidRPr="00CF4A7D" w:rsidRDefault="00CF4A7D" w:rsidP="00CF4A7D">
            <w:pPr>
              <w:rPr>
                <w:lang w:val="hu-HU"/>
              </w:rPr>
            </w:pPr>
          </w:p>
          <w:p w14:paraId="11B2968C" w14:textId="77777777" w:rsidR="00CF4A7D" w:rsidRPr="00CF4A7D" w:rsidRDefault="00CF4A7D" w:rsidP="00CF4A7D">
            <w:pPr>
              <w:rPr>
                <w:lang w:val="hu-HU"/>
              </w:rPr>
            </w:pPr>
          </w:p>
          <w:p w14:paraId="0B463A80" w14:textId="77777777" w:rsidR="00CF4A7D" w:rsidRPr="00CF4A7D" w:rsidRDefault="00CF4A7D" w:rsidP="00CF4A7D">
            <w:pPr>
              <w:rPr>
                <w:lang w:val="hu-HU"/>
              </w:rPr>
            </w:pPr>
          </w:p>
          <w:p w14:paraId="203EF879" w14:textId="77777777" w:rsidR="00CF4A7D" w:rsidRPr="00CF4A7D" w:rsidRDefault="00CF4A7D" w:rsidP="00CF4A7D">
            <w:pPr>
              <w:rPr>
                <w:lang w:val="hu-HU"/>
              </w:rPr>
            </w:pPr>
          </w:p>
          <w:p w14:paraId="2ACF07BC" w14:textId="77777777" w:rsidR="00CF4A7D" w:rsidRPr="00CF4A7D" w:rsidRDefault="00CF4A7D" w:rsidP="00CF4A7D">
            <w:pPr>
              <w:rPr>
                <w:lang w:val="hu-HU"/>
              </w:rPr>
            </w:pPr>
          </w:p>
          <w:p w14:paraId="63687F9A" w14:textId="77777777" w:rsidR="00CF4A7D" w:rsidRPr="00CF4A7D" w:rsidRDefault="00CF4A7D" w:rsidP="00CF4A7D">
            <w:pPr>
              <w:rPr>
                <w:lang w:val="hu-HU"/>
              </w:rPr>
            </w:pPr>
          </w:p>
          <w:p w14:paraId="3AF41BA6" w14:textId="77777777" w:rsidR="00CF4A7D" w:rsidRPr="00CF4A7D" w:rsidRDefault="00CF4A7D" w:rsidP="00CF4A7D">
            <w:pPr>
              <w:rPr>
                <w:lang w:val="hu-HU"/>
              </w:rPr>
            </w:pPr>
          </w:p>
          <w:p w14:paraId="41D58DF0" w14:textId="77777777" w:rsidR="00CF4A7D" w:rsidRPr="00CF4A7D" w:rsidRDefault="00CF4A7D" w:rsidP="00CF4A7D">
            <w:pPr>
              <w:rPr>
                <w:lang w:val="hu-HU"/>
              </w:rPr>
            </w:pPr>
          </w:p>
          <w:p w14:paraId="38B319D6" w14:textId="77777777" w:rsidR="00CF4A7D" w:rsidRPr="00CF4A7D" w:rsidRDefault="00CF4A7D" w:rsidP="00CF4A7D">
            <w:pPr>
              <w:rPr>
                <w:lang w:val="hu-HU"/>
              </w:rPr>
            </w:pPr>
          </w:p>
          <w:p w14:paraId="49F304ED" w14:textId="77777777" w:rsidR="00CF4A7D" w:rsidRPr="00CF4A7D" w:rsidRDefault="00CF4A7D" w:rsidP="00CF4A7D">
            <w:pPr>
              <w:rPr>
                <w:lang w:val="hu-HU"/>
              </w:rPr>
            </w:pPr>
          </w:p>
          <w:p w14:paraId="0B10DE4E" w14:textId="77777777" w:rsidR="00CF4A7D" w:rsidRPr="00CF4A7D" w:rsidRDefault="00CF4A7D" w:rsidP="00CF4A7D">
            <w:pPr>
              <w:rPr>
                <w:lang w:val="hu-HU"/>
              </w:rPr>
            </w:pPr>
          </w:p>
          <w:p w14:paraId="212D0086" w14:textId="77777777" w:rsidR="00CF4A7D" w:rsidRPr="00CF4A7D" w:rsidRDefault="00CF4A7D" w:rsidP="00CF4A7D">
            <w:pPr>
              <w:rPr>
                <w:lang w:val="hu-HU"/>
              </w:rPr>
            </w:pPr>
          </w:p>
          <w:p w14:paraId="5679D245" w14:textId="77777777" w:rsidR="00CF4A7D" w:rsidRPr="00CF4A7D" w:rsidRDefault="00CF4A7D" w:rsidP="00CF4A7D">
            <w:pPr>
              <w:rPr>
                <w:lang w:val="hu-HU"/>
              </w:rPr>
            </w:pPr>
          </w:p>
          <w:p w14:paraId="1A8486BF" w14:textId="77777777" w:rsidR="00CF4A7D" w:rsidRPr="00CF4A7D" w:rsidRDefault="00CF4A7D" w:rsidP="00CF4A7D">
            <w:pPr>
              <w:rPr>
                <w:lang w:val="hu-HU"/>
              </w:rPr>
            </w:pPr>
          </w:p>
          <w:p w14:paraId="69321384" w14:textId="77777777" w:rsidR="00CF4A7D" w:rsidRPr="00CF4A7D" w:rsidRDefault="00CF4A7D" w:rsidP="00CF4A7D">
            <w:pPr>
              <w:rPr>
                <w:lang w:val="hu-HU"/>
              </w:rPr>
            </w:pPr>
          </w:p>
          <w:p w14:paraId="4123AFC1" w14:textId="77777777" w:rsidR="00CF4A7D" w:rsidRPr="00CF4A7D" w:rsidRDefault="00CF4A7D" w:rsidP="00CF4A7D">
            <w:pPr>
              <w:rPr>
                <w:lang w:val="hu-HU"/>
              </w:rPr>
            </w:pPr>
          </w:p>
          <w:p w14:paraId="111A622C" w14:textId="77777777" w:rsidR="00CF4A7D" w:rsidRPr="00CF4A7D" w:rsidRDefault="00CF4A7D" w:rsidP="00CF4A7D">
            <w:pPr>
              <w:rPr>
                <w:lang w:val="hu-HU"/>
              </w:rPr>
            </w:pPr>
          </w:p>
          <w:p w14:paraId="3C34EA68" w14:textId="77777777" w:rsidR="00CF4A7D" w:rsidRPr="00CF4A7D" w:rsidRDefault="00CF4A7D" w:rsidP="00CF4A7D">
            <w:pPr>
              <w:rPr>
                <w:lang w:val="hu-HU"/>
              </w:rPr>
            </w:pPr>
          </w:p>
          <w:p w14:paraId="55116901" w14:textId="77777777" w:rsidR="00CF4A7D" w:rsidRPr="00CF4A7D" w:rsidRDefault="00CF4A7D" w:rsidP="00CF4A7D">
            <w:pPr>
              <w:rPr>
                <w:lang w:val="hu-HU"/>
              </w:rPr>
            </w:pPr>
          </w:p>
          <w:p w14:paraId="17F6214F" w14:textId="77777777" w:rsidR="00CF4A7D" w:rsidRPr="00CF4A7D" w:rsidRDefault="00CF4A7D" w:rsidP="00CF4A7D">
            <w:pPr>
              <w:rPr>
                <w:lang w:val="hu-HU"/>
              </w:rPr>
            </w:pPr>
          </w:p>
          <w:p w14:paraId="58689449" w14:textId="77777777" w:rsidR="00CF4A7D" w:rsidRPr="00CF4A7D" w:rsidRDefault="00CF4A7D" w:rsidP="00CF4A7D">
            <w:pPr>
              <w:rPr>
                <w:lang w:val="hu-HU"/>
              </w:rPr>
            </w:pPr>
          </w:p>
          <w:p w14:paraId="3F0DA463" w14:textId="77777777" w:rsidR="00CF4A7D" w:rsidRPr="00CF4A7D" w:rsidRDefault="00CF4A7D" w:rsidP="00CF4A7D">
            <w:pPr>
              <w:rPr>
                <w:lang w:val="hu-HU"/>
              </w:rPr>
            </w:pPr>
          </w:p>
          <w:p w14:paraId="09684B13" w14:textId="77777777" w:rsidR="00CF4A7D" w:rsidRPr="00CF4A7D" w:rsidRDefault="00CF4A7D" w:rsidP="00CF4A7D">
            <w:pPr>
              <w:rPr>
                <w:lang w:val="hu-HU"/>
              </w:rPr>
            </w:pPr>
          </w:p>
          <w:p w14:paraId="0114DAF8" w14:textId="77777777" w:rsidR="00CF4A7D" w:rsidRPr="00CF4A7D" w:rsidRDefault="00CF4A7D" w:rsidP="00CF4A7D">
            <w:pPr>
              <w:rPr>
                <w:lang w:val="hu-HU"/>
              </w:rPr>
            </w:pPr>
          </w:p>
          <w:p w14:paraId="1820FF03" w14:textId="77777777" w:rsidR="00CF4A7D" w:rsidRPr="00CF4A7D" w:rsidRDefault="00CF4A7D" w:rsidP="00CF4A7D">
            <w:pPr>
              <w:rPr>
                <w:lang w:val="hu-HU"/>
              </w:rPr>
            </w:pPr>
          </w:p>
        </w:tc>
        <w:tc>
          <w:tcPr>
            <w:tcW w:w="2394" w:type="dxa"/>
          </w:tcPr>
          <w:p w14:paraId="44E3E24B" w14:textId="77777777" w:rsidR="00CF4A7D" w:rsidRPr="00CF4A7D" w:rsidRDefault="00CF4A7D" w:rsidP="00CF4A7D">
            <w:pPr>
              <w:rPr>
                <w:lang w:val="en-US"/>
              </w:rPr>
            </w:pPr>
          </w:p>
          <w:p w14:paraId="756D322B" w14:textId="77777777" w:rsidR="00CF4A7D" w:rsidRPr="00CF4A7D" w:rsidRDefault="00CF4A7D" w:rsidP="00CF4A7D">
            <w:pPr>
              <w:rPr>
                <w:lang w:val="en-US"/>
              </w:rPr>
            </w:pPr>
          </w:p>
          <w:p w14:paraId="792A98C0" w14:textId="77777777" w:rsidR="00CF4A7D" w:rsidRPr="00CF4A7D" w:rsidRDefault="00CF4A7D" w:rsidP="00CF4A7D">
            <w:pPr>
              <w:rPr>
                <w:lang w:val="hu-HU"/>
              </w:rPr>
            </w:pPr>
            <w:r w:rsidRPr="00CF4A7D">
              <w:rPr>
                <w:lang w:val="hu-HU"/>
              </w:rPr>
              <w:t xml:space="preserve">megbeszélés, </w:t>
            </w:r>
          </w:p>
          <w:p w14:paraId="7232E4C6" w14:textId="77777777" w:rsidR="00CF4A7D" w:rsidRPr="00CF4A7D" w:rsidRDefault="00CF4A7D" w:rsidP="00CF4A7D">
            <w:pPr>
              <w:rPr>
                <w:lang w:val="hu-HU"/>
              </w:rPr>
            </w:pPr>
          </w:p>
          <w:p w14:paraId="257F76D8" w14:textId="77777777" w:rsidR="00CF4A7D" w:rsidRPr="00CF4A7D" w:rsidRDefault="00CF4A7D" w:rsidP="00CF4A7D">
            <w:pPr>
              <w:rPr>
                <w:lang w:val="hu-HU"/>
              </w:rPr>
            </w:pPr>
            <w:r w:rsidRPr="00CF4A7D">
              <w:rPr>
                <w:lang w:val="hu-HU"/>
              </w:rPr>
              <w:t xml:space="preserve">előadás, </w:t>
            </w:r>
          </w:p>
          <w:p w14:paraId="25FEFA23" w14:textId="77777777" w:rsidR="00CF4A7D" w:rsidRPr="00CF4A7D" w:rsidRDefault="00CF4A7D" w:rsidP="00CF4A7D">
            <w:pPr>
              <w:rPr>
                <w:lang w:val="hu-HU"/>
              </w:rPr>
            </w:pPr>
          </w:p>
          <w:p w14:paraId="41CED6FF" w14:textId="77777777" w:rsidR="00CF4A7D" w:rsidRPr="00CF4A7D" w:rsidRDefault="00CF4A7D" w:rsidP="00CF4A7D">
            <w:pPr>
              <w:rPr>
                <w:lang w:val="hu-HU"/>
              </w:rPr>
            </w:pPr>
            <w:r w:rsidRPr="00CF4A7D">
              <w:rPr>
                <w:lang w:val="hu-HU"/>
              </w:rPr>
              <w:lastRenderedPageBreak/>
              <w:t xml:space="preserve">magyarázat, </w:t>
            </w:r>
          </w:p>
          <w:p w14:paraId="371ADD03" w14:textId="77777777" w:rsidR="00CF4A7D" w:rsidRPr="00CF4A7D" w:rsidRDefault="00CF4A7D" w:rsidP="00CF4A7D">
            <w:pPr>
              <w:rPr>
                <w:lang w:val="hu-HU"/>
              </w:rPr>
            </w:pPr>
          </w:p>
          <w:p w14:paraId="1C9D96E8" w14:textId="77777777" w:rsidR="00CF4A7D" w:rsidRPr="00CF4A7D" w:rsidRDefault="00CF4A7D" w:rsidP="00CF4A7D">
            <w:pPr>
              <w:rPr>
                <w:lang w:val="hu-HU"/>
              </w:rPr>
            </w:pPr>
            <w:r w:rsidRPr="00CF4A7D">
              <w:rPr>
                <w:lang w:val="hu-HU"/>
              </w:rPr>
              <w:t xml:space="preserve">elbeszélés, </w:t>
            </w:r>
          </w:p>
          <w:p w14:paraId="64B2FB73" w14:textId="77777777" w:rsidR="00CF4A7D" w:rsidRPr="00CF4A7D" w:rsidRDefault="00CF4A7D" w:rsidP="00CF4A7D">
            <w:pPr>
              <w:rPr>
                <w:lang w:val="hu-HU"/>
              </w:rPr>
            </w:pPr>
          </w:p>
          <w:p w14:paraId="41655B52" w14:textId="77777777" w:rsidR="00CF4A7D" w:rsidRPr="00CF4A7D" w:rsidRDefault="00CF4A7D" w:rsidP="00CF4A7D">
            <w:pPr>
              <w:rPr>
                <w:lang w:val="hu-HU"/>
              </w:rPr>
            </w:pPr>
            <w:r w:rsidRPr="00CF4A7D">
              <w:rPr>
                <w:lang w:val="hu-HU"/>
              </w:rPr>
              <w:t xml:space="preserve">vita, </w:t>
            </w:r>
          </w:p>
          <w:p w14:paraId="686D2BE2" w14:textId="77777777" w:rsidR="00CF4A7D" w:rsidRPr="00CF4A7D" w:rsidRDefault="00CF4A7D" w:rsidP="00CF4A7D">
            <w:pPr>
              <w:rPr>
                <w:lang w:val="hu-HU"/>
              </w:rPr>
            </w:pPr>
          </w:p>
          <w:p w14:paraId="3F3967CD" w14:textId="77777777" w:rsidR="00CF4A7D" w:rsidRPr="00CF4A7D" w:rsidRDefault="00CF4A7D" w:rsidP="00CF4A7D">
            <w:pPr>
              <w:rPr>
                <w:lang w:val="hu-HU"/>
              </w:rPr>
            </w:pPr>
            <w:r w:rsidRPr="00CF4A7D">
              <w:rPr>
                <w:lang w:val="hu-HU"/>
              </w:rPr>
              <w:t xml:space="preserve">szemléltetés, </w:t>
            </w:r>
          </w:p>
          <w:p w14:paraId="184FF021" w14:textId="77777777" w:rsidR="00CF4A7D" w:rsidRPr="00CF4A7D" w:rsidRDefault="00CF4A7D" w:rsidP="00CF4A7D">
            <w:pPr>
              <w:rPr>
                <w:lang w:val="hu-HU"/>
              </w:rPr>
            </w:pPr>
          </w:p>
          <w:p w14:paraId="4DBBCE7F" w14:textId="77777777" w:rsidR="00CF4A7D" w:rsidRPr="00CF4A7D" w:rsidRDefault="00CF4A7D" w:rsidP="00CF4A7D">
            <w:pPr>
              <w:rPr>
                <w:lang w:val="hu-HU"/>
              </w:rPr>
            </w:pPr>
            <w:r w:rsidRPr="00CF4A7D">
              <w:rPr>
                <w:lang w:val="hu-HU"/>
              </w:rPr>
              <w:t>kérdezés,</w:t>
            </w:r>
          </w:p>
          <w:p w14:paraId="38EDB3EE" w14:textId="77777777" w:rsidR="00CF4A7D" w:rsidRPr="00CF4A7D" w:rsidRDefault="00CF4A7D" w:rsidP="00CF4A7D">
            <w:pPr>
              <w:rPr>
                <w:lang w:val="hu-HU"/>
              </w:rPr>
            </w:pPr>
          </w:p>
          <w:p w14:paraId="121C8A7B" w14:textId="77777777" w:rsidR="00CF4A7D" w:rsidRPr="00CF4A7D" w:rsidRDefault="00CF4A7D" w:rsidP="00CF4A7D">
            <w:pPr>
              <w:rPr>
                <w:lang w:val="hu-HU"/>
              </w:rPr>
            </w:pPr>
            <w:r w:rsidRPr="00CF4A7D">
              <w:rPr>
                <w:lang w:val="hu-HU"/>
              </w:rPr>
              <w:t>strukturálás,</w:t>
            </w:r>
          </w:p>
          <w:p w14:paraId="6BF93C11" w14:textId="77777777" w:rsidR="00CF4A7D" w:rsidRPr="00CF4A7D" w:rsidRDefault="00CF4A7D" w:rsidP="00CF4A7D">
            <w:pPr>
              <w:rPr>
                <w:lang w:val="hu-HU"/>
              </w:rPr>
            </w:pPr>
          </w:p>
          <w:p w14:paraId="53823888" w14:textId="77777777" w:rsidR="00CF4A7D" w:rsidRPr="00CF4A7D" w:rsidRDefault="00CF4A7D" w:rsidP="00CF4A7D">
            <w:pPr>
              <w:rPr>
                <w:bCs/>
                <w:lang w:val="hu-HU"/>
              </w:rPr>
            </w:pPr>
            <w:r w:rsidRPr="00CF4A7D">
              <w:rPr>
                <w:bCs/>
                <w:lang w:val="hu-HU"/>
              </w:rPr>
              <w:t>visszacsatolás, a tanulók tevékenységének értékelése</w:t>
            </w:r>
          </w:p>
          <w:p w14:paraId="45BFAA06" w14:textId="77777777" w:rsidR="00CF4A7D" w:rsidRPr="00CF4A7D" w:rsidRDefault="00CF4A7D" w:rsidP="00CF4A7D">
            <w:pPr>
              <w:rPr>
                <w:lang w:val="hu-HU"/>
              </w:rPr>
            </w:pPr>
            <w:r w:rsidRPr="00CF4A7D">
              <w:rPr>
                <w:lang w:val="hu-HU"/>
              </w:rPr>
              <w:t xml:space="preserve">projektmódszer, </w:t>
            </w:r>
          </w:p>
          <w:p w14:paraId="64EA823E" w14:textId="77777777" w:rsidR="00CF4A7D" w:rsidRPr="00CF4A7D" w:rsidRDefault="00CF4A7D" w:rsidP="00CF4A7D">
            <w:pPr>
              <w:rPr>
                <w:lang w:val="hu-HU"/>
              </w:rPr>
            </w:pPr>
          </w:p>
          <w:p w14:paraId="13936B1A" w14:textId="77777777" w:rsidR="00CF4A7D" w:rsidRPr="00CF4A7D" w:rsidRDefault="00CF4A7D" w:rsidP="00CF4A7D">
            <w:pPr>
              <w:rPr>
                <w:lang w:val="hu-HU"/>
              </w:rPr>
            </w:pPr>
            <w:r w:rsidRPr="00CF4A7D">
              <w:rPr>
                <w:lang w:val="hu-HU"/>
              </w:rPr>
              <w:t xml:space="preserve">szimuláció, </w:t>
            </w:r>
          </w:p>
          <w:p w14:paraId="19809179" w14:textId="77777777" w:rsidR="00CF4A7D" w:rsidRPr="00CF4A7D" w:rsidRDefault="00CF4A7D" w:rsidP="00CF4A7D">
            <w:pPr>
              <w:rPr>
                <w:lang w:val="hu-HU"/>
              </w:rPr>
            </w:pPr>
          </w:p>
          <w:p w14:paraId="74599E4E" w14:textId="77777777" w:rsidR="00CF4A7D" w:rsidRPr="00CF4A7D" w:rsidRDefault="00CF4A7D" w:rsidP="00CF4A7D">
            <w:pPr>
              <w:rPr>
                <w:lang w:val="hu-HU"/>
              </w:rPr>
            </w:pPr>
            <w:r w:rsidRPr="00CF4A7D">
              <w:rPr>
                <w:lang w:val="hu-HU"/>
              </w:rPr>
              <w:t xml:space="preserve">szerepjáték, </w:t>
            </w:r>
          </w:p>
          <w:p w14:paraId="2D1AFDE3" w14:textId="77777777" w:rsidR="00CF4A7D" w:rsidRPr="00CF4A7D" w:rsidRDefault="00CF4A7D" w:rsidP="00CF4A7D">
            <w:pPr>
              <w:rPr>
                <w:lang w:val="hu-HU"/>
              </w:rPr>
            </w:pPr>
          </w:p>
          <w:p w14:paraId="7F8AC880" w14:textId="77777777" w:rsidR="00CF4A7D" w:rsidRPr="00CF4A7D" w:rsidRDefault="00CF4A7D" w:rsidP="00CF4A7D">
            <w:pPr>
              <w:rPr>
                <w:lang w:val="hu-HU"/>
              </w:rPr>
            </w:pPr>
            <w:r w:rsidRPr="00CF4A7D">
              <w:rPr>
                <w:lang w:val="hu-HU"/>
              </w:rPr>
              <w:t xml:space="preserve">a játék, </w:t>
            </w:r>
          </w:p>
          <w:p w14:paraId="0A3ACAF1" w14:textId="77777777" w:rsidR="00CF4A7D" w:rsidRPr="00CF4A7D" w:rsidRDefault="00CF4A7D" w:rsidP="00CF4A7D">
            <w:pPr>
              <w:rPr>
                <w:lang w:val="hu-HU"/>
              </w:rPr>
            </w:pPr>
          </w:p>
          <w:p w14:paraId="0C883D85" w14:textId="77777777" w:rsidR="00CF4A7D" w:rsidRPr="00CF4A7D" w:rsidRDefault="00CF4A7D" w:rsidP="00CF4A7D">
            <w:pPr>
              <w:rPr>
                <w:lang w:val="hu-HU"/>
              </w:rPr>
            </w:pPr>
          </w:p>
          <w:p w14:paraId="61ACD31C" w14:textId="77777777" w:rsidR="00CF4A7D" w:rsidRPr="00CF4A7D" w:rsidRDefault="00CF4A7D" w:rsidP="00CF4A7D">
            <w:pPr>
              <w:rPr>
                <w:lang w:val="hu-HU"/>
              </w:rPr>
            </w:pPr>
            <w:r w:rsidRPr="00CF4A7D">
              <w:rPr>
                <w:lang w:val="hu-HU"/>
              </w:rPr>
              <w:t>házi feladat</w:t>
            </w:r>
          </w:p>
          <w:p w14:paraId="3E2BB110" w14:textId="77777777" w:rsidR="00CF4A7D" w:rsidRPr="00CF4A7D" w:rsidRDefault="00CF4A7D" w:rsidP="00CF4A7D">
            <w:pPr>
              <w:rPr>
                <w:lang w:val="en-US"/>
              </w:rPr>
            </w:pPr>
          </w:p>
        </w:tc>
      </w:tr>
    </w:tbl>
    <w:p w14:paraId="54639012" w14:textId="77777777" w:rsidR="00CF4A7D" w:rsidRPr="00CF4A7D" w:rsidRDefault="00CF4A7D" w:rsidP="00CF4A7D">
      <w:pPr>
        <w:rPr>
          <w:lang w:val="en-US"/>
        </w:rPr>
      </w:pPr>
    </w:p>
    <w:p w14:paraId="58F360D3" w14:textId="77777777" w:rsidR="00F74F5C" w:rsidRPr="00AE0AA1" w:rsidRDefault="00F74F5C" w:rsidP="00F74F5C"/>
    <w:p w14:paraId="0BD66768" w14:textId="77777777" w:rsidR="00F64FD8" w:rsidRPr="00AE0AA1" w:rsidRDefault="00F64FD8" w:rsidP="00F64FD8">
      <w:pPr>
        <w:jc w:val="center"/>
        <w:rPr>
          <w:rFonts w:ascii="Georgia" w:hAnsi="Georgia"/>
          <w:b/>
          <w:sz w:val="28"/>
          <w:szCs w:val="28"/>
          <w:lang w:val="sr-Cyrl-CS"/>
        </w:rPr>
      </w:pPr>
      <w:r w:rsidRPr="00AE0AA1">
        <w:rPr>
          <w:rFonts w:ascii="Georgia" w:hAnsi="Georgia"/>
          <w:b/>
          <w:sz w:val="28"/>
          <w:szCs w:val="28"/>
        </w:rPr>
        <w:t>НАСТАВНИ ПРОГРАМ ЗА</w:t>
      </w:r>
      <w:r w:rsidRPr="00AE0AA1">
        <w:rPr>
          <w:rFonts w:ascii="Georgia" w:hAnsi="Georgia"/>
          <w:b/>
          <w:sz w:val="28"/>
          <w:szCs w:val="28"/>
          <w:lang w:val="sr-Cyrl-CS"/>
        </w:rPr>
        <w:t xml:space="preserve"> СРПСКИ ЈЕЗИК КАО НЕМАТЕРЊИ ЈЕЗИК</w:t>
      </w:r>
      <w:r w:rsidRPr="00AE0AA1">
        <w:rPr>
          <w:rFonts w:ascii="Georgia" w:hAnsi="Georgia"/>
          <w:b/>
          <w:sz w:val="28"/>
          <w:szCs w:val="28"/>
        </w:rPr>
        <w:t xml:space="preserve"> </w:t>
      </w:r>
    </w:p>
    <w:p w14:paraId="3B49B1B6" w14:textId="77777777" w:rsidR="00F64FD8" w:rsidRPr="00AE0AA1" w:rsidRDefault="00F64FD8" w:rsidP="00F64FD8">
      <w:pPr>
        <w:jc w:val="center"/>
        <w:rPr>
          <w:rFonts w:ascii="Georgia" w:hAnsi="Georgia"/>
          <w:b/>
          <w:sz w:val="28"/>
          <w:szCs w:val="28"/>
          <w:lang w:val="sr-Cyrl-CS"/>
        </w:rPr>
      </w:pPr>
      <w:r w:rsidRPr="00AE0AA1">
        <w:rPr>
          <w:rFonts w:ascii="Georgia" w:hAnsi="Georgia"/>
          <w:b/>
          <w:sz w:val="28"/>
          <w:szCs w:val="28"/>
          <w:lang w:val="sr-Cyrl-CS"/>
        </w:rPr>
        <w:t>7. РАЗРЕД</w:t>
      </w:r>
    </w:p>
    <w:p w14:paraId="15335E0C" w14:textId="77777777" w:rsidR="00F64FD8" w:rsidRPr="00AE0AA1" w:rsidRDefault="00F64FD8" w:rsidP="00F64FD8">
      <w:pPr>
        <w:jc w:val="center"/>
      </w:pPr>
    </w:p>
    <w:p w14:paraId="64F9F7B2" w14:textId="77777777" w:rsidR="00F64FD8" w:rsidRPr="00AE0AA1" w:rsidRDefault="00F64FD8" w:rsidP="00F64FD8"/>
    <w:tbl>
      <w:tblPr>
        <w:tblStyle w:val="TableGrid"/>
        <w:tblW w:w="9576" w:type="dxa"/>
        <w:tblLayout w:type="fixed"/>
        <w:tblLook w:val="04A0" w:firstRow="1" w:lastRow="0" w:firstColumn="1" w:lastColumn="0" w:noHBand="0" w:noVBand="1"/>
      </w:tblPr>
      <w:tblGrid>
        <w:gridCol w:w="2394"/>
        <w:gridCol w:w="2394"/>
        <w:gridCol w:w="2394"/>
        <w:gridCol w:w="2394"/>
      </w:tblGrid>
      <w:tr w:rsidR="00BE28EB" w:rsidRPr="00BE28EB" w14:paraId="1C50DD1B" w14:textId="77777777" w:rsidTr="009A49A7">
        <w:tc>
          <w:tcPr>
            <w:tcW w:w="2394" w:type="dxa"/>
            <w:vAlign w:val="center"/>
          </w:tcPr>
          <w:p w14:paraId="38BA632B" w14:textId="77777777" w:rsidR="00BE28EB" w:rsidRPr="00BE28EB" w:rsidRDefault="00BE28EB" w:rsidP="00BE28EB">
            <w:pPr>
              <w:rPr>
                <w:b/>
                <w:lang w:val="sr-Cyrl-CS"/>
              </w:rPr>
            </w:pPr>
            <w:r w:rsidRPr="00BE28EB">
              <w:rPr>
                <w:b/>
                <w:lang w:val="sr-Cyrl-CS"/>
              </w:rPr>
              <w:t>Циљ</w:t>
            </w:r>
          </w:p>
        </w:tc>
        <w:tc>
          <w:tcPr>
            <w:tcW w:w="2394" w:type="dxa"/>
            <w:vAlign w:val="center"/>
          </w:tcPr>
          <w:p w14:paraId="617B2CBB" w14:textId="77777777" w:rsidR="00BE28EB" w:rsidRPr="00BE28EB" w:rsidRDefault="00BE28EB" w:rsidP="00BE28EB">
            <w:pPr>
              <w:rPr>
                <w:b/>
                <w:lang w:val="sr-Cyrl-CS"/>
              </w:rPr>
            </w:pPr>
            <w:r w:rsidRPr="00BE28EB">
              <w:rPr>
                <w:b/>
                <w:lang w:val="sr-Cyrl-CS"/>
              </w:rPr>
              <w:t>Исходи</w:t>
            </w:r>
          </w:p>
        </w:tc>
        <w:tc>
          <w:tcPr>
            <w:tcW w:w="2394" w:type="dxa"/>
            <w:vAlign w:val="center"/>
          </w:tcPr>
          <w:p w14:paraId="4D6FE00B" w14:textId="77777777" w:rsidR="00BE28EB" w:rsidRPr="00BE28EB" w:rsidRDefault="00BE28EB" w:rsidP="00BE28EB">
            <w:pPr>
              <w:rPr>
                <w:b/>
                <w:lang w:val="sr-Cyrl-CS"/>
              </w:rPr>
            </w:pPr>
            <w:r w:rsidRPr="00BE28EB">
              <w:rPr>
                <w:b/>
                <w:lang w:val="sr-Cyrl-CS"/>
              </w:rPr>
              <w:t>Садржаји</w:t>
            </w:r>
          </w:p>
        </w:tc>
        <w:tc>
          <w:tcPr>
            <w:tcW w:w="2394" w:type="dxa"/>
            <w:vAlign w:val="center"/>
          </w:tcPr>
          <w:p w14:paraId="57F2E53B" w14:textId="77777777" w:rsidR="00BE28EB" w:rsidRPr="00BE28EB" w:rsidRDefault="00BE28EB" w:rsidP="00BE28EB">
            <w:pPr>
              <w:rPr>
                <w:b/>
                <w:lang w:val="sr-Cyrl-CS"/>
              </w:rPr>
            </w:pPr>
            <w:r w:rsidRPr="00BE28EB">
              <w:rPr>
                <w:b/>
                <w:lang w:val="sr-Cyrl-CS"/>
              </w:rPr>
              <w:t>Начин остваривања</w:t>
            </w:r>
          </w:p>
        </w:tc>
      </w:tr>
      <w:tr w:rsidR="00BE28EB" w:rsidRPr="00BE28EB" w14:paraId="466AAFF7" w14:textId="77777777" w:rsidTr="009A49A7">
        <w:trPr>
          <w:trHeight w:val="1124"/>
        </w:trPr>
        <w:tc>
          <w:tcPr>
            <w:tcW w:w="2394" w:type="dxa"/>
            <w:vMerge w:val="restart"/>
          </w:tcPr>
          <w:p w14:paraId="653F1206" w14:textId="77777777" w:rsidR="00BE28EB" w:rsidRPr="00BE28EB" w:rsidRDefault="00BE28EB" w:rsidP="00BE28EB">
            <w:pPr>
              <w:rPr>
                <w:lang w:val="en-US"/>
              </w:rPr>
            </w:pPr>
          </w:p>
          <w:p w14:paraId="3FA35961" w14:textId="77777777" w:rsidR="00BE28EB" w:rsidRPr="00BE28EB" w:rsidRDefault="00BE28EB" w:rsidP="00BE28EB">
            <w:pPr>
              <w:rPr>
                <w:lang w:val="en-US"/>
              </w:rPr>
            </w:pPr>
            <w:proofErr w:type="spellStart"/>
            <w:proofErr w:type="gramStart"/>
            <w:r w:rsidRPr="00BE28EB">
              <w:rPr>
                <w:b/>
                <w:lang w:val="en-US"/>
              </w:rPr>
              <w:t>Циљ</w:t>
            </w:r>
            <w:proofErr w:type="spellEnd"/>
            <w:r w:rsidRPr="00BE28EB">
              <w:rPr>
                <w:lang w:val="en-US"/>
              </w:rPr>
              <w:t xml:space="preserve">  </w:t>
            </w:r>
            <w:proofErr w:type="spellStart"/>
            <w:r w:rsidRPr="00BE28EB">
              <w:rPr>
                <w:lang w:val="en-US"/>
              </w:rPr>
              <w:t>учења</w:t>
            </w:r>
            <w:proofErr w:type="spellEnd"/>
            <w:proofErr w:type="gramEnd"/>
            <w:r w:rsidRPr="00BE28EB">
              <w:rPr>
                <w:lang w:val="en-US"/>
              </w:rPr>
              <w:t xml:space="preserve"> </w:t>
            </w:r>
            <w:proofErr w:type="spellStart"/>
            <w:r w:rsidRPr="00BE28EB">
              <w:rPr>
                <w:lang w:val="en-US"/>
              </w:rPr>
              <w:t>српског</w:t>
            </w:r>
            <w:proofErr w:type="spellEnd"/>
            <w:r w:rsidRPr="00BE28EB">
              <w:rPr>
                <w:lang w:val="en-US"/>
              </w:rPr>
              <w:t xml:space="preserve"> </w:t>
            </w:r>
            <w:proofErr w:type="spellStart"/>
            <w:r w:rsidRPr="00BE28EB">
              <w:rPr>
                <w:lang w:val="en-US"/>
              </w:rPr>
              <w:t>као</w:t>
            </w:r>
            <w:proofErr w:type="spellEnd"/>
            <w:r w:rsidRPr="00BE28EB">
              <w:rPr>
                <w:lang w:val="en-US"/>
              </w:rPr>
              <w:t xml:space="preserve"> </w:t>
            </w:r>
            <w:proofErr w:type="spellStart"/>
            <w:r w:rsidRPr="00BE28EB">
              <w:rPr>
                <w:lang w:val="en-US"/>
              </w:rPr>
              <w:t>нематерњег</w:t>
            </w:r>
            <w:proofErr w:type="spellEnd"/>
            <w:r w:rsidRPr="00BE28EB">
              <w:rPr>
                <w:lang w:val="en-US"/>
              </w:rPr>
              <w:t xml:space="preserve">  </w:t>
            </w:r>
            <w:proofErr w:type="spellStart"/>
            <w:r w:rsidRPr="00BE28EB">
              <w:rPr>
                <w:lang w:val="en-US"/>
              </w:rPr>
              <w:t>језика</w:t>
            </w:r>
            <w:proofErr w:type="spellEnd"/>
            <w:r w:rsidRPr="00BE28EB">
              <w:rPr>
                <w:lang w:val="en-US"/>
              </w:rPr>
              <w:t xml:space="preserve"> </w:t>
            </w:r>
            <w:proofErr w:type="spellStart"/>
            <w:r w:rsidRPr="00BE28EB">
              <w:rPr>
                <w:lang w:val="en-US"/>
              </w:rPr>
              <w:t>јесте</w:t>
            </w:r>
            <w:proofErr w:type="spellEnd"/>
            <w:r w:rsidRPr="00BE28EB">
              <w:rPr>
                <w:lang w:val="en-US"/>
              </w:rPr>
              <w:t xml:space="preserve"> </w:t>
            </w:r>
            <w:proofErr w:type="spellStart"/>
            <w:r w:rsidRPr="00BE28EB">
              <w:rPr>
                <w:lang w:val="en-US"/>
              </w:rPr>
              <w:t>оспособљавање</w:t>
            </w:r>
            <w:proofErr w:type="spellEnd"/>
            <w:r w:rsidRPr="00BE28EB">
              <w:rPr>
                <w:lang w:val="en-US"/>
              </w:rPr>
              <w:t xml:space="preserve"> </w:t>
            </w:r>
            <w:proofErr w:type="spellStart"/>
            <w:r w:rsidRPr="00BE28EB">
              <w:rPr>
                <w:lang w:val="en-US"/>
              </w:rPr>
              <w:t>ученика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служи</w:t>
            </w:r>
            <w:proofErr w:type="spellEnd"/>
            <w:r w:rsidRPr="00BE28EB">
              <w:rPr>
                <w:lang w:val="en-US"/>
              </w:rPr>
              <w:t xml:space="preserve">  </w:t>
            </w:r>
            <w:proofErr w:type="spellStart"/>
            <w:r w:rsidRPr="00BE28EB">
              <w:rPr>
                <w:lang w:val="en-US"/>
              </w:rPr>
              <w:t>српским</w:t>
            </w:r>
            <w:proofErr w:type="spellEnd"/>
            <w:r w:rsidRPr="00BE28EB">
              <w:rPr>
                <w:lang w:val="en-US"/>
              </w:rPr>
              <w:t xml:space="preserve">  </w:t>
            </w:r>
            <w:proofErr w:type="spellStart"/>
            <w:r w:rsidRPr="00BE28EB">
              <w:rPr>
                <w:lang w:val="en-US"/>
              </w:rPr>
              <w:t>језиком</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основном</w:t>
            </w:r>
            <w:proofErr w:type="spellEnd"/>
            <w:r w:rsidRPr="00BE28EB">
              <w:rPr>
                <w:lang w:val="en-US"/>
              </w:rPr>
              <w:t xml:space="preserve"> </w:t>
            </w:r>
            <w:proofErr w:type="spellStart"/>
            <w:r w:rsidRPr="00BE28EB">
              <w:rPr>
                <w:lang w:val="en-US"/>
              </w:rPr>
              <w:t>нивоу</w:t>
            </w:r>
            <w:proofErr w:type="spellEnd"/>
            <w:r w:rsidRPr="00BE28EB">
              <w:rPr>
                <w:lang w:val="en-US"/>
              </w:rPr>
              <w:t xml:space="preserve">  у </w:t>
            </w:r>
            <w:proofErr w:type="spellStart"/>
            <w:r w:rsidRPr="00BE28EB">
              <w:rPr>
                <w:lang w:val="en-US"/>
              </w:rPr>
              <w:t>усменој</w:t>
            </w:r>
            <w:proofErr w:type="spellEnd"/>
            <w:r w:rsidRPr="00BE28EB">
              <w:rPr>
                <w:lang w:val="en-US"/>
              </w:rPr>
              <w:t xml:space="preserve"> и </w:t>
            </w:r>
            <w:proofErr w:type="spellStart"/>
            <w:r w:rsidRPr="00BE28EB">
              <w:rPr>
                <w:lang w:val="en-US"/>
              </w:rPr>
              <w:t>писаној</w:t>
            </w:r>
            <w:proofErr w:type="spellEnd"/>
            <w:r w:rsidRPr="00BE28EB">
              <w:rPr>
                <w:lang w:val="en-US"/>
              </w:rPr>
              <w:t xml:space="preserve"> </w:t>
            </w:r>
            <w:proofErr w:type="spellStart"/>
            <w:r w:rsidRPr="00BE28EB">
              <w:rPr>
                <w:lang w:val="en-US"/>
              </w:rPr>
              <w:t>комуникацији</w:t>
            </w:r>
            <w:proofErr w:type="spellEnd"/>
            <w:r w:rsidRPr="00BE28EB">
              <w:rPr>
                <w:lang w:val="en-US"/>
              </w:rPr>
              <w:t xml:space="preserve">  </w:t>
            </w:r>
            <w:proofErr w:type="spellStart"/>
            <w:r w:rsidRPr="00BE28EB">
              <w:rPr>
                <w:lang w:val="en-US"/>
              </w:rPr>
              <w:t>ради</w:t>
            </w:r>
            <w:proofErr w:type="spellEnd"/>
            <w:r w:rsidRPr="00BE28EB">
              <w:rPr>
                <w:lang w:val="en-US"/>
              </w:rPr>
              <w:t xml:space="preserve"> </w:t>
            </w:r>
            <w:proofErr w:type="spellStart"/>
            <w:r w:rsidRPr="00BE28EB">
              <w:rPr>
                <w:lang w:val="en-US"/>
              </w:rPr>
              <w:t>каснијег</w:t>
            </w:r>
            <w:proofErr w:type="spellEnd"/>
            <w:r w:rsidRPr="00BE28EB">
              <w:rPr>
                <w:lang w:val="en-US"/>
              </w:rPr>
              <w:t xml:space="preserve"> </w:t>
            </w:r>
            <w:proofErr w:type="spellStart"/>
            <w:r w:rsidRPr="00BE28EB">
              <w:rPr>
                <w:lang w:val="en-US"/>
              </w:rPr>
              <w:t>успешног</w:t>
            </w:r>
            <w:proofErr w:type="spellEnd"/>
            <w:r w:rsidRPr="00BE28EB">
              <w:rPr>
                <w:lang w:val="en-US"/>
              </w:rPr>
              <w:t xml:space="preserve"> </w:t>
            </w:r>
            <w:proofErr w:type="spellStart"/>
            <w:r w:rsidRPr="00BE28EB">
              <w:rPr>
                <w:lang w:val="en-US"/>
              </w:rPr>
              <w:t>укључивања</w:t>
            </w:r>
            <w:proofErr w:type="spellEnd"/>
            <w:r w:rsidRPr="00BE28EB">
              <w:rPr>
                <w:lang w:val="en-US"/>
              </w:rPr>
              <w:t xml:space="preserve"> у </w:t>
            </w:r>
            <w:proofErr w:type="spellStart"/>
            <w:r w:rsidRPr="00BE28EB">
              <w:rPr>
                <w:lang w:val="en-US"/>
              </w:rPr>
              <w:t>живот</w:t>
            </w:r>
            <w:proofErr w:type="spellEnd"/>
            <w:r w:rsidRPr="00BE28EB">
              <w:rPr>
                <w:lang w:val="en-US"/>
              </w:rPr>
              <w:t xml:space="preserve"> </w:t>
            </w:r>
            <w:proofErr w:type="spellStart"/>
            <w:r w:rsidRPr="00BE28EB">
              <w:rPr>
                <w:lang w:val="en-US"/>
              </w:rPr>
              <w:t>заједнице</w:t>
            </w:r>
            <w:proofErr w:type="spellEnd"/>
            <w:r w:rsidRPr="00BE28EB">
              <w:rPr>
                <w:lang w:val="en-US"/>
              </w:rPr>
              <w:t xml:space="preserve"> и </w:t>
            </w:r>
            <w:proofErr w:type="spellStart"/>
            <w:r w:rsidRPr="00BE28EB">
              <w:rPr>
                <w:lang w:val="en-US"/>
              </w:rPr>
              <w:t>остваривања</w:t>
            </w:r>
            <w:proofErr w:type="spellEnd"/>
            <w:r w:rsidRPr="00BE28EB">
              <w:rPr>
                <w:lang w:val="en-US"/>
              </w:rPr>
              <w:t xml:space="preserve"> </w:t>
            </w:r>
            <w:proofErr w:type="spellStart"/>
            <w:r w:rsidRPr="00BE28EB">
              <w:rPr>
                <w:lang w:val="en-US"/>
              </w:rPr>
              <w:t>грађанских</w:t>
            </w:r>
            <w:proofErr w:type="spellEnd"/>
            <w:r w:rsidRPr="00BE28EB">
              <w:rPr>
                <w:lang w:val="en-US"/>
              </w:rPr>
              <w:t xml:space="preserve"> </w:t>
            </w:r>
            <w:proofErr w:type="spellStart"/>
            <w:r w:rsidRPr="00BE28EB">
              <w:rPr>
                <w:lang w:val="en-US"/>
              </w:rPr>
              <w:t>права</w:t>
            </w:r>
            <w:proofErr w:type="spellEnd"/>
            <w:r w:rsidRPr="00BE28EB">
              <w:rPr>
                <w:lang w:val="en-US"/>
              </w:rPr>
              <w:t xml:space="preserve"> и </w:t>
            </w:r>
            <w:proofErr w:type="spellStart"/>
            <w:r w:rsidRPr="00BE28EB">
              <w:rPr>
                <w:lang w:val="en-US"/>
              </w:rPr>
              <w:t>дужности</w:t>
            </w:r>
            <w:proofErr w:type="spellEnd"/>
            <w:r w:rsidRPr="00BE28EB">
              <w:rPr>
                <w:lang w:val="en-US"/>
              </w:rPr>
              <w:t xml:space="preserve">, </w:t>
            </w:r>
            <w:proofErr w:type="spellStart"/>
            <w:r w:rsidRPr="00BE28EB">
              <w:rPr>
                <w:lang w:val="en-US"/>
              </w:rPr>
              <w:t>као</w:t>
            </w:r>
            <w:proofErr w:type="spellEnd"/>
            <w:r w:rsidRPr="00BE28EB">
              <w:rPr>
                <w:lang w:val="en-US"/>
              </w:rPr>
              <w:t xml:space="preserve"> и </w:t>
            </w:r>
            <w:proofErr w:type="spellStart"/>
            <w:r w:rsidRPr="00BE28EB">
              <w:rPr>
                <w:lang w:val="en-US"/>
              </w:rPr>
              <w:t>уважавање</w:t>
            </w:r>
            <w:proofErr w:type="spellEnd"/>
            <w:r w:rsidRPr="00BE28EB">
              <w:rPr>
                <w:lang w:val="en-US"/>
              </w:rPr>
              <w:t xml:space="preserve"> </w:t>
            </w:r>
            <w:proofErr w:type="spellStart"/>
            <w:r w:rsidRPr="00BE28EB">
              <w:rPr>
                <w:lang w:val="en-US"/>
              </w:rPr>
              <w:t>српске</w:t>
            </w:r>
            <w:proofErr w:type="spellEnd"/>
            <w:r w:rsidRPr="00BE28EB">
              <w:rPr>
                <w:lang w:val="en-US"/>
              </w:rPr>
              <w:t xml:space="preserve"> </w:t>
            </w:r>
            <w:proofErr w:type="spellStart"/>
            <w:r w:rsidRPr="00BE28EB">
              <w:rPr>
                <w:lang w:val="en-US"/>
              </w:rPr>
              <w:t>културе</w:t>
            </w:r>
            <w:proofErr w:type="spellEnd"/>
            <w:r w:rsidRPr="00BE28EB">
              <w:rPr>
                <w:lang w:val="en-US"/>
              </w:rPr>
              <w:t xml:space="preserve"> и </w:t>
            </w:r>
            <w:proofErr w:type="spellStart"/>
            <w:r w:rsidRPr="00BE28EB">
              <w:rPr>
                <w:lang w:val="en-US"/>
              </w:rPr>
              <w:t>развијање</w:t>
            </w:r>
            <w:proofErr w:type="spellEnd"/>
            <w:r w:rsidRPr="00BE28EB">
              <w:rPr>
                <w:lang w:val="en-US"/>
              </w:rPr>
              <w:t xml:space="preserve"> </w:t>
            </w:r>
            <w:proofErr w:type="spellStart"/>
            <w:r w:rsidRPr="00BE28EB">
              <w:rPr>
                <w:lang w:val="en-US"/>
              </w:rPr>
              <w:t>интеркултуралности</w:t>
            </w:r>
            <w:proofErr w:type="spellEnd"/>
            <w:r w:rsidRPr="00BE28EB">
              <w:rPr>
                <w:lang w:val="en-US"/>
              </w:rPr>
              <w:t xml:space="preserve"> </w:t>
            </w:r>
            <w:proofErr w:type="spellStart"/>
            <w:r w:rsidRPr="00BE28EB">
              <w:rPr>
                <w:lang w:val="en-US"/>
              </w:rPr>
              <w:t>као</w:t>
            </w:r>
            <w:proofErr w:type="spellEnd"/>
            <w:r w:rsidRPr="00BE28EB">
              <w:rPr>
                <w:lang w:val="en-US"/>
              </w:rPr>
              <w:t xml:space="preserve"> </w:t>
            </w:r>
            <w:proofErr w:type="spellStart"/>
            <w:r w:rsidRPr="00BE28EB">
              <w:rPr>
                <w:lang w:val="en-US"/>
              </w:rPr>
              <w:t>темељне</w:t>
            </w:r>
            <w:proofErr w:type="spellEnd"/>
            <w:r w:rsidRPr="00BE28EB">
              <w:rPr>
                <w:lang w:val="en-US"/>
              </w:rPr>
              <w:t xml:space="preserve"> </w:t>
            </w:r>
            <w:proofErr w:type="spellStart"/>
            <w:r w:rsidRPr="00BE28EB">
              <w:rPr>
                <w:lang w:val="en-US"/>
              </w:rPr>
              <w:t>вредности</w:t>
            </w:r>
            <w:proofErr w:type="spellEnd"/>
            <w:r w:rsidRPr="00BE28EB">
              <w:rPr>
                <w:lang w:val="en-US"/>
              </w:rPr>
              <w:t xml:space="preserve"> </w:t>
            </w:r>
            <w:proofErr w:type="spellStart"/>
            <w:r w:rsidRPr="00BE28EB">
              <w:rPr>
                <w:lang w:val="en-US"/>
              </w:rPr>
              <w:t>демократског</w:t>
            </w:r>
            <w:proofErr w:type="spellEnd"/>
            <w:r w:rsidRPr="00BE28EB">
              <w:rPr>
                <w:lang w:val="en-US"/>
              </w:rPr>
              <w:t xml:space="preserve"> </w:t>
            </w:r>
            <w:proofErr w:type="spellStart"/>
            <w:r w:rsidRPr="00BE28EB">
              <w:rPr>
                <w:lang w:val="en-US"/>
              </w:rPr>
              <w:t>друштва</w:t>
            </w:r>
            <w:proofErr w:type="spellEnd"/>
            <w:r w:rsidRPr="00BE28EB">
              <w:rPr>
                <w:lang w:val="en-US"/>
              </w:rPr>
              <w:t>.</w:t>
            </w:r>
          </w:p>
        </w:tc>
        <w:tc>
          <w:tcPr>
            <w:tcW w:w="2394" w:type="dxa"/>
            <w:vMerge w:val="restart"/>
          </w:tcPr>
          <w:p w14:paraId="78A8B8F9" w14:textId="77777777" w:rsidR="00BE28EB" w:rsidRPr="00BE28EB" w:rsidRDefault="00BE28EB" w:rsidP="00BE28EB">
            <w:pPr>
              <w:rPr>
                <w:lang w:val="sr-Cyrl-CS"/>
              </w:rPr>
            </w:pPr>
          </w:p>
          <w:p w14:paraId="7BCD2762" w14:textId="77777777" w:rsidR="00BE28EB" w:rsidRPr="00BE28EB" w:rsidRDefault="00BE28EB" w:rsidP="00BE28EB">
            <w:pPr>
              <w:rPr>
                <w:lang w:val="sr-Cyrl-CS"/>
              </w:rPr>
            </w:pPr>
            <w:r w:rsidRPr="00BE28EB">
              <w:rPr>
                <w:b/>
                <w:lang w:val="sr-Cyrl-CS"/>
              </w:rPr>
              <w:t>По завршеној области/ теми ученик ће бити у стању да</w:t>
            </w:r>
            <w:r w:rsidRPr="00BE28EB">
              <w:rPr>
                <w:lang w:val="sr-Cyrl-CS"/>
              </w:rPr>
              <w:t>:</w:t>
            </w:r>
          </w:p>
          <w:p w14:paraId="086CCF6B" w14:textId="77777777" w:rsidR="00BE28EB" w:rsidRPr="00BE28EB" w:rsidRDefault="00BE28EB" w:rsidP="00BE28EB">
            <w:pPr>
              <w:rPr>
                <w:lang w:val="sr-Cyrl-CS"/>
              </w:rPr>
            </w:pPr>
          </w:p>
          <w:p w14:paraId="515DF63D" w14:textId="77777777" w:rsidR="00BE28EB" w:rsidRPr="00BE28EB" w:rsidRDefault="00BE28EB" w:rsidP="00BE28EB">
            <w:pPr>
              <w:rPr>
                <w:lang w:val="sr-Cyrl-CS"/>
              </w:rPr>
            </w:pPr>
          </w:p>
          <w:p w14:paraId="1CBC6F1C" w14:textId="77777777" w:rsidR="00BE28EB" w:rsidRPr="00BE28EB" w:rsidRDefault="00BE28EB" w:rsidP="00BE28EB">
            <w:pPr>
              <w:rPr>
                <w:lang w:val="sr-Cyrl-CS"/>
              </w:rPr>
            </w:pPr>
            <w:r w:rsidRPr="00BE28EB">
              <w:rPr>
                <w:lang w:val="sr-Cyrl-CS"/>
              </w:rPr>
              <w:t xml:space="preserve"> </w:t>
            </w:r>
            <w:r w:rsidRPr="00BE28EB">
              <w:rPr>
                <w:b/>
                <w:u w:val="single"/>
                <w:lang w:val="sr-Cyrl-CS"/>
              </w:rPr>
              <w:t>ЈЕЗИК</w:t>
            </w:r>
            <w:r w:rsidRPr="00BE28EB">
              <w:rPr>
                <w:lang w:val="sr-Cyrl-CS"/>
              </w:rPr>
              <w:t>:</w:t>
            </w:r>
          </w:p>
          <w:p w14:paraId="03FF3CB3" w14:textId="77777777" w:rsidR="00BE28EB" w:rsidRPr="00BE28EB" w:rsidRDefault="00BE28EB" w:rsidP="00BE28EB">
            <w:pPr>
              <w:rPr>
                <w:lang w:val="sr-Cyrl-CS"/>
              </w:rPr>
            </w:pPr>
          </w:p>
          <w:p w14:paraId="71C842FD" w14:textId="77777777" w:rsidR="00BE28EB" w:rsidRPr="00BE28EB" w:rsidRDefault="00BE28EB" w:rsidP="00746517">
            <w:pPr>
              <w:numPr>
                <w:ilvl w:val="0"/>
                <w:numId w:val="58"/>
              </w:numPr>
              <w:rPr>
                <w:lang w:val="sr-Cyrl-CS"/>
              </w:rPr>
            </w:pPr>
            <w:r w:rsidRPr="00BE28EB">
              <w:rPr>
                <w:lang w:val="sr-Cyrl-CS"/>
              </w:rPr>
              <w:t>разуме и користи предвиђени лексички фонд;</w:t>
            </w:r>
          </w:p>
          <w:p w14:paraId="2ABEEB4F" w14:textId="77777777" w:rsidR="00BE28EB" w:rsidRPr="00BE28EB" w:rsidRDefault="00BE28EB" w:rsidP="00746517">
            <w:pPr>
              <w:numPr>
                <w:ilvl w:val="0"/>
                <w:numId w:val="58"/>
              </w:numPr>
              <w:rPr>
                <w:lang w:val="sr-Cyrl-CS"/>
              </w:rPr>
            </w:pPr>
            <w:proofErr w:type="spellStart"/>
            <w:r w:rsidRPr="00BE28EB">
              <w:rPr>
                <w:lang w:val="en-US"/>
              </w:rPr>
              <w:t>разуме</w:t>
            </w:r>
            <w:proofErr w:type="spellEnd"/>
            <w:r w:rsidRPr="00BE28EB">
              <w:rPr>
                <w:lang w:val="en-US"/>
              </w:rPr>
              <w:t xml:space="preserve"> и </w:t>
            </w:r>
            <w:proofErr w:type="spellStart"/>
            <w:r w:rsidRPr="00BE28EB">
              <w:rPr>
                <w:lang w:val="en-US"/>
              </w:rPr>
              <w:t>користи</w:t>
            </w:r>
            <w:proofErr w:type="spellEnd"/>
            <w:r w:rsidRPr="00BE28EB">
              <w:rPr>
                <w:lang w:val="en-US"/>
              </w:rPr>
              <w:t xml:space="preserve"> </w:t>
            </w:r>
            <w:proofErr w:type="spellStart"/>
            <w:r w:rsidRPr="00BE28EB">
              <w:rPr>
                <w:lang w:val="en-US"/>
              </w:rPr>
              <w:t>граматичк</w:t>
            </w:r>
            <w:proofErr w:type="spellEnd"/>
            <w:r w:rsidRPr="00BE28EB">
              <w:rPr>
                <w:lang w:val="sr-Cyrl-RS"/>
              </w:rPr>
              <w:t>у материју усвајану у претходним разредима</w:t>
            </w:r>
            <w:r w:rsidRPr="00BE28EB">
              <w:rPr>
                <w:lang w:val="en-US"/>
              </w:rPr>
              <w:t>;</w:t>
            </w:r>
          </w:p>
          <w:p w14:paraId="7955F1DD" w14:textId="77777777" w:rsidR="00BE28EB" w:rsidRPr="00BE28EB" w:rsidRDefault="00BE28EB" w:rsidP="00746517">
            <w:pPr>
              <w:numPr>
                <w:ilvl w:val="0"/>
                <w:numId w:val="58"/>
              </w:numPr>
              <w:rPr>
                <w:lang w:val="sr-Cyrl-CS"/>
              </w:rPr>
            </w:pPr>
            <w:r w:rsidRPr="00BE28EB">
              <w:rPr>
                <w:lang w:val="sr-Cyrl-RS"/>
              </w:rPr>
              <w:t>користи нове граматичке моделе и лексичке јединице у функцији одредби и допуне</w:t>
            </w:r>
            <w:r w:rsidRPr="00BE28EB">
              <w:rPr>
                <w:lang w:val="en-US"/>
              </w:rPr>
              <w:t xml:space="preserve">; </w:t>
            </w:r>
          </w:p>
          <w:p w14:paraId="712CA604" w14:textId="77777777" w:rsidR="00BE28EB" w:rsidRPr="00BE28EB" w:rsidRDefault="00BE28EB" w:rsidP="00746517">
            <w:pPr>
              <w:numPr>
                <w:ilvl w:val="0"/>
                <w:numId w:val="58"/>
              </w:numPr>
              <w:rPr>
                <w:lang w:val="sr-Cyrl-CS"/>
              </w:rPr>
            </w:pPr>
            <w:proofErr w:type="spellStart"/>
            <w:r w:rsidRPr="00BE28EB">
              <w:rPr>
                <w:lang w:val="en-US"/>
              </w:rPr>
              <w:t>састав</w:t>
            </w:r>
            <w:proofErr w:type="spellEnd"/>
            <w:r w:rsidRPr="00BE28EB">
              <w:rPr>
                <w:lang w:val="sr-Cyrl-RS"/>
              </w:rPr>
              <w:t xml:space="preserve">ља синтагме с конгруентним </w:t>
            </w:r>
            <w:r w:rsidRPr="00BE28EB">
              <w:rPr>
                <w:lang w:val="sr-Cyrl-RS"/>
              </w:rPr>
              <w:lastRenderedPageBreak/>
              <w:t>атрибутом у новим граматичким моделима</w:t>
            </w:r>
            <w:r w:rsidRPr="00BE28EB">
              <w:rPr>
                <w:lang w:val="en-US"/>
              </w:rPr>
              <w:t xml:space="preserve">; </w:t>
            </w:r>
          </w:p>
          <w:p w14:paraId="58E9D5AC" w14:textId="77777777" w:rsidR="00BE28EB" w:rsidRPr="00BE28EB" w:rsidRDefault="00BE28EB" w:rsidP="00BE28EB">
            <w:pPr>
              <w:rPr>
                <w:lang w:val="sr-Cyrl-CS"/>
              </w:rPr>
            </w:pPr>
          </w:p>
          <w:p w14:paraId="1DB708D2" w14:textId="77777777" w:rsidR="00BE28EB" w:rsidRPr="00BE28EB" w:rsidRDefault="00BE28EB" w:rsidP="00BE28EB">
            <w:pPr>
              <w:rPr>
                <w:lang w:val="sr-Cyrl-CS"/>
              </w:rPr>
            </w:pPr>
          </w:p>
          <w:p w14:paraId="11DA11E5" w14:textId="77777777" w:rsidR="00BE28EB" w:rsidRPr="00BE28EB" w:rsidRDefault="00BE28EB" w:rsidP="00BE28EB">
            <w:pPr>
              <w:rPr>
                <w:lang w:val="sr-Cyrl-CS"/>
              </w:rPr>
            </w:pPr>
          </w:p>
          <w:p w14:paraId="75ED3B1B" w14:textId="77777777" w:rsidR="00BE28EB" w:rsidRPr="00BE28EB" w:rsidRDefault="00BE28EB" w:rsidP="00BE28EB">
            <w:pPr>
              <w:rPr>
                <w:lang w:val="sr-Cyrl-CS"/>
              </w:rPr>
            </w:pPr>
          </w:p>
          <w:p w14:paraId="29016E80" w14:textId="77777777" w:rsidR="00BE28EB" w:rsidRPr="00BE28EB" w:rsidRDefault="00BE28EB" w:rsidP="00BE28EB">
            <w:pPr>
              <w:rPr>
                <w:lang w:val="sr-Cyrl-CS"/>
              </w:rPr>
            </w:pPr>
          </w:p>
          <w:p w14:paraId="36F8E95C" w14:textId="77777777" w:rsidR="00BE28EB" w:rsidRPr="00BE28EB" w:rsidRDefault="00BE28EB" w:rsidP="00BE28EB">
            <w:pPr>
              <w:rPr>
                <w:lang w:val="sr-Cyrl-CS"/>
              </w:rPr>
            </w:pPr>
          </w:p>
          <w:p w14:paraId="061D457E" w14:textId="77777777" w:rsidR="00BE28EB" w:rsidRPr="00BE28EB" w:rsidRDefault="00BE28EB" w:rsidP="00BE28EB">
            <w:pPr>
              <w:rPr>
                <w:lang w:val="sr-Cyrl-CS"/>
              </w:rPr>
            </w:pPr>
          </w:p>
          <w:p w14:paraId="2BFFA8CC" w14:textId="77777777" w:rsidR="00BE28EB" w:rsidRPr="00BE28EB" w:rsidRDefault="00BE28EB" w:rsidP="00BE28EB">
            <w:pPr>
              <w:rPr>
                <w:lang w:val="sr-Cyrl-CS"/>
              </w:rPr>
            </w:pPr>
          </w:p>
          <w:p w14:paraId="09FB7287" w14:textId="77777777" w:rsidR="00BE28EB" w:rsidRPr="00BE28EB" w:rsidRDefault="00BE28EB" w:rsidP="00BE28EB">
            <w:pPr>
              <w:rPr>
                <w:lang w:val="sr-Cyrl-CS"/>
              </w:rPr>
            </w:pPr>
          </w:p>
          <w:p w14:paraId="0E656569" w14:textId="77777777" w:rsidR="00BE28EB" w:rsidRPr="00BE28EB" w:rsidRDefault="00BE28EB" w:rsidP="00BE28EB">
            <w:pPr>
              <w:rPr>
                <w:lang w:val="sr-Cyrl-CS"/>
              </w:rPr>
            </w:pPr>
          </w:p>
          <w:p w14:paraId="62F021BE" w14:textId="77777777" w:rsidR="00BE28EB" w:rsidRPr="00BE28EB" w:rsidRDefault="00BE28EB" w:rsidP="00BE28EB">
            <w:pPr>
              <w:rPr>
                <w:lang w:val="sr-Cyrl-CS"/>
              </w:rPr>
            </w:pPr>
          </w:p>
          <w:p w14:paraId="314B637F" w14:textId="77777777" w:rsidR="00BE28EB" w:rsidRPr="00BE28EB" w:rsidRDefault="00BE28EB" w:rsidP="00BE28EB">
            <w:pPr>
              <w:rPr>
                <w:lang w:val="sr-Cyrl-CS"/>
              </w:rPr>
            </w:pPr>
          </w:p>
          <w:p w14:paraId="3434C113" w14:textId="77777777" w:rsidR="00BE28EB" w:rsidRPr="00BE28EB" w:rsidRDefault="00BE28EB" w:rsidP="00BE28EB">
            <w:pPr>
              <w:rPr>
                <w:lang w:val="sr-Cyrl-CS"/>
              </w:rPr>
            </w:pPr>
          </w:p>
          <w:p w14:paraId="66DFC9BF" w14:textId="77777777" w:rsidR="00BE28EB" w:rsidRPr="00BE28EB" w:rsidRDefault="00BE28EB" w:rsidP="00BE28EB">
            <w:pPr>
              <w:rPr>
                <w:lang w:val="sr-Cyrl-CS"/>
              </w:rPr>
            </w:pPr>
          </w:p>
          <w:p w14:paraId="324B880B" w14:textId="77777777" w:rsidR="00BE28EB" w:rsidRPr="00BE28EB" w:rsidRDefault="00BE28EB" w:rsidP="00BE28EB">
            <w:pPr>
              <w:rPr>
                <w:lang w:val="sr-Cyrl-CS"/>
              </w:rPr>
            </w:pPr>
          </w:p>
          <w:p w14:paraId="16AED7CE" w14:textId="77777777" w:rsidR="00BE28EB" w:rsidRPr="00BE28EB" w:rsidRDefault="00BE28EB" w:rsidP="00BE28EB">
            <w:pPr>
              <w:rPr>
                <w:lang w:val="sr-Cyrl-CS"/>
              </w:rPr>
            </w:pPr>
          </w:p>
          <w:p w14:paraId="4C99AA17" w14:textId="77777777" w:rsidR="00BE28EB" w:rsidRPr="00BE28EB" w:rsidRDefault="00BE28EB" w:rsidP="00BE28EB">
            <w:pPr>
              <w:rPr>
                <w:lang w:val="sr-Cyrl-CS"/>
              </w:rPr>
            </w:pPr>
          </w:p>
          <w:p w14:paraId="3E1F0D4C" w14:textId="77777777" w:rsidR="00BE28EB" w:rsidRPr="00BE28EB" w:rsidRDefault="00BE28EB" w:rsidP="00BE28EB">
            <w:pPr>
              <w:rPr>
                <w:lang w:val="sr-Cyrl-CS"/>
              </w:rPr>
            </w:pPr>
          </w:p>
          <w:p w14:paraId="484DE763" w14:textId="77777777" w:rsidR="00BE28EB" w:rsidRPr="00BE28EB" w:rsidRDefault="00BE28EB" w:rsidP="00BE28EB">
            <w:pPr>
              <w:rPr>
                <w:lang w:val="sr-Cyrl-CS"/>
              </w:rPr>
            </w:pPr>
          </w:p>
          <w:p w14:paraId="6FB2A571" w14:textId="77777777" w:rsidR="00BE28EB" w:rsidRPr="00BE28EB" w:rsidRDefault="00BE28EB" w:rsidP="00BE28EB">
            <w:pPr>
              <w:rPr>
                <w:lang w:val="sr-Cyrl-CS"/>
              </w:rPr>
            </w:pPr>
          </w:p>
          <w:p w14:paraId="3381D025" w14:textId="77777777" w:rsidR="00BE28EB" w:rsidRPr="00BE28EB" w:rsidRDefault="00BE28EB" w:rsidP="00BE28EB">
            <w:pPr>
              <w:rPr>
                <w:lang w:val="sr-Cyrl-CS"/>
              </w:rPr>
            </w:pPr>
            <w:r w:rsidRPr="00BE28EB">
              <w:rPr>
                <w:b/>
                <w:u w:val="single"/>
                <w:lang w:val="sr-Cyrl-CS"/>
              </w:rPr>
              <w:t>КЊИЖЕВНОСТ</w:t>
            </w:r>
            <w:r w:rsidRPr="00BE28EB">
              <w:rPr>
                <w:lang w:val="sr-Cyrl-CS"/>
              </w:rPr>
              <w:t>:</w:t>
            </w:r>
          </w:p>
          <w:p w14:paraId="161AEB18" w14:textId="77777777" w:rsidR="00BE28EB" w:rsidRPr="00BE28EB" w:rsidRDefault="00BE28EB" w:rsidP="00BE28EB">
            <w:pPr>
              <w:rPr>
                <w:lang w:val="sr-Cyrl-CS"/>
              </w:rPr>
            </w:pPr>
          </w:p>
          <w:p w14:paraId="21B9AE6B" w14:textId="77777777" w:rsidR="00BE28EB" w:rsidRPr="00BE28EB" w:rsidRDefault="00BE28EB" w:rsidP="00746517">
            <w:pPr>
              <w:numPr>
                <w:ilvl w:val="0"/>
                <w:numId w:val="59"/>
              </w:numPr>
              <w:rPr>
                <w:lang w:val="sr-Cyrl-CS"/>
              </w:rPr>
            </w:pPr>
            <w:r w:rsidRPr="00BE28EB">
              <w:rPr>
                <w:lang w:val="sr-Cyrl-CS"/>
              </w:rPr>
              <w:t>савладане (већ усвојене) садржаје из књижевности повезује са новим књижевноуметничким текстовима и користи их у њиховом тумачењу;</w:t>
            </w:r>
          </w:p>
          <w:p w14:paraId="6B650946" w14:textId="77777777" w:rsidR="00BE28EB" w:rsidRPr="00BE28EB" w:rsidRDefault="00BE28EB" w:rsidP="00746517">
            <w:pPr>
              <w:numPr>
                <w:ilvl w:val="0"/>
                <w:numId w:val="59"/>
              </w:numPr>
              <w:rPr>
                <w:lang w:val="sr-Cyrl-CS"/>
              </w:rPr>
            </w:pPr>
            <w:r w:rsidRPr="00BE28EB">
              <w:rPr>
                <w:lang w:val="sr-Cyrl-CS"/>
              </w:rPr>
              <w:t>искаже сопствени доживљај књижевног дела;</w:t>
            </w:r>
          </w:p>
          <w:p w14:paraId="1E21AA6F" w14:textId="77777777" w:rsidR="00BE28EB" w:rsidRPr="00BE28EB" w:rsidRDefault="00BE28EB" w:rsidP="00746517">
            <w:pPr>
              <w:numPr>
                <w:ilvl w:val="0"/>
                <w:numId w:val="59"/>
              </w:numPr>
              <w:rPr>
                <w:lang w:val="sr-Cyrl-CS"/>
              </w:rPr>
            </w:pPr>
            <w:r w:rsidRPr="00BE28EB">
              <w:rPr>
                <w:lang w:val="sr-Cyrl-CS"/>
              </w:rPr>
              <w:t>одреди тему, главни мотив време и место дешавања радње;</w:t>
            </w:r>
          </w:p>
          <w:p w14:paraId="0C941C4D" w14:textId="77777777" w:rsidR="00BE28EB" w:rsidRPr="00BE28EB" w:rsidRDefault="00BE28EB" w:rsidP="00746517">
            <w:pPr>
              <w:numPr>
                <w:ilvl w:val="0"/>
                <w:numId w:val="59"/>
              </w:numPr>
              <w:rPr>
                <w:lang w:val="sr-Cyrl-CS"/>
              </w:rPr>
            </w:pPr>
            <w:r w:rsidRPr="00BE28EB">
              <w:rPr>
                <w:lang w:val="sr-Cyrl-CS"/>
              </w:rPr>
              <w:t xml:space="preserve">разуме односе међу </w:t>
            </w:r>
            <w:r w:rsidRPr="00BE28EB">
              <w:rPr>
                <w:lang w:val="sr-Cyrl-CS"/>
              </w:rPr>
              <w:lastRenderedPageBreak/>
              <w:t>ликовима у тексту;</w:t>
            </w:r>
          </w:p>
          <w:p w14:paraId="290E5D63" w14:textId="77777777" w:rsidR="00BE28EB" w:rsidRPr="00BE28EB" w:rsidRDefault="00BE28EB" w:rsidP="00746517">
            <w:pPr>
              <w:numPr>
                <w:ilvl w:val="0"/>
                <w:numId w:val="59"/>
              </w:numPr>
              <w:rPr>
                <w:lang w:val="sr-Cyrl-CS"/>
              </w:rPr>
            </w:pPr>
            <w:r w:rsidRPr="00BE28EB">
              <w:rPr>
                <w:lang w:val="sr-Cyrl-CS"/>
              </w:rPr>
              <w:t>драматизује (уз помоћ наставника) одломак прозног текста у кратким дијалозима;</w:t>
            </w:r>
          </w:p>
          <w:p w14:paraId="27216746" w14:textId="77777777" w:rsidR="00BE28EB" w:rsidRPr="00BE28EB" w:rsidRDefault="00BE28EB" w:rsidP="00746517">
            <w:pPr>
              <w:numPr>
                <w:ilvl w:val="0"/>
                <w:numId w:val="59"/>
              </w:numPr>
              <w:rPr>
                <w:lang w:val="sr-Cyrl-CS"/>
              </w:rPr>
            </w:pPr>
            <w:r w:rsidRPr="00BE28EB">
              <w:rPr>
                <w:lang w:val="sr-Cyrl-CS"/>
              </w:rPr>
              <w:t>уочи кључне појединости у песми;</w:t>
            </w:r>
          </w:p>
          <w:p w14:paraId="4783A6C5" w14:textId="77777777" w:rsidR="00BE28EB" w:rsidRPr="00BE28EB" w:rsidRDefault="00BE28EB" w:rsidP="00746517">
            <w:pPr>
              <w:numPr>
                <w:ilvl w:val="0"/>
                <w:numId w:val="59"/>
              </w:numPr>
              <w:rPr>
                <w:lang w:val="sr-Cyrl-CS"/>
              </w:rPr>
            </w:pPr>
            <w:r w:rsidRPr="00BE28EB">
              <w:rPr>
                <w:lang w:val="sr-Cyrl-CS"/>
              </w:rPr>
              <w:t>објасни/ каже зашто му се неко књижевно дело свиђа или не;</w:t>
            </w:r>
          </w:p>
          <w:p w14:paraId="20A1B234" w14:textId="77777777" w:rsidR="00BE28EB" w:rsidRPr="00BE28EB" w:rsidRDefault="00BE28EB" w:rsidP="00746517">
            <w:pPr>
              <w:numPr>
                <w:ilvl w:val="0"/>
                <w:numId w:val="59"/>
              </w:numPr>
              <w:rPr>
                <w:lang w:val="sr-Cyrl-CS"/>
              </w:rPr>
            </w:pPr>
            <w:r w:rsidRPr="00BE28EB">
              <w:rPr>
                <w:lang w:val="sr-Cyrl-CS"/>
              </w:rPr>
              <w:t>препозна сличне мотиве у књижевним делимана матерњем језику;</w:t>
            </w:r>
          </w:p>
          <w:p w14:paraId="763E382C" w14:textId="77777777" w:rsidR="00BE28EB" w:rsidRPr="00BE28EB" w:rsidRDefault="00BE28EB" w:rsidP="00BE28EB">
            <w:pPr>
              <w:rPr>
                <w:lang w:val="sr-Cyrl-CS"/>
              </w:rPr>
            </w:pPr>
          </w:p>
          <w:p w14:paraId="4BFDF488" w14:textId="77777777" w:rsidR="00BE28EB" w:rsidRPr="00BE28EB" w:rsidRDefault="00BE28EB" w:rsidP="00BE28EB">
            <w:pPr>
              <w:rPr>
                <w:lang w:val="sr-Cyrl-CS"/>
              </w:rPr>
            </w:pPr>
          </w:p>
          <w:p w14:paraId="689AEBAE" w14:textId="77777777" w:rsidR="00BE28EB" w:rsidRPr="00BE28EB" w:rsidRDefault="00BE28EB" w:rsidP="00BE28EB">
            <w:pPr>
              <w:rPr>
                <w:lang w:val="sr-Cyrl-CS"/>
              </w:rPr>
            </w:pPr>
          </w:p>
          <w:p w14:paraId="1A507018" w14:textId="77777777" w:rsidR="00BE28EB" w:rsidRPr="00BE28EB" w:rsidRDefault="00BE28EB" w:rsidP="00BE28EB">
            <w:pPr>
              <w:rPr>
                <w:lang w:val="sr-Cyrl-CS"/>
              </w:rPr>
            </w:pPr>
          </w:p>
          <w:p w14:paraId="1AE90231" w14:textId="77777777" w:rsidR="00BE28EB" w:rsidRPr="00BE28EB" w:rsidRDefault="00BE28EB" w:rsidP="00BE28EB">
            <w:pPr>
              <w:rPr>
                <w:lang w:val="sr-Cyrl-CS"/>
              </w:rPr>
            </w:pPr>
          </w:p>
          <w:p w14:paraId="7805D17D" w14:textId="77777777" w:rsidR="00BE28EB" w:rsidRPr="00BE28EB" w:rsidRDefault="00BE28EB" w:rsidP="00BE28EB">
            <w:pPr>
              <w:rPr>
                <w:lang w:val="sr-Cyrl-CS"/>
              </w:rPr>
            </w:pPr>
          </w:p>
          <w:p w14:paraId="12429163" w14:textId="77777777" w:rsidR="00BE28EB" w:rsidRPr="00BE28EB" w:rsidRDefault="00BE28EB" w:rsidP="00BE28EB">
            <w:pPr>
              <w:rPr>
                <w:lang w:val="sr-Cyrl-CS"/>
              </w:rPr>
            </w:pPr>
            <w:r w:rsidRPr="00BE28EB">
              <w:rPr>
                <w:b/>
                <w:u w:val="single"/>
                <w:lang w:val="sr-Cyrl-CS"/>
              </w:rPr>
              <w:t>ЈЕЗИЧКА КУЛТУРА</w:t>
            </w:r>
            <w:r w:rsidRPr="00BE28EB">
              <w:rPr>
                <w:lang w:val="sr-Cyrl-CS"/>
              </w:rPr>
              <w:t>:</w:t>
            </w:r>
          </w:p>
          <w:p w14:paraId="1ED048E0" w14:textId="77777777" w:rsidR="00BE28EB" w:rsidRPr="00BE28EB" w:rsidRDefault="00BE28EB" w:rsidP="00746517">
            <w:pPr>
              <w:numPr>
                <w:ilvl w:val="0"/>
                <w:numId w:val="59"/>
              </w:numPr>
              <w:rPr>
                <w:lang w:val="sr-Cyrl-CS"/>
              </w:rPr>
            </w:pPr>
            <w:r w:rsidRPr="00BE28EB">
              <w:rPr>
                <w:lang w:val="sr-Cyrl-CS"/>
              </w:rPr>
              <w:t>- разуме уобичајене информације у вези са свакодневним животним потребама и активностима;</w:t>
            </w:r>
          </w:p>
          <w:p w14:paraId="37887EE9" w14:textId="77777777" w:rsidR="00BE28EB" w:rsidRPr="00BE28EB" w:rsidRDefault="00BE28EB" w:rsidP="00746517">
            <w:pPr>
              <w:numPr>
                <w:ilvl w:val="0"/>
                <w:numId w:val="59"/>
              </w:numPr>
              <w:rPr>
                <w:lang w:val="sr-Cyrl-CS"/>
              </w:rPr>
            </w:pPr>
            <w:r w:rsidRPr="00BE28EB">
              <w:rPr>
                <w:lang w:val="sr-Cyrl-CS"/>
              </w:rPr>
              <w:t xml:space="preserve">разуме суштину кратког континуираног говореног и писаног текста (до 10 </w:t>
            </w:r>
            <w:r w:rsidRPr="00BE28EB">
              <w:rPr>
                <w:lang w:val="sr-Cyrl-CS"/>
              </w:rPr>
              <w:lastRenderedPageBreak/>
              <w:t>реченица) са познатом лексичком и граматичком структуром изговореног разговетно спорим темпом;</w:t>
            </w:r>
          </w:p>
          <w:p w14:paraId="0A7979B4" w14:textId="77777777" w:rsidR="00BE28EB" w:rsidRPr="00BE28EB" w:rsidRDefault="00BE28EB" w:rsidP="00746517">
            <w:pPr>
              <w:numPr>
                <w:ilvl w:val="0"/>
                <w:numId w:val="59"/>
              </w:numPr>
              <w:rPr>
                <w:lang w:val="sr-Cyrl-CS"/>
              </w:rPr>
            </w:pPr>
            <w:r w:rsidRPr="00BE28EB">
              <w:rPr>
                <w:lang w:val="sr-Cyrl-CS"/>
              </w:rPr>
              <w:t>усмено или писмено продукује краћи текст (око 5 реченица), исприча догађај, дâ налоге или саопшти своје намере, жеље и потребе;</w:t>
            </w:r>
          </w:p>
          <w:p w14:paraId="713EA5AF" w14:textId="77777777" w:rsidR="00BE28EB" w:rsidRPr="00BE28EB" w:rsidRDefault="00BE28EB" w:rsidP="00746517">
            <w:pPr>
              <w:numPr>
                <w:ilvl w:val="0"/>
                <w:numId w:val="59"/>
              </w:numPr>
              <w:rPr>
                <w:lang w:val="sr-Cyrl-CS"/>
              </w:rPr>
            </w:pPr>
            <w:r w:rsidRPr="00BE28EB">
              <w:rPr>
                <w:lang w:val="sr-Cyrl-CS"/>
              </w:rPr>
              <w:t>чита споријим темпом краће текстове, писане ћирилицом или латиницом који садрже познату граматичку структуру и лексику;</w:t>
            </w:r>
          </w:p>
          <w:p w14:paraId="0B672CBA" w14:textId="77777777" w:rsidR="00BE28EB" w:rsidRPr="00BE28EB" w:rsidRDefault="00BE28EB" w:rsidP="00746517">
            <w:pPr>
              <w:numPr>
                <w:ilvl w:val="0"/>
                <w:numId w:val="59"/>
              </w:numPr>
              <w:rPr>
                <w:lang w:val="sr-Cyrl-CS"/>
              </w:rPr>
            </w:pPr>
            <w:r w:rsidRPr="00BE28EB">
              <w:rPr>
                <w:lang w:val="sr-Cyrl-CS"/>
              </w:rPr>
              <w:t xml:space="preserve"> на основу познатог текста изводи једноставне закључке;</w:t>
            </w:r>
          </w:p>
          <w:p w14:paraId="102BA2AE" w14:textId="77777777" w:rsidR="00BE28EB" w:rsidRPr="00BE28EB" w:rsidRDefault="00BE28EB" w:rsidP="00746517">
            <w:pPr>
              <w:numPr>
                <w:ilvl w:val="0"/>
                <w:numId w:val="59"/>
              </w:numPr>
              <w:rPr>
                <w:lang w:val="sr-Cyrl-CS"/>
              </w:rPr>
            </w:pPr>
            <w:r w:rsidRPr="00BE28EB">
              <w:rPr>
                <w:lang w:val="sr-Cyrl-CS"/>
              </w:rPr>
              <w:t xml:space="preserve">пише кратке и једноставне текстове у вези са предвиђеним темама и садржајима   </w:t>
            </w:r>
          </w:p>
        </w:tc>
        <w:tc>
          <w:tcPr>
            <w:tcW w:w="2394" w:type="dxa"/>
          </w:tcPr>
          <w:p w14:paraId="750CAF25" w14:textId="77777777" w:rsidR="00BE28EB" w:rsidRPr="00BE28EB" w:rsidRDefault="00BE28EB" w:rsidP="00BE28EB">
            <w:pPr>
              <w:rPr>
                <w:i/>
                <w:lang w:val="en-US"/>
              </w:rPr>
            </w:pPr>
          </w:p>
          <w:p w14:paraId="02A818A7" w14:textId="77777777" w:rsidR="00BE28EB" w:rsidRPr="00BE28EB" w:rsidRDefault="00BE28EB" w:rsidP="00BE28EB">
            <w:pPr>
              <w:rPr>
                <w:lang w:val="en-US"/>
              </w:rPr>
            </w:pPr>
            <w:r w:rsidRPr="00BE28EB">
              <w:rPr>
                <w:i/>
                <w:lang w:val="en-US"/>
              </w:rPr>
              <w:t>1.</w:t>
            </w:r>
            <w:r w:rsidRPr="00BE28EB">
              <w:rPr>
                <w:lang w:val="en-US"/>
              </w:rPr>
              <w:t xml:space="preserve"> </w:t>
            </w:r>
            <w:proofErr w:type="spellStart"/>
            <w:r w:rsidRPr="00BE28EB">
              <w:rPr>
                <w:b/>
                <w:lang w:val="en-US"/>
              </w:rPr>
              <w:t>Језик</w:t>
            </w:r>
            <w:proofErr w:type="spellEnd"/>
          </w:p>
          <w:p w14:paraId="05C67C0A" w14:textId="77777777" w:rsidR="00BE28EB" w:rsidRPr="00BE28EB" w:rsidRDefault="00BE28EB" w:rsidP="00BE28EB">
            <w:pPr>
              <w:rPr>
                <w:b/>
                <w:lang w:val="en-US"/>
              </w:rPr>
            </w:pPr>
          </w:p>
          <w:p w14:paraId="2A91360C" w14:textId="77777777" w:rsidR="00BE28EB" w:rsidRPr="00BE28EB" w:rsidRDefault="00BE28EB" w:rsidP="00BE28EB">
            <w:pPr>
              <w:rPr>
                <w:lang w:val="en-US"/>
              </w:rPr>
            </w:pPr>
            <w:proofErr w:type="spellStart"/>
            <w:r w:rsidRPr="00BE28EB">
              <w:rPr>
                <w:lang w:val="en-US"/>
              </w:rPr>
              <w:t>Око</w:t>
            </w:r>
            <w:proofErr w:type="spellEnd"/>
            <w:r w:rsidRPr="00BE28EB">
              <w:rPr>
                <w:lang w:val="en-US"/>
              </w:rPr>
              <w:t xml:space="preserve"> 100 </w:t>
            </w:r>
            <w:proofErr w:type="spellStart"/>
            <w:r w:rsidRPr="00BE28EB">
              <w:rPr>
                <w:lang w:val="en-US"/>
              </w:rPr>
              <w:t>нових</w:t>
            </w:r>
            <w:proofErr w:type="spellEnd"/>
            <w:r w:rsidRPr="00BE28EB">
              <w:rPr>
                <w:lang w:val="en-US"/>
              </w:rPr>
              <w:t xml:space="preserve"> </w:t>
            </w:r>
            <w:proofErr w:type="spellStart"/>
            <w:r w:rsidRPr="00BE28EB">
              <w:rPr>
                <w:lang w:val="en-US"/>
              </w:rPr>
              <w:t>пунозначних</w:t>
            </w:r>
            <w:proofErr w:type="spellEnd"/>
            <w:r w:rsidRPr="00BE28EB">
              <w:rPr>
                <w:lang w:val="en-US"/>
              </w:rPr>
              <w:t xml:space="preserve"> и </w:t>
            </w:r>
            <w:proofErr w:type="spellStart"/>
            <w:r w:rsidRPr="00BE28EB">
              <w:rPr>
                <w:lang w:val="en-US"/>
              </w:rPr>
              <w:t>помоћних</w:t>
            </w:r>
            <w:proofErr w:type="spellEnd"/>
            <w:r w:rsidRPr="00BE28EB">
              <w:rPr>
                <w:lang w:val="en-US"/>
              </w:rPr>
              <w:t xml:space="preserve"> </w:t>
            </w:r>
            <w:proofErr w:type="spellStart"/>
            <w:r w:rsidRPr="00BE28EB">
              <w:rPr>
                <w:lang w:val="en-US"/>
              </w:rPr>
              <w:t>речи</w:t>
            </w:r>
            <w:proofErr w:type="spellEnd"/>
            <w:r w:rsidRPr="00BE28EB">
              <w:rPr>
                <w:lang w:val="en-US"/>
              </w:rPr>
              <w:t>;</w:t>
            </w:r>
          </w:p>
          <w:p w14:paraId="1FD32D7D" w14:textId="77777777" w:rsidR="00BE28EB" w:rsidRPr="00BE28EB" w:rsidRDefault="00BE28EB" w:rsidP="00BE28EB">
            <w:pPr>
              <w:rPr>
                <w:lang w:val="en-US"/>
              </w:rPr>
            </w:pPr>
            <w:proofErr w:type="spellStart"/>
            <w:r w:rsidRPr="00BE28EB">
              <w:rPr>
                <w:lang w:val="en-US"/>
              </w:rPr>
              <w:t>Граматички</w:t>
            </w:r>
            <w:proofErr w:type="spellEnd"/>
            <w:r w:rsidRPr="00BE28EB">
              <w:rPr>
                <w:lang w:val="en-US"/>
              </w:rPr>
              <w:t xml:space="preserve"> </w:t>
            </w:r>
            <w:proofErr w:type="spellStart"/>
            <w:r w:rsidRPr="00BE28EB">
              <w:rPr>
                <w:lang w:val="en-US"/>
              </w:rPr>
              <w:t>садржаји</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претходних</w:t>
            </w:r>
            <w:proofErr w:type="spellEnd"/>
            <w:r w:rsidRPr="00BE28EB">
              <w:rPr>
                <w:lang w:val="en-US"/>
              </w:rPr>
              <w:t xml:space="preserve"> </w:t>
            </w:r>
            <w:proofErr w:type="spellStart"/>
            <w:r w:rsidRPr="00BE28EB">
              <w:rPr>
                <w:lang w:val="en-US"/>
              </w:rPr>
              <w:t>разреда</w:t>
            </w:r>
            <w:proofErr w:type="spellEnd"/>
            <w:r w:rsidRPr="00BE28EB">
              <w:rPr>
                <w:lang w:val="en-US"/>
              </w:rPr>
              <w:t xml:space="preserve"> (</w:t>
            </w:r>
            <w:proofErr w:type="spellStart"/>
            <w:r w:rsidRPr="00BE28EB">
              <w:rPr>
                <w:lang w:val="en-US"/>
              </w:rPr>
              <w:t>понављање</w:t>
            </w:r>
            <w:proofErr w:type="spellEnd"/>
            <w:r w:rsidRPr="00BE28EB">
              <w:rPr>
                <w:lang w:val="en-US"/>
              </w:rPr>
              <w:t xml:space="preserve"> и </w:t>
            </w:r>
            <w:proofErr w:type="spellStart"/>
            <w:r w:rsidRPr="00BE28EB">
              <w:rPr>
                <w:lang w:val="en-US"/>
              </w:rPr>
              <w:t>увежбавање</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познатој</w:t>
            </w:r>
            <w:proofErr w:type="spellEnd"/>
            <w:r w:rsidRPr="00BE28EB">
              <w:rPr>
                <w:lang w:val="en-US"/>
              </w:rPr>
              <w:t xml:space="preserve"> и </w:t>
            </w:r>
            <w:proofErr w:type="spellStart"/>
            <w:r w:rsidRPr="00BE28EB">
              <w:rPr>
                <w:lang w:val="en-US"/>
              </w:rPr>
              <w:t>новој</w:t>
            </w:r>
            <w:proofErr w:type="spellEnd"/>
            <w:r w:rsidRPr="00BE28EB">
              <w:rPr>
                <w:lang w:val="en-US"/>
              </w:rPr>
              <w:t xml:space="preserve"> </w:t>
            </w:r>
            <w:proofErr w:type="spellStart"/>
            <w:r w:rsidRPr="00BE28EB">
              <w:rPr>
                <w:lang w:val="en-US"/>
              </w:rPr>
              <w:t>лексици</w:t>
            </w:r>
            <w:proofErr w:type="spellEnd"/>
            <w:r w:rsidRPr="00BE28EB">
              <w:rPr>
                <w:lang w:val="en-US"/>
              </w:rPr>
              <w:t>);</w:t>
            </w:r>
          </w:p>
          <w:p w14:paraId="0384D56A" w14:textId="77777777" w:rsidR="00BE28EB" w:rsidRPr="00BE28EB" w:rsidRDefault="00BE28EB" w:rsidP="00BE28EB">
            <w:pPr>
              <w:rPr>
                <w:lang w:val="en-US"/>
              </w:rPr>
            </w:pPr>
            <w:proofErr w:type="spellStart"/>
            <w:r w:rsidRPr="00BE28EB">
              <w:rPr>
                <w:lang w:val="en-US"/>
              </w:rPr>
              <w:t>Именице</w:t>
            </w:r>
            <w:proofErr w:type="spellEnd"/>
            <w:r w:rsidRPr="00BE28EB">
              <w:rPr>
                <w:lang w:val="en-US"/>
              </w:rPr>
              <w:t xml:space="preserve"> у </w:t>
            </w:r>
            <w:proofErr w:type="spellStart"/>
            <w:r w:rsidRPr="00BE28EB">
              <w:rPr>
                <w:lang w:val="en-US"/>
              </w:rPr>
              <w:t>генитиву</w:t>
            </w:r>
            <w:proofErr w:type="spellEnd"/>
            <w:r w:rsidRPr="00BE28EB">
              <w:rPr>
                <w:lang w:val="en-US"/>
              </w:rPr>
              <w:t xml:space="preserve"> с </w:t>
            </w:r>
            <w:proofErr w:type="spellStart"/>
            <w:r w:rsidRPr="00BE28EB">
              <w:rPr>
                <w:lang w:val="en-US"/>
              </w:rPr>
              <w:t>предлозима</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око</w:t>
            </w:r>
            <w:proofErr w:type="spellEnd"/>
            <w:r w:rsidRPr="00BE28EB">
              <w:rPr>
                <w:lang w:val="en-US"/>
              </w:rPr>
              <w:t xml:space="preserve">, </w:t>
            </w:r>
            <w:proofErr w:type="spellStart"/>
            <w:r w:rsidRPr="00BE28EB">
              <w:rPr>
                <w:lang w:val="en-US"/>
              </w:rPr>
              <w:t>између</w:t>
            </w:r>
            <w:proofErr w:type="spellEnd"/>
            <w:r w:rsidRPr="00BE28EB">
              <w:rPr>
                <w:lang w:val="en-US"/>
              </w:rPr>
              <w:t xml:space="preserve"> у </w:t>
            </w:r>
            <w:proofErr w:type="spellStart"/>
            <w:r w:rsidRPr="00BE28EB">
              <w:rPr>
                <w:lang w:val="en-US"/>
              </w:rPr>
              <w:t>функцији</w:t>
            </w:r>
            <w:proofErr w:type="spellEnd"/>
            <w:r w:rsidRPr="00BE28EB">
              <w:rPr>
                <w:lang w:val="en-US"/>
              </w:rPr>
              <w:t xml:space="preserve"> </w:t>
            </w:r>
            <w:proofErr w:type="spellStart"/>
            <w:r w:rsidRPr="00BE28EB">
              <w:rPr>
                <w:lang w:val="en-US"/>
              </w:rPr>
              <w:t>одредбе</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место</w:t>
            </w:r>
            <w:proofErr w:type="spellEnd"/>
            <w:r w:rsidRPr="00BE28EB">
              <w:rPr>
                <w:lang w:val="en-US"/>
              </w:rPr>
              <w:t>;</w:t>
            </w:r>
          </w:p>
          <w:p w14:paraId="19FBF9CC" w14:textId="77777777" w:rsidR="00BE28EB" w:rsidRPr="00BE28EB" w:rsidRDefault="00BE28EB" w:rsidP="00BE28EB">
            <w:pPr>
              <w:rPr>
                <w:lang w:val="en-US"/>
              </w:rPr>
            </w:pPr>
            <w:proofErr w:type="spellStart"/>
            <w:r w:rsidRPr="00BE28EB">
              <w:rPr>
                <w:lang w:val="en-US"/>
              </w:rPr>
              <w:t>Именице</w:t>
            </w:r>
            <w:proofErr w:type="spellEnd"/>
            <w:r w:rsidRPr="00BE28EB">
              <w:rPr>
                <w:lang w:val="en-US"/>
              </w:rPr>
              <w:t xml:space="preserve"> у </w:t>
            </w:r>
            <w:proofErr w:type="spellStart"/>
            <w:r w:rsidRPr="00BE28EB">
              <w:rPr>
                <w:lang w:val="en-US"/>
              </w:rPr>
              <w:t>генитиву</w:t>
            </w:r>
            <w:proofErr w:type="spellEnd"/>
            <w:r w:rsidRPr="00BE28EB">
              <w:rPr>
                <w:lang w:val="en-US"/>
              </w:rPr>
              <w:t xml:space="preserve"> с </w:t>
            </w:r>
            <w:proofErr w:type="spellStart"/>
            <w:r w:rsidRPr="00BE28EB">
              <w:rPr>
                <w:lang w:val="en-US"/>
              </w:rPr>
              <w:t>предлозима</w:t>
            </w:r>
            <w:proofErr w:type="spellEnd"/>
            <w:r w:rsidRPr="00BE28EB">
              <w:rPr>
                <w:lang w:val="en-US"/>
              </w:rPr>
              <w:t xml:space="preserve"> </w:t>
            </w:r>
            <w:proofErr w:type="spellStart"/>
            <w:r w:rsidRPr="00BE28EB">
              <w:rPr>
                <w:lang w:val="en-US"/>
              </w:rPr>
              <w:t>пре</w:t>
            </w:r>
            <w:proofErr w:type="spellEnd"/>
            <w:r w:rsidRPr="00BE28EB">
              <w:rPr>
                <w:lang w:val="en-US"/>
              </w:rPr>
              <w:t xml:space="preserve"> и </w:t>
            </w:r>
            <w:proofErr w:type="spellStart"/>
            <w:r w:rsidRPr="00BE28EB">
              <w:rPr>
                <w:lang w:val="en-US"/>
              </w:rPr>
              <w:t>после</w:t>
            </w:r>
            <w:proofErr w:type="spellEnd"/>
            <w:r w:rsidRPr="00BE28EB">
              <w:rPr>
                <w:lang w:val="en-US"/>
              </w:rPr>
              <w:t xml:space="preserve"> у </w:t>
            </w:r>
            <w:proofErr w:type="spellStart"/>
            <w:r w:rsidRPr="00BE28EB">
              <w:rPr>
                <w:lang w:val="en-US"/>
              </w:rPr>
              <w:t>функцији</w:t>
            </w:r>
            <w:proofErr w:type="spellEnd"/>
            <w:r w:rsidRPr="00BE28EB">
              <w:rPr>
                <w:lang w:val="en-US"/>
              </w:rPr>
              <w:t xml:space="preserve"> </w:t>
            </w:r>
            <w:proofErr w:type="spellStart"/>
            <w:r w:rsidRPr="00BE28EB">
              <w:rPr>
                <w:lang w:val="en-US"/>
              </w:rPr>
              <w:t>одредбе</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време</w:t>
            </w:r>
            <w:proofErr w:type="spellEnd"/>
            <w:r w:rsidRPr="00BE28EB">
              <w:rPr>
                <w:lang w:val="en-US"/>
              </w:rPr>
              <w:t>;</w:t>
            </w:r>
          </w:p>
          <w:p w14:paraId="72AABE5E" w14:textId="77777777" w:rsidR="00BE28EB" w:rsidRPr="00BE28EB" w:rsidRDefault="00BE28EB" w:rsidP="00BE28EB">
            <w:pPr>
              <w:rPr>
                <w:lang w:val="en-US"/>
              </w:rPr>
            </w:pPr>
            <w:proofErr w:type="spellStart"/>
            <w:r w:rsidRPr="00BE28EB">
              <w:rPr>
                <w:lang w:val="en-US"/>
              </w:rPr>
              <w:t>Локатив</w:t>
            </w:r>
            <w:proofErr w:type="spellEnd"/>
            <w:r w:rsidRPr="00BE28EB">
              <w:rPr>
                <w:lang w:val="en-US"/>
              </w:rPr>
              <w:t xml:space="preserve"> у </w:t>
            </w:r>
            <w:proofErr w:type="spellStart"/>
            <w:r w:rsidRPr="00BE28EB">
              <w:rPr>
                <w:lang w:val="en-US"/>
              </w:rPr>
              <w:t>функцији</w:t>
            </w:r>
            <w:proofErr w:type="spellEnd"/>
            <w:r w:rsidRPr="00BE28EB">
              <w:rPr>
                <w:lang w:val="en-US"/>
              </w:rPr>
              <w:t xml:space="preserve"> </w:t>
            </w:r>
            <w:proofErr w:type="spellStart"/>
            <w:r w:rsidRPr="00BE28EB">
              <w:rPr>
                <w:lang w:val="en-US"/>
              </w:rPr>
              <w:t>неправог</w:t>
            </w:r>
            <w:proofErr w:type="spellEnd"/>
            <w:r w:rsidRPr="00BE28EB">
              <w:rPr>
                <w:lang w:val="en-US"/>
              </w:rPr>
              <w:t xml:space="preserve"> </w:t>
            </w:r>
            <w:proofErr w:type="spellStart"/>
            <w:r w:rsidRPr="00BE28EB">
              <w:rPr>
                <w:lang w:val="en-US"/>
              </w:rPr>
              <w:t>објекта</w:t>
            </w:r>
            <w:proofErr w:type="spellEnd"/>
            <w:r w:rsidRPr="00BE28EB">
              <w:rPr>
                <w:lang w:val="en-US"/>
              </w:rPr>
              <w:t xml:space="preserve"> </w:t>
            </w:r>
            <w:proofErr w:type="spellStart"/>
            <w:r w:rsidRPr="00BE28EB">
              <w:rPr>
                <w:lang w:val="en-US"/>
              </w:rPr>
              <w:t>уз</w:t>
            </w:r>
            <w:proofErr w:type="spellEnd"/>
            <w:r w:rsidRPr="00BE28EB">
              <w:rPr>
                <w:lang w:val="en-US"/>
              </w:rPr>
              <w:t xml:space="preserve"> </w:t>
            </w:r>
            <w:proofErr w:type="spellStart"/>
            <w:r w:rsidRPr="00BE28EB">
              <w:rPr>
                <w:lang w:val="en-US"/>
              </w:rPr>
              <w:t>глаголе</w:t>
            </w:r>
            <w:proofErr w:type="spellEnd"/>
            <w:r w:rsidRPr="00BE28EB">
              <w:rPr>
                <w:lang w:val="en-US"/>
              </w:rPr>
              <w:t xml:space="preserve"> </w:t>
            </w:r>
            <w:proofErr w:type="spellStart"/>
            <w:r w:rsidRPr="00BE28EB">
              <w:rPr>
                <w:lang w:val="en-US"/>
              </w:rPr>
              <w:t>говорења</w:t>
            </w:r>
            <w:proofErr w:type="spellEnd"/>
            <w:r w:rsidRPr="00BE28EB">
              <w:rPr>
                <w:lang w:val="en-US"/>
              </w:rPr>
              <w:t xml:space="preserve"> и </w:t>
            </w:r>
            <w:proofErr w:type="spellStart"/>
            <w:r w:rsidRPr="00BE28EB">
              <w:rPr>
                <w:lang w:val="en-US"/>
              </w:rPr>
              <w:t>мишљења</w:t>
            </w:r>
            <w:proofErr w:type="spellEnd"/>
            <w:r w:rsidRPr="00BE28EB">
              <w:rPr>
                <w:lang w:val="en-US"/>
              </w:rPr>
              <w:t>;</w:t>
            </w:r>
          </w:p>
          <w:p w14:paraId="1B5607A3" w14:textId="77777777" w:rsidR="00BE28EB" w:rsidRPr="00BE28EB" w:rsidRDefault="00BE28EB" w:rsidP="00BE28EB">
            <w:pPr>
              <w:rPr>
                <w:lang w:val="en-US"/>
              </w:rPr>
            </w:pPr>
            <w:proofErr w:type="spellStart"/>
            <w:r w:rsidRPr="00BE28EB">
              <w:rPr>
                <w:lang w:val="en-US"/>
              </w:rPr>
              <w:t>Именичке</w:t>
            </w:r>
            <w:proofErr w:type="spellEnd"/>
            <w:r w:rsidRPr="00BE28EB">
              <w:rPr>
                <w:lang w:val="en-US"/>
              </w:rPr>
              <w:t xml:space="preserve">, </w:t>
            </w:r>
            <w:proofErr w:type="spellStart"/>
            <w:r w:rsidRPr="00BE28EB">
              <w:rPr>
                <w:lang w:val="en-US"/>
              </w:rPr>
              <w:t>бројне</w:t>
            </w:r>
            <w:proofErr w:type="spellEnd"/>
            <w:r w:rsidRPr="00BE28EB">
              <w:rPr>
                <w:lang w:val="en-US"/>
              </w:rPr>
              <w:t xml:space="preserve"> и </w:t>
            </w:r>
            <w:proofErr w:type="spellStart"/>
            <w:r w:rsidRPr="00BE28EB">
              <w:rPr>
                <w:lang w:val="en-US"/>
              </w:rPr>
              <w:t>прилошке</w:t>
            </w:r>
            <w:proofErr w:type="spellEnd"/>
            <w:r w:rsidRPr="00BE28EB">
              <w:rPr>
                <w:lang w:val="en-US"/>
              </w:rPr>
              <w:t xml:space="preserve"> </w:t>
            </w:r>
            <w:proofErr w:type="spellStart"/>
            <w:r w:rsidRPr="00BE28EB">
              <w:rPr>
                <w:lang w:val="en-US"/>
              </w:rPr>
              <w:t>синтагме</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значењем</w:t>
            </w:r>
            <w:proofErr w:type="spellEnd"/>
            <w:r w:rsidRPr="00BE28EB">
              <w:rPr>
                <w:lang w:val="en-US"/>
              </w:rPr>
              <w:t xml:space="preserve"> </w:t>
            </w:r>
            <w:proofErr w:type="spellStart"/>
            <w:r w:rsidRPr="00BE28EB">
              <w:rPr>
                <w:lang w:val="en-US"/>
              </w:rPr>
              <w:t>количине</w:t>
            </w:r>
            <w:proofErr w:type="spellEnd"/>
            <w:r w:rsidRPr="00BE28EB">
              <w:rPr>
                <w:lang w:val="en-US"/>
              </w:rPr>
              <w:t>;</w:t>
            </w:r>
          </w:p>
          <w:p w14:paraId="4E6FAE3D" w14:textId="77777777" w:rsidR="00BE28EB" w:rsidRPr="00BE28EB" w:rsidRDefault="00BE28EB" w:rsidP="00BE28EB">
            <w:pPr>
              <w:rPr>
                <w:lang w:val="en-US"/>
              </w:rPr>
            </w:pPr>
            <w:proofErr w:type="spellStart"/>
            <w:r w:rsidRPr="00BE28EB">
              <w:rPr>
                <w:lang w:val="en-US"/>
              </w:rPr>
              <w:t>Конгруенција</w:t>
            </w:r>
            <w:proofErr w:type="spellEnd"/>
            <w:r w:rsidRPr="00BE28EB">
              <w:rPr>
                <w:lang w:val="en-US"/>
              </w:rPr>
              <w:t xml:space="preserve"> </w:t>
            </w:r>
            <w:proofErr w:type="spellStart"/>
            <w:r w:rsidRPr="00BE28EB">
              <w:rPr>
                <w:lang w:val="en-US"/>
              </w:rPr>
              <w:t>атрибута</w:t>
            </w:r>
            <w:proofErr w:type="spellEnd"/>
            <w:r w:rsidRPr="00BE28EB">
              <w:rPr>
                <w:lang w:val="en-US"/>
              </w:rPr>
              <w:t xml:space="preserve"> и </w:t>
            </w:r>
            <w:proofErr w:type="spellStart"/>
            <w:r w:rsidRPr="00BE28EB">
              <w:rPr>
                <w:lang w:val="en-US"/>
              </w:rPr>
              <w:t>именице</w:t>
            </w:r>
            <w:proofErr w:type="spellEnd"/>
            <w:r w:rsidRPr="00BE28EB">
              <w:rPr>
                <w:lang w:val="en-US"/>
              </w:rPr>
              <w:t xml:space="preserve"> </w:t>
            </w:r>
            <w:r w:rsidRPr="00BE28EB">
              <w:rPr>
                <w:lang w:val="en-US"/>
              </w:rPr>
              <w:lastRenderedPageBreak/>
              <w:t xml:space="preserve">у </w:t>
            </w:r>
            <w:proofErr w:type="spellStart"/>
            <w:r w:rsidRPr="00BE28EB">
              <w:rPr>
                <w:lang w:val="en-US"/>
              </w:rPr>
              <w:t>дативу</w:t>
            </w:r>
            <w:proofErr w:type="spellEnd"/>
            <w:r w:rsidRPr="00BE28EB">
              <w:rPr>
                <w:lang w:val="en-US"/>
              </w:rPr>
              <w:t xml:space="preserve">, </w:t>
            </w:r>
            <w:proofErr w:type="spellStart"/>
            <w:r w:rsidRPr="00BE28EB">
              <w:rPr>
                <w:lang w:val="en-US"/>
              </w:rPr>
              <w:t>инструменталу</w:t>
            </w:r>
            <w:proofErr w:type="spellEnd"/>
            <w:r w:rsidRPr="00BE28EB">
              <w:rPr>
                <w:lang w:val="en-US"/>
              </w:rPr>
              <w:t xml:space="preserve"> и </w:t>
            </w:r>
            <w:proofErr w:type="spellStart"/>
            <w:r w:rsidRPr="00BE28EB">
              <w:rPr>
                <w:lang w:val="en-US"/>
              </w:rPr>
              <w:t>локативу</w:t>
            </w:r>
            <w:proofErr w:type="spellEnd"/>
            <w:r w:rsidRPr="00BE28EB">
              <w:rPr>
                <w:lang w:val="en-US"/>
              </w:rPr>
              <w:t>;</w:t>
            </w:r>
          </w:p>
          <w:p w14:paraId="2D7C3294" w14:textId="77777777" w:rsidR="00BE28EB" w:rsidRPr="00BE28EB" w:rsidRDefault="00BE28EB" w:rsidP="00BE28EB">
            <w:pPr>
              <w:rPr>
                <w:lang w:val="en-US"/>
              </w:rPr>
            </w:pPr>
            <w:proofErr w:type="spellStart"/>
            <w:r w:rsidRPr="00BE28EB">
              <w:rPr>
                <w:lang w:val="en-US"/>
              </w:rPr>
              <w:t>Најфреквентније</w:t>
            </w:r>
            <w:proofErr w:type="spellEnd"/>
            <w:r w:rsidRPr="00BE28EB">
              <w:rPr>
                <w:lang w:val="en-US"/>
              </w:rPr>
              <w:t xml:space="preserve"> </w:t>
            </w:r>
            <w:proofErr w:type="spellStart"/>
            <w:r w:rsidRPr="00BE28EB">
              <w:rPr>
                <w:lang w:val="en-US"/>
              </w:rPr>
              <w:t>збирне</w:t>
            </w:r>
            <w:proofErr w:type="spellEnd"/>
          </w:p>
          <w:p w14:paraId="10AD1822" w14:textId="77777777" w:rsidR="00BE28EB" w:rsidRPr="00BE28EB" w:rsidRDefault="00BE28EB" w:rsidP="00BE28EB">
            <w:pPr>
              <w:rPr>
                <w:lang w:val="en-US"/>
              </w:rPr>
            </w:pPr>
            <w:proofErr w:type="spellStart"/>
            <w:r w:rsidRPr="00BE28EB">
              <w:rPr>
                <w:lang w:val="en-US"/>
              </w:rPr>
              <w:t>именице</w:t>
            </w:r>
            <w:proofErr w:type="spellEnd"/>
            <w:r w:rsidRPr="00BE28EB">
              <w:rPr>
                <w:lang w:val="en-US"/>
              </w:rPr>
              <w:t xml:space="preserve"> </w:t>
            </w:r>
            <w:proofErr w:type="spellStart"/>
            <w:r w:rsidRPr="00BE28EB">
              <w:rPr>
                <w:lang w:val="en-US"/>
              </w:rPr>
              <w:t>изведене</w:t>
            </w:r>
            <w:proofErr w:type="spellEnd"/>
            <w:r w:rsidRPr="00BE28EB">
              <w:rPr>
                <w:lang w:val="en-US"/>
              </w:rPr>
              <w:t xml:space="preserve"> </w:t>
            </w:r>
            <w:proofErr w:type="spellStart"/>
            <w:r w:rsidRPr="00BE28EB">
              <w:rPr>
                <w:lang w:val="en-US"/>
              </w:rPr>
              <w:t>суфиксом</w:t>
            </w:r>
            <w:proofErr w:type="spellEnd"/>
            <w:r w:rsidRPr="00BE28EB">
              <w:rPr>
                <w:lang w:val="en-US"/>
              </w:rPr>
              <w:t xml:space="preserve"> -</w:t>
            </w:r>
            <w:proofErr w:type="spellStart"/>
            <w:r w:rsidRPr="00BE28EB">
              <w:rPr>
                <w:lang w:val="en-US"/>
              </w:rPr>
              <w:t>је</w:t>
            </w:r>
            <w:proofErr w:type="spellEnd"/>
            <w:r w:rsidRPr="00BE28EB">
              <w:rPr>
                <w:lang w:val="en-US"/>
              </w:rPr>
              <w:t>;</w:t>
            </w:r>
          </w:p>
          <w:p w14:paraId="5B8384F3" w14:textId="77777777" w:rsidR="00BE28EB" w:rsidRPr="00BE28EB" w:rsidRDefault="00BE28EB" w:rsidP="00BE28EB">
            <w:pPr>
              <w:rPr>
                <w:lang w:val="en-US"/>
              </w:rPr>
            </w:pPr>
            <w:proofErr w:type="spellStart"/>
            <w:r w:rsidRPr="00BE28EB">
              <w:rPr>
                <w:lang w:val="en-US"/>
              </w:rPr>
              <w:t>Творба</w:t>
            </w:r>
            <w:proofErr w:type="spellEnd"/>
            <w:r w:rsidRPr="00BE28EB">
              <w:rPr>
                <w:lang w:val="en-US"/>
              </w:rPr>
              <w:t xml:space="preserve"> </w:t>
            </w:r>
            <w:proofErr w:type="spellStart"/>
            <w:r w:rsidRPr="00BE28EB">
              <w:rPr>
                <w:lang w:val="en-US"/>
              </w:rPr>
              <w:t>именица</w:t>
            </w:r>
            <w:proofErr w:type="spellEnd"/>
            <w:r w:rsidRPr="00BE28EB">
              <w:rPr>
                <w:lang w:val="en-US"/>
              </w:rPr>
              <w:t xml:space="preserve"> </w:t>
            </w:r>
            <w:proofErr w:type="spellStart"/>
            <w:r w:rsidRPr="00BE28EB">
              <w:rPr>
                <w:lang w:val="en-US"/>
              </w:rPr>
              <w:t>за</w:t>
            </w:r>
            <w:proofErr w:type="spellEnd"/>
          </w:p>
          <w:p w14:paraId="5F904BBF" w14:textId="77777777" w:rsidR="00BE28EB" w:rsidRPr="00BE28EB" w:rsidRDefault="00BE28EB" w:rsidP="00BE28EB">
            <w:pPr>
              <w:rPr>
                <w:lang w:val="en-US"/>
              </w:rPr>
            </w:pPr>
            <w:proofErr w:type="spellStart"/>
            <w:r w:rsidRPr="00BE28EB">
              <w:rPr>
                <w:lang w:val="en-US"/>
              </w:rPr>
              <w:t>означавање</w:t>
            </w:r>
            <w:proofErr w:type="spellEnd"/>
            <w:r w:rsidRPr="00BE28EB">
              <w:rPr>
                <w:lang w:val="en-US"/>
              </w:rPr>
              <w:t xml:space="preserve"> </w:t>
            </w:r>
            <w:proofErr w:type="spellStart"/>
            <w:r w:rsidRPr="00BE28EB">
              <w:rPr>
                <w:lang w:val="en-US"/>
              </w:rPr>
              <w:t>места</w:t>
            </w:r>
            <w:proofErr w:type="spellEnd"/>
            <w:r w:rsidRPr="00BE28EB">
              <w:rPr>
                <w:lang w:val="en-US"/>
              </w:rPr>
              <w:t xml:space="preserve"> (</w:t>
            </w:r>
            <w:proofErr w:type="spellStart"/>
            <w:r w:rsidRPr="00BE28EB">
              <w:rPr>
                <w:lang w:val="en-US"/>
              </w:rPr>
              <w:t>простора</w:t>
            </w:r>
            <w:proofErr w:type="spellEnd"/>
            <w:r w:rsidRPr="00BE28EB">
              <w:rPr>
                <w:lang w:val="en-US"/>
              </w:rPr>
              <w:t xml:space="preserve"> и </w:t>
            </w:r>
            <w:proofErr w:type="spellStart"/>
            <w:r w:rsidRPr="00BE28EB">
              <w:rPr>
                <w:lang w:val="en-US"/>
              </w:rPr>
              <w:t>просторија</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којем</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врши</w:t>
            </w:r>
            <w:proofErr w:type="spellEnd"/>
            <w:r w:rsidRPr="00BE28EB">
              <w:rPr>
                <w:lang w:val="en-US"/>
              </w:rPr>
              <w:t xml:space="preserve"> </w:t>
            </w:r>
            <w:proofErr w:type="spellStart"/>
            <w:r w:rsidRPr="00BE28EB">
              <w:rPr>
                <w:lang w:val="en-US"/>
              </w:rPr>
              <w:t>радња</w:t>
            </w:r>
            <w:proofErr w:type="spellEnd"/>
            <w:r w:rsidRPr="00BE28EB">
              <w:rPr>
                <w:lang w:val="en-US"/>
              </w:rPr>
              <w:t xml:space="preserve"> </w:t>
            </w:r>
            <w:proofErr w:type="spellStart"/>
            <w:r w:rsidRPr="00BE28EB">
              <w:rPr>
                <w:lang w:val="en-US"/>
              </w:rPr>
              <w:t>изведених</w:t>
            </w:r>
            <w:proofErr w:type="spellEnd"/>
            <w:r w:rsidRPr="00BE28EB">
              <w:rPr>
                <w:lang w:val="en-US"/>
              </w:rPr>
              <w:t xml:space="preserve"> </w:t>
            </w:r>
            <w:proofErr w:type="spellStart"/>
            <w:r w:rsidRPr="00BE28EB">
              <w:rPr>
                <w:lang w:val="en-US"/>
              </w:rPr>
              <w:t>суфиксима</w:t>
            </w:r>
            <w:proofErr w:type="spellEnd"/>
            <w:r w:rsidRPr="00BE28EB">
              <w:rPr>
                <w:lang w:val="en-US"/>
              </w:rPr>
              <w:t xml:space="preserve"> -</w:t>
            </w:r>
            <w:proofErr w:type="spellStart"/>
            <w:r w:rsidRPr="00BE28EB">
              <w:rPr>
                <w:lang w:val="en-US"/>
              </w:rPr>
              <w:t>иште</w:t>
            </w:r>
            <w:proofErr w:type="spellEnd"/>
            <w:r w:rsidRPr="00BE28EB">
              <w:rPr>
                <w:lang w:val="en-US"/>
              </w:rPr>
              <w:t>/-</w:t>
            </w:r>
            <w:proofErr w:type="spellStart"/>
            <w:r w:rsidRPr="00BE28EB">
              <w:rPr>
                <w:lang w:val="en-US"/>
              </w:rPr>
              <w:t>лиште</w:t>
            </w:r>
            <w:proofErr w:type="spellEnd"/>
            <w:r w:rsidRPr="00BE28EB">
              <w:rPr>
                <w:lang w:val="en-US"/>
              </w:rPr>
              <w:t>, -</w:t>
            </w:r>
            <w:proofErr w:type="spellStart"/>
            <w:r w:rsidRPr="00BE28EB">
              <w:rPr>
                <w:lang w:val="en-US"/>
              </w:rPr>
              <w:t>оница</w:t>
            </w:r>
            <w:proofErr w:type="spellEnd"/>
            <w:r w:rsidRPr="00BE28EB">
              <w:rPr>
                <w:lang w:val="en-US"/>
              </w:rPr>
              <w:t>;</w:t>
            </w:r>
          </w:p>
          <w:p w14:paraId="3DB6C6B0" w14:textId="77777777" w:rsidR="00BE28EB" w:rsidRPr="00BE28EB" w:rsidRDefault="00BE28EB" w:rsidP="00BE28EB">
            <w:pPr>
              <w:rPr>
                <w:lang w:val="en-US"/>
              </w:rPr>
            </w:pPr>
            <w:proofErr w:type="spellStart"/>
            <w:r w:rsidRPr="00BE28EB">
              <w:rPr>
                <w:lang w:val="en-US"/>
              </w:rPr>
              <w:t>Етници</w:t>
            </w:r>
            <w:proofErr w:type="spellEnd"/>
            <w:r w:rsidRPr="00BE28EB">
              <w:rPr>
                <w:lang w:val="en-US"/>
              </w:rPr>
              <w:t xml:space="preserve"> (у </w:t>
            </w:r>
            <w:proofErr w:type="spellStart"/>
            <w:r w:rsidRPr="00BE28EB">
              <w:rPr>
                <w:lang w:val="en-US"/>
              </w:rPr>
              <w:t>окружењу</w:t>
            </w:r>
            <w:proofErr w:type="spellEnd"/>
            <w:r w:rsidRPr="00BE28EB">
              <w:rPr>
                <w:lang w:val="en-US"/>
              </w:rPr>
              <w:t xml:space="preserve">);  </w:t>
            </w:r>
          </w:p>
          <w:p w14:paraId="27F121C9" w14:textId="77777777" w:rsidR="00BE28EB" w:rsidRPr="00BE28EB" w:rsidRDefault="00BE28EB" w:rsidP="00BE28EB">
            <w:pPr>
              <w:rPr>
                <w:lang w:val="en-US"/>
              </w:rPr>
            </w:pPr>
          </w:p>
        </w:tc>
        <w:tc>
          <w:tcPr>
            <w:tcW w:w="2394" w:type="dxa"/>
          </w:tcPr>
          <w:p w14:paraId="68A9D94F" w14:textId="77777777" w:rsidR="00BE28EB" w:rsidRPr="00BE28EB" w:rsidRDefault="00BE28EB" w:rsidP="00BE28EB">
            <w:pPr>
              <w:rPr>
                <w:lang w:val="en-US"/>
              </w:rPr>
            </w:pPr>
          </w:p>
          <w:p w14:paraId="57029BDE" w14:textId="77777777" w:rsidR="00BE28EB" w:rsidRPr="00BE28EB" w:rsidRDefault="00BE28EB" w:rsidP="00746517">
            <w:pPr>
              <w:numPr>
                <w:ilvl w:val="0"/>
                <w:numId w:val="60"/>
              </w:numPr>
              <w:rPr>
                <w:lang w:val="en-US"/>
              </w:rPr>
            </w:pPr>
            <w:proofErr w:type="spellStart"/>
            <w:r w:rsidRPr="00BE28EB">
              <w:rPr>
                <w:lang w:val="en-US"/>
              </w:rPr>
              <w:t>усвајање</w:t>
            </w:r>
            <w:proofErr w:type="spellEnd"/>
            <w:r w:rsidRPr="00BE28EB">
              <w:rPr>
                <w:lang w:val="en-US"/>
              </w:rPr>
              <w:t xml:space="preserve"> и </w:t>
            </w:r>
            <w:proofErr w:type="spellStart"/>
            <w:r w:rsidRPr="00BE28EB">
              <w:rPr>
                <w:lang w:val="en-US"/>
              </w:rPr>
              <w:t>увежбавање</w:t>
            </w:r>
            <w:proofErr w:type="spellEnd"/>
            <w:r w:rsidRPr="00BE28EB">
              <w:rPr>
                <w:lang w:val="en-US"/>
              </w:rPr>
              <w:t xml:space="preserve"> </w:t>
            </w:r>
            <w:proofErr w:type="spellStart"/>
            <w:r w:rsidRPr="00BE28EB">
              <w:rPr>
                <w:lang w:val="en-US"/>
              </w:rPr>
              <w:t>предвиђене</w:t>
            </w:r>
            <w:proofErr w:type="spellEnd"/>
            <w:r w:rsidRPr="00BE28EB">
              <w:rPr>
                <w:lang w:val="en-US"/>
              </w:rPr>
              <w:t xml:space="preserve"> </w:t>
            </w:r>
            <w:proofErr w:type="spellStart"/>
            <w:r w:rsidRPr="00BE28EB">
              <w:rPr>
                <w:lang w:val="en-US"/>
              </w:rPr>
              <w:t>језичке</w:t>
            </w:r>
            <w:proofErr w:type="spellEnd"/>
            <w:r w:rsidRPr="00BE28EB">
              <w:rPr>
                <w:lang w:val="en-US"/>
              </w:rPr>
              <w:t xml:space="preserve"> и </w:t>
            </w:r>
            <w:proofErr w:type="spellStart"/>
            <w:r w:rsidRPr="00BE28EB">
              <w:rPr>
                <w:lang w:val="en-US"/>
              </w:rPr>
              <w:t>граматичке</w:t>
            </w:r>
            <w:proofErr w:type="spellEnd"/>
            <w:r w:rsidRPr="00BE28EB">
              <w:rPr>
                <w:lang w:val="en-US"/>
              </w:rPr>
              <w:t xml:space="preserve"> </w:t>
            </w:r>
            <w:proofErr w:type="spellStart"/>
            <w:r w:rsidRPr="00BE28EB">
              <w:rPr>
                <w:lang w:val="en-US"/>
              </w:rPr>
              <w:t>материје</w:t>
            </w:r>
            <w:proofErr w:type="spellEnd"/>
            <w:r w:rsidRPr="00BE28EB">
              <w:rPr>
                <w:lang w:val="en-US"/>
              </w:rPr>
              <w:t xml:space="preserve"> </w:t>
            </w:r>
            <w:proofErr w:type="spellStart"/>
            <w:r w:rsidRPr="00BE28EB">
              <w:rPr>
                <w:lang w:val="en-US"/>
              </w:rPr>
              <w:t>датог</w:t>
            </w:r>
            <w:proofErr w:type="spellEnd"/>
            <w:r w:rsidRPr="00BE28EB">
              <w:rPr>
                <w:lang w:val="en-US"/>
              </w:rPr>
              <w:t xml:space="preserve"> у </w:t>
            </w:r>
            <w:proofErr w:type="spellStart"/>
            <w:r w:rsidRPr="00BE28EB">
              <w:rPr>
                <w:lang w:val="en-US"/>
              </w:rPr>
              <w:t>Просветном</w:t>
            </w:r>
            <w:proofErr w:type="spellEnd"/>
            <w:r w:rsidRPr="00BE28EB">
              <w:rPr>
                <w:lang w:val="en-US"/>
              </w:rPr>
              <w:t xml:space="preserve"> </w:t>
            </w:r>
            <w:proofErr w:type="spellStart"/>
            <w:r w:rsidRPr="00BE28EB">
              <w:rPr>
                <w:lang w:val="en-US"/>
              </w:rPr>
              <w:t>гласнику</w:t>
            </w:r>
            <w:proofErr w:type="spellEnd"/>
            <w:r w:rsidRPr="00BE28EB">
              <w:rPr>
                <w:lang w:val="en-US"/>
              </w:rPr>
              <w:t xml:space="preserve"> </w:t>
            </w:r>
            <w:proofErr w:type="spellStart"/>
            <w:r w:rsidRPr="00BE28EB">
              <w:rPr>
                <w:lang w:val="en-US"/>
              </w:rPr>
              <w:t>бр</w:t>
            </w:r>
            <w:proofErr w:type="spellEnd"/>
            <w:r w:rsidRPr="00BE28EB">
              <w:rPr>
                <w:lang w:val="en-US"/>
              </w:rPr>
              <w:t xml:space="preserve">. 12 </w:t>
            </w:r>
            <w:proofErr w:type="spellStart"/>
            <w:r w:rsidRPr="00BE28EB">
              <w:rPr>
                <w:lang w:val="en-US"/>
              </w:rPr>
              <w:t>од</w:t>
            </w:r>
            <w:proofErr w:type="spellEnd"/>
            <w:r w:rsidRPr="00BE28EB">
              <w:rPr>
                <w:lang w:val="en-US"/>
              </w:rPr>
              <w:t xml:space="preserve"> 5. </w:t>
            </w:r>
            <w:proofErr w:type="spellStart"/>
            <w:r w:rsidRPr="00BE28EB">
              <w:rPr>
                <w:lang w:val="en-US"/>
              </w:rPr>
              <w:t>јула</w:t>
            </w:r>
            <w:proofErr w:type="spellEnd"/>
            <w:r w:rsidRPr="00BE28EB">
              <w:rPr>
                <w:lang w:val="en-US"/>
              </w:rPr>
              <w:t xml:space="preserve"> 2018. </w:t>
            </w:r>
            <w:proofErr w:type="spellStart"/>
            <w:r w:rsidRPr="00BE28EB">
              <w:rPr>
                <w:lang w:val="en-US"/>
              </w:rPr>
              <w:t>год</w:t>
            </w:r>
            <w:proofErr w:type="spellEnd"/>
            <w:r w:rsidRPr="00BE28EB">
              <w:rPr>
                <w:lang w:val="en-US"/>
              </w:rPr>
              <w:t>. (</w:t>
            </w:r>
            <w:proofErr w:type="spellStart"/>
            <w:r w:rsidRPr="00BE28EB">
              <w:rPr>
                <w:lang w:val="en-US"/>
              </w:rPr>
              <w:t>стр</w:t>
            </w:r>
            <w:proofErr w:type="spellEnd"/>
            <w:r w:rsidRPr="00BE28EB">
              <w:rPr>
                <w:lang w:val="en-US"/>
              </w:rPr>
              <w:t>. 47 - 55)</w:t>
            </w:r>
            <w:r w:rsidRPr="00BE28EB">
              <w:rPr>
                <w:lang w:val="sr-Cyrl-RS"/>
              </w:rPr>
              <w:t>, 3/2019, 12/2019 и 3/2020</w:t>
            </w:r>
            <w:r w:rsidRPr="00BE28EB">
              <w:rPr>
                <w:lang w:val="en-US"/>
              </w:rPr>
              <w:t xml:space="preserve"> </w:t>
            </w:r>
            <w:proofErr w:type="spellStart"/>
            <w:r w:rsidRPr="00BE28EB">
              <w:rPr>
                <w:lang w:val="en-US"/>
              </w:rPr>
              <w:t>путем</w:t>
            </w:r>
            <w:proofErr w:type="spellEnd"/>
            <w:r w:rsidRPr="00BE28EB">
              <w:rPr>
                <w:lang w:val="en-US"/>
              </w:rPr>
              <w:t xml:space="preserve"> </w:t>
            </w:r>
            <w:proofErr w:type="spellStart"/>
            <w:r w:rsidRPr="00BE28EB">
              <w:rPr>
                <w:lang w:val="en-US"/>
              </w:rPr>
              <w:t>даљњег</w:t>
            </w:r>
            <w:proofErr w:type="spellEnd"/>
            <w:r w:rsidRPr="00BE28EB">
              <w:rPr>
                <w:lang w:val="en-US"/>
              </w:rPr>
              <w:t xml:space="preserve"> </w:t>
            </w:r>
            <w:proofErr w:type="spellStart"/>
            <w:r w:rsidRPr="00BE28EB">
              <w:rPr>
                <w:lang w:val="en-US"/>
              </w:rPr>
              <w:t>коришћења</w:t>
            </w:r>
            <w:proofErr w:type="spellEnd"/>
            <w:r w:rsidRPr="00BE28EB">
              <w:rPr>
                <w:lang w:val="en-US"/>
              </w:rPr>
              <w:t xml:space="preserve"> и </w:t>
            </w:r>
            <w:proofErr w:type="spellStart"/>
            <w:r w:rsidRPr="00BE28EB">
              <w:rPr>
                <w:lang w:val="en-US"/>
              </w:rPr>
              <w:t>увежбавања</w:t>
            </w:r>
            <w:proofErr w:type="spellEnd"/>
            <w:r w:rsidRPr="00BE28EB">
              <w:rPr>
                <w:lang w:val="en-US"/>
              </w:rPr>
              <w:t xml:space="preserve"> </w:t>
            </w:r>
            <w:proofErr w:type="spellStart"/>
            <w:r w:rsidRPr="00BE28EB">
              <w:rPr>
                <w:lang w:val="en-US"/>
              </w:rPr>
              <w:t>образаца</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претходних</w:t>
            </w:r>
            <w:proofErr w:type="spellEnd"/>
            <w:r w:rsidRPr="00BE28EB">
              <w:rPr>
                <w:lang w:val="en-US"/>
              </w:rPr>
              <w:t xml:space="preserve"> </w:t>
            </w:r>
            <w:proofErr w:type="spellStart"/>
            <w:r w:rsidRPr="00BE28EB">
              <w:rPr>
                <w:lang w:val="en-US"/>
              </w:rPr>
              <w:t>разреда</w:t>
            </w:r>
            <w:proofErr w:type="spellEnd"/>
            <w:r w:rsidRPr="00BE28EB">
              <w:rPr>
                <w:lang w:val="en-US"/>
              </w:rPr>
              <w:t xml:space="preserve"> </w:t>
            </w:r>
            <w:proofErr w:type="spellStart"/>
            <w:r w:rsidRPr="00BE28EB">
              <w:rPr>
                <w:lang w:val="en-US"/>
              </w:rPr>
              <w:t>помоћу</w:t>
            </w:r>
            <w:proofErr w:type="spellEnd"/>
            <w:r w:rsidRPr="00BE28EB">
              <w:rPr>
                <w:lang w:val="en-US"/>
              </w:rPr>
              <w:t xml:space="preserve"> </w:t>
            </w:r>
            <w:proofErr w:type="spellStart"/>
            <w:r w:rsidRPr="00BE28EB">
              <w:rPr>
                <w:lang w:val="en-US"/>
              </w:rPr>
              <w:t>различитих</w:t>
            </w:r>
            <w:proofErr w:type="spellEnd"/>
            <w:r w:rsidRPr="00BE28EB">
              <w:rPr>
                <w:lang w:val="en-US"/>
              </w:rPr>
              <w:t xml:space="preserve"> </w:t>
            </w:r>
            <w:proofErr w:type="spellStart"/>
            <w:r w:rsidRPr="00BE28EB">
              <w:rPr>
                <w:lang w:val="en-US"/>
              </w:rPr>
              <w:t>типова</w:t>
            </w:r>
            <w:proofErr w:type="spellEnd"/>
            <w:r w:rsidRPr="00BE28EB">
              <w:rPr>
                <w:lang w:val="en-US"/>
              </w:rPr>
              <w:t xml:space="preserve"> </w:t>
            </w:r>
            <w:proofErr w:type="spellStart"/>
            <w:r w:rsidRPr="00BE28EB">
              <w:rPr>
                <w:lang w:val="en-US"/>
              </w:rPr>
              <w:t>вежби</w:t>
            </w:r>
            <w:proofErr w:type="spellEnd"/>
            <w:r w:rsidRPr="00BE28EB">
              <w:rPr>
                <w:lang w:val="en-US"/>
              </w:rPr>
              <w:t xml:space="preserve">  </w:t>
            </w:r>
            <w:proofErr w:type="spellStart"/>
            <w:r w:rsidRPr="00BE28EB">
              <w:rPr>
                <w:lang w:val="en-US"/>
              </w:rPr>
              <w:t>слушања</w:t>
            </w:r>
            <w:proofErr w:type="spellEnd"/>
            <w:r w:rsidRPr="00BE28EB">
              <w:rPr>
                <w:lang w:val="en-US"/>
              </w:rPr>
              <w:t xml:space="preserve">, </w:t>
            </w:r>
            <w:proofErr w:type="spellStart"/>
            <w:r w:rsidRPr="00BE28EB">
              <w:rPr>
                <w:lang w:val="en-US"/>
              </w:rPr>
              <w:t>провере</w:t>
            </w:r>
            <w:proofErr w:type="spellEnd"/>
            <w:r w:rsidRPr="00BE28EB">
              <w:rPr>
                <w:lang w:val="en-US"/>
              </w:rPr>
              <w:t xml:space="preserve"> </w:t>
            </w:r>
            <w:proofErr w:type="spellStart"/>
            <w:r w:rsidRPr="00BE28EB">
              <w:rPr>
                <w:lang w:val="en-US"/>
              </w:rPr>
              <w:t>разумевања</w:t>
            </w:r>
            <w:proofErr w:type="spellEnd"/>
            <w:r w:rsidRPr="00BE28EB">
              <w:rPr>
                <w:lang w:val="en-US"/>
              </w:rPr>
              <w:t xml:space="preserve"> </w:t>
            </w:r>
            <w:proofErr w:type="spellStart"/>
            <w:r w:rsidRPr="00BE28EB">
              <w:rPr>
                <w:lang w:val="en-US"/>
              </w:rPr>
              <w:t>саслушаног</w:t>
            </w:r>
            <w:proofErr w:type="spellEnd"/>
            <w:r w:rsidRPr="00BE28EB">
              <w:rPr>
                <w:lang w:val="en-US"/>
              </w:rPr>
              <w:t xml:space="preserve"> , </w:t>
            </w:r>
            <w:proofErr w:type="spellStart"/>
            <w:r w:rsidRPr="00BE28EB">
              <w:rPr>
                <w:lang w:val="en-US"/>
              </w:rPr>
              <w:t>понављања</w:t>
            </w:r>
            <w:proofErr w:type="spellEnd"/>
            <w:r w:rsidRPr="00BE28EB">
              <w:rPr>
                <w:lang w:val="en-US"/>
              </w:rPr>
              <w:t xml:space="preserve"> и </w:t>
            </w:r>
            <w:proofErr w:type="spellStart"/>
            <w:r w:rsidRPr="00BE28EB">
              <w:rPr>
                <w:lang w:val="en-US"/>
              </w:rPr>
              <w:t>граматичког</w:t>
            </w:r>
            <w:proofErr w:type="spellEnd"/>
            <w:r w:rsidRPr="00BE28EB">
              <w:rPr>
                <w:lang w:val="en-US"/>
              </w:rPr>
              <w:t xml:space="preserve"> и </w:t>
            </w:r>
            <w:proofErr w:type="spellStart"/>
            <w:r w:rsidRPr="00BE28EB">
              <w:rPr>
                <w:lang w:val="en-US"/>
              </w:rPr>
              <w:t>лексичког</w:t>
            </w:r>
            <w:proofErr w:type="spellEnd"/>
            <w:r w:rsidRPr="00BE28EB">
              <w:rPr>
                <w:lang w:val="en-US"/>
              </w:rPr>
              <w:t xml:space="preserve"> </w:t>
            </w:r>
            <w:proofErr w:type="spellStart"/>
            <w:r w:rsidRPr="00BE28EB">
              <w:rPr>
                <w:lang w:val="en-US"/>
              </w:rPr>
              <w:lastRenderedPageBreak/>
              <w:t>варирања</w:t>
            </w:r>
            <w:proofErr w:type="spellEnd"/>
            <w:r w:rsidRPr="00BE28EB">
              <w:rPr>
                <w:lang w:val="en-US"/>
              </w:rPr>
              <w:t xml:space="preserve"> </w:t>
            </w:r>
            <w:proofErr w:type="spellStart"/>
            <w:r w:rsidRPr="00BE28EB">
              <w:rPr>
                <w:lang w:val="en-US"/>
              </w:rPr>
              <w:t>модела</w:t>
            </w:r>
            <w:proofErr w:type="spellEnd"/>
            <w:r w:rsidRPr="00BE28EB">
              <w:rPr>
                <w:lang w:val="en-US"/>
              </w:rPr>
              <w:t xml:space="preserve">, </w:t>
            </w:r>
            <w:proofErr w:type="spellStart"/>
            <w:r w:rsidRPr="00BE28EB">
              <w:rPr>
                <w:lang w:val="en-US"/>
              </w:rPr>
              <w:t>допуњавања</w:t>
            </w:r>
            <w:proofErr w:type="spellEnd"/>
            <w:r w:rsidRPr="00BE28EB">
              <w:rPr>
                <w:lang w:val="en-US"/>
              </w:rPr>
              <w:t xml:space="preserve">,  </w:t>
            </w:r>
            <w:proofErr w:type="spellStart"/>
            <w:r w:rsidRPr="00BE28EB">
              <w:rPr>
                <w:lang w:val="en-US"/>
              </w:rPr>
              <w:t>те</w:t>
            </w:r>
            <w:proofErr w:type="spellEnd"/>
            <w:r w:rsidRPr="00BE28EB">
              <w:rPr>
                <w:lang w:val="en-US"/>
              </w:rPr>
              <w:t xml:space="preserve"> </w:t>
            </w:r>
            <w:proofErr w:type="spellStart"/>
            <w:r w:rsidRPr="00BE28EB">
              <w:rPr>
                <w:lang w:val="en-US"/>
              </w:rPr>
              <w:t>помоћу</w:t>
            </w:r>
            <w:proofErr w:type="spellEnd"/>
            <w:r w:rsidRPr="00BE28EB">
              <w:rPr>
                <w:lang w:val="en-US"/>
              </w:rPr>
              <w:t xml:space="preserve"> </w:t>
            </w:r>
            <w:proofErr w:type="spellStart"/>
            <w:r w:rsidRPr="00BE28EB">
              <w:rPr>
                <w:lang w:val="en-US"/>
              </w:rPr>
              <w:t>обраде</w:t>
            </w:r>
            <w:proofErr w:type="spellEnd"/>
            <w:r w:rsidRPr="00BE28EB">
              <w:rPr>
                <w:lang w:val="en-US"/>
              </w:rPr>
              <w:t xml:space="preserve">, </w:t>
            </w:r>
            <w:proofErr w:type="spellStart"/>
            <w:r w:rsidRPr="00BE28EB">
              <w:rPr>
                <w:lang w:val="en-US"/>
              </w:rPr>
              <w:t>решавања</w:t>
            </w:r>
            <w:proofErr w:type="spellEnd"/>
            <w:r w:rsidRPr="00BE28EB">
              <w:rPr>
                <w:lang w:val="en-US"/>
              </w:rPr>
              <w:t xml:space="preserve"> и </w:t>
            </w:r>
            <w:proofErr w:type="spellStart"/>
            <w:r w:rsidRPr="00BE28EB">
              <w:rPr>
                <w:lang w:val="en-US"/>
              </w:rPr>
              <w:t>увежбавања</w:t>
            </w:r>
            <w:proofErr w:type="spellEnd"/>
            <w:r w:rsidRPr="00BE28EB">
              <w:rPr>
                <w:lang w:val="en-US"/>
              </w:rPr>
              <w:t xml:space="preserve"> </w:t>
            </w:r>
            <w:proofErr w:type="spellStart"/>
            <w:r w:rsidRPr="00BE28EB">
              <w:rPr>
                <w:lang w:val="en-US"/>
              </w:rPr>
              <w:t>предвиђених</w:t>
            </w:r>
            <w:proofErr w:type="spellEnd"/>
            <w:r w:rsidRPr="00BE28EB">
              <w:rPr>
                <w:lang w:val="en-US"/>
              </w:rPr>
              <w:t xml:space="preserve"> и </w:t>
            </w:r>
            <w:proofErr w:type="spellStart"/>
            <w:r w:rsidRPr="00BE28EB">
              <w:rPr>
                <w:lang w:val="en-US"/>
              </w:rPr>
              <w:t>планираних</w:t>
            </w:r>
            <w:proofErr w:type="spellEnd"/>
            <w:r w:rsidRPr="00BE28EB">
              <w:rPr>
                <w:lang w:val="en-US"/>
              </w:rPr>
              <w:t xml:space="preserve"> </w:t>
            </w:r>
            <w:proofErr w:type="spellStart"/>
            <w:r w:rsidRPr="00BE28EB">
              <w:rPr>
                <w:lang w:val="en-US"/>
              </w:rPr>
              <w:t>нових</w:t>
            </w:r>
            <w:proofErr w:type="spellEnd"/>
            <w:r w:rsidRPr="00BE28EB">
              <w:rPr>
                <w:lang w:val="en-US"/>
              </w:rPr>
              <w:t xml:space="preserve"> </w:t>
            </w:r>
            <w:proofErr w:type="spellStart"/>
            <w:r w:rsidRPr="00BE28EB">
              <w:rPr>
                <w:lang w:val="en-US"/>
              </w:rPr>
              <w:t>језичких</w:t>
            </w:r>
            <w:proofErr w:type="spellEnd"/>
            <w:r w:rsidRPr="00BE28EB">
              <w:rPr>
                <w:lang w:val="en-US"/>
              </w:rPr>
              <w:t xml:space="preserve"> </w:t>
            </w:r>
            <w:proofErr w:type="spellStart"/>
            <w:r w:rsidRPr="00BE28EB">
              <w:rPr>
                <w:lang w:val="en-US"/>
              </w:rPr>
              <w:t>образаца</w:t>
            </w:r>
            <w:proofErr w:type="spellEnd"/>
            <w:r w:rsidRPr="00BE28EB">
              <w:rPr>
                <w:lang w:val="en-US"/>
              </w:rPr>
              <w:t xml:space="preserve"> и </w:t>
            </w:r>
            <w:proofErr w:type="spellStart"/>
            <w:r w:rsidRPr="00BE28EB">
              <w:rPr>
                <w:lang w:val="en-US"/>
              </w:rPr>
              <w:t>конструкција</w:t>
            </w:r>
            <w:proofErr w:type="spellEnd"/>
            <w:r w:rsidRPr="00BE28EB">
              <w:rPr>
                <w:lang w:val="en-US"/>
              </w:rPr>
              <w:t xml:space="preserve"> </w:t>
            </w:r>
            <w:proofErr w:type="spellStart"/>
            <w:r w:rsidRPr="00BE28EB">
              <w:rPr>
                <w:lang w:val="en-US"/>
              </w:rPr>
              <w:t>задатака</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Поука</w:t>
            </w:r>
            <w:proofErr w:type="spellEnd"/>
            <w:r w:rsidRPr="00BE28EB">
              <w:rPr>
                <w:lang w:val="en-US"/>
              </w:rPr>
              <w:t xml:space="preserve"> и </w:t>
            </w:r>
            <w:proofErr w:type="spellStart"/>
            <w:r w:rsidRPr="00BE28EB">
              <w:rPr>
                <w:lang w:val="en-US"/>
              </w:rPr>
              <w:t>Радних</w:t>
            </w:r>
            <w:proofErr w:type="spellEnd"/>
            <w:r w:rsidRPr="00BE28EB">
              <w:rPr>
                <w:lang w:val="en-US"/>
              </w:rPr>
              <w:t xml:space="preserve"> </w:t>
            </w:r>
            <w:proofErr w:type="spellStart"/>
            <w:r w:rsidRPr="00BE28EB">
              <w:rPr>
                <w:lang w:val="en-US"/>
              </w:rPr>
              <w:t>листова</w:t>
            </w:r>
            <w:proofErr w:type="spellEnd"/>
            <w:r w:rsidRPr="00BE28EB">
              <w:rPr>
                <w:lang w:val="en-US"/>
              </w:rPr>
              <w:t xml:space="preserve"> </w:t>
            </w:r>
            <w:proofErr w:type="spellStart"/>
            <w:r w:rsidRPr="00BE28EB">
              <w:rPr>
                <w:lang w:val="en-US"/>
              </w:rPr>
              <w:t>користећи</w:t>
            </w:r>
            <w:proofErr w:type="spellEnd"/>
            <w:r w:rsidRPr="00BE28EB">
              <w:rPr>
                <w:lang w:val="en-US"/>
              </w:rPr>
              <w:t xml:space="preserve"> у </w:t>
            </w:r>
            <w:proofErr w:type="spellStart"/>
            <w:r w:rsidRPr="00BE28EB">
              <w:rPr>
                <w:lang w:val="en-US"/>
              </w:rPr>
              <w:t>одговарајућим</w:t>
            </w:r>
            <w:proofErr w:type="spellEnd"/>
            <w:r w:rsidRPr="00BE28EB">
              <w:rPr>
                <w:lang w:val="en-US"/>
              </w:rPr>
              <w:t xml:space="preserve"> </w:t>
            </w:r>
            <w:proofErr w:type="spellStart"/>
            <w:r w:rsidRPr="00BE28EB">
              <w:rPr>
                <w:lang w:val="en-US"/>
              </w:rPr>
              <w:t>приликама</w:t>
            </w:r>
            <w:proofErr w:type="spellEnd"/>
            <w:r w:rsidRPr="00BE28EB">
              <w:rPr>
                <w:lang w:val="en-US"/>
              </w:rPr>
              <w:t xml:space="preserve"> </w:t>
            </w:r>
            <w:proofErr w:type="spellStart"/>
            <w:r w:rsidRPr="00BE28EB">
              <w:rPr>
                <w:lang w:val="en-US"/>
              </w:rPr>
              <w:t>трансфер</w:t>
            </w:r>
            <w:proofErr w:type="spellEnd"/>
            <w:r w:rsidRPr="00BE28EB">
              <w:rPr>
                <w:lang w:val="en-US"/>
              </w:rPr>
              <w:t xml:space="preserve"> </w:t>
            </w:r>
            <w:proofErr w:type="spellStart"/>
            <w:r w:rsidRPr="00BE28EB">
              <w:rPr>
                <w:lang w:val="en-US"/>
              </w:rPr>
              <w:t>знања</w:t>
            </w:r>
            <w:proofErr w:type="spellEnd"/>
            <w:r w:rsidRPr="00BE28EB">
              <w:rPr>
                <w:lang w:val="en-US"/>
              </w:rPr>
              <w:t xml:space="preserve">  </w:t>
            </w:r>
            <w:proofErr w:type="spellStart"/>
            <w:r w:rsidRPr="00BE28EB">
              <w:rPr>
                <w:lang w:val="en-US"/>
              </w:rPr>
              <w:t>стечених</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матерњем</w:t>
            </w:r>
            <w:proofErr w:type="spellEnd"/>
            <w:r w:rsidRPr="00BE28EB">
              <w:rPr>
                <w:lang w:val="en-US"/>
              </w:rPr>
              <w:t xml:space="preserve"> </w:t>
            </w:r>
            <w:proofErr w:type="spellStart"/>
            <w:r w:rsidRPr="00BE28EB">
              <w:rPr>
                <w:lang w:val="en-US"/>
              </w:rPr>
              <w:t>језику</w:t>
            </w:r>
            <w:proofErr w:type="spellEnd"/>
            <w:r w:rsidRPr="00BE28EB">
              <w:rPr>
                <w:lang w:val="en-US"/>
              </w:rPr>
              <w:t xml:space="preserve"> и о </w:t>
            </w:r>
            <w:proofErr w:type="spellStart"/>
            <w:r w:rsidRPr="00BE28EB">
              <w:rPr>
                <w:lang w:val="en-US"/>
              </w:rPr>
              <w:t>матерњем</w:t>
            </w:r>
            <w:proofErr w:type="spellEnd"/>
            <w:r w:rsidRPr="00BE28EB">
              <w:rPr>
                <w:lang w:val="en-US"/>
              </w:rPr>
              <w:t xml:space="preserve"> </w:t>
            </w:r>
            <w:proofErr w:type="spellStart"/>
            <w:r w:rsidRPr="00BE28EB">
              <w:rPr>
                <w:lang w:val="en-US"/>
              </w:rPr>
              <w:t>језику</w:t>
            </w:r>
            <w:proofErr w:type="spellEnd"/>
            <w:r w:rsidRPr="00BE28EB">
              <w:rPr>
                <w:lang w:val="en-US"/>
              </w:rPr>
              <w:t xml:space="preserve"> – </w:t>
            </w:r>
            <w:proofErr w:type="spellStart"/>
            <w:r w:rsidRPr="00BE28EB">
              <w:rPr>
                <w:lang w:val="en-US"/>
              </w:rPr>
              <w:t>корелација</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матерњим</w:t>
            </w:r>
            <w:proofErr w:type="spellEnd"/>
            <w:r w:rsidRPr="00BE28EB">
              <w:rPr>
                <w:lang w:val="en-US"/>
              </w:rPr>
              <w:t xml:space="preserve"> </w:t>
            </w:r>
            <w:proofErr w:type="spellStart"/>
            <w:r w:rsidRPr="00BE28EB">
              <w:rPr>
                <w:lang w:val="en-US"/>
              </w:rPr>
              <w:t>језиком</w:t>
            </w:r>
            <w:proofErr w:type="spellEnd"/>
          </w:p>
          <w:p w14:paraId="1A226A45" w14:textId="77777777" w:rsidR="00BE28EB" w:rsidRPr="00BE28EB" w:rsidRDefault="00BE28EB" w:rsidP="00BE28EB">
            <w:pPr>
              <w:rPr>
                <w:lang w:val="en-US"/>
              </w:rPr>
            </w:pPr>
          </w:p>
          <w:p w14:paraId="35538BA5" w14:textId="77777777" w:rsidR="00BE28EB" w:rsidRPr="00BE28EB" w:rsidRDefault="00BE28EB" w:rsidP="00BE28EB">
            <w:pPr>
              <w:rPr>
                <w:lang w:val="en-US"/>
              </w:rPr>
            </w:pPr>
          </w:p>
          <w:p w14:paraId="612103B8" w14:textId="77777777" w:rsidR="00BE28EB" w:rsidRPr="00BE28EB" w:rsidRDefault="00BE28EB" w:rsidP="00BE28EB">
            <w:pPr>
              <w:rPr>
                <w:lang w:val="en-US"/>
              </w:rPr>
            </w:pPr>
          </w:p>
          <w:p w14:paraId="4A988E53" w14:textId="77777777" w:rsidR="00BE28EB" w:rsidRPr="00BE28EB" w:rsidRDefault="00BE28EB" w:rsidP="00BE28EB">
            <w:pPr>
              <w:rPr>
                <w:lang w:val="en-US"/>
              </w:rPr>
            </w:pPr>
          </w:p>
          <w:p w14:paraId="5998CFE1" w14:textId="77777777" w:rsidR="00BE28EB" w:rsidRPr="00BE28EB" w:rsidRDefault="00BE28EB" w:rsidP="00BE28EB">
            <w:pPr>
              <w:rPr>
                <w:lang w:val="en-US"/>
              </w:rPr>
            </w:pPr>
          </w:p>
          <w:p w14:paraId="566BE0C0" w14:textId="77777777" w:rsidR="00BE28EB" w:rsidRPr="00BE28EB" w:rsidRDefault="00BE28EB" w:rsidP="00BE28EB">
            <w:pPr>
              <w:rPr>
                <w:lang w:val="en-US"/>
              </w:rPr>
            </w:pPr>
          </w:p>
          <w:p w14:paraId="039A02D1" w14:textId="77777777" w:rsidR="00BE28EB" w:rsidRPr="00BE28EB" w:rsidRDefault="00BE28EB" w:rsidP="00BE28EB">
            <w:pPr>
              <w:rPr>
                <w:lang w:val="en-US"/>
              </w:rPr>
            </w:pPr>
          </w:p>
        </w:tc>
      </w:tr>
      <w:tr w:rsidR="00BE28EB" w:rsidRPr="00BE28EB" w14:paraId="768AE78D" w14:textId="77777777" w:rsidTr="009A49A7">
        <w:trPr>
          <w:trHeight w:val="277"/>
        </w:trPr>
        <w:tc>
          <w:tcPr>
            <w:tcW w:w="2394" w:type="dxa"/>
            <w:vMerge/>
          </w:tcPr>
          <w:p w14:paraId="05ED7EBC" w14:textId="77777777" w:rsidR="00BE28EB" w:rsidRPr="00BE28EB" w:rsidRDefault="00BE28EB" w:rsidP="00BE28EB">
            <w:pPr>
              <w:rPr>
                <w:lang w:val="en-US"/>
              </w:rPr>
            </w:pPr>
          </w:p>
        </w:tc>
        <w:tc>
          <w:tcPr>
            <w:tcW w:w="2394" w:type="dxa"/>
            <w:vMerge/>
          </w:tcPr>
          <w:p w14:paraId="0323AA46" w14:textId="77777777" w:rsidR="00BE28EB" w:rsidRPr="00BE28EB" w:rsidRDefault="00BE28EB" w:rsidP="00BE28EB">
            <w:pPr>
              <w:rPr>
                <w:lang w:val="sr-Cyrl-CS"/>
              </w:rPr>
            </w:pPr>
          </w:p>
        </w:tc>
        <w:tc>
          <w:tcPr>
            <w:tcW w:w="2394" w:type="dxa"/>
          </w:tcPr>
          <w:p w14:paraId="0A47E6D8" w14:textId="77777777" w:rsidR="00BE28EB" w:rsidRPr="00BE28EB" w:rsidRDefault="00BE28EB" w:rsidP="00BE28EB">
            <w:pPr>
              <w:rPr>
                <w:i/>
                <w:lang w:val="en-US"/>
              </w:rPr>
            </w:pPr>
          </w:p>
          <w:p w14:paraId="036FB4C8" w14:textId="77777777" w:rsidR="00BE28EB" w:rsidRPr="00BE28EB" w:rsidRDefault="00BE28EB" w:rsidP="00BE28EB">
            <w:pPr>
              <w:rPr>
                <w:i/>
                <w:lang w:val="en-US"/>
              </w:rPr>
            </w:pPr>
          </w:p>
          <w:p w14:paraId="6F770BA0" w14:textId="77777777" w:rsidR="00BE28EB" w:rsidRPr="00BE28EB" w:rsidRDefault="00BE28EB" w:rsidP="00BE28EB">
            <w:pPr>
              <w:rPr>
                <w:lang w:val="en-US"/>
              </w:rPr>
            </w:pPr>
            <w:r w:rsidRPr="00BE28EB">
              <w:rPr>
                <w:i/>
                <w:lang w:val="en-US"/>
              </w:rPr>
              <w:t>2</w:t>
            </w:r>
            <w:r w:rsidRPr="00BE28EB">
              <w:rPr>
                <w:lang w:val="en-US"/>
              </w:rPr>
              <w:t>.</w:t>
            </w:r>
          </w:p>
          <w:p w14:paraId="4505E5CD" w14:textId="77777777" w:rsidR="00BE28EB" w:rsidRPr="00BE28EB" w:rsidRDefault="00BE28EB" w:rsidP="00BE28EB">
            <w:pPr>
              <w:rPr>
                <w:lang w:val="en-US"/>
              </w:rPr>
            </w:pPr>
          </w:p>
          <w:p w14:paraId="0E4DB2FB" w14:textId="77777777" w:rsidR="00BE28EB" w:rsidRPr="00BE28EB" w:rsidRDefault="00BE28EB" w:rsidP="00BE28EB">
            <w:pPr>
              <w:rPr>
                <w:b/>
                <w:bCs/>
                <w:lang w:val="en-US"/>
              </w:rPr>
            </w:pPr>
            <w:proofErr w:type="spellStart"/>
            <w:r w:rsidRPr="00BE28EB">
              <w:rPr>
                <w:b/>
                <w:bCs/>
                <w:lang w:val="en-US"/>
              </w:rPr>
              <w:t>Књижевност</w:t>
            </w:r>
            <w:proofErr w:type="spellEnd"/>
          </w:p>
          <w:p w14:paraId="55D801ED" w14:textId="77777777" w:rsidR="00BE28EB" w:rsidRPr="00BE28EB" w:rsidRDefault="00BE28EB" w:rsidP="00BE28EB">
            <w:pPr>
              <w:rPr>
                <w:lang w:val="en-US"/>
              </w:rPr>
            </w:pPr>
          </w:p>
          <w:p w14:paraId="5ACECA85" w14:textId="77777777" w:rsidR="00BE28EB" w:rsidRPr="00BE28EB" w:rsidRDefault="00BE28EB" w:rsidP="00BE28EB">
            <w:pPr>
              <w:rPr>
                <w:lang w:val="en-US"/>
              </w:rPr>
            </w:pPr>
          </w:p>
          <w:p w14:paraId="4A3C3FF6" w14:textId="77777777" w:rsidR="00BE28EB" w:rsidRPr="00BE28EB" w:rsidRDefault="00BE28EB" w:rsidP="00BE28EB">
            <w:pPr>
              <w:rPr>
                <w:lang w:val="en-US"/>
              </w:rPr>
            </w:pPr>
            <w:proofErr w:type="spellStart"/>
            <w:r w:rsidRPr="00BE28EB">
              <w:rPr>
                <w:lang w:val="en-US"/>
              </w:rPr>
              <w:t>Доситеј</w:t>
            </w:r>
            <w:proofErr w:type="spellEnd"/>
            <w:r w:rsidRPr="00BE28EB">
              <w:rPr>
                <w:lang w:val="en-US"/>
              </w:rPr>
              <w:t xml:space="preserve"> </w:t>
            </w:r>
            <w:proofErr w:type="spellStart"/>
            <w:r w:rsidRPr="00BE28EB">
              <w:rPr>
                <w:lang w:val="en-US"/>
              </w:rPr>
              <w:t>Обрадовић</w:t>
            </w:r>
            <w:proofErr w:type="spellEnd"/>
            <w:r w:rsidRPr="00BE28EB">
              <w:rPr>
                <w:lang w:val="en-US"/>
              </w:rPr>
              <w:t>: "</w:t>
            </w:r>
            <w:proofErr w:type="spellStart"/>
            <w:r w:rsidRPr="00BE28EB">
              <w:rPr>
                <w:lang w:val="en-US"/>
              </w:rPr>
              <w:t>Лав</w:t>
            </w:r>
            <w:proofErr w:type="spellEnd"/>
            <w:r w:rsidRPr="00BE28EB">
              <w:rPr>
                <w:lang w:val="en-US"/>
              </w:rPr>
              <w:t xml:space="preserve"> и </w:t>
            </w:r>
            <w:proofErr w:type="spellStart"/>
            <w:r w:rsidRPr="00BE28EB">
              <w:rPr>
                <w:lang w:val="en-US"/>
              </w:rPr>
              <w:t>лисица</w:t>
            </w:r>
            <w:proofErr w:type="spellEnd"/>
            <w:r w:rsidRPr="00BE28EB">
              <w:rPr>
                <w:lang w:val="en-US"/>
              </w:rPr>
              <w:t>"</w:t>
            </w:r>
          </w:p>
          <w:p w14:paraId="046E8C93" w14:textId="77777777" w:rsidR="00BE28EB" w:rsidRPr="00BE28EB" w:rsidRDefault="00BE28EB" w:rsidP="00BE28EB">
            <w:pPr>
              <w:rPr>
                <w:lang w:val="en-US"/>
              </w:rPr>
            </w:pPr>
            <w:proofErr w:type="spellStart"/>
            <w:r w:rsidRPr="00BE28EB">
              <w:rPr>
                <w:lang w:val="en-US"/>
              </w:rPr>
              <w:t>Народно</w:t>
            </w:r>
            <w:proofErr w:type="spellEnd"/>
            <w:r w:rsidRPr="00BE28EB">
              <w:rPr>
                <w:lang w:val="en-US"/>
              </w:rPr>
              <w:t xml:space="preserve"> </w:t>
            </w:r>
            <w:proofErr w:type="spellStart"/>
            <w:r w:rsidRPr="00BE28EB">
              <w:rPr>
                <w:lang w:val="en-US"/>
              </w:rPr>
              <w:t>предање</w:t>
            </w:r>
            <w:proofErr w:type="spellEnd"/>
            <w:r w:rsidRPr="00BE28EB">
              <w:rPr>
                <w:lang w:val="en-US"/>
              </w:rPr>
              <w:t>: "</w:t>
            </w:r>
            <w:proofErr w:type="spellStart"/>
            <w:r w:rsidRPr="00BE28EB">
              <w:rPr>
                <w:lang w:val="en-US"/>
              </w:rPr>
              <w:t>Свети</w:t>
            </w:r>
            <w:proofErr w:type="spellEnd"/>
            <w:r w:rsidRPr="00BE28EB">
              <w:rPr>
                <w:lang w:val="en-US"/>
              </w:rPr>
              <w:t xml:space="preserve"> </w:t>
            </w:r>
            <w:proofErr w:type="spellStart"/>
            <w:r w:rsidRPr="00BE28EB">
              <w:rPr>
                <w:lang w:val="en-US"/>
              </w:rPr>
              <w:t>Сава</w:t>
            </w:r>
            <w:proofErr w:type="spellEnd"/>
            <w:r w:rsidRPr="00BE28EB">
              <w:rPr>
                <w:lang w:val="en-US"/>
              </w:rPr>
              <w:t xml:space="preserve"> </w:t>
            </w:r>
            <w:proofErr w:type="spellStart"/>
            <w:r w:rsidRPr="00BE28EB">
              <w:rPr>
                <w:lang w:val="en-US"/>
              </w:rPr>
              <w:t>открива</w:t>
            </w:r>
            <w:proofErr w:type="spellEnd"/>
            <w:r w:rsidRPr="00BE28EB">
              <w:rPr>
                <w:lang w:val="en-US"/>
              </w:rPr>
              <w:t xml:space="preserve"> </w:t>
            </w:r>
            <w:proofErr w:type="spellStart"/>
            <w:r w:rsidRPr="00BE28EB">
              <w:rPr>
                <w:lang w:val="en-US"/>
              </w:rPr>
              <w:t>прозоре</w:t>
            </w:r>
            <w:proofErr w:type="spellEnd"/>
            <w:r w:rsidRPr="00BE28EB">
              <w:rPr>
                <w:lang w:val="en-US"/>
              </w:rPr>
              <w:t>"</w:t>
            </w:r>
          </w:p>
          <w:p w14:paraId="20138C77" w14:textId="77777777" w:rsidR="00BE28EB" w:rsidRPr="00BE28EB" w:rsidRDefault="00BE28EB" w:rsidP="00BE28EB">
            <w:pPr>
              <w:rPr>
                <w:lang w:val="en-US"/>
              </w:rPr>
            </w:pPr>
            <w:proofErr w:type="spellStart"/>
            <w:r w:rsidRPr="00BE28EB">
              <w:rPr>
                <w:lang w:val="en-US"/>
              </w:rPr>
              <w:lastRenderedPageBreak/>
              <w:t>Народна</w:t>
            </w:r>
            <w:proofErr w:type="spellEnd"/>
            <w:r w:rsidRPr="00BE28EB">
              <w:rPr>
                <w:lang w:val="en-US"/>
              </w:rPr>
              <w:t xml:space="preserve"> </w:t>
            </w:r>
            <w:proofErr w:type="spellStart"/>
            <w:r w:rsidRPr="00BE28EB">
              <w:rPr>
                <w:lang w:val="en-US"/>
              </w:rPr>
              <w:t>лирска</w:t>
            </w:r>
            <w:proofErr w:type="spellEnd"/>
            <w:r w:rsidRPr="00BE28EB">
              <w:rPr>
                <w:lang w:val="en-US"/>
              </w:rPr>
              <w:t xml:space="preserve"> </w:t>
            </w:r>
            <w:proofErr w:type="spellStart"/>
            <w:r w:rsidRPr="00BE28EB">
              <w:rPr>
                <w:lang w:val="en-US"/>
              </w:rPr>
              <w:t>љубавна</w:t>
            </w:r>
            <w:proofErr w:type="spellEnd"/>
            <w:r w:rsidRPr="00BE28EB">
              <w:rPr>
                <w:lang w:val="en-US"/>
              </w:rPr>
              <w:t xml:space="preserve"> </w:t>
            </w:r>
            <w:proofErr w:type="spellStart"/>
            <w:r w:rsidRPr="00BE28EB">
              <w:rPr>
                <w:lang w:val="en-US"/>
              </w:rPr>
              <w:t>песма</w:t>
            </w:r>
            <w:proofErr w:type="spellEnd"/>
            <w:r w:rsidRPr="00BE28EB">
              <w:rPr>
                <w:lang w:val="en-US"/>
              </w:rPr>
              <w:t xml:space="preserve"> </w:t>
            </w:r>
            <w:proofErr w:type="spellStart"/>
            <w:r w:rsidRPr="00BE28EB">
              <w:rPr>
                <w:lang w:val="en-US"/>
              </w:rPr>
              <w:t>по</w:t>
            </w:r>
            <w:proofErr w:type="spellEnd"/>
            <w:r w:rsidRPr="00BE28EB">
              <w:rPr>
                <w:lang w:val="en-US"/>
              </w:rPr>
              <w:t xml:space="preserve"> </w:t>
            </w:r>
            <w:proofErr w:type="spellStart"/>
            <w:r w:rsidRPr="00BE28EB">
              <w:rPr>
                <w:lang w:val="en-US"/>
              </w:rPr>
              <w:t>избору</w:t>
            </w:r>
            <w:proofErr w:type="spellEnd"/>
            <w:r w:rsidRPr="00BE28EB">
              <w:rPr>
                <w:lang w:val="en-US"/>
              </w:rPr>
              <w:t>;</w:t>
            </w:r>
          </w:p>
          <w:p w14:paraId="29007963" w14:textId="77777777" w:rsidR="00BE28EB" w:rsidRPr="00BE28EB" w:rsidRDefault="00BE28EB" w:rsidP="00BE28EB">
            <w:pPr>
              <w:rPr>
                <w:lang w:val="en-US"/>
              </w:rPr>
            </w:pPr>
            <w:proofErr w:type="spellStart"/>
            <w:r w:rsidRPr="00BE28EB">
              <w:rPr>
                <w:lang w:val="en-US"/>
              </w:rPr>
              <w:t>Народна</w:t>
            </w:r>
            <w:proofErr w:type="spellEnd"/>
            <w:r w:rsidRPr="00BE28EB">
              <w:rPr>
                <w:lang w:val="en-US"/>
              </w:rPr>
              <w:t xml:space="preserve"> </w:t>
            </w:r>
            <w:proofErr w:type="spellStart"/>
            <w:r w:rsidRPr="00BE28EB">
              <w:rPr>
                <w:lang w:val="en-US"/>
              </w:rPr>
              <w:t>епска</w:t>
            </w:r>
            <w:proofErr w:type="spellEnd"/>
            <w:r w:rsidRPr="00BE28EB">
              <w:rPr>
                <w:lang w:val="en-US"/>
              </w:rPr>
              <w:t xml:space="preserve"> </w:t>
            </w:r>
            <w:proofErr w:type="spellStart"/>
            <w:r w:rsidRPr="00BE28EB">
              <w:rPr>
                <w:lang w:val="en-US"/>
              </w:rPr>
              <w:t>песма</w:t>
            </w:r>
            <w:proofErr w:type="spellEnd"/>
            <w:r w:rsidRPr="00BE28EB">
              <w:rPr>
                <w:lang w:val="en-US"/>
              </w:rPr>
              <w:t xml:space="preserve"> </w:t>
            </w:r>
            <w:proofErr w:type="spellStart"/>
            <w:r w:rsidRPr="00BE28EB">
              <w:rPr>
                <w:lang w:val="en-US"/>
              </w:rPr>
              <w:t>по</w:t>
            </w:r>
            <w:proofErr w:type="spellEnd"/>
            <w:r w:rsidRPr="00BE28EB">
              <w:rPr>
                <w:lang w:val="en-US"/>
              </w:rPr>
              <w:t xml:space="preserve"> </w:t>
            </w:r>
            <w:proofErr w:type="spellStart"/>
            <w:r w:rsidRPr="00BE28EB">
              <w:rPr>
                <w:lang w:val="en-US"/>
              </w:rPr>
              <w:t>избору</w:t>
            </w:r>
            <w:proofErr w:type="spellEnd"/>
            <w:r w:rsidRPr="00BE28EB">
              <w:rPr>
                <w:lang w:val="en-US"/>
              </w:rPr>
              <w:t xml:space="preserve"> (</w:t>
            </w:r>
            <w:proofErr w:type="spellStart"/>
            <w:r w:rsidRPr="00BE28EB">
              <w:rPr>
                <w:lang w:val="en-US"/>
              </w:rPr>
              <w:t>адаптирани</w:t>
            </w:r>
            <w:proofErr w:type="spellEnd"/>
            <w:r w:rsidRPr="00BE28EB">
              <w:rPr>
                <w:lang w:val="en-US"/>
              </w:rPr>
              <w:t xml:space="preserve"> </w:t>
            </w:r>
            <w:proofErr w:type="spellStart"/>
            <w:r w:rsidRPr="00BE28EB">
              <w:rPr>
                <w:lang w:val="en-US"/>
              </w:rPr>
              <w:t>одломак</w:t>
            </w:r>
            <w:proofErr w:type="spellEnd"/>
            <w:r w:rsidRPr="00BE28EB">
              <w:rPr>
                <w:lang w:val="en-US"/>
              </w:rPr>
              <w:t>);</w:t>
            </w:r>
          </w:p>
          <w:p w14:paraId="123DA1BC" w14:textId="77777777" w:rsidR="00BE28EB" w:rsidRPr="00BE28EB" w:rsidRDefault="00BE28EB" w:rsidP="00BE28EB">
            <w:pPr>
              <w:rPr>
                <w:lang w:val="en-US"/>
              </w:rPr>
            </w:pPr>
            <w:proofErr w:type="spellStart"/>
            <w:r w:rsidRPr="00BE28EB">
              <w:rPr>
                <w:lang w:val="en-US"/>
              </w:rPr>
              <w:t>Избор</w:t>
            </w:r>
            <w:proofErr w:type="spellEnd"/>
            <w:r w:rsidRPr="00BE28EB">
              <w:rPr>
                <w:lang w:val="en-US"/>
              </w:rPr>
              <w:t xml:space="preserve"> </w:t>
            </w:r>
            <w:proofErr w:type="spellStart"/>
            <w:r w:rsidRPr="00BE28EB">
              <w:rPr>
                <w:lang w:val="en-US"/>
              </w:rPr>
              <w:t>загонетки</w:t>
            </w:r>
            <w:proofErr w:type="spellEnd"/>
            <w:r w:rsidRPr="00BE28EB">
              <w:rPr>
                <w:lang w:val="en-US"/>
              </w:rPr>
              <w:t xml:space="preserve"> и </w:t>
            </w:r>
            <w:proofErr w:type="spellStart"/>
            <w:r w:rsidRPr="00BE28EB">
              <w:rPr>
                <w:lang w:val="en-US"/>
              </w:rPr>
              <w:t>пословица</w:t>
            </w:r>
            <w:proofErr w:type="spellEnd"/>
            <w:r w:rsidRPr="00BE28EB">
              <w:rPr>
                <w:lang w:val="en-US"/>
              </w:rPr>
              <w:t>;</w:t>
            </w:r>
          </w:p>
          <w:p w14:paraId="617269CF" w14:textId="77777777" w:rsidR="00BE28EB" w:rsidRPr="00BE28EB" w:rsidRDefault="00BE28EB" w:rsidP="00BE28EB">
            <w:pPr>
              <w:rPr>
                <w:lang w:val="en-US"/>
              </w:rPr>
            </w:pPr>
            <w:proofErr w:type="spellStart"/>
            <w:r w:rsidRPr="00BE28EB">
              <w:rPr>
                <w:lang w:val="en-US"/>
              </w:rPr>
              <w:t>Душан</w:t>
            </w:r>
            <w:proofErr w:type="spellEnd"/>
            <w:r w:rsidRPr="00BE28EB">
              <w:rPr>
                <w:lang w:val="en-US"/>
              </w:rPr>
              <w:t xml:space="preserve"> </w:t>
            </w:r>
            <w:proofErr w:type="spellStart"/>
            <w:r w:rsidRPr="00BE28EB">
              <w:rPr>
                <w:lang w:val="en-US"/>
              </w:rPr>
              <w:t>Радовић</w:t>
            </w:r>
            <w:proofErr w:type="spellEnd"/>
            <w:r w:rsidRPr="00BE28EB">
              <w:rPr>
                <w:lang w:val="en-US"/>
              </w:rPr>
              <w:t>: "</w:t>
            </w:r>
            <w:proofErr w:type="spellStart"/>
            <w:r w:rsidRPr="00BE28EB">
              <w:rPr>
                <w:lang w:val="en-US"/>
              </w:rPr>
              <w:t>Зашто</w:t>
            </w:r>
            <w:proofErr w:type="spellEnd"/>
            <w:r w:rsidRPr="00BE28EB">
              <w:rPr>
                <w:lang w:val="en-US"/>
              </w:rPr>
              <w:t xml:space="preserve"> </w:t>
            </w:r>
            <w:proofErr w:type="spellStart"/>
            <w:r w:rsidRPr="00BE28EB">
              <w:rPr>
                <w:lang w:val="en-US"/>
              </w:rPr>
              <w:t>људи</w:t>
            </w:r>
            <w:proofErr w:type="spellEnd"/>
            <w:r w:rsidRPr="00BE28EB">
              <w:rPr>
                <w:lang w:val="en-US"/>
              </w:rPr>
              <w:t xml:space="preserve"> </w:t>
            </w:r>
            <w:proofErr w:type="spellStart"/>
            <w:r w:rsidRPr="00BE28EB">
              <w:rPr>
                <w:lang w:val="en-US"/>
              </w:rPr>
              <w:t>раде</w:t>
            </w:r>
            <w:proofErr w:type="spellEnd"/>
            <w:r w:rsidRPr="00BE28EB">
              <w:rPr>
                <w:lang w:val="en-US"/>
              </w:rPr>
              <w:t>"</w:t>
            </w:r>
          </w:p>
          <w:p w14:paraId="7D521318" w14:textId="77777777" w:rsidR="00BE28EB" w:rsidRPr="00BE28EB" w:rsidRDefault="00BE28EB" w:rsidP="00BE28EB">
            <w:pPr>
              <w:rPr>
                <w:lang w:val="en-US"/>
              </w:rPr>
            </w:pPr>
            <w:proofErr w:type="spellStart"/>
            <w:r w:rsidRPr="00BE28EB">
              <w:rPr>
                <w:lang w:val="en-US"/>
              </w:rPr>
              <w:t>Воја</w:t>
            </w:r>
            <w:proofErr w:type="spellEnd"/>
            <w:r w:rsidRPr="00BE28EB">
              <w:rPr>
                <w:lang w:val="en-US"/>
              </w:rPr>
              <w:t xml:space="preserve"> </w:t>
            </w:r>
            <w:proofErr w:type="spellStart"/>
            <w:r w:rsidRPr="00BE28EB">
              <w:rPr>
                <w:lang w:val="en-US"/>
              </w:rPr>
              <w:t>Царић</w:t>
            </w:r>
            <w:proofErr w:type="spellEnd"/>
            <w:r w:rsidRPr="00BE28EB">
              <w:rPr>
                <w:lang w:val="en-US"/>
              </w:rPr>
              <w:t>: "</w:t>
            </w:r>
            <w:proofErr w:type="spellStart"/>
            <w:r w:rsidRPr="00BE28EB">
              <w:rPr>
                <w:lang w:val="en-US"/>
              </w:rPr>
              <w:t>Физика</w:t>
            </w:r>
            <w:proofErr w:type="spellEnd"/>
            <w:r w:rsidRPr="00BE28EB">
              <w:rPr>
                <w:lang w:val="en-US"/>
              </w:rPr>
              <w:t>"</w:t>
            </w:r>
          </w:p>
          <w:p w14:paraId="50B38B4F" w14:textId="77777777" w:rsidR="00BE28EB" w:rsidRPr="00BE28EB" w:rsidRDefault="00BE28EB" w:rsidP="00BE28EB">
            <w:pPr>
              <w:rPr>
                <w:lang w:val="en-US"/>
              </w:rPr>
            </w:pPr>
            <w:proofErr w:type="spellStart"/>
            <w:r w:rsidRPr="00BE28EB">
              <w:rPr>
                <w:lang w:val="en-US"/>
              </w:rPr>
              <w:t>Бранислав</w:t>
            </w:r>
            <w:proofErr w:type="spellEnd"/>
            <w:r w:rsidRPr="00BE28EB">
              <w:rPr>
                <w:lang w:val="en-US"/>
              </w:rPr>
              <w:t xml:space="preserve"> </w:t>
            </w:r>
            <w:proofErr w:type="spellStart"/>
            <w:r w:rsidRPr="00BE28EB">
              <w:rPr>
                <w:lang w:val="en-US"/>
              </w:rPr>
              <w:t>Нушић</w:t>
            </w:r>
            <w:proofErr w:type="spellEnd"/>
            <w:r w:rsidRPr="00BE28EB">
              <w:rPr>
                <w:lang w:val="en-US"/>
              </w:rPr>
              <w:t>: "</w:t>
            </w:r>
            <w:proofErr w:type="spellStart"/>
            <w:r w:rsidRPr="00BE28EB">
              <w:rPr>
                <w:lang w:val="en-US"/>
              </w:rPr>
              <w:t>Час</w:t>
            </w:r>
            <w:proofErr w:type="spellEnd"/>
            <w:r w:rsidRPr="00BE28EB">
              <w:rPr>
                <w:lang w:val="en-US"/>
              </w:rPr>
              <w:t xml:space="preserve"> </w:t>
            </w:r>
            <w:proofErr w:type="spellStart"/>
            <w:r w:rsidRPr="00BE28EB">
              <w:rPr>
                <w:lang w:val="en-US"/>
              </w:rPr>
              <w:t>географије</w:t>
            </w:r>
            <w:proofErr w:type="spellEnd"/>
            <w:r w:rsidRPr="00BE28EB">
              <w:rPr>
                <w:lang w:val="en-US"/>
              </w:rPr>
              <w:t>" (</w:t>
            </w:r>
            <w:proofErr w:type="spellStart"/>
            <w:r w:rsidRPr="00BE28EB">
              <w:rPr>
                <w:lang w:val="en-US"/>
              </w:rPr>
              <w:t>одломак</w:t>
            </w:r>
            <w:proofErr w:type="spellEnd"/>
            <w:r w:rsidRPr="00BE28EB">
              <w:rPr>
                <w:lang w:val="en-US"/>
              </w:rPr>
              <w:t>)</w:t>
            </w:r>
          </w:p>
          <w:p w14:paraId="12F43ED4" w14:textId="77777777" w:rsidR="00BE28EB" w:rsidRPr="00BE28EB" w:rsidRDefault="00BE28EB" w:rsidP="00BE28EB">
            <w:pPr>
              <w:rPr>
                <w:lang w:val="en-US"/>
              </w:rPr>
            </w:pPr>
            <w:proofErr w:type="spellStart"/>
            <w:r w:rsidRPr="00BE28EB">
              <w:rPr>
                <w:lang w:val="en-US"/>
              </w:rPr>
              <w:t>Милован</w:t>
            </w:r>
            <w:proofErr w:type="spellEnd"/>
            <w:r w:rsidRPr="00BE28EB">
              <w:rPr>
                <w:lang w:val="en-US"/>
              </w:rPr>
              <w:t xml:space="preserve"> </w:t>
            </w:r>
            <w:proofErr w:type="spellStart"/>
            <w:r w:rsidRPr="00BE28EB">
              <w:rPr>
                <w:lang w:val="en-US"/>
              </w:rPr>
              <w:t>Данојлић</w:t>
            </w:r>
            <w:proofErr w:type="spellEnd"/>
            <w:r w:rsidRPr="00BE28EB">
              <w:rPr>
                <w:lang w:val="en-US"/>
              </w:rPr>
              <w:t>: "</w:t>
            </w:r>
            <w:proofErr w:type="spellStart"/>
            <w:r w:rsidRPr="00BE28EB">
              <w:rPr>
                <w:lang w:val="en-US"/>
              </w:rPr>
              <w:t>Љубавна</w:t>
            </w:r>
            <w:proofErr w:type="spellEnd"/>
            <w:r w:rsidRPr="00BE28EB">
              <w:rPr>
                <w:lang w:val="en-US"/>
              </w:rPr>
              <w:t xml:space="preserve"> </w:t>
            </w:r>
            <w:proofErr w:type="spellStart"/>
            <w:r w:rsidRPr="00BE28EB">
              <w:rPr>
                <w:lang w:val="en-US"/>
              </w:rPr>
              <w:t>песма</w:t>
            </w:r>
            <w:proofErr w:type="spellEnd"/>
            <w:r w:rsidRPr="00BE28EB">
              <w:rPr>
                <w:lang w:val="en-US"/>
              </w:rPr>
              <w:t>"</w:t>
            </w:r>
          </w:p>
          <w:p w14:paraId="3F1AF86C" w14:textId="77777777" w:rsidR="00BE28EB" w:rsidRPr="00BE28EB" w:rsidRDefault="00BE28EB" w:rsidP="00BE28EB">
            <w:pPr>
              <w:rPr>
                <w:lang w:val="en-US"/>
              </w:rPr>
            </w:pPr>
            <w:proofErr w:type="spellStart"/>
            <w:r w:rsidRPr="00BE28EB">
              <w:rPr>
                <w:lang w:val="en-US"/>
              </w:rPr>
              <w:t>Јованка</w:t>
            </w:r>
            <w:proofErr w:type="spellEnd"/>
            <w:r w:rsidRPr="00BE28EB">
              <w:rPr>
                <w:lang w:val="en-US"/>
              </w:rPr>
              <w:t xml:space="preserve"> </w:t>
            </w:r>
            <w:proofErr w:type="spellStart"/>
            <w:r w:rsidRPr="00BE28EB">
              <w:rPr>
                <w:lang w:val="en-US"/>
              </w:rPr>
              <w:t>Јоргачевић</w:t>
            </w:r>
            <w:proofErr w:type="spellEnd"/>
            <w:r w:rsidRPr="00BE28EB">
              <w:rPr>
                <w:lang w:val="en-US"/>
              </w:rPr>
              <w:t>: "</w:t>
            </w:r>
            <w:proofErr w:type="spellStart"/>
            <w:r w:rsidRPr="00BE28EB">
              <w:rPr>
                <w:lang w:val="en-US"/>
              </w:rPr>
              <w:t>Радна</w:t>
            </w:r>
            <w:proofErr w:type="spellEnd"/>
            <w:r w:rsidRPr="00BE28EB">
              <w:rPr>
                <w:lang w:val="en-US"/>
              </w:rPr>
              <w:t xml:space="preserve"> </w:t>
            </w:r>
            <w:proofErr w:type="spellStart"/>
            <w:r w:rsidRPr="00BE28EB">
              <w:rPr>
                <w:lang w:val="en-US"/>
              </w:rPr>
              <w:t>навика</w:t>
            </w:r>
            <w:proofErr w:type="spellEnd"/>
            <w:r w:rsidRPr="00BE28EB">
              <w:rPr>
                <w:lang w:val="en-US"/>
              </w:rPr>
              <w:t>"</w:t>
            </w:r>
          </w:p>
          <w:p w14:paraId="08B923ED" w14:textId="77777777" w:rsidR="00BE28EB" w:rsidRPr="00BE28EB" w:rsidRDefault="00BE28EB" w:rsidP="00BE28EB">
            <w:pPr>
              <w:rPr>
                <w:lang w:val="en-US"/>
              </w:rPr>
            </w:pPr>
            <w:proofErr w:type="spellStart"/>
            <w:r w:rsidRPr="00BE28EB">
              <w:rPr>
                <w:lang w:val="en-US"/>
              </w:rPr>
              <w:t>Љубивоје</w:t>
            </w:r>
            <w:proofErr w:type="spellEnd"/>
            <w:r w:rsidRPr="00BE28EB">
              <w:rPr>
                <w:lang w:val="en-US"/>
              </w:rPr>
              <w:t xml:space="preserve"> </w:t>
            </w:r>
            <w:proofErr w:type="spellStart"/>
            <w:r w:rsidRPr="00BE28EB">
              <w:rPr>
                <w:lang w:val="en-US"/>
              </w:rPr>
              <w:t>Ршумовић</w:t>
            </w:r>
            <w:proofErr w:type="spellEnd"/>
            <w:r w:rsidRPr="00BE28EB">
              <w:rPr>
                <w:lang w:val="en-US"/>
              </w:rPr>
              <w:t>: "</w:t>
            </w:r>
            <w:proofErr w:type="spellStart"/>
            <w:r w:rsidRPr="00BE28EB">
              <w:rPr>
                <w:lang w:val="en-US"/>
              </w:rPr>
              <w:t>Домовина</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брани</w:t>
            </w:r>
            <w:proofErr w:type="spellEnd"/>
            <w:r w:rsidRPr="00BE28EB">
              <w:rPr>
                <w:lang w:val="en-US"/>
              </w:rPr>
              <w:t xml:space="preserve"> </w:t>
            </w:r>
            <w:proofErr w:type="spellStart"/>
            <w:r w:rsidRPr="00BE28EB">
              <w:rPr>
                <w:lang w:val="en-US"/>
              </w:rPr>
              <w:t>лепотом</w:t>
            </w:r>
            <w:proofErr w:type="spellEnd"/>
            <w:r w:rsidRPr="00BE28EB">
              <w:rPr>
                <w:lang w:val="en-US"/>
              </w:rPr>
              <w:t>"</w:t>
            </w:r>
          </w:p>
          <w:p w14:paraId="41A3E2A9" w14:textId="77777777" w:rsidR="00BE28EB" w:rsidRPr="00BE28EB" w:rsidRDefault="00BE28EB" w:rsidP="00BE28EB">
            <w:pPr>
              <w:rPr>
                <w:lang w:val="en-US"/>
              </w:rPr>
            </w:pPr>
            <w:proofErr w:type="spellStart"/>
            <w:r w:rsidRPr="00BE28EB">
              <w:rPr>
                <w:lang w:val="en-US"/>
              </w:rPr>
              <w:t>Слободан</w:t>
            </w:r>
            <w:proofErr w:type="spellEnd"/>
            <w:r w:rsidRPr="00BE28EB">
              <w:rPr>
                <w:lang w:val="en-US"/>
              </w:rPr>
              <w:t xml:space="preserve"> </w:t>
            </w:r>
            <w:proofErr w:type="spellStart"/>
            <w:r w:rsidRPr="00BE28EB">
              <w:rPr>
                <w:lang w:val="en-US"/>
              </w:rPr>
              <w:t>Станишић</w:t>
            </w:r>
            <w:proofErr w:type="spellEnd"/>
            <w:r w:rsidRPr="00BE28EB">
              <w:rPr>
                <w:lang w:val="en-US"/>
              </w:rPr>
              <w:t>: "</w:t>
            </w:r>
            <w:proofErr w:type="spellStart"/>
            <w:r w:rsidRPr="00BE28EB">
              <w:rPr>
                <w:lang w:val="en-US"/>
              </w:rPr>
              <w:t>Волео</w:t>
            </w:r>
            <w:proofErr w:type="spellEnd"/>
            <w:r w:rsidRPr="00BE28EB">
              <w:rPr>
                <w:lang w:val="en-US"/>
              </w:rPr>
              <w:t xml:space="preserve"> </w:t>
            </w:r>
            <w:proofErr w:type="spellStart"/>
            <w:r w:rsidRPr="00BE28EB">
              <w:rPr>
                <w:lang w:val="en-US"/>
              </w:rPr>
              <w:t>сам</w:t>
            </w:r>
            <w:proofErr w:type="spellEnd"/>
            <w:r w:rsidRPr="00BE28EB">
              <w:rPr>
                <w:lang w:val="en-US"/>
              </w:rPr>
              <w:t xml:space="preserve"> </w:t>
            </w:r>
            <w:proofErr w:type="spellStart"/>
            <w:r w:rsidRPr="00BE28EB">
              <w:rPr>
                <w:lang w:val="en-US"/>
              </w:rPr>
              <w:t>школу</w:t>
            </w:r>
            <w:proofErr w:type="spellEnd"/>
            <w:r w:rsidRPr="00BE28EB">
              <w:rPr>
                <w:lang w:val="en-US"/>
              </w:rPr>
              <w:t xml:space="preserve"> и у </w:t>
            </w:r>
            <w:proofErr w:type="spellStart"/>
            <w:r w:rsidRPr="00BE28EB">
              <w:rPr>
                <w:lang w:val="en-US"/>
              </w:rPr>
              <w:t>школи</w:t>
            </w:r>
            <w:proofErr w:type="spellEnd"/>
            <w:r w:rsidRPr="00BE28EB">
              <w:rPr>
                <w:lang w:val="en-US"/>
              </w:rPr>
              <w:t>"</w:t>
            </w:r>
          </w:p>
          <w:p w14:paraId="473B43A3" w14:textId="77777777" w:rsidR="00BE28EB" w:rsidRPr="00BE28EB" w:rsidRDefault="00BE28EB" w:rsidP="00BE28EB">
            <w:pPr>
              <w:rPr>
                <w:lang w:val="en-US"/>
              </w:rPr>
            </w:pPr>
            <w:proofErr w:type="spellStart"/>
            <w:r w:rsidRPr="00BE28EB">
              <w:rPr>
                <w:lang w:val="en-US"/>
              </w:rPr>
              <w:t>Алек</w:t>
            </w:r>
            <w:proofErr w:type="spellEnd"/>
            <w:r w:rsidRPr="00BE28EB">
              <w:rPr>
                <w:lang w:val="en-US"/>
              </w:rPr>
              <w:t xml:space="preserve"> </w:t>
            </w:r>
            <w:proofErr w:type="spellStart"/>
            <w:r w:rsidRPr="00BE28EB">
              <w:rPr>
                <w:lang w:val="en-US"/>
              </w:rPr>
              <w:t>Марјано</w:t>
            </w:r>
            <w:proofErr w:type="spellEnd"/>
            <w:r w:rsidRPr="00BE28EB">
              <w:rPr>
                <w:lang w:val="en-US"/>
              </w:rPr>
              <w:t>: "</w:t>
            </w:r>
            <w:proofErr w:type="spellStart"/>
            <w:r w:rsidRPr="00BE28EB">
              <w:rPr>
                <w:lang w:val="en-US"/>
              </w:rPr>
              <w:t>На</w:t>
            </w:r>
            <w:proofErr w:type="spellEnd"/>
            <w:r w:rsidRPr="00BE28EB">
              <w:rPr>
                <w:lang w:val="en-US"/>
              </w:rPr>
              <w:t xml:space="preserve"> </w:t>
            </w:r>
            <w:proofErr w:type="spellStart"/>
            <w:r w:rsidRPr="00BE28EB">
              <w:rPr>
                <w:lang w:val="en-US"/>
              </w:rPr>
              <w:t>крају</w:t>
            </w:r>
            <w:proofErr w:type="spellEnd"/>
            <w:r w:rsidRPr="00BE28EB">
              <w:rPr>
                <w:lang w:val="en-US"/>
              </w:rPr>
              <w:t xml:space="preserve"> </w:t>
            </w:r>
            <w:proofErr w:type="spellStart"/>
            <w:r w:rsidRPr="00BE28EB">
              <w:rPr>
                <w:lang w:val="en-US"/>
              </w:rPr>
              <w:t>крајева</w:t>
            </w:r>
            <w:proofErr w:type="spellEnd"/>
            <w:r w:rsidRPr="00BE28EB">
              <w:rPr>
                <w:lang w:val="en-US"/>
              </w:rPr>
              <w:t xml:space="preserve"> </w:t>
            </w:r>
            <w:proofErr w:type="spellStart"/>
            <w:r w:rsidRPr="00BE28EB">
              <w:rPr>
                <w:lang w:val="en-US"/>
              </w:rPr>
              <w:t>дође</w:t>
            </w:r>
            <w:proofErr w:type="spellEnd"/>
            <w:r w:rsidRPr="00BE28EB">
              <w:rPr>
                <w:lang w:val="en-US"/>
              </w:rPr>
              <w:t xml:space="preserve"> и </w:t>
            </w:r>
            <w:proofErr w:type="spellStart"/>
            <w:r w:rsidRPr="00BE28EB">
              <w:rPr>
                <w:lang w:val="en-US"/>
              </w:rPr>
              <w:t>крај</w:t>
            </w:r>
            <w:proofErr w:type="spellEnd"/>
            <w:r w:rsidRPr="00BE28EB">
              <w:rPr>
                <w:lang w:val="en-US"/>
              </w:rPr>
              <w:t xml:space="preserve"> </w:t>
            </w:r>
            <w:proofErr w:type="spellStart"/>
            <w:r w:rsidRPr="00BE28EB">
              <w:rPr>
                <w:lang w:val="en-US"/>
              </w:rPr>
              <w:t>школске</w:t>
            </w:r>
            <w:proofErr w:type="spellEnd"/>
            <w:r w:rsidRPr="00BE28EB">
              <w:rPr>
                <w:lang w:val="en-US"/>
              </w:rPr>
              <w:t xml:space="preserve"> </w:t>
            </w:r>
            <w:proofErr w:type="spellStart"/>
            <w:r w:rsidRPr="00BE28EB">
              <w:rPr>
                <w:lang w:val="en-US"/>
              </w:rPr>
              <w:t>године</w:t>
            </w:r>
            <w:proofErr w:type="spellEnd"/>
            <w:r w:rsidRPr="00BE28EB">
              <w:rPr>
                <w:lang w:val="en-US"/>
              </w:rPr>
              <w:t>"</w:t>
            </w:r>
          </w:p>
          <w:p w14:paraId="479EA0AD" w14:textId="77777777" w:rsidR="00BE28EB" w:rsidRPr="00BE28EB" w:rsidRDefault="00BE28EB" w:rsidP="00BE28EB">
            <w:pPr>
              <w:rPr>
                <w:lang w:val="en-US"/>
              </w:rPr>
            </w:pPr>
            <w:proofErr w:type="spellStart"/>
            <w:r w:rsidRPr="00BE28EB">
              <w:rPr>
                <w:lang w:val="en-US"/>
              </w:rPr>
              <w:t>Избор</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часописа</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децу</w:t>
            </w:r>
            <w:proofErr w:type="spellEnd"/>
            <w:r w:rsidRPr="00BE28EB">
              <w:rPr>
                <w:lang w:val="en-US"/>
              </w:rPr>
              <w:t xml:space="preserve"> </w:t>
            </w:r>
          </w:p>
          <w:p w14:paraId="2B86EC3C" w14:textId="77777777" w:rsidR="00BE28EB" w:rsidRPr="00BE28EB" w:rsidRDefault="00BE28EB" w:rsidP="00BE28EB">
            <w:pPr>
              <w:rPr>
                <w:lang w:val="en-US"/>
              </w:rPr>
            </w:pPr>
            <w:proofErr w:type="spellStart"/>
            <w:r w:rsidRPr="00BE28EB">
              <w:rPr>
                <w:lang w:val="en-US"/>
              </w:rPr>
              <w:t>По</w:t>
            </w:r>
            <w:proofErr w:type="spellEnd"/>
            <w:r w:rsidRPr="00BE28EB">
              <w:rPr>
                <w:lang w:val="en-US"/>
              </w:rPr>
              <w:t xml:space="preserve"> </w:t>
            </w:r>
            <w:proofErr w:type="spellStart"/>
            <w:r w:rsidRPr="00BE28EB">
              <w:rPr>
                <w:lang w:val="en-US"/>
              </w:rPr>
              <w:t>слободном</w:t>
            </w:r>
            <w:proofErr w:type="spellEnd"/>
            <w:r w:rsidRPr="00BE28EB">
              <w:rPr>
                <w:lang w:val="en-US"/>
              </w:rPr>
              <w:t xml:space="preserve"> </w:t>
            </w:r>
            <w:proofErr w:type="spellStart"/>
            <w:r w:rsidRPr="00BE28EB">
              <w:rPr>
                <w:lang w:val="en-US"/>
              </w:rPr>
              <w:t>избору</w:t>
            </w:r>
            <w:proofErr w:type="spellEnd"/>
            <w:r w:rsidRPr="00BE28EB">
              <w:rPr>
                <w:lang w:val="en-US"/>
              </w:rPr>
              <w:t xml:space="preserve"> (у </w:t>
            </w:r>
            <w:proofErr w:type="spellStart"/>
            <w:r w:rsidRPr="00BE28EB">
              <w:rPr>
                <w:lang w:val="en-US"/>
              </w:rPr>
              <w:t>складу</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интересовањима</w:t>
            </w:r>
            <w:proofErr w:type="spellEnd"/>
            <w:r w:rsidRPr="00BE28EB">
              <w:rPr>
                <w:lang w:val="en-US"/>
              </w:rPr>
              <w:t xml:space="preserve"> </w:t>
            </w:r>
            <w:proofErr w:type="spellStart"/>
            <w:r w:rsidRPr="00BE28EB">
              <w:rPr>
                <w:lang w:val="en-US"/>
              </w:rPr>
              <w:t>ученика</w:t>
            </w:r>
            <w:proofErr w:type="spellEnd"/>
            <w:r w:rsidRPr="00BE28EB">
              <w:rPr>
                <w:lang w:val="en-US"/>
              </w:rPr>
              <w:t xml:space="preserve">), </w:t>
            </w:r>
            <w:proofErr w:type="spellStart"/>
            <w:r w:rsidRPr="00BE28EB">
              <w:rPr>
                <w:lang w:val="en-US"/>
              </w:rPr>
              <w:t>наставник</w:t>
            </w:r>
            <w:proofErr w:type="spellEnd"/>
            <w:r w:rsidRPr="00BE28EB">
              <w:rPr>
                <w:lang w:val="en-US"/>
              </w:rPr>
              <w:t xml:space="preserve"> </w:t>
            </w:r>
            <w:proofErr w:type="spellStart"/>
            <w:r w:rsidRPr="00BE28EB">
              <w:rPr>
                <w:lang w:val="en-US"/>
              </w:rPr>
              <w:t>бира</w:t>
            </w:r>
            <w:proofErr w:type="spellEnd"/>
            <w:r w:rsidRPr="00BE28EB">
              <w:rPr>
                <w:lang w:val="en-US"/>
              </w:rPr>
              <w:t xml:space="preserve"> </w:t>
            </w:r>
            <w:proofErr w:type="spellStart"/>
            <w:r w:rsidRPr="00BE28EB">
              <w:rPr>
                <w:lang w:val="en-US"/>
              </w:rPr>
              <w:t>још</w:t>
            </w:r>
            <w:proofErr w:type="spellEnd"/>
            <w:r w:rsidRPr="00BE28EB">
              <w:rPr>
                <w:lang w:val="en-US"/>
              </w:rPr>
              <w:t xml:space="preserve"> </w:t>
            </w:r>
            <w:proofErr w:type="spellStart"/>
            <w:r w:rsidRPr="00BE28EB">
              <w:rPr>
                <w:lang w:val="en-US"/>
              </w:rPr>
              <w:t>два</w:t>
            </w:r>
            <w:proofErr w:type="spellEnd"/>
            <w:r w:rsidRPr="00BE28EB">
              <w:rPr>
                <w:lang w:val="en-US"/>
              </w:rPr>
              <w:t xml:space="preserve"> </w:t>
            </w:r>
            <w:proofErr w:type="spellStart"/>
            <w:r w:rsidRPr="00BE28EB">
              <w:rPr>
                <w:lang w:val="en-US"/>
              </w:rPr>
              <w:t>текста</w:t>
            </w:r>
            <w:proofErr w:type="spellEnd"/>
            <w:r w:rsidRPr="00BE28EB">
              <w:rPr>
                <w:lang w:val="en-US"/>
              </w:rPr>
              <w:t xml:space="preserve"> </w:t>
            </w:r>
            <w:proofErr w:type="spellStart"/>
            <w:r w:rsidRPr="00BE28EB">
              <w:rPr>
                <w:lang w:val="en-US"/>
              </w:rPr>
              <w:t>која</w:t>
            </w:r>
            <w:proofErr w:type="spellEnd"/>
            <w:r w:rsidRPr="00BE28EB">
              <w:rPr>
                <w:lang w:val="en-US"/>
              </w:rPr>
              <w:t xml:space="preserve"> </w:t>
            </w:r>
            <w:proofErr w:type="spellStart"/>
            <w:r w:rsidRPr="00BE28EB">
              <w:rPr>
                <w:lang w:val="en-US"/>
              </w:rPr>
              <w:t>нису</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овој</w:t>
            </w:r>
            <w:proofErr w:type="spellEnd"/>
            <w:r w:rsidRPr="00BE28EB">
              <w:rPr>
                <w:lang w:val="en-US"/>
              </w:rPr>
              <w:t xml:space="preserve"> </w:t>
            </w:r>
            <w:proofErr w:type="spellStart"/>
            <w:r w:rsidRPr="00BE28EB">
              <w:rPr>
                <w:lang w:val="en-US"/>
              </w:rPr>
              <w:t>листи</w:t>
            </w:r>
            <w:proofErr w:type="spellEnd"/>
            <w:r w:rsidRPr="00BE28EB">
              <w:rPr>
                <w:lang w:val="en-US"/>
              </w:rPr>
              <w:t>.</w:t>
            </w:r>
          </w:p>
          <w:p w14:paraId="72217609" w14:textId="77777777" w:rsidR="00BE28EB" w:rsidRPr="00BE28EB" w:rsidRDefault="00BE28EB" w:rsidP="00BE28EB">
            <w:pPr>
              <w:rPr>
                <w:lang w:val="en-US"/>
              </w:rPr>
            </w:pPr>
            <w:proofErr w:type="spellStart"/>
            <w:r w:rsidRPr="00BE28EB">
              <w:rPr>
                <w:lang w:val="en-US"/>
              </w:rPr>
              <w:t>Наставник</w:t>
            </w:r>
            <w:proofErr w:type="spellEnd"/>
            <w:r w:rsidRPr="00BE28EB">
              <w:rPr>
                <w:lang w:val="en-US"/>
              </w:rPr>
              <w:t xml:space="preserve"> </w:t>
            </w:r>
            <w:proofErr w:type="spellStart"/>
            <w:r w:rsidRPr="00BE28EB">
              <w:rPr>
                <w:lang w:val="en-US"/>
              </w:rPr>
              <w:t>бира</w:t>
            </w:r>
            <w:proofErr w:type="spellEnd"/>
            <w:r w:rsidRPr="00BE28EB">
              <w:rPr>
                <w:lang w:val="en-US"/>
              </w:rPr>
              <w:t xml:space="preserve"> 8 </w:t>
            </w:r>
            <w:proofErr w:type="spellStart"/>
            <w:r w:rsidRPr="00BE28EB">
              <w:rPr>
                <w:lang w:val="en-US"/>
              </w:rPr>
              <w:t>текстова</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обраду</w:t>
            </w:r>
            <w:proofErr w:type="spellEnd"/>
            <w:r w:rsidRPr="00BE28EB">
              <w:rPr>
                <w:lang w:val="en-US"/>
              </w:rPr>
              <w:t>.</w:t>
            </w:r>
          </w:p>
          <w:p w14:paraId="08BA38F9" w14:textId="77777777" w:rsidR="00BE28EB" w:rsidRPr="00BE28EB" w:rsidRDefault="00BE28EB" w:rsidP="00BE28EB">
            <w:pPr>
              <w:rPr>
                <w:lang w:val="en-US"/>
              </w:rPr>
            </w:pPr>
          </w:p>
          <w:p w14:paraId="6B286C1D" w14:textId="77777777" w:rsidR="00BE28EB" w:rsidRPr="00BE28EB" w:rsidRDefault="00BE28EB" w:rsidP="00BE28EB">
            <w:pPr>
              <w:rPr>
                <w:lang w:val="en-US"/>
              </w:rPr>
            </w:pPr>
          </w:p>
          <w:p w14:paraId="08C89591" w14:textId="77777777" w:rsidR="00BE28EB" w:rsidRPr="00BE28EB" w:rsidRDefault="00BE28EB" w:rsidP="00BE28EB">
            <w:pPr>
              <w:rPr>
                <w:lang w:val="en-US"/>
              </w:rPr>
            </w:pPr>
          </w:p>
        </w:tc>
        <w:tc>
          <w:tcPr>
            <w:tcW w:w="2394" w:type="dxa"/>
          </w:tcPr>
          <w:p w14:paraId="121E8710" w14:textId="77777777" w:rsidR="00BE28EB" w:rsidRPr="00BE28EB" w:rsidRDefault="00BE28EB" w:rsidP="00BE28EB">
            <w:pPr>
              <w:rPr>
                <w:lang w:val="en-US"/>
              </w:rPr>
            </w:pPr>
          </w:p>
          <w:p w14:paraId="38302ACF" w14:textId="77777777" w:rsidR="00BE28EB" w:rsidRPr="00BE28EB" w:rsidRDefault="00BE28EB" w:rsidP="00BE28EB">
            <w:pPr>
              <w:rPr>
                <w:lang w:val="en-US"/>
              </w:rPr>
            </w:pPr>
          </w:p>
          <w:p w14:paraId="2AE7114E" w14:textId="77777777" w:rsidR="00BE28EB" w:rsidRPr="00BE28EB" w:rsidRDefault="00BE28EB" w:rsidP="00746517">
            <w:pPr>
              <w:numPr>
                <w:ilvl w:val="0"/>
                <w:numId w:val="60"/>
              </w:numPr>
              <w:rPr>
                <w:lang w:val="en-US"/>
              </w:rPr>
            </w:pPr>
            <w:proofErr w:type="spellStart"/>
            <w:r w:rsidRPr="00BE28EB">
              <w:rPr>
                <w:lang w:val="en-US"/>
              </w:rPr>
              <w:t>читање</w:t>
            </w:r>
            <w:proofErr w:type="spellEnd"/>
            <w:r w:rsidRPr="00BE28EB">
              <w:rPr>
                <w:lang w:val="en-US"/>
              </w:rPr>
              <w:t xml:space="preserve">, </w:t>
            </w:r>
            <w:proofErr w:type="spellStart"/>
            <w:proofErr w:type="gramStart"/>
            <w:r w:rsidRPr="00BE28EB">
              <w:rPr>
                <w:lang w:val="en-US"/>
              </w:rPr>
              <w:t>обрада</w:t>
            </w:r>
            <w:proofErr w:type="spellEnd"/>
            <w:r w:rsidRPr="00BE28EB">
              <w:rPr>
                <w:lang w:val="en-US"/>
              </w:rPr>
              <w:t xml:space="preserve">  и</w:t>
            </w:r>
            <w:proofErr w:type="gramEnd"/>
            <w:r w:rsidRPr="00BE28EB">
              <w:rPr>
                <w:lang w:val="en-US"/>
              </w:rPr>
              <w:t xml:space="preserve"> </w:t>
            </w:r>
            <w:proofErr w:type="spellStart"/>
            <w:r w:rsidRPr="00BE28EB">
              <w:rPr>
                <w:lang w:val="en-US"/>
              </w:rPr>
              <w:t>анализа</w:t>
            </w:r>
            <w:proofErr w:type="spellEnd"/>
            <w:r w:rsidRPr="00BE28EB">
              <w:rPr>
                <w:lang w:val="en-US"/>
              </w:rPr>
              <w:t xml:space="preserve"> 8 </w:t>
            </w:r>
            <w:proofErr w:type="spellStart"/>
            <w:r w:rsidRPr="00BE28EB">
              <w:rPr>
                <w:lang w:val="en-US"/>
              </w:rPr>
              <w:t>одабраних</w:t>
            </w:r>
            <w:proofErr w:type="spellEnd"/>
            <w:r w:rsidRPr="00BE28EB">
              <w:rPr>
                <w:lang w:val="en-US"/>
              </w:rPr>
              <w:t xml:space="preserve"> </w:t>
            </w:r>
            <w:proofErr w:type="spellStart"/>
            <w:r w:rsidRPr="00BE28EB">
              <w:rPr>
                <w:lang w:val="en-US"/>
              </w:rPr>
              <w:t>адаптираних</w:t>
            </w:r>
            <w:proofErr w:type="spellEnd"/>
            <w:r w:rsidRPr="00BE28EB">
              <w:rPr>
                <w:lang w:val="en-US"/>
              </w:rPr>
              <w:t xml:space="preserve"> </w:t>
            </w:r>
            <w:proofErr w:type="spellStart"/>
            <w:r w:rsidRPr="00BE28EB">
              <w:rPr>
                <w:lang w:val="en-US"/>
              </w:rPr>
              <w:t>текстова</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Читанке</w:t>
            </w:r>
            <w:proofErr w:type="spellEnd"/>
            <w:r w:rsidRPr="00BE28EB">
              <w:rPr>
                <w:lang w:val="en-US"/>
              </w:rPr>
              <w:t xml:space="preserve">, 6 </w:t>
            </w:r>
            <w:proofErr w:type="spellStart"/>
            <w:r w:rsidRPr="00BE28EB">
              <w:rPr>
                <w:lang w:val="en-US"/>
              </w:rPr>
              <w:t>са</w:t>
            </w:r>
            <w:proofErr w:type="spellEnd"/>
            <w:r w:rsidRPr="00BE28EB">
              <w:rPr>
                <w:lang w:val="en-US"/>
              </w:rPr>
              <w:t xml:space="preserve"> </w:t>
            </w:r>
            <w:proofErr w:type="spellStart"/>
            <w:r w:rsidRPr="00BE28EB">
              <w:rPr>
                <w:lang w:val="en-US"/>
              </w:rPr>
              <w:t>списка</w:t>
            </w:r>
            <w:proofErr w:type="spellEnd"/>
            <w:r w:rsidRPr="00BE28EB">
              <w:rPr>
                <w:lang w:val="en-US"/>
              </w:rPr>
              <w:t xml:space="preserve"> </w:t>
            </w:r>
            <w:proofErr w:type="spellStart"/>
            <w:r w:rsidRPr="00BE28EB">
              <w:rPr>
                <w:lang w:val="en-US"/>
              </w:rPr>
              <w:t>датог</w:t>
            </w:r>
            <w:proofErr w:type="spellEnd"/>
            <w:r w:rsidRPr="00BE28EB">
              <w:rPr>
                <w:lang w:val="en-US"/>
              </w:rPr>
              <w:t xml:space="preserve"> у </w:t>
            </w:r>
            <w:proofErr w:type="spellStart"/>
            <w:r w:rsidRPr="00BE28EB">
              <w:rPr>
                <w:lang w:val="en-US"/>
              </w:rPr>
              <w:t>Просветном</w:t>
            </w:r>
            <w:proofErr w:type="spellEnd"/>
            <w:r w:rsidRPr="00BE28EB">
              <w:rPr>
                <w:lang w:val="en-US"/>
              </w:rPr>
              <w:t xml:space="preserve"> </w:t>
            </w:r>
            <w:proofErr w:type="spellStart"/>
            <w:r w:rsidRPr="00BE28EB">
              <w:rPr>
                <w:lang w:val="en-US"/>
              </w:rPr>
              <w:t>гласнику</w:t>
            </w:r>
            <w:proofErr w:type="spellEnd"/>
            <w:r w:rsidRPr="00BE28EB">
              <w:rPr>
                <w:lang w:val="en-US"/>
              </w:rPr>
              <w:t xml:space="preserve"> </w:t>
            </w:r>
            <w:proofErr w:type="spellStart"/>
            <w:r w:rsidRPr="00BE28EB">
              <w:rPr>
                <w:lang w:val="en-US"/>
              </w:rPr>
              <w:t>бр</w:t>
            </w:r>
            <w:proofErr w:type="spellEnd"/>
            <w:r w:rsidRPr="00BE28EB">
              <w:rPr>
                <w:lang w:val="en-US"/>
              </w:rPr>
              <w:t xml:space="preserve">. 12 </w:t>
            </w:r>
            <w:proofErr w:type="spellStart"/>
            <w:r w:rsidRPr="00BE28EB">
              <w:rPr>
                <w:lang w:val="en-US"/>
              </w:rPr>
              <w:t>од</w:t>
            </w:r>
            <w:proofErr w:type="spellEnd"/>
            <w:r w:rsidRPr="00BE28EB">
              <w:rPr>
                <w:lang w:val="en-US"/>
              </w:rPr>
              <w:t xml:space="preserve"> 5. </w:t>
            </w:r>
            <w:proofErr w:type="spellStart"/>
            <w:r w:rsidRPr="00BE28EB">
              <w:rPr>
                <w:lang w:val="en-US"/>
              </w:rPr>
              <w:t>јула</w:t>
            </w:r>
            <w:proofErr w:type="spellEnd"/>
            <w:r w:rsidRPr="00BE28EB">
              <w:rPr>
                <w:lang w:val="en-US"/>
              </w:rPr>
              <w:t xml:space="preserve"> </w:t>
            </w:r>
            <w:r w:rsidRPr="00BE28EB">
              <w:rPr>
                <w:lang w:val="en-US"/>
              </w:rPr>
              <w:lastRenderedPageBreak/>
              <w:t xml:space="preserve">2018. </w:t>
            </w:r>
            <w:proofErr w:type="spellStart"/>
            <w:r w:rsidRPr="00BE28EB">
              <w:rPr>
                <w:lang w:val="en-US"/>
              </w:rPr>
              <w:t>год</w:t>
            </w:r>
            <w:proofErr w:type="spellEnd"/>
            <w:r w:rsidRPr="00BE28EB">
              <w:rPr>
                <w:lang w:val="en-US"/>
              </w:rPr>
              <w:t>. (</w:t>
            </w:r>
            <w:proofErr w:type="spellStart"/>
            <w:r w:rsidRPr="00BE28EB">
              <w:rPr>
                <w:lang w:val="en-US"/>
              </w:rPr>
              <w:t>стр</w:t>
            </w:r>
            <w:proofErr w:type="spellEnd"/>
            <w:r w:rsidRPr="00BE28EB">
              <w:rPr>
                <w:lang w:val="en-US"/>
              </w:rPr>
              <w:t>. 47 - 55)</w:t>
            </w:r>
            <w:r w:rsidRPr="00BE28EB">
              <w:rPr>
                <w:lang w:val="sr-Cyrl-RS"/>
              </w:rPr>
              <w:t>, 3/2019, 12/2019 и 3/2020</w:t>
            </w:r>
            <w:r w:rsidRPr="00BE28EB">
              <w:rPr>
                <w:lang w:val="en-US"/>
              </w:rPr>
              <w:t xml:space="preserve"> </w:t>
            </w:r>
            <w:proofErr w:type="spellStart"/>
            <w:r w:rsidRPr="00BE28EB">
              <w:rPr>
                <w:lang w:val="en-US"/>
              </w:rPr>
              <w:t>као</w:t>
            </w:r>
            <w:proofErr w:type="spellEnd"/>
            <w:r w:rsidRPr="00BE28EB">
              <w:rPr>
                <w:lang w:val="en-US"/>
              </w:rPr>
              <w:t xml:space="preserve"> и 2 </w:t>
            </w:r>
            <w:proofErr w:type="spellStart"/>
            <w:r w:rsidRPr="00BE28EB">
              <w:rPr>
                <w:lang w:val="en-US"/>
              </w:rPr>
              <w:t>одабрана</w:t>
            </w:r>
            <w:proofErr w:type="spellEnd"/>
            <w:r w:rsidRPr="00BE28EB">
              <w:rPr>
                <w:lang w:val="en-US"/>
              </w:rPr>
              <w:t xml:space="preserve"> </w:t>
            </w:r>
            <w:proofErr w:type="spellStart"/>
            <w:r w:rsidRPr="00BE28EB">
              <w:rPr>
                <w:lang w:val="en-US"/>
              </w:rPr>
              <w:t>текста</w:t>
            </w:r>
            <w:proofErr w:type="spellEnd"/>
            <w:r w:rsidRPr="00BE28EB">
              <w:rPr>
                <w:lang w:val="en-US"/>
              </w:rPr>
              <w:t xml:space="preserve"> </w:t>
            </w:r>
            <w:proofErr w:type="spellStart"/>
            <w:r w:rsidRPr="00BE28EB">
              <w:rPr>
                <w:lang w:val="en-US"/>
              </w:rPr>
              <w:t>по</w:t>
            </w:r>
            <w:proofErr w:type="spellEnd"/>
            <w:r w:rsidRPr="00BE28EB">
              <w:rPr>
                <w:lang w:val="en-US"/>
              </w:rPr>
              <w:t xml:space="preserve"> </w:t>
            </w:r>
            <w:proofErr w:type="spellStart"/>
            <w:r w:rsidRPr="00BE28EB">
              <w:rPr>
                <w:lang w:val="en-US"/>
              </w:rPr>
              <w:t>слободном</w:t>
            </w:r>
            <w:proofErr w:type="spellEnd"/>
            <w:r w:rsidRPr="00BE28EB">
              <w:rPr>
                <w:lang w:val="en-US"/>
              </w:rPr>
              <w:t xml:space="preserve"> </w:t>
            </w:r>
            <w:proofErr w:type="spellStart"/>
            <w:r w:rsidRPr="00BE28EB">
              <w:rPr>
                <w:lang w:val="en-US"/>
              </w:rPr>
              <w:t>избору</w:t>
            </w:r>
            <w:proofErr w:type="spellEnd"/>
            <w:r w:rsidRPr="00BE28EB">
              <w:rPr>
                <w:lang w:val="en-US"/>
              </w:rPr>
              <w:t xml:space="preserve"> </w:t>
            </w:r>
            <w:proofErr w:type="spellStart"/>
            <w:r w:rsidRPr="00BE28EB">
              <w:rPr>
                <w:lang w:val="en-US"/>
              </w:rPr>
              <w:t>наставника</w:t>
            </w:r>
            <w:proofErr w:type="spellEnd"/>
            <w:r w:rsidRPr="00BE28EB">
              <w:rPr>
                <w:lang w:val="en-US"/>
              </w:rPr>
              <w:t xml:space="preserve"> (</w:t>
            </w:r>
            <w:proofErr w:type="spellStart"/>
            <w:r w:rsidRPr="00BE28EB">
              <w:rPr>
                <w:lang w:val="en-US"/>
              </w:rPr>
              <w:t>узимајући</w:t>
            </w:r>
            <w:proofErr w:type="spellEnd"/>
            <w:r w:rsidRPr="00BE28EB">
              <w:rPr>
                <w:lang w:val="en-US"/>
              </w:rPr>
              <w:t xml:space="preserve"> </w:t>
            </w:r>
            <w:proofErr w:type="gramStart"/>
            <w:r w:rsidRPr="00BE28EB">
              <w:rPr>
                <w:lang w:val="en-US"/>
              </w:rPr>
              <w:t xml:space="preserve">у  </w:t>
            </w:r>
            <w:proofErr w:type="spellStart"/>
            <w:r w:rsidRPr="00BE28EB">
              <w:rPr>
                <w:lang w:val="en-US"/>
              </w:rPr>
              <w:t>обзир</w:t>
            </w:r>
            <w:proofErr w:type="spellEnd"/>
            <w:proofErr w:type="gramEnd"/>
            <w:r w:rsidRPr="00BE28EB">
              <w:rPr>
                <w:lang w:val="en-US"/>
              </w:rPr>
              <w:t xml:space="preserve"> </w:t>
            </w:r>
            <w:proofErr w:type="spellStart"/>
            <w:r w:rsidRPr="00BE28EB">
              <w:rPr>
                <w:lang w:val="en-US"/>
              </w:rPr>
              <w:t>квалитет</w:t>
            </w:r>
            <w:proofErr w:type="spellEnd"/>
            <w:r w:rsidRPr="00BE28EB">
              <w:rPr>
                <w:lang w:val="en-US"/>
              </w:rPr>
              <w:t xml:space="preserve"> </w:t>
            </w:r>
            <w:proofErr w:type="spellStart"/>
            <w:r w:rsidRPr="00BE28EB">
              <w:rPr>
                <w:lang w:val="en-US"/>
              </w:rPr>
              <w:t>групе</w:t>
            </w:r>
            <w:proofErr w:type="spellEnd"/>
            <w:r w:rsidRPr="00BE28EB">
              <w:rPr>
                <w:lang w:val="en-US"/>
              </w:rPr>
              <w:t xml:space="preserve"> и </w:t>
            </w:r>
            <w:proofErr w:type="spellStart"/>
            <w:r w:rsidRPr="00BE28EB">
              <w:rPr>
                <w:lang w:val="en-US"/>
              </w:rPr>
              <w:t>састав</w:t>
            </w:r>
            <w:proofErr w:type="spellEnd"/>
            <w:r w:rsidRPr="00BE28EB">
              <w:rPr>
                <w:lang w:val="en-US"/>
              </w:rPr>
              <w:t xml:space="preserve">  - 2 </w:t>
            </w:r>
            <w:proofErr w:type="spellStart"/>
            <w:r w:rsidRPr="00BE28EB">
              <w:rPr>
                <w:lang w:val="en-US"/>
              </w:rPr>
              <w:t>текста</w:t>
            </w:r>
            <w:proofErr w:type="spellEnd"/>
            <w:r w:rsidRPr="00BE28EB">
              <w:rPr>
                <w:lang w:val="en-US"/>
              </w:rPr>
              <w:t xml:space="preserve"> </w:t>
            </w:r>
            <w:proofErr w:type="spellStart"/>
            <w:r w:rsidRPr="00BE28EB">
              <w:rPr>
                <w:lang w:val="en-US"/>
              </w:rPr>
              <w:t>која</w:t>
            </w:r>
            <w:proofErr w:type="spellEnd"/>
            <w:r w:rsidRPr="00BE28EB">
              <w:rPr>
                <w:lang w:val="en-US"/>
              </w:rPr>
              <w:t xml:space="preserve"> </w:t>
            </w:r>
            <w:proofErr w:type="spellStart"/>
            <w:r w:rsidRPr="00BE28EB">
              <w:rPr>
                <w:lang w:val="en-US"/>
              </w:rPr>
              <w:t>нису</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горе</w:t>
            </w:r>
            <w:proofErr w:type="spellEnd"/>
            <w:r w:rsidRPr="00BE28EB">
              <w:rPr>
                <w:lang w:val="en-US"/>
              </w:rPr>
              <w:t xml:space="preserve"> </w:t>
            </w:r>
            <w:proofErr w:type="spellStart"/>
            <w:r w:rsidRPr="00BE28EB">
              <w:rPr>
                <w:lang w:val="en-US"/>
              </w:rPr>
              <w:t>споменутом</w:t>
            </w:r>
            <w:proofErr w:type="spellEnd"/>
            <w:r w:rsidRPr="00BE28EB">
              <w:rPr>
                <w:lang w:val="en-US"/>
              </w:rPr>
              <w:t xml:space="preserve"> </w:t>
            </w:r>
            <w:proofErr w:type="spellStart"/>
            <w:r w:rsidRPr="00BE28EB">
              <w:rPr>
                <w:lang w:val="en-US"/>
              </w:rPr>
              <w:t>списку</w:t>
            </w:r>
            <w:proofErr w:type="spellEnd"/>
            <w:r w:rsidRPr="00BE28EB">
              <w:rPr>
                <w:lang w:val="en-US"/>
              </w:rPr>
              <w:t>).</w:t>
            </w:r>
          </w:p>
          <w:p w14:paraId="7D8FA976" w14:textId="77777777" w:rsidR="00BE28EB" w:rsidRPr="00BE28EB" w:rsidRDefault="00BE28EB" w:rsidP="00BE28EB">
            <w:pPr>
              <w:rPr>
                <w:lang w:val="en-US"/>
              </w:rPr>
            </w:pPr>
          </w:p>
          <w:p w14:paraId="0B6502B1" w14:textId="77777777" w:rsidR="00BE28EB" w:rsidRPr="00BE28EB" w:rsidRDefault="00BE28EB" w:rsidP="00746517">
            <w:pPr>
              <w:numPr>
                <w:ilvl w:val="0"/>
                <w:numId w:val="60"/>
              </w:numPr>
              <w:rPr>
                <w:lang w:val="en-US"/>
              </w:rPr>
            </w:pPr>
            <w:proofErr w:type="spellStart"/>
            <w:r w:rsidRPr="00BE28EB">
              <w:rPr>
                <w:lang w:val="en-US"/>
              </w:rPr>
              <w:t>обрада</w:t>
            </w:r>
            <w:proofErr w:type="spellEnd"/>
            <w:r w:rsidRPr="00BE28EB">
              <w:rPr>
                <w:lang w:val="en-US"/>
              </w:rPr>
              <w:t xml:space="preserve"> </w:t>
            </w:r>
            <w:proofErr w:type="spellStart"/>
            <w:r w:rsidRPr="00BE28EB">
              <w:rPr>
                <w:lang w:val="en-US"/>
              </w:rPr>
              <w:t>текста</w:t>
            </w:r>
            <w:proofErr w:type="spellEnd"/>
            <w:r w:rsidRPr="00BE28EB">
              <w:rPr>
                <w:lang w:val="en-US"/>
              </w:rPr>
              <w:t xml:space="preserve"> и </w:t>
            </w:r>
            <w:proofErr w:type="spellStart"/>
            <w:r w:rsidRPr="00BE28EB">
              <w:rPr>
                <w:lang w:val="en-US"/>
              </w:rPr>
              <w:t>увежбавање</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преплићу</w:t>
            </w:r>
            <w:proofErr w:type="spellEnd"/>
            <w:r w:rsidRPr="00BE28EB">
              <w:rPr>
                <w:lang w:val="en-US"/>
              </w:rPr>
              <w:t xml:space="preserve"> и </w:t>
            </w:r>
            <w:proofErr w:type="spellStart"/>
            <w:r w:rsidRPr="00BE28EB">
              <w:rPr>
                <w:lang w:val="en-US"/>
              </w:rPr>
              <w:t>представљају</w:t>
            </w:r>
            <w:proofErr w:type="spellEnd"/>
            <w:r w:rsidRPr="00BE28EB">
              <w:rPr>
                <w:lang w:val="en-US"/>
              </w:rPr>
              <w:t xml:space="preserve"> </w:t>
            </w:r>
            <w:proofErr w:type="spellStart"/>
            <w:r w:rsidRPr="00BE28EB">
              <w:rPr>
                <w:lang w:val="en-US"/>
              </w:rPr>
              <w:t>истовремено</w:t>
            </w:r>
            <w:proofErr w:type="spellEnd"/>
            <w:r w:rsidRPr="00BE28EB">
              <w:rPr>
                <w:lang w:val="en-US"/>
              </w:rPr>
              <w:t xml:space="preserve"> </w:t>
            </w:r>
            <w:proofErr w:type="spellStart"/>
            <w:r w:rsidRPr="00BE28EB">
              <w:rPr>
                <w:lang w:val="en-US"/>
              </w:rPr>
              <w:t>усвајање</w:t>
            </w:r>
            <w:proofErr w:type="spellEnd"/>
            <w:r w:rsidRPr="00BE28EB">
              <w:rPr>
                <w:lang w:val="en-US"/>
              </w:rPr>
              <w:t xml:space="preserve">, </w:t>
            </w:r>
            <w:proofErr w:type="spellStart"/>
            <w:r w:rsidRPr="00BE28EB">
              <w:rPr>
                <w:lang w:val="en-US"/>
              </w:rPr>
              <w:t>увежбавање</w:t>
            </w:r>
            <w:proofErr w:type="spellEnd"/>
            <w:r w:rsidRPr="00BE28EB">
              <w:rPr>
                <w:lang w:val="en-US"/>
              </w:rPr>
              <w:t xml:space="preserve"> и </w:t>
            </w:r>
            <w:proofErr w:type="spellStart"/>
            <w:r w:rsidRPr="00BE28EB">
              <w:rPr>
                <w:lang w:val="en-US"/>
              </w:rPr>
              <w:t>употребу</w:t>
            </w:r>
            <w:proofErr w:type="spellEnd"/>
            <w:r w:rsidRPr="00BE28EB">
              <w:rPr>
                <w:lang w:val="en-US"/>
              </w:rPr>
              <w:t xml:space="preserve"> </w:t>
            </w:r>
            <w:proofErr w:type="spellStart"/>
            <w:r w:rsidRPr="00BE28EB">
              <w:rPr>
                <w:lang w:val="en-US"/>
              </w:rPr>
              <w:t>нових</w:t>
            </w:r>
            <w:proofErr w:type="spellEnd"/>
            <w:r w:rsidRPr="00BE28EB">
              <w:rPr>
                <w:lang w:val="en-US"/>
              </w:rPr>
              <w:t xml:space="preserve"> </w:t>
            </w:r>
            <w:proofErr w:type="spellStart"/>
            <w:r w:rsidRPr="00BE28EB">
              <w:rPr>
                <w:lang w:val="en-US"/>
              </w:rPr>
              <w:t>речи</w:t>
            </w:r>
            <w:proofErr w:type="spellEnd"/>
            <w:r w:rsidRPr="00BE28EB">
              <w:rPr>
                <w:lang w:val="en-US"/>
              </w:rPr>
              <w:t xml:space="preserve"> и </w:t>
            </w:r>
            <w:proofErr w:type="spellStart"/>
            <w:r w:rsidRPr="00BE28EB">
              <w:rPr>
                <w:lang w:val="en-US"/>
              </w:rPr>
              <w:t>израза</w:t>
            </w:r>
            <w:proofErr w:type="spellEnd"/>
            <w:r w:rsidRPr="00BE28EB">
              <w:rPr>
                <w:lang w:val="en-US"/>
              </w:rPr>
              <w:t xml:space="preserve">, </w:t>
            </w:r>
            <w:proofErr w:type="spellStart"/>
            <w:r w:rsidRPr="00BE28EB">
              <w:rPr>
                <w:lang w:val="en-US"/>
              </w:rPr>
              <w:t>затим</w:t>
            </w:r>
            <w:proofErr w:type="spellEnd"/>
            <w:r w:rsidRPr="00BE28EB">
              <w:rPr>
                <w:lang w:val="en-US"/>
              </w:rPr>
              <w:t xml:space="preserve"> </w:t>
            </w:r>
            <w:proofErr w:type="spellStart"/>
            <w:r w:rsidRPr="00BE28EB">
              <w:rPr>
                <w:lang w:val="en-US"/>
              </w:rPr>
              <w:t>увежбавање</w:t>
            </w:r>
            <w:proofErr w:type="spellEnd"/>
            <w:r w:rsidRPr="00BE28EB">
              <w:rPr>
                <w:lang w:val="en-US"/>
              </w:rPr>
              <w:t xml:space="preserve"> </w:t>
            </w:r>
            <w:proofErr w:type="spellStart"/>
            <w:r w:rsidRPr="00BE28EB">
              <w:rPr>
                <w:lang w:val="en-US"/>
              </w:rPr>
              <w:t>језичких</w:t>
            </w:r>
            <w:proofErr w:type="spellEnd"/>
            <w:r w:rsidRPr="00BE28EB">
              <w:rPr>
                <w:lang w:val="en-US"/>
              </w:rPr>
              <w:t xml:space="preserve"> </w:t>
            </w:r>
            <w:proofErr w:type="spellStart"/>
            <w:r w:rsidRPr="00BE28EB">
              <w:rPr>
                <w:lang w:val="en-US"/>
              </w:rPr>
              <w:t>образаца</w:t>
            </w:r>
            <w:proofErr w:type="spellEnd"/>
            <w:r w:rsidRPr="00BE28EB">
              <w:rPr>
                <w:lang w:val="en-US"/>
              </w:rPr>
              <w:t xml:space="preserve">, </w:t>
            </w:r>
            <w:proofErr w:type="spellStart"/>
            <w:r w:rsidRPr="00BE28EB">
              <w:rPr>
                <w:lang w:val="en-US"/>
              </w:rPr>
              <w:t>писања</w:t>
            </w:r>
            <w:proofErr w:type="spellEnd"/>
            <w:r w:rsidRPr="00BE28EB">
              <w:rPr>
                <w:lang w:val="en-US"/>
              </w:rPr>
              <w:t xml:space="preserve">, </w:t>
            </w:r>
            <w:proofErr w:type="spellStart"/>
            <w:r w:rsidRPr="00BE28EB">
              <w:rPr>
                <w:lang w:val="en-US"/>
              </w:rPr>
              <w:t>читања</w:t>
            </w:r>
            <w:proofErr w:type="spellEnd"/>
            <w:r w:rsidRPr="00BE28EB">
              <w:rPr>
                <w:lang w:val="en-US"/>
              </w:rPr>
              <w:t xml:space="preserve">, </w:t>
            </w:r>
            <w:proofErr w:type="spellStart"/>
            <w:r w:rsidRPr="00BE28EB">
              <w:rPr>
                <w:lang w:val="en-US"/>
              </w:rPr>
              <w:t>говора</w:t>
            </w:r>
            <w:proofErr w:type="spellEnd"/>
            <w:r w:rsidRPr="00BE28EB">
              <w:rPr>
                <w:lang w:val="en-US"/>
              </w:rPr>
              <w:t xml:space="preserve"> и </w:t>
            </w:r>
            <w:proofErr w:type="spellStart"/>
            <w:r w:rsidRPr="00BE28EB">
              <w:rPr>
                <w:lang w:val="en-US"/>
              </w:rPr>
              <w:t>разумевања</w:t>
            </w:r>
            <w:proofErr w:type="spellEnd"/>
            <w:r w:rsidRPr="00BE28EB">
              <w:rPr>
                <w:lang w:val="en-US"/>
              </w:rPr>
              <w:t xml:space="preserve"> </w:t>
            </w:r>
            <w:proofErr w:type="spellStart"/>
            <w:r w:rsidRPr="00BE28EB">
              <w:rPr>
                <w:lang w:val="en-US"/>
              </w:rPr>
              <w:t>писаног</w:t>
            </w:r>
            <w:proofErr w:type="spellEnd"/>
            <w:r w:rsidRPr="00BE28EB">
              <w:rPr>
                <w:lang w:val="en-US"/>
              </w:rPr>
              <w:t xml:space="preserve"> и </w:t>
            </w:r>
            <w:proofErr w:type="spellStart"/>
            <w:r w:rsidRPr="00BE28EB">
              <w:rPr>
                <w:lang w:val="en-US"/>
              </w:rPr>
              <w:t>говорног</w:t>
            </w:r>
            <w:proofErr w:type="spellEnd"/>
            <w:r w:rsidRPr="00BE28EB">
              <w:rPr>
                <w:lang w:val="en-US"/>
              </w:rPr>
              <w:t xml:space="preserve"> </w:t>
            </w:r>
            <w:proofErr w:type="spellStart"/>
            <w:r w:rsidRPr="00BE28EB">
              <w:rPr>
                <w:lang w:val="en-US"/>
              </w:rPr>
              <w:t>текста</w:t>
            </w:r>
            <w:proofErr w:type="spellEnd"/>
            <w:r w:rsidRPr="00BE28EB">
              <w:rPr>
                <w:lang w:val="en-US"/>
              </w:rPr>
              <w:t xml:space="preserve">, </w:t>
            </w:r>
            <w:proofErr w:type="spellStart"/>
            <w:r w:rsidRPr="00BE28EB">
              <w:rPr>
                <w:lang w:val="en-US"/>
              </w:rPr>
              <w:t>те</w:t>
            </w:r>
            <w:proofErr w:type="spellEnd"/>
            <w:r w:rsidRPr="00BE28EB">
              <w:rPr>
                <w:lang w:val="en-US"/>
              </w:rPr>
              <w:t xml:space="preserve"> </w:t>
            </w:r>
            <w:proofErr w:type="spellStart"/>
            <w:r w:rsidRPr="00BE28EB">
              <w:rPr>
                <w:u w:val="single"/>
                <w:lang w:val="en-US"/>
              </w:rPr>
              <w:t>рад</w:t>
            </w:r>
            <w:proofErr w:type="spellEnd"/>
            <w:r w:rsidRPr="00BE28EB">
              <w:rPr>
                <w:u w:val="single"/>
                <w:lang w:val="en-US"/>
              </w:rPr>
              <w:t xml:space="preserve"> </w:t>
            </w:r>
            <w:proofErr w:type="spellStart"/>
            <w:r w:rsidRPr="00BE28EB">
              <w:rPr>
                <w:u w:val="single"/>
                <w:lang w:val="en-US"/>
              </w:rPr>
              <w:t>на</w:t>
            </w:r>
            <w:proofErr w:type="spellEnd"/>
            <w:r w:rsidRPr="00BE28EB">
              <w:rPr>
                <w:u w:val="single"/>
                <w:lang w:val="en-US"/>
              </w:rPr>
              <w:t xml:space="preserve"> </w:t>
            </w:r>
            <w:proofErr w:type="spellStart"/>
            <w:r w:rsidRPr="00BE28EB">
              <w:rPr>
                <w:u w:val="single"/>
                <w:lang w:val="en-US"/>
              </w:rPr>
              <w:t>тексту</w:t>
            </w:r>
            <w:proofErr w:type="spellEnd"/>
            <w:r w:rsidRPr="00BE28EB">
              <w:rPr>
                <w:u w:val="single"/>
                <w:lang w:val="en-US"/>
              </w:rPr>
              <w:t xml:space="preserve"> </w:t>
            </w:r>
            <w:proofErr w:type="spellStart"/>
            <w:r w:rsidRPr="00BE28EB">
              <w:rPr>
                <w:u w:val="single"/>
                <w:lang w:val="en-US"/>
              </w:rPr>
              <w:t>обухвата</w:t>
            </w:r>
            <w:proofErr w:type="spellEnd"/>
            <w:r w:rsidRPr="00BE28EB">
              <w:rPr>
                <w:lang w:val="en-US"/>
              </w:rPr>
              <w:t>:</w:t>
            </w:r>
          </w:p>
          <w:p w14:paraId="3D24E64A" w14:textId="77777777" w:rsidR="00BE28EB" w:rsidRPr="00BE28EB" w:rsidRDefault="00BE28EB" w:rsidP="00746517">
            <w:pPr>
              <w:numPr>
                <w:ilvl w:val="0"/>
                <w:numId w:val="62"/>
              </w:numPr>
              <w:rPr>
                <w:lang w:val="en-US"/>
              </w:rPr>
            </w:pPr>
            <w:proofErr w:type="spellStart"/>
            <w:r w:rsidRPr="00BE28EB">
              <w:rPr>
                <w:lang w:val="en-US"/>
              </w:rPr>
              <w:t>семантизацију</w:t>
            </w:r>
            <w:proofErr w:type="spellEnd"/>
            <w:r w:rsidRPr="00BE28EB">
              <w:rPr>
                <w:lang w:val="en-US"/>
              </w:rPr>
              <w:t xml:space="preserve"> </w:t>
            </w:r>
            <w:proofErr w:type="spellStart"/>
            <w:r w:rsidRPr="00BE28EB">
              <w:rPr>
                <w:lang w:val="en-US"/>
              </w:rPr>
              <w:t>непознатих</w:t>
            </w:r>
            <w:proofErr w:type="spellEnd"/>
            <w:r w:rsidRPr="00BE28EB">
              <w:rPr>
                <w:lang w:val="en-US"/>
              </w:rPr>
              <w:t xml:space="preserve"> </w:t>
            </w:r>
            <w:proofErr w:type="spellStart"/>
            <w:r w:rsidRPr="00BE28EB">
              <w:rPr>
                <w:lang w:val="en-US"/>
              </w:rPr>
              <w:t>речи</w:t>
            </w:r>
            <w:proofErr w:type="spellEnd"/>
            <w:r w:rsidRPr="00BE28EB">
              <w:rPr>
                <w:lang w:val="en-US"/>
              </w:rPr>
              <w:t xml:space="preserve"> (</w:t>
            </w:r>
            <w:proofErr w:type="spellStart"/>
            <w:r w:rsidRPr="00BE28EB">
              <w:rPr>
                <w:lang w:val="en-US"/>
              </w:rPr>
              <w:t>по</w:t>
            </w:r>
            <w:proofErr w:type="spellEnd"/>
            <w:r w:rsidRPr="00BE28EB">
              <w:rPr>
                <w:lang w:val="en-US"/>
              </w:rPr>
              <w:t xml:space="preserve"> </w:t>
            </w:r>
            <w:proofErr w:type="spellStart"/>
            <w:r w:rsidRPr="00BE28EB">
              <w:rPr>
                <w:lang w:val="en-US"/>
              </w:rPr>
              <w:t>могућности</w:t>
            </w:r>
            <w:proofErr w:type="spellEnd"/>
            <w:r w:rsidRPr="00BE28EB">
              <w:rPr>
                <w:lang w:val="en-US"/>
              </w:rPr>
              <w:t xml:space="preserve"> </w:t>
            </w:r>
            <w:proofErr w:type="spellStart"/>
            <w:r w:rsidRPr="00BE28EB">
              <w:rPr>
                <w:lang w:val="en-US"/>
              </w:rPr>
              <w:t>одређивање</w:t>
            </w:r>
            <w:proofErr w:type="spellEnd"/>
            <w:r w:rsidRPr="00BE28EB">
              <w:rPr>
                <w:lang w:val="en-US"/>
              </w:rPr>
              <w:t xml:space="preserve"> </w:t>
            </w:r>
            <w:proofErr w:type="spellStart"/>
            <w:r w:rsidRPr="00BE28EB">
              <w:rPr>
                <w:lang w:val="en-US"/>
              </w:rPr>
              <w:t>значења</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основу</w:t>
            </w:r>
            <w:proofErr w:type="spellEnd"/>
            <w:r w:rsidRPr="00BE28EB">
              <w:rPr>
                <w:lang w:val="en-US"/>
              </w:rPr>
              <w:t xml:space="preserve"> </w:t>
            </w:r>
            <w:proofErr w:type="spellStart"/>
            <w:r w:rsidRPr="00BE28EB">
              <w:rPr>
                <w:lang w:val="en-US"/>
              </w:rPr>
              <w:t>контекста</w:t>
            </w:r>
            <w:proofErr w:type="spellEnd"/>
            <w:r w:rsidRPr="00BE28EB">
              <w:rPr>
                <w:lang w:val="en-US"/>
              </w:rPr>
              <w:t>),</w:t>
            </w:r>
          </w:p>
          <w:p w14:paraId="4BA3823E" w14:textId="77777777" w:rsidR="00BE28EB" w:rsidRPr="00BE28EB" w:rsidRDefault="00BE28EB" w:rsidP="00746517">
            <w:pPr>
              <w:numPr>
                <w:ilvl w:val="0"/>
                <w:numId w:val="62"/>
              </w:numPr>
              <w:rPr>
                <w:lang w:val="en-US"/>
              </w:rPr>
            </w:pPr>
            <w:proofErr w:type="spellStart"/>
            <w:r w:rsidRPr="00BE28EB">
              <w:rPr>
                <w:lang w:val="en-US"/>
              </w:rPr>
              <w:lastRenderedPageBreak/>
              <w:t>гласно</w:t>
            </w:r>
            <w:proofErr w:type="spellEnd"/>
            <w:r w:rsidRPr="00BE28EB">
              <w:rPr>
                <w:lang w:val="en-US"/>
              </w:rPr>
              <w:t xml:space="preserve"> </w:t>
            </w:r>
            <w:proofErr w:type="spellStart"/>
            <w:r w:rsidRPr="00BE28EB">
              <w:rPr>
                <w:lang w:val="en-US"/>
              </w:rPr>
              <w:t>читање</w:t>
            </w:r>
            <w:proofErr w:type="spellEnd"/>
            <w:r w:rsidRPr="00BE28EB">
              <w:rPr>
                <w:lang w:val="en-US"/>
              </w:rPr>
              <w:t>,</w:t>
            </w:r>
          </w:p>
          <w:p w14:paraId="5AC86ACD" w14:textId="77777777" w:rsidR="00BE28EB" w:rsidRPr="00BE28EB" w:rsidRDefault="00BE28EB" w:rsidP="00746517">
            <w:pPr>
              <w:numPr>
                <w:ilvl w:val="0"/>
                <w:numId w:val="62"/>
              </w:numPr>
              <w:rPr>
                <w:lang w:val="en-US"/>
              </w:rPr>
            </w:pPr>
            <w:proofErr w:type="spellStart"/>
            <w:r w:rsidRPr="00BE28EB">
              <w:rPr>
                <w:lang w:val="en-US"/>
              </w:rPr>
              <w:t>контекстуализацију</w:t>
            </w:r>
            <w:proofErr w:type="spellEnd"/>
            <w:r w:rsidRPr="00BE28EB">
              <w:rPr>
                <w:lang w:val="en-US"/>
              </w:rPr>
              <w:t xml:space="preserve"> </w:t>
            </w:r>
            <w:proofErr w:type="spellStart"/>
            <w:r w:rsidRPr="00BE28EB">
              <w:rPr>
                <w:lang w:val="en-US"/>
              </w:rPr>
              <w:t>нове</w:t>
            </w:r>
            <w:proofErr w:type="spellEnd"/>
            <w:r w:rsidRPr="00BE28EB">
              <w:rPr>
                <w:lang w:val="en-US"/>
              </w:rPr>
              <w:t xml:space="preserve"> </w:t>
            </w:r>
            <w:proofErr w:type="spellStart"/>
            <w:r w:rsidRPr="00BE28EB">
              <w:rPr>
                <w:lang w:val="en-US"/>
              </w:rPr>
              <w:t>лексике</w:t>
            </w:r>
            <w:proofErr w:type="spellEnd"/>
            <w:r w:rsidRPr="00BE28EB">
              <w:rPr>
                <w:lang w:val="en-US"/>
              </w:rPr>
              <w:t>,</w:t>
            </w:r>
          </w:p>
          <w:p w14:paraId="55B611FD" w14:textId="77777777" w:rsidR="00BE28EB" w:rsidRPr="00BE28EB" w:rsidRDefault="00BE28EB" w:rsidP="00746517">
            <w:pPr>
              <w:numPr>
                <w:ilvl w:val="0"/>
                <w:numId w:val="62"/>
              </w:numPr>
              <w:rPr>
                <w:lang w:val="en-US"/>
              </w:rPr>
            </w:pPr>
            <w:r w:rsidRPr="00BE28EB">
              <w:rPr>
                <w:lang w:val="en-US"/>
              </w:rPr>
              <w:t xml:space="preserve"> </w:t>
            </w:r>
            <w:proofErr w:type="spellStart"/>
            <w:r w:rsidRPr="00BE28EB">
              <w:rPr>
                <w:lang w:val="en-US"/>
              </w:rPr>
              <w:t>питања</w:t>
            </w:r>
            <w:proofErr w:type="spellEnd"/>
            <w:r w:rsidRPr="00BE28EB">
              <w:rPr>
                <w:lang w:val="en-US"/>
              </w:rPr>
              <w:t xml:space="preserve"> у </w:t>
            </w:r>
            <w:proofErr w:type="spellStart"/>
            <w:r w:rsidRPr="00BE28EB">
              <w:rPr>
                <w:lang w:val="en-US"/>
              </w:rPr>
              <w:t>вези</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текстом</w:t>
            </w:r>
            <w:proofErr w:type="spellEnd"/>
            <w:r w:rsidRPr="00BE28EB">
              <w:rPr>
                <w:lang w:val="en-US"/>
              </w:rPr>
              <w:t xml:space="preserve"> </w:t>
            </w:r>
            <w:proofErr w:type="gramStart"/>
            <w:r w:rsidRPr="00BE28EB">
              <w:rPr>
                <w:lang w:val="en-US"/>
              </w:rPr>
              <w:t>( у</w:t>
            </w:r>
            <w:proofErr w:type="gramEnd"/>
            <w:r w:rsidRPr="00BE28EB">
              <w:rPr>
                <w:lang w:val="en-US"/>
              </w:rPr>
              <w:t xml:space="preserve"> </w:t>
            </w:r>
            <w:proofErr w:type="spellStart"/>
            <w:r w:rsidRPr="00BE28EB">
              <w:rPr>
                <w:lang w:val="en-US"/>
              </w:rPr>
              <w:t>писаној</w:t>
            </w:r>
            <w:proofErr w:type="spellEnd"/>
            <w:r w:rsidRPr="00BE28EB">
              <w:rPr>
                <w:lang w:val="en-US"/>
              </w:rPr>
              <w:t xml:space="preserve"> </w:t>
            </w:r>
            <w:proofErr w:type="spellStart"/>
            <w:r w:rsidRPr="00BE28EB">
              <w:rPr>
                <w:lang w:val="en-US"/>
              </w:rPr>
              <w:t>форми</w:t>
            </w:r>
            <w:proofErr w:type="spellEnd"/>
            <w:r w:rsidRPr="00BE28EB">
              <w:rPr>
                <w:lang w:val="en-US"/>
              </w:rPr>
              <w:t xml:space="preserve"> и </w:t>
            </w:r>
            <w:proofErr w:type="spellStart"/>
            <w:r w:rsidRPr="00BE28EB">
              <w:rPr>
                <w:lang w:val="en-US"/>
              </w:rPr>
              <w:t>усмено</w:t>
            </w:r>
            <w:proofErr w:type="spellEnd"/>
            <w:r w:rsidRPr="00BE28EB">
              <w:rPr>
                <w:lang w:val="en-US"/>
              </w:rPr>
              <w:t>),</w:t>
            </w:r>
          </w:p>
          <w:p w14:paraId="44DCF6BE" w14:textId="77777777" w:rsidR="00BE28EB" w:rsidRPr="00BE28EB" w:rsidRDefault="00BE28EB" w:rsidP="00746517">
            <w:pPr>
              <w:numPr>
                <w:ilvl w:val="0"/>
                <w:numId w:val="62"/>
              </w:numPr>
              <w:rPr>
                <w:lang w:val="en-US"/>
              </w:rPr>
            </w:pPr>
            <w:r w:rsidRPr="00BE28EB">
              <w:rPr>
                <w:lang w:val="en-US"/>
              </w:rPr>
              <w:t xml:space="preserve"> </w:t>
            </w:r>
            <w:proofErr w:type="spellStart"/>
            <w:r w:rsidRPr="00BE28EB">
              <w:rPr>
                <w:lang w:val="en-US"/>
              </w:rPr>
              <w:t>питања</w:t>
            </w:r>
            <w:proofErr w:type="spellEnd"/>
            <w:r w:rsidRPr="00BE28EB">
              <w:rPr>
                <w:lang w:val="en-US"/>
              </w:rPr>
              <w:t xml:space="preserve"> </w:t>
            </w:r>
            <w:proofErr w:type="spellStart"/>
            <w:r w:rsidRPr="00BE28EB">
              <w:rPr>
                <w:lang w:val="en-US"/>
              </w:rPr>
              <w:t>поводом</w:t>
            </w:r>
            <w:proofErr w:type="spellEnd"/>
            <w:r w:rsidRPr="00BE28EB">
              <w:rPr>
                <w:lang w:val="en-US"/>
              </w:rPr>
              <w:t xml:space="preserve"> </w:t>
            </w:r>
            <w:proofErr w:type="spellStart"/>
            <w:r w:rsidRPr="00BE28EB">
              <w:rPr>
                <w:lang w:val="en-US"/>
              </w:rPr>
              <w:t>текста</w:t>
            </w:r>
            <w:proofErr w:type="spellEnd"/>
            <w:r w:rsidRPr="00BE28EB">
              <w:rPr>
                <w:lang w:val="en-US"/>
              </w:rPr>
              <w:t xml:space="preserve"> </w:t>
            </w:r>
            <w:proofErr w:type="gramStart"/>
            <w:r w:rsidRPr="00BE28EB">
              <w:rPr>
                <w:lang w:val="en-US"/>
              </w:rPr>
              <w:t>( у</w:t>
            </w:r>
            <w:proofErr w:type="gramEnd"/>
            <w:r w:rsidRPr="00BE28EB">
              <w:rPr>
                <w:lang w:val="en-US"/>
              </w:rPr>
              <w:t xml:space="preserve"> </w:t>
            </w:r>
            <w:proofErr w:type="spellStart"/>
            <w:r w:rsidRPr="00BE28EB">
              <w:rPr>
                <w:lang w:val="en-US"/>
              </w:rPr>
              <w:t>писаној</w:t>
            </w:r>
            <w:proofErr w:type="spellEnd"/>
            <w:r w:rsidRPr="00BE28EB">
              <w:rPr>
                <w:lang w:val="en-US"/>
              </w:rPr>
              <w:t xml:space="preserve"> </w:t>
            </w:r>
            <w:proofErr w:type="spellStart"/>
            <w:r w:rsidRPr="00BE28EB">
              <w:rPr>
                <w:lang w:val="en-US"/>
              </w:rPr>
              <w:t>форми</w:t>
            </w:r>
            <w:proofErr w:type="spellEnd"/>
            <w:r w:rsidRPr="00BE28EB">
              <w:rPr>
                <w:lang w:val="en-US"/>
              </w:rPr>
              <w:t xml:space="preserve"> и </w:t>
            </w:r>
            <w:proofErr w:type="spellStart"/>
            <w:r w:rsidRPr="00BE28EB">
              <w:rPr>
                <w:lang w:val="en-US"/>
              </w:rPr>
              <w:t>усмено</w:t>
            </w:r>
            <w:proofErr w:type="spellEnd"/>
            <w:r w:rsidRPr="00BE28EB">
              <w:rPr>
                <w:lang w:val="en-US"/>
              </w:rPr>
              <w:t>),</w:t>
            </w:r>
          </w:p>
          <w:p w14:paraId="6BF2BD13" w14:textId="77777777" w:rsidR="00BE28EB" w:rsidRPr="00BE28EB" w:rsidRDefault="00BE28EB" w:rsidP="00746517">
            <w:pPr>
              <w:numPr>
                <w:ilvl w:val="0"/>
                <w:numId w:val="62"/>
              </w:numPr>
              <w:rPr>
                <w:lang w:val="en-US"/>
              </w:rPr>
            </w:pPr>
            <w:r w:rsidRPr="00BE28EB">
              <w:rPr>
                <w:lang w:val="en-US"/>
              </w:rPr>
              <w:t xml:space="preserve"> </w:t>
            </w:r>
            <w:proofErr w:type="spellStart"/>
            <w:r w:rsidRPr="00BE28EB">
              <w:rPr>
                <w:lang w:val="en-US"/>
              </w:rPr>
              <w:t>разговор</w:t>
            </w:r>
            <w:proofErr w:type="spellEnd"/>
            <w:r w:rsidRPr="00BE28EB">
              <w:rPr>
                <w:lang w:val="en-US"/>
              </w:rPr>
              <w:t xml:space="preserve"> о </w:t>
            </w:r>
            <w:proofErr w:type="spellStart"/>
            <w:r w:rsidRPr="00BE28EB">
              <w:rPr>
                <w:lang w:val="en-US"/>
              </w:rPr>
              <w:t>тексту</w:t>
            </w:r>
            <w:proofErr w:type="spellEnd"/>
            <w:r w:rsidRPr="00BE28EB">
              <w:rPr>
                <w:lang w:val="en-US"/>
              </w:rPr>
              <w:t>,</w:t>
            </w:r>
          </w:p>
          <w:p w14:paraId="5A4C6AE0" w14:textId="77777777" w:rsidR="00BE28EB" w:rsidRPr="00BE28EB" w:rsidRDefault="00BE28EB" w:rsidP="00746517">
            <w:pPr>
              <w:numPr>
                <w:ilvl w:val="0"/>
                <w:numId w:val="62"/>
              </w:numPr>
              <w:rPr>
                <w:lang w:val="en-US"/>
              </w:rPr>
            </w:pPr>
            <w:proofErr w:type="spellStart"/>
            <w:r w:rsidRPr="00BE28EB">
              <w:rPr>
                <w:lang w:val="en-US"/>
              </w:rPr>
              <w:t>обликовање</w:t>
            </w:r>
            <w:proofErr w:type="spellEnd"/>
            <w:r w:rsidRPr="00BE28EB">
              <w:rPr>
                <w:lang w:val="en-US"/>
              </w:rPr>
              <w:t xml:space="preserve"> </w:t>
            </w:r>
            <w:proofErr w:type="spellStart"/>
            <w:r w:rsidRPr="00BE28EB">
              <w:rPr>
                <w:lang w:val="en-US"/>
              </w:rPr>
              <w:t>кратког</w:t>
            </w:r>
            <w:proofErr w:type="spellEnd"/>
            <w:r w:rsidRPr="00BE28EB">
              <w:rPr>
                <w:lang w:val="en-US"/>
              </w:rPr>
              <w:t xml:space="preserve"> </w:t>
            </w:r>
            <w:proofErr w:type="spellStart"/>
            <w:r w:rsidRPr="00BE28EB">
              <w:rPr>
                <w:lang w:val="en-US"/>
              </w:rPr>
              <w:t>текста</w:t>
            </w:r>
            <w:proofErr w:type="spellEnd"/>
            <w:r w:rsidRPr="00BE28EB">
              <w:rPr>
                <w:lang w:val="en-US"/>
              </w:rPr>
              <w:t xml:space="preserve"> у </w:t>
            </w:r>
            <w:proofErr w:type="spellStart"/>
            <w:r w:rsidRPr="00BE28EB">
              <w:rPr>
                <w:lang w:val="en-US"/>
              </w:rPr>
              <w:t>писменој</w:t>
            </w:r>
            <w:proofErr w:type="spellEnd"/>
            <w:r w:rsidRPr="00BE28EB">
              <w:rPr>
                <w:lang w:val="en-US"/>
              </w:rPr>
              <w:t xml:space="preserve"> </w:t>
            </w:r>
            <w:proofErr w:type="spellStart"/>
            <w:r w:rsidRPr="00BE28EB">
              <w:rPr>
                <w:lang w:val="en-US"/>
              </w:rPr>
              <w:t>форми</w:t>
            </w:r>
            <w:proofErr w:type="spellEnd"/>
            <w:r w:rsidRPr="00BE28EB">
              <w:rPr>
                <w:lang w:val="en-US"/>
              </w:rPr>
              <w:t xml:space="preserve"> </w:t>
            </w:r>
            <w:proofErr w:type="spellStart"/>
            <w:r w:rsidRPr="00BE28EB">
              <w:rPr>
                <w:lang w:val="en-US"/>
              </w:rPr>
              <w:t>или</w:t>
            </w:r>
            <w:proofErr w:type="spellEnd"/>
            <w:r w:rsidRPr="00BE28EB">
              <w:rPr>
                <w:lang w:val="en-US"/>
              </w:rPr>
              <w:t xml:space="preserve"> </w:t>
            </w:r>
            <w:proofErr w:type="spellStart"/>
            <w:r w:rsidRPr="00BE28EB">
              <w:rPr>
                <w:lang w:val="en-US"/>
              </w:rPr>
              <w:t>усмено</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основу</w:t>
            </w:r>
            <w:proofErr w:type="spellEnd"/>
            <w:r w:rsidRPr="00BE28EB">
              <w:rPr>
                <w:lang w:val="en-US"/>
              </w:rPr>
              <w:t xml:space="preserve"> (</w:t>
            </w:r>
            <w:proofErr w:type="spellStart"/>
            <w:r w:rsidRPr="00BE28EB">
              <w:rPr>
                <w:lang w:val="en-US"/>
              </w:rPr>
              <w:t>адаптираног</w:t>
            </w:r>
            <w:proofErr w:type="spellEnd"/>
            <w:r w:rsidRPr="00BE28EB">
              <w:rPr>
                <w:lang w:val="en-US"/>
              </w:rPr>
              <w:t xml:space="preserve">) </w:t>
            </w:r>
            <w:proofErr w:type="spellStart"/>
            <w:r w:rsidRPr="00BE28EB">
              <w:rPr>
                <w:lang w:val="en-US"/>
              </w:rPr>
              <w:t>књижевног</w:t>
            </w:r>
            <w:proofErr w:type="spellEnd"/>
            <w:r w:rsidRPr="00BE28EB">
              <w:rPr>
                <w:lang w:val="en-US"/>
              </w:rPr>
              <w:t xml:space="preserve"> </w:t>
            </w:r>
            <w:proofErr w:type="spellStart"/>
            <w:r w:rsidRPr="00BE28EB">
              <w:rPr>
                <w:lang w:val="en-US"/>
              </w:rPr>
              <w:t>текста</w:t>
            </w:r>
            <w:proofErr w:type="spellEnd"/>
            <w:r w:rsidRPr="00BE28EB">
              <w:rPr>
                <w:lang w:val="en-US"/>
              </w:rPr>
              <w:t>.</w:t>
            </w:r>
          </w:p>
          <w:p w14:paraId="40ACFFA6" w14:textId="77777777" w:rsidR="00BE28EB" w:rsidRPr="00BE28EB" w:rsidRDefault="00BE28EB" w:rsidP="00BE28EB">
            <w:pPr>
              <w:rPr>
                <w:lang w:val="en-US"/>
              </w:rPr>
            </w:pPr>
          </w:p>
          <w:p w14:paraId="47D848D7" w14:textId="77777777" w:rsidR="00BE28EB" w:rsidRPr="00BE28EB" w:rsidRDefault="00BE28EB" w:rsidP="00746517">
            <w:pPr>
              <w:numPr>
                <w:ilvl w:val="0"/>
                <w:numId w:val="63"/>
              </w:numPr>
              <w:rPr>
                <w:lang w:val="en-US"/>
              </w:rPr>
            </w:pPr>
            <w:proofErr w:type="spellStart"/>
            <w:r w:rsidRPr="00BE28EB">
              <w:rPr>
                <w:lang w:val="en-US"/>
              </w:rPr>
              <w:t>даље</w:t>
            </w:r>
            <w:proofErr w:type="spellEnd"/>
            <w:r w:rsidRPr="00BE28EB">
              <w:rPr>
                <w:lang w:val="en-US"/>
              </w:rPr>
              <w:t xml:space="preserve"> </w:t>
            </w:r>
            <w:proofErr w:type="spellStart"/>
            <w:r w:rsidRPr="00BE28EB">
              <w:rPr>
                <w:lang w:val="en-US"/>
              </w:rPr>
              <w:t>оспособљавање</w:t>
            </w:r>
            <w:proofErr w:type="spellEnd"/>
            <w:r w:rsidRPr="00BE28EB">
              <w:rPr>
                <w:lang w:val="en-US"/>
              </w:rPr>
              <w:t xml:space="preserve"> </w:t>
            </w:r>
            <w:proofErr w:type="spellStart"/>
            <w:r w:rsidRPr="00BE28EB">
              <w:rPr>
                <w:lang w:val="en-US"/>
              </w:rPr>
              <w:t>ученика</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самостално</w:t>
            </w:r>
            <w:proofErr w:type="spellEnd"/>
            <w:r w:rsidRPr="00BE28EB">
              <w:rPr>
                <w:lang w:val="en-US"/>
              </w:rPr>
              <w:t xml:space="preserve"> </w:t>
            </w:r>
            <w:proofErr w:type="spellStart"/>
            <w:r w:rsidRPr="00BE28EB">
              <w:rPr>
                <w:lang w:val="en-US"/>
              </w:rPr>
              <w:t>информативно</w:t>
            </w:r>
            <w:proofErr w:type="spellEnd"/>
            <w:r w:rsidRPr="00BE28EB">
              <w:rPr>
                <w:lang w:val="en-US"/>
              </w:rPr>
              <w:t xml:space="preserve"> </w:t>
            </w:r>
            <w:proofErr w:type="spellStart"/>
            <w:r w:rsidRPr="00BE28EB">
              <w:rPr>
                <w:lang w:val="en-US"/>
              </w:rPr>
              <w:t>читање</w:t>
            </w:r>
            <w:proofErr w:type="spellEnd"/>
            <w:r w:rsidRPr="00BE28EB">
              <w:rPr>
                <w:lang w:val="en-US"/>
              </w:rPr>
              <w:t xml:space="preserve"> </w:t>
            </w:r>
            <w:proofErr w:type="spellStart"/>
            <w:r w:rsidRPr="00BE28EB">
              <w:rPr>
                <w:lang w:val="en-US"/>
              </w:rPr>
              <w:t>лакших</w:t>
            </w:r>
            <w:proofErr w:type="spellEnd"/>
            <w:r w:rsidRPr="00BE28EB">
              <w:rPr>
                <w:lang w:val="en-US"/>
              </w:rPr>
              <w:t xml:space="preserve">, </w:t>
            </w:r>
            <w:proofErr w:type="spellStart"/>
            <w:r w:rsidRPr="00BE28EB">
              <w:rPr>
                <w:lang w:val="en-US"/>
              </w:rPr>
              <w:t>изборних</w:t>
            </w:r>
            <w:proofErr w:type="spellEnd"/>
            <w:r w:rsidRPr="00BE28EB">
              <w:rPr>
                <w:lang w:val="en-US"/>
              </w:rPr>
              <w:t xml:space="preserve"> </w:t>
            </w:r>
            <w:proofErr w:type="spellStart"/>
            <w:r w:rsidRPr="00BE28EB">
              <w:rPr>
                <w:lang w:val="en-US"/>
              </w:rPr>
              <w:t>текстова</w:t>
            </w:r>
            <w:proofErr w:type="spellEnd"/>
            <w:r w:rsidRPr="00BE28EB">
              <w:rPr>
                <w:lang w:val="en-US"/>
              </w:rPr>
              <w:t xml:space="preserve"> </w:t>
            </w:r>
            <w:proofErr w:type="spellStart"/>
            <w:r w:rsidRPr="00BE28EB">
              <w:rPr>
                <w:lang w:val="en-US"/>
              </w:rPr>
              <w:t>различитог</w:t>
            </w:r>
            <w:proofErr w:type="spellEnd"/>
            <w:r w:rsidRPr="00BE28EB">
              <w:rPr>
                <w:lang w:val="en-US"/>
              </w:rPr>
              <w:t xml:space="preserve"> </w:t>
            </w:r>
            <w:proofErr w:type="spellStart"/>
            <w:r w:rsidRPr="00BE28EB">
              <w:rPr>
                <w:lang w:val="en-US"/>
              </w:rPr>
              <w:t>жанра</w:t>
            </w:r>
            <w:proofErr w:type="spellEnd"/>
            <w:r w:rsidRPr="00BE28EB">
              <w:rPr>
                <w:lang w:val="en-US"/>
              </w:rPr>
              <w:t xml:space="preserve"> </w:t>
            </w:r>
            <w:proofErr w:type="spellStart"/>
            <w:r w:rsidRPr="00BE28EB">
              <w:rPr>
                <w:lang w:val="en-US"/>
              </w:rPr>
              <w:t>путем</w:t>
            </w:r>
            <w:proofErr w:type="spellEnd"/>
            <w:r w:rsidRPr="00BE28EB">
              <w:rPr>
                <w:lang w:val="en-US"/>
              </w:rPr>
              <w:t xml:space="preserve"> </w:t>
            </w:r>
            <w:proofErr w:type="spellStart"/>
            <w:r w:rsidRPr="00BE28EB">
              <w:rPr>
                <w:lang w:val="en-US"/>
              </w:rPr>
              <w:t>изабраних</w:t>
            </w:r>
            <w:proofErr w:type="spellEnd"/>
            <w:r w:rsidRPr="00BE28EB">
              <w:rPr>
                <w:lang w:val="en-US"/>
              </w:rPr>
              <w:t xml:space="preserve"> </w:t>
            </w:r>
            <w:proofErr w:type="spellStart"/>
            <w:r w:rsidRPr="00BE28EB">
              <w:rPr>
                <w:lang w:val="en-US"/>
              </w:rPr>
              <w:t>текстова</w:t>
            </w:r>
            <w:proofErr w:type="spellEnd"/>
            <w:r w:rsidRPr="00BE28EB">
              <w:rPr>
                <w:lang w:val="en-US"/>
              </w:rPr>
              <w:t xml:space="preserve"> </w:t>
            </w:r>
          </w:p>
          <w:p w14:paraId="4F6F2929" w14:textId="77777777" w:rsidR="00BE28EB" w:rsidRPr="00BE28EB" w:rsidRDefault="00BE28EB" w:rsidP="00BE28EB">
            <w:pPr>
              <w:rPr>
                <w:lang w:val="en-US"/>
              </w:rPr>
            </w:pPr>
          </w:p>
        </w:tc>
      </w:tr>
      <w:tr w:rsidR="00BE28EB" w:rsidRPr="00BE28EB" w14:paraId="08CDED0A" w14:textId="77777777" w:rsidTr="009A49A7">
        <w:trPr>
          <w:trHeight w:val="277"/>
        </w:trPr>
        <w:tc>
          <w:tcPr>
            <w:tcW w:w="2394" w:type="dxa"/>
            <w:vMerge/>
          </w:tcPr>
          <w:p w14:paraId="49E20E5F" w14:textId="77777777" w:rsidR="00BE28EB" w:rsidRPr="00BE28EB" w:rsidRDefault="00BE28EB" w:rsidP="00BE28EB">
            <w:pPr>
              <w:rPr>
                <w:lang w:val="en-US"/>
              </w:rPr>
            </w:pPr>
          </w:p>
        </w:tc>
        <w:tc>
          <w:tcPr>
            <w:tcW w:w="2394" w:type="dxa"/>
            <w:vMerge/>
          </w:tcPr>
          <w:p w14:paraId="004E3FFC" w14:textId="77777777" w:rsidR="00BE28EB" w:rsidRPr="00BE28EB" w:rsidRDefault="00BE28EB" w:rsidP="00BE28EB">
            <w:pPr>
              <w:rPr>
                <w:lang w:val="sr-Cyrl-CS"/>
              </w:rPr>
            </w:pPr>
          </w:p>
        </w:tc>
        <w:tc>
          <w:tcPr>
            <w:tcW w:w="2394" w:type="dxa"/>
          </w:tcPr>
          <w:p w14:paraId="54F9687C" w14:textId="77777777" w:rsidR="00BE28EB" w:rsidRPr="00BE28EB" w:rsidRDefault="00BE28EB" w:rsidP="00BE28EB">
            <w:pPr>
              <w:rPr>
                <w:lang w:val="en-US"/>
              </w:rPr>
            </w:pPr>
          </w:p>
          <w:p w14:paraId="7F2A30E4" w14:textId="77777777" w:rsidR="00BE28EB" w:rsidRPr="00BE28EB" w:rsidRDefault="00BE28EB" w:rsidP="00BE28EB">
            <w:pPr>
              <w:rPr>
                <w:i/>
                <w:lang w:val="en-US"/>
              </w:rPr>
            </w:pPr>
            <w:r w:rsidRPr="00BE28EB">
              <w:rPr>
                <w:i/>
                <w:lang w:val="en-US"/>
              </w:rPr>
              <w:t>3.</w:t>
            </w:r>
          </w:p>
          <w:p w14:paraId="10A28CDF" w14:textId="77777777" w:rsidR="00BE28EB" w:rsidRPr="00BE28EB" w:rsidRDefault="00BE28EB" w:rsidP="00BE28EB">
            <w:pPr>
              <w:rPr>
                <w:i/>
                <w:lang w:val="en-US"/>
              </w:rPr>
            </w:pPr>
          </w:p>
          <w:p w14:paraId="47030C2C" w14:textId="77777777" w:rsidR="00BE28EB" w:rsidRPr="00BE28EB" w:rsidRDefault="00BE28EB" w:rsidP="00BE28EB">
            <w:pPr>
              <w:rPr>
                <w:b/>
                <w:lang w:val="en-US"/>
              </w:rPr>
            </w:pPr>
            <w:proofErr w:type="spellStart"/>
            <w:r w:rsidRPr="00BE28EB">
              <w:rPr>
                <w:b/>
                <w:lang w:val="en-US"/>
              </w:rPr>
              <w:t>Језичка</w:t>
            </w:r>
            <w:proofErr w:type="spellEnd"/>
            <w:r w:rsidRPr="00BE28EB">
              <w:rPr>
                <w:b/>
                <w:lang w:val="en-US"/>
              </w:rPr>
              <w:t xml:space="preserve"> </w:t>
            </w:r>
            <w:proofErr w:type="spellStart"/>
            <w:r w:rsidRPr="00BE28EB">
              <w:rPr>
                <w:b/>
                <w:lang w:val="en-US"/>
              </w:rPr>
              <w:t>култура</w:t>
            </w:r>
            <w:proofErr w:type="spellEnd"/>
          </w:p>
          <w:p w14:paraId="5AF6C08F" w14:textId="77777777" w:rsidR="00BE28EB" w:rsidRPr="00BE28EB" w:rsidRDefault="00BE28EB" w:rsidP="00BE28EB">
            <w:pPr>
              <w:rPr>
                <w:b/>
                <w:lang w:val="en-US"/>
              </w:rPr>
            </w:pPr>
          </w:p>
          <w:p w14:paraId="47462037" w14:textId="77777777" w:rsidR="00BE28EB" w:rsidRPr="00BE28EB" w:rsidRDefault="00BE28EB" w:rsidP="00BE28EB">
            <w:pPr>
              <w:rPr>
                <w:lang w:val="en-US"/>
              </w:rPr>
            </w:pPr>
            <w:r w:rsidRPr="00BE28EB">
              <w:rPr>
                <w:lang w:val="en-US"/>
              </w:rPr>
              <w:lastRenderedPageBreak/>
              <w:t xml:space="preserve">I </w:t>
            </w:r>
            <w:proofErr w:type="spellStart"/>
            <w:r w:rsidRPr="00BE28EB">
              <w:rPr>
                <w:lang w:val="en-US"/>
              </w:rPr>
              <w:t>Лично</w:t>
            </w:r>
            <w:proofErr w:type="spellEnd"/>
            <w:r w:rsidRPr="00BE28EB">
              <w:rPr>
                <w:lang w:val="en-US"/>
              </w:rPr>
              <w:t xml:space="preserve"> </w:t>
            </w:r>
            <w:proofErr w:type="spellStart"/>
            <w:r w:rsidRPr="00BE28EB">
              <w:rPr>
                <w:lang w:val="en-US"/>
              </w:rPr>
              <w:t>представљање</w:t>
            </w:r>
            <w:proofErr w:type="spellEnd"/>
            <w:r w:rsidRPr="00BE28EB">
              <w:rPr>
                <w:lang w:val="en-US"/>
              </w:rPr>
              <w:t xml:space="preserve">: </w:t>
            </w:r>
            <w:proofErr w:type="spellStart"/>
            <w:r w:rsidRPr="00BE28EB">
              <w:rPr>
                <w:lang w:val="en-US"/>
              </w:rPr>
              <w:t>основне</w:t>
            </w:r>
            <w:proofErr w:type="spellEnd"/>
            <w:r w:rsidRPr="00BE28EB">
              <w:rPr>
                <w:lang w:val="en-US"/>
              </w:rPr>
              <w:t xml:space="preserve"> </w:t>
            </w:r>
            <w:proofErr w:type="spellStart"/>
            <w:r w:rsidRPr="00BE28EB">
              <w:rPr>
                <w:lang w:val="en-US"/>
              </w:rPr>
              <w:t>информације</w:t>
            </w:r>
            <w:proofErr w:type="spellEnd"/>
            <w:r w:rsidRPr="00BE28EB">
              <w:rPr>
                <w:lang w:val="en-US"/>
              </w:rPr>
              <w:t xml:space="preserve"> о </w:t>
            </w:r>
            <w:proofErr w:type="spellStart"/>
            <w:r w:rsidRPr="00BE28EB">
              <w:rPr>
                <w:lang w:val="en-US"/>
              </w:rPr>
              <w:t>себи</w:t>
            </w:r>
            <w:proofErr w:type="spellEnd"/>
            <w:r w:rsidRPr="00BE28EB">
              <w:rPr>
                <w:lang w:val="en-US"/>
              </w:rPr>
              <w:t xml:space="preserve"> - </w:t>
            </w:r>
            <w:proofErr w:type="spellStart"/>
            <w:r w:rsidRPr="00BE28EB">
              <w:rPr>
                <w:lang w:val="en-US"/>
              </w:rPr>
              <w:t>национална</w:t>
            </w:r>
            <w:proofErr w:type="spellEnd"/>
            <w:r w:rsidRPr="00BE28EB">
              <w:rPr>
                <w:lang w:val="en-US"/>
              </w:rPr>
              <w:t xml:space="preserve"> </w:t>
            </w:r>
            <w:proofErr w:type="spellStart"/>
            <w:r w:rsidRPr="00BE28EB">
              <w:rPr>
                <w:lang w:val="en-US"/>
              </w:rPr>
              <w:t>или</w:t>
            </w:r>
            <w:proofErr w:type="spellEnd"/>
            <w:r w:rsidRPr="00BE28EB">
              <w:rPr>
                <w:lang w:val="en-US"/>
              </w:rPr>
              <w:t xml:space="preserve"> </w:t>
            </w:r>
            <w:proofErr w:type="spellStart"/>
            <w:r w:rsidRPr="00BE28EB">
              <w:rPr>
                <w:lang w:val="en-US"/>
              </w:rPr>
              <w:t>етничка</w:t>
            </w:r>
            <w:proofErr w:type="spellEnd"/>
            <w:r w:rsidRPr="00BE28EB">
              <w:rPr>
                <w:lang w:val="en-US"/>
              </w:rPr>
              <w:t xml:space="preserve"> </w:t>
            </w:r>
            <w:proofErr w:type="spellStart"/>
            <w:r w:rsidRPr="00BE28EB">
              <w:rPr>
                <w:lang w:val="en-US"/>
              </w:rPr>
              <w:t>припадност</w:t>
            </w:r>
            <w:proofErr w:type="spellEnd"/>
          </w:p>
          <w:p w14:paraId="684EB7E4" w14:textId="77777777" w:rsidR="00BE28EB" w:rsidRPr="00BE28EB" w:rsidRDefault="00BE28EB" w:rsidP="00BE28EB">
            <w:pPr>
              <w:rPr>
                <w:lang w:val="en-US"/>
              </w:rPr>
            </w:pPr>
            <w:r w:rsidRPr="00BE28EB">
              <w:rPr>
                <w:lang w:val="en-US"/>
              </w:rPr>
              <w:t xml:space="preserve">II </w:t>
            </w:r>
            <w:proofErr w:type="spellStart"/>
            <w:r w:rsidRPr="00BE28EB">
              <w:rPr>
                <w:lang w:val="en-US"/>
              </w:rPr>
              <w:t>Породица</w:t>
            </w:r>
            <w:proofErr w:type="spellEnd"/>
            <w:r w:rsidRPr="00BE28EB">
              <w:rPr>
                <w:lang w:val="en-US"/>
              </w:rPr>
              <w:t xml:space="preserve"> и </w:t>
            </w:r>
            <w:proofErr w:type="spellStart"/>
            <w:r w:rsidRPr="00BE28EB">
              <w:rPr>
                <w:lang w:val="en-US"/>
              </w:rPr>
              <w:t>људи</w:t>
            </w:r>
            <w:proofErr w:type="spellEnd"/>
            <w:r w:rsidRPr="00BE28EB">
              <w:rPr>
                <w:lang w:val="en-US"/>
              </w:rPr>
              <w:t>:</w:t>
            </w:r>
          </w:p>
          <w:p w14:paraId="2EF1A4D5" w14:textId="77777777" w:rsidR="00BE28EB" w:rsidRPr="00BE28EB" w:rsidRDefault="00BE28EB" w:rsidP="00BE28EB">
            <w:pPr>
              <w:rPr>
                <w:lang w:val="en-US"/>
              </w:rPr>
            </w:pPr>
            <w:proofErr w:type="spellStart"/>
            <w:r w:rsidRPr="00BE28EB">
              <w:rPr>
                <w:lang w:val="en-US"/>
              </w:rPr>
              <w:t>односи</w:t>
            </w:r>
            <w:proofErr w:type="spellEnd"/>
            <w:r w:rsidRPr="00BE28EB">
              <w:rPr>
                <w:lang w:val="en-US"/>
              </w:rPr>
              <w:t xml:space="preserve"> </w:t>
            </w:r>
            <w:proofErr w:type="spellStart"/>
            <w:r w:rsidRPr="00BE28EB">
              <w:rPr>
                <w:lang w:val="en-US"/>
              </w:rPr>
              <w:t>међу</w:t>
            </w:r>
            <w:proofErr w:type="spellEnd"/>
            <w:r w:rsidRPr="00BE28EB">
              <w:rPr>
                <w:lang w:val="en-US"/>
              </w:rPr>
              <w:t xml:space="preserve"> </w:t>
            </w:r>
            <w:proofErr w:type="spellStart"/>
            <w:r w:rsidRPr="00BE28EB">
              <w:rPr>
                <w:lang w:val="en-US"/>
              </w:rPr>
              <w:t>члановима</w:t>
            </w:r>
            <w:proofErr w:type="spellEnd"/>
            <w:r w:rsidRPr="00BE28EB">
              <w:rPr>
                <w:lang w:val="en-US"/>
              </w:rPr>
              <w:t xml:space="preserve"> </w:t>
            </w:r>
            <w:proofErr w:type="spellStart"/>
            <w:r w:rsidRPr="00BE28EB">
              <w:rPr>
                <w:lang w:val="en-US"/>
              </w:rPr>
              <w:t>породице</w:t>
            </w:r>
            <w:proofErr w:type="spellEnd"/>
            <w:r w:rsidRPr="00BE28EB">
              <w:rPr>
                <w:lang w:val="en-US"/>
              </w:rPr>
              <w:t xml:space="preserve"> и </w:t>
            </w:r>
            <w:proofErr w:type="spellStart"/>
            <w:r w:rsidRPr="00BE28EB">
              <w:rPr>
                <w:lang w:val="en-US"/>
              </w:rPr>
              <w:t>пријатељима</w:t>
            </w:r>
            <w:proofErr w:type="spellEnd"/>
          </w:p>
          <w:p w14:paraId="074D54A7" w14:textId="77777777" w:rsidR="00BE28EB" w:rsidRPr="00BE28EB" w:rsidRDefault="00BE28EB" w:rsidP="00BE28EB">
            <w:pPr>
              <w:rPr>
                <w:lang w:val="en-US"/>
              </w:rPr>
            </w:pPr>
            <w:r w:rsidRPr="00BE28EB">
              <w:rPr>
                <w:lang w:val="en-US"/>
              </w:rPr>
              <w:t xml:space="preserve">III </w:t>
            </w:r>
            <w:proofErr w:type="spellStart"/>
            <w:r w:rsidRPr="00BE28EB">
              <w:rPr>
                <w:lang w:val="en-US"/>
              </w:rPr>
              <w:t>Живот</w:t>
            </w:r>
            <w:proofErr w:type="spellEnd"/>
            <w:r w:rsidRPr="00BE28EB">
              <w:rPr>
                <w:lang w:val="en-US"/>
              </w:rPr>
              <w:t xml:space="preserve"> у </w:t>
            </w:r>
            <w:proofErr w:type="spellStart"/>
            <w:r w:rsidRPr="00BE28EB">
              <w:rPr>
                <w:lang w:val="en-US"/>
              </w:rPr>
              <w:t>кући</w:t>
            </w:r>
            <w:proofErr w:type="spellEnd"/>
            <w:r w:rsidRPr="00BE28EB">
              <w:rPr>
                <w:lang w:val="en-US"/>
              </w:rPr>
              <w:t>:</w:t>
            </w:r>
          </w:p>
          <w:p w14:paraId="3CB532E8" w14:textId="77777777" w:rsidR="00BE28EB" w:rsidRPr="00BE28EB" w:rsidRDefault="00BE28EB" w:rsidP="00BE28EB">
            <w:pPr>
              <w:rPr>
                <w:lang w:val="en-US"/>
              </w:rPr>
            </w:pPr>
            <w:proofErr w:type="spellStart"/>
            <w:r w:rsidRPr="00BE28EB">
              <w:rPr>
                <w:lang w:val="en-US"/>
              </w:rPr>
              <w:t>опис</w:t>
            </w:r>
            <w:proofErr w:type="spellEnd"/>
            <w:r w:rsidRPr="00BE28EB">
              <w:rPr>
                <w:lang w:val="en-US"/>
              </w:rPr>
              <w:t xml:space="preserve"> </w:t>
            </w:r>
            <w:proofErr w:type="spellStart"/>
            <w:r w:rsidRPr="00BE28EB">
              <w:rPr>
                <w:lang w:val="en-US"/>
              </w:rPr>
              <w:t>простора</w:t>
            </w:r>
            <w:proofErr w:type="spellEnd"/>
            <w:r w:rsidRPr="00BE28EB">
              <w:rPr>
                <w:lang w:val="en-US"/>
              </w:rPr>
              <w:t xml:space="preserve"> у </w:t>
            </w:r>
            <w:proofErr w:type="spellStart"/>
            <w:r w:rsidRPr="00BE28EB">
              <w:rPr>
                <w:lang w:val="en-US"/>
              </w:rPr>
              <w:t>којем</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проводи</w:t>
            </w:r>
            <w:proofErr w:type="spellEnd"/>
            <w:r w:rsidRPr="00BE28EB">
              <w:rPr>
                <w:lang w:val="en-US"/>
              </w:rPr>
              <w:t xml:space="preserve"> </w:t>
            </w:r>
            <w:proofErr w:type="spellStart"/>
            <w:r w:rsidRPr="00BE28EB">
              <w:rPr>
                <w:lang w:val="en-US"/>
              </w:rPr>
              <w:t>највише</w:t>
            </w:r>
            <w:proofErr w:type="spellEnd"/>
            <w:r w:rsidRPr="00BE28EB">
              <w:rPr>
                <w:lang w:val="en-US"/>
              </w:rPr>
              <w:t xml:space="preserve"> </w:t>
            </w:r>
            <w:proofErr w:type="spellStart"/>
            <w:r w:rsidRPr="00BE28EB">
              <w:rPr>
                <w:lang w:val="en-US"/>
              </w:rPr>
              <w:t>времена</w:t>
            </w:r>
            <w:proofErr w:type="spellEnd"/>
            <w:r w:rsidRPr="00BE28EB">
              <w:rPr>
                <w:lang w:val="en-US"/>
              </w:rPr>
              <w:t xml:space="preserve"> (</w:t>
            </w:r>
            <w:proofErr w:type="spellStart"/>
            <w:r w:rsidRPr="00BE28EB">
              <w:rPr>
                <w:lang w:val="en-US"/>
              </w:rPr>
              <w:t>лични</w:t>
            </w:r>
            <w:proofErr w:type="spellEnd"/>
            <w:r w:rsidRPr="00BE28EB">
              <w:rPr>
                <w:lang w:val="en-US"/>
              </w:rPr>
              <w:t xml:space="preserve"> </w:t>
            </w:r>
            <w:proofErr w:type="spellStart"/>
            <w:r w:rsidRPr="00BE28EB">
              <w:rPr>
                <w:lang w:val="en-US"/>
              </w:rPr>
              <w:t>кутак</w:t>
            </w:r>
            <w:proofErr w:type="spellEnd"/>
            <w:r w:rsidRPr="00BE28EB">
              <w:rPr>
                <w:lang w:val="en-US"/>
              </w:rPr>
              <w:t xml:space="preserve">) - </w:t>
            </w:r>
            <w:proofErr w:type="spellStart"/>
            <w:r w:rsidRPr="00BE28EB">
              <w:rPr>
                <w:lang w:val="en-US"/>
              </w:rPr>
              <w:t>његово</w:t>
            </w:r>
            <w:proofErr w:type="spellEnd"/>
            <w:r w:rsidRPr="00BE28EB">
              <w:rPr>
                <w:lang w:val="en-US"/>
              </w:rPr>
              <w:t xml:space="preserve"> </w:t>
            </w:r>
            <w:proofErr w:type="spellStart"/>
            <w:r w:rsidRPr="00BE28EB">
              <w:rPr>
                <w:lang w:val="en-US"/>
              </w:rPr>
              <w:t>одржавање</w:t>
            </w:r>
            <w:proofErr w:type="spellEnd"/>
            <w:r w:rsidRPr="00BE28EB">
              <w:rPr>
                <w:lang w:val="en-US"/>
              </w:rPr>
              <w:t xml:space="preserve"> и </w:t>
            </w:r>
            <w:proofErr w:type="spellStart"/>
            <w:r w:rsidRPr="00BE28EB">
              <w:rPr>
                <w:lang w:val="en-US"/>
              </w:rPr>
              <w:t>уређење</w:t>
            </w:r>
            <w:proofErr w:type="spellEnd"/>
          </w:p>
          <w:p w14:paraId="0E6EB684" w14:textId="77777777" w:rsidR="00BE28EB" w:rsidRPr="00BE28EB" w:rsidRDefault="00BE28EB" w:rsidP="00BE28EB">
            <w:pPr>
              <w:rPr>
                <w:lang w:val="en-US"/>
              </w:rPr>
            </w:pPr>
            <w:r w:rsidRPr="00BE28EB">
              <w:rPr>
                <w:lang w:val="en-US"/>
              </w:rPr>
              <w:t xml:space="preserve">IV </w:t>
            </w:r>
            <w:proofErr w:type="spellStart"/>
            <w:r w:rsidRPr="00BE28EB">
              <w:rPr>
                <w:lang w:val="en-US"/>
              </w:rPr>
              <w:t>Храна</w:t>
            </w:r>
            <w:proofErr w:type="spellEnd"/>
            <w:r w:rsidRPr="00BE28EB">
              <w:rPr>
                <w:lang w:val="en-US"/>
              </w:rPr>
              <w:t xml:space="preserve"> и </w:t>
            </w:r>
            <w:proofErr w:type="spellStart"/>
            <w:r w:rsidRPr="00BE28EB">
              <w:rPr>
                <w:lang w:val="en-US"/>
              </w:rPr>
              <w:t>пиће</w:t>
            </w:r>
            <w:proofErr w:type="spellEnd"/>
            <w:r w:rsidRPr="00BE28EB">
              <w:rPr>
                <w:lang w:val="en-US"/>
              </w:rPr>
              <w:t>:</w:t>
            </w:r>
          </w:p>
          <w:p w14:paraId="485C9D53" w14:textId="77777777" w:rsidR="00BE28EB" w:rsidRPr="00BE28EB" w:rsidRDefault="00BE28EB" w:rsidP="00BE28EB">
            <w:pPr>
              <w:rPr>
                <w:lang w:val="en-US"/>
              </w:rPr>
            </w:pPr>
            <w:proofErr w:type="spellStart"/>
            <w:r w:rsidRPr="00BE28EB">
              <w:rPr>
                <w:lang w:val="en-US"/>
              </w:rPr>
              <w:t>храна</w:t>
            </w:r>
            <w:proofErr w:type="spellEnd"/>
            <w:r w:rsidRPr="00BE28EB">
              <w:rPr>
                <w:lang w:val="en-US"/>
              </w:rPr>
              <w:t xml:space="preserve"> </w:t>
            </w:r>
            <w:proofErr w:type="spellStart"/>
            <w:r w:rsidRPr="00BE28EB">
              <w:rPr>
                <w:lang w:val="en-US"/>
              </w:rPr>
              <w:t>биљног</w:t>
            </w:r>
            <w:proofErr w:type="spellEnd"/>
            <w:r w:rsidRPr="00BE28EB">
              <w:rPr>
                <w:lang w:val="en-US"/>
              </w:rPr>
              <w:t xml:space="preserve"> и </w:t>
            </w:r>
            <w:proofErr w:type="spellStart"/>
            <w:r w:rsidRPr="00BE28EB">
              <w:rPr>
                <w:lang w:val="en-US"/>
              </w:rPr>
              <w:t>животињског</w:t>
            </w:r>
            <w:proofErr w:type="spellEnd"/>
            <w:r w:rsidRPr="00BE28EB">
              <w:rPr>
                <w:lang w:val="en-US"/>
              </w:rPr>
              <w:t xml:space="preserve"> </w:t>
            </w:r>
            <w:proofErr w:type="spellStart"/>
            <w:r w:rsidRPr="00BE28EB">
              <w:rPr>
                <w:lang w:val="en-US"/>
              </w:rPr>
              <w:t>порекла</w:t>
            </w:r>
            <w:proofErr w:type="spellEnd"/>
          </w:p>
          <w:p w14:paraId="240C5BE9" w14:textId="77777777" w:rsidR="00BE28EB" w:rsidRPr="00BE28EB" w:rsidRDefault="00BE28EB" w:rsidP="00BE28EB">
            <w:pPr>
              <w:rPr>
                <w:lang w:val="en-US"/>
              </w:rPr>
            </w:pPr>
            <w:r w:rsidRPr="00BE28EB">
              <w:rPr>
                <w:lang w:val="en-US"/>
              </w:rPr>
              <w:t xml:space="preserve">V </w:t>
            </w:r>
            <w:proofErr w:type="spellStart"/>
            <w:r w:rsidRPr="00BE28EB">
              <w:rPr>
                <w:lang w:val="en-US"/>
              </w:rPr>
              <w:t>Одећа</w:t>
            </w:r>
            <w:proofErr w:type="spellEnd"/>
            <w:r w:rsidRPr="00BE28EB">
              <w:rPr>
                <w:lang w:val="en-US"/>
              </w:rPr>
              <w:t xml:space="preserve"> и </w:t>
            </w:r>
            <w:proofErr w:type="spellStart"/>
            <w:r w:rsidRPr="00BE28EB">
              <w:rPr>
                <w:lang w:val="en-US"/>
              </w:rPr>
              <w:t>обућа</w:t>
            </w:r>
            <w:proofErr w:type="spellEnd"/>
            <w:r w:rsidRPr="00BE28EB">
              <w:rPr>
                <w:lang w:val="en-US"/>
              </w:rPr>
              <w:t>:</w:t>
            </w:r>
          </w:p>
          <w:p w14:paraId="092EBC8F" w14:textId="77777777" w:rsidR="00BE28EB" w:rsidRPr="00BE28EB" w:rsidRDefault="00BE28EB" w:rsidP="00BE28EB">
            <w:pPr>
              <w:rPr>
                <w:lang w:val="en-US"/>
              </w:rPr>
            </w:pPr>
            <w:proofErr w:type="spellStart"/>
            <w:r w:rsidRPr="00BE28EB">
              <w:rPr>
                <w:lang w:val="en-US"/>
              </w:rPr>
              <w:t>материјали</w:t>
            </w:r>
            <w:proofErr w:type="spellEnd"/>
            <w:r w:rsidRPr="00BE28EB">
              <w:rPr>
                <w:lang w:val="en-US"/>
              </w:rPr>
              <w:t xml:space="preserve"> </w:t>
            </w:r>
            <w:proofErr w:type="spellStart"/>
            <w:r w:rsidRPr="00BE28EB">
              <w:rPr>
                <w:lang w:val="en-US"/>
              </w:rPr>
              <w:t>од</w:t>
            </w:r>
            <w:proofErr w:type="spellEnd"/>
            <w:r w:rsidRPr="00BE28EB">
              <w:rPr>
                <w:lang w:val="en-US"/>
              </w:rPr>
              <w:t xml:space="preserve"> </w:t>
            </w:r>
            <w:proofErr w:type="spellStart"/>
            <w:r w:rsidRPr="00BE28EB">
              <w:rPr>
                <w:lang w:val="en-US"/>
              </w:rPr>
              <w:t>којих</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прави</w:t>
            </w:r>
            <w:proofErr w:type="spellEnd"/>
            <w:r w:rsidRPr="00BE28EB">
              <w:rPr>
                <w:lang w:val="en-US"/>
              </w:rPr>
              <w:t xml:space="preserve"> </w:t>
            </w:r>
            <w:proofErr w:type="spellStart"/>
            <w:r w:rsidRPr="00BE28EB">
              <w:rPr>
                <w:lang w:val="en-US"/>
              </w:rPr>
              <w:t>одећа</w:t>
            </w:r>
            <w:proofErr w:type="spellEnd"/>
            <w:r w:rsidRPr="00BE28EB">
              <w:rPr>
                <w:lang w:val="en-US"/>
              </w:rPr>
              <w:t xml:space="preserve"> и </w:t>
            </w:r>
            <w:proofErr w:type="spellStart"/>
            <w:r w:rsidRPr="00BE28EB">
              <w:rPr>
                <w:lang w:val="en-US"/>
              </w:rPr>
              <w:t>обућа</w:t>
            </w:r>
            <w:proofErr w:type="spellEnd"/>
            <w:r w:rsidRPr="00BE28EB">
              <w:rPr>
                <w:lang w:val="en-US"/>
              </w:rPr>
              <w:t xml:space="preserve">; </w:t>
            </w:r>
            <w:proofErr w:type="spellStart"/>
            <w:r w:rsidRPr="00BE28EB">
              <w:rPr>
                <w:lang w:val="en-US"/>
              </w:rPr>
              <w:t>облачење</w:t>
            </w:r>
            <w:proofErr w:type="spellEnd"/>
            <w:r w:rsidRPr="00BE28EB">
              <w:rPr>
                <w:lang w:val="en-US"/>
              </w:rPr>
              <w:t xml:space="preserve"> </w:t>
            </w:r>
            <w:proofErr w:type="spellStart"/>
            <w:r w:rsidRPr="00BE28EB">
              <w:rPr>
                <w:lang w:val="en-US"/>
              </w:rPr>
              <w:t>младих</w:t>
            </w:r>
            <w:proofErr w:type="spellEnd"/>
          </w:p>
          <w:p w14:paraId="6104754A" w14:textId="77777777" w:rsidR="00BE28EB" w:rsidRPr="00BE28EB" w:rsidRDefault="00BE28EB" w:rsidP="00BE28EB">
            <w:pPr>
              <w:rPr>
                <w:lang w:val="en-US"/>
              </w:rPr>
            </w:pPr>
            <w:r w:rsidRPr="00BE28EB">
              <w:rPr>
                <w:lang w:val="en-US"/>
              </w:rPr>
              <w:t xml:space="preserve">VI </w:t>
            </w:r>
            <w:proofErr w:type="spellStart"/>
            <w:r w:rsidRPr="00BE28EB">
              <w:rPr>
                <w:lang w:val="en-US"/>
              </w:rPr>
              <w:t>Здравље</w:t>
            </w:r>
            <w:proofErr w:type="spellEnd"/>
            <w:r w:rsidRPr="00BE28EB">
              <w:rPr>
                <w:lang w:val="en-US"/>
              </w:rPr>
              <w:t>:</w:t>
            </w:r>
          </w:p>
          <w:p w14:paraId="031492B2" w14:textId="77777777" w:rsidR="00BE28EB" w:rsidRPr="00BE28EB" w:rsidRDefault="00BE28EB" w:rsidP="00BE28EB">
            <w:pPr>
              <w:rPr>
                <w:lang w:val="en-US"/>
              </w:rPr>
            </w:pPr>
            <w:proofErr w:type="spellStart"/>
            <w:r w:rsidRPr="00BE28EB">
              <w:rPr>
                <w:lang w:val="en-US"/>
              </w:rPr>
              <w:t>здрав</w:t>
            </w:r>
            <w:proofErr w:type="spellEnd"/>
            <w:r w:rsidRPr="00BE28EB">
              <w:rPr>
                <w:lang w:val="en-US"/>
              </w:rPr>
              <w:t xml:space="preserve"> </w:t>
            </w:r>
            <w:proofErr w:type="spellStart"/>
            <w:r w:rsidRPr="00BE28EB">
              <w:rPr>
                <w:lang w:val="en-US"/>
              </w:rPr>
              <w:t>начин</w:t>
            </w:r>
            <w:proofErr w:type="spellEnd"/>
            <w:r w:rsidRPr="00BE28EB">
              <w:rPr>
                <w:lang w:val="en-US"/>
              </w:rPr>
              <w:t xml:space="preserve"> </w:t>
            </w:r>
            <w:proofErr w:type="spellStart"/>
            <w:r w:rsidRPr="00BE28EB">
              <w:rPr>
                <w:lang w:val="en-US"/>
              </w:rPr>
              <w:t>живота</w:t>
            </w:r>
            <w:proofErr w:type="spellEnd"/>
          </w:p>
          <w:p w14:paraId="474C5EFA" w14:textId="77777777" w:rsidR="00BE28EB" w:rsidRPr="00BE28EB" w:rsidRDefault="00BE28EB" w:rsidP="00BE28EB">
            <w:pPr>
              <w:rPr>
                <w:lang w:val="en-US"/>
              </w:rPr>
            </w:pPr>
            <w:r w:rsidRPr="00BE28EB">
              <w:rPr>
                <w:lang w:val="en-US"/>
              </w:rPr>
              <w:t>VII. Образовање:</w:t>
            </w:r>
          </w:p>
          <w:p w14:paraId="57E46C05" w14:textId="77777777" w:rsidR="00BE28EB" w:rsidRPr="00BE28EB" w:rsidRDefault="00BE28EB" w:rsidP="00BE28EB">
            <w:pPr>
              <w:rPr>
                <w:lang w:val="en-US"/>
              </w:rPr>
            </w:pPr>
            <w:proofErr w:type="spellStart"/>
            <w:r w:rsidRPr="00BE28EB">
              <w:rPr>
                <w:lang w:val="en-US"/>
              </w:rPr>
              <w:t>специјализоване</w:t>
            </w:r>
            <w:proofErr w:type="spellEnd"/>
            <w:r w:rsidRPr="00BE28EB">
              <w:rPr>
                <w:lang w:val="en-US"/>
              </w:rPr>
              <w:t xml:space="preserve"> </w:t>
            </w:r>
            <w:proofErr w:type="spellStart"/>
            <w:r w:rsidRPr="00BE28EB">
              <w:rPr>
                <w:lang w:val="en-US"/>
              </w:rPr>
              <w:t>учионице</w:t>
            </w:r>
            <w:proofErr w:type="spellEnd"/>
            <w:r w:rsidRPr="00BE28EB">
              <w:rPr>
                <w:lang w:val="en-US"/>
              </w:rPr>
              <w:t xml:space="preserve">; </w:t>
            </w:r>
            <w:proofErr w:type="spellStart"/>
            <w:r w:rsidRPr="00BE28EB">
              <w:rPr>
                <w:lang w:val="en-US"/>
              </w:rPr>
              <w:t>писмени</w:t>
            </w:r>
            <w:proofErr w:type="spellEnd"/>
            <w:r w:rsidRPr="00BE28EB">
              <w:rPr>
                <w:lang w:val="en-US"/>
              </w:rPr>
              <w:t xml:space="preserve"> </w:t>
            </w:r>
            <w:proofErr w:type="spellStart"/>
            <w:r w:rsidRPr="00BE28EB">
              <w:rPr>
                <w:lang w:val="en-US"/>
              </w:rPr>
              <w:t>задаци</w:t>
            </w:r>
            <w:proofErr w:type="spellEnd"/>
            <w:r w:rsidRPr="00BE28EB">
              <w:rPr>
                <w:lang w:val="en-US"/>
              </w:rPr>
              <w:t xml:space="preserve">, </w:t>
            </w:r>
            <w:proofErr w:type="spellStart"/>
            <w:r w:rsidRPr="00BE28EB">
              <w:rPr>
                <w:lang w:val="en-US"/>
              </w:rPr>
              <w:t>контролни</w:t>
            </w:r>
            <w:proofErr w:type="spellEnd"/>
            <w:r w:rsidRPr="00BE28EB">
              <w:rPr>
                <w:lang w:val="en-US"/>
              </w:rPr>
              <w:t xml:space="preserve"> </w:t>
            </w:r>
            <w:proofErr w:type="spellStart"/>
            <w:r w:rsidRPr="00BE28EB">
              <w:rPr>
                <w:lang w:val="en-US"/>
              </w:rPr>
              <w:t>задаци</w:t>
            </w:r>
            <w:proofErr w:type="spellEnd"/>
            <w:r w:rsidRPr="00BE28EB">
              <w:rPr>
                <w:lang w:val="en-US"/>
              </w:rPr>
              <w:t xml:space="preserve">; </w:t>
            </w:r>
            <w:proofErr w:type="spellStart"/>
            <w:r w:rsidRPr="00BE28EB">
              <w:rPr>
                <w:lang w:val="en-US"/>
              </w:rPr>
              <w:t>основни</w:t>
            </w:r>
            <w:proofErr w:type="spellEnd"/>
            <w:r w:rsidRPr="00BE28EB">
              <w:rPr>
                <w:lang w:val="en-US"/>
              </w:rPr>
              <w:t xml:space="preserve"> </w:t>
            </w:r>
            <w:proofErr w:type="spellStart"/>
            <w:r w:rsidRPr="00BE28EB">
              <w:rPr>
                <w:lang w:val="en-US"/>
              </w:rPr>
              <w:t>појмови</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математике</w:t>
            </w:r>
            <w:proofErr w:type="spellEnd"/>
            <w:r w:rsidRPr="00BE28EB">
              <w:rPr>
                <w:lang w:val="en-US"/>
              </w:rPr>
              <w:t xml:space="preserve"> и </w:t>
            </w:r>
            <w:proofErr w:type="spellStart"/>
            <w:r w:rsidRPr="00BE28EB">
              <w:rPr>
                <w:lang w:val="en-US"/>
              </w:rPr>
              <w:t>физике</w:t>
            </w:r>
            <w:proofErr w:type="spellEnd"/>
          </w:p>
          <w:p w14:paraId="7110EC6E" w14:textId="77777777" w:rsidR="00BE28EB" w:rsidRPr="00BE28EB" w:rsidRDefault="00BE28EB" w:rsidP="00BE28EB">
            <w:pPr>
              <w:rPr>
                <w:lang w:val="en-US"/>
              </w:rPr>
            </w:pPr>
            <w:r w:rsidRPr="00BE28EB">
              <w:rPr>
                <w:lang w:val="en-US"/>
              </w:rPr>
              <w:t xml:space="preserve">VIII </w:t>
            </w:r>
            <w:proofErr w:type="spellStart"/>
            <w:r w:rsidRPr="00BE28EB">
              <w:rPr>
                <w:lang w:val="en-US"/>
              </w:rPr>
              <w:t>Природа</w:t>
            </w:r>
            <w:proofErr w:type="spellEnd"/>
            <w:r w:rsidRPr="00BE28EB">
              <w:rPr>
                <w:lang w:val="en-US"/>
              </w:rPr>
              <w:t>:</w:t>
            </w:r>
          </w:p>
          <w:p w14:paraId="314B3864" w14:textId="77777777" w:rsidR="00BE28EB" w:rsidRPr="00BE28EB" w:rsidRDefault="00BE28EB" w:rsidP="00BE28EB">
            <w:pPr>
              <w:rPr>
                <w:lang w:val="en-US"/>
              </w:rPr>
            </w:pPr>
            <w:proofErr w:type="spellStart"/>
            <w:r w:rsidRPr="00BE28EB">
              <w:rPr>
                <w:lang w:val="en-US"/>
              </w:rPr>
              <w:t>разноврсност</w:t>
            </w:r>
            <w:proofErr w:type="spellEnd"/>
            <w:r w:rsidRPr="00BE28EB">
              <w:rPr>
                <w:lang w:val="en-US"/>
              </w:rPr>
              <w:t xml:space="preserve"> </w:t>
            </w:r>
            <w:proofErr w:type="spellStart"/>
            <w:r w:rsidRPr="00BE28EB">
              <w:rPr>
                <w:lang w:val="en-US"/>
              </w:rPr>
              <w:t>биљног</w:t>
            </w:r>
            <w:proofErr w:type="spellEnd"/>
            <w:r w:rsidRPr="00BE28EB">
              <w:rPr>
                <w:lang w:val="en-US"/>
              </w:rPr>
              <w:t xml:space="preserve"> и </w:t>
            </w:r>
            <w:proofErr w:type="spellStart"/>
            <w:r w:rsidRPr="00BE28EB">
              <w:rPr>
                <w:lang w:val="en-US"/>
              </w:rPr>
              <w:t>животињског</w:t>
            </w:r>
            <w:proofErr w:type="spellEnd"/>
            <w:r w:rsidRPr="00BE28EB">
              <w:rPr>
                <w:lang w:val="en-US"/>
              </w:rPr>
              <w:t xml:space="preserve"> </w:t>
            </w:r>
            <w:proofErr w:type="spellStart"/>
            <w:r w:rsidRPr="00BE28EB">
              <w:rPr>
                <w:lang w:val="en-US"/>
              </w:rPr>
              <w:t>света</w:t>
            </w:r>
            <w:proofErr w:type="spellEnd"/>
            <w:r w:rsidRPr="00BE28EB">
              <w:rPr>
                <w:lang w:val="en-US"/>
              </w:rPr>
              <w:t xml:space="preserve">; </w:t>
            </w:r>
            <w:proofErr w:type="spellStart"/>
            <w:r w:rsidRPr="00BE28EB">
              <w:rPr>
                <w:lang w:val="en-US"/>
              </w:rPr>
              <w:t>описивање</w:t>
            </w:r>
            <w:proofErr w:type="spellEnd"/>
            <w:r w:rsidRPr="00BE28EB">
              <w:rPr>
                <w:lang w:val="en-US"/>
              </w:rPr>
              <w:t xml:space="preserve"> </w:t>
            </w:r>
            <w:proofErr w:type="spellStart"/>
            <w:r w:rsidRPr="00BE28EB">
              <w:rPr>
                <w:lang w:val="en-US"/>
              </w:rPr>
              <w:t>временских</w:t>
            </w:r>
            <w:proofErr w:type="spellEnd"/>
            <w:r w:rsidRPr="00BE28EB">
              <w:rPr>
                <w:lang w:val="en-US"/>
              </w:rPr>
              <w:t xml:space="preserve"> </w:t>
            </w:r>
            <w:proofErr w:type="spellStart"/>
            <w:r w:rsidRPr="00BE28EB">
              <w:rPr>
                <w:lang w:val="en-US"/>
              </w:rPr>
              <w:t>прилика</w:t>
            </w:r>
            <w:proofErr w:type="spellEnd"/>
          </w:p>
          <w:p w14:paraId="2DBF14B1" w14:textId="77777777" w:rsidR="00BE28EB" w:rsidRPr="00BE28EB" w:rsidRDefault="00BE28EB" w:rsidP="00BE28EB">
            <w:pPr>
              <w:rPr>
                <w:lang w:val="en-US"/>
              </w:rPr>
            </w:pPr>
            <w:r w:rsidRPr="00BE28EB">
              <w:rPr>
                <w:lang w:val="en-US"/>
              </w:rPr>
              <w:t xml:space="preserve">IX </w:t>
            </w:r>
            <w:proofErr w:type="spellStart"/>
            <w:r w:rsidRPr="00BE28EB">
              <w:rPr>
                <w:lang w:val="en-US"/>
              </w:rPr>
              <w:t>Спорт</w:t>
            </w:r>
            <w:proofErr w:type="spellEnd"/>
            <w:r w:rsidRPr="00BE28EB">
              <w:rPr>
                <w:lang w:val="en-US"/>
              </w:rPr>
              <w:t>:</w:t>
            </w:r>
          </w:p>
          <w:p w14:paraId="1689A544" w14:textId="77777777" w:rsidR="00BE28EB" w:rsidRPr="00BE28EB" w:rsidRDefault="00BE28EB" w:rsidP="00BE28EB">
            <w:pPr>
              <w:rPr>
                <w:lang w:val="en-US"/>
              </w:rPr>
            </w:pPr>
            <w:proofErr w:type="spellStart"/>
            <w:r w:rsidRPr="00BE28EB">
              <w:rPr>
                <w:lang w:val="en-US"/>
              </w:rPr>
              <w:t>тимски</w:t>
            </w:r>
            <w:proofErr w:type="spellEnd"/>
            <w:r w:rsidRPr="00BE28EB">
              <w:rPr>
                <w:lang w:val="en-US"/>
              </w:rPr>
              <w:t xml:space="preserve"> и </w:t>
            </w:r>
            <w:proofErr w:type="spellStart"/>
            <w:r w:rsidRPr="00BE28EB">
              <w:rPr>
                <w:lang w:val="en-US"/>
              </w:rPr>
              <w:t>индивидуални</w:t>
            </w:r>
            <w:proofErr w:type="spellEnd"/>
            <w:r w:rsidRPr="00BE28EB">
              <w:rPr>
                <w:lang w:val="en-US"/>
              </w:rPr>
              <w:t xml:space="preserve"> </w:t>
            </w:r>
            <w:proofErr w:type="spellStart"/>
            <w:r w:rsidRPr="00BE28EB">
              <w:rPr>
                <w:lang w:val="en-US"/>
              </w:rPr>
              <w:t>спортови</w:t>
            </w:r>
            <w:proofErr w:type="spellEnd"/>
            <w:r w:rsidRPr="00BE28EB">
              <w:rPr>
                <w:lang w:val="en-US"/>
              </w:rPr>
              <w:t xml:space="preserve">, </w:t>
            </w:r>
            <w:proofErr w:type="spellStart"/>
            <w:r w:rsidRPr="00BE28EB">
              <w:rPr>
                <w:lang w:val="en-US"/>
              </w:rPr>
              <w:t>познати</w:t>
            </w:r>
            <w:proofErr w:type="spellEnd"/>
            <w:r w:rsidRPr="00BE28EB">
              <w:rPr>
                <w:lang w:val="en-US"/>
              </w:rPr>
              <w:t xml:space="preserve"> </w:t>
            </w:r>
            <w:proofErr w:type="spellStart"/>
            <w:r w:rsidRPr="00BE28EB">
              <w:rPr>
                <w:lang w:val="en-US"/>
              </w:rPr>
              <w:t>спортисти</w:t>
            </w:r>
            <w:proofErr w:type="spellEnd"/>
          </w:p>
          <w:p w14:paraId="3995E8D0" w14:textId="77777777" w:rsidR="00BE28EB" w:rsidRPr="00BE28EB" w:rsidRDefault="00BE28EB" w:rsidP="00BE28EB">
            <w:pPr>
              <w:rPr>
                <w:lang w:val="en-US"/>
              </w:rPr>
            </w:pPr>
            <w:r w:rsidRPr="00BE28EB">
              <w:rPr>
                <w:lang w:val="en-US"/>
              </w:rPr>
              <w:t xml:space="preserve">X </w:t>
            </w:r>
            <w:proofErr w:type="spellStart"/>
            <w:r w:rsidRPr="00BE28EB">
              <w:rPr>
                <w:lang w:val="en-US"/>
              </w:rPr>
              <w:t>Куповина</w:t>
            </w:r>
            <w:proofErr w:type="spellEnd"/>
            <w:r w:rsidRPr="00BE28EB">
              <w:rPr>
                <w:lang w:val="en-US"/>
              </w:rPr>
              <w:t>:</w:t>
            </w:r>
          </w:p>
          <w:p w14:paraId="47113580" w14:textId="77777777" w:rsidR="00BE28EB" w:rsidRPr="00BE28EB" w:rsidRDefault="00BE28EB" w:rsidP="00BE28EB">
            <w:pPr>
              <w:rPr>
                <w:lang w:val="en-US"/>
              </w:rPr>
            </w:pPr>
            <w:proofErr w:type="spellStart"/>
            <w:r w:rsidRPr="00BE28EB">
              <w:rPr>
                <w:lang w:val="en-US"/>
              </w:rPr>
              <w:t>куповина</w:t>
            </w:r>
            <w:proofErr w:type="spellEnd"/>
            <w:r w:rsidRPr="00BE28EB">
              <w:rPr>
                <w:lang w:val="en-US"/>
              </w:rPr>
              <w:t xml:space="preserve"> у </w:t>
            </w:r>
            <w:proofErr w:type="spellStart"/>
            <w:r w:rsidRPr="00BE28EB">
              <w:rPr>
                <w:lang w:val="en-US"/>
              </w:rPr>
              <w:t>тржним</w:t>
            </w:r>
            <w:proofErr w:type="spellEnd"/>
            <w:r w:rsidRPr="00BE28EB">
              <w:rPr>
                <w:lang w:val="en-US"/>
              </w:rPr>
              <w:t xml:space="preserve"> </w:t>
            </w:r>
            <w:proofErr w:type="spellStart"/>
            <w:r w:rsidRPr="00BE28EB">
              <w:rPr>
                <w:lang w:val="en-US"/>
              </w:rPr>
              <w:t>центрима</w:t>
            </w:r>
            <w:proofErr w:type="spellEnd"/>
          </w:p>
          <w:p w14:paraId="7A3E4357" w14:textId="77777777" w:rsidR="00BE28EB" w:rsidRPr="00BE28EB" w:rsidRDefault="00BE28EB" w:rsidP="00BE28EB">
            <w:pPr>
              <w:rPr>
                <w:lang w:val="en-US"/>
              </w:rPr>
            </w:pPr>
            <w:r w:rsidRPr="00BE28EB">
              <w:rPr>
                <w:lang w:val="en-US"/>
              </w:rPr>
              <w:lastRenderedPageBreak/>
              <w:t xml:space="preserve">XI </w:t>
            </w:r>
            <w:proofErr w:type="spellStart"/>
            <w:r w:rsidRPr="00BE28EB">
              <w:rPr>
                <w:lang w:val="en-US"/>
              </w:rPr>
              <w:t>Насеља</w:t>
            </w:r>
            <w:proofErr w:type="spellEnd"/>
            <w:r w:rsidRPr="00BE28EB">
              <w:rPr>
                <w:lang w:val="en-US"/>
              </w:rPr>
              <w:t xml:space="preserve">, </w:t>
            </w:r>
            <w:proofErr w:type="spellStart"/>
            <w:r w:rsidRPr="00BE28EB">
              <w:rPr>
                <w:lang w:val="en-US"/>
              </w:rPr>
              <w:t>саобраћај</w:t>
            </w:r>
            <w:proofErr w:type="spellEnd"/>
            <w:r w:rsidRPr="00BE28EB">
              <w:rPr>
                <w:lang w:val="en-US"/>
              </w:rPr>
              <w:t xml:space="preserve">, </w:t>
            </w:r>
            <w:proofErr w:type="spellStart"/>
            <w:r w:rsidRPr="00BE28EB">
              <w:rPr>
                <w:lang w:val="en-US"/>
              </w:rPr>
              <w:t>јавни</w:t>
            </w:r>
            <w:proofErr w:type="spellEnd"/>
            <w:r w:rsidRPr="00BE28EB">
              <w:rPr>
                <w:lang w:val="en-US"/>
              </w:rPr>
              <w:t xml:space="preserve"> и </w:t>
            </w:r>
            <w:proofErr w:type="spellStart"/>
            <w:r w:rsidRPr="00BE28EB">
              <w:rPr>
                <w:lang w:val="en-US"/>
              </w:rPr>
              <w:t>услужни</w:t>
            </w:r>
            <w:proofErr w:type="spellEnd"/>
            <w:r w:rsidRPr="00BE28EB">
              <w:rPr>
                <w:lang w:val="en-US"/>
              </w:rPr>
              <w:t xml:space="preserve"> </w:t>
            </w:r>
            <w:proofErr w:type="spellStart"/>
            <w:r w:rsidRPr="00BE28EB">
              <w:rPr>
                <w:lang w:val="en-US"/>
              </w:rPr>
              <w:t>објекти</w:t>
            </w:r>
            <w:proofErr w:type="spellEnd"/>
            <w:r w:rsidRPr="00BE28EB">
              <w:rPr>
                <w:lang w:val="en-US"/>
              </w:rPr>
              <w:t>:</w:t>
            </w:r>
          </w:p>
          <w:p w14:paraId="41AA6AA0" w14:textId="77777777" w:rsidR="00BE28EB" w:rsidRPr="00BE28EB" w:rsidRDefault="00BE28EB" w:rsidP="00BE28EB">
            <w:pPr>
              <w:rPr>
                <w:lang w:val="en-US"/>
              </w:rPr>
            </w:pPr>
            <w:proofErr w:type="spellStart"/>
            <w:r w:rsidRPr="00BE28EB">
              <w:rPr>
                <w:lang w:val="en-US"/>
              </w:rPr>
              <w:t>значајни</w:t>
            </w:r>
            <w:proofErr w:type="spellEnd"/>
            <w:r w:rsidRPr="00BE28EB">
              <w:rPr>
                <w:lang w:val="en-US"/>
              </w:rPr>
              <w:t xml:space="preserve"> </w:t>
            </w:r>
            <w:proofErr w:type="spellStart"/>
            <w:r w:rsidRPr="00BE28EB">
              <w:rPr>
                <w:lang w:val="en-US"/>
              </w:rPr>
              <w:t>грађевински</w:t>
            </w:r>
            <w:proofErr w:type="spellEnd"/>
            <w:r w:rsidRPr="00BE28EB">
              <w:rPr>
                <w:lang w:val="en-US"/>
              </w:rPr>
              <w:t xml:space="preserve"> </w:t>
            </w:r>
            <w:proofErr w:type="spellStart"/>
            <w:r w:rsidRPr="00BE28EB">
              <w:rPr>
                <w:lang w:val="en-US"/>
              </w:rPr>
              <w:t>објекти</w:t>
            </w:r>
            <w:proofErr w:type="spellEnd"/>
            <w:r w:rsidRPr="00BE28EB">
              <w:rPr>
                <w:lang w:val="en-US"/>
              </w:rPr>
              <w:t xml:space="preserve"> - </w:t>
            </w:r>
            <w:proofErr w:type="spellStart"/>
            <w:r w:rsidRPr="00BE28EB">
              <w:rPr>
                <w:lang w:val="en-US"/>
              </w:rPr>
              <w:t>културноисторијски</w:t>
            </w:r>
            <w:proofErr w:type="spellEnd"/>
            <w:r w:rsidRPr="00BE28EB">
              <w:rPr>
                <w:lang w:val="en-US"/>
              </w:rPr>
              <w:t xml:space="preserve"> </w:t>
            </w:r>
            <w:proofErr w:type="spellStart"/>
            <w:r w:rsidRPr="00BE28EB">
              <w:rPr>
                <w:lang w:val="en-US"/>
              </w:rPr>
              <w:t>споменици</w:t>
            </w:r>
            <w:proofErr w:type="spellEnd"/>
            <w:r w:rsidRPr="00BE28EB">
              <w:rPr>
                <w:lang w:val="en-US"/>
              </w:rPr>
              <w:t xml:space="preserve">; </w:t>
            </w:r>
            <w:proofErr w:type="spellStart"/>
            <w:r w:rsidRPr="00BE28EB">
              <w:rPr>
                <w:lang w:val="en-US"/>
              </w:rPr>
              <w:t>позориште</w:t>
            </w:r>
            <w:proofErr w:type="spellEnd"/>
            <w:r w:rsidRPr="00BE28EB">
              <w:rPr>
                <w:lang w:val="en-US"/>
              </w:rPr>
              <w:t xml:space="preserve">, </w:t>
            </w:r>
            <w:proofErr w:type="spellStart"/>
            <w:r w:rsidRPr="00BE28EB">
              <w:rPr>
                <w:lang w:val="en-US"/>
              </w:rPr>
              <w:t>биоскоп</w:t>
            </w:r>
            <w:proofErr w:type="spellEnd"/>
          </w:p>
          <w:p w14:paraId="41C94614" w14:textId="77777777" w:rsidR="00BE28EB" w:rsidRPr="00BE28EB" w:rsidRDefault="00BE28EB" w:rsidP="00BE28EB">
            <w:pPr>
              <w:rPr>
                <w:lang w:val="en-US"/>
              </w:rPr>
            </w:pPr>
            <w:r w:rsidRPr="00BE28EB">
              <w:rPr>
                <w:lang w:val="en-US"/>
              </w:rPr>
              <w:t xml:space="preserve">XII </w:t>
            </w:r>
            <w:proofErr w:type="spellStart"/>
            <w:r w:rsidRPr="00BE28EB">
              <w:rPr>
                <w:lang w:val="en-US"/>
              </w:rPr>
              <w:t>Време</w:t>
            </w:r>
            <w:proofErr w:type="spellEnd"/>
            <w:r w:rsidRPr="00BE28EB">
              <w:rPr>
                <w:lang w:val="en-US"/>
              </w:rPr>
              <w:t>:</w:t>
            </w:r>
          </w:p>
          <w:p w14:paraId="619251D1" w14:textId="77777777" w:rsidR="00BE28EB" w:rsidRPr="00BE28EB" w:rsidRDefault="00BE28EB" w:rsidP="00BE28EB">
            <w:pPr>
              <w:rPr>
                <w:lang w:val="en-US"/>
              </w:rPr>
            </w:pPr>
            <w:proofErr w:type="spellStart"/>
            <w:r w:rsidRPr="00BE28EB">
              <w:rPr>
                <w:lang w:val="en-US"/>
              </w:rPr>
              <w:t>временски</w:t>
            </w:r>
            <w:proofErr w:type="spellEnd"/>
            <w:r w:rsidRPr="00BE28EB">
              <w:rPr>
                <w:lang w:val="en-US"/>
              </w:rPr>
              <w:t xml:space="preserve"> </w:t>
            </w:r>
            <w:proofErr w:type="spellStart"/>
            <w:r w:rsidRPr="00BE28EB">
              <w:rPr>
                <w:lang w:val="en-US"/>
              </w:rPr>
              <w:t>распоред</w:t>
            </w:r>
            <w:proofErr w:type="spellEnd"/>
            <w:r w:rsidRPr="00BE28EB">
              <w:rPr>
                <w:lang w:val="en-US"/>
              </w:rPr>
              <w:t xml:space="preserve"> </w:t>
            </w:r>
            <w:proofErr w:type="spellStart"/>
            <w:r w:rsidRPr="00BE28EB">
              <w:rPr>
                <w:lang w:val="en-US"/>
              </w:rPr>
              <w:t>дневних</w:t>
            </w:r>
            <w:proofErr w:type="spellEnd"/>
            <w:r w:rsidRPr="00BE28EB">
              <w:rPr>
                <w:lang w:val="en-US"/>
              </w:rPr>
              <w:t xml:space="preserve"> </w:t>
            </w:r>
            <w:proofErr w:type="spellStart"/>
            <w:r w:rsidRPr="00BE28EB">
              <w:rPr>
                <w:lang w:val="en-US"/>
              </w:rPr>
              <w:t>активности</w:t>
            </w:r>
            <w:proofErr w:type="spellEnd"/>
          </w:p>
          <w:p w14:paraId="4559B5FD" w14:textId="77777777" w:rsidR="00BE28EB" w:rsidRPr="00BE28EB" w:rsidRDefault="00BE28EB" w:rsidP="00BE28EB">
            <w:pPr>
              <w:rPr>
                <w:lang w:val="en-US"/>
              </w:rPr>
            </w:pPr>
            <w:r w:rsidRPr="00BE28EB">
              <w:rPr>
                <w:lang w:val="en-US"/>
              </w:rPr>
              <w:t xml:space="preserve">XIII </w:t>
            </w:r>
            <w:proofErr w:type="spellStart"/>
            <w:r w:rsidRPr="00BE28EB">
              <w:rPr>
                <w:lang w:val="en-US"/>
              </w:rPr>
              <w:t>Култура</w:t>
            </w:r>
            <w:proofErr w:type="spellEnd"/>
            <w:r w:rsidRPr="00BE28EB">
              <w:rPr>
                <w:lang w:val="en-US"/>
              </w:rPr>
              <w:t xml:space="preserve">, </w:t>
            </w:r>
            <w:proofErr w:type="spellStart"/>
            <w:r w:rsidRPr="00BE28EB">
              <w:rPr>
                <w:lang w:val="en-US"/>
              </w:rPr>
              <w:t>уметност</w:t>
            </w:r>
            <w:proofErr w:type="spellEnd"/>
            <w:r w:rsidRPr="00BE28EB">
              <w:rPr>
                <w:lang w:val="en-US"/>
              </w:rPr>
              <w:t xml:space="preserve">, </w:t>
            </w:r>
            <w:proofErr w:type="spellStart"/>
            <w:r w:rsidRPr="00BE28EB">
              <w:rPr>
                <w:lang w:val="en-US"/>
              </w:rPr>
              <w:t>медији</w:t>
            </w:r>
            <w:proofErr w:type="spellEnd"/>
            <w:r w:rsidRPr="00BE28EB">
              <w:rPr>
                <w:lang w:val="en-US"/>
              </w:rPr>
              <w:t xml:space="preserve">: </w:t>
            </w:r>
            <w:proofErr w:type="spellStart"/>
            <w:r w:rsidRPr="00BE28EB">
              <w:rPr>
                <w:lang w:val="en-US"/>
              </w:rPr>
              <w:t>филм</w:t>
            </w:r>
            <w:proofErr w:type="spellEnd"/>
            <w:r w:rsidRPr="00BE28EB">
              <w:rPr>
                <w:lang w:val="en-US"/>
              </w:rPr>
              <w:t xml:space="preserve">, </w:t>
            </w:r>
            <w:proofErr w:type="spellStart"/>
            <w:r w:rsidRPr="00BE28EB">
              <w:rPr>
                <w:lang w:val="en-US"/>
              </w:rPr>
              <w:t>телевизијска</w:t>
            </w:r>
            <w:proofErr w:type="spellEnd"/>
            <w:r w:rsidRPr="00BE28EB">
              <w:rPr>
                <w:lang w:val="en-US"/>
              </w:rPr>
              <w:t xml:space="preserve"> и </w:t>
            </w:r>
            <w:proofErr w:type="spellStart"/>
            <w:r w:rsidRPr="00BE28EB">
              <w:rPr>
                <w:lang w:val="en-US"/>
              </w:rPr>
              <w:t>радио</w:t>
            </w:r>
            <w:proofErr w:type="spellEnd"/>
            <w:r w:rsidRPr="00BE28EB">
              <w:rPr>
                <w:lang w:val="en-US"/>
              </w:rPr>
              <w:t xml:space="preserve"> </w:t>
            </w:r>
            <w:proofErr w:type="spellStart"/>
            <w:r w:rsidRPr="00BE28EB">
              <w:rPr>
                <w:lang w:val="en-US"/>
              </w:rPr>
              <w:t>емисија</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децу</w:t>
            </w:r>
            <w:proofErr w:type="spellEnd"/>
            <w:r w:rsidRPr="00BE28EB">
              <w:rPr>
                <w:lang w:val="en-US"/>
              </w:rPr>
              <w:t xml:space="preserve">; </w:t>
            </w:r>
            <w:proofErr w:type="spellStart"/>
            <w:r w:rsidRPr="00BE28EB">
              <w:rPr>
                <w:lang w:val="en-US"/>
              </w:rPr>
              <w:t>основни</w:t>
            </w:r>
            <w:proofErr w:type="spellEnd"/>
            <w:r w:rsidRPr="00BE28EB">
              <w:rPr>
                <w:lang w:val="en-US"/>
              </w:rPr>
              <w:t xml:space="preserve"> </w:t>
            </w:r>
            <w:proofErr w:type="spellStart"/>
            <w:r w:rsidRPr="00BE28EB">
              <w:rPr>
                <w:lang w:val="en-US"/>
              </w:rPr>
              <w:t>музички</w:t>
            </w:r>
            <w:proofErr w:type="spellEnd"/>
            <w:r w:rsidRPr="00BE28EB">
              <w:rPr>
                <w:lang w:val="en-US"/>
              </w:rPr>
              <w:t xml:space="preserve"> </w:t>
            </w:r>
            <w:proofErr w:type="spellStart"/>
            <w:r w:rsidRPr="00BE28EB">
              <w:rPr>
                <w:lang w:val="en-US"/>
              </w:rPr>
              <w:t>инструменти</w:t>
            </w:r>
            <w:proofErr w:type="spellEnd"/>
            <w:r w:rsidRPr="00BE28EB">
              <w:rPr>
                <w:lang w:val="en-US"/>
              </w:rPr>
              <w:t xml:space="preserve">, </w:t>
            </w:r>
            <w:proofErr w:type="spellStart"/>
            <w:r w:rsidRPr="00BE28EB">
              <w:rPr>
                <w:lang w:val="en-US"/>
              </w:rPr>
              <w:t>концерт</w:t>
            </w:r>
            <w:proofErr w:type="spellEnd"/>
          </w:p>
          <w:p w14:paraId="1DA77671" w14:textId="77777777" w:rsidR="00BE28EB" w:rsidRPr="00BE28EB" w:rsidRDefault="00BE28EB" w:rsidP="00BE28EB">
            <w:pPr>
              <w:rPr>
                <w:lang w:val="en-US"/>
              </w:rPr>
            </w:pPr>
            <w:r w:rsidRPr="00BE28EB">
              <w:rPr>
                <w:lang w:val="en-US"/>
              </w:rPr>
              <w:t xml:space="preserve">XIV </w:t>
            </w:r>
            <w:proofErr w:type="spellStart"/>
            <w:r w:rsidRPr="00BE28EB">
              <w:rPr>
                <w:lang w:val="en-US"/>
              </w:rPr>
              <w:t>Комуникативни</w:t>
            </w:r>
            <w:proofErr w:type="spellEnd"/>
            <w:r w:rsidRPr="00BE28EB">
              <w:rPr>
                <w:lang w:val="en-US"/>
              </w:rPr>
              <w:t xml:space="preserve"> </w:t>
            </w:r>
            <w:proofErr w:type="spellStart"/>
            <w:r w:rsidRPr="00BE28EB">
              <w:rPr>
                <w:lang w:val="en-US"/>
              </w:rPr>
              <w:t>модели</w:t>
            </w:r>
            <w:proofErr w:type="spellEnd"/>
            <w:r w:rsidRPr="00BE28EB">
              <w:rPr>
                <w:lang w:val="en-US"/>
              </w:rPr>
              <w:t xml:space="preserve">: </w:t>
            </w:r>
            <w:proofErr w:type="spellStart"/>
            <w:r w:rsidRPr="00BE28EB">
              <w:rPr>
                <w:lang w:val="en-US"/>
              </w:rPr>
              <w:t>пријатност</w:t>
            </w:r>
            <w:proofErr w:type="spellEnd"/>
            <w:r w:rsidRPr="00BE28EB">
              <w:rPr>
                <w:lang w:val="en-US"/>
              </w:rPr>
              <w:t>/</w:t>
            </w:r>
            <w:proofErr w:type="spellStart"/>
            <w:r w:rsidRPr="00BE28EB">
              <w:rPr>
                <w:lang w:val="en-US"/>
              </w:rPr>
              <w:t>непријатност</w:t>
            </w:r>
            <w:proofErr w:type="spellEnd"/>
            <w:r w:rsidRPr="00BE28EB">
              <w:rPr>
                <w:lang w:val="en-US"/>
              </w:rPr>
              <w:t xml:space="preserve">; </w:t>
            </w:r>
            <w:proofErr w:type="spellStart"/>
            <w:r w:rsidRPr="00BE28EB">
              <w:rPr>
                <w:lang w:val="en-US"/>
              </w:rPr>
              <w:t>физичке</w:t>
            </w:r>
            <w:proofErr w:type="spellEnd"/>
            <w:r w:rsidRPr="00BE28EB">
              <w:rPr>
                <w:lang w:val="en-US"/>
              </w:rPr>
              <w:t xml:space="preserve"> </w:t>
            </w:r>
            <w:proofErr w:type="spellStart"/>
            <w:r w:rsidRPr="00BE28EB">
              <w:rPr>
                <w:lang w:val="en-US"/>
              </w:rPr>
              <w:t>тегобе</w:t>
            </w:r>
            <w:proofErr w:type="spellEnd"/>
            <w:r w:rsidRPr="00BE28EB">
              <w:rPr>
                <w:lang w:val="en-US"/>
              </w:rPr>
              <w:t xml:space="preserve"> </w:t>
            </w:r>
          </w:p>
          <w:p w14:paraId="3C778420" w14:textId="77777777" w:rsidR="00BE28EB" w:rsidRPr="00BE28EB" w:rsidRDefault="00BE28EB" w:rsidP="00BE28EB">
            <w:pPr>
              <w:rPr>
                <w:lang w:val="en-US"/>
              </w:rPr>
            </w:pPr>
          </w:p>
        </w:tc>
        <w:tc>
          <w:tcPr>
            <w:tcW w:w="2394" w:type="dxa"/>
          </w:tcPr>
          <w:p w14:paraId="50148682" w14:textId="77777777" w:rsidR="00BE28EB" w:rsidRPr="00BE28EB" w:rsidRDefault="00BE28EB" w:rsidP="00BE28EB">
            <w:pPr>
              <w:rPr>
                <w:lang w:val="en-US"/>
              </w:rPr>
            </w:pPr>
          </w:p>
          <w:p w14:paraId="3E78FC9F" w14:textId="77777777" w:rsidR="00BE28EB" w:rsidRPr="00BE28EB" w:rsidRDefault="00BE28EB" w:rsidP="00BE28EB">
            <w:pPr>
              <w:rPr>
                <w:lang w:val="en-US"/>
              </w:rPr>
            </w:pPr>
          </w:p>
          <w:p w14:paraId="42803FF8" w14:textId="77777777" w:rsidR="00BE28EB" w:rsidRPr="00BE28EB" w:rsidRDefault="00BE28EB" w:rsidP="00746517">
            <w:pPr>
              <w:numPr>
                <w:ilvl w:val="0"/>
                <w:numId w:val="63"/>
              </w:numPr>
              <w:rPr>
                <w:lang w:val="en-US"/>
              </w:rPr>
            </w:pPr>
            <w:proofErr w:type="spellStart"/>
            <w:r w:rsidRPr="00BE28EB">
              <w:rPr>
                <w:u w:val="single"/>
                <w:lang w:val="en-US"/>
              </w:rPr>
              <w:t>Слушање</w:t>
            </w:r>
            <w:proofErr w:type="spellEnd"/>
            <w:r w:rsidRPr="00BE28EB">
              <w:rPr>
                <w:lang w:val="en-US"/>
              </w:rPr>
              <w:t xml:space="preserve"> </w:t>
            </w:r>
            <w:proofErr w:type="spellStart"/>
            <w:r w:rsidRPr="00BE28EB">
              <w:rPr>
                <w:lang w:val="en-US"/>
              </w:rPr>
              <w:t>говорног</w:t>
            </w:r>
            <w:proofErr w:type="spellEnd"/>
            <w:r w:rsidRPr="00BE28EB">
              <w:rPr>
                <w:lang w:val="en-US"/>
              </w:rPr>
              <w:t xml:space="preserve"> </w:t>
            </w:r>
            <w:proofErr w:type="spellStart"/>
            <w:r w:rsidRPr="00BE28EB">
              <w:rPr>
                <w:lang w:val="en-US"/>
              </w:rPr>
              <w:t>језика</w:t>
            </w:r>
            <w:proofErr w:type="spellEnd"/>
            <w:r w:rsidRPr="00BE28EB">
              <w:rPr>
                <w:lang w:val="en-US"/>
              </w:rPr>
              <w:t>.</w:t>
            </w:r>
          </w:p>
          <w:p w14:paraId="4D22EFA0" w14:textId="77777777" w:rsidR="00BE28EB" w:rsidRPr="00BE28EB" w:rsidRDefault="00BE28EB" w:rsidP="00746517">
            <w:pPr>
              <w:numPr>
                <w:ilvl w:val="0"/>
                <w:numId w:val="63"/>
              </w:numPr>
              <w:rPr>
                <w:lang w:val="en-US"/>
              </w:rPr>
            </w:pPr>
            <w:proofErr w:type="spellStart"/>
            <w:r w:rsidRPr="00BE28EB">
              <w:rPr>
                <w:u w:val="single"/>
                <w:lang w:val="en-US"/>
              </w:rPr>
              <w:lastRenderedPageBreak/>
              <w:t>Читање</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оба</w:t>
            </w:r>
            <w:proofErr w:type="spellEnd"/>
            <w:r w:rsidRPr="00BE28EB">
              <w:rPr>
                <w:lang w:val="en-US"/>
              </w:rPr>
              <w:t xml:space="preserve"> </w:t>
            </w:r>
            <w:proofErr w:type="spellStart"/>
            <w:r w:rsidRPr="00BE28EB">
              <w:rPr>
                <w:lang w:val="en-US"/>
              </w:rPr>
              <w:t>писма</w:t>
            </w:r>
            <w:proofErr w:type="spellEnd"/>
            <w:r w:rsidRPr="00BE28EB">
              <w:rPr>
                <w:lang w:val="en-US"/>
              </w:rPr>
              <w:t xml:space="preserve">) и </w:t>
            </w:r>
            <w:proofErr w:type="spellStart"/>
            <w:proofErr w:type="gramStart"/>
            <w:r w:rsidRPr="00BE28EB">
              <w:rPr>
                <w:lang w:val="en-US"/>
              </w:rPr>
              <w:t>разумевање</w:t>
            </w:r>
            <w:proofErr w:type="spellEnd"/>
            <w:r w:rsidRPr="00BE28EB">
              <w:rPr>
                <w:lang w:val="en-US"/>
              </w:rPr>
              <w:t xml:space="preserve">  </w:t>
            </w:r>
            <w:proofErr w:type="spellStart"/>
            <w:r w:rsidRPr="00BE28EB">
              <w:rPr>
                <w:lang w:val="en-US"/>
              </w:rPr>
              <w:t>прочитаног</w:t>
            </w:r>
            <w:proofErr w:type="spellEnd"/>
            <w:proofErr w:type="gramEnd"/>
            <w:r w:rsidRPr="00BE28EB">
              <w:rPr>
                <w:lang w:val="en-US"/>
              </w:rPr>
              <w:t xml:space="preserve">, у </w:t>
            </w:r>
            <w:proofErr w:type="spellStart"/>
            <w:r w:rsidRPr="00BE28EB">
              <w:rPr>
                <w:lang w:val="en-US"/>
              </w:rPr>
              <w:t>оквиру</w:t>
            </w:r>
            <w:proofErr w:type="spellEnd"/>
            <w:r w:rsidRPr="00BE28EB">
              <w:rPr>
                <w:lang w:val="en-US"/>
              </w:rPr>
              <w:t xml:space="preserve"> </w:t>
            </w:r>
            <w:proofErr w:type="spellStart"/>
            <w:r w:rsidRPr="00BE28EB">
              <w:rPr>
                <w:lang w:val="en-US"/>
              </w:rPr>
              <w:t>тога</w:t>
            </w:r>
            <w:proofErr w:type="spellEnd"/>
            <w:r w:rsidRPr="00BE28EB">
              <w:rPr>
                <w:lang w:val="en-US"/>
              </w:rPr>
              <w:t xml:space="preserve"> </w:t>
            </w:r>
            <w:proofErr w:type="spellStart"/>
            <w:r w:rsidRPr="00BE28EB">
              <w:rPr>
                <w:lang w:val="en-US"/>
              </w:rPr>
              <w:t>рад</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r w:rsidRPr="00BE28EB">
              <w:rPr>
                <w:lang w:val="sr-Cyrl-CS"/>
              </w:rPr>
              <w:t>издвајању експлицитне информације и извођењу  једноставне закључке на основу прочитаног текста.</w:t>
            </w:r>
          </w:p>
          <w:p w14:paraId="504FA17E" w14:textId="77777777" w:rsidR="00BE28EB" w:rsidRPr="00BE28EB" w:rsidRDefault="00BE28EB" w:rsidP="00746517">
            <w:pPr>
              <w:numPr>
                <w:ilvl w:val="0"/>
                <w:numId w:val="63"/>
              </w:numPr>
              <w:rPr>
                <w:lang w:val="en-US"/>
              </w:rPr>
            </w:pPr>
            <w:proofErr w:type="spellStart"/>
            <w:r w:rsidRPr="00BE28EB">
              <w:rPr>
                <w:u w:val="single"/>
                <w:lang w:val="en-US"/>
              </w:rPr>
              <w:t>Писање</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два</w:t>
            </w:r>
            <w:proofErr w:type="spellEnd"/>
            <w:r w:rsidRPr="00BE28EB">
              <w:rPr>
                <w:lang w:val="en-US"/>
              </w:rPr>
              <w:t xml:space="preserve"> </w:t>
            </w:r>
            <w:proofErr w:type="spellStart"/>
            <w:r w:rsidRPr="00BE28EB">
              <w:rPr>
                <w:lang w:val="en-US"/>
              </w:rPr>
              <w:t>писма</w:t>
            </w:r>
            <w:proofErr w:type="spellEnd"/>
            <w:r w:rsidRPr="00BE28EB">
              <w:rPr>
                <w:lang w:val="en-US"/>
              </w:rPr>
              <w:t xml:space="preserve"> – </w:t>
            </w:r>
            <w:proofErr w:type="spellStart"/>
            <w:r w:rsidRPr="00BE28EB">
              <w:rPr>
                <w:lang w:val="en-US"/>
              </w:rPr>
              <w:t>ћирилици</w:t>
            </w:r>
            <w:proofErr w:type="spellEnd"/>
            <w:r w:rsidRPr="00BE28EB">
              <w:rPr>
                <w:lang w:val="en-US"/>
              </w:rPr>
              <w:t xml:space="preserve"> и </w:t>
            </w:r>
            <w:proofErr w:type="spellStart"/>
            <w:r w:rsidRPr="00BE28EB">
              <w:rPr>
                <w:lang w:val="en-US"/>
              </w:rPr>
              <w:t>лативници</w:t>
            </w:r>
            <w:proofErr w:type="spellEnd"/>
            <w:r w:rsidRPr="00BE28EB">
              <w:rPr>
                <w:lang w:val="en-US"/>
              </w:rPr>
              <w:t>.</w:t>
            </w:r>
          </w:p>
          <w:p w14:paraId="19F34CD9" w14:textId="77777777" w:rsidR="00BE28EB" w:rsidRPr="00BE28EB" w:rsidRDefault="00BE28EB" w:rsidP="00746517">
            <w:pPr>
              <w:numPr>
                <w:ilvl w:val="0"/>
                <w:numId w:val="63"/>
              </w:numPr>
              <w:rPr>
                <w:lang w:val="en-US"/>
              </w:rPr>
            </w:pPr>
            <w:proofErr w:type="spellStart"/>
            <w:r w:rsidRPr="00BE28EB">
              <w:rPr>
                <w:u w:val="single"/>
                <w:lang w:val="en-US"/>
              </w:rPr>
              <w:t>Говорење</w:t>
            </w:r>
            <w:proofErr w:type="spellEnd"/>
            <w:r w:rsidRPr="00BE28EB">
              <w:rPr>
                <w:lang w:val="en-US"/>
              </w:rPr>
              <w:t xml:space="preserve"> (</w:t>
            </w:r>
            <w:proofErr w:type="spellStart"/>
            <w:r w:rsidRPr="00BE28EB">
              <w:rPr>
                <w:lang w:val="en-US"/>
              </w:rPr>
              <w:t>најчеће</w:t>
            </w:r>
            <w:proofErr w:type="spellEnd"/>
            <w:r w:rsidRPr="00BE28EB">
              <w:rPr>
                <w:lang w:val="en-US"/>
              </w:rPr>
              <w:t xml:space="preserve"> у </w:t>
            </w:r>
            <w:proofErr w:type="spellStart"/>
            <w:r w:rsidRPr="00BE28EB">
              <w:rPr>
                <w:lang w:val="en-US"/>
              </w:rPr>
              <w:t>дијалошкој</w:t>
            </w:r>
            <w:proofErr w:type="spellEnd"/>
            <w:r w:rsidRPr="00BE28EB">
              <w:rPr>
                <w:lang w:val="en-US"/>
              </w:rPr>
              <w:t xml:space="preserve"> </w:t>
            </w:r>
            <w:proofErr w:type="spellStart"/>
            <w:r w:rsidRPr="00BE28EB">
              <w:rPr>
                <w:lang w:val="en-US"/>
              </w:rPr>
              <w:t>форми</w:t>
            </w:r>
            <w:proofErr w:type="spellEnd"/>
            <w:r w:rsidRPr="00BE28EB">
              <w:rPr>
                <w:lang w:val="en-US"/>
              </w:rPr>
              <w:t>).</w:t>
            </w:r>
          </w:p>
          <w:p w14:paraId="25D7CDCA" w14:textId="77777777" w:rsidR="00BE28EB" w:rsidRPr="00BE28EB" w:rsidRDefault="00BE28EB" w:rsidP="00BE28EB">
            <w:pPr>
              <w:rPr>
                <w:lang w:val="en-US"/>
              </w:rPr>
            </w:pPr>
          </w:p>
          <w:p w14:paraId="62FE979F" w14:textId="77777777" w:rsidR="00BE28EB" w:rsidRPr="00BE28EB" w:rsidRDefault="00BE28EB" w:rsidP="00746517">
            <w:pPr>
              <w:numPr>
                <w:ilvl w:val="0"/>
                <w:numId w:val="63"/>
              </w:numPr>
              <w:rPr>
                <w:lang w:val="en-US"/>
              </w:rPr>
            </w:pPr>
            <w:proofErr w:type="spellStart"/>
            <w:r w:rsidRPr="00BE28EB">
              <w:rPr>
                <w:lang w:val="en-US"/>
              </w:rPr>
              <w:t>Усвајање</w:t>
            </w:r>
            <w:proofErr w:type="spellEnd"/>
            <w:r w:rsidRPr="00BE28EB">
              <w:rPr>
                <w:lang w:val="en-US"/>
              </w:rPr>
              <w:t xml:space="preserve"> </w:t>
            </w:r>
            <w:proofErr w:type="spellStart"/>
            <w:r w:rsidRPr="00BE28EB">
              <w:rPr>
                <w:lang w:val="en-US"/>
              </w:rPr>
              <w:t>нове</w:t>
            </w:r>
            <w:proofErr w:type="spellEnd"/>
            <w:r w:rsidRPr="00BE28EB">
              <w:rPr>
                <w:lang w:val="en-US"/>
              </w:rPr>
              <w:t xml:space="preserve"> </w:t>
            </w:r>
            <w:proofErr w:type="spellStart"/>
            <w:r w:rsidRPr="00BE28EB">
              <w:rPr>
                <w:lang w:val="en-US"/>
              </w:rPr>
              <w:t>лексике</w:t>
            </w:r>
            <w:proofErr w:type="spellEnd"/>
            <w:r w:rsidRPr="00BE28EB">
              <w:rPr>
                <w:lang w:val="en-US"/>
              </w:rPr>
              <w:t xml:space="preserve"> (</w:t>
            </w:r>
            <w:proofErr w:type="spellStart"/>
            <w:r w:rsidRPr="00BE28EB">
              <w:rPr>
                <w:lang w:val="en-US"/>
              </w:rPr>
              <w:t>богаћење</w:t>
            </w:r>
            <w:proofErr w:type="spellEnd"/>
            <w:r w:rsidRPr="00BE28EB">
              <w:rPr>
                <w:lang w:val="en-US"/>
              </w:rPr>
              <w:t xml:space="preserve"> </w:t>
            </w:r>
            <w:proofErr w:type="spellStart"/>
            <w:r w:rsidRPr="00BE28EB">
              <w:rPr>
                <w:lang w:val="en-US"/>
              </w:rPr>
              <w:t>лексичког</w:t>
            </w:r>
            <w:proofErr w:type="spellEnd"/>
            <w:r w:rsidRPr="00BE28EB">
              <w:rPr>
                <w:lang w:val="en-US"/>
              </w:rPr>
              <w:t xml:space="preserve"> </w:t>
            </w:r>
            <w:proofErr w:type="spellStart"/>
            <w:r w:rsidRPr="00BE28EB">
              <w:rPr>
                <w:lang w:val="en-US"/>
              </w:rPr>
              <w:t>фонда</w:t>
            </w:r>
            <w:proofErr w:type="spellEnd"/>
            <w:r w:rsidRPr="00BE28EB">
              <w:rPr>
                <w:lang w:val="en-US"/>
              </w:rPr>
              <w:t xml:space="preserve"> – </w:t>
            </w:r>
            <w:proofErr w:type="spellStart"/>
            <w:r w:rsidRPr="00BE28EB">
              <w:rPr>
                <w:lang w:val="en-US"/>
              </w:rPr>
              <w:t>око</w:t>
            </w:r>
            <w:proofErr w:type="spellEnd"/>
            <w:r w:rsidRPr="00BE28EB">
              <w:rPr>
                <w:lang w:val="en-US"/>
              </w:rPr>
              <w:t xml:space="preserve"> </w:t>
            </w:r>
            <w:proofErr w:type="spellStart"/>
            <w:r w:rsidRPr="00BE28EB">
              <w:rPr>
                <w:lang w:val="en-US"/>
              </w:rPr>
              <w:t>пет</w:t>
            </w:r>
            <w:proofErr w:type="spellEnd"/>
            <w:r w:rsidRPr="00BE28EB">
              <w:rPr>
                <w:lang w:val="en-US"/>
              </w:rPr>
              <w:t xml:space="preserve"> </w:t>
            </w:r>
            <w:proofErr w:type="spellStart"/>
            <w:r w:rsidRPr="00BE28EB">
              <w:rPr>
                <w:lang w:val="en-US"/>
              </w:rPr>
              <w:t>нових</w:t>
            </w:r>
            <w:proofErr w:type="spellEnd"/>
            <w:r w:rsidRPr="00BE28EB">
              <w:rPr>
                <w:lang w:val="en-US"/>
              </w:rPr>
              <w:t xml:space="preserve"> </w:t>
            </w:r>
            <w:proofErr w:type="spellStart"/>
            <w:r w:rsidRPr="00BE28EB">
              <w:rPr>
                <w:lang w:val="en-US"/>
              </w:rPr>
              <w:t>речи</w:t>
            </w:r>
            <w:proofErr w:type="spellEnd"/>
            <w:r w:rsidRPr="00BE28EB">
              <w:rPr>
                <w:lang w:val="en-US"/>
              </w:rPr>
              <w:t xml:space="preserve"> </w:t>
            </w:r>
            <w:proofErr w:type="spellStart"/>
            <w:r w:rsidRPr="00BE28EB">
              <w:rPr>
                <w:lang w:val="en-US"/>
              </w:rPr>
              <w:t>по</w:t>
            </w:r>
            <w:proofErr w:type="spellEnd"/>
            <w:r w:rsidRPr="00BE28EB">
              <w:rPr>
                <w:lang w:val="en-US"/>
              </w:rPr>
              <w:t xml:space="preserve"> </w:t>
            </w:r>
            <w:proofErr w:type="spellStart"/>
            <w:r w:rsidRPr="00BE28EB">
              <w:rPr>
                <w:lang w:val="en-US"/>
              </w:rPr>
              <w:t>часу</w:t>
            </w:r>
            <w:proofErr w:type="spellEnd"/>
            <w:r w:rsidRPr="00BE28EB">
              <w:rPr>
                <w:lang w:val="en-US"/>
              </w:rPr>
              <w:t xml:space="preserve">) и </w:t>
            </w:r>
            <w:proofErr w:type="spellStart"/>
            <w:r w:rsidRPr="00BE28EB">
              <w:rPr>
                <w:lang w:val="en-US"/>
              </w:rPr>
              <w:t>предвиђених</w:t>
            </w:r>
            <w:proofErr w:type="spellEnd"/>
            <w:r w:rsidRPr="00BE28EB">
              <w:rPr>
                <w:lang w:val="en-US"/>
              </w:rPr>
              <w:t xml:space="preserve"> </w:t>
            </w:r>
            <w:proofErr w:type="spellStart"/>
            <w:r w:rsidRPr="00BE28EB">
              <w:rPr>
                <w:lang w:val="en-US"/>
              </w:rPr>
              <w:t>језичких</w:t>
            </w:r>
            <w:proofErr w:type="spellEnd"/>
            <w:r w:rsidRPr="00BE28EB">
              <w:rPr>
                <w:lang w:val="en-US"/>
              </w:rPr>
              <w:t xml:space="preserve"> </w:t>
            </w:r>
            <w:proofErr w:type="spellStart"/>
            <w:r w:rsidRPr="00BE28EB">
              <w:rPr>
                <w:lang w:val="en-US"/>
              </w:rPr>
              <w:t>структура</w:t>
            </w:r>
            <w:proofErr w:type="spellEnd"/>
            <w:r w:rsidRPr="00BE28EB">
              <w:rPr>
                <w:lang w:val="en-US"/>
              </w:rPr>
              <w:t xml:space="preserve"> </w:t>
            </w:r>
            <w:proofErr w:type="spellStart"/>
            <w:r w:rsidRPr="00BE28EB">
              <w:rPr>
                <w:lang w:val="en-US"/>
              </w:rPr>
              <w:t>путем</w:t>
            </w:r>
            <w:proofErr w:type="spellEnd"/>
            <w:r w:rsidRPr="00BE28EB">
              <w:rPr>
                <w:lang w:val="en-US"/>
              </w:rPr>
              <w:t xml:space="preserve"> </w:t>
            </w:r>
            <w:proofErr w:type="spellStart"/>
            <w:r w:rsidRPr="00BE28EB">
              <w:rPr>
                <w:lang w:val="en-US"/>
              </w:rPr>
              <w:t>говорних</w:t>
            </w:r>
            <w:proofErr w:type="spellEnd"/>
            <w:r w:rsidRPr="00BE28EB">
              <w:rPr>
                <w:lang w:val="en-US"/>
              </w:rPr>
              <w:t xml:space="preserve"> и </w:t>
            </w:r>
            <w:proofErr w:type="spellStart"/>
            <w:r w:rsidRPr="00BE28EB">
              <w:rPr>
                <w:lang w:val="en-US"/>
              </w:rPr>
              <w:t>писаних</w:t>
            </w:r>
            <w:proofErr w:type="spellEnd"/>
            <w:r w:rsidRPr="00BE28EB">
              <w:rPr>
                <w:lang w:val="en-US"/>
              </w:rPr>
              <w:t xml:space="preserve"> </w:t>
            </w:r>
            <w:proofErr w:type="spellStart"/>
            <w:r w:rsidRPr="00BE28EB">
              <w:rPr>
                <w:lang w:val="en-US"/>
              </w:rPr>
              <w:t>вежби</w:t>
            </w:r>
            <w:proofErr w:type="spellEnd"/>
            <w:r w:rsidRPr="00BE28EB">
              <w:rPr>
                <w:lang w:val="en-US"/>
              </w:rPr>
              <w:t xml:space="preserve"> </w:t>
            </w:r>
            <w:proofErr w:type="spellStart"/>
            <w:proofErr w:type="gramStart"/>
            <w:r w:rsidRPr="00BE28EB">
              <w:rPr>
                <w:lang w:val="en-US"/>
              </w:rPr>
              <w:t>везане</w:t>
            </w:r>
            <w:proofErr w:type="spellEnd"/>
            <w:r w:rsidRPr="00BE28EB">
              <w:rPr>
                <w:lang w:val="en-US"/>
              </w:rPr>
              <w:t xml:space="preserve">  </w:t>
            </w:r>
            <w:proofErr w:type="spellStart"/>
            <w:r w:rsidRPr="00BE28EB">
              <w:rPr>
                <w:lang w:val="en-US"/>
              </w:rPr>
              <w:t>за</w:t>
            </w:r>
            <w:proofErr w:type="spellEnd"/>
            <w:proofErr w:type="gramEnd"/>
            <w:r w:rsidRPr="00BE28EB">
              <w:rPr>
                <w:lang w:val="en-US"/>
              </w:rPr>
              <w:t xml:space="preserve"> </w:t>
            </w:r>
            <w:proofErr w:type="spellStart"/>
            <w:r w:rsidRPr="00BE28EB">
              <w:rPr>
                <w:lang w:val="en-US"/>
              </w:rPr>
              <w:t>тематске</w:t>
            </w:r>
            <w:proofErr w:type="spellEnd"/>
            <w:r w:rsidRPr="00BE28EB">
              <w:rPr>
                <w:lang w:val="en-US"/>
              </w:rPr>
              <w:t xml:space="preserve"> </w:t>
            </w:r>
            <w:proofErr w:type="spellStart"/>
            <w:r w:rsidRPr="00BE28EB">
              <w:rPr>
                <w:lang w:val="en-US"/>
              </w:rPr>
              <w:t>области</w:t>
            </w:r>
            <w:proofErr w:type="spellEnd"/>
            <w:r w:rsidRPr="00BE28EB">
              <w:rPr>
                <w:lang w:val="en-US"/>
              </w:rPr>
              <w:t xml:space="preserve">: </w:t>
            </w:r>
            <w:proofErr w:type="spellStart"/>
            <w:r w:rsidRPr="00BE28EB">
              <w:rPr>
                <w:lang w:val="en-US"/>
              </w:rPr>
              <w:t>лично</w:t>
            </w:r>
            <w:proofErr w:type="spellEnd"/>
            <w:r w:rsidRPr="00BE28EB">
              <w:rPr>
                <w:lang w:val="en-US"/>
              </w:rPr>
              <w:t xml:space="preserve"> </w:t>
            </w:r>
            <w:proofErr w:type="spellStart"/>
            <w:r w:rsidRPr="00BE28EB">
              <w:rPr>
                <w:lang w:val="en-US"/>
              </w:rPr>
              <w:t>представљање</w:t>
            </w:r>
            <w:proofErr w:type="spellEnd"/>
            <w:r w:rsidRPr="00BE28EB">
              <w:rPr>
                <w:lang w:val="en-US"/>
              </w:rPr>
              <w:t xml:space="preserve">, </w:t>
            </w:r>
            <w:proofErr w:type="spellStart"/>
            <w:r w:rsidRPr="00BE28EB">
              <w:rPr>
                <w:lang w:val="en-US"/>
              </w:rPr>
              <w:t>породица</w:t>
            </w:r>
            <w:proofErr w:type="spellEnd"/>
            <w:r w:rsidRPr="00BE28EB">
              <w:rPr>
                <w:lang w:val="en-US"/>
              </w:rPr>
              <w:t xml:space="preserve"> и </w:t>
            </w:r>
            <w:proofErr w:type="spellStart"/>
            <w:r w:rsidRPr="00BE28EB">
              <w:rPr>
                <w:lang w:val="en-US"/>
              </w:rPr>
              <w:t>људи</w:t>
            </w:r>
            <w:proofErr w:type="spellEnd"/>
            <w:r w:rsidRPr="00BE28EB">
              <w:rPr>
                <w:lang w:val="en-US"/>
              </w:rPr>
              <w:t xml:space="preserve">, </w:t>
            </w:r>
            <w:proofErr w:type="spellStart"/>
            <w:r w:rsidRPr="00BE28EB">
              <w:rPr>
                <w:lang w:val="en-US"/>
              </w:rPr>
              <w:t>живот</w:t>
            </w:r>
            <w:proofErr w:type="spellEnd"/>
            <w:r w:rsidRPr="00BE28EB">
              <w:rPr>
                <w:lang w:val="en-US"/>
              </w:rPr>
              <w:t xml:space="preserve"> у </w:t>
            </w:r>
            <w:proofErr w:type="spellStart"/>
            <w:r w:rsidRPr="00BE28EB">
              <w:rPr>
                <w:lang w:val="en-US"/>
              </w:rPr>
              <w:t>кући</w:t>
            </w:r>
            <w:proofErr w:type="spellEnd"/>
            <w:r w:rsidRPr="00BE28EB">
              <w:rPr>
                <w:lang w:val="en-US"/>
              </w:rPr>
              <w:t xml:space="preserve">, </w:t>
            </w:r>
            <w:proofErr w:type="spellStart"/>
            <w:r w:rsidRPr="00BE28EB">
              <w:rPr>
                <w:lang w:val="en-US"/>
              </w:rPr>
              <w:t>храна</w:t>
            </w:r>
            <w:proofErr w:type="spellEnd"/>
            <w:r w:rsidRPr="00BE28EB">
              <w:rPr>
                <w:lang w:val="en-US"/>
              </w:rPr>
              <w:t xml:space="preserve"> и </w:t>
            </w:r>
            <w:proofErr w:type="spellStart"/>
            <w:r w:rsidRPr="00BE28EB">
              <w:rPr>
                <w:lang w:val="en-US"/>
              </w:rPr>
              <w:t>пиће</w:t>
            </w:r>
            <w:proofErr w:type="spellEnd"/>
            <w:r w:rsidRPr="00BE28EB">
              <w:rPr>
                <w:lang w:val="en-US"/>
              </w:rPr>
              <w:t xml:space="preserve">, </w:t>
            </w:r>
            <w:proofErr w:type="spellStart"/>
            <w:r w:rsidRPr="00BE28EB">
              <w:rPr>
                <w:lang w:val="en-US"/>
              </w:rPr>
              <w:t>одећа</w:t>
            </w:r>
            <w:proofErr w:type="spellEnd"/>
            <w:r w:rsidRPr="00BE28EB">
              <w:rPr>
                <w:lang w:val="en-US"/>
              </w:rPr>
              <w:t xml:space="preserve"> и </w:t>
            </w:r>
            <w:proofErr w:type="spellStart"/>
            <w:r w:rsidRPr="00BE28EB">
              <w:rPr>
                <w:lang w:val="en-US"/>
              </w:rPr>
              <w:t>обућа</w:t>
            </w:r>
            <w:proofErr w:type="spellEnd"/>
            <w:r w:rsidRPr="00BE28EB">
              <w:rPr>
                <w:lang w:val="en-US"/>
              </w:rPr>
              <w:t xml:space="preserve">, </w:t>
            </w:r>
            <w:proofErr w:type="spellStart"/>
            <w:r w:rsidRPr="00BE28EB">
              <w:rPr>
                <w:lang w:val="en-US"/>
              </w:rPr>
              <w:t>здравље</w:t>
            </w:r>
            <w:proofErr w:type="spellEnd"/>
            <w:r w:rsidRPr="00BE28EB">
              <w:rPr>
                <w:lang w:val="en-US"/>
              </w:rPr>
              <w:t xml:space="preserve">, </w:t>
            </w:r>
            <w:proofErr w:type="spellStart"/>
            <w:r w:rsidRPr="00BE28EB">
              <w:rPr>
                <w:lang w:val="en-US"/>
              </w:rPr>
              <w:t>образовање</w:t>
            </w:r>
            <w:proofErr w:type="spellEnd"/>
            <w:r w:rsidRPr="00BE28EB">
              <w:rPr>
                <w:lang w:val="en-US"/>
              </w:rPr>
              <w:t xml:space="preserve">, </w:t>
            </w:r>
            <w:proofErr w:type="spellStart"/>
            <w:r w:rsidRPr="00BE28EB">
              <w:rPr>
                <w:lang w:val="en-US"/>
              </w:rPr>
              <w:lastRenderedPageBreak/>
              <w:t>природа</w:t>
            </w:r>
            <w:proofErr w:type="spellEnd"/>
            <w:r w:rsidRPr="00BE28EB">
              <w:rPr>
                <w:lang w:val="en-US"/>
              </w:rPr>
              <w:t xml:space="preserve">, </w:t>
            </w:r>
            <w:proofErr w:type="spellStart"/>
            <w:r w:rsidRPr="00BE28EB">
              <w:rPr>
                <w:lang w:val="en-US"/>
              </w:rPr>
              <w:t>спорт</w:t>
            </w:r>
            <w:proofErr w:type="spellEnd"/>
            <w:r w:rsidRPr="00BE28EB">
              <w:rPr>
                <w:lang w:val="en-US"/>
              </w:rPr>
              <w:t xml:space="preserve">, </w:t>
            </w:r>
            <w:proofErr w:type="spellStart"/>
            <w:r w:rsidRPr="00BE28EB">
              <w:rPr>
                <w:lang w:val="en-US"/>
              </w:rPr>
              <w:t>куповина</w:t>
            </w:r>
            <w:proofErr w:type="spellEnd"/>
            <w:r w:rsidRPr="00BE28EB">
              <w:rPr>
                <w:lang w:val="en-US"/>
              </w:rPr>
              <w:t xml:space="preserve">, </w:t>
            </w:r>
            <w:proofErr w:type="spellStart"/>
            <w:r w:rsidRPr="00BE28EB">
              <w:rPr>
                <w:lang w:val="en-US"/>
              </w:rPr>
              <w:t>насеља</w:t>
            </w:r>
            <w:proofErr w:type="spellEnd"/>
            <w:r w:rsidRPr="00BE28EB">
              <w:rPr>
                <w:lang w:val="en-US"/>
              </w:rPr>
              <w:t xml:space="preserve"> </w:t>
            </w:r>
            <w:proofErr w:type="spellStart"/>
            <w:r w:rsidRPr="00BE28EB">
              <w:rPr>
                <w:lang w:val="en-US"/>
              </w:rPr>
              <w:t>саобраћај</w:t>
            </w:r>
            <w:proofErr w:type="spellEnd"/>
            <w:r w:rsidRPr="00BE28EB">
              <w:rPr>
                <w:lang w:val="en-US"/>
              </w:rPr>
              <w:t xml:space="preserve"> и </w:t>
            </w:r>
            <w:proofErr w:type="spellStart"/>
            <w:r w:rsidRPr="00BE28EB">
              <w:rPr>
                <w:lang w:val="en-US"/>
              </w:rPr>
              <w:t>јавни</w:t>
            </w:r>
            <w:proofErr w:type="spellEnd"/>
            <w:r w:rsidRPr="00BE28EB">
              <w:rPr>
                <w:lang w:val="en-US"/>
              </w:rPr>
              <w:t xml:space="preserve"> </w:t>
            </w:r>
            <w:r w:rsidRPr="00BE28EB">
              <w:rPr>
                <w:lang w:val="sr-Cyrl-RS"/>
              </w:rPr>
              <w:t xml:space="preserve">и услужни </w:t>
            </w:r>
            <w:proofErr w:type="spellStart"/>
            <w:r w:rsidRPr="00BE28EB">
              <w:rPr>
                <w:lang w:val="en-US"/>
              </w:rPr>
              <w:t>објекти</w:t>
            </w:r>
            <w:proofErr w:type="spellEnd"/>
            <w:r w:rsidRPr="00BE28EB">
              <w:rPr>
                <w:lang w:val="en-US"/>
              </w:rPr>
              <w:t xml:space="preserve">, </w:t>
            </w:r>
            <w:proofErr w:type="spellStart"/>
            <w:r w:rsidRPr="00BE28EB">
              <w:rPr>
                <w:lang w:val="en-US"/>
              </w:rPr>
              <w:t>време</w:t>
            </w:r>
            <w:proofErr w:type="spellEnd"/>
            <w:r w:rsidRPr="00BE28EB">
              <w:rPr>
                <w:lang w:val="sr-Cyrl-RS"/>
              </w:rPr>
              <w:t>; култура, уметност медији</w:t>
            </w:r>
            <w:r w:rsidRPr="00BE28EB">
              <w:rPr>
                <w:lang w:val="en-US"/>
              </w:rPr>
              <w:t xml:space="preserve"> и </w:t>
            </w:r>
            <w:proofErr w:type="spellStart"/>
            <w:r w:rsidRPr="00BE28EB">
              <w:rPr>
                <w:lang w:val="en-US"/>
              </w:rPr>
              <w:t>комуникативни</w:t>
            </w:r>
            <w:proofErr w:type="spellEnd"/>
            <w:r w:rsidRPr="00BE28EB">
              <w:rPr>
                <w:lang w:val="en-US"/>
              </w:rPr>
              <w:t xml:space="preserve"> </w:t>
            </w:r>
            <w:proofErr w:type="spellStart"/>
            <w:r w:rsidRPr="00BE28EB">
              <w:rPr>
                <w:lang w:val="en-US"/>
              </w:rPr>
              <w:t>модели</w:t>
            </w:r>
            <w:proofErr w:type="spellEnd"/>
            <w:r w:rsidRPr="00BE28EB">
              <w:rPr>
                <w:lang w:val="en-US"/>
              </w:rPr>
              <w:t xml:space="preserve"> . </w:t>
            </w:r>
          </w:p>
          <w:p w14:paraId="5C0B9569" w14:textId="77777777" w:rsidR="00BE28EB" w:rsidRPr="00BE28EB" w:rsidRDefault="00BE28EB" w:rsidP="00BE28EB">
            <w:pPr>
              <w:rPr>
                <w:lang w:val="en-US"/>
              </w:rPr>
            </w:pPr>
          </w:p>
          <w:p w14:paraId="436FD781" w14:textId="77777777" w:rsidR="00BE28EB" w:rsidRPr="00BE28EB" w:rsidRDefault="00BE28EB" w:rsidP="00746517">
            <w:pPr>
              <w:numPr>
                <w:ilvl w:val="0"/>
                <w:numId w:val="63"/>
              </w:numPr>
              <w:rPr>
                <w:lang w:val="en-US"/>
              </w:rPr>
            </w:pPr>
            <w:proofErr w:type="spellStart"/>
            <w:r w:rsidRPr="00BE28EB">
              <w:rPr>
                <w:lang w:val="en-US"/>
              </w:rPr>
              <w:t>Говорне</w:t>
            </w:r>
            <w:proofErr w:type="spellEnd"/>
            <w:r w:rsidRPr="00BE28EB">
              <w:rPr>
                <w:lang w:val="en-US"/>
              </w:rPr>
              <w:t xml:space="preserve"> и </w:t>
            </w:r>
            <w:proofErr w:type="spellStart"/>
            <w:r w:rsidRPr="00BE28EB">
              <w:rPr>
                <w:lang w:val="en-US"/>
              </w:rPr>
              <w:t>писмене</w:t>
            </w:r>
            <w:proofErr w:type="spellEnd"/>
            <w:r w:rsidRPr="00BE28EB">
              <w:rPr>
                <w:lang w:val="en-US"/>
              </w:rPr>
              <w:t xml:space="preserve"> </w:t>
            </w:r>
            <w:proofErr w:type="spellStart"/>
            <w:r w:rsidRPr="00BE28EB">
              <w:rPr>
                <w:lang w:val="en-US"/>
              </w:rPr>
              <w:t>вежбе</w:t>
            </w:r>
            <w:proofErr w:type="spellEnd"/>
            <w:r w:rsidRPr="00BE28EB">
              <w:rPr>
                <w:lang w:val="en-US"/>
              </w:rPr>
              <w:t xml:space="preserve"> </w:t>
            </w:r>
            <w:proofErr w:type="spellStart"/>
            <w:r w:rsidRPr="00BE28EB">
              <w:rPr>
                <w:lang w:val="en-US"/>
              </w:rPr>
              <w:t>које</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базирају</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
          <w:p w14:paraId="34AB3B18" w14:textId="77777777" w:rsidR="00BE28EB" w:rsidRPr="00BE28EB" w:rsidRDefault="00BE28EB" w:rsidP="00746517">
            <w:pPr>
              <w:numPr>
                <w:ilvl w:val="0"/>
                <w:numId w:val="61"/>
              </w:numPr>
              <w:rPr>
                <w:lang w:val="en-US"/>
              </w:rPr>
            </w:pPr>
            <w:proofErr w:type="spellStart"/>
            <w:r w:rsidRPr="00BE28EB">
              <w:rPr>
                <w:lang w:val="en-US"/>
              </w:rPr>
              <w:t>давању</w:t>
            </w:r>
            <w:proofErr w:type="spellEnd"/>
            <w:r w:rsidRPr="00BE28EB">
              <w:rPr>
                <w:lang w:val="en-US"/>
              </w:rPr>
              <w:t xml:space="preserve"> </w:t>
            </w:r>
            <w:r w:rsidRPr="00BE28EB">
              <w:rPr>
                <w:lang w:val="sr-Cyrl-CS"/>
              </w:rPr>
              <w:t xml:space="preserve">кратких одговора </w:t>
            </w:r>
            <w:r w:rsidRPr="00BE28EB">
              <w:rPr>
                <w:lang w:val="en-US"/>
              </w:rPr>
              <w:t xml:space="preserve">(у </w:t>
            </w:r>
            <w:proofErr w:type="spellStart"/>
            <w:r w:rsidRPr="00BE28EB">
              <w:rPr>
                <w:lang w:val="en-US"/>
              </w:rPr>
              <w:t>вези</w:t>
            </w:r>
            <w:proofErr w:type="spellEnd"/>
            <w:r w:rsidRPr="00BE28EB">
              <w:rPr>
                <w:lang w:val="en-US"/>
              </w:rPr>
              <w:t xml:space="preserve"> и/</w:t>
            </w:r>
            <w:proofErr w:type="spellStart"/>
            <w:r w:rsidRPr="00BE28EB">
              <w:rPr>
                <w:lang w:val="en-US"/>
              </w:rPr>
              <w:t>или</w:t>
            </w:r>
            <w:proofErr w:type="spellEnd"/>
            <w:r w:rsidRPr="00BE28EB">
              <w:rPr>
                <w:lang w:val="en-US"/>
              </w:rPr>
              <w:t xml:space="preserve"> </w:t>
            </w:r>
            <w:proofErr w:type="spellStart"/>
            <w:r w:rsidRPr="00BE28EB">
              <w:rPr>
                <w:lang w:val="en-US"/>
              </w:rPr>
              <w:t>поводом</w:t>
            </w:r>
            <w:proofErr w:type="spellEnd"/>
            <w:r w:rsidRPr="00BE28EB">
              <w:rPr>
                <w:lang w:val="en-US"/>
              </w:rPr>
              <w:t xml:space="preserve"> </w:t>
            </w:r>
            <w:proofErr w:type="spellStart"/>
            <w:r w:rsidRPr="00BE28EB">
              <w:rPr>
                <w:lang w:val="en-US"/>
              </w:rPr>
              <w:t>обрађеног</w:t>
            </w:r>
            <w:proofErr w:type="spellEnd"/>
            <w:r w:rsidRPr="00BE28EB">
              <w:rPr>
                <w:lang w:val="en-US"/>
              </w:rPr>
              <w:t xml:space="preserve"> </w:t>
            </w:r>
            <w:proofErr w:type="spellStart"/>
            <w:r w:rsidRPr="00BE28EB">
              <w:rPr>
                <w:lang w:val="en-US"/>
              </w:rPr>
              <w:t>текста</w:t>
            </w:r>
            <w:proofErr w:type="spellEnd"/>
            <w:r w:rsidRPr="00BE28EB">
              <w:rPr>
                <w:lang w:val="en-US"/>
              </w:rPr>
              <w:t xml:space="preserve">) </w:t>
            </w:r>
            <w:r w:rsidRPr="00BE28EB">
              <w:rPr>
                <w:lang w:val="sr-Cyrl-CS"/>
              </w:rPr>
              <w:t>на једноставна питања у вези свакодневних активности, људских особина и поступака (ко, шта, где, када, како)</w:t>
            </w:r>
            <w:r w:rsidRPr="00BE28EB">
              <w:rPr>
                <w:lang w:val="en-US"/>
              </w:rPr>
              <w:t xml:space="preserve"> </w:t>
            </w:r>
          </w:p>
          <w:p w14:paraId="2806C948" w14:textId="77777777" w:rsidR="00BE28EB" w:rsidRPr="00BE28EB" w:rsidRDefault="00BE28EB" w:rsidP="00746517">
            <w:pPr>
              <w:numPr>
                <w:ilvl w:val="0"/>
                <w:numId w:val="61"/>
              </w:numPr>
              <w:rPr>
                <w:lang w:val="en-US"/>
              </w:rPr>
            </w:pPr>
            <w:proofErr w:type="spellStart"/>
            <w:r w:rsidRPr="00BE28EB">
              <w:rPr>
                <w:lang w:val="en-US"/>
              </w:rPr>
              <w:t>дијалозима</w:t>
            </w:r>
            <w:proofErr w:type="spellEnd"/>
            <w:r w:rsidRPr="00BE28EB">
              <w:rPr>
                <w:lang w:val="en-US"/>
              </w:rPr>
              <w:t xml:space="preserve"> о </w:t>
            </w:r>
            <w:proofErr w:type="spellStart"/>
            <w:r w:rsidRPr="00BE28EB">
              <w:rPr>
                <w:lang w:val="en-US"/>
              </w:rPr>
              <w:t>предвиђеним</w:t>
            </w:r>
            <w:proofErr w:type="spellEnd"/>
            <w:r w:rsidRPr="00BE28EB">
              <w:rPr>
                <w:lang w:val="en-US"/>
              </w:rPr>
              <w:t xml:space="preserve"> </w:t>
            </w:r>
            <w:proofErr w:type="spellStart"/>
            <w:r w:rsidRPr="00BE28EB">
              <w:rPr>
                <w:lang w:val="en-US"/>
              </w:rPr>
              <w:t>темама</w:t>
            </w:r>
            <w:proofErr w:type="spellEnd"/>
          </w:p>
          <w:p w14:paraId="2764A686" w14:textId="77777777" w:rsidR="00BE28EB" w:rsidRPr="00BE28EB" w:rsidRDefault="00BE28EB" w:rsidP="00746517">
            <w:pPr>
              <w:numPr>
                <w:ilvl w:val="0"/>
                <w:numId w:val="61"/>
              </w:numPr>
              <w:rPr>
                <w:lang w:val="en-US"/>
              </w:rPr>
            </w:pPr>
            <w:proofErr w:type="spellStart"/>
            <w:r w:rsidRPr="00BE28EB">
              <w:rPr>
                <w:lang w:val="en-US"/>
              </w:rPr>
              <w:t>оспособљавању</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даљи</w:t>
            </w:r>
            <w:proofErr w:type="spellEnd"/>
            <w:r w:rsidRPr="00BE28EB">
              <w:rPr>
                <w:lang w:val="en-US"/>
              </w:rPr>
              <w:t xml:space="preserve"> </w:t>
            </w:r>
            <w:proofErr w:type="spellStart"/>
            <w:r w:rsidRPr="00BE28EB">
              <w:rPr>
                <w:lang w:val="en-US"/>
              </w:rPr>
              <w:t>краћи</w:t>
            </w:r>
            <w:proofErr w:type="spellEnd"/>
            <w:r w:rsidRPr="00BE28EB">
              <w:rPr>
                <w:lang w:val="en-US"/>
              </w:rPr>
              <w:t xml:space="preserve"> </w:t>
            </w:r>
            <w:proofErr w:type="spellStart"/>
            <w:r w:rsidRPr="00BE28EB">
              <w:rPr>
                <w:lang w:val="en-US"/>
              </w:rPr>
              <w:t>дијалошки</w:t>
            </w:r>
            <w:proofErr w:type="spellEnd"/>
            <w:r w:rsidRPr="00BE28EB">
              <w:rPr>
                <w:lang w:val="en-US"/>
              </w:rPr>
              <w:t xml:space="preserve"> </w:t>
            </w:r>
            <w:proofErr w:type="spellStart"/>
            <w:r w:rsidRPr="00BE28EB">
              <w:rPr>
                <w:lang w:val="en-US"/>
              </w:rPr>
              <w:t>разговор</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елементима</w:t>
            </w:r>
            <w:proofErr w:type="spellEnd"/>
            <w:r w:rsidRPr="00BE28EB">
              <w:rPr>
                <w:lang w:val="en-US"/>
              </w:rPr>
              <w:t xml:space="preserve"> </w:t>
            </w:r>
            <w:proofErr w:type="spellStart"/>
            <w:r w:rsidRPr="00BE28EB">
              <w:rPr>
                <w:lang w:val="en-US"/>
              </w:rPr>
              <w:t>исказивања</w:t>
            </w:r>
            <w:proofErr w:type="spellEnd"/>
            <w:r w:rsidRPr="00BE28EB">
              <w:rPr>
                <w:lang w:val="en-US"/>
              </w:rPr>
              <w:t xml:space="preserve"> </w:t>
            </w:r>
            <w:proofErr w:type="spellStart"/>
            <w:r w:rsidRPr="00BE28EB">
              <w:rPr>
                <w:lang w:val="en-US"/>
              </w:rPr>
              <w:t>молбе</w:t>
            </w:r>
            <w:proofErr w:type="spellEnd"/>
            <w:r w:rsidRPr="00BE28EB">
              <w:rPr>
                <w:lang w:val="en-US"/>
              </w:rPr>
              <w:t xml:space="preserve">, </w:t>
            </w:r>
            <w:proofErr w:type="spellStart"/>
            <w:r w:rsidRPr="00BE28EB">
              <w:rPr>
                <w:lang w:val="en-US"/>
              </w:rPr>
              <w:t>извињења</w:t>
            </w:r>
            <w:proofErr w:type="spellEnd"/>
            <w:r w:rsidRPr="00BE28EB">
              <w:rPr>
                <w:lang w:val="en-US"/>
              </w:rPr>
              <w:t xml:space="preserve">, </w:t>
            </w:r>
            <w:proofErr w:type="spellStart"/>
            <w:r w:rsidRPr="00BE28EB">
              <w:rPr>
                <w:lang w:val="en-US"/>
              </w:rPr>
              <w:t>честитања</w:t>
            </w:r>
            <w:proofErr w:type="spellEnd"/>
            <w:r w:rsidRPr="00BE28EB">
              <w:rPr>
                <w:lang w:val="en-US"/>
              </w:rPr>
              <w:t xml:space="preserve">, </w:t>
            </w:r>
            <w:proofErr w:type="spellStart"/>
            <w:r w:rsidRPr="00BE28EB">
              <w:rPr>
                <w:lang w:val="en-US"/>
              </w:rPr>
              <w:t>захвалности</w:t>
            </w:r>
            <w:proofErr w:type="spellEnd"/>
            <w:r w:rsidRPr="00BE28EB">
              <w:rPr>
                <w:lang w:val="en-US"/>
              </w:rPr>
              <w:t xml:space="preserve"> – </w:t>
            </w:r>
            <w:proofErr w:type="spellStart"/>
            <w:r w:rsidRPr="00BE28EB">
              <w:rPr>
                <w:lang w:val="en-US"/>
              </w:rPr>
              <w:t>користећи</w:t>
            </w:r>
            <w:proofErr w:type="spellEnd"/>
            <w:r w:rsidRPr="00BE28EB">
              <w:rPr>
                <w:lang w:val="en-US"/>
              </w:rPr>
              <w:t xml:space="preserve"> </w:t>
            </w:r>
            <w:proofErr w:type="spellStart"/>
            <w:r w:rsidRPr="00BE28EB">
              <w:rPr>
                <w:lang w:val="en-US"/>
              </w:rPr>
              <w:lastRenderedPageBreak/>
              <w:t>форме</w:t>
            </w:r>
            <w:proofErr w:type="spellEnd"/>
            <w:r w:rsidRPr="00BE28EB">
              <w:rPr>
                <w:lang w:val="en-US"/>
              </w:rPr>
              <w:t xml:space="preserve"> </w:t>
            </w:r>
            <w:proofErr w:type="spellStart"/>
            <w:r w:rsidRPr="00BE28EB">
              <w:rPr>
                <w:lang w:val="en-US"/>
              </w:rPr>
              <w:t>учтивог</w:t>
            </w:r>
            <w:proofErr w:type="spellEnd"/>
            <w:r w:rsidRPr="00BE28EB">
              <w:rPr>
                <w:lang w:val="en-US"/>
              </w:rPr>
              <w:t xml:space="preserve"> </w:t>
            </w:r>
            <w:proofErr w:type="spellStart"/>
            <w:r w:rsidRPr="00BE28EB">
              <w:rPr>
                <w:lang w:val="en-US"/>
              </w:rPr>
              <w:t>обраћања</w:t>
            </w:r>
            <w:proofErr w:type="spellEnd"/>
          </w:p>
          <w:p w14:paraId="5B553493" w14:textId="77777777" w:rsidR="00BE28EB" w:rsidRPr="00BE28EB" w:rsidRDefault="00BE28EB" w:rsidP="00746517">
            <w:pPr>
              <w:numPr>
                <w:ilvl w:val="0"/>
                <w:numId w:val="61"/>
              </w:numPr>
              <w:rPr>
                <w:lang w:val="en-US"/>
              </w:rPr>
            </w:pPr>
            <w:proofErr w:type="spellStart"/>
            <w:r w:rsidRPr="00BE28EB">
              <w:rPr>
                <w:lang w:val="en-US"/>
              </w:rPr>
              <w:t>препричавању</w:t>
            </w:r>
            <w:proofErr w:type="spellEnd"/>
            <w:r w:rsidRPr="00BE28EB">
              <w:rPr>
                <w:lang w:val="en-US"/>
              </w:rPr>
              <w:t xml:space="preserve"> </w:t>
            </w:r>
            <w:proofErr w:type="spellStart"/>
            <w:r w:rsidRPr="00BE28EB">
              <w:rPr>
                <w:lang w:val="en-US"/>
              </w:rPr>
              <w:t>догађаја</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свакодневног</w:t>
            </w:r>
            <w:proofErr w:type="spellEnd"/>
            <w:r w:rsidRPr="00BE28EB">
              <w:rPr>
                <w:lang w:val="en-US"/>
              </w:rPr>
              <w:t xml:space="preserve"> </w:t>
            </w:r>
            <w:proofErr w:type="spellStart"/>
            <w:r w:rsidRPr="00BE28EB">
              <w:rPr>
                <w:lang w:val="en-US"/>
              </w:rPr>
              <w:t>живота</w:t>
            </w:r>
            <w:proofErr w:type="spellEnd"/>
            <w:r w:rsidRPr="00BE28EB">
              <w:rPr>
                <w:lang w:val="en-US"/>
              </w:rPr>
              <w:t xml:space="preserve"> у </w:t>
            </w:r>
            <w:proofErr w:type="spellStart"/>
            <w:r w:rsidRPr="00BE28EB">
              <w:rPr>
                <w:lang w:val="en-US"/>
              </w:rPr>
              <w:t>коме</w:t>
            </w:r>
            <w:proofErr w:type="spellEnd"/>
            <w:r w:rsidRPr="00BE28EB">
              <w:rPr>
                <w:lang w:val="en-US"/>
              </w:rPr>
              <w:t xml:space="preserve"> </w:t>
            </w:r>
            <w:proofErr w:type="spellStart"/>
            <w:r w:rsidRPr="00BE28EB">
              <w:rPr>
                <w:lang w:val="en-US"/>
              </w:rPr>
              <w:t>је</w:t>
            </w:r>
            <w:proofErr w:type="spellEnd"/>
            <w:r w:rsidRPr="00BE28EB">
              <w:rPr>
                <w:lang w:val="en-US"/>
              </w:rPr>
              <w:t xml:space="preserve"> </w:t>
            </w:r>
            <w:proofErr w:type="spellStart"/>
            <w:r w:rsidRPr="00BE28EB">
              <w:rPr>
                <w:lang w:val="en-US"/>
              </w:rPr>
              <w:t>ученик</w:t>
            </w:r>
            <w:proofErr w:type="spellEnd"/>
            <w:r w:rsidRPr="00BE28EB">
              <w:rPr>
                <w:lang w:val="en-US"/>
              </w:rPr>
              <w:t xml:space="preserve"> </w:t>
            </w:r>
            <w:proofErr w:type="spellStart"/>
            <w:r w:rsidRPr="00BE28EB">
              <w:rPr>
                <w:lang w:val="en-US"/>
              </w:rPr>
              <w:t>учествовао</w:t>
            </w:r>
            <w:proofErr w:type="spellEnd"/>
          </w:p>
          <w:p w14:paraId="6ECED9B2" w14:textId="77777777" w:rsidR="00BE28EB" w:rsidRPr="00BE28EB" w:rsidRDefault="00BE28EB" w:rsidP="00746517">
            <w:pPr>
              <w:numPr>
                <w:ilvl w:val="0"/>
                <w:numId w:val="61"/>
              </w:numPr>
              <w:rPr>
                <w:lang w:val="en-US"/>
              </w:rPr>
            </w:pPr>
            <w:proofErr w:type="spellStart"/>
            <w:r w:rsidRPr="00BE28EB">
              <w:rPr>
                <w:lang w:val="en-US"/>
              </w:rPr>
              <w:t>оспособљавању</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писање</w:t>
            </w:r>
            <w:proofErr w:type="spellEnd"/>
            <w:r w:rsidRPr="00BE28EB">
              <w:rPr>
                <w:lang w:val="en-US"/>
              </w:rPr>
              <w:t xml:space="preserve"> </w:t>
            </w:r>
            <w:proofErr w:type="spellStart"/>
            <w:r w:rsidRPr="00BE28EB">
              <w:rPr>
                <w:lang w:val="en-US"/>
              </w:rPr>
              <w:t>кратке</w:t>
            </w:r>
            <w:proofErr w:type="spellEnd"/>
            <w:r w:rsidRPr="00BE28EB">
              <w:rPr>
                <w:lang w:val="en-US"/>
              </w:rPr>
              <w:t xml:space="preserve"> </w:t>
            </w:r>
            <w:proofErr w:type="spellStart"/>
            <w:r w:rsidRPr="00BE28EB">
              <w:rPr>
                <w:lang w:val="en-US"/>
              </w:rPr>
              <w:t>поруке</w:t>
            </w:r>
            <w:proofErr w:type="spellEnd"/>
            <w:r w:rsidRPr="00BE28EB">
              <w:rPr>
                <w:lang w:val="en-US"/>
              </w:rPr>
              <w:t xml:space="preserve">, </w:t>
            </w:r>
            <w:proofErr w:type="spellStart"/>
            <w:r w:rsidRPr="00BE28EB">
              <w:rPr>
                <w:lang w:val="en-US"/>
              </w:rPr>
              <w:t>честитке</w:t>
            </w:r>
            <w:proofErr w:type="spellEnd"/>
            <w:r w:rsidRPr="00BE28EB">
              <w:rPr>
                <w:lang w:val="en-US"/>
              </w:rPr>
              <w:t xml:space="preserve">, </w:t>
            </w:r>
            <w:proofErr w:type="spellStart"/>
            <w:r w:rsidRPr="00BE28EB">
              <w:rPr>
                <w:lang w:val="en-US"/>
              </w:rPr>
              <w:t>позивнице</w:t>
            </w:r>
            <w:proofErr w:type="spellEnd"/>
            <w:r w:rsidRPr="00BE28EB">
              <w:rPr>
                <w:lang w:val="en-US"/>
              </w:rPr>
              <w:t xml:space="preserve">, </w:t>
            </w:r>
            <w:proofErr w:type="spellStart"/>
            <w:r w:rsidRPr="00BE28EB">
              <w:rPr>
                <w:lang w:val="en-US"/>
              </w:rPr>
              <w:t>обавештења</w:t>
            </w:r>
            <w:proofErr w:type="spellEnd"/>
            <w:r w:rsidRPr="00BE28EB">
              <w:rPr>
                <w:lang w:val="en-US"/>
              </w:rPr>
              <w:t xml:space="preserve"> </w:t>
            </w:r>
            <w:proofErr w:type="spellStart"/>
            <w:r w:rsidRPr="00BE28EB">
              <w:rPr>
                <w:lang w:val="en-US"/>
              </w:rPr>
              <w:t>уз</w:t>
            </w:r>
            <w:proofErr w:type="spellEnd"/>
            <w:r w:rsidRPr="00BE28EB">
              <w:rPr>
                <w:lang w:val="en-US"/>
              </w:rPr>
              <w:t xml:space="preserve"> </w:t>
            </w:r>
            <w:proofErr w:type="spellStart"/>
            <w:r w:rsidRPr="00BE28EB">
              <w:rPr>
                <w:lang w:val="en-US"/>
              </w:rPr>
              <w:t>поштовање</w:t>
            </w:r>
            <w:proofErr w:type="spellEnd"/>
            <w:r w:rsidRPr="00BE28EB">
              <w:rPr>
                <w:lang w:val="en-US"/>
              </w:rPr>
              <w:t xml:space="preserve"> </w:t>
            </w:r>
            <w:proofErr w:type="spellStart"/>
            <w:r w:rsidRPr="00BE28EB">
              <w:rPr>
                <w:lang w:val="en-US"/>
              </w:rPr>
              <w:t>језичких</w:t>
            </w:r>
            <w:proofErr w:type="spellEnd"/>
            <w:r w:rsidRPr="00BE28EB">
              <w:rPr>
                <w:lang w:val="en-US"/>
              </w:rPr>
              <w:t xml:space="preserve"> и </w:t>
            </w:r>
            <w:proofErr w:type="spellStart"/>
            <w:r w:rsidRPr="00BE28EB">
              <w:rPr>
                <w:lang w:val="en-US"/>
              </w:rPr>
              <w:t>ортографских</w:t>
            </w:r>
            <w:proofErr w:type="spellEnd"/>
            <w:r w:rsidRPr="00BE28EB">
              <w:rPr>
                <w:lang w:val="en-US"/>
              </w:rPr>
              <w:t xml:space="preserve"> </w:t>
            </w:r>
            <w:proofErr w:type="spellStart"/>
            <w:r w:rsidRPr="00BE28EB">
              <w:rPr>
                <w:lang w:val="en-US"/>
              </w:rPr>
              <w:t>норми</w:t>
            </w:r>
            <w:proofErr w:type="spellEnd"/>
            <w:r w:rsidRPr="00BE28EB">
              <w:rPr>
                <w:lang w:val="en-US"/>
              </w:rPr>
              <w:t xml:space="preserve">. </w:t>
            </w:r>
          </w:p>
          <w:p w14:paraId="108269E4" w14:textId="77777777" w:rsidR="00BE28EB" w:rsidRPr="00BE28EB" w:rsidRDefault="00BE28EB" w:rsidP="00BE28EB">
            <w:pPr>
              <w:rPr>
                <w:lang w:val="en-US"/>
              </w:rPr>
            </w:pPr>
          </w:p>
          <w:p w14:paraId="76251CC7" w14:textId="77777777" w:rsidR="00BE28EB" w:rsidRPr="00BE28EB" w:rsidRDefault="00BE28EB" w:rsidP="00BE28EB">
            <w:pPr>
              <w:rPr>
                <w:lang w:val="en-US"/>
              </w:rPr>
            </w:pPr>
            <w:proofErr w:type="spellStart"/>
            <w:r w:rsidRPr="00BE28EB">
              <w:rPr>
                <w:lang w:val="en-US"/>
              </w:rPr>
              <w:t>Обавезна</w:t>
            </w:r>
            <w:proofErr w:type="spellEnd"/>
            <w:r w:rsidRPr="00BE28EB">
              <w:rPr>
                <w:lang w:val="en-US"/>
              </w:rPr>
              <w:t xml:space="preserve"> </w:t>
            </w:r>
            <w:proofErr w:type="spellStart"/>
            <w:r w:rsidRPr="00BE28EB">
              <w:rPr>
                <w:lang w:val="en-US"/>
              </w:rPr>
              <w:t>су</w:t>
            </w:r>
            <w:proofErr w:type="spellEnd"/>
            <w:r w:rsidRPr="00BE28EB">
              <w:rPr>
                <w:lang w:val="en-US"/>
              </w:rPr>
              <w:t xml:space="preserve"> </w:t>
            </w:r>
            <w:proofErr w:type="spellStart"/>
            <w:r w:rsidRPr="00BE28EB">
              <w:rPr>
                <w:lang w:val="en-US"/>
              </w:rPr>
              <w:t>два</w:t>
            </w:r>
            <w:proofErr w:type="spellEnd"/>
            <w:r w:rsidRPr="00BE28EB">
              <w:rPr>
                <w:lang w:val="en-US"/>
              </w:rPr>
              <w:t xml:space="preserve"> </w:t>
            </w:r>
            <w:proofErr w:type="spellStart"/>
            <w:r w:rsidRPr="00BE28EB">
              <w:rPr>
                <w:lang w:val="en-US"/>
              </w:rPr>
              <w:t>писмена</w:t>
            </w:r>
            <w:proofErr w:type="spellEnd"/>
            <w:r w:rsidRPr="00BE28EB">
              <w:rPr>
                <w:lang w:val="en-US"/>
              </w:rPr>
              <w:t xml:space="preserve"> </w:t>
            </w:r>
            <w:proofErr w:type="spellStart"/>
            <w:r w:rsidRPr="00BE28EB">
              <w:rPr>
                <w:lang w:val="en-US"/>
              </w:rPr>
              <w:t>задатка</w:t>
            </w:r>
            <w:proofErr w:type="spellEnd"/>
            <w:r w:rsidRPr="00BE28EB">
              <w:rPr>
                <w:lang w:val="en-US"/>
              </w:rPr>
              <w:t xml:space="preserve"> у </w:t>
            </w:r>
            <w:proofErr w:type="spellStart"/>
            <w:r w:rsidRPr="00BE28EB">
              <w:rPr>
                <w:lang w:val="en-US"/>
              </w:rPr>
              <w:t>току</w:t>
            </w:r>
            <w:proofErr w:type="spellEnd"/>
            <w:r w:rsidRPr="00BE28EB">
              <w:rPr>
                <w:lang w:val="en-US"/>
              </w:rPr>
              <w:t xml:space="preserve"> </w:t>
            </w:r>
            <w:proofErr w:type="spellStart"/>
            <w:r w:rsidRPr="00BE28EB">
              <w:rPr>
                <w:lang w:val="en-US"/>
              </w:rPr>
              <w:t>школске</w:t>
            </w:r>
            <w:proofErr w:type="spellEnd"/>
            <w:r w:rsidRPr="00BE28EB">
              <w:rPr>
                <w:lang w:val="en-US"/>
              </w:rPr>
              <w:t xml:space="preserve"> </w:t>
            </w:r>
            <w:proofErr w:type="spellStart"/>
            <w:r w:rsidRPr="00BE28EB">
              <w:rPr>
                <w:lang w:val="en-US"/>
              </w:rPr>
              <w:t>године</w:t>
            </w:r>
            <w:proofErr w:type="spellEnd"/>
            <w:r w:rsidRPr="00BE28EB">
              <w:rPr>
                <w:lang w:val="en-US"/>
              </w:rPr>
              <w:t xml:space="preserve"> (у </w:t>
            </w:r>
            <w:proofErr w:type="spellStart"/>
            <w:r w:rsidRPr="00BE28EB">
              <w:rPr>
                <w:lang w:val="en-US"/>
              </w:rPr>
              <w:t>другом</w:t>
            </w:r>
            <w:proofErr w:type="spellEnd"/>
            <w:r w:rsidRPr="00BE28EB">
              <w:rPr>
                <w:lang w:val="en-US"/>
              </w:rPr>
              <w:t xml:space="preserve"> и у </w:t>
            </w:r>
            <w:proofErr w:type="spellStart"/>
            <w:r w:rsidRPr="00BE28EB">
              <w:rPr>
                <w:lang w:val="en-US"/>
              </w:rPr>
              <w:t>четвртом</w:t>
            </w:r>
            <w:proofErr w:type="spellEnd"/>
            <w:r w:rsidRPr="00BE28EB">
              <w:rPr>
                <w:lang w:val="en-US"/>
              </w:rPr>
              <w:t xml:space="preserve"> </w:t>
            </w:r>
            <w:proofErr w:type="spellStart"/>
            <w:r w:rsidRPr="00BE28EB">
              <w:rPr>
                <w:lang w:val="en-US"/>
              </w:rPr>
              <w:t>класификационом</w:t>
            </w:r>
            <w:proofErr w:type="spellEnd"/>
            <w:r w:rsidRPr="00BE28EB">
              <w:rPr>
                <w:lang w:val="en-US"/>
              </w:rPr>
              <w:t xml:space="preserve"> </w:t>
            </w:r>
            <w:proofErr w:type="spellStart"/>
            <w:r w:rsidRPr="00BE28EB">
              <w:rPr>
                <w:lang w:val="en-US"/>
              </w:rPr>
              <w:t>периоду</w:t>
            </w:r>
            <w:proofErr w:type="spellEnd"/>
            <w:r w:rsidRPr="00BE28EB">
              <w:rPr>
                <w:lang w:val="en-US"/>
              </w:rPr>
              <w:t>).</w:t>
            </w:r>
          </w:p>
        </w:tc>
      </w:tr>
    </w:tbl>
    <w:p w14:paraId="64A048FE" w14:textId="77777777" w:rsidR="00F64FD8" w:rsidRPr="00AE0AA1" w:rsidRDefault="00F64FD8" w:rsidP="00F64FD8"/>
    <w:p w14:paraId="741D369A" w14:textId="77777777" w:rsidR="00F64FD8" w:rsidRPr="00AE0AA1" w:rsidRDefault="00F64FD8" w:rsidP="00F64FD8"/>
    <w:p w14:paraId="1FC4953A" w14:textId="77777777" w:rsidR="00637BA0" w:rsidRPr="00AE0AA1" w:rsidRDefault="00637BA0" w:rsidP="00637BA0">
      <w:pPr>
        <w:jc w:val="center"/>
        <w:rPr>
          <w:rFonts w:ascii="Georgia" w:hAnsi="Georgia"/>
          <w:b/>
          <w:sz w:val="28"/>
          <w:szCs w:val="28"/>
          <w:lang w:val="sr-Cyrl-CS"/>
        </w:rPr>
      </w:pPr>
      <w:r w:rsidRPr="00AE0AA1">
        <w:rPr>
          <w:rFonts w:ascii="Georgia" w:hAnsi="Georgia"/>
          <w:b/>
          <w:sz w:val="28"/>
          <w:szCs w:val="28"/>
        </w:rPr>
        <w:t xml:space="preserve">НАСТАВНИ ПРОГРАМ ЗА </w:t>
      </w:r>
      <w:r w:rsidRPr="00AE0AA1">
        <w:rPr>
          <w:rFonts w:ascii="Georgia" w:hAnsi="Georgia"/>
          <w:b/>
          <w:sz w:val="28"/>
          <w:szCs w:val="28"/>
          <w:lang w:val="sr-Cyrl-CS"/>
        </w:rPr>
        <w:t>ЕНГЛЕСКИ ЈЕЗИК</w:t>
      </w:r>
    </w:p>
    <w:p w14:paraId="539D9F78" w14:textId="77777777" w:rsidR="00637BA0" w:rsidRPr="00AE0AA1" w:rsidRDefault="00637BA0" w:rsidP="00637BA0">
      <w:pPr>
        <w:jc w:val="center"/>
        <w:rPr>
          <w:rFonts w:ascii="Georgia" w:hAnsi="Georgia"/>
          <w:b/>
          <w:sz w:val="28"/>
          <w:szCs w:val="28"/>
          <w:lang w:val="sr-Cyrl-CS"/>
        </w:rPr>
      </w:pPr>
      <w:r w:rsidRPr="00AE0AA1">
        <w:rPr>
          <w:rFonts w:ascii="Georgia" w:hAnsi="Georgia"/>
          <w:b/>
          <w:sz w:val="28"/>
          <w:szCs w:val="28"/>
          <w:lang w:val="sr-Cyrl-CS"/>
        </w:rPr>
        <w:t>7. РАЗРЕД</w:t>
      </w:r>
    </w:p>
    <w:p w14:paraId="60FBB0C8" w14:textId="77777777" w:rsidR="00637BA0" w:rsidRPr="00AE0AA1" w:rsidRDefault="00637BA0" w:rsidP="00637BA0">
      <w:pPr>
        <w:jc w:val="center"/>
      </w:pPr>
    </w:p>
    <w:tbl>
      <w:tblPr>
        <w:tblStyle w:val="TableGrid6"/>
        <w:tblW w:w="0" w:type="auto"/>
        <w:tblLayout w:type="fixed"/>
        <w:tblLook w:val="04A0" w:firstRow="1" w:lastRow="0" w:firstColumn="1" w:lastColumn="0" w:noHBand="0" w:noVBand="1"/>
      </w:tblPr>
      <w:tblGrid>
        <w:gridCol w:w="2394"/>
        <w:gridCol w:w="2394"/>
        <w:gridCol w:w="2394"/>
        <w:gridCol w:w="2394"/>
      </w:tblGrid>
      <w:tr w:rsidR="000F32DB" w:rsidRPr="000F32DB" w14:paraId="3BBDC834" w14:textId="77777777" w:rsidTr="009A49A7">
        <w:tc>
          <w:tcPr>
            <w:tcW w:w="2394" w:type="dxa"/>
            <w:vAlign w:val="center"/>
          </w:tcPr>
          <w:p w14:paraId="75B7F3AD" w14:textId="77777777" w:rsidR="000F32DB" w:rsidRPr="000F32DB" w:rsidRDefault="000F32DB" w:rsidP="000F32DB">
            <w:pPr>
              <w:jc w:val="center"/>
              <w:rPr>
                <w:rFonts w:ascii="Georgia" w:hAnsi="Georgia"/>
                <w:b/>
                <w:sz w:val="22"/>
                <w:szCs w:val="22"/>
                <w:lang w:val="sr-Cyrl-CS" w:eastAsia="en-US"/>
              </w:rPr>
            </w:pPr>
            <w:r w:rsidRPr="000F32DB">
              <w:rPr>
                <w:rFonts w:ascii="Georgia" w:hAnsi="Georgia"/>
                <w:b/>
                <w:sz w:val="22"/>
                <w:szCs w:val="22"/>
                <w:lang w:val="sr-Cyrl-CS" w:eastAsia="en-US"/>
              </w:rPr>
              <w:t>Циљ</w:t>
            </w:r>
          </w:p>
        </w:tc>
        <w:tc>
          <w:tcPr>
            <w:tcW w:w="2394" w:type="dxa"/>
            <w:vAlign w:val="center"/>
          </w:tcPr>
          <w:p w14:paraId="2D0C2271" w14:textId="77777777" w:rsidR="000F32DB" w:rsidRPr="000F32DB" w:rsidRDefault="000F32DB" w:rsidP="000F32DB">
            <w:pPr>
              <w:jc w:val="center"/>
              <w:rPr>
                <w:rFonts w:ascii="Georgia" w:hAnsi="Georgia"/>
                <w:b/>
                <w:sz w:val="22"/>
                <w:szCs w:val="22"/>
                <w:lang w:val="sr-Cyrl-CS" w:eastAsia="en-US"/>
              </w:rPr>
            </w:pPr>
            <w:r w:rsidRPr="000F32DB">
              <w:rPr>
                <w:rFonts w:ascii="Georgia" w:hAnsi="Georgia"/>
                <w:b/>
                <w:sz w:val="22"/>
                <w:szCs w:val="22"/>
                <w:lang w:val="sr-Cyrl-CS" w:eastAsia="en-US"/>
              </w:rPr>
              <w:t>Исходи</w:t>
            </w:r>
          </w:p>
        </w:tc>
        <w:tc>
          <w:tcPr>
            <w:tcW w:w="2394" w:type="dxa"/>
            <w:vAlign w:val="center"/>
          </w:tcPr>
          <w:p w14:paraId="459226C9" w14:textId="77777777" w:rsidR="000F32DB" w:rsidRPr="000F32DB" w:rsidRDefault="000F32DB" w:rsidP="000F32DB">
            <w:pPr>
              <w:jc w:val="center"/>
              <w:rPr>
                <w:rFonts w:ascii="Georgia" w:hAnsi="Georgia"/>
                <w:b/>
                <w:sz w:val="22"/>
                <w:szCs w:val="22"/>
                <w:lang w:val="sr-Cyrl-CS" w:eastAsia="en-US"/>
              </w:rPr>
            </w:pPr>
            <w:r w:rsidRPr="000F32DB">
              <w:rPr>
                <w:rFonts w:ascii="Georgia" w:hAnsi="Georgia"/>
                <w:b/>
                <w:sz w:val="22"/>
                <w:szCs w:val="22"/>
                <w:lang w:val="sr-Cyrl-CS" w:eastAsia="en-US"/>
              </w:rPr>
              <w:t>Садржаји</w:t>
            </w:r>
          </w:p>
        </w:tc>
        <w:tc>
          <w:tcPr>
            <w:tcW w:w="2394" w:type="dxa"/>
            <w:vAlign w:val="center"/>
          </w:tcPr>
          <w:p w14:paraId="12E6CFC7" w14:textId="77777777" w:rsidR="000F32DB" w:rsidRPr="000F32DB" w:rsidRDefault="000F32DB" w:rsidP="000F32DB">
            <w:pPr>
              <w:jc w:val="center"/>
              <w:rPr>
                <w:rFonts w:ascii="Georgia" w:hAnsi="Georgia"/>
                <w:b/>
                <w:sz w:val="22"/>
                <w:szCs w:val="22"/>
                <w:lang w:val="sr-Cyrl-CS" w:eastAsia="en-US"/>
              </w:rPr>
            </w:pPr>
            <w:r w:rsidRPr="000F32DB">
              <w:rPr>
                <w:rFonts w:ascii="Georgia" w:hAnsi="Georgia"/>
                <w:b/>
                <w:sz w:val="22"/>
                <w:szCs w:val="22"/>
                <w:lang w:val="sr-Cyrl-CS" w:eastAsia="en-US"/>
              </w:rPr>
              <w:t>Начин остваривања</w:t>
            </w:r>
          </w:p>
        </w:tc>
      </w:tr>
      <w:tr w:rsidR="000F32DB" w:rsidRPr="000F32DB" w14:paraId="4D3A68DC" w14:textId="77777777" w:rsidTr="009A49A7">
        <w:trPr>
          <w:trHeight w:val="277"/>
        </w:trPr>
        <w:tc>
          <w:tcPr>
            <w:tcW w:w="2394" w:type="dxa"/>
            <w:vMerge w:val="restart"/>
          </w:tcPr>
          <w:p w14:paraId="7AB65498"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Разумевање говора</w:t>
            </w:r>
          </w:p>
          <w:p w14:paraId="3FD84607"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Ученик треба да:</w:t>
            </w:r>
          </w:p>
          <w:p w14:paraId="6703494A"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eastAsia="en-US"/>
              </w:rPr>
              <w:t>-</w:t>
            </w:r>
            <w:r w:rsidRPr="000F32DB">
              <w:rPr>
                <w:rFonts w:ascii="Georgia" w:hAnsi="Georgia"/>
                <w:sz w:val="22"/>
                <w:szCs w:val="22"/>
                <w:lang w:val="sr-Cyrl-CS" w:eastAsia="en-US"/>
              </w:rPr>
              <w:t>Препознаје интонације у говору које изражавају различита емотивна стања</w:t>
            </w:r>
          </w:p>
          <w:p w14:paraId="041F986B"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eastAsia="en-US"/>
              </w:rPr>
              <w:t>-</w:t>
            </w:r>
            <w:r w:rsidRPr="000F32DB">
              <w:rPr>
                <w:rFonts w:ascii="Georgia" w:hAnsi="Georgia"/>
                <w:sz w:val="22"/>
                <w:szCs w:val="22"/>
                <w:lang w:val="sr-Cyrl-CS" w:eastAsia="en-US"/>
              </w:rPr>
              <w:t>Препознаје исте гласове у различитим речима</w:t>
            </w:r>
          </w:p>
          <w:p w14:paraId="4B26F000"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eastAsia="en-US"/>
              </w:rPr>
              <w:t>-</w:t>
            </w:r>
            <w:r w:rsidRPr="000F32DB">
              <w:rPr>
                <w:rFonts w:ascii="Georgia" w:hAnsi="Georgia"/>
                <w:sz w:val="22"/>
                <w:szCs w:val="22"/>
                <w:lang w:val="sr-Cyrl-CS" w:eastAsia="en-US"/>
              </w:rPr>
              <w:t xml:space="preserve">Поред инструкција на часу разуме и једноставна објашњења страних </w:t>
            </w:r>
            <w:r w:rsidRPr="000F32DB">
              <w:rPr>
                <w:rFonts w:ascii="Georgia" w:hAnsi="Georgia"/>
                <w:sz w:val="22"/>
                <w:szCs w:val="22"/>
                <w:lang w:val="sr-Cyrl-CS" w:eastAsia="en-US"/>
              </w:rPr>
              <w:lastRenderedPageBreak/>
              <w:t>речи на основу већ познатих</w:t>
            </w:r>
          </w:p>
          <w:p w14:paraId="2FD21382"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eastAsia="en-US"/>
              </w:rPr>
              <w:t>-</w:t>
            </w:r>
            <w:r w:rsidRPr="000F32DB">
              <w:rPr>
                <w:rFonts w:ascii="Georgia" w:hAnsi="Georgia"/>
                <w:sz w:val="22"/>
                <w:szCs w:val="22"/>
                <w:lang w:val="sr-Cyrl-CS" w:eastAsia="en-US"/>
              </w:rPr>
              <w:t>Разуме прилагођене дијалоге и монологе исказане природним темпом од стране наставника, других ученика или оних којима је енглески матерњи језик, а који углавном садрже претходно обрађену језичку грађу.</w:t>
            </w:r>
          </w:p>
          <w:p w14:paraId="29431E19"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eastAsia="en-US"/>
              </w:rPr>
              <w:t>-</w:t>
            </w:r>
            <w:r w:rsidRPr="000F32DB">
              <w:rPr>
                <w:rFonts w:ascii="Georgia" w:hAnsi="Georgia"/>
                <w:sz w:val="22"/>
                <w:szCs w:val="22"/>
                <w:lang w:val="sr-Cyrl-CS" w:eastAsia="en-US"/>
              </w:rPr>
              <w:t>Разуме песме везане за одређену тематику и рефрене актуелних песама примерених учениковом узрасту и укусу.</w:t>
            </w:r>
          </w:p>
          <w:p w14:paraId="0EE65D95"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Усмено изражавање и интеракција</w:t>
            </w:r>
          </w:p>
          <w:p w14:paraId="36A0CEF5"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Ученик треба да:</w:t>
            </w:r>
          </w:p>
          <w:p w14:paraId="52305ED3"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-усавршава изговор гласова</w:t>
            </w:r>
          </w:p>
          <w:p w14:paraId="24B2ABFB"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eastAsia="en-US"/>
              </w:rPr>
              <w:t>-</w:t>
            </w:r>
            <w:r w:rsidRPr="000F32DB">
              <w:rPr>
                <w:rFonts w:ascii="Georgia" w:hAnsi="Georgia"/>
                <w:sz w:val="22"/>
                <w:szCs w:val="22"/>
                <w:lang w:val="sr-Cyrl-CS" w:eastAsia="en-US"/>
              </w:rPr>
              <w:t>Правилно интонира основна осећања</w:t>
            </w:r>
          </w:p>
          <w:p w14:paraId="757C822A"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eastAsia="en-US"/>
              </w:rPr>
              <w:t>-</w:t>
            </w:r>
            <w:r w:rsidRPr="000F32DB">
              <w:rPr>
                <w:rFonts w:ascii="Georgia" w:hAnsi="Georgia"/>
                <w:sz w:val="22"/>
                <w:szCs w:val="22"/>
                <w:lang w:val="sr-Cyrl-CS" w:eastAsia="en-US"/>
              </w:rPr>
              <w:t>Спонтано користи основне фразе учтивости</w:t>
            </w:r>
          </w:p>
          <w:p w14:paraId="449A781F"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-Поставља питања која се односе на једноставну свакодневну ситуацију или на предмет његовог интересовања</w:t>
            </w:r>
          </w:p>
          <w:p w14:paraId="74FF28A2"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-Даје императивне исказе</w:t>
            </w:r>
          </w:p>
          <w:p w14:paraId="7BC6B3DA"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-Ступа у дијалог на основу до тада усвојених комуникативних функција</w:t>
            </w:r>
          </w:p>
          <w:p w14:paraId="10EEACB5"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eastAsia="en-US"/>
              </w:rPr>
              <w:t>-</w:t>
            </w:r>
            <w:r w:rsidRPr="000F32DB">
              <w:rPr>
                <w:rFonts w:ascii="Georgia" w:hAnsi="Georgia"/>
                <w:sz w:val="22"/>
                <w:szCs w:val="22"/>
                <w:lang w:val="sr-Cyrl-CS" w:eastAsia="en-US"/>
              </w:rPr>
              <w:t>Монолошки представља себе или друге по претходно наученим језичким обрасцима</w:t>
            </w:r>
          </w:p>
          <w:p w14:paraId="2F644EA2"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eastAsia="en-US"/>
              </w:rPr>
              <w:t>-</w:t>
            </w:r>
            <w:r w:rsidRPr="000F32DB">
              <w:rPr>
                <w:rFonts w:ascii="Georgia" w:hAnsi="Georgia"/>
                <w:sz w:val="22"/>
                <w:szCs w:val="22"/>
                <w:lang w:val="sr-Cyrl-CS" w:eastAsia="en-US"/>
              </w:rPr>
              <w:t>У неколико кратких реченица саопштава садржај дијалога, текста или слике</w:t>
            </w:r>
          </w:p>
          <w:p w14:paraId="36295D24"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eastAsia="en-US"/>
              </w:rPr>
              <w:lastRenderedPageBreak/>
              <w:t>-</w:t>
            </w:r>
            <w:r w:rsidRPr="000F32DB">
              <w:rPr>
                <w:rFonts w:ascii="Georgia" w:hAnsi="Georgia"/>
                <w:sz w:val="22"/>
                <w:szCs w:val="22"/>
                <w:lang w:val="sr-Cyrl-CS" w:eastAsia="en-US"/>
              </w:rPr>
              <w:t>Спонтано уме да честита празнике или успехе</w:t>
            </w:r>
          </w:p>
          <w:p w14:paraId="6BE70212"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-Интерпретира песме</w:t>
            </w:r>
          </w:p>
          <w:p w14:paraId="18475E22"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Разумевање писаног текста</w:t>
            </w:r>
          </w:p>
          <w:p w14:paraId="04F2FFEB"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Ученик треба да:</w:t>
            </w:r>
          </w:p>
          <w:p w14:paraId="79508B5F"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-Савлада технике и правила читања</w:t>
            </w:r>
          </w:p>
          <w:p w14:paraId="21FFB3C6"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-Разуме обавештења и упозорења на јавним местима</w:t>
            </w:r>
          </w:p>
          <w:p w14:paraId="69A07AEF"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-Разуме елементе писане биографије</w:t>
            </w:r>
          </w:p>
          <w:p w14:paraId="4C991204"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-Разуме садржаје неформалног писма</w:t>
            </w:r>
          </w:p>
          <w:p w14:paraId="27551293" w14:textId="77777777" w:rsidR="000F32DB" w:rsidRPr="000F32DB" w:rsidRDefault="000F32DB" w:rsidP="000F32DB">
            <w:pPr>
              <w:rPr>
                <w:rFonts w:ascii="Georgia" w:hAnsi="Georgia"/>
                <w:sz w:val="22"/>
                <w:szCs w:val="22"/>
                <w:lang w:eastAsia="en-US"/>
              </w:rPr>
            </w:pPr>
            <w:r w:rsidRPr="000F32DB">
              <w:rPr>
                <w:rFonts w:ascii="Georgia" w:hAnsi="Georgia"/>
                <w:sz w:val="22"/>
                <w:szCs w:val="22"/>
                <w:lang w:val="sr-Cyrl-CS" w:eastAsia="en-US"/>
              </w:rPr>
              <w:t>-Разуме садржај непознатог текста састављеног од углавном познате језичке грађе са потпуно познатим кључним речима</w:t>
            </w:r>
          </w:p>
          <w:p w14:paraId="05B65331"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Писмено изражавање</w:t>
            </w:r>
          </w:p>
          <w:p w14:paraId="3EA244B6"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Ученик треба да:</w:t>
            </w:r>
          </w:p>
          <w:p w14:paraId="7232BFA6"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-Уочава правилности и неправилности енглеске ортографије</w:t>
            </w:r>
          </w:p>
          <w:p w14:paraId="1FEF32BA"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-Пише кратке текстове на основу датог модела</w:t>
            </w:r>
          </w:p>
          <w:p w14:paraId="3679C0F1"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-Одговори на основна питања (ко, шта, где, како, зашто) која се тичу обрађеног садржаја</w:t>
            </w:r>
          </w:p>
          <w:p w14:paraId="77EBC04E"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-Пише краће целине на основу датих елемената</w:t>
            </w:r>
          </w:p>
          <w:p w14:paraId="2A3D599D"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sr-Cyrl-CS" w:eastAsia="en-US"/>
              </w:rPr>
              <w:t>-Пише кратка неформална писма или поруке на основу датих елемената</w:t>
            </w:r>
          </w:p>
        </w:tc>
        <w:tc>
          <w:tcPr>
            <w:tcW w:w="2394" w:type="dxa"/>
            <w:vMerge w:val="restart"/>
          </w:tcPr>
          <w:p w14:paraId="0EA39775"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lastRenderedPageBreak/>
              <w:t>Ученици треба да:</w:t>
            </w:r>
          </w:p>
          <w:p w14:paraId="34F6188E" w14:textId="77777777" w:rsidR="000F32DB" w:rsidRPr="000F32DB" w:rsidRDefault="000F32DB" w:rsidP="000F32DB">
            <w:pPr>
              <w:jc w:val="center"/>
              <w:rPr>
                <w:rFonts w:ascii="Georgia" w:hAnsi="Georgia"/>
                <w:sz w:val="22"/>
                <w:szCs w:val="22"/>
                <w:lang w:val="sr-Cyrl-CS" w:eastAsia="en-US"/>
              </w:rPr>
            </w:pPr>
            <w:r w:rsidRPr="000F32DB">
              <w:rPr>
                <w:rFonts w:ascii="Georgia" w:hAnsi="Georgia"/>
                <w:sz w:val="22"/>
                <w:szCs w:val="22"/>
                <w:lang w:val="sr-Cyrl-CS" w:eastAsia="en-US"/>
              </w:rPr>
              <w:t>-Ученик уме да:</w:t>
            </w:r>
          </w:p>
          <w:p w14:paraId="6018CA23"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навикама</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рутинама</w:t>
            </w:r>
            <w:proofErr w:type="spellEnd"/>
          </w:p>
          <w:p w14:paraId="320F96A7"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предлаже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врши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поређење</w:t>
            </w:r>
            <w:proofErr w:type="spellEnd"/>
          </w:p>
          <w:p w14:paraId="1B135AC3"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плановима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за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будућност</w:t>
            </w:r>
            <w:proofErr w:type="spellEnd"/>
          </w:p>
          <w:p w14:paraId="508DB95D"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тренутним</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догађајима</w:t>
            </w:r>
            <w:proofErr w:type="spellEnd"/>
            <w:r w:rsidRPr="000F32DB">
              <w:rPr>
                <w:rFonts w:ascii="Georgia" w:hAnsi="Georgia"/>
                <w:sz w:val="22"/>
                <w:szCs w:val="22"/>
                <w:lang w:val="en-US" w:eastAsia="en-US"/>
              </w:rPr>
              <w:t xml:space="preserve"> </w:t>
            </w:r>
          </w:p>
          <w:p w14:paraId="680D0C69"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мишљење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резонује</w:t>
            </w:r>
            <w:proofErr w:type="spellEnd"/>
          </w:p>
          <w:p w14:paraId="57A1FA00"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lastRenderedPageBreak/>
              <w:t xml:space="preserve">- </w:t>
            </w:r>
            <w:proofErr w:type="spellStart"/>
            <w:r w:rsidRPr="000F32DB">
              <w:rPr>
                <w:rFonts w:ascii="Georgia" w:hAnsi="Georgia"/>
                <w:sz w:val="22"/>
                <w:szCs w:val="22"/>
                <w:lang w:val="en-US" w:eastAsia="en-US"/>
              </w:rPr>
              <w:t>слаже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не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слаже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се</w:t>
            </w:r>
            <w:proofErr w:type="spellEnd"/>
          </w:p>
          <w:p w14:paraId="7C00B461"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представља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се</w:t>
            </w:r>
            <w:proofErr w:type="spellEnd"/>
          </w:p>
          <w:p w14:paraId="4214DA09"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шта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воли</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шта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воли</w:t>
            </w:r>
            <w:proofErr w:type="spellEnd"/>
          </w:p>
          <w:p w14:paraId="34FD5B38" w14:textId="77777777" w:rsidR="000F32DB" w:rsidRPr="000F32DB" w:rsidRDefault="000F32DB" w:rsidP="000F32DB">
            <w:pPr>
              <w:jc w:val="cente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описује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личност</w:t>
            </w:r>
            <w:proofErr w:type="spellEnd"/>
          </w:p>
          <w:p w14:paraId="76A145E9"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дефинише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људе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ствари</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места</w:t>
            </w:r>
            <w:proofErr w:type="spellEnd"/>
          </w:p>
          <w:p w14:paraId="2404024B"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упућује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услове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резултате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истих</w:t>
            </w:r>
            <w:proofErr w:type="spellEnd"/>
          </w:p>
          <w:p w14:paraId="48D8BA75"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прави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планове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предлаже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извињава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се</w:t>
            </w:r>
            <w:proofErr w:type="spellEnd"/>
          </w:p>
          <w:p w14:paraId="3D75F1B9"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разочарење</w:t>
            </w:r>
            <w:proofErr w:type="spellEnd"/>
          </w:p>
          <w:p w14:paraId="70C70A2A"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даје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прати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упутства</w:t>
            </w:r>
            <w:proofErr w:type="spellEnd"/>
          </w:p>
          <w:p w14:paraId="1EDDE3CC"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описује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места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одмор</w:t>
            </w:r>
            <w:proofErr w:type="spellEnd"/>
          </w:p>
          <w:p w14:paraId="4178CA5F"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разуме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снимљене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поруке</w:t>
            </w:r>
            <w:proofErr w:type="spellEnd"/>
          </w:p>
          <w:p w14:paraId="51F8805E"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мишљење</w:t>
            </w:r>
            <w:proofErr w:type="spellEnd"/>
          </w:p>
          <w:p w14:paraId="45617887"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прошлим</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радњама</w:t>
            </w:r>
            <w:proofErr w:type="spellEnd"/>
          </w:p>
          <w:p w14:paraId="4759BFD7"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преференције</w:t>
            </w:r>
            <w:proofErr w:type="spellEnd"/>
          </w:p>
          <w:p w14:paraId="59216B0E"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повезује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прошло</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садашње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време</w:t>
            </w:r>
            <w:proofErr w:type="spellEnd"/>
          </w:p>
          <w:p w14:paraId="7214CAA7"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навикама</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рутинама</w:t>
            </w:r>
            <w:proofErr w:type="spellEnd"/>
          </w:p>
          <w:p w14:paraId="22AF6F51"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мишљење</w:t>
            </w:r>
            <w:proofErr w:type="spellEnd"/>
          </w:p>
          <w:p w14:paraId="3F4E39A3"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говори</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трајању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радње</w:t>
            </w:r>
            <w:proofErr w:type="spellEnd"/>
          </w:p>
          <w:p w14:paraId="3705F96F"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фокусира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резултат</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радње</w:t>
            </w:r>
            <w:proofErr w:type="spellEnd"/>
          </w:p>
          <w:p w14:paraId="7B3EDB48"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резултат</w:t>
            </w:r>
            <w:proofErr w:type="spellEnd"/>
          </w:p>
          <w:p w14:paraId="356F4FB2"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спорту</w:t>
            </w:r>
            <w:proofErr w:type="spellEnd"/>
          </w:p>
          <w:p w14:paraId="0A5120EE"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саопштава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вести</w:t>
            </w:r>
            <w:proofErr w:type="spellEnd"/>
          </w:p>
          <w:p w14:paraId="656905F4"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прошлим</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радњама</w:t>
            </w:r>
            <w:proofErr w:type="spellEnd"/>
          </w:p>
          <w:p w14:paraId="09164406"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препричава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измишљени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догађај</w:t>
            </w:r>
            <w:proofErr w:type="spellEnd"/>
          </w:p>
          <w:p w14:paraId="363C609D"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изненађење</w:t>
            </w:r>
            <w:proofErr w:type="spellEnd"/>
          </w:p>
          <w:p w14:paraId="455336FC"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тражи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потврду</w:t>
            </w:r>
            <w:proofErr w:type="spellEnd"/>
          </w:p>
          <w:p w14:paraId="2471341F"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размењује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ставове</w:t>
            </w:r>
            <w:proofErr w:type="spellEnd"/>
          </w:p>
          <w:p w14:paraId="25E9432F"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резонује</w:t>
            </w:r>
            <w:proofErr w:type="spellEnd"/>
          </w:p>
          <w:p w14:paraId="00C32537"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утврђује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след</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догађаја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прошлости</w:t>
            </w:r>
            <w:proofErr w:type="spellEnd"/>
          </w:p>
          <w:p w14:paraId="597758DD"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говори</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догађајима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прошлости</w:t>
            </w:r>
            <w:proofErr w:type="spellEnd"/>
          </w:p>
          <w:p w14:paraId="529904BB"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lastRenderedPageBreak/>
              <w:t xml:space="preserve">- </w:t>
            </w:r>
            <w:proofErr w:type="spellStart"/>
            <w:r w:rsidRPr="000F32DB">
              <w:rPr>
                <w:rFonts w:ascii="Georgia" w:hAnsi="Georgia"/>
                <w:sz w:val="22"/>
                <w:szCs w:val="22"/>
                <w:lang w:val="en-US" w:eastAsia="en-US"/>
              </w:rPr>
              <w:t>описује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осећања</w:t>
            </w:r>
            <w:proofErr w:type="spellEnd"/>
          </w:p>
          <w:p w14:paraId="53575532"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упућује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локацију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места</w:t>
            </w:r>
            <w:proofErr w:type="spellEnd"/>
          </w:p>
          <w:p w14:paraId="586C4225"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прича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причу</w:t>
            </w:r>
            <w:proofErr w:type="spellEnd"/>
          </w:p>
          <w:p w14:paraId="4C325D42"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тражи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услугу</w:t>
            </w:r>
            <w:proofErr w:type="spellEnd"/>
          </w:p>
          <w:p w14:paraId="43308252"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телефоном</w:t>
            </w:r>
            <w:proofErr w:type="spellEnd"/>
          </w:p>
          <w:p w14:paraId="3704595C"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разуме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поруке</w:t>
            </w:r>
            <w:proofErr w:type="spellEnd"/>
          </w:p>
          <w:p w14:paraId="3CE4E288"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упућује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љубазне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молбе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захтеве</w:t>
            </w:r>
            <w:proofErr w:type="spellEnd"/>
          </w:p>
          <w:p w14:paraId="33D35984"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тражи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даје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одбија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дозволу</w:t>
            </w:r>
            <w:proofErr w:type="spellEnd"/>
          </w:p>
          <w:p w14:paraId="4E1DFC30"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обавезу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забрану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неопходност</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недостатак</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исте</w:t>
            </w:r>
            <w:proofErr w:type="spellEnd"/>
          </w:p>
          <w:p w14:paraId="6F60921B"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оставља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поруку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телефону</w:t>
            </w:r>
            <w:proofErr w:type="spellEnd"/>
          </w:p>
          <w:p w14:paraId="66D1F963"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способност</w:t>
            </w:r>
            <w:proofErr w:type="spellEnd"/>
            <w:r w:rsidRPr="000F32DB">
              <w:rPr>
                <w:rFonts w:ascii="Georgia" w:hAnsi="Georgia"/>
                <w:sz w:val="22"/>
                <w:szCs w:val="22"/>
                <w:lang w:val="en-US" w:eastAsia="en-US"/>
              </w:rPr>
              <w:t xml:space="preserve"> у </w:t>
            </w:r>
            <w:proofErr w:type="spellStart"/>
            <w:r w:rsidRPr="000F32DB">
              <w:rPr>
                <w:rFonts w:ascii="Georgia" w:hAnsi="Georgia"/>
                <w:sz w:val="22"/>
                <w:szCs w:val="22"/>
                <w:lang w:val="en-US" w:eastAsia="en-US"/>
              </w:rPr>
              <w:t>прошлости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садашњости</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будућности</w:t>
            </w:r>
            <w:proofErr w:type="spellEnd"/>
          </w:p>
          <w:p w14:paraId="2059343E"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мишљење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оправдава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га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аргументима</w:t>
            </w:r>
            <w:proofErr w:type="spellEnd"/>
          </w:p>
          <w:p w14:paraId="1935E9DF"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чињеницама</w:t>
            </w:r>
            <w:proofErr w:type="spellEnd"/>
          </w:p>
          <w:p w14:paraId="4459BE18"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пореди</w:t>
            </w:r>
            <w:proofErr w:type="spellEnd"/>
          </w:p>
          <w:p w14:paraId="41DE6D65"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описује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географске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одлике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земље</w:t>
            </w:r>
            <w:proofErr w:type="spellEnd"/>
          </w:p>
          <w:p w14:paraId="0D178AE5"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налази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заједничке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особине</w:t>
            </w:r>
            <w:proofErr w:type="spellEnd"/>
          </w:p>
          <w:p w14:paraId="5B382671"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разочарање</w:t>
            </w:r>
            <w:proofErr w:type="spellEnd"/>
          </w:p>
          <w:p w14:paraId="1427A02F"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договара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се</w:t>
            </w:r>
            <w:proofErr w:type="spellEnd"/>
          </w:p>
          <w:p w14:paraId="4F38EA77"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проблемима</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предлаже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решења</w:t>
            </w:r>
            <w:proofErr w:type="spellEnd"/>
          </w:p>
          <w:p w14:paraId="5587A455"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описује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ситуације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последице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истих</w:t>
            </w:r>
            <w:proofErr w:type="spellEnd"/>
          </w:p>
          <w:p w14:paraId="4FB82732"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преноси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вербалне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информације</w:t>
            </w:r>
            <w:proofErr w:type="spellEnd"/>
            <w:r w:rsidRPr="000F32DB">
              <w:rPr>
                <w:rFonts w:ascii="Georgia" w:hAnsi="Georgia"/>
                <w:sz w:val="22"/>
                <w:szCs w:val="22"/>
                <w:lang w:val="en-US" w:eastAsia="en-US"/>
              </w:rPr>
              <w:t xml:space="preserve"> у </w:t>
            </w:r>
            <w:proofErr w:type="spellStart"/>
            <w:r w:rsidRPr="000F32DB">
              <w:rPr>
                <w:rFonts w:ascii="Georgia" w:hAnsi="Georgia"/>
                <w:sz w:val="22"/>
                <w:szCs w:val="22"/>
                <w:lang w:val="en-US" w:eastAsia="en-US"/>
              </w:rPr>
              <w:t>сферу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визуелних</w:t>
            </w:r>
            <w:proofErr w:type="spellEnd"/>
          </w:p>
          <w:p w14:paraId="66C48C98"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извештава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догађајима</w:t>
            </w:r>
            <w:proofErr w:type="spellEnd"/>
          </w:p>
          <w:p w14:paraId="1D527E7C"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пише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новински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чланак</w:t>
            </w:r>
            <w:proofErr w:type="spellEnd"/>
          </w:p>
          <w:p w14:paraId="00CB17AB"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симулира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разговор</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између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новинара</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сведока</w:t>
            </w:r>
            <w:proofErr w:type="spellEnd"/>
          </w:p>
          <w:p w14:paraId="0A57AC94"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даје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упутства</w:t>
            </w:r>
            <w:proofErr w:type="spellEnd"/>
          </w:p>
          <w:p w14:paraId="608458BF"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lastRenderedPageBreak/>
              <w:t xml:space="preserve">- </w:t>
            </w:r>
            <w:proofErr w:type="spellStart"/>
            <w:r w:rsidRPr="000F32DB">
              <w:rPr>
                <w:rFonts w:ascii="Georgia" w:hAnsi="Georgia"/>
                <w:sz w:val="22"/>
                <w:szCs w:val="22"/>
                <w:lang w:val="en-US" w:eastAsia="en-US"/>
              </w:rPr>
              <w:t>тражи</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даје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информације</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несрећи</w:t>
            </w:r>
            <w:proofErr w:type="spellEnd"/>
          </w:p>
          <w:p w14:paraId="504D7875"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симулира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разговор</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између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особе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која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ради</w:t>
            </w:r>
            <w:proofErr w:type="spellEnd"/>
            <w:r w:rsidRPr="000F32DB">
              <w:rPr>
                <w:rFonts w:ascii="Georgia" w:hAnsi="Georgia"/>
                <w:sz w:val="22"/>
                <w:szCs w:val="22"/>
                <w:lang w:val="en-US" w:eastAsia="en-US"/>
              </w:rPr>
              <w:t xml:space="preserve"> у </w:t>
            </w:r>
            <w:proofErr w:type="spellStart"/>
            <w:r w:rsidRPr="000F32DB">
              <w:rPr>
                <w:rFonts w:ascii="Georgia" w:hAnsi="Georgia"/>
                <w:sz w:val="22"/>
                <w:szCs w:val="22"/>
                <w:lang w:val="en-US" w:eastAsia="en-US"/>
              </w:rPr>
              <w:t>хитној</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помоћи</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особе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којој</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потребна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помоћ</w:t>
            </w:r>
            <w:proofErr w:type="spellEnd"/>
          </w:p>
          <w:p w14:paraId="4712F33A"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тражи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потврду</w:t>
            </w:r>
            <w:proofErr w:type="spellEnd"/>
            <w:r w:rsidRPr="000F32DB">
              <w:rPr>
                <w:rFonts w:ascii="Georgia" w:hAnsi="Georgia"/>
                <w:sz w:val="22"/>
                <w:szCs w:val="22"/>
                <w:lang w:val="en-US" w:eastAsia="en-US"/>
              </w:rPr>
              <w:t xml:space="preserve"> </w:t>
            </w:r>
          </w:p>
          <w:p w14:paraId="3D09BFED"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бригу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изненађење</w:t>
            </w:r>
            <w:proofErr w:type="spellEnd"/>
          </w:p>
          <w:p w14:paraId="3A14C85B"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описује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несрећан</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случај</w:t>
            </w:r>
            <w:proofErr w:type="spellEnd"/>
          </w:p>
          <w:p w14:paraId="4A571C0E"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проблем</w:t>
            </w:r>
            <w:proofErr w:type="spellEnd"/>
          </w:p>
          <w:p w14:paraId="0ADC2C7E"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описује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осећања</w:t>
            </w:r>
            <w:proofErr w:type="spellEnd"/>
          </w:p>
          <w:p w14:paraId="3BA3845D"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тражи</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даје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савете</w:t>
            </w:r>
            <w:proofErr w:type="spellEnd"/>
          </w:p>
          <w:p w14:paraId="0B19AC2B"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замишљеним</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ситуацијама</w:t>
            </w:r>
            <w:proofErr w:type="spellEnd"/>
          </w:p>
          <w:p w14:paraId="72EEB2ED"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обавља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формални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телефонски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разговор</w:t>
            </w:r>
            <w:proofErr w:type="spellEnd"/>
          </w:p>
          <w:p w14:paraId="4A532EF9"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прави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разлику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између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формалног</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неформалног</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језика</w:t>
            </w:r>
            <w:proofErr w:type="spellEnd"/>
          </w:p>
          <w:p w14:paraId="743DF07A"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препричава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изјаве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наредбе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захтеве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питања</w:t>
            </w:r>
            <w:proofErr w:type="spellEnd"/>
          </w:p>
          <w:p w14:paraId="073F795A"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изражава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интересовање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изненађење</w:t>
            </w:r>
            <w:proofErr w:type="spellEnd"/>
          </w:p>
          <w:p w14:paraId="291F1D15"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препричава</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догађаје</w:t>
            </w:r>
            <w:proofErr w:type="spellEnd"/>
          </w:p>
          <w:p w14:paraId="29AB68A0"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описује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осећања</w:t>
            </w:r>
            <w:proofErr w:type="spellEnd"/>
          </w:p>
          <w:p w14:paraId="2FD98C3B"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говори</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познатим</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зградама</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структурама</w:t>
            </w:r>
            <w:proofErr w:type="spellEnd"/>
          </w:p>
          <w:p w14:paraId="47E57F90"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тражи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информације</w:t>
            </w:r>
            <w:proofErr w:type="spellEnd"/>
          </w:p>
          <w:p w14:paraId="4A5B7FC5"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говори</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мерама</w:t>
            </w:r>
            <w:proofErr w:type="spellEnd"/>
          </w:p>
          <w:p w14:paraId="334174D8"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преноси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информације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текста</w:t>
            </w:r>
            <w:proofErr w:type="spellEnd"/>
            <w:r w:rsidRPr="000F32DB">
              <w:rPr>
                <w:rFonts w:ascii="Georgia" w:hAnsi="Georgia"/>
                <w:sz w:val="22"/>
                <w:szCs w:val="22"/>
                <w:lang w:val="en-US" w:eastAsia="en-US"/>
              </w:rPr>
              <w:t xml:space="preserve"> у </w:t>
            </w:r>
            <w:proofErr w:type="spellStart"/>
            <w:r w:rsidRPr="000F32DB">
              <w:rPr>
                <w:rFonts w:ascii="Georgia" w:hAnsi="Georgia"/>
                <w:sz w:val="22"/>
                <w:szCs w:val="22"/>
                <w:lang w:val="en-US" w:eastAsia="en-US"/>
              </w:rPr>
              <w:t>табелу</w:t>
            </w:r>
            <w:proofErr w:type="spellEnd"/>
          </w:p>
          <w:p w14:paraId="712C58DC"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разговара</w:t>
            </w:r>
            <w:proofErr w:type="spellEnd"/>
            <w:r w:rsidRPr="000F32DB">
              <w:rPr>
                <w:rFonts w:ascii="Georgia" w:hAnsi="Georgia"/>
                <w:sz w:val="22"/>
                <w:szCs w:val="22"/>
                <w:lang w:val="en-US" w:eastAsia="en-US"/>
              </w:rPr>
              <w:t xml:space="preserve"> о </w:t>
            </w:r>
            <w:proofErr w:type="spellStart"/>
            <w:r w:rsidRPr="000F32DB">
              <w:rPr>
                <w:rFonts w:ascii="Georgia" w:hAnsi="Georgia"/>
                <w:sz w:val="22"/>
                <w:szCs w:val="22"/>
                <w:lang w:val="en-US" w:eastAsia="en-US"/>
              </w:rPr>
              <w:t>навикама</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даје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савете</w:t>
            </w:r>
            <w:proofErr w:type="spellEnd"/>
          </w:p>
          <w:p w14:paraId="4D59DA52"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пребацује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информације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из</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вербалне</w:t>
            </w:r>
            <w:proofErr w:type="spellEnd"/>
            <w:r w:rsidRPr="000F32DB">
              <w:rPr>
                <w:rFonts w:ascii="Georgia" w:hAnsi="Georgia"/>
                <w:sz w:val="22"/>
                <w:szCs w:val="22"/>
                <w:lang w:val="en-US" w:eastAsia="en-US"/>
              </w:rPr>
              <w:t xml:space="preserve"> у </w:t>
            </w:r>
            <w:proofErr w:type="spellStart"/>
            <w:r w:rsidRPr="000F32DB">
              <w:rPr>
                <w:rFonts w:ascii="Georgia" w:hAnsi="Georgia"/>
                <w:sz w:val="22"/>
                <w:szCs w:val="22"/>
                <w:lang w:val="en-US" w:eastAsia="en-US"/>
              </w:rPr>
              <w:t>визуелну</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сферу</w:t>
            </w:r>
            <w:proofErr w:type="spellEnd"/>
          </w:p>
          <w:p w14:paraId="0B1952EF"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описује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догађаје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фестивале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прославе</w:t>
            </w:r>
            <w:proofErr w:type="spellEnd"/>
          </w:p>
        </w:tc>
        <w:tc>
          <w:tcPr>
            <w:tcW w:w="2394" w:type="dxa"/>
          </w:tcPr>
          <w:p w14:paraId="658F57D0"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lastRenderedPageBreak/>
              <w:t>1.Тинејџери</w:t>
            </w:r>
          </w:p>
          <w:p w14:paraId="4728C138"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2. </w:t>
            </w:r>
            <w:proofErr w:type="spellStart"/>
            <w:r w:rsidRPr="000F32DB">
              <w:rPr>
                <w:rFonts w:ascii="Georgia" w:hAnsi="Georgia"/>
                <w:sz w:val="22"/>
                <w:szCs w:val="22"/>
                <w:lang w:val="en-US" w:eastAsia="en-US"/>
              </w:rPr>
              <w:t>Путовања</w:t>
            </w:r>
            <w:proofErr w:type="spellEnd"/>
          </w:p>
          <w:p w14:paraId="01896873"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3. </w:t>
            </w:r>
            <w:proofErr w:type="spellStart"/>
            <w:r w:rsidRPr="000F32DB">
              <w:rPr>
                <w:rFonts w:ascii="Georgia" w:hAnsi="Georgia"/>
                <w:sz w:val="22"/>
                <w:szCs w:val="22"/>
                <w:lang w:val="en-US" w:eastAsia="en-US"/>
              </w:rPr>
              <w:t>Здрав</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живот</w:t>
            </w:r>
            <w:proofErr w:type="spellEnd"/>
          </w:p>
          <w:p w14:paraId="0F78B4DC"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4. </w:t>
            </w:r>
            <w:proofErr w:type="spellStart"/>
            <w:r w:rsidRPr="000F32DB">
              <w:rPr>
                <w:rFonts w:ascii="Georgia" w:hAnsi="Georgia"/>
                <w:sz w:val="22"/>
                <w:szCs w:val="22"/>
                <w:lang w:val="en-US" w:eastAsia="en-US"/>
              </w:rPr>
              <w:t>Сујеверје</w:t>
            </w:r>
            <w:proofErr w:type="spellEnd"/>
            <w:r w:rsidRPr="000F32DB">
              <w:rPr>
                <w:rFonts w:ascii="Georgia" w:hAnsi="Georgia"/>
                <w:sz w:val="22"/>
                <w:szCs w:val="22"/>
                <w:lang w:val="en-US" w:eastAsia="en-US"/>
              </w:rPr>
              <w:t xml:space="preserve"> и </w:t>
            </w:r>
            <w:proofErr w:type="spellStart"/>
            <w:r w:rsidRPr="000F32DB">
              <w:rPr>
                <w:rFonts w:ascii="Georgia" w:hAnsi="Georgia"/>
                <w:sz w:val="22"/>
                <w:szCs w:val="22"/>
                <w:lang w:val="en-US" w:eastAsia="en-US"/>
              </w:rPr>
              <w:t>необјашњиви</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феномени</w:t>
            </w:r>
            <w:proofErr w:type="spellEnd"/>
          </w:p>
          <w:p w14:paraId="24BF0E6D"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5. </w:t>
            </w:r>
            <w:proofErr w:type="spellStart"/>
            <w:r w:rsidRPr="000F32DB">
              <w:rPr>
                <w:rFonts w:ascii="Georgia" w:hAnsi="Georgia"/>
                <w:sz w:val="22"/>
                <w:szCs w:val="22"/>
                <w:lang w:val="en-US" w:eastAsia="en-US"/>
              </w:rPr>
              <w:t>Комуникација</w:t>
            </w:r>
            <w:proofErr w:type="spellEnd"/>
          </w:p>
          <w:p w14:paraId="50993AE9"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6. </w:t>
            </w:r>
            <w:proofErr w:type="spellStart"/>
            <w:r w:rsidRPr="000F32DB">
              <w:rPr>
                <w:rFonts w:ascii="Georgia" w:hAnsi="Georgia"/>
                <w:sz w:val="22"/>
                <w:szCs w:val="22"/>
                <w:lang w:val="en-US" w:eastAsia="en-US"/>
              </w:rPr>
              <w:t>Значај</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воде</w:t>
            </w:r>
            <w:proofErr w:type="spellEnd"/>
          </w:p>
          <w:p w14:paraId="2175CD88"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7. </w:t>
            </w:r>
            <w:proofErr w:type="spellStart"/>
            <w:r w:rsidRPr="000F32DB">
              <w:rPr>
                <w:rFonts w:ascii="Georgia" w:hAnsi="Georgia"/>
                <w:sz w:val="22"/>
                <w:szCs w:val="22"/>
                <w:lang w:val="en-US" w:eastAsia="en-US"/>
              </w:rPr>
              <w:t>Пружање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помоћи</w:t>
            </w:r>
            <w:proofErr w:type="spellEnd"/>
          </w:p>
          <w:p w14:paraId="3F5AA423"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en-US" w:eastAsia="en-US"/>
              </w:rPr>
              <w:t xml:space="preserve">8. </w:t>
            </w:r>
            <w:proofErr w:type="spellStart"/>
            <w:r w:rsidRPr="000F32DB">
              <w:rPr>
                <w:rFonts w:ascii="Georgia" w:hAnsi="Georgia"/>
                <w:sz w:val="22"/>
                <w:szCs w:val="22"/>
                <w:lang w:val="en-US" w:eastAsia="en-US"/>
              </w:rPr>
              <w:t>Померање</w:t>
            </w:r>
            <w:proofErr w:type="spellEnd"/>
            <w:r w:rsidRPr="000F32DB">
              <w:rPr>
                <w:rFonts w:ascii="Georgia" w:hAnsi="Georgia"/>
                <w:sz w:val="22"/>
                <w:szCs w:val="22"/>
                <w:lang w:val="en-US" w:eastAsia="en-US"/>
              </w:rPr>
              <w:t xml:space="preserve"> </w:t>
            </w:r>
            <w:proofErr w:type="spellStart"/>
            <w:r w:rsidRPr="000F32DB">
              <w:rPr>
                <w:rFonts w:ascii="Georgia" w:hAnsi="Georgia"/>
                <w:sz w:val="22"/>
                <w:szCs w:val="22"/>
                <w:lang w:val="en-US" w:eastAsia="en-US"/>
              </w:rPr>
              <w:t>граница</w:t>
            </w:r>
            <w:proofErr w:type="spellEnd"/>
          </w:p>
        </w:tc>
        <w:tc>
          <w:tcPr>
            <w:tcW w:w="2394" w:type="dxa"/>
          </w:tcPr>
          <w:p w14:paraId="1357A25E"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1. Слушање и реаговање на команде наставника или са траке (слушај, пиши, повежи, одреди али и активности у вези са радом у учионици: цртај, сеци, боји, отвори/затвори свеску, итд.). </w:t>
            </w:r>
          </w:p>
          <w:p w14:paraId="23FCA6D9"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2. Рад у паровима, малим и великим групама (мини-дијалози, игра по </w:t>
            </w:r>
            <w:r w:rsidRPr="000F32DB">
              <w:rPr>
                <w:rFonts w:ascii="Georgia" w:hAnsi="Georgia"/>
                <w:sz w:val="22"/>
                <w:szCs w:val="22"/>
                <w:lang w:val="sr-Cyrl-CS" w:eastAsia="en-US"/>
              </w:rPr>
              <w:lastRenderedPageBreak/>
              <w:t xml:space="preserve">улогама, симулације итд.) </w:t>
            </w:r>
          </w:p>
          <w:p w14:paraId="2E999D3D"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3. Мануалне активности (израда паноа, презентација, зидних новина, постера за учионицу или родитеље и сл.) </w:t>
            </w:r>
          </w:p>
          <w:p w14:paraId="5631EECC"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4. Вежбе слушања (према упутствима наставника или са траке повезати појмове у вежбанки, додати делове слике, допунити информације, селектовати тачне и нетачне исказе, утврдити хронологију и сл.) </w:t>
            </w:r>
          </w:p>
          <w:p w14:paraId="54A2E671"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5. Игре примерене узрасту </w:t>
            </w:r>
          </w:p>
          <w:p w14:paraId="086F7131"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6. Певање у групи </w:t>
            </w:r>
          </w:p>
          <w:p w14:paraId="36562D1C"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7. Класирање и упоређивање (по количини, облику, боји, годишњим добима, волим/не волим, компарације...) </w:t>
            </w:r>
          </w:p>
          <w:p w14:paraId="230D4984"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8. Решавање "текућих проблема" у разреду, тј. договори и мини-пројекти </w:t>
            </w:r>
          </w:p>
          <w:p w14:paraId="4FCA0539"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9. Цртање по диктату, израда сликовног речника </w:t>
            </w:r>
          </w:p>
          <w:p w14:paraId="1437455C"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10. "Превођење" исказа у гест и геста у исказ </w:t>
            </w:r>
          </w:p>
          <w:p w14:paraId="276C923F"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11. Повезивање звучног материјала са илустрацијом и текстом, повезивање наслова са текстом или пак именовање наслова </w:t>
            </w:r>
          </w:p>
          <w:p w14:paraId="0B333ABB"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12. Заједничко прављење илустрованих и писаних материјала (извештај/дневник са путовања, рекламни плакат, </w:t>
            </w:r>
            <w:r w:rsidRPr="000F32DB">
              <w:rPr>
                <w:rFonts w:ascii="Georgia" w:hAnsi="Georgia"/>
                <w:sz w:val="22"/>
                <w:szCs w:val="22"/>
                <w:lang w:val="sr-Cyrl-CS" w:eastAsia="en-US"/>
              </w:rPr>
              <w:lastRenderedPageBreak/>
              <w:t xml:space="preserve">програм приредбе или неке друге манифестације) </w:t>
            </w:r>
          </w:p>
          <w:p w14:paraId="4760C21E"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13. Разумевање писаног језика: </w:t>
            </w:r>
          </w:p>
          <w:p w14:paraId="6603DCDA"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 уочавање дистинктивних обележја која указују на граматичке специфичности (род, број, глаголско време, лице...) </w:t>
            </w:r>
          </w:p>
          <w:p w14:paraId="3D3C7CE0"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а. препознавање везе између група слова и гласова </w:t>
            </w:r>
          </w:p>
          <w:p w14:paraId="548F6382"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б. одговарање на једноставна питања у вези са текстом, тачно/ нетачно, вишеструки избор </w:t>
            </w:r>
          </w:p>
          <w:p w14:paraId="1BE94CAB"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ц. извршавање прочитаних упутстава и наредби </w:t>
            </w:r>
          </w:p>
          <w:p w14:paraId="602EF8D0"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14. Увођење дечије књижевности и транспоновање у друге медије: игру, песму, драмски израз, ликовни израз. </w:t>
            </w:r>
          </w:p>
          <w:p w14:paraId="050C225A"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15. Писмено изражавање: </w:t>
            </w:r>
          </w:p>
          <w:p w14:paraId="3D8E818E"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 повезивање гласова и групе слова </w:t>
            </w:r>
          </w:p>
          <w:p w14:paraId="1F0CFA88"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 замењивање речи цртежом или сликом </w:t>
            </w:r>
          </w:p>
          <w:p w14:paraId="4FF3F3FE"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 проналажење недостајуће речи (употпуњавање низа, проналажење "уљеза", осмосмерке, укрштене речи, и слично) </w:t>
            </w:r>
          </w:p>
          <w:p w14:paraId="5CE44724"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 повезивање краћег текста и реченица са сликама/илустрацијама </w:t>
            </w:r>
          </w:p>
          <w:p w14:paraId="3C8A1130"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 попуњавање формулара (пријава за курс, претплату на дечији часопис или сл., налепнице за кофер) </w:t>
            </w:r>
          </w:p>
          <w:p w14:paraId="17C22180" w14:textId="77777777" w:rsidR="000F32DB" w:rsidRPr="000F32DB" w:rsidRDefault="000F32DB" w:rsidP="000F32DB">
            <w:pPr>
              <w:rPr>
                <w:rFonts w:ascii="Georgia" w:hAnsi="Georgia"/>
                <w:sz w:val="22"/>
                <w:szCs w:val="22"/>
                <w:lang w:val="sr-Cyrl-CS" w:eastAsia="en-US"/>
              </w:rPr>
            </w:pPr>
            <w:r w:rsidRPr="000F32DB">
              <w:rPr>
                <w:rFonts w:ascii="Georgia" w:hAnsi="Georgia"/>
                <w:sz w:val="22"/>
                <w:szCs w:val="22"/>
                <w:lang w:val="sr-Cyrl-CS" w:eastAsia="en-US"/>
              </w:rPr>
              <w:t xml:space="preserve">- писање честитки и разгледница </w:t>
            </w:r>
          </w:p>
          <w:p w14:paraId="0D8BF4C9" w14:textId="77777777" w:rsidR="000F32DB" w:rsidRPr="000F32DB" w:rsidRDefault="000F32DB" w:rsidP="000F32DB">
            <w:pPr>
              <w:rPr>
                <w:rFonts w:ascii="Georgia" w:hAnsi="Georgia"/>
                <w:sz w:val="22"/>
                <w:szCs w:val="22"/>
                <w:lang w:val="en-US" w:eastAsia="en-US"/>
              </w:rPr>
            </w:pPr>
            <w:r w:rsidRPr="000F32DB">
              <w:rPr>
                <w:rFonts w:ascii="Georgia" w:hAnsi="Georgia"/>
                <w:sz w:val="22"/>
                <w:szCs w:val="22"/>
                <w:lang w:val="sr-Cyrl-CS" w:eastAsia="en-US"/>
              </w:rPr>
              <w:lastRenderedPageBreak/>
              <w:t>- писање краћих текстова</w:t>
            </w:r>
          </w:p>
        </w:tc>
      </w:tr>
      <w:tr w:rsidR="000F32DB" w:rsidRPr="000F32DB" w14:paraId="1C1F5B9C" w14:textId="77777777" w:rsidTr="009A49A7">
        <w:trPr>
          <w:trHeight w:val="150"/>
        </w:trPr>
        <w:tc>
          <w:tcPr>
            <w:tcW w:w="2394" w:type="dxa"/>
            <w:vMerge/>
          </w:tcPr>
          <w:p w14:paraId="54D58F58" w14:textId="77777777" w:rsidR="000F32DB" w:rsidRPr="000F32DB" w:rsidRDefault="000F32DB" w:rsidP="000F32DB">
            <w:pPr>
              <w:rPr>
                <w:rFonts w:ascii="Georgia" w:hAnsi="Georgia"/>
                <w:sz w:val="22"/>
                <w:szCs w:val="22"/>
                <w:lang w:val="en-US" w:eastAsia="en-US"/>
              </w:rPr>
            </w:pPr>
          </w:p>
        </w:tc>
        <w:tc>
          <w:tcPr>
            <w:tcW w:w="2394" w:type="dxa"/>
            <w:vMerge/>
          </w:tcPr>
          <w:p w14:paraId="1FE9117E" w14:textId="77777777" w:rsidR="000F32DB" w:rsidRPr="000F32DB" w:rsidRDefault="000F32DB" w:rsidP="000F32DB">
            <w:pPr>
              <w:rPr>
                <w:rFonts w:ascii="Georgia" w:hAnsi="Georgia"/>
                <w:sz w:val="22"/>
                <w:szCs w:val="22"/>
                <w:lang w:val="sr-Cyrl-CS" w:eastAsia="en-US"/>
              </w:rPr>
            </w:pPr>
          </w:p>
        </w:tc>
        <w:tc>
          <w:tcPr>
            <w:tcW w:w="2394" w:type="dxa"/>
          </w:tcPr>
          <w:p w14:paraId="4B50BF2D" w14:textId="77777777" w:rsidR="000F32DB" w:rsidRPr="000F32DB" w:rsidRDefault="000F32DB" w:rsidP="000F32DB">
            <w:pPr>
              <w:rPr>
                <w:rFonts w:ascii="Georgia" w:hAnsi="Georgia"/>
                <w:sz w:val="22"/>
                <w:szCs w:val="22"/>
                <w:lang w:val="en-US" w:eastAsia="en-US"/>
              </w:rPr>
            </w:pPr>
          </w:p>
        </w:tc>
        <w:tc>
          <w:tcPr>
            <w:tcW w:w="2394" w:type="dxa"/>
          </w:tcPr>
          <w:p w14:paraId="73C30839" w14:textId="77777777" w:rsidR="000F32DB" w:rsidRPr="000F32DB" w:rsidRDefault="000F32DB" w:rsidP="000F32DB">
            <w:pPr>
              <w:rPr>
                <w:rFonts w:ascii="Georgia" w:hAnsi="Georgia"/>
                <w:sz w:val="22"/>
                <w:szCs w:val="22"/>
                <w:lang w:val="en-US" w:eastAsia="en-US"/>
              </w:rPr>
            </w:pPr>
          </w:p>
        </w:tc>
      </w:tr>
    </w:tbl>
    <w:p w14:paraId="1460667D" w14:textId="77777777" w:rsidR="00637BA0" w:rsidRPr="00AE0AA1" w:rsidRDefault="00637BA0" w:rsidP="00637BA0"/>
    <w:p w14:paraId="64E062A7" w14:textId="77777777" w:rsidR="00637BA0" w:rsidRPr="00AE0AA1" w:rsidRDefault="00637BA0" w:rsidP="00637BA0"/>
    <w:p w14:paraId="0F358A8C" w14:textId="77777777" w:rsidR="00831335" w:rsidRPr="00AE0AA1" w:rsidRDefault="00831335" w:rsidP="00831335">
      <w:pPr>
        <w:jc w:val="center"/>
      </w:pPr>
      <w:r w:rsidRPr="00AE0AA1">
        <w:rPr>
          <w:rFonts w:ascii="Georgia" w:hAnsi="Georgia"/>
          <w:b/>
          <w:sz w:val="28"/>
          <w:szCs w:val="28"/>
        </w:rPr>
        <w:t>НАСТАВНИ ПРОГРАМ ЗА ИСТОРИЈУ</w:t>
      </w:r>
    </w:p>
    <w:p w14:paraId="1410C33A" w14:textId="77777777" w:rsidR="00831335" w:rsidRPr="00AE0AA1" w:rsidRDefault="00831335" w:rsidP="00831335">
      <w:pPr>
        <w:jc w:val="center"/>
        <w:rPr>
          <w:rFonts w:ascii="Georgia" w:hAnsi="Georgia"/>
          <w:b/>
          <w:sz w:val="28"/>
          <w:szCs w:val="28"/>
        </w:rPr>
      </w:pPr>
      <w:r w:rsidRPr="00AE0AA1">
        <w:rPr>
          <w:rFonts w:ascii="Georgia" w:hAnsi="Georgia"/>
          <w:b/>
          <w:sz w:val="28"/>
          <w:szCs w:val="28"/>
        </w:rPr>
        <w:lastRenderedPageBreak/>
        <w:t>7. РАЗРЕД</w:t>
      </w:r>
    </w:p>
    <w:p w14:paraId="621E3B8B" w14:textId="77777777" w:rsidR="00831335" w:rsidRPr="00AE0AA1" w:rsidRDefault="00831335" w:rsidP="00831335">
      <w:pPr>
        <w:jc w:val="center"/>
      </w:pPr>
    </w:p>
    <w:p w14:paraId="42BE908C" w14:textId="77777777" w:rsidR="00831335" w:rsidRPr="00AE0AA1" w:rsidRDefault="00831335" w:rsidP="00831335"/>
    <w:p w14:paraId="086B561C" w14:textId="77777777" w:rsidR="00C64CB8" w:rsidRPr="00C64CB8" w:rsidRDefault="00C64CB8" w:rsidP="00C64CB8"/>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C64CB8" w:rsidRPr="00C64CB8" w14:paraId="69B657C0" w14:textId="77777777" w:rsidTr="00C64CB8">
        <w:tc>
          <w:tcPr>
            <w:tcW w:w="2394" w:type="dxa"/>
            <w:tcBorders>
              <w:top w:val="single" w:sz="4" w:space="0" w:color="000000"/>
              <w:left w:val="single" w:sz="4" w:space="0" w:color="000000"/>
              <w:bottom w:val="single" w:sz="4" w:space="0" w:color="000000"/>
              <w:right w:val="single" w:sz="4" w:space="0" w:color="000000"/>
            </w:tcBorders>
            <w:vAlign w:val="center"/>
            <w:hideMark/>
          </w:tcPr>
          <w:p w14:paraId="18D312F1" w14:textId="77777777" w:rsidR="00C64CB8" w:rsidRPr="00C64CB8" w:rsidRDefault="00C64CB8" w:rsidP="00C64CB8">
            <w:pPr>
              <w:rPr>
                <w:b/>
                <w:lang w:val="sr-Cyrl-CS"/>
              </w:rPr>
            </w:pPr>
            <w:r w:rsidRPr="00C64CB8">
              <w:rPr>
                <w:b/>
                <w:lang w:val="sr-Cyrl-CS"/>
              </w:rPr>
              <w:t>Циљ</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748A65D0" w14:textId="77777777" w:rsidR="00C64CB8" w:rsidRPr="00C64CB8" w:rsidRDefault="00C64CB8" w:rsidP="00C64CB8">
            <w:pPr>
              <w:rPr>
                <w:b/>
                <w:lang w:val="sr-Cyrl-CS"/>
              </w:rPr>
            </w:pPr>
            <w:r w:rsidRPr="00C64CB8">
              <w:rPr>
                <w:b/>
                <w:lang w:val="sr-Cyrl-CS"/>
              </w:rPr>
              <w:t>Исходи</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7C70DA97" w14:textId="77777777" w:rsidR="00C64CB8" w:rsidRPr="00C64CB8" w:rsidRDefault="00C64CB8" w:rsidP="00C64CB8">
            <w:pPr>
              <w:rPr>
                <w:b/>
                <w:lang w:val="sr-Cyrl-CS"/>
              </w:rPr>
            </w:pPr>
            <w:r w:rsidRPr="00C64CB8">
              <w:rPr>
                <w:b/>
                <w:lang w:val="sr-Cyrl-CS"/>
              </w:rPr>
              <w:t>Садржаји</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107EC0C7" w14:textId="77777777" w:rsidR="00C64CB8" w:rsidRPr="00C64CB8" w:rsidRDefault="00C64CB8" w:rsidP="00C64CB8">
            <w:pPr>
              <w:rPr>
                <w:b/>
                <w:lang w:val="sr-Cyrl-CS"/>
              </w:rPr>
            </w:pPr>
            <w:r w:rsidRPr="00C64CB8">
              <w:rPr>
                <w:b/>
                <w:lang w:val="sr-Cyrl-CS"/>
              </w:rPr>
              <w:t>Начин остваривања</w:t>
            </w:r>
          </w:p>
        </w:tc>
      </w:tr>
      <w:tr w:rsidR="00C64CB8" w:rsidRPr="00C64CB8" w14:paraId="5E059768" w14:textId="77777777" w:rsidTr="00C64CB8">
        <w:trPr>
          <w:trHeight w:val="277"/>
        </w:trPr>
        <w:tc>
          <w:tcPr>
            <w:tcW w:w="2394" w:type="dxa"/>
            <w:vMerge w:val="restart"/>
            <w:tcBorders>
              <w:top w:val="single" w:sz="4" w:space="0" w:color="000000"/>
              <w:left w:val="single" w:sz="4" w:space="0" w:color="000000"/>
              <w:bottom w:val="single" w:sz="4" w:space="0" w:color="000000"/>
              <w:right w:val="single" w:sz="4" w:space="0" w:color="000000"/>
            </w:tcBorders>
          </w:tcPr>
          <w:p w14:paraId="13514934" w14:textId="77777777" w:rsidR="00C64CB8" w:rsidRPr="00C64CB8" w:rsidRDefault="00C64CB8" w:rsidP="00C64CB8">
            <w:pPr>
              <w:rPr>
                <w:lang w:val="sr-Latn-RS"/>
              </w:rPr>
            </w:pPr>
            <w:r w:rsidRPr="00C64CB8">
              <w:rPr>
                <w:lang w:val="sr-Cyrl-CS"/>
              </w:rPr>
              <w:t xml:space="preserve">Циљ </w:t>
            </w:r>
            <w:r w:rsidRPr="00C64CB8">
              <w:rPr>
                <w:lang w:val="sr-Latn-RS"/>
              </w:rPr>
              <w:t xml:space="preserve">учења </w:t>
            </w:r>
            <w:r w:rsidRPr="00C64CB8">
              <w:rPr>
                <w:lang w:val="sr-Cyrl-RS"/>
              </w:rPr>
              <w:t>и</w:t>
            </w:r>
            <w:r w:rsidRPr="00C64CB8">
              <w:rPr>
                <w:lang w:val="sr-Latn-RS"/>
              </w:rPr>
              <w:t>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p w14:paraId="30720B4F" w14:textId="77777777" w:rsidR="00C64CB8" w:rsidRPr="00C64CB8" w:rsidRDefault="00C64CB8" w:rsidP="00C64CB8">
            <w:pPr>
              <w:rPr>
                <w:lang w:val="en-US"/>
              </w:rPr>
            </w:pPr>
          </w:p>
        </w:tc>
        <w:tc>
          <w:tcPr>
            <w:tcW w:w="2394" w:type="dxa"/>
            <w:vMerge w:val="restart"/>
            <w:tcBorders>
              <w:top w:val="single" w:sz="4" w:space="0" w:color="000000"/>
              <w:left w:val="single" w:sz="4" w:space="0" w:color="000000"/>
              <w:bottom w:val="single" w:sz="4" w:space="0" w:color="000000"/>
              <w:right w:val="single" w:sz="4" w:space="0" w:color="000000"/>
            </w:tcBorders>
            <w:hideMark/>
          </w:tcPr>
          <w:p w14:paraId="2228B11D" w14:textId="77777777" w:rsidR="00C64CB8" w:rsidRPr="00C64CB8" w:rsidRDefault="00C64CB8" w:rsidP="00746517">
            <w:pPr>
              <w:numPr>
                <w:ilvl w:val="0"/>
                <w:numId w:val="84"/>
              </w:numPr>
              <w:rPr>
                <w:lang w:val="en-US"/>
              </w:rPr>
            </w:pPr>
            <w:r w:rsidRPr="00C64CB8">
              <w:rPr>
                <w:lang w:val="sr-Cyrl-RS"/>
              </w:rPr>
              <w:t>Доводи у везу узроке и последице историјских догађаја, појава и процеса на конкретним примерима</w:t>
            </w:r>
          </w:p>
          <w:p w14:paraId="0E1F7018" w14:textId="77777777" w:rsidR="00C64CB8" w:rsidRPr="00C64CB8" w:rsidRDefault="00C64CB8" w:rsidP="00746517">
            <w:pPr>
              <w:numPr>
                <w:ilvl w:val="0"/>
                <w:numId w:val="84"/>
              </w:numPr>
              <w:rPr>
                <w:lang w:val="en-US"/>
              </w:rPr>
            </w:pPr>
            <w:r w:rsidRPr="00C64CB8">
              <w:rPr>
                <w:lang w:val="sr-Cyrl-RS"/>
              </w:rPr>
              <w:t>Изводи закључак о повезаности националне историје са регионалном и европском, на основу датих примера</w:t>
            </w:r>
          </w:p>
          <w:p w14:paraId="671BF1ED" w14:textId="77777777" w:rsidR="00C64CB8" w:rsidRPr="00C64CB8" w:rsidRDefault="00C64CB8" w:rsidP="00746517">
            <w:pPr>
              <w:numPr>
                <w:ilvl w:val="0"/>
                <w:numId w:val="84"/>
              </w:numPr>
              <w:rPr>
                <w:lang w:val="en-US"/>
              </w:rPr>
            </w:pPr>
            <w:r w:rsidRPr="00C64CB8">
              <w:rPr>
                <w:lang w:val="sr-Cyrl-RS"/>
              </w:rPr>
              <w:t>Уочава везу између развоја српске државности током новог века и савремене српске државе</w:t>
            </w:r>
          </w:p>
          <w:p w14:paraId="361D0D8E" w14:textId="77777777" w:rsidR="00C64CB8" w:rsidRPr="00C64CB8" w:rsidRDefault="00C64CB8" w:rsidP="00746517">
            <w:pPr>
              <w:numPr>
                <w:ilvl w:val="0"/>
                <w:numId w:val="84"/>
              </w:numPr>
              <w:rPr>
                <w:lang w:val="en-US"/>
              </w:rPr>
            </w:pPr>
            <w:r w:rsidRPr="00C64CB8">
              <w:rPr>
                <w:lang w:val="sr-Cyrl-RS"/>
              </w:rPr>
              <w:t>Сагледа значај и улогу истакнутих личности у датом историјском контексту</w:t>
            </w:r>
          </w:p>
          <w:p w14:paraId="139DCF1D" w14:textId="77777777" w:rsidR="00C64CB8" w:rsidRPr="00C64CB8" w:rsidRDefault="00C64CB8" w:rsidP="00746517">
            <w:pPr>
              <w:numPr>
                <w:ilvl w:val="0"/>
                <w:numId w:val="84"/>
              </w:numPr>
              <w:rPr>
                <w:lang w:val="en-US"/>
              </w:rPr>
            </w:pPr>
            <w:r w:rsidRPr="00C64CB8">
              <w:rPr>
                <w:lang w:val="sr-Cyrl-RS"/>
              </w:rPr>
              <w:t xml:space="preserve">Наведе специфичности друштвених појава, процеса, политичких идеја, ставова </w:t>
            </w:r>
            <w:r w:rsidRPr="00C64CB8">
              <w:rPr>
                <w:lang w:val="sr-Cyrl-RS"/>
              </w:rPr>
              <w:lastRenderedPageBreak/>
              <w:t>почединаца и група насталих у новом веку</w:t>
            </w:r>
          </w:p>
          <w:p w14:paraId="281F4CCD" w14:textId="77777777" w:rsidR="00C64CB8" w:rsidRPr="00C64CB8" w:rsidRDefault="00C64CB8" w:rsidP="00746517">
            <w:pPr>
              <w:numPr>
                <w:ilvl w:val="0"/>
                <w:numId w:val="84"/>
              </w:numPr>
              <w:rPr>
                <w:lang w:val="en-US"/>
              </w:rPr>
            </w:pPr>
            <w:r w:rsidRPr="00C64CB8">
              <w:rPr>
                <w:lang w:val="sr-Cyrl-RS"/>
              </w:rPr>
              <w:t>Препознаје основне карактеристике различитих идеологија</w:t>
            </w:r>
          </w:p>
          <w:p w14:paraId="53D20FF7" w14:textId="77777777" w:rsidR="00C64CB8" w:rsidRPr="00C64CB8" w:rsidRDefault="00C64CB8" w:rsidP="00746517">
            <w:pPr>
              <w:numPr>
                <w:ilvl w:val="0"/>
                <w:numId w:val="84"/>
              </w:numPr>
              <w:rPr>
                <w:lang w:val="en-US"/>
              </w:rPr>
            </w:pPr>
            <w:r w:rsidRPr="00C64CB8">
              <w:rPr>
                <w:lang w:val="sr-Cyrl-RS"/>
              </w:rPr>
              <w:t>Анализира процесе настанка модерних нација и наводи њихове основне карактеристике</w:t>
            </w:r>
          </w:p>
          <w:p w14:paraId="3CBB591D" w14:textId="77777777" w:rsidR="00C64CB8" w:rsidRPr="00C64CB8" w:rsidRDefault="00C64CB8" w:rsidP="00746517">
            <w:pPr>
              <w:numPr>
                <w:ilvl w:val="0"/>
                <w:numId w:val="84"/>
              </w:numPr>
              <w:rPr>
                <w:lang w:val="en-US"/>
              </w:rPr>
            </w:pPr>
            <w:r w:rsidRPr="00C64CB8">
              <w:rPr>
                <w:lang w:val="sr-Cyrl-RS"/>
              </w:rPr>
              <w:t>Уочава утицај и улогу книжевних и уметничких дела на формирање националног идентитета у прошлости</w:t>
            </w:r>
          </w:p>
          <w:p w14:paraId="7A5673F7" w14:textId="77777777" w:rsidR="00C64CB8" w:rsidRPr="00C64CB8" w:rsidRDefault="00C64CB8" w:rsidP="00746517">
            <w:pPr>
              <w:numPr>
                <w:ilvl w:val="0"/>
                <w:numId w:val="84"/>
              </w:numPr>
              <w:rPr>
                <w:lang w:val="en-US"/>
              </w:rPr>
            </w:pPr>
            <w:r w:rsidRPr="00C64CB8">
              <w:rPr>
                <w:lang w:val="sr-Cyrl-RS"/>
              </w:rPr>
              <w:t>Уочава утицај историјских догађаја, појава и процеса на прилике у савременом друштву</w:t>
            </w:r>
          </w:p>
          <w:p w14:paraId="61ABC10A" w14:textId="77777777" w:rsidR="00C64CB8" w:rsidRPr="00C64CB8" w:rsidRDefault="00C64CB8" w:rsidP="00746517">
            <w:pPr>
              <w:numPr>
                <w:ilvl w:val="0"/>
                <w:numId w:val="84"/>
              </w:numPr>
              <w:rPr>
                <w:lang w:val="en-US"/>
              </w:rPr>
            </w:pPr>
            <w:r w:rsidRPr="00C64CB8">
              <w:rPr>
                <w:lang w:val="sr-Cyrl-RS"/>
              </w:rPr>
              <w:t>Препознаје историјску подлогу савремених институција и друштвених појава (грађанска права, парламентаризам, уставност)</w:t>
            </w:r>
          </w:p>
          <w:p w14:paraId="151995A5" w14:textId="77777777" w:rsidR="00C64CB8" w:rsidRPr="00C64CB8" w:rsidRDefault="00C64CB8" w:rsidP="00746517">
            <w:pPr>
              <w:numPr>
                <w:ilvl w:val="0"/>
                <w:numId w:val="84"/>
              </w:numPr>
              <w:rPr>
                <w:lang w:val="en-US"/>
              </w:rPr>
            </w:pPr>
            <w:r w:rsidRPr="00C64CB8">
              <w:rPr>
                <w:lang w:val="sr-Cyrl-RS"/>
              </w:rPr>
              <w:t xml:space="preserve">Анализирајући дате </w:t>
            </w:r>
            <w:r w:rsidRPr="00C64CB8">
              <w:rPr>
                <w:lang w:val="sr-Cyrl-RS"/>
              </w:rPr>
              <w:lastRenderedPageBreak/>
              <w:t>примере, уочава утицај научно-технолошког развоја на промене у друштвеним и привредним односима и природном окружењу</w:t>
            </w:r>
          </w:p>
          <w:p w14:paraId="118E9BD5" w14:textId="77777777" w:rsidR="00C64CB8" w:rsidRPr="00C64CB8" w:rsidRDefault="00C64CB8" w:rsidP="00746517">
            <w:pPr>
              <w:numPr>
                <w:ilvl w:val="0"/>
                <w:numId w:val="84"/>
              </w:numPr>
              <w:rPr>
                <w:lang w:val="en-US"/>
              </w:rPr>
            </w:pPr>
            <w:r w:rsidRPr="00C64CB8">
              <w:rPr>
                <w:lang w:val="sr-Cyrl-RS"/>
              </w:rPr>
              <w:t>Пореди положај и начин живота припадника различитих друштвених слојева и група у индустријско доба</w:t>
            </w:r>
          </w:p>
          <w:p w14:paraId="26FCF965" w14:textId="77777777" w:rsidR="00C64CB8" w:rsidRPr="00C64CB8" w:rsidRDefault="00C64CB8" w:rsidP="00746517">
            <w:pPr>
              <w:numPr>
                <w:ilvl w:val="0"/>
                <w:numId w:val="84"/>
              </w:numPr>
              <w:rPr>
                <w:lang w:val="en-US"/>
              </w:rPr>
            </w:pPr>
            <w:r w:rsidRPr="00C64CB8">
              <w:rPr>
                <w:lang w:val="sr-Cyrl-RS"/>
              </w:rPr>
              <w:t>Приказује на историјској карти динамику различитих историјских појава и промена у новом веку</w:t>
            </w:r>
          </w:p>
          <w:p w14:paraId="51F86850" w14:textId="77777777" w:rsidR="00C64CB8" w:rsidRPr="00C64CB8" w:rsidRDefault="00C64CB8" w:rsidP="00746517">
            <w:pPr>
              <w:numPr>
                <w:ilvl w:val="0"/>
                <w:numId w:val="84"/>
              </w:numPr>
              <w:rPr>
                <w:lang w:val="en-US"/>
              </w:rPr>
            </w:pPr>
            <w:r w:rsidRPr="00C64CB8">
              <w:rPr>
                <w:lang w:val="sr-Cyrl-RS"/>
              </w:rPr>
              <w:t>Уочава историјске промене, поређењем политичке карте савремененог света са историјским картама других епоха</w:t>
            </w:r>
          </w:p>
          <w:p w14:paraId="41C6AFFC" w14:textId="77777777" w:rsidR="00C64CB8" w:rsidRPr="00C64CB8" w:rsidRDefault="00C64CB8" w:rsidP="00746517">
            <w:pPr>
              <w:numPr>
                <w:ilvl w:val="0"/>
                <w:numId w:val="84"/>
              </w:numPr>
              <w:rPr>
                <w:lang w:val="en-US"/>
              </w:rPr>
            </w:pPr>
            <w:r w:rsidRPr="00C64CB8">
              <w:rPr>
                <w:lang w:val="sr-Cyrl-RS"/>
              </w:rPr>
              <w:t xml:space="preserve">Пореди информације дате на историјској карти са информацијама датим у другим </w:t>
            </w:r>
            <w:r w:rsidRPr="00C64CB8">
              <w:rPr>
                <w:lang w:val="sr-Cyrl-RS"/>
              </w:rPr>
              <w:lastRenderedPageBreak/>
              <w:t>симболичким модалитетима</w:t>
            </w:r>
          </w:p>
          <w:p w14:paraId="7E5A381A" w14:textId="77777777" w:rsidR="00C64CB8" w:rsidRPr="00C64CB8" w:rsidRDefault="00C64CB8" w:rsidP="00746517">
            <w:pPr>
              <w:numPr>
                <w:ilvl w:val="0"/>
                <w:numId w:val="84"/>
              </w:numPr>
              <w:rPr>
                <w:lang w:val="en-US"/>
              </w:rPr>
            </w:pPr>
            <w:r w:rsidRPr="00C64CB8">
              <w:rPr>
                <w:lang w:val="sr-Cyrl-RS"/>
              </w:rPr>
              <w:t>Повеже визуелне и текстуалне информације са одговарајућим историјским контекстом (хронолошки, политички, друштвени, културни)</w:t>
            </w:r>
          </w:p>
          <w:p w14:paraId="66272A50" w14:textId="77777777" w:rsidR="00C64CB8" w:rsidRPr="00C64CB8" w:rsidRDefault="00C64CB8" w:rsidP="00746517">
            <w:pPr>
              <w:numPr>
                <w:ilvl w:val="0"/>
                <w:numId w:val="84"/>
              </w:numPr>
              <w:rPr>
                <w:lang w:val="en-US"/>
              </w:rPr>
            </w:pPr>
            <w:r w:rsidRPr="00C64CB8">
              <w:rPr>
                <w:lang w:val="sr-Cyrl-RS"/>
              </w:rPr>
              <w:t>Пореди различите историјске изворе и класификује их на основу њихове сазнајне вредности</w:t>
            </w:r>
          </w:p>
          <w:p w14:paraId="078F3C6C" w14:textId="77777777" w:rsidR="00C64CB8" w:rsidRPr="00C64CB8" w:rsidRDefault="00C64CB8" w:rsidP="00746517">
            <w:pPr>
              <w:numPr>
                <w:ilvl w:val="0"/>
                <w:numId w:val="84"/>
              </w:numPr>
              <w:rPr>
                <w:lang w:val="en-US"/>
              </w:rPr>
            </w:pPr>
            <w:r w:rsidRPr="00C64CB8">
              <w:rPr>
                <w:lang w:val="sr-Cyrl-RS"/>
              </w:rPr>
              <w:t>Анализира и процени ближе хронолошко порекло извора на основу садржаја</w:t>
            </w:r>
          </w:p>
          <w:p w14:paraId="1D0DAA4B" w14:textId="77777777" w:rsidR="00C64CB8" w:rsidRPr="00C64CB8" w:rsidRDefault="00C64CB8" w:rsidP="00746517">
            <w:pPr>
              <w:numPr>
                <w:ilvl w:val="0"/>
                <w:numId w:val="84"/>
              </w:numPr>
              <w:rPr>
                <w:lang w:val="en-US"/>
              </w:rPr>
            </w:pPr>
            <w:r w:rsidRPr="00C64CB8">
              <w:rPr>
                <w:lang w:val="sr-Cyrl-RS"/>
              </w:rPr>
              <w:t>Уочава специфичности у тумачењу одређених историјских догађаја и појава на основу поређења извора различитог порекла</w:t>
            </w:r>
          </w:p>
          <w:p w14:paraId="304AB56C" w14:textId="77777777" w:rsidR="00C64CB8" w:rsidRPr="00C64CB8" w:rsidRDefault="00C64CB8" w:rsidP="00746517">
            <w:pPr>
              <w:numPr>
                <w:ilvl w:val="0"/>
                <w:numId w:val="84"/>
              </w:numPr>
              <w:rPr>
                <w:lang w:val="en-US"/>
              </w:rPr>
            </w:pPr>
            <w:r w:rsidRPr="00C64CB8">
              <w:rPr>
                <w:lang w:val="sr-Cyrl-RS"/>
              </w:rPr>
              <w:t xml:space="preserve">Уочи пристрасност, пропаганду и стереотипе у садржајима </w:t>
            </w:r>
            <w:r w:rsidRPr="00C64CB8">
              <w:rPr>
                <w:lang w:val="sr-Cyrl-RS"/>
              </w:rPr>
              <w:lastRenderedPageBreak/>
              <w:t xml:space="preserve">историјских извора </w:t>
            </w:r>
          </w:p>
          <w:p w14:paraId="3D1EB039" w14:textId="77777777" w:rsidR="00C64CB8" w:rsidRPr="00C64CB8" w:rsidRDefault="00C64CB8" w:rsidP="00746517">
            <w:pPr>
              <w:numPr>
                <w:ilvl w:val="0"/>
                <w:numId w:val="84"/>
              </w:numPr>
              <w:rPr>
                <w:lang w:val="en-US"/>
              </w:rPr>
            </w:pPr>
            <w:r w:rsidRPr="00C64CB8">
              <w:rPr>
                <w:lang w:val="sr-Cyrl-RS"/>
              </w:rPr>
              <w:t>Употреби податке из графикона и табеле у елементарном истраживању</w:t>
            </w:r>
          </w:p>
          <w:p w14:paraId="5D5B5931" w14:textId="77777777" w:rsidR="00C64CB8" w:rsidRPr="00C64CB8" w:rsidRDefault="00C64CB8" w:rsidP="00746517">
            <w:pPr>
              <w:numPr>
                <w:ilvl w:val="0"/>
                <w:numId w:val="84"/>
              </w:numPr>
              <w:rPr>
                <w:lang w:val="en-US"/>
              </w:rPr>
            </w:pPr>
            <w:r w:rsidRPr="00C64CB8">
              <w:rPr>
                <w:lang w:val="sr-Cyrl-RS"/>
              </w:rPr>
              <w:t>Презентује, самостално или у групи, резултате елелментарног истраживања заснованог на коришћењу одабраних историјских извора и литературе, користећи ИКТ</w:t>
            </w:r>
          </w:p>
          <w:p w14:paraId="14798884" w14:textId="77777777" w:rsidR="00C64CB8" w:rsidRPr="00C64CB8" w:rsidRDefault="00C64CB8" w:rsidP="00746517">
            <w:pPr>
              <w:numPr>
                <w:ilvl w:val="0"/>
                <w:numId w:val="84"/>
              </w:numPr>
              <w:rPr>
                <w:lang w:val="en-US"/>
              </w:rPr>
            </w:pPr>
            <w:r w:rsidRPr="00C64CB8">
              <w:rPr>
                <w:lang w:val="sr-Cyrl-RS"/>
              </w:rPr>
              <w:t>Упоређује, анализира и уочава разлике између својих и ставова других</w:t>
            </w:r>
          </w:p>
          <w:p w14:paraId="1576F005" w14:textId="77777777" w:rsidR="00C64CB8" w:rsidRPr="00C64CB8" w:rsidRDefault="00C64CB8" w:rsidP="00746517">
            <w:pPr>
              <w:numPr>
                <w:ilvl w:val="0"/>
                <w:numId w:val="84"/>
              </w:numPr>
              <w:rPr>
                <w:lang w:val="en-US"/>
              </w:rPr>
            </w:pPr>
            <w:r w:rsidRPr="00C64CB8">
              <w:rPr>
                <w:lang w:val="sr-Cyrl-RS"/>
              </w:rPr>
              <w:t>Раздваја битно од небитног у историјској нарацији</w:t>
            </w:r>
          </w:p>
          <w:p w14:paraId="0EE2AEE9" w14:textId="77777777" w:rsidR="00C64CB8" w:rsidRPr="00C64CB8" w:rsidRDefault="00C64CB8" w:rsidP="00746517">
            <w:pPr>
              <w:numPr>
                <w:ilvl w:val="0"/>
                <w:numId w:val="84"/>
              </w:numPr>
              <w:rPr>
                <w:lang w:val="en-US"/>
              </w:rPr>
            </w:pPr>
            <w:r w:rsidRPr="00C64CB8">
              <w:rPr>
                <w:lang w:val="sr-Cyrl-RS"/>
              </w:rPr>
              <w:t>Препознаје смисао и сврху неговања сећања на важне личности и догађаје из историје државе и друштва</w:t>
            </w:r>
          </w:p>
          <w:p w14:paraId="295CD1E0" w14:textId="77777777" w:rsidR="00C64CB8" w:rsidRPr="00C64CB8" w:rsidRDefault="00C64CB8" w:rsidP="00746517">
            <w:pPr>
              <w:numPr>
                <w:ilvl w:val="0"/>
                <w:numId w:val="84"/>
              </w:numPr>
              <w:rPr>
                <w:lang w:val="en-US"/>
              </w:rPr>
            </w:pPr>
            <w:r w:rsidRPr="00C64CB8">
              <w:rPr>
                <w:lang w:val="sr-Cyrl-RS"/>
              </w:rPr>
              <w:t xml:space="preserve">Идентификује историјске споменике у локалној </w:t>
            </w:r>
            <w:r w:rsidRPr="00C64CB8">
              <w:rPr>
                <w:lang w:val="sr-Cyrl-RS"/>
              </w:rPr>
              <w:lastRenderedPageBreak/>
              <w:t>средини и учествује у организовању и спровођењу заједничких школских активности везаних за разој културе сећања</w:t>
            </w:r>
          </w:p>
        </w:tc>
        <w:tc>
          <w:tcPr>
            <w:tcW w:w="2394" w:type="dxa"/>
            <w:tcBorders>
              <w:top w:val="single" w:sz="4" w:space="0" w:color="000000"/>
              <w:left w:val="single" w:sz="4" w:space="0" w:color="000000"/>
              <w:bottom w:val="single" w:sz="4" w:space="0" w:color="000000"/>
              <w:right w:val="single" w:sz="4" w:space="0" w:color="000000"/>
            </w:tcBorders>
            <w:hideMark/>
          </w:tcPr>
          <w:p w14:paraId="68EC3ED0" w14:textId="77777777" w:rsidR="00C64CB8" w:rsidRPr="00C64CB8" w:rsidRDefault="00C64CB8" w:rsidP="00C64CB8">
            <w:pPr>
              <w:rPr>
                <w:lang w:val="sr-Cyrl-RS"/>
              </w:rPr>
            </w:pPr>
            <w:r w:rsidRPr="00C64CB8">
              <w:rPr>
                <w:lang w:val="sr-Cyrl-RS"/>
              </w:rPr>
              <w:lastRenderedPageBreak/>
              <w:t>Основи проучавања прошлости</w:t>
            </w:r>
          </w:p>
        </w:tc>
        <w:tc>
          <w:tcPr>
            <w:tcW w:w="2394" w:type="dxa"/>
            <w:vMerge w:val="restart"/>
            <w:tcBorders>
              <w:top w:val="single" w:sz="4" w:space="0" w:color="000000"/>
              <w:left w:val="single" w:sz="4" w:space="0" w:color="000000"/>
              <w:bottom w:val="single" w:sz="4" w:space="0" w:color="000000"/>
              <w:right w:val="single" w:sz="4" w:space="0" w:color="000000"/>
            </w:tcBorders>
          </w:tcPr>
          <w:p w14:paraId="4A32937E" w14:textId="77777777" w:rsidR="00C64CB8" w:rsidRPr="00C64CB8" w:rsidRDefault="00C64CB8" w:rsidP="00C64CB8">
            <w:pPr>
              <w:rPr>
                <w:b/>
                <w:lang w:val="sr-Cyrl-RS"/>
              </w:rPr>
            </w:pPr>
          </w:p>
          <w:p w14:paraId="11513220" w14:textId="77777777" w:rsidR="00C64CB8" w:rsidRPr="00C64CB8" w:rsidRDefault="00C64CB8" w:rsidP="00C64CB8">
            <w:pPr>
              <w:rPr>
                <w:b/>
                <w:lang w:val="sr-Cyrl-RS"/>
              </w:rPr>
            </w:pPr>
            <w:r w:rsidRPr="00C64CB8">
              <w:rPr>
                <w:b/>
                <w:lang w:val="sr-Cyrl-RS"/>
              </w:rPr>
              <w:t xml:space="preserve">Метод рада: </w:t>
            </w:r>
          </w:p>
          <w:p w14:paraId="72FCB7EF" w14:textId="77777777" w:rsidR="00C64CB8" w:rsidRPr="00C64CB8" w:rsidRDefault="00C64CB8" w:rsidP="00C64CB8">
            <w:pPr>
              <w:rPr>
                <w:b/>
                <w:lang w:val="sr-Cyrl-RS"/>
              </w:rPr>
            </w:pPr>
          </w:p>
          <w:p w14:paraId="64294282" w14:textId="77777777" w:rsidR="00C64CB8" w:rsidRPr="00C64CB8" w:rsidRDefault="00C64CB8" w:rsidP="00C64CB8">
            <w:pPr>
              <w:rPr>
                <w:lang w:val="sr-Cyrl-RS"/>
              </w:rPr>
            </w:pPr>
            <w:r w:rsidRPr="00C64CB8">
              <w:rPr>
                <w:lang w:val="sr-Cyrl-RS"/>
              </w:rPr>
              <w:t>Ученицима ће историја бити представљена као прича, где ће бити остављено пуно простора за дијалог, расправу, дебату, постављање питања... Како би ученици у што већој мери савладали градиво, на часовима ће радити у пару, у групама и индивидуално. Анализираће историјске изворе, анализираће илустрације, израђиваће сопствене радове и презентоваће их. У настави ће се користити уџбеници, атласи, географске карте и рачунар.</w:t>
            </w:r>
          </w:p>
          <w:p w14:paraId="1DE96AA4" w14:textId="77777777" w:rsidR="00C64CB8" w:rsidRPr="00C64CB8" w:rsidRDefault="00C64CB8" w:rsidP="00C64CB8">
            <w:pPr>
              <w:rPr>
                <w:b/>
                <w:lang w:val="sr-Cyrl-RS"/>
              </w:rPr>
            </w:pPr>
          </w:p>
          <w:p w14:paraId="1EACE142" w14:textId="77777777" w:rsidR="00C64CB8" w:rsidRPr="00C64CB8" w:rsidRDefault="00C64CB8" w:rsidP="00C64CB8">
            <w:pPr>
              <w:rPr>
                <w:b/>
                <w:lang w:val="sr-Cyrl-RS"/>
              </w:rPr>
            </w:pPr>
            <w:r w:rsidRPr="00C64CB8">
              <w:rPr>
                <w:b/>
                <w:lang w:val="sr-Cyrl-RS"/>
              </w:rPr>
              <w:t>Место реализације:</w:t>
            </w:r>
          </w:p>
          <w:p w14:paraId="694A65FC" w14:textId="77777777" w:rsidR="00C64CB8" w:rsidRPr="00C64CB8" w:rsidRDefault="00C64CB8" w:rsidP="00C64CB8">
            <w:pPr>
              <w:rPr>
                <w:b/>
                <w:lang w:val="sr-Cyrl-RS"/>
              </w:rPr>
            </w:pPr>
          </w:p>
          <w:p w14:paraId="6637598C" w14:textId="77777777" w:rsidR="00C64CB8" w:rsidRPr="00C64CB8" w:rsidRDefault="00C64CB8" w:rsidP="00C64CB8">
            <w:pPr>
              <w:rPr>
                <w:lang w:val="sr-Cyrl-RS"/>
              </w:rPr>
            </w:pPr>
            <w:r w:rsidRPr="00C64CB8">
              <w:rPr>
                <w:lang w:val="sr-Cyrl-RS"/>
              </w:rPr>
              <w:t xml:space="preserve">Настава ће се претежно одвијати у опремљном кабинету за историју (географске карте, историјски атласи, рачунар, пројектор, паметна табла, плакати, предмети). А како би ученици  употпунили  своје знање, посетићемо </w:t>
            </w:r>
            <w:r w:rsidRPr="00C64CB8">
              <w:rPr>
                <w:lang w:val="sr-Cyrl-RS"/>
              </w:rPr>
              <w:lastRenderedPageBreak/>
              <w:t>градски музеј и архив и обилазићемо споменике у граду.</w:t>
            </w:r>
          </w:p>
          <w:p w14:paraId="74734A5D" w14:textId="77777777" w:rsidR="00C64CB8" w:rsidRPr="00C64CB8" w:rsidRDefault="00C64CB8" w:rsidP="00C64CB8">
            <w:pPr>
              <w:rPr>
                <w:lang w:val="sr-Cyrl-RS"/>
              </w:rPr>
            </w:pPr>
          </w:p>
          <w:p w14:paraId="05F8D151" w14:textId="77777777" w:rsidR="00C64CB8" w:rsidRPr="00C64CB8" w:rsidRDefault="00C64CB8" w:rsidP="00C64CB8">
            <w:pPr>
              <w:rPr>
                <w:b/>
                <w:lang w:val="sr-Cyrl-RS"/>
              </w:rPr>
            </w:pPr>
            <w:r w:rsidRPr="00C64CB8">
              <w:rPr>
                <w:b/>
                <w:lang w:val="sr-Cyrl-RS"/>
              </w:rPr>
              <w:t>Оцењивање:</w:t>
            </w:r>
          </w:p>
          <w:p w14:paraId="3582C9E6" w14:textId="77777777" w:rsidR="00C64CB8" w:rsidRPr="00C64CB8" w:rsidRDefault="00C64CB8" w:rsidP="00C64CB8">
            <w:pPr>
              <w:rPr>
                <w:b/>
                <w:lang w:val="sr-Cyrl-RS"/>
              </w:rPr>
            </w:pPr>
          </w:p>
          <w:p w14:paraId="75883C3E" w14:textId="77777777" w:rsidR="00C64CB8" w:rsidRPr="00C64CB8" w:rsidRDefault="00C64CB8" w:rsidP="00C64CB8">
            <w:pPr>
              <w:rPr>
                <w:lang w:val="sr-Cyrl-RS"/>
              </w:rPr>
            </w:pPr>
            <w:r w:rsidRPr="00C64CB8">
              <w:rPr>
                <w:lang w:val="sr-Cyrl-RS"/>
              </w:rPr>
              <w:t>Праћење остварености исхода кроз игровне активности, усмено одговарање, тестове знања.</w:t>
            </w:r>
          </w:p>
          <w:p w14:paraId="067BFF80" w14:textId="77777777" w:rsidR="00C64CB8" w:rsidRPr="00C64CB8" w:rsidRDefault="00C64CB8" w:rsidP="00C64CB8">
            <w:pPr>
              <w:rPr>
                <w:lang w:val="sr-Cyrl-RS"/>
              </w:rPr>
            </w:pPr>
          </w:p>
        </w:tc>
      </w:tr>
      <w:tr w:rsidR="00C64CB8" w:rsidRPr="00C64CB8" w14:paraId="6A3DAA86" w14:textId="77777777" w:rsidTr="00C64CB8">
        <w:trPr>
          <w:trHeight w:val="151"/>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178E5CAE" w14:textId="77777777" w:rsidR="00C64CB8" w:rsidRPr="00C64CB8" w:rsidRDefault="00C64CB8" w:rsidP="00C64CB8">
            <w:pPr>
              <w:rPr>
                <w:lang w:val="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4B864844" w14:textId="77777777" w:rsidR="00C64CB8" w:rsidRPr="00C64CB8" w:rsidRDefault="00C64CB8" w:rsidP="00C64CB8">
            <w:pPr>
              <w:rPr>
                <w:lang w:val="en-US"/>
              </w:rPr>
            </w:pPr>
          </w:p>
        </w:tc>
        <w:tc>
          <w:tcPr>
            <w:tcW w:w="2394" w:type="dxa"/>
            <w:tcBorders>
              <w:top w:val="single" w:sz="4" w:space="0" w:color="000000"/>
              <w:left w:val="single" w:sz="4" w:space="0" w:color="000000"/>
              <w:bottom w:val="single" w:sz="4" w:space="0" w:color="000000"/>
              <w:right w:val="single" w:sz="4" w:space="0" w:color="000000"/>
            </w:tcBorders>
            <w:hideMark/>
          </w:tcPr>
          <w:p w14:paraId="798F365C" w14:textId="77777777" w:rsidR="00C64CB8" w:rsidRPr="00C64CB8" w:rsidRDefault="00C64CB8" w:rsidP="00C64CB8">
            <w:pPr>
              <w:rPr>
                <w:lang w:val="sr-Cyrl-RS"/>
              </w:rPr>
            </w:pPr>
            <w:r w:rsidRPr="00C64CB8">
              <w:rPr>
                <w:lang w:val="sr-Cyrl-RS"/>
              </w:rPr>
              <w:t>Европа, свет, српска држава и народ на почетку индустријског доба</w:t>
            </w:r>
          </w:p>
          <w:p w14:paraId="06256994" w14:textId="77777777" w:rsidR="00C64CB8" w:rsidRPr="00C64CB8" w:rsidRDefault="00C64CB8" w:rsidP="00C64CB8">
            <w:pPr>
              <w:rPr>
                <w:lang w:val="sr-Cyrl-RS"/>
              </w:rPr>
            </w:pPr>
            <w:r w:rsidRPr="00C64CB8">
              <w:rPr>
                <w:lang w:val="sr-Cyrl-RS"/>
              </w:rPr>
              <w:t>(до средине 19. века)</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644FF382" w14:textId="77777777" w:rsidR="00C64CB8" w:rsidRPr="00C64CB8" w:rsidRDefault="00C64CB8" w:rsidP="00C64CB8">
            <w:pPr>
              <w:rPr>
                <w:lang w:val="sr-Cyrl-RS"/>
              </w:rPr>
            </w:pPr>
          </w:p>
        </w:tc>
      </w:tr>
      <w:tr w:rsidR="00C64CB8" w:rsidRPr="00C64CB8" w14:paraId="70A85DAF" w14:textId="77777777" w:rsidTr="00C64CB8">
        <w:trPr>
          <w:trHeight w:val="151"/>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5AC3D0E3" w14:textId="77777777" w:rsidR="00C64CB8" w:rsidRPr="00C64CB8" w:rsidRDefault="00C64CB8" w:rsidP="00C64CB8">
            <w:pPr>
              <w:rPr>
                <w:lang w:val="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2531781F" w14:textId="77777777" w:rsidR="00C64CB8" w:rsidRPr="00C64CB8" w:rsidRDefault="00C64CB8" w:rsidP="00C64CB8">
            <w:pPr>
              <w:rPr>
                <w:lang w:val="en-US"/>
              </w:rPr>
            </w:pPr>
          </w:p>
        </w:tc>
        <w:tc>
          <w:tcPr>
            <w:tcW w:w="2394" w:type="dxa"/>
            <w:tcBorders>
              <w:top w:val="single" w:sz="4" w:space="0" w:color="000000"/>
              <w:left w:val="single" w:sz="4" w:space="0" w:color="000000"/>
              <w:bottom w:val="single" w:sz="4" w:space="0" w:color="000000"/>
              <w:right w:val="single" w:sz="4" w:space="0" w:color="000000"/>
            </w:tcBorders>
            <w:hideMark/>
          </w:tcPr>
          <w:p w14:paraId="75DA0710" w14:textId="77777777" w:rsidR="00C64CB8" w:rsidRPr="00C64CB8" w:rsidRDefault="00C64CB8" w:rsidP="00C64CB8">
            <w:pPr>
              <w:rPr>
                <w:lang w:val="sr-Cyrl-RS"/>
              </w:rPr>
            </w:pPr>
            <w:r w:rsidRPr="00C64CB8">
              <w:rPr>
                <w:lang w:val="sr-Cyrl-RS"/>
              </w:rPr>
              <w:t>Европа, свет, српска држава и народ у другој половини 19. века</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484DEDCB" w14:textId="77777777" w:rsidR="00C64CB8" w:rsidRPr="00C64CB8" w:rsidRDefault="00C64CB8" w:rsidP="00C64CB8">
            <w:pPr>
              <w:rPr>
                <w:lang w:val="sr-Cyrl-RS"/>
              </w:rPr>
            </w:pPr>
          </w:p>
        </w:tc>
      </w:tr>
      <w:tr w:rsidR="00C64CB8" w:rsidRPr="00C64CB8" w14:paraId="5078EB24" w14:textId="77777777" w:rsidTr="00C64CB8">
        <w:trPr>
          <w:trHeight w:val="151"/>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061EF3B8" w14:textId="77777777" w:rsidR="00C64CB8" w:rsidRPr="00C64CB8" w:rsidRDefault="00C64CB8" w:rsidP="00C64CB8">
            <w:pPr>
              <w:rPr>
                <w:lang w:val="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6C78981B" w14:textId="77777777" w:rsidR="00C64CB8" w:rsidRPr="00C64CB8" w:rsidRDefault="00C64CB8" w:rsidP="00C64CB8">
            <w:pPr>
              <w:rPr>
                <w:lang w:val="en-US"/>
              </w:rPr>
            </w:pPr>
          </w:p>
        </w:tc>
        <w:tc>
          <w:tcPr>
            <w:tcW w:w="2394" w:type="dxa"/>
            <w:tcBorders>
              <w:top w:val="single" w:sz="4" w:space="0" w:color="000000"/>
              <w:left w:val="single" w:sz="4" w:space="0" w:color="000000"/>
              <w:bottom w:val="single" w:sz="4" w:space="0" w:color="000000"/>
              <w:right w:val="single" w:sz="4" w:space="0" w:color="000000"/>
            </w:tcBorders>
            <w:hideMark/>
          </w:tcPr>
          <w:p w14:paraId="697041D6" w14:textId="77777777" w:rsidR="00C64CB8" w:rsidRPr="00C64CB8" w:rsidRDefault="00C64CB8" w:rsidP="00C64CB8">
            <w:pPr>
              <w:rPr>
                <w:lang w:val="sr-Cyrl-RS"/>
              </w:rPr>
            </w:pPr>
            <w:r w:rsidRPr="00C64CB8">
              <w:rPr>
                <w:lang w:val="sr-Cyrl-RS"/>
              </w:rPr>
              <w:t>Европа, свет, српска држава и народ на почетку 20.века</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129A9CAA" w14:textId="77777777" w:rsidR="00C64CB8" w:rsidRPr="00C64CB8" w:rsidRDefault="00C64CB8" w:rsidP="00C64CB8">
            <w:pPr>
              <w:rPr>
                <w:lang w:val="sr-Cyrl-RS"/>
              </w:rPr>
            </w:pPr>
          </w:p>
        </w:tc>
      </w:tr>
      <w:tr w:rsidR="00C64CB8" w:rsidRPr="00C64CB8" w14:paraId="17087810" w14:textId="77777777" w:rsidTr="00C64CB8">
        <w:trPr>
          <w:trHeight w:val="150"/>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49E1A58F" w14:textId="77777777" w:rsidR="00C64CB8" w:rsidRPr="00C64CB8" w:rsidRDefault="00C64CB8" w:rsidP="00C64CB8">
            <w:pPr>
              <w:rPr>
                <w:lang w:val="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709944D9" w14:textId="77777777" w:rsidR="00C64CB8" w:rsidRPr="00C64CB8" w:rsidRDefault="00C64CB8" w:rsidP="00C64CB8">
            <w:pPr>
              <w:rPr>
                <w:lang w:val="en-US"/>
              </w:rPr>
            </w:pPr>
          </w:p>
        </w:tc>
        <w:tc>
          <w:tcPr>
            <w:tcW w:w="2394" w:type="dxa"/>
            <w:tcBorders>
              <w:top w:val="single" w:sz="4" w:space="0" w:color="000000"/>
              <w:left w:val="single" w:sz="4" w:space="0" w:color="000000"/>
              <w:bottom w:val="single" w:sz="4" w:space="0" w:color="000000"/>
              <w:right w:val="single" w:sz="4" w:space="0" w:color="000000"/>
            </w:tcBorders>
          </w:tcPr>
          <w:p w14:paraId="42F33A3C" w14:textId="77777777" w:rsidR="00C64CB8" w:rsidRPr="00C64CB8" w:rsidRDefault="00C64CB8" w:rsidP="00C64CB8">
            <w:pPr>
              <w:rPr>
                <w:lang w:val="sr-Cyrl-R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080DDDF3" w14:textId="77777777" w:rsidR="00C64CB8" w:rsidRPr="00C64CB8" w:rsidRDefault="00C64CB8" w:rsidP="00C64CB8">
            <w:pPr>
              <w:rPr>
                <w:lang w:val="sr-Cyrl-RS"/>
              </w:rPr>
            </w:pPr>
          </w:p>
        </w:tc>
      </w:tr>
    </w:tbl>
    <w:p w14:paraId="3AF2CDE9" w14:textId="77777777" w:rsidR="00C64CB8" w:rsidRPr="00C64CB8" w:rsidRDefault="00C64CB8" w:rsidP="00C64CB8">
      <w:pPr>
        <w:rPr>
          <w:lang w:val="en-US"/>
        </w:rPr>
      </w:pPr>
      <w:r w:rsidRPr="00C64CB8">
        <w:rPr>
          <w:lang w:val="en-US"/>
        </w:rPr>
        <w:lastRenderedPageBreak/>
        <w:tab/>
      </w:r>
    </w:p>
    <w:p w14:paraId="035A3E65" w14:textId="5A2BB668" w:rsidR="00831335" w:rsidRPr="00AE0AA1" w:rsidRDefault="00C64CB8" w:rsidP="00831335">
      <w:r w:rsidRPr="00C64CB8">
        <w:rPr>
          <w:lang w:val="en-US"/>
        </w:rPr>
        <w:tab/>
      </w:r>
    </w:p>
    <w:p w14:paraId="3818513A" w14:textId="6779BF68" w:rsidR="00786CCB" w:rsidRPr="00AE0AA1" w:rsidRDefault="00786CCB" w:rsidP="00786CCB">
      <w:pPr>
        <w:jc w:val="center"/>
        <w:rPr>
          <w:lang w:val="sr-Cyrl-CS"/>
        </w:rPr>
      </w:pPr>
      <w:r w:rsidRPr="00AE0AA1">
        <w:rPr>
          <w:rFonts w:ascii="Georgia" w:hAnsi="Georgia"/>
          <w:b/>
          <w:sz w:val="28"/>
          <w:szCs w:val="28"/>
        </w:rPr>
        <w:t xml:space="preserve">НАСТАВНИ ПРОГРАМ ЗА ИСТОРИЈУ </w:t>
      </w:r>
    </w:p>
    <w:p w14:paraId="17F1022D" w14:textId="77777777" w:rsidR="00786CCB" w:rsidRPr="00AE0AA1" w:rsidRDefault="00786CCB" w:rsidP="00786CCB">
      <w:pPr>
        <w:jc w:val="center"/>
        <w:rPr>
          <w:rFonts w:ascii="Georgia" w:hAnsi="Georgia"/>
          <w:b/>
          <w:sz w:val="28"/>
          <w:szCs w:val="28"/>
        </w:rPr>
      </w:pPr>
      <w:r w:rsidRPr="00AE0AA1">
        <w:rPr>
          <w:rFonts w:ascii="Georgia" w:hAnsi="Georgia"/>
          <w:b/>
          <w:sz w:val="28"/>
          <w:szCs w:val="28"/>
        </w:rPr>
        <w:t>7. РАЗРЕД</w:t>
      </w:r>
    </w:p>
    <w:p w14:paraId="13ED459A" w14:textId="77777777" w:rsidR="00786CCB" w:rsidRPr="00AE0AA1" w:rsidRDefault="00786CCB" w:rsidP="00786CCB">
      <w:pPr>
        <w:jc w:val="center"/>
      </w:pPr>
    </w:p>
    <w:p w14:paraId="2B7F4E07" w14:textId="77777777" w:rsidR="00786CCB" w:rsidRPr="00AE0AA1" w:rsidRDefault="00786CCB" w:rsidP="00786CC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27551B" w:rsidRPr="0027551B" w14:paraId="048004F4" w14:textId="77777777" w:rsidTr="0027551B">
        <w:tc>
          <w:tcPr>
            <w:tcW w:w="2394" w:type="dxa"/>
            <w:tcBorders>
              <w:top w:val="single" w:sz="4" w:space="0" w:color="000000"/>
              <w:left w:val="single" w:sz="4" w:space="0" w:color="000000"/>
              <w:bottom w:val="single" w:sz="4" w:space="0" w:color="000000"/>
              <w:right w:val="single" w:sz="4" w:space="0" w:color="000000"/>
            </w:tcBorders>
            <w:vAlign w:val="center"/>
            <w:hideMark/>
          </w:tcPr>
          <w:p w14:paraId="4DC20E59" w14:textId="77777777" w:rsidR="0027551B" w:rsidRPr="0027551B" w:rsidRDefault="0027551B" w:rsidP="0027551B">
            <w:pPr>
              <w:jc w:val="center"/>
              <w:rPr>
                <w:rFonts w:ascii="Georgia" w:eastAsia="Calibri" w:hAnsi="Georgia"/>
                <w:b/>
                <w:sz w:val="22"/>
                <w:szCs w:val="22"/>
                <w:lang w:val="sr-Cyrl-CS" w:eastAsia="en-US"/>
              </w:rPr>
            </w:pPr>
            <w:r w:rsidRPr="0027551B">
              <w:rPr>
                <w:rFonts w:ascii="Georgia" w:eastAsia="Calibri" w:hAnsi="Georgia"/>
                <w:b/>
                <w:sz w:val="22"/>
                <w:szCs w:val="22"/>
                <w:lang w:val="sr-Cyrl-CS" w:eastAsia="en-US"/>
              </w:rPr>
              <w:t>Циљ</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28AD3850" w14:textId="77777777" w:rsidR="0027551B" w:rsidRPr="0027551B" w:rsidRDefault="0027551B" w:rsidP="0027551B">
            <w:pPr>
              <w:jc w:val="center"/>
              <w:rPr>
                <w:rFonts w:ascii="Georgia" w:eastAsia="Calibri" w:hAnsi="Georgia"/>
                <w:b/>
                <w:sz w:val="22"/>
                <w:szCs w:val="22"/>
                <w:lang w:val="sr-Cyrl-CS" w:eastAsia="en-US"/>
              </w:rPr>
            </w:pPr>
            <w:r w:rsidRPr="0027551B">
              <w:rPr>
                <w:rFonts w:ascii="Georgia" w:eastAsia="Calibri" w:hAnsi="Georgia"/>
                <w:b/>
                <w:sz w:val="22"/>
                <w:szCs w:val="22"/>
                <w:lang w:val="sr-Cyrl-CS" w:eastAsia="en-US"/>
              </w:rPr>
              <w:t>Исходи</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18560F96" w14:textId="77777777" w:rsidR="0027551B" w:rsidRPr="0027551B" w:rsidRDefault="0027551B" w:rsidP="0027551B">
            <w:pPr>
              <w:jc w:val="center"/>
              <w:rPr>
                <w:rFonts w:ascii="Georgia" w:eastAsia="Calibri" w:hAnsi="Georgia"/>
                <w:b/>
                <w:sz w:val="22"/>
                <w:szCs w:val="22"/>
                <w:lang w:val="sr-Cyrl-CS" w:eastAsia="en-US"/>
              </w:rPr>
            </w:pPr>
            <w:r w:rsidRPr="0027551B">
              <w:rPr>
                <w:rFonts w:ascii="Georgia" w:eastAsia="Calibri" w:hAnsi="Georgia"/>
                <w:b/>
                <w:sz w:val="22"/>
                <w:szCs w:val="22"/>
                <w:lang w:val="sr-Cyrl-CS" w:eastAsia="en-US"/>
              </w:rPr>
              <w:t>Садржаји</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38A09BA6" w14:textId="77777777" w:rsidR="0027551B" w:rsidRPr="0027551B" w:rsidRDefault="0027551B" w:rsidP="0027551B">
            <w:pPr>
              <w:jc w:val="center"/>
              <w:rPr>
                <w:rFonts w:ascii="Georgia" w:eastAsia="Calibri" w:hAnsi="Georgia"/>
                <w:b/>
                <w:sz w:val="22"/>
                <w:szCs w:val="22"/>
                <w:lang w:val="sr-Cyrl-CS" w:eastAsia="en-US"/>
              </w:rPr>
            </w:pPr>
            <w:r w:rsidRPr="0027551B">
              <w:rPr>
                <w:rFonts w:ascii="Georgia" w:eastAsia="Calibri" w:hAnsi="Georgia"/>
                <w:b/>
                <w:sz w:val="22"/>
                <w:szCs w:val="22"/>
                <w:lang w:val="sr-Cyrl-CS" w:eastAsia="en-US"/>
              </w:rPr>
              <w:t>Начин остваривања</w:t>
            </w:r>
          </w:p>
        </w:tc>
      </w:tr>
      <w:tr w:rsidR="0027551B" w:rsidRPr="0027551B" w14:paraId="68573724" w14:textId="77777777" w:rsidTr="0027551B">
        <w:trPr>
          <w:trHeight w:val="277"/>
        </w:trPr>
        <w:tc>
          <w:tcPr>
            <w:tcW w:w="2394" w:type="dxa"/>
            <w:vMerge w:val="restart"/>
            <w:tcBorders>
              <w:top w:val="single" w:sz="4" w:space="0" w:color="000000"/>
              <w:left w:val="single" w:sz="4" w:space="0" w:color="000000"/>
              <w:bottom w:val="single" w:sz="4" w:space="0" w:color="000000"/>
              <w:right w:val="single" w:sz="4" w:space="0" w:color="000000"/>
            </w:tcBorders>
          </w:tcPr>
          <w:p w14:paraId="3E4AA95B" w14:textId="77777777" w:rsidR="0027551B" w:rsidRPr="0027551B" w:rsidRDefault="0027551B" w:rsidP="0027551B">
            <w:pPr>
              <w:ind w:firstLine="720"/>
              <w:rPr>
                <w:rFonts w:eastAsia="Calibri"/>
                <w:color w:val="1D1B11"/>
                <w:sz w:val="22"/>
                <w:szCs w:val="22"/>
                <w:lang w:val="sr-Latn-RS" w:eastAsia="en-US"/>
              </w:rPr>
            </w:pPr>
            <w:r w:rsidRPr="0027551B">
              <w:rPr>
                <w:rFonts w:eastAsia="Calibri"/>
                <w:color w:val="1D1B11"/>
                <w:sz w:val="22"/>
                <w:szCs w:val="22"/>
                <w:lang w:val="sr-Cyrl-CS" w:eastAsia="en-US"/>
              </w:rPr>
              <w:t xml:space="preserve">Циљ </w:t>
            </w:r>
            <w:r w:rsidRPr="0027551B">
              <w:rPr>
                <w:rFonts w:eastAsia="Calibri"/>
                <w:color w:val="1D1B11"/>
                <w:sz w:val="22"/>
                <w:szCs w:val="22"/>
                <w:lang w:val="sr-Latn-RS" w:eastAsia="en-US"/>
              </w:rPr>
              <w:t xml:space="preserve">учења </w:t>
            </w:r>
            <w:r w:rsidRPr="0027551B">
              <w:rPr>
                <w:rFonts w:eastAsia="Calibri"/>
                <w:color w:val="1D1B11"/>
                <w:sz w:val="22"/>
                <w:szCs w:val="22"/>
                <w:lang w:val="sr-Cyrl-RS" w:eastAsia="en-US"/>
              </w:rPr>
              <w:t>и</w:t>
            </w:r>
            <w:r w:rsidRPr="0027551B">
              <w:rPr>
                <w:rFonts w:eastAsia="Calibri"/>
                <w:color w:val="1D1B11"/>
                <w:sz w:val="22"/>
                <w:szCs w:val="22"/>
                <w:lang w:val="sr-Latn-RS" w:eastAsia="en-US"/>
              </w:rPr>
              <w:t>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p w14:paraId="514FE20C" w14:textId="77777777" w:rsidR="0027551B" w:rsidRPr="0027551B" w:rsidRDefault="0027551B" w:rsidP="0027551B">
            <w:pPr>
              <w:rPr>
                <w:rFonts w:ascii="Georgia" w:eastAsia="Calibri" w:hAnsi="Georgia"/>
                <w:sz w:val="22"/>
                <w:szCs w:val="22"/>
                <w:lang w:val="en-US" w:eastAsia="en-US"/>
              </w:rPr>
            </w:pPr>
          </w:p>
        </w:tc>
        <w:tc>
          <w:tcPr>
            <w:tcW w:w="2394" w:type="dxa"/>
            <w:vMerge w:val="restart"/>
            <w:tcBorders>
              <w:top w:val="single" w:sz="4" w:space="0" w:color="000000"/>
              <w:left w:val="single" w:sz="4" w:space="0" w:color="000000"/>
              <w:bottom w:val="single" w:sz="4" w:space="0" w:color="000000"/>
              <w:right w:val="single" w:sz="4" w:space="0" w:color="000000"/>
            </w:tcBorders>
            <w:hideMark/>
          </w:tcPr>
          <w:p w14:paraId="009FC5F9"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Доводи у везу узроке и последице историјских догађаја, појава и процеса на конкретним примерима</w:t>
            </w:r>
          </w:p>
          <w:p w14:paraId="0C7A8C3F"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Изводи закључак о повезаности националне историје са регионалном и европском, на основу датих примера</w:t>
            </w:r>
          </w:p>
          <w:p w14:paraId="5462F580"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Уочава везу између развоја српске државности током новог века и савремене српске државе</w:t>
            </w:r>
          </w:p>
          <w:p w14:paraId="7370FFB5"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Сагледа значај и улогу истакнутих личности у датом историјском контексту</w:t>
            </w:r>
          </w:p>
          <w:p w14:paraId="510EC0EF"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Наведе специфичности друштвених појава, процеса, политичких идеја, ставова почединаца и група насталих у новом веку</w:t>
            </w:r>
          </w:p>
          <w:p w14:paraId="3E0C662B"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lastRenderedPageBreak/>
              <w:t>Препознаје основне карактеристике различитих идеологија</w:t>
            </w:r>
          </w:p>
          <w:p w14:paraId="7CB85530"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Анализира процесе настанка модерних нација и наводи њихове основне карактеристике</w:t>
            </w:r>
          </w:p>
          <w:p w14:paraId="46A8FCE9"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Уочава утицај и улогу книжевних и уметничких дела на формирање националног идентитета у прошлости</w:t>
            </w:r>
          </w:p>
          <w:p w14:paraId="5BFB54D4"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Уочава утицај историјских догађаја, појава и процеса на прилике у савременом друштву</w:t>
            </w:r>
          </w:p>
          <w:p w14:paraId="53F22F38"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Препознаје историјску подлогу савремених институција и друштвених појава (грађанска права, парламентаризам, уставност)</w:t>
            </w:r>
          </w:p>
          <w:p w14:paraId="0D0A47E5"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Анализирајући дате примере, уочава утицај научно-технолошког развоја на промене у друштвеним и привредним односима и природном окружењу</w:t>
            </w:r>
          </w:p>
          <w:p w14:paraId="5E74D9C8"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Пореди положај и начин живота припадника различитих друштвених слојева и група у индустријско доба</w:t>
            </w:r>
          </w:p>
          <w:p w14:paraId="43D3B356"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Приказује на историјској карти динамику различитих историјских појава и промена у новом веку</w:t>
            </w:r>
          </w:p>
          <w:p w14:paraId="2B93B060"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lastRenderedPageBreak/>
              <w:t>Уочава историјске промене, поређењем политичке карте савремененог света са историјским картама других епоха</w:t>
            </w:r>
          </w:p>
          <w:p w14:paraId="5BE22D50"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Пореди информације дате на историјској карти са информацијама датим у другим симболичким модалитетима</w:t>
            </w:r>
          </w:p>
          <w:p w14:paraId="0EF1391F"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Повеже визуелне и текстуалне информације са одговарајућим историјским контекстом (хронолошки, политички, друштвени, културни)</w:t>
            </w:r>
          </w:p>
          <w:p w14:paraId="572912AE"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Пореди различите историјске изворе и класификује их на основу њихове сазнајне вредности</w:t>
            </w:r>
          </w:p>
          <w:p w14:paraId="5DBE94CC"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Анализира и процени ближе хронолошко порекло извора на основу садржаја</w:t>
            </w:r>
          </w:p>
          <w:p w14:paraId="735F2C0D"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Уочава специфичности у тумачењу одређених историјских догађаја и појава на основу поређења извора различитог порекла</w:t>
            </w:r>
          </w:p>
          <w:p w14:paraId="2529D5AD"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 xml:space="preserve">Уочи пристрасност, пропаганду и стереотипе у садржајима историјских извора </w:t>
            </w:r>
          </w:p>
          <w:p w14:paraId="50F71780"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 xml:space="preserve">Употреби податке из графикона и табеле у </w:t>
            </w:r>
            <w:r w:rsidRPr="0027551B">
              <w:rPr>
                <w:rFonts w:eastAsia="Calibri"/>
                <w:sz w:val="22"/>
                <w:lang w:val="sr-Cyrl-RS" w:eastAsia="en-US"/>
              </w:rPr>
              <w:lastRenderedPageBreak/>
              <w:t>елементарном истраживању</w:t>
            </w:r>
          </w:p>
          <w:p w14:paraId="324D788B"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Презентује, самостално или у групи, резултате елелментарног истраживања заснованог на коришћењу одабраних историјских извора и литературе, користећи ИКТ</w:t>
            </w:r>
          </w:p>
          <w:p w14:paraId="61164DAD"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Упоређује, анализира и уочава разлике између својих и ставова других</w:t>
            </w:r>
          </w:p>
          <w:p w14:paraId="2FAED63E"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Раздваја битно од небитног у историјској нарацији</w:t>
            </w:r>
          </w:p>
          <w:p w14:paraId="615DCDAE"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Препознаје смисао и сврху неговања сећања на важне личности и догађаје из историје државе и друштва</w:t>
            </w:r>
          </w:p>
          <w:p w14:paraId="66A87F26" w14:textId="77777777" w:rsidR="0027551B" w:rsidRPr="0027551B" w:rsidRDefault="0027551B" w:rsidP="00746517">
            <w:pPr>
              <w:numPr>
                <w:ilvl w:val="0"/>
                <w:numId w:val="84"/>
              </w:numPr>
              <w:ind w:left="284" w:hanging="284"/>
              <w:contextualSpacing/>
              <w:jc w:val="both"/>
              <w:rPr>
                <w:rFonts w:eastAsia="Calibri"/>
                <w:sz w:val="22"/>
                <w:lang w:val="en-US" w:eastAsia="en-US"/>
              </w:rPr>
            </w:pPr>
            <w:r w:rsidRPr="0027551B">
              <w:rPr>
                <w:rFonts w:eastAsia="Calibri"/>
                <w:sz w:val="22"/>
                <w:lang w:val="sr-Cyrl-RS" w:eastAsia="en-US"/>
              </w:rPr>
              <w:t>Идентификује историјске споменике у локалној средини и учествује у организовању и спровођењу заједничких школских активности везаних за разој културе сећања</w:t>
            </w:r>
          </w:p>
        </w:tc>
        <w:tc>
          <w:tcPr>
            <w:tcW w:w="2394" w:type="dxa"/>
            <w:tcBorders>
              <w:top w:val="single" w:sz="4" w:space="0" w:color="000000"/>
              <w:left w:val="single" w:sz="4" w:space="0" w:color="000000"/>
              <w:bottom w:val="single" w:sz="4" w:space="0" w:color="000000"/>
              <w:right w:val="single" w:sz="4" w:space="0" w:color="000000"/>
            </w:tcBorders>
            <w:hideMark/>
          </w:tcPr>
          <w:p w14:paraId="6922C711" w14:textId="77777777" w:rsidR="0027551B" w:rsidRPr="0027551B" w:rsidRDefault="0027551B" w:rsidP="0027551B">
            <w:pPr>
              <w:rPr>
                <w:rFonts w:ascii="Georgia" w:eastAsia="Calibri" w:hAnsi="Georgia"/>
                <w:sz w:val="22"/>
                <w:szCs w:val="22"/>
                <w:lang w:val="sr-Cyrl-RS" w:eastAsia="en-US"/>
              </w:rPr>
            </w:pPr>
            <w:r w:rsidRPr="0027551B">
              <w:rPr>
                <w:rFonts w:ascii="Georgia" w:eastAsia="Calibri" w:hAnsi="Georgia"/>
                <w:sz w:val="22"/>
                <w:szCs w:val="22"/>
                <w:lang w:val="sr-Cyrl-RS" w:eastAsia="en-US"/>
              </w:rPr>
              <w:lastRenderedPageBreak/>
              <w:t>Основи проучавања прошлости</w:t>
            </w:r>
          </w:p>
        </w:tc>
        <w:tc>
          <w:tcPr>
            <w:tcW w:w="2394" w:type="dxa"/>
            <w:vMerge w:val="restart"/>
            <w:tcBorders>
              <w:top w:val="single" w:sz="4" w:space="0" w:color="000000"/>
              <w:left w:val="single" w:sz="4" w:space="0" w:color="000000"/>
              <w:bottom w:val="single" w:sz="4" w:space="0" w:color="000000"/>
              <w:right w:val="single" w:sz="4" w:space="0" w:color="000000"/>
            </w:tcBorders>
          </w:tcPr>
          <w:p w14:paraId="763BD773" w14:textId="77777777" w:rsidR="0027551B" w:rsidRPr="0027551B" w:rsidRDefault="0027551B" w:rsidP="0027551B">
            <w:pPr>
              <w:rPr>
                <w:rFonts w:ascii="Georgia" w:eastAsia="Calibri" w:hAnsi="Georgia"/>
                <w:b/>
                <w:sz w:val="22"/>
                <w:szCs w:val="22"/>
                <w:lang w:val="sr-Cyrl-RS" w:eastAsia="en-US"/>
              </w:rPr>
            </w:pPr>
          </w:p>
          <w:p w14:paraId="70C555C7" w14:textId="77777777" w:rsidR="0027551B" w:rsidRPr="0027551B" w:rsidRDefault="0027551B" w:rsidP="0027551B">
            <w:pPr>
              <w:rPr>
                <w:rFonts w:ascii="Georgia" w:eastAsia="Calibri" w:hAnsi="Georgia"/>
                <w:b/>
                <w:sz w:val="22"/>
                <w:szCs w:val="22"/>
                <w:lang w:val="sr-Cyrl-RS" w:eastAsia="en-US"/>
              </w:rPr>
            </w:pPr>
            <w:r w:rsidRPr="0027551B">
              <w:rPr>
                <w:rFonts w:ascii="Georgia" w:eastAsia="Calibri" w:hAnsi="Georgia"/>
                <w:b/>
                <w:sz w:val="22"/>
                <w:szCs w:val="22"/>
                <w:lang w:val="sr-Cyrl-RS" w:eastAsia="en-US"/>
              </w:rPr>
              <w:t xml:space="preserve">Метод рада: </w:t>
            </w:r>
          </w:p>
          <w:p w14:paraId="5D78AF00" w14:textId="77777777" w:rsidR="0027551B" w:rsidRPr="0027551B" w:rsidRDefault="0027551B" w:rsidP="0027551B">
            <w:pPr>
              <w:rPr>
                <w:rFonts w:ascii="Georgia" w:eastAsia="Calibri" w:hAnsi="Georgia"/>
                <w:b/>
                <w:sz w:val="22"/>
                <w:szCs w:val="22"/>
                <w:lang w:val="sr-Cyrl-RS" w:eastAsia="en-US"/>
              </w:rPr>
            </w:pPr>
          </w:p>
          <w:p w14:paraId="79DE68A4" w14:textId="77777777" w:rsidR="0027551B" w:rsidRPr="0027551B" w:rsidRDefault="0027551B" w:rsidP="0027551B">
            <w:pPr>
              <w:rPr>
                <w:rFonts w:eastAsia="Calibri"/>
                <w:sz w:val="22"/>
                <w:szCs w:val="22"/>
                <w:lang w:val="sr-Cyrl-RS" w:eastAsia="en-US"/>
              </w:rPr>
            </w:pPr>
            <w:r w:rsidRPr="0027551B">
              <w:rPr>
                <w:rFonts w:eastAsia="Calibri"/>
                <w:sz w:val="22"/>
                <w:szCs w:val="22"/>
                <w:lang w:val="sr-Cyrl-RS" w:eastAsia="en-US"/>
              </w:rPr>
              <w:t>Ученицима ће историја бити представљена као прича, где ће бити остављено пуно простора за дијалог, расправу, дебату, постављање питања... Како би ученици у што већој мери савладали градиво, на часовима ће радити у пару, у групама и индивидуално. Анализираће историјске изворе, анализираће илустрације, израђиваће сопствене радове и презентоваће их. У настави ће се користити уџбеници, атласи, географске карте и рачунар.</w:t>
            </w:r>
          </w:p>
          <w:p w14:paraId="64614D05" w14:textId="77777777" w:rsidR="0027551B" w:rsidRPr="0027551B" w:rsidRDefault="0027551B" w:rsidP="0027551B">
            <w:pPr>
              <w:rPr>
                <w:rFonts w:ascii="Georgia" w:eastAsia="Calibri" w:hAnsi="Georgia"/>
                <w:b/>
                <w:sz w:val="22"/>
                <w:szCs w:val="22"/>
                <w:lang w:val="sr-Cyrl-RS" w:eastAsia="en-US"/>
              </w:rPr>
            </w:pPr>
          </w:p>
          <w:p w14:paraId="03D492F6" w14:textId="77777777" w:rsidR="0027551B" w:rsidRPr="0027551B" w:rsidRDefault="0027551B" w:rsidP="0027551B">
            <w:pPr>
              <w:rPr>
                <w:rFonts w:ascii="Georgia" w:eastAsia="Calibri" w:hAnsi="Georgia"/>
                <w:b/>
                <w:sz w:val="22"/>
                <w:szCs w:val="22"/>
                <w:lang w:val="sr-Cyrl-RS" w:eastAsia="en-US"/>
              </w:rPr>
            </w:pPr>
            <w:r w:rsidRPr="0027551B">
              <w:rPr>
                <w:rFonts w:ascii="Georgia" w:eastAsia="Calibri" w:hAnsi="Georgia"/>
                <w:b/>
                <w:sz w:val="22"/>
                <w:szCs w:val="22"/>
                <w:lang w:val="sr-Cyrl-RS" w:eastAsia="en-US"/>
              </w:rPr>
              <w:t>Место реализације:</w:t>
            </w:r>
          </w:p>
          <w:p w14:paraId="0D168830" w14:textId="77777777" w:rsidR="0027551B" w:rsidRPr="0027551B" w:rsidRDefault="0027551B" w:rsidP="0027551B">
            <w:pPr>
              <w:rPr>
                <w:rFonts w:ascii="Georgia" w:eastAsia="Calibri" w:hAnsi="Georgia"/>
                <w:b/>
                <w:sz w:val="22"/>
                <w:szCs w:val="22"/>
                <w:lang w:val="sr-Cyrl-RS" w:eastAsia="en-US"/>
              </w:rPr>
            </w:pPr>
          </w:p>
          <w:p w14:paraId="34736258" w14:textId="77777777" w:rsidR="0027551B" w:rsidRPr="0027551B" w:rsidRDefault="0027551B" w:rsidP="0027551B">
            <w:pPr>
              <w:rPr>
                <w:rFonts w:ascii="Georgia" w:eastAsia="Calibri" w:hAnsi="Georgia"/>
                <w:sz w:val="22"/>
                <w:szCs w:val="22"/>
                <w:lang w:val="sr-Cyrl-RS" w:eastAsia="en-US"/>
              </w:rPr>
            </w:pPr>
            <w:r w:rsidRPr="0027551B">
              <w:rPr>
                <w:rFonts w:ascii="Georgia" w:eastAsia="Calibri" w:hAnsi="Georgia"/>
                <w:sz w:val="22"/>
                <w:szCs w:val="22"/>
                <w:lang w:val="sr-Cyrl-RS" w:eastAsia="en-US"/>
              </w:rPr>
              <w:t xml:space="preserve">Настава ће се претежно одвијати у опремљном кабинету за историју </w:t>
            </w:r>
            <w:r w:rsidRPr="0027551B">
              <w:rPr>
                <w:rFonts w:ascii="Georgia" w:eastAsia="Calibri" w:hAnsi="Georgia"/>
                <w:sz w:val="22"/>
                <w:szCs w:val="22"/>
                <w:lang w:val="sr-Cyrl-RS" w:eastAsia="en-US"/>
              </w:rPr>
              <w:lastRenderedPageBreak/>
              <w:t>(географске карте, историјски атласи, рачунар, пројектор, паметна табла, плакати, предмети). А како би ученици  употпунили  своје знање, посетићемо градски музеј и архив и обилазићемо споменике у граду.</w:t>
            </w:r>
          </w:p>
          <w:p w14:paraId="499099B1" w14:textId="77777777" w:rsidR="0027551B" w:rsidRPr="0027551B" w:rsidRDefault="0027551B" w:rsidP="0027551B">
            <w:pPr>
              <w:rPr>
                <w:rFonts w:ascii="Georgia" w:eastAsia="Calibri" w:hAnsi="Georgia"/>
                <w:sz w:val="22"/>
                <w:szCs w:val="22"/>
                <w:lang w:val="sr-Cyrl-RS" w:eastAsia="en-US"/>
              </w:rPr>
            </w:pPr>
          </w:p>
          <w:p w14:paraId="4B64FF54" w14:textId="77777777" w:rsidR="0027551B" w:rsidRPr="0027551B" w:rsidRDefault="0027551B" w:rsidP="0027551B">
            <w:pPr>
              <w:rPr>
                <w:rFonts w:ascii="Georgia" w:eastAsia="Calibri" w:hAnsi="Georgia"/>
                <w:b/>
                <w:sz w:val="22"/>
                <w:szCs w:val="22"/>
                <w:lang w:val="sr-Cyrl-RS" w:eastAsia="en-US"/>
              </w:rPr>
            </w:pPr>
            <w:r w:rsidRPr="0027551B">
              <w:rPr>
                <w:rFonts w:ascii="Georgia" w:eastAsia="Calibri" w:hAnsi="Georgia"/>
                <w:b/>
                <w:sz w:val="22"/>
                <w:szCs w:val="22"/>
                <w:lang w:val="sr-Cyrl-RS" w:eastAsia="en-US"/>
              </w:rPr>
              <w:t>Оцењивање:</w:t>
            </w:r>
          </w:p>
          <w:p w14:paraId="7CA42629" w14:textId="77777777" w:rsidR="0027551B" w:rsidRPr="0027551B" w:rsidRDefault="0027551B" w:rsidP="0027551B">
            <w:pPr>
              <w:rPr>
                <w:rFonts w:ascii="Georgia" w:eastAsia="Calibri" w:hAnsi="Georgia"/>
                <w:b/>
                <w:sz w:val="22"/>
                <w:szCs w:val="22"/>
                <w:lang w:val="sr-Cyrl-RS" w:eastAsia="en-US"/>
              </w:rPr>
            </w:pPr>
          </w:p>
          <w:p w14:paraId="4058DB45" w14:textId="77777777" w:rsidR="0027551B" w:rsidRPr="0027551B" w:rsidRDefault="0027551B" w:rsidP="0027551B">
            <w:pPr>
              <w:rPr>
                <w:rFonts w:ascii="Georgia" w:eastAsia="Calibri" w:hAnsi="Georgia"/>
                <w:sz w:val="22"/>
                <w:szCs w:val="22"/>
                <w:lang w:val="sr-Cyrl-RS" w:eastAsia="en-US"/>
              </w:rPr>
            </w:pPr>
            <w:r w:rsidRPr="0027551B">
              <w:rPr>
                <w:rFonts w:ascii="Georgia" w:eastAsia="Calibri" w:hAnsi="Georgia"/>
                <w:sz w:val="22"/>
                <w:szCs w:val="22"/>
                <w:lang w:val="sr-Cyrl-RS" w:eastAsia="en-US"/>
              </w:rPr>
              <w:t>Праћење остварености исхода кроз игровне активности, усмено одговарање, тестове знања.</w:t>
            </w:r>
          </w:p>
          <w:p w14:paraId="2BE0C0F5" w14:textId="77777777" w:rsidR="0027551B" w:rsidRPr="0027551B" w:rsidRDefault="0027551B" w:rsidP="0027551B">
            <w:pPr>
              <w:rPr>
                <w:rFonts w:ascii="Georgia" w:eastAsia="Calibri" w:hAnsi="Georgia"/>
                <w:sz w:val="22"/>
                <w:szCs w:val="22"/>
                <w:lang w:val="sr-Cyrl-RS" w:eastAsia="en-US"/>
              </w:rPr>
            </w:pPr>
          </w:p>
        </w:tc>
      </w:tr>
      <w:tr w:rsidR="0027551B" w:rsidRPr="0027551B" w14:paraId="0F81F0F0" w14:textId="77777777" w:rsidTr="0027551B">
        <w:trPr>
          <w:trHeight w:val="151"/>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74EB4C7F" w14:textId="77777777" w:rsidR="0027551B" w:rsidRPr="0027551B" w:rsidRDefault="0027551B" w:rsidP="0027551B">
            <w:pPr>
              <w:rPr>
                <w:rFonts w:ascii="Georgia" w:eastAsia="Calibri" w:hAnsi="Georgia"/>
                <w:sz w:val="22"/>
                <w:szCs w:val="22"/>
                <w:lang w:val="en-US" w:eastAsia="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01E29DF9" w14:textId="77777777" w:rsidR="0027551B" w:rsidRPr="0027551B" w:rsidRDefault="0027551B" w:rsidP="0027551B">
            <w:pPr>
              <w:rPr>
                <w:rFonts w:eastAsia="Calibri"/>
                <w:sz w:val="22"/>
                <w:lang w:val="en-US" w:eastAsia="en-US"/>
              </w:rPr>
            </w:pPr>
          </w:p>
        </w:tc>
        <w:tc>
          <w:tcPr>
            <w:tcW w:w="2394" w:type="dxa"/>
            <w:tcBorders>
              <w:top w:val="single" w:sz="4" w:space="0" w:color="000000"/>
              <w:left w:val="single" w:sz="4" w:space="0" w:color="000000"/>
              <w:bottom w:val="single" w:sz="4" w:space="0" w:color="000000"/>
              <w:right w:val="single" w:sz="4" w:space="0" w:color="000000"/>
            </w:tcBorders>
            <w:hideMark/>
          </w:tcPr>
          <w:p w14:paraId="6DD31A6B" w14:textId="77777777" w:rsidR="0027551B" w:rsidRPr="0027551B" w:rsidRDefault="0027551B" w:rsidP="0027551B">
            <w:pPr>
              <w:rPr>
                <w:rFonts w:eastAsia="Calibri"/>
                <w:sz w:val="22"/>
                <w:szCs w:val="22"/>
                <w:lang w:val="sr-Cyrl-RS" w:eastAsia="en-US"/>
              </w:rPr>
            </w:pPr>
            <w:r w:rsidRPr="0027551B">
              <w:rPr>
                <w:rFonts w:eastAsia="Calibri"/>
                <w:sz w:val="22"/>
                <w:szCs w:val="22"/>
                <w:lang w:val="sr-Cyrl-RS" w:eastAsia="en-US"/>
              </w:rPr>
              <w:t>Европа, свет, српска држава и народ на почетку индустријског доба</w:t>
            </w:r>
          </w:p>
          <w:p w14:paraId="56A96738" w14:textId="77777777" w:rsidR="0027551B" w:rsidRPr="0027551B" w:rsidRDefault="0027551B" w:rsidP="0027551B">
            <w:pPr>
              <w:rPr>
                <w:rFonts w:eastAsia="Calibri"/>
                <w:sz w:val="22"/>
                <w:szCs w:val="22"/>
                <w:lang w:val="sr-Cyrl-RS" w:eastAsia="en-US"/>
              </w:rPr>
            </w:pPr>
            <w:r w:rsidRPr="0027551B">
              <w:rPr>
                <w:rFonts w:eastAsia="Calibri"/>
                <w:sz w:val="22"/>
                <w:szCs w:val="22"/>
                <w:lang w:val="sr-Cyrl-RS" w:eastAsia="en-US"/>
              </w:rPr>
              <w:t>(до средине 19. века)</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3BE9B2ED" w14:textId="77777777" w:rsidR="0027551B" w:rsidRPr="0027551B" w:rsidRDefault="0027551B" w:rsidP="0027551B">
            <w:pPr>
              <w:rPr>
                <w:rFonts w:ascii="Georgia" w:eastAsia="Calibri" w:hAnsi="Georgia"/>
                <w:sz w:val="22"/>
                <w:szCs w:val="22"/>
                <w:lang w:val="sr-Cyrl-RS" w:eastAsia="en-US"/>
              </w:rPr>
            </w:pPr>
          </w:p>
        </w:tc>
      </w:tr>
      <w:tr w:rsidR="0027551B" w:rsidRPr="0027551B" w14:paraId="390F51EA" w14:textId="77777777" w:rsidTr="0027551B">
        <w:trPr>
          <w:trHeight w:val="151"/>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0704DB91" w14:textId="77777777" w:rsidR="0027551B" w:rsidRPr="0027551B" w:rsidRDefault="0027551B" w:rsidP="0027551B">
            <w:pPr>
              <w:rPr>
                <w:rFonts w:ascii="Georgia" w:eastAsia="Calibri" w:hAnsi="Georgia"/>
                <w:sz w:val="22"/>
                <w:szCs w:val="22"/>
                <w:lang w:val="en-US" w:eastAsia="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6067FBE0" w14:textId="77777777" w:rsidR="0027551B" w:rsidRPr="0027551B" w:rsidRDefault="0027551B" w:rsidP="0027551B">
            <w:pPr>
              <w:rPr>
                <w:rFonts w:eastAsia="Calibri"/>
                <w:sz w:val="22"/>
                <w:lang w:val="en-US" w:eastAsia="en-US"/>
              </w:rPr>
            </w:pPr>
          </w:p>
        </w:tc>
        <w:tc>
          <w:tcPr>
            <w:tcW w:w="2394" w:type="dxa"/>
            <w:tcBorders>
              <w:top w:val="single" w:sz="4" w:space="0" w:color="000000"/>
              <w:left w:val="single" w:sz="4" w:space="0" w:color="000000"/>
              <w:bottom w:val="single" w:sz="4" w:space="0" w:color="000000"/>
              <w:right w:val="single" w:sz="4" w:space="0" w:color="000000"/>
            </w:tcBorders>
            <w:hideMark/>
          </w:tcPr>
          <w:p w14:paraId="1036B50B" w14:textId="77777777" w:rsidR="0027551B" w:rsidRPr="0027551B" w:rsidRDefault="0027551B" w:rsidP="0027551B">
            <w:pPr>
              <w:rPr>
                <w:rFonts w:eastAsia="Calibri"/>
                <w:sz w:val="22"/>
                <w:szCs w:val="22"/>
                <w:lang w:val="sr-Cyrl-RS" w:eastAsia="en-US"/>
              </w:rPr>
            </w:pPr>
            <w:r w:rsidRPr="0027551B">
              <w:rPr>
                <w:rFonts w:eastAsia="Calibri"/>
                <w:sz w:val="22"/>
                <w:szCs w:val="22"/>
                <w:lang w:val="sr-Cyrl-RS" w:eastAsia="en-US"/>
              </w:rPr>
              <w:t>Европа, свет, српска држава и народ у другој половини 19. века</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1DCC135B" w14:textId="77777777" w:rsidR="0027551B" w:rsidRPr="0027551B" w:rsidRDefault="0027551B" w:rsidP="0027551B">
            <w:pPr>
              <w:rPr>
                <w:rFonts w:ascii="Georgia" w:eastAsia="Calibri" w:hAnsi="Georgia"/>
                <w:sz w:val="22"/>
                <w:szCs w:val="22"/>
                <w:lang w:val="sr-Cyrl-RS" w:eastAsia="en-US"/>
              </w:rPr>
            </w:pPr>
          </w:p>
        </w:tc>
      </w:tr>
      <w:tr w:rsidR="0027551B" w:rsidRPr="0027551B" w14:paraId="6A6D9F63" w14:textId="77777777" w:rsidTr="0027551B">
        <w:trPr>
          <w:trHeight w:val="151"/>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1BC65F44" w14:textId="77777777" w:rsidR="0027551B" w:rsidRPr="0027551B" w:rsidRDefault="0027551B" w:rsidP="0027551B">
            <w:pPr>
              <w:rPr>
                <w:rFonts w:ascii="Georgia" w:eastAsia="Calibri" w:hAnsi="Georgia"/>
                <w:sz w:val="22"/>
                <w:szCs w:val="22"/>
                <w:lang w:val="en-US" w:eastAsia="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244184B4" w14:textId="77777777" w:rsidR="0027551B" w:rsidRPr="0027551B" w:rsidRDefault="0027551B" w:rsidP="0027551B">
            <w:pPr>
              <w:rPr>
                <w:rFonts w:eastAsia="Calibri"/>
                <w:sz w:val="22"/>
                <w:lang w:val="en-US" w:eastAsia="en-US"/>
              </w:rPr>
            </w:pPr>
          </w:p>
        </w:tc>
        <w:tc>
          <w:tcPr>
            <w:tcW w:w="2394" w:type="dxa"/>
            <w:tcBorders>
              <w:top w:val="single" w:sz="4" w:space="0" w:color="000000"/>
              <w:left w:val="single" w:sz="4" w:space="0" w:color="000000"/>
              <w:bottom w:val="single" w:sz="4" w:space="0" w:color="000000"/>
              <w:right w:val="single" w:sz="4" w:space="0" w:color="000000"/>
            </w:tcBorders>
            <w:hideMark/>
          </w:tcPr>
          <w:p w14:paraId="008CAE6F" w14:textId="77777777" w:rsidR="0027551B" w:rsidRPr="0027551B" w:rsidRDefault="0027551B" w:rsidP="0027551B">
            <w:pPr>
              <w:rPr>
                <w:rFonts w:eastAsia="Calibri"/>
                <w:sz w:val="22"/>
                <w:szCs w:val="22"/>
                <w:lang w:val="sr-Cyrl-RS" w:eastAsia="en-US"/>
              </w:rPr>
            </w:pPr>
            <w:r w:rsidRPr="0027551B">
              <w:rPr>
                <w:rFonts w:eastAsia="Calibri"/>
                <w:sz w:val="22"/>
                <w:szCs w:val="22"/>
                <w:lang w:val="sr-Cyrl-RS" w:eastAsia="en-US"/>
              </w:rPr>
              <w:t>Европа, свет, српска држава и народ на почетку 20.века</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300C7EEA" w14:textId="77777777" w:rsidR="0027551B" w:rsidRPr="0027551B" w:rsidRDefault="0027551B" w:rsidP="0027551B">
            <w:pPr>
              <w:rPr>
                <w:rFonts w:ascii="Georgia" w:eastAsia="Calibri" w:hAnsi="Georgia"/>
                <w:sz w:val="22"/>
                <w:szCs w:val="22"/>
                <w:lang w:val="sr-Cyrl-RS" w:eastAsia="en-US"/>
              </w:rPr>
            </w:pPr>
          </w:p>
        </w:tc>
      </w:tr>
      <w:tr w:rsidR="0027551B" w:rsidRPr="0027551B" w14:paraId="154A6FF2" w14:textId="77777777" w:rsidTr="0027551B">
        <w:trPr>
          <w:trHeight w:val="150"/>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0A889024" w14:textId="77777777" w:rsidR="0027551B" w:rsidRPr="0027551B" w:rsidRDefault="0027551B" w:rsidP="0027551B">
            <w:pPr>
              <w:rPr>
                <w:rFonts w:ascii="Georgia" w:eastAsia="Calibri" w:hAnsi="Georgia"/>
                <w:sz w:val="22"/>
                <w:szCs w:val="22"/>
                <w:lang w:val="en-US" w:eastAsia="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340E77EA" w14:textId="77777777" w:rsidR="0027551B" w:rsidRPr="0027551B" w:rsidRDefault="0027551B" w:rsidP="0027551B">
            <w:pPr>
              <w:rPr>
                <w:rFonts w:eastAsia="Calibri"/>
                <w:sz w:val="22"/>
                <w:lang w:val="en-US" w:eastAsia="en-US"/>
              </w:rPr>
            </w:pPr>
          </w:p>
        </w:tc>
        <w:tc>
          <w:tcPr>
            <w:tcW w:w="2394" w:type="dxa"/>
            <w:tcBorders>
              <w:top w:val="single" w:sz="4" w:space="0" w:color="000000"/>
              <w:left w:val="single" w:sz="4" w:space="0" w:color="000000"/>
              <w:bottom w:val="single" w:sz="4" w:space="0" w:color="000000"/>
              <w:right w:val="single" w:sz="4" w:space="0" w:color="000000"/>
            </w:tcBorders>
          </w:tcPr>
          <w:p w14:paraId="2A1B26BF" w14:textId="77777777" w:rsidR="0027551B" w:rsidRPr="0027551B" w:rsidRDefault="0027551B" w:rsidP="0027551B">
            <w:pPr>
              <w:rPr>
                <w:rFonts w:eastAsia="Calibri"/>
                <w:lang w:val="sr-Cyrl-RS" w:eastAsia="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6EAA45F3" w14:textId="77777777" w:rsidR="0027551B" w:rsidRPr="0027551B" w:rsidRDefault="0027551B" w:rsidP="0027551B">
            <w:pPr>
              <w:rPr>
                <w:rFonts w:ascii="Georgia" w:eastAsia="Calibri" w:hAnsi="Georgia"/>
                <w:sz w:val="22"/>
                <w:szCs w:val="22"/>
                <w:lang w:val="sr-Cyrl-RS" w:eastAsia="en-US"/>
              </w:rPr>
            </w:pPr>
          </w:p>
        </w:tc>
      </w:tr>
    </w:tbl>
    <w:p w14:paraId="4DE12BD3" w14:textId="77777777" w:rsidR="00786CCB" w:rsidRPr="00AE0AA1" w:rsidRDefault="00786CCB" w:rsidP="00786CCB"/>
    <w:p w14:paraId="0AF5E3AB" w14:textId="77777777" w:rsidR="00FE2223" w:rsidRDefault="00FE2223" w:rsidP="00A6178D">
      <w:pPr>
        <w:jc w:val="center"/>
        <w:rPr>
          <w:rFonts w:ascii="Georgia" w:hAnsi="Georgia"/>
          <w:b/>
          <w:sz w:val="28"/>
          <w:szCs w:val="28"/>
        </w:rPr>
      </w:pPr>
    </w:p>
    <w:p w14:paraId="279B11AE" w14:textId="77777777" w:rsidR="00FE2223" w:rsidRDefault="00FE2223" w:rsidP="00A6178D">
      <w:pPr>
        <w:jc w:val="center"/>
        <w:rPr>
          <w:rFonts w:ascii="Georgia" w:hAnsi="Georgia"/>
          <w:b/>
          <w:sz w:val="28"/>
          <w:szCs w:val="28"/>
        </w:rPr>
      </w:pPr>
    </w:p>
    <w:p w14:paraId="008EEED7" w14:textId="77777777" w:rsidR="00FE2223" w:rsidRDefault="00FE2223" w:rsidP="00A6178D">
      <w:pPr>
        <w:jc w:val="center"/>
        <w:rPr>
          <w:rFonts w:ascii="Georgia" w:hAnsi="Georgia"/>
          <w:b/>
          <w:sz w:val="28"/>
          <w:szCs w:val="28"/>
        </w:rPr>
      </w:pPr>
    </w:p>
    <w:p w14:paraId="2EF1C688" w14:textId="77777777" w:rsidR="00FE2223" w:rsidRDefault="00FE2223" w:rsidP="00A6178D">
      <w:pPr>
        <w:jc w:val="center"/>
        <w:rPr>
          <w:rFonts w:ascii="Georgia" w:hAnsi="Georgia"/>
          <w:b/>
          <w:sz w:val="28"/>
          <w:szCs w:val="28"/>
        </w:rPr>
      </w:pPr>
    </w:p>
    <w:p w14:paraId="525B09DB" w14:textId="066D6CC0" w:rsidR="00A6178D" w:rsidRPr="00AE0AA1" w:rsidRDefault="00A6178D" w:rsidP="00A6178D">
      <w:pPr>
        <w:jc w:val="center"/>
        <w:rPr>
          <w:rFonts w:ascii="Georgia" w:hAnsi="Georgia"/>
          <w:b/>
          <w:sz w:val="28"/>
          <w:szCs w:val="28"/>
        </w:rPr>
      </w:pPr>
      <w:r w:rsidRPr="00AE0AA1">
        <w:rPr>
          <w:rFonts w:ascii="Georgia" w:hAnsi="Georgia"/>
          <w:b/>
          <w:sz w:val="28"/>
          <w:szCs w:val="28"/>
        </w:rPr>
        <w:t>НАСТАВНИ ПРОГРАМ ЗА ГЕОГРАФИЈУ</w:t>
      </w:r>
    </w:p>
    <w:p w14:paraId="0995E5FC" w14:textId="77777777" w:rsidR="00A6178D" w:rsidRPr="00AE0AA1" w:rsidRDefault="00A6178D" w:rsidP="00A6178D">
      <w:pPr>
        <w:jc w:val="center"/>
        <w:rPr>
          <w:rFonts w:ascii="Georgia" w:hAnsi="Georgia"/>
          <w:b/>
          <w:sz w:val="28"/>
          <w:szCs w:val="28"/>
          <w:lang w:val="sr-Cyrl-CS"/>
        </w:rPr>
      </w:pPr>
      <w:r w:rsidRPr="00AE0AA1">
        <w:rPr>
          <w:rFonts w:ascii="Georgia" w:hAnsi="Georgia"/>
          <w:b/>
          <w:sz w:val="28"/>
          <w:szCs w:val="28"/>
          <w:lang w:val="sr-Cyrl-CS"/>
        </w:rPr>
        <w:t>7.</w:t>
      </w:r>
      <w:r w:rsidRPr="00AE0AA1">
        <w:rPr>
          <w:rFonts w:ascii="Georgia" w:hAnsi="Georgia"/>
          <w:b/>
          <w:sz w:val="28"/>
          <w:szCs w:val="28"/>
        </w:rPr>
        <w:t xml:space="preserve"> </w:t>
      </w:r>
      <w:r w:rsidRPr="00AE0AA1">
        <w:rPr>
          <w:rFonts w:ascii="Georgia" w:hAnsi="Georgia"/>
          <w:b/>
          <w:sz w:val="28"/>
          <w:szCs w:val="28"/>
          <w:lang w:val="sr-Cyrl-CS"/>
        </w:rPr>
        <w:t>РАЗРЕД</w:t>
      </w:r>
    </w:p>
    <w:p w14:paraId="56A4BCB4" w14:textId="77777777" w:rsidR="00A6178D" w:rsidRPr="00AE0AA1" w:rsidRDefault="00A6178D" w:rsidP="00A6178D">
      <w:pPr>
        <w:jc w:val="center"/>
      </w:pPr>
    </w:p>
    <w:tbl>
      <w:tblPr>
        <w:tblStyle w:val="TableGrid"/>
        <w:tblW w:w="9576" w:type="dxa"/>
        <w:tblLayout w:type="fixed"/>
        <w:tblLook w:val="04A0" w:firstRow="1" w:lastRow="0" w:firstColumn="1" w:lastColumn="0" w:noHBand="0" w:noVBand="1"/>
      </w:tblPr>
      <w:tblGrid>
        <w:gridCol w:w="2394"/>
        <w:gridCol w:w="2394"/>
        <w:gridCol w:w="2394"/>
        <w:gridCol w:w="2394"/>
      </w:tblGrid>
      <w:tr w:rsidR="00CD04AC" w:rsidRPr="00CD04AC" w14:paraId="40974F45" w14:textId="77777777" w:rsidTr="00CD04A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E6E9DA" w14:textId="77777777" w:rsidR="00CD04AC" w:rsidRPr="00CD04AC" w:rsidRDefault="00CD04AC" w:rsidP="00CD04AC">
            <w:pPr>
              <w:rPr>
                <w:rFonts w:ascii="Georgia" w:hAnsi="Georgia"/>
                <w:b/>
                <w:lang w:val="sr-Cyrl-CS"/>
              </w:rPr>
            </w:pPr>
            <w:r w:rsidRPr="00CD04AC">
              <w:rPr>
                <w:rFonts w:ascii="Georgia" w:hAnsi="Georgia"/>
                <w:b/>
                <w:lang w:val="sr-Cyrl-CS"/>
              </w:rPr>
              <w:t>Циљ</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A621B8" w14:textId="77777777" w:rsidR="00CD04AC" w:rsidRPr="00CD04AC" w:rsidRDefault="00CD04AC" w:rsidP="00CD04AC">
            <w:pPr>
              <w:rPr>
                <w:rFonts w:ascii="Georgia" w:hAnsi="Georgia"/>
                <w:b/>
                <w:lang w:val="sr-Cyrl-CS"/>
              </w:rPr>
            </w:pPr>
            <w:r w:rsidRPr="00CD04AC">
              <w:rPr>
                <w:rFonts w:ascii="Georgia" w:hAnsi="Georgia"/>
                <w:b/>
                <w:lang w:val="sr-Cyrl-CS"/>
              </w:rPr>
              <w:t>Исходи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685B4C" w14:textId="77777777" w:rsidR="00CD04AC" w:rsidRPr="00CD04AC" w:rsidRDefault="00CD04AC" w:rsidP="00CD04AC">
            <w:pPr>
              <w:rPr>
                <w:rFonts w:ascii="Georgia" w:hAnsi="Georgia"/>
                <w:b/>
                <w:lang w:val="sr-Cyrl-CS"/>
              </w:rPr>
            </w:pPr>
            <w:r w:rsidRPr="00CD04AC">
              <w:rPr>
                <w:rFonts w:ascii="Georgia" w:hAnsi="Georgia"/>
                <w:b/>
                <w:lang w:val="sr-Cyrl-CS"/>
              </w:rPr>
              <w:t>Садржаји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834913" w14:textId="77777777" w:rsidR="00CD04AC" w:rsidRPr="00CD04AC" w:rsidRDefault="00CD04AC" w:rsidP="00CD04AC">
            <w:pPr>
              <w:rPr>
                <w:rFonts w:ascii="Georgia" w:hAnsi="Georgia"/>
                <w:b/>
                <w:lang w:val="sr-Cyrl-CS"/>
              </w:rPr>
            </w:pPr>
            <w:r w:rsidRPr="00CD04AC">
              <w:rPr>
                <w:rFonts w:ascii="Georgia" w:hAnsi="Georgia"/>
                <w:b/>
                <w:lang w:val="sr-Cyrl-CS"/>
              </w:rPr>
              <w:t>Начин остваривања</w:t>
            </w:r>
          </w:p>
        </w:tc>
      </w:tr>
      <w:tr w:rsidR="00CD04AC" w:rsidRPr="00CD04AC" w14:paraId="3461A228" w14:textId="77777777" w:rsidTr="00CD04AC">
        <w:trPr>
          <w:trHeight w:val="277"/>
        </w:trPr>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C8DD17" w14:textId="77777777" w:rsidR="00CD04AC" w:rsidRPr="00CD04AC" w:rsidRDefault="00CD04AC" w:rsidP="00CD04AC">
            <w:pPr>
              <w:rPr>
                <w:rFonts w:ascii="Georgia" w:hAnsi="Georgia"/>
                <w:lang w:val="sr-Cyrl-CS"/>
              </w:rPr>
            </w:pPr>
            <w:r w:rsidRPr="00CD04AC">
              <w:rPr>
                <w:rFonts w:ascii="Georgia" w:hAnsi="Georgia"/>
                <w:lang w:val="sr-Cyrl-CS"/>
              </w:rPr>
              <w:lastRenderedPageBreak/>
              <w:t>Циљ учења географије у 7.разреду је да ученик  појмовно и структурно овлада природно-географским, друштвено-географским појмовима и појавама, као и процесима, да научи интеграционе и глобалне појаве и процесе у свету,да негују вредности мултикултуралности,да изводи закључке на основу наученог, и да самостално истражује и налази изворе</w:t>
            </w:r>
          </w:p>
        </w:tc>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D678B9" w14:textId="77777777" w:rsidR="00CD04AC" w:rsidRPr="00CD04AC" w:rsidRDefault="00CD04AC" w:rsidP="00CD04AC">
            <w:pPr>
              <w:rPr>
                <w:rFonts w:ascii="Georgia" w:hAnsi="Georgia"/>
                <w:lang w:val="sr-Cyrl-CS"/>
              </w:rPr>
            </w:pPr>
            <w:r w:rsidRPr="00CD04AC">
              <w:rPr>
                <w:rFonts w:ascii="Georgia" w:hAnsi="Georgia"/>
                <w:lang w:val="sr-Cyrl-CS"/>
              </w:rPr>
              <w:t>Ученици треба да:</w:t>
            </w:r>
          </w:p>
          <w:p w14:paraId="21E221FB" w14:textId="77777777" w:rsidR="00CD04AC" w:rsidRPr="00CD04AC" w:rsidRDefault="00CD04AC" w:rsidP="00CD04AC">
            <w:pPr>
              <w:rPr>
                <w:rFonts w:ascii="Georgia" w:hAnsi="Georgia"/>
                <w:lang w:val="sr-Cyrl-CS"/>
              </w:rPr>
            </w:pPr>
            <w:r w:rsidRPr="00CD04AC">
              <w:rPr>
                <w:rFonts w:ascii="Georgia" w:hAnsi="Georgia"/>
                <w:lang w:val="sr-Cyrl-CS"/>
              </w:rPr>
              <w:t>-анализиза ,чита и тумачи географску карту,</w:t>
            </w:r>
          </w:p>
          <w:p w14:paraId="7B3E6CAD" w14:textId="77777777" w:rsidR="00CD04AC" w:rsidRPr="00CD04AC" w:rsidRDefault="00CD04AC" w:rsidP="00CD04AC">
            <w:pPr>
              <w:rPr>
                <w:rFonts w:ascii="Georgia" w:hAnsi="Georgia"/>
                <w:lang w:val="sr-Cyrl-CS"/>
              </w:rPr>
            </w:pPr>
            <w:r w:rsidRPr="00CD04AC">
              <w:rPr>
                <w:rFonts w:ascii="Georgia" w:hAnsi="Georgia"/>
                <w:lang w:val="sr-Cyrl-CS"/>
              </w:rPr>
              <w:t>Одређује математичко-географски положај на Земљи и географској карти</w:t>
            </w:r>
          </w:p>
          <w:p w14:paraId="24DC2887" w14:textId="77777777" w:rsidR="00CD04AC" w:rsidRPr="00CD04AC" w:rsidRDefault="00CD04AC" w:rsidP="00CD04AC">
            <w:pPr>
              <w:rPr>
                <w:rFonts w:ascii="Georgia" w:hAnsi="Georgia"/>
                <w:lang w:val="sr-Cyrl-CS"/>
              </w:rPr>
            </w:pPr>
            <w:r w:rsidRPr="00CD04AC">
              <w:rPr>
                <w:rFonts w:ascii="Georgia" w:hAnsi="Georgia"/>
                <w:lang w:val="sr-Cyrl-CS"/>
              </w:rPr>
              <w:t>-оријентише се у простору и на карти</w:t>
            </w:r>
          </w:p>
          <w:p w14:paraId="2D0B8A4D" w14:textId="77777777" w:rsidR="00CD04AC" w:rsidRPr="00CD04AC" w:rsidRDefault="00CD04AC" w:rsidP="00CD04AC">
            <w:pPr>
              <w:rPr>
                <w:rFonts w:ascii="Georgia" w:hAnsi="Georgia"/>
                <w:lang w:val="sr-Cyrl-CS"/>
              </w:rPr>
            </w:pPr>
          </w:p>
          <w:p w14:paraId="2EC57BD9" w14:textId="77777777" w:rsidR="00CD04AC" w:rsidRPr="00CD04AC" w:rsidRDefault="00CD04AC" w:rsidP="00CD04AC">
            <w:pPr>
              <w:rPr>
                <w:rFonts w:ascii="Georgia" w:hAnsi="Georgia"/>
                <w:lang w:val="sr-Cyrl-CS"/>
              </w:rPr>
            </w:pPr>
            <w:r w:rsidRPr="00CD04AC">
              <w:rPr>
                <w:rFonts w:ascii="Georgia" w:hAnsi="Georgia"/>
                <w:lang w:val="sr-Cyrl-CS"/>
              </w:rPr>
              <w:t>-приказује на немој карти одређене географске објекте</w:t>
            </w:r>
          </w:p>
          <w:p w14:paraId="692CFF6F" w14:textId="77777777" w:rsidR="00CD04AC" w:rsidRPr="00CD04AC" w:rsidRDefault="00CD04AC" w:rsidP="00CD04AC">
            <w:pPr>
              <w:rPr>
                <w:rFonts w:ascii="Georgia" w:hAnsi="Georgia"/>
                <w:lang w:val="sr-Cyrl-CS"/>
              </w:rPr>
            </w:pPr>
            <w:r w:rsidRPr="00CD04AC">
              <w:rPr>
                <w:rFonts w:ascii="Georgia" w:hAnsi="Georgia"/>
                <w:lang w:val="sr-Cyrl-CS"/>
              </w:rPr>
              <w:t>-дефинише границе континената</w:t>
            </w:r>
          </w:p>
          <w:p w14:paraId="7E5029BA" w14:textId="77777777" w:rsidR="00CD04AC" w:rsidRPr="00CD04AC" w:rsidRDefault="00CD04AC" w:rsidP="00CD04AC">
            <w:pPr>
              <w:rPr>
                <w:rFonts w:ascii="Georgia" w:hAnsi="Georgia"/>
                <w:lang w:val="sr-Cyrl-CS"/>
              </w:rPr>
            </w:pPr>
            <w:r w:rsidRPr="00CD04AC">
              <w:rPr>
                <w:rFonts w:ascii="Georgia" w:hAnsi="Georgia"/>
                <w:lang w:val="sr-Cyrl-CS"/>
              </w:rPr>
              <w:t>-описује узроке и последице између географских појава и процеса</w:t>
            </w:r>
          </w:p>
          <w:p w14:paraId="645DADB1" w14:textId="77777777" w:rsidR="00CD04AC" w:rsidRPr="00CD04AC" w:rsidRDefault="00CD04AC" w:rsidP="00CD04AC">
            <w:pPr>
              <w:rPr>
                <w:rFonts w:ascii="Georgia" w:hAnsi="Georgia"/>
                <w:lang w:val="sr-Cyrl-CS"/>
              </w:rPr>
            </w:pPr>
            <w:r w:rsidRPr="00CD04AC">
              <w:rPr>
                <w:rFonts w:ascii="Georgia" w:hAnsi="Georgia"/>
                <w:lang w:val="sr-Cyrl-CS"/>
              </w:rPr>
              <w:t>-доведе у везу природне ресурсе са степеном економске развијености појединих регија</w:t>
            </w:r>
          </w:p>
          <w:p w14:paraId="78DD5981" w14:textId="77777777" w:rsidR="00CD04AC" w:rsidRPr="00CD04AC" w:rsidRDefault="00CD04AC" w:rsidP="00CD04AC">
            <w:pPr>
              <w:rPr>
                <w:rFonts w:ascii="Georgia" w:hAnsi="Georgia"/>
                <w:lang w:val="sr-Cyrl-CS"/>
              </w:rPr>
            </w:pPr>
            <w:r w:rsidRPr="00CD04AC">
              <w:rPr>
                <w:rFonts w:ascii="Georgia" w:hAnsi="Georgia"/>
                <w:lang w:val="sr-Cyrl-CS"/>
              </w:rPr>
              <w:t>-уз помоћ географске карте објашњава специфичности појесдиних просторних целина</w:t>
            </w:r>
          </w:p>
          <w:p w14:paraId="5EBFB3E1" w14:textId="77777777" w:rsidR="00CD04AC" w:rsidRPr="00CD04AC" w:rsidRDefault="00CD04AC" w:rsidP="00CD04AC">
            <w:pPr>
              <w:rPr>
                <w:rFonts w:ascii="Georgia" w:hAnsi="Georgia"/>
                <w:lang w:val="sr-Cyrl-CS"/>
              </w:rPr>
            </w:pPr>
            <w:r w:rsidRPr="00CD04AC">
              <w:rPr>
                <w:rFonts w:ascii="Georgia" w:hAnsi="Georgia"/>
                <w:lang w:val="sr-Cyrl-CS"/>
              </w:rPr>
              <w:t>-објашњава узроке и последице глобалних феномена као што су сиромаштво, миграције,политичка нестабилност итд</w:t>
            </w:r>
          </w:p>
          <w:p w14:paraId="7B64AF0D" w14:textId="77777777" w:rsidR="00CD04AC" w:rsidRPr="00CD04AC" w:rsidRDefault="00CD04AC" w:rsidP="00CD04AC">
            <w:pPr>
              <w:rPr>
                <w:rFonts w:ascii="Georgia" w:hAnsi="Georgia"/>
                <w:lang w:val="sr-Cyrl-CS"/>
              </w:rPr>
            </w:pPr>
            <w:r w:rsidRPr="00CD04AC">
              <w:rPr>
                <w:rFonts w:ascii="Georgia" w:hAnsi="Georgia"/>
                <w:lang w:val="sr-Cyrl-CS"/>
              </w:rPr>
              <w:t xml:space="preserve">-препознаје негативне последице деловања човека </w:t>
            </w:r>
            <w:r w:rsidRPr="00CD04AC">
              <w:rPr>
                <w:rFonts w:ascii="Georgia" w:hAnsi="Georgia"/>
                <w:lang w:val="sr-Cyrl-CS"/>
              </w:rPr>
              <w:lastRenderedPageBreak/>
              <w:t>на животну средину</w:t>
            </w:r>
          </w:p>
          <w:p w14:paraId="609C90A3" w14:textId="77777777" w:rsidR="00CD04AC" w:rsidRPr="00CD04AC" w:rsidRDefault="00CD04AC" w:rsidP="00CD04AC">
            <w:pPr>
              <w:rPr>
                <w:rFonts w:ascii="Georgia" w:hAnsi="Georgia"/>
                <w:lang w:val="sr-Cyrl-CS"/>
              </w:rPr>
            </w:pPr>
            <w:r w:rsidRPr="00CD04AC">
              <w:rPr>
                <w:rFonts w:ascii="Georgia" w:hAnsi="Georgia"/>
                <w:lang w:val="sr-Cyrl-CS"/>
              </w:rPr>
              <w:t>-уме самостално да истражује, описује  и изводи закључке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65B46C" w14:textId="77777777" w:rsidR="00CD04AC" w:rsidRPr="00CD04AC" w:rsidRDefault="00CD04AC" w:rsidP="00CD04AC">
            <w:pPr>
              <w:rPr>
                <w:rFonts w:ascii="Georgia" w:hAnsi="Georgia"/>
                <w:lang w:val="en-US"/>
              </w:rPr>
            </w:pPr>
            <w:r w:rsidRPr="00CD04AC">
              <w:rPr>
                <w:rFonts w:ascii="Georgia" w:hAnsi="Georgia"/>
                <w:lang w:val="sr-Cyrl-CS"/>
              </w:rPr>
              <w:lastRenderedPageBreak/>
              <w:t xml:space="preserve"> Регионална     географија</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C7930F" w14:textId="77777777" w:rsidR="00CD04AC" w:rsidRPr="00CD04AC" w:rsidRDefault="00CD04AC" w:rsidP="00CD04AC">
            <w:pPr>
              <w:rPr>
                <w:rFonts w:ascii="Georgia" w:hAnsi="Georgia"/>
                <w:lang w:val="en-US"/>
              </w:rPr>
            </w:pPr>
            <w:r w:rsidRPr="00CD04AC">
              <w:rPr>
                <w:rFonts w:ascii="Georgia" w:hAnsi="Georgia"/>
                <w:lang w:val="sr-Cyrl-CS"/>
              </w:rPr>
              <w:t>Посматрање,праћење,разговор,бележење</w:t>
            </w:r>
          </w:p>
        </w:tc>
      </w:tr>
      <w:tr w:rsidR="00CD04AC" w:rsidRPr="00CD04AC" w14:paraId="46B03339" w14:textId="77777777" w:rsidTr="00CD04AC">
        <w:trPr>
          <w:trHeight w:val="45"/>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96AE1A" w14:textId="77777777" w:rsidR="00CD04AC" w:rsidRPr="00CD04AC" w:rsidRDefault="00CD04AC" w:rsidP="00CD04AC">
            <w:pPr>
              <w:rPr>
                <w:rFonts w:ascii="Georgia" w:hAnsi="Georgia"/>
                <w:lang w:val="sr-Cyrl-C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A1DF8E" w14:textId="77777777" w:rsidR="00CD04AC" w:rsidRPr="00CD04AC" w:rsidRDefault="00CD04AC" w:rsidP="00CD04AC">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A28B3" w14:textId="77777777" w:rsidR="00CD04AC" w:rsidRPr="00CD04AC" w:rsidRDefault="00CD04AC" w:rsidP="00CD04AC">
            <w:pPr>
              <w:rPr>
                <w:rFonts w:ascii="Georgia" w:hAnsi="Georgia"/>
                <w:lang w:val="en-US"/>
              </w:rPr>
            </w:pPr>
            <w:r w:rsidRPr="00CD04AC">
              <w:rPr>
                <w:rFonts w:ascii="Georgia" w:hAnsi="Georgia"/>
                <w:lang w:val="sr-Cyrl-CS"/>
              </w:rPr>
              <w:t>Географске регије Европе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813E5" w14:textId="77777777" w:rsidR="00CD04AC" w:rsidRPr="00CD04AC" w:rsidRDefault="00CD04AC" w:rsidP="00CD04AC">
            <w:pPr>
              <w:rPr>
                <w:rFonts w:ascii="Georgia" w:hAnsi="Georgia"/>
                <w:lang w:val="en-US"/>
              </w:rPr>
            </w:pPr>
            <w:r w:rsidRPr="00CD04AC">
              <w:rPr>
                <w:rFonts w:ascii="Georgia" w:hAnsi="Georgia"/>
                <w:lang w:val="en-US"/>
              </w:rPr>
              <w:t>-</w:t>
            </w:r>
            <w:proofErr w:type="spellStart"/>
            <w:r w:rsidRPr="00CD04AC">
              <w:rPr>
                <w:rFonts w:ascii="Georgia" w:hAnsi="Georgia"/>
                <w:lang w:val="en-US"/>
              </w:rPr>
              <w:t>коришћење</w:t>
            </w:r>
            <w:proofErr w:type="spellEnd"/>
            <w:r w:rsidRPr="00CD04AC">
              <w:rPr>
                <w:rFonts w:ascii="Georgia" w:hAnsi="Georgia"/>
                <w:lang w:val="en-US"/>
              </w:rPr>
              <w:t xml:space="preserve">    </w:t>
            </w:r>
            <w:proofErr w:type="spellStart"/>
            <w:r w:rsidRPr="00CD04AC">
              <w:rPr>
                <w:rFonts w:ascii="Georgia" w:hAnsi="Georgia"/>
                <w:lang w:val="en-US"/>
              </w:rPr>
              <w:t>географске</w:t>
            </w:r>
            <w:proofErr w:type="spellEnd"/>
            <w:r w:rsidRPr="00CD04AC">
              <w:rPr>
                <w:rFonts w:ascii="Georgia" w:hAnsi="Georgia"/>
                <w:lang w:val="en-US"/>
              </w:rPr>
              <w:t xml:space="preserve"> </w:t>
            </w:r>
            <w:proofErr w:type="spellStart"/>
            <w:r w:rsidRPr="00CD04AC">
              <w:rPr>
                <w:rFonts w:ascii="Georgia" w:hAnsi="Georgia"/>
                <w:lang w:val="en-US"/>
              </w:rPr>
              <w:t>карте</w:t>
            </w:r>
            <w:proofErr w:type="spellEnd"/>
            <w:r w:rsidRPr="00CD04AC">
              <w:rPr>
                <w:rFonts w:ascii="Georgia" w:hAnsi="Georgia"/>
                <w:lang w:val="en-US"/>
              </w:rPr>
              <w:t xml:space="preserve">                              -</w:t>
            </w:r>
            <w:proofErr w:type="spellStart"/>
            <w:proofErr w:type="gramStart"/>
            <w:r w:rsidRPr="00CD04AC">
              <w:rPr>
                <w:rFonts w:ascii="Georgia" w:hAnsi="Georgia"/>
                <w:lang w:val="en-US"/>
              </w:rPr>
              <w:t>цртање</w:t>
            </w:r>
            <w:proofErr w:type="spellEnd"/>
            <w:r w:rsidRPr="00CD04AC">
              <w:rPr>
                <w:rFonts w:ascii="Georgia" w:hAnsi="Georgia"/>
                <w:lang w:val="en-US"/>
              </w:rPr>
              <w:t xml:space="preserve"> ,</w:t>
            </w:r>
            <w:proofErr w:type="gramEnd"/>
            <w:r w:rsidRPr="00CD04AC">
              <w:rPr>
                <w:rFonts w:ascii="Georgia" w:hAnsi="Georgia"/>
                <w:lang w:val="en-US"/>
              </w:rPr>
              <w:t xml:space="preserve"> </w:t>
            </w:r>
            <w:proofErr w:type="spellStart"/>
            <w:r w:rsidRPr="00CD04AC">
              <w:rPr>
                <w:rFonts w:ascii="Georgia" w:hAnsi="Georgia"/>
                <w:lang w:val="en-US"/>
              </w:rPr>
              <w:t>посматрање</w:t>
            </w:r>
            <w:proofErr w:type="spellEnd"/>
            <w:r w:rsidRPr="00CD04AC">
              <w:rPr>
                <w:rFonts w:ascii="Georgia" w:hAnsi="Georgia"/>
                <w:lang w:val="en-US"/>
              </w:rPr>
              <w:t xml:space="preserve"> ,</w:t>
            </w:r>
            <w:proofErr w:type="spellStart"/>
            <w:r w:rsidRPr="00CD04AC">
              <w:rPr>
                <w:rFonts w:ascii="Georgia" w:hAnsi="Georgia"/>
                <w:lang w:val="en-US"/>
              </w:rPr>
              <w:t>бележење</w:t>
            </w:r>
            <w:proofErr w:type="spellEnd"/>
            <w:r w:rsidRPr="00CD04AC">
              <w:rPr>
                <w:rFonts w:ascii="Georgia" w:hAnsi="Georgia"/>
                <w:lang w:val="en-US"/>
              </w:rPr>
              <w:t xml:space="preserve"> ,  </w:t>
            </w:r>
            <w:proofErr w:type="spellStart"/>
            <w:r w:rsidRPr="00CD04AC">
              <w:rPr>
                <w:rFonts w:ascii="Georgia" w:hAnsi="Georgia"/>
                <w:lang w:val="en-US"/>
              </w:rPr>
              <w:t>вођење</w:t>
            </w:r>
            <w:proofErr w:type="spellEnd"/>
            <w:r w:rsidRPr="00CD04AC">
              <w:rPr>
                <w:rFonts w:ascii="Georgia" w:hAnsi="Georgia"/>
                <w:lang w:val="en-US"/>
              </w:rPr>
              <w:t xml:space="preserve"> </w:t>
            </w:r>
            <w:proofErr w:type="spellStart"/>
            <w:r w:rsidRPr="00CD04AC">
              <w:rPr>
                <w:rFonts w:ascii="Georgia" w:hAnsi="Georgia"/>
                <w:lang w:val="en-US"/>
              </w:rPr>
              <w:t>дискусије</w:t>
            </w:r>
            <w:proofErr w:type="spellEnd"/>
            <w:r w:rsidRPr="00CD04AC">
              <w:rPr>
                <w:rFonts w:ascii="Georgia" w:hAnsi="Georgia"/>
                <w:lang w:val="en-US"/>
              </w:rPr>
              <w:t xml:space="preserve">, </w:t>
            </w:r>
            <w:proofErr w:type="spellStart"/>
            <w:r w:rsidRPr="00CD04AC">
              <w:rPr>
                <w:rFonts w:ascii="Georgia" w:hAnsi="Georgia"/>
                <w:lang w:val="en-US"/>
              </w:rPr>
              <w:t>подстицање</w:t>
            </w:r>
            <w:proofErr w:type="spellEnd"/>
            <w:r w:rsidRPr="00CD04AC">
              <w:rPr>
                <w:rFonts w:ascii="Georgia" w:hAnsi="Georgia"/>
                <w:lang w:val="en-US"/>
              </w:rPr>
              <w:t xml:space="preserve"> </w:t>
            </w:r>
            <w:proofErr w:type="spellStart"/>
            <w:r w:rsidRPr="00CD04AC">
              <w:rPr>
                <w:rFonts w:ascii="Georgia" w:hAnsi="Georgia"/>
                <w:lang w:val="en-US"/>
              </w:rPr>
              <w:t>самосталног</w:t>
            </w:r>
            <w:proofErr w:type="spellEnd"/>
            <w:r w:rsidRPr="00CD04AC">
              <w:rPr>
                <w:rFonts w:ascii="Georgia" w:hAnsi="Georgia"/>
                <w:lang w:val="en-US"/>
              </w:rPr>
              <w:t xml:space="preserve"> </w:t>
            </w:r>
            <w:proofErr w:type="spellStart"/>
            <w:r w:rsidRPr="00CD04AC">
              <w:rPr>
                <w:rFonts w:ascii="Georgia" w:hAnsi="Georgia"/>
                <w:lang w:val="en-US"/>
              </w:rPr>
              <w:t>закључивања,учење</w:t>
            </w:r>
            <w:proofErr w:type="spellEnd"/>
            <w:r w:rsidRPr="00CD04AC">
              <w:rPr>
                <w:rFonts w:ascii="Georgia" w:hAnsi="Georgia"/>
                <w:lang w:val="en-US"/>
              </w:rPr>
              <w:t xml:space="preserve"> </w:t>
            </w:r>
            <w:proofErr w:type="spellStart"/>
            <w:r w:rsidRPr="00CD04AC">
              <w:rPr>
                <w:rFonts w:ascii="Georgia" w:hAnsi="Georgia"/>
                <w:lang w:val="en-US"/>
              </w:rPr>
              <w:t>путем</w:t>
            </w:r>
            <w:proofErr w:type="spellEnd"/>
            <w:r w:rsidRPr="00CD04AC">
              <w:rPr>
                <w:rFonts w:ascii="Georgia" w:hAnsi="Georgia"/>
                <w:lang w:val="en-US"/>
              </w:rPr>
              <w:t xml:space="preserve"> </w:t>
            </w:r>
            <w:proofErr w:type="spellStart"/>
            <w:r w:rsidRPr="00CD04AC">
              <w:rPr>
                <w:rFonts w:ascii="Georgia" w:hAnsi="Georgia"/>
                <w:lang w:val="en-US"/>
              </w:rPr>
              <w:t>решавања</w:t>
            </w:r>
            <w:proofErr w:type="spellEnd"/>
            <w:r w:rsidRPr="00CD04AC">
              <w:rPr>
                <w:rFonts w:ascii="Georgia" w:hAnsi="Georgia"/>
                <w:lang w:val="en-US"/>
              </w:rPr>
              <w:t xml:space="preserve"> </w:t>
            </w:r>
            <w:proofErr w:type="spellStart"/>
            <w:r w:rsidRPr="00CD04AC">
              <w:rPr>
                <w:rFonts w:ascii="Georgia" w:hAnsi="Georgia"/>
                <w:lang w:val="en-US"/>
              </w:rPr>
              <w:t>проблема,групни</w:t>
            </w:r>
            <w:proofErr w:type="spellEnd"/>
            <w:r w:rsidRPr="00CD04AC">
              <w:rPr>
                <w:rFonts w:ascii="Georgia" w:hAnsi="Georgia"/>
                <w:lang w:val="en-US"/>
              </w:rPr>
              <w:t xml:space="preserve"> </w:t>
            </w:r>
            <w:proofErr w:type="spellStart"/>
            <w:r w:rsidRPr="00CD04AC">
              <w:rPr>
                <w:rFonts w:ascii="Georgia" w:hAnsi="Georgia"/>
                <w:lang w:val="en-US"/>
              </w:rPr>
              <w:t>рад</w:t>
            </w:r>
            <w:proofErr w:type="spellEnd"/>
            <w:r w:rsidRPr="00CD04AC">
              <w:rPr>
                <w:rFonts w:ascii="Georgia" w:hAnsi="Georgia"/>
                <w:lang w:val="en-US"/>
              </w:rPr>
              <w:t xml:space="preserve">  </w:t>
            </w:r>
            <w:proofErr w:type="spellStart"/>
            <w:r w:rsidRPr="00CD04AC">
              <w:rPr>
                <w:rFonts w:ascii="Georgia" w:hAnsi="Georgia"/>
                <w:lang w:val="en-US"/>
              </w:rPr>
              <w:t>израда</w:t>
            </w:r>
            <w:proofErr w:type="spellEnd"/>
            <w:r w:rsidRPr="00CD04AC">
              <w:rPr>
                <w:rFonts w:ascii="Georgia" w:hAnsi="Georgia"/>
                <w:lang w:val="en-US"/>
              </w:rPr>
              <w:t xml:space="preserve"> </w:t>
            </w:r>
            <w:proofErr w:type="spellStart"/>
            <w:r w:rsidRPr="00CD04AC">
              <w:rPr>
                <w:rFonts w:ascii="Georgia" w:hAnsi="Georgia"/>
                <w:lang w:val="en-US"/>
              </w:rPr>
              <w:t>плаката</w:t>
            </w:r>
            <w:proofErr w:type="spellEnd"/>
            <w:r w:rsidRPr="00CD04AC">
              <w:rPr>
                <w:rFonts w:ascii="Georgia" w:hAnsi="Georgia"/>
                <w:lang w:val="en-US"/>
              </w:rPr>
              <w:t xml:space="preserve">, </w:t>
            </w:r>
            <w:proofErr w:type="spellStart"/>
            <w:r w:rsidRPr="00CD04AC">
              <w:rPr>
                <w:rFonts w:ascii="Georgia" w:hAnsi="Georgia"/>
                <w:lang w:val="en-US"/>
              </w:rPr>
              <w:t>немих</w:t>
            </w:r>
            <w:proofErr w:type="spellEnd"/>
            <w:r w:rsidRPr="00CD04AC">
              <w:rPr>
                <w:rFonts w:ascii="Georgia" w:hAnsi="Georgia"/>
                <w:lang w:val="en-US"/>
              </w:rPr>
              <w:t xml:space="preserve"> </w:t>
            </w:r>
            <w:proofErr w:type="spellStart"/>
            <w:r w:rsidRPr="00CD04AC">
              <w:rPr>
                <w:rFonts w:ascii="Georgia" w:hAnsi="Georgia"/>
                <w:lang w:val="en-US"/>
              </w:rPr>
              <w:t>карата</w:t>
            </w:r>
            <w:proofErr w:type="spellEnd"/>
            <w:r w:rsidRPr="00CD04AC">
              <w:rPr>
                <w:rFonts w:ascii="Georgia" w:hAnsi="Georgia"/>
                <w:lang w:val="en-US"/>
              </w:rPr>
              <w:t xml:space="preserve"> и </w:t>
            </w:r>
            <w:proofErr w:type="spellStart"/>
            <w:r w:rsidRPr="00CD04AC">
              <w:rPr>
                <w:rFonts w:ascii="Georgia" w:hAnsi="Georgia"/>
                <w:lang w:val="en-US"/>
              </w:rPr>
              <w:t>реферата</w:t>
            </w:r>
            <w:proofErr w:type="spellEnd"/>
          </w:p>
        </w:tc>
      </w:tr>
      <w:tr w:rsidR="00CD04AC" w:rsidRPr="00CD04AC" w14:paraId="2F7D8C0C" w14:textId="77777777" w:rsidTr="00CD04AC">
        <w:trPr>
          <w:trHeight w:val="4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A9F56F" w14:textId="77777777" w:rsidR="00CD04AC" w:rsidRPr="00CD04AC" w:rsidRDefault="00CD04AC" w:rsidP="00CD04AC">
            <w:pPr>
              <w:rPr>
                <w:rFonts w:ascii="Georgia" w:hAnsi="Georgia"/>
                <w:lang w:val="sr-Cyrl-C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99A76" w14:textId="77777777" w:rsidR="00CD04AC" w:rsidRPr="00CD04AC" w:rsidRDefault="00CD04AC" w:rsidP="00CD04AC">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E77384" w14:textId="77777777" w:rsidR="00CD04AC" w:rsidRPr="00CD04AC" w:rsidRDefault="00CD04AC" w:rsidP="00CD04AC">
            <w:pPr>
              <w:rPr>
                <w:rFonts w:ascii="Georgia" w:hAnsi="Georgia"/>
                <w:lang w:val="sr-Cyrl-CS"/>
              </w:rPr>
            </w:pPr>
            <w:r w:rsidRPr="00CD04AC">
              <w:rPr>
                <w:rFonts w:ascii="Georgia" w:hAnsi="Georgia"/>
                <w:lang w:val="sr-Cyrl-CS"/>
              </w:rPr>
              <w:t>Азија</w:t>
            </w:r>
          </w:p>
          <w:p w14:paraId="31474FD8" w14:textId="77777777" w:rsidR="00CD04AC" w:rsidRPr="00CD04AC" w:rsidRDefault="00CD04AC" w:rsidP="00CD04AC">
            <w:pPr>
              <w:rPr>
                <w:rFonts w:ascii="Georgia" w:hAnsi="Georgia"/>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ED07C" w14:textId="77777777" w:rsidR="00CD04AC" w:rsidRPr="00CD04AC" w:rsidRDefault="00CD04AC" w:rsidP="00CD04AC">
            <w:pPr>
              <w:rPr>
                <w:rFonts w:ascii="Georgia" w:hAnsi="Georgia"/>
                <w:lang w:val="en-US"/>
              </w:rPr>
            </w:pPr>
            <w:r w:rsidRPr="00CD04AC">
              <w:rPr>
                <w:rFonts w:ascii="Georgia" w:hAnsi="Georgia"/>
                <w:lang w:val="en-US"/>
              </w:rPr>
              <w:t>-</w:t>
            </w:r>
            <w:proofErr w:type="spellStart"/>
            <w:r w:rsidRPr="00CD04AC">
              <w:rPr>
                <w:rFonts w:ascii="Georgia" w:hAnsi="Georgia"/>
                <w:lang w:val="en-US"/>
              </w:rPr>
              <w:t>илустрација</w:t>
            </w:r>
            <w:proofErr w:type="spellEnd"/>
            <w:r w:rsidRPr="00CD04AC">
              <w:rPr>
                <w:rFonts w:ascii="Georgia" w:hAnsi="Georgia"/>
                <w:lang w:val="en-US"/>
              </w:rPr>
              <w:t xml:space="preserve">, </w:t>
            </w:r>
            <w:proofErr w:type="spellStart"/>
            <w:r w:rsidRPr="00CD04AC">
              <w:rPr>
                <w:rFonts w:ascii="Georgia" w:hAnsi="Georgia"/>
                <w:lang w:val="en-US"/>
              </w:rPr>
              <w:t>табеле</w:t>
            </w:r>
            <w:proofErr w:type="spellEnd"/>
            <w:r w:rsidRPr="00CD04AC">
              <w:rPr>
                <w:rFonts w:ascii="Georgia" w:hAnsi="Georgia"/>
                <w:lang w:val="en-US"/>
              </w:rPr>
              <w:t xml:space="preserve">, </w:t>
            </w:r>
            <w:proofErr w:type="spellStart"/>
            <w:proofErr w:type="gramStart"/>
            <w:r w:rsidRPr="00CD04AC">
              <w:rPr>
                <w:rFonts w:ascii="Georgia" w:hAnsi="Georgia"/>
                <w:lang w:val="en-US"/>
              </w:rPr>
              <w:t>дијаграми</w:t>
            </w:r>
            <w:proofErr w:type="spellEnd"/>
            <w:r w:rsidRPr="00CD04AC">
              <w:rPr>
                <w:rFonts w:ascii="Georgia" w:hAnsi="Georgia"/>
                <w:lang w:val="en-US"/>
              </w:rPr>
              <w:t xml:space="preserve">,  </w:t>
            </w:r>
            <w:proofErr w:type="spellStart"/>
            <w:r w:rsidRPr="00CD04AC">
              <w:rPr>
                <w:rFonts w:ascii="Georgia" w:hAnsi="Georgia"/>
                <w:lang w:val="en-US"/>
              </w:rPr>
              <w:t>компарација</w:t>
            </w:r>
            <w:proofErr w:type="gramEnd"/>
            <w:r w:rsidRPr="00CD04AC">
              <w:rPr>
                <w:rFonts w:ascii="Georgia" w:hAnsi="Georgia"/>
                <w:lang w:val="en-US"/>
              </w:rPr>
              <w:t>,бележење,давање</w:t>
            </w:r>
            <w:proofErr w:type="spellEnd"/>
            <w:r w:rsidRPr="00CD04AC">
              <w:rPr>
                <w:rFonts w:ascii="Georgia" w:hAnsi="Georgia"/>
                <w:lang w:val="en-US"/>
              </w:rPr>
              <w:t xml:space="preserve"> </w:t>
            </w:r>
            <w:proofErr w:type="spellStart"/>
            <w:r w:rsidRPr="00CD04AC">
              <w:rPr>
                <w:rFonts w:ascii="Georgia" w:hAnsi="Georgia"/>
                <w:lang w:val="en-US"/>
              </w:rPr>
              <w:t>додатних</w:t>
            </w:r>
            <w:proofErr w:type="spellEnd"/>
            <w:r w:rsidRPr="00CD04AC">
              <w:rPr>
                <w:rFonts w:ascii="Georgia" w:hAnsi="Georgia"/>
                <w:lang w:val="en-US"/>
              </w:rPr>
              <w:t xml:space="preserve"> </w:t>
            </w:r>
            <w:proofErr w:type="spellStart"/>
            <w:r w:rsidRPr="00CD04AC">
              <w:rPr>
                <w:rFonts w:ascii="Georgia" w:hAnsi="Georgia"/>
                <w:lang w:val="en-US"/>
              </w:rPr>
              <w:t>појашњења,подстицање</w:t>
            </w:r>
            <w:proofErr w:type="spellEnd"/>
            <w:r w:rsidRPr="00CD04AC">
              <w:rPr>
                <w:rFonts w:ascii="Georgia" w:hAnsi="Georgia"/>
                <w:lang w:val="en-US"/>
              </w:rPr>
              <w:t xml:space="preserve"> </w:t>
            </w:r>
            <w:proofErr w:type="spellStart"/>
            <w:r w:rsidRPr="00CD04AC">
              <w:rPr>
                <w:rFonts w:ascii="Georgia" w:hAnsi="Georgia"/>
                <w:lang w:val="en-US"/>
              </w:rPr>
              <w:t>самосталног</w:t>
            </w:r>
            <w:proofErr w:type="spellEnd"/>
            <w:r w:rsidRPr="00CD04AC">
              <w:rPr>
                <w:rFonts w:ascii="Georgia" w:hAnsi="Georgia"/>
                <w:lang w:val="en-US"/>
              </w:rPr>
              <w:t xml:space="preserve"> </w:t>
            </w:r>
            <w:proofErr w:type="spellStart"/>
            <w:r w:rsidRPr="00CD04AC">
              <w:rPr>
                <w:rFonts w:ascii="Georgia" w:hAnsi="Georgia"/>
                <w:lang w:val="en-US"/>
              </w:rPr>
              <w:t>закључивања,учење</w:t>
            </w:r>
            <w:proofErr w:type="spellEnd"/>
            <w:r w:rsidRPr="00CD04AC">
              <w:rPr>
                <w:rFonts w:ascii="Georgia" w:hAnsi="Georgia"/>
                <w:lang w:val="en-US"/>
              </w:rPr>
              <w:t xml:space="preserve"> </w:t>
            </w:r>
            <w:proofErr w:type="spellStart"/>
            <w:r w:rsidRPr="00CD04AC">
              <w:rPr>
                <w:rFonts w:ascii="Georgia" w:hAnsi="Georgia"/>
                <w:lang w:val="en-US"/>
              </w:rPr>
              <w:t>путем</w:t>
            </w:r>
            <w:proofErr w:type="spellEnd"/>
            <w:r w:rsidRPr="00CD04AC">
              <w:rPr>
                <w:rFonts w:ascii="Georgia" w:hAnsi="Georgia"/>
                <w:lang w:val="en-US"/>
              </w:rPr>
              <w:t xml:space="preserve"> </w:t>
            </w:r>
            <w:proofErr w:type="spellStart"/>
            <w:r w:rsidRPr="00CD04AC">
              <w:rPr>
                <w:rFonts w:ascii="Georgia" w:hAnsi="Georgia"/>
                <w:lang w:val="en-US"/>
              </w:rPr>
              <w:t>решавања</w:t>
            </w:r>
            <w:proofErr w:type="spellEnd"/>
            <w:r w:rsidRPr="00CD04AC">
              <w:rPr>
                <w:rFonts w:ascii="Georgia" w:hAnsi="Georgia"/>
                <w:lang w:val="en-US"/>
              </w:rPr>
              <w:t xml:space="preserve"> </w:t>
            </w:r>
            <w:proofErr w:type="spellStart"/>
            <w:r w:rsidRPr="00CD04AC">
              <w:rPr>
                <w:rFonts w:ascii="Georgia" w:hAnsi="Georgia"/>
                <w:lang w:val="en-US"/>
              </w:rPr>
              <w:t>проблема,израда</w:t>
            </w:r>
            <w:proofErr w:type="spellEnd"/>
            <w:r w:rsidRPr="00CD04AC">
              <w:rPr>
                <w:rFonts w:ascii="Georgia" w:hAnsi="Georgia"/>
                <w:lang w:val="en-US"/>
              </w:rPr>
              <w:t xml:space="preserve"> </w:t>
            </w:r>
            <w:proofErr w:type="spellStart"/>
            <w:r w:rsidRPr="00CD04AC">
              <w:rPr>
                <w:rFonts w:ascii="Georgia" w:hAnsi="Georgia"/>
                <w:lang w:val="en-US"/>
              </w:rPr>
              <w:t>презентација,групни</w:t>
            </w:r>
            <w:proofErr w:type="spellEnd"/>
            <w:r w:rsidRPr="00CD04AC">
              <w:rPr>
                <w:rFonts w:ascii="Georgia" w:hAnsi="Georgia"/>
                <w:lang w:val="en-US"/>
              </w:rPr>
              <w:t xml:space="preserve"> </w:t>
            </w:r>
            <w:proofErr w:type="spellStart"/>
            <w:r w:rsidRPr="00CD04AC">
              <w:rPr>
                <w:rFonts w:ascii="Georgia" w:hAnsi="Georgia"/>
                <w:lang w:val="en-US"/>
              </w:rPr>
              <w:t>рад</w:t>
            </w:r>
            <w:proofErr w:type="spellEnd"/>
          </w:p>
          <w:p w14:paraId="7420F5AB" w14:textId="77777777" w:rsidR="00CD04AC" w:rsidRPr="00CD04AC" w:rsidRDefault="00CD04AC" w:rsidP="00CD04AC">
            <w:pPr>
              <w:rPr>
                <w:rFonts w:ascii="Georgia" w:hAnsi="Georgia"/>
                <w:lang w:val="en-US"/>
              </w:rPr>
            </w:pPr>
          </w:p>
        </w:tc>
      </w:tr>
      <w:tr w:rsidR="00CD04AC" w:rsidRPr="00CD04AC" w14:paraId="3B799EF2" w14:textId="77777777" w:rsidTr="00CD04AC">
        <w:trPr>
          <w:trHeight w:val="4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7263A0" w14:textId="77777777" w:rsidR="00CD04AC" w:rsidRPr="00CD04AC" w:rsidRDefault="00CD04AC" w:rsidP="00CD04AC">
            <w:pPr>
              <w:rPr>
                <w:rFonts w:ascii="Georgia" w:hAnsi="Georgia"/>
                <w:lang w:val="sr-Cyrl-C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64E4F8" w14:textId="77777777" w:rsidR="00CD04AC" w:rsidRPr="00CD04AC" w:rsidRDefault="00CD04AC" w:rsidP="00CD04AC">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0AAAE" w14:textId="77777777" w:rsidR="00CD04AC" w:rsidRPr="00CD04AC" w:rsidRDefault="00CD04AC" w:rsidP="00CD04AC">
            <w:pPr>
              <w:rPr>
                <w:rFonts w:ascii="Georgia" w:hAnsi="Georgia"/>
                <w:lang w:val="sr-Cyrl-CS"/>
              </w:rPr>
            </w:pPr>
            <w:r w:rsidRPr="00CD04AC">
              <w:rPr>
                <w:rFonts w:ascii="Georgia" w:hAnsi="Georgia"/>
                <w:lang w:val="sr-Cyrl-CS"/>
              </w:rPr>
              <w:t>Африка</w:t>
            </w:r>
          </w:p>
          <w:p w14:paraId="36908B9C" w14:textId="77777777" w:rsidR="00CD04AC" w:rsidRPr="00CD04AC" w:rsidRDefault="00CD04AC" w:rsidP="00CD04AC">
            <w:pPr>
              <w:rPr>
                <w:rFonts w:ascii="Georgia" w:hAnsi="Georgia"/>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8B490" w14:textId="77777777" w:rsidR="00CD04AC" w:rsidRPr="00CD04AC" w:rsidRDefault="00CD04AC" w:rsidP="00CD04AC">
            <w:pPr>
              <w:rPr>
                <w:rFonts w:ascii="Georgia" w:hAnsi="Georgia"/>
                <w:lang w:val="en-US"/>
              </w:rPr>
            </w:pPr>
            <w:proofErr w:type="spellStart"/>
            <w:r w:rsidRPr="00CD04AC">
              <w:rPr>
                <w:rFonts w:ascii="Georgia" w:hAnsi="Georgia"/>
                <w:lang w:val="en-US"/>
              </w:rPr>
              <w:t>Предавање</w:t>
            </w:r>
            <w:proofErr w:type="spellEnd"/>
            <w:r w:rsidRPr="00CD04AC">
              <w:rPr>
                <w:rFonts w:ascii="Georgia" w:hAnsi="Georgia"/>
                <w:lang w:val="en-US"/>
              </w:rPr>
              <w:t xml:space="preserve">, </w:t>
            </w:r>
            <w:proofErr w:type="spellStart"/>
            <w:r w:rsidRPr="00CD04AC">
              <w:rPr>
                <w:rFonts w:ascii="Georgia" w:hAnsi="Georgia"/>
                <w:lang w:val="en-US"/>
              </w:rPr>
              <w:t>вођење</w:t>
            </w:r>
            <w:proofErr w:type="spellEnd"/>
            <w:r w:rsidRPr="00CD04AC">
              <w:rPr>
                <w:rFonts w:ascii="Georgia" w:hAnsi="Georgia"/>
                <w:lang w:val="en-US"/>
              </w:rPr>
              <w:t xml:space="preserve"> </w:t>
            </w:r>
            <w:proofErr w:type="spellStart"/>
            <w:proofErr w:type="gramStart"/>
            <w:r w:rsidRPr="00CD04AC">
              <w:rPr>
                <w:rFonts w:ascii="Georgia" w:hAnsi="Georgia"/>
                <w:lang w:val="en-US"/>
              </w:rPr>
              <w:t>дискусије,учење</w:t>
            </w:r>
            <w:proofErr w:type="spellEnd"/>
            <w:proofErr w:type="gramEnd"/>
            <w:r w:rsidRPr="00CD04AC">
              <w:rPr>
                <w:rFonts w:ascii="Georgia" w:hAnsi="Georgia"/>
                <w:lang w:val="en-US"/>
              </w:rPr>
              <w:t xml:space="preserve"> </w:t>
            </w:r>
            <w:proofErr w:type="spellStart"/>
            <w:r w:rsidRPr="00CD04AC">
              <w:rPr>
                <w:rFonts w:ascii="Georgia" w:hAnsi="Georgia"/>
                <w:lang w:val="en-US"/>
              </w:rPr>
              <w:t>путем</w:t>
            </w:r>
            <w:proofErr w:type="spellEnd"/>
            <w:r w:rsidRPr="00CD04AC">
              <w:rPr>
                <w:rFonts w:ascii="Georgia" w:hAnsi="Georgia"/>
                <w:lang w:val="en-US"/>
              </w:rPr>
              <w:t xml:space="preserve"> </w:t>
            </w:r>
            <w:proofErr w:type="spellStart"/>
            <w:r w:rsidRPr="00CD04AC">
              <w:rPr>
                <w:rFonts w:ascii="Georgia" w:hAnsi="Georgia"/>
                <w:lang w:val="en-US"/>
              </w:rPr>
              <w:t>открића,разговор,формирање</w:t>
            </w:r>
            <w:proofErr w:type="spellEnd"/>
            <w:r w:rsidRPr="00CD04AC">
              <w:rPr>
                <w:rFonts w:ascii="Georgia" w:hAnsi="Georgia"/>
                <w:lang w:val="en-US"/>
              </w:rPr>
              <w:t xml:space="preserve"> </w:t>
            </w:r>
            <w:proofErr w:type="spellStart"/>
            <w:r w:rsidRPr="00CD04AC">
              <w:rPr>
                <w:rFonts w:ascii="Georgia" w:hAnsi="Georgia"/>
                <w:lang w:val="en-US"/>
              </w:rPr>
              <w:t>одговорног</w:t>
            </w:r>
            <w:proofErr w:type="spellEnd"/>
            <w:r w:rsidRPr="00CD04AC">
              <w:rPr>
                <w:rFonts w:ascii="Georgia" w:hAnsi="Georgia"/>
                <w:lang w:val="en-US"/>
              </w:rPr>
              <w:t xml:space="preserve"> </w:t>
            </w:r>
            <w:proofErr w:type="spellStart"/>
            <w:r w:rsidRPr="00CD04AC">
              <w:rPr>
                <w:rFonts w:ascii="Georgia" w:hAnsi="Georgia"/>
                <w:lang w:val="en-US"/>
              </w:rPr>
              <w:t>односа</w:t>
            </w:r>
            <w:proofErr w:type="spellEnd"/>
            <w:r w:rsidRPr="00CD04AC">
              <w:rPr>
                <w:rFonts w:ascii="Georgia" w:hAnsi="Georgia"/>
                <w:lang w:val="en-US"/>
              </w:rPr>
              <w:t xml:space="preserve"> </w:t>
            </w:r>
            <w:proofErr w:type="spellStart"/>
            <w:r w:rsidRPr="00CD04AC">
              <w:rPr>
                <w:rFonts w:ascii="Georgia" w:hAnsi="Georgia"/>
                <w:lang w:val="en-US"/>
              </w:rPr>
              <w:t>према</w:t>
            </w:r>
            <w:proofErr w:type="spellEnd"/>
            <w:r w:rsidRPr="00CD04AC">
              <w:rPr>
                <w:rFonts w:ascii="Georgia" w:hAnsi="Georgia"/>
                <w:lang w:val="en-US"/>
              </w:rPr>
              <w:t xml:space="preserve"> </w:t>
            </w:r>
            <w:proofErr w:type="spellStart"/>
            <w:r w:rsidRPr="00CD04AC">
              <w:rPr>
                <w:rFonts w:ascii="Georgia" w:hAnsi="Georgia"/>
                <w:lang w:val="en-US"/>
              </w:rPr>
              <w:t>природи</w:t>
            </w:r>
            <w:proofErr w:type="spellEnd"/>
            <w:r w:rsidRPr="00CD04AC">
              <w:rPr>
                <w:rFonts w:ascii="Georgia" w:hAnsi="Georgia"/>
                <w:lang w:val="en-US"/>
              </w:rPr>
              <w:t xml:space="preserve"> </w:t>
            </w:r>
            <w:proofErr w:type="spellStart"/>
            <w:r w:rsidRPr="00CD04AC">
              <w:rPr>
                <w:rFonts w:ascii="Georgia" w:hAnsi="Georgia"/>
                <w:lang w:val="en-US"/>
              </w:rPr>
              <w:t>као</w:t>
            </w:r>
            <w:proofErr w:type="spellEnd"/>
            <w:r w:rsidRPr="00CD04AC">
              <w:rPr>
                <w:rFonts w:ascii="Georgia" w:hAnsi="Georgia"/>
                <w:lang w:val="en-US"/>
              </w:rPr>
              <w:t xml:space="preserve"> и </w:t>
            </w:r>
            <w:proofErr w:type="spellStart"/>
            <w:r w:rsidRPr="00CD04AC">
              <w:rPr>
                <w:rFonts w:ascii="Georgia" w:hAnsi="Georgia"/>
                <w:lang w:val="en-US"/>
              </w:rPr>
              <w:t>према</w:t>
            </w:r>
            <w:proofErr w:type="spellEnd"/>
            <w:r w:rsidRPr="00CD04AC">
              <w:rPr>
                <w:rFonts w:ascii="Georgia" w:hAnsi="Georgia"/>
                <w:lang w:val="en-US"/>
              </w:rPr>
              <w:t xml:space="preserve"> </w:t>
            </w:r>
            <w:proofErr w:type="spellStart"/>
            <w:r w:rsidRPr="00CD04AC">
              <w:rPr>
                <w:rFonts w:ascii="Georgia" w:hAnsi="Georgia"/>
                <w:lang w:val="en-US"/>
              </w:rPr>
              <w:t>раду,израда</w:t>
            </w:r>
            <w:proofErr w:type="spellEnd"/>
            <w:r w:rsidRPr="00CD04AC">
              <w:rPr>
                <w:rFonts w:ascii="Georgia" w:hAnsi="Georgia"/>
                <w:lang w:val="en-US"/>
              </w:rPr>
              <w:t xml:space="preserve"> </w:t>
            </w:r>
            <w:proofErr w:type="spellStart"/>
            <w:r w:rsidRPr="00CD04AC">
              <w:rPr>
                <w:rFonts w:ascii="Georgia" w:hAnsi="Georgia"/>
                <w:lang w:val="en-US"/>
              </w:rPr>
              <w:t>реферата,плаката</w:t>
            </w:r>
            <w:proofErr w:type="spellEnd"/>
            <w:r w:rsidRPr="00CD04AC">
              <w:rPr>
                <w:rFonts w:ascii="Georgia" w:hAnsi="Georgia"/>
                <w:lang w:val="en-US"/>
              </w:rPr>
              <w:t xml:space="preserve">, </w:t>
            </w:r>
            <w:proofErr w:type="spellStart"/>
            <w:r w:rsidRPr="00CD04AC">
              <w:rPr>
                <w:rFonts w:ascii="Georgia" w:hAnsi="Georgia"/>
                <w:lang w:val="en-US"/>
              </w:rPr>
              <w:t>презентација</w:t>
            </w:r>
            <w:proofErr w:type="spellEnd"/>
          </w:p>
          <w:p w14:paraId="1A43F0CD" w14:textId="77777777" w:rsidR="00CD04AC" w:rsidRPr="00CD04AC" w:rsidRDefault="00CD04AC" w:rsidP="00CD04AC">
            <w:pPr>
              <w:rPr>
                <w:rFonts w:ascii="Georgia" w:hAnsi="Georgia"/>
                <w:lang w:val="en-US"/>
              </w:rPr>
            </w:pPr>
          </w:p>
        </w:tc>
      </w:tr>
      <w:tr w:rsidR="00CD04AC" w:rsidRPr="00CD04AC" w14:paraId="6766185D" w14:textId="77777777" w:rsidTr="00CD04AC">
        <w:trPr>
          <w:trHeight w:val="4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D385C7" w14:textId="77777777" w:rsidR="00CD04AC" w:rsidRPr="00CD04AC" w:rsidRDefault="00CD04AC" w:rsidP="00CD04AC">
            <w:pPr>
              <w:rPr>
                <w:rFonts w:ascii="Georgia" w:hAnsi="Georgia"/>
                <w:lang w:val="sr-Cyrl-C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BFF14C" w14:textId="77777777" w:rsidR="00CD04AC" w:rsidRPr="00CD04AC" w:rsidRDefault="00CD04AC" w:rsidP="00CD04AC">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98A774" w14:textId="77777777" w:rsidR="00CD04AC" w:rsidRPr="00CD04AC" w:rsidRDefault="00CD04AC" w:rsidP="00CD04AC">
            <w:pPr>
              <w:rPr>
                <w:rFonts w:ascii="Georgia" w:hAnsi="Georgia"/>
                <w:lang w:val="sr-Cyrl-CS"/>
              </w:rPr>
            </w:pPr>
          </w:p>
          <w:p w14:paraId="655D0BD8" w14:textId="77777777" w:rsidR="00CD04AC" w:rsidRPr="00CD04AC" w:rsidRDefault="00CD04AC" w:rsidP="00CD04AC">
            <w:pPr>
              <w:rPr>
                <w:rFonts w:ascii="Georgia" w:hAnsi="Georgia"/>
                <w:lang w:val="sr-Cyrl-CS"/>
              </w:rPr>
            </w:pPr>
            <w:r w:rsidRPr="00CD04AC">
              <w:rPr>
                <w:rFonts w:ascii="Georgia" w:hAnsi="Georgia"/>
                <w:lang w:val="sr-Cyrl-CS"/>
              </w:rPr>
              <w:t>Северна  Америка</w:t>
            </w:r>
          </w:p>
          <w:p w14:paraId="3D9C3D4D" w14:textId="77777777" w:rsidR="00CD04AC" w:rsidRPr="00CD04AC" w:rsidRDefault="00CD04AC" w:rsidP="00CD04AC">
            <w:pPr>
              <w:rPr>
                <w:rFonts w:ascii="Georgia" w:hAnsi="Georgia"/>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E89907" w14:textId="77777777" w:rsidR="00CD04AC" w:rsidRPr="00CD04AC" w:rsidRDefault="00CD04AC" w:rsidP="00CD04AC">
            <w:pPr>
              <w:rPr>
                <w:rFonts w:ascii="Georgia" w:hAnsi="Georgia"/>
                <w:lang w:val="en-US"/>
              </w:rPr>
            </w:pPr>
            <w:proofErr w:type="spellStart"/>
            <w:r w:rsidRPr="00CD04AC">
              <w:rPr>
                <w:rFonts w:ascii="Georgia" w:hAnsi="Georgia"/>
                <w:lang w:val="en-US"/>
              </w:rPr>
              <w:t>Формирање</w:t>
            </w:r>
            <w:proofErr w:type="spellEnd"/>
            <w:r w:rsidRPr="00CD04AC">
              <w:rPr>
                <w:rFonts w:ascii="Georgia" w:hAnsi="Georgia"/>
                <w:lang w:val="en-US"/>
              </w:rPr>
              <w:t xml:space="preserve"> </w:t>
            </w:r>
            <w:proofErr w:type="spellStart"/>
            <w:r w:rsidRPr="00CD04AC">
              <w:rPr>
                <w:rFonts w:ascii="Georgia" w:hAnsi="Georgia"/>
                <w:lang w:val="en-US"/>
              </w:rPr>
              <w:t>правилног</w:t>
            </w:r>
            <w:proofErr w:type="spellEnd"/>
            <w:r w:rsidRPr="00CD04AC">
              <w:rPr>
                <w:rFonts w:ascii="Georgia" w:hAnsi="Georgia"/>
                <w:lang w:val="en-US"/>
              </w:rPr>
              <w:t xml:space="preserve"> </w:t>
            </w:r>
            <w:proofErr w:type="spellStart"/>
            <w:r w:rsidRPr="00CD04AC">
              <w:rPr>
                <w:rFonts w:ascii="Georgia" w:hAnsi="Georgia"/>
                <w:lang w:val="en-US"/>
              </w:rPr>
              <w:t>погледа</w:t>
            </w:r>
            <w:proofErr w:type="spellEnd"/>
            <w:r w:rsidRPr="00CD04AC">
              <w:rPr>
                <w:rFonts w:ascii="Georgia" w:hAnsi="Georgia"/>
                <w:lang w:val="en-US"/>
              </w:rPr>
              <w:t xml:space="preserve"> </w:t>
            </w:r>
            <w:proofErr w:type="spellStart"/>
            <w:r w:rsidRPr="00CD04AC">
              <w:rPr>
                <w:rFonts w:ascii="Georgia" w:hAnsi="Georgia"/>
                <w:lang w:val="en-US"/>
              </w:rPr>
              <w:t>на</w:t>
            </w:r>
            <w:proofErr w:type="spellEnd"/>
            <w:r w:rsidRPr="00CD04AC">
              <w:rPr>
                <w:rFonts w:ascii="Georgia" w:hAnsi="Georgia"/>
                <w:lang w:val="en-US"/>
              </w:rPr>
              <w:t xml:space="preserve"> </w:t>
            </w:r>
            <w:proofErr w:type="spellStart"/>
            <w:proofErr w:type="gramStart"/>
            <w:r w:rsidRPr="00CD04AC">
              <w:rPr>
                <w:rFonts w:ascii="Georgia" w:hAnsi="Georgia"/>
                <w:lang w:val="en-US"/>
              </w:rPr>
              <w:t>свет,давање</w:t>
            </w:r>
            <w:proofErr w:type="spellEnd"/>
            <w:proofErr w:type="gramEnd"/>
            <w:r w:rsidRPr="00CD04AC">
              <w:rPr>
                <w:rFonts w:ascii="Georgia" w:hAnsi="Georgia"/>
                <w:lang w:val="en-US"/>
              </w:rPr>
              <w:t xml:space="preserve"> </w:t>
            </w:r>
            <w:proofErr w:type="spellStart"/>
            <w:r w:rsidRPr="00CD04AC">
              <w:rPr>
                <w:rFonts w:ascii="Georgia" w:hAnsi="Georgia"/>
                <w:lang w:val="en-US"/>
              </w:rPr>
              <w:t>додатних</w:t>
            </w:r>
            <w:proofErr w:type="spellEnd"/>
            <w:r w:rsidRPr="00CD04AC">
              <w:rPr>
                <w:rFonts w:ascii="Georgia" w:hAnsi="Georgia"/>
                <w:lang w:val="en-US"/>
              </w:rPr>
              <w:t xml:space="preserve"> </w:t>
            </w:r>
            <w:proofErr w:type="spellStart"/>
            <w:r w:rsidRPr="00CD04AC">
              <w:rPr>
                <w:rFonts w:ascii="Georgia" w:hAnsi="Georgia"/>
                <w:lang w:val="en-US"/>
              </w:rPr>
              <w:t>појашњења,вођење</w:t>
            </w:r>
            <w:proofErr w:type="spellEnd"/>
            <w:r w:rsidRPr="00CD04AC">
              <w:rPr>
                <w:rFonts w:ascii="Georgia" w:hAnsi="Georgia"/>
                <w:lang w:val="en-US"/>
              </w:rPr>
              <w:t xml:space="preserve"> </w:t>
            </w:r>
            <w:proofErr w:type="spellStart"/>
            <w:r w:rsidRPr="00CD04AC">
              <w:rPr>
                <w:rFonts w:ascii="Georgia" w:hAnsi="Georgia"/>
                <w:lang w:val="en-US"/>
              </w:rPr>
              <w:t>дискусије,самосталан</w:t>
            </w:r>
            <w:proofErr w:type="spellEnd"/>
            <w:r w:rsidRPr="00CD04AC">
              <w:rPr>
                <w:rFonts w:ascii="Georgia" w:hAnsi="Georgia"/>
                <w:lang w:val="en-US"/>
              </w:rPr>
              <w:t xml:space="preserve"> </w:t>
            </w:r>
            <w:proofErr w:type="spellStart"/>
            <w:r w:rsidRPr="00CD04AC">
              <w:rPr>
                <w:rFonts w:ascii="Georgia" w:hAnsi="Georgia"/>
                <w:lang w:val="en-US"/>
              </w:rPr>
              <w:t>рад,групни</w:t>
            </w:r>
            <w:proofErr w:type="spellEnd"/>
            <w:r w:rsidRPr="00CD04AC">
              <w:rPr>
                <w:rFonts w:ascii="Georgia" w:hAnsi="Georgia"/>
                <w:lang w:val="en-US"/>
              </w:rPr>
              <w:t xml:space="preserve"> </w:t>
            </w:r>
            <w:proofErr w:type="spellStart"/>
            <w:r w:rsidRPr="00CD04AC">
              <w:rPr>
                <w:rFonts w:ascii="Georgia" w:hAnsi="Georgia"/>
                <w:lang w:val="en-US"/>
              </w:rPr>
              <w:t>рад</w:t>
            </w:r>
            <w:proofErr w:type="spellEnd"/>
            <w:r w:rsidRPr="00CD04AC">
              <w:rPr>
                <w:rFonts w:ascii="Georgia" w:hAnsi="Georgia"/>
                <w:lang w:val="en-US"/>
              </w:rPr>
              <w:t xml:space="preserve">, </w:t>
            </w:r>
            <w:proofErr w:type="spellStart"/>
            <w:r w:rsidRPr="00CD04AC">
              <w:rPr>
                <w:rFonts w:ascii="Georgia" w:hAnsi="Georgia"/>
                <w:lang w:val="en-US"/>
              </w:rPr>
              <w:t>израда</w:t>
            </w:r>
            <w:proofErr w:type="spellEnd"/>
            <w:r w:rsidRPr="00CD04AC">
              <w:rPr>
                <w:rFonts w:ascii="Georgia" w:hAnsi="Georgia"/>
                <w:lang w:val="en-US"/>
              </w:rPr>
              <w:t xml:space="preserve"> </w:t>
            </w:r>
            <w:proofErr w:type="spellStart"/>
            <w:r w:rsidRPr="00CD04AC">
              <w:rPr>
                <w:rFonts w:ascii="Georgia" w:hAnsi="Georgia"/>
                <w:lang w:val="en-US"/>
              </w:rPr>
              <w:t>немих</w:t>
            </w:r>
            <w:proofErr w:type="spellEnd"/>
            <w:r w:rsidRPr="00CD04AC">
              <w:rPr>
                <w:rFonts w:ascii="Georgia" w:hAnsi="Georgia"/>
                <w:lang w:val="en-US"/>
              </w:rPr>
              <w:t xml:space="preserve"> </w:t>
            </w:r>
            <w:proofErr w:type="spellStart"/>
            <w:r w:rsidRPr="00CD04AC">
              <w:rPr>
                <w:rFonts w:ascii="Georgia" w:hAnsi="Georgia"/>
                <w:lang w:val="en-US"/>
              </w:rPr>
              <w:lastRenderedPageBreak/>
              <w:t>карата</w:t>
            </w:r>
            <w:proofErr w:type="spellEnd"/>
            <w:r w:rsidRPr="00CD04AC">
              <w:rPr>
                <w:rFonts w:ascii="Georgia" w:hAnsi="Georgia"/>
                <w:lang w:val="en-US"/>
              </w:rPr>
              <w:t xml:space="preserve">, </w:t>
            </w:r>
            <w:proofErr w:type="spellStart"/>
            <w:r w:rsidRPr="00CD04AC">
              <w:rPr>
                <w:rFonts w:ascii="Georgia" w:hAnsi="Georgia"/>
                <w:lang w:val="en-US"/>
              </w:rPr>
              <w:t>плаката</w:t>
            </w:r>
            <w:proofErr w:type="spellEnd"/>
            <w:r w:rsidRPr="00CD04AC">
              <w:rPr>
                <w:rFonts w:ascii="Georgia" w:hAnsi="Georgia"/>
                <w:lang w:val="en-US"/>
              </w:rPr>
              <w:t xml:space="preserve">, </w:t>
            </w:r>
            <w:proofErr w:type="spellStart"/>
            <w:r w:rsidRPr="00CD04AC">
              <w:rPr>
                <w:rFonts w:ascii="Georgia" w:hAnsi="Georgia"/>
                <w:lang w:val="en-US"/>
              </w:rPr>
              <w:t>презентација</w:t>
            </w:r>
            <w:proofErr w:type="spellEnd"/>
          </w:p>
          <w:p w14:paraId="4F436427" w14:textId="77777777" w:rsidR="00CD04AC" w:rsidRPr="00CD04AC" w:rsidRDefault="00CD04AC" w:rsidP="00CD04AC">
            <w:pPr>
              <w:rPr>
                <w:rFonts w:ascii="Georgia" w:hAnsi="Georgia"/>
                <w:lang w:val="en-US"/>
              </w:rPr>
            </w:pPr>
          </w:p>
        </w:tc>
      </w:tr>
      <w:tr w:rsidR="00CD04AC" w:rsidRPr="00CD04AC" w14:paraId="7A29C7BA" w14:textId="77777777" w:rsidTr="00CD04AC">
        <w:trPr>
          <w:trHeight w:val="4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18CB6" w14:textId="77777777" w:rsidR="00CD04AC" w:rsidRPr="00CD04AC" w:rsidRDefault="00CD04AC" w:rsidP="00CD04AC">
            <w:pPr>
              <w:rPr>
                <w:rFonts w:ascii="Georgia" w:hAnsi="Georgia"/>
                <w:lang w:val="sr-Cyrl-C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4015A8" w14:textId="77777777" w:rsidR="00CD04AC" w:rsidRPr="00CD04AC" w:rsidRDefault="00CD04AC" w:rsidP="00CD04AC">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8BAB51" w14:textId="77777777" w:rsidR="00CD04AC" w:rsidRPr="00CD04AC" w:rsidRDefault="00CD04AC" w:rsidP="00CD04AC">
            <w:pPr>
              <w:rPr>
                <w:rFonts w:ascii="Georgia" w:hAnsi="Georgia"/>
                <w:lang w:val="sr-Cyrl-CS"/>
              </w:rPr>
            </w:pPr>
            <w:r w:rsidRPr="00CD04AC">
              <w:rPr>
                <w:rFonts w:ascii="Georgia" w:hAnsi="Georgia"/>
                <w:lang w:val="sr-Cyrl-CS"/>
              </w:rPr>
              <w:t>Јужна Америка</w:t>
            </w:r>
          </w:p>
          <w:p w14:paraId="603821BC" w14:textId="77777777" w:rsidR="00CD04AC" w:rsidRPr="00CD04AC" w:rsidRDefault="00CD04AC" w:rsidP="00CD04AC">
            <w:pPr>
              <w:rPr>
                <w:rFonts w:ascii="Georgia" w:hAnsi="Georgia"/>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304EF" w14:textId="77777777" w:rsidR="00CD04AC" w:rsidRPr="00CD04AC" w:rsidRDefault="00CD04AC" w:rsidP="00CD04AC">
            <w:pPr>
              <w:rPr>
                <w:rFonts w:ascii="Georgia" w:hAnsi="Georgia"/>
                <w:lang w:val="en-US"/>
              </w:rPr>
            </w:pPr>
            <w:proofErr w:type="spellStart"/>
            <w:r w:rsidRPr="00CD04AC">
              <w:rPr>
                <w:rFonts w:ascii="Georgia" w:hAnsi="Georgia"/>
                <w:lang w:val="en-US"/>
              </w:rPr>
              <w:t>Демонстративни</w:t>
            </w:r>
            <w:proofErr w:type="spellEnd"/>
            <w:r w:rsidRPr="00CD04AC">
              <w:rPr>
                <w:rFonts w:ascii="Georgia" w:hAnsi="Georgia"/>
                <w:lang w:val="en-US"/>
              </w:rPr>
              <w:t xml:space="preserve"> </w:t>
            </w:r>
            <w:proofErr w:type="spellStart"/>
            <w:r w:rsidRPr="00CD04AC">
              <w:rPr>
                <w:rFonts w:ascii="Georgia" w:hAnsi="Georgia"/>
                <w:lang w:val="en-US"/>
              </w:rPr>
              <w:t>облик</w:t>
            </w:r>
            <w:proofErr w:type="spellEnd"/>
            <w:r w:rsidRPr="00CD04AC">
              <w:rPr>
                <w:rFonts w:ascii="Georgia" w:hAnsi="Georgia"/>
                <w:lang w:val="en-US"/>
              </w:rPr>
              <w:t xml:space="preserve"> </w:t>
            </w:r>
            <w:proofErr w:type="spellStart"/>
            <w:proofErr w:type="gramStart"/>
            <w:r w:rsidRPr="00CD04AC">
              <w:rPr>
                <w:rFonts w:ascii="Georgia" w:hAnsi="Georgia"/>
                <w:lang w:val="en-US"/>
              </w:rPr>
              <w:t>рада,метода</w:t>
            </w:r>
            <w:proofErr w:type="spellEnd"/>
            <w:proofErr w:type="gramEnd"/>
            <w:r w:rsidRPr="00CD04AC">
              <w:rPr>
                <w:rFonts w:ascii="Georgia" w:hAnsi="Georgia"/>
                <w:lang w:val="en-US"/>
              </w:rPr>
              <w:t xml:space="preserve"> </w:t>
            </w:r>
            <w:proofErr w:type="spellStart"/>
            <w:r w:rsidRPr="00CD04AC">
              <w:rPr>
                <w:rFonts w:ascii="Georgia" w:hAnsi="Georgia"/>
                <w:lang w:val="en-US"/>
              </w:rPr>
              <w:t>излагања</w:t>
            </w:r>
            <w:proofErr w:type="spellEnd"/>
            <w:r w:rsidRPr="00CD04AC">
              <w:rPr>
                <w:rFonts w:ascii="Georgia" w:hAnsi="Georgia"/>
                <w:lang w:val="en-US"/>
              </w:rPr>
              <w:t xml:space="preserve">, </w:t>
            </w:r>
            <w:proofErr w:type="spellStart"/>
            <w:r w:rsidRPr="00CD04AC">
              <w:rPr>
                <w:rFonts w:ascii="Georgia" w:hAnsi="Georgia"/>
                <w:lang w:val="en-US"/>
              </w:rPr>
              <w:t>текста</w:t>
            </w:r>
            <w:proofErr w:type="spellEnd"/>
            <w:r w:rsidRPr="00CD04AC">
              <w:rPr>
                <w:rFonts w:ascii="Georgia" w:hAnsi="Georgia"/>
                <w:lang w:val="en-US"/>
              </w:rPr>
              <w:t xml:space="preserve">, </w:t>
            </w:r>
            <w:proofErr w:type="spellStart"/>
            <w:r w:rsidRPr="00CD04AC">
              <w:rPr>
                <w:rFonts w:ascii="Georgia" w:hAnsi="Georgia"/>
                <w:lang w:val="en-US"/>
              </w:rPr>
              <w:t>анализа</w:t>
            </w:r>
            <w:proofErr w:type="spellEnd"/>
            <w:r w:rsidRPr="00CD04AC">
              <w:rPr>
                <w:rFonts w:ascii="Georgia" w:hAnsi="Georgia"/>
                <w:lang w:val="en-US"/>
              </w:rPr>
              <w:t xml:space="preserve"> </w:t>
            </w:r>
            <w:proofErr w:type="spellStart"/>
            <w:r w:rsidRPr="00CD04AC">
              <w:rPr>
                <w:rFonts w:ascii="Georgia" w:hAnsi="Georgia"/>
                <w:lang w:val="en-US"/>
              </w:rPr>
              <w:t>табела</w:t>
            </w:r>
            <w:proofErr w:type="spellEnd"/>
            <w:r w:rsidRPr="00CD04AC">
              <w:rPr>
                <w:rFonts w:ascii="Georgia" w:hAnsi="Georgia"/>
                <w:lang w:val="en-US"/>
              </w:rPr>
              <w:t xml:space="preserve"> и </w:t>
            </w:r>
            <w:proofErr w:type="spellStart"/>
            <w:r w:rsidRPr="00CD04AC">
              <w:rPr>
                <w:rFonts w:ascii="Georgia" w:hAnsi="Georgia"/>
                <w:lang w:val="en-US"/>
              </w:rPr>
              <w:t>статистичких</w:t>
            </w:r>
            <w:proofErr w:type="spellEnd"/>
            <w:r w:rsidRPr="00CD04AC">
              <w:rPr>
                <w:rFonts w:ascii="Georgia" w:hAnsi="Georgia"/>
                <w:lang w:val="en-US"/>
              </w:rPr>
              <w:t xml:space="preserve"> </w:t>
            </w:r>
            <w:proofErr w:type="spellStart"/>
            <w:r w:rsidRPr="00CD04AC">
              <w:rPr>
                <w:rFonts w:ascii="Georgia" w:hAnsi="Georgia"/>
                <w:lang w:val="en-US"/>
              </w:rPr>
              <w:t>података,учење</w:t>
            </w:r>
            <w:proofErr w:type="spellEnd"/>
            <w:r w:rsidRPr="00CD04AC">
              <w:rPr>
                <w:rFonts w:ascii="Georgia" w:hAnsi="Georgia"/>
                <w:lang w:val="en-US"/>
              </w:rPr>
              <w:t xml:space="preserve"> </w:t>
            </w:r>
            <w:proofErr w:type="spellStart"/>
            <w:r w:rsidRPr="00CD04AC">
              <w:rPr>
                <w:rFonts w:ascii="Georgia" w:hAnsi="Georgia"/>
                <w:lang w:val="en-US"/>
              </w:rPr>
              <w:t>путем</w:t>
            </w:r>
            <w:proofErr w:type="spellEnd"/>
            <w:r w:rsidRPr="00CD04AC">
              <w:rPr>
                <w:rFonts w:ascii="Georgia" w:hAnsi="Georgia"/>
                <w:lang w:val="en-US"/>
              </w:rPr>
              <w:t xml:space="preserve"> </w:t>
            </w:r>
            <w:proofErr w:type="spellStart"/>
            <w:r w:rsidRPr="00CD04AC">
              <w:rPr>
                <w:rFonts w:ascii="Georgia" w:hAnsi="Georgia"/>
                <w:lang w:val="en-US"/>
              </w:rPr>
              <w:t>открића,индивидуални</w:t>
            </w:r>
            <w:proofErr w:type="spellEnd"/>
            <w:r w:rsidRPr="00CD04AC">
              <w:rPr>
                <w:rFonts w:ascii="Georgia" w:hAnsi="Georgia"/>
                <w:lang w:val="en-US"/>
              </w:rPr>
              <w:t xml:space="preserve"> </w:t>
            </w:r>
            <w:proofErr w:type="spellStart"/>
            <w:r w:rsidRPr="00CD04AC">
              <w:rPr>
                <w:rFonts w:ascii="Georgia" w:hAnsi="Georgia"/>
                <w:lang w:val="en-US"/>
              </w:rPr>
              <w:t>облик</w:t>
            </w:r>
            <w:proofErr w:type="spellEnd"/>
            <w:r w:rsidRPr="00CD04AC">
              <w:rPr>
                <w:rFonts w:ascii="Georgia" w:hAnsi="Georgia"/>
                <w:lang w:val="en-US"/>
              </w:rPr>
              <w:t xml:space="preserve"> </w:t>
            </w:r>
            <w:proofErr w:type="spellStart"/>
            <w:r w:rsidRPr="00CD04AC">
              <w:rPr>
                <w:rFonts w:ascii="Georgia" w:hAnsi="Georgia"/>
                <w:lang w:val="en-US"/>
              </w:rPr>
              <w:t>рада</w:t>
            </w:r>
            <w:proofErr w:type="spellEnd"/>
          </w:p>
          <w:p w14:paraId="2B912449" w14:textId="77777777" w:rsidR="00CD04AC" w:rsidRPr="00CD04AC" w:rsidRDefault="00CD04AC" w:rsidP="00CD04AC">
            <w:pPr>
              <w:rPr>
                <w:rFonts w:ascii="Georgia" w:hAnsi="Georgia"/>
                <w:lang w:val="en-US"/>
              </w:rPr>
            </w:pPr>
          </w:p>
        </w:tc>
      </w:tr>
      <w:tr w:rsidR="00CD04AC" w:rsidRPr="00CD04AC" w14:paraId="4B4F726E" w14:textId="77777777" w:rsidTr="00CD04AC">
        <w:trPr>
          <w:trHeight w:val="4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E02827" w14:textId="77777777" w:rsidR="00CD04AC" w:rsidRPr="00CD04AC" w:rsidRDefault="00CD04AC" w:rsidP="00CD04AC">
            <w:pPr>
              <w:rPr>
                <w:rFonts w:ascii="Georgia" w:hAnsi="Georgia"/>
                <w:lang w:val="sr-Cyrl-C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712421" w14:textId="77777777" w:rsidR="00CD04AC" w:rsidRPr="00CD04AC" w:rsidRDefault="00CD04AC" w:rsidP="00CD04AC">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83D62A" w14:textId="77777777" w:rsidR="00CD04AC" w:rsidRPr="00CD04AC" w:rsidRDefault="00CD04AC" w:rsidP="00CD04AC">
            <w:pPr>
              <w:rPr>
                <w:rFonts w:ascii="Georgia" w:hAnsi="Georgia"/>
                <w:lang w:val="en-US"/>
              </w:rPr>
            </w:pPr>
            <w:r w:rsidRPr="00CD04AC">
              <w:rPr>
                <w:rFonts w:ascii="Georgia" w:hAnsi="Georgia"/>
                <w:lang w:val="sr-Cyrl-CS"/>
              </w:rPr>
              <w:t>Аустралија и Океанија</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BBCA5E" w14:textId="77777777" w:rsidR="00CD04AC" w:rsidRPr="00CD04AC" w:rsidRDefault="00CD04AC" w:rsidP="00CD04AC">
            <w:pPr>
              <w:rPr>
                <w:rFonts w:ascii="Georgia" w:hAnsi="Georgia"/>
                <w:lang w:val="en-US"/>
              </w:rPr>
            </w:pPr>
            <w:proofErr w:type="spellStart"/>
            <w:r w:rsidRPr="00CD04AC">
              <w:rPr>
                <w:rFonts w:ascii="Georgia" w:hAnsi="Georgia"/>
                <w:lang w:val="en-US"/>
              </w:rPr>
              <w:t>Демонстративни</w:t>
            </w:r>
            <w:proofErr w:type="spellEnd"/>
            <w:r w:rsidRPr="00CD04AC">
              <w:rPr>
                <w:rFonts w:ascii="Georgia" w:hAnsi="Georgia"/>
                <w:lang w:val="en-US"/>
              </w:rPr>
              <w:t xml:space="preserve"> </w:t>
            </w:r>
            <w:proofErr w:type="spellStart"/>
            <w:r w:rsidRPr="00CD04AC">
              <w:rPr>
                <w:rFonts w:ascii="Georgia" w:hAnsi="Georgia"/>
                <w:lang w:val="en-US"/>
              </w:rPr>
              <w:t>облик</w:t>
            </w:r>
            <w:proofErr w:type="spellEnd"/>
            <w:r w:rsidRPr="00CD04AC">
              <w:rPr>
                <w:rFonts w:ascii="Georgia" w:hAnsi="Georgia"/>
                <w:lang w:val="en-US"/>
              </w:rPr>
              <w:t xml:space="preserve"> </w:t>
            </w:r>
            <w:proofErr w:type="spellStart"/>
            <w:proofErr w:type="gramStart"/>
            <w:r w:rsidRPr="00CD04AC">
              <w:rPr>
                <w:rFonts w:ascii="Georgia" w:hAnsi="Georgia"/>
                <w:lang w:val="en-US"/>
              </w:rPr>
              <w:t>рада,презентације</w:t>
            </w:r>
            <w:proofErr w:type="spellEnd"/>
            <w:proofErr w:type="gramEnd"/>
            <w:r w:rsidRPr="00CD04AC">
              <w:rPr>
                <w:rFonts w:ascii="Georgia" w:hAnsi="Georgia"/>
                <w:lang w:val="en-US"/>
              </w:rPr>
              <w:t xml:space="preserve">, </w:t>
            </w:r>
            <w:proofErr w:type="spellStart"/>
            <w:r w:rsidRPr="00CD04AC">
              <w:rPr>
                <w:rFonts w:ascii="Georgia" w:hAnsi="Georgia"/>
                <w:lang w:val="en-US"/>
              </w:rPr>
              <w:t>слике</w:t>
            </w:r>
            <w:proofErr w:type="spellEnd"/>
            <w:r w:rsidRPr="00CD04AC">
              <w:rPr>
                <w:rFonts w:ascii="Georgia" w:hAnsi="Georgia"/>
                <w:lang w:val="en-US"/>
              </w:rPr>
              <w:t xml:space="preserve">, </w:t>
            </w:r>
            <w:proofErr w:type="spellStart"/>
            <w:r w:rsidRPr="00CD04AC">
              <w:rPr>
                <w:rFonts w:ascii="Georgia" w:hAnsi="Georgia"/>
                <w:lang w:val="en-US"/>
              </w:rPr>
              <w:t>текстови</w:t>
            </w:r>
            <w:proofErr w:type="spellEnd"/>
            <w:r w:rsidRPr="00CD04AC">
              <w:rPr>
                <w:rFonts w:ascii="Georgia" w:hAnsi="Georgia"/>
                <w:lang w:val="en-US"/>
              </w:rPr>
              <w:t xml:space="preserve">, </w:t>
            </w:r>
            <w:proofErr w:type="spellStart"/>
            <w:r w:rsidRPr="00CD04AC">
              <w:rPr>
                <w:rFonts w:ascii="Georgia" w:hAnsi="Georgia"/>
                <w:lang w:val="en-US"/>
              </w:rPr>
              <w:t>самосталан</w:t>
            </w:r>
            <w:proofErr w:type="spellEnd"/>
            <w:r w:rsidRPr="00CD04AC">
              <w:rPr>
                <w:rFonts w:ascii="Georgia" w:hAnsi="Georgia"/>
                <w:lang w:val="en-US"/>
              </w:rPr>
              <w:t xml:space="preserve"> </w:t>
            </w:r>
            <w:proofErr w:type="spellStart"/>
            <w:r w:rsidRPr="00CD04AC">
              <w:rPr>
                <w:rFonts w:ascii="Georgia" w:hAnsi="Georgia"/>
                <w:lang w:val="en-US"/>
              </w:rPr>
              <w:t>рад</w:t>
            </w:r>
            <w:proofErr w:type="spellEnd"/>
            <w:r w:rsidRPr="00CD04AC">
              <w:rPr>
                <w:rFonts w:ascii="Georgia" w:hAnsi="Georgia"/>
                <w:lang w:val="en-US"/>
              </w:rPr>
              <w:t xml:space="preserve">, </w:t>
            </w:r>
            <w:proofErr w:type="spellStart"/>
            <w:r w:rsidRPr="00CD04AC">
              <w:rPr>
                <w:rFonts w:ascii="Georgia" w:hAnsi="Georgia"/>
                <w:lang w:val="en-US"/>
              </w:rPr>
              <w:t>учење</w:t>
            </w:r>
            <w:proofErr w:type="spellEnd"/>
            <w:r w:rsidRPr="00CD04AC">
              <w:rPr>
                <w:rFonts w:ascii="Georgia" w:hAnsi="Georgia"/>
                <w:lang w:val="en-US"/>
              </w:rPr>
              <w:t xml:space="preserve"> </w:t>
            </w:r>
            <w:proofErr w:type="spellStart"/>
            <w:r w:rsidRPr="00CD04AC">
              <w:rPr>
                <w:rFonts w:ascii="Georgia" w:hAnsi="Georgia"/>
                <w:lang w:val="en-US"/>
              </w:rPr>
              <w:t>путем</w:t>
            </w:r>
            <w:proofErr w:type="spellEnd"/>
            <w:r w:rsidRPr="00CD04AC">
              <w:rPr>
                <w:rFonts w:ascii="Georgia" w:hAnsi="Georgia"/>
                <w:lang w:val="en-US"/>
              </w:rPr>
              <w:t xml:space="preserve"> </w:t>
            </w:r>
            <w:proofErr w:type="spellStart"/>
            <w:r w:rsidRPr="00CD04AC">
              <w:rPr>
                <w:rFonts w:ascii="Georgia" w:hAnsi="Georgia"/>
                <w:lang w:val="en-US"/>
              </w:rPr>
              <w:t>открића</w:t>
            </w:r>
            <w:proofErr w:type="spellEnd"/>
            <w:r w:rsidRPr="00CD04AC">
              <w:rPr>
                <w:rFonts w:ascii="Georgia" w:hAnsi="Georgia"/>
                <w:lang w:val="en-US"/>
              </w:rPr>
              <w:t xml:space="preserve">, </w:t>
            </w:r>
            <w:proofErr w:type="spellStart"/>
            <w:r w:rsidRPr="00CD04AC">
              <w:rPr>
                <w:rFonts w:ascii="Georgia" w:hAnsi="Georgia"/>
                <w:lang w:val="en-US"/>
              </w:rPr>
              <w:t>рад</w:t>
            </w:r>
            <w:proofErr w:type="spellEnd"/>
            <w:r w:rsidRPr="00CD04AC">
              <w:rPr>
                <w:rFonts w:ascii="Georgia" w:hAnsi="Georgia"/>
                <w:lang w:val="en-US"/>
              </w:rPr>
              <w:t xml:space="preserve"> у </w:t>
            </w:r>
            <w:proofErr w:type="spellStart"/>
            <w:r w:rsidRPr="00CD04AC">
              <w:rPr>
                <w:rFonts w:ascii="Georgia" w:hAnsi="Georgia"/>
                <w:lang w:val="en-US"/>
              </w:rPr>
              <w:t>пару,додатна</w:t>
            </w:r>
            <w:proofErr w:type="spellEnd"/>
            <w:r w:rsidRPr="00CD04AC">
              <w:rPr>
                <w:rFonts w:ascii="Georgia" w:hAnsi="Georgia"/>
                <w:lang w:val="en-US"/>
              </w:rPr>
              <w:t xml:space="preserve"> </w:t>
            </w:r>
            <w:proofErr w:type="spellStart"/>
            <w:r w:rsidRPr="00CD04AC">
              <w:rPr>
                <w:rFonts w:ascii="Georgia" w:hAnsi="Georgia"/>
                <w:lang w:val="en-US"/>
              </w:rPr>
              <w:t>објашњења</w:t>
            </w:r>
            <w:proofErr w:type="spellEnd"/>
          </w:p>
        </w:tc>
      </w:tr>
      <w:tr w:rsidR="00CD04AC" w:rsidRPr="00CD04AC" w14:paraId="41EDD2B7" w14:textId="77777777" w:rsidTr="00CD04AC">
        <w:trPr>
          <w:trHeight w:val="8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E5D096" w14:textId="77777777" w:rsidR="00CD04AC" w:rsidRPr="00CD04AC" w:rsidRDefault="00CD04AC" w:rsidP="00CD04AC">
            <w:pPr>
              <w:rPr>
                <w:rFonts w:ascii="Georgia" w:hAnsi="Georgia"/>
                <w:lang w:val="sr-Cyrl-C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7FD02D" w14:textId="77777777" w:rsidR="00CD04AC" w:rsidRPr="00CD04AC" w:rsidRDefault="00CD04AC" w:rsidP="00CD04AC">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622557" w14:textId="77777777" w:rsidR="00CD04AC" w:rsidRPr="00CD04AC" w:rsidRDefault="00CD04AC" w:rsidP="00CD04AC">
            <w:pPr>
              <w:rPr>
                <w:rFonts w:ascii="Georgia" w:hAnsi="Georgia"/>
                <w:lang w:val="sr-Cyrl-CS"/>
              </w:rPr>
            </w:pPr>
            <w:r w:rsidRPr="00CD04AC">
              <w:rPr>
                <w:rFonts w:ascii="Georgia" w:hAnsi="Georgia"/>
                <w:lang w:val="sr-Cyrl-CS"/>
              </w:rPr>
              <w:t>Поларне области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F5006" w14:textId="77777777" w:rsidR="00CD04AC" w:rsidRPr="00CD04AC" w:rsidRDefault="00CD04AC" w:rsidP="00CD04AC">
            <w:pPr>
              <w:rPr>
                <w:rFonts w:ascii="Georgia" w:hAnsi="Georgia"/>
                <w:lang w:val="sr-Cyrl-CS"/>
              </w:rPr>
            </w:pPr>
            <w:r w:rsidRPr="00CD04AC">
              <w:rPr>
                <w:rFonts w:ascii="Georgia" w:hAnsi="Georgia"/>
                <w:lang w:val="sr-Cyrl-CS"/>
              </w:rPr>
              <w:t>Метода излагања,самосталан рад, метода компарације, сарадња ,вођење дискусије,бележење, подстицање на самостално доношење закључака</w:t>
            </w:r>
          </w:p>
        </w:tc>
      </w:tr>
      <w:tr w:rsidR="00CD04AC" w:rsidRPr="00CD04AC" w14:paraId="62109E43" w14:textId="77777777" w:rsidTr="00CD04AC">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B99CD5" w14:textId="77777777" w:rsidR="00CD04AC" w:rsidRPr="00CD04AC" w:rsidRDefault="00CD04AC" w:rsidP="00CD04AC">
            <w:pPr>
              <w:rPr>
                <w:rFonts w:ascii="Georgia" w:hAnsi="Georgia"/>
                <w:lang w:val="sr-Cyrl-C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C275DC" w14:textId="77777777" w:rsidR="00CD04AC" w:rsidRPr="00CD04AC" w:rsidRDefault="00CD04AC" w:rsidP="00CD04AC">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07B00" w14:textId="77777777" w:rsidR="00CD04AC" w:rsidRPr="00CD04AC" w:rsidRDefault="00CD04AC" w:rsidP="00CD04AC">
            <w:pPr>
              <w:rPr>
                <w:rFonts w:ascii="Georgia" w:hAnsi="Georgia"/>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EB6F11" w14:textId="77777777" w:rsidR="00CD04AC" w:rsidRPr="00CD04AC" w:rsidRDefault="00CD04AC" w:rsidP="00CD04AC">
            <w:pPr>
              <w:rPr>
                <w:rFonts w:ascii="Georgia" w:hAnsi="Georgia"/>
                <w:lang w:val="en-US"/>
              </w:rPr>
            </w:pPr>
          </w:p>
        </w:tc>
      </w:tr>
    </w:tbl>
    <w:p w14:paraId="3AFB2657" w14:textId="77777777" w:rsidR="00A6178D" w:rsidRPr="00AE0AA1" w:rsidRDefault="00A6178D" w:rsidP="00A6178D">
      <w:pPr>
        <w:rPr>
          <w:rFonts w:ascii="Georgia" w:hAnsi="Georgia"/>
        </w:rPr>
      </w:pPr>
    </w:p>
    <w:p w14:paraId="4FFA9B6A" w14:textId="77777777" w:rsidR="00A6178D" w:rsidRPr="00AE0AA1" w:rsidRDefault="00A6178D" w:rsidP="00A6178D">
      <w:pPr>
        <w:rPr>
          <w:rFonts w:ascii="Georgia" w:hAnsi="Georgia"/>
        </w:rPr>
      </w:pPr>
    </w:p>
    <w:p w14:paraId="5C291A1B" w14:textId="77777777" w:rsidR="00A6178D" w:rsidRPr="00AE0AA1" w:rsidRDefault="00A6178D" w:rsidP="00A6178D">
      <w:pPr>
        <w:rPr>
          <w:rFonts w:ascii="Georgia" w:hAnsi="Georgia"/>
        </w:rPr>
      </w:pPr>
    </w:p>
    <w:p w14:paraId="7599C166" w14:textId="77777777" w:rsidR="00FE2223" w:rsidRDefault="00FE2223" w:rsidP="00A6178D">
      <w:pPr>
        <w:jc w:val="center"/>
        <w:rPr>
          <w:rFonts w:ascii="Georgia" w:hAnsi="Georgia"/>
          <w:b/>
          <w:sz w:val="28"/>
          <w:szCs w:val="28"/>
        </w:rPr>
      </w:pPr>
    </w:p>
    <w:p w14:paraId="7C102A42" w14:textId="77777777" w:rsidR="00FE2223" w:rsidRDefault="00FE2223" w:rsidP="00A6178D">
      <w:pPr>
        <w:jc w:val="center"/>
        <w:rPr>
          <w:rFonts w:ascii="Georgia" w:hAnsi="Georgia"/>
          <w:b/>
          <w:sz w:val="28"/>
          <w:szCs w:val="28"/>
        </w:rPr>
      </w:pPr>
    </w:p>
    <w:p w14:paraId="06FAD85C" w14:textId="77777777" w:rsidR="00FE2223" w:rsidRDefault="00FE2223" w:rsidP="00A6178D">
      <w:pPr>
        <w:jc w:val="center"/>
        <w:rPr>
          <w:rFonts w:ascii="Georgia" w:hAnsi="Georgia"/>
          <w:b/>
          <w:sz w:val="28"/>
          <w:szCs w:val="28"/>
        </w:rPr>
      </w:pPr>
    </w:p>
    <w:p w14:paraId="369F0D5B" w14:textId="77777777" w:rsidR="00FE2223" w:rsidRDefault="00FE2223" w:rsidP="00A6178D">
      <w:pPr>
        <w:jc w:val="center"/>
        <w:rPr>
          <w:rFonts w:ascii="Georgia" w:hAnsi="Georgia"/>
          <w:b/>
          <w:sz w:val="28"/>
          <w:szCs w:val="28"/>
        </w:rPr>
      </w:pPr>
    </w:p>
    <w:p w14:paraId="653D63E3" w14:textId="77777777" w:rsidR="00FE2223" w:rsidRDefault="00FE2223" w:rsidP="00A6178D">
      <w:pPr>
        <w:jc w:val="center"/>
        <w:rPr>
          <w:rFonts w:ascii="Georgia" w:hAnsi="Georgia"/>
          <w:b/>
          <w:sz w:val="28"/>
          <w:szCs w:val="28"/>
        </w:rPr>
      </w:pPr>
    </w:p>
    <w:p w14:paraId="20875308" w14:textId="77777777" w:rsidR="00FE2223" w:rsidRDefault="00FE2223" w:rsidP="00A6178D">
      <w:pPr>
        <w:jc w:val="center"/>
        <w:rPr>
          <w:rFonts w:ascii="Georgia" w:hAnsi="Georgia"/>
          <w:b/>
          <w:sz w:val="28"/>
          <w:szCs w:val="28"/>
        </w:rPr>
      </w:pPr>
    </w:p>
    <w:p w14:paraId="5F9C7138" w14:textId="77777777" w:rsidR="00FE2223" w:rsidRDefault="00FE2223" w:rsidP="00A6178D">
      <w:pPr>
        <w:jc w:val="center"/>
        <w:rPr>
          <w:rFonts w:ascii="Georgia" w:hAnsi="Georgia"/>
          <w:b/>
          <w:sz w:val="28"/>
          <w:szCs w:val="28"/>
        </w:rPr>
      </w:pPr>
    </w:p>
    <w:p w14:paraId="2FDB6D87" w14:textId="028912A2" w:rsidR="00A6178D" w:rsidRPr="00AE0AA1" w:rsidRDefault="00A6178D" w:rsidP="00A6178D">
      <w:pPr>
        <w:jc w:val="center"/>
        <w:rPr>
          <w:rFonts w:ascii="Georgia" w:hAnsi="Georgia"/>
          <w:b/>
          <w:sz w:val="28"/>
          <w:szCs w:val="28"/>
        </w:rPr>
      </w:pPr>
      <w:r w:rsidRPr="00AE0AA1">
        <w:rPr>
          <w:rFonts w:ascii="Georgia" w:hAnsi="Georgia"/>
          <w:b/>
          <w:sz w:val="28"/>
          <w:szCs w:val="28"/>
        </w:rPr>
        <w:t>НАСТАВНИ ПРОГРАМ ЗА БИОЛОГИЈУ</w:t>
      </w:r>
    </w:p>
    <w:p w14:paraId="1005A737" w14:textId="77777777" w:rsidR="00A6178D" w:rsidRPr="00AE0AA1" w:rsidRDefault="00A6178D" w:rsidP="00A6178D">
      <w:pPr>
        <w:jc w:val="center"/>
        <w:rPr>
          <w:rFonts w:ascii="Georgia" w:hAnsi="Georgia"/>
          <w:b/>
          <w:sz w:val="28"/>
          <w:szCs w:val="28"/>
          <w:lang w:val="sr-Cyrl-CS"/>
        </w:rPr>
      </w:pPr>
      <w:r w:rsidRPr="00AE0AA1">
        <w:rPr>
          <w:rFonts w:ascii="Georgia" w:hAnsi="Georgia"/>
          <w:b/>
          <w:sz w:val="28"/>
          <w:szCs w:val="28"/>
          <w:lang w:val="sr-Cyrl-CS"/>
        </w:rPr>
        <w:t>7. РАЗРЕД</w:t>
      </w:r>
    </w:p>
    <w:p w14:paraId="43ECB449" w14:textId="77777777" w:rsidR="00A6178D" w:rsidRPr="00AE0AA1" w:rsidRDefault="00A6178D" w:rsidP="00A6178D">
      <w:pPr>
        <w:jc w:val="center"/>
        <w:rPr>
          <w:rFonts w:ascii="Georgia" w:hAnsi="Georgia"/>
        </w:rPr>
      </w:pPr>
    </w:p>
    <w:p w14:paraId="71B74DC8" w14:textId="77777777" w:rsidR="00A6178D" w:rsidRPr="00AE0AA1" w:rsidRDefault="00A6178D" w:rsidP="00A6178D">
      <w:pPr>
        <w:rPr>
          <w:rFonts w:ascii="Georgia" w:hAnsi="Georgia"/>
        </w:rPr>
      </w:pPr>
    </w:p>
    <w:tbl>
      <w:tblPr>
        <w:tblStyle w:val="TableGrid3"/>
        <w:tblW w:w="0" w:type="auto"/>
        <w:tblLayout w:type="fixed"/>
        <w:tblLook w:val="04A0" w:firstRow="1" w:lastRow="0" w:firstColumn="1" w:lastColumn="0" w:noHBand="0" w:noVBand="1"/>
      </w:tblPr>
      <w:tblGrid>
        <w:gridCol w:w="2394"/>
        <w:gridCol w:w="2394"/>
        <w:gridCol w:w="2394"/>
        <w:gridCol w:w="2394"/>
      </w:tblGrid>
      <w:tr w:rsidR="0027551B" w:rsidRPr="0027551B" w14:paraId="60AF0C97" w14:textId="77777777" w:rsidTr="009A49A7">
        <w:tc>
          <w:tcPr>
            <w:tcW w:w="2394" w:type="dxa"/>
            <w:vAlign w:val="center"/>
          </w:tcPr>
          <w:p w14:paraId="40C56B60" w14:textId="77777777" w:rsidR="0027551B" w:rsidRPr="0027551B" w:rsidRDefault="0027551B" w:rsidP="0027551B">
            <w:pPr>
              <w:jc w:val="center"/>
              <w:rPr>
                <w:rFonts w:ascii="Georgia" w:hAnsi="Georgia"/>
                <w:b/>
                <w:sz w:val="22"/>
                <w:szCs w:val="22"/>
                <w:lang w:val="sr-Cyrl-CS" w:eastAsia="en-US"/>
              </w:rPr>
            </w:pPr>
            <w:r w:rsidRPr="0027551B">
              <w:rPr>
                <w:rFonts w:ascii="Georgia" w:hAnsi="Georgia"/>
                <w:b/>
                <w:sz w:val="22"/>
                <w:szCs w:val="22"/>
                <w:lang w:val="sr-Cyrl-CS" w:eastAsia="en-US"/>
              </w:rPr>
              <w:t>Циљ</w:t>
            </w:r>
          </w:p>
        </w:tc>
        <w:tc>
          <w:tcPr>
            <w:tcW w:w="2394" w:type="dxa"/>
            <w:vAlign w:val="center"/>
          </w:tcPr>
          <w:p w14:paraId="70B5211B" w14:textId="77777777" w:rsidR="0027551B" w:rsidRPr="0027551B" w:rsidRDefault="0027551B" w:rsidP="0027551B">
            <w:pPr>
              <w:jc w:val="center"/>
              <w:rPr>
                <w:rFonts w:ascii="Georgia" w:hAnsi="Georgia"/>
                <w:b/>
                <w:sz w:val="22"/>
                <w:szCs w:val="22"/>
                <w:lang w:val="sr-Cyrl-CS" w:eastAsia="en-US"/>
              </w:rPr>
            </w:pPr>
            <w:r w:rsidRPr="0027551B">
              <w:rPr>
                <w:rFonts w:ascii="Georgia" w:hAnsi="Georgia"/>
                <w:b/>
                <w:sz w:val="22"/>
                <w:szCs w:val="22"/>
                <w:lang w:val="sr-Cyrl-CS" w:eastAsia="en-US"/>
              </w:rPr>
              <w:t>Исходи</w:t>
            </w:r>
          </w:p>
        </w:tc>
        <w:tc>
          <w:tcPr>
            <w:tcW w:w="2394" w:type="dxa"/>
            <w:vAlign w:val="center"/>
          </w:tcPr>
          <w:p w14:paraId="6FC403D7" w14:textId="77777777" w:rsidR="0027551B" w:rsidRPr="0027551B" w:rsidRDefault="0027551B" w:rsidP="0027551B">
            <w:pPr>
              <w:jc w:val="center"/>
              <w:rPr>
                <w:rFonts w:ascii="Georgia" w:hAnsi="Georgia"/>
                <w:b/>
                <w:sz w:val="22"/>
                <w:szCs w:val="22"/>
                <w:lang w:val="sr-Cyrl-CS" w:eastAsia="en-US"/>
              </w:rPr>
            </w:pPr>
            <w:r w:rsidRPr="0027551B">
              <w:rPr>
                <w:rFonts w:ascii="Georgia" w:hAnsi="Georgia"/>
                <w:b/>
                <w:sz w:val="22"/>
                <w:szCs w:val="22"/>
                <w:lang w:val="sr-Cyrl-CS" w:eastAsia="en-US"/>
              </w:rPr>
              <w:t>Садржаји</w:t>
            </w:r>
          </w:p>
        </w:tc>
        <w:tc>
          <w:tcPr>
            <w:tcW w:w="2394" w:type="dxa"/>
            <w:vAlign w:val="center"/>
          </w:tcPr>
          <w:p w14:paraId="4DD432D6" w14:textId="77777777" w:rsidR="0027551B" w:rsidRPr="0027551B" w:rsidRDefault="0027551B" w:rsidP="0027551B">
            <w:pPr>
              <w:jc w:val="center"/>
              <w:rPr>
                <w:rFonts w:ascii="Georgia" w:hAnsi="Georgia"/>
                <w:b/>
                <w:sz w:val="22"/>
                <w:szCs w:val="22"/>
                <w:lang w:val="sr-Cyrl-CS" w:eastAsia="en-US"/>
              </w:rPr>
            </w:pPr>
            <w:r w:rsidRPr="0027551B">
              <w:rPr>
                <w:rFonts w:ascii="Georgia" w:hAnsi="Georgia"/>
                <w:b/>
                <w:sz w:val="22"/>
                <w:szCs w:val="22"/>
                <w:lang w:val="sr-Cyrl-CS" w:eastAsia="en-US"/>
              </w:rPr>
              <w:t>Начин остваривања</w:t>
            </w:r>
          </w:p>
        </w:tc>
      </w:tr>
      <w:tr w:rsidR="0027551B" w:rsidRPr="0027551B" w14:paraId="00DFBD98" w14:textId="77777777" w:rsidTr="009A49A7">
        <w:trPr>
          <w:trHeight w:val="277"/>
        </w:trPr>
        <w:tc>
          <w:tcPr>
            <w:tcW w:w="2394" w:type="dxa"/>
            <w:vMerge w:val="restart"/>
          </w:tcPr>
          <w:p w14:paraId="3682D652"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lastRenderedPageBreak/>
              <w:t>Циљ</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учења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Биологије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да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ученик</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изучавањем</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биолошких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процеса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живих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бића</w:t>
            </w:r>
            <w:proofErr w:type="spellEnd"/>
            <w:r w:rsidRPr="0027551B">
              <w:rPr>
                <w:rFonts w:ascii="Georgia" w:hAnsi="Georgia"/>
                <w:sz w:val="22"/>
                <w:szCs w:val="22"/>
                <w:lang w:val="en-US" w:eastAsia="en-US"/>
              </w:rPr>
              <w:t xml:space="preserve"> у </w:t>
            </w:r>
            <w:proofErr w:type="spellStart"/>
            <w:r w:rsidRPr="0027551B">
              <w:rPr>
                <w:rFonts w:ascii="Georgia" w:hAnsi="Georgia"/>
                <w:sz w:val="22"/>
                <w:szCs w:val="22"/>
                <w:lang w:val="en-US" w:eastAsia="en-US"/>
              </w:rPr>
              <w:t>интеракцији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са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животном</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средином</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разуме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значај</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биолошке</w:t>
            </w:r>
            <w:proofErr w:type="spellEnd"/>
          </w:p>
          <w:p w14:paraId="5464DCFB"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разноврсности</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потребу</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за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одрживим</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развојем</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развије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одговоран</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однос</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према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себи</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природи</w:t>
            </w:r>
            <w:proofErr w:type="spellEnd"/>
            <w:r w:rsidRPr="0027551B">
              <w:rPr>
                <w:rFonts w:ascii="Georgia" w:hAnsi="Georgia"/>
                <w:sz w:val="22"/>
                <w:szCs w:val="22"/>
                <w:lang w:val="en-US" w:eastAsia="en-US"/>
              </w:rPr>
              <w:t>.</w:t>
            </w:r>
          </w:p>
        </w:tc>
        <w:tc>
          <w:tcPr>
            <w:tcW w:w="2394" w:type="dxa"/>
            <w:vMerge w:val="restart"/>
          </w:tcPr>
          <w:p w14:paraId="3C7E772E"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прикупи и анализира податке о животним циклусима почевши</w:t>
            </w:r>
          </w:p>
          <w:p w14:paraId="5AAEEC10"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од оплођења;</w:t>
            </w:r>
          </w:p>
          <w:p w14:paraId="03A2FF2D"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упореди бесполно и полно размножавање;</w:t>
            </w:r>
          </w:p>
          <w:p w14:paraId="1F242144"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идентификује разлике између митозе и мејозе на основну промене броја хромозома и њихове улоге у развићу и репродукцији;</w:t>
            </w:r>
          </w:p>
          <w:p w14:paraId="481CDEDB"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одреди однос између гена и хромозома и основну улогу генетичког материјала у ћелији;</w:t>
            </w:r>
          </w:p>
          <w:p w14:paraId="169E5765"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шематски прикаже наслеђивање пола и других особина према</w:t>
            </w:r>
          </w:p>
          <w:p w14:paraId="538B7D61"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првом Менделовом правилу;</w:t>
            </w:r>
          </w:p>
          <w:p w14:paraId="2955DB37"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одреди положај организма на дрвету живота на основу прикупљених и анализираних информација о његовој грађи;</w:t>
            </w:r>
          </w:p>
          <w:p w14:paraId="5DC792D0"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упореди организме на различитим позицијама на „дрвету живота” према начину на који обављају животне процесе;</w:t>
            </w:r>
          </w:p>
          <w:p w14:paraId="4C581A7E"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користи микроскоп за посматрање грађе гљива, биљних и животињскихткива;</w:t>
            </w:r>
          </w:p>
          <w:p w14:paraId="6AFD20F3"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разврста организме према задатим критеријумима применом</w:t>
            </w:r>
          </w:p>
          <w:p w14:paraId="0BE5E791"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дихотомих кључева;</w:t>
            </w:r>
          </w:p>
          <w:p w14:paraId="0DF15EB3"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xml:space="preserve">– повеже принципе систематике са </w:t>
            </w:r>
            <w:r w:rsidRPr="0027551B">
              <w:rPr>
                <w:rFonts w:ascii="Georgia" w:hAnsi="Georgia"/>
                <w:sz w:val="22"/>
                <w:szCs w:val="22"/>
                <w:lang w:val="sr-Cyrl-CS" w:eastAsia="en-US"/>
              </w:rPr>
              <w:lastRenderedPageBreak/>
              <w:t>филогенијом и еволуцијом</w:t>
            </w:r>
          </w:p>
          <w:p w14:paraId="7FCAB544"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на основу данашњих и изумрлих врста – фосила;</w:t>
            </w:r>
          </w:p>
          <w:p w14:paraId="1E98F368"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идентификује основне односе у биоценози на задатим примерима;</w:t>
            </w:r>
          </w:p>
          <w:p w14:paraId="6CBEA070"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илуструје примерима однос између еколошких фактора и ефеката природне селекције;</w:t>
            </w:r>
          </w:p>
          <w:p w14:paraId="681DE9B6"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упореди прикупљене податке о изабраној врсти и њеној бројности на различитим стаништима;</w:t>
            </w:r>
          </w:p>
          <w:p w14:paraId="5E9BE33A"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повеже утицај абиотичких чинилаца у одређеној животној</w:t>
            </w:r>
          </w:p>
          <w:p w14:paraId="1D69086E"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области – биому са животним формама које га насељавају;</w:t>
            </w:r>
          </w:p>
          <w:p w14:paraId="61752E10"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анализира разлику између сличности и сродности организама</w:t>
            </w:r>
          </w:p>
          <w:p w14:paraId="67750E4D"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на примерима конвергенције и дивергенције;</w:t>
            </w:r>
          </w:p>
          <w:p w14:paraId="10B28ECB"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идентификује трофички ниво организма у мрежи исхране;</w:t>
            </w:r>
          </w:p>
          <w:p w14:paraId="2D1CCE06"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предложи акције заштите биодиверзитета и учествује у њима;</w:t>
            </w:r>
          </w:p>
          <w:p w14:paraId="45189292"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анализира задати јеловник са аспекта уравнотежене и разноврсне исхране;</w:t>
            </w:r>
          </w:p>
          <w:p w14:paraId="5ABBD570"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идентификује поремећаје исхране на основу типичних симптома (гојазност, анорексија, булимија);</w:t>
            </w:r>
          </w:p>
          <w:p w14:paraId="72F800D4"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lastRenderedPageBreak/>
              <w:t>– планира време за рад, одмор и рекреацију;</w:t>
            </w:r>
          </w:p>
          <w:p w14:paraId="2F44A85F"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доведе у везу измењено понашање људи са коришћењем психоактивних супстанци;</w:t>
            </w:r>
          </w:p>
          <w:p w14:paraId="77FC18F4"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аргументује предности вакцинације;</w:t>
            </w:r>
          </w:p>
          <w:p w14:paraId="1D563DAE"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примени поступке збрињавања лакших облика крварења;</w:t>
            </w:r>
          </w:p>
          <w:p w14:paraId="10890B90"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 расправља о различитости међу људима са аспекта генетичке</w:t>
            </w:r>
          </w:p>
          <w:p w14:paraId="748D547F" w14:textId="77777777" w:rsidR="0027551B" w:rsidRPr="0027551B" w:rsidRDefault="0027551B" w:rsidP="0027551B">
            <w:pPr>
              <w:rPr>
                <w:rFonts w:ascii="Georgia" w:hAnsi="Georgia"/>
                <w:sz w:val="22"/>
                <w:szCs w:val="22"/>
                <w:lang w:val="sr-Cyrl-CS" w:eastAsia="en-US"/>
              </w:rPr>
            </w:pPr>
            <w:r w:rsidRPr="0027551B">
              <w:rPr>
                <w:rFonts w:ascii="Georgia" w:hAnsi="Georgia"/>
                <w:sz w:val="22"/>
                <w:szCs w:val="22"/>
                <w:lang w:val="sr-Cyrl-CS" w:eastAsia="en-US"/>
              </w:rPr>
              <w:t>варијабилности, толеранције и прихватања различитости.</w:t>
            </w:r>
          </w:p>
        </w:tc>
        <w:tc>
          <w:tcPr>
            <w:tcW w:w="2394" w:type="dxa"/>
          </w:tcPr>
          <w:p w14:paraId="6CEF8D63" w14:textId="77777777" w:rsidR="0027551B" w:rsidRPr="0027551B" w:rsidRDefault="0027551B" w:rsidP="0027551B">
            <w:pPr>
              <w:rPr>
                <w:rFonts w:ascii="Georgia" w:hAnsi="Georgia"/>
                <w:sz w:val="22"/>
                <w:szCs w:val="22"/>
                <w:lang w:val="en-US" w:eastAsia="en-US"/>
              </w:rPr>
            </w:pPr>
            <w:r w:rsidRPr="0027551B">
              <w:rPr>
                <w:rFonts w:ascii="Georgia" w:hAnsi="Georgia"/>
                <w:sz w:val="22"/>
                <w:szCs w:val="22"/>
                <w:lang w:val="en-US" w:eastAsia="en-US"/>
              </w:rPr>
              <w:lastRenderedPageBreak/>
              <w:t>НАСЛЕЂИВАЊЕ И ЕВОЛУЦИЈА</w:t>
            </w:r>
          </w:p>
          <w:p w14:paraId="3D0FF58B"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Улога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значај</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једра</w:t>
            </w:r>
            <w:proofErr w:type="spellEnd"/>
            <w:r w:rsidRPr="0027551B">
              <w:rPr>
                <w:rFonts w:ascii="Georgia" w:hAnsi="Georgia"/>
                <w:sz w:val="22"/>
                <w:szCs w:val="22"/>
                <w:lang w:val="en-US" w:eastAsia="en-US"/>
              </w:rPr>
              <w:t xml:space="preserve"> у </w:t>
            </w:r>
            <w:proofErr w:type="spellStart"/>
            <w:r w:rsidRPr="0027551B">
              <w:rPr>
                <w:rFonts w:ascii="Georgia" w:hAnsi="Georgia"/>
                <w:sz w:val="22"/>
                <w:szCs w:val="22"/>
                <w:lang w:val="en-US" w:eastAsia="en-US"/>
              </w:rPr>
              <w:t>метаболизму</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ћелије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Деоба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ћелије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хромозоми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настајање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телесних</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полних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ћелија</w:t>
            </w:r>
            <w:proofErr w:type="spellEnd"/>
            <w:r w:rsidRPr="0027551B">
              <w:rPr>
                <w:rFonts w:ascii="Georgia" w:hAnsi="Georgia"/>
                <w:sz w:val="22"/>
                <w:szCs w:val="22"/>
                <w:lang w:val="en-US" w:eastAsia="en-US"/>
              </w:rPr>
              <w:t>).</w:t>
            </w:r>
          </w:p>
          <w:p w14:paraId="284BA299" w14:textId="77777777" w:rsidR="0027551B" w:rsidRPr="0027551B" w:rsidRDefault="0027551B" w:rsidP="0027551B">
            <w:pPr>
              <w:rPr>
                <w:rFonts w:ascii="Georgia" w:hAnsi="Georgia"/>
                <w:sz w:val="22"/>
                <w:szCs w:val="22"/>
                <w:lang w:val="en-US" w:eastAsia="en-US"/>
              </w:rPr>
            </w:pPr>
            <w:r w:rsidRPr="0027551B">
              <w:rPr>
                <w:rFonts w:ascii="Georgia" w:hAnsi="Georgia"/>
                <w:sz w:val="22"/>
                <w:szCs w:val="22"/>
                <w:lang w:val="en-US" w:eastAsia="en-US"/>
              </w:rPr>
              <w:t xml:space="preserve">ДНК и </w:t>
            </w:r>
            <w:proofErr w:type="spellStart"/>
            <w:r w:rsidRPr="0027551B">
              <w:rPr>
                <w:rFonts w:ascii="Georgia" w:hAnsi="Georgia"/>
                <w:sz w:val="22"/>
                <w:szCs w:val="22"/>
                <w:lang w:val="en-US" w:eastAsia="en-US"/>
              </w:rPr>
              <w:t>појам</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гена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алел</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генотип</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фенотип</w:t>
            </w:r>
            <w:proofErr w:type="spellEnd"/>
            <w:r w:rsidRPr="0027551B">
              <w:rPr>
                <w:rFonts w:ascii="Georgia" w:hAnsi="Georgia"/>
                <w:sz w:val="22"/>
                <w:szCs w:val="22"/>
                <w:lang w:val="en-US" w:eastAsia="en-US"/>
              </w:rPr>
              <w:t>)</w:t>
            </w:r>
          </w:p>
          <w:p w14:paraId="78A99DE5"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Прво</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Менделово</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правило</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крвне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групе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трансфузија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трансплантација</w:t>
            </w:r>
            <w:proofErr w:type="spellEnd"/>
            <w:r w:rsidRPr="0027551B">
              <w:rPr>
                <w:rFonts w:ascii="Georgia" w:hAnsi="Georgia"/>
                <w:sz w:val="22"/>
                <w:szCs w:val="22"/>
                <w:lang w:val="en-US" w:eastAsia="en-US"/>
              </w:rPr>
              <w:t>.</w:t>
            </w:r>
          </w:p>
          <w:p w14:paraId="1E1B63FD"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Наслеђивање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пола</w:t>
            </w:r>
            <w:proofErr w:type="spellEnd"/>
            <w:r w:rsidRPr="0027551B">
              <w:rPr>
                <w:rFonts w:ascii="Georgia" w:hAnsi="Georgia"/>
                <w:sz w:val="22"/>
                <w:szCs w:val="22"/>
                <w:lang w:val="en-US" w:eastAsia="en-US"/>
              </w:rPr>
              <w:t>.</w:t>
            </w:r>
          </w:p>
          <w:p w14:paraId="1BD795E3"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Наследне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болести</w:t>
            </w:r>
            <w:proofErr w:type="spellEnd"/>
            <w:r w:rsidRPr="0027551B">
              <w:rPr>
                <w:rFonts w:ascii="Georgia" w:hAnsi="Georgia"/>
                <w:sz w:val="22"/>
                <w:szCs w:val="22"/>
                <w:lang w:val="en-US" w:eastAsia="en-US"/>
              </w:rPr>
              <w:t>.</w:t>
            </w:r>
          </w:p>
          <w:p w14:paraId="389DE90D"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Животни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циклуси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биљака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животиња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Смена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генерација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Једнополни</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двополни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организми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Значај</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улога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полног</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размножавања</w:t>
            </w:r>
            <w:proofErr w:type="spellEnd"/>
            <w:r w:rsidRPr="0027551B">
              <w:rPr>
                <w:rFonts w:ascii="Georgia" w:hAnsi="Georgia"/>
                <w:sz w:val="22"/>
                <w:szCs w:val="22"/>
                <w:lang w:val="en-US" w:eastAsia="en-US"/>
              </w:rPr>
              <w:t>.</w:t>
            </w:r>
          </w:p>
        </w:tc>
        <w:tc>
          <w:tcPr>
            <w:tcW w:w="2394" w:type="dxa"/>
          </w:tcPr>
          <w:p w14:paraId="1D026B6C" w14:textId="77777777" w:rsidR="0027551B" w:rsidRPr="0027551B" w:rsidRDefault="0027551B" w:rsidP="0027551B">
            <w:pPr>
              <w:rPr>
                <w:rFonts w:ascii="Georgia" w:hAnsi="Georgia"/>
                <w:sz w:val="22"/>
                <w:szCs w:val="22"/>
                <w:lang w:val="en-US" w:eastAsia="en-US"/>
              </w:rPr>
            </w:pPr>
          </w:p>
        </w:tc>
      </w:tr>
      <w:tr w:rsidR="0027551B" w:rsidRPr="0027551B" w14:paraId="08BDD915" w14:textId="77777777" w:rsidTr="009A49A7">
        <w:trPr>
          <w:trHeight w:val="151"/>
        </w:trPr>
        <w:tc>
          <w:tcPr>
            <w:tcW w:w="2394" w:type="dxa"/>
            <w:vMerge/>
          </w:tcPr>
          <w:p w14:paraId="22791BE7" w14:textId="77777777" w:rsidR="0027551B" w:rsidRPr="0027551B" w:rsidRDefault="0027551B" w:rsidP="0027551B">
            <w:pPr>
              <w:rPr>
                <w:rFonts w:ascii="Georgia" w:hAnsi="Georgia"/>
                <w:sz w:val="22"/>
                <w:szCs w:val="22"/>
                <w:lang w:val="en-US" w:eastAsia="en-US"/>
              </w:rPr>
            </w:pPr>
          </w:p>
        </w:tc>
        <w:tc>
          <w:tcPr>
            <w:tcW w:w="2394" w:type="dxa"/>
            <w:vMerge/>
          </w:tcPr>
          <w:p w14:paraId="1B3042CA" w14:textId="77777777" w:rsidR="0027551B" w:rsidRPr="0027551B" w:rsidRDefault="0027551B" w:rsidP="0027551B">
            <w:pPr>
              <w:rPr>
                <w:rFonts w:ascii="Georgia" w:hAnsi="Georgia"/>
                <w:sz w:val="22"/>
                <w:szCs w:val="22"/>
                <w:lang w:val="sr-Cyrl-CS" w:eastAsia="en-US"/>
              </w:rPr>
            </w:pPr>
          </w:p>
        </w:tc>
        <w:tc>
          <w:tcPr>
            <w:tcW w:w="2394" w:type="dxa"/>
          </w:tcPr>
          <w:p w14:paraId="257F0482" w14:textId="77777777" w:rsidR="0027551B" w:rsidRPr="0027551B" w:rsidRDefault="0027551B" w:rsidP="0027551B">
            <w:pPr>
              <w:rPr>
                <w:rFonts w:ascii="Georgia" w:hAnsi="Georgia"/>
                <w:sz w:val="22"/>
                <w:szCs w:val="22"/>
                <w:lang w:val="en-US" w:eastAsia="en-US"/>
              </w:rPr>
            </w:pPr>
            <w:r w:rsidRPr="0027551B">
              <w:rPr>
                <w:rFonts w:ascii="Georgia" w:hAnsi="Georgia"/>
                <w:sz w:val="22"/>
                <w:szCs w:val="22"/>
                <w:lang w:val="en-US" w:eastAsia="en-US"/>
              </w:rPr>
              <w:t>ЈЕДИНСТВО ГРАЂЕ И ФУНКЦИЈЕ</w:t>
            </w:r>
          </w:p>
          <w:p w14:paraId="14DCA524" w14:textId="77777777" w:rsidR="0027551B" w:rsidRPr="0027551B" w:rsidRDefault="0027551B" w:rsidP="0027551B">
            <w:pPr>
              <w:rPr>
                <w:rFonts w:ascii="Georgia" w:hAnsi="Georgia"/>
                <w:sz w:val="22"/>
                <w:szCs w:val="22"/>
                <w:lang w:val="en-US" w:eastAsia="en-US"/>
              </w:rPr>
            </w:pPr>
            <w:r w:rsidRPr="0027551B">
              <w:rPr>
                <w:rFonts w:ascii="Georgia" w:hAnsi="Georgia"/>
                <w:sz w:val="22"/>
                <w:szCs w:val="22"/>
                <w:lang w:val="en-US" w:eastAsia="en-US"/>
              </w:rPr>
              <w:t>КАО ОСНОВА ЖИВОТА</w:t>
            </w:r>
          </w:p>
          <w:p w14:paraId="6FB810DB"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Основни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принципи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организације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живих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бића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Појам</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симетрије</w:t>
            </w:r>
            <w:proofErr w:type="spellEnd"/>
            <w:r w:rsidRPr="0027551B">
              <w:rPr>
                <w:rFonts w:ascii="Georgia" w:hAnsi="Georgia"/>
                <w:sz w:val="22"/>
                <w:szCs w:val="22"/>
                <w:lang w:val="en-US" w:eastAsia="en-US"/>
              </w:rPr>
              <w:t xml:space="preserve"> –</w:t>
            </w:r>
          </w:p>
          <w:p w14:paraId="036BA1A7"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типични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примери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код</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једноћелијских</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вишећелијских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организама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биолошки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значај</w:t>
            </w:r>
            <w:proofErr w:type="spellEnd"/>
            <w:r w:rsidRPr="0027551B">
              <w:rPr>
                <w:rFonts w:ascii="Georgia" w:hAnsi="Georgia"/>
                <w:sz w:val="22"/>
                <w:szCs w:val="22"/>
                <w:lang w:val="en-US" w:eastAsia="en-US"/>
              </w:rPr>
              <w:t>.</w:t>
            </w:r>
          </w:p>
          <w:p w14:paraId="532537BE"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Симетрија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цефализација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сегментација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код</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животиња</w:t>
            </w:r>
            <w:proofErr w:type="spellEnd"/>
            <w:r w:rsidRPr="0027551B">
              <w:rPr>
                <w:rFonts w:ascii="Georgia" w:hAnsi="Georgia"/>
                <w:sz w:val="22"/>
                <w:szCs w:val="22"/>
                <w:lang w:val="en-US" w:eastAsia="en-US"/>
              </w:rPr>
              <w:t>.</w:t>
            </w:r>
          </w:p>
          <w:p w14:paraId="55D85714"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Присуство</w:t>
            </w:r>
            <w:proofErr w:type="spellEnd"/>
            <w:r w:rsidRPr="0027551B">
              <w:rPr>
                <w:rFonts w:ascii="Georgia" w:hAnsi="Georgia"/>
                <w:sz w:val="22"/>
                <w:szCs w:val="22"/>
                <w:lang w:val="en-US" w:eastAsia="en-US"/>
              </w:rPr>
              <w:t>/</w:t>
            </w:r>
            <w:proofErr w:type="spellStart"/>
            <w:r w:rsidRPr="0027551B">
              <w:rPr>
                <w:rFonts w:ascii="Georgia" w:hAnsi="Georgia"/>
                <w:sz w:val="22"/>
                <w:szCs w:val="22"/>
                <w:lang w:val="en-US" w:eastAsia="en-US"/>
              </w:rPr>
              <w:t>одсуство</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биљних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органа</w:t>
            </w:r>
            <w:proofErr w:type="spellEnd"/>
            <w:r w:rsidRPr="0027551B">
              <w:rPr>
                <w:rFonts w:ascii="Georgia" w:hAnsi="Georgia"/>
                <w:sz w:val="22"/>
                <w:szCs w:val="22"/>
                <w:lang w:val="en-US" w:eastAsia="en-US"/>
              </w:rPr>
              <w:t>, (</w:t>
            </w:r>
            <w:proofErr w:type="spellStart"/>
            <w:r w:rsidRPr="0027551B">
              <w:rPr>
                <w:rFonts w:ascii="Georgia" w:hAnsi="Georgia"/>
                <w:sz w:val="22"/>
                <w:szCs w:val="22"/>
                <w:lang w:val="en-US" w:eastAsia="en-US"/>
              </w:rPr>
              <w:t>симетрија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сегментација</w:t>
            </w:r>
            <w:proofErr w:type="spellEnd"/>
          </w:p>
          <w:p w14:paraId="6791790C"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код</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биљака</w:t>
            </w:r>
            <w:proofErr w:type="spellEnd"/>
            <w:r w:rsidRPr="0027551B">
              <w:rPr>
                <w:rFonts w:ascii="Georgia" w:hAnsi="Georgia"/>
                <w:sz w:val="22"/>
                <w:szCs w:val="22"/>
                <w:lang w:val="en-US" w:eastAsia="en-US"/>
              </w:rPr>
              <w:t>).</w:t>
            </w:r>
          </w:p>
          <w:p w14:paraId="52DDB8F2"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Ћелије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са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специфичном</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функцијом</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мишићне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крвне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нервне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ћелије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затварачице</w:t>
            </w:r>
            <w:proofErr w:type="spellEnd"/>
            <w:r w:rsidRPr="0027551B">
              <w:rPr>
                <w:rFonts w:ascii="Georgia" w:hAnsi="Georgia"/>
                <w:sz w:val="22"/>
                <w:szCs w:val="22"/>
                <w:lang w:val="en-US" w:eastAsia="en-US"/>
              </w:rPr>
              <w:t>...</w:t>
            </w:r>
          </w:p>
          <w:p w14:paraId="1F0CF1DC"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Грађа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улога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ткива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органа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органских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lastRenderedPageBreak/>
              <w:t>система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значај</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за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функционисање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организма</w:t>
            </w:r>
            <w:proofErr w:type="spellEnd"/>
            <w:r w:rsidRPr="0027551B">
              <w:rPr>
                <w:rFonts w:ascii="Georgia" w:hAnsi="Georgia"/>
                <w:sz w:val="22"/>
                <w:szCs w:val="22"/>
                <w:lang w:val="en-US" w:eastAsia="en-US"/>
              </w:rPr>
              <w:t>.</w:t>
            </w:r>
          </w:p>
          <w:p w14:paraId="4EA74582"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Компаративни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преглед</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грађе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главних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група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биљака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гљива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животиња</w:t>
            </w:r>
            <w:proofErr w:type="spellEnd"/>
            <w:r w:rsidRPr="0027551B">
              <w:rPr>
                <w:rFonts w:ascii="Georgia" w:hAnsi="Georgia"/>
                <w:sz w:val="22"/>
                <w:szCs w:val="22"/>
                <w:lang w:val="en-US" w:eastAsia="en-US"/>
              </w:rPr>
              <w:t xml:space="preserve"> – </w:t>
            </w:r>
            <w:proofErr w:type="spellStart"/>
            <w:r w:rsidRPr="0027551B">
              <w:rPr>
                <w:rFonts w:ascii="Georgia" w:hAnsi="Georgia"/>
                <w:sz w:val="22"/>
                <w:szCs w:val="22"/>
                <w:lang w:val="en-US" w:eastAsia="en-US"/>
              </w:rPr>
              <w:t>сличности</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разлике</w:t>
            </w:r>
            <w:proofErr w:type="spellEnd"/>
            <w:r w:rsidRPr="0027551B">
              <w:rPr>
                <w:rFonts w:ascii="Georgia" w:hAnsi="Georgia"/>
                <w:sz w:val="22"/>
                <w:szCs w:val="22"/>
                <w:lang w:val="en-US" w:eastAsia="en-US"/>
              </w:rPr>
              <w:t xml:space="preserve"> у </w:t>
            </w:r>
            <w:proofErr w:type="spellStart"/>
            <w:r w:rsidRPr="0027551B">
              <w:rPr>
                <w:rFonts w:ascii="Georgia" w:hAnsi="Georgia"/>
                <w:sz w:val="22"/>
                <w:szCs w:val="22"/>
                <w:lang w:val="en-US" w:eastAsia="en-US"/>
              </w:rPr>
              <w:t>обављању</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основних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животних</w:t>
            </w:r>
            <w:proofErr w:type="spellEnd"/>
          </w:p>
          <w:p w14:paraId="02227C19"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процеса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на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методски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одабраним</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представницима</w:t>
            </w:r>
            <w:proofErr w:type="spellEnd"/>
            <w:r w:rsidRPr="0027551B">
              <w:rPr>
                <w:rFonts w:ascii="Georgia" w:hAnsi="Georgia"/>
                <w:sz w:val="22"/>
                <w:szCs w:val="22"/>
                <w:lang w:val="en-US" w:eastAsia="en-US"/>
              </w:rPr>
              <w:t>.</w:t>
            </w:r>
          </w:p>
        </w:tc>
        <w:tc>
          <w:tcPr>
            <w:tcW w:w="2394" w:type="dxa"/>
          </w:tcPr>
          <w:p w14:paraId="7FFF85D2" w14:textId="77777777" w:rsidR="0027551B" w:rsidRPr="0027551B" w:rsidRDefault="0027551B" w:rsidP="0027551B">
            <w:pPr>
              <w:rPr>
                <w:rFonts w:ascii="Georgia" w:hAnsi="Georgia"/>
                <w:sz w:val="22"/>
                <w:szCs w:val="22"/>
                <w:lang w:val="en-US" w:eastAsia="en-US"/>
              </w:rPr>
            </w:pPr>
          </w:p>
        </w:tc>
      </w:tr>
      <w:tr w:rsidR="0027551B" w:rsidRPr="0027551B" w14:paraId="27DC10BF" w14:textId="77777777" w:rsidTr="009A49A7">
        <w:trPr>
          <w:trHeight w:val="85"/>
        </w:trPr>
        <w:tc>
          <w:tcPr>
            <w:tcW w:w="2394" w:type="dxa"/>
            <w:vMerge/>
          </w:tcPr>
          <w:p w14:paraId="763DB48C" w14:textId="77777777" w:rsidR="0027551B" w:rsidRPr="0027551B" w:rsidRDefault="0027551B" w:rsidP="0027551B">
            <w:pPr>
              <w:rPr>
                <w:rFonts w:ascii="Georgia" w:hAnsi="Georgia"/>
                <w:sz w:val="22"/>
                <w:szCs w:val="22"/>
                <w:lang w:val="en-US" w:eastAsia="en-US"/>
              </w:rPr>
            </w:pPr>
          </w:p>
        </w:tc>
        <w:tc>
          <w:tcPr>
            <w:tcW w:w="2394" w:type="dxa"/>
            <w:vMerge/>
          </w:tcPr>
          <w:p w14:paraId="3844485C" w14:textId="77777777" w:rsidR="0027551B" w:rsidRPr="0027551B" w:rsidRDefault="0027551B" w:rsidP="0027551B">
            <w:pPr>
              <w:rPr>
                <w:rFonts w:ascii="Georgia" w:hAnsi="Georgia"/>
                <w:sz w:val="22"/>
                <w:szCs w:val="22"/>
                <w:lang w:val="sr-Cyrl-CS" w:eastAsia="en-US"/>
              </w:rPr>
            </w:pPr>
          </w:p>
        </w:tc>
        <w:tc>
          <w:tcPr>
            <w:tcW w:w="2394" w:type="dxa"/>
          </w:tcPr>
          <w:p w14:paraId="2E98C1AC" w14:textId="77777777" w:rsidR="0027551B" w:rsidRPr="0027551B" w:rsidRDefault="0027551B" w:rsidP="0027551B">
            <w:pPr>
              <w:rPr>
                <w:rFonts w:ascii="Georgia" w:hAnsi="Georgia"/>
                <w:sz w:val="22"/>
                <w:szCs w:val="22"/>
                <w:lang w:val="en-US" w:eastAsia="en-US"/>
              </w:rPr>
            </w:pPr>
            <w:r w:rsidRPr="0027551B">
              <w:rPr>
                <w:rFonts w:ascii="Georgia" w:hAnsi="Georgia"/>
                <w:sz w:val="22"/>
                <w:szCs w:val="22"/>
                <w:lang w:val="en-US" w:eastAsia="en-US"/>
              </w:rPr>
              <w:t>ПОРЕКЛО И РАЗНОВРСНОСТ</w:t>
            </w:r>
          </w:p>
          <w:p w14:paraId="354AAB91" w14:textId="77777777" w:rsidR="0027551B" w:rsidRPr="0027551B" w:rsidRDefault="0027551B" w:rsidP="0027551B">
            <w:pPr>
              <w:rPr>
                <w:rFonts w:ascii="Georgia" w:hAnsi="Georgia"/>
                <w:sz w:val="22"/>
                <w:szCs w:val="22"/>
                <w:lang w:val="en-US" w:eastAsia="en-US"/>
              </w:rPr>
            </w:pPr>
            <w:r w:rsidRPr="0027551B">
              <w:rPr>
                <w:rFonts w:ascii="Georgia" w:hAnsi="Georgia"/>
                <w:sz w:val="22"/>
                <w:szCs w:val="22"/>
                <w:lang w:val="en-US" w:eastAsia="en-US"/>
              </w:rPr>
              <w:t>ЖИВОТА</w:t>
            </w:r>
          </w:p>
          <w:p w14:paraId="0CA4A97A"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Основни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принципи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систематике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Карл</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Лине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биномна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номенклатура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Приказ</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разноврсности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живота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кроз</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основне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систематске</w:t>
            </w:r>
            <w:proofErr w:type="spellEnd"/>
          </w:p>
          <w:p w14:paraId="240671F5"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категорије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до</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нивоа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кола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класе</w:t>
            </w:r>
            <w:proofErr w:type="spellEnd"/>
            <w:r w:rsidRPr="0027551B">
              <w:rPr>
                <w:rFonts w:ascii="Georgia" w:hAnsi="Georgia"/>
                <w:sz w:val="22"/>
                <w:szCs w:val="22"/>
                <w:lang w:val="en-US" w:eastAsia="en-US"/>
              </w:rPr>
              <w:t>.</w:t>
            </w:r>
          </w:p>
          <w:p w14:paraId="264E862B"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Докази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еволуције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фосили</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тумачење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филогенетских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низова</w:t>
            </w:r>
            <w:proofErr w:type="spellEnd"/>
          </w:p>
          <w:p w14:paraId="2D7DE202" w14:textId="77777777" w:rsidR="0027551B" w:rsidRPr="0027551B" w:rsidRDefault="0027551B" w:rsidP="0027551B">
            <w:pPr>
              <w:rPr>
                <w:rFonts w:ascii="Georgia" w:hAnsi="Georgia"/>
                <w:sz w:val="22"/>
                <w:szCs w:val="22"/>
                <w:lang w:val="en-US" w:eastAsia="en-US"/>
              </w:rPr>
            </w:pPr>
            <w:r w:rsidRPr="0027551B">
              <w:rPr>
                <w:rFonts w:ascii="Georgia" w:hAnsi="Georgia"/>
                <w:sz w:val="22"/>
                <w:szCs w:val="22"/>
                <w:lang w:val="en-US" w:eastAsia="en-US"/>
              </w:rPr>
              <w:t>(</w:t>
            </w:r>
            <w:proofErr w:type="spellStart"/>
            <w:r w:rsidRPr="0027551B">
              <w:rPr>
                <w:rFonts w:ascii="Georgia" w:hAnsi="Georgia"/>
                <w:sz w:val="22"/>
                <w:szCs w:val="22"/>
                <w:lang w:val="en-US" w:eastAsia="en-US"/>
              </w:rPr>
              <w:t>предачке</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потомачке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форме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прелазни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фосили</w:t>
            </w:r>
            <w:proofErr w:type="spellEnd"/>
            <w:r w:rsidRPr="0027551B">
              <w:rPr>
                <w:rFonts w:ascii="Georgia" w:hAnsi="Georgia"/>
                <w:sz w:val="22"/>
                <w:szCs w:val="22"/>
                <w:lang w:val="en-US" w:eastAsia="en-US"/>
              </w:rPr>
              <w:t>).</w:t>
            </w:r>
          </w:p>
        </w:tc>
        <w:tc>
          <w:tcPr>
            <w:tcW w:w="2394" w:type="dxa"/>
          </w:tcPr>
          <w:p w14:paraId="51543E04" w14:textId="77777777" w:rsidR="0027551B" w:rsidRPr="0027551B" w:rsidRDefault="0027551B" w:rsidP="0027551B">
            <w:pPr>
              <w:rPr>
                <w:rFonts w:ascii="Georgia" w:hAnsi="Georgia"/>
                <w:sz w:val="22"/>
                <w:szCs w:val="22"/>
                <w:lang w:val="en-US" w:eastAsia="en-US"/>
              </w:rPr>
            </w:pPr>
          </w:p>
        </w:tc>
      </w:tr>
      <w:tr w:rsidR="0027551B" w:rsidRPr="0027551B" w14:paraId="193E68A6" w14:textId="77777777" w:rsidTr="009A49A7">
        <w:trPr>
          <w:trHeight w:val="85"/>
        </w:trPr>
        <w:tc>
          <w:tcPr>
            <w:tcW w:w="2394" w:type="dxa"/>
            <w:vMerge/>
          </w:tcPr>
          <w:p w14:paraId="407B3B70" w14:textId="77777777" w:rsidR="0027551B" w:rsidRPr="0027551B" w:rsidRDefault="0027551B" w:rsidP="0027551B">
            <w:pPr>
              <w:rPr>
                <w:rFonts w:ascii="Georgia" w:hAnsi="Georgia"/>
                <w:sz w:val="22"/>
                <w:szCs w:val="22"/>
                <w:lang w:val="en-US" w:eastAsia="en-US"/>
              </w:rPr>
            </w:pPr>
          </w:p>
        </w:tc>
        <w:tc>
          <w:tcPr>
            <w:tcW w:w="2394" w:type="dxa"/>
            <w:vMerge/>
          </w:tcPr>
          <w:p w14:paraId="52A41F8A" w14:textId="77777777" w:rsidR="0027551B" w:rsidRPr="0027551B" w:rsidRDefault="0027551B" w:rsidP="0027551B">
            <w:pPr>
              <w:rPr>
                <w:rFonts w:ascii="Georgia" w:hAnsi="Georgia"/>
                <w:sz w:val="22"/>
                <w:szCs w:val="22"/>
                <w:lang w:val="sr-Cyrl-CS" w:eastAsia="en-US"/>
              </w:rPr>
            </w:pPr>
          </w:p>
        </w:tc>
        <w:tc>
          <w:tcPr>
            <w:tcW w:w="2394" w:type="dxa"/>
          </w:tcPr>
          <w:p w14:paraId="7D5AC187" w14:textId="77777777" w:rsidR="0027551B" w:rsidRPr="0027551B" w:rsidRDefault="0027551B" w:rsidP="0027551B">
            <w:pPr>
              <w:rPr>
                <w:rFonts w:ascii="Georgia" w:hAnsi="Georgia"/>
                <w:sz w:val="22"/>
                <w:szCs w:val="22"/>
                <w:lang w:val="en-US" w:eastAsia="en-US"/>
              </w:rPr>
            </w:pPr>
            <w:r w:rsidRPr="0027551B">
              <w:rPr>
                <w:rFonts w:ascii="Georgia" w:hAnsi="Georgia"/>
                <w:sz w:val="22"/>
                <w:szCs w:val="22"/>
                <w:lang w:val="en-US" w:eastAsia="en-US"/>
              </w:rPr>
              <w:t>ЖИВОТ У ЕКОСИСТЕМУ</w:t>
            </w:r>
          </w:p>
          <w:p w14:paraId="1DBF546D"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Састав</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структура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популација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Популациона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динамика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природни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прираштај</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миграције</w:t>
            </w:r>
            <w:proofErr w:type="spellEnd"/>
            <w:r w:rsidRPr="0027551B">
              <w:rPr>
                <w:rFonts w:ascii="Georgia" w:hAnsi="Georgia"/>
                <w:sz w:val="22"/>
                <w:szCs w:val="22"/>
                <w:lang w:val="en-US" w:eastAsia="en-US"/>
              </w:rPr>
              <w:t>).</w:t>
            </w:r>
          </w:p>
          <w:p w14:paraId="5016A127"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Абиотички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фактори</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биотички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односи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као</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чиниоци</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природне</w:t>
            </w:r>
            <w:proofErr w:type="spellEnd"/>
          </w:p>
          <w:p w14:paraId="0F3140EB"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селекције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адаптације</w:t>
            </w:r>
            <w:proofErr w:type="spellEnd"/>
            <w:r w:rsidRPr="0027551B">
              <w:rPr>
                <w:rFonts w:ascii="Georgia" w:hAnsi="Georgia"/>
                <w:sz w:val="22"/>
                <w:szCs w:val="22"/>
                <w:lang w:val="en-US" w:eastAsia="en-US"/>
              </w:rPr>
              <w:t>).</w:t>
            </w:r>
          </w:p>
          <w:p w14:paraId="6F94327D"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Мреже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исхране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Животне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области</w:t>
            </w:r>
            <w:proofErr w:type="spellEnd"/>
            <w:r w:rsidRPr="0027551B">
              <w:rPr>
                <w:rFonts w:ascii="Georgia" w:hAnsi="Georgia"/>
                <w:sz w:val="22"/>
                <w:szCs w:val="22"/>
                <w:lang w:val="en-US" w:eastAsia="en-US"/>
              </w:rPr>
              <w:t>.</w:t>
            </w:r>
          </w:p>
          <w:p w14:paraId="2361CB51"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t>Конвергенција</w:t>
            </w:r>
            <w:proofErr w:type="spellEnd"/>
            <w:r w:rsidRPr="0027551B">
              <w:rPr>
                <w:rFonts w:ascii="Georgia" w:hAnsi="Georgia"/>
                <w:sz w:val="22"/>
                <w:szCs w:val="22"/>
                <w:lang w:val="en-US" w:eastAsia="en-US"/>
              </w:rPr>
              <w:t xml:space="preserve"> и </w:t>
            </w:r>
            <w:proofErr w:type="spellStart"/>
            <w:r w:rsidRPr="0027551B">
              <w:rPr>
                <w:rFonts w:ascii="Georgia" w:hAnsi="Georgia"/>
                <w:sz w:val="22"/>
                <w:szCs w:val="22"/>
                <w:lang w:val="en-US" w:eastAsia="en-US"/>
              </w:rPr>
              <w:t>дивергенција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животних</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форми</w:t>
            </w:r>
            <w:proofErr w:type="spellEnd"/>
            <w:r w:rsidRPr="0027551B">
              <w:rPr>
                <w:rFonts w:ascii="Georgia" w:hAnsi="Georgia"/>
                <w:sz w:val="22"/>
                <w:szCs w:val="22"/>
                <w:lang w:val="en-US" w:eastAsia="en-US"/>
              </w:rPr>
              <w:t>.</w:t>
            </w:r>
          </w:p>
          <w:p w14:paraId="79C19719" w14:textId="77777777" w:rsidR="0027551B" w:rsidRPr="0027551B" w:rsidRDefault="0027551B" w:rsidP="0027551B">
            <w:pPr>
              <w:rPr>
                <w:rFonts w:ascii="Georgia" w:hAnsi="Georgia"/>
                <w:sz w:val="22"/>
                <w:szCs w:val="22"/>
                <w:lang w:val="en-US" w:eastAsia="en-US"/>
              </w:rPr>
            </w:pPr>
            <w:proofErr w:type="spellStart"/>
            <w:r w:rsidRPr="0027551B">
              <w:rPr>
                <w:rFonts w:ascii="Georgia" w:hAnsi="Georgia"/>
                <w:sz w:val="22"/>
                <w:szCs w:val="22"/>
                <w:lang w:val="en-US" w:eastAsia="en-US"/>
              </w:rPr>
              <w:lastRenderedPageBreak/>
              <w:t>Заштита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природе</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Заштита</w:t>
            </w:r>
            <w:proofErr w:type="spellEnd"/>
            <w:r w:rsidRPr="0027551B">
              <w:rPr>
                <w:rFonts w:ascii="Georgia" w:hAnsi="Georgia"/>
                <w:sz w:val="22"/>
                <w:szCs w:val="22"/>
                <w:lang w:val="en-US" w:eastAsia="en-US"/>
              </w:rPr>
              <w:t xml:space="preserve"> </w:t>
            </w:r>
            <w:proofErr w:type="spellStart"/>
            <w:r w:rsidRPr="0027551B">
              <w:rPr>
                <w:rFonts w:ascii="Georgia" w:hAnsi="Georgia"/>
                <w:sz w:val="22"/>
                <w:szCs w:val="22"/>
                <w:lang w:val="en-US" w:eastAsia="en-US"/>
              </w:rPr>
              <w:t>биодиверзитета</w:t>
            </w:r>
            <w:proofErr w:type="spellEnd"/>
            <w:r w:rsidRPr="0027551B">
              <w:rPr>
                <w:rFonts w:ascii="Georgia" w:hAnsi="Georgia"/>
                <w:sz w:val="22"/>
                <w:szCs w:val="22"/>
                <w:lang w:val="en-US" w:eastAsia="en-US"/>
              </w:rPr>
              <w:t>.</w:t>
            </w:r>
          </w:p>
        </w:tc>
        <w:tc>
          <w:tcPr>
            <w:tcW w:w="2394" w:type="dxa"/>
          </w:tcPr>
          <w:p w14:paraId="12CE8E86" w14:textId="77777777" w:rsidR="0027551B" w:rsidRPr="0027551B" w:rsidRDefault="0027551B" w:rsidP="0027551B">
            <w:pPr>
              <w:rPr>
                <w:rFonts w:ascii="Georgia" w:hAnsi="Georgia"/>
                <w:sz w:val="22"/>
                <w:szCs w:val="22"/>
                <w:lang w:val="en-US" w:eastAsia="en-US"/>
              </w:rPr>
            </w:pPr>
          </w:p>
        </w:tc>
      </w:tr>
      <w:tr w:rsidR="0027551B" w:rsidRPr="0027551B" w14:paraId="485B16F0" w14:textId="77777777" w:rsidTr="009A49A7">
        <w:trPr>
          <w:trHeight w:val="85"/>
        </w:trPr>
        <w:tc>
          <w:tcPr>
            <w:tcW w:w="2394" w:type="dxa"/>
            <w:vMerge/>
          </w:tcPr>
          <w:p w14:paraId="0A41641A" w14:textId="77777777" w:rsidR="0027551B" w:rsidRPr="0027551B" w:rsidRDefault="0027551B" w:rsidP="0027551B">
            <w:pPr>
              <w:rPr>
                <w:rFonts w:ascii="Georgia" w:hAnsi="Georgia"/>
                <w:sz w:val="22"/>
                <w:szCs w:val="22"/>
                <w:lang w:val="en-US" w:eastAsia="en-US"/>
              </w:rPr>
            </w:pPr>
          </w:p>
        </w:tc>
        <w:tc>
          <w:tcPr>
            <w:tcW w:w="2394" w:type="dxa"/>
            <w:vMerge/>
          </w:tcPr>
          <w:p w14:paraId="09A9EAFA" w14:textId="77777777" w:rsidR="0027551B" w:rsidRPr="0027551B" w:rsidRDefault="0027551B" w:rsidP="0027551B">
            <w:pPr>
              <w:rPr>
                <w:rFonts w:ascii="Georgia" w:hAnsi="Georgia"/>
                <w:sz w:val="22"/>
                <w:szCs w:val="22"/>
                <w:lang w:val="sr-Cyrl-CS" w:eastAsia="en-US"/>
              </w:rPr>
            </w:pPr>
          </w:p>
        </w:tc>
        <w:tc>
          <w:tcPr>
            <w:tcW w:w="2394" w:type="dxa"/>
          </w:tcPr>
          <w:p w14:paraId="56A82EC5" w14:textId="77777777" w:rsidR="0027551B" w:rsidRPr="0027551B" w:rsidRDefault="0027551B" w:rsidP="0027551B">
            <w:pPr>
              <w:rPr>
                <w:rFonts w:ascii="Georgia" w:hAnsi="Georgia"/>
                <w:sz w:val="22"/>
                <w:szCs w:val="22"/>
                <w:lang w:val="en-US" w:eastAsia="en-US"/>
              </w:rPr>
            </w:pPr>
          </w:p>
        </w:tc>
        <w:tc>
          <w:tcPr>
            <w:tcW w:w="2394" w:type="dxa"/>
          </w:tcPr>
          <w:p w14:paraId="0D170D04" w14:textId="77777777" w:rsidR="0027551B" w:rsidRPr="0027551B" w:rsidRDefault="0027551B" w:rsidP="0027551B">
            <w:pPr>
              <w:rPr>
                <w:rFonts w:ascii="Georgia" w:hAnsi="Georgia"/>
                <w:sz w:val="22"/>
                <w:szCs w:val="22"/>
                <w:lang w:val="en-US" w:eastAsia="en-US"/>
              </w:rPr>
            </w:pPr>
          </w:p>
        </w:tc>
      </w:tr>
    </w:tbl>
    <w:p w14:paraId="202FEA4B" w14:textId="77777777" w:rsidR="00A6178D" w:rsidRPr="00AE0AA1" w:rsidRDefault="00A6178D" w:rsidP="00A6178D">
      <w:pPr>
        <w:rPr>
          <w:rFonts w:ascii="Georgia" w:hAnsi="Georgia"/>
        </w:rPr>
      </w:pPr>
    </w:p>
    <w:p w14:paraId="693C03CE" w14:textId="77777777" w:rsidR="00A6178D" w:rsidRPr="00AE0AA1" w:rsidRDefault="00A6178D" w:rsidP="00A6178D">
      <w:pPr>
        <w:rPr>
          <w:rFonts w:ascii="Georgia" w:hAnsi="Georgia"/>
        </w:rPr>
      </w:pPr>
    </w:p>
    <w:p w14:paraId="3E6AD765" w14:textId="77777777" w:rsidR="00A6178D" w:rsidRPr="00AE0AA1" w:rsidRDefault="00A6178D" w:rsidP="00A6178D">
      <w:pPr>
        <w:jc w:val="center"/>
        <w:rPr>
          <w:rFonts w:ascii="Georgia" w:hAnsi="Georgia"/>
          <w:b/>
          <w:sz w:val="28"/>
          <w:szCs w:val="28"/>
          <w:lang w:val="sr-Cyrl-CS"/>
        </w:rPr>
      </w:pPr>
      <w:r w:rsidRPr="00AE0AA1">
        <w:rPr>
          <w:rFonts w:ascii="Georgia" w:hAnsi="Georgia"/>
          <w:b/>
          <w:sz w:val="28"/>
          <w:szCs w:val="28"/>
        </w:rPr>
        <w:t xml:space="preserve">НАСТАВНИ ПРОГРАМ ЗА </w:t>
      </w:r>
      <w:r w:rsidRPr="00AE0AA1">
        <w:rPr>
          <w:rFonts w:ascii="Georgia" w:hAnsi="Georgia"/>
          <w:b/>
          <w:sz w:val="28"/>
          <w:szCs w:val="28"/>
          <w:lang w:val="sr-Cyrl-CS"/>
        </w:rPr>
        <w:t>МАТЕМАТИКУ</w:t>
      </w:r>
    </w:p>
    <w:p w14:paraId="23D60433" w14:textId="77777777" w:rsidR="00A6178D" w:rsidRPr="00AE0AA1" w:rsidRDefault="00A6178D" w:rsidP="00A6178D">
      <w:pPr>
        <w:jc w:val="center"/>
        <w:rPr>
          <w:rFonts w:ascii="Georgia" w:hAnsi="Georgia"/>
          <w:b/>
          <w:sz w:val="28"/>
          <w:szCs w:val="28"/>
          <w:lang w:val="sr-Cyrl-CS"/>
        </w:rPr>
      </w:pPr>
      <w:r w:rsidRPr="00AE0AA1">
        <w:rPr>
          <w:rFonts w:ascii="Georgia" w:hAnsi="Georgia"/>
          <w:b/>
          <w:sz w:val="28"/>
          <w:szCs w:val="28"/>
          <w:lang w:val="sr-Cyrl-CS"/>
        </w:rPr>
        <w:t>7. РАЗРЕД</w:t>
      </w:r>
    </w:p>
    <w:p w14:paraId="646BEF71" w14:textId="77777777" w:rsidR="00A6178D" w:rsidRPr="00AE0AA1" w:rsidRDefault="00A6178D" w:rsidP="00A6178D">
      <w:pPr>
        <w:jc w:val="center"/>
      </w:pPr>
    </w:p>
    <w:tbl>
      <w:tblPr>
        <w:tblStyle w:val="TableGrid2"/>
        <w:tblW w:w="0" w:type="auto"/>
        <w:tblLayout w:type="fixed"/>
        <w:tblLook w:val="04A0" w:firstRow="1" w:lastRow="0" w:firstColumn="1" w:lastColumn="0" w:noHBand="0" w:noVBand="1"/>
      </w:tblPr>
      <w:tblGrid>
        <w:gridCol w:w="2394"/>
        <w:gridCol w:w="2394"/>
        <w:gridCol w:w="2394"/>
        <w:gridCol w:w="2394"/>
      </w:tblGrid>
      <w:tr w:rsidR="006749E9" w:rsidRPr="006749E9" w14:paraId="493E9117" w14:textId="77777777" w:rsidTr="009A49A7">
        <w:tc>
          <w:tcPr>
            <w:tcW w:w="2394" w:type="dxa"/>
            <w:vAlign w:val="center"/>
          </w:tcPr>
          <w:p w14:paraId="0B51553F" w14:textId="77777777" w:rsidR="006749E9" w:rsidRPr="006749E9" w:rsidRDefault="006749E9" w:rsidP="006749E9">
            <w:pPr>
              <w:jc w:val="center"/>
              <w:rPr>
                <w:rFonts w:ascii="Georgia" w:hAnsi="Georgia"/>
                <w:b/>
                <w:sz w:val="22"/>
                <w:szCs w:val="22"/>
                <w:lang w:val="sr-Cyrl-CS" w:eastAsia="en-US"/>
              </w:rPr>
            </w:pPr>
            <w:r w:rsidRPr="006749E9">
              <w:rPr>
                <w:rFonts w:ascii="Georgia" w:hAnsi="Georgia"/>
                <w:b/>
                <w:sz w:val="22"/>
                <w:szCs w:val="22"/>
                <w:lang w:val="sr-Cyrl-CS" w:eastAsia="en-US"/>
              </w:rPr>
              <w:t>Циљ</w:t>
            </w:r>
          </w:p>
        </w:tc>
        <w:tc>
          <w:tcPr>
            <w:tcW w:w="2394" w:type="dxa"/>
            <w:vAlign w:val="center"/>
          </w:tcPr>
          <w:p w14:paraId="4A40122D" w14:textId="77777777" w:rsidR="006749E9" w:rsidRPr="006749E9" w:rsidRDefault="006749E9" w:rsidP="006749E9">
            <w:pPr>
              <w:jc w:val="center"/>
              <w:rPr>
                <w:rFonts w:ascii="Georgia" w:hAnsi="Georgia"/>
                <w:b/>
                <w:sz w:val="22"/>
                <w:szCs w:val="22"/>
                <w:lang w:val="sr-Cyrl-CS" w:eastAsia="en-US"/>
              </w:rPr>
            </w:pPr>
            <w:r w:rsidRPr="006749E9">
              <w:rPr>
                <w:rFonts w:ascii="Georgia" w:hAnsi="Georgia"/>
                <w:b/>
                <w:sz w:val="22"/>
                <w:szCs w:val="22"/>
                <w:lang w:val="sr-Cyrl-CS" w:eastAsia="en-US"/>
              </w:rPr>
              <w:t>Исходи</w:t>
            </w:r>
          </w:p>
        </w:tc>
        <w:tc>
          <w:tcPr>
            <w:tcW w:w="2394" w:type="dxa"/>
            <w:vAlign w:val="center"/>
          </w:tcPr>
          <w:p w14:paraId="17061C58" w14:textId="77777777" w:rsidR="006749E9" w:rsidRPr="006749E9" w:rsidRDefault="006749E9" w:rsidP="006749E9">
            <w:pPr>
              <w:jc w:val="center"/>
              <w:rPr>
                <w:rFonts w:ascii="Georgia" w:hAnsi="Georgia"/>
                <w:b/>
                <w:sz w:val="22"/>
                <w:szCs w:val="22"/>
                <w:lang w:val="sr-Cyrl-CS" w:eastAsia="en-US"/>
              </w:rPr>
            </w:pPr>
            <w:r w:rsidRPr="006749E9">
              <w:rPr>
                <w:rFonts w:ascii="Georgia" w:hAnsi="Georgia"/>
                <w:b/>
                <w:sz w:val="22"/>
                <w:szCs w:val="22"/>
                <w:lang w:val="sr-Cyrl-CS" w:eastAsia="en-US"/>
              </w:rPr>
              <w:t>Садржаји</w:t>
            </w:r>
          </w:p>
        </w:tc>
        <w:tc>
          <w:tcPr>
            <w:tcW w:w="2394" w:type="dxa"/>
            <w:vAlign w:val="center"/>
          </w:tcPr>
          <w:p w14:paraId="607A2732" w14:textId="77777777" w:rsidR="006749E9" w:rsidRPr="006749E9" w:rsidRDefault="006749E9" w:rsidP="006749E9">
            <w:pPr>
              <w:jc w:val="center"/>
              <w:rPr>
                <w:rFonts w:ascii="Georgia" w:hAnsi="Georgia"/>
                <w:b/>
                <w:sz w:val="22"/>
                <w:szCs w:val="22"/>
                <w:lang w:val="sr-Cyrl-CS" w:eastAsia="en-US"/>
              </w:rPr>
            </w:pPr>
            <w:r w:rsidRPr="006749E9">
              <w:rPr>
                <w:rFonts w:ascii="Georgia" w:hAnsi="Georgia"/>
                <w:b/>
                <w:sz w:val="22"/>
                <w:szCs w:val="22"/>
                <w:lang w:val="sr-Cyrl-CS" w:eastAsia="en-US"/>
              </w:rPr>
              <w:t>Начин остваривања</w:t>
            </w:r>
          </w:p>
        </w:tc>
      </w:tr>
      <w:tr w:rsidR="006749E9" w:rsidRPr="006749E9" w14:paraId="5D3F79C2" w14:textId="77777777" w:rsidTr="009A49A7">
        <w:trPr>
          <w:trHeight w:val="277"/>
        </w:trPr>
        <w:tc>
          <w:tcPr>
            <w:tcW w:w="2394" w:type="dxa"/>
            <w:vMerge w:val="restart"/>
          </w:tcPr>
          <w:p w14:paraId="0050F6BA"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Циљ</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учења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Математике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ученик</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овладавајући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математичким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концептима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знањима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вештинама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развије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основе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апстрактног</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критичког</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мишљења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позитивне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ставове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према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математици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способност</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комуникације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математичким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језиком</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писмом</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примени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стечена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знања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вештине</w:t>
            </w:r>
            <w:proofErr w:type="spellEnd"/>
            <w:r w:rsidRPr="006749E9">
              <w:rPr>
                <w:rFonts w:ascii="Georgia" w:hAnsi="Georgia"/>
                <w:sz w:val="22"/>
                <w:szCs w:val="22"/>
                <w:lang w:val="en-US" w:eastAsia="en-US"/>
              </w:rPr>
              <w:t xml:space="preserve"> у</w:t>
            </w:r>
          </w:p>
          <w:p w14:paraId="3D15E91B"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даљем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школовању</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решавању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проблема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из</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свакодневног</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живота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као</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да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lastRenderedPageBreak/>
              <w:t>формира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основ</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даљи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развој</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математичких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појмова</w:t>
            </w:r>
            <w:proofErr w:type="spellEnd"/>
            <w:r w:rsidRPr="006749E9">
              <w:rPr>
                <w:rFonts w:ascii="Georgia" w:hAnsi="Georgia"/>
                <w:sz w:val="22"/>
                <w:szCs w:val="22"/>
                <w:lang w:val="en-US" w:eastAsia="en-US"/>
              </w:rPr>
              <w:t>.</w:t>
            </w:r>
          </w:p>
        </w:tc>
        <w:tc>
          <w:tcPr>
            <w:tcW w:w="2394" w:type="dxa"/>
            <w:vMerge w:val="restart"/>
          </w:tcPr>
          <w:p w14:paraId="0C9C78BF"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lastRenderedPageBreak/>
              <w:t>– израчуна степен реалног броја и квадратни корен потпуног</w:t>
            </w:r>
          </w:p>
          <w:p w14:paraId="69D0E145"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квадрата и примени одговарајућа својства операција;</w:t>
            </w:r>
          </w:p>
          <w:p w14:paraId="0D5F0284"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одреди бројевну вредност једноставнијег израза са реалним</w:t>
            </w:r>
          </w:p>
          <w:p w14:paraId="10F02B64"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бројевима;</w:t>
            </w:r>
          </w:p>
          <w:p w14:paraId="68BD5FF6"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на основу реалног проблема састави и израчуна вредност једноставнијег бројевног израза са реалним бројевима;</w:t>
            </w:r>
          </w:p>
          <w:p w14:paraId="441748E4"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одреди приближну вредност реалног броја и процени апсолутну грешку;</w:t>
            </w:r>
          </w:p>
          <w:p w14:paraId="4C543B94"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lastRenderedPageBreak/>
              <w:t xml:space="preserve">– нацрта график функције y = kx, k </w:t>
            </w:r>
            <w:r w:rsidRPr="006749E9">
              <w:rPr>
                <w:rFonts w:ascii="Cambria Math" w:hAnsi="Cambria Math" w:cs="Cambria Math"/>
                <w:sz w:val="22"/>
                <w:szCs w:val="22"/>
                <w:lang w:val="sr-Cyrl-CS" w:eastAsia="en-US"/>
              </w:rPr>
              <w:t>∈</w:t>
            </w:r>
            <w:r w:rsidRPr="006749E9">
              <w:rPr>
                <w:rFonts w:ascii="Georgia" w:hAnsi="Georgia"/>
                <w:sz w:val="22"/>
                <w:szCs w:val="22"/>
                <w:lang w:val="sr-Cyrl-CS" w:eastAsia="en-US"/>
              </w:rPr>
              <w:t>R\{0};</w:t>
            </w:r>
          </w:p>
          <w:p w14:paraId="567E740E"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примени продужену пропорцију у реалним ситуацијама;</w:t>
            </w:r>
          </w:p>
          <w:p w14:paraId="4C372E61"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примени Питагорину теорему у рачунским и конструктивним</w:t>
            </w:r>
          </w:p>
          <w:p w14:paraId="7BFB0B4A"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задацима;</w:t>
            </w:r>
          </w:p>
          <w:p w14:paraId="68ECFDBB"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трансформише збир, разлику и производ полинома;</w:t>
            </w:r>
          </w:p>
          <w:p w14:paraId="66CEE5D8"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примени формуле за разлику квадрата и квадрат бинома;</w:t>
            </w:r>
          </w:p>
          <w:p w14:paraId="2A54736D"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растави полином на чиниоце (користећи дистрибутивни закон</w:t>
            </w:r>
          </w:p>
          <w:p w14:paraId="04DCDBEA"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и формуле за квадрат бинома и разлику квадрата);</w:t>
            </w:r>
          </w:p>
          <w:p w14:paraId="27ED6624"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примени трансформације полинома на решавање једначина;</w:t>
            </w:r>
          </w:p>
          <w:p w14:paraId="59744D84"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примени својства страница, углова и дијагонала многоугла;</w:t>
            </w:r>
          </w:p>
          <w:p w14:paraId="5DCEA402"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израчуна површину многоугла користећи обрасце или разложиву једнакост;</w:t>
            </w:r>
          </w:p>
          <w:p w14:paraId="5B76BF82"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конструише ортоцентар и тежиште троугла;</w:t>
            </w:r>
          </w:p>
          <w:p w14:paraId="759DD5CF"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примени ставове подударности при доказивању једноставнијих тврђења и у конструктивним задацима;</w:t>
            </w:r>
          </w:p>
          <w:p w14:paraId="43206281"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примени својства централног и периферијског угла у кругу;</w:t>
            </w:r>
          </w:p>
          <w:p w14:paraId="4C6FD5E4"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lastRenderedPageBreak/>
              <w:t>– израчуна обим и површину круга и његових делова;</w:t>
            </w:r>
          </w:p>
          <w:p w14:paraId="796D5C4C"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преслика дати геометријски објекат ротацијом;</w:t>
            </w:r>
          </w:p>
          <w:p w14:paraId="737AD2F5" w14:textId="77777777" w:rsidR="006749E9" w:rsidRPr="006749E9" w:rsidRDefault="006749E9" w:rsidP="006749E9">
            <w:pPr>
              <w:rPr>
                <w:rFonts w:ascii="Georgia" w:hAnsi="Georgia"/>
                <w:sz w:val="22"/>
                <w:szCs w:val="22"/>
                <w:lang w:val="sr-Cyrl-CS" w:eastAsia="en-US"/>
              </w:rPr>
            </w:pPr>
            <w:r w:rsidRPr="006749E9">
              <w:rPr>
                <w:rFonts w:ascii="Georgia" w:hAnsi="Georgia"/>
                <w:sz w:val="22"/>
                <w:szCs w:val="22"/>
                <w:lang w:val="sr-Cyrl-CS" w:eastAsia="en-US"/>
              </w:rPr>
              <w:t>– одређује средњу вредност, медијану и мод.</w:t>
            </w:r>
          </w:p>
        </w:tc>
        <w:tc>
          <w:tcPr>
            <w:tcW w:w="2394" w:type="dxa"/>
          </w:tcPr>
          <w:p w14:paraId="49FBEAE1"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lastRenderedPageBreak/>
              <w:t>РЕАЛНИ БРОЈЕВИ</w:t>
            </w:r>
          </w:p>
          <w:p w14:paraId="606E868A"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Квадрат</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рационалног</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броја</w:t>
            </w:r>
            <w:proofErr w:type="spellEnd"/>
            <w:r w:rsidRPr="006749E9">
              <w:rPr>
                <w:rFonts w:ascii="Georgia" w:hAnsi="Georgia"/>
                <w:sz w:val="22"/>
                <w:szCs w:val="22"/>
                <w:lang w:val="en-US" w:eastAsia="en-US"/>
              </w:rPr>
              <w:t>.</w:t>
            </w:r>
          </w:p>
          <w:p w14:paraId="0B2C3CF2"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Решавање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једначине</w:t>
            </w:r>
            <w:proofErr w:type="spellEnd"/>
            <w:r w:rsidRPr="006749E9">
              <w:rPr>
                <w:rFonts w:ascii="Georgia" w:hAnsi="Georgia"/>
                <w:sz w:val="22"/>
                <w:szCs w:val="22"/>
                <w:lang w:val="en-US" w:eastAsia="en-US"/>
              </w:rPr>
              <w:t xml:space="preserve"> x² = a,</w:t>
            </w:r>
          </w:p>
          <w:p w14:paraId="3B2AB71A"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 xml:space="preserve">a ³ 0; </w:t>
            </w:r>
            <w:proofErr w:type="spellStart"/>
            <w:r w:rsidRPr="006749E9">
              <w:rPr>
                <w:rFonts w:ascii="Georgia" w:hAnsi="Georgia"/>
                <w:sz w:val="22"/>
                <w:szCs w:val="22"/>
                <w:lang w:val="en-US" w:eastAsia="en-US"/>
              </w:rPr>
              <w:t>постојање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ирационалних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бројева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пример</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решења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једначине</w:t>
            </w:r>
            <w:proofErr w:type="spellEnd"/>
            <w:r w:rsidRPr="006749E9">
              <w:rPr>
                <w:rFonts w:ascii="Georgia" w:hAnsi="Georgia"/>
                <w:sz w:val="22"/>
                <w:szCs w:val="22"/>
                <w:lang w:val="en-US" w:eastAsia="en-US"/>
              </w:rPr>
              <w:t xml:space="preserve"> x2 = 2).</w:t>
            </w:r>
          </w:p>
          <w:p w14:paraId="70BF3A35"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Реални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бројеви</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бројевна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права</w:t>
            </w:r>
            <w:proofErr w:type="spellEnd"/>
            <w:r w:rsidRPr="006749E9">
              <w:rPr>
                <w:rFonts w:ascii="Georgia" w:hAnsi="Georgia"/>
                <w:sz w:val="22"/>
                <w:szCs w:val="22"/>
                <w:lang w:val="en-US" w:eastAsia="en-US"/>
              </w:rPr>
              <w:t>.</w:t>
            </w:r>
          </w:p>
          <w:p w14:paraId="7328F451"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Квадратни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корен</w:t>
            </w:r>
            <w:proofErr w:type="spellEnd"/>
            <w:r w:rsidRPr="006749E9">
              <w:rPr>
                <w:rFonts w:ascii="Georgia" w:hAnsi="Georgia"/>
                <w:sz w:val="22"/>
                <w:szCs w:val="22"/>
                <w:lang w:val="en-US" w:eastAsia="en-US"/>
              </w:rPr>
              <w:t xml:space="preserve">, </w:t>
            </w:r>
            <w:proofErr w:type="spellStart"/>
            <w:proofErr w:type="gramStart"/>
            <w:r w:rsidRPr="006749E9">
              <w:rPr>
                <w:rFonts w:ascii="Georgia" w:hAnsi="Georgia"/>
                <w:sz w:val="22"/>
                <w:szCs w:val="22"/>
                <w:lang w:val="en-US" w:eastAsia="en-US"/>
              </w:rPr>
              <w:t>једнакост</w:t>
            </w:r>
            <w:proofErr w:type="spellEnd"/>
            <w:r w:rsidRPr="006749E9">
              <w:rPr>
                <w:rFonts w:ascii="Georgia" w:hAnsi="Georgia"/>
                <w:sz w:val="22"/>
                <w:szCs w:val="22"/>
                <w:lang w:val="en-US" w:eastAsia="en-US"/>
              </w:rPr>
              <w:t xml:space="preserve"> .</w:t>
            </w:r>
            <w:proofErr w:type="gramEnd"/>
          </w:p>
          <w:p w14:paraId="0531CB61"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Децимални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запис</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реалног</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приближна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вредност</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реалног</w:t>
            </w:r>
            <w:proofErr w:type="spellEnd"/>
          </w:p>
          <w:p w14:paraId="6253F6C4"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броја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апсолутна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грешка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Основна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својства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операција</w:t>
            </w:r>
            <w:proofErr w:type="spellEnd"/>
            <w:r w:rsidRPr="006749E9">
              <w:rPr>
                <w:rFonts w:ascii="Georgia" w:hAnsi="Georgia"/>
                <w:sz w:val="22"/>
                <w:szCs w:val="22"/>
                <w:lang w:val="en-US" w:eastAsia="en-US"/>
              </w:rPr>
              <w:t xml:space="preserve"> с </w:t>
            </w:r>
            <w:proofErr w:type="spellStart"/>
            <w:r w:rsidRPr="006749E9">
              <w:rPr>
                <w:rFonts w:ascii="Georgia" w:hAnsi="Georgia"/>
                <w:sz w:val="22"/>
                <w:szCs w:val="22"/>
                <w:lang w:val="en-US" w:eastAsia="en-US"/>
              </w:rPr>
              <w:t>реалним</w:t>
            </w:r>
            <w:proofErr w:type="spellEnd"/>
          </w:p>
          <w:p w14:paraId="4A2EB5B0"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бројевима</w:t>
            </w:r>
            <w:proofErr w:type="spellEnd"/>
            <w:r w:rsidRPr="006749E9">
              <w:rPr>
                <w:rFonts w:ascii="Georgia" w:hAnsi="Georgia"/>
                <w:sz w:val="22"/>
                <w:szCs w:val="22"/>
                <w:lang w:val="en-US" w:eastAsia="en-US"/>
              </w:rPr>
              <w:t>.</w:t>
            </w:r>
          </w:p>
          <w:p w14:paraId="7CFCFDC5"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lastRenderedPageBreak/>
              <w:t>Функција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директне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пропорционалности</w:t>
            </w:r>
            <w:proofErr w:type="spellEnd"/>
            <w:r w:rsidRPr="006749E9">
              <w:rPr>
                <w:rFonts w:ascii="Georgia" w:hAnsi="Georgia"/>
                <w:sz w:val="22"/>
                <w:szCs w:val="22"/>
                <w:lang w:val="en-US" w:eastAsia="en-US"/>
              </w:rPr>
              <w:t xml:space="preserve"> y = </w:t>
            </w:r>
            <w:proofErr w:type="spellStart"/>
            <w:r w:rsidRPr="006749E9">
              <w:rPr>
                <w:rFonts w:ascii="Georgia" w:hAnsi="Georgia"/>
                <w:sz w:val="22"/>
                <w:szCs w:val="22"/>
                <w:lang w:val="en-US" w:eastAsia="en-US"/>
              </w:rPr>
              <w:t>kx</w:t>
            </w:r>
            <w:proofErr w:type="spellEnd"/>
            <w:r w:rsidRPr="006749E9">
              <w:rPr>
                <w:rFonts w:ascii="Georgia" w:hAnsi="Georgia"/>
                <w:sz w:val="22"/>
                <w:szCs w:val="22"/>
                <w:lang w:val="en-US" w:eastAsia="en-US"/>
              </w:rPr>
              <w:t>,</w:t>
            </w:r>
          </w:p>
          <w:p w14:paraId="10A070CC"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 xml:space="preserve">k </w:t>
            </w:r>
            <w:r w:rsidRPr="006749E9">
              <w:rPr>
                <w:rFonts w:ascii="Cambria Math" w:hAnsi="Cambria Math" w:cs="Cambria Math"/>
                <w:sz w:val="22"/>
                <w:szCs w:val="22"/>
                <w:lang w:val="en-US" w:eastAsia="en-US"/>
              </w:rPr>
              <w:t>∈</w:t>
            </w:r>
            <w:r w:rsidRPr="006749E9">
              <w:rPr>
                <w:rFonts w:ascii="Georgia" w:hAnsi="Georgia"/>
                <w:sz w:val="22"/>
                <w:szCs w:val="22"/>
                <w:lang w:val="en-US" w:eastAsia="en-US"/>
              </w:rPr>
              <w:t xml:space="preserve"> R</w:t>
            </w:r>
            <w:proofErr w:type="gramStart"/>
            <w:r w:rsidRPr="006749E9">
              <w:rPr>
                <w:rFonts w:ascii="Georgia" w:hAnsi="Georgia"/>
                <w:sz w:val="22"/>
                <w:szCs w:val="22"/>
                <w:lang w:val="en-US" w:eastAsia="en-US"/>
              </w:rPr>
              <w:t>\{</w:t>
            </w:r>
            <w:proofErr w:type="gramEnd"/>
            <w:r w:rsidRPr="006749E9">
              <w:rPr>
                <w:rFonts w:ascii="Georgia" w:hAnsi="Georgia"/>
                <w:sz w:val="22"/>
                <w:szCs w:val="22"/>
                <w:lang w:val="en-US" w:eastAsia="en-US"/>
              </w:rPr>
              <w:t>0}.</w:t>
            </w:r>
          </w:p>
          <w:p w14:paraId="7613E9E5"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Продужена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пропорција</w:t>
            </w:r>
            <w:proofErr w:type="spellEnd"/>
            <w:r w:rsidRPr="006749E9">
              <w:rPr>
                <w:rFonts w:ascii="Georgia" w:hAnsi="Georgia"/>
                <w:sz w:val="22"/>
                <w:szCs w:val="22"/>
                <w:lang w:val="en-US" w:eastAsia="en-US"/>
              </w:rPr>
              <w:t>.</w:t>
            </w:r>
          </w:p>
        </w:tc>
        <w:tc>
          <w:tcPr>
            <w:tcW w:w="2394" w:type="dxa"/>
          </w:tcPr>
          <w:p w14:paraId="7500E156"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lastRenderedPageBreak/>
              <w:t>-</w:t>
            </w:r>
            <w:proofErr w:type="spellStart"/>
            <w:r w:rsidRPr="006749E9">
              <w:rPr>
                <w:rFonts w:ascii="Georgia" w:hAnsi="Georgia"/>
                <w:sz w:val="22"/>
                <w:szCs w:val="22"/>
                <w:lang w:val="en-US" w:eastAsia="en-US"/>
              </w:rPr>
              <w:t>помоћу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површине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квадрата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објашњавамо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квадрат</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корен</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броја</w:t>
            </w:r>
            <w:proofErr w:type="spellEnd"/>
          </w:p>
          <w:p w14:paraId="3DD196DB" w14:textId="77777777" w:rsidR="006749E9" w:rsidRPr="006749E9" w:rsidRDefault="006749E9" w:rsidP="006749E9">
            <w:pPr>
              <w:rPr>
                <w:rFonts w:ascii="Georgia" w:hAnsi="Georgia"/>
                <w:sz w:val="22"/>
                <w:szCs w:val="22"/>
                <w:lang w:val="en-US" w:eastAsia="en-US"/>
              </w:rPr>
            </w:pPr>
          </w:p>
          <w:p w14:paraId="2C9517B7"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w:t>
            </w:r>
            <w:proofErr w:type="spellStart"/>
            <w:r w:rsidRPr="006749E9">
              <w:rPr>
                <w:rFonts w:ascii="Georgia" w:hAnsi="Georgia"/>
                <w:sz w:val="22"/>
                <w:szCs w:val="22"/>
                <w:lang w:val="en-US" w:eastAsia="en-US"/>
              </w:rPr>
              <w:t>за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неке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бројеве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учимо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напамет</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вредност</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корена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две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децимале</w:t>
            </w:r>
            <w:proofErr w:type="spellEnd"/>
            <w:r w:rsidRPr="006749E9">
              <w:rPr>
                <w:rFonts w:ascii="Georgia" w:hAnsi="Georgia"/>
                <w:sz w:val="22"/>
                <w:szCs w:val="22"/>
                <w:lang w:val="en-US" w:eastAsia="en-US"/>
              </w:rPr>
              <w:t xml:space="preserve">, а </w:t>
            </w:r>
            <w:proofErr w:type="spellStart"/>
            <w:r w:rsidRPr="006749E9">
              <w:rPr>
                <w:rFonts w:ascii="Georgia" w:hAnsi="Georgia"/>
                <w:sz w:val="22"/>
                <w:szCs w:val="22"/>
                <w:lang w:val="en-US" w:eastAsia="en-US"/>
              </w:rPr>
              <w:t>за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друге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одређујемо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рачунањем</w:t>
            </w:r>
            <w:proofErr w:type="spellEnd"/>
          </w:p>
          <w:p w14:paraId="6EBB9E3F" w14:textId="77777777" w:rsidR="006749E9" w:rsidRPr="006749E9" w:rsidRDefault="006749E9" w:rsidP="006749E9">
            <w:pPr>
              <w:rPr>
                <w:rFonts w:ascii="Georgia" w:hAnsi="Georgia"/>
                <w:sz w:val="22"/>
                <w:szCs w:val="22"/>
                <w:lang w:val="en-US" w:eastAsia="en-US"/>
              </w:rPr>
            </w:pPr>
          </w:p>
          <w:p w14:paraId="2EB2BDC4"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w:t>
            </w:r>
            <w:proofErr w:type="spellStart"/>
            <w:r w:rsidRPr="006749E9">
              <w:rPr>
                <w:rFonts w:ascii="Georgia" w:hAnsi="Georgia"/>
                <w:sz w:val="22"/>
                <w:szCs w:val="22"/>
                <w:lang w:val="en-US" w:eastAsia="en-US"/>
              </w:rPr>
              <w:t>скуп</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рационалних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бројева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проширујемо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новонаученим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кореновима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бројева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ирационалним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бројевима</w:t>
            </w:r>
            <w:proofErr w:type="spellEnd"/>
          </w:p>
          <w:p w14:paraId="1A26CAD1" w14:textId="77777777" w:rsidR="006749E9" w:rsidRPr="006749E9" w:rsidRDefault="006749E9" w:rsidP="006749E9">
            <w:pPr>
              <w:rPr>
                <w:rFonts w:ascii="Georgia" w:hAnsi="Georgia"/>
                <w:sz w:val="22"/>
                <w:szCs w:val="22"/>
                <w:lang w:val="en-US" w:eastAsia="en-US"/>
              </w:rPr>
            </w:pPr>
          </w:p>
        </w:tc>
      </w:tr>
      <w:tr w:rsidR="006749E9" w:rsidRPr="006749E9" w14:paraId="770D7E39" w14:textId="77777777" w:rsidTr="009A49A7">
        <w:trPr>
          <w:trHeight w:val="151"/>
        </w:trPr>
        <w:tc>
          <w:tcPr>
            <w:tcW w:w="2394" w:type="dxa"/>
            <w:vMerge/>
          </w:tcPr>
          <w:p w14:paraId="672EEC67" w14:textId="77777777" w:rsidR="006749E9" w:rsidRPr="006749E9" w:rsidRDefault="006749E9" w:rsidP="006749E9">
            <w:pPr>
              <w:rPr>
                <w:rFonts w:ascii="Georgia" w:hAnsi="Georgia"/>
                <w:sz w:val="22"/>
                <w:szCs w:val="22"/>
                <w:lang w:val="en-US" w:eastAsia="en-US"/>
              </w:rPr>
            </w:pPr>
          </w:p>
        </w:tc>
        <w:tc>
          <w:tcPr>
            <w:tcW w:w="2394" w:type="dxa"/>
            <w:vMerge/>
          </w:tcPr>
          <w:p w14:paraId="0E301EF6" w14:textId="77777777" w:rsidR="006749E9" w:rsidRPr="006749E9" w:rsidRDefault="006749E9" w:rsidP="006749E9">
            <w:pPr>
              <w:rPr>
                <w:rFonts w:ascii="Georgia" w:hAnsi="Georgia"/>
                <w:sz w:val="22"/>
                <w:szCs w:val="22"/>
                <w:lang w:val="sr-Cyrl-CS" w:eastAsia="en-US"/>
              </w:rPr>
            </w:pPr>
          </w:p>
        </w:tc>
        <w:tc>
          <w:tcPr>
            <w:tcW w:w="2394" w:type="dxa"/>
          </w:tcPr>
          <w:p w14:paraId="67207A4A"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ПИТАГОРИНА ТЕОРЕМА</w:t>
            </w:r>
          </w:p>
          <w:p w14:paraId="64004831"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Питагорина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теорема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директна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обратна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Важније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примене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Питагорине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теореме</w:t>
            </w:r>
            <w:proofErr w:type="spellEnd"/>
            <w:r w:rsidRPr="006749E9">
              <w:rPr>
                <w:rFonts w:ascii="Georgia" w:hAnsi="Georgia"/>
                <w:sz w:val="22"/>
                <w:szCs w:val="22"/>
                <w:lang w:val="en-US" w:eastAsia="en-US"/>
              </w:rPr>
              <w:t>.</w:t>
            </w:r>
          </w:p>
          <w:p w14:paraId="79DE5B6F"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Конструкције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тачака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бројевној</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правој</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одговарају</w:t>
            </w:r>
            <w:proofErr w:type="spellEnd"/>
            <w:r w:rsidRPr="006749E9">
              <w:rPr>
                <w:rFonts w:ascii="Georgia" w:hAnsi="Georgia"/>
                <w:sz w:val="22"/>
                <w:szCs w:val="22"/>
                <w:lang w:val="en-US" w:eastAsia="en-US"/>
              </w:rPr>
              <w:t xml:space="preserve"> </w:t>
            </w:r>
            <w:proofErr w:type="spellStart"/>
            <w:proofErr w:type="gramStart"/>
            <w:r w:rsidRPr="006749E9">
              <w:rPr>
                <w:rFonts w:ascii="Georgia" w:hAnsi="Georgia"/>
                <w:sz w:val="22"/>
                <w:szCs w:val="22"/>
                <w:lang w:val="en-US" w:eastAsia="en-US"/>
              </w:rPr>
              <w:t>бројевима</w:t>
            </w:r>
            <w:proofErr w:type="spellEnd"/>
            <w:r w:rsidRPr="006749E9">
              <w:rPr>
                <w:rFonts w:ascii="Georgia" w:hAnsi="Georgia"/>
                <w:sz w:val="22"/>
                <w:szCs w:val="22"/>
                <w:lang w:val="en-US" w:eastAsia="en-US"/>
              </w:rPr>
              <w:t xml:space="preserve"> ,</w:t>
            </w:r>
            <w:proofErr w:type="gram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итд</w:t>
            </w:r>
            <w:proofErr w:type="spellEnd"/>
            <w:r w:rsidRPr="006749E9">
              <w:rPr>
                <w:rFonts w:ascii="Georgia" w:hAnsi="Georgia"/>
                <w:sz w:val="22"/>
                <w:szCs w:val="22"/>
                <w:lang w:val="en-US" w:eastAsia="en-US"/>
              </w:rPr>
              <w:t>.</w:t>
            </w:r>
          </w:p>
          <w:p w14:paraId="6266B725"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Растојање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између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две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тачке</w:t>
            </w:r>
            <w:proofErr w:type="spellEnd"/>
            <w:r w:rsidRPr="006749E9">
              <w:rPr>
                <w:rFonts w:ascii="Georgia" w:hAnsi="Georgia"/>
                <w:sz w:val="22"/>
                <w:szCs w:val="22"/>
                <w:lang w:val="en-US" w:eastAsia="en-US"/>
              </w:rPr>
              <w:t xml:space="preserve"> у </w:t>
            </w:r>
            <w:proofErr w:type="spellStart"/>
            <w:r w:rsidRPr="006749E9">
              <w:rPr>
                <w:rFonts w:ascii="Georgia" w:hAnsi="Georgia"/>
                <w:sz w:val="22"/>
                <w:szCs w:val="22"/>
                <w:lang w:val="en-US" w:eastAsia="en-US"/>
              </w:rPr>
              <w:t>координатном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систему</w:t>
            </w:r>
            <w:proofErr w:type="spellEnd"/>
            <w:r w:rsidRPr="006749E9">
              <w:rPr>
                <w:rFonts w:ascii="Georgia" w:hAnsi="Georgia"/>
                <w:sz w:val="22"/>
                <w:szCs w:val="22"/>
                <w:lang w:val="en-US" w:eastAsia="en-US"/>
              </w:rPr>
              <w:t>.</w:t>
            </w:r>
          </w:p>
        </w:tc>
        <w:tc>
          <w:tcPr>
            <w:tcW w:w="2394" w:type="dxa"/>
          </w:tcPr>
          <w:p w14:paraId="198CF02B"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Питагорину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теорему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посебно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примењујемо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код</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разних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фигура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примењујемо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одговарајуће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ознаке</w:t>
            </w:r>
            <w:proofErr w:type="spellEnd"/>
            <w:r w:rsidRPr="006749E9">
              <w:rPr>
                <w:rFonts w:ascii="Georgia" w:hAnsi="Georgia"/>
                <w:sz w:val="22"/>
                <w:szCs w:val="22"/>
                <w:lang w:val="en-US" w:eastAsia="en-US"/>
              </w:rPr>
              <w:t xml:space="preserve"> </w:t>
            </w:r>
          </w:p>
          <w:p w14:paraId="4EE66069"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код</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појединих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фигура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основу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скице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квадрата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правоугаоника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троугла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ромба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трапеза</w:t>
            </w:r>
            <w:proofErr w:type="spellEnd"/>
          </w:p>
        </w:tc>
      </w:tr>
      <w:tr w:rsidR="006749E9" w:rsidRPr="006749E9" w14:paraId="1EE089A6" w14:textId="77777777" w:rsidTr="009A49A7">
        <w:trPr>
          <w:trHeight w:val="85"/>
        </w:trPr>
        <w:tc>
          <w:tcPr>
            <w:tcW w:w="2394" w:type="dxa"/>
            <w:vMerge/>
          </w:tcPr>
          <w:p w14:paraId="5BB047FE" w14:textId="77777777" w:rsidR="006749E9" w:rsidRPr="006749E9" w:rsidRDefault="006749E9" w:rsidP="006749E9">
            <w:pPr>
              <w:rPr>
                <w:rFonts w:ascii="Georgia" w:hAnsi="Georgia"/>
                <w:sz w:val="22"/>
                <w:szCs w:val="22"/>
                <w:lang w:val="en-US" w:eastAsia="en-US"/>
              </w:rPr>
            </w:pPr>
          </w:p>
        </w:tc>
        <w:tc>
          <w:tcPr>
            <w:tcW w:w="2394" w:type="dxa"/>
            <w:vMerge/>
          </w:tcPr>
          <w:p w14:paraId="14C6BBB6" w14:textId="77777777" w:rsidR="006749E9" w:rsidRPr="006749E9" w:rsidRDefault="006749E9" w:rsidP="006749E9">
            <w:pPr>
              <w:rPr>
                <w:rFonts w:ascii="Georgia" w:hAnsi="Georgia"/>
                <w:sz w:val="22"/>
                <w:szCs w:val="22"/>
                <w:lang w:val="sr-Cyrl-CS" w:eastAsia="en-US"/>
              </w:rPr>
            </w:pPr>
          </w:p>
        </w:tc>
        <w:tc>
          <w:tcPr>
            <w:tcW w:w="2394" w:type="dxa"/>
          </w:tcPr>
          <w:p w14:paraId="271BDFD4"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ЦЕЛИ АЛГЕБАРСКИ ИЗРАЗИ</w:t>
            </w:r>
          </w:p>
          <w:p w14:paraId="73669005"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Први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део</w:t>
            </w:r>
            <w:proofErr w:type="spellEnd"/>
          </w:p>
          <w:p w14:paraId="40AFFF03"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Степен</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чији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изложилац</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природан</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степен</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декадне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јединице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чији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изложилац</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цео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операције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степенима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степен</w:t>
            </w:r>
            <w:proofErr w:type="spellEnd"/>
          </w:p>
          <w:p w14:paraId="3AD6DED9"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производа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количника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степена</w:t>
            </w:r>
            <w:proofErr w:type="spellEnd"/>
            <w:r w:rsidRPr="006749E9">
              <w:rPr>
                <w:rFonts w:ascii="Georgia" w:hAnsi="Georgia"/>
                <w:sz w:val="22"/>
                <w:szCs w:val="22"/>
                <w:lang w:val="en-US" w:eastAsia="en-US"/>
              </w:rPr>
              <w:t>.</w:t>
            </w:r>
          </w:p>
          <w:p w14:paraId="602FEC9E"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Други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део</w:t>
            </w:r>
            <w:proofErr w:type="spellEnd"/>
          </w:p>
          <w:p w14:paraId="299555AC"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Алгебарски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изрази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Полиноми</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операције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мономи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сређени</w:t>
            </w:r>
            <w:proofErr w:type="spellEnd"/>
          </w:p>
          <w:p w14:paraId="61046D04"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облик</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трансформације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збира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разлике</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производа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полинома</w:t>
            </w:r>
            <w:proofErr w:type="spellEnd"/>
            <w:r w:rsidRPr="006749E9">
              <w:rPr>
                <w:rFonts w:ascii="Georgia" w:hAnsi="Georgia"/>
                <w:sz w:val="22"/>
                <w:szCs w:val="22"/>
                <w:lang w:val="en-US" w:eastAsia="en-US"/>
              </w:rPr>
              <w:t xml:space="preserve"> у</w:t>
            </w:r>
          </w:p>
          <w:p w14:paraId="01D721E0"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сређени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облик</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полинома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Квадрат</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бинома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разлика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квадрата</w:t>
            </w:r>
            <w:proofErr w:type="spellEnd"/>
            <w:r w:rsidRPr="006749E9">
              <w:rPr>
                <w:rFonts w:ascii="Georgia" w:hAnsi="Georgia"/>
                <w:sz w:val="22"/>
                <w:szCs w:val="22"/>
                <w:lang w:val="en-US" w:eastAsia="en-US"/>
              </w:rPr>
              <w:t>.</w:t>
            </w:r>
          </w:p>
          <w:p w14:paraId="353B45AC"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Растављање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полинома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чиниоце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коришћењем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дистрибутивног</w:t>
            </w:r>
            <w:proofErr w:type="spellEnd"/>
          </w:p>
          <w:p w14:paraId="3DECB346"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lastRenderedPageBreak/>
              <w:t>закона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формуле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квадрат</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бинома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разлику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квадрата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Примене</w:t>
            </w:r>
            <w:proofErr w:type="spellEnd"/>
            <w:r w:rsidRPr="006749E9">
              <w:rPr>
                <w:rFonts w:ascii="Georgia" w:hAnsi="Georgia"/>
                <w:sz w:val="22"/>
                <w:szCs w:val="22"/>
                <w:lang w:val="en-US" w:eastAsia="en-US"/>
              </w:rPr>
              <w:t>.</w:t>
            </w:r>
          </w:p>
        </w:tc>
        <w:tc>
          <w:tcPr>
            <w:tcW w:w="2394" w:type="dxa"/>
          </w:tcPr>
          <w:p w14:paraId="3CA66277"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lastRenderedPageBreak/>
              <w:t>-</w:t>
            </w:r>
            <w:proofErr w:type="spellStart"/>
            <w:r w:rsidRPr="006749E9">
              <w:rPr>
                <w:rFonts w:ascii="Georgia" w:hAnsi="Georgia"/>
                <w:sz w:val="22"/>
                <w:szCs w:val="22"/>
                <w:lang w:val="en-US" w:eastAsia="en-US"/>
              </w:rPr>
              <w:t>помоћу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дефиниције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степена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рачунамо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разном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врстом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бројева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степен</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појединих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бројева</w:t>
            </w:r>
            <w:proofErr w:type="spellEnd"/>
            <w:r w:rsidRPr="006749E9">
              <w:rPr>
                <w:rFonts w:ascii="Georgia" w:hAnsi="Georgia"/>
                <w:sz w:val="22"/>
                <w:szCs w:val="22"/>
                <w:lang w:val="en-US" w:eastAsia="en-US"/>
              </w:rPr>
              <w:t>,</w:t>
            </w:r>
          </w:p>
          <w:p w14:paraId="561C477F"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доказујемо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могућност</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примене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разних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формула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рачунање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степенима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код</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појединих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операција</w:t>
            </w:r>
            <w:proofErr w:type="spellEnd"/>
          </w:p>
          <w:p w14:paraId="15EFABEE"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w:t>
            </w:r>
            <w:proofErr w:type="spellStart"/>
            <w:r w:rsidRPr="006749E9">
              <w:rPr>
                <w:rFonts w:ascii="Georgia" w:hAnsi="Georgia"/>
                <w:sz w:val="22"/>
                <w:szCs w:val="22"/>
                <w:lang w:val="en-US" w:eastAsia="en-US"/>
              </w:rPr>
              <w:t>кроз</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задатке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увежбамо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основне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рачунске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операције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мономима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са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полиномима</w:t>
            </w:r>
            <w:proofErr w:type="spellEnd"/>
          </w:p>
          <w:p w14:paraId="26A3864E"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w:t>
            </w:r>
            <w:proofErr w:type="spellStart"/>
            <w:r w:rsidRPr="006749E9">
              <w:rPr>
                <w:rFonts w:ascii="Georgia" w:hAnsi="Georgia"/>
                <w:sz w:val="22"/>
                <w:szCs w:val="22"/>
                <w:lang w:val="en-US" w:eastAsia="en-US"/>
              </w:rPr>
              <w:t>увежбамо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формуле</w:t>
            </w:r>
            <w:proofErr w:type="spellEnd"/>
            <w:r w:rsidRPr="006749E9">
              <w:rPr>
                <w:rFonts w:ascii="Georgia" w:hAnsi="Georgia"/>
                <w:sz w:val="22"/>
                <w:szCs w:val="22"/>
                <w:lang w:val="en-US" w:eastAsia="en-US"/>
              </w:rPr>
              <w:t xml:space="preserve"> у </w:t>
            </w:r>
            <w:proofErr w:type="spellStart"/>
            <w:r w:rsidRPr="006749E9">
              <w:rPr>
                <w:rFonts w:ascii="Georgia" w:hAnsi="Georgia"/>
                <w:sz w:val="22"/>
                <w:szCs w:val="22"/>
                <w:lang w:val="en-US" w:eastAsia="en-US"/>
              </w:rPr>
              <w:t>вези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бинома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применимо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растављање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полинома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као</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дистрибутивност</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код</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решавања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једначина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неједначина</w:t>
            </w:r>
            <w:proofErr w:type="spellEnd"/>
          </w:p>
          <w:p w14:paraId="6A6424B1" w14:textId="77777777" w:rsidR="006749E9" w:rsidRPr="006749E9" w:rsidRDefault="006749E9" w:rsidP="006749E9">
            <w:pPr>
              <w:rPr>
                <w:rFonts w:ascii="Georgia" w:hAnsi="Georgia"/>
                <w:sz w:val="22"/>
                <w:szCs w:val="22"/>
                <w:lang w:val="en-US" w:eastAsia="en-US"/>
              </w:rPr>
            </w:pPr>
          </w:p>
        </w:tc>
      </w:tr>
      <w:tr w:rsidR="006749E9" w:rsidRPr="006749E9" w14:paraId="75141FA1" w14:textId="77777777" w:rsidTr="009A49A7">
        <w:trPr>
          <w:trHeight w:val="85"/>
        </w:trPr>
        <w:tc>
          <w:tcPr>
            <w:tcW w:w="2394" w:type="dxa"/>
            <w:vMerge/>
          </w:tcPr>
          <w:p w14:paraId="270D55A3" w14:textId="77777777" w:rsidR="006749E9" w:rsidRPr="006749E9" w:rsidRDefault="006749E9" w:rsidP="006749E9">
            <w:pPr>
              <w:rPr>
                <w:rFonts w:ascii="Georgia" w:hAnsi="Georgia"/>
                <w:sz w:val="22"/>
                <w:szCs w:val="22"/>
                <w:lang w:val="en-US" w:eastAsia="en-US"/>
              </w:rPr>
            </w:pPr>
          </w:p>
        </w:tc>
        <w:tc>
          <w:tcPr>
            <w:tcW w:w="2394" w:type="dxa"/>
            <w:vMerge/>
          </w:tcPr>
          <w:p w14:paraId="459B07C2" w14:textId="77777777" w:rsidR="006749E9" w:rsidRPr="006749E9" w:rsidRDefault="006749E9" w:rsidP="006749E9">
            <w:pPr>
              <w:rPr>
                <w:rFonts w:ascii="Georgia" w:hAnsi="Georgia"/>
                <w:sz w:val="22"/>
                <w:szCs w:val="22"/>
                <w:lang w:val="sr-Cyrl-CS" w:eastAsia="en-US"/>
              </w:rPr>
            </w:pPr>
          </w:p>
        </w:tc>
        <w:tc>
          <w:tcPr>
            <w:tcW w:w="2394" w:type="dxa"/>
          </w:tcPr>
          <w:p w14:paraId="67858A7F"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МНОГОУГАО</w:t>
            </w:r>
          </w:p>
          <w:p w14:paraId="091F0EFE"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Појам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многоугла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Врсте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многоуглова</w:t>
            </w:r>
            <w:proofErr w:type="spellEnd"/>
            <w:r w:rsidRPr="006749E9">
              <w:rPr>
                <w:rFonts w:ascii="Georgia" w:hAnsi="Georgia"/>
                <w:sz w:val="22"/>
                <w:szCs w:val="22"/>
                <w:lang w:val="en-US" w:eastAsia="en-US"/>
              </w:rPr>
              <w:t>.</w:t>
            </w:r>
          </w:p>
          <w:p w14:paraId="078EEC7C"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Збир</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углова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многоугла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дијагонала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многоугла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Правилни</w:t>
            </w:r>
            <w:proofErr w:type="spellEnd"/>
          </w:p>
          <w:p w14:paraId="11130C18"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многоуглови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појам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својства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конструкције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Обим</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површина</w:t>
            </w:r>
            <w:proofErr w:type="spellEnd"/>
          </w:p>
          <w:p w14:paraId="22C3AD4B"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многоугла</w:t>
            </w:r>
            <w:proofErr w:type="spellEnd"/>
            <w:r w:rsidRPr="006749E9">
              <w:rPr>
                <w:rFonts w:ascii="Georgia" w:hAnsi="Georgia"/>
                <w:sz w:val="22"/>
                <w:szCs w:val="22"/>
                <w:lang w:val="en-US" w:eastAsia="en-US"/>
              </w:rPr>
              <w:t>.</w:t>
            </w:r>
          </w:p>
          <w:p w14:paraId="47DBCF0B"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Тежишна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дуж</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троугла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Ортоцентар</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тежиште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троугла</w:t>
            </w:r>
            <w:proofErr w:type="spellEnd"/>
            <w:r w:rsidRPr="006749E9">
              <w:rPr>
                <w:rFonts w:ascii="Georgia" w:hAnsi="Georgia"/>
                <w:sz w:val="22"/>
                <w:szCs w:val="22"/>
                <w:lang w:val="en-US" w:eastAsia="en-US"/>
              </w:rPr>
              <w:t>.</w:t>
            </w:r>
          </w:p>
          <w:p w14:paraId="56A2A6B2"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Сложеније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примене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ставова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подударности</w:t>
            </w:r>
            <w:proofErr w:type="spellEnd"/>
            <w:r w:rsidRPr="006749E9">
              <w:rPr>
                <w:rFonts w:ascii="Georgia" w:hAnsi="Georgia"/>
                <w:sz w:val="22"/>
                <w:szCs w:val="22"/>
                <w:lang w:val="en-US" w:eastAsia="en-US"/>
              </w:rPr>
              <w:t>.</w:t>
            </w:r>
          </w:p>
        </w:tc>
        <w:tc>
          <w:tcPr>
            <w:tcW w:w="2394" w:type="dxa"/>
          </w:tcPr>
          <w:p w14:paraId="38E1E25E"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w:t>
            </w:r>
            <w:proofErr w:type="spellStart"/>
            <w:r w:rsidRPr="006749E9">
              <w:rPr>
                <w:rFonts w:ascii="Georgia" w:hAnsi="Georgia"/>
                <w:sz w:val="22"/>
                <w:szCs w:val="22"/>
                <w:lang w:val="en-US" w:eastAsia="en-US"/>
              </w:rPr>
              <w:t>проширимо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наше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знање</w:t>
            </w:r>
            <w:proofErr w:type="spellEnd"/>
            <w:r w:rsidRPr="006749E9">
              <w:rPr>
                <w:rFonts w:ascii="Georgia" w:hAnsi="Georgia"/>
                <w:sz w:val="22"/>
                <w:szCs w:val="22"/>
                <w:lang w:val="en-US" w:eastAsia="en-US"/>
              </w:rPr>
              <w:t xml:space="preserve"> о </w:t>
            </w:r>
            <w:proofErr w:type="spellStart"/>
            <w:r w:rsidRPr="006749E9">
              <w:rPr>
                <w:rFonts w:ascii="Georgia" w:hAnsi="Georgia"/>
                <w:sz w:val="22"/>
                <w:szCs w:val="22"/>
                <w:lang w:val="en-US" w:eastAsia="en-US"/>
              </w:rPr>
              <w:t>правилним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многоугловима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на</w:t>
            </w:r>
            <w:proofErr w:type="spellEnd"/>
            <w:r w:rsidRPr="006749E9">
              <w:rPr>
                <w:rFonts w:ascii="Georgia" w:hAnsi="Georgia"/>
                <w:sz w:val="22"/>
                <w:szCs w:val="22"/>
                <w:lang w:val="en-US" w:eastAsia="en-US"/>
              </w:rPr>
              <w:t xml:space="preserve"> 6, 8 и 12 </w:t>
            </w:r>
            <w:proofErr w:type="spellStart"/>
            <w:r w:rsidRPr="006749E9">
              <w:rPr>
                <w:rFonts w:ascii="Georgia" w:hAnsi="Georgia"/>
                <w:sz w:val="22"/>
                <w:szCs w:val="22"/>
                <w:lang w:val="en-US" w:eastAsia="en-US"/>
              </w:rPr>
              <w:t>странични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многоугао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сваки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многоугао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научимо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конструисати</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одредимо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централне</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унутрашње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углове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правилних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многоуглова</w:t>
            </w:r>
            <w:proofErr w:type="spellEnd"/>
            <w:r w:rsidRPr="006749E9">
              <w:rPr>
                <w:rFonts w:ascii="Georgia" w:hAnsi="Georgia"/>
                <w:sz w:val="22"/>
                <w:szCs w:val="22"/>
                <w:lang w:val="en-US" w:eastAsia="en-US"/>
              </w:rPr>
              <w:t>,</w:t>
            </w:r>
          </w:p>
          <w:p w14:paraId="4CB5F29C"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w:t>
            </w:r>
            <w:proofErr w:type="spellStart"/>
            <w:r w:rsidRPr="006749E9">
              <w:rPr>
                <w:rFonts w:ascii="Georgia" w:hAnsi="Georgia"/>
                <w:sz w:val="22"/>
                <w:szCs w:val="22"/>
                <w:lang w:val="en-US" w:eastAsia="en-US"/>
              </w:rPr>
              <w:t>објаснимо</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увежбамо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формуле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које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важе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сваки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многоугао</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повежемо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их</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међусобно</w:t>
            </w:r>
            <w:proofErr w:type="spellEnd"/>
            <w:r w:rsidRPr="006749E9">
              <w:rPr>
                <w:rFonts w:ascii="Georgia" w:hAnsi="Georgia"/>
                <w:sz w:val="22"/>
                <w:szCs w:val="22"/>
                <w:lang w:val="en-US" w:eastAsia="en-US"/>
              </w:rPr>
              <w:t xml:space="preserve"> у </w:t>
            </w:r>
            <w:proofErr w:type="spellStart"/>
            <w:r w:rsidRPr="006749E9">
              <w:rPr>
                <w:rFonts w:ascii="Georgia" w:hAnsi="Georgia"/>
                <w:sz w:val="22"/>
                <w:szCs w:val="22"/>
                <w:lang w:val="en-US" w:eastAsia="en-US"/>
              </w:rPr>
              <w:t>разним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задацима</w:t>
            </w:r>
            <w:proofErr w:type="spellEnd"/>
          </w:p>
          <w:p w14:paraId="7B2928EE" w14:textId="77777777" w:rsidR="006749E9" w:rsidRPr="006749E9" w:rsidRDefault="006749E9" w:rsidP="006749E9">
            <w:pPr>
              <w:rPr>
                <w:rFonts w:ascii="Georgia" w:hAnsi="Georgia"/>
                <w:sz w:val="22"/>
                <w:szCs w:val="22"/>
                <w:lang w:val="en-US" w:eastAsia="en-US"/>
              </w:rPr>
            </w:pPr>
          </w:p>
        </w:tc>
      </w:tr>
      <w:tr w:rsidR="006749E9" w:rsidRPr="006749E9" w14:paraId="38F09D78" w14:textId="77777777" w:rsidTr="009A49A7">
        <w:trPr>
          <w:trHeight w:val="128"/>
        </w:trPr>
        <w:tc>
          <w:tcPr>
            <w:tcW w:w="2394" w:type="dxa"/>
            <w:vMerge/>
          </w:tcPr>
          <w:p w14:paraId="200E565B" w14:textId="77777777" w:rsidR="006749E9" w:rsidRPr="006749E9" w:rsidRDefault="006749E9" w:rsidP="006749E9">
            <w:pPr>
              <w:rPr>
                <w:rFonts w:ascii="Georgia" w:hAnsi="Georgia"/>
                <w:sz w:val="22"/>
                <w:szCs w:val="22"/>
                <w:lang w:val="en-US" w:eastAsia="en-US"/>
              </w:rPr>
            </w:pPr>
          </w:p>
        </w:tc>
        <w:tc>
          <w:tcPr>
            <w:tcW w:w="2394" w:type="dxa"/>
            <w:vMerge/>
          </w:tcPr>
          <w:p w14:paraId="6113A611" w14:textId="77777777" w:rsidR="006749E9" w:rsidRPr="006749E9" w:rsidRDefault="006749E9" w:rsidP="006749E9">
            <w:pPr>
              <w:rPr>
                <w:rFonts w:ascii="Georgia" w:hAnsi="Georgia"/>
                <w:sz w:val="22"/>
                <w:szCs w:val="22"/>
                <w:lang w:val="sr-Cyrl-CS" w:eastAsia="en-US"/>
              </w:rPr>
            </w:pPr>
          </w:p>
        </w:tc>
        <w:tc>
          <w:tcPr>
            <w:tcW w:w="2394" w:type="dxa"/>
          </w:tcPr>
          <w:p w14:paraId="49D6BF2E"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КРУГ</w:t>
            </w:r>
          </w:p>
          <w:p w14:paraId="4E711BDB"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Централни</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периферијски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угао</w:t>
            </w:r>
            <w:proofErr w:type="spellEnd"/>
            <w:r w:rsidRPr="006749E9">
              <w:rPr>
                <w:rFonts w:ascii="Georgia" w:hAnsi="Georgia"/>
                <w:sz w:val="22"/>
                <w:szCs w:val="22"/>
                <w:lang w:val="en-US" w:eastAsia="en-US"/>
              </w:rPr>
              <w:t xml:space="preserve"> у </w:t>
            </w:r>
            <w:proofErr w:type="spellStart"/>
            <w:r w:rsidRPr="006749E9">
              <w:rPr>
                <w:rFonts w:ascii="Georgia" w:hAnsi="Georgia"/>
                <w:sz w:val="22"/>
                <w:szCs w:val="22"/>
                <w:lang w:val="en-US" w:eastAsia="en-US"/>
              </w:rPr>
              <w:t>кругу</w:t>
            </w:r>
            <w:proofErr w:type="spellEnd"/>
            <w:r w:rsidRPr="006749E9">
              <w:rPr>
                <w:rFonts w:ascii="Georgia" w:hAnsi="Georgia"/>
                <w:sz w:val="22"/>
                <w:szCs w:val="22"/>
                <w:lang w:val="en-US" w:eastAsia="en-US"/>
              </w:rPr>
              <w:t>.</w:t>
            </w:r>
          </w:p>
          <w:p w14:paraId="644679B9"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Обим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круга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број</w:t>
            </w:r>
            <w:proofErr w:type="spellEnd"/>
            <w:r w:rsidRPr="006749E9">
              <w:rPr>
                <w:rFonts w:ascii="Georgia" w:hAnsi="Georgia"/>
                <w:sz w:val="22"/>
                <w:szCs w:val="22"/>
                <w:lang w:val="en-US" w:eastAsia="en-US"/>
              </w:rPr>
              <w:t xml:space="preserve"> π. </w:t>
            </w:r>
            <w:proofErr w:type="spellStart"/>
            <w:r w:rsidRPr="006749E9">
              <w:rPr>
                <w:rFonts w:ascii="Georgia" w:hAnsi="Georgia"/>
                <w:sz w:val="22"/>
                <w:szCs w:val="22"/>
                <w:lang w:val="en-US" w:eastAsia="en-US"/>
              </w:rPr>
              <w:t>Дужина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кружног</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лука</w:t>
            </w:r>
            <w:proofErr w:type="spellEnd"/>
            <w:r w:rsidRPr="006749E9">
              <w:rPr>
                <w:rFonts w:ascii="Georgia" w:hAnsi="Georgia"/>
                <w:sz w:val="22"/>
                <w:szCs w:val="22"/>
                <w:lang w:val="en-US" w:eastAsia="en-US"/>
              </w:rPr>
              <w:t>.</w:t>
            </w:r>
          </w:p>
          <w:p w14:paraId="7EB88DE3"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Површина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круга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кружног</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исечка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кружног</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прстена</w:t>
            </w:r>
            <w:proofErr w:type="spellEnd"/>
            <w:r w:rsidRPr="006749E9">
              <w:rPr>
                <w:rFonts w:ascii="Georgia" w:hAnsi="Georgia"/>
                <w:sz w:val="22"/>
                <w:szCs w:val="22"/>
                <w:lang w:val="en-US" w:eastAsia="en-US"/>
              </w:rPr>
              <w:t>.</w:t>
            </w:r>
          </w:p>
          <w:p w14:paraId="09283BF3"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Ротација</w:t>
            </w:r>
            <w:proofErr w:type="spellEnd"/>
            <w:r w:rsidRPr="006749E9">
              <w:rPr>
                <w:rFonts w:ascii="Georgia" w:hAnsi="Georgia"/>
                <w:sz w:val="22"/>
                <w:szCs w:val="22"/>
                <w:lang w:val="en-US" w:eastAsia="en-US"/>
              </w:rPr>
              <w:t>.</w:t>
            </w:r>
          </w:p>
        </w:tc>
        <w:tc>
          <w:tcPr>
            <w:tcW w:w="2394" w:type="dxa"/>
          </w:tcPr>
          <w:p w14:paraId="67907DC4"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конструишемо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круг</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на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цртежу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доказујемо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својства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круга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као</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везу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између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централног</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периферијског</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угла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круга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над</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истим</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луком</w:t>
            </w:r>
            <w:proofErr w:type="spellEnd"/>
            <w:r w:rsidRPr="006749E9">
              <w:rPr>
                <w:rFonts w:ascii="Georgia" w:hAnsi="Georgia"/>
                <w:sz w:val="22"/>
                <w:szCs w:val="22"/>
                <w:lang w:val="en-US" w:eastAsia="en-US"/>
              </w:rPr>
              <w:t xml:space="preserve"> </w:t>
            </w:r>
          </w:p>
          <w:p w14:paraId="2D35B3A7"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сваку</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формулу</w:t>
            </w:r>
            <w:proofErr w:type="spellEnd"/>
            <w:r w:rsidRPr="006749E9">
              <w:rPr>
                <w:rFonts w:ascii="Georgia" w:hAnsi="Georgia"/>
                <w:sz w:val="22"/>
                <w:szCs w:val="22"/>
                <w:lang w:val="en-US" w:eastAsia="en-US"/>
              </w:rPr>
              <w:t xml:space="preserve"> у </w:t>
            </w:r>
            <w:proofErr w:type="spellStart"/>
            <w:r w:rsidRPr="006749E9">
              <w:rPr>
                <w:rFonts w:ascii="Georgia" w:hAnsi="Georgia"/>
                <w:sz w:val="22"/>
                <w:szCs w:val="22"/>
                <w:lang w:val="en-US" w:eastAsia="en-US"/>
              </w:rPr>
              <w:t>вези</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круга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сликовито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прикажемо</w:t>
            </w:r>
            <w:proofErr w:type="spellEnd"/>
            <w:r w:rsidRPr="006749E9">
              <w:rPr>
                <w:rFonts w:ascii="Georgia" w:hAnsi="Georgia"/>
                <w:sz w:val="22"/>
                <w:szCs w:val="22"/>
                <w:lang w:val="en-US" w:eastAsia="en-US"/>
              </w:rPr>
              <w:t xml:space="preserve"> и</w:t>
            </w:r>
          </w:p>
          <w:p w14:paraId="0039D348"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докажемо</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објаснимо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како</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се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најлакше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може</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запамтити</w:t>
            </w:r>
            <w:proofErr w:type="spellEnd"/>
            <w:r w:rsidRPr="006749E9">
              <w:rPr>
                <w:rFonts w:ascii="Georgia" w:hAnsi="Georgia"/>
                <w:sz w:val="22"/>
                <w:szCs w:val="22"/>
                <w:lang w:val="en-US" w:eastAsia="en-US"/>
              </w:rPr>
              <w:t xml:space="preserve"> </w:t>
            </w:r>
          </w:p>
          <w:p w14:paraId="456B1AD1" w14:textId="77777777" w:rsidR="006749E9" w:rsidRPr="006749E9" w:rsidRDefault="006749E9" w:rsidP="006749E9">
            <w:pPr>
              <w:rPr>
                <w:rFonts w:ascii="Georgia" w:hAnsi="Georgia"/>
                <w:sz w:val="22"/>
                <w:szCs w:val="22"/>
                <w:lang w:val="en-US" w:eastAsia="en-US"/>
              </w:rPr>
            </w:pPr>
          </w:p>
        </w:tc>
      </w:tr>
      <w:tr w:rsidR="006749E9" w:rsidRPr="006749E9" w14:paraId="78891D6E" w14:textId="77777777" w:rsidTr="009A49A7">
        <w:trPr>
          <w:trHeight w:val="127"/>
        </w:trPr>
        <w:tc>
          <w:tcPr>
            <w:tcW w:w="2394" w:type="dxa"/>
            <w:vMerge/>
          </w:tcPr>
          <w:p w14:paraId="01D5C8C8" w14:textId="77777777" w:rsidR="006749E9" w:rsidRPr="006749E9" w:rsidRDefault="006749E9" w:rsidP="006749E9">
            <w:pPr>
              <w:rPr>
                <w:rFonts w:ascii="Georgia" w:hAnsi="Georgia"/>
                <w:sz w:val="22"/>
                <w:szCs w:val="22"/>
                <w:lang w:val="en-US" w:eastAsia="en-US"/>
              </w:rPr>
            </w:pPr>
          </w:p>
        </w:tc>
        <w:tc>
          <w:tcPr>
            <w:tcW w:w="2394" w:type="dxa"/>
            <w:vMerge/>
          </w:tcPr>
          <w:p w14:paraId="01845F60" w14:textId="77777777" w:rsidR="006749E9" w:rsidRPr="006749E9" w:rsidRDefault="006749E9" w:rsidP="006749E9">
            <w:pPr>
              <w:rPr>
                <w:rFonts w:ascii="Georgia" w:hAnsi="Georgia"/>
                <w:sz w:val="22"/>
                <w:szCs w:val="22"/>
                <w:lang w:val="sr-Cyrl-CS" w:eastAsia="en-US"/>
              </w:rPr>
            </w:pPr>
          </w:p>
        </w:tc>
        <w:tc>
          <w:tcPr>
            <w:tcW w:w="2394" w:type="dxa"/>
          </w:tcPr>
          <w:p w14:paraId="4E4B9AA0" w14:textId="77777777" w:rsidR="006749E9" w:rsidRPr="006749E9" w:rsidRDefault="006749E9" w:rsidP="006749E9">
            <w:pPr>
              <w:rPr>
                <w:rFonts w:ascii="Georgia" w:hAnsi="Georgia"/>
                <w:sz w:val="22"/>
                <w:szCs w:val="22"/>
                <w:lang w:val="en-US" w:eastAsia="en-US"/>
              </w:rPr>
            </w:pPr>
            <w:r w:rsidRPr="006749E9">
              <w:rPr>
                <w:rFonts w:ascii="Georgia" w:hAnsi="Georgia"/>
                <w:sz w:val="22"/>
                <w:szCs w:val="22"/>
                <w:lang w:val="en-US" w:eastAsia="en-US"/>
              </w:rPr>
              <w:t xml:space="preserve">ОБРАДА ПОДАТАКА </w:t>
            </w:r>
          </w:p>
          <w:p w14:paraId="4577D82A" w14:textId="77777777" w:rsidR="006749E9" w:rsidRPr="006749E9" w:rsidRDefault="006749E9" w:rsidP="006749E9">
            <w:pPr>
              <w:rPr>
                <w:rFonts w:ascii="Georgia" w:hAnsi="Georgia"/>
                <w:sz w:val="22"/>
                <w:szCs w:val="22"/>
                <w:lang w:val="en-US" w:eastAsia="en-US"/>
              </w:rPr>
            </w:pPr>
            <w:proofErr w:type="spellStart"/>
            <w:r w:rsidRPr="006749E9">
              <w:rPr>
                <w:rFonts w:ascii="Georgia" w:hAnsi="Georgia"/>
                <w:sz w:val="22"/>
                <w:szCs w:val="22"/>
                <w:lang w:val="en-US" w:eastAsia="en-US"/>
              </w:rPr>
              <w:t>Средња</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вредност</w:t>
            </w:r>
            <w:proofErr w:type="spellEnd"/>
            <w:r w:rsidRPr="006749E9">
              <w:rPr>
                <w:rFonts w:ascii="Georgia" w:hAnsi="Georgia"/>
                <w:sz w:val="22"/>
                <w:szCs w:val="22"/>
                <w:lang w:val="en-US" w:eastAsia="en-US"/>
              </w:rPr>
              <w:t xml:space="preserve">, </w:t>
            </w:r>
            <w:proofErr w:type="spellStart"/>
            <w:r w:rsidRPr="006749E9">
              <w:rPr>
                <w:rFonts w:ascii="Georgia" w:hAnsi="Georgia"/>
                <w:sz w:val="22"/>
                <w:szCs w:val="22"/>
                <w:lang w:val="en-US" w:eastAsia="en-US"/>
              </w:rPr>
              <w:t>медијана</w:t>
            </w:r>
            <w:proofErr w:type="spellEnd"/>
            <w:r w:rsidRPr="006749E9">
              <w:rPr>
                <w:rFonts w:ascii="Georgia" w:hAnsi="Georgia"/>
                <w:sz w:val="22"/>
                <w:szCs w:val="22"/>
                <w:lang w:val="en-US" w:eastAsia="en-US"/>
              </w:rPr>
              <w:t xml:space="preserve"> и </w:t>
            </w:r>
            <w:proofErr w:type="spellStart"/>
            <w:r w:rsidRPr="006749E9">
              <w:rPr>
                <w:rFonts w:ascii="Georgia" w:hAnsi="Georgia"/>
                <w:sz w:val="22"/>
                <w:szCs w:val="22"/>
                <w:lang w:val="en-US" w:eastAsia="en-US"/>
              </w:rPr>
              <w:t>мод</w:t>
            </w:r>
            <w:proofErr w:type="spellEnd"/>
            <w:r w:rsidRPr="006749E9">
              <w:rPr>
                <w:rFonts w:ascii="Georgia" w:hAnsi="Georgia"/>
                <w:sz w:val="22"/>
                <w:szCs w:val="22"/>
                <w:lang w:val="en-US" w:eastAsia="en-US"/>
              </w:rPr>
              <w:t>.</w:t>
            </w:r>
          </w:p>
        </w:tc>
        <w:tc>
          <w:tcPr>
            <w:tcW w:w="2394" w:type="dxa"/>
          </w:tcPr>
          <w:p w14:paraId="21ACAD82" w14:textId="77777777" w:rsidR="006749E9" w:rsidRPr="006749E9" w:rsidRDefault="006749E9" w:rsidP="006749E9">
            <w:pPr>
              <w:rPr>
                <w:rFonts w:ascii="Georgia" w:hAnsi="Georgia"/>
                <w:sz w:val="22"/>
                <w:szCs w:val="22"/>
                <w:lang w:val="en-US" w:eastAsia="en-US"/>
              </w:rPr>
            </w:pPr>
          </w:p>
        </w:tc>
      </w:tr>
    </w:tbl>
    <w:p w14:paraId="6D898990" w14:textId="77777777" w:rsidR="00A6178D" w:rsidRPr="00AE0AA1" w:rsidRDefault="00A6178D" w:rsidP="00A6178D">
      <w:pPr>
        <w:rPr>
          <w:lang w:val="sr-Cyrl-CS"/>
        </w:rPr>
      </w:pPr>
    </w:p>
    <w:p w14:paraId="506F498E" w14:textId="77777777" w:rsidR="00A6178D" w:rsidRPr="00AE0AA1" w:rsidRDefault="00A6178D" w:rsidP="00A6178D">
      <w:pPr>
        <w:rPr>
          <w:rFonts w:ascii="Georgia" w:hAnsi="Georgia"/>
        </w:rPr>
      </w:pPr>
    </w:p>
    <w:p w14:paraId="5865AA52" w14:textId="77777777" w:rsidR="00A6178D" w:rsidRPr="00AE0AA1" w:rsidRDefault="00A6178D" w:rsidP="00A6178D">
      <w:pPr>
        <w:rPr>
          <w:rFonts w:ascii="Georgia" w:hAnsi="Georgia"/>
        </w:rPr>
      </w:pPr>
    </w:p>
    <w:p w14:paraId="4F43EE8B" w14:textId="77777777" w:rsidR="00A6178D" w:rsidRPr="00AE0AA1" w:rsidRDefault="00A6178D" w:rsidP="00A6178D">
      <w:pPr>
        <w:rPr>
          <w:rFonts w:ascii="Georgia" w:hAnsi="Georgia"/>
        </w:rPr>
      </w:pPr>
    </w:p>
    <w:p w14:paraId="7C2333C4" w14:textId="77777777" w:rsidR="00A6178D" w:rsidRPr="00AE0AA1" w:rsidRDefault="00A6178D" w:rsidP="00A6178D">
      <w:pPr>
        <w:rPr>
          <w:rFonts w:ascii="Georgia" w:hAnsi="Georgia"/>
        </w:rPr>
      </w:pPr>
    </w:p>
    <w:p w14:paraId="6D85EE45" w14:textId="77777777" w:rsidR="00A6178D" w:rsidRPr="00AE0AA1" w:rsidRDefault="00A6178D" w:rsidP="00A6178D">
      <w:pPr>
        <w:tabs>
          <w:tab w:val="left" w:pos="2997"/>
        </w:tabs>
        <w:rPr>
          <w:rFonts w:ascii="Georgia" w:hAnsi="Georgia"/>
        </w:rPr>
      </w:pPr>
      <w:r w:rsidRPr="00AE0AA1">
        <w:rPr>
          <w:rFonts w:ascii="Georgia" w:hAnsi="Georgia"/>
        </w:rPr>
        <w:tab/>
      </w:r>
    </w:p>
    <w:p w14:paraId="4612C7E0" w14:textId="77777777" w:rsidR="00A6178D" w:rsidRPr="00AE0AA1" w:rsidRDefault="00A6178D" w:rsidP="00A6178D">
      <w:pPr>
        <w:rPr>
          <w:rFonts w:ascii="Georgia" w:hAnsi="Georgia"/>
        </w:rPr>
      </w:pPr>
    </w:p>
    <w:p w14:paraId="598AAB20" w14:textId="77777777" w:rsidR="00A6178D" w:rsidRPr="00AE0AA1" w:rsidRDefault="00A6178D" w:rsidP="00A6178D">
      <w:pPr>
        <w:rPr>
          <w:rFonts w:ascii="Georgia" w:hAnsi="Georgia"/>
        </w:rPr>
      </w:pPr>
    </w:p>
    <w:p w14:paraId="37D3C0CB" w14:textId="77777777" w:rsidR="00786CCB" w:rsidRPr="00AE0AA1" w:rsidRDefault="00786CCB" w:rsidP="00786CCB"/>
    <w:p w14:paraId="2241568D" w14:textId="77777777" w:rsidR="00547939" w:rsidRPr="00AE0AA1" w:rsidRDefault="00547939" w:rsidP="00547939">
      <w:pPr>
        <w:jc w:val="center"/>
        <w:rPr>
          <w:rFonts w:ascii="Georgia" w:hAnsi="Georgia"/>
          <w:b/>
          <w:sz w:val="28"/>
          <w:szCs w:val="28"/>
          <w:lang w:val="sr-Cyrl-CS"/>
        </w:rPr>
      </w:pPr>
      <w:r w:rsidRPr="00AE0AA1">
        <w:rPr>
          <w:rFonts w:ascii="Georgia" w:hAnsi="Georgia"/>
          <w:b/>
          <w:sz w:val="28"/>
          <w:szCs w:val="28"/>
        </w:rPr>
        <w:t xml:space="preserve">НАСТАВНИ ПРОГРАМ ЗА </w:t>
      </w:r>
      <w:r w:rsidRPr="00AE0AA1">
        <w:rPr>
          <w:rFonts w:ascii="Georgia" w:hAnsi="Georgia"/>
          <w:b/>
          <w:sz w:val="28"/>
          <w:szCs w:val="28"/>
          <w:lang w:val="sr-Cyrl-CS"/>
        </w:rPr>
        <w:t>ЛИКОВНУ КУЛТУРУ</w:t>
      </w:r>
    </w:p>
    <w:p w14:paraId="3FA2159F" w14:textId="77777777" w:rsidR="00547939" w:rsidRPr="00AE0AA1" w:rsidRDefault="00547939" w:rsidP="00547939">
      <w:pPr>
        <w:jc w:val="center"/>
        <w:rPr>
          <w:rFonts w:ascii="Georgia" w:hAnsi="Georgia"/>
          <w:b/>
          <w:sz w:val="28"/>
          <w:szCs w:val="28"/>
          <w:lang w:val="sr-Cyrl-CS"/>
        </w:rPr>
      </w:pPr>
      <w:r w:rsidRPr="00AE0AA1">
        <w:rPr>
          <w:rFonts w:ascii="Georgia" w:hAnsi="Georgia"/>
          <w:b/>
          <w:sz w:val="28"/>
          <w:szCs w:val="28"/>
          <w:lang w:val="sr-Cyrl-CS"/>
        </w:rPr>
        <w:t>7. РАЗРЕД</w:t>
      </w:r>
    </w:p>
    <w:p w14:paraId="482449A8" w14:textId="77777777" w:rsidR="00547939" w:rsidRPr="00AE0AA1" w:rsidRDefault="00547939" w:rsidP="00547939">
      <w:pPr>
        <w:jc w:val="center"/>
      </w:pPr>
    </w:p>
    <w:p w14:paraId="19D25DC9" w14:textId="77777777" w:rsidR="00547939" w:rsidRPr="00AE0AA1" w:rsidRDefault="00547939" w:rsidP="00547939"/>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C64CB8" w:rsidRPr="00C64CB8" w14:paraId="24CBC8F1" w14:textId="77777777" w:rsidTr="00C64CB8">
        <w:tc>
          <w:tcPr>
            <w:tcW w:w="2394" w:type="dxa"/>
            <w:tcBorders>
              <w:top w:val="single" w:sz="4" w:space="0" w:color="000000"/>
              <w:left w:val="single" w:sz="4" w:space="0" w:color="000000"/>
              <w:bottom w:val="single" w:sz="4" w:space="0" w:color="000000"/>
              <w:right w:val="single" w:sz="4" w:space="0" w:color="000000"/>
            </w:tcBorders>
            <w:vAlign w:val="center"/>
            <w:hideMark/>
          </w:tcPr>
          <w:p w14:paraId="0D716EE3" w14:textId="77777777" w:rsidR="00C64CB8" w:rsidRPr="00C64CB8" w:rsidRDefault="00C64CB8" w:rsidP="00C64CB8">
            <w:pPr>
              <w:rPr>
                <w:b/>
                <w:lang w:val="sr-Cyrl-CS"/>
              </w:rPr>
            </w:pPr>
            <w:r w:rsidRPr="00C64CB8">
              <w:rPr>
                <w:b/>
                <w:lang w:val="sr-Cyrl-CS"/>
              </w:rPr>
              <w:t>Циљ</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53B7B9A1" w14:textId="77777777" w:rsidR="00C64CB8" w:rsidRPr="00C64CB8" w:rsidRDefault="00C64CB8" w:rsidP="00C64CB8">
            <w:pPr>
              <w:rPr>
                <w:b/>
                <w:lang w:val="sr-Cyrl-CS"/>
              </w:rPr>
            </w:pPr>
            <w:r w:rsidRPr="00C64CB8">
              <w:rPr>
                <w:b/>
                <w:lang w:val="sr-Cyrl-CS"/>
              </w:rPr>
              <w:t>Исходи</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4A59340C" w14:textId="77777777" w:rsidR="00C64CB8" w:rsidRPr="00C64CB8" w:rsidRDefault="00C64CB8" w:rsidP="00C64CB8">
            <w:pPr>
              <w:rPr>
                <w:b/>
                <w:lang w:val="sr-Cyrl-CS"/>
              </w:rPr>
            </w:pPr>
            <w:r w:rsidRPr="00C64CB8">
              <w:rPr>
                <w:b/>
                <w:lang w:val="sr-Cyrl-CS"/>
              </w:rPr>
              <w:t>Садржаји</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5B2E930A" w14:textId="77777777" w:rsidR="00C64CB8" w:rsidRPr="00C64CB8" w:rsidRDefault="00C64CB8" w:rsidP="00C64CB8">
            <w:pPr>
              <w:rPr>
                <w:b/>
                <w:lang w:val="sr-Cyrl-CS"/>
              </w:rPr>
            </w:pPr>
            <w:r w:rsidRPr="00C64CB8">
              <w:rPr>
                <w:b/>
                <w:lang w:val="sr-Cyrl-CS"/>
              </w:rPr>
              <w:t>Начин остваривања</w:t>
            </w:r>
          </w:p>
        </w:tc>
      </w:tr>
      <w:tr w:rsidR="00C64CB8" w:rsidRPr="00C64CB8" w14:paraId="02D10155" w14:textId="77777777" w:rsidTr="00C64CB8">
        <w:trPr>
          <w:trHeight w:val="277"/>
        </w:trPr>
        <w:tc>
          <w:tcPr>
            <w:tcW w:w="2394" w:type="dxa"/>
            <w:vMerge w:val="restart"/>
            <w:tcBorders>
              <w:top w:val="single" w:sz="4" w:space="0" w:color="auto"/>
              <w:left w:val="single" w:sz="4" w:space="0" w:color="000000"/>
              <w:bottom w:val="single" w:sz="4" w:space="0" w:color="000000"/>
              <w:right w:val="single" w:sz="4" w:space="0" w:color="000000"/>
            </w:tcBorders>
            <w:hideMark/>
          </w:tcPr>
          <w:p w14:paraId="38E88504" w14:textId="77777777" w:rsidR="00C64CB8" w:rsidRPr="00C64CB8" w:rsidRDefault="00C64CB8" w:rsidP="00C64CB8">
            <w:pPr>
              <w:rPr>
                <w:lang w:val="en-US"/>
              </w:rPr>
            </w:pPr>
            <w:proofErr w:type="spellStart"/>
            <w:r w:rsidRPr="00C64CB8">
              <w:rPr>
                <w:b/>
                <w:bCs/>
                <w:lang w:val="en-US"/>
              </w:rPr>
              <w:t>Циљ</w:t>
            </w:r>
            <w:proofErr w:type="spellEnd"/>
            <w:r w:rsidRPr="00C64CB8">
              <w:rPr>
                <w:b/>
                <w:bCs/>
                <w:lang w:val="en-US"/>
              </w:rPr>
              <w:t xml:space="preserve"> </w:t>
            </w:r>
            <w:proofErr w:type="spellStart"/>
            <w:r w:rsidRPr="00C64CB8">
              <w:rPr>
                <w:lang w:val="en-US"/>
              </w:rPr>
              <w:t>учења</w:t>
            </w:r>
            <w:proofErr w:type="spellEnd"/>
            <w:r w:rsidRPr="00C64CB8">
              <w:rPr>
                <w:lang w:val="en-US"/>
              </w:rPr>
              <w:t xml:space="preserve"> </w:t>
            </w:r>
            <w:proofErr w:type="spellStart"/>
            <w:r w:rsidRPr="00C64CB8">
              <w:rPr>
                <w:lang w:val="en-US"/>
              </w:rPr>
              <w:t>Ликовне</w:t>
            </w:r>
            <w:proofErr w:type="spellEnd"/>
            <w:r w:rsidRPr="00C64CB8">
              <w:rPr>
                <w:lang w:val="en-US"/>
              </w:rPr>
              <w:t xml:space="preserve"> </w:t>
            </w:r>
            <w:proofErr w:type="spellStart"/>
            <w:r w:rsidRPr="00C64CB8">
              <w:rPr>
                <w:lang w:val="en-US"/>
              </w:rPr>
              <w:t>културе</w:t>
            </w:r>
            <w:proofErr w:type="spellEnd"/>
            <w:r w:rsidRPr="00C64CB8">
              <w:rPr>
                <w:lang w:val="en-US"/>
              </w:rPr>
              <w:t xml:space="preserve"> </w:t>
            </w:r>
            <w:proofErr w:type="spellStart"/>
            <w:r w:rsidRPr="00C64CB8">
              <w:rPr>
                <w:lang w:val="en-US"/>
              </w:rPr>
              <w:t>је</w:t>
            </w:r>
            <w:proofErr w:type="spellEnd"/>
            <w:r w:rsidRPr="00C64CB8">
              <w:rPr>
                <w:lang w:val="en-US"/>
              </w:rPr>
              <w:t xml:space="preserve"> </w:t>
            </w:r>
            <w:proofErr w:type="spellStart"/>
            <w:r w:rsidRPr="00C64CB8">
              <w:rPr>
                <w:lang w:val="en-US"/>
              </w:rPr>
              <w:t>да</w:t>
            </w:r>
            <w:proofErr w:type="spellEnd"/>
            <w:r w:rsidRPr="00C64CB8">
              <w:rPr>
                <w:lang w:val="en-US"/>
              </w:rPr>
              <w:t xml:space="preserve"> </w:t>
            </w:r>
            <w:proofErr w:type="spellStart"/>
            <w:r w:rsidRPr="00C64CB8">
              <w:rPr>
                <w:lang w:val="en-US"/>
              </w:rPr>
              <w:t>се</w:t>
            </w:r>
            <w:proofErr w:type="spellEnd"/>
            <w:r w:rsidRPr="00C64CB8">
              <w:rPr>
                <w:lang w:val="en-US"/>
              </w:rPr>
              <w:t xml:space="preserve"> </w:t>
            </w:r>
            <w:proofErr w:type="spellStart"/>
            <w:r w:rsidRPr="00C64CB8">
              <w:rPr>
                <w:lang w:val="en-US"/>
              </w:rPr>
              <w:t>ученик</w:t>
            </w:r>
            <w:proofErr w:type="spellEnd"/>
            <w:r w:rsidRPr="00C64CB8">
              <w:rPr>
                <w:lang w:val="en-US"/>
              </w:rPr>
              <w:t xml:space="preserve">, </w:t>
            </w:r>
            <w:proofErr w:type="spellStart"/>
            <w:r w:rsidRPr="00C64CB8">
              <w:rPr>
                <w:lang w:val="en-US"/>
              </w:rPr>
              <w:t>развијајући</w:t>
            </w:r>
            <w:proofErr w:type="spellEnd"/>
            <w:r w:rsidRPr="00C64CB8">
              <w:rPr>
                <w:lang w:val="en-US"/>
              </w:rPr>
              <w:t xml:space="preserve"> </w:t>
            </w:r>
            <w:proofErr w:type="spellStart"/>
            <w:r w:rsidRPr="00C64CB8">
              <w:rPr>
                <w:lang w:val="en-US"/>
              </w:rPr>
              <w:t>стваралачко</w:t>
            </w:r>
            <w:proofErr w:type="spellEnd"/>
            <w:r w:rsidRPr="00C64CB8">
              <w:rPr>
                <w:lang w:val="en-US"/>
              </w:rPr>
              <w:t xml:space="preserve"> </w:t>
            </w:r>
            <w:proofErr w:type="spellStart"/>
            <w:r w:rsidRPr="00C64CB8">
              <w:rPr>
                <w:lang w:val="en-US"/>
              </w:rPr>
              <w:t>мишљење</w:t>
            </w:r>
            <w:proofErr w:type="spellEnd"/>
            <w:r w:rsidRPr="00C64CB8">
              <w:rPr>
                <w:lang w:val="en-US"/>
              </w:rPr>
              <w:t xml:space="preserve"> и </w:t>
            </w:r>
            <w:proofErr w:type="spellStart"/>
            <w:r w:rsidRPr="00C64CB8">
              <w:rPr>
                <w:lang w:val="en-US"/>
              </w:rPr>
              <w:t>естетичке</w:t>
            </w:r>
            <w:proofErr w:type="spellEnd"/>
            <w:r w:rsidRPr="00C64CB8">
              <w:rPr>
                <w:lang w:val="en-US"/>
              </w:rPr>
              <w:t xml:space="preserve"> </w:t>
            </w:r>
            <w:proofErr w:type="spellStart"/>
            <w:r w:rsidRPr="00C64CB8">
              <w:rPr>
                <w:lang w:val="en-US"/>
              </w:rPr>
              <w:t>критеријуме</w:t>
            </w:r>
            <w:proofErr w:type="spellEnd"/>
            <w:r w:rsidRPr="00C64CB8">
              <w:rPr>
                <w:lang w:val="en-US"/>
              </w:rPr>
              <w:t xml:space="preserve"> </w:t>
            </w:r>
            <w:proofErr w:type="spellStart"/>
            <w:r w:rsidRPr="00C64CB8">
              <w:rPr>
                <w:lang w:val="en-US"/>
              </w:rPr>
              <w:t>кроз</w:t>
            </w:r>
            <w:proofErr w:type="spellEnd"/>
            <w:r w:rsidRPr="00C64CB8">
              <w:rPr>
                <w:lang w:val="en-US"/>
              </w:rPr>
              <w:t xml:space="preserve"> </w:t>
            </w:r>
            <w:proofErr w:type="spellStart"/>
            <w:r w:rsidRPr="00C64CB8">
              <w:rPr>
                <w:lang w:val="en-US"/>
              </w:rPr>
              <w:t>практични</w:t>
            </w:r>
            <w:proofErr w:type="spellEnd"/>
            <w:r w:rsidRPr="00C64CB8">
              <w:rPr>
                <w:lang w:val="en-US"/>
              </w:rPr>
              <w:t xml:space="preserve"> </w:t>
            </w:r>
            <w:proofErr w:type="spellStart"/>
            <w:r w:rsidRPr="00C64CB8">
              <w:rPr>
                <w:lang w:val="en-US"/>
              </w:rPr>
              <w:t>рад</w:t>
            </w:r>
            <w:proofErr w:type="spellEnd"/>
            <w:r w:rsidRPr="00C64CB8">
              <w:rPr>
                <w:lang w:val="en-US"/>
              </w:rPr>
              <w:t xml:space="preserve">, </w:t>
            </w:r>
            <w:proofErr w:type="spellStart"/>
            <w:r w:rsidRPr="00C64CB8">
              <w:rPr>
                <w:lang w:val="en-US"/>
              </w:rPr>
              <w:t>оспособљава</w:t>
            </w:r>
            <w:proofErr w:type="spellEnd"/>
            <w:r w:rsidRPr="00C64CB8">
              <w:rPr>
                <w:lang w:val="en-US"/>
              </w:rPr>
              <w:t xml:space="preserve"> </w:t>
            </w:r>
            <w:proofErr w:type="spellStart"/>
            <w:r w:rsidRPr="00C64CB8">
              <w:rPr>
                <w:lang w:val="en-US"/>
              </w:rPr>
              <w:t>за</w:t>
            </w:r>
            <w:proofErr w:type="spellEnd"/>
            <w:r w:rsidRPr="00C64CB8">
              <w:rPr>
                <w:lang w:val="en-US"/>
              </w:rPr>
              <w:t xml:space="preserve"> </w:t>
            </w:r>
            <w:proofErr w:type="spellStart"/>
            <w:r w:rsidRPr="00C64CB8">
              <w:rPr>
                <w:lang w:val="en-US"/>
              </w:rPr>
              <w:t>комуникацију</w:t>
            </w:r>
            <w:proofErr w:type="spellEnd"/>
            <w:r w:rsidRPr="00C64CB8">
              <w:rPr>
                <w:lang w:val="en-US"/>
              </w:rPr>
              <w:t xml:space="preserve"> и </w:t>
            </w:r>
            <w:proofErr w:type="spellStart"/>
            <w:r w:rsidRPr="00C64CB8">
              <w:rPr>
                <w:lang w:val="en-US"/>
              </w:rPr>
              <w:t>да</w:t>
            </w:r>
            <w:proofErr w:type="spellEnd"/>
            <w:r w:rsidRPr="00C64CB8">
              <w:rPr>
                <w:lang w:val="en-US"/>
              </w:rPr>
              <w:t xml:space="preserve"> </w:t>
            </w:r>
            <w:proofErr w:type="spellStart"/>
            <w:r w:rsidRPr="00C64CB8">
              <w:rPr>
                <w:lang w:val="en-US"/>
              </w:rPr>
              <w:t>изграђује</w:t>
            </w:r>
            <w:proofErr w:type="spellEnd"/>
            <w:r w:rsidRPr="00C64CB8">
              <w:rPr>
                <w:lang w:val="en-US"/>
              </w:rPr>
              <w:t xml:space="preserve"> </w:t>
            </w:r>
            <w:proofErr w:type="spellStart"/>
            <w:r w:rsidRPr="00C64CB8">
              <w:rPr>
                <w:lang w:val="en-US"/>
              </w:rPr>
              <w:t>позитиван</w:t>
            </w:r>
            <w:proofErr w:type="spellEnd"/>
            <w:r w:rsidRPr="00C64CB8">
              <w:rPr>
                <w:lang w:val="en-US"/>
              </w:rPr>
              <w:t xml:space="preserve"> </w:t>
            </w:r>
            <w:proofErr w:type="spellStart"/>
            <w:r w:rsidRPr="00C64CB8">
              <w:rPr>
                <w:lang w:val="en-US"/>
              </w:rPr>
              <w:t>однос</w:t>
            </w:r>
            <w:proofErr w:type="spellEnd"/>
            <w:r w:rsidRPr="00C64CB8">
              <w:rPr>
                <w:lang w:val="en-US"/>
              </w:rPr>
              <w:t xml:space="preserve"> </w:t>
            </w:r>
            <w:proofErr w:type="spellStart"/>
            <w:r w:rsidRPr="00C64CB8">
              <w:rPr>
                <w:lang w:val="en-US"/>
              </w:rPr>
              <w:t>према</w:t>
            </w:r>
            <w:proofErr w:type="spellEnd"/>
            <w:r w:rsidRPr="00C64CB8">
              <w:rPr>
                <w:lang w:val="en-US"/>
              </w:rPr>
              <w:t xml:space="preserve"> </w:t>
            </w:r>
            <w:proofErr w:type="spellStart"/>
            <w:r w:rsidRPr="00C64CB8">
              <w:rPr>
                <w:lang w:val="en-US"/>
              </w:rPr>
              <w:t>култури</w:t>
            </w:r>
            <w:proofErr w:type="spellEnd"/>
            <w:r w:rsidRPr="00C64CB8">
              <w:rPr>
                <w:lang w:val="en-US"/>
              </w:rPr>
              <w:t xml:space="preserve"> и </w:t>
            </w:r>
            <w:proofErr w:type="spellStart"/>
            <w:r w:rsidRPr="00C64CB8">
              <w:rPr>
                <w:lang w:val="en-US"/>
              </w:rPr>
              <w:t>уметничком</w:t>
            </w:r>
            <w:proofErr w:type="spellEnd"/>
            <w:r w:rsidRPr="00C64CB8">
              <w:rPr>
                <w:lang w:val="en-US"/>
              </w:rPr>
              <w:t xml:space="preserve"> </w:t>
            </w:r>
            <w:proofErr w:type="spellStart"/>
            <w:r w:rsidRPr="00C64CB8">
              <w:rPr>
                <w:lang w:val="en-US"/>
              </w:rPr>
              <w:t>наслеђу</w:t>
            </w:r>
            <w:proofErr w:type="spellEnd"/>
            <w:r w:rsidRPr="00C64CB8">
              <w:rPr>
                <w:lang w:val="en-US"/>
              </w:rPr>
              <w:t xml:space="preserve"> </w:t>
            </w:r>
            <w:proofErr w:type="spellStart"/>
            <w:r w:rsidRPr="00C64CB8">
              <w:rPr>
                <w:lang w:val="en-US"/>
              </w:rPr>
              <w:t>свог</w:t>
            </w:r>
            <w:proofErr w:type="spellEnd"/>
            <w:r w:rsidRPr="00C64CB8">
              <w:rPr>
                <w:lang w:val="en-US"/>
              </w:rPr>
              <w:t xml:space="preserve"> и </w:t>
            </w:r>
            <w:proofErr w:type="spellStart"/>
            <w:r w:rsidRPr="00C64CB8">
              <w:rPr>
                <w:lang w:val="en-US"/>
              </w:rPr>
              <w:t>других</w:t>
            </w:r>
            <w:proofErr w:type="spellEnd"/>
            <w:r w:rsidRPr="00C64CB8">
              <w:rPr>
                <w:lang w:val="en-US"/>
              </w:rPr>
              <w:t xml:space="preserve"> </w:t>
            </w:r>
            <w:proofErr w:type="spellStart"/>
            <w:r w:rsidRPr="00C64CB8">
              <w:rPr>
                <w:lang w:val="en-US"/>
              </w:rPr>
              <w:t>народа</w:t>
            </w:r>
            <w:proofErr w:type="spellEnd"/>
            <w:r w:rsidRPr="00C64CB8">
              <w:rPr>
                <w:lang w:val="en-US"/>
              </w:rPr>
              <w:t>.</w:t>
            </w:r>
            <w:r w:rsidRPr="00C64CB8">
              <w:rPr>
                <w:lang w:val="en-US"/>
              </w:rPr>
              <w:br/>
            </w:r>
          </w:p>
        </w:tc>
        <w:tc>
          <w:tcPr>
            <w:tcW w:w="2394" w:type="dxa"/>
            <w:vMerge w:val="restart"/>
            <w:tcBorders>
              <w:top w:val="single" w:sz="4" w:space="0" w:color="auto"/>
              <w:left w:val="single" w:sz="4" w:space="0" w:color="000000"/>
              <w:bottom w:val="single" w:sz="4" w:space="0" w:color="auto"/>
              <w:right w:val="single" w:sz="4" w:space="0" w:color="000000"/>
            </w:tcBorders>
            <w:hideMark/>
          </w:tcPr>
          <w:p w14:paraId="4B43BE86" w14:textId="77777777" w:rsidR="00C64CB8" w:rsidRPr="00C64CB8" w:rsidRDefault="00C64CB8" w:rsidP="00C64CB8">
            <w:pPr>
              <w:rPr>
                <w:lang w:val="sr-Cyrl-RS"/>
              </w:rPr>
            </w:pPr>
            <w:proofErr w:type="spellStart"/>
            <w:r w:rsidRPr="00C64CB8">
              <w:rPr>
                <w:lang w:val="en-US"/>
              </w:rPr>
              <w:t>По</w:t>
            </w:r>
            <w:proofErr w:type="spellEnd"/>
            <w:r w:rsidRPr="00C64CB8">
              <w:rPr>
                <w:lang w:val="en-US"/>
              </w:rPr>
              <w:t xml:space="preserve"> </w:t>
            </w:r>
            <w:proofErr w:type="spellStart"/>
            <w:r w:rsidRPr="00C64CB8">
              <w:rPr>
                <w:lang w:val="en-US"/>
              </w:rPr>
              <w:t>завршетку</w:t>
            </w:r>
            <w:proofErr w:type="spellEnd"/>
            <w:r w:rsidRPr="00C64CB8">
              <w:rPr>
                <w:lang w:val="en-US"/>
              </w:rPr>
              <w:t xml:space="preserve"> </w:t>
            </w:r>
            <w:proofErr w:type="spellStart"/>
            <w:r w:rsidRPr="00C64CB8">
              <w:rPr>
                <w:lang w:val="en-US"/>
              </w:rPr>
              <w:t>разреда</w:t>
            </w:r>
            <w:proofErr w:type="spellEnd"/>
            <w:r w:rsidRPr="00C64CB8">
              <w:rPr>
                <w:lang w:val="en-US"/>
              </w:rPr>
              <w:t xml:space="preserve"> </w:t>
            </w:r>
            <w:proofErr w:type="spellStart"/>
            <w:r w:rsidRPr="00C64CB8">
              <w:rPr>
                <w:lang w:val="en-US"/>
              </w:rPr>
              <w:t>ученик</w:t>
            </w:r>
            <w:proofErr w:type="spellEnd"/>
            <w:r w:rsidRPr="00C64CB8">
              <w:rPr>
                <w:lang w:val="en-US"/>
              </w:rPr>
              <w:t xml:space="preserve"> </w:t>
            </w:r>
            <w:proofErr w:type="spellStart"/>
            <w:r w:rsidRPr="00C64CB8">
              <w:rPr>
                <w:lang w:val="en-US"/>
              </w:rPr>
              <w:t>ће</w:t>
            </w:r>
            <w:proofErr w:type="spellEnd"/>
            <w:r w:rsidRPr="00C64CB8">
              <w:rPr>
                <w:lang w:val="en-US"/>
              </w:rPr>
              <w:t xml:space="preserve"> </w:t>
            </w:r>
            <w:proofErr w:type="spellStart"/>
            <w:r w:rsidRPr="00C64CB8">
              <w:rPr>
                <w:lang w:val="en-US"/>
              </w:rPr>
              <w:t>бити</w:t>
            </w:r>
            <w:proofErr w:type="spellEnd"/>
            <w:r w:rsidRPr="00C64CB8">
              <w:rPr>
                <w:lang w:val="en-US"/>
              </w:rPr>
              <w:t xml:space="preserve"> у </w:t>
            </w:r>
            <w:proofErr w:type="spellStart"/>
            <w:r w:rsidRPr="00C64CB8">
              <w:rPr>
                <w:lang w:val="en-US"/>
              </w:rPr>
              <w:t>стању</w:t>
            </w:r>
            <w:proofErr w:type="spellEnd"/>
            <w:r w:rsidRPr="00C64CB8">
              <w:rPr>
                <w:lang w:val="en-US"/>
              </w:rPr>
              <w:t xml:space="preserve"> </w:t>
            </w:r>
            <w:proofErr w:type="spellStart"/>
            <w:r w:rsidRPr="00C64CB8">
              <w:rPr>
                <w:lang w:val="en-US"/>
              </w:rPr>
              <w:t>да</w:t>
            </w:r>
            <w:proofErr w:type="spellEnd"/>
            <w:r w:rsidRPr="00C64CB8">
              <w:rPr>
                <w:lang w:val="en-US"/>
              </w:rPr>
              <w:t xml:space="preserve">: </w:t>
            </w:r>
          </w:p>
          <w:p w14:paraId="00F0ECE1" w14:textId="77777777" w:rsidR="00C64CB8" w:rsidRPr="00C64CB8" w:rsidRDefault="00C64CB8" w:rsidP="00C64CB8">
            <w:pPr>
              <w:rPr>
                <w:lang w:val="sr-Cyrl-RS"/>
              </w:rPr>
            </w:pPr>
            <w:r w:rsidRPr="00C64CB8">
              <w:rPr>
                <w:lang w:val="en-US"/>
              </w:rPr>
              <w:t xml:space="preserve">– </w:t>
            </w:r>
            <w:proofErr w:type="spellStart"/>
            <w:r w:rsidRPr="00C64CB8">
              <w:rPr>
                <w:lang w:val="en-US"/>
              </w:rPr>
              <w:t>користи</w:t>
            </w:r>
            <w:proofErr w:type="spellEnd"/>
            <w:r w:rsidRPr="00C64CB8">
              <w:rPr>
                <w:lang w:val="en-US"/>
              </w:rPr>
              <w:t xml:space="preserve"> </w:t>
            </w:r>
            <w:proofErr w:type="spellStart"/>
            <w:r w:rsidRPr="00C64CB8">
              <w:rPr>
                <w:lang w:val="en-US"/>
              </w:rPr>
              <w:t>традиционалне</w:t>
            </w:r>
            <w:proofErr w:type="spellEnd"/>
            <w:r w:rsidRPr="00C64CB8">
              <w:rPr>
                <w:lang w:val="en-US"/>
              </w:rPr>
              <w:t xml:space="preserve"> </w:t>
            </w:r>
            <w:proofErr w:type="spellStart"/>
            <w:r w:rsidRPr="00C64CB8">
              <w:rPr>
                <w:lang w:val="en-US"/>
              </w:rPr>
              <w:t>технике</w:t>
            </w:r>
            <w:proofErr w:type="spellEnd"/>
            <w:r w:rsidRPr="00C64CB8">
              <w:rPr>
                <w:lang w:val="en-US"/>
              </w:rPr>
              <w:t xml:space="preserve"> и </w:t>
            </w:r>
            <w:proofErr w:type="spellStart"/>
            <w:r w:rsidRPr="00C64CB8">
              <w:rPr>
                <w:lang w:val="en-US"/>
              </w:rPr>
              <w:t>одабрана</w:t>
            </w:r>
            <w:proofErr w:type="spellEnd"/>
          </w:p>
          <w:p w14:paraId="35BC312E" w14:textId="77777777" w:rsidR="00C64CB8" w:rsidRPr="00C64CB8" w:rsidRDefault="00C64CB8" w:rsidP="00C64CB8">
            <w:pPr>
              <w:rPr>
                <w:lang w:val="en-US"/>
              </w:rPr>
            </w:pPr>
            <w:proofErr w:type="spellStart"/>
            <w:r w:rsidRPr="00C64CB8">
              <w:rPr>
                <w:lang w:val="en-US"/>
              </w:rPr>
              <w:t>савремена</w:t>
            </w:r>
            <w:proofErr w:type="spellEnd"/>
            <w:r w:rsidRPr="00C64CB8">
              <w:rPr>
                <w:lang w:val="en-US"/>
              </w:rPr>
              <w:t xml:space="preserve"> </w:t>
            </w:r>
            <w:proofErr w:type="spellStart"/>
            <w:r w:rsidRPr="00C64CB8">
              <w:rPr>
                <w:lang w:val="en-US"/>
              </w:rPr>
              <w:t>сред</w:t>
            </w:r>
            <w:proofErr w:type="spellEnd"/>
            <w:r w:rsidRPr="00C64CB8">
              <w:rPr>
                <w:lang w:val="en-US"/>
              </w:rPr>
              <w:br/>
            </w:r>
            <w:proofErr w:type="spellStart"/>
            <w:r w:rsidRPr="00C64CB8">
              <w:rPr>
                <w:lang w:val="en-US"/>
              </w:rPr>
              <w:t>ства</w:t>
            </w:r>
            <w:proofErr w:type="spellEnd"/>
            <w:r w:rsidRPr="00C64CB8">
              <w:rPr>
                <w:lang w:val="en-US"/>
              </w:rPr>
              <w:t xml:space="preserve"> </w:t>
            </w:r>
            <w:proofErr w:type="spellStart"/>
            <w:r w:rsidRPr="00C64CB8">
              <w:rPr>
                <w:lang w:val="en-US"/>
              </w:rPr>
              <w:t>за</w:t>
            </w:r>
            <w:proofErr w:type="spellEnd"/>
            <w:r w:rsidRPr="00C64CB8">
              <w:rPr>
                <w:lang w:val="en-US"/>
              </w:rPr>
              <w:t xml:space="preserve"> </w:t>
            </w:r>
            <w:proofErr w:type="spellStart"/>
            <w:r w:rsidRPr="00C64CB8">
              <w:rPr>
                <w:lang w:val="en-US"/>
              </w:rPr>
              <w:t>ликовна</w:t>
            </w:r>
            <w:proofErr w:type="spellEnd"/>
            <w:r w:rsidRPr="00C64CB8">
              <w:rPr>
                <w:lang w:val="en-US"/>
              </w:rPr>
              <w:t xml:space="preserve"> </w:t>
            </w:r>
            <w:proofErr w:type="spellStart"/>
            <w:r w:rsidRPr="00C64CB8">
              <w:rPr>
                <w:lang w:val="en-US"/>
              </w:rPr>
              <w:t>истраживања</w:t>
            </w:r>
            <w:proofErr w:type="spellEnd"/>
            <w:r w:rsidRPr="00C64CB8">
              <w:rPr>
                <w:lang w:val="en-US"/>
              </w:rPr>
              <w:t>;</w:t>
            </w:r>
            <w:r w:rsidRPr="00C64CB8">
              <w:rPr>
                <w:lang w:val="en-US"/>
              </w:rPr>
              <w:br/>
              <w:t xml:space="preserve">– </w:t>
            </w:r>
            <w:proofErr w:type="spellStart"/>
            <w:r w:rsidRPr="00C64CB8">
              <w:rPr>
                <w:lang w:val="en-US"/>
              </w:rPr>
              <w:t>изражава</w:t>
            </w:r>
            <w:proofErr w:type="spellEnd"/>
            <w:r w:rsidRPr="00C64CB8">
              <w:rPr>
                <w:lang w:val="en-US"/>
              </w:rPr>
              <w:t xml:space="preserve">, </w:t>
            </w:r>
            <w:proofErr w:type="spellStart"/>
            <w:r w:rsidRPr="00C64CB8">
              <w:rPr>
                <w:lang w:val="en-US"/>
              </w:rPr>
              <w:t>одабраним</w:t>
            </w:r>
            <w:proofErr w:type="spellEnd"/>
            <w:r w:rsidRPr="00C64CB8">
              <w:rPr>
                <w:lang w:val="en-US"/>
              </w:rPr>
              <w:t xml:space="preserve"> </w:t>
            </w:r>
            <w:proofErr w:type="spellStart"/>
            <w:r w:rsidRPr="00C64CB8">
              <w:rPr>
                <w:lang w:val="en-US"/>
              </w:rPr>
              <w:t>ликовним</w:t>
            </w:r>
            <w:proofErr w:type="spellEnd"/>
            <w:r w:rsidRPr="00C64CB8">
              <w:rPr>
                <w:lang w:val="en-US"/>
              </w:rPr>
              <w:t xml:space="preserve"> </w:t>
            </w:r>
            <w:proofErr w:type="spellStart"/>
            <w:r w:rsidRPr="00C64CB8">
              <w:rPr>
                <w:lang w:val="en-US"/>
              </w:rPr>
              <w:t>елементима</w:t>
            </w:r>
            <w:proofErr w:type="spellEnd"/>
            <w:r w:rsidRPr="00C64CB8">
              <w:rPr>
                <w:lang w:val="en-US"/>
              </w:rPr>
              <w:t xml:space="preserve">, </w:t>
            </w:r>
            <w:proofErr w:type="spellStart"/>
            <w:r w:rsidRPr="00C64CB8">
              <w:rPr>
                <w:lang w:val="en-US"/>
              </w:rPr>
              <w:t>емоције</w:t>
            </w:r>
            <w:proofErr w:type="spellEnd"/>
            <w:r w:rsidRPr="00C64CB8">
              <w:rPr>
                <w:lang w:val="en-US"/>
              </w:rPr>
              <w:t xml:space="preserve">, </w:t>
            </w:r>
            <w:proofErr w:type="spellStart"/>
            <w:r w:rsidRPr="00C64CB8">
              <w:rPr>
                <w:lang w:val="en-US"/>
              </w:rPr>
              <w:t>стање</w:t>
            </w:r>
            <w:proofErr w:type="spellEnd"/>
            <w:r w:rsidRPr="00C64CB8">
              <w:rPr>
                <w:lang w:val="en-US"/>
              </w:rPr>
              <w:br/>
            </w:r>
            <w:proofErr w:type="spellStart"/>
            <w:r w:rsidRPr="00C64CB8">
              <w:rPr>
                <w:lang w:val="en-US"/>
              </w:rPr>
              <w:t>или</w:t>
            </w:r>
            <w:proofErr w:type="spellEnd"/>
            <w:r w:rsidRPr="00C64CB8">
              <w:rPr>
                <w:lang w:val="en-US"/>
              </w:rPr>
              <w:t xml:space="preserve"> </w:t>
            </w:r>
            <w:proofErr w:type="spellStart"/>
            <w:r w:rsidRPr="00C64CB8">
              <w:rPr>
                <w:lang w:val="en-US"/>
              </w:rPr>
              <w:t>имагинацију</w:t>
            </w:r>
            <w:proofErr w:type="spellEnd"/>
            <w:r w:rsidRPr="00C64CB8">
              <w:rPr>
                <w:lang w:val="en-US"/>
              </w:rPr>
              <w:t>;</w:t>
            </w:r>
            <w:r w:rsidRPr="00C64CB8">
              <w:rPr>
                <w:lang w:val="en-US"/>
              </w:rPr>
              <w:br/>
              <w:t xml:space="preserve">– </w:t>
            </w:r>
            <w:proofErr w:type="spellStart"/>
            <w:r w:rsidRPr="00C64CB8">
              <w:rPr>
                <w:lang w:val="en-US"/>
              </w:rPr>
              <w:t>обликује</w:t>
            </w:r>
            <w:proofErr w:type="spellEnd"/>
            <w:r w:rsidRPr="00C64CB8">
              <w:rPr>
                <w:lang w:val="en-US"/>
              </w:rPr>
              <w:t xml:space="preserve"> </w:t>
            </w:r>
            <w:proofErr w:type="spellStart"/>
            <w:r w:rsidRPr="00C64CB8">
              <w:rPr>
                <w:lang w:val="en-US"/>
              </w:rPr>
              <w:t>композиције</w:t>
            </w:r>
            <w:proofErr w:type="spellEnd"/>
            <w:r w:rsidRPr="00C64CB8">
              <w:rPr>
                <w:lang w:val="en-US"/>
              </w:rPr>
              <w:t xml:space="preserve"> </w:t>
            </w:r>
            <w:proofErr w:type="spellStart"/>
            <w:r w:rsidRPr="00C64CB8">
              <w:rPr>
                <w:lang w:val="en-US"/>
              </w:rPr>
              <w:t>примењујући</w:t>
            </w:r>
            <w:proofErr w:type="spellEnd"/>
            <w:r w:rsidRPr="00C64CB8">
              <w:rPr>
                <w:lang w:val="en-US"/>
              </w:rPr>
              <w:t xml:space="preserve"> </w:t>
            </w:r>
            <w:proofErr w:type="spellStart"/>
            <w:r w:rsidRPr="00C64CB8">
              <w:rPr>
                <w:lang w:val="en-US"/>
              </w:rPr>
              <w:t>основна</w:t>
            </w:r>
            <w:proofErr w:type="spellEnd"/>
            <w:r w:rsidRPr="00C64CB8">
              <w:rPr>
                <w:lang w:val="en-US"/>
              </w:rPr>
              <w:t xml:space="preserve"> </w:t>
            </w:r>
            <w:proofErr w:type="spellStart"/>
            <w:r w:rsidRPr="00C64CB8">
              <w:rPr>
                <w:lang w:val="en-US"/>
              </w:rPr>
              <w:t>знања</w:t>
            </w:r>
            <w:proofErr w:type="spellEnd"/>
            <w:r w:rsidRPr="00C64CB8">
              <w:rPr>
                <w:lang w:val="en-US"/>
              </w:rPr>
              <w:t xml:space="preserve"> о </w:t>
            </w:r>
            <w:proofErr w:type="spellStart"/>
            <w:r w:rsidRPr="00C64CB8">
              <w:rPr>
                <w:lang w:val="en-US"/>
              </w:rPr>
              <w:t>пропор</w:t>
            </w:r>
            <w:proofErr w:type="spellEnd"/>
            <w:r w:rsidRPr="00C64CB8">
              <w:rPr>
                <w:lang w:val="en-US"/>
              </w:rPr>
              <w:br/>
            </w:r>
            <w:proofErr w:type="spellStart"/>
            <w:r w:rsidRPr="00C64CB8">
              <w:rPr>
                <w:lang w:val="en-US"/>
              </w:rPr>
              <w:t>цијама</w:t>
            </w:r>
            <w:proofErr w:type="spellEnd"/>
            <w:r w:rsidRPr="00C64CB8">
              <w:rPr>
                <w:lang w:val="en-US"/>
              </w:rPr>
              <w:t xml:space="preserve"> и </w:t>
            </w:r>
            <w:proofErr w:type="spellStart"/>
            <w:r w:rsidRPr="00C64CB8">
              <w:rPr>
                <w:lang w:val="en-US"/>
              </w:rPr>
              <w:t>перспективи</w:t>
            </w:r>
            <w:proofErr w:type="spellEnd"/>
            <w:r w:rsidRPr="00C64CB8">
              <w:rPr>
                <w:lang w:val="en-US"/>
              </w:rPr>
              <w:t>;</w:t>
            </w:r>
            <w:r w:rsidRPr="00C64CB8">
              <w:rPr>
                <w:lang w:val="en-US"/>
              </w:rPr>
              <w:br/>
              <w:t xml:space="preserve">– </w:t>
            </w:r>
            <w:proofErr w:type="spellStart"/>
            <w:r w:rsidRPr="00C64CB8">
              <w:rPr>
                <w:lang w:val="en-US"/>
              </w:rPr>
              <w:t>користи</w:t>
            </w:r>
            <w:proofErr w:type="spellEnd"/>
            <w:r w:rsidRPr="00C64CB8">
              <w:rPr>
                <w:lang w:val="en-US"/>
              </w:rPr>
              <w:t xml:space="preserve">, </w:t>
            </w:r>
            <w:proofErr w:type="spellStart"/>
            <w:r w:rsidRPr="00C64CB8">
              <w:rPr>
                <w:lang w:val="en-US"/>
              </w:rPr>
              <w:t>сам</w:t>
            </w:r>
            <w:proofErr w:type="spellEnd"/>
            <w:r w:rsidRPr="00C64CB8">
              <w:rPr>
                <w:lang w:val="en-US"/>
              </w:rPr>
              <w:t xml:space="preserve"> </w:t>
            </w:r>
            <w:proofErr w:type="spellStart"/>
            <w:r w:rsidRPr="00C64CB8">
              <w:rPr>
                <w:lang w:val="en-US"/>
              </w:rPr>
              <w:t>или</w:t>
            </w:r>
            <w:proofErr w:type="spellEnd"/>
            <w:r w:rsidRPr="00C64CB8">
              <w:rPr>
                <w:lang w:val="en-US"/>
              </w:rPr>
              <w:t xml:space="preserve"> у </w:t>
            </w:r>
            <w:proofErr w:type="spellStart"/>
            <w:r w:rsidRPr="00C64CB8">
              <w:rPr>
                <w:lang w:val="en-US"/>
              </w:rPr>
              <w:t>сарадњи</w:t>
            </w:r>
            <w:proofErr w:type="spellEnd"/>
            <w:r w:rsidRPr="00C64CB8">
              <w:rPr>
                <w:lang w:val="en-US"/>
              </w:rPr>
              <w:t xml:space="preserve"> </w:t>
            </w:r>
            <w:proofErr w:type="spellStart"/>
            <w:r w:rsidRPr="00C64CB8">
              <w:rPr>
                <w:lang w:val="en-US"/>
              </w:rPr>
              <w:t>са</w:t>
            </w:r>
            <w:proofErr w:type="spellEnd"/>
            <w:r w:rsidRPr="00C64CB8">
              <w:rPr>
                <w:lang w:val="en-US"/>
              </w:rPr>
              <w:t xml:space="preserve"> </w:t>
            </w:r>
            <w:proofErr w:type="spellStart"/>
            <w:r w:rsidRPr="00C64CB8">
              <w:rPr>
                <w:lang w:val="en-US"/>
              </w:rPr>
              <w:t>другима</w:t>
            </w:r>
            <w:proofErr w:type="spellEnd"/>
            <w:r w:rsidRPr="00C64CB8">
              <w:rPr>
                <w:lang w:val="en-US"/>
              </w:rPr>
              <w:t xml:space="preserve">, </w:t>
            </w:r>
            <w:proofErr w:type="spellStart"/>
            <w:r w:rsidRPr="00C64CB8">
              <w:rPr>
                <w:lang w:val="en-US"/>
              </w:rPr>
              <w:t>одабране</w:t>
            </w:r>
            <w:proofErr w:type="spellEnd"/>
            <w:r w:rsidRPr="00C64CB8">
              <w:rPr>
                <w:lang w:val="en-US"/>
              </w:rPr>
              <w:t xml:space="preserve"> </w:t>
            </w:r>
            <w:proofErr w:type="spellStart"/>
            <w:r w:rsidRPr="00C64CB8">
              <w:rPr>
                <w:lang w:val="en-US"/>
              </w:rPr>
              <w:t>изворе</w:t>
            </w:r>
            <w:proofErr w:type="spellEnd"/>
            <w:r w:rsidRPr="00C64CB8">
              <w:rPr>
                <w:lang w:val="en-US"/>
              </w:rPr>
              <w:t xml:space="preserve">, </w:t>
            </w:r>
            <w:proofErr w:type="spellStart"/>
            <w:r w:rsidRPr="00C64CB8">
              <w:rPr>
                <w:lang w:val="en-US"/>
              </w:rPr>
              <w:t>по</w:t>
            </w:r>
            <w:proofErr w:type="spellEnd"/>
            <w:r w:rsidRPr="00C64CB8">
              <w:rPr>
                <w:lang w:val="en-US"/>
              </w:rPr>
              <w:br/>
            </w:r>
            <w:proofErr w:type="spellStart"/>
            <w:r w:rsidRPr="00C64CB8">
              <w:rPr>
                <w:lang w:val="en-US"/>
              </w:rPr>
              <w:t>датке</w:t>
            </w:r>
            <w:proofErr w:type="spellEnd"/>
            <w:r w:rsidRPr="00C64CB8">
              <w:rPr>
                <w:lang w:val="en-US"/>
              </w:rPr>
              <w:t xml:space="preserve"> и </w:t>
            </w:r>
            <w:proofErr w:type="spellStart"/>
            <w:r w:rsidRPr="00C64CB8">
              <w:rPr>
                <w:lang w:val="en-US"/>
              </w:rPr>
              <w:t>информације</w:t>
            </w:r>
            <w:proofErr w:type="spellEnd"/>
            <w:r w:rsidRPr="00C64CB8">
              <w:rPr>
                <w:lang w:val="en-US"/>
              </w:rPr>
              <w:t xml:space="preserve"> </w:t>
            </w:r>
            <w:proofErr w:type="spellStart"/>
            <w:r w:rsidRPr="00C64CB8">
              <w:rPr>
                <w:lang w:val="en-US"/>
              </w:rPr>
              <w:t>као</w:t>
            </w:r>
            <w:proofErr w:type="spellEnd"/>
            <w:r w:rsidRPr="00C64CB8">
              <w:rPr>
                <w:lang w:val="en-US"/>
              </w:rPr>
              <w:t xml:space="preserve"> </w:t>
            </w:r>
            <w:proofErr w:type="spellStart"/>
            <w:r w:rsidRPr="00C64CB8">
              <w:rPr>
                <w:lang w:val="en-US"/>
              </w:rPr>
              <w:t>подстицај</w:t>
            </w:r>
            <w:proofErr w:type="spellEnd"/>
            <w:r w:rsidRPr="00C64CB8">
              <w:rPr>
                <w:lang w:val="en-US"/>
              </w:rPr>
              <w:t xml:space="preserve"> </w:t>
            </w:r>
            <w:proofErr w:type="spellStart"/>
            <w:r w:rsidRPr="00C64CB8">
              <w:rPr>
                <w:lang w:val="en-US"/>
              </w:rPr>
              <w:t>за</w:t>
            </w:r>
            <w:proofErr w:type="spellEnd"/>
            <w:r w:rsidRPr="00C64CB8">
              <w:rPr>
                <w:lang w:val="en-US"/>
              </w:rPr>
              <w:t xml:space="preserve"> </w:t>
            </w:r>
            <w:proofErr w:type="spellStart"/>
            <w:r w:rsidRPr="00C64CB8">
              <w:rPr>
                <w:lang w:val="en-US"/>
              </w:rPr>
              <w:t>стваралачки</w:t>
            </w:r>
            <w:proofErr w:type="spellEnd"/>
            <w:r w:rsidRPr="00C64CB8">
              <w:rPr>
                <w:lang w:val="en-US"/>
              </w:rPr>
              <w:t xml:space="preserve"> </w:t>
            </w:r>
            <w:proofErr w:type="spellStart"/>
            <w:r w:rsidRPr="00C64CB8">
              <w:rPr>
                <w:lang w:val="en-US"/>
              </w:rPr>
              <w:t>рад</w:t>
            </w:r>
            <w:proofErr w:type="spellEnd"/>
            <w:r w:rsidRPr="00C64CB8">
              <w:rPr>
                <w:lang w:val="en-US"/>
              </w:rPr>
              <w:t>;</w:t>
            </w:r>
            <w:r w:rsidRPr="00C64CB8">
              <w:rPr>
                <w:lang w:val="en-US"/>
              </w:rPr>
              <w:br/>
              <w:t xml:space="preserve">– </w:t>
            </w:r>
            <w:proofErr w:type="spellStart"/>
            <w:r w:rsidRPr="00C64CB8">
              <w:rPr>
                <w:lang w:val="en-US"/>
              </w:rPr>
              <w:t>разговара</w:t>
            </w:r>
            <w:proofErr w:type="spellEnd"/>
            <w:r w:rsidRPr="00C64CB8">
              <w:rPr>
                <w:lang w:val="en-US"/>
              </w:rPr>
              <w:t xml:space="preserve"> о </w:t>
            </w:r>
            <w:proofErr w:type="spellStart"/>
            <w:r w:rsidRPr="00C64CB8">
              <w:rPr>
                <w:lang w:val="en-US"/>
              </w:rPr>
              <w:t>одабраним</w:t>
            </w:r>
            <w:proofErr w:type="spellEnd"/>
            <w:r w:rsidRPr="00C64CB8">
              <w:rPr>
                <w:lang w:val="en-US"/>
              </w:rPr>
              <w:t xml:space="preserve"> </w:t>
            </w:r>
            <w:proofErr w:type="spellStart"/>
            <w:r w:rsidRPr="00C64CB8">
              <w:rPr>
                <w:lang w:val="en-US"/>
              </w:rPr>
              <w:t>идејама</w:t>
            </w:r>
            <w:proofErr w:type="spellEnd"/>
            <w:r w:rsidRPr="00C64CB8">
              <w:rPr>
                <w:lang w:val="en-US"/>
              </w:rPr>
              <w:t xml:space="preserve">, </w:t>
            </w:r>
            <w:proofErr w:type="spellStart"/>
            <w:r w:rsidRPr="00C64CB8">
              <w:rPr>
                <w:lang w:val="en-US"/>
              </w:rPr>
              <w:t>темама</w:t>
            </w:r>
            <w:proofErr w:type="spellEnd"/>
            <w:r w:rsidRPr="00C64CB8">
              <w:rPr>
                <w:lang w:val="en-US"/>
              </w:rPr>
              <w:t xml:space="preserve"> </w:t>
            </w:r>
            <w:proofErr w:type="spellStart"/>
            <w:r w:rsidRPr="00C64CB8">
              <w:rPr>
                <w:lang w:val="en-US"/>
              </w:rPr>
              <w:t>или</w:t>
            </w:r>
            <w:proofErr w:type="spellEnd"/>
            <w:r w:rsidRPr="00C64CB8">
              <w:rPr>
                <w:lang w:val="en-US"/>
              </w:rPr>
              <w:t xml:space="preserve"> </w:t>
            </w:r>
            <w:proofErr w:type="spellStart"/>
            <w:r w:rsidRPr="00C64CB8">
              <w:rPr>
                <w:lang w:val="en-US"/>
              </w:rPr>
              <w:t>мотивима</w:t>
            </w:r>
            <w:proofErr w:type="spellEnd"/>
            <w:r w:rsidRPr="00C64CB8">
              <w:rPr>
                <w:lang w:val="en-US"/>
              </w:rPr>
              <w:t xml:space="preserve"> у </w:t>
            </w:r>
            <w:proofErr w:type="spellStart"/>
            <w:r w:rsidRPr="00C64CB8">
              <w:rPr>
                <w:lang w:val="en-US"/>
              </w:rPr>
              <w:t>умет</w:t>
            </w:r>
            <w:proofErr w:type="spellEnd"/>
            <w:r w:rsidRPr="00C64CB8">
              <w:rPr>
                <w:lang w:val="en-US"/>
              </w:rPr>
              <w:br/>
            </w:r>
            <w:proofErr w:type="spellStart"/>
            <w:r w:rsidRPr="00C64CB8">
              <w:rPr>
                <w:lang w:val="en-US"/>
              </w:rPr>
              <w:t>ничким</w:t>
            </w:r>
            <w:proofErr w:type="spellEnd"/>
            <w:r w:rsidRPr="00C64CB8">
              <w:rPr>
                <w:lang w:val="en-US"/>
              </w:rPr>
              <w:t xml:space="preserve"> </w:t>
            </w:r>
            <w:proofErr w:type="spellStart"/>
            <w:r w:rsidRPr="00C64CB8">
              <w:rPr>
                <w:lang w:val="en-US"/>
              </w:rPr>
              <w:t>остварењима</w:t>
            </w:r>
            <w:proofErr w:type="spellEnd"/>
            <w:r w:rsidRPr="00C64CB8">
              <w:rPr>
                <w:lang w:val="en-US"/>
              </w:rPr>
              <w:t xml:space="preserve"> </w:t>
            </w:r>
            <w:proofErr w:type="spellStart"/>
            <w:r w:rsidRPr="00C64CB8">
              <w:rPr>
                <w:lang w:val="en-US"/>
              </w:rPr>
              <w:t>различитих</w:t>
            </w:r>
            <w:proofErr w:type="spellEnd"/>
            <w:r w:rsidRPr="00C64CB8">
              <w:rPr>
                <w:lang w:val="en-US"/>
              </w:rPr>
              <w:t xml:space="preserve"> </w:t>
            </w:r>
            <w:proofErr w:type="spellStart"/>
            <w:r w:rsidRPr="00C64CB8">
              <w:rPr>
                <w:lang w:val="en-US"/>
              </w:rPr>
              <w:t>култура</w:t>
            </w:r>
            <w:proofErr w:type="spellEnd"/>
            <w:r w:rsidRPr="00C64CB8">
              <w:rPr>
                <w:lang w:val="en-US"/>
              </w:rPr>
              <w:t xml:space="preserve"> и </w:t>
            </w:r>
            <w:proofErr w:type="spellStart"/>
            <w:r w:rsidRPr="00C64CB8">
              <w:rPr>
                <w:lang w:val="en-US"/>
              </w:rPr>
              <w:t>епоха</w:t>
            </w:r>
            <w:proofErr w:type="spellEnd"/>
            <w:r w:rsidRPr="00C64CB8">
              <w:rPr>
                <w:lang w:val="en-US"/>
              </w:rPr>
              <w:t>;</w:t>
            </w:r>
            <w:r w:rsidRPr="00C64CB8">
              <w:rPr>
                <w:lang w:val="en-US"/>
              </w:rPr>
              <w:br/>
              <w:t xml:space="preserve">– </w:t>
            </w:r>
            <w:proofErr w:type="spellStart"/>
            <w:r w:rsidRPr="00C64CB8">
              <w:rPr>
                <w:lang w:val="en-US"/>
              </w:rPr>
              <w:t>уважава</w:t>
            </w:r>
            <w:proofErr w:type="spellEnd"/>
            <w:r w:rsidRPr="00C64CB8">
              <w:rPr>
                <w:lang w:val="en-US"/>
              </w:rPr>
              <w:t xml:space="preserve"> </w:t>
            </w:r>
            <w:proofErr w:type="spellStart"/>
            <w:r w:rsidRPr="00C64CB8">
              <w:rPr>
                <w:lang w:val="en-US"/>
              </w:rPr>
              <w:t>себе</w:t>
            </w:r>
            <w:proofErr w:type="spellEnd"/>
            <w:r w:rsidRPr="00C64CB8">
              <w:rPr>
                <w:lang w:val="en-US"/>
              </w:rPr>
              <w:t xml:space="preserve"> и </w:t>
            </w:r>
            <w:proofErr w:type="spellStart"/>
            <w:r w:rsidRPr="00C64CB8">
              <w:rPr>
                <w:lang w:val="en-US"/>
              </w:rPr>
              <w:t>друге</w:t>
            </w:r>
            <w:proofErr w:type="spellEnd"/>
            <w:r w:rsidRPr="00C64CB8">
              <w:rPr>
                <w:lang w:val="en-US"/>
              </w:rPr>
              <w:t xml:space="preserve"> </w:t>
            </w:r>
            <w:proofErr w:type="spellStart"/>
            <w:r w:rsidRPr="00C64CB8">
              <w:rPr>
                <w:lang w:val="en-US"/>
              </w:rPr>
              <w:t>када</w:t>
            </w:r>
            <w:proofErr w:type="spellEnd"/>
            <w:r w:rsidRPr="00C64CB8">
              <w:rPr>
                <w:lang w:val="en-US"/>
              </w:rPr>
              <w:t xml:space="preserve"> </w:t>
            </w:r>
            <w:proofErr w:type="spellStart"/>
            <w:r w:rsidRPr="00C64CB8">
              <w:rPr>
                <w:lang w:val="en-US"/>
              </w:rPr>
              <w:t>снима</w:t>
            </w:r>
            <w:proofErr w:type="spellEnd"/>
            <w:r w:rsidRPr="00C64CB8">
              <w:rPr>
                <w:lang w:val="en-US"/>
              </w:rPr>
              <w:t xml:space="preserve">, </w:t>
            </w:r>
            <w:proofErr w:type="spellStart"/>
            <w:r w:rsidRPr="00C64CB8">
              <w:rPr>
                <w:lang w:val="en-US"/>
              </w:rPr>
              <w:t>обрађује</w:t>
            </w:r>
            <w:proofErr w:type="spellEnd"/>
            <w:r w:rsidRPr="00C64CB8">
              <w:rPr>
                <w:lang w:val="en-US"/>
              </w:rPr>
              <w:t xml:space="preserve"> и </w:t>
            </w:r>
            <w:proofErr w:type="spellStart"/>
            <w:r w:rsidRPr="00C64CB8">
              <w:rPr>
                <w:lang w:val="en-US"/>
              </w:rPr>
              <w:t>дели</w:t>
            </w:r>
            <w:proofErr w:type="spellEnd"/>
            <w:r w:rsidRPr="00C64CB8">
              <w:rPr>
                <w:lang w:val="en-US"/>
              </w:rPr>
              <w:t xml:space="preserve"> </w:t>
            </w:r>
            <w:proofErr w:type="spellStart"/>
            <w:r w:rsidRPr="00C64CB8">
              <w:rPr>
                <w:lang w:val="en-US"/>
              </w:rPr>
              <w:t>дигиталне</w:t>
            </w:r>
            <w:proofErr w:type="spellEnd"/>
            <w:r w:rsidRPr="00C64CB8">
              <w:rPr>
                <w:lang w:val="en-US"/>
              </w:rPr>
              <w:br/>
            </w:r>
            <w:proofErr w:type="spellStart"/>
            <w:r w:rsidRPr="00C64CB8">
              <w:rPr>
                <w:lang w:val="en-US"/>
              </w:rPr>
              <w:t>фотографије</w:t>
            </w:r>
            <w:proofErr w:type="spellEnd"/>
            <w:r w:rsidRPr="00C64CB8">
              <w:rPr>
                <w:lang w:val="en-US"/>
              </w:rPr>
              <w:t>;</w:t>
            </w:r>
            <w:r w:rsidRPr="00C64CB8">
              <w:rPr>
                <w:lang w:val="en-US"/>
              </w:rPr>
              <w:br/>
              <w:t xml:space="preserve">– </w:t>
            </w:r>
            <w:proofErr w:type="spellStart"/>
            <w:r w:rsidRPr="00C64CB8">
              <w:rPr>
                <w:lang w:val="en-US"/>
              </w:rPr>
              <w:t>учествује</w:t>
            </w:r>
            <w:proofErr w:type="spellEnd"/>
            <w:r w:rsidRPr="00C64CB8">
              <w:rPr>
                <w:lang w:val="en-US"/>
              </w:rPr>
              <w:t xml:space="preserve"> у </w:t>
            </w:r>
            <w:proofErr w:type="spellStart"/>
            <w:r w:rsidRPr="00C64CB8">
              <w:rPr>
                <w:lang w:val="en-US"/>
              </w:rPr>
              <w:t>заједничком</w:t>
            </w:r>
            <w:proofErr w:type="spellEnd"/>
            <w:r w:rsidRPr="00C64CB8">
              <w:rPr>
                <w:lang w:val="en-US"/>
              </w:rPr>
              <w:t xml:space="preserve"> </w:t>
            </w:r>
            <w:proofErr w:type="spellStart"/>
            <w:r w:rsidRPr="00C64CB8">
              <w:rPr>
                <w:lang w:val="en-US"/>
              </w:rPr>
              <w:t>креативном</w:t>
            </w:r>
            <w:proofErr w:type="spellEnd"/>
            <w:r w:rsidRPr="00C64CB8">
              <w:rPr>
                <w:lang w:val="en-US"/>
              </w:rPr>
              <w:t xml:space="preserve"> </w:t>
            </w:r>
            <w:proofErr w:type="spellStart"/>
            <w:r w:rsidRPr="00C64CB8">
              <w:rPr>
                <w:lang w:val="en-US"/>
              </w:rPr>
              <w:t>раду</w:t>
            </w:r>
            <w:proofErr w:type="spellEnd"/>
            <w:r w:rsidRPr="00C64CB8">
              <w:rPr>
                <w:lang w:val="en-US"/>
              </w:rPr>
              <w:t xml:space="preserve"> </w:t>
            </w:r>
            <w:proofErr w:type="spellStart"/>
            <w:r w:rsidRPr="00C64CB8">
              <w:rPr>
                <w:lang w:val="en-US"/>
              </w:rPr>
              <w:t>који</w:t>
            </w:r>
            <w:proofErr w:type="spellEnd"/>
            <w:r w:rsidRPr="00C64CB8">
              <w:rPr>
                <w:lang w:val="en-US"/>
              </w:rPr>
              <w:t xml:space="preserve"> </w:t>
            </w:r>
            <w:proofErr w:type="spellStart"/>
            <w:r w:rsidRPr="00C64CB8">
              <w:rPr>
                <w:lang w:val="en-US"/>
              </w:rPr>
              <w:t>обједињује</w:t>
            </w:r>
            <w:proofErr w:type="spellEnd"/>
            <w:r w:rsidRPr="00C64CB8">
              <w:rPr>
                <w:lang w:val="en-US"/>
              </w:rPr>
              <w:t xml:space="preserve"> </w:t>
            </w:r>
            <w:proofErr w:type="spellStart"/>
            <w:r w:rsidRPr="00C64CB8">
              <w:rPr>
                <w:lang w:val="en-US"/>
              </w:rPr>
              <w:t>ра</w:t>
            </w:r>
            <w:proofErr w:type="spellEnd"/>
            <w:r w:rsidRPr="00C64CB8">
              <w:rPr>
                <w:lang w:val="en-US"/>
              </w:rPr>
              <w:br/>
            </w:r>
            <w:proofErr w:type="spellStart"/>
            <w:r w:rsidRPr="00C64CB8">
              <w:rPr>
                <w:lang w:val="en-US"/>
              </w:rPr>
              <w:t>зличите</w:t>
            </w:r>
            <w:proofErr w:type="spellEnd"/>
            <w:r w:rsidRPr="00C64CB8">
              <w:rPr>
                <w:lang w:val="en-US"/>
              </w:rPr>
              <w:t xml:space="preserve"> </w:t>
            </w:r>
            <w:proofErr w:type="spellStart"/>
            <w:r w:rsidRPr="00C64CB8">
              <w:rPr>
                <w:lang w:val="en-US"/>
              </w:rPr>
              <w:t>уметности</w:t>
            </w:r>
            <w:proofErr w:type="spellEnd"/>
            <w:r w:rsidRPr="00C64CB8">
              <w:rPr>
                <w:lang w:val="en-US"/>
              </w:rPr>
              <w:t xml:space="preserve"> и/</w:t>
            </w:r>
            <w:proofErr w:type="spellStart"/>
            <w:r w:rsidRPr="00C64CB8">
              <w:rPr>
                <w:lang w:val="en-US"/>
              </w:rPr>
              <w:t>или</w:t>
            </w:r>
            <w:proofErr w:type="spellEnd"/>
            <w:r w:rsidRPr="00C64CB8">
              <w:rPr>
                <w:lang w:val="en-US"/>
              </w:rPr>
              <w:t xml:space="preserve"> </w:t>
            </w:r>
            <w:proofErr w:type="spellStart"/>
            <w:r w:rsidRPr="00C64CB8">
              <w:rPr>
                <w:lang w:val="en-US"/>
              </w:rPr>
              <w:t>уметност</w:t>
            </w:r>
            <w:proofErr w:type="spellEnd"/>
            <w:r w:rsidRPr="00C64CB8">
              <w:rPr>
                <w:lang w:val="en-US"/>
              </w:rPr>
              <w:t xml:space="preserve"> и </w:t>
            </w:r>
            <w:proofErr w:type="spellStart"/>
            <w:r w:rsidRPr="00C64CB8">
              <w:rPr>
                <w:lang w:val="en-US"/>
              </w:rPr>
              <w:t>технологију</w:t>
            </w:r>
            <w:proofErr w:type="spellEnd"/>
            <w:r w:rsidRPr="00C64CB8">
              <w:rPr>
                <w:lang w:val="en-US"/>
              </w:rPr>
              <w:t>;</w:t>
            </w:r>
            <w:r w:rsidRPr="00C64CB8">
              <w:rPr>
                <w:lang w:val="en-US"/>
              </w:rPr>
              <w:br/>
              <w:t xml:space="preserve">– </w:t>
            </w:r>
            <w:proofErr w:type="spellStart"/>
            <w:r w:rsidRPr="00C64CB8">
              <w:rPr>
                <w:lang w:val="en-US"/>
              </w:rPr>
              <w:t>прави</w:t>
            </w:r>
            <w:proofErr w:type="spellEnd"/>
            <w:r w:rsidRPr="00C64CB8">
              <w:rPr>
                <w:lang w:val="en-US"/>
              </w:rPr>
              <w:t xml:space="preserve">, </w:t>
            </w:r>
            <w:proofErr w:type="spellStart"/>
            <w:r w:rsidRPr="00C64CB8">
              <w:rPr>
                <w:lang w:val="en-US"/>
              </w:rPr>
              <w:t>самостално</w:t>
            </w:r>
            <w:proofErr w:type="spellEnd"/>
            <w:r w:rsidRPr="00C64CB8">
              <w:rPr>
                <w:lang w:val="en-US"/>
              </w:rPr>
              <w:t xml:space="preserve"> </w:t>
            </w:r>
            <w:proofErr w:type="spellStart"/>
            <w:r w:rsidRPr="00C64CB8">
              <w:rPr>
                <w:lang w:val="en-US"/>
              </w:rPr>
              <w:lastRenderedPageBreak/>
              <w:t>или</w:t>
            </w:r>
            <w:proofErr w:type="spellEnd"/>
            <w:r w:rsidRPr="00C64CB8">
              <w:rPr>
                <w:lang w:val="en-US"/>
              </w:rPr>
              <w:t xml:space="preserve"> у </w:t>
            </w:r>
            <w:proofErr w:type="spellStart"/>
            <w:r w:rsidRPr="00C64CB8">
              <w:rPr>
                <w:lang w:val="en-US"/>
              </w:rPr>
              <w:t>тиму</w:t>
            </w:r>
            <w:proofErr w:type="spellEnd"/>
            <w:r w:rsidRPr="00C64CB8">
              <w:rPr>
                <w:lang w:val="en-US"/>
              </w:rPr>
              <w:t xml:space="preserve">, </w:t>
            </w:r>
            <w:proofErr w:type="spellStart"/>
            <w:r w:rsidRPr="00C64CB8">
              <w:rPr>
                <w:lang w:val="en-US"/>
              </w:rPr>
              <w:t>презентације</w:t>
            </w:r>
            <w:proofErr w:type="spellEnd"/>
            <w:r w:rsidRPr="00C64CB8">
              <w:rPr>
                <w:lang w:val="en-US"/>
              </w:rPr>
              <w:t xml:space="preserve"> о </w:t>
            </w:r>
            <w:proofErr w:type="spellStart"/>
            <w:r w:rsidRPr="00C64CB8">
              <w:rPr>
                <w:lang w:val="en-US"/>
              </w:rPr>
              <w:t>одабраним</w:t>
            </w:r>
            <w:proofErr w:type="spellEnd"/>
            <w:r w:rsidRPr="00C64CB8">
              <w:rPr>
                <w:lang w:val="en-US"/>
              </w:rPr>
              <w:t xml:space="preserve"> </w:t>
            </w:r>
            <w:proofErr w:type="spellStart"/>
            <w:r w:rsidRPr="00C64CB8">
              <w:rPr>
                <w:lang w:val="en-US"/>
              </w:rPr>
              <w:t>те</w:t>
            </w:r>
            <w:proofErr w:type="spellEnd"/>
            <w:r w:rsidRPr="00C64CB8">
              <w:rPr>
                <w:lang w:val="en-US"/>
              </w:rPr>
              <w:br/>
            </w:r>
            <w:proofErr w:type="spellStart"/>
            <w:r w:rsidRPr="00C64CB8">
              <w:rPr>
                <w:lang w:val="en-US"/>
              </w:rPr>
              <w:t>мама</w:t>
            </w:r>
            <w:proofErr w:type="spellEnd"/>
            <w:r w:rsidRPr="00C64CB8">
              <w:rPr>
                <w:lang w:val="en-US"/>
              </w:rPr>
              <w:t xml:space="preserve"> </w:t>
            </w:r>
            <w:proofErr w:type="spellStart"/>
            <w:r w:rsidRPr="00C64CB8">
              <w:rPr>
                <w:lang w:val="en-US"/>
              </w:rPr>
              <w:t>повезујући</w:t>
            </w:r>
            <w:proofErr w:type="spellEnd"/>
            <w:r w:rsidRPr="00C64CB8">
              <w:rPr>
                <w:lang w:val="en-US"/>
              </w:rPr>
              <w:t xml:space="preserve"> </w:t>
            </w:r>
          </w:p>
          <w:tbl>
            <w:tblPr>
              <w:tblpPr w:leftFromText="180" w:rightFromText="180" w:vertAnchor="text" w:horzAnchor="page" w:tblpX="1975" w:tblpY="-176"/>
              <w:tblOverlap w:val="never"/>
              <w:tblW w:w="65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0"/>
              <w:gridCol w:w="4020"/>
            </w:tblGrid>
            <w:tr w:rsidR="00C64CB8" w:rsidRPr="00C64CB8" w14:paraId="002F6EDC" w14:textId="77777777">
              <w:tc>
                <w:tcPr>
                  <w:tcW w:w="2550" w:type="dxa"/>
                  <w:tcBorders>
                    <w:top w:val="single" w:sz="4" w:space="0" w:color="auto"/>
                    <w:left w:val="single" w:sz="4" w:space="0" w:color="auto"/>
                    <w:bottom w:val="single" w:sz="4" w:space="0" w:color="auto"/>
                    <w:right w:val="single" w:sz="4" w:space="0" w:color="auto"/>
                  </w:tcBorders>
                  <w:vAlign w:val="center"/>
                  <w:hideMark/>
                </w:tcPr>
                <w:p w14:paraId="0FB78975" w14:textId="77777777" w:rsidR="00C64CB8" w:rsidRPr="00C64CB8" w:rsidRDefault="00C64CB8" w:rsidP="00C64CB8">
                  <w:pPr>
                    <w:rPr>
                      <w:lang w:val="en-US"/>
                    </w:rPr>
                  </w:pPr>
                </w:p>
              </w:tc>
              <w:tc>
                <w:tcPr>
                  <w:tcW w:w="4020" w:type="dxa"/>
                  <w:tcBorders>
                    <w:top w:val="single" w:sz="4" w:space="0" w:color="auto"/>
                    <w:left w:val="single" w:sz="4" w:space="0" w:color="auto"/>
                    <w:bottom w:val="single" w:sz="4" w:space="0" w:color="auto"/>
                    <w:right w:val="single" w:sz="4" w:space="0" w:color="auto"/>
                  </w:tcBorders>
                  <w:vAlign w:val="center"/>
                  <w:hideMark/>
                </w:tcPr>
                <w:p w14:paraId="0F2100FC" w14:textId="77777777" w:rsidR="00C64CB8" w:rsidRPr="00C64CB8" w:rsidRDefault="00C64CB8" w:rsidP="00C64CB8">
                  <w:pPr>
                    <w:rPr>
                      <w:lang w:val="en-US"/>
                    </w:rPr>
                  </w:pPr>
                  <w:proofErr w:type="spellStart"/>
                  <w:r w:rsidRPr="00C64CB8">
                    <w:rPr>
                      <w:lang w:val="en-US"/>
                    </w:rPr>
                    <w:t>Уметност</w:t>
                  </w:r>
                  <w:proofErr w:type="spellEnd"/>
                  <w:r w:rsidRPr="00C64CB8">
                    <w:rPr>
                      <w:lang w:val="en-US"/>
                    </w:rPr>
                    <w:t xml:space="preserve"> и </w:t>
                  </w:r>
                  <w:proofErr w:type="spellStart"/>
                  <w:r w:rsidRPr="00C64CB8">
                    <w:rPr>
                      <w:lang w:val="en-US"/>
                    </w:rPr>
                    <w:t>технологија</w:t>
                  </w:r>
                  <w:proofErr w:type="spellEnd"/>
                  <w:r w:rsidRPr="00C64CB8">
                    <w:rPr>
                      <w:lang w:val="en-US"/>
                    </w:rPr>
                    <w:t xml:space="preserve">. </w:t>
                  </w:r>
                  <w:proofErr w:type="spellStart"/>
                  <w:r w:rsidRPr="00C64CB8">
                    <w:rPr>
                      <w:lang w:val="en-US"/>
                    </w:rPr>
                    <w:t>Уметничка</w:t>
                  </w:r>
                  <w:proofErr w:type="spellEnd"/>
                  <w:r w:rsidRPr="00C64CB8">
                    <w:rPr>
                      <w:lang w:val="en-US"/>
                    </w:rPr>
                    <w:t xml:space="preserve"> </w:t>
                  </w:r>
                  <w:proofErr w:type="spellStart"/>
                  <w:r w:rsidRPr="00C64CB8">
                    <w:rPr>
                      <w:lang w:val="en-US"/>
                    </w:rPr>
                    <w:t>занимања</w:t>
                  </w:r>
                  <w:proofErr w:type="spellEnd"/>
                  <w:r w:rsidRPr="00C64CB8">
                    <w:rPr>
                      <w:lang w:val="en-US"/>
                    </w:rPr>
                    <w:t xml:space="preserve"> и </w:t>
                  </w:r>
                  <w:proofErr w:type="spellStart"/>
                  <w:r w:rsidRPr="00C64CB8">
                    <w:rPr>
                      <w:lang w:val="en-US"/>
                    </w:rPr>
                    <w:t>продукти</w:t>
                  </w:r>
                  <w:proofErr w:type="spellEnd"/>
                  <w:r w:rsidRPr="00C64CB8">
                    <w:rPr>
                      <w:lang w:val="en-US"/>
                    </w:rPr>
                    <w:t xml:space="preserve">. </w:t>
                  </w:r>
                  <w:proofErr w:type="spellStart"/>
                  <w:r w:rsidRPr="00C64CB8">
                    <w:rPr>
                      <w:lang w:val="en-US"/>
                    </w:rPr>
                    <w:t>Са</w:t>
                  </w:r>
                  <w:proofErr w:type="spellEnd"/>
                  <w:r w:rsidRPr="00C64CB8">
                    <w:rPr>
                      <w:lang w:val="en-US"/>
                    </w:rPr>
                    <w:br/>
                  </w:r>
                  <w:proofErr w:type="spellStart"/>
                  <w:r w:rsidRPr="00C64CB8">
                    <w:rPr>
                      <w:lang w:val="en-US"/>
                    </w:rPr>
                    <w:t>времена</w:t>
                  </w:r>
                  <w:proofErr w:type="spellEnd"/>
                  <w:r w:rsidRPr="00C64CB8">
                    <w:rPr>
                      <w:lang w:val="en-US"/>
                    </w:rPr>
                    <w:t xml:space="preserve"> </w:t>
                  </w:r>
                  <w:proofErr w:type="spellStart"/>
                  <w:r w:rsidRPr="00C64CB8">
                    <w:rPr>
                      <w:lang w:val="en-US"/>
                    </w:rPr>
                    <w:t>технологија</w:t>
                  </w:r>
                  <w:proofErr w:type="spellEnd"/>
                  <w:r w:rsidRPr="00C64CB8">
                    <w:rPr>
                      <w:lang w:val="en-US"/>
                    </w:rPr>
                    <w:t xml:space="preserve"> и </w:t>
                  </w:r>
                  <w:proofErr w:type="spellStart"/>
                  <w:r w:rsidRPr="00C64CB8">
                    <w:rPr>
                      <w:lang w:val="en-US"/>
                    </w:rPr>
                    <w:t>уметност</w:t>
                  </w:r>
                  <w:proofErr w:type="spellEnd"/>
                  <w:r w:rsidRPr="00C64CB8">
                    <w:rPr>
                      <w:lang w:val="en-US"/>
                    </w:rPr>
                    <w:t>.</w:t>
                  </w:r>
                  <w:r w:rsidRPr="00C64CB8">
                    <w:rPr>
                      <w:lang w:val="en-US"/>
                    </w:rPr>
                    <w:br/>
                  </w:r>
                  <w:proofErr w:type="spellStart"/>
                  <w:r w:rsidRPr="00C64CB8">
                    <w:rPr>
                      <w:lang w:val="en-US"/>
                    </w:rPr>
                    <w:t>Уметност</w:t>
                  </w:r>
                  <w:proofErr w:type="spellEnd"/>
                  <w:r w:rsidRPr="00C64CB8">
                    <w:rPr>
                      <w:lang w:val="en-US"/>
                    </w:rPr>
                    <w:t xml:space="preserve"> </w:t>
                  </w:r>
                  <w:proofErr w:type="spellStart"/>
                  <w:r w:rsidRPr="00C64CB8">
                    <w:rPr>
                      <w:lang w:val="en-US"/>
                    </w:rPr>
                    <w:t>око</w:t>
                  </w:r>
                  <w:proofErr w:type="spellEnd"/>
                  <w:r w:rsidRPr="00C64CB8">
                    <w:rPr>
                      <w:lang w:val="en-US"/>
                    </w:rPr>
                    <w:t xml:space="preserve"> </w:t>
                  </w:r>
                  <w:proofErr w:type="spellStart"/>
                  <w:r w:rsidRPr="00C64CB8">
                    <w:rPr>
                      <w:lang w:val="en-US"/>
                    </w:rPr>
                    <w:t>нас</w:t>
                  </w:r>
                  <w:proofErr w:type="spellEnd"/>
                  <w:r w:rsidRPr="00C64CB8">
                    <w:rPr>
                      <w:lang w:val="en-US"/>
                    </w:rPr>
                    <w:t xml:space="preserve">. </w:t>
                  </w:r>
                  <w:proofErr w:type="spellStart"/>
                  <w:r w:rsidRPr="00C64CB8">
                    <w:rPr>
                      <w:lang w:val="en-US"/>
                    </w:rPr>
                    <w:t>Уметничка</w:t>
                  </w:r>
                  <w:proofErr w:type="spellEnd"/>
                  <w:r w:rsidRPr="00C64CB8">
                    <w:rPr>
                      <w:lang w:val="en-US"/>
                    </w:rPr>
                    <w:t xml:space="preserve"> </w:t>
                  </w:r>
                  <w:proofErr w:type="spellStart"/>
                  <w:r w:rsidRPr="00C64CB8">
                    <w:rPr>
                      <w:lang w:val="en-US"/>
                    </w:rPr>
                    <w:t>рециклажа</w:t>
                  </w:r>
                  <w:proofErr w:type="spellEnd"/>
                  <w:r w:rsidRPr="00C64CB8">
                    <w:rPr>
                      <w:lang w:val="en-US"/>
                    </w:rPr>
                    <w:t xml:space="preserve">, </w:t>
                  </w:r>
                  <w:proofErr w:type="spellStart"/>
                  <w:r w:rsidRPr="00C64CB8">
                    <w:rPr>
                      <w:lang w:val="en-US"/>
                    </w:rPr>
                    <w:t>уметнички</w:t>
                  </w:r>
                  <w:proofErr w:type="spellEnd"/>
                  <w:r w:rsidRPr="00C64CB8">
                    <w:rPr>
                      <w:lang w:val="en-US"/>
                    </w:rPr>
                    <w:t xml:space="preserve"> </w:t>
                  </w:r>
                  <w:proofErr w:type="spellStart"/>
                  <w:r w:rsidRPr="00C64CB8">
                    <w:rPr>
                      <w:lang w:val="en-US"/>
                    </w:rPr>
                    <w:t>прој</w:t>
                  </w:r>
                  <w:proofErr w:type="spellEnd"/>
                </w:p>
              </w:tc>
            </w:tr>
          </w:tbl>
          <w:p w14:paraId="36BCA0F3" w14:textId="77777777" w:rsidR="00C64CB8" w:rsidRPr="00C64CB8" w:rsidRDefault="00C64CB8" w:rsidP="00C64CB8">
            <w:pPr>
              <w:rPr>
                <w:lang w:val="sr-Cyrl-CS"/>
              </w:rPr>
            </w:pPr>
            <w:proofErr w:type="spellStart"/>
            <w:r w:rsidRPr="00C64CB8">
              <w:rPr>
                <w:lang w:val="en-US"/>
              </w:rPr>
              <w:t>кључне</w:t>
            </w:r>
            <w:proofErr w:type="spellEnd"/>
            <w:r w:rsidRPr="00C64CB8">
              <w:rPr>
                <w:lang w:val="en-US"/>
              </w:rPr>
              <w:t xml:space="preserve"> </w:t>
            </w:r>
            <w:proofErr w:type="spellStart"/>
            <w:r w:rsidRPr="00C64CB8">
              <w:rPr>
                <w:lang w:val="en-US"/>
              </w:rPr>
              <w:t>текстуалне</w:t>
            </w:r>
            <w:proofErr w:type="spellEnd"/>
            <w:r w:rsidRPr="00C64CB8">
              <w:rPr>
                <w:lang w:val="en-US"/>
              </w:rPr>
              <w:t xml:space="preserve"> </w:t>
            </w:r>
            <w:proofErr w:type="spellStart"/>
            <w:r w:rsidRPr="00C64CB8">
              <w:rPr>
                <w:lang w:val="en-US"/>
              </w:rPr>
              <w:t>податке</w:t>
            </w:r>
            <w:proofErr w:type="spellEnd"/>
            <w:r w:rsidRPr="00C64CB8">
              <w:rPr>
                <w:lang w:val="en-US"/>
              </w:rPr>
              <w:t xml:space="preserve"> и </w:t>
            </w:r>
            <w:proofErr w:type="spellStart"/>
            <w:r w:rsidRPr="00C64CB8">
              <w:rPr>
                <w:lang w:val="en-US"/>
              </w:rPr>
              <w:t>визуелне</w:t>
            </w:r>
            <w:proofErr w:type="spellEnd"/>
            <w:r w:rsidRPr="00C64CB8">
              <w:rPr>
                <w:lang w:val="en-US"/>
              </w:rPr>
              <w:t xml:space="preserve"> </w:t>
            </w:r>
            <w:proofErr w:type="spellStart"/>
            <w:r w:rsidRPr="00C64CB8">
              <w:rPr>
                <w:lang w:val="en-US"/>
              </w:rPr>
              <w:t>инфор</w:t>
            </w:r>
            <w:proofErr w:type="spellEnd"/>
            <w:r w:rsidRPr="00C64CB8">
              <w:rPr>
                <w:lang w:val="en-US"/>
              </w:rPr>
              <w:br/>
            </w:r>
            <w:proofErr w:type="spellStart"/>
            <w:r w:rsidRPr="00C64CB8">
              <w:rPr>
                <w:lang w:val="en-US"/>
              </w:rPr>
              <w:t>мације</w:t>
            </w:r>
            <w:proofErr w:type="spellEnd"/>
            <w:r w:rsidRPr="00C64CB8">
              <w:rPr>
                <w:lang w:val="en-US"/>
              </w:rPr>
              <w:t>;</w:t>
            </w:r>
            <w:r w:rsidRPr="00C64CB8">
              <w:rPr>
                <w:lang w:val="en-US"/>
              </w:rPr>
              <w:br/>
              <w:t xml:space="preserve">– </w:t>
            </w:r>
            <w:proofErr w:type="spellStart"/>
            <w:r w:rsidRPr="00C64CB8">
              <w:rPr>
                <w:lang w:val="en-US"/>
              </w:rPr>
              <w:t>представи</w:t>
            </w:r>
            <w:proofErr w:type="spellEnd"/>
            <w:r w:rsidRPr="00C64CB8">
              <w:rPr>
                <w:lang w:val="en-US"/>
              </w:rPr>
              <w:t xml:space="preserve"> </w:t>
            </w:r>
            <w:proofErr w:type="spellStart"/>
            <w:r w:rsidRPr="00C64CB8">
              <w:rPr>
                <w:lang w:val="en-US"/>
              </w:rPr>
              <w:t>своје</w:t>
            </w:r>
            <w:proofErr w:type="spellEnd"/>
            <w:r w:rsidRPr="00C64CB8">
              <w:rPr>
                <w:lang w:val="en-US"/>
              </w:rPr>
              <w:t xml:space="preserve"> и </w:t>
            </w:r>
            <w:proofErr w:type="spellStart"/>
            <w:r w:rsidRPr="00C64CB8">
              <w:rPr>
                <w:lang w:val="en-US"/>
              </w:rPr>
              <w:t>радове</w:t>
            </w:r>
            <w:proofErr w:type="spellEnd"/>
            <w:r w:rsidRPr="00C64CB8">
              <w:rPr>
                <w:lang w:val="en-US"/>
              </w:rPr>
              <w:t xml:space="preserve"> </w:t>
            </w:r>
            <w:proofErr w:type="spellStart"/>
            <w:r w:rsidRPr="00C64CB8">
              <w:rPr>
                <w:lang w:val="en-US"/>
              </w:rPr>
              <w:t>других</w:t>
            </w:r>
            <w:proofErr w:type="spellEnd"/>
            <w:r w:rsidRPr="00C64CB8">
              <w:rPr>
                <w:lang w:val="en-US"/>
              </w:rPr>
              <w:t xml:space="preserve">, </w:t>
            </w:r>
            <w:proofErr w:type="spellStart"/>
            <w:r w:rsidRPr="00C64CB8">
              <w:rPr>
                <w:lang w:val="en-US"/>
              </w:rPr>
              <w:t>кратко</w:t>
            </w:r>
            <w:proofErr w:type="spellEnd"/>
            <w:r w:rsidRPr="00C64CB8">
              <w:rPr>
                <w:lang w:val="en-US"/>
              </w:rPr>
              <w:t xml:space="preserve">, </w:t>
            </w:r>
            <w:proofErr w:type="spellStart"/>
            <w:r w:rsidRPr="00C64CB8">
              <w:rPr>
                <w:lang w:val="en-US"/>
              </w:rPr>
              <w:t>аргументовано</w:t>
            </w:r>
            <w:proofErr w:type="spellEnd"/>
            <w:r w:rsidRPr="00C64CB8">
              <w:rPr>
                <w:lang w:val="en-US"/>
              </w:rPr>
              <w:t xml:space="preserve"> и</w:t>
            </w:r>
            <w:r w:rsidRPr="00C64CB8">
              <w:rPr>
                <w:lang w:val="en-US"/>
              </w:rPr>
              <w:br/>
            </w:r>
            <w:proofErr w:type="spellStart"/>
            <w:r w:rsidRPr="00C64CB8">
              <w:rPr>
                <w:lang w:val="en-US"/>
              </w:rPr>
              <w:t>афирмативно</w:t>
            </w:r>
            <w:proofErr w:type="spellEnd"/>
            <w:r w:rsidRPr="00C64CB8">
              <w:rPr>
                <w:lang w:val="en-US"/>
              </w:rPr>
              <w:t>;</w:t>
            </w:r>
            <w:r w:rsidRPr="00C64CB8">
              <w:rPr>
                <w:lang w:val="en-US"/>
              </w:rPr>
              <w:br/>
              <w:t xml:space="preserve">– </w:t>
            </w:r>
            <w:proofErr w:type="spellStart"/>
            <w:r w:rsidRPr="00C64CB8">
              <w:rPr>
                <w:lang w:val="en-US"/>
              </w:rPr>
              <w:t>предлаже</w:t>
            </w:r>
            <w:proofErr w:type="spellEnd"/>
            <w:r w:rsidRPr="00C64CB8">
              <w:rPr>
                <w:lang w:val="en-US"/>
              </w:rPr>
              <w:t xml:space="preserve"> </w:t>
            </w:r>
            <w:proofErr w:type="spellStart"/>
            <w:r w:rsidRPr="00C64CB8">
              <w:rPr>
                <w:lang w:val="en-US"/>
              </w:rPr>
              <w:t>идеје</w:t>
            </w:r>
            <w:proofErr w:type="spellEnd"/>
            <w:r w:rsidRPr="00C64CB8">
              <w:rPr>
                <w:lang w:val="en-US"/>
              </w:rPr>
              <w:t xml:space="preserve"> </w:t>
            </w:r>
            <w:proofErr w:type="spellStart"/>
            <w:r w:rsidRPr="00C64CB8">
              <w:rPr>
                <w:lang w:val="en-US"/>
              </w:rPr>
              <w:t>за</w:t>
            </w:r>
            <w:proofErr w:type="spellEnd"/>
            <w:r w:rsidRPr="00C64CB8">
              <w:rPr>
                <w:lang w:val="en-US"/>
              </w:rPr>
              <w:t xml:space="preserve"> </w:t>
            </w:r>
            <w:proofErr w:type="spellStart"/>
            <w:r w:rsidRPr="00C64CB8">
              <w:rPr>
                <w:lang w:val="en-US"/>
              </w:rPr>
              <w:t>уметничку</w:t>
            </w:r>
            <w:proofErr w:type="spellEnd"/>
            <w:r w:rsidRPr="00C64CB8">
              <w:rPr>
                <w:lang w:val="en-US"/>
              </w:rPr>
              <w:t xml:space="preserve"> </w:t>
            </w:r>
            <w:proofErr w:type="spellStart"/>
            <w:r w:rsidRPr="00C64CB8">
              <w:rPr>
                <w:lang w:val="en-US"/>
              </w:rPr>
              <w:t>рециклажу</w:t>
            </w:r>
            <w:proofErr w:type="spellEnd"/>
            <w:r w:rsidRPr="00C64CB8">
              <w:rPr>
                <w:lang w:val="en-US"/>
              </w:rPr>
              <w:t xml:space="preserve">, </w:t>
            </w:r>
            <w:proofErr w:type="spellStart"/>
            <w:r w:rsidRPr="00C64CB8">
              <w:rPr>
                <w:lang w:val="en-US"/>
              </w:rPr>
              <w:t>хуманитарне</w:t>
            </w:r>
            <w:proofErr w:type="spellEnd"/>
            <w:r w:rsidRPr="00C64CB8">
              <w:rPr>
                <w:lang w:val="en-US"/>
              </w:rPr>
              <w:t xml:space="preserve"> </w:t>
            </w:r>
            <w:proofErr w:type="spellStart"/>
            <w:r w:rsidRPr="00C64CB8">
              <w:rPr>
                <w:lang w:val="en-US"/>
              </w:rPr>
              <w:t>акције</w:t>
            </w:r>
            <w:proofErr w:type="spellEnd"/>
            <w:r w:rsidRPr="00C64CB8">
              <w:rPr>
                <w:lang w:val="en-US"/>
              </w:rPr>
              <w:br/>
            </w:r>
            <w:proofErr w:type="spellStart"/>
            <w:r w:rsidRPr="00C64CB8">
              <w:rPr>
                <w:lang w:val="en-US"/>
              </w:rPr>
              <w:t>кроз</w:t>
            </w:r>
            <w:proofErr w:type="spellEnd"/>
            <w:r w:rsidRPr="00C64CB8">
              <w:rPr>
                <w:lang w:val="en-US"/>
              </w:rPr>
              <w:t xml:space="preserve"> </w:t>
            </w:r>
            <w:proofErr w:type="spellStart"/>
            <w:r w:rsidRPr="00C64CB8">
              <w:rPr>
                <w:lang w:val="en-US"/>
              </w:rPr>
              <w:t>ликовно</w:t>
            </w:r>
            <w:proofErr w:type="spellEnd"/>
            <w:r w:rsidRPr="00C64CB8">
              <w:rPr>
                <w:lang w:val="en-US"/>
              </w:rPr>
              <w:t xml:space="preserve"> </w:t>
            </w:r>
            <w:proofErr w:type="spellStart"/>
            <w:r w:rsidRPr="00C64CB8">
              <w:rPr>
                <w:lang w:val="en-US"/>
              </w:rPr>
              <w:t>стваралаштво</w:t>
            </w:r>
            <w:proofErr w:type="spellEnd"/>
            <w:r w:rsidRPr="00C64CB8">
              <w:rPr>
                <w:lang w:val="en-US"/>
              </w:rPr>
              <w:t xml:space="preserve"> </w:t>
            </w:r>
            <w:proofErr w:type="spellStart"/>
            <w:r w:rsidRPr="00C64CB8">
              <w:rPr>
                <w:lang w:val="en-US"/>
              </w:rPr>
              <w:t>или</w:t>
            </w:r>
            <w:proofErr w:type="spellEnd"/>
            <w:r w:rsidRPr="00C64CB8">
              <w:rPr>
                <w:lang w:val="en-US"/>
              </w:rPr>
              <w:t xml:space="preserve"> </w:t>
            </w:r>
            <w:proofErr w:type="spellStart"/>
            <w:r w:rsidRPr="00C64CB8">
              <w:rPr>
                <w:lang w:val="en-US"/>
              </w:rPr>
              <w:t>обилазак</w:t>
            </w:r>
            <w:proofErr w:type="spellEnd"/>
            <w:r w:rsidRPr="00C64CB8">
              <w:rPr>
                <w:lang w:val="en-US"/>
              </w:rPr>
              <w:t xml:space="preserve"> </w:t>
            </w:r>
            <w:proofErr w:type="spellStart"/>
            <w:r w:rsidRPr="00C64CB8">
              <w:rPr>
                <w:lang w:val="en-US"/>
              </w:rPr>
              <w:t>места</w:t>
            </w:r>
            <w:proofErr w:type="spellEnd"/>
            <w:r w:rsidRPr="00C64CB8">
              <w:rPr>
                <w:lang w:val="en-US"/>
              </w:rPr>
              <w:t xml:space="preserve"> и </w:t>
            </w:r>
            <w:proofErr w:type="spellStart"/>
            <w:r w:rsidRPr="00C64CB8">
              <w:rPr>
                <w:lang w:val="en-US"/>
              </w:rPr>
              <w:t>установа</w:t>
            </w:r>
            <w:proofErr w:type="spellEnd"/>
            <w:r w:rsidRPr="00C64CB8">
              <w:rPr>
                <w:lang w:val="en-US"/>
              </w:rPr>
              <w:t xml:space="preserve"> </w:t>
            </w:r>
            <w:proofErr w:type="spellStart"/>
            <w:r w:rsidRPr="00C64CB8">
              <w:rPr>
                <w:lang w:val="en-US"/>
              </w:rPr>
              <w:t>кул</w:t>
            </w:r>
            <w:proofErr w:type="spellEnd"/>
            <w:r w:rsidRPr="00C64CB8">
              <w:rPr>
                <w:lang w:val="en-US"/>
              </w:rPr>
              <w:br/>
            </w:r>
            <w:proofErr w:type="spellStart"/>
            <w:r w:rsidRPr="00C64CB8">
              <w:rPr>
                <w:lang w:val="en-US"/>
              </w:rPr>
              <w:t>туре</w:t>
            </w:r>
            <w:proofErr w:type="spellEnd"/>
            <w:r w:rsidRPr="00C64CB8">
              <w:rPr>
                <w:lang w:val="en-US"/>
              </w:rPr>
              <w:t>;</w:t>
            </w:r>
            <w:r w:rsidRPr="00C64CB8">
              <w:rPr>
                <w:lang w:val="en-US"/>
              </w:rPr>
              <w:br/>
              <w:t xml:space="preserve">– </w:t>
            </w:r>
            <w:proofErr w:type="spellStart"/>
            <w:r w:rsidRPr="00C64CB8">
              <w:rPr>
                <w:lang w:val="en-US"/>
              </w:rPr>
              <w:t>разматра</w:t>
            </w:r>
            <w:proofErr w:type="spellEnd"/>
            <w:r w:rsidRPr="00C64CB8">
              <w:rPr>
                <w:lang w:val="en-US"/>
              </w:rPr>
              <w:t xml:space="preserve"> </w:t>
            </w:r>
            <w:proofErr w:type="spellStart"/>
            <w:r w:rsidRPr="00C64CB8">
              <w:rPr>
                <w:lang w:val="en-US"/>
              </w:rPr>
              <w:t>своја</w:t>
            </w:r>
            <w:proofErr w:type="spellEnd"/>
            <w:r w:rsidRPr="00C64CB8">
              <w:rPr>
                <w:lang w:val="en-US"/>
              </w:rPr>
              <w:t xml:space="preserve"> </w:t>
            </w:r>
            <w:proofErr w:type="spellStart"/>
            <w:r w:rsidRPr="00C64CB8">
              <w:rPr>
                <w:lang w:val="en-US"/>
              </w:rPr>
              <w:t>интересовања</w:t>
            </w:r>
            <w:proofErr w:type="spellEnd"/>
            <w:r w:rsidRPr="00C64CB8">
              <w:rPr>
                <w:lang w:val="en-US"/>
              </w:rPr>
              <w:t xml:space="preserve"> и </w:t>
            </w:r>
            <w:proofErr w:type="spellStart"/>
            <w:r w:rsidRPr="00C64CB8">
              <w:rPr>
                <w:lang w:val="en-US"/>
              </w:rPr>
              <w:t>могућности</w:t>
            </w:r>
            <w:proofErr w:type="spellEnd"/>
            <w:r w:rsidRPr="00C64CB8">
              <w:rPr>
                <w:lang w:val="en-US"/>
              </w:rPr>
              <w:t xml:space="preserve"> у </w:t>
            </w:r>
            <w:proofErr w:type="spellStart"/>
            <w:r w:rsidRPr="00C64CB8">
              <w:rPr>
                <w:lang w:val="en-US"/>
              </w:rPr>
              <w:t>односу</w:t>
            </w:r>
            <w:proofErr w:type="spellEnd"/>
            <w:r w:rsidRPr="00C64CB8">
              <w:rPr>
                <w:lang w:val="en-US"/>
              </w:rPr>
              <w:t xml:space="preserve"> </w:t>
            </w:r>
            <w:proofErr w:type="spellStart"/>
            <w:r w:rsidRPr="00C64CB8">
              <w:rPr>
                <w:lang w:val="en-US"/>
              </w:rPr>
              <w:t>на</w:t>
            </w:r>
            <w:proofErr w:type="spellEnd"/>
            <w:r w:rsidRPr="00C64CB8">
              <w:rPr>
                <w:lang w:val="en-US"/>
              </w:rPr>
              <w:t xml:space="preserve"> </w:t>
            </w:r>
            <w:proofErr w:type="spellStart"/>
            <w:r w:rsidRPr="00C64CB8">
              <w:rPr>
                <w:lang w:val="en-US"/>
              </w:rPr>
              <w:t>зани</w:t>
            </w:r>
            <w:proofErr w:type="spellEnd"/>
            <w:r w:rsidRPr="00C64CB8">
              <w:rPr>
                <w:lang w:val="en-US"/>
              </w:rPr>
              <w:br/>
            </w:r>
            <w:proofErr w:type="spellStart"/>
            <w:r w:rsidRPr="00C64CB8">
              <w:rPr>
                <w:lang w:val="en-US"/>
              </w:rPr>
              <w:t>мања</w:t>
            </w:r>
            <w:proofErr w:type="spellEnd"/>
            <w:r w:rsidRPr="00C64CB8">
              <w:rPr>
                <w:lang w:val="en-US"/>
              </w:rPr>
              <w:t xml:space="preserve"> у </w:t>
            </w:r>
            <w:proofErr w:type="spellStart"/>
            <w:r w:rsidRPr="00C64CB8">
              <w:rPr>
                <w:lang w:val="en-US"/>
              </w:rPr>
              <w:t>визуелним</w:t>
            </w:r>
            <w:proofErr w:type="spellEnd"/>
            <w:r w:rsidRPr="00C64CB8">
              <w:rPr>
                <w:lang w:val="en-US"/>
              </w:rPr>
              <w:t xml:space="preserve"> </w:t>
            </w:r>
            <w:proofErr w:type="spellStart"/>
            <w:r w:rsidRPr="00C64CB8">
              <w:rPr>
                <w:lang w:val="en-US"/>
              </w:rPr>
              <w:t>уметностима</w:t>
            </w:r>
            <w:proofErr w:type="spellEnd"/>
            <w:r w:rsidRPr="00C64CB8">
              <w:rPr>
                <w:lang w:val="en-US"/>
              </w:rPr>
              <w:t>.</w:t>
            </w:r>
          </w:p>
        </w:tc>
        <w:tc>
          <w:tcPr>
            <w:tcW w:w="2394" w:type="dxa"/>
            <w:tcBorders>
              <w:top w:val="single" w:sz="4" w:space="0" w:color="000000"/>
              <w:left w:val="single" w:sz="4" w:space="0" w:color="000000"/>
              <w:bottom w:val="single" w:sz="4" w:space="0" w:color="auto"/>
              <w:right w:val="single" w:sz="4" w:space="0" w:color="000000"/>
            </w:tcBorders>
          </w:tcPr>
          <w:p w14:paraId="7D775880" w14:textId="77777777" w:rsidR="00C64CB8" w:rsidRPr="00C64CB8" w:rsidRDefault="00C64CB8" w:rsidP="00C64CB8">
            <w:pPr>
              <w:rPr>
                <w:b/>
                <w:bCs/>
                <w:lang w:val="sr-Cyrl-RS"/>
              </w:rPr>
            </w:pPr>
            <w:r w:rsidRPr="00C64CB8">
              <w:rPr>
                <w:b/>
                <w:bCs/>
                <w:lang w:val="en-US"/>
              </w:rPr>
              <w:lastRenderedPageBreak/>
              <w:t>ПРОСТОР И КОМПОЗИЦИЈА</w:t>
            </w:r>
          </w:p>
          <w:p w14:paraId="668B2700" w14:textId="77777777" w:rsidR="00C64CB8" w:rsidRPr="00C64CB8" w:rsidRDefault="00C64CB8" w:rsidP="00C64CB8">
            <w:pPr>
              <w:rPr>
                <w:b/>
                <w:bCs/>
                <w:lang w:val="sr-Cyrl-RS"/>
              </w:rPr>
            </w:pPr>
            <w:proofErr w:type="spellStart"/>
            <w:r w:rsidRPr="00C64CB8">
              <w:rPr>
                <w:lang w:val="en-US"/>
              </w:rPr>
              <w:t>Композиција</w:t>
            </w:r>
            <w:proofErr w:type="spellEnd"/>
            <w:r w:rsidRPr="00C64CB8">
              <w:rPr>
                <w:lang w:val="en-US"/>
              </w:rPr>
              <w:t xml:space="preserve">. </w:t>
            </w:r>
            <w:proofErr w:type="spellStart"/>
            <w:r w:rsidRPr="00C64CB8">
              <w:rPr>
                <w:lang w:val="en-US"/>
              </w:rPr>
              <w:t>Боје</w:t>
            </w:r>
            <w:proofErr w:type="spellEnd"/>
            <w:r w:rsidRPr="00C64CB8">
              <w:rPr>
                <w:lang w:val="en-US"/>
              </w:rPr>
              <w:t xml:space="preserve"> и </w:t>
            </w:r>
            <w:proofErr w:type="spellStart"/>
            <w:r w:rsidRPr="00C64CB8">
              <w:rPr>
                <w:lang w:val="en-US"/>
              </w:rPr>
              <w:t>емоције</w:t>
            </w:r>
            <w:proofErr w:type="spellEnd"/>
            <w:r w:rsidRPr="00C64CB8">
              <w:rPr>
                <w:lang w:val="en-US"/>
              </w:rPr>
              <w:t xml:space="preserve">, </w:t>
            </w:r>
            <w:proofErr w:type="spellStart"/>
            <w:r w:rsidRPr="00C64CB8">
              <w:rPr>
                <w:lang w:val="en-US"/>
              </w:rPr>
              <w:t>стилизација</w:t>
            </w:r>
            <w:proofErr w:type="spellEnd"/>
            <w:r w:rsidRPr="00C64CB8">
              <w:rPr>
                <w:lang w:val="en-US"/>
              </w:rPr>
              <w:t xml:space="preserve"> </w:t>
            </w:r>
            <w:proofErr w:type="spellStart"/>
            <w:r w:rsidRPr="00C64CB8">
              <w:rPr>
                <w:lang w:val="en-US"/>
              </w:rPr>
              <w:t>облика</w:t>
            </w:r>
            <w:proofErr w:type="spellEnd"/>
            <w:r w:rsidRPr="00C64CB8">
              <w:rPr>
                <w:lang w:val="en-US"/>
              </w:rPr>
              <w:t xml:space="preserve">. </w:t>
            </w:r>
            <w:proofErr w:type="spellStart"/>
            <w:r w:rsidRPr="00C64CB8">
              <w:rPr>
                <w:lang w:val="en-US"/>
              </w:rPr>
              <w:t>Композиција</w:t>
            </w:r>
            <w:proofErr w:type="spellEnd"/>
            <w:r w:rsidRPr="00C64CB8">
              <w:rPr>
                <w:lang w:val="en-US"/>
              </w:rPr>
              <w:br/>
            </w:r>
            <w:proofErr w:type="spellStart"/>
            <w:r w:rsidRPr="00C64CB8">
              <w:rPr>
                <w:lang w:val="en-US"/>
              </w:rPr>
              <w:t>линија</w:t>
            </w:r>
            <w:proofErr w:type="spellEnd"/>
            <w:r w:rsidRPr="00C64CB8">
              <w:rPr>
                <w:lang w:val="en-US"/>
              </w:rPr>
              <w:t xml:space="preserve">, </w:t>
            </w:r>
            <w:proofErr w:type="spellStart"/>
            <w:r w:rsidRPr="00C64CB8">
              <w:rPr>
                <w:lang w:val="en-US"/>
              </w:rPr>
              <w:t>композиција</w:t>
            </w:r>
            <w:proofErr w:type="spellEnd"/>
            <w:r w:rsidRPr="00C64CB8">
              <w:rPr>
                <w:lang w:val="en-US"/>
              </w:rPr>
              <w:t xml:space="preserve"> </w:t>
            </w:r>
            <w:proofErr w:type="spellStart"/>
            <w:r w:rsidRPr="00C64CB8">
              <w:rPr>
                <w:lang w:val="en-US"/>
              </w:rPr>
              <w:t>боја</w:t>
            </w:r>
            <w:proofErr w:type="spellEnd"/>
            <w:r w:rsidRPr="00C64CB8">
              <w:rPr>
                <w:lang w:val="en-US"/>
              </w:rPr>
              <w:t xml:space="preserve">, </w:t>
            </w:r>
            <w:proofErr w:type="spellStart"/>
            <w:r w:rsidRPr="00C64CB8">
              <w:rPr>
                <w:lang w:val="en-US"/>
              </w:rPr>
              <w:t>композиција</w:t>
            </w:r>
            <w:proofErr w:type="spellEnd"/>
            <w:r w:rsidRPr="00C64CB8">
              <w:rPr>
                <w:lang w:val="en-US"/>
              </w:rPr>
              <w:t xml:space="preserve"> </w:t>
            </w:r>
            <w:proofErr w:type="spellStart"/>
            <w:r w:rsidRPr="00C64CB8">
              <w:rPr>
                <w:lang w:val="en-US"/>
              </w:rPr>
              <w:t>облика</w:t>
            </w:r>
            <w:proofErr w:type="spellEnd"/>
            <w:r w:rsidRPr="00C64CB8">
              <w:rPr>
                <w:lang w:val="en-US"/>
              </w:rPr>
              <w:t xml:space="preserve">. </w:t>
            </w:r>
            <w:proofErr w:type="spellStart"/>
            <w:r w:rsidRPr="00C64CB8">
              <w:rPr>
                <w:lang w:val="en-US"/>
              </w:rPr>
              <w:t>Равнотежа</w:t>
            </w:r>
            <w:proofErr w:type="spellEnd"/>
            <w:r w:rsidRPr="00C64CB8">
              <w:rPr>
                <w:lang w:val="en-US"/>
              </w:rPr>
              <w:t xml:space="preserve">, </w:t>
            </w:r>
            <w:proofErr w:type="spellStart"/>
            <w:r w:rsidRPr="00C64CB8">
              <w:rPr>
                <w:lang w:val="en-US"/>
              </w:rPr>
              <w:t>кон</w:t>
            </w:r>
            <w:proofErr w:type="spellEnd"/>
            <w:r w:rsidRPr="00C64CB8">
              <w:rPr>
                <w:lang w:val="en-US"/>
              </w:rPr>
              <w:br/>
            </w:r>
            <w:proofErr w:type="spellStart"/>
            <w:r w:rsidRPr="00C64CB8">
              <w:rPr>
                <w:lang w:val="en-US"/>
              </w:rPr>
              <w:t>траст</w:t>
            </w:r>
            <w:proofErr w:type="spellEnd"/>
            <w:r w:rsidRPr="00C64CB8">
              <w:rPr>
                <w:lang w:val="en-US"/>
              </w:rPr>
              <w:t xml:space="preserve">, </w:t>
            </w:r>
            <w:proofErr w:type="spellStart"/>
            <w:r w:rsidRPr="00C64CB8">
              <w:rPr>
                <w:lang w:val="en-US"/>
              </w:rPr>
              <w:t>понављање</w:t>
            </w:r>
            <w:proofErr w:type="spellEnd"/>
            <w:r w:rsidRPr="00C64CB8">
              <w:rPr>
                <w:lang w:val="en-US"/>
              </w:rPr>
              <w:t xml:space="preserve"> и </w:t>
            </w:r>
            <w:proofErr w:type="spellStart"/>
            <w:r w:rsidRPr="00C64CB8">
              <w:rPr>
                <w:lang w:val="en-US"/>
              </w:rPr>
              <w:t>степеновање</w:t>
            </w:r>
            <w:proofErr w:type="spellEnd"/>
            <w:r w:rsidRPr="00C64CB8">
              <w:rPr>
                <w:lang w:val="en-US"/>
              </w:rPr>
              <w:t xml:space="preserve"> </w:t>
            </w:r>
            <w:proofErr w:type="spellStart"/>
            <w:r w:rsidRPr="00C64CB8">
              <w:rPr>
                <w:lang w:val="en-US"/>
              </w:rPr>
              <w:t>облика</w:t>
            </w:r>
            <w:proofErr w:type="spellEnd"/>
            <w:r w:rsidRPr="00C64CB8">
              <w:rPr>
                <w:lang w:val="en-US"/>
              </w:rPr>
              <w:t xml:space="preserve">, </w:t>
            </w:r>
            <w:proofErr w:type="spellStart"/>
            <w:r w:rsidRPr="00C64CB8">
              <w:rPr>
                <w:lang w:val="en-US"/>
              </w:rPr>
              <w:t>варијације</w:t>
            </w:r>
            <w:proofErr w:type="spellEnd"/>
            <w:r w:rsidRPr="00C64CB8">
              <w:rPr>
                <w:lang w:val="en-US"/>
              </w:rPr>
              <w:t xml:space="preserve">. </w:t>
            </w:r>
            <w:proofErr w:type="spellStart"/>
            <w:r w:rsidRPr="00C64CB8">
              <w:rPr>
                <w:lang w:val="en-US"/>
              </w:rPr>
              <w:t>Орнамент</w:t>
            </w:r>
            <w:proofErr w:type="spellEnd"/>
            <w:r w:rsidRPr="00C64CB8">
              <w:rPr>
                <w:lang w:val="en-US"/>
              </w:rPr>
              <w:t xml:space="preserve"> и</w:t>
            </w:r>
            <w:r w:rsidRPr="00C64CB8">
              <w:rPr>
                <w:lang w:val="en-US"/>
              </w:rPr>
              <w:br/>
            </w:r>
            <w:proofErr w:type="spellStart"/>
            <w:r w:rsidRPr="00C64CB8">
              <w:rPr>
                <w:lang w:val="en-US"/>
              </w:rPr>
              <w:t>арабеска</w:t>
            </w:r>
            <w:proofErr w:type="spellEnd"/>
            <w:r w:rsidRPr="00C64CB8">
              <w:rPr>
                <w:lang w:val="en-US"/>
              </w:rPr>
              <w:t>.</w:t>
            </w:r>
            <w:r w:rsidRPr="00C64CB8">
              <w:rPr>
                <w:lang w:val="en-US"/>
              </w:rPr>
              <w:br/>
            </w:r>
            <w:proofErr w:type="spellStart"/>
            <w:r w:rsidRPr="00C64CB8">
              <w:rPr>
                <w:lang w:val="en-US"/>
              </w:rPr>
              <w:t>Пропорције</w:t>
            </w:r>
            <w:proofErr w:type="spellEnd"/>
            <w:r w:rsidRPr="00C64CB8">
              <w:rPr>
                <w:lang w:val="en-US"/>
              </w:rPr>
              <w:t xml:space="preserve">. </w:t>
            </w:r>
            <w:proofErr w:type="spellStart"/>
            <w:r w:rsidRPr="00C64CB8">
              <w:rPr>
                <w:lang w:val="en-US"/>
              </w:rPr>
              <w:t>Пропорције</w:t>
            </w:r>
            <w:proofErr w:type="spellEnd"/>
            <w:r w:rsidRPr="00C64CB8">
              <w:rPr>
                <w:lang w:val="en-US"/>
              </w:rPr>
              <w:t xml:space="preserve"> </w:t>
            </w:r>
            <w:proofErr w:type="spellStart"/>
            <w:r w:rsidRPr="00C64CB8">
              <w:rPr>
                <w:lang w:val="en-US"/>
              </w:rPr>
              <w:t>главе</w:t>
            </w:r>
            <w:proofErr w:type="spellEnd"/>
            <w:r w:rsidRPr="00C64CB8">
              <w:rPr>
                <w:lang w:val="en-US"/>
              </w:rPr>
              <w:t xml:space="preserve"> и </w:t>
            </w:r>
            <w:proofErr w:type="spellStart"/>
            <w:r w:rsidRPr="00C64CB8">
              <w:rPr>
                <w:lang w:val="en-US"/>
              </w:rPr>
              <w:t>тела</w:t>
            </w:r>
            <w:proofErr w:type="spellEnd"/>
            <w:r w:rsidRPr="00C64CB8">
              <w:rPr>
                <w:lang w:val="en-US"/>
              </w:rPr>
              <w:t>.</w:t>
            </w:r>
            <w:r w:rsidRPr="00C64CB8">
              <w:rPr>
                <w:lang w:val="en-US"/>
              </w:rPr>
              <w:br/>
            </w:r>
            <w:proofErr w:type="spellStart"/>
            <w:r w:rsidRPr="00C64CB8">
              <w:rPr>
                <w:lang w:val="en-US"/>
              </w:rPr>
              <w:t>Перспектива</w:t>
            </w:r>
            <w:proofErr w:type="spellEnd"/>
            <w:r w:rsidRPr="00C64CB8">
              <w:rPr>
                <w:lang w:val="en-US"/>
              </w:rPr>
              <w:t xml:space="preserve">. </w:t>
            </w:r>
            <w:proofErr w:type="spellStart"/>
            <w:r w:rsidRPr="00C64CB8">
              <w:rPr>
                <w:lang w:val="en-US"/>
              </w:rPr>
              <w:t>Колористичка</w:t>
            </w:r>
            <w:proofErr w:type="spellEnd"/>
            <w:r w:rsidRPr="00C64CB8">
              <w:rPr>
                <w:lang w:val="en-US"/>
              </w:rPr>
              <w:t xml:space="preserve">, </w:t>
            </w:r>
            <w:proofErr w:type="spellStart"/>
            <w:r w:rsidRPr="00C64CB8">
              <w:rPr>
                <w:lang w:val="en-US"/>
              </w:rPr>
              <w:t>ваздушна</w:t>
            </w:r>
            <w:proofErr w:type="spellEnd"/>
            <w:r w:rsidRPr="00C64CB8">
              <w:rPr>
                <w:lang w:val="en-US"/>
              </w:rPr>
              <w:t xml:space="preserve">, </w:t>
            </w:r>
            <w:proofErr w:type="spellStart"/>
            <w:r w:rsidRPr="00C64CB8">
              <w:rPr>
                <w:lang w:val="en-US"/>
              </w:rPr>
              <w:t>линеарна</w:t>
            </w:r>
            <w:proofErr w:type="spellEnd"/>
            <w:r w:rsidRPr="00C64CB8">
              <w:rPr>
                <w:lang w:val="en-US"/>
              </w:rPr>
              <w:t xml:space="preserve"> </w:t>
            </w:r>
            <w:proofErr w:type="spellStart"/>
            <w:r w:rsidRPr="00C64CB8">
              <w:rPr>
                <w:lang w:val="en-US"/>
              </w:rPr>
              <w:t>перспектива</w:t>
            </w:r>
            <w:proofErr w:type="spellEnd"/>
            <w:r w:rsidRPr="00C64CB8">
              <w:rPr>
                <w:lang w:val="en-US"/>
              </w:rPr>
              <w:t>.</w:t>
            </w:r>
          </w:p>
          <w:p w14:paraId="036418A0" w14:textId="77777777" w:rsidR="00C64CB8" w:rsidRPr="00C64CB8" w:rsidRDefault="00C64CB8" w:rsidP="00C64CB8">
            <w:pPr>
              <w:rPr>
                <w:b/>
                <w:bCs/>
                <w:lang w:val="sr-Cyrl-RS"/>
              </w:rPr>
            </w:pPr>
          </w:p>
          <w:p w14:paraId="32115BA3" w14:textId="77777777" w:rsidR="00C64CB8" w:rsidRPr="00C64CB8" w:rsidRDefault="00C64CB8" w:rsidP="00C64CB8">
            <w:pPr>
              <w:rPr>
                <w:lang w:val="sr-Cyrl-RS"/>
              </w:rPr>
            </w:pPr>
          </w:p>
        </w:tc>
        <w:tc>
          <w:tcPr>
            <w:tcW w:w="2394" w:type="dxa"/>
            <w:tcBorders>
              <w:top w:val="single" w:sz="4" w:space="0" w:color="000000"/>
              <w:left w:val="single" w:sz="4" w:space="0" w:color="000000"/>
              <w:bottom w:val="single" w:sz="4" w:space="0" w:color="auto"/>
              <w:right w:val="single" w:sz="4" w:space="0" w:color="000000"/>
            </w:tcBorders>
            <w:hideMark/>
          </w:tcPr>
          <w:p w14:paraId="5EF547D1" w14:textId="77777777" w:rsidR="00C64CB8" w:rsidRPr="00C64CB8" w:rsidRDefault="00C64CB8" w:rsidP="00C64CB8">
            <w:pPr>
              <w:rPr>
                <w:lang w:val="sr-Cyrl-RS"/>
              </w:rPr>
            </w:pPr>
            <w:proofErr w:type="spellStart"/>
            <w:r w:rsidRPr="00C64CB8">
              <w:rPr>
                <w:lang w:val="en-US"/>
              </w:rPr>
              <w:t>Наставник</w:t>
            </w:r>
            <w:proofErr w:type="spellEnd"/>
            <w:r w:rsidRPr="00C64CB8">
              <w:rPr>
                <w:lang w:val="en-US"/>
              </w:rPr>
              <w:t xml:space="preserve"> у </w:t>
            </w:r>
            <w:proofErr w:type="spellStart"/>
            <w:r w:rsidRPr="00C64CB8">
              <w:rPr>
                <w:lang w:val="en-US"/>
              </w:rPr>
              <w:t>току</w:t>
            </w:r>
            <w:proofErr w:type="spellEnd"/>
            <w:r w:rsidRPr="00C64CB8">
              <w:rPr>
                <w:lang w:val="en-US"/>
              </w:rPr>
              <w:t xml:space="preserve"> </w:t>
            </w:r>
            <w:proofErr w:type="spellStart"/>
            <w:r w:rsidRPr="00C64CB8">
              <w:rPr>
                <w:lang w:val="en-US"/>
              </w:rPr>
              <w:t>године</w:t>
            </w:r>
            <w:proofErr w:type="spellEnd"/>
            <w:r w:rsidRPr="00C64CB8">
              <w:rPr>
                <w:lang w:val="en-US"/>
              </w:rPr>
              <w:t xml:space="preserve"> </w:t>
            </w:r>
            <w:proofErr w:type="spellStart"/>
            <w:r w:rsidRPr="00C64CB8">
              <w:rPr>
                <w:lang w:val="en-US"/>
              </w:rPr>
              <w:t>прати</w:t>
            </w:r>
            <w:proofErr w:type="spellEnd"/>
            <w:r w:rsidRPr="00C64CB8">
              <w:rPr>
                <w:lang w:val="en-US"/>
              </w:rPr>
              <w:t xml:space="preserve">, </w:t>
            </w:r>
            <w:proofErr w:type="spellStart"/>
            <w:r w:rsidRPr="00C64CB8">
              <w:rPr>
                <w:lang w:val="en-US"/>
              </w:rPr>
              <w:t>процењује</w:t>
            </w:r>
            <w:proofErr w:type="spellEnd"/>
            <w:r w:rsidRPr="00C64CB8">
              <w:rPr>
                <w:lang w:val="en-US"/>
              </w:rPr>
              <w:t xml:space="preserve"> </w:t>
            </w:r>
            <w:r w:rsidRPr="00C64CB8">
              <w:rPr>
                <w:lang w:val="sr-Cyrl-RS"/>
              </w:rPr>
              <w:t xml:space="preserve">практичне </w:t>
            </w:r>
            <w:proofErr w:type="spellStart"/>
            <w:r w:rsidRPr="00C64CB8">
              <w:rPr>
                <w:lang w:val="en-US"/>
              </w:rPr>
              <w:t>ликовне</w:t>
            </w:r>
            <w:proofErr w:type="spellEnd"/>
            <w:r w:rsidRPr="00C64CB8">
              <w:rPr>
                <w:lang w:val="en-US"/>
              </w:rPr>
              <w:t xml:space="preserve"> </w:t>
            </w:r>
            <w:proofErr w:type="spellStart"/>
            <w:r w:rsidRPr="00C64CB8">
              <w:rPr>
                <w:lang w:val="en-US"/>
              </w:rPr>
              <w:t>радове</w:t>
            </w:r>
            <w:proofErr w:type="spellEnd"/>
            <w:r w:rsidRPr="00C64CB8">
              <w:rPr>
                <w:lang w:val="sr-Cyrl-RS"/>
              </w:rPr>
              <w:t xml:space="preserve">, разуме појомове који се обрађују </w:t>
            </w:r>
            <w:r w:rsidRPr="00C64CB8">
              <w:rPr>
                <w:lang w:val="en-US"/>
              </w:rPr>
              <w:t xml:space="preserve">и </w:t>
            </w:r>
            <w:proofErr w:type="spellStart"/>
            <w:r w:rsidRPr="00C64CB8">
              <w:rPr>
                <w:lang w:val="en-US"/>
              </w:rPr>
              <w:t>подстиче</w:t>
            </w:r>
            <w:proofErr w:type="spellEnd"/>
            <w:r w:rsidRPr="00C64CB8">
              <w:rPr>
                <w:lang w:val="en-US"/>
              </w:rPr>
              <w:t xml:space="preserve"> </w:t>
            </w:r>
            <w:proofErr w:type="spellStart"/>
            <w:r w:rsidRPr="00C64CB8">
              <w:rPr>
                <w:lang w:val="en-US"/>
              </w:rPr>
              <w:t>развијање</w:t>
            </w:r>
            <w:proofErr w:type="spellEnd"/>
            <w:r w:rsidRPr="00C64CB8">
              <w:rPr>
                <w:lang w:val="en-US"/>
              </w:rPr>
              <w:t xml:space="preserve"> </w:t>
            </w:r>
            <w:proofErr w:type="spellStart"/>
            <w:r w:rsidRPr="00C64CB8">
              <w:rPr>
                <w:lang w:val="en-US"/>
              </w:rPr>
              <w:t>индивидуалних</w:t>
            </w:r>
            <w:proofErr w:type="spellEnd"/>
            <w:r w:rsidRPr="00C64CB8">
              <w:rPr>
                <w:lang w:val="en-US"/>
              </w:rPr>
              <w:t xml:space="preserve"> </w:t>
            </w:r>
            <w:proofErr w:type="spellStart"/>
            <w:r w:rsidRPr="00C64CB8">
              <w:rPr>
                <w:lang w:val="en-US"/>
              </w:rPr>
              <w:t>потенцијала</w:t>
            </w:r>
            <w:proofErr w:type="spellEnd"/>
            <w:r w:rsidRPr="00C64CB8">
              <w:rPr>
                <w:lang w:val="en-US"/>
              </w:rPr>
              <w:t xml:space="preserve"> </w:t>
            </w:r>
            <w:proofErr w:type="spellStart"/>
            <w:r w:rsidRPr="00C64CB8">
              <w:rPr>
                <w:lang w:val="en-US"/>
              </w:rPr>
              <w:t>сваког</w:t>
            </w:r>
            <w:proofErr w:type="spellEnd"/>
            <w:r w:rsidRPr="00C64CB8">
              <w:rPr>
                <w:lang w:val="en-US"/>
              </w:rPr>
              <w:t xml:space="preserve"> </w:t>
            </w:r>
            <w:proofErr w:type="spellStart"/>
            <w:r w:rsidRPr="00C64CB8">
              <w:rPr>
                <w:lang w:val="en-US"/>
              </w:rPr>
              <w:t>ученика</w:t>
            </w:r>
            <w:proofErr w:type="spellEnd"/>
            <w:r w:rsidRPr="00C64CB8">
              <w:rPr>
                <w:lang w:val="en-US"/>
              </w:rPr>
              <w:t xml:space="preserve">. </w:t>
            </w:r>
            <w:proofErr w:type="spellStart"/>
            <w:r w:rsidRPr="00C64CB8">
              <w:rPr>
                <w:lang w:val="en-US"/>
              </w:rPr>
              <w:t>Могући</w:t>
            </w:r>
            <w:proofErr w:type="spellEnd"/>
            <w:r w:rsidRPr="00C64CB8">
              <w:rPr>
                <w:lang w:val="en-US"/>
              </w:rPr>
              <w:t xml:space="preserve"> </w:t>
            </w:r>
            <w:proofErr w:type="spellStart"/>
            <w:r w:rsidRPr="00C64CB8">
              <w:rPr>
                <w:lang w:val="en-US"/>
              </w:rPr>
              <w:t>елементи</w:t>
            </w:r>
            <w:proofErr w:type="spellEnd"/>
            <w:r w:rsidRPr="00C64CB8">
              <w:rPr>
                <w:lang w:val="en-US"/>
              </w:rPr>
              <w:t xml:space="preserve"> </w:t>
            </w:r>
            <w:proofErr w:type="spellStart"/>
            <w:r w:rsidRPr="00C64CB8">
              <w:rPr>
                <w:lang w:val="en-US"/>
              </w:rPr>
              <w:t>за</w:t>
            </w:r>
            <w:proofErr w:type="spellEnd"/>
            <w:r w:rsidRPr="00C64CB8">
              <w:rPr>
                <w:lang w:val="en-US"/>
              </w:rPr>
              <w:t xml:space="preserve"> </w:t>
            </w:r>
            <w:proofErr w:type="spellStart"/>
            <w:r w:rsidRPr="00C64CB8">
              <w:rPr>
                <w:lang w:val="en-US"/>
              </w:rPr>
              <w:t>процењивање</w:t>
            </w:r>
            <w:proofErr w:type="spellEnd"/>
            <w:r w:rsidRPr="00C64CB8">
              <w:rPr>
                <w:lang w:val="en-US"/>
              </w:rPr>
              <w:t xml:space="preserve"> </w:t>
            </w:r>
            <w:proofErr w:type="spellStart"/>
            <w:r w:rsidRPr="00C64CB8">
              <w:rPr>
                <w:lang w:val="en-US"/>
              </w:rPr>
              <w:t>напредовања</w:t>
            </w:r>
            <w:proofErr w:type="spellEnd"/>
            <w:r w:rsidRPr="00C64CB8">
              <w:rPr>
                <w:lang w:val="en-US"/>
              </w:rPr>
              <w:t xml:space="preserve"> и </w:t>
            </w:r>
            <w:proofErr w:type="spellStart"/>
            <w:r w:rsidRPr="00C64CB8">
              <w:rPr>
                <w:lang w:val="en-US"/>
              </w:rPr>
              <w:t>оцењивање</w:t>
            </w:r>
            <w:proofErr w:type="spellEnd"/>
            <w:r w:rsidRPr="00C64CB8">
              <w:rPr>
                <w:lang w:val="en-US"/>
              </w:rPr>
              <w:t xml:space="preserve"> </w:t>
            </w:r>
            <w:proofErr w:type="spellStart"/>
            <w:r w:rsidRPr="00C64CB8">
              <w:rPr>
                <w:lang w:val="en-US"/>
              </w:rPr>
              <w:t>постигнућа</w:t>
            </w:r>
            <w:proofErr w:type="spellEnd"/>
            <w:r w:rsidRPr="00C64CB8">
              <w:rPr>
                <w:lang w:val="en-US"/>
              </w:rPr>
              <w:t xml:space="preserve"> </w:t>
            </w:r>
            <w:proofErr w:type="spellStart"/>
            <w:r w:rsidRPr="00C64CB8">
              <w:rPr>
                <w:lang w:val="en-US"/>
              </w:rPr>
              <w:t>су</w:t>
            </w:r>
            <w:proofErr w:type="spellEnd"/>
            <w:r w:rsidRPr="00C64CB8">
              <w:rPr>
                <w:lang w:val="en-US"/>
              </w:rPr>
              <w:t>:</w:t>
            </w:r>
            <w:r w:rsidRPr="00C64CB8">
              <w:rPr>
                <w:lang w:val="en-US"/>
              </w:rPr>
              <w:br/>
              <w:t xml:space="preserve">– </w:t>
            </w:r>
            <w:proofErr w:type="spellStart"/>
            <w:r w:rsidRPr="00C64CB8">
              <w:rPr>
                <w:lang w:val="en-US"/>
              </w:rPr>
              <w:t>oднос</w:t>
            </w:r>
            <w:proofErr w:type="spellEnd"/>
            <w:r w:rsidRPr="00C64CB8">
              <w:rPr>
                <w:lang w:val="en-US"/>
              </w:rPr>
              <w:t xml:space="preserve"> </w:t>
            </w:r>
            <w:proofErr w:type="spellStart"/>
            <w:r w:rsidRPr="00C64CB8">
              <w:rPr>
                <w:lang w:val="en-US"/>
              </w:rPr>
              <w:t>према</w:t>
            </w:r>
            <w:proofErr w:type="spellEnd"/>
            <w:r w:rsidRPr="00C64CB8">
              <w:rPr>
                <w:lang w:val="en-US"/>
              </w:rPr>
              <w:t xml:space="preserve"> </w:t>
            </w:r>
            <w:proofErr w:type="spellStart"/>
            <w:r w:rsidRPr="00C64CB8">
              <w:rPr>
                <w:lang w:val="en-US"/>
              </w:rPr>
              <w:t>раду</w:t>
            </w:r>
            <w:proofErr w:type="spellEnd"/>
            <w:r w:rsidRPr="00C64CB8">
              <w:rPr>
                <w:lang w:val="en-US"/>
              </w:rPr>
              <w:t xml:space="preserve"> (</w:t>
            </w:r>
            <w:proofErr w:type="spellStart"/>
            <w:r w:rsidRPr="00C64CB8">
              <w:rPr>
                <w:lang w:val="en-US"/>
              </w:rPr>
              <w:t>припремљен</w:t>
            </w:r>
            <w:proofErr w:type="spellEnd"/>
            <w:r w:rsidRPr="00C64CB8">
              <w:rPr>
                <w:lang w:val="en-US"/>
              </w:rPr>
              <w:t xml:space="preserve"> </w:t>
            </w:r>
            <w:proofErr w:type="spellStart"/>
            <w:r w:rsidRPr="00C64CB8">
              <w:rPr>
                <w:lang w:val="en-US"/>
              </w:rPr>
              <w:t>је</w:t>
            </w:r>
            <w:proofErr w:type="spellEnd"/>
            <w:r w:rsidRPr="00C64CB8">
              <w:rPr>
                <w:lang w:val="en-US"/>
              </w:rPr>
              <w:t xml:space="preserve"> </w:t>
            </w:r>
            <w:proofErr w:type="spellStart"/>
            <w:r w:rsidRPr="00C64CB8">
              <w:rPr>
                <w:lang w:val="en-US"/>
              </w:rPr>
              <w:t>за</w:t>
            </w:r>
            <w:proofErr w:type="spellEnd"/>
            <w:r w:rsidRPr="00C64CB8">
              <w:rPr>
                <w:lang w:val="en-US"/>
              </w:rPr>
              <w:t xml:space="preserve"> </w:t>
            </w:r>
            <w:proofErr w:type="spellStart"/>
            <w:r w:rsidRPr="00C64CB8">
              <w:rPr>
                <w:lang w:val="en-US"/>
              </w:rPr>
              <w:t>час</w:t>
            </w:r>
            <w:proofErr w:type="spellEnd"/>
            <w:r w:rsidRPr="00C64CB8">
              <w:rPr>
                <w:lang w:val="en-US"/>
              </w:rPr>
              <w:t xml:space="preserve">; </w:t>
            </w:r>
            <w:proofErr w:type="spellStart"/>
            <w:r w:rsidRPr="00C64CB8">
              <w:rPr>
                <w:lang w:val="en-US"/>
              </w:rPr>
              <w:t>одговорно</w:t>
            </w:r>
            <w:proofErr w:type="spellEnd"/>
            <w:r w:rsidRPr="00C64CB8">
              <w:rPr>
                <w:lang w:val="en-US"/>
              </w:rPr>
              <w:t xml:space="preserve"> </w:t>
            </w:r>
            <w:proofErr w:type="spellStart"/>
            <w:r w:rsidRPr="00C64CB8">
              <w:rPr>
                <w:lang w:val="en-US"/>
              </w:rPr>
              <w:t>користи</w:t>
            </w:r>
            <w:proofErr w:type="spellEnd"/>
            <w:r w:rsidRPr="00C64CB8">
              <w:rPr>
                <w:lang w:val="en-US"/>
              </w:rPr>
              <w:t xml:space="preserve"> </w:t>
            </w:r>
            <w:proofErr w:type="spellStart"/>
            <w:r w:rsidRPr="00C64CB8">
              <w:rPr>
                <w:lang w:val="en-US"/>
              </w:rPr>
              <w:t>материјал</w:t>
            </w:r>
            <w:proofErr w:type="spellEnd"/>
            <w:r w:rsidRPr="00C64CB8">
              <w:rPr>
                <w:lang w:val="en-US"/>
              </w:rPr>
              <w:t xml:space="preserve">, </w:t>
            </w:r>
            <w:proofErr w:type="spellStart"/>
            <w:r w:rsidRPr="00C64CB8">
              <w:rPr>
                <w:lang w:val="en-US"/>
              </w:rPr>
              <w:t>прибор</w:t>
            </w:r>
            <w:proofErr w:type="spellEnd"/>
            <w:r w:rsidRPr="00C64CB8">
              <w:rPr>
                <w:lang w:val="en-US"/>
              </w:rPr>
              <w:t xml:space="preserve"> и </w:t>
            </w:r>
            <w:proofErr w:type="spellStart"/>
            <w:r w:rsidRPr="00C64CB8">
              <w:rPr>
                <w:lang w:val="en-US"/>
              </w:rPr>
              <w:t>алатке</w:t>
            </w:r>
            <w:proofErr w:type="spellEnd"/>
            <w:r w:rsidRPr="00C64CB8">
              <w:rPr>
                <w:lang w:val="en-US"/>
              </w:rPr>
              <w:t xml:space="preserve">; </w:t>
            </w:r>
            <w:proofErr w:type="spellStart"/>
            <w:r w:rsidRPr="00C64CB8">
              <w:rPr>
                <w:lang w:val="en-US"/>
              </w:rPr>
              <w:t>одржава</w:t>
            </w:r>
            <w:proofErr w:type="spellEnd"/>
            <w:r w:rsidRPr="00C64CB8">
              <w:rPr>
                <w:lang w:val="en-US"/>
              </w:rPr>
              <w:t xml:space="preserve"> </w:t>
            </w:r>
            <w:proofErr w:type="spellStart"/>
            <w:r w:rsidRPr="00C64CB8">
              <w:rPr>
                <w:lang w:val="en-US"/>
              </w:rPr>
              <w:t>прибор</w:t>
            </w:r>
            <w:proofErr w:type="spellEnd"/>
            <w:r w:rsidRPr="00C64CB8">
              <w:rPr>
                <w:lang w:val="en-US"/>
              </w:rPr>
              <w:t xml:space="preserve"> и </w:t>
            </w:r>
            <w:proofErr w:type="spellStart"/>
            <w:r w:rsidRPr="00C64CB8">
              <w:rPr>
                <w:lang w:val="en-US"/>
              </w:rPr>
              <w:t>радни</w:t>
            </w:r>
            <w:proofErr w:type="spellEnd"/>
            <w:r w:rsidRPr="00C64CB8">
              <w:rPr>
                <w:lang w:val="en-US"/>
              </w:rPr>
              <w:t xml:space="preserve"> </w:t>
            </w:r>
            <w:proofErr w:type="spellStart"/>
            <w:r w:rsidRPr="00C64CB8">
              <w:rPr>
                <w:lang w:val="en-US"/>
              </w:rPr>
              <w:t>простор</w:t>
            </w:r>
            <w:proofErr w:type="spellEnd"/>
            <w:r w:rsidRPr="00C64CB8">
              <w:rPr>
                <w:lang w:val="en-US"/>
              </w:rPr>
              <w:t>;</w:t>
            </w:r>
            <w:r w:rsidRPr="00C64CB8">
              <w:rPr>
                <w:lang w:val="en-US"/>
              </w:rPr>
              <w:br/>
            </w:r>
            <w:proofErr w:type="spellStart"/>
            <w:r w:rsidRPr="00C64CB8">
              <w:rPr>
                <w:lang w:val="en-US"/>
              </w:rPr>
              <w:t>потписује</w:t>
            </w:r>
            <w:proofErr w:type="spellEnd"/>
            <w:r w:rsidRPr="00C64CB8">
              <w:rPr>
                <w:lang w:val="en-US"/>
              </w:rPr>
              <w:t xml:space="preserve"> </w:t>
            </w:r>
            <w:proofErr w:type="spellStart"/>
            <w:r w:rsidRPr="00C64CB8">
              <w:rPr>
                <w:lang w:val="en-US"/>
              </w:rPr>
              <w:t>радове</w:t>
            </w:r>
            <w:proofErr w:type="spellEnd"/>
            <w:r w:rsidRPr="00C64CB8">
              <w:rPr>
                <w:lang w:val="en-US"/>
              </w:rPr>
              <w:t xml:space="preserve">; </w:t>
            </w:r>
            <w:proofErr w:type="spellStart"/>
            <w:r w:rsidRPr="00C64CB8">
              <w:rPr>
                <w:lang w:val="en-US"/>
              </w:rPr>
              <w:t>чува</w:t>
            </w:r>
            <w:proofErr w:type="spellEnd"/>
            <w:r w:rsidRPr="00C64CB8">
              <w:rPr>
                <w:lang w:val="en-US"/>
              </w:rPr>
              <w:t xml:space="preserve"> </w:t>
            </w:r>
            <w:proofErr w:type="spellStart"/>
            <w:r w:rsidRPr="00C64CB8">
              <w:rPr>
                <w:lang w:val="en-US"/>
              </w:rPr>
              <w:t>радове</w:t>
            </w:r>
            <w:proofErr w:type="spellEnd"/>
            <w:r w:rsidRPr="00C64CB8">
              <w:rPr>
                <w:lang w:val="en-US"/>
              </w:rPr>
              <w:t xml:space="preserve"> у </w:t>
            </w:r>
            <w:proofErr w:type="spellStart"/>
            <w:r w:rsidRPr="00C64CB8">
              <w:rPr>
                <w:lang w:val="en-US"/>
              </w:rPr>
              <w:t>мапи</w:t>
            </w:r>
            <w:proofErr w:type="spellEnd"/>
            <w:r w:rsidRPr="00C64CB8">
              <w:rPr>
                <w:lang w:val="en-US"/>
              </w:rPr>
              <w:t>...)</w:t>
            </w:r>
          </w:p>
        </w:tc>
      </w:tr>
      <w:tr w:rsidR="00C64CB8" w:rsidRPr="00C64CB8" w14:paraId="5D80656A" w14:textId="77777777" w:rsidTr="00C64CB8">
        <w:trPr>
          <w:trHeight w:val="151"/>
        </w:trPr>
        <w:tc>
          <w:tcPr>
            <w:tcW w:w="2394" w:type="dxa"/>
            <w:vMerge/>
            <w:tcBorders>
              <w:top w:val="single" w:sz="4" w:space="0" w:color="auto"/>
              <w:left w:val="single" w:sz="4" w:space="0" w:color="000000"/>
              <w:bottom w:val="single" w:sz="4" w:space="0" w:color="000000"/>
              <w:right w:val="single" w:sz="4" w:space="0" w:color="000000"/>
            </w:tcBorders>
            <w:vAlign w:val="center"/>
            <w:hideMark/>
          </w:tcPr>
          <w:p w14:paraId="272CDCA4" w14:textId="77777777" w:rsidR="00C64CB8" w:rsidRPr="00C64CB8" w:rsidRDefault="00C64CB8" w:rsidP="00C64CB8">
            <w:pPr>
              <w:rPr>
                <w:lang w:val="en-US"/>
              </w:rPr>
            </w:pPr>
          </w:p>
        </w:tc>
        <w:tc>
          <w:tcPr>
            <w:tcW w:w="2394" w:type="dxa"/>
            <w:vMerge/>
            <w:tcBorders>
              <w:top w:val="single" w:sz="4" w:space="0" w:color="auto"/>
              <w:left w:val="single" w:sz="4" w:space="0" w:color="000000"/>
              <w:bottom w:val="single" w:sz="4" w:space="0" w:color="auto"/>
              <w:right w:val="single" w:sz="4" w:space="0" w:color="000000"/>
            </w:tcBorders>
            <w:vAlign w:val="center"/>
            <w:hideMark/>
          </w:tcPr>
          <w:p w14:paraId="7F195359" w14:textId="77777777" w:rsidR="00C64CB8" w:rsidRPr="00C64CB8" w:rsidRDefault="00C64CB8" w:rsidP="00C64CB8">
            <w:pPr>
              <w:rPr>
                <w:lang w:val="sr-Cyrl-CS"/>
              </w:rPr>
            </w:pPr>
          </w:p>
        </w:tc>
        <w:tc>
          <w:tcPr>
            <w:tcW w:w="2394" w:type="dxa"/>
            <w:tcBorders>
              <w:top w:val="single" w:sz="4" w:space="0" w:color="auto"/>
              <w:left w:val="single" w:sz="4" w:space="0" w:color="000000"/>
              <w:bottom w:val="single" w:sz="4" w:space="0" w:color="000000"/>
              <w:right w:val="single" w:sz="4" w:space="0" w:color="000000"/>
            </w:tcBorders>
            <w:vAlign w:val="center"/>
            <w:hideMark/>
          </w:tcPr>
          <w:p w14:paraId="099F7106" w14:textId="77777777" w:rsidR="00C64CB8" w:rsidRPr="00C64CB8" w:rsidRDefault="00C64CB8" w:rsidP="00C64CB8">
            <w:pPr>
              <w:rPr>
                <w:b/>
                <w:lang w:val="sr-Cyrl-RS"/>
              </w:rPr>
            </w:pPr>
            <w:r w:rsidRPr="00C64CB8">
              <w:rPr>
                <w:b/>
                <w:lang w:val="sr-Cyrl-RS"/>
              </w:rPr>
              <w:t>КОМУНИКАЦИ-ЈА</w:t>
            </w:r>
          </w:p>
          <w:p w14:paraId="44BFB80A" w14:textId="77777777" w:rsidR="00C64CB8" w:rsidRPr="00C64CB8" w:rsidRDefault="00C64CB8" w:rsidP="00C64CB8">
            <w:pPr>
              <w:rPr>
                <w:lang w:val="en-US"/>
              </w:rPr>
            </w:pPr>
            <w:proofErr w:type="spellStart"/>
            <w:r w:rsidRPr="00C64CB8">
              <w:rPr>
                <w:lang w:val="en-US"/>
              </w:rPr>
              <w:t>Теме</w:t>
            </w:r>
            <w:proofErr w:type="spellEnd"/>
            <w:r w:rsidRPr="00C64CB8">
              <w:rPr>
                <w:lang w:val="en-US"/>
              </w:rPr>
              <w:t xml:space="preserve">. </w:t>
            </w:r>
            <w:proofErr w:type="spellStart"/>
            <w:r w:rsidRPr="00C64CB8">
              <w:rPr>
                <w:lang w:val="en-US"/>
              </w:rPr>
              <w:t>Историјска</w:t>
            </w:r>
            <w:proofErr w:type="spellEnd"/>
            <w:r w:rsidRPr="00C64CB8">
              <w:rPr>
                <w:lang w:val="en-US"/>
              </w:rPr>
              <w:t xml:space="preserve">, </w:t>
            </w:r>
            <w:proofErr w:type="spellStart"/>
            <w:r w:rsidRPr="00C64CB8">
              <w:rPr>
                <w:lang w:val="en-US"/>
              </w:rPr>
              <w:t>религијска</w:t>
            </w:r>
            <w:proofErr w:type="spellEnd"/>
            <w:r w:rsidRPr="00C64CB8">
              <w:rPr>
                <w:lang w:val="en-US"/>
              </w:rPr>
              <w:t xml:space="preserve"> и </w:t>
            </w:r>
            <w:proofErr w:type="spellStart"/>
            <w:r w:rsidRPr="00C64CB8">
              <w:rPr>
                <w:lang w:val="en-US"/>
              </w:rPr>
              <w:t>митолошка</w:t>
            </w:r>
            <w:proofErr w:type="spellEnd"/>
            <w:r w:rsidRPr="00C64CB8">
              <w:rPr>
                <w:lang w:val="en-US"/>
              </w:rPr>
              <w:t xml:space="preserve"> </w:t>
            </w:r>
            <w:proofErr w:type="spellStart"/>
            <w:r w:rsidRPr="00C64CB8">
              <w:rPr>
                <w:lang w:val="en-US"/>
              </w:rPr>
              <w:t>тема</w:t>
            </w:r>
            <w:proofErr w:type="spellEnd"/>
            <w:r w:rsidRPr="00C64CB8">
              <w:rPr>
                <w:lang w:val="en-US"/>
              </w:rPr>
              <w:t xml:space="preserve">. </w:t>
            </w:r>
            <w:proofErr w:type="spellStart"/>
            <w:r w:rsidRPr="00C64CB8">
              <w:rPr>
                <w:lang w:val="en-US"/>
              </w:rPr>
              <w:t>Оригинал</w:t>
            </w:r>
            <w:proofErr w:type="spellEnd"/>
            <w:r w:rsidRPr="00C64CB8">
              <w:rPr>
                <w:lang w:val="en-US"/>
              </w:rPr>
              <w:t xml:space="preserve">, </w:t>
            </w:r>
            <w:proofErr w:type="spellStart"/>
            <w:r w:rsidRPr="00C64CB8">
              <w:rPr>
                <w:lang w:val="en-US"/>
              </w:rPr>
              <w:t>копи</w:t>
            </w:r>
            <w:proofErr w:type="spellEnd"/>
            <w:r w:rsidRPr="00C64CB8">
              <w:rPr>
                <w:lang w:val="en-US"/>
              </w:rPr>
              <w:br/>
            </w:r>
            <w:proofErr w:type="spellStart"/>
            <w:r w:rsidRPr="00C64CB8">
              <w:rPr>
                <w:lang w:val="en-US"/>
              </w:rPr>
              <w:t>ја</w:t>
            </w:r>
            <w:proofErr w:type="spellEnd"/>
            <w:r w:rsidRPr="00C64CB8">
              <w:rPr>
                <w:lang w:val="en-US"/>
              </w:rPr>
              <w:t xml:space="preserve"> и </w:t>
            </w:r>
            <w:proofErr w:type="spellStart"/>
            <w:r w:rsidRPr="00C64CB8">
              <w:rPr>
                <w:lang w:val="en-US"/>
              </w:rPr>
              <w:t>плагијат</w:t>
            </w:r>
            <w:proofErr w:type="spellEnd"/>
            <w:r w:rsidRPr="00C64CB8">
              <w:rPr>
                <w:lang w:val="en-US"/>
              </w:rPr>
              <w:t>.</w:t>
            </w:r>
            <w:r w:rsidRPr="00C64CB8">
              <w:rPr>
                <w:lang w:val="en-US"/>
              </w:rPr>
              <w:br/>
            </w:r>
            <w:proofErr w:type="spellStart"/>
            <w:r w:rsidRPr="00C64CB8">
              <w:rPr>
                <w:lang w:val="en-US"/>
              </w:rPr>
              <w:t>Дигитална</w:t>
            </w:r>
            <w:proofErr w:type="spellEnd"/>
            <w:r w:rsidRPr="00C64CB8">
              <w:rPr>
                <w:lang w:val="en-US"/>
              </w:rPr>
              <w:t xml:space="preserve"> </w:t>
            </w:r>
            <w:proofErr w:type="spellStart"/>
            <w:r w:rsidRPr="00C64CB8">
              <w:rPr>
                <w:lang w:val="en-US"/>
              </w:rPr>
              <w:t>фотографија</w:t>
            </w:r>
            <w:proofErr w:type="spellEnd"/>
            <w:r w:rsidRPr="00C64CB8">
              <w:rPr>
                <w:lang w:val="en-US"/>
              </w:rPr>
              <w:t xml:space="preserve">. </w:t>
            </w:r>
            <w:proofErr w:type="spellStart"/>
            <w:r w:rsidRPr="00C64CB8">
              <w:rPr>
                <w:lang w:val="en-US"/>
              </w:rPr>
              <w:t>Кадар</w:t>
            </w:r>
            <w:proofErr w:type="spellEnd"/>
            <w:r w:rsidRPr="00C64CB8">
              <w:rPr>
                <w:lang w:val="en-US"/>
              </w:rPr>
              <w:t xml:space="preserve">, </w:t>
            </w:r>
            <w:proofErr w:type="spellStart"/>
            <w:r w:rsidRPr="00C64CB8">
              <w:rPr>
                <w:lang w:val="en-US"/>
              </w:rPr>
              <w:t>селфи</w:t>
            </w:r>
            <w:proofErr w:type="spellEnd"/>
            <w:r w:rsidRPr="00C64CB8">
              <w:rPr>
                <w:lang w:val="en-US"/>
              </w:rPr>
              <w:t xml:space="preserve"> и </w:t>
            </w:r>
            <w:proofErr w:type="spellStart"/>
            <w:r w:rsidRPr="00C64CB8">
              <w:rPr>
                <w:lang w:val="en-US"/>
              </w:rPr>
              <w:t>аутопортрет</w:t>
            </w:r>
            <w:proofErr w:type="spellEnd"/>
            <w:r w:rsidRPr="00C64CB8">
              <w:rPr>
                <w:lang w:val="en-US"/>
              </w:rPr>
              <w:t>.</w:t>
            </w:r>
            <w:r w:rsidRPr="00C64CB8">
              <w:rPr>
                <w:lang w:val="en-US"/>
              </w:rPr>
              <w:br/>
            </w:r>
            <w:proofErr w:type="spellStart"/>
            <w:r w:rsidRPr="00C64CB8">
              <w:rPr>
                <w:lang w:val="en-US"/>
              </w:rPr>
              <w:t>Анимација</w:t>
            </w:r>
            <w:proofErr w:type="spellEnd"/>
            <w:r w:rsidRPr="00C64CB8">
              <w:rPr>
                <w:lang w:val="en-US"/>
              </w:rPr>
              <w:t xml:space="preserve">. </w:t>
            </w:r>
            <w:proofErr w:type="spellStart"/>
            <w:r w:rsidRPr="00C64CB8">
              <w:rPr>
                <w:lang w:val="en-US"/>
              </w:rPr>
              <w:t>Процес</w:t>
            </w:r>
            <w:proofErr w:type="spellEnd"/>
            <w:r w:rsidRPr="00C64CB8">
              <w:rPr>
                <w:lang w:val="en-US"/>
              </w:rPr>
              <w:t xml:space="preserve"> </w:t>
            </w:r>
            <w:proofErr w:type="spellStart"/>
            <w:r w:rsidRPr="00C64CB8">
              <w:rPr>
                <w:lang w:val="en-US"/>
              </w:rPr>
              <w:t>креирања</w:t>
            </w:r>
            <w:proofErr w:type="spellEnd"/>
            <w:r w:rsidRPr="00C64CB8">
              <w:rPr>
                <w:lang w:val="en-US"/>
              </w:rPr>
              <w:t xml:space="preserve">, </w:t>
            </w:r>
            <w:proofErr w:type="spellStart"/>
            <w:r w:rsidRPr="00C64CB8">
              <w:rPr>
                <w:lang w:val="en-US"/>
              </w:rPr>
              <w:t>стори</w:t>
            </w:r>
            <w:proofErr w:type="spellEnd"/>
            <w:r w:rsidRPr="00C64CB8">
              <w:rPr>
                <w:lang w:val="en-US"/>
              </w:rPr>
              <w:t xml:space="preserve"> </w:t>
            </w:r>
            <w:proofErr w:type="spellStart"/>
            <w:r w:rsidRPr="00C64CB8">
              <w:rPr>
                <w:lang w:val="en-US"/>
              </w:rPr>
              <w:t>борд</w:t>
            </w:r>
            <w:proofErr w:type="spellEnd"/>
            <w:r w:rsidRPr="00C64CB8">
              <w:rPr>
                <w:lang w:val="en-US"/>
              </w:rPr>
              <w:t>.</w:t>
            </w:r>
            <w:r w:rsidRPr="00C64CB8">
              <w:rPr>
                <w:lang w:val="en-US"/>
              </w:rPr>
              <w:br/>
            </w:r>
            <w:proofErr w:type="spellStart"/>
            <w:r w:rsidRPr="00C64CB8">
              <w:rPr>
                <w:lang w:val="en-US"/>
              </w:rPr>
              <w:t>Сцена</w:t>
            </w:r>
            <w:proofErr w:type="spellEnd"/>
            <w:r w:rsidRPr="00C64CB8">
              <w:rPr>
                <w:lang w:val="en-US"/>
              </w:rPr>
              <w:t xml:space="preserve">. </w:t>
            </w:r>
            <w:proofErr w:type="spellStart"/>
            <w:r w:rsidRPr="00C64CB8">
              <w:rPr>
                <w:lang w:val="en-US"/>
              </w:rPr>
              <w:t>Обједињавање</w:t>
            </w:r>
            <w:proofErr w:type="spellEnd"/>
            <w:r w:rsidRPr="00C64CB8">
              <w:rPr>
                <w:lang w:val="en-US"/>
              </w:rPr>
              <w:t xml:space="preserve"> </w:t>
            </w:r>
            <w:proofErr w:type="spellStart"/>
            <w:r w:rsidRPr="00C64CB8">
              <w:rPr>
                <w:lang w:val="en-US"/>
              </w:rPr>
              <w:t>покрета</w:t>
            </w:r>
            <w:proofErr w:type="spellEnd"/>
            <w:r w:rsidRPr="00C64CB8">
              <w:rPr>
                <w:lang w:val="en-US"/>
              </w:rPr>
              <w:t xml:space="preserve">, </w:t>
            </w:r>
            <w:proofErr w:type="spellStart"/>
            <w:r w:rsidRPr="00C64CB8">
              <w:rPr>
                <w:lang w:val="en-US"/>
              </w:rPr>
              <w:t>игре</w:t>
            </w:r>
            <w:proofErr w:type="spellEnd"/>
            <w:r w:rsidRPr="00C64CB8">
              <w:rPr>
                <w:lang w:val="en-US"/>
              </w:rPr>
              <w:t xml:space="preserve"> и </w:t>
            </w:r>
            <w:proofErr w:type="spellStart"/>
            <w:r w:rsidRPr="00C64CB8">
              <w:rPr>
                <w:lang w:val="en-US"/>
              </w:rPr>
              <w:t>звука</w:t>
            </w:r>
            <w:proofErr w:type="spellEnd"/>
            <w:r w:rsidRPr="00C64CB8">
              <w:rPr>
                <w:lang w:val="en-US"/>
              </w:rPr>
              <w:t>.</w:t>
            </w:r>
            <w:r w:rsidRPr="00C64CB8">
              <w:rPr>
                <w:lang w:val="en-US"/>
              </w:rPr>
              <w:br/>
            </w:r>
            <w:proofErr w:type="spellStart"/>
            <w:r w:rsidRPr="00C64CB8">
              <w:rPr>
                <w:lang w:val="en-US"/>
              </w:rPr>
              <w:t>Презентације</w:t>
            </w:r>
            <w:proofErr w:type="spellEnd"/>
            <w:r w:rsidRPr="00C64CB8">
              <w:rPr>
                <w:lang w:val="en-US"/>
              </w:rPr>
              <w:t>.</w:t>
            </w:r>
          </w:p>
        </w:tc>
        <w:tc>
          <w:tcPr>
            <w:tcW w:w="2394" w:type="dxa"/>
            <w:tcBorders>
              <w:top w:val="single" w:sz="4" w:space="0" w:color="auto"/>
              <w:left w:val="single" w:sz="4" w:space="0" w:color="000000"/>
              <w:bottom w:val="single" w:sz="4" w:space="0" w:color="000000"/>
              <w:right w:val="single" w:sz="4" w:space="0" w:color="000000"/>
            </w:tcBorders>
            <w:hideMark/>
          </w:tcPr>
          <w:p w14:paraId="0A042EB4" w14:textId="77777777" w:rsidR="00C64CB8" w:rsidRPr="00C64CB8" w:rsidRDefault="00C64CB8" w:rsidP="00C64CB8">
            <w:pPr>
              <w:rPr>
                <w:lang w:val="en-US"/>
              </w:rPr>
            </w:pPr>
            <w:proofErr w:type="spellStart"/>
            <w:r w:rsidRPr="00C64CB8">
              <w:rPr>
                <w:lang w:val="en-US"/>
              </w:rPr>
              <w:t>Наставник</w:t>
            </w:r>
            <w:proofErr w:type="spellEnd"/>
            <w:r w:rsidRPr="00C64CB8">
              <w:rPr>
                <w:lang w:val="en-US"/>
              </w:rPr>
              <w:t xml:space="preserve"> у </w:t>
            </w:r>
            <w:proofErr w:type="spellStart"/>
            <w:r w:rsidRPr="00C64CB8">
              <w:rPr>
                <w:lang w:val="en-US"/>
              </w:rPr>
              <w:t>току</w:t>
            </w:r>
            <w:proofErr w:type="spellEnd"/>
            <w:r w:rsidRPr="00C64CB8">
              <w:rPr>
                <w:lang w:val="en-US"/>
              </w:rPr>
              <w:t xml:space="preserve"> </w:t>
            </w:r>
            <w:proofErr w:type="spellStart"/>
            <w:r w:rsidRPr="00C64CB8">
              <w:rPr>
                <w:lang w:val="en-US"/>
              </w:rPr>
              <w:t>године</w:t>
            </w:r>
            <w:proofErr w:type="spellEnd"/>
            <w:r w:rsidRPr="00C64CB8">
              <w:rPr>
                <w:lang w:val="en-US"/>
              </w:rPr>
              <w:t xml:space="preserve"> </w:t>
            </w:r>
            <w:proofErr w:type="spellStart"/>
            <w:r w:rsidRPr="00C64CB8">
              <w:rPr>
                <w:lang w:val="en-US"/>
              </w:rPr>
              <w:t>прати</w:t>
            </w:r>
            <w:proofErr w:type="spellEnd"/>
            <w:r w:rsidRPr="00C64CB8">
              <w:rPr>
                <w:lang w:val="en-US"/>
              </w:rPr>
              <w:t xml:space="preserve">, </w:t>
            </w:r>
            <w:proofErr w:type="spellStart"/>
            <w:r w:rsidRPr="00C64CB8">
              <w:rPr>
                <w:lang w:val="en-US"/>
              </w:rPr>
              <w:t>процењује</w:t>
            </w:r>
            <w:proofErr w:type="spellEnd"/>
            <w:r w:rsidRPr="00C64CB8">
              <w:rPr>
                <w:lang w:val="en-US"/>
              </w:rPr>
              <w:t xml:space="preserve"> </w:t>
            </w:r>
            <w:r w:rsidRPr="00C64CB8">
              <w:rPr>
                <w:lang w:val="sr-Cyrl-RS"/>
              </w:rPr>
              <w:t xml:space="preserve">практичне </w:t>
            </w:r>
            <w:proofErr w:type="spellStart"/>
            <w:r w:rsidRPr="00C64CB8">
              <w:rPr>
                <w:lang w:val="en-US"/>
              </w:rPr>
              <w:t>ликовне</w:t>
            </w:r>
            <w:proofErr w:type="spellEnd"/>
            <w:r w:rsidRPr="00C64CB8">
              <w:rPr>
                <w:lang w:val="en-US"/>
              </w:rPr>
              <w:t xml:space="preserve"> </w:t>
            </w:r>
            <w:proofErr w:type="spellStart"/>
            <w:r w:rsidRPr="00C64CB8">
              <w:rPr>
                <w:lang w:val="en-US"/>
              </w:rPr>
              <w:t>радове</w:t>
            </w:r>
            <w:proofErr w:type="spellEnd"/>
            <w:r w:rsidRPr="00C64CB8">
              <w:rPr>
                <w:lang w:val="sr-Cyrl-RS"/>
              </w:rPr>
              <w:t xml:space="preserve">, разуме појомове који се обрађују </w:t>
            </w:r>
            <w:r w:rsidRPr="00C64CB8">
              <w:rPr>
                <w:lang w:val="en-US"/>
              </w:rPr>
              <w:t xml:space="preserve">и </w:t>
            </w:r>
            <w:proofErr w:type="spellStart"/>
            <w:r w:rsidRPr="00C64CB8">
              <w:rPr>
                <w:lang w:val="en-US"/>
              </w:rPr>
              <w:t>подстиче</w:t>
            </w:r>
            <w:proofErr w:type="spellEnd"/>
            <w:r w:rsidRPr="00C64CB8">
              <w:rPr>
                <w:lang w:val="en-US"/>
              </w:rPr>
              <w:t xml:space="preserve"> </w:t>
            </w:r>
            <w:proofErr w:type="spellStart"/>
            <w:r w:rsidRPr="00C64CB8">
              <w:rPr>
                <w:lang w:val="en-US"/>
              </w:rPr>
              <w:t>развијање</w:t>
            </w:r>
            <w:proofErr w:type="spellEnd"/>
            <w:r w:rsidRPr="00C64CB8">
              <w:rPr>
                <w:lang w:val="en-US"/>
              </w:rPr>
              <w:t xml:space="preserve"> </w:t>
            </w:r>
            <w:proofErr w:type="spellStart"/>
            <w:r w:rsidRPr="00C64CB8">
              <w:rPr>
                <w:lang w:val="en-US"/>
              </w:rPr>
              <w:t>индивидуалних</w:t>
            </w:r>
            <w:proofErr w:type="spellEnd"/>
            <w:r w:rsidRPr="00C64CB8">
              <w:rPr>
                <w:lang w:val="en-US"/>
              </w:rPr>
              <w:t xml:space="preserve"> </w:t>
            </w:r>
            <w:proofErr w:type="spellStart"/>
            <w:r w:rsidRPr="00C64CB8">
              <w:rPr>
                <w:lang w:val="en-US"/>
              </w:rPr>
              <w:t>потенцијала</w:t>
            </w:r>
            <w:proofErr w:type="spellEnd"/>
            <w:r w:rsidRPr="00C64CB8">
              <w:rPr>
                <w:lang w:val="en-US"/>
              </w:rPr>
              <w:t xml:space="preserve"> </w:t>
            </w:r>
            <w:proofErr w:type="spellStart"/>
            <w:r w:rsidRPr="00C64CB8">
              <w:rPr>
                <w:lang w:val="en-US"/>
              </w:rPr>
              <w:t>сваког</w:t>
            </w:r>
            <w:proofErr w:type="spellEnd"/>
            <w:r w:rsidRPr="00C64CB8">
              <w:rPr>
                <w:lang w:val="en-US"/>
              </w:rPr>
              <w:t xml:space="preserve"> </w:t>
            </w:r>
            <w:proofErr w:type="spellStart"/>
            <w:r w:rsidRPr="00C64CB8">
              <w:rPr>
                <w:lang w:val="en-US"/>
              </w:rPr>
              <w:t>ученика</w:t>
            </w:r>
            <w:proofErr w:type="spellEnd"/>
            <w:r w:rsidRPr="00C64CB8">
              <w:rPr>
                <w:lang w:val="en-US"/>
              </w:rPr>
              <w:t xml:space="preserve">. </w:t>
            </w:r>
            <w:proofErr w:type="spellStart"/>
            <w:r w:rsidRPr="00C64CB8">
              <w:rPr>
                <w:lang w:val="en-US"/>
              </w:rPr>
              <w:t>Могући</w:t>
            </w:r>
            <w:proofErr w:type="spellEnd"/>
            <w:r w:rsidRPr="00C64CB8">
              <w:rPr>
                <w:lang w:val="en-US"/>
              </w:rPr>
              <w:t xml:space="preserve"> </w:t>
            </w:r>
            <w:proofErr w:type="spellStart"/>
            <w:r w:rsidRPr="00C64CB8">
              <w:rPr>
                <w:lang w:val="en-US"/>
              </w:rPr>
              <w:t>елементи</w:t>
            </w:r>
            <w:proofErr w:type="spellEnd"/>
            <w:r w:rsidRPr="00C64CB8">
              <w:rPr>
                <w:lang w:val="en-US"/>
              </w:rPr>
              <w:t xml:space="preserve"> </w:t>
            </w:r>
            <w:proofErr w:type="spellStart"/>
            <w:r w:rsidRPr="00C64CB8">
              <w:rPr>
                <w:lang w:val="en-US"/>
              </w:rPr>
              <w:t>за</w:t>
            </w:r>
            <w:proofErr w:type="spellEnd"/>
            <w:r w:rsidRPr="00C64CB8">
              <w:rPr>
                <w:lang w:val="en-US"/>
              </w:rPr>
              <w:t xml:space="preserve"> </w:t>
            </w:r>
            <w:proofErr w:type="spellStart"/>
            <w:r w:rsidRPr="00C64CB8">
              <w:rPr>
                <w:lang w:val="en-US"/>
              </w:rPr>
              <w:t>процењивање</w:t>
            </w:r>
            <w:proofErr w:type="spellEnd"/>
            <w:r w:rsidRPr="00C64CB8">
              <w:rPr>
                <w:lang w:val="en-US"/>
              </w:rPr>
              <w:t xml:space="preserve"> </w:t>
            </w:r>
            <w:proofErr w:type="spellStart"/>
            <w:r w:rsidRPr="00C64CB8">
              <w:rPr>
                <w:lang w:val="en-US"/>
              </w:rPr>
              <w:t>напредовања</w:t>
            </w:r>
            <w:proofErr w:type="spellEnd"/>
            <w:r w:rsidRPr="00C64CB8">
              <w:rPr>
                <w:lang w:val="en-US"/>
              </w:rPr>
              <w:t xml:space="preserve"> и </w:t>
            </w:r>
            <w:proofErr w:type="spellStart"/>
            <w:r w:rsidRPr="00C64CB8">
              <w:rPr>
                <w:lang w:val="en-US"/>
              </w:rPr>
              <w:t>оцењивање</w:t>
            </w:r>
            <w:proofErr w:type="spellEnd"/>
            <w:r w:rsidRPr="00C64CB8">
              <w:rPr>
                <w:lang w:val="en-US"/>
              </w:rPr>
              <w:t xml:space="preserve"> </w:t>
            </w:r>
            <w:proofErr w:type="spellStart"/>
            <w:r w:rsidRPr="00C64CB8">
              <w:rPr>
                <w:lang w:val="en-US"/>
              </w:rPr>
              <w:t>постигнућа</w:t>
            </w:r>
            <w:proofErr w:type="spellEnd"/>
            <w:r w:rsidRPr="00C64CB8">
              <w:rPr>
                <w:lang w:val="en-US"/>
              </w:rPr>
              <w:t xml:space="preserve"> </w:t>
            </w:r>
            <w:proofErr w:type="spellStart"/>
            <w:r w:rsidRPr="00C64CB8">
              <w:rPr>
                <w:lang w:val="en-US"/>
              </w:rPr>
              <w:t>су</w:t>
            </w:r>
            <w:proofErr w:type="spellEnd"/>
            <w:r w:rsidRPr="00C64CB8">
              <w:rPr>
                <w:lang w:val="en-US"/>
              </w:rPr>
              <w:t>:</w:t>
            </w:r>
            <w:r w:rsidRPr="00C64CB8">
              <w:rPr>
                <w:lang w:val="en-US"/>
              </w:rPr>
              <w:br/>
              <w:t xml:space="preserve">– </w:t>
            </w:r>
            <w:proofErr w:type="spellStart"/>
            <w:r w:rsidRPr="00C64CB8">
              <w:rPr>
                <w:lang w:val="en-US"/>
              </w:rPr>
              <w:t>oднос</w:t>
            </w:r>
            <w:proofErr w:type="spellEnd"/>
            <w:r w:rsidRPr="00C64CB8">
              <w:rPr>
                <w:lang w:val="en-US"/>
              </w:rPr>
              <w:t xml:space="preserve"> </w:t>
            </w:r>
            <w:proofErr w:type="spellStart"/>
            <w:r w:rsidRPr="00C64CB8">
              <w:rPr>
                <w:lang w:val="en-US"/>
              </w:rPr>
              <w:t>према</w:t>
            </w:r>
            <w:proofErr w:type="spellEnd"/>
            <w:r w:rsidRPr="00C64CB8">
              <w:rPr>
                <w:lang w:val="en-US"/>
              </w:rPr>
              <w:t xml:space="preserve"> </w:t>
            </w:r>
            <w:proofErr w:type="spellStart"/>
            <w:r w:rsidRPr="00C64CB8">
              <w:rPr>
                <w:lang w:val="en-US"/>
              </w:rPr>
              <w:t>раду</w:t>
            </w:r>
            <w:proofErr w:type="spellEnd"/>
            <w:r w:rsidRPr="00C64CB8">
              <w:rPr>
                <w:lang w:val="en-US"/>
              </w:rPr>
              <w:t xml:space="preserve"> (</w:t>
            </w:r>
            <w:proofErr w:type="spellStart"/>
            <w:r w:rsidRPr="00C64CB8">
              <w:rPr>
                <w:lang w:val="en-US"/>
              </w:rPr>
              <w:t>припремљен</w:t>
            </w:r>
            <w:proofErr w:type="spellEnd"/>
            <w:r w:rsidRPr="00C64CB8">
              <w:rPr>
                <w:lang w:val="en-US"/>
              </w:rPr>
              <w:t xml:space="preserve"> </w:t>
            </w:r>
            <w:proofErr w:type="spellStart"/>
            <w:r w:rsidRPr="00C64CB8">
              <w:rPr>
                <w:lang w:val="en-US"/>
              </w:rPr>
              <w:t>је</w:t>
            </w:r>
            <w:proofErr w:type="spellEnd"/>
            <w:r w:rsidRPr="00C64CB8">
              <w:rPr>
                <w:lang w:val="en-US"/>
              </w:rPr>
              <w:t xml:space="preserve"> </w:t>
            </w:r>
            <w:proofErr w:type="spellStart"/>
            <w:r w:rsidRPr="00C64CB8">
              <w:rPr>
                <w:lang w:val="en-US"/>
              </w:rPr>
              <w:t>за</w:t>
            </w:r>
            <w:proofErr w:type="spellEnd"/>
            <w:r w:rsidRPr="00C64CB8">
              <w:rPr>
                <w:lang w:val="en-US"/>
              </w:rPr>
              <w:t xml:space="preserve"> </w:t>
            </w:r>
            <w:proofErr w:type="spellStart"/>
            <w:r w:rsidRPr="00C64CB8">
              <w:rPr>
                <w:lang w:val="en-US"/>
              </w:rPr>
              <w:t>час</w:t>
            </w:r>
            <w:proofErr w:type="spellEnd"/>
            <w:r w:rsidRPr="00C64CB8">
              <w:rPr>
                <w:lang w:val="en-US"/>
              </w:rPr>
              <w:t xml:space="preserve">; </w:t>
            </w:r>
            <w:proofErr w:type="spellStart"/>
            <w:r w:rsidRPr="00C64CB8">
              <w:rPr>
                <w:lang w:val="en-US"/>
              </w:rPr>
              <w:t>одговорно</w:t>
            </w:r>
            <w:proofErr w:type="spellEnd"/>
            <w:r w:rsidRPr="00C64CB8">
              <w:rPr>
                <w:lang w:val="en-US"/>
              </w:rPr>
              <w:t xml:space="preserve"> </w:t>
            </w:r>
            <w:proofErr w:type="spellStart"/>
            <w:r w:rsidRPr="00C64CB8">
              <w:rPr>
                <w:lang w:val="en-US"/>
              </w:rPr>
              <w:t>користи</w:t>
            </w:r>
            <w:proofErr w:type="spellEnd"/>
            <w:r w:rsidRPr="00C64CB8">
              <w:rPr>
                <w:lang w:val="en-US"/>
              </w:rPr>
              <w:t xml:space="preserve"> </w:t>
            </w:r>
            <w:proofErr w:type="spellStart"/>
            <w:r w:rsidRPr="00C64CB8">
              <w:rPr>
                <w:lang w:val="en-US"/>
              </w:rPr>
              <w:t>материјал</w:t>
            </w:r>
            <w:proofErr w:type="spellEnd"/>
            <w:r w:rsidRPr="00C64CB8">
              <w:rPr>
                <w:lang w:val="en-US"/>
              </w:rPr>
              <w:t xml:space="preserve">, </w:t>
            </w:r>
            <w:proofErr w:type="spellStart"/>
            <w:r w:rsidRPr="00C64CB8">
              <w:rPr>
                <w:lang w:val="en-US"/>
              </w:rPr>
              <w:t>прибор</w:t>
            </w:r>
            <w:proofErr w:type="spellEnd"/>
            <w:r w:rsidRPr="00C64CB8">
              <w:rPr>
                <w:lang w:val="en-US"/>
              </w:rPr>
              <w:t xml:space="preserve"> и </w:t>
            </w:r>
            <w:proofErr w:type="spellStart"/>
            <w:r w:rsidRPr="00C64CB8">
              <w:rPr>
                <w:lang w:val="en-US"/>
              </w:rPr>
              <w:t>алатке</w:t>
            </w:r>
            <w:proofErr w:type="spellEnd"/>
            <w:r w:rsidRPr="00C64CB8">
              <w:rPr>
                <w:lang w:val="en-US"/>
              </w:rPr>
              <w:t xml:space="preserve">; </w:t>
            </w:r>
            <w:proofErr w:type="spellStart"/>
            <w:r w:rsidRPr="00C64CB8">
              <w:rPr>
                <w:lang w:val="en-US"/>
              </w:rPr>
              <w:lastRenderedPageBreak/>
              <w:t>одржава</w:t>
            </w:r>
            <w:proofErr w:type="spellEnd"/>
            <w:r w:rsidRPr="00C64CB8">
              <w:rPr>
                <w:lang w:val="en-US"/>
              </w:rPr>
              <w:t xml:space="preserve"> </w:t>
            </w:r>
            <w:proofErr w:type="spellStart"/>
            <w:r w:rsidRPr="00C64CB8">
              <w:rPr>
                <w:lang w:val="en-US"/>
              </w:rPr>
              <w:t>прибор</w:t>
            </w:r>
            <w:proofErr w:type="spellEnd"/>
            <w:r w:rsidRPr="00C64CB8">
              <w:rPr>
                <w:lang w:val="en-US"/>
              </w:rPr>
              <w:t xml:space="preserve"> и </w:t>
            </w:r>
            <w:proofErr w:type="spellStart"/>
            <w:r w:rsidRPr="00C64CB8">
              <w:rPr>
                <w:lang w:val="en-US"/>
              </w:rPr>
              <w:t>радни</w:t>
            </w:r>
            <w:proofErr w:type="spellEnd"/>
            <w:r w:rsidRPr="00C64CB8">
              <w:rPr>
                <w:lang w:val="en-US"/>
              </w:rPr>
              <w:t xml:space="preserve"> </w:t>
            </w:r>
            <w:proofErr w:type="spellStart"/>
            <w:r w:rsidRPr="00C64CB8">
              <w:rPr>
                <w:lang w:val="en-US"/>
              </w:rPr>
              <w:t>простор</w:t>
            </w:r>
            <w:proofErr w:type="spellEnd"/>
            <w:r w:rsidRPr="00C64CB8">
              <w:rPr>
                <w:lang w:val="en-US"/>
              </w:rPr>
              <w:t>;</w:t>
            </w:r>
            <w:r w:rsidRPr="00C64CB8">
              <w:rPr>
                <w:lang w:val="en-US"/>
              </w:rPr>
              <w:br/>
            </w:r>
            <w:proofErr w:type="spellStart"/>
            <w:r w:rsidRPr="00C64CB8">
              <w:rPr>
                <w:lang w:val="en-US"/>
              </w:rPr>
              <w:t>потписује</w:t>
            </w:r>
            <w:proofErr w:type="spellEnd"/>
            <w:r w:rsidRPr="00C64CB8">
              <w:rPr>
                <w:lang w:val="en-US"/>
              </w:rPr>
              <w:t xml:space="preserve"> </w:t>
            </w:r>
            <w:proofErr w:type="spellStart"/>
            <w:r w:rsidRPr="00C64CB8">
              <w:rPr>
                <w:lang w:val="en-US"/>
              </w:rPr>
              <w:t>радове</w:t>
            </w:r>
            <w:proofErr w:type="spellEnd"/>
            <w:r w:rsidRPr="00C64CB8">
              <w:rPr>
                <w:lang w:val="en-US"/>
              </w:rPr>
              <w:t xml:space="preserve">; </w:t>
            </w:r>
            <w:proofErr w:type="spellStart"/>
            <w:r w:rsidRPr="00C64CB8">
              <w:rPr>
                <w:lang w:val="en-US"/>
              </w:rPr>
              <w:t>чува</w:t>
            </w:r>
            <w:proofErr w:type="spellEnd"/>
            <w:r w:rsidRPr="00C64CB8">
              <w:rPr>
                <w:lang w:val="en-US"/>
              </w:rPr>
              <w:t xml:space="preserve"> </w:t>
            </w:r>
            <w:proofErr w:type="spellStart"/>
            <w:r w:rsidRPr="00C64CB8">
              <w:rPr>
                <w:lang w:val="en-US"/>
              </w:rPr>
              <w:t>радове</w:t>
            </w:r>
            <w:proofErr w:type="spellEnd"/>
            <w:r w:rsidRPr="00C64CB8">
              <w:rPr>
                <w:lang w:val="en-US"/>
              </w:rPr>
              <w:t xml:space="preserve"> у </w:t>
            </w:r>
            <w:proofErr w:type="spellStart"/>
            <w:r w:rsidRPr="00C64CB8">
              <w:rPr>
                <w:lang w:val="en-US"/>
              </w:rPr>
              <w:t>мапи</w:t>
            </w:r>
            <w:proofErr w:type="spellEnd"/>
            <w:r w:rsidRPr="00C64CB8">
              <w:rPr>
                <w:lang w:val="en-US"/>
              </w:rPr>
              <w:t>...)</w:t>
            </w:r>
          </w:p>
        </w:tc>
      </w:tr>
      <w:tr w:rsidR="00C64CB8" w:rsidRPr="00C64CB8" w14:paraId="3BC8952D" w14:textId="77777777" w:rsidTr="00C64CB8">
        <w:trPr>
          <w:trHeight w:val="150"/>
        </w:trPr>
        <w:tc>
          <w:tcPr>
            <w:tcW w:w="2394" w:type="dxa"/>
            <w:vMerge/>
            <w:tcBorders>
              <w:top w:val="single" w:sz="4" w:space="0" w:color="auto"/>
              <w:left w:val="single" w:sz="4" w:space="0" w:color="000000"/>
              <w:bottom w:val="single" w:sz="4" w:space="0" w:color="000000"/>
              <w:right w:val="single" w:sz="4" w:space="0" w:color="000000"/>
            </w:tcBorders>
            <w:vAlign w:val="center"/>
            <w:hideMark/>
          </w:tcPr>
          <w:p w14:paraId="21BF6BED" w14:textId="77777777" w:rsidR="00C64CB8" w:rsidRPr="00C64CB8" w:rsidRDefault="00C64CB8" w:rsidP="00C64CB8">
            <w:pPr>
              <w:rPr>
                <w:lang w:val="en-US"/>
              </w:rPr>
            </w:pPr>
          </w:p>
        </w:tc>
        <w:tc>
          <w:tcPr>
            <w:tcW w:w="2394" w:type="dxa"/>
            <w:vMerge/>
            <w:tcBorders>
              <w:top w:val="single" w:sz="4" w:space="0" w:color="auto"/>
              <w:left w:val="single" w:sz="4" w:space="0" w:color="000000"/>
              <w:bottom w:val="single" w:sz="4" w:space="0" w:color="auto"/>
              <w:right w:val="single" w:sz="4" w:space="0" w:color="000000"/>
            </w:tcBorders>
            <w:vAlign w:val="center"/>
            <w:hideMark/>
          </w:tcPr>
          <w:p w14:paraId="479C2376" w14:textId="77777777" w:rsidR="00C64CB8" w:rsidRPr="00C64CB8" w:rsidRDefault="00C64CB8" w:rsidP="00C64CB8">
            <w:pPr>
              <w:rPr>
                <w:lang w:val="sr-Cyrl-CS"/>
              </w:rPr>
            </w:pP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4C0940D4" w14:textId="77777777" w:rsidR="00C64CB8" w:rsidRPr="00C64CB8" w:rsidRDefault="00C64CB8" w:rsidP="00C64CB8">
            <w:pPr>
              <w:rPr>
                <w:b/>
                <w:lang w:val="sr-Cyrl-RS"/>
              </w:rPr>
            </w:pPr>
            <w:r w:rsidRPr="00C64CB8">
              <w:rPr>
                <w:b/>
                <w:lang w:val="sr-Cyrl-RS"/>
              </w:rPr>
              <w:t xml:space="preserve">УМЕТНОСТ ОКО НАС  </w:t>
            </w:r>
          </w:p>
          <w:p w14:paraId="1A08F27D" w14:textId="77777777" w:rsidR="00C64CB8" w:rsidRPr="00C64CB8" w:rsidRDefault="00C64CB8" w:rsidP="00C64CB8">
            <w:pPr>
              <w:rPr>
                <w:lang w:val="sr-Cyrl-RS"/>
              </w:rPr>
            </w:pPr>
            <w:proofErr w:type="spellStart"/>
            <w:r w:rsidRPr="00C64CB8">
              <w:rPr>
                <w:lang w:val="en-US"/>
              </w:rPr>
              <w:t>Уметност</w:t>
            </w:r>
            <w:proofErr w:type="spellEnd"/>
            <w:r w:rsidRPr="00C64CB8">
              <w:rPr>
                <w:lang w:val="en-US"/>
              </w:rPr>
              <w:t xml:space="preserve"> и </w:t>
            </w:r>
            <w:proofErr w:type="spellStart"/>
            <w:r w:rsidRPr="00C64CB8">
              <w:rPr>
                <w:lang w:val="en-US"/>
              </w:rPr>
              <w:t>технологија</w:t>
            </w:r>
            <w:proofErr w:type="spellEnd"/>
            <w:r w:rsidRPr="00C64CB8">
              <w:rPr>
                <w:lang w:val="en-US"/>
              </w:rPr>
              <w:t xml:space="preserve">. </w:t>
            </w:r>
            <w:proofErr w:type="spellStart"/>
            <w:r w:rsidRPr="00C64CB8">
              <w:rPr>
                <w:lang w:val="en-US"/>
              </w:rPr>
              <w:t>Уметничка</w:t>
            </w:r>
            <w:proofErr w:type="spellEnd"/>
            <w:r w:rsidRPr="00C64CB8">
              <w:rPr>
                <w:lang w:val="en-US"/>
              </w:rPr>
              <w:t xml:space="preserve"> </w:t>
            </w:r>
            <w:proofErr w:type="spellStart"/>
            <w:r w:rsidRPr="00C64CB8">
              <w:rPr>
                <w:lang w:val="en-US"/>
              </w:rPr>
              <w:t>занимања</w:t>
            </w:r>
            <w:proofErr w:type="spellEnd"/>
            <w:r w:rsidRPr="00C64CB8">
              <w:rPr>
                <w:lang w:val="en-US"/>
              </w:rPr>
              <w:t xml:space="preserve"> и </w:t>
            </w:r>
            <w:proofErr w:type="spellStart"/>
            <w:r w:rsidRPr="00C64CB8">
              <w:rPr>
                <w:lang w:val="en-US"/>
              </w:rPr>
              <w:t>продукти</w:t>
            </w:r>
            <w:proofErr w:type="spellEnd"/>
            <w:r w:rsidRPr="00C64CB8">
              <w:rPr>
                <w:lang w:val="en-US"/>
              </w:rPr>
              <w:t xml:space="preserve">. </w:t>
            </w:r>
            <w:proofErr w:type="spellStart"/>
            <w:r w:rsidRPr="00C64CB8">
              <w:rPr>
                <w:lang w:val="en-US"/>
              </w:rPr>
              <w:t>Са</w:t>
            </w:r>
            <w:proofErr w:type="spellEnd"/>
            <w:r w:rsidRPr="00C64CB8">
              <w:rPr>
                <w:lang w:val="en-US"/>
              </w:rPr>
              <w:br/>
            </w:r>
            <w:proofErr w:type="spellStart"/>
            <w:r w:rsidRPr="00C64CB8">
              <w:rPr>
                <w:lang w:val="en-US"/>
              </w:rPr>
              <w:t>времена</w:t>
            </w:r>
            <w:proofErr w:type="spellEnd"/>
            <w:r w:rsidRPr="00C64CB8">
              <w:rPr>
                <w:lang w:val="en-US"/>
              </w:rPr>
              <w:t xml:space="preserve"> </w:t>
            </w:r>
            <w:proofErr w:type="spellStart"/>
            <w:r w:rsidRPr="00C64CB8">
              <w:rPr>
                <w:lang w:val="en-US"/>
              </w:rPr>
              <w:t>технологија</w:t>
            </w:r>
            <w:proofErr w:type="spellEnd"/>
            <w:r w:rsidRPr="00C64CB8">
              <w:rPr>
                <w:lang w:val="en-US"/>
              </w:rPr>
              <w:t xml:space="preserve"> и </w:t>
            </w:r>
            <w:proofErr w:type="spellStart"/>
            <w:r w:rsidRPr="00C64CB8">
              <w:rPr>
                <w:lang w:val="en-US"/>
              </w:rPr>
              <w:t>уметност</w:t>
            </w:r>
            <w:proofErr w:type="spellEnd"/>
            <w:r w:rsidRPr="00C64CB8">
              <w:rPr>
                <w:lang w:val="en-US"/>
              </w:rPr>
              <w:t>.</w:t>
            </w:r>
            <w:r w:rsidRPr="00C64CB8">
              <w:rPr>
                <w:lang w:val="en-US"/>
              </w:rPr>
              <w:br/>
            </w:r>
            <w:proofErr w:type="spellStart"/>
            <w:r w:rsidRPr="00C64CB8">
              <w:rPr>
                <w:lang w:val="en-US"/>
              </w:rPr>
              <w:t>Уметност</w:t>
            </w:r>
            <w:proofErr w:type="spellEnd"/>
            <w:r w:rsidRPr="00C64CB8">
              <w:rPr>
                <w:lang w:val="en-US"/>
              </w:rPr>
              <w:t xml:space="preserve"> </w:t>
            </w:r>
            <w:proofErr w:type="spellStart"/>
            <w:r w:rsidRPr="00C64CB8">
              <w:rPr>
                <w:lang w:val="en-US"/>
              </w:rPr>
              <w:t>око</w:t>
            </w:r>
            <w:proofErr w:type="spellEnd"/>
            <w:r w:rsidRPr="00C64CB8">
              <w:rPr>
                <w:lang w:val="en-US"/>
              </w:rPr>
              <w:t xml:space="preserve"> </w:t>
            </w:r>
            <w:proofErr w:type="spellStart"/>
            <w:r w:rsidRPr="00C64CB8">
              <w:rPr>
                <w:lang w:val="en-US"/>
              </w:rPr>
              <w:t>нас</w:t>
            </w:r>
            <w:proofErr w:type="spellEnd"/>
            <w:r w:rsidRPr="00C64CB8">
              <w:rPr>
                <w:lang w:val="en-US"/>
              </w:rPr>
              <w:t xml:space="preserve">. </w:t>
            </w:r>
            <w:proofErr w:type="spellStart"/>
            <w:r w:rsidRPr="00C64CB8">
              <w:rPr>
                <w:lang w:val="en-US"/>
              </w:rPr>
              <w:t>Уметничка</w:t>
            </w:r>
            <w:proofErr w:type="spellEnd"/>
            <w:r w:rsidRPr="00C64CB8">
              <w:rPr>
                <w:lang w:val="en-US"/>
              </w:rPr>
              <w:t xml:space="preserve"> </w:t>
            </w:r>
            <w:proofErr w:type="spellStart"/>
            <w:r w:rsidRPr="00C64CB8">
              <w:rPr>
                <w:lang w:val="en-US"/>
              </w:rPr>
              <w:t>рециклажа</w:t>
            </w:r>
            <w:proofErr w:type="spellEnd"/>
            <w:r w:rsidRPr="00C64CB8">
              <w:rPr>
                <w:lang w:val="en-US"/>
              </w:rPr>
              <w:t xml:space="preserve">, </w:t>
            </w:r>
            <w:proofErr w:type="spellStart"/>
            <w:r w:rsidRPr="00C64CB8">
              <w:rPr>
                <w:lang w:val="en-US"/>
              </w:rPr>
              <w:t>уметнички</w:t>
            </w:r>
            <w:proofErr w:type="spellEnd"/>
            <w:r w:rsidRPr="00C64CB8">
              <w:rPr>
                <w:lang w:val="en-US"/>
              </w:rPr>
              <w:t xml:space="preserve"> </w:t>
            </w:r>
            <w:proofErr w:type="spellStart"/>
            <w:r w:rsidRPr="00C64CB8">
              <w:rPr>
                <w:lang w:val="en-US"/>
              </w:rPr>
              <w:t>пројекти</w:t>
            </w:r>
            <w:proofErr w:type="spellEnd"/>
            <w:r w:rsidRPr="00C64CB8">
              <w:rPr>
                <w:lang w:val="en-US"/>
              </w:rPr>
              <w:t>,</w:t>
            </w:r>
            <w:r w:rsidRPr="00C64CB8">
              <w:rPr>
                <w:lang w:val="en-US"/>
              </w:rPr>
              <w:br/>
            </w:r>
            <w:proofErr w:type="spellStart"/>
            <w:r w:rsidRPr="00C64CB8">
              <w:rPr>
                <w:lang w:val="en-US"/>
              </w:rPr>
              <w:t>хуманитарне</w:t>
            </w:r>
            <w:proofErr w:type="spellEnd"/>
            <w:r w:rsidRPr="00C64CB8">
              <w:rPr>
                <w:lang w:val="en-US"/>
              </w:rPr>
              <w:t xml:space="preserve"> </w:t>
            </w:r>
            <w:r w:rsidRPr="00C64CB8">
              <w:rPr>
                <w:lang w:val="sr-Cyrl-RS"/>
              </w:rPr>
              <w:t>а</w:t>
            </w:r>
            <w:proofErr w:type="spellStart"/>
            <w:r w:rsidRPr="00C64CB8">
              <w:rPr>
                <w:lang w:val="en-US"/>
              </w:rPr>
              <w:t>кције</w:t>
            </w:r>
            <w:proofErr w:type="spellEnd"/>
            <w:r w:rsidRPr="00C64CB8">
              <w:rPr>
                <w:lang w:val="en-US"/>
              </w:rPr>
              <w:t xml:space="preserve">... </w:t>
            </w:r>
            <w:proofErr w:type="spellStart"/>
            <w:r w:rsidRPr="00C64CB8">
              <w:rPr>
                <w:lang w:val="en-US"/>
              </w:rPr>
              <w:t>Наслеђ</w:t>
            </w:r>
            <w:proofErr w:type="spellEnd"/>
            <w:r w:rsidRPr="00C64CB8">
              <w:rPr>
                <w:lang w:val="sr-Cyrl-RS"/>
              </w:rPr>
              <w:t>е</w:t>
            </w:r>
          </w:p>
        </w:tc>
        <w:tc>
          <w:tcPr>
            <w:tcW w:w="2394" w:type="dxa"/>
            <w:tcBorders>
              <w:top w:val="single" w:sz="4" w:space="0" w:color="000000"/>
              <w:left w:val="single" w:sz="4" w:space="0" w:color="000000"/>
              <w:bottom w:val="single" w:sz="4" w:space="0" w:color="000000"/>
              <w:right w:val="single" w:sz="4" w:space="0" w:color="000000"/>
            </w:tcBorders>
            <w:hideMark/>
          </w:tcPr>
          <w:p w14:paraId="644B6758" w14:textId="77777777" w:rsidR="00C64CB8" w:rsidRPr="00C64CB8" w:rsidRDefault="00C64CB8" w:rsidP="00C64CB8">
            <w:pPr>
              <w:rPr>
                <w:lang w:val="en-US"/>
              </w:rPr>
            </w:pPr>
            <w:proofErr w:type="spellStart"/>
            <w:r w:rsidRPr="00C64CB8">
              <w:rPr>
                <w:lang w:val="en-US"/>
              </w:rPr>
              <w:t>Наставник</w:t>
            </w:r>
            <w:proofErr w:type="spellEnd"/>
            <w:r w:rsidRPr="00C64CB8">
              <w:rPr>
                <w:lang w:val="en-US"/>
              </w:rPr>
              <w:t xml:space="preserve"> у </w:t>
            </w:r>
            <w:proofErr w:type="spellStart"/>
            <w:r w:rsidRPr="00C64CB8">
              <w:rPr>
                <w:lang w:val="en-US"/>
              </w:rPr>
              <w:t>току</w:t>
            </w:r>
            <w:proofErr w:type="spellEnd"/>
            <w:r w:rsidRPr="00C64CB8">
              <w:rPr>
                <w:lang w:val="en-US"/>
              </w:rPr>
              <w:t xml:space="preserve"> </w:t>
            </w:r>
            <w:proofErr w:type="spellStart"/>
            <w:r w:rsidRPr="00C64CB8">
              <w:rPr>
                <w:lang w:val="en-US"/>
              </w:rPr>
              <w:t>године</w:t>
            </w:r>
            <w:proofErr w:type="spellEnd"/>
            <w:r w:rsidRPr="00C64CB8">
              <w:rPr>
                <w:lang w:val="en-US"/>
              </w:rPr>
              <w:t xml:space="preserve"> </w:t>
            </w:r>
            <w:proofErr w:type="spellStart"/>
            <w:r w:rsidRPr="00C64CB8">
              <w:rPr>
                <w:lang w:val="en-US"/>
              </w:rPr>
              <w:t>прати</w:t>
            </w:r>
            <w:proofErr w:type="spellEnd"/>
            <w:r w:rsidRPr="00C64CB8">
              <w:rPr>
                <w:lang w:val="en-US"/>
              </w:rPr>
              <w:t xml:space="preserve">, </w:t>
            </w:r>
            <w:proofErr w:type="spellStart"/>
            <w:r w:rsidRPr="00C64CB8">
              <w:rPr>
                <w:lang w:val="en-US"/>
              </w:rPr>
              <w:t>процењује</w:t>
            </w:r>
            <w:proofErr w:type="spellEnd"/>
            <w:r w:rsidRPr="00C64CB8">
              <w:rPr>
                <w:lang w:val="en-US"/>
              </w:rPr>
              <w:t xml:space="preserve"> </w:t>
            </w:r>
            <w:r w:rsidRPr="00C64CB8">
              <w:rPr>
                <w:lang w:val="sr-Cyrl-RS"/>
              </w:rPr>
              <w:t xml:space="preserve">практичне </w:t>
            </w:r>
            <w:proofErr w:type="spellStart"/>
            <w:r w:rsidRPr="00C64CB8">
              <w:rPr>
                <w:lang w:val="en-US"/>
              </w:rPr>
              <w:t>ликовне</w:t>
            </w:r>
            <w:proofErr w:type="spellEnd"/>
            <w:r w:rsidRPr="00C64CB8">
              <w:rPr>
                <w:lang w:val="en-US"/>
              </w:rPr>
              <w:t xml:space="preserve"> </w:t>
            </w:r>
            <w:proofErr w:type="spellStart"/>
            <w:r w:rsidRPr="00C64CB8">
              <w:rPr>
                <w:lang w:val="en-US"/>
              </w:rPr>
              <w:t>радове</w:t>
            </w:r>
            <w:proofErr w:type="spellEnd"/>
            <w:r w:rsidRPr="00C64CB8">
              <w:rPr>
                <w:lang w:val="sr-Cyrl-RS"/>
              </w:rPr>
              <w:t xml:space="preserve">, разуме појомове који се обрађују </w:t>
            </w:r>
            <w:r w:rsidRPr="00C64CB8">
              <w:rPr>
                <w:lang w:val="en-US"/>
              </w:rPr>
              <w:t xml:space="preserve">и </w:t>
            </w:r>
            <w:proofErr w:type="spellStart"/>
            <w:r w:rsidRPr="00C64CB8">
              <w:rPr>
                <w:lang w:val="en-US"/>
              </w:rPr>
              <w:t>подстиче</w:t>
            </w:r>
            <w:proofErr w:type="spellEnd"/>
            <w:r w:rsidRPr="00C64CB8">
              <w:rPr>
                <w:lang w:val="en-US"/>
              </w:rPr>
              <w:t xml:space="preserve"> </w:t>
            </w:r>
            <w:proofErr w:type="spellStart"/>
            <w:r w:rsidRPr="00C64CB8">
              <w:rPr>
                <w:lang w:val="en-US"/>
              </w:rPr>
              <w:t>развијање</w:t>
            </w:r>
            <w:proofErr w:type="spellEnd"/>
            <w:r w:rsidRPr="00C64CB8">
              <w:rPr>
                <w:lang w:val="en-US"/>
              </w:rPr>
              <w:t xml:space="preserve"> </w:t>
            </w:r>
            <w:proofErr w:type="spellStart"/>
            <w:r w:rsidRPr="00C64CB8">
              <w:rPr>
                <w:lang w:val="en-US"/>
              </w:rPr>
              <w:t>индивидуалних</w:t>
            </w:r>
            <w:proofErr w:type="spellEnd"/>
            <w:r w:rsidRPr="00C64CB8">
              <w:rPr>
                <w:lang w:val="en-US"/>
              </w:rPr>
              <w:t xml:space="preserve"> </w:t>
            </w:r>
            <w:proofErr w:type="spellStart"/>
            <w:r w:rsidRPr="00C64CB8">
              <w:rPr>
                <w:lang w:val="en-US"/>
              </w:rPr>
              <w:t>потенцијала</w:t>
            </w:r>
            <w:proofErr w:type="spellEnd"/>
            <w:r w:rsidRPr="00C64CB8">
              <w:rPr>
                <w:lang w:val="en-US"/>
              </w:rPr>
              <w:t xml:space="preserve"> </w:t>
            </w:r>
            <w:proofErr w:type="spellStart"/>
            <w:r w:rsidRPr="00C64CB8">
              <w:rPr>
                <w:lang w:val="en-US"/>
              </w:rPr>
              <w:t>сваког</w:t>
            </w:r>
            <w:proofErr w:type="spellEnd"/>
            <w:r w:rsidRPr="00C64CB8">
              <w:rPr>
                <w:lang w:val="en-US"/>
              </w:rPr>
              <w:t xml:space="preserve"> </w:t>
            </w:r>
            <w:proofErr w:type="spellStart"/>
            <w:r w:rsidRPr="00C64CB8">
              <w:rPr>
                <w:lang w:val="en-US"/>
              </w:rPr>
              <w:t>ученика</w:t>
            </w:r>
            <w:proofErr w:type="spellEnd"/>
            <w:r w:rsidRPr="00C64CB8">
              <w:rPr>
                <w:lang w:val="en-US"/>
              </w:rPr>
              <w:t xml:space="preserve">. </w:t>
            </w:r>
            <w:proofErr w:type="spellStart"/>
            <w:r w:rsidRPr="00C64CB8">
              <w:rPr>
                <w:lang w:val="en-US"/>
              </w:rPr>
              <w:t>Могући</w:t>
            </w:r>
            <w:proofErr w:type="spellEnd"/>
            <w:r w:rsidRPr="00C64CB8">
              <w:rPr>
                <w:lang w:val="en-US"/>
              </w:rPr>
              <w:t xml:space="preserve"> </w:t>
            </w:r>
            <w:proofErr w:type="spellStart"/>
            <w:r w:rsidRPr="00C64CB8">
              <w:rPr>
                <w:lang w:val="en-US"/>
              </w:rPr>
              <w:t>елементи</w:t>
            </w:r>
            <w:proofErr w:type="spellEnd"/>
            <w:r w:rsidRPr="00C64CB8">
              <w:rPr>
                <w:lang w:val="en-US"/>
              </w:rPr>
              <w:t xml:space="preserve"> </w:t>
            </w:r>
            <w:proofErr w:type="spellStart"/>
            <w:r w:rsidRPr="00C64CB8">
              <w:rPr>
                <w:lang w:val="en-US"/>
              </w:rPr>
              <w:t>за</w:t>
            </w:r>
            <w:proofErr w:type="spellEnd"/>
            <w:r w:rsidRPr="00C64CB8">
              <w:rPr>
                <w:lang w:val="en-US"/>
              </w:rPr>
              <w:t xml:space="preserve"> </w:t>
            </w:r>
            <w:proofErr w:type="spellStart"/>
            <w:r w:rsidRPr="00C64CB8">
              <w:rPr>
                <w:lang w:val="en-US"/>
              </w:rPr>
              <w:t>процењивање</w:t>
            </w:r>
            <w:proofErr w:type="spellEnd"/>
            <w:r w:rsidRPr="00C64CB8">
              <w:rPr>
                <w:lang w:val="en-US"/>
              </w:rPr>
              <w:t xml:space="preserve"> </w:t>
            </w:r>
            <w:proofErr w:type="spellStart"/>
            <w:r w:rsidRPr="00C64CB8">
              <w:rPr>
                <w:lang w:val="en-US"/>
              </w:rPr>
              <w:t>напредовања</w:t>
            </w:r>
            <w:proofErr w:type="spellEnd"/>
            <w:r w:rsidRPr="00C64CB8">
              <w:rPr>
                <w:lang w:val="en-US"/>
              </w:rPr>
              <w:t xml:space="preserve"> и </w:t>
            </w:r>
            <w:proofErr w:type="spellStart"/>
            <w:r w:rsidRPr="00C64CB8">
              <w:rPr>
                <w:lang w:val="en-US"/>
              </w:rPr>
              <w:t>оцењивање</w:t>
            </w:r>
            <w:proofErr w:type="spellEnd"/>
            <w:r w:rsidRPr="00C64CB8">
              <w:rPr>
                <w:lang w:val="en-US"/>
              </w:rPr>
              <w:t xml:space="preserve"> </w:t>
            </w:r>
            <w:proofErr w:type="spellStart"/>
            <w:r w:rsidRPr="00C64CB8">
              <w:rPr>
                <w:lang w:val="en-US"/>
              </w:rPr>
              <w:t>постигнућа</w:t>
            </w:r>
            <w:proofErr w:type="spellEnd"/>
            <w:r w:rsidRPr="00C64CB8">
              <w:rPr>
                <w:lang w:val="en-US"/>
              </w:rPr>
              <w:t xml:space="preserve"> </w:t>
            </w:r>
            <w:proofErr w:type="spellStart"/>
            <w:r w:rsidRPr="00C64CB8">
              <w:rPr>
                <w:lang w:val="en-US"/>
              </w:rPr>
              <w:t>су</w:t>
            </w:r>
            <w:proofErr w:type="spellEnd"/>
            <w:r w:rsidRPr="00C64CB8">
              <w:rPr>
                <w:lang w:val="en-US"/>
              </w:rPr>
              <w:t>:</w:t>
            </w:r>
            <w:r w:rsidRPr="00C64CB8">
              <w:rPr>
                <w:lang w:val="en-US"/>
              </w:rPr>
              <w:br/>
              <w:t xml:space="preserve">– </w:t>
            </w:r>
            <w:proofErr w:type="spellStart"/>
            <w:r w:rsidRPr="00C64CB8">
              <w:rPr>
                <w:lang w:val="en-US"/>
              </w:rPr>
              <w:t>oднос</w:t>
            </w:r>
            <w:proofErr w:type="spellEnd"/>
            <w:r w:rsidRPr="00C64CB8">
              <w:rPr>
                <w:lang w:val="en-US"/>
              </w:rPr>
              <w:t xml:space="preserve"> </w:t>
            </w:r>
            <w:proofErr w:type="spellStart"/>
            <w:r w:rsidRPr="00C64CB8">
              <w:rPr>
                <w:lang w:val="en-US"/>
              </w:rPr>
              <w:t>према</w:t>
            </w:r>
            <w:proofErr w:type="spellEnd"/>
            <w:r w:rsidRPr="00C64CB8">
              <w:rPr>
                <w:lang w:val="en-US"/>
              </w:rPr>
              <w:t xml:space="preserve"> </w:t>
            </w:r>
            <w:proofErr w:type="spellStart"/>
            <w:r w:rsidRPr="00C64CB8">
              <w:rPr>
                <w:lang w:val="en-US"/>
              </w:rPr>
              <w:t>раду</w:t>
            </w:r>
            <w:proofErr w:type="spellEnd"/>
            <w:r w:rsidRPr="00C64CB8">
              <w:rPr>
                <w:lang w:val="en-US"/>
              </w:rPr>
              <w:t xml:space="preserve"> (</w:t>
            </w:r>
            <w:proofErr w:type="spellStart"/>
            <w:r w:rsidRPr="00C64CB8">
              <w:rPr>
                <w:lang w:val="en-US"/>
              </w:rPr>
              <w:t>припремљен</w:t>
            </w:r>
            <w:proofErr w:type="spellEnd"/>
            <w:r w:rsidRPr="00C64CB8">
              <w:rPr>
                <w:lang w:val="en-US"/>
              </w:rPr>
              <w:t xml:space="preserve"> </w:t>
            </w:r>
            <w:proofErr w:type="spellStart"/>
            <w:r w:rsidRPr="00C64CB8">
              <w:rPr>
                <w:lang w:val="en-US"/>
              </w:rPr>
              <w:t>је</w:t>
            </w:r>
            <w:proofErr w:type="spellEnd"/>
            <w:r w:rsidRPr="00C64CB8">
              <w:rPr>
                <w:lang w:val="en-US"/>
              </w:rPr>
              <w:t xml:space="preserve"> </w:t>
            </w:r>
            <w:proofErr w:type="spellStart"/>
            <w:r w:rsidRPr="00C64CB8">
              <w:rPr>
                <w:lang w:val="en-US"/>
              </w:rPr>
              <w:t>за</w:t>
            </w:r>
            <w:proofErr w:type="spellEnd"/>
            <w:r w:rsidRPr="00C64CB8">
              <w:rPr>
                <w:lang w:val="en-US"/>
              </w:rPr>
              <w:t xml:space="preserve"> </w:t>
            </w:r>
            <w:proofErr w:type="spellStart"/>
            <w:r w:rsidRPr="00C64CB8">
              <w:rPr>
                <w:lang w:val="en-US"/>
              </w:rPr>
              <w:t>час</w:t>
            </w:r>
            <w:proofErr w:type="spellEnd"/>
            <w:r w:rsidRPr="00C64CB8">
              <w:rPr>
                <w:lang w:val="en-US"/>
              </w:rPr>
              <w:t xml:space="preserve">; </w:t>
            </w:r>
            <w:proofErr w:type="spellStart"/>
            <w:r w:rsidRPr="00C64CB8">
              <w:rPr>
                <w:lang w:val="en-US"/>
              </w:rPr>
              <w:t>одговорно</w:t>
            </w:r>
            <w:proofErr w:type="spellEnd"/>
            <w:r w:rsidRPr="00C64CB8">
              <w:rPr>
                <w:lang w:val="en-US"/>
              </w:rPr>
              <w:t xml:space="preserve"> </w:t>
            </w:r>
            <w:proofErr w:type="spellStart"/>
            <w:r w:rsidRPr="00C64CB8">
              <w:rPr>
                <w:lang w:val="en-US"/>
              </w:rPr>
              <w:t>користи</w:t>
            </w:r>
            <w:proofErr w:type="spellEnd"/>
            <w:r w:rsidRPr="00C64CB8">
              <w:rPr>
                <w:lang w:val="en-US"/>
              </w:rPr>
              <w:t xml:space="preserve"> </w:t>
            </w:r>
            <w:proofErr w:type="spellStart"/>
            <w:r w:rsidRPr="00C64CB8">
              <w:rPr>
                <w:lang w:val="en-US"/>
              </w:rPr>
              <w:t>материјал</w:t>
            </w:r>
            <w:proofErr w:type="spellEnd"/>
            <w:r w:rsidRPr="00C64CB8">
              <w:rPr>
                <w:lang w:val="en-US"/>
              </w:rPr>
              <w:t xml:space="preserve">, </w:t>
            </w:r>
            <w:proofErr w:type="spellStart"/>
            <w:r w:rsidRPr="00C64CB8">
              <w:rPr>
                <w:lang w:val="en-US"/>
              </w:rPr>
              <w:t>прибор</w:t>
            </w:r>
            <w:proofErr w:type="spellEnd"/>
            <w:r w:rsidRPr="00C64CB8">
              <w:rPr>
                <w:lang w:val="en-US"/>
              </w:rPr>
              <w:t xml:space="preserve"> и </w:t>
            </w:r>
            <w:proofErr w:type="spellStart"/>
            <w:r w:rsidRPr="00C64CB8">
              <w:rPr>
                <w:lang w:val="en-US"/>
              </w:rPr>
              <w:t>алатке</w:t>
            </w:r>
            <w:proofErr w:type="spellEnd"/>
            <w:r w:rsidRPr="00C64CB8">
              <w:rPr>
                <w:lang w:val="en-US"/>
              </w:rPr>
              <w:t xml:space="preserve">; </w:t>
            </w:r>
            <w:proofErr w:type="spellStart"/>
            <w:r w:rsidRPr="00C64CB8">
              <w:rPr>
                <w:lang w:val="en-US"/>
              </w:rPr>
              <w:t>одржава</w:t>
            </w:r>
            <w:proofErr w:type="spellEnd"/>
            <w:r w:rsidRPr="00C64CB8">
              <w:rPr>
                <w:lang w:val="en-US"/>
              </w:rPr>
              <w:t xml:space="preserve"> </w:t>
            </w:r>
            <w:proofErr w:type="spellStart"/>
            <w:r w:rsidRPr="00C64CB8">
              <w:rPr>
                <w:lang w:val="en-US"/>
              </w:rPr>
              <w:t>прибор</w:t>
            </w:r>
            <w:proofErr w:type="spellEnd"/>
            <w:r w:rsidRPr="00C64CB8">
              <w:rPr>
                <w:lang w:val="en-US"/>
              </w:rPr>
              <w:t xml:space="preserve"> и </w:t>
            </w:r>
            <w:proofErr w:type="spellStart"/>
            <w:r w:rsidRPr="00C64CB8">
              <w:rPr>
                <w:lang w:val="en-US"/>
              </w:rPr>
              <w:t>радни</w:t>
            </w:r>
            <w:proofErr w:type="spellEnd"/>
            <w:r w:rsidRPr="00C64CB8">
              <w:rPr>
                <w:lang w:val="en-US"/>
              </w:rPr>
              <w:t xml:space="preserve"> </w:t>
            </w:r>
            <w:proofErr w:type="spellStart"/>
            <w:r w:rsidRPr="00C64CB8">
              <w:rPr>
                <w:lang w:val="en-US"/>
              </w:rPr>
              <w:t>простор</w:t>
            </w:r>
            <w:proofErr w:type="spellEnd"/>
            <w:r w:rsidRPr="00C64CB8">
              <w:rPr>
                <w:lang w:val="en-US"/>
              </w:rPr>
              <w:t>;</w:t>
            </w:r>
            <w:r w:rsidRPr="00C64CB8">
              <w:rPr>
                <w:lang w:val="en-US"/>
              </w:rPr>
              <w:br/>
            </w:r>
            <w:proofErr w:type="spellStart"/>
            <w:r w:rsidRPr="00C64CB8">
              <w:rPr>
                <w:lang w:val="en-US"/>
              </w:rPr>
              <w:t>потписује</w:t>
            </w:r>
            <w:proofErr w:type="spellEnd"/>
            <w:r w:rsidRPr="00C64CB8">
              <w:rPr>
                <w:lang w:val="en-US"/>
              </w:rPr>
              <w:t xml:space="preserve"> </w:t>
            </w:r>
            <w:proofErr w:type="spellStart"/>
            <w:r w:rsidRPr="00C64CB8">
              <w:rPr>
                <w:lang w:val="en-US"/>
              </w:rPr>
              <w:t>радове</w:t>
            </w:r>
            <w:proofErr w:type="spellEnd"/>
            <w:r w:rsidRPr="00C64CB8">
              <w:rPr>
                <w:lang w:val="en-US"/>
              </w:rPr>
              <w:t xml:space="preserve">; </w:t>
            </w:r>
            <w:proofErr w:type="spellStart"/>
            <w:r w:rsidRPr="00C64CB8">
              <w:rPr>
                <w:lang w:val="en-US"/>
              </w:rPr>
              <w:t>чува</w:t>
            </w:r>
            <w:proofErr w:type="spellEnd"/>
            <w:r w:rsidRPr="00C64CB8">
              <w:rPr>
                <w:lang w:val="en-US"/>
              </w:rPr>
              <w:t xml:space="preserve"> </w:t>
            </w:r>
            <w:proofErr w:type="spellStart"/>
            <w:r w:rsidRPr="00C64CB8">
              <w:rPr>
                <w:lang w:val="en-US"/>
              </w:rPr>
              <w:t>радове</w:t>
            </w:r>
            <w:proofErr w:type="spellEnd"/>
            <w:r w:rsidRPr="00C64CB8">
              <w:rPr>
                <w:lang w:val="en-US"/>
              </w:rPr>
              <w:t xml:space="preserve"> у </w:t>
            </w:r>
            <w:proofErr w:type="spellStart"/>
            <w:r w:rsidRPr="00C64CB8">
              <w:rPr>
                <w:lang w:val="en-US"/>
              </w:rPr>
              <w:t>мапи</w:t>
            </w:r>
            <w:proofErr w:type="spellEnd"/>
            <w:r w:rsidRPr="00C64CB8">
              <w:rPr>
                <w:lang w:val="en-US"/>
              </w:rPr>
              <w:t>...)</w:t>
            </w:r>
          </w:p>
        </w:tc>
      </w:tr>
    </w:tbl>
    <w:p w14:paraId="190FC301" w14:textId="77777777" w:rsidR="00C64CB8" w:rsidRPr="00C64CB8" w:rsidRDefault="00C64CB8" w:rsidP="00C64CB8">
      <w:pPr>
        <w:rPr>
          <w:lang w:val="en-US"/>
        </w:rPr>
      </w:pPr>
    </w:p>
    <w:p w14:paraId="3664AD67" w14:textId="77777777" w:rsidR="00547939" w:rsidRPr="00AE0AA1" w:rsidRDefault="00547939" w:rsidP="00547939"/>
    <w:p w14:paraId="4F5D29E6" w14:textId="77777777" w:rsidR="00547939" w:rsidRPr="00AE0AA1" w:rsidRDefault="00547939" w:rsidP="00547939"/>
    <w:p w14:paraId="30377A28" w14:textId="77777777" w:rsidR="002E367A" w:rsidRDefault="002E367A" w:rsidP="00D84FCC">
      <w:pPr>
        <w:jc w:val="center"/>
        <w:rPr>
          <w:rFonts w:ascii="Georgia" w:hAnsi="Georgia"/>
          <w:b/>
          <w:sz w:val="28"/>
          <w:szCs w:val="28"/>
        </w:rPr>
      </w:pPr>
    </w:p>
    <w:p w14:paraId="11AD46D2" w14:textId="77777777" w:rsidR="002E367A" w:rsidRDefault="002E367A" w:rsidP="00D84FCC">
      <w:pPr>
        <w:jc w:val="center"/>
        <w:rPr>
          <w:rFonts w:ascii="Georgia" w:hAnsi="Georgia"/>
          <w:b/>
          <w:sz w:val="28"/>
          <w:szCs w:val="28"/>
        </w:rPr>
      </w:pPr>
    </w:p>
    <w:p w14:paraId="0F1873FA" w14:textId="77777777" w:rsidR="002E367A" w:rsidRDefault="002E367A" w:rsidP="00D84FCC">
      <w:pPr>
        <w:jc w:val="center"/>
        <w:rPr>
          <w:rFonts w:ascii="Georgia" w:hAnsi="Georgia"/>
          <w:b/>
          <w:sz w:val="28"/>
          <w:szCs w:val="28"/>
        </w:rPr>
      </w:pPr>
    </w:p>
    <w:p w14:paraId="20E93654" w14:textId="77777777" w:rsidR="002E367A" w:rsidRDefault="002E367A" w:rsidP="00D84FCC">
      <w:pPr>
        <w:jc w:val="center"/>
        <w:rPr>
          <w:rFonts w:ascii="Georgia" w:hAnsi="Georgia"/>
          <w:b/>
          <w:sz w:val="28"/>
          <w:szCs w:val="28"/>
        </w:rPr>
      </w:pPr>
    </w:p>
    <w:p w14:paraId="05DDC2A9" w14:textId="77777777" w:rsidR="002E367A" w:rsidRDefault="002E367A" w:rsidP="00D84FCC">
      <w:pPr>
        <w:jc w:val="center"/>
        <w:rPr>
          <w:rFonts w:ascii="Georgia" w:hAnsi="Georgia"/>
          <w:b/>
          <w:sz w:val="28"/>
          <w:szCs w:val="28"/>
        </w:rPr>
      </w:pPr>
    </w:p>
    <w:p w14:paraId="2D6DA5DE" w14:textId="77777777" w:rsidR="002E367A" w:rsidRDefault="002E367A" w:rsidP="00D84FCC">
      <w:pPr>
        <w:jc w:val="center"/>
        <w:rPr>
          <w:rFonts w:ascii="Georgia" w:hAnsi="Georgia"/>
          <w:b/>
          <w:sz w:val="28"/>
          <w:szCs w:val="28"/>
        </w:rPr>
      </w:pPr>
    </w:p>
    <w:p w14:paraId="0A05B990" w14:textId="77777777" w:rsidR="002E367A" w:rsidRDefault="002E367A" w:rsidP="00D84FCC">
      <w:pPr>
        <w:jc w:val="center"/>
        <w:rPr>
          <w:rFonts w:ascii="Georgia" w:hAnsi="Georgia"/>
          <w:b/>
          <w:sz w:val="28"/>
          <w:szCs w:val="28"/>
        </w:rPr>
      </w:pPr>
    </w:p>
    <w:p w14:paraId="2D197919" w14:textId="77777777" w:rsidR="002E367A" w:rsidRDefault="002E367A" w:rsidP="00D84FCC">
      <w:pPr>
        <w:jc w:val="center"/>
        <w:rPr>
          <w:rFonts w:ascii="Georgia" w:hAnsi="Georgia"/>
          <w:b/>
          <w:sz w:val="28"/>
          <w:szCs w:val="28"/>
        </w:rPr>
      </w:pPr>
    </w:p>
    <w:p w14:paraId="637B9B28" w14:textId="77777777" w:rsidR="002E367A" w:rsidRDefault="002E367A" w:rsidP="00D84FCC">
      <w:pPr>
        <w:jc w:val="center"/>
        <w:rPr>
          <w:rFonts w:ascii="Georgia" w:hAnsi="Georgia"/>
          <w:b/>
          <w:sz w:val="28"/>
          <w:szCs w:val="28"/>
        </w:rPr>
      </w:pPr>
    </w:p>
    <w:p w14:paraId="441D4275" w14:textId="4547830E" w:rsidR="00D84FCC" w:rsidRPr="00AE0AA1" w:rsidRDefault="00D84FCC" w:rsidP="00D84FCC">
      <w:pPr>
        <w:jc w:val="center"/>
        <w:rPr>
          <w:rFonts w:ascii="Georgia" w:hAnsi="Georgia"/>
          <w:b/>
          <w:sz w:val="28"/>
          <w:szCs w:val="28"/>
          <w:lang w:val="sr-Cyrl-CS"/>
        </w:rPr>
      </w:pPr>
      <w:r w:rsidRPr="00AE0AA1">
        <w:rPr>
          <w:rFonts w:ascii="Georgia" w:hAnsi="Georgia"/>
          <w:b/>
          <w:sz w:val="28"/>
          <w:szCs w:val="28"/>
        </w:rPr>
        <w:t>НАСТАВНИ ПРОГРАМ ЗА МУЗИЧКУ КУЛТУРУ</w:t>
      </w:r>
    </w:p>
    <w:p w14:paraId="318B5D8B" w14:textId="77777777" w:rsidR="00D84FCC" w:rsidRPr="00AE0AA1" w:rsidRDefault="00D84FCC" w:rsidP="00D84FCC">
      <w:pPr>
        <w:jc w:val="center"/>
        <w:rPr>
          <w:rFonts w:ascii="Georgia" w:hAnsi="Georgia"/>
          <w:b/>
          <w:sz w:val="28"/>
          <w:szCs w:val="28"/>
          <w:lang w:val="sr-Cyrl-CS"/>
        </w:rPr>
      </w:pPr>
      <w:r w:rsidRPr="00AE0AA1">
        <w:rPr>
          <w:rFonts w:ascii="Georgia" w:hAnsi="Georgia"/>
          <w:b/>
          <w:sz w:val="28"/>
          <w:szCs w:val="28"/>
          <w:lang w:val="hu-HU"/>
        </w:rPr>
        <w:t xml:space="preserve">7. </w:t>
      </w:r>
      <w:r w:rsidRPr="00AE0AA1">
        <w:rPr>
          <w:rFonts w:ascii="Georgia" w:hAnsi="Georgia"/>
          <w:b/>
          <w:sz w:val="28"/>
          <w:szCs w:val="28"/>
          <w:lang w:val="sr-Cyrl-CS"/>
        </w:rPr>
        <w:t>РАЗРЕД</w:t>
      </w:r>
    </w:p>
    <w:p w14:paraId="4A906B92" w14:textId="77777777" w:rsidR="00D84FCC" w:rsidRPr="00AE0AA1" w:rsidRDefault="00D84FCC" w:rsidP="00D84FCC">
      <w:pPr>
        <w:jc w:val="center"/>
      </w:pPr>
    </w:p>
    <w:p w14:paraId="0166C9C5" w14:textId="77777777" w:rsidR="00D84FCC" w:rsidRPr="00AE0AA1" w:rsidRDefault="00D84FCC" w:rsidP="00D84FCC"/>
    <w:tbl>
      <w:tblPr>
        <w:tblStyle w:val="TableGrid"/>
        <w:tblW w:w="9576" w:type="dxa"/>
        <w:tblLayout w:type="fixed"/>
        <w:tblLook w:val="04A0" w:firstRow="1" w:lastRow="0" w:firstColumn="1" w:lastColumn="0" w:noHBand="0" w:noVBand="1"/>
      </w:tblPr>
      <w:tblGrid>
        <w:gridCol w:w="2394"/>
        <w:gridCol w:w="2394"/>
        <w:gridCol w:w="2394"/>
        <w:gridCol w:w="2394"/>
      </w:tblGrid>
      <w:tr w:rsidR="00CF4A7D" w:rsidRPr="00CF4A7D" w14:paraId="3D6085B2" w14:textId="77777777" w:rsidTr="00CF4A7D">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03CB5E" w14:textId="77777777" w:rsidR="00CF4A7D" w:rsidRPr="00CF4A7D" w:rsidRDefault="00CF4A7D" w:rsidP="00CF4A7D">
            <w:pPr>
              <w:rPr>
                <w:b/>
                <w:lang w:val="sr-Cyrl-CS"/>
              </w:rPr>
            </w:pPr>
            <w:r w:rsidRPr="00CF4A7D">
              <w:rPr>
                <w:b/>
                <w:lang w:val="sr-Cyrl-CS"/>
              </w:rPr>
              <w:t>Циљ</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9DABB1" w14:textId="77777777" w:rsidR="00CF4A7D" w:rsidRPr="00CF4A7D" w:rsidRDefault="00CF4A7D" w:rsidP="00CF4A7D">
            <w:pPr>
              <w:rPr>
                <w:b/>
                <w:lang w:val="sr-Cyrl-CS"/>
              </w:rPr>
            </w:pPr>
            <w:r w:rsidRPr="00CF4A7D">
              <w:rPr>
                <w:b/>
                <w:lang w:val="sr-Cyrl-CS"/>
              </w:rPr>
              <w:t>Исходи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D07745" w14:textId="77777777" w:rsidR="00CF4A7D" w:rsidRPr="00CF4A7D" w:rsidRDefault="00CF4A7D" w:rsidP="00CF4A7D">
            <w:pPr>
              <w:rPr>
                <w:b/>
                <w:lang w:val="sr-Cyrl-CS"/>
              </w:rPr>
            </w:pPr>
            <w:r w:rsidRPr="00CF4A7D">
              <w:rPr>
                <w:b/>
                <w:lang w:val="sr-Cyrl-CS"/>
              </w:rPr>
              <w:t>Садржаји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7C8754" w14:textId="77777777" w:rsidR="00CF4A7D" w:rsidRPr="00CF4A7D" w:rsidRDefault="00CF4A7D" w:rsidP="00CF4A7D">
            <w:pPr>
              <w:rPr>
                <w:b/>
                <w:lang w:val="sr-Cyrl-CS"/>
              </w:rPr>
            </w:pPr>
            <w:r w:rsidRPr="00CF4A7D">
              <w:rPr>
                <w:b/>
                <w:lang w:val="sr-Cyrl-CS"/>
              </w:rPr>
              <w:t>Начин остваривања</w:t>
            </w:r>
          </w:p>
        </w:tc>
      </w:tr>
      <w:tr w:rsidR="00CF4A7D" w:rsidRPr="00CF4A7D" w14:paraId="0F4B3B1C" w14:textId="77777777" w:rsidTr="00CF4A7D">
        <w:trPr>
          <w:trHeight w:val="277"/>
        </w:trPr>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5D1E2" w14:textId="77777777" w:rsidR="00CF4A7D" w:rsidRPr="00CF4A7D" w:rsidRDefault="00CF4A7D" w:rsidP="00CF4A7D">
            <w:pPr>
              <w:rPr>
                <w:lang w:val="sr-Cyrl-CS"/>
              </w:rPr>
            </w:pPr>
            <w:r w:rsidRPr="00CF4A7D">
              <w:rPr>
                <w:lang w:val="sr-Cyrl-CS"/>
              </w:rPr>
              <w:t>Mузичка култура је да код ученика, рaзвијајући интeрeсoвaња зa музичку умeтнoст, стваралачко и критичко мишљење, форми-ра естетску перцепцију и музички укус, као и одговоран однос према очувању музичког наслеђа и култури свoгa и других нaрoдa.</w:t>
            </w:r>
          </w:p>
          <w:p w14:paraId="0381AB3D" w14:textId="77777777" w:rsidR="00CF4A7D" w:rsidRPr="00CF4A7D" w:rsidRDefault="00CF4A7D" w:rsidP="00CF4A7D">
            <w:pPr>
              <w:rPr>
                <w:lang w:val="en-US"/>
              </w:rPr>
            </w:pPr>
          </w:p>
        </w:tc>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2F85D" w14:textId="77777777" w:rsidR="00CF4A7D" w:rsidRPr="00CF4A7D" w:rsidRDefault="00CF4A7D" w:rsidP="00CF4A7D">
            <w:pPr>
              <w:rPr>
                <w:lang w:val="sr-Cyrl-CS"/>
              </w:rPr>
            </w:pPr>
            <w:r w:rsidRPr="00CF4A7D">
              <w:rPr>
                <w:lang w:val="sr-Cyrl-CS"/>
              </w:rPr>
              <w:t>У оквиру области/теме ученик ће бити у стању да:</w:t>
            </w:r>
          </w:p>
          <w:p w14:paraId="414EB9EA" w14:textId="77777777" w:rsidR="00CF4A7D" w:rsidRPr="00CF4A7D" w:rsidRDefault="00CF4A7D" w:rsidP="00CF4A7D">
            <w:pPr>
              <w:rPr>
                <w:lang w:val="sr-Cyrl-CS"/>
              </w:rPr>
            </w:pPr>
            <w:r w:rsidRPr="00CF4A7D">
              <w:rPr>
                <w:lang w:val="sr-Cyrl-CS"/>
              </w:rPr>
              <w:t>препозна врсту жичаних инструмента по изгледу и звуку;</w:t>
            </w:r>
          </w:p>
          <w:p w14:paraId="043F0D58" w14:textId="77777777" w:rsidR="00CF4A7D" w:rsidRPr="00CF4A7D" w:rsidRDefault="00CF4A7D" w:rsidP="00CF4A7D">
            <w:pPr>
              <w:rPr>
                <w:lang w:val="sr-Cyrl-CS"/>
              </w:rPr>
            </w:pPr>
            <w:r w:rsidRPr="00CF4A7D">
              <w:rPr>
                <w:lang w:val="sr-Cyrl-CS"/>
              </w:rPr>
              <w:t>– опише начин добијања тона код жичаних инструмената;</w:t>
            </w:r>
          </w:p>
          <w:p w14:paraId="01EF9974" w14:textId="77777777" w:rsidR="00CF4A7D" w:rsidRPr="00CF4A7D" w:rsidRDefault="00CF4A7D" w:rsidP="00CF4A7D">
            <w:pPr>
              <w:rPr>
                <w:lang w:val="sr-Cyrl-CS"/>
              </w:rPr>
            </w:pPr>
            <w:r w:rsidRPr="00CF4A7D">
              <w:rPr>
                <w:lang w:val="sr-Cyrl-CS"/>
              </w:rPr>
              <w:t>– повеже различите видове музичког изражавања са друштвено-</w:t>
            </w:r>
          </w:p>
          <w:p w14:paraId="5FDE9842" w14:textId="77777777" w:rsidR="00CF4A7D" w:rsidRPr="00CF4A7D" w:rsidRDefault="00CF4A7D" w:rsidP="00CF4A7D">
            <w:pPr>
              <w:rPr>
                <w:lang w:val="sr-Cyrl-CS"/>
              </w:rPr>
            </w:pPr>
            <w:r w:rsidRPr="00CF4A7D">
              <w:rPr>
                <w:lang w:val="sr-Cyrl-CS"/>
              </w:rPr>
              <w:t>-историјским амбијентом у коме су настали;</w:t>
            </w:r>
          </w:p>
          <w:p w14:paraId="798400C1" w14:textId="77777777" w:rsidR="00CF4A7D" w:rsidRPr="00CF4A7D" w:rsidRDefault="00CF4A7D" w:rsidP="00CF4A7D">
            <w:pPr>
              <w:rPr>
                <w:lang w:val="sr-Cyrl-CS"/>
              </w:rPr>
            </w:pPr>
            <w:r w:rsidRPr="00CF4A7D">
              <w:rPr>
                <w:lang w:val="sr-Cyrl-CS"/>
              </w:rPr>
              <w:t>– наведе изражајна средстава музичке уметности карактери-</w:t>
            </w:r>
          </w:p>
          <w:p w14:paraId="581DE8B8" w14:textId="77777777" w:rsidR="00CF4A7D" w:rsidRPr="00CF4A7D" w:rsidRDefault="00CF4A7D" w:rsidP="00CF4A7D">
            <w:pPr>
              <w:rPr>
                <w:lang w:val="sr-Cyrl-CS"/>
              </w:rPr>
            </w:pPr>
            <w:r w:rsidRPr="00CF4A7D">
              <w:rPr>
                <w:lang w:val="sr-Cyrl-CS"/>
              </w:rPr>
              <w:t>стична за период барока и класицизма;</w:t>
            </w:r>
          </w:p>
          <w:p w14:paraId="0E75B762" w14:textId="77777777" w:rsidR="00CF4A7D" w:rsidRPr="00CF4A7D" w:rsidRDefault="00CF4A7D" w:rsidP="00CF4A7D">
            <w:pPr>
              <w:rPr>
                <w:lang w:val="sr-Cyrl-CS"/>
              </w:rPr>
            </w:pPr>
            <w:r w:rsidRPr="00CF4A7D">
              <w:rPr>
                <w:lang w:val="sr-Cyrl-CS"/>
              </w:rPr>
              <w:t>– уочи основне карактеристике музичког стваралаштва у бароку</w:t>
            </w:r>
          </w:p>
          <w:p w14:paraId="5508EA97" w14:textId="77777777" w:rsidR="00CF4A7D" w:rsidRPr="00CF4A7D" w:rsidRDefault="00CF4A7D" w:rsidP="00CF4A7D">
            <w:pPr>
              <w:rPr>
                <w:lang w:val="sr-Cyrl-CS"/>
              </w:rPr>
            </w:pPr>
            <w:r w:rsidRPr="00CF4A7D">
              <w:rPr>
                <w:lang w:val="sr-Cyrl-CS"/>
              </w:rPr>
              <w:t>и класицизму;</w:t>
            </w:r>
          </w:p>
          <w:p w14:paraId="521C8157" w14:textId="77777777" w:rsidR="00CF4A7D" w:rsidRPr="00CF4A7D" w:rsidRDefault="00CF4A7D" w:rsidP="00CF4A7D">
            <w:pPr>
              <w:rPr>
                <w:lang w:val="sr-Cyrl-CS"/>
              </w:rPr>
            </w:pPr>
            <w:r w:rsidRPr="00CF4A7D">
              <w:rPr>
                <w:lang w:val="sr-Cyrl-CS"/>
              </w:rPr>
              <w:t>– препозна инструмент или групу према врсти композиције у</w:t>
            </w:r>
          </w:p>
          <w:p w14:paraId="2A9AC252" w14:textId="77777777" w:rsidR="00CF4A7D" w:rsidRPr="00CF4A7D" w:rsidRDefault="00CF4A7D" w:rsidP="00CF4A7D">
            <w:pPr>
              <w:rPr>
                <w:lang w:val="sr-Cyrl-CS"/>
              </w:rPr>
            </w:pPr>
            <w:r w:rsidRPr="00CF4A7D">
              <w:rPr>
                <w:lang w:val="sr-Cyrl-CS"/>
              </w:rPr>
              <w:t>оквиру датог музичког стила;</w:t>
            </w:r>
          </w:p>
          <w:p w14:paraId="0E1D83DB" w14:textId="77777777" w:rsidR="00CF4A7D" w:rsidRPr="00CF4A7D" w:rsidRDefault="00CF4A7D" w:rsidP="00CF4A7D">
            <w:pPr>
              <w:rPr>
                <w:lang w:val="sr-Cyrl-CS"/>
              </w:rPr>
            </w:pPr>
            <w:r w:rsidRPr="00CF4A7D">
              <w:rPr>
                <w:lang w:val="sr-Cyrl-CS"/>
              </w:rPr>
              <w:t>– објасни како је музика повезана са другим уметностима и</w:t>
            </w:r>
          </w:p>
          <w:p w14:paraId="1D5827A7" w14:textId="77777777" w:rsidR="00CF4A7D" w:rsidRPr="00CF4A7D" w:rsidRDefault="00CF4A7D" w:rsidP="00CF4A7D">
            <w:pPr>
              <w:rPr>
                <w:lang w:val="sr-Cyrl-CS"/>
              </w:rPr>
            </w:pPr>
            <w:r w:rsidRPr="00CF4A7D">
              <w:rPr>
                <w:lang w:val="sr-Cyrl-CS"/>
              </w:rPr>
              <w:t>областима ван уметности (музика и религија; технологија запи-</w:t>
            </w:r>
          </w:p>
          <w:p w14:paraId="59F5E2E5" w14:textId="77777777" w:rsidR="00CF4A7D" w:rsidRPr="00CF4A7D" w:rsidRDefault="00CF4A7D" w:rsidP="00CF4A7D">
            <w:pPr>
              <w:rPr>
                <w:lang w:val="sr-Cyrl-CS"/>
              </w:rPr>
            </w:pPr>
            <w:r w:rsidRPr="00CF4A7D">
              <w:rPr>
                <w:lang w:val="sr-Cyrl-CS"/>
              </w:rPr>
              <w:t xml:space="preserve">сивања, штампања нота; извођачке и </w:t>
            </w:r>
            <w:r w:rsidRPr="00CF4A7D">
              <w:rPr>
                <w:lang w:val="sr-Cyrl-CS"/>
              </w:rPr>
              <w:lastRenderedPageBreak/>
              <w:t>техничке могућности ин-</w:t>
            </w:r>
          </w:p>
          <w:p w14:paraId="490E51FE" w14:textId="77777777" w:rsidR="00CF4A7D" w:rsidRPr="00CF4A7D" w:rsidRDefault="00CF4A7D" w:rsidP="00CF4A7D">
            <w:pPr>
              <w:rPr>
                <w:lang w:val="sr-Cyrl-CS"/>
              </w:rPr>
            </w:pPr>
            <w:r w:rsidRPr="00CF4A7D">
              <w:rPr>
                <w:lang w:val="sr-Cyrl-CS"/>
              </w:rPr>
              <w:t>струмената;</w:t>
            </w:r>
          </w:p>
          <w:p w14:paraId="456C5F34" w14:textId="77777777" w:rsidR="00CF4A7D" w:rsidRPr="00CF4A7D" w:rsidRDefault="00CF4A7D" w:rsidP="00CF4A7D">
            <w:pPr>
              <w:rPr>
                <w:lang w:val="sr-Cyrl-CS"/>
              </w:rPr>
            </w:pPr>
            <w:r w:rsidRPr="00CF4A7D">
              <w:rPr>
                <w:lang w:val="sr-Cyrl-CS"/>
              </w:rPr>
              <w:t>– разликује музичке форме барока и класицизма;</w:t>
            </w:r>
          </w:p>
          <w:p w14:paraId="698D373D" w14:textId="77777777" w:rsidR="00CF4A7D" w:rsidRPr="00CF4A7D" w:rsidRDefault="00CF4A7D" w:rsidP="00CF4A7D">
            <w:pPr>
              <w:rPr>
                <w:lang w:val="sr-Cyrl-CS"/>
              </w:rPr>
            </w:pPr>
            <w:r w:rsidRPr="00CF4A7D">
              <w:rPr>
                <w:lang w:val="sr-Cyrl-CS"/>
              </w:rPr>
              <w:t>– идентификује репрезентативне музичке примере најзначајни-</w:t>
            </w:r>
          </w:p>
          <w:p w14:paraId="698D07D5" w14:textId="77777777" w:rsidR="00CF4A7D" w:rsidRPr="00CF4A7D" w:rsidRDefault="00CF4A7D" w:rsidP="00CF4A7D">
            <w:pPr>
              <w:rPr>
                <w:lang w:val="sr-Cyrl-CS"/>
              </w:rPr>
            </w:pPr>
            <w:r w:rsidRPr="00CF4A7D">
              <w:rPr>
                <w:lang w:val="sr-Cyrl-CS"/>
              </w:rPr>
              <w:t>јих представника барока и класицизма;</w:t>
            </w:r>
          </w:p>
          <w:p w14:paraId="62726D10" w14:textId="77777777" w:rsidR="00CF4A7D" w:rsidRPr="00CF4A7D" w:rsidRDefault="00CF4A7D" w:rsidP="00CF4A7D">
            <w:pPr>
              <w:rPr>
                <w:lang w:val="sr-Cyrl-CS"/>
              </w:rPr>
            </w:pPr>
            <w:r w:rsidRPr="00CF4A7D">
              <w:rPr>
                <w:lang w:val="sr-Cyrl-CS"/>
              </w:rPr>
              <w:t>– идентификује елементе музике барока и класицизма као ин-</w:t>
            </w:r>
          </w:p>
          <w:p w14:paraId="5ACEF439" w14:textId="77777777" w:rsidR="00CF4A7D" w:rsidRPr="00CF4A7D" w:rsidRDefault="00CF4A7D" w:rsidP="00CF4A7D">
            <w:pPr>
              <w:rPr>
                <w:lang w:val="sr-Cyrl-CS"/>
              </w:rPr>
            </w:pPr>
            <w:r w:rsidRPr="00CF4A7D">
              <w:rPr>
                <w:lang w:val="sr-Cyrl-CS"/>
              </w:rPr>
              <w:t>спирацију у музици савременог доба;</w:t>
            </w:r>
          </w:p>
          <w:p w14:paraId="507C20BF" w14:textId="77777777" w:rsidR="00CF4A7D" w:rsidRPr="00CF4A7D" w:rsidRDefault="00CF4A7D" w:rsidP="00CF4A7D">
            <w:pPr>
              <w:rPr>
                <w:lang w:val="sr-Cyrl-CS"/>
              </w:rPr>
            </w:pPr>
            <w:r w:rsidRPr="00CF4A7D">
              <w:rPr>
                <w:lang w:val="sr-Cyrl-CS"/>
              </w:rPr>
              <w:t>– изводи музичке примере користећи глас, покрет и инструмен-</w:t>
            </w:r>
          </w:p>
          <w:p w14:paraId="45012AC2" w14:textId="77777777" w:rsidR="00CF4A7D" w:rsidRPr="00CF4A7D" w:rsidRDefault="00CF4A7D" w:rsidP="00CF4A7D">
            <w:pPr>
              <w:rPr>
                <w:lang w:val="sr-Cyrl-CS"/>
              </w:rPr>
            </w:pPr>
            <w:r w:rsidRPr="00CF4A7D">
              <w:rPr>
                <w:lang w:val="sr-Cyrl-CS"/>
              </w:rPr>
              <w:t>те, сaмoстaлнo и у групи;</w:t>
            </w:r>
          </w:p>
          <w:p w14:paraId="58D2397B" w14:textId="77777777" w:rsidR="00CF4A7D" w:rsidRPr="00CF4A7D" w:rsidRDefault="00CF4A7D" w:rsidP="00CF4A7D">
            <w:pPr>
              <w:rPr>
                <w:lang w:val="sr-Cyrl-CS"/>
              </w:rPr>
            </w:pPr>
            <w:r w:rsidRPr="00CF4A7D">
              <w:rPr>
                <w:lang w:val="sr-Cyrl-CS"/>
              </w:rPr>
              <w:t>– користи музичке обрасце у осмишљавању музичких целина</w:t>
            </w:r>
          </w:p>
          <w:p w14:paraId="13F3F7D5" w14:textId="77777777" w:rsidR="00CF4A7D" w:rsidRPr="00CF4A7D" w:rsidRDefault="00CF4A7D" w:rsidP="00CF4A7D">
            <w:pPr>
              <w:rPr>
                <w:lang w:val="sr-Cyrl-CS"/>
              </w:rPr>
            </w:pPr>
            <w:r w:rsidRPr="00CF4A7D">
              <w:rPr>
                <w:lang w:val="sr-Cyrl-CS"/>
              </w:rPr>
              <w:t>кроз пeвaњe, свирaњe и пoкрeт;</w:t>
            </w:r>
          </w:p>
          <w:p w14:paraId="1177592F" w14:textId="77777777" w:rsidR="00CF4A7D" w:rsidRPr="00CF4A7D" w:rsidRDefault="00CF4A7D" w:rsidP="00CF4A7D">
            <w:pPr>
              <w:rPr>
                <w:lang w:val="sr-Cyrl-CS"/>
              </w:rPr>
            </w:pPr>
            <w:r w:rsidRPr="00CF4A7D">
              <w:rPr>
                <w:lang w:val="sr-Cyrl-CS"/>
              </w:rPr>
              <w:t>– комуницира у групи импрoвизуjући мање музичке целине</w:t>
            </w:r>
          </w:p>
          <w:p w14:paraId="2AA51965" w14:textId="77777777" w:rsidR="00CF4A7D" w:rsidRPr="00CF4A7D" w:rsidRDefault="00CF4A7D" w:rsidP="00CF4A7D">
            <w:pPr>
              <w:rPr>
                <w:lang w:val="sr-Cyrl-CS"/>
              </w:rPr>
            </w:pPr>
            <w:r w:rsidRPr="00CF4A7D">
              <w:rPr>
                <w:lang w:val="sr-Cyrl-CS"/>
              </w:rPr>
              <w:t>глaсoм, инструмeнтом или пoкрeтом;</w:t>
            </w:r>
          </w:p>
          <w:p w14:paraId="1ACC0FCF" w14:textId="77777777" w:rsidR="00CF4A7D" w:rsidRPr="00CF4A7D" w:rsidRDefault="00CF4A7D" w:rsidP="00CF4A7D">
            <w:pPr>
              <w:rPr>
                <w:lang w:val="sr-Cyrl-CS"/>
              </w:rPr>
            </w:pPr>
            <w:r w:rsidRPr="00CF4A7D">
              <w:rPr>
                <w:lang w:val="sr-Cyrl-CS"/>
              </w:rPr>
              <w:t>– учествује у креирању шкoлских прирeдби, догађаја и пројеката;</w:t>
            </w:r>
          </w:p>
          <w:p w14:paraId="2187430E" w14:textId="77777777" w:rsidR="00CF4A7D" w:rsidRPr="00CF4A7D" w:rsidRDefault="00CF4A7D" w:rsidP="00CF4A7D">
            <w:pPr>
              <w:rPr>
                <w:lang w:val="sr-Cyrl-CS"/>
              </w:rPr>
            </w:pPr>
            <w:r w:rsidRPr="00CF4A7D">
              <w:rPr>
                <w:lang w:val="sr-Cyrl-CS"/>
              </w:rPr>
              <w:t>– изрази доживљај музике језиком других уметности (плес, глу-</w:t>
            </w:r>
          </w:p>
          <w:p w14:paraId="5D24352B" w14:textId="77777777" w:rsidR="00CF4A7D" w:rsidRPr="00CF4A7D" w:rsidRDefault="00CF4A7D" w:rsidP="00CF4A7D">
            <w:pPr>
              <w:rPr>
                <w:lang w:val="sr-Cyrl-CS"/>
              </w:rPr>
            </w:pPr>
            <w:r w:rsidRPr="00CF4A7D">
              <w:rPr>
                <w:lang w:val="sr-Cyrl-CS"/>
              </w:rPr>
              <w:t>ма, писана или говорна реч, ликовна уметност);</w:t>
            </w:r>
          </w:p>
          <w:p w14:paraId="51189E98" w14:textId="77777777" w:rsidR="00CF4A7D" w:rsidRPr="00CF4A7D" w:rsidRDefault="00CF4A7D" w:rsidP="00CF4A7D">
            <w:pPr>
              <w:rPr>
                <w:lang w:val="sr-Cyrl-CS"/>
              </w:rPr>
            </w:pPr>
            <w:r w:rsidRPr="00CF4A7D">
              <w:rPr>
                <w:lang w:val="sr-Cyrl-CS"/>
              </w:rPr>
              <w:lastRenderedPageBreak/>
              <w:t>– учeствуje у шкoлским прирeдбама и мaнифeстaциjaма;</w:t>
            </w:r>
          </w:p>
          <w:p w14:paraId="3888FD3E" w14:textId="77777777" w:rsidR="00CF4A7D" w:rsidRPr="00CF4A7D" w:rsidRDefault="00CF4A7D" w:rsidP="00CF4A7D">
            <w:pPr>
              <w:rPr>
                <w:lang w:val="sr-Cyrl-CS"/>
              </w:rPr>
            </w:pPr>
            <w:r w:rsidRPr="00CF4A7D">
              <w:rPr>
                <w:lang w:val="sr-Cyrl-CS"/>
              </w:rPr>
              <w:t>– примењује принцип сарадње и међусобног подстицања у за-</w:t>
            </w:r>
          </w:p>
          <w:p w14:paraId="7A680D0F" w14:textId="77777777" w:rsidR="00CF4A7D" w:rsidRPr="00CF4A7D" w:rsidRDefault="00CF4A7D" w:rsidP="00CF4A7D">
            <w:pPr>
              <w:rPr>
                <w:lang w:val="sr-Cyrl-CS"/>
              </w:rPr>
            </w:pPr>
            <w:r w:rsidRPr="00CF4A7D">
              <w:rPr>
                <w:lang w:val="sr-Cyrl-CS"/>
              </w:rPr>
              <w:t>једничком музицирању;</w:t>
            </w:r>
          </w:p>
          <w:p w14:paraId="04C9FAFA" w14:textId="77777777" w:rsidR="00CF4A7D" w:rsidRPr="00CF4A7D" w:rsidRDefault="00CF4A7D" w:rsidP="00CF4A7D">
            <w:pPr>
              <w:rPr>
                <w:lang w:val="sr-Cyrl-CS"/>
              </w:rPr>
            </w:pPr>
            <w:r w:rsidRPr="00CF4A7D">
              <w:rPr>
                <w:lang w:val="sr-Cyrl-CS"/>
              </w:rPr>
              <w:t>– понаша се у складу са правилима музичког бонтона у различи-</w:t>
            </w:r>
          </w:p>
          <w:p w14:paraId="53AE0C7B" w14:textId="77777777" w:rsidR="00CF4A7D" w:rsidRPr="00CF4A7D" w:rsidRDefault="00CF4A7D" w:rsidP="00CF4A7D">
            <w:pPr>
              <w:rPr>
                <w:lang w:val="sr-Cyrl-CS"/>
              </w:rPr>
            </w:pPr>
            <w:r w:rsidRPr="00CF4A7D">
              <w:rPr>
                <w:lang w:val="sr-Cyrl-CS"/>
              </w:rPr>
              <w:t>тим музичким приликама;</w:t>
            </w:r>
          </w:p>
          <w:p w14:paraId="5721A559" w14:textId="77777777" w:rsidR="00CF4A7D" w:rsidRPr="00CF4A7D" w:rsidRDefault="00CF4A7D" w:rsidP="00CF4A7D">
            <w:pPr>
              <w:rPr>
                <w:lang w:val="sr-Cyrl-CS"/>
              </w:rPr>
            </w:pPr>
            <w:r w:rsidRPr="00CF4A7D">
              <w:rPr>
                <w:lang w:val="sr-Cyrl-CS"/>
              </w:rPr>
              <w:t>– критички просуђује утицај музике на здравље;</w:t>
            </w:r>
          </w:p>
          <w:p w14:paraId="40D118EE" w14:textId="77777777" w:rsidR="00CF4A7D" w:rsidRPr="00CF4A7D" w:rsidRDefault="00CF4A7D" w:rsidP="00CF4A7D">
            <w:pPr>
              <w:rPr>
                <w:lang w:val="sr-Cyrl-CS"/>
              </w:rPr>
            </w:pPr>
            <w:r w:rsidRPr="00CF4A7D">
              <w:rPr>
                <w:lang w:val="sr-Cyrl-CS"/>
              </w:rPr>
              <w:t>– користи могућности ИКТ-а за самостално истраживање, изво-</w:t>
            </w:r>
          </w:p>
          <w:p w14:paraId="30B634E2" w14:textId="77777777" w:rsidR="00CF4A7D" w:rsidRPr="00CF4A7D" w:rsidRDefault="00CF4A7D" w:rsidP="00CF4A7D">
            <w:pPr>
              <w:rPr>
                <w:lang w:val="sr-Cyrl-CS"/>
              </w:rPr>
            </w:pPr>
            <w:r w:rsidRPr="00CF4A7D">
              <w:rPr>
                <w:lang w:val="sr-Cyrl-CS"/>
              </w:rPr>
              <w:t>ђење и стваралаштво.</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179472" w14:textId="77777777" w:rsidR="00CF4A7D" w:rsidRPr="00CF4A7D" w:rsidRDefault="00CF4A7D" w:rsidP="00CF4A7D">
            <w:pPr>
              <w:rPr>
                <w:lang w:val="sr-Cyrl-CS"/>
              </w:rPr>
            </w:pPr>
            <w:r w:rsidRPr="00CF4A7D">
              <w:rPr>
                <w:lang w:val="sr-Cyrl-CS"/>
              </w:rPr>
              <w:lastRenderedPageBreak/>
              <w:t>ЧОВЕК И МУЗИКА</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A6CB27" w14:textId="77777777" w:rsidR="00CF4A7D" w:rsidRPr="00CF4A7D" w:rsidRDefault="00CF4A7D" w:rsidP="00CF4A7D">
            <w:pPr>
              <w:rPr>
                <w:lang w:val="sr-Cyrl-CS"/>
              </w:rPr>
            </w:pPr>
            <w:r w:rsidRPr="00CF4A7D">
              <w:rPr>
                <w:lang w:val="sr-Cyrl-CS"/>
              </w:rPr>
              <w:t xml:space="preserve">Активности на часовима, усмене одговоре и писмене вежбе, презентације. Друштвене игре, и онлинке квизови. </w:t>
            </w:r>
          </w:p>
          <w:p w14:paraId="31CC8D08" w14:textId="77777777" w:rsidR="00CF4A7D" w:rsidRPr="00CF4A7D" w:rsidRDefault="00CF4A7D" w:rsidP="00CF4A7D">
            <w:pPr>
              <w:rPr>
                <w:lang w:val="sr-Cyrl-CS"/>
              </w:rPr>
            </w:pPr>
          </w:p>
        </w:tc>
      </w:tr>
      <w:tr w:rsidR="00CF4A7D" w:rsidRPr="00CF4A7D" w14:paraId="7D9071F6" w14:textId="77777777" w:rsidTr="00CF4A7D">
        <w:trPr>
          <w:trHeight w:val="277"/>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27546C" w14:textId="77777777" w:rsidR="00CF4A7D" w:rsidRPr="00CF4A7D" w:rsidRDefault="00CF4A7D" w:rsidP="00CF4A7D">
            <w:pPr>
              <w:rPr>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DE965E" w14:textId="77777777" w:rsidR="00CF4A7D" w:rsidRPr="00CF4A7D" w:rsidRDefault="00CF4A7D" w:rsidP="00CF4A7D">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B538B" w14:textId="77777777" w:rsidR="00CF4A7D" w:rsidRPr="00CF4A7D" w:rsidRDefault="00CF4A7D" w:rsidP="00CF4A7D">
            <w:pPr>
              <w:rPr>
                <w:lang w:val="sr-Cyrl-CS"/>
              </w:rPr>
            </w:pPr>
            <w:r w:rsidRPr="00CF4A7D">
              <w:rPr>
                <w:lang w:val="sr-Cyrl-CS"/>
              </w:rPr>
              <w:t>МУЗИЧКИ ИНСТРУМЕНТИ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0A23C" w14:textId="77777777" w:rsidR="00CF4A7D" w:rsidRPr="00CF4A7D" w:rsidRDefault="00CF4A7D" w:rsidP="00CF4A7D">
            <w:pPr>
              <w:rPr>
                <w:lang w:val="sr-Cyrl-CS"/>
              </w:rPr>
            </w:pPr>
            <w:r w:rsidRPr="00CF4A7D">
              <w:rPr>
                <w:lang w:val="sr-Cyrl-CS"/>
              </w:rPr>
              <w:t>Аналира инструмената и препознавање по слуху. Презентације и посете концерата</w:t>
            </w:r>
          </w:p>
          <w:p w14:paraId="0B5CAE1E" w14:textId="77777777" w:rsidR="00CF4A7D" w:rsidRPr="00CF4A7D" w:rsidRDefault="00CF4A7D" w:rsidP="00CF4A7D">
            <w:pPr>
              <w:rPr>
                <w:lang w:val="sr-Cyrl-CS"/>
              </w:rPr>
            </w:pPr>
            <w:r w:rsidRPr="00CF4A7D">
              <w:rPr>
                <w:lang w:val="sr-Cyrl-CS"/>
              </w:rPr>
              <w:t>Активности у ваннаставним часовима</w:t>
            </w:r>
          </w:p>
        </w:tc>
      </w:tr>
      <w:tr w:rsidR="00CF4A7D" w:rsidRPr="00CF4A7D" w14:paraId="33B2EA0D" w14:textId="77777777" w:rsidTr="00CF4A7D">
        <w:trPr>
          <w:trHeight w:val="277"/>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70EBFF" w14:textId="77777777" w:rsidR="00CF4A7D" w:rsidRPr="00CF4A7D" w:rsidRDefault="00CF4A7D" w:rsidP="00CF4A7D">
            <w:pPr>
              <w:rPr>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1A5267" w14:textId="77777777" w:rsidR="00CF4A7D" w:rsidRPr="00CF4A7D" w:rsidRDefault="00CF4A7D" w:rsidP="00CF4A7D">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81F2C" w14:textId="77777777" w:rsidR="00CF4A7D" w:rsidRPr="00CF4A7D" w:rsidRDefault="00CF4A7D" w:rsidP="00CF4A7D">
            <w:pPr>
              <w:rPr>
                <w:lang w:val="sr-Cyrl-CS"/>
              </w:rPr>
            </w:pPr>
            <w:r w:rsidRPr="00CF4A7D">
              <w:rPr>
                <w:lang w:val="sr-Cyrl-CS"/>
              </w:rPr>
              <w:t>СЛУШАЊЕ МУЗИКЕ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30A83D" w14:textId="77777777" w:rsidR="00CF4A7D" w:rsidRPr="00CF4A7D" w:rsidRDefault="00CF4A7D" w:rsidP="00CF4A7D">
            <w:pPr>
              <w:rPr>
                <w:lang w:val="sr-Cyrl-CS"/>
              </w:rPr>
            </w:pPr>
            <w:r w:rsidRPr="00CF4A7D">
              <w:rPr>
                <w:lang w:val="sr-Cyrl-CS"/>
              </w:rPr>
              <w:t>Препознавање дела и композитора по слуху, слушање концерата онлине.</w:t>
            </w:r>
          </w:p>
        </w:tc>
      </w:tr>
      <w:tr w:rsidR="00CF4A7D" w:rsidRPr="00CF4A7D" w14:paraId="75F2A4B4" w14:textId="77777777" w:rsidTr="00CF4A7D">
        <w:trPr>
          <w:trHeight w:val="151"/>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C9CFE8" w14:textId="77777777" w:rsidR="00CF4A7D" w:rsidRPr="00CF4A7D" w:rsidRDefault="00CF4A7D" w:rsidP="00CF4A7D">
            <w:pPr>
              <w:rPr>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639F9A8" w14:textId="77777777" w:rsidR="00CF4A7D" w:rsidRPr="00CF4A7D" w:rsidRDefault="00CF4A7D" w:rsidP="00CF4A7D">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B7DF8" w14:textId="77777777" w:rsidR="00CF4A7D" w:rsidRPr="00CF4A7D" w:rsidRDefault="00CF4A7D" w:rsidP="00CF4A7D">
            <w:pPr>
              <w:rPr>
                <w:lang w:val="sr-Cyrl-CS"/>
              </w:rPr>
            </w:pPr>
            <w:r w:rsidRPr="00CF4A7D">
              <w:rPr>
                <w:lang w:val="sr-Cyrl-CS"/>
              </w:rPr>
              <w:t>ИЗВОЂЕЊЕ МУЗИКЕ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C680F" w14:textId="77777777" w:rsidR="00CF4A7D" w:rsidRPr="00CF4A7D" w:rsidRDefault="00CF4A7D" w:rsidP="00CF4A7D">
            <w:pPr>
              <w:rPr>
                <w:lang w:val="sr-Cyrl-CS"/>
              </w:rPr>
            </w:pPr>
            <w:r w:rsidRPr="00CF4A7D">
              <w:rPr>
                <w:lang w:val="sr-Cyrl-CS"/>
              </w:rPr>
              <w:t>Извеђење песама и плесова различитих нарова музике, напамет или уз помоћ свеске/књиге</w:t>
            </w:r>
          </w:p>
          <w:p w14:paraId="498106E7" w14:textId="77777777" w:rsidR="00CF4A7D" w:rsidRPr="00CF4A7D" w:rsidRDefault="00CF4A7D" w:rsidP="00CF4A7D">
            <w:pPr>
              <w:rPr>
                <w:lang w:val="sr-Cyrl-CS"/>
              </w:rPr>
            </w:pPr>
            <w:r w:rsidRPr="00CF4A7D">
              <w:rPr>
                <w:lang w:val="sr-Cyrl-CS"/>
              </w:rPr>
              <w:t>Свирање и певање неизменично дечијих, народних песама, и песме одређене епохе</w:t>
            </w:r>
          </w:p>
        </w:tc>
      </w:tr>
      <w:tr w:rsidR="00CF4A7D" w:rsidRPr="00CF4A7D" w14:paraId="2544A2CF" w14:textId="77777777" w:rsidTr="00CF4A7D">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596F5" w14:textId="77777777" w:rsidR="00CF4A7D" w:rsidRPr="00CF4A7D" w:rsidRDefault="00CF4A7D" w:rsidP="00CF4A7D">
            <w:pPr>
              <w:rPr>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9D21BB" w14:textId="77777777" w:rsidR="00CF4A7D" w:rsidRPr="00CF4A7D" w:rsidRDefault="00CF4A7D" w:rsidP="00CF4A7D">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23A5A0" w14:textId="77777777" w:rsidR="00CF4A7D" w:rsidRPr="00CF4A7D" w:rsidRDefault="00CF4A7D" w:rsidP="00CF4A7D">
            <w:pPr>
              <w:rPr>
                <w:lang w:val="sr-Cyrl-CS"/>
              </w:rPr>
            </w:pPr>
            <w:r w:rsidRPr="00CF4A7D">
              <w:rPr>
                <w:lang w:val="sr-Cyrl-CS"/>
              </w:rPr>
              <w:t>МУЗИЧКО СТВАРАЛАШТВО</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95C8C8" w14:textId="77777777" w:rsidR="00CF4A7D" w:rsidRPr="00CF4A7D" w:rsidRDefault="00CF4A7D" w:rsidP="00CF4A7D">
            <w:pPr>
              <w:rPr>
                <w:lang w:val="sr-Cyrl-CS"/>
              </w:rPr>
            </w:pPr>
            <w:r w:rsidRPr="00CF4A7D">
              <w:rPr>
                <w:lang w:val="sr-Cyrl-CS"/>
              </w:rPr>
              <w:t>Импровизација на ритам, мелодију и стил. Презентације или малих филмова о жанровима, имитација плеса из одређене епохе</w:t>
            </w:r>
          </w:p>
        </w:tc>
      </w:tr>
    </w:tbl>
    <w:p w14:paraId="5526A64E" w14:textId="77777777" w:rsidR="00CF4A7D" w:rsidRPr="00CF4A7D" w:rsidRDefault="00CF4A7D" w:rsidP="00CF4A7D">
      <w:pPr>
        <w:rPr>
          <w:lang w:val="en-US"/>
        </w:rPr>
      </w:pPr>
    </w:p>
    <w:p w14:paraId="46C6E6A3" w14:textId="77777777" w:rsidR="00CF4A7D" w:rsidRPr="00CF4A7D" w:rsidRDefault="00CF4A7D" w:rsidP="00CF4A7D">
      <w:pPr>
        <w:rPr>
          <w:lang w:val="en-US"/>
        </w:rPr>
      </w:pPr>
    </w:p>
    <w:p w14:paraId="19E56898" w14:textId="77777777" w:rsidR="00D94DD0" w:rsidRPr="00AE0AA1" w:rsidRDefault="00D94DD0" w:rsidP="00D94DD0">
      <w:pPr>
        <w:jc w:val="center"/>
        <w:rPr>
          <w:rFonts w:ascii="Georgia" w:hAnsi="Georgia"/>
          <w:b/>
          <w:sz w:val="28"/>
          <w:szCs w:val="28"/>
        </w:rPr>
      </w:pPr>
      <w:r w:rsidRPr="00AE0AA1">
        <w:rPr>
          <w:rFonts w:ascii="Georgia" w:hAnsi="Georgia"/>
          <w:b/>
          <w:sz w:val="28"/>
          <w:szCs w:val="28"/>
        </w:rPr>
        <w:t xml:space="preserve">НАСТАВНИ ПРОГРАМ ЗА ФИЗИКУ </w:t>
      </w:r>
    </w:p>
    <w:p w14:paraId="10EA5415" w14:textId="77777777" w:rsidR="00D94DD0" w:rsidRPr="00AE0AA1" w:rsidRDefault="00D94DD0" w:rsidP="00D94DD0">
      <w:pPr>
        <w:jc w:val="center"/>
        <w:rPr>
          <w:rFonts w:ascii="Georgia" w:hAnsi="Georgia"/>
          <w:b/>
          <w:sz w:val="28"/>
          <w:szCs w:val="28"/>
          <w:lang w:val="sr-Cyrl-CS"/>
        </w:rPr>
      </w:pPr>
      <w:r w:rsidRPr="00AE0AA1">
        <w:rPr>
          <w:rFonts w:ascii="Georgia" w:hAnsi="Georgia"/>
          <w:b/>
          <w:sz w:val="28"/>
          <w:szCs w:val="28"/>
          <w:lang w:val="sr-Cyrl-CS"/>
        </w:rPr>
        <w:t>7. РАЗРЕД</w:t>
      </w:r>
    </w:p>
    <w:p w14:paraId="08A85A56" w14:textId="77777777" w:rsidR="00D94DD0" w:rsidRPr="00AE0AA1" w:rsidRDefault="00D94DD0" w:rsidP="00D94DD0">
      <w:pPr>
        <w:jc w:val="center"/>
      </w:pPr>
    </w:p>
    <w:tbl>
      <w:tblPr>
        <w:tblStyle w:val="TableGrid"/>
        <w:tblW w:w="0" w:type="auto"/>
        <w:tblLayout w:type="fixed"/>
        <w:tblLook w:val="04A0" w:firstRow="1" w:lastRow="0" w:firstColumn="1" w:lastColumn="0" w:noHBand="0" w:noVBand="1"/>
      </w:tblPr>
      <w:tblGrid>
        <w:gridCol w:w="2394"/>
        <w:gridCol w:w="2394"/>
        <w:gridCol w:w="2394"/>
        <w:gridCol w:w="2394"/>
      </w:tblGrid>
      <w:tr w:rsidR="0008797E" w:rsidRPr="0008797E" w14:paraId="302D7311" w14:textId="77777777" w:rsidTr="009A49A7">
        <w:tc>
          <w:tcPr>
            <w:tcW w:w="2394" w:type="dxa"/>
            <w:vAlign w:val="center"/>
          </w:tcPr>
          <w:p w14:paraId="13E3EC19" w14:textId="77777777" w:rsidR="0008797E" w:rsidRPr="0008797E" w:rsidRDefault="0008797E" w:rsidP="0008797E">
            <w:pPr>
              <w:tabs>
                <w:tab w:val="left" w:pos="2997"/>
              </w:tabs>
              <w:rPr>
                <w:b/>
                <w:lang w:val="sr-Cyrl-CS"/>
              </w:rPr>
            </w:pPr>
            <w:r w:rsidRPr="0008797E">
              <w:rPr>
                <w:b/>
                <w:lang w:val="sr-Cyrl-CS"/>
              </w:rPr>
              <w:t>Циљ</w:t>
            </w:r>
          </w:p>
        </w:tc>
        <w:tc>
          <w:tcPr>
            <w:tcW w:w="2394" w:type="dxa"/>
            <w:vAlign w:val="center"/>
          </w:tcPr>
          <w:p w14:paraId="29E52B1D" w14:textId="77777777" w:rsidR="0008797E" w:rsidRPr="0008797E" w:rsidRDefault="0008797E" w:rsidP="0008797E">
            <w:pPr>
              <w:tabs>
                <w:tab w:val="left" w:pos="2997"/>
              </w:tabs>
              <w:rPr>
                <w:b/>
                <w:lang w:val="sr-Cyrl-CS"/>
              </w:rPr>
            </w:pPr>
            <w:r w:rsidRPr="0008797E">
              <w:rPr>
                <w:b/>
                <w:lang w:val="sr-Cyrl-CS"/>
              </w:rPr>
              <w:t>Исходи</w:t>
            </w:r>
          </w:p>
        </w:tc>
        <w:tc>
          <w:tcPr>
            <w:tcW w:w="2394" w:type="dxa"/>
            <w:vAlign w:val="center"/>
          </w:tcPr>
          <w:p w14:paraId="57B3BB92" w14:textId="77777777" w:rsidR="0008797E" w:rsidRPr="0008797E" w:rsidRDefault="0008797E" w:rsidP="0008797E">
            <w:pPr>
              <w:tabs>
                <w:tab w:val="left" w:pos="2997"/>
              </w:tabs>
              <w:rPr>
                <w:b/>
                <w:lang w:val="sr-Cyrl-CS"/>
              </w:rPr>
            </w:pPr>
            <w:r w:rsidRPr="0008797E">
              <w:rPr>
                <w:b/>
                <w:lang w:val="sr-Cyrl-CS"/>
              </w:rPr>
              <w:t>Садржаји</w:t>
            </w:r>
          </w:p>
        </w:tc>
        <w:tc>
          <w:tcPr>
            <w:tcW w:w="2394" w:type="dxa"/>
            <w:vAlign w:val="center"/>
          </w:tcPr>
          <w:p w14:paraId="252FA72F" w14:textId="77777777" w:rsidR="0008797E" w:rsidRPr="0008797E" w:rsidRDefault="0008797E" w:rsidP="0008797E">
            <w:pPr>
              <w:tabs>
                <w:tab w:val="left" w:pos="2997"/>
              </w:tabs>
              <w:rPr>
                <w:b/>
                <w:lang w:val="sr-Cyrl-CS"/>
              </w:rPr>
            </w:pPr>
            <w:r w:rsidRPr="0008797E">
              <w:rPr>
                <w:b/>
                <w:lang w:val="sr-Cyrl-CS"/>
              </w:rPr>
              <w:t>Начин остваривања</w:t>
            </w:r>
          </w:p>
        </w:tc>
      </w:tr>
      <w:tr w:rsidR="0008797E" w:rsidRPr="0008797E" w14:paraId="3DCAEFC0" w14:textId="77777777" w:rsidTr="009A49A7">
        <w:trPr>
          <w:trHeight w:val="277"/>
        </w:trPr>
        <w:tc>
          <w:tcPr>
            <w:tcW w:w="2394" w:type="dxa"/>
            <w:vMerge w:val="restart"/>
          </w:tcPr>
          <w:p w14:paraId="5AA42778" w14:textId="77777777" w:rsidR="0008797E" w:rsidRPr="0008797E" w:rsidRDefault="0008797E" w:rsidP="0008797E">
            <w:pPr>
              <w:tabs>
                <w:tab w:val="left" w:pos="2997"/>
              </w:tabs>
              <w:rPr>
                <w:lang w:val="en-US"/>
              </w:rPr>
            </w:pPr>
            <w:proofErr w:type="spellStart"/>
            <w:r w:rsidRPr="0008797E">
              <w:rPr>
                <w:lang w:val="en-US"/>
              </w:rPr>
              <w:t>Циљ</w:t>
            </w:r>
            <w:proofErr w:type="spellEnd"/>
            <w:r w:rsidRPr="0008797E">
              <w:rPr>
                <w:lang w:val="en-US"/>
              </w:rPr>
              <w:t xml:space="preserve"> </w:t>
            </w:r>
            <w:proofErr w:type="spellStart"/>
            <w:r w:rsidRPr="0008797E">
              <w:rPr>
                <w:lang w:val="en-US"/>
              </w:rPr>
              <w:t>учења</w:t>
            </w:r>
            <w:proofErr w:type="spellEnd"/>
            <w:r w:rsidRPr="0008797E">
              <w:rPr>
                <w:lang w:val="en-US"/>
              </w:rPr>
              <w:t xml:space="preserve"> </w:t>
            </w:r>
            <w:proofErr w:type="spellStart"/>
            <w:r w:rsidRPr="0008797E">
              <w:rPr>
                <w:lang w:val="en-US"/>
              </w:rPr>
              <w:t>Физике</w:t>
            </w:r>
            <w:proofErr w:type="spellEnd"/>
            <w:r w:rsidRPr="0008797E">
              <w:rPr>
                <w:lang w:val="en-US"/>
              </w:rPr>
              <w:t xml:space="preserve"> </w:t>
            </w:r>
            <w:proofErr w:type="spellStart"/>
            <w:r w:rsidRPr="0008797E">
              <w:rPr>
                <w:lang w:val="en-US"/>
              </w:rPr>
              <w:t>јесте</w:t>
            </w:r>
            <w:proofErr w:type="spellEnd"/>
            <w:r w:rsidRPr="0008797E">
              <w:rPr>
                <w:lang w:val="en-US"/>
              </w:rPr>
              <w:t xml:space="preserve"> </w:t>
            </w:r>
            <w:proofErr w:type="spellStart"/>
            <w:r w:rsidRPr="0008797E">
              <w:rPr>
                <w:lang w:val="en-US"/>
              </w:rPr>
              <w:t>да</w:t>
            </w:r>
            <w:proofErr w:type="spellEnd"/>
            <w:r w:rsidRPr="0008797E">
              <w:rPr>
                <w:lang w:val="en-US"/>
              </w:rPr>
              <w:t xml:space="preserve"> </w:t>
            </w:r>
            <w:proofErr w:type="spellStart"/>
            <w:r w:rsidRPr="0008797E">
              <w:rPr>
                <w:lang w:val="en-US"/>
              </w:rPr>
              <w:t>ученици</w:t>
            </w:r>
            <w:proofErr w:type="spellEnd"/>
            <w:r w:rsidRPr="0008797E">
              <w:rPr>
                <w:lang w:val="en-US"/>
              </w:rPr>
              <w:t xml:space="preserve"> </w:t>
            </w:r>
            <w:proofErr w:type="spellStart"/>
            <w:r w:rsidRPr="0008797E">
              <w:rPr>
                <w:lang w:val="en-US"/>
              </w:rPr>
              <w:t>стекну</w:t>
            </w:r>
            <w:proofErr w:type="spellEnd"/>
            <w:r w:rsidRPr="0008797E">
              <w:rPr>
                <w:lang w:val="en-US"/>
              </w:rPr>
              <w:t xml:space="preserve"> </w:t>
            </w:r>
            <w:proofErr w:type="spellStart"/>
            <w:r w:rsidRPr="0008797E">
              <w:rPr>
                <w:lang w:val="en-US"/>
              </w:rPr>
              <w:t>базичну</w:t>
            </w:r>
            <w:proofErr w:type="spellEnd"/>
            <w:r w:rsidRPr="0008797E">
              <w:rPr>
                <w:lang w:val="en-US"/>
              </w:rPr>
              <w:t xml:space="preserve"> </w:t>
            </w:r>
            <w:proofErr w:type="spellStart"/>
            <w:r w:rsidRPr="0008797E">
              <w:rPr>
                <w:lang w:val="en-US"/>
              </w:rPr>
              <w:t>jeзичку</w:t>
            </w:r>
            <w:proofErr w:type="spellEnd"/>
            <w:r w:rsidRPr="0008797E">
              <w:rPr>
                <w:lang w:val="en-US"/>
              </w:rPr>
              <w:t xml:space="preserve"> и </w:t>
            </w:r>
            <w:proofErr w:type="spellStart"/>
            <w:r w:rsidRPr="0008797E">
              <w:rPr>
                <w:lang w:val="en-US"/>
              </w:rPr>
              <w:t>научну</w:t>
            </w:r>
            <w:proofErr w:type="spellEnd"/>
            <w:r w:rsidRPr="0008797E">
              <w:rPr>
                <w:lang w:val="en-US"/>
              </w:rPr>
              <w:t xml:space="preserve"> </w:t>
            </w:r>
            <w:proofErr w:type="spellStart"/>
            <w:r w:rsidRPr="0008797E">
              <w:rPr>
                <w:lang w:val="en-US"/>
              </w:rPr>
              <w:t>писменост</w:t>
            </w:r>
            <w:proofErr w:type="spellEnd"/>
            <w:r w:rsidRPr="0008797E">
              <w:rPr>
                <w:lang w:val="en-US"/>
              </w:rPr>
              <w:t xml:space="preserve">, </w:t>
            </w:r>
            <w:proofErr w:type="spellStart"/>
            <w:r w:rsidRPr="0008797E">
              <w:rPr>
                <w:lang w:val="en-US"/>
              </w:rPr>
              <w:t>оспособе</w:t>
            </w:r>
            <w:proofErr w:type="spellEnd"/>
            <w:r w:rsidRPr="0008797E">
              <w:rPr>
                <w:lang w:val="en-US"/>
              </w:rPr>
              <w:t xml:space="preserve"> </w:t>
            </w:r>
            <w:proofErr w:type="spellStart"/>
            <w:r w:rsidRPr="0008797E">
              <w:rPr>
                <w:lang w:val="en-US"/>
              </w:rPr>
              <w:t>се</w:t>
            </w:r>
            <w:proofErr w:type="spellEnd"/>
            <w:r w:rsidRPr="0008797E">
              <w:rPr>
                <w:lang w:val="en-US"/>
              </w:rPr>
              <w:t xml:space="preserve"> </w:t>
            </w:r>
            <w:proofErr w:type="spellStart"/>
            <w:r w:rsidRPr="0008797E">
              <w:rPr>
                <w:lang w:val="en-US"/>
              </w:rPr>
              <w:t>да</w:t>
            </w:r>
            <w:proofErr w:type="spellEnd"/>
            <w:r w:rsidRPr="0008797E">
              <w:rPr>
                <w:lang w:val="en-US"/>
              </w:rPr>
              <w:t xml:space="preserve"> </w:t>
            </w:r>
            <w:proofErr w:type="spellStart"/>
            <w:r w:rsidRPr="0008797E">
              <w:rPr>
                <w:lang w:val="en-US"/>
              </w:rPr>
              <w:t>решавају</w:t>
            </w:r>
            <w:proofErr w:type="spellEnd"/>
            <w:r w:rsidRPr="0008797E">
              <w:rPr>
                <w:lang w:val="en-US"/>
              </w:rPr>
              <w:t xml:space="preserve"> </w:t>
            </w:r>
            <w:proofErr w:type="spellStart"/>
            <w:r w:rsidRPr="0008797E">
              <w:rPr>
                <w:lang w:val="en-US"/>
              </w:rPr>
              <w:t>проблеме</w:t>
            </w:r>
            <w:proofErr w:type="spellEnd"/>
            <w:r w:rsidRPr="0008797E">
              <w:rPr>
                <w:lang w:val="en-US"/>
              </w:rPr>
              <w:t xml:space="preserve"> и </w:t>
            </w:r>
            <w:proofErr w:type="spellStart"/>
            <w:r w:rsidRPr="0008797E">
              <w:rPr>
                <w:lang w:val="en-US"/>
              </w:rPr>
              <w:t>задатке</w:t>
            </w:r>
            <w:proofErr w:type="spellEnd"/>
            <w:r w:rsidRPr="0008797E">
              <w:rPr>
                <w:lang w:val="en-US"/>
              </w:rPr>
              <w:t xml:space="preserve"> у </w:t>
            </w:r>
            <w:proofErr w:type="spellStart"/>
            <w:r w:rsidRPr="0008797E">
              <w:rPr>
                <w:lang w:val="en-US"/>
              </w:rPr>
              <w:t>новим</w:t>
            </w:r>
            <w:proofErr w:type="spellEnd"/>
            <w:r w:rsidRPr="0008797E">
              <w:rPr>
                <w:lang w:val="en-US"/>
              </w:rPr>
              <w:t xml:space="preserve"> и </w:t>
            </w:r>
            <w:proofErr w:type="spellStart"/>
            <w:r w:rsidRPr="0008797E">
              <w:rPr>
                <w:lang w:val="en-US"/>
              </w:rPr>
              <w:t>непознатим</w:t>
            </w:r>
            <w:proofErr w:type="spellEnd"/>
          </w:p>
          <w:p w14:paraId="668B0DB1" w14:textId="77777777" w:rsidR="0008797E" w:rsidRPr="0008797E" w:rsidRDefault="0008797E" w:rsidP="0008797E">
            <w:pPr>
              <w:tabs>
                <w:tab w:val="left" w:pos="2997"/>
              </w:tabs>
              <w:rPr>
                <w:lang w:val="en-US"/>
              </w:rPr>
            </w:pPr>
            <w:proofErr w:type="spellStart"/>
            <w:r w:rsidRPr="0008797E">
              <w:rPr>
                <w:lang w:val="en-US"/>
              </w:rPr>
              <w:t>ситуацијама</w:t>
            </w:r>
            <w:proofErr w:type="spellEnd"/>
            <w:r w:rsidRPr="0008797E">
              <w:rPr>
                <w:lang w:val="en-US"/>
              </w:rPr>
              <w:t xml:space="preserve">, </w:t>
            </w:r>
            <w:proofErr w:type="spellStart"/>
            <w:r w:rsidRPr="0008797E">
              <w:rPr>
                <w:lang w:val="en-US"/>
              </w:rPr>
              <w:t>образложе</w:t>
            </w:r>
            <w:proofErr w:type="spellEnd"/>
            <w:r w:rsidRPr="0008797E">
              <w:rPr>
                <w:lang w:val="en-US"/>
              </w:rPr>
              <w:t xml:space="preserve"> </w:t>
            </w:r>
            <w:proofErr w:type="spellStart"/>
            <w:r w:rsidRPr="0008797E">
              <w:rPr>
                <w:lang w:val="en-US"/>
              </w:rPr>
              <w:t>своје</w:t>
            </w:r>
            <w:proofErr w:type="spellEnd"/>
            <w:r w:rsidRPr="0008797E">
              <w:rPr>
                <w:lang w:val="en-US"/>
              </w:rPr>
              <w:t xml:space="preserve"> </w:t>
            </w:r>
            <w:proofErr w:type="spellStart"/>
            <w:r w:rsidRPr="0008797E">
              <w:rPr>
                <w:lang w:val="en-US"/>
              </w:rPr>
              <w:t>мишљење</w:t>
            </w:r>
            <w:proofErr w:type="spellEnd"/>
            <w:r w:rsidRPr="0008797E">
              <w:rPr>
                <w:lang w:val="en-US"/>
              </w:rPr>
              <w:t xml:space="preserve"> у </w:t>
            </w:r>
            <w:proofErr w:type="spellStart"/>
            <w:r w:rsidRPr="0008797E">
              <w:rPr>
                <w:lang w:val="en-US"/>
              </w:rPr>
              <w:t>оквиру</w:t>
            </w:r>
            <w:proofErr w:type="spellEnd"/>
            <w:r w:rsidRPr="0008797E">
              <w:rPr>
                <w:lang w:val="en-US"/>
              </w:rPr>
              <w:t xml:space="preserve"> </w:t>
            </w:r>
            <w:proofErr w:type="spellStart"/>
            <w:r w:rsidRPr="0008797E">
              <w:rPr>
                <w:lang w:val="en-US"/>
              </w:rPr>
              <w:t>дискусије</w:t>
            </w:r>
            <w:proofErr w:type="spellEnd"/>
            <w:r w:rsidRPr="0008797E">
              <w:rPr>
                <w:lang w:val="en-US"/>
              </w:rPr>
              <w:t xml:space="preserve">, </w:t>
            </w:r>
            <w:proofErr w:type="spellStart"/>
            <w:r w:rsidRPr="0008797E">
              <w:rPr>
                <w:lang w:val="en-US"/>
              </w:rPr>
              <w:t>упознају</w:t>
            </w:r>
            <w:proofErr w:type="spellEnd"/>
            <w:r w:rsidRPr="0008797E">
              <w:rPr>
                <w:lang w:val="en-US"/>
              </w:rPr>
              <w:t xml:space="preserve"> </w:t>
            </w:r>
            <w:proofErr w:type="spellStart"/>
            <w:r w:rsidRPr="0008797E">
              <w:rPr>
                <w:lang w:val="en-US"/>
              </w:rPr>
              <w:t>природне</w:t>
            </w:r>
            <w:proofErr w:type="spellEnd"/>
            <w:r w:rsidRPr="0008797E">
              <w:rPr>
                <w:lang w:val="en-US"/>
              </w:rPr>
              <w:t xml:space="preserve"> </w:t>
            </w:r>
            <w:proofErr w:type="spellStart"/>
            <w:r w:rsidRPr="0008797E">
              <w:rPr>
                <w:lang w:val="en-US"/>
              </w:rPr>
              <w:t>појаве</w:t>
            </w:r>
            <w:proofErr w:type="spellEnd"/>
            <w:r w:rsidRPr="0008797E">
              <w:rPr>
                <w:lang w:val="en-US"/>
              </w:rPr>
              <w:t xml:space="preserve"> и </w:t>
            </w:r>
            <w:proofErr w:type="spellStart"/>
            <w:r w:rsidRPr="0008797E">
              <w:rPr>
                <w:lang w:val="en-US"/>
              </w:rPr>
              <w:t>основне</w:t>
            </w:r>
            <w:proofErr w:type="spellEnd"/>
            <w:r w:rsidRPr="0008797E">
              <w:rPr>
                <w:lang w:val="en-US"/>
              </w:rPr>
              <w:t xml:space="preserve"> </w:t>
            </w:r>
            <w:proofErr w:type="spellStart"/>
            <w:r w:rsidRPr="0008797E">
              <w:rPr>
                <w:lang w:val="en-US"/>
              </w:rPr>
              <w:t>природне</w:t>
            </w:r>
            <w:proofErr w:type="spellEnd"/>
            <w:r w:rsidRPr="0008797E">
              <w:rPr>
                <w:lang w:val="en-US"/>
              </w:rPr>
              <w:t xml:space="preserve"> </w:t>
            </w:r>
            <w:proofErr w:type="spellStart"/>
            <w:r w:rsidRPr="0008797E">
              <w:rPr>
                <w:lang w:val="en-US"/>
              </w:rPr>
              <w:t>законе</w:t>
            </w:r>
            <w:proofErr w:type="spellEnd"/>
            <w:r w:rsidRPr="0008797E">
              <w:rPr>
                <w:lang w:val="en-US"/>
              </w:rPr>
              <w:t xml:space="preserve"> и </w:t>
            </w:r>
            <w:proofErr w:type="spellStart"/>
            <w:r w:rsidRPr="0008797E">
              <w:rPr>
                <w:lang w:val="en-US"/>
              </w:rPr>
              <w:t>њихову</w:t>
            </w:r>
            <w:proofErr w:type="spellEnd"/>
            <w:r w:rsidRPr="0008797E">
              <w:rPr>
                <w:lang w:val="en-US"/>
              </w:rPr>
              <w:t xml:space="preserve"> </w:t>
            </w:r>
            <w:proofErr w:type="spellStart"/>
            <w:r w:rsidRPr="0008797E">
              <w:rPr>
                <w:lang w:val="en-US"/>
              </w:rPr>
              <w:t>примену</w:t>
            </w:r>
            <w:proofErr w:type="spellEnd"/>
            <w:r w:rsidRPr="0008797E">
              <w:rPr>
                <w:lang w:val="en-US"/>
              </w:rPr>
              <w:t xml:space="preserve"> у </w:t>
            </w:r>
            <w:proofErr w:type="spellStart"/>
            <w:r w:rsidRPr="0008797E">
              <w:rPr>
                <w:lang w:val="en-US"/>
              </w:rPr>
              <w:t>свакодневном</w:t>
            </w:r>
            <w:proofErr w:type="spellEnd"/>
          </w:p>
          <w:p w14:paraId="7F993D1A" w14:textId="77777777" w:rsidR="0008797E" w:rsidRPr="0008797E" w:rsidRDefault="0008797E" w:rsidP="0008797E">
            <w:pPr>
              <w:tabs>
                <w:tab w:val="left" w:pos="2997"/>
              </w:tabs>
              <w:rPr>
                <w:lang w:val="en-US"/>
              </w:rPr>
            </w:pPr>
            <w:proofErr w:type="spellStart"/>
            <w:r w:rsidRPr="0008797E">
              <w:rPr>
                <w:lang w:val="en-US"/>
              </w:rPr>
              <w:lastRenderedPageBreak/>
              <w:t>животу</w:t>
            </w:r>
            <w:proofErr w:type="spellEnd"/>
            <w:r w:rsidRPr="0008797E">
              <w:rPr>
                <w:lang w:val="en-US"/>
              </w:rPr>
              <w:t xml:space="preserve">, </w:t>
            </w:r>
            <w:proofErr w:type="spellStart"/>
            <w:r w:rsidRPr="0008797E">
              <w:rPr>
                <w:lang w:val="en-US"/>
              </w:rPr>
              <w:t>развију</w:t>
            </w:r>
            <w:proofErr w:type="spellEnd"/>
            <w:r w:rsidRPr="0008797E">
              <w:rPr>
                <w:lang w:val="en-US"/>
              </w:rPr>
              <w:t xml:space="preserve"> </w:t>
            </w:r>
            <w:proofErr w:type="spellStart"/>
            <w:r w:rsidRPr="0008797E">
              <w:rPr>
                <w:lang w:val="en-US"/>
              </w:rPr>
              <w:t>мотивисаност</w:t>
            </w:r>
            <w:proofErr w:type="spellEnd"/>
            <w:r w:rsidRPr="0008797E">
              <w:rPr>
                <w:lang w:val="en-US"/>
              </w:rPr>
              <w:t xml:space="preserve"> </w:t>
            </w:r>
            <w:proofErr w:type="spellStart"/>
            <w:r w:rsidRPr="0008797E">
              <w:rPr>
                <w:lang w:val="en-US"/>
              </w:rPr>
              <w:t>за</w:t>
            </w:r>
            <w:proofErr w:type="spellEnd"/>
            <w:r w:rsidRPr="0008797E">
              <w:rPr>
                <w:lang w:val="en-US"/>
              </w:rPr>
              <w:t xml:space="preserve"> </w:t>
            </w:r>
            <w:proofErr w:type="spellStart"/>
            <w:r w:rsidRPr="0008797E">
              <w:rPr>
                <w:lang w:val="en-US"/>
              </w:rPr>
              <w:t>учење</w:t>
            </w:r>
            <w:proofErr w:type="spellEnd"/>
            <w:r w:rsidRPr="0008797E">
              <w:rPr>
                <w:lang w:val="en-US"/>
              </w:rPr>
              <w:t xml:space="preserve"> и </w:t>
            </w:r>
            <w:proofErr w:type="spellStart"/>
            <w:r w:rsidRPr="0008797E">
              <w:rPr>
                <w:lang w:val="en-US"/>
              </w:rPr>
              <w:t>напредују</w:t>
            </w:r>
            <w:proofErr w:type="spellEnd"/>
            <w:r w:rsidRPr="0008797E">
              <w:rPr>
                <w:lang w:val="en-US"/>
              </w:rPr>
              <w:t xml:space="preserve"> </w:t>
            </w:r>
            <w:proofErr w:type="spellStart"/>
            <w:r w:rsidRPr="0008797E">
              <w:rPr>
                <w:lang w:val="en-US"/>
              </w:rPr>
              <w:t>ка</w:t>
            </w:r>
            <w:proofErr w:type="spellEnd"/>
            <w:r w:rsidRPr="0008797E">
              <w:rPr>
                <w:lang w:val="en-US"/>
              </w:rPr>
              <w:t xml:space="preserve"> </w:t>
            </w:r>
            <w:proofErr w:type="spellStart"/>
            <w:r w:rsidRPr="0008797E">
              <w:rPr>
                <w:lang w:val="en-US"/>
              </w:rPr>
              <w:t>достизању</w:t>
            </w:r>
            <w:proofErr w:type="spellEnd"/>
            <w:r w:rsidRPr="0008797E">
              <w:rPr>
                <w:lang w:val="en-US"/>
              </w:rPr>
              <w:t xml:space="preserve"> </w:t>
            </w:r>
            <w:proofErr w:type="spellStart"/>
            <w:r w:rsidRPr="0008797E">
              <w:rPr>
                <w:lang w:val="en-US"/>
              </w:rPr>
              <w:t>одговарајућих</w:t>
            </w:r>
            <w:proofErr w:type="spellEnd"/>
            <w:r w:rsidRPr="0008797E">
              <w:rPr>
                <w:lang w:val="en-US"/>
              </w:rPr>
              <w:t xml:space="preserve"> </w:t>
            </w:r>
            <w:proofErr w:type="spellStart"/>
            <w:r w:rsidRPr="0008797E">
              <w:rPr>
                <w:lang w:val="en-US"/>
              </w:rPr>
              <w:t>образовних</w:t>
            </w:r>
            <w:proofErr w:type="spellEnd"/>
            <w:r w:rsidRPr="0008797E">
              <w:rPr>
                <w:lang w:val="en-US"/>
              </w:rPr>
              <w:t xml:space="preserve"> </w:t>
            </w:r>
            <w:proofErr w:type="spellStart"/>
            <w:r w:rsidRPr="0008797E">
              <w:rPr>
                <w:lang w:val="en-US"/>
              </w:rPr>
              <w:t>стандарда</w:t>
            </w:r>
            <w:proofErr w:type="spellEnd"/>
            <w:r w:rsidRPr="0008797E">
              <w:rPr>
                <w:lang w:val="en-US"/>
              </w:rPr>
              <w:t>.</w:t>
            </w:r>
          </w:p>
          <w:p w14:paraId="34CA0DAD" w14:textId="77777777" w:rsidR="0008797E" w:rsidRPr="0008797E" w:rsidRDefault="0008797E" w:rsidP="0008797E">
            <w:pPr>
              <w:tabs>
                <w:tab w:val="left" w:pos="2997"/>
              </w:tabs>
              <w:rPr>
                <w:lang w:val="en-US"/>
              </w:rPr>
            </w:pPr>
            <w:r w:rsidRPr="0008797E">
              <w:rPr>
                <w:lang w:val="en-US"/>
              </w:rPr>
              <w:t>Р</w:t>
            </w:r>
          </w:p>
        </w:tc>
        <w:tc>
          <w:tcPr>
            <w:tcW w:w="2394" w:type="dxa"/>
            <w:vMerge w:val="restart"/>
          </w:tcPr>
          <w:p w14:paraId="467B69CF" w14:textId="77777777" w:rsidR="0008797E" w:rsidRPr="0008797E" w:rsidRDefault="0008797E" w:rsidP="0008797E">
            <w:pPr>
              <w:tabs>
                <w:tab w:val="left" w:pos="2997"/>
              </w:tabs>
              <w:rPr>
                <w:lang w:val="sr-Cyrl-CS"/>
              </w:rPr>
            </w:pPr>
            <w:r w:rsidRPr="0008797E">
              <w:rPr>
                <w:lang w:val="sr-Cyrl-CS"/>
              </w:rPr>
              <w:lastRenderedPageBreak/>
              <w:t>– разликује скаларне и векторске физичке величине;</w:t>
            </w:r>
          </w:p>
          <w:p w14:paraId="0796FA60" w14:textId="77777777" w:rsidR="0008797E" w:rsidRPr="0008797E" w:rsidRDefault="0008797E" w:rsidP="0008797E">
            <w:pPr>
              <w:tabs>
                <w:tab w:val="left" w:pos="2997"/>
              </w:tabs>
              <w:rPr>
                <w:lang w:val="sr-Cyrl-CS"/>
              </w:rPr>
            </w:pPr>
            <w:r w:rsidRPr="0008797E">
              <w:rPr>
                <w:lang w:val="sr-Cyrl-CS"/>
              </w:rPr>
              <w:t>– користи и анализира резултате мерeња различитих физичких</w:t>
            </w:r>
          </w:p>
          <w:p w14:paraId="460FF5FD" w14:textId="77777777" w:rsidR="0008797E" w:rsidRPr="0008797E" w:rsidRDefault="0008797E" w:rsidP="0008797E">
            <w:pPr>
              <w:tabs>
                <w:tab w:val="left" w:pos="2997"/>
              </w:tabs>
              <w:rPr>
                <w:lang w:val="sr-Cyrl-CS"/>
              </w:rPr>
            </w:pPr>
            <w:r w:rsidRPr="0008797E">
              <w:rPr>
                <w:lang w:val="sr-Cyrl-CS"/>
              </w:rPr>
              <w:t>величина и приказује их табеларно и графички;</w:t>
            </w:r>
          </w:p>
          <w:p w14:paraId="6D5CBED4" w14:textId="77777777" w:rsidR="0008797E" w:rsidRPr="0008797E" w:rsidRDefault="0008797E" w:rsidP="0008797E">
            <w:pPr>
              <w:tabs>
                <w:tab w:val="left" w:pos="2997"/>
              </w:tabs>
              <w:rPr>
                <w:lang w:val="sr-Cyrl-CS"/>
              </w:rPr>
            </w:pPr>
            <w:r w:rsidRPr="0008797E">
              <w:rPr>
                <w:lang w:val="sr-Cyrl-CS"/>
              </w:rPr>
              <w:t>– анализира зависност брзине и пређеног пута од времена код</w:t>
            </w:r>
          </w:p>
          <w:p w14:paraId="1A11B5A4" w14:textId="77777777" w:rsidR="0008797E" w:rsidRPr="0008797E" w:rsidRDefault="0008797E" w:rsidP="0008797E">
            <w:pPr>
              <w:tabs>
                <w:tab w:val="left" w:pos="2997"/>
              </w:tabs>
              <w:rPr>
                <w:lang w:val="sr-Cyrl-CS"/>
              </w:rPr>
            </w:pPr>
            <w:r w:rsidRPr="0008797E">
              <w:rPr>
                <w:lang w:val="sr-Cyrl-CS"/>
              </w:rPr>
              <w:lastRenderedPageBreak/>
              <w:t>праволинијских кретања са сталним убрзањем;</w:t>
            </w:r>
          </w:p>
          <w:p w14:paraId="34721A56" w14:textId="77777777" w:rsidR="0008797E" w:rsidRPr="0008797E" w:rsidRDefault="0008797E" w:rsidP="0008797E">
            <w:pPr>
              <w:tabs>
                <w:tab w:val="left" w:pos="2997"/>
              </w:tabs>
              <w:rPr>
                <w:lang w:val="sr-Cyrl-CS"/>
              </w:rPr>
            </w:pPr>
            <w:r w:rsidRPr="0008797E">
              <w:rPr>
                <w:lang w:val="sr-Cyrl-CS"/>
              </w:rPr>
              <w:t>– примени Њутнове законе динамике на кретање тела из окружења;</w:t>
            </w:r>
          </w:p>
          <w:p w14:paraId="18693334" w14:textId="77777777" w:rsidR="0008797E" w:rsidRPr="0008797E" w:rsidRDefault="0008797E" w:rsidP="0008797E">
            <w:pPr>
              <w:tabs>
                <w:tab w:val="left" w:pos="2997"/>
              </w:tabs>
              <w:rPr>
                <w:lang w:val="sr-Cyrl-CS"/>
              </w:rPr>
            </w:pPr>
            <w:r w:rsidRPr="0008797E">
              <w:rPr>
                <w:lang w:val="sr-Cyrl-CS"/>
              </w:rPr>
              <w:t>– покаже од чега зависи сила трења и на основу тога процени</w:t>
            </w:r>
          </w:p>
          <w:p w14:paraId="16DE2331" w14:textId="77777777" w:rsidR="0008797E" w:rsidRPr="0008797E" w:rsidRDefault="0008797E" w:rsidP="0008797E">
            <w:pPr>
              <w:tabs>
                <w:tab w:val="left" w:pos="2997"/>
              </w:tabs>
              <w:rPr>
                <w:lang w:val="sr-Cyrl-CS"/>
              </w:rPr>
            </w:pPr>
            <w:r w:rsidRPr="0008797E">
              <w:rPr>
                <w:lang w:val="sr-Cyrl-CS"/>
              </w:rPr>
              <w:t>како може променити њено деловање;</w:t>
            </w:r>
          </w:p>
          <w:p w14:paraId="62F8C559" w14:textId="77777777" w:rsidR="0008797E" w:rsidRPr="0008797E" w:rsidRDefault="0008797E" w:rsidP="0008797E">
            <w:pPr>
              <w:tabs>
                <w:tab w:val="left" w:pos="2997"/>
              </w:tabs>
              <w:rPr>
                <w:lang w:val="sr-Cyrl-CS"/>
              </w:rPr>
            </w:pPr>
            <w:r w:rsidRPr="0008797E">
              <w:rPr>
                <w:lang w:val="sr-Cyrl-CS"/>
              </w:rPr>
              <w:t>– демонстрира појаве: инерције тела, убрзаног кретања, кретање</w:t>
            </w:r>
          </w:p>
          <w:p w14:paraId="7CB7CA29" w14:textId="77777777" w:rsidR="0008797E" w:rsidRPr="0008797E" w:rsidRDefault="0008797E" w:rsidP="0008797E">
            <w:pPr>
              <w:tabs>
                <w:tab w:val="left" w:pos="2997"/>
              </w:tabs>
              <w:rPr>
                <w:lang w:val="sr-Cyrl-CS"/>
              </w:rPr>
            </w:pPr>
            <w:r w:rsidRPr="0008797E">
              <w:rPr>
                <w:lang w:val="sr-Cyrl-CS"/>
              </w:rPr>
              <w:t>тела под дејством сталне силе, силе трења и сила акције и реакције на примерима из окружења;</w:t>
            </w:r>
          </w:p>
          <w:p w14:paraId="31D37723" w14:textId="77777777" w:rsidR="0008797E" w:rsidRPr="0008797E" w:rsidRDefault="0008797E" w:rsidP="0008797E">
            <w:pPr>
              <w:tabs>
                <w:tab w:val="left" w:pos="2997"/>
              </w:tabs>
              <w:rPr>
                <w:lang w:val="sr-Cyrl-CS"/>
              </w:rPr>
            </w:pPr>
            <w:r w:rsidRPr="0008797E">
              <w:rPr>
                <w:lang w:val="sr-Cyrl-CS"/>
              </w:rPr>
              <w:t>– самостално изведе експеримент из области кинематике и динамике, прикупи податке мерењем, одреди тражену физичку величину и објасни резултате експеримента;</w:t>
            </w:r>
          </w:p>
          <w:p w14:paraId="188E5774" w14:textId="77777777" w:rsidR="0008797E" w:rsidRPr="0008797E" w:rsidRDefault="0008797E" w:rsidP="0008797E">
            <w:pPr>
              <w:tabs>
                <w:tab w:val="left" w:pos="2997"/>
              </w:tabs>
              <w:rPr>
                <w:lang w:val="sr-Cyrl-CS"/>
              </w:rPr>
            </w:pPr>
            <w:r w:rsidRPr="0008797E">
              <w:rPr>
                <w:lang w:val="sr-Cyrl-CS"/>
              </w:rPr>
              <w:t>– покаже врсте и услове равнотеже чврстих тела на примеру из</w:t>
            </w:r>
          </w:p>
          <w:p w14:paraId="27BDB989" w14:textId="77777777" w:rsidR="0008797E" w:rsidRPr="0008797E" w:rsidRDefault="0008797E" w:rsidP="0008797E">
            <w:pPr>
              <w:tabs>
                <w:tab w:val="left" w:pos="2997"/>
              </w:tabs>
              <w:rPr>
                <w:lang w:val="sr-Cyrl-CS"/>
              </w:rPr>
            </w:pPr>
            <w:r w:rsidRPr="0008797E">
              <w:rPr>
                <w:lang w:val="sr-Cyrl-CS"/>
              </w:rPr>
              <w:t>окружења;</w:t>
            </w:r>
          </w:p>
          <w:p w14:paraId="34837FAE" w14:textId="77777777" w:rsidR="0008797E" w:rsidRPr="0008797E" w:rsidRDefault="0008797E" w:rsidP="0008797E">
            <w:pPr>
              <w:tabs>
                <w:tab w:val="left" w:pos="2997"/>
              </w:tabs>
              <w:rPr>
                <w:lang w:val="sr-Cyrl-CS"/>
              </w:rPr>
            </w:pPr>
            <w:r w:rsidRPr="0008797E">
              <w:rPr>
                <w:lang w:val="sr-Cyrl-CS"/>
              </w:rPr>
              <w:t>– наводи примере простих машина које се користе у свакодневном животу;</w:t>
            </w:r>
          </w:p>
          <w:p w14:paraId="33C617EB" w14:textId="77777777" w:rsidR="0008797E" w:rsidRPr="0008797E" w:rsidRDefault="0008797E" w:rsidP="0008797E">
            <w:pPr>
              <w:tabs>
                <w:tab w:val="left" w:pos="2997"/>
              </w:tabs>
              <w:rPr>
                <w:lang w:val="sr-Cyrl-CS"/>
              </w:rPr>
            </w:pPr>
            <w:r w:rsidRPr="0008797E">
              <w:rPr>
                <w:lang w:val="sr-Cyrl-CS"/>
              </w:rPr>
              <w:t>– прикаже како сила потиска утиче на понашање тела потопљених у течност и наведе услове пливања тела на води;</w:t>
            </w:r>
          </w:p>
          <w:p w14:paraId="519066D1" w14:textId="77777777" w:rsidR="0008797E" w:rsidRPr="0008797E" w:rsidRDefault="0008797E" w:rsidP="0008797E">
            <w:pPr>
              <w:tabs>
                <w:tab w:val="left" w:pos="2997"/>
              </w:tabs>
              <w:rPr>
                <w:lang w:val="sr-Cyrl-CS"/>
              </w:rPr>
            </w:pPr>
            <w:r w:rsidRPr="0008797E">
              <w:rPr>
                <w:lang w:val="sr-Cyrl-CS"/>
              </w:rPr>
              <w:lastRenderedPageBreak/>
              <w:t>– повеже појмове механички рад, енергија и снага и израчуна</w:t>
            </w:r>
          </w:p>
          <w:p w14:paraId="2BC52E9A" w14:textId="77777777" w:rsidR="0008797E" w:rsidRPr="0008797E" w:rsidRDefault="0008797E" w:rsidP="0008797E">
            <w:pPr>
              <w:tabs>
                <w:tab w:val="left" w:pos="2997"/>
              </w:tabs>
              <w:rPr>
                <w:lang w:val="sr-Cyrl-CS"/>
              </w:rPr>
            </w:pPr>
            <w:r w:rsidRPr="0008797E">
              <w:rPr>
                <w:lang w:val="sr-Cyrl-CS"/>
              </w:rPr>
              <w:t>рад силе теже и рад силе трења;</w:t>
            </w:r>
          </w:p>
          <w:p w14:paraId="46999925" w14:textId="77777777" w:rsidR="0008797E" w:rsidRPr="0008797E" w:rsidRDefault="0008797E" w:rsidP="0008797E">
            <w:pPr>
              <w:tabs>
                <w:tab w:val="left" w:pos="2997"/>
              </w:tabs>
              <w:rPr>
                <w:lang w:val="sr-Cyrl-CS"/>
              </w:rPr>
            </w:pPr>
            <w:r w:rsidRPr="0008797E">
              <w:rPr>
                <w:lang w:val="sr-Cyrl-CS"/>
              </w:rPr>
              <w:t>– разликује кинетичку и потенцијалну енергију тела и повеже</w:t>
            </w:r>
          </w:p>
          <w:p w14:paraId="0D94FA0F" w14:textId="77777777" w:rsidR="0008797E" w:rsidRPr="0008797E" w:rsidRDefault="0008797E" w:rsidP="0008797E">
            <w:pPr>
              <w:tabs>
                <w:tab w:val="left" w:pos="2997"/>
              </w:tabs>
              <w:rPr>
                <w:lang w:val="sr-Cyrl-CS"/>
              </w:rPr>
            </w:pPr>
            <w:r w:rsidRPr="0008797E">
              <w:rPr>
                <w:lang w:val="sr-Cyrl-CS"/>
              </w:rPr>
              <w:t>њихове промене са извршеним радом;</w:t>
            </w:r>
          </w:p>
          <w:p w14:paraId="2749CE38" w14:textId="77777777" w:rsidR="0008797E" w:rsidRPr="0008797E" w:rsidRDefault="0008797E" w:rsidP="0008797E">
            <w:pPr>
              <w:tabs>
                <w:tab w:val="left" w:pos="2997"/>
              </w:tabs>
              <w:rPr>
                <w:lang w:val="sr-Cyrl-CS"/>
              </w:rPr>
            </w:pPr>
            <w:r w:rsidRPr="0008797E">
              <w:rPr>
                <w:lang w:val="sr-Cyrl-CS"/>
              </w:rPr>
              <w:t>– демонстрира важење закона одржања енергије на примерима</w:t>
            </w:r>
          </w:p>
          <w:p w14:paraId="5578F9BB" w14:textId="77777777" w:rsidR="0008797E" w:rsidRPr="0008797E" w:rsidRDefault="0008797E" w:rsidP="0008797E">
            <w:pPr>
              <w:tabs>
                <w:tab w:val="left" w:pos="2997"/>
              </w:tabs>
              <w:rPr>
                <w:lang w:val="sr-Cyrl-CS"/>
              </w:rPr>
            </w:pPr>
            <w:r w:rsidRPr="0008797E">
              <w:rPr>
                <w:lang w:val="sr-Cyrl-CS"/>
              </w:rPr>
              <w:t>из окружења;</w:t>
            </w:r>
          </w:p>
          <w:p w14:paraId="1D116E67" w14:textId="77777777" w:rsidR="0008797E" w:rsidRPr="0008797E" w:rsidRDefault="0008797E" w:rsidP="0008797E">
            <w:pPr>
              <w:tabs>
                <w:tab w:val="left" w:pos="2997"/>
              </w:tabs>
              <w:rPr>
                <w:lang w:val="sr-Cyrl-CS"/>
              </w:rPr>
            </w:pPr>
            <w:r w:rsidRPr="0008797E">
              <w:rPr>
                <w:lang w:val="sr-Cyrl-CS"/>
              </w:rPr>
              <w:t>– решава квалитативне, квантитативне и графичке задатке (кинематика и динамика кретања тела, трење, равнотежа полуге,</w:t>
            </w:r>
          </w:p>
          <w:p w14:paraId="40C5155F" w14:textId="77777777" w:rsidR="0008797E" w:rsidRPr="0008797E" w:rsidRDefault="0008797E" w:rsidP="0008797E">
            <w:pPr>
              <w:tabs>
                <w:tab w:val="left" w:pos="2997"/>
              </w:tabs>
              <w:rPr>
                <w:lang w:val="sr-Cyrl-CS"/>
              </w:rPr>
            </w:pPr>
            <w:r w:rsidRPr="0008797E">
              <w:rPr>
                <w:lang w:val="sr-Cyrl-CS"/>
              </w:rPr>
              <w:t>сила потиска, закони одржања...);</w:t>
            </w:r>
          </w:p>
          <w:p w14:paraId="63D1C0F1" w14:textId="77777777" w:rsidR="0008797E" w:rsidRPr="0008797E" w:rsidRDefault="0008797E" w:rsidP="0008797E">
            <w:pPr>
              <w:tabs>
                <w:tab w:val="left" w:pos="2997"/>
              </w:tabs>
              <w:rPr>
                <w:lang w:val="sr-Cyrl-CS"/>
              </w:rPr>
            </w:pPr>
            <w:r w:rsidRPr="0008797E">
              <w:rPr>
                <w:lang w:val="sr-Cyrl-CS"/>
              </w:rPr>
              <w:t>– разликује појмове температуре и количине топлоте и прикаже</w:t>
            </w:r>
          </w:p>
          <w:p w14:paraId="00E3B8D1" w14:textId="77777777" w:rsidR="0008797E" w:rsidRPr="0008797E" w:rsidRDefault="0008797E" w:rsidP="0008797E">
            <w:pPr>
              <w:tabs>
                <w:tab w:val="left" w:pos="2997"/>
              </w:tabs>
              <w:rPr>
                <w:lang w:val="sr-Cyrl-CS"/>
              </w:rPr>
            </w:pPr>
            <w:r w:rsidRPr="0008797E">
              <w:rPr>
                <w:lang w:val="sr-Cyrl-CS"/>
              </w:rPr>
              <w:t>различите механизме преноса топлоте са једног тела на друго;</w:t>
            </w:r>
          </w:p>
          <w:p w14:paraId="3B35E68B" w14:textId="77777777" w:rsidR="0008797E" w:rsidRPr="0008797E" w:rsidRDefault="0008797E" w:rsidP="0008797E">
            <w:pPr>
              <w:tabs>
                <w:tab w:val="left" w:pos="2997"/>
              </w:tabs>
              <w:rPr>
                <w:lang w:val="sr-Cyrl-CS"/>
              </w:rPr>
            </w:pPr>
            <w:r w:rsidRPr="0008797E">
              <w:rPr>
                <w:lang w:val="sr-Cyrl-CS"/>
              </w:rPr>
              <w:t>– анализира промене стања тела (димензија, запремине и агрегатног стања) приликом грејања или хлађења;</w:t>
            </w:r>
          </w:p>
          <w:p w14:paraId="1DDA3A51" w14:textId="77777777" w:rsidR="0008797E" w:rsidRPr="0008797E" w:rsidRDefault="0008797E" w:rsidP="0008797E">
            <w:pPr>
              <w:tabs>
                <w:tab w:val="left" w:pos="2997"/>
              </w:tabs>
              <w:rPr>
                <w:lang w:val="sr-Cyrl-CS"/>
              </w:rPr>
            </w:pPr>
            <w:r w:rsidRPr="0008797E">
              <w:rPr>
                <w:lang w:val="sr-Cyrl-CS"/>
              </w:rPr>
              <w:t>– наведе методе добијања топлотне енергије и укаже на примере</w:t>
            </w:r>
          </w:p>
          <w:p w14:paraId="57FBEFDE" w14:textId="77777777" w:rsidR="0008797E" w:rsidRPr="0008797E" w:rsidRDefault="0008797E" w:rsidP="0008797E">
            <w:pPr>
              <w:tabs>
                <w:tab w:val="left" w:pos="2997"/>
              </w:tabs>
              <w:rPr>
                <w:lang w:val="sr-Cyrl-CS"/>
              </w:rPr>
            </w:pPr>
            <w:r w:rsidRPr="0008797E">
              <w:rPr>
                <w:lang w:val="sr-Cyrl-CS"/>
              </w:rPr>
              <w:t>њеног рационалног коришћења.</w:t>
            </w:r>
          </w:p>
        </w:tc>
        <w:tc>
          <w:tcPr>
            <w:tcW w:w="2394" w:type="dxa"/>
          </w:tcPr>
          <w:p w14:paraId="772E0B8F" w14:textId="77777777" w:rsidR="0008797E" w:rsidRPr="0008797E" w:rsidRDefault="0008797E" w:rsidP="0008797E">
            <w:pPr>
              <w:tabs>
                <w:tab w:val="left" w:pos="2997"/>
              </w:tabs>
              <w:rPr>
                <w:lang w:val="en-US"/>
              </w:rPr>
            </w:pPr>
            <w:r w:rsidRPr="0008797E">
              <w:rPr>
                <w:lang w:val="en-US"/>
              </w:rPr>
              <w:lastRenderedPageBreak/>
              <w:t>СИЛА И КРЕТАЊЕ</w:t>
            </w:r>
          </w:p>
          <w:p w14:paraId="3C7E6D14" w14:textId="77777777" w:rsidR="0008797E" w:rsidRPr="0008797E" w:rsidRDefault="0008797E" w:rsidP="0008797E">
            <w:pPr>
              <w:tabs>
                <w:tab w:val="left" w:pos="2997"/>
              </w:tabs>
              <w:rPr>
                <w:lang w:val="en-US"/>
              </w:rPr>
            </w:pPr>
            <w:proofErr w:type="spellStart"/>
            <w:r w:rsidRPr="0008797E">
              <w:rPr>
                <w:lang w:val="en-US"/>
              </w:rPr>
              <w:t>Сила</w:t>
            </w:r>
            <w:proofErr w:type="spellEnd"/>
            <w:r w:rsidRPr="0008797E">
              <w:rPr>
                <w:lang w:val="en-US"/>
              </w:rPr>
              <w:t xml:space="preserve"> </w:t>
            </w:r>
            <w:proofErr w:type="spellStart"/>
            <w:r w:rsidRPr="0008797E">
              <w:rPr>
                <w:lang w:val="en-US"/>
              </w:rPr>
              <w:t>као</w:t>
            </w:r>
            <w:proofErr w:type="spellEnd"/>
            <w:r w:rsidRPr="0008797E">
              <w:rPr>
                <w:lang w:val="en-US"/>
              </w:rPr>
              <w:t xml:space="preserve"> </w:t>
            </w:r>
            <w:proofErr w:type="spellStart"/>
            <w:r w:rsidRPr="0008797E">
              <w:rPr>
                <w:lang w:val="en-US"/>
              </w:rPr>
              <w:t>узрок</w:t>
            </w:r>
            <w:proofErr w:type="spellEnd"/>
            <w:r w:rsidRPr="0008797E">
              <w:rPr>
                <w:lang w:val="en-US"/>
              </w:rPr>
              <w:t xml:space="preserve"> </w:t>
            </w:r>
            <w:proofErr w:type="spellStart"/>
            <w:r w:rsidRPr="0008797E">
              <w:rPr>
                <w:lang w:val="en-US"/>
              </w:rPr>
              <w:t>промене</w:t>
            </w:r>
            <w:proofErr w:type="spellEnd"/>
            <w:r w:rsidRPr="0008797E">
              <w:rPr>
                <w:lang w:val="en-US"/>
              </w:rPr>
              <w:t xml:space="preserve"> </w:t>
            </w:r>
            <w:proofErr w:type="spellStart"/>
            <w:r w:rsidRPr="0008797E">
              <w:rPr>
                <w:lang w:val="en-US"/>
              </w:rPr>
              <w:t>брзине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Појам</w:t>
            </w:r>
            <w:proofErr w:type="spellEnd"/>
            <w:r w:rsidRPr="0008797E">
              <w:rPr>
                <w:lang w:val="en-US"/>
              </w:rPr>
              <w:t xml:space="preserve"> </w:t>
            </w:r>
            <w:proofErr w:type="spellStart"/>
            <w:r w:rsidRPr="0008797E">
              <w:rPr>
                <w:lang w:val="en-US"/>
              </w:rPr>
              <w:t>убрзања</w:t>
            </w:r>
            <w:proofErr w:type="spellEnd"/>
            <w:r w:rsidRPr="0008797E">
              <w:rPr>
                <w:lang w:val="en-US"/>
              </w:rPr>
              <w:t>.</w:t>
            </w:r>
          </w:p>
          <w:p w14:paraId="592B631E" w14:textId="77777777" w:rsidR="0008797E" w:rsidRPr="0008797E" w:rsidRDefault="0008797E" w:rsidP="0008797E">
            <w:pPr>
              <w:tabs>
                <w:tab w:val="left" w:pos="2997"/>
              </w:tabs>
              <w:rPr>
                <w:lang w:val="en-US"/>
              </w:rPr>
            </w:pPr>
            <w:proofErr w:type="spellStart"/>
            <w:r w:rsidRPr="0008797E">
              <w:rPr>
                <w:lang w:val="en-US"/>
              </w:rPr>
              <w:t>Успостављање</w:t>
            </w:r>
            <w:proofErr w:type="spellEnd"/>
            <w:r w:rsidRPr="0008797E">
              <w:rPr>
                <w:lang w:val="en-US"/>
              </w:rPr>
              <w:t xml:space="preserve"> </w:t>
            </w:r>
            <w:proofErr w:type="spellStart"/>
            <w:r w:rsidRPr="0008797E">
              <w:rPr>
                <w:lang w:val="en-US"/>
              </w:rPr>
              <w:t>везе</w:t>
            </w:r>
            <w:proofErr w:type="spellEnd"/>
            <w:r w:rsidRPr="0008797E">
              <w:rPr>
                <w:lang w:val="en-US"/>
              </w:rPr>
              <w:t xml:space="preserve"> </w:t>
            </w:r>
            <w:proofErr w:type="spellStart"/>
            <w:r w:rsidRPr="0008797E">
              <w:rPr>
                <w:lang w:val="en-US"/>
              </w:rPr>
              <w:t>између</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масе</w:t>
            </w:r>
            <w:proofErr w:type="spellEnd"/>
            <w:r w:rsidRPr="0008797E">
              <w:rPr>
                <w:lang w:val="en-US"/>
              </w:rPr>
              <w:t xml:space="preserve"> </w:t>
            </w:r>
            <w:proofErr w:type="spellStart"/>
            <w:r w:rsidRPr="0008797E">
              <w:rPr>
                <w:lang w:val="en-US"/>
              </w:rPr>
              <w:t>тела</w:t>
            </w:r>
            <w:proofErr w:type="spellEnd"/>
            <w:r w:rsidRPr="0008797E">
              <w:rPr>
                <w:lang w:val="en-US"/>
              </w:rPr>
              <w:t xml:space="preserve"> и </w:t>
            </w:r>
            <w:proofErr w:type="spellStart"/>
            <w:r w:rsidRPr="0008797E">
              <w:rPr>
                <w:lang w:val="en-US"/>
              </w:rPr>
              <w:t>убрзања</w:t>
            </w:r>
            <w:proofErr w:type="spellEnd"/>
            <w:r w:rsidRPr="0008797E">
              <w:rPr>
                <w:lang w:val="en-US"/>
              </w:rPr>
              <w:t xml:space="preserve">. </w:t>
            </w:r>
            <w:proofErr w:type="spellStart"/>
            <w:r w:rsidRPr="0008797E">
              <w:rPr>
                <w:lang w:val="en-US"/>
              </w:rPr>
              <w:t>Други</w:t>
            </w:r>
            <w:proofErr w:type="spellEnd"/>
          </w:p>
          <w:p w14:paraId="70866158" w14:textId="77777777" w:rsidR="0008797E" w:rsidRPr="0008797E" w:rsidRDefault="0008797E" w:rsidP="0008797E">
            <w:pPr>
              <w:tabs>
                <w:tab w:val="left" w:pos="2997"/>
              </w:tabs>
              <w:rPr>
                <w:lang w:val="en-US"/>
              </w:rPr>
            </w:pPr>
            <w:proofErr w:type="spellStart"/>
            <w:r w:rsidRPr="0008797E">
              <w:rPr>
                <w:lang w:val="en-US"/>
              </w:rPr>
              <w:t>Њутнов</w:t>
            </w:r>
            <w:proofErr w:type="spellEnd"/>
            <w:r w:rsidRPr="0008797E">
              <w:rPr>
                <w:lang w:val="en-US"/>
              </w:rPr>
              <w:t xml:space="preserve"> </w:t>
            </w:r>
            <w:proofErr w:type="spellStart"/>
            <w:r w:rsidRPr="0008797E">
              <w:rPr>
                <w:lang w:val="en-US"/>
              </w:rPr>
              <w:t>закон</w:t>
            </w:r>
            <w:proofErr w:type="spellEnd"/>
            <w:r w:rsidRPr="0008797E">
              <w:rPr>
                <w:lang w:val="en-US"/>
              </w:rPr>
              <w:t>.</w:t>
            </w:r>
          </w:p>
          <w:p w14:paraId="6E5158F0" w14:textId="77777777" w:rsidR="0008797E" w:rsidRPr="0008797E" w:rsidRDefault="0008797E" w:rsidP="0008797E">
            <w:pPr>
              <w:tabs>
                <w:tab w:val="left" w:pos="2997"/>
              </w:tabs>
              <w:rPr>
                <w:lang w:val="en-US"/>
              </w:rPr>
            </w:pPr>
            <w:proofErr w:type="spellStart"/>
            <w:r w:rsidRPr="0008797E">
              <w:rPr>
                <w:lang w:val="en-US"/>
              </w:rPr>
              <w:t>Динамичко</w:t>
            </w:r>
            <w:proofErr w:type="spellEnd"/>
            <w:r w:rsidRPr="0008797E">
              <w:rPr>
                <w:lang w:val="en-US"/>
              </w:rPr>
              <w:t xml:space="preserve"> </w:t>
            </w:r>
            <w:proofErr w:type="spellStart"/>
            <w:r w:rsidRPr="0008797E">
              <w:rPr>
                <w:lang w:val="en-US"/>
              </w:rPr>
              <w:t>мерење</w:t>
            </w:r>
            <w:proofErr w:type="spellEnd"/>
            <w:r w:rsidRPr="0008797E">
              <w:rPr>
                <w:lang w:val="en-US"/>
              </w:rPr>
              <w:t xml:space="preserve"> </w:t>
            </w:r>
            <w:proofErr w:type="spellStart"/>
            <w:r w:rsidRPr="0008797E">
              <w:rPr>
                <w:lang w:val="en-US"/>
              </w:rPr>
              <w:t>силе</w:t>
            </w:r>
            <w:proofErr w:type="spellEnd"/>
            <w:r w:rsidRPr="0008797E">
              <w:rPr>
                <w:lang w:val="en-US"/>
              </w:rPr>
              <w:t>.</w:t>
            </w:r>
          </w:p>
          <w:p w14:paraId="41CDE5A6" w14:textId="77777777" w:rsidR="0008797E" w:rsidRPr="0008797E" w:rsidRDefault="0008797E" w:rsidP="0008797E">
            <w:pPr>
              <w:tabs>
                <w:tab w:val="left" w:pos="2997"/>
              </w:tabs>
              <w:rPr>
                <w:lang w:val="en-US"/>
              </w:rPr>
            </w:pPr>
            <w:proofErr w:type="spellStart"/>
            <w:r w:rsidRPr="0008797E">
              <w:rPr>
                <w:lang w:val="en-US"/>
              </w:rPr>
              <w:t>Међусобно</w:t>
            </w:r>
            <w:proofErr w:type="spellEnd"/>
            <w:r w:rsidRPr="0008797E">
              <w:rPr>
                <w:lang w:val="en-US"/>
              </w:rPr>
              <w:t xml:space="preserve"> </w:t>
            </w:r>
            <w:proofErr w:type="spellStart"/>
            <w:r w:rsidRPr="0008797E">
              <w:rPr>
                <w:lang w:val="en-US"/>
              </w:rPr>
              <w:t>деловање</w:t>
            </w:r>
            <w:proofErr w:type="spellEnd"/>
            <w:r w:rsidRPr="0008797E">
              <w:rPr>
                <w:lang w:val="en-US"/>
              </w:rPr>
              <w:t xml:space="preserve"> </w:t>
            </w:r>
            <w:proofErr w:type="spellStart"/>
            <w:r w:rsidRPr="0008797E">
              <w:rPr>
                <w:lang w:val="en-US"/>
              </w:rPr>
              <w:t>два</w:t>
            </w:r>
            <w:proofErr w:type="spellEnd"/>
            <w:r w:rsidRPr="0008797E">
              <w:rPr>
                <w:lang w:val="en-US"/>
              </w:rPr>
              <w:t xml:space="preserve"> </w:t>
            </w:r>
            <w:proofErr w:type="spellStart"/>
            <w:r w:rsidRPr="0008797E">
              <w:rPr>
                <w:lang w:val="en-US"/>
              </w:rPr>
              <w:t>тела</w:t>
            </w:r>
            <w:proofErr w:type="spellEnd"/>
            <w:r w:rsidRPr="0008797E">
              <w:rPr>
                <w:lang w:val="en-US"/>
              </w:rPr>
              <w:t xml:space="preserve"> – </w:t>
            </w:r>
            <w:proofErr w:type="spellStart"/>
            <w:r w:rsidRPr="0008797E">
              <w:rPr>
                <w:lang w:val="en-US"/>
              </w:rPr>
              <w:t>силе</w:t>
            </w:r>
            <w:proofErr w:type="spellEnd"/>
            <w:r w:rsidRPr="0008797E">
              <w:rPr>
                <w:lang w:val="en-US"/>
              </w:rPr>
              <w:t xml:space="preserve"> </w:t>
            </w:r>
            <w:proofErr w:type="spellStart"/>
            <w:r w:rsidRPr="0008797E">
              <w:rPr>
                <w:lang w:val="en-US"/>
              </w:rPr>
              <w:t>акције</w:t>
            </w:r>
            <w:proofErr w:type="spellEnd"/>
            <w:r w:rsidRPr="0008797E">
              <w:rPr>
                <w:lang w:val="en-US"/>
              </w:rPr>
              <w:t xml:space="preserve"> и </w:t>
            </w:r>
            <w:proofErr w:type="spellStart"/>
            <w:r w:rsidRPr="0008797E">
              <w:rPr>
                <w:lang w:val="en-US"/>
              </w:rPr>
              <w:t>реакције</w:t>
            </w:r>
            <w:proofErr w:type="spellEnd"/>
            <w:r w:rsidRPr="0008797E">
              <w:rPr>
                <w:lang w:val="en-US"/>
              </w:rPr>
              <w:t xml:space="preserve">. </w:t>
            </w:r>
            <w:proofErr w:type="spellStart"/>
            <w:r w:rsidRPr="0008797E">
              <w:rPr>
                <w:lang w:val="en-US"/>
              </w:rPr>
              <w:t>Трећи</w:t>
            </w:r>
            <w:proofErr w:type="spellEnd"/>
          </w:p>
          <w:p w14:paraId="12EFF1E4" w14:textId="77777777" w:rsidR="0008797E" w:rsidRPr="0008797E" w:rsidRDefault="0008797E" w:rsidP="0008797E">
            <w:pPr>
              <w:tabs>
                <w:tab w:val="left" w:pos="2997"/>
              </w:tabs>
              <w:rPr>
                <w:lang w:val="en-US"/>
              </w:rPr>
            </w:pPr>
            <w:proofErr w:type="spellStart"/>
            <w:r w:rsidRPr="0008797E">
              <w:rPr>
                <w:lang w:val="en-US"/>
              </w:rPr>
              <w:t>Њутнов</w:t>
            </w:r>
            <w:proofErr w:type="spellEnd"/>
            <w:r w:rsidRPr="0008797E">
              <w:rPr>
                <w:lang w:val="en-US"/>
              </w:rPr>
              <w:t xml:space="preserve"> </w:t>
            </w:r>
            <w:proofErr w:type="spellStart"/>
            <w:r w:rsidRPr="0008797E">
              <w:rPr>
                <w:lang w:val="en-US"/>
              </w:rPr>
              <w:t>закон</w:t>
            </w:r>
            <w:proofErr w:type="spellEnd"/>
            <w:r w:rsidRPr="0008797E">
              <w:rPr>
                <w:lang w:val="en-US"/>
              </w:rPr>
              <w:t xml:space="preserve">. </w:t>
            </w:r>
            <w:proofErr w:type="spellStart"/>
            <w:r w:rsidRPr="0008797E">
              <w:rPr>
                <w:lang w:val="en-US"/>
              </w:rPr>
              <w:t>Примери</w:t>
            </w:r>
            <w:proofErr w:type="spellEnd"/>
          </w:p>
          <w:p w14:paraId="1A1F707A" w14:textId="77777777" w:rsidR="0008797E" w:rsidRPr="0008797E" w:rsidRDefault="0008797E" w:rsidP="0008797E">
            <w:pPr>
              <w:tabs>
                <w:tab w:val="left" w:pos="2997"/>
              </w:tabs>
              <w:rPr>
                <w:lang w:val="en-US"/>
              </w:rPr>
            </w:pPr>
            <w:proofErr w:type="spellStart"/>
            <w:r w:rsidRPr="0008797E">
              <w:rPr>
                <w:lang w:val="en-US"/>
              </w:rPr>
              <w:lastRenderedPageBreak/>
              <w:t>Равномерно</w:t>
            </w:r>
            <w:proofErr w:type="spellEnd"/>
            <w:r w:rsidRPr="0008797E">
              <w:rPr>
                <w:lang w:val="en-US"/>
              </w:rPr>
              <w:t xml:space="preserve"> </w:t>
            </w:r>
            <w:proofErr w:type="spellStart"/>
            <w:r w:rsidRPr="0008797E">
              <w:rPr>
                <w:lang w:val="en-US"/>
              </w:rPr>
              <w:t>променљиво</w:t>
            </w:r>
            <w:proofErr w:type="spellEnd"/>
            <w:r w:rsidRPr="0008797E">
              <w:rPr>
                <w:lang w:val="en-US"/>
              </w:rPr>
              <w:t xml:space="preserve"> </w:t>
            </w:r>
            <w:proofErr w:type="spellStart"/>
            <w:r w:rsidRPr="0008797E">
              <w:rPr>
                <w:lang w:val="en-US"/>
              </w:rPr>
              <w:t>праволинијско</w:t>
            </w:r>
            <w:proofErr w:type="spellEnd"/>
            <w:r w:rsidRPr="0008797E">
              <w:rPr>
                <w:lang w:val="en-US"/>
              </w:rPr>
              <w:t xml:space="preserve"> </w:t>
            </w:r>
            <w:proofErr w:type="spellStart"/>
            <w:r w:rsidRPr="0008797E">
              <w:rPr>
                <w:lang w:val="en-US"/>
              </w:rPr>
              <w:t>кретање</w:t>
            </w:r>
            <w:proofErr w:type="spellEnd"/>
            <w:r w:rsidRPr="0008797E">
              <w:rPr>
                <w:lang w:val="en-US"/>
              </w:rPr>
              <w:t xml:space="preserve">. </w:t>
            </w:r>
            <w:proofErr w:type="spellStart"/>
            <w:r w:rsidRPr="0008797E">
              <w:rPr>
                <w:lang w:val="en-US"/>
              </w:rPr>
              <w:t>Интензитет</w:t>
            </w:r>
            <w:proofErr w:type="spellEnd"/>
            <w:r w:rsidRPr="0008797E">
              <w:rPr>
                <w:lang w:val="en-US"/>
              </w:rPr>
              <w:t>,</w:t>
            </w:r>
          </w:p>
          <w:p w14:paraId="432AB816" w14:textId="77777777" w:rsidR="0008797E" w:rsidRPr="0008797E" w:rsidRDefault="0008797E" w:rsidP="0008797E">
            <w:pPr>
              <w:tabs>
                <w:tab w:val="left" w:pos="2997"/>
              </w:tabs>
              <w:rPr>
                <w:lang w:val="en-US"/>
              </w:rPr>
            </w:pPr>
            <w:proofErr w:type="spellStart"/>
            <w:r w:rsidRPr="0008797E">
              <w:rPr>
                <w:lang w:val="en-US"/>
              </w:rPr>
              <w:t>правац</w:t>
            </w:r>
            <w:proofErr w:type="spellEnd"/>
            <w:r w:rsidRPr="0008797E">
              <w:rPr>
                <w:lang w:val="en-US"/>
              </w:rPr>
              <w:t xml:space="preserve"> и </w:t>
            </w:r>
            <w:proofErr w:type="spellStart"/>
            <w:r w:rsidRPr="0008797E">
              <w:rPr>
                <w:lang w:val="en-US"/>
              </w:rPr>
              <w:t>смер</w:t>
            </w:r>
            <w:proofErr w:type="spellEnd"/>
            <w:r w:rsidRPr="0008797E">
              <w:rPr>
                <w:lang w:val="en-US"/>
              </w:rPr>
              <w:t xml:space="preserve"> </w:t>
            </w:r>
            <w:proofErr w:type="spellStart"/>
            <w:r w:rsidRPr="0008797E">
              <w:rPr>
                <w:lang w:val="en-US"/>
              </w:rPr>
              <w:t>брзине</w:t>
            </w:r>
            <w:proofErr w:type="spellEnd"/>
            <w:r w:rsidRPr="0008797E">
              <w:rPr>
                <w:lang w:val="en-US"/>
              </w:rPr>
              <w:t xml:space="preserve"> и </w:t>
            </w:r>
            <w:proofErr w:type="spellStart"/>
            <w:r w:rsidRPr="0008797E">
              <w:rPr>
                <w:lang w:val="en-US"/>
              </w:rPr>
              <w:t>убрзања</w:t>
            </w:r>
            <w:proofErr w:type="spellEnd"/>
            <w:r w:rsidRPr="0008797E">
              <w:rPr>
                <w:lang w:val="en-US"/>
              </w:rPr>
              <w:t>.</w:t>
            </w:r>
          </w:p>
          <w:p w14:paraId="58E4ED92" w14:textId="77777777" w:rsidR="0008797E" w:rsidRPr="0008797E" w:rsidRDefault="0008797E" w:rsidP="0008797E">
            <w:pPr>
              <w:tabs>
                <w:tab w:val="left" w:pos="2997"/>
              </w:tabs>
              <w:rPr>
                <w:lang w:val="en-US"/>
              </w:rPr>
            </w:pPr>
            <w:proofErr w:type="spellStart"/>
            <w:r w:rsidRPr="0008797E">
              <w:rPr>
                <w:lang w:val="en-US"/>
              </w:rPr>
              <w:t>Тренутна</w:t>
            </w:r>
            <w:proofErr w:type="spellEnd"/>
            <w:r w:rsidRPr="0008797E">
              <w:rPr>
                <w:lang w:val="en-US"/>
              </w:rPr>
              <w:t xml:space="preserve"> и </w:t>
            </w:r>
            <w:proofErr w:type="spellStart"/>
            <w:r w:rsidRPr="0008797E">
              <w:rPr>
                <w:lang w:val="en-US"/>
              </w:rPr>
              <w:t>средња</w:t>
            </w:r>
            <w:proofErr w:type="spellEnd"/>
            <w:r w:rsidRPr="0008797E">
              <w:rPr>
                <w:lang w:val="en-US"/>
              </w:rPr>
              <w:t xml:space="preserve"> </w:t>
            </w:r>
            <w:proofErr w:type="spellStart"/>
            <w:r w:rsidRPr="0008797E">
              <w:rPr>
                <w:lang w:val="en-US"/>
              </w:rPr>
              <w:t>брзина</w:t>
            </w:r>
            <w:proofErr w:type="spellEnd"/>
            <w:r w:rsidRPr="0008797E">
              <w:rPr>
                <w:lang w:val="en-US"/>
              </w:rPr>
              <w:t xml:space="preserve"> </w:t>
            </w:r>
            <w:proofErr w:type="spellStart"/>
            <w:r w:rsidRPr="0008797E">
              <w:rPr>
                <w:lang w:val="en-US"/>
              </w:rPr>
              <w:t>тела</w:t>
            </w:r>
            <w:proofErr w:type="spellEnd"/>
            <w:r w:rsidRPr="0008797E">
              <w:rPr>
                <w:lang w:val="en-US"/>
              </w:rPr>
              <w:t>.</w:t>
            </w:r>
          </w:p>
          <w:p w14:paraId="617AE21D" w14:textId="77777777" w:rsidR="0008797E" w:rsidRPr="0008797E" w:rsidRDefault="0008797E" w:rsidP="0008797E">
            <w:pPr>
              <w:tabs>
                <w:tab w:val="left" w:pos="2997"/>
              </w:tabs>
              <w:rPr>
                <w:lang w:val="en-US"/>
              </w:rPr>
            </w:pPr>
            <w:proofErr w:type="spellStart"/>
            <w:r w:rsidRPr="0008797E">
              <w:rPr>
                <w:lang w:val="en-US"/>
              </w:rPr>
              <w:t>Зависност</w:t>
            </w:r>
            <w:proofErr w:type="spellEnd"/>
            <w:r w:rsidRPr="0008797E">
              <w:rPr>
                <w:lang w:val="en-US"/>
              </w:rPr>
              <w:t xml:space="preserve"> </w:t>
            </w:r>
            <w:proofErr w:type="spellStart"/>
            <w:r w:rsidRPr="0008797E">
              <w:rPr>
                <w:lang w:val="en-US"/>
              </w:rPr>
              <w:t>брзине</w:t>
            </w:r>
            <w:proofErr w:type="spellEnd"/>
            <w:r w:rsidRPr="0008797E">
              <w:rPr>
                <w:lang w:val="en-US"/>
              </w:rPr>
              <w:t xml:space="preserve"> и </w:t>
            </w:r>
            <w:proofErr w:type="spellStart"/>
            <w:r w:rsidRPr="0008797E">
              <w:rPr>
                <w:lang w:val="en-US"/>
              </w:rPr>
              <w:t>пута</w:t>
            </w:r>
            <w:proofErr w:type="spellEnd"/>
            <w:r w:rsidRPr="0008797E">
              <w:rPr>
                <w:lang w:val="en-US"/>
              </w:rPr>
              <w:t xml:space="preserve"> </w:t>
            </w:r>
            <w:proofErr w:type="spellStart"/>
            <w:r w:rsidRPr="0008797E">
              <w:rPr>
                <w:lang w:val="en-US"/>
              </w:rPr>
              <w:t>од</w:t>
            </w:r>
            <w:proofErr w:type="spellEnd"/>
            <w:r w:rsidRPr="0008797E">
              <w:rPr>
                <w:lang w:val="en-US"/>
              </w:rPr>
              <w:t xml:space="preserve"> </w:t>
            </w:r>
            <w:proofErr w:type="spellStart"/>
            <w:r w:rsidRPr="0008797E">
              <w:rPr>
                <w:lang w:val="en-US"/>
              </w:rPr>
              <w:t>времена</w:t>
            </w:r>
            <w:proofErr w:type="spellEnd"/>
            <w:r w:rsidRPr="0008797E">
              <w:rPr>
                <w:lang w:val="en-US"/>
              </w:rPr>
              <w:t xml:space="preserve"> </w:t>
            </w:r>
            <w:proofErr w:type="spellStart"/>
            <w:r w:rsidRPr="0008797E">
              <w:rPr>
                <w:lang w:val="en-US"/>
              </w:rPr>
              <w:t>при</w:t>
            </w:r>
            <w:proofErr w:type="spellEnd"/>
            <w:r w:rsidRPr="0008797E">
              <w:rPr>
                <w:lang w:val="en-US"/>
              </w:rPr>
              <w:t xml:space="preserve"> </w:t>
            </w:r>
            <w:proofErr w:type="spellStart"/>
            <w:r w:rsidRPr="0008797E">
              <w:rPr>
                <w:lang w:val="en-US"/>
              </w:rPr>
              <w:t>равномерно</w:t>
            </w:r>
            <w:proofErr w:type="spellEnd"/>
            <w:r w:rsidRPr="0008797E">
              <w:rPr>
                <w:lang w:val="en-US"/>
              </w:rPr>
              <w:t xml:space="preserve"> </w:t>
            </w:r>
            <w:proofErr w:type="spellStart"/>
            <w:r w:rsidRPr="0008797E">
              <w:rPr>
                <w:lang w:val="en-US"/>
              </w:rPr>
              <w:t>променљивом</w:t>
            </w:r>
            <w:proofErr w:type="spellEnd"/>
            <w:r w:rsidRPr="0008797E">
              <w:rPr>
                <w:lang w:val="en-US"/>
              </w:rPr>
              <w:t xml:space="preserve"> </w:t>
            </w:r>
            <w:proofErr w:type="spellStart"/>
            <w:r w:rsidRPr="0008797E">
              <w:rPr>
                <w:lang w:val="en-US"/>
              </w:rPr>
              <w:t>праволинијском</w:t>
            </w:r>
            <w:proofErr w:type="spellEnd"/>
            <w:r w:rsidRPr="0008797E">
              <w:rPr>
                <w:lang w:val="en-US"/>
              </w:rPr>
              <w:t xml:space="preserve"> </w:t>
            </w:r>
            <w:proofErr w:type="spellStart"/>
            <w:r w:rsidRPr="0008797E">
              <w:rPr>
                <w:lang w:val="en-US"/>
              </w:rPr>
              <w:t>кретању</w:t>
            </w:r>
            <w:proofErr w:type="spellEnd"/>
            <w:r w:rsidRPr="0008797E">
              <w:rPr>
                <w:lang w:val="en-US"/>
              </w:rPr>
              <w:t>.</w:t>
            </w:r>
          </w:p>
          <w:p w14:paraId="424157D7" w14:textId="77777777" w:rsidR="0008797E" w:rsidRPr="0008797E" w:rsidRDefault="0008797E" w:rsidP="0008797E">
            <w:pPr>
              <w:tabs>
                <w:tab w:val="left" w:pos="2997"/>
              </w:tabs>
              <w:rPr>
                <w:lang w:val="en-US"/>
              </w:rPr>
            </w:pPr>
            <w:proofErr w:type="spellStart"/>
            <w:r w:rsidRPr="0008797E">
              <w:rPr>
                <w:lang w:val="en-US"/>
              </w:rPr>
              <w:t>Графичко</w:t>
            </w:r>
            <w:proofErr w:type="spellEnd"/>
            <w:r w:rsidRPr="0008797E">
              <w:rPr>
                <w:lang w:val="en-US"/>
              </w:rPr>
              <w:t xml:space="preserve"> </w:t>
            </w:r>
            <w:proofErr w:type="spellStart"/>
            <w:r w:rsidRPr="0008797E">
              <w:rPr>
                <w:lang w:val="en-US"/>
              </w:rPr>
              <w:t>представљање</w:t>
            </w:r>
            <w:proofErr w:type="spellEnd"/>
            <w:r w:rsidRPr="0008797E">
              <w:rPr>
                <w:lang w:val="en-US"/>
              </w:rPr>
              <w:t xml:space="preserve"> </w:t>
            </w:r>
            <w:proofErr w:type="spellStart"/>
            <w:r w:rsidRPr="0008797E">
              <w:rPr>
                <w:lang w:val="en-US"/>
              </w:rPr>
              <w:t>зависности</w:t>
            </w:r>
            <w:proofErr w:type="spellEnd"/>
            <w:r w:rsidRPr="0008797E">
              <w:rPr>
                <w:lang w:val="en-US"/>
              </w:rPr>
              <w:t xml:space="preserve"> </w:t>
            </w:r>
            <w:proofErr w:type="spellStart"/>
            <w:r w:rsidRPr="0008797E">
              <w:rPr>
                <w:lang w:val="en-US"/>
              </w:rPr>
              <w:t>брзине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од</w:t>
            </w:r>
            <w:proofErr w:type="spellEnd"/>
            <w:r w:rsidRPr="0008797E">
              <w:rPr>
                <w:lang w:val="en-US"/>
              </w:rPr>
              <w:t xml:space="preserve"> </w:t>
            </w:r>
            <w:proofErr w:type="spellStart"/>
            <w:r w:rsidRPr="0008797E">
              <w:rPr>
                <w:lang w:val="en-US"/>
              </w:rPr>
              <w:t>времена</w:t>
            </w:r>
            <w:proofErr w:type="spellEnd"/>
            <w:r w:rsidRPr="0008797E">
              <w:rPr>
                <w:lang w:val="en-US"/>
              </w:rPr>
              <w:t xml:space="preserve"> </w:t>
            </w:r>
            <w:proofErr w:type="spellStart"/>
            <w:r w:rsidRPr="0008797E">
              <w:rPr>
                <w:lang w:val="en-US"/>
              </w:rPr>
              <w:t>код</w:t>
            </w:r>
            <w:proofErr w:type="spellEnd"/>
          </w:p>
          <w:p w14:paraId="5FD39CC2" w14:textId="77777777" w:rsidR="0008797E" w:rsidRPr="0008797E" w:rsidRDefault="0008797E" w:rsidP="0008797E">
            <w:pPr>
              <w:tabs>
                <w:tab w:val="left" w:pos="2997"/>
              </w:tabs>
              <w:rPr>
                <w:lang w:val="en-US"/>
              </w:rPr>
            </w:pPr>
            <w:proofErr w:type="spellStart"/>
            <w:r w:rsidRPr="0008797E">
              <w:rPr>
                <w:lang w:val="en-US"/>
              </w:rPr>
              <w:t>равномерно</w:t>
            </w:r>
            <w:proofErr w:type="spellEnd"/>
            <w:r w:rsidRPr="0008797E">
              <w:rPr>
                <w:lang w:val="en-US"/>
              </w:rPr>
              <w:t xml:space="preserve"> </w:t>
            </w:r>
            <w:proofErr w:type="spellStart"/>
            <w:r w:rsidRPr="0008797E">
              <w:rPr>
                <w:lang w:val="en-US"/>
              </w:rPr>
              <w:t>променљивог</w:t>
            </w:r>
            <w:proofErr w:type="spellEnd"/>
            <w:r w:rsidRPr="0008797E">
              <w:rPr>
                <w:lang w:val="en-US"/>
              </w:rPr>
              <w:t xml:space="preserve"> </w:t>
            </w:r>
            <w:proofErr w:type="spellStart"/>
            <w:r w:rsidRPr="0008797E">
              <w:rPr>
                <w:lang w:val="en-US"/>
              </w:rPr>
              <w:t>праволинијског</w:t>
            </w:r>
            <w:proofErr w:type="spellEnd"/>
            <w:r w:rsidRPr="0008797E">
              <w:rPr>
                <w:lang w:val="en-US"/>
              </w:rPr>
              <w:t xml:space="preserve"> </w:t>
            </w:r>
            <w:proofErr w:type="spellStart"/>
            <w:r w:rsidRPr="0008797E">
              <w:rPr>
                <w:lang w:val="en-US"/>
              </w:rPr>
              <w:t>кретања</w:t>
            </w:r>
            <w:proofErr w:type="spellEnd"/>
            <w:r w:rsidRPr="0008797E">
              <w:rPr>
                <w:lang w:val="en-US"/>
              </w:rPr>
              <w:t>.</w:t>
            </w:r>
          </w:p>
          <w:p w14:paraId="5431AD85" w14:textId="77777777" w:rsidR="0008797E" w:rsidRPr="0008797E" w:rsidRDefault="0008797E" w:rsidP="0008797E">
            <w:pPr>
              <w:tabs>
                <w:tab w:val="left" w:pos="2997"/>
              </w:tabs>
              <w:rPr>
                <w:lang w:val="en-US"/>
              </w:rPr>
            </w:pPr>
            <w:proofErr w:type="spellStart"/>
            <w:r w:rsidRPr="0008797E">
              <w:rPr>
                <w:lang w:val="en-US"/>
              </w:rPr>
              <w:t>Демонстрациони</w:t>
            </w:r>
            <w:proofErr w:type="spellEnd"/>
            <w:r w:rsidRPr="0008797E">
              <w:rPr>
                <w:lang w:val="en-US"/>
              </w:rPr>
              <w:t xml:space="preserve"> </w:t>
            </w:r>
            <w:proofErr w:type="spellStart"/>
            <w:r w:rsidRPr="0008797E">
              <w:rPr>
                <w:lang w:val="en-US"/>
              </w:rPr>
              <w:t>огледи</w:t>
            </w:r>
            <w:proofErr w:type="spellEnd"/>
            <w:r w:rsidRPr="0008797E">
              <w:rPr>
                <w:lang w:val="en-US"/>
              </w:rPr>
              <w:t>:</w:t>
            </w:r>
          </w:p>
          <w:p w14:paraId="10DAA880"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Илустровање</w:t>
            </w:r>
            <w:proofErr w:type="spellEnd"/>
            <w:r w:rsidRPr="0008797E">
              <w:rPr>
                <w:lang w:val="en-US"/>
              </w:rPr>
              <w:t xml:space="preserve"> </w:t>
            </w:r>
            <w:proofErr w:type="spellStart"/>
            <w:r w:rsidRPr="0008797E">
              <w:rPr>
                <w:lang w:val="en-US"/>
              </w:rPr>
              <w:t>инерције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помоћу</w:t>
            </w:r>
            <w:proofErr w:type="spellEnd"/>
            <w:r w:rsidRPr="0008797E">
              <w:rPr>
                <w:lang w:val="en-US"/>
              </w:rPr>
              <w:t xml:space="preserve"> </w:t>
            </w:r>
            <w:proofErr w:type="spellStart"/>
            <w:r w:rsidRPr="0008797E">
              <w:rPr>
                <w:lang w:val="en-US"/>
              </w:rPr>
              <w:t>папира</w:t>
            </w:r>
            <w:proofErr w:type="spellEnd"/>
            <w:r w:rsidRPr="0008797E">
              <w:rPr>
                <w:lang w:val="en-US"/>
              </w:rPr>
              <w:t xml:space="preserve"> и </w:t>
            </w:r>
            <w:proofErr w:type="spellStart"/>
            <w:r w:rsidRPr="0008797E">
              <w:rPr>
                <w:lang w:val="en-US"/>
              </w:rPr>
              <w:t>тега</w:t>
            </w:r>
            <w:proofErr w:type="spellEnd"/>
            <w:r w:rsidRPr="0008797E">
              <w:rPr>
                <w:lang w:val="en-US"/>
              </w:rPr>
              <w:t>.</w:t>
            </w:r>
          </w:p>
          <w:p w14:paraId="2F7F0088"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Кретање</w:t>
            </w:r>
            <w:proofErr w:type="spellEnd"/>
            <w:r w:rsidRPr="0008797E">
              <w:rPr>
                <w:lang w:val="en-US"/>
              </w:rPr>
              <w:t xml:space="preserve"> </w:t>
            </w:r>
            <w:proofErr w:type="spellStart"/>
            <w:r w:rsidRPr="0008797E">
              <w:rPr>
                <w:lang w:val="en-US"/>
              </w:rPr>
              <w:t>куглице</w:t>
            </w:r>
            <w:proofErr w:type="spellEnd"/>
            <w:r w:rsidRPr="0008797E">
              <w:rPr>
                <w:lang w:val="en-US"/>
              </w:rPr>
              <w:t xml:space="preserve"> </w:t>
            </w:r>
            <w:proofErr w:type="spellStart"/>
            <w:r w:rsidRPr="0008797E">
              <w:rPr>
                <w:lang w:val="en-US"/>
              </w:rPr>
              <w:t>низ</w:t>
            </w:r>
            <w:proofErr w:type="spellEnd"/>
            <w:r w:rsidRPr="0008797E">
              <w:rPr>
                <w:lang w:val="en-US"/>
              </w:rPr>
              <w:t xml:space="preserve"> </w:t>
            </w:r>
            <w:proofErr w:type="spellStart"/>
            <w:r w:rsidRPr="0008797E">
              <w:rPr>
                <w:lang w:val="en-US"/>
              </w:rPr>
              <w:t>Галилејев</w:t>
            </w:r>
            <w:proofErr w:type="spellEnd"/>
            <w:r w:rsidRPr="0008797E">
              <w:rPr>
                <w:lang w:val="en-US"/>
              </w:rPr>
              <w:t xml:space="preserve"> </w:t>
            </w:r>
            <w:proofErr w:type="spellStart"/>
            <w:r w:rsidRPr="0008797E">
              <w:rPr>
                <w:lang w:val="en-US"/>
              </w:rPr>
              <w:t>жљеб</w:t>
            </w:r>
            <w:proofErr w:type="spellEnd"/>
            <w:r w:rsidRPr="0008797E">
              <w:rPr>
                <w:lang w:val="en-US"/>
              </w:rPr>
              <w:t>.</w:t>
            </w:r>
          </w:p>
          <w:p w14:paraId="36442691"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Кретање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под</w:t>
            </w:r>
            <w:proofErr w:type="spellEnd"/>
            <w:r w:rsidRPr="0008797E">
              <w:rPr>
                <w:lang w:val="en-US"/>
              </w:rPr>
              <w:t xml:space="preserve"> </w:t>
            </w:r>
            <w:proofErr w:type="spellStart"/>
            <w:r w:rsidRPr="0008797E">
              <w:rPr>
                <w:lang w:val="en-US"/>
              </w:rPr>
              <w:t>дејством</w:t>
            </w:r>
            <w:proofErr w:type="spellEnd"/>
            <w:r w:rsidRPr="0008797E">
              <w:rPr>
                <w:lang w:val="en-US"/>
              </w:rPr>
              <w:t xml:space="preserve"> </w:t>
            </w:r>
            <w:proofErr w:type="spellStart"/>
            <w:r w:rsidRPr="0008797E">
              <w:rPr>
                <w:lang w:val="en-US"/>
              </w:rPr>
              <w:t>сталне</w:t>
            </w:r>
            <w:proofErr w:type="spellEnd"/>
            <w:r w:rsidRPr="0008797E">
              <w:rPr>
                <w:lang w:val="en-US"/>
              </w:rPr>
              <w:t xml:space="preserve"> </w:t>
            </w:r>
            <w:proofErr w:type="spellStart"/>
            <w:r w:rsidRPr="0008797E">
              <w:rPr>
                <w:lang w:val="en-US"/>
              </w:rPr>
              <w:t>силе</w:t>
            </w:r>
            <w:proofErr w:type="spellEnd"/>
            <w:r w:rsidRPr="0008797E">
              <w:rPr>
                <w:lang w:val="en-US"/>
              </w:rPr>
              <w:t>.</w:t>
            </w:r>
          </w:p>
          <w:p w14:paraId="6F885540"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Мерење</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динамометром</w:t>
            </w:r>
            <w:proofErr w:type="spellEnd"/>
            <w:r w:rsidRPr="0008797E">
              <w:rPr>
                <w:lang w:val="en-US"/>
              </w:rPr>
              <w:t>.</w:t>
            </w:r>
          </w:p>
          <w:p w14:paraId="5C3B6A84"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Илустровање</w:t>
            </w:r>
            <w:proofErr w:type="spellEnd"/>
            <w:r w:rsidRPr="0008797E">
              <w:rPr>
                <w:lang w:val="en-US"/>
              </w:rPr>
              <w:t xml:space="preserve"> </w:t>
            </w:r>
            <w:proofErr w:type="spellStart"/>
            <w:r w:rsidRPr="0008797E">
              <w:rPr>
                <w:lang w:val="en-US"/>
              </w:rPr>
              <w:t>закона</w:t>
            </w:r>
            <w:proofErr w:type="spellEnd"/>
            <w:r w:rsidRPr="0008797E">
              <w:rPr>
                <w:lang w:val="en-US"/>
              </w:rPr>
              <w:t xml:space="preserve"> </w:t>
            </w:r>
            <w:proofErr w:type="spellStart"/>
            <w:r w:rsidRPr="0008797E">
              <w:rPr>
                <w:lang w:val="en-US"/>
              </w:rPr>
              <w:t>акције</w:t>
            </w:r>
            <w:proofErr w:type="spellEnd"/>
            <w:r w:rsidRPr="0008797E">
              <w:rPr>
                <w:lang w:val="en-US"/>
              </w:rPr>
              <w:t xml:space="preserve"> и </w:t>
            </w:r>
            <w:proofErr w:type="spellStart"/>
            <w:r w:rsidRPr="0008797E">
              <w:rPr>
                <w:lang w:val="en-US"/>
              </w:rPr>
              <w:t>реакције</w:t>
            </w:r>
            <w:proofErr w:type="spellEnd"/>
            <w:r w:rsidRPr="0008797E">
              <w:rPr>
                <w:lang w:val="en-US"/>
              </w:rPr>
              <w:t xml:space="preserve"> </w:t>
            </w:r>
            <w:proofErr w:type="spellStart"/>
            <w:r w:rsidRPr="0008797E">
              <w:rPr>
                <w:lang w:val="en-US"/>
              </w:rPr>
              <w:t>помоћу</w:t>
            </w:r>
            <w:proofErr w:type="spellEnd"/>
            <w:r w:rsidRPr="0008797E">
              <w:rPr>
                <w:lang w:val="en-US"/>
              </w:rPr>
              <w:t xml:space="preserve"> </w:t>
            </w:r>
            <w:proofErr w:type="spellStart"/>
            <w:r w:rsidRPr="0008797E">
              <w:rPr>
                <w:lang w:val="en-US"/>
              </w:rPr>
              <w:t>динамометара</w:t>
            </w:r>
            <w:proofErr w:type="spellEnd"/>
            <w:r w:rsidRPr="0008797E">
              <w:rPr>
                <w:lang w:val="en-US"/>
              </w:rPr>
              <w:t xml:space="preserve"> и</w:t>
            </w:r>
          </w:p>
          <w:p w14:paraId="6E7223F1" w14:textId="77777777" w:rsidR="0008797E" w:rsidRPr="0008797E" w:rsidRDefault="0008797E" w:rsidP="0008797E">
            <w:pPr>
              <w:tabs>
                <w:tab w:val="left" w:pos="2997"/>
              </w:tabs>
              <w:rPr>
                <w:lang w:val="en-US"/>
              </w:rPr>
            </w:pPr>
            <w:proofErr w:type="spellStart"/>
            <w:r w:rsidRPr="0008797E">
              <w:rPr>
                <w:lang w:val="en-US"/>
              </w:rPr>
              <w:t>колица</w:t>
            </w:r>
            <w:proofErr w:type="spellEnd"/>
            <w:r w:rsidRPr="0008797E">
              <w:rPr>
                <w:lang w:val="en-US"/>
              </w:rPr>
              <w:t xml:space="preserve">, </w:t>
            </w:r>
            <w:proofErr w:type="spellStart"/>
            <w:r w:rsidRPr="0008797E">
              <w:rPr>
                <w:lang w:val="en-US"/>
              </w:rPr>
              <w:t>колица</w:t>
            </w:r>
            <w:proofErr w:type="spellEnd"/>
            <w:r w:rsidRPr="0008797E">
              <w:rPr>
                <w:lang w:val="en-US"/>
              </w:rPr>
              <w:t xml:space="preserve"> </w:t>
            </w:r>
            <w:proofErr w:type="spellStart"/>
            <w:r w:rsidRPr="0008797E">
              <w:rPr>
                <w:lang w:val="en-US"/>
              </w:rPr>
              <w:t>са</w:t>
            </w:r>
            <w:proofErr w:type="spellEnd"/>
            <w:r w:rsidRPr="0008797E">
              <w:rPr>
                <w:lang w:val="en-US"/>
              </w:rPr>
              <w:t xml:space="preserve"> </w:t>
            </w:r>
            <w:proofErr w:type="spellStart"/>
            <w:r w:rsidRPr="0008797E">
              <w:rPr>
                <w:lang w:val="en-US"/>
              </w:rPr>
              <w:t>опругом</w:t>
            </w:r>
            <w:proofErr w:type="spellEnd"/>
            <w:r w:rsidRPr="0008797E">
              <w:rPr>
                <w:lang w:val="en-US"/>
              </w:rPr>
              <w:t xml:space="preserve"> и </w:t>
            </w:r>
            <w:proofErr w:type="spellStart"/>
            <w:r w:rsidRPr="0008797E">
              <w:rPr>
                <w:lang w:val="en-US"/>
              </w:rPr>
              <w:t>других</w:t>
            </w:r>
            <w:proofErr w:type="spellEnd"/>
            <w:r w:rsidRPr="0008797E">
              <w:rPr>
                <w:lang w:val="en-US"/>
              </w:rPr>
              <w:t xml:space="preserve"> </w:t>
            </w:r>
            <w:proofErr w:type="spellStart"/>
            <w:r w:rsidRPr="0008797E">
              <w:rPr>
                <w:lang w:val="en-US"/>
              </w:rPr>
              <w:t>огледа</w:t>
            </w:r>
            <w:proofErr w:type="spellEnd"/>
            <w:r w:rsidRPr="0008797E">
              <w:rPr>
                <w:lang w:val="en-US"/>
              </w:rPr>
              <w:t xml:space="preserve"> (</w:t>
            </w:r>
            <w:proofErr w:type="spellStart"/>
            <w:r w:rsidRPr="0008797E">
              <w:rPr>
                <w:lang w:val="en-US"/>
              </w:rPr>
              <w:t>реактивно</w:t>
            </w:r>
            <w:proofErr w:type="spellEnd"/>
            <w:r w:rsidRPr="0008797E">
              <w:rPr>
                <w:lang w:val="en-US"/>
              </w:rPr>
              <w:t xml:space="preserve"> </w:t>
            </w:r>
            <w:proofErr w:type="spellStart"/>
            <w:r w:rsidRPr="0008797E">
              <w:rPr>
                <w:lang w:val="en-US"/>
              </w:rPr>
              <w:t>кретање</w:t>
            </w:r>
            <w:proofErr w:type="spellEnd"/>
          </w:p>
          <w:p w14:paraId="2BD9B429" w14:textId="77777777" w:rsidR="0008797E" w:rsidRPr="0008797E" w:rsidRDefault="0008797E" w:rsidP="0008797E">
            <w:pPr>
              <w:tabs>
                <w:tab w:val="left" w:pos="2997"/>
              </w:tabs>
              <w:rPr>
                <w:lang w:val="en-US"/>
              </w:rPr>
            </w:pPr>
            <w:proofErr w:type="spellStart"/>
            <w:r w:rsidRPr="0008797E">
              <w:rPr>
                <w:lang w:val="en-US"/>
              </w:rPr>
              <w:t>балона</w:t>
            </w:r>
            <w:proofErr w:type="spellEnd"/>
            <w:r w:rsidRPr="0008797E">
              <w:rPr>
                <w:lang w:val="en-US"/>
              </w:rPr>
              <w:t xml:space="preserve"> и </w:t>
            </w:r>
            <w:proofErr w:type="spellStart"/>
            <w:r w:rsidRPr="0008797E">
              <w:rPr>
                <w:lang w:val="en-US"/>
              </w:rPr>
              <w:t>пластичне</w:t>
            </w:r>
            <w:proofErr w:type="spellEnd"/>
            <w:r w:rsidRPr="0008797E">
              <w:rPr>
                <w:lang w:val="en-US"/>
              </w:rPr>
              <w:t xml:space="preserve"> </w:t>
            </w:r>
            <w:proofErr w:type="spellStart"/>
            <w:r w:rsidRPr="0008797E">
              <w:rPr>
                <w:lang w:val="en-US"/>
              </w:rPr>
              <w:t>боце</w:t>
            </w:r>
            <w:proofErr w:type="spellEnd"/>
            <w:r w:rsidRPr="0008797E">
              <w:rPr>
                <w:lang w:val="en-US"/>
              </w:rPr>
              <w:t>).</w:t>
            </w:r>
          </w:p>
          <w:p w14:paraId="59E15A0A" w14:textId="77777777" w:rsidR="0008797E" w:rsidRPr="0008797E" w:rsidRDefault="0008797E" w:rsidP="0008797E">
            <w:pPr>
              <w:tabs>
                <w:tab w:val="left" w:pos="2997"/>
              </w:tabs>
              <w:rPr>
                <w:lang w:val="en-US"/>
              </w:rPr>
            </w:pPr>
            <w:proofErr w:type="spellStart"/>
            <w:r w:rsidRPr="0008797E">
              <w:rPr>
                <w:lang w:val="en-US"/>
              </w:rPr>
              <w:t>Лабораторијске</w:t>
            </w:r>
            <w:proofErr w:type="spellEnd"/>
            <w:r w:rsidRPr="0008797E">
              <w:rPr>
                <w:lang w:val="en-US"/>
              </w:rPr>
              <w:t xml:space="preserve"> </w:t>
            </w:r>
            <w:proofErr w:type="spellStart"/>
            <w:r w:rsidRPr="0008797E">
              <w:rPr>
                <w:lang w:val="en-US"/>
              </w:rPr>
              <w:t>вежбе</w:t>
            </w:r>
            <w:proofErr w:type="spellEnd"/>
          </w:p>
          <w:p w14:paraId="354826F9" w14:textId="77777777" w:rsidR="0008797E" w:rsidRPr="0008797E" w:rsidRDefault="0008797E" w:rsidP="0008797E">
            <w:pPr>
              <w:tabs>
                <w:tab w:val="left" w:pos="2997"/>
              </w:tabs>
              <w:rPr>
                <w:lang w:val="en-US"/>
              </w:rPr>
            </w:pPr>
            <w:r w:rsidRPr="0008797E">
              <w:rPr>
                <w:lang w:val="en-US"/>
              </w:rPr>
              <w:t xml:space="preserve">1. </w:t>
            </w:r>
            <w:proofErr w:type="spellStart"/>
            <w:r w:rsidRPr="0008797E">
              <w:rPr>
                <w:lang w:val="en-US"/>
              </w:rPr>
              <w:t>Одређивање</w:t>
            </w:r>
            <w:proofErr w:type="spellEnd"/>
            <w:r w:rsidRPr="0008797E">
              <w:rPr>
                <w:lang w:val="en-US"/>
              </w:rPr>
              <w:t xml:space="preserve"> </w:t>
            </w:r>
            <w:proofErr w:type="spellStart"/>
            <w:r w:rsidRPr="0008797E">
              <w:rPr>
                <w:lang w:val="en-US"/>
              </w:rPr>
              <w:t>сталног</w:t>
            </w:r>
            <w:proofErr w:type="spellEnd"/>
            <w:r w:rsidRPr="0008797E">
              <w:rPr>
                <w:lang w:val="en-US"/>
              </w:rPr>
              <w:t xml:space="preserve"> </w:t>
            </w:r>
            <w:proofErr w:type="spellStart"/>
            <w:r w:rsidRPr="0008797E">
              <w:rPr>
                <w:lang w:val="en-US"/>
              </w:rPr>
              <w:t>убрзања</w:t>
            </w:r>
            <w:proofErr w:type="spellEnd"/>
            <w:r w:rsidRPr="0008797E">
              <w:rPr>
                <w:lang w:val="en-US"/>
              </w:rPr>
              <w:t xml:space="preserve"> </w:t>
            </w:r>
            <w:proofErr w:type="spellStart"/>
            <w:r w:rsidRPr="0008797E">
              <w:rPr>
                <w:lang w:val="en-US"/>
              </w:rPr>
              <w:t>при</w:t>
            </w:r>
            <w:proofErr w:type="spellEnd"/>
            <w:r w:rsidRPr="0008797E">
              <w:rPr>
                <w:lang w:val="en-US"/>
              </w:rPr>
              <w:t xml:space="preserve"> </w:t>
            </w:r>
            <w:proofErr w:type="spellStart"/>
            <w:r w:rsidRPr="0008797E">
              <w:rPr>
                <w:lang w:val="en-US"/>
              </w:rPr>
              <w:lastRenderedPageBreak/>
              <w:t>кретању</w:t>
            </w:r>
            <w:proofErr w:type="spellEnd"/>
            <w:r w:rsidRPr="0008797E">
              <w:rPr>
                <w:lang w:val="en-US"/>
              </w:rPr>
              <w:t xml:space="preserve"> </w:t>
            </w:r>
            <w:proofErr w:type="spellStart"/>
            <w:r w:rsidRPr="0008797E">
              <w:rPr>
                <w:lang w:val="en-US"/>
              </w:rPr>
              <w:t>куглице</w:t>
            </w:r>
            <w:proofErr w:type="spellEnd"/>
            <w:r w:rsidRPr="0008797E">
              <w:rPr>
                <w:lang w:val="en-US"/>
              </w:rPr>
              <w:t xml:space="preserve"> </w:t>
            </w:r>
            <w:proofErr w:type="spellStart"/>
            <w:r w:rsidRPr="0008797E">
              <w:rPr>
                <w:lang w:val="en-US"/>
              </w:rPr>
              <w:t>низ</w:t>
            </w:r>
            <w:proofErr w:type="spellEnd"/>
            <w:r w:rsidRPr="0008797E">
              <w:rPr>
                <w:lang w:val="en-US"/>
              </w:rPr>
              <w:t xml:space="preserve"> </w:t>
            </w:r>
            <w:proofErr w:type="spellStart"/>
            <w:r w:rsidRPr="0008797E">
              <w:rPr>
                <w:lang w:val="en-US"/>
              </w:rPr>
              <w:t>жљеб</w:t>
            </w:r>
            <w:proofErr w:type="spellEnd"/>
            <w:r w:rsidRPr="0008797E">
              <w:rPr>
                <w:lang w:val="en-US"/>
              </w:rPr>
              <w:t>.</w:t>
            </w:r>
          </w:p>
          <w:p w14:paraId="2C0BE32B" w14:textId="77777777" w:rsidR="0008797E" w:rsidRPr="0008797E" w:rsidRDefault="0008797E" w:rsidP="0008797E">
            <w:pPr>
              <w:tabs>
                <w:tab w:val="left" w:pos="2997"/>
              </w:tabs>
              <w:rPr>
                <w:lang w:val="en-US"/>
              </w:rPr>
            </w:pPr>
            <w:r w:rsidRPr="0008797E">
              <w:rPr>
                <w:lang w:val="en-US"/>
              </w:rPr>
              <w:t xml:space="preserve">2. </w:t>
            </w:r>
            <w:proofErr w:type="spellStart"/>
            <w:r w:rsidRPr="0008797E">
              <w:rPr>
                <w:lang w:val="en-US"/>
              </w:rPr>
              <w:t>Провера</w:t>
            </w:r>
            <w:proofErr w:type="spellEnd"/>
            <w:r w:rsidRPr="0008797E">
              <w:rPr>
                <w:lang w:val="en-US"/>
              </w:rPr>
              <w:t xml:space="preserve"> </w:t>
            </w:r>
            <w:proofErr w:type="spellStart"/>
            <w:r w:rsidRPr="0008797E">
              <w:rPr>
                <w:lang w:val="en-US"/>
              </w:rPr>
              <w:t>Другог</w:t>
            </w:r>
            <w:proofErr w:type="spellEnd"/>
            <w:r w:rsidRPr="0008797E">
              <w:rPr>
                <w:lang w:val="en-US"/>
              </w:rPr>
              <w:t xml:space="preserve"> </w:t>
            </w:r>
            <w:proofErr w:type="spellStart"/>
            <w:r w:rsidRPr="0008797E">
              <w:rPr>
                <w:lang w:val="en-US"/>
              </w:rPr>
              <w:t>Њутновог</w:t>
            </w:r>
            <w:proofErr w:type="spellEnd"/>
            <w:r w:rsidRPr="0008797E">
              <w:rPr>
                <w:lang w:val="en-US"/>
              </w:rPr>
              <w:t xml:space="preserve"> </w:t>
            </w:r>
            <w:proofErr w:type="spellStart"/>
            <w:r w:rsidRPr="0008797E">
              <w:rPr>
                <w:lang w:val="en-US"/>
              </w:rPr>
              <w:t>закона</w:t>
            </w:r>
            <w:proofErr w:type="spellEnd"/>
            <w:r w:rsidRPr="0008797E">
              <w:rPr>
                <w:lang w:val="en-US"/>
              </w:rPr>
              <w:t xml:space="preserve"> </w:t>
            </w:r>
            <w:proofErr w:type="spellStart"/>
            <w:r w:rsidRPr="0008797E">
              <w:rPr>
                <w:lang w:val="en-US"/>
              </w:rPr>
              <w:t>помоћу</w:t>
            </w:r>
            <w:proofErr w:type="spellEnd"/>
            <w:r w:rsidRPr="0008797E">
              <w:rPr>
                <w:lang w:val="en-US"/>
              </w:rPr>
              <w:t xml:space="preserve"> </w:t>
            </w:r>
            <w:proofErr w:type="spellStart"/>
            <w:r w:rsidRPr="0008797E">
              <w:rPr>
                <w:lang w:val="en-US"/>
              </w:rPr>
              <w:t>покретног</w:t>
            </w:r>
            <w:proofErr w:type="spellEnd"/>
            <w:r w:rsidRPr="0008797E">
              <w:rPr>
                <w:lang w:val="en-US"/>
              </w:rPr>
              <w:t xml:space="preserve"> </w:t>
            </w:r>
            <w:proofErr w:type="spellStart"/>
            <w:r w:rsidRPr="0008797E">
              <w:rPr>
                <w:lang w:val="en-US"/>
              </w:rPr>
              <w:t>телa</w:t>
            </w:r>
            <w:proofErr w:type="spellEnd"/>
            <w:r w:rsidRPr="0008797E">
              <w:rPr>
                <w:lang w:val="en-US"/>
              </w:rPr>
              <w:t xml:space="preserve"> (</w:t>
            </w:r>
            <w:proofErr w:type="spellStart"/>
            <w:r w:rsidRPr="0008797E">
              <w:rPr>
                <w:lang w:val="en-US"/>
              </w:rPr>
              <w:t>колица</w:t>
            </w:r>
            <w:proofErr w:type="spellEnd"/>
            <w:r w:rsidRPr="0008797E">
              <w:rPr>
                <w:lang w:val="en-US"/>
              </w:rPr>
              <w:t xml:space="preserve">) </w:t>
            </w:r>
            <w:proofErr w:type="spellStart"/>
            <w:r w:rsidRPr="0008797E">
              <w:rPr>
                <w:lang w:val="en-US"/>
              </w:rPr>
              <w:t>или</w:t>
            </w:r>
            <w:proofErr w:type="spellEnd"/>
            <w:r w:rsidRPr="0008797E">
              <w:rPr>
                <w:lang w:val="en-US"/>
              </w:rPr>
              <w:t xml:space="preserve"> </w:t>
            </w:r>
            <w:proofErr w:type="spellStart"/>
            <w:r w:rsidRPr="0008797E">
              <w:rPr>
                <w:lang w:val="en-US"/>
              </w:rPr>
              <w:t>помоћу</w:t>
            </w:r>
            <w:proofErr w:type="spellEnd"/>
            <w:r w:rsidRPr="0008797E">
              <w:rPr>
                <w:lang w:val="en-US"/>
              </w:rPr>
              <w:t xml:space="preserve"> </w:t>
            </w:r>
            <w:proofErr w:type="spellStart"/>
            <w:r w:rsidRPr="0008797E">
              <w:rPr>
                <w:lang w:val="en-US"/>
              </w:rPr>
              <w:t>Атвудове</w:t>
            </w:r>
            <w:proofErr w:type="spellEnd"/>
            <w:r w:rsidRPr="0008797E">
              <w:rPr>
                <w:lang w:val="en-US"/>
              </w:rPr>
              <w:t xml:space="preserve"> </w:t>
            </w:r>
            <w:proofErr w:type="spellStart"/>
            <w:r w:rsidRPr="0008797E">
              <w:rPr>
                <w:lang w:val="en-US"/>
              </w:rPr>
              <w:t>машине</w:t>
            </w:r>
            <w:proofErr w:type="spellEnd"/>
            <w:r w:rsidRPr="0008797E">
              <w:rPr>
                <w:lang w:val="en-US"/>
              </w:rPr>
              <w:t>.</w:t>
            </w:r>
          </w:p>
        </w:tc>
        <w:tc>
          <w:tcPr>
            <w:tcW w:w="2394" w:type="dxa"/>
          </w:tcPr>
          <w:p w14:paraId="5F16B1C0" w14:textId="77777777" w:rsidR="0008797E" w:rsidRPr="0008797E" w:rsidRDefault="0008797E" w:rsidP="0008797E">
            <w:pPr>
              <w:tabs>
                <w:tab w:val="left" w:pos="2997"/>
              </w:tabs>
              <w:rPr>
                <w:lang w:val="en-US"/>
              </w:rPr>
            </w:pPr>
            <w:r w:rsidRPr="0008797E">
              <w:rPr>
                <w:lang w:val="en-US"/>
              </w:rPr>
              <w:lastRenderedPageBreak/>
              <w:t xml:space="preserve">- </w:t>
            </w:r>
            <w:proofErr w:type="spellStart"/>
            <w:r w:rsidRPr="0008797E">
              <w:rPr>
                <w:lang w:val="en-US"/>
              </w:rPr>
              <w:t>предавање</w:t>
            </w:r>
            <w:proofErr w:type="spellEnd"/>
          </w:p>
          <w:p w14:paraId="04ADF762"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питања</w:t>
            </w:r>
            <w:proofErr w:type="spellEnd"/>
            <w:r w:rsidRPr="0008797E">
              <w:rPr>
                <w:lang w:val="en-US"/>
              </w:rPr>
              <w:t xml:space="preserve"> и </w:t>
            </w:r>
            <w:proofErr w:type="spellStart"/>
            <w:r w:rsidRPr="0008797E">
              <w:rPr>
                <w:lang w:val="en-US"/>
              </w:rPr>
              <w:t>одговори</w:t>
            </w:r>
            <w:proofErr w:type="spellEnd"/>
          </w:p>
          <w:p w14:paraId="20F81BE8"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решавање</w:t>
            </w:r>
            <w:proofErr w:type="spellEnd"/>
            <w:r w:rsidRPr="0008797E">
              <w:rPr>
                <w:lang w:val="en-US"/>
              </w:rPr>
              <w:t xml:space="preserve"> </w:t>
            </w:r>
            <w:proofErr w:type="spellStart"/>
            <w:r w:rsidRPr="0008797E">
              <w:rPr>
                <w:lang w:val="en-US"/>
              </w:rPr>
              <w:t>задатака</w:t>
            </w:r>
            <w:proofErr w:type="spellEnd"/>
          </w:p>
          <w:p w14:paraId="69535AB0"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понављање</w:t>
            </w:r>
            <w:proofErr w:type="spellEnd"/>
          </w:p>
        </w:tc>
      </w:tr>
      <w:tr w:rsidR="0008797E" w:rsidRPr="0008797E" w14:paraId="0DF3E638" w14:textId="77777777" w:rsidTr="009A49A7">
        <w:trPr>
          <w:trHeight w:val="151"/>
        </w:trPr>
        <w:tc>
          <w:tcPr>
            <w:tcW w:w="2394" w:type="dxa"/>
            <w:vMerge/>
          </w:tcPr>
          <w:p w14:paraId="2D5C5C1D" w14:textId="77777777" w:rsidR="0008797E" w:rsidRPr="0008797E" w:rsidRDefault="0008797E" w:rsidP="0008797E">
            <w:pPr>
              <w:tabs>
                <w:tab w:val="left" w:pos="2997"/>
              </w:tabs>
              <w:rPr>
                <w:lang w:val="en-US"/>
              </w:rPr>
            </w:pPr>
          </w:p>
        </w:tc>
        <w:tc>
          <w:tcPr>
            <w:tcW w:w="2394" w:type="dxa"/>
            <w:vMerge/>
          </w:tcPr>
          <w:p w14:paraId="4B468353" w14:textId="77777777" w:rsidR="0008797E" w:rsidRPr="0008797E" w:rsidRDefault="0008797E" w:rsidP="0008797E">
            <w:pPr>
              <w:tabs>
                <w:tab w:val="left" w:pos="2997"/>
              </w:tabs>
              <w:rPr>
                <w:lang w:val="sr-Cyrl-CS"/>
              </w:rPr>
            </w:pPr>
          </w:p>
        </w:tc>
        <w:tc>
          <w:tcPr>
            <w:tcW w:w="2394" w:type="dxa"/>
          </w:tcPr>
          <w:p w14:paraId="6B28E93B" w14:textId="77777777" w:rsidR="0008797E" w:rsidRPr="0008797E" w:rsidRDefault="0008797E" w:rsidP="0008797E">
            <w:pPr>
              <w:tabs>
                <w:tab w:val="left" w:pos="2997"/>
              </w:tabs>
              <w:rPr>
                <w:lang w:val="en-US"/>
              </w:rPr>
            </w:pPr>
            <w:r w:rsidRPr="0008797E">
              <w:rPr>
                <w:lang w:val="en-US"/>
              </w:rPr>
              <w:t>КРЕТАЊЕ ТЕЛА ПОД ДЕЈСТВОМ</w:t>
            </w:r>
          </w:p>
          <w:p w14:paraId="1B8873B9" w14:textId="77777777" w:rsidR="0008797E" w:rsidRPr="0008797E" w:rsidRDefault="0008797E" w:rsidP="0008797E">
            <w:pPr>
              <w:tabs>
                <w:tab w:val="left" w:pos="2997"/>
              </w:tabs>
              <w:rPr>
                <w:lang w:val="en-US"/>
              </w:rPr>
            </w:pPr>
            <w:r w:rsidRPr="0008797E">
              <w:rPr>
                <w:lang w:val="en-US"/>
              </w:rPr>
              <w:t>СИЛЕ ТЕЖЕ. СИЛЕ ТРЕЊА</w:t>
            </w:r>
          </w:p>
          <w:p w14:paraId="5CCC3A46" w14:textId="77777777" w:rsidR="0008797E" w:rsidRPr="0008797E" w:rsidRDefault="0008797E" w:rsidP="0008797E">
            <w:pPr>
              <w:tabs>
                <w:tab w:val="left" w:pos="2997"/>
              </w:tabs>
              <w:rPr>
                <w:lang w:val="en-US"/>
              </w:rPr>
            </w:pPr>
            <w:proofErr w:type="spellStart"/>
            <w:r w:rsidRPr="0008797E">
              <w:rPr>
                <w:lang w:val="en-US"/>
              </w:rPr>
              <w:t>Убрзање</w:t>
            </w:r>
            <w:proofErr w:type="spellEnd"/>
            <w:r w:rsidRPr="0008797E">
              <w:rPr>
                <w:lang w:val="en-US"/>
              </w:rPr>
              <w:t xml:space="preserve"> </w:t>
            </w:r>
            <w:proofErr w:type="spellStart"/>
            <w:r w:rsidRPr="0008797E">
              <w:rPr>
                <w:lang w:val="en-US"/>
              </w:rPr>
              <w:t>при</w:t>
            </w:r>
            <w:proofErr w:type="spellEnd"/>
            <w:r w:rsidRPr="0008797E">
              <w:rPr>
                <w:lang w:val="en-US"/>
              </w:rPr>
              <w:t xml:space="preserve"> </w:t>
            </w:r>
            <w:proofErr w:type="spellStart"/>
            <w:r w:rsidRPr="0008797E">
              <w:rPr>
                <w:lang w:val="en-US"/>
              </w:rPr>
              <w:t>кретању</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под</w:t>
            </w:r>
            <w:proofErr w:type="spellEnd"/>
            <w:r w:rsidRPr="0008797E">
              <w:rPr>
                <w:lang w:val="en-US"/>
              </w:rPr>
              <w:t xml:space="preserve"> </w:t>
            </w:r>
            <w:proofErr w:type="spellStart"/>
            <w:r w:rsidRPr="0008797E">
              <w:rPr>
                <w:lang w:val="en-US"/>
              </w:rPr>
              <w:t>дејством</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теже</w:t>
            </w:r>
            <w:proofErr w:type="spellEnd"/>
            <w:r w:rsidRPr="0008797E">
              <w:rPr>
                <w:lang w:val="en-US"/>
              </w:rPr>
              <w:t xml:space="preserve">. </w:t>
            </w:r>
            <w:proofErr w:type="spellStart"/>
            <w:r w:rsidRPr="0008797E">
              <w:rPr>
                <w:lang w:val="en-US"/>
              </w:rPr>
              <w:t>Галилејев</w:t>
            </w:r>
            <w:proofErr w:type="spellEnd"/>
          </w:p>
          <w:p w14:paraId="21E486DE" w14:textId="77777777" w:rsidR="0008797E" w:rsidRPr="0008797E" w:rsidRDefault="0008797E" w:rsidP="0008797E">
            <w:pPr>
              <w:tabs>
                <w:tab w:val="left" w:pos="2997"/>
              </w:tabs>
              <w:rPr>
                <w:lang w:val="en-US"/>
              </w:rPr>
            </w:pPr>
            <w:proofErr w:type="spellStart"/>
            <w:r w:rsidRPr="0008797E">
              <w:rPr>
                <w:lang w:val="en-US"/>
              </w:rPr>
              <w:t>оглед</w:t>
            </w:r>
            <w:proofErr w:type="spellEnd"/>
            <w:r w:rsidRPr="0008797E">
              <w:rPr>
                <w:lang w:val="en-US"/>
              </w:rPr>
              <w:t>.</w:t>
            </w:r>
          </w:p>
          <w:p w14:paraId="5716BAA7" w14:textId="77777777" w:rsidR="0008797E" w:rsidRPr="0008797E" w:rsidRDefault="0008797E" w:rsidP="0008797E">
            <w:pPr>
              <w:tabs>
                <w:tab w:val="left" w:pos="2997"/>
              </w:tabs>
              <w:rPr>
                <w:lang w:val="en-US"/>
              </w:rPr>
            </w:pPr>
            <w:proofErr w:type="spellStart"/>
            <w:r w:rsidRPr="0008797E">
              <w:rPr>
                <w:lang w:val="en-US"/>
              </w:rPr>
              <w:t>Слободно</w:t>
            </w:r>
            <w:proofErr w:type="spellEnd"/>
            <w:r w:rsidRPr="0008797E">
              <w:rPr>
                <w:lang w:val="en-US"/>
              </w:rPr>
              <w:t xml:space="preserve"> </w:t>
            </w:r>
            <w:proofErr w:type="spellStart"/>
            <w:r w:rsidRPr="0008797E">
              <w:rPr>
                <w:lang w:val="en-US"/>
              </w:rPr>
              <w:t>падање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бестежинско</w:t>
            </w:r>
            <w:proofErr w:type="spellEnd"/>
            <w:r w:rsidRPr="0008797E">
              <w:rPr>
                <w:lang w:val="en-US"/>
              </w:rPr>
              <w:t xml:space="preserve"> </w:t>
            </w:r>
            <w:proofErr w:type="spellStart"/>
            <w:r w:rsidRPr="0008797E">
              <w:rPr>
                <w:lang w:val="en-US"/>
              </w:rPr>
              <w:t>стање</w:t>
            </w:r>
            <w:proofErr w:type="spellEnd"/>
            <w:r w:rsidRPr="0008797E">
              <w:rPr>
                <w:lang w:val="en-US"/>
              </w:rPr>
              <w:t xml:space="preserve">. </w:t>
            </w:r>
            <w:proofErr w:type="spellStart"/>
            <w:r w:rsidRPr="0008797E">
              <w:rPr>
                <w:lang w:val="en-US"/>
              </w:rPr>
              <w:t>Хитац</w:t>
            </w:r>
            <w:proofErr w:type="spellEnd"/>
            <w:r w:rsidRPr="0008797E">
              <w:rPr>
                <w:lang w:val="en-US"/>
              </w:rPr>
              <w:t xml:space="preserve"> </w:t>
            </w:r>
            <w:proofErr w:type="spellStart"/>
            <w:r w:rsidRPr="0008797E">
              <w:rPr>
                <w:lang w:val="en-US"/>
              </w:rPr>
              <w:t>навише</w:t>
            </w:r>
            <w:proofErr w:type="spellEnd"/>
            <w:r w:rsidRPr="0008797E">
              <w:rPr>
                <w:lang w:val="en-US"/>
              </w:rPr>
              <w:t xml:space="preserve"> и </w:t>
            </w:r>
            <w:proofErr w:type="spellStart"/>
            <w:r w:rsidRPr="0008797E">
              <w:rPr>
                <w:lang w:val="en-US"/>
              </w:rPr>
              <w:t>хитац</w:t>
            </w:r>
            <w:proofErr w:type="spellEnd"/>
            <w:r w:rsidRPr="0008797E">
              <w:rPr>
                <w:lang w:val="en-US"/>
              </w:rPr>
              <w:t xml:space="preserve"> </w:t>
            </w:r>
            <w:proofErr w:type="spellStart"/>
            <w:r w:rsidRPr="0008797E">
              <w:rPr>
                <w:lang w:val="en-US"/>
              </w:rPr>
              <w:t>наниже</w:t>
            </w:r>
            <w:proofErr w:type="spellEnd"/>
            <w:r w:rsidRPr="0008797E">
              <w:rPr>
                <w:lang w:val="en-US"/>
              </w:rPr>
              <w:t>.</w:t>
            </w:r>
          </w:p>
          <w:p w14:paraId="1E0387DD" w14:textId="77777777" w:rsidR="0008797E" w:rsidRPr="0008797E" w:rsidRDefault="0008797E" w:rsidP="0008797E">
            <w:pPr>
              <w:tabs>
                <w:tab w:val="left" w:pos="2997"/>
              </w:tabs>
              <w:rPr>
                <w:lang w:val="en-US"/>
              </w:rPr>
            </w:pPr>
            <w:proofErr w:type="spellStart"/>
            <w:r w:rsidRPr="0008797E">
              <w:rPr>
                <w:lang w:val="en-US"/>
              </w:rPr>
              <w:t>Силе</w:t>
            </w:r>
            <w:proofErr w:type="spellEnd"/>
            <w:r w:rsidRPr="0008797E">
              <w:rPr>
                <w:lang w:val="en-US"/>
              </w:rPr>
              <w:t xml:space="preserve"> </w:t>
            </w:r>
            <w:proofErr w:type="spellStart"/>
            <w:r w:rsidRPr="0008797E">
              <w:rPr>
                <w:lang w:val="en-US"/>
              </w:rPr>
              <w:t>трења</w:t>
            </w:r>
            <w:proofErr w:type="spellEnd"/>
            <w:r w:rsidRPr="0008797E">
              <w:rPr>
                <w:lang w:val="en-US"/>
              </w:rPr>
              <w:t xml:space="preserve"> и </w:t>
            </w:r>
            <w:proofErr w:type="spellStart"/>
            <w:r w:rsidRPr="0008797E">
              <w:rPr>
                <w:lang w:val="en-US"/>
              </w:rPr>
              <w:t>силе</w:t>
            </w:r>
            <w:proofErr w:type="spellEnd"/>
            <w:r w:rsidRPr="0008797E">
              <w:rPr>
                <w:lang w:val="en-US"/>
              </w:rPr>
              <w:t xml:space="preserve"> </w:t>
            </w:r>
            <w:proofErr w:type="spellStart"/>
            <w:r w:rsidRPr="0008797E">
              <w:rPr>
                <w:lang w:val="en-US"/>
              </w:rPr>
              <w:t>отпора</w:t>
            </w:r>
            <w:proofErr w:type="spellEnd"/>
            <w:r w:rsidRPr="0008797E">
              <w:rPr>
                <w:lang w:val="en-US"/>
              </w:rPr>
              <w:t xml:space="preserve"> </w:t>
            </w:r>
            <w:proofErr w:type="spellStart"/>
            <w:r w:rsidRPr="0008797E">
              <w:rPr>
                <w:lang w:val="en-US"/>
              </w:rPr>
              <w:t>средине</w:t>
            </w:r>
            <w:proofErr w:type="spellEnd"/>
            <w:r w:rsidRPr="0008797E">
              <w:rPr>
                <w:lang w:val="en-US"/>
              </w:rPr>
              <w:t xml:space="preserve"> (</w:t>
            </w:r>
            <w:proofErr w:type="spellStart"/>
            <w:r w:rsidRPr="0008797E">
              <w:rPr>
                <w:lang w:val="en-US"/>
              </w:rPr>
              <w:t>трење</w:t>
            </w:r>
            <w:proofErr w:type="spellEnd"/>
            <w:r w:rsidRPr="0008797E">
              <w:rPr>
                <w:lang w:val="en-US"/>
              </w:rPr>
              <w:t xml:space="preserve"> </w:t>
            </w:r>
            <w:proofErr w:type="spellStart"/>
            <w:r w:rsidRPr="0008797E">
              <w:rPr>
                <w:lang w:val="en-US"/>
              </w:rPr>
              <w:t>мировања</w:t>
            </w:r>
            <w:proofErr w:type="spellEnd"/>
            <w:r w:rsidRPr="0008797E">
              <w:rPr>
                <w:lang w:val="en-US"/>
              </w:rPr>
              <w:t xml:space="preserve">, </w:t>
            </w:r>
            <w:proofErr w:type="spellStart"/>
            <w:r w:rsidRPr="0008797E">
              <w:rPr>
                <w:lang w:val="en-US"/>
              </w:rPr>
              <w:t>клизања</w:t>
            </w:r>
            <w:proofErr w:type="spellEnd"/>
            <w:r w:rsidRPr="0008797E">
              <w:rPr>
                <w:lang w:val="en-US"/>
              </w:rPr>
              <w:t xml:space="preserve"> и</w:t>
            </w:r>
          </w:p>
          <w:p w14:paraId="087FF20B" w14:textId="77777777" w:rsidR="0008797E" w:rsidRPr="0008797E" w:rsidRDefault="0008797E" w:rsidP="0008797E">
            <w:pPr>
              <w:tabs>
                <w:tab w:val="left" w:pos="2997"/>
              </w:tabs>
              <w:rPr>
                <w:lang w:val="en-US"/>
              </w:rPr>
            </w:pPr>
            <w:proofErr w:type="spellStart"/>
            <w:r w:rsidRPr="0008797E">
              <w:rPr>
                <w:lang w:val="en-US"/>
              </w:rPr>
              <w:t>котрљања</w:t>
            </w:r>
            <w:proofErr w:type="spellEnd"/>
            <w:r w:rsidRPr="0008797E">
              <w:rPr>
                <w:lang w:val="en-US"/>
              </w:rPr>
              <w:t xml:space="preserve">). </w:t>
            </w:r>
            <w:proofErr w:type="spellStart"/>
            <w:r w:rsidRPr="0008797E">
              <w:rPr>
                <w:lang w:val="en-US"/>
              </w:rPr>
              <w:t>Утицај</w:t>
            </w:r>
            <w:proofErr w:type="spellEnd"/>
            <w:r w:rsidRPr="0008797E">
              <w:rPr>
                <w:lang w:val="en-US"/>
              </w:rPr>
              <w:t xml:space="preserve"> </w:t>
            </w:r>
            <w:proofErr w:type="spellStart"/>
            <w:r w:rsidRPr="0008797E">
              <w:rPr>
                <w:lang w:val="en-US"/>
              </w:rPr>
              <w:t>ових</w:t>
            </w:r>
            <w:proofErr w:type="spellEnd"/>
            <w:r w:rsidRPr="0008797E">
              <w:rPr>
                <w:lang w:val="en-US"/>
              </w:rPr>
              <w:t xml:space="preserve"> </w:t>
            </w:r>
            <w:proofErr w:type="spellStart"/>
            <w:r w:rsidRPr="0008797E">
              <w:rPr>
                <w:lang w:val="en-US"/>
              </w:rPr>
              <w:t>сила</w:t>
            </w:r>
            <w:proofErr w:type="spellEnd"/>
            <w:r w:rsidRPr="0008797E">
              <w:rPr>
                <w:lang w:val="en-US"/>
              </w:rPr>
              <w:t xml:space="preserve"> </w:t>
            </w:r>
            <w:proofErr w:type="spellStart"/>
            <w:r w:rsidRPr="0008797E">
              <w:rPr>
                <w:lang w:val="en-US"/>
              </w:rPr>
              <w:t>на</w:t>
            </w:r>
            <w:proofErr w:type="spellEnd"/>
            <w:r w:rsidRPr="0008797E">
              <w:rPr>
                <w:lang w:val="en-US"/>
              </w:rPr>
              <w:t xml:space="preserve"> </w:t>
            </w:r>
            <w:proofErr w:type="spellStart"/>
            <w:r w:rsidRPr="0008797E">
              <w:rPr>
                <w:lang w:val="en-US"/>
              </w:rPr>
              <w:t>кретање</w:t>
            </w:r>
            <w:proofErr w:type="spellEnd"/>
            <w:r w:rsidRPr="0008797E">
              <w:rPr>
                <w:lang w:val="en-US"/>
              </w:rPr>
              <w:t xml:space="preserve"> </w:t>
            </w:r>
            <w:proofErr w:type="spellStart"/>
            <w:r w:rsidRPr="0008797E">
              <w:rPr>
                <w:lang w:val="en-US"/>
              </w:rPr>
              <w:t>тела</w:t>
            </w:r>
            <w:proofErr w:type="spellEnd"/>
            <w:r w:rsidRPr="0008797E">
              <w:rPr>
                <w:lang w:val="en-US"/>
              </w:rPr>
              <w:t>.</w:t>
            </w:r>
          </w:p>
          <w:p w14:paraId="2F7551C9" w14:textId="77777777" w:rsidR="0008797E" w:rsidRPr="0008797E" w:rsidRDefault="0008797E" w:rsidP="0008797E">
            <w:pPr>
              <w:tabs>
                <w:tab w:val="left" w:pos="2997"/>
              </w:tabs>
              <w:rPr>
                <w:lang w:val="en-US"/>
              </w:rPr>
            </w:pPr>
            <w:proofErr w:type="spellStart"/>
            <w:r w:rsidRPr="0008797E">
              <w:rPr>
                <w:lang w:val="en-US"/>
              </w:rPr>
              <w:t>Демонстрациони</w:t>
            </w:r>
            <w:proofErr w:type="spellEnd"/>
            <w:r w:rsidRPr="0008797E">
              <w:rPr>
                <w:lang w:val="en-US"/>
              </w:rPr>
              <w:t xml:space="preserve"> </w:t>
            </w:r>
            <w:proofErr w:type="spellStart"/>
            <w:r w:rsidRPr="0008797E">
              <w:rPr>
                <w:lang w:val="en-US"/>
              </w:rPr>
              <w:t>огледи</w:t>
            </w:r>
            <w:proofErr w:type="spellEnd"/>
            <w:r w:rsidRPr="0008797E">
              <w:rPr>
                <w:lang w:val="en-US"/>
              </w:rPr>
              <w:t>:</w:t>
            </w:r>
          </w:p>
          <w:p w14:paraId="42CF51EE"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Слободно</w:t>
            </w:r>
            <w:proofErr w:type="spellEnd"/>
            <w:r w:rsidRPr="0008797E">
              <w:rPr>
                <w:lang w:val="en-US"/>
              </w:rPr>
              <w:t xml:space="preserve"> </w:t>
            </w:r>
            <w:proofErr w:type="spellStart"/>
            <w:r w:rsidRPr="0008797E">
              <w:rPr>
                <w:lang w:val="en-US"/>
              </w:rPr>
              <w:t>падање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различитих</w:t>
            </w:r>
            <w:proofErr w:type="spellEnd"/>
            <w:r w:rsidRPr="0008797E">
              <w:rPr>
                <w:lang w:val="en-US"/>
              </w:rPr>
              <w:t xml:space="preserve"> </w:t>
            </w:r>
            <w:proofErr w:type="spellStart"/>
            <w:r w:rsidRPr="0008797E">
              <w:rPr>
                <w:lang w:val="en-US"/>
              </w:rPr>
              <w:t>облика</w:t>
            </w:r>
            <w:proofErr w:type="spellEnd"/>
            <w:r w:rsidRPr="0008797E">
              <w:rPr>
                <w:lang w:val="en-US"/>
              </w:rPr>
              <w:t xml:space="preserve"> и </w:t>
            </w:r>
            <w:proofErr w:type="spellStart"/>
            <w:r w:rsidRPr="0008797E">
              <w:rPr>
                <w:lang w:val="en-US"/>
              </w:rPr>
              <w:t>маса</w:t>
            </w:r>
            <w:proofErr w:type="spellEnd"/>
            <w:r w:rsidRPr="0008797E">
              <w:rPr>
                <w:lang w:val="en-US"/>
              </w:rPr>
              <w:t xml:space="preserve"> (</w:t>
            </w:r>
            <w:proofErr w:type="spellStart"/>
            <w:r w:rsidRPr="0008797E">
              <w:rPr>
                <w:lang w:val="en-US"/>
              </w:rPr>
              <w:t>Њутнова</w:t>
            </w:r>
            <w:proofErr w:type="spellEnd"/>
            <w:r w:rsidRPr="0008797E">
              <w:rPr>
                <w:lang w:val="en-US"/>
              </w:rPr>
              <w:t xml:space="preserve"> </w:t>
            </w:r>
            <w:proofErr w:type="spellStart"/>
            <w:r w:rsidRPr="0008797E">
              <w:rPr>
                <w:lang w:val="en-US"/>
              </w:rPr>
              <w:t>цев</w:t>
            </w:r>
            <w:proofErr w:type="spellEnd"/>
            <w:r w:rsidRPr="0008797E">
              <w:rPr>
                <w:lang w:val="en-US"/>
              </w:rPr>
              <w:t>,</w:t>
            </w:r>
          </w:p>
          <w:p w14:paraId="2686DCFF" w14:textId="77777777" w:rsidR="0008797E" w:rsidRPr="0008797E" w:rsidRDefault="0008797E" w:rsidP="0008797E">
            <w:pPr>
              <w:tabs>
                <w:tab w:val="left" w:pos="2997"/>
              </w:tabs>
              <w:rPr>
                <w:lang w:val="en-US"/>
              </w:rPr>
            </w:pPr>
            <w:proofErr w:type="spellStart"/>
            <w:r w:rsidRPr="0008797E">
              <w:rPr>
                <w:lang w:val="en-US"/>
              </w:rPr>
              <w:t>слободан</w:t>
            </w:r>
            <w:proofErr w:type="spellEnd"/>
            <w:r w:rsidRPr="0008797E">
              <w:rPr>
                <w:lang w:val="en-US"/>
              </w:rPr>
              <w:t xml:space="preserve"> </w:t>
            </w:r>
            <w:proofErr w:type="spellStart"/>
            <w:r w:rsidRPr="0008797E">
              <w:rPr>
                <w:lang w:val="en-US"/>
              </w:rPr>
              <w:t>пад</w:t>
            </w:r>
            <w:proofErr w:type="spellEnd"/>
            <w:r w:rsidRPr="0008797E">
              <w:rPr>
                <w:lang w:val="en-US"/>
              </w:rPr>
              <w:t xml:space="preserve"> </w:t>
            </w:r>
            <w:proofErr w:type="spellStart"/>
            <w:r w:rsidRPr="0008797E">
              <w:rPr>
                <w:lang w:val="en-US"/>
              </w:rPr>
              <w:t>везаних</w:t>
            </w:r>
            <w:proofErr w:type="spellEnd"/>
            <w:r w:rsidRPr="0008797E">
              <w:rPr>
                <w:lang w:val="en-US"/>
              </w:rPr>
              <w:t xml:space="preserve"> </w:t>
            </w:r>
            <w:proofErr w:type="spellStart"/>
            <w:r w:rsidRPr="0008797E">
              <w:rPr>
                <w:lang w:val="en-US"/>
              </w:rPr>
              <w:t>новчића</w:t>
            </w:r>
            <w:proofErr w:type="spellEnd"/>
            <w:r w:rsidRPr="0008797E">
              <w:rPr>
                <w:lang w:val="en-US"/>
              </w:rPr>
              <w:t>…).</w:t>
            </w:r>
          </w:p>
          <w:p w14:paraId="1ED8EBB2"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Падање</w:t>
            </w:r>
            <w:proofErr w:type="spellEnd"/>
            <w:r w:rsidRPr="0008797E">
              <w:rPr>
                <w:lang w:val="en-US"/>
              </w:rPr>
              <w:t xml:space="preserve"> </w:t>
            </w:r>
            <w:proofErr w:type="spellStart"/>
            <w:r w:rsidRPr="0008797E">
              <w:rPr>
                <w:lang w:val="en-US"/>
              </w:rPr>
              <w:t>тела</w:t>
            </w:r>
            <w:proofErr w:type="spellEnd"/>
            <w:r w:rsidRPr="0008797E">
              <w:rPr>
                <w:lang w:val="en-US"/>
              </w:rPr>
              <w:t xml:space="preserve"> у </w:t>
            </w:r>
            <w:proofErr w:type="spellStart"/>
            <w:r w:rsidRPr="0008797E">
              <w:rPr>
                <w:lang w:val="en-US"/>
              </w:rPr>
              <w:t>разним</w:t>
            </w:r>
            <w:proofErr w:type="spellEnd"/>
            <w:r w:rsidRPr="0008797E">
              <w:rPr>
                <w:lang w:val="en-US"/>
              </w:rPr>
              <w:t xml:space="preserve"> </w:t>
            </w:r>
            <w:proofErr w:type="spellStart"/>
            <w:r w:rsidRPr="0008797E">
              <w:rPr>
                <w:lang w:val="en-US"/>
              </w:rPr>
              <w:t>срединама</w:t>
            </w:r>
            <w:proofErr w:type="spellEnd"/>
            <w:r w:rsidRPr="0008797E">
              <w:rPr>
                <w:lang w:val="en-US"/>
              </w:rPr>
              <w:t>.</w:t>
            </w:r>
          </w:p>
          <w:p w14:paraId="02D6C2F7"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Бестежинско</w:t>
            </w:r>
            <w:proofErr w:type="spellEnd"/>
            <w:r w:rsidRPr="0008797E">
              <w:rPr>
                <w:lang w:val="en-US"/>
              </w:rPr>
              <w:t xml:space="preserve"> </w:t>
            </w:r>
            <w:proofErr w:type="spellStart"/>
            <w:r w:rsidRPr="0008797E">
              <w:rPr>
                <w:lang w:val="en-US"/>
              </w:rPr>
              <w:t>стање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огледи</w:t>
            </w:r>
            <w:proofErr w:type="spellEnd"/>
            <w:r w:rsidRPr="0008797E">
              <w:rPr>
                <w:lang w:val="en-US"/>
              </w:rPr>
              <w:t xml:space="preserve"> </w:t>
            </w:r>
            <w:proofErr w:type="spellStart"/>
            <w:r w:rsidRPr="0008797E">
              <w:rPr>
                <w:lang w:val="en-US"/>
              </w:rPr>
              <w:t>са</w:t>
            </w:r>
            <w:proofErr w:type="spellEnd"/>
            <w:r w:rsidRPr="0008797E">
              <w:rPr>
                <w:lang w:val="en-US"/>
              </w:rPr>
              <w:t xml:space="preserve"> </w:t>
            </w:r>
            <w:proofErr w:type="spellStart"/>
            <w:r w:rsidRPr="0008797E">
              <w:rPr>
                <w:lang w:val="en-US"/>
              </w:rPr>
              <w:t>динамометром</w:t>
            </w:r>
            <w:proofErr w:type="spellEnd"/>
            <w:r w:rsidRPr="0008797E">
              <w:rPr>
                <w:lang w:val="en-US"/>
              </w:rPr>
              <w:t xml:space="preserve">, с </w:t>
            </w:r>
            <w:proofErr w:type="spellStart"/>
            <w:r w:rsidRPr="0008797E">
              <w:rPr>
                <w:lang w:val="en-US"/>
              </w:rPr>
              <w:t>два</w:t>
            </w:r>
            <w:proofErr w:type="spellEnd"/>
            <w:r w:rsidRPr="0008797E">
              <w:rPr>
                <w:lang w:val="en-US"/>
              </w:rPr>
              <w:t xml:space="preserve"> </w:t>
            </w:r>
            <w:proofErr w:type="spellStart"/>
            <w:r w:rsidRPr="0008797E">
              <w:rPr>
                <w:lang w:val="en-US"/>
              </w:rPr>
              <w:t>тега</w:t>
            </w:r>
            <w:proofErr w:type="spellEnd"/>
          </w:p>
          <w:p w14:paraId="04023329" w14:textId="77777777" w:rsidR="0008797E" w:rsidRPr="0008797E" w:rsidRDefault="0008797E" w:rsidP="0008797E">
            <w:pPr>
              <w:tabs>
                <w:tab w:val="left" w:pos="2997"/>
              </w:tabs>
              <w:rPr>
                <w:lang w:val="en-US"/>
              </w:rPr>
            </w:pPr>
            <w:r w:rsidRPr="0008797E">
              <w:rPr>
                <w:lang w:val="en-US"/>
              </w:rPr>
              <w:t xml:space="preserve">и </w:t>
            </w:r>
            <w:proofErr w:type="spellStart"/>
            <w:r w:rsidRPr="0008797E">
              <w:rPr>
                <w:lang w:val="en-US"/>
              </w:rPr>
              <w:t>папиром</w:t>
            </w:r>
            <w:proofErr w:type="spellEnd"/>
            <w:r w:rsidRPr="0008797E">
              <w:rPr>
                <w:lang w:val="en-US"/>
              </w:rPr>
              <w:t xml:space="preserve"> </w:t>
            </w:r>
            <w:proofErr w:type="spellStart"/>
            <w:r w:rsidRPr="0008797E">
              <w:rPr>
                <w:lang w:val="en-US"/>
              </w:rPr>
              <w:t>између</w:t>
            </w:r>
            <w:proofErr w:type="spellEnd"/>
            <w:r w:rsidRPr="0008797E">
              <w:rPr>
                <w:lang w:val="en-US"/>
              </w:rPr>
              <w:t xml:space="preserve"> </w:t>
            </w:r>
            <w:proofErr w:type="spellStart"/>
            <w:r w:rsidRPr="0008797E">
              <w:rPr>
                <w:lang w:val="en-US"/>
              </w:rPr>
              <w:t>њих</w:t>
            </w:r>
            <w:proofErr w:type="spellEnd"/>
            <w:r w:rsidRPr="0008797E">
              <w:rPr>
                <w:lang w:val="en-US"/>
              </w:rPr>
              <w:t xml:space="preserve">, </w:t>
            </w:r>
            <w:proofErr w:type="spellStart"/>
            <w:r w:rsidRPr="0008797E">
              <w:rPr>
                <w:lang w:val="en-US"/>
              </w:rPr>
              <w:t>са</w:t>
            </w:r>
            <w:proofErr w:type="spellEnd"/>
            <w:r w:rsidRPr="0008797E">
              <w:rPr>
                <w:lang w:val="en-US"/>
              </w:rPr>
              <w:t xml:space="preserve"> </w:t>
            </w:r>
            <w:proofErr w:type="spellStart"/>
            <w:r w:rsidRPr="0008797E">
              <w:rPr>
                <w:lang w:val="en-US"/>
              </w:rPr>
              <w:t>пластичном</w:t>
            </w:r>
            <w:proofErr w:type="spellEnd"/>
            <w:r w:rsidRPr="0008797E">
              <w:rPr>
                <w:lang w:val="en-US"/>
              </w:rPr>
              <w:t xml:space="preserve"> </w:t>
            </w:r>
            <w:proofErr w:type="spellStart"/>
            <w:r w:rsidRPr="0008797E">
              <w:rPr>
                <w:lang w:val="en-US"/>
              </w:rPr>
              <w:t>чашом</w:t>
            </w:r>
            <w:proofErr w:type="spellEnd"/>
            <w:r w:rsidRPr="0008797E">
              <w:rPr>
                <w:lang w:val="en-US"/>
              </w:rPr>
              <w:t xml:space="preserve"> </w:t>
            </w:r>
            <w:proofErr w:type="spellStart"/>
            <w:r w:rsidRPr="0008797E">
              <w:rPr>
                <w:lang w:val="en-US"/>
              </w:rPr>
              <w:t>која</w:t>
            </w:r>
            <w:proofErr w:type="spellEnd"/>
            <w:r w:rsidRPr="0008797E">
              <w:rPr>
                <w:lang w:val="en-US"/>
              </w:rPr>
              <w:t xml:space="preserve"> </w:t>
            </w:r>
            <w:proofErr w:type="spellStart"/>
            <w:r w:rsidRPr="0008797E">
              <w:rPr>
                <w:lang w:val="en-US"/>
              </w:rPr>
              <w:t>има</w:t>
            </w:r>
            <w:proofErr w:type="spellEnd"/>
            <w:r w:rsidRPr="0008797E">
              <w:rPr>
                <w:lang w:val="en-US"/>
              </w:rPr>
              <w:t xml:space="preserve"> </w:t>
            </w:r>
            <w:proofErr w:type="spellStart"/>
            <w:r w:rsidRPr="0008797E">
              <w:rPr>
                <w:lang w:val="en-US"/>
              </w:rPr>
              <w:t>отвор</w:t>
            </w:r>
            <w:proofErr w:type="spellEnd"/>
            <w:r w:rsidRPr="0008797E">
              <w:rPr>
                <w:lang w:val="en-US"/>
              </w:rPr>
              <w:t xml:space="preserve"> </w:t>
            </w:r>
            <w:proofErr w:type="spellStart"/>
            <w:r w:rsidRPr="0008797E">
              <w:rPr>
                <w:lang w:val="en-US"/>
              </w:rPr>
              <w:t>на</w:t>
            </w:r>
            <w:proofErr w:type="spellEnd"/>
          </w:p>
          <w:p w14:paraId="63714C90" w14:textId="77777777" w:rsidR="0008797E" w:rsidRPr="0008797E" w:rsidRDefault="0008797E" w:rsidP="0008797E">
            <w:pPr>
              <w:tabs>
                <w:tab w:val="left" w:pos="2997"/>
              </w:tabs>
              <w:rPr>
                <w:lang w:val="en-US"/>
              </w:rPr>
            </w:pPr>
            <w:proofErr w:type="spellStart"/>
            <w:r w:rsidRPr="0008797E">
              <w:rPr>
                <w:lang w:val="en-US"/>
              </w:rPr>
              <w:t>дну</w:t>
            </w:r>
            <w:proofErr w:type="spellEnd"/>
            <w:r w:rsidRPr="0008797E">
              <w:rPr>
                <w:lang w:val="en-US"/>
              </w:rPr>
              <w:t xml:space="preserve"> и </w:t>
            </w:r>
            <w:proofErr w:type="spellStart"/>
            <w:r w:rsidRPr="0008797E">
              <w:rPr>
                <w:lang w:val="en-US"/>
              </w:rPr>
              <w:t>напуњена</w:t>
            </w:r>
            <w:proofErr w:type="spellEnd"/>
            <w:r w:rsidRPr="0008797E">
              <w:rPr>
                <w:lang w:val="en-US"/>
              </w:rPr>
              <w:t xml:space="preserve"> </w:t>
            </w:r>
            <w:proofErr w:type="spellStart"/>
            <w:r w:rsidRPr="0008797E">
              <w:rPr>
                <w:lang w:val="en-US"/>
              </w:rPr>
              <w:t>је</w:t>
            </w:r>
            <w:proofErr w:type="spellEnd"/>
            <w:r w:rsidRPr="0008797E">
              <w:rPr>
                <w:lang w:val="en-US"/>
              </w:rPr>
              <w:t xml:space="preserve"> </w:t>
            </w:r>
            <w:proofErr w:type="spellStart"/>
            <w:r w:rsidRPr="0008797E">
              <w:rPr>
                <w:lang w:val="en-US"/>
              </w:rPr>
              <w:t>водом</w:t>
            </w:r>
            <w:proofErr w:type="spellEnd"/>
            <w:r w:rsidRPr="0008797E">
              <w:rPr>
                <w:lang w:val="en-US"/>
              </w:rPr>
              <w:t>).</w:t>
            </w:r>
          </w:p>
          <w:p w14:paraId="0C9328A4" w14:textId="77777777" w:rsidR="0008797E" w:rsidRPr="0008797E" w:rsidRDefault="0008797E" w:rsidP="0008797E">
            <w:pPr>
              <w:tabs>
                <w:tab w:val="left" w:pos="2997"/>
              </w:tabs>
              <w:rPr>
                <w:lang w:val="en-US"/>
              </w:rPr>
            </w:pPr>
            <w:r w:rsidRPr="0008797E">
              <w:rPr>
                <w:lang w:val="en-US"/>
              </w:rPr>
              <w:lastRenderedPageBreak/>
              <w:t xml:space="preserve">– </w:t>
            </w:r>
            <w:proofErr w:type="spellStart"/>
            <w:r w:rsidRPr="0008797E">
              <w:rPr>
                <w:lang w:val="en-US"/>
              </w:rPr>
              <w:t>Трење</w:t>
            </w:r>
            <w:proofErr w:type="spellEnd"/>
            <w:r w:rsidRPr="0008797E">
              <w:rPr>
                <w:lang w:val="en-US"/>
              </w:rPr>
              <w:t xml:space="preserve"> </w:t>
            </w:r>
            <w:proofErr w:type="spellStart"/>
            <w:r w:rsidRPr="0008797E">
              <w:rPr>
                <w:lang w:val="en-US"/>
              </w:rPr>
              <w:t>на</w:t>
            </w:r>
            <w:proofErr w:type="spellEnd"/>
            <w:r w:rsidRPr="0008797E">
              <w:rPr>
                <w:lang w:val="en-US"/>
              </w:rPr>
              <w:t xml:space="preserve"> </w:t>
            </w:r>
            <w:proofErr w:type="spellStart"/>
            <w:r w:rsidRPr="0008797E">
              <w:rPr>
                <w:lang w:val="en-US"/>
              </w:rPr>
              <w:t>столу</w:t>
            </w:r>
            <w:proofErr w:type="spellEnd"/>
            <w:r w:rsidRPr="0008797E">
              <w:rPr>
                <w:lang w:val="en-US"/>
              </w:rPr>
              <w:t xml:space="preserve">, </w:t>
            </w:r>
            <w:proofErr w:type="spellStart"/>
            <w:r w:rsidRPr="0008797E">
              <w:rPr>
                <w:lang w:val="en-US"/>
              </w:rPr>
              <w:t>косој</w:t>
            </w:r>
            <w:proofErr w:type="spellEnd"/>
            <w:r w:rsidRPr="0008797E">
              <w:rPr>
                <w:lang w:val="en-US"/>
              </w:rPr>
              <w:t xml:space="preserve"> </w:t>
            </w:r>
            <w:proofErr w:type="spellStart"/>
            <w:r w:rsidRPr="0008797E">
              <w:rPr>
                <w:lang w:val="en-US"/>
              </w:rPr>
              <w:t>подлози</w:t>
            </w:r>
            <w:proofErr w:type="spellEnd"/>
            <w:r w:rsidRPr="0008797E">
              <w:rPr>
                <w:lang w:val="en-US"/>
              </w:rPr>
              <w:t xml:space="preserve"> и </w:t>
            </w:r>
            <w:proofErr w:type="spellStart"/>
            <w:r w:rsidRPr="0008797E">
              <w:rPr>
                <w:lang w:val="en-US"/>
              </w:rPr>
              <w:t>сл</w:t>
            </w:r>
            <w:proofErr w:type="spellEnd"/>
            <w:r w:rsidRPr="0008797E">
              <w:rPr>
                <w:lang w:val="en-US"/>
              </w:rPr>
              <w:t>.</w:t>
            </w:r>
          </w:p>
          <w:p w14:paraId="048ADB32"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Мерење</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трења</w:t>
            </w:r>
            <w:proofErr w:type="spellEnd"/>
            <w:r w:rsidRPr="0008797E">
              <w:rPr>
                <w:lang w:val="en-US"/>
              </w:rPr>
              <w:t xml:space="preserve"> </w:t>
            </w:r>
            <w:proofErr w:type="spellStart"/>
            <w:r w:rsidRPr="0008797E">
              <w:rPr>
                <w:lang w:val="en-US"/>
              </w:rPr>
              <w:t>помоћу</w:t>
            </w:r>
            <w:proofErr w:type="spellEnd"/>
            <w:r w:rsidRPr="0008797E">
              <w:rPr>
                <w:lang w:val="en-US"/>
              </w:rPr>
              <w:t xml:space="preserve"> </w:t>
            </w:r>
            <w:proofErr w:type="spellStart"/>
            <w:r w:rsidRPr="0008797E">
              <w:rPr>
                <w:lang w:val="en-US"/>
              </w:rPr>
              <w:t>динамометра</w:t>
            </w:r>
            <w:proofErr w:type="spellEnd"/>
            <w:r w:rsidRPr="0008797E">
              <w:rPr>
                <w:lang w:val="en-US"/>
              </w:rPr>
              <w:t>.</w:t>
            </w:r>
          </w:p>
          <w:p w14:paraId="5E07C8CE" w14:textId="77777777" w:rsidR="0008797E" w:rsidRPr="0008797E" w:rsidRDefault="0008797E" w:rsidP="0008797E">
            <w:pPr>
              <w:tabs>
                <w:tab w:val="left" w:pos="2997"/>
              </w:tabs>
              <w:rPr>
                <w:lang w:val="en-US"/>
              </w:rPr>
            </w:pPr>
            <w:proofErr w:type="spellStart"/>
            <w:r w:rsidRPr="0008797E">
              <w:rPr>
                <w:lang w:val="en-US"/>
              </w:rPr>
              <w:t>Лабораторијске</w:t>
            </w:r>
            <w:proofErr w:type="spellEnd"/>
            <w:r w:rsidRPr="0008797E">
              <w:rPr>
                <w:lang w:val="en-US"/>
              </w:rPr>
              <w:t xml:space="preserve"> </w:t>
            </w:r>
            <w:proofErr w:type="spellStart"/>
            <w:r w:rsidRPr="0008797E">
              <w:rPr>
                <w:lang w:val="en-US"/>
              </w:rPr>
              <w:t>вежбе</w:t>
            </w:r>
            <w:proofErr w:type="spellEnd"/>
          </w:p>
          <w:p w14:paraId="6BAF7727" w14:textId="77777777" w:rsidR="0008797E" w:rsidRPr="0008797E" w:rsidRDefault="0008797E" w:rsidP="0008797E">
            <w:pPr>
              <w:tabs>
                <w:tab w:val="left" w:pos="2997"/>
              </w:tabs>
              <w:rPr>
                <w:lang w:val="en-US"/>
              </w:rPr>
            </w:pPr>
            <w:r w:rsidRPr="0008797E">
              <w:rPr>
                <w:lang w:val="en-US"/>
              </w:rPr>
              <w:t xml:space="preserve">1. </w:t>
            </w:r>
            <w:proofErr w:type="spellStart"/>
            <w:r w:rsidRPr="0008797E">
              <w:rPr>
                <w:lang w:val="en-US"/>
              </w:rPr>
              <w:t>Одређивање</w:t>
            </w:r>
            <w:proofErr w:type="spellEnd"/>
            <w:r w:rsidRPr="0008797E">
              <w:rPr>
                <w:lang w:val="en-US"/>
              </w:rPr>
              <w:t xml:space="preserve"> </w:t>
            </w:r>
            <w:proofErr w:type="spellStart"/>
            <w:r w:rsidRPr="0008797E">
              <w:rPr>
                <w:lang w:val="en-US"/>
              </w:rPr>
              <w:t>убрзања</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које</w:t>
            </w:r>
            <w:proofErr w:type="spellEnd"/>
            <w:r w:rsidRPr="0008797E">
              <w:rPr>
                <w:lang w:val="en-US"/>
              </w:rPr>
              <w:t xml:space="preserve"> </w:t>
            </w:r>
            <w:proofErr w:type="spellStart"/>
            <w:r w:rsidRPr="0008797E">
              <w:rPr>
                <w:lang w:val="en-US"/>
              </w:rPr>
              <w:t>слободно</w:t>
            </w:r>
            <w:proofErr w:type="spellEnd"/>
            <w:r w:rsidRPr="0008797E">
              <w:rPr>
                <w:lang w:val="en-US"/>
              </w:rPr>
              <w:t xml:space="preserve"> </w:t>
            </w:r>
            <w:proofErr w:type="spellStart"/>
            <w:r w:rsidRPr="0008797E">
              <w:rPr>
                <w:lang w:val="en-US"/>
              </w:rPr>
              <w:t>пада</w:t>
            </w:r>
            <w:proofErr w:type="spellEnd"/>
            <w:r w:rsidRPr="0008797E">
              <w:rPr>
                <w:lang w:val="en-US"/>
              </w:rPr>
              <w:t>.</w:t>
            </w:r>
          </w:p>
          <w:p w14:paraId="457AF7B9" w14:textId="77777777" w:rsidR="0008797E" w:rsidRPr="0008797E" w:rsidRDefault="0008797E" w:rsidP="0008797E">
            <w:pPr>
              <w:tabs>
                <w:tab w:val="left" w:pos="2997"/>
              </w:tabs>
              <w:rPr>
                <w:lang w:val="en-US"/>
              </w:rPr>
            </w:pPr>
            <w:r w:rsidRPr="0008797E">
              <w:rPr>
                <w:lang w:val="en-US"/>
              </w:rPr>
              <w:t xml:space="preserve">2. </w:t>
            </w:r>
            <w:proofErr w:type="spellStart"/>
            <w:r w:rsidRPr="0008797E">
              <w:rPr>
                <w:lang w:val="en-US"/>
              </w:rPr>
              <w:t>Одређивање</w:t>
            </w:r>
            <w:proofErr w:type="spellEnd"/>
            <w:r w:rsidRPr="0008797E">
              <w:rPr>
                <w:lang w:val="en-US"/>
              </w:rPr>
              <w:t xml:space="preserve"> </w:t>
            </w:r>
            <w:proofErr w:type="spellStart"/>
            <w:r w:rsidRPr="0008797E">
              <w:rPr>
                <w:lang w:val="en-US"/>
              </w:rPr>
              <w:t>коефицијента</w:t>
            </w:r>
            <w:proofErr w:type="spellEnd"/>
            <w:r w:rsidRPr="0008797E">
              <w:rPr>
                <w:lang w:val="en-US"/>
              </w:rPr>
              <w:t xml:space="preserve"> </w:t>
            </w:r>
            <w:proofErr w:type="spellStart"/>
            <w:r w:rsidRPr="0008797E">
              <w:rPr>
                <w:lang w:val="en-US"/>
              </w:rPr>
              <w:t>трења</w:t>
            </w:r>
            <w:proofErr w:type="spellEnd"/>
            <w:r w:rsidRPr="0008797E">
              <w:rPr>
                <w:lang w:val="en-US"/>
              </w:rPr>
              <w:t xml:space="preserve"> </w:t>
            </w:r>
            <w:proofErr w:type="spellStart"/>
            <w:r w:rsidRPr="0008797E">
              <w:rPr>
                <w:lang w:val="en-US"/>
              </w:rPr>
              <w:t>клизања</w:t>
            </w:r>
            <w:proofErr w:type="spellEnd"/>
            <w:r w:rsidRPr="0008797E">
              <w:rPr>
                <w:lang w:val="en-US"/>
              </w:rPr>
              <w:t>.</w:t>
            </w:r>
          </w:p>
        </w:tc>
        <w:tc>
          <w:tcPr>
            <w:tcW w:w="2394" w:type="dxa"/>
          </w:tcPr>
          <w:p w14:paraId="197E450F" w14:textId="77777777" w:rsidR="0008797E" w:rsidRPr="0008797E" w:rsidRDefault="0008797E" w:rsidP="0008797E">
            <w:pPr>
              <w:tabs>
                <w:tab w:val="left" w:pos="2997"/>
              </w:tabs>
              <w:rPr>
                <w:lang w:val="en-US"/>
              </w:rPr>
            </w:pPr>
            <w:r w:rsidRPr="0008797E">
              <w:rPr>
                <w:lang w:val="en-US"/>
              </w:rPr>
              <w:lastRenderedPageBreak/>
              <w:t xml:space="preserve">- </w:t>
            </w:r>
            <w:proofErr w:type="spellStart"/>
            <w:r w:rsidRPr="0008797E">
              <w:rPr>
                <w:lang w:val="en-US"/>
              </w:rPr>
              <w:t>предавање</w:t>
            </w:r>
            <w:proofErr w:type="spellEnd"/>
          </w:p>
          <w:p w14:paraId="1C2C038E"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питања</w:t>
            </w:r>
            <w:proofErr w:type="spellEnd"/>
            <w:r w:rsidRPr="0008797E">
              <w:rPr>
                <w:lang w:val="en-US"/>
              </w:rPr>
              <w:t xml:space="preserve"> и </w:t>
            </w:r>
            <w:proofErr w:type="spellStart"/>
            <w:r w:rsidRPr="0008797E">
              <w:rPr>
                <w:lang w:val="en-US"/>
              </w:rPr>
              <w:t>одговори</w:t>
            </w:r>
            <w:proofErr w:type="spellEnd"/>
          </w:p>
          <w:p w14:paraId="5F910D6A"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решавање</w:t>
            </w:r>
            <w:proofErr w:type="spellEnd"/>
            <w:r w:rsidRPr="0008797E">
              <w:rPr>
                <w:lang w:val="en-US"/>
              </w:rPr>
              <w:t xml:space="preserve"> </w:t>
            </w:r>
            <w:proofErr w:type="spellStart"/>
            <w:r w:rsidRPr="0008797E">
              <w:rPr>
                <w:lang w:val="en-US"/>
              </w:rPr>
              <w:t>задатака</w:t>
            </w:r>
            <w:proofErr w:type="spellEnd"/>
          </w:p>
          <w:p w14:paraId="5ABC8980"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понављање</w:t>
            </w:r>
            <w:proofErr w:type="spellEnd"/>
          </w:p>
        </w:tc>
      </w:tr>
      <w:tr w:rsidR="0008797E" w:rsidRPr="0008797E" w14:paraId="1BA1FB4D" w14:textId="77777777" w:rsidTr="009A49A7">
        <w:trPr>
          <w:trHeight w:val="128"/>
        </w:trPr>
        <w:tc>
          <w:tcPr>
            <w:tcW w:w="2394" w:type="dxa"/>
            <w:vMerge/>
          </w:tcPr>
          <w:p w14:paraId="60D3A957" w14:textId="77777777" w:rsidR="0008797E" w:rsidRPr="0008797E" w:rsidRDefault="0008797E" w:rsidP="0008797E">
            <w:pPr>
              <w:tabs>
                <w:tab w:val="left" w:pos="2997"/>
              </w:tabs>
              <w:rPr>
                <w:lang w:val="en-US"/>
              </w:rPr>
            </w:pPr>
          </w:p>
        </w:tc>
        <w:tc>
          <w:tcPr>
            <w:tcW w:w="2394" w:type="dxa"/>
            <w:vMerge/>
          </w:tcPr>
          <w:p w14:paraId="331454E2" w14:textId="77777777" w:rsidR="0008797E" w:rsidRPr="0008797E" w:rsidRDefault="0008797E" w:rsidP="0008797E">
            <w:pPr>
              <w:tabs>
                <w:tab w:val="left" w:pos="2997"/>
              </w:tabs>
              <w:rPr>
                <w:lang w:val="sr-Cyrl-CS"/>
              </w:rPr>
            </w:pPr>
          </w:p>
        </w:tc>
        <w:tc>
          <w:tcPr>
            <w:tcW w:w="2394" w:type="dxa"/>
          </w:tcPr>
          <w:p w14:paraId="2E09399F" w14:textId="77777777" w:rsidR="0008797E" w:rsidRPr="0008797E" w:rsidRDefault="0008797E" w:rsidP="0008797E">
            <w:pPr>
              <w:tabs>
                <w:tab w:val="left" w:pos="2997"/>
              </w:tabs>
              <w:rPr>
                <w:lang w:val="en-US"/>
              </w:rPr>
            </w:pPr>
            <w:r w:rsidRPr="0008797E">
              <w:rPr>
                <w:lang w:val="en-US"/>
              </w:rPr>
              <w:t>РАВНОТЕЖА ТЕЛА</w:t>
            </w:r>
          </w:p>
          <w:p w14:paraId="32F4423C" w14:textId="77777777" w:rsidR="0008797E" w:rsidRPr="0008797E" w:rsidRDefault="0008797E" w:rsidP="0008797E">
            <w:pPr>
              <w:tabs>
                <w:tab w:val="left" w:pos="2997"/>
              </w:tabs>
              <w:rPr>
                <w:lang w:val="en-US"/>
              </w:rPr>
            </w:pPr>
            <w:proofErr w:type="spellStart"/>
            <w:r w:rsidRPr="0008797E">
              <w:rPr>
                <w:lang w:val="en-US"/>
              </w:rPr>
              <w:t>Деловање</w:t>
            </w:r>
            <w:proofErr w:type="spellEnd"/>
            <w:r w:rsidRPr="0008797E">
              <w:rPr>
                <w:lang w:val="en-US"/>
              </w:rPr>
              <w:t xml:space="preserve"> </w:t>
            </w:r>
            <w:proofErr w:type="spellStart"/>
            <w:r w:rsidRPr="0008797E">
              <w:rPr>
                <w:lang w:val="en-US"/>
              </w:rPr>
              <w:t>две</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на</w:t>
            </w:r>
            <w:proofErr w:type="spellEnd"/>
            <w:r w:rsidRPr="0008797E">
              <w:rPr>
                <w:lang w:val="en-US"/>
              </w:rPr>
              <w:t xml:space="preserve"> </w:t>
            </w:r>
            <w:proofErr w:type="spellStart"/>
            <w:r w:rsidRPr="0008797E">
              <w:rPr>
                <w:lang w:val="en-US"/>
              </w:rPr>
              <w:t>тело</w:t>
            </w:r>
            <w:proofErr w:type="spellEnd"/>
            <w:r w:rsidRPr="0008797E">
              <w:rPr>
                <w:lang w:val="en-US"/>
              </w:rPr>
              <w:t xml:space="preserve">, </w:t>
            </w:r>
            <w:proofErr w:type="spellStart"/>
            <w:r w:rsidRPr="0008797E">
              <w:rPr>
                <w:lang w:val="en-US"/>
              </w:rPr>
              <w:t>појам</w:t>
            </w:r>
            <w:proofErr w:type="spellEnd"/>
            <w:r w:rsidRPr="0008797E">
              <w:rPr>
                <w:lang w:val="en-US"/>
              </w:rPr>
              <w:t xml:space="preserve"> </w:t>
            </w:r>
            <w:proofErr w:type="spellStart"/>
            <w:r w:rsidRPr="0008797E">
              <w:rPr>
                <w:lang w:val="en-US"/>
              </w:rPr>
              <w:t>резултујуће</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кроз</w:t>
            </w:r>
            <w:proofErr w:type="spellEnd"/>
            <w:r w:rsidRPr="0008797E">
              <w:rPr>
                <w:lang w:val="en-US"/>
              </w:rPr>
              <w:t xml:space="preserve"> </w:t>
            </w:r>
            <w:proofErr w:type="spellStart"/>
            <w:r w:rsidRPr="0008797E">
              <w:rPr>
                <w:lang w:val="en-US"/>
              </w:rPr>
              <w:t>различите</w:t>
            </w:r>
            <w:proofErr w:type="spellEnd"/>
            <w:r w:rsidRPr="0008797E">
              <w:rPr>
                <w:lang w:val="en-US"/>
              </w:rPr>
              <w:t xml:space="preserve"> </w:t>
            </w:r>
            <w:proofErr w:type="spellStart"/>
            <w:r w:rsidRPr="0008797E">
              <w:rPr>
                <w:lang w:val="en-US"/>
              </w:rPr>
              <w:t>примере</w:t>
            </w:r>
            <w:proofErr w:type="spellEnd"/>
            <w:r w:rsidRPr="0008797E">
              <w:rPr>
                <w:lang w:val="en-US"/>
              </w:rPr>
              <w:t xml:space="preserve"> </w:t>
            </w:r>
            <w:proofErr w:type="spellStart"/>
            <w:r w:rsidRPr="0008797E">
              <w:rPr>
                <w:lang w:val="en-US"/>
              </w:rPr>
              <w:t>слагања</w:t>
            </w:r>
            <w:proofErr w:type="spellEnd"/>
            <w:r w:rsidRPr="0008797E">
              <w:rPr>
                <w:lang w:val="en-US"/>
              </w:rPr>
              <w:t xml:space="preserve"> </w:t>
            </w:r>
            <w:proofErr w:type="spellStart"/>
            <w:r w:rsidRPr="0008797E">
              <w:rPr>
                <w:lang w:val="en-US"/>
              </w:rPr>
              <w:t>сила</w:t>
            </w:r>
            <w:proofErr w:type="spellEnd"/>
            <w:r w:rsidRPr="0008797E">
              <w:rPr>
                <w:lang w:val="en-US"/>
              </w:rPr>
              <w:t xml:space="preserve">. </w:t>
            </w:r>
            <w:proofErr w:type="spellStart"/>
            <w:r w:rsidRPr="0008797E">
              <w:rPr>
                <w:lang w:val="en-US"/>
              </w:rPr>
              <w:t>Разлагање</w:t>
            </w:r>
            <w:proofErr w:type="spellEnd"/>
            <w:r w:rsidRPr="0008797E">
              <w:rPr>
                <w:lang w:val="en-US"/>
              </w:rPr>
              <w:t xml:space="preserve"> </w:t>
            </w:r>
            <w:proofErr w:type="spellStart"/>
            <w:r w:rsidRPr="0008797E">
              <w:rPr>
                <w:lang w:val="en-US"/>
              </w:rPr>
              <w:t>сила</w:t>
            </w:r>
            <w:proofErr w:type="spellEnd"/>
            <w:r w:rsidRPr="0008797E">
              <w:rPr>
                <w:lang w:val="en-US"/>
              </w:rPr>
              <w:t>.</w:t>
            </w:r>
          </w:p>
          <w:p w14:paraId="5F9DB77C" w14:textId="77777777" w:rsidR="0008797E" w:rsidRPr="0008797E" w:rsidRDefault="0008797E" w:rsidP="0008797E">
            <w:pPr>
              <w:tabs>
                <w:tab w:val="left" w:pos="2997"/>
              </w:tabs>
              <w:rPr>
                <w:lang w:val="en-US"/>
              </w:rPr>
            </w:pPr>
            <w:proofErr w:type="spellStart"/>
            <w:r w:rsidRPr="0008797E">
              <w:rPr>
                <w:lang w:val="en-US"/>
              </w:rPr>
              <w:t>Појам</w:t>
            </w:r>
            <w:proofErr w:type="spellEnd"/>
            <w:r w:rsidRPr="0008797E">
              <w:rPr>
                <w:lang w:val="en-US"/>
              </w:rPr>
              <w:t xml:space="preserve"> и </w:t>
            </w:r>
            <w:proofErr w:type="spellStart"/>
            <w:r w:rsidRPr="0008797E">
              <w:rPr>
                <w:lang w:val="en-US"/>
              </w:rPr>
              <w:t>врсте</w:t>
            </w:r>
            <w:proofErr w:type="spellEnd"/>
            <w:r w:rsidRPr="0008797E">
              <w:rPr>
                <w:lang w:val="en-US"/>
              </w:rPr>
              <w:t xml:space="preserve"> </w:t>
            </w:r>
            <w:proofErr w:type="spellStart"/>
            <w:r w:rsidRPr="0008797E">
              <w:rPr>
                <w:lang w:val="en-US"/>
              </w:rPr>
              <w:t>равнотеже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Полуга</w:t>
            </w:r>
            <w:proofErr w:type="spellEnd"/>
            <w:r w:rsidRPr="0008797E">
              <w:rPr>
                <w:lang w:val="en-US"/>
              </w:rPr>
              <w:t xml:space="preserve">, </w:t>
            </w:r>
            <w:proofErr w:type="spellStart"/>
            <w:r w:rsidRPr="0008797E">
              <w:rPr>
                <w:lang w:val="en-US"/>
              </w:rPr>
              <w:t>момент</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Равнотежа</w:t>
            </w:r>
            <w:proofErr w:type="spellEnd"/>
          </w:p>
          <w:p w14:paraId="4094F906" w14:textId="77777777" w:rsidR="0008797E" w:rsidRPr="0008797E" w:rsidRDefault="0008797E" w:rsidP="0008797E">
            <w:pPr>
              <w:tabs>
                <w:tab w:val="left" w:pos="2997"/>
              </w:tabs>
              <w:rPr>
                <w:lang w:val="en-US"/>
              </w:rPr>
            </w:pPr>
            <w:proofErr w:type="spellStart"/>
            <w:r w:rsidRPr="0008797E">
              <w:rPr>
                <w:lang w:val="en-US"/>
              </w:rPr>
              <w:t>полуге</w:t>
            </w:r>
            <w:proofErr w:type="spellEnd"/>
            <w:r w:rsidRPr="0008797E">
              <w:rPr>
                <w:lang w:val="en-US"/>
              </w:rPr>
              <w:t xml:space="preserve"> и </w:t>
            </w:r>
            <w:proofErr w:type="spellStart"/>
            <w:r w:rsidRPr="0008797E">
              <w:rPr>
                <w:lang w:val="en-US"/>
              </w:rPr>
              <w:t>њена</w:t>
            </w:r>
            <w:proofErr w:type="spellEnd"/>
            <w:r w:rsidRPr="0008797E">
              <w:rPr>
                <w:lang w:val="en-US"/>
              </w:rPr>
              <w:t xml:space="preserve"> </w:t>
            </w:r>
            <w:proofErr w:type="spellStart"/>
            <w:r w:rsidRPr="0008797E">
              <w:rPr>
                <w:lang w:val="en-US"/>
              </w:rPr>
              <w:t>применa</w:t>
            </w:r>
            <w:proofErr w:type="spellEnd"/>
            <w:r w:rsidRPr="0008797E">
              <w:rPr>
                <w:lang w:val="en-US"/>
              </w:rPr>
              <w:t>.</w:t>
            </w:r>
          </w:p>
          <w:p w14:paraId="2E222104" w14:textId="77777777" w:rsidR="0008797E" w:rsidRPr="0008797E" w:rsidRDefault="0008797E" w:rsidP="0008797E">
            <w:pPr>
              <w:tabs>
                <w:tab w:val="left" w:pos="2997"/>
              </w:tabs>
              <w:rPr>
                <w:lang w:val="en-US"/>
              </w:rPr>
            </w:pPr>
            <w:proofErr w:type="spellStart"/>
            <w:r w:rsidRPr="0008797E">
              <w:rPr>
                <w:lang w:val="en-US"/>
              </w:rPr>
              <w:t>Сила</w:t>
            </w:r>
            <w:proofErr w:type="spellEnd"/>
            <w:r w:rsidRPr="0008797E">
              <w:rPr>
                <w:lang w:val="en-US"/>
              </w:rPr>
              <w:t xml:space="preserve"> </w:t>
            </w:r>
            <w:proofErr w:type="spellStart"/>
            <w:r w:rsidRPr="0008797E">
              <w:rPr>
                <w:lang w:val="en-US"/>
              </w:rPr>
              <w:t>потиска</w:t>
            </w:r>
            <w:proofErr w:type="spellEnd"/>
            <w:r w:rsidRPr="0008797E">
              <w:rPr>
                <w:lang w:val="en-US"/>
              </w:rPr>
              <w:t xml:space="preserve"> у </w:t>
            </w:r>
            <w:proofErr w:type="spellStart"/>
            <w:r w:rsidRPr="0008797E">
              <w:rPr>
                <w:lang w:val="en-US"/>
              </w:rPr>
              <w:t>течности</w:t>
            </w:r>
            <w:proofErr w:type="spellEnd"/>
            <w:r w:rsidRPr="0008797E">
              <w:rPr>
                <w:lang w:val="en-US"/>
              </w:rPr>
              <w:t xml:space="preserve"> и </w:t>
            </w:r>
            <w:proofErr w:type="spellStart"/>
            <w:r w:rsidRPr="0008797E">
              <w:rPr>
                <w:lang w:val="en-US"/>
              </w:rPr>
              <w:t>гасу</w:t>
            </w:r>
            <w:proofErr w:type="spellEnd"/>
            <w:r w:rsidRPr="0008797E">
              <w:rPr>
                <w:lang w:val="en-US"/>
              </w:rPr>
              <w:t xml:space="preserve">. </w:t>
            </w:r>
            <w:proofErr w:type="spellStart"/>
            <w:r w:rsidRPr="0008797E">
              <w:rPr>
                <w:lang w:val="en-US"/>
              </w:rPr>
              <w:t>Архимедов</w:t>
            </w:r>
            <w:proofErr w:type="spellEnd"/>
            <w:r w:rsidRPr="0008797E">
              <w:rPr>
                <w:lang w:val="en-US"/>
              </w:rPr>
              <w:t xml:space="preserve"> </w:t>
            </w:r>
            <w:proofErr w:type="spellStart"/>
            <w:r w:rsidRPr="0008797E">
              <w:rPr>
                <w:lang w:val="en-US"/>
              </w:rPr>
              <w:t>закон</w:t>
            </w:r>
            <w:proofErr w:type="spellEnd"/>
            <w:r w:rsidRPr="0008797E">
              <w:rPr>
                <w:lang w:val="en-US"/>
              </w:rPr>
              <w:t xml:space="preserve"> и </w:t>
            </w:r>
            <w:proofErr w:type="spellStart"/>
            <w:r w:rsidRPr="0008797E">
              <w:rPr>
                <w:lang w:val="en-US"/>
              </w:rPr>
              <w:t>његовa</w:t>
            </w:r>
            <w:proofErr w:type="spellEnd"/>
            <w:r w:rsidRPr="0008797E">
              <w:rPr>
                <w:lang w:val="en-US"/>
              </w:rPr>
              <w:t xml:space="preserve"> </w:t>
            </w:r>
            <w:proofErr w:type="spellStart"/>
            <w:r w:rsidRPr="0008797E">
              <w:rPr>
                <w:lang w:val="en-US"/>
              </w:rPr>
              <w:t>применa</w:t>
            </w:r>
            <w:proofErr w:type="spellEnd"/>
            <w:r w:rsidRPr="0008797E">
              <w:rPr>
                <w:lang w:val="en-US"/>
              </w:rPr>
              <w:t xml:space="preserve">. </w:t>
            </w:r>
            <w:proofErr w:type="spellStart"/>
            <w:r w:rsidRPr="0008797E">
              <w:rPr>
                <w:lang w:val="en-US"/>
              </w:rPr>
              <w:t>Пливање</w:t>
            </w:r>
            <w:proofErr w:type="spellEnd"/>
            <w:r w:rsidRPr="0008797E">
              <w:rPr>
                <w:lang w:val="en-US"/>
              </w:rPr>
              <w:t xml:space="preserve"> и </w:t>
            </w:r>
            <w:proofErr w:type="spellStart"/>
            <w:r w:rsidRPr="0008797E">
              <w:rPr>
                <w:lang w:val="en-US"/>
              </w:rPr>
              <w:t>тоњење</w:t>
            </w:r>
            <w:proofErr w:type="spellEnd"/>
            <w:r w:rsidRPr="0008797E">
              <w:rPr>
                <w:lang w:val="en-US"/>
              </w:rPr>
              <w:t xml:space="preserve"> </w:t>
            </w:r>
            <w:proofErr w:type="spellStart"/>
            <w:r w:rsidRPr="0008797E">
              <w:rPr>
                <w:lang w:val="en-US"/>
              </w:rPr>
              <w:t>тела</w:t>
            </w:r>
            <w:proofErr w:type="spellEnd"/>
            <w:r w:rsidRPr="0008797E">
              <w:rPr>
                <w:lang w:val="en-US"/>
              </w:rPr>
              <w:t>.</w:t>
            </w:r>
          </w:p>
          <w:p w14:paraId="6E595504" w14:textId="77777777" w:rsidR="0008797E" w:rsidRPr="0008797E" w:rsidRDefault="0008797E" w:rsidP="0008797E">
            <w:pPr>
              <w:tabs>
                <w:tab w:val="left" w:pos="2997"/>
              </w:tabs>
              <w:rPr>
                <w:lang w:val="en-US"/>
              </w:rPr>
            </w:pPr>
            <w:proofErr w:type="spellStart"/>
            <w:r w:rsidRPr="0008797E">
              <w:rPr>
                <w:lang w:val="en-US"/>
              </w:rPr>
              <w:t>Демонстрациони</w:t>
            </w:r>
            <w:proofErr w:type="spellEnd"/>
            <w:r w:rsidRPr="0008797E">
              <w:rPr>
                <w:lang w:val="en-US"/>
              </w:rPr>
              <w:t xml:space="preserve"> </w:t>
            </w:r>
            <w:proofErr w:type="spellStart"/>
            <w:r w:rsidRPr="0008797E">
              <w:rPr>
                <w:lang w:val="en-US"/>
              </w:rPr>
              <w:t>огледи</w:t>
            </w:r>
            <w:proofErr w:type="spellEnd"/>
            <w:r w:rsidRPr="0008797E">
              <w:rPr>
                <w:lang w:val="en-US"/>
              </w:rPr>
              <w:t>:</w:t>
            </w:r>
          </w:p>
          <w:p w14:paraId="741F6DFD"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Врсте</w:t>
            </w:r>
            <w:proofErr w:type="spellEnd"/>
            <w:r w:rsidRPr="0008797E">
              <w:rPr>
                <w:lang w:val="en-US"/>
              </w:rPr>
              <w:t xml:space="preserve"> </w:t>
            </w:r>
            <w:proofErr w:type="spellStart"/>
            <w:r w:rsidRPr="0008797E">
              <w:rPr>
                <w:lang w:val="en-US"/>
              </w:rPr>
              <w:t>равнотеже</w:t>
            </w:r>
            <w:proofErr w:type="spellEnd"/>
            <w:r w:rsidRPr="0008797E">
              <w:rPr>
                <w:lang w:val="en-US"/>
              </w:rPr>
              <w:t xml:space="preserve"> </w:t>
            </w:r>
            <w:proofErr w:type="spellStart"/>
            <w:r w:rsidRPr="0008797E">
              <w:rPr>
                <w:lang w:val="en-US"/>
              </w:rPr>
              <w:t>помоћу</w:t>
            </w:r>
            <w:proofErr w:type="spellEnd"/>
            <w:r w:rsidRPr="0008797E">
              <w:rPr>
                <w:lang w:val="en-US"/>
              </w:rPr>
              <w:t xml:space="preserve"> </w:t>
            </w:r>
            <w:proofErr w:type="spellStart"/>
            <w:r w:rsidRPr="0008797E">
              <w:rPr>
                <w:lang w:val="en-US"/>
              </w:rPr>
              <w:t>лењира</w:t>
            </w:r>
            <w:proofErr w:type="spellEnd"/>
            <w:r w:rsidRPr="0008797E">
              <w:rPr>
                <w:lang w:val="en-US"/>
              </w:rPr>
              <w:t xml:space="preserve"> </w:t>
            </w:r>
            <w:proofErr w:type="spellStart"/>
            <w:r w:rsidRPr="0008797E">
              <w:rPr>
                <w:lang w:val="en-US"/>
              </w:rPr>
              <w:t>или</w:t>
            </w:r>
            <w:proofErr w:type="spellEnd"/>
            <w:r w:rsidRPr="0008797E">
              <w:rPr>
                <w:lang w:val="en-US"/>
              </w:rPr>
              <w:t xml:space="preserve"> </w:t>
            </w:r>
            <w:proofErr w:type="spellStart"/>
            <w:r w:rsidRPr="0008797E">
              <w:rPr>
                <w:lang w:val="en-US"/>
              </w:rPr>
              <w:t>штапа</w:t>
            </w:r>
            <w:proofErr w:type="spellEnd"/>
            <w:r w:rsidRPr="0008797E">
              <w:rPr>
                <w:lang w:val="en-US"/>
              </w:rPr>
              <w:t>.</w:t>
            </w:r>
          </w:p>
          <w:p w14:paraId="74CB86B5"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Равнотежа</w:t>
            </w:r>
            <w:proofErr w:type="spellEnd"/>
            <w:r w:rsidRPr="0008797E">
              <w:rPr>
                <w:lang w:val="en-US"/>
              </w:rPr>
              <w:t xml:space="preserve"> </w:t>
            </w:r>
            <w:proofErr w:type="spellStart"/>
            <w:r w:rsidRPr="0008797E">
              <w:rPr>
                <w:lang w:val="en-US"/>
              </w:rPr>
              <w:t>полуге</w:t>
            </w:r>
            <w:proofErr w:type="spellEnd"/>
            <w:r w:rsidRPr="0008797E">
              <w:rPr>
                <w:lang w:val="en-US"/>
              </w:rPr>
              <w:t>.</w:t>
            </w:r>
          </w:p>
          <w:p w14:paraId="3EFBBB13"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Услови</w:t>
            </w:r>
            <w:proofErr w:type="spellEnd"/>
            <w:r w:rsidRPr="0008797E">
              <w:rPr>
                <w:lang w:val="en-US"/>
              </w:rPr>
              <w:t xml:space="preserve"> </w:t>
            </w:r>
            <w:proofErr w:type="spellStart"/>
            <w:r w:rsidRPr="0008797E">
              <w:rPr>
                <w:lang w:val="en-US"/>
              </w:rPr>
              <w:t>пливања</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тегови</w:t>
            </w:r>
            <w:proofErr w:type="spellEnd"/>
            <w:r w:rsidRPr="0008797E">
              <w:rPr>
                <w:lang w:val="en-US"/>
              </w:rPr>
              <w:t xml:space="preserve"> и </w:t>
            </w:r>
            <w:proofErr w:type="spellStart"/>
            <w:r w:rsidRPr="0008797E">
              <w:rPr>
                <w:lang w:val="en-US"/>
              </w:rPr>
              <w:t>стаклена</w:t>
            </w:r>
            <w:proofErr w:type="spellEnd"/>
            <w:r w:rsidRPr="0008797E">
              <w:rPr>
                <w:lang w:val="en-US"/>
              </w:rPr>
              <w:t xml:space="preserve"> </w:t>
            </w:r>
            <w:proofErr w:type="spellStart"/>
            <w:r w:rsidRPr="0008797E">
              <w:rPr>
                <w:lang w:val="en-US"/>
              </w:rPr>
              <w:t>посуда</w:t>
            </w:r>
            <w:proofErr w:type="spellEnd"/>
            <w:r w:rsidRPr="0008797E">
              <w:rPr>
                <w:lang w:val="en-US"/>
              </w:rPr>
              <w:t xml:space="preserve"> </w:t>
            </w:r>
            <w:proofErr w:type="spellStart"/>
            <w:r w:rsidRPr="0008797E">
              <w:rPr>
                <w:lang w:val="en-US"/>
              </w:rPr>
              <w:t>на</w:t>
            </w:r>
            <w:proofErr w:type="spellEnd"/>
            <w:r w:rsidRPr="0008797E">
              <w:rPr>
                <w:lang w:val="en-US"/>
              </w:rPr>
              <w:t xml:space="preserve"> </w:t>
            </w:r>
            <w:proofErr w:type="spellStart"/>
            <w:r w:rsidRPr="0008797E">
              <w:rPr>
                <w:lang w:val="en-US"/>
              </w:rPr>
              <w:t>води</w:t>
            </w:r>
            <w:proofErr w:type="spellEnd"/>
            <w:r w:rsidRPr="0008797E">
              <w:rPr>
                <w:lang w:val="en-US"/>
              </w:rPr>
              <w:t xml:space="preserve">, </w:t>
            </w:r>
            <w:proofErr w:type="spellStart"/>
            <w:r w:rsidRPr="0008797E">
              <w:rPr>
                <w:lang w:val="en-US"/>
              </w:rPr>
              <w:t>Картезијански</w:t>
            </w:r>
            <w:proofErr w:type="spellEnd"/>
            <w:r w:rsidRPr="0008797E">
              <w:rPr>
                <w:lang w:val="en-US"/>
              </w:rPr>
              <w:t xml:space="preserve"> </w:t>
            </w:r>
            <w:proofErr w:type="spellStart"/>
            <w:r w:rsidRPr="0008797E">
              <w:rPr>
                <w:lang w:val="en-US"/>
              </w:rPr>
              <w:t>гњурац</w:t>
            </w:r>
            <w:proofErr w:type="spellEnd"/>
            <w:r w:rsidRPr="0008797E">
              <w:rPr>
                <w:lang w:val="en-US"/>
              </w:rPr>
              <w:t xml:space="preserve">, </w:t>
            </w:r>
            <w:proofErr w:type="spellStart"/>
            <w:r w:rsidRPr="0008797E">
              <w:rPr>
                <w:lang w:val="en-US"/>
              </w:rPr>
              <w:t>суво</w:t>
            </w:r>
            <w:proofErr w:type="spellEnd"/>
            <w:r w:rsidRPr="0008797E">
              <w:rPr>
                <w:lang w:val="en-US"/>
              </w:rPr>
              <w:t xml:space="preserve"> </w:t>
            </w:r>
            <w:proofErr w:type="spellStart"/>
            <w:r w:rsidRPr="0008797E">
              <w:rPr>
                <w:lang w:val="en-US"/>
              </w:rPr>
              <w:t>грожђе</w:t>
            </w:r>
            <w:proofErr w:type="spellEnd"/>
            <w:r w:rsidRPr="0008797E">
              <w:rPr>
                <w:lang w:val="en-US"/>
              </w:rPr>
              <w:t xml:space="preserve"> у </w:t>
            </w:r>
            <w:proofErr w:type="spellStart"/>
            <w:r w:rsidRPr="0008797E">
              <w:rPr>
                <w:lang w:val="en-US"/>
              </w:rPr>
              <w:t>минералној</w:t>
            </w:r>
            <w:proofErr w:type="spellEnd"/>
            <w:r w:rsidRPr="0008797E">
              <w:rPr>
                <w:lang w:val="en-US"/>
              </w:rPr>
              <w:t xml:space="preserve"> </w:t>
            </w:r>
            <w:proofErr w:type="spellStart"/>
            <w:r w:rsidRPr="0008797E">
              <w:rPr>
                <w:lang w:val="en-US"/>
              </w:rPr>
              <w:t>води</w:t>
            </w:r>
            <w:proofErr w:type="spellEnd"/>
            <w:r w:rsidRPr="0008797E">
              <w:rPr>
                <w:lang w:val="en-US"/>
              </w:rPr>
              <w:t xml:space="preserve">, </w:t>
            </w:r>
            <w:proofErr w:type="spellStart"/>
            <w:r w:rsidRPr="0008797E">
              <w:rPr>
                <w:lang w:val="en-US"/>
              </w:rPr>
              <w:t>свеже</w:t>
            </w:r>
            <w:proofErr w:type="spellEnd"/>
            <w:r w:rsidRPr="0008797E">
              <w:rPr>
                <w:lang w:val="en-US"/>
              </w:rPr>
              <w:t xml:space="preserve"> </w:t>
            </w:r>
            <w:proofErr w:type="spellStart"/>
            <w:r w:rsidRPr="0008797E">
              <w:rPr>
                <w:lang w:val="en-US"/>
              </w:rPr>
              <w:t>јаје</w:t>
            </w:r>
            <w:proofErr w:type="spellEnd"/>
            <w:r w:rsidRPr="0008797E">
              <w:rPr>
                <w:lang w:val="en-US"/>
              </w:rPr>
              <w:t xml:space="preserve"> у</w:t>
            </w:r>
          </w:p>
          <w:p w14:paraId="5A44A257" w14:textId="77777777" w:rsidR="0008797E" w:rsidRPr="0008797E" w:rsidRDefault="0008797E" w:rsidP="0008797E">
            <w:pPr>
              <w:tabs>
                <w:tab w:val="left" w:pos="2997"/>
              </w:tabs>
              <w:rPr>
                <w:lang w:val="en-US"/>
              </w:rPr>
            </w:pPr>
            <w:proofErr w:type="spellStart"/>
            <w:r w:rsidRPr="0008797E">
              <w:rPr>
                <w:lang w:val="en-US"/>
              </w:rPr>
              <w:t>води</w:t>
            </w:r>
            <w:proofErr w:type="spellEnd"/>
            <w:r w:rsidRPr="0008797E">
              <w:rPr>
                <w:lang w:val="en-US"/>
              </w:rPr>
              <w:t xml:space="preserve"> и </w:t>
            </w:r>
            <w:proofErr w:type="spellStart"/>
            <w:r w:rsidRPr="0008797E">
              <w:rPr>
                <w:lang w:val="en-US"/>
              </w:rPr>
              <w:t>воденом</w:t>
            </w:r>
            <w:proofErr w:type="spellEnd"/>
            <w:r w:rsidRPr="0008797E">
              <w:rPr>
                <w:lang w:val="en-US"/>
              </w:rPr>
              <w:t xml:space="preserve"> </w:t>
            </w:r>
            <w:proofErr w:type="spellStart"/>
            <w:r w:rsidRPr="0008797E">
              <w:rPr>
                <w:lang w:val="en-US"/>
              </w:rPr>
              <w:t>раствору</w:t>
            </w:r>
            <w:proofErr w:type="spellEnd"/>
            <w:r w:rsidRPr="0008797E">
              <w:rPr>
                <w:lang w:val="en-US"/>
              </w:rPr>
              <w:t xml:space="preserve"> </w:t>
            </w:r>
            <w:proofErr w:type="spellStart"/>
            <w:r w:rsidRPr="0008797E">
              <w:rPr>
                <w:lang w:val="en-US"/>
              </w:rPr>
              <w:t>соли</w:t>
            </w:r>
            <w:proofErr w:type="spellEnd"/>
            <w:r w:rsidRPr="0008797E">
              <w:rPr>
                <w:lang w:val="en-US"/>
              </w:rPr>
              <w:t xml:space="preserve">, </w:t>
            </w:r>
            <w:proofErr w:type="spellStart"/>
            <w:r w:rsidRPr="0008797E">
              <w:rPr>
                <w:lang w:val="en-US"/>
              </w:rPr>
              <w:lastRenderedPageBreak/>
              <w:t>мандарина</w:t>
            </w:r>
            <w:proofErr w:type="spellEnd"/>
            <w:r w:rsidRPr="0008797E">
              <w:rPr>
                <w:lang w:val="en-US"/>
              </w:rPr>
              <w:t xml:space="preserve"> </w:t>
            </w:r>
            <w:proofErr w:type="spellStart"/>
            <w:r w:rsidRPr="0008797E">
              <w:rPr>
                <w:lang w:val="en-US"/>
              </w:rPr>
              <w:t>са</w:t>
            </w:r>
            <w:proofErr w:type="spellEnd"/>
            <w:r w:rsidRPr="0008797E">
              <w:rPr>
                <w:lang w:val="en-US"/>
              </w:rPr>
              <w:t xml:space="preserve"> </w:t>
            </w:r>
            <w:proofErr w:type="spellStart"/>
            <w:r w:rsidRPr="0008797E">
              <w:rPr>
                <w:lang w:val="en-US"/>
              </w:rPr>
              <w:t>кором</w:t>
            </w:r>
            <w:proofErr w:type="spellEnd"/>
            <w:r w:rsidRPr="0008797E">
              <w:rPr>
                <w:lang w:val="en-US"/>
              </w:rPr>
              <w:t xml:space="preserve"> и </w:t>
            </w:r>
            <w:proofErr w:type="spellStart"/>
            <w:r w:rsidRPr="0008797E">
              <w:rPr>
                <w:lang w:val="en-US"/>
              </w:rPr>
              <w:t>без</w:t>
            </w:r>
            <w:proofErr w:type="spellEnd"/>
            <w:r w:rsidRPr="0008797E">
              <w:rPr>
                <w:lang w:val="en-US"/>
              </w:rPr>
              <w:t xml:space="preserve"> </w:t>
            </w:r>
            <w:proofErr w:type="spellStart"/>
            <w:r w:rsidRPr="0008797E">
              <w:rPr>
                <w:lang w:val="en-US"/>
              </w:rPr>
              <w:t>коре</w:t>
            </w:r>
            <w:proofErr w:type="spellEnd"/>
            <w:r w:rsidRPr="0008797E">
              <w:rPr>
                <w:lang w:val="en-US"/>
              </w:rPr>
              <w:t xml:space="preserve"> у</w:t>
            </w:r>
          </w:p>
          <w:p w14:paraId="1614C6AA" w14:textId="77777777" w:rsidR="0008797E" w:rsidRPr="0008797E" w:rsidRDefault="0008797E" w:rsidP="0008797E">
            <w:pPr>
              <w:tabs>
                <w:tab w:val="left" w:pos="2997"/>
              </w:tabs>
              <w:rPr>
                <w:lang w:val="en-US"/>
              </w:rPr>
            </w:pPr>
            <w:proofErr w:type="spellStart"/>
            <w:r w:rsidRPr="0008797E">
              <w:rPr>
                <w:lang w:val="en-US"/>
              </w:rPr>
              <w:t>води</w:t>
            </w:r>
            <w:proofErr w:type="spellEnd"/>
            <w:r w:rsidRPr="0008797E">
              <w:rPr>
                <w:lang w:val="en-US"/>
              </w:rPr>
              <w:t xml:space="preserve">, </w:t>
            </w:r>
            <w:proofErr w:type="spellStart"/>
            <w:r w:rsidRPr="0008797E">
              <w:rPr>
                <w:lang w:val="en-US"/>
              </w:rPr>
              <w:t>пливање</w:t>
            </w:r>
            <w:proofErr w:type="spellEnd"/>
            <w:r w:rsidRPr="0008797E">
              <w:rPr>
                <w:lang w:val="en-US"/>
              </w:rPr>
              <w:t xml:space="preserve"> </w:t>
            </w:r>
            <w:proofErr w:type="spellStart"/>
            <w:r w:rsidRPr="0008797E">
              <w:rPr>
                <w:lang w:val="en-US"/>
              </w:rPr>
              <w:t>коцке</w:t>
            </w:r>
            <w:proofErr w:type="spellEnd"/>
            <w:r w:rsidRPr="0008797E">
              <w:rPr>
                <w:lang w:val="en-US"/>
              </w:rPr>
              <w:t xml:space="preserve"> </w:t>
            </w:r>
            <w:proofErr w:type="spellStart"/>
            <w:r w:rsidRPr="0008797E">
              <w:rPr>
                <w:lang w:val="en-US"/>
              </w:rPr>
              <w:t>леда</w:t>
            </w:r>
            <w:proofErr w:type="spellEnd"/>
            <w:r w:rsidRPr="0008797E">
              <w:rPr>
                <w:lang w:val="en-US"/>
              </w:rPr>
              <w:t xml:space="preserve"> </w:t>
            </w:r>
            <w:proofErr w:type="spellStart"/>
            <w:r w:rsidRPr="0008797E">
              <w:rPr>
                <w:lang w:val="en-US"/>
              </w:rPr>
              <w:t>на</w:t>
            </w:r>
            <w:proofErr w:type="spellEnd"/>
            <w:r w:rsidRPr="0008797E">
              <w:rPr>
                <w:lang w:val="en-US"/>
              </w:rPr>
              <w:t xml:space="preserve"> </w:t>
            </w:r>
            <w:proofErr w:type="spellStart"/>
            <w:r w:rsidRPr="0008797E">
              <w:rPr>
                <w:lang w:val="en-US"/>
              </w:rPr>
              <w:t>води</w:t>
            </w:r>
            <w:proofErr w:type="spellEnd"/>
            <w:r w:rsidRPr="0008797E">
              <w:rPr>
                <w:lang w:val="en-US"/>
              </w:rPr>
              <w:t>…).</w:t>
            </w:r>
          </w:p>
          <w:p w14:paraId="3616202E" w14:textId="77777777" w:rsidR="0008797E" w:rsidRPr="0008797E" w:rsidRDefault="0008797E" w:rsidP="0008797E">
            <w:pPr>
              <w:tabs>
                <w:tab w:val="left" w:pos="2997"/>
              </w:tabs>
              <w:rPr>
                <w:lang w:val="en-US"/>
              </w:rPr>
            </w:pPr>
            <w:proofErr w:type="spellStart"/>
            <w:r w:rsidRPr="0008797E">
              <w:rPr>
                <w:lang w:val="en-US"/>
              </w:rPr>
              <w:t>Лабораторијске</w:t>
            </w:r>
            <w:proofErr w:type="spellEnd"/>
            <w:r w:rsidRPr="0008797E">
              <w:rPr>
                <w:lang w:val="en-US"/>
              </w:rPr>
              <w:t xml:space="preserve"> </w:t>
            </w:r>
            <w:proofErr w:type="spellStart"/>
            <w:r w:rsidRPr="0008797E">
              <w:rPr>
                <w:lang w:val="en-US"/>
              </w:rPr>
              <w:t>вежбе</w:t>
            </w:r>
            <w:proofErr w:type="spellEnd"/>
          </w:p>
          <w:p w14:paraId="09DD55F0" w14:textId="77777777" w:rsidR="0008797E" w:rsidRPr="0008797E" w:rsidRDefault="0008797E" w:rsidP="0008797E">
            <w:pPr>
              <w:tabs>
                <w:tab w:val="left" w:pos="2997"/>
              </w:tabs>
              <w:rPr>
                <w:lang w:val="en-US"/>
              </w:rPr>
            </w:pPr>
            <w:r w:rsidRPr="0008797E">
              <w:rPr>
                <w:lang w:val="en-US"/>
              </w:rPr>
              <w:t xml:space="preserve">1. </w:t>
            </w:r>
            <w:proofErr w:type="spellStart"/>
            <w:r w:rsidRPr="0008797E">
              <w:rPr>
                <w:lang w:val="en-US"/>
              </w:rPr>
              <w:t>Одређивање</w:t>
            </w:r>
            <w:proofErr w:type="spellEnd"/>
            <w:r w:rsidRPr="0008797E">
              <w:rPr>
                <w:lang w:val="en-US"/>
              </w:rPr>
              <w:t xml:space="preserve"> </w:t>
            </w:r>
            <w:proofErr w:type="spellStart"/>
            <w:r w:rsidRPr="0008797E">
              <w:rPr>
                <w:lang w:val="en-US"/>
              </w:rPr>
              <w:t>густине</w:t>
            </w:r>
            <w:proofErr w:type="spellEnd"/>
            <w:r w:rsidRPr="0008797E">
              <w:rPr>
                <w:lang w:val="en-US"/>
              </w:rPr>
              <w:t xml:space="preserve"> </w:t>
            </w:r>
            <w:proofErr w:type="spellStart"/>
            <w:r w:rsidRPr="0008797E">
              <w:rPr>
                <w:lang w:val="en-US"/>
              </w:rPr>
              <w:t>чврстог</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применом</w:t>
            </w:r>
            <w:proofErr w:type="spellEnd"/>
            <w:r w:rsidRPr="0008797E">
              <w:rPr>
                <w:lang w:val="en-US"/>
              </w:rPr>
              <w:t xml:space="preserve"> </w:t>
            </w:r>
            <w:proofErr w:type="spellStart"/>
            <w:r w:rsidRPr="0008797E">
              <w:rPr>
                <w:lang w:val="en-US"/>
              </w:rPr>
              <w:t>Архимедовог</w:t>
            </w:r>
            <w:proofErr w:type="spellEnd"/>
            <w:r w:rsidRPr="0008797E">
              <w:rPr>
                <w:lang w:val="en-US"/>
              </w:rPr>
              <w:t xml:space="preserve"> </w:t>
            </w:r>
            <w:proofErr w:type="spellStart"/>
            <w:r w:rsidRPr="0008797E">
              <w:rPr>
                <w:lang w:val="en-US"/>
              </w:rPr>
              <w:t>закона</w:t>
            </w:r>
            <w:proofErr w:type="spellEnd"/>
            <w:r w:rsidRPr="0008797E">
              <w:rPr>
                <w:lang w:val="en-US"/>
              </w:rPr>
              <w:t>.</w:t>
            </w:r>
          </w:p>
        </w:tc>
        <w:tc>
          <w:tcPr>
            <w:tcW w:w="2394" w:type="dxa"/>
          </w:tcPr>
          <w:p w14:paraId="0B3687C5" w14:textId="77777777" w:rsidR="0008797E" w:rsidRPr="0008797E" w:rsidRDefault="0008797E" w:rsidP="0008797E">
            <w:pPr>
              <w:tabs>
                <w:tab w:val="left" w:pos="2997"/>
              </w:tabs>
              <w:rPr>
                <w:lang w:val="en-US"/>
              </w:rPr>
            </w:pPr>
            <w:r w:rsidRPr="0008797E">
              <w:rPr>
                <w:lang w:val="en-US"/>
              </w:rPr>
              <w:lastRenderedPageBreak/>
              <w:t xml:space="preserve">- </w:t>
            </w:r>
            <w:proofErr w:type="spellStart"/>
            <w:r w:rsidRPr="0008797E">
              <w:rPr>
                <w:lang w:val="en-US"/>
              </w:rPr>
              <w:t>предавање</w:t>
            </w:r>
            <w:proofErr w:type="spellEnd"/>
          </w:p>
          <w:p w14:paraId="46035128"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питања</w:t>
            </w:r>
            <w:proofErr w:type="spellEnd"/>
            <w:r w:rsidRPr="0008797E">
              <w:rPr>
                <w:lang w:val="en-US"/>
              </w:rPr>
              <w:t xml:space="preserve"> и </w:t>
            </w:r>
            <w:proofErr w:type="spellStart"/>
            <w:r w:rsidRPr="0008797E">
              <w:rPr>
                <w:lang w:val="en-US"/>
              </w:rPr>
              <w:t>одговори</w:t>
            </w:r>
            <w:proofErr w:type="spellEnd"/>
          </w:p>
          <w:p w14:paraId="084D350A"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решавање</w:t>
            </w:r>
            <w:proofErr w:type="spellEnd"/>
            <w:r w:rsidRPr="0008797E">
              <w:rPr>
                <w:lang w:val="en-US"/>
              </w:rPr>
              <w:t xml:space="preserve"> </w:t>
            </w:r>
            <w:proofErr w:type="spellStart"/>
            <w:r w:rsidRPr="0008797E">
              <w:rPr>
                <w:lang w:val="en-US"/>
              </w:rPr>
              <w:t>задатака</w:t>
            </w:r>
            <w:proofErr w:type="spellEnd"/>
          </w:p>
          <w:p w14:paraId="14F87B61"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понављање</w:t>
            </w:r>
            <w:proofErr w:type="spellEnd"/>
          </w:p>
        </w:tc>
      </w:tr>
      <w:tr w:rsidR="0008797E" w:rsidRPr="0008797E" w14:paraId="76FC1027" w14:textId="77777777" w:rsidTr="009A49A7">
        <w:trPr>
          <w:trHeight w:val="128"/>
        </w:trPr>
        <w:tc>
          <w:tcPr>
            <w:tcW w:w="2394" w:type="dxa"/>
            <w:vMerge/>
          </w:tcPr>
          <w:p w14:paraId="30328241" w14:textId="77777777" w:rsidR="0008797E" w:rsidRPr="0008797E" w:rsidRDefault="0008797E" w:rsidP="0008797E">
            <w:pPr>
              <w:tabs>
                <w:tab w:val="left" w:pos="2997"/>
              </w:tabs>
              <w:rPr>
                <w:lang w:val="en-US"/>
              </w:rPr>
            </w:pPr>
          </w:p>
        </w:tc>
        <w:tc>
          <w:tcPr>
            <w:tcW w:w="2394" w:type="dxa"/>
            <w:vMerge/>
          </w:tcPr>
          <w:p w14:paraId="1CBBC3D1" w14:textId="77777777" w:rsidR="0008797E" w:rsidRPr="0008797E" w:rsidRDefault="0008797E" w:rsidP="0008797E">
            <w:pPr>
              <w:tabs>
                <w:tab w:val="left" w:pos="2997"/>
              </w:tabs>
              <w:rPr>
                <w:lang w:val="sr-Cyrl-CS"/>
              </w:rPr>
            </w:pPr>
          </w:p>
        </w:tc>
        <w:tc>
          <w:tcPr>
            <w:tcW w:w="2394" w:type="dxa"/>
          </w:tcPr>
          <w:p w14:paraId="6A53F859" w14:textId="77777777" w:rsidR="0008797E" w:rsidRPr="0008797E" w:rsidRDefault="0008797E" w:rsidP="0008797E">
            <w:pPr>
              <w:tabs>
                <w:tab w:val="left" w:pos="2997"/>
              </w:tabs>
              <w:rPr>
                <w:lang w:val="en-US"/>
              </w:rPr>
            </w:pPr>
            <w:r w:rsidRPr="0008797E">
              <w:rPr>
                <w:lang w:val="en-US"/>
              </w:rPr>
              <w:t>МЕХАНИЧКИ РАД И ЕНЕРГИЈА.</w:t>
            </w:r>
          </w:p>
          <w:p w14:paraId="326B5CDA" w14:textId="77777777" w:rsidR="0008797E" w:rsidRPr="0008797E" w:rsidRDefault="0008797E" w:rsidP="0008797E">
            <w:pPr>
              <w:tabs>
                <w:tab w:val="left" w:pos="2997"/>
              </w:tabs>
              <w:rPr>
                <w:lang w:val="en-US"/>
              </w:rPr>
            </w:pPr>
            <w:r w:rsidRPr="0008797E">
              <w:rPr>
                <w:lang w:val="en-US"/>
              </w:rPr>
              <w:t>СНАГА</w:t>
            </w:r>
          </w:p>
          <w:p w14:paraId="5BD5EDF6" w14:textId="77777777" w:rsidR="0008797E" w:rsidRPr="0008797E" w:rsidRDefault="0008797E" w:rsidP="0008797E">
            <w:pPr>
              <w:tabs>
                <w:tab w:val="left" w:pos="2997"/>
              </w:tabs>
              <w:rPr>
                <w:lang w:val="en-US"/>
              </w:rPr>
            </w:pPr>
            <w:proofErr w:type="spellStart"/>
            <w:r w:rsidRPr="0008797E">
              <w:rPr>
                <w:lang w:val="en-US"/>
              </w:rPr>
              <w:t>Механички</w:t>
            </w:r>
            <w:proofErr w:type="spellEnd"/>
            <w:r w:rsidRPr="0008797E">
              <w:rPr>
                <w:lang w:val="en-US"/>
              </w:rPr>
              <w:t xml:space="preserve"> </w:t>
            </w:r>
            <w:proofErr w:type="spellStart"/>
            <w:r w:rsidRPr="0008797E">
              <w:rPr>
                <w:lang w:val="en-US"/>
              </w:rPr>
              <w:t>рад</w:t>
            </w:r>
            <w:proofErr w:type="spellEnd"/>
            <w:r w:rsidRPr="0008797E">
              <w:rPr>
                <w:lang w:val="en-US"/>
              </w:rPr>
              <w:t xml:space="preserve">. </w:t>
            </w:r>
            <w:proofErr w:type="spellStart"/>
            <w:r w:rsidRPr="0008797E">
              <w:rPr>
                <w:lang w:val="en-US"/>
              </w:rPr>
              <w:t>Рад</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Рад</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теже</w:t>
            </w:r>
            <w:proofErr w:type="spellEnd"/>
            <w:r w:rsidRPr="0008797E">
              <w:rPr>
                <w:lang w:val="en-US"/>
              </w:rPr>
              <w:t xml:space="preserve"> и </w:t>
            </w:r>
            <w:proofErr w:type="spellStart"/>
            <w:r w:rsidRPr="0008797E">
              <w:rPr>
                <w:lang w:val="en-US"/>
              </w:rPr>
              <w:t>силе</w:t>
            </w:r>
            <w:proofErr w:type="spellEnd"/>
            <w:r w:rsidRPr="0008797E">
              <w:rPr>
                <w:lang w:val="en-US"/>
              </w:rPr>
              <w:t xml:space="preserve"> </w:t>
            </w:r>
            <w:proofErr w:type="spellStart"/>
            <w:r w:rsidRPr="0008797E">
              <w:rPr>
                <w:lang w:val="en-US"/>
              </w:rPr>
              <w:t>трења</w:t>
            </w:r>
            <w:proofErr w:type="spellEnd"/>
            <w:r w:rsidRPr="0008797E">
              <w:rPr>
                <w:lang w:val="en-US"/>
              </w:rPr>
              <w:t>.</w:t>
            </w:r>
          </w:p>
          <w:p w14:paraId="3916DD3F" w14:textId="77777777" w:rsidR="0008797E" w:rsidRPr="0008797E" w:rsidRDefault="0008797E" w:rsidP="0008797E">
            <w:pPr>
              <w:tabs>
                <w:tab w:val="left" w:pos="2997"/>
              </w:tabs>
              <w:rPr>
                <w:lang w:val="en-US"/>
              </w:rPr>
            </w:pPr>
            <w:proofErr w:type="spellStart"/>
            <w:r w:rsidRPr="0008797E">
              <w:rPr>
                <w:lang w:val="en-US"/>
              </w:rPr>
              <w:t>Квалитативно</w:t>
            </w:r>
            <w:proofErr w:type="spellEnd"/>
            <w:r w:rsidRPr="0008797E">
              <w:rPr>
                <w:lang w:val="en-US"/>
              </w:rPr>
              <w:t xml:space="preserve"> </w:t>
            </w:r>
            <w:proofErr w:type="spellStart"/>
            <w:r w:rsidRPr="0008797E">
              <w:rPr>
                <w:lang w:val="en-US"/>
              </w:rPr>
              <w:t>увођење</w:t>
            </w:r>
            <w:proofErr w:type="spellEnd"/>
            <w:r w:rsidRPr="0008797E">
              <w:rPr>
                <w:lang w:val="en-US"/>
              </w:rPr>
              <w:t xml:space="preserve"> </w:t>
            </w:r>
            <w:proofErr w:type="spellStart"/>
            <w:r w:rsidRPr="0008797E">
              <w:rPr>
                <w:lang w:val="en-US"/>
              </w:rPr>
              <w:t>појма</w:t>
            </w:r>
            <w:proofErr w:type="spellEnd"/>
            <w:r w:rsidRPr="0008797E">
              <w:rPr>
                <w:lang w:val="en-US"/>
              </w:rPr>
              <w:t xml:space="preserve"> </w:t>
            </w:r>
            <w:proofErr w:type="spellStart"/>
            <w:r w:rsidRPr="0008797E">
              <w:rPr>
                <w:lang w:val="en-US"/>
              </w:rPr>
              <w:t>механичке</w:t>
            </w:r>
            <w:proofErr w:type="spellEnd"/>
            <w:r w:rsidRPr="0008797E">
              <w:rPr>
                <w:lang w:val="en-US"/>
              </w:rPr>
              <w:t xml:space="preserve"> </w:t>
            </w:r>
            <w:proofErr w:type="spellStart"/>
            <w:r w:rsidRPr="0008797E">
              <w:rPr>
                <w:lang w:val="en-US"/>
              </w:rPr>
              <w:t>енергије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Кинетичка</w:t>
            </w:r>
            <w:proofErr w:type="spellEnd"/>
            <w:r w:rsidRPr="0008797E">
              <w:rPr>
                <w:lang w:val="en-US"/>
              </w:rPr>
              <w:t xml:space="preserve"> </w:t>
            </w:r>
            <w:proofErr w:type="spellStart"/>
            <w:r w:rsidRPr="0008797E">
              <w:rPr>
                <w:lang w:val="en-US"/>
              </w:rPr>
              <w:t>енергија</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Потенцијална</w:t>
            </w:r>
            <w:proofErr w:type="spellEnd"/>
            <w:r w:rsidRPr="0008797E">
              <w:rPr>
                <w:lang w:val="en-US"/>
              </w:rPr>
              <w:t xml:space="preserve"> </w:t>
            </w:r>
            <w:proofErr w:type="spellStart"/>
            <w:r w:rsidRPr="0008797E">
              <w:rPr>
                <w:lang w:val="en-US"/>
              </w:rPr>
              <w:t>енергија</w:t>
            </w:r>
            <w:proofErr w:type="spellEnd"/>
            <w:r w:rsidRPr="0008797E">
              <w:rPr>
                <w:lang w:val="en-US"/>
              </w:rPr>
              <w:t xml:space="preserve">. </w:t>
            </w:r>
            <w:proofErr w:type="spellStart"/>
            <w:r w:rsidRPr="0008797E">
              <w:rPr>
                <w:lang w:val="en-US"/>
              </w:rPr>
              <w:t>Гравитациона</w:t>
            </w:r>
            <w:proofErr w:type="spellEnd"/>
            <w:r w:rsidRPr="0008797E">
              <w:rPr>
                <w:lang w:val="en-US"/>
              </w:rPr>
              <w:t xml:space="preserve"> </w:t>
            </w:r>
            <w:proofErr w:type="spellStart"/>
            <w:r w:rsidRPr="0008797E">
              <w:rPr>
                <w:lang w:val="en-US"/>
              </w:rPr>
              <w:t>потенцијална</w:t>
            </w:r>
            <w:proofErr w:type="spellEnd"/>
            <w:r w:rsidRPr="0008797E">
              <w:rPr>
                <w:lang w:val="en-US"/>
              </w:rPr>
              <w:t xml:space="preserve"> </w:t>
            </w:r>
            <w:proofErr w:type="spellStart"/>
            <w:r w:rsidRPr="0008797E">
              <w:rPr>
                <w:lang w:val="en-US"/>
              </w:rPr>
              <w:t>енергија</w:t>
            </w:r>
            <w:proofErr w:type="spellEnd"/>
            <w:r w:rsidRPr="0008797E">
              <w:rPr>
                <w:lang w:val="en-US"/>
              </w:rPr>
              <w:t xml:space="preserve"> </w:t>
            </w:r>
            <w:proofErr w:type="spellStart"/>
            <w:r w:rsidRPr="0008797E">
              <w:rPr>
                <w:lang w:val="en-US"/>
              </w:rPr>
              <w:t>тела</w:t>
            </w:r>
            <w:proofErr w:type="spellEnd"/>
            <w:r w:rsidRPr="0008797E">
              <w:rPr>
                <w:lang w:val="en-US"/>
              </w:rPr>
              <w:t>.</w:t>
            </w:r>
          </w:p>
          <w:p w14:paraId="3D327C6C" w14:textId="77777777" w:rsidR="0008797E" w:rsidRPr="0008797E" w:rsidRDefault="0008797E" w:rsidP="0008797E">
            <w:pPr>
              <w:tabs>
                <w:tab w:val="left" w:pos="2997"/>
              </w:tabs>
              <w:rPr>
                <w:lang w:val="en-US"/>
              </w:rPr>
            </w:pPr>
            <w:proofErr w:type="spellStart"/>
            <w:r w:rsidRPr="0008797E">
              <w:rPr>
                <w:lang w:val="en-US"/>
              </w:rPr>
              <w:t>Веза</w:t>
            </w:r>
            <w:proofErr w:type="spellEnd"/>
            <w:r w:rsidRPr="0008797E">
              <w:rPr>
                <w:lang w:val="en-US"/>
              </w:rPr>
              <w:t xml:space="preserve"> </w:t>
            </w:r>
            <w:proofErr w:type="spellStart"/>
            <w:r w:rsidRPr="0008797E">
              <w:rPr>
                <w:lang w:val="en-US"/>
              </w:rPr>
              <w:t>између</w:t>
            </w:r>
            <w:proofErr w:type="spellEnd"/>
            <w:r w:rsidRPr="0008797E">
              <w:rPr>
                <w:lang w:val="en-US"/>
              </w:rPr>
              <w:t xml:space="preserve"> </w:t>
            </w:r>
            <w:proofErr w:type="spellStart"/>
            <w:r w:rsidRPr="0008797E">
              <w:rPr>
                <w:lang w:val="en-US"/>
              </w:rPr>
              <w:t>промене</w:t>
            </w:r>
            <w:proofErr w:type="spellEnd"/>
            <w:r w:rsidRPr="0008797E">
              <w:rPr>
                <w:lang w:val="en-US"/>
              </w:rPr>
              <w:t xml:space="preserve"> </w:t>
            </w:r>
            <w:proofErr w:type="spellStart"/>
            <w:r w:rsidRPr="0008797E">
              <w:rPr>
                <w:lang w:val="en-US"/>
              </w:rPr>
              <w:t>механичке</w:t>
            </w:r>
            <w:proofErr w:type="spellEnd"/>
            <w:r w:rsidRPr="0008797E">
              <w:rPr>
                <w:lang w:val="en-US"/>
              </w:rPr>
              <w:t xml:space="preserve"> </w:t>
            </w:r>
            <w:proofErr w:type="spellStart"/>
            <w:r w:rsidRPr="0008797E">
              <w:rPr>
                <w:lang w:val="en-US"/>
              </w:rPr>
              <w:t>енергије</w:t>
            </w:r>
            <w:proofErr w:type="spellEnd"/>
            <w:r w:rsidRPr="0008797E">
              <w:rPr>
                <w:lang w:val="en-US"/>
              </w:rPr>
              <w:t xml:space="preserve"> </w:t>
            </w:r>
            <w:proofErr w:type="spellStart"/>
            <w:r w:rsidRPr="0008797E">
              <w:rPr>
                <w:lang w:val="en-US"/>
              </w:rPr>
              <w:t>тела</w:t>
            </w:r>
            <w:proofErr w:type="spellEnd"/>
            <w:r w:rsidRPr="0008797E">
              <w:rPr>
                <w:lang w:val="en-US"/>
              </w:rPr>
              <w:t xml:space="preserve"> и </w:t>
            </w:r>
            <w:proofErr w:type="spellStart"/>
            <w:r w:rsidRPr="0008797E">
              <w:rPr>
                <w:lang w:val="en-US"/>
              </w:rPr>
              <w:t>извршеног</w:t>
            </w:r>
            <w:proofErr w:type="spellEnd"/>
            <w:r w:rsidRPr="0008797E">
              <w:rPr>
                <w:lang w:val="en-US"/>
              </w:rPr>
              <w:t xml:space="preserve"> </w:t>
            </w:r>
            <w:proofErr w:type="spellStart"/>
            <w:r w:rsidRPr="0008797E">
              <w:rPr>
                <w:lang w:val="en-US"/>
              </w:rPr>
              <w:t>рада</w:t>
            </w:r>
            <w:proofErr w:type="spellEnd"/>
            <w:r w:rsidRPr="0008797E">
              <w:rPr>
                <w:lang w:val="en-US"/>
              </w:rPr>
              <w:t>.</w:t>
            </w:r>
          </w:p>
          <w:p w14:paraId="54DC2076" w14:textId="77777777" w:rsidR="0008797E" w:rsidRPr="0008797E" w:rsidRDefault="0008797E" w:rsidP="0008797E">
            <w:pPr>
              <w:tabs>
                <w:tab w:val="left" w:pos="2997"/>
              </w:tabs>
              <w:rPr>
                <w:lang w:val="en-US"/>
              </w:rPr>
            </w:pPr>
            <w:proofErr w:type="spellStart"/>
            <w:r w:rsidRPr="0008797E">
              <w:rPr>
                <w:lang w:val="en-US"/>
              </w:rPr>
              <w:t>Закон</w:t>
            </w:r>
            <w:proofErr w:type="spellEnd"/>
            <w:r w:rsidRPr="0008797E">
              <w:rPr>
                <w:lang w:val="en-US"/>
              </w:rPr>
              <w:t xml:space="preserve"> о </w:t>
            </w:r>
            <w:proofErr w:type="spellStart"/>
            <w:r w:rsidRPr="0008797E">
              <w:rPr>
                <w:lang w:val="en-US"/>
              </w:rPr>
              <w:t>одржању</w:t>
            </w:r>
            <w:proofErr w:type="spellEnd"/>
            <w:r w:rsidRPr="0008797E">
              <w:rPr>
                <w:lang w:val="en-US"/>
              </w:rPr>
              <w:t xml:space="preserve"> </w:t>
            </w:r>
            <w:proofErr w:type="spellStart"/>
            <w:r w:rsidRPr="0008797E">
              <w:rPr>
                <w:lang w:val="en-US"/>
              </w:rPr>
              <w:t>механичке</w:t>
            </w:r>
            <w:proofErr w:type="spellEnd"/>
            <w:r w:rsidRPr="0008797E">
              <w:rPr>
                <w:lang w:val="en-US"/>
              </w:rPr>
              <w:t xml:space="preserve"> </w:t>
            </w:r>
            <w:proofErr w:type="spellStart"/>
            <w:r w:rsidRPr="0008797E">
              <w:rPr>
                <w:lang w:val="en-US"/>
              </w:rPr>
              <w:t>енергије</w:t>
            </w:r>
            <w:proofErr w:type="spellEnd"/>
            <w:r w:rsidRPr="0008797E">
              <w:rPr>
                <w:lang w:val="en-US"/>
              </w:rPr>
              <w:t>.</w:t>
            </w:r>
          </w:p>
          <w:p w14:paraId="1BD637EB" w14:textId="77777777" w:rsidR="0008797E" w:rsidRPr="0008797E" w:rsidRDefault="0008797E" w:rsidP="0008797E">
            <w:pPr>
              <w:tabs>
                <w:tab w:val="left" w:pos="2997"/>
              </w:tabs>
              <w:rPr>
                <w:lang w:val="en-US"/>
              </w:rPr>
            </w:pPr>
            <w:proofErr w:type="spellStart"/>
            <w:r w:rsidRPr="0008797E">
              <w:rPr>
                <w:lang w:val="en-US"/>
              </w:rPr>
              <w:t>Снага</w:t>
            </w:r>
            <w:proofErr w:type="spellEnd"/>
            <w:r w:rsidRPr="0008797E">
              <w:rPr>
                <w:lang w:val="en-US"/>
              </w:rPr>
              <w:t xml:space="preserve">. </w:t>
            </w:r>
            <w:proofErr w:type="spellStart"/>
            <w:r w:rsidRPr="0008797E">
              <w:rPr>
                <w:lang w:val="en-US"/>
              </w:rPr>
              <w:t>Коефицијент</w:t>
            </w:r>
            <w:proofErr w:type="spellEnd"/>
            <w:r w:rsidRPr="0008797E">
              <w:rPr>
                <w:lang w:val="en-US"/>
              </w:rPr>
              <w:t xml:space="preserve"> </w:t>
            </w:r>
            <w:proofErr w:type="spellStart"/>
            <w:r w:rsidRPr="0008797E">
              <w:rPr>
                <w:lang w:val="en-US"/>
              </w:rPr>
              <w:t>корисног</w:t>
            </w:r>
            <w:proofErr w:type="spellEnd"/>
            <w:r w:rsidRPr="0008797E">
              <w:rPr>
                <w:lang w:val="en-US"/>
              </w:rPr>
              <w:t xml:space="preserve"> </w:t>
            </w:r>
            <w:proofErr w:type="spellStart"/>
            <w:r w:rsidRPr="0008797E">
              <w:rPr>
                <w:lang w:val="en-US"/>
              </w:rPr>
              <w:t>дејства</w:t>
            </w:r>
            <w:proofErr w:type="spellEnd"/>
            <w:r w:rsidRPr="0008797E">
              <w:rPr>
                <w:lang w:val="en-US"/>
              </w:rPr>
              <w:t>.</w:t>
            </w:r>
          </w:p>
          <w:p w14:paraId="042BFF2D" w14:textId="77777777" w:rsidR="0008797E" w:rsidRPr="0008797E" w:rsidRDefault="0008797E" w:rsidP="0008797E">
            <w:pPr>
              <w:tabs>
                <w:tab w:val="left" w:pos="2997"/>
              </w:tabs>
              <w:rPr>
                <w:lang w:val="en-US"/>
              </w:rPr>
            </w:pPr>
            <w:proofErr w:type="spellStart"/>
            <w:r w:rsidRPr="0008797E">
              <w:rPr>
                <w:lang w:val="en-US"/>
              </w:rPr>
              <w:t>Демонстрациони</w:t>
            </w:r>
            <w:proofErr w:type="spellEnd"/>
            <w:r w:rsidRPr="0008797E">
              <w:rPr>
                <w:lang w:val="en-US"/>
              </w:rPr>
              <w:t xml:space="preserve"> </w:t>
            </w:r>
            <w:proofErr w:type="spellStart"/>
            <w:r w:rsidRPr="0008797E">
              <w:rPr>
                <w:lang w:val="en-US"/>
              </w:rPr>
              <w:t>огледи</w:t>
            </w:r>
            <w:proofErr w:type="spellEnd"/>
            <w:r w:rsidRPr="0008797E">
              <w:rPr>
                <w:lang w:val="en-US"/>
              </w:rPr>
              <w:t>:</w:t>
            </w:r>
          </w:p>
          <w:p w14:paraId="26E91BCB"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Илустровање</w:t>
            </w:r>
            <w:proofErr w:type="spellEnd"/>
            <w:r w:rsidRPr="0008797E">
              <w:rPr>
                <w:lang w:val="en-US"/>
              </w:rPr>
              <w:t xml:space="preserve"> </w:t>
            </w:r>
            <w:proofErr w:type="spellStart"/>
            <w:r w:rsidRPr="0008797E">
              <w:rPr>
                <w:lang w:val="en-US"/>
              </w:rPr>
              <w:t>рада</w:t>
            </w:r>
            <w:proofErr w:type="spellEnd"/>
            <w:r w:rsidRPr="0008797E">
              <w:rPr>
                <w:lang w:val="en-US"/>
              </w:rPr>
              <w:t xml:space="preserve"> </w:t>
            </w:r>
            <w:proofErr w:type="spellStart"/>
            <w:r w:rsidRPr="0008797E">
              <w:rPr>
                <w:lang w:val="en-US"/>
              </w:rPr>
              <w:t>утрошеног</w:t>
            </w:r>
            <w:proofErr w:type="spellEnd"/>
            <w:r w:rsidRPr="0008797E">
              <w:rPr>
                <w:lang w:val="en-US"/>
              </w:rPr>
              <w:t xml:space="preserve"> </w:t>
            </w:r>
            <w:proofErr w:type="spellStart"/>
            <w:r w:rsidRPr="0008797E">
              <w:rPr>
                <w:lang w:val="en-US"/>
              </w:rPr>
              <w:t>на</w:t>
            </w:r>
            <w:proofErr w:type="spellEnd"/>
            <w:r w:rsidRPr="0008797E">
              <w:rPr>
                <w:lang w:val="en-US"/>
              </w:rPr>
              <w:t xml:space="preserve"> </w:t>
            </w:r>
            <w:proofErr w:type="spellStart"/>
            <w:r w:rsidRPr="0008797E">
              <w:rPr>
                <w:lang w:val="en-US"/>
              </w:rPr>
              <w:t>савладавање</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трења</w:t>
            </w:r>
            <w:proofErr w:type="spellEnd"/>
            <w:r w:rsidRPr="0008797E">
              <w:rPr>
                <w:lang w:val="en-US"/>
              </w:rPr>
              <w:t xml:space="preserve"> </w:t>
            </w:r>
            <w:proofErr w:type="spellStart"/>
            <w:r w:rsidRPr="0008797E">
              <w:rPr>
                <w:lang w:val="en-US"/>
              </w:rPr>
              <w:t>при</w:t>
            </w:r>
            <w:proofErr w:type="spellEnd"/>
          </w:p>
          <w:p w14:paraId="57DC084C" w14:textId="77777777" w:rsidR="0008797E" w:rsidRPr="0008797E" w:rsidRDefault="0008797E" w:rsidP="0008797E">
            <w:pPr>
              <w:tabs>
                <w:tab w:val="left" w:pos="2997"/>
              </w:tabs>
              <w:rPr>
                <w:lang w:val="en-US"/>
              </w:rPr>
            </w:pPr>
            <w:proofErr w:type="spellStart"/>
            <w:r w:rsidRPr="0008797E">
              <w:rPr>
                <w:lang w:val="en-US"/>
              </w:rPr>
              <w:t>клизању</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по</w:t>
            </w:r>
            <w:proofErr w:type="spellEnd"/>
            <w:r w:rsidRPr="0008797E">
              <w:rPr>
                <w:lang w:val="en-US"/>
              </w:rPr>
              <w:t xml:space="preserve"> </w:t>
            </w:r>
            <w:proofErr w:type="spellStart"/>
            <w:r w:rsidRPr="0008797E">
              <w:rPr>
                <w:lang w:val="en-US"/>
              </w:rPr>
              <w:t>различитим</w:t>
            </w:r>
            <w:proofErr w:type="spellEnd"/>
            <w:r w:rsidRPr="0008797E">
              <w:rPr>
                <w:lang w:val="en-US"/>
              </w:rPr>
              <w:t xml:space="preserve"> </w:t>
            </w:r>
            <w:proofErr w:type="spellStart"/>
            <w:r w:rsidRPr="0008797E">
              <w:rPr>
                <w:lang w:val="en-US"/>
              </w:rPr>
              <w:t>подлогама</w:t>
            </w:r>
            <w:proofErr w:type="spellEnd"/>
            <w:r w:rsidRPr="0008797E">
              <w:rPr>
                <w:lang w:val="en-US"/>
              </w:rPr>
              <w:t xml:space="preserve">, </w:t>
            </w:r>
            <w:proofErr w:type="spellStart"/>
            <w:r w:rsidRPr="0008797E">
              <w:rPr>
                <w:lang w:val="en-US"/>
              </w:rPr>
              <w:t>уз</w:t>
            </w:r>
            <w:proofErr w:type="spellEnd"/>
            <w:r w:rsidRPr="0008797E">
              <w:rPr>
                <w:lang w:val="en-US"/>
              </w:rPr>
              <w:t xml:space="preserve"> </w:t>
            </w:r>
            <w:proofErr w:type="spellStart"/>
            <w:r w:rsidRPr="0008797E">
              <w:rPr>
                <w:lang w:val="en-US"/>
              </w:rPr>
              <w:t>коришћење</w:t>
            </w:r>
            <w:proofErr w:type="spellEnd"/>
            <w:r w:rsidRPr="0008797E">
              <w:rPr>
                <w:lang w:val="en-US"/>
              </w:rPr>
              <w:t xml:space="preserve"> </w:t>
            </w:r>
            <w:proofErr w:type="spellStart"/>
            <w:r w:rsidRPr="0008797E">
              <w:rPr>
                <w:lang w:val="en-US"/>
              </w:rPr>
              <w:t>динамометра</w:t>
            </w:r>
            <w:proofErr w:type="spellEnd"/>
            <w:r w:rsidRPr="0008797E">
              <w:rPr>
                <w:lang w:val="en-US"/>
              </w:rPr>
              <w:t>.</w:t>
            </w:r>
          </w:p>
          <w:p w14:paraId="2F372560"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Коришћење</w:t>
            </w:r>
            <w:proofErr w:type="spellEnd"/>
            <w:r w:rsidRPr="0008797E">
              <w:rPr>
                <w:lang w:val="en-US"/>
              </w:rPr>
              <w:t xml:space="preserve"> </w:t>
            </w:r>
            <w:proofErr w:type="spellStart"/>
            <w:r w:rsidRPr="0008797E">
              <w:rPr>
                <w:lang w:val="en-US"/>
              </w:rPr>
              <w:t>потенцијалне</w:t>
            </w:r>
            <w:proofErr w:type="spellEnd"/>
            <w:r w:rsidRPr="0008797E">
              <w:rPr>
                <w:lang w:val="en-US"/>
              </w:rPr>
              <w:t xml:space="preserve"> </w:t>
            </w:r>
            <w:proofErr w:type="spellStart"/>
            <w:r w:rsidRPr="0008797E">
              <w:rPr>
                <w:lang w:val="en-US"/>
              </w:rPr>
              <w:t>енергије</w:t>
            </w:r>
            <w:proofErr w:type="spellEnd"/>
            <w:r w:rsidRPr="0008797E">
              <w:rPr>
                <w:lang w:val="en-US"/>
              </w:rPr>
              <w:t xml:space="preserve"> </w:t>
            </w:r>
            <w:proofErr w:type="spellStart"/>
            <w:r w:rsidRPr="0008797E">
              <w:rPr>
                <w:lang w:val="en-US"/>
              </w:rPr>
              <w:t>воде</w:t>
            </w:r>
            <w:proofErr w:type="spellEnd"/>
            <w:r w:rsidRPr="0008797E">
              <w:rPr>
                <w:lang w:val="en-US"/>
              </w:rPr>
              <w:t xml:space="preserve"> </w:t>
            </w:r>
            <w:proofErr w:type="spellStart"/>
            <w:r w:rsidRPr="0008797E">
              <w:rPr>
                <w:lang w:val="en-US"/>
              </w:rPr>
              <w:t>или</w:t>
            </w:r>
            <w:proofErr w:type="spellEnd"/>
            <w:r w:rsidRPr="0008797E">
              <w:rPr>
                <w:lang w:val="en-US"/>
              </w:rPr>
              <w:t xml:space="preserve"> </w:t>
            </w:r>
            <w:proofErr w:type="spellStart"/>
            <w:r w:rsidRPr="0008797E">
              <w:rPr>
                <w:lang w:val="en-US"/>
              </w:rPr>
              <w:t>енергије</w:t>
            </w:r>
            <w:proofErr w:type="spellEnd"/>
            <w:r w:rsidRPr="0008797E">
              <w:rPr>
                <w:lang w:val="en-US"/>
              </w:rPr>
              <w:t xml:space="preserve"> </w:t>
            </w:r>
            <w:proofErr w:type="spellStart"/>
            <w:r w:rsidRPr="0008797E">
              <w:rPr>
                <w:lang w:val="en-US"/>
              </w:rPr>
              <w:t>надуваног</w:t>
            </w:r>
            <w:proofErr w:type="spellEnd"/>
          </w:p>
          <w:p w14:paraId="71A19E93" w14:textId="77777777" w:rsidR="0008797E" w:rsidRPr="0008797E" w:rsidRDefault="0008797E" w:rsidP="0008797E">
            <w:pPr>
              <w:tabs>
                <w:tab w:val="left" w:pos="2997"/>
              </w:tabs>
              <w:rPr>
                <w:lang w:val="en-US"/>
              </w:rPr>
            </w:pPr>
            <w:proofErr w:type="spellStart"/>
            <w:r w:rsidRPr="0008797E">
              <w:rPr>
                <w:lang w:val="en-US"/>
              </w:rPr>
              <w:lastRenderedPageBreak/>
              <w:t>балона</w:t>
            </w:r>
            <w:proofErr w:type="spellEnd"/>
            <w:r w:rsidRPr="0008797E">
              <w:rPr>
                <w:lang w:val="en-US"/>
              </w:rPr>
              <w:t xml:space="preserve"> </w:t>
            </w:r>
            <w:proofErr w:type="spellStart"/>
            <w:r w:rsidRPr="0008797E">
              <w:rPr>
                <w:lang w:val="en-US"/>
              </w:rPr>
              <w:t>за</w:t>
            </w:r>
            <w:proofErr w:type="spellEnd"/>
            <w:r w:rsidRPr="0008797E">
              <w:rPr>
                <w:lang w:val="en-US"/>
              </w:rPr>
              <w:t xml:space="preserve"> </w:t>
            </w:r>
            <w:proofErr w:type="spellStart"/>
            <w:r w:rsidRPr="0008797E">
              <w:rPr>
                <w:lang w:val="en-US"/>
              </w:rPr>
              <w:t>вршење</w:t>
            </w:r>
            <w:proofErr w:type="spellEnd"/>
            <w:r w:rsidRPr="0008797E">
              <w:rPr>
                <w:lang w:val="en-US"/>
              </w:rPr>
              <w:t xml:space="preserve"> </w:t>
            </w:r>
            <w:proofErr w:type="spellStart"/>
            <w:r w:rsidRPr="0008797E">
              <w:rPr>
                <w:lang w:val="en-US"/>
              </w:rPr>
              <w:t>механичког</w:t>
            </w:r>
            <w:proofErr w:type="spellEnd"/>
            <w:r w:rsidRPr="0008797E">
              <w:rPr>
                <w:lang w:val="en-US"/>
              </w:rPr>
              <w:t xml:space="preserve"> </w:t>
            </w:r>
            <w:proofErr w:type="spellStart"/>
            <w:r w:rsidRPr="0008797E">
              <w:rPr>
                <w:lang w:val="en-US"/>
              </w:rPr>
              <w:t>рада</w:t>
            </w:r>
            <w:proofErr w:type="spellEnd"/>
            <w:r w:rsidRPr="0008797E">
              <w:rPr>
                <w:lang w:val="en-US"/>
              </w:rPr>
              <w:t>.</w:t>
            </w:r>
          </w:p>
          <w:p w14:paraId="604D7146"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Примери</w:t>
            </w:r>
            <w:proofErr w:type="spellEnd"/>
            <w:r w:rsidRPr="0008797E">
              <w:rPr>
                <w:lang w:val="en-US"/>
              </w:rPr>
              <w:t xml:space="preserve"> </w:t>
            </w:r>
            <w:proofErr w:type="spellStart"/>
            <w:r w:rsidRPr="0008797E">
              <w:rPr>
                <w:lang w:val="en-US"/>
              </w:rPr>
              <w:t>механичке</w:t>
            </w:r>
            <w:proofErr w:type="spellEnd"/>
            <w:r w:rsidRPr="0008797E">
              <w:rPr>
                <w:lang w:val="en-US"/>
              </w:rPr>
              <w:t xml:space="preserve"> </w:t>
            </w:r>
            <w:proofErr w:type="spellStart"/>
            <w:r w:rsidRPr="0008797E">
              <w:rPr>
                <w:lang w:val="en-US"/>
              </w:rPr>
              <w:t>енергије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Закон</w:t>
            </w:r>
            <w:proofErr w:type="spellEnd"/>
            <w:r w:rsidRPr="0008797E">
              <w:rPr>
                <w:lang w:val="en-US"/>
              </w:rPr>
              <w:t xml:space="preserve"> о </w:t>
            </w:r>
            <w:proofErr w:type="spellStart"/>
            <w:r w:rsidRPr="0008797E">
              <w:rPr>
                <w:lang w:val="en-US"/>
              </w:rPr>
              <w:t>одржању</w:t>
            </w:r>
            <w:proofErr w:type="spellEnd"/>
            <w:r w:rsidRPr="0008797E">
              <w:rPr>
                <w:lang w:val="en-US"/>
              </w:rPr>
              <w:t xml:space="preserve"> </w:t>
            </w:r>
            <w:proofErr w:type="spellStart"/>
            <w:r w:rsidRPr="0008797E">
              <w:rPr>
                <w:lang w:val="en-US"/>
              </w:rPr>
              <w:t>механичке</w:t>
            </w:r>
            <w:proofErr w:type="spellEnd"/>
          </w:p>
          <w:p w14:paraId="15FF7EA5" w14:textId="77777777" w:rsidR="0008797E" w:rsidRPr="0008797E" w:rsidRDefault="0008797E" w:rsidP="0008797E">
            <w:pPr>
              <w:tabs>
                <w:tab w:val="left" w:pos="2997"/>
              </w:tabs>
              <w:rPr>
                <w:lang w:val="en-US"/>
              </w:rPr>
            </w:pPr>
            <w:proofErr w:type="spellStart"/>
            <w:r w:rsidRPr="0008797E">
              <w:rPr>
                <w:lang w:val="en-US"/>
              </w:rPr>
              <w:t>енергије</w:t>
            </w:r>
            <w:proofErr w:type="spellEnd"/>
            <w:r w:rsidRPr="0008797E">
              <w:rPr>
                <w:lang w:val="en-US"/>
              </w:rPr>
              <w:t xml:space="preserve"> (</w:t>
            </w:r>
            <w:proofErr w:type="spellStart"/>
            <w:r w:rsidRPr="0008797E">
              <w:rPr>
                <w:lang w:val="en-US"/>
              </w:rPr>
              <w:t>Галилејев</w:t>
            </w:r>
            <w:proofErr w:type="spellEnd"/>
            <w:r w:rsidRPr="0008797E">
              <w:rPr>
                <w:lang w:val="en-US"/>
              </w:rPr>
              <w:t xml:space="preserve"> </w:t>
            </w:r>
            <w:proofErr w:type="spellStart"/>
            <w:r w:rsidRPr="0008797E">
              <w:rPr>
                <w:lang w:val="en-US"/>
              </w:rPr>
              <w:t>жљеб</w:t>
            </w:r>
            <w:proofErr w:type="spellEnd"/>
            <w:r w:rsidRPr="0008797E">
              <w:rPr>
                <w:lang w:val="en-US"/>
              </w:rPr>
              <w:t xml:space="preserve">; </w:t>
            </w:r>
            <w:proofErr w:type="spellStart"/>
            <w:r w:rsidRPr="0008797E">
              <w:rPr>
                <w:lang w:val="en-US"/>
              </w:rPr>
              <w:t>математичко</w:t>
            </w:r>
            <w:proofErr w:type="spellEnd"/>
            <w:r w:rsidRPr="0008797E">
              <w:rPr>
                <w:lang w:val="en-US"/>
              </w:rPr>
              <w:t xml:space="preserve"> </w:t>
            </w:r>
            <w:proofErr w:type="spellStart"/>
            <w:r w:rsidRPr="0008797E">
              <w:rPr>
                <w:lang w:val="en-US"/>
              </w:rPr>
              <w:t>клатно</w:t>
            </w:r>
            <w:proofErr w:type="spellEnd"/>
            <w:r w:rsidRPr="0008797E">
              <w:rPr>
                <w:lang w:val="en-US"/>
              </w:rPr>
              <w:t xml:space="preserve">; </w:t>
            </w:r>
            <w:proofErr w:type="spellStart"/>
            <w:r w:rsidRPr="0008797E">
              <w:rPr>
                <w:lang w:val="en-US"/>
              </w:rPr>
              <w:t>тег</w:t>
            </w:r>
            <w:proofErr w:type="spellEnd"/>
            <w:r w:rsidRPr="0008797E">
              <w:rPr>
                <w:lang w:val="en-US"/>
              </w:rPr>
              <w:t xml:space="preserve"> </w:t>
            </w:r>
            <w:proofErr w:type="spellStart"/>
            <w:r w:rsidRPr="0008797E">
              <w:rPr>
                <w:lang w:val="en-US"/>
              </w:rPr>
              <w:t>са</w:t>
            </w:r>
            <w:proofErr w:type="spellEnd"/>
            <w:r w:rsidRPr="0008797E">
              <w:rPr>
                <w:lang w:val="en-US"/>
              </w:rPr>
              <w:t xml:space="preserve"> </w:t>
            </w:r>
            <w:proofErr w:type="spellStart"/>
            <w:r w:rsidRPr="0008797E">
              <w:rPr>
                <w:lang w:val="en-US"/>
              </w:rPr>
              <w:t>опругом</w:t>
            </w:r>
            <w:proofErr w:type="spellEnd"/>
            <w:r w:rsidRPr="0008797E">
              <w:rPr>
                <w:lang w:val="en-US"/>
              </w:rPr>
              <w:t>)</w:t>
            </w:r>
          </w:p>
          <w:p w14:paraId="05AA4F38" w14:textId="77777777" w:rsidR="0008797E" w:rsidRPr="0008797E" w:rsidRDefault="0008797E" w:rsidP="0008797E">
            <w:pPr>
              <w:tabs>
                <w:tab w:val="left" w:pos="2997"/>
              </w:tabs>
              <w:rPr>
                <w:lang w:val="en-US"/>
              </w:rPr>
            </w:pPr>
            <w:proofErr w:type="spellStart"/>
            <w:r w:rsidRPr="0008797E">
              <w:rPr>
                <w:lang w:val="en-US"/>
              </w:rPr>
              <w:t>Лабораторијске</w:t>
            </w:r>
            <w:proofErr w:type="spellEnd"/>
            <w:r w:rsidRPr="0008797E">
              <w:rPr>
                <w:lang w:val="en-US"/>
              </w:rPr>
              <w:t xml:space="preserve"> </w:t>
            </w:r>
            <w:proofErr w:type="spellStart"/>
            <w:r w:rsidRPr="0008797E">
              <w:rPr>
                <w:lang w:val="en-US"/>
              </w:rPr>
              <w:t>вежбе</w:t>
            </w:r>
            <w:proofErr w:type="spellEnd"/>
          </w:p>
          <w:p w14:paraId="71ADD18F" w14:textId="77777777" w:rsidR="0008797E" w:rsidRPr="0008797E" w:rsidRDefault="0008797E" w:rsidP="0008797E">
            <w:pPr>
              <w:tabs>
                <w:tab w:val="left" w:pos="2997"/>
              </w:tabs>
              <w:rPr>
                <w:lang w:val="en-US"/>
              </w:rPr>
            </w:pPr>
            <w:r w:rsidRPr="0008797E">
              <w:rPr>
                <w:lang w:val="en-US"/>
              </w:rPr>
              <w:t xml:space="preserve">1. </w:t>
            </w:r>
            <w:proofErr w:type="spellStart"/>
            <w:r w:rsidRPr="0008797E">
              <w:rPr>
                <w:lang w:val="en-US"/>
              </w:rPr>
              <w:t>Одређивање</w:t>
            </w:r>
            <w:proofErr w:type="spellEnd"/>
            <w:r w:rsidRPr="0008797E">
              <w:rPr>
                <w:lang w:val="en-US"/>
              </w:rPr>
              <w:t xml:space="preserve"> </w:t>
            </w:r>
            <w:proofErr w:type="spellStart"/>
            <w:r w:rsidRPr="0008797E">
              <w:rPr>
                <w:lang w:val="en-US"/>
              </w:rPr>
              <w:t>рада</w:t>
            </w:r>
            <w:proofErr w:type="spellEnd"/>
            <w:r w:rsidRPr="0008797E">
              <w:rPr>
                <w:lang w:val="en-US"/>
              </w:rPr>
              <w:t xml:space="preserve"> </w:t>
            </w:r>
            <w:proofErr w:type="spellStart"/>
            <w:r w:rsidRPr="0008797E">
              <w:rPr>
                <w:lang w:val="en-US"/>
              </w:rPr>
              <w:t>силе</w:t>
            </w:r>
            <w:proofErr w:type="spellEnd"/>
            <w:r w:rsidRPr="0008797E">
              <w:rPr>
                <w:lang w:val="en-US"/>
              </w:rPr>
              <w:t xml:space="preserve"> </w:t>
            </w:r>
            <w:proofErr w:type="spellStart"/>
            <w:r w:rsidRPr="0008797E">
              <w:rPr>
                <w:lang w:val="en-US"/>
              </w:rPr>
              <w:t>под</w:t>
            </w:r>
            <w:proofErr w:type="spellEnd"/>
            <w:r w:rsidRPr="0008797E">
              <w:rPr>
                <w:lang w:val="en-US"/>
              </w:rPr>
              <w:t xml:space="preserve"> </w:t>
            </w:r>
            <w:proofErr w:type="spellStart"/>
            <w:r w:rsidRPr="0008797E">
              <w:rPr>
                <w:lang w:val="en-US"/>
              </w:rPr>
              <w:t>чијим</w:t>
            </w:r>
            <w:proofErr w:type="spellEnd"/>
            <w:r w:rsidRPr="0008797E">
              <w:rPr>
                <w:lang w:val="en-US"/>
              </w:rPr>
              <w:t xml:space="preserve"> </w:t>
            </w:r>
            <w:proofErr w:type="spellStart"/>
            <w:r w:rsidRPr="0008797E">
              <w:rPr>
                <w:lang w:val="en-US"/>
              </w:rPr>
              <w:t>дејством</w:t>
            </w:r>
            <w:proofErr w:type="spellEnd"/>
            <w:r w:rsidRPr="0008797E">
              <w:rPr>
                <w:lang w:val="en-US"/>
              </w:rPr>
              <w:t xml:space="preserve"> </w:t>
            </w:r>
            <w:proofErr w:type="spellStart"/>
            <w:r w:rsidRPr="0008797E">
              <w:rPr>
                <w:lang w:val="en-US"/>
              </w:rPr>
              <w:t>сe</w:t>
            </w:r>
            <w:proofErr w:type="spellEnd"/>
            <w:r w:rsidRPr="0008797E">
              <w:rPr>
                <w:lang w:val="en-US"/>
              </w:rPr>
              <w:t xml:space="preserve"> </w:t>
            </w:r>
            <w:proofErr w:type="spellStart"/>
            <w:r w:rsidRPr="0008797E">
              <w:rPr>
                <w:lang w:val="en-US"/>
              </w:rPr>
              <w:t>тело</w:t>
            </w:r>
            <w:proofErr w:type="spellEnd"/>
            <w:r w:rsidRPr="0008797E">
              <w:rPr>
                <w:lang w:val="en-US"/>
              </w:rPr>
              <w:t xml:space="preserve"> </w:t>
            </w:r>
            <w:proofErr w:type="spellStart"/>
            <w:r w:rsidRPr="0008797E">
              <w:rPr>
                <w:lang w:val="en-US"/>
              </w:rPr>
              <w:t>креће</w:t>
            </w:r>
            <w:proofErr w:type="spellEnd"/>
            <w:r w:rsidRPr="0008797E">
              <w:rPr>
                <w:lang w:val="en-US"/>
              </w:rPr>
              <w:t xml:space="preserve"> </w:t>
            </w:r>
            <w:proofErr w:type="spellStart"/>
            <w:r w:rsidRPr="0008797E">
              <w:rPr>
                <w:lang w:val="en-US"/>
              </w:rPr>
              <w:t>по</w:t>
            </w:r>
            <w:proofErr w:type="spellEnd"/>
            <w:r w:rsidRPr="0008797E">
              <w:rPr>
                <w:lang w:val="en-US"/>
              </w:rPr>
              <w:t xml:space="preserve"> </w:t>
            </w:r>
            <w:proofErr w:type="spellStart"/>
            <w:r w:rsidRPr="0008797E">
              <w:rPr>
                <w:lang w:val="en-US"/>
              </w:rPr>
              <w:t>различитим</w:t>
            </w:r>
            <w:proofErr w:type="spellEnd"/>
            <w:r w:rsidRPr="0008797E">
              <w:rPr>
                <w:lang w:val="en-US"/>
              </w:rPr>
              <w:t xml:space="preserve"> </w:t>
            </w:r>
            <w:proofErr w:type="spellStart"/>
            <w:r w:rsidRPr="0008797E">
              <w:rPr>
                <w:lang w:val="en-US"/>
              </w:rPr>
              <w:t>подлогама</w:t>
            </w:r>
            <w:proofErr w:type="spellEnd"/>
            <w:r w:rsidRPr="0008797E">
              <w:rPr>
                <w:lang w:val="en-US"/>
              </w:rPr>
              <w:t>.</w:t>
            </w:r>
          </w:p>
          <w:p w14:paraId="344D6053" w14:textId="77777777" w:rsidR="0008797E" w:rsidRPr="0008797E" w:rsidRDefault="0008797E" w:rsidP="0008797E">
            <w:pPr>
              <w:tabs>
                <w:tab w:val="left" w:pos="2997"/>
              </w:tabs>
              <w:rPr>
                <w:lang w:val="en-US"/>
              </w:rPr>
            </w:pPr>
            <w:r w:rsidRPr="0008797E">
              <w:rPr>
                <w:lang w:val="en-US"/>
              </w:rPr>
              <w:t xml:space="preserve">2. </w:t>
            </w:r>
            <w:proofErr w:type="spellStart"/>
            <w:r w:rsidRPr="0008797E">
              <w:rPr>
                <w:lang w:val="en-US"/>
              </w:rPr>
              <w:t>Провера</w:t>
            </w:r>
            <w:proofErr w:type="spellEnd"/>
            <w:r w:rsidRPr="0008797E">
              <w:rPr>
                <w:lang w:val="en-US"/>
              </w:rPr>
              <w:t xml:space="preserve"> </w:t>
            </w:r>
            <w:proofErr w:type="spellStart"/>
            <w:r w:rsidRPr="0008797E">
              <w:rPr>
                <w:lang w:val="en-US"/>
              </w:rPr>
              <w:t>закона</w:t>
            </w:r>
            <w:proofErr w:type="spellEnd"/>
            <w:r w:rsidRPr="0008797E">
              <w:rPr>
                <w:lang w:val="en-US"/>
              </w:rPr>
              <w:t xml:space="preserve"> </w:t>
            </w:r>
            <w:proofErr w:type="spellStart"/>
            <w:r w:rsidRPr="0008797E">
              <w:rPr>
                <w:lang w:val="en-US"/>
              </w:rPr>
              <w:t>одржања</w:t>
            </w:r>
            <w:proofErr w:type="spellEnd"/>
            <w:r w:rsidRPr="0008797E">
              <w:rPr>
                <w:lang w:val="en-US"/>
              </w:rPr>
              <w:t xml:space="preserve"> </w:t>
            </w:r>
            <w:proofErr w:type="spellStart"/>
            <w:r w:rsidRPr="0008797E">
              <w:rPr>
                <w:lang w:val="en-US"/>
              </w:rPr>
              <w:t>механичке</w:t>
            </w:r>
            <w:proofErr w:type="spellEnd"/>
            <w:r w:rsidRPr="0008797E">
              <w:rPr>
                <w:lang w:val="en-US"/>
              </w:rPr>
              <w:t xml:space="preserve"> </w:t>
            </w:r>
            <w:proofErr w:type="spellStart"/>
            <w:r w:rsidRPr="0008797E">
              <w:rPr>
                <w:lang w:val="en-US"/>
              </w:rPr>
              <w:t>енергије</w:t>
            </w:r>
            <w:proofErr w:type="spellEnd"/>
            <w:r w:rsidRPr="0008797E">
              <w:rPr>
                <w:lang w:val="en-US"/>
              </w:rPr>
              <w:t xml:space="preserve"> </w:t>
            </w:r>
            <w:proofErr w:type="spellStart"/>
            <w:r w:rsidRPr="0008797E">
              <w:rPr>
                <w:lang w:val="en-US"/>
              </w:rPr>
              <w:t>помоћу</w:t>
            </w:r>
            <w:proofErr w:type="spellEnd"/>
            <w:r w:rsidRPr="0008797E">
              <w:rPr>
                <w:lang w:val="en-US"/>
              </w:rPr>
              <w:t xml:space="preserve"> </w:t>
            </w:r>
            <w:proofErr w:type="spellStart"/>
            <w:r w:rsidRPr="0008797E">
              <w:rPr>
                <w:lang w:val="en-US"/>
              </w:rPr>
              <w:t>колица</w:t>
            </w:r>
            <w:proofErr w:type="spellEnd"/>
            <w:r w:rsidRPr="0008797E">
              <w:rPr>
                <w:lang w:val="en-US"/>
              </w:rPr>
              <w:t>.</w:t>
            </w:r>
          </w:p>
        </w:tc>
        <w:tc>
          <w:tcPr>
            <w:tcW w:w="2394" w:type="dxa"/>
          </w:tcPr>
          <w:p w14:paraId="17750FEB" w14:textId="77777777" w:rsidR="0008797E" w:rsidRPr="0008797E" w:rsidRDefault="0008797E" w:rsidP="0008797E">
            <w:pPr>
              <w:tabs>
                <w:tab w:val="left" w:pos="2997"/>
              </w:tabs>
              <w:rPr>
                <w:lang w:val="en-US"/>
              </w:rPr>
            </w:pPr>
            <w:r w:rsidRPr="0008797E">
              <w:rPr>
                <w:lang w:val="en-US"/>
              </w:rPr>
              <w:lastRenderedPageBreak/>
              <w:t xml:space="preserve">- </w:t>
            </w:r>
            <w:proofErr w:type="spellStart"/>
            <w:r w:rsidRPr="0008797E">
              <w:rPr>
                <w:lang w:val="en-US"/>
              </w:rPr>
              <w:t>предавање</w:t>
            </w:r>
            <w:proofErr w:type="spellEnd"/>
          </w:p>
          <w:p w14:paraId="00F073F4"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питања</w:t>
            </w:r>
            <w:proofErr w:type="spellEnd"/>
            <w:r w:rsidRPr="0008797E">
              <w:rPr>
                <w:lang w:val="en-US"/>
              </w:rPr>
              <w:t xml:space="preserve"> и </w:t>
            </w:r>
            <w:proofErr w:type="spellStart"/>
            <w:r w:rsidRPr="0008797E">
              <w:rPr>
                <w:lang w:val="en-US"/>
              </w:rPr>
              <w:t>одговори</w:t>
            </w:r>
            <w:proofErr w:type="spellEnd"/>
          </w:p>
          <w:p w14:paraId="239D195B"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решавање</w:t>
            </w:r>
            <w:proofErr w:type="spellEnd"/>
            <w:r w:rsidRPr="0008797E">
              <w:rPr>
                <w:lang w:val="en-US"/>
              </w:rPr>
              <w:t xml:space="preserve"> </w:t>
            </w:r>
            <w:proofErr w:type="spellStart"/>
            <w:r w:rsidRPr="0008797E">
              <w:rPr>
                <w:lang w:val="en-US"/>
              </w:rPr>
              <w:t>задатака</w:t>
            </w:r>
            <w:proofErr w:type="spellEnd"/>
          </w:p>
          <w:p w14:paraId="5CE27700"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понављање</w:t>
            </w:r>
            <w:proofErr w:type="spellEnd"/>
          </w:p>
        </w:tc>
      </w:tr>
      <w:tr w:rsidR="0008797E" w:rsidRPr="0008797E" w14:paraId="27BA3803" w14:textId="77777777" w:rsidTr="009A49A7">
        <w:trPr>
          <w:trHeight w:val="127"/>
        </w:trPr>
        <w:tc>
          <w:tcPr>
            <w:tcW w:w="2394" w:type="dxa"/>
            <w:vMerge/>
          </w:tcPr>
          <w:p w14:paraId="3F04A5E6" w14:textId="77777777" w:rsidR="0008797E" w:rsidRPr="0008797E" w:rsidRDefault="0008797E" w:rsidP="0008797E">
            <w:pPr>
              <w:tabs>
                <w:tab w:val="left" w:pos="2997"/>
              </w:tabs>
              <w:rPr>
                <w:lang w:val="en-US"/>
              </w:rPr>
            </w:pPr>
          </w:p>
        </w:tc>
        <w:tc>
          <w:tcPr>
            <w:tcW w:w="2394" w:type="dxa"/>
            <w:vMerge/>
          </w:tcPr>
          <w:p w14:paraId="305D3A9A" w14:textId="77777777" w:rsidR="0008797E" w:rsidRPr="0008797E" w:rsidRDefault="0008797E" w:rsidP="0008797E">
            <w:pPr>
              <w:tabs>
                <w:tab w:val="left" w:pos="2997"/>
              </w:tabs>
              <w:rPr>
                <w:lang w:val="sr-Cyrl-CS"/>
              </w:rPr>
            </w:pPr>
          </w:p>
        </w:tc>
        <w:tc>
          <w:tcPr>
            <w:tcW w:w="2394" w:type="dxa"/>
          </w:tcPr>
          <w:p w14:paraId="039DFBD1" w14:textId="77777777" w:rsidR="0008797E" w:rsidRPr="0008797E" w:rsidRDefault="0008797E" w:rsidP="0008797E">
            <w:pPr>
              <w:tabs>
                <w:tab w:val="left" w:pos="2997"/>
              </w:tabs>
              <w:rPr>
                <w:lang w:val="en-US"/>
              </w:rPr>
            </w:pPr>
            <w:r w:rsidRPr="0008797E">
              <w:rPr>
                <w:lang w:val="en-US"/>
              </w:rPr>
              <w:t>ТОПЛОТНЕ ПОЈАВЕ</w:t>
            </w:r>
          </w:p>
          <w:p w14:paraId="5ED23A8B" w14:textId="77777777" w:rsidR="0008797E" w:rsidRPr="0008797E" w:rsidRDefault="0008797E" w:rsidP="0008797E">
            <w:pPr>
              <w:tabs>
                <w:tab w:val="left" w:pos="2997"/>
              </w:tabs>
              <w:rPr>
                <w:lang w:val="en-US"/>
              </w:rPr>
            </w:pPr>
            <w:proofErr w:type="spellStart"/>
            <w:r w:rsidRPr="0008797E">
              <w:rPr>
                <w:lang w:val="en-US"/>
              </w:rPr>
              <w:t>Честични</w:t>
            </w:r>
            <w:proofErr w:type="spellEnd"/>
            <w:r w:rsidRPr="0008797E">
              <w:rPr>
                <w:lang w:val="en-US"/>
              </w:rPr>
              <w:t xml:space="preserve"> </w:t>
            </w:r>
            <w:proofErr w:type="spellStart"/>
            <w:r w:rsidRPr="0008797E">
              <w:rPr>
                <w:lang w:val="en-US"/>
              </w:rPr>
              <w:t>састав</w:t>
            </w:r>
            <w:proofErr w:type="spellEnd"/>
            <w:r w:rsidRPr="0008797E">
              <w:rPr>
                <w:lang w:val="en-US"/>
              </w:rPr>
              <w:t xml:space="preserve"> </w:t>
            </w:r>
            <w:proofErr w:type="spellStart"/>
            <w:r w:rsidRPr="0008797E">
              <w:rPr>
                <w:lang w:val="en-US"/>
              </w:rPr>
              <w:t>супстанције</w:t>
            </w:r>
            <w:proofErr w:type="spellEnd"/>
            <w:r w:rsidRPr="0008797E">
              <w:rPr>
                <w:lang w:val="en-US"/>
              </w:rPr>
              <w:t xml:space="preserve">: </w:t>
            </w:r>
            <w:proofErr w:type="spellStart"/>
            <w:r w:rsidRPr="0008797E">
              <w:rPr>
                <w:lang w:val="en-US"/>
              </w:rPr>
              <w:t>молекули</w:t>
            </w:r>
            <w:proofErr w:type="spellEnd"/>
            <w:r w:rsidRPr="0008797E">
              <w:rPr>
                <w:lang w:val="en-US"/>
              </w:rPr>
              <w:t xml:space="preserve"> и </w:t>
            </w:r>
            <w:proofErr w:type="spellStart"/>
            <w:r w:rsidRPr="0008797E">
              <w:rPr>
                <w:lang w:val="en-US"/>
              </w:rPr>
              <w:t>њихово</w:t>
            </w:r>
            <w:proofErr w:type="spellEnd"/>
            <w:r w:rsidRPr="0008797E">
              <w:rPr>
                <w:lang w:val="en-US"/>
              </w:rPr>
              <w:t xml:space="preserve"> </w:t>
            </w:r>
            <w:proofErr w:type="spellStart"/>
            <w:r w:rsidRPr="0008797E">
              <w:rPr>
                <w:lang w:val="en-US"/>
              </w:rPr>
              <w:t>хаотично</w:t>
            </w:r>
            <w:proofErr w:type="spellEnd"/>
            <w:r w:rsidRPr="0008797E">
              <w:rPr>
                <w:lang w:val="en-US"/>
              </w:rPr>
              <w:t xml:space="preserve"> </w:t>
            </w:r>
            <w:proofErr w:type="spellStart"/>
            <w:r w:rsidRPr="0008797E">
              <w:rPr>
                <w:lang w:val="en-US"/>
              </w:rPr>
              <w:t>кретање</w:t>
            </w:r>
            <w:proofErr w:type="spellEnd"/>
            <w:r w:rsidRPr="0008797E">
              <w:rPr>
                <w:lang w:val="en-US"/>
              </w:rPr>
              <w:t>.</w:t>
            </w:r>
          </w:p>
          <w:p w14:paraId="421CDA7C" w14:textId="77777777" w:rsidR="0008797E" w:rsidRPr="0008797E" w:rsidRDefault="0008797E" w:rsidP="0008797E">
            <w:pPr>
              <w:tabs>
                <w:tab w:val="left" w:pos="2997"/>
              </w:tabs>
              <w:rPr>
                <w:lang w:val="en-US"/>
              </w:rPr>
            </w:pPr>
            <w:proofErr w:type="spellStart"/>
            <w:r w:rsidRPr="0008797E">
              <w:rPr>
                <w:lang w:val="en-US"/>
              </w:rPr>
              <w:t>Топлотно</w:t>
            </w:r>
            <w:proofErr w:type="spellEnd"/>
            <w:r w:rsidRPr="0008797E">
              <w:rPr>
                <w:lang w:val="en-US"/>
              </w:rPr>
              <w:t xml:space="preserve"> </w:t>
            </w:r>
            <w:proofErr w:type="spellStart"/>
            <w:r w:rsidRPr="0008797E">
              <w:rPr>
                <w:lang w:val="en-US"/>
              </w:rPr>
              <w:t>ширење</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Појам</w:t>
            </w:r>
            <w:proofErr w:type="spellEnd"/>
            <w:r w:rsidRPr="0008797E">
              <w:rPr>
                <w:lang w:val="en-US"/>
              </w:rPr>
              <w:t xml:space="preserve"> и </w:t>
            </w:r>
            <w:proofErr w:type="spellStart"/>
            <w:r w:rsidRPr="0008797E">
              <w:rPr>
                <w:lang w:val="en-US"/>
              </w:rPr>
              <w:t>мерење</w:t>
            </w:r>
            <w:proofErr w:type="spellEnd"/>
            <w:r w:rsidRPr="0008797E">
              <w:rPr>
                <w:lang w:val="en-US"/>
              </w:rPr>
              <w:t xml:space="preserve"> </w:t>
            </w:r>
            <w:proofErr w:type="spellStart"/>
            <w:r w:rsidRPr="0008797E">
              <w:rPr>
                <w:lang w:val="en-US"/>
              </w:rPr>
              <w:t>температуре</w:t>
            </w:r>
            <w:proofErr w:type="spellEnd"/>
            <w:r w:rsidRPr="0008797E">
              <w:rPr>
                <w:lang w:val="en-US"/>
              </w:rPr>
              <w:t>.</w:t>
            </w:r>
          </w:p>
          <w:p w14:paraId="67F6A7C7" w14:textId="77777777" w:rsidR="0008797E" w:rsidRPr="0008797E" w:rsidRDefault="0008797E" w:rsidP="0008797E">
            <w:pPr>
              <w:tabs>
                <w:tab w:val="left" w:pos="2997"/>
              </w:tabs>
              <w:rPr>
                <w:lang w:val="en-US"/>
              </w:rPr>
            </w:pPr>
            <w:proofErr w:type="spellStart"/>
            <w:r w:rsidRPr="0008797E">
              <w:rPr>
                <w:lang w:val="en-US"/>
              </w:rPr>
              <w:t>Унутрашња</w:t>
            </w:r>
            <w:proofErr w:type="spellEnd"/>
            <w:r w:rsidRPr="0008797E">
              <w:rPr>
                <w:lang w:val="en-US"/>
              </w:rPr>
              <w:t xml:space="preserve"> </w:t>
            </w:r>
            <w:proofErr w:type="spellStart"/>
            <w:r w:rsidRPr="0008797E">
              <w:rPr>
                <w:lang w:val="en-US"/>
              </w:rPr>
              <w:t>енергија</w:t>
            </w:r>
            <w:proofErr w:type="spellEnd"/>
            <w:r w:rsidRPr="0008797E">
              <w:rPr>
                <w:lang w:val="en-US"/>
              </w:rPr>
              <w:t xml:space="preserve"> и </w:t>
            </w:r>
            <w:proofErr w:type="spellStart"/>
            <w:r w:rsidRPr="0008797E">
              <w:rPr>
                <w:lang w:val="en-US"/>
              </w:rPr>
              <w:t>температура</w:t>
            </w:r>
            <w:proofErr w:type="spellEnd"/>
            <w:r w:rsidRPr="0008797E">
              <w:rPr>
                <w:lang w:val="en-US"/>
              </w:rPr>
              <w:t>.</w:t>
            </w:r>
          </w:p>
          <w:p w14:paraId="7C8F6A3C" w14:textId="77777777" w:rsidR="0008797E" w:rsidRPr="0008797E" w:rsidRDefault="0008797E" w:rsidP="0008797E">
            <w:pPr>
              <w:tabs>
                <w:tab w:val="left" w:pos="2997"/>
              </w:tabs>
              <w:rPr>
                <w:lang w:val="en-US"/>
              </w:rPr>
            </w:pPr>
            <w:proofErr w:type="spellStart"/>
            <w:r w:rsidRPr="0008797E">
              <w:rPr>
                <w:lang w:val="en-US"/>
              </w:rPr>
              <w:t>Количина</w:t>
            </w:r>
            <w:proofErr w:type="spellEnd"/>
            <w:r w:rsidRPr="0008797E">
              <w:rPr>
                <w:lang w:val="en-US"/>
              </w:rPr>
              <w:t xml:space="preserve"> </w:t>
            </w:r>
            <w:proofErr w:type="spellStart"/>
            <w:r w:rsidRPr="0008797E">
              <w:rPr>
                <w:lang w:val="en-US"/>
              </w:rPr>
              <w:t>топлоте</w:t>
            </w:r>
            <w:proofErr w:type="spellEnd"/>
            <w:r w:rsidRPr="0008797E">
              <w:rPr>
                <w:lang w:val="en-US"/>
              </w:rPr>
              <w:t xml:space="preserve">. </w:t>
            </w:r>
            <w:proofErr w:type="spellStart"/>
            <w:r w:rsidRPr="0008797E">
              <w:rPr>
                <w:lang w:val="en-US"/>
              </w:rPr>
              <w:t>Специфични</w:t>
            </w:r>
            <w:proofErr w:type="spellEnd"/>
            <w:r w:rsidRPr="0008797E">
              <w:rPr>
                <w:lang w:val="en-US"/>
              </w:rPr>
              <w:t xml:space="preserve"> </w:t>
            </w:r>
            <w:proofErr w:type="spellStart"/>
            <w:r w:rsidRPr="0008797E">
              <w:rPr>
                <w:lang w:val="en-US"/>
              </w:rPr>
              <w:t>топлотни</w:t>
            </w:r>
            <w:proofErr w:type="spellEnd"/>
            <w:r w:rsidRPr="0008797E">
              <w:rPr>
                <w:lang w:val="en-US"/>
              </w:rPr>
              <w:t xml:space="preserve"> </w:t>
            </w:r>
            <w:proofErr w:type="spellStart"/>
            <w:r w:rsidRPr="0008797E">
              <w:rPr>
                <w:lang w:val="en-US"/>
              </w:rPr>
              <w:t>капацитет</w:t>
            </w:r>
            <w:proofErr w:type="spellEnd"/>
            <w:r w:rsidRPr="0008797E">
              <w:rPr>
                <w:lang w:val="en-US"/>
              </w:rPr>
              <w:t xml:space="preserve">. </w:t>
            </w:r>
            <w:proofErr w:type="spellStart"/>
            <w:r w:rsidRPr="0008797E">
              <w:rPr>
                <w:lang w:val="en-US"/>
              </w:rPr>
              <w:t>Топлотна</w:t>
            </w:r>
            <w:proofErr w:type="spellEnd"/>
          </w:p>
          <w:p w14:paraId="24EB840C" w14:textId="77777777" w:rsidR="0008797E" w:rsidRPr="0008797E" w:rsidRDefault="0008797E" w:rsidP="0008797E">
            <w:pPr>
              <w:tabs>
                <w:tab w:val="left" w:pos="2997"/>
              </w:tabs>
              <w:rPr>
                <w:lang w:val="en-US"/>
              </w:rPr>
            </w:pPr>
            <w:proofErr w:type="spellStart"/>
            <w:r w:rsidRPr="0008797E">
              <w:rPr>
                <w:lang w:val="en-US"/>
              </w:rPr>
              <w:t>равнотежа</w:t>
            </w:r>
            <w:proofErr w:type="spellEnd"/>
            <w:r w:rsidRPr="0008797E">
              <w:rPr>
                <w:lang w:val="en-US"/>
              </w:rPr>
              <w:t>.</w:t>
            </w:r>
          </w:p>
          <w:p w14:paraId="7A358AC3" w14:textId="77777777" w:rsidR="0008797E" w:rsidRPr="0008797E" w:rsidRDefault="0008797E" w:rsidP="0008797E">
            <w:pPr>
              <w:tabs>
                <w:tab w:val="left" w:pos="2997"/>
              </w:tabs>
              <w:rPr>
                <w:lang w:val="en-US"/>
              </w:rPr>
            </w:pPr>
            <w:proofErr w:type="spellStart"/>
            <w:r w:rsidRPr="0008797E">
              <w:rPr>
                <w:lang w:val="en-US"/>
              </w:rPr>
              <w:t>Агрегатна</w:t>
            </w:r>
            <w:proofErr w:type="spellEnd"/>
            <w:r w:rsidRPr="0008797E">
              <w:rPr>
                <w:lang w:val="en-US"/>
              </w:rPr>
              <w:t xml:space="preserve"> </w:t>
            </w:r>
            <w:proofErr w:type="spellStart"/>
            <w:r w:rsidRPr="0008797E">
              <w:rPr>
                <w:lang w:val="en-US"/>
              </w:rPr>
              <w:t>стања</w:t>
            </w:r>
            <w:proofErr w:type="spellEnd"/>
            <w:r w:rsidRPr="0008797E">
              <w:rPr>
                <w:lang w:val="en-US"/>
              </w:rPr>
              <w:t xml:space="preserve"> </w:t>
            </w:r>
            <w:proofErr w:type="spellStart"/>
            <w:r w:rsidRPr="0008797E">
              <w:rPr>
                <w:lang w:val="en-US"/>
              </w:rPr>
              <w:t>супстанције</w:t>
            </w:r>
            <w:proofErr w:type="spellEnd"/>
            <w:r w:rsidRPr="0008797E">
              <w:rPr>
                <w:lang w:val="en-US"/>
              </w:rPr>
              <w:t>.</w:t>
            </w:r>
          </w:p>
          <w:p w14:paraId="731942D6" w14:textId="77777777" w:rsidR="0008797E" w:rsidRPr="0008797E" w:rsidRDefault="0008797E" w:rsidP="0008797E">
            <w:pPr>
              <w:tabs>
                <w:tab w:val="left" w:pos="2997"/>
              </w:tabs>
              <w:rPr>
                <w:lang w:val="en-US"/>
              </w:rPr>
            </w:pPr>
            <w:proofErr w:type="spellStart"/>
            <w:r w:rsidRPr="0008797E">
              <w:rPr>
                <w:lang w:val="en-US"/>
              </w:rPr>
              <w:t>Демонстрациони</w:t>
            </w:r>
            <w:proofErr w:type="spellEnd"/>
            <w:r w:rsidRPr="0008797E">
              <w:rPr>
                <w:lang w:val="en-US"/>
              </w:rPr>
              <w:t xml:space="preserve"> </w:t>
            </w:r>
            <w:proofErr w:type="spellStart"/>
            <w:r w:rsidRPr="0008797E">
              <w:rPr>
                <w:lang w:val="en-US"/>
              </w:rPr>
              <w:t>огледи</w:t>
            </w:r>
            <w:proofErr w:type="spellEnd"/>
            <w:r w:rsidRPr="0008797E">
              <w:rPr>
                <w:lang w:val="en-US"/>
              </w:rPr>
              <w:t>:</w:t>
            </w:r>
          </w:p>
          <w:p w14:paraId="2B261071"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Дифузија</w:t>
            </w:r>
            <w:proofErr w:type="spellEnd"/>
            <w:r w:rsidRPr="0008797E">
              <w:rPr>
                <w:lang w:val="en-US"/>
              </w:rPr>
              <w:t xml:space="preserve"> и </w:t>
            </w:r>
            <w:proofErr w:type="spellStart"/>
            <w:r w:rsidRPr="0008797E">
              <w:rPr>
                <w:lang w:val="en-US"/>
              </w:rPr>
              <w:t>Брауново</w:t>
            </w:r>
            <w:proofErr w:type="spellEnd"/>
            <w:r w:rsidRPr="0008797E">
              <w:rPr>
                <w:lang w:val="en-US"/>
              </w:rPr>
              <w:t xml:space="preserve"> </w:t>
            </w:r>
            <w:proofErr w:type="spellStart"/>
            <w:r w:rsidRPr="0008797E">
              <w:rPr>
                <w:lang w:val="en-US"/>
              </w:rPr>
              <w:t>кретање</w:t>
            </w:r>
            <w:proofErr w:type="spellEnd"/>
            <w:r w:rsidRPr="0008797E">
              <w:rPr>
                <w:lang w:val="en-US"/>
              </w:rPr>
              <w:t>.</w:t>
            </w:r>
          </w:p>
          <w:p w14:paraId="6E518CE6"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Ширење</w:t>
            </w:r>
            <w:proofErr w:type="spellEnd"/>
            <w:r w:rsidRPr="0008797E">
              <w:rPr>
                <w:lang w:val="en-US"/>
              </w:rPr>
              <w:t xml:space="preserve"> </w:t>
            </w:r>
            <w:proofErr w:type="spellStart"/>
            <w:r w:rsidRPr="0008797E">
              <w:rPr>
                <w:lang w:val="en-US"/>
              </w:rPr>
              <w:t>чврстих</w:t>
            </w:r>
            <w:proofErr w:type="spellEnd"/>
            <w:r w:rsidRPr="0008797E">
              <w:rPr>
                <w:lang w:val="en-US"/>
              </w:rPr>
              <w:t xml:space="preserve"> </w:t>
            </w:r>
            <w:proofErr w:type="spellStart"/>
            <w:r w:rsidRPr="0008797E">
              <w:rPr>
                <w:lang w:val="en-US"/>
              </w:rPr>
              <w:t>тела</w:t>
            </w:r>
            <w:proofErr w:type="spellEnd"/>
            <w:r w:rsidRPr="0008797E">
              <w:rPr>
                <w:lang w:val="en-US"/>
              </w:rPr>
              <w:t xml:space="preserve">, </w:t>
            </w:r>
            <w:proofErr w:type="spellStart"/>
            <w:r w:rsidRPr="0008797E">
              <w:rPr>
                <w:lang w:val="en-US"/>
              </w:rPr>
              <w:t>течности</w:t>
            </w:r>
            <w:proofErr w:type="spellEnd"/>
            <w:r w:rsidRPr="0008797E">
              <w:rPr>
                <w:lang w:val="en-US"/>
              </w:rPr>
              <w:t xml:space="preserve"> и </w:t>
            </w:r>
            <w:proofErr w:type="spellStart"/>
            <w:r w:rsidRPr="0008797E">
              <w:rPr>
                <w:lang w:val="en-US"/>
              </w:rPr>
              <w:t>гасова</w:t>
            </w:r>
            <w:proofErr w:type="spellEnd"/>
            <w:r w:rsidRPr="0008797E">
              <w:rPr>
                <w:lang w:val="en-US"/>
              </w:rPr>
              <w:t xml:space="preserve"> (</w:t>
            </w:r>
            <w:proofErr w:type="spellStart"/>
            <w:r w:rsidRPr="0008797E">
              <w:rPr>
                <w:lang w:val="en-US"/>
              </w:rPr>
              <w:t>надувани</w:t>
            </w:r>
            <w:proofErr w:type="spellEnd"/>
            <w:r w:rsidRPr="0008797E">
              <w:rPr>
                <w:lang w:val="en-US"/>
              </w:rPr>
              <w:t xml:space="preserve"> </w:t>
            </w:r>
            <w:proofErr w:type="spellStart"/>
            <w:r w:rsidRPr="0008797E">
              <w:rPr>
                <w:lang w:val="en-US"/>
              </w:rPr>
              <w:t>балон</w:t>
            </w:r>
            <w:proofErr w:type="spellEnd"/>
            <w:r w:rsidRPr="0008797E">
              <w:rPr>
                <w:lang w:val="en-US"/>
              </w:rPr>
              <w:t xml:space="preserve"> </w:t>
            </w:r>
            <w:proofErr w:type="spellStart"/>
            <w:r w:rsidRPr="0008797E">
              <w:rPr>
                <w:lang w:val="en-US"/>
              </w:rPr>
              <w:t>на</w:t>
            </w:r>
            <w:proofErr w:type="spellEnd"/>
          </w:p>
          <w:p w14:paraId="49974931" w14:textId="77777777" w:rsidR="0008797E" w:rsidRPr="0008797E" w:rsidRDefault="0008797E" w:rsidP="0008797E">
            <w:pPr>
              <w:tabs>
                <w:tab w:val="left" w:pos="2997"/>
              </w:tabs>
              <w:rPr>
                <w:lang w:val="en-US"/>
              </w:rPr>
            </w:pPr>
            <w:proofErr w:type="spellStart"/>
            <w:r w:rsidRPr="0008797E">
              <w:rPr>
                <w:lang w:val="en-US"/>
              </w:rPr>
              <w:t>стакленој</w:t>
            </w:r>
            <w:proofErr w:type="spellEnd"/>
            <w:r w:rsidRPr="0008797E">
              <w:rPr>
                <w:lang w:val="en-US"/>
              </w:rPr>
              <w:t xml:space="preserve"> </w:t>
            </w:r>
            <w:proofErr w:type="spellStart"/>
            <w:r w:rsidRPr="0008797E">
              <w:rPr>
                <w:lang w:val="en-US"/>
              </w:rPr>
              <w:t>посуди</w:t>
            </w:r>
            <w:proofErr w:type="spellEnd"/>
            <w:r w:rsidRPr="0008797E">
              <w:rPr>
                <w:lang w:val="en-US"/>
              </w:rPr>
              <w:t xml:space="preserve"> – </w:t>
            </w:r>
            <w:proofErr w:type="spellStart"/>
            <w:r w:rsidRPr="0008797E">
              <w:rPr>
                <w:lang w:val="en-US"/>
              </w:rPr>
              <w:t>флаши</w:t>
            </w:r>
            <w:proofErr w:type="spellEnd"/>
            <w:r w:rsidRPr="0008797E">
              <w:rPr>
                <w:lang w:val="en-US"/>
              </w:rPr>
              <w:t xml:space="preserve"> и </w:t>
            </w:r>
            <w:proofErr w:type="spellStart"/>
            <w:r w:rsidRPr="0008797E">
              <w:rPr>
                <w:lang w:val="en-US"/>
              </w:rPr>
              <w:t>две</w:t>
            </w:r>
            <w:proofErr w:type="spellEnd"/>
            <w:r w:rsidRPr="0008797E">
              <w:rPr>
                <w:lang w:val="en-US"/>
              </w:rPr>
              <w:t xml:space="preserve"> </w:t>
            </w:r>
            <w:proofErr w:type="spellStart"/>
            <w:r w:rsidRPr="0008797E">
              <w:rPr>
                <w:lang w:val="en-US"/>
              </w:rPr>
              <w:t>посуде</w:t>
            </w:r>
            <w:proofErr w:type="spellEnd"/>
            <w:r w:rsidRPr="0008797E">
              <w:rPr>
                <w:lang w:val="en-US"/>
              </w:rPr>
              <w:t xml:space="preserve"> </w:t>
            </w:r>
            <w:proofErr w:type="spellStart"/>
            <w:r w:rsidRPr="0008797E">
              <w:rPr>
                <w:lang w:val="en-US"/>
              </w:rPr>
              <w:t>са</w:t>
            </w:r>
            <w:proofErr w:type="spellEnd"/>
            <w:r w:rsidRPr="0008797E">
              <w:rPr>
                <w:lang w:val="en-US"/>
              </w:rPr>
              <w:t xml:space="preserve"> </w:t>
            </w:r>
            <w:proofErr w:type="spellStart"/>
            <w:r w:rsidRPr="0008797E">
              <w:rPr>
                <w:lang w:val="en-US"/>
              </w:rPr>
              <w:t>хладном</w:t>
            </w:r>
            <w:proofErr w:type="spellEnd"/>
            <w:r w:rsidRPr="0008797E">
              <w:rPr>
                <w:lang w:val="en-US"/>
              </w:rPr>
              <w:t xml:space="preserve"> и </w:t>
            </w:r>
            <w:proofErr w:type="spellStart"/>
            <w:r w:rsidRPr="0008797E">
              <w:rPr>
                <w:lang w:val="en-US"/>
              </w:rPr>
              <w:t>топлом</w:t>
            </w:r>
            <w:proofErr w:type="spellEnd"/>
            <w:r w:rsidRPr="0008797E">
              <w:rPr>
                <w:lang w:val="en-US"/>
              </w:rPr>
              <w:t xml:space="preserve"> </w:t>
            </w:r>
            <w:proofErr w:type="spellStart"/>
            <w:r w:rsidRPr="0008797E">
              <w:rPr>
                <w:lang w:val="en-US"/>
              </w:rPr>
              <w:lastRenderedPageBreak/>
              <w:t>водом</w:t>
            </w:r>
            <w:proofErr w:type="spellEnd"/>
            <w:r w:rsidRPr="0008797E">
              <w:rPr>
                <w:lang w:val="en-US"/>
              </w:rPr>
              <w:t xml:space="preserve">, </w:t>
            </w:r>
            <w:proofErr w:type="spellStart"/>
            <w:r w:rsidRPr="0008797E">
              <w:rPr>
                <w:lang w:val="en-US"/>
              </w:rPr>
              <w:t>Гравесандов</w:t>
            </w:r>
            <w:proofErr w:type="spellEnd"/>
            <w:r w:rsidRPr="0008797E">
              <w:rPr>
                <w:lang w:val="en-US"/>
              </w:rPr>
              <w:t xml:space="preserve"> </w:t>
            </w:r>
            <w:proofErr w:type="spellStart"/>
            <w:r w:rsidRPr="0008797E">
              <w:rPr>
                <w:lang w:val="en-US"/>
              </w:rPr>
              <w:t>прстен</w:t>
            </w:r>
            <w:proofErr w:type="spellEnd"/>
            <w:r w:rsidRPr="0008797E">
              <w:rPr>
                <w:lang w:val="en-US"/>
              </w:rPr>
              <w:t xml:space="preserve">, </w:t>
            </w:r>
            <w:proofErr w:type="spellStart"/>
            <w:r w:rsidRPr="0008797E">
              <w:rPr>
                <w:lang w:val="en-US"/>
              </w:rPr>
              <w:t>издужење</w:t>
            </w:r>
            <w:proofErr w:type="spellEnd"/>
            <w:r w:rsidRPr="0008797E">
              <w:rPr>
                <w:lang w:val="en-US"/>
              </w:rPr>
              <w:t xml:space="preserve"> </w:t>
            </w:r>
            <w:proofErr w:type="spellStart"/>
            <w:r w:rsidRPr="0008797E">
              <w:rPr>
                <w:lang w:val="en-US"/>
              </w:rPr>
              <w:t>жице</w:t>
            </w:r>
            <w:proofErr w:type="spellEnd"/>
            <w:r w:rsidRPr="0008797E">
              <w:rPr>
                <w:lang w:val="en-US"/>
              </w:rPr>
              <w:t xml:space="preserve">, </w:t>
            </w:r>
            <w:proofErr w:type="spellStart"/>
            <w:r w:rsidRPr="0008797E">
              <w:rPr>
                <w:lang w:val="en-US"/>
              </w:rPr>
              <w:t>капилара</w:t>
            </w:r>
            <w:proofErr w:type="spellEnd"/>
            <w:r w:rsidRPr="0008797E">
              <w:rPr>
                <w:lang w:val="en-US"/>
              </w:rPr>
              <w:t>...).</w:t>
            </w:r>
          </w:p>
          <w:p w14:paraId="4BDFBD88" w14:textId="77777777" w:rsidR="0008797E" w:rsidRPr="0008797E" w:rsidRDefault="0008797E" w:rsidP="0008797E">
            <w:pPr>
              <w:tabs>
                <w:tab w:val="left" w:pos="2997"/>
              </w:tabs>
              <w:rPr>
                <w:lang w:val="en-US"/>
              </w:rPr>
            </w:pPr>
            <w:proofErr w:type="spellStart"/>
            <w:r w:rsidRPr="0008797E">
              <w:rPr>
                <w:lang w:val="en-US"/>
              </w:rPr>
              <w:t>Лабораторијске</w:t>
            </w:r>
            <w:proofErr w:type="spellEnd"/>
            <w:r w:rsidRPr="0008797E">
              <w:rPr>
                <w:lang w:val="en-US"/>
              </w:rPr>
              <w:t xml:space="preserve"> </w:t>
            </w:r>
            <w:proofErr w:type="spellStart"/>
            <w:r w:rsidRPr="0008797E">
              <w:rPr>
                <w:lang w:val="en-US"/>
              </w:rPr>
              <w:t>вежбе</w:t>
            </w:r>
            <w:proofErr w:type="spellEnd"/>
          </w:p>
          <w:p w14:paraId="6176F75A" w14:textId="77777777" w:rsidR="0008797E" w:rsidRPr="0008797E" w:rsidRDefault="0008797E" w:rsidP="0008797E">
            <w:pPr>
              <w:tabs>
                <w:tab w:val="left" w:pos="2997"/>
              </w:tabs>
              <w:rPr>
                <w:lang w:val="en-US"/>
              </w:rPr>
            </w:pPr>
            <w:r w:rsidRPr="0008797E">
              <w:rPr>
                <w:lang w:val="en-US"/>
              </w:rPr>
              <w:t xml:space="preserve">1. </w:t>
            </w:r>
            <w:proofErr w:type="spellStart"/>
            <w:r w:rsidRPr="0008797E">
              <w:rPr>
                <w:lang w:val="en-US"/>
              </w:rPr>
              <w:t>Мерење</w:t>
            </w:r>
            <w:proofErr w:type="spellEnd"/>
            <w:r w:rsidRPr="0008797E">
              <w:rPr>
                <w:lang w:val="en-US"/>
              </w:rPr>
              <w:t xml:space="preserve"> </w:t>
            </w:r>
            <w:proofErr w:type="spellStart"/>
            <w:r w:rsidRPr="0008797E">
              <w:rPr>
                <w:lang w:val="en-US"/>
              </w:rPr>
              <w:t>температуре</w:t>
            </w:r>
            <w:proofErr w:type="spellEnd"/>
            <w:r w:rsidRPr="0008797E">
              <w:rPr>
                <w:lang w:val="en-US"/>
              </w:rPr>
              <w:t xml:space="preserve"> </w:t>
            </w:r>
            <w:proofErr w:type="spellStart"/>
            <w:r w:rsidRPr="0008797E">
              <w:rPr>
                <w:lang w:val="en-US"/>
              </w:rPr>
              <w:t>мешавине</w:t>
            </w:r>
            <w:proofErr w:type="spellEnd"/>
            <w:r w:rsidRPr="0008797E">
              <w:rPr>
                <w:lang w:val="en-US"/>
              </w:rPr>
              <w:t xml:space="preserve"> </w:t>
            </w:r>
            <w:proofErr w:type="spellStart"/>
            <w:r w:rsidRPr="0008797E">
              <w:rPr>
                <w:lang w:val="en-US"/>
              </w:rPr>
              <w:t>топле</w:t>
            </w:r>
            <w:proofErr w:type="spellEnd"/>
            <w:r w:rsidRPr="0008797E">
              <w:rPr>
                <w:lang w:val="en-US"/>
              </w:rPr>
              <w:t xml:space="preserve"> и </w:t>
            </w:r>
            <w:proofErr w:type="spellStart"/>
            <w:r w:rsidRPr="0008797E">
              <w:rPr>
                <w:lang w:val="en-US"/>
              </w:rPr>
              <w:t>хладне</w:t>
            </w:r>
            <w:proofErr w:type="spellEnd"/>
            <w:r w:rsidRPr="0008797E">
              <w:rPr>
                <w:lang w:val="en-US"/>
              </w:rPr>
              <w:t xml:space="preserve"> </w:t>
            </w:r>
            <w:proofErr w:type="spellStart"/>
            <w:r w:rsidRPr="0008797E">
              <w:rPr>
                <w:lang w:val="en-US"/>
              </w:rPr>
              <w:t>воде</w:t>
            </w:r>
            <w:proofErr w:type="spellEnd"/>
            <w:r w:rsidRPr="0008797E">
              <w:rPr>
                <w:lang w:val="en-US"/>
              </w:rPr>
              <w:t xml:space="preserve"> </w:t>
            </w:r>
            <w:proofErr w:type="spellStart"/>
            <w:r w:rsidRPr="0008797E">
              <w:rPr>
                <w:lang w:val="en-US"/>
              </w:rPr>
              <w:t>после</w:t>
            </w:r>
            <w:proofErr w:type="spellEnd"/>
            <w:r w:rsidRPr="0008797E">
              <w:rPr>
                <w:lang w:val="en-US"/>
              </w:rPr>
              <w:t xml:space="preserve"> </w:t>
            </w:r>
            <w:proofErr w:type="spellStart"/>
            <w:r w:rsidRPr="0008797E">
              <w:rPr>
                <w:lang w:val="en-US"/>
              </w:rPr>
              <w:t>успостављања</w:t>
            </w:r>
            <w:proofErr w:type="spellEnd"/>
            <w:r w:rsidRPr="0008797E">
              <w:rPr>
                <w:lang w:val="en-US"/>
              </w:rPr>
              <w:t xml:space="preserve"> </w:t>
            </w:r>
            <w:proofErr w:type="spellStart"/>
            <w:r w:rsidRPr="0008797E">
              <w:rPr>
                <w:lang w:val="en-US"/>
              </w:rPr>
              <w:t>топлотне</w:t>
            </w:r>
            <w:proofErr w:type="spellEnd"/>
            <w:r w:rsidRPr="0008797E">
              <w:rPr>
                <w:lang w:val="en-US"/>
              </w:rPr>
              <w:t xml:space="preserve"> </w:t>
            </w:r>
            <w:proofErr w:type="spellStart"/>
            <w:r w:rsidRPr="0008797E">
              <w:rPr>
                <w:lang w:val="en-US"/>
              </w:rPr>
              <w:t>равнотеже</w:t>
            </w:r>
            <w:proofErr w:type="spellEnd"/>
            <w:r w:rsidRPr="0008797E">
              <w:rPr>
                <w:lang w:val="en-US"/>
              </w:rPr>
              <w:t>.</w:t>
            </w:r>
          </w:p>
        </w:tc>
        <w:tc>
          <w:tcPr>
            <w:tcW w:w="2394" w:type="dxa"/>
          </w:tcPr>
          <w:p w14:paraId="2BFC1595" w14:textId="77777777" w:rsidR="0008797E" w:rsidRPr="0008797E" w:rsidRDefault="0008797E" w:rsidP="0008797E">
            <w:pPr>
              <w:tabs>
                <w:tab w:val="left" w:pos="2997"/>
              </w:tabs>
              <w:rPr>
                <w:lang w:val="en-US"/>
              </w:rPr>
            </w:pPr>
            <w:r w:rsidRPr="0008797E">
              <w:rPr>
                <w:lang w:val="en-US"/>
              </w:rPr>
              <w:lastRenderedPageBreak/>
              <w:t xml:space="preserve">- </w:t>
            </w:r>
            <w:proofErr w:type="spellStart"/>
            <w:r w:rsidRPr="0008797E">
              <w:rPr>
                <w:lang w:val="en-US"/>
              </w:rPr>
              <w:t>предавање</w:t>
            </w:r>
            <w:proofErr w:type="spellEnd"/>
          </w:p>
          <w:p w14:paraId="00D4BF76"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питања</w:t>
            </w:r>
            <w:proofErr w:type="spellEnd"/>
            <w:r w:rsidRPr="0008797E">
              <w:rPr>
                <w:lang w:val="en-US"/>
              </w:rPr>
              <w:t xml:space="preserve"> и </w:t>
            </w:r>
            <w:proofErr w:type="spellStart"/>
            <w:r w:rsidRPr="0008797E">
              <w:rPr>
                <w:lang w:val="en-US"/>
              </w:rPr>
              <w:t>одговори</w:t>
            </w:r>
            <w:proofErr w:type="spellEnd"/>
          </w:p>
          <w:p w14:paraId="7CC1CC88"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решавање</w:t>
            </w:r>
            <w:proofErr w:type="spellEnd"/>
            <w:r w:rsidRPr="0008797E">
              <w:rPr>
                <w:lang w:val="en-US"/>
              </w:rPr>
              <w:t xml:space="preserve"> </w:t>
            </w:r>
            <w:proofErr w:type="spellStart"/>
            <w:r w:rsidRPr="0008797E">
              <w:rPr>
                <w:lang w:val="en-US"/>
              </w:rPr>
              <w:t>задатака</w:t>
            </w:r>
            <w:proofErr w:type="spellEnd"/>
          </w:p>
          <w:p w14:paraId="31D0863A" w14:textId="77777777" w:rsidR="0008797E" w:rsidRPr="0008797E" w:rsidRDefault="0008797E" w:rsidP="0008797E">
            <w:pPr>
              <w:tabs>
                <w:tab w:val="left" w:pos="2997"/>
              </w:tabs>
              <w:rPr>
                <w:lang w:val="en-US"/>
              </w:rPr>
            </w:pPr>
            <w:r w:rsidRPr="0008797E">
              <w:rPr>
                <w:lang w:val="en-US"/>
              </w:rPr>
              <w:t xml:space="preserve">- </w:t>
            </w:r>
            <w:proofErr w:type="spellStart"/>
            <w:r w:rsidRPr="0008797E">
              <w:rPr>
                <w:lang w:val="en-US"/>
              </w:rPr>
              <w:t>понављање</w:t>
            </w:r>
            <w:proofErr w:type="spellEnd"/>
          </w:p>
        </w:tc>
      </w:tr>
    </w:tbl>
    <w:p w14:paraId="0AD050E8" w14:textId="77777777" w:rsidR="00D94DD0" w:rsidRPr="00AE0AA1" w:rsidRDefault="00D94DD0" w:rsidP="00D94DD0">
      <w:pPr>
        <w:tabs>
          <w:tab w:val="left" w:pos="2997"/>
        </w:tabs>
      </w:pPr>
    </w:p>
    <w:p w14:paraId="74BC946B" w14:textId="77777777" w:rsidR="00637BA0" w:rsidRPr="00AE0AA1" w:rsidRDefault="00637BA0" w:rsidP="00637BA0"/>
    <w:p w14:paraId="0196B94C" w14:textId="77777777" w:rsidR="00D94DD0" w:rsidRPr="00AE0AA1" w:rsidRDefault="00D94DD0" w:rsidP="00D94DD0">
      <w:pPr>
        <w:jc w:val="center"/>
        <w:rPr>
          <w:rFonts w:ascii="Georgia" w:hAnsi="Georgia"/>
          <w:b/>
          <w:sz w:val="28"/>
          <w:szCs w:val="28"/>
        </w:rPr>
      </w:pPr>
      <w:r w:rsidRPr="00AE0AA1">
        <w:rPr>
          <w:rFonts w:ascii="Georgia" w:hAnsi="Georgia"/>
          <w:b/>
          <w:sz w:val="28"/>
          <w:szCs w:val="28"/>
        </w:rPr>
        <w:t xml:space="preserve">НАСТАВНИ ПРОГРАМ ЗА ХЕМИЈУ </w:t>
      </w:r>
    </w:p>
    <w:p w14:paraId="0E4F45CB" w14:textId="77777777" w:rsidR="00D94DD0" w:rsidRPr="00AE0AA1" w:rsidRDefault="00D94DD0" w:rsidP="00D94DD0">
      <w:pPr>
        <w:jc w:val="center"/>
        <w:rPr>
          <w:rFonts w:ascii="Georgia" w:hAnsi="Georgia"/>
          <w:b/>
          <w:sz w:val="28"/>
          <w:szCs w:val="28"/>
        </w:rPr>
      </w:pPr>
      <w:r w:rsidRPr="00AE0AA1">
        <w:rPr>
          <w:rFonts w:ascii="Georgia" w:hAnsi="Georgia"/>
          <w:b/>
          <w:sz w:val="28"/>
          <w:szCs w:val="28"/>
        </w:rPr>
        <w:t xml:space="preserve">7. </w:t>
      </w:r>
      <w:r w:rsidRPr="00AE0AA1">
        <w:rPr>
          <w:rFonts w:ascii="Georgia" w:hAnsi="Georgia"/>
          <w:b/>
          <w:sz w:val="28"/>
          <w:szCs w:val="28"/>
          <w:lang w:val="sr-Cyrl-CS"/>
        </w:rPr>
        <w:t>РАЗРЕД</w:t>
      </w:r>
      <w:r w:rsidRPr="00AE0AA1">
        <w:rPr>
          <w:rFonts w:ascii="Georgia" w:hAnsi="Georgia"/>
          <w:b/>
          <w:sz w:val="28"/>
          <w:szCs w:val="28"/>
        </w:rPr>
        <w:t xml:space="preserve"> </w:t>
      </w:r>
    </w:p>
    <w:p w14:paraId="12354488" w14:textId="77777777" w:rsidR="00D94DD0" w:rsidRPr="00AE0AA1" w:rsidRDefault="00D94DD0" w:rsidP="00D94DD0">
      <w:pPr>
        <w:jc w:val="center"/>
        <w:rPr>
          <w:rFonts w:ascii="Georgia" w:hAnsi="Georgia"/>
        </w:rPr>
      </w:pPr>
    </w:p>
    <w:tbl>
      <w:tblPr>
        <w:tblStyle w:val="TableGrid"/>
        <w:tblW w:w="0" w:type="auto"/>
        <w:tblLayout w:type="fixed"/>
        <w:tblLook w:val="04A0" w:firstRow="1" w:lastRow="0" w:firstColumn="1" w:lastColumn="0" w:noHBand="0" w:noVBand="1"/>
      </w:tblPr>
      <w:tblGrid>
        <w:gridCol w:w="2394"/>
        <w:gridCol w:w="2394"/>
        <w:gridCol w:w="2394"/>
        <w:gridCol w:w="2394"/>
      </w:tblGrid>
      <w:tr w:rsidR="00BE28EB" w:rsidRPr="00BE28EB" w14:paraId="4FE7791C" w14:textId="77777777" w:rsidTr="00BE28EB">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4F92B8" w14:textId="77777777" w:rsidR="00BE28EB" w:rsidRPr="00BE28EB" w:rsidRDefault="00BE28EB" w:rsidP="00BE28EB">
            <w:pPr>
              <w:rPr>
                <w:rFonts w:ascii="Georgia" w:hAnsi="Georgia"/>
                <w:b/>
                <w:lang w:val="sr-Cyrl-CS"/>
              </w:rPr>
            </w:pPr>
            <w:r w:rsidRPr="00BE28EB">
              <w:rPr>
                <w:rFonts w:ascii="Georgia" w:hAnsi="Georgia"/>
                <w:b/>
                <w:lang w:val="sr-Cyrl-CS"/>
              </w:rPr>
              <w:t>Циљ</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C45D5" w14:textId="77777777" w:rsidR="00BE28EB" w:rsidRPr="00BE28EB" w:rsidRDefault="00BE28EB" w:rsidP="00BE28EB">
            <w:pPr>
              <w:rPr>
                <w:rFonts w:ascii="Georgia" w:hAnsi="Georgia"/>
                <w:b/>
                <w:lang w:val="sr-Cyrl-CS"/>
              </w:rPr>
            </w:pPr>
            <w:r w:rsidRPr="00BE28EB">
              <w:rPr>
                <w:rFonts w:ascii="Georgia" w:hAnsi="Georgia"/>
                <w:b/>
                <w:lang w:val="sr-Cyrl-CS"/>
              </w:rPr>
              <w:t>Исходи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CFBD92" w14:textId="77777777" w:rsidR="00BE28EB" w:rsidRPr="00BE28EB" w:rsidRDefault="00BE28EB" w:rsidP="00BE28EB">
            <w:pPr>
              <w:rPr>
                <w:rFonts w:ascii="Georgia" w:hAnsi="Georgia"/>
                <w:b/>
                <w:lang w:val="sr-Cyrl-CS"/>
              </w:rPr>
            </w:pPr>
            <w:r w:rsidRPr="00BE28EB">
              <w:rPr>
                <w:rFonts w:ascii="Georgia" w:hAnsi="Georgia"/>
                <w:b/>
                <w:lang w:val="sr-Cyrl-CS"/>
              </w:rPr>
              <w:t>Садржаји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A85591" w14:textId="77777777" w:rsidR="00BE28EB" w:rsidRPr="00BE28EB" w:rsidRDefault="00BE28EB" w:rsidP="00BE28EB">
            <w:pPr>
              <w:rPr>
                <w:rFonts w:ascii="Georgia" w:hAnsi="Georgia"/>
                <w:b/>
                <w:lang w:val="sr-Cyrl-CS"/>
              </w:rPr>
            </w:pPr>
            <w:r w:rsidRPr="00BE28EB">
              <w:rPr>
                <w:rFonts w:ascii="Georgia" w:hAnsi="Georgia"/>
                <w:b/>
                <w:lang w:val="sr-Cyrl-CS"/>
              </w:rPr>
              <w:t>Начин остваривања</w:t>
            </w:r>
          </w:p>
        </w:tc>
      </w:tr>
      <w:tr w:rsidR="00BE28EB" w:rsidRPr="00BE28EB" w14:paraId="388F1561" w14:textId="77777777" w:rsidTr="00BE28EB">
        <w:trPr>
          <w:trHeight w:val="277"/>
        </w:trPr>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1E146A" w14:textId="77777777" w:rsidR="00BE28EB" w:rsidRPr="00BE28EB" w:rsidRDefault="00BE28EB" w:rsidP="00BE28EB">
            <w:pPr>
              <w:rPr>
                <w:rFonts w:ascii="Georgia" w:hAnsi="Georgia"/>
                <w:lang w:val="en-US"/>
              </w:rPr>
            </w:pPr>
            <w:proofErr w:type="spellStart"/>
            <w:r w:rsidRPr="00BE28EB">
              <w:rPr>
                <w:rFonts w:ascii="Georgia" w:hAnsi="Georgia"/>
                <w:b/>
                <w:bCs/>
                <w:lang w:val="en-US"/>
              </w:rPr>
              <w:t>Циљ</w:t>
            </w:r>
            <w:proofErr w:type="spellEnd"/>
            <w:r w:rsidRPr="00BE28EB">
              <w:rPr>
                <w:rFonts w:ascii="Georgia" w:hAnsi="Georgia"/>
                <w:b/>
                <w:bCs/>
                <w:lang w:val="en-US"/>
              </w:rPr>
              <w:t xml:space="preserve"> </w:t>
            </w:r>
            <w:proofErr w:type="spellStart"/>
            <w:r w:rsidRPr="00BE28EB">
              <w:rPr>
                <w:rFonts w:ascii="Georgia" w:hAnsi="Georgia"/>
                <w:lang w:val="en-US"/>
              </w:rPr>
              <w:t>учења</w:t>
            </w:r>
            <w:proofErr w:type="spellEnd"/>
            <w:r w:rsidRPr="00BE28EB">
              <w:rPr>
                <w:rFonts w:ascii="Georgia" w:hAnsi="Georgia"/>
                <w:lang w:val="en-US"/>
              </w:rPr>
              <w:t xml:space="preserve"> </w:t>
            </w:r>
            <w:proofErr w:type="spellStart"/>
            <w:r w:rsidRPr="00BE28EB">
              <w:rPr>
                <w:rFonts w:ascii="Georgia" w:hAnsi="Georgia"/>
                <w:lang w:val="en-US"/>
              </w:rPr>
              <w:t>Хемије</w:t>
            </w:r>
            <w:proofErr w:type="spellEnd"/>
            <w:r w:rsidRPr="00BE28EB">
              <w:rPr>
                <w:rFonts w:ascii="Georgia" w:hAnsi="Georgia"/>
                <w:lang w:val="en-US"/>
              </w:rPr>
              <w:t xml:space="preserve"> </w:t>
            </w:r>
            <w:proofErr w:type="spellStart"/>
            <w:r w:rsidRPr="00BE28EB">
              <w:rPr>
                <w:rFonts w:ascii="Georgia" w:hAnsi="Georgia"/>
                <w:lang w:val="en-US"/>
              </w:rPr>
              <w:t>је</w:t>
            </w:r>
            <w:proofErr w:type="spellEnd"/>
            <w:r w:rsidRPr="00BE28EB">
              <w:rPr>
                <w:rFonts w:ascii="Georgia" w:hAnsi="Georgia"/>
                <w:lang w:val="en-US"/>
              </w:rPr>
              <w:t xml:space="preserve"> </w:t>
            </w:r>
            <w:proofErr w:type="spellStart"/>
            <w:r w:rsidRPr="00BE28EB">
              <w:rPr>
                <w:rFonts w:ascii="Georgia" w:hAnsi="Georgia"/>
                <w:lang w:val="en-US"/>
              </w:rPr>
              <w:t>да</w:t>
            </w:r>
            <w:proofErr w:type="spellEnd"/>
            <w:r w:rsidRPr="00BE28EB">
              <w:rPr>
                <w:rFonts w:ascii="Georgia" w:hAnsi="Georgia"/>
                <w:lang w:val="en-US"/>
              </w:rPr>
              <w:t xml:space="preserve"> </w:t>
            </w:r>
            <w:proofErr w:type="spellStart"/>
            <w:r w:rsidRPr="00BE28EB">
              <w:rPr>
                <w:rFonts w:ascii="Georgia" w:hAnsi="Georgia"/>
                <w:lang w:val="en-US"/>
              </w:rPr>
              <w:t>ученик</w:t>
            </w:r>
            <w:proofErr w:type="spellEnd"/>
            <w:r w:rsidRPr="00BE28EB">
              <w:rPr>
                <w:rFonts w:ascii="Georgia" w:hAnsi="Georgia"/>
                <w:lang w:val="en-US"/>
              </w:rPr>
              <w:t xml:space="preserve"> </w:t>
            </w:r>
            <w:proofErr w:type="spellStart"/>
            <w:r w:rsidRPr="00BE28EB">
              <w:rPr>
                <w:rFonts w:ascii="Georgia" w:hAnsi="Georgia"/>
                <w:lang w:val="en-US"/>
              </w:rPr>
              <w:t>развије</w:t>
            </w:r>
            <w:proofErr w:type="spellEnd"/>
            <w:r w:rsidRPr="00BE28EB">
              <w:rPr>
                <w:rFonts w:ascii="Georgia" w:hAnsi="Georgia"/>
                <w:lang w:val="en-US"/>
              </w:rPr>
              <w:t xml:space="preserve"> </w:t>
            </w:r>
            <w:proofErr w:type="spellStart"/>
            <w:r w:rsidRPr="00BE28EB">
              <w:rPr>
                <w:rFonts w:ascii="Georgia" w:hAnsi="Georgia"/>
                <w:lang w:val="en-US"/>
              </w:rPr>
              <w:t>систем</w:t>
            </w:r>
            <w:proofErr w:type="spellEnd"/>
            <w:r w:rsidRPr="00BE28EB">
              <w:rPr>
                <w:rFonts w:ascii="Georgia" w:hAnsi="Georgia"/>
                <w:lang w:val="en-US"/>
              </w:rPr>
              <w:t xml:space="preserve"> </w:t>
            </w:r>
            <w:proofErr w:type="spellStart"/>
            <w:r w:rsidRPr="00BE28EB">
              <w:rPr>
                <w:rFonts w:ascii="Georgia" w:hAnsi="Georgia"/>
                <w:lang w:val="en-US"/>
              </w:rPr>
              <w:t>основних</w:t>
            </w:r>
            <w:proofErr w:type="spellEnd"/>
            <w:r w:rsidRPr="00BE28EB">
              <w:rPr>
                <w:rFonts w:ascii="Georgia" w:hAnsi="Georgia"/>
                <w:lang w:val="en-US"/>
              </w:rPr>
              <w:t xml:space="preserve"> </w:t>
            </w:r>
            <w:proofErr w:type="spellStart"/>
            <w:r w:rsidRPr="00BE28EB">
              <w:rPr>
                <w:rFonts w:ascii="Georgia" w:hAnsi="Georgia"/>
                <w:lang w:val="en-US"/>
              </w:rPr>
              <w:t>хемијских</w:t>
            </w:r>
            <w:proofErr w:type="spellEnd"/>
            <w:r w:rsidRPr="00BE28EB">
              <w:rPr>
                <w:rFonts w:ascii="Georgia" w:hAnsi="Georgia"/>
                <w:lang w:val="en-US"/>
              </w:rPr>
              <w:t xml:space="preserve"> </w:t>
            </w:r>
            <w:proofErr w:type="spellStart"/>
            <w:r w:rsidRPr="00BE28EB">
              <w:rPr>
                <w:rFonts w:ascii="Georgia" w:hAnsi="Georgia"/>
                <w:lang w:val="en-US"/>
              </w:rPr>
              <w:t>појмова</w:t>
            </w:r>
            <w:proofErr w:type="spellEnd"/>
            <w:r w:rsidRPr="00BE28EB">
              <w:rPr>
                <w:rFonts w:ascii="Georgia" w:hAnsi="Georgia"/>
                <w:lang w:val="en-US"/>
              </w:rPr>
              <w:t xml:space="preserve"> и </w:t>
            </w:r>
            <w:proofErr w:type="spellStart"/>
            <w:r w:rsidRPr="00BE28EB">
              <w:rPr>
                <w:rFonts w:ascii="Georgia" w:hAnsi="Georgia"/>
                <w:lang w:val="en-US"/>
              </w:rPr>
              <w:t>вештине</w:t>
            </w:r>
            <w:proofErr w:type="spellEnd"/>
            <w:r w:rsidRPr="00BE28EB">
              <w:rPr>
                <w:rFonts w:ascii="Georgia" w:hAnsi="Georgia"/>
                <w:lang w:val="en-US"/>
              </w:rPr>
              <w:t xml:space="preserve"> </w:t>
            </w:r>
            <w:proofErr w:type="spellStart"/>
            <w:r w:rsidRPr="00BE28EB">
              <w:rPr>
                <w:rFonts w:ascii="Georgia" w:hAnsi="Georgia"/>
                <w:lang w:val="en-US"/>
              </w:rPr>
              <w:t>за</w:t>
            </w:r>
            <w:proofErr w:type="spellEnd"/>
            <w:r w:rsidRPr="00BE28EB">
              <w:rPr>
                <w:rFonts w:ascii="Georgia" w:hAnsi="Georgia"/>
                <w:lang w:val="en-US"/>
              </w:rPr>
              <w:t xml:space="preserve"> </w:t>
            </w:r>
            <w:proofErr w:type="spellStart"/>
            <w:r w:rsidRPr="00BE28EB">
              <w:rPr>
                <w:rFonts w:ascii="Georgia" w:hAnsi="Georgia"/>
                <w:lang w:val="en-US"/>
              </w:rPr>
              <w:t>правилно</w:t>
            </w:r>
            <w:proofErr w:type="spellEnd"/>
            <w:r w:rsidRPr="00BE28EB">
              <w:rPr>
                <w:rFonts w:ascii="Georgia" w:hAnsi="Georgia"/>
                <w:lang w:val="en-US"/>
              </w:rPr>
              <w:t xml:space="preserve"> </w:t>
            </w:r>
            <w:proofErr w:type="spellStart"/>
            <w:r w:rsidRPr="00BE28EB">
              <w:rPr>
                <w:rFonts w:ascii="Georgia" w:hAnsi="Georgia"/>
                <w:lang w:val="en-US"/>
              </w:rPr>
              <w:t>руковање</w:t>
            </w:r>
            <w:proofErr w:type="spellEnd"/>
            <w:r w:rsidRPr="00BE28EB">
              <w:rPr>
                <w:rFonts w:ascii="Georgia" w:hAnsi="Georgia"/>
                <w:lang w:val="en-US"/>
              </w:rPr>
              <w:t xml:space="preserve"> </w:t>
            </w:r>
            <w:proofErr w:type="spellStart"/>
            <w:r w:rsidRPr="00BE28EB">
              <w:rPr>
                <w:rFonts w:ascii="Georgia" w:hAnsi="Georgia"/>
                <w:lang w:val="en-US"/>
              </w:rPr>
              <w:t>лабораторијским</w:t>
            </w:r>
            <w:proofErr w:type="spellEnd"/>
            <w:r w:rsidRPr="00BE28EB">
              <w:rPr>
                <w:rFonts w:ascii="Georgia" w:hAnsi="Georgia"/>
                <w:lang w:val="en-US"/>
              </w:rPr>
              <w:t xml:space="preserve"> </w:t>
            </w:r>
            <w:proofErr w:type="spellStart"/>
            <w:r w:rsidRPr="00BE28EB">
              <w:rPr>
                <w:rFonts w:ascii="Georgia" w:hAnsi="Georgia"/>
                <w:lang w:val="en-US"/>
              </w:rPr>
              <w:t>посуђем</w:t>
            </w:r>
            <w:proofErr w:type="spellEnd"/>
            <w:r w:rsidRPr="00BE28EB">
              <w:rPr>
                <w:rFonts w:ascii="Georgia" w:hAnsi="Georgia"/>
                <w:lang w:val="en-US"/>
              </w:rPr>
              <w:t xml:space="preserve">, </w:t>
            </w:r>
            <w:proofErr w:type="spellStart"/>
            <w:r w:rsidRPr="00BE28EB">
              <w:rPr>
                <w:rFonts w:ascii="Georgia" w:hAnsi="Georgia"/>
                <w:lang w:val="en-US"/>
              </w:rPr>
              <w:t>прибором</w:t>
            </w:r>
            <w:proofErr w:type="spellEnd"/>
            <w:r w:rsidRPr="00BE28EB">
              <w:rPr>
                <w:rFonts w:ascii="Georgia" w:hAnsi="Georgia"/>
                <w:lang w:val="en-US"/>
              </w:rPr>
              <w:t xml:space="preserve"> и</w:t>
            </w:r>
            <w:r w:rsidRPr="00BE28EB">
              <w:rPr>
                <w:rFonts w:ascii="Georgia" w:hAnsi="Georgia"/>
                <w:lang w:val="en-US"/>
              </w:rPr>
              <w:br/>
            </w:r>
            <w:proofErr w:type="spellStart"/>
            <w:r w:rsidRPr="00BE28EB">
              <w:rPr>
                <w:rFonts w:ascii="Georgia" w:hAnsi="Georgia"/>
                <w:lang w:val="en-US"/>
              </w:rPr>
              <w:t>супстанцама</w:t>
            </w:r>
            <w:proofErr w:type="spellEnd"/>
            <w:r w:rsidRPr="00BE28EB">
              <w:rPr>
                <w:rFonts w:ascii="Georgia" w:hAnsi="Georgia"/>
                <w:lang w:val="en-US"/>
              </w:rPr>
              <w:t xml:space="preserve">, </w:t>
            </w:r>
            <w:proofErr w:type="spellStart"/>
            <w:r w:rsidRPr="00BE28EB">
              <w:rPr>
                <w:rFonts w:ascii="Georgia" w:hAnsi="Georgia"/>
                <w:lang w:val="en-US"/>
              </w:rPr>
              <w:t>да</w:t>
            </w:r>
            <w:proofErr w:type="spellEnd"/>
            <w:r w:rsidRPr="00BE28EB">
              <w:rPr>
                <w:rFonts w:ascii="Georgia" w:hAnsi="Georgia"/>
                <w:lang w:val="en-US"/>
              </w:rPr>
              <w:t xml:space="preserve"> </w:t>
            </w:r>
            <w:proofErr w:type="spellStart"/>
            <w:r w:rsidRPr="00BE28EB">
              <w:rPr>
                <w:rFonts w:ascii="Georgia" w:hAnsi="Georgia"/>
                <w:lang w:val="en-US"/>
              </w:rPr>
              <w:t>се</w:t>
            </w:r>
            <w:proofErr w:type="spellEnd"/>
            <w:r w:rsidRPr="00BE28EB">
              <w:rPr>
                <w:rFonts w:ascii="Georgia" w:hAnsi="Georgia"/>
                <w:lang w:val="en-US"/>
              </w:rPr>
              <w:t xml:space="preserve"> </w:t>
            </w:r>
            <w:proofErr w:type="spellStart"/>
            <w:r w:rsidRPr="00BE28EB">
              <w:rPr>
                <w:rFonts w:ascii="Georgia" w:hAnsi="Georgia"/>
                <w:lang w:val="en-US"/>
              </w:rPr>
              <w:t>оспособи</w:t>
            </w:r>
            <w:proofErr w:type="spellEnd"/>
            <w:r w:rsidRPr="00BE28EB">
              <w:rPr>
                <w:rFonts w:ascii="Georgia" w:hAnsi="Georgia"/>
                <w:lang w:val="en-US"/>
              </w:rPr>
              <w:t xml:space="preserve"> </w:t>
            </w:r>
            <w:proofErr w:type="spellStart"/>
            <w:r w:rsidRPr="00BE28EB">
              <w:rPr>
                <w:rFonts w:ascii="Georgia" w:hAnsi="Georgia"/>
                <w:lang w:val="en-US"/>
              </w:rPr>
              <w:t>за</w:t>
            </w:r>
            <w:proofErr w:type="spellEnd"/>
            <w:r w:rsidRPr="00BE28EB">
              <w:rPr>
                <w:rFonts w:ascii="Georgia" w:hAnsi="Georgia"/>
                <w:lang w:val="en-US"/>
              </w:rPr>
              <w:t xml:space="preserve"> </w:t>
            </w:r>
            <w:proofErr w:type="spellStart"/>
            <w:r w:rsidRPr="00BE28EB">
              <w:rPr>
                <w:rFonts w:ascii="Georgia" w:hAnsi="Georgia"/>
                <w:lang w:val="en-US"/>
              </w:rPr>
              <w:t>примену</w:t>
            </w:r>
            <w:proofErr w:type="spellEnd"/>
            <w:r w:rsidRPr="00BE28EB">
              <w:rPr>
                <w:rFonts w:ascii="Georgia" w:hAnsi="Georgia"/>
                <w:lang w:val="en-US"/>
              </w:rPr>
              <w:t xml:space="preserve"> </w:t>
            </w:r>
            <w:proofErr w:type="spellStart"/>
            <w:r w:rsidRPr="00BE28EB">
              <w:rPr>
                <w:rFonts w:ascii="Georgia" w:hAnsi="Georgia"/>
                <w:lang w:val="en-US"/>
              </w:rPr>
              <w:t>стеченог</w:t>
            </w:r>
            <w:proofErr w:type="spellEnd"/>
            <w:r w:rsidRPr="00BE28EB">
              <w:rPr>
                <w:rFonts w:ascii="Georgia" w:hAnsi="Georgia"/>
                <w:lang w:val="en-US"/>
              </w:rPr>
              <w:t xml:space="preserve"> </w:t>
            </w:r>
            <w:proofErr w:type="spellStart"/>
            <w:r w:rsidRPr="00BE28EB">
              <w:rPr>
                <w:rFonts w:ascii="Georgia" w:hAnsi="Georgia"/>
                <w:lang w:val="en-US"/>
              </w:rPr>
              <w:t>знања</w:t>
            </w:r>
            <w:proofErr w:type="spellEnd"/>
            <w:r w:rsidRPr="00BE28EB">
              <w:rPr>
                <w:rFonts w:ascii="Georgia" w:hAnsi="Georgia"/>
                <w:lang w:val="en-US"/>
              </w:rPr>
              <w:t xml:space="preserve"> и </w:t>
            </w:r>
            <w:proofErr w:type="spellStart"/>
            <w:r w:rsidRPr="00BE28EB">
              <w:rPr>
                <w:rFonts w:ascii="Georgia" w:hAnsi="Georgia"/>
                <w:lang w:val="en-US"/>
              </w:rPr>
              <w:t>вештина</w:t>
            </w:r>
            <w:proofErr w:type="spellEnd"/>
            <w:r w:rsidRPr="00BE28EB">
              <w:rPr>
                <w:rFonts w:ascii="Georgia" w:hAnsi="Georgia"/>
                <w:lang w:val="en-US"/>
              </w:rPr>
              <w:t xml:space="preserve"> </w:t>
            </w:r>
            <w:proofErr w:type="spellStart"/>
            <w:r w:rsidRPr="00BE28EB">
              <w:rPr>
                <w:rFonts w:ascii="Georgia" w:hAnsi="Georgia"/>
                <w:lang w:val="en-US"/>
              </w:rPr>
              <w:t>за</w:t>
            </w:r>
            <w:proofErr w:type="spellEnd"/>
            <w:r w:rsidRPr="00BE28EB">
              <w:rPr>
                <w:rFonts w:ascii="Georgia" w:hAnsi="Georgia"/>
                <w:lang w:val="en-US"/>
              </w:rPr>
              <w:t xml:space="preserve"> </w:t>
            </w:r>
            <w:proofErr w:type="spellStart"/>
            <w:r w:rsidRPr="00BE28EB">
              <w:rPr>
                <w:rFonts w:ascii="Georgia" w:hAnsi="Georgia"/>
                <w:lang w:val="en-US"/>
              </w:rPr>
              <w:t>решавање</w:t>
            </w:r>
            <w:proofErr w:type="spellEnd"/>
            <w:r w:rsidRPr="00BE28EB">
              <w:rPr>
                <w:rFonts w:ascii="Georgia" w:hAnsi="Georgia"/>
                <w:lang w:val="en-US"/>
              </w:rPr>
              <w:t xml:space="preserve"> </w:t>
            </w:r>
            <w:proofErr w:type="spellStart"/>
            <w:r w:rsidRPr="00BE28EB">
              <w:rPr>
                <w:rFonts w:ascii="Georgia" w:hAnsi="Georgia"/>
                <w:lang w:val="en-US"/>
              </w:rPr>
              <w:t>проблема</w:t>
            </w:r>
            <w:proofErr w:type="spellEnd"/>
            <w:r w:rsidRPr="00BE28EB">
              <w:rPr>
                <w:rFonts w:ascii="Georgia" w:hAnsi="Georgia"/>
                <w:lang w:val="en-US"/>
              </w:rPr>
              <w:t xml:space="preserve"> у </w:t>
            </w:r>
            <w:proofErr w:type="spellStart"/>
            <w:r w:rsidRPr="00BE28EB">
              <w:rPr>
                <w:rFonts w:ascii="Georgia" w:hAnsi="Georgia"/>
                <w:lang w:val="en-US"/>
              </w:rPr>
              <w:t>свакодневном</w:t>
            </w:r>
            <w:proofErr w:type="spellEnd"/>
            <w:r w:rsidRPr="00BE28EB">
              <w:rPr>
                <w:rFonts w:ascii="Georgia" w:hAnsi="Georgia"/>
                <w:lang w:val="en-US"/>
              </w:rPr>
              <w:t xml:space="preserve"> </w:t>
            </w:r>
            <w:proofErr w:type="spellStart"/>
            <w:r w:rsidRPr="00BE28EB">
              <w:rPr>
                <w:rFonts w:ascii="Georgia" w:hAnsi="Georgia"/>
                <w:lang w:val="en-US"/>
              </w:rPr>
              <w:t>животу</w:t>
            </w:r>
            <w:proofErr w:type="spellEnd"/>
            <w:r w:rsidRPr="00BE28EB">
              <w:rPr>
                <w:rFonts w:ascii="Georgia" w:hAnsi="Georgia"/>
                <w:lang w:val="en-US"/>
              </w:rPr>
              <w:t xml:space="preserve"> и </w:t>
            </w:r>
            <w:proofErr w:type="spellStart"/>
            <w:r w:rsidRPr="00BE28EB">
              <w:rPr>
                <w:rFonts w:ascii="Georgia" w:hAnsi="Georgia"/>
                <w:lang w:val="en-US"/>
              </w:rPr>
              <w:t>наставку</w:t>
            </w:r>
            <w:proofErr w:type="spellEnd"/>
            <w:r w:rsidRPr="00BE28EB">
              <w:rPr>
                <w:rFonts w:ascii="Georgia" w:hAnsi="Georgia"/>
                <w:lang w:val="en-US"/>
              </w:rPr>
              <w:t xml:space="preserve"> </w:t>
            </w:r>
            <w:proofErr w:type="spellStart"/>
            <w:r w:rsidRPr="00BE28EB">
              <w:rPr>
                <w:rFonts w:ascii="Georgia" w:hAnsi="Georgia"/>
                <w:lang w:val="en-US"/>
              </w:rPr>
              <w:t>образовања</w:t>
            </w:r>
            <w:proofErr w:type="spellEnd"/>
            <w:r w:rsidRPr="00BE28EB">
              <w:rPr>
                <w:rFonts w:ascii="Georgia" w:hAnsi="Georgia"/>
                <w:lang w:val="en-US"/>
              </w:rPr>
              <w:t xml:space="preserve">, </w:t>
            </w:r>
            <w:proofErr w:type="spellStart"/>
            <w:r w:rsidRPr="00BE28EB">
              <w:rPr>
                <w:rFonts w:ascii="Georgia" w:hAnsi="Georgia"/>
                <w:lang w:val="en-US"/>
              </w:rPr>
              <w:t>да</w:t>
            </w:r>
            <w:proofErr w:type="spellEnd"/>
            <w:r w:rsidRPr="00BE28EB">
              <w:rPr>
                <w:rFonts w:ascii="Georgia" w:hAnsi="Georgia"/>
                <w:lang w:val="en-US"/>
              </w:rPr>
              <w:t xml:space="preserve"> </w:t>
            </w:r>
            <w:proofErr w:type="spellStart"/>
            <w:r w:rsidRPr="00BE28EB">
              <w:rPr>
                <w:rFonts w:ascii="Georgia" w:hAnsi="Georgia"/>
                <w:lang w:val="en-US"/>
              </w:rPr>
              <w:t>развије</w:t>
            </w:r>
            <w:proofErr w:type="spellEnd"/>
            <w:r w:rsidRPr="00BE28EB">
              <w:rPr>
                <w:rFonts w:ascii="Georgia" w:hAnsi="Georgia"/>
                <w:lang w:val="en-US"/>
              </w:rPr>
              <w:br/>
            </w:r>
            <w:proofErr w:type="spellStart"/>
            <w:r w:rsidRPr="00BE28EB">
              <w:rPr>
                <w:rFonts w:ascii="Georgia" w:hAnsi="Georgia"/>
                <w:lang w:val="en-US"/>
              </w:rPr>
              <w:t>способности</w:t>
            </w:r>
            <w:proofErr w:type="spellEnd"/>
            <w:r w:rsidRPr="00BE28EB">
              <w:rPr>
                <w:rFonts w:ascii="Georgia" w:hAnsi="Georgia"/>
                <w:lang w:val="en-US"/>
              </w:rPr>
              <w:t xml:space="preserve"> </w:t>
            </w:r>
            <w:proofErr w:type="spellStart"/>
            <w:r w:rsidRPr="00BE28EB">
              <w:rPr>
                <w:rFonts w:ascii="Georgia" w:hAnsi="Georgia"/>
                <w:lang w:val="en-US"/>
              </w:rPr>
              <w:t>апстрактног</w:t>
            </w:r>
            <w:proofErr w:type="spellEnd"/>
            <w:r w:rsidRPr="00BE28EB">
              <w:rPr>
                <w:rFonts w:ascii="Georgia" w:hAnsi="Georgia"/>
                <w:lang w:val="en-US"/>
              </w:rPr>
              <w:t xml:space="preserve"> и </w:t>
            </w:r>
            <w:proofErr w:type="spellStart"/>
            <w:r w:rsidRPr="00BE28EB">
              <w:rPr>
                <w:rFonts w:ascii="Georgia" w:hAnsi="Georgia"/>
                <w:lang w:val="en-US"/>
              </w:rPr>
              <w:t>критичког</w:t>
            </w:r>
            <w:proofErr w:type="spellEnd"/>
            <w:r w:rsidRPr="00BE28EB">
              <w:rPr>
                <w:rFonts w:ascii="Georgia" w:hAnsi="Georgia"/>
                <w:lang w:val="en-US"/>
              </w:rPr>
              <w:t xml:space="preserve"> </w:t>
            </w:r>
            <w:proofErr w:type="spellStart"/>
            <w:r w:rsidRPr="00BE28EB">
              <w:rPr>
                <w:rFonts w:ascii="Georgia" w:hAnsi="Georgia"/>
                <w:lang w:val="en-US"/>
              </w:rPr>
              <w:t>мишљења</w:t>
            </w:r>
            <w:proofErr w:type="spellEnd"/>
            <w:r w:rsidRPr="00BE28EB">
              <w:rPr>
                <w:rFonts w:ascii="Georgia" w:hAnsi="Georgia"/>
                <w:lang w:val="en-US"/>
              </w:rPr>
              <w:t xml:space="preserve">, </w:t>
            </w:r>
            <w:proofErr w:type="spellStart"/>
            <w:r w:rsidRPr="00BE28EB">
              <w:rPr>
                <w:rFonts w:ascii="Georgia" w:hAnsi="Georgia"/>
                <w:lang w:val="en-US"/>
              </w:rPr>
              <w:t>способности</w:t>
            </w:r>
            <w:proofErr w:type="spellEnd"/>
            <w:r w:rsidRPr="00BE28EB">
              <w:rPr>
                <w:rFonts w:ascii="Georgia" w:hAnsi="Georgia"/>
                <w:lang w:val="en-US"/>
              </w:rPr>
              <w:t xml:space="preserve"> </w:t>
            </w:r>
            <w:proofErr w:type="spellStart"/>
            <w:r w:rsidRPr="00BE28EB">
              <w:rPr>
                <w:rFonts w:ascii="Georgia" w:hAnsi="Georgia"/>
                <w:lang w:val="en-US"/>
              </w:rPr>
              <w:t>за</w:t>
            </w:r>
            <w:proofErr w:type="spellEnd"/>
            <w:r w:rsidRPr="00BE28EB">
              <w:rPr>
                <w:rFonts w:ascii="Georgia" w:hAnsi="Georgia"/>
                <w:lang w:val="en-US"/>
              </w:rPr>
              <w:t xml:space="preserve"> </w:t>
            </w:r>
            <w:proofErr w:type="spellStart"/>
            <w:r w:rsidRPr="00BE28EB">
              <w:rPr>
                <w:rFonts w:ascii="Georgia" w:hAnsi="Georgia"/>
                <w:lang w:val="en-US"/>
              </w:rPr>
              <w:t>сарадњу</w:t>
            </w:r>
            <w:proofErr w:type="spellEnd"/>
            <w:r w:rsidRPr="00BE28EB">
              <w:rPr>
                <w:rFonts w:ascii="Georgia" w:hAnsi="Georgia"/>
                <w:lang w:val="en-US"/>
              </w:rPr>
              <w:t xml:space="preserve"> и </w:t>
            </w:r>
            <w:proofErr w:type="spellStart"/>
            <w:r w:rsidRPr="00BE28EB">
              <w:rPr>
                <w:rFonts w:ascii="Georgia" w:hAnsi="Georgia"/>
                <w:lang w:val="en-US"/>
              </w:rPr>
              <w:t>тимски</w:t>
            </w:r>
            <w:proofErr w:type="spellEnd"/>
            <w:r w:rsidRPr="00BE28EB">
              <w:rPr>
                <w:rFonts w:ascii="Georgia" w:hAnsi="Georgia"/>
                <w:lang w:val="en-US"/>
              </w:rPr>
              <w:t xml:space="preserve"> </w:t>
            </w:r>
            <w:proofErr w:type="spellStart"/>
            <w:r w:rsidRPr="00BE28EB">
              <w:rPr>
                <w:rFonts w:ascii="Georgia" w:hAnsi="Georgia"/>
                <w:lang w:val="en-US"/>
              </w:rPr>
              <w:t>рад</w:t>
            </w:r>
            <w:proofErr w:type="spellEnd"/>
            <w:r w:rsidRPr="00BE28EB">
              <w:rPr>
                <w:rFonts w:ascii="Georgia" w:hAnsi="Georgia"/>
                <w:lang w:val="en-US"/>
              </w:rPr>
              <w:t xml:space="preserve">, и </w:t>
            </w:r>
            <w:proofErr w:type="spellStart"/>
            <w:r w:rsidRPr="00BE28EB">
              <w:rPr>
                <w:rFonts w:ascii="Georgia" w:hAnsi="Georgia"/>
                <w:lang w:val="en-US"/>
              </w:rPr>
              <w:t>одговоран</w:t>
            </w:r>
            <w:proofErr w:type="spellEnd"/>
            <w:r w:rsidRPr="00BE28EB">
              <w:rPr>
                <w:rFonts w:ascii="Georgia" w:hAnsi="Georgia"/>
                <w:lang w:val="en-US"/>
              </w:rPr>
              <w:t xml:space="preserve"> </w:t>
            </w:r>
            <w:proofErr w:type="spellStart"/>
            <w:r w:rsidRPr="00BE28EB">
              <w:rPr>
                <w:rFonts w:ascii="Georgia" w:hAnsi="Georgia"/>
                <w:lang w:val="en-US"/>
              </w:rPr>
              <w:t>однос</w:t>
            </w:r>
            <w:proofErr w:type="spellEnd"/>
            <w:r w:rsidRPr="00BE28EB">
              <w:rPr>
                <w:rFonts w:ascii="Georgia" w:hAnsi="Georgia"/>
                <w:lang w:val="en-US"/>
              </w:rPr>
              <w:t xml:space="preserve"> </w:t>
            </w:r>
            <w:proofErr w:type="spellStart"/>
            <w:r w:rsidRPr="00BE28EB">
              <w:rPr>
                <w:rFonts w:ascii="Georgia" w:hAnsi="Georgia"/>
                <w:lang w:val="en-US"/>
              </w:rPr>
              <w:t>према</w:t>
            </w:r>
            <w:proofErr w:type="spellEnd"/>
            <w:r w:rsidRPr="00BE28EB">
              <w:rPr>
                <w:rFonts w:ascii="Georgia" w:hAnsi="Georgia"/>
                <w:lang w:val="en-US"/>
              </w:rPr>
              <w:t xml:space="preserve"> </w:t>
            </w:r>
            <w:proofErr w:type="spellStart"/>
            <w:r w:rsidRPr="00BE28EB">
              <w:rPr>
                <w:rFonts w:ascii="Georgia" w:hAnsi="Georgia"/>
                <w:lang w:val="en-US"/>
              </w:rPr>
              <w:t>себи</w:t>
            </w:r>
            <w:proofErr w:type="spellEnd"/>
            <w:r w:rsidRPr="00BE28EB">
              <w:rPr>
                <w:rFonts w:ascii="Georgia" w:hAnsi="Georgia"/>
                <w:lang w:val="en-US"/>
              </w:rPr>
              <w:t xml:space="preserve">, </w:t>
            </w:r>
            <w:proofErr w:type="spellStart"/>
            <w:r w:rsidRPr="00BE28EB">
              <w:rPr>
                <w:rFonts w:ascii="Georgia" w:hAnsi="Georgia"/>
                <w:lang w:val="en-US"/>
              </w:rPr>
              <w:t>другима</w:t>
            </w:r>
            <w:proofErr w:type="spellEnd"/>
            <w:r w:rsidRPr="00BE28EB">
              <w:rPr>
                <w:rFonts w:ascii="Georgia" w:hAnsi="Georgia"/>
                <w:lang w:val="en-US"/>
              </w:rPr>
              <w:t xml:space="preserve"> и </w:t>
            </w:r>
            <w:proofErr w:type="spellStart"/>
            <w:r w:rsidRPr="00BE28EB">
              <w:rPr>
                <w:rFonts w:ascii="Georgia" w:hAnsi="Georgia"/>
                <w:lang w:val="en-US"/>
              </w:rPr>
              <w:t>животној</w:t>
            </w:r>
            <w:proofErr w:type="spellEnd"/>
            <w:r w:rsidRPr="00BE28EB">
              <w:rPr>
                <w:rFonts w:ascii="Georgia" w:hAnsi="Georgia"/>
                <w:lang w:val="en-US"/>
              </w:rPr>
              <w:t xml:space="preserve"> </w:t>
            </w:r>
            <w:proofErr w:type="spellStart"/>
            <w:r w:rsidRPr="00BE28EB">
              <w:rPr>
                <w:rFonts w:ascii="Georgia" w:hAnsi="Georgia"/>
                <w:lang w:val="en-US"/>
              </w:rPr>
              <w:t>средини</w:t>
            </w:r>
            <w:proofErr w:type="spellEnd"/>
            <w:r w:rsidRPr="00BE28EB">
              <w:rPr>
                <w:rFonts w:ascii="Georgia" w:hAnsi="Georgia"/>
                <w:lang w:val="en-US"/>
              </w:rPr>
              <w:t>.</w:t>
            </w:r>
          </w:p>
        </w:tc>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22044" w14:textId="77777777" w:rsidR="00BE28EB" w:rsidRPr="00BE28EB" w:rsidRDefault="00BE28EB" w:rsidP="00BE28EB">
            <w:pPr>
              <w:rPr>
                <w:rFonts w:ascii="Georgia" w:hAnsi="Georgia"/>
                <w:b/>
                <w:lang w:val="en-US"/>
              </w:rPr>
            </w:pPr>
            <w:r w:rsidRPr="00BE28EB">
              <w:rPr>
                <w:rFonts w:ascii="Georgia" w:hAnsi="Georgia"/>
                <w:b/>
                <w:bCs/>
                <w:lang w:val="en-US"/>
              </w:rPr>
              <w:t xml:space="preserve">- </w:t>
            </w:r>
            <w:proofErr w:type="spellStart"/>
            <w:r w:rsidRPr="00BE28EB">
              <w:rPr>
                <w:rFonts w:ascii="Georgia" w:hAnsi="Georgia"/>
                <w:b/>
                <w:bCs/>
                <w:lang w:val="en-US"/>
              </w:rPr>
              <w:t>идентификује</w:t>
            </w:r>
            <w:proofErr w:type="spellEnd"/>
            <w:r w:rsidRPr="00BE28EB">
              <w:rPr>
                <w:rFonts w:ascii="Georgia" w:hAnsi="Georgia"/>
                <w:b/>
                <w:bCs/>
                <w:lang w:val="en-US"/>
              </w:rPr>
              <w:t xml:space="preserve"> и </w:t>
            </w:r>
            <w:proofErr w:type="spellStart"/>
            <w:r w:rsidRPr="00BE28EB">
              <w:rPr>
                <w:rFonts w:ascii="Georgia" w:hAnsi="Georgia"/>
                <w:b/>
                <w:bCs/>
                <w:lang w:val="en-US"/>
              </w:rPr>
              <w:t>објашњава</w:t>
            </w:r>
            <w:proofErr w:type="spellEnd"/>
            <w:r w:rsidRPr="00BE28EB">
              <w:rPr>
                <w:rFonts w:ascii="Georgia" w:hAnsi="Georgia"/>
                <w:b/>
                <w:bCs/>
                <w:lang w:val="en-US"/>
              </w:rPr>
              <w:t xml:space="preserve"> </w:t>
            </w:r>
            <w:proofErr w:type="spellStart"/>
            <w:r w:rsidRPr="00BE28EB">
              <w:rPr>
                <w:rFonts w:ascii="Georgia" w:hAnsi="Georgia"/>
                <w:b/>
                <w:bCs/>
                <w:lang w:val="en-US"/>
              </w:rPr>
              <w:t>појмове</w:t>
            </w:r>
            <w:proofErr w:type="spellEnd"/>
            <w:r w:rsidRPr="00BE28EB">
              <w:rPr>
                <w:rFonts w:ascii="Georgia" w:hAnsi="Georgia"/>
                <w:b/>
                <w:bCs/>
                <w:lang w:val="en-US"/>
              </w:rPr>
              <w:t xml:space="preserve"> </w:t>
            </w:r>
            <w:proofErr w:type="spellStart"/>
            <w:r w:rsidRPr="00BE28EB">
              <w:rPr>
                <w:rFonts w:ascii="Georgia" w:hAnsi="Georgia"/>
                <w:b/>
                <w:bCs/>
                <w:lang w:val="en-US"/>
              </w:rPr>
              <w:t>који</w:t>
            </w:r>
            <w:proofErr w:type="spellEnd"/>
            <w:r w:rsidRPr="00BE28EB">
              <w:rPr>
                <w:rFonts w:ascii="Georgia" w:hAnsi="Georgia"/>
                <w:b/>
                <w:bCs/>
                <w:lang w:val="en-US"/>
              </w:rPr>
              <w:t xml:space="preserve"> </w:t>
            </w:r>
            <w:proofErr w:type="spellStart"/>
            <w:r w:rsidRPr="00BE28EB">
              <w:rPr>
                <w:rFonts w:ascii="Georgia" w:hAnsi="Georgia"/>
                <w:b/>
                <w:bCs/>
                <w:lang w:val="en-US"/>
              </w:rPr>
              <w:t>повезују</w:t>
            </w:r>
            <w:proofErr w:type="spellEnd"/>
            <w:r w:rsidRPr="00BE28EB">
              <w:rPr>
                <w:rFonts w:ascii="Georgia" w:hAnsi="Georgia"/>
                <w:b/>
                <w:bCs/>
                <w:lang w:val="en-US"/>
              </w:rPr>
              <w:t xml:space="preserve"> </w:t>
            </w:r>
            <w:proofErr w:type="spellStart"/>
            <w:r w:rsidRPr="00BE28EB">
              <w:rPr>
                <w:rFonts w:ascii="Georgia" w:hAnsi="Georgia"/>
                <w:b/>
                <w:bCs/>
                <w:lang w:val="en-US"/>
              </w:rPr>
              <w:t>хемију</w:t>
            </w:r>
            <w:proofErr w:type="spellEnd"/>
            <w:r w:rsidRPr="00BE28EB">
              <w:rPr>
                <w:rFonts w:ascii="Georgia" w:hAnsi="Georgia"/>
                <w:b/>
                <w:bCs/>
                <w:lang w:val="en-US"/>
              </w:rPr>
              <w:t xml:space="preserve"> </w:t>
            </w:r>
            <w:proofErr w:type="spellStart"/>
            <w:r w:rsidRPr="00BE28EB">
              <w:rPr>
                <w:rFonts w:ascii="Georgia" w:hAnsi="Georgia"/>
                <w:b/>
                <w:bCs/>
                <w:lang w:val="en-US"/>
              </w:rPr>
              <w:t>са</w:t>
            </w:r>
            <w:proofErr w:type="spellEnd"/>
            <w:r w:rsidRPr="00BE28EB">
              <w:rPr>
                <w:rFonts w:ascii="Georgia" w:hAnsi="Georgia"/>
                <w:b/>
                <w:lang w:val="en-US"/>
              </w:rPr>
              <w:br/>
            </w:r>
            <w:proofErr w:type="spellStart"/>
            <w:r w:rsidRPr="00BE28EB">
              <w:rPr>
                <w:rFonts w:ascii="Georgia" w:hAnsi="Georgia"/>
                <w:b/>
                <w:bCs/>
                <w:lang w:val="en-US"/>
              </w:rPr>
              <w:t>другим</w:t>
            </w:r>
            <w:proofErr w:type="spellEnd"/>
            <w:r w:rsidRPr="00BE28EB">
              <w:rPr>
                <w:rFonts w:ascii="Georgia" w:hAnsi="Georgia"/>
                <w:b/>
                <w:bCs/>
                <w:lang w:val="en-US"/>
              </w:rPr>
              <w:t xml:space="preserve"> </w:t>
            </w:r>
            <w:proofErr w:type="spellStart"/>
            <w:r w:rsidRPr="00BE28EB">
              <w:rPr>
                <w:rFonts w:ascii="Georgia" w:hAnsi="Georgia"/>
                <w:b/>
                <w:bCs/>
                <w:lang w:val="en-US"/>
              </w:rPr>
              <w:t>наукама</w:t>
            </w:r>
            <w:proofErr w:type="spellEnd"/>
            <w:r w:rsidRPr="00BE28EB">
              <w:rPr>
                <w:rFonts w:ascii="Georgia" w:hAnsi="Georgia"/>
                <w:b/>
                <w:bCs/>
                <w:lang w:val="en-US"/>
              </w:rPr>
              <w:t xml:space="preserve"> и </w:t>
            </w:r>
            <w:proofErr w:type="spellStart"/>
            <w:r w:rsidRPr="00BE28EB">
              <w:rPr>
                <w:rFonts w:ascii="Georgia" w:hAnsi="Georgia"/>
                <w:b/>
                <w:bCs/>
                <w:lang w:val="en-US"/>
              </w:rPr>
              <w:t>различитим</w:t>
            </w:r>
            <w:proofErr w:type="spellEnd"/>
            <w:r w:rsidRPr="00BE28EB">
              <w:rPr>
                <w:rFonts w:ascii="Georgia" w:hAnsi="Georgia"/>
                <w:b/>
                <w:bCs/>
                <w:lang w:val="en-US"/>
              </w:rPr>
              <w:t xml:space="preserve"> </w:t>
            </w:r>
            <w:proofErr w:type="spellStart"/>
            <w:r w:rsidRPr="00BE28EB">
              <w:rPr>
                <w:rFonts w:ascii="Georgia" w:hAnsi="Georgia"/>
                <w:b/>
                <w:bCs/>
                <w:lang w:val="en-US"/>
              </w:rPr>
              <w:t>професијама</w:t>
            </w:r>
            <w:proofErr w:type="spellEnd"/>
            <w:r w:rsidRPr="00BE28EB">
              <w:rPr>
                <w:rFonts w:ascii="Georgia" w:hAnsi="Georgia"/>
                <w:b/>
                <w:bCs/>
                <w:lang w:val="en-US"/>
              </w:rPr>
              <w:t xml:space="preserve">, и </w:t>
            </w:r>
            <w:proofErr w:type="spellStart"/>
            <w:r w:rsidRPr="00BE28EB">
              <w:rPr>
                <w:rFonts w:ascii="Georgia" w:hAnsi="Georgia"/>
                <w:b/>
                <w:bCs/>
                <w:lang w:val="en-US"/>
              </w:rPr>
              <w:t>принципима</w:t>
            </w:r>
            <w:proofErr w:type="spellEnd"/>
            <w:r w:rsidRPr="00BE28EB">
              <w:rPr>
                <w:rFonts w:ascii="Georgia" w:hAnsi="Georgia"/>
                <w:b/>
                <w:bCs/>
                <w:lang w:val="en-US"/>
              </w:rPr>
              <w:t xml:space="preserve"> </w:t>
            </w:r>
            <w:proofErr w:type="spellStart"/>
            <w:r w:rsidRPr="00BE28EB">
              <w:rPr>
                <w:rFonts w:ascii="Georgia" w:hAnsi="Georgia"/>
                <w:b/>
                <w:bCs/>
                <w:lang w:val="en-US"/>
              </w:rPr>
              <w:t>одр</w:t>
            </w:r>
            <w:proofErr w:type="spellEnd"/>
            <w:r w:rsidRPr="00BE28EB">
              <w:rPr>
                <w:rFonts w:ascii="Georgia" w:hAnsi="Georgia"/>
                <w:b/>
                <w:lang w:val="en-US"/>
              </w:rPr>
              <w:br/>
            </w:r>
            <w:proofErr w:type="spellStart"/>
            <w:r w:rsidRPr="00BE28EB">
              <w:rPr>
                <w:rFonts w:ascii="Georgia" w:hAnsi="Georgia"/>
                <w:b/>
                <w:bCs/>
                <w:lang w:val="en-US"/>
              </w:rPr>
              <w:t>живог</w:t>
            </w:r>
            <w:proofErr w:type="spellEnd"/>
            <w:r w:rsidRPr="00BE28EB">
              <w:rPr>
                <w:rFonts w:ascii="Georgia" w:hAnsi="Georgia"/>
                <w:b/>
                <w:bCs/>
                <w:lang w:val="en-US"/>
              </w:rPr>
              <w:t xml:space="preserve"> </w:t>
            </w:r>
            <w:proofErr w:type="spellStart"/>
            <w:r w:rsidRPr="00BE28EB">
              <w:rPr>
                <w:rFonts w:ascii="Georgia" w:hAnsi="Georgia"/>
                <w:b/>
                <w:bCs/>
                <w:lang w:val="en-US"/>
              </w:rPr>
              <w:t>развоја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правилно</w:t>
            </w:r>
            <w:proofErr w:type="spellEnd"/>
            <w:r w:rsidRPr="00BE28EB">
              <w:rPr>
                <w:rFonts w:ascii="Georgia" w:hAnsi="Georgia"/>
                <w:b/>
                <w:bCs/>
                <w:lang w:val="en-US"/>
              </w:rPr>
              <w:t xml:space="preserve"> </w:t>
            </w:r>
            <w:proofErr w:type="spellStart"/>
            <w:r w:rsidRPr="00BE28EB">
              <w:rPr>
                <w:rFonts w:ascii="Georgia" w:hAnsi="Georgia"/>
                <w:b/>
                <w:bCs/>
                <w:lang w:val="en-US"/>
              </w:rPr>
              <w:t>рукује</w:t>
            </w:r>
            <w:proofErr w:type="spellEnd"/>
            <w:r w:rsidRPr="00BE28EB">
              <w:rPr>
                <w:rFonts w:ascii="Georgia" w:hAnsi="Georgia"/>
                <w:b/>
                <w:bCs/>
                <w:lang w:val="en-US"/>
              </w:rPr>
              <w:t xml:space="preserve"> </w:t>
            </w:r>
            <w:proofErr w:type="spellStart"/>
            <w:r w:rsidRPr="00BE28EB">
              <w:rPr>
                <w:rFonts w:ascii="Georgia" w:hAnsi="Georgia"/>
                <w:b/>
                <w:bCs/>
                <w:lang w:val="en-US"/>
              </w:rPr>
              <w:t>лабораторијским</w:t>
            </w:r>
            <w:proofErr w:type="spellEnd"/>
            <w:r w:rsidRPr="00BE28EB">
              <w:rPr>
                <w:rFonts w:ascii="Georgia" w:hAnsi="Georgia"/>
                <w:b/>
                <w:bCs/>
                <w:lang w:val="en-US"/>
              </w:rPr>
              <w:t xml:space="preserve"> </w:t>
            </w:r>
            <w:proofErr w:type="spellStart"/>
            <w:r w:rsidRPr="00BE28EB">
              <w:rPr>
                <w:rFonts w:ascii="Georgia" w:hAnsi="Georgia"/>
                <w:b/>
                <w:bCs/>
                <w:lang w:val="en-US"/>
              </w:rPr>
              <w:t>посуђем</w:t>
            </w:r>
            <w:proofErr w:type="spellEnd"/>
            <w:r w:rsidRPr="00BE28EB">
              <w:rPr>
                <w:rFonts w:ascii="Georgia" w:hAnsi="Georgia"/>
                <w:b/>
                <w:bCs/>
                <w:lang w:val="en-US"/>
              </w:rPr>
              <w:t xml:space="preserve">, </w:t>
            </w:r>
            <w:proofErr w:type="spellStart"/>
            <w:r w:rsidRPr="00BE28EB">
              <w:rPr>
                <w:rFonts w:ascii="Georgia" w:hAnsi="Georgia"/>
                <w:b/>
                <w:bCs/>
                <w:lang w:val="en-US"/>
              </w:rPr>
              <w:t>прибором</w:t>
            </w:r>
            <w:proofErr w:type="spellEnd"/>
            <w:r w:rsidRPr="00BE28EB">
              <w:rPr>
                <w:rFonts w:ascii="Georgia" w:hAnsi="Georgia"/>
                <w:b/>
                <w:bCs/>
                <w:lang w:val="en-US"/>
              </w:rPr>
              <w:t xml:space="preserve"> и </w:t>
            </w:r>
            <w:proofErr w:type="spellStart"/>
            <w:r w:rsidRPr="00BE28EB">
              <w:rPr>
                <w:rFonts w:ascii="Georgia" w:hAnsi="Georgia"/>
                <w:b/>
                <w:bCs/>
                <w:lang w:val="en-US"/>
              </w:rPr>
              <w:t>суп</w:t>
            </w:r>
            <w:proofErr w:type="spellEnd"/>
            <w:r w:rsidRPr="00BE28EB">
              <w:rPr>
                <w:rFonts w:ascii="Georgia" w:hAnsi="Georgia"/>
                <w:b/>
                <w:lang w:val="en-US"/>
              </w:rPr>
              <w:br/>
            </w:r>
            <w:proofErr w:type="spellStart"/>
            <w:r w:rsidRPr="00BE28EB">
              <w:rPr>
                <w:rFonts w:ascii="Georgia" w:hAnsi="Georgia"/>
                <w:b/>
                <w:bCs/>
                <w:lang w:val="en-US"/>
              </w:rPr>
              <w:t>станцама</w:t>
            </w:r>
            <w:proofErr w:type="spellEnd"/>
            <w:r w:rsidRPr="00BE28EB">
              <w:rPr>
                <w:rFonts w:ascii="Georgia" w:hAnsi="Georgia"/>
                <w:b/>
                <w:bCs/>
                <w:lang w:val="en-US"/>
              </w:rPr>
              <w:t xml:space="preserve">, и </w:t>
            </w:r>
            <w:proofErr w:type="spellStart"/>
            <w:r w:rsidRPr="00BE28EB">
              <w:rPr>
                <w:rFonts w:ascii="Georgia" w:hAnsi="Georgia"/>
                <w:b/>
                <w:bCs/>
                <w:lang w:val="en-US"/>
              </w:rPr>
              <w:t>показује</w:t>
            </w:r>
            <w:proofErr w:type="spellEnd"/>
            <w:r w:rsidRPr="00BE28EB">
              <w:rPr>
                <w:rFonts w:ascii="Georgia" w:hAnsi="Georgia"/>
                <w:b/>
                <w:bCs/>
                <w:lang w:val="en-US"/>
              </w:rPr>
              <w:t xml:space="preserve"> </w:t>
            </w:r>
            <w:proofErr w:type="spellStart"/>
            <w:r w:rsidRPr="00BE28EB">
              <w:rPr>
                <w:rFonts w:ascii="Georgia" w:hAnsi="Georgia"/>
                <w:b/>
                <w:bCs/>
                <w:lang w:val="en-US"/>
              </w:rPr>
              <w:t>одговоран</w:t>
            </w:r>
            <w:proofErr w:type="spellEnd"/>
            <w:r w:rsidRPr="00BE28EB">
              <w:rPr>
                <w:rFonts w:ascii="Georgia" w:hAnsi="Georgia"/>
                <w:b/>
                <w:bCs/>
                <w:lang w:val="en-US"/>
              </w:rPr>
              <w:t xml:space="preserve"> </w:t>
            </w:r>
            <w:proofErr w:type="spellStart"/>
            <w:r w:rsidRPr="00BE28EB">
              <w:rPr>
                <w:rFonts w:ascii="Georgia" w:hAnsi="Georgia"/>
                <w:b/>
                <w:bCs/>
                <w:lang w:val="en-US"/>
              </w:rPr>
              <w:t>однос</w:t>
            </w:r>
            <w:proofErr w:type="spellEnd"/>
            <w:r w:rsidRPr="00BE28EB">
              <w:rPr>
                <w:rFonts w:ascii="Georgia" w:hAnsi="Georgia"/>
                <w:b/>
                <w:bCs/>
                <w:lang w:val="en-US"/>
              </w:rPr>
              <w:t xml:space="preserve"> </w:t>
            </w:r>
            <w:proofErr w:type="spellStart"/>
            <w:r w:rsidRPr="00BE28EB">
              <w:rPr>
                <w:rFonts w:ascii="Georgia" w:hAnsi="Georgia"/>
                <w:b/>
                <w:bCs/>
                <w:lang w:val="en-US"/>
              </w:rPr>
              <w:t>према</w:t>
            </w:r>
            <w:proofErr w:type="spellEnd"/>
            <w:r w:rsidRPr="00BE28EB">
              <w:rPr>
                <w:rFonts w:ascii="Georgia" w:hAnsi="Georgia"/>
                <w:b/>
                <w:bCs/>
                <w:lang w:val="en-US"/>
              </w:rPr>
              <w:t xml:space="preserve"> </w:t>
            </w:r>
            <w:proofErr w:type="spellStart"/>
            <w:r w:rsidRPr="00BE28EB">
              <w:rPr>
                <w:rFonts w:ascii="Georgia" w:hAnsi="Georgia"/>
                <w:b/>
                <w:bCs/>
                <w:lang w:val="en-US"/>
              </w:rPr>
              <w:t>здрављу</w:t>
            </w:r>
            <w:proofErr w:type="spellEnd"/>
            <w:r w:rsidRPr="00BE28EB">
              <w:rPr>
                <w:rFonts w:ascii="Georgia" w:hAnsi="Georgia"/>
                <w:b/>
                <w:bCs/>
                <w:lang w:val="en-US"/>
              </w:rPr>
              <w:t xml:space="preserve"> и </w:t>
            </w:r>
            <w:proofErr w:type="spellStart"/>
            <w:r w:rsidRPr="00BE28EB">
              <w:rPr>
                <w:rFonts w:ascii="Georgia" w:hAnsi="Georgia"/>
                <w:b/>
                <w:bCs/>
                <w:lang w:val="en-US"/>
              </w:rPr>
              <w:t>животној</w:t>
            </w:r>
            <w:proofErr w:type="spellEnd"/>
            <w:r w:rsidRPr="00BE28EB">
              <w:rPr>
                <w:rFonts w:ascii="Georgia" w:hAnsi="Georgia"/>
                <w:b/>
                <w:lang w:val="en-US"/>
              </w:rPr>
              <w:br/>
            </w:r>
            <w:proofErr w:type="spellStart"/>
            <w:r w:rsidRPr="00BE28EB">
              <w:rPr>
                <w:rFonts w:ascii="Georgia" w:hAnsi="Georgia"/>
                <w:b/>
                <w:bCs/>
                <w:lang w:val="en-US"/>
              </w:rPr>
              <w:t>средини</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експериментално</w:t>
            </w:r>
            <w:proofErr w:type="spellEnd"/>
            <w:r w:rsidRPr="00BE28EB">
              <w:rPr>
                <w:rFonts w:ascii="Georgia" w:hAnsi="Georgia"/>
                <w:b/>
                <w:bCs/>
                <w:lang w:val="en-US"/>
              </w:rPr>
              <w:t xml:space="preserve"> </w:t>
            </w:r>
            <w:proofErr w:type="spellStart"/>
            <w:r w:rsidRPr="00BE28EB">
              <w:rPr>
                <w:rFonts w:ascii="Georgia" w:hAnsi="Georgia"/>
                <w:b/>
                <w:bCs/>
                <w:lang w:val="en-US"/>
              </w:rPr>
              <w:t>појединачно</w:t>
            </w:r>
            <w:proofErr w:type="spellEnd"/>
            <w:r w:rsidRPr="00BE28EB">
              <w:rPr>
                <w:rFonts w:ascii="Georgia" w:hAnsi="Georgia"/>
                <w:b/>
                <w:bCs/>
                <w:lang w:val="en-US"/>
              </w:rPr>
              <w:t xml:space="preserve"> и у </w:t>
            </w:r>
            <w:proofErr w:type="spellStart"/>
            <w:r w:rsidRPr="00BE28EB">
              <w:rPr>
                <w:rFonts w:ascii="Georgia" w:hAnsi="Georgia"/>
                <w:b/>
                <w:bCs/>
                <w:lang w:val="en-US"/>
              </w:rPr>
              <w:t>групи</w:t>
            </w:r>
            <w:proofErr w:type="spellEnd"/>
            <w:r w:rsidRPr="00BE28EB">
              <w:rPr>
                <w:rFonts w:ascii="Georgia" w:hAnsi="Georgia"/>
                <w:b/>
                <w:bCs/>
                <w:lang w:val="en-US"/>
              </w:rPr>
              <w:t xml:space="preserve"> </w:t>
            </w:r>
            <w:proofErr w:type="spellStart"/>
            <w:r w:rsidRPr="00BE28EB">
              <w:rPr>
                <w:rFonts w:ascii="Georgia" w:hAnsi="Georgia"/>
                <w:b/>
                <w:bCs/>
                <w:lang w:val="en-US"/>
              </w:rPr>
              <w:t>испита</w:t>
            </w:r>
            <w:proofErr w:type="spellEnd"/>
            <w:r w:rsidRPr="00BE28EB">
              <w:rPr>
                <w:rFonts w:ascii="Georgia" w:hAnsi="Georgia"/>
                <w:b/>
                <w:bCs/>
                <w:lang w:val="en-US"/>
              </w:rPr>
              <w:t xml:space="preserve">, </w:t>
            </w:r>
            <w:proofErr w:type="spellStart"/>
            <w:r w:rsidRPr="00BE28EB">
              <w:rPr>
                <w:rFonts w:ascii="Georgia" w:hAnsi="Georgia"/>
                <w:b/>
                <w:bCs/>
                <w:lang w:val="en-US"/>
              </w:rPr>
              <w:t>опише</w:t>
            </w:r>
            <w:proofErr w:type="spellEnd"/>
            <w:r w:rsidRPr="00BE28EB">
              <w:rPr>
                <w:rFonts w:ascii="Georgia" w:hAnsi="Georgia"/>
                <w:b/>
                <w:bCs/>
                <w:lang w:val="en-US"/>
              </w:rPr>
              <w:t xml:space="preserve"> и </w:t>
            </w:r>
            <w:proofErr w:type="spellStart"/>
            <w:r w:rsidRPr="00BE28EB">
              <w:rPr>
                <w:rFonts w:ascii="Georgia" w:hAnsi="Georgia"/>
                <w:b/>
                <w:bCs/>
                <w:lang w:val="en-US"/>
              </w:rPr>
              <w:t>обја</w:t>
            </w:r>
            <w:proofErr w:type="spellEnd"/>
            <w:r w:rsidRPr="00BE28EB">
              <w:rPr>
                <w:rFonts w:ascii="Georgia" w:hAnsi="Georgia"/>
                <w:b/>
                <w:lang w:val="en-US"/>
              </w:rPr>
              <w:br/>
            </w:r>
            <w:proofErr w:type="spellStart"/>
            <w:r w:rsidRPr="00BE28EB">
              <w:rPr>
                <w:rFonts w:ascii="Georgia" w:hAnsi="Georgia"/>
                <w:b/>
                <w:bCs/>
                <w:lang w:val="en-US"/>
              </w:rPr>
              <w:t>сни</w:t>
            </w:r>
            <w:proofErr w:type="spellEnd"/>
            <w:r w:rsidRPr="00BE28EB">
              <w:rPr>
                <w:rFonts w:ascii="Georgia" w:hAnsi="Georgia"/>
                <w:b/>
                <w:bCs/>
                <w:lang w:val="en-US"/>
              </w:rPr>
              <w:t xml:space="preserve"> </w:t>
            </w:r>
            <w:proofErr w:type="spellStart"/>
            <w:r w:rsidRPr="00BE28EB">
              <w:rPr>
                <w:rFonts w:ascii="Georgia" w:hAnsi="Georgia"/>
                <w:b/>
                <w:bCs/>
                <w:lang w:val="en-US"/>
              </w:rPr>
              <w:t>физичка</w:t>
            </w:r>
            <w:proofErr w:type="spellEnd"/>
            <w:r w:rsidRPr="00BE28EB">
              <w:rPr>
                <w:rFonts w:ascii="Georgia" w:hAnsi="Georgia"/>
                <w:b/>
                <w:bCs/>
                <w:lang w:val="en-US"/>
              </w:rPr>
              <w:t xml:space="preserve"> и </w:t>
            </w:r>
            <w:proofErr w:type="spellStart"/>
            <w:r w:rsidRPr="00BE28EB">
              <w:rPr>
                <w:rFonts w:ascii="Georgia" w:hAnsi="Georgia"/>
                <w:b/>
                <w:bCs/>
                <w:lang w:val="en-US"/>
              </w:rPr>
              <w:t>хемијска</w:t>
            </w:r>
            <w:proofErr w:type="spellEnd"/>
            <w:r w:rsidRPr="00BE28EB">
              <w:rPr>
                <w:rFonts w:ascii="Georgia" w:hAnsi="Georgia"/>
                <w:b/>
                <w:bCs/>
                <w:lang w:val="en-US"/>
              </w:rPr>
              <w:t xml:space="preserve"> </w:t>
            </w:r>
            <w:proofErr w:type="spellStart"/>
            <w:r w:rsidRPr="00BE28EB">
              <w:rPr>
                <w:rFonts w:ascii="Georgia" w:hAnsi="Georgia"/>
                <w:b/>
                <w:bCs/>
                <w:lang w:val="en-US"/>
              </w:rPr>
              <w:t>својства</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 xml:space="preserve">, и </w:t>
            </w:r>
            <w:proofErr w:type="spellStart"/>
            <w:r w:rsidRPr="00BE28EB">
              <w:rPr>
                <w:rFonts w:ascii="Georgia" w:hAnsi="Georgia"/>
                <w:b/>
                <w:bCs/>
                <w:lang w:val="en-US"/>
              </w:rPr>
              <w:lastRenderedPageBreak/>
              <w:t>физичке</w:t>
            </w:r>
            <w:proofErr w:type="spellEnd"/>
            <w:r w:rsidRPr="00BE28EB">
              <w:rPr>
                <w:rFonts w:ascii="Georgia" w:hAnsi="Georgia"/>
                <w:b/>
                <w:bCs/>
                <w:lang w:val="en-US"/>
              </w:rPr>
              <w:t xml:space="preserve"> и </w:t>
            </w:r>
            <w:proofErr w:type="spellStart"/>
            <w:r w:rsidRPr="00BE28EB">
              <w:rPr>
                <w:rFonts w:ascii="Georgia" w:hAnsi="Georgia"/>
                <w:b/>
                <w:bCs/>
                <w:lang w:val="en-US"/>
              </w:rPr>
              <w:t>хемиј</w:t>
            </w:r>
            <w:proofErr w:type="spellEnd"/>
            <w:r w:rsidRPr="00BE28EB">
              <w:rPr>
                <w:rFonts w:ascii="Georgia" w:hAnsi="Georgia"/>
                <w:b/>
                <w:lang w:val="en-US"/>
              </w:rPr>
              <w:br/>
            </w:r>
            <w:proofErr w:type="spellStart"/>
            <w:r w:rsidRPr="00BE28EB">
              <w:rPr>
                <w:rFonts w:ascii="Georgia" w:hAnsi="Georgia"/>
                <w:b/>
                <w:bCs/>
                <w:lang w:val="en-US"/>
              </w:rPr>
              <w:t>ске</w:t>
            </w:r>
            <w:proofErr w:type="spellEnd"/>
            <w:r w:rsidRPr="00BE28EB">
              <w:rPr>
                <w:rFonts w:ascii="Georgia" w:hAnsi="Georgia"/>
                <w:b/>
                <w:bCs/>
                <w:lang w:val="en-US"/>
              </w:rPr>
              <w:t xml:space="preserve"> </w:t>
            </w:r>
            <w:proofErr w:type="spellStart"/>
            <w:r w:rsidRPr="00BE28EB">
              <w:rPr>
                <w:rFonts w:ascii="Georgia" w:hAnsi="Georgia"/>
                <w:b/>
                <w:bCs/>
                <w:lang w:val="en-US"/>
              </w:rPr>
              <w:t>промене</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повезује</w:t>
            </w:r>
            <w:proofErr w:type="spellEnd"/>
            <w:r w:rsidRPr="00BE28EB">
              <w:rPr>
                <w:rFonts w:ascii="Georgia" w:hAnsi="Georgia"/>
                <w:b/>
                <w:bCs/>
                <w:lang w:val="en-US"/>
              </w:rPr>
              <w:t xml:space="preserve"> </w:t>
            </w:r>
            <w:proofErr w:type="spellStart"/>
            <w:r w:rsidRPr="00BE28EB">
              <w:rPr>
                <w:rFonts w:ascii="Georgia" w:hAnsi="Georgia"/>
                <w:b/>
                <w:bCs/>
                <w:lang w:val="en-US"/>
              </w:rPr>
              <w:t>физичка</w:t>
            </w:r>
            <w:proofErr w:type="spellEnd"/>
            <w:r w:rsidRPr="00BE28EB">
              <w:rPr>
                <w:rFonts w:ascii="Georgia" w:hAnsi="Georgia"/>
                <w:b/>
                <w:bCs/>
                <w:lang w:val="en-US"/>
              </w:rPr>
              <w:t xml:space="preserve"> и </w:t>
            </w:r>
            <w:proofErr w:type="spellStart"/>
            <w:r w:rsidRPr="00BE28EB">
              <w:rPr>
                <w:rFonts w:ascii="Georgia" w:hAnsi="Georgia"/>
                <w:b/>
                <w:bCs/>
                <w:lang w:val="en-US"/>
              </w:rPr>
              <w:t>хемијска</w:t>
            </w:r>
            <w:proofErr w:type="spellEnd"/>
            <w:r w:rsidRPr="00BE28EB">
              <w:rPr>
                <w:rFonts w:ascii="Georgia" w:hAnsi="Georgia"/>
                <w:b/>
                <w:bCs/>
                <w:lang w:val="en-US"/>
              </w:rPr>
              <w:t xml:space="preserve"> </w:t>
            </w:r>
            <w:proofErr w:type="spellStart"/>
            <w:r w:rsidRPr="00BE28EB">
              <w:rPr>
                <w:rFonts w:ascii="Georgia" w:hAnsi="Georgia"/>
                <w:b/>
                <w:bCs/>
                <w:lang w:val="en-US"/>
              </w:rPr>
              <w:t>својства</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 xml:space="preserve"> </w:t>
            </w:r>
            <w:proofErr w:type="spellStart"/>
            <w:r w:rsidRPr="00BE28EB">
              <w:rPr>
                <w:rFonts w:ascii="Georgia" w:hAnsi="Georgia"/>
                <w:b/>
                <w:bCs/>
                <w:lang w:val="en-US"/>
              </w:rPr>
              <w:t>са</w:t>
            </w:r>
            <w:proofErr w:type="spellEnd"/>
            <w:r w:rsidRPr="00BE28EB">
              <w:rPr>
                <w:rFonts w:ascii="Georgia" w:hAnsi="Georgia"/>
                <w:b/>
                <w:bCs/>
                <w:lang w:val="en-US"/>
              </w:rPr>
              <w:t xml:space="preserve"> </w:t>
            </w:r>
            <w:proofErr w:type="spellStart"/>
            <w:r w:rsidRPr="00BE28EB">
              <w:rPr>
                <w:rFonts w:ascii="Georgia" w:hAnsi="Georgia"/>
                <w:b/>
                <w:bCs/>
                <w:lang w:val="en-US"/>
              </w:rPr>
              <w:t>применом</w:t>
            </w:r>
            <w:proofErr w:type="spellEnd"/>
            <w:r w:rsidRPr="00BE28EB">
              <w:rPr>
                <w:rFonts w:ascii="Georgia" w:hAnsi="Georgia"/>
                <w:b/>
                <w:lang w:val="en-US"/>
              </w:rPr>
              <w:br/>
            </w:r>
            <w:r w:rsidRPr="00BE28EB">
              <w:rPr>
                <w:rFonts w:ascii="Georgia" w:hAnsi="Georgia"/>
                <w:b/>
                <w:bCs/>
                <w:lang w:val="en-US"/>
              </w:rPr>
              <w:t xml:space="preserve">у </w:t>
            </w:r>
            <w:proofErr w:type="spellStart"/>
            <w:r w:rsidRPr="00BE28EB">
              <w:rPr>
                <w:rFonts w:ascii="Georgia" w:hAnsi="Georgia"/>
                <w:b/>
                <w:bCs/>
                <w:lang w:val="en-US"/>
              </w:rPr>
              <w:t>свакодневно</w:t>
            </w:r>
            <w:proofErr w:type="spellEnd"/>
            <w:r w:rsidRPr="00BE28EB">
              <w:rPr>
                <w:rFonts w:ascii="Georgia" w:hAnsi="Georgia"/>
                <w:b/>
                <w:bCs/>
                <w:lang w:val="en-US"/>
              </w:rPr>
              <w:t xml:space="preserve"> </w:t>
            </w:r>
            <w:proofErr w:type="spellStart"/>
            <w:r w:rsidRPr="00BE28EB">
              <w:rPr>
                <w:rFonts w:ascii="Georgia" w:hAnsi="Georgia"/>
                <w:b/>
                <w:bCs/>
                <w:lang w:val="en-US"/>
              </w:rPr>
              <w:t>животу</w:t>
            </w:r>
            <w:proofErr w:type="spellEnd"/>
            <w:r w:rsidRPr="00BE28EB">
              <w:rPr>
                <w:rFonts w:ascii="Georgia" w:hAnsi="Georgia"/>
                <w:b/>
                <w:bCs/>
                <w:lang w:val="en-US"/>
              </w:rPr>
              <w:t xml:space="preserve"> и </w:t>
            </w:r>
            <w:proofErr w:type="spellStart"/>
            <w:r w:rsidRPr="00BE28EB">
              <w:rPr>
                <w:rFonts w:ascii="Georgia" w:hAnsi="Georgia"/>
                <w:b/>
                <w:bCs/>
                <w:lang w:val="en-US"/>
              </w:rPr>
              <w:t>различитим</w:t>
            </w:r>
            <w:proofErr w:type="spellEnd"/>
            <w:r w:rsidRPr="00BE28EB">
              <w:rPr>
                <w:rFonts w:ascii="Georgia" w:hAnsi="Georgia"/>
                <w:b/>
                <w:bCs/>
                <w:lang w:val="en-US"/>
              </w:rPr>
              <w:t xml:space="preserve"> </w:t>
            </w:r>
            <w:proofErr w:type="spellStart"/>
            <w:r w:rsidRPr="00BE28EB">
              <w:rPr>
                <w:rFonts w:ascii="Georgia" w:hAnsi="Georgia"/>
                <w:b/>
                <w:bCs/>
                <w:lang w:val="en-US"/>
              </w:rPr>
              <w:t>професијама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налази</w:t>
            </w:r>
            <w:proofErr w:type="spellEnd"/>
            <w:r w:rsidRPr="00BE28EB">
              <w:rPr>
                <w:rFonts w:ascii="Georgia" w:hAnsi="Georgia"/>
                <w:b/>
                <w:bCs/>
                <w:lang w:val="en-US"/>
              </w:rPr>
              <w:t xml:space="preserve"> </w:t>
            </w:r>
            <w:proofErr w:type="spellStart"/>
            <w:r w:rsidRPr="00BE28EB">
              <w:rPr>
                <w:rFonts w:ascii="Georgia" w:hAnsi="Georgia"/>
                <w:b/>
                <w:bCs/>
                <w:lang w:val="en-US"/>
              </w:rPr>
              <w:t>потребне</w:t>
            </w:r>
            <w:proofErr w:type="spellEnd"/>
            <w:r w:rsidRPr="00BE28EB">
              <w:rPr>
                <w:rFonts w:ascii="Georgia" w:hAnsi="Georgia"/>
                <w:b/>
                <w:bCs/>
                <w:lang w:val="en-US"/>
              </w:rPr>
              <w:t xml:space="preserve"> </w:t>
            </w:r>
            <w:proofErr w:type="spellStart"/>
            <w:r w:rsidRPr="00BE28EB">
              <w:rPr>
                <w:rFonts w:ascii="Georgia" w:hAnsi="Georgia"/>
                <w:b/>
                <w:bCs/>
                <w:lang w:val="en-US"/>
              </w:rPr>
              <w:t>информације</w:t>
            </w:r>
            <w:proofErr w:type="spellEnd"/>
            <w:r w:rsidRPr="00BE28EB">
              <w:rPr>
                <w:rFonts w:ascii="Georgia" w:hAnsi="Georgia"/>
                <w:b/>
                <w:bCs/>
                <w:lang w:val="en-US"/>
              </w:rPr>
              <w:t xml:space="preserve"> у </w:t>
            </w:r>
            <w:proofErr w:type="spellStart"/>
            <w:r w:rsidRPr="00BE28EB">
              <w:rPr>
                <w:rFonts w:ascii="Georgia" w:hAnsi="Georgia"/>
                <w:b/>
                <w:bCs/>
                <w:lang w:val="en-US"/>
              </w:rPr>
              <w:t>различитим</w:t>
            </w:r>
            <w:proofErr w:type="spellEnd"/>
            <w:r w:rsidRPr="00BE28EB">
              <w:rPr>
                <w:rFonts w:ascii="Georgia" w:hAnsi="Georgia"/>
                <w:b/>
                <w:bCs/>
                <w:lang w:val="en-US"/>
              </w:rPr>
              <w:t xml:space="preserve"> </w:t>
            </w:r>
            <w:proofErr w:type="spellStart"/>
            <w:r w:rsidRPr="00BE28EB">
              <w:rPr>
                <w:rFonts w:ascii="Georgia" w:hAnsi="Georgia"/>
                <w:b/>
                <w:bCs/>
                <w:lang w:val="en-US"/>
              </w:rPr>
              <w:t>изворима</w:t>
            </w:r>
            <w:proofErr w:type="spellEnd"/>
            <w:r w:rsidRPr="00BE28EB">
              <w:rPr>
                <w:rFonts w:ascii="Georgia" w:hAnsi="Georgia"/>
                <w:b/>
                <w:bCs/>
                <w:lang w:val="en-US"/>
              </w:rPr>
              <w:t xml:space="preserve"> </w:t>
            </w:r>
            <w:proofErr w:type="spellStart"/>
            <w:r w:rsidRPr="00BE28EB">
              <w:rPr>
                <w:rFonts w:ascii="Georgia" w:hAnsi="Georgia"/>
                <w:b/>
                <w:bCs/>
                <w:lang w:val="en-US"/>
              </w:rPr>
              <w:t>кори</w:t>
            </w:r>
            <w:proofErr w:type="spellEnd"/>
            <w:r w:rsidRPr="00BE28EB">
              <w:rPr>
                <w:rFonts w:ascii="Georgia" w:hAnsi="Georgia"/>
                <w:b/>
                <w:lang w:val="en-US"/>
              </w:rPr>
              <w:br/>
            </w:r>
            <w:proofErr w:type="spellStart"/>
            <w:r w:rsidRPr="00BE28EB">
              <w:rPr>
                <w:rFonts w:ascii="Georgia" w:hAnsi="Georgia"/>
                <w:b/>
                <w:bCs/>
                <w:lang w:val="en-US"/>
              </w:rPr>
              <w:t>стећи</w:t>
            </w:r>
            <w:proofErr w:type="spellEnd"/>
            <w:r w:rsidRPr="00BE28EB">
              <w:rPr>
                <w:rFonts w:ascii="Georgia" w:hAnsi="Georgia"/>
                <w:b/>
                <w:bCs/>
                <w:lang w:val="en-US"/>
              </w:rPr>
              <w:t xml:space="preserve"> </w:t>
            </w:r>
            <w:proofErr w:type="spellStart"/>
            <w:r w:rsidRPr="00BE28EB">
              <w:rPr>
                <w:rFonts w:ascii="Georgia" w:hAnsi="Georgia"/>
                <w:b/>
                <w:bCs/>
                <w:lang w:val="en-US"/>
              </w:rPr>
              <w:t>основну</w:t>
            </w:r>
            <w:proofErr w:type="spellEnd"/>
            <w:r w:rsidRPr="00BE28EB">
              <w:rPr>
                <w:rFonts w:ascii="Georgia" w:hAnsi="Georgia"/>
                <w:b/>
                <w:bCs/>
                <w:lang w:val="en-US"/>
              </w:rPr>
              <w:t xml:space="preserve"> </w:t>
            </w:r>
            <w:proofErr w:type="spellStart"/>
            <w:r w:rsidRPr="00BE28EB">
              <w:rPr>
                <w:rFonts w:ascii="Georgia" w:hAnsi="Georgia"/>
                <w:b/>
                <w:bCs/>
                <w:lang w:val="en-US"/>
              </w:rPr>
              <w:t>хемијску</w:t>
            </w:r>
            <w:proofErr w:type="spellEnd"/>
            <w:r w:rsidRPr="00BE28EB">
              <w:rPr>
                <w:rFonts w:ascii="Georgia" w:hAnsi="Georgia"/>
                <w:b/>
                <w:bCs/>
                <w:lang w:val="en-US"/>
              </w:rPr>
              <w:t xml:space="preserve"> </w:t>
            </w:r>
            <w:proofErr w:type="spellStart"/>
            <w:r w:rsidRPr="00BE28EB">
              <w:rPr>
                <w:rFonts w:ascii="Georgia" w:hAnsi="Georgia"/>
                <w:b/>
                <w:bCs/>
                <w:lang w:val="en-US"/>
              </w:rPr>
              <w:t>терминологију</w:t>
            </w:r>
            <w:proofErr w:type="spellEnd"/>
            <w:r w:rsidRPr="00BE28EB">
              <w:rPr>
                <w:rFonts w:ascii="Georgia" w:hAnsi="Georgia"/>
                <w:b/>
                <w:bCs/>
                <w:lang w:val="en-US"/>
              </w:rPr>
              <w:t xml:space="preserve"> и </w:t>
            </w:r>
            <w:proofErr w:type="spellStart"/>
            <w:r w:rsidRPr="00BE28EB">
              <w:rPr>
                <w:rFonts w:ascii="Georgia" w:hAnsi="Georgia"/>
                <w:b/>
                <w:bCs/>
                <w:lang w:val="en-US"/>
              </w:rPr>
              <w:t>симболику</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објашњава</w:t>
            </w:r>
            <w:proofErr w:type="spellEnd"/>
            <w:r w:rsidRPr="00BE28EB">
              <w:rPr>
                <w:rFonts w:ascii="Georgia" w:hAnsi="Georgia"/>
                <w:b/>
                <w:bCs/>
                <w:lang w:val="en-US"/>
              </w:rPr>
              <w:t xml:space="preserve"> </w:t>
            </w:r>
            <w:proofErr w:type="spellStart"/>
            <w:r w:rsidRPr="00BE28EB">
              <w:rPr>
                <w:rFonts w:ascii="Georgia" w:hAnsi="Georgia"/>
                <w:b/>
                <w:bCs/>
                <w:lang w:val="en-US"/>
              </w:rPr>
              <w:t>основну</w:t>
            </w:r>
            <w:proofErr w:type="spellEnd"/>
            <w:r w:rsidRPr="00BE28EB">
              <w:rPr>
                <w:rFonts w:ascii="Georgia" w:hAnsi="Georgia"/>
                <w:b/>
                <w:bCs/>
                <w:lang w:val="en-US"/>
              </w:rPr>
              <w:t xml:space="preserve"> </w:t>
            </w:r>
            <w:proofErr w:type="spellStart"/>
            <w:r w:rsidRPr="00BE28EB">
              <w:rPr>
                <w:rFonts w:ascii="Georgia" w:hAnsi="Georgia"/>
                <w:b/>
                <w:bCs/>
                <w:lang w:val="en-US"/>
              </w:rPr>
              <w:t>разлику</w:t>
            </w:r>
            <w:proofErr w:type="spellEnd"/>
            <w:r w:rsidRPr="00BE28EB">
              <w:rPr>
                <w:rFonts w:ascii="Georgia" w:hAnsi="Georgia"/>
                <w:b/>
                <w:bCs/>
                <w:lang w:val="en-US"/>
              </w:rPr>
              <w:t xml:space="preserve"> </w:t>
            </w:r>
            <w:proofErr w:type="spellStart"/>
            <w:r w:rsidRPr="00BE28EB">
              <w:rPr>
                <w:rFonts w:ascii="Georgia" w:hAnsi="Georgia"/>
                <w:b/>
                <w:bCs/>
                <w:lang w:val="en-US"/>
              </w:rPr>
              <w:t>између</w:t>
            </w:r>
            <w:proofErr w:type="spellEnd"/>
            <w:r w:rsidRPr="00BE28EB">
              <w:rPr>
                <w:rFonts w:ascii="Georgia" w:hAnsi="Georgia"/>
                <w:b/>
                <w:bCs/>
                <w:lang w:val="en-US"/>
              </w:rPr>
              <w:t xml:space="preserve"> </w:t>
            </w:r>
            <w:proofErr w:type="spellStart"/>
            <w:r w:rsidRPr="00BE28EB">
              <w:rPr>
                <w:rFonts w:ascii="Georgia" w:hAnsi="Georgia"/>
                <w:b/>
                <w:bCs/>
                <w:lang w:val="en-US"/>
              </w:rPr>
              <w:t>хемијских</w:t>
            </w:r>
            <w:proofErr w:type="spellEnd"/>
            <w:r w:rsidRPr="00BE28EB">
              <w:rPr>
                <w:rFonts w:ascii="Georgia" w:hAnsi="Georgia"/>
                <w:b/>
                <w:bCs/>
                <w:lang w:val="en-US"/>
              </w:rPr>
              <w:t xml:space="preserve"> </w:t>
            </w:r>
            <w:proofErr w:type="spellStart"/>
            <w:r w:rsidRPr="00BE28EB">
              <w:rPr>
                <w:rFonts w:ascii="Georgia" w:hAnsi="Georgia"/>
                <w:b/>
                <w:bCs/>
                <w:lang w:val="en-US"/>
              </w:rPr>
              <w:t>елемената</w:t>
            </w:r>
            <w:proofErr w:type="spellEnd"/>
            <w:r w:rsidRPr="00BE28EB">
              <w:rPr>
                <w:rFonts w:ascii="Georgia" w:hAnsi="Georgia"/>
                <w:b/>
                <w:bCs/>
                <w:lang w:val="en-US"/>
              </w:rPr>
              <w:t xml:space="preserve"> и </w:t>
            </w:r>
            <w:proofErr w:type="spellStart"/>
            <w:r w:rsidRPr="00BE28EB">
              <w:rPr>
                <w:rFonts w:ascii="Georgia" w:hAnsi="Georgia"/>
                <w:b/>
                <w:bCs/>
                <w:lang w:val="en-US"/>
              </w:rPr>
              <w:t>је</w:t>
            </w:r>
            <w:proofErr w:type="spellEnd"/>
            <w:r w:rsidRPr="00BE28EB">
              <w:rPr>
                <w:rFonts w:ascii="Georgia" w:hAnsi="Georgia"/>
                <w:b/>
                <w:lang w:val="en-US"/>
              </w:rPr>
              <w:br/>
            </w:r>
            <w:proofErr w:type="spellStart"/>
            <w:r w:rsidRPr="00BE28EB">
              <w:rPr>
                <w:rFonts w:ascii="Georgia" w:hAnsi="Georgia"/>
                <w:b/>
                <w:bCs/>
                <w:lang w:val="en-US"/>
              </w:rPr>
              <w:t>дињења</w:t>
            </w:r>
            <w:proofErr w:type="spellEnd"/>
            <w:r w:rsidRPr="00BE28EB">
              <w:rPr>
                <w:rFonts w:ascii="Georgia" w:hAnsi="Georgia"/>
                <w:b/>
                <w:bCs/>
                <w:lang w:val="en-US"/>
              </w:rPr>
              <w:t xml:space="preserve">, и </w:t>
            </w:r>
            <w:proofErr w:type="spellStart"/>
            <w:r w:rsidRPr="00BE28EB">
              <w:rPr>
                <w:rFonts w:ascii="Georgia" w:hAnsi="Georgia"/>
                <w:b/>
                <w:bCs/>
                <w:lang w:val="en-US"/>
              </w:rPr>
              <w:t>препознаје</w:t>
            </w:r>
            <w:proofErr w:type="spellEnd"/>
            <w:r w:rsidRPr="00BE28EB">
              <w:rPr>
                <w:rFonts w:ascii="Georgia" w:hAnsi="Georgia"/>
                <w:b/>
                <w:bCs/>
                <w:lang w:val="en-US"/>
              </w:rPr>
              <w:t xml:space="preserve"> </w:t>
            </w:r>
            <w:proofErr w:type="spellStart"/>
            <w:r w:rsidRPr="00BE28EB">
              <w:rPr>
                <w:rFonts w:ascii="Georgia" w:hAnsi="Georgia"/>
                <w:b/>
                <w:bCs/>
                <w:lang w:val="en-US"/>
              </w:rPr>
              <w:t>примере</w:t>
            </w:r>
            <w:proofErr w:type="spellEnd"/>
            <w:r w:rsidRPr="00BE28EB">
              <w:rPr>
                <w:rFonts w:ascii="Georgia" w:hAnsi="Georgia"/>
                <w:b/>
                <w:bCs/>
                <w:lang w:val="en-US"/>
              </w:rPr>
              <w:t xml:space="preserve"> </w:t>
            </w:r>
            <w:proofErr w:type="spellStart"/>
            <w:r w:rsidRPr="00BE28EB">
              <w:rPr>
                <w:rFonts w:ascii="Georgia" w:hAnsi="Georgia"/>
                <w:b/>
                <w:bCs/>
                <w:lang w:val="en-US"/>
              </w:rPr>
              <w:t>хемијских</w:t>
            </w:r>
            <w:proofErr w:type="spellEnd"/>
            <w:r w:rsidRPr="00BE28EB">
              <w:rPr>
                <w:rFonts w:ascii="Georgia" w:hAnsi="Georgia"/>
                <w:b/>
                <w:bCs/>
                <w:lang w:val="en-US"/>
              </w:rPr>
              <w:t xml:space="preserve"> </w:t>
            </w:r>
            <w:proofErr w:type="spellStart"/>
            <w:r w:rsidRPr="00BE28EB">
              <w:rPr>
                <w:rFonts w:ascii="Georgia" w:hAnsi="Georgia"/>
                <w:b/>
                <w:bCs/>
                <w:lang w:val="en-US"/>
              </w:rPr>
              <w:t>елемената</w:t>
            </w:r>
            <w:proofErr w:type="spellEnd"/>
            <w:r w:rsidRPr="00BE28EB">
              <w:rPr>
                <w:rFonts w:ascii="Georgia" w:hAnsi="Georgia"/>
                <w:b/>
                <w:bCs/>
                <w:lang w:val="en-US"/>
              </w:rPr>
              <w:t xml:space="preserve"> и </w:t>
            </w:r>
            <w:proofErr w:type="spellStart"/>
            <w:r w:rsidRPr="00BE28EB">
              <w:rPr>
                <w:rFonts w:ascii="Georgia" w:hAnsi="Georgia"/>
                <w:b/>
                <w:bCs/>
                <w:lang w:val="en-US"/>
              </w:rPr>
              <w:t>једињења</w:t>
            </w:r>
            <w:proofErr w:type="spellEnd"/>
            <w:r w:rsidRPr="00BE28EB">
              <w:rPr>
                <w:rFonts w:ascii="Georgia" w:hAnsi="Georgia"/>
                <w:b/>
                <w:lang w:val="en-US"/>
              </w:rPr>
              <w:br/>
            </w:r>
            <w:r w:rsidRPr="00BE28EB">
              <w:rPr>
                <w:rFonts w:ascii="Georgia" w:hAnsi="Georgia"/>
                <w:b/>
                <w:bCs/>
                <w:lang w:val="en-US"/>
              </w:rPr>
              <w:t xml:space="preserve">у </w:t>
            </w:r>
            <w:proofErr w:type="spellStart"/>
            <w:r w:rsidRPr="00BE28EB">
              <w:rPr>
                <w:rFonts w:ascii="Georgia" w:hAnsi="Georgia"/>
                <w:b/>
                <w:bCs/>
                <w:lang w:val="en-US"/>
              </w:rPr>
              <w:t>свакодневном</w:t>
            </w:r>
            <w:proofErr w:type="spellEnd"/>
            <w:r w:rsidRPr="00BE28EB">
              <w:rPr>
                <w:rFonts w:ascii="Georgia" w:hAnsi="Georgia"/>
                <w:b/>
                <w:bCs/>
                <w:lang w:val="en-US"/>
              </w:rPr>
              <w:t xml:space="preserve"> </w:t>
            </w:r>
            <w:proofErr w:type="spellStart"/>
            <w:r w:rsidRPr="00BE28EB">
              <w:rPr>
                <w:rFonts w:ascii="Georgia" w:hAnsi="Georgia"/>
                <w:b/>
                <w:bCs/>
                <w:lang w:val="en-US"/>
              </w:rPr>
              <w:t>животу</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објашњава</w:t>
            </w:r>
            <w:proofErr w:type="spellEnd"/>
            <w:r w:rsidRPr="00BE28EB">
              <w:rPr>
                <w:rFonts w:ascii="Georgia" w:hAnsi="Georgia"/>
                <w:b/>
                <w:bCs/>
                <w:lang w:val="en-US"/>
              </w:rPr>
              <w:t xml:space="preserve"> </w:t>
            </w:r>
            <w:proofErr w:type="spellStart"/>
            <w:r w:rsidRPr="00BE28EB">
              <w:rPr>
                <w:rFonts w:ascii="Georgia" w:hAnsi="Georgia"/>
                <w:b/>
                <w:bCs/>
                <w:lang w:val="en-US"/>
              </w:rPr>
              <w:t>по</w:t>
            </w:r>
            <w:proofErr w:type="spellEnd"/>
            <w:r w:rsidRPr="00BE28EB">
              <w:rPr>
                <w:rFonts w:ascii="Georgia" w:hAnsi="Georgia"/>
                <w:b/>
                <w:bCs/>
                <w:lang w:val="en-US"/>
              </w:rPr>
              <w:t xml:space="preserve"> </w:t>
            </w:r>
            <w:proofErr w:type="spellStart"/>
            <w:r w:rsidRPr="00BE28EB">
              <w:rPr>
                <w:rFonts w:ascii="Georgia" w:hAnsi="Georgia"/>
                <w:b/>
                <w:bCs/>
                <w:lang w:val="en-US"/>
              </w:rPr>
              <w:t>чему</w:t>
            </w:r>
            <w:proofErr w:type="spellEnd"/>
            <w:r w:rsidRPr="00BE28EB">
              <w:rPr>
                <w:rFonts w:ascii="Georgia" w:hAnsi="Georgia"/>
                <w:b/>
                <w:bCs/>
                <w:lang w:val="en-US"/>
              </w:rPr>
              <w:t xml:space="preserve"> </w:t>
            </w:r>
            <w:proofErr w:type="spellStart"/>
            <w:r w:rsidRPr="00BE28EB">
              <w:rPr>
                <w:rFonts w:ascii="Georgia" w:hAnsi="Georgia"/>
                <w:b/>
                <w:bCs/>
                <w:lang w:val="en-US"/>
              </w:rPr>
              <w:t>се</w:t>
            </w:r>
            <w:proofErr w:type="spellEnd"/>
            <w:r w:rsidRPr="00BE28EB">
              <w:rPr>
                <w:rFonts w:ascii="Georgia" w:hAnsi="Georgia"/>
                <w:b/>
                <w:bCs/>
                <w:lang w:val="en-US"/>
              </w:rPr>
              <w:t xml:space="preserve"> </w:t>
            </w:r>
            <w:proofErr w:type="spellStart"/>
            <w:r w:rsidRPr="00BE28EB">
              <w:rPr>
                <w:rFonts w:ascii="Georgia" w:hAnsi="Georgia"/>
                <w:b/>
                <w:bCs/>
                <w:lang w:val="en-US"/>
              </w:rPr>
              <w:t>разликују</w:t>
            </w:r>
            <w:proofErr w:type="spellEnd"/>
            <w:r w:rsidRPr="00BE28EB">
              <w:rPr>
                <w:rFonts w:ascii="Georgia" w:hAnsi="Georgia"/>
                <w:b/>
                <w:bCs/>
                <w:lang w:val="en-US"/>
              </w:rPr>
              <w:t xml:space="preserve"> </w:t>
            </w:r>
            <w:proofErr w:type="spellStart"/>
            <w:r w:rsidRPr="00BE28EB">
              <w:rPr>
                <w:rFonts w:ascii="Georgia" w:hAnsi="Georgia"/>
                <w:b/>
                <w:bCs/>
                <w:lang w:val="en-US"/>
              </w:rPr>
              <w:t>чисте</w:t>
            </w:r>
            <w:proofErr w:type="spellEnd"/>
            <w:r w:rsidRPr="00BE28EB">
              <w:rPr>
                <w:rFonts w:ascii="Georgia" w:hAnsi="Georgia"/>
                <w:b/>
                <w:bCs/>
                <w:lang w:val="en-US"/>
              </w:rPr>
              <w:t xml:space="preserve"> </w:t>
            </w:r>
            <w:proofErr w:type="spellStart"/>
            <w:r w:rsidRPr="00BE28EB">
              <w:rPr>
                <w:rFonts w:ascii="Georgia" w:hAnsi="Georgia"/>
                <w:b/>
                <w:bCs/>
                <w:lang w:val="en-US"/>
              </w:rPr>
              <w:t>супстанце</w:t>
            </w:r>
            <w:proofErr w:type="spellEnd"/>
            <w:r w:rsidRPr="00BE28EB">
              <w:rPr>
                <w:rFonts w:ascii="Georgia" w:hAnsi="Georgia"/>
                <w:b/>
                <w:bCs/>
                <w:lang w:val="en-US"/>
              </w:rPr>
              <w:t xml:space="preserve"> </w:t>
            </w:r>
            <w:proofErr w:type="spellStart"/>
            <w:r w:rsidRPr="00BE28EB">
              <w:rPr>
                <w:rFonts w:ascii="Georgia" w:hAnsi="Georgia"/>
                <w:b/>
                <w:bCs/>
                <w:lang w:val="en-US"/>
              </w:rPr>
              <w:t>од</w:t>
            </w:r>
            <w:proofErr w:type="spellEnd"/>
            <w:r w:rsidRPr="00BE28EB">
              <w:rPr>
                <w:rFonts w:ascii="Georgia" w:hAnsi="Georgia"/>
                <w:b/>
                <w:bCs/>
                <w:lang w:val="en-US"/>
              </w:rPr>
              <w:t xml:space="preserve"> </w:t>
            </w:r>
            <w:proofErr w:type="spellStart"/>
            <w:r w:rsidRPr="00BE28EB">
              <w:rPr>
                <w:rFonts w:ascii="Georgia" w:hAnsi="Georgia"/>
                <w:b/>
                <w:bCs/>
                <w:lang w:val="en-US"/>
              </w:rPr>
              <w:t>смеша</w:t>
            </w:r>
            <w:proofErr w:type="spellEnd"/>
            <w:r w:rsidRPr="00BE28EB">
              <w:rPr>
                <w:rFonts w:ascii="Georgia" w:hAnsi="Georgia"/>
                <w:b/>
                <w:bCs/>
                <w:lang w:val="en-US"/>
              </w:rPr>
              <w:t xml:space="preserve"> и</w:t>
            </w:r>
            <w:r w:rsidRPr="00BE28EB">
              <w:rPr>
                <w:rFonts w:ascii="Georgia" w:hAnsi="Georgia"/>
                <w:b/>
                <w:lang w:val="en-US"/>
              </w:rPr>
              <w:br/>
            </w:r>
            <w:proofErr w:type="spellStart"/>
            <w:r w:rsidRPr="00BE28EB">
              <w:rPr>
                <w:rFonts w:ascii="Georgia" w:hAnsi="Georgia"/>
                <w:b/>
                <w:bCs/>
                <w:lang w:val="en-US"/>
              </w:rPr>
              <w:t>илуструје</w:t>
            </w:r>
            <w:proofErr w:type="spellEnd"/>
            <w:r w:rsidRPr="00BE28EB">
              <w:rPr>
                <w:rFonts w:ascii="Georgia" w:hAnsi="Georgia"/>
                <w:b/>
                <w:bCs/>
                <w:lang w:val="en-US"/>
              </w:rPr>
              <w:t xml:space="preserve"> </w:t>
            </w:r>
            <w:proofErr w:type="spellStart"/>
            <w:r w:rsidRPr="00BE28EB">
              <w:rPr>
                <w:rFonts w:ascii="Georgia" w:hAnsi="Georgia"/>
                <w:b/>
                <w:bCs/>
                <w:lang w:val="en-US"/>
              </w:rPr>
              <w:t>то</w:t>
            </w:r>
            <w:proofErr w:type="spellEnd"/>
            <w:r w:rsidRPr="00BE28EB">
              <w:rPr>
                <w:rFonts w:ascii="Georgia" w:hAnsi="Georgia"/>
                <w:b/>
                <w:bCs/>
                <w:lang w:val="en-US"/>
              </w:rPr>
              <w:t xml:space="preserve"> </w:t>
            </w:r>
            <w:proofErr w:type="spellStart"/>
            <w:r w:rsidRPr="00BE28EB">
              <w:rPr>
                <w:rFonts w:ascii="Georgia" w:hAnsi="Georgia"/>
                <w:b/>
                <w:bCs/>
                <w:lang w:val="en-US"/>
              </w:rPr>
              <w:t>примерима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разликује</w:t>
            </w:r>
            <w:proofErr w:type="spellEnd"/>
            <w:r w:rsidRPr="00BE28EB">
              <w:rPr>
                <w:rFonts w:ascii="Georgia" w:hAnsi="Georgia"/>
                <w:b/>
                <w:bCs/>
                <w:lang w:val="en-US"/>
              </w:rPr>
              <w:t xml:space="preserve"> </w:t>
            </w:r>
            <w:proofErr w:type="spellStart"/>
            <w:r w:rsidRPr="00BE28EB">
              <w:rPr>
                <w:rFonts w:ascii="Georgia" w:hAnsi="Georgia"/>
                <w:b/>
                <w:bCs/>
                <w:lang w:val="en-US"/>
              </w:rPr>
              <w:t>хомогене</w:t>
            </w:r>
            <w:proofErr w:type="spellEnd"/>
            <w:r w:rsidRPr="00BE28EB">
              <w:rPr>
                <w:rFonts w:ascii="Georgia" w:hAnsi="Georgia"/>
                <w:b/>
                <w:bCs/>
                <w:lang w:val="en-US"/>
              </w:rPr>
              <w:t xml:space="preserve"> и </w:t>
            </w:r>
            <w:proofErr w:type="spellStart"/>
            <w:r w:rsidRPr="00BE28EB">
              <w:rPr>
                <w:rFonts w:ascii="Georgia" w:hAnsi="Georgia"/>
                <w:b/>
                <w:bCs/>
                <w:lang w:val="en-US"/>
              </w:rPr>
              <w:t>хетерогене</w:t>
            </w:r>
            <w:proofErr w:type="spellEnd"/>
            <w:r w:rsidRPr="00BE28EB">
              <w:rPr>
                <w:rFonts w:ascii="Georgia" w:hAnsi="Georgia"/>
                <w:b/>
                <w:bCs/>
                <w:lang w:val="en-US"/>
              </w:rPr>
              <w:t xml:space="preserve"> </w:t>
            </w:r>
            <w:proofErr w:type="spellStart"/>
            <w:r w:rsidRPr="00BE28EB">
              <w:rPr>
                <w:rFonts w:ascii="Georgia" w:hAnsi="Georgia"/>
                <w:b/>
                <w:bCs/>
                <w:lang w:val="en-US"/>
              </w:rPr>
              <w:t>смеше</w:t>
            </w:r>
            <w:proofErr w:type="spellEnd"/>
            <w:r w:rsidRPr="00BE28EB">
              <w:rPr>
                <w:rFonts w:ascii="Georgia" w:hAnsi="Georgia"/>
                <w:b/>
                <w:bCs/>
                <w:lang w:val="en-US"/>
              </w:rPr>
              <w:t xml:space="preserve">, </w:t>
            </w:r>
            <w:proofErr w:type="spellStart"/>
            <w:r w:rsidRPr="00BE28EB">
              <w:rPr>
                <w:rFonts w:ascii="Georgia" w:hAnsi="Georgia"/>
                <w:b/>
                <w:bCs/>
                <w:lang w:val="en-US"/>
              </w:rPr>
              <w:t>наводи</w:t>
            </w:r>
            <w:proofErr w:type="spellEnd"/>
            <w:r w:rsidRPr="00BE28EB">
              <w:rPr>
                <w:rFonts w:ascii="Georgia" w:hAnsi="Georgia"/>
                <w:b/>
                <w:bCs/>
                <w:lang w:val="en-US"/>
              </w:rPr>
              <w:t xml:space="preserve"> </w:t>
            </w:r>
            <w:proofErr w:type="spellStart"/>
            <w:r w:rsidRPr="00BE28EB">
              <w:rPr>
                <w:rFonts w:ascii="Georgia" w:hAnsi="Georgia"/>
                <w:b/>
                <w:bCs/>
                <w:lang w:val="en-US"/>
              </w:rPr>
              <w:t>примере</w:t>
            </w:r>
            <w:proofErr w:type="spellEnd"/>
            <w:r w:rsidRPr="00BE28EB">
              <w:rPr>
                <w:rFonts w:ascii="Georgia" w:hAnsi="Georgia"/>
                <w:b/>
                <w:bCs/>
                <w:lang w:val="en-US"/>
              </w:rPr>
              <w:t xml:space="preserve"> </w:t>
            </w:r>
            <w:proofErr w:type="spellStart"/>
            <w:r w:rsidRPr="00BE28EB">
              <w:rPr>
                <w:rFonts w:ascii="Georgia" w:hAnsi="Georgia"/>
                <w:b/>
                <w:bCs/>
                <w:lang w:val="en-US"/>
              </w:rPr>
              <w:t>из</w:t>
            </w:r>
            <w:proofErr w:type="spellEnd"/>
            <w:r w:rsidRPr="00BE28EB">
              <w:rPr>
                <w:rFonts w:ascii="Georgia" w:hAnsi="Georgia"/>
                <w:b/>
                <w:lang w:val="en-US"/>
              </w:rPr>
              <w:br/>
            </w:r>
            <w:proofErr w:type="spellStart"/>
            <w:r w:rsidRPr="00BE28EB">
              <w:rPr>
                <w:rFonts w:ascii="Georgia" w:hAnsi="Georgia"/>
                <w:b/>
                <w:bCs/>
                <w:lang w:val="en-US"/>
              </w:rPr>
              <w:t>свакодневног</w:t>
            </w:r>
            <w:proofErr w:type="spellEnd"/>
            <w:r w:rsidRPr="00BE28EB">
              <w:rPr>
                <w:rFonts w:ascii="Georgia" w:hAnsi="Georgia"/>
                <w:b/>
                <w:bCs/>
                <w:lang w:val="en-US"/>
              </w:rPr>
              <w:t xml:space="preserve"> </w:t>
            </w:r>
            <w:proofErr w:type="spellStart"/>
            <w:r w:rsidRPr="00BE28EB">
              <w:rPr>
                <w:rFonts w:ascii="Georgia" w:hAnsi="Georgia"/>
                <w:b/>
                <w:bCs/>
                <w:lang w:val="en-US"/>
              </w:rPr>
              <w:t>живота</w:t>
            </w:r>
            <w:proofErr w:type="spellEnd"/>
            <w:r w:rsidRPr="00BE28EB">
              <w:rPr>
                <w:rFonts w:ascii="Georgia" w:hAnsi="Georgia"/>
                <w:b/>
                <w:bCs/>
                <w:lang w:val="en-US"/>
              </w:rPr>
              <w:t xml:space="preserve"> и </w:t>
            </w:r>
            <w:proofErr w:type="spellStart"/>
            <w:r w:rsidRPr="00BE28EB">
              <w:rPr>
                <w:rFonts w:ascii="Georgia" w:hAnsi="Georgia"/>
                <w:b/>
                <w:bCs/>
                <w:lang w:val="en-US"/>
              </w:rPr>
              <w:t>раздваја</w:t>
            </w:r>
            <w:proofErr w:type="spellEnd"/>
            <w:r w:rsidRPr="00BE28EB">
              <w:rPr>
                <w:rFonts w:ascii="Georgia" w:hAnsi="Georgia"/>
                <w:b/>
                <w:bCs/>
                <w:lang w:val="en-US"/>
              </w:rPr>
              <w:t xml:space="preserve"> </w:t>
            </w:r>
            <w:proofErr w:type="spellStart"/>
            <w:r w:rsidRPr="00BE28EB">
              <w:rPr>
                <w:rFonts w:ascii="Georgia" w:hAnsi="Georgia"/>
                <w:b/>
                <w:bCs/>
                <w:lang w:val="en-US"/>
              </w:rPr>
              <w:t>састојке</w:t>
            </w:r>
            <w:proofErr w:type="spellEnd"/>
            <w:r w:rsidRPr="00BE28EB">
              <w:rPr>
                <w:rFonts w:ascii="Georgia" w:hAnsi="Georgia"/>
                <w:b/>
                <w:bCs/>
                <w:lang w:val="en-US"/>
              </w:rPr>
              <w:t xml:space="preserve"> </w:t>
            </w:r>
            <w:proofErr w:type="spellStart"/>
            <w:r w:rsidRPr="00BE28EB">
              <w:rPr>
                <w:rFonts w:ascii="Georgia" w:hAnsi="Georgia"/>
                <w:b/>
                <w:bCs/>
                <w:lang w:val="en-US"/>
              </w:rPr>
              <w:t>смеша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lastRenderedPageBreak/>
              <w:t xml:space="preserve">– </w:t>
            </w:r>
            <w:proofErr w:type="spellStart"/>
            <w:r w:rsidRPr="00BE28EB">
              <w:rPr>
                <w:rFonts w:ascii="Georgia" w:hAnsi="Georgia"/>
                <w:b/>
                <w:bCs/>
                <w:lang w:val="en-US"/>
              </w:rPr>
              <w:t>представља</w:t>
            </w:r>
            <w:proofErr w:type="spellEnd"/>
            <w:r w:rsidRPr="00BE28EB">
              <w:rPr>
                <w:rFonts w:ascii="Georgia" w:hAnsi="Georgia"/>
                <w:b/>
                <w:bCs/>
                <w:lang w:val="en-US"/>
              </w:rPr>
              <w:t xml:space="preserve"> </w:t>
            </w:r>
            <w:proofErr w:type="spellStart"/>
            <w:r w:rsidRPr="00BE28EB">
              <w:rPr>
                <w:rFonts w:ascii="Georgia" w:hAnsi="Georgia"/>
                <w:b/>
                <w:bCs/>
                <w:lang w:val="en-US"/>
              </w:rPr>
              <w:t>структуру</w:t>
            </w:r>
            <w:proofErr w:type="spellEnd"/>
            <w:r w:rsidRPr="00BE28EB">
              <w:rPr>
                <w:rFonts w:ascii="Georgia" w:hAnsi="Georgia"/>
                <w:b/>
                <w:bCs/>
                <w:lang w:val="en-US"/>
              </w:rPr>
              <w:t xml:space="preserve"> </w:t>
            </w:r>
            <w:proofErr w:type="spellStart"/>
            <w:r w:rsidRPr="00BE28EB">
              <w:rPr>
                <w:rFonts w:ascii="Georgia" w:hAnsi="Georgia"/>
                <w:b/>
                <w:bCs/>
                <w:lang w:val="en-US"/>
              </w:rPr>
              <w:t>атома</w:t>
            </w:r>
            <w:proofErr w:type="spellEnd"/>
            <w:r w:rsidRPr="00BE28EB">
              <w:rPr>
                <w:rFonts w:ascii="Georgia" w:hAnsi="Georgia"/>
                <w:b/>
                <w:bCs/>
                <w:lang w:val="en-US"/>
              </w:rPr>
              <w:t xml:space="preserve">, </w:t>
            </w:r>
            <w:proofErr w:type="spellStart"/>
            <w:r w:rsidRPr="00BE28EB">
              <w:rPr>
                <w:rFonts w:ascii="Georgia" w:hAnsi="Georgia"/>
                <w:b/>
                <w:bCs/>
                <w:lang w:val="en-US"/>
              </w:rPr>
              <w:t>молекула</w:t>
            </w:r>
            <w:proofErr w:type="spellEnd"/>
            <w:r w:rsidRPr="00BE28EB">
              <w:rPr>
                <w:rFonts w:ascii="Georgia" w:hAnsi="Georgia"/>
                <w:b/>
                <w:bCs/>
                <w:lang w:val="en-US"/>
              </w:rPr>
              <w:t xml:space="preserve"> и </w:t>
            </w:r>
            <w:proofErr w:type="spellStart"/>
            <w:r w:rsidRPr="00BE28EB">
              <w:rPr>
                <w:rFonts w:ascii="Georgia" w:hAnsi="Georgia"/>
                <w:b/>
                <w:bCs/>
                <w:lang w:val="en-US"/>
              </w:rPr>
              <w:t>јона</w:t>
            </w:r>
            <w:proofErr w:type="spellEnd"/>
            <w:r w:rsidRPr="00BE28EB">
              <w:rPr>
                <w:rFonts w:ascii="Georgia" w:hAnsi="Georgia"/>
                <w:b/>
                <w:bCs/>
                <w:lang w:val="en-US"/>
              </w:rPr>
              <w:t xml:space="preserve"> </w:t>
            </w:r>
            <w:proofErr w:type="spellStart"/>
            <w:r w:rsidRPr="00BE28EB">
              <w:rPr>
                <w:rFonts w:ascii="Georgia" w:hAnsi="Georgia"/>
                <w:b/>
                <w:bCs/>
                <w:lang w:val="en-US"/>
              </w:rPr>
              <w:t>помоћу</w:t>
            </w:r>
            <w:proofErr w:type="spellEnd"/>
            <w:r w:rsidRPr="00BE28EB">
              <w:rPr>
                <w:rFonts w:ascii="Georgia" w:hAnsi="Georgia"/>
                <w:b/>
                <w:bCs/>
                <w:lang w:val="en-US"/>
              </w:rPr>
              <w:t xml:space="preserve"> </w:t>
            </w:r>
            <w:proofErr w:type="spellStart"/>
            <w:r w:rsidRPr="00BE28EB">
              <w:rPr>
                <w:rFonts w:ascii="Georgia" w:hAnsi="Georgia"/>
                <w:b/>
                <w:bCs/>
                <w:lang w:val="en-US"/>
              </w:rPr>
              <w:t>модела</w:t>
            </w:r>
            <w:proofErr w:type="spellEnd"/>
            <w:r w:rsidRPr="00BE28EB">
              <w:rPr>
                <w:rFonts w:ascii="Georgia" w:hAnsi="Georgia"/>
                <w:b/>
                <w:bCs/>
                <w:lang w:val="en-US"/>
              </w:rPr>
              <w:t>,</w:t>
            </w:r>
            <w:r w:rsidRPr="00BE28EB">
              <w:rPr>
                <w:rFonts w:ascii="Georgia" w:hAnsi="Georgia"/>
                <w:b/>
                <w:lang w:val="en-US"/>
              </w:rPr>
              <w:br/>
            </w:r>
            <w:proofErr w:type="spellStart"/>
            <w:r w:rsidRPr="00BE28EB">
              <w:rPr>
                <w:rFonts w:ascii="Georgia" w:hAnsi="Georgia"/>
                <w:b/>
                <w:bCs/>
                <w:lang w:val="en-US"/>
              </w:rPr>
              <w:t>хемијских</w:t>
            </w:r>
            <w:proofErr w:type="spellEnd"/>
            <w:r w:rsidRPr="00BE28EB">
              <w:rPr>
                <w:rFonts w:ascii="Georgia" w:hAnsi="Georgia"/>
                <w:b/>
                <w:bCs/>
                <w:lang w:val="en-US"/>
              </w:rPr>
              <w:t xml:space="preserve"> </w:t>
            </w:r>
            <w:proofErr w:type="spellStart"/>
            <w:r w:rsidRPr="00BE28EB">
              <w:rPr>
                <w:rFonts w:ascii="Georgia" w:hAnsi="Georgia"/>
                <w:b/>
                <w:bCs/>
                <w:lang w:val="en-US"/>
              </w:rPr>
              <w:t>симбола</w:t>
            </w:r>
            <w:proofErr w:type="spellEnd"/>
            <w:r w:rsidRPr="00BE28EB">
              <w:rPr>
                <w:rFonts w:ascii="Georgia" w:hAnsi="Georgia"/>
                <w:b/>
                <w:bCs/>
                <w:lang w:val="en-US"/>
              </w:rPr>
              <w:t xml:space="preserve"> и </w:t>
            </w:r>
            <w:proofErr w:type="spellStart"/>
            <w:r w:rsidRPr="00BE28EB">
              <w:rPr>
                <w:rFonts w:ascii="Georgia" w:hAnsi="Georgia"/>
                <w:b/>
                <w:bCs/>
                <w:lang w:val="en-US"/>
              </w:rPr>
              <w:t>формула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повезује</w:t>
            </w:r>
            <w:proofErr w:type="spellEnd"/>
            <w:r w:rsidRPr="00BE28EB">
              <w:rPr>
                <w:rFonts w:ascii="Georgia" w:hAnsi="Georgia"/>
                <w:b/>
                <w:bCs/>
                <w:lang w:val="en-US"/>
              </w:rPr>
              <w:t xml:space="preserve"> </w:t>
            </w:r>
            <w:proofErr w:type="spellStart"/>
            <w:r w:rsidRPr="00BE28EB">
              <w:rPr>
                <w:rFonts w:ascii="Georgia" w:hAnsi="Georgia"/>
                <w:b/>
                <w:bCs/>
                <w:lang w:val="en-US"/>
              </w:rPr>
              <w:t>распоред</w:t>
            </w:r>
            <w:proofErr w:type="spellEnd"/>
            <w:r w:rsidRPr="00BE28EB">
              <w:rPr>
                <w:rFonts w:ascii="Georgia" w:hAnsi="Georgia"/>
                <w:b/>
                <w:bCs/>
                <w:lang w:val="en-US"/>
              </w:rPr>
              <w:t xml:space="preserve"> </w:t>
            </w:r>
            <w:proofErr w:type="spellStart"/>
            <w:r w:rsidRPr="00BE28EB">
              <w:rPr>
                <w:rFonts w:ascii="Georgia" w:hAnsi="Georgia"/>
                <w:b/>
                <w:bCs/>
                <w:lang w:val="en-US"/>
              </w:rPr>
              <w:t>електрона</w:t>
            </w:r>
            <w:proofErr w:type="spellEnd"/>
            <w:r w:rsidRPr="00BE28EB">
              <w:rPr>
                <w:rFonts w:ascii="Georgia" w:hAnsi="Georgia"/>
                <w:b/>
                <w:bCs/>
                <w:lang w:val="en-US"/>
              </w:rPr>
              <w:t xml:space="preserve"> у </w:t>
            </w:r>
            <w:proofErr w:type="spellStart"/>
            <w:r w:rsidRPr="00BE28EB">
              <w:rPr>
                <w:rFonts w:ascii="Georgia" w:hAnsi="Georgia"/>
                <w:b/>
                <w:bCs/>
                <w:lang w:val="en-US"/>
              </w:rPr>
              <w:t>атому</w:t>
            </w:r>
            <w:proofErr w:type="spellEnd"/>
            <w:r w:rsidRPr="00BE28EB">
              <w:rPr>
                <w:rFonts w:ascii="Georgia" w:hAnsi="Georgia"/>
                <w:b/>
                <w:bCs/>
                <w:lang w:val="en-US"/>
              </w:rPr>
              <w:t xml:space="preserve"> </w:t>
            </w:r>
            <w:proofErr w:type="spellStart"/>
            <w:r w:rsidRPr="00BE28EB">
              <w:rPr>
                <w:rFonts w:ascii="Georgia" w:hAnsi="Georgia"/>
                <w:b/>
                <w:bCs/>
                <w:lang w:val="en-US"/>
              </w:rPr>
              <w:t>елемента</w:t>
            </w:r>
            <w:proofErr w:type="spellEnd"/>
            <w:r w:rsidRPr="00BE28EB">
              <w:rPr>
                <w:rFonts w:ascii="Georgia" w:hAnsi="Georgia"/>
                <w:b/>
                <w:bCs/>
                <w:lang w:val="en-US"/>
              </w:rPr>
              <w:t xml:space="preserve"> с </w:t>
            </w:r>
            <w:proofErr w:type="spellStart"/>
            <w:r w:rsidRPr="00BE28EB">
              <w:rPr>
                <w:rFonts w:ascii="Georgia" w:hAnsi="Georgia"/>
                <w:b/>
                <w:bCs/>
                <w:lang w:val="en-US"/>
              </w:rPr>
              <w:t>положајем</w:t>
            </w:r>
            <w:proofErr w:type="spellEnd"/>
            <w:r w:rsidRPr="00BE28EB">
              <w:rPr>
                <w:rFonts w:ascii="Georgia" w:hAnsi="Georgia"/>
                <w:b/>
                <w:bCs/>
                <w:lang w:val="en-US"/>
              </w:rPr>
              <w:t xml:space="preserve"> </w:t>
            </w:r>
            <w:proofErr w:type="spellStart"/>
            <w:r w:rsidRPr="00BE28EB">
              <w:rPr>
                <w:rFonts w:ascii="Georgia" w:hAnsi="Georgia"/>
                <w:b/>
                <w:bCs/>
                <w:lang w:val="en-US"/>
              </w:rPr>
              <w:t>еле</w:t>
            </w:r>
            <w:proofErr w:type="spellEnd"/>
            <w:r w:rsidRPr="00BE28EB">
              <w:rPr>
                <w:rFonts w:ascii="Georgia" w:hAnsi="Georgia"/>
                <w:b/>
                <w:lang w:val="en-US"/>
              </w:rPr>
              <w:br/>
            </w:r>
            <w:proofErr w:type="spellStart"/>
            <w:r w:rsidRPr="00BE28EB">
              <w:rPr>
                <w:rFonts w:ascii="Georgia" w:hAnsi="Georgia"/>
                <w:b/>
                <w:bCs/>
                <w:lang w:val="en-US"/>
              </w:rPr>
              <w:t>мента</w:t>
            </w:r>
            <w:proofErr w:type="spellEnd"/>
            <w:r w:rsidRPr="00BE28EB">
              <w:rPr>
                <w:rFonts w:ascii="Georgia" w:hAnsi="Georgia"/>
                <w:b/>
                <w:bCs/>
                <w:lang w:val="en-US"/>
              </w:rPr>
              <w:t xml:space="preserve"> у </w:t>
            </w:r>
            <w:proofErr w:type="spellStart"/>
            <w:r w:rsidRPr="00BE28EB">
              <w:rPr>
                <w:rFonts w:ascii="Georgia" w:hAnsi="Georgia"/>
                <w:b/>
                <w:bCs/>
                <w:lang w:val="en-US"/>
              </w:rPr>
              <w:t>Периодном</w:t>
            </w:r>
            <w:proofErr w:type="spellEnd"/>
            <w:r w:rsidRPr="00BE28EB">
              <w:rPr>
                <w:rFonts w:ascii="Georgia" w:hAnsi="Georgia"/>
                <w:b/>
                <w:bCs/>
                <w:lang w:val="en-US"/>
              </w:rPr>
              <w:t xml:space="preserve"> </w:t>
            </w:r>
            <w:proofErr w:type="spellStart"/>
            <w:r w:rsidRPr="00BE28EB">
              <w:rPr>
                <w:rFonts w:ascii="Georgia" w:hAnsi="Georgia"/>
                <w:b/>
                <w:bCs/>
                <w:lang w:val="en-US"/>
              </w:rPr>
              <w:t>систему</w:t>
            </w:r>
            <w:proofErr w:type="spellEnd"/>
            <w:r w:rsidRPr="00BE28EB">
              <w:rPr>
                <w:rFonts w:ascii="Georgia" w:hAnsi="Georgia"/>
                <w:b/>
                <w:bCs/>
                <w:lang w:val="en-US"/>
              </w:rPr>
              <w:t xml:space="preserve"> </w:t>
            </w:r>
            <w:proofErr w:type="spellStart"/>
            <w:r w:rsidRPr="00BE28EB">
              <w:rPr>
                <w:rFonts w:ascii="Georgia" w:hAnsi="Georgia"/>
                <w:b/>
                <w:bCs/>
                <w:lang w:val="en-US"/>
              </w:rPr>
              <w:t>елемената</w:t>
            </w:r>
            <w:proofErr w:type="spellEnd"/>
            <w:r w:rsidRPr="00BE28EB">
              <w:rPr>
                <w:rFonts w:ascii="Georgia" w:hAnsi="Georgia"/>
                <w:b/>
                <w:bCs/>
                <w:lang w:val="en-US"/>
              </w:rPr>
              <w:t xml:space="preserve"> и </w:t>
            </w:r>
            <w:proofErr w:type="spellStart"/>
            <w:r w:rsidRPr="00BE28EB">
              <w:rPr>
                <w:rFonts w:ascii="Georgia" w:hAnsi="Georgia"/>
                <w:b/>
                <w:bCs/>
                <w:lang w:val="en-US"/>
              </w:rPr>
              <w:t>својствима</w:t>
            </w:r>
            <w:proofErr w:type="spellEnd"/>
            <w:r w:rsidRPr="00BE28EB">
              <w:rPr>
                <w:rFonts w:ascii="Georgia" w:hAnsi="Georgia"/>
                <w:b/>
                <w:bCs/>
                <w:lang w:val="en-US"/>
              </w:rPr>
              <w:t xml:space="preserve"> </w:t>
            </w:r>
            <w:proofErr w:type="spellStart"/>
            <w:r w:rsidRPr="00BE28EB">
              <w:rPr>
                <w:rFonts w:ascii="Georgia" w:hAnsi="Georgia"/>
                <w:b/>
                <w:bCs/>
                <w:lang w:val="en-US"/>
              </w:rPr>
              <w:t>елемента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разликује</w:t>
            </w:r>
            <w:proofErr w:type="spellEnd"/>
            <w:r w:rsidRPr="00BE28EB">
              <w:rPr>
                <w:rFonts w:ascii="Georgia" w:hAnsi="Georgia"/>
                <w:b/>
                <w:bCs/>
                <w:lang w:val="en-US"/>
              </w:rPr>
              <w:t xml:space="preserve"> </w:t>
            </w: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елементе</w:t>
            </w:r>
            <w:proofErr w:type="spellEnd"/>
            <w:r w:rsidRPr="00BE28EB">
              <w:rPr>
                <w:rFonts w:ascii="Georgia" w:hAnsi="Georgia"/>
                <w:b/>
                <w:bCs/>
                <w:lang w:val="en-US"/>
              </w:rPr>
              <w:t xml:space="preserve"> и </w:t>
            </w:r>
            <w:proofErr w:type="spellStart"/>
            <w:r w:rsidRPr="00BE28EB">
              <w:rPr>
                <w:rFonts w:ascii="Georgia" w:hAnsi="Georgia"/>
                <w:b/>
                <w:bCs/>
                <w:lang w:val="en-US"/>
              </w:rPr>
              <w:t>једињења</w:t>
            </w:r>
            <w:proofErr w:type="spellEnd"/>
            <w:r w:rsidRPr="00BE28EB">
              <w:rPr>
                <w:rFonts w:ascii="Georgia" w:hAnsi="Georgia"/>
                <w:b/>
                <w:bCs/>
                <w:lang w:val="en-US"/>
              </w:rPr>
              <w:t xml:space="preserve"> </w:t>
            </w:r>
            <w:proofErr w:type="spellStart"/>
            <w:r w:rsidRPr="00BE28EB">
              <w:rPr>
                <w:rFonts w:ascii="Georgia" w:hAnsi="Georgia"/>
                <w:b/>
                <w:bCs/>
                <w:lang w:val="en-US"/>
              </w:rPr>
              <w:t>на</w:t>
            </w:r>
            <w:proofErr w:type="spellEnd"/>
            <w:r w:rsidRPr="00BE28EB">
              <w:rPr>
                <w:rFonts w:ascii="Georgia" w:hAnsi="Georgia"/>
                <w:b/>
                <w:bCs/>
                <w:lang w:val="en-US"/>
              </w:rPr>
              <w:t xml:space="preserve"> </w:t>
            </w:r>
            <w:proofErr w:type="spellStart"/>
            <w:r w:rsidRPr="00BE28EB">
              <w:rPr>
                <w:rFonts w:ascii="Georgia" w:hAnsi="Georgia"/>
                <w:b/>
                <w:bCs/>
                <w:lang w:val="en-US"/>
              </w:rPr>
              <w:t>основу</w:t>
            </w:r>
            <w:proofErr w:type="spellEnd"/>
            <w:r w:rsidRPr="00BE28EB">
              <w:rPr>
                <w:rFonts w:ascii="Georgia" w:hAnsi="Georgia"/>
                <w:b/>
                <w:bCs/>
                <w:lang w:val="en-US"/>
              </w:rPr>
              <w:t xml:space="preserve"> </w:t>
            </w:r>
            <w:proofErr w:type="spellStart"/>
            <w:r w:rsidRPr="00BE28EB">
              <w:rPr>
                <w:rFonts w:ascii="Georgia" w:hAnsi="Georgia"/>
                <w:b/>
                <w:bCs/>
                <w:lang w:val="en-US"/>
              </w:rPr>
              <w:t>хемијских</w:t>
            </w:r>
            <w:proofErr w:type="spellEnd"/>
            <w:r w:rsidRPr="00BE28EB">
              <w:rPr>
                <w:rFonts w:ascii="Georgia" w:hAnsi="Georgia"/>
                <w:b/>
                <w:lang w:val="en-US"/>
              </w:rPr>
              <w:br/>
            </w:r>
            <w:proofErr w:type="spellStart"/>
            <w:r w:rsidRPr="00BE28EB">
              <w:rPr>
                <w:rFonts w:ascii="Georgia" w:hAnsi="Georgia"/>
                <w:b/>
                <w:bCs/>
                <w:lang w:val="en-US"/>
              </w:rPr>
              <w:t>симбола</w:t>
            </w:r>
            <w:proofErr w:type="spellEnd"/>
            <w:r w:rsidRPr="00BE28EB">
              <w:rPr>
                <w:rFonts w:ascii="Georgia" w:hAnsi="Georgia"/>
                <w:b/>
                <w:bCs/>
                <w:lang w:val="en-US"/>
              </w:rPr>
              <w:t xml:space="preserve"> и </w:t>
            </w:r>
            <w:proofErr w:type="spellStart"/>
            <w:r w:rsidRPr="00BE28EB">
              <w:rPr>
                <w:rFonts w:ascii="Georgia" w:hAnsi="Georgia"/>
                <w:b/>
                <w:bCs/>
                <w:lang w:val="en-US"/>
              </w:rPr>
              <w:t>формула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разликује</w:t>
            </w:r>
            <w:proofErr w:type="spellEnd"/>
            <w:r w:rsidRPr="00BE28EB">
              <w:rPr>
                <w:rFonts w:ascii="Georgia" w:hAnsi="Georgia"/>
                <w:b/>
                <w:bCs/>
                <w:lang w:val="en-US"/>
              </w:rPr>
              <w:t xml:space="preserve"> </w:t>
            </w:r>
            <w:proofErr w:type="spellStart"/>
            <w:r w:rsidRPr="00BE28EB">
              <w:rPr>
                <w:rFonts w:ascii="Georgia" w:hAnsi="Georgia"/>
                <w:b/>
                <w:bCs/>
                <w:lang w:val="en-US"/>
              </w:rPr>
              <w:t>типове</w:t>
            </w:r>
            <w:proofErr w:type="spellEnd"/>
            <w:r w:rsidRPr="00BE28EB">
              <w:rPr>
                <w:rFonts w:ascii="Georgia" w:hAnsi="Georgia"/>
                <w:b/>
                <w:bCs/>
                <w:lang w:val="en-US"/>
              </w:rPr>
              <w:t xml:space="preserve"> </w:t>
            </w:r>
            <w:proofErr w:type="spellStart"/>
            <w:r w:rsidRPr="00BE28EB">
              <w:rPr>
                <w:rFonts w:ascii="Georgia" w:hAnsi="Georgia"/>
                <w:b/>
                <w:bCs/>
                <w:lang w:val="en-US"/>
              </w:rPr>
              <w:t>хемијских</w:t>
            </w:r>
            <w:proofErr w:type="spellEnd"/>
            <w:r w:rsidRPr="00BE28EB">
              <w:rPr>
                <w:rFonts w:ascii="Georgia" w:hAnsi="Georgia"/>
                <w:b/>
                <w:bCs/>
                <w:lang w:val="en-US"/>
              </w:rPr>
              <w:t xml:space="preserve"> </w:t>
            </w:r>
            <w:proofErr w:type="spellStart"/>
            <w:r w:rsidRPr="00BE28EB">
              <w:rPr>
                <w:rFonts w:ascii="Georgia" w:hAnsi="Georgia"/>
                <w:b/>
                <w:bCs/>
                <w:lang w:val="en-US"/>
              </w:rPr>
              <w:t>веза</w:t>
            </w:r>
            <w:proofErr w:type="spellEnd"/>
            <w:r w:rsidRPr="00BE28EB">
              <w:rPr>
                <w:rFonts w:ascii="Georgia" w:hAnsi="Georgia"/>
                <w:b/>
                <w:bCs/>
                <w:lang w:val="en-US"/>
              </w:rPr>
              <w:t xml:space="preserve">, </w:t>
            </w:r>
            <w:proofErr w:type="spellStart"/>
            <w:r w:rsidRPr="00BE28EB">
              <w:rPr>
                <w:rFonts w:ascii="Georgia" w:hAnsi="Georgia"/>
                <w:b/>
                <w:bCs/>
                <w:lang w:val="en-US"/>
              </w:rPr>
              <w:t>препознаје</w:t>
            </w:r>
            <w:proofErr w:type="spellEnd"/>
            <w:r w:rsidRPr="00BE28EB">
              <w:rPr>
                <w:rFonts w:ascii="Georgia" w:hAnsi="Georgia"/>
                <w:b/>
                <w:bCs/>
                <w:lang w:val="en-US"/>
              </w:rPr>
              <w:t xml:space="preserve"> </w:t>
            </w:r>
            <w:proofErr w:type="spellStart"/>
            <w:r w:rsidRPr="00BE28EB">
              <w:rPr>
                <w:rFonts w:ascii="Georgia" w:hAnsi="Georgia"/>
                <w:b/>
                <w:bCs/>
                <w:lang w:val="en-US"/>
              </w:rPr>
              <w:t>тип</w:t>
            </w:r>
            <w:proofErr w:type="spellEnd"/>
            <w:r w:rsidRPr="00BE28EB">
              <w:rPr>
                <w:rFonts w:ascii="Georgia" w:hAnsi="Georgia"/>
                <w:b/>
                <w:bCs/>
                <w:lang w:val="en-US"/>
              </w:rPr>
              <w:t xml:space="preserve"> </w:t>
            </w: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везе</w:t>
            </w:r>
            <w:proofErr w:type="spellEnd"/>
            <w:r w:rsidRPr="00BE28EB">
              <w:rPr>
                <w:rFonts w:ascii="Georgia" w:hAnsi="Georgia"/>
                <w:b/>
                <w:lang w:val="en-US"/>
              </w:rPr>
              <w:br/>
            </w:r>
            <w:r w:rsidRPr="00BE28EB">
              <w:rPr>
                <w:rFonts w:ascii="Georgia" w:hAnsi="Georgia"/>
                <w:b/>
                <w:bCs/>
                <w:lang w:val="en-US"/>
              </w:rPr>
              <w:t xml:space="preserve">у </w:t>
            </w:r>
            <w:proofErr w:type="spellStart"/>
            <w:r w:rsidRPr="00BE28EB">
              <w:rPr>
                <w:rFonts w:ascii="Georgia" w:hAnsi="Georgia"/>
                <w:b/>
                <w:bCs/>
                <w:lang w:val="en-US"/>
              </w:rPr>
              <w:t>супстанцама</w:t>
            </w:r>
            <w:proofErr w:type="spellEnd"/>
            <w:r w:rsidRPr="00BE28EB">
              <w:rPr>
                <w:rFonts w:ascii="Georgia" w:hAnsi="Georgia"/>
                <w:b/>
                <w:bCs/>
                <w:lang w:val="en-US"/>
              </w:rPr>
              <w:t xml:space="preserve"> и </w:t>
            </w:r>
            <w:proofErr w:type="spellStart"/>
            <w:r w:rsidRPr="00BE28EB">
              <w:rPr>
                <w:rFonts w:ascii="Georgia" w:hAnsi="Georgia"/>
                <w:b/>
                <w:bCs/>
                <w:lang w:val="en-US"/>
              </w:rPr>
              <w:t>повезује</w:t>
            </w:r>
            <w:proofErr w:type="spellEnd"/>
            <w:r w:rsidRPr="00BE28EB">
              <w:rPr>
                <w:rFonts w:ascii="Georgia" w:hAnsi="Georgia"/>
                <w:b/>
                <w:bCs/>
                <w:lang w:val="en-US"/>
              </w:rPr>
              <w:t xml:space="preserve"> </w:t>
            </w:r>
            <w:proofErr w:type="spellStart"/>
            <w:r w:rsidRPr="00BE28EB">
              <w:rPr>
                <w:rFonts w:ascii="Georgia" w:hAnsi="Georgia"/>
                <w:b/>
                <w:bCs/>
                <w:lang w:val="en-US"/>
              </w:rPr>
              <w:t>са</w:t>
            </w:r>
            <w:proofErr w:type="spellEnd"/>
            <w:r w:rsidRPr="00BE28EB">
              <w:rPr>
                <w:rFonts w:ascii="Georgia" w:hAnsi="Georgia"/>
                <w:b/>
                <w:bCs/>
                <w:lang w:val="en-US"/>
              </w:rPr>
              <w:t xml:space="preserve"> </w:t>
            </w:r>
            <w:proofErr w:type="spellStart"/>
            <w:r w:rsidRPr="00BE28EB">
              <w:rPr>
                <w:rFonts w:ascii="Georgia" w:hAnsi="Georgia"/>
                <w:b/>
                <w:bCs/>
                <w:lang w:val="en-US"/>
              </w:rPr>
              <w:t>својствима</w:t>
            </w:r>
            <w:proofErr w:type="spellEnd"/>
            <w:r w:rsidRPr="00BE28EB">
              <w:rPr>
                <w:rFonts w:ascii="Georgia" w:hAnsi="Georgia"/>
                <w:b/>
                <w:bCs/>
                <w:lang w:val="en-US"/>
              </w:rPr>
              <w:t xml:space="preserve"> </w:t>
            </w:r>
            <w:proofErr w:type="spellStart"/>
            <w:r w:rsidRPr="00BE28EB">
              <w:rPr>
                <w:rFonts w:ascii="Georgia" w:hAnsi="Georgia"/>
                <w:b/>
                <w:bCs/>
                <w:lang w:val="en-US"/>
              </w:rPr>
              <w:t>тих</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објасни</w:t>
            </w:r>
            <w:proofErr w:type="spellEnd"/>
            <w:r w:rsidRPr="00BE28EB">
              <w:rPr>
                <w:rFonts w:ascii="Georgia" w:hAnsi="Georgia"/>
                <w:b/>
                <w:bCs/>
                <w:lang w:val="en-US"/>
              </w:rPr>
              <w:t xml:space="preserve"> </w:t>
            </w:r>
            <w:proofErr w:type="spellStart"/>
            <w:r w:rsidRPr="00BE28EB">
              <w:rPr>
                <w:rFonts w:ascii="Georgia" w:hAnsi="Georgia"/>
                <w:b/>
                <w:bCs/>
                <w:lang w:val="en-US"/>
              </w:rPr>
              <w:t>процес</w:t>
            </w:r>
            <w:proofErr w:type="spellEnd"/>
            <w:r w:rsidRPr="00BE28EB">
              <w:rPr>
                <w:rFonts w:ascii="Georgia" w:hAnsi="Georgia"/>
                <w:b/>
                <w:bCs/>
                <w:lang w:val="en-US"/>
              </w:rPr>
              <w:t xml:space="preserve"> </w:t>
            </w:r>
            <w:proofErr w:type="spellStart"/>
            <w:r w:rsidRPr="00BE28EB">
              <w:rPr>
                <w:rFonts w:ascii="Georgia" w:hAnsi="Georgia"/>
                <w:b/>
                <w:bCs/>
                <w:lang w:val="en-US"/>
              </w:rPr>
              <w:t>растварања</w:t>
            </w:r>
            <w:proofErr w:type="spellEnd"/>
            <w:r w:rsidRPr="00BE28EB">
              <w:rPr>
                <w:rFonts w:ascii="Georgia" w:hAnsi="Georgia"/>
                <w:b/>
                <w:bCs/>
                <w:lang w:val="en-US"/>
              </w:rPr>
              <w:t xml:space="preserve"> </w:t>
            </w:r>
            <w:proofErr w:type="spellStart"/>
            <w:r w:rsidRPr="00BE28EB">
              <w:rPr>
                <w:rFonts w:ascii="Georgia" w:hAnsi="Georgia"/>
                <w:b/>
                <w:bCs/>
                <w:lang w:val="en-US"/>
              </w:rPr>
              <w:t>супстанце</w:t>
            </w:r>
            <w:proofErr w:type="spellEnd"/>
            <w:r w:rsidRPr="00BE28EB">
              <w:rPr>
                <w:rFonts w:ascii="Georgia" w:hAnsi="Georgia"/>
                <w:b/>
                <w:bCs/>
                <w:lang w:val="en-US"/>
              </w:rPr>
              <w:t xml:space="preserve"> и </w:t>
            </w:r>
            <w:proofErr w:type="spellStart"/>
            <w:r w:rsidRPr="00BE28EB">
              <w:rPr>
                <w:rFonts w:ascii="Georgia" w:hAnsi="Georgia"/>
                <w:b/>
                <w:bCs/>
                <w:lang w:val="en-US"/>
              </w:rPr>
              <w:t>квантитативно</w:t>
            </w:r>
            <w:proofErr w:type="spellEnd"/>
            <w:r w:rsidRPr="00BE28EB">
              <w:rPr>
                <w:rFonts w:ascii="Georgia" w:hAnsi="Georgia"/>
                <w:b/>
                <w:bCs/>
                <w:lang w:val="en-US"/>
              </w:rPr>
              <w:t xml:space="preserve"> </w:t>
            </w:r>
            <w:proofErr w:type="spellStart"/>
            <w:r w:rsidRPr="00BE28EB">
              <w:rPr>
                <w:rFonts w:ascii="Georgia" w:hAnsi="Georgia"/>
                <w:b/>
                <w:bCs/>
                <w:lang w:val="en-US"/>
              </w:rPr>
              <w:t>значе</w:t>
            </w:r>
            <w:proofErr w:type="spellEnd"/>
            <w:r w:rsidRPr="00BE28EB">
              <w:rPr>
                <w:rFonts w:ascii="Georgia" w:hAnsi="Georgia"/>
                <w:b/>
                <w:lang w:val="en-US"/>
              </w:rPr>
              <w:br/>
            </w:r>
            <w:proofErr w:type="spellStart"/>
            <w:r w:rsidRPr="00BE28EB">
              <w:rPr>
                <w:rFonts w:ascii="Georgia" w:hAnsi="Georgia"/>
                <w:b/>
                <w:bCs/>
                <w:lang w:val="en-US"/>
              </w:rPr>
              <w:t>ње</w:t>
            </w:r>
            <w:proofErr w:type="spellEnd"/>
            <w:r w:rsidRPr="00BE28EB">
              <w:rPr>
                <w:rFonts w:ascii="Georgia" w:hAnsi="Georgia"/>
                <w:b/>
                <w:bCs/>
                <w:lang w:val="en-US"/>
              </w:rPr>
              <w:t xml:space="preserve"> </w:t>
            </w:r>
            <w:proofErr w:type="spellStart"/>
            <w:r w:rsidRPr="00BE28EB">
              <w:rPr>
                <w:rFonts w:ascii="Georgia" w:hAnsi="Georgia"/>
                <w:b/>
                <w:bCs/>
                <w:lang w:val="en-US"/>
              </w:rPr>
              <w:t>растворљивости</w:t>
            </w:r>
            <w:proofErr w:type="spellEnd"/>
            <w:r w:rsidRPr="00BE28EB">
              <w:rPr>
                <w:rFonts w:ascii="Georgia" w:hAnsi="Georgia"/>
                <w:b/>
                <w:bCs/>
                <w:lang w:val="en-US"/>
              </w:rPr>
              <w:t xml:space="preserve"> </w:t>
            </w:r>
            <w:proofErr w:type="spellStart"/>
            <w:r w:rsidRPr="00BE28EB">
              <w:rPr>
                <w:rFonts w:ascii="Georgia" w:hAnsi="Georgia"/>
                <w:b/>
                <w:bCs/>
                <w:lang w:val="en-US"/>
              </w:rPr>
              <w:t>супстанце</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изводи</w:t>
            </w:r>
            <w:proofErr w:type="spellEnd"/>
            <w:r w:rsidRPr="00BE28EB">
              <w:rPr>
                <w:rFonts w:ascii="Georgia" w:hAnsi="Georgia"/>
                <w:b/>
                <w:bCs/>
                <w:lang w:val="en-US"/>
              </w:rPr>
              <w:t xml:space="preserve"> </w:t>
            </w:r>
            <w:proofErr w:type="spellStart"/>
            <w:r w:rsidRPr="00BE28EB">
              <w:rPr>
                <w:rFonts w:ascii="Georgia" w:hAnsi="Georgia"/>
                <w:b/>
                <w:bCs/>
                <w:lang w:val="en-US"/>
              </w:rPr>
              <w:t>израчунавања</w:t>
            </w:r>
            <w:proofErr w:type="spellEnd"/>
            <w:r w:rsidRPr="00BE28EB">
              <w:rPr>
                <w:rFonts w:ascii="Georgia" w:hAnsi="Georgia"/>
                <w:b/>
                <w:bCs/>
                <w:lang w:val="en-US"/>
              </w:rPr>
              <w:t xml:space="preserve"> у </w:t>
            </w:r>
            <w:proofErr w:type="spellStart"/>
            <w:r w:rsidRPr="00BE28EB">
              <w:rPr>
                <w:rFonts w:ascii="Georgia" w:hAnsi="Georgia"/>
                <w:b/>
                <w:bCs/>
                <w:lang w:val="en-US"/>
              </w:rPr>
              <w:t>вези</w:t>
            </w:r>
            <w:proofErr w:type="spellEnd"/>
            <w:r w:rsidRPr="00BE28EB">
              <w:rPr>
                <w:rFonts w:ascii="Georgia" w:hAnsi="Georgia"/>
                <w:b/>
                <w:bCs/>
                <w:lang w:val="en-US"/>
              </w:rPr>
              <w:t xml:space="preserve"> с </w:t>
            </w:r>
            <w:proofErr w:type="spellStart"/>
            <w:r w:rsidRPr="00BE28EB">
              <w:rPr>
                <w:rFonts w:ascii="Georgia" w:hAnsi="Georgia"/>
                <w:b/>
                <w:bCs/>
                <w:lang w:val="en-US"/>
              </w:rPr>
              <w:t>масеним</w:t>
            </w:r>
            <w:proofErr w:type="spellEnd"/>
            <w:r w:rsidRPr="00BE28EB">
              <w:rPr>
                <w:rFonts w:ascii="Georgia" w:hAnsi="Georgia"/>
                <w:b/>
                <w:bCs/>
                <w:lang w:val="en-US"/>
              </w:rPr>
              <w:t xml:space="preserve"> </w:t>
            </w:r>
            <w:proofErr w:type="spellStart"/>
            <w:r w:rsidRPr="00BE28EB">
              <w:rPr>
                <w:rFonts w:ascii="Georgia" w:hAnsi="Georgia"/>
                <w:b/>
                <w:bCs/>
                <w:lang w:val="en-US"/>
              </w:rPr>
              <w:t>процентним</w:t>
            </w:r>
            <w:proofErr w:type="spellEnd"/>
            <w:r w:rsidRPr="00BE28EB">
              <w:rPr>
                <w:rFonts w:ascii="Georgia" w:hAnsi="Georgia"/>
                <w:b/>
                <w:bCs/>
                <w:lang w:val="en-US"/>
              </w:rPr>
              <w:t xml:space="preserve"> </w:t>
            </w:r>
            <w:proofErr w:type="spellStart"/>
            <w:r w:rsidRPr="00BE28EB">
              <w:rPr>
                <w:rFonts w:ascii="Georgia" w:hAnsi="Georgia"/>
                <w:b/>
                <w:bCs/>
                <w:lang w:val="en-US"/>
              </w:rPr>
              <w:t>саставом</w:t>
            </w:r>
            <w:proofErr w:type="spellEnd"/>
            <w:r w:rsidRPr="00BE28EB">
              <w:rPr>
                <w:rFonts w:ascii="Georgia" w:hAnsi="Georgia"/>
                <w:b/>
                <w:lang w:val="en-US"/>
              </w:rPr>
              <w:br/>
            </w:r>
            <w:proofErr w:type="spellStart"/>
            <w:r w:rsidRPr="00BE28EB">
              <w:rPr>
                <w:rFonts w:ascii="Georgia" w:hAnsi="Georgia"/>
                <w:b/>
                <w:bCs/>
                <w:lang w:val="en-US"/>
              </w:rPr>
              <w:t>раствора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напише</w:t>
            </w:r>
            <w:proofErr w:type="spellEnd"/>
            <w:r w:rsidRPr="00BE28EB">
              <w:rPr>
                <w:rFonts w:ascii="Georgia" w:hAnsi="Georgia"/>
                <w:b/>
                <w:bCs/>
                <w:lang w:val="en-US"/>
              </w:rPr>
              <w:t xml:space="preserve"> </w:t>
            </w:r>
            <w:proofErr w:type="spellStart"/>
            <w:r w:rsidRPr="00BE28EB">
              <w:rPr>
                <w:rFonts w:ascii="Georgia" w:hAnsi="Georgia"/>
                <w:b/>
                <w:bCs/>
                <w:lang w:val="en-US"/>
              </w:rPr>
              <w:lastRenderedPageBreak/>
              <w:t>једначине</w:t>
            </w:r>
            <w:proofErr w:type="spellEnd"/>
            <w:r w:rsidRPr="00BE28EB">
              <w:rPr>
                <w:rFonts w:ascii="Georgia" w:hAnsi="Georgia"/>
                <w:b/>
                <w:bCs/>
                <w:lang w:val="en-US"/>
              </w:rPr>
              <w:t xml:space="preserve"> </w:t>
            </w:r>
            <w:proofErr w:type="spellStart"/>
            <w:r w:rsidRPr="00BE28EB">
              <w:rPr>
                <w:rFonts w:ascii="Georgia" w:hAnsi="Georgia"/>
                <w:b/>
                <w:bCs/>
                <w:lang w:val="en-US"/>
              </w:rPr>
              <w:t>хемијских</w:t>
            </w:r>
            <w:proofErr w:type="spellEnd"/>
            <w:r w:rsidRPr="00BE28EB">
              <w:rPr>
                <w:rFonts w:ascii="Georgia" w:hAnsi="Georgia"/>
                <w:b/>
                <w:bCs/>
                <w:lang w:val="en-US"/>
              </w:rPr>
              <w:t xml:space="preserve"> </w:t>
            </w:r>
            <w:proofErr w:type="spellStart"/>
            <w:r w:rsidRPr="00BE28EB">
              <w:rPr>
                <w:rFonts w:ascii="Georgia" w:hAnsi="Georgia"/>
                <w:b/>
                <w:bCs/>
                <w:lang w:val="en-US"/>
              </w:rPr>
              <w:t>реакција</w:t>
            </w:r>
            <w:proofErr w:type="spellEnd"/>
            <w:r w:rsidRPr="00BE28EB">
              <w:rPr>
                <w:rFonts w:ascii="Georgia" w:hAnsi="Georgia"/>
                <w:b/>
                <w:bCs/>
                <w:lang w:val="en-US"/>
              </w:rPr>
              <w:t xml:space="preserve"> и </w:t>
            </w:r>
            <w:proofErr w:type="spellStart"/>
            <w:r w:rsidRPr="00BE28EB">
              <w:rPr>
                <w:rFonts w:ascii="Georgia" w:hAnsi="Georgia"/>
                <w:b/>
                <w:bCs/>
                <w:lang w:val="en-US"/>
              </w:rPr>
              <w:t>објасни</w:t>
            </w:r>
            <w:proofErr w:type="spellEnd"/>
            <w:r w:rsidRPr="00BE28EB">
              <w:rPr>
                <w:rFonts w:ascii="Georgia" w:hAnsi="Georgia"/>
                <w:b/>
                <w:bCs/>
                <w:lang w:val="en-US"/>
              </w:rPr>
              <w:t xml:space="preserve"> </w:t>
            </w:r>
            <w:proofErr w:type="spellStart"/>
            <w:r w:rsidRPr="00BE28EB">
              <w:rPr>
                <w:rFonts w:ascii="Georgia" w:hAnsi="Georgia"/>
                <w:b/>
                <w:bCs/>
                <w:lang w:val="en-US"/>
              </w:rPr>
              <w:t>њихово</w:t>
            </w:r>
            <w:proofErr w:type="spellEnd"/>
            <w:r w:rsidRPr="00BE28EB">
              <w:rPr>
                <w:rFonts w:ascii="Georgia" w:hAnsi="Georgia"/>
                <w:b/>
                <w:bCs/>
                <w:lang w:val="en-US"/>
              </w:rPr>
              <w:t xml:space="preserve"> </w:t>
            </w:r>
            <w:proofErr w:type="spellStart"/>
            <w:r w:rsidRPr="00BE28EB">
              <w:rPr>
                <w:rFonts w:ascii="Georgia" w:hAnsi="Georgia"/>
                <w:b/>
                <w:bCs/>
                <w:lang w:val="en-US"/>
              </w:rPr>
              <w:t>ква</w:t>
            </w:r>
            <w:proofErr w:type="spellEnd"/>
            <w:r w:rsidRPr="00BE28EB">
              <w:rPr>
                <w:rFonts w:ascii="Georgia" w:hAnsi="Georgia"/>
                <w:b/>
                <w:lang w:val="en-US"/>
              </w:rPr>
              <w:br/>
            </w:r>
            <w:proofErr w:type="spellStart"/>
            <w:r w:rsidRPr="00BE28EB">
              <w:rPr>
                <w:rFonts w:ascii="Georgia" w:hAnsi="Georgia"/>
                <w:b/>
                <w:bCs/>
                <w:lang w:val="en-US"/>
              </w:rPr>
              <w:t>литативно</w:t>
            </w:r>
            <w:proofErr w:type="spellEnd"/>
            <w:r w:rsidRPr="00BE28EB">
              <w:rPr>
                <w:rFonts w:ascii="Georgia" w:hAnsi="Georgia"/>
                <w:b/>
                <w:bCs/>
                <w:lang w:val="en-US"/>
              </w:rPr>
              <w:t xml:space="preserve"> и </w:t>
            </w:r>
            <w:proofErr w:type="spellStart"/>
            <w:r w:rsidRPr="00BE28EB">
              <w:rPr>
                <w:rFonts w:ascii="Georgia" w:hAnsi="Georgia"/>
                <w:b/>
                <w:bCs/>
                <w:lang w:val="en-US"/>
              </w:rPr>
              <w:t>квантитативно</w:t>
            </w:r>
            <w:proofErr w:type="spellEnd"/>
            <w:r w:rsidRPr="00BE28EB">
              <w:rPr>
                <w:rFonts w:ascii="Georgia" w:hAnsi="Georgia"/>
                <w:b/>
                <w:bCs/>
                <w:lang w:val="en-US"/>
              </w:rPr>
              <w:t xml:space="preserve"> </w:t>
            </w:r>
            <w:proofErr w:type="spellStart"/>
            <w:r w:rsidRPr="00BE28EB">
              <w:rPr>
                <w:rFonts w:ascii="Georgia" w:hAnsi="Georgia"/>
                <w:b/>
                <w:bCs/>
                <w:lang w:val="en-US"/>
              </w:rPr>
              <w:t>значење</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квантитативно</w:t>
            </w:r>
            <w:proofErr w:type="spellEnd"/>
            <w:r w:rsidRPr="00BE28EB">
              <w:rPr>
                <w:rFonts w:ascii="Georgia" w:hAnsi="Georgia"/>
                <w:b/>
                <w:bCs/>
                <w:lang w:val="en-US"/>
              </w:rPr>
              <w:t xml:space="preserve"> </w:t>
            </w:r>
            <w:proofErr w:type="spellStart"/>
            <w:r w:rsidRPr="00BE28EB">
              <w:rPr>
                <w:rFonts w:ascii="Georgia" w:hAnsi="Georgia"/>
                <w:b/>
                <w:bCs/>
                <w:lang w:val="en-US"/>
              </w:rPr>
              <w:t>тумачи</w:t>
            </w:r>
            <w:proofErr w:type="spellEnd"/>
            <w:r w:rsidRPr="00BE28EB">
              <w:rPr>
                <w:rFonts w:ascii="Georgia" w:hAnsi="Georgia"/>
                <w:b/>
                <w:bCs/>
                <w:lang w:val="en-US"/>
              </w:rPr>
              <w:t xml:space="preserve"> </w:t>
            </w: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симболе</w:t>
            </w:r>
            <w:proofErr w:type="spellEnd"/>
            <w:r w:rsidRPr="00BE28EB">
              <w:rPr>
                <w:rFonts w:ascii="Georgia" w:hAnsi="Georgia"/>
                <w:b/>
                <w:bCs/>
                <w:lang w:val="en-US"/>
              </w:rPr>
              <w:t xml:space="preserve"> и </w:t>
            </w:r>
            <w:proofErr w:type="spellStart"/>
            <w:r w:rsidRPr="00BE28EB">
              <w:rPr>
                <w:rFonts w:ascii="Georgia" w:hAnsi="Georgia"/>
                <w:b/>
                <w:bCs/>
                <w:lang w:val="en-US"/>
              </w:rPr>
              <w:t>формуле</w:t>
            </w:r>
            <w:proofErr w:type="spellEnd"/>
            <w:r w:rsidRPr="00BE28EB">
              <w:rPr>
                <w:rFonts w:ascii="Georgia" w:hAnsi="Georgia"/>
                <w:b/>
                <w:bCs/>
                <w:lang w:val="en-US"/>
              </w:rPr>
              <w:t xml:space="preserve"> </w:t>
            </w:r>
            <w:proofErr w:type="spellStart"/>
            <w:r w:rsidRPr="00BE28EB">
              <w:rPr>
                <w:rFonts w:ascii="Georgia" w:hAnsi="Georgia"/>
                <w:b/>
                <w:bCs/>
                <w:lang w:val="en-US"/>
              </w:rPr>
              <w:t>користећи</w:t>
            </w:r>
            <w:proofErr w:type="spellEnd"/>
            <w:r w:rsidRPr="00BE28EB">
              <w:rPr>
                <w:rFonts w:ascii="Georgia" w:hAnsi="Georgia"/>
                <w:b/>
                <w:lang w:val="en-US"/>
              </w:rPr>
              <w:br/>
            </w:r>
            <w:proofErr w:type="spellStart"/>
            <w:r w:rsidRPr="00BE28EB">
              <w:rPr>
                <w:rFonts w:ascii="Georgia" w:hAnsi="Georgia"/>
                <w:b/>
                <w:bCs/>
                <w:lang w:val="en-US"/>
              </w:rPr>
              <w:t>појмове</w:t>
            </w:r>
            <w:proofErr w:type="spellEnd"/>
            <w:r w:rsidRPr="00BE28EB">
              <w:rPr>
                <w:rFonts w:ascii="Georgia" w:hAnsi="Georgia"/>
                <w:b/>
                <w:bCs/>
                <w:lang w:val="en-US"/>
              </w:rPr>
              <w:t xml:space="preserve"> </w:t>
            </w:r>
            <w:proofErr w:type="spellStart"/>
            <w:r w:rsidRPr="00BE28EB">
              <w:rPr>
                <w:rFonts w:ascii="Georgia" w:hAnsi="Georgia"/>
                <w:b/>
                <w:bCs/>
                <w:lang w:val="en-US"/>
              </w:rPr>
              <w:t>релативна</w:t>
            </w:r>
            <w:proofErr w:type="spellEnd"/>
            <w:r w:rsidRPr="00BE28EB">
              <w:rPr>
                <w:rFonts w:ascii="Georgia" w:hAnsi="Georgia"/>
                <w:b/>
                <w:bCs/>
                <w:lang w:val="en-US"/>
              </w:rPr>
              <w:t xml:space="preserve"> </w:t>
            </w:r>
            <w:proofErr w:type="spellStart"/>
            <w:r w:rsidRPr="00BE28EB">
              <w:rPr>
                <w:rFonts w:ascii="Georgia" w:hAnsi="Georgia"/>
                <w:b/>
                <w:bCs/>
                <w:lang w:val="en-US"/>
              </w:rPr>
              <w:t>атомска</w:t>
            </w:r>
            <w:proofErr w:type="spellEnd"/>
            <w:r w:rsidRPr="00BE28EB">
              <w:rPr>
                <w:rFonts w:ascii="Georgia" w:hAnsi="Georgia"/>
                <w:b/>
                <w:bCs/>
                <w:lang w:val="en-US"/>
              </w:rPr>
              <w:t xml:space="preserve"> и </w:t>
            </w:r>
            <w:proofErr w:type="spellStart"/>
            <w:r w:rsidRPr="00BE28EB">
              <w:rPr>
                <w:rFonts w:ascii="Georgia" w:hAnsi="Georgia"/>
                <w:b/>
                <w:bCs/>
                <w:lang w:val="en-US"/>
              </w:rPr>
              <w:t>молекулска</w:t>
            </w:r>
            <w:proofErr w:type="spellEnd"/>
            <w:r w:rsidRPr="00BE28EB">
              <w:rPr>
                <w:rFonts w:ascii="Georgia" w:hAnsi="Georgia"/>
                <w:b/>
                <w:bCs/>
                <w:lang w:val="en-US"/>
              </w:rPr>
              <w:t xml:space="preserve"> </w:t>
            </w:r>
            <w:proofErr w:type="spellStart"/>
            <w:r w:rsidRPr="00BE28EB">
              <w:rPr>
                <w:rFonts w:ascii="Georgia" w:hAnsi="Georgia"/>
                <w:b/>
                <w:bCs/>
                <w:lang w:val="en-US"/>
              </w:rPr>
              <w:t>маса</w:t>
            </w:r>
            <w:proofErr w:type="spellEnd"/>
            <w:r w:rsidRPr="00BE28EB">
              <w:rPr>
                <w:rFonts w:ascii="Georgia" w:hAnsi="Georgia"/>
                <w:b/>
                <w:bCs/>
                <w:lang w:val="en-US"/>
              </w:rPr>
              <w:t xml:space="preserve">, </w:t>
            </w:r>
            <w:proofErr w:type="spellStart"/>
            <w:r w:rsidRPr="00BE28EB">
              <w:rPr>
                <w:rFonts w:ascii="Georgia" w:hAnsi="Georgia"/>
                <w:b/>
                <w:bCs/>
                <w:lang w:val="en-US"/>
              </w:rPr>
              <w:t>количина</w:t>
            </w:r>
            <w:proofErr w:type="spellEnd"/>
            <w:r w:rsidRPr="00BE28EB">
              <w:rPr>
                <w:rFonts w:ascii="Georgia" w:hAnsi="Georgia"/>
                <w:b/>
                <w:bCs/>
                <w:lang w:val="en-US"/>
              </w:rPr>
              <w:t xml:space="preserve"> </w:t>
            </w:r>
            <w:proofErr w:type="spellStart"/>
            <w:r w:rsidRPr="00BE28EB">
              <w:rPr>
                <w:rFonts w:ascii="Georgia" w:hAnsi="Georgia"/>
                <w:b/>
                <w:bCs/>
                <w:lang w:val="en-US"/>
              </w:rPr>
              <w:t>суп</w:t>
            </w:r>
            <w:proofErr w:type="spellEnd"/>
            <w:r w:rsidRPr="00BE28EB">
              <w:rPr>
                <w:rFonts w:ascii="Georgia" w:hAnsi="Georgia"/>
                <w:b/>
                <w:lang w:val="en-US"/>
              </w:rPr>
              <w:br/>
            </w:r>
            <w:proofErr w:type="spellStart"/>
            <w:r w:rsidRPr="00BE28EB">
              <w:rPr>
                <w:rFonts w:ascii="Georgia" w:hAnsi="Georgia"/>
                <w:b/>
                <w:bCs/>
                <w:lang w:val="en-US"/>
              </w:rPr>
              <w:t>станце</w:t>
            </w:r>
            <w:proofErr w:type="spellEnd"/>
            <w:r w:rsidRPr="00BE28EB">
              <w:rPr>
                <w:rFonts w:ascii="Georgia" w:hAnsi="Georgia"/>
                <w:b/>
                <w:bCs/>
                <w:lang w:val="en-US"/>
              </w:rPr>
              <w:t xml:space="preserve"> и </w:t>
            </w:r>
            <w:proofErr w:type="spellStart"/>
            <w:r w:rsidRPr="00BE28EB">
              <w:rPr>
                <w:rFonts w:ascii="Georgia" w:hAnsi="Georgia"/>
                <w:b/>
                <w:bCs/>
                <w:lang w:val="en-US"/>
              </w:rPr>
              <w:t>моларна</w:t>
            </w:r>
            <w:proofErr w:type="spellEnd"/>
            <w:r w:rsidRPr="00BE28EB">
              <w:rPr>
                <w:rFonts w:ascii="Georgia" w:hAnsi="Georgia"/>
                <w:b/>
                <w:bCs/>
                <w:lang w:val="en-US"/>
              </w:rPr>
              <w:t xml:space="preserve"> </w:t>
            </w:r>
            <w:proofErr w:type="spellStart"/>
            <w:r w:rsidRPr="00BE28EB">
              <w:rPr>
                <w:rFonts w:ascii="Georgia" w:hAnsi="Georgia"/>
                <w:b/>
                <w:bCs/>
                <w:lang w:val="en-US"/>
              </w:rPr>
              <w:t>маса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опише</w:t>
            </w:r>
            <w:proofErr w:type="spellEnd"/>
            <w:r w:rsidRPr="00BE28EB">
              <w:rPr>
                <w:rFonts w:ascii="Georgia" w:hAnsi="Georgia"/>
                <w:b/>
                <w:bCs/>
                <w:lang w:val="en-US"/>
              </w:rPr>
              <w:t xml:space="preserve"> и </w:t>
            </w:r>
            <w:proofErr w:type="spellStart"/>
            <w:r w:rsidRPr="00BE28EB">
              <w:rPr>
                <w:rFonts w:ascii="Georgia" w:hAnsi="Georgia"/>
                <w:b/>
                <w:bCs/>
                <w:lang w:val="en-US"/>
              </w:rPr>
              <w:t>објасни</w:t>
            </w:r>
            <w:proofErr w:type="spellEnd"/>
            <w:r w:rsidRPr="00BE28EB">
              <w:rPr>
                <w:rFonts w:ascii="Georgia" w:hAnsi="Georgia"/>
                <w:b/>
                <w:bCs/>
                <w:lang w:val="en-US"/>
              </w:rPr>
              <w:t xml:space="preserve"> </w:t>
            </w:r>
            <w:proofErr w:type="spellStart"/>
            <w:r w:rsidRPr="00BE28EB">
              <w:rPr>
                <w:rFonts w:ascii="Georgia" w:hAnsi="Georgia"/>
                <w:b/>
                <w:bCs/>
                <w:lang w:val="en-US"/>
              </w:rPr>
              <w:t>физичка</w:t>
            </w:r>
            <w:proofErr w:type="spellEnd"/>
            <w:r w:rsidRPr="00BE28EB">
              <w:rPr>
                <w:rFonts w:ascii="Georgia" w:hAnsi="Georgia"/>
                <w:b/>
                <w:bCs/>
                <w:lang w:val="en-US"/>
              </w:rPr>
              <w:t xml:space="preserve"> и </w:t>
            </w:r>
            <w:proofErr w:type="spellStart"/>
            <w:r w:rsidRPr="00BE28EB">
              <w:rPr>
                <w:rFonts w:ascii="Georgia" w:hAnsi="Georgia"/>
                <w:b/>
                <w:bCs/>
                <w:lang w:val="en-US"/>
              </w:rPr>
              <w:t>хемијска</w:t>
            </w:r>
            <w:proofErr w:type="spellEnd"/>
            <w:r w:rsidRPr="00BE28EB">
              <w:rPr>
                <w:rFonts w:ascii="Georgia" w:hAnsi="Georgia"/>
                <w:b/>
                <w:bCs/>
                <w:lang w:val="en-US"/>
              </w:rPr>
              <w:t xml:space="preserve"> </w:t>
            </w:r>
            <w:proofErr w:type="spellStart"/>
            <w:r w:rsidRPr="00BE28EB">
              <w:rPr>
                <w:rFonts w:ascii="Georgia" w:hAnsi="Georgia"/>
                <w:b/>
                <w:bCs/>
                <w:lang w:val="en-US"/>
              </w:rPr>
              <w:t>својства</w:t>
            </w:r>
            <w:proofErr w:type="spellEnd"/>
            <w:r w:rsidRPr="00BE28EB">
              <w:rPr>
                <w:rFonts w:ascii="Georgia" w:hAnsi="Georgia"/>
                <w:b/>
                <w:bCs/>
                <w:lang w:val="en-US"/>
              </w:rPr>
              <w:t xml:space="preserve"> </w:t>
            </w:r>
            <w:proofErr w:type="spellStart"/>
            <w:r w:rsidRPr="00BE28EB">
              <w:rPr>
                <w:rFonts w:ascii="Georgia" w:hAnsi="Georgia"/>
                <w:b/>
                <w:bCs/>
                <w:lang w:val="en-US"/>
              </w:rPr>
              <w:t>водоника</w:t>
            </w:r>
            <w:proofErr w:type="spellEnd"/>
            <w:r w:rsidRPr="00BE28EB">
              <w:rPr>
                <w:rFonts w:ascii="Georgia" w:hAnsi="Georgia"/>
                <w:b/>
                <w:bCs/>
                <w:lang w:val="en-US"/>
              </w:rPr>
              <w:t xml:space="preserve"> и </w:t>
            </w:r>
            <w:proofErr w:type="spellStart"/>
            <w:r w:rsidRPr="00BE28EB">
              <w:rPr>
                <w:rFonts w:ascii="Georgia" w:hAnsi="Georgia"/>
                <w:b/>
                <w:bCs/>
                <w:lang w:val="en-US"/>
              </w:rPr>
              <w:t>ки</w:t>
            </w:r>
            <w:proofErr w:type="spellEnd"/>
            <w:r w:rsidRPr="00BE28EB">
              <w:rPr>
                <w:rFonts w:ascii="Georgia" w:hAnsi="Georgia"/>
                <w:b/>
                <w:lang w:val="en-US"/>
              </w:rPr>
              <w:br/>
            </w:r>
            <w:proofErr w:type="spellStart"/>
            <w:r w:rsidRPr="00BE28EB">
              <w:rPr>
                <w:rFonts w:ascii="Georgia" w:hAnsi="Georgia"/>
                <w:b/>
                <w:bCs/>
                <w:lang w:val="en-US"/>
              </w:rPr>
              <w:t>сеоника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разликује</w:t>
            </w:r>
            <w:proofErr w:type="spellEnd"/>
            <w:r w:rsidRPr="00BE28EB">
              <w:rPr>
                <w:rFonts w:ascii="Georgia" w:hAnsi="Georgia"/>
                <w:b/>
                <w:bCs/>
                <w:lang w:val="en-US"/>
              </w:rPr>
              <w:t xml:space="preserve"> </w:t>
            </w:r>
            <w:proofErr w:type="spellStart"/>
            <w:r w:rsidRPr="00BE28EB">
              <w:rPr>
                <w:rFonts w:ascii="Georgia" w:hAnsi="Georgia"/>
                <w:b/>
                <w:bCs/>
                <w:lang w:val="en-US"/>
              </w:rPr>
              <w:t>оксиде</w:t>
            </w:r>
            <w:proofErr w:type="spellEnd"/>
            <w:r w:rsidRPr="00BE28EB">
              <w:rPr>
                <w:rFonts w:ascii="Georgia" w:hAnsi="Georgia"/>
                <w:b/>
                <w:bCs/>
                <w:lang w:val="en-US"/>
              </w:rPr>
              <w:t xml:space="preserve">, </w:t>
            </w:r>
            <w:proofErr w:type="spellStart"/>
            <w:r w:rsidRPr="00BE28EB">
              <w:rPr>
                <w:rFonts w:ascii="Georgia" w:hAnsi="Georgia"/>
                <w:b/>
                <w:bCs/>
                <w:lang w:val="en-US"/>
              </w:rPr>
              <w:t>киселине</w:t>
            </w:r>
            <w:proofErr w:type="spellEnd"/>
            <w:r w:rsidRPr="00BE28EB">
              <w:rPr>
                <w:rFonts w:ascii="Georgia" w:hAnsi="Georgia"/>
                <w:b/>
                <w:bCs/>
                <w:lang w:val="en-US"/>
              </w:rPr>
              <w:t xml:space="preserve">, </w:t>
            </w:r>
            <w:proofErr w:type="spellStart"/>
            <w:r w:rsidRPr="00BE28EB">
              <w:rPr>
                <w:rFonts w:ascii="Georgia" w:hAnsi="Georgia"/>
                <w:b/>
                <w:bCs/>
                <w:lang w:val="en-US"/>
              </w:rPr>
              <w:t>хидроксиде</w:t>
            </w:r>
            <w:proofErr w:type="spellEnd"/>
            <w:r w:rsidRPr="00BE28EB">
              <w:rPr>
                <w:rFonts w:ascii="Georgia" w:hAnsi="Georgia"/>
                <w:b/>
                <w:bCs/>
                <w:lang w:val="en-US"/>
              </w:rPr>
              <w:t xml:space="preserve"> и </w:t>
            </w:r>
            <w:proofErr w:type="spellStart"/>
            <w:r w:rsidRPr="00BE28EB">
              <w:rPr>
                <w:rFonts w:ascii="Georgia" w:hAnsi="Georgia"/>
                <w:b/>
                <w:bCs/>
                <w:lang w:val="en-US"/>
              </w:rPr>
              <w:t>соли</w:t>
            </w:r>
            <w:proofErr w:type="spellEnd"/>
            <w:r w:rsidRPr="00BE28EB">
              <w:rPr>
                <w:rFonts w:ascii="Georgia" w:hAnsi="Georgia"/>
                <w:b/>
                <w:bCs/>
                <w:lang w:val="en-US"/>
              </w:rPr>
              <w:t xml:space="preserve"> </w:t>
            </w:r>
            <w:proofErr w:type="spellStart"/>
            <w:r w:rsidRPr="00BE28EB">
              <w:rPr>
                <w:rFonts w:ascii="Georgia" w:hAnsi="Georgia"/>
                <w:b/>
                <w:bCs/>
                <w:lang w:val="en-US"/>
              </w:rPr>
              <w:t>на</w:t>
            </w:r>
            <w:proofErr w:type="spellEnd"/>
            <w:r w:rsidRPr="00BE28EB">
              <w:rPr>
                <w:rFonts w:ascii="Georgia" w:hAnsi="Georgia"/>
                <w:b/>
                <w:bCs/>
                <w:lang w:val="en-US"/>
              </w:rPr>
              <w:t xml:space="preserve"> </w:t>
            </w:r>
            <w:proofErr w:type="spellStart"/>
            <w:r w:rsidRPr="00BE28EB">
              <w:rPr>
                <w:rFonts w:ascii="Georgia" w:hAnsi="Georgia"/>
                <w:b/>
                <w:bCs/>
                <w:lang w:val="en-US"/>
              </w:rPr>
              <w:t>основу</w:t>
            </w:r>
            <w:proofErr w:type="spellEnd"/>
            <w:r w:rsidRPr="00BE28EB">
              <w:rPr>
                <w:rFonts w:ascii="Georgia" w:hAnsi="Georgia"/>
                <w:b/>
                <w:bCs/>
                <w:lang w:val="en-US"/>
              </w:rPr>
              <w:t xml:space="preserve"> </w:t>
            </w:r>
            <w:proofErr w:type="spellStart"/>
            <w:r w:rsidRPr="00BE28EB">
              <w:rPr>
                <w:rFonts w:ascii="Georgia" w:hAnsi="Georgia"/>
                <w:b/>
                <w:bCs/>
                <w:lang w:val="en-US"/>
              </w:rPr>
              <w:t>хе</w:t>
            </w:r>
            <w:proofErr w:type="spellEnd"/>
            <w:r w:rsidRPr="00BE28EB">
              <w:rPr>
                <w:rFonts w:ascii="Georgia" w:hAnsi="Georgia"/>
                <w:b/>
                <w:lang w:val="en-US"/>
              </w:rPr>
              <w:br/>
            </w:r>
            <w:proofErr w:type="spellStart"/>
            <w:r w:rsidRPr="00BE28EB">
              <w:rPr>
                <w:rFonts w:ascii="Georgia" w:hAnsi="Georgia"/>
                <w:b/>
                <w:bCs/>
                <w:lang w:val="en-US"/>
              </w:rPr>
              <w:t>мијске</w:t>
            </w:r>
            <w:proofErr w:type="spellEnd"/>
            <w:r w:rsidRPr="00BE28EB">
              <w:rPr>
                <w:rFonts w:ascii="Georgia" w:hAnsi="Georgia"/>
                <w:b/>
                <w:bCs/>
                <w:lang w:val="en-US"/>
              </w:rPr>
              <w:t xml:space="preserve"> </w:t>
            </w:r>
            <w:proofErr w:type="spellStart"/>
            <w:r w:rsidRPr="00BE28EB">
              <w:rPr>
                <w:rFonts w:ascii="Georgia" w:hAnsi="Georgia"/>
                <w:b/>
                <w:bCs/>
                <w:lang w:val="en-US"/>
              </w:rPr>
              <w:t>формуле</w:t>
            </w:r>
            <w:proofErr w:type="spellEnd"/>
            <w:r w:rsidRPr="00BE28EB">
              <w:rPr>
                <w:rFonts w:ascii="Georgia" w:hAnsi="Georgia"/>
                <w:b/>
                <w:bCs/>
                <w:lang w:val="en-US"/>
              </w:rPr>
              <w:t xml:space="preserve"> и </w:t>
            </w:r>
            <w:proofErr w:type="spellStart"/>
            <w:r w:rsidRPr="00BE28EB">
              <w:rPr>
                <w:rFonts w:ascii="Georgia" w:hAnsi="Georgia"/>
                <w:b/>
                <w:bCs/>
                <w:lang w:val="en-US"/>
              </w:rPr>
              <w:t>назива</w:t>
            </w:r>
            <w:proofErr w:type="spellEnd"/>
            <w:r w:rsidRPr="00BE28EB">
              <w:rPr>
                <w:rFonts w:ascii="Georgia" w:hAnsi="Georgia"/>
                <w:b/>
                <w:bCs/>
                <w:lang w:val="en-US"/>
              </w:rPr>
              <w:t xml:space="preserve">, и </w:t>
            </w:r>
            <w:proofErr w:type="spellStart"/>
            <w:r w:rsidRPr="00BE28EB">
              <w:rPr>
                <w:rFonts w:ascii="Georgia" w:hAnsi="Georgia"/>
                <w:b/>
                <w:bCs/>
                <w:lang w:val="en-US"/>
              </w:rPr>
              <w:t>опише</w:t>
            </w:r>
            <w:proofErr w:type="spellEnd"/>
            <w:r w:rsidRPr="00BE28EB">
              <w:rPr>
                <w:rFonts w:ascii="Georgia" w:hAnsi="Georgia"/>
                <w:b/>
                <w:bCs/>
                <w:lang w:val="en-US"/>
              </w:rPr>
              <w:t xml:space="preserve"> </w:t>
            </w:r>
            <w:proofErr w:type="spellStart"/>
            <w:r w:rsidRPr="00BE28EB">
              <w:rPr>
                <w:rFonts w:ascii="Georgia" w:hAnsi="Georgia"/>
                <w:b/>
                <w:bCs/>
                <w:lang w:val="en-US"/>
              </w:rPr>
              <w:t>основна</w:t>
            </w:r>
            <w:proofErr w:type="spellEnd"/>
            <w:r w:rsidRPr="00BE28EB">
              <w:rPr>
                <w:rFonts w:ascii="Georgia" w:hAnsi="Georgia"/>
                <w:b/>
                <w:bCs/>
                <w:lang w:val="en-US"/>
              </w:rPr>
              <w:t xml:space="preserve"> </w:t>
            </w:r>
            <w:proofErr w:type="spellStart"/>
            <w:r w:rsidRPr="00BE28EB">
              <w:rPr>
                <w:rFonts w:ascii="Georgia" w:hAnsi="Georgia"/>
                <w:b/>
                <w:bCs/>
                <w:lang w:val="en-US"/>
              </w:rPr>
              <w:t>својства</w:t>
            </w:r>
            <w:proofErr w:type="spellEnd"/>
            <w:r w:rsidRPr="00BE28EB">
              <w:rPr>
                <w:rFonts w:ascii="Georgia" w:hAnsi="Georgia"/>
                <w:b/>
                <w:bCs/>
                <w:lang w:val="en-US"/>
              </w:rPr>
              <w:t xml:space="preserve"> </w:t>
            </w:r>
            <w:proofErr w:type="spellStart"/>
            <w:r w:rsidRPr="00BE28EB">
              <w:rPr>
                <w:rFonts w:ascii="Georgia" w:hAnsi="Georgia"/>
                <w:b/>
                <w:bCs/>
                <w:lang w:val="en-US"/>
              </w:rPr>
              <w:t>ових</w:t>
            </w:r>
            <w:proofErr w:type="spellEnd"/>
            <w:r w:rsidRPr="00BE28EB">
              <w:rPr>
                <w:rFonts w:ascii="Georgia" w:hAnsi="Georgia"/>
                <w:b/>
                <w:bCs/>
                <w:lang w:val="en-US"/>
              </w:rPr>
              <w:t xml:space="preserve"> </w:t>
            </w:r>
            <w:proofErr w:type="spellStart"/>
            <w:r w:rsidRPr="00BE28EB">
              <w:rPr>
                <w:rFonts w:ascii="Georgia" w:hAnsi="Georgia"/>
                <w:b/>
                <w:bCs/>
                <w:lang w:val="en-US"/>
              </w:rPr>
              <w:t>класа</w:t>
            </w:r>
            <w:proofErr w:type="spellEnd"/>
            <w:r w:rsidRPr="00BE28EB">
              <w:rPr>
                <w:rFonts w:ascii="Georgia" w:hAnsi="Georgia"/>
                <w:b/>
                <w:lang w:val="en-US"/>
              </w:rPr>
              <w:br/>
            </w:r>
            <w:proofErr w:type="spellStart"/>
            <w:r w:rsidRPr="00BE28EB">
              <w:rPr>
                <w:rFonts w:ascii="Georgia" w:hAnsi="Georgia"/>
                <w:b/>
                <w:bCs/>
                <w:lang w:val="en-US"/>
              </w:rPr>
              <w:t>једињења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индикаторима</w:t>
            </w:r>
            <w:proofErr w:type="spellEnd"/>
            <w:r w:rsidRPr="00BE28EB">
              <w:rPr>
                <w:rFonts w:ascii="Georgia" w:hAnsi="Georgia"/>
                <w:b/>
                <w:bCs/>
                <w:lang w:val="en-US"/>
              </w:rPr>
              <w:t xml:space="preserve"> </w:t>
            </w:r>
            <w:proofErr w:type="spellStart"/>
            <w:r w:rsidRPr="00BE28EB">
              <w:rPr>
                <w:rFonts w:ascii="Georgia" w:hAnsi="Georgia"/>
                <w:b/>
                <w:bCs/>
                <w:lang w:val="en-US"/>
              </w:rPr>
              <w:t>испита</w:t>
            </w:r>
            <w:proofErr w:type="spellEnd"/>
            <w:r w:rsidRPr="00BE28EB">
              <w:rPr>
                <w:rFonts w:ascii="Georgia" w:hAnsi="Georgia"/>
                <w:b/>
                <w:bCs/>
                <w:lang w:val="en-US"/>
              </w:rPr>
              <w:t xml:space="preserve"> и </w:t>
            </w:r>
            <w:proofErr w:type="spellStart"/>
            <w:r w:rsidRPr="00BE28EB">
              <w:rPr>
                <w:rFonts w:ascii="Georgia" w:hAnsi="Georgia"/>
                <w:b/>
                <w:bCs/>
                <w:lang w:val="en-US"/>
              </w:rPr>
              <w:t>на</w:t>
            </w:r>
            <w:proofErr w:type="spellEnd"/>
            <w:r w:rsidRPr="00BE28EB">
              <w:rPr>
                <w:rFonts w:ascii="Georgia" w:hAnsi="Georgia"/>
                <w:b/>
                <w:bCs/>
                <w:lang w:val="en-US"/>
              </w:rPr>
              <w:t xml:space="preserve"> </w:t>
            </w:r>
            <w:proofErr w:type="spellStart"/>
            <w:r w:rsidRPr="00BE28EB">
              <w:rPr>
                <w:rFonts w:ascii="Georgia" w:hAnsi="Georgia"/>
                <w:b/>
                <w:bCs/>
                <w:lang w:val="en-US"/>
              </w:rPr>
              <w:t>рН</w:t>
            </w:r>
            <w:proofErr w:type="spellEnd"/>
            <w:r w:rsidRPr="00BE28EB">
              <w:rPr>
                <w:rFonts w:ascii="Georgia" w:hAnsi="Georgia"/>
                <w:b/>
                <w:bCs/>
                <w:lang w:val="en-US"/>
              </w:rPr>
              <w:t xml:space="preserve"> </w:t>
            </w:r>
            <w:proofErr w:type="spellStart"/>
            <w:r w:rsidRPr="00BE28EB">
              <w:rPr>
                <w:rFonts w:ascii="Georgia" w:hAnsi="Georgia"/>
                <w:b/>
                <w:bCs/>
                <w:lang w:val="en-US"/>
              </w:rPr>
              <w:t>скали</w:t>
            </w:r>
            <w:proofErr w:type="spellEnd"/>
            <w:r w:rsidRPr="00BE28EB">
              <w:rPr>
                <w:rFonts w:ascii="Georgia" w:hAnsi="Georgia"/>
                <w:b/>
                <w:bCs/>
                <w:lang w:val="en-US"/>
              </w:rPr>
              <w:t xml:space="preserve"> </w:t>
            </w:r>
            <w:proofErr w:type="spellStart"/>
            <w:r w:rsidRPr="00BE28EB">
              <w:rPr>
                <w:rFonts w:ascii="Georgia" w:hAnsi="Georgia"/>
                <w:b/>
                <w:bCs/>
                <w:lang w:val="en-US"/>
              </w:rPr>
              <w:t>процени</w:t>
            </w:r>
            <w:proofErr w:type="spellEnd"/>
            <w:r w:rsidRPr="00BE28EB">
              <w:rPr>
                <w:rFonts w:ascii="Georgia" w:hAnsi="Georgia"/>
                <w:b/>
                <w:bCs/>
                <w:lang w:val="en-US"/>
              </w:rPr>
              <w:t xml:space="preserve"> </w:t>
            </w:r>
            <w:proofErr w:type="spellStart"/>
            <w:r w:rsidRPr="00BE28EB">
              <w:rPr>
                <w:rFonts w:ascii="Georgia" w:hAnsi="Georgia"/>
                <w:b/>
                <w:bCs/>
                <w:lang w:val="en-US"/>
              </w:rPr>
              <w:t>киселост</w:t>
            </w:r>
            <w:proofErr w:type="spellEnd"/>
            <w:r w:rsidRPr="00BE28EB">
              <w:rPr>
                <w:rFonts w:ascii="Georgia" w:hAnsi="Georgia"/>
                <w:b/>
                <w:bCs/>
                <w:lang w:val="en-US"/>
              </w:rPr>
              <w:t xml:space="preserve"> </w:t>
            </w:r>
            <w:proofErr w:type="spellStart"/>
            <w:r w:rsidRPr="00BE28EB">
              <w:rPr>
                <w:rFonts w:ascii="Georgia" w:hAnsi="Georgia"/>
                <w:b/>
                <w:bCs/>
                <w:lang w:val="en-US"/>
              </w:rPr>
              <w:t>раствора</w:t>
            </w:r>
            <w:proofErr w:type="spellEnd"/>
            <w:r w:rsidRPr="00BE28EB">
              <w:rPr>
                <w:rFonts w:ascii="Georgia" w:hAnsi="Georgia"/>
                <w:b/>
                <w:bCs/>
                <w:lang w:val="en-US"/>
              </w:rPr>
              <w:t>;</w:t>
            </w:r>
            <w:r w:rsidRPr="00BE28EB">
              <w:rPr>
                <w:rFonts w:ascii="Georgia" w:hAnsi="Georgia"/>
                <w:b/>
                <w:lang w:val="en-US"/>
              </w:rPr>
              <w:br/>
            </w:r>
            <w:r w:rsidRPr="00BE28EB">
              <w:rPr>
                <w:rFonts w:ascii="Georgia" w:hAnsi="Georgia"/>
                <w:b/>
                <w:bCs/>
                <w:lang w:val="en-US"/>
              </w:rPr>
              <w:t xml:space="preserve">– </w:t>
            </w:r>
            <w:proofErr w:type="spellStart"/>
            <w:r w:rsidRPr="00BE28EB">
              <w:rPr>
                <w:rFonts w:ascii="Georgia" w:hAnsi="Georgia"/>
                <w:b/>
                <w:bCs/>
                <w:lang w:val="en-US"/>
              </w:rPr>
              <w:t>тумачи</w:t>
            </w:r>
            <w:proofErr w:type="spellEnd"/>
            <w:r w:rsidRPr="00BE28EB">
              <w:rPr>
                <w:rFonts w:ascii="Georgia" w:hAnsi="Georgia"/>
                <w:b/>
                <w:bCs/>
                <w:lang w:val="en-US"/>
              </w:rPr>
              <w:t xml:space="preserve"> </w:t>
            </w:r>
            <w:proofErr w:type="spellStart"/>
            <w:r w:rsidRPr="00BE28EB">
              <w:rPr>
                <w:rFonts w:ascii="Georgia" w:hAnsi="Georgia"/>
                <w:b/>
                <w:bCs/>
                <w:lang w:val="en-US"/>
              </w:rPr>
              <w:t>ознаке</w:t>
            </w:r>
            <w:proofErr w:type="spellEnd"/>
            <w:r w:rsidRPr="00BE28EB">
              <w:rPr>
                <w:rFonts w:ascii="Georgia" w:hAnsi="Georgia"/>
                <w:b/>
                <w:bCs/>
                <w:lang w:val="en-US"/>
              </w:rPr>
              <w:t xml:space="preserve"> </w:t>
            </w:r>
            <w:proofErr w:type="spellStart"/>
            <w:r w:rsidRPr="00BE28EB">
              <w:rPr>
                <w:rFonts w:ascii="Georgia" w:hAnsi="Georgia"/>
                <w:b/>
                <w:bCs/>
                <w:lang w:val="en-US"/>
              </w:rPr>
              <w:t>са</w:t>
            </w:r>
            <w:proofErr w:type="spellEnd"/>
            <w:r w:rsidRPr="00BE28EB">
              <w:rPr>
                <w:rFonts w:ascii="Georgia" w:hAnsi="Georgia"/>
                <w:b/>
                <w:bCs/>
                <w:lang w:val="en-US"/>
              </w:rPr>
              <w:t xml:space="preserve"> </w:t>
            </w:r>
            <w:proofErr w:type="spellStart"/>
            <w:r w:rsidRPr="00BE28EB">
              <w:rPr>
                <w:rFonts w:ascii="Georgia" w:hAnsi="Georgia"/>
                <w:b/>
                <w:bCs/>
                <w:lang w:val="en-US"/>
              </w:rPr>
              <w:t>амбалаже</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w:t>
            </w:r>
            <w:proofErr w:type="spellStart"/>
            <w:r w:rsidRPr="00BE28EB">
              <w:rPr>
                <w:rFonts w:ascii="Georgia" w:hAnsi="Georgia"/>
                <w:b/>
                <w:bCs/>
                <w:lang w:val="en-US"/>
              </w:rPr>
              <w:t>комерцијалних</w:t>
            </w:r>
            <w:proofErr w:type="spellEnd"/>
            <w:r w:rsidRPr="00BE28EB">
              <w:rPr>
                <w:rFonts w:ascii="Georgia" w:hAnsi="Georgia"/>
                <w:b/>
                <w:bCs/>
                <w:lang w:val="en-US"/>
              </w:rPr>
              <w:t xml:space="preserve"> </w:t>
            </w:r>
            <w:proofErr w:type="spellStart"/>
            <w:r w:rsidRPr="00BE28EB">
              <w:rPr>
                <w:rFonts w:ascii="Georgia" w:hAnsi="Georgia"/>
                <w:b/>
                <w:bCs/>
                <w:lang w:val="en-US"/>
              </w:rPr>
              <w:t>производа</w:t>
            </w:r>
            <w:proofErr w:type="spellEnd"/>
            <w:r w:rsidRPr="00BE28EB">
              <w:rPr>
                <w:rFonts w:ascii="Georgia" w:hAnsi="Georgia"/>
                <w:b/>
                <w:bCs/>
                <w:lang w:val="en-US"/>
              </w:rPr>
              <w:t>.</w:t>
            </w:r>
          </w:p>
          <w:p w14:paraId="639CB0FC"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E9D0D" w14:textId="77777777" w:rsidR="00BE28EB" w:rsidRPr="00BE28EB" w:rsidRDefault="00BE28EB" w:rsidP="00BE28EB">
            <w:pPr>
              <w:rPr>
                <w:rFonts w:ascii="Georgia" w:hAnsi="Georgia"/>
                <w:b/>
                <w:bCs/>
                <w:lang w:val="en-US"/>
              </w:rPr>
            </w:pPr>
            <w:r w:rsidRPr="00BE28EB">
              <w:rPr>
                <w:rFonts w:ascii="Georgia" w:hAnsi="Georgia"/>
                <w:b/>
                <w:bCs/>
                <w:lang w:val="en-US"/>
              </w:rPr>
              <w:lastRenderedPageBreak/>
              <w:t>ХЕМИЈА КАО</w:t>
            </w:r>
            <w:r w:rsidRPr="00BE28EB">
              <w:rPr>
                <w:rFonts w:ascii="Georgia" w:hAnsi="Georgia"/>
                <w:b/>
                <w:bCs/>
                <w:lang w:val="en-US"/>
              </w:rPr>
              <w:br/>
              <w:t>ЕКСПЕРИМЕНТАЛНА НАУКА И</w:t>
            </w:r>
            <w:r w:rsidRPr="00BE28EB">
              <w:rPr>
                <w:rFonts w:ascii="Georgia" w:hAnsi="Georgia"/>
                <w:b/>
                <w:bCs/>
                <w:lang w:val="en-US"/>
              </w:rPr>
              <w:br/>
              <w:t>ХЕМИЈА У СВЕТУ ОКО НАС:</w:t>
            </w:r>
          </w:p>
          <w:p w14:paraId="361BA59C" w14:textId="77777777" w:rsidR="00BE28EB" w:rsidRPr="00BE28EB" w:rsidRDefault="00BE28EB" w:rsidP="00BE28EB">
            <w:pPr>
              <w:rPr>
                <w:rFonts w:ascii="Georgia" w:hAnsi="Georgia"/>
                <w:b/>
                <w:bCs/>
                <w:lang w:val="en-US"/>
              </w:rPr>
            </w:pPr>
          </w:p>
          <w:p w14:paraId="5DAD19C0" w14:textId="77777777" w:rsidR="00BE28EB" w:rsidRPr="00BE28EB" w:rsidRDefault="00BE28EB" w:rsidP="00BE28EB">
            <w:pPr>
              <w:rPr>
                <w:rFonts w:ascii="Georgia" w:hAnsi="Georgia"/>
                <w:lang w:val="en-US"/>
              </w:rPr>
            </w:pPr>
            <w:proofErr w:type="spellStart"/>
            <w:r w:rsidRPr="00BE28EB">
              <w:rPr>
                <w:rFonts w:ascii="Georgia" w:hAnsi="Georgia"/>
                <w:b/>
                <w:bCs/>
                <w:lang w:val="en-US"/>
              </w:rPr>
              <w:t>Предмет</w:t>
            </w:r>
            <w:proofErr w:type="spellEnd"/>
            <w:r w:rsidRPr="00BE28EB">
              <w:rPr>
                <w:rFonts w:ascii="Georgia" w:hAnsi="Georgia"/>
                <w:b/>
                <w:bCs/>
                <w:lang w:val="en-US"/>
              </w:rPr>
              <w:t xml:space="preserve"> </w:t>
            </w:r>
            <w:proofErr w:type="spellStart"/>
            <w:r w:rsidRPr="00BE28EB">
              <w:rPr>
                <w:rFonts w:ascii="Georgia" w:hAnsi="Georgia"/>
                <w:b/>
                <w:bCs/>
                <w:lang w:val="en-US"/>
              </w:rPr>
              <w:t>изучавања</w:t>
            </w:r>
            <w:proofErr w:type="spellEnd"/>
            <w:r w:rsidRPr="00BE28EB">
              <w:rPr>
                <w:rFonts w:ascii="Georgia" w:hAnsi="Georgia"/>
                <w:b/>
                <w:bCs/>
                <w:lang w:val="en-US"/>
              </w:rPr>
              <w:t xml:space="preserve"> </w:t>
            </w:r>
            <w:proofErr w:type="spellStart"/>
            <w:r w:rsidRPr="00BE28EB">
              <w:rPr>
                <w:rFonts w:ascii="Georgia" w:hAnsi="Georgia"/>
                <w:b/>
                <w:bCs/>
                <w:lang w:val="en-US"/>
              </w:rPr>
              <w:t>хемије</w:t>
            </w:r>
            <w:proofErr w:type="spellEnd"/>
            <w:r w:rsidRPr="00BE28EB">
              <w:rPr>
                <w:rFonts w:ascii="Georgia" w:hAnsi="Georgia"/>
                <w:b/>
                <w:bCs/>
                <w:lang w:val="en-US"/>
              </w:rPr>
              <w:t xml:space="preserve">. </w:t>
            </w:r>
            <w:proofErr w:type="spellStart"/>
            <w:r w:rsidRPr="00BE28EB">
              <w:rPr>
                <w:rFonts w:ascii="Georgia" w:hAnsi="Georgia"/>
                <w:b/>
                <w:bCs/>
                <w:lang w:val="en-US"/>
              </w:rPr>
              <w:t>Везе</w:t>
            </w:r>
            <w:proofErr w:type="spellEnd"/>
            <w:r w:rsidRPr="00BE28EB">
              <w:rPr>
                <w:rFonts w:ascii="Georgia" w:hAnsi="Georgia"/>
                <w:b/>
                <w:bCs/>
                <w:lang w:val="en-US"/>
              </w:rPr>
              <w:t xml:space="preserve"> </w:t>
            </w:r>
            <w:proofErr w:type="spellStart"/>
            <w:r w:rsidRPr="00BE28EB">
              <w:rPr>
                <w:rFonts w:ascii="Georgia" w:hAnsi="Georgia"/>
                <w:b/>
                <w:bCs/>
                <w:lang w:val="en-US"/>
              </w:rPr>
              <w:t>између</w:t>
            </w:r>
            <w:proofErr w:type="spellEnd"/>
            <w:r w:rsidRPr="00BE28EB">
              <w:rPr>
                <w:rFonts w:ascii="Georgia" w:hAnsi="Georgia"/>
                <w:b/>
                <w:bCs/>
                <w:lang w:val="en-US"/>
              </w:rPr>
              <w:t xml:space="preserve"> </w:t>
            </w:r>
            <w:proofErr w:type="spellStart"/>
            <w:r w:rsidRPr="00BE28EB">
              <w:rPr>
                <w:rFonts w:ascii="Georgia" w:hAnsi="Georgia"/>
                <w:b/>
                <w:bCs/>
                <w:lang w:val="en-US"/>
              </w:rPr>
              <w:t>хемије</w:t>
            </w:r>
            <w:proofErr w:type="spellEnd"/>
            <w:r w:rsidRPr="00BE28EB">
              <w:rPr>
                <w:rFonts w:ascii="Georgia" w:hAnsi="Georgia"/>
                <w:b/>
                <w:bCs/>
                <w:lang w:val="en-US"/>
              </w:rPr>
              <w:t xml:space="preserve"> и </w:t>
            </w:r>
            <w:proofErr w:type="spellStart"/>
            <w:r w:rsidRPr="00BE28EB">
              <w:rPr>
                <w:rFonts w:ascii="Georgia" w:hAnsi="Georgia"/>
                <w:b/>
                <w:bCs/>
                <w:lang w:val="en-US"/>
              </w:rPr>
              <w:t>других</w:t>
            </w:r>
            <w:proofErr w:type="spellEnd"/>
            <w:r w:rsidRPr="00BE28EB">
              <w:rPr>
                <w:rFonts w:ascii="Georgia" w:hAnsi="Georgia"/>
                <w:b/>
                <w:bCs/>
                <w:lang w:val="en-US"/>
              </w:rPr>
              <w:t xml:space="preserve"> </w:t>
            </w:r>
            <w:proofErr w:type="spellStart"/>
            <w:r w:rsidRPr="00BE28EB">
              <w:rPr>
                <w:rFonts w:ascii="Georgia" w:hAnsi="Georgia"/>
                <w:b/>
                <w:bCs/>
                <w:lang w:val="en-US"/>
              </w:rPr>
              <w:t>наука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Примена</w:t>
            </w:r>
            <w:proofErr w:type="spellEnd"/>
            <w:r w:rsidRPr="00BE28EB">
              <w:rPr>
                <w:rFonts w:ascii="Georgia" w:hAnsi="Georgia"/>
                <w:b/>
                <w:bCs/>
                <w:lang w:val="en-US"/>
              </w:rPr>
              <w:t xml:space="preserve"> </w:t>
            </w:r>
            <w:proofErr w:type="spellStart"/>
            <w:r w:rsidRPr="00BE28EB">
              <w:rPr>
                <w:rFonts w:ascii="Georgia" w:hAnsi="Georgia"/>
                <w:b/>
                <w:bCs/>
                <w:lang w:val="en-US"/>
              </w:rPr>
              <w:t>хемије</w:t>
            </w:r>
            <w:proofErr w:type="spellEnd"/>
            <w:r w:rsidRPr="00BE28EB">
              <w:rPr>
                <w:rFonts w:ascii="Georgia" w:hAnsi="Georgia"/>
                <w:b/>
                <w:bCs/>
                <w:lang w:val="en-US"/>
              </w:rPr>
              <w:t xml:space="preserve"> у </w:t>
            </w:r>
            <w:proofErr w:type="spellStart"/>
            <w:r w:rsidRPr="00BE28EB">
              <w:rPr>
                <w:rFonts w:ascii="Georgia" w:hAnsi="Georgia"/>
                <w:b/>
                <w:bCs/>
                <w:lang w:val="en-US"/>
              </w:rPr>
              <w:t>различитим</w:t>
            </w:r>
            <w:proofErr w:type="spellEnd"/>
            <w:r w:rsidRPr="00BE28EB">
              <w:rPr>
                <w:rFonts w:ascii="Georgia" w:hAnsi="Georgia"/>
                <w:b/>
                <w:bCs/>
                <w:lang w:val="en-US"/>
              </w:rPr>
              <w:t xml:space="preserve"> </w:t>
            </w:r>
            <w:proofErr w:type="spellStart"/>
            <w:r w:rsidRPr="00BE28EB">
              <w:rPr>
                <w:rFonts w:ascii="Georgia" w:hAnsi="Georgia"/>
                <w:b/>
                <w:bCs/>
                <w:lang w:val="en-US"/>
              </w:rPr>
              <w:t>делатностима</w:t>
            </w:r>
            <w:proofErr w:type="spellEnd"/>
            <w:r w:rsidRPr="00BE28EB">
              <w:rPr>
                <w:rFonts w:ascii="Georgia" w:hAnsi="Georgia"/>
                <w:b/>
                <w:bCs/>
                <w:lang w:val="en-US"/>
              </w:rPr>
              <w:t xml:space="preserve"> и </w:t>
            </w:r>
            <w:proofErr w:type="spellStart"/>
            <w:r w:rsidRPr="00BE28EB">
              <w:rPr>
                <w:rFonts w:ascii="Georgia" w:hAnsi="Georgia"/>
                <w:b/>
                <w:bCs/>
                <w:lang w:val="en-US"/>
              </w:rPr>
              <w:t>свакодневном</w:t>
            </w:r>
            <w:proofErr w:type="spellEnd"/>
            <w:r w:rsidRPr="00BE28EB">
              <w:rPr>
                <w:rFonts w:ascii="Georgia" w:hAnsi="Georgia"/>
                <w:b/>
                <w:bCs/>
                <w:lang w:val="en-US"/>
              </w:rPr>
              <w:t xml:space="preserve"> </w:t>
            </w:r>
            <w:proofErr w:type="spellStart"/>
            <w:r w:rsidRPr="00BE28EB">
              <w:rPr>
                <w:rFonts w:ascii="Georgia" w:hAnsi="Georgia"/>
                <w:b/>
                <w:bCs/>
                <w:lang w:val="en-US"/>
              </w:rPr>
              <w:t>жи</w:t>
            </w:r>
            <w:proofErr w:type="spellEnd"/>
            <w:r w:rsidRPr="00BE28EB">
              <w:rPr>
                <w:rFonts w:ascii="Georgia" w:hAnsi="Georgia"/>
                <w:lang w:val="en-US"/>
              </w:rPr>
              <w:br/>
            </w:r>
            <w:proofErr w:type="spellStart"/>
            <w:r w:rsidRPr="00BE28EB">
              <w:rPr>
                <w:rFonts w:ascii="Georgia" w:hAnsi="Georgia"/>
                <w:b/>
                <w:bCs/>
                <w:lang w:val="en-US"/>
              </w:rPr>
              <w:t>воту</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Супстанца</w:t>
            </w:r>
            <w:proofErr w:type="spellEnd"/>
            <w:r w:rsidRPr="00BE28EB">
              <w:rPr>
                <w:rFonts w:ascii="Georgia" w:hAnsi="Georgia"/>
                <w:b/>
                <w:bCs/>
                <w:lang w:val="en-US"/>
              </w:rPr>
              <w:t xml:space="preserve">. </w:t>
            </w:r>
            <w:proofErr w:type="spellStart"/>
            <w:r w:rsidRPr="00BE28EB">
              <w:rPr>
                <w:rFonts w:ascii="Georgia" w:hAnsi="Georgia"/>
                <w:b/>
                <w:bCs/>
                <w:lang w:val="en-US"/>
              </w:rPr>
              <w:t>Врсте</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 xml:space="preserve">: </w:t>
            </w:r>
            <w:proofErr w:type="spellStart"/>
            <w:r w:rsidRPr="00BE28EB">
              <w:rPr>
                <w:rFonts w:ascii="Georgia" w:hAnsi="Georgia"/>
                <w:b/>
                <w:bCs/>
                <w:lang w:val="en-US"/>
              </w:rPr>
              <w:t>хемијски</w:t>
            </w:r>
            <w:proofErr w:type="spellEnd"/>
            <w:r w:rsidRPr="00BE28EB">
              <w:rPr>
                <w:rFonts w:ascii="Georgia" w:hAnsi="Georgia"/>
                <w:b/>
                <w:bCs/>
                <w:lang w:val="en-US"/>
              </w:rPr>
              <w:t xml:space="preserve"> </w:t>
            </w:r>
            <w:proofErr w:type="spellStart"/>
            <w:r w:rsidRPr="00BE28EB">
              <w:rPr>
                <w:rFonts w:ascii="Georgia" w:hAnsi="Georgia"/>
                <w:b/>
                <w:bCs/>
                <w:lang w:val="en-US"/>
              </w:rPr>
              <w:t>елементи</w:t>
            </w:r>
            <w:proofErr w:type="spellEnd"/>
            <w:r w:rsidRPr="00BE28EB">
              <w:rPr>
                <w:rFonts w:ascii="Georgia" w:hAnsi="Georgia"/>
                <w:b/>
                <w:bCs/>
                <w:lang w:val="en-US"/>
              </w:rPr>
              <w:t xml:space="preserve">, </w:t>
            </w:r>
            <w:proofErr w:type="spellStart"/>
            <w:r w:rsidRPr="00BE28EB">
              <w:rPr>
                <w:rFonts w:ascii="Georgia" w:hAnsi="Georgia"/>
                <w:b/>
                <w:bCs/>
                <w:lang w:val="en-US"/>
              </w:rPr>
              <w:t>хемијска</w:t>
            </w:r>
            <w:proofErr w:type="spellEnd"/>
            <w:r w:rsidRPr="00BE28EB">
              <w:rPr>
                <w:rFonts w:ascii="Georgia" w:hAnsi="Georgia"/>
                <w:b/>
                <w:bCs/>
                <w:lang w:val="en-US"/>
              </w:rPr>
              <w:t xml:space="preserve"> </w:t>
            </w:r>
            <w:proofErr w:type="spellStart"/>
            <w:r w:rsidRPr="00BE28EB">
              <w:rPr>
                <w:rFonts w:ascii="Georgia" w:hAnsi="Georgia"/>
                <w:b/>
                <w:bCs/>
                <w:lang w:val="en-US"/>
              </w:rPr>
              <w:t>једињења</w:t>
            </w:r>
            <w:proofErr w:type="spellEnd"/>
            <w:r w:rsidRPr="00BE28EB">
              <w:rPr>
                <w:rFonts w:ascii="Georgia" w:hAnsi="Georgia"/>
                <w:b/>
                <w:bCs/>
                <w:lang w:val="en-US"/>
              </w:rPr>
              <w:t xml:space="preserve"> и </w:t>
            </w:r>
            <w:proofErr w:type="spellStart"/>
            <w:r w:rsidRPr="00BE28EB">
              <w:rPr>
                <w:rFonts w:ascii="Georgia" w:hAnsi="Georgia"/>
                <w:b/>
                <w:bCs/>
                <w:lang w:val="en-US"/>
              </w:rPr>
              <w:t>смеше</w:t>
            </w:r>
            <w:proofErr w:type="spellEnd"/>
            <w:r w:rsidRPr="00BE28EB">
              <w:rPr>
                <w:rFonts w:ascii="Georgia" w:hAnsi="Georgia"/>
                <w:b/>
                <w:bCs/>
                <w:lang w:val="en-US"/>
              </w:rPr>
              <w:t xml:space="preserve">. </w:t>
            </w:r>
            <w:proofErr w:type="spellStart"/>
            <w:r w:rsidRPr="00BE28EB">
              <w:rPr>
                <w:rFonts w:ascii="Georgia" w:hAnsi="Georgia"/>
                <w:lang w:val="en-US"/>
              </w:rPr>
              <w:t>Демонстрациони</w:t>
            </w:r>
            <w:proofErr w:type="spellEnd"/>
            <w:r w:rsidRPr="00BE28EB">
              <w:rPr>
                <w:rFonts w:ascii="Georgia" w:hAnsi="Georgia"/>
                <w:lang w:val="en-US"/>
              </w:rPr>
              <w:t xml:space="preserve"> </w:t>
            </w:r>
            <w:proofErr w:type="spellStart"/>
            <w:r w:rsidRPr="00BE28EB">
              <w:rPr>
                <w:rFonts w:ascii="Georgia" w:hAnsi="Georgia"/>
                <w:lang w:val="en-US"/>
              </w:rPr>
              <w:t>огледи</w:t>
            </w:r>
            <w:proofErr w:type="spellEnd"/>
            <w:r w:rsidRPr="00BE28EB">
              <w:rPr>
                <w:rFonts w:ascii="Georgia" w:hAnsi="Georgia"/>
                <w:lang w:val="en-US"/>
              </w:rPr>
              <w:t xml:space="preserve">: </w:t>
            </w:r>
            <w:proofErr w:type="spellStart"/>
            <w:r w:rsidRPr="00BE28EB">
              <w:rPr>
                <w:rFonts w:ascii="Georgia" w:hAnsi="Georgia"/>
                <w:b/>
                <w:bCs/>
                <w:lang w:val="en-US"/>
              </w:rPr>
              <w:t>демонстрирање</w:t>
            </w:r>
            <w:proofErr w:type="spellEnd"/>
            <w:r w:rsidRPr="00BE28EB">
              <w:rPr>
                <w:rFonts w:ascii="Georgia" w:hAnsi="Georgia"/>
                <w:b/>
                <w:bCs/>
                <w:lang w:val="en-US"/>
              </w:rPr>
              <w:t xml:space="preserve"> </w:t>
            </w:r>
            <w:proofErr w:type="spellStart"/>
            <w:r w:rsidRPr="00BE28EB">
              <w:rPr>
                <w:rFonts w:ascii="Georgia" w:hAnsi="Georgia"/>
                <w:b/>
                <w:bCs/>
                <w:lang w:val="en-US"/>
              </w:rPr>
              <w:t>узора</w:t>
            </w:r>
            <w:proofErr w:type="spellEnd"/>
            <w:r w:rsidRPr="00BE28EB">
              <w:rPr>
                <w:rFonts w:ascii="Georgia" w:hAnsi="Georgia"/>
                <w:lang w:val="en-US"/>
              </w:rPr>
              <w:br/>
            </w:r>
            <w:proofErr w:type="spellStart"/>
            <w:r w:rsidRPr="00BE28EB">
              <w:rPr>
                <w:rFonts w:ascii="Georgia" w:hAnsi="Georgia"/>
                <w:b/>
                <w:bCs/>
                <w:lang w:val="en-US"/>
              </w:rPr>
              <w:t>ка</w:t>
            </w:r>
            <w:proofErr w:type="spellEnd"/>
            <w:r w:rsidRPr="00BE28EB">
              <w:rPr>
                <w:rFonts w:ascii="Georgia" w:hAnsi="Georgia"/>
                <w:b/>
                <w:bCs/>
                <w:lang w:val="en-US"/>
              </w:rPr>
              <w:t xml:space="preserve"> </w:t>
            </w:r>
            <w:proofErr w:type="spellStart"/>
            <w:r w:rsidRPr="00BE28EB">
              <w:rPr>
                <w:rFonts w:ascii="Georgia" w:hAnsi="Georgia"/>
                <w:b/>
                <w:bCs/>
                <w:lang w:val="en-US"/>
              </w:rPr>
              <w:t>елемената</w:t>
            </w:r>
            <w:proofErr w:type="spellEnd"/>
            <w:r w:rsidRPr="00BE28EB">
              <w:rPr>
                <w:rFonts w:ascii="Georgia" w:hAnsi="Georgia"/>
                <w:b/>
                <w:bCs/>
                <w:lang w:val="en-US"/>
              </w:rPr>
              <w:t xml:space="preserve">, </w:t>
            </w:r>
            <w:proofErr w:type="spellStart"/>
            <w:r w:rsidRPr="00BE28EB">
              <w:rPr>
                <w:rFonts w:ascii="Georgia" w:hAnsi="Georgia"/>
                <w:b/>
                <w:bCs/>
                <w:lang w:val="en-US"/>
              </w:rPr>
              <w:lastRenderedPageBreak/>
              <w:t>једињења</w:t>
            </w:r>
            <w:proofErr w:type="spellEnd"/>
            <w:r w:rsidRPr="00BE28EB">
              <w:rPr>
                <w:rFonts w:ascii="Georgia" w:hAnsi="Georgia"/>
                <w:b/>
                <w:bCs/>
                <w:lang w:val="en-US"/>
              </w:rPr>
              <w:t xml:space="preserve"> и </w:t>
            </w:r>
            <w:proofErr w:type="spellStart"/>
            <w:r w:rsidRPr="00BE28EB">
              <w:rPr>
                <w:rFonts w:ascii="Georgia" w:hAnsi="Georgia"/>
                <w:b/>
                <w:bCs/>
                <w:lang w:val="en-US"/>
              </w:rPr>
              <w:t>смеша</w:t>
            </w:r>
            <w:proofErr w:type="spellEnd"/>
            <w:r w:rsidRPr="00BE28EB">
              <w:rPr>
                <w:rFonts w:ascii="Georgia" w:hAnsi="Georgia"/>
                <w:b/>
                <w:bCs/>
                <w:lang w:val="en-US"/>
              </w:rPr>
              <w:t>.</w:t>
            </w:r>
          </w:p>
          <w:p w14:paraId="54C1D0E9" w14:textId="77777777" w:rsidR="00BE28EB" w:rsidRPr="00BE28EB" w:rsidRDefault="00BE28EB" w:rsidP="00BE28EB">
            <w:pPr>
              <w:rPr>
                <w:rFonts w:ascii="Georgia" w:hAnsi="Georgia"/>
                <w:lang w:val="en-US"/>
              </w:rPr>
            </w:pPr>
          </w:p>
          <w:p w14:paraId="2A7865A5" w14:textId="77777777" w:rsidR="00BE28EB" w:rsidRPr="00BE28EB" w:rsidRDefault="00BE28EB" w:rsidP="00BE28EB">
            <w:pPr>
              <w:rPr>
                <w:rFonts w:ascii="Georgia" w:hAnsi="Georgia"/>
                <w:bCs/>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E02D1A" w14:textId="77777777" w:rsidR="00BE28EB" w:rsidRPr="00BE28EB" w:rsidRDefault="00BE28EB" w:rsidP="00BE28EB">
            <w:pPr>
              <w:rPr>
                <w:rFonts w:ascii="Georgia" w:hAnsi="Georgia"/>
                <w:bCs/>
                <w:lang w:val="en-US"/>
              </w:rPr>
            </w:pPr>
            <w:r w:rsidRPr="00BE28EB">
              <w:rPr>
                <w:rFonts w:ascii="Georgia" w:hAnsi="Georgia"/>
                <w:b/>
                <w:bCs/>
                <w:lang w:val="en-US"/>
              </w:rPr>
              <w:lastRenderedPageBreak/>
              <w:t>-</w:t>
            </w:r>
            <w:proofErr w:type="spellStart"/>
            <w:r w:rsidRPr="00BE28EB">
              <w:rPr>
                <w:rFonts w:ascii="Georgia" w:hAnsi="Georgia"/>
                <w:b/>
                <w:bCs/>
                <w:lang w:val="en-US"/>
              </w:rPr>
              <w:t>дијалог</w:t>
            </w:r>
            <w:proofErr w:type="spellEnd"/>
            <w:r w:rsidRPr="00BE28EB">
              <w:rPr>
                <w:rFonts w:ascii="Georgia" w:hAnsi="Georgia"/>
                <w:b/>
                <w:bCs/>
                <w:lang w:val="en-US"/>
              </w:rPr>
              <w:t>/</w:t>
            </w:r>
            <w:proofErr w:type="spellStart"/>
            <w:r w:rsidRPr="00BE28EB">
              <w:rPr>
                <w:rFonts w:ascii="Georgia" w:hAnsi="Georgia"/>
                <w:b/>
                <w:bCs/>
                <w:lang w:val="en-US"/>
              </w:rPr>
              <w:t>монолог</w:t>
            </w:r>
            <w:proofErr w:type="spellEnd"/>
          </w:p>
          <w:p w14:paraId="1E2F2733" w14:textId="77777777" w:rsidR="00BE28EB" w:rsidRPr="00BE28EB" w:rsidRDefault="00BE28EB" w:rsidP="00BE28EB">
            <w:pPr>
              <w:rPr>
                <w:rFonts w:ascii="Georgia" w:hAnsi="Georgia"/>
                <w:bCs/>
                <w:lang w:val="en-US"/>
              </w:rPr>
            </w:pPr>
            <w:r w:rsidRPr="00BE28EB">
              <w:rPr>
                <w:rFonts w:ascii="Georgia" w:hAnsi="Georgia"/>
                <w:b/>
                <w:bCs/>
                <w:lang w:val="en-US"/>
              </w:rPr>
              <w:t>-</w:t>
            </w:r>
            <w:proofErr w:type="spellStart"/>
            <w:r w:rsidRPr="00BE28EB">
              <w:rPr>
                <w:rFonts w:ascii="Georgia" w:hAnsi="Georgia"/>
                <w:b/>
                <w:bCs/>
                <w:lang w:val="en-US"/>
              </w:rPr>
              <w:t>демонстрација</w:t>
            </w:r>
            <w:proofErr w:type="spellEnd"/>
            <w:r w:rsidRPr="00BE28EB">
              <w:rPr>
                <w:rFonts w:ascii="Georgia" w:hAnsi="Georgia"/>
                <w:b/>
                <w:bCs/>
                <w:lang w:val="en-US"/>
              </w:rPr>
              <w:t xml:space="preserve"> </w:t>
            </w:r>
            <w:proofErr w:type="spellStart"/>
            <w:r w:rsidRPr="00BE28EB">
              <w:rPr>
                <w:rFonts w:ascii="Georgia" w:hAnsi="Georgia"/>
                <w:b/>
                <w:bCs/>
                <w:lang w:val="en-US"/>
              </w:rPr>
              <w:t>неких</w:t>
            </w:r>
            <w:proofErr w:type="spellEnd"/>
            <w:r w:rsidRPr="00BE28EB">
              <w:rPr>
                <w:rFonts w:ascii="Georgia" w:hAnsi="Georgia"/>
                <w:b/>
                <w:bCs/>
                <w:lang w:val="en-US"/>
              </w:rPr>
              <w:t xml:space="preserve"> </w:t>
            </w:r>
            <w:proofErr w:type="spellStart"/>
            <w:r w:rsidRPr="00BE28EB">
              <w:rPr>
                <w:rFonts w:ascii="Georgia" w:hAnsi="Georgia"/>
                <w:b/>
                <w:bCs/>
                <w:lang w:val="en-US"/>
              </w:rPr>
              <w:t>елемената</w:t>
            </w:r>
            <w:proofErr w:type="spellEnd"/>
            <w:r w:rsidRPr="00BE28EB">
              <w:rPr>
                <w:rFonts w:ascii="Georgia" w:hAnsi="Georgia"/>
                <w:b/>
                <w:bCs/>
                <w:lang w:val="en-US"/>
              </w:rPr>
              <w:t xml:space="preserve"> и </w:t>
            </w:r>
            <w:proofErr w:type="spellStart"/>
            <w:r w:rsidRPr="00BE28EB">
              <w:rPr>
                <w:rFonts w:ascii="Georgia" w:hAnsi="Georgia"/>
                <w:b/>
                <w:bCs/>
                <w:lang w:val="en-US"/>
              </w:rPr>
              <w:t>једињења</w:t>
            </w:r>
            <w:proofErr w:type="spellEnd"/>
            <w:r w:rsidRPr="00BE28EB">
              <w:rPr>
                <w:rFonts w:ascii="Georgia" w:hAnsi="Georgia"/>
                <w:b/>
                <w:bCs/>
                <w:lang w:val="en-US"/>
              </w:rPr>
              <w:t xml:space="preserve"> </w:t>
            </w:r>
            <w:proofErr w:type="spellStart"/>
            <w:r w:rsidRPr="00BE28EB">
              <w:rPr>
                <w:rFonts w:ascii="Georgia" w:hAnsi="Georgia"/>
                <w:b/>
                <w:bCs/>
                <w:lang w:val="en-US"/>
              </w:rPr>
              <w:t>из</w:t>
            </w:r>
            <w:proofErr w:type="spellEnd"/>
            <w:r w:rsidRPr="00BE28EB">
              <w:rPr>
                <w:rFonts w:ascii="Georgia" w:hAnsi="Georgia"/>
                <w:b/>
                <w:bCs/>
                <w:lang w:val="en-US"/>
              </w:rPr>
              <w:t xml:space="preserve"> </w:t>
            </w:r>
            <w:proofErr w:type="spellStart"/>
            <w:r w:rsidRPr="00BE28EB">
              <w:rPr>
                <w:rFonts w:ascii="Georgia" w:hAnsi="Georgia"/>
                <w:b/>
                <w:bCs/>
                <w:lang w:val="en-US"/>
              </w:rPr>
              <w:t>свакодневног</w:t>
            </w:r>
            <w:proofErr w:type="spellEnd"/>
            <w:r w:rsidRPr="00BE28EB">
              <w:rPr>
                <w:rFonts w:ascii="Georgia" w:hAnsi="Georgia"/>
                <w:b/>
                <w:bCs/>
                <w:lang w:val="en-US"/>
              </w:rPr>
              <w:t xml:space="preserve"> </w:t>
            </w:r>
            <w:proofErr w:type="spellStart"/>
            <w:r w:rsidRPr="00BE28EB">
              <w:rPr>
                <w:rFonts w:ascii="Georgia" w:hAnsi="Georgia"/>
                <w:b/>
                <w:bCs/>
                <w:lang w:val="en-US"/>
              </w:rPr>
              <w:t>живота</w:t>
            </w:r>
            <w:proofErr w:type="spellEnd"/>
          </w:p>
          <w:p w14:paraId="11FF8075" w14:textId="77777777" w:rsidR="00BE28EB" w:rsidRPr="00BE28EB" w:rsidRDefault="00BE28EB" w:rsidP="00BE28EB">
            <w:pPr>
              <w:rPr>
                <w:rFonts w:ascii="Georgia" w:hAnsi="Georgia"/>
                <w:bCs/>
                <w:lang w:val="en-US"/>
              </w:rPr>
            </w:pPr>
            <w:r w:rsidRPr="00BE28EB">
              <w:rPr>
                <w:rFonts w:ascii="Georgia" w:hAnsi="Georgia"/>
                <w:b/>
                <w:bCs/>
                <w:lang w:val="en-US"/>
              </w:rPr>
              <w:t>-</w:t>
            </w:r>
            <w:proofErr w:type="spellStart"/>
            <w:r w:rsidRPr="00BE28EB">
              <w:rPr>
                <w:rFonts w:ascii="Georgia" w:hAnsi="Georgia"/>
                <w:b/>
                <w:bCs/>
                <w:lang w:val="en-US"/>
              </w:rPr>
              <w:t>шематски</w:t>
            </w:r>
            <w:proofErr w:type="spellEnd"/>
            <w:r w:rsidRPr="00BE28EB">
              <w:rPr>
                <w:rFonts w:ascii="Georgia" w:hAnsi="Georgia"/>
                <w:b/>
                <w:bCs/>
                <w:lang w:val="en-US"/>
              </w:rPr>
              <w:t xml:space="preserve"> </w:t>
            </w:r>
            <w:proofErr w:type="spellStart"/>
            <w:r w:rsidRPr="00BE28EB">
              <w:rPr>
                <w:rFonts w:ascii="Georgia" w:hAnsi="Georgia"/>
                <w:b/>
                <w:bCs/>
                <w:lang w:val="en-US"/>
              </w:rPr>
              <w:t>приказ</w:t>
            </w:r>
            <w:proofErr w:type="spellEnd"/>
            <w:r w:rsidRPr="00BE28EB">
              <w:rPr>
                <w:rFonts w:ascii="Georgia" w:hAnsi="Georgia"/>
                <w:b/>
                <w:bCs/>
                <w:lang w:val="en-US"/>
              </w:rPr>
              <w:t xml:space="preserve"> </w:t>
            </w:r>
            <w:proofErr w:type="spellStart"/>
            <w:r w:rsidRPr="00BE28EB">
              <w:rPr>
                <w:rFonts w:ascii="Georgia" w:hAnsi="Georgia"/>
                <w:b/>
                <w:bCs/>
                <w:lang w:val="en-US"/>
              </w:rPr>
              <w:t>поделе</w:t>
            </w:r>
            <w:proofErr w:type="spellEnd"/>
            <w:r w:rsidRPr="00BE28EB">
              <w:rPr>
                <w:rFonts w:ascii="Georgia" w:hAnsi="Georgia"/>
                <w:b/>
                <w:bCs/>
                <w:lang w:val="en-US"/>
              </w:rPr>
              <w:t xml:space="preserve"> </w:t>
            </w:r>
            <w:proofErr w:type="spellStart"/>
            <w:r w:rsidRPr="00BE28EB">
              <w:rPr>
                <w:rFonts w:ascii="Georgia" w:hAnsi="Georgia"/>
                <w:b/>
                <w:bCs/>
                <w:lang w:val="en-US"/>
              </w:rPr>
              <w:t>материје</w:t>
            </w:r>
            <w:proofErr w:type="spellEnd"/>
            <w:r w:rsidRPr="00BE28EB">
              <w:rPr>
                <w:rFonts w:ascii="Georgia" w:hAnsi="Georgia"/>
                <w:b/>
                <w:bCs/>
                <w:lang w:val="en-US"/>
              </w:rPr>
              <w:t xml:space="preserve"> и </w:t>
            </w:r>
            <w:proofErr w:type="spellStart"/>
            <w:r w:rsidRPr="00BE28EB">
              <w:rPr>
                <w:rFonts w:ascii="Georgia" w:hAnsi="Georgia"/>
                <w:b/>
                <w:bCs/>
                <w:lang w:val="en-US"/>
              </w:rPr>
              <w:t>супстанце</w:t>
            </w:r>
            <w:proofErr w:type="spellEnd"/>
          </w:p>
          <w:p w14:paraId="11EFD36F" w14:textId="77777777" w:rsidR="00BE28EB" w:rsidRPr="00BE28EB" w:rsidRDefault="00BE28EB" w:rsidP="00BE28EB">
            <w:pPr>
              <w:rPr>
                <w:rFonts w:ascii="Georgia" w:hAnsi="Georgia"/>
                <w:bCs/>
                <w:lang w:val="en-US"/>
              </w:rPr>
            </w:pPr>
            <w:r w:rsidRPr="00BE28EB">
              <w:rPr>
                <w:rFonts w:ascii="Georgia" w:hAnsi="Georgia"/>
                <w:b/>
                <w:bCs/>
                <w:lang w:val="en-US"/>
              </w:rPr>
              <w:t>-</w:t>
            </w:r>
            <w:proofErr w:type="spellStart"/>
            <w:r w:rsidRPr="00BE28EB">
              <w:rPr>
                <w:rFonts w:ascii="Georgia" w:hAnsi="Georgia"/>
                <w:b/>
                <w:bCs/>
                <w:lang w:val="en-US"/>
              </w:rPr>
              <w:t>навођење</w:t>
            </w:r>
            <w:proofErr w:type="spellEnd"/>
            <w:r w:rsidRPr="00BE28EB">
              <w:rPr>
                <w:rFonts w:ascii="Georgia" w:hAnsi="Georgia"/>
                <w:b/>
                <w:bCs/>
                <w:lang w:val="en-US"/>
              </w:rPr>
              <w:t xml:space="preserve"> </w:t>
            </w:r>
            <w:proofErr w:type="spellStart"/>
            <w:r w:rsidRPr="00BE28EB">
              <w:rPr>
                <w:rFonts w:ascii="Georgia" w:hAnsi="Georgia"/>
                <w:b/>
                <w:bCs/>
                <w:lang w:val="en-US"/>
              </w:rPr>
              <w:t>примера</w:t>
            </w:r>
            <w:proofErr w:type="spellEnd"/>
          </w:p>
        </w:tc>
      </w:tr>
      <w:tr w:rsidR="00BE28EB" w:rsidRPr="00BE28EB" w14:paraId="7FAA2A20" w14:textId="77777777" w:rsidTr="00BE28EB">
        <w:trPr>
          <w:trHeight w:val="2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33EBB9" w14:textId="77777777" w:rsidR="00BE28EB" w:rsidRPr="00BE28EB" w:rsidRDefault="00BE28EB" w:rsidP="00BE28EB">
            <w:pPr>
              <w:rPr>
                <w:rFonts w:ascii="Georgia" w:hAnsi="Georgia"/>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70EF8"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6161C" w14:textId="77777777" w:rsidR="00BE28EB" w:rsidRPr="00BE28EB" w:rsidRDefault="00BE28EB" w:rsidP="00BE28EB">
            <w:pPr>
              <w:rPr>
                <w:rFonts w:ascii="Georgia" w:hAnsi="Georgia"/>
                <w:b/>
                <w:bCs/>
                <w:lang w:val="en-US"/>
              </w:rPr>
            </w:pPr>
            <w:r w:rsidRPr="00BE28EB">
              <w:rPr>
                <w:rFonts w:ascii="Georgia" w:hAnsi="Georgia"/>
                <w:b/>
                <w:bCs/>
                <w:lang w:val="en-US"/>
              </w:rPr>
              <w:t>ХЕМИЈСКА ЛАБОРАТОРИЈА:</w:t>
            </w:r>
          </w:p>
          <w:p w14:paraId="0AFB1E18" w14:textId="77777777" w:rsidR="00BE28EB" w:rsidRPr="00BE28EB" w:rsidRDefault="00BE28EB" w:rsidP="00BE28EB">
            <w:pPr>
              <w:rPr>
                <w:rFonts w:ascii="Georgia" w:hAnsi="Georgia"/>
                <w:b/>
                <w:bCs/>
                <w:lang w:val="en-US"/>
              </w:rPr>
            </w:pPr>
          </w:p>
          <w:p w14:paraId="5EBE441A" w14:textId="77777777" w:rsidR="00BE28EB" w:rsidRPr="00BE28EB" w:rsidRDefault="00BE28EB" w:rsidP="00BE28EB">
            <w:pPr>
              <w:rPr>
                <w:rFonts w:ascii="Georgia" w:hAnsi="Georgia"/>
                <w:lang w:val="en-US"/>
              </w:rPr>
            </w:pPr>
            <w:proofErr w:type="spellStart"/>
            <w:r w:rsidRPr="00BE28EB">
              <w:rPr>
                <w:rFonts w:ascii="Georgia" w:hAnsi="Georgia"/>
                <w:b/>
                <w:bCs/>
                <w:lang w:val="en-US"/>
              </w:rPr>
              <w:t>Хемијска</w:t>
            </w:r>
            <w:proofErr w:type="spellEnd"/>
            <w:r w:rsidRPr="00BE28EB">
              <w:rPr>
                <w:rFonts w:ascii="Georgia" w:hAnsi="Georgia"/>
                <w:b/>
                <w:bCs/>
                <w:lang w:val="en-US"/>
              </w:rPr>
              <w:t xml:space="preserve"> </w:t>
            </w:r>
            <w:proofErr w:type="spellStart"/>
            <w:r w:rsidRPr="00BE28EB">
              <w:rPr>
                <w:rFonts w:ascii="Georgia" w:hAnsi="Georgia"/>
                <w:b/>
                <w:bCs/>
                <w:lang w:val="en-US"/>
              </w:rPr>
              <w:t>лабораторија</w:t>
            </w:r>
            <w:proofErr w:type="spellEnd"/>
            <w:r w:rsidRPr="00BE28EB">
              <w:rPr>
                <w:rFonts w:ascii="Georgia" w:hAnsi="Georgia"/>
                <w:b/>
                <w:bCs/>
                <w:lang w:val="en-US"/>
              </w:rPr>
              <w:t xml:space="preserve"> и </w:t>
            </w:r>
            <w:proofErr w:type="spellStart"/>
            <w:r w:rsidRPr="00BE28EB">
              <w:rPr>
                <w:rFonts w:ascii="Georgia" w:hAnsi="Georgia"/>
                <w:b/>
                <w:bCs/>
                <w:lang w:val="en-US"/>
              </w:rPr>
              <w:t>експеримент</w:t>
            </w:r>
            <w:proofErr w:type="spellEnd"/>
            <w:r w:rsidRPr="00BE28EB">
              <w:rPr>
                <w:rFonts w:ascii="Georgia" w:hAnsi="Georgia"/>
                <w:b/>
                <w:bCs/>
                <w:lang w:val="en-US"/>
              </w:rPr>
              <w:t xml:space="preserve">. </w:t>
            </w:r>
            <w:proofErr w:type="spellStart"/>
            <w:r w:rsidRPr="00BE28EB">
              <w:rPr>
                <w:rFonts w:ascii="Georgia" w:hAnsi="Georgia"/>
                <w:b/>
                <w:bCs/>
                <w:lang w:val="en-US"/>
              </w:rPr>
              <w:t>Лабораторијско</w:t>
            </w:r>
            <w:proofErr w:type="spellEnd"/>
            <w:r w:rsidRPr="00BE28EB">
              <w:rPr>
                <w:rFonts w:ascii="Georgia" w:hAnsi="Georgia"/>
                <w:b/>
                <w:bCs/>
                <w:lang w:val="en-US"/>
              </w:rPr>
              <w:t xml:space="preserve"> </w:t>
            </w:r>
            <w:proofErr w:type="spellStart"/>
            <w:r w:rsidRPr="00BE28EB">
              <w:rPr>
                <w:rFonts w:ascii="Georgia" w:hAnsi="Georgia"/>
                <w:b/>
                <w:bCs/>
                <w:lang w:val="en-US"/>
              </w:rPr>
              <w:t>посуђе</w:t>
            </w:r>
            <w:proofErr w:type="spellEnd"/>
            <w:r w:rsidRPr="00BE28EB">
              <w:rPr>
                <w:rFonts w:ascii="Georgia" w:hAnsi="Georgia"/>
                <w:b/>
                <w:bCs/>
                <w:lang w:val="en-US"/>
              </w:rPr>
              <w:t xml:space="preserve"> и</w:t>
            </w:r>
            <w:r w:rsidRPr="00BE28EB">
              <w:rPr>
                <w:rFonts w:ascii="Georgia" w:hAnsi="Georgia"/>
                <w:lang w:val="en-US"/>
              </w:rPr>
              <w:br/>
            </w:r>
            <w:proofErr w:type="spellStart"/>
            <w:r w:rsidRPr="00BE28EB">
              <w:rPr>
                <w:rFonts w:ascii="Georgia" w:hAnsi="Georgia"/>
                <w:b/>
                <w:bCs/>
                <w:lang w:val="en-US"/>
              </w:rPr>
              <w:t>прибор</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Физичка</w:t>
            </w:r>
            <w:proofErr w:type="spellEnd"/>
            <w:r w:rsidRPr="00BE28EB">
              <w:rPr>
                <w:rFonts w:ascii="Georgia" w:hAnsi="Georgia"/>
                <w:b/>
                <w:bCs/>
                <w:lang w:val="en-US"/>
              </w:rPr>
              <w:t xml:space="preserve"> и </w:t>
            </w:r>
            <w:proofErr w:type="spellStart"/>
            <w:r w:rsidRPr="00BE28EB">
              <w:rPr>
                <w:rFonts w:ascii="Georgia" w:hAnsi="Georgia"/>
                <w:b/>
                <w:bCs/>
                <w:lang w:val="en-US"/>
              </w:rPr>
              <w:t>хемијска</w:t>
            </w:r>
            <w:proofErr w:type="spellEnd"/>
            <w:r w:rsidRPr="00BE28EB">
              <w:rPr>
                <w:rFonts w:ascii="Georgia" w:hAnsi="Georgia"/>
                <w:b/>
                <w:bCs/>
                <w:lang w:val="en-US"/>
              </w:rPr>
              <w:t xml:space="preserve"> </w:t>
            </w:r>
            <w:proofErr w:type="spellStart"/>
            <w:r w:rsidRPr="00BE28EB">
              <w:rPr>
                <w:rFonts w:ascii="Georgia" w:hAnsi="Georgia"/>
                <w:b/>
                <w:bCs/>
                <w:lang w:val="en-US"/>
              </w:rPr>
              <w:t>својства</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Физичке</w:t>
            </w:r>
            <w:proofErr w:type="spellEnd"/>
            <w:r w:rsidRPr="00BE28EB">
              <w:rPr>
                <w:rFonts w:ascii="Georgia" w:hAnsi="Georgia"/>
                <w:b/>
                <w:bCs/>
                <w:lang w:val="en-US"/>
              </w:rPr>
              <w:t xml:space="preserve"> и </w:t>
            </w: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промене</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Демонстрациони</w:t>
            </w:r>
            <w:proofErr w:type="spellEnd"/>
            <w:r w:rsidRPr="00BE28EB">
              <w:rPr>
                <w:rFonts w:ascii="Georgia" w:hAnsi="Georgia"/>
                <w:lang w:val="en-US"/>
              </w:rPr>
              <w:t xml:space="preserve"> </w:t>
            </w:r>
            <w:proofErr w:type="spellStart"/>
            <w:r w:rsidRPr="00BE28EB">
              <w:rPr>
                <w:rFonts w:ascii="Georgia" w:hAnsi="Georgia"/>
                <w:lang w:val="en-US"/>
              </w:rPr>
              <w:t>огледи</w:t>
            </w:r>
            <w:proofErr w:type="spellEnd"/>
            <w:r w:rsidRPr="00BE28EB">
              <w:rPr>
                <w:rFonts w:ascii="Georgia" w:hAnsi="Georgia"/>
                <w:lang w:val="en-US"/>
              </w:rPr>
              <w:t>:</w:t>
            </w:r>
            <w:r w:rsidRPr="00BE28EB">
              <w:rPr>
                <w:rFonts w:ascii="Georgia" w:hAnsi="Georgia"/>
                <w:b/>
                <w:bCs/>
                <w:lang w:val="en-US"/>
              </w:rPr>
              <w:br/>
            </w:r>
            <w:proofErr w:type="spellStart"/>
            <w:r w:rsidRPr="00BE28EB">
              <w:rPr>
                <w:rFonts w:ascii="Georgia" w:hAnsi="Georgia"/>
                <w:b/>
                <w:bCs/>
                <w:lang w:val="en-US"/>
              </w:rPr>
              <w:t>демонстрирање</w:t>
            </w:r>
            <w:proofErr w:type="spellEnd"/>
            <w:r w:rsidRPr="00BE28EB">
              <w:rPr>
                <w:rFonts w:ascii="Georgia" w:hAnsi="Georgia"/>
                <w:b/>
                <w:bCs/>
                <w:lang w:val="en-US"/>
              </w:rPr>
              <w:t xml:space="preserve"> </w:t>
            </w:r>
            <w:proofErr w:type="spellStart"/>
            <w:r w:rsidRPr="00BE28EB">
              <w:rPr>
                <w:rFonts w:ascii="Georgia" w:hAnsi="Georgia"/>
                <w:b/>
                <w:bCs/>
                <w:lang w:val="en-US"/>
              </w:rPr>
              <w:t>правилног</w:t>
            </w:r>
            <w:proofErr w:type="spellEnd"/>
            <w:r w:rsidRPr="00BE28EB">
              <w:rPr>
                <w:rFonts w:ascii="Georgia" w:hAnsi="Georgia"/>
                <w:b/>
                <w:bCs/>
                <w:lang w:val="en-US"/>
              </w:rPr>
              <w:t xml:space="preserve"> </w:t>
            </w:r>
            <w:proofErr w:type="spellStart"/>
            <w:r w:rsidRPr="00BE28EB">
              <w:rPr>
                <w:rFonts w:ascii="Georgia" w:hAnsi="Georgia"/>
                <w:b/>
                <w:bCs/>
                <w:lang w:val="en-US"/>
              </w:rPr>
              <w:t>руковања</w:t>
            </w:r>
            <w:proofErr w:type="spellEnd"/>
            <w:r w:rsidRPr="00BE28EB">
              <w:rPr>
                <w:rFonts w:ascii="Georgia" w:hAnsi="Georgia"/>
                <w:b/>
                <w:bCs/>
                <w:lang w:val="en-US"/>
              </w:rPr>
              <w:t xml:space="preserve"> </w:t>
            </w:r>
            <w:proofErr w:type="spellStart"/>
            <w:r w:rsidRPr="00BE28EB">
              <w:rPr>
                <w:rFonts w:ascii="Georgia" w:hAnsi="Georgia"/>
                <w:b/>
                <w:bCs/>
                <w:lang w:val="en-US"/>
              </w:rPr>
              <w:t>лабораторијским</w:t>
            </w:r>
            <w:proofErr w:type="spellEnd"/>
            <w:r w:rsidRPr="00BE28EB">
              <w:rPr>
                <w:rFonts w:ascii="Georgia" w:hAnsi="Georgia"/>
                <w:b/>
                <w:bCs/>
                <w:lang w:val="en-US"/>
              </w:rPr>
              <w:t xml:space="preserve"> </w:t>
            </w:r>
            <w:proofErr w:type="spellStart"/>
            <w:r w:rsidRPr="00BE28EB">
              <w:rPr>
                <w:rFonts w:ascii="Georgia" w:hAnsi="Georgia"/>
                <w:b/>
                <w:bCs/>
                <w:lang w:val="en-US"/>
              </w:rPr>
              <w:t>посуђем</w:t>
            </w:r>
            <w:proofErr w:type="spellEnd"/>
            <w:r w:rsidRPr="00BE28EB">
              <w:rPr>
                <w:rFonts w:ascii="Georgia" w:hAnsi="Georgia"/>
                <w:b/>
                <w:bCs/>
                <w:lang w:val="en-US"/>
              </w:rPr>
              <w:t xml:space="preserve"> и</w:t>
            </w:r>
            <w:r w:rsidRPr="00BE28EB">
              <w:rPr>
                <w:rFonts w:ascii="Georgia" w:hAnsi="Georgia"/>
                <w:lang w:val="en-US"/>
              </w:rPr>
              <w:br/>
            </w:r>
            <w:proofErr w:type="spellStart"/>
            <w:r w:rsidRPr="00BE28EB">
              <w:rPr>
                <w:rFonts w:ascii="Georgia" w:hAnsi="Georgia"/>
                <w:b/>
                <w:bCs/>
                <w:lang w:val="en-US"/>
              </w:rPr>
              <w:t>прибором</w:t>
            </w:r>
            <w:proofErr w:type="spellEnd"/>
            <w:r w:rsidRPr="00BE28EB">
              <w:rPr>
                <w:rFonts w:ascii="Georgia" w:hAnsi="Georgia"/>
                <w:b/>
                <w:bCs/>
                <w:lang w:val="en-US"/>
              </w:rPr>
              <w:t xml:space="preserve">, и </w:t>
            </w:r>
            <w:proofErr w:type="spellStart"/>
            <w:r w:rsidRPr="00BE28EB">
              <w:rPr>
                <w:rFonts w:ascii="Georgia" w:hAnsi="Georgia"/>
                <w:b/>
                <w:bCs/>
                <w:lang w:val="en-US"/>
              </w:rPr>
              <w:t>правилног</w:t>
            </w:r>
            <w:proofErr w:type="spellEnd"/>
            <w:r w:rsidRPr="00BE28EB">
              <w:rPr>
                <w:rFonts w:ascii="Georgia" w:hAnsi="Georgia"/>
                <w:b/>
                <w:bCs/>
                <w:lang w:val="en-US"/>
              </w:rPr>
              <w:t xml:space="preserve"> </w:t>
            </w:r>
            <w:proofErr w:type="spellStart"/>
            <w:r w:rsidRPr="00BE28EB">
              <w:rPr>
                <w:rFonts w:ascii="Georgia" w:hAnsi="Georgia"/>
                <w:b/>
                <w:bCs/>
                <w:lang w:val="en-US"/>
              </w:rPr>
              <w:t>извођења</w:t>
            </w:r>
            <w:proofErr w:type="spellEnd"/>
            <w:r w:rsidRPr="00BE28EB">
              <w:rPr>
                <w:rFonts w:ascii="Georgia" w:hAnsi="Georgia"/>
                <w:b/>
                <w:bCs/>
                <w:lang w:val="en-US"/>
              </w:rPr>
              <w:t xml:space="preserve"> </w:t>
            </w:r>
            <w:proofErr w:type="spellStart"/>
            <w:r w:rsidRPr="00BE28EB">
              <w:rPr>
                <w:rFonts w:ascii="Georgia" w:hAnsi="Georgia"/>
                <w:b/>
                <w:bCs/>
                <w:lang w:val="en-US"/>
              </w:rPr>
              <w:t>основних</w:t>
            </w:r>
            <w:proofErr w:type="spellEnd"/>
            <w:r w:rsidRPr="00BE28EB">
              <w:rPr>
                <w:rFonts w:ascii="Georgia" w:hAnsi="Georgia"/>
                <w:b/>
                <w:bCs/>
                <w:lang w:val="en-US"/>
              </w:rPr>
              <w:t xml:space="preserve"> </w:t>
            </w:r>
            <w:proofErr w:type="spellStart"/>
            <w:r w:rsidRPr="00BE28EB">
              <w:rPr>
                <w:rFonts w:ascii="Georgia" w:hAnsi="Georgia"/>
                <w:b/>
                <w:bCs/>
                <w:lang w:val="en-US"/>
              </w:rPr>
              <w:t>лабораторијских</w:t>
            </w:r>
            <w:proofErr w:type="spellEnd"/>
            <w:r w:rsidRPr="00BE28EB">
              <w:rPr>
                <w:rFonts w:ascii="Georgia" w:hAnsi="Georgia"/>
                <w:b/>
                <w:bCs/>
                <w:lang w:val="en-US"/>
              </w:rPr>
              <w:t xml:space="preserve"> </w:t>
            </w:r>
            <w:proofErr w:type="spellStart"/>
            <w:r w:rsidRPr="00BE28EB">
              <w:rPr>
                <w:rFonts w:ascii="Georgia" w:hAnsi="Georgia"/>
                <w:b/>
                <w:bCs/>
                <w:lang w:val="en-US"/>
              </w:rPr>
              <w:t>тех</w:t>
            </w:r>
            <w:proofErr w:type="spellEnd"/>
            <w:r w:rsidRPr="00BE28EB">
              <w:rPr>
                <w:rFonts w:ascii="Georgia" w:hAnsi="Georgia"/>
                <w:lang w:val="en-US"/>
              </w:rPr>
              <w:br/>
            </w:r>
            <w:proofErr w:type="spellStart"/>
            <w:r w:rsidRPr="00BE28EB">
              <w:rPr>
                <w:rFonts w:ascii="Georgia" w:hAnsi="Georgia"/>
                <w:b/>
                <w:bCs/>
                <w:lang w:val="en-US"/>
              </w:rPr>
              <w:t>ника</w:t>
            </w:r>
            <w:proofErr w:type="spellEnd"/>
            <w:r w:rsidRPr="00BE28EB">
              <w:rPr>
                <w:rFonts w:ascii="Georgia" w:hAnsi="Georgia"/>
                <w:b/>
                <w:bCs/>
                <w:lang w:val="en-US"/>
              </w:rPr>
              <w:t xml:space="preserve"> </w:t>
            </w:r>
            <w:proofErr w:type="spellStart"/>
            <w:r w:rsidRPr="00BE28EB">
              <w:rPr>
                <w:rFonts w:ascii="Georgia" w:hAnsi="Georgia"/>
                <w:b/>
                <w:bCs/>
                <w:lang w:val="en-US"/>
              </w:rPr>
              <w:t>рада</w:t>
            </w:r>
            <w:proofErr w:type="spellEnd"/>
            <w:r w:rsidRPr="00BE28EB">
              <w:rPr>
                <w:rFonts w:ascii="Georgia" w:hAnsi="Georgia"/>
                <w:b/>
                <w:bCs/>
                <w:lang w:val="en-US"/>
              </w:rPr>
              <w:t xml:space="preserve">; </w:t>
            </w:r>
            <w:proofErr w:type="spellStart"/>
            <w:r w:rsidRPr="00BE28EB">
              <w:rPr>
                <w:rFonts w:ascii="Georgia" w:hAnsi="Georgia"/>
                <w:b/>
                <w:bCs/>
                <w:lang w:val="en-US"/>
              </w:rPr>
              <w:t>испитивање</w:t>
            </w:r>
            <w:proofErr w:type="spellEnd"/>
            <w:r w:rsidRPr="00BE28EB">
              <w:rPr>
                <w:rFonts w:ascii="Georgia" w:hAnsi="Georgia"/>
                <w:b/>
                <w:bCs/>
                <w:lang w:val="en-US"/>
              </w:rPr>
              <w:t xml:space="preserve"> </w:t>
            </w:r>
            <w:proofErr w:type="spellStart"/>
            <w:r w:rsidRPr="00BE28EB">
              <w:rPr>
                <w:rFonts w:ascii="Georgia" w:hAnsi="Georgia"/>
                <w:b/>
                <w:bCs/>
                <w:lang w:val="en-US"/>
              </w:rPr>
              <w:t>физичких</w:t>
            </w:r>
            <w:proofErr w:type="spellEnd"/>
            <w:r w:rsidRPr="00BE28EB">
              <w:rPr>
                <w:rFonts w:ascii="Georgia" w:hAnsi="Georgia"/>
                <w:b/>
                <w:bCs/>
                <w:lang w:val="en-US"/>
              </w:rPr>
              <w:t xml:space="preserve"> и </w:t>
            </w:r>
            <w:proofErr w:type="spellStart"/>
            <w:r w:rsidRPr="00BE28EB">
              <w:rPr>
                <w:rFonts w:ascii="Georgia" w:hAnsi="Georgia"/>
                <w:b/>
                <w:bCs/>
                <w:lang w:val="en-US"/>
              </w:rPr>
              <w:t>хемијских</w:t>
            </w:r>
            <w:proofErr w:type="spellEnd"/>
            <w:r w:rsidRPr="00BE28EB">
              <w:rPr>
                <w:rFonts w:ascii="Georgia" w:hAnsi="Georgia"/>
                <w:b/>
                <w:bCs/>
                <w:lang w:val="en-US"/>
              </w:rPr>
              <w:t xml:space="preserve"> </w:t>
            </w:r>
            <w:proofErr w:type="spellStart"/>
            <w:r w:rsidRPr="00BE28EB">
              <w:rPr>
                <w:rFonts w:ascii="Georgia" w:hAnsi="Georgia"/>
                <w:b/>
                <w:bCs/>
                <w:lang w:val="en-US"/>
              </w:rPr>
              <w:t>својстава</w:t>
            </w:r>
            <w:proofErr w:type="spellEnd"/>
            <w:r w:rsidRPr="00BE28EB">
              <w:rPr>
                <w:rFonts w:ascii="Georgia" w:hAnsi="Georgia"/>
                <w:b/>
                <w:bCs/>
                <w:lang w:val="en-US"/>
              </w:rPr>
              <w:t xml:space="preserve"> и </w:t>
            </w:r>
            <w:proofErr w:type="spellStart"/>
            <w:r w:rsidRPr="00BE28EB">
              <w:rPr>
                <w:rFonts w:ascii="Georgia" w:hAnsi="Georgia"/>
                <w:b/>
                <w:bCs/>
                <w:lang w:val="en-US"/>
              </w:rPr>
              <w:t>проме</w:t>
            </w:r>
            <w:proofErr w:type="spellEnd"/>
            <w:r w:rsidRPr="00BE28EB">
              <w:rPr>
                <w:rFonts w:ascii="Georgia" w:hAnsi="Georgia"/>
                <w:lang w:val="en-US"/>
              </w:rPr>
              <w:br/>
            </w:r>
            <w:proofErr w:type="spellStart"/>
            <w:r w:rsidRPr="00BE28EB">
              <w:rPr>
                <w:rFonts w:ascii="Georgia" w:hAnsi="Georgia"/>
                <w:b/>
                <w:bCs/>
                <w:lang w:val="en-US"/>
              </w:rPr>
              <w:t>на</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Лабораторијска</w:t>
            </w:r>
            <w:proofErr w:type="spellEnd"/>
            <w:r w:rsidRPr="00BE28EB">
              <w:rPr>
                <w:rFonts w:ascii="Georgia" w:hAnsi="Georgia"/>
                <w:lang w:val="en-US"/>
              </w:rPr>
              <w:t xml:space="preserve"> </w:t>
            </w:r>
            <w:proofErr w:type="spellStart"/>
            <w:r w:rsidRPr="00BE28EB">
              <w:rPr>
                <w:rFonts w:ascii="Georgia" w:hAnsi="Georgia"/>
                <w:lang w:val="en-US"/>
              </w:rPr>
              <w:t>вежба</w:t>
            </w:r>
            <w:proofErr w:type="spellEnd"/>
            <w:r w:rsidRPr="00BE28EB">
              <w:rPr>
                <w:rFonts w:ascii="Georgia" w:hAnsi="Georgia"/>
                <w:lang w:val="en-US"/>
              </w:rPr>
              <w:t xml:space="preserve"> I: </w:t>
            </w:r>
            <w:proofErr w:type="spellStart"/>
            <w:r w:rsidRPr="00BE28EB">
              <w:rPr>
                <w:rFonts w:ascii="Georgia" w:hAnsi="Georgia"/>
                <w:b/>
                <w:bCs/>
                <w:lang w:val="en-US"/>
              </w:rPr>
              <w:t>основне</w:t>
            </w:r>
            <w:proofErr w:type="spellEnd"/>
            <w:r w:rsidRPr="00BE28EB">
              <w:rPr>
                <w:rFonts w:ascii="Georgia" w:hAnsi="Georgia"/>
                <w:b/>
                <w:bCs/>
                <w:lang w:val="en-US"/>
              </w:rPr>
              <w:t xml:space="preserve"> </w:t>
            </w:r>
            <w:proofErr w:type="spellStart"/>
            <w:r w:rsidRPr="00BE28EB">
              <w:rPr>
                <w:rFonts w:ascii="Georgia" w:hAnsi="Georgia"/>
                <w:b/>
                <w:bCs/>
                <w:lang w:val="en-US"/>
              </w:rPr>
              <w:t>лабораторијске</w:t>
            </w:r>
            <w:proofErr w:type="spellEnd"/>
            <w:r w:rsidRPr="00BE28EB">
              <w:rPr>
                <w:rFonts w:ascii="Georgia" w:hAnsi="Georgia"/>
                <w:b/>
                <w:bCs/>
                <w:lang w:val="en-US"/>
              </w:rPr>
              <w:t xml:space="preserve"> </w:t>
            </w:r>
            <w:proofErr w:type="spellStart"/>
            <w:r w:rsidRPr="00BE28EB">
              <w:rPr>
                <w:rFonts w:ascii="Georgia" w:hAnsi="Georgia"/>
                <w:b/>
                <w:bCs/>
                <w:lang w:val="en-US"/>
              </w:rPr>
              <w:t>технике</w:t>
            </w:r>
            <w:proofErr w:type="spellEnd"/>
            <w:r w:rsidRPr="00BE28EB">
              <w:rPr>
                <w:rFonts w:ascii="Georgia" w:hAnsi="Georgia"/>
                <w:b/>
                <w:bCs/>
                <w:lang w:val="en-US"/>
              </w:rPr>
              <w:t xml:space="preserve"> </w:t>
            </w:r>
            <w:proofErr w:type="spellStart"/>
            <w:r w:rsidRPr="00BE28EB">
              <w:rPr>
                <w:rFonts w:ascii="Georgia" w:hAnsi="Georgia"/>
                <w:b/>
                <w:bCs/>
                <w:lang w:val="en-US"/>
              </w:rPr>
              <w:t>рада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мешање</w:t>
            </w:r>
            <w:proofErr w:type="spellEnd"/>
            <w:r w:rsidRPr="00BE28EB">
              <w:rPr>
                <w:rFonts w:ascii="Georgia" w:hAnsi="Georgia"/>
                <w:b/>
                <w:bCs/>
                <w:lang w:val="en-US"/>
              </w:rPr>
              <w:t xml:space="preserve">, </w:t>
            </w:r>
            <w:proofErr w:type="spellStart"/>
            <w:r w:rsidRPr="00BE28EB">
              <w:rPr>
                <w:rFonts w:ascii="Georgia" w:hAnsi="Georgia"/>
                <w:b/>
                <w:bCs/>
                <w:lang w:val="en-US"/>
              </w:rPr>
              <w:t>уситњавање</w:t>
            </w:r>
            <w:proofErr w:type="spellEnd"/>
            <w:r w:rsidRPr="00BE28EB">
              <w:rPr>
                <w:rFonts w:ascii="Georgia" w:hAnsi="Georgia"/>
                <w:b/>
                <w:bCs/>
                <w:lang w:val="en-US"/>
              </w:rPr>
              <w:t xml:space="preserve"> и </w:t>
            </w:r>
            <w:proofErr w:type="spellStart"/>
            <w:r w:rsidRPr="00BE28EB">
              <w:rPr>
                <w:rFonts w:ascii="Georgia" w:hAnsi="Georgia"/>
                <w:b/>
                <w:bCs/>
                <w:lang w:val="en-US"/>
              </w:rPr>
              <w:t>загревање</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Лабораторијска</w:t>
            </w:r>
            <w:proofErr w:type="spellEnd"/>
            <w:r w:rsidRPr="00BE28EB">
              <w:rPr>
                <w:rFonts w:ascii="Georgia" w:hAnsi="Georgia"/>
                <w:lang w:val="en-US"/>
              </w:rPr>
              <w:t xml:space="preserve"> </w:t>
            </w:r>
            <w:proofErr w:type="spellStart"/>
            <w:r w:rsidRPr="00BE28EB">
              <w:rPr>
                <w:rFonts w:ascii="Georgia" w:hAnsi="Georgia"/>
                <w:lang w:val="en-US"/>
              </w:rPr>
              <w:lastRenderedPageBreak/>
              <w:t>вежба</w:t>
            </w:r>
            <w:proofErr w:type="spellEnd"/>
            <w:r w:rsidRPr="00BE28EB">
              <w:rPr>
                <w:rFonts w:ascii="Georgia" w:hAnsi="Georgia"/>
                <w:lang w:val="en-US"/>
              </w:rPr>
              <w:t xml:space="preserve"> II: </w:t>
            </w:r>
            <w:proofErr w:type="spellStart"/>
            <w:r w:rsidRPr="00BE28EB">
              <w:rPr>
                <w:rFonts w:ascii="Georgia" w:hAnsi="Georgia"/>
                <w:b/>
                <w:bCs/>
                <w:lang w:val="en-US"/>
              </w:rPr>
              <w:t>физичка</w:t>
            </w:r>
            <w:proofErr w:type="spellEnd"/>
            <w:r w:rsidRPr="00BE28EB">
              <w:rPr>
                <w:rFonts w:ascii="Georgia" w:hAnsi="Georgia"/>
                <w:b/>
                <w:bCs/>
                <w:lang w:val="en-US"/>
              </w:rPr>
              <w:t xml:space="preserve"> </w:t>
            </w:r>
            <w:proofErr w:type="spellStart"/>
            <w:r w:rsidRPr="00BE28EB">
              <w:rPr>
                <w:rFonts w:ascii="Georgia" w:hAnsi="Georgia"/>
                <w:b/>
                <w:bCs/>
                <w:lang w:val="en-US"/>
              </w:rPr>
              <w:t>својства</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 xml:space="preserve">, </w:t>
            </w:r>
            <w:proofErr w:type="spellStart"/>
            <w:r w:rsidRPr="00BE28EB">
              <w:rPr>
                <w:rFonts w:ascii="Georgia" w:hAnsi="Georgia"/>
                <w:b/>
                <w:bCs/>
                <w:lang w:val="en-US"/>
              </w:rPr>
              <w:t>мерење</w:t>
            </w:r>
            <w:proofErr w:type="spellEnd"/>
            <w:r w:rsidRPr="00BE28EB">
              <w:rPr>
                <w:rFonts w:ascii="Georgia" w:hAnsi="Georgia"/>
                <w:lang w:val="en-US"/>
              </w:rPr>
              <w:br/>
            </w:r>
            <w:proofErr w:type="spellStart"/>
            <w:r w:rsidRPr="00BE28EB">
              <w:rPr>
                <w:rFonts w:ascii="Georgia" w:hAnsi="Georgia"/>
                <w:b/>
                <w:bCs/>
                <w:lang w:val="en-US"/>
              </w:rPr>
              <w:t>масе</w:t>
            </w:r>
            <w:proofErr w:type="spellEnd"/>
            <w:r w:rsidRPr="00BE28EB">
              <w:rPr>
                <w:rFonts w:ascii="Georgia" w:hAnsi="Georgia"/>
                <w:b/>
                <w:bCs/>
                <w:lang w:val="en-US"/>
              </w:rPr>
              <w:t xml:space="preserve">, </w:t>
            </w:r>
            <w:proofErr w:type="spellStart"/>
            <w:r w:rsidRPr="00BE28EB">
              <w:rPr>
                <w:rFonts w:ascii="Georgia" w:hAnsi="Georgia"/>
                <w:b/>
                <w:bCs/>
                <w:lang w:val="en-US"/>
              </w:rPr>
              <w:t>запремине</w:t>
            </w:r>
            <w:proofErr w:type="spellEnd"/>
            <w:r w:rsidRPr="00BE28EB">
              <w:rPr>
                <w:rFonts w:ascii="Georgia" w:hAnsi="Georgia"/>
                <w:b/>
                <w:bCs/>
                <w:lang w:val="en-US"/>
              </w:rPr>
              <w:t xml:space="preserve"> и </w:t>
            </w:r>
            <w:proofErr w:type="spellStart"/>
            <w:r w:rsidRPr="00BE28EB">
              <w:rPr>
                <w:rFonts w:ascii="Georgia" w:hAnsi="Georgia"/>
                <w:b/>
                <w:bCs/>
                <w:lang w:val="en-US"/>
              </w:rPr>
              <w:t>температуре</w:t>
            </w:r>
            <w:proofErr w:type="spellEnd"/>
            <w:r w:rsidRPr="00BE28EB">
              <w:rPr>
                <w:rFonts w:ascii="Georgia" w:hAnsi="Georgia"/>
                <w:b/>
                <w:bCs/>
                <w:lang w:val="en-US"/>
              </w:rPr>
              <w:t xml:space="preserve"> </w:t>
            </w:r>
            <w:proofErr w:type="spellStart"/>
            <w:r w:rsidRPr="00BE28EB">
              <w:rPr>
                <w:rFonts w:ascii="Georgia" w:hAnsi="Georgia"/>
                <w:b/>
                <w:bCs/>
                <w:lang w:val="en-US"/>
              </w:rPr>
              <w:t>супстанце</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Лабораторијска</w:t>
            </w:r>
            <w:proofErr w:type="spellEnd"/>
            <w:r w:rsidRPr="00BE28EB">
              <w:rPr>
                <w:rFonts w:ascii="Georgia" w:hAnsi="Georgia"/>
                <w:lang w:val="en-US"/>
              </w:rPr>
              <w:t xml:space="preserve"> </w:t>
            </w:r>
            <w:proofErr w:type="spellStart"/>
            <w:r w:rsidRPr="00BE28EB">
              <w:rPr>
                <w:rFonts w:ascii="Georgia" w:hAnsi="Georgia"/>
                <w:lang w:val="en-US"/>
              </w:rPr>
              <w:t>вежба</w:t>
            </w:r>
            <w:proofErr w:type="spellEnd"/>
            <w:r w:rsidRPr="00BE28EB">
              <w:rPr>
                <w:rFonts w:ascii="Georgia" w:hAnsi="Georgia"/>
                <w:lang w:val="en-US"/>
              </w:rPr>
              <w:t xml:space="preserve"> III</w:t>
            </w:r>
            <w:r w:rsidRPr="00BE28EB">
              <w:rPr>
                <w:rFonts w:ascii="Georgia" w:hAnsi="Georgia"/>
                <w:b/>
                <w:bCs/>
                <w:lang w:val="en-US"/>
              </w:rPr>
              <w:t xml:space="preserve">: </w:t>
            </w:r>
            <w:proofErr w:type="spellStart"/>
            <w:r w:rsidRPr="00BE28EB">
              <w:rPr>
                <w:rFonts w:ascii="Georgia" w:hAnsi="Georgia"/>
                <w:b/>
                <w:bCs/>
                <w:lang w:val="en-US"/>
              </w:rPr>
              <w:t>физичке</w:t>
            </w:r>
            <w:proofErr w:type="spellEnd"/>
            <w:r w:rsidRPr="00BE28EB">
              <w:rPr>
                <w:rFonts w:ascii="Georgia" w:hAnsi="Georgia"/>
                <w:b/>
                <w:bCs/>
                <w:lang w:val="en-US"/>
              </w:rPr>
              <w:t xml:space="preserve"> и </w:t>
            </w: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промене</w:t>
            </w:r>
            <w:proofErr w:type="spellEnd"/>
            <w:r w:rsidRPr="00BE28EB">
              <w:rPr>
                <w:rFonts w:ascii="Georgia" w:hAnsi="Georgia"/>
                <w:b/>
                <w:bCs/>
                <w:lang w:val="en-US"/>
              </w:rPr>
              <w:t xml:space="preserve"> </w:t>
            </w:r>
            <w:proofErr w:type="spellStart"/>
            <w:r w:rsidRPr="00BE28EB">
              <w:rPr>
                <w:rFonts w:ascii="Georgia" w:hAnsi="Georgia"/>
                <w:b/>
                <w:bCs/>
                <w:lang w:val="en-US"/>
              </w:rPr>
              <w:t>суп</w:t>
            </w:r>
            <w:proofErr w:type="spellEnd"/>
            <w:r w:rsidRPr="00BE28EB">
              <w:rPr>
                <w:rFonts w:ascii="Georgia" w:hAnsi="Georgia"/>
                <w:lang w:val="en-US"/>
              </w:rPr>
              <w:br/>
            </w:r>
            <w:proofErr w:type="spellStart"/>
            <w:r w:rsidRPr="00BE28EB">
              <w:rPr>
                <w:rFonts w:ascii="Georgia" w:hAnsi="Georgia"/>
                <w:b/>
                <w:bCs/>
                <w:lang w:val="en-US"/>
              </w:rPr>
              <w:t>станци</w:t>
            </w:r>
            <w:proofErr w:type="spellEnd"/>
            <w:r w:rsidRPr="00BE28EB">
              <w:rPr>
                <w:rFonts w:ascii="Georgia" w:hAnsi="Georgia"/>
                <w:b/>
                <w:bCs/>
                <w:lang w:val="en-US"/>
              </w:rPr>
              <w:t>.</w:t>
            </w:r>
          </w:p>
          <w:p w14:paraId="44477AED" w14:textId="77777777" w:rsidR="00BE28EB" w:rsidRPr="00BE28EB" w:rsidRDefault="00BE28EB" w:rsidP="00BE28EB">
            <w:pPr>
              <w:rPr>
                <w:rFonts w:ascii="Georgia" w:hAnsi="Georgia"/>
                <w:lang w:val="en-US"/>
              </w:rPr>
            </w:pPr>
          </w:p>
          <w:p w14:paraId="0543BC01"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90270A" w14:textId="77777777" w:rsidR="00BE28EB" w:rsidRPr="00BE28EB" w:rsidRDefault="00BE28EB" w:rsidP="00BE28EB">
            <w:pPr>
              <w:rPr>
                <w:rFonts w:ascii="Georgia" w:hAnsi="Georgia"/>
                <w:lang w:val="sr-Cyrl-CS"/>
              </w:rPr>
            </w:pPr>
            <w:r w:rsidRPr="00BE28EB">
              <w:rPr>
                <w:rFonts w:ascii="Georgia" w:hAnsi="Georgia"/>
                <w:lang w:val="sr-Cyrl-CS"/>
              </w:rPr>
              <w:lastRenderedPageBreak/>
              <w:t>-приказ лабораторијских прибора и посуђа</w:t>
            </w:r>
          </w:p>
          <w:p w14:paraId="3F3678B5" w14:textId="77777777" w:rsidR="00BE28EB" w:rsidRPr="00BE28EB" w:rsidRDefault="00BE28EB" w:rsidP="00BE28EB">
            <w:pPr>
              <w:rPr>
                <w:rFonts w:ascii="Georgia" w:hAnsi="Georgia"/>
                <w:lang w:val="sr-Cyrl-CS"/>
              </w:rPr>
            </w:pPr>
            <w:r w:rsidRPr="00BE28EB">
              <w:rPr>
                <w:rFonts w:ascii="Georgia" w:hAnsi="Georgia"/>
                <w:lang w:val="sr-Cyrl-CS"/>
              </w:rPr>
              <w:t xml:space="preserve">-цртање </w:t>
            </w:r>
          </w:p>
          <w:p w14:paraId="27C19BEF" w14:textId="77777777" w:rsidR="00BE28EB" w:rsidRPr="00BE28EB" w:rsidRDefault="00BE28EB" w:rsidP="00BE28EB">
            <w:pPr>
              <w:rPr>
                <w:rFonts w:ascii="Georgia" w:hAnsi="Georgia"/>
                <w:lang w:val="sr-Cyrl-CS"/>
              </w:rPr>
            </w:pPr>
            <w:r w:rsidRPr="00BE28EB">
              <w:rPr>
                <w:rFonts w:ascii="Georgia" w:hAnsi="Georgia"/>
                <w:lang w:val="sr-Cyrl-CS"/>
              </w:rPr>
              <w:t>-демонстрација правилног руковања са њима</w:t>
            </w:r>
          </w:p>
          <w:p w14:paraId="4987F40B" w14:textId="77777777" w:rsidR="00BE28EB" w:rsidRPr="00BE28EB" w:rsidRDefault="00BE28EB" w:rsidP="00BE28EB">
            <w:pPr>
              <w:rPr>
                <w:rFonts w:ascii="Georgia" w:hAnsi="Georgia"/>
                <w:lang w:val="sr-Cyrl-CS"/>
              </w:rPr>
            </w:pPr>
            <w:r w:rsidRPr="00BE28EB">
              <w:rPr>
                <w:rFonts w:ascii="Georgia" w:hAnsi="Georgia"/>
                <w:lang w:val="sr-Cyrl-CS"/>
              </w:rPr>
              <w:t>-демонстрациони огледи, касније по могућству самосталне, групне ученичке лабораторијске вежбе</w:t>
            </w:r>
          </w:p>
        </w:tc>
      </w:tr>
      <w:tr w:rsidR="00BE28EB" w:rsidRPr="00BE28EB" w14:paraId="79A5D9D0" w14:textId="77777777" w:rsidTr="00BE28EB">
        <w:trPr>
          <w:trHeight w:val="2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1F0F8D" w14:textId="77777777" w:rsidR="00BE28EB" w:rsidRPr="00BE28EB" w:rsidRDefault="00BE28EB" w:rsidP="00BE28EB">
            <w:pPr>
              <w:rPr>
                <w:rFonts w:ascii="Georgia" w:hAnsi="Georgia"/>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A46CDD"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12F8D" w14:textId="77777777" w:rsidR="00BE28EB" w:rsidRPr="00BE28EB" w:rsidRDefault="00BE28EB" w:rsidP="00BE28EB">
            <w:pPr>
              <w:rPr>
                <w:rFonts w:ascii="Georgia" w:hAnsi="Georgia"/>
                <w:lang w:val="en-US"/>
              </w:rPr>
            </w:pPr>
            <w:r w:rsidRPr="00BE28EB">
              <w:rPr>
                <w:rFonts w:ascii="Georgia" w:hAnsi="Georgia"/>
                <w:b/>
                <w:bCs/>
                <w:lang w:val="en-US"/>
              </w:rPr>
              <w:t>АТОМИ И ХЕМИЈСКИ ЕЛЕМЕНТИ:</w:t>
            </w:r>
          </w:p>
          <w:p w14:paraId="4DBA292F" w14:textId="77777777" w:rsidR="00BE28EB" w:rsidRPr="00BE28EB" w:rsidRDefault="00BE28EB" w:rsidP="00BE28EB">
            <w:pPr>
              <w:rPr>
                <w:rFonts w:ascii="Georgia" w:hAnsi="Georgia"/>
                <w:b/>
                <w:bCs/>
                <w:lang w:val="en-US"/>
              </w:rPr>
            </w:pPr>
          </w:p>
          <w:p w14:paraId="79CADEAA" w14:textId="77777777" w:rsidR="00BE28EB" w:rsidRPr="00BE28EB" w:rsidRDefault="00BE28EB" w:rsidP="00BE28EB">
            <w:pPr>
              <w:rPr>
                <w:rFonts w:ascii="Georgia" w:hAnsi="Georgia"/>
                <w:lang w:val="en-US"/>
              </w:rPr>
            </w:pPr>
            <w:proofErr w:type="spellStart"/>
            <w:r w:rsidRPr="00BE28EB">
              <w:rPr>
                <w:rFonts w:ascii="Georgia" w:hAnsi="Georgia"/>
                <w:b/>
                <w:bCs/>
                <w:lang w:val="en-US"/>
              </w:rPr>
              <w:t>Атоми</w:t>
            </w:r>
            <w:proofErr w:type="spellEnd"/>
            <w:r w:rsidRPr="00BE28EB">
              <w:rPr>
                <w:rFonts w:ascii="Georgia" w:hAnsi="Georgia"/>
                <w:b/>
                <w:bCs/>
                <w:lang w:val="en-US"/>
              </w:rPr>
              <w:t xml:space="preserve"> </w:t>
            </w:r>
            <w:proofErr w:type="spellStart"/>
            <w:r w:rsidRPr="00BE28EB">
              <w:rPr>
                <w:rFonts w:ascii="Georgia" w:hAnsi="Georgia"/>
                <w:b/>
                <w:bCs/>
                <w:lang w:val="en-US"/>
              </w:rPr>
              <w:t>хемијских</w:t>
            </w:r>
            <w:proofErr w:type="spellEnd"/>
            <w:r w:rsidRPr="00BE28EB">
              <w:rPr>
                <w:rFonts w:ascii="Georgia" w:hAnsi="Georgia"/>
                <w:b/>
                <w:bCs/>
                <w:lang w:val="en-US"/>
              </w:rPr>
              <w:t xml:space="preserve"> </w:t>
            </w:r>
            <w:proofErr w:type="spellStart"/>
            <w:r w:rsidRPr="00BE28EB">
              <w:rPr>
                <w:rFonts w:ascii="Georgia" w:hAnsi="Georgia"/>
                <w:b/>
                <w:bCs/>
                <w:lang w:val="en-US"/>
              </w:rPr>
              <w:t>елемената</w:t>
            </w:r>
            <w:proofErr w:type="spellEnd"/>
            <w:r w:rsidRPr="00BE28EB">
              <w:rPr>
                <w:rFonts w:ascii="Georgia" w:hAnsi="Georgia"/>
                <w:b/>
                <w:bCs/>
                <w:lang w:val="en-US"/>
              </w:rPr>
              <w:t xml:space="preserve">. </w:t>
            </w:r>
            <w:proofErr w:type="spellStart"/>
            <w:r w:rsidRPr="00BE28EB">
              <w:rPr>
                <w:rFonts w:ascii="Georgia" w:hAnsi="Georgia"/>
                <w:b/>
                <w:bCs/>
                <w:lang w:val="en-US"/>
              </w:rPr>
              <w:t>Хемијски</w:t>
            </w:r>
            <w:proofErr w:type="spellEnd"/>
            <w:r w:rsidRPr="00BE28EB">
              <w:rPr>
                <w:rFonts w:ascii="Georgia" w:hAnsi="Georgia"/>
                <w:b/>
                <w:bCs/>
                <w:lang w:val="en-US"/>
              </w:rPr>
              <w:t xml:space="preserve"> </w:t>
            </w:r>
            <w:proofErr w:type="spellStart"/>
            <w:r w:rsidRPr="00BE28EB">
              <w:rPr>
                <w:rFonts w:ascii="Georgia" w:hAnsi="Georgia"/>
                <w:b/>
                <w:bCs/>
                <w:lang w:val="en-US"/>
              </w:rPr>
              <w:t>симболи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Грађа</w:t>
            </w:r>
            <w:proofErr w:type="spellEnd"/>
            <w:r w:rsidRPr="00BE28EB">
              <w:rPr>
                <w:rFonts w:ascii="Georgia" w:hAnsi="Georgia"/>
                <w:b/>
                <w:bCs/>
                <w:lang w:val="en-US"/>
              </w:rPr>
              <w:t xml:space="preserve"> </w:t>
            </w:r>
            <w:proofErr w:type="spellStart"/>
            <w:r w:rsidRPr="00BE28EB">
              <w:rPr>
                <w:rFonts w:ascii="Georgia" w:hAnsi="Georgia"/>
                <w:b/>
                <w:bCs/>
                <w:lang w:val="en-US"/>
              </w:rPr>
              <w:t>атома</w:t>
            </w:r>
            <w:proofErr w:type="spellEnd"/>
            <w:r w:rsidRPr="00BE28EB">
              <w:rPr>
                <w:rFonts w:ascii="Georgia" w:hAnsi="Georgia"/>
                <w:b/>
                <w:bCs/>
                <w:lang w:val="en-US"/>
              </w:rPr>
              <w:t xml:space="preserve">: </w:t>
            </w:r>
            <w:proofErr w:type="spellStart"/>
            <w:r w:rsidRPr="00BE28EB">
              <w:rPr>
                <w:rFonts w:ascii="Georgia" w:hAnsi="Georgia"/>
                <w:b/>
                <w:bCs/>
                <w:lang w:val="en-US"/>
              </w:rPr>
              <w:t>атомско</w:t>
            </w:r>
            <w:proofErr w:type="spellEnd"/>
            <w:r w:rsidRPr="00BE28EB">
              <w:rPr>
                <w:rFonts w:ascii="Georgia" w:hAnsi="Georgia"/>
                <w:b/>
                <w:bCs/>
                <w:lang w:val="en-US"/>
              </w:rPr>
              <w:t xml:space="preserve"> </w:t>
            </w:r>
            <w:proofErr w:type="spellStart"/>
            <w:r w:rsidRPr="00BE28EB">
              <w:rPr>
                <w:rFonts w:ascii="Georgia" w:hAnsi="Georgia"/>
                <w:b/>
                <w:bCs/>
                <w:lang w:val="en-US"/>
              </w:rPr>
              <w:t>језгро</w:t>
            </w:r>
            <w:proofErr w:type="spellEnd"/>
            <w:r w:rsidRPr="00BE28EB">
              <w:rPr>
                <w:rFonts w:ascii="Georgia" w:hAnsi="Georgia"/>
                <w:b/>
                <w:bCs/>
                <w:lang w:val="en-US"/>
              </w:rPr>
              <w:t xml:space="preserve"> и </w:t>
            </w:r>
            <w:proofErr w:type="spellStart"/>
            <w:r w:rsidRPr="00BE28EB">
              <w:rPr>
                <w:rFonts w:ascii="Georgia" w:hAnsi="Georgia"/>
                <w:b/>
                <w:bCs/>
                <w:lang w:val="en-US"/>
              </w:rPr>
              <w:t>електронски</w:t>
            </w:r>
            <w:proofErr w:type="spellEnd"/>
            <w:r w:rsidRPr="00BE28EB">
              <w:rPr>
                <w:rFonts w:ascii="Georgia" w:hAnsi="Georgia"/>
                <w:b/>
                <w:bCs/>
                <w:lang w:val="en-US"/>
              </w:rPr>
              <w:t xml:space="preserve"> </w:t>
            </w:r>
            <w:proofErr w:type="spellStart"/>
            <w:r w:rsidRPr="00BE28EB">
              <w:rPr>
                <w:rFonts w:ascii="Georgia" w:hAnsi="Georgia"/>
                <w:b/>
                <w:bCs/>
                <w:lang w:val="en-US"/>
              </w:rPr>
              <w:t>омотач</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Атомски</w:t>
            </w:r>
            <w:proofErr w:type="spellEnd"/>
            <w:r w:rsidRPr="00BE28EB">
              <w:rPr>
                <w:rFonts w:ascii="Georgia" w:hAnsi="Georgia"/>
                <w:b/>
                <w:bCs/>
                <w:lang w:val="en-US"/>
              </w:rPr>
              <w:t xml:space="preserve"> и </w:t>
            </w:r>
            <w:proofErr w:type="spellStart"/>
            <w:r w:rsidRPr="00BE28EB">
              <w:rPr>
                <w:rFonts w:ascii="Georgia" w:hAnsi="Georgia"/>
                <w:b/>
                <w:bCs/>
                <w:lang w:val="en-US"/>
              </w:rPr>
              <w:t>масени</w:t>
            </w:r>
            <w:proofErr w:type="spellEnd"/>
            <w:r w:rsidRPr="00BE28EB">
              <w:rPr>
                <w:rFonts w:ascii="Georgia" w:hAnsi="Georgia"/>
                <w:b/>
                <w:bCs/>
                <w:lang w:val="en-US"/>
              </w:rPr>
              <w:t xml:space="preserve"> </w:t>
            </w:r>
            <w:proofErr w:type="spellStart"/>
            <w:r w:rsidRPr="00BE28EB">
              <w:rPr>
                <w:rFonts w:ascii="Georgia" w:hAnsi="Georgia"/>
                <w:b/>
                <w:bCs/>
                <w:lang w:val="en-US"/>
              </w:rPr>
              <w:t>број</w:t>
            </w:r>
            <w:proofErr w:type="spellEnd"/>
            <w:r w:rsidRPr="00BE28EB">
              <w:rPr>
                <w:rFonts w:ascii="Georgia" w:hAnsi="Georgia"/>
                <w:b/>
                <w:bCs/>
                <w:lang w:val="en-US"/>
              </w:rPr>
              <w:t xml:space="preserve">, </w:t>
            </w:r>
            <w:proofErr w:type="spellStart"/>
            <w:r w:rsidRPr="00BE28EB">
              <w:rPr>
                <w:rFonts w:ascii="Georgia" w:hAnsi="Georgia"/>
                <w:b/>
                <w:bCs/>
                <w:lang w:val="en-US"/>
              </w:rPr>
              <w:t>изотопи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Распоред</w:t>
            </w:r>
            <w:proofErr w:type="spellEnd"/>
            <w:r w:rsidRPr="00BE28EB">
              <w:rPr>
                <w:rFonts w:ascii="Georgia" w:hAnsi="Georgia"/>
                <w:b/>
                <w:bCs/>
                <w:lang w:val="en-US"/>
              </w:rPr>
              <w:t xml:space="preserve"> </w:t>
            </w:r>
            <w:proofErr w:type="spellStart"/>
            <w:r w:rsidRPr="00BE28EB">
              <w:rPr>
                <w:rFonts w:ascii="Georgia" w:hAnsi="Georgia"/>
                <w:b/>
                <w:bCs/>
                <w:lang w:val="en-US"/>
              </w:rPr>
              <w:t>електрона</w:t>
            </w:r>
            <w:proofErr w:type="spellEnd"/>
            <w:r w:rsidRPr="00BE28EB">
              <w:rPr>
                <w:rFonts w:ascii="Georgia" w:hAnsi="Georgia"/>
                <w:b/>
                <w:bCs/>
                <w:lang w:val="en-US"/>
              </w:rPr>
              <w:t xml:space="preserve"> </w:t>
            </w:r>
            <w:proofErr w:type="spellStart"/>
            <w:r w:rsidRPr="00BE28EB">
              <w:rPr>
                <w:rFonts w:ascii="Georgia" w:hAnsi="Georgia"/>
                <w:b/>
                <w:bCs/>
                <w:lang w:val="en-US"/>
              </w:rPr>
              <w:t>по</w:t>
            </w:r>
            <w:proofErr w:type="spellEnd"/>
            <w:r w:rsidRPr="00BE28EB">
              <w:rPr>
                <w:rFonts w:ascii="Georgia" w:hAnsi="Georgia"/>
                <w:b/>
                <w:bCs/>
                <w:lang w:val="en-US"/>
              </w:rPr>
              <w:t xml:space="preserve"> </w:t>
            </w:r>
            <w:proofErr w:type="spellStart"/>
            <w:r w:rsidRPr="00BE28EB">
              <w:rPr>
                <w:rFonts w:ascii="Georgia" w:hAnsi="Georgia"/>
                <w:b/>
                <w:bCs/>
                <w:lang w:val="en-US"/>
              </w:rPr>
              <w:t>нивоима</w:t>
            </w:r>
            <w:proofErr w:type="spellEnd"/>
            <w:r w:rsidRPr="00BE28EB">
              <w:rPr>
                <w:rFonts w:ascii="Georgia" w:hAnsi="Georgia"/>
                <w:b/>
                <w:bCs/>
                <w:lang w:val="en-US"/>
              </w:rPr>
              <w:t xml:space="preserve"> у </w:t>
            </w:r>
            <w:proofErr w:type="spellStart"/>
            <w:r w:rsidRPr="00BE28EB">
              <w:rPr>
                <w:rFonts w:ascii="Georgia" w:hAnsi="Georgia"/>
                <w:b/>
                <w:bCs/>
                <w:lang w:val="en-US"/>
              </w:rPr>
              <w:t>атомима</w:t>
            </w:r>
            <w:proofErr w:type="spellEnd"/>
            <w:r w:rsidRPr="00BE28EB">
              <w:rPr>
                <w:rFonts w:ascii="Georgia" w:hAnsi="Georgia"/>
                <w:b/>
                <w:bCs/>
                <w:lang w:val="en-US"/>
              </w:rPr>
              <w:t xml:space="preserve"> </w:t>
            </w:r>
            <w:proofErr w:type="spellStart"/>
            <w:r w:rsidRPr="00BE28EB">
              <w:rPr>
                <w:rFonts w:ascii="Georgia" w:hAnsi="Georgia"/>
                <w:b/>
                <w:bCs/>
                <w:lang w:val="en-US"/>
              </w:rPr>
              <w:t>елемената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Периодни</w:t>
            </w:r>
            <w:proofErr w:type="spellEnd"/>
            <w:r w:rsidRPr="00BE28EB">
              <w:rPr>
                <w:rFonts w:ascii="Georgia" w:hAnsi="Georgia"/>
                <w:b/>
                <w:bCs/>
                <w:lang w:val="en-US"/>
              </w:rPr>
              <w:t xml:space="preserve"> </w:t>
            </w:r>
            <w:proofErr w:type="spellStart"/>
            <w:r w:rsidRPr="00BE28EB">
              <w:rPr>
                <w:rFonts w:ascii="Georgia" w:hAnsi="Georgia"/>
                <w:b/>
                <w:bCs/>
                <w:lang w:val="en-US"/>
              </w:rPr>
              <w:t>систем</w:t>
            </w:r>
            <w:proofErr w:type="spellEnd"/>
            <w:r w:rsidRPr="00BE28EB">
              <w:rPr>
                <w:rFonts w:ascii="Georgia" w:hAnsi="Georgia"/>
                <w:b/>
                <w:bCs/>
                <w:lang w:val="en-US"/>
              </w:rPr>
              <w:t xml:space="preserve"> </w:t>
            </w:r>
            <w:proofErr w:type="spellStart"/>
            <w:r w:rsidRPr="00BE28EB">
              <w:rPr>
                <w:rFonts w:ascii="Georgia" w:hAnsi="Georgia"/>
                <w:b/>
                <w:bCs/>
                <w:lang w:val="en-US"/>
              </w:rPr>
              <w:t>елемената</w:t>
            </w:r>
            <w:proofErr w:type="spellEnd"/>
            <w:r w:rsidRPr="00BE28EB">
              <w:rPr>
                <w:rFonts w:ascii="Georgia" w:hAnsi="Georgia"/>
                <w:b/>
                <w:bCs/>
                <w:lang w:val="en-US"/>
              </w:rPr>
              <w:t xml:space="preserve"> (ПСЕ), </w:t>
            </w:r>
            <w:proofErr w:type="spellStart"/>
            <w:r w:rsidRPr="00BE28EB">
              <w:rPr>
                <w:rFonts w:ascii="Georgia" w:hAnsi="Georgia"/>
                <w:b/>
                <w:bCs/>
                <w:lang w:val="en-US"/>
              </w:rPr>
              <w:t>закон</w:t>
            </w:r>
            <w:proofErr w:type="spellEnd"/>
            <w:r w:rsidRPr="00BE28EB">
              <w:rPr>
                <w:rFonts w:ascii="Georgia" w:hAnsi="Georgia"/>
                <w:b/>
                <w:bCs/>
                <w:lang w:val="en-US"/>
              </w:rPr>
              <w:t xml:space="preserve"> </w:t>
            </w:r>
            <w:proofErr w:type="spellStart"/>
            <w:r w:rsidRPr="00BE28EB">
              <w:rPr>
                <w:rFonts w:ascii="Georgia" w:hAnsi="Georgia"/>
                <w:b/>
                <w:bCs/>
                <w:lang w:val="en-US"/>
              </w:rPr>
              <w:t>периодичности</w:t>
            </w:r>
            <w:proofErr w:type="spellEnd"/>
            <w:r w:rsidRPr="00BE28EB">
              <w:rPr>
                <w:rFonts w:ascii="Georgia" w:hAnsi="Georgia"/>
                <w:b/>
                <w:bCs/>
                <w:lang w:val="en-US"/>
              </w:rPr>
              <w:t xml:space="preserve"> и </w:t>
            </w:r>
            <w:proofErr w:type="spellStart"/>
            <w:r w:rsidRPr="00BE28EB">
              <w:rPr>
                <w:rFonts w:ascii="Georgia" w:hAnsi="Georgia"/>
                <w:b/>
                <w:bCs/>
                <w:lang w:val="en-US"/>
              </w:rPr>
              <w:t>веза</w:t>
            </w:r>
            <w:proofErr w:type="spellEnd"/>
            <w:r w:rsidRPr="00BE28EB">
              <w:rPr>
                <w:rFonts w:ascii="Georgia" w:hAnsi="Georgia"/>
                <w:lang w:val="en-US"/>
              </w:rPr>
              <w:br/>
            </w:r>
            <w:proofErr w:type="spellStart"/>
            <w:r w:rsidRPr="00BE28EB">
              <w:rPr>
                <w:rFonts w:ascii="Georgia" w:hAnsi="Georgia"/>
                <w:b/>
                <w:bCs/>
                <w:lang w:val="en-US"/>
              </w:rPr>
              <w:t>између</w:t>
            </w:r>
            <w:proofErr w:type="spellEnd"/>
            <w:r w:rsidRPr="00BE28EB">
              <w:rPr>
                <w:rFonts w:ascii="Georgia" w:hAnsi="Georgia"/>
                <w:b/>
                <w:bCs/>
                <w:lang w:val="en-US"/>
              </w:rPr>
              <w:t xml:space="preserve"> </w:t>
            </w:r>
            <w:proofErr w:type="spellStart"/>
            <w:r w:rsidRPr="00BE28EB">
              <w:rPr>
                <w:rFonts w:ascii="Georgia" w:hAnsi="Georgia"/>
                <w:b/>
                <w:bCs/>
                <w:lang w:val="en-US"/>
              </w:rPr>
              <w:t>броја</w:t>
            </w:r>
            <w:proofErr w:type="spellEnd"/>
            <w:r w:rsidRPr="00BE28EB">
              <w:rPr>
                <w:rFonts w:ascii="Georgia" w:hAnsi="Georgia"/>
                <w:b/>
                <w:bCs/>
                <w:lang w:val="en-US"/>
              </w:rPr>
              <w:t xml:space="preserve"> и </w:t>
            </w:r>
            <w:proofErr w:type="spellStart"/>
            <w:r w:rsidRPr="00BE28EB">
              <w:rPr>
                <w:rFonts w:ascii="Georgia" w:hAnsi="Georgia"/>
                <w:b/>
                <w:bCs/>
                <w:lang w:val="en-US"/>
              </w:rPr>
              <w:t>распореда</w:t>
            </w:r>
            <w:proofErr w:type="spellEnd"/>
            <w:r w:rsidRPr="00BE28EB">
              <w:rPr>
                <w:rFonts w:ascii="Georgia" w:hAnsi="Georgia"/>
                <w:b/>
                <w:bCs/>
                <w:lang w:val="en-US"/>
              </w:rPr>
              <w:t xml:space="preserve"> </w:t>
            </w:r>
            <w:proofErr w:type="spellStart"/>
            <w:r w:rsidRPr="00BE28EB">
              <w:rPr>
                <w:rFonts w:ascii="Georgia" w:hAnsi="Georgia"/>
                <w:b/>
                <w:bCs/>
                <w:lang w:val="en-US"/>
              </w:rPr>
              <w:t>електрона</w:t>
            </w:r>
            <w:proofErr w:type="spellEnd"/>
            <w:r w:rsidRPr="00BE28EB">
              <w:rPr>
                <w:rFonts w:ascii="Georgia" w:hAnsi="Georgia"/>
                <w:b/>
                <w:bCs/>
                <w:lang w:val="en-US"/>
              </w:rPr>
              <w:t xml:space="preserve"> </w:t>
            </w:r>
            <w:proofErr w:type="spellStart"/>
            <w:r w:rsidRPr="00BE28EB">
              <w:rPr>
                <w:rFonts w:ascii="Georgia" w:hAnsi="Georgia"/>
                <w:b/>
                <w:bCs/>
                <w:lang w:val="en-US"/>
              </w:rPr>
              <w:t>по</w:t>
            </w:r>
            <w:proofErr w:type="spellEnd"/>
            <w:r w:rsidRPr="00BE28EB">
              <w:rPr>
                <w:rFonts w:ascii="Georgia" w:hAnsi="Georgia"/>
                <w:b/>
                <w:bCs/>
                <w:lang w:val="en-US"/>
              </w:rPr>
              <w:t xml:space="preserve"> </w:t>
            </w:r>
            <w:proofErr w:type="spellStart"/>
            <w:r w:rsidRPr="00BE28EB">
              <w:rPr>
                <w:rFonts w:ascii="Georgia" w:hAnsi="Georgia"/>
                <w:b/>
                <w:bCs/>
                <w:lang w:val="en-US"/>
              </w:rPr>
              <w:t>нивоима</w:t>
            </w:r>
            <w:proofErr w:type="spellEnd"/>
            <w:r w:rsidRPr="00BE28EB">
              <w:rPr>
                <w:rFonts w:ascii="Georgia" w:hAnsi="Georgia"/>
                <w:b/>
                <w:bCs/>
                <w:lang w:val="en-US"/>
              </w:rPr>
              <w:t xml:space="preserve"> у </w:t>
            </w:r>
            <w:proofErr w:type="spellStart"/>
            <w:r w:rsidRPr="00BE28EB">
              <w:rPr>
                <w:rFonts w:ascii="Georgia" w:hAnsi="Georgia"/>
                <w:b/>
                <w:bCs/>
                <w:lang w:val="en-US"/>
              </w:rPr>
              <w:t>атомима</w:t>
            </w:r>
            <w:proofErr w:type="spellEnd"/>
            <w:r w:rsidRPr="00BE28EB">
              <w:rPr>
                <w:rFonts w:ascii="Georgia" w:hAnsi="Georgia"/>
                <w:b/>
                <w:bCs/>
                <w:lang w:val="en-US"/>
              </w:rPr>
              <w:t xml:space="preserve"> </w:t>
            </w:r>
            <w:proofErr w:type="spellStart"/>
            <w:r w:rsidRPr="00BE28EB">
              <w:rPr>
                <w:rFonts w:ascii="Georgia" w:hAnsi="Georgia"/>
                <w:b/>
                <w:bCs/>
                <w:lang w:val="en-US"/>
              </w:rPr>
              <w:t>еле</w:t>
            </w:r>
            <w:proofErr w:type="spellEnd"/>
            <w:r w:rsidRPr="00BE28EB">
              <w:rPr>
                <w:rFonts w:ascii="Georgia" w:hAnsi="Georgia"/>
                <w:lang w:val="en-US"/>
              </w:rPr>
              <w:br/>
            </w:r>
            <w:proofErr w:type="spellStart"/>
            <w:r w:rsidRPr="00BE28EB">
              <w:rPr>
                <w:rFonts w:ascii="Georgia" w:hAnsi="Georgia"/>
                <w:b/>
                <w:bCs/>
                <w:lang w:val="en-US"/>
              </w:rPr>
              <w:t>мената</w:t>
            </w:r>
            <w:proofErr w:type="spellEnd"/>
            <w:r w:rsidRPr="00BE28EB">
              <w:rPr>
                <w:rFonts w:ascii="Georgia" w:hAnsi="Georgia"/>
                <w:b/>
                <w:bCs/>
                <w:lang w:val="en-US"/>
              </w:rPr>
              <w:t xml:space="preserve"> и </w:t>
            </w:r>
            <w:proofErr w:type="spellStart"/>
            <w:r w:rsidRPr="00BE28EB">
              <w:rPr>
                <w:rFonts w:ascii="Georgia" w:hAnsi="Georgia"/>
                <w:b/>
                <w:bCs/>
                <w:lang w:val="en-US"/>
              </w:rPr>
              <w:t>положаја</w:t>
            </w:r>
            <w:proofErr w:type="spellEnd"/>
            <w:r w:rsidRPr="00BE28EB">
              <w:rPr>
                <w:rFonts w:ascii="Georgia" w:hAnsi="Georgia"/>
                <w:b/>
                <w:bCs/>
                <w:lang w:val="en-US"/>
              </w:rPr>
              <w:t xml:space="preserve"> </w:t>
            </w:r>
            <w:proofErr w:type="spellStart"/>
            <w:r w:rsidRPr="00BE28EB">
              <w:rPr>
                <w:rFonts w:ascii="Georgia" w:hAnsi="Georgia"/>
                <w:b/>
                <w:bCs/>
                <w:lang w:val="en-US"/>
              </w:rPr>
              <w:t>елемената</w:t>
            </w:r>
            <w:proofErr w:type="spellEnd"/>
            <w:r w:rsidRPr="00BE28EB">
              <w:rPr>
                <w:rFonts w:ascii="Georgia" w:hAnsi="Georgia"/>
                <w:b/>
                <w:bCs/>
                <w:lang w:val="en-US"/>
              </w:rPr>
              <w:t xml:space="preserve"> у </w:t>
            </w:r>
            <w:r w:rsidRPr="00BE28EB">
              <w:rPr>
                <w:rFonts w:ascii="Georgia" w:hAnsi="Georgia"/>
                <w:b/>
                <w:bCs/>
                <w:lang w:val="en-US"/>
              </w:rPr>
              <w:lastRenderedPageBreak/>
              <w:t>ПСЕ.</w:t>
            </w:r>
            <w:r w:rsidRPr="00BE28EB">
              <w:rPr>
                <w:rFonts w:ascii="Georgia" w:hAnsi="Georgia"/>
                <w:lang w:val="en-US"/>
              </w:rPr>
              <w:br/>
            </w:r>
            <w:proofErr w:type="spellStart"/>
            <w:r w:rsidRPr="00BE28EB">
              <w:rPr>
                <w:rFonts w:ascii="Georgia" w:hAnsi="Georgia"/>
                <w:b/>
                <w:bCs/>
                <w:lang w:val="en-US"/>
              </w:rPr>
              <w:t>Племенити</w:t>
            </w:r>
            <w:proofErr w:type="spellEnd"/>
            <w:r w:rsidRPr="00BE28EB">
              <w:rPr>
                <w:rFonts w:ascii="Georgia" w:hAnsi="Georgia"/>
                <w:b/>
                <w:bCs/>
                <w:lang w:val="en-US"/>
              </w:rPr>
              <w:t xml:space="preserve"> </w:t>
            </w:r>
            <w:proofErr w:type="spellStart"/>
            <w:r w:rsidRPr="00BE28EB">
              <w:rPr>
                <w:rFonts w:ascii="Georgia" w:hAnsi="Georgia"/>
                <w:b/>
                <w:bCs/>
                <w:lang w:val="en-US"/>
              </w:rPr>
              <w:t>гасови</w:t>
            </w:r>
            <w:proofErr w:type="spellEnd"/>
            <w:r w:rsidRPr="00BE28EB">
              <w:rPr>
                <w:rFonts w:ascii="Georgia" w:hAnsi="Georgia"/>
                <w:b/>
                <w:bCs/>
                <w:lang w:val="en-US"/>
              </w:rPr>
              <w:t xml:space="preserve">. </w:t>
            </w:r>
            <w:proofErr w:type="spellStart"/>
            <w:r w:rsidRPr="00BE28EB">
              <w:rPr>
                <w:rFonts w:ascii="Georgia" w:hAnsi="Georgia"/>
                <w:b/>
                <w:bCs/>
                <w:lang w:val="en-US"/>
              </w:rPr>
              <w:t>Својства</w:t>
            </w:r>
            <w:proofErr w:type="spellEnd"/>
            <w:r w:rsidRPr="00BE28EB">
              <w:rPr>
                <w:rFonts w:ascii="Georgia" w:hAnsi="Georgia"/>
                <w:b/>
                <w:bCs/>
                <w:lang w:val="en-US"/>
              </w:rPr>
              <w:t xml:space="preserve"> и </w:t>
            </w:r>
            <w:proofErr w:type="spellStart"/>
            <w:r w:rsidRPr="00BE28EB">
              <w:rPr>
                <w:rFonts w:ascii="Georgia" w:hAnsi="Georgia"/>
                <w:b/>
                <w:bCs/>
                <w:lang w:val="en-US"/>
              </w:rPr>
              <w:t>примена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Демонстрациони</w:t>
            </w:r>
            <w:proofErr w:type="spellEnd"/>
            <w:r w:rsidRPr="00BE28EB">
              <w:rPr>
                <w:rFonts w:ascii="Georgia" w:hAnsi="Georgia"/>
                <w:lang w:val="en-US"/>
              </w:rPr>
              <w:t xml:space="preserve"> </w:t>
            </w:r>
            <w:proofErr w:type="spellStart"/>
            <w:r w:rsidRPr="00BE28EB">
              <w:rPr>
                <w:rFonts w:ascii="Georgia" w:hAnsi="Georgia"/>
                <w:lang w:val="en-US"/>
              </w:rPr>
              <w:t>огледи</w:t>
            </w:r>
            <w:proofErr w:type="spellEnd"/>
            <w:r w:rsidRPr="00BE28EB">
              <w:rPr>
                <w:rFonts w:ascii="Georgia" w:hAnsi="Georgia"/>
                <w:lang w:val="en-US"/>
              </w:rPr>
              <w:t xml:space="preserve">: </w:t>
            </w:r>
            <w:proofErr w:type="spellStart"/>
            <w:r w:rsidRPr="00BE28EB">
              <w:rPr>
                <w:rFonts w:ascii="Georgia" w:hAnsi="Georgia"/>
                <w:b/>
                <w:bCs/>
                <w:lang w:val="en-US"/>
              </w:rPr>
              <w:t>формулисање</w:t>
            </w:r>
            <w:proofErr w:type="spellEnd"/>
            <w:r w:rsidRPr="00BE28EB">
              <w:rPr>
                <w:rFonts w:ascii="Georgia" w:hAnsi="Georgia"/>
                <w:b/>
                <w:bCs/>
                <w:lang w:val="en-US"/>
              </w:rPr>
              <w:t xml:space="preserve"> </w:t>
            </w:r>
            <w:proofErr w:type="spellStart"/>
            <w:r w:rsidRPr="00BE28EB">
              <w:rPr>
                <w:rFonts w:ascii="Georgia" w:hAnsi="Georgia"/>
                <w:b/>
                <w:bCs/>
                <w:lang w:val="en-US"/>
              </w:rPr>
              <w:t>претпоставке</w:t>
            </w:r>
            <w:proofErr w:type="spellEnd"/>
            <w:r w:rsidRPr="00BE28EB">
              <w:rPr>
                <w:rFonts w:ascii="Georgia" w:hAnsi="Georgia"/>
                <w:b/>
                <w:bCs/>
                <w:lang w:val="en-US"/>
              </w:rPr>
              <w:t xml:space="preserve"> о </w:t>
            </w:r>
            <w:proofErr w:type="spellStart"/>
            <w:r w:rsidRPr="00BE28EB">
              <w:rPr>
                <w:rFonts w:ascii="Georgia" w:hAnsi="Georgia"/>
                <w:b/>
                <w:bCs/>
                <w:lang w:val="en-US"/>
              </w:rPr>
              <w:t>честичној</w:t>
            </w:r>
            <w:proofErr w:type="spellEnd"/>
            <w:r w:rsidRPr="00BE28EB">
              <w:rPr>
                <w:rFonts w:ascii="Georgia" w:hAnsi="Georgia"/>
                <w:b/>
                <w:bCs/>
                <w:lang w:val="en-US"/>
              </w:rPr>
              <w:t xml:space="preserve"> </w:t>
            </w:r>
            <w:proofErr w:type="spellStart"/>
            <w:r w:rsidRPr="00BE28EB">
              <w:rPr>
                <w:rFonts w:ascii="Georgia" w:hAnsi="Georgia"/>
                <w:b/>
                <w:bCs/>
                <w:lang w:val="en-US"/>
              </w:rPr>
              <w:t>грађи</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Вежба</w:t>
            </w:r>
            <w:proofErr w:type="spellEnd"/>
            <w:r w:rsidRPr="00BE28EB">
              <w:rPr>
                <w:rFonts w:ascii="Georgia" w:hAnsi="Georgia"/>
                <w:lang w:val="en-US"/>
              </w:rPr>
              <w:t xml:space="preserve"> IV: </w:t>
            </w:r>
            <w:proofErr w:type="spellStart"/>
            <w:r w:rsidRPr="00BE28EB">
              <w:rPr>
                <w:rFonts w:ascii="Georgia" w:hAnsi="Georgia"/>
                <w:b/>
                <w:bCs/>
                <w:lang w:val="en-US"/>
              </w:rPr>
              <w:t>одређивање</w:t>
            </w:r>
            <w:proofErr w:type="spellEnd"/>
            <w:r w:rsidRPr="00BE28EB">
              <w:rPr>
                <w:rFonts w:ascii="Georgia" w:hAnsi="Georgia"/>
                <w:b/>
                <w:bCs/>
                <w:lang w:val="en-US"/>
              </w:rPr>
              <w:t xml:space="preserve"> </w:t>
            </w:r>
            <w:proofErr w:type="spellStart"/>
            <w:r w:rsidRPr="00BE28EB">
              <w:rPr>
                <w:rFonts w:ascii="Georgia" w:hAnsi="Georgia"/>
                <w:b/>
                <w:bCs/>
                <w:lang w:val="en-US"/>
              </w:rPr>
              <w:t>валентног</w:t>
            </w:r>
            <w:proofErr w:type="spellEnd"/>
            <w:r w:rsidRPr="00BE28EB">
              <w:rPr>
                <w:rFonts w:ascii="Georgia" w:hAnsi="Georgia"/>
                <w:b/>
                <w:bCs/>
                <w:lang w:val="en-US"/>
              </w:rPr>
              <w:t xml:space="preserve"> </w:t>
            </w:r>
            <w:proofErr w:type="spellStart"/>
            <w:r w:rsidRPr="00BE28EB">
              <w:rPr>
                <w:rFonts w:ascii="Georgia" w:hAnsi="Georgia"/>
                <w:b/>
                <w:bCs/>
                <w:lang w:val="en-US"/>
              </w:rPr>
              <w:t>нивоа</w:t>
            </w:r>
            <w:proofErr w:type="spellEnd"/>
            <w:r w:rsidRPr="00BE28EB">
              <w:rPr>
                <w:rFonts w:ascii="Georgia" w:hAnsi="Georgia"/>
                <w:b/>
                <w:bCs/>
                <w:lang w:val="en-US"/>
              </w:rPr>
              <w:t xml:space="preserve"> и </w:t>
            </w:r>
            <w:proofErr w:type="spellStart"/>
            <w:r w:rsidRPr="00BE28EB">
              <w:rPr>
                <w:rFonts w:ascii="Georgia" w:hAnsi="Georgia"/>
                <w:b/>
                <w:bCs/>
                <w:lang w:val="en-US"/>
              </w:rPr>
              <w:t>броја</w:t>
            </w:r>
            <w:proofErr w:type="spellEnd"/>
            <w:r w:rsidRPr="00BE28EB">
              <w:rPr>
                <w:rFonts w:ascii="Georgia" w:hAnsi="Georgia"/>
                <w:b/>
                <w:bCs/>
                <w:lang w:val="en-US"/>
              </w:rPr>
              <w:t xml:space="preserve"> </w:t>
            </w:r>
            <w:proofErr w:type="spellStart"/>
            <w:r w:rsidRPr="00BE28EB">
              <w:rPr>
                <w:rFonts w:ascii="Georgia" w:hAnsi="Georgia"/>
                <w:b/>
                <w:bCs/>
                <w:lang w:val="en-US"/>
              </w:rPr>
              <w:t>валентних</w:t>
            </w:r>
            <w:proofErr w:type="spellEnd"/>
            <w:r w:rsidRPr="00BE28EB">
              <w:rPr>
                <w:rFonts w:ascii="Georgia" w:hAnsi="Georgia"/>
                <w:b/>
                <w:bCs/>
                <w:lang w:val="en-US"/>
              </w:rPr>
              <w:t xml:space="preserve"> </w:t>
            </w:r>
            <w:proofErr w:type="spellStart"/>
            <w:r w:rsidRPr="00BE28EB">
              <w:rPr>
                <w:rFonts w:ascii="Georgia" w:hAnsi="Georgia"/>
                <w:b/>
                <w:bCs/>
                <w:lang w:val="en-US"/>
              </w:rPr>
              <w:t>елек</w:t>
            </w:r>
            <w:proofErr w:type="spellEnd"/>
            <w:r w:rsidRPr="00BE28EB">
              <w:rPr>
                <w:rFonts w:ascii="Georgia" w:hAnsi="Georgia"/>
                <w:lang w:val="en-US"/>
              </w:rPr>
              <w:br/>
            </w:r>
            <w:proofErr w:type="spellStart"/>
            <w:r w:rsidRPr="00BE28EB">
              <w:rPr>
                <w:rFonts w:ascii="Georgia" w:hAnsi="Georgia"/>
                <w:b/>
                <w:bCs/>
                <w:lang w:val="en-US"/>
              </w:rPr>
              <w:t>трона</w:t>
            </w:r>
            <w:proofErr w:type="spellEnd"/>
          </w:p>
          <w:p w14:paraId="76CD23DA" w14:textId="77777777" w:rsidR="00BE28EB" w:rsidRPr="00BE28EB" w:rsidRDefault="00BE28EB" w:rsidP="00BE28EB">
            <w:pPr>
              <w:rPr>
                <w:rFonts w:ascii="Georgia" w:hAnsi="Georgia"/>
                <w:b/>
                <w:bCs/>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E56B64" w14:textId="77777777" w:rsidR="00BE28EB" w:rsidRPr="00BE28EB" w:rsidRDefault="00BE28EB" w:rsidP="00BE28EB">
            <w:pPr>
              <w:rPr>
                <w:rFonts w:ascii="Georgia" w:hAnsi="Georgia"/>
                <w:lang w:val="sr-Cyrl-CS"/>
              </w:rPr>
            </w:pPr>
            <w:r w:rsidRPr="00BE28EB">
              <w:rPr>
                <w:rFonts w:ascii="Georgia" w:hAnsi="Georgia"/>
                <w:lang w:val="sr-Cyrl-CS"/>
              </w:rPr>
              <w:lastRenderedPageBreak/>
              <w:t>-шематски приказ структуре атома</w:t>
            </w:r>
          </w:p>
          <w:p w14:paraId="1A55A549" w14:textId="77777777" w:rsidR="00BE28EB" w:rsidRPr="00BE28EB" w:rsidRDefault="00BE28EB" w:rsidP="00BE28EB">
            <w:pPr>
              <w:rPr>
                <w:rFonts w:ascii="Georgia" w:hAnsi="Georgia"/>
                <w:lang w:val="sr-Cyrl-CS"/>
              </w:rPr>
            </w:pPr>
            <w:r w:rsidRPr="00BE28EB">
              <w:rPr>
                <w:rFonts w:ascii="Georgia" w:hAnsi="Georgia"/>
                <w:lang w:val="sr-Cyrl-CS"/>
              </w:rPr>
              <w:t>-рачунање броја субатомских честица на основу атомског и масеног броја</w:t>
            </w:r>
          </w:p>
          <w:p w14:paraId="62B29FB5" w14:textId="77777777" w:rsidR="00BE28EB" w:rsidRPr="00BE28EB" w:rsidRDefault="00BE28EB" w:rsidP="00BE28EB">
            <w:pPr>
              <w:rPr>
                <w:rFonts w:ascii="Georgia" w:hAnsi="Georgia"/>
                <w:lang w:val="sr-Cyrl-CS"/>
              </w:rPr>
            </w:pPr>
            <w:r w:rsidRPr="00BE28EB">
              <w:rPr>
                <w:rFonts w:ascii="Georgia" w:hAnsi="Georgia"/>
                <w:lang w:val="sr-Cyrl-CS"/>
              </w:rPr>
              <w:t xml:space="preserve">-моделирање атома помоћу хартије у боји </w:t>
            </w:r>
          </w:p>
        </w:tc>
      </w:tr>
      <w:tr w:rsidR="00BE28EB" w:rsidRPr="00BE28EB" w14:paraId="1E9CE42F" w14:textId="77777777" w:rsidTr="00BE28EB">
        <w:trPr>
          <w:trHeight w:val="6064"/>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A1F274" w14:textId="77777777" w:rsidR="00BE28EB" w:rsidRPr="00BE28EB" w:rsidRDefault="00BE28EB" w:rsidP="00BE28EB">
            <w:pPr>
              <w:rPr>
                <w:rFonts w:ascii="Georgia" w:hAnsi="Georgia"/>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DF2993"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4AD9A6" w14:textId="77777777" w:rsidR="00BE28EB" w:rsidRPr="00BE28EB" w:rsidRDefault="00BE28EB" w:rsidP="00BE28EB">
            <w:pPr>
              <w:rPr>
                <w:rFonts w:ascii="Georgia" w:hAnsi="Georgia"/>
                <w:b/>
                <w:bCs/>
                <w:lang w:val="en-US"/>
              </w:rPr>
            </w:pPr>
            <w:r w:rsidRPr="00BE28EB">
              <w:rPr>
                <w:rFonts w:ascii="Georgia" w:hAnsi="Georgia"/>
                <w:b/>
                <w:bCs/>
                <w:lang w:val="en-US"/>
              </w:rPr>
              <w:t>МОЛЕКУЛИ ЕЛЕМЕНАТА И</w:t>
            </w:r>
            <w:r w:rsidRPr="00BE28EB">
              <w:rPr>
                <w:rFonts w:ascii="Georgia" w:hAnsi="Georgia"/>
                <w:b/>
                <w:bCs/>
                <w:lang w:val="en-US"/>
              </w:rPr>
              <w:br/>
              <w:t>ЈЕДИЊЕЊА, ЈОНИ И ЈОНСКА</w:t>
            </w:r>
            <w:r w:rsidRPr="00BE28EB">
              <w:rPr>
                <w:rFonts w:ascii="Georgia" w:hAnsi="Georgia"/>
                <w:b/>
                <w:bCs/>
                <w:lang w:val="en-US"/>
              </w:rPr>
              <w:br/>
              <w:t>ЈЕДИЊЕЊА:</w:t>
            </w:r>
          </w:p>
          <w:p w14:paraId="578C88B3" w14:textId="77777777" w:rsidR="00BE28EB" w:rsidRPr="00BE28EB" w:rsidRDefault="00BE28EB" w:rsidP="00BE28EB">
            <w:pPr>
              <w:rPr>
                <w:rFonts w:ascii="Georgia" w:hAnsi="Georgia"/>
                <w:b/>
                <w:bCs/>
                <w:lang w:val="en-US"/>
              </w:rPr>
            </w:pPr>
          </w:p>
          <w:p w14:paraId="45651B3C" w14:textId="77777777" w:rsidR="00BE28EB" w:rsidRPr="00BE28EB" w:rsidRDefault="00BE28EB" w:rsidP="00BE28EB">
            <w:pPr>
              <w:rPr>
                <w:rFonts w:ascii="Georgia" w:hAnsi="Georgia"/>
                <w:lang w:val="en-US"/>
              </w:rPr>
            </w:pPr>
            <w:proofErr w:type="spellStart"/>
            <w:r w:rsidRPr="00BE28EB">
              <w:rPr>
                <w:rFonts w:ascii="Georgia" w:hAnsi="Georgia"/>
                <w:b/>
                <w:bCs/>
                <w:lang w:val="en-US"/>
              </w:rPr>
              <w:t>Ковалентна</w:t>
            </w:r>
            <w:proofErr w:type="spellEnd"/>
            <w:r w:rsidRPr="00BE28EB">
              <w:rPr>
                <w:rFonts w:ascii="Georgia" w:hAnsi="Georgia"/>
                <w:b/>
                <w:bCs/>
                <w:lang w:val="en-US"/>
              </w:rPr>
              <w:t xml:space="preserve"> </w:t>
            </w:r>
            <w:proofErr w:type="spellStart"/>
            <w:r w:rsidRPr="00BE28EB">
              <w:rPr>
                <w:rFonts w:ascii="Georgia" w:hAnsi="Georgia"/>
                <w:b/>
                <w:bCs/>
                <w:lang w:val="en-US"/>
              </w:rPr>
              <w:t>веза</w:t>
            </w:r>
            <w:proofErr w:type="spellEnd"/>
            <w:r w:rsidRPr="00BE28EB">
              <w:rPr>
                <w:rFonts w:ascii="Georgia" w:hAnsi="Georgia"/>
                <w:b/>
                <w:bCs/>
                <w:lang w:val="en-US"/>
              </w:rPr>
              <w:t xml:space="preserve">: </w:t>
            </w:r>
            <w:proofErr w:type="spellStart"/>
            <w:r w:rsidRPr="00BE28EB">
              <w:rPr>
                <w:rFonts w:ascii="Georgia" w:hAnsi="Georgia"/>
                <w:b/>
                <w:bCs/>
                <w:lang w:val="en-US"/>
              </w:rPr>
              <w:t>молекули</w:t>
            </w:r>
            <w:proofErr w:type="spellEnd"/>
            <w:r w:rsidRPr="00BE28EB">
              <w:rPr>
                <w:rFonts w:ascii="Georgia" w:hAnsi="Georgia"/>
                <w:b/>
                <w:bCs/>
                <w:lang w:val="en-US"/>
              </w:rPr>
              <w:t xml:space="preserve"> </w:t>
            </w:r>
            <w:proofErr w:type="spellStart"/>
            <w:r w:rsidRPr="00BE28EB">
              <w:rPr>
                <w:rFonts w:ascii="Georgia" w:hAnsi="Georgia"/>
                <w:b/>
                <w:bCs/>
                <w:lang w:val="en-US"/>
              </w:rPr>
              <w:t>елемената</w:t>
            </w:r>
            <w:proofErr w:type="spellEnd"/>
            <w:r w:rsidRPr="00BE28EB">
              <w:rPr>
                <w:rFonts w:ascii="Georgia" w:hAnsi="Georgia"/>
                <w:b/>
                <w:bCs/>
                <w:lang w:val="en-US"/>
              </w:rPr>
              <w:t xml:space="preserve"> и </w:t>
            </w:r>
            <w:proofErr w:type="spellStart"/>
            <w:r w:rsidRPr="00BE28EB">
              <w:rPr>
                <w:rFonts w:ascii="Georgia" w:hAnsi="Georgia"/>
                <w:b/>
                <w:bCs/>
                <w:lang w:val="en-US"/>
              </w:rPr>
              <w:t>молекули</w:t>
            </w:r>
            <w:proofErr w:type="spellEnd"/>
            <w:r w:rsidRPr="00BE28EB">
              <w:rPr>
                <w:rFonts w:ascii="Georgia" w:hAnsi="Georgia"/>
                <w:b/>
                <w:bCs/>
                <w:lang w:val="en-US"/>
              </w:rPr>
              <w:t xml:space="preserve"> </w:t>
            </w:r>
            <w:proofErr w:type="spellStart"/>
            <w:r w:rsidRPr="00BE28EB">
              <w:rPr>
                <w:rFonts w:ascii="Georgia" w:hAnsi="Georgia"/>
                <w:b/>
                <w:bCs/>
                <w:lang w:val="en-US"/>
              </w:rPr>
              <w:t>једињења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Атомскa</w:t>
            </w:r>
            <w:proofErr w:type="spellEnd"/>
            <w:r w:rsidRPr="00BE28EB">
              <w:rPr>
                <w:rFonts w:ascii="Georgia" w:hAnsi="Georgia"/>
                <w:b/>
                <w:bCs/>
                <w:lang w:val="en-US"/>
              </w:rPr>
              <w:t xml:space="preserve"> и </w:t>
            </w:r>
            <w:proofErr w:type="spellStart"/>
            <w:r w:rsidRPr="00BE28EB">
              <w:rPr>
                <w:rFonts w:ascii="Georgia" w:hAnsi="Georgia"/>
                <w:b/>
                <w:bCs/>
                <w:lang w:val="en-US"/>
              </w:rPr>
              <w:t>молекулскa</w:t>
            </w:r>
            <w:proofErr w:type="spellEnd"/>
            <w:r w:rsidRPr="00BE28EB">
              <w:rPr>
                <w:rFonts w:ascii="Georgia" w:hAnsi="Georgia"/>
                <w:b/>
                <w:bCs/>
                <w:lang w:val="en-US"/>
              </w:rPr>
              <w:t xml:space="preserve"> </w:t>
            </w:r>
            <w:proofErr w:type="spellStart"/>
            <w:r w:rsidRPr="00BE28EB">
              <w:rPr>
                <w:rFonts w:ascii="Georgia" w:hAnsi="Georgia"/>
                <w:b/>
                <w:bCs/>
                <w:lang w:val="en-US"/>
              </w:rPr>
              <w:t>кристалнa</w:t>
            </w:r>
            <w:proofErr w:type="spellEnd"/>
            <w:r w:rsidRPr="00BE28EB">
              <w:rPr>
                <w:rFonts w:ascii="Georgia" w:hAnsi="Georgia"/>
                <w:b/>
                <w:bCs/>
                <w:lang w:val="en-US"/>
              </w:rPr>
              <w:t xml:space="preserve"> </w:t>
            </w:r>
            <w:proofErr w:type="spellStart"/>
            <w:r w:rsidRPr="00BE28EB">
              <w:rPr>
                <w:rFonts w:ascii="Georgia" w:hAnsi="Georgia"/>
                <w:b/>
                <w:bCs/>
                <w:lang w:val="en-US"/>
              </w:rPr>
              <w:t>решеткa</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Јонска</w:t>
            </w:r>
            <w:proofErr w:type="spellEnd"/>
            <w:r w:rsidRPr="00BE28EB">
              <w:rPr>
                <w:rFonts w:ascii="Georgia" w:hAnsi="Georgia"/>
                <w:b/>
                <w:bCs/>
                <w:lang w:val="en-US"/>
              </w:rPr>
              <w:t xml:space="preserve"> </w:t>
            </w:r>
            <w:proofErr w:type="spellStart"/>
            <w:r w:rsidRPr="00BE28EB">
              <w:rPr>
                <w:rFonts w:ascii="Georgia" w:hAnsi="Georgia"/>
                <w:b/>
                <w:bCs/>
                <w:lang w:val="en-US"/>
              </w:rPr>
              <w:t>веза</w:t>
            </w:r>
            <w:proofErr w:type="spellEnd"/>
            <w:r w:rsidRPr="00BE28EB">
              <w:rPr>
                <w:rFonts w:ascii="Georgia" w:hAnsi="Georgia"/>
                <w:b/>
                <w:bCs/>
                <w:lang w:val="en-US"/>
              </w:rPr>
              <w:t xml:space="preserve"> и </w:t>
            </w:r>
            <w:proofErr w:type="spellStart"/>
            <w:r w:rsidRPr="00BE28EB">
              <w:rPr>
                <w:rFonts w:ascii="Georgia" w:hAnsi="Georgia"/>
                <w:b/>
                <w:bCs/>
                <w:lang w:val="en-US"/>
              </w:rPr>
              <w:t>јонска</w:t>
            </w:r>
            <w:proofErr w:type="spellEnd"/>
            <w:r w:rsidRPr="00BE28EB">
              <w:rPr>
                <w:rFonts w:ascii="Georgia" w:hAnsi="Georgia"/>
                <w:b/>
                <w:bCs/>
                <w:lang w:val="en-US"/>
              </w:rPr>
              <w:t xml:space="preserve"> </w:t>
            </w:r>
            <w:proofErr w:type="spellStart"/>
            <w:r w:rsidRPr="00BE28EB">
              <w:rPr>
                <w:rFonts w:ascii="Georgia" w:hAnsi="Georgia"/>
                <w:b/>
                <w:bCs/>
                <w:lang w:val="en-US"/>
              </w:rPr>
              <w:t>кристална</w:t>
            </w:r>
            <w:proofErr w:type="spellEnd"/>
            <w:r w:rsidRPr="00BE28EB">
              <w:rPr>
                <w:rFonts w:ascii="Georgia" w:hAnsi="Georgia"/>
                <w:b/>
                <w:bCs/>
                <w:lang w:val="en-US"/>
              </w:rPr>
              <w:t xml:space="preserve"> </w:t>
            </w:r>
            <w:proofErr w:type="spellStart"/>
            <w:r w:rsidRPr="00BE28EB">
              <w:rPr>
                <w:rFonts w:ascii="Georgia" w:hAnsi="Georgia"/>
                <w:b/>
                <w:bCs/>
                <w:lang w:val="en-US"/>
              </w:rPr>
              <w:t>решетка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Валенца</w:t>
            </w:r>
            <w:proofErr w:type="spellEnd"/>
            <w:r w:rsidRPr="00BE28EB">
              <w:rPr>
                <w:rFonts w:ascii="Georgia" w:hAnsi="Georgia"/>
                <w:b/>
                <w:bCs/>
                <w:lang w:val="en-US"/>
              </w:rPr>
              <w:t xml:space="preserve">. </w:t>
            </w: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формуле</w:t>
            </w:r>
            <w:proofErr w:type="spellEnd"/>
            <w:r w:rsidRPr="00BE28EB">
              <w:rPr>
                <w:rFonts w:ascii="Georgia" w:hAnsi="Georgia"/>
                <w:b/>
                <w:bCs/>
                <w:lang w:val="en-US"/>
              </w:rPr>
              <w:t xml:space="preserve"> и </w:t>
            </w:r>
            <w:proofErr w:type="spellStart"/>
            <w:r w:rsidRPr="00BE28EB">
              <w:rPr>
                <w:rFonts w:ascii="Georgia" w:hAnsi="Georgia"/>
                <w:b/>
                <w:bCs/>
                <w:lang w:val="en-US"/>
              </w:rPr>
              <w:t>називи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Демонстрациони</w:t>
            </w:r>
            <w:proofErr w:type="spellEnd"/>
            <w:r w:rsidRPr="00BE28EB">
              <w:rPr>
                <w:rFonts w:ascii="Georgia" w:hAnsi="Georgia"/>
                <w:lang w:val="en-US"/>
              </w:rPr>
              <w:t xml:space="preserve"> </w:t>
            </w:r>
            <w:proofErr w:type="spellStart"/>
            <w:r w:rsidRPr="00BE28EB">
              <w:rPr>
                <w:rFonts w:ascii="Georgia" w:hAnsi="Georgia"/>
                <w:lang w:val="en-US"/>
              </w:rPr>
              <w:t>огледи</w:t>
            </w:r>
            <w:proofErr w:type="spellEnd"/>
            <w:r w:rsidRPr="00BE28EB">
              <w:rPr>
                <w:rFonts w:ascii="Georgia" w:hAnsi="Georgia"/>
                <w:lang w:val="en-US"/>
              </w:rPr>
              <w:t>:</w:t>
            </w:r>
            <w:r w:rsidRPr="00BE28EB">
              <w:rPr>
                <w:rFonts w:ascii="Georgia" w:hAnsi="Georgia"/>
                <w:b/>
                <w:bCs/>
                <w:lang w:val="en-US"/>
              </w:rPr>
              <w:br/>
            </w:r>
            <w:proofErr w:type="spellStart"/>
            <w:r w:rsidRPr="00BE28EB">
              <w:rPr>
                <w:rFonts w:ascii="Georgia" w:hAnsi="Georgia"/>
                <w:b/>
                <w:bCs/>
                <w:lang w:val="en-US"/>
              </w:rPr>
              <w:t>својства</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 xml:space="preserve"> </w:t>
            </w:r>
            <w:proofErr w:type="spellStart"/>
            <w:r w:rsidRPr="00BE28EB">
              <w:rPr>
                <w:rFonts w:ascii="Georgia" w:hAnsi="Georgia"/>
                <w:b/>
                <w:bCs/>
                <w:lang w:val="en-US"/>
              </w:rPr>
              <w:t>са</w:t>
            </w:r>
            <w:proofErr w:type="spellEnd"/>
            <w:r w:rsidRPr="00BE28EB">
              <w:rPr>
                <w:rFonts w:ascii="Georgia" w:hAnsi="Georgia"/>
                <w:b/>
                <w:bCs/>
                <w:lang w:val="en-US"/>
              </w:rPr>
              <w:t xml:space="preserve"> </w:t>
            </w:r>
            <w:proofErr w:type="spellStart"/>
            <w:r w:rsidRPr="00BE28EB">
              <w:rPr>
                <w:rFonts w:ascii="Georgia" w:hAnsi="Georgia"/>
                <w:b/>
                <w:bCs/>
                <w:lang w:val="en-US"/>
              </w:rPr>
              <w:t>ковалентном</w:t>
            </w:r>
            <w:proofErr w:type="spellEnd"/>
            <w:r w:rsidRPr="00BE28EB">
              <w:rPr>
                <w:rFonts w:ascii="Georgia" w:hAnsi="Georgia"/>
                <w:b/>
                <w:bCs/>
                <w:lang w:val="en-US"/>
              </w:rPr>
              <w:t xml:space="preserve"> и </w:t>
            </w:r>
            <w:proofErr w:type="spellStart"/>
            <w:r w:rsidRPr="00BE28EB">
              <w:rPr>
                <w:rFonts w:ascii="Georgia" w:hAnsi="Georgia"/>
                <w:b/>
                <w:bCs/>
                <w:lang w:val="en-US"/>
              </w:rPr>
              <w:t>јонском</w:t>
            </w:r>
            <w:proofErr w:type="spellEnd"/>
            <w:r w:rsidRPr="00BE28EB">
              <w:rPr>
                <w:rFonts w:ascii="Georgia" w:hAnsi="Georgia"/>
                <w:b/>
                <w:bCs/>
                <w:lang w:val="en-US"/>
              </w:rPr>
              <w:t xml:space="preserve"> </w:t>
            </w:r>
            <w:proofErr w:type="spellStart"/>
            <w:r w:rsidRPr="00BE28EB">
              <w:rPr>
                <w:rFonts w:ascii="Georgia" w:hAnsi="Georgia"/>
                <w:b/>
                <w:bCs/>
                <w:lang w:val="en-US"/>
              </w:rPr>
              <w:t>везом</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Лабораторијска</w:t>
            </w:r>
            <w:proofErr w:type="spellEnd"/>
            <w:r w:rsidRPr="00BE28EB">
              <w:rPr>
                <w:rFonts w:ascii="Georgia" w:hAnsi="Georgia"/>
                <w:lang w:val="en-US"/>
              </w:rPr>
              <w:t xml:space="preserve"> </w:t>
            </w:r>
            <w:proofErr w:type="spellStart"/>
            <w:r w:rsidRPr="00BE28EB">
              <w:rPr>
                <w:rFonts w:ascii="Georgia" w:hAnsi="Georgia"/>
                <w:lang w:val="en-US"/>
              </w:rPr>
              <w:t>вежба</w:t>
            </w:r>
            <w:proofErr w:type="spellEnd"/>
            <w:r w:rsidRPr="00BE28EB">
              <w:rPr>
                <w:rFonts w:ascii="Georgia" w:hAnsi="Georgia"/>
                <w:lang w:val="en-US"/>
              </w:rPr>
              <w:t xml:space="preserve"> V: </w:t>
            </w:r>
            <w:proofErr w:type="spellStart"/>
            <w:r w:rsidRPr="00BE28EB">
              <w:rPr>
                <w:rFonts w:ascii="Georgia" w:hAnsi="Georgia"/>
                <w:b/>
                <w:bCs/>
                <w:lang w:val="en-US"/>
              </w:rPr>
              <w:t>упоређивање</w:t>
            </w:r>
            <w:proofErr w:type="spellEnd"/>
            <w:r w:rsidRPr="00BE28EB">
              <w:rPr>
                <w:rFonts w:ascii="Georgia" w:hAnsi="Georgia"/>
                <w:b/>
                <w:bCs/>
                <w:lang w:val="en-US"/>
              </w:rPr>
              <w:t xml:space="preserve"> </w:t>
            </w:r>
            <w:proofErr w:type="spellStart"/>
            <w:r w:rsidRPr="00BE28EB">
              <w:rPr>
                <w:rFonts w:ascii="Georgia" w:hAnsi="Georgia"/>
                <w:b/>
                <w:bCs/>
                <w:lang w:val="en-US"/>
              </w:rPr>
              <w:t>својстава</w:t>
            </w:r>
            <w:proofErr w:type="spellEnd"/>
            <w:r w:rsidRPr="00BE28EB">
              <w:rPr>
                <w:rFonts w:ascii="Georgia" w:hAnsi="Georgia"/>
                <w:b/>
                <w:bCs/>
                <w:lang w:val="en-US"/>
              </w:rPr>
              <w:t xml:space="preserve"> </w:t>
            </w:r>
            <w:proofErr w:type="spellStart"/>
            <w:r w:rsidRPr="00BE28EB">
              <w:rPr>
                <w:rFonts w:ascii="Georgia" w:hAnsi="Georgia"/>
                <w:b/>
                <w:bCs/>
                <w:lang w:val="en-US"/>
              </w:rPr>
              <w:lastRenderedPageBreak/>
              <w:t>супстанци</w:t>
            </w:r>
            <w:proofErr w:type="spellEnd"/>
            <w:r w:rsidRPr="00BE28EB">
              <w:rPr>
                <w:rFonts w:ascii="Georgia" w:hAnsi="Georgia"/>
                <w:b/>
                <w:bCs/>
                <w:lang w:val="en-US"/>
              </w:rPr>
              <w:t xml:space="preserve"> </w:t>
            </w:r>
            <w:proofErr w:type="spellStart"/>
            <w:r w:rsidRPr="00BE28EB">
              <w:rPr>
                <w:rFonts w:ascii="Georgia" w:hAnsi="Georgia"/>
                <w:b/>
                <w:bCs/>
                <w:lang w:val="en-US"/>
              </w:rPr>
              <w:t>са</w:t>
            </w:r>
            <w:proofErr w:type="spellEnd"/>
            <w:r w:rsidRPr="00BE28EB">
              <w:rPr>
                <w:rFonts w:ascii="Georgia" w:hAnsi="Georgia"/>
                <w:lang w:val="en-US"/>
              </w:rPr>
              <w:br/>
            </w:r>
            <w:proofErr w:type="spellStart"/>
            <w:r w:rsidRPr="00BE28EB">
              <w:rPr>
                <w:rFonts w:ascii="Georgia" w:hAnsi="Georgia"/>
                <w:b/>
                <w:bCs/>
                <w:lang w:val="en-US"/>
              </w:rPr>
              <w:t>јонском</w:t>
            </w:r>
            <w:proofErr w:type="spellEnd"/>
            <w:r w:rsidRPr="00BE28EB">
              <w:rPr>
                <w:rFonts w:ascii="Georgia" w:hAnsi="Georgia"/>
                <w:b/>
                <w:bCs/>
                <w:lang w:val="en-US"/>
              </w:rPr>
              <w:t xml:space="preserve"> и </w:t>
            </w:r>
            <w:proofErr w:type="spellStart"/>
            <w:r w:rsidRPr="00BE28EB">
              <w:rPr>
                <w:rFonts w:ascii="Georgia" w:hAnsi="Georgia"/>
                <w:b/>
                <w:bCs/>
                <w:lang w:val="en-US"/>
              </w:rPr>
              <w:t>супстанци</w:t>
            </w:r>
            <w:proofErr w:type="spellEnd"/>
            <w:r w:rsidRPr="00BE28EB">
              <w:rPr>
                <w:rFonts w:ascii="Georgia" w:hAnsi="Georgia"/>
                <w:b/>
                <w:bCs/>
                <w:lang w:val="en-US"/>
              </w:rPr>
              <w:t xml:space="preserve"> </w:t>
            </w:r>
            <w:proofErr w:type="spellStart"/>
            <w:r w:rsidRPr="00BE28EB">
              <w:rPr>
                <w:rFonts w:ascii="Georgia" w:hAnsi="Georgia"/>
                <w:b/>
                <w:bCs/>
                <w:lang w:val="en-US"/>
              </w:rPr>
              <w:t>са</w:t>
            </w:r>
            <w:proofErr w:type="spellEnd"/>
            <w:r w:rsidRPr="00BE28EB">
              <w:rPr>
                <w:rFonts w:ascii="Georgia" w:hAnsi="Georgia"/>
                <w:b/>
                <w:bCs/>
                <w:lang w:val="en-US"/>
              </w:rPr>
              <w:t xml:space="preserve"> </w:t>
            </w:r>
            <w:proofErr w:type="spellStart"/>
            <w:r w:rsidRPr="00BE28EB">
              <w:rPr>
                <w:rFonts w:ascii="Georgia" w:hAnsi="Georgia"/>
                <w:b/>
                <w:bCs/>
                <w:lang w:val="en-US"/>
              </w:rPr>
              <w:t>ковалентном</w:t>
            </w:r>
            <w:proofErr w:type="spellEnd"/>
            <w:r w:rsidRPr="00BE28EB">
              <w:rPr>
                <w:rFonts w:ascii="Georgia" w:hAnsi="Georgia"/>
                <w:b/>
                <w:bCs/>
                <w:lang w:val="en-US"/>
              </w:rPr>
              <w:t xml:space="preserve"> </w:t>
            </w:r>
            <w:proofErr w:type="spellStart"/>
            <w:r w:rsidRPr="00BE28EB">
              <w:rPr>
                <w:rFonts w:ascii="Georgia" w:hAnsi="Georgia"/>
                <w:b/>
                <w:bCs/>
                <w:lang w:val="en-US"/>
              </w:rPr>
              <w:t>везом</w:t>
            </w:r>
            <w:proofErr w:type="spellEnd"/>
            <w:r w:rsidRPr="00BE28EB">
              <w:rPr>
                <w:rFonts w:ascii="Georgia" w:hAnsi="Georgia"/>
                <w:b/>
                <w:bCs/>
                <w:lang w:val="en-US"/>
              </w:rPr>
              <w:t>.</w:t>
            </w:r>
          </w:p>
          <w:p w14:paraId="52D2AF54" w14:textId="77777777" w:rsidR="00BE28EB" w:rsidRPr="00BE28EB" w:rsidRDefault="00BE28EB" w:rsidP="00BE28EB">
            <w:pPr>
              <w:rPr>
                <w:rFonts w:ascii="Georgia" w:hAnsi="Georgia"/>
                <w:b/>
                <w:bCs/>
                <w:lang w:val="en-US"/>
              </w:rPr>
            </w:pPr>
          </w:p>
          <w:p w14:paraId="779CFDE2" w14:textId="77777777" w:rsidR="00BE28EB" w:rsidRPr="00BE28EB" w:rsidRDefault="00BE28EB" w:rsidP="00BE28EB">
            <w:pPr>
              <w:rPr>
                <w:rFonts w:ascii="Georgia" w:hAnsi="Georgia"/>
                <w:lang w:val="en-US"/>
              </w:rPr>
            </w:pPr>
          </w:p>
          <w:p w14:paraId="5CC4B52B"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672C62" w14:textId="77777777" w:rsidR="00BE28EB" w:rsidRPr="00BE28EB" w:rsidRDefault="00BE28EB" w:rsidP="00BE28EB">
            <w:pPr>
              <w:rPr>
                <w:rFonts w:ascii="Georgia" w:hAnsi="Georgia"/>
                <w:lang w:val="sr-Cyrl-CS"/>
              </w:rPr>
            </w:pPr>
            <w:r w:rsidRPr="00BE28EB">
              <w:rPr>
                <w:rFonts w:ascii="Georgia" w:hAnsi="Georgia"/>
                <w:lang w:val="sr-Cyrl-CS"/>
              </w:rPr>
              <w:lastRenderedPageBreak/>
              <w:t>-монолошка/дијалошка метода</w:t>
            </w:r>
          </w:p>
          <w:p w14:paraId="6E1E6572" w14:textId="77777777" w:rsidR="00BE28EB" w:rsidRPr="00BE28EB" w:rsidRDefault="00BE28EB" w:rsidP="00BE28EB">
            <w:pPr>
              <w:rPr>
                <w:rFonts w:ascii="Georgia" w:hAnsi="Georgia"/>
                <w:lang w:val="sr-Cyrl-CS"/>
              </w:rPr>
            </w:pPr>
            <w:r w:rsidRPr="00BE28EB">
              <w:rPr>
                <w:rFonts w:ascii="Georgia" w:hAnsi="Georgia"/>
                <w:lang w:val="sr-Cyrl-CS"/>
              </w:rPr>
              <w:t>-шематски прикази, слике</w:t>
            </w:r>
          </w:p>
          <w:p w14:paraId="1F26A8F3" w14:textId="77777777" w:rsidR="00BE28EB" w:rsidRPr="00BE28EB" w:rsidRDefault="00BE28EB" w:rsidP="00BE28EB">
            <w:pPr>
              <w:rPr>
                <w:rFonts w:ascii="Georgia" w:hAnsi="Georgia"/>
                <w:lang w:val="sr-Cyrl-CS"/>
              </w:rPr>
            </w:pPr>
            <w:r w:rsidRPr="00BE28EB">
              <w:rPr>
                <w:rFonts w:ascii="Georgia" w:hAnsi="Georgia"/>
                <w:lang w:val="sr-Cyrl-CS"/>
              </w:rPr>
              <w:t>-записи хемијском симболиком и хемијским формулама</w:t>
            </w:r>
          </w:p>
          <w:p w14:paraId="292C2BE6" w14:textId="77777777" w:rsidR="00BE28EB" w:rsidRPr="00BE28EB" w:rsidRDefault="00BE28EB" w:rsidP="00BE28EB">
            <w:pPr>
              <w:rPr>
                <w:rFonts w:ascii="Georgia" w:hAnsi="Georgia"/>
                <w:lang w:val="sr-Cyrl-CS"/>
              </w:rPr>
            </w:pPr>
            <w:r w:rsidRPr="00BE28EB">
              <w:rPr>
                <w:rFonts w:ascii="Georgia" w:hAnsi="Georgia"/>
                <w:lang w:val="sr-Cyrl-CS"/>
              </w:rPr>
              <w:t>-демонстрациони огледи</w:t>
            </w:r>
          </w:p>
        </w:tc>
      </w:tr>
      <w:tr w:rsidR="00BE28EB" w:rsidRPr="00BE28EB" w14:paraId="06213A3D" w14:textId="77777777" w:rsidTr="00BE28EB">
        <w:trPr>
          <w:trHeight w:val="6064"/>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A9973" w14:textId="77777777" w:rsidR="00BE28EB" w:rsidRPr="00BE28EB" w:rsidRDefault="00BE28EB" w:rsidP="00BE28EB">
            <w:pPr>
              <w:rPr>
                <w:rFonts w:ascii="Georgia" w:hAnsi="Georgia"/>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0D70FF"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4C485" w14:textId="77777777" w:rsidR="00BE28EB" w:rsidRPr="00BE28EB" w:rsidRDefault="00BE28EB" w:rsidP="00BE28EB">
            <w:pPr>
              <w:rPr>
                <w:rFonts w:ascii="Georgia" w:hAnsi="Georgia"/>
                <w:b/>
                <w:bCs/>
                <w:lang w:val="en-US"/>
              </w:rPr>
            </w:pPr>
            <w:r w:rsidRPr="00BE28EB">
              <w:rPr>
                <w:rFonts w:ascii="Georgia" w:hAnsi="Georgia"/>
                <w:b/>
                <w:bCs/>
                <w:lang w:val="en-US"/>
              </w:rPr>
              <w:t>ХОМОГЕНЕ И ХЕТЕРОГЕНЕ</w:t>
            </w:r>
            <w:r w:rsidRPr="00BE28EB">
              <w:rPr>
                <w:rFonts w:ascii="Georgia" w:hAnsi="Georgia"/>
                <w:b/>
                <w:bCs/>
                <w:lang w:val="en-US"/>
              </w:rPr>
              <w:br/>
              <w:t>СМЕШЕ:</w:t>
            </w:r>
          </w:p>
          <w:p w14:paraId="41E41302" w14:textId="77777777" w:rsidR="00BE28EB" w:rsidRPr="00BE28EB" w:rsidRDefault="00BE28EB" w:rsidP="00BE28EB">
            <w:pPr>
              <w:rPr>
                <w:rFonts w:ascii="Georgia" w:hAnsi="Georgia"/>
                <w:b/>
                <w:bCs/>
                <w:lang w:val="en-US"/>
              </w:rPr>
            </w:pPr>
          </w:p>
          <w:p w14:paraId="65BA14C2" w14:textId="77777777" w:rsidR="00BE28EB" w:rsidRPr="00BE28EB" w:rsidRDefault="00BE28EB" w:rsidP="00BE28EB">
            <w:pPr>
              <w:rPr>
                <w:rFonts w:ascii="Georgia" w:hAnsi="Georgia"/>
                <w:lang w:val="en-US"/>
              </w:rPr>
            </w:pPr>
            <w:proofErr w:type="spellStart"/>
            <w:r w:rsidRPr="00BE28EB">
              <w:rPr>
                <w:rFonts w:ascii="Georgia" w:hAnsi="Georgia"/>
                <w:b/>
                <w:bCs/>
                <w:lang w:val="en-US"/>
              </w:rPr>
              <w:t>Смеше</w:t>
            </w:r>
            <w:proofErr w:type="spellEnd"/>
            <w:r w:rsidRPr="00BE28EB">
              <w:rPr>
                <w:rFonts w:ascii="Georgia" w:hAnsi="Georgia"/>
                <w:b/>
                <w:bCs/>
                <w:lang w:val="en-US"/>
              </w:rPr>
              <w:t xml:space="preserve">: </w:t>
            </w:r>
            <w:proofErr w:type="spellStart"/>
            <w:r w:rsidRPr="00BE28EB">
              <w:rPr>
                <w:rFonts w:ascii="Georgia" w:hAnsi="Georgia"/>
                <w:b/>
                <w:bCs/>
                <w:lang w:val="en-US"/>
              </w:rPr>
              <w:t>хомогене</w:t>
            </w:r>
            <w:proofErr w:type="spellEnd"/>
            <w:r w:rsidRPr="00BE28EB">
              <w:rPr>
                <w:rFonts w:ascii="Georgia" w:hAnsi="Georgia"/>
                <w:b/>
                <w:bCs/>
                <w:lang w:val="en-US"/>
              </w:rPr>
              <w:t xml:space="preserve"> и </w:t>
            </w:r>
            <w:proofErr w:type="spellStart"/>
            <w:r w:rsidRPr="00BE28EB">
              <w:rPr>
                <w:rFonts w:ascii="Georgia" w:hAnsi="Georgia"/>
                <w:b/>
                <w:bCs/>
                <w:lang w:val="en-US"/>
              </w:rPr>
              <w:t>хетерогене</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Раствори</w:t>
            </w:r>
            <w:proofErr w:type="spellEnd"/>
            <w:r w:rsidRPr="00BE28EB">
              <w:rPr>
                <w:rFonts w:ascii="Georgia" w:hAnsi="Georgia"/>
                <w:b/>
                <w:bCs/>
                <w:lang w:val="en-US"/>
              </w:rPr>
              <w:t xml:space="preserve"> – </w:t>
            </w:r>
            <w:proofErr w:type="spellStart"/>
            <w:r w:rsidRPr="00BE28EB">
              <w:rPr>
                <w:rFonts w:ascii="Georgia" w:hAnsi="Georgia"/>
                <w:b/>
                <w:bCs/>
                <w:lang w:val="en-US"/>
              </w:rPr>
              <w:t>хомогене</w:t>
            </w:r>
            <w:proofErr w:type="spellEnd"/>
            <w:r w:rsidRPr="00BE28EB">
              <w:rPr>
                <w:rFonts w:ascii="Georgia" w:hAnsi="Georgia"/>
                <w:b/>
                <w:bCs/>
                <w:lang w:val="en-US"/>
              </w:rPr>
              <w:t xml:space="preserve"> </w:t>
            </w:r>
            <w:proofErr w:type="spellStart"/>
            <w:r w:rsidRPr="00BE28EB">
              <w:rPr>
                <w:rFonts w:ascii="Georgia" w:hAnsi="Georgia"/>
                <w:b/>
                <w:bCs/>
                <w:lang w:val="en-US"/>
              </w:rPr>
              <w:t>смеше</w:t>
            </w:r>
            <w:proofErr w:type="spellEnd"/>
            <w:r w:rsidRPr="00BE28EB">
              <w:rPr>
                <w:rFonts w:ascii="Georgia" w:hAnsi="Georgia"/>
                <w:b/>
                <w:bCs/>
                <w:lang w:val="en-US"/>
              </w:rPr>
              <w:t xml:space="preserve">. </w:t>
            </w:r>
            <w:proofErr w:type="spellStart"/>
            <w:r w:rsidRPr="00BE28EB">
              <w:rPr>
                <w:rFonts w:ascii="Georgia" w:hAnsi="Georgia"/>
                <w:b/>
                <w:bCs/>
                <w:lang w:val="en-US"/>
              </w:rPr>
              <w:t>Растварање</w:t>
            </w:r>
            <w:proofErr w:type="spellEnd"/>
            <w:r w:rsidRPr="00BE28EB">
              <w:rPr>
                <w:rFonts w:ascii="Georgia" w:hAnsi="Georgia"/>
                <w:b/>
                <w:bCs/>
                <w:lang w:val="en-US"/>
              </w:rPr>
              <w:t xml:space="preserve"> и </w:t>
            </w:r>
            <w:proofErr w:type="spellStart"/>
            <w:r w:rsidRPr="00BE28EB">
              <w:rPr>
                <w:rFonts w:ascii="Georgia" w:hAnsi="Georgia"/>
                <w:b/>
                <w:bCs/>
                <w:lang w:val="en-US"/>
              </w:rPr>
              <w:t>растворљивост</w:t>
            </w:r>
            <w:proofErr w:type="spellEnd"/>
            <w:r w:rsidRPr="00BE28EB">
              <w:rPr>
                <w:rFonts w:ascii="Georgia" w:hAnsi="Georgia"/>
                <w:b/>
                <w:bCs/>
                <w:lang w:val="en-US"/>
              </w:rPr>
              <w:t xml:space="preserve">. </w:t>
            </w:r>
            <w:proofErr w:type="spellStart"/>
            <w:r w:rsidRPr="00BE28EB">
              <w:rPr>
                <w:rFonts w:ascii="Georgia" w:hAnsi="Georgia"/>
                <w:b/>
                <w:bCs/>
                <w:lang w:val="en-US"/>
              </w:rPr>
              <w:t>Вода</w:t>
            </w:r>
            <w:proofErr w:type="spellEnd"/>
            <w:r w:rsidRPr="00BE28EB">
              <w:rPr>
                <w:rFonts w:ascii="Georgia" w:hAnsi="Georgia"/>
                <w:b/>
                <w:bCs/>
                <w:lang w:val="en-US"/>
              </w:rPr>
              <w:t xml:space="preserve"> и</w:t>
            </w:r>
            <w:r w:rsidRPr="00BE28EB">
              <w:rPr>
                <w:rFonts w:ascii="Georgia" w:hAnsi="Georgia"/>
                <w:lang w:val="en-US"/>
              </w:rPr>
              <w:br/>
            </w:r>
            <w:proofErr w:type="spellStart"/>
            <w:r w:rsidRPr="00BE28EB">
              <w:rPr>
                <w:rFonts w:ascii="Georgia" w:hAnsi="Georgia"/>
                <w:b/>
                <w:bCs/>
                <w:lang w:val="en-US"/>
              </w:rPr>
              <w:t>ваздух</w:t>
            </w:r>
            <w:proofErr w:type="spellEnd"/>
            <w:r w:rsidRPr="00BE28EB">
              <w:rPr>
                <w:rFonts w:ascii="Georgia" w:hAnsi="Georgia"/>
                <w:b/>
                <w:bCs/>
                <w:lang w:val="en-US"/>
              </w:rPr>
              <w:t xml:space="preserve"> – </w:t>
            </w:r>
            <w:proofErr w:type="spellStart"/>
            <w:r w:rsidRPr="00BE28EB">
              <w:rPr>
                <w:rFonts w:ascii="Georgia" w:hAnsi="Georgia"/>
                <w:b/>
                <w:bCs/>
                <w:lang w:val="en-US"/>
              </w:rPr>
              <w:t>хомогене</w:t>
            </w:r>
            <w:proofErr w:type="spellEnd"/>
            <w:r w:rsidRPr="00BE28EB">
              <w:rPr>
                <w:rFonts w:ascii="Georgia" w:hAnsi="Georgia"/>
                <w:b/>
                <w:bCs/>
                <w:lang w:val="en-US"/>
              </w:rPr>
              <w:t xml:space="preserve"> </w:t>
            </w:r>
            <w:proofErr w:type="spellStart"/>
            <w:r w:rsidRPr="00BE28EB">
              <w:rPr>
                <w:rFonts w:ascii="Georgia" w:hAnsi="Georgia"/>
                <w:b/>
                <w:bCs/>
                <w:lang w:val="en-US"/>
              </w:rPr>
              <w:t>смеше</w:t>
            </w:r>
            <w:proofErr w:type="spellEnd"/>
            <w:r w:rsidRPr="00BE28EB">
              <w:rPr>
                <w:rFonts w:ascii="Georgia" w:hAnsi="Georgia"/>
                <w:b/>
                <w:bCs/>
                <w:lang w:val="en-US"/>
              </w:rPr>
              <w:t xml:space="preserve"> у </w:t>
            </w:r>
            <w:proofErr w:type="spellStart"/>
            <w:r w:rsidRPr="00BE28EB">
              <w:rPr>
                <w:rFonts w:ascii="Georgia" w:hAnsi="Georgia"/>
                <w:b/>
                <w:bCs/>
                <w:lang w:val="en-US"/>
              </w:rPr>
              <w:t>природи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Масени</w:t>
            </w:r>
            <w:proofErr w:type="spellEnd"/>
            <w:r w:rsidRPr="00BE28EB">
              <w:rPr>
                <w:rFonts w:ascii="Georgia" w:hAnsi="Georgia"/>
                <w:b/>
                <w:bCs/>
                <w:lang w:val="en-US"/>
              </w:rPr>
              <w:t xml:space="preserve"> </w:t>
            </w:r>
            <w:proofErr w:type="spellStart"/>
            <w:r w:rsidRPr="00BE28EB">
              <w:rPr>
                <w:rFonts w:ascii="Georgia" w:hAnsi="Georgia"/>
                <w:b/>
                <w:bCs/>
                <w:lang w:val="en-US"/>
              </w:rPr>
              <w:t>процентни</w:t>
            </w:r>
            <w:proofErr w:type="spellEnd"/>
            <w:r w:rsidRPr="00BE28EB">
              <w:rPr>
                <w:rFonts w:ascii="Georgia" w:hAnsi="Georgia"/>
                <w:b/>
                <w:bCs/>
                <w:lang w:val="en-US"/>
              </w:rPr>
              <w:t xml:space="preserve"> </w:t>
            </w:r>
            <w:proofErr w:type="spellStart"/>
            <w:r w:rsidRPr="00BE28EB">
              <w:rPr>
                <w:rFonts w:ascii="Georgia" w:hAnsi="Georgia"/>
                <w:b/>
                <w:bCs/>
                <w:lang w:val="en-US"/>
              </w:rPr>
              <w:t>састав</w:t>
            </w:r>
            <w:proofErr w:type="spellEnd"/>
            <w:r w:rsidRPr="00BE28EB">
              <w:rPr>
                <w:rFonts w:ascii="Georgia" w:hAnsi="Georgia"/>
                <w:b/>
                <w:bCs/>
                <w:lang w:val="en-US"/>
              </w:rPr>
              <w:t xml:space="preserve"> </w:t>
            </w:r>
            <w:proofErr w:type="spellStart"/>
            <w:r w:rsidRPr="00BE28EB">
              <w:rPr>
                <w:rFonts w:ascii="Georgia" w:hAnsi="Georgia"/>
                <w:b/>
                <w:bCs/>
                <w:lang w:val="en-US"/>
              </w:rPr>
              <w:t>смеша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Раздвајање</w:t>
            </w:r>
            <w:proofErr w:type="spellEnd"/>
            <w:r w:rsidRPr="00BE28EB">
              <w:rPr>
                <w:rFonts w:ascii="Georgia" w:hAnsi="Georgia"/>
                <w:b/>
                <w:bCs/>
                <w:lang w:val="en-US"/>
              </w:rPr>
              <w:t xml:space="preserve"> </w:t>
            </w:r>
            <w:proofErr w:type="spellStart"/>
            <w:r w:rsidRPr="00BE28EB">
              <w:rPr>
                <w:rFonts w:ascii="Georgia" w:hAnsi="Georgia"/>
                <w:b/>
                <w:bCs/>
                <w:lang w:val="en-US"/>
              </w:rPr>
              <w:t>састојака</w:t>
            </w:r>
            <w:proofErr w:type="spellEnd"/>
            <w:r w:rsidRPr="00BE28EB">
              <w:rPr>
                <w:rFonts w:ascii="Georgia" w:hAnsi="Georgia"/>
                <w:b/>
                <w:bCs/>
                <w:lang w:val="en-US"/>
              </w:rPr>
              <w:t xml:space="preserve"> </w:t>
            </w:r>
            <w:proofErr w:type="spellStart"/>
            <w:r w:rsidRPr="00BE28EB">
              <w:rPr>
                <w:rFonts w:ascii="Georgia" w:hAnsi="Georgia"/>
                <w:b/>
                <w:bCs/>
                <w:lang w:val="en-US"/>
              </w:rPr>
              <w:t>смеша</w:t>
            </w:r>
            <w:proofErr w:type="spellEnd"/>
            <w:r w:rsidRPr="00BE28EB">
              <w:rPr>
                <w:rFonts w:ascii="Georgia" w:hAnsi="Georgia"/>
                <w:b/>
                <w:bCs/>
                <w:lang w:val="en-US"/>
              </w:rPr>
              <w:t xml:space="preserve">: </w:t>
            </w:r>
            <w:proofErr w:type="spellStart"/>
            <w:r w:rsidRPr="00BE28EB">
              <w:rPr>
                <w:rFonts w:ascii="Georgia" w:hAnsi="Georgia"/>
                <w:b/>
                <w:bCs/>
                <w:lang w:val="en-US"/>
              </w:rPr>
              <w:t>декантовање</w:t>
            </w:r>
            <w:proofErr w:type="spellEnd"/>
            <w:r w:rsidRPr="00BE28EB">
              <w:rPr>
                <w:rFonts w:ascii="Georgia" w:hAnsi="Georgia"/>
                <w:b/>
                <w:bCs/>
                <w:lang w:val="en-US"/>
              </w:rPr>
              <w:t xml:space="preserve">, </w:t>
            </w:r>
            <w:proofErr w:type="spellStart"/>
            <w:r w:rsidRPr="00BE28EB">
              <w:rPr>
                <w:rFonts w:ascii="Georgia" w:hAnsi="Georgia"/>
                <w:b/>
                <w:bCs/>
                <w:lang w:val="en-US"/>
              </w:rPr>
              <w:t>цеђење</w:t>
            </w:r>
            <w:proofErr w:type="spellEnd"/>
            <w:r w:rsidRPr="00BE28EB">
              <w:rPr>
                <w:rFonts w:ascii="Georgia" w:hAnsi="Georgia"/>
                <w:b/>
                <w:bCs/>
                <w:lang w:val="en-US"/>
              </w:rPr>
              <w:t xml:space="preserve"> и </w:t>
            </w:r>
            <w:proofErr w:type="spellStart"/>
            <w:r w:rsidRPr="00BE28EB">
              <w:rPr>
                <w:rFonts w:ascii="Georgia" w:hAnsi="Georgia"/>
                <w:b/>
                <w:bCs/>
                <w:lang w:val="en-US"/>
              </w:rPr>
              <w:t>одвајање</w:t>
            </w:r>
            <w:proofErr w:type="spellEnd"/>
            <w:r w:rsidRPr="00BE28EB">
              <w:rPr>
                <w:rFonts w:ascii="Georgia" w:hAnsi="Georgia"/>
                <w:b/>
                <w:bCs/>
                <w:lang w:val="en-US"/>
              </w:rPr>
              <w:t xml:space="preserve"> </w:t>
            </w:r>
            <w:proofErr w:type="spellStart"/>
            <w:r w:rsidRPr="00BE28EB">
              <w:rPr>
                <w:rFonts w:ascii="Georgia" w:hAnsi="Georgia"/>
                <w:b/>
                <w:bCs/>
                <w:lang w:val="en-US"/>
              </w:rPr>
              <w:t>по</w:t>
            </w:r>
            <w:proofErr w:type="spellEnd"/>
            <w:r w:rsidRPr="00BE28EB">
              <w:rPr>
                <w:rFonts w:ascii="Georgia" w:hAnsi="Georgia"/>
                <w:lang w:val="en-US"/>
              </w:rPr>
              <w:br/>
            </w:r>
            <w:proofErr w:type="spellStart"/>
            <w:r w:rsidRPr="00BE28EB">
              <w:rPr>
                <w:rFonts w:ascii="Georgia" w:hAnsi="Georgia"/>
                <w:b/>
                <w:bCs/>
                <w:lang w:val="en-US"/>
              </w:rPr>
              <w:t>моћу</w:t>
            </w:r>
            <w:proofErr w:type="spellEnd"/>
            <w:r w:rsidRPr="00BE28EB">
              <w:rPr>
                <w:rFonts w:ascii="Georgia" w:hAnsi="Georgia"/>
                <w:b/>
                <w:bCs/>
                <w:lang w:val="en-US"/>
              </w:rPr>
              <w:t xml:space="preserve"> </w:t>
            </w:r>
            <w:proofErr w:type="spellStart"/>
            <w:r w:rsidRPr="00BE28EB">
              <w:rPr>
                <w:rFonts w:ascii="Georgia" w:hAnsi="Georgia"/>
                <w:b/>
                <w:bCs/>
                <w:lang w:val="en-US"/>
              </w:rPr>
              <w:t>магнета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Демонстрациони</w:t>
            </w:r>
            <w:proofErr w:type="spellEnd"/>
            <w:r w:rsidRPr="00BE28EB">
              <w:rPr>
                <w:rFonts w:ascii="Georgia" w:hAnsi="Georgia"/>
                <w:lang w:val="en-US"/>
              </w:rPr>
              <w:t xml:space="preserve"> </w:t>
            </w:r>
            <w:proofErr w:type="spellStart"/>
            <w:r w:rsidRPr="00BE28EB">
              <w:rPr>
                <w:rFonts w:ascii="Georgia" w:hAnsi="Georgia"/>
                <w:lang w:val="en-US"/>
              </w:rPr>
              <w:t>огледи</w:t>
            </w:r>
            <w:proofErr w:type="spellEnd"/>
            <w:r w:rsidRPr="00BE28EB">
              <w:rPr>
                <w:rFonts w:ascii="Georgia" w:hAnsi="Georgia"/>
                <w:lang w:val="en-US"/>
              </w:rPr>
              <w:t xml:space="preserve">: </w:t>
            </w:r>
            <w:proofErr w:type="spellStart"/>
            <w:r w:rsidRPr="00BE28EB">
              <w:rPr>
                <w:rFonts w:ascii="Georgia" w:hAnsi="Georgia"/>
                <w:b/>
                <w:bCs/>
                <w:lang w:val="en-US"/>
              </w:rPr>
              <w:t>састав</w:t>
            </w:r>
            <w:proofErr w:type="spellEnd"/>
            <w:r w:rsidRPr="00BE28EB">
              <w:rPr>
                <w:rFonts w:ascii="Georgia" w:hAnsi="Georgia"/>
                <w:b/>
                <w:bCs/>
                <w:lang w:val="en-US"/>
              </w:rPr>
              <w:t xml:space="preserve"> и </w:t>
            </w:r>
            <w:proofErr w:type="spellStart"/>
            <w:r w:rsidRPr="00BE28EB">
              <w:rPr>
                <w:rFonts w:ascii="Georgia" w:hAnsi="Georgia"/>
                <w:b/>
                <w:bCs/>
                <w:lang w:val="en-US"/>
              </w:rPr>
              <w:t>својства</w:t>
            </w:r>
            <w:proofErr w:type="spellEnd"/>
            <w:r w:rsidRPr="00BE28EB">
              <w:rPr>
                <w:rFonts w:ascii="Georgia" w:hAnsi="Georgia"/>
                <w:b/>
                <w:bCs/>
                <w:lang w:val="en-US"/>
              </w:rPr>
              <w:t xml:space="preserve"> </w:t>
            </w:r>
            <w:proofErr w:type="spellStart"/>
            <w:r w:rsidRPr="00BE28EB">
              <w:rPr>
                <w:rFonts w:ascii="Georgia" w:hAnsi="Georgia"/>
                <w:b/>
                <w:bCs/>
                <w:lang w:val="en-US"/>
              </w:rPr>
              <w:t>смеша</w:t>
            </w:r>
            <w:proofErr w:type="spellEnd"/>
            <w:r w:rsidRPr="00BE28EB">
              <w:rPr>
                <w:rFonts w:ascii="Georgia" w:hAnsi="Georgia"/>
                <w:b/>
                <w:bCs/>
                <w:lang w:val="en-US"/>
              </w:rPr>
              <w:t xml:space="preserve">; </w:t>
            </w:r>
            <w:proofErr w:type="spellStart"/>
            <w:r w:rsidRPr="00BE28EB">
              <w:rPr>
                <w:rFonts w:ascii="Georgia" w:hAnsi="Georgia"/>
                <w:b/>
                <w:bCs/>
                <w:lang w:val="en-US"/>
              </w:rPr>
              <w:lastRenderedPageBreak/>
              <w:t>раствори</w:t>
            </w:r>
            <w:proofErr w:type="spellEnd"/>
            <w:r w:rsidRPr="00BE28EB">
              <w:rPr>
                <w:rFonts w:ascii="Georgia" w:hAnsi="Georgia"/>
                <w:b/>
                <w:bCs/>
                <w:lang w:val="en-US"/>
              </w:rPr>
              <w:t xml:space="preserve"> и</w:t>
            </w:r>
            <w:r w:rsidRPr="00BE28EB">
              <w:rPr>
                <w:rFonts w:ascii="Georgia" w:hAnsi="Georgia"/>
                <w:lang w:val="en-US"/>
              </w:rPr>
              <w:br/>
            </w:r>
            <w:proofErr w:type="spellStart"/>
            <w:r w:rsidRPr="00BE28EB">
              <w:rPr>
                <w:rFonts w:ascii="Georgia" w:hAnsi="Georgia"/>
                <w:b/>
                <w:bCs/>
                <w:lang w:val="en-US"/>
              </w:rPr>
              <w:t>њихова</w:t>
            </w:r>
            <w:proofErr w:type="spellEnd"/>
            <w:r w:rsidRPr="00BE28EB">
              <w:rPr>
                <w:rFonts w:ascii="Georgia" w:hAnsi="Georgia"/>
                <w:b/>
                <w:bCs/>
                <w:lang w:val="en-US"/>
              </w:rPr>
              <w:t xml:space="preserve"> </w:t>
            </w:r>
            <w:proofErr w:type="spellStart"/>
            <w:r w:rsidRPr="00BE28EB">
              <w:rPr>
                <w:rFonts w:ascii="Georgia" w:hAnsi="Georgia"/>
                <w:b/>
                <w:bCs/>
                <w:lang w:val="en-US"/>
              </w:rPr>
              <w:t>својства</w:t>
            </w:r>
            <w:proofErr w:type="spellEnd"/>
            <w:r w:rsidRPr="00BE28EB">
              <w:rPr>
                <w:rFonts w:ascii="Georgia" w:hAnsi="Georgia"/>
                <w:b/>
                <w:bCs/>
                <w:lang w:val="en-US"/>
              </w:rPr>
              <w:t xml:space="preserve">; </w:t>
            </w:r>
            <w:proofErr w:type="spellStart"/>
            <w:r w:rsidRPr="00BE28EB">
              <w:rPr>
                <w:rFonts w:ascii="Georgia" w:hAnsi="Georgia"/>
                <w:b/>
                <w:bCs/>
                <w:lang w:val="en-US"/>
              </w:rPr>
              <w:t>растворљивост</w:t>
            </w:r>
            <w:proofErr w:type="spellEnd"/>
            <w:r w:rsidRPr="00BE28EB">
              <w:rPr>
                <w:rFonts w:ascii="Georgia" w:hAnsi="Georgia"/>
                <w:b/>
                <w:bCs/>
                <w:lang w:val="en-US"/>
              </w:rPr>
              <w:t xml:space="preserve">; </w:t>
            </w:r>
            <w:proofErr w:type="spellStart"/>
            <w:r w:rsidRPr="00BE28EB">
              <w:rPr>
                <w:rFonts w:ascii="Georgia" w:hAnsi="Georgia"/>
                <w:b/>
                <w:bCs/>
                <w:lang w:val="en-US"/>
              </w:rPr>
              <w:t>незасићени</w:t>
            </w:r>
            <w:proofErr w:type="spellEnd"/>
            <w:r w:rsidRPr="00BE28EB">
              <w:rPr>
                <w:rFonts w:ascii="Georgia" w:hAnsi="Georgia"/>
                <w:b/>
                <w:bCs/>
                <w:lang w:val="en-US"/>
              </w:rPr>
              <w:t xml:space="preserve">, </w:t>
            </w:r>
            <w:proofErr w:type="spellStart"/>
            <w:r w:rsidRPr="00BE28EB">
              <w:rPr>
                <w:rFonts w:ascii="Georgia" w:hAnsi="Georgia"/>
                <w:b/>
                <w:bCs/>
                <w:lang w:val="en-US"/>
              </w:rPr>
              <w:t>засићени</w:t>
            </w:r>
            <w:proofErr w:type="spellEnd"/>
            <w:r w:rsidRPr="00BE28EB">
              <w:rPr>
                <w:rFonts w:ascii="Georgia" w:hAnsi="Georgia"/>
                <w:b/>
                <w:bCs/>
                <w:lang w:val="en-US"/>
              </w:rPr>
              <w:t xml:space="preserve"> и </w:t>
            </w:r>
            <w:proofErr w:type="spellStart"/>
            <w:r w:rsidRPr="00BE28EB">
              <w:rPr>
                <w:rFonts w:ascii="Georgia" w:hAnsi="Georgia"/>
                <w:b/>
                <w:bCs/>
                <w:lang w:val="en-US"/>
              </w:rPr>
              <w:t>преза</w:t>
            </w:r>
            <w:proofErr w:type="spellEnd"/>
            <w:r w:rsidRPr="00BE28EB">
              <w:rPr>
                <w:rFonts w:ascii="Georgia" w:hAnsi="Georgia"/>
                <w:lang w:val="en-US"/>
              </w:rPr>
              <w:br/>
            </w:r>
            <w:proofErr w:type="spellStart"/>
            <w:r w:rsidRPr="00BE28EB">
              <w:rPr>
                <w:rFonts w:ascii="Georgia" w:hAnsi="Georgia"/>
                <w:b/>
                <w:bCs/>
                <w:lang w:val="en-US"/>
              </w:rPr>
              <w:t>сићени</w:t>
            </w:r>
            <w:proofErr w:type="spellEnd"/>
            <w:r w:rsidRPr="00BE28EB">
              <w:rPr>
                <w:rFonts w:ascii="Georgia" w:hAnsi="Georgia"/>
                <w:b/>
                <w:bCs/>
                <w:lang w:val="en-US"/>
              </w:rPr>
              <w:t xml:space="preserve"> </w:t>
            </w:r>
            <w:proofErr w:type="spellStart"/>
            <w:r w:rsidRPr="00BE28EB">
              <w:rPr>
                <w:rFonts w:ascii="Georgia" w:hAnsi="Georgia"/>
                <w:b/>
                <w:bCs/>
                <w:lang w:val="en-US"/>
              </w:rPr>
              <w:t>раствори</w:t>
            </w:r>
            <w:proofErr w:type="spellEnd"/>
            <w:r w:rsidRPr="00BE28EB">
              <w:rPr>
                <w:rFonts w:ascii="Georgia" w:hAnsi="Georgia"/>
                <w:b/>
                <w:bCs/>
                <w:lang w:val="en-US"/>
              </w:rPr>
              <w:t xml:space="preserve">; </w:t>
            </w:r>
            <w:proofErr w:type="spellStart"/>
            <w:r w:rsidRPr="00BE28EB">
              <w:rPr>
                <w:rFonts w:ascii="Georgia" w:hAnsi="Georgia"/>
                <w:b/>
                <w:bCs/>
                <w:lang w:val="en-US"/>
              </w:rPr>
              <w:t>раздвајање</w:t>
            </w:r>
            <w:proofErr w:type="spellEnd"/>
            <w:r w:rsidRPr="00BE28EB">
              <w:rPr>
                <w:rFonts w:ascii="Georgia" w:hAnsi="Georgia"/>
                <w:b/>
                <w:bCs/>
                <w:lang w:val="en-US"/>
              </w:rPr>
              <w:t xml:space="preserve"> </w:t>
            </w:r>
            <w:proofErr w:type="spellStart"/>
            <w:r w:rsidRPr="00BE28EB">
              <w:rPr>
                <w:rFonts w:ascii="Georgia" w:hAnsi="Georgia"/>
                <w:b/>
                <w:bCs/>
                <w:lang w:val="en-US"/>
              </w:rPr>
              <w:t>састојака</w:t>
            </w:r>
            <w:proofErr w:type="spellEnd"/>
            <w:r w:rsidRPr="00BE28EB">
              <w:rPr>
                <w:rFonts w:ascii="Georgia" w:hAnsi="Georgia"/>
                <w:b/>
                <w:bCs/>
                <w:lang w:val="en-US"/>
              </w:rPr>
              <w:t xml:space="preserve"> </w:t>
            </w:r>
            <w:proofErr w:type="spellStart"/>
            <w:r w:rsidRPr="00BE28EB">
              <w:rPr>
                <w:rFonts w:ascii="Georgia" w:hAnsi="Georgia"/>
                <w:b/>
                <w:bCs/>
                <w:lang w:val="en-US"/>
              </w:rPr>
              <w:t>смеша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Лабораторијска</w:t>
            </w:r>
            <w:proofErr w:type="spellEnd"/>
            <w:r w:rsidRPr="00BE28EB">
              <w:rPr>
                <w:rFonts w:ascii="Georgia" w:hAnsi="Georgia"/>
                <w:lang w:val="en-US"/>
              </w:rPr>
              <w:t xml:space="preserve"> </w:t>
            </w:r>
            <w:proofErr w:type="spellStart"/>
            <w:r w:rsidRPr="00BE28EB">
              <w:rPr>
                <w:rFonts w:ascii="Georgia" w:hAnsi="Georgia"/>
                <w:lang w:val="en-US"/>
              </w:rPr>
              <w:t>вежба</w:t>
            </w:r>
            <w:proofErr w:type="spellEnd"/>
            <w:r w:rsidRPr="00BE28EB">
              <w:rPr>
                <w:rFonts w:ascii="Georgia" w:hAnsi="Georgia"/>
                <w:lang w:val="en-US"/>
              </w:rPr>
              <w:t xml:space="preserve"> VI: </w:t>
            </w:r>
            <w:proofErr w:type="spellStart"/>
            <w:r w:rsidRPr="00BE28EB">
              <w:rPr>
                <w:rFonts w:ascii="Georgia" w:hAnsi="Georgia"/>
                <w:b/>
                <w:bCs/>
                <w:lang w:val="en-US"/>
              </w:rPr>
              <w:t>испитивање</w:t>
            </w:r>
            <w:proofErr w:type="spellEnd"/>
            <w:r w:rsidRPr="00BE28EB">
              <w:rPr>
                <w:rFonts w:ascii="Georgia" w:hAnsi="Georgia"/>
                <w:b/>
                <w:bCs/>
                <w:lang w:val="en-US"/>
              </w:rPr>
              <w:t xml:space="preserve"> </w:t>
            </w:r>
            <w:proofErr w:type="spellStart"/>
            <w:r w:rsidRPr="00BE28EB">
              <w:rPr>
                <w:rFonts w:ascii="Georgia" w:hAnsi="Georgia"/>
                <w:b/>
                <w:bCs/>
                <w:lang w:val="en-US"/>
              </w:rPr>
              <w:t>растворљивости</w:t>
            </w:r>
            <w:proofErr w:type="spellEnd"/>
            <w:r w:rsidRPr="00BE28EB">
              <w:rPr>
                <w:rFonts w:ascii="Georgia" w:hAnsi="Georgia"/>
                <w:b/>
                <w:bCs/>
                <w:lang w:val="en-US"/>
              </w:rPr>
              <w:t xml:space="preserve"> </w:t>
            </w:r>
            <w:proofErr w:type="spellStart"/>
            <w:r w:rsidRPr="00BE28EB">
              <w:rPr>
                <w:rFonts w:ascii="Georgia" w:hAnsi="Georgia"/>
                <w:b/>
                <w:bCs/>
                <w:lang w:val="en-US"/>
              </w:rPr>
              <w:t>суп</w:t>
            </w:r>
            <w:proofErr w:type="spellEnd"/>
            <w:r w:rsidRPr="00BE28EB">
              <w:rPr>
                <w:rFonts w:ascii="Georgia" w:hAnsi="Georgia"/>
                <w:lang w:val="en-US"/>
              </w:rPr>
              <w:br/>
            </w:r>
            <w:proofErr w:type="spellStart"/>
            <w:r w:rsidRPr="00BE28EB">
              <w:rPr>
                <w:rFonts w:ascii="Georgia" w:hAnsi="Georgia"/>
                <w:b/>
                <w:bCs/>
                <w:lang w:val="en-US"/>
              </w:rPr>
              <w:t>станци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Лабораторијска</w:t>
            </w:r>
            <w:proofErr w:type="spellEnd"/>
            <w:r w:rsidRPr="00BE28EB">
              <w:rPr>
                <w:rFonts w:ascii="Georgia" w:hAnsi="Georgia"/>
                <w:lang w:val="en-US"/>
              </w:rPr>
              <w:t xml:space="preserve"> </w:t>
            </w:r>
            <w:proofErr w:type="spellStart"/>
            <w:r w:rsidRPr="00BE28EB">
              <w:rPr>
                <w:rFonts w:ascii="Georgia" w:hAnsi="Georgia"/>
                <w:lang w:val="en-US"/>
              </w:rPr>
              <w:t>вежба</w:t>
            </w:r>
            <w:proofErr w:type="spellEnd"/>
            <w:r w:rsidRPr="00BE28EB">
              <w:rPr>
                <w:rFonts w:ascii="Georgia" w:hAnsi="Georgia"/>
                <w:lang w:val="en-US"/>
              </w:rPr>
              <w:t xml:space="preserve"> VII: </w:t>
            </w:r>
            <w:proofErr w:type="spellStart"/>
            <w:r w:rsidRPr="00BE28EB">
              <w:rPr>
                <w:rFonts w:ascii="Georgia" w:hAnsi="Georgia"/>
                <w:b/>
                <w:bCs/>
                <w:lang w:val="en-US"/>
              </w:rPr>
              <w:t>раздвајање</w:t>
            </w:r>
            <w:proofErr w:type="spellEnd"/>
            <w:r w:rsidRPr="00BE28EB">
              <w:rPr>
                <w:rFonts w:ascii="Georgia" w:hAnsi="Georgia"/>
                <w:b/>
                <w:bCs/>
                <w:lang w:val="en-US"/>
              </w:rPr>
              <w:t xml:space="preserve"> </w:t>
            </w:r>
            <w:proofErr w:type="spellStart"/>
            <w:r w:rsidRPr="00BE28EB">
              <w:rPr>
                <w:rFonts w:ascii="Georgia" w:hAnsi="Georgia"/>
                <w:b/>
                <w:bCs/>
                <w:lang w:val="en-US"/>
              </w:rPr>
              <w:t>састојака</w:t>
            </w:r>
            <w:proofErr w:type="spellEnd"/>
            <w:r w:rsidRPr="00BE28EB">
              <w:rPr>
                <w:rFonts w:ascii="Georgia" w:hAnsi="Georgia"/>
                <w:b/>
                <w:bCs/>
                <w:lang w:val="en-US"/>
              </w:rPr>
              <w:t xml:space="preserve"> </w:t>
            </w:r>
            <w:proofErr w:type="spellStart"/>
            <w:r w:rsidRPr="00BE28EB">
              <w:rPr>
                <w:rFonts w:ascii="Georgia" w:hAnsi="Georgia"/>
                <w:b/>
                <w:bCs/>
                <w:lang w:val="en-US"/>
              </w:rPr>
              <w:t>смеша</w:t>
            </w:r>
            <w:proofErr w:type="spellEnd"/>
            <w:r w:rsidRPr="00BE28EB">
              <w:rPr>
                <w:rFonts w:ascii="Georgia" w:hAnsi="Georgia"/>
                <w:b/>
                <w:bCs/>
                <w:lang w:val="en-US"/>
              </w:rPr>
              <w:t xml:space="preserve">: </w:t>
            </w:r>
            <w:proofErr w:type="spellStart"/>
            <w:r w:rsidRPr="00BE28EB">
              <w:rPr>
                <w:rFonts w:ascii="Georgia" w:hAnsi="Georgia"/>
                <w:b/>
                <w:bCs/>
                <w:lang w:val="en-US"/>
              </w:rPr>
              <w:t>декан</w:t>
            </w:r>
            <w:proofErr w:type="spellEnd"/>
            <w:r w:rsidRPr="00BE28EB">
              <w:rPr>
                <w:rFonts w:ascii="Georgia" w:hAnsi="Georgia"/>
                <w:lang w:val="en-US"/>
              </w:rPr>
              <w:br/>
            </w:r>
            <w:proofErr w:type="spellStart"/>
            <w:r w:rsidRPr="00BE28EB">
              <w:rPr>
                <w:rFonts w:ascii="Georgia" w:hAnsi="Georgia"/>
                <w:b/>
                <w:bCs/>
                <w:lang w:val="en-US"/>
              </w:rPr>
              <w:t>товање</w:t>
            </w:r>
            <w:proofErr w:type="spellEnd"/>
            <w:r w:rsidRPr="00BE28EB">
              <w:rPr>
                <w:rFonts w:ascii="Georgia" w:hAnsi="Georgia"/>
                <w:b/>
                <w:bCs/>
                <w:lang w:val="en-US"/>
              </w:rPr>
              <w:t xml:space="preserve">, </w:t>
            </w:r>
            <w:proofErr w:type="spellStart"/>
            <w:r w:rsidRPr="00BE28EB">
              <w:rPr>
                <w:rFonts w:ascii="Georgia" w:hAnsi="Georgia"/>
                <w:b/>
                <w:bCs/>
                <w:lang w:val="en-US"/>
              </w:rPr>
              <w:t>цеђење</w:t>
            </w:r>
            <w:proofErr w:type="spellEnd"/>
            <w:r w:rsidRPr="00BE28EB">
              <w:rPr>
                <w:rFonts w:ascii="Georgia" w:hAnsi="Georgia"/>
                <w:b/>
                <w:bCs/>
                <w:lang w:val="en-US"/>
              </w:rPr>
              <w:t xml:space="preserve"> и </w:t>
            </w:r>
            <w:proofErr w:type="spellStart"/>
            <w:r w:rsidRPr="00BE28EB">
              <w:rPr>
                <w:rFonts w:ascii="Georgia" w:hAnsi="Georgia"/>
                <w:b/>
                <w:bCs/>
                <w:lang w:val="en-US"/>
              </w:rPr>
              <w:t>одвајање</w:t>
            </w:r>
            <w:proofErr w:type="spellEnd"/>
            <w:r w:rsidRPr="00BE28EB">
              <w:rPr>
                <w:rFonts w:ascii="Georgia" w:hAnsi="Georgia"/>
                <w:b/>
                <w:bCs/>
                <w:lang w:val="en-US"/>
              </w:rPr>
              <w:t xml:space="preserve"> </w:t>
            </w:r>
            <w:proofErr w:type="spellStart"/>
            <w:r w:rsidRPr="00BE28EB">
              <w:rPr>
                <w:rFonts w:ascii="Georgia" w:hAnsi="Georgia"/>
                <w:b/>
                <w:bCs/>
                <w:lang w:val="en-US"/>
              </w:rPr>
              <w:t>помоћу</w:t>
            </w:r>
            <w:proofErr w:type="spellEnd"/>
            <w:r w:rsidRPr="00BE28EB">
              <w:rPr>
                <w:rFonts w:ascii="Georgia" w:hAnsi="Georgia"/>
                <w:b/>
                <w:bCs/>
                <w:lang w:val="en-US"/>
              </w:rPr>
              <w:t xml:space="preserve"> </w:t>
            </w:r>
            <w:proofErr w:type="spellStart"/>
            <w:r w:rsidRPr="00BE28EB">
              <w:rPr>
                <w:rFonts w:ascii="Georgia" w:hAnsi="Georgia"/>
                <w:b/>
                <w:bCs/>
                <w:lang w:val="en-US"/>
              </w:rPr>
              <w:t>магнета</w:t>
            </w:r>
            <w:proofErr w:type="spellEnd"/>
            <w:r w:rsidRPr="00BE28EB">
              <w:rPr>
                <w:rFonts w:ascii="Georgia" w:hAnsi="Georgia"/>
                <w:b/>
                <w:bCs/>
                <w:lang w:val="en-US"/>
              </w:rPr>
              <w:t>.</w:t>
            </w:r>
          </w:p>
          <w:p w14:paraId="2EBB38EF" w14:textId="77777777" w:rsidR="00BE28EB" w:rsidRPr="00BE28EB" w:rsidRDefault="00BE28EB" w:rsidP="00BE28EB">
            <w:pPr>
              <w:rPr>
                <w:rFonts w:ascii="Georgia" w:hAnsi="Georgia"/>
                <w:lang w:val="en-US"/>
              </w:rPr>
            </w:pPr>
          </w:p>
          <w:p w14:paraId="5F83F639"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89DAE5" w14:textId="77777777" w:rsidR="00BE28EB" w:rsidRPr="00BE28EB" w:rsidRDefault="00BE28EB" w:rsidP="00BE28EB">
            <w:pPr>
              <w:rPr>
                <w:rFonts w:ascii="Georgia" w:hAnsi="Georgia"/>
                <w:lang w:val="sr-Cyrl-CS"/>
              </w:rPr>
            </w:pPr>
            <w:r w:rsidRPr="00BE28EB">
              <w:rPr>
                <w:rFonts w:ascii="Georgia" w:hAnsi="Georgia"/>
                <w:lang w:val="sr-Cyrl-CS"/>
              </w:rPr>
              <w:lastRenderedPageBreak/>
              <w:t>-демонстрациони огледи</w:t>
            </w:r>
          </w:p>
          <w:p w14:paraId="179F7C81" w14:textId="77777777" w:rsidR="00BE28EB" w:rsidRPr="00BE28EB" w:rsidRDefault="00BE28EB" w:rsidP="00BE28EB">
            <w:pPr>
              <w:rPr>
                <w:rFonts w:ascii="Georgia" w:hAnsi="Georgia"/>
                <w:lang w:val="sr-Cyrl-CS"/>
              </w:rPr>
            </w:pPr>
            <w:r w:rsidRPr="00BE28EB">
              <w:rPr>
                <w:rFonts w:ascii="Georgia" w:hAnsi="Georgia"/>
                <w:lang w:val="sr-Cyrl-CS"/>
              </w:rPr>
              <w:t>-рачунски задаци</w:t>
            </w:r>
          </w:p>
          <w:p w14:paraId="5C781743" w14:textId="77777777" w:rsidR="00BE28EB" w:rsidRPr="00BE28EB" w:rsidRDefault="00BE28EB" w:rsidP="00BE28EB">
            <w:pPr>
              <w:rPr>
                <w:rFonts w:ascii="Georgia" w:hAnsi="Georgia"/>
                <w:lang w:val="sr-Cyrl-CS"/>
              </w:rPr>
            </w:pPr>
            <w:r w:rsidRPr="00BE28EB">
              <w:rPr>
                <w:rFonts w:ascii="Georgia" w:hAnsi="Georgia"/>
                <w:lang w:val="sr-Cyrl-CS"/>
              </w:rPr>
              <w:t>-по могућству групне, ученичке лабораторијске вежбе</w:t>
            </w:r>
          </w:p>
        </w:tc>
      </w:tr>
      <w:tr w:rsidR="00BE28EB" w:rsidRPr="00BE28EB" w14:paraId="3951EC4D" w14:textId="77777777" w:rsidTr="00BE28EB">
        <w:trPr>
          <w:trHeight w:val="6064"/>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C3E1EB" w14:textId="77777777" w:rsidR="00BE28EB" w:rsidRPr="00BE28EB" w:rsidRDefault="00BE28EB" w:rsidP="00BE28EB">
            <w:pPr>
              <w:rPr>
                <w:rFonts w:ascii="Georgia" w:hAnsi="Georgia"/>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BED135"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6CBA1E" w14:textId="77777777" w:rsidR="00BE28EB" w:rsidRPr="00BE28EB" w:rsidRDefault="00BE28EB" w:rsidP="00BE28EB">
            <w:pPr>
              <w:rPr>
                <w:rFonts w:ascii="Georgia" w:hAnsi="Georgia"/>
                <w:lang w:val="en-US"/>
              </w:rPr>
            </w:pPr>
            <w:r w:rsidRPr="00BE28EB">
              <w:rPr>
                <w:rFonts w:ascii="Georgia" w:hAnsi="Georgia"/>
                <w:b/>
                <w:bCs/>
                <w:lang w:val="en-US"/>
              </w:rPr>
              <w:t>ХЕМИЈСКЕ РЕАКЦИЈЕ И</w:t>
            </w:r>
            <w:r w:rsidRPr="00BE28EB">
              <w:rPr>
                <w:rFonts w:ascii="Georgia" w:hAnsi="Georgia"/>
                <w:b/>
                <w:bCs/>
                <w:lang w:val="en-US"/>
              </w:rPr>
              <w:br/>
              <w:t>ХЕМИЈСКЕ ЈЕДНАЧИНЕ</w:t>
            </w:r>
            <w:r w:rsidRPr="00BE28EB">
              <w:rPr>
                <w:rFonts w:ascii="Georgia" w:hAnsi="Georgia"/>
                <w:lang w:val="en-US"/>
              </w:rPr>
              <w:t>:</w:t>
            </w:r>
          </w:p>
          <w:p w14:paraId="192CDEE7" w14:textId="77777777" w:rsidR="00BE28EB" w:rsidRPr="00BE28EB" w:rsidRDefault="00BE28EB" w:rsidP="00BE28EB">
            <w:pPr>
              <w:rPr>
                <w:rFonts w:ascii="Georgia" w:hAnsi="Georgia"/>
                <w:lang w:val="en-US"/>
              </w:rPr>
            </w:pPr>
          </w:p>
          <w:p w14:paraId="696FFAC3" w14:textId="77777777" w:rsidR="00BE28EB" w:rsidRPr="00BE28EB" w:rsidRDefault="00BE28EB" w:rsidP="00BE28EB">
            <w:pPr>
              <w:rPr>
                <w:rFonts w:ascii="Georgia" w:hAnsi="Georgia"/>
                <w:lang w:val="en-US"/>
              </w:rPr>
            </w:pP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реакције</w:t>
            </w:r>
            <w:proofErr w:type="spellEnd"/>
            <w:r w:rsidRPr="00BE28EB">
              <w:rPr>
                <w:rFonts w:ascii="Georgia" w:hAnsi="Georgia"/>
                <w:b/>
                <w:bCs/>
                <w:lang w:val="en-US"/>
              </w:rPr>
              <w:t xml:space="preserve">. </w:t>
            </w:r>
            <w:proofErr w:type="spellStart"/>
            <w:r w:rsidRPr="00BE28EB">
              <w:rPr>
                <w:rFonts w:ascii="Georgia" w:hAnsi="Georgia"/>
                <w:b/>
                <w:bCs/>
                <w:lang w:val="en-US"/>
              </w:rPr>
              <w:t>Закон</w:t>
            </w:r>
            <w:proofErr w:type="spellEnd"/>
            <w:r w:rsidRPr="00BE28EB">
              <w:rPr>
                <w:rFonts w:ascii="Georgia" w:hAnsi="Georgia"/>
                <w:b/>
                <w:bCs/>
                <w:lang w:val="en-US"/>
              </w:rPr>
              <w:t xml:space="preserve"> о </w:t>
            </w:r>
            <w:proofErr w:type="spellStart"/>
            <w:r w:rsidRPr="00BE28EB">
              <w:rPr>
                <w:rFonts w:ascii="Georgia" w:hAnsi="Georgia"/>
                <w:b/>
                <w:bCs/>
                <w:lang w:val="en-US"/>
              </w:rPr>
              <w:t>одржању</w:t>
            </w:r>
            <w:proofErr w:type="spellEnd"/>
            <w:r w:rsidRPr="00BE28EB">
              <w:rPr>
                <w:rFonts w:ascii="Georgia" w:hAnsi="Georgia"/>
                <w:b/>
                <w:bCs/>
                <w:lang w:val="en-US"/>
              </w:rPr>
              <w:t xml:space="preserve"> </w:t>
            </w:r>
            <w:proofErr w:type="spellStart"/>
            <w:r w:rsidRPr="00BE28EB">
              <w:rPr>
                <w:rFonts w:ascii="Georgia" w:hAnsi="Georgia"/>
                <w:b/>
                <w:bCs/>
                <w:lang w:val="en-US"/>
              </w:rPr>
              <w:t>масе</w:t>
            </w:r>
            <w:proofErr w:type="spellEnd"/>
            <w:r w:rsidRPr="00BE28EB">
              <w:rPr>
                <w:rFonts w:ascii="Georgia" w:hAnsi="Georgia"/>
                <w:b/>
                <w:bCs/>
                <w:lang w:val="en-US"/>
              </w:rPr>
              <w:t xml:space="preserve">. </w:t>
            </w: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једначине</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Демонстрациони</w:t>
            </w:r>
            <w:proofErr w:type="spellEnd"/>
            <w:r w:rsidRPr="00BE28EB">
              <w:rPr>
                <w:rFonts w:ascii="Georgia" w:hAnsi="Georgia"/>
                <w:lang w:val="en-US"/>
              </w:rPr>
              <w:t xml:space="preserve"> </w:t>
            </w:r>
            <w:proofErr w:type="spellStart"/>
            <w:r w:rsidRPr="00BE28EB">
              <w:rPr>
                <w:rFonts w:ascii="Georgia" w:hAnsi="Georgia"/>
                <w:lang w:val="en-US"/>
              </w:rPr>
              <w:t>огледи</w:t>
            </w:r>
            <w:proofErr w:type="spellEnd"/>
            <w:r w:rsidRPr="00BE28EB">
              <w:rPr>
                <w:rFonts w:ascii="Georgia" w:hAnsi="Georgia"/>
                <w:lang w:val="en-US"/>
              </w:rPr>
              <w:t>:</w:t>
            </w:r>
            <w:r w:rsidRPr="00BE28EB">
              <w:rPr>
                <w:rFonts w:ascii="Georgia" w:hAnsi="Georgia"/>
                <w:b/>
                <w:bCs/>
                <w:lang w:val="en-US"/>
              </w:rPr>
              <w:br/>
            </w:r>
            <w:proofErr w:type="spellStart"/>
            <w:r w:rsidRPr="00BE28EB">
              <w:rPr>
                <w:rFonts w:ascii="Georgia" w:hAnsi="Georgia"/>
                <w:b/>
                <w:bCs/>
                <w:lang w:val="en-US"/>
              </w:rPr>
              <w:t>мерење</w:t>
            </w:r>
            <w:proofErr w:type="spellEnd"/>
            <w:r w:rsidRPr="00BE28EB">
              <w:rPr>
                <w:rFonts w:ascii="Georgia" w:hAnsi="Georgia"/>
                <w:b/>
                <w:bCs/>
                <w:lang w:val="en-US"/>
              </w:rPr>
              <w:t xml:space="preserve"> и </w:t>
            </w:r>
            <w:proofErr w:type="spellStart"/>
            <w:r w:rsidRPr="00BE28EB">
              <w:rPr>
                <w:rFonts w:ascii="Georgia" w:hAnsi="Georgia"/>
                <w:b/>
                <w:bCs/>
                <w:lang w:val="en-US"/>
              </w:rPr>
              <w:t>упоређивање</w:t>
            </w:r>
            <w:proofErr w:type="spellEnd"/>
            <w:r w:rsidRPr="00BE28EB">
              <w:rPr>
                <w:rFonts w:ascii="Georgia" w:hAnsi="Georgia"/>
                <w:b/>
                <w:bCs/>
                <w:lang w:val="en-US"/>
              </w:rPr>
              <w:t xml:space="preserve"> </w:t>
            </w:r>
            <w:proofErr w:type="spellStart"/>
            <w:r w:rsidRPr="00BE28EB">
              <w:rPr>
                <w:rFonts w:ascii="Georgia" w:hAnsi="Georgia"/>
                <w:b/>
                <w:bCs/>
                <w:lang w:val="en-US"/>
              </w:rPr>
              <w:t>укупне</w:t>
            </w:r>
            <w:proofErr w:type="spellEnd"/>
            <w:r w:rsidRPr="00BE28EB">
              <w:rPr>
                <w:rFonts w:ascii="Georgia" w:hAnsi="Georgia"/>
                <w:b/>
                <w:bCs/>
                <w:lang w:val="en-US"/>
              </w:rPr>
              <w:t xml:space="preserve"> </w:t>
            </w:r>
            <w:proofErr w:type="spellStart"/>
            <w:r w:rsidRPr="00BE28EB">
              <w:rPr>
                <w:rFonts w:ascii="Georgia" w:hAnsi="Georgia"/>
                <w:b/>
                <w:bCs/>
                <w:lang w:val="en-US"/>
              </w:rPr>
              <w:t>масе</w:t>
            </w:r>
            <w:proofErr w:type="spellEnd"/>
            <w:r w:rsidRPr="00BE28EB">
              <w:rPr>
                <w:rFonts w:ascii="Georgia" w:hAnsi="Georgia"/>
                <w:b/>
                <w:bCs/>
                <w:lang w:val="en-US"/>
              </w:rPr>
              <w:t xml:space="preserve"> </w:t>
            </w:r>
            <w:proofErr w:type="spellStart"/>
            <w:r w:rsidRPr="00BE28EB">
              <w:rPr>
                <w:rFonts w:ascii="Georgia" w:hAnsi="Georgia"/>
                <w:b/>
                <w:bCs/>
                <w:lang w:val="en-US"/>
              </w:rPr>
              <w:t>супстанци</w:t>
            </w:r>
            <w:proofErr w:type="spellEnd"/>
            <w:r w:rsidRPr="00BE28EB">
              <w:rPr>
                <w:rFonts w:ascii="Georgia" w:hAnsi="Georgia"/>
                <w:b/>
                <w:bCs/>
                <w:lang w:val="en-US"/>
              </w:rPr>
              <w:t xml:space="preserve"> </w:t>
            </w:r>
            <w:proofErr w:type="spellStart"/>
            <w:r w:rsidRPr="00BE28EB">
              <w:rPr>
                <w:rFonts w:ascii="Georgia" w:hAnsi="Georgia"/>
                <w:b/>
                <w:bCs/>
                <w:lang w:val="en-US"/>
              </w:rPr>
              <w:t>пре</w:t>
            </w:r>
            <w:proofErr w:type="spellEnd"/>
            <w:r w:rsidRPr="00BE28EB">
              <w:rPr>
                <w:rFonts w:ascii="Georgia" w:hAnsi="Georgia"/>
                <w:b/>
                <w:bCs/>
                <w:lang w:val="en-US"/>
              </w:rPr>
              <w:t xml:space="preserve"> и </w:t>
            </w:r>
            <w:proofErr w:type="spellStart"/>
            <w:r w:rsidRPr="00BE28EB">
              <w:rPr>
                <w:rFonts w:ascii="Georgia" w:hAnsi="Georgia"/>
                <w:b/>
                <w:bCs/>
                <w:lang w:val="en-US"/>
              </w:rPr>
              <w:t>после</w:t>
            </w:r>
            <w:proofErr w:type="spellEnd"/>
            <w:r w:rsidRPr="00BE28EB">
              <w:rPr>
                <w:rFonts w:ascii="Georgia" w:hAnsi="Georgia"/>
                <w:b/>
                <w:bCs/>
                <w:lang w:val="en-US"/>
              </w:rPr>
              <w:t xml:space="preserve"> </w:t>
            </w:r>
            <w:proofErr w:type="spellStart"/>
            <w:r w:rsidRPr="00BE28EB">
              <w:rPr>
                <w:rFonts w:ascii="Georgia" w:hAnsi="Georgia"/>
                <w:b/>
                <w:bCs/>
                <w:lang w:val="en-US"/>
              </w:rPr>
              <w:t>хе</w:t>
            </w:r>
            <w:proofErr w:type="spellEnd"/>
            <w:r w:rsidRPr="00BE28EB">
              <w:rPr>
                <w:rFonts w:ascii="Georgia" w:hAnsi="Georgia"/>
                <w:lang w:val="en-US"/>
              </w:rPr>
              <w:br/>
            </w:r>
            <w:proofErr w:type="spellStart"/>
            <w:r w:rsidRPr="00BE28EB">
              <w:rPr>
                <w:rFonts w:ascii="Georgia" w:hAnsi="Georgia"/>
                <w:b/>
                <w:bCs/>
                <w:lang w:val="en-US"/>
              </w:rPr>
              <w:t>мијске</w:t>
            </w:r>
            <w:proofErr w:type="spellEnd"/>
            <w:r w:rsidRPr="00BE28EB">
              <w:rPr>
                <w:rFonts w:ascii="Georgia" w:hAnsi="Georgia"/>
                <w:b/>
                <w:bCs/>
                <w:lang w:val="en-US"/>
              </w:rPr>
              <w:t xml:space="preserve"> </w:t>
            </w:r>
            <w:proofErr w:type="spellStart"/>
            <w:r w:rsidRPr="00BE28EB">
              <w:rPr>
                <w:rFonts w:ascii="Georgia" w:hAnsi="Georgia"/>
                <w:b/>
                <w:bCs/>
                <w:lang w:val="en-US"/>
              </w:rPr>
              <w:t>реакције</w:t>
            </w:r>
            <w:proofErr w:type="spellEnd"/>
            <w:r w:rsidRPr="00BE28EB">
              <w:rPr>
                <w:rFonts w:ascii="Georgia" w:hAnsi="Georgia"/>
                <w:b/>
                <w:bCs/>
                <w:lang w:val="en-US"/>
              </w:rPr>
              <w:t xml:space="preserve"> у </w:t>
            </w:r>
            <w:proofErr w:type="spellStart"/>
            <w:r w:rsidRPr="00BE28EB">
              <w:rPr>
                <w:rFonts w:ascii="Georgia" w:hAnsi="Georgia"/>
                <w:b/>
                <w:bCs/>
                <w:lang w:val="en-US"/>
              </w:rPr>
              <w:t>отвореном</w:t>
            </w:r>
            <w:proofErr w:type="spellEnd"/>
            <w:r w:rsidRPr="00BE28EB">
              <w:rPr>
                <w:rFonts w:ascii="Georgia" w:hAnsi="Georgia"/>
                <w:b/>
                <w:bCs/>
                <w:lang w:val="en-US"/>
              </w:rPr>
              <w:t xml:space="preserve"> и </w:t>
            </w:r>
            <w:proofErr w:type="spellStart"/>
            <w:r w:rsidRPr="00BE28EB">
              <w:rPr>
                <w:rFonts w:ascii="Georgia" w:hAnsi="Georgia"/>
                <w:b/>
                <w:bCs/>
                <w:lang w:val="en-US"/>
              </w:rPr>
              <w:t>затвореном</w:t>
            </w:r>
            <w:proofErr w:type="spellEnd"/>
            <w:r w:rsidRPr="00BE28EB">
              <w:rPr>
                <w:rFonts w:ascii="Georgia" w:hAnsi="Georgia"/>
                <w:b/>
                <w:bCs/>
                <w:lang w:val="en-US"/>
              </w:rPr>
              <w:t xml:space="preserve"> </w:t>
            </w:r>
            <w:proofErr w:type="spellStart"/>
            <w:r w:rsidRPr="00BE28EB">
              <w:rPr>
                <w:rFonts w:ascii="Georgia" w:hAnsi="Georgia"/>
                <w:b/>
                <w:bCs/>
                <w:lang w:val="en-US"/>
              </w:rPr>
              <w:t>реакционом</w:t>
            </w:r>
            <w:proofErr w:type="spellEnd"/>
            <w:r w:rsidRPr="00BE28EB">
              <w:rPr>
                <w:rFonts w:ascii="Georgia" w:hAnsi="Georgia"/>
                <w:b/>
                <w:bCs/>
                <w:lang w:val="en-US"/>
              </w:rPr>
              <w:t xml:space="preserve"> </w:t>
            </w:r>
            <w:proofErr w:type="spellStart"/>
            <w:r w:rsidRPr="00BE28EB">
              <w:rPr>
                <w:rFonts w:ascii="Georgia" w:hAnsi="Georgia"/>
                <w:b/>
                <w:bCs/>
                <w:lang w:val="en-US"/>
              </w:rPr>
              <w:t>систему</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Вежба</w:t>
            </w:r>
            <w:proofErr w:type="spellEnd"/>
            <w:r w:rsidRPr="00BE28EB">
              <w:rPr>
                <w:rFonts w:ascii="Georgia" w:hAnsi="Georgia"/>
                <w:lang w:val="en-US"/>
              </w:rPr>
              <w:t xml:space="preserve"> VIII: </w:t>
            </w:r>
            <w:proofErr w:type="spellStart"/>
            <w:r w:rsidRPr="00BE28EB">
              <w:rPr>
                <w:rFonts w:ascii="Georgia" w:hAnsi="Georgia"/>
                <w:b/>
                <w:bCs/>
                <w:lang w:val="en-US"/>
              </w:rPr>
              <w:lastRenderedPageBreak/>
              <w:t>састављање</w:t>
            </w:r>
            <w:proofErr w:type="spellEnd"/>
            <w:r w:rsidRPr="00BE28EB">
              <w:rPr>
                <w:rFonts w:ascii="Georgia" w:hAnsi="Georgia"/>
                <w:b/>
                <w:bCs/>
                <w:lang w:val="en-US"/>
              </w:rPr>
              <w:t xml:space="preserve"> </w:t>
            </w:r>
            <w:proofErr w:type="spellStart"/>
            <w:r w:rsidRPr="00BE28EB">
              <w:rPr>
                <w:rFonts w:ascii="Georgia" w:hAnsi="Georgia"/>
                <w:b/>
                <w:bCs/>
                <w:lang w:val="en-US"/>
              </w:rPr>
              <w:t>једначина</w:t>
            </w:r>
            <w:proofErr w:type="spellEnd"/>
            <w:r w:rsidRPr="00BE28EB">
              <w:rPr>
                <w:rFonts w:ascii="Georgia" w:hAnsi="Georgia"/>
                <w:b/>
                <w:bCs/>
                <w:lang w:val="en-US"/>
              </w:rPr>
              <w:t xml:space="preserve"> </w:t>
            </w:r>
            <w:proofErr w:type="spellStart"/>
            <w:r w:rsidRPr="00BE28EB">
              <w:rPr>
                <w:rFonts w:ascii="Georgia" w:hAnsi="Georgia"/>
                <w:b/>
                <w:bCs/>
                <w:lang w:val="en-US"/>
              </w:rPr>
              <w:t>хемијских</w:t>
            </w:r>
            <w:proofErr w:type="spellEnd"/>
            <w:r w:rsidRPr="00BE28EB">
              <w:rPr>
                <w:rFonts w:ascii="Georgia" w:hAnsi="Georgia"/>
                <w:b/>
                <w:bCs/>
                <w:lang w:val="en-US"/>
              </w:rPr>
              <w:t xml:space="preserve"> </w:t>
            </w:r>
            <w:proofErr w:type="spellStart"/>
            <w:r w:rsidRPr="00BE28EB">
              <w:rPr>
                <w:rFonts w:ascii="Georgia" w:hAnsi="Georgia"/>
                <w:b/>
                <w:bCs/>
                <w:lang w:val="en-US"/>
              </w:rPr>
              <w:t>реакција</w:t>
            </w:r>
            <w:proofErr w:type="spellEnd"/>
          </w:p>
          <w:p w14:paraId="07F4098C" w14:textId="77777777" w:rsidR="00BE28EB" w:rsidRPr="00BE28EB" w:rsidRDefault="00BE28EB" w:rsidP="00BE28EB">
            <w:pPr>
              <w:rPr>
                <w:rFonts w:ascii="Georgia" w:hAnsi="Georgia"/>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EF941" w14:textId="77777777" w:rsidR="00BE28EB" w:rsidRPr="00BE28EB" w:rsidRDefault="00BE28EB" w:rsidP="00BE28EB">
            <w:pPr>
              <w:rPr>
                <w:rFonts w:ascii="Georgia" w:hAnsi="Georgia"/>
                <w:lang w:val="sr-Cyrl-CS"/>
              </w:rPr>
            </w:pPr>
            <w:r w:rsidRPr="00BE28EB">
              <w:rPr>
                <w:rFonts w:ascii="Georgia" w:hAnsi="Georgia"/>
                <w:lang w:val="sr-Cyrl-CS"/>
              </w:rPr>
              <w:lastRenderedPageBreak/>
              <w:t>-демонстрациони огледи</w:t>
            </w:r>
          </w:p>
          <w:p w14:paraId="174D11B3" w14:textId="77777777" w:rsidR="00BE28EB" w:rsidRPr="00BE28EB" w:rsidRDefault="00BE28EB" w:rsidP="00BE28EB">
            <w:pPr>
              <w:rPr>
                <w:rFonts w:ascii="Georgia" w:hAnsi="Georgia"/>
                <w:lang w:val="sr-Cyrl-CS"/>
              </w:rPr>
            </w:pPr>
            <w:r w:rsidRPr="00BE28EB">
              <w:rPr>
                <w:rFonts w:ascii="Georgia" w:hAnsi="Georgia"/>
                <w:lang w:val="sr-Cyrl-CS"/>
              </w:rPr>
              <w:t>-рачунски задаци</w:t>
            </w:r>
          </w:p>
          <w:p w14:paraId="02ACC6C4" w14:textId="77777777" w:rsidR="00BE28EB" w:rsidRPr="00BE28EB" w:rsidRDefault="00BE28EB" w:rsidP="00BE28EB">
            <w:pPr>
              <w:rPr>
                <w:rFonts w:ascii="Georgia" w:hAnsi="Georgia"/>
                <w:lang w:val="sr-Cyrl-CS"/>
              </w:rPr>
            </w:pPr>
            <w:r w:rsidRPr="00BE28EB">
              <w:rPr>
                <w:rFonts w:ascii="Georgia" w:hAnsi="Georgia"/>
                <w:lang w:val="sr-Cyrl-CS"/>
              </w:rPr>
              <w:t>-по могућству групне, ученичке лабораторијске вежбе</w:t>
            </w:r>
          </w:p>
        </w:tc>
      </w:tr>
      <w:tr w:rsidR="00BE28EB" w:rsidRPr="00BE28EB" w14:paraId="1013BE78" w14:textId="77777777" w:rsidTr="00BE28EB">
        <w:trPr>
          <w:trHeight w:val="6064"/>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E30811" w14:textId="77777777" w:rsidR="00BE28EB" w:rsidRPr="00BE28EB" w:rsidRDefault="00BE28EB" w:rsidP="00BE28EB">
            <w:pPr>
              <w:rPr>
                <w:rFonts w:ascii="Georgia" w:hAnsi="Georgia"/>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B9203C"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167025" w14:textId="77777777" w:rsidR="00BE28EB" w:rsidRPr="00BE28EB" w:rsidRDefault="00BE28EB" w:rsidP="00BE28EB">
            <w:pPr>
              <w:rPr>
                <w:rFonts w:ascii="Georgia" w:hAnsi="Georgia"/>
                <w:lang w:val="en-US"/>
              </w:rPr>
            </w:pPr>
            <w:r w:rsidRPr="00BE28EB">
              <w:rPr>
                <w:rFonts w:ascii="Georgia" w:hAnsi="Georgia"/>
                <w:b/>
                <w:bCs/>
                <w:lang w:val="en-US"/>
              </w:rPr>
              <w:t>ИЗРАЧУНАВАЊА У ХЕМИЈИ</w:t>
            </w:r>
            <w:r w:rsidRPr="00BE28EB">
              <w:rPr>
                <w:rFonts w:ascii="Georgia" w:hAnsi="Georgia"/>
                <w:lang w:val="en-US"/>
              </w:rPr>
              <w:t>:</w:t>
            </w:r>
          </w:p>
          <w:p w14:paraId="5AD906D1" w14:textId="77777777" w:rsidR="00BE28EB" w:rsidRPr="00BE28EB" w:rsidRDefault="00BE28EB" w:rsidP="00BE28EB">
            <w:pPr>
              <w:rPr>
                <w:rFonts w:ascii="Georgia" w:hAnsi="Georgia"/>
                <w:lang w:val="en-US"/>
              </w:rPr>
            </w:pPr>
          </w:p>
          <w:p w14:paraId="52E775CA" w14:textId="77777777" w:rsidR="00BE28EB" w:rsidRPr="00BE28EB" w:rsidRDefault="00BE28EB" w:rsidP="00BE28EB">
            <w:pPr>
              <w:rPr>
                <w:rFonts w:ascii="Georgia" w:hAnsi="Georgia"/>
                <w:lang w:val="en-US"/>
              </w:rPr>
            </w:pPr>
            <w:proofErr w:type="spellStart"/>
            <w:r w:rsidRPr="00BE28EB">
              <w:rPr>
                <w:rFonts w:ascii="Georgia" w:hAnsi="Georgia"/>
                <w:b/>
                <w:bCs/>
                <w:lang w:val="en-US"/>
              </w:rPr>
              <w:t>Релативна</w:t>
            </w:r>
            <w:proofErr w:type="spellEnd"/>
            <w:r w:rsidRPr="00BE28EB">
              <w:rPr>
                <w:rFonts w:ascii="Georgia" w:hAnsi="Georgia"/>
                <w:b/>
                <w:bCs/>
                <w:lang w:val="en-US"/>
              </w:rPr>
              <w:t xml:space="preserve"> </w:t>
            </w:r>
            <w:proofErr w:type="spellStart"/>
            <w:r w:rsidRPr="00BE28EB">
              <w:rPr>
                <w:rFonts w:ascii="Georgia" w:hAnsi="Georgia"/>
                <w:b/>
                <w:bCs/>
                <w:lang w:val="en-US"/>
              </w:rPr>
              <w:t>атомска</w:t>
            </w:r>
            <w:proofErr w:type="spellEnd"/>
            <w:r w:rsidRPr="00BE28EB">
              <w:rPr>
                <w:rFonts w:ascii="Georgia" w:hAnsi="Georgia"/>
                <w:b/>
                <w:bCs/>
                <w:lang w:val="en-US"/>
              </w:rPr>
              <w:t xml:space="preserve"> и </w:t>
            </w:r>
            <w:proofErr w:type="spellStart"/>
            <w:r w:rsidRPr="00BE28EB">
              <w:rPr>
                <w:rFonts w:ascii="Georgia" w:hAnsi="Georgia"/>
                <w:b/>
                <w:bCs/>
                <w:lang w:val="en-US"/>
              </w:rPr>
              <w:t>релативна</w:t>
            </w:r>
            <w:proofErr w:type="spellEnd"/>
            <w:r w:rsidRPr="00BE28EB">
              <w:rPr>
                <w:rFonts w:ascii="Georgia" w:hAnsi="Georgia"/>
                <w:b/>
                <w:bCs/>
                <w:lang w:val="en-US"/>
              </w:rPr>
              <w:t xml:space="preserve"> </w:t>
            </w:r>
            <w:proofErr w:type="spellStart"/>
            <w:r w:rsidRPr="00BE28EB">
              <w:rPr>
                <w:rFonts w:ascii="Georgia" w:hAnsi="Georgia"/>
                <w:b/>
                <w:bCs/>
                <w:lang w:val="en-US"/>
              </w:rPr>
              <w:t>молекулска</w:t>
            </w:r>
            <w:proofErr w:type="spellEnd"/>
            <w:r w:rsidRPr="00BE28EB">
              <w:rPr>
                <w:rFonts w:ascii="Georgia" w:hAnsi="Georgia"/>
                <w:b/>
                <w:bCs/>
                <w:lang w:val="en-US"/>
              </w:rPr>
              <w:t xml:space="preserve"> </w:t>
            </w:r>
            <w:proofErr w:type="spellStart"/>
            <w:r w:rsidRPr="00BE28EB">
              <w:rPr>
                <w:rFonts w:ascii="Georgia" w:hAnsi="Georgia"/>
                <w:b/>
                <w:bCs/>
                <w:lang w:val="en-US"/>
              </w:rPr>
              <w:t>маса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Количина</w:t>
            </w:r>
            <w:proofErr w:type="spellEnd"/>
            <w:r w:rsidRPr="00BE28EB">
              <w:rPr>
                <w:rFonts w:ascii="Georgia" w:hAnsi="Georgia"/>
                <w:b/>
                <w:bCs/>
                <w:lang w:val="en-US"/>
              </w:rPr>
              <w:t xml:space="preserve"> </w:t>
            </w:r>
            <w:proofErr w:type="spellStart"/>
            <w:r w:rsidRPr="00BE28EB">
              <w:rPr>
                <w:rFonts w:ascii="Georgia" w:hAnsi="Georgia"/>
                <w:b/>
                <w:bCs/>
                <w:lang w:val="en-US"/>
              </w:rPr>
              <w:t>супстанце</w:t>
            </w:r>
            <w:proofErr w:type="spellEnd"/>
            <w:r w:rsidRPr="00BE28EB">
              <w:rPr>
                <w:rFonts w:ascii="Georgia" w:hAnsi="Georgia"/>
                <w:b/>
                <w:bCs/>
                <w:lang w:val="en-US"/>
              </w:rPr>
              <w:t xml:space="preserve"> и </w:t>
            </w:r>
            <w:proofErr w:type="spellStart"/>
            <w:r w:rsidRPr="00BE28EB">
              <w:rPr>
                <w:rFonts w:ascii="Georgia" w:hAnsi="Georgia"/>
                <w:b/>
                <w:bCs/>
                <w:lang w:val="en-US"/>
              </w:rPr>
              <w:t>мол</w:t>
            </w:r>
            <w:proofErr w:type="spellEnd"/>
            <w:r w:rsidRPr="00BE28EB">
              <w:rPr>
                <w:rFonts w:ascii="Georgia" w:hAnsi="Georgia"/>
                <w:b/>
                <w:bCs/>
                <w:lang w:val="en-US"/>
              </w:rPr>
              <w:t xml:space="preserve">. </w:t>
            </w:r>
            <w:proofErr w:type="spellStart"/>
            <w:r w:rsidRPr="00BE28EB">
              <w:rPr>
                <w:rFonts w:ascii="Georgia" w:hAnsi="Georgia"/>
                <w:b/>
                <w:bCs/>
                <w:lang w:val="en-US"/>
              </w:rPr>
              <w:t>Моларна</w:t>
            </w:r>
            <w:proofErr w:type="spellEnd"/>
            <w:r w:rsidRPr="00BE28EB">
              <w:rPr>
                <w:rFonts w:ascii="Georgia" w:hAnsi="Georgia"/>
                <w:b/>
                <w:bCs/>
                <w:lang w:val="en-US"/>
              </w:rPr>
              <w:t xml:space="preserve"> </w:t>
            </w:r>
            <w:proofErr w:type="spellStart"/>
            <w:r w:rsidRPr="00BE28EB">
              <w:rPr>
                <w:rFonts w:ascii="Georgia" w:hAnsi="Georgia"/>
                <w:b/>
                <w:bCs/>
                <w:lang w:val="en-US"/>
              </w:rPr>
              <w:t>маса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Закон</w:t>
            </w:r>
            <w:proofErr w:type="spellEnd"/>
            <w:r w:rsidRPr="00BE28EB">
              <w:rPr>
                <w:rFonts w:ascii="Georgia" w:hAnsi="Georgia"/>
                <w:b/>
                <w:bCs/>
                <w:lang w:val="en-US"/>
              </w:rPr>
              <w:t xml:space="preserve"> </w:t>
            </w:r>
            <w:proofErr w:type="spellStart"/>
            <w:r w:rsidRPr="00BE28EB">
              <w:rPr>
                <w:rFonts w:ascii="Georgia" w:hAnsi="Georgia"/>
                <w:b/>
                <w:bCs/>
                <w:lang w:val="en-US"/>
              </w:rPr>
              <w:t>сталних</w:t>
            </w:r>
            <w:proofErr w:type="spellEnd"/>
            <w:r w:rsidRPr="00BE28EB">
              <w:rPr>
                <w:rFonts w:ascii="Georgia" w:hAnsi="Georgia"/>
                <w:b/>
                <w:bCs/>
                <w:lang w:val="en-US"/>
              </w:rPr>
              <w:t xml:space="preserve"> </w:t>
            </w:r>
            <w:proofErr w:type="spellStart"/>
            <w:r w:rsidRPr="00BE28EB">
              <w:rPr>
                <w:rFonts w:ascii="Georgia" w:hAnsi="Georgia"/>
                <w:b/>
                <w:bCs/>
                <w:lang w:val="en-US"/>
              </w:rPr>
              <w:t>односа</w:t>
            </w:r>
            <w:proofErr w:type="spellEnd"/>
            <w:r w:rsidRPr="00BE28EB">
              <w:rPr>
                <w:rFonts w:ascii="Georgia" w:hAnsi="Georgia"/>
                <w:b/>
                <w:bCs/>
                <w:lang w:val="en-US"/>
              </w:rPr>
              <w:t xml:space="preserve"> </w:t>
            </w:r>
            <w:proofErr w:type="spellStart"/>
            <w:r w:rsidRPr="00BE28EB">
              <w:rPr>
                <w:rFonts w:ascii="Georgia" w:hAnsi="Georgia"/>
                <w:b/>
                <w:bCs/>
                <w:lang w:val="en-US"/>
              </w:rPr>
              <w:t>маса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Масени</w:t>
            </w:r>
            <w:proofErr w:type="spellEnd"/>
            <w:r w:rsidRPr="00BE28EB">
              <w:rPr>
                <w:rFonts w:ascii="Georgia" w:hAnsi="Georgia"/>
                <w:b/>
                <w:bCs/>
                <w:lang w:val="en-US"/>
              </w:rPr>
              <w:t xml:space="preserve"> </w:t>
            </w:r>
            <w:proofErr w:type="spellStart"/>
            <w:r w:rsidRPr="00BE28EB">
              <w:rPr>
                <w:rFonts w:ascii="Georgia" w:hAnsi="Georgia"/>
                <w:b/>
                <w:bCs/>
                <w:lang w:val="en-US"/>
              </w:rPr>
              <w:t>процентни</w:t>
            </w:r>
            <w:proofErr w:type="spellEnd"/>
            <w:r w:rsidRPr="00BE28EB">
              <w:rPr>
                <w:rFonts w:ascii="Georgia" w:hAnsi="Georgia"/>
                <w:b/>
                <w:bCs/>
                <w:lang w:val="en-US"/>
              </w:rPr>
              <w:t xml:space="preserve"> </w:t>
            </w:r>
            <w:proofErr w:type="spellStart"/>
            <w:r w:rsidRPr="00BE28EB">
              <w:rPr>
                <w:rFonts w:ascii="Georgia" w:hAnsi="Georgia"/>
                <w:b/>
                <w:bCs/>
                <w:lang w:val="en-US"/>
              </w:rPr>
              <w:t>састав</w:t>
            </w:r>
            <w:proofErr w:type="spellEnd"/>
            <w:r w:rsidRPr="00BE28EB">
              <w:rPr>
                <w:rFonts w:ascii="Georgia" w:hAnsi="Georgia"/>
                <w:b/>
                <w:bCs/>
                <w:lang w:val="en-US"/>
              </w:rPr>
              <w:t xml:space="preserve"> </w:t>
            </w:r>
            <w:proofErr w:type="spellStart"/>
            <w:r w:rsidRPr="00BE28EB">
              <w:rPr>
                <w:rFonts w:ascii="Georgia" w:hAnsi="Georgia"/>
                <w:b/>
                <w:bCs/>
                <w:lang w:val="en-US"/>
              </w:rPr>
              <w:t>једињења</w:t>
            </w:r>
            <w:proofErr w:type="spellEnd"/>
            <w:r w:rsidRPr="00BE28EB">
              <w:rPr>
                <w:rFonts w:ascii="Georgia" w:hAnsi="Georgia"/>
                <w:b/>
                <w:bCs/>
                <w:lang w:val="en-US"/>
              </w:rPr>
              <w:t xml:space="preserve">. </w:t>
            </w:r>
            <w:proofErr w:type="spellStart"/>
            <w:r w:rsidRPr="00BE28EB">
              <w:rPr>
                <w:rFonts w:ascii="Georgia" w:hAnsi="Georgia"/>
                <w:b/>
                <w:bCs/>
                <w:lang w:val="en-US"/>
              </w:rPr>
              <w:t>Израчунавања</w:t>
            </w:r>
            <w:proofErr w:type="spellEnd"/>
            <w:r w:rsidRPr="00BE28EB">
              <w:rPr>
                <w:rFonts w:ascii="Georgia" w:hAnsi="Georgia"/>
                <w:b/>
                <w:bCs/>
                <w:lang w:val="en-US"/>
              </w:rPr>
              <w:t xml:space="preserve"> </w:t>
            </w:r>
            <w:proofErr w:type="spellStart"/>
            <w:r w:rsidRPr="00BE28EB">
              <w:rPr>
                <w:rFonts w:ascii="Georgia" w:hAnsi="Georgia"/>
                <w:b/>
                <w:bCs/>
                <w:lang w:val="en-US"/>
              </w:rPr>
              <w:t>на</w:t>
            </w:r>
            <w:proofErr w:type="spellEnd"/>
            <w:r w:rsidRPr="00BE28EB">
              <w:rPr>
                <w:rFonts w:ascii="Georgia" w:hAnsi="Georgia"/>
                <w:b/>
                <w:bCs/>
                <w:lang w:val="en-US"/>
              </w:rPr>
              <w:t xml:space="preserve"> </w:t>
            </w:r>
            <w:proofErr w:type="spellStart"/>
            <w:r w:rsidRPr="00BE28EB">
              <w:rPr>
                <w:rFonts w:ascii="Georgia" w:hAnsi="Georgia"/>
                <w:b/>
                <w:bCs/>
                <w:lang w:val="en-US"/>
              </w:rPr>
              <w:t>основу</w:t>
            </w:r>
            <w:proofErr w:type="spellEnd"/>
            <w:r w:rsidRPr="00BE28EB">
              <w:rPr>
                <w:rFonts w:ascii="Georgia" w:hAnsi="Georgia"/>
                <w:lang w:val="en-US"/>
              </w:rPr>
              <w:br/>
            </w:r>
            <w:proofErr w:type="spellStart"/>
            <w:r w:rsidRPr="00BE28EB">
              <w:rPr>
                <w:rFonts w:ascii="Georgia" w:hAnsi="Georgia"/>
                <w:b/>
                <w:bCs/>
                <w:lang w:val="en-US"/>
              </w:rPr>
              <w:t>једначина</w:t>
            </w:r>
            <w:proofErr w:type="spellEnd"/>
            <w:r w:rsidRPr="00BE28EB">
              <w:rPr>
                <w:rFonts w:ascii="Georgia" w:hAnsi="Georgia"/>
                <w:b/>
                <w:bCs/>
                <w:lang w:val="en-US"/>
              </w:rPr>
              <w:t xml:space="preserve"> </w:t>
            </w:r>
            <w:proofErr w:type="spellStart"/>
            <w:r w:rsidRPr="00BE28EB">
              <w:rPr>
                <w:rFonts w:ascii="Georgia" w:hAnsi="Georgia"/>
                <w:b/>
                <w:bCs/>
                <w:lang w:val="en-US"/>
              </w:rPr>
              <w:t>хемијских</w:t>
            </w:r>
            <w:proofErr w:type="spellEnd"/>
            <w:r w:rsidRPr="00BE28EB">
              <w:rPr>
                <w:rFonts w:ascii="Georgia" w:hAnsi="Georgia"/>
                <w:b/>
                <w:bCs/>
                <w:lang w:val="en-US"/>
              </w:rPr>
              <w:t xml:space="preserve"> </w:t>
            </w:r>
            <w:proofErr w:type="spellStart"/>
            <w:r w:rsidRPr="00BE28EB">
              <w:rPr>
                <w:rFonts w:ascii="Georgia" w:hAnsi="Georgia"/>
                <w:b/>
                <w:bCs/>
                <w:lang w:val="en-US"/>
              </w:rPr>
              <w:t>реакција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Лабораторијска</w:t>
            </w:r>
            <w:proofErr w:type="spellEnd"/>
            <w:r w:rsidRPr="00BE28EB">
              <w:rPr>
                <w:rFonts w:ascii="Georgia" w:hAnsi="Georgia"/>
                <w:lang w:val="en-US"/>
              </w:rPr>
              <w:t xml:space="preserve"> </w:t>
            </w:r>
            <w:proofErr w:type="spellStart"/>
            <w:r w:rsidRPr="00BE28EB">
              <w:rPr>
                <w:rFonts w:ascii="Georgia" w:hAnsi="Georgia"/>
                <w:lang w:val="en-US"/>
              </w:rPr>
              <w:t>вежба</w:t>
            </w:r>
            <w:proofErr w:type="spellEnd"/>
            <w:r w:rsidRPr="00BE28EB">
              <w:rPr>
                <w:rFonts w:ascii="Georgia" w:hAnsi="Georgia"/>
                <w:lang w:val="en-US"/>
              </w:rPr>
              <w:t xml:space="preserve"> IХ: </w:t>
            </w:r>
            <w:proofErr w:type="spellStart"/>
            <w:r w:rsidRPr="00BE28EB">
              <w:rPr>
                <w:rFonts w:ascii="Georgia" w:hAnsi="Georgia"/>
                <w:b/>
                <w:bCs/>
                <w:lang w:val="en-US"/>
              </w:rPr>
              <w:t>мерење</w:t>
            </w:r>
            <w:proofErr w:type="spellEnd"/>
            <w:r w:rsidRPr="00BE28EB">
              <w:rPr>
                <w:rFonts w:ascii="Georgia" w:hAnsi="Georgia"/>
                <w:b/>
                <w:bCs/>
                <w:lang w:val="en-US"/>
              </w:rPr>
              <w:t xml:space="preserve"> </w:t>
            </w:r>
            <w:proofErr w:type="spellStart"/>
            <w:r w:rsidRPr="00BE28EB">
              <w:rPr>
                <w:rFonts w:ascii="Georgia" w:hAnsi="Georgia"/>
                <w:b/>
                <w:bCs/>
                <w:lang w:val="en-US"/>
              </w:rPr>
              <w:t>масе</w:t>
            </w:r>
            <w:proofErr w:type="spellEnd"/>
            <w:r w:rsidRPr="00BE28EB">
              <w:rPr>
                <w:rFonts w:ascii="Georgia" w:hAnsi="Georgia"/>
                <w:b/>
                <w:bCs/>
                <w:lang w:val="en-US"/>
              </w:rPr>
              <w:t xml:space="preserve"> </w:t>
            </w:r>
            <w:proofErr w:type="spellStart"/>
            <w:r w:rsidRPr="00BE28EB">
              <w:rPr>
                <w:rFonts w:ascii="Georgia" w:hAnsi="Georgia"/>
                <w:b/>
                <w:bCs/>
                <w:lang w:val="en-US"/>
              </w:rPr>
              <w:t>супстанце</w:t>
            </w:r>
            <w:proofErr w:type="spellEnd"/>
            <w:r w:rsidRPr="00BE28EB">
              <w:rPr>
                <w:rFonts w:ascii="Georgia" w:hAnsi="Georgia"/>
                <w:b/>
                <w:bCs/>
                <w:lang w:val="en-US"/>
              </w:rPr>
              <w:t xml:space="preserve"> и </w:t>
            </w:r>
            <w:proofErr w:type="spellStart"/>
            <w:r w:rsidRPr="00BE28EB">
              <w:rPr>
                <w:rFonts w:ascii="Georgia" w:hAnsi="Georgia"/>
                <w:b/>
                <w:bCs/>
                <w:lang w:val="en-US"/>
              </w:rPr>
              <w:t>израчуна</w:t>
            </w:r>
            <w:proofErr w:type="spellEnd"/>
            <w:r w:rsidRPr="00BE28EB">
              <w:rPr>
                <w:rFonts w:ascii="Georgia" w:hAnsi="Georgia"/>
                <w:lang w:val="en-US"/>
              </w:rPr>
              <w:br/>
            </w:r>
            <w:proofErr w:type="spellStart"/>
            <w:r w:rsidRPr="00BE28EB">
              <w:rPr>
                <w:rFonts w:ascii="Georgia" w:hAnsi="Georgia"/>
                <w:b/>
                <w:bCs/>
                <w:lang w:val="en-US"/>
              </w:rPr>
              <w:t>вање</w:t>
            </w:r>
            <w:proofErr w:type="spellEnd"/>
            <w:r w:rsidRPr="00BE28EB">
              <w:rPr>
                <w:rFonts w:ascii="Georgia" w:hAnsi="Georgia"/>
                <w:b/>
                <w:bCs/>
                <w:lang w:val="en-US"/>
              </w:rPr>
              <w:t xml:space="preserve"> </w:t>
            </w:r>
            <w:proofErr w:type="spellStart"/>
            <w:r w:rsidRPr="00BE28EB">
              <w:rPr>
                <w:rFonts w:ascii="Georgia" w:hAnsi="Georgia"/>
                <w:b/>
                <w:bCs/>
                <w:lang w:val="en-US"/>
              </w:rPr>
              <w:t>моларне</w:t>
            </w:r>
            <w:proofErr w:type="spellEnd"/>
            <w:r w:rsidRPr="00BE28EB">
              <w:rPr>
                <w:rFonts w:ascii="Georgia" w:hAnsi="Georgia"/>
                <w:b/>
                <w:bCs/>
                <w:lang w:val="en-US"/>
              </w:rPr>
              <w:t xml:space="preserve"> </w:t>
            </w:r>
            <w:proofErr w:type="spellStart"/>
            <w:r w:rsidRPr="00BE28EB">
              <w:rPr>
                <w:rFonts w:ascii="Georgia" w:hAnsi="Georgia"/>
                <w:b/>
                <w:bCs/>
                <w:lang w:val="en-US"/>
              </w:rPr>
              <w:lastRenderedPageBreak/>
              <w:t>масе</w:t>
            </w:r>
            <w:proofErr w:type="spellEnd"/>
            <w:r w:rsidRPr="00BE28EB">
              <w:rPr>
                <w:rFonts w:ascii="Georgia" w:hAnsi="Georgia"/>
                <w:b/>
                <w:bCs/>
                <w:lang w:val="en-US"/>
              </w:rPr>
              <w:t xml:space="preserve"> и </w:t>
            </w:r>
            <w:proofErr w:type="spellStart"/>
            <w:r w:rsidRPr="00BE28EB">
              <w:rPr>
                <w:rFonts w:ascii="Georgia" w:hAnsi="Georgia"/>
                <w:b/>
                <w:bCs/>
                <w:lang w:val="en-US"/>
              </w:rPr>
              <w:t>количине</w:t>
            </w:r>
            <w:proofErr w:type="spellEnd"/>
            <w:r w:rsidRPr="00BE28EB">
              <w:rPr>
                <w:rFonts w:ascii="Georgia" w:hAnsi="Georgia"/>
                <w:b/>
                <w:bCs/>
                <w:lang w:val="en-US"/>
              </w:rPr>
              <w:t xml:space="preserve"> </w:t>
            </w:r>
            <w:proofErr w:type="spellStart"/>
            <w:r w:rsidRPr="00BE28EB">
              <w:rPr>
                <w:rFonts w:ascii="Georgia" w:hAnsi="Georgia"/>
                <w:b/>
                <w:bCs/>
                <w:lang w:val="en-US"/>
              </w:rPr>
              <w:t>супстанце</w:t>
            </w:r>
            <w:proofErr w:type="spellEnd"/>
            <w:r w:rsidRPr="00BE28EB">
              <w:rPr>
                <w:rFonts w:ascii="Georgia" w:hAnsi="Georgia"/>
                <w:b/>
                <w:bCs/>
                <w:lang w:val="en-US"/>
              </w:rPr>
              <w:t>.</w:t>
            </w:r>
          </w:p>
          <w:p w14:paraId="149E9583" w14:textId="77777777" w:rsidR="00BE28EB" w:rsidRPr="00BE28EB" w:rsidRDefault="00BE28EB" w:rsidP="00BE28EB">
            <w:pPr>
              <w:rPr>
                <w:rFonts w:ascii="Georgia" w:hAnsi="Georgia"/>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A6EE0" w14:textId="77777777" w:rsidR="00BE28EB" w:rsidRPr="00BE28EB" w:rsidRDefault="00BE28EB" w:rsidP="00BE28EB">
            <w:pPr>
              <w:rPr>
                <w:rFonts w:ascii="Georgia" w:hAnsi="Georgia"/>
                <w:lang w:val="sr-Cyrl-CS"/>
              </w:rPr>
            </w:pPr>
          </w:p>
          <w:p w14:paraId="30DC4844" w14:textId="77777777" w:rsidR="00BE28EB" w:rsidRPr="00BE28EB" w:rsidRDefault="00BE28EB" w:rsidP="00BE28EB">
            <w:pPr>
              <w:rPr>
                <w:rFonts w:ascii="Georgia" w:hAnsi="Georgia"/>
                <w:lang w:val="sr-Cyrl-CS"/>
              </w:rPr>
            </w:pPr>
            <w:r w:rsidRPr="00BE28EB">
              <w:rPr>
                <w:rFonts w:ascii="Georgia" w:hAnsi="Georgia"/>
                <w:lang w:val="sr-Cyrl-CS"/>
              </w:rPr>
              <w:t>-рачунски задаци</w:t>
            </w:r>
          </w:p>
          <w:p w14:paraId="0DCD17B9" w14:textId="77777777" w:rsidR="00BE28EB" w:rsidRPr="00BE28EB" w:rsidRDefault="00BE28EB" w:rsidP="00BE28EB">
            <w:pPr>
              <w:rPr>
                <w:rFonts w:ascii="Georgia" w:hAnsi="Georgia"/>
                <w:lang w:val="sr-Cyrl-CS"/>
              </w:rPr>
            </w:pPr>
          </w:p>
        </w:tc>
      </w:tr>
      <w:tr w:rsidR="00BE28EB" w:rsidRPr="00BE28EB" w14:paraId="4BF6978B" w14:textId="77777777" w:rsidTr="00BE28EB">
        <w:trPr>
          <w:trHeight w:val="6064"/>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EC627" w14:textId="77777777" w:rsidR="00BE28EB" w:rsidRPr="00BE28EB" w:rsidRDefault="00BE28EB" w:rsidP="00BE28EB">
            <w:pPr>
              <w:rPr>
                <w:rFonts w:ascii="Georgia" w:hAnsi="Georgia"/>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84A7B9"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35114" w14:textId="77777777" w:rsidR="00BE28EB" w:rsidRPr="00BE28EB" w:rsidRDefault="00BE28EB" w:rsidP="00BE28EB">
            <w:pPr>
              <w:rPr>
                <w:rFonts w:ascii="Georgia" w:hAnsi="Georgia"/>
                <w:b/>
                <w:bCs/>
                <w:lang w:val="en-US"/>
              </w:rPr>
            </w:pPr>
            <w:r w:rsidRPr="00BE28EB">
              <w:rPr>
                <w:rFonts w:ascii="Georgia" w:hAnsi="Georgia"/>
                <w:b/>
                <w:bCs/>
                <w:lang w:val="en-US"/>
              </w:rPr>
              <w:t>ВОДОНИК И КИСЕОНИК И</w:t>
            </w:r>
            <w:r w:rsidRPr="00BE28EB">
              <w:rPr>
                <w:rFonts w:ascii="Georgia" w:hAnsi="Georgia"/>
                <w:b/>
                <w:bCs/>
                <w:lang w:val="en-US"/>
              </w:rPr>
              <w:br/>
              <w:t>ЊИХОВА ЈЕДИЊЕЊА.</w:t>
            </w:r>
            <w:r w:rsidRPr="00BE28EB">
              <w:rPr>
                <w:rFonts w:ascii="Georgia" w:hAnsi="Georgia"/>
                <w:b/>
                <w:bCs/>
                <w:lang w:val="en-US"/>
              </w:rPr>
              <w:br/>
              <w:t>СОЛИ:</w:t>
            </w:r>
          </w:p>
          <w:p w14:paraId="3BEA4342" w14:textId="77777777" w:rsidR="00BE28EB" w:rsidRPr="00BE28EB" w:rsidRDefault="00BE28EB" w:rsidP="00BE28EB">
            <w:pPr>
              <w:rPr>
                <w:rFonts w:ascii="Georgia" w:hAnsi="Georgia"/>
                <w:b/>
                <w:bCs/>
                <w:lang w:val="en-US"/>
              </w:rPr>
            </w:pPr>
          </w:p>
          <w:p w14:paraId="25231066" w14:textId="77777777" w:rsidR="00BE28EB" w:rsidRPr="00BE28EB" w:rsidRDefault="00BE28EB" w:rsidP="00BE28EB">
            <w:pPr>
              <w:rPr>
                <w:rFonts w:ascii="Georgia" w:hAnsi="Georgia"/>
                <w:lang w:val="en-US"/>
              </w:rPr>
            </w:pPr>
            <w:proofErr w:type="spellStart"/>
            <w:r w:rsidRPr="00BE28EB">
              <w:rPr>
                <w:rFonts w:ascii="Georgia" w:hAnsi="Georgia"/>
                <w:b/>
                <w:bCs/>
                <w:lang w:val="en-US"/>
              </w:rPr>
              <w:t>Водоник</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Кисеоник</w:t>
            </w:r>
            <w:proofErr w:type="spellEnd"/>
            <w:r w:rsidRPr="00BE28EB">
              <w:rPr>
                <w:rFonts w:ascii="Georgia" w:hAnsi="Georgia"/>
                <w:b/>
                <w:bCs/>
                <w:lang w:val="en-US"/>
              </w:rPr>
              <w:t xml:space="preserve">. </w:t>
            </w:r>
            <w:proofErr w:type="spellStart"/>
            <w:r w:rsidRPr="00BE28EB">
              <w:rPr>
                <w:rFonts w:ascii="Georgia" w:hAnsi="Georgia"/>
                <w:b/>
                <w:bCs/>
                <w:lang w:val="en-US"/>
              </w:rPr>
              <w:t>Оксидација</w:t>
            </w:r>
            <w:proofErr w:type="spellEnd"/>
            <w:r w:rsidRPr="00BE28EB">
              <w:rPr>
                <w:rFonts w:ascii="Georgia" w:hAnsi="Georgia"/>
                <w:b/>
                <w:bCs/>
                <w:lang w:val="en-US"/>
              </w:rPr>
              <w:t xml:space="preserve">, </w:t>
            </w:r>
            <w:proofErr w:type="spellStart"/>
            <w:r w:rsidRPr="00BE28EB">
              <w:rPr>
                <w:rFonts w:ascii="Georgia" w:hAnsi="Georgia"/>
                <w:b/>
                <w:bCs/>
                <w:lang w:val="en-US"/>
              </w:rPr>
              <w:t>сагоревање</w:t>
            </w:r>
            <w:proofErr w:type="spellEnd"/>
            <w:r w:rsidRPr="00BE28EB">
              <w:rPr>
                <w:rFonts w:ascii="Georgia" w:hAnsi="Georgia"/>
                <w:b/>
                <w:bCs/>
                <w:lang w:val="en-US"/>
              </w:rPr>
              <w:t xml:space="preserve"> и </w:t>
            </w:r>
            <w:proofErr w:type="spellStart"/>
            <w:r w:rsidRPr="00BE28EB">
              <w:rPr>
                <w:rFonts w:ascii="Georgia" w:hAnsi="Georgia"/>
                <w:b/>
                <w:bCs/>
                <w:lang w:val="en-US"/>
              </w:rPr>
              <w:t>корозија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Оксиди</w:t>
            </w:r>
            <w:proofErr w:type="spellEnd"/>
            <w:r w:rsidRPr="00BE28EB">
              <w:rPr>
                <w:rFonts w:ascii="Georgia" w:hAnsi="Georgia"/>
                <w:b/>
                <w:bCs/>
                <w:lang w:val="en-US"/>
              </w:rPr>
              <w:t xml:space="preserve">: </w:t>
            </w: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формуле</w:t>
            </w:r>
            <w:proofErr w:type="spellEnd"/>
            <w:r w:rsidRPr="00BE28EB">
              <w:rPr>
                <w:rFonts w:ascii="Georgia" w:hAnsi="Georgia"/>
                <w:b/>
                <w:bCs/>
                <w:lang w:val="en-US"/>
              </w:rPr>
              <w:t xml:space="preserve">, </w:t>
            </w:r>
            <w:proofErr w:type="spellStart"/>
            <w:r w:rsidRPr="00BE28EB">
              <w:rPr>
                <w:rFonts w:ascii="Georgia" w:hAnsi="Georgia"/>
                <w:b/>
                <w:bCs/>
                <w:lang w:val="en-US"/>
              </w:rPr>
              <w:t>називи</w:t>
            </w:r>
            <w:proofErr w:type="spellEnd"/>
            <w:r w:rsidRPr="00BE28EB">
              <w:rPr>
                <w:rFonts w:ascii="Georgia" w:hAnsi="Georgia"/>
                <w:b/>
                <w:bCs/>
                <w:lang w:val="en-US"/>
              </w:rPr>
              <w:t xml:space="preserve"> и </w:t>
            </w:r>
            <w:proofErr w:type="spellStart"/>
            <w:r w:rsidRPr="00BE28EB">
              <w:rPr>
                <w:rFonts w:ascii="Georgia" w:hAnsi="Georgia"/>
                <w:b/>
                <w:bCs/>
                <w:lang w:val="en-US"/>
              </w:rPr>
              <w:t>основна</w:t>
            </w:r>
            <w:proofErr w:type="spellEnd"/>
            <w:r w:rsidRPr="00BE28EB">
              <w:rPr>
                <w:rFonts w:ascii="Georgia" w:hAnsi="Georgia"/>
                <w:b/>
                <w:bCs/>
                <w:lang w:val="en-US"/>
              </w:rPr>
              <w:t xml:space="preserve"> </w:t>
            </w:r>
            <w:proofErr w:type="spellStart"/>
            <w:r w:rsidRPr="00BE28EB">
              <w:rPr>
                <w:rFonts w:ascii="Georgia" w:hAnsi="Georgia"/>
                <w:b/>
                <w:bCs/>
                <w:lang w:val="en-US"/>
              </w:rPr>
              <w:t>својства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Киселине</w:t>
            </w:r>
            <w:proofErr w:type="spellEnd"/>
            <w:r w:rsidRPr="00BE28EB">
              <w:rPr>
                <w:rFonts w:ascii="Georgia" w:hAnsi="Georgia"/>
                <w:b/>
                <w:bCs/>
                <w:lang w:val="en-US"/>
              </w:rPr>
              <w:t xml:space="preserve">: </w:t>
            </w: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формуле</w:t>
            </w:r>
            <w:proofErr w:type="spellEnd"/>
            <w:r w:rsidRPr="00BE28EB">
              <w:rPr>
                <w:rFonts w:ascii="Georgia" w:hAnsi="Georgia"/>
                <w:b/>
                <w:bCs/>
                <w:lang w:val="en-US"/>
              </w:rPr>
              <w:t xml:space="preserve">, </w:t>
            </w:r>
            <w:proofErr w:type="spellStart"/>
            <w:r w:rsidRPr="00BE28EB">
              <w:rPr>
                <w:rFonts w:ascii="Georgia" w:hAnsi="Georgia"/>
                <w:b/>
                <w:bCs/>
                <w:lang w:val="en-US"/>
              </w:rPr>
              <w:t>називи</w:t>
            </w:r>
            <w:proofErr w:type="spellEnd"/>
            <w:r w:rsidRPr="00BE28EB">
              <w:rPr>
                <w:rFonts w:ascii="Georgia" w:hAnsi="Georgia"/>
                <w:b/>
                <w:bCs/>
                <w:lang w:val="en-US"/>
              </w:rPr>
              <w:t xml:space="preserve"> и </w:t>
            </w:r>
            <w:proofErr w:type="spellStart"/>
            <w:r w:rsidRPr="00BE28EB">
              <w:rPr>
                <w:rFonts w:ascii="Georgia" w:hAnsi="Georgia"/>
                <w:b/>
                <w:bCs/>
                <w:lang w:val="en-US"/>
              </w:rPr>
              <w:t>основна</w:t>
            </w:r>
            <w:proofErr w:type="spellEnd"/>
            <w:r w:rsidRPr="00BE28EB">
              <w:rPr>
                <w:rFonts w:ascii="Georgia" w:hAnsi="Georgia"/>
                <w:b/>
                <w:bCs/>
                <w:lang w:val="en-US"/>
              </w:rPr>
              <w:t xml:space="preserve"> </w:t>
            </w:r>
            <w:proofErr w:type="spellStart"/>
            <w:r w:rsidRPr="00BE28EB">
              <w:rPr>
                <w:rFonts w:ascii="Georgia" w:hAnsi="Georgia"/>
                <w:b/>
                <w:bCs/>
                <w:lang w:val="en-US"/>
              </w:rPr>
              <w:t>својства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Хидроксиди</w:t>
            </w:r>
            <w:proofErr w:type="spellEnd"/>
            <w:r w:rsidRPr="00BE28EB">
              <w:rPr>
                <w:rFonts w:ascii="Georgia" w:hAnsi="Georgia"/>
                <w:b/>
                <w:bCs/>
                <w:lang w:val="en-US"/>
              </w:rPr>
              <w:t xml:space="preserve"> (</w:t>
            </w:r>
            <w:proofErr w:type="spellStart"/>
            <w:r w:rsidRPr="00BE28EB">
              <w:rPr>
                <w:rFonts w:ascii="Georgia" w:hAnsi="Georgia"/>
                <w:b/>
                <w:bCs/>
                <w:lang w:val="en-US"/>
              </w:rPr>
              <w:t>базе</w:t>
            </w:r>
            <w:proofErr w:type="spellEnd"/>
            <w:r w:rsidRPr="00BE28EB">
              <w:rPr>
                <w:rFonts w:ascii="Georgia" w:hAnsi="Georgia"/>
                <w:b/>
                <w:bCs/>
                <w:lang w:val="en-US"/>
              </w:rPr>
              <w:t xml:space="preserve">): </w:t>
            </w:r>
            <w:proofErr w:type="spellStart"/>
            <w:r w:rsidRPr="00BE28EB">
              <w:rPr>
                <w:rFonts w:ascii="Georgia" w:hAnsi="Georgia"/>
                <w:b/>
                <w:bCs/>
                <w:lang w:val="en-US"/>
              </w:rPr>
              <w:t>хемијске</w:t>
            </w:r>
            <w:proofErr w:type="spellEnd"/>
            <w:r w:rsidRPr="00BE28EB">
              <w:rPr>
                <w:rFonts w:ascii="Georgia" w:hAnsi="Georgia"/>
                <w:b/>
                <w:bCs/>
                <w:lang w:val="en-US"/>
              </w:rPr>
              <w:t xml:space="preserve"> </w:t>
            </w:r>
            <w:proofErr w:type="spellStart"/>
            <w:r w:rsidRPr="00BE28EB">
              <w:rPr>
                <w:rFonts w:ascii="Georgia" w:hAnsi="Georgia"/>
                <w:b/>
                <w:bCs/>
                <w:lang w:val="en-US"/>
              </w:rPr>
              <w:t>формуле</w:t>
            </w:r>
            <w:proofErr w:type="spellEnd"/>
            <w:r w:rsidRPr="00BE28EB">
              <w:rPr>
                <w:rFonts w:ascii="Georgia" w:hAnsi="Georgia"/>
                <w:b/>
                <w:bCs/>
                <w:lang w:val="en-US"/>
              </w:rPr>
              <w:t xml:space="preserve">, </w:t>
            </w:r>
            <w:proofErr w:type="spellStart"/>
            <w:r w:rsidRPr="00BE28EB">
              <w:rPr>
                <w:rFonts w:ascii="Georgia" w:hAnsi="Georgia"/>
                <w:b/>
                <w:bCs/>
                <w:lang w:val="en-US"/>
              </w:rPr>
              <w:t>називи</w:t>
            </w:r>
            <w:proofErr w:type="spellEnd"/>
            <w:r w:rsidRPr="00BE28EB">
              <w:rPr>
                <w:rFonts w:ascii="Georgia" w:hAnsi="Georgia"/>
                <w:b/>
                <w:bCs/>
                <w:lang w:val="en-US"/>
              </w:rPr>
              <w:t xml:space="preserve"> и </w:t>
            </w:r>
            <w:proofErr w:type="spellStart"/>
            <w:r w:rsidRPr="00BE28EB">
              <w:rPr>
                <w:rFonts w:ascii="Georgia" w:hAnsi="Georgia"/>
                <w:b/>
                <w:bCs/>
                <w:lang w:val="en-US"/>
              </w:rPr>
              <w:t>основна</w:t>
            </w:r>
            <w:proofErr w:type="spellEnd"/>
            <w:r w:rsidRPr="00BE28EB">
              <w:rPr>
                <w:rFonts w:ascii="Georgia" w:hAnsi="Georgia"/>
                <w:b/>
                <w:bCs/>
                <w:lang w:val="en-US"/>
              </w:rPr>
              <w:t xml:space="preserve"> </w:t>
            </w:r>
            <w:proofErr w:type="spellStart"/>
            <w:r w:rsidRPr="00BE28EB">
              <w:rPr>
                <w:rFonts w:ascii="Georgia" w:hAnsi="Georgia"/>
                <w:b/>
                <w:bCs/>
                <w:lang w:val="en-US"/>
              </w:rPr>
              <w:lastRenderedPageBreak/>
              <w:t>својства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Мера</w:t>
            </w:r>
            <w:proofErr w:type="spellEnd"/>
            <w:r w:rsidRPr="00BE28EB">
              <w:rPr>
                <w:rFonts w:ascii="Georgia" w:hAnsi="Georgia"/>
                <w:b/>
                <w:bCs/>
                <w:lang w:val="en-US"/>
              </w:rPr>
              <w:t xml:space="preserve"> </w:t>
            </w:r>
            <w:proofErr w:type="spellStart"/>
            <w:r w:rsidRPr="00BE28EB">
              <w:rPr>
                <w:rFonts w:ascii="Georgia" w:hAnsi="Georgia"/>
                <w:b/>
                <w:bCs/>
                <w:lang w:val="en-US"/>
              </w:rPr>
              <w:t>киселости</w:t>
            </w:r>
            <w:proofErr w:type="spellEnd"/>
            <w:r w:rsidRPr="00BE28EB">
              <w:rPr>
                <w:rFonts w:ascii="Georgia" w:hAnsi="Georgia"/>
                <w:b/>
                <w:bCs/>
                <w:lang w:val="en-US"/>
              </w:rPr>
              <w:t xml:space="preserve"> </w:t>
            </w:r>
            <w:proofErr w:type="spellStart"/>
            <w:r w:rsidRPr="00BE28EB">
              <w:rPr>
                <w:rFonts w:ascii="Georgia" w:hAnsi="Georgia"/>
                <w:b/>
                <w:bCs/>
                <w:lang w:val="en-US"/>
              </w:rPr>
              <w:t>раствора</w:t>
            </w:r>
            <w:proofErr w:type="spellEnd"/>
            <w:r w:rsidRPr="00BE28EB">
              <w:rPr>
                <w:rFonts w:ascii="Georgia" w:hAnsi="Georgia"/>
                <w:b/>
                <w:bCs/>
                <w:lang w:val="en-US"/>
              </w:rPr>
              <w:t>: pH-</w:t>
            </w:r>
            <w:proofErr w:type="spellStart"/>
            <w:r w:rsidRPr="00BE28EB">
              <w:rPr>
                <w:rFonts w:ascii="Georgia" w:hAnsi="Georgia"/>
                <w:b/>
                <w:bCs/>
                <w:lang w:val="en-US"/>
              </w:rPr>
              <w:t>скала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Неутрализација</w:t>
            </w:r>
            <w:proofErr w:type="spellEnd"/>
            <w:r w:rsidRPr="00BE28EB">
              <w:rPr>
                <w:rFonts w:ascii="Georgia" w:hAnsi="Georgia"/>
                <w:b/>
                <w:bCs/>
                <w:lang w:val="en-US"/>
              </w:rPr>
              <w:t xml:space="preserve"> – </w:t>
            </w:r>
            <w:proofErr w:type="spellStart"/>
            <w:r w:rsidRPr="00BE28EB">
              <w:rPr>
                <w:rFonts w:ascii="Georgia" w:hAnsi="Georgia"/>
                <w:b/>
                <w:bCs/>
                <w:lang w:val="en-US"/>
              </w:rPr>
              <w:t>хемијска</w:t>
            </w:r>
            <w:proofErr w:type="spellEnd"/>
            <w:r w:rsidRPr="00BE28EB">
              <w:rPr>
                <w:rFonts w:ascii="Georgia" w:hAnsi="Georgia"/>
                <w:b/>
                <w:bCs/>
                <w:lang w:val="en-US"/>
              </w:rPr>
              <w:t xml:space="preserve"> </w:t>
            </w:r>
            <w:proofErr w:type="spellStart"/>
            <w:r w:rsidRPr="00BE28EB">
              <w:rPr>
                <w:rFonts w:ascii="Georgia" w:hAnsi="Georgia"/>
                <w:b/>
                <w:bCs/>
                <w:lang w:val="en-US"/>
              </w:rPr>
              <w:t>реакција</w:t>
            </w:r>
            <w:proofErr w:type="spellEnd"/>
            <w:r w:rsidRPr="00BE28EB">
              <w:rPr>
                <w:rFonts w:ascii="Georgia" w:hAnsi="Georgia"/>
                <w:b/>
                <w:bCs/>
                <w:lang w:val="en-US"/>
              </w:rPr>
              <w:t xml:space="preserve"> </w:t>
            </w:r>
            <w:proofErr w:type="spellStart"/>
            <w:r w:rsidRPr="00BE28EB">
              <w:rPr>
                <w:rFonts w:ascii="Georgia" w:hAnsi="Georgia"/>
                <w:b/>
                <w:bCs/>
                <w:lang w:val="en-US"/>
              </w:rPr>
              <w:t>киселина</w:t>
            </w:r>
            <w:proofErr w:type="spellEnd"/>
            <w:r w:rsidRPr="00BE28EB">
              <w:rPr>
                <w:rFonts w:ascii="Georgia" w:hAnsi="Georgia"/>
                <w:b/>
                <w:bCs/>
                <w:lang w:val="en-US"/>
              </w:rPr>
              <w:t xml:space="preserve"> и </w:t>
            </w:r>
            <w:proofErr w:type="spellStart"/>
            <w:r w:rsidRPr="00BE28EB">
              <w:rPr>
                <w:rFonts w:ascii="Georgia" w:hAnsi="Georgia"/>
                <w:b/>
                <w:bCs/>
                <w:lang w:val="en-US"/>
              </w:rPr>
              <w:t>хидроксида</w:t>
            </w:r>
            <w:proofErr w:type="spellEnd"/>
            <w:r w:rsidRPr="00BE28EB">
              <w:rPr>
                <w:rFonts w:ascii="Georgia" w:hAnsi="Georgia"/>
                <w:lang w:val="en-US"/>
              </w:rPr>
              <w:br/>
            </w:r>
            <w:r w:rsidRPr="00BE28EB">
              <w:rPr>
                <w:rFonts w:ascii="Georgia" w:hAnsi="Georgia"/>
                <w:b/>
                <w:bCs/>
                <w:lang w:val="en-US"/>
              </w:rPr>
              <w:t>(</w:t>
            </w:r>
            <w:proofErr w:type="spellStart"/>
            <w:r w:rsidRPr="00BE28EB">
              <w:rPr>
                <w:rFonts w:ascii="Georgia" w:hAnsi="Georgia"/>
                <w:b/>
                <w:bCs/>
                <w:lang w:val="en-US"/>
              </w:rPr>
              <w:t>база</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b/>
                <w:bCs/>
                <w:lang w:val="en-US"/>
              </w:rPr>
              <w:t>Соли</w:t>
            </w:r>
            <w:proofErr w:type="spellEnd"/>
            <w:r w:rsidRPr="00BE28EB">
              <w:rPr>
                <w:rFonts w:ascii="Georgia" w:hAnsi="Georgia"/>
                <w:b/>
                <w:bCs/>
                <w:lang w:val="en-US"/>
              </w:rPr>
              <w:t xml:space="preserve">: </w:t>
            </w:r>
            <w:proofErr w:type="spellStart"/>
            <w:r w:rsidRPr="00BE28EB">
              <w:rPr>
                <w:rFonts w:ascii="Georgia" w:hAnsi="Georgia"/>
                <w:b/>
                <w:bCs/>
                <w:lang w:val="en-US"/>
              </w:rPr>
              <w:t>формуле</w:t>
            </w:r>
            <w:proofErr w:type="spellEnd"/>
            <w:r w:rsidRPr="00BE28EB">
              <w:rPr>
                <w:rFonts w:ascii="Georgia" w:hAnsi="Georgia"/>
                <w:b/>
                <w:bCs/>
                <w:lang w:val="en-US"/>
              </w:rPr>
              <w:t xml:space="preserve"> и </w:t>
            </w:r>
            <w:proofErr w:type="spellStart"/>
            <w:r w:rsidRPr="00BE28EB">
              <w:rPr>
                <w:rFonts w:ascii="Georgia" w:hAnsi="Georgia"/>
                <w:b/>
                <w:bCs/>
                <w:lang w:val="en-US"/>
              </w:rPr>
              <w:t>називи</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Демонстрациони</w:t>
            </w:r>
            <w:proofErr w:type="spellEnd"/>
            <w:r w:rsidRPr="00BE28EB">
              <w:rPr>
                <w:rFonts w:ascii="Georgia" w:hAnsi="Georgia"/>
                <w:lang w:val="en-US"/>
              </w:rPr>
              <w:t xml:space="preserve"> </w:t>
            </w:r>
            <w:proofErr w:type="spellStart"/>
            <w:r w:rsidRPr="00BE28EB">
              <w:rPr>
                <w:rFonts w:ascii="Georgia" w:hAnsi="Georgia"/>
                <w:lang w:val="en-US"/>
              </w:rPr>
              <w:t>огледи</w:t>
            </w:r>
            <w:proofErr w:type="spellEnd"/>
            <w:r w:rsidRPr="00BE28EB">
              <w:rPr>
                <w:rFonts w:ascii="Georgia" w:hAnsi="Georgia"/>
                <w:lang w:val="en-US"/>
              </w:rPr>
              <w:t>:</w:t>
            </w:r>
            <w:r w:rsidRPr="00BE28EB">
              <w:rPr>
                <w:rFonts w:ascii="Georgia" w:hAnsi="Georgia"/>
                <w:b/>
                <w:bCs/>
                <w:lang w:val="en-US"/>
              </w:rPr>
              <w:br/>
            </w:r>
            <w:proofErr w:type="spellStart"/>
            <w:r w:rsidRPr="00BE28EB">
              <w:rPr>
                <w:rFonts w:ascii="Georgia" w:hAnsi="Georgia"/>
                <w:b/>
                <w:bCs/>
                <w:lang w:val="en-US"/>
              </w:rPr>
              <w:t>испитивање</w:t>
            </w:r>
            <w:proofErr w:type="spellEnd"/>
            <w:r w:rsidRPr="00BE28EB">
              <w:rPr>
                <w:rFonts w:ascii="Georgia" w:hAnsi="Georgia"/>
                <w:b/>
                <w:bCs/>
                <w:lang w:val="en-US"/>
              </w:rPr>
              <w:t xml:space="preserve"> </w:t>
            </w:r>
            <w:proofErr w:type="spellStart"/>
            <w:r w:rsidRPr="00BE28EB">
              <w:rPr>
                <w:rFonts w:ascii="Georgia" w:hAnsi="Georgia"/>
                <w:b/>
                <w:bCs/>
                <w:lang w:val="en-US"/>
              </w:rPr>
              <w:t>кисело-базних</w:t>
            </w:r>
            <w:proofErr w:type="spellEnd"/>
            <w:r w:rsidRPr="00BE28EB">
              <w:rPr>
                <w:rFonts w:ascii="Georgia" w:hAnsi="Georgia"/>
                <w:b/>
                <w:bCs/>
                <w:lang w:val="en-US"/>
              </w:rPr>
              <w:t xml:space="preserve"> </w:t>
            </w:r>
            <w:proofErr w:type="spellStart"/>
            <w:r w:rsidRPr="00BE28EB">
              <w:rPr>
                <w:rFonts w:ascii="Georgia" w:hAnsi="Georgia"/>
                <w:b/>
                <w:bCs/>
                <w:lang w:val="en-US"/>
              </w:rPr>
              <w:t>својстава</w:t>
            </w:r>
            <w:proofErr w:type="spellEnd"/>
            <w:r w:rsidRPr="00BE28EB">
              <w:rPr>
                <w:rFonts w:ascii="Georgia" w:hAnsi="Georgia"/>
                <w:b/>
                <w:bCs/>
                <w:lang w:val="en-US"/>
              </w:rPr>
              <w:t xml:space="preserve"> </w:t>
            </w:r>
            <w:proofErr w:type="spellStart"/>
            <w:r w:rsidRPr="00BE28EB">
              <w:rPr>
                <w:rFonts w:ascii="Georgia" w:hAnsi="Georgia"/>
                <w:b/>
                <w:bCs/>
                <w:lang w:val="en-US"/>
              </w:rPr>
              <w:t>раствора</w:t>
            </w:r>
            <w:proofErr w:type="spellEnd"/>
            <w:r w:rsidRPr="00BE28EB">
              <w:rPr>
                <w:rFonts w:ascii="Georgia" w:hAnsi="Georgia"/>
                <w:b/>
                <w:bCs/>
                <w:lang w:val="en-US"/>
              </w:rPr>
              <w:t xml:space="preserve"> </w:t>
            </w:r>
            <w:proofErr w:type="spellStart"/>
            <w:r w:rsidRPr="00BE28EB">
              <w:rPr>
                <w:rFonts w:ascii="Georgia" w:hAnsi="Georgia"/>
                <w:b/>
                <w:bCs/>
                <w:lang w:val="en-US"/>
              </w:rPr>
              <w:t>помоћу</w:t>
            </w:r>
            <w:proofErr w:type="spellEnd"/>
            <w:r w:rsidRPr="00BE28EB">
              <w:rPr>
                <w:rFonts w:ascii="Georgia" w:hAnsi="Georgia"/>
                <w:b/>
                <w:bCs/>
                <w:lang w:val="en-US"/>
              </w:rPr>
              <w:t xml:space="preserve"> </w:t>
            </w:r>
            <w:proofErr w:type="spellStart"/>
            <w:r w:rsidRPr="00BE28EB">
              <w:rPr>
                <w:rFonts w:ascii="Georgia" w:hAnsi="Georgia"/>
                <w:b/>
                <w:bCs/>
                <w:lang w:val="en-US"/>
              </w:rPr>
              <w:t>индикато</w:t>
            </w:r>
            <w:proofErr w:type="spellEnd"/>
            <w:r w:rsidRPr="00BE28EB">
              <w:rPr>
                <w:rFonts w:ascii="Georgia" w:hAnsi="Georgia"/>
                <w:lang w:val="en-US"/>
              </w:rPr>
              <w:br/>
            </w:r>
            <w:proofErr w:type="spellStart"/>
            <w:r w:rsidRPr="00BE28EB">
              <w:rPr>
                <w:rFonts w:ascii="Georgia" w:hAnsi="Georgia"/>
                <w:b/>
                <w:bCs/>
                <w:lang w:val="en-US"/>
              </w:rPr>
              <w:t>ра</w:t>
            </w:r>
            <w:proofErr w:type="spellEnd"/>
            <w:r w:rsidRPr="00BE28EB">
              <w:rPr>
                <w:rFonts w:ascii="Georgia" w:hAnsi="Georgia"/>
                <w:b/>
                <w:bCs/>
                <w:lang w:val="en-US"/>
              </w:rPr>
              <w:t xml:space="preserve">; </w:t>
            </w:r>
            <w:proofErr w:type="spellStart"/>
            <w:r w:rsidRPr="00BE28EB">
              <w:rPr>
                <w:rFonts w:ascii="Georgia" w:hAnsi="Georgia"/>
                <w:b/>
                <w:bCs/>
                <w:lang w:val="en-US"/>
              </w:rPr>
              <w:t>реакција</w:t>
            </w:r>
            <w:proofErr w:type="spellEnd"/>
            <w:r w:rsidRPr="00BE28EB">
              <w:rPr>
                <w:rFonts w:ascii="Georgia" w:hAnsi="Georgia"/>
                <w:b/>
                <w:bCs/>
                <w:lang w:val="en-US"/>
              </w:rPr>
              <w:t xml:space="preserve"> </w:t>
            </w:r>
            <w:proofErr w:type="spellStart"/>
            <w:r w:rsidRPr="00BE28EB">
              <w:rPr>
                <w:rFonts w:ascii="Georgia" w:hAnsi="Georgia"/>
                <w:b/>
                <w:bCs/>
                <w:lang w:val="en-US"/>
              </w:rPr>
              <w:t>неутрализације</w:t>
            </w:r>
            <w:proofErr w:type="spellEnd"/>
            <w:r w:rsidRPr="00BE28EB">
              <w:rPr>
                <w:rFonts w:ascii="Georgia" w:hAnsi="Georgia"/>
                <w:b/>
                <w:bCs/>
                <w:lang w:val="en-US"/>
              </w:rPr>
              <w:t>.</w:t>
            </w:r>
            <w:r w:rsidRPr="00BE28EB">
              <w:rPr>
                <w:rFonts w:ascii="Georgia" w:hAnsi="Georgia"/>
                <w:lang w:val="en-US"/>
              </w:rPr>
              <w:br/>
            </w:r>
            <w:proofErr w:type="spellStart"/>
            <w:r w:rsidRPr="00BE28EB">
              <w:rPr>
                <w:rFonts w:ascii="Georgia" w:hAnsi="Georgia"/>
                <w:lang w:val="en-US"/>
              </w:rPr>
              <w:t>Лабораторијска</w:t>
            </w:r>
            <w:proofErr w:type="spellEnd"/>
            <w:r w:rsidRPr="00BE28EB">
              <w:rPr>
                <w:rFonts w:ascii="Georgia" w:hAnsi="Georgia"/>
                <w:lang w:val="en-US"/>
              </w:rPr>
              <w:t xml:space="preserve"> </w:t>
            </w:r>
            <w:proofErr w:type="spellStart"/>
            <w:r w:rsidRPr="00BE28EB">
              <w:rPr>
                <w:rFonts w:ascii="Georgia" w:hAnsi="Georgia"/>
                <w:lang w:val="en-US"/>
              </w:rPr>
              <w:t>вежба</w:t>
            </w:r>
            <w:proofErr w:type="spellEnd"/>
            <w:r w:rsidRPr="00BE28EB">
              <w:rPr>
                <w:rFonts w:ascii="Georgia" w:hAnsi="Georgia"/>
                <w:lang w:val="en-US"/>
              </w:rPr>
              <w:t xml:space="preserve"> X: </w:t>
            </w:r>
            <w:proofErr w:type="spellStart"/>
            <w:r w:rsidRPr="00BE28EB">
              <w:rPr>
                <w:rFonts w:ascii="Georgia" w:hAnsi="Georgia"/>
                <w:b/>
                <w:bCs/>
                <w:lang w:val="en-US"/>
              </w:rPr>
              <w:t>испитивање</w:t>
            </w:r>
            <w:proofErr w:type="spellEnd"/>
            <w:r w:rsidRPr="00BE28EB">
              <w:rPr>
                <w:rFonts w:ascii="Georgia" w:hAnsi="Georgia"/>
                <w:b/>
                <w:bCs/>
                <w:lang w:val="en-US"/>
              </w:rPr>
              <w:t xml:space="preserve"> </w:t>
            </w:r>
            <w:proofErr w:type="spellStart"/>
            <w:r w:rsidRPr="00BE28EB">
              <w:rPr>
                <w:rFonts w:ascii="Georgia" w:hAnsi="Georgia"/>
                <w:b/>
                <w:bCs/>
                <w:lang w:val="en-US"/>
              </w:rPr>
              <w:t>кисело-базних</w:t>
            </w:r>
            <w:proofErr w:type="spellEnd"/>
            <w:r w:rsidRPr="00BE28EB">
              <w:rPr>
                <w:rFonts w:ascii="Georgia" w:hAnsi="Georgia"/>
                <w:b/>
                <w:bCs/>
                <w:lang w:val="en-US"/>
              </w:rPr>
              <w:t xml:space="preserve"> </w:t>
            </w:r>
            <w:proofErr w:type="spellStart"/>
            <w:r w:rsidRPr="00BE28EB">
              <w:rPr>
                <w:rFonts w:ascii="Georgia" w:hAnsi="Georgia"/>
                <w:b/>
                <w:bCs/>
                <w:lang w:val="en-US"/>
              </w:rPr>
              <w:t>својстава</w:t>
            </w:r>
            <w:proofErr w:type="spellEnd"/>
            <w:r w:rsidRPr="00BE28EB">
              <w:rPr>
                <w:rFonts w:ascii="Georgia" w:hAnsi="Georgia"/>
                <w:lang w:val="en-US"/>
              </w:rPr>
              <w:br/>
            </w:r>
            <w:proofErr w:type="spellStart"/>
            <w:r w:rsidRPr="00BE28EB">
              <w:rPr>
                <w:rFonts w:ascii="Georgia" w:hAnsi="Georgia"/>
                <w:b/>
                <w:bCs/>
                <w:lang w:val="en-US"/>
              </w:rPr>
              <w:t>раствора</w:t>
            </w:r>
            <w:proofErr w:type="spellEnd"/>
            <w:r w:rsidRPr="00BE28EB">
              <w:rPr>
                <w:rFonts w:ascii="Georgia" w:hAnsi="Georgia"/>
                <w:b/>
                <w:bCs/>
                <w:lang w:val="en-US"/>
              </w:rPr>
              <w:t xml:space="preserve"> </w:t>
            </w:r>
            <w:proofErr w:type="spellStart"/>
            <w:r w:rsidRPr="00BE28EB">
              <w:rPr>
                <w:rFonts w:ascii="Georgia" w:hAnsi="Georgia"/>
                <w:b/>
                <w:bCs/>
                <w:lang w:val="en-US"/>
              </w:rPr>
              <w:t>помоћу</w:t>
            </w:r>
            <w:proofErr w:type="spellEnd"/>
            <w:r w:rsidRPr="00BE28EB">
              <w:rPr>
                <w:rFonts w:ascii="Georgia" w:hAnsi="Georgia"/>
                <w:b/>
                <w:bCs/>
                <w:lang w:val="en-US"/>
              </w:rPr>
              <w:t xml:space="preserve"> </w:t>
            </w:r>
            <w:proofErr w:type="spellStart"/>
            <w:r w:rsidRPr="00BE28EB">
              <w:rPr>
                <w:rFonts w:ascii="Georgia" w:hAnsi="Georgia"/>
                <w:b/>
                <w:bCs/>
                <w:lang w:val="en-US"/>
              </w:rPr>
              <w:t>индикатора</w:t>
            </w:r>
            <w:proofErr w:type="spellEnd"/>
            <w:r w:rsidRPr="00BE28EB">
              <w:rPr>
                <w:rFonts w:ascii="Georgia" w:hAnsi="Georgia"/>
                <w:b/>
                <w:bCs/>
                <w:lang w:val="en-US"/>
              </w:rPr>
              <w:t>.</w:t>
            </w:r>
          </w:p>
          <w:p w14:paraId="4D38CF3A" w14:textId="77777777" w:rsidR="00BE28EB" w:rsidRPr="00BE28EB" w:rsidRDefault="00BE28EB" w:rsidP="00BE28EB">
            <w:pPr>
              <w:rPr>
                <w:rFonts w:ascii="Georgia" w:hAnsi="Georgia"/>
                <w:lang w:val="en-US"/>
              </w:rPr>
            </w:pPr>
          </w:p>
          <w:p w14:paraId="1772CA6D" w14:textId="77777777" w:rsidR="00BE28EB" w:rsidRPr="00BE28EB" w:rsidRDefault="00BE28EB" w:rsidP="00BE28EB">
            <w:pPr>
              <w:rPr>
                <w:rFonts w:ascii="Georgia" w:hAnsi="Georgia"/>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CC6FB8" w14:textId="77777777" w:rsidR="00BE28EB" w:rsidRPr="00BE28EB" w:rsidRDefault="00BE28EB" w:rsidP="00BE28EB">
            <w:pPr>
              <w:rPr>
                <w:rFonts w:ascii="Georgia" w:hAnsi="Georgia"/>
                <w:lang w:val="sr-Cyrl-CS"/>
              </w:rPr>
            </w:pPr>
            <w:r w:rsidRPr="00BE28EB">
              <w:rPr>
                <w:rFonts w:ascii="Georgia" w:hAnsi="Georgia"/>
                <w:lang w:val="sr-Cyrl-CS"/>
              </w:rPr>
              <w:lastRenderedPageBreak/>
              <w:t>-монолошка/дијалошка метода</w:t>
            </w:r>
          </w:p>
          <w:p w14:paraId="22E6C18F" w14:textId="77777777" w:rsidR="00BE28EB" w:rsidRPr="00BE28EB" w:rsidRDefault="00BE28EB" w:rsidP="00BE28EB">
            <w:pPr>
              <w:rPr>
                <w:rFonts w:ascii="Georgia" w:hAnsi="Georgia"/>
                <w:lang w:val="sr-Cyrl-CS"/>
              </w:rPr>
            </w:pPr>
            <w:r w:rsidRPr="00BE28EB">
              <w:rPr>
                <w:rFonts w:ascii="Georgia" w:hAnsi="Georgia"/>
                <w:lang w:val="sr-Cyrl-CS"/>
              </w:rPr>
              <w:t>-демонстрациони огледи</w:t>
            </w:r>
          </w:p>
          <w:p w14:paraId="099C4B04" w14:textId="77777777" w:rsidR="00BE28EB" w:rsidRPr="00BE28EB" w:rsidRDefault="00BE28EB" w:rsidP="00BE28EB">
            <w:pPr>
              <w:rPr>
                <w:rFonts w:ascii="Georgia" w:hAnsi="Georgia"/>
                <w:lang w:val="sr-Cyrl-CS"/>
              </w:rPr>
            </w:pPr>
            <w:r w:rsidRPr="00BE28EB">
              <w:rPr>
                <w:rFonts w:ascii="Georgia" w:hAnsi="Georgia"/>
                <w:lang w:val="sr-Cyrl-CS"/>
              </w:rPr>
              <w:t>- записи хемијском симболиком и хемијским формулама</w:t>
            </w:r>
          </w:p>
        </w:tc>
      </w:tr>
    </w:tbl>
    <w:p w14:paraId="18310E00" w14:textId="77777777" w:rsidR="00D94DD0" w:rsidRPr="00AE0AA1" w:rsidRDefault="00D94DD0" w:rsidP="00D94DD0">
      <w:pPr>
        <w:rPr>
          <w:rFonts w:ascii="Georgia" w:hAnsi="Georgia"/>
        </w:rPr>
      </w:pPr>
    </w:p>
    <w:p w14:paraId="78E04239" w14:textId="77777777" w:rsidR="00D94DD0" w:rsidRPr="00AE0AA1" w:rsidRDefault="00D94DD0" w:rsidP="00D94DD0">
      <w:pPr>
        <w:rPr>
          <w:rFonts w:ascii="Georgia" w:hAnsi="Georgia"/>
        </w:rPr>
      </w:pPr>
    </w:p>
    <w:p w14:paraId="4E597865" w14:textId="31A1EFCA" w:rsidR="003300FE" w:rsidRPr="00C64CB8" w:rsidRDefault="003300FE" w:rsidP="003300FE">
      <w:pPr>
        <w:jc w:val="center"/>
        <w:rPr>
          <w:rFonts w:ascii="Georgia" w:hAnsi="Georgia"/>
          <w:b/>
          <w:sz w:val="28"/>
          <w:szCs w:val="28"/>
          <w:lang w:val="sr-Cyrl-RS"/>
        </w:rPr>
      </w:pPr>
      <w:r w:rsidRPr="00AE0AA1">
        <w:rPr>
          <w:rFonts w:ascii="Georgia" w:hAnsi="Georgia"/>
          <w:b/>
          <w:sz w:val="28"/>
          <w:szCs w:val="28"/>
        </w:rPr>
        <w:t xml:space="preserve">НАСТАВНИ ПРОГРАМ ЗА </w:t>
      </w:r>
      <w:r w:rsidR="00C64CB8">
        <w:rPr>
          <w:rFonts w:ascii="Georgia" w:hAnsi="Georgia"/>
          <w:b/>
          <w:sz w:val="28"/>
          <w:szCs w:val="28"/>
          <w:lang w:val="sr-Cyrl-RS"/>
        </w:rPr>
        <w:t>НЕМАЧКИ ЈЕЗИК</w:t>
      </w:r>
    </w:p>
    <w:p w14:paraId="596CA5EA" w14:textId="77777777" w:rsidR="003300FE" w:rsidRPr="00AE0AA1" w:rsidRDefault="003300FE" w:rsidP="003300FE">
      <w:pPr>
        <w:jc w:val="center"/>
        <w:rPr>
          <w:rFonts w:ascii="Georgia" w:hAnsi="Georgia"/>
          <w:b/>
          <w:sz w:val="28"/>
          <w:szCs w:val="28"/>
          <w:lang w:val="sr-Cyrl-CS"/>
        </w:rPr>
      </w:pPr>
      <w:r w:rsidRPr="00AE0AA1">
        <w:rPr>
          <w:rFonts w:ascii="Georgia" w:hAnsi="Georgia"/>
          <w:b/>
          <w:sz w:val="28"/>
          <w:szCs w:val="28"/>
          <w:lang w:val="sr-Cyrl-CS"/>
        </w:rPr>
        <w:t>7. РАЗРЕД</w:t>
      </w:r>
    </w:p>
    <w:p w14:paraId="3825D913" w14:textId="77777777" w:rsidR="003300FE" w:rsidRPr="00AE0AA1" w:rsidRDefault="003300FE" w:rsidP="003300FE">
      <w:pPr>
        <w:jc w:val="center"/>
      </w:pPr>
    </w:p>
    <w:tbl>
      <w:tblPr>
        <w:tblStyle w:val="TableGrid"/>
        <w:tblW w:w="0" w:type="auto"/>
        <w:tblLayout w:type="fixed"/>
        <w:tblLook w:val="04A0" w:firstRow="1" w:lastRow="0" w:firstColumn="1" w:lastColumn="0" w:noHBand="0" w:noVBand="1"/>
      </w:tblPr>
      <w:tblGrid>
        <w:gridCol w:w="2394"/>
        <w:gridCol w:w="2394"/>
        <w:gridCol w:w="2394"/>
        <w:gridCol w:w="2394"/>
      </w:tblGrid>
      <w:tr w:rsidR="00C64CB8" w:rsidRPr="00C64CB8" w14:paraId="2E3F577A" w14:textId="77777777" w:rsidTr="00C64CB8">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F0BA1" w14:textId="77777777" w:rsidR="00C64CB8" w:rsidRPr="00C64CB8" w:rsidRDefault="00C64CB8" w:rsidP="00C64CB8">
            <w:pPr>
              <w:rPr>
                <w:b/>
                <w:lang w:val="sr-Cyrl-CS"/>
              </w:rPr>
            </w:pPr>
            <w:r w:rsidRPr="00C64CB8">
              <w:rPr>
                <w:b/>
                <w:lang w:val="sr-Cyrl-CS"/>
              </w:rPr>
              <w:t>Циљ</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CE0FF4" w14:textId="77777777" w:rsidR="00C64CB8" w:rsidRPr="00C64CB8" w:rsidRDefault="00C64CB8" w:rsidP="00C64CB8">
            <w:pPr>
              <w:rPr>
                <w:b/>
                <w:lang w:val="sr-Cyrl-CS"/>
              </w:rPr>
            </w:pPr>
            <w:r w:rsidRPr="00C64CB8">
              <w:rPr>
                <w:b/>
                <w:lang w:val="sr-Cyrl-CS"/>
              </w:rPr>
              <w:t>Исходи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46F621" w14:textId="77777777" w:rsidR="00C64CB8" w:rsidRPr="00C64CB8" w:rsidRDefault="00C64CB8" w:rsidP="00C64CB8">
            <w:pPr>
              <w:rPr>
                <w:b/>
                <w:lang w:val="sr-Cyrl-CS"/>
              </w:rPr>
            </w:pPr>
            <w:r w:rsidRPr="00C64CB8">
              <w:rPr>
                <w:b/>
                <w:lang w:val="sr-Cyrl-CS"/>
              </w:rPr>
              <w:t>Садржаји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5D3ECE" w14:textId="77777777" w:rsidR="00C64CB8" w:rsidRPr="00C64CB8" w:rsidRDefault="00C64CB8" w:rsidP="00C64CB8">
            <w:pPr>
              <w:rPr>
                <w:b/>
                <w:lang w:val="sr-Cyrl-CS"/>
              </w:rPr>
            </w:pPr>
            <w:r w:rsidRPr="00C64CB8">
              <w:rPr>
                <w:b/>
                <w:lang w:val="sr-Cyrl-CS"/>
              </w:rPr>
              <w:t>Начин остваривања</w:t>
            </w:r>
          </w:p>
        </w:tc>
      </w:tr>
      <w:tr w:rsidR="00C64CB8" w:rsidRPr="00C64CB8" w14:paraId="2EEBDBA9" w14:textId="77777777" w:rsidTr="00C64CB8">
        <w:trPr>
          <w:trHeight w:val="277"/>
        </w:trPr>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BB9B6" w14:textId="77777777" w:rsidR="00C64CB8" w:rsidRPr="00C64CB8" w:rsidRDefault="00C64CB8" w:rsidP="00C64CB8">
            <w:pPr>
              <w:rPr>
                <w:lang w:val="en-US"/>
              </w:rPr>
            </w:pPr>
          </w:p>
          <w:p w14:paraId="0FE06585" w14:textId="77777777" w:rsidR="00C64CB8" w:rsidRPr="00C64CB8" w:rsidRDefault="00C64CB8" w:rsidP="00C64CB8">
            <w:pPr>
              <w:rPr>
                <w:lang w:val="en-US"/>
              </w:rPr>
            </w:pPr>
          </w:p>
          <w:p w14:paraId="2EA35019" w14:textId="77777777" w:rsidR="00C64CB8" w:rsidRPr="00C64CB8" w:rsidRDefault="00C64CB8" w:rsidP="00C64CB8">
            <w:pPr>
              <w:rPr>
                <w:lang w:val="en-US"/>
              </w:rPr>
            </w:pPr>
            <w:proofErr w:type="spellStart"/>
            <w:r w:rsidRPr="00C64CB8">
              <w:rPr>
                <w:lang w:val="en-US"/>
              </w:rPr>
              <w:t>Циљнаставенемачкогјезикајесте</w:t>
            </w:r>
            <w:proofErr w:type="spellEnd"/>
            <w:r w:rsidRPr="00C64CB8">
              <w:rPr>
                <w:lang w:val="en-US"/>
              </w:rPr>
              <w:t xml:space="preserve">: </w:t>
            </w:r>
            <w:proofErr w:type="spellStart"/>
            <w:r w:rsidRPr="00C64CB8">
              <w:rPr>
                <w:lang w:val="en-US"/>
              </w:rPr>
              <w:t>даученициусвојеосновенемачкогјезика</w:t>
            </w:r>
            <w:proofErr w:type="spellEnd"/>
            <w:r w:rsidRPr="00C64CB8">
              <w:rPr>
                <w:lang w:val="en-US"/>
              </w:rPr>
              <w:t xml:space="preserve">, </w:t>
            </w:r>
            <w:proofErr w:type="spellStart"/>
            <w:r w:rsidRPr="00C64CB8">
              <w:rPr>
                <w:lang w:val="en-US"/>
              </w:rPr>
              <w:t>знањакојасупотребна</w:t>
            </w:r>
            <w:proofErr w:type="spellEnd"/>
            <w:r w:rsidRPr="00C64CB8">
              <w:rPr>
                <w:lang w:val="en-US"/>
              </w:rPr>
              <w:t xml:space="preserve"> у </w:t>
            </w:r>
            <w:proofErr w:type="spellStart"/>
            <w:r w:rsidRPr="00C64CB8">
              <w:rPr>
                <w:lang w:val="en-US"/>
              </w:rPr>
              <w:t>комуникацији</w:t>
            </w:r>
            <w:proofErr w:type="spellEnd"/>
            <w:r w:rsidRPr="00C64CB8">
              <w:rPr>
                <w:lang w:val="en-US"/>
              </w:rPr>
              <w:t xml:space="preserve"> у </w:t>
            </w:r>
            <w:proofErr w:type="spellStart"/>
            <w:r w:rsidRPr="00C64CB8">
              <w:rPr>
                <w:lang w:val="en-US"/>
              </w:rPr>
              <w:t>свакодневномживоту</w:t>
            </w:r>
            <w:proofErr w:type="spellEnd"/>
            <w:r w:rsidRPr="00C64CB8">
              <w:rPr>
                <w:lang w:val="en-US"/>
              </w:rPr>
              <w:t xml:space="preserve"> и </w:t>
            </w:r>
            <w:proofErr w:type="spellStart"/>
            <w:r w:rsidRPr="00C64CB8">
              <w:rPr>
                <w:lang w:val="en-US"/>
              </w:rPr>
              <w:t>друштву</w:t>
            </w:r>
            <w:proofErr w:type="spellEnd"/>
            <w:r w:rsidRPr="00C64CB8">
              <w:rPr>
                <w:lang w:val="en-US"/>
              </w:rPr>
              <w:t xml:space="preserve">; </w:t>
            </w:r>
            <w:proofErr w:type="spellStart"/>
            <w:r w:rsidRPr="00C64CB8">
              <w:rPr>
                <w:lang w:val="en-US"/>
              </w:rPr>
              <w:t>даоспособеученикез</w:t>
            </w:r>
            <w:r w:rsidRPr="00C64CB8">
              <w:rPr>
                <w:lang w:val="en-US"/>
              </w:rPr>
              <w:lastRenderedPageBreak/>
              <w:t>априменуусвојенихзнања</w:t>
            </w:r>
            <w:proofErr w:type="spellEnd"/>
            <w:r w:rsidRPr="00C64CB8">
              <w:rPr>
                <w:lang w:val="en-US"/>
              </w:rPr>
              <w:t xml:space="preserve">, </w:t>
            </w:r>
            <w:proofErr w:type="spellStart"/>
            <w:r w:rsidRPr="00C64CB8">
              <w:rPr>
                <w:lang w:val="en-US"/>
              </w:rPr>
              <w:t>као</w:t>
            </w:r>
            <w:proofErr w:type="spellEnd"/>
            <w:r w:rsidRPr="00C64CB8">
              <w:rPr>
                <w:lang w:val="en-US"/>
              </w:rPr>
              <w:t xml:space="preserve"> и </w:t>
            </w:r>
            <w:proofErr w:type="spellStart"/>
            <w:r w:rsidRPr="00C64CB8">
              <w:rPr>
                <w:lang w:val="en-US"/>
              </w:rPr>
              <w:t>дадопринесеразвијањументалнихспособности</w:t>
            </w:r>
            <w:proofErr w:type="spellEnd"/>
            <w:r w:rsidRPr="00C64CB8">
              <w:rPr>
                <w:lang w:val="en-US"/>
              </w:rPr>
              <w:t xml:space="preserve">, </w:t>
            </w:r>
            <w:proofErr w:type="spellStart"/>
            <w:r w:rsidRPr="00C64CB8">
              <w:rPr>
                <w:lang w:val="en-US"/>
              </w:rPr>
              <w:t>свестраномразвиткуличностиученика</w:t>
            </w:r>
            <w:proofErr w:type="spellEnd"/>
            <w:r w:rsidRPr="00C64CB8">
              <w:rPr>
                <w:lang w:val="en-US"/>
              </w:rPr>
              <w:t xml:space="preserve">. </w:t>
            </w:r>
            <w:proofErr w:type="spellStart"/>
            <w:r w:rsidRPr="00C64CB8">
              <w:rPr>
                <w:lang w:val="en-US"/>
              </w:rPr>
              <w:t>Важнуулогуимајуграматика</w:t>
            </w:r>
            <w:proofErr w:type="spellEnd"/>
            <w:r w:rsidRPr="00C64CB8">
              <w:rPr>
                <w:lang w:val="en-US"/>
              </w:rPr>
              <w:t xml:space="preserve">, </w:t>
            </w:r>
            <w:proofErr w:type="spellStart"/>
            <w:r w:rsidRPr="00C64CB8">
              <w:rPr>
                <w:lang w:val="en-US"/>
              </w:rPr>
              <w:t>разбојвокабулара</w:t>
            </w:r>
            <w:proofErr w:type="spellEnd"/>
            <w:r w:rsidRPr="00C64CB8">
              <w:rPr>
                <w:lang w:val="en-US"/>
              </w:rPr>
              <w:t xml:space="preserve"> и </w:t>
            </w:r>
            <w:proofErr w:type="spellStart"/>
            <w:r w:rsidRPr="00C64CB8">
              <w:rPr>
                <w:lang w:val="en-US"/>
              </w:rPr>
              <w:t>разумевање</w:t>
            </w:r>
            <w:proofErr w:type="spellEnd"/>
            <w:r w:rsidRPr="00C64CB8">
              <w:rPr>
                <w:lang w:val="en-US"/>
              </w:rPr>
              <w:t>.</w:t>
            </w:r>
          </w:p>
        </w:tc>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48C13" w14:textId="77777777" w:rsidR="00C64CB8" w:rsidRPr="00C64CB8" w:rsidRDefault="00C64CB8" w:rsidP="00C64CB8">
            <w:pPr>
              <w:rPr>
                <w:lang w:val="en-US"/>
              </w:rPr>
            </w:pPr>
            <w:r w:rsidRPr="00C64CB8">
              <w:rPr>
                <w:lang w:val="en-US"/>
              </w:rPr>
              <w:lastRenderedPageBreak/>
              <w:t xml:space="preserve">- </w:t>
            </w:r>
            <w:proofErr w:type="spellStart"/>
            <w:r w:rsidRPr="00C64CB8">
              <w:rPr>
                <w:lang w:val="en-US"/>
              </w:rPr>
              <w:t>разумеју</w:t>
            </w:r>
            <w:proofErr w:type="spellEnd"/>
            <w:r w:rsidRPr="00C64CB8">
              <w:rPr>
                <w:lang w:val="en-US"/>
              </w:rPr>
              <w:t xml:space="preserve"> </w:t>
            </w:r>
            <w:proofErr w:type="spellStart"/>
            <w:r w:rsidRPr="00C64CB8">
              <w:rPr>
                <w:lang w:val="en-US"/>
              </w:rPr>
              <w:t>једноставније</w:t>
            </w:r>
            <w:proofErr w:type="spellEnd"/>
            <w:r w:rsidRPr="00C64CB8">
              <w:rPr>
                <w:lang w:val="en-US"/>
              </w:rPr>
              <w:t xml:space="preserve"> </w:t>
            </w:r>
            <w:proofErr w:type="spellStart"/>
            <w:r w:rsidRPr="00C64CB8">
              <w:rPr>
                <w:lang w:val="en-US"/>
              </w:rPr>
              <w:t>текстове</w:t>
            </w:r>
            <w:proofErr w:type="spellEnd"/>
            <w:r w:rsidRPr="00C64CB8">
              <w:rPr>
                <w:lang w:val="en-US"/>
              </w:rPr>
              <w:t xml:space="preserve"> </w:t>
            </w:r>
            <w:proofErr w:type="spellStart"/>
            <w:r w:rsidRPr="00C64CB8">
              <w:rPr>
                <w:lang w:val="en-US"/>
              </w:rPr>
              <w:t>који</w:t>
            </w:r>
            <w:proofErr w:type="spellEnd"/>
            <w:r w:rsidRPr="00C64CB8">
              <w:rPr>
                <w:lang w:val="en-US"/>
              </w:rPr>
              <w:t xml:space="preserve"> </w:t>
            </w:r>
            <w:proofErr w:type="spellStart"/>
            <w:r w:rsidRPr="00C64CB8">
              <w:rPr>
                <w:lang w:val="en-US"/>
              </w:rPr>
              <w:t>се</w:t>
            </w:r>
            <w:proofErr w:type="spellEnd"/>
            <w:r w:rsidRPr="00C64CB8">
              <w:rPr>
                <w:lang w:val="en-US"/>
              </w:rPr>
              <w:t xml:space="preserve"> </w:t>
            </w:r>
            <w:proofErr w:type="spellStart"/>
            <w:r w:rsidRPr="00C64CB8">
              <w:rPr>
                <w:lang w:val="en-US"/>
              </w:rPr>
              <w:t>односе</w:t>
            </w:r>
            <w:proofErr w:type="spellEnd"/>
            <w:r w:rsidRPr="00C64CB8">
              <w:rPr>
                <w:lang w:val="en-US"/>
              </w:rPr>
              <w:t xml:space="preserve"> </w:t>
            </w:r>
            <w:proofErr w:type="spellStart"/>
            <w:r w:rsidRPr="00C64CB8">
              <w:rPr>
                <w:lang w:val="en-US"/>
              </w:rPr>
              <w:t>на</w:t>
            </w:r>
            <w:proofErr w:type="spellEnd"/>
            <w:r w:rsidRPr="00C64CB8">
              <w:rPr>
                <w:lang w:val="en-US"/>
              </w:rPr>
              <w:t xml:space="preserve"> </w:t>
            </w:r>
            <w:proofErr w:type="spellStart"/>
            <w:r w:rsidRPr="00C64CB8">
              <w:rPr>
                <w:lang w:val="en-US"/>
              </w:rPr>
              <w:t>описивање</w:t>
            </w:r>
            <w:proofErr w:type="spellEnd"/>
            <w:r w:rsidRPr="00C64CB8">
              <w:rPr>
                <w:lang w:val="en-US"/>
              </w:rPr>
              <w:t xml:space="preserve"> </w:t>
            </w:r>
            <w:proofErr w:type="spellStart"/>
            <w:r w:rsidRPr="00C64CB8">
              <w:rPr>
                <w:lang w:val="en-US"/>
              </w:rPr>
              <w:t>особа</w:t>
            </w:r>
            <w:proofErr w:type="spellEnd"/>
            <w:r w:rsidRPr="00C64CB8">
              <w:rPr>
                <w:lang w:val="en-US"/>
              </w:rPr>
              <w:t xml:space="preserve">, </w:t>
            </w:r>
            <w:proofErr w:type="spellStart"/>
            <w:r w:rsidRPr="00C64CB8">
              <w:rPr>
                <w:lang w:val="en-US"/>
              </w:rPr>
              <w:t>места</w:t>
            </w:r>
            <w:proofErr w:type="spellEnd"/>
            <w:r w:rsidRPr="00C64CB8">
              <w:rPr>
                <w:lang w:val="en-US"/>
              </w:rPr>
              <w:t xml:space="preserve">, </w:t>
            </w:r>
            <w:proofErr w:type="spellStart"/>
            <w:r w:rsidRPr="00C64CB8">
              <w:rPr>
                <w:lang w:val="en-US"/>
              </w:rPr>
              <w:t>појава</w:t>
            </w:r>
            <w:proofErr w:type="spellEnd"/>
            <w:r w:rsidRPr="00C64CB8">
              <w:rPr>
                <w:lang w:val="en-US"/>
              </w:rPr>
              <w:t xml:space="preserve">, </w:t>
            </w:r>
            <w:proofErr w:type="spellStart"/>
            <w:r w:rsidRPr="00C64CB8">
              <w:rPr>
                <w:lang w:val="en-US"/>
              </w:rPr>
              <w:t>радњи</w:t>
            </w:r>
            <w:proofErr w:type="spellEnd"/>
            <w:r w:rsidRPr="00C64CB8">
              <w:rPr>
                <w:lang w:val="en-US"/>
              </w:rPr>
              <w:t xml:space="preserve">, </w:t>
            </w:r>
            <w:proofErr w:type="spellStart"/>
            <w:r w:rsidRPr="00C64CB8">
              <w:rPr>
                <w:lang w:val="en-US"/>
              </w:rPr>
              <w:t>стања</w:t>
            </w:r>
            <w:proofErr w:type="spellEnd"/>
            <w:r w:rsidRPr="00C64CB8">
              <w:rPr>
                <w:lang w:val="en-US"/>
              </w:rPr>
              <w:t xml:space="preserve">, </w:t>
            </w:r>
            <w:proofErr w:type="spellStart"/>
            <w:r w:rsidRPr="00C64CB8">
              <w:rPr>
                <w:lang w:val="en-US"/>
              </w:rPr>
              <w:t>збивања</w:t>
            </w:r>
            <w:proofErr w:type="spellEnd"/>
          </w:p>
          <w:p w14:paraId="42BE8932" w14:textId="77777777" w:rsidR="00C64CB8" w:rsidRPr="00C64CB8" w:rsidRDefault="00C64CB8" w:rsidP="00C64CB8">
            <w:pPr>
              <w:rPr>
                <w:lang w:val="en-US"/>
              </w:rPr>
            </w:pPr>
            <w:r w:rsidRPr="00C64CB8">
              <w:rPr>
                <w:lang w:val="en-US"/>
              </w:rPr>
              <w:t xml:space="preserve">- </w:t>
            </w:r>
            <w:proofErr w:type="spellStart"/>
            <w:r w:rsidRPr="00C64CB8">
              <w:rPr>
                <w:lang w:val="en-US"/>
              </w:rPr>
              <w:t>опишу</w:t>
            </w:r>
            <w:proofErr w:type="spellEnd"/>
            <w:r w:rsidRPr="00C64CB8">
              <w:rPr>
                <w:lang w:val="en-US"/>
              </w:rPr>
              <w:t xml:space="preserve"> и </w:t>
            </w:r>
            <w:proofErr w:type="spellStart"/>
            <w:r w:rsidRPr="00C64CB8">
              <w:rPr>
                <w:lang w:val="en-US"/>
              </w:rPr>
              <w:t>упореде</w:t>
            </w:r>
            <w:proofErr w:type="spellEnd"/>
            <w:r w:rsidRPr="00C64CB8">
              <w:rPr>
                <w:lang w:val="en-US"/>
              </w:rPr>
              <w:t xml:space="preserve"> </w:t>
            </w:r>
            <w:proofErr w:type="spellStart"/>
            <w:r w:rsidRPr="00C64CB8">
              <w:rPr>
                <w:lang w:val="en-US"/>
              </w:rPr>
              <w:t>жива</w:t>
            </w:r>
            <w:proofErr w:type="spellEnd"/>
            <w:r w:rsidRPr="00C64CB8">
              <w:rPr>
                <w:lang w:val="en-US"/>
              </w:rPr>
              <w:t xml:space="preserve"> </w:t>
            </w:r>
            <w:proofErr w:type="spellStart"/>
            <w:r w:rsidRPr="00C64CB8">
              <w:rPr>
                <w:lang w:val="en-US"/>
              </w:rPr>
              <w:t>бића</w:t>
            </w:r>
            <w:proofErr w:type="spellEnd"/>
            <w:r w:rsidRPr="00C64CB8">
              <w:rPr>
                <w:lang w:val="en-US"/>
              </w:rPr>
              <w:t xml:space="preserve">, </w:t>
            </w:r>
            <w:proofErr w:type="spellStart"/>
            <w:r w:rsidRPr="00C64CB8">
              <w:rPr>
                <w:lang w:val="en-US"/>
              </w:rPr>
              <w:t>предмете</w:t>
            </w:r>
            <w:proofErr w:type="spellEnd"/>
            <w:r w:rsidRPr="00C64CB8">
              <w:rPr>
                <w:lang w:val="en-US"/>
              </w:rPr>
              <w:t xml:space="preserve">, </w:t>
            </w:r>
            <w:proofErr w:type="spellStart"/>
            <w:r w:rsidRPr="00C64CB8">
              <w:rPr>
                <w:lang w:val="en-US"/>
              </w:rPr>
              <w:t>места</w:t>
            </w:r>
            <w:proofErr w:type="spellEnd"/>
            <w:r w:rsidRPr="00C64CB8">
              <w:rPr>
                <w:lang w:val="en-US"/>
              </w:rPr>
              <w:t xml:space="preserve">, </w:t>
            </w:r>
            <w:proofErr w:type="spellStart"/>
            <w:r w:rsidRPr="00C64CB8">
              <w:rPr>
                <w:lang w:val="en-US"/>
              </w:rPr>
              <w:t>појаве</w:t>
            </w:r>
            <w:proofErr w:type="spellEnd"/>
            <w:r w:rsidRPr="00C64CB8">
              <w:rPr>
                <w:lang w:val="en-US"/>
              </w:rPr>
              <w:t xml:space="preserve">, </w:t>
            </w:r>
            <w:proofErr w:type="spellStart"/>
            <w:r w:rsidRPr="00C64CB8">
              <w:rPr>
                <w:lang w:val="en-US"/>
              </w:rPr>
              <w:t>радње</w:t>
            </w:r>
            <w:proofErr w:type="spellEnd"/>
            <w:r w:rsidRPr="00C64CB8">
              <w:rPr>
                <w:lang w:val="en-US"/>
              </w:rPr>
              <w:t xml:space="preserve">, </w:t>
            </w:r>
            <w:proofErr w:type="spellStart"/>
            <w:r w:rsidRPr="00C64CB8">
              <w:rPr>
                <w:lang w:val="en-US"/>
              </w:rPr>
              <w:t>стања</w:t>
            </w:r>
            <w:proofErr w:type="spellEnd"/>
            <w:r w:rsidRPr="00C64CB8">
              <w:rPr>
                <w:lang w:val="en-US"/>
              </w:rPr>
              <w:t xml:space="preserve"> </w:t>
            </w:r>
            <w:r w:rsidRPr="00C64CB8">
              <w:rPr>
                <w:lang w:val="en-US"/>
              </w:rPr>
              <w:lastRenderedPageBreak/>
              <w:t xml:space="preserve">и </w:t>
            </w:r>
            <w:proofErr w:type="spellStart"/>
            <w:r w:rsidRPr="00C64CB8">
              <w:rPr>
                <w:lang w:val="en-US"/>
              </w:rPr>
              <w:t>збивања</w:t>
            </w:r>
            <w:proofErr w:type="spellEnd"/>
            <w:r w:rsidRPr="00C64CB8">
              <w:rPr>
                <w:lang w:val="en-US"/>
              </w:rPr>
              <w:t xml:space="preserve"> </w:t>
            </w:r>
            <w:proofErr w:type="spellStart"/>
            <w:r w:rsidRPr="00C64CB8">
              <w:rPr>
                <w:lang w:val="en-US"/>
              </w:rPr>
              <w:t>користећи</w:t>
            </w:r>
            <w:proofErr w:type="spellEnd"/>
            <w:r w:rsidRPr="00C64CB8">
              <w:rPr>
                <w:lang w:val="en-US"/>
              </w:rPr>
              <w:t xml:space="preserve"> </w:t>
            </w:r>
            <w:proofErr w:type="spellStart"/>
            <w:r w:rsidRPr="00C64CB8">
              <w:rPr>
                <w:lang w:val="en-US"/>
              </w:rPr>
              <w:t>једноставна</w:t>
            </w:r>
            <w:proofErr w:type="spellEnd"/>
            <w:r w:rsidRPr="00C64CB8">
              <w:rPr>
                <w:lang w:val="en-US"/>
              </w:rPr>
              <w:t xml:space="preserve"> </w:t>
            </w:r>
            <w:proofErr w:type="spellStart"/>
            <w:r w:rsidRPr="00C64CB8">
              <w:rPr>
                <w:lang w:val="en-US"/>
              </w:rPr>
              <w:t>језичка</w:t>
            </w:r>
            <w:proofErr w:type="spellEnd"/>
            <w:r w:rsidRPr="00C64CB8">
              <w:rPr>
                <w:lang w:val="en-US"/>
              </w:rPr>
              <w:t xml:space="preserve"> </w:t>
            </w:r>
            <w:proofErr w:type="spellStart"/>
            <w:r w:rsidRPr="00C64CB8">
              <w:rPr>
                <w:lang w:val="en-US"/>
              </w:rPr>
              <w:t>средства</w:t>
            </w:r>
            <w:proofErr w:type="spellEnd"/>
          </w:p>
          <w:p w14:paraId="22A22A44" w14:textId="77777777" w:rsidR="00C64CB8" w:rsidRPr="00C64CB8" w:rsidRDefault="00C64CB8" w:rsidP="00C64CB8">
            <w:pPr>
              <w:rPr>
                <w:lang w:val="en-US"/>
              </w:rPr>
            </w:pPr>
            <w:r w:rsidRPr="00C64CB8">
              <w:rPr>
                <w:lang w:val="en-US"/>
              </w:rPr>
              <w:t xml:space="preserve">-  </w:t>
            </w:r>
            <w:proofErr w:type="spellStart"/>
            <w:r w:rsidRPr="00C64CB8">
              <w:rPr>
                <w:lang w:val="en-US"/>
              </w:rPr>
              <w:t>разумеју</w:t>
            </w:r>
            <w:proofErr w:type="spellEnd"/>
            <w:r w:rsidRPr="00C64CB8">
              <w:rPr>
                <w:lang w:val="en-US"/>
              </w:rPr>
              <w:t xml:space="preserve"> </w:t>
            </w:r>
            <w:proofErr w:type="spellStart"/>
            <w:r w:rsidRPr="00C64CB8">
              <w:rPr>
                <w:lang w:val="en-US"/>
              </w:rPr>
              <w:t>једноставне</w:t>
            </w:r>
            <w:proofErr w:type="spellEnd"/>
            <w:r w:rsidRPr="00C64CB8">
              <w:rPr>
                <w:lang w:val="en-US"/>
              </w:rPr>
              <w:t xml:space="preserve"> </w:t>
            </w:r>
            <w:proofErr w:type="spellStart"/>
            <w:r w:rsidRPr="00C64CB8">
              <w:rPr>
                <w:lang w:val="en-US"/>
              </w:rPr>
              <w:t>текстове</w:t>
            </w:r>
            <w:proofErr w:type="spellEnd"/>
            <w:r w:rsidRPr="00C64CB8">
              <w:rPr>
                <w:lang w:val="en-US"/>
              </w:rPr>
              <w:t xml:space="preserve"> у </w:t>
            </w:r>
            <w:proofErr w:type="spellStart"/>
            <w:r w:rsidRPr="00C64CB8">
              <w:rPr>
                <w:lang w:val="en-US"/>
              </w:rPr>
              <w:t>којима</w:t>
            </w:r>
            <w:proofErr w:type="spellEnd"/>
            <w:r w:rsidRPr="00C64CB8">
              <w:rPr>
                <w:lang w:val="en-US"/>
              </w:rPr>
              <w:t xml:space="preserve"> </w:t>
            </w:r>
            <w:proofErr w:type="spellStart"/>
            <w:r w:rsidRPr="00C64CB8">
              <w:rPr>
                <w:lang w:val="en-US"/>
              </w:rPr>
              <w:t>се</w:t>
            </w:r>
            <w:proofErr w:type="spellEnd"/>
            <w:r w:rsidRPr="00C64CB8">
              <w:rPr>
                <w:lang w:val="en-US"/>
              </w:rPr>
              <w:t xml:space="preserve"> </w:t>
            </w:r>
            <w:proofErr w:type="spellStart"/>
            <w:r w:rsidRPr="00C64CB8">
              <w:rPr>
                <w:lang w:val="en-US"/>
              </w:rPr>
              <w:t>описују</w:t>
            </w:r>
            <w:proofErr w:type="spellEnd"/>
            <w:r w:rsidRPr="00C64CB8">
              <w:rPr>
                <w:lang w:val="en-US"/>
              </w:rPr>
              <w:t xml:space="preserve"> </w:t>
            </w:r>
            <w:proofErr w:type="spellStart"/>
            <w:r w:rsidRPr="00C64CB8">
              <w:rPr>
                <w:lang w:val="en-US"/>
              </w:rPr>
              <w:t>догађаји</w:t>
            </w:r>
            <w:proofErr w:type="spellEnd"/>
            <w:r w:rsidRPr="00C64CB8">
              <w:rPr>
                <w:lang w:val="en-US"/>
              </w:rPr>
              <w:t xml:space="preserve">, </w:t>
            </w:r>
            <w:proofErr w:type="spellStart"/>
            <w:r w:rsidRPr="00C64CB8">
              <w:rPr>
                <w:lang w:val="en-US"/>
              </w:rPr>
              <w:t>искуства</w:t>
            </w:r>
            <w:proofErr w:type="spellEnd"/>
            <w:r w:rsidRPr="00C64CB8">
              <w:rPr>
                <w:lang w:val="en-US"/>
              </w:rPr>
              <w:t xml:space="preserve"> и </w:t>
            </w:r>
            <w:proofErr w:type="spellStart"/>
            <w:r w:rsidRPr="00C64CB8">
              <w:rPr>
                <w:lang w:val="en-US"/>
              </w:rPr>
              <w:t>способности</w:t>
            </w:r>
            <w:proofErr w:type="spellEnd"/>
            <w:r w:rsidRPr="00C64CB8">
              <w:rPr>
                <w:lang w:val="en-US"/>
              </w:rPr>
              <w:t xml:space="preserve"> у </w:t>
            </w:r>
            <w:proofErr w:type="spellStart"/>
            <w:r w:rsidRPr="00C64CB8">
              <w:rPr>
                <w:lang w:val="en-US"/>
              </w:rPr>
              <w:t>прошлости</w:t>
            </w:r>
            <w:proofErr w:type="spellEnd"/>
          </w:p>
          <w:p w14:paraId="423C4A25" w14:textId="77777777" w:rsidR="00C64CB8" w:rsidRPr="00C64CB8" w:rsidRDefault="00C64CB8" w:rsidP="00C64CB8">
            <w:pPr>
              <w:rPr>
                <w:lang w:val="en-US"/>
              </w:rPr>
            </w:pPr>
            <w:r w:rsidRPr="00C64CB8">
              <w:rPr>
                <w:lang w:val="en-US"/>
              </w:rPr>
              <w:t xml:space="preserve">- </w:t>
            </w:r>
            <w:proofErr w:type="spellStart"/>
            <w:r w:rsidRPr="00C64CB8">
              <w:rPr>
                <w:lang w:val="en-US"/>
              </w:rPr>
              <w:t>размене</w:t>
            </w:r>
            <w:proofErr w:type="spellEnd"/>
            <w:r w:rsidRPr="00C64CB8">
              <w:rPr>
                <w:lang w:val="en-US"/>
              </w:rPr>
              <w:t xml:space="preserve"> </w:t>
            </w:r>
            <w:proofErr w:type="spellStart"/>
            <w:r w:rsidRPr="00C64CB8">
              <w:rPr>
                <w:lang w:val="en-US"/>
              </w:rPr>
              <w:t>појединачне</w:t>
            </w:r>
            <w:proofErr w:type="spellEnd"/>
            <w:r w:rsidRPr="00C64CB8">
              <w:rPr>
                <w:lang w:val="en-US"/>
              </w:rPr>
              <w:t xml:space="preserve"> </w:t>
            </w:r>
            <w:proofErr w:type="spellStart"/>
            <w:r w:rsidRPr="00C64CB8">
              <w:rPr>
                <w:lang w:val="en-US"/>
              </w:rPr>
              <w:t>информације</w:t>
            </w:r>
            <w:proofErr w:type="spellEnd"/>
            <w:r w:rsidRPr="00C64CB8">
              <w:rPr>
                <w:lang w:val="en-US"/>
              </w:rPr>
              <w:t xml:space="preserve"> и/</w:t>
            </w:r>
            <w:proofErr w:type="spellStart"/>
            <w:r w:rsidRPr="00C64CB8">
              <w:rPr>
                <w:lang w:val="en-US"/>
              </w:rPr>
              <w:t>или</w:t>
            </w:r>
            <w:proofErr w:type="spellEnd"/>
            <w:r w:rsidRPr="00C64CB8">
              <w:rPr>
                <w:lang w:val="en-US"/>
              </w:rPr>
              <w:t xml:space="preserve"> </w:t>
            </w:r>
            <w:proofErr w:type="spellStart"/>
            <w:r w:rsidRPr="00C64CB8">
              <w:rPr>
                <w:lang w:val="en-US"/>
              </w:rPr>
              <w:t>неколико</w:t>
            </w:r>
            <w:proofErr w:type="spellEnd"/>
            <w:r w:rsidRPr="00C64CB8">
              <w:rPr>
                <w:lang w:val="en-US"/>
              </w:rPr>
              <w:t xml:space="preserve"> </w:t>
            </w:r>
            <w:proofErr w:type="spellStart"/>
            <w:r w:rsidRPr="00C64CB8">
              <w:rPr>
                <w:lang w:val="en-US"/>
              </w:rPr>
              <w:t>информација</w:t>
            </w:r>
            <w:proofErr w:type="spellEnd"/>
            <w:r w:rsidRPr="00C64CB8">
              <w:rPr>
                <w:lang w:val="en-US"/>
              </w:rPr>
              <w:t xml:space="preserve"> у </w:t>
            </w:r>
            <w:proofErr w:type="spellStart"/>
            <w:r w:rsidRPr="00C64CB8">
              <w:rPr>
                <w:lang w:val="en-US"/>
              </w:rPr>
              <w:t>низу</w:t>
            </w:r>
            <w:proofErr w:type="spellEnd"/>
            <w:r w:rsidRPr="00C64CB8">
              <w:rPr>
                <w:lang w:val="en-US"/>
              </w:rPr>
              <w:t xml:space="preserve"> о </w:t>
            </w:r>
            <w:proofErr w:type="spellStart"/>
            <w:r w:rsidRPr="00C64CB8">
              <w:rPr>
                <w:lang w:val="en-US"/>
              </w:rPr>
              <w:t>догађајима</w:t>
            </w:r>
            <w:proofErr w:type="spellEnd"/>
            <w:r w:rsidRPr="00C64CB8">
              <w:rPr>
                <w:lang w:val="en-US"/>
              </w:rPr>
              <w:t xml:space="preserve">, </w:t>
            </w:r>
            <w:proofErr w:type="spellStart"/>
            <w:r w:rsidRPr="00C64CB8">
              <w:rPr>
                <w:lang w:val="en-US"/>
              </w:rPr>
              <w:t>искуствима</w:t>
            </w:r>
            <w:proofErr w:type="spellEnd"/>
            <w:r w:rsidRPr="00C64CB8">
              <w:rPr>
                <w:lang w:val="en-US"/>
              </w:rPr>
              <w:t xml:space="preserve"> и </w:t>
            </w:r>
            <w:proofErr w:type="spellStart"/>
            <w:proofErr w:type="gramStart"/>
            <w:r w:rsidRPr="00C64CB8">
              <w:rPr>
                <w:lang w:val="en-US"/>
              </w:rPr>
              <w:t>способностима</w:t>
            </w:r>
            <w:proofErr w:type="spellEnd"/>
            <w:r w:rsidRPr="00C64CB8">
              <w:rPr>
                <w:lang w:val="en-US"/>
              </w:rPr>
              <w:t xml:space="preserve">  </w:t>
            </w:r>
            <w:proofErr w:type="spellStart"/>
            <w:r w:rsidRPr="00C64CB8">
              <w:rPr>
                <w:lang w:val="en-US"/>
              </w:rPr>
              <w:t>из</w:t>
            </w:r>
            <w:proofErr w:type="spellEnd"/>
            <w:proofErr w:type="gramEnd"/>
            <w:r w:rsidRPr="00C64CB8">
              <w:rPr>
                <w:lang w:val="en-US"/>
              </w:rPr>
              <w:t xml:space="preserve"> </w:t>
            </w:r>
            <w:proofErr w:type="spellStart"/>
            <w:r w:rsidRPr="00C64CB8">
              <w:rPr>
                <w:lang w:val="en-US"/>
              </w:rPr>
              <w:t>прошлости</w:t>
            </w:r>
            <w:proofErr w:type="spellEnd"/>
            <w:r w:rsidRPr="00C64CB8">
              <w:rPr>
                <w:lang w:val="en-US"/>
              </w:rPr>
              <w:t xml:space="preserve"> </w:t>
            </w:r>
          </w:p>
          <w:p w14:paraId="1DF5464F" w14:textId="77777777" w:rsidR="00C64CB8" w:rsidRPr="00C64CB8" w:rsidRDefault="00C64CB8" w:rsidP="00C64CB8">
            <w:pPr>
              <w:rPr>
                <w:lang w:val="en-US"/>
              </w:rPr>
            </w:pPr>
            <w:r w:rsidRPr="00C64CB8">
              <w:rPr>
                <w:lang w:val="en-US"/>
              </w:rPr>
              <w:t xml:space="preserve">- </w:t>
            </w:r>
            <w:proofErr w:type="spellStart"/>
            <w:r w:rsidRPr="00C64CB8">
              <w:rPr>
                <w:lang w:val="en-US"/>
              </w:rPr>
              <w:t>опишу</w:t>
            </w:r>
            <w:proofErr w:type="spellEnd"/>
            <w:r w:rsidRPr="00C64CB8">
              <w:rPr>
                <w:lang w:val="en-US"/>
              </w:rPr>
              <w:t xml:space="preserve"> у </w:t>
            </w:r>
            <w:proofErr w:type="spellStart"/>
            <w:r w:rsidRPr="00C64CB8">
              <w:rPr>
                <w:lang w:val="en-US"/>
              </w:rPr>
              <w:t>неколико</w:t>
            </w:r>
            <w:proofErr w:type="spellEnd"/>
            <w:r w:rsidRPr="00C64CB8">
              <w:rPr>
                <w:lang w:val="en-US"/>
              </w:rPr>
              <w:t xml:space="preserve"> </w:t>
            </w:r>
            <w:proofErr w:type="spellStart"/>
            <w:r w:rsidRPr="00C64CB8">
              <w:rPr>
                <w:lang w:val="en-US"/>
              </w:rPr>
              <w:t>краћих</w:t>
            </w:r>
            <w:proofErr w:type="spellEnd"/>
            <w:r w:rsidRPr="00C64CB8">
              <w:rPr>
                <w:lang w:val="en-US"/>
              </w:rPr>
              <w:t xml:space="preserve">, </w:t>
            </w:r>
            <w:proofErr w:type="spellStart"/>
            <w:r w:rsidRPr="00C64CB8">
              <w:rPr>
                <w:lang w:val="en-US"/>
              </w:rPr>
              <w:t>везаних</w:t>
            </w:r>
            <w:proofErr w:type="spellEnd"/>
            <w:r w:rsidRPr="00C64CB8">
              <w:rPr>
                <w:lang w:val="en-US"/>
              </w:rPr>
              <w:t xml:space="preserve"> </w:t>
            </w:r>
            <w:proofErr w:type="spellStart"/>
            <w:r w:rsidRPr="00C64CB8">
              <w:rPr>
                <w:lang w:val="en-US"/>
              </w:rPr>
              <w:t>исказа</w:t>
            </w:r>
            <w:proofErr w:type="spellEnd"/>
            <w:r w:rsidRPr="00C64CB8">
              <w:rPr>
                <w:lang w:val="en-US"/>
              </w:rPr>
              <w:t xml:space="preserve"> </w:t>
            </w:r>
            <w:proofErr w:type="spellStart"/>
            <w:r w:rsidRPr="00C64CB8">
              <w:rPr>
                <w:lang w:val="en-US"/>
              </w:rPr>
              <w:t>догађај</w:t>
            </w:r>
            <w:proofErr w:type="spellEnd"/>
            <w:r w:rsidRPr="00C64CB8">
              <w:rPr>
                <w:lang w:val="en-US"/>
              </w:rPr>
              <w:t xml:space="preserve"> </w:t>
            </w:r>
            <w:proofErr w:type="spellStart"/>
            <w:r w:rsidRPr="00C64CB8">
              <w:rPr>
                <w:lang w:val="en-US"/>
              </w:rPr>
              <w:t>из</w:t>
            </w:r>
            <w:proofErr w:type="spellEnd"/>
            <w:r w:rsidRPr="00C64CB8">
              <w:rPr>
                <w:lang w:val="en-US"/>
              </w:rPr>
              <w:t xml:space="preserve"> </w:t>
            </w:r>
            <w:proofErr w:type="spellStart"/>
            <w:r w:rsidRPr="00C64CB8">
              <w:rPr>
                <w:lang w:val="en-US"/>
              </w:rPr>
              <w:t>прошлости</w:t>
            </w:r>
            <w:proofErr w:type="spellEnd"/>
          </w:p>
          <w:p w14:paraId="65970882" w14:textId="77777777" w:rsidR="00C64CB8" w:rsidRPr="00C64CB8" w:rsidRDefault="00C64CB8" w:rsidP="00C64CB8">
            <w:pPr>
              <w:rPr>
                <w:lang w:val="en-US"/>
              </w:rPr>
            </w:pPr>
            <w:r w:rsidRPr="00C64CB8">
              <w:rPr>
                <w:lang w:val="en-US"/>
              </w:rPr>
              <w:t xml:space="preserve">- </w:t>
            </w:r>
            <w:r w:rsidRPr="00C64CB8">
              <w:rPr>
                <w:lang w:val="uz-Cyrl-UZ"/>
              </w:rPr>
              <w:t xml:space="preserve">разумеју једноставније изразе који се односе </w:t>
            </w:r>
            <w:proofErr w:type="gramStart"/>
            <w:r w:rsidRPr="00C64CB8">
              <w:rPr>
                <w:lang w:val="uz-Cyrl-UZ"/>
              </w:rPr>
              <w:t>на  поседовање</w:t>
            </w:r>
            <w:proofErr w:type="gramEnd"/>
            <w:r w:rsidRPr="00C64CB8">
              <w:rPr>
                <w:lang w:val="uz-Cyrl-UZ"/>
              </w:rPr>
              <w:t xml:space="preserve"> и припадност</w:t>
            </w:r>
          </w:p>
          <w:p w14:paraId="6E2E4BD3" w14:textId="77777777" w:rsidR="00C64CB8" w:rsidRPr="00C64CB8" w:rsidRDefault="00C64CB8" w:rsidP="00C64CB8">
            <w:pPr>
              <w:rPr>
                <w:lang w:val="en-US"/>
              </w:rPr>
            </w:pPr>
            <w:r w:rsidRPr="00C64CB8">
              <w:rPr>
                <w:lang w:val="en-US"/>
              </w:rPr>
              <w:t xml:space="preserve">- </w:t>
            </w:r>
            <w:proofErr w:type="spellStart"/>
            <w:r w:rsidRPr="00C64CB8">
              <w:rPr>
                <w:lang w:val="en-US"/>
              </w:rPr>
              <w:t>разумеју</w:t>
            </w:r>
            <w:proofErr w:type="spellEnd"/>
            <w:r w:rsidRPr="00C64CB8">
              <w:rPr>
                <w:lang w:val="en-US"/>
              </w:rPr>
              <w:t xml:space="preserve"> </w:t>
            </w:r>
            <w:proofErr w:type="spellStart"/>
            <w:r w:rsidRPr="00C64CB8">
              <w:rPr>
                <w:lang w:val="en-US"/>
              </w:rPr>
              <w:t>једноставније</w:t>
            </w:r>
            <w:proofErr w:type="spellEnd"/>
            <w:r w:rsidRPr="00C64CB8">
              <w:rPr>
                <w:lang w:val="en-US"/>
              </w:rPr>
              <w:t xml:space="preserve"> </w:t>
            </w:r>
            <w:proofErr w:type="spellStart"/>
            <w:r w:rsidRPr="00C64CB8">
              <w:rPr>
                <w:lang w:val="en-US"/>
              </w:rPr>
              <w:t>текстове</w:t>
            </w:r>
            <w:proofErr w:type="spellEnd"/>
            <w:r w:rsidRPr="00C64CB8">
              <w:rPr>
                <w:lang w:val="en-US"/>
              </w:rPr>
              <w:t xml:space="preserve"> </w:t>
            </w:r>
            <w:proofErr w:type="spellStart"/>
            <w:r w:rsidRPr="00C64CB8">
              <w:rPr>
                <w:lang w:val="en-US"/>
              </w:rPr>
              <w:t>који</w:t>
            </w:r>
            <w:proofErr w:type="spellEnd"/>
            <w:r w:rsidRPr="00C64CB8">
              <w:rPr>
                <w:lang w:val="en-US"/>
              </w:rPr>
              <w:t xml:space="preserve"> </w:t>
            </w:r>
            <w:proofErr w:type="spellStart"/>
            <w:r w:rsidRPr="00C64CB8">
              <w:rPr>
                <w:lang w:val="en-US"/>
              </w:rPr>
              <w:t>се</w:t>
            </w:r>
            <w:proofErr w:type="spellEnd"/>
            <w:r w:rsidRPr="00C64CB8">
              <w:rPr>
                <w:lang w:val="en-US"/>
              </w:rPr>
              <w:t xml:space="preserve"> </w:t>
            </w:r>
            <w:proofErr w:type="spellStart"/>
            <w:r w:rsidRPr="00C64CB8">
              <w:rPr>
                <w:lang w:val="en-US"/>
              </w:rPr>
              <w:t>односе</w:t>
            </w:r>
            <w:proofErr w:type="spellEnd"/>
            <w:r w:rsidRPr="00C64CB8">
              <w:rPr>
                <w:lang w:val="en-US"/>
              </w:rPr>
              <w:t xml:space="preserve"> </w:t>
            </w:r>
            <w:proofErr w:type="spellStart"/>
            <w:r w:rsidRPr="00C64CB8">
              <w:rPr>
                <w:lang w:val="en-US"/>
              </w:rPr>
              <w:t>на</w:t>
            </w:r>
            <w:proofErr w:type="spellEnd"/>
            <w:r w:rsidRPr="00C64CB8">
              <w:rPr>
                <w:lang w:val="en-US"/>
              </w:rPr>
              <w:t xml:space="preserve"> </w:t>
            </w:r>
            <w:proofErr w:type="spellStart"/>
            <w:r w:rsidRPr="00C64CB8">
              <w:rPr>
                <w:lang w:val="en-US"/>
              </w:rPr>
              <w:t>описивање</w:t>
            </w:r>
            <w:proofErr w:type="spellEnd"/>
            <w:r w:rsidRPr="00C64CB8">
              <w:rPr>
                <w:lang w:val="en-US"/>
              </w:rPr>
              <w:t xml:space="preserve"> </w:t>
            </w:r>
            <w:proofErr w:type="spellStart"/>
            <w:r w:rsidRPr="00C64CB8">
              <w:rPr>
                <w:lang w:val="en-US"/>
              </w:rPr>
              <w:t>особа</w:t>
            </w:r>
            <w:proofErr w:type="spellEnd"/>
            <w:r w:rsidRPr="00C64CB8">
              <w:rPr>
                <w:lang w:val="en-US"/>
              </w:rPr>
              <w:t xml:space="preserve">, </w:t>
            </w:r>
            <w:proofErr w:type="spellStart"/>
            <w:r w:rsidRPr="00C64CB8">
              <w:rPr>
                <w:lang w:val="en-US"/>
              </w:rPr>
              <w:t>места</w:t>
            </w:r>
            <w:proofErr w:type="spellEnd"/>
            <w:r w:rsidRPr="00C64CB8">
              <w:rPr>
                <w:lang w:val="en-US"/>
              </w:rPr>
              <w:t xml:space="preserve">, </w:t>
            </w:r>
            <w:proofErr w:type="spellStart"/>
            <w:r w:rsidRPr="00C64CB8">
              <w:rPr>
                <w:lang w:val="en-US"/>
              </w:rPr>
              <w:t>појава</w:t>
            </w:r>
            <w:proofErr w:type="spellEnd"/>
            <w:r w:rsidRPr="00C64CB8">
              <w:rPr>
                <w:lang w:val="en-US"/>
              </w:rPr>
              <w:t xml:space="preserve">, </w:t>
            </w:r>
            <w:proofErr w:type="spellStart"/>
            <w:r w:rsidRPr="00C64CB8">
              <w:rPr>
                <w:lang w:val="en-US"/>
              </w:rPr>
              <w:t>радњи</w:t>
            </w:r>
            <w:proofErr w:type="spellEnd"/>
            <w:r w:rsidRPr="00C64CB8">
              <w:rPr>
                <w:lang w:val="en-US"/>
              </w:rPr>
              <w:t xml:space="preserve">, </w:t>
            </w:r>
            <w:proofErr w:type="spellStart"/>
            <w:r w:rsidRPr="00C64CB8">
              <w:rPr>
                <w:lang w:val="en-US"/>
              </w:rPr>
              <w:t>стања</w:t>
            </w:r>
            <w:proofErr w:type="spellEnd"/>
            <w:r w:rsidRPr="00C64CB8">
              <w:rPr>
                <w:lang w:val="en-US"/>
              </w:rPr>
              <w:t xml:space="preserve">, </w:t>
            </w:r>
            <w:proofErr w:type="spellStart"/>
            <w:r w:rsidRPr="00C64CB8">
              <w:rPr>
                <w:lang w:val="en-US"/>
              </w:rPr>
              <w:t>збивања</w:t>
            </w:r>
            <w:proofErr w:type="spellEnd"/>
          </w:p>
          <w:p w14:paraId="011FCD60" w14:textId="77777777" w:rsidR="00C64CB8" w:rsidRPr="00C64CB8" w:rsidRDefault="00C64CB8" w:rsidP="00C64CB8">
            <w:pPr>
              <w:rPr>
                <w:lang w:val="en-US"/>
              </w:rPr>
            </w:pPr>
            <w:r w:rsidRPr="00C64CB8">
              <w:rPr>
                <w:lang w:val="en-US"/>
              </w:rPr>
              <w:t xml:space="preserve">-  </w:t>
            </w:r>
            <w:proofErr w:type="spellStart"/>
            <w:r w:rsidRPr="00C64CB8">
              <w:rPr>
                <w:lang w:val="en-US"/>
              </w:rPr>
              <w:t>разумеју</w:t>
            </w:r>
            <w:proofErr w:type="spellEnd"/>
            <w:r w:rsidRPr="00C64CB8">
              <w:rPr>
                <w:lang w:val="en-US"/>
              </w:rPr>
              <w:t xml:space="preserve"> </w:t>
            </w:r>
            <w:proofErr w:type="spellStart"/>
            <w:r w:rsidRPr="00C64CB8">
              <w:rPr>
                <w:lang w:val="en-US"/>
              </w:rPr>
              <w:t>једноставне</w:t>
            </w:r>
            <w:proofErr w:type="spellEnd"/>
            <w:r w:rsidRPr="00C64CB8">
              <w:rPr>
                <w:lang w:val="en-US"/>
              </w:rPr>
              <w:t xml:space="preserve"> </w:t>
            </w:r>
            <w:proofErr w:type="spellStart"/>
            <w:r w:rsidRPr="00C64CB8">
              <w:rPr>
                <w:lang w:val="en-US"/>
              </w:rPr>
              <w:t>текстове</w:t>
            </w:r>
            <w:proofErr w:type="spellEnd"/>
            <w:r w:rsidRPr="00C64CB8">
              <w:rPr>
                <w:lang w:val="en-US"/>
              </w:rPr>
              <w:t xml:space="preserve"> у </w:t>
            </w:r>
            <w:proofErr w:type="spellStart"/>
            <w:r w:rsidRPr="00C64CB8">
              <w:rPr>
                <w:lang w:val="en-US"/>
              </w:rPr>
              <w:t>којима</w:t>
            </w:r>
            <w:proofErr w:type="spellEnd"/>
            <w:r w:rsidRPr="00C64CB8">
              <w:rPr>
                <w:lang w:val="en-US"/>
              </w:rPr>
              <w:t xml:space="preserve"> </w:t>
            </w:r>
            <w:proofErr w:type="spellStart"/>
            <w:r w:rsidRPr="00C64CB8">
              <w:rPr>
                <w:lang w:val="en-US"/>
              </w:rPr>
              <w:t>се</w:t>
            </w:r>
            <w:proofErr w:type="spellEnd"/>
            <w:r w:rsidRPr="00C64CB8">
              <w:rPr>
                <w:lang w:val="en-US"/>
              </w:rPr>
              <w:t xml:space="preserve"> </w:t>
            </w:r>
            <w:proofErr w:type="spellStart"/>
            <w:r w:rsidRPr="00C64CB8">
              <w:rPr>
                <w:lang w:val="en-US"/>
              </w:rPr>
              <w:t>описују</w:t>
            </w:r>
            <w:proofErr w:type="spellEnd"/>
            <w:r w:rsidRPr="00C64CB8">
              <w:rPr>
                <w:lang w:val="en-US"/>
              </w:rPr>
              <w:t xml:space="preserve"> </w:t>
            </w:r>
            <w:proofErr w:type="spellStart"/>
            <w:r w:rsidRPr="00C64CB8">
              <w:rPr>
                <w:lang w:val="en-US"/>
              </w:rPr>
              <w:t>догађаји</w:t>
            </w:r>
            <w:proofErr w:type="spellEnd"/>
            <w:r w:rsidRPr="00C64CB8">
              <w:rPr>
                <w:lang w:val="en-US"/>
              </w:rPr>
              <w:t xml:space="preserve">, </w:t>
            </w:r>
            <w:proofErr w:type="spellStart"/>
            <w:r w:rsidRPr="00C64CB8">
              <w:rPr>
                <w:lang w:val="en-US"/>
              </w:rPr>
              <w:t>искуства</w:t>
            </w:r>
            <w:proofErr w:type="spellEnd"/>
            <w:r w:rsidRPr="00C64CB8">
              <w:rPr>
                <w:lang w:val="en-US"/>
              </w:rPr>
              <w:t xml:space="preserve"> и </w:t>
            </w:r>
            <w:proofErr w:type="spellStart"/>
            <w:r w:rsidRPr="00C64CB8">
              <w:rPr>
                <w:lang w:val="en-US"/>
              </w:rPr>
              <w:t>способности</w:t>
            </w:r>
            <w:proofErr w:type="spellEnd"/>
            <w:r w:rsidRPr="00C64CB8">
              <w:rPr>
                <w:lang w:val="en-US"/>
              </w:rPr>
              <w:t xml:space="preserve"> у </w:t>
            </w:r>
            <w:proofErr w:type="spellStart"/>
            <w:r w:rsidRPr="00C64CB8">
              <w:rPr>
                <w:lang w:val="en-US"/>
              </w:rPr>
              <w:t>прошлости</w:t>
            </w:r>
            <w:proofErr w:type="spellEnd"/>
          </w:p>
          <w:p w14:paraId="3C1688C2" w14:textId="77777777" w:rsidR="00C64CB8" w:rsidRPr="00C64CB8" w:rsidRDefault="00C64CB8" w:rsidP="00C64CB8">
            <w:pPr>
              <w:rPr>
                <w:lang w:val="en-US"/>
              </w:rPr>
            </w:pPr>
            <w:r w:rsidRPr="00C64CB8">
              <w:rPr>
                <w:lang w:val="en-US"/>
              </w:rPr>
              <w:t xml:space="preserve">- </w:t>
            </w:r>
            <w:proofErr w:type="spellStart"/>
            <w:r w:rsidRPr="00C64CB8">
              <w:rPr>
                <w:lang w:val="en-US"/>
              </w:rPr>
              <w:t>опишу</w:t>
            </w:r>
            <w:proofErr w:type="spellEnd"/>
            <w:r w:rsidRPr="00C64CB8">
              <w:rPr>
                <w:lang w:val="en-US"/>
              </w:rPr>
              <w:t xml:space="preserve"> у </w:t>
            </w:r>
            <w:proofErr w:type="spellStart"/>
            <w:r w:rsidRPr="00C64CB8">
              <w:rPr>
                <w:lang w:val="en-US"/>
              </w:rPr>
              <w:t>неколико</w:t>
            </w:r>
            <w:proofErr w:type="spellEnd"/>
            <w:r w:rsidRPr="00C64CB8">
              <w:rPr>
                <w:lang w:val="en-US"/>
              </w:rPr>
              <w:t xml:space="preserve"> </w:t>
            </w:r>
            <w:proofErr w:type="spellStart"/>
            <w:r w:rsidRPr="00C64CB8">
              <w:rPr>
                <w:lang w:val="en-US"/>
              </w:rPr>
              <w:t>краћих</w:t>
            </w:r>
            <w:proofErr w:type="spellEnd"/>
            <w:r w:rsidRPr="00C64CB8">
              <w:rPr>
                <w:lang w:val="en-US"/>
              </w:rPr>
              <w:t xml:space="preserve">, </w:t>
            </w:r>
            <w:proofErr w:type="spellStart"/>
            <w:r w:rsidRPr="00C64CB8">
              <w:rPr>
                <w:lang w:val="en-US"/>
              </w:rPr>
              <w:t>везаних</w:t>
            </w:r>
            <w:proofErr w:type="spellEnd"/>
            <w:r w:rsidRPr="00C64CB8">
              <w:rPr>
                <w:lang w:val="en-US"/>
              </w:rPr>
              <w:t xml:space="preserve"> </w:t>
            </w:r>
            <w:proofErr w:type="spellStart"/>
            <w:r w:rsidRPr="00C64CB8">
              <w:rPr>
                <w:lang w:val="en-US"/>
              </w:rPr>
              <w:t>исказа</w:t>
            </w:r>
            <w:proofErr w:type="spellEnd"/>
            <w:r w:rsidRPr="00C64CB8">
              <w:rPr>
                <w:lang w:val="en-US"/>
              </w:rPr>
              <w:t xml:space="preserve"> </w:t>
            </w:r>
            <w:proofErr w:type="spellStart"/>
            <w:r w:rsidRPr="00C64CB8">
              <w:rPr>
                <w:lang w:val="en-US"/>
              </w:rPr>
              <w:t>догађај</w:t>
            </w:r>
            <w:proofErr w:type="spellEnd"/>
            <w:r w:rsidRPr="00C64CB8">
              <w:rPr>
                <w:lang w:val="en-US"/>
              </w:rPr>
              <w:t xml:space="preserve"> </w:t>
            </w:r>
            <w:proofErr w:type="spellStart"/>
            <w:r w:rsidRPr="00C64CB8">
              <w:rPr>
                <w:lang w:val="en-US"/>
              </w:rPr>
              <w:t>из</w:t>
            </w:r>
            <w:proofErr w:type="spellEnd"/>
            <w:r w:rsidRPr="00C64CB8">
              <w:rPr>
                <w:lang w:val="en-US"/>
              </w:rPr>
              <w:t xml:space="preserve"> </w:t>
            </w:r>
            <w:proofErr w:type="spellStart"/>
            <w:r w:rsidRPr="00C64CB8">
              <w:rPr>
                <w:lang w:val="en-US"/>
              </w:rPr>
              <w:t>прошлости</w:t>
            </w:r>
            <w:proofErr w:type="spellEnd"/>
          </w:p>
          <w:p w14:paraId="47894CC0" w14:textId="77777777" w:rsidR="00C64CB8" w:rsidRPr="00C64CB8" w:rsidRDefault="00C64CB8" w:rsidP="00C64CB8">
            <w:pPr>
              <w:rPr>
                <w:lang w:val="en-US"/>
              </w:rPr>
            </w:pPr>
            <w:r w:rsidRPr="00C64CB8">
              <w:rPr>
                <w:lang w:val="en-US"/>
              </w:rPr>
              <w:t xml:space="preserve">-  </w:t>
            </w:r>
            <w:proofErr w:type="spellStart"/>
            <w:r w:rsidRPr="00C64CB8">
              <w:rPr>
                <w:lang w:val="en-US"/>
              </w:rPr>
              <w:t>разумеју</w:t>
            </w:r>
            <w:proofErr w:type="spellEnd"/>
            <w:r w:rsidRPr="00C64CB8">
              <w:rPr>
                <w:lang w:val="en-US"/>
              </w:rPr>
              <w:t xml:space="preserve"> </w:t>
            </w:r>
            <w:proofErr w:type="spellStart"/>
            <w:r w:rsidRPr="00C64CB8">
              <w:rPr>
                <w:lang w:val="en-US"/>
              </w:rPr>
              <w:t>једноставне</w:t>
            </w:r>
            <w:proofErr w:type="spellEnd"/>
            <w:r w:rsidRPr="00C64CB8">
              <w:rPr>
                <w:lang w:val="en-US"/>
              </w:rPr>
              <w:t xml:space="preserve"> </w:t>
            </w:r>
            <w:proofErr w:type="spellStart"/>
            <w:r w:rsidRPr="00C64CB8">
              <w:rPr>
                <w:lang w:val="en-US"/>
              </w:rPr>
              <w:t>текстове</w:t>
            </w:r>
            <w:proofErr w:type="spellEnd"/>
            <w:r w:rsidRPr="00C64CB8">
              <w:rPr>
                <w:lang w:val="en-US"/>
              </w:rPr>
              <w:t xml:space="preserve"> у </w:t>
            </w:r>
            <w:proofErr w:type="spellStart"/>
            <w:r w:rsidRPr="00C64CB8">
              <w:rPr>
                <w:lang w:val="en-US"/>
              </w:rPr>
              <w:t>којима</w:t>
            </w:r>
            <w:proofErr w:type="spellEnd"/>
            <w:r w:rsidRPr="00C64CB8">
              <w:rPr>
                <w:lang w:val="en-US"/>
              </w:rPr>
              <w:t xml:space="preserve"> </w:t>
            </w:r>
            <w:proofErr w:type="spellStart"/>
            <w:r w:rsidRPr="00C64CB8">
              <w:rPr>
                <w:lang w:val="en-US"/>
              </w:rPr>
              <w:t>се</w:t>
            </w:r>
            <w:proofErr w:type="spellEnd"/>
            <w:r w:rsidRPr="00C64CB8">
              <w:rPr>
                <w:lang w:val="en-US"/>
              </w:rPr>
              <w:t xml:space="preserve"> </w:t>
            </w:r>
            <w:proofErr w:type="spellStart"/>
            <w:r w:rsidRPr="00C64CB8">
              <w:rPr>
                <w:lang w:val="en-US"/>
              </w:rPr>
              <w:t>описују</w:t>
            </w:r>
            <w:proofErr w:type="spellEnd"/>
            <w:r w:rsidRPr="00C64CB8">
              <w:rPr>
                <w:lang w:val="en-US"/>
              </w:rPr>
              <w:t xml:space="preserve"> </w:t>
            </w:r>
            <w:proofErr w:type="spellStart"/>
            <w:r w:rsidRPr="00C64CB8">
              <w:rPr>
                <w:lang w:val="en-US"/>
              </w:rPr>
              <w:t>догађаји</w:t>
            </w:r>
            <w:proofErr w:type="spellEnd"/>
            <w:r w:rsidRPr="00C64CB8">
              <w:rPr>
                <w:lang w:val="en-US"/>
              </w:rPr>
              <w:t xml:space="preserve">, </w:t>
            </w:r>
            <w:proofErr w:type="spellStart"/>
            <w:r w:rsidRPr="00C64CB8">
              <w:rPr>
                <w:lang w:val="en-US"/>
              </w:rPr>
              <w:t>искуства</w:t>
            </w:r>
            <w:proofErr w:type="spellEnd"/>
            <w:r w:rsidRPr="00C64CB8">
              <w:rPr>
                <w:lang w:val="en-US"/>
              </w:rPr>
              <w:t xml:space="preserve"> и </w:t>
            </w:r>
            <w:proofErr w:type="spellStart"/>
            <w:r w:rsidRPr="00C64CB8">
              <w:rPr>
                <w:lang w:val="en-US"/>
              </w:rPr>
              <w:t>способности</w:t>
            </w:r>
            <w:proofErr w:type="spellEnd"/>
            <w:r w:rsidRPr="00C64CB8">
              <w:rPr>
                <w:lang w:val="en-US"/>
              </w:rPr>
              <w:t xml:space="preserve"> у </w:t>
            </w:r>
            <w:proofErr w:type="spellStart"/>
            <w:r w:rsidRPr="00C64CB8">
              <w:rPr>
                <w:lang w:val="en-US"/>
              </w:rPr>
              <w:t>прошлости</w:t>
            </w:r>
            <w:proofErr w:type="spellEnd"/>
          </w:p>
          <w:p w14:paraId="7952319F" w14:textId="77777777" w:rsidR="00C64CB8" w:rsidRPr="00C64CB8" w:rsidRDefault="00C64CB8" w:rsidP="00C64CB8">
            <w:pPr>
              <w:rPr>
                <w:lang w:val="en-US"/>
              </w:rPr>
            </w:pPr>
            <w:r w:rsidRPr="00C64CB8">
              <w:rPr>
                <w:lang w:val="en-US"/>
              </w:rPr>
              <w:lastRenderedPageBreak/>
              <w:t xml:space="preserve">- </w:t>
            </w:r>
            <w:proofErr w:type="spellStart"/>
            <w:r w:rsidRPr="00C64CB8">
              <w:rPr>
                <w:lang w:val="en-US"/>
              </w:rPr>
              <w:t>размене</w:t>
            </w:r>
            <w:proofErr w:type="spellEnd"/>
            <w:r w:rsidRPr="00C64CB8">
              <w:rPr>
                <w:lang w:val="en-US"/>
              </w:rPr>
              <w:t xml:space="preserve"> </w:t>
            </w:r>
            <w:proofErr w:type="spellStart"/>
            <w:r w:rsidRPr="00C64CB8">
              <w:rPr>
                <w:lang w:val="en-US"/>
              </w:rPr>
              <w:t>појединачне</w:t>
            </w:r>
            <w:proofErr w:type="spellEnd"/>
            <w:r w:rsidRPr="00C64CB8">
              <w:rPr>
                <w:lang w:val="en-US"/>
              </w:rPr>
              <w:t xml:space="preserve"> </w:t>
            </w:r>
            <w:proofErr w:type="spellStart"/>
            <w:r w:rsidRPr="00C64CB8">
              <w:rPr>
                <w:lang w:val="en-US"/>
              </w:rPr>
              <w:t>информације</w:t>
            </w:r>
            <w:proofErr w:type="spellEnd"/>
            <w:r w:rsidRPr="00C64CB8">
              <w:rPr>
                <w:lang w:val="en-US"/>
              </w:rPr>
              <w:t xml:space="preserve"> и/</w:t>
            </w:r>
            <w:proofErr w:type="spellStart"/>
            <w:r w:rsidRPr="00C64CB8">
              <w:rPr>
                <w:lang w:val="en-US"/>
              </w:rPr>
              <w:t>или</w:t>
            </w:r>
            <w:proofErr w:type="spellEnd"/>
            <w:r w:rsidRPr="00C64CB8">
              <w:rPr>
                <w:lang w:val="en-US"/>
              </w:rPr>
              <w:t xml:space="preserve"> </w:t>
            </w:r>
            <w:proofErr w:type="spellStart"/>
            <w:r w:rsidRPr="00C64CB8">
              <w:rPr>
                <w:lang w:val="en-US"/>
              </w:rPr>
              <w:t>неколико</w:t>
            </w:r>
            <w:proofErr w:type="spellEnd"/>
            <w:r w:rsidRPr="00C64CB8">
              <w:rPr>
                <w:lang w:val="en-US"/>
              </w:rPr>
              <w:t xml:space="preserve"> </w:t>
            </w:r>
            <w:proofErr w:type="spellStart"/>
            <w:r w:rsidRPr="00C64CB8">
              <w:rPr>
                <w:lang w:val="en-US"/>
              </w:rPr>
              <w:t>информација</w:t>
            </w:r>
            <w:proofErr w:type="spellEnd"/>
            <w:r w:rsidRPr="00C64CB8">
              <w:rPr>
                <w:lang w:val="en-US"/>
              </w:rPr>
              <w:t xml:space="preserve"> у </w:t>
            </w:r>
            <w:proofErr w:type="spellStart"/>
            <w:r w:rsidRPr="00C64CB8">
              <w:rPr>
                <w:lang w:val="en-US"/>
              </w:rPr>
              <w:t>низу</w:t>
            </w:r>
            <w:proofErr w:type="spellEnd"/>
            <w:r w:rsidRPr="00C64CB8">
              <w:rPr>
                <w:lang w:val="en-US"/>
              </w:rPr>
              <w:t xml:space="preserve"> о </w:t>
            </w:r>
            <w:proofErr w:type="spellStart"/>
            <w:r w:rsidRPr="00C64CB8">
              <w:rPr>
                <w:lang w:val="en-US"/>
              </w:rPr>
              <w:t>догађајима</w:t>
            </w:r>
            <w:proofErr w:type="spellEnd"/>
            <w:r w:rsidRPr="00C64CB8">
              <w:rPr>
                <w:lang w:val="en-US"/>
              </w:rPr>
              <w:t xml:space="preserve">, </w:t>
            </w:r>
            <w:proofErr w:type="spellStart"/>
            <w:r w:rsidRPr="00C64CB8">
              <w:rPr>
                <w:lang w:val="en-US"/>
              </w:rPr>
              <w:t>искуствима</w:t>
            </w:r>
            <w:proofErr w:type="spellEnd"/>
            <w:r w:rsidRPr="00C64CB8">
              <w:rPr>
                <w:lang w:val="en-US"/>
              </w:rPr>
              <w:t xml:space="preserve"> и </w:t>
            </w:r>
            <w:proofErr w:type="spellStart"/>
            <w:proofErr w:type="gramStart"/>
            <w:r w:rsidRPr="00C64CB8">
              <w:rPr>
                <w:lang w:val="en-US"/>
              </w:rPr>
              <w:t>способностима</w:t>
            </w:r>
            <w:proofErr w:type="spellEnd"/>
            <w:r w:rsidRPr="00C64CB8">
              <w:rPr>
                <w:lang w:val="en-US"/>
              </w:rPr>
              <w:t xml:space="preserve">  </w:t>
            </w:r>
            <w:proofErr w:type="spellStart"/>
            <w:r w:rsidRPr="00C64CB8">
              <w:rPr>
                <w:lang w:val="en-US"/>
              </w:rPr>
              <w:t>из</w:t>
            </w:r>
            <w:proofErr w:type="spellEnd"/>
            <w:proofErr w:type="gramEnd"/>
            <w:r w:rsidRPr="00C64CB8">
              <w:rPr>
                <w:lang w:val="en-US"/>
              </w:rPr>
              <w:t xml:space="preserve"> </w:t>
            </w:r>
            <w:proofErr w:type="spellStart"/>
            <w:r w:rsidRPr="00C64CB8">
              <w:rPr>
                <w:lang w:val="en-US"/>
              </w:rPr>
              <w:t>прошлости</w:t>
            </w:r>
            <w:proofErr w:type="spellEnd"/>
            <w:r w:rsidRPr="00C64CB8">
              <w:rPr>
                <w:lang w:val="en-US"/>
              </w:rPr>
              <w:t xml:space="preserve"> </w:t>
            </w:r>
          </w:p>
          <w:p w14:paraId="614692BA" w14:textId="77777777" w:rsidR="00C64CB8" w:rsidRPr="00C64CB8" w:rsidRDefault="00C64CB8" w:rsidP="00C64CB8">
            <w:pPr>
              <w:rPr>
                <w:lang w:val="en-US"/>
              </w:rPr>
            </w:pPr>
            <w:r w:rsidRPr="00C64CB8">
              <w:rPr>
                <w:lang w:val="en-US"/>
              </w:rPr>
              <w:t xml:space="preserve">- </w:t>
            </w:r>
            <w:proofErr w:type="spellStart"/>
            <w:r w:rsidRPr="00C64CB8">
              <w:rPr>
                <w:lang w:val="en-US"/>
              </w:rPr>
              <w:t>опишу</w:t>
            </w:r>
            <w:proofErr w:type="spellEnd"/>
            <w:r w:rsidRPr="00C64CB8">
              <w:rPr>
                <w:lang w:val="en-US"/>
              </w:rPr>
              <w:t xml:space="preserve"> у </w:t>
            </w:r>
            <w:proofErr w:type="spellStart"/>
            <w:r w:rsidRPr="00C64CB8">
              <w:rPr>
                <w:lang w:val="en-US"/>
              </w:rPr>
              <w:t>неколико</w:t>
            </w:r>
            <w:proofErr w:type="spellEnd"/>
            <w:r w:rsidRPr="00C64CB8">
              <w:rPr>
                <w:lang w:val="en-US"/>
              </w:rPr>
              <w:t xml:space="preserve"> </w:t>
            </w:r>
            <w:proofErr w:type="spellStart"/>
            <w:r w:rsidRPr="00C64CB8">
              <w:rPr>
                <w:lang w:val="en-US"/>
              </w:rPr>
              <w:t>краћих</w:t>
            </w:r>
            <w:proofErr w:type="spellEnd"/>
            <w:r w:rsidRPr="00C64CB8">
              <w:rPr>
                <w:lang w:val="en-US"/>
              </w:rPr>
              <w:t xml:space="preserve">, </w:t>
            </w:r>
            <w:proofErr w:type="spellStart"/>
            <w:r w:rsidRPr="00C64CB8">
              <w:rPr>
                <w:lang w:val="en-US"/>
              </w:rPr>
              <w:t>везаних</w:t>
            </w:r>
            <w:proofErr w:type="spellEnd"/>
            <w:r w:rsidRPr="00C64CB8">
              <w:rPr>
                <w:lang w:val="en-US"/>
              </w:rPr>
              <w:t xml:space="preserve"> </w:t>
            </w:r>
            <w:proofErr w:type="spellStart"/>
            <w:r w:rsidRPr="00C64CB8">
              <w:rPr>
                <w:lang w:val="en-US"/>
              </w:rPr>
              <w:t>исказа</w:t>
            </w:r>
            <w:proofErr w:type="spellEnd"/>
            <w:r w:rsidRPr="00C64CB8">
              <w:rPr>
                <w:lang w:val="en-US"/>
              </w:rPr>
              <w:t xml:space="preserve"> </w:t>
            </w:r>
            <w:proofErr w:type="spellStart"/>
            <w:r w:rsidRPr="00C64CB8">
              <w:rPr>
                <w:lang w:val="en-US"/>
              </w:rPr>
              <w:t>догађај</w:t>
            </w:r>
            <w:proofErr w:type="spellEnd"/>
            <w:r w:rsidRPr="00C64CB8">
              <w:rPr>
                <w:lang w:val="en-US"/>
              </w:rPr>
              <w:t xml:space="preserve"> </w:t>
            </w:r>
            <w:proofErr w:type="spellStart"/>
            <w:r w:rsidRPr="00C64CB8">
              <w:rPr>
                <w:lang w:val="en-US"/>
              </w:rPr>
              <w:t>из</w:t>
            </w:r>
            <w:proofErr w:type="spellEnd"/>
            <w:r w:rsidRPr="00C64CB8">
              <w:rPr>
                <w:lang w:val="en-US"/>
              </w:rPr>
              <w:t xml:space="preserve"> </w:t>
            </w:r>
            <w:proofErr w:type="spellStart"/>
            <w:r w:rsidRPr="00C64CB8">
              <w:rPr>
                <w:lang w:val="en-US"/>
              </w:rPr>
              <w:t>прошлости</w:t>
            </w:r>
            <w:proofErr w:type="spellEnd"/>
          </w:p>
          <w:p w14:paraId="6B77CE0C" w14:textId="77777777" w:rsidR="00C64CB8" w:rsidRPr="00C64CB8" w:rsidRDefault="00C64CB8" w:rsidP="00C64CB8">
            <w:pPr>
              <w:rPr>
                <w:lang w:val="uz-Cyrl-UZ"/>
              </w:rPr>
            </w:pPr>
            <w:r w:rsidRPr="00C64CB8">
              <w:rPr>
                <w:lang w:val="en-US"/>
              </w:rPr>
              <w:t xml:space="preserve">- </w:t>
            </w:r>
            <w:r w:rsidRPr="00C64CB8">
              <w:rPr>
                <w:lang w:val="uz-Cyrl-UZ"/>
              </w:rPr>
              <w:t xml:space="preserve">разумеју једноставније исказе који се односе на одлуке, обећања, </w:t>
            </w:r>
            <w:proofErr w:type="gramStart"/>
            <w:r w:rsidRPr="00C64CB8">
              <w:rPr>
                <w:lang w:val="uz-Cyrl-UZ"/>
              </w:rPr>
              <w:t>планове,  намере</w:t>
            </w:r>
            <w:proofErr w:type="gramEnd"/>
            <w:r w:rsidRPr="00C64CB8">
              <w:rPr>
                <w:lang w:val="uz-Cyrl-UZ"/>
              </w:rPr>
              <w:t xml:space="preserve"> и предвиђања и реагује на њих</w:t>
            </w:r>
          </w:p>
          <w:p w14:paraId="6E289273" w14:textId="77777777" w:rsidR="00C64CB8" w:rsidRPr="00C64CB8" w:rsidRDefault="00C64CB8" w:rsidP="00C64CB8">
            <w:pPr>
              <w:rPr>
                <w:lang w:val="en-US"/>
              </w:rPr>
            </w:pPr>
            <w:r w:rsidRPr="00C64CB8">
              <w:rPr>
                <w:lang w:val="en-US"/>
              </w:rPr>
              <w:t xml:space="preserve">- </w:t>
            </w:r>
            <w:r w:rsidRPr="00C64CB8">
              <w:rPr>
                <w:lang w:val="uz-Cyrl-UZ"/>
              </w:rPr>
              <w:t>разумеју уобичајене изразе у вези са жељама, интересовањима, потребама, осетима и осећањима и реагује на њих</w:t>
            </w:r>
          </w:p>
          <w:p w14:paraId="25873BCB" w14:textId="77777777" w:rsidR="00C64CB8" w:rsidRPr="00C64CB8" w:rsidRDefault="00C64CB8" w:rsidP="00C64CB8">
            <w:pPr>
              <w:rPr>
                <w:lang w:val="en-US"/>
              </w:rPr>
            </w:pPr>
            <w:r w:rsidRPr="00C64CB8">
              <w:rPr>
                <w:lang w:val="en-US"/>
              </w:rPr>
              <w:t xml:space="preserve">- </w:t>
            </w:r>
            <w:r w:rsidRPr="00C64CB8">
              <w:rPr>
                <w:lang w:val="uz-Cyrl-UZ"/>
              </w:rPr>
              <w:t>разумеју уобичајене изразе у вези са жељама, интересовањима, потребама, осетима и осећањима и реагује на њих</w:t>
            </w:r>
          </w:p>
          <w:p w14:paraId="500D9185" w14:textId="77777777" w:rsidR="00C64CB8" w:rsidRPr="00C64CB8" w:rsidRDefault="00C64CB8" w:rsidP="00C64CB8">
            <w:pPr>
              <w:rPr>
                <w:lang w:val="en-US"/>
              </w:rPr>
            </w:pPr>
            <w:r w:rsidRPr="00C64CB8">
              <w:rPr>
                <w:lang w:val="en-US"/>
              </w:rPr>
              <w:t xml:space="preserve">- </w:t>
            </w:r>
            <w:r w:rsidRPr="00C64CB8">
              <w:rPr>
                <w:lang w:val="uz-Cyrl-UZ"/>
              </w:rPr>
              <w:t>изразе жеље, интересовања, потребе, осете и осећања једноставнијим језичким средствима</w:t>
            </w:r>
          </w:p>
          <w:p w14:paraId="33946CB1" w14:textId="77777777" w:rsidR="00C64CB8" w:rsidRPr="00C64CB8" w:rsidRDefault="00C64CB8" w:rsidP="00C64CB8">
            <w:pPr>
              <w:rPr>
                <w:lang w:val="en-US"/>
              </w:rPr>
            </w:pPr>
            <w:r w:rsidRPr="00C64CB8">
              <w:rPr>
                <w:lang w:val="en-US"/>
              </w:rPr>
              <w:t xml:space="preserve">-  </w:t>
            </w:r>
            <w:proofErr w:type="spellStart"/>
            <w:r w:rsidRPr="00C64CB8">
              <w:rPr>
                <w:lang w:val="en-US"/>
              </w:rPr>
              <w:t>разумеју</w:t>
            </w:r>
            <w:proofErr w:type="spellEnd"/>
            <w:r w:rsidRPr="00C64CB8">
              <w:rPr>
                <w:lang w:val="en-US"/>
              </w:rPr>
              <w:t xml:space="preserve"> </w:t>
            </w:r>
            <w:proofErr w:type="spellStart"/>
            <w:r w:rsidRPr="00C64CB8">
              <w:rPr>
                <w:lang w:val="en-US"/>
              </w:rPr>
              <w:t>једноставне</w:t>
            </w:r>
            <w:proofErr w:type="spellEnd"/>
            <w:r w:rsidRPr="00C64CB8">
              <w:rPr>
                <w:lang w:val="en-US"/>
              </w:rPr>
              <w:t xml:space="preserve"> </w:t>
            </w:r>
            <w:proofErr w:type="spellStart"/>
            <w:r w:rsidRPr="00C64CB8">
              <w:rPr>
                <w:lang w:val="en-US"/>
              </w:rPr>
              <w:t>текстове</w:t>
            </w:r>
            <w:proofErr w:type="spellEnd"/>
            <w:r w:rsidRPr="00C64CB8">
              <w:rPr>
                <w:lang w:val="en-US"/>
              </w:rPr>
              <w:t xml:space="preserve"> у </w:t>
            </w:r>
            <w:proofErr w:type="spellStart"/>
            <w:r w:rsidRPr="00C64CB8">
              <w:rPr>
                <w:lang w:val="en-US"/>
              </w:rPr>
              <w:t>којима</w:t>
            </w:r>
            <w:proofErr w:type="spellEnd"/>
            <w:r w:rsidRPr="00C64CB8">
              <w:rPr>
                <w:lang w:val="en-US"/>
              </w:rPr>
              <w:t xml:space="preserve"> </w:t>
            </w:r>
            <w:proofErr w:type="spellStart"/>
            <w:r w:rsidRPr="00C64CB8">
              <w:rPr>
                <w:lang w:val="en-US"/>
              </w:rPr>
              <w:t>се</w:t>
            </w:r>
            <w:proofErr w:type="spellEnd"/>
            <w:r w:rsidRPr="00C64CB8">
              <w:rPr>
                <w:lang w:val="en-US"/>
              </w:rPr>
              <w:t xml:space="preserve"> </w:t>
            </w:r>
            <w:proofErr w:type="spellStart"/>
            <w:r w:rsidRPr="00C64CB8">
              <w:rPr>
                <w:lang w:val="en-US"/>
              </w:rPr>
              <w:t>описују</w:t>
            </w:r>
            <w:proofErr w:type="spellEnd"/>
            <w:r w:rsidRPr="00C64CB8">
              <w:rPr>
                <w:lang w:val="en-US"/>
              </w:rPr>
              <w:t xml:space="preserve"> </w:t>
            </w:r>
            <w:proofErr w:type="spellStart"/>
            <w:r w:rsidRPr="00C64CB8">
              <w:rPr>
                <w:lang w:val="en-US"/>
              </w:rPr>
              <w:t>догађаји</w:t>
            </w:r>
            <w:proofErr w:type="spellEnd"/>
            <w:r w:rsidRPr="00C64CB8">
              <w:rPr>
                <w:lang w:val="en-US"/>
              </w:rPr>
              <w:t xml:space="preserve">, </w:t>
            </w:r>
            <w:proofErr w:type="spellStart"/>
            <w:r w:rsidRPr="00C64CB8">
              <w:rPr>
                <w:lang w:val="en-US"/>
              </w:rPr>
              <w:t>искуства</w:t>
            </w:r>
            <w:proofErr w:type="spellEnd"/>
            <w:r w:rsidRPr="00C64CB8">
              <w:rPr>
                <w:lang w:val="en-US"/>
              </w:rPr>
              <w:t xml:space="preserve"> и </w:t>
            </w:r>
            <w:proofErr w:type="spellStart"/>
            <w:r w:rsidRPr="00C64CB8">
              <w:rPr>
                <w:lang w:val="en-US"/>
              </w:rPr>
              <w:t>способности</w:t>
            </w:r>
            <w:proofErr w:type="spellEnd"/>
            <w:r w:rsidRPr="00C64CB8">
              <w:rPr>
                <w:lang w:val="en-US"/>
              </w:rPr>
              <w:t xml:space="preserve"> у </w:t>
            </w:r>
            <w:proofErr w:type="spellStart"/>
            <w:r w:rsidRPr="00C64CB8">
              <w:rPr>
                <w:lang w:val="en-US"/>
              </w:rPr>
              <w:t>прошлости</w:t>
            </w:r>
            <w:proofErr w:type="spellEnd"/>
          </w:p>
          <w:p w14:paraId="601A7FD1" w14:textId="77777777" w:rsidR="00C64CB8" w:rsidRPr="00C64CB8" w:rsidRDefault="00C64CB8" w:rsidP="00C64CB8">
            <w:pPr>
              <w:rPr>
                <w:lang w:val="en-US"/>
              </w:rPr>
            </w:pPr>
            <w:r w:rsidRPr="00C64CB8">
              <w:rPr>
                <w:lang w:val="en-US"/>
              </w:rPr>
              <w:t xml:space="preserve">- </w:t>
            </w:r>
            <w:r w:rsidRPr="00C64CB8">
              <w:rPr>
                <w:lang w:val="uz-Cyrl-UZ"/>
              </w:rPr>
              <w:t>саопште шта он/ она или неко други планира, намерава, предвиђа</w:t>
            </w:r>
          </w:p>
          <w:p w14:paraId="73A653A2" w14:textId="77777777" w:rsidR="00C64CB8" w:rsidRPr="00C64CB8" w:rsidRDefault="00C64CB8" w:rsidP="00C64CB8">
            <w:pPr>
              <w:rPr>
                <w:b/>
                <w:lang w:val="en-US"/>
              </w:rPr>
            </w:pPr>
            <w:r w:rsidRPr="00C64CB8">
              <w:rPr>
                <w:lang w:val="uz-Cyrl-UZ"/>
              </w:rPr>
              <w:lastRenderedPageBreak/>
              <w:t>- изражавају мишљење, слагање/ неслагање и даје кратко образложење</w:t>
            </w:r>
          </w:p>
          <w:p w14:paraId="4EE35E78" w14:textId="77777777" w:rsidR="00C64CB8" w:rsidRPr="00C64CB8" w:rsidRDefault="00C64CB8" w:rsidP="00C64CB8">
            <w:pPr>
              <w:rPr>
                <w:lang w:val="en-US"/>
              </w:rPr>
            </w:pPr>
            <w:r w:rsidRPr="00C64CB8">
              <w:rPr>
                <w:lang w:val="en-US"/>
              </w:rPr>
              <w:t xml:space="preserve">- </w:t>
            </w:r>
            <w:r w:rsidRPr="00C64CB8">
              <w:rPr>
                <w:lang w:val="uz-Cyrl-UZ"/>
              </w:rPr>
              <w:t>разумеју једноставније текстове који се односе на опис особа</w:t>
            </w:r>
          </w:p>
          <w:p w14:paraId="03ABFBBD" w14:textId="77777777" w:rsidR="00C64CB8" w:rsidRPr="00C64CB8" w:rsidRDefault="00C64CB8" w:rsidP="00C64CB8">
            <w:pPr>
              <w:rPr>
                <w:lang w:val="en-US"/>
              </w:rPr>
            </w:pPr>
            <w:r w:rsidRPr="00C64CB8">
              <w:rPr>
                <w:lang w:val="en-US"/>
              </w:rPr>
              <w:t xml:space="preserve">- </w:t>
            </w:r>
            <w:r w:rsidRPr="00C64CB8">
              <w:rPr>
                <w:lang w:val="uz-Cyrl-UZ"/>
              </w:rPr>
              <w:t>опишу и упореди жива бића користећи једноставнија језичка средства</w:t>
            </w:r>
          </w:p>
          <w:p w14:paraId="77E5227A" w14:textId="77777777" w:rsidR="00C64CB8" w:rsidRPr="00C64CB8" w:rsidRDefault="00C64CB8" w:rsidP="00C64CB8">
            <w:pPr>
              <w:rPr>
                <w:lang w:val="en-US"/>
              </w:rPr>
            </w:pPr>
            <w:r w:rsidRPr="00C64CB8">
              <w:rPr>
                <w:lang w:val="en-US"/>
              </w:rPr>
              <w:t xml:space="preserve">- </w:t>
            </w:r>
            <w:r w:rsidRPr="00C64CB8">
              <w:rPr>
                <w:lang w:val="uz-Cyrl-UZ"/>
              </w:rPr>
              <w:t>разумеју уобичајене молбе и захтеве и реагује на њих</w:t>
            </w:r>
          </w:p>
          <w:p w14:paraId="2C689197" w14:textId="77777777" w:rsidR="00C64CB8" w:rsidRPr="00C64CB8" w:rsidRDefault="00C64CB8" w:rsidP="00C64CB8">
            <w:pPr>
              <w:rPr>
                <w:lang w:val="en-US"/>
              </w:rPr>
            </w:pPr>
            <w:r w:rsidRPr="00C64CB8">
              <w:rPr>
                <w:lang w:val="en-US"/>
              </w:rPr>
              <w:t xml:space="preserve">- </w:t>
            </w:r>
            <w:r w:rsidRPr="00C64CB8">
              <w:rPr>
                <w:lang w:val="uz-Cyrl-UZ"/>
              </w:rPr>
              <w:t>упуте уобичајене молбе и захтеве</w:t>
            </w:r>
          </w:p>
          <w:p w14:paraId="42A61DA7" w14:textId="77777777" w:rsidR="00C64CB8" w:rsidRPr="00C64CB8" w:rsidRDefault="00C64CB8" w:rsidP="00C64CB8">
            <w:pPr>
              <w:rPr>
                <w:lang w:val="en-US"/>
              </w:rPr>
            </w:pPr>
            <w:r w:rsidRPr="00C64CB8">
              <w:rPr>
                <w:lang w:val="en-US"/>
              </w:rPr>
              <w:t xml:space="preserve">- </w:t>
            </w:r>
            <w:r w:rsidRPr="00C64CB8">
              <w:rPr>
                <w:lang w:val="uz-Cyrl-UZ"/>
              </w:rPr>
              <w:t>разумеју једноставније текстове који се односе на опис особа</w:t>
            </w:r>
          </w:p>
          <w:p w14:paraId="79CC7AAA" w14:textId="77777777" w:rsidR="00C64CB8" w:rsidRPr="00C64CB8" w:rsidRDefault="00C64CB8" w:rsidP="00C64CB8">
            <w:pPr>
              <w:rPr>
                <w:lang w:val="en-US"/>
              </w:rPr>
            </w:pPr>
            <w:r w:rsidRPr="00C64CB8">
              <w:rPr>
                <w:lang w:val="en-US"/>
              </w:rPr>
              <w:t xml:space="preserve">- </w:t>
            </w:r>
            <w:r w:rsidRPr="00C64CB8">
              <w:rPr>
                <w:lang w:val="uz-Cyrl-UZ"/>
              </w:rPr>
              <w:t>опишу и упореди жива бића користећи једноставнија језичка средства</w:t>
            </w:r>
          </w:p>
          <w:p w14:paraId="348AB449" w14:textId="77777777" w:rsidR="00C64CB8" w:rsidRPr="00C64CB8" w:rsidRDefault="00C64CB8" w:rsidP="00C64CB8">
            <w:pPr>
              <w:rPr>
                <w:lang w:val="en-US"/>
              </w:rPr>
            </w:pPr>
            <w:r w:rsidRPr="00C64CB8">
              <w:rPr>
                <w:lang w:val="en-US"/>
              </w:rPr>
              <w:t xml:space="preserve">- </w:t>
            </w:r>
            <w:r w:rsidRPr="00C64CB8">
              <w:rPr>
                <w:lang w:val="uz-Cyrl-UZ"/>
              </w:rPr>
              <w:t>разумеју уобичајене молбе и захтеве и реагује на њих</w:t>
            </w:r>
          </w:p>
          <w:p w14:paraId="483316FB" w14:textId="77777777" w:rsidR="00C64CB8" w:rsidRPr="00C64CB8" w:rsidRDefault="00C64CB8" w:rsidP="00C64CB8">
            <w:pPr>
              <w:rPr>
                <w:lang w:val="en-US"/>
              </w:rPr>
            </w:pPr>
            <w:r w:rsidRPr="00C64CB8">
              <w:rPr>
                <w:lang w:val="en-US"/>
              </w:rPr>
              <w:t xml:space="preserve">- </w:t>
            </w:r>
            <w:r w:rsidRPr="00C64CB8">
              <w:rPr>
                <w:lang w:val="uz-Cyrl-UZ"/>
              </w:rPr>
              <w:t>упуте уобичајене молбе и захтеве</w:t>
            </w:r>
          </w:p>
          <w:p w14:paraId="6B057971" w14:textId="77777777" w:rsidR="00C64CB8" w:rsidRPr="00C64CB8" w:rsidRDefault="00C64CB8" w:rsidP="00C64CB8">
            <w:pPr>
              <w:rPr>
                <w:lang w:val="en-US"/>
              </w:rPr>
            </w:pPr>
            <w:r w:rsidRPr="00C64CB8">
              <w:rPr>
                <w:lang w:val="en-US"/>
              </w:rPr>
              <w:t xml:space="preserve">- </w:t>
            </w:r>
            <w:r w:rsidRPr="00C64CB8">
              <w:rPr>
                <w:lang w:val="uz-Cyrl-UZ"/>
              </w:rPr>
              <w:t>разумеју једноставније текстове у којима се описују радње и ситуације у садашњости</w:t>
            </w:r>
          </w:p>
          <w:p w14:paraId="4C10D139" w14:textId="77777777" w:rsidR="00C64CB8" w:rsidRPr="00C64CB8" w:rsidRDefault="00C64CB8" w:rsidP="00C64CB8">
            <w:pPr>
              <w:rPr>
                <w:lang w:val="en-US"/>
              </w:rPr>
            </w:pPr>
            <w:r w:rsidRPr="00C64CB8">
              <w:rPr>
                <w:lang w:val="en-US"/>
              </w:rPr>
              <w:t xml:space="preserve">- </w:t>
            </w:r>
            <w:r w:rsidRPr="00C64CB8">
              <w:rPr>
                <w:lang w:val="uz-Cyrl-UZ"/>
              </w:rPr>
              <w:t>размене појединачне информације и/или неколико информација у низу које се односе на радње у садашњости</w:t>
            </w:r>
          </w:p>
          <w:p w14:paraId="3C374436" w14:textId="77777777" w:rsidR="00C64CB8" w:rsidRPr="00C64CB8" w:rsidRDefault="00C64CB8" w:rsidP="00C64CB8">
            <w:pPr>
              <w:rPr>
                <w:lang w:val="en-US"/>
              </w:rPr>
            </w:pPr>
            <w:r w:rsidRPr="00C64CB8">
              <w:rPr>
                <w:lang w:val="en-US"/>
              </w:rPr>
              <w:t xml:space="preserve">- </w:t>
            </w:r>
            <w:r w:rsidRPr="00C64CB8">
              <w:rPr>
                <w:lang w:val="uz-Cyrl-UZ"/>
              </w:rPr>
              <w:t>опише радње, способности и умећа користећи неколико везаних исказа</w:t>
            </w:r>
          </w:p>
          <w:p w14:paraId="2F40908D" w14:textId="77777777" w:rsidR="00C64CB8" w:rsidRPr="00C64CB8" w:rsidRDefault="00C64CB8" w:rsidP="00C64CB8">
            <w:pPr>
              <w:rPr>
                <w:lang w:val="uz-Cyrl-UZ"/>
              </w:rPr>
            </w:pPr>
            <w:r w:rsidRPr="00C64CB8">
              <w:rPr>
                <w:lang w:val="en-US"/>
              </w:rPr>
              <w:lastRenderedPageBreak/>
              <w:t xml:space="preserve">- </w:t>
            </w:r>
            <w:r w:rsidRPr="00C64CB8">
              <w:rPr>
                <w:lang w:val="uz-Cyrl-UZ"/>
              </w:rPr>
              <w:t>разумеју једноставније исказе којима се тражи мишљење и реагује на њих</w:t>
            </w:r>
          </w:p>
          <w:p w14:paraId="5AF64F42" w14:textId="77777777" w:rsidR="00C64CB8" w:rsidRPr="00C64CB8" w:rsidRDefault="00C64CB8" w:rsidP="00C64CB8">
            <w:pPr>
              <w:rPr>
                <w:lang w:val="en-US"/>
              </w:rPr>
            </w:pPr>
            <w:r w:rsidRPr="00C64CB8">
              <w:rPr>
                <w:lang w:val="uz-Cyrl-UZ"/>
              </w:rPr>
              <w:t>- изражавају мишљење, слагање/ неслагање и даје кратко образложење</w:t>
            </w:r>
          </w:p>
          <w:p w14:paraId="364B6F3E" w14:textId="77777777" w:rsidR="00C64CB8" w:rsidRPr="00C64CB8" w:rsidRDefault="00C64CB8" w:rsidP="00C64CB8">
            <w:pPr>
              <w:rPr>
                <w:lang w:val="en-US"/>
              </w:rPr>
            </w:pPr>
            <w:r w:rsidRPr="00C64CB8">
              <w:rPr>
                <w:lang w:val="en-US"/>
              </w:rPr>
              <w:t xml:space="preserve">- </w:t>
            </w:r>
            <w:r w:rsidRPr="00C64CB8">
              <w:rPr>
                <w:lang w:val="uz-Cyrl-UZ"/>
              </w:rPr>
              <w:t>разумеју једноставније текстове у којима се описују радње и ситуације у садашњости</w:t>
            </w:r>
          </w:p>
          <w:p w14:paraId="06F77651" w14:textId="77777777" w:rsidR="00C64CB8" w:rsidRPr="00C64CB8" w:rsidRDefault="00C64CB8" w:rsidP="00C64CB8">
            <w:pPr>
              <w:rPr>
                <w:lang w:val="en-US"/>
              </w:rPr>
            </w:pPr>
            <w:r w:rsidRPr="00C64CB8">
              <w:rPr>
                <w:lang w:val="en-US"/>
              </w:rPr>
              <w:t xml:space="preserve">- </w:t>
            </w:r>
            <w:r w:rsidRPr="00C64CB8">
              <w:rPr>
                <w:lang w:val="uz-Cyrl-UZ"/>
              </w:rPr>
              <w:t>размене појединачне информације и/или неколико информација у низу које се односе на радње у садашњости</w:t>
            </w:r>
          </w:p>
          <w:p w14:paraId="5E82BE44" w14:textId="77777777" w:rsidR="00C64CB8" w:rsidRPr="00C64CB8" w:rsidRDefault="00C64CB8" w:rsidP="00C64CB8">
            <w:pPr>
              <w:rPr>
                <w:lang w:val="uz-Cyrl-UZ"/>
              </w:rPr>
            </w:pPr>
            <w:r w:rsidRPr="00C64CB8">
              <w:rPr>
                <w:lang w:val="en-US"/>
              </w:rPr>
              <w:t xml:space="preserve">- </w:t>
            </w:r>
            <w:r w:rsidRPr="00C64CB8">
              <w:rPr>
                <w:lang w:val="uz-Cyrl-UZ"/>
              </w:rPr>
              <w:t>разумеју једноставније забране, правила понашања, своје и туђе обавезе и реагује на њих</w:t>
            </w:r>
          </w:p>
          <w:p w14:paraId="58CA236C" w14:textId="77777777" w:rsidR="00C64CB8" w:rsidRPr="00C64CB8" w:rsidRDefault="00C64CB8" w:rsidP="00C64CB8">
            <w:pPr>
              <w:rPr>
                <w:lang w:val="uz-Cyrl-UZ"/>
              </w:rPr>
            </w:pPr>
            <w:r w:rsidRPr="00C64CB8">
              <w:rPr>
                <w:lang w:val="uz-Cyrl-UZ"/>
              </w:rPr>
              <w:t>- размене једноставније информације које се односе на забране и правила понашања у школи и на јавном месту, као и на своје и туђе обавезе</w:t>
            </w:r>
          </w:p>
          <w:p w14:paraId="5DBDD594" w14:textId="77777777" w:rsidR="00C64CB8" w:rsidRPr="00C64CB8" w:rsidRDefault="00C64CB8" w:rsidP="00C64CB8">
            <w:pPr>
              <w:rPr>
                <w:lang w:val="uz-Cyrl-UZ"/>
              </w:rPr>
            </w:pPr>
            <w:r w:rsidRPr="00C64CB8">
              <w:rPr>
                <w:lang w:val="uz-Cyrl-UZ"/>
              </w:rPr>
              <w:t>- саопште правила понашања, забрана и листу својих и туђих обавеза користећи одговарајућа језичка средства</w:t>
            </w:r>
          </w:p>
          <w:p w14:paraId="56B76575" w14:textId="77777777" w:rsidR="00C64CB8" w:rsidRPr="00C64CB8" w:rsidRDefault="00C64CB8" w:rsidP="00C64CB8">
            <w:pPr>
              <w:rPr>
                <w:lang w:val="uz-Cyrl-UZ"/>
              </w:rPr>
            </w:pPr>
            <w:r w:rsidRPr="00C64CB8">
              <w:rPr>
                <w:lang w:val="en-US"/>
              </w:rPr>
              <w:t xml:space="preserve">- </w:t>
            </w:r>
            <w:r w:rsidRPr="00C64CB8">
              <w:rPr>
                <w:lang w:val="uz-Cyrl-UZ"/>
              </w:rPr>
              <w:t>опише радње, способности и умећа користећи неколико везаних исказа</w:t>
            </w:r>
          </w:p>
          <w:p w14:paraId="54BC1969" w14:textId="77777777" w:rsidR="00C64CB8" w:rsidRPr="00C64CB8" w:rsidRDefault="00C64CB8" w:rsidP="00C64CB8">
            <w:pPr>
              <w:rPr>
                <w:lang w:val="uz-Cyrl-UZ"/>
              </w:rPr>
            </w:pPr>
            <w:r w:rsidRPr="00C64CB8">
              <w:rPr>
                <w:lang w:val="uz-Cyrl-UZ"/>
              </w:rPr>
              <w:t>- изрази допадање/недопадање</w:t>
            </w:r>
          </w:p>
          <w:p w14:paraId="4F27BE2A" w14:textId="77777777" w:rsidR="00C64CB8" w:rsidRPr="00C64CB8" w:rsidRDefault="00C64CB8" w:rsidP="00C64CB8">
            <w:pPr>
              <w:rPr>
                <w:lang w:val="uz-Cyrl-UZ"/>
              </w:rPr>
            </w:pPr>
            <w:r w:rsidRPr="00C64CB8">
              <w:rPr>
                <w:lang w:val="en-US"/>
              </w:rPr>
              <w:lastRenderedPageBreak/>
              <w:t xml:space="preserve">- </w:t>
            </w:r>
            <w:r w:rsidRPr="00C64CB8">
              <w:rPr>
                <w:lang w:val="uz-Cyrl-UZ"/>
              </w:rPr>
              <w:t>разумеју и следе једноставнија упутства у вези с уобичајеним ситуацијама из свакодневног живота</w:t>
            </w:r>
          </w:p>
          <w:p w14:paraId="42B7361D" w14:textId="77777777" w:rsidR="00C64CB8" w:rsidRPr="00C64CB8" w:rsidRDefault="00C64CB8" w:rsidP="00C64CB8">
            <w:pPr>
              <w:rPr>
                <w:lang w:val="uz-Cyrl-UZ"/>
              </w:rPr>
            </w:pPr>
            <w:r w:rsidRPr="00C64CB8">
              <w:rPr>
                <w:lang w:val="en-US"/>
              </w:rPr>
              <w:t xml:space="preserve">- </w:t>
            </w:r>
            <w:r w:rsidRPr="00C64CB8">
              <w:rPr>
                <w:lang w:val="uz-Cyrl-UZ"/>
              </w:rPr>
              <w:t>пруже једноставнија упутства у вези с уобичајеним ситуацијама из свакодневног живота</w:t>
            </w:r>
          </w:p>
          <w:p w14:paraId="09A3BCBF" w14:textId="77777777" w:rsidR="00C64CB8" w:rsidRPr="00C64CB8" w:rsidRDefault="00C64CB8" w:rsidP="00C64CB8">
            <w:pPr>
              <w:rPr>
                <w:lang w:val="uz-Cyrl-UZ"/>
              </w:rPr>
            </w:pPr>
            <w:r w:rsidRPr="00C64CB8">
              <w:rPr>
                <w:lang w:val="en-US"/>
              </w:rPr>
              <w:t xml:space="preserve">- </w:t>
            </w:r>
            <w:r w:rsidRPr="00C64CB8">
              <w:rPr>
                <w:lang w:val="uz-Cyrl-UZ"/>
              </w:rPr>
              <w:t>разумеју и следе једноставнија упутства у вези с уобичајеним ситуацијама из свакодневног живота</w:t>
            </w:r>
          </w:p>
          <w:p w14:paraId="698CA66E" w14:textId="77777777" w:rsidR="00C64CB8" w:rsidRPr="00C64CB8" w:rsidRDefault="00C64CB8" w:rsidP="00C64CB8">
            <w:pPr>
              <w:rPr>
                <w:lang w:val="uz-Cyrl-UZ"/>
              </w:rPr>
            </w:pPr>
            <w:r w:rsidRPr="00C64CB8">
              <w:rPr>
                <w:lang w:val="en-US"/>
              </w:rPr>
              <w:t xml:space="preserve">- </w:t>
            </w:r>
            <w:r w:rsidRPr="00C64CB8">
              <w:rPr>
                <w:lang w:val="uz-Cyrl-UZ"/>
              </w:rPr>
              <w:t>пруже једноставнија упутства у вези с уобичајеним ситуацијама из свакодневног живота</w:t>
            </w:r>
          </w:p>
          <w:p w14:paraId="53D9A8E5" w14:textId="77777777" w:rsidR="00C64CB8" w:rsidRPr="00C64CB8" w:rsidRDefault="00C64CB8" w:rsidP="00C64CB8">
            <w:pPr>
              <w:rPr>
                <w:lang w:val="en-US"/>
              </w:rPr>
            </w:pPr>
            <w:r w:rsidRPr="00C64CB8">
              <w:rPr>
                <w:lang w:val="en-US"/>
              </w:rPr>
              <w:t xml:space="preserve">- </w:t>
            </w:r>
            <w:r w:rsidRPr="00C64CB8">
              <w:rPr>
                <w:lang w:val="uz-Cyrl-UZ"/>
              </w:rPr>
              <w:t>разумеју једноставније предлоге, савете</w:t>
            </w:r>
          </w:p>
          <w:p w14:paraId="60313859" w14:textId="77777777" w:rsidR="00C64CB8" w:rsidRPr="00C64CB8" w:rsidRDefault="00C64CB8" w:rsidP="00C64CB8">
            <w:pPr>
              <w:rPr>
                <w:lang w:val="uz-Cyrl-UZ"/>
              </w:rPr>
            </w:pPr>
            <w:r w:rsidRPr="00C64CB8">
              <w:rPr>
                <w:lang w:val="en-US"/>
              </w:rPr>
              <w:t xml:space="preserve">- </w:t>
            </w:r>
            <w:r w:rsidRPr="00C64CB8">
              <w:rPr>
                <w:lang w:val="uz-Cyrl-UZ"/>
              </w:rPr>
              <w:t>упуте предлоге, савете користећи ситуационо прикладне комуникационе моделе</w:t>
            </w:r>
          </w:p>
          <w:p w14:paraId="5B4BA265" w14:textId="77777777" w:rsidR="00C64CB8" w:rsidRPr="00C64CB8" w:rsidRDefault="00C64CB8" w:rsidP="00C64CB8">
            <w:pPr>
              <w:rPr>
                <w:lang w:val="uz-Cyrl-UZ"/>
              </w:rPr>
            </w:pPr>
            <w:r w:rsidRPr="00C64CB8">
              <w:rPr>
                <w:lang w:val="uz-Cyrl-UZ"/>
              </w:rPr>
              <w:t>- саопште правила понашања, забрана и листу својих и туђих обавеза користећи одговарајућа језичка средства</w:t>
            </w:r>
          </w:p>
          <w:p w14:paraId="7FA1E463" w14:textId="77777777" w:rsidR="00C64CB8" w:rsidRPr="00C64CB8" w:rsidRDefault="00C64CB8" w:rsidP="00C64CB8">
            <w:pPr>
              <w:rPr>
                <w:lang w:val="uz-Cyrl-UZ"/>
              </w:rPr>
            </w:pPr>
            <w:r w:rsidRPr="00C64CB8">
              <w:rPr>
                <w:lang w:val="en-US"/>
              </w:rPr>
              <w:t xml:space="preserve">- </w:t>
            </w:r>
            <w:r w:rsidRPr="00C64CB8">
              <w:rPr>
                <w:lang w:val="uz-Cyrl-UZ"/>
              </w:rPr>
              <w:t xml:space="preserve">разумеју једноставније текстове који се односе на опис особа, биљака, животиња, предмета, </w:t>
            </w:r>
            <w:r w:rsidRPr="00C64CB8">
              <w:rPr>
                <w:lang w:val="uz-Cyrl-UZ"/>
              </w:rPr>
              <w:lastRenderedPageBreak/>
              <w:t>места, појaва, радњи, стања и збивања</w:t>
            </w:r>
          </w:p>
          <w:p w14:paraId="00C3B928" w14:textId="77777777" w:rsidR="00C64CB8" w:rsidRPr="00C64CB8" w:rsidRDefault="00C64CB8" w:rsidP="00C64CB8">
            <w:pPr>
              <w:rPr>
                <w:lang w:val="en-US"/>
              </w:rPr>
            </w:pPr>
            <w:r w:rsidRPr="00C64CB8">
              <w:rPr>
                <w:lang w:val="en-US"/>
              </w:rPr>
              <w:t>-</w:t>
            </w:r>
            <w:proofErr w:type="spellStart"/>
            <w:r w:rsidRPr="00C64CB8">
              <w:rPr>
                <w:lang w:val="en-US"/>
              </w:rPr>
              <w:t>опишу</w:t>
            </w:r>
            <w:proofErr w:type="spellEnd"/>
            <w:r w:rsidRPr="00C64CB8">
              <w:rPr>
                <w:lang w:val="en-US"/>
              </w:rPr>
              <w:t xml:space="preserve"> </w:t>
            </w:r>
            <w:proofErr w:type="spellStart"/>
            <w:r w:rsidRPr="00C64CB8">
              <w:rPr>
                <w:lang w:val="en-US"/>
              </w:rPr>
              <w:t>карактеристике</w:t>
            </w:r>
            <w:proofErr w:type="spellEnd"/>
            <w:r w:rsidRPr="00C64CB8">
              <w:rPr>
                <w:lang w:val="en-US"/>
              </w:rPr>
              <w:t xml:space="preserve"> </w:t>
            </w:r>
            <w:proofErr w:type="spellStart"/>
            <w:r w:rsidRPr="00C64CB8">
              <w:rPr>
                <w:lang w:val="en-US"/>
              </w:rPr>
              <w:t>простора</w:t>
            </w:r>
            <w:proofErr w:type="spellEnd"/>
            <w:r w:rsidRPr="00C64CB8">
              <w:rPr>
                <w:lang w:val="en-US"/>
              </w:rPr>
              <w:t xml:space="preserve"> </w:t>
            </w:r>
            <w:proofErr w:type="spellStart"/>
            <w:r w:rsidRPr="00C64CB8">
              <w:rPr>
                <w:lang w:val="en-US"/>
              </w:rPr>
              <w:t>користећи</w:t>
            </w:r>
            <w:proofErr w:type="spellEnd"/>
            <w:r w:rsidRPr="00C64CB8">
              <w:rPr>
                <w:lang w:val="en-US"/>
              </w:rPr>
              <w:t xml:space="preserve"> </w:t>
            </w:r>
            <w:proofErr w:type="spellStart"/>
            <w:r w:rsidRPr="00C64CB8">
              <w:rPr>
                <w:lang w:val="en-US"/>
              </w:rPr>
              <w:t>једноставна</w:t>
            </w:r>
            <w:proofErr w:type="spellEnd"/>
            <w:r w:rsidRPr="00C64CB8">
              <w:rPr>
                <w:lang w:val="en-US"/>
              </w:rPr>
              <w:t xml:space="preserve"> </w:t>
            </w:r>
            <w:proofErr w:type="spellStart"/>
            <w:r w:rsidRPr="00C64CB8">
              <w:rPr>
                <w:lang w:val="en-US"/>
              </w:rPr>
              <w:t>језичка</w:t>
            </w:r>
            <w:proofErr w:type="spellEnd"/>
            <w:r w:rsidRPr="00C64CB8">
              <w:rPr>
                <w:lang w:val="en-US"/>
              </w:rPr>
              <w:t xml:space="preserve"> </w:t>
            </w:r>
            <w:proofErr w:type="spellStart"/>
            <w:r w:rsidRPr="00C64CB8">
              <w:rPr>
                <w:lang w:val="en-US"/>
              </w:rPr>
              <w:t>средства</w:t>
            </w:r>
            <w:proofErr w:type="spellEnd"/>
            <w:r w:rsidRPr="00C64CB8">
              <w:rPr>
                <w:lang w:val="en-US"/>
              </w:rPr>
              <w:t xml:space="preserve"> </w:t>
            </w:r>
          </w:p>
          <w:p w14:paraId="6FA2EB80" w14:textId="77777777" w:rsidR="00C64CB8" w:rsidRPr="00C64CB8" w:rsidRDefault="00C64CB8" w:rsidP="00C64CB8">
            <w:pPr>
              <w:rPr>
                <w:lang w:val="en-US"/>
              </w:rPr>
            </w:pPr>
            <w:r w:rsidRPr="00C64CB8">
              <w:rPr>
                <w:lang w:val="en-US"/>
              </w:rPr>
              <w:t xml:space="preserve">- </w:t>
            </w:r>
            <w:proofErr w:type="spellStart"/>
            <w:r w:rsidRPr="00C64CB8">
              <w:rPr>
                <w:lang w:val="en-US"/>
              </w:rPr>
              <w:t>повежу</w:t>
            </w:r>
            <w:proofErr w:type="spellEnd"/>
            <w:r w:rsidRPr="00C64CB8">
              <w:rPr>
                <w:lang w:val="en-US"/>
              </w:rPr>
              <w:t xml:space="preserve"> </w:t>
            </w:r>
            <w:proofErr w:type="spellStart"/>
            <w:r w:rsidRPr="00C64CB8">
              <w:rPr>
                <w:lang w:val="en-US"/>
              </w:rPr>
              <w:t>неколико</w:t>
            </w:r>
            <w:proofErr w:type="spellEnd"/>
            <w:r w:rsidRPr="00C64CB8">
              <w:rPr>
                <w:lang w:val="en-US"/>
              </w:rPr>
              <w:t xml:space="preserve"> </w:t>
            </w:r>
            <w:proofErr w:type="spellStart"/>
            <w:r w:rsidRPr="00C64CB8">
              <w:rPr>
                <w:lang w:val="en-US"/>
              </w:rPr>
              <w:t>исказа</w:t>
            </w:r>
            <w:proofErr w:type="spellEnd"/>
            <w:r w:rsidRPr="00C64CB8">
              <w:rPr>
                <w:lang w:val="en-US"/>
              </w:rPr>
              <w:t xml:space="preserve"> у </w:t>
            </w:r>
            <w:proofErr w:type="spellStart"/>
            <w:r w:rsidRPr="00C64CB8">
              <w:rPr>
                <w:lang w:val="en-US"/>
              </w:rPr>
              <w:t>целину</w:t>
            </w:r>
            <w:proofErr w:type="spellEnd"/>
            <w:r w:rsidRPr="00C64CB8">
              <w:rPr>
                <w:lang w:val="en-US"/>
              </w:rPr>
              <w:t xml:space="preserve"> </w:t>
            </w:r>
            <w:proofErr w:type="spellStart"/>
            <w:r w:rsidRPr="00C64CB8">
              <w:rPr>
                <w:lang w:val="en-US"/>
              </w:rPr>
              <w:t>на</w:t>
            </w:r>
            <w:proofErr w:type="spellEnd"/>
            <w:r w:rsidRPr="00C64CB8">
              <w:rPr>
                <w:lang w:val="en-US"/>
              </w:rPr>
              <w:t xml:space="preserve"> </w:t>
            </w:r>
            <w:proofErr w:type="spellStart"/>
            <w:r w:rsidRPr="00C64CB8">
              <w:rPr>
                <w:lang w:val="en-US"/>
              </w:rPr>
              <w:t>тему</w:t>
            </w:r>
            <w:proofErr w:type="spellEnd"/>
          </w:p>
          <w:p w14:paraId="583181A4" w14:textId="77777777" w:rsidR="00C64CB8" w:rsidRPr="00C64CB8" w:rsidRDefault="00C64CB8" w:rsidP="00C64CB8">
            <w:pPr>
              <w:rPr>
                <w:lang w:val="en-US"/>
              </w:rPr>
            </w:pPr>
            <w:r w:rsidRPr="00C64CB8">
              <w:rPr>
                <w:lang w:val="en-US"/>
              </w:rPr>
              <w:t xml:space="preserve">- </w:t>
            </w:r>
            <w:r w:rsidRPr="00C64CB8">
              <w:rPr>
                <w:lang w:val="uz-Cyrl-UZ"/>
              </w:rPr>
              <w:t>разумеју једноставнија питања која се односе на оријентацију у простору и правац кретања и одговоре на њих</w:t>
            </w:r>
          </w:p>
          <w:p w14:paraId="7E47446B" w14:textId="77777777" w:rsidR="00C64CB8" w:rsidRPr="00C64CB8" w:rsidRDefault="00C64CB8" w:rsidP="00C64CB8">
            <w:pPr>
              <w:rPr>
                <w:lang w:val="en-US"/>
              </w:rPr>
            </w:pPr>
            <w:r w:rsidRPr="00C64CB8">
              <w:rPr>
                <w:lang w:val="en-US"/>
              </w:rPr>
              <w:t xml:space="preserve">- </w:t>
            </w:r>
            <w:r w:rsidRPr="00C64CB8">
              <w:rPr>
                <w:lang w:val="uz-Cyrl-UZ"/>
              </w:rPr>
              <w:t>затраже и разумеју обавештења о оријентацији у простору и правцу кретања</w:t>
            </w:r>
          </w:p>
          <w:p w14:paraId="0F18C6E4" w14:textId="77777777" w:rsidR="00C64CB8" w:rsidRPr="00C64CB8" w:rsidRDefault="00C64CB8" w:rsidP="00C64CB8">
            <w:pPr>
              <w:rPr>
                <w:lang w:val="en-US"/>
              </w:rPr>
            </w:pPr>
            <w:r w:rsidRPr="00C64CB8">
              <w:rPr>
                <w:lang w:val="en-US"/>
              </w:rPr>
              <w:t xml:space="preserve">- </w:t>
            </w:r>
            <w:r w:rsidRPr="00C64CB8">
              <w:rPr>
                <w:lang w:val="uz-Cyrl-UZ"/>
              </w:rPr>
              <w:t>разумеју једноставније текстове који се односе на опис особа</w:t>
            </w:r>
          </w:p>
          <w:p w14:paraId="4492E2C8" w14:textId="77777777" w:rsidR="00C64CB8" w:rsidRPr="00C64CB8" w:rsidRDefault="00C64CB8" w:rsidP="00C64CB8">
            <w:pPr>
              <w:rPr>
                <w:lang w:val="uz-Cyrl-UZ"/>
              </w:rPr>
            </w:pPr>
            <w:r w:rsidRPr="00C64CB8">
              <w:rPr>
                <w:lang w:val="uz-Cyrl-UZ"/>
              </w:rPr>
              <w:t>- разуме једноставније исказе који се односе на изражавање допадања и недопадања и реагује на њих</w:t>
            </w:r>
          </w:p>
          <w:p w14:paraId="5212F736" w14:textId="77777777" w:rsidR="00C64CB8" w:rsidRPr="00C64CB8" w:rsidRDefault="00C64CB8" w:rsidP="00C64CB8">
            <w:pPr>
              <w:rPr>
                <w:lang w:val="uz-Cyrl-UZ"/>
              </w:rPr>
            </w:pPr>
            <w:r w:rsidRPr="00C64CB8">
              <w:rPr>
                <w:lang w:val="uz-Cyrl-UZ"/>
              </w:rPr>
              <w:t>- изрази допадање и недопадање уз једноставно образложење</w:t>
            </w:r>
          </w:p>
          <w:p w14:paraId="3CA2A351" w14:textId="77777777" w:rsidR="00C64CB8" w:rsidRPr="00C64CB8" w:rsidRDefault="00C64CB8" w:rsidP="00C64CB8">
            <w:pPr>
              <w:rPr>
                <w:lang w:val="uz-Cyrl-UZ"/>
              </w:rPr>
            </w:pPr>
            <w:r w:rsidRPr="00C64CB8">
              <w:rPr>
                <w:lang w:val="en-US"/>
              </w:rPr>
              <w:t xml:space="preserve">- </w:t>
            </w:r>
            <w:r w:rsidRPr="00C64CB8">
              <w:rPr>
                <w:lang w:val="uz-Cyrl-UZ"/>
              </w:rPr>
              <w:t>разумеју једноставније исказе којима се тражи мишљење и реагује на њих</w:t>
            </w:r>
          </w:p>
          <w:p w14:paraId="466025F4" w14:textId="77777777" w:rsidR="00C64CB8" w:rsidRPr="00C64CB8" w:rsidRDefault="00C64CB8" w:rsidP="00C64CB8">
            <w:pPr>
              <w:rPr>
                <w:lang w:val="en-US"/>
              </w:rPr>
            </w:pPr>
            <w:r w:rsidRPr="00C64CB8">
              <w:rPr>
                <w:lang w:val="uz-Cyrl-UZ"/>
              </w:rPr>
              <w:t>- изражавају мишљење, слагање/ неслагање и даје кратко образложење</w:t>
            </w:r>
          </w:p>
          <w:p w14:paraId="719CDF13" w14:textId="77777777" w:rsidR="00C64CB8" w:rsidRPr="00C64CB8" w:rsidRDefault="00C64CB8" w:rsidP="00C64CB8">
            <w:pPr>
              <w:rPr>
                <w:lang w:val="uz-Cyrl-UZ"/>
              </w:rPr>
            </w:pPr>
            <w:r w:rsidRPr="00C64CB8">
              <w:rPr>
                <w:lang w:val="en-US"/>
              </w:rPr>
              <w:t xml:space="preserve">- </w:t>
            </w:r>
            <w:r w:rsidRPr="00C64CB8">
              <w:rPr>
                <w:lang w:val="uz-Cyrl-UZ"/>
              </w:rPr>
              <w:t xml:space="preserve">разумеју једноставније изразе </w:t>
            </w:r>
            <w:r w:rsidRPr="00C64CB8">
              <w:rPr>
                <w:lang w:val="uz-Cyrl-UZ"/>
              </w:rPr>
              <w:lastRenderedPageBreak/>
              <w:t>који се односе на количину и цену</w:t>
            </w:r>
          </w:p>
          <w:p w14:paraId="2A26C926" w14:textId="77777777" w:rsidR="00C64CB8" w:rsidRPr="00C64CB8" w:rsidRDefault="00C64CB8" w:rsidP="00C64CB8">
            <w:pPr>
              <w:rPr>
                <w:lang w:val="uz-Cyrl-UZ"/>
              </w:rPr>
            </w:pPr>
            <w:r w:rsidRPr="00C64CB8">
              <w:rPr>
                <w:lang w:val="uz-Cyrl-UZ"/>
              </w:rPr>
              <w:t>- питају и саопште колико нечега има/ нема, користећи једноставнија језичка средства</w:t>
            </w:r>
          </w:p>
          <w:p w14:paraId="2CFF8A5A" w14:textId="77777777" w:rsidR="00C64CB8" w:rsidRPr="00C64CB8" w:rsidRDefault="00C64CB8" w:rsidP="00C64CB8">
            <w:pPr>
              <w:rPr>
                <w:lang w:val="uz-Cyrl-UZ"/>
              </w:rPr>
            </w:pPr>
            <w:r w:rsidRPr="00C64CB8">
              <w:rPr>
                <w:lang w:val="uz-Cyrl-UZ"/>
              </w:rPr>
              <w:t>- питају/ кажу/ израчунају колико нешто кошта</w:t>
            </w:r>
          </w:p>
          <w:p w14:paraId="626B667A" w14:textId="77777777" w:rsidR="00C64CB8" w:rsidRPr="00C64CB8" w:rsidRDefault="00C64CB8" w:rsidP="00C64CB8">
            <w:pPr>
              <w:rPr>
                <w:lang w:val="en-US"/>
              </w:rPr>
            </w:pPr>
            <w:r w:rsidRPr="00C64CB8">
              <w:rPr>
                <w:lang w:val="uz-Cyrl-UZ"/>
              </w:rPr>
              <w:t>-разумеју једноставније текстове у којима се описују радње и ситуације у садашњости</w:t>
            </w:r>
          </w:p>
          <w:p w14:paraId="4D47309C" w14:textId="77777777" w:rsidR="00C64CB8" w:rsidRPr="00C64CB8" w:rsidRDefault="00C64CB8" w:rsidP="00C64CB8">
            <w:pPr>
              <w:rPr>
                <w:lang w:val="en-US"/>
              </w:rPr>
            </w:pPr>
            <w:r w:rsidRPr="00C64CB8">
              <w:rPr>
                <w:lang w:val="en-US"/>
              </w:rPr>
              <w:t xml:space="preserve">- </w:t>
            </w:r>
            <w:r w:rsidRPr="00C64CB8">
              <w:rPr>
                <w:lang w:val="uz-Cyrl-UZ"/>
              </w:rPr>
              <w:t>размене појединачне информације и/или неколико информација у низу које се односе на радње у садашњости</w:t>
            </w:r>
          </w:p>
          <w:p w14:paraId="3F20A5CA" w14:textId="77777777" w:rsidR="00C64CB8" w:rsidRPr="00C64CB8" w:rsidRDefault="00C64CB8" w:rsidP="00C64CB8">
            <w:pPr>
              <w:rPr>
                <w:lang w:val="uz-Cyrl-UZ"/>
              </w:rPr>
            </w:pPr>
            <w:r w:rsidRPr="00C64CB8">
              <w:rPr>
                <w:lang w:val="en-US"/>
              </w:rPr>
              <w:t xml:space="preserve">- </w:t>
            </w:r>
            <w:r w:rsidRPr="00C64CB8">
              <w:rPr>
                <w:lang w:val="uz-Cyrl-UZ"/>
              </w:rPr>
              <w:t>опише радње, способности и умећа користећи неколико везаних исказа</w:t>
            </w:r>
          </w:p>
          <w:p w14:paraId="62851D68" w14:textId="77777777" w:rsidR="00C64CB8" w:rsidRPr="00C64CB8" w:rsidRDefault="00C64CB8" w:rsidP="00C64CB8">
            <w:pPr>
              <w:rPr>
                <w:lang w:val="en-US"/>
              </w:rPr>
            </w:pPr>
            <w:r w:rsidRPr="00C64CB8">
              <w:rPr>
                <w:lang w:val="en-US"/>
              </w:rPr>
              <w:t xml:space="preserve">- </w:t>
            </w:r>
            <w:proofErr w:type="spellStart"/>
            <w:r w:rsidRPr="00C64CB8">
              <w:rPr>
                <w:lang w:val="en-US"/>
              </w:rPr>
              <w:t>разумеју</w:t>
            </w:r>
            <w:proofErr w:type="spellEnd"/>
            <w:r w:rsidRPr="00C64CB8">
              <w:rPr>
                <w:lang w:val="en-US"/>
              </w:rPr>
              <w:t xml:space="preserve"> </w:t>
            </w:r>
            <w:proofErr w:type="spellStart"/>
            <w:r w:rsidRPr="00C64CB8">
              <w:rPr>
                <w:lang w:val="en-US"/>
              </w:rPr>
              <w:t>једноставне</w:t>
            </w:r>
            <w:proofErr w:type="spellEnd"/>
            <w:r w:rsidRPr="00C64CB8">
              <w:rPr>
                <w:lang w:val="en-US"/>
              </w:rPr>
              <w:t xml:space="preserve"> </w:t>
            </w:r>
            <w:proofErr w:type="spellStart"/>
            <w:r w:rsidRPr="00C64CB8">
              <w:rPr>
                <w:lang w:val="en-US"/>
              </w:rPr>
              <w:t>текстове</w:t>
            </w:r>
            <w:proofErr w:type="spellEnd"/>
            <w:r w:rsidRPr="00C64CB8">
              <w:rPr>
                <w:lang w:val="en-US"/>
              </w:rPr>
              <w:t xml:space="preserve"> у </w:t>
            </w:r>
            <w:proofErr w:type="spellStart"/>
            <w:r w:rsidRPr="00C64CB8">
              <w:rPr>
                <w:lang w:val="en-US"/>
              </w:rPr>
              <w:t>којима</w:t>
            </w:r>
            <w:proofErr w:type="spellEnd"/>
            <w:r w:rsidRPr="00C64CB8">
              <w:rPr>
                <w:lang w:val="en-US"/>
              </w:rPr>
              <w:t xml:space="preserve"> </w:t>
            </w:r>
            <w:proofErr w:type="spellStart"/>
            <w:r w:rsidRPr="00C64CB8">
              <w:rPr>
                <w:lang w:val="en-US"/>
              </w:rPr>
              <w:t>се</w:t>
            </w:r>
            <w:proofErr w:type="spellEnd"/>
            <w:r w:rsidRPr="00C64CB8">
              <w:rPr>
                <w:lang w:val="en-US"/>
              </w:rPr>
              <w:t xml:space="preserve"> </w:t>
            </w:r>
            <w:proofErr w:type="spellStart"/>
            <w:r w:rsidRPr="00C64CB8">
              <w:rPr>
                <w:lang w:val="en-US"/>
              </w:rPr>
              <w:t>описују</w:t>
            </w:r>
            <w:proofErr w:type="spellEnd"/>
            <w:r w:rsidRPr="00C64CB8">
              <w:rPr>
                <w:lang w:val="en-US"/>
              </w:rPr>
              <w:t xml:space="preserve"> </w:t>
            </w:r>
            <w:proofErr w:type="spellStart"/>
            <w:r w:rsidRPr="00C64CB8">
              <w:rPr>
                <w:lang w:val="en-US"/>
              </w:rPr>
              <w:t>догађаји</w:t>
            </w:r>
            <w:proofErr w:type="spellEnd"/>
            <w:r w:rsidRPr="00C64CB8">
              <w:rPr>
                <w:lang w:val="en-US"/>
              </w:rPr>
              <w:t xml:space="preserve">, </w:t>
            </w:r>
            <w:proofErr w:type="spellStart"/>
            <w:r w:rsidRPr="00C64CB8">
              <w:rPr>
                <w:lang w:val="en-US"/>
              </w:rPr>
              <w:t>искуства</w:t>
            </w:r>
            <w:proofErr w:type="spellEnd"/>
            <w:r w:rsidRPr="00C64CB8">
              <w:rPr>
                <w:lang w:val="en-US"/>
              </w:rPr>
              <w:t xml:space="preserve"> и </w:t>
            </w:r>
            <w:proofErr w:type="spellStart"/>
            <w:r w:rsidRPr="00C64CB8">
              <w:rPr>
                <w:lang w:val="en-US"/>
              </w:rPr>
              <w:t>способности</w:t>
            </w:r>
            <w:proofErr w:type="spellEnd"/>
            <w:r w:rsidRPr="00C64CB8">
              <w:rPr>
                <w:lang w:val="en-US"/>
              </w:rPr>
              <w:t xml:space="preserve"> у </w:t>
            </w:r>
            <w:proofErr w:type="spellStart"/>
            <w:r w:rsidRPr="00C64CB8">
              <w:rPr>
                <w:lang w:val="en-US"/>
              </w:rPr>
              <w:t>прошлости</w:t>
            </w:r>
            <w:proofErr w:type="spellEnd"/>
          </w:p>
          <w:p w14:paraId="27C6159F" w14:textId="77777777" w:rsidR="00C64CB8" w:rsidRPr="00C64CB8" w:rsidRDefault="00C64CB8" w:rsidP="00C64CB8">
            <w:pPr>
              <w:rPr>
                <w:lang w:val="en-US"/>
              </w:rPr>
            </w:pPr>
            <w:r w:rsidRPr="00C64CB8">
              <w:rPr>
                <w:lang w:val="en-US"/>
              </w:rPr>
              <w:t xml:space="preserve">- </w:t>
            </w:r>
            <w:proofErr w:type="spellStart"/>
            <w:r w:rsidRPr="00C64CB8">
              <w:rPr>
                <w:lang w:val="en-US"/>
              </w:rPr>
              <w:t>размене</w:t>
            </w:r>
            <w:proofErr w:type="spellEnd"/>
            <w:r w:rsidRPr="00C64CB8">
              <w:rPr>
                <w:lang w:val="en-US"/>
              </w:rPr>
              <w:t xml:space="preserve"> </w:t>
            </w:r>
            <w:proofErr w:type="spellStart"/>
            <w:r w:rsidRPr="00C64CB8">
              <w:rPr>
                <w:lang w:val="en-US"/>
              </w:rPr>
              <w:t>појединачне</w:t>
            </w:r>
            <w:proofErr w:type="spellEnd"/>
            <w:r w:rsidRPr="00C64CB8">
              <w:rPr>
                <w:lang w:val="en-US"/>
              </w:rPr>
              <w:t xml:space="preserve"> </w:t>
            </w:r>
            <w:proofErr w:type="spellStart"/>
            <w:r w:rsidRPr="00C64CB8">
              <w:rPr>
                <w:lang w:val="en-US"/>
              </w:rPr>
              <w:t>информације</w:t>
            </w:r>
            <w:proofErr w:type="spellEnd"/>
            <w:r w:rsidRPr="00C64CB8">
              <w:rPr>
                <w:lang w:val="en-US"/>
              </w:rPr>
              <w:t xml:space="preserve"> и/</w:t>
            </w:r>
            <w:proofErr w:type="spellStart"/>
            <w:r w:rsidRPr="00C64CB8">
              <w:rPr>
                <w:lang w:val="en-US"/>
              </w:rPr>
              <w:t>или</w:t>
            </w:r>
            <w:proofErr w:type="spellEnd"/>
            <w:r w:rsidRPr="00C64CB8">
              <w:rPr>
                <w:lang w:val="en-US"/>
              </w:rPr>
              <w:t xml:space="preserve"> </w:t>
            </w:r>
            <w:proofErr w:type="spellStart"/>
            <w:r w:rsidRPr="00C64CB8">
              <w:rPr>
                <w:lang w:val="en-US"/>
              </w:rPr>
              <w:t>некоико</w:t>
            </w:r>
            <w:proofErr w:type="spellEnd"/>
            <w:r w:rsidRPr="00C64CB8">
              <w:rPr>
                <w:lang w:val="en-US"/>
              </w:rPr>
              <w:t xml:space="preserve"> </w:t>
            </w:r>
            <w:proofErr w:type="spellStart"/>
            <w:r w:rsidRPr="00C64CB8">
              <w:rPr>
                <w:lang w:val="en-US"/>
              </w:rPr>
              <w:t>информација</w:t>
            </w:r>
            <w:proofErr w:type="spellEnd"/>
            <w:r w:rsidRPr="00C64CB8">
              <w:rPr>
                <w:lang w:val="en-US"/>
              </w:rPr>
              <w:t xml:space="preserve"> у </w:t>
            </w:r>
            <w:proofErr w:type="spellStart"/>
            <w:r w:rsidRPr="00C64CB8">
              <w:rPr>
                <w:lang w:val="en-US"/>
              </w:rPr>
              <w:t>низу</w:t>
            </w:r>
            <w:proofErr w:type="spellEnd"/>
            <w:r w:rsidRPr="00C64CB8">
              <w:rPr>
                <w:lang w:val="en-US"/>
              </w:rPr>
              <w:t xml:space="preserve"> о </w:t>
            </w:r>
            <w:proofErr w:type="spellStart"/>
            <w:r w:rsidRPr="00C64CB8">
              <w:rPr>
                <w:lang w:val="en-US"/>
              </w:rPr>
              <w:t>догађајима</w:t>
            </w:r>
            <w:proofErr w:type="spellEnd"/>
            <w:r w:rsidRPr="00C64CB8">
              <w:rPr>
                <w:lang w:val="en-US"/>
              </w:rPr>
              <w:t xml:space="preserve">, </w:t>
            </w:r>
            <w:proofErr w:type="spellStart"/>
            <w:r w:rsidRPr="00C64CB8">
              <w:rPr>
                <w:lang w:val="en-US"/>
              </w:rPr>
              <w:t>искуствима</w:t>
            </w:r>
            <w:proofErr w:type="spellEnd"/>
            <w:r w:rsidRPr="00C64CB8">
              <w:rPr>
                <w:lang w:val="en-US"/>
              </w:rPr>
              <w:t xml:space="preserve"> и </w:t>
            </w:r>
            <w:proofErr w:type="spellStart"/>
            <w:proofErr w:type="gramStart"/>
            <w:r w:rsidRPr="00C64CB8">
              <w:rPr>
                <w:lang w:val="en-US"/>
              </w:rPr>
              <w:t>способностима</w:t>
            </w:r>
            <w:proofErr w:type="spellEnd"/>
            <w:r w:rsidRPr="00C64CB8">
              <w:rPr>
                <w:lang w:val="en-US"/>
              </w:rPr>
              <w:t xml:space="preserve">  </w:t>
            </w:r>
            <w:proofErr w:type="spellStart"/>
            <w:r w:rsidRPr="00C64CB8">
              <w:rPr>
                <w:lang w:val="en-US"/>
              </w:rPr>
              <w:t>из</w:t>
            </w:r>
            <w:proofErr w:type="spellEnd"/>
            <w:proofErr w:type="gramEnd"/>
            <w:r w:rsidRPr="00C64CB8">
              <w:rPr>
                <w:lang w:val="en-US"/>
              </w:rPr>
              <w:t xml:space="preserve"> </w:t>
            </w:r>
            <w:proofErr w:type="spellStart"/>
            <w:r w:rsidRPr="00C64CB8">
              <w:rPr>
                <w:lang w:val="en-US"/>
              </w:rPr>
              <w:t>прошлости</w:t>
            </w:r>
            <w:proofErr w:type="spellEnd"/>
            <w:r w:rsidRPr="00C64CB8">
              <w:rPr>
                <w:lang w:val="en-US"/>
              </w:rPr>
              <w:t xml:space="preserve"> </w:t>
            </w:r>
          </w:p>
          <w:p w14:paraId="75382B62" w14:textId="77777777" w:rsidR="00C64CB8" w:rsidRPr="00C64CB8" w:rsidRDefault="00C64CB8" w:rsidP="00C64CB8">
            <w:pPr>
              <w:rPr>
                <w:lang w:val="en-US"/>
              </w:rPr>
            </w:pPr>
            <w:r w:rsidRPr="00C64CB8">
              <w:rPr>
                <w:lang w:val="en-US"/>
              </w:rPr>
              <w:t xml:space="preserve">- </w:t>
            </w:r>
            <w:proofErr w:type="spellStart"/>
            <w:r w:rsidRPr="00C64CB8">
              <w:rPr>
                <w:lang w:val="en-US"/>
              </w:rPr>
              <w:t>опишу</w:t>
            </w:r>
            <w:proofErr w:type="spellEnd"/>
            <w:r w:rsidRPr="00C64CB8">
              <w:rPr>
                <w:lang w:val="en-US"/>
              </w:rPr>
              <w:t xml:space="preserve"> у </w:t>
            </w:r>
            <w:proofErr w:type="spellStart"/>
            <w:r w:rsidRPr="00C64CB8">
              <w:rPr>
                <w:lang w:val="en-US"/>
              </w:rPr>
              <w:t>неколико</w:t>
            </w:r>
            <w:proofErr w:type="spellEnd"/>
            <w:r w:rsidRPr="00C64CB8">
              <w:rPr>
                <w:lang w:val="en-US"/>
              </w:rPr>
              <w:t xml:space="preserve"> </w:t>
            </w:r>
            <w:proofErr w:type="spellStart"/>
            <w:r w:rsidRPr="00C64CB8">
              <w:rPr>
                <w:lang w:val="en-US"/>
              </w:rPr>
              <w:t>краћих</w:t>
            </w:r>
            <w:proofErr w:type="spellEnd"/>
            <w:r w:rsidRPr="00C64CB8">
              <w:rPr>
                <w:lang w:val="en-US"/>
              </w:rPr>
              <w:t xml:space="preserve">, </w:t>
            </w:r>
            <w:proofErr w:type="spellStart"/>
            <w:r w:rsidRPr="00C64CB8">
              <w:rPr>
                <w:lang w:val="en-US"/>
              </w:rPr>
              <w:t>везаних</w:t>
            </w:r>
            <w:proofErr w:type="spellEnd"/>
            <w:r w:rsidRPr="00C64CB8">
              <w:rPr>
                <w:lang w:val="en-US"/>
              </w:rPr>
              <w:t xml:space="preserve"> </w:t>
            </w:r>
            <w:proofErr w:type="spellStart"/>
            <w:r w:rsidRPr="00C64CB8">
              <w:rPr>
                <w:lang w:val="en-US"/>
              </w:rPr>
              <w:t>исказа</w:t>
            </w:r>
            <w:proofErr w:type="spellEnd"/>
            <w:r w:rsidRPr="00C64CB8">
              <w:rPr>
                <w:lang w:val="en-US"/>
              </w:rPr>
              <w:t xml:space="preserve"> </w:t>
            </w:r>
            <w:proofErr w:type="spellStart"/>
            <w:r w:rsidRPr="00C64CB8">
              <w:rPr>
                <w:lang w:val="en-US"/>
              </w:rPr>
              <w:t>догађај</w:t>
            </w:r>
            <w:proofErr w:type="spellEnd"/>
            <w:r w:rsidRPr="00C64CB8">
              <w:rPr>
                <w:lang w:val="en-US"/>
              </w:rPr>
              <w:t xml:space="preserve"> </w:t>
            </w:r>
            <w:proofErr w:type="spellStart"/>
            <w:r w:rsidRPr="00C64CB8">
              <w:rPr>
                <w:lang w:val="en-US"/>
              </w:rPr>
              <w:t>из</w:t>
            </w:r>
            <w:proofErr w:type="spellEnd"/>
            <w:r w:rsidRPr="00C64CB8">
              <w:rPr>
                <w:lang w:val="en-US"/>
              </w:rPr>
              <w:t xml:space="preserve"> </w:t>
            </w:r>
            <w:proofErr w:type="spellStart"/>
            <w:r w:rsidRPr="00C64CB8">
              <w:rPr>
                <w:lang w:val="en-US"/>
              </w:rPr>
              <w:t>прошлости</w:t>
            </w:r>
            <w:proofErr w:type="spellEnd"/>
          </w:p>
          <w:p w14:paraId="06E53867" w14:textId="77777777" w:rsidR="00C64CB8" w:rsidRPr="00C64CB8" w:rsidRDefault="00C64CB8" w:rsidP="00C64CB8">
            <w:pPr>
              <w:rPr>
                <w:lang w:val="en-US"/>
              </w:rPr>
            </w:pPr>
            <w:r w:rsidRPr="00C64CB8">
              <w:rPr>
                <w:lang w:val="uz-Cyrl-UZ"/>
              </w:rPr>
              <w:t>- изражавају мишљење, слагање/ неслагање и даје кратко образложење</w:t>
            </w:r>
          </w:p>
          <w:p w14:paraId="22B18D2E" w14:textId="77777777" w:rsidR="00C64CB8" w:rsidRPr="00C64CB8" w:rsidRDefault="00C64CB8" w:rsidP="00C64CB8">
            <w:pPr>
              <w:rPr>
                <w:lang w:val="en-US"/>
              </w:rPr>
            </w:pPr>
            <w:r w:rsidRPr="00C64CB8">
              <w:rPr>
                <w:lang w:val="en-US"/>
              </w:rPr>
              <w:lastRenderedPageBreak/>
              <w:t xml:space="preserve">- </w:t>
            </w:r>
            <w:r w:rsidRPr="00C64CB8">
              <w:rPr>
                <w:lang w:val="uz-Cyrl-UZ"/>
              </w:rPr>
              <w:t>разумеју једноставније текстове који се односе на опис особа</w:t>
            </w:r>
          </w:p>
          <w:p w14:paraId="1081D550"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E108FF" w14:textId="77777777" w:rsidR="00C64CB8" w:rsidRPr="00C64CB8" w:rsidRDefault="00C64CB8" w:rsidP="00C64CB8">
            <w:pPr>
              <w:rPr>
                <w:lang w:val="en-US"/>
              </w:rPr>
            </w:pPr>
            <w:r w:rsidRPr="00C64CB8">
              <w:rPr>
                <w:lang w:val="de-DE"/>
              </w:rPr>
              <w:lastRenderedPageBreak/>
              <w:t>Wie war es in den Ferien?</w:t>
            </w:r>
          </w:p>
          <w:p w14:paraId="5722FB8C" w14:textId="77777777" w:rsidR="00C64CB8" w:rsidRPr="00C64CB8" w:rsidRDefault="00C64CB8" w:rsidP="00C64CB8">
            <w:pPr>
              <w:rPr>
                <w:lang w:val="en-US"/>
              </w:rPr>
            </w:pPr>
          </w:p>
          <w:p w14:paraId="74190CB0" w14:textId="77777777" w:rsidR="00C64CB8" w:rsidRPr="00C64CB8" w:rsidRDefault="00C64CB8" w:rsidP="00C64CB8">
            <w:pPr>
              <w:rPr>
                <w:lang w:val="en-US"/>
              </w:rPr>
            </w:pPr>
          </w:p>
          <w:p w14:paraId="0008AC2F" w14:textId="77777777" w:rsidR="00C64CB8" w:rsidRPr="00C64CB8" w:rsidRDefault="00C64CB8" w:rsidP="00C64CB8">
            <w:pPr>
              <w:rPr>
                <w:lang w:val="en-US"/>
              </w:rPr>
            </w:pPr>
          </w:p>
          <w:p w14:paraId="67C23E72" w14:textId="77777777" w:rsidR="00C64CB8" w:rsidRPr="00C64CB8" w:rsidRDefault="00C64CB8" w:rsidP="00C64CB8">
            <w:pPr>
              <w:rPr>
                <w:lang w:val="en-US"/>
              </w:rPr>
            </w:pPr>
          </w:p>
          <w:p w14:paraId="21E27E2C" w14:textId="77777777" w:rsidR="00C64CB8" w:rsidRPr="00C64CB8" w:rsidRDefault="00C64CB8" w:rsidP="00C64CB8">
            <w:pPr>
              <w:rPr>
                <w:lang w:val="en-US"/>
              </w:rPr>
            </w:pPr>
          </w:p>
          <w:p w14:paraId="090F2E89" w14:textId="77777777" w:rsidR="00C64CB8" w:rsidRPr="00C64CB8" w:rsidRDefault="00C64CB8" w:rsidP="00C64CB8">
            <w:pPr>
              <w:rPr>
                <w:lang w:val="en-US"/>
              </w:rPr>
            </w:pPr>
          </w:p>
          <w:p w14:paraId="2678FB5D" w14:textId="77777777" w:rsidR="00C64CB8" w:rsidRPr="00C64CB8" w:rsidRDefault="00C64CB8" w:rsidP="00C64CB8">
            <w:pPr>
              <w:rPr>
                <w:lang w:val="en-US"/>
              </w:rPr>
            </w:pPr>
          </w:p>
          <w:p w14:paraId="0A4FDE1A" w14:textId="77777777" w:rsidR="00C64CB8" w:rsidRPr="00C64CB8" w:rsidRDefault="00C64CB8" w:rsidP="00C64CB8">
            <w:pPr>
              <w:rPr>
                <w:lang w:val="en-US"/>
              </w:rPr>
            </w:pPr>
          </w:p>
          <w:p w14:paraId="35085194" w14:textId="77777777" w:rsidR="00C64CB8" w:rsidRPr="00C64CB8" w:rsidRDefault="00C64CB8" w:rsidP="00C64CB8">
            <w:pPr>
              <w:rPr>
                <w:lang w:val="en-US"/>
              </w:rPr>
            </w:pPr>
          </w:p>
          <w:p w14:paraId="1B2E7535" w14:textId="77777777" w:rsidR="00C64CB8" w:rsidRPr="00C64CB8" w:rsidRDefault="00C64CB8" w:rsidP="00C64CB8">
            <w:pPr>
              <w:rPr>
                <w:lang w:val="en-US"/>
              </w:rPr>
            </w:pPr>
          </w:p>
          <w:p w14:paraId="60532EF2" w14:textId="77777777" w:rsidR="00C64CB8" w:rsidRPr="00C64CB8" w:rsidRDefault="00C64CB8" w:rsidP="00C64CB8">
            <w:pPr>
              <w:rPr>
                <w:lang w:val="en-US"/>
              </w:rPr>
            </w:pPr>
          </w:p>
          <w:p w14:paraId="723CD8B2" w14:textId="77777777" w:rsidR="00C64CB8" w:rsidRPr="00C64CB8" w:rsidRDefault="00C64CB8" w:rsidP="00C64CB8">
            <w:pPr>
              <w:rPr>
                <w:lang w:val="en-US"/>
              </w:rPr>
            </w:pPr>
          </w:p>
          <w:p w14:paraId="23521C40" w14:textId="77777777" w:rsidR="00C64CB8" w:rsidRPr="00C64CB8" w:rsidRDefault="00C64CB8" w:rsidP="00C64CB8">
            <w:pPr>
              <w:rPr>
                <w:lang w:val="en-US"/>
              </w:rPr>
            </w:pPr>
          </w:p>
          <w:p w14:paraId="20129932" w14:textId="77777777" w:rsidR="00C64CB8" w:rsidRPr="00C64CB8" w:rsidRDefault="00C64CB8" w:rsidP="00C64CB8">
            <w:pPr>
              <w:rPr>
                <w:lang w:val="en-US"/>
              </w:rPr>
            </w:pPr>
          </w:p>
          <w:p w14:paraId="048BD3C2" w14:textId="77777777" w:rsidR="00C64CB8" w:rsidRPr="00C64CB8" w:rsidRDefault="00C64CB8" w:rsidP="00C64CB8">
            <w:pPr>
              <w:rPr>
                <w:lang w:val="en-US"/>
              </w:rPr>
            </w:pPr>
          </w:p>
          <w:p w14:paraId="03475C9F" w14:textId="77777777" w:rsidR="00C64CB8" w:rsidRPr="00C64CB8" w:rsidRDefault="00C64CB8" w:rsidP="00C64CB8">
            <w:pPr>
              <w:rPr>
                <w:lang w:val="en-US"/>
              </w:rPr>
            </w:pPr>
          </w:p>
          <w:p w14:paraId="63B8FA81" w14:textId="77777777" w:rsidR="00C64CB8" w:rsidRPr="00C64CB8" w:rsidRDefault="00C64CB8" w:rsidP="00C64CB8">
            <w:pPr>
              <w:rPr>
                <w:lang w:val="en-US"/>
              </w:rPr>
            </w:pPr>
          </w:p>
          <w:p w14:paraId="4A6F104A" w14:textId="77777777" w:rsidR="00C64CB8" w:rsidRPr="00C64CB8" w:rsidRDefault="00C64CB8" w:rsidP="00C64CB8">
            <w:pPr>
              <w:rPr>
                <w:lang w:val="en-US"/>
              </w:rPr>
            </w:pPr>
          </w:p>
          <w:p w14:paraId="21D0C72B" w14:textId="77777777" w:rsidR="00C64CB8" w:rsidRPr="00C64CB8" w:rsidRDefault="00C64CB8" w:rsidP="00C64CB8">
            <w:pPr>
              <w:rPr>
                <w:lang w:val="en-US"/>
              </w:rPr>
            </w:pPr>
          </w:p>
          <w:p w14:paraId="61757FC1" w14:textId="77777777" w:rsidR="00C64CB8" w:rsidRPr="00C64CB8" w:rsidRDefault="00C64CB8" w:rsidP="00C64CB8">
            <w:pPr>
              <w:rPr>
                <w:lang w:val="en-US"/>
              </w:rPr>
            </w:pPr>
          </w:p>
          <w:p w14:paraId="73B305B9" w14:textId="77777777" w:rsidR="00C64CB8" w:rsidRPr="00C64CB8" w:rsidRDefault="00C64CB8" w:rsidP="00C64CB8">
            <w:pPr>
              <w:rPr>
                <w:lang w:val="en-US"/>
              </w:rPr>
            </w:pPr>
          </w:p>
          <w:p w14:paraId="35EF78A7" w14:textId="77777777" w:rsidR="00C64CB8" w:rsidRPr="00C64CB8" w:rsidRDefault="00C64CB8" w:rsidP="00C64CB8">
            <w:pPr>
              <w:rPr>
                <w:lang w:val="en-US"/>
              </w:rPr>
            </w:pPr>
          </w:p>
          <w:p w14:paraId="3EF46E9E" w14:textId="77777777" w:rsidR="00C64CB8" w:rsidRPr="00C64CB8" w:rsidRDefault="00C64CB8" w:rsidP="00C64CB8">
            <w:pPr>
              <w:rPr>
                <w:lang w:val="en-US"/>
              </w:rPr>
            </w:pPr>
          </w:p>
          <w:p w14:paraId="424475F8" w14:textId="77777777" w:rsidR="00C64CB8" w:rsidRPr="00C64CB8" w:rsidRDefault="00C64CB8" w:rsidP="00C64CB8">
            <w:pPr>
              <w:rPr>
                <w:lang w:val="en-US"/>
              </w:rPr>
            </w:pPr>
          </w:p>
          <w:p w14:paraId="576E8B60" w14:textId="77777777" w:rsidR="00C64CB8" w:rsidRPr="00C64CB8" w:rsidRDefault="00C64CB8" w:rsidP="00C64CB8">
            <w:pPr>
              <w:rPr>
                <w:lang w:val="en-US"/>
              </w:rPr>
            </w:pPr>
          </w:p>
          <w:p w14:paraId="46E5CB60" w14:textId="77777777" w:rsidR="00C64CB8" w:rsidRPr="00C64CB8" w:rsidRDefault="00C64CB8" w:rsidP="00C64CB8">
            <w:pPr>
              <w:rPr>
                <w:lang w:val="en-US"/>
              </w:rPr>
            </w:pPr>
          </w:p>
          <w:p w14:paraId="78B7F21F" w14:textId="77777777" w:rsidR="00C64CB8" w:rsidRPr="00C64CB8" w:rsidRDefault="00C64CB8" w:rsidP="00C64CB8">
            <w:pPr>
              <w:rPr>
                <w:lang w:val="en-US"/>
              </w:rPr>
            </w:pPr>
          </w:p>
          <w:p w14:paraId="43D07DB5" w14:textId="77777777" w:rsidR="00C64CB8" w:rsidRPr="00C64CB8" w:rsidRDefault="00C64CB8" w:rsidP="00C64CB8">
            <w:pPr>
              <w:rPr>
                <w:lang w:val="en-US"/>
              </w:rPr>
            </w:pPr>
          </w:p>
          <w:p w14:paraId="307358B4" w14:textId="77777777" w:rsidR="00C64CB8" w:rsidRPr="00C64CB8" w:rsidRDefault="00C64CB8" w:rsidP="00C64CB8">
            <w:pPr>
              <w:rPr>
                <w:lang w:val="en-US"/>
              </w:rPr>
            </w:pPr>
          </w:p>
          <w:p w14:paraId="541EC3F6" w14:textId="77777777" w:rsidR="00C64CB8" w:rsidRPr="00C64CB8" w:rsidRDefault="00C64CB8" w:rsidP="00C64CB8">
            <w:pPr>
              <w:rPr>
                <w:lang w:val="en-US"/>
              </w:rPr>
            </w:pPr>
          </w:p>
          <w:p w14:paraId="3B5094A7" w14:textId="77777777" w:rsidR="00C64CB8" w:rsidRPr="00C64CB8" w:rsidRDefault="00C64CB8" w:rsidP="00C64CB8">
            <w:pPr>
              <w:rPr>
                <w:lang w:val="en-US"/>
              </w:rPr>
            </w:pPr>
          </w:p>
          <w:p w14:paraId="1D638DCE" w14:textId="77777777" w:rsidR="00C64CB8" w:rsidRPr="00C64CB8" w:rsidRDefault="00C64CB8" w:rsidP="00C64CB8">
            <w:pPr>
              <w:rPr>
                <w:lang w:val="en-US"/>
              </w:rPr>
            </w:pPr>
          </w:p>
          <w:p w14:paraId="0F43E816" w14:textId="77777777" w:rsidR="00C64CB8" w:rsidRPr="00C64CB8" w:rsidRDefault="00C64CB8" w:rsidP="00C64CB8">
            <w:pPr>
              <w:rPr>
                <w:lang w:val="de-DE"/>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B5C13" w14:textId="77777777" w:rsidR="00C64CB8" w:rsidRPr="00C64CB8" w:rsidRDefault="00C64CB8" w:rsidP="00C64CB8">
            <w:pPr>
              <w:rPr>
                <w:lang w:val="en-US"/>
              </w:rPr>
            </w:pPr>
            <w:r w:rsidRPr="00C64CB8">
              <w:rPr>
                <w:lang w:val="en-US"/>
              </w:rPr>
              <w:lastRenderedPageBreak/>
              <w:t>-</w:t>
            </w:r>
            <w:proofErr w:type="spellStart"/>
            <w:r w:rsidRPr="00C64CB8">
              <w:rPr>
                <w:lang w:val="en-US"/>
              </w:rPr>
              <w:t>Постављањепитања</w:t>
            </w:r>
            <w:proofErr w:type="spellEnd"/>
            <w:r w:rsidRPr="00C64CB8">
              <w:rPr>
                <w:lang w:val="en-US"/>
              </w:rPr>
              <w:t xml:space="preserve"> и </w:t>
            </w:r>
            <w:proofErr w:type="spellStart"/>
            <w:r w:rsidRPr="00C64CB8">
              <w:rPr>
                <w:lang w:val="en-US"/>
              </w:rPr>
              <w:t>одговори</w:t>
            </w:r>
            <w:proofErr w:type="spellEnd"/>
          </w:p>
          <w:p w14:paraId="097814B4" w14:textId="77777777" w:rsidR="00C64CB8" w:rsidRPr="00C64CB8" w:rsidRDefault="00C64CB8" w:rsidP="00C64CB8">
            <w:pPr>
              <w:rPr>
                <w:lang w:val="en-US"/>
              </w:rPr>
            </w:pPr>
            <w:r w:rsidRPr="00C64CB8">
              <w:rPr>
                <w:lang w:val="en-US"/>
              </w:rPr>
              <w:t>-</w:t>
            </w:r>
            <w:proofErr w:type="spellStart"/>
            <w:r w:rsidRPr="00C64CB8">
              <w:rPr>
                <w:lang w:val="en-US"/>
              </w:rPr>
              <w:t>помоћукоришћењакомпјутерскихпрограма</w:t>
            </w:r>
            <w:proofErr w:type="spellEnd"/>
            <w:r w:rsidRPr="00C64CB8">
              <w:rPr>
                <w:lang w:val="en-US"/>
              </w:rPr>
              <w:t xml:space="preserve">, </w:t>
            </w:r>
            <w:proofErr w:type="spellStart"/>
            <w:r w:rsidRPr="00C64CB8">
              <w:rPr>
                <w:lang w:val="en-US"/>
              </w:rPr>
              <w:t>игара</w:t>
            </w:r>
            <w:proofErr w:type="spellEnd"/>
            <w:r w:rsidRPr="00C64CB8">
              <w:rPr>
                <w:lang w:val="en-US"/>
              </w:rPr>
              <w:t xml:space="preserve">, </w:t>
            </w:r>
            <w:proofErr w:type="spellStart"/>
            <w:r w:rsidRPr="00C64CB8">
              <w:rPr>
                <w:lang w:val="en-US"/>
              </w:rPr>
              <w:t>цртанихфилмова</w:t>
            </w:r>
            <w:proofErr w:type="spellEnd"/>
            <w:r w:rsidRPr="00C64CB8">
              <w:rPr>
                <w:lang w:val="en-US"/>
              </w:rPr>
              <w:t xml:space="preserve"> и </w:t>
            </w:r>
            <w:proofErr w:type="spellStart"/>
            <w:r w:rsidRPr="00C64CB8">
              <w:rPr>
                <w:lang w:val="en-US"/>
              </w:rPr>
              <w:t>песама</w:t>
            </w:r>
            <w:proofErr w:type="spellEnd"/>
          </w:p>
          <w:p w14:paraId="5EBF0206" w14:textId="77777777" w:rsidR="00C64CB8" w:rsidRPr="00C64CB8" w:rsidRDefault="00C64CB8" w:rsidP="00C64CB8">
            <w:pPr>
              <w:rPr>
                <w:lang w:val="en-US"/>
              </w:rPr>
            </w:pPr>
            <w:r w:rsidRPr="00C64CB8">
              <w:rPr>
                <w:lang w:val="en-US"/>
              </w:rPr>
              <w:t>-</w:t>
            </w:r>
            <w:proofErr w:type="spellStart"/>
            <w:r w:rsidRPr="00C64CB8">
              <w:rPr>
                <w:lang w:val="en-US"/>
              </w:rPr>
              <w:t>накрајуградиватестирањестеченогзнањак</w:t>
            </w:r>
            <w:r w:rsidRPr="00C64CB8">
              <w:rPr>
                <w:lang w:val="en-US"/>
              </w:rPr>
              <w:lastRenderedPageBreak/>
              <w:t>розиспитивање</w:t>
            </w:r>
            <w:proofErr w:type="spellEnd"/>
            <w:r w:rsidRPr="00C64CB8">
              <w:rPr>
                <w:lang w:val="en-US"/>
              </w:rPr>
              <w:t xml:space="preserve">, </w:t>
            </w:r>
            <w:proofErr w:type="spellStart"/>
            <w:r w:rsidRPr="00C64CB8">
              <w:rPr>
                <w:lang w:val="en-US"/>
              </w:rPr>
              <w:t>односнотестирање</w:t>
            </w:r>
            <w:proofErr w:type="spellEnd"/>
          </w:p>
          <w:p w14:paraId="60BD88B4" w14:textId="77777777" w:rsidR="00C64CB8" w:rsidRPr="00C64CB8" w:rsidRDefault="00C64CB8" w:rsidP="00C64CB8">
            <w:pPr>
              <w:rPr>
                <w:lang w:val="en-US"/>
              </w:rPr>
            </w:pPr>
          </w:p>
          <w:p w14:paraId="62324A23" w14:textId="77777777" w:rsidR="00C64CB8" w:rsidRPr="00C64CB8" w:rsidRDefault="00C64CB8" w:rsidP="00C64CB8">
            <w:pPr>
              <w:rPr>
                <w:lang w:val="en-US"/>
              </w:rPr>
            </w:pPr>
          </w:p>
          <w:p w14:paraId="3E531E5F" w14:textId="77777777" w:rsidR="00C64CB8" w:rsidRPr="00C64CB8" w:rsidRDefault="00C64CB8" w:rsidP="00C64CB8">
            <w:pPr>
              <w:rPr>
                <w:lang w:val="en-US"/>
              </w:rPr>
            </w:pPr>
          </w:p>
          <w:p w14:paraId="15C0ED71" w14:textId="77777777" w:rsidR="00C64CB8" w:rsidRPr="00C64CB8" w:rsidRDefault="00C64CB8" w:rsidP="00C64CB8">
            <w:pPr>
              <w:rPr>
                <w:lang w:val="en-US"/>
              </w:rPr>
            </w:pPr>
          </w:p>
          <w:p w14:paraId="2561D41B" w14:textId="77777777" w:rsidR="00C64CB8" w:rsidRPr="00C64CB8" w:rsidRDefault="00C64CB8" w:rsidP="00C64CB8">
            <w:pPr>
              <w:rPr>
                <w:lang w:val="en-US"/>
              </w:rPr>
            </w:pPr>
          </w:p>
          <w:p w14:paraId="3512D14C" w14:textId="77777777" w:rsidR="00C64CB8" w:rsidRPr="00C64CB8" w:rsidRDefault="00C64CB8" w:rsidP="00C64CB8">
            <w:pPr>
              <w:rPr>
                <w:lang w:val="en-US"/>
              </w:rPr>
            </w:pPr>
          </w:p>
          <w:p w14:paraId="2DF42102" w14:textId="77777777" w:rsidR="00C64CB8" w:rsidRPr="00C64CB8" w:rsidRDefault="00C64CB8" w:rsidP="00C64CB8">
            <w:pPr>
              <w:rPr>
                <w:lang w:val="en-US"/>
              </w:rPr>
            </w:pPr>
          </w:p>
          <w:p w14:paraId="09A31FBF" w14:textId="77777777" w:rsidR="00C64CB8" w:rsidRPr="00C64CB8" w:rsidRDefault="00C64CB8" w:rsidP="00C64CB8">
            <w:pPr>
              <w:rPr>
                <w:lang w:val="en-US"/>
              </w:rPr>
            </w:pPr>
          </w:p>
          <w:p w14:paraId="5205A9F1" w14:textId="77777777" w:rsidR="00C64CB8" w:rsidRPr="00C64CB8" w:rsidRDefault="00C64CB8" w:rsidP="00C64CB8">
            <w:pPr>
              <w:rPr>
                <w:lang w:val="en-US"/>
              </w:rPr>
            </w:pPr>
          </w:p>
          <w:p w14:paraId="3E556E4C" w14:textId="77777777" w:rsidR="00C64CB8" w:rsidRPr="00C64CB8" w:rsidRDefault="00C64CB8" w:rsidP="00C64CB8">
            <w:pPr>
              <w:rPr>
                <w:lang w:val="en-US"/>
              </w:rPr>
            </w:pPr>
          </w:p>
          <w:p w14:paraId="6E753B17" w14:textId="77777777" w:rsidR="00C64CB8" w:rsidRPr="00C64CB8" w:rsidRDefault="00C64CB8" w:rsidP="00C64CB8">
            <w:pPr>
              <w:rPr>
                <w:lang w:val="en-US"/>
              </w:rPr>
            </w:pPr>
          </w:p>
          <w:p w14:paraId="2268C743" w14:textId="77777777" w:rsidR="00C64CB8" w:rsidRPr="00C64CB8" w:rsidRDefault="00C64CB8" w:rsidP="00C64CB8">
            <w:pPr>
              <w:rPr>
                <w:lang w:val="en-US"/>
              </w:rPr>
            </w:pPr>
          </w:p>
          <w:p w14:paraId="28B10A04" w14:textId="77777777" w:rsidR="00C64CB8" w:rsidRPr="00C64CB8" w:rsidRDefault="00C64CB8" w:rsidP="00C64CB8">
            <w:pPr>
              <w:rPr>
                <w:lang w:val="en-US"/>
              </w:rPr>
            </w:pPr>
          </w:p>
          <w:p w14:paraId="2ADA0988" w14:textId="77777777" w:rsidR="00C64CB8" w:rsidRPr="00C64CB8" w:rsidRDefault="00C64CB8" w:rsidP="00C64CB8">
            <w:pPr>
              <w:rPr>
                <w:lang w:val="en-US"/>
              </w:rPr>
            </w:pPr>
          </w:p>
          <w:p w14:paraId="09AC643A" w14:textId="77777777" w:rsidR="00C64CB8" w:rsidRPr="00C64CB8" w:rsidRDefault="00C64CB8" w:rsidP="00C64CB8">
            <w:pPr>
              <w:rPr>
                <w:lang w:val="en-US"/>
              </w:rPr>
            </w:pPr>
          </w:p>
          <w:p w14:paraId="358DB2ED" w14:textId="77777777" w:rsidR="00C64CB8" w:rsidRPr="00C64CB8" w:rsidRDefault="00C64CB8" w:rsidP="00C64CB8">
            <w:pPr>
              <w:rPr>
                <w:lang w:val="en-US"/>
              </w:rPr>
            </w:pPr>
          </w:p>
          <w:p w14:paraId="18160E3C" w14:textId="77777777" w:rsidR="00C64CB8" w:rsidRPr="00C64CB8" w:rsidRDefault="00C64CB8" w:rsidP="00C64CB8">
            <w:pPr>
              <w:rPr>
                <w:lang w:val="en-US"/>
              </w:rPr>
            </w:pPr>
          </w:p>
          <w:p w14:paraId="212CC900" w14:textId="77777777" w:rsidR="00C64CB8" w:rsidRPr="00C64CB8" w:rsidRDefault="00C64CB8" w:rsidP="00C64CB8">
            <w:pPr>
              <w:rPr>
                <w:lang w:val="en-US"/>
              </w:rPr>
            </w:pPr>
          </w:p>
          <w:p w14:paraId="4E27B720" w14:textId="77777777" w:rsidR="00C64CB8" w:rsidRPr="00C64CB8" w:rsidRDefault="00C64CB8" w:rsidP="00C64CB8">
            <w:pPr>
              <w:rPr>
                <w:lang w:val="en-US"/>
              </w:rPr>
            </w:pPr>
          </w:p>
          <w:p w14:paraId="64A93451" w14:textId="77777777" w:rsidR="00C64CB8" w:rsidRPr="00C64CB8" w:rsidRDefault="00C64CB8" w:rsidP="00C64CB8">
            <w:pPr>
              <w:rPr>
                <w:lang w:val="en-US"/>
              </w:rPr>
            </w:pPr>
          </w:p>
          <w:p w14:paraId="4A4904A1" w14:textId="77777777" w:rsidR="00C64CB8" w:rsidRPr="00C64CB8" w:rsidRDefault="00C64CB8" w:rsidP="00C64CB8">
            <w:pPr>
              <w:rPr>
                <w:lang w:val="en-US"/>
              </w:rPr>
            </w:pPr>
          </w:p>
          <w:p w14:paraId="6E438255" w14:textId="77777777" w:rsidR="00C64CB8" w:rsidRPr="00C64CB8" w:rsidRDefault="00C64CB8" w:rsidP="00C64CB8">
            <w:pPr>
              <w:rPr>
                <w:lang w:val="en-US"/>
              </w:rPr>
            </w:pPr>
          </w:p>
        </w:tc>
      </w:tr>
      <w:tr w:rsidR="00C64CB8" w:rsidRPr="00C64CB8" w14:paraId="3DC56028" w14:textId="77777777" w:rsidTr="00C64CB8">
        <w:trPr>
          <w:trHeight w:val="151"/>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56A1B6" w14:textId="77777777" w:rsidR="00C64CB8" w:rsidRPr="00C64CB8" w:rsidRDefault="00C64CB8" w:rsidP="00C64CB8">
            <w:pPr>
              <w:rPr>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6893F"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4C36B0" w14:textId="77777777" w:rsidR="00C64CB8" w:rsidRPr="00C64CB8" w:rsidRDefault="00C64CB8" w:rsidP="00C64CB8">
            <w:pPr>
              <w:rPr>
                <w:lang w:val="en-US"/>
              </w:rPr>
            </w:pPr>
            <w:r w:rsidRPr="00C64CB8">
              <w:rPr>
                <w:lang w:val="de-DE"/>
              </w:rPr>
              <w:t>Meine Pläne</w:t>
            </w:r>
          </w:p>
          <w:p w14:paraId="4DDAE111" w14:textId="77777777" w:rsidR="00C64CB8" w:rsidRPr="00C64CB8" w:rsidRDefault="00C64CB8" w:rsidP="00C64CB8">
            <w:pPr>
              <w:rPr>
                <w:lang w:val="en-US"/>
              </w:rPr>
            </w:pPr>
          </w:p>
          <w:p w14:paraId="60F92F00" w14:textId="77777777" w:rsidR="00C64CB8" w:rsidRPr="00C64CB8" w:rsidRDefault="00C64CB8" w:rsidP="00C64CB8">
            <w:pPr>
              <w:rPr>
                <w:lang w:val="en-US"/>
              </w:rPr>
            </w:pPr>
          </w:p>
          <w:p w14:paraId="528D0D6F" w14:textId="77777777" w:rsidR="00C64CB8" w:rsidRPr="00C64CB8" w:rsidRDefault="00C64CB8" w:rsidP="00C64CB8">
            <w:pPr>
              <w:rPr>
                <w:lang w:val="en-US"/>
              </w:rPr>
            </w:pPr>
          </w:p>
          <w:p w14:paraId="08492D86" w14:textId="77777777" w:rsidR="00C64CB8" w:rsidRPr="00C64CB8" w:rsidRDefault="00C64CB8" w:rsidP="00C64CB8">
            <w:pPr>
              <w:rPr>
                <w:lang w:val="en-US"/>
              </w:rPr>
            </w:pPr>
          </w:p>
          <w:p w14:paraId="7A642B1E" w14:textId="77777777" w:rsidR="00C64CB8" w:rsidRPr="00C64CB8" w:rsidRDefault="00C64CB8" w:rsidP="00C64CB8">
            <w:pPr>
              <w:rPr>
                <w:lang w:val="en-US"/>
              </w:rPr>
            </w:pPr>
          </w:p>
          <w:p w14:paraId="6FD71C00" w14:textId="77777777" w:rsidR="00C64CB8" w:rsidRPr="00C64CB8" w:rsidRDefault="00C64CB8" w:rsidP="00C64CB8">
            <w:pPr>
              <w:rPr>
                <w:lang w:val="en-US"/>
              </w:rPr>
            </w:pPr>
          </w:p>
          <w:p w14:paraId="2A5A20D1" w14:textId="77777777" w:rsidR="00C64CB8" w:rsidRPr="00C64CB8" w:rsidRDefault="00C64CB8" w:rsidP="00C64CB8">
            <w:pPr>
              <w:rPr>
                <w:lang w:val="en-US"/>
              </w:rPr>
            </w:pPr>
          </w:p>
          <w:p w14:paraId="5EA9AC4B" w14:textId="77777777" w:rsidR="00C64CB8" w:rsidRPr="00C64CB8" w:rsidRDefault="00C64CB8" w:rsidP="00C64CB8">
            <w:pPr>
              <w:rPr>
                <w:lang w:val="en-US"/>
              </w:rPr>
            </w:pPr>
          </w:p>
          <w:p w14:paraId="2E43A631" w14:textId="77777777" w:rsidR="00C64CB8" w:rsidRPr="00C64CB8" w:rsidRDefault="00C64CB8" w:rsidP="00C64CB8">
            <w:pPr>
              <w:rPr>
                <w:lang w:val="en-US"/>
              </w:rPr>
            </w:pPr>
          </w:p>
          <w:p w14:paraId="744B83AF" w14:textId="77777777" w:rsidR="00C64CB8" w:rsidRPr="00C64CB8" w:rsidRDefault="00C64CB8" w:rsidP="00C64CB8">
            <w:pPr>
              <w:rPr>
                <w:lang w:val="en-US"/>
              </w:rPr>
            </w:pPr>
          </w:p>
          <w:p w14:paraId="1007C145" w14:textId="77777777" w:rsidR="00C64CB8" w:rsidRPr="00C64CB8" w:rsidRDefault="00C64CB8" w:rsidP="00C64CB8">
            <w:pPr>
              <w:rPr>
                <w:lang w:val="en-US"/>
              </w:rPr>
            </w:pPr>
          </w:p>
          <w:p w14:paraId="148E2EBD" w14:textId="77777777" w:rsidR="00C64CB8" w:rsidRPr="00C64CB8" w:rsidRDefault="00C64CB8" w:rsidP="00C64CB8">
            <w:pPr>
              <w:rPr>
                <w:lang w:val="en-US"/>
              </w:rPr>
            </w:pPr>
          </w:p>
          <w:p w14:paraId="2DA3C4C1" w14:textId="77777777" w:rsidR="00C64CB8" w:rsidRPr="00C64CB8" w:rsidRDefault="00C64CB8" w:rsidP="00C64CB8">
            <w:pPr>
              <w:rPr>
                <w:lang w:val="en-US"/>
              </w:rPr>
            </w:pPr>
          </w:p>
          <w:p w14:paraId="7EBFED83" w14:textId="77777777" w:rsidR="00C64CB8" w:rsidRPr="00C64CB8" w:rsidRDefault="00C64CB8" w:rsidP="00C64CB8">
            <w:pPr>
              <w:rPr>
                <w:lang w:val="en-US"/>
              </w:rPr>
            </w:pPr>
          </w:p>
          <w:p w14:paraId="2407ACC8" w14:textId="77777777" w:rsidR="00C64CB8" w:rsidRPr="00C64CB8" w:rsidRDefault="00C64CB8" w:rsidP="00C64CB8">
            <w:pPr>
              <w:rPr>
                <w:lang w:val="en-US"/>
              </w:rPr>
            </w:pPr>
          </w:p>
          <w:p w14:paraId="557C479A" w14:textId="77777777" w:rsidR="00C64CB8" w:rsidRPr="00C64CB8" w:rsidRDefault="00C64CB8" w:rsidP="00C64CB8">
            <w:pPr>
              <w:rPr>
                <w:lang w:val="en-US"/>
              </w:rPr>
            </w:pPr>
          </w:p>
          <w:p w14:paraId="1BD3BBB6" w14:textId="77777777" w:rsidR="00C64CB8" w:rsidRPr="00C64CB8" w:rsidRDefault="00C64CB8" w:rsidP="00C64CB8">
            <w:pPr>
              <w:rPr>
                <w:lang w:val="en-US"/>
              </w:rPr>
            </w:pPr>
          </w:p>
          <w:p w14:paraId="24D4E3A6" w14:textId="77777777" w:rsidR="00C64CB8" w:rsidRPr="00C64CB8" w:rsidRDefault="00C64CB8" w:rsidP="00C64CB8">
            <w:pPr>
              <w:rPr>
                <w:lang w:val="en-US"/>
              </w:rPr>
            </w:pPr>
          </w:p>
          <w:p w14:paraId="162E296E" w14:textId="77777777" w:rsidR="00C64CB8" w:rsidRPr="00C64CB8" w:rsidRDefault="00C64CB8" w:rsidP="00C64CB8">
            <w:pPr>
              <w:rPr>
                <w:lang w:val="en-US"/>
              </w:rPr>
            </w:pPr>
          </w:p>
          <w:p w14:paraId="03F81770" w14:textId="77777777" w:rsidR="00C64CB8" w:rsidRPr="00C64CB8" w:rsidRDefault="00C64CB8" w:rsidP="00C64CB8">
            <w:pPr>
              <w:rPr>
                <w:lang w:val="en-US"/>
              </w:rPr>
            </w:pPr>
          </w:p>
          <w:p w14:paraId="5FA7D92F" w14:textId="77777777" w:rsidR="00C64CB8" w:rsidRPr="00C64CB8" w:rsidRDefault="00C64CB8" w:rsidP="00C64CB8">
            <w:pPr>
              <w:rPr>
                <w:lang w:val="en-US"/>
              </w:rPr>
            </w:pPr>
          </w:p>
          <w:p w14:paraId="4543D470" w14:textId="77777777" w:rsidR="00C64CB8" w:rsidRPr="00C64CB8" w:rsidRDefault="00C64CB8" w:rsidP="00C64CB8">
            <w:pPr>
              <w:rPr>
                <w:lang w:val="en-US"/>
              </w:rPr>
            </w:pPr>
          </w:p>
          <w:p w14:paraId="5639A9E6" w14:textId="77777777" w:rsidR="00C64CB8" w:rsidRPr="00C64CB8" w:rsidRDefault="00C64CB8" w:rsidP="00C64CB8">
            <w:pPr>
              <w:rPr>
                <w:lang w:val="en-US"/>
              </w:rPr>
            </w:pPr>
          </w:p>
          <w:p w14:paraId="7D37B4E4" w14:textId="77777777" w:rsidR="00C64CB8" w:rsidRPr="00C64CB8" w:rsidRDefault="00C64CB8" w:rsidP="00C64CB8">
            <w:pPr>
              <w:rPr>
                <w:lang w:val="en-US"/>
              </w:rPr>
            </w:pPr>
          </w:p>
          <w:p w14:paraId="5D2394F3" w14:textId="77777777" w:rsidR="00C64CB8" w:rsidRPr="00C64CB8" w:rsidRDefault="00C64CB8" w:rsidP="00C64CB8">
            <w:pPr>
              <w:rPr>
                <w:lang w:val="en-US"/>
              </w:rPr>
            </w:pPr>
          </w:p>
          <w:p w14:paraId="39160D83" w14:textId="77777777" w:rsidR="00C64CB8" w:rsidRPr="00C64CB8" w:rsidRDefault="00C64CB8" w:rsidP="00C64CB8">
            <w:pPr>
              <w:rPr>
                <w:lang w:val="en-US"/>
              </w:rPr>
            </w:pPr>
          </w:p>
          <w:p w14:paraId="1E112F43" w14:textId="77777777" w:rsidR="00C64CB8" w:rsidRPr="00C64CB8" w:rsidRDefault="00C64CB8" w:rsidP="00C64CB8">
            <w:pPr>
              <w:rPr>
                <w:lang w:val="en-US"/>
              </w:rPr>
            </w:pPr>
          </w:p>
          <w:p w14:paraId="144EDA8F" w14:textId="77777777" w:rsidR="00C64CB8" w:rsidRPr="00C64CB8" w:rsidRDefault="00C64CB8" w:rsidP="00C64CB8">
            <w:pPr>
              <w:rPr>
                <w:lang w:val="en-US"/>
              </w:rPr>
            </w:pPr>
          </w:p>
          <w:p w14:paraId="302362C9" w14:textId="77777777" w:rsidR="00C64CB8" w:rsidRPr="00C64CB8" w:rsidRDefault="00C64CB8" w:rsidP="00C64CB8">
            <w:pPr>
              <w:rPr>
                <w:lang w:val="en-US"/>
              </w:rPr>
            </w:pPr>
          </w:p>
          <w:p w14:paraId="589193C2" w14:textId="77777777" w:rsidR="00C64CB8" w:rsidRPr="00C64CB8" w:rsidRDefault="00C64CB8" w:rsidP="00C64CB8">
            <w:pPr>
              <w:rPr>
                <w:lang w:val="en-US"/>
              </w:rPr>
            </w:pPr>
          </w:p>
          <w:p w14:paraId="63DE520A" w14:textId="77777777" w:rsidR="00C64CB8" w:rsidRPr="00C64CB8" w:rsidRDefault="00C64CB8" w:rsidP="00C64CB8">
            <w:pPr>
              <w:rPr>
                <w:lang w:val="en-US"/>
              </w:rPr>
            </w:pPr>
          </w:p>
          <w:p w14:paraId="62FE3E4B" w14:textId="77777777" w:rsidR="00C64CB8" w:rsidRPr="00C64CB8" w:rsidRDefault="00C64CB8" w:rsidP="00C64CB8">
            <w:pPr>
              <w:rPr>
                <w:lang w:val="en-US"/>
              </w:rPr>
            </w:pPr>
          </w:p>
          <w:p w14:paraId="4EA8BC54" w14:textId="77777777" w:rsidR="00C64CB8" w:rsidRPr="00C64CB8" w:rsidRDefault="00C64CB8" w:rsidP="00C64CB8">
            <w:pPr>
              <w:rPr>
                <w:lang w:val="en-US"/>
              </w:rPr>
            </w:pPr>
          </w:p>
          <w:p w14:paraId="3A4DD0BC" w14:textId="77777777" w:rsidR="00C64CB8" w:rsidRPr="00C64CB8" w:rsidRDefault="00C64CB8" w:rsidP="00C64CB8">
            <w:pPr>
              <w:rPr>
                <w:lang w:val="en-US"/>
              </w:rPr>
            </w:pPr>
          </w:p>
          <w:p w14:paraId="564D9D8E" w14:textId="77777777" w:rsidR="00C64CB8" w:rsidRPr="00C64CB8" w:rsidRDefault="00C64CB8" w:rsidP="00C64CB8">
            <w:pPr>
              <w:rPr>
                <w:lang w:val="en-US"/>
              </w:rPr>
            </w:pPr>
          </w:p>
          <w:p w14:paraId="7AA22195" w14:textId="77777777" w:rsidR="00C64CB8" w:rsidRPr="00C64CB8" w:rsidRDefault="00C64CB8" w:rsidP="00C64CB8">
            <w:pPr>
              <w:rPr>
                <w:lang w:val="en-US"/>
              </w:rPr>
            </w:pPr>
          </w:p>
          <w:p w14:paraId="38EF3888" w14:textId="77777777" w:rsidR="00C64CB8" w:rsidRPr="00C64CB8" w:rsidRDefault="00C64CB8" w:rsidP="00C64CB8">
            <w:pPr>
              <w:rPr>
                <w:lang w:val="en-US"/>
              </w:rPr>
            </w:pPr>
          </w:p>
          <w:p w14:paraId="4C58865B" w14:textId="77777777" w:rsidR="00C64CB8" w:rsidRPr="00C64CB8" w:rsidRDefault="00C64CB8" w:rsidP="00C64CB8">
            <w:pPr>
              <w:rPr>
                <w:lang w:val="en-US"/>
              </w:rPr>
            </w:pPr>
          </w:p>
          <w:p w14:paraId="7B273FCD" w14:textId="77777777" w:rsidR="00C64CB8" w:rsidRPr="00C64CB8" w:rsidRDefault="00C64CB8" w:rsidP="00C64CB8">
            <w:pPr>
              <w:rPr>
                <w:lang w:val="en-US"/>
              </w:rPr>
            </w:pPr>
          </w:p>
          <w:p w14:paraId="2BC78725" w14:textId="77777777" w:rsidR="00C64CB8" w:rsidRPr="00C64CB8" w:rsidRDefault="00C64CB8" w:rsidP="00C64CB8">
            <w:pPr>
              <w:rPr>
                <w:lang w:val="en-US"/>
              </w:rPr>
            </w:pPr>
          </w:p>
          <w:p w14:paraId="20987108" w14:textId="77777777" w:rsidR="00C64CB8" w:rsidRPr="00C64CB8" w:rsidRDefault="00C64CB8" w:rsidP="00C64CB8">
            <w:pPr>
              <w:rPr>
                <w:lang w:val="en-US"/>
              </w:rPr>
            </w:pPr>
          </w:p>
          <w:p w14:paraId="13350A8A" w14:textId="77777777" w:rsidR="00C64CB8" w:rsidRPr="00C64CB8" w:rsidRDefault="00C64CB8" w:rsidP="00C64CB8">
            <w:pPr>
              <w:rPr>
                <w:lang w:val="en-US"/>
              </w:rPr>
            </w:pPr>
          </w:p>
          <w:p w14:paraId="74E2004F" w14:textId="77777777" w:rsidR="00C64CB8" w:rsidRPr="00C64CB8" w:rsidRDefault="00C64CB8" w:rsidP="00C64CB8">
            <w:pPr>
              <w:rPr>
                <w:lang w:val="en-US"/>
              </w:rPr>
            </w:pPr>
          </w:p>
          <w:p w14:paraId="1D32CF09" w14:textId="77777777" w:rsidR="00C64CB8" w:rsidRPr="00C64CB8" w:rsidRDefault="00C64CB8" w:rsidP="00C64CB8">
            <w:pPr>
              <w:rPr>
                <w:lang w:val="en-US"/>
              </w:rPr>
            </w:pPr>
          </w:p>
          <w:p w14:paraId="413D5B52" w14:textId="77777777" w:rsidR="00C64CB8" w:rsidRPr="00C64CB8" w:rsidRDefault="00C64CB8" w:rsidP="00C64CB8">
            <w:pPr>
              <w:rPr>
                <w:lang w:val="en-US"/>
              </w:rPr>
            </w:pPr>
          </w:p>
          <w:p w14:paraId="69E52477" w14:textId="77777777" w:rsidR="00C64CB8" w:rsidRPr="00C64CB8" w:rsidRDefault="00C64CB8" w:rsidP="00C64CB8">
            <w:pPr>
              <w:rPr>
                <w:lang w:val="en-US"/>
              </w:rPr>
            </w:pPr>
          </w:p>
          <w:p w14:paraId="16B4D49B" w14:textId="77777777" w:rsidR="00C64CB8" w:rsidRPr="00C64CB8" w:rsidRDefault="00C64CB8" w:rsidP="00C64CB8">
            <w:pPr>
              <w:rPr>
                <w:lang w:val="en-US"/>
              </w:rPr>
            </w:pPr>
          </w:p>
          <w:p w14:paraId="324CFCF3"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90CA6C" w14:textId="77777777" w:rsidR="00C64CB8" w:rsidRPr="00C64CB8" w:rsidRDefault="00C64CB8" w:rsidP="00C64CB8">
            <w:pPr>
              <w:rPr>
                <w:lang w:val="en-US"/>
              </w:rPr>
            </w:pPr>
            <w:r w:rsidRPr="00C64CB8">
              <w:rPr>
                <w:lang w:val="en-US"/>
              </w:rPr>
              <w:lastRenderedPageBreak/>
              <w:t>-</w:t>
            </w:r>
            <w:proofErr w:type="spellStart"/>
            <w:r w:rsidRPr="00C64CB8">
              <w:rPr>
                <w:lang w:val="en-US"/>
              </w:rPr>
              <w:t>Постављањепитања</w:t>
            </w:r>
            <w:proofErr w:type="spellEnd"/>
            <w:r w:rsidRPr="00C64CB8">
              <w:rPr>
                <w:lang w:val="en-US"/>
              </w:rPr>
              <w:t xml:space="preserve"> и </w:t>
            </w:r>
            <w:proofErr w:type="spellStart"/>
            <w:r w:rsidRPr="00C64CB8">
              <w:rPr>
                <w:lang w:val="en-US"/>
              </w:rPr>
              <w:t>одговори</w:t>
            </w:r>
            <w:proofErr w:type="spellEnd"/>
          </w:p>
          <w:p w14:paraId="23B26A67" w14:textId="77777777" w:rsidR="00C64CB8" w:rsidRPr="00C64CB8" w:rsidRDefault="00C64CB8" w:rsidP="00C64CB8">
            <w:pPr>
              <w:rPr>
                <w:lang w:val="en-US"/>
              </w:rPr>
            </w:pPr>
            <w:r w:rsidRPr="00C64CB8">
              <w:rPr>
                <w:lang w:val="en-US"/>
              </w:rPr>
              <w:t>-</w:t>
            </w:r>
            <w:proofErr w:type="spellStart"/>
            <w:r w:rsidRPr="00C64CB8">
              <w:rPr>
                <w:lang w:val="en-US"/>
              </w:rPr>
              <w:t>помоћукоришћењакомпјутерскихпрограма</w:t>
            </w:r>
            <w:proofErr w:type="spellEnd"/>
            <w:r w:rsidRPr="00C64CB8">
              <w:rPr>
                <w:lang w:val="en-US"/>
              </w:rPr>
              <w:t xml:space="preserve">, </w:t>
            </w:r>
            <w:proofErr w:type="spellStart"/>
            <w:r w:rsidRPr="00C64CB8">
              <w:rPr>
                <w:lang w:val="en-US"/>
              </w:rPr>
              <w:t>игара</w:t>
            </w:r>
            <w:proofErr w:type="spellEnd"/>
            <w:r w:rsidRPr="00C64CB8">
              <w:rPr>
                <w:lang w:val="en-US"/>
              </w:rPr>
              <w:t xml:space="preserve">, </w:t>
            </w:r>
            <w:proofErr w:type="spellStart"/>
            <w:r w:rsidRPr="00C64CB8">
              <w:rPr>
                <w:lang w:val="en-US"/>
              </w:rPr>
              <w:t>цртанихфилмова</w:t>
            </w:r>
            <w:proofErr w:type="spellEnd"/>
            <w:r w:rsidRPr="00C64CB8">
              <w:rPr>
                <w:lang w:val="en-US"/>
              </w:rPr>
              <w:t xml:space="preserve"> и </w:t>
            </w:r>
            <w:proofErr w:type="spellStart"/>
            <w:r w:rsidRPr="00C64CB8">
              <w:rPr>
                <w:lang w:val="en-US"/>
              </w:rPr>
              <w:t>песама</w:t>
            </w:r>
            <w:proofErr w:type="spellEnd"/>
          </w:p>
          <w:p w14:paraId="0EA8AABE" w14:textId="77777777" w:rsidR="00C64CB8" w:rsidRPr="00C64CB8" w:rsidRDefault="00C64CB8" w:rsidP="00C64CB8">
            <w:pPr>
              <w:rPr>
                <w:lang w:val="en-US"/>
              </w:rPr>
            </w:pPr>
            <w:r w:rsidRPr="00C64CB8">
              <w:rPr>
                <w:lang w:val="en-US"/>
              </w:rPr>
              <w:t>-</w:t>
            </w:r>
            <w:proofErr w:type="spellStart"/>
            <w:r w:rsidRPr="00C64CB8">
              <w:rPr>
                <w:lang w:val="en-US"/>
              </w:rPr>
              <w:t>накрајуградиватестирањестеченогзнањакрозиспитивање</w:t>
            </w:r>
            <w:proofErr w:type="spellEnd"/>
            <w:r w:rsidRPr="00C64CB8">
              <w:rPr>
                <w:lang w:val="en-US"/>
              </w:rPr>
              <w:t xml:space="preserve">, </w:t>
            </w:r>
            <w:proofErr w:type="spellStart"/>
            <w:r w:rsidRPr="00C64CB8">
              <w:rPr>
                <w:lang w:val="en-US"/>
              </w:rPr>
              <w:t>односнотестирање</w:t>
            </w:r>
            <w:proofErr w:type="spellEnd"/>
          </w:p>
          <w:p w14:paraId="77AAECC6" w14:textId="77777777" w:rsidR="00C64CB8" w:rsidRPr="00C64CB8" w:rsidRDefault="00C64CB8" w:rsidP="00C64CB8">
            <w:pPr>
              <w:rPr>
                <w:lang w:val="en-US"/>
              </w:rPr>
            </w:pPr>
          </w:p>
          <w:p w14:paraId="734A5925" w14:textId="77777777" w:rsidR="00C64CB8" w:rsidRPr="00C64CB8" w:rsidRDefault="00C64CB8" w:rsidP="00C64CB8">
            <w:pPr>
              <w:rPr>
                <w:lang w:val="en-US"/>
              </w:rPr>
            </w:pPr>
          </w:p>
          <w:p w14:paraId="064ACBF8" w14:textId="77777777" w:rsidR="00C64CB8" w:rsidRPr="00C64CB8" w:rsidRDefault="00C64CB8" w:rsidP="00C64CB8">
            <w:pPr>
              <w:rPr>
                <w:lang w:val="en-US"/>
              </w:rPr>
            </w:pPr>
          </w:p>
          <w:p w14:paraId="7E7F8F61" w14:textId="77777777" w:rsidR="00C64CB8" w:rsidRPr="00C64CB8" w:rsidRDefault="00C64CB8" w:rsidP="00C64CB8">
            <w:pPr>
              <w:rPr>
                <w:lang w:val="en-US"/>
              </w:rPr>
            </w:pPr>
          </w:p>
          <w:p w14:paraId="7EAC7578" w14:textId="77777777" w:rsidR="00C64CB8" w:rsidRPr="00C64CB8" w:rsidRDefault="00C64CB8" w:rsidP="00C64CB8">
            <w:pPr>
              <w:rPr>
                <w:lang w:val="en-US"/>
              </w:rPr>
            </w:pPr>
          </w:p>
          <w:p w14:paraId="392378E7" w14:textId="77777777" w:rsidR="00C64CB8" w:rsidRPr="00C64CB8" w:rsidRDefault="00C64CB8" w:rsidP="00C64CB8">
            <w:pPr>
              <w:rPr>
                <w:lang w:val="en-US"/>
              </w:rPr>
            </w:pPr>
          </w:p>
          <w:p w14:paraId="20E1F695" w14:textId="77777777" w:rsidR="00C64CB8" w:rsidRPr="00C64CB8" w:rsidRDefault="00C64CB8" w:rsidP="00C64CB8">
            <w:pPr>
              <w:rPr>
                <w:lang w:val="en-US"/>
              </w:rPr>
            </w:pPr>
          </w:p>
          <w:p w14:paraId="17BD829B" w14:textId="77777777" w:rsidR="00C64CB8" w:rsidRPr="00C64CB8" w:rsidRDefault="00C64CB8" w:rsidP="00C64CB8">
            <w:pPr>
              <w:rPr>
                <w:lang w:val="en-US"/>
              </w:rPr>
            </w:pPr>
          </w:p>
          <w:p w14:paraId="5C482AEE" w14:textId="77777777" w:rsidR="00C64CB8" w:rsidRPr="00C64CB8" w:rsidRDefault="00C64CB8" w:rsidP="00C64CB8">
            <w:pPr>
              <w:rPr>
                <w:lang w:val="en-US"/>
              </w:rPr>
            </w:pPr>
          </w:p>
          <w:p w14:paraId="57A3D642" w14:textId="77777777" w:rsidR="00C64CB8" w:rsidRPr="00C64CB8" w:rsidRDefault="00C64CB8" w:rsidP="00C64CB8">
            <w:pPr>
              <w:rPr>
                <w:lang w:val="en-US"/>
              </w:rPr>
            </w:pPr>
          </w:p>
          <w:p w14:paraId="435F8E19" w14:textId="77777777" w:rsidR="00C64CB8" w:rsidRPr="00C64CB8" w:rsidRDefault="00C64CB8" w:rsidP="00C64CB8">
            <w:pPr>
              <w:rPr>
                <w:lang w:val="en-US"/>
              </w:rPr>
            </w:pPr>
          </w:p>
          <w:p w14:paraId="43DB330B" w14:textId="77777777" w:rsidR="00C64CB8" w:rsidRPr="00C64CB8" w:rsidRDefault="00C64CB8" w:rsidP="00C64CB8">
            <w:pPr>
              <w:rPr>
                <w:lang w:val="en-US"/>
              </w:rPr>
            </w:pPr>
          </w:p>
          <w:p w14:paraId="4B41FE4B" w14:textId="77777777" w:rsidR="00C64CB8" w:rsidRPr="00C64CB8" w:rsidRDefault="00C64CB8" w:rsidP="00C64CB8">
            <w:pPr>
              <w:rPr>
                <w:lang w:val="en-US"/>
              </w:rPr>
            </w:pPr>
          </w:p>
        </w:tc>
      </w:tr>
      <w:tr w:rsidR="00C64CB8" w:rsidRPr="00C64CB8" w14:paraId="3135BC8D" w14:textId="77777777" w:rsidTr="00C64CB8">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06C15C" w14:textId="77777777" w:rsidR="00C64CB8" w:rsidRPr="00C64CB8" w:rsidRDefault="00C64CB8" w:rsidP="00C64CB8">
            <w:pPr>
              <w:rPr>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34D6AB"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C1559" w14:textId="77777777" w:rsidR="00C64CB8" w:rsidRPr="00C64CB8" w:rsidRDefault="00C64CB8" w:rsidP="00C64CB8">
            <w:pPr>
              <w:rPr>
                <w:lang w:val="en-US"/>
              </w:rPr>
            </w:pPr>
            <w:r w:rsidRPr="00C64CB8">
              <w:rPr>
                <w:lang w:val="de-DE"/>
              </w:rPr>
              <w:t>Freundschaft</w:t>
            </w:r>
          </w:p>
          <w:p w14:paraId="446BA5CA" w14:textId="77777777" w:rsidR="00C64CB8" w:rsidRPr="00C64CB8" w:rsidRDefault="00C64CB8" w:rsidP="00C64CB8">
            <w:pPr>
              <w:rPr>
                <w:lang w:val="en-US"/>
              </w:rPr>
            </w:pPr>
          </w:p>
          <w:p w14:paraId="70C40189" w14:textId="77777777" w:rsidR="00C64CB8" w:rsidRPr="00C64CB8" w:rsidRDefault="00C64CB8" w:rsidP="00C64CB8">
            <w:pPr>
              <w:rPr>
                <w:lang w:val="en-US"/>
              </w:rPr>
            </w:pPr>
          </w:p>
          <w:p w14:paraId="2A7BC5BA" w14:textId="77777777" w:rsidR="00C64CB8" w:rsidRPr="00C64CB8" w:rsidRDefault="00C64CB8" w:rsidP="00C64CB8">
            <w:pPr>
              <w:rPr>
                <w:lang w:val="en-US"/>
              </w:rPr>
            </w:pPr>
          </w:p>
          <w:p w14:paraId="695D4C35" w14:textId="77777777" w:rsidR="00C64CB8" w:rsidRPr="00C64CB8" w:rsidRDefault="00C64CB8" w:rsidP="00C64CB8">
            <w:pPr>
              <w:rPr>
                <w:lang w:val="en-US"/>
              </w:rPr>
            </w:pPr>
          </w:p>
          <w:p w14:paraId="3B416CB7" w14:textId="77777777" w:rsidR="00C64CB8" w:rsidRPr="00C64CB8" w:rsidRDefault="00C64CB8" w:rsidP="00C64CB8">
            <w:pPr>
              <w:rPr>
                <w:lang w:val="en-US"/>
              </w:rPr>
            </w:pPr>
          </w:p>
          <w:p w14:paraId="57F46BB1" w14:textId="77777777" w:rsidR="00C64CB8" w:rsidRPr="00C64CB8" w:rsidRDefault="00C64CB8" w:rsidP="00C64CB8">
            <w:pPr>
              <w:rPr>
                <w:lang w:val="en-US"/>
              </w:rPr>
            </w:pPr>
          </w:p>
          <w:p w14:paraId="56D43C84" w14:textId="77777777" w:rsidR="00C64CB8" w:rsidRPr="00C64CB8" w:rsidRDefault="00C64CB8" w:rsidP="00C64CB8">
            <w:pPr>
              <w:rPr>
                <w:lang w:val="en-US"/>
              </w:rPr>
            </w:pPr>
          </w:p>
          <w:p w14:paraId="27227E47" w14:textId="77777777" w:rsidR="00C64CB8" w:rsidRPr="00C64CB8" w:rsidRDefault="00C64CB8" w:rsidP="00C64CB8">
            <w:pPr>
              <w:rPr>
                <w:lang w:val="en-US"/>
              </w:rPr>
            </w:pPr>
          </w:p>
          <w:p w14:paraId="715339F7" w14:textId="77777777" w:rsidR="00C64CB8" w:rsidRPr="00C64CB8" w:rsidRDefault="00C64CB8" w:rsidP="00C64CB8">
            <w:pPr>
              <w:rPr>
                <w:lang w:val="en-US"/>
              </w:rPr>
            </w:pPr>
          </w:p>
          <w:p w14:paraId="20E3A035" w14:textId="77777777" w:rsidR="00C64CB8" w:rsidRPr="00C64CB8" w:rsidRDefault="00C64CB8" w:rsidP="00C64CB8">
            <w:pPr>
              <w:rPr>
                <w:lang w:val="en-US"/>
              </w:rPr>
            </w:pPr>
          </w:p>
          <w:p w14:paraId="5785E53F" w14:textId="77777777" w:rsidR="00C64CB8" w:rsidRPr="00C64CB8" w:rsidRDefault="00C64CB8" w:rsidP="00C64CB8">
            <w:pPr>
              <w:rPr>
                <w:lang w:val="en-US"/>
              </w:rPr>
            </w:pPr>
          </w:p>
          <w:p w14:paraId="46B8937A" w14:textId="77777777" w:rsidR="00C64CB8" w:rsidRPr="00C64CB8" w:rsidRDefault="00C64CB8" w:rsidP="00C64CB8">
            <w:pPr>
              <w:rPr>
                <w:lang w:val="en-US"/>
              </w:rPr>
            </w:pPr>
          </w:p>
          <w:p w14:paraId="31FE973F" w14:textId="77777777" w:rsidR="00C64CB8" w:rsidRPr="00C64CB8" w:rsidRDefault="00C64CB8" w:rsidP="00C64CB8">
            <w:pPr>
              <w:rPr>
                <w:lang w:val="en-US"/>
              </w:rPr>
            </w:pPr>
          </w:p>
          <w:p w14:paraId="0EFD2342" w14:textId="77777777" w:rsidR="00C64CB8" w:rsidRPr="00C64CB8" w:rsidRDefault="00C64CB8" w:rsidP="00C64CB8">
            <w:pPr>
              <w:rPr>
                <w:lang w:val="en-US"/>
              </w:rPr>
            </w:pPr>
          </w:p>
          <w:p w14:paraId="203E4683" w14:textId="77777777" w:rsidR="00C64CB8" w:rsidRPr="00C64CB8" w:rsidRDefault="00C64CB8" w:rsidP="00C64CB8">
            <w:pPr>
              <w:rPr>
                <w:lang w:val="en-US"/>
              </w:rPr>
            </w:pPr>
          </w:p>
          <w:p w14:paraId="1023D786" w14:textId="77777777" w:rsidR="00C64CB8" w:rsidRPr="00C64CB8" w:rsidRDefault="00C64CB8" w:rsidP="00C64CB8">
            <w:pPr>
              <w:rPr>
                <w:lang w:val="en-US"/>
              </w:rPr>
            </w:pPr>
          </w:p>
          <w:p w14:paraId="4A0FF18B" w14:textId="77777777" w:rsidR="00C64CB8" w:rsidRPr="00C64CB8" w:rsidRDefault="00C64CB8" w:rsidP="00C64CB8">
            <w:pPr>
              <w:rPr>
                <w:lang w:val="en-US"/>
              </w:rPr>
            </w:pPr>
          </w:p>
          <w:p w14:paraId="60B22E5F" w14:textId="77777777" w:rsidR="00C64CB8" w:rsidRPr="00C64CB8" w:rsidRDefault="00C64CB8" w:rsidP="00C64CB8">
            <w:pPr>
              <w:rPr>
                <w:lang w:val="en-US"/>
              </w:rPr>
            </w:pPr>
          </w:p>
          <w:p w14:paraId="2EA9DA4A" w14:textId="77777777" w:rsidR="00C64CB8" w:rsidRPr="00C64CB8" w:rsidRDefault="00C64CB8" w:rsidP="00C64CB8">
            <w:pPr>
              <w:rPr>
                <w:lang w:val="en-US"/>
              </w:rPr>
            </w:pPr>
          </w:p>
          <w:p w14:paraId="45281250" w14:textId="77777777" w:rsidR="00C64CB8" w:rsidRPr="00C64CB8" w:rsidRDefault="00C64CB8" w:rsidP="00C64CB8">
            <w:pPr>
              <w:rPr>
                <w:lang w:val="en-US"/>
              </w:rPr>
            </w:pPr>
          </w:p>
          <w:p w14:paraId="2D536134" w14:textId="77777777" w:rsidR="00C64CB8" w:rsidRPr="00C64CB8" w:rsidRDefault="00C64CB8" w:rsidP="00C64CB8">
            <w:pPr>
              <w:rPr>
                <w:lang w:val="en-US"/>
              </w:rPr>
            </w:pPr>
          </w:p>
          <w:p w14:paraId="72C4CF12" w14:textId="77777777" w:rsidR="00C64CB8" w:rsidRPr="00C64CB8" w:rsidRDefault="00C64CB8" w:rsidP="00C64CB8">
            <w:pPr>
              <w:rPr>
                <w:lang w:val="en-US"/>
              </w:rPr>
            </w:pPr>
          </w:p>
          <w:p w14:paraId="0348D4D0" w14:textId="77777777" w:rsidR="00C64CB8" w:rsidRPr="00C64CB8" w:rsidRDefault="00C64CB8" w:rsidP="00C64CB8">
            <w:pPr>
              <w:rPr>
                <w:lang w:val="en-US"/>
              </w:rPr>
            </w:pPr>
          </w:p>
          <w:p w14:paraId="1C18D900" w14:textId="77777777" w:rsidR="00C64CB8" w:rsidRPr="00C64CB8" w:rsidRDefault="00C64CB8" w:rsidP="00C64CB8">
            <w:pPr>
              <w:rPr>
                <w:lang w:val="en-US"/>
              </w:rPr>
            </w:pPr>
          </w:p>
          <w:p w14:paraId="004999A4" w14:textId="77777777" w:rsidR="00C64CB8" w:rsidRPr="00C64CB8" w:rsidRDefault="00C64CB8" w:rsidP="00C64CB8">
            <w:pPr>
              <w:rPr>
                <w:lang w:val="en-US"/>
              </w:rPr>
            </w:pPr>
          </w:p>
          <w:p w14:paraId="2297DB62" w14:textId="77777777" w:rsidR="00C64CB8" w:rsidRPr="00C64CB8" w:rsidRDefault="00C64CB8" w:rsidP="00C64CB8">
            <w:pPr>
              <w:rPr>
                <w:lang w:val="en-US"/>
              </w:rPr>
            </w:pPr>
          </w:p>
          <w:p w14:paraId="36C7F7ED" w14:textId="77777777" w:rsidR="00C64CB8" w:rsidRPr="00C64CB8" w:rsidRDefault="00C64CB8" w:rsidP="00C64CB8">
            <w:pPr>
              <w:rPr>
                <w:lang w:val="en-US"/>
              </w:rPr>
            </w:pPr>
          </w:p>
          <w:p w14:paraId="307EFF3D" w14:textId="77777777" w:rsidR="00C64CB8" w:rsidRPr="00C64CB8" w:rsidRDefault="00C64CB8" w:rsidP="00C64CB8">
            <w:pPr>
              <w:rPr>
                <w:lang w:val="en-US"/>
              </w:rPr>
            </w:pPr>
          </w:p>
          <w:p w14:paraId="13128D39" w14:textId="77777777" w:rsidR="00C64CB8" w:rsidRPr="00C64CB8" w:rsidRDefault="00C64CB8" w:rsidP="00C64CB8">
            <w:pPr>
              <w:rPr>
                <w:lang w:val="en-US"/>
              </w:rPr>
            </w:pPr>
          </w:p>
          <w:p w14:paraId="49C070D0" w14:textId="77777777" w:rsidR="00C64CB8" w:rsidRPr="00C64CB8" w:rsidRDefault="00C64CB8" w:rsidP="00C64CB8">
            <w:pPr>
              <w:rPr>
                <w:lang w:val="en-US"/>
              </w:rPr>
            </w:pPr>
          </w:p>
          <w:p w14:paraId="76B4C2BC" w14:textId="77777777" w:rsidR="00C64CB8" w:rsidRPr="00C64CB8" w:rsidRDefault="00C64CB8" w:rsidP="00C64CB8">
            <w:pPr>
              <w:rPr>
                <w:lang w:val="en-US"/>
              </w:rPr>
            </w:pPr>
          </w:p>
          <w:p w14:paraId="0F9FAB13" w14:textId="77777777" w:rsidR="00C64CB8" w:rsidRPr="00C64CB8" w:rsidRDefault="00C64CB8" w:rsidP="00C64CB8">
            <w:pPr>
              <w:rPr>
                <w:lang w:val="en-US"/>
              </w:rPr>
            </w:pPr>
          </w:p>
          <w:p w14:paraId="7B72A648" w14:textId="77777777" w:rsidR="00C64CB8" w:rsidRPr="00C64CB8" w:rsidRDefault="00C64CB8" w:rsidP="00C64CB8">
            <w:pPr>
              <w:rPr>
                <w:lang w:val="en-US"/>
              </w:rPr>
            </w:pPr>
          </w:p>
          <w:p w14:paraId="786202B4" w14:textId="77777777" w:rsidR="00C64CB8" w:rsidRPr="00C64CB8" w:rsidRDefault="00C64CB8" w:rsidP="00C64CB8">
            <w:pPr>
              <w:rPr>
                <w:lang w:val="en-US"/>
              </w:rPr>
            </w:pPr>
          </w:p>
          <w:p w14:paraId="630E989E" w14:textId="77777777" w:rsidR="00C64CB8" w:rsidRPr="00C64CB8" w:rsidRDefault="00C64CB8" w:rsidP="00C64CB8">
            <w:pPr>
              <w:rPr>
                <w:lang w:val="en-US"/>
              </w:rPr>
            </w:pPr>
          </w:p>
          <w:p w14:paraId="4201CE86" w14:textId="77777777" w:rsidR="00C64CB8" w:rsidRPr="00C64CB8" w:rsidRDefault="00C64CB8" w:rsidP="00C64CB8">
            <w:pPr>
              <w:rPr>
                <w:lang w:val="en-US"/>
              </w:rPr>
            </w:pPr>
          </w:p>
          <w:p w14:paraId="5A5CBE73" w14:textId="77777777" w:rsidR="00C64CB8" w:rsidRPr="00C64CB8" w:rsidRDefault="00C64CB8" w:rsidP="00C64CB8">
            <w:pPr>
              <w:rPr>
                <w:lang w:val="en-US"/>
              </w:rPr>
            </w:pPr>
          </w:p>
          <w:p w14:paraId="33031E77" w14:textId="77777777" w:rsidR="00C64CB8" w:rsidRPr="00C64CB8" w:rsidRDefault="00C64CB8" w:rsidP="00C64CB8">
            <w:pPr>
              <w:rPr>
                <w:lang w:val="en-US"/>
              </w:rPr>
            </w:pPr>
          </w:p>
          <w:p w14:paraId="19B48929" w14:textId="77777777" w:rsidR="00C64CB8" w:rsidRPr="00C64CB8" w:rsidRDefault="00C64CB8" w:rsidP="00C64CB8">
            <w:pPr>
              <w:rPr>
                <w:lang w:val="en-US"/>
              </w:rPr>
            </w:pPr>
          </w:p>
          <w:p w14:paraId="3DFE99C6" w14:textId="77777777" w:rsidR="00C64CB8" w:rsidRPr="00C64CB8" w:rsidRDefault="00C64CB8" w:rsidP="00C64CB8">
            <w:pPr>
              <w:rPr>
                <w:lang w:val="en-US"/>
              </w:rPr>
            </w:pPr>
          </w:p>
          <w:p w14:paraId="6B5E1D64" w14:textId="77777777" w:rsidR="00C64CB8" w:rsidRPr="00C64CB8" w:rsidRDefault="00C64CB8" w:rsidP="00C64CB8">
            <w:pPr>
              <w:rPr>
                <w:lang w:val="en-US"/>
              </w:rPr>
            </w:pPr>
          </w:p>
          <w:p w14:paraId="149A64B7" w14:textId="77777777" w:rsidR="00C64CB8" w:rsidRPr="00C64CB8" w:rsidRDefault="00C64CB8" w:rsidP="00C64CB8">
            <w:pPr>
              <w:rPr>
                <w:lang w:val="en-US"/>
              </w:rPr>
            </w:pPr>
          </w:p>
          <w:p w14:paraId="02167CCD"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E806B" w14:textId="77777777" w:rsidR="00C64CB8" w:rsidRPr="00C64CB8" w:rsidRDefault="00C64CB8" w:rsidP="00C64CB8">
            <w:pPr>
              <w:rPr>
                <w:lang w:val="en-US"/>
              </w:rPr>
            </w:pPr>
            <w:r w:rsidRPr="00C64CB8">
              <w:rPr>
                <w:lang w:val="en-US"/>
              </w:rPr>
              <w:lastRenderedPageBreak/>
              <w:t>-</w:t>
            </w:r>
            <w:proofErr w:type="spellStart"/>
            <w:r w:rsidRPr="00C64CB8">
              <w:rPr>
                <w:lang w:val="en-US"/>
              </w:rPr>
              <w:t>Постављањепитања</w:t>
            </w:r>
            <w:proofErr w:type="spellEnd"/>
            <w:r w:rsidRPr="00C64CB8">
              <w:rPr>
                <w:lang w:val="en-US"/>
              </w:rPr>
              <w:t xml:space="preserve"> и </w:t>
            </w:r>
            <w:proofErr w:type="spellStart"/>
            <w:r w:rsidRPr="00C64CB8">
              <w:rPr>
                <w:lang w:val="en-US"/>
              </w:rPr>
              <w:t>одговори</w:t>
            </w:r>
            <w:proofErr w:type="spellEnd"/>
          </w:p>
          <w:p w14:paraId="2E514857" w14:textId="77777777" w:rsidR="00C64CB8" w:rsidRPr="00C64CB8" w:rsidRDefault="00C64CB8" w:rsidP="00C64CB8">
            <w:pPr>
              <w:rPr>
                <w:lang w:val="en-US"/>
              </w:rPr>
            </w:pPr>
            <w:r w:rsidRPr="00C64CB8">
              <w:rPr>
                <w:lang w:val="en-US"/>
              </w:rPr>
              <w:t>-</w:t>
            </w:r>
            <w:proofErr w:type="spellStart"/>
            <w:r w:rsidRPr="00C64CB8">
              <w:rPr>
                <w:lang w:val="en-US"/>
              </w:rPr>
              <w:t>помоћукоришћењакомпјутерскихпрограма</w:t>
            </w:r>
            <w:proofErr w:type="spellEnd"/>
            <w:r w:rsidRPr="00C64CB8">
              <w:rPr>
                <w:lang w:val="en-US"/>
              </w:rPr>
              <w:t xml:space="preserve">, </w:t>
            </w:r>
            <w:proofErr w:type="spellStart"/>
            <w:r w:rsidRPr="00C64CB8">
              <w:rPr>
                <w:lang w:val="en-US"/>
              </w:rPr>
              <w:t>игара</w:t>
            </w:r>
            <w:proofErr w:type="spellEnd"/>
            <w:r w:rsidRPr="00C64CB8">
              <w:rPr>
                <w:lang w:val="en-US"/>
              </w:rPr>
              <w:t xml:space="preserve">, </w:t>
            </w:r>
            <w:proofErr w:type="spellStart"/>
            <w:r w:rsidRPr="00C64CB8">
              <w:rPr>
                <w:lang w:val="en-US"/>
              </w:rPr>
              <w:t>цртанихфилмова</w:t>
            </w:r>
            <w:proofErr w:type="spellEnd"/>
            <w:r w:rsidRPr="00C64CB8">
              <w:rPr>
                <w:lang w:val="en-US"/>
              </w:rPr>
              <w:t xml:space="preserve"> и </w:t>
            </w:r>
            <w:proofErr w:type="spellStart"/>
            <w:r w:rsidRPr="00C64CB8">
              <w:rPr>
                <w:lang w:val="en-US"/>
              </w:rPr>
              <w:t>песама</w:t>
            </w:r>
            <w:proofErr w:type="spellEnd"/>
          </w:p>
          <w:p w14:paraId="7F50F650" w14:textId="77777777" w:rsidR="00C64CB8" w:rsidRPr="00C64CB8" w:rsidRDefault="00C64CB8" w:rsidP="00C64CB8">
            <w:pPr>
              <w:rPr>
                <w:lang w:val="en-US"/>
              </w:rPr>
            </w:pPr>
            <w:r w:rsidRPr="00C64CB8">
              <w:rPr>
                <w:lang w:val="en-US"/>
              </w:rPr>
              <w:t>-</w:t>
            </w:r>
            <w:proofErr w:type="spellStart"/>
            <w:r w:rsidRPr="00C64CB8">
              <w:rPr>
                <w:lang w:val="en-US"/>
              </w:rPr>
              <w:t>накрајуградиватестирањестеченогзнањакрозиспитивање</w:t>
            </w:r>
            <w:proofErr w:type="spellEnd"/>
            <w:r w:rsidRPr="00C64CB8">
              <w:rPr>
                <w:lang w:val="en-US"/>
              </w:rPr>
              <w:t xml:space="preserve">, </w:t>
            </w:r>
            <w:proofErr w:type="spellStart"/>
            <w:r w:rsidRPr="00C64CB8">
              <w:rPr>
                <w:lang w:val="en-US"/>
              </w:rPr>
              <w:t>односнотестирање</w:t>
            </w:r>
            <w:proofErr w:type="spellEnd"/>
          </w:p>
          <w:p w14:paraId="60064A8E" w14:textId="77777777" w:rsidR="00C64CB8" w:rsidRPr="00C64CB8" w:rsidRDefault="00C64CB8" w:rsidP="00C64CB8">
            <w:pPr>
              <w:rPr>
                <w:lang w:val="en-US"/>
              </w:rPr>
            </w:pPr>
          </w:p>
          <w:p w14:paraId="6C670E36" w14:textId="77777777" w:rsidR="00C64CB8" w:rsidRPr="00C64CB8" w:rsidRDefault="00C64CB8" w:rsidP="00C64CB8">
            <w:pPr>
              <w:rPr>
                <w:lang w:val="en-US"/>
              </w:rPr>
            </w:pPr>
          </w:p>
          <w:p w14:paraId="48992BA5" w14:textId="77777777" w:rsidR="00C64CB8" w:rsidRPr="00C64CB8" w:rsidRDefault="00C64CB8" w:rsidP="00C64CB8">
            <w:pPr>
              <w:rPr>
                <w:lang w:val="en-US"/>
              </w:rPr>
            </w:pPr>
          </w:p>
          <w:p w14:paraId="372C46DD" w14:textId="77777777" w:rsidR="00C64CB8" w:rsidRPr="00C64CB8" w:rsidRDefault="00C64CB8" w:rsidP="00C64CB8">
            <w:pPr>
              <w:rPr>
                <w:lang w:val="en-US"/>
              </w:rPr>
            </w:pPr>
          </w:p>
          <w:p w14:paraId="38A751AB" w14:textId="77777777" w:rsidR="00C64CB8" w:rsidRPr="00C64CB8" w:rsidRDefault="00C64CB8" w:rsidP="00C64CB8">
            <w:pPr>
              <w:rPr>
                <w:lang w:val="en-US"/>
              </w:rPr>
            </w:pPr>
          </w:p>
          <w:p w14:paraId="05F4EE9B" w14:textId="77777777" w:rsidR="00C64CB8" w:rsidRPr="00C64CB8" w:rsidRDefault="00C64CB8" w:rsidP="00C64CB8">
            <w:pPr>
              <w:rPr>
                <w:lang w:val="en-US"/>
              </w:rPr>
            </w:pPr>
          </w:p>
          <w:p w14:paraId="20726FDA" w14:textId="77777777" w:rsidR="00C64CB8" w:rsidRPr="00C64CB8" w:rsidRDefault="00C64CB8" w:rsidP="00C64CB8">
            <w:pPr>
              <w:rPr>
                <w:lang w:val="en-US"/>
              </w:rPr>
            </w:pPr>
          </w:p>
          <w:p w14:paraId="6139B2DE" w14:textId="77777777" w:rsidR="00C64CB8" w:rsidRPr="00C64CB8" w:rsidRDefault="00C64CB8" w:rsidP="00C64CB8">
            <w:pPr>
              <w:rPr>
                <w:lang w:val="en-US"/>
              </w:rPr>
            </w:pPr>
          </w:p>
          <w:p w14:paraId="7D8FE315" w14:textId="77777777" w:rsidR="00C64CB8" w:rsidRPr="00C64CB8" w:rsidRDefault="00C64CB8" w:rsidP="00C64CB8">
            <w:pPr>
              <w:rPr>
                <w:lang w:val="en-US"/>
              </w:rPr>
            </w:pPr>
          </w:p>
          <w:p w14:paraId="1407A72D" w14:textId="77777777" w:rsidR="00C64CB8" w:rsidRPr="00C64CB8" w:rsidRDefault="00C64CB8" w:rsidP="00C64CB8">
            <w:pPr>
              <w:rPr>
                <w:lang w:val="en-US"/>
              </w:rPr>
            </w:pPr>
          </w:p>
          <w:p w14:paraId="04A51748" w14:textId="77777777" w:rsidR="00C64CB8" w:rsidRPr="00C64CB8" w:rsidRDefault="00C64CB8" w:rsidP="00C64CB8">
            <w:pPr>
              <w:rPr>
                <w:lang w:val="en-US"/>
              </w:rPr>
            </w:pPr>
          </w:p>
          <w:p w14:paraId="4C7AE5E5" w14:textId="77777777" w:rsidR="00C64CB8" w:rsidRPr="00C64CB8" w:rsidRDefault="00C64CB8" w:rsidP="00C64CB8">
            <w:pPr>
              <w:rPr>
                <w:lang w:val="en-US"/>
              </w:rPr>
            </w:pPr>
          </w:p>
          <w:p w14:paraId="21D259A3" w14:textId="77777777" w:rsidR="00C64CB8" w:rsidRPr="00C64CB8" w:rsidRDefault="00C64CB8" w:rsidP="00C64CB8">
            <w:pPr>
              <w:rPr>
                <w:lang w:val="en-US"/>
              </w:rPr>
            </w:pPr>
          </w:p>
          <w:p w14:paraId="1DC574B8" w14:textId="77777777" w:rsidR="00C64CB8" w:rsidRPr="00C64CB8" w:rsidRDefault="00C64CB8" w:rsidP="00C64CB8">
            <w:pPr>
              <w:rPr>
                <w:lang w:val="en-US"/>
              </w:rPr>
            </w:pPr>
          </w:p>
          <w:p w14:paraId="3B1B7AA8" w14:textId="77777777" w:rsidR="00C64CB8" w:rsidRPr="00C64CB8" w:rsidRDefault="00C64CB8" w:rsidP="00C64CB8">
            <w:pPr>
              <w:rPr>
                <w:lang w:val="en-US"/>
              </w:rPr>
            </w:pPr>
          </w:p>
          <w:p w14:paraId="283D4145" w14:textId="77777777" w:rsidR="00C64CB8" w:rsidRPr="00C64CB8" w:rsidRDefault="00C64CB8" w:rsidP="00C64CB8">
            <w:pPr>
              <w:rPr>
                <w:lang w:val="en-US"/>
              </w:rPr>
            </w:pPr>
          </w:p>
          <w:p w14:paraId="50FDBD6C" w14:textId="77777777" w:rsidR="00C64CB8" w:rsidRPr="00C64CB8" w:rsidRDefault="00C64CB8" w:rsidP="00C64CB8">
            <w:pPr>
              <w:rPr>
                <w:lang w:val="en-US"/>
              </w:rPr>
            </w:pPr>
          </w:p>
          <w:p w14:paraId="3158AB68" w14:textId="77777777" w:rsidR="00C64CB8" w:rsidRPr="00C64CB8" w:rsidRDefault="00C64CB8" w:rsidP="00C64CB8">
            <w:pPr>
              <w:rPr>
                <w:lang w:val="en-US"/>
              </w:rPr>
            </w:pPr>
          </w:p>
          <w:p w14:paraId="31B48016" w14:textId="77777777" w:rsidR="00C64CB8" w:rsidRPr="00C64CB8" w:rsidRDefault="00C64CB8" w:rsidP="00C64CB8">
            <w:pPr>
              <w:rPr>
                <w:lang w:val="en-US"/>
              </w:rPr>
            </w:pPr>
          </w:p>
          <w:p w14:paraId="74A29485" w14:textId="77777777" w:rsidR="00C64CB8" w:rsidRPr="00C64CB8" w:rsidRDefault="00C64CB8" w:rsidP="00C64CB8">
            <w:pPr>
              <w:rPr>
                <w:lang w:val="en-US"/>
              </w:rPr>
            </w:pPr>
          </w:p>
          <w:p w14:paraId="1C28ABED" w14:textId="77777777" w:rsidR="00C64CB8" w:rsidRPr="00C64CB8" w:rsidRDefault="00C64CB8" w:rsidP="00C64CB8">
            <w:pPr>
              <w:rPr>
                <w:lang w:val="en-US"/>
              </w:rPr>
            </w:pPr>
          </w:p>
          <w:p w14:paraId="5F587571" w14:textId="77777777" w:rsidR="00C64CB8" w:rsidRPr="00C64CB8" w:rsidRDefault="00C64CB8" w:rsidP="00C64CB8">
            <w:pPr>
              <w:rPr>
                <w:lang w:val="en-US"/>
              </w:rPr>
            </w:pPr>
          </w:p>
          <w:p w14:paraId="5F9E61CA" w14:textId="77777777" w:rsidR="00C64CB8" w:rsidRPr="00C64CB8" w:rsidRDefault="00C64CB8" w:rsidP="00C64CB8">
            <w:pPr>
              <w:rPr>
                <w:lang w:val="en-US"/>
              </w:rPr>
            </w:pPr>
          </w:p>
          <w:p w14:paraId="5A1A783E" w14:textId="77777777" w:rsidR="00C64CB8" w:rsidRPr="00C64CB8" w:rsidRDefault="00C64CB8" w:rsidP="00C64CB8">
            <w:pPr>
              <w:rPr>
                <w:lang w:val="en-US"/>
              </w:rPr>
            </w:pPr>
          </w:p>
          <w:p w14:paraId="4483D803" w14:textId="77777777" w:rsidR="00C64CB8" w:rsidRPr="00C64CB8" w:rsidRDefault="00C64CB8" w:rsidP="00C64CB8">
            <w:pPr>
              <w:rPr>
                <w:lang w:val="en-US"/>
              </w:rPr>
            </w:pPr>
          </w:p>
          <w:p w14:paraId="1102BDBD" w14:textId="77777777" w:rsidR="00C64CB8" w:rsidRPr="00C64CB8" w:rsidRDefault="00C64CB8" w:rsidP="00C64CB8">
            <w:pPr>
              <w:rPr>
                <w:lang w:val="en-US"/>
              </w:rPr>
            </w:pPr>
          </w:p>
        </w:tc>
      </w:tr>
      <w:tr w:rsidR="00C64CB8" w:rsidRPr="00C64CB8" w14:paraId="36695EDB" w14:textId="77777777" w:rsidTr="00C64CB8">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8F2C3C" w14:textId="77777777" w:rsidR="00C64CB8" w:rsidRPr="00C64CB8" w:rsidRDefault="00C64CB8" w:rsidP="00C64CB8">
            <w:pPr>
              <w:rPr>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A0F0C9"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421395" w14:textId="77777777" w:rsidR="00C64CB8" w:rsidRPr="00C64CB8" w:rsidRDefault="00C64CB8" w:rsidP="00C64CB8">
            <w:pPr>
              <w:rPr>
                <w:lang w:val="en-US"/>
              </w:rPr>
            </w:pPr>
            <w:r w:rsidRPr="00C64CB8">
              <w:rPr>
                <w:lang w:val="de-DE"/>
              </w:rPr>
              <w:t>Bilder und Töne</w:t>
            </w:r>
          </w:p>
          <w:p w14:paraId="46F5F652" w14:textId="77777777" w:rsidR="00C64CB8" w:rsidRPr="00C64CB8" w:rsidRDefault="00C64CB8" w:rsidP="00C64CB8">
            <w:pPr>
              <w:rPr>
                <w:lang w:val="en-US"/>
              </w:rPr>
            </w:pPr>
          </w:p>
          <w:p w14:paraId="64F794A8" w14:textId="77777777" w:rsidR="00C64CB8" w:rsidRPr="00C64CB8" w:rsidRDefault="00C64CB8" w:rsidP="00C64CB8">
            <w:pPr>
              <w:rPr>
                <w:lang w:val="en-US"/>
              </w:rPr>
            </w:pPr>
          </w:p>
          <w:p w14:paraId="090EEE51" w14:textId="77777777" w:rsidR="00C64CB8" w:rsidRPr="00C64CB8" w:rsidRDefault="00C64CB8" w:rsidP="00C64CB8">
            <w:pPr>
              <w:rPr>
                <w:lang w:val="en-US"/>
              </w:rPr>
            </w:pPr>
          </w:p>
          <w:p w14:paraId="1CD94184" w14:textId="77777777" w:rsidR="00C64CB8" w:rsidRPr="00C64CB8" w:rsidRDefault="00C64CB8" w:rsidP="00C64CB8">
            <w:pPr>
              <w:rPr>
                <w:lang w:val="en-US"/>
              </w:rPr>
            </w:pPr>
          </w:p>
          <w:p w14:paraId="55B31F3F" w14:textId="77777777" w:rsidR="00C64CB8" w:rsidRPr="00C64CB8" w:rsidRDefault="00C64CB8" w:rsidP="00C64CB8">
            <w:pPr>
              <w:rPr>
                <w:lang w:val="en-US"/>
              </w:rPr>
            </w:pPr>
          </w:p>
          <w:p w14:paraId="53C299DD" w14:textId="77777777" w:rsidR="00C64CB8" w:rsidRPr="00C64CB8" w:rsidRDefault="00C64CB8" w:rsidP="00C64CB8">
            <w:pPr>
              <w:rPr>
                <w:lang w:val="en-US"/>
              </w:rPr>
            </w:pPr>
          </w:p>
          <w:p w14:paraId="6B95954A" w14:textId="77777777" w:rsidR="00C64CB8" w:rsidRPr="00C64CB8" w:rsidRDefault="00C64CB8" w:rsidP="00C64CB8">
            <w:pPr>
              <w:rPr>
                <w:lang w:val="en-US"/>
              </w:rPr>
            </w:pPr>
          </w:p>
          <w:p w14:paraId="648D2833" w14:textId="77777777" w:rsidR="00C64CB8" w:rsidRPr="00C64CB8" w:rsidRDefault="00C64CB8" w:rsidP="00C64CB8">
            <w:pPr>
              <w:rPr>
                <w:lang w:val="en-US"/>
              </w:rPr>
            </w:pPr>
          </w:p>
          <w:p w14:paraId="164C1129" w14:textId="77777777" w:rsidR="00C64CB8" w:rsidRPr="00C64CB8" w:rsidRDefault="00C64CB8" w:rsidP="00C64CB8">
            <w:pPr>
              <w:rPr>
                <w:lang w:val="en-US"/>
              </w:rPr>
            </w:pPr>
          </w:p>
          <w:p w14:paraId="7F3B0332" w14:textId="77777777" w:rsidR="00C64CB8" w:rsidRPr="00C64CB8" w:rsidRDefault="00C64CB8" w:rsidP="00C64CB8">
            <w:pPr>
              <w:rPr>
                <w:lang w:val="en-US"/>
              </w:rPr>
            </w:pPr>
          </w:p>
          <w:p w14:paraId="15F682F0" w14:textId="77777777" w:rsidR="00C64CB8" w:rsidRPr="00C64CB8" w:rsidRDefault="00C64CB8" w:rsidP="00C64CB8">
            <w:pPr>
              <w:rPr>
                <w:lang w:val="en-US"/>
              </w:rPr>
            </w:pPr>
          </w:p>
          <w:p w14:paraId="2D09E8B6" w14:textId="77777777" w:rsidR="00C64CB8" w:rsidRPr="00C64CB8" w:rsidRDefault="00C64CB8" w:rsidP="00C64CB8">
            <w:pPr>
              <w:rPr>
                <w:lang w:val="en-US"/>
              </w:rPr>
            </w:pPr>
          </w:p>
          <w:p w14:paraId="70315872" w14:textId="77777777" w:rsidR="00C64CB8" w:rsidRPr="00C64CB8" w:rsidRDefault="00C64CB8" w:rsidP="00C64CB8">
            <w:pPr>
              <w:rPr>
                <w:lang w:val="en-US"/>
              </w:rPr>
            </w:pPr>
          </w:p>
          <w:p w14:paraId="301AEE73" w14:textId="77777777" w:rsidR="00C64CB8" w:rsidRPr="00C64CB8" w:rsidRDefault="00C64CB8" w:rsidP="00C64CB8">
            <w:pPr>
              <w:rPr>
                <w:lang w:val="en-US"/>
              </w:rPr>
            </w:pPr>
          </w:p>
          <w:p w14:paraId="143A6DF3" w14:textId="77777777" w:rsidR="00C64CB8" w:rsidRPr="00C64CB8" w:rsidRDefault="00C64CB8" w:rsidP="00C64CB8">
            <w:pPr>
              <w:rPr>
                <w:lang w:val="en-US"/>
              </w:rPr>
            </w:pPr>
          </w:p>
          <w:p w14:paraId="2098B149" w14:textId="77777777" w:rsidR="00C64CB8" w:rsidRPr="00C64CB8" w:rsidRDefault="00C64CB8" w:rsidP="00C64CB8">
            <w:pPr>
              <w:rPr>
                <w:lang w:val="en-US"/>
              </w:rPr>
            </w:pPr>
          </w:p>
          <w:p w14:paraId="1CD6053A" w14:textId="77777777" w:rsidR="00C64CB8" w:rsidRPr="00C64CB8" w:rsidRDefault="00C64CB8" w:rsidP="00C64CB8">
            <w:pPr>
              <w:rPr>
                <w:lang w:val="en-US"/>
              </w:rPr>
            </w:pPr>
          </w:p>
          <w:p w14:paraId="59935564" w14:textId="77777777" w:rsidR="00C64CB8" w:rsidRPr="00C64CB8" w:rsidRDefault="00C64CB8" w:rsidP="00C64CB8">
            <w:pPr>
              <w:rPr>
                <w:lang w:val="en-US"/>
              </w:rPr>
            </w:pPr>
          </w:p>
          <w:p w14:paraId="043FB692" w14:textId="77777777" w:rsidR="00C64CB8" w:rsidRPr="00C64CB8" w:rsidRDefault="00C64CB8" w:rsidP="00C64CB8">
            <w:pPr>
              <w:rPr>
                <w:lang w:val="en-US"/>
              </w:rPr>
            </w:pPr>
          </w:p>
          <w:p w14:paraId="1B4BBF55" w14:textId="77777777" w:rsidR="00C64CB8" w:rsidRPr="00C64CB8" w:rsidRDefault="00C64CB8" w:rsidP="00C64CB8">
            <w:pPr>
              <w:rPr>
                <w:lang w:val="en-US"/>
              </w:rPr>
            </w:pPr>
          </w:p>
          <w:p w14:paraId="43F7CD83" w14:textId="77777777" w:rsidR="00C64CB8" w:rsidRPr="00C64CB8" w:rsidRDefault="00C64CB8" w:rsidP="00C64CB8">
            <w:pPr>
              <w:rPr>
                <w:lang w:val="en-US"/>
              </w:rPr>
            </w:pPr>
          </w:p>
          <w:p w14:paraId="1493E5D2" w14:textId="77777777" w:rsidR="00C64CB8" w:rsidRPr="00C64CB8" w:rsidRDefault="00C64CB8" w:rsidP="00C64CB8">
            <w:pPr>
              <w:rPr>
                <w:lang w:val="en-US"/>
              </w:rPr>
            </w:pPr>
          </w:p>
          <w:p w14:paraId="08E46ADB" w14:textId="77777777" w:rsidR="00C64CB8" w:rsidRPr="00C64CB8" w:rsidRDefault="00C64CB8" w:rsidP="00C64CB8">
            <w:pPr>
              <w:rPr>
                <w:lang w:val="en-US"/>
              </w:rPr>
            </w:pPr>
          </w:p>
          <w:p w14:paraId="3DE40490" w14:textId="77777777" w:rsidR="00C64CB8" w:rsidRPr="00C64CB8" w:rsidRDefault="00C64CB8" w:rsidP="00C64CB8">
            <w:pPr>
              <w:rPr>
                <w:lang w:val="en-US"/>
              </w:rPr>
            </w:pPr>
          </w:p>
          <w:p w14:paraId="6F8FDA35" w14:textId="77777777" w:rsidR="00C64CB8" w:rsidRPr="00C64CB8" w:rsidRDefault="00C64CB8" w:rsidP="00C64CB8">
            <w:pPr>
              <w:rPr>
                <w:lang w:val="en-US"/>
              </w:rPr>
            </w:pPr>
          </w:p>
          <w:p w14:paraId="7CB3118C" w14:textId="77777777" w:rsidR="00C64CB8" w:rsidRPr="00C64CB8" w:rsidRDefault="00C64CB8" w:rsidP="00C64CB8">
            <w:pPr>
              <w:rPr>
                <w:lang w:val="en-US"/>
              </w:rPr>
            </w:pPr>
          </w:p>
          <w:p w14:paraId="7CB51015" w14:textId="77777777" w:rsidR="00C64CB8" w:rsidRPr="00C64CB8" w:rsidRDefault="00C64CB8" w:rsidP="00C64CB8">
            <w:pPr>
              <w:rPr>
                <w:lang w:val="en-US"/>
              </w:rPr>
            </w:pPr>
          </w:p>
          <w:p w14:paraId="4936E8F1" w14:textId="77777777" w:rsidR="00C64CB8" w:rsidRPr="00C64CB8" w:rsidRDefault="00C64CB8" w:rsidP="00C64CB8">
            <w:pPr>
              <w:rPr>
                <w:lang w:val="en-US"/>
              </w:rPr>
            </w:pPr>
          </w:p>
          <w:p w14:paraId="5A93545E" w14:textId="77777777" w:rsidR="00C64CB8" w:rsidRPr="00C64CB8" w:rsidRDefault="00C64CB8" w:rsidP="00C64CB8">
            <w:pPr>
              <w:rPr>
                <w:lang w:val="en-US"/>
              </w:rPr>
            </w:pPr>
          </w:p>
          <w:p w14:paraId="61188CC9" w14:textId="77777777" w:rsidR="00C64CB8" w:rsidRPr="00C64CB8" w:rsidRDefault="00C64CB8" w:rsidP="00C64CB8">
            <w:pPr>
              <w:rPr>
                <w:lang w:val="en-US"/>
              </w:rPr>
            </w:pPr>
          </w:p>
          <w:p w14:paraId="05DDF7C7" w14:textId="77777777" w:rsidR="00C64CB8" w:rsidRPr="00C64CB8" w:rsidRDefault="00C64CB8" w:rsidP="00C64CB8">
            <w:pPr>
              <w:rPr>
                <w:lang w:val="en-US"/>
              </w:rPr>
            </w:pPr>
          </w:p>
          <w:p w14:paraId="2F775154" w14:textId="77777777" w:rsidR="00C64CB8" w:rsidRPr="00C64CB8" w:rsidRDefault="00C64CB8" w:rsidP="00C64CB8">
            <w:pPr>
              <w:rPr>
                <w:lang w:val="en-US"/>
              </w:rPr>
            </w:pPr>
          </w:p>
          <w:p w14:paraId="0F77DAA9" w14:textId="77777777" w:rsidR="00C64CB8" w:rsidRPr="00C64CB8" w:rsidRDefault="00C64CB8" w:rsidP="00C64CB8">
            <w:pPr>
              <w:rPr>
                <w:lang w:val="en-US"/>
              </w:rPr>
            </w:pPr>
          </w:p>
          <w:p w14:paraId="040C4264" w14:textId="77777777" w:rsidR="00C64CB8" w:rsidRPr="00C64CB8" w:rsidRDefault="00C64CB8" w:rsidP="00C64CB8">
            <w:pPr>
              <w:rPr>
                <w:lang w:val="en-US"/>
              </w:rPr>
            </w:pPr>
          </w:p>
          <w:p w14:paraId="655BA442" w14:textId="77777777" w:rsidR="00C64CB8" w:rsidRPr="00C64CB8" w:rsidRDefault="00C64CB8" w:rsidP="00C64CB8">
            <w:pPr>
              <w:rPr>
                <w:lang w:val="en-US"/>
              </w:rPr>
            </w:pPr>
          </w:p>
          <w:p w14:paraId="07B95F15" w14:textId="77777777" w:rsidR="00C64CB8" w:rsidRPr="00C64CB8" w:rsidRDefault="00C64CB8" w:rsidP="00C64CB8">
            <w:pPr>
              <w:rPr>
                <w:lang w:val="en-US"/>
              </w:rPr>
            </w:pPr>
          </w:p>
          <w:p w14:paraId="6D8159B4" w14:textId="77777777" w:rsidR="00C64CB8" w:rsidRPr="00C64CB8" w:rsidRDefault="00C64CB8" w:rsidP="00C64CB8">
            <w:pPr>
              <w:rPr>
                <w:lang w:val="en-US"/>
              </w:rPr>
            </w:pPr>
          </w:p>
          <w:p w14:paraId="165B4D9F" w14:textId="77777777" w:rsidR="00C64CB8" w:rsidRPr="00C64CB8" w:rsidRDefault="00C64CB8" w:rsidP="00C64CB8">
            <w:pPr>
              <w:rPr>
                <w:lang w:val="en-US"/>
              </w:rPr>
            </w:pPr>
          </w:p>
          <w:p w14:paraId="47BD90B9" w14:textId="77777777" w:rsidR="00C64CB8" w:rsidRPr="00C64CB8" w:rsidRDefault="00C64CB8" w:rsidP="00C64CB8">
            <w:pPr>
              <w:rPr>
                <w:lang w:val="en-US"/>
              </w:rPr>
            </w:pPr>
          </w:p>
          <w:p w14:paraId="4E65D961" w14:textId="77777777" w:rsidR="00C64CB8" w:rsidRPr="00C64CB8" w:rsidRDefault="00C64CB8" w:rsidP="00C64CB8">
            <w:pPr>
              <w:rPr>
                <w:lang w:val="en-US"/>
              </w:rPr>
            </w:pPr>
          </w:p>
          <w:p w14:paraId="345145B7" w14:textId="77777777" w:rsidR="00C64CB8" w:rsidRPr="00C64CB8" w:rsidRDefault="00C64CB8" w:rsidP="00C64CB8">
            <w:pPr>
              <w:rPr>
                <w:lang w:val="en-US"/>
              </w:rPr>
            </w:pPr>
          </w:p>
          <w:p w14:paraId="2CEC5167"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BA0AF" w14:textId="77777777" w:rsidR="00C64CB8" w:rsidRPr="00C64CB8" w:rsidRDefault="00C64CB8" w:rsidP="00C64CB8">
            <w:pPr>
              <w:rPr>
                <w:lang w:val="en-US"/>
              </w:rPr>
            </w:pPr>
            <w:r w:rsidRPr="00C64CB8">
              <w:rPr>
                <w:lang w:val="en-US"/>
              </w:rPr>
              <w:lastRenderedPageBreak/>
              <w:t>-</w:t>
            </w:r>
            <w:proofErr w:type="spellStart"/>
            <w:r w:rsidRPr="00C64CB8">
              <w:rPr>
                <w:lang w:val="en-US"/>
              </w:rPr>
              <w:t>Постављањепитања</w:t>
            </w:r>
            <w:proofErr w:type="spellEnd"/>
            <w:r w:rsidRPr="00C64CB8">
              <w:rPr>
                <w:lang w:val="en-US"/>
              </w:rPr>
              <w:t xml:space="preserve"> и </w:t>
            </w:r>
            <w:proofErr w:type="spellStart"/>
            <w:r w:rsidRPr="00C64CB8">
              <w:rPr>
                <w:lang w:val="en-US"/>
              </w:rPr>
              <w:t>одговори</w:t>
            </w:r>
            <w:proofErr w:type="spellEnd"/>
          </w:p>
          <w:p w14:paraId="504FF8E5" w14:textId="77777777" w:rsidR="00C64CB8" w:rsidRPr="00C64CB8" w:rsidRDefault="00C64CB8" w:rsidP="00C64CB8">
            <w:pPr>
              <w:rPr>
                <w:lang w:val="en-US"/>
              </w:rPr>
            </w:pPr>
            <w:r w:rsidRPr="00C64CB8">
              <w:rPr>
                <w:lang w:val="en-US"/>
              </w:rPr>
              <w:t>-</w:t>
            </w:r>
            <w:proofErr w:type="spellStart"/>
            <w:r w:rsidRPr="00C64CB8">
              <w:rPr>
                <w:lang w:val="en-US"/>
              </w:rPr>
              <w:t>помоћукоришћењакомпјутерскихпрограма</w:t>
            </w:r>
            <w:proofErr w:type="spellEnd"/>
            <w:r w:rsidRPr="00C64CB8">
              <w:rPr>
                <w:lang w:val="en-US"/>
              </w:rPr>
              <w:t xml:space="preserve">, </w:t>
            </w:r>
            <w:proofErr w:type="spellStart"/>
            <w:r w:rsidRPr="00C64CB8">
              <w:rPr>
                <w:lang w:val="en-US"/>
              </w:rPr>
              <w:t>игара</w:t>
            </w:r>
            <w:proofErr w:type="spellEnd"/>
            <w:r w:rsidRPr="00C64CB8">
              <w:rPr>
                <w:lang w:val="en-US"/>
              </w:rPr>
              <w:t xml:space="preserve">, </w:t>
            </w:r>
            <w:proofErr w:type="spellStart"/>
            <w:r w:rsidRPr="00C64CB8">
              <w:rPr>
                <w:lang w:val="en-US"/>
              </w:rPr>
              <w:t>цртанихфилмова</w:t>
            </w:r>
            <w:proofErr w:type="spellEnd"/>
            <w:r w:rsidRPr="00C64CB8">
              <w:rPr>
                <w:lang w:val="en-US"/>
              </w:rPr>
              <w:t xml:space="preserve"> и </w:t>
            </w:r>
            <w:proofErr w:type="spellStart"/>
            <w:r w:rsidRPr="00C64CB8">
              <w:rPr>
                <w:lang w:val="en-US"/>
              </w:rPr>
              <w:t>песама</w:t>
            </w:r>
            <w:proofErr w:type="spellEnd"/>
          </w:p>
          <w:p w14:paraId="270C4030" w14:textId="77777777" w:rsidR="00C64CB8" w:rsidRPr="00C64CB8" w:rsidRDefault="00C64CB8" w:rsidP="00C64CB8">
            <w:pPr>
              <w:rPr>
                <w:lang w:val="en-US"/>
              </w:rPr>
            </w:pPr>
            <w:r w:rsidRPr="00C64CB8">
              <w:rPr>
                <w:lang w:val="en-US"/>
              </w:rPr>
              <w:t>-</w:t>
            </w:r>
            <w:proofErr w:type="spellStart"/>
            <w:r w:rsidRPr="00C64CB8">
              <w:rPr>
                <w:lang w:val="en-US"/>
              </w:rPr>
              <w:t>накрајуградиватестирањестеченогзнањакрозиспитивање</w:t>
            </w:r>
            <w:proofErr w:type="spellEnd"/>
            <w:r w:rsidRPr="00C64CB8">
              <w:rPr>
                <w:lang w:val="en-US"/>
              </w:rPr>
              <w:t xml:space="preserve">, </w:t>
            </w:r>
            <w:proofErr w:type="spellStart"/>
            <w:r w:rsidRPr="00C64CB8">
              <w:rPr>
                <w:lang w:val="en-US"/>
              </w:rPr>
              <w:t>односнотестирање</w:t>
            </w:r>
            <w:proofErr w:type="spellEnd"/>
          </w:p>
          <w:p w14:paraId="1C072BF6" w14:textId="77777777" w:rsidR="00C64CB8" w:rsidRPr="00C64CB8" w:rsidRDefault="00C64CB8" w:rsidP="00C64CB8">
            <w:pPr>
              <w:rPr>
                <w:lang w:val="en-US"/>
              </w:rPr>
            </w:pPr>
          </w:p>
          <w:p w14:paraId="5A2E2A86" w14:textId="77777777" w:rsidR="00C64CB8" w:rsidRPr="00C64CB8" w:rsidRDefault="00C64CB8" w:rsidP="00C64CB8">
            <w:pPr>
              <w:rPr>
                <w:lang w:val="en-US"/>
              </w:rPr>
            </w:pPr>
          </w:p>
          <w:p w14:paraId="38222C53" w14:textId="77777777" w:rsidR="00C64CB8" w:rsidRPr="00C64CB8" w:rsidRDefault="00C64CB8" w:rsidP="00C64CB8">
            <w:pPr>
              <w:rPr>
                <w:lang w:val="en-US"/>
              </w:rPr>
            </w:pPr>
          </w:p>
          <w:p w14:paraId="120B373C" w14:textId="77777777" w:rsidR="00C64CB8" w:rsidRPr="00C64CB8" w:rsidRDefault="00C64CB8" w:rsidP="00C64CB8">
            <w:pPr>
              <w:rPr>
                <w:lang w:val="en-US"/>
              </w:rPr>
            </w:pPr>
          </w:p>
          <w:p w14:paraId="5352AC6C" w14:textId="77777777" w:rsidR="00C64CB8" w:rsidRPr="00C64CB8" w:rsidRDefault="00C64CB8" w:rsidP="00C64CB8">
            <w:pPr>
              <w:rPr>
                <w:lang w:val="en-US"/>
              </w:rPr>
            </w:pPr>
          </w:p>
          <w:p w14:paraId="25AD8AD8" w14:textId="77777777" w:rsidR="00C64CB8" w:rsidRPr="00C64CB8" w:rsidRDefault="00C64CB8" w:rsidP="00C64CB8">
            <w:pPr>
              <w:rPr>
                <w:lang w:val="en-US"/>
              </w:rPr>
            </w:pPr>
          </w:p>
          <w:p w14:paraId="0DB4519F" w14:textId="77777777" w:rsidR="00C64CB8" w:rsidRPr="00C64CB8" w:rsidRDefault="00C64CB8" w:rsidP="00C64CB8">
            <w:pPr>
              <w:rPr>
                <w:lang w:val="en-US"/>
              </w:rPr>
            </w:pPr>
          </w:p>
          <w:p w14:paraId="59ABE95F" w14:textId="77777777" w:rsidR="00C64CB8" w:rsidRPr="00C64CB8" w:rsidRDefault="00C64CB8" w:rsidP="00C64CB8">
            <w:pPr>
              <w:rPr>
                <w:lang w:val="en-US"/>
              </w:rPr>
            </w:pPr>
          </w:p>
          <w:p w14:paraId="3324CC96" w14:textId="77777777" w:rsidR="00C64CB8" w:rsidRPr="00C64CB8" w:rsidRDefault="00C64CB8" w:rsidP="00C64CB8">
            <w:pPr>
              <w:rPr>
                <w:lang w:val="en-US"/>
              </w:rPr>
            </w:pPr>
          </w:p>
          <w:p w14:paraId="25C95FA0" w14:textId="77777777" w:rsidR="00C64CB8" w:rsidRPr="00C64CB8" w:rsidRDefault="00C64CB8" w:rsidP="00C64CB8">
            <w:pPr>
              <w:rPr>
                <w:lang w:val="en-US"/>
              </w:rPr>
            </w:pPr>
          </w:p>
          <w:p w14:paraId="39663B64" w14:textId="77777777" w:rsidR="00C64CB8" w:rsidRPr="00C64CB8" w:rsidRDefault="00C64CB8" w:rsidP="00C64CB8">
            <w:pPr>
              <w:rPr>
                <w:lang w:val="en-US"/>
              </w:rPr>
            </w:pPr>
          </w:p>
          <w:p w14:paraId="220142FF" w14:textId="77777777" w:rsidR="00C64CB8" w:rsidRPr="00C64CB8" w:rsidRDefault="00C64CB8" w:rsidP="00C64CB8">
            <w:pPr>
              <w:rPr>
                <w:lang w:val="en-US"/>
              </w:rPr>
            </w:pPr>
          </w:p>
          <w:p w14:paraId="2573F80C" w14:textId="77777777" w:rsidR="00C64CB8" w:rsidRPr="00C64CB8" w:rsidRDefault="00C64CB8" w:rsidP="00C64CB8">
            <w:pPr>
              <w:rPr>
                <w:lang w:val="en-US"/>
              </w:rPr>
            </w:pPr>
          </w:p>
          <w:p w14:paraId="6CFF9BCE" w14:textId="77777777" w:rsidR="00C64CB8" w:rsidRPr="00C64CB8" w:rsidRDefault="00C64CB8" w:rsidP="00C64CB8">
            <w:pPr>
              <w:rPr>
                <w:lang w:val="en-US"/>
              </w:rPr>
            </w:pPr>
          </w:p>
          <w:p w14:paraId="25091790" w14:textId="77777777" w:rsidR="00C64CB8" w:rsidRPr="00C64CB8" w:rsidRDefault="00C64CB8" w:rsidP="00C64CB8">
            <w:pPr>
              <w:rPr>
                <w:lang w:val="en-US"/>
              </w:rPr>
            </w:pPr>
          </w:p>
          <w:p w14:paraId="68D9AE2D" w14:textId="77777777" w:rsidR="00C64CB8" w:rsidRPr="00C64CB8" w:rsidRDefault="00C64CB8" w:rsidP="00C64CB8">
            <w:pPr>
              <w:rPr>
                <w:lang w:val="en-US"/>
              </w:rPr>
            </w:pPr>
          </w:p>
          <w:p w14:paraId="01FBDD67" w14:textId="77777777" w:rsidR="00C64CB8" w:rsidRPr="00C64CB8" w:rsidRDefault="00C64CB8" w:rsidP="00C64CB8">
            <w:pPr>
              <w:rPr>
                <w:lang w:val="en-US"/>
              </w:rPr>
            </w:pPr>
          </w:p>
        </w:tc>
      </w:tr>
      <w:tr w:rsidR="00C64CB8" w:rsidRPr="00C64CB8" w14:paraId="75F9FEBF" w14:textId="77777777" w:rsidTr="00C64CB8">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8D85F" w14:textId="77777777" w:rsidR="00C64CB8" w:rsidRPr="00C64CB8" w:rsidRDefault="00C64CB8" w:rsidP="00C64CB8">
            <w:pPr>
              <w:rPr>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4172B3"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A3417" w14:textId="77777777" w:rsidR="00C64CB8" w:rsidRPr="00C64CB8" w:rsidRDefault="00C64CB8" w:rsidP="00C64CB8">
            <w:pPr>
              <w:rPr>
                <w:lang w:val="en-US"/>
              </w:rPr>
            </w:pPr>
            <w:r w:rsidRPr="00C64CB8">
              <w:rPr>
                <w:lang w:val="de-DE"/>
              </w:rPr>
              <w:t>Zusammenleben</w:t>
            </w:r>
          </w:p>
          <w:p w14:paraId="1B0D21E3" w14:textId="77777777" w:rsidR="00C64CB8" w:rsidRPr="00C64CB8" w:rsidRDefault="00C64CB8" w:rsidP="00C64CB8">
            <w:pPr>
              <w:rPr>
                <w:lang w:val="en-US"/>
              </w:rPr>
            </w:pPr>
          </w:p>
          <w:p w14:paraId="61D9B889" w14:textId="77777777" w:rsidR="00C64CB8" w:rsidRPr="00C64CB8" w:rsidRDefault="00C64CB8" w:rsidP="00C64CB8">
            <w:pPr>
              <w:rPr>
                <w:lang w:val="en-US"/>
              </w:rPr>
            </w:pPr>
          </w:p>
          <w:p w14:paraId="78894D03" w14:textId="77777777" w:rsidR="00C64CB8" w:rsidRPr="00C64CB8" w:rsidRDefault="00C64CB8" w:rsidP="00C64CB8">
            <w:pPr>
              <w:rPr>
                <w:lang w:val="en-US"/>
              </w:rPr>
            </w:pPr>
          </w:p>
          <w:p w14:paraId="465C65D9" w14:textId="77777777" w:rsidR="00C64CB8" w:rsidRPr="00C64CB8" w:rsidRDefault="00C64CB8" w:rsidP="00C64CB8">
            <w:pPr>
              <w:rPr>
                <w:lang w:val="en-US"/>
              </w:rPr>
            </w:pPr>
          </w:p>
          <w:p w14:paraId="61BC161D" w14:textId="77777777" w:rsidR="00C64CB8" w:rsidRPr="00C64CB8" w:rsidRDefault="00C64CB8" w:rsidP="00C64CB8">
            <w:pPr>
              <w:rPr>
                <w:lang w:val="en-US"/>
              </w:rPr>
            </w:pPr>
          </w:p>
          <w:p w14:paraId="07A9400A" w14:textId="77777777" w:rsidR="00C64CB8" w:rsidRPr="00C64CB8" w:rsidRDefault="00C64CB8" w:rsidP="00C64CB8">
            <w:pPr>
              <w:rPr>
                <w:lang w:val="en-US"/>
              </w:rPr>
            </w:pPr>
          </w:p>
          <w:p w14:paraId="030A6986" w14:textId="77777777" w:rsidR="00C64CB8" w:rsidRPr="00C64CB8" w:rsidRDefault="00C64CB8" w:rsidP="00C64CB8">
            <w:pPr>
              <w:rPr>
                <w:lang w:val="en-US"/>
              </w:rPr>
            </w:pPr>
          </w:p>
          <w:p w14:paraId="417EDB66" w14:textId="77777777" w:rsidR="00C64CB8" w:rsidRPr="00C64CB8" w:rsidRDefault="00C64CB8" w:rsidP="00C64CB8">
            <w:pPr>
              <w:rPr>
                <w:lang w:val="en-US"/>
              </w:rPr>
            </w:pPr>
          </w:p>
          <w:p w14:paraId="3AB3A7DB" w14:textId="77777777" w:rsidR="00C64CB8" w:rsidRPr="00C64CB8" w:rsidRDefault="00C64CB8" w:rsidP="00C64CB8">
            <w:pPr>
              <w:rPr>
                <w:lang w:val="en-US"/>
              </w:rPr>
            </w:pPr>
          </w:p>
          <w:p w14:paraId="193B5833" w14:textId="77777777" w:rsidR="00C64CB8" w:rsidRPr="00C64CB8" w:rsidRDefault="00C64CB8" w:rsidP="00C64CB8">
            <w:pPr>
              <w:rPr>
                <w:lang w:val="en-US"/>
              </w:rPr>
            </w:pPr>
          </w:p>
          <w:p w14:paraId="14B355A0" w14:textId="77777777" w:rsidR="00C64CB8" w:rsidRPr="00C64CB8" w:rsidRDefault="00C64CB8" w:rsidP="00C64CB8">
            <w:pPr>
              <w:rPr>
                <w:lang w:val="en-US"/>
              </w:rPr>
            </w:pPr>
          </w:p>
          <w:p w14:paraId="3EE89E56" w14:textId="77777777" w:rsidR="00C64CB8" w:rsidRPr="00C64CB8" w:rsidRDefault="00C64CB8" w:rsidP="00C64CB8">
            <w:pPr>
              <w:rPr>
                <w:lang w:val="en-US"/>
              </w:rPr>
            </w:pPr>
          </w:p>
          <w:p w14:paraId="7D0F2075" w14:textId="77777777" w:rsidR="00C64CB8" w:rsidRPr="00C64CB8" w:rsidRDefault="00C64CB8" w:rsidP="00C64CB8">
            <w:pPr>
              <w:rPr>
                <w:lang w:val="en-US"/>
              </w:rPr>
            </w:pPr>
          </w:p>
          <w:p w14:paraId="485D12D4" w14:textId="77777777" w:rsidR="00C64CB8" w:rsidRPr="00C64CB8" w:rsidRDefault="00C64CB8" w:rsidP="00C64CB8">
            <w:pPr>
              <w:rPr>
                <w:lang w:val="en-US"/>
              </w:rPr>
            </w:pPr>
          </w:p>
          <w:p w14:paraId="35A81F44" w14:textId="77777777" w:rsidR="00C64CB8" w:rsidRPr="00C64CB8" w:rsidRDefault="00C64CB8" w:rsidP="00C64CB8">
            <w:pPr>
              <w:rPr>
                <w:lang w:val="en-US"/>
              </w:rPr>
            </w:pPr>
          </w:p>
          <w:p w14:paraId="0DC43BCA" w14:textId="77777777" w:rsidR="00C64CB8" w:rsidRPr="00C64CB8" w:rsidRDefault="00C64CB8" w:rsidP="00C64CB8">
            <w:pPr>
              <w:rPr>
                <w:lang w:val="en-US"/>
              </w:rPr>
            </w:pPr>
          </w:p>
          <w:p w14:paraId="3C365DD2" w14:textId="77777777" w:rsidR="00C64CB8" w:rsidRPr="00C64CB8" w:rsidRDefault="00C64CB8" w:rsidP="00C64CB8">
            <w:pPr>
              <w:rPr>
                <w:lang w:val="en-US"/>
              </w:rPr>
            </w:pPr>
          </w:p>
          <w:p w14:paraId="0CBA05ED" w14:textId="77777777" w:rsidR="00C64CB8" w:rsidRPr="00C64CB8" w:rsidRDefault="00C64CB8" w:rsidP="00C64CB8">
            <w:pPr>
              <w:rPr>
                <w:lang w:val="en-US"/>
              </w:rPr>
            </w:pPr>
          </w:p>
          <w:p w14:paraId="57821742" w14:textId="77777777" w:rsidR="00C64CB8" w:rsidRPr="00C64CB8" w:rsidRDefault="00C64CB8" w:rsidP="00C64CB8">
            <w:pPr>
              <w:rPr>
                <w:lang w:val="en-US"/>
              </w:rPr>
            </w:pPr>
          </w:p>
          <w:p w14:paraId="34C327BA" w14:textId="77777777" w:rsidR="00C64CB8" w:rsidRPr="00C64CB8" w:rsidRDefault="00C64CB8" w:rsidP="00C64CB8">
            <w:pPr>
              <w:rPr>
                <w:lang w:val="en-US"/>
              </w:rPr>
            </w:pPr>
          </w:p>
          <w:p w14:paraId="3DD7E1DD" w14:textId="77777777" w:rsidR="00C64CB8" w:rsidRPr="00C64CB8" w:rsidRDefault="00C64CB8" w:rsidP="00C64CB8">
            <w:pPr>
              <w:rPr>
                <w:lang w:val="en-US"/>
              </w:rPr>
            </w:pPr>
          </w:p>
          <w:p w14:paraId="1E00A637" w14:textId="77777777" w:rsidR="00C64CB8" w:rsidRPr="00C64CB8" w:rsidRDefault="00C64CB8" w:rsidP="00C64CB8">
            <w:pPr>
              <w:rPr>
                <w:lang w:val="en-US"/>
              </w:rPr>
            </w:pPr>
          </w:p>
          <w:p w14:paraId="19F55809" w14:textId="77777777" w:rsidR="00C64CB8" w:rsidRPr="00C64CB8" w:rsidRDefault="00C64CB8" w:rsidP="00C64CB8">
            <w:pPr>
              <w:rPr>
                <w:lang w:val="en-US"/>
              </w:rPr>
            </w:pPr>
          </w:p>
          <w:p w14:paraId="743F12C1" w14:textId="77777777" w:rsidR="00C64CB8" w:rsidRPr="00C64CB8" w:rsidRDefault="00C64CB8" w:rsidP="00C64CB8">
            <w:pPr>
              <w:rPr>
                <w:lang w:val="en-US"/>
              </w:rPr>
            </w:pPr>
          </w:p>
          <w:p w14:paraId="32BF6CE0" w14:textId="77777777" w:rsidR="00C64CB8" w:rsidRPr="00C64CB8" w:rsidRDefault="00C64CB8" w:rsidP="00C64CB8">
            <w:pPr>
              <w:rPr>
                <w:lang w:val="en-US"/>
              </w:rPr>
            </w:pPr>
          </w:p>
          <w:p w14:paraId="74C0A377" w14:textId="77777777" w:rsidR="00C64CB8" w:rsidRPr="00C64CB8" w:rsidRDefault="00C64CB8" w:rsidP="00C64CB8">
            <w:pPr>
              <w:rPr>
                <w:lang w:val="en-US"/>
              </w:rPr>
            </w:pPr>
          </w:p>
          <w:p w14:paraId="1D4C011F" w14:textId="77777777" w:rsidR="00C64CB8" w:rsidRPr="00C64CB8" w:rsidRDefault="00C64CB8" w:rsidP="00C64CB8">
            <w:pPr>
              <w:rPr>
                <w:lang w:val="en-US"/>
              </w:rPr>
            </w:pPr>
          </w:p>
          <w:p w14:paraId="07D3C387" w14:textId="77777777" w:rsidR="00C64CB8" w:rsidRPr="00C64CB8" w:rsidRDefault="00C64CB8" w:rsidP="00C64CB8">
            <w:pPr>
              <w:rPr>
                <w:lang w:val="en-US"/>
              </w:rPr>
            </w:pPr>
          </w:p>
          <w:p w14:paraId="6200CD89" w14:textId="77777777" w:rsidR="00C64CB8" w:rsidRPr="00C64CB8" w:rsidRDefault="00C64CB8" w:rsidP="00C64CB8">
            <w:pPr>
              <w:rPr>
                <w:lang w:val="en-US"/>
              </w:rPr>
            </w:pPr>
          </w:p>
          <w:p w14:paraId="53D9E326" w14:textId="77777777" w:rsidR="00C64CB8" w:rsidRPr="00C64CB8" w:rsidRDefault="00C64CB8" w:rsidP="00C64CB8">
            <w:pPr>
              <w:rPr>
                <w:lang w:val="en-US"/>
              </w:rPr>
            </w:pPr>
          </w:p>
          <w:p w14:paraId="68EC1599" w14:textId="77777777" w:rsidR="00C64CB8" w:rsidRPr="00C64CB8" w:rsidRDefault="00C64CB8" w:rsidP="00C64CB8">
            <w:pPr>
              <w:rPr>
                <w:lang w:val="en-US"/>
              </w:rPr>
            </w:pPr>
          </w:p>
          <w:p w14:paraId="440584E5" w14:textId="77777777" w:rsidR="00C64CB8" w:rsidRPr="00C64CB8" w:rsidRDefault="00C64CB8" w:rsidP="00C64CB8">
            <w:pPr>
              <w:rPr>
                <w:lang w:val="en-US"/>
              </w:rPr>
            </w:pPr>
          </w:p>
          <w:p w14:paraId="22C817C4" w14:textId="77777777" w:rsidR="00C64CB8" w:rsidRPr="00C64CB8" w:rsidRDefault="00C64CB8" w:rsidP="00C64CB8">
            <w:pPr>
              <w:rPr>
                <w:lang w:val="en-US"/>
              </w:rPr>
            </w:pPr>
          </w:p>
          <w:p w14:paraId="7144741F" w14:textId="77777777" w:rsidR="00C64CB8" w:rsidRPr="00C64CB8" w:rsidRDefault="00C64CB8" w:rsidP="00C64CB8">
            <w:pPr>
              <w:rPr>
                <w:lang w:val="en-US"/>
              </w:rPr>
            </w:pPr>
          </w:p>
          <w:p w14:paraId="6A27B2C2" w14:textId="77777777" w:rsidR="00C64CB8" w:rsidRPr="00C64CB8" w:rsidRDefault="00C64CB8" w:rsidP="00C64CB8">
            <w:pPr>
              <w:rPr>
                <w:lang w:val="en-US"/>
              </w:rPr>
            </w:pPr>
          </w:p>
          <w:p w14:paraId="1001B317" w14:textId="77777777" w:rsidR="00C64CB8" w:rsidRPr="00C64CB8" w:rsidRDefault="00C64CB8" w:rsidP="00C64CB8">
            <w:pPr>
              <w:rPr>
                <w:lang w:val="en-US"/>
              </w:rPr>
            </w:pPr>
          </w:p>
          <w:p w14:paraId="2C404170" w14:textId="77777777" w:rsidR="00C64CB8" w:rsidRPr="00C64CB8" w:rsidRDefault="00C64CB8" w:rsidP="00C64CB8">
            <w:pPr>
              <w:rPr>
                <w:lang w:val="en-US"/>
              </w:rPr>
            </w:pPr>
          </w:p>
          <w:p w14:paraId="381B357D" w14:textId="77777777" w:rsidR="00C64CB8" w:rsidRPr="00C64CB8" w:rsidRDefault="00C64CB8" w:rsidP="00C64CB8">
            <w:pPr>
              <w:rPr>
                <w:lang w:val="en-US"/>
              </w:rPr>
            </w:pPr>
          </w:p>
          <w:p w14:paraId="06DFC10C" w14:textId="77777777" w:rsidR="00C64CB8" w:rsidRPr="00C64CB8" w:rsidRDefault="00C64CB8" w:rsidP="00C64CB8">
            <w:pPr>
              <w:rPr>
                <w:lang w:val="en-US"/>
              </w:rPr>
            </w:pPr>
          </w:p>
          <w:p w14:paraId="50FDAB85" w14:textId="77777777" w:rsidR="00C64CB8" w:rsidRPr="00C64CB8" w:rsidRDefault="00C64CB8" w:rsidP="00C64CB8">
            <w:pPr>
              <w:rPr>
                <w:lang w:val="en-US"/>
              </w:rPr>
            </w:pPr>
          </w:p>
          <w:p w14:paraId="2EA9F611" w14:textId="77777777" w:rsidR="00C64CB8" w:rsidRPr="00C64CB8" w:rsidRDefault="00C64CB8" w:rsidP="00C64CB8">
            <w:pPr>
              <w:rPr>
                <w:lang w:val="en-US"/>
              </w:rPr>
            </w:pPr>
          </w:p>
          <w:p w14:paraId="4951C178" w14:textId="77777777" w:rsidR="00C64CB8" w:rsidRPr="00C64CB8" w:rsidRDefault="00C64CB8" w:rsidP="00C64CB8">
            <w:pPr>
              <w:rPr>
                <w:lang w:val="en-US"/>
              </w:rPr>
            </w:pPr>
          </w:p>
          <w:p w14:paraId="6077E385" w14:textId="77777777" w:rsidR="00C64CB8" w:rsidRPr="00C64CB8" w:rsidRDefault="00C64CB8" w:rsidP="00C64CB8">
            <w:pPr>
              <w:rPr>
                <w:lang w:val="en-US"/>
              </w:rPr>
            </w:pPr>
          </w:p>
          <w:p w14:paraId="726057BB" w14:textId="77777777" w:rsidR="00C64CB8" w:rsidRPr="00C64CB8" w:rsidRDefault="00C64CB8" w:rsidP="00C64CB8">
            <w:pPr>
              <w:rPr>
                <w:lang w:val="en-US"/>
              </w:rPr>
            </w:pPr>
          </w:p>
          <w:p w14:paraId="751288C8" w14:textId="77777777" w:rsidR="00C64CB8" w:rsidRPr="00C64CB8" w:rsidRDefault="00C64CB8" w:rsidP="00C64CB8">
            <w:pPr>
              <w:rPr>
                <w:lang w:val="en-US"/>
              </w:rPr>
            </w:pPr>
          </w:p>
          <w:p w14:paraId="63165791" w14:textId="77777777" w:rsidR="00C64CB8" w:rsidRPr="00C64CB8" w:rsidRDefault="00C64CB8" w:rsidP="00C64CB8">
            <w:pPr>
              <w:rPr>
                <w:lang w:val="en-US"/>
              </w:rPr>
            </w:pPr>
          </w:p>
          <w:p w14:paraId="6B2A39B4" w14:textId="77777777" w:rsidR="00C64CB8" w:rsidRPr="00C64CB8" w:rsidRDefault="00C64CB8" w:rsidP="00C64CB8">
            <w:pPr>
              <w:rPr>
                <w:lang w:val="en-US"/>
              </w:rPr>
            </w:pPr>
          </w:p>
          <w:p w14:paraId="4DF49B09" w14:textId="77777777" w:rsidR="00C64CB8" w:rsidRPr="00C64CB8" w:rsidRDefault="00C64CB8" w:rsidP="00C64CB8">
            <w:pPr>
              <w:rPr>
                <w:lang w:val="en-US"/>
              </w:rPr>
            </w:pPr>
          </w:p>
          <w:p w14:paraId="3BEC90CC" w14:textId="77777777" w:rsidR="00C64CB8" w:rsidRPr="00C64CB8" w:rsidRDefault="00C64CB8" w:rsidP="00C64CB8">
            <w:pPr>
              <w:rPr>
                <w:lang w:val="en-US"/>
              </w:rPr>
            </w:pPr>
          </w:p>
          <w:p w14:paraId="7D7BA47E"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62736F" w14:textId="77777777" w:rsidR="00C64CB8" w:rsidRPr="00C64CB8" w:rsidRDefault="00C64CB8" w:rsidP="00C64CB8">
            <w:pPr>
              <w:rPr>
                <w:lang w:val="en-US"/>
              </w:rPr>
            </w:pPr>
            <w:r w:rsidRPr="00C64CB8">
              <w:rPr>
                <w:lang w:val="en-US"/>
              </w:rPr>
              <w:lastRenderedPageBreak/>
              <w:t>-</w:t>
            </w:r>
            <w:proofErr w:type="spellStart"/>
            <w:r w:rsidRPr="00C64CB8">
              <w:rPr>
                <w:lang w:val="en-US"/>
              </w:rPr>
              <w:t>Постављањепитања</w:t>
            </w:r>
            <w:proofErr w:type="spellEnd"/>
            <w:r w:rsidRPr="00C64CB8">
              <w:rPr>
                <w:lang w:val="en-US"/>
              </w:rPr>
              <w:t xml:space="preserve"> и </w:t>
            </w:r>
            <w:proofErr w:type="spellStart"/>
            <w:r w:rsidRPr="00C64CB8">
              <w:rPr>
                <w:lang w:val="en-US"/>
              </w:rPr>
              <w:t>одговори</w:t>
            </w:r>
            <w:proofErr w:type="spellEnd"/>
          </w:p>
          <w:p w14:paraId="5AF30DF6" w14:textId="77777777" w:rsidR="00C64CB8" w:rsidRPr="00C64CB8" w:rsidRDefault="00C64CB8" w:rsidP="00C64CB8">
            <w:pPr>
              <w:rPr>
                <w:lang w:val="en-US"/>
              </w:rPr>
            </w:pPr>
            <w:r w:rsidRPr="00C64CB8">
              <w:rPr>
                <w:lang w:val="en-US"/>
              </w:rPr>
              <w:t>-</w:t>
            </w:r>
            <w:proofErr w:type="spellStart"/>
            <w:r w:rsidRPr="00C64CB8">
              <w:rPr>
                <w:lang w:val="en-US"/>
              </w:rPr>
              <w:t>помоћукоришћењакомпјутерскихпрограма</w:t>
            </w:r>
            <w:proofErr w:type="spellEnd"/>
            <w:r w:rsidRPr="00C64CB8">
              <w:rPr>
                <w:lang w:val="en-US"/>
              </w:rPr>
              <w:t xml:space="preserve">, </w:t>
            </w:r>
            <w:proofErr w:type="spellStart"/>
            <w:r w:rsidRPr="00C64CB8">
              <w:rPr>
                <w:lang w:val="en-US"/>
              </w:rPr>
              <w:t>игара</w:t>
            </w:r>
            <w:proofErr w:type="spellEnd"/>
            <w:r w:rsidRPr="00C64CB8">
              <w:rPr>
                <w:lang w:val="en-US"/>
              </w:rPr>
              <w:t xml:space="preserve">, </w:t>
            </w:r>
            <w:proofErr w:type="spellStart"/>
            <w:r w:rsidRPr="00C64CB8">
              <w:rPr>
                <w:lang w:val="en-US"/>
              </w:rPr>
              <w:t>цртанихфилмова</w:t>
            </w:r>
            <w:proofErr w:type="spellEnd"/>
            <w:r w:rsidRPr="00C64CB8">
              <w:rPr>
                <w:lang w:val="en-US"/>
              </w:rPr>
              <w:t xml:space="preserve"> и </w:t>
            </w:r>
            <w:proofErr w:type="spellStart"/>
            <w:r w:rsidRPr="00C64CB8">
              <w:rPr>
                <w:lang w:val="en-US"/>
              </w:rPr>
              <w:t>песама</w:t>
            </w:r>
            <w:proofErr w:type="spellEnd"/>
          </w:p>
          <w:p w14:paraId="396B8FC0" w14:textId="77777777" w:rsidR="00C64CB8" w:rsidRPr="00C64CB8" w:rsidRDefault="00C64CB8" w:rsidP="00C64CB8">
            <w:pPr>
              <w:rPr>
                <w:lang w:val="en-US"/>
              </w:rPr>
            </w:pPr>
            <w:r w:rsidRPr="00C64CB8">
              <w:rPr>
                <w:lang w:val="en-US"/>
              </w:rPr>
              <w:t>-</w:t>
            </w:r>
            <w:proofErr w:type="spellStart"/>
            <w:r w:rsidRPr="00C64CB8">
              <w:rPr>
                <w:lang w:val="en-US"/>
              </w:rPr>
              <w:t>накрајуградиватестирањестеченогзнањакрозиспитивање</w:t>
            </w:r>
            <w:proofErr w:type="spellEnd"/>
            <w:r w:rsidRPr="00C64CB8">
              <w:rPr>
                <w:lang w:val="en-US"/>
              </w:rPr>
              <w:t xml:space="preserve">, </w:t>
            </w:r>
            <w:proofErr w:type="spellStart"/>
            <w:r w:rsidRPr="00C64CB8">
              <w:rPr>
                <w:lang w:val="en-US"/>
              </w:rPr>
              <w:t>односнотестирање</w:t>
            </w:r>
            <w:proofErr w:type="spellEnd"/>
          </w:p>
          <w:p w14:paraId="6E769C7A" w14:textId="77777777" w:rsidR="00C64CB8" w:rsidRPr="00C64CB8" w:rsidRDefault="00C64CB8" w:rsidP="00C64CB8">
            <w:pPr>
              <w:rPr>
                <w:lang w:val="en-US"/>
              </w:rPr>
            </w:pPr>
          </w:p>
          <w:p w14:paraId="575DEB75" w14:textId="77777777" w:rsidR="00C64CB8" w:rsidRPr="00C64CB8" w:rsidRDefault="00C64CB8" w:rsidP="00C64CB8">
            <w:pPr>
              <w:rPr>
                <w:lang w:val="en-US"/>
              </w:rPr>
            </w:pPr>
          </w:p>
          <w:p w14:paraId="491EBA26" w14:textId="77777777" w:rsidR="00C64CB8" w:rsidRPr="00C64CB8" w:rsidRDefault="00C64CB8" w:rsidP="00C64CB8">
            <w:pPr>
              <w:rPr>
                <w:lang w:val="en-US"/>
              </w:rPr>
            </w:pPr>
          </w:p>
          <w:p w14:paraId="3AD82B0E" w14:textId="77777777" w:rsidR="00C64CB8" w:rsidRPr="00C64CB8" w:rsidRDefault="00C64CB8" w:rsidP="00C64CB8">
            <w:pPr>
              <w:rPr>
                <w:lang w:val="en-US"/>
              </w:rPr>
            </w:pPr>
          </w:p>
          <w:p w14:paraId="11F89D78" w14:textId="77777777" w:rsidR="00C64CB8" w:rsidRPr="00C64CB8" w:rsidRDefault="00C64CB8" w:rsidP="00C64CB8">
            <w:pPr>
              <w:rPr>
                <w:lang w:val="en-US"/>
              </w:rPr>
            </w:pPr>
          </w:p>
          <w:p w14:paraId="09BDAEDB" w14:textId="77777777" w:rsidR="00C64CB8" w:rsidRPr="00C64CB8" w:rsidRDefault="00C64CB8" w:rsidP="00C64CB8">
            <w:pPr>
              <w:rPr>
                <w:lang w:val="en-US"/>
              </w:rPr>
            </w:pPr>
          </w:p>
          <w:p w14:paraId="4CE9CC1E" w14:textId="77777777" w:rsidR="00C64CB8" w:rsidRPr="00C64CB8" w:rsidRDefault="00C64CB8" w:rsidP="00C64CB8">
            <w:pPr>
              <w:rPr>
                <w:lang w:val="en-US"/>
              </w:rPr>
            </w:pPr>
          </w:p>
          <w:p w14:paraId="40487C75" w14:textId="77777777" w:rsidR="00C64CB8" w:rsidRPr="00C64CB8" w:rsidRDefault="00C64CB8" w:rsidP="00C64CB8">
            <w:pPr>
              <w:rPr>
                <w:lang w:val="en-US"/>
              </w:rPr>
            </w:pPr>
          </w:p>
          <w:p w14:paraId="37DB5B03" w14:textId="77777777" w:rsidR="00C64CB8" w:rsidRPr="00C64CB8" w:rsidRDefault="00C64CB8" w:rsidP="00C64CB8">
            <w:pPr>
              <w:rPr>
                <w:lang w:val="en-US"/>
              </w:rPr>
            </w:pPr>
          </w:p>
          <w:p w14:paraId="753F5901" w14:textId="77777777" w:rsidR="00C64CB8" w:rsidRPr="00C64CB8" w:rsidRDefault="00C64CB8" w:rsidP="00C64CB8">
            <w:pPr>
              <w:rPr>
                <w:lang w:val="en-US"/>
              </w:rPr>
            </w:pPr>
          </w:p>
          <w:p w14:paraId="1A46702E" w14:textId="77777777" w:rsidR="00C64CB8" w:rsidRPr="00C64CB8" w:rsidRDefault="00C64CB8" w:rsidP="00C64CB8">
            <w:pPr>
              <w:rPr>
                <w:lang w:val="en-US"/>
              </w:rPr>
            </w:pPr>
          </w:p>
          <w:p w14:paraId="1B4A4F15" w14:textId="77777777" w:rsidR="00C64CB8" w:rsidRPr="00C64CB8" w:rsidRDefault="00C64CB8" w:rsidP="00C64CB8">
            <w:pPr>
              <w:rPr>
                <w:lang w:val="en-US"/>
              </w:rPr>
            </w:pPr>
          </w:p>
          <w:p w14:paraId="0CC89F37" w14:textId="77777777" w:rsidR="00C64CB8" w:rsidRPr="00C64CB8" w:rsidRDefault="00C64CB8" w:rsidP="00C64CB8">
            <w:pPr>
              <w:rPr>
                <w:lang w:val="en-US"/>
              </w:rPr>
            </w:pPr>
          </w:p>
          <w:p w14:paraId="0790B882" w14:textId="77777777" w:rsidR="00C64CB8" w:rsidRPr="00C64CB8" w:rsidRDefault="00C64CB8" w:rsidP="00C64CB8">
            <w:pPr>
              <w:rPr>
                <w:lang w:val="en-US"/>
              </w:rPr>
            </w:pPr>
          </w:p>
          <w:p w14:paraId="5602F731" w14:textId="77777777" w:rsidR="00C64CB8" w:rsidRPr="00C64CB8" w:rsidRDefault="00C64CB8" w:rsidP="00C64CB8">
            <w:pPr>
              <w:rPr>
                <w:lang w:val="en-US"/>
              </w:rPr>
            </w:pPr>
          </w:p>
          <w:p w14:paraId="4AD1F3D5" w14:textId="77777777" w:rsidR="00C64CB8" w:rsidRPr="00C64CB8" w:rsidRDefault="00C64CB8" w:rsidP="00C64CB8">
            <w:pPr>
              <w:rPr>
                <w:lang w:val="en-US"/>
              </w:rPr>
            </w:pPr>
          </w:p>
          <w:p w14:paraId="738414D5" w14:textId="77777777" w:rsidR="00C64CB8" w:rsidRPr="00C64CB8" w:rsidRDefault="00C64CB8" w:rsidP="00C64CB8">
            <w:pPr>
              <w:rPr>
                <w:lang w:val="en-US"/>
              </w:rPr>
            </w:pPr>
          </w:p>
          <w:p w14:paraId="2D202325" w14:textId="77777777" w:rsidR="00C64CB8" w:rsidRPr="00C64CB8" w:rsidRDefault="00C64CB8" w:rsidP="00C64CB8">
            <w:pPr>
              <w:rPr>
                <w:lang w:val="en-US"/>
              </w:rPr>
            </w:pPr>
          </w:p>
          <w:p w14:paraId="44F10E58" w14:textId="77777777" w:rsidR="00C64CB8" w:rsidRPr="00C64CB8" w:rsidRDefault="00C64CB8" w:rsidP="00C64CB8">
            <w:pPr>
              <w:rPr>
                <w:lang w:val="en-US"/>
              </w:rPr>
            </w:pPr>
          </w:p>
          <w:p w14:paraId="6EC01FE1" w14:textId="77777777" w:rsidR="00C64CB8" w:rsidRPr="00C64CB8" w:rsidRDefault="00C64CB8" w:rsidP="00C64CB8">
            <w:pPr>
              <w:rPr>
                <w:lang w:val="en-US"/>
              </w:rPr>
            </w:pPr>
          </w:p>
          <w:p w14:paraId="5B93F9BE" w14:textId="77777777" w:rsidR="00C64CB8" w:rsidRPr="00C64CB8" w:rsidRDefault="00C64CB8" w:rsidP="00C64CB8">
            <w:pPr>
              <w:rPr>
                <w:lang w:val="en-US"/>
              </w:rPr>
            </w:pPr>
          </w:p>
          <w:p w14:paraId="56E0C35E" w14:textId="77777777" w:rsidR="00C64CB8" w:rsidRPr="00C64CB8" w:rsidRDefault="00C64CB8" w:rsidP="00C64CB8">
            <w:pPr>
              <w:rPr>
                <w:lang w:val="en-US"/>
              </w:rPr>
            </w:pPr>
          </w:p>
          <w:p w14:paraId="07B3C2B8" w14:textId="77777777" w:rsidR="00C64CB8" w:rsidRPr="00C64CB8" w:rsidRDefault="00C64CB8" w:rsidP="00C64CB8">
            <w:pPr>
              <w:rPr>
                <w:lang w:val="en-US"/>
              </w:rPr>
            </w:pPr>
          </w:p>
          <w:p w14:paraId="1641D0F5" w14:textId="77777777" w:rsidR="00C64CB8" w:rsidRPr="00C64CB8" w:rsidRDefault="00C64CB8" w:rsidP="00C64CB8">
            <w:pPr>
              <w:rPr>
                <w:lang w:val="en-US"/>
              </w:rPr>
            </w:pPr>
          </w:p>
        </w:tc>
      </w:tr>
      <w:tr w:rsidR="00C64CB8" w:rsidRPr="00C64CB8" w14:paraId="08C90F50" w14:textId="77777777" w:rsidTr="00C64CB8">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AEEAFD" w14:textId="77777777" w:rsidR="00C64CB8" w:rsidRPr="00C64CB8" w:rsidRDefault="00C64CB8" w:rsidP="00C64CB8">
            <w:pPr>
              <w:rPr>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99A4A"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F36E" w14:textId="77777777" w:rsidR="00C64CB8" w:rsidRPr="00C64CB8" w:rsidRDefault="00C64CB8" w:rsidP="00C64CB8">
            <w:pPr>
              <w:rPr>
                <w:lang w:val="de-DE"/>
              </w:rPr>
            </w:pPr>
            <w:r w:rsidRPr="00C64CB8">
              <w:rPr>
                <w:lang w:val="de-DE"/>
              </w:rPr>
              <w:t>Kleine und Große Pause</w:t>
            </w:r>
          </w:p>
          <w:p w14:paraId="0227A80B" w14:textId="77777777" w:rsidR="00C64CB8" w:rsidRPr="00C64CB8" w:rsidRDefault="00C64CB8" w:rsidP="00C64CB8">
            <w:pPr>
              <w:rPr>
                <w:lang w:val="en-US"/>
              </w:rPr>
            </w:pPr>
          </w:p>
          <w:p w14:paraId="466662BF" w14:textId="77777777" w:rsidR="00C64CB8" w:rsidRPr="00C64CB8" w:rsidRDefault="00C64CB8" w:rsidP="00C64CB8">
            <w:pPr>
              <w:rPr>
                <w:lang w:val="en-US"/>
              </w:rPr>
            </w:pPr>
          </w:p>
          <w:p w14:paraId="60E70E6E" w14:textId="77777777" w:rsidR="00C64CB8" w:rsidRPr="00C64CB8" w:rsidRDefault="00C64CB8" w:rsidP="00C64CB8">
            <w:pPr>
              <w:rPr>
                <w:lang w:val="en-US"/>
              </w:rPr>
            </w:pPr>
          </w:p>
          <w:p w14:paraId="1B218906" w14:textId="77777777" w:rsidR="00C64CB8" w:rsidRPr="00C64CB8" w:rsidRDefault="00C64CB8" w:rsidP="00C64CB8">
            <w:pPr>
              <w:rPr>
                <w:lang w:val="en-US"/>
              </w:rPr>
            </w:pPr>
          </w:p>
          <w:p w14:paraId="709276B4" w14:textId="77777777" w:rsidR="00C64CB8" w:rsidRPr="00C64CB8" w:rsidRDefault="00C64CB8" w:rsidP="00C64CB8">
            <w:pPr>
              <w:rPr>
                <w:lang w:val="en-US"/>
              </w:rPr>
            </w:pPr>
          </w:p>
          <w:p w14:paraId="3DE0DB31" w14:textId="77777777" w:rsidR="00C64CB8" w:rsidRPr="00C64CB8" w:rsidRDefault="00C64CB8" w:rsidP="00C64CB8">
            <w:pPr>
              <w:rPr>
                <w:lang w:val="en-US"/>
              </w:rPr>
            </w:pPr>
          </w:p>
          <w:p w14:paraId="7645ADC1" w14:textId="77777777" w:rsidR="00C64CB8" w:rsidRPr="00C64CB8" w:rsidRDefault="00C64CB8" w:rsidP="00C64CB8">
            <w:pPr>
              <w:rPr>
                <w:lang w:val="en-US"/>
              </w:rPr>
            </w:pPr>
          </w:p>
          <w:p w14:paraId="6A27C5D6" w14:textId="77777777" w:rsidR="00C64CB8" w:rsidRPr="00C64CB8" w:rsidRDefault="00C64CB8" w:rsidP="00C64CB8">
            <w:pPr>
              <w:rPr>
                <w:lang w:val="en-US"/>
              </w:rPr>
            </w:pPr>
          </w:p>
          <w:p w14:paraId="12DDA558" w14:textId="77777777" w:rsidR="00C64CB8" w:rsidRPr="00C64CB8" w:rsidRDefault="00C64CB8" w:rsidP="00C64CB8">
            <w:pPr>
              <w:rPr>
                <w:lang w:val="en-US"/>
              </w:rPr>
            </w:pPr>
          </w:p>
          <w:p w14:paraId="5C1CEB72" w14:textId="77777777" w:rsidR="00C64CB8" w:rsidRPr="00C64CB8" w:rsidRDefault="00C64CB8" w:rsidP="00C64CB8">
            <w:pPr>
              <w:rPr>
                <w:lang w:val="en-US"/>
              </w:rPr>
            </w:pPr>
          </w:p>
          <w:p w14:paraId="5C816362" w14:textId="77777777" w:rsidR="00C64CB8" w:rsidRPr="00C64CB8" w:rsidRDefault="00C64CB8" w:rsidP="00C64CB8">
            <w:pPr>
              <w:rPr>
                <w:lang w:val="en-US"/>
              </w:rPr>
            </w:pPr>
          </w:p>
          <w:p w14:paraId="6ACE80D0" w14:textId="77777777" w:rsidR="00C64CB8" w:rsidRPr="00C64CB8" w:rsidRDefault="00C64CB8" w:rsidP="00C64CB8">
            <w:pPr>
              <w:rPr>
                <w:lang w:val="en-US"/>
              </w:rPr>
            </w:pPr>
          </w:p>
          <w:p w14:paraId="0F30A014" w14:textId="77777777" w:rsidR="00C64CB8" w:rsidRPr="00C64CB8" w:rsidRDefault="00C64CB8" w:rsidP="00C64CB8">
            <w:pPr>
              <w:rPr>
                <w:lang w:val="en-US"/>
              </w:rPr>
            </w:pPr>
          </w:p>
          <w:p w14:paraId="5779E420" w14:textId="77777777" w:rsidR="00C64CB8" w:rsidRPr="00C64CB8" w:rsidRDefault="00C64CB8" w:rsidP="00C64CB8">
            <w:pPr>
              <w:rPr>
                <w:lang w:val="en-US"/>
              </w:rPr>
            </w:pPr>
          </w:p>
          <w:p w14:paraId="7A3176B0" w14:textId="77777777" w:rsidR="00C64CB8" w:rsidRPr="00C64CB8" w:rsidRDefault="00C64CB8" w:rsidP="00C64CB8">
            <w:pPr>
              <w:rPr>
                <w:lang w:val="en-US"/>
              </w:rPr>
            </w:pPr>
          </w:p>
          <w:p w14:paraId="56A340B0" w14:textId="77777777" w:rsidR="00C64CB8" w:rsidRPr="00C64CB8" w:rsidRDefault="00C64CB8" w:rsidP="00C64CB8">
            <w:pPr>
              <w:rPr>
                <w:lang w:val="en-US"/>
              </w:rPr>
            </w:pPr>
          </w:p>
          <w:p w14:paraId="4FF5786D" w14:textId="77777777" w:rsidR="00C64CB8" w:rsidRPr="00C64CB8" w:rsidRDefault="00C64CB8" w:rsidP="00C64CB8">
            <w:pPr>
              <w:rPr>
                <w:lang w:val="en-US"/>
              </w:rPr>
            </w:pPr>
          </w:p>
          <w:p w14:paraId="1719DB4C" w14:textId="77777777" w:rsidR="00C64CB8" w:rsidRPr="00C64CB8" w:rsidRDefault="00C64CB8" w:rsidP="00C64CB8">
            <w:pPr>
              <w:rPr>
                <w:lang w:val="en-US"/>
              </w:rPr>
            </w:pPr>
          </w:p>
          <w:p w14:paraId="55FEA316" w14:textId="77777777" w:rsidR="00C64CB8" w:rsidRPr="00C64CB8" w:rsidRDefault="00C64CB8" w:rsidP="00C64CB8">
            <w:pPr>
              <w:rPr>
                <w:lang w:val="en-US"/>
              </w:rPr>
            </w:pPr>
          </w:p>
          <w:p w14:paraId="24C370D7" w14:textId="77777777" w:rsidR="00C64CB8" w:rsidRPr="00C64CB8" w:rsidRDefault="00C64CB8" w:rsidP="00C64CB8">
            <w:pPr>
              <w:rPr>
                <w:lang w:val="en-US"/>
              </w:rPr>
            </w:pPr>
          </w:p>
          <w:p w14:paraId="78CCA685" w14:textId="77777777" w:rsidR="00C64CB8" w:rsidRPr="00C64CB8" w:rsidRDefault="00C64CB8" w:rsidP="00C64CB8">
            <w:pPr>
              <w:rPr>
                <w:lang w:val="en-US"/>
              </w:rPr>
            </w:pPr>
          </w:p>
          <w:p w14:paraId="5E1D21EB" w14:textId="77777777" w:rsidR="00C64CB8" w:rsidRPr="00C64CB8" w:rsidRDefault="00C64CB8" w:rsidP="00C64CB8">
            <w:pPr>
              <w:rPr>
                <w:lang w:val="en-US"/>
              </w:rPr>
            </w:pPr>
          </w:p>
          <w:p w14:paraId="1EAB19E7" w14:textId="77777777" w:rsidR="00C64CB8" w:rsidRPr="00C64CB8" w:rsidRDefault="00C64CB8" w:rsidP="00C64CB8">
            <w:pPr>
              <w:rPr>
                <w:lang w:val="en-US"/>
              </w:rPr>
            </w:pPr>
          </w:p>
          <w:p w14:paraId="250D6B1E" w14:textId="77777777" w:rsidR="00C64CB8" w:rsidRPr="00C64CB8" w:rsidRDefault="00C64CB8" w:rsidP="00C64CB8">
            <w:pPr>
              <w:rPr>
                <w:lang w:val="en-US"/>
              </w:rPr>
            </w:pPr>
          </w:p>
          <w:p w14:paraId="0ED31A38" w14:textId="77777777" w:rsidR="00C64CB8" w:rsidRPr="00C64CB8" w:rsidRDefault="00C64CB8" w:rsidP="00C64CB8">
            <w:pPr>
              <w:rPr>
                <w:lang w:val="en-US"/>
              </w:rPr>
            </w:pPr>
          </w:p>
          <w:p w14:paraId="53A19249" w14:textId="77777777" w:rsidR="00C64CB8" w:rsidRPr="00C64CB8" w:rsidRDefault="00C64CB8" w:rsidP="00C64CB8">
            <w:pPr>
              <w:rPr>
                <w:lang w:val="en-US"/>
              </w:rPr>
            </w:pPr>
          </w:p>
          <w:p w14:paraId="7875E058" w14:textId="77777777" w:rsidR="00C64CB8" w:rsidRPr="00C64CB8" w:rsidRDefault="00C64CB8" w:rsidP="00C64CB8">
            <w:pPr>
              <w:rPr>
                <w:lang w:val="en-US"/>
              </w:rPr>
            </w:pPr>
          </w:p>
          <w:p w14:paraId="5D2C8A66" w14:textId="77777777" w:rsidR="00C64CB8" w:rsidRPr="00C64CB8" w:rsidRDefault="00C64CB8" w:rsidP="00C64CB8">
            <w:pPr>
              <w:rPr>
                <w:lang w:val="en-US"/>
              </w:rPr>
            </w:pPr>
          </w:p>
          <w:p w14:paraId="10C663C4" w14:textId="77777777" w:rsidR="00C64CB8" w:rsidRPr="00C64CB8" w:rsidRDefault="00C64CB8" w:rsidP="00C64CB8">
            <w:pPr>
              <w:rPr>
                <w:lang w:val="en-US"/>
              </w:rPr>
            </w:pPr>
          </w:p>
          <w:p w14:paraId="25EE2195" w14:textId="77777777" w:rsidR="00C64CB8" w:rsidRPr="00C64CB8" w:rsidRDefault="00C64CB8" w:rsidP="00C64CB8">
            <w:pPr>
              <w:rPr>
                <w:lang w:val="en-US"/>
              </w:rPr>
            </w:pPr>
          </w:p>
          <w:p w14:paraId="3B8B20A1" w14:textId="77777777" w:rsidR="00C64CB8" w:rsidRPr="00C64CB8" w:rsidRDefault="00C64CB8" w:rsidP="00C64CB8">
            <w:pPr>
              <w:rPr>
                <w:lang w:val="en-US"/>
              </w:rPr>
            </w:pPr>
          </w:p>
          <w:p w14:paraId="636F8F9C" w14:textId="77777777" w:rsidR="00C64CB8" w:rsidRPr="00C64CB8" w:rsidRDefault="00C64CB8" w:rsidP="00C64CB8">
            <w:pPr>
              <w:rPr>
                <w:lang w:val="en-US"/>
              </w:rPr>
            </w:pPr>
          </w:p>
          <w:p w14:paraId="49E54CAE" w14:textId="77777777" w:rsidR="00C64CB8" w:rsidRPr="00C64CB8" w:rsidRDefault="00C64CB8" w:rsidP="00C64CB8">
            <w:pPr>
              <w:rPr>
                <w:lang w:val="en-US"/>
              </w:rPr>
            </w:pPr>
          </w:p>
          <w:p w14:paraId="7CBB9675" w14:textId="77777777" w:rsidR="00C64CB8" w:rsidRPr="00C64CB8" w:rsidRDefault="00C64CB8" w:rsidP="00C64CB8">
            <w:pPr>
              <w:rPr>
                <w:lang w:val="en-US"/>
              </w:rPr>
            </w:pPr>
          </w:p>
          <w:p w14:paraId="4388123F" w14:textId="77777777" w:rsidR="00C64CB8" w:rsidRPr="00C64CB8" w:rsidRDefault="00C64CB8" w:rsidP="00C64CB8">
            <w:pPr>
              <w:rPr>
                <w:lang w:val="en-US"/>
              </w:rPr>
            </w:pPr>
          </w:p>
          <w:p w14:paraId="5630CB95" w14:textId="77777777" w:rsidR="00C64CB8" w:rsidRPr="00C64CB8" w:rsidRDefault="00C64CB8" w:rsidP="00C64CB8">
            <w:pPr>
              <w:rPr>
                <w:lang w:val="en-US"/>
              </w:rPr>
            </w:pPr>
          </w:p>
          <w:p w14:paraId="28FF0506" w14:textId="77777777" w:rsidR="00C64CB8" w:rsidRPr="00C64CB8" w:rsidRDefault="00C64CB8" w:rsidP="00C64CB8">
            <w:pPr>
              <w:rPr>
                <w:lang w:val="en-US"/>
              </w:rPr>
            </w:pPr>
          </w:p>
          <w:p w14:paraId="5A706E40" w14:textId="77777777" w:rsidR="00C64CB8" w:rsidRPr="00C64CB8" w:rsidRDefault="00C64CB8" w:rsidP="00C64CB8">
            <w:pPr>
              <w:rPr>
                <w:lang w:val="en-US"/>
              </w:rPr>
            </w:pPr>
          </w:p>
          <w:p w14:paraId="26427A7F" w14:textId="77777777" w:rsidR="00C64CB8" w:rsidRPr="00C64CB8" w:rsidRDefault="00C64CB8" w:rsidP="00C64CB8">
            <w:pPr>
              <w:rPr>
                <w:lang w:val="en-US"/>
              </w:rPr>
            </w:pPr>
          </w:p>
          <w:p w14:paraId="5F622D88" w14:textId="77777777" w:rsidR="00C64CB8" w:rsidRPr="00C64CB8" w:rsidRDefault="00C64CB8" w:rsidP="00C64CB8">
            <w:pPr>
              <w:rPr>
                <w:lang w:val="en-US"/>
              </w:rPr>
            </w:pPr>
          </w:p>
          <w:p w14:paraId="54799A9D" w14:textId="77777777" w:rsidR="00C64CB8" w:rsidRPr="00C64CB8" w:rsidRDefault="00C64CB8" w:rsidP="00C64CB8">
            <w:pPr>
              <w:rPr>
                <w:lang w:val="en-US"/>
              </w:rPr>
            </w:pPr>
          </w:p>
          <w:p w14:paraId="582D5B91" w14:textId="77777777" w:rsidR="00C64CB8" w:rsidRPr="00C64CB8" w:rsidRDefault="00C64CB8" w:rsidP="00C64CB8">
            <w:pPr>
              <w:rPr>
                <w:lang w:val="en-US"/>
              </w:rPr>
            </w:pPr>
          </w:p>
          <w:p w14:paraId="5F1E9E0B" w14:textId="77777777" w:rsidR="00C64CB8" w:rsidRPr="00C64CB8" w:rsidRDefault="00C64CB8" w:rsidP="00C64CB8">
            <w:pPr>
              <w:rPr>
                <w:lang w:val="en-US"/>
              </w:rPr>
            </w:pPr>
          </w:p>
          <w:p w14:paraId="34A1FA11" w14:textId="77777777" w:rsidR="00C64CB8" w:rsidRPr="00C64CB8" w:rsidRDefault="00C64CB8" w:rsidP="00C64CB8">
            <w:pPr>
              <w:rPr>
                <w:lang w:val="en-US"/>
              </w:rPr>
            </w:pPr>
          </w:p>
          <w:p w14:paraId="4503317F" w14:textId="77777777" w:rsidR="00C64CB8" w:rsidRPr="00C64CB8" w:rsidRDefault="00C64CB8" w:rsidP="00C64CB8">
            <w:pPr>
              <w:rPr>
                <w:lang w:val="en-US"/>
              </w:rPr>
            </w:pPr>
          </w:p>
          <w:p w14:paraId="268EAE61" w14:textId="77777777" w:rsidR="00C64CB8" w:rsidRPr="00C64CB8" w:rsidRDefault="00C64CB8" w:rsidP="00C64CB8">
            <w:pPr>
              <w:rPr>
                <w:lang w:val="en-US"/>
              </w:rPr>
            </w:pPr>
          </w:p>
          <w:p w14:paraId="4AC47F87" w14:textId="77777777" w:rsidR="00C64CB8" w:rsidRPr="00C64CB8" w:rsidRDefault="00C64CB8" w:rsidP="00C64CB8">
            <w:pPr>
              <w:rPr>
                <w:lang w:val="en-US"/>
              </w:rPr>
            </w:pPr>
          </w:p>
          <w:p w14:paraId="6F5D3209" w14:textId="77777777" w:rsidR="00C64CB8" w:rsidRPr="00C64CB8" w:rsidRDefault="00C64CB8" w:rsidP="00C64CB8">
            <w:pPr>
              <w:rPr>
                <w:lang w:val="en-US"/>
              </w:rPr>
            </w:pPr>
          </w:p>
          <w:p w14:paraId="655574DC" w14:textId="77777777" w:rsidR="00C64CB8" w:rsidRPr="00C64CB8" w:rsidRDefault="00C64CB8" w:rsidP="00C64CB8">
            <w:pPr>
              <w:rPr>
                <w:lang w:val="en-US"/>
              </w:rPr>
            </w:pPr>
          </w:p>
          <w:p w14:paraId="1A7103DA" w14:textId="77777777" w:rsidR="00C64CB8" w:rsidRPr="00C64CB8" w:rsidRDefault="00C64CB8" w:rsidP="00C64CB8">
            <w:pPr>
              <w:rPr>
                <w:lang w:val="en-US"/>
              </w:rPr>
            </w:pPr>
          </w:p>
          <w:p w14:paraId="7CAD7332" w14:textId="77777777" w:rsidR="00C64CB8" w:rsidRPr="00C64CB8" w:rsidRDefault="00C64CB8" w:rsidP="00C64CB8">
            <w:pPr>
              <w:rPr>
                <w:lang w:val="en-US"/>
              </w:rPr>
            </w:pPr>
          </w:p>
          <w:p w14:paraId="25293D6D" w14:textId="77777777" w:rsidR="00C64CB8" w:rsidRPr="00C64CB8" w:rsidRDefault="00C64CB8" w:rsidP="00C64CB8">
            <w:pPr>
              <w:rPr>
                <w:lang w:val="en-US"/>
              </w:rPr>
            </w:pPr>
          </w:p>
          <w:p w14:paraId="3A26469B" w14:textId="77777777" w:rsidR="00C64CB8" w:rsidRPr="00C64CB8" w:rsidRDefault="00C64CB8" w:rsidP="00C64CB8">
            <w:pPr>
              <w:rPr>
                <w:lang w:val="en-US"/>
              </w:rPr>
            </w:pPr>
          </w:p>
          <w:p w14:paraId="696F7123"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543AD5" w14:textId="77777777" w:rsidR="00C64CB8" w:rsidRPr="00C64CB8" w:rsidRDefault="00C64CB8" w:rsidP="00C64CB8">
            <w:pPr>
              <w:rPr>
                <w:lang w:val="en-US"/>
              </w:rPr>
            </w:pPr>
            <w:r w:rsidRPr="00C64CB8">
              <w:rPr>
                <w:lang w:val="en-US"/>
              </w:rPr>
              <w:lastRenderedPageBreak/>
              <w:t>-</w:t>
            </w:r>
            <w:proofErr w:type="spellStart"/>
            <w:r w:rsidRPr="00C64CB8">
              <w:rPr>
                <w:lang w:val="en-US"/>
              </w:rPr>
              <w:t>Постављањепитања</w:t>
            </w:r>
            <w:proofErr w:type="spellEnd"/>
            <w:r w:rsidRPr="00C64CB8">
              <w:rPr>
                <w:lang w:val="en-US"/>
              </w:rPr>
              <w:t xml:space="preserve"> и </w:t>
            </w:r>
            <w:proofErr w:type="spellStart"/>
            <w:r w:rsidRPr="00C64CB8">
              <w:rPr>
                <w:lang w:val="en-US"/>
              </w:rPr>
              <w:t>одговори</w:t>
            </w:r>
            <w:proofErr w:type="spellEnd"/>
          </w:p>
          <w:p w14:paraId="0161E589" w14:textId="77777777" w:rsidR="00C64CB8" w:rsidRPr="00C64CB8" w:rsidRDefault="00C64CB8" w:rsidP="00C64CB8">
            <w:pPr>
              <w:rPr>
                <w:lang w:val="en-US"/>
              </w:rPr>
            </w:pPr>
            <w:r w:rsidRPr="00C64CB8">
              <w:rPr>
                <w:lang w:val="en-US"/>
              </w:rPr>
              <w:t>-</w:t>
            </w:r>
            <w:proofErr w:type="spellStart"/>
            <w:r w:rsidRPr="00C64CB8">
              <w:rPr>
                <w:lang w:val="en-US"/>
              </w:rPr>
              <w:t>помоћукоришћењакомпјутерскихпрограма</w:t>
            </w:r>
            <w:proofErr w:type="spellEnd"/>
            <w:r w:rsidRPr="00C64CB8">
              <w:rPr>
                <w:lang w:val="en-US"/>
              </w:rPr>
              <w:t xml:space="preserve">, </w:t>
            </w:r>
            <w:proofErr w:type="spellStart"/>
            <w:r w:rsidRPr="00C64CB8">
              <w:rPr>
                <w:lang w:val="en-US"/>
              </w:rPr>
              <w:t>игара</w:t>
            </w:r>
            <w:proofErr w:type="spellEnd"/>
            <w:r w:rsidRPr="00C64CB8">
              <w:rPr>
                <w:lang w:val="en-US"/>
              </w:rPr>
              <w:t xml:space="preserve">, </w:t>
            </w:r>
            <w:proofErr w:type="spellStart"/>
            <w:r w:rsidRPr="00C64CB8">
              <w:rPr>
                <w:lang w:val="en-US"/>
              </w:rPr>
              <w:t>цртанихфилмова</w:t>
            </w:r>
            <w:proofErr w:type="spellEnd"/>
            <w:r w:rsidRPr="00C64CB8">
              <w:rPr>
                <w:lang w:val="en-US"/>
              </w:rPr>
              <w:t xml:space="preserve"> и </w:t>
            </w:r>
            <w:proofErr w:type="spellStart"/>
            <w:r w:rsidRPr="00C64CB8">
              <w:rPr>
                <w:lang w:val="en-US"/>
              </w:rPr>
              <w:t>песама</w:t>
            </w:r>
            <w:proofErr w:type="spellEnd"/>
          </w:p>
          <w:p w14:paraId="23AF5877" w14:textId="77777777" w:rsidR="00C64CB8" w:rsidRPr="00C64CB8" w:rsidRDefault="00C64CB8" w:rsidP="00C64CB8">
            <w:pPr>
              <w:rPr>
                <w:lang w:val="en-US"/>
              </w:rPr>
            </w:pPr>
            <w:r w:rsidRPr="00C64CB8">
              <w:rPr>
                <w:lang w:val="en-US"/>
              </w:rPr>
              <w:t>-</w:t>
            </w:r>
            <w:proofErr w:type="spellStart"/>
            <w:r w:rsidRPr="00C64CB8">
              <w:rPr>
                <w:lang w:val="en-US"/>
              </w:rPr>
              <w:t>накрајуградиватестирањестеченогзнањакрозиспитивање</w:t>
            </w:r>
            <w:proofErr w:type="spellEnd"/>
            <w:r w:rsidRPr="00C64CB8">
              <w:rPr>
                <w:lang w:val="en-US"/>
              </w:rPr>
              <w:t xml:space="preserve">, </w:t>
            </w:r>
            <w:proofErr w:type="spellStart"/>
            <w:r w:rsidRPr="00C64CB8">
              <w:rPr>
                <w:lang w:val="en-US"/>
              </w:rPr>
              <w:t>односнотестирање</w:t>
            </w:r>
            <w:proofErr w:type="spellEnd"/>
          </w:p>
          <w:p w14:paraId="18E1A0B4" w14:textId="77777777" w:rsidR="00C64CB8" w:rsidRPr="00C64CB8" w:rsidRDefault="00C64CB8" w:rsidP="00C64CB8">
            <w:pPr>
              <w:rPr>
                <w:lang w:val="en-US"/>
              </w:rPr>
            </w:pPr>
          </w:p>
          <w:p w14:paraId="22DEE5B5" w14:textId="77777777" w:rsidR="00C64CB8" w:rsidRPr="00C64CB8" w:rsidRDefault="00C64CB8" w:rsidP="00C64CB8">
            <w:pPr>
              <w:rPr>
                <w:lang w:val="en-US"/>
              </w:rPr>
            </w:pPr>
          </w:p>
          <w:p w14:paraId="5C1F1773" w14:textId="77777777" w:rsidR="00C64CB8" w:rsidRPr="00C64CB8" w:rsidRDefault="00C64CB8" w:rsidP="00C64CB8">
            <w:pPr>
              <w:rPr>
                <w:lang w:val="en-US"/>
              </w:rPr>
            </w:pPr>
          </w:p>
          <w:p w14:paraId="2FD36BEF" w14:textId="77777777" w:rsidR="00C64CB8" w:rsidRPr="00C64CB8" w:rsidRDefault="00C64CB8" w:rsidP="00C64CB8">
            <w:pPr>
              <w:rPr>
                <w:lang w:val="en-US"/>
              </w:rPr>
            </w:pPr>
          </w:p>
          <w:p w14:paraId="5CE08730" w14:textId="77777777" w:rsidR="00C64CB8" w:rsidRPr="00C64CB8" w:rsidRDefault="00C64CB8" w:rsidP="00C64CB8">
            <w:pPr>
              <w:rPr>
                <w:lang w:val="en-US"/>
              </w:rPr>
            </w:pPr>
          </w:p>
          <w:p w14:paraId="2CAF34B3" w14:textId="77777777" w:rsidR="00C64CB8" w:rsidRPr="00C64CB8" w:rsidRDefault="00C64CB8" w:rsidP="00C64CB8">
            <w:pPr>
              <w:rPr>
                <w:lang w:val="en-US"/>
              </w:rPr>
            </w:pPr>
          </w:p>
          <w:p w14:paraId="58857EF5" w14:textId="77777777" w:rsidR="00C64CB8" w:rsidRPr="00C64CB8" w:rsidRDefault="00C64CB8" w:rsidP="00C64CB8">
            <w:pPr>
              <w:rPr>
                <w:lang w:val="en-US"/>
              </w:rPr>
            </w:pPr>
          </w:p>
          <w:p w14:paraId="1464653B" w14:textId="77777777" w:rsidR="00C64CB8" w:rsidRPr="00C64CB8" w:rsidRDefault="00C64CB8" w:rsidP="00C64CB8">
            <w:pPr>
              <w:rPr>
                <w:lang w:val="en-US"/>
              </w:rPr>
            </w:pPr>
          </w:p>
          <w:p w14:paraId="6A8C554F" w14:textId="77777777" w:rsidR="00C64CB8" w:rsidRPr="00C64CB8" w:rsidRDefault="00C64CB8" w:rsidP="00C64CB8">
            <w:pPr>
              <w:rPr>
                <w:lang w:val="en-US"/>
              </w:rPr>
            </w:pPr>
          </w:p>
          <w:p w14:paraId="24B19F7A" w14:textId="77777777" w:rsidR="00C64CB8" w:rsidRPr="00C64CB8" w:rsidRDefault="00C64CB8" w:rsidP="00C64CB8">
            <w:pPr>
              <w:rPr>
                <w:lang w:val="en-US"/>
              </w:rPr>
            </w:pPr>
          </w:p>
          <w:p w14:paraId="4D3FD4C0" w14:textId="77777777" w:rsidR="00C64CB8" w:rsidRPr="00C64CB8" w:rsidRDefault="00C64CB8" w:rsidP="00C64CB8">
            <w:pPr>
              <w:rPr>
                <w:lang w:val="en-US"/>
              </w:rPr>
            </w:pPr>
          </w:p>
          <w:p w14:paraId="24D1A3E4" w14:textId="77777777" w:rsidR="00C64CB8" w:rsidRPr="00C64CB8" w:rsidRDefault="00C64CB8" w:rsidP="00C64CB8">
            <w:pPr>
              <w:rPr>
                <w:lang w:val="en-US"/>
              </w:rPr>
            </w:pPr>
          </w:p>
          <w:p w14:paraId="19892903" w14:textId="77777777" w:rsidR="00C64CB8" w:rsidRPr="00C64CB8" w:rsidRDefault="00C64CB8" w:rsidP="00C64CB8">
            <w:pPr>
              <w:rPr>
                <w:lang w:val="en-US"/>
              </w:rPr>
            </w:pPr>
          </w:p>
          <w:p w14:paraId="3DF720FF" w14:textId="77777777" w:rsidR="00C64CB8" w:rsidRPr="00C64CB8" w:rsidRDefault="00C64CB8" w:rsidP="00C64CB8">
            <w:pPr>
              <w:rPr>
                <w:lang w:val="en-US"/>
              </w:rPr>
            </w:pPr>
          </w:p>
          <w:p w14:paraId="4CB9A65C" w14:textId="77777777" w:rsidR="00C64CB8" w:rsidRPr="00C64CB8" w:rsidRDefault="00C64CB8" w:rsidP="00C64CB8">
            <w:pPr>
              <w:rPr>
                <w:lang w:val="en-US"/>
              </w:rPr>
            </w:pPr>
          </w:p>
          <w:p w14:paraId="092FFB74" w14:textId="77777777" w:rsidR="00C64CB8" w:rsidRPr="00C64CB8" w:rsidRDefault="00C64CB8" w:rsidP="00C64CB8">
            <w:pPr>
              <w:rPr>
                <w:lang w:val="en-US"/>
              </w:rPr>
            </w:pPr>
          </w:p>
          <w:p w14:paraId="10CE576D" w14:textId="77777777" w:rsidR="00C64CB8" w:rsidRPr="00C64CB8" w:rsidRDefault="00C64CB8" w:rsidP="00C64CB8">
            <w:pPr>
              <w:rPr>
                <w:lang w:val="en-US"/>
              </w:rPr>
            </w:pPr>
          </w:p>
          <w:p w14:paraId="56FCB29C" w14:textId="77777777" w:rsidR="00C64CB8" w:rsidRPr="00C64CB8" w:rsidRDefault="00C64CB8" w:rsidP="00C64CB8">
            <w:pPr>
              <w:rPr>
                <w:lang w:val="en-US"/>
              </w:rPr>
            </w:pPr>
          </w:p>
          <w:p w14:paraId="375CE57C" w14:textId="77777777" w:rsidR="00C64CB8" w:rsidRPr="00C64CB8" w:rsidRDefault="00C64CB8" w:rsidP="00C64CB8">
            <w:pPr>
              <w:rPr>
                <w:lang w:val="en-US"/>
              </w:rPr>
            </w:pPr>
          </w:p>
          <w:p w14:paraId="01DCA596" w14:textId="77777777" w:rsidR="00C64CB8" w:rsidRPr="00C64CB8" w:rsidRDefault="00C64CB8" w:rsidP="00C64CB8">
            <w:pPr>
              <w:rPr>
                <w:lang w:val="en-US"/>
              </w:rPr>
            </w:pPr>
          </w:p>
        </w:tc>
      </w:tr>
      <w:tr w:rsidR="00C64CB8" w:rsidRPr="00C64CB8" w14:paraId="580520AD" w14:textId="77777777" w:rsidTr="00C64CB8">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5D1CCD" w14:textId="77777777" w:rsidR="00C64CB8" w:rsidRPr="00C64CB8" w:rsidRDefault="00C64CB8" w:rsidP="00C64CB8">
            <w:pPr>
              <w:rPr>
                <w:lang w:val="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269971" w14:textId="77777777" w:rsidR="00C64CB8" w:rsidRPr="00C64CB8" w:rsidRDefault="00C64CB8" w:rsidP="00C64CB8">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93864" w14:textId="77777777" w:rsidR="00C64CB8" w:rsidRPr="00C64CB8" w:rsidRDefault="00C64CB8" w:rsidP="00C64CB8">
            <w:pPr>
              <w:rPr>
                <w:lang w:val="de-DE"/>
              </w:rPr>
            </w:pPr>
          </w:p>
          <w:p w14:paraId="1A55163B" w14:textId="77777777" w:rsidR="00C64CB8" w:rsidRPr="00C64CB8" w:rsidRDefault="00C64CB8" w:rsidP="00C64CB8">
            <w:pPr>
              <w:rPr>
                <w:lang w:val="de-DE"/>
              </w:rPr>
            </w:pPr>
            <w:r w:rsidRPr="00C64CB8">
              <w:rPr>
                <w:lang w:val="de-DE"/>
              </w:rPr>
              <w:t>Das gefällt mir</w:t>
            </w:r>
          </w:p>
          <w:p w14:paraId="4D42929D" w14:textId="77777777" w:rsidR="00C64CB8" w:rsidRPr="00C64CB8" w:rsidRDefault="00C64CB8" w:rsidP="00C64CB8">
            <w:pPr>
              <w:rPr>
                <w:lang w:val="de-DE"/>
              </w:rPr>
            </w:pPr>
          </w:p>
          <w:p w14:paraId="0DFF6392" w14:textId="77777777" w:rsidR="00C64CB8" w:rsidRPr="00C64CB8" w:rsidRDefault="00C64CB8" w:rsidP="00C64CB8">
            <w:pPr>
              <w:rPr>
                <w:lang w:val="de-DE"/>
              </w:rPr>
            </w:pPr>
          </w:p>
          <w:p w14:paraId="199BA19F" w14:textId="77777777" w:rsidR="00C64CB8" w:rsidRPr="00C64CB8" w:rsidRDefault="00C64CB8" w:rsidP="00C64CB8">
            <w:pPr>
              <w:rPr>
                <w:lang w:val="de-DE"/>
              </w:rPr>
            </w:pPr>
          </w:p>
          <w:p w14:paraId="0294127A" w14:textId="77777777" w:rsidR="00C64CB8" w:rsidRPr="00C64CB8" w:rsidRDefault="00C64CB8" w:rsidP="00C64CB8">
            <w:pPr>
              <w:rPr>
                <w:lang w:val="de-DE"/>
              </w:rPr>
            </w:pPr>
          </w:p>
          <w:p w14:paraId="05959144" w14:textId="77777777" w:rsidR="00C64CB8" w:rsidRPr="00C64CB8" w:rsidRDefault="00C64CB8" w:rsidP="00C64CB8">
            <w:pPr>
              <w:rPr>
                <w:lang w:val="de-DE"/>
              </w:rPr>
            </w:pPr>
          </w:p>
          <w:p w14:paraId="55F280FF" w14:textId="77777777" w:rsidR="00C64CB8" w:rsidRPr="00C64CB8" w:rsidRDefault="00C64CB8" w:rsidP="00C64CB8">
            <w:pPr>
              <w:rPr>
                <w:lang w:val="de-DE"/>
              </w:rPr>
            </w:pPr>
          </w:p>
          <w:p w14:paraId="534B964F" w14:textId="77777777" w:rsidR="00C64CB8" w:rsidRPr="00C64CB8" w:rsidRDefault="00C64CB8" w:rsidP="00C64CB8">
            <w:pPr>
              <w:rPr>
                <w:lang w:val="de-DE"/>
              </w:rPr>
            </w:pPr>
          </w:p>
          <w:p w14:paraId="15D243E5" w14:textId="77777777" w:rsidR="00C64CB8" w:rsidRPr="00C64CB8" w:rsidRDefault="00C64CB8" w:rsidP="00C64CB8">
            <w:pPr>
              <w:rPr>
                <w:lang w:val="de-DE"/>
              </w:rPr>
            </w:pPr>
          </w:p>
          <w:p w14:paraId="3E8370F2" w14:textId="77777777" w:rsidR="00C64CB8" w:rsidRPr="00C64CB8" w:rsidRDefault="00C64CB8" w:rsidP="00C64CB8">
            <w:pPr>
              <w:rPr>
                <w:lang w:val="de-DE"/>
              </w:rPr>
            </w:pPr>
          </w:p>
          <w:p w14:paraId="5390DC10" w14:textId="77777777" w:rsidR="00C64CB8" w:rsidRPr="00C64CB8" w:rsidRDefault="00C64CB8" w:rsidP="00C64CB8">
            <w:pPr>
              <w:rPr>
                <w:lang w:val="de-DE"/>
              </w:rPr>
            </w:pPr>
          </w:p>
          <w:p w14:paraId="77573E15" w14:textId="77777777" w:rsidR="00C64CB8" w:rsidRPr="00C64CB8" w:rsidRDefault="00C64CB8" w:rsidP="00C64CB8">
            <w:pPr>
              <w:rPr>
                <w:lang w:val="de-DE"/>
              </w:rPr>
            </w:pPr>
          </w:p>
          <w:p w14:paraId="68F59786" w14:textId="77777777" w:rsidR="00C64CB8" w:rsidRPr="00C64CB8" w:rsidRDefault="00C64CB8" w:rsidP="00C64CB8">
            <w:pPr>
              <w:rPr>
                <w:lang w:val="de-DE"/>
              </w:rPr>
            </w:pPr>
          </w:p>
          <w:p w14:paraId="30C2DF19" w14:textId="77777777" w:rsidR="00C64CB8" w:rsidRPr="00C64CB8" w:rsidRDefault="00C64CB8" w:rsidP="00C64CB8">
            <w:pPr>
              <w:rPr>
                <w:lang w:val="de-DE"/>
              </w:rPr>
            </w:pPr>
          </w:p>
          <w:p w14:paraId="3EF59FBE" w14:textId="77777777" w:rsidR="00C64CB8" w:rsidRPr="00C64CB8" w:rsidRDefault="00C64CB8" w:rsidP="00C64CB8">
            <w:pPr>
              <w:rPr>
                <w:lang w:val="de-DE"/>
              </w:rPr>
            </w:pPr>
          </w:p>
          <w:p w14:paraId="6FFE17CF" w14:textId="77777777" w:rsidR="00C64CB8" w:rsidRPr="00C64CB8" w:rsidRDefault="00C64CB8" w:rsidP="00C64CB8">
            <w:pPr>
              <w:rPr>
                <w:lang w:val="de-DE"/>
              </w:rPr>
            </w:pPr>
          </w:p>
          <w:p w14:paraId="01E44D99" w14:textId="77777777" w:rsidR="00C64CB8" w:rsidRPr="00C64CB8" w:rsidRDefault="00C64CB8" w:rsidP="00C64CB8">
            <w:pPr>
              <w:rPr>
                <w:lang w:val="de-DE"/>
              </w:rPr>
            </w:pPr>
          </w:p>
          <w:p w14:paraId="2E81A18D" w14:textId="77777777" w:rsidR="00C64CB8" w:rsidRPr="00C64CB8" w:rsidRDefault="00C64CB8" w:rsidP="00C64CB8">
            <w:pPr>
              <w:rPr>
                <w:lang w:val="de-DE"/>
              </w:rPr>
            </w:pPr>
          </w:p>
          <w:p w14:paraId="3E1F7631" w14:textId="77777777" w:rsidR="00C64CB8" w:rsidRPr="00C64CB8" w:rsidRDefault="00C64CB8" w:rsidP="00C64CB8">
            <w:pPr>
              <w:rPr>
                <w:lang w:val="de-DE"/>
              </w:rPr>
            </w:pPr>
          </w:p>
          <w:p w14:paraId="580609B8" w14:textId="77777777" w:rsidR="00C64CB8" w:rsidRPr="00C64CB8" w:rsidRDefault="00C64CB8" w:rsidP="00C64CB8">
            <w:pPr>
              <w:rPr>
                <w:lang w:val="de-DE"/>
              </w:rPr>
            </w:pPr>
          </w:p>
          <w:p w14:paraId="7AAFC277" w14:textId="77777777" w:rsidR="00C64CB8" w:rsidRPr="00C64CB8" w:rsidRDefault="00C64CB8" w:rsidP="00C64CB8">
            <w:pPr>
              <w:rPr>
                <w:lang w:val="de-DE"/>
              </w:rPr>
            </w:pPr>
          </w:p>
          <w:p w14:paraId="43C43B47" w14:textId="77777777" w:rsidR="00C64CB8" w:rsidRPr="00C64CB8" w:rsidRDefault="00C64CB8" w:rsidP="00C64CB8">
            <w:pPr>
              <w:rPr>
                <w:lang w:val="de-DE"/>
              </w:rPr>
            </w:pPr>
          </w:p>
          <w:p w14:paraId="5A22E9EF" w14:textId="77777777" w:rsidR="00C64CB8" w:rsidRPr="00C64CB8" w:rsidRDefault="00C64CB8" w:rsidP="00C64CB8">
            <w:pPr>
              <w:rPr>
                <w:lang w:val="de-DE"/>
              </w:rPr>
            </w:pPr>
          </w:p>
          <w:p w14:paraId="0875592F" w14:textId="77777777" w:rsidR="00C64CB8" w:rsidRPr="00C64CB8" w:rsidRDefault="00C64CB8" w:rsidP="00C64CB8">
            <w:pPr>
              <w:rPr>
                <w:lang w:val="de-DE"/>
              </w:rPr>
            </w:pPr>
          </w:p>
          <w:p w14:paraId="18EB0E02" w14:textId="77777777" w:rsidR="00C64CB8" w:rsidRPr="00C64CB8" w:rsidRDefault="00C64CB8" w:rsidP="00C64CB8">
            <w:pPr>
              <w:rPr>
                <w:lang w:val="de-DE"/>
              </w:rPr>
            </w:pPr>
          </w:p>
          <w:p w14:paraId="0C852378" w14:textId="77777777" w:rsidR="00C64CB8" w:rsidRPr="00C64CB8" w:rsidRDefault="00C64CB8" w:rsidP="00C64CB8">
            <w:pPr>
              <w:rPr>
                <w:lang w:val="de-DE"/>
              </w:rPr>
            </w:pPr>
          </w:p>
          <w:p w14:paraId="6AAE63AB" w14:textId="77777777" w:rsidR="00C64CB8" w:rsidRPr="00C64CB8" w:rsidRDefault="00C64CB8" w:rsidP="00C64CB8">
            <w:pPr>
              <w:rPr>
                <w:lang w:val="de-DE"/>
              </w:rPr>
            </w:pPr>
          </w:p>
          <w:p w14:paraId="3F32965A" w14:textId="77777777" w:rsidR="00C64CB8" w:rsidRPr="00C64CB8" w:rsidRDefault="00C64CB8" w:rsidP="00C64CB8">
            <w:pPr>
              <w:rPr>
                <w:lang w:val="de-DE"/>
              </w:rPr>
            </w:pPr>
          </w:p>
          <w:p w14:paraId="12BEBE82" w14:textId="77777777" w:rsidR="00C64CB8" w:rsidRPr="00C64CB8" w:rsidRDefault="00C64CB8" w:rsidP="00C64CB8">
            <w:pPr>
              <w:rPr>
                <w:lang w:val="de-DE"/>
              </w:rPr>
            </w:pPr>
          </w:p>
          <w:p w14:paraId="3A9F4377" w14:textId="77777777" w:rsidR="00C64CB8" w:rsidRPr="00C64CB8" w:rsidRDefault="00C64CB8" w:rsidP="00C64CB8">
            <w:pPr>
              <w:rPr>
                <w:lang w:val="de-DE"/>
              </w:rPr>
            </w:pPr>
          </w:p>
          <w:p w14:paraId="0AEBF597" w14:textId="77777777" w:rsidR="00C64CB8" w:rsidRPr="00C64CB8" w:rsidRDefault="00C64CB8" w:rsidP="00C64CB8">
            <w:pPr>
              <w:rPr>
                <w:lang w:val="de-DE"/>
              </w:rPr>
            </w:pPr>
          </w:p>
          <w:p w14:paraId="19394EAA" w14:textId="77777777" w:rsidR="00C64CB8" w:rsidRPr="00C64CB8" w:rsidRDefault="00C64CB8" w:rsidP="00C64CB8">
            <w:pPr>
              <w:rPr>
                <w:lang w:val="de-DE"/>
              </w:rPr>
            </w:pPr>
          </w:p>
          <w:p w14:paraId="468B9B10" w14:textId="77777777" w:rsidR="00C64CB8" w:rsidRPr="00C64CB8" w:rsidRDefault="00C64CB8" w:rsidP="00C64CB8">
            <w:pPr>
              <w:rPr>
                <w:lang w:val="de-DE"/>
              </w:rPr>
            </w:pPr>
          </w:p>
          <w:p w14:paraId="74C87D57" w14:textId="77777777" w:rsidR="00C64CB8" w:rsidRPr="00C64CB8" w:rsidRDefault="00C64CB8" w:rsidP="00C64CB8">
            <w:pPr>
              <w:rPr>
                <w:lang w:val="de-DE"/>
              </w:rPr>
            </w:pPr>
          </w:p>
          <w:p w14:paraId="4A7D6C37" w14:textId="77777777" w:rsidR="00C64CB8" w:rsidRPr="00C64CB8" w:rsidRDefault="00C64CB8" w:rsidP="00C64CB8">
            <w:pPr>
              <w:rPr>
                <w:lang w:val="de-DE"/>
              </w:rPr>
            </w:pPr>
          </w:p>
          <w:p w14:paraId="48AD4C54" w14:textId="77777777" w:rsidR="00C64CB8" w:rsidRPr="00C64CB8" w:rsidRDefault="00C64CB8" w:rsidP="00C64CB8">
            <w:pPr>
              <w:rPr>
                <w:lang w:val="de-DE"/>
              </w:rPr>
            </w:pPr>
          </w:p>
          <w:p w14:paraId="3B55FDE5" w14:textId="77777777" w:rsidR="00C64CB8" w:rsidRPr="00C64CB8" w:rsidRDefault="00C64CB8" w:rsidP="00C64CB8">
            <w:pPr>
              <w:rPr>
                <w:lang w:val="de-DE"/>
              </w:rPr>
            </w:pPr>
          </w:p>
          <w:p w14:paraId="6CFA09B0" w14:textId="77777777" w:rsidR="00C64CB8" w:rsidRPr="00C64CB8" w:rsidRDefault="00C64CB8" w:rsidP="00C64CB8">
            <w:pPr>
              <w:rPr>
                <w:lang w:val="de-DE"/>
              </w:rPr>
            </w:pPr>
          </w:p>
          <w:p w14:paraId="4F529A6D" w14:textId="77777777" w:rsidR="00C64CB8" w:rsidRPr="00C64CB8" w:rsidRDefault="00C64CB8" w:rsidP="00C64CB8">
            <w:pPr>
              <w:rPr>
                <w:lang w:val="de-DE"/>
              </w:rPr>
            </w:pPr>
          </w:p>
          <w:p w14:paraId="2EFB1A3F" w14:textId="77777777" w:rsidR="00C64CB8" w:rsidRPr="00C64CB8" w:rsidRDefault="00C64CB8" w:rsidP="00C64CB8">
            <w:pPr>
              <w:rPr>
                <w:lang w:val="de-DE"/>
              </w:rPr>
            </w:pPr>
          </w:p>
          <w:p w14:paraId="722AA3C6" w14:textId="77777777" w:rsidR="00C64CB8" w:rsidRPr="00C64CB8" w:rsidRDefault="00C64CB8" w:rsidP="00C64CB8">
            <w:pPr>
              <w:rPr>
                <w:lang w:val="de-DE"/>
              </w:rPr>
            </w:pPr>
          </w:p>
          <w:p w14:paraId="68D9C84E" w14:textId="77777777" w:rsidR="00C64CB8" w:rsidRPr="00C64CB8" w:rsidRDefault="00C64CB8" w:rsidP="00C64CB8">
            <w:pPr>
              <w:rPr>
                <w:lang w:val="de-DE"/>
              </w:rPr>
            </w:pPr>
          </w:p>
          <w:p w14:paraId="05E64F67" w14:textId="77777777" w:rsidR="00C64CB8" w:rsidRPr="00C64CB8" w:rsidRDefault="00C64CB8" w:rsidP="00C64CB8">
            <w:pPr>
              <w:rPr>
                <w:lang w:val="de-DE"/>
              </w:rPr>
            </w:pPr>
          </w:p>
          <w:p w14:paraId="6F80C794" w14:textId="77777777" w:rsidR="00C64CB8" w:rsidRPr="00C64CB8" w:rsidRDefault="00C64CB8" w:rsidP="00C64CB8">
            <w:pPr>
              <w:rPr>
                <w:lang w:val="de-DE"/>
              </w:rPr>
            </w:pPr>
          </w:p>
          <w:p w14:paraId="3A757C91" w14:textId="77777777" w:rsidR="00C64CB8" w:rsidRPr="00C64CB8" w:rsidRDefault="00C64CB8" w:rsidP="00C64CB8">
            <w:pPr>
              <w:rPr>
                <w:lang w:val="de-DE"/>
              </w:rPr>
            </w:pPr>
          </w:p>
          <w:p w14:paraId="48388DA2" w14:textId="77777777" w:rsidR="00C64CB8" w:rsidRPr="00C64CB8" w:rsidRDefault="00C64CB8" w:rsidP="00C64CB8">
            <w:pPr>
              <w:rPr>
                <w:lang w:val="de-DE"/>
              </w:rPr>
            </w:pPr>
          </w:p>
          <w:p w14:paraId="3C9E5A37" w14:textId="77777777" w:rsidR="00C64CB8" w:rsidRPr="00C64CB8" w:rsidRDefault="00C64CB8" w:rsidP="00C64CB8">
            <w:pPr>
              <w:rPr>
                <w:lang w:val="de-DE"/>
              </w:rPr>
            </w:pPr>
          </w:p>
          <w:p w14:paraId="21F7CC12" w14:textId="77777777" w:rsidR="00C64CB8" w:rsidRPr="00C64CB8" w:rsidRDefault="00C64CB8" w:rsidP="00C64CB8">
            <w:pPr>
              <w:rPr>
                <w:lang w:val="de-DE"/>
              </w:rPr>
            </w:pPr>
          </w:p>
          <w:p w14:paraId="3A5C8B15" w14:textId="77777777" w:rsidR="00C64CB8" w:rsidRPr="00C64CB8" w:rsidRDefault="00C64CB8" w:rsidP="00C64CB8">
            <w:pPr>
              <w:rPr>
                <w:lang w:val="de-DE"/>
              </w:rPr>
            </w:pPr>
          </w:p>
          <w:p w14:paraId="0B50757B" w14:textId="77777777" w:rsidR="00C64CB8" w:rsidRPr="00C64CB8" w:rsidRDefault="00C64CB8" w:rsidP="00C64CB8">
            <w:pPr>
              <w:rPr>
                <w:lang w:val="de-DE"/>
              </w:rPr>
            </w:pPr>
          </w:p>
          <w:p w14:paraId="28B7A2C9" w14:textId="77777777" w:rsidR="00C64CB8" w:rsidRPr="00C64CB8" w:rsidRDefault="00C64CB8" w:rsidP="00C64CB8">
            <w:pPr>
              <w:rPr>
                <w:lang w:val="de-DE"/>
              </w:rPr>
            </w:pPr>
          </w:p>
          <w:p w14:paraId="27ECCE37" w14:textId="77777777" w:rsidR="00C64CB8" w:rsidRPr="00C64CB8" w:rsidRDefault="00C64CB8" w:rsidP="00C64CB8">
            <w:pPr>
              <w:rPr>
                <w:lang w:val="de-DE"/>
              </w:rPr>
            </w:pPr>
          </w:p>
          <w:p w14:paraId="42AFDB9D" w14:textId="77777777" w:rsidR="00C64CB8" w:rsidRPr="00C64CB8" w:rsidRDefault="00C64CB8" w:rsidP="00C64CB8">
            <w:pPr>
              <w:rPr>
                <w:lang w:val="de-DE"/>
              </w:rPr>
            </w:pPr>
          </w:p>
          <w:p w14:paraId="6F88E262" w14:textId="77777777" w:rsidR="00C64CB8" w:rsidRPr="00C64CB8" w:rsidRDefault="00C64CB8" w:rsidP="00C64CB8">
            <w:pPr>
              <w:rPr>
                <w:lang w:val="de-DE"/>
              </w:rPr>
            </w:pPr>
          </w:p>
          <w:p w14:paraId="7161CD53" w14:textId="77777777" w:rsidR="00C64CB8" w:rsidRPr="00C64CB8" w:rsidRDefault="00C64CB8" w:rsidP="00C64CB8">
            <w:pPr>
              <w:rPr>
                <w:lang w:val="de-DE"/>
              </w:rPr>
            </w:pPr>
            <w:r w:rsidRPr="00C64CB8">
              <w:rPr>
                <w:lang w:val="de-DE"/>
              </w:rPr>
              <w:t>Mehr über mich</w:t>
            </w:r>
          </w:p>
          <w:p w14:paraId="500ECF94" w14:textId="77777777" w:rsidR="00C64CB8" w:rsidRPr="00C64CB8" w:rsidRDefault="00C64CB8" w:rsidP="00C64CB8">
            <w:pPr>
              <w:rPr>
                <w:lang w:val="de-DE"/>
              </w:rPr>
            </w:pPr>
          </w:p>
          <w:p w14:paraId="633E464B" w14:textId="77777777" w:rsidR="00C64CB8" w:rsidRPr="00C64CB8" w:rsidRDefault="00C64CB8" w:rsidP="00C64CB8">
            <w:pPr>
              <w:rPr>
                <w:lang w:val="de-DE"/>
              </w:rPr>
            </w:pPr>
          </w:p>
          <w:p w14:paraId="671B89CE" w14:textId="77777777" w:rsidR="00C64CB8" w:rsidRPr="00C64CB8" w:rsidRDefault="00C64CB8" w:rsidP="00C64CB8">
            <w:pPr>
              <w:rPr>
                <w:lang w:val="de-DE"/>
              </w:rPr>
            </w:pPr>
          </w:p>
          <w:p w14:paraId="26828685" w14:textId="77777777" w:rsidR="00C64CB8" w:rsidRPr="00C64CB8" w:rsidRDefault="00C64CB8" w:rsidP="00C64CB8">
            <w:pPr>
              <w:rPr>
                <w:lang w:val="de-DE"/>
              </w:rPr>
            </w:pPr>
          </w:p>
          <w:p w14:paraId="786F5842" w14:textId="77777777" w:rsidR="00C64CB8" w:rsidRPr="00C64CB8" w:rsidRDefault="00C64CB8" w:rsidP="00C64CB8">
            <w:pPr>
              <w:rPr>
                <w:lang w:val="de-DE"/>
              </w:rPr>
            </w:pPr>
          </w:p>
          <w:p w14:paraId="6299C1CD" w14:textId="77777777" w:rsidR="00C64CB8" w:rsidRPr="00C64CB8" w:rsidRDefault="00C64CB8" w:rsidP="00C64CB8">
            <w:pPr>
              <w:rPr>
                <w:lang w:val="de-DE"/>
              </w:rPr>
            </w:pPr>
          </w:p>
          <w:p w14:paraId="3FACCFFB" w14:textId="77777777" w:rsidR="00C64CB8" w:rsidRPr="00C64CB8" w:rsidRDefault="00C64CB8" w:rsidP="00C64CB8">
            <w:pPr>
              <w:rPr>
                <w:lang w:val="de-DE"/>
              </w:rPr>
            </w:pPr>
          </w:p>
          <w:p w14:paraId="63B3A959" w14:textId="77777777" w:rsidR="00C64CB8" w:rsidRPr="00C64CB8" w:rsidRDefault="00C64CB8" w:rsidP="00C64CB8">
            <w:pPr>
              <w:rPr>
                <w:lang w:val="de-DE"/>
              </w:rPr>
            </w:pPr>
          </w:p>
          <w:p w14:paraId="7E749B03" w14:textId="77777777" w:rsidR="00C64CB8" w:rsidRPr="00C64CB8" w:rsidRDefault="00C64CB8" w:rsidP="00C64CB8">
            <w:pPr>
              <w:rPr>
                <w:lang w:val="de-DE"/>
              </w:rPr>
            </w:pPr>
          </w:p>
          <w:p w14:paraId="5A6BC091" w14:textId="77777777" w:rsidR="00C64CB8" w:rsidRPr="00C64CB8" w:rsidRDefault="00C64CB8" w:rsidP="00C64CB8">
            <w:pPr>
              <w:rPr>
                <w:lang w:val="de-DE"/>
              </w:rPr>
            </w:pPr>
          </w:p>
          <w:p w14:paraId="72C76BE4" w14:textId="77777777" w:rsidR="00C64CB8" w:rsidRPr="00C64CB8" w:rsidRDefault="00C64CB8" w:rsidP="00C64CB8">
            <w:pPr>
              <w:rPr>
                <w:lang w:val="de-DE"/>
              </w:rPr>
            </w:pPr>
          </w:p>
          <w:p w14:paraId="6782F546" w14:textId="77777777" w:rsidR="00C64CB8" w:rsidRPr="00C64CB8" w:rsidRDefault="00C64CB8" w:rsidP="00C64CB8">
            <w:pPr>
              <w:rPr>
                <w:lang w:val="de-DE"/>
              </w:rPr>
            </w:pPr>
          </w:p>
          <w:p w14:paraId="26086A8E" w14:textId="77777777" w:rsidR="00C64CB8" w:rsidRPr="00C64CB8" w:rsidRDefault="00C64CB8" w:rsidP="00C64CB8">
            <w:pPr>
              <w:rPr>
                <w:lang w:val="de-DE"/>
              </w:rPr>
            </w:pPr>
          </w:p>
          <w:p w14:paraId="2BEC812F" w14:textId="77777777" w:rsidR="00C64CB8" w:rsidRPr="00C64CB8" w:rsidRDefault="00C64CB8" w:rsidP="00C64CB8">
            <w:pPr>
              <w:rPr>
                <w:lang w:val="de-DE"/>
              </w:rPr>
            </w:pPr>
          </w:p>
          <w:p w14:paraId="2B24B95F" w14:textId="77777777" w:rsidR="00C64CB8" w:rsidRPr="00C64CB8" w:rsidRDefault="00C64CB8" w:rsidP="00C64CB8">
            <w:pPr>
              <w:rPr>
                <w:lang w:val="de-DE"/>
              </w:rPr>
            </w:pPr>
          </w:p>
          <w:p w14:paraId="3AE84E6C" w14:textId="77777777" w:rsidR="00C64CB8" w:rsidRPr="00C64CB8" w:rsidRDefault="00C64CB8" w:rsidP="00C64CB8">
            <w:pPr>
              <w:rPr>
                <w:lang w:val="de-DE"/>
              </w:rPr>
            </w:pPr>
          </w:p>
          <w:p w14:paraId="7D156810" w14:textId="77777777" w:rsidR="00C64CB8" w:rsidRPr="00C64CB8" w:rsidRDefault="00C64CB8" w:rsidP="00C64CB8">
            <w:pPr>
              <w:rPr>
                <w:lang w:val="de-DE"/>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461E0E" w14:textId="77777777" w:rsidR="00C64CB8" w:rsidRPr="00C64CB8" w:rsidRDefault="00C64CB8" w:rsidP="00C64CB8">
            <w:pPr>
              <w:rPr>
                <w:lang w:val="de-DE"/>
              </w:rPr>
            </w:pPr>
            <w:r w:rsidRPr="00C64CB8">
              <w:rPr>
                <w:lang w:val="de-DE"/>
              </w:rPr>
              <w:lastRenderedPageBreak/>
              <w:t>-</w:t>
            </w:r>
            <w:proofErr w:type="spellStart"/>
            <w:r w:rsidRPr="00C64CB8">
              <w:rPr>
                <w:lang w:val="en-US"/>
              </w:rPr>
              <w:t>Постављањепитањаиодговори</w:t>
            </w:r>
            <w:proofErr w:type="spellEnd"/>
          </w:p>
          <w:p w14:paraId="51FBDCD2" w14:textId="77777777" w:rsidR="00C64CB8" w:rsidRPr="00C64CB8" w:rsidRDefault="00C64CB8" w:rsidP="00C64CB8">
            <w:pPr>
              <w:rPr>
                <w:lang w:val="de-DE"/>
              </w:rPr>
            </w:pPr>
            <w:r w:rsidRPr="00C64CB8">
              <w:rPr>
                <w:lang w:val="de-DE"/>
              </w:rPr>
              <w:t>-</w:t>
            </w:r>
            <w:proofErr w:type="spellStart"/>
            <w:r w:rsidRPr="00C64CB8">
              <w:rPr>
                <w:lang w:val="en-US"/>
              </w:rPr>
              <w:t>помоћукоришћењакомпјутерскихпрограма</w:t>
            </w:r>
            <w:proofErr w:type="spellEnd"/>
            <w:r w:rsidRPr="00C64CB8">
              <w:rPr>
                <w:lang w:val="de-DE"/>
              </w:rPr>
              <w:t xml:space="preserve">, </w:t>
            </w:r>
            <w:proofErr w:type="spellStart"/>
            <w:r w:rsidRPr="00C64CB8">
              <w:rPr>
                <w:lang w:val="en-US"/>
              </w:rPr>
              <w:t>игара</w:t>
            </w:r>
            <w:proofErr w:type="spellEnd"/>
            <w:r w:rsidRPr="00C64CB8">
              <w:rPr>
                <w:lang w:val="de-DE"/>
              </w:rPr>
              <w:t xml:space="preserve">, </w:t>
            </w:r>
            <w:proofErr w:type="spellStart"/>
            <w:r w:rsidRPr="00C64CB8">
              <w:rPr>
                <w:lang w:val="en-US"/>
              </w:rPr>
              <w:t>цртанихфилмоваипесама</w:t>
            </w:r>
            <w:proofErr w:type="spellEnd"/>
          </w:p>
          <w:p w14:paraId="4653470B" w14:textId="77777777" w:rsidR="00C64CB8" w:rsidRPr="00C64CB8" w:rsidRDefault="00C64CB8" w:rsidP="00C64CB8">
            <w:pPr>
              <w:rPr>
                <w:lang w:val="en-US"/>
              </w:rPr>
            </w:pPr>
            <w:r w:rsidRPr="00C64CB8">
              <w:rPr>
                <w:lang w:val="de-DE"/>
              </w:rPr>
              <w:t>-</w:t>
            </w:r>
            <w:proofErr w:type="spellStart"/>
            <w:r w:rsidRPr="00C64CB8">
              <w:rPr>
                <w:lang w:val="en-US"/>
              </w:rPr>
              <w:t>накрајуградиватестирањестеченогзнањакрозиспитивање</w:t>
            </w:r>
            <w:proofErr w:type="spellEnd"/>
            <w:r w:rsidRPr="00C64CB8">
              <w:rPr>
                <w:lang w:val="de-DE"/>
              </w:rPr>
              <w:t xml:space="preserve">, </w:t>
            </w:r>
            <w:proofErr w:type="spellStart"/>
            <w:r w:rsidRPr="00C64CB8">
              <w:rPr>
                <w:lang w:val="en-US"/>
              </w:rPr>
              <w:t>односнотестирање</w:t>
            </w:r>
            <w:proofErr w:type="spellEnd"/>
          </w:p>
          <w:p w14:paraId="03D95A46" w14:textId="77777777" w:rsidR="00C64CB8" w:rsidRPr="00C64CB8" w:rsidRDefault="00C64CB8" w:rsidP="00C64CB8">
            <w:pPr>
              <w:rPr>
                <w:lang w:val="en-US"/>
              </w:rPr>
            </w:pPr>
          </w:p>
          <w:p w14:paraId="4468EAC6" w14:textId="77777777" w:rsidR="00C64CB8" w:rsidRPr="00C64CB8" w:rsidRDefault="00C64CB8" w:rsidP="00C64CB8">
            <w:pPr>
              <w:rPr>
                <w:lang w:val="en-US"/>
              </w:rPr>
            </w:pPr>
          </w:p>
          <w:p w14:paraId="08038261" w14:textId="77777777" w:rsidR="00C64CB8" w:rsidRPr="00C64CB8" w:rsidRDefault="00C64CB8" w:rsidP="00C64CB8">
            <w:pPr>
              <w:rPr>
                <w:lang w:val="en-US"/>
              </w:rPr>
            </w:pPr>
          </w:p>
          <w:p w14:paraId="09AD6B8E" w14:textId="77777777" w:rsidR="00C64CB8" w:rsidRPr="00C64CB8" w:rsidRDefault="00C64CB8" w:rsidP="00C64CB8">
            <w:pPr>
              <w:rPr>
                <w:lang w:val="en-US"/>
              </w:rPr>
            </w:pPr>
          </w:p>
          <w:p w14:paraId="5D03CF6C" w14:textId="77777777" w:rsidR="00C64CB8" w:rsidRPr="00C64CB8" w:rsidRDefault="00C64CB8" w:rsidP="00C64CB8">
            <w:pPr>
              <w:rPr>
                <w:lang w:val="en-US"/>
              </w:rPr>
            </w:pPr>
          </w:p>
          <w:p w14:paraId="76393BD8" w14:textId="77777777" w:rsidR="00C64CB8" w:rsidRPr="00C64CB8" w:rsidRDefault="00C64CB8" w:rsidP="00C64CB8">
            <w:pPr>
              <w:rPr>
                <w:lang w:val="en-US"/>
              </w:rPr>
            </w:pPr>
          </w:p>
          <w:p w14:paraId="0CB9D6F7" w14:textId="77777777" w:rsidR="00C64CB8" w:rsidRPr="00C64CB8" w:rsidRDefault="00C64CB8" w:rsidP="00C64CB8">
            <w:pPr>
              <w:rPr>
                <w:lang w:val="en-US"/>
              </w:rPr>
            </w:pPr>
          </w:p>
          <w:p w14:paraId="50788132" w14:textId="77777777" w:rsidR="00C64CB8" w:rsidRPr="00C64CB8" w:rsidRDefault="00C64CB8" w:rsidP="00C64CB8">
            <w:pPr>
              <w:rPr>
                <w:lang w:val="en-US"/>
              </w:rPr>
            </w:pPr>
          </w:p>
          <w:p w14:paraId="3A012F3C" w14:textId="77777777" w:rsidR="00C64CB8" w:rsidRPr="00C64CB8" w:rsidRDefault="00C64CB8" w:rsidP="00C64CB8">
            <w:pPr>
              <w:rPr>
                <w:lang w:val="en-US"/>
              </w:rPr>
            </w:pPr>
          </w:p>
          <w:p w14:paraId="5A7DE2FE" w14:textId="77777777" w:rsidR="00C64CB8" w:rsidRPr="00C64CB8" w:rsidRDefault="00C64CB8" w:rsidP="00C64CB8">
            <w:pPr>
              <w:rPr>
                <w:lang w:val="en-US"/>
              </w:rPr>
            </w:pPr>
          </w:p>
          <w:p w14:paraId="2A7A0E14" w14:textId="77777777" w:rsidR="00C64CB8" w:rsidRPr="00C64CB8" w:rsidRDefault="00C64CB8" w:rsidP="00C64CB8">
            <w:pPr>
              <w:rPr>
                <w:lang w:val="en-US"/>
              </w:rPr>
            </w:pPr>
          </w:p>
          <w:p w14:paraId="277AED02" w14:textId="77777777" w:rsidR="00C64CB8" w:rsidRPr="00C64CB8" w:rsidRDefault="00C64CB8" w:rsidP="00C64CB8">
            <w:pPr>
              <w:rPr>
                <w:lang w:val="en-US"/>
              </w:rPr>
            </w:pPr>
          </w:p>
          <w:p w14:paraId="31E3341A" w14:textId="77777777" w:rsidR="00C64CB8" w:rsidRPr="00C64CB8" w:rsidRDefault="00C64CB8" w:rsidP="00C64CB8">
            <w:pPr>
              <w:rPr>
                <w:lang w:val="en-US"/>
              </w:rPr>
            </w:pPr>
          </w:p>
          <w:p w14:paraId="7452A322" w14:textId="77777777" w:rsidR="00C64CB8" w:rsidRPr="00C64CB8" w:rsidRDefault="00C64CB8" w:rsidP="00C64CB8">
            <w:pPr>
              <w:rPr>
                <w:lang w:val="en-US"/>
              </w:rPr>
            </w:pPr>
          </w:p>
          <w:p w14:paraId="21493974" w14:textId="77777777" w:rsidR="00C64CB8" w:rsidRPr="00C64CB8" w:rsidRDefault="00C64CB8" w:rsidP="00C64CB8">
            <w:pPr>
              <w:rPr>
                <w:lang w:val="en-US"/>
              </w:rPr>
            </w:pPr>
          </w:p>
          <w:p w14:paraId="112DD269" w14:textId="77777777" w:rsidR="00C64CB8" w:rsidRPr="00C64CB8" w:rsidRDefault="00C64CB8" w:rsidP="00C64CB8">
            <w:pPr>
              <w:rPr>
                <w:lang w:val="en-US"/>
              </w:rPr>
            </w:pPr>
          </w:p>
          <w:p w14:paraId="25EDD39F" w14:textId="77777777" w:rsidR="00C64CB8" w:rsidRPr="00C64CB8" w:rsidRDefault="00C64CB8" w:rsidP="00C64CB8">
            <w:pPr>
              <w:rPr>
                <w:lang w:val="en-US"/>
              </w:rPr>
            </w:pPr>
          </w:p>
          <w:p w14:paraId="2FDC4D8F" w14:textId="77777777" w:rsidR="00C64CB8" w:rsidRPr="00C64CB8" w:rsidRDefault="00C64CB8" w:rsidP="00C64CB8">
            <w:pPr>
              <w:rPr>
                <w:lang w:val="en-US"/>
              </w:rPr>
            </w:pPr>
          </w:p>
          <w:p w14:paraId="319835C6" w14:textId="77777777" w:rsidR="00C64CB8" w:rsidRPr="00C64CB8" w:rsidRDefault="00C64CB8" w:rsidP="00C64CB8">
            <w:pPr>
              <w:rPr>
                <w:lang w:val="en-US"/>
              </w:rPr>
            </w:pPr>
          </w:p>
          <w:p w14:paraId="3753CA11" w14:textId="77777777" w:rsidR="00C64CB8" w:rsidRPr="00C64CB8" w:rsidRDefault="00C64CB8" w:rsidP="00C64CB8">
            <w:pPr>
              <w:rPr>
                <w:lang w:val="en-US"/>
              </w:rPr>
            </w:pPr>
          </w:p>
          <w:p w14:paraId="247BBF8D" w14:textId="77777777" w:rsidR="00C64CB8" w:rsidRPr="00C64CB8" w:rsidRDefault="00C64CB8" w:rsidP="00C64CB8">
            <w:pPr>
              <w:rPr>
                <w:lang w:val="en-US"/>
              </w:rPr>
            </w:pPr>
          </w:p>
          <w:p w14:paraId="3A7041BD" w14:textId="77777777" w:rsidR="00C64CB8" w:rsidRPr="00C64CB8" w:rsidRDefault="00C64CB8" w:rsidP="00C64CB8">
            <w:pPr>
              <w:rPr>
                <w:lang w:val="en-US"/>
              </w:rPr>
            </w:pPr>
          </w:p>
          <w:p w14:paraId="7F96CE5E" w14:textId="77777777" w:rsidR="00C64CB8" w:rsidRPr="00C64CB8" w:rsidRDefault="00C64CB8" w:rsidP="00C64CB8">
            <w:pPr>
              <w:rPr>
                <w:lang w:val="en-US"/>
              </w:rPr>
            </w:pPr>
          </w:p>
          <w:p w14:paraId="5777DCC4" w14:textId="77777777" w:rsidR="00C64CB8" w:rsidRPr="00C64CB8" w:rsidRDefault="00C64CB8" w:rsidP="00C64CB8">
            <w:pPr>
              <w:rPr>
                <w:lang w:val="en-US"/>
              </w:rPr>
            </w:pPr>
          </w:p>
          <w:p w14:paraId="2C5D2558" w14:textId="77777777" w:rsidR="00C64CB8" w:rsidRPr="00C64CB8" w:rsidRDefault="00C64CB8" w:rsidP="00C64CB8">
            <w:pPr>
              <w:rPr>
                <w:lang w:val="en-US"/>
              </w:rPr>
            </w:pPr>
          </w:p>
          <w:p w14:paraId="0C6E6827" w14:textId="77777777" w:rsidR="00C64CB8" w:rsidRPr="00C64CB8" w:rsidRDefault="00C64CB8" w:rsidP="00C64CB8">
            <w:pPr>
              <w:rPr>
                <w:lang w:val="en-US"/>
              </w:rPr>
            </w:pPr>
          </w:p>
          <w:p w14:paraId="029E6914" w14:textId="77777777" w:rsidR="00C64CB8" w:rsidRPr="00C64CB8" w:rsidRDefault="00C64CB8" w:rsidP="00C64CB8">
            <w:pPr>
              <w:rPr>
                <w:lang w:val="en-US"/>
              </w:rPr>
            </w:pPr>
          </w:p>
          <w:p w14:paraId="1231CDA1" w14:textId="77777777" w:rsidR="00C64CB8" w:rsidRPr="00C64CB8" w:rsidRDefault="00C64CB8" w:rsidP="00C64CB8">
            <w:pPr>
              <w:rPr>
                <w:lang w:val="en-US"/>
              </w:rPr>
            </w:pPr>
          </w:p>
          <w:p w14:paraId="1BAA5729" w14:textId="77777777" w:rsidR="00C64CB8" w:rsidRPr="00C64CB8" w:rsidRDefault="00C64CB8" w:rsidP="00C64CB8">
            <w:pPr>
              <w:rPr>
                <w:lang w:val="en-US"/>
              </w:rPr>
            </w:pPr>
          </w:p>
          <w:p w14:paraId="70DE76D0" w14:textId="77777777" w:rsidR="00C64CB8" w:rsidRPr="00C64CB8" w:rsidRDefault="00C64CB8" w:rsidP="00C64CB8">
            <w:pPr>
              <w:rPr>
                <w:lang w:val="en-US"/>
              </w:rPr>
            </w:pPr>
          </w:p>
          <w:p w14:paraId="21810F3D" w14:textId="77777777" w:rsidR="00C64CB8" w:rsidRPr="00C64CB8" w:rsidRDefault="00C64CB8" w:rsidP="00C64CB8">
            <w:pPr>
              <w:rPr>
                <w:lang w:val="en-US"/>
              </w:rPr>
            </w:pPr>
          </w:p>
          <w:p w14:paraId="6F324C6E" w14:textId="77777777" w:rsidR="00C64CB8" w:rsidRPr="00C64CB8" w:rsidRDefault="00C64CB8" w:rsidP="00C64CB8">
            <w:pPr>
              <w:rPr>
                <w:lang w:val="en-US"/>
              </w:rPr>
            </w:pPr>
          </w:p>
          <w:p w14:paraId="77AB1DC8" w14:textId="77777777" w:rsidR="00C64CB8" w:rsidRPr="00C64CB8" w:rsidRDefault="00C64CB8" w:rsidP="00C64CB8">
            <w:pPr>
              <w:rPr>
                <w:lang w:val="en-US"/>
              </w:rPr>
            </w:pPr>
          </w:p>
          <w:p w14:paraId="7AA26B60" w14:textId="77777777" w:rsidR="00C64CB8" w:rsidRPr="00C64CB8" w:rsidRDefault="00C64CB8" w:rsidP="00C64CB8">
            <w:pPr>
              <w:rPr>
                <w:lang w:val="en-US"/>
              </w:rPr>
            </w:pPr>
          </w:p>
          <w:p w14:paraId="43FE4D77" w14:textId="77777777" w:rsidR="00C64CB8" w:rsidRPr="00C64CB8" w:rsidRDefault="00C64CB8" w:rsidP="00C64CB8">
            <w:pPr>
              <w:rPr>
                <w:lang w:val="en-US"/>
              </w:rPr>
            </w:pPr>
          </w:p>
          <w:p w14:paraId="0DEEB75C" w14:textId="77777777" w:rsidR="00C64CB8" w:rsidRPr="00C64CB8" w:rsidRDefault="00C64CB8" w:rsidP="00C64CB8">
            <w:pPr>
              <w:rPr>
                <w:lang w:val="en-US"/>
              </w:rPr>
            </w:pPr>
          </w:p>
          <w:p w14:paraId="19FCF1D5" w14:textId="77777777" w:rsidR="00C64CB8" w:rsidRPr="00C64CB8" w:rsidRDefault="00C64CB8" w:rsidP="00C64CB8">
            <w:pPr>
              <w:rPr>
                <w:lang w:val="en-US"/>
              </w:rPr>
            </w:pPr>
          </w:p>
          <w:p w14:paraId="17D62EB4" w14:textId="77777777" w:rsidR="00C64CB8" w:rsidRPr="00C64CB8" w:rsidRDefault="00C64CB8" w:rsidP="00C64CB8">
            <w:pPr>
              <w:rPr>
                <w:lang w:val="en-US"/>
              </w:rPr>
            </w:pPr>
          </w:p>
          <w:p w14:paraId="0ECA7D52" w14:textId="77777777" w:rsidR="00C64CB8" w:rsidRPr="00C64CB8" w:rsidRDefault="00C64CB8" w:rsidP="00C64CB8">
            <w:pPr>
              <w:rPr>
                <w:lang w:val="en-US"/>
              </w:rPr>
            </w:pPr>
          </w:p>
          <w:p w14:paraId="093662AC" w14:textId="77777777" w:rsidR="00C64CB8" w:rsidRPr="00C64CB8" w:rsidRDefault="00C64CB8" w:rsidP="00C64CB8">
            <w:pPr>
              <w:rPr>
                <w:lang w:val="en-US"/>
              </w:rPr>
            </w:pPr>
          </w:p>
          <w:p w14:paraId="06741696" w14:textId="77777777" w:rsidR="00C64CB8" w:rsidRPr="00C64CB8" w:rsidRDefault="00C64CB8" w:rsidP="00C64CB8">
            <w:pPr>
              <w:rPr>
                <w:lang w:val="en-US"/>
              </w:rPr>
            </w:pPr>
          </w:p>
          <w:p w14:paraId="2E933184" w14:textId="77777777" w:rsidR="00C64CB8" w:rsidRPr="00C64CB8" w:rsidRDefault="00C64CB8" w:rsidP="00C64CB8">
            <w:pPr>
              <w:rPr>
                <w:lang w:val="en-US"/>
              </w:rPr>
            </w:pPr>
          </w:p>
          <w:p w14:paraId="5FDF5132" w14:textId="77777777" w:rsidR="00C64CB8" w:rsidRPr="00C64CB8" w:rsidRDefault="00C64CB8" w:rsidP="00C64CB8">
            <w:pPr>
              <w:rPr>
                <w:lang w:val="en-US"/>
              </w:rPr>
            </w:pPr>
          </w:p>
          <w:p w14:paraId="153AC681" w14:textId="77777777" w:rsidR="00C64CB8" w:rsidRPr="00C64CB8" w:rsidRDefault="00C64CB8" w:rsidP="00C64CB8">
            <w:pPr>
              <w:rPr>
                <w:lang w:val="en-US"/>
              </w:rPr>
            </w:pPr>
            <w:r w:rsidRPr="00C64CB8">
              <w:rPr>
                <w:lang w:val="en-US"/>
              </w:rPr>
              <w:t>-</w:t>
            </w:r>
            <w:proofErr w:type="spellStart"/>
            <w:r w:rsidRPr="00C64CB8">
              <w:rPr>
                <w:lang w:val="en-US"/>
              </w:rPr>
              <w:t>Постављањепитањаиодговори</w:t>
            </w:r>
            <w:proofErr w:type="spellEnd"/>
          </w:p>
          <w:p w14:paraId="0ADE0674" w14:textId="77777777" w:rsidR="00C64CB8" w:rsidRPr="00C64CB8" w:rsidRDefault="00C64CB8" w:rsidP="00C64CB8">
            <w:pPr>
              <w:rPr>
                <w:lang w:val="en-US"/>
              </w:rPr>
            </w:pPr>
            <w:r w:rsidRPr="00C64CB8">
              <w:rPr>
                <w:lang w:val="en-US"/>
              </w:rPr>
              <w:t>-</w:t>
            </w:r>
            <w:proofErr w:type="spellStart"/>
            <w:r w:rsidRPr="00C64CB8">
              <w:rPr>
                <w:lang w:val="en-US"/>
              </w:rPr>
              <w:t>помоћукоришћењакомпјутерскихпрограма</w:t>
            </w:r>
            <w:proofErr w:type="spellEnd"/>
            <w:r w:rsidRPr="00C64CB8">
              <w:rPr>
                <w:lang w:val="en-US"/>
              </w:rPr>
              <w:t xml:space="preserve">, </w:t>
            </w:r>
            <w:proofErr w:type="spellStart"/>
            <w:r w:rsidRPr="00C64CB8">
              <w:rPr>
                <w:lang w:val="en-US"/>
              </w:rPr>
              <w:t>игара</w:t>
            </w:r>
            <w:proofErr w:type="spellEnd"/>
            <w:r w:rsidRPr="00C64CB8">
              <w:rPr>
                <w:lang w:val="en-US"/>
              </w:rPr>
              <w:t xml:space="preserve">, </w:t>
            </w:r>
            <w:proofErr w:type="spellStart"/>
            <w:r w:rsidRPr="00C64CB8">
              <w:rPr>
                <w:lang w:val="en-US"/>
              </w:rPr>
              <w:t>цртанихфилмоваипесама</w:t>
            </w:r>
            <w:proofErr w:type="spellEnd"/>
          </w:p>
          <w:p w14:paraId="02AA3D7A" w14:textId="77777777" w:rsidR="00C64CB8" w:rsidRPr="00C64CB8" w:rsidRDefault="00C64CB8" w:rsidP="00C64CB8">
            <w:pPr>
              <w:rPr>
                <w:lang w:val="de-DE"/>
              </w:rPr>
            </w:pPr>
            <w:r w:rsidRPr="00C64CB8">
              <w:rPr>
                <w:lang w:val="de-DE"/>
              </w:rPr>
              <w:t>-</w:t>
            </w:r>
            <w:proofErr w:type="spellStart"/>
            <w:r w:rsidRPr="00C64CB8">
              <w:rPr>
                <w:lang w:val="en-US"/>
              </w:rPr>
              <w:t>накрајуградиватестирањестеченогзнањакрозиспитивање</w:t>
            </w:r>
            <w:proofErr w:type="spellEnd"/>
            <w:r w:rsidRPr="00C64CB8">
              <w:rPr>
                <w:lang w:val="de-DE"/>
              </w:rPr>
              <w:t xml:space="preserve">, </w:t>
            </w:r>
            <w:proofErr w:type="spellStart"/>
            <w:r w:rsidRPr="00C64CB8">
              <w:rPr>
                <w:lang w:val="en-US"/>
              </w:rPr>
              <w:t>односнотестирање</w:t>
            </w:r>
            <w:proofErr w:type="spellEnd"/>
          </w:p>
        </w:tc>
      </w:tr>
    </w:tbl>
    <w:p w14:paraId="614DA1B6" w14:textId="77777777" w:rsidR="003300FE" w:rsidRPr="00AE0AA1" w:rsidRDefault="003300FE" w:rsidP="003300FE"/>
    <w:p w14:paraId="7A41A57F" w14:textId="77777777" w:rsidR="003300FE" w:rsidRPr="00AE0AA1" w:rsidRDefault="003300FE" w:rsidP="003300FE"/>
    <w:p w14:paraId="4376E5EF" w14:textId="77777777" w:rsidR="001A6FBB" w:rsidRPr="00AE0AA1" w:rsidRDefault="001A6FBB" w:rsidP="001A6FBB">
      <w:pPr>
        <w:jc w:val="center"/>
        <w:rPr>
          <w:rFonts w:ascii="Georgia" w:hAnsi="Georgia"/>
          <w:b/>
          <w:sz w:val="28"/>
          <w:szCs w:val="28"/>
        </w:rPr>
      </w:pPr>
      <w:r w:rsidRPr="00AE0AA1">
        <w:rPr>
          <w:rFonts w:ascii="Georgia" w:hAnsi="Georgia"/>
          <w:b/>
          <w:sz w:val="28"/>
          <w:szCs w:val="28"/>
        </w:rPr>
        <w:t>НАСТАВНИ ПРОГРАМ ЗА ГРАЂАНСКО ВА</w:t>
      </w:r>
      <w:r w:rsidRPr="00AE0AA1">
        <w:rPr>
          <w:rFonts w:ascii="Georgia" w:hAnsi="Georgia"/>
          <w:b/>
          <w:sz w:val="28"/>
          <w:szCs w:val="28"/>
          <w:lang w:val="sr-Cyrl-CS"/>
        </w:rPr>
        <w:t>С</w:t>
      </w:r>
      <w:r w:rsidRPr="00AE0AA1">
        <w:rPr>
          <w:rFonts w:ascii="Georgia" w:hAnsi="Georgia"/>
          <w:b/>
          <w:sz w:val="28"/>
          <w:szCs w:val="28"/>
        </w:rPr>
        <w:t>ПИТАЊЕ</w:t>
      </w:r>
    </w:p>
    <w:p w14:paraId="435FD1C6" w14:textId="77777777" w:rsidR="001A6FBB" w:rsidRPr="00AE0AA1" w:rsidRDefault="001A6FBB" w:rsidP="001A6FBB">
      <w:pPr>
        <w:jc w:val="center"/>
        <w:rPr>
          <w:rFonts w:ascii="Georgia" w:hAnsi="Georgia"/>
          <w:b/>
          <w:sz w:val="28"/>
          <w:szCs w:val="28"/>
          <w:lang w:val="sr-Cyrl-CS"/>
        </w:rPr>
      </w:pPr>
      <w:r w:rsidRPr="00AE0AA1">
        <w:rPr>
          <w:rFonts w:ascii="Georgia" w:hAnsi="Georgia"/>
          <w:b/>
          <w:sz w:val="28"/>
          <w:szCs w:val="28"/>
          <w:lang w:val="sr-Cyrl-CS"/>
        </w:rPr>
        <w:t>7. РАЗРЕД</w:t>
      </w:r>
    </w:p>
    <w:p w14:paraId="4DFF6B80" w14:textId="77777777" w:rsidR="001A6FBB" w:rsidRPr="00AE0AA1" w:rsidRDefault="001A6FBB" w:rsidP="001A6FBB">
      <w:pPr>
        <w:jc w:val="center"/>
      </w:pPr>
    </w:p>
    <w:p w14:paraId="0E8CEF47" w14:textId="77777777" w:rsidR="001A6FBB" w:rsidRPr="00AE0AA1" w:rsidRDefault="001A6FBB" w:rsidP="001A6FBB">
      <w:pPr>
        <w:rPr>
          <w:rFonts w:ascii="Georgia" w:hAnsi="Georgia"/>
        </w:rPr>
      </w:pPr>
    </w:p>
    <w:tbl>
      <w:tblPr>
        <w:tblStyle w:val="TableGrid4"/>
        <w:tblW w:w="9576" w:type="dxa"/>
        <w:tblLayout w:type="fixed"/>
        <w:tblLook w:val="04A0" w:firstRow="1" w:lastRow="0" w:firstColumn="1" w:lastColumn="0" w:noHBand="0" w:noVBand="1"/>
      </w:tblPr>
      <w:tblGrid>
        <w:gridCol w:w="2394"/>
        <w:gridCol w:w="2394"/>
        <w:gridCol w:w="2394"/>
        <w:gridCol w:w="2394"/>
      </w:tblGrid>
      <w:tr w:rsidR="00D05A88" w:rsidRPr="00D05A88" w14:paraId="55BFCD0E" w14:textId="77777777" w:rsidTr="009A49A7">
        <w:tc>
          <w:tcPr>
            <w:tcW w:w="2394" w:type="dxa"/>
            <w:vAlign w:val="center"/>
          </w:tcPr>
          <w:p w14:paraId="4AE502EC" w14:textId="77777777" w:rsidR="00D05A88" w:rsidRPr="00D05A88" w:rsidRDefault="00D05A88" w:rsidP="00D05A88">
            <w:pPr>
              <w:jc w:val="center"/>
              <w:rPr>
                <w:rFonts w:ascii="Georgia" w:hAnsi="Georgia"/>
                <w:b/>
                <w:sz w:val="22"/>
                <w:szCs w:val="22"/>
                <w:lang w:val="sr-Cyrl-CS" w:eastAsia="en-US"/>
              </w:rPr>
            </w:pPr>
            <w:r w:rsidRPr="00D05A88">
              <w:rPr>
                <w:rFonts w:ascii="Georgia" w:hAnsi="Georgia"/>
                <w:b/>
                <w:sz w:val="22"/>
                <w:szCs w:val="22"/>
                <w:lang w:val="sr-Cyrl-CS" w:eastAsia="en-US"/>
              </w:rPr>
              <w:t>Циљ</w:t>
            </w:r>
          </w:p>
        </w:tc>
        <w:tc>
          <w:tcPr>
            <w:tcW w:w="2394" w:type="dxa"/>
            <w:vAlign w:val="center"/>
          </w:tcPr>
          <w:p w14:paraId="4EADE655" w14:textId="77777777" w:rsidR="00D05A88" w:rsidRPr="00D05A88" w:rsidRDefault="00D05A88" w:rsidP="00D05A88">
            <w:pPr>
              <w:jc w:val="center"/>
              <w:rPr>
                <w:rFonts w:ascii="Georgia" w:hAnsi="Georgia"/>
                <w:b/>
                <w:sz w:val="22"/>
                <w:szCs w:val="22"/>
                <w:lang w:val="sr-Cyrl-CS" w:eastAsia="en-US"/>
              </w:rPr>
            </w:pPr>
            <w:r w:rsidRPr="00D05A88">
              <w:rPr>
                <w:rFonts w:ascii="Georgia" w:hAnsi="Georgia"/>
                <w:b/>
                <w:sz w:val="22"/>
                <w:szCs w:val="22"/>
                <w:lang w:val="sr-Cyrl-CS" w:eastAsia="en-US"/>
              </w:rPr>
              <w:t>Исходи</w:t>
            </w:r>
          </w:p>
        </w:tc>
        <w:tc>
          <w:tcPr>
            <w:tcW w:w="2394" w:type="dxa"/>
            <w:vAlign w:val="center"/>
          </w:tcPr>
          <w:p w14:paraId="006A397A" w14:textId="77777777" w:rsidR="00D05A88" w:rsidRPr="00D05A88" w:rsidRDefault="00D05A88" w:rsidP="00D05A88">
            <w:pPr>
              <w:jc w:val="center"/>
              <w:rPr>
                <w:rFonts w:ascii="Georgia" w:hAnsi="Georgia"/>
                <w:b/>
                <w:sz w:val="22"/>
                <w:szCs w:val="22"/>
                <w:lang w:val="sr-Cyrl-CS" w:eastAsia="en-US"/>
              </w:rPr>
            </w:pPr>
            <w:r w:rsidRPr="00D05A88">
              <w:rPr>
                <w:rFonts w:ascii="Georgia" w:hAnsi="Georgia"/>
                <w:b/>
                <w:sz w:val="22"/>
                <w:szCs w:val="22"/>
                <w:lang w:val="sr-Cyrl-CS" w:eastAsia="en-US"/>
              </w:rPr>
              <w:t>Садржаји</w:t>
            </w:r>
          </w:p>
        </w:tc>
        <w:tc>
          <w:tcPr>
            <w:tcW w:w="2394" w:type="dxa"/>
            <w:vAlign w:val="center"/>
          </w:tcPr>
          <w:p w14:paraId="062BB4B2" w14:textId="77777777" w:rsidR="00D05A88" w:rsidRPr="00D05A88" w:rsidRDefault="00D05A88" w:rsidP="00D05A88">
            <w:pPr>
              <w:jc w:val="center"/>
              <w:rPr>
                <w:rFonts w:ascii="Georgia" w:hAnsi="Georgia"/>
                <w:b/>
                <w:sz w:val="22"/>
                <w:szCs w:val="22"/>
                <w:lang w:val="sr-Cyrl-CS" w:eastAsia="en-US"/>
              </w:rPr>
            </w:pPr>
            <w:r w:rsidRPr="00D05A88">
              <w:rPr>
                <w:rFonts w:ascii="Georgia" w:hAnsi="Georgia"/>
                <w:b/>
                <w:sz w:val="22"/>
                <w:szCs w:val="22"/>
                <w:lang w:val="sr-Cyrl-CS" w:eastAsia="en-US"/>
              </w:rPr>
              <w:t>Начин остваривања</w:t>
            </w:r>
          </w:p>
        </w:tc>
      </w:tr>
      <w:tr w:rsidR="00D05A88" w:rsidRPr="00D05A88" w14:paraId="0E11F04C" w14:textId="77777777" w:rsidTr="009A49A7">
        <w:trPr>
          <w:trHeight w:val="277"/>
        </w:trPr>
        <w:tc>
          <w:tcPr>
            <w:tcW w:w="2394" w:type="dxa"/>
            <w:vMerge w:val="restart"/>
          </w:tcPr>
          <w:p w14:paraId="3A2A86DC"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Циљ</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учења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Грађанског</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васпитања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је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ученик</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изучавањем</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практиковањем</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основних</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принципа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вредности</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процедура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грађанског</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друштва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постане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свестан</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својих</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права</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одговорности</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осетљив</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за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потребе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других</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спреман</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активно</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делује</w:t>
            </w:r>
            <w:proofErr w:type="spellEnd"/>
            <w:r w:rsidRPr="00D05A88">
              <w:rPr>
                <w:rFonts w:ascii="Georgia" w:hAnsi="Georgia"/>
                <w:sz w:val="22"/>
                <w:szCs w:val="22"/>
                <w:lang w:val="en-US" w:eastAsia="en-US"/>
              </w:rPr>
              <w:t xml:space="preserve"> у </w:t>
            </w:r>
            <w:proofErr w:type="spellStart"/>
            <w:r w:rsidRPr="00D05A88">
              <w:rPr>
                <w:rFonts w:ascii="Georgia" w:hAnsi="Georgia"/>
                <w:sz w:val="22"/>
                <w:szCs w:val="22"/>
                <w:lang w:val="en-US" w:eastAsia="en-US"/>
              </w:rPr>
              <w:t>заједници</w:t>
            </w:r>
            <w:proofErr w:type="spellEnd"/>
            <w:r w:rsidRPr="00D05A88">
              <w:rPr>
                <w:rFonts w:ascii="Georgia" w:hAnsi="Georgia"/>
                <w:sz w:val="22"/>
                <w:szCs w:val="22"/>
                <w:lang w:val="en-US" w:eastAsia="en-US"/>
              </w:rPr>
              <w:t>.</w:t>
            </w:r>
          </w:p>
        </w:tc>
        <w:tc>
          <w:tcPr>
            <w:tcW w:w="2394" w:type="dxa"/>
            <w:vMerge w:val="restart"/>
          </w:tcPr>
          <w:p w14:paraId="0C846850"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наведе и опише основне карактеристике људских права;</w:t>
            </w:r>
          </w:p>
          <w:p w14:paraId="4EA275FD"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својим речима опише везу између права појединца и општег</w:t>
            </w:r>
          </w:p>
          <w:p w14:paraId="49955C34"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добра;</w:t>
            </w:r>
          </w:p>
          <w:p w14:paraId="01FF02F2"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дискутује о односу права и правде и o сукобу права;</w:t>
            </w:r>
          </w:p>
          <w:p w14:paraId="2F20BF67"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образложи личну одговорност у заштити свог здравља;</w:t>
            </w:r>
          </w:p>
          <w:p w14:paraId="165BA2D2"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штити своја права на начин који не угрожава друге и њихова</w:t>
            </w:r>
          </w:p>
          <w:p w14:paraId="548218F2"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права;</w:t>
            </w:r>
          </w:p>
          <w:p w14:paraId="1E03E0C5"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образложи сврху постојања политичких странака;</w:t>
            </w:r>
          </w:p>
          <w:p w14:paraId="15D2ABC7"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аргументује потребу ограничења и контролу власти;</w:t>
            </w:r>
          </w:p>
          <w:p w14:paraId="4E14AC56"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наведе кораке од предлагања до усвајања закона;</w:t>
            </w:r>
          </w:p>
          <w:p w14:paraId="0A243E2E"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образложи на примеру могућност утицаја грађана на одлуке</w:t>
            </w:r>
          </w:p>
          <w:p w14:paraId="2B722382"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Народне скупштине;</w:t>
            </w:r>
          </w:p>
          <w:p w14:paraId="54C8FFED"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препозна и одупре се различитим облицима вршњачког притиска;</w:t>
            </w:r>
          </w:p>
          <w:p w14:paraId="3E0F0ECD"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lastRenderedPageBreak/>
              <w:t>– препозна опасност када се нађе у великој групи људи и заштити се;</w:t>
            </w:r>
          </w:p>
          <w:p w14:paraId="62B790EF"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учествује у организацији, реализацији и евалуацији симулације Народне скупштине;</w:t>
            </w:r>
          </w:p>
          <w:p w14:paraId="373FFF16"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у дискусији показује вештину активног слушања, износи свој</w:t>
            </w:r>
          </w:p>
          <w:p w14:paraId="2D29B5CD"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став заснован на аргументима, комуницира на конструктиван</w:t>
            </w:r>
          </w:p>
          <w:p w14:paraId="343045E7"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начин;</w:t>
            </w:r>
          </w:p>
          <w:p w14:paraId="3AF66CE2" w14:textId="77777777" w:rsidR="00D05A88" w:rsidRPr="00D05A88" w:rsidRDefault="00D05A88" w:rsidP="00D05A88">
            <w:pPr>
              <w:rPr>
                <w:rFonts w:ascii="Georgia" w:hAnsi="Georgia"/>
                <w:sz w:val="22"/>
                <w:szCs w:val="22"/>
                <w:lang w:val="sr-Cyrl-CS" w:eastAsia="en-US"/>
              </w:rPr>
            </w:pPr>
            <w:r w:rsidRPr="00D05A88">
              <w:rPr>
                <w:rFonts w:ascii="Georgia" w:hAnsi="Georgia"/>
                <w:sz w:val="22"/>
                <w:szCs w:val="22"/>
                <w:lang w:val="sr-Cyrl-CS" w:eastAsia="en-US"/>
              </w:rPr>
              <w:t>– проналази, критички разматра и користи информације из различитих извора.</w:t>
            </w:r>
          </w:p>
        </w:tc>
        <w:tc>
          <w:tcPr>
            <w:tcW w:w="2394" w:type="dxa"/>
          </w:tcPr>
          <w:p w14:paraId="1ABBFC43" w14:textId="77777777" w:rsidR="00D05A88" w:rsidRPr="00D05A88" w:rsidRDefault="00D05A88" w:rsidP="00D05A88">
            <w:pPr>
              <w:rPr>
                <w:rFonts w:ascii="Georgia" w:hAnsi="Georgia"/>
                <w:sz w:val="22"/>
                <w:szCs w:val="22"/>
                <w:lang w:val="en-US" w:eastAsia="en-US"/>
              </w:rPr>
            </w:pPr>
            <w:r w:rsidRPr="00D05A88">
              <w:rPr>
                <w:rFonts w:ascii="Georgia" w:hAnsi="Georgia"/>
                <w:sz w:val="22"/>
                <w:szCs w:val="22"/>
                <w:lang w:val="en-US" w:eastAsia="en-US"/>
              </w:rPr>
              <w:lastRenderedPageBreak/>
              <w:t>ЉУДСКА ПРАВА</w:t>
            </w:r>
          </w:p>
          <w:p w14:paraId="38C947DE"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Карактеристике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људских</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права</w:t>
            </w:r>
            <w:proofErr w:type="spellEnd"/>
            <w:r w:rsidRPr="00D05A88">
              <w:rPr>
                <w:rFonts w:ascii="Georgia" w:hAnsi="Georgia"/>
                <w:sz w:val="22"/>
                <w:szCs w:val="22"/>
                <w:lang w:val="en-US" w:eastAsia="en-US"/>
              </w:rPr>
              <w:t xml:space="preserve"> – </w:t>
            </w:r>
            <w:proofErr w:type="spellStart"/>
            <w:r w:rsidRPr="00D05A88">
              <w:rPr>
                <w:rFonts w:ascii="Georgia" w:hAnsi="Georgia"/>
                <w:sz w:val="22"/>
                <w:szCs w:val="22"/>
                <w:lang w:val="en-US" w:eastAsia="en-US"/>
              </w:rPr>
              <w:t>урођеност</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универзалност</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неотуђивост</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недељивост</w:t>
            </w:r>
            <w:proofErr w:type="spellEnd"/>
            <w:r w:rsidRPr="00D05A88">
              <w:rPr>
                <w:rFonts w:ascii="Georgia" w:hAnsi="Georgia"/>
                <w:sz w:val="22"/>
                <w:szCs w:val="22"/>
                <w:lang w:val="en-US" w:eastAsia="en-US"/>
              </w:rPr>
              <w:t>.</w:t>
            </w:r>
          </w:p>
          <w:p w14:paraId="1CD6EBF6"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Опште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добро</w:t>
            </w:r>
            <w:proofErr w:type="spellEnd"/>
            <w:r w:rsidRPr="00D05A88">
              <w:rPr>
                <w:rFonts w:ascii="Georgia" w:hAnsi="Georgia"/>
                <w:sz w:val="22"/>
                <w:szCs w:val="22"/>
                <w:lang w:val="en-US" w:eastAsia="en-US"/>
              </w:rPr>
              <w:t>.</w:t>
            </w:r>
          </w:p>
          <w:p w14:paraId="7C270DD0"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Права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појединца</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опште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добро</w:t>
            </w:r>
            <w:proofErr w:type="spellEnd"/>
            <w:r w:rsidRPr="00D05A88">
              <w:rPr>
                <w:rFonts w:ascii="Georgia" w:hAnsi="Georgia"/>
                <w:sz w:val="22"/>
                <w:szCs w:val="22"/>
                <w:lang w:val="en-US" w:eastAsia="en-US"/>
              </w:rPr>
              <w:t>.</w:t>
            </w:r>
          </w:p>
          <w:p w14:paraId="0149CF6A"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Сукоб</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појединачних</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права</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општег</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добра</w:t>
            </w:r>
            <w:proofErr w:type="spellEnd"/>
            <w:r w:rsidRPr="00D05A88">
              <w:rPr>
                <w:rFonts w:ascii="Georgia" w:hAnsi="Georgia"/>
                <w:sz w:val="22"/>
                <w:szCs w:val="22"/>
                <w:lang w:val="en-US" w:eastAsia="en-US"/>
              </w:rPr>
              <w:t>.</w:t>
            </w:r>
          </w:p>
          <w:p w14:paraId="07A6C9E3"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Права</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правда</w:t>
            </w:r>
            <w:proofErr w:type="spellEnd"/>
            <w:r w:rsidRPr="00D05A88">
              <w:rPr>
                <w:rFonts w:ascii="Georgia" w:hAnsi="Georgia"/>
                <w:sz w:val="22"/>
                <w:szCs w:val="22"/>
                <w:lang w:val="en-US" w:eastAsia="en-US"/>
              </w:rPr>
              <w:t>.</w:t>
            </w:r>
          </w:p>
          <w:p w14:paraId="249BBBAC"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Социјална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правда</w:t>
            </w:r>
            <w:proofErr w:type="spellEnd"/>
          </w:p>
        </w:tc>
        <w:tc>
          <w:tcPr>
            <w:tcW w:w="2394" w:type="dxa"/>
          </w:tcPr>
          <w:p w14:paraId="057B68ED" w14:textId="77777777" w:rsidR="00D05A88" w:rsidRPr="00D05A88" w:rsidRDefault="00D05A88" w:rsidP="00D05A88">
            <w:pPr>
              <w:rPr>
                <w:rFonts w:ascii="Georgia" w:hAnsi="Georgia"/>
                <w:sz w:val="22"/>
                <w:szCs w:val="22"/>
                <w:lang w:val="sr-Cyrl-RS" w:eastAsia="en-US"/>
              </w:rPr>
            </w:pPr>
            <w:r w:rsidRPr="00D05A88">
              <w:rPr>
                <w:rFonts w:ascii="Georgia" w:hAnsi="Georgia"/>
                <w:sz w:val="22"/>
                <w:szCs w:val="22"/>
                <w:lang w:val="sr-Cyrl-RS" w:eastAsia="en-US"/>
              </w:rPr>
              <w:t>Радионице</w:t>
            </w:r>
          </w:p>
          <w:p w14:paraId="6A75071A" w14:textId="77777777" w:rsidR="00D05A88" w:rsidRPr="00D05A88" w:rsidRDefault="00D05A88" w:rsidP="00D05A88">
            <w:pPr>
              <w:rPr>
                <w:rFonts w:ascii="Georgia" w:hAnsi="Georgia"/>
                <w:sz w:val="22"/>
                <w:szCs w:val="22"/>
                <w:lang w:val="sr-Cyrl-RS" w:eastAsia="en-US"/>
              </w:rPr>
            </w:pPr>
            <w:r w:rsidRPr="00D05A88">
              <w:rPr>
                <w:rFonts w:ascii="Georgia" w:hAnsi="Georgia"/>
                <w:sz w:val="22"/>
                <w:szCs w:val="22"/>
                <w:lang w:val="sr-Cyrl-RS" w:eastAsia="en-US"/>
              </w:rPr>
              <w:t>Дискусије</w:t>
            </w:r>
          </w:p>
          <w:p w14:paraId="269E5F14" w14:textId="77777777" w:rsidR="00D05A88" w:rsidRPr="00D05A88" w:rsidRDefault="00D05A88" w:rsidP="00D05A88">
            <w:pPr>
              <w:rPr>
                <w:rFonts w:ascii="Georgia" w:hAnsi="Georgia"/>
                <w:sz w:val="22"/>
                <w:szCs w:val="22"/>
                <w:lang w:val="sr-Cyrl-RS" w:eastAsia="en-US"/>
              </w:rPr>
            </w:pPr>
            <w:r w:rsidRPr="00D05A88">
              <w:rPr>
                <w:rFonts w:ascii="Georgia" w:hAnsi="Georgia"/>
                <w:sz w:val="22"/>
                <w:szCs w:val="22"/>
                <w:lang w:val="sr-Cyrl-RS" w:eastAsia="en-US"/>
              </w:rPr>
              <w:t>Групни рад</w:t>
            </w:r>
          </w:p>
          <w:p w14:paraId="24B25058" w14:textId="77777777" w:rsidR="00D05A88" w:rsidRPr="00D05A88" w:rsidRDefault="00D05A88" w:rsidP="00D05A88">
            <w:pPr>
              <w:rPr>
                <w:rFonts w:ascii="Georgia" w:hAnsi="Georgia"/>
                <w:sz w:val="22"/>
                <w:szCs w:val="22"/>
                <w:lang w:val="sr-Cyrl-RS" w:eastAsia="en-US"/>
              </w:rPr>
            </w:pPr>
            <w:r w:rsidRPr="00D05A88">
              <w:rPr>
                <w:rFonts w:ascii="Georgia" w:hAnsi="Georgia"/>
                <w:sz w:val="22"/>
                <w:szCs w:val="22"/>
                <w:lang w:val="sr-Cyrl-RS" w:eastAsia="en-US"/>
              </w:rPr>
              <w:t>Дебата</w:t>
            </w:r>
          </w:p>
          <w:p w14:paraId="67C0FDC8" w14:textId="77777777" w:rsidR="00D05A88" w:rsidRPr="00D05A88" w:rsidRDefault="00D05A88" w:rsidP="00D05A88">
            <w:pPr>
              <w:rPr>
                <w:rFonts w:ascii="Georgia" w:hAnsi="Georgia"/>
                <w:sz w:val="22"/>
                <w:szCs w:val="22"/>
                <w:lang w:val="sr-Cyrl-RS" w:eastAsia="en-US"/>
              </w:rPr>
            </w:pPr>
            <w:r w:rsidRPr="00D05A88">
              <w:rPr>
                <w:rFonts w:ascii="Georgia" w:hAnsi="Georgia"/>
                <w:sz w:val="22"/>
                <w:szCs w:val="22"/>
                <w:lang w:val="sr-Cyrl-RS" w:eastAsia="en-US"/>
              </w:rPr>
              <w:t>Анализа</w:t>
            </w:r>
          </w:p>
          <w:p w14:paraId="71D4DC3C" w14:textId="77777777" w:rsidR="00D05A88" w:rsidRPr="00D05A88" w:rsidRDefault="00D05A88" w:rsidP="00D05A88">
            <w:pPr>
              <w:rPr>
                <w:rFonts w:ascii="Georgia" w:hAnsi="Georgia"/>
                <w:sz w:val="22"/>
                <w:szCs w:val="22"/>
                <w:lang w:val="sr-Cyrl-RS" w:eastAsia="en-US"/>
              </w:rPr>
            </w:pPr>
            <w:r w:rsidRPr="00D05A88">
              <w:rPr>
                <w:rFonts w:ascii="Georgia" w:hAnsi="Georgia"/>
                <w:sz w:val="22"/>
                <w:szCs w:val="22"/>
                <w:lang w:val="sr-Cyrl-RS" w:eastAsia="en-US"/>
              </w:rPr>
              <w:t>Извођење закључака</w:t>
            </w:r>
          </w:p>
        </w:tc>
      </w:tr>
      <w:tr w:rsidR="00D05A88" w:rsidRPr="00D05A88" w14:paraId="4F4DA84E" w14:textId="77777777" w:rsidTr="009A49A7">
        <w:trPr>
          <w:trHeight w:val="151"/>
        </w:trPr>
        <w:tc>
          <w:tcPr>
            <w:tcW w:w="2394" w:type="dxa"/>
            <w:vMerge/>
          </w:tcPr>
          <w:p w14:paraId="613C48E2" w14:textId="77777777" w:rsidR="00D05A88" w:rsidRPr="00D05A88" w:rsidRDefault="00D05A88" w:rsidP="00D05A88">
            <w:pPr>
              <w:rPr>
                <w:rFonts w:ascii="Georgia" w:hAnsi="Georgia"/>
                <w:sz w:val="22"/>
                <w:szCs w:val="22"/>
                <w:lang w:val="en-US" w:eastAsia="en-US"/>
              </w:rPr>
            </w:pPr>
          </w:p>
        </w:tc>
        <w:tc>
          <w:tcPr>
            <w:tcW w:w="2394" w:type="dxa"/>
            <w:vMerge/>
          </w:tcPr>
          <w:p w14:paraId="60C4E58F" w14:textId="77777777" w:rsidR="00D05A88" w:rsidRPr="00D05A88" w:rsidRDefault="00D05A88" w:rsidP="00D05A88">
            <w:pPr>
              <w:rPr>
                <w:rFonts w:ascii="Georgia" w:hAnsi="Georgia"/>
                <w:sz w:val="22"/>
                <w:szCs w:val="22"/>
                <w:lang w:val="sr-Cyrl-CS" w:eastAsia="en-US"/>
              </w:rPr>
            </w:pPr>
          </w:p>
        </w:tc>
        <w:tc>
          <w:tcPr>
            <w:tcW w:w="2394" w:type="dxa"/>
          </w:tcPr>
          <w:p w14:paraId="7CA78885" w14:textId="77777777" w:rsidR="00D05A88" w:rsidRPr="00D05A88" w:rsidRDefault="00D05A88" w:rsidP="00D05A88">
            <w:pPr>
              <w:rPr>
                <w:rFonts w:ascii="Georgia" w:hAnsi="Georgia"/>
                <w:sz w:val="22"/>
                <w:szCs w:val="22"/>
                <w:lang w:val="en-US" w:eastAsia="en-US"/>
              </w:rPr>
            </w:pPr>
            <w:r w:rsidRPr="00D05A88">
              <w:rPr>
                <w:rFonts w:ascii="Georgia" w:hAnsi="Georgia"/>
                <w:sz w:val="22"/>
                <w:szCs w:val="22"/>
                <w:lang w:val="en-US" w:eastAsia="en-US"/>
              </w:rPr>
              <w:t>ДЕМОКРАТСКО ДРУШТВО</w:t>
            </w:r>
          </w:p>
          <w:p w14:paraId="422D53E5"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Политичкe</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странкe</w:t>
            </w:r>
            <w:proofErr w:type="spellEnd"/>
            <w:r w:rsidRPr="00D05A88">
              <w:rPr>
                <w:rFonts w:ascii="Georgia" w:hAnsi="Georgia"/>
                <w:sz w:val="22"/>
                <w:szCs w:val="22"/>
                <w:lang w:val="en-US" w:eastAsia="en-US"/>
              </w:rPr>
              <w:t xml:space="preserve"> у </w:t>
            </w:r>
            <w:proofErr w:type="spellStart"/>
            <w:r w:rsidRPr="00D05A88">
              <w:rPr>
                <w:rFonts w:ascii="Georgia" w:hAnsi="Georgia"/>
                <w:sz w:val="22"/>
                <w:szCs w:val="22"/>
                <w:lang w:val="en-US" w:eastAsia="en-US"/>
              </w:rPr>
              <w:t>вишепартијском</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систему</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владајуће</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опозиционе</w:t>
            </w:r>
            <w:proofErr w:type="spellEnd"/>
            <w:r w:rsidRPr="00D05A88">
              <w:rPr>
                <w:rFonts w:ascii="Georgia" w:hAnsi="Georgia"/>
                <w:sz w:val="22"/>
                <w:szCs w:val="22"/>
                <w:lang w:val="en-US" w:eastAsia="en-US"/>
              </w:rPr>
              <w:t>.</w:t>
            </w:r>
          </w:p>
          <w:p w14:paraId="5FF86283"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Народна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скупштина</w:t>
            </w:r>
            <w:proofErr w:type="spellEnd"/>
            <w:r w:rsidRPr="00D05A88">
              <w:rPr>
                <w:rFonts w:ascii="Georgia" w:hAnsi="Georgia"/>
                <w:sz w:val="22"/>
                <w:szCs w:val="22"/>
                <w:lang w:val="en-US" w:eastAsia="en-US"/>
              </w:rPr>
              <w:t xml:space="preserve"> – </w:t>
            </w:r>
            <w:proofErr w:type="spellStart"/>
            <w:r w:rsidRPr="00D05A88">
              <w:rPr>
                <w:rFonts w:ascii="Georgia" w:hAnsi="Georgia"/>
                <w:sz w:val="22"/>
                <w:szCs w:val="22"/>
                <w:lang w:val="en-US" w:eastAsia="en-US"/>
              </w:rPr>
              <w:t>сврха</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надлежности</w:t>
            </w:r>
            <w:proofErr w:type="spellEnd"/>
            <w:r w:rsidRPr="00D05A88">
              <w:rPr>
                <w:rFonts w:ascii="Georgia" w:hAnsi="Georgia"/>
                <w:sz w:val="22"/>
                <w:szCs w:val="22"/>
                <w:lang w:val="en-US" w:eastAsia="en-US"/>
              </w:rPr>
              <w:t>.</w:t>
            </w:r>
          </w:p>
          <w:p w14:paraId="56E83220"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Народни</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посланици</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посланичке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групе</w:t>
            </w:r>
            <w:proofErr w:type="spellEnd"/>
            <w:r w:rsidRPr="00D05A88">
              <w:rPr>
                <w:rFonts w:ascii="Georgia" w:hAnsi="Georgia"/>
                <w:sz w:val="22"/>
                <w:szCs w:val="22"/>
                <w:lang w:val="en-US" w:eastAsia="en-US"/>
              </w:rPr>
              <w:t>.</w:t>
            </w:r>
          </w:p>
          <w:p w14:paraId="24D7DD1A"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Процедуре</w:t>
            </w:r>
            <w:proofErr w:type="spellEnd"/>
            <w:r w:rsidRPr="00D05A88">
              <w:rPr>
                <w:rFonts w:ascii="Georgia" w:hAnsi="Georgia"/>
                <w:sz w:val="22"/>
                <w:szCs w:val="22"/>
                <w:lang w:val="en-US" w:eastAsia="en-US"/>
              </w:rPr>
              <w:t xml:space="preserve"> у </w:t>
            </w:r>
            <w:proofErr w:type="spellStart"/>
            <w:r w:rsidRPr="00D05A88">
              <w:rPr>
                <w:rFonts w:ascii="Georgia" w:hAnsi="Georgia"/>
                <w:sz w:val="22"/>
                <w:szCs w:val="22"/>
                <w:lang w:val="en-US" w:eastAsia="en-US"/>
              </w:rPr>
              <w:t>раду</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Народне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скупштине</w:t>
            </w:r>
            <w:proofErr w:type="spellEnd"/>
            <w:r w:rsidRPr="00D05A88">
              <w:rPr>
                <w:rFonts w:ascii="Georgia" w:hAnsi="Georgia"/>
                <w:sz w:val="22"/>
                <w:szCs w:val="22"/>
                <w:lang w:val="en-US" w:eastAsia="en-US"/>
              </w:rPr>
              <w:t>.</w:t>
            </w:r>
          </w:p>
          <w:p w14:paraId="084A025E"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Скупштинске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дебате</w:t>
            </w:r>
            <w:proofErr w:type="spellEnd"/>
            <w:r w:rsidRPr="00D05A88">
              <w:rPr>
                <w:rFonts w:ascii="Georgia" w:hAnsi="Georgia"/>
                <w:sz w:val="22"/>
                <w:szCs w:val="22"/>
                <w:lang w:val="en-US" w:eastAsia="en-US"/>
              </w:rPr>
              <w:t>.</w:t>
            </w:r>
          </w:p>
          <w:p w14:paraId="1A499469"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Предлагање</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доношење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закона</w:t>
            </w:r>
            <w:proofErr w:type="spellEnd"/>
            <w:r w:rsidRPr="00D05A88">
              <w:rPr>
                <w:rFonts w:ascii="Georgia" w:hAnsi="Georgia"/>
                <w:sz w:val="22"/>
                <w:szCs w:val="22"/>
                <w:lang w:val="en-US" w:eastAsia="en-US"/>
              </w:rPr>
              <w:t>.</w:t>
            </w:r>
          </w:p>
        </w:tc>
        <w:tc>
          <w:tcPr>
            <w:tcW w:w="2394" w:type="dxa"/>
          </w:tcPr>
          <w:p w14:paraId="13CF45D5"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Радионице</w:t>
            </w:r>
            <w:proofErr w:type="spellEnd"/>
          </w:p>
          <w:p w14:paraId="11B6AD03"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Дискусије</w:t>
            </w:r>
            <w:proofErr w:type="spellEnd"/>
          </w:p>
          <w:p w14:paraId="2817FB26"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Групни</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рад</w:t>
            </w:r>
            <w:proofErr w:type="spellEnd"/>
          </w:p>
          <w:p w14:paraId="3B0A96FA"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Дебата</w:t>
            </w:r>
            <w:proofErr w:type="spellEnd"/>
          </w:p>
          <w:p w14:paraId="204EDB2D"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Анализа</w:t>
            </w:r>
            <w:proofErr w:type="spellEnd"/>
          </w:p>
          <w:p w14:paraId="0C3B0579"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Извођење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закључака</w:t>
            </w:r>
            <w:proofErr w:type="spellEnd"/>
          </w:p>
        </w:tc>
      </w:tr>
      <w:tr w:rsidR="00D05A88" w:rsidRPr="00D05A88" w14:paraId="7D9489CF" w14:textId="77777777" w:rsidTr="009A49A7">
        <w:trPr>
          <w:trHeight w:val="128"/>
        </w:trPr>
        <w:tc>
          <w:tcPr>
            <w:tcW w:w="2394" w:type="dxa"/>
            <w:vMerge/>
          </w:tcPr>
          <w:p w14:paraId="713E9EC3" w14:textId="77777777" w:rsidR="00D05A88" w:rsidRPr="00D05A88" w:rsidRDefault="00D05A88" w:rsidP="00D05A88">
            <w:pPr>
              <w:rPr>
                <w:rFonts w:ascii="Georgia" w:hAnsi="Georgia"/>
                <w:sz w:val="22"/>
                <w:szCs w:val="22"/>
                <w:lang w:val="en-US" w:eastAsia="en-US"/>
              </w:rPr>
            </w:pPr>
          </w:p>
        </w:tc>
        <w:tc>
          <w:tcPr>
            <w:tcW w:w="2394" w:type="dxa"/>
            <w:vMerge/>
          </w:tcPr>
          <w:p w14:paraId="0A5D844C" w14:textId="77777777" w:rsidR="00D05A88" w:rsidRPr="00D05A88" w:rsidRDefault="00D05A88" w:rsidP="00D05A88">
            <w:pPr>
              <w:rPr>
                <w:rFonts w:ascii="Georgia" w:hAnsi="Georgia"/>
                <w:sz w:val="22"/>
                <w:szCs w:val="22"/>
                <w:lang w:val="sr-Cyrl-CS" w:eastAsia="en-US"/>
              </w:rPr>
            </w:pPr>
          </w:p>
        </w:tc>
        <w:tc>
          <w:tcPr>
            <w:tcW w:w="2394" w:type="dxa"/>
          </w:tcPr>
          <w:p w14:paraId="40A908FD" w14:textId="77777777" w:rsidR="00D05A88" w:rsidRPr="00D05A88" w:rsidRDefault="00D05A88" w:rsidP="00D05A88">
            <w:pPr>
              <w:rPr>
                <w:rFonts w:ascii="Georgia" w:hAnsi="Georgia"/>
                <w:sz w:val="22"/>
                <w:szCs w:val="22"/>
                <w:lang w:val="en-US" w:eastAsia="en-US"/>
              </w:rPr>
            </w:pPr>
            <w:r w:rsidRPr="00D05A88">
              <w:rPr>
                <w:rFonts w:ascii="Georgia" w:hAnsi="Georgia"/>
                <w:sz w:val="22"/>
                <w:szCs w:val="22"/>
                <w:lang w:val="en-US" w:eastAsia="en-US"/>
              </w:rPr>
              <w:t>ПРОЦЕСИ У САВРЕМЕНОМ</w:t>
            </w:r>
          </w:p>
          <w:p w14:paraId="2FCAA049" w14:textId="77777777" w:rsidR="00D05A88" w:rsidRPr="00D05A88" w:rsidRDefault="00D05A88" w:rsidP="00D05A88">
            <w:pPr>
              <w:rPr>
                <w:rFonts w:ascii="Georgia" w:hAnsi="Georgia"/>
                <w:sz w:val="22"/>
                <w:szCs w:val="22"/>
                <w:lang w:val="en-US" w:eastAsia="en-US"/>
              </w:rPr>
            </w:pPr>
            <w:r w:rsidRPr="00D05A88">
              <w:rPr>
                <w:rFonts w:ascii="Georgia" w:hAnsi="Georgia"/>
                <w:sz w:val="22"/>
                <w:szCs w:val="22"/>
                <w:lang w:val="en-US" w:eastAsia="en-US"/>
              </w:rPr>
              <w:t>СВЕТУ</w:t>
            </w:r>
          </w:p>
          <w:p w14:paraId="0B73EA36"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Припадност</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групи</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Групни</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идентитет</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као</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део</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идентитета</w:t>
            </w:r>
            <w:proofErr w:type="spellEnd"/>
            <w:r w:rsidRPr="00D05A88">
              <w:rPr>
                <w:rFonts w:ascii="Georgia" w:hAnsi="Georgia"/>
                <w:sz w:val="22"/>
                <w:szCs w:val="22"/>
                <w:lang w:val="en-US" w:eastAsia="en-US"/>
              </w:rPr>
              <w:t xml:space="preserve"> </w:t>
            </w:r>
            <w:proofErr w:type="spellStart"/>
            <w:proofErr w:type="gramStart"/>
            <w:r w:rsidRPr="00D05A88">
              <w:rPr>
                <w:rFonts w:ascii="Georgia" w:hAnsi="Georgia"/>
                <w:sz w:val="22"/>
                <w:szCs w:val="22"/>
                <w:lang w:val="en-US" w:eastAsia="en-US"/>
              </w:rPr>
              <w:t>младих.Односи</w:t>
            </w:r>
            <w:proofErr w:type="spellEnd"/>
            <w:proofErr w:type="gramEnd"/>
            <w:r w:rsidRPr="00D05A88">
              <w:rPr>
                <w:rFonts w:ascii="Georgia" w:hAnsi="Georgia"/>
                <w:sz w:val="22"/>
                <w:szCs w:val="22"/>
                <w:lang w:val="en-US" w:eastAsia="en-US"/>
              </w:rPr>
              <w:t xml:space="preserve"> у </w:t>
            </w:r>
            <w:proofErr w:type="spellStart"/>
            <w:r w:rsidRPr="00D05A88">
              <w:rPr>
                <w:rFonts w:ascii="Georgia" w:hAnsi="Georgia"/>
                <w:sz w:val="22"/>
                <w:szCs w:val="22"/>
                <w:lang w:val="en-US" w:eastAsia="en-US"/>
              </w:rPr>
              <w:t>вршњачкој</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групи</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њен</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утицај</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на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појединца</w:t>
            </w:r>
            <w:proofErr w:type="spellEnd"/>
            <w:r w:rsidRPr="00D05A88">
              <w:rPr>
                <w:rFonts w:ascii="Georgia" w:hAnsi="Georgia"/>
                <w:sz w:val="22"/>
                <w:szCs w:val="22"/>
                <w:lang w:val="en-US" w:eastAsia="en-US"/>
              </w:rPr>
              <w:t>.</w:t>
            </w:r>
          </w:p>
          <w:p w14:paraId="78ECDD59"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lastRenderedPageBreak/>
              <w:t>Вршњачки</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притисак</w:t>
            </w:r>
            <w:proofErr w:type="spellEnd"/>
            <w:r w:rsidRPr="00D05A88">
              <w:rPr>
                <w:rFonts w:ascii="Georgia" w:hAnsi="Georgia"/>
                <w:sz w:val="22"/>
                <w:szCs w:val="22"/>
                <w:lang w:val="en-US" w:eastAsia="en-US"/>
              </w:rPr>
              <w:t>.</w:t>
            </w:r>
          </w:p>
          <w:p w14:paraId="31F4A754"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Конформизам</w:t>
            </w:r>
            <w:proofErr w:type="spellEnd"/>
            <w:r w:rsidRPr="00D05A88">
              <w:rPr>
                <w:rFonts w:ascii="Georgia" w:hAnsi="Georgia"/>
                <w:sz w:val="22"/>
                <w:szCs w:val="22"/>
                <w:lang w:val="en-US" w:eastAsia="en-US"/>
              </w:rPr>
              <w:t>.</w:t>
            </w:r>
          </w:p>
          <w:p w14:paraId="11C40F12"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Приватност</w:t>
            </w:r>
            <w:proofErr w:type="spellEnd"/>
            <w:r w:rsidRPr="00D05A88">
              <w:rPr>
                <w:rFonts w:ascii="Georgia" w:hAnsi="Georgia"/>
                <w:sz w:val="22"/>
                <w:szCs w:val="22"/>
                <w:lang w:val="en-US" w:eastAsia="en-US"/>
              </w:rPr>
              <w:t xml:space="preserve"> – </w:t>
            </w:r>
            <w:proofErr w:type="spellStart"/>
            <w:r w:rsidRPr="00D05A88">
              <w:rPr>
                <w:rFonts w:ascii="Georgia" w:hAnsi="Georgia"/>
                <w:sz w:val="22"/>
                <w:szCs w:val="22"/>
                <w:lang w:val="en-US" w:eastAsia="en-US"/>
              </w:rPr>
              <w:t>обим</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границе</w:t>
            </w:r>
            <w:proofErr w:type="spellEnd"/>
            <w:r w:rsidRPr="00D05A88">
              <w:rPr>
                <w:rFonts w:ascii="Georgia" w:hAnsi="Georgia"/>
                <w:sz w:val="22"/>
                <w:szCs w:val="22"/>
                <w:lang w:val="en-US" w:eastAsia="en-US"/>
              </w:rPr>
              <w:t>.</w:t>
            </w:r>
          </w:p>
          <w:p w14:paraId="2982D8F1"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Понашање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људи</w:t>
            </w:r>
            <w:proofErr w:type="spellEnd"/>
            <w:r w:rsidRPr="00D05A88">
              <w:rPr>
                <w:rFonts w:ascii="Georgia" w:hAnsi="Georgia"/>
                <w:sz w:val="22"/>
                <w:szCs w:val="22"/>
                <w:lang w:val="en-US" w:eastAsia="en-US"/>
              </w:rPr>
              <w:t xml:space="preserve"> у </w:t>
            </w:r>
            <w:proofErr w:type="spellStart"/>
            <w:r w:rsidRPr="00D05A88">
              <w:rPr>
                <w:rFonts w:ascii="Georgia" w:hAnsi="Georgia"/>
                <w:sz w:val="22"/>
                <w:szCs w:val="22"/>
                <w:lang w:val="en-US" w:eastAsia="en-US"/>
              </w:rPr>
              <w:t>маси</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угроженост</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права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појединца</w:t>
            </w:r>
            <w:proofErr w:type="spellEnd"/>
            <w:r w:rsidRPr="00D05A88">
              <w:rPr>
                <w:rFonts w:ascii="Georgia" w:hAnsi="Georgia"/>
                <w:sz w:val="22"/>
                <w:szCs w:val="22"/>
                <w:lang w:val="en-US" w:eastAsia="en-US"/>
              </w:rPr>
              <w:t>.</w:t>
            </w:r>
          </w:p>
        </w:tc>
        <w:tc>
          <w:tcPr>
            <w:tcW w:w="2394" w:type="dxa"/>
          </w:tcPr>
          <w:p w14:paraId="1BC96042"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lastRenderedPageBreak/>
              <w:t>Радионице</w:t>
            </w:r>
            <w:proofErr w:type="spellEnd"/>
          </w:p>
          <w:p w14:paraId="177E7B20"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Дискусије</w:t>
            </w:r>
            <w:proofErr w:type="spellEnd"/>
          </w:p>
          <w:p w14:paraId="6A464879"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Групни</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рад</w:t>
            </w:r>
            <w:proofErr w:type="spellEnd"/>
          </w:p>
          <w:p w14:paraId="25573F99"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Дебата</w:t>
            </w:r>
            <w:proofErr w:type="spellEnd"/>
          </w:p>
          <w:p w14:paraId="1F2F8ACE"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Анализа</w:t>
            </w:r>
            <w:proofErr w:type="spellEnd"/>
          </w:p>
          <w:p w14:paraId="7DECB97A"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Извођење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закључака</w:t>
            </w:r>
            <w:proofErr w:type="spellEnd"/>
          </w:p>
        </w:tc>
      </w:tr>
      <w:tr w:rsidR="00D05A88" w:rsidRPr="00D05A88" w14:paraId="53711154" w14:textId="77777777" w:rsidTr="009A49A7">
        <w:trPr>
          <w:trHeight w:val="127"/>
        </w:trPr>
        <w:tc>
          <w:tcPr>
            <w:tcW w:w="2394" w:type="dxa"/>
            <w:vMerge/>
          </w:tcPr>
          <w:p w14:paraId="4677BA38" w14:textId="77777777" w:rsidR="00D05A88" w:rsidRPr="00D05A88" w:rsidRDefault="00D05A88" w:rsidP="00D05A88">
            <w:pPr>
              <w:rPr>
                <w:rFonts w:ascii="Georgia" w:hAnsi="Georgia"/>
                <w:sz w:val="22"/>
                <w:szCs w:val="22"/>
                <w:lang w:val="en-US" w:eastAsia="en-US"/>
              </w:rPr>
            </w:pPr>
          </w:p>
        </w:tc>
        <w:tc>
          <w:tcPr>
            <w:tcW w:w="2394" w:type="dxa"/>
            <w:vMerge/>
          </w:tcPr>
          <w:p w14:paraId="7A2FBF19" w14:textId="77777777" w:rsidR="00D05A88" w:rsidRPr="00D05A88" w:rsidRDefault="00D05A88" w:rsidP="00D05A88">
            <w:pPr>
              <w:rPr>
                <w:rFonts w:ascii="Georgia" w:hAnsi="Georgia"/>
                <w:sz w:val="22"/>
                <w:szCs w:val="22"/>
                <w:lang w:val="sr-Cyrl-CS" w:eastAsia="en-US"/>
              </w:rPr>
            </w:pPr>
          </w:p>
        </w:tc>
        <w:tc>
          <w:tcPr>
            <w:tcW w:w="2394" w:type="dxa"/>
          </w:tcPr>
          <w:p w14:paraId="14C30A3C" w14:textId="77777777" w:rsidR="00D05A88" w:rsidRPr="00D05A88" w:rsidRDefault="00D05A88" w:rsidP="00D05A88">
            <w:pPr>
              <w:rPr>
                <w:rFonts w:ascii="Georgia" w:hAnsi="Georgia"/>
                <w:sz w:val="22"/>
                <w:szCs w:val="22"/>
                <w:lang w:val="en-US" w:eastAsia="en-US"/>
              </w:rPr>
            </w:pPr>
            <w:r w:rsidRPr="00D05A88">
              <w:rPr>
                <w:rFonts w:ascii="Georgia" w:hAnsi="Georgia"/>
                <w:sz w:val="22"/>
                <w:szCs w:val="22"/>
                <w:lang w:val="en-US" w:eastAsia="en-US"/>
              </w:rPr>
              <w:t>ГРАЂАНСКИ АКТИВИЗАМ</w:t>
            </w:r>
          </w:p>
          <w:p w14:paraId="196C65DC"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Симулација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Народне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скупштине</w:t>
            </w:r>
            <w:proofErr w:type="spellEnd"/>
          </w:p>
          <w:p w14:paraId="6E8C5607"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Одређивање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улога</w:t>
            </w:r>
            <w:proofErr w:type="spellEnd"/>
            <w:r w:rsidRPr="00D05A88">
              <w:rPr>
                <w:rFonts w:ascii="Georgia" w:hAnsi="Georgia"/>
                <w:sz w:val="22"/>
                <w:szCs w:val="22"/>
                <w:lang w:val="en-US" w:eastAsia="en-US"/>
              </w:rPr>
              <w:t xml:space="preserve"> и </w:t>
            </w:r>
            <w:proofErr w:type="spellStart"/>
            <w:r w:rsidRPr="00D05A88">
              <w:rPr>
                <w:rFonts w:ascii="Georgia" w:hAnsi="Georgia"/>
                <w:sz w:val="22"/>
                <w:szCs w:val="22"/>
                <w:lang w:val="en-US" w:eastAsia="en-US"/>
              </w:rPr>
              <w:t>процедура</w:t>
            </w:r>
            <w:proofErr w:type="spellEnd"/>
            <w:r w:rsidRPr="00D05A88">
              <w:rPr>
                <w:rFonts w:ascii="Georgia" w:hAnsi="Georgia"/>
                <w:sz w:val="22"/>
                <w:szCs w:val="22"/>
                <w:lang w:val="en-US" w:eastAsia="en-US"/>
              </w:rPr>
              <w:t xml:space="preserve"> у </w:t>
            </w:r>
            <w:proofErr w:type="spellStart"/>
            <w:r w:rsidRPr="00D05A88">
              <w:rPr>
                <w:rFonts w:ascii="Georgia" w:hAnsi="Georgia"/>
                <w:sz w:val="22"/>
                <w:szCs w:val="22"/>
                <w:lang w:val="en-US" w:eastAsia="en-US"/>
              </w:rPr>
              <w:t>скупштини</w:t>
            </w:r>
            <w:proofErr w:type="spellEnd"/>
            <w:r w:rsidRPr="00D05A88">
              <w:rPr>
                <w:rFonts w:ascii="Georgia" w:hAnsi="Georgia"/>
                <w:sz w:val="22"/>
                <w:szCs w:val="22"/>
                <w:lang w:val="en-US" w:eastAsia="en-US"/>
              </w:rPr>
              <w:t>.</w:t>
            </w:r>
          </w:p>
          <w:p w14:paraId="18CD31B9"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Формирање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посланичких</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група</w:t>
            </w:r>
            <w:proofErr w:type="spellEnd"/>
            <w:r w:rsidRPr="00D05A88">
              <w:rPr>
                <w:rFonts w:ascii="Georgia" w:hAnsi="Georgia"/>
                <w:sz w:val="22"/>
                <w:szCs w:val="22"/>
                <w:lang w:val="en-US" w:eastAsia="en-US"/>
              </w:rPr>
              <w:t>.</w:t>
            </w:r>
          </w:p>
          <w:p w14:paraId="12F93E55"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Избор</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председника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скупштине</w:t>
            </w:r>
            <w:proofErr w:type="spellEnd"/>
            <w:r w:rsidRPr="00D05A88">
              <w:rPr>
                <w:rFonts w:ascii="Georgia" w:hAnsi="Georgia"/>
                <w:sz w:val="22"/>
                <w:szCs w:val="22"/>
                <w:lang w:val="en-US" w:eastAsia="en-US"/>
              </w:rPr>
              <w:t>.</w:t>
            </w:r>
          </w:p>
          <w:p w14:paraId="7ED8F839"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Формулисање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предлога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закона</w:t>
            </w:r>
            <w:proofErr w:type="spellEnd"/>
            <w:r w:rsidRPr="00D05A88">
              <w:rPr>
                <w:rFonts w:ascii="Georgia" w:hAnsi="Georgia"/>
                <w:sz w:val="22"/>
                <w:szCs w:val="22"/>
                <w:lang w:val="en-US" w:eastAsia="en-US"/>
              </w:rPr>
              <w:t>.</w:t>
            </w:r>
          </w:p>
          <w:p w14:paraId="64B7AF7F"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Скупштинска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дебата</w:t>
            </w:r>
            <w:proofErr w:type="spellEnd"/>
            <w:r w:rsidRPr="00D05A88">
              <w:rPr>
                <w:rFonts w:ascii="Georgia" w:hAnsi="Georgia"/>
                <w:sz w:val="22"/>
                <w:szCs w:val="22"/>
                <w:lang w:val="en-US" w:eastAsia="en-US"/>
              </w:rPr>
              <w:t>.</w:t>
            </w:r>
          </w:p>
          <w:p w14:paraId="75D480A9"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Гласање</w:t>
            </w:r>
            <w:proofErr w:type="spellEnd"/>
            <w:r w:rsidRPr="00D05A88">
              <w:rPr>
                <w:rFonts w:ascii="Georgia" w:hAnsi="Georgia"/>
                <w:sz w:val="22"/>
                <w:szCs w:val="22"/>
                <w:lang w:val="en-US" w:eastAsia="en-US"/>
              </w:rPr>
              <w:t>.</w:t>
            </w:r>
          </w:p>
          <w:p w14:paraId="7458D851"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Евалуација</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симулације</w:t>
            </w:r>
            <w:proofErr w:type="spellEnd"/>
            <w:r w:rsidRPr="00D05A88">
              <w:rPr>
                <w:rFonts w:ascii="Georgia" w:hAnsi="Georgia"/>
                <w:sz w:val="22"/>
                <w:szCs w:val="22"/>
                <w:lang w:val="en-US" w:eastAsia="en-US"/>
              </w:rPr>
              <w:t>.</w:t>
            </w:r>
          </w:p>
        </w:tc>
        <w:tc>
          <w:tcPr>
            <w:tcW w:w="2394" w:type="dxa"/>
          </w:tcPr>
          <w:p w14:paraId="0F6F7E42"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Радионице</w:t>
            </w:r>
            <w:proofErr w:type="spellEnd"/>
          </w:p>
          <w:p w14:paraId="434B73EE"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Дискусије</w:t>
            </w:r>
            <w:proofErr w:type="spellEnd"/>
          </w:p>
          <w:p w14:paraId="40AB5604"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Групни</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рад</w:t>
            </w:r>
            <w:proofErr w:type="spellEnd"/>
          </w:p>
          <w:p w14:paraId="080FA828"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Дебата</w:t>
            </w:r>
            <w:proofErr w:type="spellEnd"/>
          </w:p>
          <w:p w14:paraId="5BB2ABB2"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Анализа</w:t>
            </w:r>
            <w:proofErr w:type="spellEnd"/>
          </w:p>
          <w:p w14:paraId="7071A919" w14:textId="77777777" w:rsidR="00D05A88" w:rsidRPr="00D05A88" w:rsidRDefault="00D05A88" w:rsidP="00D05A88">
            <w:pPr>
              <w:rPr>
                <w:rFonts w:ascii="Georgia" w:hAnsi="Georgia"/>
                <w:sz w:val="22"/>
                <w:szCs w:val="22"/>
                <w:lang w:val="en-US" w:eastAsia="en-US"/>
              </w:rPr>
            </w:pPr>
            <w:proofErr w:type="spellStart"/>
            <w:r w:rsidRPr="00D05A88">
              <w:rPr>
                <w:rFonts w:ascii="Georgia" w:hAnsi="Georgia"/>
                <w:sz w:val="22"/>
                <w:szCs w:val="22"/>
                <w:lang w:val="en-US" w:eastAsia="en-US"/>
              </w:rPr>
              <w:t>Извођење</w:t>
            </w:r>
            <w:proofErr w:type="spellEnd"/>
            <w:r w:rsidRPr="00D05A88">
              <w:rPr>
                <w:rFonts w:ascii="Georgia" w:hAnsi="Georgia"/>
                <w:sz w:val="22"/>
                <w:szCs w:val="22"/>
                <w:lang w:val="en-US" w:eastAsia="en-US"/>
              </w:rPr>
              <w:t xml:space="preserve"> </w:t>
            </w:r>
            <w:proofErr w:type="spellStart"/>
            <w:r w:rsidRPr="00D05A88">
              <w:rPr>
                <w:rFonts w:ascii="Georgia" w:hAnsi="Georgia"/>
                <w:sz w:val="22"/>
                <w:szCs w:val="22"/>
                <w:lang w:val="en-US" w:eastAsia="en-US"/>
              </w:rPr>
              <w:t>закључака</w:t>
            </w:r>
            <w:proofErr w:type="spellEnd"/>
          </w:p>
        </w:tc>
      </w:tr>
    </w:tbl>
    <w:p w14:paraId="4FC4228D" w14:textId="77777777" w:rsidR="003300FE" w:rsidRPr="00AE0AA1" w:rsidRDefault="003300FE" w:rsidP="003300FE"/>
    <w:p w14:paraId="326E580F" w14:textId="77777777" w:rsidR="003300FE" w:rsidRPr="00AE0AA1" w:rsidRDefault="003300FE" w:rsidP="003300FE"/>
    <w:p w14:paraId="4E351350" w14:textId="77777777" w:rsidR="001A6FBB" w:rsidRPr="00AE0AA1" w:rsidRDefault="001A6FBB" w:rsidP="001A6FBB">
      <w:pPr>
        <w:jc w:val="center"/>
        <w:rPr>
          <w:rFonts w:ascii="Georgia" w:hAnsi="Georgia"/>
          <w:b/>
          <w:sz w:val="28"/>
          <w:szCs w:val="28"/>
          <w:lang w:val="sr-Cyrl-CS"/>
        </w:rPr>
      </w:pPr>
      <w:r w:rsidRPr="00AE0AA1">
        <w:rPr>
          <w:rFonts w:ascii="Georgia" w:hAnsi="Georgia"/>
          <w:b/>
          <w:sz w:val="28"/>
          <w:szCs w:val="28"/>
        </w:rPr>
        <w:t xml:space="preserve">НАСТАВНИ ПРОГРАМ ЗА </w:t>
      </w:r>
      <w:r w:rsidRPr="00AE0AA1">
        <w:rPr>
          <w:rFonts w:ascii="Georgia" w:hAnsi="Georgia"/>
          <w:b/>
          <w:sz w:val="28"/>
          <w:lang w:val="sr-Cyrl-CS"/>
        </w:rPr>
        <w:t>ПРАВОСЛАВНИ КАТИХИЗИС</w:t>
      </w:r>
    </w:p>
    <w:p w14:paraId="6532B210" w14:textId="77777777" w:rsidR="001A6FBB" w:rsidRPr="00AE0AA1" w:rsidRDefault="001A6FBB" w:rsidP="001A6FBB">
      <w:pPr>
        <w:jc w:val="center"/>
        <w:rPr>
          <w:rFonts w:ascii="Georgia" w:hAnsi="Georgia"/>
          <w:b/>
          <w:sz w:val="28"/>
          <w:szCs w:val="28"/>
          <w:lang w:val="sr-Cyrl-CS"/>
        </w:rPr>
      </w:pPr>
      <w:r w:rsidRPr="00AE0AA1">
        <w:rPr>
          <w:rFonts w:ascii="Georgia" w:hAnsi="Georgia"/>
          <w:b/>
          <w:sz w:val="28"/>
          <w:szCs w:val="28"/>
        </w:rPr>
        <w:t xml:space="preserve">7. </w:t>
      </w:r>
      <w:r w:rsidRPr="00AE0AA1">
        <w:rPr>
          <w:rFonts w:ascii="Georgia" w:hAnsi="Georgia"/>
          <w:b/>
          <w:sz w:val="28"/>
          <w:szCs w:val="28"/>
          <w:lang w:val="sr-Cyrl-CS"/>
        </w:rPr>
        <w:t>РАЗРЕД</w:t>
      </w:r>
    </w:p>
    <w:p w14:paraId="64E5ED05" w14:textId="7D9D4A5A" w:rsidR="001A6FBB" w:rsidRDefault="001A6FBB" w:rsidP="001A6FBB">
      <w:pPr>
        <w:jc w:val="center"/>
      </w:pPr>
    </w:p>
    <w:p w14:paraId="163A52D6" w14:textId="568C643C" w:rsidR="00150097" w:rsidRDefault="00150097" w:rsidP="00150097">
      <w:pPr>
        <w:tabs>
          <w:tab w:val="left" w:pos="606"/>
        </w:tabs>
      </w:pPr>
      <w:r>
        <w:tab/>
      </w:r>
    </w:p>
    <w:tbl>
      <w:tblPr>
        <w:tblStyle w:val="TableGrid5"/>
        <w:tblW w:w="0" w:type="auto"/>
        <w:tblLook w:val="04A0" w:firstRow="1" w:lastRow="0" w:firstColumn="1" w:lastColumn="0" w:noHBand="0" w:noVBand="1"/>
      </w:tblPr>
      <w:tblGrid>
        <w:gridCol w:w="2182"/>
        <w:gridCol w:w="2287"/>
        <w:gridCol w:w="2119"/>
        <w:gridCol w:w="2189"/>
      </w:tblGrid>
      <w:tr w:rsidR="00150097" w:rsidRPr="00150097" w14:paraId="70013AB5" w14:textId="77777777" w:rsidTr="009A49A7">
        <w:tc>
          <w:tcPr>
            <w:tcW w:w="2394" w:type="dxa"/>
            <w:vAlign w:val="center"/>
          </w:tcPr>
          <w:p w14:paraId="3F6D016E" w14:textId="77777777" w:rsidR="00150097" w:rsidRPr="00150097" w:rsidRDefault="00150097" w:rsidP="00150097">
            <w:pPr>
              <w:jc w:val="center"/>
              <w:rPr>
                <w:rFonts w:ascii="Georgia" w:hAnsi="Georgia"/>
                <w:b/>
                <w:sz w:val="22"/>
                <w:szCs w:val="22"/>
                <w:lang w:val="sr-Cyrl-CS" w:eastAsia="en-US"/>
              </w:rPr>
            </w:pPr>
            <w:r w:rsidRPr="00150097">
              <w:rPr>
                <w:rFonts w:ascii="Georgia" w:hAnsi="Georgia"/>
                <w:b/>
                <w:sz w:val="22"/>
                <w:szCs w:val="22"/>
                <w:lang w:val="sr-Cyrl-CS" w:eastAsia="en-US"/>
              </w:rPr>
              <w:t>Циљ</w:t>
            </w:r>
          </w:p>
        </w:tc>
        <w:tc>
          <w:tcPr>
            <w:tcW w:w="2394" w:type="dxa"/>
            <w:vAlign w:val="center"/>
          </w:tcPr>
          <w:p w14:paraId="53DCB040" w14:textId="77777777" w:rsidR="00150097" w:rsidRPr="00150097" w:rsidRDefault="00150097" w:rsidP="00150097">
            <w:pPr>
              <w:jc w:val="center"/>
              <w:rPr>
                <w:rFonts w:ascii="Georgia" w:hAnsi="Georgia"/>
                <w:b/>
                <w:sz w:val="22"/>
                <w:szCs w:val="22"/>
                <w:lang w:val="sr-Cyrl-CS" w:eastAsia="en-US"/>
              </w:rPr>
            </w:pPr>
            <w:r w:rsidRPr="00150097">
              <w:rPr>
                <w:rFonts w:ascii="Georgia" w:hAnsi="Georgia"/>
                <w:b/>
                <w:sz w:val="22"/>
                <w:szCs w:val="22"/>
                <w:lang w:val="sr-Cyrl-CS" w:eastAsia="en-US"/>
              </w:rPr>
              <w:t>Исходи</w:t>
            </w:r>
          </w:p>
        </w:tc>
        <w:tc>
          <w:tcPr>
            <w:tcW w:w="2394" w:type="dxa"/>
            <w:vAlign w:val="center"/>
          </w:tcPr>
          <w:p w14:paraId="5462788A" w14:textId="77777777" w:rsidR="00150097" w:rsidRPr="00150097" w:rsidRDefault="00150097" w:rsidP="00150097">
            <w:pPr>
              <w:jc w:val="center"/>
              <w:rPr>
                <w:rFonts w:ascii="Georgia" w:hAnsi="Georgia"/>
                <w:b/>
                <w:sz w:val="22"/>
                <w:szCs w:val="22"/>
                <w:lang w:val="sr-Cyrl-CS" w:eastAsia="en-US"/>
              </w:rPr>
            </w:pPr>
            <w:r w:rsidRPr="00150097">
              <w:rPr>
                <w:rFonts w:ascii="Georgia" w:hAnsi="Georgia"/>
                <w:b/>
                <w:sz w:val="22"/>
                <w:szCs w:val="22"/>
                <w:lang w:val="sr-Cyrl-CS" w:eastAsia="en-US"/>
              </w:rPr>
              <w:t>Садржаји</w:t>
            </w:r>
          </w:p>
        </w:tc>
        <w:tc>
          <w:tcPr>
            <w:tcW w:w="2394" w:type="dxa"/>
            <w:vAlign w:val="center"/>
          </w:tcPr>
          <w:p w14:paraId="60B7388C" w14:textId="77777777" w:rsidR="00150097" w:rsidRPr="00150097" w:rsidRDefault="00150097" w:rsidP="00150097">
            <w:pPr>
              <w:jc w:val="center"/>
              <w:rPr>
                <w:rFonts w:ascii="Georgia" w:hAnsi="Georgia"/>
                <w:b/>
                <w:sz w:val="22"/>
                <w:szCs w:val="22"/>
                <w:lang w:val="sr-Cyrl-CS" w:eastAsia="en-US"/>
              </w:rPr>
            </w:pPr>
            <w:r w:rsidRPr="00150097">
              <w:rPr>
                <w:rFonts w:ascii="Georgia" w:hAnsi="Georgia"/>
                <w:b/>
                <w:sz w:val="22"/>
                <w:szCs w:val="22"/>
                <w:lang w:val="sr-Cyrl-CS" w:eastAsia="en-US"/>
              </w:rPr>
              <w:t>Начин остваривања</w:t>
            </w:r>
          </w:p>
        </w:tc>
      </w:tr>
      <w:tr w:rsidR="00150097" w:rsidRPr="00150097" w14:paraId="428CFA6B" w14:textId="77777777" w:rsidTr="009A49A7">
        <w:trPr>
          <w:trHeight w:val="83"/>
        </w:trPr>
        <w:tc>
          <w:tcPr>
            <w:tcW w:w="2394" w:type="dxa"/>
            <w:vMerge w:val="restart"/>
          </w:tcPr>
          <w:p w14:paraId="7A362883"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-Упознавање ученика са садржајем предмета, планом и програмом и начином реализације наставе Православног катихизиса;</w:t>
            </w:r>
          </w:p>
          <w:p w14:paraId="0ABD260D"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-Установити каква су знања стекли и какве ставове усвојили ученици у претходном разреду школовања.</w:t>
            </w:r>
          </w:p>
          <w:p w14:paraId="156968F6" w14:textId="77777777" w:rsidR="00150097" w:rsidRPr="00150097" w:rsidRDefault="00150097" w:rsidP="00150097">
            <w:pPr>
              <w:rPr>
                <w:rFonts w:ascii="Georgia" w:hAnsi="Georgia"/>
                <w:sz w:val="22"/>
                <w:szCs w:val="22"/>
                <w:lang w:val="sr-Cyrl-RS" w:eastAsia="en-US"/>
              </w:rPr>
            </w:pPr>
          </w:p>
          <w:p w14:paraId="07EC6D9A"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 xml:space="preserve">-Подстаћи ученике да преиспитају свој </w:t>
            </w:r>
            <w:r w:rsidRPr="00150097">
              <w:rPr>
                <w:rFonts w:ascii="Georgia" w:hAnsi="Georgia"/>
                <w:sz w:val="22"/>
                <w:szCs w:val="22"/>
                <w:lang w:val="sr-Cyrl-RS" w:eastAsia="en-US"/>
              </w:rPr>
              <w:lastRenderedPageBreak/>
              <w:t>однос према знању и учењу;</w:t>
            </w:r>
          </w:p>
          <w:p w14:paraId="14356452"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-Кроз очигледне примере и експерименте објаснити ученицма три начина сазнавања: објективно, субјективно и личносно и границе њихове примене (наука, уметност, теологија);</w:t>
            </w:r>
          </w:p>
          <w:p w14:paraId="5F565A2E"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-Указати ученицима на повезаност љубави и знања у црквеном искуству;</w:t>
            </w:r>
          </w:p>
          <w:p w14:paraId="0ECE7FFD"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-Објаснити ученицима да нам Христос открива Бога као Свету Тројицу;</w:t>
            </w:r>
          </w:p>
          <w:p w14:paraId="2310C841"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-Развити код ученика свест о љубави као темељу заједнице.</w:t>
            </w:r>
          </w:p>
          <w:p w14:paraId="55DF3A0E" w14:textId="77777777" w:rsidR="00150097" w:rsidRPr="00150097" w:rsidRDefault="00150097" w:rsidP="00150097">
            <w:pPr>
              <w:rPr>
                <w:rFonts w:ascii="Georgia" w:hAnsi="Georgia"/>
                <w:sz w:val="22"/>
                <w:szCs w:val="22"/>
                <w:lang w:val="sr-Cyrl-RS" w:eastAsia="en-US"/>
              </w:rPr>
            </w:pPr>
          </w:p>
          <w:p w14:paraId="6FC3201F"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-Указати ученицима на Саборе као израз јединства Цркве;</w:t>
            </w:r>
          </w:p>
          <w:p w14:paraId="2BB43AD3"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-Објаснити појмове јереси и догмата;</w:t>
            </w:r>
          </w:p>
          <w:p w14:paraId="3C418A58"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-Пружити ученицима основно знање о историјском контексту настанка Символа вере;</w:t>
            </w:r>
          </w:p>
          <w:p w14:paraId="396515B4"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-Развијање свести ученика о значају и месту Символа вере у Крштењу и Литургији;</w:t>
            </w:r>
          </w:p>
          <w:p w14:paraId="75FE7C05"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 xml:space="preserve">-Пружити ученицима основ за разумевање основне истине о </w:t>
            </w:r>
            <w:r w:rsidRPr="00150097">
              <w:rPr>
                <w:rFonts w:ascii="Georgia" w:hAnsi="Georgia"/>
                <w:sz w:val="22"/>
                <w:szCs w:val="22"/>
                <w:lang w:val="sr-Cyrl-RS" w:eastAsia="en-US"/>
              </w:rPr>
              <w:lastRenderedPageBreak/>
              <w:t>Тајни Богочовека Христа;</w:t>
            </w:r>
          </w:p>
          <w:p w14:paraId="3EE8BFA8" w14:textId="77777777" w:rsidR="00150097" w:rsidRPr="00150097" w:rsidRDefault="00150097" w:rsidP="00150097">
            <w:pPr>
              <w:rPr>
                <w:rFonts w:ascii="Georgia" w:hAnsi="Georgia"/>
                <w:sz w:val="22"/>
                <w:szCs w:val="22"/>
                <w:lang w:val="sr-Cyrl-RS" w:eastAsia="en-US"/>
              </w:rPr>
            </w:pPr>
          </w:p>
          <w:p w14:paraId="020D62FB"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-Пружити ученицима основ за разумевање да се кроз учешће у Светим Тајнама Цркве наш живот и сви његови елементи узводе у личносни однос са Богом;</w:t>
            </w:r>
          </w:p>
          <w:p w14:paraId="569AED95"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-Пружити ученицима основ за разумевање смисла и значаја Светих Тајни;</w:t>
            </w:r>
          </w:p>
          <w:p w14:paraId="10994207"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-Развијање свести ученика о неопходности личног учествовања у светотајинском животу Цркве</w:t>
            </w:r>
          </w:p>
          <w:p w14:paraId="6286C94D"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 xml:space="preserve"> </w:t>
            </w:r>
          </w:p>
          <w:p w14:paraId="67E5891B"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-Објаснити ученицима значај мисионарске и просветитељске делатности Свете браће и Светог Саве;</w:t>
            </w:r>
          </w:p>
          <w:p w14:paraId="6BC9AD7E"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-Указати ученицима кроз примере српских светитеља на значај стицања хришћанских врлина;</w:t>
            </w:r>
          </w:p>
          <w:p w14:paraId="3311AF10"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-Указати ученицима на историјски пут Српске Цркве кроз житија изабраних светитеља;</w:t>
            </w:r>
          </w:p>
          <w:p w14:paraId="4875CF0E"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-Подстаћи ученике да развију доживљај Крсне славе као молитвеног прослављања Бога и светитеља;</w:t>
            </w:r>
          </w:p>
          <w:p w14:paraId="6A95288C"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 xml:space="preserve">-Развити код ученика свест о </w:t>
            </w:r>
            <w:r w:rsidRPr="00150097">
              <w:rPr>
                <w:rFonts w:ascii="Georgia" w:hAnsi="Georgia"/>
                <w:sz w:val="22"/>
                <w:szCs w:val="22"/>
                <w:lang w:val="sr-Cyrl-RS" w:eastAsia="en-US"/>
              </w:rPr>
              <w:lastRenderedPageBreak/>
              <w:t>важности неговања традиције и обичаја (Крсна слава, литије, храмовне и градске славе);</w:t>
            </w:r>
          </w:p>
          <w:p w14:paraId="7741623D"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-Пружити ученицима могућност да сагледају улогу СПЦ у развоју српске културе и идентитета.</w:t>
            </w:r>
          </w:p>
        </w:tc>
        <w:tc>
          <w:tcPr>
            <w:tcW w:w="2394" w:type="dxa"/>
            <w:vMerge w:val="restart"/>
          </w:tcPr>
          <w:p w14:paraId="2262C722" w14:textId="77777777" w:rsidR="00150097" w:rsidRPr="00150097" w:rsidRDefault="00150097" w:rsidP="00150097">
            <w:pPr>
              <w:rPr>
                <w:rFonts w:ascii="Georgia" w:hAnsi="Georgia"/>
                <w:sz w:val="22"/>
                <w:szCs w:val="22"/>
                <w:lang w:val="sr-Latn-RS" w:eastAsia="en-US"/>
              </w:rPr>
            </w:pPr>
            <w:r w:rsidRPr="00150097">
              <w:rPr>
                <w:rFonts w:ascii="Georgia" w:hAnsi="Georgia"/>
                <w:sz w:val="22"/>
                <w:szCs w:val="22"/>
                <w:lang w:val="sr-Cyrl-RS" w:eastAsia="en-US"/>
              </w:rPr>
              <w:lastRenderedPageBreak/>
              <w:t>По завршетку теме ученик ће:</w:t>
            </w:r>
          </w:p>
          <w:p w14:paraId="427E1853" w14:textId="77777777" w:rsidR="00150097" w:rsidRPr="00150097" w:rsidRDefault="00150097" w:rsidP="00150097">
            <w:pPr>
              <w:rPr>
                <w:rFonts w:ascii="Georgia" w:hAnsi="Georgia"/>
                <w:sz w:val="22"/>
                <w:szCs w:val="22"/>
                <w:lang w:val="sr-Latn-RS" w:eastAsia="en-US"/>
              </w:rPr>
            </w:pPr>
          </w:p>
          <w:p w14:paraId="7A781219"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сагледа садржаје којима ће се бавити настава Православног катихизиса у току 7. разреда основне школе;</w:t>
            </w:r>
          </w:p>
          <w:p w14:paraId="6B5B4323"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уочи какво је његово предзнање из градива Православног катихизиса обрађеног у претходном разреду школовања.</w:t>
            </w:r>
          </w:p>
          <w:p w14:paraId="272B91DF"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lastRenderedPageBreak/>
              <w:t>-бити мотивисан да похађа часове Православног катихизиса.</w:t>
            </w:r>
          </w:p>
          <w:p w14:paraId="4D87F11A" w14:textId="77777777" w:rsidR="00150097" w:rsidRPr="00150097" w:rsidRDefault="00150097" w:rsidP="00150097">
            <w:pPr>
              <w:rPr>
                <w:rFonts w:ascii="Georgia" w:hAnsi="Georgia"/>
                <w:sz w:val="22"/>
                <w:szCs w:val="22"/>
                <w:lang w:val="sr-Cyrl-RS" w:eastAsia="en-US"/>
              </w:rPr>
            </w:pPr>
          </w:p>
          <w:p w14:paraId="73394B28"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уочи да су знање и учење важни у његовом животу;</w:t>
            </w:r>
          </w:p>
          <w:p w14:paraId="78054021"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кроз очигледне примере и експерименте закључи да постоје различити начини сазнавања</w:t>
            </w:r>
          </w:p>
          <w:p w14:paraId="7C7A22E7"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кроз примере из личног искуства уочи да једино онај кога заволимо за нас постаје личност - непоновљиво и бескрајно важно биће;</w:t>
            </w:r>
          </w:p>
          <w:p w14:paraId="7499EDED"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повезује личносно познање са нашим познањем Бога;</w:t>
            </w:r>
          </w:p>
          <w:p w14:paraId="5049A099"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препозна да нам Христос открива Бога као љубавну заједницу три личности;</w:t>
            </w:r>
          </w:p>
          <w:p w14:paraId="33A2DF08"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вреднује своје понашање на основу љубави коју исказује према својим ближњима;</w:t>
            </w:r>
          </w:p>
          <w:p w14:paraId="0A52FA65"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-бити подстакнут на одговорније обликовање заједничког живота са другима.</w:t>
            </w:r>
          </w:p>
          <w:p w14:paraId="2C5CA8EB"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уочи да је Црква на Саборима решавала проблеме са којима се сусретала кроз историју;</w:t>
            </w:r>
          </w:p>
          <w:p w14:paraId="79C909FF"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-бити подстакнут да своје проблеме и несугласице са другима решава кроз разговор и заједништво;</w:t>
            </w:r>
          </w:p>
          <w:p w14:paraId="3091788B"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lastRenderedPageBreak/>
              <w:t>-знати да је Символ вере установљен на Васељенским саборима;</w:t>
            </w:r>
          </w:p>
          <w:p w14:paraId="57CA3E8B"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-умети да интерпретира Символ вере;</w:t>
            </w:r>
          </w:p>
          <w:p w14:paraId="04CE305E"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-знати да се Символ вере изговара на Крштењу и Литургији;</w:t>
            </w:r>
          </w:p>
          <w:p w14:paraId="75223FC4"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уочи да појам Богочовека описује Христа као истинитог Бога и истинитог Човека;</w:t>
            </w:r>
          </w:p>
          <w:p w14:paraId="3DF53631" w14:textId="77777777" w:rsidR="00150097" w:rsidRPr="00150097" w:rsidRDefault="00150097" w:rsidP="00150097">
            <w:pPr>
              <w:rPr>
                <w:rFonts w:ascii="Georgia" w:hAnsi="Georgia"/>
                <w:sz w:val="22"/>
                <w:szCs w:val="22"/>
                <w:lang w:val="sr-Cyrl-RS" w:eastAsia="en-US"/>
              </w:rPr>
            </w:pPr>
          </w:p>
          <w:p w14:paraId="032CD68A"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увиди да Црква Светим Тајнама повезује човека са Богом у најважнијим моментима његовог живота (рођење и духовно рођење – Крштење, венчање и Брак, Црквена брига за болесне у јелеосвећењу...)</w:t>
            </w:r>
          </w:p>
          <w:p w14:paraId="6A2F0C5A"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увиди да је Литургија извор и циљ свих Тајни Цркве;</w:t>
            </w:r>
          </w:p>
          <w:p w14:paraId="29F9B696"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-знати да је Причешће врхунац светотајинског живота</w:t>
            </w:r>
          </w:p>
          <w:p w14:paraId="6BDE5375"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препозна Крштење и Миропомазање као Тајне уласка у Цркву;</w:t>
            </w:r>
          </w:p>
          <w:p w14:paraId="4B34ADD5"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-бити подстакнут да на покајање гледа као на промену начина живота;</w:t>
            </w:r>
          </w:p>
          <w:p w14:paraId="3EFDA7CF"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увиди да су брак и монаштво два пута која воде ка Богу;</w:t>
            </w:r>
          </w:p>
          <w:p w14:paraId="241B8B77"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разликује и именује службе у Цркви (епископ, свештеник, ђакон и народ);</w:t>
            </w:r>
          </w:p>
          <w:p w14:paraId="4FC210D9"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lastRenderedPageBreak/>
              <w:t>-моћи да препозна своју службу у Цркви;</w:t>
            </w:r>
          </w:p>
          <w:p w14:paraId="630D2CA5"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у молитвословљима уочи важност природних елемената (воде, грожђа, жита, светлости...)</w:t>
            </w:r>
          </w:p>
          <w:p w14:paraId="0B76B1A7"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-бити подстакнут на учествовање у светотајинском животу Цркве;</w:t>
            </w:r>
          </w:p>
          <w:p w14:paraId="638A02DF" w14:textId="77777777" w:rsidR="00150097" w:rsidRPr="00150097" w:rsidRDefault="00150097" w:rsidP="00150097">
            <w:pPr>
              <w:rPr>
                <w:rFonts w:ascii="Georgia" w:hAnsi="Georgia"/>
                <w:sz w:val="22"/>
                <w:szCs w:val="22"/>
                <w:lang w:val="sr-Cyrl-RS" w:eastAsia="en-US"/>
              </w:rPr>
            </w:pPr>
          </w:p>
          <w:p w14:paraId="409D0F7C"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препозна да култура и писменост Словена имају корен у мисионарској делатности просветитеља равноапостолних Кирила и Методија;</w:t>
            </w:r>
          </w:p>
          <w:p w14:paraId="6467E628"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објасни просветитељску улогу и значај Светога Саве за српски народ;</w:t>
            </w:r>
          </w:p>
          <w:p w14:paraId="00F56BC5"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-бити подстакнут да доживи српске светитеље као учитеље хришћанских врлина;</w:t>
            </w:r>
          </w:p>
          <w:p w14:paraId="623412DF"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препозна неговање српских православних обичаја као начин преношења искуства вере и прослављања Бога и светитеља</w:t>
            </w:r>
          </w:p>
          <w:p w14:paraId="02C4D899"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-моћи да препозна евхаристијску симболику у елементима Крсне Славе;</w:t>
            </w:r>
          </w:p>
          <w:p w14:paraId="54B60D85"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-бити подстакнут да прослављање Крсне славе везује за Литургију</w:t>
            </w:r>
          </w:p>
          <w:p w14:paraId="67317A0A"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 xml:space="preserve">-бити подстакнут да доживи, вреднује и негује богатство и </w:t>
            </w:r>
            <w:r w:rsidRPr="00150097">
              <w:rPr>
                <w:rFonts w:ascii="Georgia" w:hAnsi="Georgia"/>
                <w:sz w:val="22"/>
                <w:szCs w:val="22"/>
                <w:lang w:val="sr-Cyrl-RS" w:eastAsia="en-US"/>
              </w:rPr>
              <w:lastRenderedPageBreak/>
              <w:t>лепоту српске културне баштине.</w:t>
            </w:r>
          </w:p>
          <w:p w14:paraId="7023B07D" w14:textId="77777777" w:rsidR="00150097" w:rsidRPr="00150097" w:rsidRDefault="00150097" w:rsidP="00150097">
            <w:pPr>
              <w:rPr>
                <w:rFonts w:ascii="Georgia" w:hAnsi="Georgia"/>
                <w:sz w:val="22"/>
                <w:szCs w:val="22"/>
                <w:lang w:val="sr-Cyrl-CS" w:eastAsia="en-US"/>
              </w:rPr>
            </w:pPr>
            <w:r w:rsidRPr="00150097">
              <w:rPr>
                <w:rFonts w:ascii="Georgia" w:hAnsi="Georgia"/>
                <w:sz w:val="22"/>
                <w:szCs w:val="22"/>
                <w:lang w:val="sr-Cyrl-RS" w:eastAsia="en-US"/>
              </w:rPr>
              <w:t>-моћи да уочи у којој мери је напредовао и савладао градиво Православног катихизиса у 7. разреду</w:t>
            </w:r>
          </w:p>
        </w:tc>
        <w:tc>
          <w:tcPr>
            <w:tcW w:w="2394" w:type="dxa"/>
          </w:tcPr>
          <w:p w14:paraId="2436A9F7"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lastRenderedPageBreak/>
              <w:t>Увод</w:t>
            </w:r>
          </w:p>
        </w:tc>
        <w:tc>
          <w:tcPr>
            <w:tcW w:w="2394" w:type="dxa"/>
          </w:tcPr>
          <w:p w14:paraId="60233AA0"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-Упознавање са садржајем програма и начином рада</w:t>
            </w:r>
          </w:p>
        </w:tc>
      </w:tr>
      <w:tr w:rsidR="00150097" w:rsidRPr="00150097" w14:paraId="019FDB93" w14:textId="77777777" w:rsidTr="009A49A7">
        <w:trPr>
          <w:trHeight w:val="81"/>
        </w:trPr>
        <w:tc>
          <w:tcPr>
            <w:tcW w:w="2394" w:type="dxa"/>
            <w:vMerge/>
          </w:tcPr>
          <w:p w14:paraId="356FC319" w14:textId="77777777" w:rsidR="00150097" w:rsidRPr="00150097" w:rsidRDefault="00150097" w:rsidP="00150097">
            <w:pPr>
              <w:rPr>
                <w:rFonts w:ascii="Georgia" w:hAnsi="Georgia"/>
                <w:sz w:val="22"/>
                <w:szCs w:val="22"/>
                <w:lang w:val="sr-Cyrl-RS" w:eastAsia="en-US"/>
              </w:rPr>
            </w:pPr>
          </w:p>
        </w:tc>
        <w:tc>
          <w:tcPr>
            <w:tcW w:w="2394" w:type="dxa"/>
            <w:vMerge/>
          </w:tcPr>
          <w:p w14:paraId="1B9C62F6" w14:textId="77777777" w:rsidR="00150097" w:rsidRPr="00150097" w:rsidRDefault="00150097" w:rsidP="00150097">
            <w:pPr>
              <w:rPr>
                <w:rFonts w:ascii="Georgia" w:hAnsi="Georgia"/>
                <w:sz w:val="22"/>
                <w:szCs w:val="22"/>
                <w:lang w:val="sr-Cyrl-RS" w:eastAsia="en-US"/>
              </w:rPr>
            </w:pPr>
          </w:p>
        </w:tc>
        <w:tc>
          <w:tcPr>
            <w:tcW w:w="2394" w:type="dxa"/>
          </w:tcPr>
          <w:p w14:paraId="598D38C7"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Богопознање</w:t>
            </w:r>
          </w:p>
        </w:tc>
        <w:tc>
          <w:tcPr>
            <w:tcW w:w="2394" w:type="dxa"/>
          </w:tcPr>
          <w:p w14:paraId="19C81A17"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-Процес сазнавања као дело целе личности: чула, разум, слободна воља, искуство</w:t>
            </w:r>
          </w:p>
          <w:p w14:paraId="2C9D9822"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-Личносно познање, упознавање кроз љубав</w:t>
            </w:r>
          </w:p>
          <w:p w14:paraId="34E21789"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-Познање Бога</w:t>
            </w:r>
          </w:p>
          <w:p w14:paraId="60ADABAC"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-Бог је један, али није сам (Бог је заједница три личности: Отац, Син и Свети Дух)</w:t>
            </w:r>
          </w:p>
        </w:tc>
      </w:tr>
      <w:tr w:rsidR="00150097" w:rsidRPr="00150097" w14:paraId="5DB4BF38" w14:textId="77777777" w:rsidTr="009A49A7">
        <w:trPr>
          <w:trHeight w:val="81"/>
        </w:trPr>
        <w:tc>
          <w:tcPr>
            <w:tcW w:w="2394" w:type="dxa"/>
            <w:vMerge/>
          </w:tcPr>
          <w:p w14:paraId="6CB75411" w14:textId="77777777" w:rsidR="00150097" w:rsidRPr="00150097" w:rsidRDefault="00150097" w:rsidP="00150097">
            <w:pPr>
              <w:rPr>
                <w:rFonts w:ascii="Georgia" w:hAnsi="Georgia"/>
                <w:sz w:val="22"/>
                <w:szCs w:val="22"/>
                <w:lang w:val="sr-Cyrl-RS" w:eastAsia="en-US"/>
              </w:rPr>
            </w:pPr>
          </w:p>
        </w:tc>
        <w:tc>
          <w:tcPr>
            <w:tcW w:w="2394" w:type="dxa"/>
            <w:vMerge/>
          </w:tcPr>
          <w:p w14:paraId="5020FCD3" w14:textId="77777777" w:rsidR="00150097" w:rsidRPr="00150097" w:rsidRDefault="00150097" w:rsidP="00150097">
            <w:pPr>
              <w:rPr>
                <w:rFonts w:ascii="Georgia" w:hAnsi="Georgia"/>
                <w:sz w:val="22"/>
                <w:szCs w:val="22"/>
                <w:lang w:val="sr-Cyrl-RS" w:eastAsia="en-US"/>
              </w:rPr>
            </w:pPr>
          </w:p>
        </w:tc>
        <w:tc>
          <w:tcPr>
            <w:tcW w:w="2394" w:type="dxa"/>
          </w:tcPr>
          <w:p w14:paraId="1C8FF835"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Јединство Цркве Христове</w:t>
            </w:r>
          </w:p>
        </w:tc>
        <w:tc>
          <w:tcPr>
            <w:tcW w:w="2394" w:type="dxa"/>
          </w:tcPr>
          <w:p w14:paraId="5A31BCA7"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-Сабори као израз јединства Цркве</w:t>
            </w:r>
          </w:p>
          <w:p w14:paraId="411F43BC"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lastRenderedPageBreak/>
              <w:t>-Васељенски сабори</w:t>
            </w:r>
          </w:p>
          <w:p w14:paraId="677660CE"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-Символ вере</w:t>
            </w:r>
          </w:p>
          <w:p w14:paraId="436CB30D"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-Христос је истинити Бог и истинити Човек</w:t>
            </w:r>
          </w:p>
          <w:p w14:paraId="3C1DC8FF" w14:textId="77777777" w:rsidR="00150097" w:rsidRPr="00150097" w:rsidRDefault="00150097" w:rsidP="00150097">
            <w:pPr>
              <w:rPr>
                <w:rFonts w:ascii="Georgia" w:hAnsi="Georgia"/>
                <w:sz w:val="22"/>
                <w:szCs w:val="22"/>
                <w:lang w:val="sr-Cyrl-RS" w:eastAsia="en-US"/>
              </w:rPr>
            </w:pPr>
          </w:p>
        </w:tc>
      </w:tr>
      <w:tr w:rsidR="00150097" w:rsidRPr="00150097" w14:paraId="22422E30" w14:textId="77777777" w:rsidTr="009A49A7">
        <w:trPr>
          <w:trHeight w:val="151"/>
        </w:trPr>
        <w:tc>
          <w:tcPr>
            <w:tcW w:w="2394" w:type="dxa"/>
            <w:vMerge/>
          </w:tcPr>
          <w:p w14:paraId="7A18A659" w14:textId="77777777" w:rsidR="00150097" w:rsidRPr="00150097" w:rsidRDefault="00150097" w:rsidP="00150097">
            <w:pPr>
              <w:rPr>
                <w:rFonts w:ascii="Georgia" w:hAnsi="Georgia"/>
                <w:sz w:val="22"/>
                <w:szCs w:val="22"/>
                <w:lang w:val="sr-Cyrl-RS" w:eastAsia="en-US"/>
              </w:rPr>
            </w:pPr>
          </w:p>
        </w:tc>
        <w:tc>
          <w:tcPr>
            <w:tcW w:w="2394" w:type="dxa"/>
            <w:vMerge/>
          </w:tcPr>
          <w:p w14:paraId="1EB2B0D3" w14:textId="77777777" w:rsidR="00150097" w:rsidRPr="00150097" w:rsidRDefault="00150097" w:rsidP="00150097">
            <w:pPr>
              <w:rPr>
                <w:rFonts w:ascii="Georgia" w:hAnsi="Georgia"/>
                <w:sz w:val="22"/>
                <w:szCs w:val="22"/>
                <w:lang w:val="sr-Cyrl-CS" w:eastAsia="en-US"/>
              </w:rPr>
            </w:pPr>
          </w:p>
        </w:tc>
        <w:tc>
          <w:tcPr>
            <w:tcW w:w="2394" w:type="dxa"/>
          </w:tcPr>
          <w:p w14:paraId="4836584F"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Светотајински живот Цркве</w:t>
            </w:r>
          </w:p>
        </w:tc>
        <w:tc>
          <w:tcPr>
            <w:tcW w:w="2394" w:type="dxa"/>
          </w:tcPr>
          <w:p w14:paraId="67E69761"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-Светотајински живот Цркве</w:t>
            </w:r>
          </w:p>
          <w:p w14:paraId="144A456C"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-Света Литургија као светајна Цркве</w:t>
            </w:r>
          </w:p>
          <w:p w14:paraId="00560A45"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-Свете Тајне Крштења и Миропомазања</w:t>
            </w:r>
          </w:p>
          <w:p w14:paraId="7FD497DC"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-Света Тајна Исповести</w:t>
            </w:r>
          </w:p>
          <w:p w14:paraId="19D2C5DE"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-Света Тајна брака (слика Христа и Цркве)</w:t>
            </w:r>
          </w:p>
          <w:p w14:paraId="45FD8993"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-Монашка заједница (искорак ка животу будућег века)</w:t>
            </w:r>
          </w:p>
          <w:p w14:paraId="2A93A186"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-Света Тајна Рукоположења</w:t>
            </w:r>
          </w:p>
          <w:p w14:paraId="7CA85257"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-Молитвословља Цркве</w:t>
            </w:r>
          </w:p>
          <w:p w14:paraId="606BCA71" w14:textId="77777777" w:rsidR="00150097" w:rsidRPr="00150097" w:rsidRDefault="00150097" w:rsidP="00150097">
            <w:pPr>
              <w:rPr>
                <w:rFonts w:ascii="Georgia" w:hAnsi="Georgia"/>
                <w:sz w:val="22"/>
                <w:szCs w:val="22"/>
                <w:lang w:val="sr-Cyrl-RS" w:eastAsia="en-US"/>
              </w:rPr>
            </w:pPr>
          </w:p>
        </w:tc>
      </w:tr>
      <w:tr w:rsidR="00150097" w:rsidRPr="00150097" w14:paraId="486F2D28" w14:textId="77777777" w:rsidTr="009A49A7">
        <w:trPr>
          <w:trHeight w:val="150"/>
        </w:trPr>
        <w:tc>
          <w:tcPr>
            <w:tcW w:w="2394" w:type="dxa"/>
            <w:vMerge/>
          </w:tcPr>
          <w:p w14:paraId="5FF2B8CF" w14:textId="77777777" w:rsidR="00150097" w:rsidRPr="00150097" w:rsidRDefault="00150097" w:rsidP="00150097">
            <w:pPr>
              <w:rPr>
                <w:rFonts w:ascii="Georgia" w:hAnsi="Georgia"/>
                <w:sz w:val="22"/>
                <w:szCs w:val="22"/>
                <w:lang w:val="sr-Cyrl-RS" w:eastAsia="en-US"/>
              </w:rPr>
            </w:pPr>
          </w:p>
        </w:tc>
        <w:tc>
          <w:tcPr>
            <w:tcW w:w="2394" w:type="dxa"/>
            <w:vMerge/>
          </w:tcPr>
          <w:p w14:paraId="7DA8C113" w14:textId="77777777" w:rsidR="00150097" w:rsidRPr="00150097" w:rsidRDefault="00150097" w:rsidP="00150097">
            <w:pPr>
              <w:rPr>
                <w:rFonts w:ascii="Georgia" w:hAnsi="Georgia"/>
                <w:sz w:val="22"/>
                <w:szCs w:val="22"/>
                <w:lang w:val="sr-Cyrl-CS" w:eastAsia="en-US"/>
              </w:rPr>
            </w:pPr>
          </w:p>
        </w:tc>
        <w:tc>
          <w:tcPr>
            <w:tcW w:w="2394" w:type="dxa"/>
          </w:tcPr>
          <w:p w14:paraId="4E03FAF9"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Српска Црква кроз векове</w:t>
            </w:r>
          </w:p>
        </w:tc>
        <w:tc>
          <w:tcPr>
            <w:tcW w:w="2394" w:type="dxa"/>
          </w:tcPr>
          <w:p w14:paraId="09C01314"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-Света браћа Кирило и Методије</w:t>
            </w:r>
          </w:p>
          <w:p w14:paraId="28A899F8"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-Свети Сава</w:t>
            </w:r>
          </w:p>
          <w:p w14:paraId="67277F4E"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 xml:space="preserve">-Срби светитељи (вероучитељ ће на више часова описати живот и подвиге неколико светитеља Српске Цркве по избору: </w:t>
            </w:r>
          </w:p>
          <w:p w14:paraId="714BC6B9"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Света лоза Немањића, Св. цар Лазар, Св. Василије Острошки, Св. Николај Жички и Охридски , Св. Петар Цетињски, Св. Вукашин из Клепаца)</w:t>
            </w:r>
          </w:p>
          <w:p w14:paraId="03139CEC"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 Крсна слава и обичаји (литије, храмовне и градске славе...)</w:t>
            </w:r>
          </w:p>
          <w:p w14:paraId="2277CB00" w14:textId="77777777" w:rsidR="00150097" w:rsidRPr="00150097" w:rsidRDefault="00150097" w:rsidP="00150097">
            <w:pPr>
              <w:rPr>
                <w:rFonts w:ascii="Georgia" w:hAnsi="Georgia"/>
                <w:sz w:val="22"/>
                <w:szCs w:val="22"/>
                <w:lang w:val="sr-Cyrl-RS" w:eastAsia="en-US"/>
              </w:rPr>
            </w:pPr>
            <w:r w:rsidRPr="00150097">
              <w:rPr>
                <w:rFonts w:ascii="Georgia" w:hAnsi="Georgia"/>
                <w:sz w:val="22"/>
                <w:szCs w:val="22"/>
                <w:lang w:val="sr-Cyrl-RS" w:eastAsia="en-US"/>
              </w:rPr>
              <w:t>-Српска црквена баштина</w:t>
            </w:r>
          </w:p>
          <w:p w14:paraId="68B37A7E" w14:textId="77777777" w:rsidR="00150097" w:rsidRPr="00150097" w:rsidRDefault="00150097" w:rsidP="00150097">
            <w:pPr>
              <w:rPr>
                <w:rFonts w:ascii="Georgia" w:hAnsi="Georgia"/>
                <w:sz w:val="22"/>
                <w:szCs w:val="22"/>
                <w:lang w:val="sr-Cyrl-RS" w:eastAsia="en-US"/>
              </w:rPr>
            </w:pPr>
          </w:p>
        </w:tc>
      </w:tr>
    </w:tbl>
    <w:p w14:paraId="62EE29E9" w14:textId="65CAC0DC" w:rsidR="00150097" w:rsidRDefault="00150097" w:rsidP="00150097">
      <w:pPr>
        <w:tabs>
          <w:tab w:val="left" w:pos="606"/>
        </w:tabs>
      </w:pPr>
    </w:p>
    <w:p w14:paraId="42BDF3CF" w14:textId="77777777" w:rsidR="002E367A" w:rsidRDefault="002E367A" w:rsidP="001927FF">
      <w:pPr>
        <w:jc w:val="center"/>
        <w:rPr>
          <w:rFonts w:ascii="Georgia" w:hAnsi="Georgia"/>
          <w:b/>
          <w:sz w:val="28"/>
          <w:szCs w:val="28"/>
          <w:lang w:val="sr-Cyrl-CS"/>
        </w:rPr>
      </w:pPr>
    </w:p>
    <w:p w14:paraId="6F5DE2FA" w14:textId="17FC3D07" w:rsidR="001927FF" w:rsidRPr="00AE0AA1" w:rsidRDefault="00C52A33" w:rsidP="001927FF">
      <w:pPr>
        <w:jc w:val="center"/>
        <w:rPr>
          <w:rFonts w:ascii="Georgia" w:hAnsi="Georgia"/>
          <w:b/>
          <w:sz w:val="28"/>
          <w:szCs w:val="28"/>
        </w:rPr>
      </w:pPr>
      <w:r>
        <w:rPr>
          <w:rFonts w:ascii="Georgia" w:hAnsi="Georgia"/>
          <w:b/>
          <w:sz w:val="28"/>
          <w:szCs w:val="28"/>
          <w:lang w:val="sr-Cyrl-CS"/>
        </w:rPr>
        <w:t>НА</w:t>
      </w:r>
      <w:r w:rsidR="001927FF" w:rsidRPr="00AE0AA1">
        <w:rPr>
          <w:rFonts w:ascii="Georgia" w:hAnsi="Georgia"/>
          <w:b/>
          <w:sz w:val="28"/>
          <w:szCs w:val="28"/>
        </w:rPr>
        <w:t>СТАВНИ ПРОГРАМ ЗА КАТОЛИЧКИ ВЈЕРОНАУК</w:t>
      </w:r>
    </w:p>
    <w:p w14:paraId="7FD984F5" w14:textId="77777777" w:rsidR="001927FF" w:rsidRPr="00AE0AA1" w:rsidRDefault="001927FF" w:rsidP="001927FF">
      <w:pPr>
        <w:jc w:val="center"/>
        <w:rPr>
          <w:rFonts w:ascii="Georgia" w:hAnsi="Georgia"/>
          <w:b/>
          <w:sz w:val="28"/>
          <w:szCs w:val="28"/>
          <w:lang w:val="sr-Cyrl-CS"/>
        </w:rPr>
      </w:pPr>
      <w:r w:rsidRPr="00AE0AA1">
        <w:rPr>
          <w:rFonts w:ascii="Georgia" w:hAnsi="Georgia"/>
          <w:b/>
          <w:sz w:val="28"/>
          <w:szCs w:val="28"/>
        </w:rPr>
        <w:t>7</w:t>
      </w:r>
      <w:r w:rsidRPr="00AE0AA1">
        <w:rPr>
          <w:rFonts w:ascii="Georgia" w:hAnsi="Georgia"/>
          <w:b/>
          <w:sz w:val="28"/>
          <w:szCs w:val="28"/>
          <w:lang w:val="sr-Cyrl-CS"/>
        </w:rPr>
        <w:t>. РАЗРЕД</w:t>
      </w:r>
    </w:p>
    <w:p w14:paraId="56CE99D2" w14:textId="77777777" w:rsidR="001927FF" w:rsidRPr="00AE0AA1" w:rsidRDefault="001927FF" w:rsidP="001927FF">
      <w:pPr>
        <w:jc w:val="center"/>
      </w:pPr>
    </w:p>
    <w:tbl>
      <w:tblPr>
        <w:tblStyle w:val="TableGrid"/>
        <w:tblW w:w="0" w:type="auto"/>
        <w:tblLayout w:type="fixed"/>
        <w:tblLook w:val="04A0" w:firstRow="1" w:lastRow="0" w:firstColumn="1" w:lastColumn="0" w:noHBand="0" w:noVBand="1"/>
      </w:tblPr>
      <w:tblGrid>
        <w:gridCol w:w="2394"/>
        <w:gridCol w:w="2394"/>
        <w:gridCol w:w="2394"/>
        <w:gridCol w:w="2394"/>
      </w:tblGrid>
      <w:tr w:rsidR="00BE28EB" w:rsidRPr="00BE28EB" w14:paraId="454B36D0" w14:textId="77777777" w:rsidTr="00BE28EB">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E829C5" w14:textId="77777777" w:rsidR="00BE28EB" w:rsidRPr="00BE28EB" w:rsidRDefault="00BE28EB" w:rsidP="00BE28EB">
            <w:pPr>
              <w:rPr>
                <w:b/>
                <w:lang w:val="sr-Cyrl-CS"/>
              </w:rPr>
            </w:pPr>
            <w:r w:rsidRPr="00BE28EB">
              <w:rPr>
                <w:b/>
                <w:lang w:val="sr-Cyrl-CS"/>
              </w:rPr>
              <w:t>Циљ</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9728C2" w14:textId="77777777" w:rsidR="00BE28EB" w:rsidRPr="00BE28EB" w:rsidRDefault="00BE28EB" w:rsidP="00BE28EB">
            <w:pPr>
              <w:rPr>
                <w:b/>
                <w:lang w:val="sr-Cyrl-CS"/>
              </w:rPr>
            </w:pPr>
            <w:r w:rsidRPr="00BE28EB">
              <w:rPr>
                <w:b/>
                <w:lang w:val="sr-Cyrl-CS"/>
              </w:rPr>
              <w:t>Исходи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036B2D" w14:textId="77777777" w:rsidR="00BE28EB" w:rsidRPr="00BE28EB" w:rsidRDefault="00BE28EB" w:rsidP="00BE28EB">
            <w:pPr>
              <w:rPr>
                <w:b/>
                <w:lang w:val="sr-Cyrl-CS"/>
              </w:rPr>
            </w:pPr>
            <w:r w:rsidRPr="00BE28EB">
              <w:rPr>
                <w:b/>
                <w:lang w:val="sr-Cyrl-CS"/>
              </w:rPr>
              <w:t>Садржаји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3368DF" w14:textId="77777777" w:rsidR="00BE28EB" w:rsidRPr="00BE28EB" w:rsidRDefault="00BE28EB" w:rsidP="00BE28EB">
            <w:pPr>
              <w:rPr>
                <w:b/>
                <w:lang w:val="sr-Cyrl-CS"/>
              </w:rPr>
            </w:pPr>
            <w:r w:rsidRPr="00BE28EB">
              <w:rPr>
                <w:b/>
                <w:lang w:val="sr-Cyrl-CS"/>
              </w:rPr>
              <w:t>Начин остваривања</w:t>
            </w:r>
          </w:p>
        </w:tc>
      </w:tr>
      <w:tr w:rsidR="00BE28EB" w:rsidRPr="00BE28EB" w14:paraId="4733D9F9" w14:textId="77777777" w:rsidTr="00BE28EB">
        <w:trPr>
          <w:trHeight w:val="42"/>
        </w:trPr>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829084" w14:textId="77777777" w:rsidR="00BE28EB" w:rsidRPr="00BE28EB" w:rsidRDefault="00BE28EB" w:rsidP="00BE28EB">
            <w:pPr>
              <w:rPr>
                <w:lang w:val="en-US"/>
              </w:rPr>
            </w:pPr>
            <w:r w:rsidRPr="00BE28EB">
              <w:rPr>
                <w:lang w:val="en-US"/>
              </w:rPr>
              <w:t>-</w:t>
            </w:r>
            <w:proofErr w:type="spellStart"/>
            <w:r w:rsidRPr="00BE28EB">
              <w:rPr>
                <w:lang w:val="en-US"/>
              </w:rPr>
              <w:t>Представити</w:t>
            </w:r>
            <w:proofErr w:type="spellEnd"/>
            <w:r w:rsidRPr="00BE28EB">
              <w:rPr>
                <w:lang w:val="en-US"/>
              </w:rPr>
              <w:t xml:space="preserve"> </w:t>
            </w:r>
            <w:proofErr w:type="spellStart"/>
            <w:r w:rsidRPr="00BE28EB">
              <w:rPr>
                <w:lang w:val="en-US"/>
              </w:rPr>
              <w:t>програм</w:t>
            </w:r>
            <w:proofErr w:type="spellEnd"/>
            <w:r w:rsidRPr="00BE28EB">
              <w:rPr>
                <w:lang w:val="en-US"/>
              </w:rPr>
              <w:t xml:space="preserve"> </w:t>
            </w:r>
            <w:proofErr w:type="spellStart"/>
            <w:r w:rsidRPr="00BE28EB">
              <w:rPr>
                <w:lang w:val="en-US"/>
              </w:rPr>
              <w:t>ученицима</w:t>
            </w:r>
            <w:proofErr w:type="spellEnd"/>
            <w:r w:rsidRPr="00BE28EB">
              <w:rPr>
                <w:lang w:val="en-US"/>
              </w:rPr>
              <w:t xml:space="preserve"> и </w:t>
            </w:r>
            <w:proofErr w:type="spellStart"/>
            <w:r w:rsidRPr="00BE28EB">
              <w:rPr>
                <w:lang w:val="en-US"/>
              </w:rPr>
              <w:t>начине</w:t>
            </w:r>
            <w:proofErr w:type="spellEnd"/>
            <w:r w:rsidRPr="00BE28EB">
              <w:rPr>
                <w:lang w:val="en-US"/>
              </w:rPr>
              <w:t xml:space="preserve"> </w:t>
            </w:r>
            <w:proofErr w:type="spellStart"/>
            <w:r w:rsidRPr="00BE28EB">
              <w:rPr>
                <w:lang w:val="en-US"/>
              </w:rPr>
              <w:t>рада</w:t>
            </w:r>
            <w:proofErr w:type="spellEnd"/>
            <w:r w:rsidRPr="00BE28EB">
              <w:rPr>
                <w:lang w:val="en-US"/>
              </w:rPr>
              <w:t xml:space="preserve"> у </w:t>
            </w:r>
            <w:proofErr w:type="spellStart"/>
            <w:r w:rsidRPr="00BE28EB">
              <w:rPr>
                <w:lang w:val="en-US"/>
              </w:rPr>
              <w:t>новој</w:t>
            </w:r>
            <w:proofErr w:type="spellEnd"/>
            <w:r w:rsidRPr="00BE28EB">
              <w:rPr>
                <w:lang w:val="en-US"/>
              </w:rPr>
              <w:t xml:space="preserve"> </w:t>
            </w:r>
            <w:proofErr w:type="spellStart"/>
            <w:r w:rsidRPr="00BE28EB">
              <w:rPr>
                <w:lang w:val="en-US"/>
              </w:rPr>
              <w:t>школској</w:t>
            </w:r>
            <w:proofErr w:type="spellEnd"/>
            <w:r w:rsidRPr="00BE28EB">
              <w:rPr>
                <w:lang w:val="en-US"/>
              </w:rPr>
              <w:t xml:space="preserve"> </w:t>
            </w:r>
            <w:proofErr w:type="spellStart"/>
            <w:r w:rsidRPr="00BE28EB">
              <w:rPr>
                <w:lang w:val="en-US"/>
              </w:rPr>
              <w:t>години</w:t>
            </w:r>
            <w:proofErr w:type="spellEnd"/>
          </w:p>
          <w:p w14:paraId="38EF18AE" w14:textId="77777777" w:rsidR="00BE28EB" w:rsidRPr="00BE28EB" w:rsidRDefault="00BE28EB" w:rsidP="00BE28EB">
            <w:pPr>
              <w:rPr>
                <w:lang w:val="en-US"/>
              </w:rPr>
            </w:pPr>
            <w:r w:rsidRPr="00BE28EB">
              <w:rPr>
                <w:lang w:val="en-US"/>
              </w:rPr>
              <w:t xml:space="preserve">- </w:t>
            </w:r>
            <w:proofErr w:type="spellStart"/>
            <w:r w:rsidRPr="00BE28EB">
              <w:rPr>
                <w:lang w:val="en-US"/>
              </w:rPr>
              <w:t>Упутити</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важност</w:t>
            </w:r>
            <w:proofErr w:type="spellEnd"/>
            <w:r w:rsidRPr="00BE28EB">
              <w:rPr>
                <w:lang w:val="en-US"/>
              </w:rPr>
              <w:t xml:space="preserve"> </w:t>
            </w:r>
            <w:proofErr w:type="spellStart"/>
            <w:r w:rsidRPr="00BE28EB">
              <w:rPr>
                <w:lang w:val="en-US"/>
              </w:rPr>
              <w:t>заједништва</w:t>
            </w:r>
            <w:proofErr w:type="spellEnd"/>
          </w:p>
          <w:p w14:paraId="4792A773" w14:textId="77777777" w:rsidR="00BE28EB" w:rsidRPr="00BE28EB" w:rsidRDefault="00BE28EB" w:rsidP="00BE28EB">
            <w:pPr>
              <w:rPr>
                <w:lang w:val="en-US"/>
              </w:rPr>
            </w:pPr>
            <w:r w:rsidRPr="00BE28EB">
              <w:rPr>
                <w:lang w:val="en-US"/>
              </w:rPr>
              <w:t>-</w:t>
            </w:r>
            <w:proofErr w:type="spellStart"/>
            <w:r w:rsidRPr="00BE28EB">
              <w:rPr>
                <w:lang w:val="en-US"/>
              </w:rPr>
              <w:t>Упознати</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текстовима</w:t>
            </w:r>
            <w:proofErr w:type="spellEnd"/>
            <w:r w:rsidRPr="00BE28EB">
              <w:rPr>
                <w:lang w:val="en-US"/>
              </w:rPr>
              <w:t xml:space="preserve"> </w:t>
            </w:r>
            <w:proofErr w:type="spellStart"/>
            <w:r w:rsidRPr="00BE28EB">
              <w:rPr>
                <w:lang w:val="en-US"/>
              </w:rPr>
              <w:t>Светога</w:t>
            </w:r>
            <w:proofErr w:type="spellEnd"/>
            <w:r w:rsidRPr="00BE28EB">
              <w:rPr>
                <w:lang w:val="en-US"/>
              </w:rPr>
              <w:t xml:space="preserve"> </w:t>
            </w:r>
            <w:proofErr w:type="spellStart"/>
            <w:r w:rsidRPr="00BE28EB">
              <w:rPr>
                <w:lang w:val="en-US"/>
              </w:rPr>
              <w:t>Писма</w:t>
            </w:r>
            <w:proofErr w:type="spellEnd"/>
            <w:r w:rsidRPr="00BE28EB">
              <w:rPr>
                <w:lang w:val="en-US"/>
              </w:rPr>
              <w:t xml:space="preserve"> - </w:t>
            </w:r>
            <w:proofErr w:type="spellStart"/>
            <w:r w:rsidRPr="00BE28EB">
              <w:rPr>
                <w:lang w:val="en-US"/>
              </w:rPr>
              <w:t>Дјела</w:t>
            </w:r>
            <w:proofErr w:type="spellEnd"/>
            <w:r w:rsidRPr="00BE28EB">
              <w:rPr>
                <w:lang w:val="en-US"/>
              </w:rPr>
              <w:t xml:space="preserve"> </w:t>
            </w:r>
            <w:proofErr w:type="spellStart"/>
            <w:r w:rsidRPr="00BE28EB">
              <w:rPr>
                <w:lang w:val="en-US"/>
              </w:rPr>
              <w:t>апостолска</w:t>
            </w:r>
            <w:proofErr w:type="spellEnd"/>
            <w:r w:rsidRPr="00BE28EB">
              <w:rPr>
                <w:lang w:val="en-US"/>
              </w:rPr>
              <w:t xml:space="preserve">, </w:t>
            </w:r>
            <w:proofErr w:type="spellStart"/>
            <w:r w:rsidRPr="00BE28EB">
              <w:rPr>
                <w:lang w:val="en-US"/>
              </w:rPr>
              <w:t>који</w:t>
            </w:r>
            <w:proofErr w:type="spellEnd"/>
            <w:r w:rsidRPr="00BE28EB">
              <w:rPr>
                <w:lang w:val="en-US"/>
              </w:rPr>
              <w:t xml:space="preserve"> </w:t>
            </w:r>
            <w:proofErr w:type="spellStart"/>
            <w:r w:rsidRPr="00BE28EB">
              <w:rPr>
                <w:lang w:val="en-US"/>
              </w:rPr>
              <w:t>говоре</w:t>
            </w:r>
            <w:proofErr w:type="spellEnd"/>
            <w:r w:rsidRPr="00BE28EB">
              <w:rPr>
                <w:lang w:val="en-US"/>
              </w:rPr>
              <w:t xml:space="preserve"> о </w:t>
            </w:r>
            <w:proofErr w:type="spellStart"/>
            <w:r w:rsidRPr="00BE28EB">
              <w:rPr>
                <w:lang w:val="en-US"/>
              </w:rPr>
              <w:t>настанку</w:t>
            </w:r>
            <w:proofErr w:type="spellEnd"/>
            <w:r w:rsidRPr="00BE28EB">
              <w:rPr>
                <w:lang w:val="en-US"/>
              </w:rPr>
              <w:t xml:space="preserve"> </w:t>
            </w:r>
            <w:proofErr w:type="spellStart"/>
            <w:r w:rsidRPr="00BE28EB">
              <w:rPr>
                <w:lang w:val="en-US"/>
              </w:rPr>
              <w:t>Кристове</w:t>
            </w:r>
            <w:proofErr w:type="spellEnd"/>
            <w:r w:rsidRPr="00BE28EB">
              <w:rPr>
                <w:lang w:val="en-US"/>
              </w:rPr>
              <w:t xml:space="preserve"> </w:t>
            </w:r>
            <w:proofErr w:type="spellStart"/>
            <w:r w:rsidRPr="00BE28EB">
              <w:rPr>
                <w:lang w:val="en-US"/>
              </w:rPr>
              <w:t>заједнице</w:t>
            </w:r>
            <w:proofErr w:type="spellEnd"/>
            <w:r w:rsidRPr="00BE28EB">
              <w:rPr>
                <w:lang w:val="en-US"/>
              </w:rPr>
              <w:t xml:space="preserve"> </w:t>
            </w:r>
            <w:proofErr w:type="spellStart"/>
            <w:r w:rsidRPr="00BE28EB">
              <w:rPr>
                <w:lang w:val="en-US"/>
              </w:rPr>
              <w:t>Схватити</w:t>
            </w:r>
            <w:proofErr w:type="spellEnd"/>
            <w:r w:rsidRPr="00BE28EB">
              <w:rPr>
                <w:lang w:val="en-US"/>
              </w:rPr>
              <w:t xml:space="preserve"> и </w:t>
            </w:r>
            <w:proofErr w:type="spellStart"/>
            <w:r w:rsidRPr="00BE28EB">
              <w:rPr>
                <w:lang w:val="en-US"/>
              </w:rPr>
              <w:t>упознати</w:t>
            </w:r>
            <w:proofErr w:type="spellEnd"/>
            <w:r w:rsidRPr="00BE28EB">
              <w:rPr>
                <w:lang w:val="en-US"/>
              </w:rPr>
              <w:t xml:space="preserve"> </w:t>
            </w:r>
            <w:proofErr w:type="spellStart"/>
            <w:r w:rsidRPr="00BE28EB">
              <w:rPr>
                <w:lang w:val="en-US"/>
              </w:rPr>
              <w:t>чињеницу</w:t>
            </w:r>
            <w:proofErr w:type="spellEnd"/>
            <w:r w:rsidRPr="00BE28EB">
              <w:rPr>
                <w:lang w:val="en-US"/>
              </w:rPr>
              <w:t xml:space="preserve"> </w:t>
            </w:r>
            <w:proofErr w:type="spellStart"/>
            <w:r w:rsidRPr="00BE28EB">
              <w:rPr>
                <w:lang w:val="en-US"/>
              </w:rPr>
              <w:t>дјеловања</w:t>
            </w:r>
            <w:proofErr w:type="spellEnd"/>
            <w:r w:rsidRPr="00BE28EB">
              <w:rPr>
                <w:lang w:val="en-US"/>
              </w:rPr>
              <w:t xml:space="preserve"> </w:t>
            </w:r>
            <w:proofErr w:type="spellStart"/>
            <w:r w:rsidRPr="00BE28EB">
              <w:rPr>
                <w:lang w:val="en-US"/>
              </w:rPr>
              <w:t>Духа</w:t>
            </w:r>
            <w:proofErr w:type="spellEnd"/>
            <w:r w:rsidRPr="00BE28EB">
              <w:rPr>
                <w:lang w:val="en-US"/>
              </w:rPr>
              <w:t xml:space="preserve"> </w:t>
            </w:r>
            <w:proofErr w:type="spellStart"/>
            <w:r w:rsidRPr="00BE28EB">
              <w:rPr>
                <w:lang w:val="en-US"/>
              </w:rPr>
              <w:t>Светога</w:t>
            </w:r>
            <w:proofErr w:type="spellEnd"/>
            <w:r w:rsidRPr="00BE28EB">
              <w:rPr>
                <w:lang w:val="en-US"/>
              </w:rPr>
              <w:t xml:space="preserve"> у </w:t>
            </w:r>
            <w:proofErr w:type="spellStart"/>
            <w:r w:rsidRPr="00BE28EB">
              <w:rPr>
                <w:lang w:val="en-US"/>
              </w:rPr>
              <w:t>заједници</w:t>
            </w:r>
            <w:proofErr w:type="spellEnd"/>
            <w:r w:rsidRPr="00BE28EB">
              <w:rPr>
                <w:lang w:val="en-US"/>
              </w:rPr>
              <w:t xml:space="preserve"> </w:t>
            </w:r>
            <w:proofErr w:type="spellStart"/>
            <w:r w:rsidRPr="00BE28EB">
              <w:rPr>
                <w:lang w:val="en-US"/>
              </w:rPr>
              <w:t>Упознати</w:t>
            </w:r>
            <w:proofErr w:type="spellEnd"/>
            <w:r w:rsidRPr="00BE28EB">
              <w:rPr>
                <w:lang w:val="en-US"/>
              </w:rPr>
              <w:t xml:space="preserve"> </w:t>
            </w:r>
            <w:proofErr w:type="spellStart"/>
            <w:r w:rsidRPr="00BE28EB">
              <w:rPr>
                <w:lang w:val="en-US"/>
              </w:rPr>
              <w:t>околности</w:t>
            </w:r>
            <w:proofErr w:type="spellEnd"/>
            <w:r w:rsidRPr="00BE28EB">
              <w:rPr>
                <w:lang w:val="en-US"/>
              </w:rPr>
              <w:t xml:space="preserve"> и </w:t>
            </w:r>
            <w:proofErr w:type="spellStart"/>
            <w:r w:rsidRPr="00BE28EB">
              <w:rPr>
                <w:lang w:val="en-US"/>
              </w:rPr>
              <w:t>живот</w:t>
            </w:r>
            <w:proofErr w:type="spellEnd"/>
            <w:r w:rsidRPr="00BE28EB">
              <w:rPr>
                <w:lang w:val="en-US"/>
              </w:rPr>
              <w:t xml:space="preserve"> </w:t>
            </w:r>
            <w:proofErr w:type="spellStart"/>
            <w:r w:rsidRPr="00BE28EB">
              <w:rPr>
                <w:lang w:val="en-US"/>
              </w:rPr>
              <w:t>прве</w:t>
            </w:r>
            <w:proofErr w:type="spellEnd"/>
            <w:r w:rsidRPr="00BE28EB">
              <w:rPr>
                <w:lang w:val="en-US"/>
              </w:rPr>
              <w:t xml:space="preserve"> </w:t>
            </w:r>
            <w:proofErr w:type="spellStart"/>
            <w:r w:rsidRPr="00BE28EB">
              <w:rPr>
                <w:lang w:val="en-US"/>
              </w:rPr>
              <w:t>кршћанске</w:t>
            </w:r>
            <w:proofErr w:type="spellEnd"/>
            <w:r w:rsidRPr="00BE28EB">
              <w:rPr>
                <w:lang w:val="en-US"/>
              </w:rPr>
              <w:t xml:space="preserve"> </w:t>
            </w:r>
            <w:proofErr w:type="spellStart"/>
            <w:r w:rsidRPr="00BE28EB">
              <w:rPr>
                <w:lang w:val="en-US"/>
              </w:rPr>
              <w:t>заједнице</w:t>
            </w:r>
            <w:proofErr w:type="spellEnd"/>
            <w:r w:rsidRPr="00BE28EB">
              <w:rPr>
                <w:lang w:val="en-US"/>
              </w:rPr>
              <w:t xml:space="preserve"> у </w:t>
            </w:r>
            <w:proofErr w:type="spellStart"/>
            <w:r w:rsidRPr="00BE28EB">
              <w:rPr>
                <w:lang w:val="en-US"/>
              </w:rPr>
              <w:t>Јерузалему</w:t>
            </w:r>
            <w:proofErr w:type="spellEnd"/>
            <w:r w:rsidRPr="00BE28EB">
              <w:rPr>
                <w:lang w:val="en-US"/>
              </w:rPr>
              <w:t xml:space="preserve"> </w:t>
            </w:r>
          </w:p>
          <w:p w14:paraId="602EB141" w14:textId="77777777" w:rsidR="00BE28EB" w:rsidRPr="00BE28EB" w:rsidRDefault="00BE28EB" w:rsidP="00BE28EB">
            <w:pPr>
              <w:rPr>
                <w:lang w:val="en-US"/>
              </w:rPr>
            </w:pPr>
            <w:r w:rsidRPr="00BE28EB">
              <w:rPr>
                <w:lang w:val="en-US"/>
              </w:rPr>
              <w:t>-</w:t>
            </w:r>
            <w:proofErr w:type="spellStart"/>
            <w:r w:rsidRPr="00BE28EB">
              <w:rPr>
                <w:lang w:val="en-US"/>
              </w:rPr>
              <w:t>Увидјети</w:t>
            </w:r>
            <w:proofErr w:type="spellEnd"/>
            <w:r w:rsidRPr="00BE28EB">
              <w:rPr>
                <w:lang w:val="en-US"/>
              </w:rPr>
              <w:t xml:space="preserve"> </w:t>
            </w:r>
            <w:proofErr w:type="spellStart"/>
            <w:r w:rsidRPr="00BE28EB">
              <w:rPr>
                <w:lang w:val="en-US"/>
              </w:rPr>
              <w:t>како</w:t>
            </w:r>
            <w:proofErr w:type="spellEnd"/>
            <w:r w:rsidRPr="00BE28EB">
              <w:rPr>
                <w:lang w:val="en-US"/>
              </w:rPr>
              <w:t xml:space="preserve"> </w:t>
            </w:r>
            <w:proofErr w:type="spellStart"/>
            <w:r w:rsidRPr="00BE28EB">
              <w:rPr>
                <w:lang w:val="en-US"/>
              </w:rPr>
              <w:t>Дух</w:t>
            </w:r>
            <w:proofErr w:type="spellEnd"/>
            <w:r w:rsidRPr="00BE28EB">
              <w:rPr>
                <w:lang w:val="en-US"/>
              </w:rPr>
              <w:t xml:space="preserve"> </w:t>
            </w:r>
            <w:proofErr w:type="spellStart"/>
            <w:r w:rsidRPr="00BE28EB">
              <w:rPr>
                <w:lang w:val="en-US"/>
              </w:rPr>
              <w:t>Свети</w:t>
            </w:r>
            <w:proofErr w:type="spellEnd"/>
            <w:r w:rsidRPr="00BE28EB">
              <w:rPr>
                <w:lang w:val="en-US"/>
              </w:rPr>
              <w:t xml:space="preserve"> </w:t>
            </w:r>
            <w:proofErr w:type="spellStart"/>
            <w:r w:rsidRPr="00BE28EB">
              <w:rPr>
                <w:lang w:val="en-US"/>
              </w:rPr>
              <w:t>води</w:t>
            </w:r>
            <w:proofErr w:type="spellEnd"/>
            <w:r w:rsidRPr="00BE28EB">
              <w:rPr>
                <w:lang w:val="en-US"/>
              </w:rPr>
              <w:t xml:space="preserve"> </w:t>
            </w:r>
            <w:proofErr w:type="spellStart"/>
            <w:r w:rsidRPr="00BE28EB">
              <w:rPr>
                <w:lang w:val="en-US"/>
              </w:rPr>
              <w:t>Цркву</w:t>
            </w:r>
            <w:proofErr w:type="spellEnd"/>
            <w:r w:rsidRPr="00BE28EB">
              <w:rPr>
                <w:lang w:val="en-US"/>
              </w:rPr>
              <w:t xml:space="preserve"> </w:t>
            </w:r>
            <w:proofErr w:type="spellStart"/>
            <w:r w:rsidRPr="00BE28EB">
              <w:rPr>
                <w:lang w:val="en-US"/>
              </w:rPr>
              <w:t>Увидјети</w:t>
            </w:r>
            <w:proofErr w:type="spellEnd"/>
            <w:r w:rsidRPr="00BE28EB">
              <w:rPr>
                <w:lang w:val="en-US"/>
              </w:rPr>
              <w:t xml:space="preserve"> </w:t>
            </w:r>
            <w:proofErr w:type="spellStart"/>
            <w:r w:rsidRPr="00BE28EB">
              <w:rPr>
                <w:lang w:val="en-US"/>
              </w:rPr>
              <w:t>снагу</w:t>
            </w:r>
            <w:proofErr w:type="spellEnd"/>
            <w:r w:rsidRPr="00BE28EB">
              <w:rPr>
                <w:lang w:val="en-US"/>
              </w:rPr>
              <w:t xml:space="preserve"> </w:t>
            </w:r>
            <w:proofErr w:type="spellStart"/>
            <w:r w:rsidRPr="00BE28EB">
              <w:rPr>
                <w:lang w:val="en-US"/>
              </w:rPr>
              <w:t>обраћења</w:t>
            </w:r>
            <w:proofErr w:type="spellEnd"/>
            <w:r w:rsidRPr="00BE28EB">
              <w:rPr>
                <w:lang w:val="en-US"/>
              </w:rPr>
              <w:t xml:space="preserve"> </w:t>
            </w:r>
          </w:p>
          <w:p w14:paraId="7A52F994" w14:textId="77777777" w:rsidR="00BE28EB" w:rsidRPr="00BE28EB" w:rsidRDefault="00BE28EB" w:rsidP="00BE28EB">
            <w:pPr>
              <w:rPr>
                <w:lang w:val="en-US"/>
              </w:rPr>
            </w:pPr>
            <w:r w:rsidRPr="00BE28EB">
              <w:rPr>
                <w:lang w:val="en-US"/>
              </w:rPr>
              <w:t>-</w:t>
            </w:r>
            <w:proofErr w:type="spellStart"/>
            <w:r w:rsidRPr="00BE28EB">
              <w:rPr>
                <w:lang w:val="en-US"/>
              </w:rPr>
              <w:t>Спознати</w:t>
            </w:r>
            <w:proofErr w:type="spellEnd"/>
            <w:r w:rsidRPr="00BE28EB">
              <w:rPr>
                <w:lang w:val="en-US"/>
              </w:rPr>
              <w:t xml:space="preserve"> </w:t>
            </w:r>
            <w:proofErr w:type="spellStart"/>
            <w:r w:rsidRPr="00BE28EB">
              <w:rPr>
                <w:lang w:val="en-US"/>
              </w:rPr>
              <w:t>како</w:t>
            </w:r>
            <w:proofErr w:type="spellEnd"/>
            <w:r w:rsidRPr="00BE28EB">
              <w:rPr>
                <w:lang w:val="en-US"/>
              </w:rPr>
              <w:t xml:space="preserve"> </w:t>
            </w:r>
            <w:proofErr w:type="spellStart"/>
            <w:r w:rsidRPr="00BE28EB">
              <w:rPr>
                <w:lang w:val="en-US"/>
              </w:rPr>
              <w:t>је</w:t>
            </w:r>
            <w:proofErr w:type="spellEnd"/>
            <w:r w:rsidRPr="00BE28EB">
              <w:rPr>
                <w:lang w:val="en-US"/>
              </w:rPr>
              <w:t xml:space="preserve"> </w:t>
            </w:r>
            <w:proofErr w:type="spellStart"/>
            <w:r w:rsidRPr="00BE28EB">
              <w:rPr>
                <w:lang w:val="en-US"/>
              </w:rPr>
              <w:t>Еванђеље</w:t>
            </w:r>
            <w:proofErr w:type="spellEnd"/>
            <w:r w:rsidRPr="00BE28EB">
              <w:rPr>
                <w:lang w:val="en-US"/>
              </w:rPr>
              <w:t xml:space="preserve"> – </w:t>
            </w:r>
            <w:proofErr w:type="spellStart"/>
            <w:r w:rsidRPr="00BE28EB">
              <w:rPr>
                <w:lang w:val="en-US"/>
              </w:rPr>
              <w:t>Радосна</w:t>
            </w:r>
            <w:proofErr w:type="spellEnd"/>
            <w:r w:rsidRPr="00BE28EB">
              <w:rPr>
                <w:lang w:val="en-US"/>
              </w:rPr>
              <w:t xml:space="preserve"> </w:t>
            </w:r>
            <w:proofErr w:type="spellStart"/>
            <w:r w:rsidRPr="00BE28EB">
              <w:rPr>
                <w:lang w:val="en-US"/>
              </w:rPr>
              <w:t>вијест</w:t>
            </w:r>
            <w:proofErr w:type="spellEnd"/>
            <w:r w:rsidRPr="00BE28EB">
              <w:rPr>
                <w:lang w:val="en-US"/>
              </w:rPr>
              <w:t xml:space="preserve"> </w:t>
            </w:r>
            <w:proofErr w:type="spellStart"/>
            <w:r w:rsidRPr="00BE28EB">
              <w:rPr>
                <w:lang w:val="en-US"/>
              </w:rPr>
              <w:t>понуђена</w:t>
            </w:r>
            <w:proofErr w:type="spellEnd"/>
            <w:r w:rsidRPr="00BE28EB">
              <w:rPr>
                <w:lang w:val="en-US"/>
              </w:rPr>
              <w:t xml:space="preserve"> </w:t>
            </w:r>
            <w:proofErr w:type="spellStart"/>
            <w:r w:rsidRPr="00BE28EB">
              <w:rPr>
                <w:lang w:val="en-US"/>
              </w:rPr>
              <w:t>свим</w:t>
            </w:r>
            <w:proofErr w:type="spellEnd"/>
            <w:r w:rsidRPr="00BE28EB">
              <w:rPr>
                <w:lang w:val="en-US"/>
              </w:rPr>
              <w:t xml:space="preserve"> </w:t>
            </w:r>
            <w:proofErr w:type="spellStart"/>
            <w:r w:rsidRPr="00BE28EB">
              <w:rPr>
                <w:lang w:val="en-US"/>
              </w:rPr>
              <w:t>људима</w:t>
            </w:r>
            <w:proofErr w:type="spellEnd"/>
            <w:r w:rsidRPr="00BE28EB">
              <w:rPr>
                <w:lang w:val="en-US"/>
              </w:rPr>
              <w:t xml:space="preserve"> и </w:t>
            </w:r>
            <w:proofErr w:type="spellStart"/>
            <w:r w:rsidRPr="00BE28EB">
              <w:rPr>
                <w:lang w:val="en-US"/>
              </w:rPr>
              <w:t>поганима</w:t>
            </w:r>
            <w:proofErr w:type="spellEnd"/>
            <w:r w:rsidRPr="00BE28EB">
              <w:rPr>
                <w:lang w:val="en-US"/>
              </w:rPr>
              <w:t xml:space="preserve"> </w:t>
            </w:r>
          </w:p>
          <w:p w14:paraId="5C3DA357" w14:textId="77777777" w:rsidR="00BE28EB" w:rsidRPr="00BE28EB" w:rsidRDefault="00BE28EB" w:rsidP="00BE28EB">
            <w:pPr>
              <w:rPr>
                <w:lang w:val="en-US"/>
              </w:rPr>
            </w:pPr>
            <w:r w:rsidRPr="00BE28EB">
              <w:rPr>
                <w:lang w:val="en-US"/>
              </w:rPr>
              <w:t>-</w:t>
            </w:r>
            <w:proofErr w:type="spellStart"/>
            <w:r w:rsidRPr="00BE28EB">
              <w:rPr>
                <w:lang w:val="en-US"/>
              </w:rPr>
              <w:t>Спознати</w:t>
            </w:r>
            <w:proofErr w:type="spellEnd"/>
            <w:r w:rsidRPr="00BE28EB">
              <w:rPr>
                <w:lang w:val="en-US"/>
              </w:rPr>
              <w:t xml:space="preserve"> </w:t>
            </w:r>
            <w:proofErr w:type="spellStart"/>
            <w:r w:rsidRPr="00BE28EB">
              <w:rPr>
                <w:lang w:val="en-US"/>
              </w:rPr>
              <w:t>тешкоће</w:t>
            </w:r>
            <w:proofErr w:type="spellEnd"/>
            <w:r w:rsidRPr="00BE28EB">
              <w:rPr>
                <w:lang w:val="en-US"/>
              </w:rPr>
              <w:t xml:space="preserve"> </w:t>
            </w:r>
            <w:proofErr w:type="spellStart"/>
            <w:r w:rsidRPr="00BE28EB">
              <w:rPr>
                <w:lang w:val="en-US"/>
              </w:rPr>
              <w:t>кроз</w:t>
            </w:r>
            <w:proofErr w:type="spellEnd"/>
            <w:r w:rsidRPr="00BE28EB">
              <w:rPr>
                <w:lang w:val="en-US"/>
              </w:rPr>
              <w:t xml:space="preserve"> </w:t>
            </w:r>
            <w:proofErr w:type="spellStart"/>
            <w:r w:rsidRPr="00BE28EB">
              <w:rPr>
                <w:lang w:val="en-US"/>
              </w:rPr>
              <w:t>које</w:t>
            </w:r>
            <w:proofErr w:type="spellEnd"/>
            <w:r w:rsidRPr="00BE28EB">
              <w:rPr>
                <w:lang w:val="en-US"/>
              </w:rPr>
              <w:t xml:space="preserve"> </w:t>
            </w:r>
            <w:proofErr w:type="spellStart"/>
            <w:r w:rsidRPr="00BE28EB">
              <w:rPr>
                <w:lang w:val="en-US"/>
              </w:rPr>
              <w:t>пролазе</w:t>
            </w:r>
            <w:proofErr w:type="spellEnd"/>
            <w:r w:rsidRPr="00BE28EB">
              <w:rPr>
                <w:lang w:val="en-US"/>
              </w:rPr>
              <w:t xml:space="preserve"> </w:t>
            </w:r>
            <w:proofErr w:type="spellStart"/>
            <w:r w:rsidRPr="00BE28EB">
              <w:rPr>
                <w:lang w:val="en-US"/>
              </w:rPr>
              <w:t>Кристови</w:t>
            </w:r>
            <w:proofErr w:type="spellEnd"/>
            <w:r w:rsidRPr="00BE28EB">
              <w:rPr>
                <w:lang w:val="en-US"/>
              </w:rPr>
              <w:t xml:space="preserve"> </w:t>
            </w:r>
            <w:proofErr w:type="spellStart"/>
            <w:r w:rsidRPr="00BE28EB">
              <w:rPr>
                <w:lang w:val="en-US"/>
              </w:rPr>
              <w:t>ученици</w:t>
            </w:r>
            <w:proofErr w:type="spellEnd"/>
            <w:r w:rsidRPr="00BE28EB">
              <w:rPr>
                <w:lang w:val="en-US"/>
              </w:rPr>
              <w:t xml:space="preserve"> </w:t>
            </w:r>
            <w:proofErr w:type="spellStart"/>
            <w:r w:rsidRPr="00BE28EB">
              <w:rPr>
                <w:lang w:val="en-US"/>
              </w:rPr>
              <w:t>Упознати</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lastRenderedPageBreak/>
              <w:t>начином</w:t>
            </w:r>
            <w:proofErr w:type="spellEnd"/>
            <w:r w:rsidRPr="00BE28EB">
              <w:rPr>
                <w:lang w:val="en-US"/>
              </w:rPr>
              <w:t xml:space="preserve"> </w:t>
            </w:r>
            <w:proofErr w:type="spellStart"/>
            <w:r w:rsidRPr="00BE28EB">
              <w:rPr>
                <w:lang w:val="en-US"/>
              </w:rPr>
              <w:t>ширења</w:t>
            </w:r>
            <w:proofErr w:type="spellEnd"/>
            <w:r w:rsidRPr="00BE28EB">
              <w:rPr>
                <w:lang w:val="en-US"/>
              </w:rPr>
              <w:t xml:space="preserve"> </w:t>
            </w:r>
            <w:proofErr w:type="spellStart"/>
            <w:r w:rsidRPr="00BE28EB">
              <w:rPr>
                <w:lang w:val="en-US"/>
              </w:rPr>
              <w:t>кршћанства</w:t>
            </w:r>
            <w:proofErr w:type="spellEnd"/>
            <w:r w:rsidRPr="00BE28EB">
              <w:rPr>
                <w:lang w:val="en-US"/>
              </w:rPr>
              <w:t xml:space="preserve"> </w:t>
            </w:r>
            <w:proofErr w:type="spellStart"/>
            <w:r w:rsidRPr="00BE28EB">
              <w:rPr>
                <w:lang w:val="en-US"/>
              </w:rPr>
              <w:t>по</w:t>
            </w:r>
            <w:proofErr w:type="spellEnd"/>
          </w:p>
          <w:p w14:paraId="43B0351E" w14:textId="77777777" w:rsidR="00BE28EB" w:rsidRPr="00BE28EB" w:rsidRDefault="00BE28EB" w:rsidP="00BE28EB">
            <w:pPr>
              <w:rPr>
                <w:lang w:val="en-US"/>
              </w:rPr>
            </w:pPr>
            <w:r w:rsidRPr="00BE28EB">
              <w:rPr>
                <w:lang w:val="en-US"/>
              </w:rPr>
              <w:t>-</w:t>
            </w:r>
            <w:proofErr w:type="spellStart"/>
            <w:r w:rsidRPr="00BE28EB">
              <w:rPr>
                <w:lang w:val="en-US"/>
              </w:rPr>
              <w:t>цијелом</w:t>
            </w:r>
            <w:proofErr w:type="spellEnd"/>
            <w:r w:rsidRPr="00BE28EB">
              <w:rPr>
                <w:lang w:val="en-US"/>
              </w:rPr>
              <w:t xml:space="preserve"> </w:t>
            </w:r>
            <w:proofErr w:type="spellStart"/>
            <w:r w:rsidRPr="00BE28EB">
              <w:rPr>
                <w:lang w:val="en-US"/>
              </w:rPr>
              <w:t>римском</w:t>
            </w:r>
            <w:proofErr w:type="spellEnd"/>
            <w:r w:rsidRPr="00BE28EB">
              <w:rPr>
                <w:lang w:val="en-US"/>
              </w:rPr>
              <w:t xml:space="preserve"> </w:t>
            </w:r>
            <w:proofErr w:type="spellStart"/>
            <w:r w:rsidRPr="00BE28EB">
              <w:rPr>
                <w:lang w:val="en-US"/>
              </w:rPr>
              <w:t>царству</w:t>
            </w:r>
            <w:proofErr w:type="spellEnd"/>
          </w:p>
          <w:p w14:paraId="59F2AB0B" w14:textId="77777777" w:rsidR="00BE28EB" w:rsidRPr="00BE28EB" w:rsidRDefault="00BE28EB" w:rsidP="00BE28EB">
            <w:pPr>
              <w:rPr>
                <w:lang w:val="en-US"/>
              </w:rPr>
            </w:pPr>
            <w:r w:rsidRPr="00BE28EB">
              <w:rPr>
                <w:lang w:val="en-US"/>
              </w:rPr>
              <w:t>-</w:t>
            </w:r>
            <w:proofErr w:type="spellStart"/>
            <w:r w:rsidRPr="00BE28EB">
              <w:rPr>
                <w:lang w:val="en-US"/>
              </w:rPr>
              <w:t>Упознати</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повијесним</w:t>
            </w:r>
            <w:proofErr w:type="spellEnd"/>
            <w:r w:rsidRPr="00BE28EB">
              <w:rPr>
                <w:lang w:val="en-US"/>
              </w:rPr>
              <w:t xml:space="preserve"> </w:t>
            </w:r>
            <w:proofErr w:type="spellStart"/>
            <w:r w:rsidRPr="00BE28EB">
              <w:rPr>
                <w:lang w:val="en-US"/>
              </w:rPr>
              <w:t>чињеницама</w:t>
            </w:r>
            <w:proofErr w:type="spellEnd"/>
            <w:r w:rsidRPr="00BE28EB">
              <w:rPr>
                <w:lang w:val="en-US"/>
              </w:rPr>
              <w:t xml:space="preserve"> </w:t>
            </w:r>
            <w:proofErr w:type="spellStart"/>
            <w:r w:rsidRPr="00BE28EB">
              <w:rPr>
                <w:lang w:val="en-US"/>
              </w:rPr>
              <w:t>које</w:t>
            </w:r>
            <w:proofErr w:type="spellEnd"/>
            <w:r w:rsidRPr="00BE28EB">
              <w:rPr>
                <w:lang w:val="en-US"/>
              </w:rPr>
              <w:t xml:space="preserve"> </w:t>
            </w:r>
            <w:proofErr w:type="spellStart"/>
            <w:r w:rsidRPr="00BE28EB">
              <w:rPr>
                <w:lang w:val="en-US"/>
              </w:rPr>
              <w:t>су</w:t>
            </w:r>
            <w:proofErr w:type="spellEnd"/>
            <w:r w:rsidRPr="00BE28EB">
              <w:rPr>
                <w:lang w:val="en-US"/>
              </w:rPr>
              <w:t xml:space="preserve"> </w:t>
            </w:r>
            <w:proofErr w:type="spellStart"/>
            <w:r w:rsidRPr="00BE28EB">
              <w:rPr>
                <w:lang w:val="en-US"/>
              </w:rPr>
              <w:t>довеле</w:t>
            </w:r>
            <w:proofErr w:type="spellEnd"/>
            <w:r w:rsidRPr="00BE28EB">
              <w:rPr>
                <w:lang w:val="en-US"/>
              </w:rPr>
              <w:t xml:space="preserve"> </w:t>
            </w:r>
            <w:proofErr w:type="spellStart"/>
            <w:r w:rsidRPr="00BE28EB">
              <w:rPr>
                <w:lang w:val="en-US"/>
              </w:rPr>
              <w:t>кршћане</w:t>
            </w:r>
            <w:proofErr w:type="spellEnd"/>
            <w:r w:rsidRPr="00BE28EB">
              <w:rPr>
                <w:lang w:val="en-US"/>
              </w:rPr>
              <w:t xml:space="preserve"> </w:t>
            </w:r>
            <w:proofErr w:type="spellStart"/>
            <w:r w:rsidRPr="00BE28EB">
              <w:rPr>
                <w:lang w:val="en-US"/>
              </w:rPr>
              <w:t>до</w:t>
            </w:r>
            <w:proofErr w:type="spellEnd"/>
            <w:r w:rsidRPr="00BE28EB">
              <w:rPr>
                <w:lang w:val="en-US"/>
              </w:rPr>
              <w:t xml:space="preserve"> </w:t>
            </w:r>
            <w:proofErr w:type="spellStart"/>
            <w:r w:rsidRPr="00BE28EB">
              <w:rPr>
                <w:lang w:val="en-US"/>
              </w:rPr>
              <w:t>слободе</w:t>
            </w:r>
            <w:proofErr w:type="spellEnd"/>
            <w:r w:rsidRPr="00BE28EB">
              <w:rPr>
                <w:lang w:val="en-US"/>
              </w:rPr>
              <w:t xml:space="preserve"> </w:t>
            </w:r>
            <w:proofErr w:type="spellStart"/>
            <w:r w:rsidRPr="00BE28EB">
              <w:rPr>
                <w:lang w:val="en-US"/>
              </w:rPr>
              <w:t>изражавање</w:t>
            </w:r>
            <w:proofErr w:type="spellEnd"/>
            <w:r w:rsidRPr="00BE28EB">
              <w:rPr>
                <w:lang w:val="en-US"/>
              </w:rPr>
              <w:t xml:space="preserve"> </w:t>
            </w:r>
            <w:proofErr w:type="spellStart"/>
            <w:r w:rsidRPr="00BE28EB">
              <w:rPr>
                <w:lang w:val="en-US"/>
              </w:rPr>
              <w:t>своје</w:t>
            </w:r>
            <w:proofErr w:type="spellEnd"/>
            <w:r w:rsidRPr="00BE28EB">
              <w:rPr>
                <w:lang w:val="en-US"/>
              </w:rPr>
              <w:t xml:space="preserve"> </w:t>
            </w:r>
            <w:proofErr w:type="spellStart"/>
            <w:r w:rsidRPr="00BE28EB">
              <w:rPr>
                <w:lang w:val="en-US"/>
              </w:rPr>
              <w:t>вјере</w:t>
            </w:r>
            <w:proofErr w:type="spellEnd"/>
            <w:r w:rsidRPr="00BE28EB">
              <w:rPr>
                <w:lang w:val="en-US"/>
              </w:rPr>
              <w:t xml:space="preserve"> </w:t>
            </w:r>
          </w:p>
          <w:p w14:paraId="4D98BB75" w14:textId="77777777" w:rsidR="00BE28EB" w:rsidRPr="00BE28EB" w:rsidRDefault="00BE28EB" w:rsidP="00BE28EB">
            <w:pPr>
              <w:rPr>
                <w:lang w:val="en-US"/>
              </w:rPr>
            </w:pPr>
            <w:r w:rsidRPr="00BE28EB">
              <w:rPr>
                <w:lang w:val="en-US"/>
              </w:rPr>
              <w:t>-</w:t>
            </w:r>
            <w:proofErr w:type="spellStart"/>
            <w:r w:rsidRPr="00BE28EB">
              <w:rPr>
                <w:lang w:val="en-US"/>
              </w:rPr>
              <w:t>Приближити</w:t>
            </w:r>
            <w:proofErr w:type="spellEnd"/>
            <w:r w:rsidRPr="00BE28EB">
              <w:rPr>
                <w:lang w:val="en-US"/>
              </w:rPr>
              <w:t xml:space="preserve"> </w:t>
            </w:r>
            <w:proofErr w:type="spellStart"/>
            <w:r w:rsidRPr="00BE28EB">
              <w:rPr>
                <w:lang w:val="en-US"/>
              </w:rPr>
              <w:t>ученицима</w:t>
            </w:r>
            <w:proofErr w:type="spellEnd"/>
            <w:r w:rsidRPr="00BE28EB">
              <w:rPr>
                <w:lang w:val="en-US"/>
              </w:rPr>
              <w:t xml:space="preserve"> </w:t>
            </w:r>
            <w:proofErr w:type="spellStart"/>
            <w:r w:rsidRPr="00BE28EB">
              <w:rPr>
                <w:lang w:val="en-US"/>
              </w:rPr>
              <w:t>лик</w:t>
            </w:r>
            <w:proofErr w:type="spellEnd"/>
            <w:r w:rsidRPr="00BE28EB">
              <w:rPr>
                <w:lang w:val="en-US"/>
              </w:rPr>
              <w:t xml:space="preserve"> </w:t>
            </w:r>
            <w:proofErr w:type="spellStart"/>
            <w:r w:rsidRPr="00BE28EB">
              <w:rPr>
                <w:lang w:val="en-US"/>
              </w:rPr>
              <w:t>цара</w:t>
            </w:r>
            <w:proofErr w:type="spellEnd"/>
            <w:r w:rsidRPr="00BE28EB">
              <w:rPr>
                <w:lang w:val="en-US"/>
              </w:rPr>
              <w:t xml:space="preserve"> </w:t>
            </w:r>
            <w:proofErr w:type="spellStart"/>
            <w:r w:rsidRPr="00BE28EB">
              <w:rPr>
                <w:lang w:val="en-US"/>
              </w:rPr>
              <w:t>Константина</w:t>
            </w:r>
            <w:proofErr w:type="spellEnd"/>
            <w:r w:rsidRPr="00BE28EB">
              <w:rPr>
                <w:lang w:val="en-US"/>
              </w:rPr>
              <w:t xml:space="preserve"> и </w:t>
            </w:r>
            <w:proofErr w:type="spellStart"/>
            <w:r w:rsidRPr="00BE28EB">
              <w:rPr>
                <w:lang w:val="en-US"/>
              </w:rPr>
              <w:t>садржај</w:t>
            </w:r>
            <w:proofErr w:type="spellEnd"/>
            <w:r w:rsidRPr="00BE28EB">
              <w:rPr>
                <w:lang w:val="en-US"/>
              </w:rPr>
              <w:t xml:space="preserve"> </w:t>
            </w:r>
            <w:proofErr w:type="spellStart"/>
            <w:r w:rsidRPr="00BE28EB">
              <w:rPr>
                <w:lang w:val="en-US"/>
              </w:rPr>
              <w:t>Миланског</w:t>
            </w:r>
            <w:proofErr w:type="spellEnd"/>
            <w:r w:rsidRPr="00BE28EB">
              <w:rPr>
                <w:lang w:val="en-US"/>
              </w:rPr>
              <w:t xml:space="preserve"> </w:t>
            </w:r>
            <w:proofErr w:type="spellStart"/>
            <w:r w:rsidRPr="00BE28EB">
              <w:rPr>
                <w:lang w:val="en-US"/>
              </w:rPr>
              <w:t>едикта</w:t>
            </w:r>
            <w:proofErr w:type="spellEnd"/>
            <w:r w:rsidRPr="00BE28EB">
              <w:rPr>
                <w:lang w:val="en-US"/>
              </w:rPr>
              <w:t xml:space="preserve"> </w:t>
            </w:r>
          </w:p>
          <w:p w14:paraId="775C5802" w14:textId="77777777" w:rsidR="00BE28EB" w:rsidRPr="00BE28EB" w:rsidRDefault="00BE28EB" w:rsidP="00BE28EB">
            <w:pPr>
              <w:rPr>
                <w:lang w:val="en-US"/>
              </w:rPr>
            </w:pPr>
            <w:r w:rsidRPr="00BE28EB">
              <w:rPr>
                <w:lang w:val="en-US"/>
              </w:rPr>
              <w:t>-</w:t>
            </w:r>
            <w:proofErr w:type="spellStart"/>
            <w:r w:rsidRPr="00BE28EB">
              <w:rPr>
                <w:lang w:val="en-US"/>
              </w:rPr>
              <w:t>Упознати</w:t>
            </w:r>
            <w:proofErr w:type="spellEnd"/>
            <w:r w:rsidRPr="00BE28EB">
              <w:rPr>
                <w:lang w:val="en-US"/>
              </w:rPr>
              <w:t xml:space="preserve"> </w:t>
            </w:r>
            <w:proofErr w:type="spellStart"/>
            <w:r w:rsidRPr="00BE28EB">
              <w:rPr>
                <w:lang w:val="en-US"/>
              </w:rPr>
              <w:t>разлоге</w:t>
            </w:r>
            <w:proofErr w:type="spellEnd"/>
            <w:r w:rsidRPr="00BE28EB">
              <w:rPr>
                <w:lang w:val="en-US"/>
              </w:rPr>
              <w:t xml:space="preserve"> и </w:t>
            </w:r>
            <w:proofErr w:type="spellStart"/>
            <w:r w:rsidRPr="00BE28EB">
              <w:rPr>
                <w:lang w:val="en-US"/>
              </w:rPr>
              <w:t>потребе</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дефинирањем</w:t>
            </w:r>
            <w:proofErr w:type="spellEnd"/>
            <w:r w:rsidRPr="00BE28EB">
              <w:rPr>
                <w:lang w:val="en-US"/>
              </w:rPr>
              <w:t xml:space="preserve"> </w:t>
            </w:r>
            <w:proofErr w:type="spellStart"/>
            <w:r w:rsidRPr="00BE28EB">
              <w:rPr>
                <w:lang w:val="en-US"/>
              </w:rPr>
              <w:t>црквеног</w:t>
            </w:r>
            <w:proofErr w:type="spellEnd"/>
            <w:r w:rsidRPr="00BE28EB">
              <w:rPr>
                <w:lang w:val="en-US"/>
              </w:rPr>
              <w:t xml:space="preserve"> </w:t>
            </w:r>
            <w:proofErr w:type="spellStart"/>
            <w:r w:rsidRPr="00BE28EB">
              <w:rPr>
                <w:lang w:val="en-US"/>
              </w:rPr>
              <w:t>наука</w:t>
            </w:r>
            <w:proofErr w:type="spellEnd"/>
            <w:r w:rsidRPr="00BE28EB">
              <w:rPr>
                <w:lang w:val="en-US"/>
              </w:rPr>
              <w:t xml:space="preserve"> </w:t>
            </w:r>
            <w:proofErr w:type="spellStart"/>
            <w:r w:rsidRPr="00BE28EB">
              <w:rPr>
                <w:lang w:val="en-US"/>
              </w:rPr>
              <w:t>као</w:t>
            </w:r>
            <w:proofErr w:type="spellEnd"/>
            <w:r w:rsidRPr="00BE28EB">
              <w:rPr>
                <w:lang w:val="en-US"/>
              </w:rPr>
              <w:t xml:space="preserve"> </w:t>
            </w:r>
            <w:proofErr w:type="spellStart"/>
            <w:r w:rsidRPr="00BE28EB">
              <w:rPr>
                <w:lang w:val="en-US"/>
              </w:rPr>
              <w:t>заштиту</w:t>
            </w:r>
            <w:proofErr w:type="spellEnd"/>
            <w:r w:rsidRPr="00BE28EB">
              <w:rPr>
                <w:lang w:val="en-US"/>
              </w:rPr>
              <w:t xml:space="preserve"> </w:t>
            </w:r>
            <w:proofErr w:type="spellStart"/>
            <w:r w:rsidRPr="00BE28EB">
              <w:rPr>
                <w:lang w:val="en-US"/>
              </w:rPr>
              <w:t>од</w:t>
            </w:r>
            <w:proofErr w:type="spellEnd"/>
            <w:r w:rsidRPr="00BE28EB">
              <w:rPr>
                <w:lang w:val="en-US"/>
              </w:rPr>
              <w:t xml:space="preserve"> </w:t>
            </w:r>
            <w:proofErr w:type="spellStart"/>
            <w:r w:rsidRPr="00BE28EB">
              <w:rPr>
                <w:lang w:val="en-US"/>
              </w:rPr>
              <w:t>ширења</w:t>
            </w:r>
            <w:proofErr w:type="spellEnd"/>
            <w:r w:rsidRPr="00BE28EB">
              <w:rPr>
                <w:lang w:val="en-US"/>
              </w:rPr>
              <w:t xml:space="preserve"> </w:t>
            </w:r>
            <w:proofErr w:type="spellStart"/>
            <w:r w:rsidRPr="00BE28EB">
              <w:rPr>
                <w:lang w:val="en-US"/>
              </w:rPr>
              <w:t>кривог</w:t>
            </w:r>
            <w:proofErr w:type="spellEnd"/>
            <w:r w:rsidRPr="00BE28EB">
              <w:rPr>
                <w:lang w:val="en-US"/>
              </w:rPr>
              <w:t xml:space="preserve"> </w:t>
            </w:r>
            <w:proofErr w:type="spellStart"/>
            <w:r w:rsidRPr="00BE28EB">
              <w:rPr>
                <w:lang w:val="en-US"/>
              </w:rPr>
              <w:t>наука</w:t>
            </w:r>
            <w:proofErr w:type="spellEnd"/>
            <w:r w:rsidRPr="00BE28EB">
              <w:rPr>
                <w:lang w:val="en-US"/>
              </w:rPr>
              <w:t xml:space="preserve"> (</w:t>
            </w:r>
            <w:proofErr w:type="spellStart"/>
            <w:r w:rsidRPr="00BE28EB">
              <w:rPr>
                <w:lang w:val="en-US"/>
              </w:rPr>
              <w:t>херезе</w:t>
            </w:r>
            <w:proofErr w:type="spellEnd"/>
            <w:r w:rsidRPr="00BE28EB">
              <w:rPr>
                <w:lang w:val="en-US"/>
              </w:rPr>
              <w:t>)</w:t>
            </w:r>
          </w:p>
          <w:p w14:paraId="2CA94322" w14:textId="77777777" w:rsidR="00BE28EB" w:rsidRPr="00BE28EB" w:rsidRDefault="00BE28EB" w:rsidP="00BE28EB">
            <w:pPr>
              <w:rPr>
                <w:lang w:val="en-US"/>
              </w:rPr>
            </w:pPr>
            <w:r w:rsidRPr="00BE28EB">
              <w:rPr>
                <w:lang w:val="en-US"/>
              </w:rPr>
              <w:t xml:space="preserve">- </w:t>
            </w:r>
            <w:proofErr w:type="spellStart"/>
            <w:r w:rsidRPr="00BE28EB">
              <w:rPr>
                <w:lang w:val="en-US"/>
              </w:rPr>
              <w:t>Упознати</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одлукама</w:t>
            </w:r>
            <w:proofErr w:type="spellEnd"/>
            <w:r w:rsidRPr="00BE28EB">
              <w:rPr>
                <w:lang w:val="en-US"/>
              </w:rPr>
              <w:t xml:space="preserve"> </w:t>
            </w:r>
            <w:proofErr w:type="spellStart"/>
            <w:r w:rsidRPr="00BE28EB">
              <w:rPr>
                <w:lang w:val="en-US"/>
              </w:rPr>
              <w:t>прва</w:t>
            </w:r>
            <w:proofErr w:type="spellEnd"/>
            <w:r w:rsidRPr="00BE28EB">
              <w:rPr>
                <w:lang w:val="en-US"/>
              </w:rPr>
              <w:t xml:space="preserve"> </w:t>
            </w:r>
            <w:proofErr w:type="spellStart"/>
            <w:r w:rsidRPr="00BE28EB">
              <w:rPr>
                <w:lang w:val="en-US"/>
              </w:rPr>
              <w:t>четири</w:t>
            </w:r>
            <w:proofErr w:type="spellEnd"/>
            <w:r w:rsidRPr="00BE28EB">
              <w:rPr>
                <w:lang w:val="en-US"/>
              </w:rPr>
              <w:t xml:space="preserve"> </w:t>
            </w:r>
            <w:proofErr w:type="spellStart"/>
            <w:r w:rsidRPr="00BE28EB">
              <w:rPr>
                <w:lang w:val="en-US"/>
              </w:rPr>
              <w:t>сабора</w:t>
            </w:r>
            <w:proofErr w:type="spellEnd"/>
            <w:r w:rsidRPr="00BE28EB">
              <w:rPr>
                <w:lang w:val="en-US"/>
              </w:rPr>
              <w:t xml:space="preserve"> </w:t>
            </w:r>
            <w:proofErr w:type="spellStart"/>
            <w:r w:rsidRPr="00BE28EB">
              <w:rPr>
                <w:lang w:val="en-US"/>
              </w:rPr>
              <w:t>Научити</w:t>
            </w:r>
            <w:proofErr w:type="spellEnd"/>
            <w:r w:rsidRPr="00BE28EB">
              <w:rPr>
                <w:lang w:val="en-US"/>
              </w:rPr>
              <w:t xml:space="preserve"> </w:t>
            </w:r>
            <w:proofErr w:type="spellStart"/>
            <w:r w:rsidRPr="00BE28EB">
              <w:rPr>
                <w:lang w:val="en-US"/>
              </w:rPr>
              <w:t>Ницејско</w:t>
            </w:r>
            <w:proofErr w:type="spellEnd"/>
            <w:r w:rsidRPr="00BE28EB">
              <w:rPr>
                <w:lang w:val="en-US"/>
              </w:rPr>
              <w:t xml:space="preserve">- </w:t>
            </w:r>
            <w:proofErr w:type="spellStart"/>
            <w:r w:rsidRPr="00BE28EB">
              <w:rPr>
                <w:lang w:val="en-US"/>
              </w:rPr>
              <w:t>Цариградско</w:t>
            </w:r>
            <w:proofErr w:type="spellEnd"/>
            <w:r w:rsidRPr="00BE28EB">
              <w:rPr>
                <w:lang w:val="en-US"/>
              </w:rPr>
              <w:t xml:space="preserve"> </w:t>
            </w:r>
            <w:proofErr w:type="spellStart"/>
            <w:r w:rsidRPr="00BE28EB">
              <w:rPr>
                <w:lang w:val="en-US"/>
              </w:rPr>
              <w:t>вјеровање</w:t>
            </w:r>
            <w:proofErr w:type="spellEnd"/>
          </w:p>
          <w:p w14:paraId="7481334F" w14:textId="77777777" w:rsidR="00BE28EB" w:rsidRPr="00BE28EB" w:rsidRDefault="00BE28EB" w:rsidP="00BE28EB">
            <w:pPr>
              <w:rPr>
                <w:lang w:val="en-US"/>
              </w:rPr>
            </w:pPr>
            <w:r w:rsidRPr="00BE28EB">
              <w:rPr>
                <w:lang w:val="en-US"/>
              </w:rPr>
              <w:t>-</w:t>
            </w:r>
            <w:proofErr w:type="spellStart"/>
            <w:r w:rsidRPr="00BE28EB">
              <w:rPr>
                <w:lang w:val="en-US"/>
              </w:rPr>
              <w:t>Упознати</w:t>
            </w:r>
            <w:proofErr w:type="spellEnd"/>
            <w:r w:rsidRPr="00BE28EB">
              <w:rPr>
                <w:lang w:val="en-US"/>
              </w:rPr>
              <w:t xml:space="preserve"> </w:t>
            </w:r>
            <w:proofErr w:type="spellStart"/>
            <w:r w:rsidRPr="00BE28EB">
              <w:rPr>
                <w:lang w:val="en-US"/>
              </w:rPr>
              <w:t>чињенице</w:t>
            </w:r>
            <w:proofErr w:type="spellEnd"/>
            <w:r w:rsidRPr="00BE28EB">
              <w:rPr>
                <w:lang w:val="en-US"/>
              </w:rPr>
              <w:t xml:space="preserve"> и </w:t>
            </w:r>
            <w:proofErr w:type="spellStart"/>
            <w:r w:rsidRPr="00BE28EB">
              <w:rPr>
                <w:lang w:val="en-US"/>
              </w:rPr>
              <w:t>начин</w:t>
            </w:r>
            <w:proofErr w:type="spellEnd"/>
            <w:r w:rsidRPr="00BE28EB">
              <w:rPr>
                <w:lang w:val="en-US"/>
              </w:rPr>
              <w:t xml:space="preserve"> </w:t>
            </w:r>
            <w:proofErr w:type="spellStart"/>
            <w:r w:rsidRPr="00BE28EB">
              <w:rPr>
                <w:lang w:val="en-US"/>
              </w:rPr>
              <w:t>ширења</w:t>
            </w:r>
            <w:proofErr w:type="spellEnd"/>
            <w:r w:rsidRPr="00BE28EB">
              <w:rPr>
                <w:lang w:val="en-US"/>
              </w:rPr>
              <w:t xml:space="preserve"> </w:t>
            </w:r>
            <w:proofErr w:type="spellStart"/>
            <w:r w:rsidRPr="00BE28EB">
              <w:rPr>
                <w:lang w:val="en-US"/>
              </w:rPr>
              <w:t>Еванђеља</w:t>
            </w:r>
            <w:proofErr w:type="spellEnd"/>
            <w:r w:rsidRPr="00BE28EB">
              <w:rPr>
                <w:lang w:val="en-US"/>
              </w:rPr>
              <w:t xml:space="preserve"> </w:t>
            </w:r>
            <w:proofErr w:type="spellStart"/>
            <w:r w:rsidRPr="00BE28EB">
              <w:rPr>
                <w:lang w:val="en-US"/>
              </w:rPr>
              <w:t>новим</w:t>
            </w:r>
            <w:proofErr w:type="spellEnd"/>
            <w:r w:rsidRPr="00BE28EB">
              <w:rPr>
                <w:lang w:val="en-US"/>
              </w:rPr>
              <w:t xml:space="preserve"> </w:t>
            </w:r>
            <w:proofErr w:type="spellStart"/>
            <w:r w:rsidRPr="00BE28EB">
              <w:rPr>
                <w:lang w:val="en-US"/>
              </w:rPr>
              <w:t>народима</w:t>
            </w:r>
            <w:proofErr w:type="spellEnd"/>
            <w:r w:rsidRPr="00BE28EB">
              <w:rPr>
                <w:lang w:val="en-US"/>
              </w:rPr>
              <w:t xml:space="preserve"> </w:t>
            </w:r>
          </w:p>
          <w:p w14:paraId="1B9A543D" w14:textId="77777777" w:rsidR="00BE28EB" w:rsidRPr="00BE28EB" w:rsidRDefault="00BE28EB" w:rsidP="00BE28EB">
            <w:pPr>
              <w:rPr>
                <w:lang w:val="en-US"/>
              </w:rPr>
            </w:pPr>
            <w:r w:rsidRPr="00BE28EB">
              <w:rPr>
                <w:lang w:val="en-US"/>
              </w:rPr>
              <w:t>-</w:t>
            </w:r>
            <w:proofErr w:type="spellStart"/>
            <w:r w:rsidRPr="00BE28EB">
              <w:rPr>
                <w:lang w:val="en-US"/>
              </w:rPr>
              <w:t>Схватити</w:t>
            </w:r>
            <w:proofErr w:type="spellEnd"/>
            <w:r w:rsidRPr="00BE28EB">
              <w:rPr>
                <w:lang w:val="en-US"/>
              </w:rPr>
              <w:t xml:space="preserve"> и </w:t>
            </w:r>
            <w:proofErr w:type="spellStart"/>
            <w:r w:rsidRPr="00BE28EB">
              <w:rPr>
                <w:lang w:val="en-US"/>
              </w:rPr>
              <w:t>доживјети</w:t>
            </w:r>
            <w:proofErr w:type="spellEnd"/>
            <w:r w:rsidRPr="00BE28EB">
              <w:rPr>
                <w:lang w:val="en-US"/>
              </w:rPr>
              <w:t xml:space="preserve"> у </w:t>
            </w:r>
            <w:proofErr w:type="spellStart"/>
            <w:r w:rsidRPr="00BE28EB">
              <w:rPr>
                <w:lang w:val="en-US"/>
              </w:rPr>
              <w:t>правом</w:t>
            </w:r>
            <w:proofErr w:type="spellEnd"/>
            <w:r w:rsidRPr="00BE28EB">
              <w:rPr>
                <w:lang w:val="en-US"/>
              </w:rPr>
              <w:t xml:space="preserve"> </w:t>
            </w:r>
            <w:proofErr w:type="spellStart"/>
            <w:r w:rsidRPr="00BE28EB">
              <w:rPr>
                <w:lang w:val="en-US"/>
              </w:rPr>
              <w:t>свјетлу</w:t>
            </w:r>
            <w:proofErr w:type="spellEnd"/>
            <w:r w:rsidRPr="00BE28EB">
              <w:rPr>
                <w:lang w:val="en-US"/>
              </w:rPr>
              <w:t xml:space="preserve"> </w:t>
            </w:r>
            <w:proofErr w:type="spellStart"/>
            <w:r w:rsidRPr="00BE28EB">
              <w:rPr>
                <w:lang w:val="en-US"/>
              </w:rPr>
              <w:t>знамените</w:t>
            </w:r>
            <w:proofErr w:type="spellEnd"/>
            <w:r w:rsidRPr="00BE28EB">
              <w:rPr>
                <w:lang w:val="en-US"/>
              </w:rPr>
              <w:t xml:space="preserve"> </w:t>
            </w:r>
            <w:proofErr w:type="spellStart"/>
            <w:r w:rsidRPr="00BE28EB">
              <w:rPr>
                <w:lang w:val="en-US"/>
              </w:rPr>
              <w:t>особе</w:t>
            </w:r>
            <w:proofErr w:type="spellEnd"/>
            <w:r w:rsidRPr="00BE28EB">
              <w:rPr>
                <w:lang w:val="en-US"/>
              </w:rPr>
              <w:t xml:space="preserve"> и </w:t>
            </w:r>
            <w:proofErr w:type="spellStart"/>
            <w:r w:rsidRPr="00BE28EB">
              <w:rPr>
                <w:lang w:val="en-US"/>
              </w:rPr>
              <w:t>догађаје</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повијести</w:t>
            </w:r>
            <w:proofErr w:type="spellEnd"/>
            <w:r w:rsidRPr="00BE28EB">
              <w:rPr>
                <w:lang w:val="en-US"/>
              </w:rPr>
              <w:t xml:space="preserve"> </w:t>
            </w:r>
            <w:proofErr w:type="spellStart"/>
            <w:r w:rsidRPr="00BE28EB">
              <w:rPr>
                <w:lang w:val="en-US"/>
              </w:rPr>
              <w:t>Цркве</w:t>
            </w:r>
            <w:proofErr w:type="spellEnd"/>
            <w:r w:rsidRPr="00BE28EB">
              <w:rPr>
                <w:lang w:val="en-US"/>
              </w:rPr>
              <w:t xml:space="preserve"> </w:t>
            </w:r>
            <w:proofErr w:type="spellStart"/>
            <w:r w:rsidRPr="00BE28EB">
              <w:rPr>
                <w:lang w:val="en-US"/>
              </w:rPr>
              <w:t>Упознати</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дјеловањем</w:t>
            </w:r>
            <w:proofErr w:type="spellEnd"/>
            <w:r w:rsidRPr="00BE28EB">
              <w:rPr>
                <w:lang w:val="en-US"/>
              </w:rPr>
              <w:t xml:space="preserve"> </w:t>
            </w:r>
            <w:proofErr w:type="spellStart"/>
            <w:r w:rsidRPr="00BE28EB">
              <w:rPr>
                <w:lang w:val="en-US"/>
              </w:rPr>
              <w:t>мисионара</w:t>
            </w:r>
            <w:proofErr w:type="spellEnd"/>
            <w:r w:rsidRPr="00BE28EB">
              <w:rPr>
                <w:lang w:val="en-US"/>
              </w:rPr>
              <w:t xml:space="preserve"> у </w:t>
            </w:r>
            <w:proofErr w:type="spellStart"/>
            <w:r w:rsidRPr="00BE28EB">
              <w:rPr>
                <w:lang w:val="en-US"/>
              </w:rPr>
              <w:t>нашим</w:t>
            </w:r>
            <w:proofErr w:type="spellEnd"/>
            <w:r w:rsidRPr="00BE28EB">
              <w:rPr>
                <w:lang w:val="en-US"/>
              </w:rPr>
              <w:t xml:space="preserve"> </w:t>
            </w:r>
            <w:proofErr w:type="spellStart"/>
            <w:r w:rsidRPr="00BE28EB">
              <w:rPr>
                <w:lang w:val="en-US"/>
              </w:rPr>
              <w:t>земљама</w:t>
            </w:r>
            <w:proofErr w:type="spellEnd"/>
            <w:r w:rsidRPr="00BE28EB">
              <w:rPr>
                <w:lang w:val="en-US"/>
              </w:rPr>
              <w:t xml:space="preserve"> </w:t>
            </w:r>
          </w:p>
          <w:p w14:paraId="0A9E696D" w14:textId="77777777" w:rsidR="00BE28EB" w:rsidRPr="00BE28EB" w:rsidRDefault="00BE28EB" w:rsidP="00BE28EB">
            <w:pPr>
              <w:rPr>
                <w:lang w:val="en-US"/>
              </w:rPr>
            </w:pPr>
            <w:r w:rsidRPr="00BE28EB">
              <w:rPr>
                <w:lang w:val="en-US"/>
              </w:rPr>
              <w:t>-</w:t>
            </w:r>
            <w:proofErr w:type="spellStart"/>
            <w:r w:rsidRPr="00BE28EB">
              <w:rPr>
                <w:lang w:val="en-US"/>
              </w:rPr>
              <w:t>Упознати</w:t>
            </w:r>
            <w:proofErr w:type="spellEnd"/>
            <w:r w:rsidRPr="00BE28EB">
              <w:rPr>
                <w:lang w:val="en-US"/>
              </w:rPr>
              <w:t xml:space="preserve"> </w:t>
            </w:r>
            <w:proofErr w:type="spellStart"/>
            <w:r w:rsidRPr="00BE28EB">
              <w:rPr>
                <w:lang w:val="en-US"/>
              </w:rPr>
              <w:t>узроке</w:t>
            </w:r>
            <w:proofErr w:type="spellEnd"/>
            <w:r w:rsidRPr="00BE28EB">
              <w:rPr>
                <w:lang w:val="en-US"/>
              </w:rPr>
              <w:t xml:space="preserve"> </w:t>
            </w:r>
            <w:proofErr w:type="spellStart"/>
            <w:r w:rsidRPr="00BE28EB">
              <w:rPr>
                <w:lang w:val="en-US"/>
              </w:rPr>
              <w:t>који</w:t>
            </w:r>
            <w:proofErr w:type="spellEnd"/>
            <w:r w:rsidRPr="00BE28EB">
              <w:rPr>
                <w:lang w:val="en-US"/>
              </w:rPr>
              <w:t xml:space="preserve"> </w:t>
            </w:r>
            <w:proofErr w:type="spellStart"/>
            <w:r w:rsidRPr="00BE28EB">
              <w:rPr>
                <w:lang w:val="en-US"/>
              </w:rPr>
              <w:t>су</w:t>
            </w:r>
            <w:proofErr w:type="spellEnd"/>
            <w:r w:rsidRPr="00BE28EB">
              <w:rPr>
                <w:lang w:val="en-US"/>
              </w:rPr>
              <w:t xml:space="preserve"> </w:t>
            </w:r>
            <w:proofErr w:type="spellStart"/>
            <w:r w:rsidRPr="00BE28EB">
              <w:rPr>
                <w:lang w:val="en-US"/>
              </w:rPr>
              <w:t>довели</w:t>
            </w:r>
            <w:proofErr w:type="spellEnd"/>
            <w:r w:rsidRPr="00BE28EB">
              <w:rPr>
                <w:lang w:val="en-US"/>
              </w:rPr>
              <w:t xml:space="preserve"> </w:t>
            </w:r>
            <w:proofErr w:type="spellStart"/>
            <w:r w:rsidRPr="00BE28EB">
              <w:rPr>
                <w:lang w:val="en-US"/>
              </w:rPr>
              <w:t>до</w:t>
            </w:r>
            <w:proofErr w:type="spellEnd"/>
            <w:r w:rsidRPr="00BE28EB">
              <w:rPr>
                <w:lang w:val="en-US"/>
              </w:rPr>
              <w:t xml:space="preserve"> </w:t>
            </w:r>
            <w:proofErr w:type="spellStart"/>
            <w:r w:rsidRPr="00BE28EB">
              <w:rPr>
                <w:lang w:val="en-US"/>
              </w:rPr>
              <w:t>раскола</w:t>
            </w:r>
            <w:proofErr w:type="spellEnd"/>
            <w:r w:rsidRPr="00BE28EB">
              <w:rPr>
                <w:lang w:val="en-US"/>
              </w:rPr>
              <w:t xml:space="preserve"> у </w:t>
            </w:r>
            <w:proofErr w:type="spellStart"/>
            <w:r w:rsidRPr="00BE28EB">
              <w:rPr>
                <w:lang w:val="en-US"/>
              </w:rPr>
              <w:t>Кристовој</w:t>
            </w:r>
            <w:proofErr w:type="spellEnd"/>
            <w:r w:rsidRPr="00BE28EB">
              <w:rPr>
                <w:lang w:val="en-US"/>
              </w:rPr>
              <w:t xml:space="preserve"> </w:t>
            </w:r>
            <w:proofErr w:type="spellStart"/>
            <w:r w:rsidRPr="00BE28EB">
              <w:rPr>
                <w:lang w:val="en-US"/>
              </w:rPr>
              <w:t>Цркви</w:t>
            </w:r>
            <w:proofErr w:type="spellEnd"/>
            <w:r w:rsidRPr="00BE28EB">
              <w:rPr>
                <w:lang w:val="en-US"/>
              </w:rPr>
              <w:t xml:space="preserve"> </w:t>
            </w:r>
          </w:p>
          <w:p w14:paraId="7A3F3616" w14:textId="77777777" w:rsidR="00BE28EB" w:rsidRPr="00BE28EB" w:rsidRDefault="00BE28EB" w:rsidP="00BE28EB">
            <w:pPr>
              <w:rPr>
                <w:lang w:val="en-US"/>
              </w:rPr>
            </w:pPr>
            <w:r w:rsidRPr="00BE28EB">
              <w:rPr>
                <w:lang w:val="en-US"/>
              </w:rPr>
              <w:t>-</w:t>
            </w:r>
            <w:proofErr w:type="spellStart"/>
            <w:r w:rsidRPr="00BE28EB">
              <w:rPr>
                <w:lang w:val="en-US"/>
              </w:rPr>
              <w:t>Схватити</w:t>
            </w:r>
            <w:proofErr w:type="spellEnd"/>
            <w:r w:rsidRPr="00BE28EB">
              <w:rPr>
                <w:lang w:val="en-US"/>
              </w:rPr>
              <w:t xml:space="preserve"> </w:t>
            </w:r>
            <w:proofErr w:type="spellStart"/>
            <w:r w:rsidRPr="00BE28EB">
              <w:rPr>
                <w:lang w:val="en-US"/>
              </w:rPr>
              <w:t>потребу</w:t>
            </w:r>
            <w:proofErr w:type="spellEnd"/>
            <w:r w:rsidRPr="00BE28EB">
              <w:rPr>
                <w:lang w:val="en-US"/>
              </w:rPr>
              <w:t xml:space="preserve"> </w:t>
            </w:r>
            <w:proofErr w:type="spellStart"/>
            <w:r w:rsidRPr="00BE28EB">
              <w:rPr>
                <w:lang w:val="en-US"/>
              </w:rPr>
              <w:t>праштања</w:t>
            </w:r>
            <w:proofErr w:type="spellEnd"/>
            <w:r w:rsidRPr="00BE28EB">
              <w:rPr>
                <w:lang w:val="en-US"/>
              </w:rPr>
              <w:t xml:space="preserve"> и </w:t>
            </w:r>
            <w:proofErr w:type="spellStart"/>
            <w:r w:rsidRPr="00BE28EB">
              <w:rPr>
                <w:lang w:val="en-US"/>
              </w:rPr>
              <w:t>помирења</w:t>
            </w:r>
            <w:proofErr w:type="spellEnd"/>
            <w:r w:rsidRPr="00BE28EB">
              <w:rPr>
                <w:lang w:val="en-US"/>
              </w:rPr>
              <w:t xml:space="preserve"> </w:t>
            </w:r>
            <w:proofErr w:type="spellStart"/>
            <w:r w:rsidRPr="00BE28EB">
              <w:rPr>
                <w:lang w:val="en-US"/>
              </w:rPr>
              <w:t>како</w:t>
            </w:r>
            <w:proofErr w:type="spellEnd"/>
            <w:r w:rsidRPr="00BE28EB">
              <w:rPr>
                <w:lang w:val="en-US"/>
              </w:rPr>
              <w:t xml:space="preserve"> </w:t>
            </w:r>
            <w:proofErr w:type="spellStart"/>
            <w:r w:rsidRPr="00BE28EB">
              <w:rPr>
                <w:lang w:val="en-US"/>
              </w:rPr>
              <w:t>нас</w:t>
            </w:r>
            <w:proofErr w:type="spellEnd"/>
            <w:r w:rsidRPr="00BE28EB">
              <w:rPr>
                <w:lang w:val="en-US"/>
              </w:rPr>
              <w:t xml:space="preserve"> </w:t>
            </w:r>
            <w:proofErr w:type="spellStart"/>
            <w:r w:rsidRPr="00BE28EB">
              <w:rPr>
                <w:lang w:val="en-US"/>
              </w:rPr>
              <w:t>је</w:t>
            </w:r>
            <w:proofErr w:type="spellEnd"/>
            <w:r w:rsidRPr="00BE28EB">
              <w:rPr>
                <w:lang w:val="en-US"/>
              </w:rPr>
              <w:t xml:space="preserve"> </w:t>
            </w:r>
            <w:proofErr w:type="spellStart"/>
            <w:r w:rsidRPr="00BE28EB">
              <w:rPr>
                <w:lang w:val="en-US"/>
              </w:rPr>
              <w:t>Исус</w:t>
            </w:r>
            <w:proofErr w:type="spellEnd"/>
            <w:r w:rsidRPr="00BE28EB">
              <w:rPr>
                <w:lang w:val="en-US"/>
              </w:rPr>
              <w:t xml:space="preserve"> </w:t>
            </w:r>
            <w:proofErr w:type="spellStart"/>
            <w:r w:rsidRPr="00BE28EB">
              <w:rPr>
                <w:lang w:val="en-US"/>
              </w:rPr>
              <w:t>учио</w:t>
            </w:r>
            <w:proofErr w:type="spellEnd"/>
          </w:p>
          <w:p w14:paraId="660AF2BC" w14:textId="77777777" w:rsidR="00BE28EB" w:rsidRPr="00BE28EB" w:rsidRDefault="00BE28EB" w:rsidP="00BE28EB">
            <w:pPr>
              <w:rPr>
                <w:lang w:val="en-US"/>
              </w:rPr>
            </w:pPr>
            <w:r w:rsidRPr="00BE28EB">
              <w:rPr>
                <w:lang w:val="en-US"/>
              </w:rPr>
              <w:lastRenderedPageBreak/>
              <w:t>-</w:t>
            </w:r>
            <w:proofErr w:type="spellStart"/>
            <w:r w:rsidRPr="00BE28EB">
              <w:rPr>
                <w:lang w:val="en-US"/>
              </w:rPr>
              <w:t>Упознавање</w:t>
            </w:r>
            <w:proofErr w:type="spellEnd"/>
            <w:r w:rsidRPr="00BE28EB">
              <w:rPr>
                <w:lang w:val="en-US"/>
              </w:rPr>
              <w:t xml:space="preserve"> </w:t>
            </w:r>
            <w:proofErr w:type="spellStart"/>
            <w:r w:rsidRPr="00BE28EB">
              <w:rPr>
                <w:lang w:val="en-US"/>
              </w:rPr>
              <w:t>неких</w:t>
            </w:r>
            <w:proofErr w:type="spellEnd"/>
            <w:r w:rsidRPr="00BE28EB">
              <w:rPr>
                <w:lang w:val="en-US"/>
              </w:rPr>
              <w:t xml:space="preserve"> </w:t>
            </w:r>
            <w:proofErr w:type="spellStart"/>
            <w:r w:rsidRPr="00BE28EB">
              <w:rPr>
                <w:lang w:val="en-US"/>
              </w:rPr>
              <w:t>битних</w:t>
            </w:r>
            <w:proofErr w:type="spellEnd"/>
            <w:r w:rsidRPr="00BE28EB">
              <w:rPr>
                <w:lang w:val="en-US"/>
              </w:rPr>
              <w:t xml:space="preserve"> </w:t>
            </w:r>
            <w:proofErr w:type="spellStart"/>
            <w:r w:rsidRPr="00BE28EB">
              <w:rPr>
                <w:lang w:val="en-US"/>
              </w:rPr>
              <w:t>чињеница</w:t>
            </w:r>
            <w:proofErr w:type="spellEnd"/>
            <w:r w:rsidRPr="00BE28EB">
              <w:rPr>
                <w:lang w:val="en-US"/>
              </w:rPr>
              <w:t xml:space="preserve"> </w:t>
            </w:r>
            <w:proofErr w:type="spellStart"/>
            <w:r w:rsidRPr="00BE28EB">
              <w:rPr>
                <w:lang w:val="en-US"/>
              </w:rPr>
              <w:t>слабости</w:t>
            </w:r>
            <w:proofErr w:type="spellEnd"/>
            <w:r w:rsidRPr="00BE28EB">
              <w:rPr>
                <w:lang w:val="en-US"/>
              </w:rPr>
              <w:t xml:space="preserve"> </w:t>
            </w:r>
            <w:proofErr w:type="spellStart"/>
            <w:r w:rsidRPr="00BE28EB">
              <w:rPr>
                <w:lang w:val="en-US"/>
              </w:rPr>
              <w:t>цркве</w:t>
            </w:r>
            <w:proofErr w:type="spellEnd"/>
            <w:r w:rsidRPr="00BE28EB">
              <w:rPr>
                <w:lang w:val="en-US"/>
              </w:rPr>
              <w:t xml:space="preserve"> </w:t>
            </w:r>
            <w:proofErr w:type="spellStart"/>
            <w:r w:rsidRPr="00BE28EB">
              <w:rPr>
                <w:lang w:val="en-US"/>
              </w:rPr>
              <w:t>средњега</w:t>
            </w:r>
            <w:proofErr w:type="spellEnd"/>
            <w:r w:rsidRPr="00BE28EB">
              <w:rPr>
                <w:lang w:val="en-US"/>
              </w:rPr>
              <w:t xml:space="preserve"> </w:t>
            </w:r>
            <w:proofErr w:type="spellStart"/>
            <w:r w:rsidRPr="00BE28EB">
              <w:rPr>
                <w:lang w:val="en-US"/>
              </w:rPr>
              <w:t>вијека</w:t>
            </w:r>
            <w:proofErr w:type="spellEnd"/>
            <w:r w:rsidRPr="00BE28EB">
              <w:rPr>
                <w:lang w:val="en-US"/>
              </w:rPr>
              <w:t xml:space="preserve"> и </w:t>
            </w:r>
            <w:proofErr w:type="spellStart"/>
            <w:r w:rsidRPr="00BE28EB">
              <w:rPr>
                <w:lang w:val="en-US"/>
              </w:rPr>
              <w:t>мјешања</w:t>
            </w:r>
            <w:proofErr w:type="spellEnd"/>
          </w:p>
          <w:p w14:paraId="4D0F032B" w14:textId="77777777" w:rsidR="00BE28EB" w:rsidRPr="00BE28EB" w:rsidRDefault="00BE28EB" w:rsidP="00BE28EB">
            <w:pPr>
              <w:rPr>
                <w:lang w:val="en-US"/>
              </w:rPr>
            </w:pPr>
            <w:proofErr w:type="spellStart"/>
            <w:r w:rsidRPr="00BE28EB">
              <w:rPr>
                <w:lang w:val="en-US"/>
              </w:rPr>
              <w:t>свјетовне</w:t>
            </w:r>
            <w:proofErr w:type="spellEnd"/>
            <w:r w:rsidRPr="00BE28EB">
              <w:rPr>
                <w:lang w:val="en-US"/>
              </w:rPr>
              <w:t xml:space="preserve"> </w:t>
            </w:r>
            <w:proofErr w:type="spellStart"/>
            <w:r w:rsidRPr="00BE28EB">
              <w:rPr>
                <w:lang w:val="en-US"/>
              </w:rPr>
              <w:t>власти</w:t>
            </w:r>
            <w:proofErr w:type="spellEnd"/>
            <w:r w:rsidRPr="00BE28EB">
              <w:rPr>
                <w:lang w:val="en-US"/>
              </w:rPr>
              <w:t xml:space="preserve"> у </w:t>
            </w:r>
            <w:proofErr w:type="spellStart"/>
            <w:r w:rsidRPr="00BE28EB">
              <w:rPr>
                <w:lang w:val="en-US"/>
              </w:rPr>
              <w:t>њен</w:t>
            </w:r>
            <w:proofErr w:type="spellEnd"/>
            <w:r w:rsidRPr="00BE28EB">
              <w:rPr>
                <w:lang w:val="en-US"/>
              </w:rPr>
              <w:t xml:space="preserve"> </w:t>
            </w:r>
            <w:proofErr w:type="spellStart"/>
            <w:r w:rsidRPr="00BE28EB">
              <w:rPr>
                <w:lang w:val="en-US"/>
              </w:rPr>
              <w:t>унутарњи</w:t>
            </w:r>
            <w:proofErr w:type="spellEnd"/>
            <w:r w:rsidRPr="00BE28EB">
              <w:rPr>
                <w:lang w:val="en-US"/>
              </w:rPr>
              <w:t xml:space="preserve"> </w:t>
            </w:r>
            <w:proofErr w:type="spellStart"/>
            <w:r w:rsidRPr="00BE28EB">
              <w:rPr>
                <w:lang w:val="en-US"/>
              </w:rPr>
              <w:t>живот</w:t>
            </w:r>
            <w:proofErr w:type="spellEnd"/>
            <w:r w:rsidRPr="00BE28EB">
              <w:rPr>
                <w:lang w:val="en-US"/>
              </w:rPr>
              <w:t xml:space="preserve"> </w:t>
            </w:r>
            <w:proofErr w:type="spellStart"/>
            <w:r w:rsidRPr="00BE28EB">
              <w:rPr>
                <w:lang w:val="en-US"/>
              </w:rPr>
              <w:t>Спознати</w:t>
            </w:r>
            <w:proofErr w:type="spellEnd"/>
            <w:r w:rsidRPr="00BE28EB">
              <w:rPr>
                <w:lang w:val="en-US"/>
              </w:rPr>
              <w:t xml:space="preserve"> </w:t>
            </w:r>
            <w:proofErr w:type="spellStart"/>
            <w:r w:rsidRPr="00BE28EB">
              <w:rPr>
                <w:lang w:val="en-US"/>
              </w:rPr>
              <w:t>како</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Црква</w:t>
            </w:r>
            <w:proofErr w:type="spellEnd"/>
            <w:r w:rsidRPr="00BE28EB">
              <w:rPr>
                <w:lang w:val="en-US"/>
              </w:rPr>
              <w:t xml:space="preserve"> </w:t>
            </w:r>
            <w:proofErr w:type="spellStart"/>
            <w:r w:rsidRPr="00BE28EB">
              <w:rPr>
                <w:lang w:val="en-US"/>
              </w:rPr>
              <w:t>изнутра</w:t>
            </w:r>
            <w:proofErr w:type="spellEnd"/>
            <w:r w:rsidRPr="00BE28EB">
              <w:rPr>
                <w:lang w:val="en-US"/>
              </w:rPr>
              <w:t xml:space="preserve"> </w:t>
            </w:r>
            <w:proofErr w:type="spellStart"/>
            <w:r w:rsidRPr="00BE28EB">
              <w:rPr>
                <w:lang w:val="en-US"/>
              </w:rPr>
              <w:t>обнавља</w:t>
            </w:r>
            <w:proofErr w:type="spellEnd"/>
            <w:r w:rsidRPr="00BE28EB">
              <w:rPr>
                <w:lang w:val="en-US"/>
              </w:rPr>
              <w:t xml:space="preserve"> </w:t>
            </w:r>
            <w:proofErr w:type="spellStart"/>
            <w:r w:rsidRPr="00BE28EB">
              <w:rPr>
                <w:lang w:val="en-US"/>
              </w:rPr>
              <w:t>Упознати</w:t>
            </w:r>
            <w:proofErr w:type="spellEnd"/>
            <w:r w:rsidRPr="00BE28EB">
              <w:rPr>
                <w:lang w:val="en-US"/>
              </w:rPr>
              <w:t xml:space="preserve"> </w:t>
            </w:r>
            <w:proofErr w:type="spellStart"/>
            <w:r w:rsidRPr="00BE28EB">
              <w:rPr>
                <w:lang w:val="en-US"/>
              </w:rPr>
              <w:t>живот</w:t>
            </w:r>
            <w:proofErr w:type="spellEnd"/>
            <w:r w:rsidRPr="00BE28EB">
              <w:rPr>
                <w:lang w:val="en-US"/>
              </w:rPr>
              <w:t xml:space="preserve"> </w:t>
            </w:r>
            <w:proofErr w:type="spellStart"/>
            <w:r w:rsidRPr="00BE28EB">
              <w:rPr>
                <w:lang w:val="en-US"/>
              </w:rPr>
              <w:t>редовничких</w:t>
            </w:r>
            <w:proofErr w:type="spellEnd"/>
            <w:r w:rsidRPr="00BE28EB">
              <w:rPr>
                <w:lang w:val="en-US"/>
              </w:rPr>
              <w:t xml:space="preserve"> </w:t>
            </w:r>
            <w:proofErr w:type="spellStart"/>
            <w:r w:rsidRPr="00BE28EB">
              <w:rPr>
                <w:lang w:val="en-US"/>
              </w:rPr>
              <w:t>заједница</w:t>
            </w:r>
            <w:proofErr w:type="spellEnd"/>
            <w:r w:rsidRPr="00BE28EB">
              <w:rPr>
                <w:lang w:val="en-US"/>
              </w:rPr>
              <w:t xml:space="preserve"> </w:t>
            </w:r>
            <w:proofErr w:type="spellStart"/>
            <w:r w:rsidRPr="00BE28EB">
              <w:rPr>
                <w:lang w:val="en-US"/>
              </w:rPr>
              <w:t>које</w:t>
            </w:r>
            <w:proofErr w:type="spellEnd"/>
            <w:r w:rsidRPr="00BE28EB">
              <w:rPr>
                <w:lang w:val="en-US"/>
              </w:rPr>
              <w:t xml:space="preserve"> </w:t>
            </w:r>
            <w:proofErr w:type="spellStart"/>
            <w:r w:rsidRPr="00BE28EB">
              <w:rPr>
                <w:lang w:val="en-US"/>
              </w:rPr>
              <w:t>уносе</w:t>
            </w:r>
            <w:proofErr w:type="spellEnd"/>
            <w:r w:rsidRPr="00BE28EB">
              <w:rPr>
                <w:lang w:val="en-US"/>
              </w:rPr>
              <w:t xml:space="preserve"> </w:t>
            </w:r>
            <w:proofErr w:type="spellStart"/>
            <w:r w:rsidRPr="00BE28EB">
              <w:rPr>
                <w:lang w:val="en-US"/>
              </w:rPr>
              <w:t>нови</w:t>
            </w:r>
            <w:proofErr w:type="spellEnd"/>
            <w:r w:rsidRPr="00BE28EB">
              <w:rPr>
                <w:lang w:val="en-US"/>
              </w:rPr>
              <w:t xml:space="preserve"> </w:t>
            </w:r>
            <w:proofErr w:type="spellStart"/>
            <w:r w:rsidRPr="00BE28EB">
              <w:rPr>
                <w:lang w:val="en-US"/>
              </w:rPr>
              <w:t>Дух</w:t>
            </w:r>
            <w:proofErr w:type="spellEnd"/>
            <w:r w:rsidRPr="00BE28EB">
              <w:rPr>
                <w:lang w:val="en-US"/>
              </w:rPr>
              <w:t xml:space="preserve"> у </w:t>
            </w:r>
            <w:proofErr w:type="spellStart"/>
            <w:r w:rsidRPr="00BE28EB">
              <w:rPr>
                <w:lang w:val="en-US"/>
              </w:rPr>
              <w:t>Цркву</w:t>
            </w:r>
            <w:proofErr w:type="spellEnd"/>
            <w:r w:rsidRPr="00BE28EB">
              <w:rPr>
                <w:lang w:val="en-US"/>
              </w:rPr>
              <w:t xml:space="preserve">    </w:t>
            </w:r>
            <w:proofErr w:type="gramStart"/>
            <w:r w:rsidRPr="00BE28EB">
              <w:rPr>
                <w:lang w:val="en-US"/>
              </w:rPr>
              <w:t xml:space="preserve">   (</w:t>
            </w:r>
            <w:proofErr w:type="spellStart"/>
            <w:proofErr w:type="gramEnd"/>
            <w:r w:rsidRPr="00BE28EB">
              <w:rPr>
                <w:lang w:val="en-US"/>
              </w:rPr>
              <w:t>прва</w:t>
            </w:r>
            <w:proofErr w:type="spellEnd"/>
            <w:r w:rsidRPr="00BE28EB">
              <w:rPr>
                <w:lang w:val="en-US"/>
              </w:rPr>
              <w:t xml:space="preserve"> </w:t>
            </w:r>
            <w:proofErr w:type="spellStart"/>
            <w:r w:rsidRPr="00BE28EB">
              <w:rPr>
                <w:lang w:val="en-US"/>
              </w:rPr>
              <w:t>свеучилишт</w:t>
            </w:r>
            <w:proofErr w:type="spellEnd"/>
            <w:r w:rsidRPr="00BE28EB">
              <w:rPr>
                <w:lang w:val="sr-Cyrl-RS"/>
              </w:rPr>
              <w:t xml:space="preserve">а), </w:t>
            </w:r>
            <w:proofErr w:type="spellStart"/>
            <w:r w:rsidRPr="00BE28EB">
              <w:rPr>
                <w:lang w:val="en-US"/>
              </w:rPr>
              <w:t>развој</w:t>
            </w:r>
            <w:proofErr w:type="spellEnd"/>
            <w:r w:rsidRPr="00BE28EB">
              <w:rPr>
                <w:lang w:val="en-US"/>
              </w:rPr>
              <w:t xml:space="preserve"> </w:t>
            </w:r>
            <w:proofErr w:type="spellStart"/>
            <w:r w:rsidRPr="00BE28EB">
              <w:rPr>
                <w:lang w:val="en-US"/>
              </w:rPr>
              <w:t>теологије</w:t>
            </w:r>
            <w:proofErr w:type="spellEnd"/>
            <w:r w:rsidRPr="00BE28EB">
              <w:rPr>
                <w:lang w:val="en-US"/>
              </w:rPr>
              <w:t xml:space="preserve"> и </w:t>
            </w:r>
            <w:proofErr w:type="spellStart"/>
            <w:r w:rsidRPr="00BE28EB">
              <w:rPr>
                <w:lang w:val="en-US"/>
              </w:rPr>
              <w:t>црквеног</w:t>
            </w:r>
            <w:proofErr w:type="spellEnd"/>
            <w:r w:rsidRPr="00BE28EB">
              <w:rPr>
                <w:lang w:val="en-US"/>
              </w:rPr>
              <w:t xml:space="preserve"> </w:t>
            </w:r>
            <w:proofErr w:type="spellStart"/>
            <w:r w:rsidRPr="00BE28EB">
              <w:rPr>
                <w:lang w:val="en-US"/>
              </w:rPr>
              <w:t>градитељства</w:t>
            </w:r>
            <w:proofErr w:type="spellEnd"/>
            <w:r w:rsidRPr="00BE28EB">
              <w:rPr>
                <w:lang w:val="en-US"/>
              </w:rPr>
              <w:t xml:space="preserve">) </w:t>
            </w:r>
            <w:proofErr w:type="spellStart"/>
            <w:r w:rsidRPr="00BE28EB">
              <w:rPr>
                <w:lang w:val="en-US"/>
              </w:rPr>
              <w:t>Упознати</w:t>
            </w:r>
            <w:proofErr w:type="spellEnd"/>
            <w:r w:rsidRPr="00BE28EB">
              <w:rPr>
                <w:lang w:val="en-US"/>
              </w:rPr>
              <w:t xml:space="preserve"> </w:t>
            </w:r>
            <w:proofErr w:type="spellStart"/>
            <w:r w:rsidRPr="00BE28EB">
              <w:rPr>
                <w:lang w:val="en-US"/>
              </w:rPr>
              <w:t>настанак</w:t>
            </w:r>
            <w:proofErr w:type="spellEnd"/>
            <w:r w:rsidRPr="00BE28EB">
              <w:rPr>
                <w:lang w:val="en-US"/>
              </w:rPr>
              <w:t xml:space="preserve"> </w:t>
            </w:r>
            <w:proofErr w:type="spellStart"/>
            <w:r w:rsidRPr="00BE28EB">
              <w:rPr>
                <w:lang w:val="en-US"/>
              </w:rPr>
              <w:t>крижарских</w:t>
            </w:r>
            <w:proofErr w:type="spellEnd"/>
            <w:r w:rsidRPr="00BE28EB">
              <w:rPr>
                <w:lang w:val="en-US"/>
              </w:rPr>
              <w:t xml:space="preserve"> </w:t>
            </w:r>
            <w:proofErr w:type="spellStart"/>
            <w:r w:rsidRPr="00BE28EB">
              <w:rPr>
                <w:lang w:val="en-US"/>
              </w:rPr>
              <w:t>војни</w:t>
            </w:r>
            <w:proofErr w:type="spellEnd"/>
            <w:r w:rsidRPr="00BE28EB">
              <w:rPr>
                <w:lang w:val="en-US"/>
              </w:rPr>
              <w:t xml:space="preserve"> и </w:t>
            </w:r>
            <w:proofErr w:type="spellStart"/>
            <w:r w:rsidRPr="00BE28EB">
              <w:rPr>
                <w:lang w:val="en-US"/>
              </w:rPr>
              <w:t>њихову</w:t>
            </w:r>
            <w:proofErr w:type="spellEnd"/>
            <w:r w:rsidRPr="00BE28EB">
              <w:rPr>
                <w:lang w:val="en-US"/>
              </w:rPr>
              <w:t xml:space="preserve"> </w:t>
            </w:r>
            <w:proofErr w:type="spellStart"/>
            <w:r w:rsidRPr="00BE28EB">
              <w:rPr>
                <w:lang w:val="en-US"/>
              </w:rPr>
              <w:t>посљедицу</w:t>
            </w:r>
            <w:proofErr w:type="spellEnd"/>
            <w:r w:rsidRPr="00BE28EB">
              <w:rPr>
                <w:lang w:val="en-US"/>
              </w:rPr>
              <w:t xml:space="preserve"> </w:t>
            </w:r>
            <w:proofErr w:type="spellStart"/>
            <w:r w:rsidRPr="00BE28EB">
              <w:rPr>
                <w:lang w:val="en-US"/>
              </w:rPr>
              <w:t>Упознати</w:t>
            </w:r>
            <w:proofErr w:type="spellEnd"/>
            <w:r w:rsidRPr="00BE28EB">
              <w:rPr>
                <w:lang w:val="en-US"/>
              </w:rPr>
              <w:t xml:space="preserve"> </w:t>
            </w:r>
            <w:proofErr w:type="spellStart"/>
            <w:r w:rsidRPr="00BE28EB">
              <w:rPr>
                <w:lang w:val="en-US"/>
              </w:rPr>
              <w:t>праве</w:t>
            </w:r>
            <w:proofErr w:type="spellEnd"/>
            <w:r w:rsidRPr="00BE28EB">
              <w:rPr>
                <w:lang w:val="en-US"/>
              </w:rPr>
              <w:t xml:space="preserve"> </w:t>
            </w:r>
            <w:proofErr w:type="spellStart"/>
            <w:r w:rsidRPr="00BE28EB">
              <w:rPr>
                <w:lang w:val="en-US"/>
              </w:rPr>
              <w:t>повијесне</w:t>
            </w:r>
            <w:proofErr w:type="spellEnd"/>
            <w:r w:rsidRPr="00BE28EB">
              <w:rPr>
                <w:lang w:val="en-US"/>
              </w:rPr>
              <w:t xml:space="preserve"> </w:t>
            </w:r>
            <w:proofErr w:type="spellStart"/>
            <w:r w:rsidRPr="00BE28EB">
              <w:rPr>
                <w:lang w:val="en-US"/>
              </w:rPr>
              <w:t>околности</w:t>
            </w:r>
            <w:proofErr w:type="spellEnd"/>
            <w:r w:rsidRPr="00BE28EB">
              <w:rPr>
                <w:lang w:val="en-US"/>
              </w:rPr>
              <w:t xml:space="preserve"> и </w:t>
            </w:r>
            <w:proofErr w:type="spellStart"/>
            <w:r w:rsidRPr="00BE28EB">
              <w:rPr>
                <w:lang w:val="en-US"/>
              </w:rPr>
              <w:t>разлоге</w:t>
            </w:r>
            <w:proofErr w:type="spellEnd"/>
            <w:r w:rsidRPr="00BE28EB">
              <w:rPr>
                <w:lang w:val="en-US"/>
              </w:rPr>
              <w:t xml:space="preserve"> </w:t>
            </w:r>
            <w:proofErr w:type="spellStart"/>
            <w:r w:rsidRPr="00BE28EB">
              <w:rPr>
                <w:lang w:val="en-US"/>
              </w:rPr>
              <w:t>настанка</w:t>
            </w:r>
            <w:proofErr w:type="spellEnd"/>
            <w:r w:rsidRPr="00BE28EB">
              <w:rPr>
                <w:lang w:val="en-US"/>
              </w:rPr>
              <w:t xml:space="preserve"> </w:t>
            </w:r>
            <w:proofErr w:type="spellStart"/>
            <w:r w:rsidRPr="00BE28EB">
              <w:rPr>
                <w:lang w:val="en-US"/>
              </w:rPr>
              <w:t>инквизиције</w:t>
            </w:r>
            <w:proofErr w:type="spellEnd"/>
          </w:p>
          <w:p w14:paraId="53F95F89" w14:textId="77777777" w:rsidR="00BE28EB" w:rsidRPr="00BE28EB" w:rsidRDefault="00BE28EB" w:rsidP="00BE28EB">
            <w:pPr>
              <w:rPr>
                <w:lang w:val="en-US"/>
              </w:rPr>
            </w:pPr>
            <w:r w:rsidRPr="00BE28EB">
              <w:rPr>
                <w:lang w:val="en-US"/>
              </w:rPr>
              <w:t xml:space="preserve"> -</w:t>
            </w:r>
            <w:proofErr w:type="spellStart"/>
            <w:r w:rsidRPr="00BE28EB">
              <w:rPr>
                <w:lang w:val="en-US"/>
              </w:rPr>
              <w:t>Упознати</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саликовима</w:t>
            </w:r>
            <w:proofErr w:type="spellEnd"/>
            <w:r w:rsidRPr="00BE28EB">
              <w:rPr>
                <w:lang w:val="en-US"/>
              </w:rPr>
              <w:t xml:space="preserve"> </w:t>
            </w:r>
            <w:proofErr w:type="spellStart"/>
            <w:r w:rsidRPr="00BE28EB">
              <w:rPr>
                <w:lang w:val="en-US"/>
              </w:rPr>
              <w:t>који</w:t>
            </w:r>
            <w:proofErr w:type="spellEnd"/>
            <w:r w:rsidRPr="00BE28EB">
              <w:rPr>
                <w:lang w:val="en-US"/>
              </w:rPr>
              <w:t xml:space="preserve"> </w:t>
            </w:r>
            <w:proofErr w:type="spellStart"/>
            <w:r w:rsidRPr="00BE28EB">
              <w:rPr>
                <w:lang w:val="en-US"/>
              </w:rPr>
              <w:t>су</w:t>
            </w:r>
            <w:proofErr w:type="spellEnd"/>
            <w:r w:rsidRPr="00BE28EB">
              <w:rPr>
                <w:lang w:val="en-US"/>
              </w:rPr>
              <w:t xml:space="preserve"> </w:t>
            </w:r>
            <w:proofErr w:type="spellStart"/>
            <w:r w:rsidRPr="00BE28EB">
              <w:rPr>
                <w:lang w:val="en-US"/>
              </w:rPr>
              <w:t>уносили</w:t>
            </w:r>
            <w:proofErr w:type="spellEnd"/>
            <w:r w:rsidRPr="00BE28EB">
              <w:rPr>
                <w:lang w:val="en-US"/>
              </w:rPr>
              <w:t xml:space="preserve"> </w:t>
            </w:r>
            <w:proofErr w:type="spellStart"/>
            <w:r w:rsidRPr="00BE28EB">
              <w:rPr>
                <w:lang w:val="en-US"/>
              </w:rPr>
              <w:t>свијетла</w:t>
            </w:r>
            <w:proofErr w:type="spellEnd"/>
            <w:r w:rsidRPr="00BE28EB">
              <w:rPr>
                <w:lang w:val="en-US"/>
              </w:rPr>
              <w:t xml:space="preserve"> у </w:t>
            </w:r>
            <w:proofErr w:type="spellStart"/>
            <w:r w:rsidRPr="00BE28EB">
              <w:rPr>
                <w:lang w:val="en-US"/>
              </w:rPr>
              <w:t>то</w:t>
            </w:r>
            <w:proofErr w:type="spellEnd"/>
            <w:r w:rsidRPr="00BE28EB">
              <w:rPr>
                <w:lang w:val="en-US"/>
              </w:rPr>
              <w:t xml:space="preserve"> </w:t>
            </w:r>
            <w:proofErr w:type="spellStart"/>
            <w:r w:rsidRPr="00BE28EB">
              <w:rPr>
                <w:lang w:val="en-US"/>
              </w:rPr>
              <w:t>раздобље</w:t>
            </w:r>
            <w:proofErr w:type="spellEnd"/>
            <w:r w:rsidRPr="00BE28EB">
              <w:rPr>
                <w:lang w:val="en-US"/>
              </w:rPr>
              <w:t xml:space="preserve"> </w:t>
            </w:r>
            <w:proofErr w:type="spellStart"/>
            <w:r w:rsidRPr="00BE28EB">
              <w:rPr>
                <w:lang w:val="en-US"/>
              </w:rPr>
              <w:t>Цркве</w:t>
            </w:r>
            <w:proofErr w:type="spellEnd"/>
          </w:p>
          <w:p w14:paraId="20D2FF96" w14:textId="77777777" w:rsidR="00BE28EB" w:rsidRPr="00BE28EB" w:rsidRDefault="00BE28EB" w:rsidP="00BE28EB">
            <w:pPr>
              <w:rPr>
                <w:lang w:val="en-US"/>
              </w:rPr>
            </w:pPr>
            <w:r w:rsidRPr="00BE28EB">
              <w:rPr>
                <w:lang w:val="en-US"/>
              </w:rPr>
              <w:t>-</w:t>
            </w:r>
            <w:proofErr w:type="spellStart"/>
            <w:r w:rsidRPr="00BE28EB">
              <w:rPr>
                <w:lang w:val="en-US"/>
              </w:rPr>
              <w:t>Упознати</w:t>
            </w:r>
            <w:proofErr w:type="spellEnd"/>
            <w:r w:rsidRPr="00BE28EB">
              <w:rPr>
                <w:lang w:val="en-US"/>
              </w:rPr>
              <w:t xml:space="preserve"> </w:t>
            </w:r>
            <w:proofErr w:type="spellStart"/>
            <w:r w:rsidRPr="00BE28EB">
              <w:rPr>
                <w:lang w:val="en-US"/>
              </w:rPr>
              <w:t>узроке</w:t>
            </w:r>
            <w:proofErr w:type="spellEnd"/>
            <w:r w:rsidRPr="00BE28EB">
              <w:rPr>
                <w:lang w:val="en-US"/>
              </w:rPr>
              <w:t xml:space="preserve"> </w:t>
            </w:r>
            <w:proofErr w:type="spellStart"/>
            <w:r w:rsidRPr="00BE28EB">
              <w:rPr>
                <w:lang w:val="en-US"/>
              </w:rPr>
              <w:t>који</w:t>
            </w:r>
            <w:proofErr w:type="spellEnd"/>
            <w:r w:rsidRPr="00BE28EB">
              <w:rPr>
                <w:lang w:val="en-US"/>
              </w:rPr>
              <w:t xml:space="preserve"> </w:t>
            </w:r>
            <w:proofErr w:type="spellStart"/>
            <w:r w:rsidRPr="00BE28EB">
              <w:rPr>
                <w:lang w:val="en-US"/>
              </w:rPr>
              <w:t>су</w:t>
            </w:r>
            <w:proofErr w:type="spellEnd"/>
            <w:r w:rsidRPr="00BE28EB">
              <w:rPr>
                <w:lang w:val="en-US"/>
              </w:rPr>
              <w:t xml:space="preserve"> </w:t>
            </w:r>
            <w:proofErr w:type="spellStart"/>
            <w:r w:rsidRPr="00BE28EB">
              <w:rPr>
                <w:lang w:val="en-US"/>
              </w:rPr>
              <w:t>довели</w:t>
            </w:r>
            <w:proofErr w:type="spellEnd"/>
            <w:r w:rsidRPr="00BE28EB">
              <w:rPr>
                <w:lang w:val="en-US"/>
              </w:rPr>
              <w:t xml:space="preserve"> </w:t>
            </w:r>
            <w:proofErr w:type="spellStart"/>
            <w:r w:rsidRPr="00BE28EB">
              <w:rPr>
                <w:lang w:val="en-US"/>
              </w:rPr>
              <w:t>до</w:t>
            </w:r>
            <w:proofErr w:type="spellEnd"/>
            <w:r w:rsidRPr="00BE28EB">
              <w:rPr>
                <w:lang w:val="en-US"/>
              </w:rPr>
              <w:t xml:space="preserve"> </w:t>
            </w:r>
            <w:proofErr w:type="spellStart"/>
            <w:r w:rsidRPr="00BE28EB">
              <w:rPr>
                <w:lang w:val="en-US"/>
              </w:rPr>
              <w:t>протеста</w:t>
            </w:r>
            <w:proofErr w:type="spellEnd"/>
            <w:r w:rsidRPr="00BE28EB">
              <w:rPr>
                <w:lang w:val="en-US"/>
              </w:rPr>
              <w:t xml:space="preserve"> </w:t>
            </w:r>
            <w:proofErr w:type="spellStart"/>
            <w:r w:rsidRPr="00BE28EB">
              <w:rPr>
                <w:lang w:val="en-US"/>
              </w:rPr>
              <w:t>Мартина</w:t>
            </w:r>
            <w:proofErr w:type="spellEnd"/>
            <w:r w:rsidRPr="00BE28EB">
              <w:rPr>
                <w:lang w:val="en-US"/>
              </w:rPr>
              <w:t xml:space="preserve"> </w:t>
            </w:r>
            <w:proofErr w:type="spellStart"/>
            <w:r w:rsidRPr="00BE28EB">
              <w:rPr>
                <w:lang w:val="en-US"/>
              </w:rPr>
              <w:t>Лутера</w:t>
            </w:r>
            <w:proofErr w:type="spellEnd"/>
            <w:r w:rsidRPr="00BE28EB">
              <w:rPr>
                <w:lang w:val="en-US"/>
              </w:rPr>
              <w:t xml:space="preserve"> и </w:t>
            </w:r>
            <w:proofErr w:type="spellStart"/>
            <w:r w:rsidRPr="00BE28EB">
              <w:rPr>
                <w:lang w:val="en-US"/>
              </w:rPr>
              <w:t>ширења</w:t>
            </w:r>
            <w:proofErr w:type="spellEnd"/>
            <w:r w:rsidRPr="00BE28EB">
              <w:rPr>
                <w:lang w:val="en-US"/>
              </w:rPr>
              <w:t xml:space="preserve"> </w:t>
            </w:r>
            <w:proofErr w:type="spellStart"/>
            <w:r w:rsidRPr="00BE28EB">
              <w:rPr>
                <w:lang w:val="en-US"/>
              </w:rPr>
              <w:t>нових</w:t>
            </w:r>
            <w:proofErr w:type="spellEnd"/>
            <w:r w:rsidRPr="00BE28EB">
              <w:rPr>
                <w:lang w:val="en-US"/>
              </w:rPr>
              <w:t xml:space="preserve"> </w:t>
            </w:r>
            <w:proofErr w:type="spellStart"/>
            <w:r w:rsidRPr="00BE28EB">
              <w:rPr>
                <w:lang w:val="en-US"/>
              </w:rPr>
              <w:t>раскола</w:t>
            </w:r>
            <w:proofErr w:type="spellEnd"/>
            <w:r w:rsidRPr="00BE28EB">
              <w:rPr>
                <w:lang w:val="en-US"/>
              </w:rPr>
              <w:t xml:space="preserve"> </w:t>
            </w:r>
            <w:proofErr w:type="spellStart"/>
            <w:r w:rsidRPr="00BE28EB">
              <w:rPr>
                <w:lang w:val="en-US"/>
              </w:rPr>
              <w:t>Научити</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католичка</w:t>
            </w:r>
            <w:proofErr w:type="spellEnd"/>
            <w:r w:rsidRPr="00BE28EB">
              <w:rPr>
                <w:lang w:val="en-US"/>
              </w:rPr>
              <w:t xml:space="preserve"> </w:t>
            </w:r>
            <w:proofErr w:type="spellStart"/>
            <w:r w:rsidRPr="00BE28EB">
              <w:rPr>
                <w:lang w:val="en-US"/>
              </w:rPr>
              <w:t>обнова</w:t>
            </w:r>
            <w:proofErr w:type="spellEnd"/>
            <w:r w:rsidRPr="00BE28EB">
              <w:rPr>
                <w:lang w:val="en-US"/>
              </w:rPr>
              <w:t xml:space="preserve"> </w:t>
            </w:r>
            <w:proofErr w:type="spellStart"/>
            <w:r w:rsidRPr="00BE28EB">
              <w:rPr>
                <w:lang w:val="en-US"/>
              </w:rPr>
              <w:t>започиње</w:t>
            </w:r>
            <w:proofErr w:type="spellEnd"/>
            <w:r w:rsidRPr="00BE28EB">
              <w:rPr>
                <w:lang w:val="en-US"/>
              </w:rPr>
              <w:t xml:space="preserve"> </w:t>
            </w:r>
            <w:proofErr w:type="spellStart"/>
            <w:r w:rsidRPr="00BE28EB">
              <w:rPr>
                <w:lang w:val="en-US"/>
              </w:rPr>
              <w:t>одлукама</w:t>
            </w:r>
            <w:proofErr w:type="spellEnd"/>
            <w:r w:rsidRPr="00BE28EB">
              <w:rPr>
                <w:lang w:val="en-US"/>
              </w:rPr>
              <w:t xml:space="preserve"> </w:t>
            </w:r>
            <w:proofErr w:type="spellStart"/>
            <w:r w:rsidRPr="00BE28EB">
              <w:rPr>
                <w:lang w:val="en-US"/>
              </w:rPr>
              <w:t>бискупа</w:t>
            </w:r>
            <w:proofErr w:type="spellEnd"/>
            <w:r w:rsidRPr="00BE28EB">
              <w:rPr>
                <w:lang w:val="en-US"/>
              </w:rPr>
              <w:t xml:space="preserve">- </w:t>
            </w:r>
            <w:proofErr w:type="spellStart"/>
            <w:r w:rsidRPr="00BE28EB">
              <w:rPr>
                <w:lang w:val="en-US"/>
              </w:rPr>
              <w:t>концилом</w:t>
            </w:r>
            <w:proofErr w:type="spellEnd"/>
          </w:p>
          <w:p w14:paraId="59A3D7C9" w14:textId="77777777" w:rsidR="00BE28EB" w:rsidRPr="00BE28EB" w:rsidRDefault="00BE28EB" w:rsidP="00BE28EB">
            <w:pPr>
              <w:rPr>
                <w:lang w:val="en-US"/>
              </w:rPr>
            </w:pPr>
            <w:r w:rsidRPr="00BE28EB">
              <w:rPr>
                <w:lang w:val="en-US"/>
              </w:rPr>
              <w:t>-</w:t>
            </w:r>
            <w:proofErr w:type="spellStart"/>
            <w:r w:rsidRPr="00BE28EB">
              <w:rPr>
                <w:lang w:val="en-US"/>
              </w:rPr>
              <w:t>Доживјети</w:t>
            </w:r>
            <w:proofErr w:type="spellEnd"/>
            <w:r w:rsidRPr="00BE28EB">
              <w:rPr>
                <w:lang w:val="en-US"/>
              </w:rPr>
              <w:t xml:space="preserve"> </w:t>
            </w:r>
            <w:proofErr w:type="spellStart"/>
            <w:r w:rsidRPr="00BE28EB">
              <w:rPr>
                <w:lang w:val="en-US"/>
              </w:rPr>
              <w:t>религиозно</w:t>
            </w:r>
            <w:proofErr w:type="spellEnd"/>
            <w:r w:rsidRPr="00BE28EB">
              <w:rPr>
                <w:lang w:val="en-US"/>
              </w:rPr>
              <w:t xml:space="preserve">- </w:t>
            </w:r>
            <w:proofErr w:type="spellStart"/>
            <w:r w:rsidRPr="00BE28EB">
              <w:rPr>
                <w:lang w:val="en-US"/>
              </w:rPr>
              <w:t>културне</w:t>
            </w:r>
            <w:proofErr w:type="spellEnd"/>
            <w:r w:rsidRPr="00BE28EB">
              <w:rPr>
                <w:lang w:val="en-US"/>
              </w:rPr>
              <w:t xml:space="preserve"> и </w:t>
            </w:r>
            <w:proofErr w:type="spellStart"/>
            <w:r w:rsidRPr="00BE28EB">
              <w:rPr>
                <w:lang w:val="en-US"/>
              </w:rPr>
              <w:t>духовно</w:t>
            </w:r>
            <w:proofErr w:type="spellEnd"/>
            <w:r w:rsidRPr="00BE28EB">
              <w:rPr>
                <w:lang w:val="en-US"/>
              </w:rPr>
              <w:t xml:space="preserve"> </w:t>
            </w:r>
            <w:proofErr w:type="spellStart"/>
            <w:r w:rsidRPr="00BE28EB">
              <w:rPr>
                <w:lang w:val="en-US"/>
              </w:rPr>
              <w:t>вјерничке</w:t>
            </w:r>
            <w:proofErr w:type="spellEnd"/>
            <w:r w:rsidRPr="00BE28EB">
              <w:rPr>
                <w:lang w:val="en-US"/>
              </w:rPr>
              <w:t xml:space="preserve"> </w:t>
            </w:r>
            <w:proofErr w:type="spellStart"/>
            <w:r w:rsidRPr="00BE28EB">
              <w:rPr>
                <w:lang w:val="en-US"/>
              </w:rPr>
              <w:t>димензије</w:t>
            </w:r>
            <w:proofErr w:type="spellEnd"/>
            <w:r w:rsidRPr="00BE28EB">
              <w:rPr>
                <w:lang w:val="en-US"/>
              </w:rPr>
              <w:t xml:space="preserve"> и </w:t>
            </w:r>
            <w:proofErr w:type="spellStart"/>
            <w:r w:rsidRPr="00BE28EB">
              <w:rPr>
                <w:lang w:val="en-US"/>
              </w:rPr>
              <w:t>послања</w:t>
            </w:r>
            <w:proofErr w:type="spellEnd"/>
            <w:r w:rsidRPr="00BE28EB">
              <w:rPr>
                <w:lang w:val="en-US"/>
              </w:rPr>
              <w:t xml:space="preserve"> </w:t>
            </w:r>
            <w:proofErr w:type="spellStart"/>
            <w:r w:rsidRPr="00BE28EB">
              <w:rPr>
                <w:lang w:val="en-US"/>
              </w:rPr>
              <w:t>Цркве</w:t>
            </w:r>
            <w:proofErr w:type="spellEnd"/>
            <w:r w:rsidRPr="00BE28EB">
              <w:rPr>
                <w:lang w:val="en-US"/>
              </w:rPr>
              <w:t xml:space="preserve"> у </w:t>
            </w:r>
            <w:proofErr w:type="spellStart"/>
            <w:r w:rsidRPr="00BE28EB">
              <w:rPr>
                <w:lang w:val="en-US"/>
              </w:rPr>
              <w:t>данашње</w:t>
            </w:r>
            <w:proofErr w:type="spellEnd"/>
            <w:r w:rsidRPr="00BE28EB">
              <w:rPr>
                <w:lang w:val="en-US"/>
              </w:rPr>
              <w:t xml:space="preserve"> </w:t>
            </w:r>
            <w:proofErr w:type="spellStart"/>
            <w:r w:rsidRPr="00BE28EB">
              <w:rPr>
                <w:lang w:val="en-US"/>
              </w:rPr>
              <w:t>вријеме</w:t>
            </w:r>
            <w:proofErr w:type="spellEnd"/>
            <w:r w:rsidRPr="00BE28EB">
              <w:rPr>
                <w:lang w:val="en-US"/>
              </w:rPr>
              <w:t xml:space="preserve"> </w:t>
            </w:r>
            <w:proofErr w:type="spellStart"/>
            <w:r w:rsidRPr="00BE28EB">
              <w:rPr>
                <w:lang w:val="en-US"/>
              </w:rPr>
              <w:t>Открити</w:t>
            </w:r>
            <w:proofErr w:type="spellEnd"/>
            <w:r w:rsidRPr="00BE28EB">
              <w:rPr>
                <w:lang w:val="en-US"/>
              </w:rPr>
              <w:t xml:space="preserve"> </w:t>
            </w:r>
            <w:proofErr w:type="spellStart"/>
            <w:r w:rsidRPr="00BE28EB">
              <w:rPr>
                <w:lang w:val="en-US"/>
              </w:rPr>
              <w:t>догађаје</w:t>
            </w:r>
            <w:proofErr w:type="spellEnd"/>
            <w:r w:rsidRPr="00BE28EB">
              <w:rPr>
                <w:lang w:val="en-US"/>
              </w:rPr>
              <w:t xml:space="preserve">, </w:t>
            </w:r>
            <w:proofErr w:type="spellStart"/>
            <w:r w:rsidRPr="00BE28EB">
              <w:rPr>
                <w:lang w:val="en-US"/>
              </w:rPr>
              <w:t>чињенице</w:t>
            </w:r>
            <w:proofErr w:type="spellEnd"/>
            <w:r w:rsidRPr="00BE28EB">
              <w:rPr>
                <w:lang w:val="en-US"/>
              </w:rPr>
              <w:t xml:space="preserve"> и </w:t>
            </w:r>
            <w:proofErr w:type="spellStart"/>
            <w:r w:rsidRPr="00BE28EB">
              <w:rPr>
                <w:lang w:val="en-US"/>
              </w:rPr>
              <w:t>свједочанства</w:t>
            </w:r>
            <w:proofErr w:type="spellEnd"/>
            <w:r w:rsidRPr="00BE28EB">
              <w:rPr>
                <w:lang w:val="en-US"/>
              </w:rPr>
              <w:t xml:space="preserve"> „ </w:t>
            </w:r>
            <w:proofErr w:type="spellStart"/>
            <w:r w:rsidRPr="00BE28EB">
              <w:rPr>
                <w:lang w:val="en-US"/>
              </w:rPr>
              <w:t>новог</w:t>
            </w:r>
            <w:proofErr w:type="spellEnd"/>
            <w:r w:rsidRPr="00BE28EB">
              <w:rPr>
                <w:lang w:val="en-US"/>
              </w:rPr>
              <w:t xml:space="preserve"> </w:t>
            </w:r>
            <w:proofErr w:type="spellStart"/>
            <w:r w:rsidRPr="00BE28EB">
              <w:rPr>
                <w:lang w:val="en-US"/>
              </w:rPr>
              <w:t>лица</w:t>
            </w:r>
            <w:proofErr w:type="spellEnd"/>
            <w:r w:rsidRPr="00BE28EB">
              <w:rPr>
                <w:lang w:val="en-US"/>
              </w:rPr>
              <w:t xml:space="preserve"> </w:t>
            </w:r>
            <w:proofErr w:type="spellStart"/>
            <w:proofErr w:type="gramStart"/>
            <w:r w:rsidRPr="00BE28EB">
              <w:rPr>
                <w:lang w:val="en-US"/>
              </w:rPr>
              <w:t>Цркве</w:t>
            </w:r>
            <w:proofErr w:type="spellEnd"/>
            <w:r w:rsidRPr="00BE28EB">
              <w:rPr>
                <w:lang w:val="en-US"/>
              </w:rPr>
              <w:t>“ у</w:t>
            </w:r>
            <w:proofErr w:type="gramEnd"/>
            <w:r w:rsidRPr="00BE28EB">
              <w:rPr>
                <w:lang w:val="en-US"/>
              </w:rPr>
              <w:t xml:space="preserve"> </w:t>
            </w:r>
            <w:proofErr w:type="spellStart"/>
            <w:r w:rsidRPr="00BE28EB">
              <w:rPr>
                <w:lang w:val="en-US"/>
              </w:rPr>
              <w:t>нашем</w:t>
            </w:r>
            <w:proofErr w:type="spellEnd"/>
            <w:r w:rsidRPr="00BE28EB">
              <w:rPr>
                <w:lang w:val="en-US"/>
              </w:rPr>
              <w:t xml:space="preserve"> </w:t>
            </w:r>
            <w:proofErr w:type="spellStart"/>
            <w:r w:rsidRPr="00BE28EB">
              <w:rPr>
                <w:lang w:val="en-US"/>
              </w:rPr>
              <w:t>времену</w:t>
            </w:r>
            <w:proofErr w:type="spellEnd"/>
            <w:r w:rsidRPr="00BE28EB">
              <w:rPr>
                <w:lang w:val="en-US"/>
              </w:rPr>
              <w:t xml:space="preserve"> (</w:t>
            </w:r>
            <w:proofErr w:type="spellStart"/>
            <w:r w:rsidRPr="00BE28EB">
              <w:rPr>
                <w:lang w:val="en-US"/>
              </w:rPr>
              <w:t>концилске</w:t>
            </w:r>
            <w:proofErr w:type="spellEnd"/>
            <w:r w:rsidRPr="00BE28EB">
              <w:rPr>
                <w:lang w:val="en-US"/>
              </w:rPr>
              <w:t xml:space="preserve"> </w:t>
            </w:r>
            <w:proofErr w:type="spellStart"/>
            <w:r w:rsidRPr="00BE28EB">
              <w:rPr>
                <w:lang w:val="en-US"/>
              </w:rPr>
              <w:t>смјернице</w:t>
            </w:r>
            <w:proofErr w:type="spellEnd"/>
            <w:r w:rsidRPr="00BE28EB">
              <w:rPr>
                <w:lang w:val="en-US"/>
              </w:rPr>
              <w:t>)</w:t>
            </w:r>
          </w:p>
          <w:p w14:paraId="7D9A1FFE" w14:textId="77777777" w:rsidR="00BE28EB" w:rsidRPr="00BE28EB" w:rsidRDefault="00BE28EB" w:rsidP="00BE28EB">
            <w:pPr>
              <w:rPr>
                <w:lang w:val="en-US"/>
              </w:rPr>
            </w:pPr>
            <w:r w:rsidRPr="00BE28EB">
              <w:rPr>
                <w:lang w:val="en-US"/>
              </w:rPr>
              <w:lastRenderedPageBreak/>
              <w:t xml:space="preserve">- </w:t>
            </w:r>
            <w:proofErr w:type="spellStart"/>
            <w:r w:rsidRPr="00BE28EB">
              <w:rPr>
                <w:lang w:val="en-US"/>
              </w:rPr>
              <w:t>Поближе</w:t>
            </w:r>
            <w:proofErr w:type="spellEnd"/>
            <w:r w:rsidRPr="00BE28EB">
              <w:rPr>
                <w:lang w:val="en-US"/>
              </w:rPr>
              <w:t xml:space="preserve"> </w:t>
            </w:r>
            <w:proofErr w:type="spellStart"/>
            <w:r w:rsidRPr="00BE28EB">
              <w:rPr>
                <w:lang w:val="en-US"/>
              </w:rPr>
              <w:t>упознати</w:t>
            </w:r>
            <w:proofErr w:type="spellEnd"/>
            <w:r w:rsidRPr="00BE28EB">
              <w:rPr>
                <w:lang w:val="en-US"/>
              </w:rPr>
              <w:t xml:space="preserve"> </w:t>
            </w:r>
            <w:proofErr w:type="spellStart"/>
            <w:r w:rsidRPr="00BE28EB">
              <w:rPr>
                <w:lang w:val="en-US"/>
              </w:rPr>
              <w:t>живот</w:t>
            </w:r>
            <w:proofErr w:type="spellEnd"/>
            <w:r w:rsidRPr="00BE28EB">
              <w:rPr>
                <w:lang w:val="en-US"/>
              </w:rPr>
              <w:t xml:space="preserve"> и </w:t>
            </w:r>
            <w:proofErr w:type="spellStart"/>
            <w:r w:rsidRPr="00BE28EB">
              <w:rPr>
                <w:lang w:val="en-US"/>
              </w:rPr>
              <w:t>дјеловање</w:t>
            </w:r>
            <w:proofErr w:type="spellEnd"/>
            <w:r w:rsidRPr="00BE28EB">
              <w:rPr>
                <w:lang w:val="en-US"/>
              </w:rPr>
              <w:t xml:space="preserve">: п. </w:t>
            </w:r>
            <w:proofErr w:type="spellStart"/>
            <w:r w:rsidRPr="00BE28EB">
              <w:rPr>
                <w:lang w:val="en-US"/>
              </w:rPr>
              <w:t>ИванаПавла</w:t>
            </w:r>
            <w:proofErr w:type="spellEnd"/>
            <w:r w:rsidRPr="00BE28EB">
              <w:rPr>
                <w:lang w:val="en-US"/>
              </w:rPr>
              <w:t xml:space="preserve"> II и </w:t>
            </w:r>
            <w:proofErr w:type="spellStart"/>
            <w:r w:rsidRPr="00BE28EB">
              <w:rPr>
                <w:lang w:val="en-US"/>
              </w:rPr>
              <w:t>МајкeТерезe</w:t>
            </w:r>
            <w:proofErr w:type="spellEnd"/>
          </w:p>
          <w:p w14:paraId="1CCA5BA5" w14:textId="77777777" w:rsidR="00BE28EB" w:rsidRPr="00BE28EB" w:rsidRDefault="00BE28EB" w:rsidP="00BE28EB">
            <w:pPr>
              <w:rPr>
                <w:lang w:val="en-US"/>
              </w:rPr>
            </w:pPr>
            <w:r w:rsidRPr="00BE28EB">
              <w:rPr>
                <w:lang w:val="en-US"/>
              </w:rPr>
              <w:t>-</w:t>
            </w:r>
            <w:proofErr w:type="spellStart"/>
            <w:r w:rsidRPr="00BE28EB">
              <w:rPr>
                <w:lang w:val="en-US"/>
              </w:rPr>
              <w:t>Упознати</w:t>
            </w:r>
            <w:proofErr w:type="spellEnd"/>
            <w:r w:rsidRPr="00BE28EB">
              <w:rPr>
                <w:lang w:val="en-US"/>
              </w:rPr>
              <w:t xml:space="preserve"> </w:t>
            </w:r>
            <w:proofErr w:type="spellStart"/>
            <w:r w:rsidRPr="00BE28EB">
              <w:rPr>
                <w:lang w:val="en-US"/>
              </w:rPr>
              <w:t>снагу</w:t>
            </w:r>
            <w:proofErr w:type="spellEnd"/>
            <w:r w:rsidRPr="00BE28EB">
              <w:rPr>
                <w:lang w:val="en-US"/>
              </w:rPr>
              <w:t xml:space="preserve"> </w:t>
            </w:r>
            <w:proofErr w:type="spellStart"/>
            <w:r w:rsidRPr="00BE28EB">
              <w:rPr>
                <w:lang w:val="en-US"/>
              </w:rPr>
              <w:t>еванђеоске</w:t>
            </w:r>
            <w:proofErr w:type="spellEnd"/>
            <w:r w:rsidRPr="00BE28EB">
              <w:rPr>
                <w:lang w:val="en-US"/>
              </w:rPr>
              <w:t xml:space="preserve"> </w:t>
            </w:r>
            <w:proofErr w:type="spellStart"/>
            <w:r w:rsidRPr="00BE28EB">
              <w:rPr>
                <w:lang w:val="en-US"/>
              </w:rPr>
              <w:t>поруке</w:t>
            </w:r>
            <w:proofErr w:type="spellEnd"/>
            <w:r w:rsidRPr="00BE28EB">
              <w:rPr>
                <w:lang w:val="en-US"/>
              </w:rPr>
              <w:t xml:space="preserve"> у </w:t>
            </w:r>
            <w:proofErr w:type="spellStart"/>
            <w:r w:rsidRPr="00BE28EB">
              <w:rPr>
                <w:lang w:val="en-US"/>
              </w:rPr>
              <w:t>животу</w:t>
            </w:r>
            <w:proofErr w:type="spellEnd"/>
            <w:r w:rsidRPr="00BE28EB">
              <w:rPr>
                <w:lang w:val="en-US"/>
              </w:rPr>
              <w:t xml:space="preserve"> </w:t>
            </w:r>
            <w:proofErr w:type="spellStart"/>
            <w:r w:rsidRPr="00BE28EB">
              <w:rPr>
                <w:lang w:val="en-US"/>
              </w:rPr>
              <w:t>Цркве</w:t>
            </w:r>
            <w:proofErr w:type="spellEnd"/>
            <w:r w:rsidRPr="00BE28EB">
              <w:rPr>
                <w:lang w:val="en-US"/>
              </w:rPr>
              <w:t xml:space="preserve"> и </w:t>
            </w:r>
            <w:proofErr w:type="spellStart"/>
            <w:r w:rsidRPr="00BE28EB">
              <w:rPr>
                <w:lang w:val="en-US"/>
              </w:rPr>
              <w:t>потребу</w:t>
            </w:r>
            <w:proofErr w:type="spellEnd"/>
            <w:r w:rsidRPr="00BE28EB">
              <w:rPr>
                <w:lang w:val="en-US"/>
              </w:rPr>
              <w:t xml:space="preserve"> </w:t>
            </w:r>
            <w:proofErr w:type="spellStart"/>
            <w:r w:rsidRPr="00BE28EB">
              <w:rPr>
                <w:lang w:val="en-US"/>
              </w:rPr>
              <w:t>њене</w:t>
            </w:r>
            <w:proofErr w:type="spellEnd"/>
            <w:r w:rsidRPr="00BE28EB">
              <w:rPr>
                <w:lang w:val="en-US"/>
              </w:rPr>
              <w:t xml:space="preserve"> </w:t>
            </w:r>
            <w:proofErr w:type="spellStart"/>
            <w:r w:rsidRPr="00BE28EB">
              <w:rPr>
                <w:lang w:val="en-US"/>
              </w:rPr>
              <w:t>трајне</w:t>
            </w:r>
            <w:proofErr w:type="spellEnd"/>
            <w:r w:rsidRPr="00BE28EB">
              <w:rPr>
                <w:lang w:val="en-US"/>
              </w:rPr>
              <w:t xml:space="preserve"> </w:t>
            </w:r>
            <w:proofErr w:type="spellStart"/>
            <w:r w:rsidRPr="00BE28EB">
              <w:rPr>
                <w:lang w:val="en-US"/>
              </w:rPr>
              <w:t>обнове</w:t>
            </w:r>
            <w:proofErr w:type="spellEnd"/>
            <w:r w:rsidRPr="00BE28EB">
              <w:rPr>
                <w:lang w:val="en-US"/>
              </w:rPr>
              <w:t xml:space="preserve"> у </w:t>
            </w:r>
            <w:proofErr w:type="spellStart"/>
            <w:r w:rsidRPr="00BE28EB">
              <w:rPr>
                <w:lang w:val="en-US"/>
              </w:rPr>
              <w:t>Снази</w:t>
            </w:r>
            <w:proofErr w:type="spellEnd"/>
            <w:r w:rsidRPr="00BE28EB">
              <w:rPr>
                <w:lang w:val="en-US"/>
              </w:rPr>
              <w:t xml:space="preserve"> </w:t>
            </w:r>
            <w:proofErr w:type="spellStart"/>
            <w:r w:rsidRPr="00BE28EB">
              <w:rPr>
                <w:lang w:val="en-US"/>
              </w:rPr>
              <w:t>Духа</w:t>
            </w:r>
            <w:proofErr w:type="spellEnd"/>
            <w:r w:rsidRPr="00BE28EB">
              <w:rPr>
                <w:lang w:val="en-US"/>
              </w:rPr>
              <w:t xml:space="preserve"> </w:t>
            </w:r>
            <w:proofErr w:type="spellStart"/>
            <w:r w:rsidRPr="00BE28EB">
              <w:rPr>
                <w:lang w:val="en-US"/>
              </w:rPr>
              <w:t>Светога</w:t>
            </w:r>
            <w:proofErr w:type="spellEnd"/>
            <w:r w:rsidRPr="00BE28EB">
              <w:rPr>
                <w:lang w:val="en-US"/>
              </w:rPr>
              <w:t xml:space="preserve"> </w:t>
            </w:r>
          </w:p>
          <w:p w14:paraId="1A2A92E6" w14:textId="77777777" w:rsidR="00BE28EB" w:rsidRPr="00BE28EB" w:rsidRDefault="00BE28EB" w:rsidP="00BE28EB">
            <w:pPr>
              <w:rPr>
                <w:lang w:val="sr-Cyrl-RS"/>
              </w:rPr>
            </w:pPr>
            <w:r w:rsidRPr="00BE28EB">
              <w:rPr>
                <w:lang w:val="en-US"/>
              </w:rPr>
              <w:t>-</w:t>
            </w:r>
            <w:proofErr w:type="spellStart"/>
            <w:r w:rsidRPr="00BE28EB">
              <w:rPr>
                <w:lang w:val="en-US"/>
              </w:rPr>
              <w:t>Кратко</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упознати</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постојањем</w:t>
            </w:r>
            <w:proofErr w:type="spellEnd"/>
            <w:r w:rsidRPr="00BE28EB">
              <w:rPr>
                <w:lang w:val="en-US"/>
              </w:rPr>
              <w:t xml:space="preserve"> </w:t>
            </w:r>
            <w:proofErr w:type="spellStart"/>
            <w:r w:rsidRPr="00BE28EB">
              <w:rPr>
                <w:lang w:val="en-US"/>
              </w:rPr>
              <w:t>екуменског</w:t>
            </w:r>
            <w:proofErr w:type="spellEnd"/>
            <w:r w:rsidRPr="00BE28EB">
              <w:rPr>
                <w:lang w:val="en-US"/>
              </w:rPr>
              <w:t xml:space="preserve"> </w:t>
            </w:r>
            <w:proofErr w:type="spellStart"/>
            <w:r w:rsidRPr="00BE28EB">
              <w:rPr>
                <w:lang w:val="en-US"/>
              </w:rPr>
              <w:t>настојања</w:t>
            </w:r>
            <w:proofErr w:type="spellEnd"/>
          </w:p>
        </w:tc>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523FBE" w14:textId="77777777" w:rsidR="00BE28EB" w:rsidRPr="00BE28EB" w:rsidRDefault="00BE28EB" w:rsidP="00BE28EB">
            <w:pPr>
              <w:rPr>
                <w:lang w:val="sr-Cyrl-CS"/>
              </w:rPr>
            </w:pPr>
            <w:r w:rsidRPr="00BE28EB">
              <w:rPr>
                <w:lang w:val="sr-Cyrl-CS"/>
              </w:rPr>
              <w:lastRenderedPageBreak/>
              <w:t>Да ученик буде у стању:</w:t>
            </w:r>
          </w:p>
          <w:p w14:paraId="64645315" w14:textId="77777777" w:rsidR="00BE28EB" w:rsidRPr="00BE28EB" w:rsidRDefault="00BE28EB" w:rsidP="00BE28EB">
            <w:pPr>
              <w:rPr>
                <w:lang w:val="sr-Cyrl-CS"/>
              </w:rPr>
            </w:pPr>
            <w:proofErr w:type="spellStart"/>
            <w:r w:rsidRPr="00BE28EB">
              <w:rPr>
                <w:lang w:val="en-US"/>
              </w:rPr>
              <w:t>да</w:t>
            </w:r>
            <w:proofErr w:type="spellEnd"/>
            <w:r w:rsidRPr="00BE28EB">
              <w:rPr>
                <w:lang w:val="en-US"/>
              </w:rPr>
              <w:t xml:space="preserve"> </w:t>
            </w:r>
            <w:proofErr w:type="spellStart"/>
            <w:r w:rsidRPr="00BE28EB">
              <w:rPr>
                <w:lang w:val="en-US"/>
              </w:rPr>
              <w:t>доживи</w:t>
            </w:r>
            <w:proofErr w:type="spellEnd"/>
            <w:r w:rsidRPr="00BE28EB">
              <w:rPr>
                <w:lang w:val="en-US"/>
              </w:rPr>
              <w:t xml:space="preserve"> </w:t>
            </w:r>
            <w:proofErr w:type="spellStart"/>
            <w:r w:rsidRPr="00BE28EB">
              <w:rPr>
                <w:lang w:val="en-US"/>
              </w:rPr>
              <w:t>поновно</w:t>
            </w:r>
            <w:proofErr w:type="spellEnd"/>
            <w:r w:rsidRPr="00BE28EB">
              <w:rPr>
                <w:lang w:val="en-US"/>
              </w:rPr>
              <w:t xml:space="preserve"> </w:t>
            </w:r>
            <w:proofErr w:type="spellStart"/>
            <w:r w:rsidRPr="00BE28EB">
              <w:rPr>
                <w:lang w:val="en-US"/>
              </w:rPr>
              <w:t>заједништво</w:t>
            </w:r>
            <w:proofErr w:type="spellEnd"/>
            <w:r w:rsidRPr="00BE28EB">
              <w:rPr>
                <w:lang w:val="en-US"/>
              </w:rPr>
              <w:t xml:space="preserve"> у </w:t>
            </w:r>
            <w:proofErr w:type="spellStart"/>
            <w:r w:rsidRPr="00BE28EB">
              <w:rPr>
                <w:lang w:val="en-US"/>
              </w:rPr>
              <w:t>вјеронаучној</w:t>
            </w:r>
            <w:proofErr w:type="spellEnd"/>
            <w:r w:rsidRPr="00BE28EB">
              <w:rPr>
                <w:lang w:val="en-US"/>
              </w:rPr>
              <w:t xml:space="preserve"> </w:t>
            </w:r>
            <w:proofErr w:type="spellStart"/>
            <w:r w:rsidRPr="00BE28EB">
              <w:rPr>
                <w:lang w:val="en-US"/>
              </w:rPr>
              <w:t>групи</w:t>
            </w:r>
            <w:proofErr w:type="spellEnd"/>
            <w:r w:rsidRPr="00BE28EB">
              <w:rPr>
                <w:lang w:val="sr-Cyrl-RS"/>
              </w:rPr>
              <w:t>,</w:t>
            </w:r>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орасположи</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сатове</w:t>
            </w:r>
            <w:proofErr w:type="spellEnd"/>
            <w:r w:rsidRPr="00BE28EB">
              <w:rPr>
                <w:lang w:val="en-US"/>
              </w:rPr>
              <w:t xml:space="preserve"> </w:t>
            </w:r>
            <w:proofErr w:type="spellStart"/>
            <w:r w:rsidRPr="00BE28EB">
              <w:rPr>
                <w:lang w:val="en-US"/>
              </w:rPr>
              <w:t>вјеронаука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препозна</w:t>
            </w:r>
            <w:proofErr w:type="spellEnd"/>
            <w:r w:rsidRPr="00BE28EB">
              <w:rPr>
                <w:lang w:val="en-US"/>
              </w:rPr>
              <w:t xml:space="preserve"> </w:t>
            </w:r>
            <w:proofErr w:type="spellStart"/>
            <w:r w:rsidRPr="00BE28EB">
              <w:rPr>
                <w:lang w:val="en-US"/>
              </w:rPr>
              <w:t>знакове</w:t>
            </w:r>
            <w:proofErr w:type="spellEnd"/>
            <w:r w:rsidRPr="00BE28EB">
              <w:rPr>
                <w:lang w:val="en-US"/>
              </w:rPr>
              <w:t xml:space="preserve"> </w:t>
            </w:r>
            <w:proofErr w:type="spellStart"/>
            <w:r w:rsidRPr="00BE28EB">
              <w:rPr>
                <w:lang w:val="en-US"/>
              </w:rPr>
              <w:t>Духа</w:t>
            </w:r>
            <w:proofErr w:type="spellEnd"/>
            <w:r w:rsidRPr="00BE28EB">
              <w:rPr>
                <w:lang w:val="en-US"/>
              </w:rPr>
              <w:t xml:space="preserve"> </w:t>
            </w:r>
            <w:proofErr w:type="spellStart"/>
            <w:r w:rsidRPr="00BE28EB">
              <w:rPr>
                <w:lang w:val="en-US"/>
              </w:rPr>
              <w:t>Светога</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текста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разумије</w:t>
            </w:r>
            <w:proofErr w:type="spellEnd"/>
            <w:r w:rsidRPr="00BE28EB">
              <w:rPr>
                <w:lang w:val="en-US"/>
              </w:rPr>
              <w:t xml:space="preserve"> </w:t>
            </w:r>
            <w:proofErr w:type="spellStart"/>
            <w:r w:rsidRPr="00BE28EB">
              <w:rPr>
                <w:lang w:val="en-US"/>
              </w:rPr>
              <w:t>појмове</w:t>
            </w:r>
            <w:proofErr w:type="spellEnd"/>
            <w:r w:rsidRPr="00BE28EB">
              <w:rPr>
                <w:lang w:val="en-US"/>
              </w:rPr>
              <w:t xml:space="preserve">: </w:t>
            </w:r>
            <w:proofErr w:type="spellStart"/>
            <w:r w:rsidRPr="00BE28EB">
              <w:rPr>
                <w:lang w:val="en-US"/>
              </w:rPr>
              <w:t>Дух</w:t>
            </w:r>
            <w:proofErr w:type="spellEnd"/>
            <w:r w:rsidRPr="00BE28EB">
              <w:rPr>
                <w:lang w:val="en-US"/>
              </w:rPr>
              <w:t xml:space="preserve"> </w:t>
            </w:r>
            <w:proofErr w:type="spellStart"/>
            <w:r w:rsidRPr="00BE28EB">
              <w:rPr>
                <w:lang w:val="en-US"/>
              </w:rPr>
              <w:t>Свети</w:t>
            </w:r>
            <w:proofErr w:type="spellEnd"/>
            <w:r w:rsidRPr="00BE28EB">
              <w:rPr>
                <w:lang w:val="en-US"/>
              </w:rPr>
              <w:t xml:space="preserve">, </w:t>
            </w:r>
            <w:proofErr w:type="spellStart"/>
            <w:r w:rsidRPr="00BE28EB">
              <w:rPr>
                <w:lang w:val="en-US"/>
              </w:rPr>
              <w:t>Педесетница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уочи</w:t>
            </w:r>
            <w:proofErr w:type="spellEnd"/>
            <w:r w:rsidRPr="00BE28EB">
              <w:rPr>
                <w:lang w:val="en-US"/>
              </w:rPr>
              <w:t xml:space="preserve"> </w:t>
            </w:r>
            <w:proofErr w:type="spellStart"/>
            <w:r w:rsidRPr="00BE28EB">
              <w:rPr>
                <w:lang w:val="en-US"/>
              </w:rPr>
              <w:t>улогу</w:t>
            </w:r>
            <w:proofErr w:type="spellEnd"/>
            <w:r w:rsidRPr="00BE28EB">
              <w:rPr>
                <w:lang w:val="en-US"/>
              </w:rPr>
              <w:t xml:space="preserve"> </w:t>
            </w:r>
            <w:proofErr w:type="spellStart"/>
            <w:r w:rsidRPr="00BE28EB">
              <w:rPr>
                <w:lang w:val="en-US"/>
              </w:rPr>
              <w:t>светога</w:t>
            </w:r>
            <w:proofErr w:type="spellEnd"/>
            <w:r w:rsidRPr="00BE28EB">
              <w:rPr>
                <w:lang w:val="en-US"/>
              </w:rPr>
              <w:t xml:space="preserve"> </w:t>
            </w:r>
            <w:proofErr w:type="spellStart"/>
            <w:r w:rsidRPr="00BE28EB">
              <w:rPr>
                <w:lang w:val="en-US"/>
              </w:rPr>
              <w:t>Петра</w:t>
            </w:r>
            <w:proofErr w:type="spellEnd"/>
            <w:r w:rsidRPr="00BE28EB">
              <w:rPr>
                <w:lang w:val="en-US"/>
              </w:rPr>
              <w:t xml:space="preserve"> у </w:t>
            </w:r>
            <w:proofErr w:type="spellStart"/>
            <w:r w:rsidRPr="00BE28EB">
              <w:rPr>
                <w:lang w:val="en-US"/>
              </w:rPr>
              <w:t>Заједници</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схвати</w:t>
            </w:r>
            <w:proofErr w:type="spellEnd"/>
            <w:r w:rsidRPr="00BE28EB">
              <w:rPr>
                <w:lang w:val="en-US"/>
              </w:rPr>
              <w:t xml:space="preserve"> </w:t>
            </w:r>
            <w:proofErr w:type="spellStart"/>
            <w:r w:rsidRPr="00BE28EB">
              <w:rPr>
                <w:lang w:val="en-US"/>
              </w:rPr>
              <w:t>повезаност</w:t>
            </w:r>
            <w:proofErr w:type="spellEnd"/>
            <w:r w:rsidRPr="00BE28EB">
              <w:rPr>
                <w:lang w:val="en-US"/>
              </w:rPr>
              <w:t xml:space="preserve"> и </w:t>
            </w:r>
            <w:proofErr w:type="spellStart"/>
            <w:r w:rsidRPr="00BE28EB">
              <w:rPr>
                <w:lang w:val="en-US"/>
              </w:rPr>
              <w:t>заједништво</w:t>
            </w:r>
            <w:proofErr w:type="spellEnd"/>
            <w:r w:rsidRPr="00BE28EB">
              <w:rPr>
                <w:lang w:val="en-US"/>
              </w:rPr>
              <w:t xml:space="preserve"> </w:t>
            </w:r>
            <w:proofErr w:type="spellStart"/>
            <w:r w:rsidRPr="00BE28EB">
              <w:rPr>
                <w:lang w:val="en-US"/>
              </w:rPr>
              <w:t>Кристових</w:t>
            </w:r>
            <w:proofErr w:type="spellEnd"/>
            <w:r w:rsidRPr="00BE28EB">
              <w:rPr>
                <w:lang w:val="en-US"/>
              </w:rPr>
              <w:t xml:space="preserve"> </w:t>
            </w:r>
            <w:proofErr w:type="spellStart"/>
            <w:r w:rsidRPr="00BE28EB">
              <w:rPr>
                <w:lang w:val="en-US"/>
              </w:rPr>
              <w:t>ученика</w:t>
            </w:r>
            <w:proofErr w:type="spellEnd"/>
            <w:r w:rsidRPr="00BE28EB">
              <w:rPr>
                <w:lang w:val="en-US"/>
              </w:rPr>
              <w:t xml:space="preserve"> </w:t>
            </w:r>
            <w:proofErr w:type="spellStart"/>
            <w:r w:rsidRPr="00BE28EB">
              <w:rPr>
                <w:lang w:val="en-US"/>
              </w:rPr>
              <w:t>који</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састају</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ломљење</w:t>
            </w:r>
            <w:proofErr w:type="spellEnd"/>
            <w:r w:rsidRPr="00BE28EB">
              <w:rPr>
                <w:lang w:val="en-US"/>
              </w:rPr>
              <w:t xml:space="preserve"> </w:t>
            </w:r>
            <w:proofErr w:type="spellStart"/>
            <w:r w:rsidRPr="00BE28EB">
              <w:rPr>
                <w:lang w:val="en-US"/>
              </w:rPr>
              <w:t>круха</w:t>
            </w:r>
            <w:proofErr w:type="spellEnd"/>
            <w:r w:rsidRPr="00BE28EB">
              <w:rPr>
                <w:lang w:val="en-US"/>
              </w:rPr>
              <w:t xml:space="preserve"> и </w:t>
            </w:r>
            <w:proofErr w:type="spellStart"/>
            <w:r w:rsidRPr="00BE28EB">
              <w:rPr>
                <w:lang w:val="en-US"/>
              </w:rPr>
              <w:t>повеже</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светом</w:t>
            </w:r>
            <w:proofErr w:type="spellEnd"/>
            <w:r w:rsidRPr="00BE28EB">
              <w:rPr>
                <w:lang w:val="en-US"/>
              </w:rPr>
              <w:t xml:space="preserve"> </w:t>
            </w:r>
            <w:proofErr w:type="spellStart"/>
            <w:r w:rsidRPr="00BE28EB">
              <w:rPr>
                <w:lang w:val="en-US"/>
              </w:rPr>
              <w:t>мисом</w:t>
            </w:r>
            <w:proofErr w:type="spellEnd"/>
            <w:r w:rsidRPr="00BE28EB">
              <w:rPr>
                <w:lang w:val="en-US"/>
              </w:rPr>
              <w:t xml:space="preserve"> </w:t>
            </w:r>
            <w:proofErr w:type="spellStart"/>
            <w:r w:rsidRPr="00BE28EB">
              <w:rPr>
                <w:lang w:val="en-US"/>
              </w:rPr>
              <w:t>данас</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усвоји</w:t>
            </w:r>
            <w:proofErr w:type="spellEnd"/>
            <w:r w:rsidRPr="00BE28EB">
              <w:rPr>
                <w:lang w:val="en-US"/>
              </w:rPr>
              <w:t xml:space="preserve"> </w:t>
            </w:r>
            <w:proofErr w:type="spellStart"/>
            <w:r w:rsidRPr="00BE28EB">
              <w:rPr>
                <w:lang w:val="en-US"/>
              </w:rPr>
              <w:t>ријеч</w:t>
            </w:r>
            <w:proofErr w:type="spellEnd"/>
            <w:r w:rsidRPr="00BE28EB">
              <w:rPr>
                <w:lang w:val="en-US"/>
              </w:rPr>
              <w:t xml:space="preserve">: </w:t>
            </w:r>
            <w:proofErr w:type="spellStart"/>
            <w:r w:rsidRPr="00BE28EB">
              <w:rPr>
                <w:lang w:val="en-US"/>
              </w:rPr>
              <w:t>евангелизација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схвати</w:t>
            </w:r>
            <w:proofErr w:type="spellEnd"/>
            <w:r w:rsidRPr="00BE28EB">
              <w:rPr>
                <w:lang w:val="en-US"/>
              </w:rPr>
              <w:t xml:space="preserve"> </w:t>
            </w:r>
            <w:proofErr w:type="spellStart"/>
            <w:r w:rsidRPr="00BE28EB">
              <w:rPr>
                <w:lang w:val="en-US"/>
              </w:rPr>
              <w:t>како</w:t>
            </w:r>
            <w:proofErr w:type="spellEnd"/>
            <w:r w:rsidRPr="00BE28EB">
              <w:rPr>
                <w:lang w:val="en-US"/>
              </w:rPr>
              <w:t xml:space="preserve"> </w:t>
            </w:r>
            <w:proofErr w:type="spellStart"/>
            <w:r w:rsidRPr="00BE28EB">
              <w:rPr>
                <w:lang w:val="en-US"/>
              </w:rPr>
              <w:t>Кристов</w:t>
            </w:r>
            <w:proofErr w:type="spellEnd"/>
            <w:r w:rsidRPr="00BE28EB">
              <w:rPr>
                <w:lang w:val="en-US"/>
              </w:rPr>
              <w:t xml:space="preserve"> </w:t>
            </w:r>
            <w:proofErr w:type="spellStart"/>
            <w:r w:rsidRPr="00BE28EB">
              <w:rPr>
                <w:lang w:val="en-US"/>
              </w:rPr>
              <w:t>ученика</w:t>
            </w:r>
            <w:proofErr w:type="spellEnd"/>
            <w:r w:rsidRPr="00BE28EB">
              <w:rPr>
                <w:lang w:val="en-US"/>
              </w:rPr>
              <w:t xml:space="preserve"> </w:t>
            </w:r>
            <w:proofErr w:type="spellStart"/>
            <w:r w:rsidRPr="00BE28EB">
              <w:rPr>
                <w:lang w:val="en-US"/>
              </w:rPr>
              <w:t>наилази</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многе</w:t>
            </w:r>
            <w:proofErr w:type="spellEnd"/>
            <w:r w:rsidRPr="00BE28EB">
              <w:rPr>
                <w:lang w:val="en-US"/>
              </w:rPr>
              <w:t xml:space="preserve"> </w:t>
            </w:r>
            <w:proofErr w:type="spellStart"/>
            <w:r w:rsidRPr="00BE28EB">
              <w:rPr>
                <w:lang w:val="en-US"/>
              </w:rPr>
              <w:t>тешкоће</w:t>
            </w:r>
            <w:proofErr w:type="spellEnd"/>
            <w:r w:rsidRPr="00BE28EB">
              <w:rPr>
                <w:lang w:val="en-US"/>
              </w:rPr>
              <w:t xml:space="preserve"> и </w:t>
            </w:r>
            <w:proofErr w:type="spellStart"/>
            <w:r w:rsidRPr="00BE28EB">
              <w:rPr>
                <w:lang w:val="en-US"/>
              </w:rPr>
              <w:t>неразумијевања</w:t>
            </w:r>
            <w:proofErr w:type="spellEnd"/>
            <w:r w:rsidRPr="00BE28EB">
              <w:rPr>
                <w:lang w:val="en-US"/>
              </w:rPr>
              <w:t xml:space="preserve"> </w:t>
            </w:r>
            <w:proofErr w:type="spellStart"/>
            <w:r w:rsidRPr="00BE28EB">
              <w:rPr>
                <w:lang w:val="en-US"/>
              </w:rPr>
              <w:t>због</w:t>
            </w:r>
            <w:proofErr w:type="spellEnd"/>
            <w:r w:rsidRPr="00BE28EB">
              <w:rPr>
                <w:lang w:val="en-US"/>
              </w:rPr>
              <w:t xml:space="preserve"> </w:t>
            </w:r>
            <w:proofErr w:type="spellStart"/>
            <w:r w:rsidRPr="00BE28EB">
              <w:rPr>
                <w:lang w:val="en-US"/>
              </w:rPr>
              <w:t>своје</w:t>
            </w:r>
            <w:proofErr w:type="spellEnd"/>
            <w:r w:rsidRPr="00BE28EB">
              <w:rPr>
                <w:lang w:val="en-US"/>
              </w:rPr>
              <w:t xml:space="preserve"> </w:t>
            </w:r>
            <w:proofErr w:type="spellStart"/>
            <w:r w:rsidRPr="00BE28EB">
              <w:rPr>
                <w:lang w:val="en-US"/>
              </w:rPr>
              <w:t>вјере</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схвати</w:t>
            </w:r>
            <w:proofErr w:type="spellEnd"/>
            <w:r w:rsidRPr="00BE28EB">
              <w:rPr>
                <w:lang w:val="en-US"/>
              </w:rPr>
              <w:t xml:space="preserve"> </w:t>
            </w:r>
            <w:proofErr w:type="spellStart"/>
            <w:r w:rsidRPr="00BE28EB">
              <w:rPr>
                <w:lang w:val="en-US"/>
              </w:rPr>
              <w:t>да</w:t>
            </w:r>
            <w:proofErr w:type="spellEnd"/>
            <w:r w:rsidRPr="00BE28EB">
              <w:rPr>
                <w:lang w:val="en-US"/>
              </w:rPr>
              <w:t xml:space="preserve"> и </w:t>
            </w:r>
            <w:proofErr w:type="spellStart"/>
            <w:r w:rsidRPr="00BE28EB">
              <w:rPr>
                <w:lang w:val="en-US"/>
              </w:rPr>
              <w:t>данас</w:t>
            </w:r>
            <w:proofErr w:type="spellEnd"/>
            <w:r w:rsidRPr="00BE28EB">
              <w:rPr>
                <w:lang w:val="en-US"/>
              </w:rPr>
              <w:t xml:space="preserve"> </w:t>
            </w:r>
            <w:proofErr w:type="spellStart"/>
            <w:r w:rsidRPr="00BE28EB">
              <w:rPr>
                <w:lang w:val="en-US"/>
              </w:rPr>
              <w:t>постоје</w:t>
            </w:r>
            <w:proofErr w:type="spellEnd"/>
            <w:r w:rsidRPr="00BE28EB">
              <w:rPr>
                <w:lang w:val="en-US"/>
              </w:rPr>
              <w:t xml:space="preserve"> </w:t>
            </w:r>
            <w:proofErr w:type="spellStart"/>
            <w:r w:rsidRPr="00BE28EB">
              <w:rPr>
                <w:lang w:val="en-US"/>
              </w:rPr>
              <w:t>прогони</w:t>
            </w:r>
            <w:proofErr w:type="spellEnd"/>
            <w:r w:rsidRPr="00BE28EB">
              <w:rPr>
                <w:lang w:val="en-US"/>
              </w:rPr>
              <w:t xml:space="preserve"> </w:t>
            </w:r>
            <w:proofErr w:type="spellStart"/>
            <w:r w:rsidRPr="00BE28EB">
              <w:rPr>
                <w:lang w:val="en-US"/>
              </w:rPr>
              <w:t>кршћана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поистовјети</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устрајним</w:t>
            </w:r>
            <w:proofErr w:type="spellEnd"/>
            <w:r w:rsidRPr="00BE28EB">
              <w:rPr>
                <w:lang w:val="en-US"/>
              </w:rPr>
              <w:t xml:space="preserve"> </w:t>
            </w:r>
            <w:proofErr w:type="spellStart"/>
            <w:r w:rsidRPr="00BE28EB">
              <w:rPr>
                <w:lang w:val="en-US"/>
              </w:rPr>
              <w:t>Кристовим</w:t>
            </w:r>
            <w:proofErr w:type="spellEnd"/>
            <w:r w:rsidRPr="00BE28EB">
              <w:rPr>
                <w:lang w:val="en-US"/>
              </w:rPr>
              <w:t xml:space="preserve"> </w:t>
            </w:r>
            <w:proofErr w:type="spellStart"/>
            <w:r w:rsidRPr="00BE28EB">
              <w:rPr>
                <w:lang w:val="en-US"/>
              </w:rPr>
              <w:t>ученицима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lastRenderedPageBreak/>
              <w:t>разумије</w:t>
            </w:r>
            <w:proofErr w:type="spellEnd"/>
            <w:r w:rsidRPr="00BE28EB">
              <w:rPr>
                <w:lang w:val="en-US"/>
              </w:rPr>
              <w:t xml:space="preserve"> и </w:t>
            </w:r>
            <w:proofErr w:type="spellStart"/>
            <w:r w:rsidRPr="00BE28EB">
              <w:rPr>
                <w:lang w:val="en-US"/>
              </w:rPr>
              <w:t>схвати</w:t>
            </w:r>
            <w:proofErr w:type="spellEnd"/>
            <w:r w:rsidRPr="00BE28EB">
              <w:rPr>
                <w:lang w:val="en-US"/>
              </w:rPr>
              <w:t xml:space="preserve"> </w:t>
            </w:r>
            <w:proofErr w:type="spellStart"/>
            <w:r w:rsidRPr="00BE28EB">
              <w:rPr>
                <w:lang w:val="en-US"/>
              </w:rPr>
              <w:t>радост</w:t>
            </w:r>
            <w:proofErr w:type="spellEnd"/>
            <w:r w:rsidRPr="00BE28EB">
              <w:rPr>
                <w:lang w:val="en-US"/>
              </w:rPr>
              <w:t xml:space="preserve"> </w:t>
            </w:r>
            <w:proofErr w:type="spellStart"/>
            <w:r w:rsidRPr="00BE28EB">
              <w:rPr>
                <w:lang w:val="en-US"/>
              </w:rPr>
              <w:t>кршћана</w:t>
            </w:r>
            <w:proofErr w:type="spellEnd"/>
            <w:r w:rsidRPr="00BE28EB">
              <w:rPr>
                <w:lang w:val="en-US"/>
              </w:rPr>
              <w:t xml:space="preserve"> </w:t>
            </w:r>
            <w:proofErr w:type="spellStart"/>
            <w:r w:rsidRPr="00BE28EB">
              <w:rPr>
                <w:lang w:val="en-US"/>
              </w:rPr>
              <w:t>након</w:t>
            </w:r>
            <w:proofErr w:type="spellEnd"/>
            <w:r w:rsidRPr="00BE28EB">
              <w:rPr>
                <w:lang w:val="en-US"/>
              </w:rPr>
              <w:t xml:space="preserve"> </w:t>
            </w:r>
            <w:proofErr w:type="spellStart"/>
            <w:r w:rsidRPr="00BE28EB">
              <w:rPr>
                <w:lang w:val="en-US"/>
              </w:rPr>
              <w:t>прогласа</w:t>
            </w:r>
            <w:proofErr w:type="spellEnd"/>
            <w:r w:rsidRPr="00BE28EB">
              <w:rPr>
                <w:lang w:val="en-US"/>
              </w:rPr>
              <w:t xml:space="preserve"> </w:t>
            </w:r>
            <w:proofErr w:type="spellStart"/>
            <w:r w:rsidRPr="00BE28EB">
              <w:rPr>
                <w:lang w:val="en-US"/>
              </w:rPr>
              <w:t>Миланског</w:t>
            </w:r>
            <w:proofErr w:type="spellEnd"/>
            <w:r w:rsidRPr="00BE28EB">
              <w:rPr>
                <w:lang w:val="en-US"/>
              </w:rPr>
              <w:t xml:space="preserve"> </w:t>
            </w:r>
            <w:proofErr w:type="spellStart"/>
            <w:r w:rsidRPr="00BE28EB">
              <w:rPr>
                <w:lang w:val="en-US"/>
              </w:rPr>
              <w:t>едикта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уочи</w:t>
            </w:r>
            <w:proofErr w:type="spellEnd"/>
            <w:r w:rsidRPr="00BE28EB">
              <w:rPr>
                <w:lang w:val="en-US"/>
              </w:rPr>
              <w:t xml:space="preserve"> </w:t>
            </w:r>
            <w:proofErr w:type="spellStart"/>
            <w:r w:rsidRPr="00BE28EB">
              <w:rPr>
                <w:lang w:val="en-US"/>
              </w:rPr>
              <w:t>опасности</w:t>
            </w:r>
            <w:proofErr w:type="spellEnd"/>
            <w:r w:rsidRPr="00BE28EB">
              <w:rPr>
                <w:lang w:val="en-US"/>
              </w:rPr>
              <w:t xml:space="preserve"> </w:t>
            </w:r>
            <w:proofErr w:type="spellStart"/>
            <w:r w:rsidRPr="00BE28EB">
              <w:rPr>
                <w:lang w:val="en-US"/>
              </w:rPr>
              <w:t>самовољног</w:t>
            </w:r>
            <w:proofErr w:type="spellEnd"/>
            <w:r w:rsidRPr="00BE28EB">
              <w:rPr>
                <w:lang w:val="en-US"/>
              </w:rPr>
              <w:t xml:space="preserve"> </w:t>
            </w:r>
            <w:proofErr w:type="spellStart"/>
            <w:r w:rsidRPr="00BE28EB">
              <w:rPr>
                <w:lang w:val="en-US"/>
              </w:rPr>
              <w:t>тумачења</w:t>
            </w:r>
            <w:proofErr w:type="spellEnd"/>
            <w:r w:rsidRPr="00BE28EB">
              <w:rPr>
                <w:lang w:val="en-US"/>
              </w:rPr>
              <w:t xml:space="preserve"> </w:t>
            </w:r>
            <w:proofErr w:type="spellStart"/>
            <w:r w:rsidRPr="00BE28EB">
              <w:rPr>
                <w:lang w:val="en-US"/>
              </w:rPr>
              <w:t>истине</w:t>
            </w:r>
            <w:proofErr w:type="spellEnd"/>
            <w:r w:rsidRPr="00BE28EB">
              <w:rPr>
                <w:lang w:val="en-US"/>
              </w:rPr>
              <w:t xml:space="preserve"> </w:t>
            </w:r>
            <w:proofErr w:type="spellStart"/>
            <w:r w:rsidRPr="00BE28EB">
              <w:rPr>
                <w:lang w:val="en-US"/>
              </w:rPr>
              <w:t>вјере</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разумије</w:t>
            </w:r>
            <w:proofErr w:type="spellEnd"/>
            <w:r w:rsidRPr="00BE28EB">
              <w:rPr>
                <w:lang w:val="en-US"/>
              </w:rPr>
              <w:t xml:space="preserve"> </w:t>
            </w:r>
            <w:proofErr w:type="spellStart"/>
            <w:r w:rsidRPr="00BE28EB">
              <w:rPr>
                <w:lang w:val="en-US"/>
              </w:rPr>
              <w:t>настанак</w:t>
            </w:r>
            <w:proofErr w:type="spellEnd"/>
            <w:r w:rsidRPr="00BE28EB">
              <w:rPr>
                <w:lang w:val="en-US"/>
              </w:rPr>
              <w:t xml:space="preserve"> и </w:t>
            </w:r>
            <w:proofErr w:type="spellStart"/>
            <w:r w:rsidRPr="00BE28EB">
              <w:rPr>
                <w:lang w:val="en-US"/>
              </w:rPr>
              <w:t>улогу</w:t>
            </w:r>
            <w:proofErr w:type="spellEnd"/>
            <w:r w:rsidRPr="00BE28EB">
              <w:rPr>
                <w:lang w:val="en-US"/>
              </w:rPr>
              <w:t xml:space="preserve"> </w:t>
            </w:r>
            <w:proofErr w:type="spellStart"/>
            <w:r w:rsidRPr="00BE28EB">
              <w:rPr>
                <w:lang w:val="en-US"/>
              </w:rPr>
              <w:t>редовничких</w:t>
            </w:r>
            <w:proofErr w:type="spellEnd"/>
            <w:r w:rsidRPr="00BE28EB">
              <w:rPr>
                <w:lang w:val="en-US"/>
              </w:rPr>
              <w:t xml:space="preserve"> </w:t>
            </w:r>
            <w:proofErr w:type="spellStart"/>
            <w:r w:rsidRPr="00BE28EB">
              <w:rPr>
                <w:lang w:val="en-US"/>
              </w:rPr>
              <w:t>заједница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разумије</w:t>
            </w:r>
            <w:proofErr w:type="spellEnd"/>
            <w:r w:rsidRPr="00BE28EB">
              <w:rPr>
                <w:lang w:val="en-US"/>
              </w:rPr>
              <w:t xml:space="preserve"> </w:t>
            </w:r>
            <w:proofErr w:type="spellStart"/>
            <w:r w:rsidRPr="00BE28EB">
              <w:rPr>
                <w:lang w:val="en-US"/>
              </w:rPr>
              <w:t>ријечи</w:t>
            </w:r>
            <w:proofErr w:type="spellEnd"/>
            <w:r w:rsidRPr="00BE28EB">
              <w:rPr>
                <w:lang w:val="en-US"/>
              </w:rPr>
              <w:t xml:space="preserve">: </w:t>
            </w:r>
            <w:proofErr w:type="spellStart"/>
            <w:r w:rsidRPr="00BE28EB">
              <w:rPr>
                <w:lang w:val="en-US"/>
              </w:rPr>
              <w:t>теологија</w:t>
            </w:r>
            <w:proofErr w:type="spellEnd"/>
            <w:r w:rsidRPr="00BE28EB">
              <w:rPr>
                <w:lang w:val="en-US"/>
              </w:rPr>
              <w:t xml:space="preserve">, </w:t>
            </w:r>
            <w:proofErr w:type="spellStart"/>
            <w:r w:rsidRPr="00BE28EB">
              <w:rPr>
                <w:lang w:val="en-US"/>
              </w:rPr>
              <w:t>догма</w:t>
            </w:r>
            <w:proofErr w:type="spellEnd"/>
            <w:r w:rsidRPr="00BE28EB">
              <w:rPr>
                <w:lang w:val="en-US"/>
              </w:rPr>
              <w:t xml:space="preserve">, </w:t>
            </w:r>
            <w:proofErr w:type="spellStart"/>
            <w:r w:rsidRPr="00BE28EB">
              <w:rPr>
                <w:lang w:val="en-US"/>
              </w:rPr>
              <w:t>хереза</w:t>
            </w:r>
            <w:proofErr w:type="spellEnd"/>
            <w:r w:rsidRPr="00BE28EB">
              <w:rPr>
                <w:lang w:val="en-US"/>
              </w:rPr>
              <w:t xml:space="preserve">, </w:t>
            </w:r>
            <w:proofErr w:type="spellStart"/>
            <w:r w:rsidRPr="00BE28EB">
              <w:rPr>
                <w:lang w:val="en-US"/>
              </w:rPr>
              <w:t>концил</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схвати</w:t>
            </w:r>
            <w:proofErr w:type="spellEnd"/>
            <w:r w:rsidRPr="00BE28EB">
              <w:rPr>
                <w:lang w:val="en-US"/>
              </w:rPr>
              <w:t xml:space="preserve"> </w:t>
            </w:r>
            <w:proofErr w:type="spellStart"/>
            <w:r w:rsidRPr="00BE28EB">
              <w:rPr>
                <w:lang w:val="en-US"/>
              </w:rPr>
              <w:t>начин</w:t>
            </w:r>
            <w:proofErr w:type="spellEnd"/>
            <w:r w:rsidRPr="00BE28EB">
              <w:rPr>
                <w:lang w:val="en-US"/>
              </w:rPr>
              <w:t xml:space="preserve"> </w:t>
            </w:r>
            <w:proofErr w:type="spellStart"/>
            <w:r w:rsidRPr="00BE28EB">
              <w:rPr>
                <w:lang w:val="en-US"/>
              </w:rPr>
              <w:t>дјеловања</w:t>
            </w:r>
            <w:proofErr w:type="spellEnd"/>
            <w:r w:rsidRPr="00BE28EB">
              <w:rPr>
                <w:lang w:val="en-US"/>
              </w:rPr>
              <w:t xml:space="preserve"> и </w:t>
            </w:r>
            <w:proofErr w:type="spellStart"/>
            <w:r w:rsidRPr="00BE28EB">
              <w:rPr>
                <w:lang w:val="en-US"/>
              </w:rPr>
              <w:t>важност</w:t>
            </w:r>
            <w:proofErr w:type="spellEnd"/>
            <w:r w:rsidRPr="00BE28EB">
              <w:rPr>
                <w:lang w:val="en-US"/>
              </w:rPr>
              <w:t xml:space="preserve"> </w:t>
            </w:r>
            <w:proofErr w:type="spellStart"/>
            <w:r w:rsidRPr="00BE28EB">
              <w:rPr>
                <w:lang w:val="en-US"/>
              </w:rPr>
              <w:t>црквених</w:t>
            </w:r>
            <w:proofErr w:type="spellEnd"/>
            <w:r w:rsidRPr="00BE28EB">
              <w:rPr>
                <w:lang w:val="en-US"/>
              </w:rPr>
              <w:t xml:space="preserve"> </w:t>
            </w:r>
            <w:proofErr w:type="spellStart"/>
            <w:r w:rsidRPr="00BE28EB">
              <w:rPr>
                <w:lang w:val="en-US"/>
              </w:rPr>
              <w:t>сабора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боље</w:t>
            </w:r>
            <w:proofErr w:type="spellEnd"/>
            <w:r w:rsidRPr="00BE28EB">
              <w:rPr>
                <w:lang w:val="en-US"/>
              </w:rPr>
              <w:t xml:space="preserve"> </w:t>
            </w:r>
            <w:proofErr w:type="spellStart"/>
            <w:r w:rsidRPr="00BE28EB">
              <w:rPr>
                <w:lang w:val="en-US"/>
              </w:rPr>
              <w:t>разумије</w:t>
            </w:r>
            <w:proofErr w:type="spellEnd"/>
            <w:r w:rsidRPr="00BE28EB">
              <w:rPr>
                <w:lang w:val="en-US"/>
              </w:rPr>
              <w:t xml:space="preserve"> </w:t>
            </w:r>
            <w:proofErr w:type="spellStart"/>
            <w:r w:rsidRPr="00BE28EB">
              <w:rPr>
                <w:lang w:val="en-US"/>
              </w:rPr>
              <w:t>Ницејско</w:t>
            </w:r>
            <w:proofErr w:type="spellEnd"/>
            <w:r w:rsidRPr="00BE28EB">
              <w:rPr>
                <w:lang w:val="en-US"/>
              </w:rPr>
              <w:t xml:space="preserve">- </w:t>
            </w:r>
            <w:proofErr w:type="spellStart"/>
            <w:r w:rsidRPr="00BE28EB">
              <w:rPr>
                <w:lang w:val="en-US"/>
              </w:rPr>
              <w:t>Цариградско</w:t>
            </w:r>
            <w:proofErr w:type="spellEnd"/>
            <w:r w:rsidRPr="00BE28EB">
              <w:rPr>
                <w:lang w:val="en-US"/>
              </w:rPr>
              <w:t xml:space="preserve"> </w:t>
            </w:r>
            <w:proofErr w:type="spellStart"/>
            <w:r w:rsidRPr="00BE28EB">
              <w:rPr>
                <w:lang w:val="en-US"/>
              </w:rPr>
              <w:t>вјеровање</w:t>
            </w:r>
            <w:proofErr w:type="spellEnd"/>
            <w:r w:rsidRPr="00BE28EB">
              <w:rPr>
                <w:lang w:val="en-US"/>
              </w:rPr>
              <w:t xml:space="preserve"> </w:t>
            </w:r>
            <w:proofErr w:type="spellStart"/>
            <w:r w:rsidRPr="00BE28EB">
              <w:rPr>
                <w:lang w:val="en-US"/>
              </w:rPr>
              <w:t>које</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рецитира</w:t>
            </w:r>
            <w:proofErr w:type="spellEnd"/>
            <w:r w:rsidRPr="00BE28EB">
              <w:rPr>
                <w:lang w:val="en-US"/>
              </w:rPr>
              <w:t xml:space="preserve"> </w:t>
            </w:r>
            <w:proofErr w:type="spellStart"/>
            <w:r w:rsidRPr="00BE28EB">
              <w:rPr>
                <w:lang w:val="en-US"/>
              </w:rPr>
              <w:t>под</w:t>
            </w:r>
            <w:proofErr w:type="spellEnd"/>
            <w:r w:rsidRPr="00BE28EB">
              <w:rPr>
                <w:lang w:val="en-US"/>
              </w:rPr>
              <w:t xml:space="preserve"> </w:t>
            </w:r>
            <w:proofErr w:type="spellStart"/>
            <w:r w:rsidRPr="00BE28EB">
              <w:rPr>
                <w:lang w:val="en-US"/>
              </w:rPr>
              <w:t>мисом</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схвати</w:t>
            </w:r>
            <w:proofErr w:type="spellEnd"/>
            <w:r w:rsidRPr="00BE28EB">
              <w:rPr>
                <w:lang w:val="en-US"/>
              </w:rPr>
              <w:t xml:space="preserve"> </w:t>
            </w:r>
            <w:proofErr w:type="spellStart"/>
            <w:r w:rsidRPr="00BE28EB">
              <w:rPr>
                <w:lang w:val="en-US"/>
              </w:rPr>
              <w:t>велику</w:t>
            </w:r>
            <w:proofErr w:type="spellEnd"/>
            <w:r w:rsidRPr="00BE28EB">
              <w:rPr>
                <w:lang w:val="en-US"/>
              </w:rPr>
              <w:t xml:space="preserve"> </w:t>
            </w:r>
            <w:proofErr w:type="spellStart"/>
            <w:r w:rsidRPr="00BE28EB">
              <w:rPr>
                <w:lang w:val="en-US"/>
              </w:rPr>
              <w:t>улогу</w:t>
            </w:r>
            <w:proofErr w:type="spellEnd"/>
            <w:r w:rsidRPr="00BE28EB">
              <w:rPr>
                <w:lang w:val="en-US"/>
              </w:rPr>
              <w:t xml:space="preserve"> </w:t>
            </w:r>
            <w:proofErr w:type="spellStart"/>
            <w:r w:rsidRPr="00BE28EB">
              <w:rPr>
                <w:lang w:val="en-US"/>
              </w:rPr>
              <w:t>мисионара</w:t>
            </w:r>
            <w:proofErr w:type="spellEnd"/>
            <w:r w:rsidRPr="00BE28EB">
              <w:rPr>
                <w:lang w:val="en-US"/>
              </w:rPr>
              <w:t xml:space="preserve">, </w:t>
            </w:r>
            <w:proofErr w:type="spellStart"/>
            <w:r w:rsidRPr="00BE28EB">
              <w:rPr>
                <w:lang w:val="en-US"/>
              </w:rPr>
              <w:t>редовника</w:t>
            </w:r>
            <w:proofErr w:type="spellEnd"/>
            <w:r w:rsidRPr="00BE28EB">
              <w:rPr>
                <w:lang w:val="en-US"/>
              </w:rPr>
              <w:t xml:space="preserve"> </w:t>
            </w:r>
            <w:proofErr w:type="spellStart"/>
            <w:r w:rsidRPr="00BE28EB">
              <w:rPr>
                <w:lang w:val="en-US"/>
              </w:rPr>
              <w:t>евангелизацији</w:t>
            </w:r>
            <w:proofErr w:type="spellEnd"/>
            <w:r w:rsidRPr="00BE28EB">
              <w:rPr>
                <w:lang w:val="en-US"/>
              </w:rPr>
              <w:t xml:space="preserve"> </w:t>
            </w:r>
            <w:proofErr w:type="spellStart"/>
            <w:r w:rsidRPr="00BE28EB">
              <w:rPr>
                <w:lang w:val="en-US"/>
              </w:rPr>
              <w:t>народа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уочи</w:t>
            </w:r>
            <w:proofErr w:type="spellEnd"/>
            <w:r w:rsidRPr="00BE28EB">
              <w:rPr>
                <w:lang w:val="en-US"/>
              </w:rPr>
              <w:t xml:space="preserve"> и </w:t>
            </w:r>
            <w:proofErr w:type="spellStart"/>
            <w:r w:rsidRPr="00BE28EB">
              <w:rPr>
                <w:lang w:val="en-US"/>
              </w:rPr>
              <w:t>схвати</w:t>
            </w:r>
            <w:proofErr w:type="spellEnd"/>
            <w:r w:rsidRPr="00BE28EB">
              <w:rPr>
                <w:lang w:val="en-US"/>
              </w:rPr>
              <w:t xml:space="preserve"> </w:t>
            </w:r>
            <w:proofErr w:type="spellStart"/>
            <w:r w:rsidRPr="00BE28EB">
              <w:rPr>
                <w:lang w:val="en-US"/>
              </w:rPr>
              <w:t>негативне</w:t>
            </w:r>
            <w:proofErr w:type="spellEnd"/>
            <w:r w:rsidRPr="00BE28EB">
              <w:rPr>
                <w:lang w:val="en-US"/>
              </w:rPr>
              <w:t xml:space="preserve"> </w:t>
            </w:r>
            <w:proofErr w:type="spellStart"/>
            <w:r w:rsidRPr="00BE28EB">
              <w:rPr>
                <w:lang w:val="en-US"/>
              </w:rPr>
              <w:t>посљедице</w:t>
            </w:r>
            <w:proofErr w:type="spellEnd"/>
            <w:r w:rsidRPr="00BE28EB">
              <w:rPr>
                <w:lang w:val="en-US"/>
              </w:rPr>
              <w:t xml:space="preserve"> </w:t>
            </w:r>
            <w:proofErr w:type="spellStart"/>
            <w:r w:rsidRPr="00BE28EB">
              <w:rPr>
                <w:lang w:val="en-US"/>
              </w:rPr>
              <w:t>масовног</w:t>
            </w:r>
            <w:proofErr w:type="spellEnd"/>
            <w:r w:rsidRPr="00BE28EB">
              <w:rPr>
                <w:lang w:val="en-US"/>
              </w:rPr>
              <w:t xml:space="preserve"> </w:t>
            </w:r>
            <w:proofErr w:type="spellStart"/>
            <w:r w:rsidRPr="00BE28EB">
              <w:rPr>
                <w:lang w:val="en-US"/>
              </w:rPr>
              <w:t>покрштавања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уочи</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дивљењем</w:t>
            </w:r>
            <w:proofErr w:type="spellEnd"/>
            <w:r w:rsidRPr="00BE28EB">
              <w:rPr>
                <w:lang w:val="en-US"/>
              </w:rPr>
              <w:t xml:space="preserve"> </w:t>
            </w:r>
            <w:proofErr w:type="spellStart"/>
            <w:r w:rsidRPr="00BE28EB">
              <w:rPr>
                <w:lang w:val="en-US"/>
              </w:rPr>
              <w:t>величину</w:t>
            </w:r>
            <w:proofErr w:type="spellEnd"/>
            <w:r w:rsidRPr="00BE28EB">
              <w:rPr>
                <w:lang w:val="en-US"/>
              </w:rPr>
              <w:t xml:space="preserve"> и </w:t>
            </w:r>
            <w:proofErr w:type="spellStart"/>
            <w:r w:rsidRPr="00BE28EB">
              <w:rPr>
                <w:lang w:val="en-US"/>
              </w:rPr>
              <w:t>идела</w:t>
            </w:r>
            <w:proofErr w:type="spellEnd"/>
            <w:r w:rsidRPr="00BE28EB">
              <w:rPr>
                <w:lang w:val="en-US"/>
              </w:rPr>
              <w:t xml:space="preserve"> </w:t>
            </w:r>
            <w:proofErr w:type="spellStart"/>
            <w:r w:rsidRPr="00BE28EB">
              <w:rPr>
                <w:lang w:val="en-US"/>
              </w:rPr>
              <w:t>славенских</w:t>
            </w:r>
            <w:proofErr w:type="spellEnd"/>
            <w:r w:rsidRPr="00BE28EB">
              <w:rPr>
                <w:lang w:val="en-US"/>
              </w:rPr>
              <w:t xml:space="preserve"> </w:t>
            </w:r>
            <w:proofErr w:type="spellStart"/>
            <w:r w:rsidRPr="00BE28EB">
              <w:rPr>
                <w:lang w:val="en-US"/>
              </w:rPr>
              <w:t>апостола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уочи</w:t>
            </w:r>
            <w:proofErr w:type="spellEnd"/>
            <w:r w:rsidRPr="00BE28EB">
              <w:rPr>
                <w:lang w:val="en-US"/>
              </w:rPr>
              <w:t xml:space="preserve"> </w:t>
            </w:r>
            <w:proofErr w:type="spellStart"/>
            <w:r w:rsidRPr="00BE28EB">
              <w:rPr>
                <w:lang w:val="en-US"/>
              </w:rPr>
              <w:t>људске</w:t>
            </w:r>
            <w:proofErr w:type="spellEnd"/>
            <w:r w:rsidRPr="00BE28EB">
              <w:rPr>
                <w:lang w:val="en-US"/>
              </w:rPr>
              <w:t xml:space="preserve"> и </w:t>
            </w:r>
            <w:proofErr w:type="spellStart"/>
            <w:r w:rsidRPr="00BE28EB">
              <w:rPr>
                <w:lang w:val="en-US"/>
              </w:rPr>
              <w:t>божанске</w:t>
            </w:r>
            <w:proofErr w:type="spellEnd"/>
            <w:r w:rsidRPr="00BE28EB">
              <w:rPr>
                <w:lang w:val="en-US"/>
              </w:rPr>
              <w:t xml:space="preserve"> </w:t>
            </w:r>
            <w:proofErr w:type="spellStart"/>
            <w:r w:rsidRPr="00BE28EB">
              <w:rPr>
                <w:lang w:val="en-US"/>
              </w:rPr>
              <w:t>елементе</w:t>
            </w:r>
            <w:proofErr w:type="spellEnd"/>
            <w:r w:rsidRPr="00BE28EB">
              <w:rPr>
                <w:lang w:val="en-US"/>
              </w:rPr>
              <w:t xml:space="preserve"> у </w:t>
            </w:r>
            <w:proofErr w:type="spellStart"/>
            <w:r w:rsidRPr="00BE28EB">
              <w:rPr>
                <w:lang w:val="en-US"/>
              </w:rPr>
              <w:t>Цркви</w:t>
            </w:r>
            <w:proofErr w:type="spellEnd"/>
            <w:r w:rsidRPr="00BE28EB">
              <w:rPr>
                <w:lang w:val="en-US"/>
              </w:rPr>
              <w:t xml:space="preserve"> и </w:t>
            </w:r>
            <w:proofErr w:type="spellStart"/>
            <w:r w:rsidRPr="00BE28EB">
              <w:rPr>
                <w:lang w:val="en-US"/>
              </w:rPr>
              <w:t>како</w:t>
            </w:r>
            <w:proofErr w:type="spellEnd"/>
            <w:r w:rsidRPr="00BE28EB">
              <w:rPr>
                <w:lang w:val="en-US"/>
              </w:rPr>
              <w:t xml:space="preserve"> </w:t>
            </w:r>
            <w:proofErr w:type="spellStart"/>
            <w:r w:rsidRPr="00BE28EB">
              <w:rPr>
                <w:lang w:val="en-US"/>
              </w:rPr>
              <w:t>унаточ</w:t>
            </w:r>
            <w:proofErr w:type="spellEnd"/>
            <w:r w:rsidRPr="00BE28EB">
              <w:rPr>
                <w:lang w:val="en-US"/>
              </w:rPr>
              <w:t xml:space="preserve"> </w:t>
            </w:r>
            <w:proofErr w:type="spellStart"/>
            <w:r w:rsidRPr="00BE28EB">
              <w:rPr>
                <w:lang w:val="en-US"/>
              </w:rPr>
              <w:t>људским</w:t>
            </w:r>
            <w:proofErr w:type="spellEnd"/>
            <w:r w:rsidRPr="00BE28EB">
              <w:rPr>
                <w:lang w:val="en-US"/>
              </w:rPr>
              <w:t xml:space="preserve"> </w:t>
            </w:r>
            <w:proofErr w:type="spellStart"/>
            <w:r w:rsidRPr="00BE28EB">
              <w:rPr>
                <w:lang w:val="en-US"/>
              </w:rPr>
              <w:t>слабостима</w:t>
            </w:r>
            <w:proofErr w:type="spellEnd"/>
            <w:r w:rsidRPr="00BE28EB">
              <w:rPr>
                <w:lang w:val="en-US"/>
              </w:rPr>
              <w:t xml:space="preserve"> и </w:t>
            </w:r>
            <w:proofErr w:type="spellStart"/>
            <w:r w:rsidRPr="00BE28EB">
              <w:rPr>
                <w:lang w:val="en-US"/>
              </w:rPr>
              <w:t>погрешкама</w:t>
            </w:r>
            <w:proofErr w:type="spellEnd"/>
            <w:r w:rsidRPr="00BE28EB">
              <w:rPr>
                <w:lang w:val="en-US"/>
              </w:rPr>
              <w:t xml:space="preserve"> (</w:t>
            </w:r>
            <w:proofErr w:type="spellStart"/>
            <w:r w:rsidRPr="00BE28EB">
              <w:rPr>
                <w:lang w:val="en-US"/>
              </w:rPr>
              <w:t>немири</w:t>
            </w:r>
            <w:proofErr w:type="spellEnd"/>
            <w:r w:rsidRPr="00BE28EB">
              <w:rPr>
                <w:lang w:val="en-US"/>
              </w:rPr>
              <w:t xml:space="preserve">, </w:t>
            </w:r>
            <w:proofErr w:type="spellStart"/>
            <w:r w:rsidRPr="00BE28EB">
              <w:rPr>
                <w:lang w:val="en-US"/>
              </w:rPr>
              <w:t>оптужбе</w:t>
            </w:r>
            <w:proofErr w:type="spellEnd"/>
            <w:r w:rsidRPr="00BE28EB">
              <w:rPr>
                <w:lang w:val="en-US"/>
              </w:rPr>
              <w:t xml:space="preserve">, </w:t>
            </w:r>
            <w:proofErr w:type="spellStart"/>
            <w:r w:rsidRPr="00BE28EB">
              <w:rPr>
                <w:lang w:val="en-US"/>
              </w:rPr>
              <w:t>раскли</w:t>
            </w:r>
            <w:proofErr w:type="spellEnd"/>
            <w:r w:rsidRPr="00BE28EB">
              <w:rPr>
                <w:lang w:val="en-US"/>
              </w:rPr>
              <w:t xml:space="preserve">, </w:t>
            </w:r>
            <w:proofErr w:type="spellStart"/>
            <w:r w:rsidRPr="00BE28EB">
              <w:rPr>
                <w:lang w:val="en-US"/>
              </w:rPr>
              <w:t>ратови</w:t>
            </w:r>
            <w:proofErr w:type="spellEnd"/>
            <w:r w:rsidRPr="00BE28EB">
              <w:rPr>
                <w:lang w:val="en-US"/>
              </w:rPr>
              <w:t xml:space="preserve">) у </w:t>
            </w:r>
            <w:proofErr w:type="spellStart"/>
            <w:r w:rsidRPr="00BE28EB">
              <w:rPr>
                <w:lang w:val="en-US"/>
              </w:rPr>
              <w:t>њој</w:t>
            </w:r>
            <w:proofErr w:type="spellEnd"/>
            <w:r w:rsidRPr="00BE28EB">
              <w:rPr>
                <w:lang w:val="en-US"/>
              </w:rPr>
              <w:t xml:space="preserve"> </w:t>
            </w:r>
            <w:proofErr w:type="spellStart"/>
            <w:r w:rsidRPr="00BE28EB">
              <w:rPr>
                <w:lang w:val="en-US"/>
              </w:rPr>
              <w:t>живи</w:t>
            </w:r>
            <w:proofErr w:type="spellEnd"/>
            <w:r w:rsidRPr="00BE28EB">
              <w:rPr>
                <w:lang w:val="en-US"/>
              </w:rPr>
              <w:t xml:space="preserve"> </w:t>
            </w:r>
            <w:proofErr w:type="spellStart"/>
            <w:r w:rsidRPr="00BE28EB">
              <w:rPr>
                <w:lang w:val="en-US"/>
              </w:rPr>
              <w:t>Кристов</w:t>
            </w:r>
            <w:proofErr w:type="spellEnd"/>
            <w:r w:rsidRPr="00BE28EB">
              <w:rPr>
                <w:lang w:val="en-US"/>
              </w:rPr>
              <w:t xml:space="preserve"> </w:t>
            </w:r>
            <w:proofErr w:type="spellStart"/>
            <w:r w:rsidRPr="00BE28EB">
              <w:rPr>
                <w:lang w:val="en-US"/>
              </w:rPr>
              <w:t>позив</w:t>
            </w:r>
            <w:proofErr w:type="spellEnd"/>
            <w:r w:rsidRPr="00BE28EB">
              <w:rPr>
                <w:lang w:val="en-US"/>
              </w:rPr>
              <w:t xml:space="preserve"> и </w:t>
            </w:r>
            <w:proofErr w:type="spellStart"/>
            <w:r w:rsidRPr="00BE28EB">
              <w:rPr>
                <w:lang w:val="en-US"/>
              </w:rPr>
              <w:t>идеал</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схвати</w:t>
            </w:r>
            <w:proofErr w:type="spellEnd"/>
            <w:r w:rsidRPr="00BE28EB">
              <w:rPr>
                <w:lang w:val="en-US"/>
              </w:rPr>
              <w:t xml:space="preserve"> </w:t>
            </w:r>
            <w:proofErr w:type="spellStart"/>
            <w:r w:rsidRPr="00BE28EB">
              <w:rPr>
                <w:lang w:val="en-US"/>
              </w:rPr>
              <w:t>како</w:t>
            </w:r>
            <w:proofErr w:type="spellEnd"/>
            <w:r w:rsidRPr="00BE28EB">
              <w:rPr>
                <w:lang w:val="en-US"/>
              </w:rPr>
              <w:t xml:space="preserve"> </w:t>
            </w:r>
            <w:proofErr w:type="spellStart"/>
            <w:r w:rsidRPr="00BE28EB">
              <w:rPr>
                <w:lang w:val="en-US"/>
              </w:rPr>
              <w:t>смо</w:t>
            </w:r>
            <w:proofErr w:type="spellEnd"/>
            <w:r w:rsidRPr="00BE28EB">
              <w:rPr>
                <w:lang w:val="en-US"/>
              </w:rPr>
              <w:t xml:space="preserve"> у </w:t>
            </w:r>
            <w:proofErr w:type="spellStart"/>
            <w:r w:rsidRPr="00BE28EB">
              <w:rPr>
                <w:lang w:val="en-US"/>
              </w:rPr>
              <w:t>коначници</w:t>
            </w:r>
            <w:proofErr w:type="spellEnd"/>
            <w:r w:rsidRPr="00BE28EB">
              <w:rPr>
                <w:lang w:val="en-US"/>
              </w:rPr>
              <w:t xml:space="preserve"> </w:t>
            </w:r>
            <w:proofErr w:type="spellStart"/>
            <w:r w:rsidRPr="00BE28EB">
              <w:rPr>
                <w:lang w:val="en-US"/>
              </w:rPr>
              <w:t>сви</w:t>
            </w:r>
            <w:proofErr w:type="spellEnd"/>
            <w:r w:rsidRPr="00BE28EB">
              <w:rPr>
                <w:lang w:val="en-US"/>
              </w:rPr>
              <w:t xml:space="preserve"> </w:t>
            </w:r>
            <w:proofErr w:type="spellStart"/>
            <w:r w:rsidRPr="00BE28EB">
              <w:rPr>
                <w:lang w:val="en-US"/>
              </w:rPr>
              <w:t>кршћани</w:t>
            </w:r>
            <w:proofErr w:type="spellEnd"/>
            <w:r w:rsidRPr="00BE28EB">
              <w:rPr>
                <w:lang w:val="en-US"/>
              </w:rPr>
              <w:t xml:space="preserve"> </w:t>
            </w:r>
            <w:proofErr w:type="spellStart"/>
            <w:r w:rsidRPr="00BE28EB">
              <w:rPr>
                <w:lang w:val="en-US"/>
              </w:rPr>
              <w:t>браћа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уочи</w:t>
            </w:r>
            <w:proofErr w:type="spellEnd"/>
            <w:r w:rsidRPr="00BE28EB">
              <w:rPr>
                <w:lang w:val="en-US"/>
              </w:rPr>
              <w:t xml:space="preserve"> </w:t>
            </w:r>
            <w:proofErr w:type="spellStart"/>
            <w:r w:rsidRPr="00BE28EB">
              <w:rPr>
                <w:lang w:val="en-US"/>
              </w:rPr>
              <w:t>позитивна</w:t>
            </w:r>
            <w:proofErr w:type="spellEnd"/>
            <w:r w:rsidRPr="00BE28EB">
              <w:rPr>
                <w:lang w:val="en-US"/>
              </w:rPr>
              <w:t xml:space="preserve"> </w:t>
            </w:r>
            <w:proofErr w:type="spellStart"/>
            <w:r w:rsidRPr="00BE28EB">
              <w:rPr>
                <w:lang w:val="en-US"/>
              </w:rPr>
              <w:t>настојања</w:t>
            </w:r>
            <w:proofErr w:type="spellEnd"/>
            <w:r w:rsidRPr="00BE28EB">
              <w:rPr>
                <w:lang w:val="en-US"/>
              </w:rPr>
              <w:t xml:space="preserve"> </w:t>
            </w:r>
            <w:proofErr w:type="spellStart"/>
            <w:r w:rsidRPr="00BE28EB">
              <w:rPr>
                <w:lang w:val="en-US"/>
              </w:rPr>
              <w:t>око</w:t>
            </w:r>
            <w:proofErr w:type="spellEnd"/>
            <w:r w:rsidRPr="00BE28EB">
              <w:rPr>
                <w:lang w:val="en-US"/>
              </w:rPr>
              <w:t xml:space="preserve"> </w:t>
            </w:r>
            <w:proofErr w:type="spellStart"/>
            <w:r w:rsidRPr="00BE28EB">
              <w:rPr>
                <w:lang w:val="en-US"/>
              </w:rPr>
              <w:t>црквене</w:t>
            </w:r>
            <w:proofErr w:type="spellEnd"/>
            <w:r w:rsidRPr="00BE28EB">
              <w:rPr>
                <w:lang w:val="en-US"/>
              </w:rPr>
              <w:t xml:space="preserve"> </w:t>
            </w:r>
            <w:proofErr w:type="spellStart"/>
            <w:r w:rsidRPr="00BE28EB">
              <w:rPr>
                <w:lang w:val="en-US"/>
              </w:rPr>
              <w:t>обнове</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препозна</w:t>
            </w:r>
            <w:proofErr w:type="spellEnd"/>
            <w:r w:rsidRPr="00BE28EB">
              <w:rPr>
                <w:lang w:val="en-US"/>
              </w:rPr>
              <w:t xml:space="preserve"> </w:t>
            </w:r>
            <w:proofErr w:type="spellStart"/>
            <w:r w:rsidRPr="00BE28EB">
              <w:rPr>
                <w:lang w:val="en-US"/>
              </w:rPr>
              <w:t>величину</w:t>
            </w:r>
            <w:proofErr w:type="spellEnd"/>
            <w:r w:rsidRPr="00BE28EB">
              <w:rPr>
                <w:lang w:val="en-US"/>
              </w:rPr>
              <w:t xml:space="preserve"> и </w:t>
            </w:r>
            <w:proofErr w:type="spellStart"/>
            <w:r w:rsidRPr="00BE28EB">
              <w:rPr>
                <w:lang w:val="en-US"/>
              </w:rPr>
              <w:lastRenderedPageBreak/>
              <w:t>значај</w:t>
            </w:r>
            <w:proofErr w:type="spellEnd"/>
            <w:r w:rsidRPr="00BE28EB">
              <w:rPr>
                <w:lang w:val="en-US"/>
              </w:rPr>
              <w:t xml:space="preserve"> </w:t>
            </w:r>
            <w:proofErr w:type="spellStart"/>
            <w:r w:rsidRPr="00BE28EB">
              <w:rPr>
                <w:lang w:val="en-US"/>
              </w:rPr>
              <w:t>редовничких</w:t>
            </w:r>
            <w:proofErr w:type="spellEnd"/>
            <w:r w:rsidRPr="00BE28EB">
              <w:rPr>
                <w:lang w:val="en-US"/>
              </w:rPr>
              <w:t xml:space="preserve"> </w:t>
            </w:r>
            <w:proofErr w:type="spellStart"/>
            <w:r w:rsidRPr="00BE28EB">
              <w:rPr>
                <w:lang w:val="en-US"/>
              </w:rPr>
              <w:t>заједница</w:t>
            </w:r>
            <w:proofErr w:type="spellEnd"/>
            <w:r w:rsidRPr="00BE28EB">
              <w:rPr>
                <w:lang w:val="en-US"/>
              </w:rPr>
              <w:t xml:space="preserve"> </w:t>
            </w:r>
            <w:proofErr w:type="spellStart"/>
            <w:r w:rsidRPr="00BE28EB">
              <w:rPr>
                <w:lang w:val="en-US"/>
              </w:rPr>
              <w:t>који</w:t>
            </w:r>
            <w:proofErr w:type="spellEnd"/>
            <w:r w:rsidRPr="00BE28EB">
              <w:rPr>
                <w:lang w:val="en-US"/>
              </w:rPr>
              <w:t xml:space="preserve"> </w:t>
            </w:r>
            <w:proofErr w:type="spellStart"/>
            <w:r w:rsidRPr="00BE28EB">
              <w:rPr>
                <w:lang w:val="en-US"/>
              </w:rPr>
              <w:t>дјелују</w:t>
            </w:r>
            <w:proofErr w:type="spellEnd"/>
            <w:r w:rsidRPr="00BE28EB">
              <w:rPr>
                <w:lang w:val="en-US"/>
              </w:rPr>
              <w:t xml:space="preserve"> у </w:t>
            </w:r>
            <w:proofErr w:type="spellStart"/>
            <w:r w:rsidRPr="00BE28EB">
              <w:rPr>
                <w:lang w:val="en-US"/>
              </w:rPr>
              <w:t>његовој</w:t>
            </w:r>
            <w:proofErr w:type="spellEnd"/>
            <w:r w:rsidRPr="00BE28EB">
              <w:rPr>
                <w:lang w:val="en-US"/>
              </w:rPr>
              <w:t xml:space="preserve"> </w:t>
            </w:r>
            <w:proofErr w:type="spellStart"/>
            <w:r w:rsidRPr="00BE28EB">
              <w:rPr>
                <w:lang w:val="en-US"/>
              </w:rPr>
              <w:t>околини</w:t>
            </w:r>
            <w:proofErr w:type="spellEnd"/>
            <w:r w:rsidRPr="00BE28EB">
              <w:rPr>
                <w:lang w:val="en-US"/>
              </w:rPr>
              <w:t xml:space="preserve"> ( </w:t>
            </w:r>
            <w:proofErr w:type="spellStart"/>
            <w:r w:rsidRPr="00BE28EB">
              <w:rPr>
                <w:lang w:val="en-US"/>
              </w:rPr>
              <w:t>фрањевци</w:t>
            </w:r>
            <w:proofErr w:type="spellEnd"/>
            <w:r w:rsidRPr="00BE28EB">
              <w:rPr>
                <w:lang w:val="en-US"/>
              </w:rPr>
              <w:t xml:space="preserve">, </w:t>
            </w:r>
            <w:proofErr w:type="spellStart"/>
            <w:r w:rsidRPr="00BE28EB">
              <w:rPr>
                <w:lang w:val="en-US"/>
              </w:rPr>
              <w:t>кармелићани</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разумије</w:t>
            </w:r>
            <w:proofErr w:type="spellEnd"/>
            <w:r w:rsidRPr="00BE28EB">
              <w:rPr>
                <w:lang w:val="en-US"/>
              </w:rPr>
              <w:t xml:space="preserve"> </w:t>
            </w:r>
            <w:proofErr w:type="spellStart"/>
            <w:r w:rsidRPr="00BE28EB">
              <w:rPr>
                <w:lang w:val="en-US"/>
              </w:rPr>
              <w:t>добра</w:t>
            </w:r>
            <w:proofErr w:type="spellEnd"/>
            <w:r w:rsidRPr="00BE28EB">
              <w:rPr>
                <w:lang w:val="en-US"/>
              </w:rPr>
              <w:t xml:space="preserve"> </w:t>
            </w:r>
            <w:proofErr w:type="spellStart"/>
            <w:r w:rsidRPr="00BE28EB">
              <w:rPr>
                <w:lang w:val="en-US"/>
              </w:rPr>
              <w:t>настојања</w:t>
            </w:r>
            <w:proofErr w:type="spellEnd"/>
            <w:r w:rsidRPr="00BE28EB">
              <w:rPr>
                <w:lang w:val="en-US"/>
              </w:rPr>
              <w:t xml:space="preserve"> и </w:t>
            </w:r>
            <w:proofErr w:type="spellStart"/>
            <w:r w:rsidRPr="00BE28EB">
              <w:rPr>
                <w:lang w:val="en-US"/>
              </w:rPr>
              <w:t>кризе</w:t>
            </w:r>
            <w:proofErr w:type="spellEnd"/>
            <w:r w:rsidRPr="00BE28EB">
              <w:rPr>
                <w:lang w:val="en-US"/>
              </w:rPr>
              <w:t xml:space="preserve"> </w:t>
            </w:r>
            <w:proofErr w:type="spellStart"/>
            <w:r w:rsidRPr="00BE28EB">
              <w:rPr>
                <w:lang w:val="en-US"/>
              </w:rPr>
              <w:t>који</w:t>
            </w:r>
            <w:proofErr w:type="spellEnd"/>
            <w:r w:rsidRPr="00BE28EB">
              <w:rPr>
                <w:lang w:val="en-US"/>
              </w:rPr>
              <w:t xml:space="preserve"> </w:t>
            </w:r>
            <w:proofErr w:type="spellStart"/>
            <w:r w:rsidRPr="00BE28EB">
              <w:rPr>
                <w:lang w:val="en-US"/>
              </w:rPr>
              <w:t>настају</w:t>
            </w:r>
            <w:proofErr w:type="spellEnd"/>
            <w:r w:rsidRPr="00BE28EB">
              <w:rPr>
                <w:lang w:val="en-US"/>
              </w:rPr>
              <w:t xml:space="preserve"> у </w:t>
            </w:r>
            <w:proofErr w:type="spellStart"/>
            <w:r w:rsidRPr="00BE28EB">
              <w:rPr>
                <w:lang w:val="en-US"/>
              </w:rPr>
              <w:t>Цркви</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уочи</w:t>
            </w:r>
            <w:proofErr w:type="spellEnd"/>
            <w:r w:rsidRPr="00BE28EB">
              <w:rPr>
                <w:lang w:val="en-US"/>
              </w:rPr>
              <w:t xml:space="preserve"> </w:t>
            </w:r>
            <w:proofErr w:type="spellStart"/>
            <w:r w:rsidRPr="00BE28EB">
              <w:rPr>
                <w:lang w:val="en-US"/>
              </w:rPr>
              <w:t>не</w:t>
            </w:r>
            <w:proofErr w:type="spellEnd"/>
            <w:r w:rsidRPr="00BE28EB">
              <w:rPr>
                <w:lang w:val="en-US"/>
              </w:rPr>
              <w:t xml:space="preserve"> </w:t>
            </w:r>
            <w:proofErr w:type="spellStart"/>
            <w:r w:rsidRPr="00BE28EB">
              <w:rPr>
                <w:lang w:val="en-US"/>
              </w:rPr>
              <w:t>само</w:t>
            </w:r>
            <w:proofErr w:type="spellEnd"/>
            <w:r w:rsidRPr="00BE28EB">
              <w:rPr>
                <w:lang w:val="en-US"/>
              </w:rPr>
              <w:t xml:space="preserve"> </w:t>
            </w:r>
            <w:proofErr w:type="spellStart"/>
            <w:r w:rsidRPr="00BE28EB">
              <w:rPr>
                <w:lang w:val="en-US"/>
              </w:rPr>
              <w:t>људско</w:t>
            </w:r>
            <w:proofErr w:type="spellEnd"/>
            <w:r w:rsidRPr="00BE28EB">
              <w:rPr>
                <w:lang w:val="en-US"/>
              </w:rPr>
              <w:t xml:space="preserve">, </w:t>
            </w:r>
            <w:proofErr w:type="spellStart"/>
            <w:r w:rsidRPr="00BE28EB">
              <w:rPr>
                <w:lang w:val="en-US"/>
              </w:rPr>
              <w:t>него</w:t>
            </w:r>
            <w:proofErr w:type="spellEnd"/>
            <w:r w:rsidRPr="00BE28EB">
              <w:rPr>
                <w:lang w:val="en-US"/>
              </w:rPr>
              <w:t xml:space="preserve"> и </w:t>
            </w:r>
            <w:proofErr w:type="spellStart"/>
            <w:r w:rsidRPr="00BE28EB">
              <w:rPr>
                <w:lang w:val="en-US"/>
              </w:rPr>
              <w:t>водство</w:t>
            </w:r>
            <w:proofErr w:type="spellEnd"/>
            <w:r w:rsidRPr="00BE28EB">
              <w:rPr>
                <w:lang w:val="en-US"/>
              </w:rPr>
              <w:t xml:space="preserve"> </w:t>
            </w:r>
            <w:proofErr w:type="spellStart"/>
            <w:r w:rsidRPr="00BE28EB">
              <w:rPr>
                <w:lang w:val="en-US"/>
              </w:rPr>
              <w:t>Духа</w:t>
            </w:r>
            <w:proofErr w:type="spellEnd"/>
            <w:r w:rsidRPr="00BE28EB">
              <w:rPr>
                <w:lang w:val="en-US"/>
              </w:rPr>
              <w:t xml:space="preserve"> </w:t>
            </w:r>
            <w:proofErr w:type="spellStart"/>
            <w:r w:rsidRPr="00BE28EB">
              <w:rPr>
                <w:lang w:val="en-US"/>
              </w:rPr>
              <w:t>Светога</w:t>
            </w:r>
            <w:proofErr w:type="spellEnd"/>
            <w:r w:rsidRPr="00BE28EB">
              <w:rPr>
                <w:lang w:val="en-US"/>
              </w:rPr>
              <w:t xml:space="preserve"> у </w:t>
            </w:r>
            <w:proofErr w:type="spellStart"/>
            <w:r w:rsidRPr="00BE28EB">
              <w:rPr>
                <w:lang w:val="en-US"/>
              </w:rPr>
              <w:t>самој</w:t>
            </w:r>
            <w:proofErr w:type="spellEnd"/>
            <w:r w:rsidRPr="00BE28EB">
              <w:rPr>
                <w:lang w:val="en-US"/>
              </w:rPr>
              <w:t xml:space="preserve"> </w:t>
            </w:r>
            <w:proofErr w:type="spellStart"/>
            <w:r w:rsidRPr="00BE28EB">
              <w:rPr>
                <w:lang w:val="en-US"/>
              </w:rPr>
              <w:t>Цркви</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поистовјети</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оним</w:t>
            </w:r>
            <w:proofErr w:type="spellEnd"/>
            <w:r w:rsidRPr="00BE28EB">
              <w:rPr>
                <w:lang w:val="en-US"/>
              </w:rPr>
              <w:t xml:space="preserve"> </w:t>
            </w:r>
            <w:proofErr w:type="spellStart"/>
            <w:r w:rsidRPr="00BE28EB">
              <w:rPr>
                <w:lang w:val="en-US"/>
              </w:rPr>
              <w:t>особама</w:t>
            </w:r>
            <w:proofErr w:type="spellEnd"/>
            <w:r w:rsidRPr="00BE28EB">
              <w:rPr>
                <w:lang w:val="en-US"/>
              </w:rPr>
              <w:t xml:space="preserve"> </w:t>
            </w:r>
            <w:proofErr w:type="spellStart"/>
            <w:r w:rsidRPr="00BE28EB">
              <w:rPr>
                <w:lang w:val="en-US"/>
              </w:rPr>
              <w:t>који</w:t>
            </w:r>
            <w:proofErr w:type="spellEnd"/>
            <w:r w:rsidRPr="00BE28EB">
              <w:rPr>
                <w:lang w:val="en-US"/>
              </w:rPr>
              <w:t xml:space="preserve"> </w:t>
            </w:r>
            <w:proofErr w:type="spellStart"/>
            <w:r w:rsidRPr="00BE28EB">
              <w:rPr>
                <w:lang w:val="en-US"/>
              </w:rPr>
              <w:t>су</w:t>
            </w:r>
            <w:proofErr w:type="spellEnd"/>
            <w:r w:rsidRPr="00BE28EB">
              <w:rPr>
                <w:lang w:val="en-US"/>
              </w:rPr>
              <w:t xml:space="preserve"> </w:t>
            </w:r>
            <w:proofErr w:type="spellStart"/>
            <w:r w:rsidRPr="00BE28EB">
              <w:rPr>
                <w:lang w:val="en-US"/>
              </w:rPr>
              <w:t>живјели</w:t>
            </w:r>
            <w:proofErr w:type="spellEnd"/>
            <w:r w:rsidRPr="00BE28EB">
              <w:rPr>
                <w:lang w:val="en-US"/>
              </w:rPr>
              <w:t xml:space="preserve"> у </w:t>
            </w:r>
            <w:proofErr w:type="spellStart"/>
            <w:r w:rsidRPr="00BE28EB">
              <w:rPr>
                <w:lang w:val="en-US"/>
              </w:rPr>
              <w:t>духу</w:t>
            </w:r>
            <w:proofErr w:type="spellEnd"/>
            <w:r w:rsidRPr="00BE28EB">
              <w:rPr>
                <w:lang w:val="en-US"/>
              </w:rPr>
              <w:t xml:space="preserve"> </w:t>
            </w:r>
            <w:proofErr w:type="spellStart"/>
            <w:r w:rsidRPr="00BE28EB">
              <w:rPr>
                <w:lang w:val="en-US"/>
              </w:rPr>
              <w:t>Еванђеља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уочи</w:t>
            </w:r>
            <w:proofErr w:type="spellEnd"/>
            <w:r w:rsidRPr="00BE28EB">
              <w:rPr>
                <w:lang w:val="en-US"/>
              </w:rPr>
              <w:t xml:space="preserve"> </w:t>
            </w:r>
            <w:proofErr w:type="spellStart"/>
            <w:r w:rsidRPr="00BE28EB">
              <w:rPr>
                <w:lang w:val="en-US"/>
              </w:rPr>
              <w:t>важност</w:t>
            </w:r>
            <w:proofErr w:type="spellEnd"/>
            <w:r w:rsidRPr="00BE28EB">
              <w:rPr>
                <w:lang w:val="en-US"/>
              </w:rPr>
              <w:t xml:space="preserve"> </w:t>
            </w:r>
            <w:proofErr w:type="spellStart"/>
            <w:r w:rsidRPr="00BE28EB">
              <w:rPr>
                <w:lang w:val="en-US"/>
              </w:rPr>
              <w:t>поуке</w:t>
            </w:r>
            <w:proofErr w:type="spellEnd"/>
            <w:r w:rsidRPr="00BE28EB">
              <w:rPr>
                <w:lang w:val="en-US"/>
              </w:rPr>
              <w:t xml:space="preserve"> </w:t>
            </w:r>
            <w:proofErr w:type="spellStart"/>
            <w:r w:rsidRPr="00BE28EB">
              <w:rPr>
                <w:lang w:val="en-US"/>
              </w:rPr>
              <w:t>дјеце</w:t>
            </w:r>
            <w:proofErr w:type="spellEnd"/>
            <w:r w:rsidRPr="00BE28EB">
              <w:rPr>
                <w:lang w:val="en-US"/>
              </w:rPr>
              <w:t xml:space="preserve"> и </w:t>
            </w:r>
            <w:proofErr w:type="spellStart"/>
            <w:r w:rsidRPr="00BE28EB">
              <w:rPr>
                <w:lang w:val="en-US"/>
              </w:rPr>
              <w:t>одраслих</w:t>
            </w:r>
            <w:proofErr w:type="spellEnd"/>
            <w:r w:rsidRPr="00BE28EB">
              <w:rPr>
                <w:lang w:val="en-US"/>
              </w:rPr>
              <w:t xml:space="preserve"> у </w:t>
            </w:r>
            <w:proofErr w:type="spellStart"/>
            <w:r w:rsidRPr="00BE28EB">
              <w:rPr>
                <w:lang w:val="en-US"/>
              </w:rPr>
              <w:t>вјери</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схвати</w:t>
            </w:r>
            <w:proofErr w:type="spellEnd"/>
            <w:r w:rsidRPr="00BE28EB">
              <w:rPr>
                <w:lang w:val="en-US"/>
              </w:rPr>
              <w:t xml:space="preserve"> </w:t>
            </w:r>
            <w:proofErr w:type="spellStart"/>
            <w:r w:rsidRPr="00BE28EB">
              <w:rPr>
                <w:lang w:val="en-US"/>
              </w:rPr>
              <w:t>како</w:t>
            </w:r>
            <w:proofErr w:type="spellEnd"/>
            <w:r w:rsidRPr="00BE28EB">
              <w:rPr>
                <w:lang w:val="en-US"/>
              </w:rPr>
              <w:t xml:space="preserve"> </w:t>
            </w:r>
            <w:proofErr w:type="spellStart"/>
            <w:r w:rsidRPr="00BE28EB">
              <w:rPr>
                <w:lang w:val="en-US"/>
              </w:rPr>
              <w:t>Дух</w:t>
            </w:r>
            <w:proofErr w:type="spellEnd"/>
            <w:r w:rsidRPr="00BE28EB">
              <w:rPr>
                <w:lang w:val="en-US"/>
              </w:rPr>
              <w:t xml:space="preserve"> </w:t>
            </w:r>
            <w:proofErr w:type="spellStart"/>
            <w:r w:rsidRPr="00BE28EB">
              <w:rPr>
                <w:lang w:val="en-US"/>
              </w:rPr>
              <w:t>Свети</w:t>
            </w:r>
            <w:proofErr w:type="spellEnd"/>
            <w:r w:rsidRPr="00BE28EB">
              <w:rPr>
                <w:lang w:val="en-US"/>
              </w:rPr>
              <w:t xml:space="preserve"> </w:t>
            </w:r>
            <w:proofErr w:type="spellStart"/>
            <w:r w:rsidRPr="00BE28EB">
              <w:rPr>
                <w:lang w:val="en-US"/>
              </w:rPr>
              <w:t>води</w:t>
            </w:r>
            <w:proofErr w:type="spellEnd"/>
            <w:r w:rsidRPr="00BE28EB">
              <w:rPr>
                <w:lang w:val="en-US"/>
              </w:rPr>
              <w:t xml:space="preserve"> </w:t>
            </w:r>
            <w:proofErr w:type="spellStart"/>
            <w:r w:rsidRPr="00BE28EB">
              <w:rPr>
                <w:lang w:val="en-US"/>
              </w:rPr>
              <w:t>Цркву</w:t>
            </w:r>
            <w:proofErr w:type="spellEnd"/>
            <w:r w:rsidRPr="00BE28EB">
              <w:rPr>
                <w:lang w:val="en-US"/>
              </w:rPr>
              <w:t xml:space="preserve"> </w:t>
            </w:r>
            <w:proofErr w:type="spellStart"/>
            <w:r w:rsidRPr="00BE28EB">
              <w:rPr>
                <w:lang w:val="en-US"/>
              </w:rPr>
              <w:t>унаточ</w:t>
            </w:r>
            <w:proofErr w:type="spellEnd"/>
            <w:r w:rsidRPr="00BE28EB">
              <w:rPr>
                <w:lang w:val="en-US"/>
              </w:rPr>
              <w:t xml:space="preserve"> </w:t>
            </w:r>
            <w:proofErr w:type="spellStart"/>
            <w:r w:rsidRPr="00BE28EB">
              <w:rPr>
                <w:lang w:val="en-US"/>
              </w:rPr>
              <w:t>свим</w:t>
            </w:r>
            <w:proofErr w:type="spellEnd"/>
            <w:r w:rsidRPr="00BE28EB">
              <w:rPr>
                <w:lang w:val="en-US"/>
              </w:rPr>
              <w:t xml:space="preserve"> </w:t>
            </w:r>
            <w:proofErr w:type="spellStart"/>
            <w:r w:rsidRPr="00BE28EB">
              <w:rPr>
                <w:lang w:val="en-US"/>
              </w:rPr>
              <w:t>тешкоћама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прихвати</w:t>
            </w:r>
            <w:proofErr w:type="spellEnd"/>
            <w:r w:rsidRPr="00BE28EB">
              <w:rPr>
                <w:lang w:val="en-US"/>
              </w:rPr>
              <w:t xml:space="preserve"> </w:t>
            </w:r>
            <w:proofErr w:type="spellStart"/>
            <w:r w:rsidRPr="00BE28EB">
              <w:rPr>
                <w:lang w:val="en-US"/>
              </w:rPr>
              <w:t>неке</w:t>
            </w:r>
            <w:proofErr w:type="spellEnd"/>
            <w:r w:rsidRPr="00BE28EB">
              <w:rPr>
                <w:lang w:val="en-US"/>
              </w:rPr>
              <w:t xml:space="preserve"> </w:t>
            </w:r>
            <w:proofErr w:type="spellStart"/>
            <w:r w:rsidRPr="00BE28EB">
              <w:rPr>
                <w:lang w:val="en-US"/>
              </w:rPr>
              <w:t>повијесне</w:t>
            </w:r>
            <w:proofErr w:type="spellEnd"/>
            <w:r w:rsidRPr="00BE28EB">
              <w:rPr>
                <w:lang w:val="en-US"/>
              </w:rPr>
              <w:t xml:space="preserve"> </w:t>
            </w:r>
            <w:proofErr w:type="spellStart"/>
            <w:r w:rsidRPr="00BE28EB">
              <w:rPr>
                <w:lang w:val="en-US"/>
              </w:rPr>
              <w:t>чињенице</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уочи</w:t>
            </w:r>
            <w:proofErr w:type="spellEnd"/>
            <w:r w:rsidRPr="00BE28EB">
              <w:rPr>
                <w:lang w:val="en-US"/>
              </w:rPr>
              <w:t xml:space="preserve"> </w:t>
            </w:r>
            <w:proofErr w:type="spellStart"/>
            <w:r w:rsidRPr="00BE28EB">
              <w:rPr>
                <w:lang w:val="en-US"/>
              </w:rPr>
              <w:t>важност</w:t>
            </w:r>
            <w:proofErr w:type="spellEnd"/>
            <w:r w:rsidRPr="00BE28EB">
              <w:rPr>
                <w:lang w:val="en-US"/>
              </w:rPr>
              <w:t xml:space="preserve"> </w:t>
            </w:r>
            <w:proofErr w:type="spellStart"/>
            <w:r w:rsidRPr="00BE28EB">
              <w:rPr>
                <w:lang w:val="en-US"/>
              </w:rPr>
              <w:t>Другог</w:t>
            </w:r>
            <w:proofErr w:type="spellEnd"/>
            <w:r w:rsidRPr="00BE28EB">
              <w:rPr>
                <w:lang w:val="en-US"/>
              </w:rPr>
              <w:t xml:space="preserve"> </w:t>
            </w:r>
            <w:proofErr w:type="spellStart"/>
            <w:r w:rsidRPr="00BE28EB">
              <w:rPr>
                <w:lang w:val="en-US"/>
              </w:rPr>
              <w:t>ватиканског</w:t>
            </w:r>
            <w:proofErr w:type="spellEnd"/>
            <w:r w:rsidRPr="00BE28EB">
              <w:rPr>
                <w:lang w:val="en-US"/>
              </w:rPr>
              <w:t xml:space="preserve"> </w:t>
            </w:r>
            <w:proofErr w:type="spellStart"/>
            <w:r w:rsidRPr="00BE28EB">
              <w:rPr>
                <w:lang w:val="en-US"/>
              </w:rPr>
              <w:t>концила</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схвати</w:t>
            </w:r>
            <w:proofErr w:type="spellEnd"/>
            <w:r w:rsidRPr="00BE28EB">
              <w:rPr>
                <w:lang w:val="en-US"/>
              </w:rPr>
              <w:t xml:space="preserve"> </w:t>
            </w:r>
            <w:proofErr w:type="spellStart"/>
            <w:r w:rsidRPr="00BE28EB">
              <w:rPr>
                <w:lang w:val="en-US"/>
              </w:rPr>
              <w:t>улогу</w:t>
            </w:r>
            <w:proofErr w:type="spellEnd"/>
            <w:r w:rsidRPr="00BE28EB">
              <w:rPr>
                <w:lang w:val="en-US"/>
              </w:rPr>
              <w:t xml:space="preserve"> </w:t>
            </w:r>
            <w:proofErr w:type="spellStart"/>
            <w:r w:rsidRPr="00BE28EB">
              <w:rPr>
                <w:lang w:val="en-US"/>
              </w:rPr>
              <w:t>папа</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Другом</w:t>
            </w:r>
            <w:proofErr w:type="spellEnd"/>
            <w:r w:rsidRPr="00BE28EB">
              <w:rPr>
                <w:lang w:val="en-US"/>
              </w:rPr>
              <w:t xml:space="preserve"> </w:t>
            </w:r>
            <w:proofErr w:type="spellStart"/>
            <w:r w:rsidRPr="00BE28EB">
              <w:rPr>
                <w:lang w:val="en-US"/>
              </w:rPr>
              <w:t>ватиканском</w:t>
            </w:r>
            <w:proofErr w:type="spellEnd"/>
            <w:r w:rsidRPr="00BE28EB">
              <w:rPr>
                <w:lang w:val="en-US"/>
              </w:rPr>
              <w:t xml:space="preserve"> </w:t>
            </w:r>
            <w:proofErr w:type="spellStart"/>
            <w:r w:rsidRPr="00BE28EB">
              <w:rPr>
                <w:lang w:val="en-US"/>
              </w:rPr>
              <w:t>концилу</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доживи</w:t>
            </w:r>
            <w:proofErr w:type="spellEnd"/>
            <w:r w:rsidRPr="00BE28EB">
              <w:rPr>
                <w:lang w:val="en-US"/>
              </w:rPr>
              <w:t xml:space="preserve"> </w:t>
            </w:r>
            <w:proofErr w:type="spellStart"/>
            <w:r w:rsidRPr="00BE28EB">
              <w:rPr>
                <w:lang w:val="en-US"/>
              </w:rPr>
              <w:t>величину</w:t>
            </w:r>
            <w:proofErr w:type="spellEnd"/>
            <w:r w:rsidRPr="00BE28EB">
              <w:rPr>
                <w:lang w:val="en-US"/>
              </w:rPr>
              <w:t xml:space="preserve"> п. </w:t>
            </w:r>
            <w:proofErr w:type="spellStart"/>
            <w:r w:rsidRPr="00BE28EB">
              <w:rPr>
                <w:lang w:val="en-US"/>
              </w:rPr>
              <w:t>Ивана</w:t>
            </w:r>
            <w:proofErr w:type="spellEnd"/>
            <w:r w:rsidRPr="00BE28EB">
              <w:rPr>
                <w:lang w:val="en-US"/>
              </w:rPr>
              <w:t xml:space="preserve"> </w:t>
            </w:r>
            <w:proofErr w:type="spellStart"/>
            <w:r w:rsidRPr="00BE28EB">
              <w:rPr>
                <w:lang w:val="en-US"/>
              </w:rPr>
              <w:t>Павла</w:t>
            </w:r>
            <w:proofErr w:type="spellEnd"/>
            <w:r w:rsidRPr="00BE28EB">
              <w:rPr>
                <w:lang w:val="en-US"/>
              </w:rPr>
              <w:t xml:space="preserve"> II и </w:t>
            </w:r>
            <w:proofErr w:type="spellStart"/>
            <w:r w:rsidRPr="00BE28EB">
              <w:rPr>
                <w:lang w:val="en-US"/>
              </w:rPr>
              <w:t>настојања</w:t>
            </w:r>
            <w:proofErr w:type="spellEnd"/>
            <w:r w:rsidRPr="00BE28EB">
              <w:rPr>
                <w:lang w:val="en-US"/>
              </w:rPr>
              <w:t xml:space="preserve"> </w:t>
            </w:r>
            <w:proofErr w:type="spellStart"/>
            <w:r w:rsidRPr="00BE28EB">
              <w:rPr>
                <w:lang w:val="en-US"/>
              </w:rPr>
              <w:t>Мајке</w:t>
            </w:r>
            <w:proofErr w:type="spellEnd"/>
            <w:r w:rsidRPr="00BE28EB">
              <w:rPr>
                <w:lang w:val="en-US"/>
              </w:rPr>
              <w:t xml:space="preserve"> </w:t>
            </w:r>
            <w:proofErr w:type="spellStart"/>
            <w:r w:rsidRPr="00BE28EB">
              <w:rPr>
                <w:lang w:val="en-US"/>
              </w:rPr>
              <w:t>Терезе</w:t>
            </w:r>
            <w:proofErr w:type="spellEnd"/>
            <w:r w:rsidRPr="00BE28EB">
              <w:rPr>
                <w:lang w:val="en-US"/>
              </w:rPr>
              <w:t xml:space="preserve"> </w:t>
            </w:r>
            <w:proofErr w:type="spellStart"/>
            <w:r w:rsidRPr="00BE28EB">
              <w:rPr>
                <w:lang w:val="en-US"/>
              </w:rPr>
              <w:t>око</w:t>
            </w:r>
            <w:proofErr w:type="spellEnd"/>
            <w:r w:rsidRPr="00BE28EB">
              <w:rPr>
                <w:lang w:val="en-US"/>
              </w:rPr>
              <w:t xml:space="preserve"> </w:t>
            </w:r>
            <w:proofErr w:type="spellStart"/>
            <w:r w:rsidRPr="00BE28EB">
              <w:rPr>
                <w:lang w:val="en-US"/>
              </w:rPr>
              <w:t>бриге</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сиромахе</w:t>
            </w:r>
            <w:proofErr w:type="spellEnd"/>
            <w:r w:rsidRPr="00BE28EB">
              <w:rPr>
                <w:lang w:val="en-US"/>
              </w:rPr>
              <w:t xml:space="preserve">, </w:t>
            </w:r>
            <w:proofErr w:type="spellStart"/>
            <w:r w:rsidRPr="00BE28EB">
              <w:rPr>
                <w:lang w:val="en-US"/>
              </w:rPr>
              <w:t>болесне</w:t>
            </w:r>
            <w:proofErr w:type="spellEnd"/>
            <w:r w:rsidRPr="00BE28EB">
              <w:rPr>
                <w:lang w:val="en-US"/>
              </w:rPr>
              <w:t xml:space="preserve"> и </w:t>
            </w:r>
            <w:proofErr w:type="spellStart"/>
            <w:r w:rsidRPr="00BE28EB">
              <w:rPr>
                <w:lang w:val="en-US"/>
              </w:rPr>
              <w:t>дјецу</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се</w:t>
            </w:r>
            <w:proofErr w:type="spellEnd"/>
            <w:r w:rsidRPr="00BE28EB">
              <w:rPr>
                <w:lang w:val="en-US"/>
              </w:rPr>
              <w:t xml:space="preserve"> </w:t>
            </w:r>
            <w:proofErr w:type="spellStart"/>
            <w:r w:rsidRPr="00BE28EB">
              <w:rPr>
                <w:lang w:val="en-US"/>
              </w:rPr>
              <w:t>уживи</w:t>
            </w:r>
            <w:proofErr w:type="spellEnd"/>
            <w:r w:rsidRPr="00BE28EB">
              <w:rPr>
                <w:lang w:val="en-US"/>
              </w:rPr>
              <w:t xml:space="preserve"> у </w:t>
            </w:r>
            <w:proofErr w:type="spellStart"/>
            <w:r w:rsidRPr="00BE28EB">
              <w:rPr>
                <w:lang w:val="en-US"/>
              </w:rPr>
              <w:t>Исусову</w:t>
            </w:r>
            <w:proofErr w:type="spellEnd"/>
            <w:r w:rsidRPr="00BE28EB">
              <w:rPr>
                <w:lang w:val="en-US"/>
              </w:rPr>
              <w:t xml:space="preserve"> </w:t>
            </w:r>
            <w:proofErr w:type="spellStart"/>
            <w:r w:rsidRPr="00BE28EB">
              <w:rPr>
                <w:lang w:val="en-US"/>
              </w:rPr>
              <w:t>молитву</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боље</w:t>
            </w:r>
            <w:proofErr w:type="spellEnd"/>
            <w:r w:rsidRPr="00BE28EB">
              <w:rPr>
                <w:lang w:val="en-US"/>
              </w:rPr>
              <w:t xml:space="preserve"> </w:t>
            </w:r>
            <w:proofErr w:type="spellStart"/>
            <w:r w:rsidRPr="00BE28EB">
              <w:rPr>
                <w:lang w:val="en-US"/>
              </w:rPr>
              <w:t>разумије</w:t>
            </w:r>
            <w:proofErr w:type="spellEnd"/>
            <w:r w:rsidRPr="00BE28EB">
              <w:rPr>
                <w:lang w:val="en-US"/>
              </w:rPr>
              <w:t xml:space="preserve"> </w:t>
            </w:r>
            <w:proofErr w:type="spellStart"/>
            <w:r w:rsidRPr="00BE28EB">
              <w:rPr>
                <w:lang w:val="en-US"/>
              </w:rPr>
              <w:t>позитивна</w:t>
            </w:r>
            <w:proofErr w:type="spellEnd"/>
            <w:r w:rsidRPr="00BE28EB">
              <w:rPr>
                <w:lang w:val="en-US"/>
              </w:rPr>
              <w:t xml:space="preserve"> </w:t>
            </w:r>
            <w:proofErr w:type="spellStart"/>
            <w:r w:rsidRPr="00BE28EB">
              <w:rPr>
                <w:lang w:val="en-US"/>
              </w:rPr>
              <w:t>настојања</w:t>
            </w:r>
            <w:proofErr w:type="spellEnd"/>
            <w:r w:rsidRPr="00BE28EB">
              <w:rPr>
                <w:lang w:val="en-US"/>
              </w:rPr>
              <w:t xml:space="preserve"> у </w:t>
            </w:r>
            <w:proofErr w:type="spellStart"/>
            <w:r w:rsidRPr="00BE28EB">
              <w:rPr>
                <w:lang w:val="en-US"/>
              </w:rPr>
              <w:t>Цркви</w:t>
            </w:r>
            <w:proofErr w:type="spellEnd"/>
            <w:r w:rsidRPr="00BE28EB">
              <w:rPr>
                <w:lang w:val="en-US"/>
              </w:rPr>
              <w:t xml:space="preserve">, </w:t>
            </w:r>
            <w:proofErr w:type="spellStart"/>
            <w:r w:rsidRPr="00BE28EB">
              <w:rPr>
                <w:lang w:val="en-US"/>
              </w:rPr>
              <w:t>да</w:t>
            </w:r>
            <w:proofErr w:type="spellEnd"/>
            <w:r w:rsidRPr="00BE28EB">
              <w:rPr>
                <w:lang w:val="en-US"/>
              </w:rPr>
              <w:t xml:space="preserve"> </w:t>
            </w:r>
            <w:proofErr w:type="spellStart"/>
            <w:r w:rsidRPr="00BE28EB">
              <w:rPr>
                <w:lang w:val="en-US"/>
              </w:rPr>
              <w:t>изрази</w:t>
            </w:r>
            <w:proofErr w:type="spellEnd"/>
            <w:r w:rsidRPr="00BE28EB">
              <w:rPr>
                <w:lang w:val="en-US"/>
              </w:rPr>
              <w:t xml:space="preserve"> </w:t>
            </w:r>
            <w:proofErr w:type="spellStart"/>
            <w:r w:rsidRPr="00BE28EB">
              <w:rPr>
                <w:lang w:val="en-US"/>
              </w:rPr>
              <w:t>молитву</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потребу</w:t>
            </w:r>
            <w:proofErr w:type="spellEnd"/>
            <w:r w:rsidRPr="00BE28EB">
              <w:rPr>
                <w:lang w:val="en-US"/>
              </w:rPr>
              <w:t xml:space="preserve"> </w:t>
            </w:r>
            <w:proofErr w:type="spellStart"/>
            <w:r w:rsidRPr="00BE28EB">
              <w:rPr>
                <w:lang w:val="en-US"/>
              </w:rPr>
              <w:t>опће</w:t>
            </w:r>
            <w:proofErr w:type="spellEnd"/>
            <w:r w:rsidRPr="00BE28EB">
              <w:rPr>
                <w:lang w:val="en-US"/>
              </w:rPr>
              <w:t xml:space="preserve"> </w:t>
            </w:r>
            <w:proofErr w:type="spellStart"/>
            <w:r w:rsidRPr="00BE28EB">
              <w:rPr>
                <w:lang w:val="en-US"/>
              </w:rPr>
              <w:t>Цркве</w:t>
            </w:r>
            <w:proofErr w:type="spellEnd"/>
            <w:r w:rsidRPr="00BE28EB">
              <w:rPr>
                <w:lang w:val="en-US"/>
              </w:rPr>
              <w:t>.</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D43E97" w14:textId="77777777" w:rsidR="00BE28EB" w:rsidRPr="00BE28EB" w:rsidRDefault="00BE28EB" w:rsidP="00BE28EB">
            <w:pPr>
              <w:rPr>
                <w:lang w:val="en-US"/>
              </w:rPr>
            </w:pPr>
            <w:r w:rsidRPr="00BE28EB">
              <w:rPr>
                <w:lang w:val="en-US"/>
              </w:rPr>
              <w:lastRenderedPageBreak/>
              <w:t>УВОД</w:t>
            </w:r>
          </w:p>
          <w:p w14:paraId="247231A0" w14:textId="77777777" w:rsidR="00BE28EB" w:rsidRPr="00BE28EB" w:rsidRDefault="00BE28EB" w:rsidP="00BE28EB">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E689E3" w14:textId="77777777" w:rsidR="00BE28EB" w:rsidRPr="00BE28EB" w:rsidRDefault="00BE28EB" w:rsidP="00BE28EB">
            <w:pPr>
              <w:rPr>
                <w:lang w:val="en-US"/>
              </w:rPr>
            </w:pPr>
            <w:r w:rsidRPr="00BE28EB">
              <w:rPr>
                <w:lang w:val="sr-Cyrl-RS"/>
              </w:rPr>
              <w:t xml:space="preserve">- </w:t>
            </w:r>
            <w:proofErr w:type="spellStart"/>
            <w:r w:rsidRPr="00BE28EB">
              <w:rPr>
                <w:lang w:val="en-US"/>
              </w:rPr>
              <w:t>Приповиједање</w:t>
            </w:r>
            <w:proofErr w:type="spellEnd"/>
          </w:p>
          <w:p w14:paraId="66449D3C" w14:textId="77777777" w:rsidR="00BE28EB" w:rsidRPr="00BE28EB" w:rsidRDefault="00BE28EB" w:rsidP="00BE28EB">
            <w:pPr>
              <w:rPr>
                <w:lang w:val="en-US"/>
              </w:rPr>
            </w:pPr>
            <w:r w:rsidRPr="00BE28EB">
              <w:rPr>
                <w:lang w:val="en-US"/>
              </w:rPr>
              <w:t xml:space="preserve"> - </w:t>
            </w:r>
            <w:proofErr w:type="spellStart"/>
            <w:r w:rsidRPr="00BE28EB">
              <w:rPr>
                <w:lang w:val="en-US"/>
              </w:rPr>
              <w:t>Рад</w:t>
            </w:r>
            <w:proofErr w:type="spellEnd"/>
            <w:r w:rsidRPr="00BE28EB">
              <w:rPr>
                <w:lang w:val="en-US"/>
              </w:rPr>
              <w:t xml:space="preserve"> у </w:t>
            </w:r>
            <w:proofErr w:type="spellStart"/>
            <w:r w:rsidRPr="00BE28EB">
              <w:rPr>
                <w:lang w:val="en-US"/>
              </w:rPr>
              <w:t>пару</w:t>
            </w:r>
            <w:proofErr w:type="spellEnd"/>
            <w:r w:rsidRPr="00BE28EB">
              <w:rPr>
                <w:lang w:val="en-US"/>
              </w:rPr>
              <w:t xml:space="preserve">- </w:t>
            </w:r>
            <w:proofErr w:type="spellStart"/>
            <w:r w:rsidRPr="00BE28EB">
              <w:rPr>
                <w:lang w:val="en-US"/>
              </w:rPr>
              <w:t>цртицама</w:t>
            </w:r>
            <w:proofErr w:type="spellEnd"/>
            <w:r w:rsidRPr="00BE28EB">
              <w:rPr>
                <w:lang w:val="en-US"/>
              </w:rPr>
              <w:t xml:space="preserve"> </w:t>
            </w:r>
            <w:proofErr w:type="spellStart"/>
            <w:r w:rsidRPr="00BE28EB">
              <w:rPr>
                <w:lang w:val="en-US"/>
              </w:rPr>
              <w:t>радимо</w:t>
            </w:r>
            <w:proofErr w:type="spellEnd"/>
            <w:r w:rsidRPr="00BE28EB">
              <w:rPr>
                <w:lang w:val="en-US"/>
              </w:rPr>
              <w:t xml:space="preserve"> </w:t>
            </w:r>
            <w:proofErr w:type="spellStart"/>
            <w:r w:rsidRPr="00BE28EB">
              <w:rPr>
                <w:lang w:val="en-US"/>
              </w:rPr>
              <w:t>једну</w:t>
            </w:r>
            <w:proofErr w:type="spellEnd"/>
            <w:r w:rsidRPr="00BE28EB">
              <w:rPr>
                <w:lang w:val="en-US"/>
              </w:rPr>
              <w:t xml:space="preserve"> </w:t>
            </w:r>
            <w:proofErr w:type="spellStart"/>
            <w:r w:rsidRPr="00BE28EB">
              <w:rPr>
                <w:lang w:val="en-US"/>
              </w:rPr>
              <w:t>замишљену</w:t>
            </w:r>
            <w:proofErr w:type="spellEnd"/>
            <w:r w:rsidRPr="00BE28EB">
              <w:rPr>
                <w:lang w:val="en-US"/>
              </w:rPr>
              <w:t xml:space="preserve"> </w:t>
            </w:r>
            <w:proofErr w:type="spellStart"/>
            <w:r w:rsidRPr="00BE28EB">
              <w:rPr>
                <w:lang w:val="en-US"/>
              </w:rPr>
              <w:t>слику</w:t>
            </w:r>
            <w:proofErr w:type="spellEnd"/>
          </w:p>
          <w:p w14:paraId="7150E37B" w14:textId="77777777" w:rsidR="00BE28EB" w:rsidRPr="00BE28EB" w:rsidRDefault="00BE28EB" w:rsidP="00BE28EB">
            <w:pPr>
              <w:rPr>
                <w:lang w:val="en-US"/>
              </w:rPr>
            </w:pPr>
            <w:r w:rsidRPr="00BE28EB">
              <w:rPr>
                <w:lang w:val="en-US"/>
              </w:rPr>
              <w:t xml:space="preserve"> - </w:t>
            </w:r>
            <w:proofErr w:type="spellStart"/>
            <w:r w:rsidRPr="00BE28EB">
              <w:rPr>
                <w:lang w:val="en-US"/>
              </w:rPr>
              <w:t>Групни</w:t>
            </w:r>
            <w:proofErr w:type="spellEnd"/>
            <w:r w:rsidRPr="00BE28EB">
              <w:rPr>
                <w:lang w:val="en-US"/>
              </w:rPr>
              <w:t xml:space="preserve"> </w:t>
            </w:r>
            <w:proofErr w:type="spellStart"/>
            <w:r w:rsidRPr="00BE28EB">
              <w:rPr>
                <w:lang w:val="en-US"/>
              </w:rPr>
              <w:t>рад</w:t>
            </w:r>
            <w:proofErr w:type="spellEnd"/>
            <w:r w:rsidRPr="00BE28EB">
              <w:rPr>
                <w:lang w:val="en-US"/>
              </w:rPr>
              <w:t xml:space="preserve"> – </w:t>
            </w:r>
            <w:proofErr w:type="spellStart"/>
            <w:r w:rsidRPr="00BE28EB">
              <w:rPr>
                <w:lang w:val="en-US"/>
              </w:rPr>
              <w:t>темпера</w:t>
            </w:r>
            <w:proofErr w:type="spellEnd"/>
            <w:r w:rsidRPr="00BE28EB">
              <w:rPr>
                <w:lang w:val="en-US"/>
              </w:rPr>
              <w:t xml:space="preserve">: </w:t>
            </w:r>
            <w:proofErr w:type="spellStart"/>
            <w:r w:rsidRPr="00BE28EB">
              <w:rPr>
                <w:lang w:val="en-US"/>
              </w:rPr>
              <w:t>свако</w:t>
            </w:r>
            <w:proofErr w:type="spellEnd"/>
            <w:r w:rsidRPr="00BE28EB">
              <w:rPr>
                <w:lang w:val="en-US"/>
              </w:rPr>
              <w:t xml:space="preserve"> </w:t>
            </w:r>
            <w:proofErr w:type="spellStart"/>
            <w:r w:rsidRPr="00BE28EB">
              <w:rPr>
                <w:lang w:val="en-US"/>
              </w:rPr>
              <w:t>по</w:t>
            </w:r>
            <w:proofErr w:type="spellEnd"/>
            <w:r w:rsidRPr="00BE28EB">
              <w:rPr>
                <w:lang w:val="en-US"/>
              </w:rPr>
              <w:t xml:space="preserve"> </w:t>
            </w:r>
            <w:proofErr w:type="spellStart"/>
            <w:r w:rsidRPr="00BE28EB">
              <w:rPr>
                <w:lang w:val="en-US"/>
              </w:rPr>
              <w:t>једним</w:t>
            </w:r>
            <w:proofErr w:type="spellEnd"/>
            <w:r w:rsidRPr="00BE28EB">
              <w:rPr>
                <w:lang w:val="en-US"/>
              </w:rPr>
              <w:t xml:space="preserve"> </w:t>
            </w:r>
            <w:proofErr w:type="spellStart"/>
            <w:r w:rsidRPr="00BE28EB">
              <w:rPr>
                <w:lang w:val="en-US"/>
              </w:rPr>
              <w:t>покретом</w:t>
            </w:r>
            <w:proofErr w:type="spellEnd"/>
            <w:r w:rsidRPr="00BE28EB">
              <w:rPr>
                <w:lang w:val="en-US"/>
              </w:rPr>
              <w:t xml:space="preserve"> </w:t>
            </w:r>
            <w:proofErr w:type="spellStart"/>
            <w:r w:rsidRPr="00BE28EB">
              <w:rPr>
                <w:lang w:val="en-US"/>
              </w:rPr>
              <w:t>боје</w:t>
            </w:r>
            <w:proofErr w:type="spellEnd"/>
            <w:r w:rsidRPr="00BE28EB">
              <w:rPr>
                <w:lang w:val="en-US"/>
              </w:rPr>
              <w:t xml:space="preserve"> </w:t>
            </w:r>
            <w:proofErr w:type="spellStart"/>
            <w:r w:rsidRPr="00BE28EB">
              <w:rPr>
                <w:lang w:val="en-US"/>
              </w:rPr>
              <w:t>додаје</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платно</w:t>
            </w:r>
            <w:proofErr w:type="spellEnd"/>
            <w:r w:rsidRPr="00BE28EB">
              <w:rPr>
                <w:lang w:val="en-US"/>
              </w:rPr>
              <w:t xml:space="preserve">- </w:t>
            </w:r>
            <w:proofErr w:type="spellStart"/>
            <w:r w:rsidRPr="00BE28EB">
              <w:rPr>
                <w:lang w:val="en-US"/>
              </w:rPr>
              <w:t>правимо</w:t>
            </w:r>
            <w:proofErr w:type="spellEnd"/>
            <w:r w:rsidRPr="00BE28EB">
              <w:rPr>
                <w:lang w:val="en-US"/>
              </w:rPr>
              <w:t xml:space="preserve"> </w:t>
            </w:r>
            <w:proofErr w:type="spellStart"/>
            <w:r w:rsidRPr="00BE28EB">
              <w:rPr>
                <w:lang w:val="en-US"/>
              </w:rPr>
              <w:t>слику</w:t>
            </w:r>
            <w:proofErr w:type="spellEnd"/>
          </w:p>
        </w:tc>
      </w:tr>
      <w:tr w:rsidR="00BE28EB" w:rsidRPr="00BE28EB" w14:paraId="2C25BF77" w14:textId="77777777" w:rsidTr="00BE28EB">
        <w:trPr>
          <w:trHeight w:val="37"/>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3DFBB3" w14:textId="77777777" w:rsidR="00BE28EB" w:rsidRPr="00BE28EB" w:rsidRDefault="00BE28EB" w:rsidP="00BE28EB">
            <w:pPr>
              <w:rPr>
                <w:lang w:val="sr-Cyrl-R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EDDE7E" w14:textId="77777777" w:rsidR="00BE28EB" w:rsidRPr="00BE28EB" w:rsidRDefault="00BE28EB" w:rsidP="00BE28EB">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7D40CB" w14:textId="77777777" w:rsidR="00BE28EB" w:rsidRPr="00BE28EB" w:rsidRDefault="00BE28EB" w:rsidP="00BE28EB">
            <w:pPr>
              <w:rPr>
                <w:lang w:val="en-US"/>
              </w:rPr>
            </w:pPr>
            <w:r w:rsidRPr="00BE28EB">
              <w:rPr>
                <w:lang w:val="en-US"/>
              </w:rPr>
              <w:t>АПОСТОЛСКО ВРИЈЕМЕ</w:t>
            </w:r>
          </w:p>
          <w:p w14:paraId="7B2B8E59" w14:textId="77777777" w:rsidR="00BE28EB" w:rsidRPr="00BE28EB" w:rsidRDefault="00BE28EB" w:rsidP="00BE28EB">
            <w:pPr>
              <w:rPr>
                <w:lang w:val="en-US"/>
              </w:rPr>
            </w:pPr>
          </w:p>
          <w:p w14:paraId="5100EE08" w14:textId="77777777" w:rsidR="00BE28EB" w:rsidRPr="00BE28EB" w:rsidRDefault="00BE28EB" w:rsidP="00BE28EB">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B892EE" w14:textId="77777777" w:rsidR="00BE28EB" w:rsidRPr="00BE28EB" w:rsidRDefault="00BE28EB" w:rsidP="00BE28EB">
            <w:pPr>
              <w:rPr>
                <w:lang w:val="en-US"/>
              </w:rPr>
            </w:pPr>
            <w:r w:rsidRPr="00BE28EB">
              <w:rPr>
                <w:lang w:val="sr-Cyrl-RS"/>
              </w:rPr>
              <w:t xml:space="preserve">- </w:t>
            </w:r>
            <w:proofErr w:type="spellStart"/>
            <w:r w:rsidRPr="00BE28EB">
              <w:rPr>
                <w:lang w:val="en-US"/>
              </w:rPr>
              <w:t>Излагање</w:t>
            </w:r>
            <w:proofErr w:type="spellEnd"/>
            <w:r w:rsidRPr="00BE28EB">
              <w:rPr>
                <w:lang w:val="en-US"/>
              </w:rPr>
              <w:t xml:space="preserve"> и </w:t>
            </w:r>
            <w:proofErr w:type="spellStart"/>
            <w:r w:rsidRPr="00BE28EB">
              <w:rPr>
                <w:lang w:val="en-US"/>
              </w:rPr>
              <w:t>разговор</w:t>
            </w:r>
            <w:proofErr w:type="spellEnd"/>
          </w:p>
          <w:p w14:paraId="62E98F1F" w14:textId="77777777" w:rsidR="00BE28EB" w:rsidRPr="00BE28EB" w:rsidRDefault="00BE28EB" w:rsidP="00BE28EB">
            <w:pPr>
              <w:rPr>
                <w:lang w:val="en-US"/>
              </w:rPr>
            </w:pPr>
            <w:r w:rsidRPr="00BE28EB">
              <w:rPr>
                <w:lang w:val="en-US"/>
              </w:rPr>
              <w:t xml:space="preserve"> - </w:t>
            </w:r>
            <w:proofErr w:type="spellStart"/>
            <w:r w:rsidRPr="00BE28EB">
              <w:rPr>
                <w:lang w:val="en-US"/>
              </w:rPr>
              <w:t>Анализа</w:t>
            </w:r>
            <w:proofErr w:type="spellEnd"/>
            <w:r w:rsidRPr="00BE28EB">
              <w:rPr>
                <w:lang w:val="en-US"/>
              </w:rPr>
              <w:t xml:space="preserve"> </w:t>
            </w:r>
            <w:proofErr w:type="spellStart"/>
            <w:r w:rsidRPr="00BE28EB">
              <w:rPr>
                <w:lang w:val="en-US"/>
              </w:rPr>
              <w:t>библијских</w:t>
            </w:r>
            <w:proofErr w:type="spellEnd"/>
            <w:r w:rsidRPr="00BE28EB">
              <w:rPr>
                <w:lang w:val="en-US"/>
              </w:rPr>
              <w:t xml:space="preserve"> </w:t>
            </w:r>
            <w:proofErr w:type="spellStart"/>
            <w:r w:rsidRPr="00BE28EB">
              <w:rPr>
                <w:lang w:val="en-US"/>
              </w:rPr>
              <w:t>текстова</w:t>
            </w:r>
            <w:proofErr w:type="spellEnd"/>
          </w:p>
          <w:p w14:paraId="35249039" w14:textId="77777777" w:rsidR="00BE28EB" w:rsidRPr="00BE28EB" w:rsidRDefault="00BE28EB" w:rsidP="00BE28EB">
            <w:pPr>
              <w:rPr>
                <w:lang w:val="en-US"/>
              </w:rPr>
            </w:pPr>
            <w:r w:rsidRPr="00BE28EB">
              <w:rPr>
                <w:lang w:val="en-US"/>
              </w:rPr>
              <w:t xml:space="preserve"> - </w:t>
            </w:r>
            <w:proofErr w:type="spellStart"/>
            <w:r w:rsidRPr="00BE28EB">
              <w:rPr>
                <w:lang w:val="en-US"/>
              </w:rPr>
              <w:t>Дијапозитиви</w:t>
            </w:r>
            <w:proofErr w:type="spellEnd"/>
            <w:r w:rsidRPr="00BE28EB">
              <w:rPr>
                <w:lang w:val="en-US"/>
              </w:rPr>
              <w:t xml:space="preserve">, </w:t>
            </w:r>
            <w:proofErr w:type="spellStart"/>
            <w:r w:rsidRPr="00BE28EB">
              <w:rPr>
                <w:lang w:val="en-US"/>
              </w:rPr>
              <w:t>слике</w:t>
            </w:r>
            <w:proofErr w:type="spellEnd"/>
            <w:r w:rsidRPr="00BE28EB">
              <w:rPr>
                <w:lang w:val="en-US"/>
              </w:rPr>
              <w:t xml:space="preserve"> - </w:t>
            </w:r>
            <w:proofErr w:type="spellStart"/>
            <w:r w:rsidRPr="00BE28EB">
              <w:rPr>
                <w:lang w:val="en-US"/>
              </w:rPr>
              <w:t>Презентација</w:t>
            </w:r>
            <w:proofErr w:type="spellEnd"/>
            <w:r w:rsidRPr="00BE28EB">
              <w:rPr>
                <w:lang w:val="en-US"/>
              </w:rPr>
              <w:t xml:space="preserve"> </w:t>
            </w:r>
            <w:proofErr w:type="spellStart"/>
            <w:r w:rsidRPr="00BE28EB">
              <w:rPr>
                <w:lang w:val="en-US"/>
              </w:rPr>
              <w:t>симбола</w:t>
            </w:r>
            <w:proofErr w:type="spellEnd"/>
            <w:r w:rsidRPr="00BE28EB">
              <w:rPr>
                <w:lang w:val="en-US"/>
              </w:rPr>
              <w:t xml:space="preserve"> </w:t>
            </w:r>
            <w:proofErr w:type="spellStart"/>
            <w:r w:rsidRPr="00BE28EB">
              <w:rPr>
                <w:lang w:val="en-US"/>
              </w:rPr>
              <w:t>светаца</w:t>
            </w:r>
            <w:proofErr w:type="spellEnd"/>
          </w:p>
          <w:p w14:paraId="56BDAD21" w14:textId="77777777" w:rsidR="00BE28EB" w:rsidRPr="00BE28EB" w:rsidRDefault="00BE28EB" w:rsidP="00BE28EB">
            <w:pPr>
              <w:rPr>
                <w:lang w:val="en-US"/>
              </w:rPr>
            </w:pPr>
            <w:r w:rsidRPr="00BE28EB">
              <w:rPr>
                <w:lang w:val="en-US"/>
              </w:rPr>
              <w:t xml:space="preserve"> - </w:t>
            </w:r>
            <w:proofErr w:type="spellStart"/>
            <w:r w:rsidRPr="00BE28EB">
              <w:rPr>
                <w:lang w:val="en-US"/>
              </w:rPr>
              <w:t>Умјетничке</w:t>
            </w:r>
            <w:proofErr w:type="spellEnd"/>
            <w:r w:rsidRPr="00BE28EB">
              <w:rPr>
                <w:lang w:val="en-US"/>
              </w:rPr>
              <w:t xml:space="preserve"> </w:t>
            </w:r>
            <w:proofErr w:type="spellStart"/>
            <w:r w:rsidRPr="00BE28EB">
              <w:rPr>
                <w:lang w:val="en-US"/>
              </w:rPr>
              <w:t>репродукције</w:t>
            </w:r>
            <w:proofErr w:type="spellEnd"/>
            <w:r w:rsidRPr="00BE28EB">
              <w:rPr>
                <w:lang w:val="en-US"/>
              </w:rPr>
              <w:t xml:space="preserve">: </w:t>
            </w:r>
            <w:proofErr w:type="spellStart"/>
            <w:r w:rsidRPr="00BE28EB">
              <w:rPr>
                <w:lang w:val="en-US"/>
              </w:rPr>
              <w:t>Каравађо</w:t>
            </w:r>
            <w:proofErr w:type="spellEnd"/>
            <w:r w:rsidRPr="00BE28EB">
              <w:rPr>
                <w:lang w:val="en-US"/>
              </w:rPr>
              <w:t xml:space="preserve"> – </w:t>
            </w:r>
            <w:proofErr w:type="spellStart"/>
            <w:r w:rsidRPr="00BE28EB">
              <w:rPr>
                <w:lang w:val="en-US"/>
              </w:rPr>
              <w:t>обраћење</w:t>
            </w:r>
            <w:proofErr w:type="spellEnd"/>
            <w:r w:rsidRPr="00BE28EB">
              <w:rPr>
                <w:lang w:val="en-US"/>
              </w:rPr>
              <w:t xml:space="preserve"> </w:t>
            </w:r>
            <w:proofErr w:type="spellStart"/>
            <w:r w:rsidRPr="00BE28EB">
              <w:rPr>
                <w:lang w:val="en-US"/>
              </w:rPr>
              <w:t>светога</w:t>
            </w:r>
            <w:proofErr w:type="spellEnd"/>
            <w:r w:rsidRPr="00BE28EB">
              <w:rPr>
                <w:lang w:val="en-US"/>
              </w:rPr>
              <w:t xml:space="preserve"> </w:t>
            </w:r>
            <w:proofErr w:type="spellStart"/>
            <w:r w:rsidRPr="00BE28EB">
              <w:rPr>
                <w:lang w:val="en-US"/>
              </w:rPr>
              <w:t>Павла</w:t>
            </w:r>
            <w:proofErr w:type="spellEnd"/>
            <w:r w:rsidRPr="00BE28EB">
              <w:rPr>
                <w:lang w:val="en-US"/>
              </w:rPr>
              <w:t xml:space="preserve">, </w:t>
            </w:r>
            <w:proofErr w:type="spellStart"/>
            <w:r w:rsidRPr="00BE28EB">
              <w:rPr>
                <w:lang w:val="en-US"/>
              </w:rPr>
              <w:t>разапињање</w:t>
            </w:r>
            <w:proofErr w:type="spellEnd"/>
            <w:r w:rsidRPr="00BE28EB">
              <w:rPr>
                <w:lang w:val="en-US"/>
              </w:rPr>
              <w:t xml:space="preserve"> </w:t>
            </w:r>
            <w:proofErr w:type="spellStart"/>
            <w:r w:rsidRPr="00BE28EB">
              <w:rPr>
                <w:lang w:val="en-US"/>
              </w:rPr>
              <w:t>светога</w:t>
            </w:r>
            <w:proofErr w:type="spellEnd"/>
            <w:r w:rsidRPr="00BE28EB">
              <w:rPr>
                <w:lang w:val="en-US"/>
              </w:rPr>
              <w:t xml:space="preserve"> </w:t>
            </w:r>
            <w:proofErr w:type="spellStart"/>
            <w:r w:rsidRPr="00BE28EB">
              <w:rPr>
                <w:lang w:val="en-US"/>
              </w:rPr>
              <w:t>Петра</w:t>
            </w:r>
            <w:proofErr w:type="spellEnd"/>
            <w:r w:rsidRPr="00BE28EB">
              <w:rPr>
                <w:lang w:val="en-US"/>
              </w:rPr>
              <w:t xml:space="preserve"> </w:t>
            </w:r>
            <w:proofErr w:type="spellStart"/>
            <w:r w:rsidRPr="00BE28EB">
              <w:rPr>
                <w:lang w:val="en-US"/>
              </w:rPr>
              <w:t>на</w:t>
            </w:r>
            <w:proofErr w:type="spellEnd"/>
            <w:r w:rsidRPr="00BE28EB">
              <w:rPr>
                <w:lang w:val="en-US"/>
              </w:rPr>
              <w:t xml:space="preserve"> </w:t>
            </w:r>
            <w:proofErr w:type="spellStart"/>
            <w:r w:rsidRPr="00BE28EB">
              <w:rPr>
                <w:lang w:val="en-US"/>
              </w:rPr>
              <w:t>криж</w:t>
            </w:r>
            <w:proofErr w:type="spellEnd"/>
          </w:p>
          <w:p w14:paraId="45A79D56" w14:textId="77777777" w:rsidR="00BE28EB" w:rsidRPr="00BE28EB" w:rsidRDefault="00BE28EB" w:rsidP="00BE28EB">
            <w:pPr>
              <w:rPr>
                <w:lang w:val="en-US"/>
              </w:rPr>
            </w:pPr>
            <w:r w:rsidRPr="00BE28EB">
              <w:rPr>
                <w:lang w:val="en-US"/>
              </w:rPr>
              <w:t xml:space="preserve"> - </w:t>
            </w:r>
            <w:proofErr w:type="spellStart"/>
            <w:r w:rsidRPr="00BE28EB">
              <w:rPr>
                <w:lang w:val="en-US"/>
              </w:rPr>
              <w:t>Презентација</w:t>
            </w:r>
            <w:proofErr w:type="spellEnd"/>
            <w:r w:rsidRPr="00BE28EB">
              <w:rPr>
                <w:lang w:val="en-US"/>
              </w:rPr>
              <w:t xml:space="preserve"> </w:t>
            </w:r>
            <w:proofErr w:type="spellStart"/>
            <w:r w:rsidRPr="00BE28EB">
              <w:rPr>
                <w:lang w:val="en-US"/>
              </w:rPr>
              <w:t>симбола</w:t>
            </w:r>
            <w:proofErr w:type="spellEnd"/>
            <w:r w:rsidRPr="00BE28EB">
              <w:rPr>
                <w:lang w:val="en-US"/>
              </w:rPr>
              <w:t xml:space="preserve"> </w:t>
            </w:r>
            <w:proofErr w:type="spellStart"/>
            <w:r w:rsidRPr="00BE28EB">
              <w:rPr>
                <w:lang w:val="en-US"/>
              </w:rPr>
              <w:t>сакрамента</w:t>
            </w:r>
            <w:proofErr w:type="spellEnd"/>
            <w:r w:rsidRPr="00BE28EB">
              <w:rPr>
                <w:lang w:val="en-US"/>
              </w:rPr>
              <w:t xml:space="preserve"> </w:t>
            </w:r>
            <w:proofErr w:type="spellStart"/>
            <w:r w:rsidRPr="00BE28EB">
              <w:rPr>
                <w:lang w:val="en-US"/>
              </w:rPr>
              <w:t>крштења</w:t>
            </w:r>
            <w:proofErr w:type="spellEnd"/>
          </w:p>
          <w:p w14:paraId="4A4BB79F" w14:textId="77777777" w:rsidR="00BE28EB" w:rsidRPr="00BE28EB" w:rsidRDefault="00BE28EB" w:rsidP="00BE28EB">
            <w:pPr>
              <w:rPr>
                <w:lang w:val="en-US"/>
              </w:rPr>
            </w:pPr>
            <w:r w:rsidRPr="00BE28EB">
              <w:rPr>
                <w:lang w:val="en-US"/>
              </w:rPr>
              <w:t xml:space="preserve"> - </w:t>
            </w:r>
            <w:proofErr w:type="spellStart"/>
            <w:r w:rsidRPr="00BE28EB">
              <w:rPr>
                <w:lang w:val="en-US"/>
              </w:rPr>
              <w:t>Излагање</w:t>
            </w:r>
            <w:proofErr w:type="spellEnd"/>
            <w:r w:rsidRPr="00BE28EB">
              <w:rPr>
                <w:lang w:val="en-US"/>
              </w:rPr>
              <w:t xml:space="preserve"> </w:t>
            </w:r>
            <w:proofErr w:type="spellStart"/>
            <w:r w:rsidRPr="00BE28EB">
              <w:rPr>
                <w:lang w:val="en-US"/>
              </w:rPr>
              <w:t>уз</w:t>
            </w:r>
            <w:proofErr w:type="spellEnd"/>
            <w:r w:rsidRPr="00BE28EB">
              <w:rPr>
                <w:lang w:val="en-US"/>
              </w:rPr>
              <w:t xml:space="preserve"> </w:t>
            </w:r>
            <w:proofErr w:type="spellStart"/>
            <w:r w:rsidRPr="00BE28EB">
              <w:rPr>
                <w:lang w:val="en-US"/>
              </w:rPr>
              <w:t>слике</w:t>
            </w:r>
            <w:proofErr w:type="spellEnd"/>
            <w:r w:rsidRPr="00BE28EB">
              <w:rPr>
                <w:lang w:val="en-US"/>
              </w:rPr>
              <w:t xml:space="preserve"> </w:t>
            </w:r>
            <w:proofErr w:type="spellStart"/>
            <w:r w:rsidRPr="00BE28EB">
              <w:rPr>
                <w:lang w:val="en-US"/>
              </w:rPr>
              <w:t>катакомби</w:t>
            </w:r>
            <w:proofErr w:type="spellEnd"/>
            <w:r w:rsidRPr="00BE28EB">
              <w:rPr>
                <w:lang w:val="en-US"/>
              </w:rPr>
              <w:t xml:space="preserve">, </w:t>
            </w:r>
            <w:proofErr w:type="spellStart"/>
            <w:r w:rsidRPr="00BE28EB">
              <w:rPr>
                <w:lang w:val="en-US"/>
              </w:rPr>
              <w:t>колосеума</w:t>
            </w:r>
            <w:proofErr w:type="spellEnd"/>
            <w:r w:rsidRPr="00BE28EB">
              <w:rPr>
                <w:lang w:val="en-US"/>
              </w:rPr>
              <w:t xml:space="preserve">, </w:t>
            </w:r>
            <w:proofErr w:type="spellStart"/>
            <w:r w:rsidRPr="00BE28EB">
              <w:rPr>
                <w:lang w:val="en-US"/>
              </w:rPr>
              <w:t>пантеона</w:t>
            </w:r>
            <w:proofErr w:type="spellEnd"/>
            <w:r w:rsidRPr="00BE28EB">
              <w:rPr>
                <w:lang w:val="en-US"/>
              </w:rPr>
              <w:t>...</w:t>
            </w:r>
          </w:p>
          <w:p w14:paraId="55D01E42" w14:textId="77777777" w:rsidR="00BE28EB" w:rsidRPr="00BE28EB" w:rsidRDefault="00BE28EB" w:rsidP="00BE28EB">
            <w:pPr>
              <w:rPr>
                <w:lang w:val="en-US"/>
              </w:rPr>
            </w:pPr>
            <w:r w:rsidRPr="00BE28EB">
              <w:rPr>
                <w:lang w:val="en-US"/>
              </w:rPr>
              <w:t xml:space="preserve"> - </w:t>
            </w:r>
            <w:proofErr w:type="spellStart"/>
            <w:r w:rsidRPr="00BE28EB">
              <w:rPr>
                <w:lang w:val="en-US"/>
              </w:rPr>
              <w:t>Презентација</w:t>
            </w:r>
            <w:proofErr w:type="spellEnd"/>
            <w:r w:rsidRPr="00BE28EB">
              <w:rPr>
                <w:lang w:val="en-US"/>
              </w:rPr>
              <w:t xml:space="preserve"> и </w:t>
            </w:r>
            <w:proofErr w:type="spellStart"/>
            <w:r w:rsidRPr="00BE28EB">
              <w:rPr>
                <w:lang w:val="en-US"/>
              </w:rPr>
              <w:t>цртање</w:t>
            </w:r>
            <w:proofErr w:type="spellEnd"/>
            <w:r w:rsidRPr="00BE28EB">
              <w:rPr>
                <w:lang w:val="en-US"/>
              </w:rPr>
              <w:t xml:space="preserve"> </w:t>
            </w:r>
            <w:proofErr w:type="spellStart"/>
            <w:r w:rsidRPr="00BE28EB">
              <w:rPr>
                <w:lang w:val="en-US"/>
              </w:rPr>
              <w:t>симбола</w:t>
            </w:r>
            <w:proofErr w:type="spellEnd"/>
            <w:r w:rsidRPr="00BE28EB">
              <w:rPr>
                <w:lang w:val="en-US"/>
              </w:rPr>
              <w:t xml:space="preserve"> </w:t>
            </w:r>
            <w:proofErr w:type="spellStart"/>
            <w:r w:rsidRPr="00BE28EB">
              <w:rPr>
                <w:lang w:val="en-US"/>
              </w:rPr>
              <w:t>прве</w:t>
            </w:r>
            <w:proofErr w:type="spellEnd"/>
            <w:r w:rsidRPr="00BE28EB">
              <w:rPr>
                <w:lang w:val="en-US"/>
              </w:rPr>
              <w:t xml:space="preserve"> </w:t>
            </w:r>
            <w:proofErr w:type="spellStart"/>
            <w:r w:rsidRPr="00BE28EB">
              <w:rPr>
                <w:lang w:val="en-US"/>
              </w:rPr>
              <w:t>кршћанске</w:t>
            </w:r>
            <w:proofErr w:type="spellEnd"/>
            <w:r w:rsidRPr="00BE28EB">
              <w:rPr>
                <w:lang w:val="en-US"/>
              </w:rPr>
              <w:t xml:space="preserve"> </w:t>
            </w:r>
            <w:proofErr w:type="spellStart"/>
            <w:r w:rsidRPr="00BE28EB">
              <w:rPr>
                <w:lang w:val="en-US"/>
              </w:rPr>
              <w:lastRenderedPageBreak/>
              <w:t>заједнице</w:t>
            </w:r>
            <w:proofErr w:type="spellEnd"/>
            <w:r w:rsidRPr="00BE28EB">
              <w:rPr>
                <w:lang w:val="en-US"/>
              </w:rPr>
              <w:t xml:space="preserve"> у </w:t>
            </w:r>
            <w:proofErr w:type="spellStart"/>
            <w:r w:rsidRPr="00BE28EB">
              <w:rPr>
                <w:lang w:val="en-US"/>
              </w:rPr>
              <w:t>вријеме</w:t>
            </w:r>
            <w:proofErr w:type="spellEnd"/>
            <w:r w:rsidRPr="00BE28EB">
              <w:rPr>
                <w:lang w:val="en-US"/>
              </w:rPr>
              <w:t xml:space="preserve"> </w:t>
            </w:r>
            <w:proofErr w:type="spellStart"/>
            <w:r w:rsidRPr="00BE28EB">
              <w:rPr>
                <w:lang w:val="en-US"/>
              </w:rPr>
              <w:t>прогонства</w:t>
            </w:r>
            <w:proofErr w:type="spellEnd"/>
            <w:r w:rsidRPr="00BE28EB">
              <w:rPr>
                <w:lang w:val="en-US"/>
              </w:rPr>
              <w:t xml:space="preserve"> - </w:t>
            </w:r>
            <w:proofErr w:type="spellStart"/>
            <w:r w:rsidRPr="00BE28EB">
              <w:rPr>
                <w:lang w:val="en-US"/>
              </w:rPr>
              <w:t>Коришћење</w:t>
            </w:r>
            <w:proofErr w:type="spellEnd"/>
            <w:r w:rsidRPr="00BE28EB">
              <w:rPr>
                <w:lang w:val="en-US"/>
              </w:rPr>
              <w:t xml:space="preserve"> </w:t>
            </w:r>
            <w:proofErr w:type="spellStart"/>
            <w:r w:rsidRPr="00BE28EB">
              <w:rPr>
                <w:lang w:val="en-US"/>
              </w:rPr>
              <w:t>библијског</w:t>
            </w:r>
            <w:proofErr w:type="spellEnd"/>
            <w:r w:rsidRPr="00BE28EB">
              <w:rPr>
                <w:lang w:val="en-US"/>
              </w:rPr>
              <w:t xml:space="preserve"> </w:t>
            </w:r>
            <w:proofErr w:type="spellStart"/>
            <w:r w:rsidRPr="00BE28EB">
              <w:rPr>
                <w:lang w:val="en-US"/>
              </w:rPr>
              <w:t>атласа</w:t>
            </w:r>
            <w:proofErr w:type="spellEnd"/>
          </w:p>
        </w:tc>
      </w:tr>
      <w:tr w:rsidR="00BE28EB" w:rsidRPr="00BE28EB" w14:paraId="6FFD9E57" w14:textId="77777777" w:rsidTr="00BE28EB">
        <w:trPr>
          <w:trHeight w:val="37"/>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2F0AE0" w14:textId="77777777" w:rsidR="00BE28EB" w:rsidRPr="00BE28EB" w:rsidRDefault="00BE28EB" w:rsidP="00BE28EB">
            <w:pPr>
              <w:rPr>
                <w:lang w:val="sr-Cyrl-R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C11AA1" w14:textId="77777777" w:rsidR="00BE28EB" w:rsidRPr="00BE28EB" w:rsidRDefault="00BE28EB" w:rsidP="00BE28EB">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275181" w14:textId="77777777" w:rsidR="00BE28EB" w:rsidRPr="00BE28EB" w:rsidRDefault="00BE28EB" w:rsidP="00BE28EB">
            <w:pPr>
              <w:rPr>
                <w:lang w:val="sr-Cyrl-RS"/>
              </w:rPr>
            </w:pPr>
            <w:r w:rsidRPr="00BE28EB">
              <w:rPr>
                <w:lang w:val="en-US"/>
              </w:rPr>
              <w:t>РАДОСТ</w:t>
            </w:r>
            <w:r w:rsidRPr="00BE28EB">
              <w:rPr>
                <w:lang w:val="sr-Cyrl-RS"/>
              </w:rPr>
              <w:t xml:space="preserve"> </w:t>
            </w:r>
            <w:r w:rsidRPr="00BE28EB">
              <w:rPr>
                <w:lang w:val="en-US"/>
              </w:rPr>
              <w:t>И</w:t>
            </w:r>
            <w:r w:rsidRPr="00BE28EB">
              <w:rPr>
                <w:lang w:val="sr-Cyrl-RS"/>
              </w:rPr>
              <w:t xml:space="preserve"> </w:t>
            </w:r>
          </w:p>
          <w:p w14:paraId="586E927C" w14:textId="77777777" w:rsidR="00BE28EB" w:rsidRPr="00BE28EB" w:rsidRDefault="00BE28EB" w:rsidP="00BE28EB">
            <w:pPr>
              <w:rPr>
                <w:lang w:val="en-US"/>
              </w:rPr>
            </w:pPr>
            <w:r w:rsidRPr="00BE28EB">
              <w:rPr>
                <w:lang w:val="en-US"/>
              </w:rPr>
              <w:t>ОПАСНОСТ СЛОБОДЕ</w:t>
            </w:r>
          </w:p>
          <w:p w14:paraId="24F689F9" w14:textId="77777777" w:rsidR="00BE28EB" w:rsidRPr="00BE28EB" w:rsidRDefault="00BE28EB" w:rsidP="00BE28EB">
            <w:pPr>
              <w:rPr>
                <w:lang w:val="en-US"/>
              </w:rPr>
            </w:pPr>
          </w:p>
          <w:p w14:paraId="2117D0A7" w14:textId="77777777" w:rsidR="00BE28EB" w:rsidRPr="00BE28EB" w:rsidRDefault="00BE28EB" w:rsidP="00BE28EB">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C5D2D" w14:textId="77777777" w:rsidR="00BE28EB" w:rsidRPr="00BE28EB" w:rsidRDefault="00BE28EB" w:rsidP="00BE28EB">
            <w:pPr>
              <w:rPr>
                <w:lang w:val="en-US"/>
              </w:rPr>
            </w:pPr>
          </w:p>
          <w:p w14:paraId="547F5E43" w14:textId="77777777" w:rsidR="00BE28EB" w:rsidRPr="00BE28EB" w:rsidRDefault="00BE28EB" w:rsidP="00BE28EB">
            <w:pPr>
              <w:rPr>
                <w:lang w:val="en-US"/>
              </w:rPr>
            </w:pPr>
            <w:r w:rsidRPr="00BE28EB">
              <w:rPr>
                <w:lang w:val="sr-Cyrl-RS"/>
              </w:rPr>
              <w:t xml:space="preserve">- </w:t>
            </w:r>
            <w:proofErr w:type="spellStart"/>
            <w:r w:rsidRPr="00BE28EB">
              <w:rPr>
                <w:lang w:val="en-US"/>
              </w:rPr>
              <w:t>Излагање</w:t>
            </w:r>
            <w:proofErr w:type="spellEnd"/>
            <w:r w:rsidRPr="00BE28EB">
              <w:rPr>
                <w:lang w:val="en-US"/>
              </w:rPr>
              <w:t xml:space="preserve"> и </w:t>
            </w:r>
            <w:proofErr w:type="spellStart"/>
            <w:r w:rsidRPr="00BE28EB">
              <w:rPr>
                <w:lang w:val="en-US"/>
              </w:rPr>
              <w:t>анализа</w:t>
            </w:r>
            <w:proofErr w:type="spellEnd"/>
            <w:r w:rsidRPr="00BE28EB">
              <w:rPr>
                <w:lang w:val="en-US"/>
              </w:rPr>
              <w:t xml:space="preserve"> </w:t>
            </w:r>
            <w:proofErr w:type="spellStart"/>
            <w:r w:rsidRPr="00BE28EB">
              <w:rPr>
                <w:lang w:val="en-US"/>
              </w:rPr>
              <w:t>текста</w:t>
            </w:r>
            <w:proofErr w:type="spellEnd"/>
            <w:r w:rsidRPr="00BE28EB">
              <w:rPr>
                <w:lang w:val="en-US"/>
              </w:rPr>
              <w:t xml:space="preserve"> </w:t>
            </w:r>
            <w:proofErr w:type="spellStart"/>
            <w:r w:rsidRPr="00BE28EB">
              <w:rPr>
                <w:lang w:val="en-US"/>
              </w:rPr>
              <w:t>миланског</w:t>
            </w:r>
            <w:proofErr w:type="spellEnd"/>
            <w:r w:rsidRPr="00BE28EB">
              <w:rPr>
                <w:lang w:val="en-US"/>
              </w:rPr>
              <w:t xml:space="preserve"> </w:t>
            </w:r>
            <w:proofErr w:type="spellStart"/>
            <w:r w:rsidRPr="00BE28EB">
              <w:rPr>
                <w:lang w:val="en-US"/>
              </w:rPr>
              <w:t>едикта</w:t>
            </w:r>
            <w:proofErr w:type="spellEnd"/>
          </w:p>
          <w:p w14:paraId="35502527" w14:textId="77777777" w:rsidR="00BE28EB" w:rsidRPr="00BE28EB" w:rsidRDefault="00BE28EB" w:rsidP="00BE28EB">
            <w:pPr>
              <w:rPr>
                <w:lang w:val="en-US"/>
              </w:rPr>
            </w:pPr>
            <w:r w:rsidRPr="00BE28EB">
              <w:rPr>
                <w:lang w:val="en-US"/>
              </w:rPr>
              <w:t xml:space="preserve"> - </w:t>
            </w:r>
            <w:proofErr w:type="spellStart"/>
            <w:r w:rsidRPr="00BE28EB">
              <w:rPr>
                <w:lang w:val="en-US"/>
              </w:rPr>
              <w:t>Слике</w:t>
            </w:r>
            <w:proofErr w:type="spellEnd"/>
            <w:r w:rsidRPr="00BE28EB">
              <w:rPr>
                <w:lang w:val="en-US"/>
              </w:rPr>
              <w:t xml:space="preserve">, </w:t>
            </w:r>
            <w:proofErr w:type="spellStart"/>
            <w:r w:rsidRPr="00BE28EB">
              <w:rPr>
                <w:lang w:val="en-US"/>
              </w:rPr>
              <w:t>дијафилмови</w:t>
            </w:r>
            <w:proofErr w:type="spellEnd"/>
            <w:r w:rsidRPr="00BE28EB">
              <w:rPr>
                <w:lang w:val="en-US"/>
              </w:rPr>
              <w:t>,</w:t>
            </w:r>
          </w:p>
          <w:p w14:paraId="5EAE29D3" w14:textId="77777777" w:rsidR="00BE28EB" w:rsidRPr="00BE28EB" w:rsidRDefault="00BE28EB" w:rsidP="00BE28EB">
            <w:pPr>
              <w:rPr>
                <w:lang w:val="en-US"/>
              </w:rPr>
            </w:pPr>
            <w:r w:rsidRPr="00BE28EB">
              <w:rPr>
                <w:lang w:val="en-US"/>
              </w:rPr>
              <w:t xml:space="preserve"> - </w:t>
            </w:r>
            <w:proofErr w:type="spellStart"/>
            <w:r w:rsidRPr="00BE28EB">
              <w:rPr>
                <w:lang w:val="en-US"/>
              </w:rPr>
              <w:t>Презентације</w:t>
            </w:r>
            <w:proofErr w:type="spellEnd"/>
            <w:r w:rsidRPr="00BE28EB">
              <w:rPr>
                <w:lang w:val="en-US"/>
              </w:rPr>
              <w:t xml:space="preserve"> </w:t>
            </w:r>
            <w:proofErr w:type="spellStart"/>
            <w:r w:rsidRPr="00BE28EB">
              <w:rPr>
                <w:lang w:val="en-US"/>
              </w:rPr>
              <w:t>светаца</w:t>
            </w:r>
            <w:proofErr w:type="spellEnd"/>
            <w:r w:rsidRPr="00BE28EB">
              <w:rPr>
                <w:lang w:val="en-US"/>
              </w:rPr>
              <w:t xml:space="preserve">, </w:t>
            </w:r>
            <w:proofErr w:type="spellStart"/>
            <w:r w:rsidRPr="00BE28EB">
              <w:rPr>
                <w:lang w:val="en-US"/>
              </w:rPr>
              <w:t>отаца</w:t>
            </w:r>
            <w:proofErr w:type="spellEnd"/>
            <w:r w:rsidRPr="00BE28EB">
              <w:rPr>
                <w:lang w:val="en-US"/>
              </w:rPr>
              <w:t xml:space="preserve"> </w:t>
            </w:r>
            <w:proofErr w:type="spellStart"/>
            <w:r w:rsidRPr="00BE28EB">
              <w:rPr>
                <w:lang w:val="en-US"/>
              </w:rPr>
              <w:t>тога</w:t>
            </w:r>
            <w:proofErr w:type="spellEnd"/>
            <w:r w:rsidRPr="00BE28EB">
              <w:rPr>
                <w:lang w:val="en-US"/>
              </w:rPr>
              <w:t xml:space="preserve"> </w:t>
            </w:r>
            <w:proofErr w:type="spellStart"/>
            <w:r w:rsidRPr="00BE28EB">
              <w:rPr>
                <w:lang w:val="en-US"/>
              </w:rPr>
              <w:t>раздобља</w:t>
            </w:r>
            <w:proofErr w:type="spellEnd"/>
          </w:p>
          <w:p w14:paraId="5A8769A1" w14:textId="77777777" w:rsidR="00BE28EB" w:rsidRPr="00BE28EB" w:rsidRDefault="00BE28EB" w:rsidP="00BE28EB">
            <w:pPr>
              <w:rPr>
                <w:lang w:val="en-US"/>
              </w:rPr>
            </w:pPr>
            <w:r w:rsidRPr="00BE28EB">
              <w:rPr>
                <w:lang w:val="en-US"/>
              </w:rPr>
              <w:t xml:space="preserve"> - </w:t>
            </w:r>
            <w:proofErr w:type="spellStart"/>
            <w:r w:rsidRPr="00BE28EB">
              <w:rPr>
                <w:lang w:val="en-US"/>
              </w:rPr>
              <w:t>Анализа</w:t>
            </w:r>
            <w:proofErr w:type="spellEnd"/>
            <w:r w:rsidRPr="00BE28EB">
              <w:rPr>
                <w:lang w:val="en-US"/>
              </w:rPr>
              <w:t xml:space="preserve"> </w:t>
            </w:r>
            <w:proofErr w:type="spellStart"/>
            <w:r w:rsidRPr="00BE28EB">
              <w:rPr>
                <w:lang w:val="en-US"/>
              </w:rPr>
              <w:t>вјеровања</w:t>
            </w:r>
            <w:proofErr w:type="spellEnd"/>
            <w:r w:rsidRPr="00BE28EB">
              <w:rPr>
                <w:lang w:val="en-US"/>
              </w:rPr>
              <w:t xml:space="preserve"> </w:t>
            </w:r>
            <w:proofErr w:type="spellStart"/>
            <w:r w:rsidRPr="00BE28EB">
              <w:rPr>
                <w:lang w:val="en-US"/>
              </w:rPr>
              <w:t>из</w:t>
            </w:r>
            <w:proofErr w:type="spellEnd"/>
            <w:r w:rsidRPr="00BE28EB">
              <w:rPr>
                <w:lang w:val="en-US"/>
              </w:rPr>
              <w:t xml:space="preserve"> </w:t>
            </w:r>
            <w:proofErr w:type="spellStart"/>
            <w:r w:rsidRPr="00BE28EB">
              <w:rPr>
                <w:lang w:val="en-US"/>
              </w:rPr>
              <w:t>малог</w:t>
            </w:r>
            <w:proofErr w:type="spellEnd"/>
            <w:r w:rsidRPr="00BE28EB">
              <w:rPr>
                <w:lang w:val="en-US"/>
              </w:rPr>
              <w:t xml:space="preserve"> </w:t>
            </w:r>
            <w:proofErr w:type="spellStart"/>
            <w:r w:rsidRPr="00BE28EB">
              <w:rPr>
                <w:lang w:val="en-US"/>
              </w:rPr>
              <w:t>молитвеника</w:t>
            </w:r>
            <w:proofErr w:type="spellEnd"/>
          </w:p>
          <w:p w14:paraId="17EC277F" w14:textId="77777777" w:rsidR="00BE28EB" w:rsidRPr="00BE28EB" w:rsidRDefault="00BE28EB" w:rsidP="00BE28EB">
            <w:pPr>
              <w:rPr>
                <w:lang w:val="en-US"/>
              </w:rPr>
            </w:pPr>
            <w:r w:rsidRPr="00BE28EB">
              <w:rPr>
                <w:lang w:val="en-US"/>
              </w:rPr>
              <w:t xml:space="preserve"> - </w:t>
            </w:r>
            <w:proofErr w:type="spellStart"/>
            <w:r w:rsidRPr="00BE28EB">
              <w:rPr>
                <w:lang w:val="en-US"/>
              </w:rPr>
              <w:t>Упитник</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провјеру</w:t>
            </w:r>
            <w:proofErr w:type="spellEnd"/>
            <w:r w:rsidRPr="00BE28EB">
              <w:rPr>
                <w:lang w:val="en-US"/>
              </w:rPr>
              <w:t xml:space="preserve"> </w:t>
            </w:r>
            <w:proofErr w:type="spellStart"/>
            <w:r w:rsidRPr="00BE28EB">
              <w:rPr>
                <w:lang w:val="en-US"/>
              </w:rPr>
              <w:t>знања</w:t>
            </w:r>
            <w:proofErr w:type="spellEnd"/>
          </w:p>
          <w:p w14:paraId="59B3FD17" w14:textId="77777777" w:rsidR="00BE28EB" w:rsidRPr="00BE28EB" w:rsidRDefault="00BE28EB" w:rsidP="00BE28EB">
            <w:pPr>
              <w:rPr>
                <w:lang w:val="en-US"/>
              </w:rPr>
            </w:pPr>
          </w:p>
          <w:p w14:paraId="69013FE8" w14:textId="77777777" w:rsidR="00BE28EB" w:rsidRPr="00BE28EB" w:rsidRDefault="00BE28EB" w:rsidP="00BE28EB">
            <w:pPr>
              <w:rPr>
                <w:lang w:val="en-US"/>
              </w:rPr>
            </w:pPr>
          </w:p>
        </w:tc>
      </w:tr>
      <w:tr w:rsidR="00BE28EB" w:rsidRPr="00BE28EB" w14:paraId="14459F51" w14:textId="77777777" w:rsidTr="00BE28EB">
        <w:trPr>
          <w:trHeight w:val="37"/>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B0617E" w14:textId="77777777" w:rsidR="00BE28EB" w:rsidRPr="00BE28EB" w:rsidRDefault="00BE28EB" w:rsidP="00BE28EB">
            <w:pPr>
              <w:rPr>
                <w:lang w:val="sr-Cyrl-R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992292" w14:textId="77777777" w:rsidR="00BE28EB" w:rsidRPr="00BE28EB" w:rsidRDefault="00BE28EB" w:rsidP="00BE28EB">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D0285B" w14:textId="77777777" w:rsidR="00BE28EB" w:rsidRPr="00BE28EB" w:rsidRDefault="00BE28EB" w:rsidP="00BE28EB">
            <w:pPr>
              <w:rPr>
                <w:lang w:val="en-US"/>
              </w:rPr>
            </w:pPr>
            <w:r w:rsidRPr="00BE28EB">
              <w:rPr>
                <w:lang w:val="en-US"/>
              </w:rPr>
              <w:t>ЕВАНГЕЛИЗАЦИЈА НАРОДА</w:t>
            </w:r>
          </w:p>
          <w:p w14:paraId="41A92BC9" w14:textId="77777777" w:rsidR="00BE28EB" w:rsidRPr="00BE28EB" w:rsidRDefault="00BE28EB" w:rsidP="00BE28EB">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19A42" w14:textId="77777777" w:rsidR="00BE28EB" w:rsidRPr="00BE28EB" w:rsidRDefault="00BE28EB" w:rsidP="00BE28EB">
            <w:pPr>
              <w:rPr>
                <w:lang w:val="en-US"/>
              </w:rPr>
            </w:pPr>
            <w:r w:rsidRPr="00BE28EB">
              <w:rPr>
                <w:lang w:val="sr-Cyrl-RS"/>
              </w:rPr>
              <w:t xml:space="preserve">- </w:t>
            </w:r>
            <w:proofErr w:type="spellStart"/>
            <w:r w:rsidRPr="00BE28EB">
              <w:rPr>
                <w:lang w:val="en-US"/>
              </w:rPr>
              <w:t>Приповиједање</w:t>
            </w:r>
            <w:proofErr w:type="spellEnd"/>
            <w:r w:rsidRPr="00BE28EB">
              <w:rPr>
                <w:lang w:val="en-US"/>
              </w:rPr>
              <w:t xml:space="preserve">, </w:t>
            </w:r>
            <w:proofErr w:type="spellStart"/>
            <w:r w:rsidRPr="00BE28EB">
              <w:rPr>
                <w:lang w:val="en-US"/>
              </w:rPr>
              <w:t>разговор</w:t>
            </w:r>
            <w:proofErr w:type="spellEnd"/>
            <w:r w:rsidRPr="00BE28EB">
              <w:rPr>
                <w:lang w:val="en-US"/>
              </w:rPr>
              <w:t xml:space="preserve"> </w:t>
            </w:r>
            <w:proofErr w:type="spellStart"/>
            <w:r w:rsidRPr="00BE28EB">
              <w:rPr>
                <w:lang w:val="en-US"/>
              </w:rPr>
              <w:t>уз</w:t>
            </w:r>
            <w:proofErr w:type="spellEnd"/>
            <w:r w:rsidRPr="00BE28EB">
              <w:rPr>
                <w:lang w:val="en-US"/>
              </w:rPr>
              <w:t xml:space="preserve"> </w:t>
            </w:r>
            <w:proofErr w:type="spellStart"/>
            <w:r w:rsidRPr="00BE28EB">
              <w:rPr>
                <w:lang w:val="en-US"/>
              </w:rPr>
              <w:t>повијесни</w:t>
            </w:r>
            <w:proofErr w:type="spellEnd"/>
            <w:r w:rsidRPr="00BE28EB">
              <w:rPr>
                <w:lang w:val="en-US"/>
              </w:rPr>
              <w:t xml:space="preserve"> </w:t>
            </w:r>
            <w:proofErr w:type="spellStart"/>
            <w:r w:rsidRPr="00BE28EB">
              <w:rPr>
                <w:lang w:val="en-US"/>
              </w:rPr>
              <w:t>атлас</w:t>
            </w:r>
            <w:proofErr w:type="spellEnd"/>
          </w:p>
          <w:p w14:paraId="6287A074" w14:textId="77777777" w:rsidR="00BE28EB" w:rsidRPr="00BE28EB" w:rsidRDefault="00BE28EB" w:rsidP="00BE28EB">
            <w:pPr>
              <w:rPr>
                <w:lang w:val="en-US"/>
              </w:rPr>
            </w:pPr>
            <w:r w:rsidRPr="00BE28EB">
              <w:rPr>
                <w:lang w:val="en-US"/>
              </w:rPr>
              <w:t xml:space="preserve"> - </w:t>
            </w:r>
            <w:proofErr w:type="spellStart"/>
            <w:r w:rsidRPr="00BE28EB">
              <w:rPr>
                <w:lang w:val="en-US"/>
              </w:rPr>
              <w:t>Приповиједање</w:t>
            </w:r>
            <w:proofErr w:type="spellEnd"/>
            <w:r w:rsidRPr="00BE28EB">
              <w:rPr>
                <w:lang w:val="en-US"/>
              </w:rPr>
              <w:t xml:space="preserve"> </w:t>
            </w:r>
            <w:proofErr w:type="spellStart"/>
            <w:r w:rsidRPr="00BE28EB">
              <w:rPr>
                <w:lang w:val="en-US"/>
              </w:rPr>
              <w:t>уз</w:t>
            </w:r>
            <w:proofErr w:type="spellEnd"/>
            <w:r w:rsidRPr="00BE28EB">
              <w:rPr>
                <w:lang w:val="en-US"/>
              </w:rPr>
              <w:t xml:space="preserve"> </w:t>
            </w:r>
            <w:proofErr w:type="spellStart"/>
            <w:r w:rsidRPr="00BE28EB">
              <w:rPr>
                <w:lang w:val="en-US"/>
              </w:rPr>
              <w:t>слике</w:t>
            </w:r>
            <w:proofErr w:type="spellEnd"/>
            <w:r w:rsidRPr="00BE28EB">
              <w:rPr>
                <w:lang w:val="en-US"/>
              </w:rPr>
              <w:t xml:space="preserve"> </w:t>
            </w:r>
            <w:proofErr w:type="spellStart"/>
            <w:r w:rsidRPr="00BE28EB">
              <w:rPr>
                <w:lang w:val="en-US"/>
              </w:rPr>
              <w:t>светаца</w:t>
            </w:r>
            <w:proofErr w:type="spellEnd"/>
          </w:p>
          <w:p w14:paraId="0823711D" w14:textId="77777777" w:rsidR="00BE28EB" w:rsidRPr="00BE28EB" w:rsidRDefault="00BE28EB" w:rsidP="00BE28EB">
            <w:pPr>
              <w:rPr>
                <w:lang w:val="en-US"/>
              </w:rPr>
            </w:pPr>
            <w:r w:rsidRPr="00BE28EB">
              <w:rPr>
                <w:lang w:val="en-US"/>
              </w:rPr>
              <w:t xml:space="preserve"> - </w:t>
            </w:r>
            <w:proofErr w:type="spellStart"/>
            <w:r w:rsidRPr="00BE28EB">
              <w:rPr>
                <w:lang w:val="en-US"/>
              </w:rPr>
              <w:t>Ликовно</w:t>
            </w:r>
            <w:proofErr w:type="spellEnd"/>
            <w:r w:rsidRPr="00BE28EB">
              <w:rPr>
                <w:lang w:val="en-US"/>
              </w:rPr>
              <w:t xml:space="preserve"> </w:t>
            </w:r>
            <w:proofErr w:type="spellStart"/>
            <w:r w:rsidRPr="00BE28EB">
              <w:rPr>
                <w:lang w:val="en-US"/>
              </w:rPr>
              <w:t>изражавање</w:t>
            </w:r>
            <w:proofErr w:type="spellEnd"/>
            <w:r w:rsidRPr="00BE28EB">
              <w:rPr>
                <w:lang w:val="en-US"/>
              </w:rPr>
              <w:t xml:space="preserve">, </w:t>
            </w:r>
            <w:proofErr w:type="spellStart"/>
            <w:r w:rsidRPr="00BE28EB">
              <w:rPr>
                <w:lang w:val="en-US"/>
              </w:rPr>
              <w:t>групни</w:t>
            </w:r>
            <w:proofErr w:type="spellEnd"/>
            <w:r w:rsidRPr="00BE28EB">
              <w:rPr>
                <w:lang w:val="en-US"/>
              </w:rPr>
              <w:t xml:space="preserve"> </w:t>
            </w:r>
            <w:proofErr w:type="spellStart"/>
            <w:r w:rsidRPr="00BE28EB">
              <w:rPr>
                <w:lang w:val="en-US"/>
              </w:rPr>
              <w:t>рад</w:t>
            </w:r>
            <w:proofErr w:type="spellEnd"/>
            <w:r w:rsidRPr="00BE28EB">
              <w:rPr>
                <w:lang w:val="en-US"/>
              </w:rPr>
              <w:t xml:space="preserve"> </w:t>
            </w:r>
          </w:p>
          <w:p w14:paraId="52B71962" w14:textId="77777777" w:rsidR="00BE28EB" w:rsidRPr="00BE28EB" w:rsidRDefault="00BE28EB" w:rsidP="00BE28EB">
            <w:pPr>
              <w:rPr>
                <w:lang w:val="en-US"/>
              </w:rPr>
            </w:pPr>
            <w:r w:rsidRPr="00BE28EB">
              <w:rPr>
                <w:lang w:val="en-US"/>
              </w:rPr>
              <w:t xml:space="preserve">– </w:t>
            </w:r>
            <w:proofErr w:type="spellStart"/>
            <w:r w:rsidRPr="00BE28EB">
              <w:rPr>
                <w:lang w:val="en-US"/>
              </w:rPr>
              <w:t>колаж</w:t>
            </w:r>
            <w:proofErr w:type="spellEnd"/>
            <w:r w:rsidRPr="00BE28EB">
              <w:rPr>
                <w:lang w:val="en-US"/>
              </w:rPr>
              <w:t xml:space="preserve">: </w:t>
            </w:r>
            <w:proofErr w:type="spellStart"/>
            <w:r w:rsidRPr="00BE28EB">
              <w:rPr>
                <w:lang w:val="en-US"/>
              </w:rPr>
              <w:t>св.Ћирол</w:t>
            </w:r>
            <w:proofErr w:type="spellEnd"/>
            <w:r w:rsidRPr="00BE28EB">
              <w:rPr>
                <w:lang w:val="en-US"/>
              </w:rPr>
              <w:t xml:space="preserve"> и </w:t>
            </w:r>
            <w:proofErr w:type="spellStart"/>
            <w:r w:rsidRPr="00BE28EB">
              <w:rPr>
                <w:lang w:val="en-US"/>
              </w:rPr>
              <w:t>Метод</w:t>
            </w:r>
            <w:proofErr w:type="spellEnd"/>
            <w:r w:rsidRPr="00BE28EB">
              <w:rPr>
                <w:lang w:val="en-US"/>
              </w:rPr>
              <w:t xml:space="preserve">, </w:t>
            </w:r>
            <w:proofErr w:type="spellStart"/>
            <w:r w:rsidRPr="00BE28EB">
              <w:rPr>
                <w:lang w:val="en-US"/>
              </w:rPr>
              <w:t>свети</w:t>
            </w:r>
            <w:proofErr w:type="spellEnd"/>
            <w:r w:rsidRPr="00BE28EB">
              <w:rPr>
                <w:lang w:val="en-US"/>
              </w:rPr>
              <w:t xml:space="preserve"> </w:t>
            </w:r>
            <w:proofErr w:type="spellStart"/>
            <w:r w:rsidRPr="00BE28EB">
              <w:rPr>
                <w:lang w:val="en-US"/>
              </w:rPr>
              <w:t>Стјепан</w:t>
            </w:r>
            <w:proofErr w:type="spellEnd"/>
            <w:r w:rsidRPr="00BE28EB">
              <w:rPr>
                <w:lang w:val="en-US"/>
              </w:rPr>
              <w:t xml:space="preserve"> </w:t>
            </w:r>
            <w:proofErr w:type="spellStart"/>
            <w:r w:rsidRPr="00BE28EB">
              <w:rPr>
                <w:lang w:val="en-US"/>
              </w:rPr>
              <w:t>краљ</w:t>
            </w:r>
            <w:proofErr w:type="spellEnd"/>
            <w:r w:rsidRPr="00BE28EB">
              <w:rPr>
                <w:lang w:val="en-US"/>
              </w:rPr>
              <w:t xml:space="preserve"> </w:t>
            </w:r>
            <w:proofErr w:type="spellStart"/>
            <w:r w:rsidRPr="00BE28EB">
              <w:rPr>
                <w:lang w:val="en-US"/>
              </w:rPr>
              <w:t>Угарски</w:t>
            </w:r>
            <w:proofErr w:type="spellEnd"/>
          </w:p>
          <w:p w14:paraId="5555B91D" w14:textId="77777777" w:rsidR="00BE28EB" w:rsidRPr="00BE28EB" w:rsidRDefault="00BE28EB" w:rsidP="00BE28EB">
            <w:pPr>
              <w:rPr>
                <w:lang w:val="en-US"/>
              </w:rPr>
            </w:pPr>
            <w:r w:rsidRPr="00BE28EB">
              <w:rPr>
                <w:lang w:val="en-US"/>
              </w:rPr>
              <w:t xml:space="preserve"> - </w:t>
            </w:r>
            <w:proofErr w:type="spellStart"/>
            <w:r w:rsidRPr="00BE28EB">
              <w:rPr>
                <w:lang w:val="en-US"/>
              </w:rPr>
              <w:t>Изражавање</w:t>
            </w:r>
            <w:proofErr w:type="spellEnd"/>
            <w:r w:rsidRPr="00BE28EB">
              <w:rPr>
                <w:lang w:val="en-US"/>
              </w:rPr>
              <w:t xml:space="preserve"> </w:t>
            </w:r>
            <w:proofErr w:type="spellStart"/>
            <w:r w:rsidRPr="00BE28EB">
              <w:rPr>
                <w:lang w:val="en-US"/>
              </w:rPr>
              <w:t>молитве</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јединство</w:t>
            </w:r>
            <w:proofErr w:type="spellEnd"/>
            <w:r w:rsidRPr="00BE28EB">
              <w:rPr>
                <w:lang w:val="en-US"/>
              </w:rPr>
              <w:t xml:space="preserve"> </w:t>
            </w:r>
            <w:proofErr w:type="spellStart"/>
            <w:r w:rsidRPr="00BE28EB">
              <w:rPr>
                <w:lang w:val="en-US"/>
              </w:rPr>
              <w:t>кршћана</w:t>
            </w:r>
            <w:proofErr w:type="spellEnd"/>
          </w:p>
          <w:p w14:paraId="54AB78AF" w14:textId="77777777" w:rsidR="00BE28EB" w:rsidRPr="00BE28EB" w:rsidRDefault="00BE28EB" w:rsidP="00BE28EB">
            <w:pPr>
              <w:rPr>
                <w:lang w:val="en-US"/>
              </w:rPr>
            </w:pPr>
          </w:p>
          <w:p w14:paraId="5141A1AC" w14:textId="77777777" w:rsidR="00BE28EB" w:rsidRPr="00BE28EB" w:rsidRDefault="00BE28EB" w:rsidP="00BE28EB">
            <w:pPr>
              <w:rPr>
                <w:lang w:val="en-US"/>
              </w:rPr>
            </w:pPr>
          </w:p>
          <w:p w14:paraId="5DE423FE" w14:textId="77777777" w:rsidR="00BE28EB" w:rsidRPr="00BE28EB" w:rsidRDefault="00BE28EB" w:rsidP="00BE28EB">
            <w:pPr>
              <w:rPr>
                <w:lang w:val="en-US"/>
              </w:rPr>
            </w:pPr>
          </w:p>
        </w:tc>
      </w:tr>
      <w:tr w:rsidR="00BE28EB" w:rsidRPr="00BE28EB" w14:paraId="67E67764" w14:textId="77777777" w:rsidTr="00BE28EB">
        <w:trPr>
          <w:trHeight w:val="37"/>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FDAA4F" w14:textId="77777777" w:rsidR="00BE28EB" w:rsidRPr="00BE28EB" w:rsidRDefault="00BE28EB" w:rsidP="00BE28EB">
            <w:pPr>
              <w:rPr>
                <w:lang w:val="sr-Cyrl-R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7B8845" w14:textId="77777777" w:rsidR="00BE28EB" w:rsidRPr="00BE28EB" w:rsidRDefault="00BE28EB" w:rsidP="00BE28EB">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27844C" w14:textId="77777777" w:rsidR="00BE28EB" w:rsidRPr="00BE28EB" w:rsidRDefault="00BE28EB" w:rsidP="00BE28EB">
            <w:pPr>
              <w:rPr>
                <w:lang w:val="en-US"/>
              </w:rPr>
            </w:pPr>
            <w:r w:rsidRPr="00BE28EB">
              <w:rPr>
                <w:lang w:val="en-US"/>
              </w:rPr>
              <w:t>СВИЈЕТЛА И СЈЕНЕ</w:t>
            </w:r>
            <w:r w:rsidRPr="00BE28EB">
              <w:rPr>
                <w:lang w:val="sr-Cyrl-RS"/>
              </w:rPr>
              <w:t xml:space="preserve"> </w:t>
            </w:r>
            <w:r w:rsidRPr="00BE28EB">
              <w:rPr>
                <w:lang w:val="en-US"/>
              </w:rPr>
              <w:t>ЦРКВЕ У СРЕДЊЕМ ВИЈЕКУ</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B5184" w14:textId="77777777" w:rsidR="00BE28EB" w:rsidRPr="00BE28EB" w:rsidRDefault="00BE28EB" w:rsidP="00BE28EB">
            <w:pPr>
              <w:rPr>
                <w:lang w:val="en-US"/>
              </w:rPr>
            </w:pPr>
            <w:r w:rsidRPr="00BE28EB">
              <w:rPr>
                <w:lang w:val="sr-Cyrl-RS"/>
              </w:rPr>
              <w:t xml:space="preserve">- </w:t>
            </w:r>
            <w:proofErr w:type="spellStart"/>
            <w:r w:rsidRPr="00BE28EB">
              <w:rPr>
                <w:lang w:val="en-US"/>
              </w:rPr>
              <w:t>Излагање</w:t>
            </w:r>
            <w:proofErr w:type="spellEnd"/>
            <w:r w:rsidRPr="00BE28EB">
              <w:rPr>
                <w:lang w:val="en-US"/>
              </w:rPr>
              <w:t xml:space="preserve"> и </w:t>
            </w:r>
            <w:proofErr w:type="spellStart"/>
            <w:r w:rsidRPr="00BE28EB">
              <w:rPr>
                <w:lang w:val="en-US"/>
              </w:rPr>
              <w:t>тумачење</w:t>
            </w:r>
            <w:proofErr w:type="spellEnd"/>
            <w:r w:rsidRPr="00BE28EB">
              <w:rPr>
                <w:lang w:val="en-US"/>
              </w:rPr>
              <w:t xml:space="preserve"> </w:t>
            </w:r>
            <w:proofErr w:type="spellStart"/>
            <w:r w:rsidRPr="00BE28EB">
              <w:rPr>
                <w:lang w:val="en-US"/>
              </w:rPr>
              <w:t>повијесних</w:t>
            </w:r>
            <w:proofErr w:type="spellEnd"/>
            <w:r w:rsidRPr="00BE28EB">
              <w:rPr>
                <w:lang w:val="en-US"/>
              </w:rPr>
              <w:t xml:space="preserve"> </w:t>
            </w:r>
            <w:proofErr w:type="spellStart"/>
            <w:r w:rsidRPr="00BE28EB">
              <w:rPr>
                <w:lang w:val="en-US"/>
              </w:rPr>
              <w:t>догађаја</w:t>
            </w:r>
            <w:proofErr w:type="spellEnd"/>
          </w:p>
          <w:p w14:paraId="5943232C" w14:textId="77777777" w:rsidR="00BE28EB" w:rsidRPr="00BE28EB" w:rsidRDefault="00BE28EB" w:rsidP="00BE28EB">
            <w:pPr>
              <w:rPr>
                <w:lang w:val="en-US"/>
              </w:rPr>
            </w:pPr>
            <w:r w:rsidRPr="00BE28EB">
              <w:rPr>
                <w:lang w:val="en-US"/>
              </w:rPr>
              <w:t xml:space="preserve"> - </w:t>
            </w:r>
            <w:proofErr w:type="spellStart"/>
            <w:r w:rsidRPr="00BE28EB">
              <w:rPr>
                <w:lang w:val="en-US"/>
              </w:rPr>
              <w:t>Коришћење</w:t>
            </w:r>
            <w:proofErr w:type="spellEnd"/>
            <w:r w:rsidRPr="00BE28EB">
              <w:rPr>
                <w:lang w:val="en-US"/>
              </w:rPr>
              <w:t xml:space="preserve"> </w:t>
            </w:r>
            <w:proofErr w:type="spellStart"/>
            <w:r w:rsidRPr="00BE28EB">
              <w:rPr>
                <w:lang w:val="en-US"/>
              </w:rPr>
              <w:t>слика</w:t>
            </w:r>
            <w:proofErr w:type="spellEnd"/>
            <w:r w:rsidRPr="00BE28EB">
              <w:rPr>
                <w:lang w:val="en-US"/>
              </w:rPr>
              <w:t xml:space="preserve">, </w:t>
            </w:r>
            <w:proofErr w:type="spellStart"/>
            <w:r w:rsidRPr="00BE28EB">
              <w:rPr>
                <w:lang w:val="en-US"/>
              </w:rPr>
              <w:t>дијапозитива</w:t>
            </w:r>
            <w:proofErr w:type="spellEnd"/>
            <w:r w:rsidRPr="00BE28EB">
              <w:rPr>
                <w:lang w:val="en-US"/>
              </w:rPr>
              <w:t xml:space="preserve">, </w:t>
            </w:r>
            <w:proofErr w:type="spellStart"/>
            <w:r w:rsidRPr="00BE28EB">
              <w:rPr>
                <w:lang w:val="en-US"/>
              </w:rPr>
              <w:t>сликовница</w:t>
            </w:r>
            <w:proofErr w:type="spellEnd"/>
          </w:p>
          <w:p w14:paraId="7FA93050" w14:textId="77777777" w:rsidR="00BE28EB" w:rsidRPr="00BE28EB" w:rsidRDefault="00BE28EB" w:rsidP="00BE28EB">
            <w:pPr>
              <w:rPr>
                <w:lang w:val="en-US"/>
              </w:rPr>
            </w:pPr>
            <w:r w:rsidRPr="00BE28EB">
              <w:rPr>
                <w:lang w:val="en-US"/>
              </w:rPr>
              <w:t xml:space="preserve"> - </w:t>
            </w:r>
            <w:proofErr w:type="spellStart"/>
            <w:r w:rsidRPr="00BE28EB">
              <w:rPr>
                <w:lang w:val="en-US"/>
              </w:rPr>
              <w:t>Дискусија</w:t>
            </w:r>
            <w:proofErr w:type="spellEnd"/>
            <w:r w:rsidRPr="00BE28EB">
              <w:rPr>
                <w:lang w:val="en-US"/>
              </w:rPr>
              <w:t xml:space="preserve"> с </w:t>
            </w:r>
            <w:proofErr w:type="spellStart"/>
            <w:r w:rsidRPr="00BE28EB">
              <w:rPr>
                <w:lang w:val="en-US"/>
              </w:rPr>
              <w:t>помно</w:t>
            </w:r>
            <w:proofErr w:type="spellEnd"/>
            <w:r w:rsidRPr="00BE28EB">
              <w:rPr>
                <w:lang w:val="en-US"/>
              </w:rPr>
              <w:t xml:space="preserve"> </w:t>
            </w:r>
            <w:proofErr w:type="spellStart"/>
            <w:r w:rsidRPr="00BE28EB">
              <w:rPr>
                <w:lang w:val="en-US"/>
              </w:rPr>
              <w:t>припремљеним</w:t>
            </w:r>
            <w:proofErr w:type="spellEnd"/>
            <w:r w:rsidRPr="00BE28EB">
              <w:rPr>
                <w:lang w:val="en-US"/>
              </w:rPr>
              <w:t xml:space="preserve"> </w:t>
            </w:r>
            <w:proofErr w:type="spellStart"/>
            <w:r w:rsidRPr="00BE28EB">
              <w:rPr>
                <w:lang w:val="en-US"/>
              </w:rPr>
              <w:t>аргументима</w:t>
            </w:r>
            <w:proofErr w:type="spellEnd"/>
            <w:r w:rsidRPr="00BE28EB">
              <w:rPr>
                <w:lang w:val="en-US"/>
              </w:rPr>
              <w:t xml:space="preserve"> о </w:t>
            </w:r>
            <w:proofErr w:type="spellStart"/>
            <w:r w:rsidRPr="00BE28EB">
              <w:rPr>
                <w:lang w:val="en-US"/>
              </w:rPr>
              <w:t>свијетлим</w:t>
            </w:r>
            <w:proofErr w:type="spellEnd"/>
            <w:r w:rsidRPr="00BE28EB">
              <w:rPr>
                <w:lang w:val="en-US"/>
              </w:rPr>
              <w:t xml:space="preserve"> и </w:t>
            </w:r>
            <w:proofErr w:type="spellStart"/>
            <w:r w:rsidRPr="00BE28EB">
              <w:rPr>
                <w:lang w:val="en-US"/>
              </w:rPr>
              <w:t>тамним</w:t>
            </w:r>
            <w:proofErr w:type="spellEnd"/>
            <w:r w:rsidRPr="00BE28EB">
              <w:rPr>
                <w:lang w:val="en-US"/>
              </w:rPr>
              <w:t xml:space="preserve"> </w:t>
            </w:r>
            <w:proofErr w:type="spellStart"/>
            <w:r w:rsidRPr="00BE28EB">
              <w:rPr>
                <w:lang w:val="en-US"/>
              </w:rPr>
              <w:t>страницама</w:t>
            </w:r>
            <w:proofErr w:type="spellEnd"/>
            <w:r w:rsidRPr="00BE28EB">
              <w:rPr>
                <w:lang w:val="en-US"/>
              </w:rPr>
              <w:t xml:space="preserve"> </w:t>
            </w:r>
            <w:proofErr w:type="spellStart"/>
            <w:r w:rsidRPr="00BE28EB">
              <w:rPr>
                <w:lang w:val="en-US"/>
              </w:rPr>
              <w:t>црквене</w:t>
            </w:r>
            <w:proofErr w:type="spellEnd"/>
            <w:r w:rsidRPr="00BE28EB">
              <w:rPr>
                <w:lang w:val="en-US"/>
              </w:rPr>
              <w:t xml:space="preserve"> </w:t>
            </w:r>
            <w:proofErr w:type="spellStart"/>
            <w:r w:rsidRPr="00BE28EB">
              <w:rPr>
                <w:lang w:val="en-US"/>
              </w:rPr>
              <w:t>повијести</w:t>
            </w:r>
            <w:proofErr w:type="spellEnd"/>
          </w:p>
          <w:p w14:paraId="18AF6B65" w14:textId="77777777" w:rsidR="00BE28EB" w:rsidRPr="00BE28EB" w:rsidRDefault="00BE28EB" w:rsidP="00BE28EB">
            <w:pPr>
              <w:rPr>
                <w:lang w:val="en-US"/>
              </w:rPr>
            </w:pPr>
            <w:r w:rsidRPr="00BE28EB">
              <w:rPr>
                <w:lang w:val="en-US"/>
              </w:rPr>
              <w:lastRenderedPageBreak/>
              <w:t xml:space="preserve"> - </w:t>
            </w:r>
            <w:proofErr w:type="spellStart"/>
            <w:r w:rsidRPr="00BE28EB">
              <w:rPr>
                <w:lang w:val="en-US"/>
              </w:rPr>
              <w:t>Рад</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повијесним</w:t>
            </w:r>
            <w:proofErr w:type="spellEnd"/>
            <w:r w:rsidRPr="00BE28EB">
              <w:rPr>
                <w:lang w:val="en-US"/>
              </w:rPr>
              <w:t xml:space="preserve"> </w:t>
            </w:r>
            <w:proofErr w:type="spellStart"/>
            <w:r w:rsidRPr="00BE28EB">
              <w:rPr>
                <w:lang w:val="en-US"/>
              </w:rPr>
              <w:t>картама</w:t>
            </w:r>
            <w:proofErr w:type="spellEnd"/>
            <w:r w:rsidRPr="00BE28EB">
              <w:rPr>
                <w:lang w:val="en-US"/>
              </w:rPr>
              <w:t xml:space="preserve"> и </w:t>
            </w:r>
            <w:proofErr w:type="spellStart"/>
            <w:r w:rsidRPr="00BE28EB">
              <w:rPr>
                <w:lang w:val="en-US"/>
              </w:rPr>
              <w:t>табелама</w:t>
            </w:r>
            <w:proofErr w:type="spellEnd"/>
            <w:r w:rsidRPr="00BE28EB">
              <w:rPr>
                <w:lang w:val="en-US"/>
              </w:rPr>
              <w:t xml:space="preserve"> </w:t>
            </w:r>
          </w:p>
          <w:p w14:paraId="1CB7BEC3" w14:textId="77777777" w:rsidR="00BE28EB" w:rsidRPr="00BE28EB" w:rsidRDefault="00BE28EB" w:rsidP="00BE28EB">
            <w:pPr>
              <w:rPr>
                <w:lang w:val="en-US"/>
              </w:rPr>
            </w:pPr>
            <w:r w:rsidRPr="00BE28EB">
              <w:rPr>
                <w:lang w:val="en-US"/>
              </w:rPr>
              <w:t xml:space="preserve">- </w:t>
            </w:r>
            <w:proofErr w:type="spellStart"/>
            <w:r w:rsidRPr="00BE28EB">
              <w:rPr>
                <w:lang w:val="en-US"/>
              </w:rPr>
              <w:t>Посјета</w:t>
            </w:r>
            <w:proofErr w:type="spellEnd"/>
            <w:r w:rsidRPr="00BE28EB">
              <w:rPr>
                <w:lang w:val="en-US"/>
              </w:rPr>
              <w:t xml:space="preserve"> </w:t>
            </w:r>
            <w:proofErr w:type="spellStart"/>
            <w:r w:rsidRPr="00BE28EB">
              <w:rPr>
                <w:lang w:val="en-US"/>
              </w:rPr>
              <w:t>ближој</w:t>
            </w:r>
            <w:proofErr w:type="spellEnd"/>
            <w:r w:rsidRPr="00BE28EB">
              <w:rPr>
                <w:lang w:val="en-US"/>
              </w:rPr>
              <w:t xml:space="preserve"> </w:t>
            </w:r>
            <w:proofErr w:type="spellStart"/>
            <w:r w:rsidRPr="00BE28EB">
              <w:rPr>
                <w:lang w:val="en-US"/>
              </w:rPr>
              <w:t>редовничкој</w:t>
            </w:r>
            <w:proofErr w:type="spellEnd"/>
            <w:r w:rsidRPr="00BE28EB">
              <w:rPr>
                <w:lang w:val="en-US"/>
              </w:rPr>
              <w:t xml:space="preserve"> </w:t>
            </w:r>
            <w:proofErr w:type="spellStart"/>
            <w:r w:rsidRPr="00BE28EB">
              <w:rPr>
                <w:lang w:val="en-US"/>
              </w:rPr>
              <w:t>заједници</w:t>
            </w:r>
            <w:proofErr w:type="spellEnd"/>
            <w:r w:rsidRPr="00BE28EB">
              <w:rPr>
                <w:lang w:val="en-US"/>
              </w:rPr>
              <w:t xml:space="preserve"> </w:t>
            </w:r>
          </w:p>
          <w:p w14:paraId="501DF3BD" w14:textId="77777777" w:rsidR="00BE28EB" w:rsidRPr="00BE28EB" w:rsidRDefault="00BE28EB" w:rsidP="00BE28EB">
            <w:pPr>
              <w:rPr>
                <w:lang w:val="en-US"/>
              </w:rPr>
            </w:pPr>
            <w:r w:rsidRPr="00BE28EB">
              <w:rPr>
                <w:lang w:val="en-US"/>
              </w:rPr>
              <w:t xml:space="preserve">- </w:t>
            </w:r>
            <w:proofErr w:type="spellStart"/>
            <w:r w:rsidRPr="00BE28EB">
              <w:rPr>
                <w:lang w:val="en-US"/>
              </w:rPr>
              <w:t>Ликовни</w:t>
            </w:r>
            <w:proofErr w:type="spellEnd"/>
            <w:r w:rsidRPr="00BE28EB">
              <w:rPr>
                <w:lang w:val="en-US"/>
              </w:rPr>
              <w:t xml:space="preserve"> </w:t>
            </w:r>
            <w:proofErr w:type="spellStart"/>
            <w:r w:rsidRPr="00BE28EB">
              <w:rPr>
                <w:lang w:val="en-US"/>
              </w:rPr>
              <w:t>приказ</w:t>
            </w:r>
            <w:proofErr w:type="spellEnd"/>
            <w:r w:rsidRPr="00BE28EB">
              <w:rPr>
                <w:lang w:val="en-US"/>
              </w:rPr>
              <w:t xml:space="preserve"> </w:t>
            </w:r>
            <w:proofErr w:type="spellStart"/>
            <w:r w:rsidRPr="00BE28EB">
              <w:rPr>
                <w:lang w:val="en-US"/>
              </w:rPr>
              <w:t>светаца</w:t>
            </w:r>
            <w:proofErr w:type="spellEnd"/>
          </w:p>
          <w:p w14:paraId="281C7CA4" w14:textId="77777777" w:rsidR="00BE28EB" w:rsidRPr="00BE28EB" w:rsidRDefault="00BE28EB" w:rsidP="00BE28EB">
            <w:pPr>
              <w:rPr>
                <w:lang w:val="en-US"/>
              </w:rPr>
            </w:pPr>
          </w:p>
        </w:tc>
      </w:tr>
      <w:tr w:rsidR="00BE28EB" w:rsidRPr="00BE28EB" w14:paraId="6BD10757" w14:textId="77777777" w:rsidTr="00BE28EB">
        <w:trPr>
          <w:trHeight w:val="37"/>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7F330A" w14:textId="77777777" w:rsidR="00BE28EB" w:rsidRPr="00BE28EB" w:rsidRDefault="00BE28EB" w:rsidP="00BE28EB">
            <w:pPr>
              <w:rPr>
                <w:lang w:val="sr-Cyrl-R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5B5D7" w14:textId="77777777" w:rsidR="00BE28EB" w:rsidRPr="00BE28EB" w:rsidRDefault="00BE28EB" w:rsidP="00BE28EB">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DBD38" w14:textId="77777777" w:rsidR="00BE28EB" w:rsidRPr="00BE28EB" w:rsidRDefault="00BE28EB" w:rsidP="00BE28EB">
            <w:pPr>
              <w:rPr>
                <w:lang w:val="en-US"/>
              </w:rPr>
            </w:pPr>
            <w:r w:rsidRPr="00BE28EB">
              <w:rPr>
                <w:lang w:val="en-US"/>
              </w:rPr>
              <w:t>ВЕЛИКЕ РЕФОРМЕ</w:t>
            </w:r>
          </w:p>
          <w:p w14:paraId="6640C517" w14:textId="77777777" w:rsidR="00BE28EB" w:rsidRPr="00BE28EB" w:rsidRDefault="00BE28EB" w:rsidP="00BE28EB">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5E296" w14:textId="77777777" w:rsidR="00BE28EB" w:rsidRPr="00BE28EB" w:rsidRDefault="00BE28EB" w:rsidP="00BE28EB">
            <w:pPr>
              <w:rPr>
                <w:lang w:val="en-US"/>
              </w:rPr>
            </w:pPr>
            <w:r w:rsidRPr="00BE28EB">
              <w:rPr>
                <w:lang w:val="en-US"/>
              </w:rPr>
              <w:t xml:space="preserve">- </w:t>
            </w:r>
            <w:proofErr w:type="spellStart"/>
            <w:r w:rsidRPr="00BE28EB">
              <w:rPr>
                <w:lang w:val="en-US"/>
              </w:rPr>
              <w:t>Излагање</w:t>
            </w:r>
            <w:proofErr w:type="spellEnd"/>
            <w:r w:rsidRPr="00BE28EB">
              <w:rPr>
                <w:lang w:val="en-US"/>
              </w:rPr>
              <w:t xml:space="preserve"> и </w:t>
            </w:r>
            <w:proofErr w:type="spellStart"/>
            <w:r w:rsidRPr="00BE28EB">
              <w:rPr>
                <w:lang w:val="en-US"/>
              </w:rPr>
              <w:t>тумачење</w:t>
            </w:r>
            <w:proofErr w:type="spellEnd"/>
            <w:r w:rsidRPr="00BE28EB">
              <w:rPr>
                <w:lang w:val="en-US"/>
              </w:rPr>
              <w:t xml:space="preserve"> </w:t>
            </w:r>
            <w:proofErr w:type="spellStart"/>
            <w:r w:rsidRPr="00BE28EB">
              <w:rPr>
                <w:lang w:val="en-US"/>
              </w:rPr>
              <w:t>уз</w:t>
            </w:r>
            <w:proofErr w:type="spellEnd"/>
            <w:r w:rsidRPr="00BE28EB">
              <w:rPr>
                <w:lang w:val="en-US"/>
              </w:rPr>
              <w:t xml:space="preserve"> </w:t>
            </w:r>
            <w:proofErr w:type="spellStart"/>
            <w:r w:rsidRPr="00BE28EB">
              <w:rPr>
                <w:lang w:val="en-US"/>
              </w:rPr>
              <w:t>прикладне</w:t>
            </w:r>
            <w:proofErr w:type="spellEnd"/>
            <w:r w:rsidRPr="00BE28EB">
              <w:rPr>
                <w:lang w:val="en-US"/>
              </w:rPr>
              <w:t xml:space="preserve"> </w:t>
            </w:r>
            <w:proofErr w:type="spellStart"/>
            <w:r w:rsidRPr="00BE28EB">
              <w:rPr>
                <w:lang w:val="en-US"/>
              </w:rPr>
              <w:t>слике</w:t>
            </w:r>
            <w:proofErr w:type="spellEnd"/>
          </w:p>
          <w:p w14:paraId="71628F86" w14:textId="77777777" w:rsidR="00BE28EB" w:rsidRPr="00BE28EB" w:rsidRDefault="00BE28EB" w:rsidP="00BE28EB">
            <w:pPr>
              <w:rPr>
                <w:lang w:val="en-US"/>
              </w:rPr>
            </w:pPr>
            <w:r w:rsidRPr="00BE28EB">
              <w:rPr>
                <w:lang w:val="en-US"/>
              </w:rPr>
              <w:t xml:space="preserve"> - </w:t>
            </w:r>
            <w:proofErr w:type="spellStart"/>
            <w:r w:rsidRPr="00BE28EB">
              <w:rPr>
                <w:lang w:val="en-US"/>
              </w:rPr>
              <w:t>Рад</w:t>
            </w:r>
            <w:proofErr w:type="spellEnd"/>
            <w:r w:rsidRPr="00BE28EB">
              <w:rPr>
                <w:lang w:val="en-US"/>
              </w:rPr>
              <w:t xml:space="preserve"> </w:t>
            </w:r>
            <w:proofErr w:type="spellStart"/>
            <w:r w:rsidRPr="00BE28EB">
              <w:rPr>
                <w:lang w:val="en-US"/>
              </w:rPr>
              <w:t>са</w:t>
            </w:r>
            <w:proofErr w:type="spellEnd"/>
            <w:r w:rsidRPr="00BE28EB">
              <w:rPr>
                <w:lang w:val="en-US"/>
              </w:rPr>
              <w:t xml:space="preserve"> </w:t>
            </w:r>
            <w:proofErr w:type="spellStart"/>
            <w:r w:rsidRPr="00BE28EB">
              <w:rPr>
                <w:lang w:val="en-US"/>
              </w:rPr>
              <w:t>фотографијом</w:t>
            </w:r>
            <w:proofErr w:type="spellEnd"/>
            <w:r w:rsidRPr="00BE28EB">
              <w:rPr>
                <w:lang w:val="en-US"/>
              </w:rPr>
              <w:t xml:space="preserve">, </w:t>
            </w:r>
            <w:proofErr w:type="spellStart"/>
            <w:r w:rsidRPr="00BE28EB">
              <w:rPr>
                <w:lang w:val="en-US"/>
              </w:rPr>
              <w:t>дијафилмом</w:t>
            </w:r>
            <w:proofErr w:type="spellEnd"/>
          </w:p>
          <w:p w14:paraId="6D28EB42" w14:textId="77777777" w:rsidR="00BE28EB" w:rsidRPr="00BE28EB" w:rsidRDefault="00BE28EB" w:rsidP="00BE28EB">
            <w:pPr>
              <w:rPr>
                <w:lang w:val="en-US"/>
              </w:rPr>
            </w:pPr>
            <w:r w:rsidRPr="00BE28EB">
              <w:rPr>
                <w:lang w:val="en-US"/>
              </w:rPr>
              <w:t xml:space="preserve"> - </w:t>
            </w:r>
            <w:proofErr w:type="spellStart"/>
            <w:r w:rsidRPr="00BE28EB">
              <w:rPr>
                <w:lang w:val="en-US"/>
              </w:rPr>
              <w:t>Упитника</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провјеру</w:t>
            </w:r>
            <w:proofErr w:type="spellEnd"/>
            <w:r w:rsidRPr="00BE28EB">
              <w:rPr>
                <w:lang w:val="en-US"/>
              </w:rPr>
              <w:t xml:space="preserve"> </w:t>
            </w:r>
            <w:proofErr w:type="spellStart"/>
            <w:r w:rsidRPr="00BE28EB">
              <w:rPr>
                <w:lang w:val="en-US"/>
              </w:rPr>
              <w:t>знања</w:t>
            </w:r>
            <w:proofErr w:type="spellEnd"/>
            <w:r w:rsidRPr="00BE28EB">
              <w:rPr>
                <w:lang w:val="en-US"/>
              </w:rPr>
              <w:t xml:space="preserve"> и </w:t>
            </w:r>
            <w:proofErr w:type="spellStart"/>
            <w:r w:rsidRPr="00BE28EB">
              <w:rPr>
                <w:lang w:val="en-US"/>
              </w:rPr>
              <w:t>усвојених</w:t>
            </w:r>
            <w:proofErr w:type="spellEnd"/>
            <w:r w:rsidRPr="00BE28EB">
              <w:rPr>
                <w:lang w:val="en-US"/>
              </w:rPr>
              <w:t xml:space="preserve"> </w:t>
            </w:r>
            <w:proofErr w:type="spellStart"/>
            <w:r w:rsidRPr="00BE28EB">
              <w:rPr>
                <w:lang w:val="en-US"/>
              </w:rPr>
              <w:t>појмова</w:t>
            </w:r>
            <w:proofErr w:type="spellEnd"/>
          </w:p>
          <w:p w14:paraId="55D62C40" w14:textId="77777777" w:rsidR="00BE28EB" w:rsidRPr="00BE28EB" w:rsidRDefault="00BE28EB" w:rsidP="00BE28EB">
            <w:pPr>
              <w:rPr>
                <w:lang w:val="en-US"/>
              </w:rPr>
            </w:pPr>
          </w:p>
          <w:p w14:paraId="146C7509" w14:textId="77777777" w:rsidR="00BE28EB" w:rsidRPr="00BE28EB" w:rsidRDefault="00BE28EB" w:rsidP="00BE28EB">
            <w:pPr>
              <w:rPr>
                <w:lang w:val="en-US"/>
              </w:rPr>
            </w:pPr>
          </w:p>
          <w:p w14:paraId="1FD28F52" w14:textId="77777777" w:rsidR="00BE28EB" w:rsidRPr="00BE28EB" w:rsidRDefault="00BE28EB" w:rsidP="00BE28EB">
            <w:pPr>
              <w:rPr>
                <w:lang w:val="en-US"/>
              </w:rPr>
            </w:pPr>
          </w:p>
        </w:tc>
      </w:tr>
      <w:tr w:rsidR="00BE28EB" w:rsidRPr="00BE28EB" w14:paraId="4AF33744" w14:textId="77777777" w:rsidTr="00BE28EB">
        <w:trPr>
          <w:trHeight w:val="37"/>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38A8B" w14:textId="77777777" w:rsidR="00BE28EB" w:rsidRPr="00BE28EB" w:rsidRDefault="00BE28EB" w:rsidP="00BE28EB">
            <w:pPr>
              <w:rPr>
                <w:lang w:val="sr-Cyrl-R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B6CCBE" w14:textId="77777777" w:rsidR="00BE28EB" w:rsidRPr="00BE28EB" w:rsidRDefault="00BE28EB" w:rsidP="00BE28EB">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94B1F" w14:textId="77777777" w:rsidR="00BE28EB" w:rsidRPr="00BE28EB" w:rsidRDefault="00BE28EB" w:rsidP="00BE28EB">
            <w:pPr>
              <w:rPr>
                <w:lang w:val="en-US"/>
              </w:rPr>
            </w:pPr>
            <w:r w:rsidRPr="00BE28EB">
              <w:rPr>
                <w:lang w:val="en-US"/>
              </w:rPr>
              <w:t>ЦРКВА У НОВОМ ВИЈЕКУ</w:t>
            </w:r>
          </w:p>
          <w:p w14:paraId="1723C3A7" w14:textId="77777777" w:rsidR="00BE28EB" w:rsidRPr="00BE28EB" w:rsidRDefault="00BE28EB" w:rsidP="00BE28EB">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58A8D" w14:textId="77777777" w:rsidR="00BE28EB" w:rsidRPr="00BE28EB" w:rsidRDefault="00BE28EB" w:rsidP="00BE28EB">
            <w:pPr>
              <w:rPr>
                <w:lang w:val="en-US"/>
              </w:rPr>
            </w:pPr>
            <w:r w:rsidRPr="00BE28EB">
              <w:rPr>
                <w:lang w:val="sr-Cyrl-RS"/>
              </w:rPr>
              <w:t xml:space="preserve">- </w:t>
            </w:r>
            <w:proofErr w:type="spellStart"/>
            <w:r w:rsidRPr="00BE28EB">
              <w:rPr>
                <w:lang w:val="en-US"/>
              </w:rPr>
              <w:t>Излагање</w:t>
            </w:r>
            <w:proofErr w:type="spellEnd"/>
            <w:r w:rsidRPr="00BE28EB">
              <w:rPr>
                <w:lang w:val="en-US"/>
              </w:rPr>
              <w:t xml:space="preserve">, </w:t>
            </w:r>
            <w:proofErr w:type="spellStart"/>
            <w:r w:rsidRPr="00BE28EB">
              <w:rPr>
                <w:lang w:val="en-US"/>
              </w:rPr>
              <w:t>приповиједање</w:t>
            </w:r>
            <w:proofErr w:type="spellEnd"/>
          </w:p>
          <w:p w14:paraId="1F71157F" w14:textId="77777777" w:rsidR="00BE28EB" w:rsidRPr="00BE28EB" w:rsidRDefault="00BE28EB" w:rsidP="00BE28EB">
            <w:pPr>
              <w:rPr>
                <w:lang w:val="en-US"/>
              </w:rPr>
            </w:pPr>
            <w:r w:rsidRPr="00BE28EB">
              <w:rPr>
                <w:lang w:val="en-US"/>
              </w:rPr>
              <w:t xml:space="preserve"> - </w:t>
            </w:r>
            <w:proofErr w:type="spellStart"/>
            <w:r w:rsidRPr="00BE28EB">
              <w:rPr>
                <w:lang w:val="en-US"/>
              </w:rPr>
              <w:t>Коришћење</w:t>
            </w:r>
            <w:proofErr w:type="spellEnd"/>
            <w:r w:rsidRPr="00BE28EB">
              <w:rPr>
                <w:lang w:val="en-US"/>
              </w:rPr>
              <w:t xml:space="preserve"> </w:t>
            </w:r>
            <w:proofErr w:type="spellStart"/>
            <w:r w:rsidRPr="00BE28EB">
              <w:rPr>
                <w:lang w:val="en-US"/>
              </w:rPr>
              <w:t>слике</w:t>
            </w:r>
            <w:proofErr w:type="spellEnd"/>
            <w:r w:rsidRPr="00BE28EB">
              <w:rPr>
                <w:lang w:val="en-US"/>
              </w:rPr>
              <w:t xml:space="preserve">, </w:t>
            </w:r>
            <w:proofErr w:type="spellStart"/>
            <w:r w:rsidRPr="00BE28EB">
              <w:rPr>
                <w:lang w:val="en-US"/>
              </w:rPr>
              <w:t>фотографије</w:t>
            </w:r>
            <w:proofErr w:type="spellEnd"/>
            <w:r w:rsidRPr="00BE28EB">
              <w:rPr>
                <w:lang w:val="en-US"/>
              </w:rPr>
              <w:t xml:space="preserve"> (</w:t>
            </w:r>
            <w:proofErr w:type="spellStart"/>
            <w:r w:rsidRPr="00BE28EB">
              <w:rPr>
                <w:lang w:val="en-US"/>
              </w:rPr>
              <w:t>папа</w:t>
            </w:r>
            <w:proofErr w:type="spellEnd"/>
            <w:r w:rsidRPr="00BE28EB">
              <w:rPr>
                <w:lang w:val="en-US"/>
              </w:rPr>
              <w:t xml:space="preserve">), </w:t>
            </w:r>
            <w:proofErr w:type="spellStart"/>
            <w:r w:rsidRPr="00BE28EB">
              <w:rPr>
                <w:lang w:val="en-US"/>
              </w:rPr>
              <w:t>дијапозитива</w:t>
            </w:r>
            <w:proofErr w:type="spellEnd"/>
          </w:p>
          <w:p w14:paraId="50526D8C" w14:textId="77777777" w:rsidR="00BE28EB" w:rsidRPr="00BE28EB" w:rsidRDefault="00BE28EB" w:rsidP="00BE28EB">
            <w:pPr>
              <w:rPr>
                <w:lang w:val="en-US"/>
              </w:rPr>
            </w:pPr>
            <w:r w:rsidRPr="00BE28EB">
              <w:rPr>
                <w:lang w:val="en-US"/>
              </w:rPr>
              <w:t xml:space="preserve"> - </w:t>
            </w:r>
            <w:proofErr w:type="spellStart"/>
            <w:r w:rsidRPr="00BE28EB">
              <w:rPr>
                <w:lang w:val="en-US"/>
              </w:rPr>
              <w:t>Заједно</w:t>
            </w:r>
            <w:proofErr w:type="spellEnd"/>
            <w:r w:rsidRPr="00BE28EB">
              <w:rPr>
                <w:lang w:val="en-US"/>
              </w:rPr>
              <w:t xml:space="preserve"> </w:t>
            </w:r>
            <w:proofErr w:type="spellStart"/>
            <w:r w:rsidRPr="00BE28EB">
              <w:rPr>
                <w:lang w:val="en-US"/>
              </w:rPr>
              <w:t>читамо</w:t>
            </w:r>
            <w:proofErr w:type="spellEnd"/>
            <w:r w:rsidRPr="00BE28EB">
              <w:rPr>
                <w:lang w:val="en-US"/>
              </w:rPr>
              <w:t xml:space="preserve"> </w:t>
            </w:r>
            <w:proofErr w:type="spellStart"/>
            <w:r w:rsidRPr="00BE28EB">
              <w:rPr>
                <w:lang w:val="en-US"/>
              </w:rPr>
              <w:t>молитву</w:t>
            </w:r>
            <w:proofErr w:type="spellEnd"/>
            <w:r w:rsidRPr="00BE28EB">
              <w:rPr>
                <w:lang w:val="en-US"/>
              </w:rPr>
              <w:t xml:space="preserve"> </w:t>
            </w:r>
            <w:proofErr w:type="spellStart"/>
            <w:r w:rsidRPr="00BE28EB">
              <w:rPr>
                <w:lang w:val="en-US"/>
              </w:rPr>
              <w:t>Мајке</w:t>
            </w:r>
            <w:proofErr w:type="spellEnd"/>
            <w:r w:rsidRPr="00BE28EB">
              <w:rPr>
                <w:lang w:val="en-US"/>
              </w:rPr>
              <w:t xml:space="preserve"> </w:t>
            </w:r>
            <w:proofErr w:type="spellStart"/>
            <w:r w:rsidRPr="00BE28EB">
              <w:rPr>
                <w:lang w:val="en-US"/>
              </w:rPr>
              <w:t>Терезе</w:t>
            </w:r>
            <w:proofErr w:type="spellEnd"/>
            <w:r w:rsidRPr="00BE28EB">
              <w:rPr>
                <w:lang w:val="en-US"/>
              </w:rPr>
              <w:t xml:space="preserve"> - </w:t>
            </w:r>
            <w:proofErr w:type="spellStart"/>
            <w:r w:rsidRPr="00BE28EB">
              <w:rPr>
                <w:lang w:val="en-US"/>
              </w:rPr>
              <w:t>Рад</w:t>
            </w:r>
            <w:proofErr w:type="spellEnd"/>
            <w:r w:rsidRPr="00BE28EB">
              <w:rPr>
                <w:lang w:val="en-US"/>
              </w:rPr>
              <w:t xml:space="preserve"> у </w:t>
            </w:r>
            <w:proofErr w:type="spellStart"/>
            <w:r w:rsidRPr="00BE28EB">
              <w:rPr>
                <w:lang w:val="en-US"/>
              </w:rPr>
              <w:t>пару</w:t>
            </w:r>
            <w:proofErr w:type="spellEnd"/>
            <w:r w:rsidRPr="00BE28EB">
              <w:rPr>
                <w:lang w:val="en-US"/>
              </w:rPr>
              <w:t xml:space="preserve">: </w:t>
            </w:r>
            <w:proofErr w:type="spellStart"/>
            <w:r w:rsidRPr="00BE28EB">
              <w:rPr>
                <w:lang w:val="en-US"/>
              </w:rPr>
              <w:t>пишемо</w:t>
            </w:r>
            <w:proofErr w:type="spellEnd"/>
            <w:r w:rsidRPr="00BE28EB">
              <w:rPr>
                <w:lang w:val="en-US"/>
              </w:rPr>
              <w:t xml:space="preserve"> </w:t>
            </w:r>
            <w:proofErr w:type="spellStart"/>
            <w:r w:rsidRPr="00BE28EB">
              <w:rPr>
                <w:lang w:val="en-US"/>
              </w:rPr>
              <w:t>наше</w:t>
            </w:r>
            <w:proofErr w:type="spellEnd"/>
            <w:r w:rsidRPr="00BE28EB">
              <w:rPr>
                <w:lang w:val="en-US"/>
              </w:rPr>
              <w:t xml:space="preserve"> </w:t>
            </w:r>
            <w:proofErr w:type="spellStart"/>
            <w:r w:rsidRPr="00BE28EB">
              <w:rPr>
                <w:lang w:val="en-US"/>
              </w:rPr>
              <w:t>молитве</w:t>
            </w:r>
            <w:proofErr w:type="spellEnd"/>
          </w:p>
          <w:p w14:paraId="0541677C" w14:textId="77777777" w:rsidR="00BE28EB" w:rsidRPr="00BE28EB" w:rsidRDefault="00BE28EB" w:rsidP="00BE28EB">
            <w:pPr>
              <w:rPr>
                <w:lang w:val="en-US"/>
              </w:rPr>
            </w:pPr>
            <w:r w:rsidRPr="00BE28EB">
              <w:rPr>
                <w:lang w:val="en-US"/>
              </w:rPr>
              <w:t xml:space="preserve"> - </w:t>
            </w:r>
            <w:proofErr w:type="spellStart"/>
            <w:r w:rsidRPr="00BE28EB">
              <w:rPr>
                <w:lang w:val="en-US"/>
              </w:rPr>
              <w:t>Правимо</w:t>
            </w:r>
            <w:proofErr w:type="spellEnd"/>
            <w:r w:rsidRPr="00BE28EB">
              <w:rPr>
                <w:lang w:val="en-US"/>
              </w:rPr>
              <w:t xml:space="preserve"> </w:t>
            </w:r>
            <w:proofErr w:type="spellStart"/>
            <w:r w:rsidRPr="00BE28EB">
              <w:rPr>
                <w:lang w:val="en-US"/>
              </w:rPr>
              <w:t>заједнички</w:t>
            </w:r>
            <w:proofErr w:type="spellEnd"/>
            <w:r w:rsidRPr="00BE28EB">
              <w:rPr>
                <w:lang w:val="en-US"/>
              </w:rPr>
              <w:t xml:space="preserve"> </w:t>
            </w:r>
            <w:proofErr w:type="spellStart"/>
            <w:r w:rsidRPr="00BE28EB">
              <w:rPr>
                <w:lang w:val="en-US"/>
              </w:rPr>
              <w:t>плакат</w:t>
            </w:r>
            <w:proofErr w:type="spellEnd"/>
            <w:r w:rsidRPr="00BE28EB">
              <w:rPr>
                <w:lang w:val="en-US"/>
              </w:rPr>
              <w:t xml:space="preserve">: </w:t>
            </w:r>
            <w:proofErr w:type="spellStart"/>
            <w:r w:rsidRPr="00BE28EB">
              <w:rPr>
                <w:lang w:val="en-US"/>
              </w:rPr>
              <w:t>Потребе</w:t>
            </w:r>
            <w:proofErr w:type="spellEnd"/>
            <w:r w:rsidRPr="00BE28EB">
              <w:rPr>
                <w:lang w:val="en-US"/>
              </w:rPr>
              <w:t xml:space="preserve"> </w:t>
            </w:r>
            <w:proofErr w:type="spellStart"/>
            <w:r w:rsidRPr="00BE28EB">
              <w:rPr>
                <w:lang w:val="en-US"/>
              </w:rPr>
              <w:t>људи</w:t>
            </w:r>
            <w:proofErr w:type="spellEnd"/>
            <w:r w:rsidRPr="00BE28EB">
              <w:rPr>
                <w:lang w:val="en-US"/>
              </w:rPr>
              <w:t xml:space="preserve"> </w:t>
            </w:r>
            <w:proofErr w:type="spellStart"/>
            <w:r w:rsidRPr="00BE28EB">
              <w:rPr>
                <w:lang w:val="en-US"/>
              </w:rPr>
              <w:t>нашега</w:t>
            </w:r>
            <w:proofErr w:type="spellEnd"/>
            <w:r w:rsidRPr="00BE28EB">
              <w:rPr>
                <w:lang w:val="en-US"/>
              </w:rPr>
              <w:t xml:space="preserve"> </w:t>
            </w:r>
            <w:proofErr w:type="spellStart"/>
            <w:r w:rsidRPr="00BE28EB">
              <w:rPr>
                <w:lang w:val="en-US"/>
              </w:rPr>
              <w:t>града</w:t>
            </w:r>
            <w:proofErr w:type="spellEnd"/>
          </w:p>
          <w:p w14:paraId="392BA86F" w14:textId="77777777" w:rsidR="00BE28EB" w:rsidRPr="00BE28EB" w:rsidRDefault="00BE28EB" w:rsidP="00BE28EB">
            <w:pPr>
              <w:rPr>
                <w:lang w:val="en-US"/>
              </w:rPr>
            </w:pPr>
          </w:p>
          <w:p w14:paraId="5AE9807E" w14:textId="77777777" w:rsidR="00BE28EB" w:rsidRPr="00BE28EB" w:rsidRDefault="00BE28EB" w:rsidP="00BE28EB">
            <w:pPr>
              <w:rPr>
                <w:lang w:val="en-US"/>
              </w:rPr>
            </w:pPr>
          </w:p>
        </w:tc>
      </w:tr>
      <w:tr w:rsidR="00BE28EB" w:rsidRPr="00BE28EB" w14:paraId="480F14EB" w14:textId="77777777" w:rsidTr="00BE28EB">
        <w:trPr>
          <w:trHeight w:val="37"/>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C0F35" w14:textId="77777777" w:rsidR="00BE28EB" w:rsidRPr="00BE28EB" w:rsidRDefault="00BE28EB" w:rsidP="00BE28EB">
            <w:pPr>
              <w:rPr>
                <w:lang w:val="sr-Cyrl-R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00467C" w14:textId="77777777" w:rsidR="00BE28EB" w:rsidRPr="00BE28EB" w:rsidRDefault="00BE28EB" w:rsidP="00BE28EB">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CE1FC" w14:textId="77777777" w:rsidR="00BE28EB" w:rsidRPr="00BE28EB" w:rsidRDefault="00BE28EB" w:rsidP="00BE28EB">
            <w:pPr>
              <w:rPr>
                <w:lang w:val="en-US"/>
              </w:rPr>
            </w:pPr>
            <w:r w:rsidRPr="00BE28EB">
              <w:rPr>
                <w:lang w:val="en-US"/>
              </w:rPr>
              <w:t>ДА СВИ БУДУ ЈЕДНО</w:t>
            </w:r>
          </w:p>
          <w:p w14:paraId="27963958" w14:textId="77777777" w:rsidR="00BE28EB" w:rsidRPr="00BE28EB" w:rsidRDefault="00BE28EB" w:rsidP="00BE28EB">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2B2AB" w14:textId="77777777" w:rsidR="00BE28EB" w:rsidRPr="00BE28EB" w:rsidRDefault="00BE28EB" w:rsidP="00BE28EB">
            <w:pPr>
              <w:rPr>
                <w:lang w:val="en-US"/>
              </w:rPr>
            </w:pPr>
            <w:r w:rsidRPr="00BE28EB">
              <w:rPr>
                <w:lang w:val="sr-Cyrl-RS"/>
              </w:rPr>
              <w:t xml:space="preserve">- </w:t>
            </w:r>
            <w:proofErr w:type="spellStart"/>
            <w:r w:rsidRPr="00BE28EB">
              <w:rPr>
                <w:lang w:val="en-US"/>
              </w:rPr>
              <w:t>Анализа</w:t>
            </w:r>
            <w:proofErr w:type="spellEnd"/>
            <w:r w:rsidRPr="00BE28EB">
              <w:rPr>
                <w:lang w:val="en-US"/>
              </w:rPr>
              <w:t xml:space="preserve"> </w:t>
            </w:r>
            <w:proofErr w:type="spellStart"/>
            <w:r w:rsidRPr="00BE28EB">
              <w:rPr>
                <w:lang w:val="en-US"/>
              </w:rPr>
              <w:t>библијског</w:t>
            </w:r>
            <w:proofErr w:type="spellEnd"/>
            <w:r w:rsidRPr="00BE28EB">
              <w:rPr>
                <w:lang w:val="en-US"/>
              </w:rPr>
              <w:t xml:space="preserve"> </w:t>
            </w:r>
            <w:proofErr w:type="spellStart"/>
            <w:r w:rsidRPr="00BE28EB">
              <w:rPr>
                <w:lang w:val="en-US"/>
              </w:rPr>
              <w:t>текста</w:t>
            </w:r>
            <w:proofErr w:type="spellEnd"/>
            <w:r w:rsidRPr="00BE28EB">
              <w:rPr>
                <w:lang w:val="en-US"/>
              </w:rPr>
              <w:t xml:space="preserve"> </w:t>
            </w:r>
            <w:proofErr w:type="spellStart"/>
            <w:r w:rsidRPr="00BE28EB">
              <w:rPr>
                <w:lang w:val="en-US"/>
              </w:rPr>
              <w:t>Излагање</w:t>
            </w:r>
            <w:proofErr w:type="spellEnd"/>
            <w:r w:rsidRPr="00BE28EB">
              <w:rPr>
                <w:lang w:val="en-US"/>
              </w:rPr>
              <w:t xml:space="preserve"> и </w:t>
            </w:r>
            <w:proofErr w:type="spellStart"/>
            <w:r w:rsidRPr="00BE28EB">
              <w:rPr>
                <w:lang w:val="en-US"/>
              </w:rPr>
              <w:t>приповиједање</w:t>
            </w:r>
            <w:proofErr w:type="spellEnd"/>
            <w:r w:rsidRPr="00BE28EB">
              <w:rPr>
                <w:lang w:val="en-US"/>
              </w:rPr>
              <w:t xml:space="preserve"> </w:t>
            </w:r>
            <w:proofErr w:type="spellStart"/>
            <w:r w:rsidRPr="00BE28EB">
              <w:rPr>
                <w:lang w:val="en-US"/>
              </w:rPr>
              <w:t>уз</w:t>
            </w:r>
            <w:proofErr w:type="spellEnd"/>
            <w:r w:rsidRPr="00BE28EB">
              <w:rPr>
                <w:lang w:val="en-US"/>
              </w:rPr>
              <w:t xml:space="preserve"> </w:t>
            </w:r>
            <w:proofErr w:type="spellStart"/>
            <w:r w:rsidRPr="00BE28EB">
              <w:rPr>
                <w:lang w:val="en-US"/>
              </w:rPr>
              <w:t>потицање</w:t>
            </w:r>
            <w:proofErr w:type="spellEnd"/>
            <w:r w:rsidRPr="00BE28EB">
              <w:rPr>
                <w:lang w:val="en-US"/>
              </w:rPr>
              <w:t xml:space="preserve"> </w:t>
            </w:r>
            <w:proofErr w:type="spellStart"/>
            <w:r w:rsidRPr="00BE28EB">
              <w:rPr>
                <w:lang w:val="en-US"/>
              </w:rPr>
              <w:t>разговора</w:t>
            </w:r>
            <w:proofErr w:type="spellEnd"/>
            <w:r w:rsidRPr="00BE28EB">
              <w:rPr>
                <w:lang w:val="en-US"/>
              </w:rPr>
              <w:t xml:space="preserve"> и </w:t>
            </w:r>
            <w:proofErr w:type="spellStart"/>
            <w:r w:rsidRPr="00BE28EB">
              <w:rPr>
                <w:lang w:val="en-US"/>
              </w:rPr>
              <w:t>коментара</w:t>
            </w:r>
            <w:proofErr w:type="spellEnd"/>
          </w:p>
          <w:p w14:paraId="532D31D2" w14:textId="77777777" w:rsidR="00BE28EB" w:rsidRPr="00BE28EB" w:rsidRDefault="00BE28EB" w:rsidP="00BE28EB">
            <w:pPr>
              <w:rPr>
                <w:lang w:val="en-US"/>
              </w:rPr>
            </w:pPr>
            <w:r w:rsidRPr="00BE28EB">
              <w:rPr>
                <w:lang w:val="en-US"/>
              </w:rPr>
              <w:t xml:space="preserve"> - </w:t>
            </w:r>
            <w:proofErr w:type="spellStart"/>
            <w:r w:rsidRPr="00BE28EB">
              <w:rPr>
                <w:lang w:val="en-US"/>
              </w:rPr>
              <w:t>Изражавање</w:t>
            </w:r>
            <w:proofErr w:type="spellEnd"/>
            <w:r w:rsidRPr="00BE28EB">
              <w:rPr>
                <w:lang w:val="en-US"/>
              </w:rPr>
              <w:t xml:space="preserve"> </w:t>
            </w:r>
            <w:proofErr w:type="spellStart"/>
            <w:r w:rsidRPr="00BE28EB">
              <w:rPr>
                <w:lang w:val="en-US"/>
              </w:rPr>
              <w:t>заједничке</w:t>
            </w:r>
            <w:proofErr w:type="spellEnd"/>
            <w:r w:rsidRPr="00BE28EB">
              <w:rPr>
                <w:lang w:val="en-US"/>
              </w:rPr>
              <w:t xml:space="preserve"> </w:t>
            </w:r>
            <w:proofErr w:type="spellStart"/>
            <w:r w:rsidRPr="00BE28EB">
              <w:rPr>
                <w:lang w:val="en-US"/>
              </w:rPr>
              <w:t>молитве</w:t>
            </w:r>
            <w:proofErr w:type="spellEnd"/>
            <w:r w:rsidRPr="00BE28EB">
              <w:rPr>
                <w:lang w:val="en-US"/>
              </w:rPr>
              <w:t xml:space="preserve"> </w:t>
            </w:r>
            <w:proofErr w:type="spellStart"/>
            <w:r w:rsidRPr="00BE28EB">
              <w:rPr>
                <w:lang w:val="en-US"/>
              </w:rPr>
              <w:t>за</w:t>
            </w:r>
            <w:proofErr w:type="spellEnd"/>
            <w:r w:rsidRPr="00BE28EB">
              <w:rPr>
                <w:lang w:val="en-US"/>
              </w:rPr>
              <w:t xml:space="preserve"> </w:t>
            </w:r>
            <w:proofErr w:type="spellStart"/>
            <w:r w:rsidRPr="00BE28EB">
              <w:rPr>
                <w:lang w:val="en-US"/>
              </w:rPr>
              <w:t>јединство</w:t>
            </w:r>
            <w:proofErr w:type="spellEnd"/>
            <w:r w:rsidRPr="00BE28EB">
              <w:rPr>
                <w:lang w:val="en-US"/>
              </w:rPr>
              <w:t xml:space="preserve"> </w:t>
            </w:r>
            <w:proofErr w:type="spellStart"/>
            <w:r w:rsidRPr="00BE28EB">
              <w:rPr>
                <w:lang w:val="en-US"/>
              </w:rPr>
              <w:t>кршћана</w:t>
            </w:r>
            <w:proofErr w:type="spellEnd"/>
            <w:r w:rsidRPr="00BE28EB">
              <w:rPr>
                <w:lang w:val="en-US"/>
              </w:rPr>
              <w:t xml:space="preserve"> - </w:t>
            </w:r>
            <w:proofErr w:type="spellStart"/>
            <w:r w:rsidRPr="00BE28EB">
              <w:rPr>
                <w:lang w:val="en-US"/>
              </w:rPr>
              <w:t>Провјера</w:t>
            </w:r>
            <w:proofErr w:type="spellEnd"/>
            <w:r w:rsidRPr="00BE28EB">
              <w:rPr>
                <w:lang w:val="en-US"/>
              </w:rPr>
              <w:t xml:space="preserve"> </w:t>
            </w:r>
            <w:proofErr w:type="spellStart"/>
            <w:r w:rsidRPr="00BE28EB">
              <w:rPr>
                <w:lang w:val="en-US"/>
              </w:rPr>
              <w:t>знања</w:t>
            </w:r>
            <w:proofErr w:type="spellEnd"/>
            <w:r w:rsidRPr="00BE28EB">
              <w:rPr>
                <w:lang w:val="en-US"/>
              </w:rPr>
              <w:t xml:space="preserve"> </w:t>
            </w:r>
            <w:proofErr w:type="spellStart"/>
            <w:r w:rsidRPr="00BE28EB">
              <w:rPr>
                <w:lang w:val="en-US"/>
              </w:rPr>
              <w:t>уз</w:t>
            </w:r>
            <w:proofErr w:type="spellEnd"/>
            <w:r w:rsidRPr="00BE28EB">
              <w:rPr>
                <w:lang w:val="en-US"/>
              </w:rPr>
              <w:t xml:space="preserve"> </w:t>
            </w:r>
            <w:proofErr w:type="spellStart"/>
            <w:r w:rsidRPr="00BE28EB">
              <w:rPr>
                <w:lang w:val="en-US"/>
              </w:rPr>
              <w:t>квиз</w:t>
            </w:r>
            <w:proofErr w:type="spellEnd"/>
            <w:r w:rsidRPr="00BE28EB">
              <w:rPr>
                <w:lang w:val="en-US"/>
              </w:rPr>
              <w:t xml:space="preserve"> </w:t>
            </w:r>
            <w:proofErr w:type="spellStart"/>
            <w:r w:rsidRPr="00BE28EB">
              <w:rPr>
                <w:lang w:val="en-US"/>
              </w:rPr>
              <w:t>или</w:t>
            </w:r>
            <w:proofErr w:type="spellEnd"/>
            <w:r w:rsidRPr="00BE28EB">
              <w:rPr>
                <w:lang w:val="en-US"/>
              </w:rPr>
              <w:t xml:space="preserve"> </w:t>
            </w:r>
            <w:proofErr w:type="spellStart"/>
            <w:r w:rsidRPr="00BE28EB">
              <w:rPr>
                <w:lang w:val="en-US"/>
              </w:rPr>
              <w:t>упитник</w:t>
            </w:r>
            <w:proofErr w:type="spellEnd"/>
          </w:p>
          <w:p w14:paraId="07DD2E1E" w14:textId="77777777" w:rsidR="00BE28EB" w:rsidRPr="00BE28EB" w:rsidRDefault="00BE28EB" w:rsidP="00BE28EB">
            <w:pPr>
              <w:rPr>
                <w:lang w:val="en-US"/>
              </w:rPr>
            </w:pPr>
          </w:p>
          <w:p w14:paraId="4B3EECCB" w14:textId="77777777" w:rsidR="00BE28EB" w:rsidRPr="00BE28EB" w:rsidRDefault="00BE28EB" w:rsidP="00BE28EB">
            <w:pPr>
              <w:rPr>
                <w:lang w:val="en-US"/>
              </w:rPr>
            </w:pPr>
          </w:p>
        </w:tc>
      </w:tr>
      <w:tr w:rsidR="00BE28EB" w:rsidRPr="00BE28EB" w14:paraId="396E02BC" w14:textId="77777777" w:rsidTr="00BE28EB">
        <w:trPr>
          <w:trHeight w:val="151"/>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A247CD" w14:textId="77777777" w:rsidR="00BE28EB" w:rsidRPr="00BE28EB" w:rsidRDefault="00BE28EB" w:rsidP="00BE28EB">
            <w:pPr>
              <w:rPr>
                <w:lang w:val="sr-Cyrl-R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94170" w14:textId="77777777" w:rsidR="00BE28EB" w:rsidRPr="00BE28EB" w:rsidRDefault="00BE28EB" w:rsidP="00BE28EB">
            <w:pPr>
              <w:rPr>
                <w:lang w:val="sr-Cyrl-C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047D9" w14:textId="77777777" w:rsidR="00BE28EB" w:rsidRPr="00BE28EB" w:rsidRDefault="00BE28EB" w:rsidP="00BE28EB">
            <w:pPr>
              <w:rPr>
                <w:lang w:val="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1015C" w14:textId="77777777" w:rsidR="00BE28EB" w:rsidRPr="00BE28EB" w:rsidRDefault="00BE28EB" w:rsidP="00BE28EB">
            <w:pPr>
              <w:rPr>
                <w:lang w:val="en-US"/>
              </w:rPr>
            </w:pPr>
          </w:p>
        </w:tc>
      </w:tr>
    </w:tbl>
    <w:p w14:paraId="5AF45094" w14:textId="77777777" w:rsidR="001927FF" w:rsidRPr="00AE0AA1" w:rsidRDefault="001927FF" w:rsidP="001927FF"/>
    <w:p w14:paraId="47C9A8D1" w14:textId="77777777" w:rsidR="001B2595" w:rsidRPr="00AE0AA1" w:rsidRDefault="001B2595" w:rsidP="001B2595"/>
    <w:p w14:paraId="1E5E25AE" w14:textId="2390B201" w:rsidR="001B2595" w:rsidRPr="00AE0AA1" w:rsidRDefault="001B2595" w:rsidP="001B2595">
      <w:pPr>
        <w:jc w:val="center"/>
        <w:rPr>
          <w:rFonts w:ascii="Georgia" w:hAnsi="Georgia"/>
          <w:b/>
          <w:sz w:val="28"/>
          <w:szCs w:val="28"/>
        </w:rPr>
      </w:pPr>
      <w:r w:rsidRPr="00AE0AA1">
        <w:rPr>
          <w:rFonts w:ascii="Georgia" w:hAnsi="Georgia"/>
          <w:b/>
          <w:sz w:val="28"/>
          <w:szCs w:val="28"/>
        </w:rPr>
        <w:t xml:space="preserve">НАСТАВНИ ПРОГРАМ ЗА ИЗБОРНИ ПРЕДМЕТ БУЊЕВАЧКИ </w:t>
      </w:r>
      <w:r w:rsidR="006F0BA3">
        <w:rPr>
          <w:rFonts w:ascii="Georgia" w:hAnsi="Georgia"/>
          <w:b/>
          <w:sz w:val="28"/>
          <w:szCs w:val="28"/>
          <w:lang w:val="sr-Cyrl-RS"/>
        </w:rPr>
        <w:t>ЈЕЗИК</w:t>
      </w:r>
      <w:r w:rsidRPr="00AE0AA1">
        <w:rPr>
          <w:rFonts w:ascii="Georgia" w:hAnsi="Georgia"/>
          <w:b/>
          <w:sz w:val="28"/>
          <w:szCs w:val="28"/>
        </w:rPr>
        <w:t xml:space="preserve"> СА ЕЛЕМЕНТИМА НАЦИОНАЛНЕ КУЛТУРЕ</w:t>
      </w:r>
    </w:p>
    <w:p w14:paraId="1CD85031" w14:textId="77777777" w:rsidR="001B2595" w:rsidRPr="00AE0AA1" w:rsidRDefault="001B2595" w:rsidP="001B2595">
      <w:pPr>
        <w:jc w:val="center"/>
        <w:rPr>
          <w:rFonts w:ascii="Georgia" w:hAnsi="Georgia"/>
          <w:b/>
          <w:sz w:val="28"/>
          <w:szCs w:val="28"/>
          <w:lang w:val="sr-Cyrl-CS"/>
        </w:rPr>
      </w:pPr>
      <w:r w:rsidRPr="00AE0AA1">
        <w:rPr>
          <w:rFonts w:ascii="Georgia" w:hAnsi="Georgia"/>
          <w:b/>
          <w:sz w:val="28"/>
          <w:szCs w:val="28"/>
        </w:rPr>
        <w:t>7</w:t>
      </w:r>
      <w:r w:rsidRPr="00AE0AA1">
        <w:rPr>
          <w:rFonts w:ascii="Georgia" w:hAnsi="Georgia"/>
          <w:b/>
          <w:sz w:val="28"/>
          <w:szCs w:val="28"/>
          <w:lang w:val="sr-Cyrl-CS"/>
        </w:rPr>
        <w:t>.</w:t>
      </w:r>
      <w:r w:rsidRPr="00AE0AA1">
        <w:rPr>
          <w:rFonts w:ascii="Georgia" w:hAnsi="Georgia"/>
          <w:b/>
          <w:sz w:val="28"/>
          <w:szCs w:val="28"/>
        </w:rPr>
        <w:t xml:space="preserve"> </w:t>
      </w:r>
      <w:r w:rsidRPr="00AE0AA1">
        <w:rPr>
          <w:rFonts w:ascii="Georgia" w:hAnsi="Georgia"/>
          <w:b/>
          <w:sz w:val="28"/>
          <w:szCs w:val="28"/>
          <w:lang w:val="sr-Cyrl-CS"/>
        </w:rPr>
        <w:t>РАЗРЕД</w:t>
      </w:r>
    </w:p>
    <w:p w14:paraId="31892252" w14:textId="77777777" w:rsidR="001B2595" w:rsidRPr="00AE0AA1" w:rsidRDefault="001B2595" w:rsidP="001B2595">
      <w:pPr>
        <w:jc w:val="cente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1B2595" w:rsidRPr="00AE0AA1" w14:paraId="7E6754FA" w14:textId="77777777" w:rsidTr="001B2595">
        <w:tc>
          <w:tcPr>
            <w:tcW w:w="2394" w:type="dxa"/>
            <w:vAlign w:val="center"/>
          </w:tcPr>
          <w:p w14:paraId="74F6784E" w14:textId="77777777" w:rsidR="001B2595" w:rsidRPr="00AE0AA1" w:rsidRDefault="001B2595" w:rsidP="001B2595">
            <w:pPr>
              <w:jc w:val="center"/>
              <w:rPr>
                <w:rFonts w:ascii="Georgia" w:hAnsi="Georgia"/>
                <w:b/>
                <w:lang w:val="sr-Cyrl-CS"/>
              </w:rPr>
            </w:pPr>
            <w:r w:rsidRPr="00AE0AA1">
              <w:rPr>
                <w:rFonts w:ascii="Georgia" w:hAnsi="Georgia"/>
                <w:b/>
                <w:lang w:val="sr-Cyrl-CS"/>
              </w:rPr>
              <w:t>Циљ</w:t>
            </w:r>
          </w:p>
        </w:tc>
        <w:tc>
          <w:tcPr>
            <w:tcW w:w="2394" w:type="dxa"/>
            <w:vAlign w:val="center"/>
          </w:tcPr>
          <w:p w14:paraId="2E724458" w14:textId="77777777" w:rsidR="001B2595" w:rsidRPr="00AE0AA1" w:rsidRDefault="001B2595" w:rsidP="001B2595">
            <w:pPr>
              <w:jc w:val="center"/>
              <w:rPr>
                <w:rFonts w:ascii="Georgia" w:hAnsi="Georgia"/>
                <w:b/>
                <w:lang w:val="sr-Cyrl-CS"/>
              </w:rPr>
            </w:pPr>
            <w:r w:rsidRPr="00AE0AA1">
              <w:rPr>
                <w:rFonts w:ascii="Georgia" w:hAnsi="Georgia"/>
                <w:b/>
                <w:lang w:val="sr-Cyrl-CS"/>
              </w:rPr>
              <w:t>Исходи</w:t>
            </w:r>
          </w:p>
        </w:tc>
        <w:tc>
          <w:tcPr>
            <w:tcW w:w="2394" w:type="dxa"/>
            <w:vAlign w:val="center"/>
          </w:tcPr>
          <w:p w14:paraId="70B4AF1F" w14:textId="77777777" w:rsidR="001B2595" w:rsidRPr="00AE0AA1" w:rsidRDefault="001B2595" w:rsidP="001B259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5EAF1938" w14:textId="77777777" w:rsidR="001B2595" w:rsidRPr="00AE0AA1" w:rsidRDefault="001B2595" w:rsidP="001B2595">
            <w:pPr>
              <w:jc w:val="center"/>
              <w:rPr>
                <w:rFonts w:ascii="Georgia" w:hAnsi="Georgia"/>
                <w:b/>
                <w:lang w:val="sr-Cyrl-CS"/>
              </w:rPr>
            </w:pPr>
            <w:r w:rsidRPr="00AE0AA1">
              <w:rPr>
                <w:rFonts w:ascii="Georgia" w:hAnsi="Georgia"/>
                <w:b/>
                <w:lang w:val="sr-Cyrl-CS"/>
              </w:rPr>
              <w:t>Начин остваривања</w:t>
            </w:r>
          </w:p>
        </w:tc>
      </w:tr>
      <w:tr w:rsidR="001B2595" w:rsidRPr="00AE0AA1" w14:paraId="32877CED" w14:textId="77777777" w:rsidTr="001B2595">
        <w:trPr>
          <w:trHeight w:val="277"/>
        </w:trPr>
        <w:tc>
          <w:tcPr>
            <w:tcW w:w="2394" w:type="dxa"/>
            <w:vMerge w:val="restart"/>
          </w:tcPr>
          <w:p w14:paraId="5D3400A4" w14:textId="77777777" w:rsidR="001B2595" w:rsidRPr="00AE0AA1" w:rsidRDefault="001B2595" w:rsidP="001B2595">
            <w:pPr>
              <w:tabs>
                <w:tab w:val="left" w:pos="3540"/>
              </w:tabs>
              <w:rPr>
                <w:rFonts w:ascii="Georgia" w:hAnsi="Georgia"/>
              </w:rPr>
            </w:pPr>
            <w:r w:rsidRPr="00AE0AA1">
              <w:rPr>
                <w:rFonts w:ascii="Georgia" w:hAnsi="Georgia"/>
              </w:rPr>
              <w:t>Циљ наставе Буњевачког говора са елементима националне културе је:</w:t>
            </w:r>
          </w:p>
          <w:p w14:paraId="2F097D4E" w14:textId="77777777" w:rsidR="001B2595" w:rsidRPr="00AE0AA1" w:rsidRDefault="001B2595" w:rsidP="001B2595">
            <w:pPr>
              <w:tabs>
                <w:tab w:val="left" w:pos="3540"/>
              </w:tabs>
              <w:rPr>
                <w:rFonts w:ascii="Georgia" w:hAnsi="Georgia"/>
                <w:lang w:val="sr-Cyrl-CS"/>
              </w:rPr>
            </w:pPr>
            <w:r w:rsidRPr="00AE0AA1">
              <w:rPr>
                <w:rFonts w:ascii="Georgia" w:hAnsi="Georgia"/>
              </w:rPr>
              <w:t xml:space="preserve">- </w:t>
            </w:r>
            <w:r w:rsidRPr="00AE0AA1">
              <w:rPr>
                <w:rFonts w:ascii="Georgia" w:hAnsi="Georgia"/>
                <w:lang w:val="sr-Cyrl-CS"/>
              </w:rPr>
              <w:t xml:space="preserve">проширивање знања из претходних разреда о буњевачком говору у оквиру предвиђених садржаја, проучавање буњевачке књижевности             -оспособљавање ученика за сложеније усмено и писмено изражавање               -обогаћивање речника новим речима карактеристичним за буњевачки говор, као и даље </w:t>
            </w:r>
            <w:r w:rsidRPr="00AE0AA1">
              <w:rPr>
                <w:rFonts w:ascii="Georgia" w:hAnsi="Georgia"/>
                <w:lang w:val="sr-Cyrl-CS"/>
              </w:rPr>
              <w:lastRenderedPageBreak/>
              <w:t>упознавање и проширивање знања о историји и традицији Буњеваца</w:t>
            </w:r>
          </w:p>
          <w:p w14:paraId="1A18D821"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-оспособљавање за коректно репродуковање и коришћење у говору око 250 новоусвојених речи и израза;</w:t>
            </w:r>
          </w:p>
          <w:p w14:paraId="462825B5"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-систематизација и делимично проширивање знања из претходних разреда (граматика, правопис, књижевност);</w:t>
            </w:r>
          </w:p>
          <w:p w14:paraId="0D3B61AE"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-указивање на разлике између некадашњег буњевачког говора и савременог буњевачког говора;</w:t>
            </w:r>
          </w:p>
          <w:p w14:paraId="3A1F0A48"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-оспособљавање за драматизацију епских дела</w:t>
            </w:r>
          </w:p>
          <w:p w14:paraId="53DA3D3A"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-сценско извођење одабраних драмских текстова;</w:t>
            </w:r>
          </w:p>
          <w:p w14:paraId="766BC870"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-систематизација градива из осталих програмско-тематских целина;</w:t>
            </w:r>
          </w:p>
          <w:p w14:paraId="1FF55FE2"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-оспособљавање ученика за сажето препричавање текстова домаће лектире уз уочавање карактерних црта главних ликова</w:t>
            </w:r>
          </w:p>
          <w:p w14:paraId="236C29DC" w14:textId="77777777" w:rsidR="001B2595" w:rsidRPr="00AE0AA1" w:rsidRDefault="001B2595" w:rsidP="001B2595">
            <w:pPr>
              <w:tabs>
                <w:tab w:val="left" w:pos="3540"/>
              </w:tabs>
              <w:ind w:left="360"/>
            </w:pPr>
          </w:p>
          <w:p w14:paraId="078E9EB6" w14:textId="77777777" w:rsidR="001B2595" w:rsidRPr="00AE0AA1" w:rsidRDefault="001B2595" w:rsidP="00C622B4">
            <w:pPr>
              <w:rPr>
                <w:rFonts w:ascii="Georgia" w:hAnsi="Georgia"/>
              </w:rPr>
            </w:pPr>
          </w:p>
        </w:tc>
        <w:tc>
          <w:tcPr>
            <w:tcW w:w="2394" w:type="dxa"/>
            <w:vMerge w:val="restart"/>
          </w:tcPr>
          <w:p w14:paraId="056B7207" w14:textId="77777777" w:rsidR="001B2595" w:rsidRPr="00AE0AA1" w:rsidRDefault="001B2595" w:rsidP="00C622B4">
            <w:pPr>
              <w:rPr>
                <w:rFonts w:ascii="Georgia" w:hAnsi="Georgia"/>
                <w:lang w:val="sr-Cyrl-CS"/>
              </w:rPr>
            </w:pPr>
            <w:r w:rsidRPr="00AE0AA1">
              <w:rPr>
                <w:rFonts w:ascii="Georgia" w:hAnsi="Georgia"/>
                <w:lang w:val="sr-Cyrl-CS"/>
              </w:rPr>
              <w:lastRenderedPageBreak/>
              <w:t>Ученици треба да:</w:t>
            </w:r>
          </w:p>
          <w:p w14:paraId="06023C15"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-оспособљавање за коректно репродуковање и коришћење у говору око 250 новоусвојених речи и израза;</w:t>
            </w:r>
          </w:p>
          <w:p w14:paraId="1EC79453"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-систематизација и делимично проширивање знања из претходних разреда (граматика, правопис, књижевност);</w:t>
            </w:r>
          </w:p>
          <w:p w14:paraId="6991EB72"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-указивање на разлике између некадашњег буњевачког говора и савременог буњевачког говора;</w:t>
            </w:r>
          </w:p>
          <w:p w14:paraId="1E027691" w14:textId="77777777" w:rsidR="001B2595" w:rsidRPr="00AE0AA1" w:rsidRDefault="001B2595" w:rsidP="001B2595">
            <w:pPr>
              <w:tabs>
                <w:tab w:val="left" w:pos="3540"/>
              </w:tabs>
              <w:rPr>
                <w:rFonts w:ascii="Georgia" w:hAnsi="Georgia"/>
                <w:lang w:val="sr-Cyrl-CS"/>
              </w:rPr>
            </w:pPr>
            <w:r w:rsidRPr="00AE0AA1">
              <w:rPr>
                <w:rFonts w:ascii="Georgia" w:hAnsi="Georgia"/>
              </w:rPr>
              <w:t>-</w:t>
            </w:r>
            <w:r w:rsidRPr="00AE0AA1">
              <w:rPr>
                <w:rFonts w:ascii="Georgia" w:hAnsi="Georgia"/>
                <w:lang w:val="sr-Cyrl-CS"/>
              </w:rPr>
              <w:t>оспособљавање за драматизацију епских дела</w:t>
            </w:r>
          </w:p>
          <w:p w14:paraId="5F8B5FB5"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lastRenderedPageBreak/>
              <w:t>-сценско извођење одабраних драмских текстова;</w:t>
            </w:r>
          </w:p>
          <w:p w14:paraId="00E38417"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-систематизација градива из осталих програмско-тематских целина;</w:t>
            </w:r>
          </w:p>
          <w:p w14:paraId="334F17F6" w14:textId="77777777" w:rsidR="001B2595" w:rsidRPr="00AE0AA1" w:rsidRDefault="001B2595" w:rsidP="001B2595">
            <w:pPr>
              <w:tabs>
                <w:tab w:val="left" w:pos="3540"/>
              </w:tabs>
              <w:rPr>
                <w:rFonts w:ascii="Georgia" w:hAnsi="Georgia"/>
                <w:lang w:val="sr-Cyrl-CS"/>
              </w:rPr>
            </w:pPr>
            <w:r w:rsidRPr="00AE0AA1">
              <w:rPr>
                <w:rFonts w:ascii="Georgia" w:hAnsi="Georgia"/>
                <w:lang w:val="sr-Cyrl-CS"/>
              </w:rPr>
              <w:t>-оспособљавање ученика за сажето препричавање текстова домаће лектире уз уочавање карактерних црта главних ликова</w:t>
            </w:r>
          </w:p>
          <w:p w14:paraId="7C56F548" w14:textId="77777777" w:rsidR="001B2595" w:rsidRPr="00AE0AA1" w:rsidRDefault="001B2595" w:rsidP="001B2595">
            <w:pPr>
              <w:tabs>
                <w:tab w:val="left" w:pos="3540"/>
              </w:tabs>
              <w:spacing w:line="276" w:lineRule="auto"/>
              <w:rPr>
                <w:rFonts w:ascii="Georgia" w:hAnsi="Georgia"/>
              </w:rPr>
            </w:pPr>
            <w:r w:rsidRPr="00AE0AA1">
              <w:rPr>
                <w:rFonts w:ascii="Georgia" w:hAnsi="Georgia"/>
              </w:rPr>
              <w:t>Усмено изражавање</w:t>
            </w:r>
          </w:p>
          <w:p w14:paraId="2F0CCA59" w14:textId="77777777" w:rsidR="001B2595" w:rsidRPr="00AE0AA1" w:rsidRDefault="001B2595" w:rsidP="001B2595">
            <w:pPr>
              <w:tabs>
                <w:tab w:val="left" w:pos="3540"/>
              </w:tabs>
              <w:spacing w:line="276" w:lineRule="auto"/>
              <w:rPr>
                <w:rFonts w:ascii="Georgia" w:hAnsi="Georgia"/>
              </w:rPr>
            </w:pPr>
            <w:r w:rsidRPr="00AE0AA1">
              <w:rPr>
                <w:rFonts w:ascii="Georgia" w:hAnsi="Georgia"/>
                <w:i/>
              </w:rPr>
              <w:t>-</w:t>
            </w:r>
            <w:r w:rsidRPr="00AE0AA1">
              <w:rPr>
                <w:rFonts w:ascii="Georgia" w:hAnsi="Georgia"/>
              </w:rPr>
              <w:t>пр</w:t>
            </w:r>
            <w:r w:rsidRPr="00AE0AA1">
              <w:rPr>
                <w:rFonts w:ascii="Georgia" w:hAnsi="Georgia"/>
                <w:lang w:val="sr-Cyrl-CS"/>
              </w:rPr>
              <w:t>е</w:t>
            </w:r>
            <w:r w:rsidRPr="00AE0AA1">
              <w:rPr>
                <w:rFonts w:ascii="Georgia" w:hAnsi="Georgia"/>
              </w:rPr>
              <w:t>причавање садржаја прочитани текстова, позоришни пр</w:t>
            </w:r>
            <w:r w:rsidRPr="00AE0AA1">
              <w:rPr>
                <w:rFonts w:ascii="Georgia" w:hAnsi="Georgia"/>
                <w:lang w:val="sr-Cyrl-CS"/>
              </w:rPr>
              <w:t>е</w:t>
            </w:r>
            <w:r w:rsidRPr="00AE0AA1">
              <w:rPr>
                <w:rFonts w:ascii="Georgia" w:hAnsi="Georgia"/>
              </w:rPr>
              <w:t>дстава, филмова, телевизијски</w:t>
            </w:r>
            <w:r w:rsidRPr="00AE0AA1">
              <w:rPr>
                <w:rFonts w:ascii="Georgia" w:hAnsi="Georgia"/>
                <w:lang w:val="sr-Cyrl-CS"/>
              </w:rPr>
              <w:t xml:space="preserve">х </w:t>
            </w:r>
            <w:r w:rsidRPr="00AE0AA1">
              <w:rPr>
                <w:rFonts w:ascii="Georgia" w:hAnsi="Georgia"/>
              </w:rPr>
              <w:t xml:space="preserve"> емисија – по плану састављеном од детаљни</w:t>
            </w:r>
            <w:r w:rsidRPr="00AE0AA1">
              <w:rPr>
                <w:rFonts w:ascii="Georgia" w:hAnsi="Georgia"/>
                <w:lang w:val="sr-Cyrl-CS"/>
              </w:rPr>
              <w:t xml:space="preserve">х </w:t>
            </w:r>
            <w:r w:rsidRPr="00AE0AA1">
              <w:rPr>
                <w:rFonts w:ascii="Georgia" w:hAnsi="Georgia"/>
              </w:rPr>
              <w:t xml:space="preserve"> и уопштени</w:t>
            </w:r>
            <w:r w:rsidRPr="00AE0AA1">
              <w:rPr>
                <w:rFonts w:ascii="Georgia" w:hAnsi="Georgia"/>
                <w:lang w:val="sr-Cyrl-CS"/>
              </w:rPr>
              <w:t>х</w:t>
            </w:r>
            <w:r w:rsidRPr="00AE0AA1">
              <w:rPr>
                <w:rFonts w:ascii="Georgia" w:hAnsi="Georgia"/>
              </w:rPr>
              <w:t xml:space="preserve"> питања</w:t>
            </w:r>
          </w:p>
          <w:p w14:paraId="18BB8BE1" w14:textId="77777777" w:rsidR="001B2595" w:rsidRPr="00AE0AA1" w:rsidRDefault="001B2595" w:rsidP="001B2595">
            <w:pPr>
              <w:tabs>
                <w:tab w:val="left" w:pos="3540"/>
              </w:tabs>
              <w:spacing w:line="276" w:lineRule="auto"/>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у д</w:t>
            </w:r>
            <w:r w:rsidRPr="00AE0AA1">
              <w:rPr>
                <w:rFonts w:ascii="Georgia" w:hAnsi="Georgia"/>
                <w:lang w:val="sr-Cyrl-CS"/>
              </w:rPr>
              <w:t>е</w:t>
            </w:r>
            <w:r w:rsidRPr="00AE0AA1">
              <w:rPr>
                <w:rFonts w:ascii="Georgia" w:hAnsi="Georgia"/>
              </w:rPr>
              <w:t>ловима и ц</w:t>
            </w:r>
            <w:r w:rsidRPr="00AE0AA1">
              <w:rPr>
                <w:rFonts w:ascii="Georgia" w:hAnsi="Georgia"/>
                <w:lang w:val="sr-Cyrl-CS"/>
              </w:rPr>
              <w:t>е</w:t>
            </w:r>
            <w:r w:rsidRPr="00AE0AA1">
              <w:rPr>
                <w:rFonts w:ascii="Georgia" w:hAnsi="Georgia"/>
              </w:rPr>
              <w:t>лини</w:t>
            </w:r>
          </w:p>
          <w:p w14:paraId="6DF1FE84" w14:textId="77777777" w:rsidR="001B2595" w:rsidRPr="00AE0AA1" w:rsidRDefault="001B2595" w:rsidP="001B2595">
            <w:pPr>
              <w:tabs>
                <w:tab w:val="left" w:pos="3540"/>
              </w:tabs>
              <w:spacing w:line="276" w:lineRule="auto"/>
              <w:rPr>
                <w:rFonts w:ascii="Georgia" w:hAnsi="Georgia"/>
              </w:rPr>
            </w:pPr>
            <w:r w:rsidRPr="00AE0AA1">
              <w:rPr>
                <w:rFonts w:ascii="Georgia" w:hAnsi="Georgia"/>
              </w:rPr>
              <w:t>Усмено изражавање</w:t>
            </w:r>
          </w:p>
          <w:p w14:paraId="77BE0E9A" w14:textId="77777777" w:rsidR="001B2595" w:rsidRPr="00AE0AA1" w:rsidRDefault="001B2595" w:rsidP="001B2595">
            <w:pPr>
              <w:tabs>
                <w:tab w:val="left" w:pos="3540"/>
              </w:tabs>
              <w:spacing w:line="276" w:lineRule="auto"/>
              <w:rPr>
                <w:rFonts w:ascii="Georgia" w:hAnsi="Georgia"/>
              </w:rPr>
            </w:pPr>
            <w:r w:rsidRPr="00AE0AA1">
              <w:rPr>
                <w:rFonts w:ascii="Georgia" w:hAnsi="Georgia"/>
                <w:i/>
              </w:rPr>
              <w:t>-</w:t>
            </w:r>
            <w:r w:rsidRPr="00AE0AA1">
              <w:rPr>
                <w:rFonts w:ascii="Georgia" w:hAnsi="Georgia"/>
              </w:rPr>
              <w:t>пр</w:t>
            </w:r>
            <w:r w:rsidRPr="00AE0AA1">
              <w:rPr>
                <w:rFonts w:ascii="Georgia" w:hAnsi="Georgia"/>
                <w:lang w:val="sr-Cyrl-CS"/>
              </w:rPr>
              <w:t>е</w:t>
            </w:r>
            <w:r w:rsidRPr="00AE0AA1">
              <w:rPr>
                <w:rFonts w:ascii="Georgia" w:hAnsi="Georgia"/>
              </w:rPr>
              <w:t>писивање р</w:t>
            </w:r>
            <w:r w:rsidRPr="00AE0AA1">
              <w:rPr>
                <w:rFonts w:ascii="Georgia" w:hAnsi="Georgia"/>
                <w:lang w:val="sr-Cyrl-CS"/>
              </w:rPr>
              <w:t>е</w:t>
            </w:r>
            <w:r w:rsidRPr="00AE0AA1">
              <w:rPr>
                <w:rFonts w:ascii="Georgia" w:hAnsi="Georgia"/>
              </w:rPr>
              <w:t>ченица и одломака текстова</w:t>
            </w:r>
          </w:p>
          <w:p w14:paraId="51432580" w14:textId="77777777" w:rsidR="001B2595" w:rsidRPr="00AE0AA1" w:rsidRDefault="001B2595" w:rsidP="001B2595">
            <w:pPr>
              <w:tabs>
                <w:tab w:val="left" w:pos="3540"/>
              </w:tabs>
              <w:spacing w:line="276" w:lineRule="auto"/>
              <w:rPr>
                <w:rFonts w:ascii="Georgia" w:hAnsi="Georgia"/>
              </w:rPr>
            </w:pPr>
            <w:r w:rsidRPr="00AE0AA1">
              <w:rPr>
                <w:rFonts w:ascii="Georgia" w:hAnsi="Georgia"/>
              </w:rPr>
              <w:t>-писмени одговори на дата питања</w:t>
            </w:r>
          </w:p>
          <w:p w14:paraId="18028D93" w14:textId="77777777" w:rsidR="001B2595" w:rsidRPr="00AE0AA1" w:rsidRDefault="001B2595" w:rsidP="001B2595">
            <w:pPr>
              <w:tabs>
                <w:tab w:val="left" w:pos="3540"/>
              </w:tabs>
              <w:spacing w:line="276" w:lineRule="auto"/>
              <w:rPr>
                <w:rFonts w:ascii="Georgia" w:hAnsi="Georgia"/>
              </w:rPr>
            </w:pPr>
            <w:r w:rsidRPr="00AE0AA1">
              <w:rPr>
                <w:rFonts w:ascii="Georgia" w:hAnsi="Georgia"/>
              </w:rPr>
              <w:t>-диктат са допуњавањем, аутодиктат</w:t>
            </w:r>
          </w:p>
          <w:p w14:paraId="34FDED5C" w14:textId="77777777" w:rsidR="001B2595" w:rsidRPr="00AE0AA1" w:rsidRDefault="001B2595" w:rsidP="001B2595">
            <w:pPr>
              <w:tabs>
                <w:tab w:val="left" w:pos="3540"/>
              </w:tabs>
              <w:spacing w:line="276" w:lineRule="auto"/>
              <w:rPr>
                <w:rFonts w:ascii="Georgia" w:hAnsi="Georgia"/>
              </w:rPr>
            </w:pPr>
            <w:r w:rsidRPr="00AE0AA1">
              <w:rPr>
                <w:rFonts w:ascii="Georgia" w:hAnsi="Georgia"/>
              </w:rPr>
              <w:t>-заједнички писмени састави ( пр</w:t>
            </w:r>
            <w:r w:rsidRPr="00AE0AA1">
              <w:rPr>
                <w:rFonts w:ascii="Georgia" w:hAnsi="Georgia"/>
                <w:lang w:val="sr-Cyrl-CS"/>
              </w:rPr>
              <w:t>е</w:t>
            </w:r>
            <w:r w:rsidRPr="00AE0AA1">
              <w:rPr>
                <w:rFonts w:ascii="Georgia" w:hAnsi="Georgia"/>
              </w:rPr>
              <w:t>причавања, причање, опис)</w:t>
            </w:r>
          </w:p>
          <w:p w14:paraId="0C87BBAA" w14:textId="77777777" w:rsidR="001B2595" w:rsidRPr="00AE0AA1" w:rsidRDefault="001B2595" w:rsidP="001B2595">
            <w:pPr>
              <w:tabs>
                <w:tab w:val="left" w:pos="3540"/>
              </w:tabs>
              <w:spacing w:line="276" w:lineRule="auto"/>
              <w:rPr>
                <w:rFonts w:ascii="Georgia" w:hAnsi="Georgia"/>
              </w:rPr>
            </w:pPr>
            <w:r w:rsidRPr="00AE0AA1">
              <w:rPr>
                <w:rFonts w:ascii="Georgia" w:hAnsi="Georgia"/>
              </w:rPr>
              <w:lastRenderedPageBreak/>
              <w:t>-пр</w:t>
            </w:r>
            <w:r w:rsidRPr="00AE0AA1">
              <w:rPr>
                <w:rFonts w:ascii="Georgia" w:hAnsi="Georgia"/>
                <w:lang w:val="sr-Cyrl-CS"/>
              </w:rPr>
              <w:t>е</w:t>
            </w:r>
            <w:r w:rsidRPr="00AE0AA1">
              <w:rPr>
                <w:rFonts w:ascii="Georgia" w:hAnsi="Georgia"/>
              </w:rPr>
              <w:t>причавање садржаја текста на основу датог плана</w:t>
            </w:r>
          </w:p>
          <w:p w14:paraId="4E37290C" w14:textId="77777777" w:rsidR="001B2595" w:rsidRPr="00AE0AA1" w:rsidRDefault="001B2595" w:rsidP="001B2595">
            <w:pPr>
              <w:tabs>
                <w:tab w:val="left" w:pos="3540"/>
              </w:tabs>
              <w:spacing w:line="276" w:lineRule="auto"/>
              <w:rPr>
                <w:rFonts w:ascii="Georgia" w:hAnsi="Georgia"/>
              </w:rPr>
            </w:pPr>
            <w:r w:rsidRPr="00AE0AA1">
              <w:rPr>
                <w:rFonts w:ascii="Georgia" w:hAnsi="Georgia"/>
              </w:rPr>
              <w:t>-причање догађаја према низу слика</w:t>
            </w:r>
          </w:p>
          <w:p w14:paraId="352E855B" w14:textId="77777777" w:rsidR="001B2595" w:rsidRPr="00AE0AA1" w:rsidRDefault="001B2595" w:rsidP="001B2595">
            <w:pPr>
              <w:tabs>
                <w:tab w:val="left" w:pos="3540"/>
              </w:tabs>
              <w:spacing w:line="276" w:lineRule="auto"/>
              <w:rPr>
                <w:rFonts w:ascii="Georgia" w:hAnsi="Georgia"/>
              </w:rPr>
            </w:pPr>
            <w:r w:rsidRPr="00AE0AA1">
              <w:rPr>
                <w:rFonts w:ascii="Georgia" w:hAnsi="Georgia"/>
              </w:rPr>
              <w:t>-описивање једноставни</w:t>
            </w:r>
            <w:r w:rsidRPr="00AE0AA1">
              <w:rPr>
                <w:rFonts w:ascii="Georgia" w:hAnsi="Georgia"/>
                <w:lang w:val="sr-Cyrl-CS"/>
              </w:rPr>
              <w:t xml:space="preserve">х </w:t>
            </w:r>
            <w:r w:rsidRPr="00AE0AA1">
              <w:rPr>
                <w:rFonts w:ascii="Georgia" w:hAnsi="Georgia"/>
              </w:rPr>
              <w:t>предмета</w:t>
            </w:r>
          </w:p>
          <w:p w14:paraId="54BEBF49" w14:textId="77777777" w:rsidR="001B2595" w:rsidRPr="00AE0AA1" w:rsidRDefault="001B2595" w:rsidP="001B2595">
            <w:pPr>
              <w:tabs>
                <w:tab w:val="left" w:pos="3540"/>
              </w:tabs>
              <w:spacing w:line="276" w:lineRule="auto"/>
              <w:rPr>
                <w:rFonts w:ascii="Georgia" w:hAnsi="Georgia"/>
              </w:rPr>
            </w:pPr>
            <w:r w:rsidRPr="00AE0AA1">
              <w:rPr>
                <w:rFonts w:ascii="Georgia" w:hAnsi="Georgia"/>
              </w:rPr>
              <w:t>-богаћење р</w:t>
            </w:r>
            <w:r w:rsidRPr="00AE0AA1">
              <w:rPr>
                <w:rFonts w:ascii="Georgia" w:hAnsi="Georgia"/>
                <w:lang w:val="sr-Cyrl-CS"/>
              </w:rPr>
              <w:t>е</w:t>
            </w:r>
            <w:r w:rsidRPr="00AE0AA1">
              <w:rPr>
                <w:rFonts w:ascii="Georgia" w:hAnsi="Georgia"/>
              </w:rPr>
              <w:t>чника</w:t>
            </w:r>
          </w:p>
          <w:p w14:paraId="34BD3B72" w14:textId="77777777" w:rsidR="001B2595" w:rsidRPr="00AE0AA1" w:rsidRDefault="001B2595" w:rsidP="001B2595">
            <w:pPr>
              <w:tabs>
                <w:tab w:val="left" w:pos="3540"/>
              </w:tabs>
              <w:spacing w:line="276" w:lineRule="auto"/>
              <w:rPr>
                <w:rFonts w:ascii="Georgia" w:hAnsi="Georgia"/>
              </w:rPr>
            </w:pPr>
            <w:r w:rsidRPr="00AE0AA1">
              <w:rPr>
                <w:rFonts w:ascii="Georgia" w:hAnsi="Georgia"/>
              </w:rPr>
              <w:t>-опис животиња и особа</w:t>
            </w:r>
          </w:p>
          <w:p w14:paraId="5A9E5BC7" w14:textId="77777777" w:rsidR="001B2595" w:rsidRPr="00AE0AA1" w:rsidRDefault="001B2595" w:rsidP="001B2595">
            <w:pPr>
              <w:tabs>
                <w:tab w:val="left" w:pos="3540"/>
              </w:tabs>
              <w:spacing w:line="276" w:lineRule="auto"/>
              <w:rPr>
                <w:rFonts w:ascii="Georgia" w:hAnsi="Georgia"/>
              </w:rPr>
            </w:pPr>
            <w:r w:rsidRPr="00AE0AA1">
              <w:rPr>
                <w:rFonts w:ascii="Georgia" w:hAnsi="Georgia"/>
              </w:rPr>
              <w:t>-писање разгледница и краћи</w:t>
            </w:r>
            <w:r w:rsidRPr="00AE0AA1">
              <w:rPr>
                <w:rFonts w:ascii="Georgia" w:hAnsi="Georgia"/>
                <w:lang w:val="sr-Cyrl-CS"/>
              </w:rPr>
              <w:t xml:space="preserve">х </w:t>
            </w:r>
            <w:r w:rsidRPr="00AE0AA1">
              <w:rPr>
                <w:rFonts w:ascii="Georgia" w:hAnsi="Georgia"/>
              </w:rPr>
              <w:t xml:space="preserve"> писама</w:t>
            </w:r>
          </w:p>
          <w:p w14:paraId="0833D98E" w14:textId="77777777" w:rsidR="001B2595" w:rsidRPr="00AE0AA1" w:rsidRDefault="001B2595" w:rsidP="001B2595">
            <w:pPr>
              <w:tabs>
                <w:tab w:val="left" w:pos="3540"/>
              </w:tabs>
              <w:spacing w:line="276" w:lineRule="auto"/>
              <w:rPr>
                <w:rFonts w:ascii="Georgia" w:hAnsi="Georgia"/>
              </w:rPr>
            </w:pPr>
            <w:r w:rsidRPr="00AE0AA1">
              <w:rPr>
                <w:rFonts w:ascii="Georgia" w:hAnsi="Georgia"/>
              </w:rPr>
              <w:t>-два домаћа задатка и њи</w:t>
            </w:r>
            <w:r w:rsidRPr="00AE0AA1">
              <w:rPr>
                <w:rFonts w:ascii="Georgia" w:hAnsi="Georgia"/>
                <w:lang w:val="sr-Cyrl-CS"/>
              </w:rPr>
              <w:t>х</w:t>
            </w:r>
            <w:r w:rsidRPr="00AE0AA1">
              <w:rPr>
                <w:rFonts w:ascii="Georgia" w:hAnsi="Georgia"/>
              </w:rPr>
              <w:t xml:space="preserve">ова анализа на </w:t>
            </w:r>
            <w:r w:rsidRPr="00AE0AA1">
              <w:rPr>
                <w:rFonts w:ascii="Georgia" w:hAnsi="Georgia"/>
                <w:lang w:val="sr-Cyrl-CS"/>
              </w:rPr>
              <w:t>часу</w:t>
            </w:r>
          </w:p>
          <w:p w14:paraId="482DE484" w14:textId="77777777" w:rsidR="001B2595" w:rsidRPr="00AE0AA1" w:rsidRDefault="001B2595" w:rsidP="001B2595">
            <w:pPr>
              <w:spacing w:line="276" w:lineRule="auto"/>
              <w:rPr>
                <w:rFonts w:ascii="Georgia" w:hAnsi="Georgia"/>
                <w:lang w:val="sr-Cyrl-CS"/>
              </w:rPr>
            </w:pPr>
            <w:r w:rsidRPr="00AE0AA1">
              <w:rPr>
                <w:rFonts w:ascii="Georgia" w:hAnsi="Georgia"/>
                <w:lang w:val="sr-Cyrl-CS"/>
              </w:rPr>
              <w:t>-проширивање знања о историји, култури и традицији Буњеваца</w:t>
            </w:r>
          </w:p>
          <w:p w14:paraId="23A4842E" w14:textId="77777777" w:rsidR="001B2595" w:rsidRPr="00AE0AA1" w:rsidRDefault="001B2595" w:rsidP="001B2595">
            <w:pPr>
              <w:spacing w:line="276" w:lineRule="auto"/>
              <w:rPr>
                <w:rFonts w:ascii="Georgia" w:hAnsi="Georgia"/>
                <w:lang w:val="sr-Cyrl-CS"/>
              </w:rPr>
            </w:pPr>
            <w:r w:rsidRPr="00AE0AA1">
              <w:rPr>
                <w:rFonts w:ascii="Georgia" w:hAnsi="Georgia"/>
                <w:lang w:val="sr-Cyrl-CS"/>
              </w:rPr>
              <w:t xml:space="preserve">-  развијање љубави према буњевачком                  </w:t>
            </w:r>
          </w:p>
          <w:p w14:paraId="796FA596" w14:textId="77777777" w:rsidR="001B2595" w:rsidRPr="00AE0AA1" w:rsidRDefault="001B2595" w:rsidP="001B2595">
            <w:pPr>
              <w:spacing w:line="276" w:lineRule="auto"/>
              <w:rPr>
                <w:rFonts w:ascii="Georgia" w:hAnsi="Georgia"/>
                <w:lang w:val="sr-Cyrl-CS"/>
              </w:rPr>
            </w:pPr>
            <w:r w:rsidRPr="00AE0AA1">
              <w:rPr>
                <w:rFonts w:ascii="Georgia" w:hAnsi="Georgia"/>
                <w:lang w:val="sr-Cyrl-CS"/>
              </w:rPr>
              <w:t xml:space="preserve">говору са нагласком на потреби његовог  очувања, неговања и усавршавања </w:t>
            </w:r>
            <w:r w:rsidRPr="00AE0AA1">
              <w:rPr>
                <w:rFonts w:ascii="Georgia" w:hAnsi="Georgia"/>
              </w:rPr>
              <w:t>предмета</w:t>
            </w:r>
          </w:p>
        </w:tc>
        <w:tc>
          <w:tcPr>
            <w:tcW w:w="2394" w:type="dxa"/>
          </w:tcPr>
          <w:p w14:paraId="4B305344" w14:textId="77777777" w:rsidR="001B2595" w:rsidRPr="00AE0AA1" w:rsidRDefault="001B2595" w:rsidP="00C622B4">
            <w:pPr>
              <w:rPr>
                <w:rFonts w:ascii="Georgia" w:hAnsi="Georgia"/>
                <w:lang w:val="sr-Cyrl-CS"/>
              </w:rPr>
            </w:pPr>
            <w:r w:rsidRPr="00AE0AA1">
              <w:rPr>
                <w:rFonts w:ascii="Georgia" w:hAnsi="Georgia"/>
                <w:lang w:val="sr-Cyrl-CS"/>
              </w:rPr>
              <w:lastRenderedPageBreak/>
              <w:t>Буњевачки говор</w:t>
            </w:r>
          </w:p>
          <w:p w14:paraId="17F74793" w14:textId="77777777" w:rsidR="001B2595" w:rsidRPr="00AE0AA1" w:rsidRDefault="001B2595" w:rsidP="00C622B4">
            <w:pPr>
              <w:rPr>
                <w:rFonts w:ascii="Georgia" w:hAnsi="Georgia"/>
              </w:rPr>
            </w:pPr>
          </w:p>
        </w:tc>
        <w:tc>
          <w:tcPr>
            <w:tcW w:w="2394" w:type="dxa"/>
          </w:tcPr>
          <w:p w14:paraId="04818D26" w14:textId="77777777" w:rsidR="001B2595" w:rsidRPr="00AE0AA1" w:rsidRDefault="001B2595" w:rsidP="00C622B4">
            <w:pPr>
              <w:rPr>
                <w:rFonts w:ascii="Georgia" w:hAnsi="Georgia"/>
              </w:rPr>
            </w:pPr>
            <w:r w:rsidRPr="00AE0AA1">
              <w:rPr>
                <w:rFonts w:ascii="Georgia" w:hAnsi="Georgia"/>
              </w:rPr>
              <w:t>-причање</w:t>
            </w:r>
          </w:p>
          <w:p w14:paraId="7910ADDD" w14:textId="77777777" w:rsidR="001B2595" w:rsidRPr="00AE0AA1" w:rsidRDefault="001B2595" w:rsidP="00C622B4">
            <w:pPr>
              <w:rPr>
                <w:rFonts w:ascii="Georgia" w:hAnsi="Georgia"/>
              </w:rPr>
            </w:pPr>
            <w:r w:rsidRPr="00AE0AA1">
              <w:rPr>
                <w:rFonts w:ascii="Georgia" w:hAnsi="Georgia"/>
              </w:rPr>
              <w:t>-разговор</w:t>
            </w:r>
          </w:p>
          <w:p w14:paraId="0FEAE6EE" w14:textId="77777777" w:rsidR="001B2595" w:rsidRPr="00AE0AA1" w:rsidRDefault="001B2595" w:rsidP="00C622B4">
            <w:pPr>
              <w:rPr>
                <w:rFonts w:ascii="Georgia" w:hAnsi="Georgia"/>
              </w:rPr>
            </w:pPr>
            <w:r w:rsidRPr="00AE0AA1">
              <w:rPr>
                <w:rFonts w:ascii="Georgia" w:hAnsi="Georgia"/>
              </w:rPr>
              <w:t>-препричавање</w:t>
            </w:r>
          </w:p>
          <w:p w14:paraId="41AA04D0" w14:textId="77777777" w:rsidR="001B2595" w:rsidRPr="00AE0AA1" w:rsidRDefault="001B2595" w:rsidP="00C622B4">
            <w:pPr>
              <w:rPr>
                <w:rFonts w:ascii="Georgia" w:hAnsi="Georgia"/>
              </w:rPr>
            </w:pPr>
            <w:r w:rsidRPr="00AE0AA1">
              <w:rPr>
                <w:rFonts w:ascii="Georgia" w:hAnsi="Georgia"/>
              </w:rPr>
              <w:t>-драматизација</w:t>
            </w:r>
          </w:p>
        </w:tc>
      </w:tr>
      <w:tr w:rsidR="001B2595" w:rsidRPr="00AE0AA1" w14:paraId="2BEEB5D2" w14:textId="77777777" w:rsidTr="001B2595">
        <w:trPr>
          <w:trHeight w:val="151"/>
        </w:trPr>
        <w:tc>
          <w:tcPr>
            <w:tcW w:w="2394" w:type="dxa"/>
            <w:vMerge/>
          </w:tcPr>
          <w:p w14:paraId="12D05004" w14:textId="77777777" w:rsidR="001B2595" w:rsidRPr="00AE0AA1" w:rsidRDefault="001B2595" w:rsidP="00C622B4">
            <w:pPr>
              <w:rPr>
                <w:rFonts w:ascii="Georgia" w:hAnsi="Georgia"/>
              </w:rPr>
            </w:pPr>
          </w:p>
        </w:tc>
        <w:tc>
          <w:tcPr>
            <w:tcW w:w="2394" w:type="dxa"/>
            <w:vMerge/>
          </w:tcPr>
          <w:p w14:paraId="5C9A5A9B" w14:textId="77777777" w:rsidR="001B2595" w:rsidRPr="00AE0AA1" w:rsidRDefault="001B2595" w:rsidP="00C622B4">
            <w:pPr>
              <w:rPr>
                <w:rFonts w:ascii="Georgia" w:hAnsi="Georgia"/>
                <w:lang w:val="sr-Cyrl-CS"/>
              </w:rPr>
            </w:pPr>
          </w:p>
        </w:tc>
        <w:tc>
          <w:tcPr>
            <w:tcW w:w="2394" w:type="dxa"/>
          </w:tcPr>
          <w:p w14:paraId="2892CC25" w14:textId="77777777" w:rsidR="001B2595" w:rsidRPr="00AE0AA1" w:rsidRDefault="001B2595" w:rsidP="00C622B4">
            <w:pPr>
              <w:rPr>
                <w:rFonts w:ascii="Georgia" w:hAnsi="Georgia"/>
                <w:lang w:val="sr-Cyrl-CS"/>
              </w:rPr>
            </w:pPr>
            <w:r w:rsidRPr="00AE0AA1">
              <w:rPr>
                <w:rFonts w:ascii="Georgia" w:hAnsi="Georgia"/>
                <w:lang w:val="sr-Cyrl-CS"/>
              </w:rPr>
              <w:t>Књижевност</w:t>
            </w:r>
          </w:p>
          <w:p w14:paraId="22AE6722" w14:textId="77777777" w:rsidR="001B2595" w:rsidRPr="00AE0AA1" w:rsidRDefault="001B2595" w:rsidP="00C622B4">
            <w:pPr>
              <w:rPr>
                <w:rFonts w:ascii="Georgia" w:hAnsi="Georgia"/>
              </w:rPr>
            </w:pPr>
          </w:p>
        </w:tc>
        <w:tc>
          <w:tcPr>
            <w:tcW w:w="2394" w:type="dxa"/>
          </w:tcPr>
          <w:p w14:paraId="17B745F7" w14:textId="77777777" w:rsidR="001B2595" w:rsidRPr="00AE0AA1" w:rsidRDefault="001B2595" w:rsidP="00C622B4">
            <w:pPr>
              <w:rPr>
                <w:rFonts w:ascii="Georgia" w:hAnsi="Georgia"/>
              </w:rPr>
            </w:pPr>
            <w:r w:rsidRPr="00AE0AA1">
              <w:rPr>
                <w:rFonts w:ascii="Georgia" w:hAnsi="Georgia"/>
              </w:rPr>
              <w:t>-читање</w:t>
            </w:r>
          </w:p>
          <w:p w14:paraId="6D03DA90" w14:textId="77777777" w:rsidR="001B2595" w:rsidRPr="00AE0AA1" w:rsidRDefault="001B2595" w:rsidP="00C622B4">
            <w:pPr>
              <w:rPr>
                <w:rFonts w:ascii="Georgia" w:hAnsi="Georgia"/>
              </w:rPr>
            </w:pPr>
            <w:r w:rsidRPr="00AE0AA1">
              <w:rPr>
                <w:rFonts w:ascii="Georgia" w:hAnsi="Georgia"/>
              </w:rPr>
              <w:t>-анализа</w:t>
            </w:r>
          </w:p>
          <w:p w14:paraId="47E4AB3E" w14:textId="77777777" w:rsidR="001B2595" w:rsidRPr="00AE0AA1" w:rsidRDefault="001B2595" w:rsidP="00C622B4">
            <w:pPr>
              <w:rPr>
                <w:rFonts w:ascii="Georgia" w:hAnsi="Georgia"/>
              </w:rPr>
            </w:pPr>
            <w:r w:rsidRPr="00AE0AA1">
              <w:rPr>
                <w:rFonts w:ascii="Georgia" w:hAnsi="Georgia"/>
              </w:rPr>
              <w:t>-писање</w:t>
            </w:r>
          </w:p>
          <w:p w14:paraId="2A8A36C7" w14:textId="77777777" w:rsidR="001B2595" w:rsidRPr="00AE0AA1" w:rsidRDefault="001B2595" w:rsidP="00C622B4">
            <w:pPr>
              <w:rPr>
                <w:rFonts w:ascii="Georgia" w:hAnsi="Georgia"/>
              </w:rPr>
            </w:pPr>
            <w:r w:rsidRPr="00AE0AA1">
              <w:rPr>
                <w:rFonts w:ascii="Georgia" w:hAnsi="Georgia"/>
              </w:rPr>
              <w:t>-одоварање на питања</w:t>
            </w:r>
          </w:p>
          <w:p w14:paraId="13642E30" w14:textId="77777777" w:rsidR="001B2595" w:rsidRPr="00AE0AA1" w:rsidRDefault="001B2595" w:rsidP="00C622B4">
            <w:pPr>
              <w:rPr>
                <w:rFonts w:ascii="Georgia" w:hAnsi="Georgia"/>
              </w:rPr>
            </w:pPr>
            <w:r w:rsidRPr="00AE0AA1">
              <w:rPr>
                <w:rFonts w:ascii="Georgia" w:hAnsi="Georgia"/>
              </w:rPr>
              <w:t>-схватање</w:t>
            </w:r>
          </w:p>
          <w:p w14:paraId="054C9C44" w14:textId="77777777" w:rsidR="001B2595" w:rsidRPr="00AE0AA1" w:rsidRDefault="001B2595" w:rsidP="00C622B4">
            <w:pPr>
              <w:rPr>
                <w:rFonts w:ascii="Georgia" w:hAnsi="Georgia"/>
              </w:rPr>
            </w:pPr>
            <w:r w:rsidRPr="00AE0AA1">
              <w:rPr>
                <w:rFonts w:ascii="Georgia" w:hAnsi="Georgia"/>
              </w:rPr>
              <w:t>-опажање</w:t>
            </w:r>
          </w:p>
          <w:p w14:paraId="6713925A" w14:textId="77777777" w:rsidR="001B2595" w:rsidRPr="00AE0AA1" w:rsidRDefault="001B2595" w:rsidP="00C622B4">
            <w:pPr>
              <w:rPr>
                <w:rFonts w:ascii="Georgia" w:hAnsi="Georgia"/>
              </w:rPr>
            </w:pPr>
            <w:r w:rsidRPr="00AE0AA1">
              <w:rPr>
                <w:rFonts w:ascii="Georgia" w:hAnsi="Georgia"/>
              </w:rPr>
              <w:t>-разумевање</w:t>
            </w:r>
          </w:p>
          <w:p w14:paraId="74E262A1" w14:textId="77777777" w:rsidR="001B2595" w:rsidRPr="00AE0AA1" w:rsidRDefault="001B2595" w:rsidP="00C622B4">
            <w:pPr>
              <w:rPr>
                <w:rFonts w:ascii="Georgia" w:hAnsi="Georgia"/>
              </w:rPr>
            </w:pPr>
          </w:p>
        </w:tc>
      </w:tr>
      <w:tr w:rsidR="001B2595" w:rsidRPr="00AE0AA1" w14:paraId="4A920C8A" w14:textId="77777777" w:rsidTr="001B2595">
        <w:trPr>
          <w:trHeight w:val="151"/>
        </w:trPr>
        <w:tc>
          <w:tcPr>
            <w:tcW w:w="2394" w:type="dxa"/>
            <w:vMerge/>
          </w:tcPr>
          <w:p w14:paraId="7FC21286" w14:textId="77777777" w:rsidR="001B2595" w:rsidRPr="00AE0AA1" w:rsidRDefault="001B2595" w:rsidP="00C622B4">
            <w:pPr>
              <w:rPr>
                <w:rFonts w:ascii="Georgia" w:hAnsi="Georgia"/>
              </w:rPr>
            </w:pPr>
          </w:p>
        </w:tc>
        <w:tc>
          <w:tcPr>
            <w:tcW w:w="2394" w:type="dxa"/>
            <w:vMerge/>
          </w:tcPr>
          <w:p w14:paraId="534DABB2" w14:textId="77777777" w:rsidR="001B2595" w:rsidRPr="00AE0AA1" w:rsidRDefault="001B2595" w:rsidP="00C622B4">
            <w:pPr>
              <w:rPr>
                <w:rFonts w:ascii="Georgia" w:hAnsi="Georgia"/>
                <w:lang w:val="sr-Cyrl-CS"/>
              </w:rPr>
            </w:pPr>
          </w:p>
        </w:tc>
        <w:tc>
          <w:tcPr>
            <w:tcW w:w="2394" w:type="dxa"/>
          </w:tcPr>
          <w:p w14:paraId="65C09FCE" w14:textId="77777777" w:rsidR="001B2595" w:rsidRPr="00AE0AA1" w:rsidRDefault="001B2595" w:rsidP="00C622B4">
            <w:pPr>
              <w:rPr>
                <w:rFonts w:ascii="Georgia" w:hAnsi="Georgia"/>
                <w:lang w:val="sr-Cyrl-CS"/>
              </w:rPr>
            </w:pPr>
            <w:r w:rsidRPr="00AE0AA1">
              <w:rPr>
                <w:rFonts w:ascii="Georgia" w:hAnsi="Georgia"/>
                <w:lang w:val="sr-Cyrl-CS"/>
              </w:rPr>
              <w:t>Култура изражавања</w:t>
            </w:r>
          </w:p>
          <w:p w14:paraId="29BFA15E" w14:textId="77777777" w:rsidR="001B2595" w:rsidRPr="00AE0AA1" w:rsidRDefault="001B2595" w:rsidP="00C622B4">
            <w:pPr>
              <w:rPr>
                <w:rFonts w:ascii="Georgia" w:hAnsi="Georgia"/>
              </w:rPr>
            </w:pPr>
          </w:p>
        </w:tc>
        <w:tc>
          <w:tcPr>
            <w:tcW w:w="2394" w:type="dxa"/>
          </w:tcPr>
          <w:p w14:paraId="379E4C78" w14:textId="77777777" w:rsidR="001B2595" w:rsidRPr="00AE0AA1" w:rsidRDefault="001B2595" w:rsidP="00C622B4">
            <w:pPr>
              <w:rPr>
                <w:rFonts w:ascii="Georgia" w:hAnsi="Georgia"/>
              </w:rPr>
            </w:pPr>
            <w:r w:rsidRPr="00AE0AA1">
              <w:rPr>
                <w:rFonts w:ascii="Georgia" w:hAnsi="Georgia"/>
              </w:rPr>
              <w:t>-разговор</w:t>
            </w:r>
          </w:p>
          <w:p w14:paraId="4EE86FB5" w14:textId="77777777" w:rsidR="001B2595" w:rsidRPr="00AE0AA1" w:rsidRDefault="001B2595" w:rsidP="00C622B4">
            <w:pPr>
              <w:rPr>
                <w:rFonts w:ascii="Georgia" w:hAnsi="Georgia"/>
              </w:rPr>
            </w:pPr>
            <w:r w:rsidRPr="00AE0AA1">
              <w:rPr>
                <w:rFonts w:ascii="Georgia" w:hAnsi="Georgia"/>
              </w:rPr>
              <w:t>-препричавање</w:t>
            </w:r>
          </w:p>
          <w:p w14:paraId="461263F8" w14:textId="77777777" w:rsidR="001B2595" w:rsidRPr="00AE0AA1" w:rsidRDefault="001B2595" w:rsidP="00C622B4">
            <w:pPr>
              <w:rPr>
                <w:rFonts w:ascii="Georgia" w:hAnsi="Georgia"/>
              </w:rPr>
            </w:pPr>
            <w:r w:rsidRPr="00AE0AA1">
              <w:rPr>
                <w:rFonts w:ascii="Georgia" w:hAnsi="Georgia"/>
              </w:rPr>
              <w:t>-изражавање</w:t>
            </w:r>
          </w:p>
        </w:tc>
      </w:tr>
      <w:tr w:rsidR="001B2595" w:rsidRPr="00AE0AA1" w14:paraId="61AD7718" w14:textId="77777777" w:rsidTr="001B2595">
        <w:trPr>
          <w:trHeight w:val="150"/>
        </w:trPr>
        <w:tc>
          <w:tcPr>
            <w:tcW w:w="2394" w:type="dxa"/>
            <w:vMerge/>
          </w:tcPr>
          <w:p w14:paraId="5FF7F61A" w14:textId="77777777" w:rsidR="001B2595" w:rsidRPr="00AE0AA1" w:rsidRDefault="001B2595" w:rsidP="00C622B4">
            <w:pPr>
              <w:rPr>
                <w:rFonts w:ascii="Georgia" w:hAnsi="Georgia"/>
              </w:rPr>
            </w:pPr>
          </w:p>
        </w:tc>
        <w:tc>
          <w:tcPr>
            <w:tcW w:w="2394" w:type="dxa"/>
            <w:vMerge/>
          </w:tcPr>
          <w:p w14:paraId="46A939D5" w14:textId="77777777" w:rsidR="001B2595" w:rsidRPr="00AE0AA1" w:rsidRDefault="001B2595" w:rsidP="00C622B4">
            <w:pPr>
              <w:rPr>
                <w:rFonts w:ascii="Georgia" w:hAnsi="Georgia"/>
                <w:lang w:val="sr-Cyrl-CS"/>
              </w:rPr>
            </w:pPr>
          </w:p>
        </w:tc>
        <w:tc>
          <w:tcPr>
            <w:tcW w:w="2394" w:type="dxa"/>
          </w:tcPr>
          <w:p w14:paraId="651C79EB" w14:textId="77777777" w:rsidR="001B2595" w:rsidRPr="00AE0AA1" w:rsidRDefault="001B2595" w:rsidP="00C622B4">
            <w:pPr>
              <w:rPr>
                <w:rFonts w:ascii="Georgia" w:hAnsi="Georgia"/>
                <w:lang w:val="sr-Cyrl-CS"/>
              </w:rPr>
            </w:pPr>
            <w:r w:rsidRPr="00AE0AA1">
              <w:rPr>
                <w:rFonts w:ascii="Georgia" w:hAnsi="Georgia"/>
                <w:lang w:val="sr-Cyrl-CS"/>
              </w:rPr>
              <w:t>Елементи националне културе</w:t>
            </w:r>
          </w:p>
          <w:p w14:paraId="107E0889" w14:textId="77777777" w:rsidR="001B2595" w:rsidRPr="00AE0AA1" w:rsidRDefault="001B2595" w:rsidP="00C622B4">
            <w:pPr>
              <w:rPr>
                <w:rFonts w:ascii="Georgia" w:hAnsi="Georgia"/>
              </w:rPr>
            </w:pPr>
          </w:p>
        </w:tc>
        <w:tc>
          <w:tcPr>
            <w:tcW w:w="2394" w:type="dxa"/>
          </w:tcPr>
          <w:p w14:paraId="4E1A3348" w14:textId="77777777" w:rsidR="001B2595" w:rsidRPr="00AE0AA1" w:rsidRDefault="001B2595" w:rsidP="00C622B4">
            <w:pPr>
              <w:rPr>
                <w:rFonts w:ascii="Georgia" w:hAnsi="Georgia"/>
              </w:rPr>
            </w:pPr>
            <w:r w:rsidRPr="00AE0AA1">
              <w:rPr>
                <w:rFonts w:ascii="Georgia" w:hAnsi="Georgia"/>
              </w:rPr>
              <w:t>-емитовање филмова</w:t>
            </w:r>
          </w:p>
          <w:p w14:paraId="5E2E1DE2" w14:textId="77777777" w:rsidR="001B2595" w:rsidRPr="00AE0AA1" w:rsidRDefault="001B2595" w:rsidP="00C622B4">
            <w:pPr>
              <w:rPr>
                <w:rFonts w:ascii="Georgia" w:hAnsi="Georgia"/>
              </w:rPr>
            </w:pPr>
            <w:r w:rsidRPr="00AE0AA1">
              <w:rPr>
                <w:rFonts w:ascii="Georgia" w:hAnsi="Georgia"/>
              </w:rPr>
              <w:t>-приказивање презентација</w:t>
            </w:r>
          </w:p>
          <w:p w14:paraId="2A3D40F1" w14:textId="77777777" w:rsidR="001B2595" w:rsidRPr="00AE0AA1" w:rsidRDefault="001B2595" w:rsidP="00C622B4">
            <w:pPr>
              <w:rPr>
                <w:rFonts w:ascii="Georgia" w:hAnsi="Georgia"/>
              </w:rPr>
            </w:pPr>
            <w:r w:rsidRPr="00AE0AA1">
              <w:rPr>
                <w:rFonts w:ascii="Georgia" w:hAnsi="Georgia"/>
              </w:rPr>
              <w:t>-демонстрација</w:t>
            </w:r>
          </w:p>
          <w:p w14:paraId="0AF12F3A" w14:textId="77777777" w:rsidR="001B2595" w:rsidRPr="00AE0AA1" w:rsidRDefault="001B2595" w:rsidP="00C622B4">
            <w:pPr>
              <w:rPr>
                <w:rFonts w:ascii="Georgia" w:hAnsi="Georgia"/>
              </w:rPr>
            </w:pPr>
            <w:r w:rsidRPr="00AE0AA1">
              <w:rPr>
                <w:rFonts w:ascii="Georgia" w:hAnsi="Georgia"/>
              </w:rPr>
              <w:t>-илустровање</w:t>
            </w:r>
          </w:p>
        </w:tc>
      </w:tr>
    </w:tbl>
    <w:p w14:paraId="56BEC84E" w14:textId="77777777" w:rsidR="001B2595" w:rsidRPr="00AE0AA1" w:rsidRDefault="001B2595" w:rsidP="001B2595"/>
    <w:p w14:paraId="70174A73" w14:textId="77777777" w:rsidR="00CB5CC1" w:rsidRDefault="00CB5CC1" w:rsidP="0099677C">
      <w:pPr>
        <w:pStyle w:val="TOC2"/>
      </w:pPr>
    </w:p>
    <w:p w14:paraId="59C72FEE" w14:textId="77777777" w:rsidR="00CB5CC1" w:rsidRDefault="00CB5CC1" w:rsidP="00CB5CC1">
      <w:pPr>
        <w:rPr>
          <w:lang w:val="sr-Cyrl-CS" w:eastAsia="en-US"/>
        </w:rPr>
      </w:pPr>
    </w:p>
    <w:p w14:paraId="6D4FC30D" w14:textId="77777777" w:rsidR="002E367A" w:rsidRDefault="002E367A" w:rsidP="00CB5CC1">
      <w:pPr>
        <w:jc w:val="center"/>
        <w:rPr>
          <w:rFonts w:ascii="Georgia" w:hAnsi="Georgia"/>
          <w:b/>
          <w:sz w:val="28"/>
          <w:szCs w:val="28"/>
        </w:rPr>
      </w:pPr>
    </w:p>
    <w:p w14:paraId="5BB9B3EA" w14:textId="77777777" w:rsidR="002E367A" w:rsidRDefault="002E367A" w:rsidP="00CB5CC1">
      <w:pPr>
        <w:jc w:val="center"/>
        <w:rPr>
          <w:rFonts w:ascii="Georgia" w:hAnsi="Georgia"/>
          <w:b/>
          <w:sz w:val="28"/>
          <w:szCs w:val="28"/>
        </w:rPr>
      </w:pPr>
    </w:p>
    <w:p w14:paraId="44F7EFFA" w14:textId="77777777" w:rsidR="002E367A" w:rsidRDefault="002E367A" w:rsidP="00CB5CC1">
      <w:pPr>
        <w:jc w:val="center"/>
        <w:rPr>
          <w:rFonts w:ascii="Georgia" w:hAnsi="Georgia"/>
          <w:b/>
          <w:sz w:val="28"/>
          <w:szCs w:val="28"/>
        </w:rPr>
      </w:pPr>
    </w:p>
    <w:p w14:paraId="7617AB53" w14:textId="77777777" w:rsidR="002E367A" w:rsidRDefault="002E367A" w:rsidP="00CB5CC1">
      <w:pPr>
        <w:jc w:val="center"/>
        <w:rPr>
          <w:rFonts w:ascii="Georgia" w:hAnsi="Georgia"/>
          <w:b/>
          <w:sz w:val="28"/>
          <w:szCs w:val="28"/>
        </w:rPr>
      </w:pPr>
    </w:p>
    <w:p w14:paraId="7EDDFE0C" w14:textId="77777777" w:rsidR="002E367A" w:rsidRDefault="002E367A" w:rsidP="00CB5CC1">
      <w:pPr>
        <w:jc w:val="center"/>
        <w:rPr>
          <w:rFonts w:ascii="Georgia" w:hAnsi="Georgia"/>
          <w:b/>
          <w:sz w:val="28"/>
          <w:szCs w:val="28"/>
        </w:rPr>
      </w:pPr>
    </w:p>
    <w:p w14:paraId="2294A78B" w14:textId="77777777" w:rsidR="002E367A" w:rsidRDefault="002E367A" w:rsidP="00CB5CC1">
      <w:pPr>
        <w:jc w:val="center"/>
        <w:rPr>
          <w:rFonts w:ascii="Georgia" w:hAnsi="Georgia"/>
          <w:b/>
          <w:sz w:val="28"/>
          <w:szCs w:val="28"/>
        </w:rPr>
      </w:pPr>
    </w:p>
    <w:p w14:paraId="73FE377E" w14:textId="77777777" w:rsidR="002E367A" w:rsidRDefault="002E367A" w:rsidP="00CB5CC1">
      <w:pPr>
        <w:jc w:val="center"/>
        <w:rPr>
          <w:rFonts w:ascii="Georgia" w:hAnsi="Georgia"/>
          <w:b/>
          <w:sz w:val="28"/>
          <w:szCs w:val="28"/>
        </w:rPr>
      </w:pPr>
    </w:p>
    <w:p w14:paraId="772B44FC" w14:textId="77777777" w:rsidR="002E367A" w:rsidRDefault="002E367A" w:rsidP="00CB5CC1">
      <w:pPr>
        <w:jc w:val="center"/>
        <w:rPr>
          <w:rFonts w:ascii="Georgia" w:hAnsi="Georgia"/>
          <w:b/>
          <w:sz w:val="28"/>
          <w:szCs w:val="28"/>
        </w:rPr>
      </w:pPr>
    </w:p>
    <w:p w14:paraId="454B4064" w14:textId="77777777" w:rsidR="002E367A" w:rsidRDefault="002E367A" w:rsidP="00CB5CC1">
      <w:pPr>
        <w:jc w:val="center"/>
        <w:rPr>
          <w:rFonts w:ascii="Georgia" w:hAnsi="Georgia"/>
          <w:b/>
          <w:sz w:val="28"/>
          <w:szCs w:val="28"/>
        </w:rPr>
      </w:pPr>
    </w:p>
    <w:p w14:paraId="49869FEB" w14:textId="5202823D" w:rsidR="00CB5CC1" w:rsidRPr="00FE734B" w:rsidRDefault="00CB5CC1" w:rsidP="00CB5CC1">
      <w:pPr>
        <w:jc w:val="center"/>
        <w:rPr>
          <w:rFonts w:ascii="Georgia" w:hAnsi="Georgia"/>
          <w:b/>
          <w:sz w:val="28"/>
          <w:szCs w:val="28"/>
          <w:lang w:val="sr-Cyrl-CS"/>
        </w:rPr>
      </w:pPr>
      <w:r w:rsidRPr="00FE734B">
        <w:rPr>
          <w:rFonts w:ascii="Georgia" w:hAnsi="Georgia"/>
          <w:b/>
          <w:sz w:val="28"/>
          <w:szCs w:val="28"/>
        </w:rPr>
        <w:lastRenderedPageBreak/>
        <w:t xml:space="preserve">НАСТАВНИ ПРОГРАМ ЗА </w:t>
      </w:r>
      <w:r>
        <w:rPr>
          <w:rFonts w:ascii="Georgia" w:hAnsi="Georgia"/>
          <w:b/>
          <w:sz w:val="28"/>
          <w:szCs w:val="28"/>
        </w:rPr>
        <w:t>ФИЗИЧКО И ЗДРАВСТВЕНО  ВАСПИТАЊЕ</w:t>
      </w:r>
    </w:p>
    <w:p w14:paraId="4CB1C7C6" w14:textId="77777777" w:rsidR="00CB5CC1" w:rsidRPr="00F07E6F" w:rsidRDefault="00CB5CC1" w:rsidP="00CB5CC1">
      <w:pPr>
        <w:jc w:val="center"/>
        <w:rPr>
          <w:rFonts w:ascii="Georgia" w:hAnsi="Georgia"/>
          <w:b/>
          <w:sz w:val="28"/>
          <w:szCs w:val="28"/>
        </w:rPr>
      </w:pPr>
      <w:r>
        <w:rPr>
          <w:rFonts w:ascii="Georgia" w:hAnsi="Georgia"/>
          <w:b/>
          <w:sz w:val="28"/>
          <w:szCs w:val="28"/>
        </w:rPr>
        <w:t xml:space="preserve">7. </w:t>
      </w:r>
      <w:r w:rsidRPr="00BC434C">
        <w:rPr>
          <w:rFonts w:ascii="Georgia" w:hAnsi="Georgia"/>
          <w:b/>
          <w:sz w:val="28"/>
          <w:szCs w:val="28"/>
          <w:lang w:val="sr-Cyrl-CS"/>
        </w:rPr>
        <w:t>РАЗРЕД</w:t>
      </w:r>
    </w:p>
    <w:p w14:paraId="5B49C2C1" w14:textId="77777777" w:rsidR="00CB5CC1" w:rsidRDefault="00CB5CC1" w:rsidP="00CB5CC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CB5CC1" w:rsidRPr="008D3806" w14:paraId="1E3607E2" w14:textId="77777777" w:rsidTr="00CB5CC1">
        <w:tc>
          <w:tcPr>
            <w:tcW w:w="2394" w:type="dxa"/>
            <w:vAlign w:val="center"/>
          </w:tcPr>
          <w:p w14:paraId="37C15F6C" w14:textId="77777777" w:rsidR="00CB5CC1" w:rsidRPr="00CB5CC1" w:rsidRDefault="00CB5CC1" w:rsidP="00CB5CC1">
            <w:pPr>
              <w:jc w:val="center"/>
              <w:rPr>
                <w:rFonts w:ascii="Georgia" w:hAnsi="Georgia"/>
                <w:b/>
                <w:lang w:val="sr-Cyrl-CS"/>
              </w:rPr>
            </w:pPr>
            <w:r w:rsidRPr="00CB5CC1">
              <w:rPr>
                <w:rFonts w:ascii="Georgia" w:hAnsi="Georgia"/>
                <w:b/>
                <w:lang w:val="sr-Cyrl-CS"/>
              </w:rPr>
              <w:t>Циљ</w:t>
            </w:r>
          </w:p>
        </w:tc>
        <w:tc>
          <w:tcPr>
            <w:tcW w:w="2394" w:type="dxa"/>
            <w:vAlign w:val="center"/>
          </w:tcPr>
          <w:p w14:paraId="10768F00" w14:textId="77777777" w:rsidR="00CB5CC1" w:rsidRPr="00CB5CC1" w:rsidRDefault="00CB5CC1" w:rsidP="00CB5CC1">
            <w:pPr>
              <w:jc w:val="center"/>
              <w:rPr>
                <w:rFonts w:ascii="Georgia" w:hAnsi="Georgia"/>
                <w:b/>
                <w:lang w:val="sr-Cyrl-CS"/>
              </w:rPr>
            </w:pPr>
            <w:r w:rsidRPr="00CB5CC1">
              <w:rPr>
                <w:rFonts w:ascii="Georgia" w:hAnsi="Georgia"/>
                <w:b/>
                <w:lang w:val="sr-Cyrl-CS"/>
              </w:rPr>
              <w:t>Исходи</w:t>
            </w:r>
          </w:p>
        </w:tc>
        <w:tc>
          <w:tcPr>
            <w:tcW w:w="2394" w:type="dxa"/>
            <w:vAlign w:val="center"/>
          </w:tcPr>
          <w:p w14:paraId="2F58A188" w14:textId="77777777" w:rsidR="00CB5CC1" w:rsidRPr="00CB5CC1" w:rsidRDefault="00CB5CC1" w:rsidP="00CB5CC1">
            <w:pPr>
              <w:jc w:val="center"/>
              <w:rPr>
                <w:rFonts w:ascii="Georgia" w:hAnsi="Georgia"/>
                <w:b/>
                <w:lang w:val="sr-Cyrl-CS"/>
              </w:rPr>
            </w:pPr>
            <w:r w:rsidRPr="00CB5CC1">
              <w:rPr>
                <w:rFonts w:ascii="Georgia" w:hAnsi="Georgia"/>
                <w:b/>
                <w:lang w:val="sr-Cyrl-CS"/>
              </w:rPr>
              <w:t>Садржаји</w:t>
            </w:r>
          </w:p>
        </w:tc>
        <w:tc>
          <w:tcPr>
            <w:tcW w:w="2394" w:type="dxa"/>
            <w:vAlign w:val="center"/>
          </w:tcPr>
          <w:p w14:paraId="7639B086" w14:textId="77777777" w:rsidR="00CB5CC1" w:rsidRPr="00CB5CC1" w:rsidRDefault="00CB5CC1" w:rsidP="00CB5CC1">
            <w:pPr>
              <w:jc w:val="center"/>
              <w:rPr>
                <w:rFonts w:ascii="Georgia" w:hAnsi="Georgia"/>
                <w:b/>
                <w:lang w:val="sr-Cyrl-CS"/>
              </w:rPr>
            </w:pPr>
            <w:r w:rsidRPr="00CB5CC1">
              <w:rPr>
                <w:rFonts w:ascii="Georgia" w:hAnsi="Georgia"/>
                <w:b/>
                <w:lang w:val="sr-Cyrl-CS"/>
              </w:rPr>
              <w:t>Начин остваривања</w:t>
            </w:r>
          </w:p>
        </w:tc>
      </w:tr>
      <w:tr w:rsidR="00CB5CC1" w14:paraId="78132BAE" w14:textId="77777777" w:rsidTr="00CB5CC1">
        <w:trPr>
          <w:trHeight w:val="143"/>
        </w:trPr>
        <w:tc>
          <w:tcPr>
            <w:tcW w:w="2394" w:type="dxa"/>
            <w:vMerge w:val="restart"/>
          </w:tcPr>
          <w:p w14:paraId="19D91EAE" w14:textId="77777777" w:rsidR="00CB5CC1" w:rsidRPr="00CB5CC1" w:rsidRDefault="00CB5CC1" w:rsidP="00D968A1">
            <w:pPr>
              <w:rPr>
                <w:rFonts w:ascii="Georgia" w:hAnsi="Georgia"/>
              </w:rPr>
            </w:pPr>
            <w:r w:rsidRPr="00CB5CC1">
              <w:rPr>
                <w:rFonts w:ascii="Georgia" w:hAnsi="Georgia"/>
              </w:rPr>
              <w:t xml:space="preserve">Циључењафизичког и </w:t>
            </w:r>
          </w:p>
          <w:p w14:paraId="397AA7D1" w14:textId="77777777" w:rsidR="00CB5CC1" w:rsidRPr="00CB5CC1" w:rsidRDefault="00CB5CC1" w:rsidP="00D968A1">
            <w:pPr>
              <w:rPr>
                <w:rFonts w:ascii="Georgia" w:hAnsi="Georgia"/>
              </w:rPr>
            </w:pPr>
            <w:r w:rsidRPr="00CB5CC1">
              <w:rPr>
                <w:rFonts w:ascii="Georgia" w:hAnsi="Georgia"/>
              </w:rPr>
              <w:t>здравственог васпи-</w:t>
            </w:r>
          </w:p>
          <w:p w14:paraId="3184D604" w14:textId="77777777" w:rsidR="00CB5CC1" w:rsidRPr="00CB5CC1" w:rsidRDefault="00CB5CC1" w:rsidP="00D968A1">
            <w:pPr>
              <w:rPr>
                <w:rFonts w:ascii="Georgia" w:hAnsi="Georgia"/>
              </w:rPr>
            </w:pPr>
            <w:r w:rsidRPr="00CB5CC1">
              <w:rPr>
                <w:rFonts w:ascii="Georgia" w:hAnsi="Georgia"/>
              </w:rPr>
              <w:t>тања је да ученик у-</w:t>
            </w:r>
          </w:p>
          <w:p w14:paraId="5013302B" w14:textId="77777777" w:rsidR="00CB5CC1" w:rsidRPr="00CB5CC1" w:rsidRDefault="00CB5CC1" w:rsidP="00D968A1">
            <w:pPr>
              <w:rPr>
                <w:rFonts w:ascii="Georgia" w:hAnsi="Georgia"/>
              </w:rPr>
            </w:pPr>
            <w:r w:rsidRPr="00CB5CC1">
              <w:rPr>
                <w:rFonts w:ascii="Georgia" w:hAnsi="Georgia"/>
              </w:rPr>
              <w:t>напређује физичке</w:t>
            </w:r>
          </w:p>
          <w:p w14:paraId="0B2BBDDD" w14:textId="77777777" w:rsidR="00CB5CC1" w:rsidRPr="00CB5CC1" w:rsidRDefault="00CB5CC1" w:rsidP="00D968A1">
            <w:pPr>
              <w:rPr>
                <w:rFonts w:ascii="Georgia" w:hAnsi="Georgia"/>
              </w:rPr>
            </w:pPr>
            <w:r w:rsidRPr="00CB5CC1">
              <w:rPr>
                <w:rFonts w:ascii="Georgia" w:hAnsi="Georgia"/>
              </w:rPr>
              <w:t>способности,мото-</w:t>
            </w:r>
          </w:p>
          <w:p w14:paraId="281F6B67" w14:textId="77777777" w:rsidR="00CB5CC1" w:rsidRPr="00CB5CC1" w:rsidRDefault="00CB5CC1" w:rsidP="00D968A1">
            <w:pPr>
              <w:rPr>
                <w:rFonts w:ascii="Georgia" w:hAnsi="Georgia"/>
              </w:rPr>
            </w:pPr>
            <w:r w:rsidRPr="00CB5CC1">
              <w:rPr>
                <w:rFonts w:ascii="Georgia" w:hAnsi="Georgia"/>
              </w:rPr>
              <w:t>ричке вештине и знања из области</w:t>
            </w:r>
          </w:p>
          <w:p w14:paraId="58681706" w14:textId="77777777" w:rsidR="00CB5CC1" w:rsidRPr="00CB5CC1" w:rsidRDefault="00CB5CC1" w:rsidP="00D968A1">
            <w:pPr>
              <w:rPr>
                <w:rFonts w:ascii="Georgia" w:hAnsi="Georgia"/>
              </w:rPr>
            </w:pPr>
            <w:r w:rsidRPr="00CB5CC1">
              <w:rPr>
                <w:rFonts w:ascii="Georgia" w:hAnsi="Georgia"/>
              </w:rPr>
              <w:t>физичке и здрав-</w:t>
            </w:r>
          </w:p>
          <w:p w14:paraId="2C481B65" w14:textId="77777777" w:rsidR="00CB5CC1" w:rsidRPr="00CB5CC1" w:rsidRDefault="00CB5CC1" w:rsidP="00D968A1">
            <w:pPr>
              <w:rPr>
                <w:rFonts w:ascii="Georgia" w:hAnsi="Georgia"/>
              </w:rPr>
            </w:pPr>
            <w:r w:rsidRPr="00CB5CC1">
              <w:rPr>
                <w:rFonts w:ascii="Georgia" w:hAnsi="Georgia"/>
              </w:rPr>
              <w:t>ствене културе,</w:t>
            </w:r>
          </w:p>
          <w:p w14:paraId="654FBFD7" w14:textId="77777777" w:rsidR="00CB5CC1" w:rsidRPr="00CB5CC1" w:rsidRDefault="00CB5CC1" w:rsidP="00D968A1">
            <w:pPr>
              <w:rPr>
                <w:rFonts w:ascii="Georgia" w:hAnsi="Georgia"/>
              </w:rPr>
            </w:pPr>
            <w:r w:rsidRPr="00CB5CC1">
              <w:rPr>
                <w:rFonts w:ascii="Georgia" w:hAnsi="Georgia"/>
              </w:rPr>
              <w:t>ради очувања здрав-</w:t>
            </w:r>
          </w:p>
          <w:p w14:paraId="3F7F8641" w14:textId="77777777" w:rsidR="00CB5CC1" w:rsidRPr="00CB5CC1" w:rsidRDefault="00CB5CC1" w:rsidP="00D968A1">
            <w:pPr>
              <w:rPr>
                <w:rFonts w:ascii="Georgia" w:hAnsi="Georgia"/>
              </w:rPr>
            </w:pPr>
            <w:r w:rsidRPr="00CB5CC1">
              <w:rPr>
                <w:rFonts w:ascii="Georgia" w:hAnsi="Georgia"/>
              </w:rPr>
              <w:t>ља и примене пра-</w:t>
            </w:r>
          </w:p>
          <w:p w14:paraId="1A4E3BB7" w14:textId="77777777" w:rsidR="00CB5CC1" w:rsidRPr="00CB5CC1" w:rsidRDefault="00CB5CC1" w:rsidP="00D968A1">
            <w:pPr>
              <w:rPr>
                <w:rFonts w:ascii="Georgia" w:hAnsi="Georgia"/>
              </w:rPr>
            </w:pPr>
            <w:r w:rsidRPr="00CB5CC1">
              <w:rPr>
                <w:rFonts w:ascii="Georgia" w:hAnsi="Georgia"/>
              </w:rPr>
              <w:t>вилногредовног</w:t>
            </w:r>
          </w:p>
          <w:p w14:paraId="465595A0" w14:textId="77777777" w:rsidR="00CB5CC1" w:rsidRPr="00CB5CC1" w:rsidRDefault="00CB5CC1" w:rsidP="00D968A1">
            <w:pPr>
              <w:rPr>
                <w:rFonts w:ascii="Georgia" w:hAnsi="Georgia"/>
              </w:rPr>
            </w:pPr>
            <w:r w:rsidRPr="00CB5CC1">
              <w:rPr>
                <w:rFonts w:ascii="Georgia" w:hAnsi="Georgia"/>
              </w:rPr>
              <w:t>физичкогвежбања</w:t>
            </w:r>
          </w:p>
          <w:p w14:paraId="5C59F32A" w14:textId="77777777" w:rsidR="00CB5CC1" w:rsidRPr="00CB5CC1" w:rsidRDefault="00CB5CC1" w:rsidP="00D968A1">
            <w:pPr>
              <w:rPr>
                <w:rFonts w:ascii="Georgia" w:hAnsi="Georgia"/>
              </w:rPr>
            </w:pPr>
            <w:r w:rsidRPr="00CB5CC1">
              <w:rPr>
                <w:rFonts w:ascii="Georgia" w:hAnsi="Georgia"/>
              </w:rPr>
              <w:t>у савременим ус-</w:t>
            </w:r>
          </w:p>
          <w:p w14:paraId="01D27C83" w14:textId="77777777" w:rsidR="00CB5CC1" w:rsidRPr="00CB5CC1" w:rsidRDefault="00CB5CC1" w:rsidP="00D968A1">
            <w:pPr>
              <w:rPr>
                <w:rFonts w:ascii="Georgia" w:hAnsi="Georgia"/>
              </w:rPr>
            </w:pPr>
            <w:r w:rsidRPr="00CB5CC1">
              <w:rPr>
                <w:rFonts w:ascii="Georgia" w:hAnsi="Georgia"/>
              </w:rPr>
              <w:t>ловимаживота ирада</w:t>
            </w:r>
          </w:p>
          <w:p w14:paraId="02FF5070" w14:textId="77777777" w:rsidR="00CB5CC1" w:rsidRPr="00CB5CC1" w:rsidRDefault="00CB5CC1" w:rsidP="00D968A1">
            <w:pPr>
              <w:rPr>
                <w:rFonts w:ascii="Georgia" w:hAnsi="Georgia"/>
              </w:rPr>
            </w:pPr>
            <w:r w:rsidRPr="00CB5CC1">
              <w:rPr>
                <w:rFonts w:ascii="Georgia" w:hAnsi="Georgia"/>
              </w:rPr>
              <w:t>Циљ и исходи пред-</w:t>
            </w:r>
          </w:p>
          <w:p w14:paraId="17BD7790" w14:textId="77777777" w:rsidR="00CB5CC1" w:rsidRPr="00CB5CC1" w:rsidRDefault="00CB5CC1" w:rsidP="00D968A1">
            <w:pPr>
              <w:rPr>
                <w:rFonts w:ascii="Georgia" w:hAnsi="Georgia"/>
              </w:rPr>
            </w:pPr>
            <w:r w:rsidRPr="00CB5CC1">
              <w:rPr>
                <w:rFonts w:ascii="Georgia" w:hAnsi="Georgia"/>
              </w:rPr>
              <w:t xml:space="preserve">мета се  остварују </w:t>
            </w:r>
          </w:p>
          <w:p w14:paraId="5AA0937E" w14:textId="77777777" w:rsidR="00CB5CC1" w:rsidRPr="00CB5CC1" w:rsidRDefault="00CB5CC1" w:rsidP="00D968A1">
            <w:pPr>
              <w:rPr>
                <w:rFonts w:ascii="Georgia" w:hAnsi="Georgia"/>
              </w:rPr>
            </w:pPr>
            <w:r w:rsidRPr="00CB5CC1">
              <w:rPr>
                <w:rFonts w:ascii="Georgia" w:hAnsi="Georgia"/>
              </w:rPr>
              <w:t>кроз јединство нас-</w:t>
            </w:r>
          </w:p>
          <w:p w14:paraId="5D47263A" w14:textId="77777777" w:rsidR="00CB5CC1" w:rsidRPr="00CB5CC1" w:rsidRDefault="00CB5CC1" w:rsidP="00D968A1">
            <w:pPr>
              <w:rPr>
                <w:rFonts w:ascii="Georgia" w:hAnsi="Georgia"/>
              </w:rPr>
            </w:pPr>
            <w:r w:rsidRPr="00CB5CC1">
              <w:rPr>
                <w:rFonts w:ascii="Georgia" w:hAnsi="Georgia"/>
              </w:rPr>
              <w:t xml:space="preserve">таве физичког и </w:t>
            </w:r>
          </w:p>
          <w:p w14:paraId="0D926474" w14:textId="77777777" w:rsidR="00CB5CC1" w:rsidRPr="00CB5CC1" w:rsidRDefault="00CB5CC1" w:rsidP="00D968A1">
            <w:pPr>
              <w:rPr>
                <w:rFonts w:ascii="Georgia" w:hAnsi="Georgia"/>
              </w:rPr>
            </w:pPr>
            <w:r w:rsidRPr="00CB5CC1">
              <w:rPr>
                <w:rFonts w:ascii="Georgia" w:hAnsi="Georgia"/>
              </w:rPr>
              <w:t>здравственог васпи-</w:t>
            </w:r>
          </w:p>
          <w:p w14:paraId="44246066" w14:textId="77777777" w:rsidR="00CB5CC1" w:rsidRPr="00CB5CC1" w:rsidRDefault="00CB5CC1" w:rsidP="00D968A1">
            <w:pPr>
              <w:rPr>
                <w:rFonts w:ascii="Georgia" w:hAnsi="Georgia"/>
              </w:rPr>
            </w:pPr>
            <w:r w:rsidRPr="00CB5CC1">
              <w:rPr>
                <w:rFonts w:ascii="Georgia" w:hAnsi="Georgia"/>
              </w:rPr>
              <w:t>тања,ваннаставних</w:t>
            </w:r>
          </w:p>
          <w:p w14:paraId="429313FA" w14:textId="77777777" w:rsidR="00CB5CC1" w:rsidRPr="00CB5CC1" w:rsidRDefault="00CB5CC1" w:rsidP="00D968A1">
            <w:pPr>
              <w:rPr>
                <w:rFonts w:ascii="Georgia" w:hAnsi="Georgia"/>
              </w:rPr>
            </w:pPr>
            <w:r w:rsidRPr="00CB5CC1">
              <w:rPr>
                <w:rFonts w:ascii="Georgia" w:hAnsi="Georgia"/>
              </w:rPr>
              <w:t>и ваншколских акти-</w:t>
            </w:r>
          </w:p>
          <w:p w14:paraId="1F723F61" w14:textId="77777777" w:rsidR="00CB5CC1" w:rsidRPr="00CB5CC1" w:rsidRDefault="00CB5CC1" w:rsidP="00D968A1">
            <w:pPr>
              <w:rPr>
                <w:rFonts w:ascii="Georgia" w:hAnsi="Georgia"/>
              </w:rPr>
            </w:pPr>
            <w:r w:rsidRPr="00CB5CC1">
              <w:rPr>
                <w:rFonts w:ascii="Georgia" w:hAnsi="Georgia"/>
              </w:rPr>
              <w:t xml:space="preserve">вности у складу са </w:t>
            </w:r>
          </w:p>
          <w:p w14:paraId="7CF632BE" w14:textId="77777777" w:rsidR="00CB5CC1" w:rsidRPr="00CB5CC1" w:rsidRDefault="00CB5CC1" w:rsidP="00D968A1">
            <w:pPr>
              <w:rPr>
                <w:rFonts w:ascii="Georgia" w:hAnsi="Georgia"/>
              </w:rPr>
            </w:pPr>
            <w:r w:rsidRPr="00CB5CC1">
              <w:rPr>
                <w:rFonts w:ascii="Georgia" w:hAnsi="Georgia"/>
              </w:rPr>
              <w:t>програмом.Програм</w:t>
            </w:r>
          </w:p>
          <w:p w14:paraId="0C05A04F" w14:textId="77777777" w:rsidR="00CB5CC1" w:rsidRPr="00CB5CC1" w:rsidRDefault="00CB5CC1" w:rsidP="00D968A1">
            <w:pPr>
              <w:rPr>
                <w:rFonts w:ascii="Georgia" w:hAnsi="Georgia"/>
              </w:rPr>
            </w:pPr>
            <w:r w:rsidRPr="00CB5CC1">
              <w:rPr>
                <w:rFonts w:ascii="Georgia" w:hAnsi="Georgia"/>
              </w:rPr>
              <w:t>седмог разреда ба-</w:t>
            </w:r>
          </w:p>
          <w:p w14:paraId="4EE39EC9" w14:textId="77777777" w:rsidR="00CB5CC1" w:rsidRPr="00CB5CC1" w:rsidRDefault="00CB5CC1" w:rsidP="00D968A1">
            <w:pPr>
              <w:rPr>
                <w:rFonts w:ascii="Georgia" w:hAnsi="Georgia"/>
              </w:rPr>
            </w:pPr>
            <w:r w:rsidRPr="00CB5CC1">
              <w:rPr>
                <w:rFonts w:ascii="Georgia" w:hAnsi="Georgia"/>
              </w:rPr>
              <w:t>зиран је на контину-</w:t>
            </w:r>
          </w:p>
          <w:p w14:paraId="0D4F65AE" w14:textId="77777777" w:rsidR="00CB5CC1" w:rsidRPr="00CB5CC1" w:rsidRDefault="00CB5CC1" w:rsidP="00D968A1">
            <w:pPr>
              <w:rPr>
                <w:rFonts w:ascii="Georgia" w:hAnsi="Georgia"/>
              </w:rPr>
            </w:pPr>
            <w:r w:rsidRPr="00CB5CC1">
              <w:rPr>
                <w:rFonts w:ascii="Georgia" w:hAnsi="Georgia"/>
              </w:rPr>
              <w:t>итету усвојених зна-</w:t>
            </w:r>
          </w:p>
          <w:p w14:paraId="39FC83D3" w14:textId="77777777" w:rsidR="00CB5CC1" w:rsidRPr="00CB5CC1" w:rsidRDefault="00CB5CC1" w:rsidP="00D968A1">
            <w:pPr>
              <w:rPr>
                <w:rFonts w:ascii="Georgia" w:hAnsi="Georgia"/>
              </w:rPr>
            </w:pPr>
            <w:r w:rsidRPr="00CB5CC1">
              <w:rPr>
                <w:rFonts w:ascii="Georgia" w:hAnsi="Georgia"/>
              </w:rPr>
              <w:t>ња,вештина,ставова</w:t>
            </w:r>
          </w:p>
          <w:p w14:paraId="275A17A9" w14:textId="77777777" w:rsidR="00CB5CC1" w:rsidRPr="00CB5CC1" w:rsidRDefault="00CB5CC1" w:rsidP="00D968A1">
            <w:pPr>
              <w:rPr>
                <w:rFonts w:ascii="Georgia" w:hAnsi="Georgia"/>
              </w:rPr>
            </w:pPr>
            <w:r w:rsidRPr="00CB5CC1">
              <w:rPr>
                <w:rFonts w:ascii="Georgia" w:hAnsi="Georgia"/>
              </w:rPr>
              <w:t>и вредности из пред-</w:t>
            </w:r>
          </w:p>
          <w:p w14:paraId="464A7859" w14:textId="77777777" w:rsidR="00CB5CC1" w:rsidRPr="00CB5CC1" w:rsidRDefault="00CB5CC1" w:rsidP="00D968A1">
            <w:pPr>
              <w:rPr>
                <w:rFonts w:ascii="Georgia" w:hAnsi="Georgia"/>
              </w:rPr>
            </w:pPr>
            <w:r w:rsidRPr="00CB5CC1">
              <w:rPr>
                <w:rFonts w:ascii="Georgia" w:hAnsi="Georgia"/>
              </w:rPr>
              <w:lastRenderedPageBreak/>
              <w:t>ходних разреда.</w:t>
            </w:r>
          </w:p>
        </w:tc>
        <w:tc>
          <w:tcPr>
            <w:tcW w:w="2394" w:type="dxa"/>
            <w:vMerge w:val="restart"/>
          </w:tcPr>
          <w:p w14:paraId="31F7D2E3" w14:textId="77777777" w:rsidR="00CB5CC1" w:rsidRPr="00CB5CC1" w:rsidRDefault="00CB5CC1" w:rsidP="00D968A1">
            <w:pPr>
              <w:rPr>
                <w:rFonts w:ascii="Georgia" w:hAnsi="Georgia"/>
                <w:lang w:val="sr-Cyrl-CS"/>
              </w:rPr>
            </w:pPr>
            <w:r w:rsidRPr="00CB5CC1">
              <w:rPr>
                <w:rFonts w:ascii="Georgia" w:hAnsi="Georgia"/>
                <w:lang w:val="sr-Cyrl-CS"/>
              </w:rPr>
              <w:lastRenderedPageBreak/>
              <w:t>Ученик по завршет-</w:t>
            </w:r>
          </w:p>
          <w:p w14:paraId="0B621F2B" w14:textId="77777777" w:rsidR="00CB5CC1" w:rsidRPr="00CB5CC1" w:rsidRDefault="00CB5CC1" w:rsidP="00D968A1">
            <w:pPr>
              <w:rPr>
                <w:rFonts w:ascii="Georgia" w:hAnsi="Georgia"/>
                <w:lang w:val="sr-Cyrl-CS"/>
              </w:rPr>
            </w:pPr>
            <w:r w:rsidRPr="00CB5CC1">
              <w:rPr>
                <w:rFonts w:ascii="Georgia" w:hAnsi="Georgia"/>
                <w:lang w:val="sr-Cyrl-CS"/>
              </w:rPr>
              <w:t>ку разреда ће бити</w:t>
            </w:r>
          </w:p>
          <w:p w14:paraId="4E5259C9" w14:textId="77777777" w:rsidR="00CB5CC1" w:rsidRPr="00CB5CC1" w:rsidRDefault="00CB5CC1" w:rsidP="00D968A1">
            <w:pPr>
              <w:rPr>
                <w:rFonts w:ascii="Georgia" w:hAnsi="Georgia"/>
                <w:lang w:val="sr-Cyrl-CS"/>
              </w:rPr>
            </w:pPr>
            <w:r w:rsidRPr="00CB5CC1">
              <w:rPr>
                <w:rFonts w:ascii="Georgia" w:hAnsi="Georgia"/>
                <w:lang w:val="sr-Cyrl-CS"/>
              </w:rPr>
              <w:t>у стању да:</w:t>
            </w:r>
          </w:p>
          <w:p w14:paraId="484B5174" w14:textId="77777777" w:rsidR="00CB5CC1" w:rsidRPr="00CB5CC1" w:rsidRDefault="00CB5CC1" w:rsidP="00D968A1">
            <w:pPr>
              <w:rPr>
                <w:rFonts w:ascii="Georgia" w:hAnsi="Georgia"/>
                <w:lang w:val="sr-Cyrl-CS"/>
              </w:rPr>
            </w:pPr>
            <w:r w:rsidRPr="00CB5CC1">
              <w:rPr>
                <w:rFonts w:ascii="Georgia" w:hAnsi="Georgia"/>
                <w:lang w:val="sr-Cyrl-CS"/>
              </w:rPr>
              <w:t>-примени комлексе</w:t>
            </w:r>
          </w:p>
          <w:p w14:paraId="0C80BC64" w14:textId="77777777" w:rsidR="00CB5CC1" w:rsidRPr="00CB5CC1" w:rsidRDefault="00CB5CC1" w:rsidP="00D968A1">
            <w:pPr>
              <w:rPr>
                <w:rFonts w:ascii="Georgia" w:hAnsi="Georgia"/>
                <w:lang w:val="sr-Cyrl-CS"/>
              </w:rPr>
            </w:pPr>
            <w:r w:rsidRPr="00CB5CC1">
              <w:rPr>
                <w:rFonts w:ascii="Georgia" w:hAnsi="Georgia"/>
                <w:lang w:val="sr-Cyrl-CS"/>
              </w:rPr>
              <w:t>простих и опште-</w:t>
            </w:r>
          </w:p>
          <w:p w14:paraId="41C7F55C" w14:textId="77777777" w:rsidR="00CB5CC1" w:rsidRPr="00CB5CC1" w:rsidRDefault="00CB5CC1" w:rsidP="00D968A1">
            <w:pPr>
              <w:rPr>
                <w:rFonts w:ascii="Georgia" w:hAnsi="Georgia"/>
                <w:lang w:val="sr-Cyrl-CS"/>
              </w:rPr>
            </w:pPr>
            <w:r w:rsidRPr="00CB5CC1">
              <w:rPr>
                <w:rFonts w:ascii="Georgia" w:hAnsi="Georgia"/>
                <w:lang w:val="sr-Cyrl-CS"/>
              </w:rPr>
              <w:t>припремних вежби</w:t>
            </w:r>
          </w:p>
          <w:p w14:paraId="2F1CAAA2" w14:textId="77777777" w:rsidR="00CB5CC1" w:rsidRPr="00CB5CC1" w:rsidRDefault="00CB5CC1" w:rsidP="00D968A1">
            <w:pPr>
              <w:rPr>
                <w:rFonts w:ascii="Georgia" w:hAnsi="Georgia"/>
                <w:lang w:val="sr-Cyrl-CS"/>
              </w:rPr>
            </w:pPr>
            <w:r w:rsidRPr="00CB5CC1">
              <w:rPr>
                <w:rFonts w:ascii="Georgia" w:hAnsi="Georgia"/>
                <w:lang w:val="sr-Cyrl-CS"/>
              </w:rPr>
              <w:t>одговарајућих обима</w:t>
            </w:r>
          </w:p>
          <w:p w14:paraId="79CAC504" w14:textId="77777777" w:rsidR="00CB5CC1" w:rsidRPr="00CB5CC1" w:rsidRDefault="00CB5CC1" w:rsidP="00D968A1">
            <w:pPr>
              <w:rPr>
                <w:rFonts w:ascii="Georgia" w:hAnsi="Georgia"/>
                <w:lang w:val="sr-Cyrl-CS"/>
              </w:rPr>
            </w:pPr>
            <w:r w:rsidRPr="00CB5CC1">
              <w:rPr>
                <w:rFonts w:ascii="Georgia" w:hAnsi="Georgia"/>
                <w:lang w:val="sr-Cyrl-CS"/>
              </w:rPr>
              <w:t>и интензитета у са-</w:t>
            </w:r>
          </w:p>
          <w:p w14:paraId="72F5252F" w14:textId="77777777" w:rsidR="00CB5CC1" w:rsidRPr="00CB5CC1" w:rsidRDefault="00CB5CC1" w:rsidP="00D968A1">
            <w:pPr>
              <w:rPr>
                <w:rFonts w:ascii="Georgia" w:hAnsi="Georgia"/>
                <w:lang w:val="sr-Cyrl-CS"/>
              </w:rPr>
            </w:pPr>
            <w:r w:rsidRPr="00CB5CC1">
              <w:rPr>
                <w:rFonts w:ascii="Georgia" w:hAnsi="Georgia"/>
                <w:lang w:val="sr-Cyrl-CS"/>
              </w:rPr>
              <w:t>мосталном вежбању</w:t>
            </w:r>
          </w:p>
          <w:p w14:paraId="41A06A4B" w14:textId="77777777" w:rsidR="00CB5CC1" w:rsidRPr="00CB5CC1" w:rsidRDefault="00CB5CC1" w:rsidP="00D968A1">
            <w:pPr>
              <w:rPr>
                <w:rFonts w:ascii="Georgia" w:hAnsi="Georgia"/>
                <w:lang w:val="sr-Cyrl-CS"/>
              </w:rPr>
            </w:pPr>
            <w:r w:rsidRPr="00CB5CC1">
              <w:rPr>
                <w:rFonts w:ascii="Georgia" w:hAnsi="Georgia"/>
                <w:lang w:val="sr-Cyrl-CS"/>
              </w:rPr>
              <w:t>-корсти научене веж</w:t>
            </w:r>
          </w:p>
          <w:p w14:paraId="421AA094" w14:textId="77777777" w:rsidR="00CB5CC1" w:rsidRPr="00CB5CC1" w:rsidRDefault="00CB5CC1" w:rsidP="00D968A1">
            <w:pPr>
              <w:rPr>
                <w:rFonts w:ascii="Georgia" w:hAnsi="Georgia"/>
                <w:lang w:val="sr-Cyrl-CS"/>
              </w:rPr>
            </w:pPr>
            <w:r w:rsidRPr="00CB5CC1">
              <w:rPr>
                <w:rFonts w:ascii="Georgia" w:hAnsi="Georgia"/>
                <w:lang w:val="sr-Cyrl-CS"/>
              </w:rPr>
              <w:t>бе у спорту,рекреа-</w:t>
            </w:r>
          </w:p>
          <w:p w14:paraId="128F25BC" w14:textId="77777777" w:rsidR="00CB5CC1" w:rsidRPr="00CB5CC1" w:rsidRDefault="00CB5CC1" w:rsidP="00D968A1">
            <w:pPr>
              <w:rPr>
                <w:rFonts w:ascii="Georgia" w:hAnsi="Georgia"/>
                <w:lang w:val="sr-Cyrl-CS"/>
              </w:rPr>
            </w:pPr>
            <w:r w:rsidRPr="00CB5CC1">
              <w:rPr>
                <w:rFonts w:ascii="Georgia" w:hAnsi="Georgia"/>
                <w:lang w:val="sr-Cyrl-CS"/>
              </w:rPr>
              <w:t>цији и различитим</w:t>
            </w:r>
          </w:p>
          <w:p w14:paraId="18A75A37" w14:textId="77777777" w:rsidR="00CB5CC1" w:rsidRPr="00CB5CC1" w:rsidRDefault="00CB5CC1" w:rsidP="00D968A1">
            <w:pPr>
              <w:rPr>
                <w:rFonts w:ascii="Georgia" w:hAnsi="Georgia"/>
                <w:lang w:val="sr-Cyrl-CS"/>
              </w:rPr>
            </w:pPr>
            <w:r w:rsidRPr="00CB5CC1">
              <w:rPr>
                <w:rFonts w:ascii="Georgia" w:hAnsi="Georgia"/>
                <w:lang w:val="sr-Cyrl-CS"/>
              </w:rPr>
              <w:t>животним ситуаци-</w:t>
            </w:r>
          </w:p>
          <w:p w14:paraId="673CBD4E" w14:textId="77777777" w:rsidR="00CB5CC1" w:rsidRPr="00CB5CC1" w:rsidRDefault="00CB5CC1" w:rsidP="00D968A1">
            <w:pPr>
              <w:rPr>
                <w:rFonts w:ascii="Georgia" w:hAnsi="Georgia"/>
                <w:lang w:val="sr-Cyrl-CS"/>
              </w:rPr>
            </w:pPr>
            <w:r w:rsidRPr="00CB5CC1">
              <w:rPr>
                <w:rFonts w:ascii="Georgia" w:hAnsi="Georgia"/>
                <w:lang w:val="sr-Cyrl-CS"/>
              </w:rPr>
              <w:t>јама</w:t>
            </w:r>
          </w:p>
          <w:p w14:paraId="20374490" w14:textId="77777777" w:rsidR="00CB5CC1" w:rsidRPr="00CB5CC1" w:rsidRDefault="00CB5CC1" w:rsidP="00D968A1">
            <w:pPr>
              <w:rPr>
                <w:rFonts w:ascii="Georgia" w:hAnsi="Georgia"/>
                <w:lang w:val="sr-Cyrl-CS"/>
              </w:rPr>
            </w:pPr>
            <w:r w:rsidRPr="00CB5CC1">
              <w:rPr>
                <w:rFonts w:ascii="Georgia" w:hAnsi="Georgia"/>
                <w:lang w:val="sr-Cyrl-CS"/>
              </w:rPr>
              <w:t>-упоређује и анали-</w:t>
            </w:r>
          </w:p>
          <w:p w14:paraId="034DF905" w14:textId="77777777" w:rsidR="00CB5CC1" w:rsidRPr="00CB5CC1" w:rsidRDefault="00CB5CC1" w:rsidP="00D968A1">
            <w:pPr>
              <w:rPr>
                <w:rFonts w:ascii="Georgia" w:hAnsi="Georgia"/>
                <w:lang w:val="sr-Cyrl-CS"/>
              </w:rPr>
            </w:pPr>
            <w:r w:rsidRPr="00CB5CC1">
              <w:rPr>
                <w:rFonts w:ascii="Georgia" w:hAnsi="Georgia"/>
                <w:lang w:val="sr-Cyrl-CS"/>
              </w:rPr>
              <w:t>зира сопствене резул</w:t>
            </w:r>
          </w:p>
          <w:p w14:paraId="6156EAD7" w14:textId="77777777" w:rsidR="00CB5CC1" w:rsidRPr="00CB5CC1" w:rsidRDefault="00CB5CC1" w:rsidP="00D968A1">
            <w:pPr>
              <w:rPr>
                <w:rFonts w:ascii="Georgia" w:hAnsi="Georgia"/>
                <w:lang w:val="sr-Cyrl-CS"/>
              </w:rPr>
            </w:pPr>
            <w:r w:rsidRPr="00CB5CC1">
              <w:rPr>
                <w:rFonts w:ascii="Georgia" w:hAnsi="Georgia"/>
                <w:lang w:val="sr-Cyrl-CS"/>
              </w:rPr>
              <w:t>тате са тестирања уз</w:t>
            </w:r>
          </w:p>
          <w:p w14:paraId="5E7C1286" w14:textId="77777777" w:rsidR="00CB5CC1" w:rsidRPr="00CB5CC1" w:rsidRDefault="00CB5CC1" w:rsidP="00D968A1">
            <w:pPr>
              <w:rPr>
                <w:rFonts w:ascii="Georgia" w:hAnsi="Georgia"/>
                <w:lang w:val="sr-Cyrl-CS"/>
              </w:rPr>
            </w:pPr>
            <w:r w:rsidRPr="00CB5CC1">
              <w:rPr>
                <w:rFonts w:ascii="Georgia" w:hAnsi="Georgia"/>
                <w:lang w:val="sr-Cyrl-CS"/>
              </w:rPr>
              <w:t>помоћ наставника са</w:t>
            </w:r>
          </w:p>
          <w:p w14:paraId="58DF760B" w14:textId="77777777" w:rsidR="00CB5CC1" w:rsidRPr="00CB5CC1" w:rsidRDefault="00CB5CC1" w:rsidP="00D968A1">
            <w:pPr>
              <w:rPr>
                <w:rFonts w:ascii="Georgia" w:hAnsi="Georgia"/>
                <w:lang w:val="sr-Cyrl-CS"/>
              </w:rPr>
            </w:pPr>
            <w:r w:rsidRPr="00CB5CC1">
              <w:rPr>
                <w:rFonts w:ascii="Georgia" w:hAnsi="Georgia"/>
                <w:lang w:val="sr-Cyrl-CS"/>
              </w:rPr>
              <w:t>вредностима за свој</w:t>
            </w:r>
          </w:p>
          <w:p w14:paraId="0FC07C42" w14:textId="77777777" w:rsidR="00CB5CC1" w:rsidRPr="00CB5CC1" w:rsidRDefault="00CB5CC1" w:rsidP="00D968A1">
            <w:pPr>
              <w:rPr>
                <w:rFonts w:ascii="Georgia" w:hAnsi="Georgia"/>
                <w:lang w:val="sr-Cyrl-CS"/>
              </w:rPr>
            </w:pPr>
            <w:r w:rsidRPr="00CB5CC1">
              <w:rPr>
                <w:rFonts w:ascii="Georgia" w:hAnsi="Georgia"/>
                <w:lang w:val="sr-Cyrl-CS"/>
              </w:rPr>
              <w:t>узраст</w:t>
            </w:r>
          </w:p>
          <w:p w14:paraId="666BB7E8" w14:textId="77777777" w:rsidR="00CB5CC1" w:rsidRPr="00CB5CC1" w:rsidRDefault="00CB5CC1" w:rsidP="00D968A1">
            <w:pPr>
              <w:rPr>
                <w:rFonts w:ascii="Georgia" w:hAnsi="Georgia"/>
                <w:lang w:val="sr-Cyrl-CS"/>
              </w:rPr>
            </w:pPr>
            <w:r w:rsidRPr="00CB5CC1">
              <w:rPr>
                <w:rFonts w:ascii="Georgia" w:hAnsi="Georgia"/>
                <w:lang w:val="sr-Cyrl-CS"/>
              </w:rPr>
              <w:t>-примени достиг-</w:t>
            </w:r>
          </w:p>
          <w:p w14:paraId="4D7B2782" w14:textId="77777777" w:rsidR="00CB5CC1" w:rsidRPr="00CB5CC1" w:rsidRDefault="00CB5CC1" w:rsidP="00D968A1">
            <w:pPr>
              <w:rPr>
                <w:rFonts w:ascii="Georgia" w:hAnsi="Georgia"/>
                <w:lang w:val="sr-Cyrl-CS"/>
              </w:rPr>
            </w:pPr>
            <w:r w:rsidRPr="00CB5CC1">
              <w:rPr>
                <w:rFonts w:ascii="Georgia" w:hAnsi="Georgia"/>
                <w:lang w:val="sr-Cyrl-CS"/>
              </w:rPr>
              <w:t>нути ниво усвојене</w:t>
            </w:r>
          </w:p>
          <w:p w14:paraId="08A7731B" w14:textId="77777777" w:rsidR="00CB5CC1" w:rsidRPr="00CB5CC1" w:rsidRDefault="00CB5CC1" w:rsidP="00D968A1">
            <w:pPr>
              <w:rPr>
                <w:rFonts w:ascii="Georgia" w:hAnsi="Georgia"/>
                <w:lang w:val="sr-Cyrl-CS"/>
              </w:rPr>
            </w:pPr>
            <w:r w:rsidRPr="00CB5CC1">
              <w:rPr>
                <w:rFonts w:ascii="Georgia" w:hAnsi="Georgia"/>
                <w:lang w:val="sr-Cyrl-CS"/>
              </w:rPr>
              <w:t>технике кретања у</w:t>
            </w:r>
          </w:p>
          <w:p w14:paraId="1AF79439" w14:textId="77777777" w:rsidR="00CB5CC1" w:rsidRPr="00CB5CC1" w:rsidRDefault="00CB5CC1" w:rsidP="00D968A1">
            <w:pPr>
              <w:rPr>
                <w:rFonts w:ascii="Georgia" w:hAnsi="Georgia"/>
                <w:lang w:val="sr-Cyrl-CS"/>
              </w:rPr>
            </w:pPr>
            <w:r w:rsidRPr="00CB5CC1">
              <w:rPr>
                <w:rFonts w:ascii="Georgia" w:hAnsi="Georgia"/>
                <w:lang w:val="sr-Cyrl-CS"/>
              </w:rPr>
              <w:t>игри,спорту и сва-</w:t>
            </w:r>
          </w:p>
          <w:p w14:paraId="26FE1823" w14:textId="77777777" w:rsidR="00CB5CC1" w:rsidRPr="00CB5CC1" w:rsidRDefault="00CB5CC1" w:rsidP="00D968A1">
            <w:pPr>
              <w:rPr>
                <w:rFonts w:ascii="Georgia" w:hAnsi="Georgia"/>
                <w:lang w:val="sr-Cyrl-CS"/>
              </w:rPr>
            </w:pPr>
            <w:r w:rsidRPr="00CB5CC1">
              <w:rPr>
                <w:rFonts w:ascii="Georgia" w:hAnsi="Georgia"/>
                <w:lang w:val="sr-Cyrl-CS"/>
              </w:rPr>
              <w:t>кодневном животу</w:t>
            </w:r>
          </w:p>
          <w:p w14:paraId="7CF0D0DA" w14:textId="77777777" w:rsidR="00CB5CC1" w:rsidRPr="00CB5CC1" w:rsidRDefault="00CB5CC1" w:rsidP="00D968A1">
            <w:pPr>
              <w:rPr>
                <w:rFonts w:ascii="Georgia" w:hAnsi="Georgia"/>
                <w:lang w:val="sr-Cyrl-CS"/>
              </w:rPr>
            </w:pPr>
            <w:r w:rsidRPr="00CB5CC1">
              <w:rPr>
                <w:rFonts w:ascii="Georgia" w:hAnsi="Georgia"/>
                <w:lang w:val="sr-Cyrl-CS"/>
              </w:rPr>
              <w:t>-примени атлетске</w:t>
            </w:r>
          </w:p>
          <w:p w14:paraId="3D8928BE" w14:textId="77777777" w:rsidR="00CB5CC1" w:rsidRPr="00CB5CC1" w:rsidRDefault="00CB5CC1" w:rsidP="00D968A1">
            <w:pPr>
              <w:rPr>
                <w:rFonts w:ascii="Georgia" w:hAnsi="Georgia"/>
                <w:lang w:val="sr-Cyrl-CS"/>
              </w:rPr>
            </w:pPr>
            <w:r w:rsidRPr="00CB5CC1">
              <w:rPr>
                <w:rFonts w:ascii="Georgia" w:hAnsi="Georgia"/>
                <w:lang w:val="sr-Cyrl-CS"/>
              </w:rPr>
              <w:t>дисциплине у складу</w:t>
            </w:r>
          </w:p>
          <w:p w14:paraId="51ECCA14" w14:textId="77777777" w:rsidR="00CB5CC1" w:rsidRPr="00CB5CC1" w:rsidRDefault="00CB5CC1" w:rsidP="00D968A1">
            <w:pPr>
              <w:rPr>
                <w:rFonts w:ascii="Georgia" w:hAnsi="Georgia"/>
                <w:lang w:val="sr-Cyrl-CS"/>
              </w:rPr>
            </w:pPr>
            <w:r w:rsidRPr="00CB5CC1">
              <w:rPr>
                <w:rFonts w:ascii="Georgia" w:hAnsi="Georgia"/>
                <w:lang w:val="sr-Cyrl-CS"/>
              </w:rPr>
              <w:t>са правилима</w:t>
            </w:r>
          </w:p>
          <w:p w14:paraId="04113EEE" w14:textId="77777777" w:rsidR="00CB5CC1" w:rsidRPr="00CB5CC1" w:rsidRDefault="00CB5CC1" w:rsidP="00D968A1">
            <w:pPr>
              <w:rPr>
                <w:rFonts w:ascii="Georgia" w:hAnsi="Georgia"/>
                <w:lang w:val="sr-Cyrl-CS"/>
              </w:rPr>
            </w:pPr>
            <w:r w:rsidRPr="00CB5CC1">
              <w:rPr>
                <w:rFonts w:ascii="Georgia" w:hAnsi="Georgia"/>
                <w:lang w:val="sr-Cyrl-CS"/>
              </w:rPr>
              <w:t>-развија своје мо-</w:t>
            </w:r>
          </w:p>
          <w:p w14:paraId="24A7E5E3" w14:textId="77777777" w:rsidR="00CB5CC1" w:rsidRPr="00CB5CC1" w:rsidRDefault="00CB5CC1" w:rsidP="00D968A1">
            <w:pPr>
              <w:rPr>
                <w:rFonts w:ascii="Georgia" w:hAnsi="Georgia"/>
                <w:lang w:val="sr-Cyrl-CS"/>
              </w:rPr>
            </w:pPr>
            <w:r w:rsidRPr="00CB5CC1">
              <w:rPr>
                <w:rFonts w:ascii="Georgia" w:hAnsi="Georgia"/>
                <w:lang w:val="sr-Cyrl-CS"/>
              </w:rPr>
              <w:t>торичке способности</w:t>
            </w:r>
          </w:p>
          <w:p w14:paraId="582AFC7F" w14:textId="77777777" w:rsidR="00CB5CC1" w:rsidRPr="00CB5CC1" w:rsidRDefault="00CB5CC1" w:rsidP="00D968A1">
            <w:pPr>
              <w:rPr>
                <w:rFonts w:ascii="Georgia" w:hAnsi="Georgia"/>
                <w:lang w:val="sr-Cyrl-CS"/>
              </w:rPr>
            </w:pPr>
            <w:r w:rsidRPr="00CB5CC1">
              <w:rPr>
                <w:rFonts w:ascii="Georgia" w:hAnsi="Georgia"/>
                <w:lang w:val="sr-Cyrl-CS"/>
              </w:rPr>
              <w:lastRenderedPageBreak/>
              <w:t>применом вежбања</w:t>
            </w:r>
          </w:p>
          <w:p w14:paraId="04257579" w14:textId="77777777" w:rsidR="00CB5CC1" w:rsidRPr="00CB5CC1" w:rsidRDefault="00CB5CC1" w:rsidP="00D968A1">
            <w:pPr>
              <w:rPr>
                <w:rFonts w:ascii="Georgia" w:hAnsi="Georgia"/>
                <w:lang w:val="sr-Cyrl-CS"/>
              </w:rPr>
            </w:pPr>
            <w:r w:rsidRPr="00CB5CC1">
              <w:rPr>
                <w:rFonts w:ascii="Georgia" w:hAnsi="Georgia"/>
                <w:lang w:val="sr-Cyrl-CS"/>
              </w:rPr>
              <w:t>из атлетике</w:t>
            </w:r>
          </w:p>
          <w:p w14:paraId="2C185490" w14:textId="77777777" w:rsidR="00CB5CC1" w:rsidRPr="00CB5CC1" w:rsidRDefault="00CB5CC1" w:rsidP="00D968A1">
            <w:pPr>
              <w:rPr>
                <w:rFonts w:ascii="Georgia" w:hAnsi="Georgia"/>
                <w:lang w:val="sr-Cyrl-CS"/>
              </w:rPr>
            </w:pPr>
            <w:r w:rsidRPr="00CB5CC1">
              <w:rPr>
                <w:rFonts w:ascii="Georgia" w:hAnsi="Georgia"/>
                <w:lang w:val="sr-Cyrl-CS"/>
              </w:rPr>
              <w:t>-одржава равноте-</w:t>
            </w:r>
          </w:p>
          <w:p w14:paraId="3C70D53B" w14:textId="77777777" w:rsidR="00CB5CC1" w:rsidRPr="00CB5CC1" w:rsidRDefault="00CB5CC1" w:rsidP="00D968A1">
            <w:pPr>
              <w:rPr>
                <w:rFonts w:ascii="Georgia" w:hAnsi="Georgia"/>
                <w:lang w:val="sr-Cyrl-CS"/>
              </w:rPr>
            </w:pPr>
            <w:r w:rsidRPr="00CB5CC1">
              <w:rPr>
                <w:rFonts w:ascii="Georgia" w:hAnsi="Georgia"/>
                <w:lang w:val="sr-Cyrl-CS"/>
              </w:rPr>
              <w:t xml:space="preserve"> жу у различитим</w:t>
            </w:r>
          </w:p>
          <w:p w14:paraId="4FB105C2" w14:textId="77777777" w:rsidR="00CB5CC1" w:rsidRPr="00CB5CC1" w:rsidRDefault="00CB5CC1" w:rsidP="00D968A1">
            <w:pPr>
              <w:rPr>
                <w:rFonts w:ascii="Georgia" w:hAnsi="Georgia"/>
                <w:lang w:val="sr-Cyrl-CS"/>
              </w:rPr>
            </w:pPr>
            <w:r w:rsidRPr="00CB5CC1">
              <w:rPr>
                <w:rFonts w:ascii="Georgia" w:hAnsi="Georgia"/>
                <w:lang w:val="sr-Cyrl-CS"/>
              </w:rPr>
              <w:t>кретањима,изводи</w:t>
            </w:r>
          </w:p>
          <w:p w14:paraId="5536CEB3" w14:textId="77777777" w:rsidR="00CB5CC1" w:rsidRPr="00CB5CC1" w:rsidRDefault="00CB5CC1" w:rsidP="00D968A1">
            <w:pPr>
              <w:rPr>
                <w:rFonts w:ascii="Georgia" w:hAnsi="Georgia"/>
                <w:lang w:val="sr-Cyrl-CS"/>
              </w:rPr>
            </w:pPr>
            <w:r w:rsidRPr="00CB5CC1">
              <w:rPr>
                <w:rFonts w:ascii="Georgia" w:hAnsi="Georgia"/>
                <w:lang w:val="sr-Cyrl-CS"/>
              </w:rPr>
              <w:t>ротацију тела</w:t>
            </w:r>
          </w:p>
          <w:p w14:paraId="32A48018" w14:textId="77777777" w:rsidR="00CB5CC1" w:rsidRPr="00CB5CC1" w:rsidRDefault="00CB5CC1" w:rsidP="00D968A1">
            <w:pPr>
              <w:rPr>
                <w:rFonts w:ascii="Georgia" w:hAnsi="Georgia"/>
                <w:lang w:val="sr-Cyrl-CS"/>
              </w:rPr>
            </w:pPr>
            <w:r w:rsidRPr="00CB5CC1">
              <w:rPr>
                <w:rFonts w:ascii="Georgia" w:hAnsi="Georgia"/>
                <w:lang w:val="sr-Cyrl-CS"/>
              </w:rPr>
              <w:t>-примени вежбање</w:t>
            </w:r>
          </w:p>
          <w:p w14:paraId="6BD2F51A" w14:textId="77777777" w:rsidR="00CB5CC1" w:rsidRPr="00CB5CC1" w:rsidRDefault="00CB5CC1" w:rsidP="00D968A1">
            <w:pPr>
              <w:rPr>
                <w:rFonts w:ascii="Georgia" w:hAnsi="Georgia"/>
                <w:lang w:val="sr-Cyrl-CS"/>
              </w:rPr>
            </w:pPr>
            <w:r w:rsidRPr="00CB5CC1">
              <w:rPr>
                <w:rFonts w:ascii="Georgia" w:hAnsi="Georgia"/>
                <w:lang w:val="sr-Cyrl-CS"/>
              </w:rPr>
              <w:t>из гимнастике за</w:t>
            </w:r>
          </w:p>
          <w:p w14:paraId="1711E53A" w14:textId="77777777" w:rsidR="00CB5CC1" w:rsidRPr="00CB5CC1" w:rsidRDefault="00CB5CC1" w:rsidP="00D968A1">
            <w:pPr>
              <w:rPr>
                <w:rFonts w:ascii="Georgia" w:hAnsi="Georgia"/>
                <w:lang w:val="sr-Cyrl-CS"/>
              </w:rPr>
            </w:pPr>
            <w:r w:rsidRPr="00CB5CC1">
              <w:rPr>
                <w:rFonts w:ascii="Georgia" w:hAnsi="Georgia"/>
                <w:lang w:val="sr-Cyrl-CS"/>
              </w:rPr>
              <w:t>развој моторичких</w:t>
            </w:r>
          </w:p>
          <w:p w14:paraId="2493A270" w14:textId="77777777" w:rsidR="00CB5CC1" w:rsidRPr="00CB5CC1" w:rsidRDefault="00CB5CC1" w:rsidP="00D968A1">
            <w:pPr>
              <w:rPr>
                <w:rFonts w:ascii="Georgia" w:hAnsi="Georgia"/>
                <w:lang w:val="sr-Cyrl-CS"/>
              </w:rPr>
            </w:pPr>
            <w:r w:rsidRPr="00CB5CC1">
              <w:rPr>
                <w:rFonts w:ascii="Georgia" w:hAnsi="Georgia"/>
                <w:lang w:val="sr-Cyrl-CS"/>
              </w:rPr>
              <w:t>спосоности</w:t>
            </w:r>
          </w:p>
          <w:p w14:paraId="4ECB5749" w14:textId="77777777" w:rsidR="00CB5CC1" w:rsidRPr="00CB5CC1" w:rsidRDefault="00CB5CC1" w:rsidP="00D968A1">
            <w:pPr>
              <w:rPr>
                <w:rFonts w:ascii="Georgia" w:hAnsi="Georgia"/>
                <w:lang w:val="sr-Cyrl-CS"/>
              </w:rPr>
            </w:pPr>
            <w:r w:rsidRPr="00CB5CC1">
              <w:rPr>
                <w:rFonts w:ascii="Georgia" w:hAnsi="Georgia"/>
                <w:lang w:val="sr-Cyrl-CS"/>
              </w:rPr>
              <w:t>-изведе елементе</w:t>
            </w:r>
          </w:p>
          <w:p w14:paraId="69E078FD" w14:textId="77777777" w:rsidR="00CB5CC1" w:rsidRPr="00CB5CC1" w:rsidRDefault="00CB5CC1" w:rsidP="00D968A1">
            <w:pPr>
              <w:rPr>
                <w:rFonts w:ascii="Georgia" w:hAnsi="Georgia"/>
                <w:lang w:val="sr-Cyrl-CS"/>
              </w:rPr>
            </w:pPr>
            <w:r w:rsidRPr="00CB5CC1">
              <w:rPr>
                <w:rFonts w:ascii="Georgia" w:hAnsi="Georgia"/>
                <w:lang w:val="sr-Cyrl-CS"/>
              </w:rPr>
              <w:t>одбојкашке техни-</w:t>
            </w:r>
          </w:p>
          <w:p w14:paraId="638E6A35" w14:textId="77777777" w:rsidR="00CB5CC1" w:rsidRPr="00CB5CC1" w:rsidRDefault="00CB5CC1" w:rsidP="00D968A1">
            <w:pPr>
              <w:rPr>
                <w:rFonts w:ascii="Georgia" w:hAnsi="Georgia"/>
                <w:lang w:val="sr-Cyrl-CS"/>
              </w:rPr>
            </w:pPr>
            <w:r w:rsidRPr="00CB5CC1">
              <w:rPr>
                <w:rFonts w:ascii="Georgia" w:hAnsi="Georgia"/>
                <w:lang w:val="sr-Cyrl-CS"/>
              </w:rPr>
              <w:t>ке</w:t>
            </w:r>
          </w:p>
          <w:p w14:paraId="698D6D76" w14:textId="77777777" w:rsidR="00CB5CC1" w:rsidRPr="00CB5CC1" w:rsidRDefault="00CB5CC1" w:rsidP="00D968A1">
            <w:pPr>
              <w:rPr>
                <w:rFonts w:ascii="Georgia" w:hAnsi="Georgia"/>
                <w:lang w:val="sr-Cyrl-CS"/>
              </w:rPr>
            </w:pPr>
            <w:r w:rsidRPr="00CB5CC1">
              <w:rPr>
                <w:rFonts w:ascii="Georgia" w:hAnsi="Georgia"/>
                <w:lang w:val="sr-Cyrl-CS"/>
              </w:rPr>
              <w:t>-примени основна</w:t>
            </w:r>
          </w:p>
          <w:p w14:paraId="71AD2B85" w14:textId="77777777" w:rsidR="00CB5CC1" w:rsidRPr="00CB5CC1" w:rsidRDefault="00CB5CC1" w:rsidP="00D968A1">
            <w:pPr>
              <w:rPr>
                <w:rFonts w:ascii="Georgia" w:hAnsi="Georgia"/>
                <w:lang w:val="sr-Cyrl-CS"/>
              </w:rPr>
            </w:pPr>
            <w:r w:rsidRPr="00CB5CC1">
              <w:rPr>
                <w:rFonts w:ascii="Georgia" w:hAnsi="Georgia"/>
                <w:lang w:val="sr-Cyrl-CS"/>
              </w:rPr>
              <w:t>правила одбојке</w:t>
            </w:r>
          </w:p>
          <w:p w14:paraId="1B6B7D7D" w14:textId="77777777" w:rsidR="00CB5CC1" w:rsidRPr="00CB5CC1" w:rsidRDefault="00CB5CC1" w:rsidP="00D968A1">
            <w:pPr>
              <w:rPr>
                <w:rFonts w:ascii="Georgia" w:hAnsi="Georgia"/>
                <w:lang w:val="sr-Cyrl-CS"/>
              </w:rPr>
            </w:pPr>
            <w:r w:rsidRPr="00CB5CC1">
              <w:rPr>
                <w:rFonts w:ascii="Georgia" w:hAnsi="Georgia"/>
                <w:lang w:val="sr-Cyrl-CS"/>
              </w:rPr>
              <w:t>-користи елементе</w:t>
            </w:r>
          </w:p>
          <w:p w14:paraId="05B9D4BE" w14:textId="77777777" w:rsidR="00CB5CC1" w:rsidRPr="00CB5CC1" w:rsidRDefault="00CB5CC1" w:rsidP="00D968A1">
            <w:pPr>
              <w:rPr>
                <w:rFonts w:ascii="Georgia" w:hAnsi="Georgia"/>
                <w:lang w:val="sr-Cyrl-CS"/>
              </w:rPr>
            </w:pPr>
            <w:r w:rsidRPr="00CB5CC1">
              <w:rPr>
                <w:rFonts w:ascii="Georgia" w:hAnsi="Georgia"/>
                <w:lang w:val="sr-Cyrl-CS"/>
              </w:rPr>
              <w:t>технике у игри</w:t>
            </w:r>
          </w:p>
          <w:p w14:paraId="45233692" w14:textId="77777777" w:rsidR="00CB5CC1" w:rsidRPr="00CB5CC1" w:rsidRDefault="00CB5CC1" w:rsidP="00D968A1">
            <w:pPr>
              <w:rPr>
                <w:rFonts w:ascii="Georgia" w:hAnsi="Georgia"/>
                <w:lang w:val="sr-Cyrl-CS"/>
              </w:rPr>
            </w:pPr>
            <w:r w:rsidRPr="00CB5CC1">
              <w:rPr>
                <w:rFonts w:ascii="Georgia" w:hAnsi="Georgia"/>
                <w:lang w:val="sr-Cyrl-CS"/>
              </w:rPr>
              <w:t>-примени основне</w:t>
            </w:r>
          </w:p>
          <w:p w14:paraId="72F145B2" w14:textId="77777777" w:rsidR="00CB5CC1" w:rsidRPr="00CB5CC1" w:rsidRDefault="00CB5CC1" w:rsidP="00D968A1">
            <w:pPr>
              <w:rPr>
                <w:rFonts w:ascii="Georgia" w:hAnsi="Georgia"/>
                <w:lang w:val="sr-Cyrl-CS"/>
              </w:rPr>
            </w:pPr>
            <w:r w:rsidRPr="00CB5CC1">
              <w:rPr>
                <w:rFonts w:ascii="Georgia" w:hAnsi="Georgia"/>
                <w:lang w:val="sr-Cyrl-CS"/>
              </w:rPr>
              <w:t>тактичке елементе</w:t>
            </w:r>
          </w:p>
          <w:p w14:paraId="2D0BA285" w14:textId="77777777" w:rsidR="00CB5CC1" w:rsidRPr="00CB5CC1" w:rsidRDefault="00CB5CC1" w:rsidP="00D968A1">
            <w:pPr>
              <w:rPr>
                <w:rFonts w:ascii="Georgia" w:hAnsi="Georgia"/>
                <w:lang w:val="sr-Cyrl-CS"/>
              </w:rPr>
            </w:pPr>
            <w:r w:rsidRPr="00CB5CC1">
              <w:rPr>
                <w:rFonts w:ascii="Georgia" w:hAnsi="Georgia"/>
                <w:lang w:val="sr-Cyrl-CS"/>
              </w:rPr>
              <w:t>спортских игара</w:t>
            </w:r>
          </w:p>
          <w:p w14:paraId="32668EAD" w14:textId="77777777" w:rsidR="00CB5CC1" w:rsidRPr="00CB5CC1" w:rsidRDefault="00CB5CC1" w:rsidP="00D968A1">
            <w:pPr>
              <w:rPr>
                <w:rFonts w:ascii="Georgia" w:hAnsi="Georgia"/>
                <w:lang w:val="sr-Cyrl-CS"/>
              </w:rPr>
            </w:pPr>
            <w:r w:rsidRPr="00CB5CC1">
              <w:rPr>
                <w:rFonts w:ascii="Georgia" w:hAnsi="Georgia"/>
                <w:lang w:val="sr-Cyrl-CS"/>
              </w:rPr>
              <w:t>-учествује на такми-</w:t>
            </w:r>
          </w:p>
          <w:p w14:paraId="237C4BD4" w14:textId="77777777" w:rsidR="00CB5CC1" w:rsidRPr="00CB5CC1" w:rsidRDefault="00CB5CC1" w:rsidP="00D968A1">
            <w:pPr>
              <w:rPr>
                <w:rFonts w:ascii="Georgia" w:hAnsi="Georgia"/>
                <w:lang w:val="sr-Cyrl-CS"/>
              </w:rPr>
            </w:pPr>
            <w:r w:rsidRPr="00CB5CC1">
              <w:rPr>
                <w:rFonts w:ascii="Georgia" w:hAnsi="Georgia"/>
                <w:lang w:val="sr-Cyrl-CS"/>
              </w:rPr>
              <w:t>чењима између оде-</w:t>
            </w:r>
          </w:p>
          <w:p w14:paraId="7275DAB4" w14:textId="77777777" w:rsidR="00CB5CC1" w:rsidRPr="00CB5CC1" w:rsidRDefault="00CB5CC1" w:rsidP="00D968A1">
            <w:pPr>
              <w:rPr>
                <w:rFonts w:ascii="Georgia" w:hAnsi="Georgia"/>
                <w:lang w:val="sr-Cyrl-CS"/>
              </w:rPr>
            </w:pPr>
            <w:r w:rsidRPr="00CB5CC1">
              <w:rPr>
                <w:rFonts w:ascii="Georgia" w:hAnsi="Georgia"/>
                <w:lang w:val="sr-Cyrl-CS"/>
              </w:rPr>
              <w:t>љења</w:t>
            </w:r>
          </w:p>
          <w:p w14:paraId="2E5431AA" w14:textId="77777777" w:rsidR="00CB5CC1" w:rsidRPr="00CB5CC1" w:rsidRDefault="00CB5CC1" w:rsidP="00D968A1">
            <w:pPr>
              <w:rPr>
                <w:rFonts w:ascii="Georgia" w:hAnsi="Georgia"/>
                <w:lang w:val="sr-Cyrl-CS"/>
              </w:rPr>
            </w:pPr>
            <w:r w:rsidRPr="00CB5CC1">
              <w:rPr>
                <w:rFonts w:ascii="Georgia" w:hAnsi="Georgia"/>
                <w:lang w:val="sr-Cyrl-CS"/>
              </w:rPr>
              <w:t>-изведе кретања у</w:t>
            </w:r>
          </w:p>
          <w:p w14:paraId="6F020D6A" w14:textId="77777777" w:rsidR="00CB5CC1" w:rsidRPr="00CB5CC1" w:rsidRDefault="00CB5CC1" w:rsidP="00D968A1">
            <w:pPr>
              <w:rPr>
                <w:rFonts w:ascii="Georgia" w:hAnsi="Georgia"/>
                <w:lang w:val="sr-Cyrl-CS"/>
              </w:rPr>
            </w:pPr>
            <w:r w:rsidRPr="00CB5CC1">
              <w:rPr>
                <w:rFonts w:ascii="Georgia" w:hAnsi="Georgia"/>
                <w:lang w:val="sr-Cyrl-CS"/>
              </w:rPr>
              <w:t>различитом ритму</w:t>
            </w:r>
          </w:p>
          <w:p w14:paraId="3CC9805D" w14:textId="77777777" w:rsidR="00CB5CC1" w:rsidRPr="00CB5CC1" w:rsidRDefault="00CB5CC1" w:rsidP="00D968A1">
            <w:pPr>
              <w:rPr>
                <w:rFonts w:ascii="Georgia" w:hAnsi="Georgia"/>
                <w:lang w:val="sr-Cyrl-CS"/>
              </w:rPr>
            </w:pPr>
            <w:r w:rsidRPr="00CB5CC1">
              <w:rPr>
                <w:rFonts w:ascii="Georgia" w:hAnsi="Georgia"/>
                <w:lang w:val="sr-Cyrl-CS"/>
              </w:rPr>
              <w:t>-игра народно коло</w:t>
            </w:r>
          </w:p>
          <w:p w14:paraId="194E3625" w14:textId="77777777" w:rsidR="00CB5CC1" w:rsidRPr="00CB5CC1" w:rsidRDefault="00CB5CC1" w:rsidP="00D968A1">
            <w:pPr>
              <w:rPr>
                <w:rFonts w:ascii="Georgia" w:hAnsi="Georgia"/>
                <w:lang w:val="sr-Cyrl-CS"/>
              </w:rPr>
            </w:pPr>
            <w:r w:rsidRPr="00CB5CC1">
              <w:rPr>
                <w:rFonts w:ascii="Georgia" w:hAnsi="Georgia"/>
                <w:lang w:val="sr-Cyrl-CS"/>
              </w:rPr>
              <w:t>-изведе кретања ,</w:t>
            </w:r>
          </w:p>
          <w:p w14:paraId="687FF26B" w14:textId="77777777" w:rsidR="00CB5CC1" w:rsidRPr="00CB5CC1" w:rsidRDefault="00CB5CC1" w:rsidP="00D968A1">
            <w:pPr>
              <w:rPr>
                <w:rFonts w:ascii="Georgia" w:hAnsi="Georgia"/>
                <w:lang w:val="sr-Cyrl-CS"/>
              </w:rPr>
            </w:pPr>
            <w:r w:rsidRPr="00CB5CC1">
              <w:rPr>
                <w:rFonts w:ascii="Georgia" w:hAnsi="Georgia"/>
                <w:lang w:val="sr-Cyrl-CS"/>
              </w:rPr>
              <w:t>вежбе и саставе уз</w:t>
            </w:r>
          </w:p>
          <w:p w14:paraId="0F83EFEE" w14:textId="77777777" w:rsidR="00CB5CC1" w:rsidRPr="00CB5CC1" w:rsidRDefault="00CB5CC1" w:rsidP="00D968A1">
            <w:pPr>
              <w:rPr>
                <w:rFonts w:ascii="Georgia" w:hAnsi="Georgia"/>
                <w:lang w:val="sr-Cyrl-CS"/>
              </w:rPr>
            </w:pPr>
            <w:r w:rsidRPr="00CB5CC1">
              <w:rPr>
                <w:rFonts w:ascii="Georgia" w:hAnsi="Georgia"/>
                <w:lang w:val="sr-Cyrl-CS"/>
              </w:rPr>
              <w:t xml:space="preserve">музичку пратњу </w:t>
            </w:r>
          </w:p>
          <w:p w14:paraId="53983701" w14:textId="77777777" w:rsidR="00CB5CC1" w:rsidRPr="00CB5CC1" w:rsidRDefault="00CB5CC1" w:rsidP="00D968A1">
            <w:pPr>
              <w:rPr>
                <w:rFonts w:ascii="Georgia" w:hAnsi="Georgia"/>
                <w:lang w:val="sr-Cyrl-CS"/>
              </w:rPr>
            </w:pPr>
            <w:r w:rsidRPr="00CB5CC1">
              <w:rPr>
                <w:rFonts w:ascii="Georgia" w:hAnsi="Georgia"/>
                <w:lang w:val="sr-Cyrl-CS"/>
              </w:rPr>
              <w:t>-изводе основне ко-</w:t>
            </w:r>
          </w:p>
          <w:p w14:paraId="11830E63" w14:textId="77777777" w:rsidR="00CB5CC1" w:rsidRPr="00CB5CC1" w:rsidRDefault="00CB5CC1" w:rsidP="00D968A1">
            <w:pPr>
              <w:rPr>
                <w:rFonts w:ascii="Georgia" w:hAnsi="Georgia"/>
                <w:lang w:val="sr-Cyrl-CS"/>
              </w:rPr>
            </w:pPr>
            <w:r w:rsidRPr="00CB5CC1">
              <w:rPr>
                <w:rFonts w:ascii="Georgia" w:hAnsi="Georgia"/>
                <w:lang w:val="sr-Cyrl-CS"/>
              </w:rPr>
              <w:t>раке плеса из народ-</w:t>
            </w:r>
          </w:p>
          <w:p w14:paraId="6BCBAA74" w14:textId="77777777" w:rsidR="00CB5CC1" w:rsidRPr="00CB5CC1" w:rsidRDefault="00CB5CC1" w:rsidP="00D968A1">
            <w:pPr>
              <w:rPr>
                <w:rFonts w:ascii="Georgia" w:hAnsi="Georgia"/>
                <w:lang w:val="sr-Cyrl-CS"/>
              </w:rPr>
            </w:pPr>
            <w:r w:rsidRPr="00CB5CC1">
              <w:rPr>
                <w:rFonts w:ascii="Georgia" w:hAnsi="Georgia"/>
                <w:lang w:val="sr-Cyrl-CS"/>
              </w:rPr>
              <w:t>не традиције других</w:t>
            </w:r>
          </w:p>
          <w:p w14:paraId="7F5710B5" w14:textId="77777777" w:rsidR="00CB5CC1" w:rsidRPr="00CB5CC1" w:rsidRDefault="00CB5CC1" w:rsidP="00D968A1">
            <w:pPr>
              <w:rPr>
                <w:rFonts w:ascii="Georgia" w:hAnsi="Georgia"/>
                <w:lang w:val="sr-Cyrl-CS"/>
              </w:rPr>
            </w:pPr>
            <w:r w:rsidRPr="00CB5CC1">
              <w:rPr>
                <w:rFonts w:ascii="Georgia" w:hAnsi="Georgia"/>
                <w:lang w:val="sr-Cyrl-CS"/>
              </w:rPr>
              <w:t>култура</w:t>
            </w:r>
          </w:p>
          <w:p w14:paraId="4A28F799" w14:textId="77777777" w:rsidR="00CB5CC1" w:rsidRPr="00CB5CC1" w:rsidRDefault="00CB5CC1" w:rsidP="00D968A1">
            <w:pPr>
              <w:rPr>
                <w:rFonts w:ascii="Georgia" w:hAnsi="Georgia"/>
                <w:lang w:val="sr-Cyrl-CS"/>
              </w:rPr>
            </w:pPr>
            <w:r w:rsidRPr="00CB5CC1">
              <w:rPr>
                <w:rFonts w:ascii="Georgia" w:hAnsi="Georgia"/>
                <w:lang w:val="sr-Cyrl-CS"/>
              </w:rPr>
              <w:t>-изведу кретања,</w:t>
            </w:r>
          </w:p>
          <w:p w14:paraId="20AF8E90" w14:textId="77777777" w:rsidR="00CB5CC1" w:rsidRPr="00CB5CC1" w:rsidRDefault="00CB5CC1" w:rsidP="00D968A1">
            <w:pPr>
              <w:rPr>
                <w:rFonts w:ascii="Georgia" w:hAnsi="Georgia"/>
                <w:lang w:val="sr-Cyrl-CS"/>
              </w:rPr>
            </w:pPr>
            <w:r w:rsidRPr="00CB5CC1">
              <w:rPr>
                <w:rFonts w:ascii="Georgia" w:hAnsi="Georgia"/>
                <w:lang w:val="sr-Cyrl-CS"/>
              </w:rPr>
              <w:t>вежбе и саставе уз</w:t>
            </w:r>
          </w:p>
          <w:p w14:paraId="09FCE5F6" w14:textId="77777777" w:rsidR="00CB5CC1" w:rsidRPr="00CB5CC1" w:rsidRDefault="00CB5CC1" w:rsidP="00D968A1">
            <w:pPr>
              <w:rPr>
                <w:rFonts w:ascii="Georgia" w:hAnsi="Georgia"/>
                <w:lang w:val="sr-Cyrl-CS"/>
              </w:rPr>
            </w:pPr>
            <w:r w:rsidRPr="00CB5CC1">
              <w:rPr>
                <w:rFonts w:ascii="Georgia" w:hAnsi="Georgia"/>
                <w:lang w:val="sr-Cyrl-CS"/>
              </w:rPr>
              <w:t>музичку пратњу</w:t>
            </w:r>
          </w:p>
          <w:p w14:paraId="460EB1F5" w14:textId="77777777" w:rsidR="00CB5CC1" w:rsidRPr="00CB5CC1" w:rsidRDefault="00CB5CC1" w:rsidP="00D968A1">
            <w:pPr>
              <w:rPr>
                <w:rFonts w:ascii="Georgia" w:hAnsi="Georgia"/>
                <w:lang w:val="sr-Cyrl-CS"/>
              </w:rPr>
            </w:pPr>
            <w:r w:rsidRPr="00CB5CC1">
              <w:rPr>
                <w:rFonts w:ascii="Georgia" w:hAnsi="Georgia"/>
                <w:lang w:val="sr-Cyrl-CS"/>
              </w:rPr>
              <w:t>-вреднује утицај</w:t>
            </w:r>
          </w:p>
          <w:p w14:paraId="3CCDE88F" w14:textId="77777777" w:rsidR="00CB5CC1" w:rsidRPr="00CB5CC1" w:rsidRDefault="00CB5CC1" w:rsidP="00D968A1">
            <w:pPr>
              <w:rPr>
                <w:rFonts w:ascii="Georgia" w:hAnsi="Georgia"/>
                <w:lang w:val="sr-Cyrl-CS"/>
              </w:rPr>
            </w:pPr>
            <w:r w:rsidRPr="00CB5CC1">
              <w:rPr>
                <w:rFonts w:ascii="Georgia" w:hAnsi="Georgia"/>
                <w:lang w:val="sr-Cyrl-CS"/>
              </w:rPr>
              <w:t>примењених вежби</w:t>
            </w:r>
          </w:p>
          <w:p w14:paraId="425F86A6" w14:textId="77777777" w:rsidR="00CB5CC1" w:rsidRPr="00CB5CC1" w:rsidRDefault="00CB5CC1" w:rsidP="00D968A1">
            <w:pPr>
              <w:rPr>
                <w:rFonts w:ascii="Georgia" w:hAnsi="Georgia"/>
                <w:lang w:val="sr-Cyrl-CS"/>
              </w:rPr>
            </w:pPr>
            <w:r w:rsidRPr="00CB5CC1">
              <w:rPr>
                <w:rFonts w:ascii="Georgia" w:hAnsi="Georgia"/>
                <w:lang w:val="sr-Cyrl-CS"/>
              </w:rPr>
              <w:t>на организам</w:t>
            </w:r>
          </w:p>
          <w:p w14:paraId="65BD59D5" w14:textId="77777777" w:rsidR="00CB5CC1" w:rsidRPr="00CB5CC1" w:rsidRDefault="00CB5CC1" w:rsidP="00D968A1">
            <w:pPr>
              <w:rPr>
                <w:rFonts w:ascii="Georgia" w:hAnsi="Georgia"/>
                <w:lang w:val="sr-Cyrl-CS"/>
              </w:rPr>
            </w:pPr>
            <w:r w:rsidRPr="00CB5CC1">
              <w:rPr>
                <w:rFonts w:ascii="Georgia" w:hAnsi="Georgia"/>
                <w:lang w:val="sr-Cyrl-CS"/>
              </w:rPr>
              <w:t>-процене ниво соп-</w:t>
            </w:r>
          </w:p>
          <w:p w14:paraId="2C2C1DD1" w14:textId="77777777" w:rsidR="00CB5CC1" w:rsidRPr="00CB5CC1" w:rsidRDefault="00CB5CC1" w:rsidP="00D968A1">
            <w:pPr>
              <w:rPr>
                <w:rFonts w:ascii="Georgia" w:hAnsi="Georgia"/>
                <w:lang w:val="sr-Cyrl-CS"/>
              </w:rPr>
            </w:pPr>
            <w:r w:rsidRPr="00CB5CC1">
              <w:rPr>
                <w:rFonts w:ascii="Georgia" w:hAnsi="Georgia"/>
                <w:lang w:val="sr-Cyrl-CS"/>
              </w:rPr>
              <w:t>ствене дневне фи-</w:t>
            </w:r>
          </w:p>
          <w:p w14:paraId="3380A1CF" w14:textId="77777777" w:rsidR="00CB5CC1" w:rsidRPr="00CB5CC1" w:rsidRDefault="00CB5CC1" w:rsidP="00D968A1">
            <w:pPr>
              <w:rPr>
                <w:rFonts w:ascii="Georgia" w:hAnsi="Georgia"/>
                <w:lang w:val="sr-Cyrl-CS"/>
              </w:rPr>
            </w:pPr>
            <w:r w:rsidRPr="00CB5CC1">
              <w:rPr>
                <w:rFonts w:ascii="Georgia" w:hAnsi="Georgia"/>
                <w:lang w:val="sr-Cyrl-CS"/>
              </w:rPr>
              <w:t>зичке активности</w:t>
            </w:r>
          </w:p>
          <w:p w14:paraId="68CC5598" w14:textId="77777777" w:rsidR="00CB5CC1" w:rsidRPr="00CB5CC1" w:rsidRDefault="00CB5CC1" w:rsidP="00D968A1">
            <w:pPr>
              <w:rPr>
                <w:rFonts w:ascii="Georgia" w:hAnsi="Georgia"/>
                <w:lang w:val="sr-Cyrl-CS"/>
              </w:rPr>
            </w:pPr>
            <w:r w:rsidRPr="00CB5CC1">
              <w:rPr>
                <w:rFonts w:ascii="Georgia" w:hAnsi="Georgia"/>
                <w:lang w:val="sr-Cyrl-CS"/>
              </w:rPr>
              <w:lastRenderedPageBreak/>
              <w:t>-користи различите</w:t>
            </w:r>
          </w:p>
          <w:p w14:paraId="01FC886E" w14:textId="77777777" w:rsidR="00CB5CC1" w:rsidRPr="00CB5CC1" w:rsidRDefault="00CB5CC1" w:rsidP="00D968A1">
            <w:pPr>
              <w:rPr>
                <w:rFonts w:ascii="Georgia" w:hAnsi="Georgia"/>
                <w:lang w:val="sr-Cyrl-CS"/>
              </w:rPr>
            </w:pPr>
            <w:r w:rsidRPr="00CB5CC1">
              <w:rPr>
                <w:rFonts w:ascii="Georgia" w:hAnsi="Georgia"/>
                <w:lang w:val="sr-Cyrl-CS"/>
              </w:rPr>
              <w:t>вежбе за побољша-</w:t>
            </w:r>
          </w:p>
          <w:p w14:paraId="500AA021" w14:textId="77777777" w:rsidR="00CB5CC1" w:rsidRPr="00CB5CC1" w:rsidRDefault="00CB5CC1" w:rsidP="00D968A1">
            <w:pPr>
              <w:rPr>
                <w:rFonts w:ascii="Georgia" w:hAnsi="Georgia"/>
                <w:lang w:val="sr-Cyrl-CS"/>
              </w:rPr>
            </w:pPr>
            <w:r w:rsidRPr="00CB5CC1">
              <w:rPr>
                <w:rFonts w:ascii="Georgia" w:hAnsi="Georgia"/>
                <w:lang w:val="sr-Cyrl-CS"/>
              </w:rPr>
              <w:t>ње својих физичких</w:t>
            </w:r>
          </w:p>
          <w:p w14:paraId="42ADE65C" w14:textId="77777777" w:rsidR="00CB5CC1" w:rsidRPr="00CB5CC1" w:rsidRDefault="00CB5CC1" w:rsidP="00D968A1">
            <w:pPr>
              <w:rPr>
                <w:rFonts w:ascii="Georgia" w:hAnsi="Georgia"/>
                <w:lang w:val="sr-Cyrl-CS"/>
              </w:rPr>
            </w:pPr>
            <w:r w:rsidRPr="00CB5CC1">
              <w:rPr>
                <w:rFonts w:ascii="Georgia" w:hAnsi="Georgia"/>
                <w:lang w:val="sr-Cyrl-CS"/>
              </w:rPr>
              <w:t>способности</w:t>
            </w:r>
          </w:p>
          <w:p w14:paraId="246B3622" w14:textId="77777777" w:rsidR="00CB5CC1" w:rsidRPr="00CB5CC1" w:rsidRDefault="00CB5CC1" w:rsidP="00D968A1">
            <w:pPr>
              <w:rPr>
                <w:rFonts w:ascii="Georgia" w:hAnsi="Georgia"/>
                <w:lang w:val="sr-Cyrl-CS"/>
              </w:rPr>
            </w:pPr>
            <w:r w:rsidRPr="00CB5CC1">
              <w:rPr>
                <w:rFonts w:ascii="Georgia" w:hAnsi="Georgia"/>
                <w:lang w:val="sr-Cyrl-CS"/>
              </w:rPr>
              <w:t>-процени последице</w:t>
            </w:r>
          </w:p>
          <w:p w14:paraId="4008809B" w14:textId="77777777" w:rsidR="00CB5CC1" w:rsidRPr="00CB5CC1" w:rsidRDefault="00CB5CC1" w:rsidP="00D968A1">
            <w:pPr>
              <w:rPr>
                <w:rFonts w:ascii="Georgia" w:hAnsi="Georgia"/>
                <w:lang w:val="sr-Cyrl-CS"/>
              </w:rPr>
            </w:pPr>
            <w:r w:rsidRPr="00CB5CC1">
              <w:rPr>
                <w:rFonts w:ascii="Georgia" w:hAnsi="Georgia"/>
                <w:lang w:val="sr-Cyrl-CS"/>
              </w:rPr>
              <w:t xml:space="preserve"> недовољне физичке</w:t>
            </w:r>
          </w:p>
          <w:p w14:paraId="213A9460" w14:textId="77777777" w:rsidR="00CB5CC1" w:rsidRPr="00CB5CC1" w:rsidRDefault="00CB5CC1" w:rsidP="00D968A1">
            <w:pPr>
              <w:rPr>
                <w:rFonts w:ascii="Georgia" w:hAnsi="Georgia"/>
                <w:lang w:val="sr-Cyrl-CS"/>
              </w:rPr>
            </w:pPr>
            <w:r w:rsidRPr="00CB5CC1">
              <w:rPr>
                <w:rFonts w:ascii="Georgia" w:hAnsi="Georgia"/>
                <w:lang w:val="sr-Cyrl-CS"/>
              </w:rPr>
              <w:t xml:space="preserve"> активности</w:t>
            </w:r>
          </w:p>
          <w:p w14:paraId="5F5AE716" w14:textId="77777777" w:rsidR="00CB5CC1" w:rsidRPr="00CB5CC1" w:rsidRDefault="00CB5CC1" w:rsidP="00D968A1">
            <w:pPr>
              <w:rPr>
                <w:rFonts w:ascii="Georgia" w:hAnsi="Georgia"/>
                <w:lang w:val="sr-Cyrl-CS"/>
              </w:rPr>
            </w:pPr>
            <w:r w:rsidRPr="00CB5CC1">
              <w:rPr>
                <w:rFonts w:ascii="Georgia" w:hAnsi="Georgia"/>
                <w:lang w:val="sr-Cyrl-CS"/>
              </w:rPr>
              <w:t xml:space="preserve">-примени мере </w:t>
            </w:r>
          </w:p>
          <w:p w14:paraId="3D602A62" w14:textId="77777777" w:rsidR="00CB5CC1" w:rsidRPr="00CB5CC1" w:rsidRDefault="00CB5CC1" w:rsidP="00D968A1">
            <w:pPr>
              <w:rPr>
                <w:rFonts w:ascii="Georgia" w:hAnsi="Georgia"/>
                <w:lang w:val="sr-Cyrl-CS"/>
              </w:rPr>
            </w:pPr>
            <w:r w:rsidRPr="00CB5CC1">
              <w:rPr>
                <w:rFonts w:ascii="Georgia" w:hAnsi="Georgia"/>
                <w:lang w:val="sr-Cyrl-CS"/>
              </w:rPr>
              <w:t>безбедности у вежба</w:t>
            </w:r>
          </w:p>
          <w:p w14:paraId="2D46C0F4" w14:textId="77777777" w:rsidR="00CB5CC1" w:rsidRPr="00CB5CC1" w:rsidRDefault="00CB5CC1" w:rsidP="00D968A1">
            <w:pPr>
              <w:rPr>
                <w:rFonts w:ascii="Georgia" w:hAnsi="Georgia"/>
                <w:lang w:val="sr-Cyrl-CS"/>
              </w:rPr>
            </w:pPr>
            <w:r w:rsidRPr="00CB5CC1">
              <w:rPr>
                <w:rFonts w:ascii="Georgia" w:hAnsi="Georgia"/>
                <w:lang w:val="sr-Cyrl-CS"/>
              </w:rPr>
              <w:t>њу у школи и ван ње</w:t>
            </w:r>
          </w:p>
          <w:p w14:paraId="0E6511D5" w14:textId="77777777" w:rsidR="00CB5CC1" w:rsidRPr="00CB5CC1" w:rsidRDefault="00CB5CC1" w:rsidP="00D968A1">
            <w:pPr>
              <w:rPr>
                <w:rFonts w:ascii="Georgia" w:hAnsi="Georgia"/>
                <w:lang w:val="sr-Cyrl-CS"/>
              </w:rPr>
            </w:pPr>
            <w:r w:rsidRPr="00CB5CC1">
              <w:rPr>
                <w:rFonts w:ascii="Georgia" w:hAnsi="Georgia"/>
                <w:lang w:val="sr-Cyrl-CS"/>
              </w:rPr>
              <w:t>-примени и пош-</w:t>
            </w:r>
          </w:p>
          <w:p w14:paraId="5669CCE7" w14:textId="77777777" w:rsidR="00CB5CC1" w:rsidRPr="00CB5CC1" w:rsidRDefault="00CB5CC1" w:rsidP="00D968A1">
            <w:pPr>
              <w:rPr>
                <w:rFonts w:ascii="Georgia" w:hAnsi="Georgia"/>
                <w:lang w:val="sr-Cyrl-CS"/>
              </w:rPr>
            </w:pPr>
            <w:r w:rsidRPr="00CB5CC1">
              <w:rPr>
                <w:rFonts w:ascii="Georgia" w:hAnsi="Georgia"/>
                <w:lang w:val="sr-Cyrl-CS"/>
              </w:rPr>
              <w:t>тује правила игара</w:t>
            </w:r>
          </w:p>
          <w:p w14:paraId="33E6A06C" w14:textId="77777777" w:rsidR="00CB5CC1" w:rsidRPr="00CB5CC1" w:rsidRDefault="00CB5CC1" w:rsidP="00D968A1">
            <w:pPr>
              <w:rPr>
                <w:rFonts w:ascii="Georgia" w:hAnsi="Georgia"/>
                <w:lang w:val="sr-Cyrl-CS"/>
              </w:rPr>
            </w:pPr>
            <w:r w:rsidRPr="00CB5CC1">
              <w:rPr>
                <w:rFonts w:ascii="Georgia" w:hAnsi="Georgia"/>
                <w:lang w:val="sr-Cyrl-CS"/>
              </w:rPr>
              <w:t xml:space="preserve"> у складу са етичким</w:t>
            </w:r>
          </w:p>
          <w:p w14:paraId="31A5154B" w14:textId="77777777" w:rsidR="00CB5CC1" w:rsidRPr="00CB5CC1" w:rsidRDefault="00CB5CC1" w:rsidP="00D968A1">
            <w:pPr>
              <w:rPr>
                <w:rFonts w:ascii="Georgia" w:hAnsi="Georgia"/>
                <w:lang w:val="sr-Cyrl-CS"/>
              </w:rPr>
            </w:pPr>
            <w:r w:rsidRPr="00CB5CC1">
              <w:rPr>
                <w:rFonts w:ascii="Georgia" w:hAnsi="Georgia"/>
                <w:lang w:val="sr-Cyrl-CS"/>
              </w:rPr>
              <w:t xml:space="preserve"> нормама</w:t>
            </w:r>
          </w:p>
          <w:p w14:paraId="252EB1B8" w14:textId="77777777" w:rsidR="00CB5CC1" w:rsidRPr="00CB5CC1" w:rsidRDefault="00CB5CC1" w:rsidP="00D968A1">
            <w:pPr>
              <w:rPr>
                <w:rFonts w:ascii="Georgia" w:hAnsi="Georgia"/>
                <w:lang w:val="sr-Cyrl-CS"/>
              </w:rPr>
            </w:pPr>
            <w:r w:rsidRPr="00CB5CC1">
              <w:rPr>
                <w:rFonts w:ascii="Georgia" w:hAnsi="Georgia"/>
                <w:lang w:val="sr-Cyrl-CS"/>
              </w:rPr>
              <w:t>-примерено се пона-</w:t>
            </w:r>
          </w:p>
          <w:p w14:paraId="0B64A0A9" w14:textId="77777777" w:rsidR="00CB5CC1" w:rsidRPr="00CB5CC1" w:rsidRDefault="00CB5CC1" w:rsidP="00D968A1">
            <w:pPr>
              <w:rPr>
                <w:rFonts w:ascii="Georgia" w:hAnsi="Georgia"/>
                <w:lang w:val="sr-Cyrl-CS"/>
              </w:rPr>
            </w:pPr>
            <w:r w:rsidRPr="00CB5CC1">
              <w:rPr>
                <w:rFonts w:ascii="Georgia" w:hAnsi="Georgia"/>
                <w:lang w:val="sr-Cyrl-CS"/>
              </w:rPr>
              <w:t>ша као посматрач</w:t>
            </w:r>
          </w:p>
          <w:p w14:paraId="2E742B71" w14:textId="77777777" w:rsidR="00CB5CC1" w:rsidRPr="00CB5CC1" w:rsidRDefault="00CB5CC1" w:rsidP="00D968A1">
            <w:pPr>
              <w:rPr>
                <w:rFonts w:ascii="Georgia" w:hAnsi="Georgia"/>
                <w:lang w:val="sr-Cyrl-CS"/>
              </w:rPr>
            </w:pPr>
            <w:r w:rsidRPr="00CB5CC1">
              <w:rPr>
                <w:rFonts w:ascii="Georgia" w:hAnsi="Georgia"/>
                <w:lang w:val="sr-Cyrl-CS"/>
              </w:rPr>
              <w:t>на такмичењима</w:t>
            </w:r>
          </w:p>
          <w:p w14:paraId="39B362CC" w14:textId="77777777" w:rsidR="00CB5CC1" w:rsidRPr="00CB5CC1" w:rsidRDefault="00CB5CC1" w:rsidP="00D968A1">
            <w:pPr>
              <w:rPr>
                <w:rFonts w:ascii="Georgia" w:hAnsi="Georgia"/>
                <w:lang w:val="sr-Cyrl-CS"/>
              </w:rPr>
            </w:pPr>
            <w:r w:rsidRPr="00CB5CC1">
              <w:rPr>
                <w:rFonts w:ascii="Georgia" w:hAnsi="Georgia"/>
                <w:lang w:val="sr-Cyrl-CS"/>
              </w:rPr>
              <w:t>- решава конфликте</w:t>
            </w:r>
          </w:p>
          <w:p w14:paraId="31E1F04C" w14:textId="77777777" w:rsidR="00CB5CC1" w:rsidRPr="00CB5CC1" w:rsidRDefault="00CB5CC1" w:rsidP="00D968A1">
            <w:pPr>
              <w:rPr>
                <w:rFonts w:ascii="Georgia" w:hAnsi="Georgia"/>
                <w:lang w:val="sr-Cyrl-CS"/>
              </w:rPr>
            </w:pPr>
            <w:r w:rsidRPr="00CB5CC1">
              <w:rPr>
                <w:rFonts w:ascii="Georgia" w:hAnsi="Georgia"/>
                <w:lang w:val="sr-Cyrl-CS"/>
              </w:rPr>
              <w:t>на друштвено прих-</w:t>
            </w:r>
          </w:p>
          <w:p w14:paraId="43CC5253" w14:textId="77777777" w:rsidR="00CB5CC1" w:rsidRPr="00CB5CC1" w:rsidRDefault="00CB5CC1" w:rsidP="00D968A1">
            <w:pPr>
              <w:rPr>
                <w:rFonts w:ascii="Georgia" w:hAnsi="Georgia"/>
                <w:lang w:val="sr-Cyrl-CS"/>
              </w:rPr>
            </w:pPr>
            <w:r w:rsidRPr="00CB5CC1">
              <w:rPr>
                <w:rFonts w:ascii="Georgia" w:hAnsi="Georgia"/>
                <w:lang w:val="sr-Cyrl-CS"/>
              </w:rPr>
              <w:t>ватљив начин</w:t>
            </w:r>
          </w:p>
          <w:p w14:paraId="107F1545" w14:textId="77777777" w:rsidR="00CB5CC1" w:rsidRPr="00CB5CC1" w:rsidRDefault="00CB5CC1" w:rsidP="00D968A1">
            <w:pPr>
              <w:rPr>
                <w:rFonts w:ascii="Georgia" w:hAnsi="Georgia"/>
                <w:lang w:val="sr-Cyrl-CS"/>
              </w:rPr>
            </w:pPr>
            <w:r w:rsidRPr="00CB5CC1">
              <w:rPr>
                <w:rFonts w:ascii="Georgia" w:hAnsi="Georgia"/>
                <w:lang w:val="sr-Cyrl-CS"/>
              </w:rPr>
              <w:t xml:space="preserve">-прихвата  победу и пораз </w:t>
            </w:r>
          </w:p>
          <w:p w14:paraId="765FA6BE" w14:textId="77777777" w:rsidR="00CB5CC1" w:rsidRPr="00CB5CC1" w:rsidRDefault="00CB5CC1" w:rsidP="00D968A1">
            <w:pPr>
              <w:rPr>
                <w:rFonts w:ascii="Georgia" w:hAnsi="Georgia"/>
                <w:lang w:val="sr-Cyrl-CS"/>
              </w:rPr>
            </w:pPr>
            <w:r w:rsidRPr="00CB5CC1">
              <w:rPr>
                <w:rFonts w:ascii="Georgia" w:hAnsi="Georgia"/>
                <w:lang w:val="sr-Cyrl-CS"/>
              </w:rPr>
              <w:t>-примени усвојене</w:t>
            </w:r>
          </w:p>
          <w:p w14:paraId="4E8CCD72" w14:textId="77777777" w:rsidR="00CB5CC1" w:rsidRPr="00CB5CC1" w:rsidRDefault="00CB5CC1" w:rsidP="00D968A1">
            <w:pPr>
              <w:rPr>
                <w:rFonts w:ascii="Georgia" w:hAnsi="Georgia"/>
                <w:lang w:val="sr-Cyrl-CS"/>
              </w:rPr>
            </w:pPr>
            <w:r w:rsidRPr="00CB5CC1">
              <w:rPr>
                <w:rFonts w:ascii="Georgia" w:hAnsi="Georgia"/>
                <w:lang w:val="sr-Cyrl-CS"/>
              </w:rPr>
              <w:t>моторичке вештине</w:t>
            </w:r>
          </w:p>
          <w:p w14:paraId="0AB26329" w14:textId="77777777" w:rsidR="00CB5CC1" w:rsidRPr="00CB5CC1" w:rsidRDefault="00CB5CC1" w:rsidP="00D968A1">
            <w:pPr>
              <w:rPr>
                <w:rFonts w:ascii="Georgia" w:hAnsi="Georgia"/>
                <w:lang w:val="sr-Cyrl-CS"/>
              </w:rPr>
            </w:pPr>
            <w:r w:rsidRPr="00CB5CC1">
              <w:rPr>
                <w:rFonts w:ascii="Georgia" w:hAnsi="Georgia"/>
                <w:lang w:val="sr-Cyrl-CS"/>
              </w:rPr>
              <w:t>у ванредним ситу-</w:t>
            </w:r>
          </w:p>
          <w:p w14:paraId="7892E013" w14:textId="77777777" w:rsidR="00CB5CC1" w:rsidRPr="00CB5CC1" w:rsidRDefault="00CB5CC1" w:rsidP="00D968A1">
            <w:pPr>
              <w:rPr>
                <w:rFonts w:ascii="Georgia" w:hAnsi="Georgia"/>
                <w:lang w:val="sr-Cyrl-CS"/>
              </w:rPr>
            </w:pPr>
            <w:r w:rsidRPr="00CB5CC1">
              <w:rPr>
                <w:rFonts w:ascii="Georgia" w:hAnsi="Georgia"/>
                <w:lang w:val="sr-Cyrl-CS"/>
              </w:rPr>
              <w:t>ацијама</w:t>
            </w:r>
          </w:p>
          <w:p w14:paraId="35AB4458" w14:textId="77777777" w:rsidR="00CB5CC1" w:rsidRPr="00CB5CC1" w:rsidRDefault="00CB5CC1" w:rsidP="00D968A1">
            <w:pPr>
              <w:rPr>
                <w:rFonts w:ascii="Georgia" w:hAnsi="Georgia"/>
                <w:lang w:val="sr-Cyrl-CS"/>
              </w:rPr>
            </w:pPr>
            <w:r w:rsidRPr="00CB5CC1">
              <w:rPr>
                <w:rFonts w:ascii="Georgia" w:hAnsi="Georgia"/>
                <w:lang w:val="sr-Cyrl-CS"/>
              </w:rPr>
              <w:t>-повеже значај веж-</w:t>
            </w:r>
          </w:p>
          <w:p w14:paraId="0669BF29" w14:textId="77777777" w:rsidR="00CB5CC1" w:rsidRPr="00CB5CC1" w:rsidRDefault="00CB5CC1" w:rsidP="00D968A1">
            <w:pPr>
              <w:rPr>
                <w:rFonts w:ascii="Georgia" w:hAnsi="Georgia"/>
                <w:lang w:val="sr-Cyrl-CS"/>
              </w:rPr>
            </w:pPr>
            <w:r w:rsidRPr="00CB5CC1">
              <w:rPr>
                <w:rFonts w:ascii="Georgia" w:hAnsi="Georgia"/>
                <w:lang w:val="sr-Cyrl-CS"/>
              </w:rPr>
              <w:t>бања за одређене</w:t>
            </w:r>
          </w:p>
          <w:p w14:paraId="21D73D8C" w14:textId="77777777" w:rsidR="00CB5CC1" w:rsidRPr="00CB5CC1" w:rsidRDefault="00CB5CC1" w:rsidP="00D968A1">
            <w:pPr>
              <w:rPr>
                <w:rFonts w:ascii="Georgia" w:hAnsi="Georgia"/>
                <w:lang w:val="sr-Cyrl-CS"/>
              </w:rPr>
            </w:pPr>
            <w:r w:rsidRPr="00CB5CC1">
              <w:rPr>
                <w:rFonts w:ascii="Georgia" w:hAnsi="Georgia"/>
                <w:lang w:val="sr-Cyrl-CS"/>
              </w:rPr>
              <w:t>професије</w:t>
            </w:r>
          </w:p>
          <w:p w14:paraId="5960D96F" w14:textId="77777777" w:rsidR="00CB5CC1" w:rsidRPr="00CB5CC1" w:rsidRDefault="00CB5CC1" w:rsidP="00D968A1">
            <w:pPr>
              <w:rPr>
                <w:rFonts w:ascii="Georgia" w:hAnsi="Georgia"/>
                <w:lang w:val="sr-Cyrl-CS"/>
              </w:rPr>
            </w:pPr>
            <w:r w:rsidRPr="00CB5CC1">
              <w:rPr>
                <w:rFonts w:ascii="Georgia" w:hAnsi="Georgia"/>
                <w:lang w:val="sr-Cyrl-CS"/>
              </w:rPr>
              <w:t>-вреднује лепоту</w:t>
            </w:r>
          </w:p>
          <w:p w14:paraId="73824C4A" w14:textId="77777777" w:rsidR="00CB5CC1" w:rsidRPr="00CB5CC1" w:rsidRDefault="00CB5CC1" w:rsidP="00D968A1">
            <w:pPr>
              <w:rPr>
                <w:rFonts w:ascii="Georgia" w:hAnsi="Georgia"/>
                <w:lang w:val="sr-Cyrl-CS"/>
              </w:rPr>
            </w:pPr>
            <w:r w:rsidRPr="00CB5CC1">
              <w:rPr>
                <w:rFonts w:ascii="Georgia" w:hAnsi="Georgia"/>
                <w:lang w:val="sr-Cyrl-CS"/>
              </w:rPr>
              <w:t>покрета у физичком</w:t>
            </w:r>
          </w:p>
          <w:p w14:paraId="68B5B255" w14:textId="77777777" w:rsidR="00CB5CC1" w:rsidRPr="00CB5CC1" w:rsidRDefault="00CB5CC1" w:rsidP="00D968A1">
            <w:pPr>
              <w:rPr>
                <w:rFonts w:ascii="Georgia" w:hAnsi="Georgia"/>
                <w:lang w:val="sr-Cyrl-CS"/>
              </w:rPr>
            </w:pPr>
            <w:r w:rsidRPr="00CB5CC1">
              <w:rPr>
                <w:rFonts w:ascii="Georgia" w:hAnsi="Georgia"/>
                <w:lang w:val="sr-Cyrl-CS"/>
              </w:rPr>
              <w:t xml:space="preserve"> вежбању и сорту</w:t>
            </w:r>
          </w:p>
          <w:p w14:paraId="1D876609" w14:textId="77777777" w:rsidR="00CB5CC1" w:rsidRPr="00CB5CC1" w:rsidRDefault="00CB5CC1" w:rsidP="00D968A1">
            <w:pPr>
              <w:rPr>
                <w:rFonts w:ascii="Georgia" w:hAnsi="Georgia"/>
                <w:lang w:val="sr-Cyrl-CS"/>
              </w:rPr>
            </w:pPr>
            <w:r w:rsidRPr="00CB5CC1">
              <w:rPr>
                <w:rFonts w:ascii="Georgia" w:hAnsi="Georgia"/>
                <w:lang w:val="sr-Cyrl-CS"/>
              </w:rPr>
              <w:t>-подстиче породицу</w:t>
            </w:r>
          </w:p>
          <w:p w14:paraId="6E62241C" w14:textId="77777777" w:rsidR="00CB5CC1" w:rsidRPr="00CB5CC1" w:rsidRDefault="00CB5CC1" w:rsidP="00D968A1">
            <w:pPr>
              <w:rPr>
                <w:rFonts w:ascii="Georgia" w:hAnsi="Georgia"/>
                <w:lang w:val="sr-Cyrl-CS"/>
              </w:rPr>
            </w:pPr>
            <w:r w:rsidRPr="00CB5CC1">
              <w:rPr>
                <w:rFonts w:ascii="Georgia" w:hAnsi="Georgia"/>
                <w:lang w:val="sr-Cyrl-CS"/>
              </w:rPr>
              <w:t>на редовно вежбање</w:t>
            </w:r>
          </w:p>
          <w:p w14:paraId="461032E5" w14:textId="77777777" w:rsidR="00CB5CC1" w:rsidRPr="00CB5CC1" w:rsidRDefault="00CB5CC1" w:rsidP="00D968A1">
            <w:pPr>
              <w:rPr>
                <w:rFonts w:ascii="Georgia" w:hAnsi="Georgia"/>
                <w:lang w:val="sr-Cyrl-CS"/>
              </w:rPr>
            </w:pPr>
            <w:r w:rsidRPr="00CB5CC1">
              <w:rPr>
                <w:rFonts w:ascii="Georgia" w:hAnsi="Georgia"/>
                <w:lang w:val="sr-Cyrl-CS"/>
              </w:rPr>
              <w:t>-повеже врсте веж-</w:t>
            </w:r>
          </w:p>
          <w:p w14:paraId="767D443E" w14:textId="77777777" w:rsidR="00CB5CC1" w:rsidRPr="00CB5CC1" w:rsidRDefault="00CB5CC1" w:rsidP="00D968A1">
            <w:pPr>
              <w:rPr>
                <w:rFonts w:ascii="Georgia" w:hAnsi="Georgia"/>
                <w:lang w:val="sr-Cyrl-CS"/>
              </w:rPr>
            </w:pPr>
            <w:r w:rsidRPr="00CB5CC1">
              <w:rPr>
                <w:rFonts w:ascii="Georgia" w:hAnsi="Georgia"/>
                <w:lang w:val="sr-Cyrl-CS"/>
              </w:rPr>
              <w:t>би,игара и спорта</w:t>
            </w:r>
          </w:p>
          <w:p w14:paraId="3EB0028C" w14:textId="77777777" w:rsidR="00CB5CC1" w:rsidRPr="00CB5CC1" w:rsidRDefault="00CB5CC1" w:rsidP="00D968A1">
            <w:pPr>
              <w:rPr>
                <w:rFonts w:ascii="Georgia" w:hAnsi="Georgia"/>
                <w:lang w:val="sr-Cyrl-CS"/>
              </w:rPr>
            </w:pPr>
            <w:r w:rsidRPr="00CB5CC1">
              <w:rPr>
                <w:rFonts w:ascii="Georgia" w:hAnsi="Georgia"/>
                <w:lang w:val="sr-Cyrl-CS"/>
              </w:rPr>
              <w:lastRenderedPageBreak/>
              <w:t>са њиховим утица-</w:t>
            </w:r>
          </w:p>
          <w:p w14:paraId="015E90CD" w14:textId="77777777" w:rsidR="00CB5CC1" w:rsidRPr="00CB5CC1" w:rsidRDefault="00CB5CC1" w:rsidP="00D968A1">
            <w:pPr>
              <w:rPr>
                <w:rFonts w:ascii="Georgia" w:hAnsi="Georgia"/>
                <w:lang w:val="sr-Cyrl-CS"/>
              </w:rPr>
            </w:pPr>
            <w:r w:rsidRPr="00CB5CC1">
              <w:rPr>
                <w:rFonts w:ascii="Georgia" w:hAnsi="Georgia"/>
                <w:lang w:val="sr-Cyrl-CS"/>
              </w:rPr>
              <w:t>јем наздравље</w:t>
            </w:r>
          </w:p>
          <w:p w14:paraId="23E5B715" w14:textId="77777777" w:rsidR="00CB5CC1" w:rsidRPr="00CB5CC1" w:rsidRDefault="00CB5CC1" w:rsidP="00D968A1">
            <w:pPr>
              <w:rPr>
                <w:rFonts w:ascii="Georgia" w:hAnsi="Georgia"/>
                <w:lang w:val="sr-Cyrl-CS"/>
              </w:rPr>
            </w:pPr>
            <w:r w:rsidRPr="00CB5CC1">
              <w:rPr>
                <w:rFonts w:ascii="Georgia" w:hAnsi="Georgia"/>
                <w:lang w:val="sr-Cyrl-CS"/>
              </w:rPr>
              <w:t>-коригује дневни</w:t>
            </w:r>
          </w:p>
          <w:p w14:paraId="3EAD535B" w14:textId="77777777" w:rsidR="00CB5CC1" w:rsidRPr="00CB5CC1" w:rsidRDefault="00CB5CC1" w:rsidP="00D968A1">
            <w:pPr>
              <w:rPr>
                <w:rFonts w:ascii="Georgia" w:hAnsi="Georgia"/>
                <w:lang w:val="sr-Cyrl-CS"/>
              </w:rPr>
            </w:pPr>
            <w:r w:rsidRPr="00CB5CC1">
              <w:rPr>
                <w:rFonts w:ascii="Georgia" w:hAnsi="Georgia"/>
                <w:lang w:val="sr-Cyrl-CS"/>
              </w:rPr>
              <w:t>ритам рада,исхране</w:t>
            </w:r>
          </w:p>
          <w:p w14:paraId="1A63AE47" w14:textId="77777777" w:rsidR="00CB5CC1" w:rsidRPr="00CB5CC1" w:rsidRDefault="00CB5CC1" w:rsidP="00D968A1">
            <w:pPr>
              <w:rPr>
                <w:rFonts w:ascii="Georgia" w:hAnsi="Georgia"/>
                <w:lang w:val="sr-Cyrl-CS"/>
              </w:rPr>
            </w:pPr>
            <w:r w:rsidRPr="00CB5CC1">
              <w:rPr>
                <w:rFonts w:ascii="Georgia" w:hAnsi="Georgia"/>
                <w:lang w:val="sr-Cyrl-CS"/>
              </w:rPr>
              <w:t>и одмора у складу</w:t>
            </w:r>
          </w:p>
          <w:p w14:paraId="7D219E46" w14:textId="77777777" w:rsidR="00CB5CC1" w:rsidRPr="00CB5CC1" w:rsidRDefault="00CB5CC1" w:rsidP="00D968A1">
            <w:pPr>
              <w:rPr>
                <w:rFonts w:ascii="Georgia" w:hAnsi="Georgia"/>
                <w:lang w:val="sr-Cyrl-CS"/>
              </w:rPr>
            </w:pPr>
            <w:r w:rsidRPr="00CB5CC1">
              <w:rPr>
                <w:rFonts w:ascii="Georgia" w:hAnsi="Georgia"/>
                <w:lang w:val="sr-Cyrl-CS"/>
              </w:rPr>
              <w:t>са својим потребама</w:t>
            </w:r>
          </w:p>
          <w:p w14:paraId="0DC1E462" w14:textId="77777777" w:rsidR="00CB5CC1" w:rsidRPr="00CB5CC1" w:rsidRDefault="00CB5CC1" w:rsidP="00D968A1">
            <w:pPr>
              <w:rPr>
                <w:rFonts w:ascii="Georgia" w:hAnsi="Georgia"/>
                <w:lang w:val="sr-Cyrl-CS"/>
              </w:rPr>
            </w:pPr>
          </w:p>
          <w:p w14:paraId="62634E4E" w14:textId="77777777" w:rsidR="00CB5CC1" w:rsidRPr="00CB5CC1" w:rsidRDefault="00CB5CC1" w:rsidP="00D968A1">
            <w:pPr>
              <w:rPr>
                <w:rFonts w:ascii="Georgia" w:hAnsi="Georgia"/>
                <w:lang w:val="sr-Cyrl-CS"/>
              </w:rPr>
            </w:pPr>
          </w:p>
        </w:tc>
        <w:tc>
          <w:tcPr>
            <w:tcW w:w="2394" w:type="dxa"/>
          </w:tcPr>
          <w:p w14:paraId="16BFE3D9" w14:textId="77777777" w:rsidR="00CB5CC1" w:rsidRPr="00CB5CC1" w:rsidRDefault="00CB5CC1" w:rsidP="00D968A1">
            <w:pPr>
              <w:rPr>
                <w:rFonts w:ascii="Georgia" w:hAnsi="Georgia"/>
              </w:rPr>
            </w:pPr>
            <w:r w:rsidRPr="00CB5CC1">
              <w:rPr>
                <w:rFonts w:ascii="Georgia" w:hAnsi="Georgia"/>
              </w:rPr>
              <w:lastRenderedPageBreak/>
              <w:t>Физичке способности</w:t>
            </w:r>
          </w:p>
        </w:tc>
        <w:tc>
          <w:tcPr>
            <w:tcW w:w="2394" w:type="dxa"/>
          </w:tcPr>
          <w:p w14:paraId="5A94C9AE" w14:textId="77777777" w:rsidR="00CB5CC1" w:rsidRPr="00CB5CC1" w:rsidRDefault="00CB5CC1" w:rsidP="00D968A1">
            <w:pPr>
              <w:rPr>
                <w:rFonts w:ascii="Georgia" w:hAnsi="Georgia"/>
              </w:rPr>
            </w:pPr>
            <w:r w:rsidRPr="00CB5CC1">
              <w:rPr>
                <w:rFonts w:ascii="Georgia" w:hAnsi="Georgia"/>
              </w:rPr>
              <w:t>Основни садржаји</w:t>
            </w:r>
          </w:p>
          <w:p w14:paraId="190A0DDA" w14:textId="77777777" w:rsidR="00CB5CC1" w:rsidRPr="00CB5CC1" w:rsidRDefault="00CB5CC1" w:rsidP="00D968A1">
            <w:pPr>
              <w:rPr>
                <w:rFonts w:ascii="Georgia" w:hAnsi="Georgia"/>
              </w:rPr>
            </w:pPr>
            <w:r w:rsidRPr="00CB5CC1">
              <w:rPr>
                <w:rFonts w:ascii="Georgia" w:hAnsi="Georgia"/>
              </w:rPr>
              <w:t>-вежбе за развој сна-ге</w:t>
            </w:r>
          </w:p>
          <w:p w14:paraId="31C21E6A" w14:textId="77777777" w:rsidR="00CB5CC1" w:rsidRPr="00CB5CC1" w:rsidRDefault="00CB5CC1" w:rsidP="00D968A1">
            <w:pPr>
              <w:rPr>
                <w:rFonts w:ascii="Georgia" w:hAnsi="Georgia"/>
              </w:rPr>
            </w:pPr>
            <w:r w:rsidRPr="00CB5CC1">
              <w:rPr>
                <w:rFonts w:ascii="Georgia" w:hAnsi="Georgia"/>
              </w:rPr>
              <w:t>-вежбе за развој гип-</w:t>
            </w:r>
          </w:p>
          <w:p w14:paraId="7F15A783" w14:textId="77777777" w:rsidR="00CB5CC1" w:rsidRPr="00CB5CC1" w:rsidRDefault="00CB5CC1" w:rsidP="00D968A1">
            <w:pPr>
              <w:rPr>
                <w:rFonts w:ascii="Georgia" w:hAnsi="Georgia"/>
              </w:rPr>
            </w:pPr>
            <w:r w:rsidRPr="00CB5CC1">
              <w:rPr>
                <w:rFonts w:ascii="Georgia" w:hAnsi="Georgia"/>
              </w:rPr>
              <w:t>кости</w:t>
            </w:r>
          </w:p>
          <w:p w14:paraId="7CC85914" w14:textId="77777777" w:rsidR="00CB5CC1" w:rsidRPr="00CB5CC1" w:rsidRDefault="00CB5CC1" w:rsidP="00D968A1">
            <w:pPr>
              <w:rPr>
                <w:rFonts w:ascii="Georgia" w:hAnsi="Georgia"/>
              </w:rPr>
            </w:pPr>
            <w:r w:rsidRPr="00CB5CC1">
              <w:rPr>
                <w:rFonts w:ascii="Georgia" w:hAnsi="Georgia"/>
              </w:rPr>
              <w:t>-вежбе за развој ае-</w:t>
            </w:r>
          </w:p>
          <w:p w14:paraId="2D0E4449" w14:textId="77777777" w:rsidR="00CB5CC1" w:rsidRPr="00CB5CC1" w:rsidRDefault="00CB5CC1" w:rsidP="00D968A1">
            <w:pPr>
              <w:rPr>
                <w:rFonts w:ascii="Georgia" w:hAnsi="Georgia"/>
              </w:rPr>
            </w:pPr>
            <w:r w:rsidRPr="00CB5CC1">
              <w:rPr>
                <w:rFonts w:ascii="Georgia" w:hAnsi="Georgia"/>
              </w:rPr>
              <w:t>робне издржљиво</w:t>
            </w:r>
          </w:p>
          <w:p w14:paraId="175E6D47" w14:textId="77777777" w:rsidR="00CB5CC1" w:rsidRPr="00CB5CC1" w:rsidRDefault="00CB5CC1" w:rsidP="00D968A1">
            <w:pPr>
              <w:rPr>
                <w:rFonts w:ascii="Georgia" w:hAnsi="Georgia"/>
              </w:rPr>
            </w:pPr>
            <w:r w:rsidRPr="00CB5CC1">
              <w:rPr>
                <w:rFonts w:ascii="Georgia" w:hAnsi="Georgia"/>
              </w:rPr>
              <w:t>-вежбе за развој брзине</w:t>
            </w:r>
          </w:p>
          <w:p w14:paraId="1C92FE95" w14:textId="77777777" w:rsidR="00CB5CC1" w:rsidRPr="00CB5CC1" w:rsidRDefault="00CB5CC1" w:rsidP="00D968A1">
            <w:pPr>
              <w:rPr>
                <w:rFonts w:ascii="Georgia" w:hAnsi="Georgia"/>
              </w:rPr>
            </w:pPr>
            <w:r w:rsidRPr="00CB5CC1">
              <w:rPr>
                <w:rFonts w:ascii="Georgia" w:hAnsi="Georgia"/>
              </w:rPr>
              <w:t>-вежбе за развој  ко-</w:t>
            </w:r>
          </w:p>
          <w:p w14:paraId="4E3D6009" w14:textId="77777777" w:rsidR="00CB5CC1" w:rsidRPr="00CB5CC1" w:rsidRDefault="00CB5CC1" w:rsidP="00D968A1">
            <w:pPr>
              <w:rPr>
                <w:rFonts w:ascii="Georgia" w:hAnsi="Georgia"/>
              </w:rPr>
            </w:pPr>
            <w:r w:rsidRPr="00CB5CC1">
              <w:rPr>
                <w:rFonts w:ascii="Georgia" w:hAnsi="Georgia"/>
              </w:rPr>
              <w:t>ординације</w:t>
            </w:r>
          </w:p>
          <w:p w14:paraId="239A252B" w14:textId="77777777" w:rsidR="00CB5CC1" w:rsidRPr="00CB5CC1" w:rsidRDefault="00CB5CC1" w:rsidP="00D968A1">
            <w:pPr>
              <w:rPr>
                <w:rFonts w:ascii="Georgia" w:hAnsi="Georgia"/>
              </w:rPr>
            </w:pPr>
            <w:r w:rsidRPr="00CB5CC1">
              <w:rPr>
                <w:rFonts w:ascii="Georgia" w:hAnsi="Georgia"/>
              </w:rPr>
              <w:t>Примена национал-</w:t>
            </w:r>
          </w:p>
          <w:p w14:paraId="6B90ABAD" w14:textId="77777777" w:rsidR="00CB5CC1" w:rsidRPr="00CB5CC1" w:rsidRDefault="00CB5CC1" w:rsidP="00D968A1">
            <w:pPr>
              <w:rPr>
                <w:rFonts w:ascii="Georgia" w:hAnsi="Georgia"/>
              </w:rPr>
            </w:pPr>
            <w:r w:rsidRPr="00CB5CC1">
              <w:rPr>
                <w:rFonts w:ascii="Georgia" w:hAnsi="Georgia"/>
              </w:rPr>
              <w:t>не батерије тестова</w:t>
            </w:r>
          </w:p>
          <w:p w14:paraId="2816E983" w14:textId="77777777" w:rsidR="00CB5CC1" w:rsidRPr="00CB5CC1" w:rsidRDefault="00CB5CC1" w:rsidP="00D968A1">
            <w:pPr>
              <w:rPr>
                <w:rFonts w:ascii="Georgia" w:hAnsi="Georgia"/>
              </w:rPr>
            </w:pPr>
            <w:r w:rsidRPr="00CB5CC1">
              <w:rPr>
                <w:rFonts w:ascii="Georgia" w:hAnsi="Georgia"/>
              </w:rPr>
              <w:t>за праћење физич-</w:t>
            </w:r>
          </w:p>
          <w:p w14:paraId="1208FC2B" w14:textId="77777777" w:rsidR="00CB5CC1" w:rsidRPr="00CB5CC1" w:rsidRDefault="00CB5CC1" w:rsidP="00D968A1">
            <w:pPr>
              <w:rPr>
                <w:rFonts w:ascii="Georgia" w:hAnsi="Georgia"/>
              </w:rPr>
            </w:pPr>
            <w:r w:rsidRPr="00CB5CC1">
              <w:rPr>
                <w:rFonts w:ascii="Georgia" w:hAnsi="Georgia"/>
              </w:rPr>
              <w:t>ког развија и мото-</w:t>
            </w:r>
          </w:p>
          <w:p w14:paraId="7DBEAC39" w14:textId="77777777" w:rsidR="00CB5CC1" w:rsidRPr="00CB5CC1" w:rsidRDefault="00CB5CC1" w:rsidP="00D968A1">
            <w:pPr>
              <w:rPr>
                <w:rFonts w:ascii="Georgia" w:hAnsi="Georgia"/>
              </w:rPr>
            </w:pPr>
            <w:r w:rsidRPr="00CB5CC1">
              <w:rPr>
                <w:rFonts w:ascii="Georgia" w:hAnsi="Georgia"/>
              </w:rPr>
              <w:t>ричких сптособнос</w:t>
            </w:r>
          </w:p>
          <w:p w14:paraId="16E2062A" w14:textId="77777777" w:rsidR="00CB5CC1" w:rsidRPr="00CB5CC1" w:rsidRDefault="00CB5CC1" w:rsidP="00D968A1">
            <w:pPr>
              <w:rPr>
                <w:rFonts w:ascii="Georgia" w:hAnsi="Georgia"/>
              </w:rPr>
            </w:pPr>
            <w:r w:rsidRPr="00CB5CC1">
              <w:rPr>
                <w:rFonts w:ascii="Georgia" w:hAnsi="Georgia"/>
              </w:rPr>
              <w:t>ти.</w:t>
            </w:r>
          </w:p>
        </w:tc>
      </w:tr>
      <w:tr w:rsidR="00CB5CC1" w14:paraId="5F7B23BA" w14:textId="77777777" w:rsidTr="00CB5CC1">
        <w:trPr>
          <w:trHeight w:val="142"/>
        </w:trPr>
        <w:tc>
          <w:tcPr>
            <w:tcW w:w="2394" w:type="dxa"/>
            <w:vMerge/>
          </w:tcPr>
          <w:p w14:paraId="127FBBC8" w14:textId="77777777" w:rsidR="00CB5CC1" w:rsidRPr="00CB5CC1" w:rsidRDefault="00CB5CC1" w:rsidP="00D968A1">
            <w:pPr>
              <w:rPr>
                <w:rFonts w:ascii="Georgia" w:hAnsi="Georgia"/>
              </w:rPr>
            </w:pPr>
          </w:p>
        </w:tc>
        <w:tc>
          <w:tcPr>
            <w:tcW w:w="2394" w:type="dxa"/>
            <w:vMerge/>
          </w:tcPr>
          <w:p w14:paraId="4953AE04" w14:textId="77777777" w:rsidR="00CB5CC1" w:rsidRPr="00CB5CC1" w:rsidRDefault="00CB5CC1" w:rsidP="00D968A1">
            <w:pPr>
              <w:rPr>
                <w:rFonts w:ascii="Georgia" w:hAnsi="Georgia"/>
                <w:lang w:val="sr-Cyrl-CS"/>
              </w:rPr>
            </w:pPr>
          </w:p>
        </w:tc>
        <w:tc>
          <w:tcPr>
            <w:tcW w:w="2394" w:type="dxa"/>
          </w:tcPr>
          <w:p w14:paraId="2A47986F" w14:textId="77777777" w:rsidR="00CB5CC1" w:rsidRPr="00CB5CC1" w:rsidRDefault="00CB5CC1" w:rsidP="00D968A1">
            <w:pPr>
              <w:rPr>
                <w:rFonts w:ascii="Georgia" w:hAnsi="Georgia"/>
              </w:rPr>
            </w:pPr>
            <w:r w:rsidRPr="00CB5CC1">
              <w:rPr>
                <w:rFonts w:ascii="Georgia" w:hAnsi="Georgia"/>
              </w:rPr>
              <w:t>Атлетика</w:t>
            </w:r>
          </w:p>
          <w:p w14:paraId="17AFB105" w14:textId="77777777" w:rsidR="00CB5CC1" w:rsidRPr="00CB5CC1" w:rsidRDefault="00CB5CC1" w:rsidP="00D968A1">
            <w:pPr>
              <w:rPr>
                <w:rFonts w:ascii="Georgia" w:hAnsi="Georgia"/>
              </w:rPr>
            </w:pPr>
          </w:p>
          <w:p w14:paraId="4A26C65C" w14:textId="77777777" w:rsidR="00CB5CC1" w:rsidRPr="00CB5CC1" w:rsidRDefault="00CB5CC1" w:rsidP="00D968A1">
            <w:pPr>
              <w:rPr>
                <w:rFonts w:ascii="Georgia" w:hAnsi="Georgia"/>
              </w:rPr>
            </w:pPr>
            <w:r w:rsidRPr="00CB5CC1">
              <w:rPr>
                <w:rFonts w:ascii="Georgia" w:hAnsi="Georgia"/>
              </w:rPr>
              <w:t>Моторичке</w:t>
            </w:r>
          </w:p>
          <w:p w14:paraId="4C94A471" w14:textId="77777777" w:rsidR="00CB5CC1" w:rsidRPr="00CB5CC1" w:rsidRDefault="00CB5CC1" w:rsidP="00D968A1">
            <w:pPr>
              <w:rPr>
                <w:rFonts w:ascii="Georgia" w:hAnsi="Georgia"/>
              </w:rPr>
            </w:pPr>
          </w:p>
          <w:p w14:paraId="7D7567E7" w14:textId="77777777" w:rsidR="00CB5CC1" w:rsidRPr="00CB5CC1" w:rsidRDefault="00CB5CC1" w:rsidP="00D968A1">
            <w:pPr>
              <w:rPr>
                <w:rFonts w:ascii="Georgia" w:hAnsi="Georgia"/>
              </w:rPr>
            </w:pPr>
            <w:r w:rsidRPr="00CB5CC1">
              <w:rPr>
                <w:rFonts w:ascii="Georgia" w:hAnsi="Georgia"/>
              </w:rPr>
              <w:t>вештине спорт</w:t>
            </w:r>
          </w:p>
          <w:p w14:paraId="1C1FF57E" w14:textId="77777777" w:rsidR="00CB5CC1" w:rsidRPr="00CB5CC1" w:rsidRDefault="00CB5CC1" w:rsidP="00D968A1">
            <w:pPr>
              <w:rPr>
                <w:rFonts w:ascii="Georgia" w:hAnsi="Georgia"/>
              </w:rPr>
            </w:pPr>
          </w:p>
          <w:p w14:paraId="11199DE5" w14:textId="77777777" w:rsidR="00CB5CC1" w:rsidRPr="00CB5CC1" w:rsidRDefault="00CB5CC1" w:rsidP="00D968A1">
            <w:pPr>
              <w:rPr>
                <w:rFonts w:ascii="Georgia" w:hAnsi="Georgia"/>
              </w:rPr>
            </w:pPr>
            <w:r w:rsidRPr="00CB5CC1">
              <w:rPr>
                <w:rFonts w:ascii="Georgia" w:hAnsi="Georgia"/>
              </w:rPr>
              <w:t>и сортске</w:t>
            </w:r>
          </w:p>
          <w:p w14:paraId="1ECB19BC" w14:textId="77777777" w:rsidR="00CB5CC1" w:rsidRPr="00CB5CC1" w:rsidRDefault="00CB5CC1" w:rsidP="00D968A1">
            <w:pPr>
              <w:rPr>
                <w:rFonts w:ascii="Georgia" w:hAnsi="Georgia"/>
              </w:rPr>
            </w:pPr>
          </w:p>
          <w:p w14:paraId="70A6F5F8" w14:textId="77777777" w:rsidR="00CB5CC1" w:rsidRPr="00CB5CC1" w:rsidRDefault="00CB5CC1" w:rsidP="00D968A1">
            <w:pPr>
              <w:rPr>
                <w:rFonts w:ascii="Georgia" w:hAnsi="Georgia"/>
              </w:rPr>
            </w:pPr>
            <w:r w:rsidRPr="00CB5CC1">
              <w:rPr>
                <w:rFonts w:ascii="Georgia" w:hAnsi="Georgia"/>
              </w:rPr>
              <w:t>дисциплине</w:t>
            </w:r>
          </w:p>
        </w:tc>
        <w:tc>
          <w:tcPr>
            <w:tcW w:w="2394" w:type="dxa"/>
          </w:tcPr>
          <w:p w14:paraId="50371F88" w14:textId="77777777" w:rsidR="00CB5CC1" w:rsidRPr="00CB5CC1" w:rsidRDefault="00CB5CC1" w:rsidP="00D968A1">
            <w:pPr>
              <w:rPr>
                <w:rFonts w:ascii="Georgia" w:hAnsi="Georgia"/>
              </w:rPr>
            </w:pPr>
            <w:r w:rsidRPr="00CB5CC1">
              <w:rPr>
                <w:rFonts w:ascii="Georgia" w:hAnsi="Georgia"/>
              </w:rPr>
              <w:t>Основни садржаји</w:t>
            </w:r>
          </w:p>
          <w:p w14:paraId="6DC188BC" w14:textId="77777777" w:rsidR="00CB5CC1" w:rsidRPr="00CB5CC1" w:rsidRDefault="00CB5CC1" w:rsidP="00D968A1">
            <w:pPr>
              <w:rPr>
                <w:rFonts w:ascii="Georgia" w:hAnsi="Georgia"/>
              </w:rPr>
            </w:pPr>
            <w:r w:rsidRPr="00CB5CC1">
              <w:rPr>
                <w:rFonts w:ascii="Georgia" w:hAnsi="Georgia"/>
              </w:rPr>
              <w:t>обрада и увежбава-</w:t>
            </w:r>
          </w:p>
          <w:p w14:paraId="34A77674" w14:textId="77777777" w:rsidR="00CB5CC1" w:rsidRPr="00CB5CC1" w:rsidRDefault="00CB5CC1" w:rsidP="00D968A1">
            <w:pPr>
              <w:rPr>
                <w:rFonts w:ascii="Georgia" w:hAnsi="Georgia"/>
              </w:rPr>
            </w:pPr>
            <w:r w:rsidRPr="00CB5CC1">
              <w:rPr>
                <w:rFonts w:ascii="Georgia" w:hAnsi="Georgia"/>
              </w:rPr>
              <w:t>ње атлетских дис-</w:t>
            </w:r>
          </w:p>
          <w:p w14:paraId="1778182F" w14:textId="77777777" w:rsidR="00CB5CC1" w:rsidRPr="00CB5CC1" w:rsidRDefault="00CB5CC1" w:rsidP="00D968A1">
            <w:pPr>
              <w:rPr>
                <w:rFonts w:ascii="Georgia" w:hAnsi="Georgia"/>
              </w:rPr>
            </w:pPr>
            <w:r w:rsidRPr="00CB5CC1">
              <w:rPr>
                <w:rFonts w:ascii="Georgia" w:hAnsi="Georgia"/>
              </w:rPr>
              <w:t>циплина</w:t>
            </w:r>
          </w:p>
          <w:p w14:paraId="754486F5" w14:textId="77777777" w:rsidR="00CB5CC1" w:rsidRPr="00CB5CC1" w:rsidRDefault="00CB5CC1" w:rsidP="00D968A1">
            <w:pPr>
              <w:rPr>
                <w:rFonts w:ascii="Georgia" w:hAnsi="Georgia"/>
              </w:rPr>
            </w:pPr>
            <w:r w:rsidRPr="00CB5CC1">
              <w:rPr>
                <w:rFonts w:ascii="Georgia" w:hAnsi="Georgia"/>
              </w:rPr>
              <w:t>-техника спринтер-</w:t>
            </w:r>
          </w:p>
          <w:p w14:paraId="60FA5492" w14:textId="77777777" w:rsidR="00CB5CC1" w:rsidRPr="00CB5CC1" w:rsidRDefault="00CB5CC1" w:rsidP="00D968A1">
            <w:pPr>
              <w:rPr>
                <w:rFonts w:ascii="Georgia" w:hAnsi="Georgia"/>
              </w:rPr>
            </w:pPr>
            <w:r w:rsidRPr="00CB5CC1">
              <w:rPr>
                <w:rFonts w:ascii="Georgia" w:hAnsi="Georgia"/>
              </w:rPr>
              <w:t>ског трчања</w:t>
            </w:r>
          </w:p>
          <w:p w14:paraId="7E8B50B5" w14:textId="77777777" w:rsidR="00CB5CC1" w:rsidRPr="00CB5CC1" w:rsidRDefault="00CB5CC1" w:rsidP="00D968A1">
            <w:pPr>
              <w:rPr>
                <w:rFonts w:ascii="Georgia" w:hAnsi="Georgia"/>
              </w:rPr>
            </w:pPr>
            <w:r w:rsidRPr="00CB5CC1">
              <w:rPr>
                <w:rFonts w:ascii="Georgia" w:hAnsi="Georgia"/>
              </w:rPr>
              <w:t>-истрајно трчање-</w:t>
            </w:r>
          </w:p>
          <w:p w14:paraId="41A430A1" w14:textId="77777777" w:rsidR="00CB5CC1" w:rsidRPr="00CB5CC1" w:rsidRDefault="00CB5CC1" w:rsidP="00D968A1">
            <w:pPr>
              <w:rPr>
                <w:rFonts w:ascii="Georgia" w:hAnsi="Georgia"/>
              </w:rPr>
            </w:pPr>
            <w:r w:rsidRPr="00CB5CC1">
              <w:rPr>
                <w:rFonts w:ascii="Georgia" w:hAnsi="Georgia"/>
              </w:rPr>
              <w:t>припрема за крос</w:t>
            </w:r>
          </w:p>
          <w:p w14:paraId="52EA7A83" w14:textId="77777777" w:rsidR="00CB5CC1" w:rsidRPr="00CB5CC1" w:rsidRDefault="00CB5CC1" w:rsidP="00D968A1">
            <w:pPr>
              <w:rPr>
                <w:rFonts w:ascii="Georgia" w:hAnsi="Georgia"/>
              </w:rPr>
            </w:pPr>
            <w:r w:rsidRPr="00CB5CC1">
              <w:rPr>
                <w:rFonts w:ascii="Georgia" w:hAnsi="Georgia"/>
              </w:rPr>
              <w:t>-техника штафетног</w:t>
            </w:r>
          </w:p>
          <w:p w14:paraId="086ACE42" w14:textId="77777777" w:rsidR="00CB5CC1" w:rsidRPr="00CB5CC1" w:rsidRDefault="00CB5CC1" w:rsidP="00D968A1">
            <w:pPr>
              <w:rPr>
                <w:rFonts w:ascii="Georgia" w:hAnsi="Georgia"/>
              </w:rPr>
            </w:pPr>
            <w:r w:rsidRPr="00CB5CC1">
              <w:rPr>
                <w:rFonts w:ascii="Georgia" w:hAnsi="Georgia"/>
              </w:rPr>
              <w:t>трчања</w:t>
            </w:r>
          </w:p>
          <w:p w14:paraId="04776537" w14:textId="77777777" w:rsidR="00CB5CC1" w:rsidRPr="00CB5CC1" w:rsidRDefault="00CB5CC1" w:rsidP="00D968A1">
            <w:pPr>
              <w:rPr>
                <w:rFonts w:ascii="Georgia" w:hAnsi="Georgia"/>
              </w:rPr>
            </w:pPr>
            <w:r w:rsidRPr="00CB5CC1">
              <w:rPr>
                <w:rFonts w:ascii="Georgia" w:hAnsi="Georgia"/>
              </w:rPr>
              <w:t>-скок удаљ</w:t>
            </w:r>
          </w:p>
          <w:p w14:paraId="73729B09" w14:textId="77777777" w:rsidR="00CB5CC1" w:rsidRPr="00CB5CC1" w:rsidRDefault="00CB5CC1" w:rsidP="00D968A1">
            <w:pPr>
              <w:rPr>
                <w:rFonts w:ascii="Georgia" w:hAnsi="Georgia"/>
              </w:rPr>
            </w:pPr>
            <w:r w:rsidRPr="00CB5CC1">
              <w:rPr>
                <w:rFonts w:ascii="Georgia" w:hAnsi="Georgia"/>
              </w:rPr>
              <w:t>-скок увис</w:t>
            </w:r>
          </w:p>
          <w:p w14:paraId="0EB2A0FB" w14:textId="77777777" w:rsidR="00CB5CC1" w:rsidRPr="00CB5CC1" w:rsidRDefault="00CB5CC1" w:rsidP="00D968A1">
            <w:pPr>
              <w:rPr>
                <w:rFonts w:ascii="Georgia" w:hAnsi="Georgia"/>
              </w:rPr>
            </w:pPr>
            <w:r w:rsidRPr="00CB5CC1">
              <w:rPr>
                <w:rFonts w:ascii="Georgia" w:hAnsi="Georgia"/>
              </w:rPr>
              <w:t>-бацање кугле</w:t>
            </w:r>
          </w:p>
          <w:p w14:paraId="75D688A2" w14:textId="77777777" w:rsidR="00CB5CC1" w:rsidRPr="00CB5CC1" w:rsidRDefault="00CB5CC1" w:rsidP="00D968A1">
            <w:pPr>
              <w:rPr>
                <w:rFonts w:ascii="Georgia" w:hAnsi="Georgia"/>
              </w:rPr>
            </w:pPr>
          </w:p>
          <w:p w14:paraId="4244ABAF" w14:textId="77777777" w:rsidR="00CB5CC1" w:rsidRPr="00CB5CC1" w:rsidRDefault="00CB5CC1" w:rsidP="00D968A1">
            <w:pPr>
              <w:rPr>
                <w:rFonts w:ascii="Georgia" w:hAnsi="Georgia"/>
              </w:rPr>
            </w:pPr>
          </w:p>
        </w:tc>
      </w:tr>
      <w:tr w:rsidR="00CB5CC1" w14:paraId="0FC01D0B" w14:textId="77777777" w:rsidTr="00CB5CC1">
        <w:trPr>
          <w:trHeight w:val="100"/>
        </w:trPr>
        <w:tc>
          <w:tcPr>
            <w:tcW w:w="2394" w:type="dxa"/>
            <w:vMerge/>
          </w:tcPr>
          <w:p w14:paraId="12167788" w14:textId="77777777" w:rsidR="00CB5CC1" w:rsidRPr="00CB5CC1" w:rsidRDefault="00CB5CC1" w:rsidP="00D968A1">
            <w:pPr>
              <w:rPr>
                <w:rFonts w:ascii="Georgia" w:hAnsi="Georgia"/>
              </w:rPr>
            </w:pPr>
          </w:p>
        </w:tc>
        <w:tc>
          <w:tcPr>
            <w:tcW w:w="2394" w:type="dxa"/>
            <w:vMerge/>
          </w:tcPr>
          <w:p w14:paraId="02F45189" w14:textId="77777777" w:rsidR="00CB5CC1" w:rsidRPr="00CB5CC1" w:rsidRDefault="00CB5CC1" w:rsidP="00D968A1">
            <w:pPr>
              <w:rPr>
                <w:rFonts w:ascii="Georgia" w:hAnsi="Georgia"/>
                <w:lang w:val="sr-Cyrl-CS"/>
              </w:rPr>
            </w:pPr>
          </w:p>
        </w:tc>
        <w:tc>
          <w:tcPr>
            <w:tcW w:w="2394" w:type="dxa"/>
          </w:tcPr>
          <w:p w14:paraId="71E89FED" w14:textId="77777777" w:rsidR="00CB5CC1" w:rsidRPr="00CB5CC1" w:rsidRDefault="00CB5CC1" w:rsidP="00D968A1">
            <w:pPr>
              <w:rPr>
                <w:rFonts w:ascii="Georgia" w:hAnsi="Georgia"/>
              </w:rPr>
            </w:pPr>
            <w:r w:rsidRPr="00CB5CC1">
              <w:rPr>
                <w:rFonts w:ascii="Georgia" w:hAnsi="Georgia"/>
              </w:rPr>
              <w:t>Спортска</w:t>
            </w:r>
          </w:p>
          <w:p w14:paraId="044C38EC" w14:textId="77777777" w:rsidR="00CB5CC1" w:rsidRPr="00CB5CC1" w:rsidRDefault="00CB5CC1" w:rsidP="00D968A1">
            <w:pPr>
              <w:rPr>
                <w:rFonts w:ascii="Georgia" w:hAnsi="Georgia"/>
              </w:rPr>
            </w:pPr>
            <w:r w:rsidRPr="00CB5CC1">
              <w:rPr>
                <w:rFonts w:ascii="Georgia" w:hAnsi="Georgia"/>
              </w:rPr>
              <w:t xml:space="preserve">                  гимнастика             </w:t>
            </w:r>
          </w:p>
        </w:tc>
        <w:tc>
          <w:tcPr>
            <w:tcW w:w="2394" w:type="dxa"/>
          </w:tcPr>
          <w:p w14:paraId="7B30567A" w14:textId="77777777" w:rsidR="00CB5CC1" w:rsidRPr="00CB5CC1" w:rsidRDefault="00CB5CC1" w:rsidP="00D968A1">
            <w:pPr>
              <w:rPr>
                <w:rFonts w:ascii="Georgia" w:hAnsi="Georgia"/>
              </w:rPr>
            </w:pPr>
            <w:r w:rsidRPr="00CB5CC1">
              <w:rPr>
                <w:rFonts w:ascii="Georgia" w:hAnsi="Georgia"/>
              </w:rPr>
              <w:t>Основнисадржаји</w:t>
            </w:r>
          </w:p>
          <w:p w14:paraId="08726EA0" w14:textId="77777777" w:rsidR="00CB5CC1" w:rsidRPr="00CB5CC1" w:rsidRDefault="00CB5CC1" w:rsidP="00D968A1">
            <w:pPr>
              <w:rPr>
                <w:rFonts w:ascii="Georgia" w:hAnsi="Georgia"/>
              </w:rPr>
            </w:pPr>
            <w:r w:rsidRPr="00CB5CC1">
              <w:rPr>
                <w:rFonts w:ascii="Georgia" w:hAnsi="Georgia"/>
              </w:rPr>
              <w:t>-вежбе и комбина-</w:t>
            </w:r>
          </w:p>
          <w:p w14:paraId="290A9D9C" w14:textId="77777777" w:rsidR="00CB5CC1" w:rsidRPr="00CB5CC1" w:rsidRDefault="00CB5CC1" w:rsidP="00D968A1">
            <w:pPr>
              <w:rPr>
                <w:rFonts w:ascii="Georgia" w:hAnsi="Georgia"/>
              </w:rPr>
            </w:pPr>
            <w:r w:rsidRPr="00CB5CC1">
              <w:rPr>
                <w:rFonts w:ascii="Georgia" w:hAnsi="Georgia"/>
              </w:rPr>
              <w:t>ције вежби карак-</w:t>
            </w:r>
          </w:p>
          <w:p w14:paraId="174D26F7" w14:textId="77777777" w:rsidR="00CB5CC1" w:rsidRPr="00CB5CC1" w:rsidRDefault="00CB5CC1" w:rsidP="00D968A1">
            <w:pPr>
              <w:rPr>
                <w:rFonts w:ascii="Georgia" w:hAnsi="Georgia"/>
              </w:rPr>
            </w:pPr>
            <w:r w:rsidRPr="00CB5CC1">
              <w:rPr>
                <w:rFonts w:ascii="Georgia" w:hAnsi="Georgia"/>
              </w:rPr>
              <w:t>теричних за поје-</w:t>
            </w:r>
          </w:p>
          <w:p w14:paraId="05DC9B8A" w14:textId="77777777" w:rsidR="00CB5CC1" w:rsidRPr="00CB5CC1" w:rsidRDefault="00CB5CC1" w:rsidP="00D968A1">
            <w:pPr>
              <w:rPr>
                <w:rFonts w:ascii="Georgia" w:hAnsi="Georgia"/>
              </w:rPr>
            </w:pPr>
            <w:r w:rsidRPr="00CB5CC1">
              <w:rPr>
                <w:rFonts w:ascii="Georgia" w:hAnsi="Georgia"/>
              </w:rPr>
              <w:t>дине справе .</w:t>
            </w:r>
          </w:p>
          <w:p w14:paraId="7B47AD62" w14:textId="77777777" w:rsidR="00CB5CC1" w:rsidRPr="00CB5CC1" w:rsidRDefault="00CB5CC1" w:rsidP="00D968A1">
            <w:pPr>
              <w:rPr>
                <w:rFonts w:ascii="Georgia" w:hAnsi="Georgia"/>
              </w:rPr>
            </w:pPr>
            <w:r w:rsidRPr="00CB5CC1">
              <w:rPr>
                <w:rFonts w:ascii="Georgia" w:hAnsi="Georgia"/>
              </w:rPr>
              <w:lastRenderedPageBreak/>
              <w:t>-обрада и увежбава-</w:t>
            </w:r>
          </w:p>
          <w:p w14:paraId="07D387E9" w14:textId="77777777" w:rsidR="00CB5CC1" w:rsidRPr="00CB5CC1" w:rsidRDefault="00CB5CC1" w:rsidP="00D968A1">
            <w:pPr>
              <w:rPr>
                <w:rFonts w:ascii="Georgia" w:hAnsi="Georgia"/>
              </w:rPr>
            </w:pPr>
            <w:r w:rsidRPr="00CB5CC1">
              <w:rPr>
                <w:rFonts w:ascii="Georgia" w:hAnsi="Georgia"/>
              </w:rPr>
              <w:t>ње елемената на тлу</w:t>
            </w:r>
          </w:p>
          <w:p w14:paraId="59119A22" w14:textId="77777777" w:rsidR="00CB5CC1" w:rsidRPr="00CB5CC1" w:rsidRDefault="00CB5CC1" w:rsidP="00D968A1">
            <w:pPr>
              <w:rPr>
                <w:rFonts w:ascii="Georgia" w:hAnsi="Georgia"/>
              </w:rPr>
            </w:pPr>
            <w:r w:rsidRPr="00CB5CC1">
              <w:rPr>
                <w:rFonts w:ascii="Georgia" w:hAnsi="Georgia"/>
              </w:rPr>
              <w:t>-прескоци-увежба-</w:t>
            </w:r>
          </w:p>
          <w:p w14:paraId="1352F5CD" w14:textId="77777777" w:rsidR="00CB5CC1" w:rsidRPr="00CB5CC1" w:rsidRDefault="00CB5CC1" w:rsidP="00D968A1">
            <w:pPr>
              <w:rPr>
                <w:rFonts w:ascii="Georgia" w:hAnsi="Georgia"/>
              </w:rPr>
            </w:pPr>
            <w:r w:rsidRPr="00CB5CC1">
              <w:rPr>
                <w:rFonts w:ascii="Georgia" w:hAnsi="Georgia"/>
              </w:rPr>
              <w:t>вање разношке и</w:t>
            </w:r>
          </w:p>
          <w:p w14:paraId="70AC7F14" w14:textId="77777777" w:rsidR="00CB5CC1" w:rsidRPr="00CB5CC1" w:rsidRDefault="00CB5CC1" w:rsidP="00D968A1">
            <w:pPr>
              <w:rPr>
                <w:rFonts w:ascii="Georgia" w:hAnsi="Georgia"/>
                <w:lang w:val="sr-Cyrl-CS"/>
              </w:rPr>
            </w:pPr>
            <w:r w:rsidRPr="00CB5CC1">
              <w:rPr>
                <w:rFonts w:ascii="Georgia" w:hAnsi="Georgia"/>
              </w:rPr>
              <w:t>згрчке</w:t>
            </w:r>
          </w:p>
          <w:p w14:paraId="249418A8" w14:textId="77777777" w:rsidR="00CB5CC1" w:rsidRPr="00CB5CC1" w:rsidRDefault="00CB5CC1" w:rsidP="00D968A1">
            <w:pPr>
              <w:rPr>
                <w:rFonts w:ascii="Georgia" w:hAnsi="Georgia"/>
                <w:lang w:val="sr-Cyrl-CS"/>
              </w:rPr>
            </w:pPr>
            <w:r w:rsidRPr="00CB5CC1">
              <w:rPr>
                <w:rFonts w:ascii="Georgia" w:hAnsi="Georgia"/>
              </w:rPr>
              <w:t>-вежбенасправама-</w:t>
            </w:r>
          </w:p>
          <w:p w14:paraId="60829835" w14:textId="77777777" w:rsidR="00CB5CC1" w:rsidRPr="00CB5CC1" w:rsidRDefault="00CB5CC1" w:rsidP="00D968A1">
            <w:pPr>
              <w:rPr>
                <w:rFonts w:ascii="Georgia" w:hAnsi="Georgia"/>
              </w:rPr>
            </w:pPr>
            <w:r w:rsidRPr="00CB5CC1">
              <w:rPr>
                <w:rFonts w:ascii="Georgia" w:hAnsi="Georgia"/>
              </w:rPr>
              <w:t>обрада и увежбава-</w:t>
            </w:r>
          </w:p>
          <w:p w14:paraId="0D16056B" w14:textId="77777777" w:rsidR="00CB5CC1" w:rsidRPr="00CB5CC1" w:rsidRDefault="00CB5CC1" w:rsidP="00D968A1">
            <w:pPr>
              <w:rPr>
                <w:rFonts w:ascii="Georgia" w:hAnsi="Georgia"/>
              </w:rPr>
            </w:pPr>
            <w:r w:rsidRPr="00CB5CC1">
              <w:rPr>
                <w:rFonts w:ascii="Georgia" w:hAnsi="Georgia"/>
              </w:rPr>
              <w:t>њеелеменатананиској и високој</w:t>
            </w:r>
          </w:p>
          <w:p w14:paraId="20DA9D62" w14:textId="77777777" w:rsidR="00CB5CC1" w:rsidRPr="00CB5CC1" w:rsidRDefault="00CB5CC1" w:rsidP="00D968A1">
            <w:pPr>
              <w:rPr>
                <w:rFonts w:ascii="Georgia" w:hAnsi="Georgia"/>
              </w:rPr>
            </w:pPr>
            <w:r w:rsidRPr="00CB5CC1">
              <w:rPr>
                <w:rFonts w:ascii="Georgia" w:hAnsi="Georgia"/>
              </w:rPr>
              <w:t>греди,накруговима,</w:t>
            </w:r>
          </w:p>
          <w:p w14:paraId="7DD48553" w14:textId="77777777" w:rsidR="00CB5CC1" w:rsidRPr="00CB5CC1" w:rsidRDefault="00CB5CC1" w:rsidP="00D968A1">
            <w:pPr>
              <w:rPr>
                <w:rFonts w:ascii="Georgia" w:hAnsi="Georgia"/>
              </w:rPr>
            </w:pPr>
            <w:r w:rsidRPr="00CB5CC1">
              <w:rPr>
                <w:rFonts w:ascii="Georgia" w:hAnsi="Georgia"/>
              </w:rPr>
              <w:t>паралелном разбоју,</w:t>
            </w:r>
          </w:p>
          <w:p w14:paraId="5D0BC15A" w14:textId="77777777" w:rsidR="00CB5CC1" w:rsidRPr="00CB5CC1" w:rsidRDefault="00CB5CC1" w:rsidP="00D968A1">
            <w:pPr>
              <w:rPr>
                <w:rFonts w:ascii="Georgia" w:hAnsi="Georgia"/>
              </w:rPr>
            </w:pPr>
            <w:r w:rsidRPr="00CB5CC1">
              <w:rPr>
                <w:rFonts w:ascii="Georgia" w:hAnsi="Georgia"/>
              </w:rPr>
              <w:t>надвовисинском</w:t>
            </w:r>
          </w:p>
          <w:p w14:paraId="270591CF" w14:textId="77777777" w:rsidR="00CB5CC1" w:rsidRPr="00CB5CC1" w:rsidRDefault="00CB5CC1" w:rsidP="00D968A1">
            <w:pPr>
              <w:rPr>
                <w:rFonts w:ascii="Georgia" w:hAnsi="Georgia"/>
              </w:rPr>
            </w:pPr>
            <w:r w:rsidRPr="00CB5CC1">
              <w:rPr>
                <w:rFonts w:ascii="Georgia" w:hAnsi="Georgia"/>
              </w:rPr>
              <w:t>разбоју</w:t>
            </w:r>
          </w:p>
          <w:p w14:paraId="1BB76C32" w14:textId="77777777" w:rsidR="00CB5CC1" w:rsidRPr="00CB5CC1" w:rsidRDefault="00CB5CC1" w:rsidP="00D968A1">
            <w:pPr>
              <w:rPr>
                <w:rFonts w:ascii="Georgia" w:hAnsi="Georgia"/>
              </w:rPr>
            </w:pPr>
            <w:r w:rsidRPr="00CB5CC1">
              <w:rPr>
                <w:rFonts w:ascii="Georgia" w:hAnsi="Georgia"/>
              </w:rPr>
              <w:t>-гимнастички</w:t>
            </w:r>
          </w:p>
          <w:p w14:paraId="66BE8444" w14:textId="77777777" w:rsidR="00CB5CC1" w:rsidRPr="00CB5CC1" w:rsidRDefault="00CB5CC1" w:rsidP="00D968A1">
            <w:pPr>
              <w:rPr>
                <w:rFonts w:ascii="Georgia" w:hAnsi="Georgia"/>
              </w:rPr>
            </w:pPr>
            <w:r w:rsidRPr="00CB5CC1">
              <w:rPr>
                <w:rFonts w:ascii="Georgia" w:hAnsi="Georgia"/>
              </w:rPr>
              <w:t>полигон-састављен</w:t>
            </w:r>
          </w:p>
          <w:p w14:paraId="35E51732" w14:textId="77777777" w:rsidR="00CB5CC1" w:rsidRPr="00CB5CC1" w:rsidRDefault="00CB5CC1" w:rsidP="00D968A1">
            <w:pPr>
              <w:rPr>
                <w:rFonts w:ascii="Georgia" w:hAnsi="Georgia"/>
              </w:rPr>
            </w:pPr>
            <w:r w:rsidRPr="00CB5CC1">
              <w:rPr>
                <w:rFonts w:ascii="Georgia" w:hAnsi="Georgia"/>
              </w:rPr>
              <w:t>од обрађених прог-</w:t>
            </w:r>
          </w:p>
          <w:p w14:paraId="30B7A19F" w14:textId="77777777" w:rsidR="00CB5CC1" w:rsidRPr="00CB5CC1" w:rsidRDefault="00CB5CC1" w:rsidP="00D968A1">
            <w:pPr>
              <w:rPr>
                <w:rFonts w:ascii="Georgia" w:hAnsi="Georgia"/>
                <w:lang w:val="sr-Cyrl-CS"/>
              </w:rPr>
            </w:pPr>
            <w:r w:rsidRPr="00CB5CC1">
              <w:rPr>
                <w:rFonts w:ascii="Georgia" w:hAnsi="Georgia"/>
              </w:rPr>
              <w:t>рамских садржаја</w:t>
            </w:r>
          </w:p>
        </w:tc>
      </w:tr>
      <w:tr w:rsidR="00CB5CC1" w14:paraId="7AD5B201" w14:textId="77777777" w:rsidTr="00CB5CC1">
        <w:trPr>
          <w:trHeight w:val="100"/>
        </w:trPr>
        <w:tc>
          <w:tcPr>
            <w:tcW w:w="2394" w:type="dxa"/>
            <w:vMerge/>
          </w:tcPr>
          <w:p w14:paraId="5826DF06" w14:textId="77777777" w:rsidR="00CB5CC1" w:rsidRPr="00CB5CC1" w:rsidRDefault="00CB5CC1" w:rsidP="00D968A1">
            <w:pPr>
              <w:rPr>
                <w:rFonts w:ascii="Georgia" w:hAnsi="Georgia"/>
              </w:rPr>
            </w:pPr>
          </w:p>
        </w:tc>
        <w:tc>
          <w:tcPr>
            <w:tcW w:w="2394" w:type="dxa"/>
            <w:vMerge/>
          </w:tcPr>
          <w:p w14:paraId="6646D393" w14:textId="77777777" w:rsidR="00CB5CC1" w:rsidRPr="00CB5CC1" w:rsidRDefault="00CB5CC1" w:rsidP="00D968A1">
            <w:pPr>
              <w:rPr>
                <w:rFonts w:ascii="Georgia" w:hAnsi="Georgia"/>
                <w:lang w:val="sr-Cyrl-CS"/>
              </w:rPr>
            </w:pPr>
          </w:p>
        </w:tc>
        <w:tc>
          <w:tcPr>
            <w:tcW w:w="2394" w:type="dxa"/>
          </w:tcPr>
          <w:p w14:paraId="462FABE8" w14:textId="77777777" w:rsidR="00CB5CC1" w:rsidRPr="00CB5CC1" w:rsidRDefault="00CB5CC1" w:rsidP="00D968A1">
            <w:pPr>
              <w:rPr>
                <w:rFonts w:ascii="Georgia" w:hAnsi="Georgia"/>
              </w:rPr>
            </w:pPr>
            <w:r w:rsidRPr="00CB5CC1">
              <w:rPr>
                <w:rFonts w:ascii="Georgia" w:hAnsi="Georgia"/>
              </w:rPr>
              <w:t>Основе тимских и</w:t>
            </w:r>
          </w:p>
          <w:p w14:paraId="2DE2C6A3" w14:textId="77777777" w:rsidR="00CB5CC1" w:rsidRPr="00CB5CC1" w:rsidRDefault="00CB5CC1" w:rsidP="00D968A1">
            <w:pPr>
              <w:rPr>
                <w:rFonts w:ascii="Georgia" w:hAnsi="Georgia"/>
              </w:rPr>
            </w:pPr>
            <w:r w:rsidRPr="00CB5CC1">
              <w:rPr>
                <w:rFonts w:ascii="Georgia" w:hAnsi="Georgia"/>
              </w:rPr>
              <w:t>спортских игара</w:t>
            </w:r>
          </w:p>
        </w:tc>
        <w:tc>
          <w:tcPr>
            <w:tcW w:w="2394" w:type="dxa"/>
          </w:tcPr>
          <w:p w14:paraId="6FEB2F82" w14:textId="77777777" w:rsidR="00CB5CC1" w:rsidRPr="00CB5CC1" w:rsidRDefault="00CB5CC1" w:rsidP="00D968A1">
            <w:pPr>
              <w:rPr>
                <w:rFonts w:ascii="Georgia" w:hAnsi="Georgia"/>
              </w:rPr>
            </w:pPr>
            <w:r w:rsidRPr="00CB5CC1">
              <w:rPr>
                <w:rFonts w:ascii="Georgia" w:hAnsi="Georgia"/>
              </w:rPr>
              <w:t>Одбојка</w:t>
            </w:r>
          </w:p>
          <w:p w14:paraId="2C8A7554" w14:textId="77777777" w:rsidR="00CB5CC1" w:rsidRPr="00CB5CC1" w:rsidRDefault="00CB5CC1" w:rsidP="00D968A1">
            <w:pPr>
              <w:rPr>
                <w:rFonts w:ascii="Georgia" w:hAnsi="Georgia"/>
              </w:rPr>
            </w:pPr>
            <w:r w:rsidRPr="00CB5CC1">
              <w:rPr>
                <w:rFonts w:ascii="Georgia" w:hAnsi="Georgia"/>
              </w:rPr>
              <w:t>-обрада и увежбава-</w:t>
            </w:r>
          </w:p>
          <w:p w14:paraId="56C3EEF5" w14:textId="77777777" w:rsidR="00CB5CC1" w:rsidRPr="00CB5CC1" w:rsidRDefault="00CB5CC1" w:rsidP="00D968A1">
            <w:pPr>
              <w:rPr>
                <w:rFonts w:ascii="Georgia" w:hAnsi="Georgia"/>
              </w:rPr>
            </w:pPr>
            <w:r w:rsidRPr="00CB5CC1">
              <w:rPr>
                <w:rFonts w:ascii="Georgia" w:hAnsi="Georgia"/>
              </w:rPr>
              <w:t>ње-основнихелеме-</w:t>
            </w:r>
          </w:p>
          <w:p w14:paraId="35B305DF" w14:textId="77777777" w:rsidR="00CB5CC1" w:rsidRPr="00CB5CC1" w:rsidRDefault="00CB5CC1" w:rsidP="00D968A1">
            <w:pPr>
              <w:rPr>
                <w:rFonts w:ascii="Georgia" w:hAnsi="Georgia"/>
              </w:rPr>
            </w:pPr>
            <w:r w:rsidRPr="00CB5CC1">
              <w:rPr>
                <w:rFonts w:ascii="Georgia" w:hAnsi="Georgia"/>
              </w:rPr>
              <w:t>ната технике,такти-</w:t>
            </w:r>
          </w:p>
          <w:p w14:paraId="2FF4FFD3" w14:textId="77777777" w:rsidR="00CB5CC1" w:rsidRPr="00CB5CC1" w:rsidRDefault="00CB5CC1" w:rsidP="00D968A1">
            <w:pPr>
              <w:rPr>
                <w:rFonts w:ascii="Georgia" w:hAnsi="Georgia"/>
              </w:rPr>
            </w:pPr>
            <w:r w:rsidRPr="00CB5CC1">
              <w:rPr>
                <w:rFonts w:ascii="Georgia" w:hAnsi="Georgia"/>
              </w:rPr>
              <w:t>ке и правила игре</w:t>
            </w:r>
          </w:p>
          <w:p w14:paraId="650703E3" w14:textId="77777777" w:rsidR="00CB5CC1" w:rsidRPr="00CB5CC1" w:rsidRDefault="00CB5CC1" w:rsidP="00D968A1">
            <w:pPr>
              <w:rPr>
                <w:rFonts w:ascii="Georgia" w:hAnsi="Georgia"/>
              </w:rPr>
            </w:pPr>
            <w:r w:rsidRPr="00CB5CC1">
              <w:rPr>
                <w:rFonts w:ascii="Georgia" w:hAnsi="Georgia"/>
              </w:rPr>
              <w:t>Футсал</w:t>
            </w:r>
          </w:p>
          <w:p w14:paraId="592D0B2F" w14:textId="77777777" w:rsidR="00CB5CC1" w:rsidRPr="00CB5CC1" w:rsidRDefault="00CB5CC1" w:rsidP="00D968A1">
            <w:pPr>
              <w:rPr>
                <w:rFonts w:ascii="Georgia" w:hAnsi="Georgia"/>
              </w:rPr>
            </w:pPr>
            <w:r w:rsidRPr="00CB5CC1">
              <w:rPr>
                <w:rFonts w:ascii="Georgia" w:hAnsi="Georgia"/>
              </w:rPr>
              <w:t>-увежбавање игре</w:t>
            </w:r>
          </w:p>
          <w:p w14:paraId="3012DD3F" w14:textId="77777777" w:rsidR="00CB5CC1" w:rsidRPr="00CB5CC1" w:rsidRDefault="00CB5CC1" w:rsidP="00D968A1">
            <w:pPr>
              <w:rPr>
                <w:rFonts w:ascii="Georgia" w:hAnsi="Georgia"/>
              </w:rPr>
            </w:pPr>
            <w:r w:rsidRPr="00CB5CC1">
              <w:rPr>
                <w:rFonts w:ascii="Georgia" w:hAnsi="Georgia"/>
              </w:rPr>
              <w:t>уз примену правила</w:t>
            </w:r>
          </w:p>
          <w:p w14:paraId="5EBE8530" w14:textId="77777777" w:rsidR="00CB5CC1" w:rsidRPr="00CB5CC1" w:rsidRDefault="00CB5CC1" w:rsidP="00D968A1">
            <w:pPr>
              <w:rPr>
                <w:rFonts w:ascii="Georgia" w:hAnsi="Georgia"/>
              </w:rPr>
            </w:pPr>
            <w:r w:rsidRPr="00CB5CC1">
              <w:rPr>
                <w:rFonts w:ascii="Georgia" w:hAnsi="Georgia"/>
              </w:rPr>
              <w:t>Рукомет</w:t>
            </w:r>
          </w:p>
          <w:p w14:paraId="4E087155" w14:textId="77777777" w:rsidR="00CB5CC1" w:rsidRPr="00CB5CC1" w:rsidRDefault="00CB5CC1" w:rsidP="00D968A1">
            <w:pPr>
              <w:rPr>
                <w:rFonts w:ascii="Georgia" w:hAnsi="Georgia"/>
              </w:rPr>
            </w:pPr>
            <w:r w:rsidRPr="00CB5CC1">
              <w:rPr>
                <w:rFonts w:ascii="Georgia" w:hAnsi="Georgia"/>
              </w:rPr>
              <w:t>-увежбавање игре</w:t>
            </w:r>
          </w:p>
          <w:p w14:paraId="34F09D20" w14:textId="77777777" w:rsidR="00CB5CC1" w:rsidRPr="00CB5CC1" w:rsidRDefault="00CB5CC1" w:rsidP="00D968A1">
            <w:pPr>
              <w:rPr>
                <w:rFonts w:ascii="Georgia" w:hAnsi="Georgia"/>
              </w:rPr>
            </w:pPr>
            <w:r w:rsidRPr="00CB5CC1">
              <w:rPr>
                <w:rFonts w:ascii="Georgia" w:hAnsi="Georgia"/>
              </w:rPr>
              <w:t>уз примену правила</w:t>
            </w:r>
          </w:p>
          <w:p w14:paraId="0DC8A6E6" w14:textId="77777777" w:rsidR="00CB5CC1" w:rsidRPr="00CB5CC1" w:rsidRDefault="00CB5CC1" w:rsidP="00D968A1">
            <w:pPr>
              <w:rPr>
                <w:rFonts w:ascii="Georgia" w:hAnsi="Georgia"/>
              </w:rPr>
            </w:pPr>
            <w:r w:rsidRPr="00CB5CC1">
              <w:rPr>
                <w:rFonts w:ascii="Georgia" w:hAnsi="Georgia"/>
              </w:rPr>
              <w:t>Кошарка</w:t>
            </w:r>
          </w:p>
          <w:p w14:paraId="65B789F6" w14:textId="77777777" w:rsidR="00CB5CC1" w:rsidRPr="00CB5CC1" w:rsidRDefault="00CB5CC1" w:rsidP="00D968A1">
            <w:pPr>
              <w:rPr>
                <w:rFonts w:ascii="Georgia" w:hAnsi="Georgia"/>
              </w:rPr>
            </w:pPr>
            <w:r w:rsidRPr="00CB5CC1">
              <w:rPr>
                <w:rFonts w:ascii="Georgia" w:hAnsi="Georgia"/>
              </w:rPr>
              <w:t>-обрада и увежбава-</w:t>
            </w:r>
          </w:p>
          <w:p w14:paraId="4D349C5A" w14:textId="77777777" w:rsidR="00CB5CC1" w:rsidRPr="00CB5CC1" w:rsidRDefault="00CB5CC1" w:rsidP="00D968A1">
            <w:pPr>
              <w:rPr>
                <w:rFonts w:ascii="Georgia" w:hAnsi="Georgia"/>
              </w:rPr>
            </w:pPr>
            <w:r w:rsidRPr="00CB5CC1">
              <w:rPr>
                <w:rFonts w:ascii="Georgia" w:hAnsi="Georgia"/>
              </w:rPr>
              <w:t>ње сложенијих еле-</w:t>
            </w:r>
          </w:p>
          <w:p w14:paraId="765EF771" w14:textId="77777777" w:rsidR="00CB5CC1" w:rsidRPr="00CB5CC1" w:rsidRDefault="00CB5CC1" w:rsidP="00D968A1">
            <w:pPr>
              <w:rPr>
                <w:rFonts w:ascii="Georgia" w:hAnsi="Georgia"/>
              </w:rPr>
            </w:pPr>
            <w:r w:rsidRPr="00CB5CC1">
              <w:rPr>
                <w:rFonts w:ascii="Georgia" w:hAnsi="Georgia"/>
              </w:rPr>
              <w:t>мената технике,так-</w:t>
            </w:r>
          </w:p>
          <w:p w14:paraId="3447A695" w14:textId="77777777" w:rsidR="00CB5CC1" w:rsidRPr="00CB5CC1" w:rsidRDefault="00CB5CC1" w:rsidP="00D968A1">
            <w:pPr>
              <w:rPr>
                <w:rFonts w:ascii="Georgia" w:hAnsi="Georgia"/>
              </w:rPr>
            </w:pPr>
            <w:r w:rsidRPr="00CB5CC1">
              <w:rPr>
                <w:rFonts w:ascii="Georgia" w:hAnsi="Georgia"/>
              </w:rPr>
              <w:t>тике и правила игре</w:t>
            </w:r>
          </w:p>
          <w:p w14:paraId="3BCE77C6" w14:textId="77777777" w:rsidR="00CB5CC1" w:rsidRPr="00CB5CC1" w:rsidRDefault="00CB5CC1" w:rsidP="00D968A1">
            <w:pPr>
              <w:rPr>
                <w:rFonts w:ascii="Georgia" w:hAnsi="Georgia"/>
              </w:rPr>
            </w:pPr>
          </w:p>
        </w:tc>
      </w:tr>
      <w:tr w:rsidR="00CB5CC1" w14:paraId="1824FA25" w14:textId="77777777" w:rsidTr="00CB5CC1">
        <w:trPr>
          <w:trHeight w:val="151"/>
        </w:trPr>
        <w:tc>
          <w:tcPr>
            <w:tcW w:w="2394" w:type="dxa"/>
            <w:vMerge/>
          </w:tcPr>
          <w:p w14:paraId="731AD0B6" w14:textId="77777777" w:rsidR="00CB5CC1" w:rsidRPr="00CB5CC1" w:rsidRDefault="00CB5CC1" w:rsidP="00D968A1">
            <w:pPr>
              <w:rPr>
                <w:rFonts w:ascii="Georgia" w:hAnsi="Georgia"/>
              </w:rPr>
            </w:pPr>
          </w:p>
        </w:tc>
        <w:tc>
          <w:tcPr>
            <w:tcW w:w="2394" w:type="dxa"/>
            <w:vMerge/>
          </w:tcPr>
          <w:p w14:paraId="66C5DC29" w14:textId="77777777" w:rsidR="00CB5CC1" w:rsidRPr="00CB5CC1" w:rsidRDefault="00CB5CC1" w:rsidP="00D968A1">
            <w:pPr>
              <w:rPr>
                <w:rFonts w:ascii="Georgia" w:hAnsi="Georgia"/>
                <w:lang w:val="sr-Cyrl-CS"/>
              </w:rPr>
            </w:pPr>
          </w:p>
        </w:tc>
        <w:tc>
          <w:tcPr>
            <w:tcW w:w="2394" w:type="dxa"/>
          </w:tcPr>
          <w:p w14:paraId="4F9C0F73" w14:textId="77777777" w:rsidR="00CB5CC1" w:rsidRPr="00CB5CC1" w:rsidRDefault="00CB5CC1" w:rsidP="00D968A1">
            <w:pPr>
              <w:rPr>
                <w:rFonts w:ascii="Georgia" w:hAnsi="Georgia"/>
              </w:rPr>
            </w:pPr>
            <w:r w:rsidRPr="00CB5CC1">
              <w:rPr>
                <w:rFonts w:ascii="Georgia" w:hAnsi="Georgia"/>
              </w:rPr>
              <w:t>Плес и ритмика</w:t>
            </w:r>
          </w:p>
        </w:tc>
        <w:tc>
          <w:tcPr>
            <w:tcW w:w="2394" w:type="dxa"/>
          </w:tcPr>
          <w:p w14:paraId="3109809A" w14:textId="77777777" w:rsidR="00CB5CC1" w:rsidRPr="00CB5CC1" w:rsidRDefault="00CB5CC1" w:rsidP="00D968A1">
            <w:pPr>
              <w:rPr>
                <w:rFonts w:ascii="Georgia" w:hAnsi="Georgia"/>
              </w:rPr>
            </w:pPr>
            <w:r w:rsidRPr="00CB5CC1">
              <w:rPr>
                <w:rFonts w:ascii="Georgia" w:hAnsi="Georgia"/>
              </w:rPr>
              <w:t>-обрада и увежбава-</w:t>
            </w:r>
          </w:p>
          <w:p w14:paraId="549754E8" w14:textId="77777777" w:rsidR="00CB5CC1" w:rsidRPr="00CB5CC1" w:rsidRDefault="00CB5CC1" w:rsidP="00D968A1">
            <w:pPr>
              <w:rPr>
                <w:rFonts w:ascii="Georgia" w:hAnsi="Georgia"/>
              </w:rPr>
            </w:pPr>
            <w:r w:rsidRPr="00CB5CC1">
              <w:rPr>
                <w:rFonts w:ascii="Georgia" w:hAnsi="Georgia"/>
              </w:rPr>
              <w:t>ње елемената са ви-</w:t>
            </w:r>
          </w:p>
          <w:p w14:paraId="4CA134A1" w14:textId="77777777" w:rsidR="00CB5CC1" w:rsidRPr="00CB5CC1" w:rsidRDefault="00CB5CC1" w:rsidP="00D968A1">
            <w:pPr>
              <w:rPr>
                <w:rFonts w:ascii="Georgia" w:hAnsi="Georgia"/>
              </w:rPr>
            </w:pPr>
            <w:r w:rsidRPr="00CB5CC1">
              <w:rPr>
                <w:rFonts w:ascii="Georgia" w:hAnsi="Georgia"/>
              </w:rPr>
              <w:lastRenderedPageBreak/>
              <w:t>јачом и обручем</w:t>
            </w:r>
          </w:p>
          <w:p w14:paraId="5F6CD0FD" w14:textId="77777777" w:rsidR="00CB5CC1" w:rsidRPr="00CB5CC1" w:rsidRDefault="00CB5CC1" w:rsidP="00D968A1">
            <w:pPr>
              <w:rPr>
                <w:rFonts w:ascii="Georgia" w:hAnsi="Georgia"/>
              </w:rPr>
            </w:pPr>
            <w:r w:rsidRPr="00CB5CC1">
              <w:rPr>
                <w:rFonts w:ascii="Georgia" w:hAnsi="Georgia"/>
              </w:rPr>
              <w:t>-обрада и увежбавањенарод-</w:t>
            </w:r>
          </w:p>
          <w:p w14:paraId="6C9A6534" w14:textId="77777777" w:rsidR="00CB5CC1" w:rsidRPr="00CB5CC1" w:rsidRDefault="00CB5CC1" w:rsidP="00D968A1">
            <w:pPr>
              <w:rPr>
                <w:rFonts w:ascii="Georgia" w:hAnsi="Georgia"/>
              </w:rPr>
            </w:pPr>
            <w:r w:rsidRPr="00CB5CC1">
              <w:rPr>
                <w:rFonts w:ascii="Georgia" w:hAnsi="Georgia"/>
                <w:lang w:val="sr-Cyrl-CS"/>
              </w:rPr>
              <w:t>н</w:t>
            </w:r>
            <w:r w:rsidRPr="00CB5CC1">
              <w:rPr>
                <w:rFonts w:ascii="Georgia" w:hAnsi="Georgia"/>
              </w:rPr>
              <w:t>еигреколо „Мора-</w:t>
            </w:r>
          </w:p>
          <w:p w14:paraId="7A298049" w14:textId="77777777" w:rsidR="00CB5CC1" w:rsidRPr="00CB5CC1" w:rsidRDefault="00CB5CC1" w:rsidP="00D968A1">
            <w:pPr>
              <w:rPr>
                <w:rFonts w:ascii="Georgia" w:hAnsi="Georgia"/>
              </w:rPr>
            </w:pPr>
            <w:r w:rsidRPr="00CB5CC1">
              <w:rPr>
                <w:rFonts w:ascii="Georgia" w:hAnsi="Georgia"/>
              </w:rPr>
              <w:t>вац“</w:t>
            </w:r>
          </w:p>
          <w:p w14:paraId="252B6F3A" w14:textId="77777777" w:rsidR="00CB5CC1" w:rsidRPr="00CB5CC1" w:rsidRDefault="00CB5CC1" w:rsidP="00D968A1">
            <w:pPr>
              <w:rPr>
                <w:rFonts w:ascii="Georgia" w:hAnsi="Georgia"/>
              </w:rPr>
            </w:pPr>
            <w:r w:rsidRPr="00CB5CC1">
              <w:rPr>
                <w:rFonts w:ascii="Georgia" w:hAnsi="Georgia"/>
              </w:rPr>
              <w:t>-колоизкраја-чар-</w:t>
            </w:r>
          </w:p>
          <w:p w14:paraId="0E56BD8B" w14:textId="77777777" w:rsidR="00CB5CC1" w:rsidRPr="00CB5CC1" w:rsidRDefault="00CB5CC1" w:rsidP="00D968A1">
            <w:pPr>
              <w:rPr>
                <w:rFonts w:ascii="Georgia" w:hAnsi="Georgia"/>
              </w:rPr>
            </w:pPr>
            <w:r w:rsidRPr="00CB5CC1">
              <w:rPr>
                <w:rFonts w:ascii="Georgia" w:hAnsi="Georgia"/>
              </w:rPr>
              <w:t>даш</w:t>
            </w:r>
          </w:p>
          <w:p w14:paraId="30B23D30" w14:textId="77777777" w:rsidR="00CB5CC1" w:rsidRPr="00CB5CC1" w:rsidRDefault="00CB5CC1" w:rsidP="00D968A1">
            <w:pPr>
              <w:rPr>
                <w:rFonts w:ascii="Georgia" w:hAnsi="Georgia"/>
              </w:rPr>
            </w:pPr>
            <w:r w:rsidRPr="00CB5CC1">
              <w:rPr>
                <w:rFonts w:ascii="Georgia" w:hAnsi="Georgia"/>
              </w:rPr>
              <w:t>-енглескивалцер</w:t>
            </w:r>
          </w:p>
          <w:p w14:paraId="40E21D0D" w14:textId="77777777" w:rsidR="00CB5CC1" w:rsidRPr="00CB5CC1" w:rsidRDefault="00CB5CC1" w:rsidP="00D968A1">
            <w:pPr>
              <w:rPr>
                <w:rFonts w:ascii="Georgia" w:hAnsi="Georgia"/>
              </w:rPr>
            </w:pPr>
          </w:p>
          <w:p w14:paraId="3D81418E" w14:textId="77777777" w:rsidR="00CB5CC1" w:rsidRPr="00CB5CC1" w:rsidRDefault="00CB5CC1" w:rsidP="00D968A1">
            <w:pPr>
              <w:rPr>
                <w:rFonts w:ascii="Georgia" w:hAnsi="Georgia"/>
              </w:rPr>
            </w:pPr>
            <w:r w:rsidRPr="00CB5CC1">
              <w:rPr>
                <w:rFonts w:ascii="Georgia" w:hAnsi="Georgia"/>
              </w:rPr>
              <w:t>Полигони</w:t>
            </w:r>
          </w:p>
          <w:p w14:paraId="22BCC984" w14:textId="77777777" w:rsidR="00CB5CC1" w:rsidRPr="00CB5CC1" w:rsidRDefault="00CB5CC1" w:rsidP="00D968A1">
            <w:pPr>
              <w:rPr>
                <w:rFonts w:ascii="Georgia" w:hAnsi="Georgia"/>
              </w:rPr>
            </w:pPr>
            <w:r w:rsidRPr="00CB5CC1">
              <w:rPr>
                <w:rFonts w:ascii="Georgia" w:hAnsi="Georgia"/>
              </w:rPr>
              <w:t>-у складу са реали-</w:t>
            </w:r>
          </w:p>
          <w:p w14:paraId="3F8B9A21" w14:textId="77777777" w:rsidR="00CB5CC1" w:rsidRPr="00CB5CC1" w:rsidRDefault="00CB5CC1" w:rsidP="00D968A1">
            <w:pPr>
              <w:rPr>
                <w:rFonts w:ascii="Georgia" w:hAnsi="Georgia"/>
              </w:rPr>
            </w:pPr>
            <w:r w:rsidRPr="00CB5CC1">
              <w:rPr>
                <w:rFonts w:ascii="Georgia" w:hAnsi="Georgia"/>
              </w:rPr>
              <w:t>зованим моторич-</w:t>
            </w:r>
          </w:p>
          <w:p w14:paraId="69A4C146" w14:textId="77777777" w:rsidR="00CB5CC1" w:rsidRPr="00CB5CC1" w:rsidRDefault="00CB5CC1" w:rsidP="00D968A1">
            <w:pPr>
              <w:rPr>
                <w:rFonts w:ascii="Georgia" w:hAnsi="Georgia"/>
              </w:rPr>
            </w:pPr>
            <w:r w:rsidRPr="00CB5CC1">
              <w:rPr>
                <w:rFonts w:ascii="Georgia" w:hAnsi="Georgia"/>
              </w:rPr>
              <w:t>ким садржајима</w:t>
            </w:r>
          </w:p>
          <w:p w14:paraId="709779BC" w14:textId="77777777" w:rsidR="00CB5CC1" w:rsidRPr="00CB5CC1" w:rsidRDefault="00CB5CC1" w:rsidP="00D968A1">
            <w:pPr>
              <w:rPr>
                <w:rFonts w:ascii="Georgia" w:hAnsi="Georgia"/>
              </w:rPr>
            </w:pPr>
          </w:p>
          <w:p w14:paraId="7E26234B" w14:textId="77777777" w:rsidR="00CB5CC1" w:rsidRPr="00CB5CC1" w:rsidRDefault="00CB5CC1" w:rsidP="00D968A1">
            <w:pPr>
              <w:rPr>
                <w:rFonts w:ascii="Georgia" w:hAnsi="Georgia"/>
              </w:rPr>
            </w:pPr>
          </w:p>
        </w:tc>
      </w:tr>
      <w:tr w:rsidR="00CB5CC1" w14:paraId="345B15DA" w14:textId="77777777" w:rsidTr="00CB5CC1">
        <w:trPr>
          <w:trHeight w:val="150"/>
        </w:trPr>
        <w:tc>
          <w:tcPr>
            <w:tcW w:w="2394" w:type="dxa"/>
            <w:vMerge/>
          </w:tcPr>
          <w:p w14:paraId="5D9D27B2" w14:textId="77777777" w:rsidR="00CB5CC1" w:rsidRPr="00CB5CC1" w:rsidRDefault="00CB5CC1" w:rsidP="00D968A1">
            <w:pPr>
              <w:rPr>
                <w:rFonts w:ascii="Georgia" w:hAnsi="Georgia"/>
              </w:rPr>
            </w:pPr>
          </w:p>
        </w:tc>
        <w:tc>
          <w:tcPr>
            <w:tcW w:w="2394" w:type="dxa"/>
            <w:vMerge/>
          </w:tcPr>
          <w:p w14:paraId="7108B1BA" w14:textId="77777777" w:rsidR="00CB5CC1" w:rsidRPr="00CB5CC1" w:rsidRDefault="00CB5CC1" w:rsidP="00D968A1">
            <w:pPr>
              <w:rPr>
                <w:rFonts w:ascii="Georgia" w:hAnsi="Georgia"/>
                <w:lang w:val="sr-Cyrl-CS"/>
              </w:rPr>
            </w:pPr>
          </w:p>
        </w:tc>
        <w:tc>
          <w:tcPr>
            <w:tcW w:w="2394" w:type="dxa"/>
          </w:tcPr>
          <w:p w14:paraId="75971325" w14:textId="77777777" w:rsidR="00CB5CC1" w:rsidRPr="00CB5CC1" w:rsidRDefault="00CB5CC1" w:rsidP="00D968A1">
            <w:pPr>
              <w:rPr>
                <w:rFonts w:ascii="Georgia" w:hAnsi="Georgia"/>
              </w:rPr>
            </w:pPr>
            <w:r w:rsidRPr="00CB5CC1">
              <w:rPr>
                <w:rFonts w:ascii="Georgia" w:hAnsi="Georgia"/>
              </w:rPr>
              <w:t>Физичко</w:t>
            </w:r>
          </w:p>
          <w:p w14:paraId="3FC665E8" w14:textId="77777777" w:rsidR="00CB5CC1" w:rsidRPr="00CB5CC1" w:rsidRDefault="00CB5CC1" w:rsidP="00CB5CC1">
            <w:pPr>
              <w:jc w:val="center"/>
              <w:rPr>
                <w:rFonts w:ascii="Georgia" w:hAnsi="Georgia"/>
              </w:rPr>
            </w:pPr>
            <w:r w:rsidRPr="00CB5CC1">
              <w:rPr>
                <w:rFonts w:ascii="Georgia" w:hAnsi="Georgia"/>
              </w:rPr>
              <w:t xml:space="preserve">                    вежбање и</w:t>
            </w:r>
          </w:p>
          <w:p w14:paraId="39404BAD" w14:textId="77777777" w:rsidR="00CB5CC1" w:rsidRPr="00CB5CC1" w:rsidRDefault="00CB5CC1" w:rsidP="00CB5CC1">
            <w:pPr>
              <w:jc w:val="center"/>
              <w:rPr>
                <w:rFonts w:ascii="Georgia" w:hAnsi="Georgia"/>
              </w:rPr>
            </w:pPr>
            <w:r w:rsidRPr="00CB5CC1">
              <w:rPr>
                <w:rFonts w:ascii="Georgia" w:hAnsi="Georgia"/>
              </w:rPr>
              <w:t>спорт</w:t>
            </w:r>
          </w:p>
          <w:p w14:paraId="72A3EFE1" w14:textId="77777777" w:rsidR="00CB5CC1" w:rsidRPr="00CB5CC1" w:rsidRDefault="00CB5CC1" w:rsidP="00D968A1">
            <w:pPr>
              <w:rPr>
                <w:rFonts w:ascii="Georgia" w:hAnsi="Georgia"/>
              </w:rPr>
            </w:pPr>
          </w:p>
          <w:p w14:paraId="1636883F" w14:textId="77777777" w:rsidR="00CB5CC1" w:rsidRPr="00CB5CC1" w:rsidRDefault="00CB5CC1" w:rsidP="00D968A1">
            <w:pPr>
              <w:rPr>
                <w:rFonts w:ascii="Georgia" w:hAnsi="Georgia"/>
              </w:rPr>
            </w:pPr>
          </w:p>
          <w:p w14:paraId="451595F4" w14:textId="77777777" w:rsidR="00CB5CC1" w:rsidRPr="00CB5CC1" w:rsidRDefault="00CB5CC1" w:rsidP="00D968A1">
            <w:pPr>
              <w:rPr>
                <w:rFonts w:ascii="Georgia" w:hAnsi="Georgia"/>
              </w:rPr>
            </w:pPr>
            <w:r w:rsidRPr="00CB5CC1">
              <w:rPr>
                <w:rFonts w:ascii="Georgia" w:hAnsi="Georgia"/>
              </w:rPr>
              <w:t>ФИЗИЧКА И</w:t>
            </w:r>
          </w:p>
          <w:p w14:paraId="68268CE7" w14:textId="77777777" w:rsidR="00CB5CC1" w:rsidRPr="00CB5CC1" w:rsidRDefault="00CB5CC1" w:rsidP="00D968A1">
            <w:pPr>
              <w:rPr>
                <w:rFonts w:ascii="Georgia" w:hAnsi="Georgia"/>
              </w:rPr>
            </w:pPr>
          </w:p>
          <w:p w14:paraId="29F85CE6" w14:textId="77777777" w:rsidR="00CB5CC1" w:rsidRPr="00CB5CC1" w:rsidRDefault="00CB5CC1" w:rsidP="00D968A1">
            <w:pPr>
              <w:rPr>
                <w:rFonts w:ascii="Georgia" w:hAnsi="Georgia"/>
              </w:rPr>
            </w:pPr>
          </w:p>
          <w:p w14:paraId="3810BB5F" w14:textId="77777777" w:rsidR="00CB5CC1" w:rsidRPr="00CB5CC1" w:rsidRDefault="00CB5CC1" w:rsidP="00D968A1">
            <w:pPr>
              <w:rPr>
                <w:rFonts w:ascii="Georgia" w:hAnsi="Georgia"/>
              </w:rPr>
            </w:pPr>
          </w:p>
          <w:p w14:paraId="74F100DA" w14:textId="77777777" w:rsidR="00CB5CC1" w:rsidRPr="00CB5CC1" w:rsidRDefault="00CB5CC1" w:rsidP="00D968A1">
            <w:pPr>
              <w:rPr>
                <w:rFonts w:ascii="Georgia" w:hAnsi="Georgia"/>
              </w:rPr>
            </w:pPr>
          </w:p>
          <w:p w14:paraId="5CBAA720" w14:textId="77777777" w:rsidR="00CB5CC1" w:rsidRPr="00CB5CC1" w:rsidRDefault="00CB5CC1" w:rsidP="00D968A1">
            <w:pPr>
              <w:rPr>
                <w:rFonts w:ascii="Georgia" w:hAnsi="Georgia"/>
              </w:rPr>
            </w:pPr>
          </w:p>
          <w:p w14:paraId="7FAA613F" w14:textId="77777777" w:rsidR="00CB5CC1" w:rsidRPr="00CB5CC1" w:rsidRDefault="00CB5CC1" w:rsidP="00D968A1">
            <w:pPr>
              <w:rPr>
                <w:rFonts w:ascii="Georgia" w:hAnsi="Georgia"/>
              </w:rPr>
            </w:pPr>
            <w:r w:rsidRPr="00CB5CC1">
              <w:rPr>
                <w:rFonts w:ascii="Georgia" w:hAnsi="Georgia"/>
              </w:rPr>
              <w:t>ЗДРАВСТВЕНА</w:t>
            </w:r>
          </w:p>
          <w:p w14:paraId="466199EF" w14:textId="77777777" w:rsidR="00CB5CC1" w:rsidRPr="00CB5CC1" w:rsidRDefault="00CB5CC1" w:rsidP="00D968A1">
            <w:pPr>
              <w:rPr>
                <w:rFonts w:ascii="Georgia" w:hAnsi="Georgia"/>
              </w:rPr>
            </w:pPr>
          </w:p>
          <w:p w14:paraId="295B3CF8" w14:textId="77777777" w:rsidR="00CB5CC1" w:rsidRPr="00CB5CC1" w:rsidRDefault="00CB5CC1" w:rsidP="00D968A1">
            <w:pPr>
              <w:rPr>
                <w:rFonts w:ascii="Georgia" w:hAnsi="Georgia"/>
              </w:rPr>
            </w:pPr>
          </w:p>
          <w:p w14:paraId="2C3EB316" w14:textId="77777777" w:rsidR="00CB5CC1" w:rsidRPr="00CB5CC1" w:rsidRDefault="00CB5CC1" w:rsidP="00D968A1">
            <w:pPr>
              <w:rPr>
                <w:rFonts w:ascii="Georgia" w:hAnsi="Georgia"/>
              </w:rPr>
            </w:pPr>
            <w:r w:rsidRPr="00CB5CC1">
              <w:rPr>
                <w:rFonts w:ascii="Georgia" w:hAnsi="Georgia"/>
              </w:rPr>
              <w:t>КУЛТУРА</w:t>
            </w:r>
          </w:p>
          <w:p w14:paraId="7C692748" w14:textId="77777777" w:rsidR="00CB5CC1" w:rsidRPr="00CB5CC1" w:rsidRDefault="00CB5CC1" w:rsidP="00D968A1">
            <w:pPr>
              <w:rPr>
                <w:rFonts w:ascii="Georgia" w:hAnsi="Georgia"/>
              </w:rPr>
            </w:pPr>
          </w:p>
          <w:p w14:paraId="6915029E" w14:textId="77777777" w:rsidR="00CB5CC1" w:rsidRPr="00CB5CC1" w:rsidRDefault="00CB5CC1" w:rsidP="00D968A1">
            <w:pPr>
              <w:rPr>
                <w:rFonts w:ascii="Georgia" w:hAnsi="Georgia"/>
              </w:rPr>
            </w:pPr>
          </w:p>
        </w:tc>
        <w:tc>
          <w:tcPr>
            <w:tcW w:w="2394" w:type="dxa"/>
          </w:tcPr>
          <w:p w14:paraId="66126533" w14:textId="77777777" w:rsidR="00CB5CC1" w:rsidRPr="00CB5CC1" w:rsidRDefault="00CB5CC1" w:rsidP="00D968A1">
            <w:pPr>
              <w:rPr>
                <w:rFonts w:ascii="Georgia" w:hAnsi="Georgia"/>
              </w:rPr>
            </w:pPr>
            <w:r w:rsidRPr="00CB5CC1">
              <w:rPr>
                <w:rFonts w:ascii="Georgia" w:hAnsi="Georgia"/>
              </w:rPr>
              <w:t>-основнаподела</w:t>
            </w:r>
          </w:p>
          <w:p w14:paraId="6AC154C1" w14:textId="77777777" w:rsidR="00CB5CC1" w:rsidRPr="00CB5CC1" w:rsidRDefault="00CB5CC1" w:rsidP="00D968A1">
            <w:pPr>
              <w:rPr>
                <w:rFonts w:ascii="Georgia" w:hAnsi="Georgia"/>
              </w:rPr>
            </w:pPr>
            <w:r w:rsidRPr="00CB5CC1">
              <w:rPr>
                <w:rFonts w:ascii="Georgia" w:hAnsi="Georgia"/>
              </w:rPr>
              <w:t>вежби.</w:t>
            </w:r>
          </w:p>
          <w:p w14:paraId="15DD5A4A" w14:textId="77777777" w:rsidR="00CB5CC1" w:rsidRPr="00CB5CC1" w:rsidRDefault="00CB5CC1" w:rsidP="00D968A1">
            <w:pPr>
              <w:rPr>
                <w:rFonts w:ascii="Georgia" w:hAnsi="Georgia"/>
              </w:rPr>
            </w:pPr>
            <w:r w:rsidRPr="00CB5CC1">
              <w:rPr>
                <w:rFonts w:ascii="Georgia" w:hAnsi="Georgia"/>
              </w:rPr>
              <w:t>-функција скелетно-</w:t>
            </w:r>
          </w:p>
          <w:p w14:paraId="67DD8B1E" w14:textId="77777777" w:rsidR="00CB5CC1" w:rsidRPr="00CB5CC1" w:rsidRDefault="00CB5CC1" w:rsidP="00D968A1">
            <w:pPr>
              <w:rPr>
                <w:rFonts w:ascii="Georgia" w:hAnsi="Georgia"/>
              </w:rPr>
            </w:pPr>
            <w:r w:rsidRPr="00CB5CC1">
              <w:rPr>
                <w:rFonts w:ascii="Georgia" w:hAnsi="Georgia"/>
              </w:rPr>
              <w:t>мишићног система</w:t>
            </w:r>
          </w:p>
          <w:p w14:paraId="392EED9E" w14:textId="77777777" w:rsidR="00CB5CC1" w:rsidRPr="00CB5CC1" w:rsidRDefault="00CB5CC1" w:rsidP="00D968A1">
            <w:pPr>
              <w:rPr>
                <w:rFonts w:ascii="Georgia" w:hAnsi="Georgia"/>
              </w:rPr>
            </w:pPr>
            <w:r w:rsidRPr="00CB5CC1">
              <w:rPr>
                <w:rFonts w:ascii="Georgia" w:hAnsi="Georgia"/>
              </w:rPr>
              <w:t>-основна правила</w:t>
            </w:r>
          </w:p>
          <w:p w14:paraId="585E9991" w14:textId="77777777" w:rsidR="00CB5CC1" w:rsidRPr="00CB5CC1" w:rsidRDefault="00CB5CC1" w:rsidP="00D968A1">
            <w:pPr>
              <w:rPr>
                <w:rFonts w:ascii="Georgia" w:hAnsi="Georgia"/>
              </w:rPr>
            </w:pPr>
            <w:r w:rsidRPr="00CB5CC1">
              <w:rPr>
                <w:rFonts w:ascii="Georgia" w:hAnsi="Georgia"/>
              </w:rPr>
              <w:t>одбојке</w:t>
            </w:r>
          </w:p>
          <w:p w14:paraId="40364158" w14:textId="77777777" w:rsidR="00CB5CC1" w:rsidRPr="00CB5CC1" w:rsidRDefault="00CB5CC1" w:rsidP="00D968A1">
            <w:pPr>
              <w:rPr>
                <w:rFonts w:ascii="Georgia" w:hAnsi="Georgia"/>
              </w:rPr>
            </w:pPr>
          </w:p>
          <w:p w14:paraId="7C75957F" w14:textId="77777777" w:rsidR="00CB5CC1" w:rsidRPr="00CB5CC1" w:rsidRDefault="00CB5CC1" w:rsidP="00D968A1">
            <w:pPr>
              <w:rPr>
                <w:rFonts w:ascii="Georgia" w:hAnsi="Georgia"/>
              </w:rPr>
            </w:pPr>
            <w:r w:rsidRPr="00CB5CC1">
              <w:rPr>
                <w:rFonts w:ascii="Georgia" w:hAnsi="Georgia"/>
              </w:rPr>
              <w:t>-понашањепрема</w:t>
            </w:r>
          </w:p>
          <w:p w14:paraId="45F522BF" w14:textId="77777777" w:rsidR="00CB5CC1" w:rsidRPr="00CB5CC1" w:rsidRDefault="00CB5CC1" w:rsidP="00D968A1">
            <w:pPr>
              <w:rPr>
                <w:rFonts w:ascii="Georgia" w:hAnsi="Georgia"/>
              </w:rPr>
            </w:pPr>
            <w:r w:rsidRPr="00CB5CC1">
              <w:rPr>
                <w:rFonts w:ascii="Georgia" w:hAnsi="Georgia"/>
              </w:rPr>
              <w:t>осталим субјектима</w:t>
            </w:r>
          </w:p>
          <w:p w14:paraId="6842CBBB" w14:textId="77777777" w:rsidR="00CB5CC1" w:rsidRPr="00CB5CC1" w:rsidRDefault="00CB5CC1" w:rsidP="00D968A1">
            <w:pPr>
              <w:rPr>
                <w:rFonts w:ascii="Georgia" w:hAnsi="Georgia"/>
              </w:rPr>
            </w:pPr>
            <w:r w:rsidRPr="00CB5CC1">
              <w:rPr>
                <w:rFonts w:ascii="Georgia" w:hAnsi="Georgia"/>
              </w:rPr>
              <w:t>уигри</w:t>
            </w:r>
          </w:p>
          <w:p w14:paraId="658EB6AC" w14:textId="77777777" w:rsidR="00CB5CC1" w:rsidRPr="00CB5CC1" w:rsidRDefault="00CB5CC1" w:rsidP="00D968A1">
            <w:pPr>
              <w:rPr>
                <w:rFonts w:ascii="Georgia" w:hAnsi="Georgia"/>
              </w:rPr>
            </w:pPr>
            <w:r w:rsidRPr="00CB5CC1">
              <w:rPr>
                <w:rFonts w:ascii="Georgia" w:hAnsi="Georgia"/>
              </w:rPr>
              <w:t>-чување и одржава-</w:t>
            </w:r>
          </w:p>
          <w:p w14:paraId="2F02DA59" w14:textId="77777777" w:rsidR="00CB5CC1" w:rsidRPr="00CB5CC1" w:rsidRDefault="00CB5CC1" w:rsidP="00D968A1">
            <w:pPr>
              <w:rPr>
                <w:rFonts w:ascii="Georgia" w:hAnsi="Georgia"/>
              </w:rPr>
            </w:pPr>
            <w:r w:rsidRPr="00CB5CC1">
              <w:rPr>
                <w:rFonts w:ascii="Georgia" w:hAnsi="Georgia"/>
              </w:rPr>
              <w:t>вање материјалних</w:t>
            </w:r>
          </w:p>
          <w:p w14:paraId="1B7F5775" w14:textId="77777777" w:rsidR="00CB5CC1" w:rsidRPr="00CB5CC1" w:rsidRDefault="00CB5CC1" w:rsidP="00D968A1">
            <w:pPr>
              <w:rPr>
                <w:rFonts w:ascii="Georgia" w:hAnsi="Georgia"/>
              </w:rPr>
            </w:pPr>
            <w:r w:rsidRPr="00CB5CC1">
              <w:rPr>
                <w:rFonts w:ascii="Georgia" w:hAnsi="Georgia"/>
              </w:rPr>
              <w:t>добара која се ко-</w:t>
            </w:r>
          </w:p>
          <w:p w14:paraId="7F4AF625" w14:textId="77777777" w:rsidR="00CB5CC1" w:rsidRPr="00CB5CC1" w:rsidRDefault="00CB5CC1" w:rsidP="00D968A1">
            <w:pPr>
              <w:rPr>
                <w:rFonts w:ascii="Georgia" w:hAnsi="Georgia"/>
              </w:rPr>
            </w:pPr>
            <w:r w:rsidRPr="00CB5CC1">
              <w:rPr>
                <w:rFonts w:ascii="Georgia" w:hAnsi="Georgia"/>
              </w:rPr>
              <w:t>ристе у вежбању</w:t>
            </w:r>
          </w:p>
          <w:p w14:paraId="79D1F70D" w14:textId="77777777" w:rsidR="00CB5CC1" w:rsidRPr="00CB5CC1" w:rsidRDefault="00CB5CC1" w:rsidP="00D968A1">
            <w:pPr>
              <w:rPr>
                <w:rFonts w:ascii="Georgia" w:hAnsi="Georgia"/>
              </w:rPr>
            </w:pPr>
            <w:r w:rsidRPr="00CB5CC1">
              <w:rPr>
                <w:rFonts w:ascii="Georgia" w:hAnsi="Georgia"/>
              </w:rPr>
              <w:t>- облицинасиља у</w:t>
            </w:r>
          </w:p>
          <w:p w14:paraId="06FFB99E" w14:textId="77777777" w:rsidR="00CB5CC1" w:rsidRPr="00CB5CC1" w:rsidRDefault="00CB5CC1" w:rsidP="00D968A1">
            <w:pPr>
              <w:rPr>
                <w:rFonts w:ascii="Georgia" w:hAnsi="Georgia"/>
              </w:rPr>
            </w:pPr>
            <w:r w:rsidRPr="00CB5CC1">
              <w:rPr>
                <w:rFonts w:ascii="Georgia" w:hAnsi="Georgia"/>
              </w:rPr>
              <w:t>физичкомвасппи-</w:t>
            </w:r>
          </w:p>
          <w:p w14:paraId="1B809AAC" w14:textId="77777777" w:rsidR="00CB5CC1" w:rsidRPr="00CB5CC1" w:rsidRDefault="00CB5CC1" w:rsidP="00D968A1">
            <w:pPr>
              <w:rPr>
                <w:rFonts w:ascii="Georgia" w:hAnsi="Georgia"/>
              </w:rPr>
            </w:pPr>
            <w:r w:rsidRPr="00CB5CC1">
              <w:rPr>
                <w:rFonts w:ascii="Georgia" w:hAnsi="Georgia"/>
              </w:rPr>
              <w:t>тању и спорту</w:t>
            </w:r>
          </w:p>
          <w:p w14:paraId="2FBA7BC5" w14:textId="77777777" w:rsidR="00CB5CC1" w:rsidRPr="00CB5CC1" w:rsidRDefault="00CB5CC1" w:rsidP="00D968A1">
            <w:pPr>
              <w:rPr>
                <w:rFonts w:ascii="Georgia" w:hAnsi="Georgia"/>
              </w:rPr>
            </w:pPr>
            <w:r w:rsidRPr="00CB5CC1">
              <w:rPr>
                <w:rFonts w:ascii="Georgia" w:hAnsi="Georgia"/>
              </w:rPr>
              <w:t>-вежбање у функци</w:t>
            </w:r>
          </w:p>
          <w:p w14:paraId="202B12C1" w14:textId="77777777" w:rsidR="00CB5CC1" w:rsidRPr="00CB5CC1" w:rsidRDefault="00CB5CC1" w:rsidP="00D968A1">
            <w:pPr>
              <w:rPr>
                <w:rFonts w:ascii="Georgia" w:hAnsi="Georgia"/>
              </w:rPr>
            </w:pPr>
            <w:r w:rsidRPr="00CB5CC1">
              <w:rPr>
                <w:rFonts w:ascii="Georgia" w:hAnsi="Georgia"/>
              </w:rPr>
              <w:t>ји сналажења у</w:t>
            </w:r>
          </w:p>
          <w:p w14:paraId="2F7B35F4" w14:textId="77777777" w:rsidR="00CB5CC1" w:rsidRPr="00CB5CC1" w:rsidRDefault="00CB5CC1" w:rsidP="00D968A1">
            <w:pPr>
              <w:rPr>
                <w:rFonts w:ascii="Georgia" w:hAnsi="Georgia"/>
              </w:rPr>
            </w:pPr>
            <w:r w:rsidRPr="00CB5CC1">
              <w:rPr>
                <w:rFonts w:ascii="Georgia" w:hAnsi="Georgia"/>
              </w:rPr>
              <w:t xml:space="preserve"> ванредним ситуа-</w:t>
            </w:r>
          </w:p>
          <w:p w14:paraId="24D1A231" w14:textId="77777777" w:rsidR="00CB5CC1" w:rsidRPr="00CB5CC1" w:rsidRDefault="00CB5CC1" w:rsidP="00D968A1">
            <w:pPr>
              <w:rPr>
                <w:rFonts w:ascii="Georgia" w:hAnsi="Georgia"/>
              </w:rPr>
            </w:pPr>
            <w:r w:rsidRPr="00CB5CC1">
              <w:rPr>
                <w:rFonts w:ascii="Georgia" w:hAnsi="Georgia"/>
              </w:rPr>
              <w:t>цијама</w:t>
            </w:r>
          </w:p>
          <w:p w14:paraId="1947EF65" w14:textId="77777777" w:rsidR="00CB5CC1" w:rsidRPr="00CB5CC1" w:rsidRDefault="00CB5CC1" w:rsidP="00D968A1">
            <w:pPr>
              <w:rPr>
                <w:rFonts w:ascii="Georgia" w:hAnsi="Georgia"/>
              </w:rPr>
            </w:pPr>
            <w:r w:rsidRPr="00CB5CC1">
              <w:rPr>
                <w:rFonts w:ascii="Georgia" w:hAnsi="Georgia"/>
              </w:rPr>
              <w:t>-повезаност</w:t>
            </w:r>
          </w:p>
          <w:p w14:paraId="77B7B501" w14:textId="77777777" w:rsidR="00CB5CC1" w:rsidRPr="00CB5CC1" w:rsidRDefault="00CB5CC1" w:rsidP="00D968A1">
            <w:pPr>
              <w:rPr>
                <w:rFonts w:ascii="Georgia" w:hAnsi="Georgia"/>
                <w:lang w:val="sr-Cyrl-CS"/>
              </w:rPr>
            </w:pPr>
            <w:r w:rsidRPr="00CB5CC1">
              <w:rPr>
                <w:rFonts w:ascii="Georgia" w:hAnsi="Georgia"/>
                <w:lang w:val="sr-Cyrl-CS"/>
              </w:rPr>
              <w:t>ф</w:t>
            </w:r>
            <w:r w:rsidRPr="00CB5CC1">
              <w:rPr>
                <w:rFonts w:ascii="Georgia" w:hAnsi="Georgia"/>
              </w:rPr>
              <w:t>изичкогвежбањ</w:t>
            </w:r>
            <w:r w:rsidRPr="00CB5CC1">
              <w:rPr>
                <w:rFonts w:ascii="Georgia" w:hAnsi="Georgia"/>
                <w:lang w:val="sr-Cyrl-CS"/>
              </w:rPr>
              <w:t>а</w:t>
            </w:r>
          </w:p>
          <w:p w14:paraId="5DA7D3DC" w14:textId="77777777" w:rsidR="00CB5CC1" w:rsidRPr="00CB5CC1" w:rsidRDefault="00CB5CC1" w:rsidP="00D968A1">
            <w:pPr>
              <w:rPr>
                <w:rFonts w:ascii="Georgia" w:hAnsi="Georgia"/>
              </w:rPr>
            </w:pPr>
            <w:r w:rsidRPr="00CB5CC1">
              <w:rPr>
                <w:rFonts w:ascii="Georgia" w:hAnsi="Georgia"/>
              </w:rPr>
              <w:t>и естетике</w:t>
            </w:r>
          </w:p>
          <w:p w14:paraId="0A77795D" w14:textId="77777777" w:rsidR="00CB5CC1" w:rsidRPr="00CB5CC1" w:rsidRDefault="00CB5CC1" w:rsidP="00D968A1">
            <w:pPr>
              <w:rPr>
                <w:rFonts w:ascii="Georgia" w:hAnsi="Georgia"/>
              </w:rPr>
            </w:pPr>
            <w:r w:rsidRPr="00CB5CC1">
              <w:rPr>
                <w:rFonts w:ascii="Georgia" w:hAnsi="Georgia"/>
              </w:rPr>
              <w:t>-породица и вежба</w:t>
            </w:r>
          </w:p>
          <w:p w14:paraId="2477A17B" w14:textId="77777777" w:rsidR="00CB5CC1" w:rsidRPr="00CB5CC1" w:rsidRDefault="00CB5CC1" w:rsidP="00D968A1">
            <w:pPr>
              <w:rPr>
                <w:rFonts w:ascii="Georgia" w:hAnsi="Georgia"/>
              </w:rPr>
            </w:pPr>
            <w:r w:rsidRPr="00CB5CC1">
              <w:rPr>
                <w:rFonts w:ascii="Georgia" w:hAnsi="Georgia"/>
              </w:rPr>
              <w:t>ње</w:t>
            </w:r>
          </w:p>
          <w:p w14:paraId="1C7AA41B" w14:textId="77777777" w:rsidR="00CB5CC1" w:rsidRPr="00CB5CC1" w:rsidRDefault="00CB5CC1" w:rsidP="00D968A1">
            <w:pPr>
              <w:rPr>
                <w:rFonts w:ascii="Georgia" w:hAnsi="Georgia"/>
              </w:rPr>
            </w:pPr>
            <w:r w:rsidRPr="00CB5CC1">
              <w:rPr>
                <w:rFonts w:ascii="Georgia" w:hAnsi="Georgia"/>
              </w:rPr>
              <w:t>-планирање и веж-</w:t>
            </w:r>
          </w:p>
          <w:p w14:paraId="27F67108" w14:textId="77777777" w:rsidR="00CB5CC1" w:rsidRPr="00CB5CC1" w:rsidRDefault="00CB5CC1" w:rsidP="00D968A1">
            <w:pPr>
              <w:rPr>
                <w:rFonts w:ascii="Georgia" w:hAnsi="Georgia"/>
              </w:rPr>
            </w:pPr>
            <w:r w:rsidRPr="00CB5CC1">
              <w:rPr>
                <w:rFonts w:ascii="Georgia" w:hAnsi="Georgia"/>
              </w:rPr>
              <w:t>бање</w:t>
            </w:r>
          </w:p>
        </w:tc>
      </w:tr>
      <w:tr w:rsidR="00CB5CC1" w14:paraId="20AB348A" w14:textId="77777777" w:rsidTr="00CB5CC1">
        <w:trPr>
          <w:trHeight w:val="150"/>
        </w:trPr>
        <w:tc>
          <w:tcPr>
            <w:tcW w:w="2394" w:type="dxa"/>
          </w:tcPr>
          <w:p w14:paraId="25620CC9" w14:textId="77777777" w:rsidR="00CB5CC1" w:rsidRPr="00CB5CC1" w:rsidRDefault="00CB5CC1" w:rsidP="00D968A1">
            <w:pPr>
              <w:rPr>
                <w:rFonts w:ascii="Georgia" w:hAnsi="Georgia"/>
              </w:rPr>
            </w:pPr>
          </w:p>
        </w:tc>
        <w:tc>
          <w:tcPr>
            <w:tcW w:w="2394" w:type="dxa"/>
          </w:tcPr>
          <w:p w14:paraId="3D914486" w14:textId="77777777" w:rsidR="00CB5CC1" w:rsidRPr="00CB5CC1" w:rsidRDefault="00CB5CC1" w:rsidP="00D968A1">
            <w:pPr>
              <w:rPr>
                <w:rFonts w:ascii="Georgia" w:hAnsi="Georgia"/>
                <w:lang w:val="sr-Cyrl-CS"/>
              </w:rPr>
            </w:pPr>
            <w:r w:rsidRPr="00CB5CC1">
              <w:rPr>
                <w:rFonts w:ascii="Georgia" w:hAnsi="Georgia"/>
                <w:lang w:val="sr-Cyrl-CS"/>
              </w:rPr>
              <w:t>-користи здраве на-</w:t>
            </w:r>
          </w:p>
          <w:p w14:paraId="08FEA9CA" w14:textId="77777777" w:rsidR="00CB5CC1" w:rsidRPr="00CB5CC1" w:rsidRDefault="00CB5CC1" w:rsidP="00D968A1">
            <w:pPr>
              <w:rPr>
                <w:rFonts w:ascii="Georgia" w:hAnsi="Georgia"/>
                <w:lang w:val="sr-Cyrl-CS"/>
              </w:rPr>
            </w:pPr>
            <w:r w:rsidRPr="00CB5CC1">
              <w:rPr>
                <w:rFonts w:ascii="Georgia" w:hAnsi="Georgia"/>
                <w:lang w:val="sr-Cyrl-CS"/>
              </w:rPr>
              <w:t>мирнице у исхрани</w:t>
            </w:r>
          </w:p>
          <w:p w14:paraId="2CC46D72" w14:textId="77777777" w:rsidR="00CB5CC1" w:rsidRPr="00CB5CC1" w:rsidRDefault="00CB5CC1" w:rsidP="00D968A1">
            <w:pPr>
              <w:rPr>
                <w:rFonts w:ascii="Georgia" w:hAnsi="Georgia"/>
                <w:lang w:val="sr-Cyrl-CS"/>
              </w:rPr>
            </w:pPr>
            <w:r w:rsidRPr="00CB5CC1">
              <w:rPr>
                <w:rFonts w:ascii="Georgia" w:hAnsi="Georgia"/>
                <w:lang w:val="sr-Cyrl-CS"/>
              </w:rPr>
              <w:t>-разликује корисне</w:t>
            </w:r>
          </w:p>
          <w:p w14:paraId="06A777B3" w14:textId="77777777" w:rsidR="00CB5CC1" w:rsidRPr="00CB5CC1" w:rsidRDefault="00CB5CC1" w:rsidP="00D968A1">
            <w:pPr>
              <w:rPr>
                <w:rFonts w:ascii="Georgia" w:hAnsi="Georgia"/>
                <w:lang w:val="sr-Cyrl-CS"/>
              </w:rPr>
            </w:pPr>
            <w:r w:rsidRPr="00CB5CC1">
              <w:rPr>
                <w:rFonts w:ascii="Georgia" w:hAnsi="Georgia"/>
                <w:lang w:val="sr-Cyrl-CS"/>
              </w:rPr>
              <w:t>и штетне додатке у</w:t>
            </w:r>
          </w:p>
          <w:p w14:paraId="61A7B3DD" w14:textId="77777777" w:rsidR="00CB5CC1" w:rsidRPr="00CB5CC1" w:rsidRDefault="00CB5CC1" w:rsidP="00D968A1">
            <w:pPr>
              <w:rPr>
                <w:rFonts w:ascii="Georgia" w:hAnsi="Georgia"/>
                <w:lang w:val="sr-Cyrl-CS"/>
              </w:rPr>
            </w:pPr>
            <w:r w:rsidRPr="00CB5CC1">
              <w:rPr>
                <w:rFonts w:ascii="Georgia" w:hAnsi="Georgia"/>
                <w:lang w:val="sr-Cyrl-CS"/>
              </w:rPr>
              <w:t>исхрани</w:t>
            </w:r>
          </w:p>
          <w:p w14:paraId="79AC1B12" w14:textId="77777777" w:rsidR="00CB5CC1" w:rsidRPr="00CB5CC1" w:rsidRDefault="00CB5CC1" w:rsidP="00D968A1">
            <w:pPr>
              <w:rPr>
                <w:rFonts w:ascii="Georgia" w:hAnsi="Georgia"/>
                <w:lang w:val="sr-Cyrl-CS"/>
              </w:rPr>
            </w:pPr>
            <w:r w:rsidRPr="00CB5CC1">
              <w:rPr>
                <w:rFonts w:ascii="Georgia" w:hAnsi="Georgia"/>
                <w:lang w:val="sr-Cyrl-CS"/>
              </w:rPr>
              <w:t>-примењује здрав-</w:t>
            </w:r>
          </w:p>
          <w:p w14:paraId="5A97700F" w14:textId="77777777" w:rsidR="00CB5CC1" w:rsidRPr="00CB5CC1" w:rsidRDefault="00CB5CC1" w:rsidP="00D968A1">
            <w:pPr>
              <w:rPr>
                <w:rFonts w:ascii="Georgia" w:hAnsi="Georgia"/>
                <w:lang w:val="sr-Cyrl-CS"/>
              </w:rPr>
            </w:pPr>
            <w:r w:rsidRPr="00CB5CC1">
              <w:rPr>
                <w:rFonts w:ascii="Georgia" w:hAnsi="Georgia"/>
                <w:lang w:val="sr-Cyrl-CS"/>
              </w:rPr>
              <w:t>ствено-хигијенске</w:t>
            </w:r>
          </w:p>
          <w:p w14:paraId="7EB2C64A" w14:textId="77777777" w:rsidR="00CB5CC1" w:rsidRPr="00CB5CC1" w:rsidRDefault="00CB5CC1" w:rsidP="00D968A1">
            <w:pPr>
              <w:rPr>
                <w:rFonts w:ascii="Georgia" w:hAnsi="Georgia"/>
                <w:lang w:val="sr-Cyrl-CS"/>
              </w:rPr>
            </w:pPr>
            <w:r w:rsidRPr="00CB5CC1">
              <w:rPr>
                <w:rFonts w:ascii="Georgia" w:hAnsi="Georgia"/>
                <w:lang w:val="sr-Cyrl-CS"/>
              </w:rPr>
              <w:t>мере у вежбању</w:t>
            </w:r>
          </w:p>
          <w:p w14:paraId="2B6DF2BB" w14:textId="77777777" w:rsidR="00CB5CC1" w:rsidRPr="00CB5CC1" w:rsidRDefault="00CB5CC1" w:rsidP="00D968A1">
            <w:pPr>
              <w:rPr>
                <w:rFonts w:ascii="Georgia" w:hAnsi="Georgia"/>
                <w:lang w:val="sr-Cyrl-CS"/>
              </w:rPr>
            </w:pPr>
            <w:r w:rsidRPr="00CB5CC1">
              <w:rPr>
                <w:rFonts w:ascii="Georgia" w:hAnsi="Georgia"/>
                <w:lang w:val="sr-Cyrl-CS"/>
              </w:rPr>
              <w:t>-правилно реагује и</w:t>
            </w:r>
          </w:p>
          <w:p w14:paraId="3405AE80" w14:textId="77777777" w:rsidR="00CB5CC1" w:rsidRPr="00CB5CC1" w:rsidRDefault="00CB5CC1" w:rsidP="00D968A1">
            <w:pPr>
              <w:rPr>
                <w:rFonts w:ascii="Georgia" w:hAnsi="Georgia"/>
                <w:lang w:val="sr-Cyrl-CS"/>
              </w:rPr>
            </w:pPr>
            <w:r w:rsidRPr="00CB5CC1">
              <w:rPr>
                <w:rFonts w:ascii="Georgia" w:hAnsi="Georgia"/>
                <w:lang w:val="sr-Cyrl-CS"/>
              </w:rPr>
              <w:t>пружи основну прву</w:t>
            </w:r>
          </w:p>
          <w:p w14:paraId="590431AD" w14:textId="77777777" w:rsidR="00CB5CC1" w:rsidRPr="00CB5CC1" w:rsidRDefault="00CB5CC1" w:rsidP="00D968A1">
            <w:pPr>
              <w:rPr>
                <w:rFonts w:ascii="Georgia" w:hAnsi="Georgia"/>
                <w:lang w:val="sr-Cyrl-CS"/>
              </w:rPr>
            </w:pPr>
            <w:r w:rsidRPr="00CB5CC1">
              <w:rPr>
                <w:rFonts w:ascii="Georgia" w:hAnsi="Georgia"/>
                <w:lang w:val="sr-Cyrl-CS"/>
              </w:rPr>
              <w:t>помоћ приликом</w:t>
            </w:r>
          </w:p>
          <w:p w14:paraId="10F29723" w14:textId="77777777" w:rsidR="00CB5CC1" w:rsidRPr="00CB5CC1" w:rsidRDefault="00CB5CC1" w:rsidP="00D968A1">
            <w:pPr>
              <w:rPr>
                <w:rFonts w:ascii="Georgia" w:hAnsi="Georgia"/>
                <w:lang w:val="sr-Cyrl-CS"/>
              </w:rPr>
            </w:pPr>
            <w:r w:rsidRPr="00CB5CC1">
              <w:rPr>
                <w:rFonts w:ascii="Georgia" w:hAnsi="Georgia"/>
                <w:lang w:val="sr-Cyrl-CS"/>
              </w:rPr>
              <w:t xml:space="preserve"> повреда</w:t>
            </w:r>
          </w:p>
          <w:p w14:paraId="459CD2A9" w14:textId="77777777" w:rsidR="00CB5CC1" w:rsidRPr="00CB5CC1" w:rsidRDefault="00CB5CC1" w:rsidP="00D968A1">
            <w:pPr>
              <w:rPr>
                <w:rFonts w:ascii="Georgia" w:hAnsi="Georgia"/>
                <w:lang w:val="sr-Cyrl-CS"/>
              </w:rPr>
            </w:pPr>
            <w:r w:rsidRPr="00CB5CC1">
              <w:rPr>
                <w:rFonts w:ascii="Georgia" w:hAnsi="Georgia"/>
                <w:lang w:val="sr-Cyrl-CS"/>
              </w:rPr>
              <w:t>-чува животну средину током</w:t>
            </w:r>
          </w:p>
          <w:p w14:paraId="2C4A7909" w14:textId="77777777" w:rsidR="00CB5CC1" w:rsidRPr="00CB5CC1" w:rsidRDefault="00CB5CC1" w:rsidP="00D968A1">
            <w:pPr>
              <w:rPr>
                <w:rFonts w:ascii="Georgia" w:hAnsi="Georgia"/>
                <w:lang w:val="sr-Cyrl-CS"/>
              </w:rPr>
            </w:pPr>
            <w:r w:rsidRPr="00CB5CC1">
              <w:rPr>
                <w:rFonts w:ascii="Georgia" w:hAnsi="Georgia"/>
                <w:lang w:val="sr-Cyrl-CS"/>
              </w:rPr>
              <w:t xml:space="preserve"> вежбања</w:t>
            </w:r>
          </w:p>
          <w:p w14:paraId="4012075D" w14:textId="77777777" w:rsidR="00CB5CC1" w:rsidRPr="00CB5CC1" w:rsidRDefault="00CB5CC1" w:rsidP="00D968A1">
            <w:pPr>
              <w:rPr>
                <w:rFonts w:ascii="Georgia" w:hAnsi="Georgia"/>
                <w:lang w:val="sr-Cyrl-CS"/>
              </w:rPr>
            </w:pPr>
            <w:r w:rsidRPr="00CB5CC1">
              <w:rPr>
                <w:rFonts w:ascii="Georgia" w:hAnsi="Georgia"/>
                <w:lang w:val="sr-Cyrl-CS"/>
              </w:rPr>
              <w:t>-преозна последи-</w:t>
            </w:r>
          </w:p>
          <w:p w14:paraId="0EB1645D" w14:textId="77777777" w:rsidR="00CB5CC1" w:rsidRPr="00CB5CC1" w:rsidRDefault="00CB5CC1" w:rsidP="00D968A1">
            <w:pPr>
              <w:rPr>
                <w:rFonts w:ascii="Georgia" w:hAnsi="Georgia"/>
                <w:lang w:val="sr-Cyrl-CS"/>
              </w:rPr>
            </w:pPr>
            <w:r w:rsidRPr="00CB5CC1">
              <w:rPr>
                <w:rFonts w:ascii="Georgia" w:hAnsi="Georgia"/>
                <w:lang w:val="sr-Cyrl-CS"/>
              </w:rPr>
              <w:t>це конзумирања</w:t>
            </w:r>
          </w:p>
          <w:p w14:paraId="4663F4A3" w14:textId="77777777" w:rsidR="00CB5CC1" w:rsidRPr="00CB5CC1" w:rsidRDefault="00CB5CC1" w:rsidP="00D968A1">
            <w:pPr>
              <w:rPr>
                <w:rFonts w:ascii="Georgia" w:hAnsi="Georgia"/>
                <w:lang w:val="sr-Cyrl-CS"/>
              </w:rPr>
            </w:pPr>
            <w:r w:rsidRPr="00CB5CC1">
              <w:rPr>
                <w:rFonts w:ascii="Georgia" w:hAnsi="Georgia"/>
                <w:lang w:val="sr-Cyrl-CS"/>
              </w:rPr>
              <w:t>дувана и алкохола</w:t>
            </w:r>
          </w:p>
          <w:p w14:paraId="03ACFB8B" w14:textId="77777777" w:rsidR="00CB5CC1" w:rsidRPr="00CB5CC1" w:rsidRDefault="00CB5CC1" w:rsidP="00D968A1">
            <w:pPr>
              <w:rPr>
                <w:rFonts w:ascii="Georgia" w:hAnsi="Georgia"/>
                <w:lang w:val="sr-Cyrl-CS"/>
              </w:rPr>
            </w:pPr>
            <w:r w:rsidRPr="00CB5CC1">
              <w:rPr>
                <w:rFonts w:ascii="Georgia" w:hAnsi="Georgia"/>
                <w:lang w:val="sr-Cyrl-CS"/>
              </w:rPr>
              <w:t>и штетних енергетских наитака</w:t>
            </w:r>
          </w:p>
        </w:tc>
        <w:tc>
          <w:tcPr>
            <w:tcW w:w="2394" w:type="dxa"/>
          </w:tcPr>
          <w:p w14:paraId="1E3AAD4F" w14:textId="77777777" w:rsidR="00CB5CC1" w:rsidRPr="00CB5CC1" w:rsidRDefault="00CB5CC1" w:rsidP="00D968A1">
            <w:pPr>
              <w:rPr>
                <w:rFonts w:ascii="Georgia" w:hAnsi="Georgia"/>
              </w:rPr>
            </w:pPr>
            <w:r w:rsidRPr="00CB5CC1">
              <w:rPr>
                <w:rFonts w:ascii="Georgia" w:hAnsi="Georgia"/>
              </w:rPr>
              <w:t>Здравствено</w:t>
            </w:r>
          </w:p>
          <w:p w14:paraId="4C1770D0" w14:textId="77777777" w:rsidR="00CB5CC1" w:rsidRPr="00CB5CC1" w:rsidRDefault="00CB5CC1" w:rsidP="00D968A1">
            <w:pPr>
              <w:rPr>
                <w:rFonts w:ascii="Georgia" w:hAnsi="Georgia"/>
              </w:rPr>
            </w:pPr>
            <w:r w:rsidRPr="00CB5CC1">
              <w:rPr>
                <w:rFonts w:ascii="Georgia" w:hAnsi="Georgia"/>
              </w:rPr>
              <w:t>васитање</w:t>
            </w:r>
          </w:p>
        </w:tc>
        <w:tc>
          <w:tcPr>
            <w:tcW w:w="2394" w:type="dxa"/>
          </w:tcPr>
          <w:p w14:paraId="3A4FAF7C" w14:textId="77777777" w:rsidR="00CB5CC1" w:rsidRPr="00CB5CC1" w:rsidRDefault="00CB5CC1" w:rsidP="00D968A1">
            <w:pPr>
              <w:rPr>
                <w:rFonts w:ascii="Georgia" w:hAnsi="Georgia"/>
              </w:rPr>
            </w:pPr>
            <w:r w:rsidRPr="00CB5CC1">
              <w:rPr>
                <w:rFonts w:ascii="Georgia" w:hAnsi="Georgia"/>
              </w:rPr>
              <w:t>-утицајаеробног</w:t>
            </w:r>
          </w:p>
          <w:p w14:paraId="1E0BEC4F" w14:textId="77777777" w:rsidR="00CB5CC1" w:rsidRPr="00CB5CC1" w:rsidRDefault="00CB5CC1" w:rsidP="00D968A1">
            <w:pPr>
              <w:rPr>
                <w:rFonts w:ascii="Georgia" w:hAnsi="Georgia"/>
              </w:rPr>
            </w:pPr>
            <w:r w:rsidRPr="00CB5CC1">
              <w:rPr>
                <w:rFonts w:ascii="Georgia" w:hAnsi="Georgia"/>
              </w:rPr>
              <w:t>вежбања(ходање,</w:t>
            </w:r>
          </w:p>
          <w:p w14:paraId="4A755862" w14:textId="77777777" w:rsidR="00CB5CC1" w:rsidRPr="00CB5CC1" w:rsidRDefault="00CB5CC1" w:rsidP="00D968A1">
            <w:pPr>
              <w:rPr>
                <w:rFonts w:ascii="Georgia" w:hAnsi="Georgia"/>
              </w:rPr>
            </w:pPr>
            <w:r w:rsidRPr="00CB5CC1">
              <w:rPr>
                <w:rFonts w:ascii="Georgia" w:hAnsi="Georgia"/>
              </w:rPr>
              <w:t>трчање)на кардио-</w:t>
            </w:r>
          </w:p>
          <w:p w14:paraId="12CC7E99" w14:textId="77777777" w:rsidR="00CB5CC1" w:rsidRPr="00CB5CC1" w:rsidRDefault="00CB5CC1" w:rsidP="00D968A1">
            <w:pPr>
              <w:rPr>
                <w:rFonts w:ascii="Georgia" w:hAnsi="Georgia"/>
              </w:rPr>
            </w:pPr>
            <w:r w:rsidRPr="00CB5CC1">
              <w:rPr>
                <w:rFonts w:ascii="Georgia" w:hAnsi="Georgia"/>
              </w:rPr>
              <w:t>респираторни сис-</w:t>
            </w:r>
          </w:p>
          <w:p w14:paraId="4A2162A3" w14:textId="77777777" w:rsidR="00CB5CC1" w:rsidRPr="00CB5CC1" w:rsidRDefault="00CB5CC1" w:rsidP="00D968A1">
            <w:pPr>
              <w:rPr>
                <w:rFonts w:ascii="Georgia" w:hAnsi="Georgia"/>
              </w:rPr>
            </w:pPr>
            <w:r w:rsidRPr="00CB5CC1">
              <w:rPr>
                <w:rFonts w:ascii="Georgia" w:hAnsi="Georgia"/>
              </w:rPr>
              <w:t>тем</w:t>
            </w:r>
          </w:p>
          <w:p w14:paraId="7DD1E3BF" w14:textId="77777777" w:rsidR="00CB5CC1" w:rsidRPr="00CB5CC1" w:rsidRDefault="00CB5CC1" w:rsidP="00D968A1">
            <w:pPr>
              <w:rPr>
                <w:rFonts w:ascii="Georgia" w:hAnsi="Georgia"/>
              </w:rPr>
            </w:pPr>
            <w:r w:rsidRPr="00CB5CC1">
              <w:rPr>
                <w:rFonts w:ascii="Georgia" w:hAnsi="Georgia"/>
              </w:rPr>
              <w:t>- здравствено-хиги-</w:t>
            </w:r>
          </w:p>
          <w:p w14:paraId="781B2319" w14:textId="77777777" w:rsidR="00CB5CC1" w:rsidRPr="00CB5CC1" w:rsidRDefault="00CB5CC1" w:rsidP="00D968A1">
            <w:pPr>
              <w:rPr>
                <w:rFonts w:ascii="Georgia" w:hAnsi="Georgia"/>
              </w:rPr>
            </w:pPr>
            <w:r w:rsidRPr="00CB5CC1">
              <w:rPr>
                <w:rFonts w:ascii="Georgia" w:hAnsi="Georgia"/>
              </w:rPr>
              <w:t>јенске мере пре и</w:t>
            </w:r>
          </w:p>
          <w:p w14:paraId="441E7B14" w14:textId="77777777" w:rsidR="00CB5CC1" w:rsidRPr="00CB5CC1" w:rsidRDefault="00CB5CC1" w:rsidP="00D968A1">
            <w:pPr>
              <w:rPr>
                <w:rFonts w:ascii="Georgia" w:hAnsi="Georgia"/>
              </w:rPr>
            </w:pPr>
            <w:r w:rsidRPr="00CB5CC1">
              <w:rPr>
                <w:rFonts w:ascii="Georgia" w:hAnsi="Georgia"/>
              </w:rPr>
              <w:t>после вежбања</w:t>
            </w:r>
          </w:p>
          <w:p w14:paraId="606497FD" w14:textId="77777777" w:rsidR="00CB5CC1" w:rsidRPr="00CB5CC1" w:rsidRDefault="00CB5CC1" w:rsidP="00D968A1">
            <w:pPr>
              <w:rPr>
                <w:rFonts w:ascii="Georgia" w:hAnsi="Georgia"/>
              </w:rPr>
            </w:pPr>
            <w:r w:rsidRPr="00CB5CC1">
              <w:rPr>
                <w:rFonts w:ascii="Georgia" w:hAnsi="Georgia"/>
              </w:rPr>
              <w:t>-значај употребе</w:t>
            </w:r>
          </w:p>
          <w:p w14:paraId="0E27AA11" w14:textId="77777777" w:rsidR="00CB5CC1" w:rsidRPr="00CB5CC1" w:rsidRDefault="00CB5CC1" w:rsidP="00D968A1">
            <w:pPr>
              <w:rPr>
                <w:rFonts w:ascii="Georgia" w:hAnsi="Georgia"/>
              </w:rPr>
            </w:pPr>
            <w:r w:rsidRPr="00CB5CC1">
              <w:rPr>
                <w:rFonts w:ascii="Georgia" w:hAnsi="Georgia"/>
              </w:rPr>
              <w:t>воћа и градивних</w:t>
            </w:r>
          </w:p>
          <w:p w14:paraId="22B409E5" w14:textId="77777777" w:rsidR="00CB5CC1" w:rsidRPr="00CB5CC1" w:rsidRDefault="00CB5CC1" w:rsidP="00D968A1">
            <w:pPr>
              <w:rPr>
                <w:rFonts w:ascii="Georgia" w:hAnsi="Georgia"/>
              </w:rPr>
            </w:pPr>
            <w:r w:rsidRPr="00CB5CC1">
              <w:rPr>
                <w:rFonts w:ascii="Georgia" w:hAnsi="Georgia"/>
              </w:rPr>
              <w:t>материја (протеини</w:t>
            </w:r>
          </w:p>
          <w:p w14:paraId="6FEC671D" w14:textId="77777777" w:rsidR="00CB5CC1" w:rsidRPr="00CB5CC1" w:rsidRDefault="00CB5CC1" w:rsidP="00D968A1">
            <w:pPr>
              <w:rPr>
                <w:rFonts w:ascii="Georgia" w:hAnsi="Georgia"/>
              </w:rPr>
            </w:pPr>
            <w:r w:rsidRPr="00CB5CC1">
              <w:rPr>
                <w:rFonts w:ascii="Georgia" w:hAnsi="Georgia"/>
              </w:rPr>
              <w:t>и беланчевине) у</w:t>
            </w:r>
          </w:p>
          <w:p w14:paraId="5B3CA3F7" w14:textId="77777777" w:rsidR="00CB5CC1" w:rsidRPr="00CB5CC1" w:rsidRDefault="00CB5CC1" w:rsidP="00D968A1">
            <w:pPr>
              <w:rPr>
                <w:rFonts w:ascii="Georgia" w:hAnsi="Georgia"/>
              </w:rPr>
            </w:pPr>
            <w:r w:rsidRPr="00CB5CC1">
              <w:rPr>
                <w:rFonts w:ascii="Georgia" w:hAnsi="Georgia"/>
              </w:rPr>
              <w:t>исхрани</w:t>
            </w:r>
          </w:p>
          <w:p w14:paraId="406B323E" w14:textId="77777777" w:rsidR="00CB5CC1" w:rsidRPr="00CB5CC1" w:rsidRDefault="00CB5CC1" w:rsidP="00D968A1">
            <w:pPr>
              <w:rPr>
                <w:rFonts w:ascii="Georgia" w:hAnsi="Georgia"/>
              </w:rPr>
            </w:pPr>
            <w:r w:rsidRPr="00CB5CC1">
              <w:rPr>
                <w:rFonts w:ascii="Georgia" w:hAnsi="Georgia"/>
              </w:rPr>
              <w:t>-последиценеодржа</w:t>
            </w:r>
          </w:p>
          <w:p w14:paraId="6B73437F" w14:textId="77777777" w:rsidR="00CB5CC1" w:rsidRPr="00CB5CC1" w:rsidRDefault="00CB5CC1" w:rsidP="00D968A1">
            <w:pPr>
              <w:rPr>
                <w:rFonts w:ascii="Georgia" w:hAnsi="Georgia"/>
              </w:rPr>
            </w:pPr>
            <w:r w:rsidRPr="00CB5CC1">
              <w:rPr>
                <w:rFonts w:ascii="Georgia" w:hAnsi="Georgia"/>
              </w:rPr>
              <w:t>вања хигијене-хиги-</w:t>
            </w:r>
          </w:p>
          <w:p w14:paraId="3FF14A36" w14:textId="77777777" w:rsidR="00CB5CC1" w:rsidRPr="00CB5CC1" w:rsidRDefault="00CB5CC1" w:rsidP="00D968A1">
            <w:pPr>
              <w:rPr>
                <w:rFonts w:ascii="Georgia" w:hAnsi="Georgia"/>
              </w:rPr>
            </w:pPr>
            <w:r w:rsidRPr="00CB5CC1">
              <w:rPr>
                <w:rFonts w:ascii="Georgia" w:hAnsi="Georgia"/>
              </w:rPr>
              <w:t>јена пре и после</w:t>
            </w:r>
          </w:p>
          <w:p w14:paraId="26B8C2D3" w14:textId="77777777" w:rsidR="00CB5CC1" w:rsidRPr="00CB5CC1" w:rsidRDefault="00CB5CC1" w:rsidP="00D968A1">
            <w:pPr>
              <w:rPr>
                <w:rFonts w:ascii="Georgia" w:hAnsi="Georgia"/>
              </w:rPr>
            </w:pPr>
            <w:r w:rsidRPr="00CB5CC1">
              <w:rPr>
                <w:rFonts w:ascii="Georgia" w:hAnsi="Georgia"/>
              </w:rPr>
              <w:t>вежбања воћа и пов-</w:t>
            </w:r>
          </w:p>
          <w:p w14:paraId="1916DDE4" w14:textId="77777777" w:rsidR="00CB5CC1" w:rsidRPr="00CB5CC1" w:rsidRDefault="00CB5CC1" w:rsidP="00D968A1">
            <w:pPr>
              <w:rPr>
                <w:rFonts w:ascii="Georgia" w:hAnsi="Georgia"/>
              </w:rPr>
            </w:pPr>
            <w:r w:rsidRPr="00CB5CC1">
              <w:rPr>
                <w:rFonts w:ascii="Georgia" w:hAnsi="Georgia"/>
              </w:rPr>
              <w:t>рћа у исхрани</w:t>
            </w:r>
          </w:p>
          <w:p w14:paraId="1D4B2103" w14:textId="77777777" w:rsidR="00CB5CC1" w:rsidRPr="00CB5CC1" w:rsidRDefault="00CB5CC1" w:rsidP="00D968A1">
            <w:pPr>
              <w:rPr>
                <w:rFonts w:ascii="Georgia" w:hAnsi="Georgia"/>
              </w:rPr>
            </w:pPr>
            <w:r w:rsidRPr="00CB5CC1">
              <w:rPr>
                <w:rFonts w:ascii="Georgia" w:hAnsi="Georgia"/>
              </w:rPr>
              <w:t>-ппрвапомоћнакон</w:t>
            </w:r>
          </w:p>
          <w:p w14:paraId="663E37DF" w14:textId="77777777" w:rsidR="00CB5CC1" w:rsidRPr="00CB5CC1" w:rsidRDefault="00CB5CC1" w:rsidP="00D968A1">
            <w:pPr>
              <w:rPr>
                <w:rFonts w:ascii="Georgia" w:hAnsi="Georgia"/>
              </w:rPr>
            </w:pPr>
            <w:r w:rsidRPr="00CB5CC1">
              <w:rPr>
                <w:rFonts w:ascii="Georgia" w:hAnsi="Georgia"/>
              </w:rPr>
              <w:t>површинских пов-</w:t>
            </w:r>
          </w:p>
          <w:p w14:paraId="7BF2404C" w14:textId="77777777" w:rsidR="00CB5CC1" w:rsidRPr="00CB5CC1" w:rsidRDefault="00CB5CC1" w:rsidP="00D968A1">
            <w:pPr>
              <w:rPr>
                <w:rFonts w:ascii="Georgia" w:hAnsi="Georgia"/>
              </w:rPr>
            </w:pPr>
            <w:r w:rsidRPr="00CB5CC1">
              <w:rPr>
                <w:rFonts w:ascii="Georgia" w:hAnsi="Georgia"/>
              </w:rPr>
              <w:t>реда</w:t>
            </w:r>
          </w:p>
          <w:p w14:paraId="17999F18" w14:textId="77777777" w:rsidR="00CB5CC1" w:rsidRPr="00CB5CC1" w:rsidRDefault="00CB5CC1" w:rsidP="00D968A1">
            <w:pPr>
              <w:rPr>
                <w:rFonts w:ascii="Georgia" w:hAnsi="Georgia"/>
              </w:rPr>
            </w:pPr>
            <w:r w:rsidRPr="00CB5CC1">
              <w:rPr>
                <w:rFonts w:ascii="Georgia" w:hAnsi="Georgia"/>
              </w:rPr>
              <w:t>-вежбање  у различи</w:t>
            </w:r>
          </w:p>
          <w:p w14:paraId="7B791C61" w14:textId="77777777" w:rsidR="00CB5CC1" w:rsidRPr="00CB5CC1" w:rsidRDefault="00CB5CC1" w:rsidP="00D968A1">
            <w:pPr>
              <w:rPr>
                <w:rFonts w:ascii="Georgia" w:hAnsi="Georgia"/>
              </w:rPr>
            </w:pPr>
            <w:r w:rsidRPr="00CB5CC1">
              <w:rPr>
                <w:rFonts w:ascii="Georgia" w:hAnsi="Georgia"/>
              </w:rPr>
              <w:t>тимвременским</w:t>
            </w:r>
          </w:p>
          <w:p w14:paraId="7042AC12" w14:textId="77777777" w:rsidR="00CB5CC1" w:rsidRPr="00CB5CC1" w:rsidRDefault="00CB5CC1" w:rsidP="00D968A1">
            <w:pPr>
              <w:rPr>
                <w:rFonts w:ascii="Georgia" w:hAnsi="Georgia"/>
              </w:rPr>
            </w:pPr>
            <w:r w:rsidRPr="00CB5CC1">
              <w:rPr>
                <w:rFonts w:ascii="Georgia" w:hAnsi="Georgia"/>
              </w:rPr>
              <w:t xml:space="preserve"> условима</w:t>
            </w:r>
          </w:p>
          <w:p w14:paraId="48D0320A" w14:textId="77777777" w:rsidR="00CB5CC1" w:rsidRPr="00CB5CC1" w:rsidRDefault="00CB5CC1" w:rsidP="00D968A1">
            <w:pPr>
              <w:rPr>
                <w:rFonts w:ascii="Georgia" w:hAnsi="Georgia"/>
              </w:rPr>
            </w:pPr>
            <w:r w:rsidRPr="00CB5CC1">
              <w:rPr>
                <w:rFonts w:ascii="Georgia" w:hAnsi="Georgia"/>
              </w:rPr>
              <w:t>-чувањеоколинери</w:t>
            </w:r>
          </w:p>
          <w:p w14:paraId="761C7B14" w14:textId="77777777" w:rsidR="00CB5CC1" w:rsidRPr="00CB5CC1" w:rsidRDefault="00CB5CC1" w:rsidP="00D968A1">
            <w:pPr>
              <w:rPr>
                <w:rFonts w:ascii="Georgia" w:hAnsi="Georgia"/>
              </w:rPr>
            </w:pPr>
            <w:r w:rsidRPr="00CB5CC1">
              <w:rPr>
                <w:rFonts w:ascii="Georgia" w:hAnsi="Georgia"/>
              </w:rPr>
              <w:t>вежбању</w:t>
            </w:r>
          </w:p>
          <w:p w14:paraId="3DAA991D" w14:textId="77777777" w:rsidR="00CB5CC1" w:rsidRPr="00CB5CC1" w:rsidRDefault="00CB5CC1" w:rsidP="00D968A1">
            <w:pPr>
              <w:rPr>
                <w:rFonts w:ascii="Georgia" w:hAnsi="Georgia"/>
              </w:rPr>
            </w:pPr>
            <w:r w:rsidRPr="00CB5CC1">
              <w:rPr>
                <w:rFonts w:ascii="Georgia" w:hAnsi="Georgia"/>
              </w:rPr>
              <w:t>-последице конзуми</w:t>
            </w:r>
          </w:p>
          <w:p w14:paraId="54C0C846" w14:textId="77777777" w:rsidR="00CB5CC1" w:rsidRPr="00CB5CC1" w:rsidRDefault="00CB5CC1" w:rsidP="00D968A1">
            <w:pPr>
              <w:rPr>
                <w:rFonts w:ascii="Georgia" w:hAnsi="Georgia"/>
              </w:rPr>
            </w:pPr>
            <w:r w:rsidRPr="00CB5CC1">
              <w:rPr>
                <w:rFonts w:ascii="Georgia" w:hAnsi="Georgia"/>
              </w:rPr>
              <w:t>рањадувана и алкохола</w:t>
            </w:r>
          </w:p>
          <w:p w14:paraId="02CFFE00" w14:textId="77777777" w:rsidR="00CB5CC1" w:rsidRPr="00CB5CC1" w:rsidRDefault="00CB5CC1" w:rsidP="00D968A1">
            <w:pPr>
              <w:rPr>
                <w:rFonts w:ascii="Georgia" w:hAnsi="Georgia"/>
              </w:rPr>
            </w:pPr>
            <w:r w:rsidRPr="00CB5CC1">
              <w:rPr>
                <w:rFonts w:ascii="Georgia" w:hAnsi="Georgia"/>
              </w:rPr>
              <w:t>-додаци исхрани</w:t>
            </w:r>
          </w:p>
          <w:p w14:paraId="004FEDF1" w14:textId="77777777" w:rsidR="00CB5CC1" w:rsidRPr="00CB5CC1" w:rsidRDefault="00CB5CC1" w:rsidP="00D968A1">
            <w:pPr>
              <w:rPr>
                <w:rFonts w:ascii="Georgia" w:hAnsi="Georgia"/>
              </w:rPr>
            </w:pPr>
            <w:r w:rsidRPr="00CB5CC1">
              <w:rPr>
                <w:rFonts w:ascii="Georgia" w:hAnsi="Georgia"/>
              </w:rPr>
              <w:t>суплементи</w:t>
            </w:r>
          </w:p>
          <w:p w14:paraId="1567E2EA" w14:textId="77777777" w:rsidR="00CB5CC1" w:rsidRPr="00CB5CC1" w:rsidRDefault="00CB5CC1" w:rsidP="00D968A1">
            <w:pPr>
              <w:rPr>
                <w:rFonts w:ascii="Georgia" w:hAnsi="Georgia"/>
              </w:rPr>
            </w:pPr>
            <w:r w:rsidRPr="00CB5CC1">
              <w:rPr>
                <w:rFonts w:ascii="Georgia" w:hAnsi="Georgia"/>
              </w:rPr>
              <w:t>-вежбање и менстру</w:t>
            </w:r>
          </w:p>
          <w:p w14:paraId="4D78E37F" w14:textId="77777777" w:rsidR="00CB5CC1" w:rsidRPr="00CB5CC1" w:rsidRDefault="00CB5CC1" w:rsidP="00D968A1">
            <w:pPr>
              <w:rPr>
                <w:rFonts w:ascii="Georgia" w:hAnsi="Georgia"/>
              </w:rPr>
            </w:pPr>
            <w:r w:rsidRPr="00CB5CC1">
              <w:rPr>
                <w:rFonts w:ascii="Georgia" w:hAnsi="Georgia"/>
              </w:rPr>
              <w:t>ални циклус</w:t>
            </w:r>
          </w:p>
          <w:p w14:paraId="31BC6D6F" w14:textId="77777777" w:rsidR="00CB5CC1" w:rsidRPr="00CB5CC1" w:rsidRDefault="00CB5CC1" w:rsidP="00D968A1">
            <w:pPr>
              <w:rPr>
                <w:rFonts w:ascii="Georgia" w:hAnsi="Georgia"/>
              </w:rPr>
            </w:pPr>
            <w:r w:rsidRPr="00CB5CC1">
              <w:rPr>
                <w:rFonts w:ascii="Georgia" w:hAnsi="Georgia"/>
              </w:rPr>
              <w:lastRenderedPageBreak/>
              <w:t xml:space="preserve">-значај заштите </w:t>
            </w:r>
          </w:p>
          <w:p w14:paraId="24BEFD30" w14:textId="77777777" w:rsidR="00CB5CC1" w:rsidRPr="00CB5CC1" w:rsidRDefault="00CB5CC1" w:rsidP="00D968A1">
            <w:pPr>
              <w:rPr>
                <w:rFonts w:ascii="Georgia" w:hAnsi="Georgia"/>
              </w:rPr>
            </w:pPr>
            <w:r w:rsidRPr="00CB5CC1">
              <w:rPr>
                <w:rFonts w:ascii="Georgia" w:hAnsi="Georgia"/>
              </w:rPr>
              <w:t>репродуктивних</w:t>
            </w:r>
          </w:p>
          <w:p w14:paraId="4E03E750" w14:textId="77777777" w:rsidR="00CB5CC1" w:rsidRPr="00CB5CC1" w:rsidRDefault="00CB5CC1" w:rsidP="00D968A1">
            <w:pPr>
              <w:rPr>
                <w:rFonts w:ascii="Georgia" w:hAnsi="Georgia"/>
              </w:rPr>
            </w:pPr>
            <w:r w:rsidRPr="00CB5CC1">
              <w:rPr>
                <w:rFonts w:ascii="Georgia" w:hAnsi="Georgia"/>
              </w:rPr>
              <w:t>органа приликом</w:t>
            </w:r>
          </w:p>
          <w:p w14:paraId="06CDCFD8" w14:textId="77777777" w:rsidR="00CB5CC1" w:rsidRPr="00CB5CC1" w:rsidRDefault="00CB5CC1" w:rsidP="00D968A1">
            <w:pPr>
              <w:rPr>
                <w:rFonts w:ascii="Georgia" w:hAnsi="Georgia"/>
              </w:rPr>
            </w:pPr>
            <w:r w:rsidRPr="00CB5CC1">
              <w:rPr>
                <w:rFonts w:ascii="Georgia" w:hAnsi="Georgia"/>
              </w:rPr>
              <w:t>вежбања</w:t>
            </w:r>
          </w:p>
        </w:tc>
      </w:tr>
    </w:tbl>
    <w:p w14:paraId="630B45E8" w14:textId="77777777" w:rsidR="00CB5CC1" w:rsidRPr="008C78C1" w:rsidRDefault="00CB5CC1" w:rsidP="00CB5CC1">
      <w:pPr>
        <w:rPr>
          <w:lang w:val="sr-Cyrl-CS"/>
        </w:rPr>
      </w:pPr>
    </w:p>
    <w:p w14:paraId="4285C2D4" w14:textId="77777777" w:rsidR="00CB5CC1" w:rsidRDefault="00CB5CC1" w:rsidP="00CB5CC1">
      <w:pPr>
        <w:rPr>
          <w:lang w:val="sr-Cyrl-CS" w:eastAsia="en-US"/>
        </w:rPr>
      </w:pPr>
    </w:p>
    <w:p w14:paraId="52B6D083" w14:textId="77777777" w:rsidR="00CB5CC1" w:rsidRPr="00682E01" w:rsidRDefault="00CB5CC1" w:rsidP="00CB5CC1">
      <w:pPr>
        <w:jc w:val="center"/>
        <w:rPr>
          <w:rFonts w:ascii="Georgia" w:hAnsi="Georgia"/>
          <w:b/>
          <w:sz w:val="28"/>
          <w:szCs w:val="28"/>
        </w:rPr>
      </w:pPr>
      <w:r w:rsidRPr="00FE734B">
        <w:rPr>
          <w:rFonts w:ascii="Georgia" w:hAnsi="Georgia"/>
          <w:b/>
          <w:sz w:val="28"/>
          <w:szCs w:val="28"/>
        </w:rPr>
        <w:t xml:space="preserve">НАСТАВНИ ПРОГРАМ ЗА </w:t>
      </w:r>
      <w:r>
        <w:rPr>
          <w:rFonts w:ascii="Georgia" w:hAnsi="Georgia"/>
          <w:b/>
          <w:sz w:val="28"/>
          <w:szCs w:val="28"/>
        </w:rPr>
        <w:t xml:space="preserve"> ТЕХНИКУ И ТЕХНОЛОГИЈУ</w:t>
      </w:r>
    </w:p>
    <w:p w14:paraId="4A6A0C07" w14:textId="77777777" w:rsidR="00CB5CC1" w:rsidRPr="00BC434C" w:rsidRDefault="00CB5CC1" w:rsidP="00CB5CC1">
      <w:pPr>
        <w:jc w:val="center"/>
        <w:rPr>
          <w:rFonts w:ascii="Georgia" w:hAnsi="Georgia"/>
          <w:b/>
          <w:sz w:val="28"/>
          <w:szCs w:val="28"/>
          <w:lang w:val="sr-Cyrl-CS"/>
        </w:rPr>
      </w:pPr>
      <w:r>
        <w:rPr>
          <w:rFonts w:ascii="Georgia" w:hAnsi="Georgia"/>
          <w:b/>
          <w:sz w:val="28"/>
          <w:szCs w:val="28"/>
          <w:lang w:val="sr-Cyrl-CS"/>
        </w:rPr>
        <w:t xml:space="preserve"> ЗА</w:t>
      </w:r>
      <w:r>
        <w:rPr>
          <w:rFonts w:ascii="Georgia" w:hAnsi="Georgia"/>
          <w:b/>
          <w:sz w:val="28"/>
          <w:szCs w:val="28"/>
        </w:rPr>
        <w:t xml:space="preserve"> 7.</w:t>
      </w:r>
      <w:r w:rsidRPr="00BC434C">
        <w:rPr>
          <w:rFonts w:ascii="Georgia" w:hAnsi="Georgia"/>
          <w:b/>
          <w:sz w:val="28"/>
          <w:szCs w:val="28"/>
          <w:lang w:val="sr-Cyrl-CS"/>
        </w:rPr>
        <w:t>РАЗРЕД</w:t>
      </w:r>
    </w:p>
    <w:p w14:paraId="615C4B99" w14:textId="77777777" w:rsidR="00CB5CC1" w:rsidRDefault="00CB5CC1" w:rsidP="00CB5CC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CB5CC1" w:rsidRPr="008D3806" w14:paraId="0A43873A" w14:textId="77777777" w:rsidTr="00CB5CC1">
        <w:tc>
          <w:tcPr>
            <w:tcW w:w="2394" w:type="dxa"/>
            <w:vAlign w:val="center"/>
          </w:tcPr>
          <w:p w14:paraId="2CCD0B5E" w14:textId="77777777" w:rsidR="00CB5CC1" w:rsidRPr="00CB5CC1" w:rsidRDefault="00CB5CC1" w:rsidP="00CB5CC1">
            <w:pPr>
              <w:jc w:val="center"/>
              <w:rPr>
                <w:rFonts w:ascii="Georgia" w:hAnsi="Georgia"/>
                <w:b/>
                <w:lang w:val="sr-Cyrl-CS"/>
              </w:rPr>
            </w:pPr>
            <w:r w:rsidRPr="00CB5CC1">
              <w:rPr>
                <w:rFonts w:ascii="Georgia" w:hAnsi="Georgia"/>
                <w:b/>
                <w:lang w:val="sr-Cyrl-CS"/>
              </w:rPr>
              <w:t>Циљ</w:t>
            </w:r>
          </w:p>
        </w:tc>
        <w:tc>
          <w:tcPr>
            <w:tcW w:w="2394" w:type="dxa"/>
            <w:vAlign w:val="center"/>
          </w:tcPr>
          <w:p w14:paraId="5139E65F" w14:textId="77777777" w:rsidR="00CB5CC1" w:rsidRPr="00CB5CC1" w:rsidRDefault="00CB5CC1" w:rsidP="00CB5CC1">
            <w:pPr>
              <w:jc w:val="center"/>
              <w:rPr>
                <w:rFonts w:ascii="Georgia" w:hAnsi="Georgia"/>
                <w:b/>
                <w:lang w:val="sr-Cyrl-CS"/>
              </w:rPr>
            </w:pPr>
            <w:r w:rsidRPr="00CB5CC1">
              <w:rPr>
                <w:rFonts w:ascii="Georgia" w:hAnsi="Georgia"/>
                <w:b/>
                <w:lang w:val="sr-Cyrl-CS"/>
              </w:rPr>
              <w:t>Исходи</w:t>
            </w:r>
          </w:p>
        </w:tc>
        <w:tc>
          <w:tcPr>
            <w:tcW w:w="2394" w:type="dxa"/>
            <w:vAlign w:val="center"/>
          </w:tcPr>
          <w:p w14:paraId="3547A075" w14:textId="77777777" w:rsidR="00CB5CC1" w:rsidRPr="00CB5CC1" w:rsidRDefault="00CB5CC1" w:rsidP="00CB5CC1">
            <w:pPr>
              <w:jc w:val="center"/>
              <w:rPr>
                <w:rFonts w:ascii="Georgia" w:hAnsi="Georgia"/>
                <w:b/>
                <w:lang w:val="sr-Cyrl-CS"/>
              </w:rPr>
            </w:pPr>
            <w:r w:rsidRPr="00CB5CC1">
              <w:rPr>
                <w:rFonts w:ascii="Georgia" w:hAnsi="Georgia"/>
                <w:b/>
                <w:lang w:val="sr-Cyrl-CS"/>
              </w:rPr>
              <w:t>Садржаји</w:t>
            </w:r>
          </w:p>
        </w:tc>
        <w:tc>
          <w:tcPr>
            <w:tcW w:w="2394" w:type="dxa"/>
            <w:vAlign w:val="center"/>
          </w:tcPr>
          <w:p w14:paraId="17E36918" w14:textId="77777777" w:rsidR="00CB5CC1" w:rsidRPr="00CB5CC1" w:rsidRDefault="00CB5CC1" w:rsidP="00CB5CC1">
            <w:pPr>
              <w:jc w:val="center"/>
              <w:rPr>
                <w:rFonts w:ascii="Georgia" w:hAnsi="Georgia"/>
                <w:b/>
                <w:lang w:val="sr-Cyrl-CS"/>
              </w:rPr>
            </w:pPr>
            <w:r w:rsidRPr="00CB5CC1">
              <w:rPr>
                <w:rFonts w:ascii="Georgia" w:hAnsi="Georgia"/>
                <w:b/>
                <w:lang w:val="sr-Cyrl-CS"/>
              </w:rPr>
              <w:t>Начин остваривања</w:t>
            </w:r>
          </w:p>
        </w:tc>
      </w:tr>
      <w:tr w:rsidR="00CB5CC1" w14:paraId="586AE9AC" w14:textId="77777777" w:rsidTr="00CB5CC1">
        <w:trPr>
          <w:trHeight w:val="3716"/>
        </w:trPr>
        <w:tc>
          <w:tcPr>
            <w:tcW w:w="2394" w:type="dxa"/>
            <w:vMerge w:val="restart"/>
          </w:tcPr>
          <w:p w14:paraId="5BA776D0" w14:textId="77777777" w:rsidR="00CB5CC1" w:rsidRPr="00CB5CC1" w:rsidRDefault="00CB5CC1" w:rsidP="00D968A1">
            <w:pPr>
              <w:rPr>
                <w:rFonts w:ascii="Georgia" w:hAnsi="Georgia"/>
              </w:rPr>
            </w:pPr>
            <w:r w:rsidRPr="00CB5CC1">
              <w:rPr>
                <w:rFonts w:ascii="Georgia" w:hAnsi="Georgia"/>
              </w:rPr>
              <w:t>-Уводити ученике у</w:t>
            </w:r>
          </w:p>
          <w:p w14:paraId="4285F2FD" w14:textId="77777777" w:rsidR="00CB5CC1" w:rsidRPr="00CB5CC1" w:rsidRDefault="00CB5CC1" w:rsidP="00D968A1">
            <w:pPr>
              <w:rPr>
                <w:rFonts w:ascii="Georgia" w:hAnsi="Georgia"/>
              </w:rPr>
            </w:pPr>
            <w:r w:rsidRPr="00CB5CC1">
              <w:rPr>
                <w:rFonts w:ascii="Georgia" w:hAnsi="Georgia"/>
              </w:rPr>
              <w:t xml:space="preserve">свет технике и технологије на занимљив начин,чиме се подстиче интересовање за </w:t>
            </w:r>
          </w:p>
          <w:p w14:paraId="27C79D31" w14:textId="77777777" w:rsidR="00CB5CC1" w:rsidRPr="00CB5CC1" w:rsidRDefault="00CB5CC1" w:rsidP="00D968A1">
            <w:pPr>
              <w:rPr>
                <w:rFonts w:ascii="Georgia" w:hAnsi="Georgia"/>
              </w:rPr>
            </w:pPr>
            <w:r w:rsidRPr="00CB5CC1">
              <w:rPr>
                <w:rFonts w:ascii="Georgia" w:hAnsi="Georgia"/>
              </w:rPr>
              <w:t>техничко стваралаштво.</w:t>
            </w:r>
          </w:p>
          <w:p w14:paraId="2FE62D01" w14:textId="77777777" w:rsidR="00CB5CC1" w:rsidRPr="00CB5CC1" w:rsidRDefault="00CB5CC1" w:rsidP="00D968A1">
            <w:pPr>
              <w:rPr>
                <w:rFonts w:ascii="Georgia" w:hAnsi="Georgia"/>
              </w:rPr>
            </w:pPr>
            <w:r w:rsidRPr="00CB5CC1">
              <w:rPr>
                <w:rFonts w:ascii="Georgia" w:hAnsi="Georgia"/>
              </w:rPr>
              <w:t xml:space="preserve">-омогућити ученицима да изискују властите </w:t>
            </w:r>
          </w:p>
          <w:p w14:paraId="2C594ECA" w14:textId="77777777" w:rsidR="00CB5CC1" w:rsidRPr="00CB5CC1" w:rsidRDefault="00CB5CC1" w:rsidP="00D968A1">
            <w:pPr>
              <w:rPr>
                <w:rFonts w:ascii="Georgia" w:hAnsi="Georgia"/>
              </w:rPr>
            </w:pPr>
            <w:r w:rsidRPr="00CB5CC1">
              <w:rPr>
                <w:rFonts w:ascii="Georgia" w:hAnsi="Georgia"/>
              </w:rPr>
              <w:t>креативне способности,да траже и налазе сопствена техничка</w:t>
            </w:r>
          </w:p>
          <w:p w14:paraId="79306389" w14:textId="77777777" w:rsidR="00CB5CC1" w:rsidRPr="00CB5CC1" w:rsidRDefault="00CB5CC1" w:rsidP="00D968A1">
            <w:pPr>
              <w:rPr>
                <w:rFonts w:ascii="Georgia" w:hAnsi="Georgia"/>
              </w:rPr>
            </w:pPr>
            <w:r w:rsidRPr="00CB5CC1">
              <w:rPr>
                <w:rFonts w:ascii="Georgia" w:hAnsi="Georgia"/>
              </w:rPr>
              <w:t>решења и да се доказују у раду.</w:t>
            </w:r>
          </w:p>
          <w:p w14:paraId="50677BE6" w14:textId="77777777" w:rsidR="00CB5CC1" w:rsidRPr="00CB5CC1" w:rsidRDefault="00CB5CC1" w:rsidP="00D968A1">
            <w:pPr>
              <w:rPr>
                <w:rFonts w:ascii="Georgia" w:hAnsi="Georgia"/>
              </w:rPr>
            </w:pPr>
            <w:r w:rsidRPr="00CB5CC1">
              <w:rPr>
                <w:rFonts w:ascii="Georgia" w:hAnsi="Georgia"/>
              </w:rPr>
              <w:t>-систематизовано</w:t>
            </w:r>
          </w:p>
          <w:p w14:paraId="2D090D95" w14:textId="77777777" w:rsidR="00CB5CC1" w:rsidRPr="00CB5CC1" w:rsidRDefault="00CB5CC1" w:rsidP="00D968A1">
            <w:pPr>
              <w:rPr>
                <w:rFonts w:ascii="Georgia" w:hAnsi="Georgia"/>
              </w:rPr>
            </w:pPr>
            <w:r w:rsidRPr="00CB5CC1">
              <w:rPr>
                <w:rFonts w:ascii="Georgia" w:hAnsi="Georgia"/>
              </w:rPr>
              <w:t>излагати ученике</w:t>
            </w:r>
          </w:p>
          <w:p w14:paraId="4F5ADD9A" w14:textId="77777777" w:rsidR="00CB5CC1" w:rsidRPr="00CB5CC1" w:rsidRDefault="00CB5CC1" w:rsidP="00D968A1">
            <w:pPr>
              <w:rPr>
                <w:rFonts w:ascii="Georgia" w:hAnsi="Georgia"/>
              </w:rPr>
            </w:pPr>
            <w:r w:rsidRPr="00CB5CC1">
              <w:rPr>
                <w:rFonts w:ascii="Georgia" w:hAnsi="Georgia"/>
              </w:rPr>
              <w:t>проблемским ситуацијама</w:t>
            </w:r>
          </w:p>
          <w:p w14:paraId="6BF439EE" w14:textId="77777777" w:rsidR="00CB5CC1" w:rsidRPr="00CB5CC1" w:rsidRDefault="00CB5CC1" w:rsidP="00D968A1">
            <w:pPr>
              <w:rPr>
                <w:rFonts w:ascii="Georgia" w:hAnsi="Georgia"/>
              </w:rPr>
            </w:pPr>
            <w:r w:rsidRPr="00CB5CC1">
              <w:rPr>
                <w:rFonts w:ascii="Georgia" w:hAnsi="Georgia"/>
              </w:rPr>
              <w:t xml:space="preserve">-да се навикавају на </w:t>
            </w:r>
          </w:p>
          <w:p w14:paraId="135F4943" w14:textId="77777777" w:rsidR="00CB5CC1" w:rsidRPr="00CB5CC1" w:rsidRDefault="00CB5CC1" w:rsidP="00D968A1">
            <w:pPr>
              <w:rPr>
                <w:rFonts w:ascii="Georgia" w:hAnsi="Georgia"/>
              </w:rPr>
            </w:pPr>
            <w:r w:rsidRPr="00CB5CC1">
              <w:rPr>
                <w:rFonts w:ascii="Georgia" w:hAnsi="Georgia"/>
              </w:rPr>
              <w:t>правилну примену</w:t>
            </w:r>
          </w:p>
          <w:p w14:paraId="498A5519" w14:textId="77777777" w:rsidR="00CB5CC1" w:rsidRPr="00CB5CC1" w:rsidRDefault="00CB5CC1" w:rsidP="00D968A1">
            <w:pPr>
              <w:rPr>
                <w:rFonts w:ascii="Georgia" w:hAnsi="Georgia"/>
              </w:rPr>
            </w:pPr>
            <w:r w:rsidRPr="00CB5CC1">
              <w:rPr>
                <w:rFonts w:ascii="Georgia" w:hAnsi="Georgia"/>
              </w:rPr>
              <w:lastRenderedPageBreak/>
              <w:t>техничих средстава и  технолошких</w:t>
            </w:r>
          </w:p>
          <w:p w14:paraId="5AEF7E0A" w14:textId="77777777" w:rsidR="00CB5CC1" w:rsidRPr="00CB5CC1" w:rsidRDefault="00CB5CC1" w:rsidP="00D968A1">
            <w:pPr>
              <w:rPr>
                <w:rFonts w:ascii="Georgia" w:hAnsi="Georgia"/>
              </w:rPr>
            </w:pPr>
            <w:r w:rsidRPr="00CB5CC1">
              <w:rPr>
                <w:rFonts w:ascii="Georgia" w:hAnsi="Georgia"/>
              </w:rPr>
              <w:t>поступака</w:t>
            </w:r>
          </w:p>
          <w:p w14:paraId="30C33D4B" w14:textId="77777777" w:rsidR="00CB5CC1" w:rsidRPr="00CB5CC1" w:rsidRDefault="00CB5CC1" w:rsidP="00D968A1">
            <w:pPr>
              <w:rPr>
                <w:rFonts w:ascii="Georgia" w:hAnsi="Georgia"/>
              </w:rPr>
            </w:pPr>
            <w:r w:rsidRPr="00CB5CC1">
              <w:rPr>
                <w:rFonts w:ascii="Georgia" w:hAnsi="Georgia"/>
              </w:rPr>
              <w:t xml:space="preserve">-не инсистирати на </w:t>
            </w:r>
          </w:p>
          <w:p w14:paraId="4D134328" w14:textId="77777777" w:rsidR="00CB5CC1" w:rsidRPr="00CB5CC1" w:rsidRDefault="00CB5CC1" w:rsidP="00D968A1">
            <w:pPr>
              <w:rPr>
                <w:rFonts w:ascii="Georgia" w:hAnsi="Georgia"/>
              </w:rPr>
            </w:pPr>
            <w:r w:rsidRPr="00CB5CC1">
              <w:rPr>
                <w:rFonts w:ascii="Georgia" w:hAnsi="Georgia"/>
              </w:rPr>
              <w:t>запамћивању података који немају</w:t>
            </w:r>
          </w:p>
          <w:p w14:paraId="7704385C" w14:textId="77777777" w:rsidR="00CB5CC1" w:rsidRPr="00CB5CC1" w:rsidRDefault="00CB5CC1" w:rsidP="00D968A1">
            <w:pPr>
              <w:rPr>
                <w:rFonts w:ascii="Georgia" w:hAnsi="Georgia"/>
              </w:rPr>
            </w:pPr>
            <w:r w:rsidRPr="00CB5CC1">
              <w:rPr>
                <w:rFonts w:ascii="Georgia" w:hAnsi="Georgia"/>
              </w:rPr>
              <w:t>примену у животу</w:t>
            </w:r>
          </w:p>
          <w:p w14:paraId="77F311A9" w14:textId="77777777" w:rsidR="00CB5CC1" w:rsidRPr="00CB5CC1" w:rsidRDefault="00CB5CC1" w:rsidP="00D968A1">
            <w:pPr>
              <w:rPr>
                <w:rFonts w:ascii="Georgia" w:hAnsi="Georgia"/>
              </w:rPr>
            </w:pPr>
            <w:r w:rsidRPr="00CB5CC1">
              <w:rPr>
                <w:rFonts w:ascii="Georgia" w:hAnsi="Georgia"/>
              </w:rPr>
              <w:t>-узимати у обзир</w:t>
            </w:r>
          </w:p>
          <w:p w14:paraId="42F9847E" w14:textId="77777777" w:rsidR="00CB5CC1" w:rsidRPr="00CB5CC1" w:rsidRDefault="00CB5CC1" w:rsidP="00D968A1">
            <w:pPr>
              <w:rPr>
                <w:rFonts w:ascii="Georgia" w:hAnsi="Georgia"/>
              </w:rPr>
            </w:pPr>
            <w:r w:rsidRPr="00CB5CC1">
              <w:rPr>
                <w:rFonts w:ascii="Georgia" w:hAnsi="Georgia"/>
              </w:rPr>
              <w:t>специвичностисредине.</w:t>
            </w:r>
          </w:p>
          <w:p w14:paraId="795CB89A" w14:textId="77777777" w:rsidR="00CB5CC1" w:rsidRPr="00CB5CC1" w:rsidRDefault="00CB5CC1" w:rsidP="00D968A1">
            <w:pPr>
              <w:rPr>
                <w:rFonts w:ascii="Georgia" w:hAnsi="Georgia"/>
              </w:rPr>
            </w:pPr>
            <w:r w:rsidRPr="00CB5CC1">
              <w:rPr>
                <w:rFonts w:ascii="Georgia" w:hAnsi="Georgia"/>
              </w:rPr>
              <w:t>Дастекнебољиувид</w:t>
            </w:r>
          </w:p>
          <w:p w14:paraId="7522DC2F" w14:textId="77777777" w:rsidR="00CB5CC1" w:rsidRPr="00CB5CC1" w:rsidRDefault="00CB5CC1" w:rsidP="00D968A1">
            <w:pPr>
              <w:rPr>
                <w:rFonts w:ascii="Georgia" w:hAnsi="Georgia"/>
              </w:rPr>
            </w:pPr>
            <w:r w:rsidRPr="00CB5CC1">
              <w:rPr>
                <w:rFonts w:ascii="Georgia" w:hAnsi="Georgia"/>
              </w:rPr>
              <w:t>У сопствена и професионална интересовања.</w:t>
            </w:r>
          </w:p>
        </w:tc>
        <w:tc>
          <w:tcPr>
            <w:tcW w:w="2394" w:type="dxa"/>
            <w:vMerge w:val="restart"/>
          </w:tcPr>
          <w:p w14:paraId="5565FB2C" w14:textId="77777777" w:rsidR="00CB5CC1" w:rsidRPr="00CB5CC1" w:rsidRDefault="00CB5CC1" w:rsidP="00D968A1">
            <w:pPr>
              <w:rPr>
                <w:rFonts w:ascii="Georgia" w:hAnsi="Georgia"/>
                <w:lang w:val="sr-Cyrl-CS"/>
              </w:rPr>
            </w:pPr>
            <w:r w:rsidRPr="00CB5CC1">
              <w:rPr>
                <w:rFonts w:ascii="Georgia" w:hAnsi="Georgia"/>
                <w:lang w:val="sr-Cyrl-CS"/>
              </w:rPr>
              <w:lastRenderedPageBreak/>
              <w:t>Ученици треба да:</w:t>
            </w:r>
          </w:p>
          <w:p w14:paraId="4461A9D1" w14:textId="77777777" w:rsidR="00CB5CC1" w:rsidRPr="00CB5CC1" w:rsidRDefault="00CB5CC1" w:rsidP="00D968A1">
            <w:pPr>
              <w:rPr>
                <w:rFonts w:ascii="Georgia" w:hAnsi="Georgia"/>
                <w:lang w:val="sr-Cyrl-CS"/>
              </w:rPr>
            </w:pPr>
            <w:r w:rsidRPr="00CB5CC1">
              <w:rPr>
                <w:rFonts w:ascii="Georgia" w:hAnsi="Georgia"/>
                <w:lang w:val="sr-Cyrl-CS"/>
              </w:rPr>
              <w:t>-Повеже развој машина  и њихов допринос подизању</w:t>
            </w:r>
          </w:p>
          <w:p w14:paraId="71BC80CD" w14:textId="77777777" w:rsidR="00CB5CC1" w:rsidRPr="00CB5CC1" w:rsidRDefault="00CB5CC1" w:rsidP="00D968A1">
            <w:pPr>
              <w:rPr>
                <w:rFonts w:ascii="Georgia" w:hAnsi="Georgia"/>
                <w:lang w:val="sr-Cyrl-CS"/>
              </w:rPr>
            </w:pPr>
            <w:r w:rsidRPr="00CB5CC1">
              <w:rPr>
                <w:rFonts w:ascii="Georgia" w:hAnsi="Georgia"/>
                <w:lang w:val="sr-Cyrl-CS"/>
              </w:rPr>
              <w:t>квалитета шивота и рада</w:t>
            </w:r>
          </w:p>
          <w:p w14:paraId="67A63C6B" w14:textId="77777777" w:rsidR="00CB5CC1" w:rsidRPr="00CB5CC1" w:rsidRDefault="00CB5CC1" w:rsidP="00D968A1">
            <w:pPr>
              <w:rPr>
                <w:rFonts w:ascii="Georgia" w:hAnsi="Georgia"/>
                <w:lang w:val="sr-Cyrl-CS"/>
              </w:rPr>
            </w:pPr>
            <w:r w:rsidRPr="00CB5CC1">
              <w:rPr>
                <w:rFonts w:ascii="Georgia" w:hAnsi="Georgia"/>
                <w:lang w:val="sr-Cyrl-CS"/>
              </w:rPr>
              <w:t>-анализира да ли је употреба познате технике у складу са очувањем животне средине.</w:t>
            </w:r>
          </w:p>
          <w:p w14:paraId="6F68D020" w14:textId="77777777" w:rsidR="00CB5CC1" w:rsidRPr="00CB5CC1" w:rsidRDefault="00CB5CC1" w:rsidP="00D968A1">
            <w:pPr>
              <w:rPr>
                <w:rFonts w:ascii="Georgia" w:hAnsi="Georgia"/>
                <w:lang w:val="sr-Cyrl-CS"/>
              </w:rPr>
            </w:pPr>
            <w:r w:rsidRPr="00CB5CC1">
              <w:rPr>
                <w:rFonts w:ascii="Georgia" w:hAnsi="Georgia"/>
                <w:lang w:val="sr-Cyrl-CS"/>
              </w:rPr>
              <w:t xml:space="preserve">-истражи могућности смањења   трошкова енергије </w:t>
            </w:r>
          </w:p>
          <w:p w14:paraId="2305541D" w14:textId="77777777" w:rsidR="00CB5CC1" w:rsidRPr="00CB5CC1" w:rsidRDefault="00CB5CC1" w:rsidP="00D968A1">
            <w:pPr>
              <w:rPr>
                <w:rFonts w:ascii="Georgia" w:hAnsi="Georgia"/>
                <w:lang w:val="sr-Cyrl-CS"/>
              </w:rPr>
            </w:pPr>
            <w:r w:rsidRPr="00CB5CC1">
              <w:rPr>
                <w:rFonts w:ascii="Georgia" w:hAnsi="Georgia"/>
                <w:lang w:val="sr-Cyrl-CS"/>
              </w:rPr>
              <w:t>У домаћинству</w:t>
            </w:r>
          </w:p>
          <w:p w14:paraId="1E789303" w14:textId="77777777" w:rsidR="00CB5CC1" w:rsidRPr="00CB5CC1" w:rsidRDefault="00CB5CC1" w:rsidP="00D968A1">
            <w:pPr>
              <w:rPr>
                <w:rFonts w:ascii="Georgia" w:hAnsi="Georgia"/>
                <w:lang w:val="sr-Cyrl-CS"/>
              </w:rPr>
            </w:pPr>
            <w:r w:rsidRPr="00CB5CC1">
              <w:rPr>
                <w:rFonts w:ascii="Georgia" w:hAnsi="Georgia"/>
                <w:lang w:val="sr-Cyrl-CS"/>
              </w:rPr>
              <w:t>-разликује врсте транспортних машина</w:t>
            </w:r>
          </w:p>
          <w:p w14:paraId="12AC8F97" w14:textId="77777777" w:rsidR="00CB5CC1" w:rsidRPr="00CB5CC1" w:rsidRDefault="00CB5CC1" w:rsidP="00D968A1">
            <w:pPr>
              <w:rPr>
                <w:rFonts w:ascii="Georgia" w:hAnsi="Georgia"/>
                <w:lang w:val="sr-Cyrl-CS"/>
              </w:rPr>
            </w:pPr>
            <w:r w:rsidRPr="00CB5CC1">
              <w:rPr>
                <w:rFonts w:ascii="Georgia" w:hAnsi="Georgia"/>
                <w:lang w:val="sr-Cyrl-CS"/>
              </w:rPr>
              <w:t>-повеже подсистеме код возила друмског</w:t>
            </w:r>
          </w:p>
          <w:p w14:paraId="010D61DC" w14:textId="77777777" w:rsidR="00CB5CC1" w:rsidRPr="00CB5CC1" w:rsidRDefault="00CB5CC1" w:rsidP="00D968A1">
            <w:pPr>
              <w:rPr>
                <w:rFonts w:ascii="Georgia" w:hAnsi="Georgia"/>
                <w:lang w:val="sr-Cyrl-CS"/>
              </w:rPr>
            </w:pPr>
            <w:r w:rsidRPr="00CB5CC1">
              <w:rPr>
                <w:rFonts w:ascii="Georgia" w:hAnsi="Georgia"/>
                <w:lang w:val="sr-Cyrl-CS"/>
              </w:rPr>
              <w:t xml:space="preserve"> саобраћаја са њиховом улогом</w:t>
            </w:r>
          </w:p>
          <w:p w14:paraId="796FEBC4" w14:textId="77777777" w:rsidR="00CB5CC1" w:rsidRPr="00CB5CC1" w:rsidRDefault="00CB5CC1" w:rsidP="00D968A1">
            <w:pPr>
              <w:rPr>
                <w:rFonts w:ascii="Georgia" w:hAnsi="Georgia"/>
                <w:lang w:val="sr-Cyrl-CS"/>
              </w:rPr>
            </w:pPr>
            <w:r w:rsidRPr="00CB5CC1">
              <w:rPr>
                <w:rFonts w:ascii="Georgia" w:hAnsi="Georgia"/>
                <w:lang w:val="sr-Cyrl-CS"/>
              </w:rPr>
              <w:lastRenderedPageBreak/>
              <w:t>-провери техничку исправност бицикла</w:t>
            </w:r>
          </w:p>
          <w:p w14:paraId="55B4BCE8" w14:textId="77777777" w:rsidR="00CB5CC1" w:rsidRPr="00CB5CC1" w:rsidRDefault="00CB5CC1" w:rsidP="00D968A1">
            <w:pPr>
              <w:rPr>
                <w:rFonts w:ascii="Georgia" w:hAnsi="Georgia"/>
                <w:lang w:val="sr-Cyrl-CS"/>
              </w:rPr>
            </w:pPr>
            <w:r w:rsidRPr="00CB5CC1">
              <w:rPr>
                <w:rFonts w:ascii="Georgia" w:hAnsi="Georgia"/>
                <w:lang w:val="sr-Cyrl-CS"/>
              </w:rPr>
              <w:t>-самостално црта предмете ортогонално и просторно</w:t>
            </w:r>
          </w:p>
          <w:p w14:paraId="11BFFBA8" w14:textId="77777777" w:rsidR="00CB5CC1" w:rsidRPr="00CB5CC1" w:rsidRDefault="00CB5CC1" w:rsidP="00D968A1">
            <w:pPr>
              <w:rPr>
                <w:rFonts w:ascii="Georgia" w:hAnsi="Georgia"/>
                <w:lang w:val="sr-Cyrl-CS"/>
              </w:rPr>
            </w:pPr>
            <w:r w:rsidRPr="00CB5CC1">
              <w:rPr>
                <w:rFonts w:ascii="Georgia" w:hAnsi="Georgia"/>
                <w:lang w:val="sr-Cyrl-CS"/>
              </w:rPr>
              <w:t>-објасни основне компоненте рачунара</w:t>
            </w:r>
          </w:p>
          <w:p w14:paraId="0D261AAD" w14:textId="77777777" w:rsidR="00CB5CC1" w:rsidRPr="00CB5CC1" w:rsidRDefault="00CB5CC1" w:rsidP="00D968A1">
            <w:pPr>
              <w:rPr>
                <w:rFonts w:ascii="Georgia" w:hAnsi="Georgia"/>
                <w:lang w:val="sr-Cyrl-CS"/>
              </w:rPr>
            </w:pPr>
            <w:r w:rsidRPr="00CB5CC1">
              <w:rPr>
                <w:rFonts w:ascii="Georgia" w:hAnsi="Georgia"/>
                <w:lang w:val="sr-Cyrl-CS"/>
              </w:rPr>
              <w:t>-познаје прибор за мерење</w:t>
            </w:r>
          </w:p>
          <w:p w14:paraId="09DA0CA2" w14:textId="77777777" w:rsidR="00CB5CC1" w:rsidRPr="00CB5CC1" w:rsidRDefault="00CB5CC1" w:rsidP="00D968A1">
            <w:pPr>
              <w:rPr>
                <w:rFonts w:ascii="Georgia" w:hAnsi="Georgia"/>
                <w:lang w:val="sr-Cyrl-CS"/>
              </w:rPr>
            </w:pPr>
            <w:r w:rsidRPr="00CB5CC1">
              <w:rPr>
                <w:rFonts w:ascii="Georgia" w:hAnsi="Georgia"/>
                <w:lang w:val="sr-Cyrl-CS"/>
              </w:rPr>
              <w:t xml:space="preserve">-врши основне операције обраде </w:t>
            </w:r>
          </w:p>
          <w:p w14:paraId="0D2355A8" w14:textId="77777777" w:rsidR="00CB5CC1" w:rsidRPr="00CB5CC1" w:rsidRDefault="00CB5CC1" w:rsidP="00D968A1">
            <w:pPr>
              <w:rPr>
                <w:rFonts w:ascii="Georgia" w:hAnsi="Georgia"/>
                <w:lang w:val="sr-Cyrl-CS"/>
              </w:rPr>
            </w:pPr>
            <w:r w:rsidRPr="00CB5CC1">
              <w:rPr>
                <w:rFonts w:ascii="Georgia" w:hAnsi="Georgia"/>
                <w:lang w:val="sr-Cyrl-CS"/>
              </w:rPr>
              <w:t>материјала</w:t>
            </w:r>
          </w:p>
          <w:p w14:paraId="1F99C75B" w14:textId="77777777" w:rsidR="00CB5CC1" w:rsidRPr="00CB5CC1" w:rsidRDefault="00CB5CC1" w:rsidP="00D968A1">
            <w:pPr>
              <w:rPr>
                <w:rFonts w:ascii="Georgia" w:hAnsi="Georgia"/>
                <w:lang w:val="sr-Cyrl-CS"/>
              </w:rPr>
            </w:pPr>
            <w:r w:rsidRPr="00CB5CC1">
              <w:rPr>
                <w:rFonts w:ascii="Georgia" w:hAnsi="Georgia"/>
                <w:lang w:val="sr-Cyrl-CS"/>
              </w:rPr>
              <w:t>-објасни улогу одређених елемената машина</w:t>
            </w:r>
          </w:p>
          <w:p w14:paraId="69819FCF" w14:textId="77777777" w:rsidR="00CB5CC1" w:rsidRPr="00CB5CC1" w:rsidRDefault="00CB5CC1" w:rsidP="00D968A1">
            <w:pPr>
              <w:rPr>
                <w:rFonts w:ascii="Georgia" w:hAnsi="Georgia"/>
                <w:lang w:val="sr-Cyrl-CS"/>
              </w:rPr>
            </w:pPr>
            <w:r w:rsidRPr="00CB5CC1">
              <w:rPr>
                <w:rFonts w:ascii="Georgia" w:hAnsi="Georgia"/>
                <w:lang w:val="sr-Cyrl-CS"/>
              </w:rPr>
              <w:t>-објасни улогу савремених машинау</w:t>
            </w:r>
          </w:p>
          <w:p w14:paraId="2CDCB96B" w14:textId="77777777" w:rsidR="00CB5CC1" w:rsidRPr="00CB5CC1" w:rsidRDefault="00CB5CC1" w:rsidP="00D968A1">
            <w:pPr>
              <w:rPr>
                <w:rFonts w:ascii="Georgia" w:hAnsi="Georgia"/>
                <w:lang w:val="sr-Cyrl-CS"/>
              </w:rPr>
            </w:pPr>
            <w:r w:rsidRPr="00CB5CC1">
              <w:rPr>
                <w:rFonts w:ascii="Georgia" w:hAnsi="Georgia"/>
                <w:lang w:val="sr-Cyrl-CS"/>
              </w:rPr>
              <w:t xml:space="preserve"> машинској индустрији предности роботизације процеса.</w:t>
            </w:r>
          </w:p>
          <w:p w14:paraId="2AC202F5" w14:textId="77777777" w:rsidR="00CB5CC1" w:rsidRPr="00CB5CC1" w:rsidRDefault="00CB5CC1" w:rsidP="00D968A1">
            <w:pPr>
              <w:rPr>
                <w:rFonts w:ascii="Georgia" w:hAnsi="Georgia"/>
                <w:lang w:val="sr-Cyrl-CS"/>
              </w:rPr>
            </w:pPr>
          </w:p>
          <w:p w14:paraId="6FF8369C" w14:textId="77777777" w:rsidR="00CB5CC1" w:rsidRPr="00CB5CC1" w:rsidRDefault="00CB5CC1" w:rsidP="00D968A1">
            <w:pPr>
              <w:rPr>
                <w:rFonts w:ascii="Georgia" w:hAnsi="Georgia"/>
                <w:lang w:val="sr-Cyrl-CS"/>
              </w:rPr>
            </w:pPr>
            <w:r w:rsidRPr="00CB5CC1">
              <w:rPr>
                <w:rFonts w:ascii="Georgia" w:hAnsi="Georgia"/>
                <w:lang w:val="sr-Cyrl-CS"/>
              </w:rPr>
              <w:t>-Објасни основе конструкције робота.</w:t>
            </w:r>
          </w:p>
          <w:p w14:paraId="2053F510" w14:textId="77777777" w:rsidR="00CB5CC1" w:rsidRPr="00CB5CC1" w:rsidRDefault="00CB5CC1" w:rsidP="00D968A1">
            <w:pPr>
              <w:rPr>
                <w:rFonts w:ascii="Georgia" w:hAnsi="Georgia"/>
                <w:lang w:val="sr-Cyrl-CS"/>
              </w:rPr>
            </w:pPr>
            <w:r w:rsidRPr="00CB5CC1">
              <w:rPr>
                <w:rFonts w:ascii="Georgia" w:hAnsi="Georgia"/>
                <w:lang w:val="sr-Cyrl-CS"/>
              </w:rPr>
              <w:t xml:space="preserve">-Зна принцип погонских машина и </w:t>
            </w:r>
          </w:p>
          <w:p w14:paraId="4FED19FD" w14:textId="77777777" w:rsidR="00CB5CC1" w:rsidRPr="00CB5CC1" w:rsidRDefault="00CB5CC1" w:rsidP="00D968A1">
            <w:pPr>
              <w:rPr>
                <w:rFonts w:ascii="Georgia" w:hAnsi="Georgia"/>
                <w:lang w:val="sr-Cyrl-CS"/>
              </w:rPr>
            </w:pPr>
            <w:r w:rsidRPr="00CB5CC1">
              <w:rPr>
                <w:rFonts w:ascii="Georgia" w:hAnsi="Georgia"/>
                <w:lang w:val="sr-Cyrl-CS"/>
              </w:rPr>
              <w:t>њихову примену.</w:t>
            </w:r>
          </w:p>
          <w:p w14:paraId="560ADB12" w14:textId="77777777" w:rsidR="00CB5CC1" w:rsidRPr="00CB5CC1" w:rsidRDefault="00CB5CC1" w:rsidP="00D968A1">
            <w:pPr>
              <w:rPr>
                <w:rFonts w:ascii="Georgia" w:hAnsi="Georgia"/>
                <w:lang w:val="sr-Cyrl-CS"/>
              </w:rPr>
            </w:pPr>
            <w:r w:rsidRPr="00CB5CC1">
              <w:rPr>
                <w:rFonts w:ascii="Georgia" w:hAnsi="Georgia"/>
                <w:lang w:val="sr-Cyrl-CS"/>
              </w:rPr>
              <w:t xml:space="preserve">-изради производ придржавајући се правила безбедности </w:t>
            </w:r>
          </w:p>
          <w:p w14:paraId="79832B69" w14:textId="77777777" w:rsidR="00CB5CC1" w:rsidRPr="00CB5CC1" w:rsidRDefault="00CB5CC1" w:rsidP="00D968A1">
            <w:pPr>
              <w:rPr>
                <w:rFonts w:ascii="Georgia" w:hAnsi="Georgia"/>
                <w:lang w:val="sr-Cyrl-CS"/>
              </w:rPr>
            </w:pPr>
          </w:p>
          <w:p w14:paraId="38254E3C" w14:textId="77777777" w:rsidR="00CB5CC1" w:rsidRPr="00CB5CC1" w:rsidRDefault="00CB5CC1" w:rsidP="00D968A1">
            <w:pPr>
              <w:rPr>
                <w:rFonts w:ascii="Georgia" w:hAnsi="Georgia"/>
                <w:lang w:val="sr-Cyrl-CS"/>
              </w:rPr>
            </w:pPr>
            <w:r w:rsidRPr="00CB5CC1">
              <w:rPr>
                <w:rFonts w:ascii="Georgia" w:hAnsi="Georgia"/>
                <w:lang w:val="sr-Cyrl-CS"/>
              </w:rPr>
              <w:t>-процењује свој рад и рад других на основу постављених</w:t>
            </w:r>
          </w:p>
          <w:p w14:paraId="0A372DA4" w14:textId="77777777" w:rsidR="00CB5CC1" w:rsidRPr="00CB5CC1" w:rsidRDefault="00CB5CC1" w:rsidP="00D968A1">
            <w:pPr>
              <w:rPr>
                <w:rFonts w:ascii="Georgia" w:hAnsi="Georgia"/>
                <w:lang w:val="sr-Cyrl-CS"/>
              </w:rPr>
            </w:pPr>
            <w:r w:rsidRPr="00CB5CC1">
              <w:rPr>
                <w:rFonts w:ascii="Georgia" w:hAnsi="Georgia"/>
                <w:lang w:val="sr-Cyrl-CS"/>
              </w:rPr>
              <w:t>критеријума.</w:t>
            </w:r>
          </w:p>
        </w:tc>
        <w:tc>
          <w:tcPr>
            <w:tcW w:w="2394" w:type="dxa"/>
          </w:tcPr>
          <w:p w14:paraId="01DE97E4" w14:textId="77777777" w:rsidR="00CB5CC1" w:rsidRPr="00CB5CC1" w:rsidRDefault="00CB5CC1" w:rsidP="00D968A1">
            <w:pPr>
              <w:rPr>
                <w:rFonts w:ascii="Georgia" w:hAnsi="Georgia"/>
              </w:rPr>
            </w:pPr>
            <w:r w:rsidRPr="00CB5CC1">
              <w:rPr>
                <w:rFonts w:ascii="Georgia" w:hAnsi="Georgia"/>
              </w:rPr>
              <w:lastRenderedPageBreak/>
              <w:t>Животно и радно</w:t>
            </w:r>
          </w:p>
          <w:p w14:paraId="5375B8DA" w14:textId="77777777" w:rsidR="00CB5CC1" w:rsidRPr="00CB5CC1" w:rsidRDefault="00CB5CC1" w:rsidP="00D968A1">
            <w:pPr>
              <w:rPr>
                <w:rFonts w:ascii="Georgia" w:hAnsi="Georgia"/>
              </w:rPr>
            </w:pPr>
            <w:r w:rsidRPr="00CB5CC1">
              <w:rPr>
                <w:rFonts w:ascii="Georgia" w:hAnsi="Georgia"/>
              </w:rPr>
              <w:t>окружење</w:t>
            </w:r>
          </w:p>
        </w:tc>
        <w:tc>
          <w:tcPr>
            <w:tcW w:w="2394" w:type="dxa"/>
          </w:tcPr>
          <w:p w14:paraId="664177C9" w14:textId="77777777" w:rsidR="00CB5CC1" w:rsidRPr="00CB5CC1" w:rsidRDefault="00CB5CC1" w:rsidP="00746517">
            <w:pPr>
              <w:pStyle w:val="ListParagraph"/>
              <w:numPr>
                <w:ilvl w:val="0"/>
                <w:numId w:val="78"/>
              </w:numPr>
              <w:rPr>
                <w:rFonts w:ascii="Georgia" w:hAnsi="Georgia"/>
              </w:rPr>
            </w:pPr>
            <w:r w:rsidRPr="00CB5CC1">
              <w:rPr>
                <w:rFonts w:ascii="Georgia" w:hAnsi="Georgia"/>
              </w:rPr>
              <w:t xml:space="preserve">Показати ученицима како функционишу машине у животу. </w:t>
            </w:r>
          </w:p>
          <w:p w14:paraId="789D3CC6" w14:textId="77777777" w:rsidR="00CB5CC1" w:rsidRPr="00CB5CC1" w:rsidRDefault="00CB5CC1" w:rsidP="00746517">
            <w:pPr>
              <w:pStyle w:val="ListParagraph"/>
              <w:numPr>
                <w:ilvl w:val="0"/>
                <w:numId w:val="78"/>
              </w:numPr>
              <w:rPr>
                <w:rFonts w:ascii="Georgia" w:hAnsi="Georgia"/>
              </w:rPr>
            </w:pPr>
            <w:r w:rsidRPr="00CB5CC1">
              <w:rPr>
                <w:rFonts w:ascii="Georgia" w:hAnsi="Georgia"/>
              </w:rPr>
              <w:t xml:space="preserve">Уз помоћ фотографије, видео снимке итд. </w:t>
            </w:r>
          </w:p>
          <w:p w14:paraId="43316134" w14:textId="77777777" w:rsidR="00CB5CC1" w:rsidRPr="00CB5CC1" w:rsidRDefault="00CB5CC1" w:rsidP="00746517">
            <w:pPr>
              <w:pStyle w:val="ListParagraph"/>
              <w:numPr>
                <w:ilvl w:val="0"/>
                <w:numId w:val="78"/>
              </w:numPr>
              <w:rPr>
                <w:rFonts w:ascii="Georgia" w:hAnsi="Georgia"/>
              </w:rPr>
            </w:pPr>
            <w:r w:rsidRPr="00CB5CC1">
              <w:rPr>
                <w:rFonts w:ascii="Georgia" w:hAnsi="Georgia"/>
              </w:rPr>
              <w:t>Практичне вежбе</w:t>
            </w:r>
          </w:p>
        </w:tc>
      </w:tr>
      <w:tr w:rsidR="00CB5CC1" w14:paraId="4BA13F74" w14:textId="77777777" w:rsidTr="00CB5CC1">
        <w:trPr>
          <w:trHeight w:val="3401"/>
        </w:trPr>
        <w:tc>
          <w:tcPr>
            <w:tcW w:w="2394" w:type="dxa"/>
            <w:vMerge/>
          </w:tcPr>
          <w:p w14:paraId="189346E6" w14:textId="77777777" w:rsidR="00CB5CC1" w:rsidRPr="00CB5CC1" w:rsidRDefault="00CB5CC1" w:rsidP="00D968A1">
            <w:pPr>
              <w:rPr>
                <w:rFonts w:ascii="Georgia" w:hAnsi="Georgia"/>
              </w:rPr>
            </w:pPr>
          </w:p>
        </w:tc>
        <w:tc>
          <w:tcPr>
            <w:tcW w:w="2394" w:type="dxa"/>
            <w:vMerge/>
          </w:tcPr>
          <w:p w14:paraId="6513B01B" w14:textId="77777777" w:rsidR="00CB5CC1" w:rsidRPr="00CB5CC1" w:rsidRDefault="00CB5CC1" w:rsidP="00D968A1">
            <w:pPr>
              <w:rPr>
                <w:rFonts w:ascii="Georgia" w:hAnsi="Georgia"/>
                <w:lang w:val="sr-Cyrl-CS"/>
              </w:rPr>
            </w:pPr>
          </w:p>
        </w:tc>
        <w:tc>
          <w:tcPr>
            <w:tcW w:w="2394" w:type="dxa"/>
          </w:tcPr>
          <w:p w14:paraId="3F57F1BF" w14:textId="77777777" w:rsidR="00CB5CC1" w:rsidRPr="00CB5CC1" w:rsidRDefault="00CB5CC1" w:rsidP="00D968A1">
            <w:pPr>
              <w:rPr>
                <w:rFonts w:ascii="Georgia" w:hAnsi="Georgia"/>
              </w:rPr>
            </w:pPr>
            <w:r w:rsidRPr="00CB5CC1">
              <w:rPr>
                <w:rFonts w:ascii="Georgia" w:hAnsi="Georgia"/>
              </w:rPr>
              <w:t>Саобраћај</w:t>
            </w:r>
          </w:p>
        </w:tc>
        <w:tc>
          <w:tcPr>
            <w:tcW w:w="2394" w:type="dxa"/>
          </w:tcPr>
          <w:p w14:paraId="2BE2027B" w14:textId="77777777" w:rsidR="00CB5CC1" w:rsidRPr="00CB5CC1" w:rsidRDefault="00CB5CC1" w:rsidP="00746517">
            <w:pPr>
              <w:pStyle w:val="ListParagraph"/>
              <w:numPr>
                <w:ilvl w:val="0"/>
                <w:numId w:val="78"/>
              </w:numPr>
              <w:jc w:val="both"/>
              <w:rPr>
                <w:rFonts w:ascii="Georgia" w:hAnsi="Georgia"/>
              </w:rPr>
            </w:pPr>
            <w:r w:rsidRPr="00CB5CC1">
              <w:rPr>
                <w:rFonts w:ascii="Georgia" w:hAnsi="Georgia"/>
              </w:rPr>
              <w:t>Показати ученицима како функције саобраћај</w:t>
            </w:r>
          </w:p>
          <w:p w14:paraId="1885F736" w14:textId="77777777" w:rsidR="00CB5CC1" w:rsidRPr="00CB5CC1" w:rsidRDefault="00CB5CC1" w:rsidP="00746517">
            <w:pPr>
              <w:pStyle w:val="ListParagraph"/>
              <w:numPr>
                <w:ilvl w:val="0"/>
                <w:numId w:val="78"/>
              </w:numPr>
              <w:jc w:val="both"/>
              <w:rPr>
                <w:rFonts w:ascii="Georgia" w:hAnsi="Georgia"/>
              </w:rPr>
            </w:pPr>
            <w:r w:rsidRPr="00CB5CC1">
              <w:rPr>
                <w:rFonts w:ascii="Georgia" w:hAnsi="Georgia"/>
              </w:rPr>
              <w:t>Користећи разне слике, плакате , видео снимке</w:t>
            </w:r>
          </w:p>
          <w:p w14:paraId="666993E1" w14:textId="77777777" w:rsidR="00CB5CC1" w:rsidRPr="00CB5CC1" w:rsidRDefault="00CB5CC1" w:rsidP="00746517">
            <w:pPr>
              <w:pStyle w:val="ListParagraph"/>
              <w:numPr>
                <w:ilvl w:val="0"/>
                <w:numId w:val="78"/>
              </w:numPr>
              <w:jc w:val="both"/>
              <w:rPr>
                <w:rFonts w:ascii="Georgia" w:hAnsi="Georgia"/>
              </w:rPr>
            </w:pPr>
            <w:r w:rsidRPr="00CB5CC1">
              <w:rPr>
                <w:rFonts w:ascii="Georgia" w:hAnsi="Georgia"/>
              </w:rPr>
              <w:t xml:space="preserve">Практиче вежбе, </w:t>
            </w:r>
          </w:p>
          <w:p w14:paraId="7B5B0097" w14:textId="77777777" w:rsidR="00CB5CC1" w:rsidRPr="00CB5CC1" w:rsidRDefault="00CB5CC1" w:rsidP="00746517">
            <w:pPr>
              <w:pStyle w:val="ListParagraph"/>
              <w:numPr>
                <w:ilvl w:val="0"/>
                <w:numId w:val="78"/>
              </w:numPr>
              <w:jc w:val="both"/>
              <w:rPr>
                <w:rFonts w:ascii="Georgia" w:hAnsi="Georgia"/>
              </w:rPr>
            </w:pPr>
            <w:r w:rsidRPr="00CB5CC1">
              <w:rPr>
                <w:rFonts w:ascii="Georgia" w:hAnsi="Georgia"/>
              </w:rPr>
              <w:t>интерактивна табла</w:t>
            </w:r>
          </w:p>
          <w:p w14:paraId="6D32A999" w14:textId="77777777" w:rsidR="00CB5CC1" w:rsidRPr="00CB5CC1" w:rsidRDefault="00CB5CC1" w:rsidP="00746517">
            <w:pPr>
              <w:pStyle w:val="ListParagraph"/>
              <w:numPr>
                <w:ilvl w:val="0"/>
                <w:numId w:val="78"/>
              </w:numPr>
              <w:jc w:val="both"/>
              <w:rPr>
                <w:rFonts w:ascii="Georgia" w:hAnsi="Georgia"/>
              </w:rPr>
            </w:pPr>
            <w:r w:rsidRPr="00CB5CC1">
              <w:rPr>
                <w:rFonts w:ascii="Georgia" w:hAnsi="Georgia"/>
              </w:rPr>
              <w:t>игра са мотором</w:t>
            </w:r>
          </w:p>
        </w:tc>
      </w:tr>
      <w:tr w:rsidR="00CB5CC1" w14:paraId="0DC108EF" w14:textId="77777777" w:rsidTr="00CB5CC1">
        <w:trPr>
          <w:trHeight w:val="3581"/>
        </w:trPr>
        <w:tc>
          <w:tcPr>
            <w:tcW w:w="2394" w:type="dxa"/>
            <w:vMerge/>
          </w:tcPr>
          <w:p w14:paraId="040C1C23" w14:textId="77777777" w:rsidR="00CB5CC1" w:rsidRPr="00CB5CC1" w:rsidRDefault="00CB5CC1" w:rsidP="00D968A1">
            <w:pPr>
              <w:rPr>
                <w:rFonts w:ascii="Georgia" w:hAnsi="Georgia"/>
              </w:rPr>
            </w:pPr>
          </w:p>
        </w:tc>
        <w:tc>
          <w:tcPr>
            <w:tcW w:w="2394" w:type="dxa"/>
            <w:vMerge/>
          </w:tcPr>
          <w:p w14:paraId="5FA019C5" w14:textId="77777777" w:rsidR="00CB5CC1" w:rsidRPr="00CB5CC1" w:rsidRDefault="00CB5CC1" w:rsidP="00D968A1">
            <w:pPr>
              <w:rPr>
                <w:rFonts w:ascii="Georgia" w:hAnsi="Georgia"/>
                <w:lang w:val="sr-Cyrl-CS"/>
              </w:rPr>
            </w:pPr>
          </w:p>
        </w:tc>
        <w:tc>
          <w:tcPr>
            <w:tcW w:w="2394" w:type="dxa"/>
            <w:tcBorders>
              <w:bottom w:val="single" w:sz="4" w:space="0" w:color="auto"/>
            </w:tcBorders>
          </w:tcPr>
          <w:p w14:paraId="1C09771B" w14:textId="77777777" w:rsidR="00CB5CC1" w:rsidRPr="00CB5CC1" w:rsidRDefault="00CB5CC1" w:rsidP="00D968A1">
            <w:pPr>
              <w:rPr>
                <w:rFonts w:ascii="Georgia" w:hAnsi="Georgia"/>
              </w:rPr>
            </w:pPr>
            <w:r w:rsidRPr="00CB5CC1">
              <w:rPr>
                <w:rFonts w:ascii="Georgia" w:hAnsi="Georgia"/>
              </w:rPr>
              <w:t>Техничка и дигиталнаписменост</w:t>
            </w:r>
          </w:p>
        </w:tc>
        <w:tc>
          <w:tcPr>
            <w:tcW w:w="2394" w:type="dxa"/>
            <w:tcBorders>
              <w:bottom w:val="single" w:sz="4" w:space="0" w:color="auto"/>
            </w:tcBorders>
          </w:tcPr>
          <w:p w14:paraId="322B06CC" w14:textId="77777777" w:rsidR="00CB5CC1" w:rsidRPr="00CB5CC1" w:rsidRDefault="00CB5CC1" w:rsidP="00746517">
            <w:pPr>
              <w:pStyle w:val="ListParagraph"/>
              <w:numPr>
                <w:ilvl w:val="0"/>
                <w:numId w:val="78"/>
              </w:numPr>
              <w:jc w:val="both"/>
              <w:rPr>
                <w:rFonts w:ascii="Georgia" w:hAnsi="Georgia"/>
              </w:rPr>
            </w:pPr>
            <w:r w:rsidRPr="00CB5CC1">
              <w:rPr>
                <w:rFonts w:ascii="Georgia" w:hAnsi="Georgia"/>
              </w:rPr>
              <w:t>Показати ученицима како се користе технички уређаји са којима се израђује технички цртеж</w:t>
            </w:r>
          </w:p>
          <w:p w14:paraId="37B09E98" w14:textId="77777777" w:rsidR="00CB5CC1" w:rsidRPr="00CB5CC1" w:rsidRDefault="00CB5CC1" w:rsidP="00746517">
            <w:pPr>
              <w:pStyle w:val="ListParagraph"/>
              <w:numPr>
                <w:ilvl w:val="0"/>
                <w:numId w:val="78"/>
              </w:numPr>
              <w:jc w:val="both"/>
              <w:rPr>
                <w:rFonts w:ascii="Georgia" w:hAnsi="Georgia"/>
              </w:rPr>
            </w:pPr>
            <w:r w:rsidRPr="00CB5CC1">
              <w:rPr>
                <w:rFonts w:ascii="Georgia" w:hAnsi="Georgia"/>
              </w:rPr>
              <w:t>практичне вежбе</w:t>
            </w:r>
          </w:p>
        </w:tc>
      </w:tr>
      <w:tr w:rsidR="00CB5CC1" w14:paraId="076FEA6D" w14:textId="77777777" w:rsidTr="00CB5CC1">
        <w:trPr>
          <w:trHeight w:val="4571"/>
        </w:trPr>
        <w:tc>
          <w:tcPr>
            <w:tcW w:w="2394" w:type="dxa"/>
            <w:vMerge/>
          </w:tcPr>
          <w:p w14:paraId="418078E3" w14:textId="77777777" w:rsidR="00CB5CC1" w:rsidRPr="00CB5CC1" w:rsidRDefault="00CB5CC1" w:rsidP="00D968A1">
            <w:pPr>
              <w:rPr>
                <w:rFonts w:ascii="Georgia" w:hAnsi="Georgia"/>
              </w:rPr>
            </w:pPr>
          </w:p>
        </w:tc>
        <w:tc>
          <w:tcPr>
            <w:tcW w:w="2394" w:type="dxa"/>
            <w:vMerge/>
          </w:tcPr>
          <w:p w14:paraId="78AA81EA" w14:textId="77777777" w:rsidR="00CB5CC1" w:rsidRPr="00CB5CC1" w:rsidRDefault="00CB5CC1" w:rsidP="00D968A1">
            <w:pPr>
              <w:rPr>
                <w:rFonts w:ascii="Georgia" w:hAnsi="Georgia"/>
                <w:lang w:val="sr-Cyrl-CS"/>
              </w:rPr>
            </w:pPr>
          </w:p>
        </w:tc>
        <w:tc>
          <w:tcPr>
            <w:tcW w:w="2394" w:type="dxa"/>
            <w:tcBorders>
              <w:top w:val="single" w:sz="4" w:space="0" w:color="auto"/>
              <w:bottom w:val="single" w:sz="4" w:space="0" w:color="auto"/>
            </w:tcBorders>
          </w:tcPr>
          <w:p w14:paraId="4046EBF6" w14:textId="77777777" w:rsidR="00CB5CC1" w:rsidRPr="00CB5CC1" w:rsidRDefault="00CB5CC1" w:rsidP="00D968A1">
            <w:pPr>
              <w:rPr>
                <w:rFonts w:ascii="Georgia" w:hAnsi="Georgia"/>
              </w:rPr>
            </w:pPr>
            <w:r w:rsidRPr="00CB5CC1">
              <w:rPr>
                <w:rFonts w:ascii="Georgia" w:hAnsi="Georgia"/>
              </w:rPr>
              <w:t>Ресурси и производња</w:t>
            </w:r>
          </w:p>
        </w:tc>
        <w:tc>
          <w:tcPr>
            <w:tcW w:w="2394" w:type="dxa"/>
            <w:tcBorders>
              <w:top w:val="single" w:sz="4" w:space="0" w:color="auto"/>
              <w:bottom w:val="single" w:sz="4" w:space="0" w:color="auto"/>
            </w:tcBorders>
          </w:tcPr>
          <w:p w14:paraId="7BD7233E" w14:textId="77777777" w:rsidR="00CB5CC1" w:rsidRPr="00CB5CC1" w:rsidRDefault="00CB5CC1" w:rsidP="00D968A1">
            <w:pPr>
              <w:rPr>
                <w:rFonts w:ascii="Georgia" w:hAnsi="Georgia"/>
              </w:rPr>
            </w:pPr>
          </w:p>
        </w:tc>
      </w:tr>
      <w:tr w:rsidR="00CB5CC1" w14:paraId="2E65C710" w14:textId="77777777" w:rsidTr="00CB5CC1">
        <w:trPr>
          <w:trHeight w:val="5165"/>
        </w:trPr>
        <w:tc>
          <w:tcPr>
            <w:tcW w:w="2394" w:type="dxa"/>
            <w:vMerge/>
          </w:tcPr>
          <w:p w14:paraId="6B811676" w14:textId="77777777" w:rsidR="00CB5CC1" w:rsidRPr="00CB5CC1" w:rsidRDefault="00CB5CC1" w:rsidP="00D968A1">
            <w:pPr>
              <w:rPr>
                <w:rFonts w:ascii="Georgia" w:hAnsi="Georgia"/>
              </w:rPr>
            </w:pPr>
          </w:p>
        </w:tc>
        <w:tc>
          <w:tcPr>
            <w:tcW w:w="2394" w:type="dxa"/>
            <w:vMerge/>
          </w:tcPr>
          <w:p w14:paraId="524795EA" w14:textId="77777777" w:rsidR="00CB5CC1" w:rsidRPr="00CB5CC1" w:rsidRDefault="00CB5CC1" w:rsidP="00D968A1">
            <w:pPr>
              <w:rPr>
                <w:rFonts w:ascii="Georgia" w:hAnsi="Georgia"/>
                <w:lang w:val="sr-Cyrl-CS"/>
              </w:rPr>
            </w:pPr>
          </w:p>
        </w:tc>
        <w:tc>
          <w:tcPr>
            <w:tcW w:w="2394" w:type="dxa"/>
            <w:tcBorders>
              <w:top w:val="single" w:sz="4" w:space="0" w:color="auto"/>
            </w:tcBorders>
          </w:tcPr>
          <w:p w14:paraId="1F4F2553" w14:textId="77777777" w:rsidR="00CB5CC1" w:rsidRPr="00CB5CC1" w:rsidRDefault="00CB5CC1" w:rsidP="00D968A1">
            <w:pPr>
              <w:rPr>
                <w:rFonts w:ascii="Georgia" w:hAnsi="Georgia"/>
              </w:rPr>
            </w:pPr>
            <w:r w:rsidRPr="00CB5CC1">
              <w:rPr>
                <w:rFonts w:ascii="Georgia" w:hAnsi="Georgia"/>
              </w:rPr>
              <w:t xml:space="preserve">Консрукторско </w:t>
            </w:r>
          </w:p>
          <w:p w14:paraId="3A57A989" w14:textId="77777777" w:rsidR="00CB5CC1" w:rsidRPr="00CB5CC1" w:rsidRDefault="00CB5CC1" w:rsidP="00D968A1">
            <w:pPr>
              <w:rPr>
                <w:rFonts w:ascii="Georgia" w:hAnsi="Georgia"/>
              </w:rPr>
            </w:pPr>
            <w:r w:rsidRPr="00CB5CC1">
              <w:rPr>
                <w:rFonts w:ascii="Georgia" w:hAnsi="Georgia"/>
              </w:rPr>
              <w:t>моделовање</w:t>
            </w:r>
          </w:p>
        </w:tc>
        <w:tc>
          <w:tcPr>
            <w:tcW w:w="2394" w:type="dxa"/>
            <w:tcBorders>
              <w:top w:val="single" w:sz="4" w:space="0" w:color="auto"/>
            </w:tcBorders>
          </w:tcPr>
          <w:p w14:paraId="500FB214" w14:textId="77777777" w:rsidR="00CB5CC1" w:rsidRPr="00CB5CC1" w:rsidRDefault="00CB5CC1" w:rsidP="00D968A1">
            <w:pPr>
              <w:rPr>
                <w:rFonts w:ascii="Georgia" w:hAnsi="Georgia"/>
              </w:rPr>
            </w:pPr>
            <w:r w:rsidRPr="00CB5CC1">
              <w:rPr>
                <w:rFonts w:ascii="Georgia" w:hAnsi="Georgia"/>
              </w:rPr>
              <w:t>-самосталан/тимски</w:t>
            </w:r>
          </w:p>
          <w:p w14:paraId="052F83C8" w14:textId="77777777" w:rsidR="00CB5CC1" w:rsidRPr="00CB5CC1" w:rsidRDefault="00CB5CC1" w:rsidP="00D968A1">
            <w:pPr>
              <w:rPr>
                <w:rFonts w:ascii="Georgia" w:hAnsi="Georgia"/>
              </w:rPr>
            </w:pPr>
            <w:r w:rsidRPr="00CB5CC1">
              <w:rPr>
                <w:rFonts w:ascii="Georgia" w:hAnsi="Georgia"/>
              </w:rPr>
              <w:t>рад на пројекту</w:t>
            </w:r>
          </w:p>
          <w:p w14:paraId="0ADF5352" w14:textId="77777777" w:rsidR="00CB5CC1" w:rsidRPr="00CB5CC1" w:rsidRDefault="00CB5CC1" w:rsidP="00D968A1">
            <w:pPr>
              <w:rPr>
                <w:rFonts w:ascii="Georgia" w:hAnsi="Georgia"/>
              </w:rPr>
            </w:pPr>
          </w:p>
          <w:p w14:paraId="348C2517" w14:textId="77777777" w:rsidR="00CB5CC1" w:rsidRPr="00CB5CC1" w:rsidRDefault="00CB5CC1" w:rsidP="00746517">
            <w:pPr>
              <w:pStyle w:val="ListParagraph"/>
              <w:numPr>
                <w:ilvl w:val="0"/>
                <w:numId w:val="78"/>
              </w:numPr>
              <w:jc w:val="both"/>
              <w:rPr>
                <w:rFonts w:ascii="Georgia" w:hAnsi="Georgia"/>
              </w:rPr>
            </w:pPr>
            <w:r w:rsidRPr="00CB5CC1">
              <w:rPr>
                <w:rFonts w:ascii="Georgia" w:hAnsi="Georgia"/>
              </w:rPr>
              <w:t>практичне  вежбе</w:t>
            </w:r>
          </w:p>
          <w:p w14:paraId="7F77B4F3" w14:textId="77777777" w:rsidR="00CB5CC1" w:rsidRPr="00CB5CC1" w:rsidRDefault="00CB5CC1" w:rsidP="00746517">
            <w:pPr>
              <w:pStyle w:val="ListParagraph"/>
              <w:numPr>
                <w:ilvl w:val="0"/>
                <w:numId w:val="78"/>
              </w:numPr>
              <w:jc w:val="both"/>
              <w:rPr>
                <w:rFonts w:ascii="Georgia" w:hAnsi="Georgia"/>
              </w:rPr>
            </w:pPr>
            <w:r w:rsidRPr="00CB5CC1">
              <w:rPr>
                <w:rFonts w:ascii="Georgia" w:hAnsi="Georgia"/>
              </w:rPr>
              <w:t>коришћење алата</w:t>
            </w:r>
          </w:p>
        </w:tc>
      </w:tr>
    </w:tbl>
    <w:p w14:paraId="11928329" w14:textId="77777777" w:rsidR="00CB5CC1" w:rsidRDefault="00CB5CC1" w:rsidP="00CB5CC1"/>
    <w:p w14:paraId="3CBE8746" w14:textId="77777777" w:rsidR="00CB5CC1" w:rsidRPr="00CE1446" w:rsidRDefault="00CB5CC1" w:rsidP="00CB5CC1"/>
    <w:p w14:paraId="745857ED" w14:textId="77777777" w:rsidR="00CB5CC1" w:rsidRPr="00185655" w:rsidRDefault="00CB5CC1" w:rsidP="00CB5CC1">
      <w:pPr>
        <w:jc w:val="center"/>
        <w:rPr>
          <w:rFonts w:ascii="Georgia" w:hAnsi="Georgia"/>
          <w:b/>
          <w:sz w:val="28"/>
          <w:szCs w:val="28"/>
          <w:lang w:val="sr-Cyrl-CS"/>
        </w:rPr>
      </w:pPr>
      <w:r w:rsidRPr="00FE734B">
        <w:rPr>
          <w:rFonts w:ascii="Georgia" w:hAnsi="Georgia"/>
          <w:b/>
          <w:sz w:val="28"/>
          <w:szCs w:val="28"/>
        </w:rPr>
        <w:lastRenderedPageBreak/>
        <w:t>НАСТАВНИ ПРОГРАМ ЗА</w:t>
      </w:r>
      <w:r>
        <w:rPr>
          <w:rFonts w:ascii="Georgia" w:hAnsi="Georgia"/>
          <w:b/>
          <w:sz w:val="28"/>
          <w:szCs w:val="28"/>
        </w:rPr>
        <w:t xml:space="preserve"> </w:t>
      </w:r>
      <w:r>
        <w:rPr>
          <w:rFonts w:ascii="Georgia" w:hAnsi="Georgia"/>
          <w:b/>
          <w:sz w:val="28"/>
          <w:szCs w:val="28"/>
          <w:lang w:val="sr-Cyrl-CS"/>
        </w:rPr>
        <w:t>ИНФОРМАТИКУ И РАЧУНАРСТВО</w:t>
      </w:r>
    </w:p>
    <w:p w14:paraId="7C321495" w14:textId="77777777" w:rsidR="00CB5CC1" w:rsidRPr="00BC434C" w:rsidRDefault="00CB5CC1" w:rsidP="00CB5CC1">
      <w:pPr>
        <w:jc w:val="center"/>
        <w:rPr>
          <w:rFonts w:ascii="Georgia" w:hAnsi="Georgia"/>
          <w:b/>
          <w:sz w:val="28"/>
          <w:szCs w:val="28"/>
          <w:lang w:val="sr-Cyrl-CS"/>
        </w:rPr>
      </w:pPr>
      <w:r>
        <w:rPr>
          <w:rFonts w:ascii="Georgia" w:hAnsi="Georgia"/>
          <w:b/>
          <w:sz w:val="28"/>
          <w:szCs w:val="28"/>
        </w:rPr>
        <w:t>7</w:t>
      </w:r>
      <w:r>
        <w:rPr>
          <w:rFonts w:ascii="Georgia" w:hAnsi="Georgia"/>
          <w:b/>
          <w:sz w:val="28"/>
          <w:szCs w:val="28"/>
          <w:lang w:val="sr-Cyrl-CS"/>
        </w:rPr>
        <w:t xml:space="preserve">. </w:t>
      </w:r>
      <w:r w:rsidRPr="00BC434C">
        <w:rPr>
          <w:rFonts w:ascii="Georgia" w:hAnsi="Georgia"/>
          <w:b/>
          <w:sz w:val="28"/>
          <w:szCs w:val="28"/>
          <w:lang w:val="sr-Cyrl-CS"/>
        </w:rPr>
        <w:t>РАЗРЕД</w:t>
      </w:r>
    </w:p>
    <w:p w14:paraId="284C9124" w14:textId="77777777" w:rsidR="00CB5CC1" w:rsidRDefault="00CB5CC1" w:rsidP="00CB5CC1">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2055"/>
        <w:gridCol w:w="2241"/>
        <w:gridCol w:w="2439"/>
      </w:tblGrid>
      <w:tr w:rsidR="00CB5CC1" w:rsidRPr="007E51AB" w14:paraId="6B3407EA" w14:textId="77777777" w:rsidTr="00CB5CC1">
        <w:tc>
          <w:tcPr>
            <w:tcW w:w="2394" w:type="dxa"/>
            <w:vAlign w:val="center"/>
          </w:tcPr>
          <w:p w14:paraId="1C68D30B" w14:textId="77777777" w:rsidR="00CB5CC1" w:rsidRPr="00CB5CC1" w:rsidRDefault="00CB5CC1" w:rsidP="00CB5CC1">
            <w:pPr>
              <w:jc w:val="center"/>
              <w:rPr>
                <w:rFonts w:ascii="Georgia" w:hAnsi="Georgia"/>
                <w:b/>
                <w:lang w:val="sr-Cyrl-CS"/>
              </w:rPr>
            </w:pPr>
            <w:r w:rsidRPr="00CB5CC1">
              <w:rPr>
                <w:rFonts w:ascii="Georgia" w:hAnsi="Georgia"/>
                <w:b/>
                <w:lang w:val="sr-Cyrl-CS"/>
              </w:rPr>
              <w:t>Циљ</w:t>
            </w:r>
          </w:p>
        </w:tc>
        <w:tc>
          <w:tcPr>
            <w:tcW w:w="2394" w:type="dxa"/>
            <w:vAlign w:val="center"/>
          </w:tcPr>
          <w:p w14:paraId="7C7512FA" w14:textId="77777777" w:rsidR="00CB5CC1" w:rsidRPr="00CB5CC1" w:rsidRDefault="00CB5CC1" w:rsidP="00CB5CC1">
            <w:pPr>
              <w:jc w:val="center"/>
              <w:rPr>
                <w:rFonts w:ascii="Georgia" w:hAnsi="Georgia"/>
                <w:b/>
                <w:lang w:val="sr-Cyrl-CS"/>
              </w:rPr>
            </w:pPr>
            <w:r w:rsidRPr="00CB5CC1">
              <w:rPr>
                <w:rFonts w:ascii="Georgia" w:hAnsi="Georgia"/>
                <w:b/>
                <w:lang w:val="sr-Cyrl-CS"/>
              </w:rPr>
              <w:t>Исходи</w:t>
            </w:r>
          </w:p>
        </w:tc>
        <w:tc>
          <w:tcPr>
            <w:tcW w:w="2394" w:type="dxa"/>
            <w:vAlign w:val="center"/>
          </w:tcPr>
          <w:p w14:paraId="3265F3B0" w14:textId="77777777" w:rsidR="00CB5CC1" w:rsidRPr="00CB5CC1" w:rsidRDefault="00CB5CC1" w:rsidP="00CB5CC1">
            <w:pPr>
              <w:jc w:val="center"/>
              <w:rPr>
                <w:rFonts w:ascii="Georgia" w:hAnsi="Georgia"/>
                <w:b/>
                <w:lang w:val="sr-Cyrl-CS"/>
              </w:rPr>
            </w:pPr>
            <w:r w:rsidRPr="00CB5CC1">
              <w:rPr>
                <w:rFonts w:ascii="Georgia" w:hAnsi="Georgia"/>
                <w:b/>
                <w:lang w:val="sr-Cyrl-CS"/>
              </w:rPr>
              <w:t>Садржаји</w:t>
            </w:r>
          </w:p>
        </w:tc>
        <w:tc>
          <w:tcPr>
            <w:tcW w:w="2394" w:type="dxa"/>
            <w:vAlign w:val="center"/>
          </w:tcPr>
          <w:p w14:paraId="0C426BF3" w14:textId="77777777" w:rsidR="00CB5CC1" w:rsidRPr="00CB5CC1" w:rsidRDefault="00CB5CC1" w:rsidP="00CB5CC1">
            <w:pPr>
              <w:jc w:val="center"/>
              <w:rPr>
                <w:rFonts w:ascii="Georgia" w:hAnsi="Georgia"/>
                <w:b/>
                <w:lang w:val="sr-Cyrl-CS"/>
              </w:rPr>
            </w:pPr>
            <w:r w:rsidRPr="00CB5CC1">
              <w:rPr>
                <w:rFonts w:ascii="Georgia" w:hAnsi="Georgia"/>
                <w:b/>
                <w:lang w:val="sr-Cyrl-CS"/>
              </w:rPr>
              <w:t>Начин остваривања</w:t>
            </w:r>
          </w:p>
        </w:tc>
      </w:tr>
      <w:tr w:rsidR="00CB5CC1" w:rsidRPr="007E51AB" w14:paraId="334A1859" w14:textId="77777777" w:rsidTr="00CB5CC1">
        <w:trPr>
          <w:trHeight w:val="491"/>
        </w:trPr>
        <w:tc>
          <w:tcPr>
            <w:tcW w:w="2394" w:type="dxa"/>
          </w:tcPr>
          <w:p w14:paraId="46209684" w14:textId="77777777" w:rsidR="00CB5CC1" w:rsidRPr="00CB5CC1" w:rsidRDefault="00CB5CC1" w:rsidP="00D968A1">
            <w:pPr>
              <w:rPr>
                <w:rFonts w:ascii="Georgia" w:hAnsi="Georgia"/>
                <w:color w:val="000000"/>
              </w:rPr>
            </w:pPr>
            <w:r w:rsidRPr="00CB5CC1">
              <w:rPr>
                <w:rFonts w:ascii="Georgia" w:hAnsi="Georgia"/>
                <w:color w:val="000000"/>
              </w:rPr>
              <w:t>Оспособљавање ученика да вештине</w:t>
            </w:r>
          </w:p>
          <w:p w14:paraId="6B3B1F31" w14:textId="77777777" w:rsidR="00CB5CC1" w:rsidRPr="00CB5CC1" w:rsidRDefault="00CB5CC1" w:rsidP="00D968A1">
            <w:pPr>
              <w:rPr>
                <w:rFonts w:ascii="Georgia" w:hAnsi="Georgia"/>
                <w:color w:val="000000"/>
              </w:rPr>
            </w:pPr>
            <w:r w:rsidRPr="00CB5CC1">
              <w:rPr>
                <w:rFonts w:ascii="Georgia" w:hAnsi="Georgia"/>
                <w:color w:val="000000"/>
              </w:rPr>
              <w:t>програмирања примени у пракси и користи стечена знања и вештине</w:t>
            </w:r>
          </w:p>
          <w:p w14:paraId="56288174" w14:textId="77777777" w:rsidR="00CB5CC1" w:rsidRPr="00CB5CC1" w:rsidRDefault="00CB5CC1" w:rsidP="00D968A1">
            <w:pPr>
              <w:rPr>
                <w:rFonts w:ascii="Georgia" w:hAnsi="Georgia"/>
              </w:rPr>
            </w:pPr>
            <w:r w:rsidRPr="00CB5CC1">
              <w:rPr>
                <w:rFonts w:ascii="Georgia" w:hAnsi="Georgia"/>
                <w:color w:val="000000"/>
              </w:rPr>
              <w:t>у проблемским ситуацијама</w:t>
            </w:r>
          </w:p>
        </w:tc>
        <w:tc>
          <w:tcPr>
            <w:tcW w:w="2394" w:type="dxa"/>
          </w:tcPr>
          <w:p w14:paraId="6AFB1348" w14:textId="77777777" w:rsidR="00CB5CC1" w:rsidRPr="00CB5CC1" w:rsidRDefault="00CB5CC1" w:rsidP="00D968A1">
            <w:pPr>
              <w:rPr>
                <w:rFonts w:ascii="Georgia" w:hAnsi="Georgia"/>
                <w:color w:val="000000"/>
              </w:rPr>
            </w:pPr>
            <w:r w:rsidRPr="00CB5CC1">
              <w:rPr>
                <w:rFonts w:ascii="Georgia" w:hAnsi="Georgia"/>
                <w:color w:val="000000"/>
              </w:rPr>
              <w:t>По завршетку теме ученик ће бити у стању да:</w:t>
            </w:r>
          </w:p>
          <w:p w14:paraId="3D1FB0AF" w14:textId="77777777" w:rsidR="00CB5CC1" w:rsidRPr="00CB5CC1" w:rsidRDefault="00CB5CC1" w:rsidP="00D968A1">
            <w:pPr>
              <w:rPr>
                <w:rFonts w:ascii="Georgia" w:hAnsi="Georgia"/>
                <w:color w:val="000000"/>
              </w:rPr>
            </w:pPr>
            <w:r w:rsidRPr="00CB5CC1">
              <w:rPr>
                <w:rFonts w:ascii="Georgia" w:hAnsi="Georgia"/>
                <w:color w:val="000000"/>
              </w:rPr>
              <w:t>– коришћењем текстуалног програмском језика опште намене, формира рачунарске програме који решавају одређене класе проблема уз помоћ одговарајућих програмских библиотека и прилагођених могућности развојног окружења, при чему сам програм не мора бити алгоритамски сложен</w:t>
            </w:r>
          </w:p>
          <w:p w14:paraId="03CA0969" w14:textId="77777777" w:rsidR="00CB5CC1" w:rsidRPr="00CB5CC1" w:rsidRDefault="00CB5CC1" w:rsidP="00D968A1">
            <w:pPr>
              <w:rPr>
                <w:rFonts w:ascii="Georgia" w:hAnsi="Georgia"/>
                <w:color w:val="000000"/>
              </w:rPr>
            </w:pPr>
            <w:r w:rsidRPr="00CB5CC1">
              <w:rPr>
                <w:rFonts w:ascii="Georgia" w:hAnsi="Georgia"/>
                <w:color w:val="000000"/>
              </w:rPr>
              <w:t xml:space="preserve">– користи барем један алат који обухвата програмски језик, програмску библиотеку и развојно окружење и да решава једноставне проблеме типичне за област примена на коју је </w:t>
            </w:r>
            <w:r w:rsidRPr="00CB5CC1">
              <w:rPr>
                <w:rFonts w:ascii="Georgia" w:hAnsi="Georgia"/>
                <w:color w:val="000000"/>
              </w:rPr>
              <w:lastRenderedPageBreak/>
              <w:t>оријентисан тај алат</w:t>
            </w:r>
          </w:p>
          <w:p w14:paraId="78D7C0D5" w14:textId="77777777" w:rsidR="00CB5CC1" w:rsidRPr="00CB5CC1" w:rsidRDefault="00CB5CC1" w:rsidP="00D968A1">
            <w:pPr>
              <w:rPr>
                <w:rFonts w:ascii="Georgia" w:hAnsi="Georgia"/>
                <w:color w:val="000000"/>
              </w:rPr>
            </w:pPr>
            <w:r w:rsidRPr="00CB5CC1">
              <w:rPr>
                <w:rFonts w:ascii="Georgia" w:hAnsi="Georgia"/>
                <w:color w:val="000000"/>
              </w:rPr>
              <w:t>– за описан задатак из одговарајућег домена примене опише планирано решење и да тако описано решење имплементира</w:t>
            </w:r>
          </w:p>
          <w:p w14:paraId="080D945B" w14:textId="77777777" w:rsidR="00CB5CC1" w:rsidRPr="00CB5CC1" w:rsidRDefault="00CB5CC1" w:rsidP="00D968A1">
            <w:pPr>
              <w:rPr>
                <w:rFonts w:ascii="Georgia" w:hAnsi="Georgia"/>
                <w:color w:val="000000"/>
              </w:rPr>
            </w:pPr>
            <w:r w:rsidRPr="00CB5CC1">
              <w:rPr>
                <w:rFonts w:ascii="Georgia" w:hAnsi="Georgia"/>
                <w:color w:val="000000"/>
              </w:rPr>
              <w:t>– користи документацију и доступне информације са интернета како би на одговарајући начин употребио алат за решавање задатог проблема</w:t>
            </w:r>
          </w:p>
          <w:p w14:paraId="0C012CF8" w14:textId="77777777" w:rsidR="00CB5CC1" w:rsidRPr="00CB5CC1" w:rsidRDefault="00CB5CC1" w:rsidP="00D968A1">
            <w:pPr>
              <w:rPr>
                <w:rFonts w:ascii="Georgia" w:hAnsi="Georgia"/>
              </w:rPr>
            </w:pPr>
            <w:r w:rsidRPr="00CB5CC1">
              <w:rPr>
                <w:rFonts w:ascii="Georgia" w:hAnsi="Georgia"/>
                <w:color w:val="000000"/>
              </w:rPr>
              <w:t>– проналази и користи слободно доступне садржаје са интернета које укључује у своје решење</w:t>
            </w:r>
          </w:p>
        </w:tc>
        <w:tc>
          <w:tcPr>
            <w:tcW w:w="2394" w:type="dxa"/>
          </w:tcPr>
          <w:p w14:paraId="2426EBA1" w14:textId="77777777" w:rsidR="00CB5CC1" w:rsidRPr="00CB5CC1" w:rsidRDefault="00CB5CC1" w:rsidP="00D968A1">
            <w:pPr>
              <w:rPr>
                <w:rFonts w:ascii="Georgia" w:hAnsi="Georgia"/>
                <w:color w:val="000000"/>
              </w:rPr>
            </w:pPr>
            <w:r w:rsidRPr="00CB5CC1">
              <w:rPr>
                <w:rFonts w:ascii="Georgia" w:hAnsi="Georgia"/>
                <w:b/>
                <w:bCs/>
                <w:color w:val="000000"/>
              </w:rPr>
              <w:lastRenderedPageBreak/>
              <w:t>РАЧУНАРСТВО</w:t>
            </w:r>
          </w:p>
          <w:p w14:paraId="042A488C" w14:textId="77777777" w:rsidR="00CB5CC1" w:rsidRPr="00CB5CC1" w:rsidRDefault="00CB5CC1" w:rsidP="00D968A1">
            <w:pPr>
              <w:rPr>
                <w:rFonts w:ascii="Georgia" w:hAnsi="Georgia"/>
                <w:color w:val="000000"/>
              </w:rPr>
            </w:pPr>
            <w:r w:rsidRPr="00CB5CC1">
              <w:rPr>
                <w:rFonts w:ascii="Georgia" w:hAnsi="Georgia"/>
                <w:color w:val="000000"/>
              </w:rPr>
              <w:t>– упознавање са изабраним алатом (уколико се могу обезбедити одговарајућа средства за извођење наставе, алат може обухватити и хардверске односно механичке компоненте, као што су роботи)</w:t>
            </w:r>
          </w:p>
          <w:p w14:paraId="652DDA28" w14:textId="77777777" w:rsidR="00CB5CC1" w:rsidRPr="00CB5CC1" w:rsidRDefault="00CB5CC1" w:rsidP="00D968A1">
            <w:pPr>
              <w:rPr>
                <w:rFonts w:ascii="Georgia" w:hAnsi="Georgia"/>
              </w:rPr>
            </w:pPr>
            <w:r w:rsidRPr="00CB5CC1">
              <w:rPr>
                <w:rFonts w:ascii="Georgia" w:hAnsi="Georgia"/>
                <w:color w:val="000000"/>
              </w:rPr>
              <w:t>– избор проблема који ће се решавати треба да је што више оријентисан на домен примене на који је оријентисан изабран алат, са што једноставнијим програмирањем, али да је ипак суштина решења у програмском коду</w:t>
            </w:r>
          </w:p>
        </w:tc>
        <w:tc>
          <w:tcPr>
            <w:tcW w:w="2394" w:type="dxa"/>
            <w:vMerge w:val="restart"/>
          </w:tcPr>
          <w:p w14:paraId="2B170C52" w14:textId="77777777" w:rsidR="00CB5CC1" w:rsidRPr="00CB5CC1" w:rsidRDefault="00CB5CC1" w:rsidP="00D968A1">
            <w:pPr>
              <w:rPr>
                <w:rFonts w:ascii="Georgia" w:hAnsi="Georgia"/>
                <w:color w:val="000000"/>
              </w:rPr>
            </w:pPr>
            <w:r w:rsidRPr="00CB5CC1">
              <w:rPr>
                <w:rFonts w:ascii="Georgia" w:hAnsi="Georgia"/>
                <w:color w:val="000000"/>
              </w:rPr>
              <w:t>На почетку теме ученике упознати са циљевима и ишодима наставе односно учења, планом рада и начинима оцењивања.</w:t>
            </w:r>
          </w:p>
          <w:p w14:paraId="2E406CD3" w14:textId="77777777" w:rsidR="00CB5CC1" w:rsidRPr="00CB5CC1" w:rsidRDefault="00CB5CC1" w:rsidP="00D968A1">
            <w:pPr>
              <w:rPr>
                <w:rFonts w:ascii="Georgia" w:hAnsi="Georgia"/>
                <w:color w:val="000000"/>
              </w:rPr>
            </w:pPr>
            <w:r w:rsidRPr="00CB5CC1">
              <w:rPr>
                <w:rFonts w:ascii="Georgia" w:hAnsi="Georgia"/>
                <w:color w:val="000000"/>
              </w:rPr>
              <w:t>Облици наставе</w:t>
            </w:r>
          </w:p>
          <w:p w14:paraId="789B959E" w14:textId="77777777" w:rsidR="00CB5CC1" w:rsidRPr="00CB5CC1" w:rsidRDefault="00CB5CC1" w:rsidP="00D968A1">
            <w:pPr>
              <w:rPr>
                <w:rFonts w:ascii="Georgia" w:hAnsi="Georgia"/>
                <w:color w:val="000000"/>
              </w:rPr>
            </w:pPr>
            <w:r w:rsidRPr="00CB5CC1">
              <w:rPr>
                <w:rFonts w:ascii="Georgia" w:hAnsi="Georgia"/>
                <w:color w:val="000000"/>
              </w:rPr>
              <w:t>Предмет се реализује кроз следеће облике наставе:</w:t>
            </w:r>
          </w:p>
          <w:p w14:paraId="03C7CCBB" w14:textId="77777777" w:rsidR="00CB5CC1" w:rsidRPr="00CB5CC1" w:rsidRDefault="00CB5CC1" w:rsidP="00D968A1">
            <w:pPr>
              <w:rPr>
                <w:rFonts w:ascii="Georgia" w:hAnsi="Georgia"/>
                <w:color w:val="000000"/>
              </w:rPr>
            </w:pPr>
            <w:r w:rsidRPr="00CB5CC1">
              <w:rPr>
                <w:rFonts w:ascii="Georgia" w:hAnsi="Georgia"/>
                <w:color w:val="000000"/>
              </w:rPr>
              <w:t>● теоријске основе у кратким цртама, кроз упутства за реализацију задатака, објашњења основних појмова, концепата, стратегија у циљу развијања поступности, препознавања и установљавања личних стратегија учења код ученика</w:t>
            </w:r>
          </w:p>
          <w:p w14:paraId="2305DF01" w14:textId="77777777" w:rsidR="00CB5CC1" w:rsidRPr="00CB5CC1" w:rsidRDefault="00CB5CC1" w:rsidP="00D968A1">
            <w:pPr>
              <w:rPr>
                <w:rFonts w:ascii="Georgia" w:hAnsi="Georgia"/>
                <w:color w:val="000000"/>
              </w:rPr>
            </w:pPr>
            <w:r w:rsidRPr="00CB5CC1">
              <w:rPr>
                <w:rFonts w:ascii="Georgia" w:hAnsi="Georgia"/>
                <w:color w:val="000000"/>
              </w:rPr>
              <w:t>● практичан рад у групама или индивидуално, индивидуализација је неопходна код конкретног задатка за проверу остварености ишода</w:t>
            </w:r>
          </w:p>
          <w:p w14:paraId="3348DE44" w14:textId="77777777" w:rsidR="00CB5CC1" w:rsidRPr="00CB5CC1" w:rsidRDefault="00CB5CC1" w:rsidP="00D968A1">
            <w:pPr>
              <w:rPr>
                <w:rFonts w:ascii="Georgia" w:hAnsi="Georgia"/>
                <w:color w:val="000000"/>
              </w:rPr>
            </w:pPr>
            <w:r w:rsidRPr="00CB5CC1">
              <w:rPr>
                <w:rFonts w:ascii="Georgia" w:hAnsi="Georgia"/>
                <w:color w:val="000000"/>
              </w:rPr>
              <w:t>Подела одељења на групе</w:t>
            </w:r>
          </w:p>
          <w:p w14:paraId="0D839353" w14:textId="77777777" w:rsidR="00CB5CC1" w:rsidRPr="00CB5CC1" w:rsidRDefault="00CB5CC1" w:rsidP="00D968A1">
            <w:pPr>
              <w:rPr>
                <w:rFonts w:ascii="Georgia" w:hAnsi="Georgia"/>
                <w:color w:val="000000"/>
              </w:rPr>
            </w:pPr>
            <w:r w:rsidRPr="00CB5CC1">
              <w:rPr>
                <w:rFonts w:ascii="Georgia" w:hAnsi="Georgia"/>
                <w:color w:val="000000"/>
              </w:rPr>
              <w:t xml:space="preserve">Настава се реализује у групама (оквирно 15 ученика у </w:t>
            </w:r>
            <w:r w:rsidRPr="00CB5CC1">
              <w:rPr>
                <w:rFonts w:ascii="Georgia" w:hAnsi="Georgia"/>
                <w:color w:val="000000"/>
              </w:rPr>
              <w:lastRenderedPageBreak/>
              <w:t>групи). Годишњи фонд часова је 36.</w:t>
            </w:r>
          </w:p>
          <w:p w14:paraId="0BB7889C" w14:textId="77777777" w:rsidR="00CB5CC1" w:rsidRPr="00CB5CC1" w:rsidRDefault="00CB5CC1" w:rsidP="00D968A1">
            <w:pPr>
              <w:rPr>
                <w:rFonts w:ascii="Georgia" w:hAnsi="Georgia"/>
                <w:color w:val="000000"/>
              </w:rPr>
            </w:pPr>
            <w:r w:rsidRPr="00CB5CC1">
              <w:rPr>
                <w:rFonts w:ascii="Georgia" w:hAnsi="Georgia"/>
                <w:color w:val="000000"/>
              </w:rPr>
              <w:t>Место реализације наставе</w:t>
            </w:r>
          </w:p>
          <w:p w14:paraId="1B0077A8" w14:textId="77777777" w:rsidR="00CB5CC1" w:rsidRPr="00CB5CC1" w:rsidRDefault="00CB5CC1" w:rsidP="00D968A1">
            <w:pPr>
              <w:rPr>
                <w:rFonts w:ascii="Georgia" w:hAnsi="Georgia"/>
                <w:color w:val="000000"/>
              </w:rPr>
            </w:pPr>
            <w:r w:rsidRPr="00CB5CC1">
              <w:rPr>
                <w:rFonts w:ascii="Georgia" w:hAnsi="Georgia"/>
                <w:color w:val="000000"/>
              </w:rPr>
              <w:t>Часови се реализују у кабинету за информатику- дигиталној учионици</w:t>
            </w:r>
          </w:p>
          <w:p w14:paraId="7BFB173C" w14:textId="77777777" w:rsidR="00CB5CC1" w:rsidRPr="00CB5CC1" w:rsidRDefault="00CB5CC1" w:rsidP="00D968A1">
            <w:pPr>
              <w:rPr>
                <w:rFonts w:ascii="Georgia" w:hAnsi="Georgia"/>
                <w:color w:val="000000"/>
              </w:rPr>
            </w:pPr>
            <w:r w:rsidRPr="00CB5CC1">
              <w:rPr>
                <w:rFonts w:ascii="Georgia" w:hAnsi="Georgia"/>
                <w:color w:val="000000"/>
              </w:rPr>
              <w:t>Препоруке за реализацију наставе</w:t>
            </w:r>
          </w:p>
          <w:p w14:paraId="6AB74345" w14:textId="77777777" w:rsidR="00CB5CC1" w:rsidRPr="00CB5CC1" w:rsidRDefault="00CB5CC1" w:rsidP="00D968A1">
            <w:pPr>
              <w:rPr>
                <w:rFonts w:ascii="Georgia" w:hAnsi="Georgia"/>
                <w:color w:val="000000"/>
              </w:rPr>
            </w:pPr>
            <w:r w:rsidRPr="00CB5CC1">
              <w:rPr>
                <w:rFonts w:ascii="Georgia" w:hAnsi="Georgia"/>
                <w:color w:val="000000"/>
              </w:rPr>
              <w:t>– Сложеност задатака треба да прати развојне карактеристике узраста и предзнања са којим долазе у седми разред.</w:t>
            </w:r>
          </w:p>
          <w:p w14:paraId="139C8C41" w14:textId="77777777" w:rsidR="00CB5CC1" w:rsidRPr="00CB5CC1" w:rsidRDefault="00CB5CC1" w:rsidP="00D968A1">
            <w:pPr>
              <w:rPr>
                <w:rFonts w:ascii="Georgia" w:hAnsi="Georgia"/>
                <w:color w:val="000000"/>
              </w:rPr>
            </w:pPr>
            <w:r w:rsidRPr="00CB5CC1">
              <w:rPr>
                <w:rFonts w:ascii="Georgia" w:hAnsi="Georgia"/>
                <w:color w:val="000000"/>
              </w:rPr>
              <w:t>– Инсистирати на прецизности у анализи, провери исправности и нагласити значај исправљања грешака приликом израде задатка.</w:t>
            </w:r>
          </w:p>
          <w:p w14:paraId="77BD5973" w14:textId="77777777" w:rsidR="00CB5CC1" w:rsidRPr="00CB5CC1" w:rsidRDefault="00CB5CC1" w:rsidP="00D968A1">
            <w:pPr>
              <w:rPr>
                <w:rFonts w:ascii="Georgia" w:hAnsi="Georgia"/>
                <w:color w:val="000000"/>
              </w:rPr>
            </w:pPr>
            <w:r w:rsidRPr="00CB5CC1">
              <w:rPr>
                <w:rFonts w:ascii="Georgia" w:hAnsi="Georgia"/>
                <w:color w:val="000000"/>
              </w:rPr>
              <w:t>– Ученици спроводе једноставно акционо истраживање и приказују резултате.</w:t>
            </w:r>
          </w:p>
          <w:p w14:paraId="361D87B1" w14:textId="77777777" w:rsidR="00CB5CC1" w:rsidRPr="00CB5CC1" w:rsidRDefault="00CB5CC1" w:rsidP="00D968A1">
            <w:pPr>
              <w:rPr>
                <w:rFonts w:ascii="Georgia" w:hAnsi="Georgia"/>
                <w:color w:val="000000"/>
              </w:rPr>
            </w:pPr>
            <w:r w:rsidRPr="00CB5CC1">
              <w:rPr>
                <w:rFonts w:ascii="Georgia" w:hAnsi="Georgia"/>
                <w:color w:val="000000"/>
              </w:rPr>
              <w:t>Оцењивање</w:t>
            </w:r>
          </w:p>
          <w:p w14:paraId="25EB4EF8" w14:textId="77777777" w:rsidR="00CB5CC1" w:rsidRPr="00CB5CC1" w:rsidRDefault="00CB5CC1" w:rsidP="00D968A1">
            <w:pPr>
              <w:rPr>
                <w:rFonts w:ascii="Georgia" w:hAnsi="Georgia"/>
                <w:color w:val="000000"/>
              </w:rPr>
            </w:pPr>
            <w:r w:rsidRPr="00CB5CC1">
              <w:rPr>
                <w:rFonts w:ascii="Georgia" w:hAnsi="Georgia"/>
                <w:color w:val="000000"/>
              </w:rPr>
              <w:t>Вредновање остварености ишода вршити кроз:</w:t>
            </w:r>
          </w:p>
          <w:p w14:paraId="4F414660" w14:textId="77777777" w:rsidR="00CB5CC1" w:rsidRPr="00CB5CC1" w:rsidRDefault="00CB5CC1" w:rsidP="00D968A1">
            <w:pPr>
              <w:rPr>
                <w:rFonts w:ascii="Georgia" w:hAnsi="Georgia"/>
                <w:color w:val="000000"/>
              </w:rPr>
            </w:pPr>
            <w:r w:rsidRPr="00CB5CC1">
              <w:rPr>
                <w:rFonts w:ascii="Georgia" w:hAnsi="Georgia"/>
                <w:color w:val="000000"/>
              </w:rPr>
              <w:t>● праћење остварености ишода у стицању знања (40%- 50%)</w:t>
            </w:r>
          </w:p>
          <w:p w14:paraId="1635B941" w14:textId="77777777" w:rsidR="00CB5CC1" w:rsidRPr="00CB5CC1" w:rsidRDefault="00CB5CC1" w:rsidP="00D968A1">
            <w:pPr>
              <w:rPr>
                <w:rFonts w:ascii="Georgia" w:hAnsi="Georgia"/>
                <w:color w:val="000000"/>
              </w:rPr>
            </w:pPr>
            <w:r w:rsidRPr="00CB5CC1">
              <w:rPr>
                <w:rFonts w:ascii="Georgia" w:hAnsi="Georgia"/>
                <w:color w:val="000000"/>
              </w:rPr>
              <w:t>● праћење развоја вештина при изради практичног рада ученика и активност на часу (30-40%)</w:t>
            </w:r>
          </w:p>
          <w:p w14:paraId="2610A711" w14:textId="77777777" w:rsidR="00CB5CC1" w:rsidRPr="00CB5CC1" w:rsidRDefault="00CB5CC1" w:rsidP="00D968A1">
            <w:pPr>
              <w:rPr>
                <w:rFonts w:ascii="Georgia" w:hAnsi="Georgia"/>
                <w:color w:val="000000"/>
              </w:rPr>
            </w:pPr>
            <w:r w:rsidRPr="00CB5CC1">
              <w:rPr>
                <w:rFonts w:ascii="Georgia" w:hAnsi="Georgia"/>
                <w:color w:val="000000"/>
              </w:rPr>
              <w:lastRenderedPageBreak/>
              <w:t>● пројектни задатак (20-30%)</w:t>
            </w:r>
          </w:p>
          <w:p w14:paraId="67E5F058" w14:textId="77777777" w:rsidR="00CB5CC1" w:rsidRPr="00CB5CC1" w:rsidRDefault="00CB5CC1" w:rsidP="00D968A1">
            <w:pPr>
              <w:rPr>
                <w:rFonts w:ascii="Georgia" w:hAnsi="Georgia"/>
                <w:color w:val="000000"/>
              </w:rPr>
            </w:pPr>
            <w:r w:rsidRPr="00CB5CC1">
              <w:rPr>
                <w:rFonts w:ascii="Georgia" w:hAnsi="Georgia"/>
                <w:color w:val="000000"/>
              </w:rPr>
              <w:t>Оквирни број часова по темама</w:t>
            </w:r>
          </w:p>
          <w:p w14:paraId="7B425082" w14:textId="77777777" w:rsidR="00CB5CC1" w:rsidRPr="00CB5CC1" w:rsidRDefault="00CB5CC1" w:rsidP="00D968A1">
            <w:pPr>
              <w:rPr>
                <w:rFonts w:ascii="Georgia" w:hAnsi="Georgia"/>
                <w:color w:val="000000"/>
              </w:rPr>
            </w:pPr>
            <w:r w:rsidRPr="00CB5CC1">
              <w:rPr>
                <w:rFonts w:ascii="Georgia" w:hAnsi="Georgia"/>
                <w:color w:val="000000"/>
              </w:rPr>
              <w:t>● Рачунарство (50% часова)</w:t>
            </w:r>
          </w:p>
          <w:p w14:paraId="3A1784B0" w14:textId="77777777" w:rsidR="00CB5CC1" w:rsidRPr="00CB5CC1" w:rsidRDefault="00CB5CC1" w:rsidP="00D968A1">
            <w:pPr>
              <w:rPr>
                <w:rFonts w:ascii="Georgia" w:hAnsi="Georgia"/>
              </w:rPr>
            </w:pPr>
            <w:r w:rsidRPr="00CB5CC1">
              <w:rPr>
                <w:rFonts w:ascii="Georgia" w:hAnsi="Georgia"/>
                <w:color w:val="000000"/>
              </w:rPr>
              <w:t>● ИКТ + Дигитална писменост (50% часова)</w:t>
            </w:r>
          </w:p>
        </w:tc>
      </w:tr>
      <w:tr w:rsidR="00CB5CC1" w:rsidRPr="007E51AB" w14:paraId="462EA7CD" w14:textId="77777777" w:rsidTr="00CB5CC1">
        <w:trPr>
          <w:trHeight w:val="491"/>
        </w:trPr>
        <w:tc>
          <w:tcPr>
            <w:tcW w:w="2394" w:type="dxa"/>
          </w:tcPr>
          <w:p w14:paraId="3C94E1F4" w14:textId="77777777" w:rsidR="00CB5CC1" w:rsidRPr="00CB5CC1" w:rsidRDefault="00CB5CC1" w:rsidP="00D968A1">
            <w:pPr>
              <w:rPr>
                <w:rFonts w:ascii="Georgia" w:hAnsi="Georgia"/>
                <w:color w:val="000000"/>
              </w:rPr>
            </w:pPr>
            <w:r w:rsidRPr="00CB5CC1">
              <w:rPr>
                <w:rFonts w:ascii="Georgia" w:hAnsi="Georgia"/>
                <w:color w:val="000000"/>
              </w:rPr>
              <w:lastRenderedPageBreak/>
              <w:t>– Оспособљавање за рад у пару или тиму, како да са другима истражује, открива и повезује нова знања; користи могућности</w:t>
            </w:r>
          </w:p>
          <w:p w14:paraId="36AD1C64" w14:textId="77777777" w:rsidR="00CB5CC1" w:rsidRPr="00CB5CC1" w:rsidRDefault="00CB5CC1" w:rsidP="00D968A1">
            <w:pPr>
              <w:rPr>
                <w:rFonts w:ascii="Georgia" w:hAnsi="Georgia"/>
                <w:color w:val="000000"/>
              </w:rPr>
            </w:pPr>
            <w:r w:rsidRPr="00CB5CC1">
              <w:rPr>
                <w:rFonts w:ascii="Georgia" w:hAnsi="Georgia"/>
                <w:color w:val="000000"/>
              </w:rPr>
              <w:t>ваншколског учења; негује и развија</w:t>
            </w:r>
          </w:p>
          <w:p w14:paraId="2A26FE7F" w14:textId="77777777" w:rsidR="00CB5CC1" w:rsidRPr="00CB5CC1" w:rsidRDefault="00CB5CC1" w:rsidP="00D968A1">
            <w:pPr>
              <w:rPr>
                <w:rFonts w:ascii="Georgia" w:hAnsi="Georgia"/>
                <w:color w:val="000000"/>
              </w:rPr>
            </w:pPr>
            <w:r w:rsidRPr="00CB5CC1">
              <w:rPr>
                <w:rFonts w:ascii="Georgia" w:hAnsi="Georgia"/>
                <w:color w:val="000000"/>
              </w:rPr>
              <w:t xml:space="preserve">лична интересовања, и преговара у тиму о њеној реализацији; учествује у </w:t>
            </w:r>
            <w:r w:rsidRPr="00CB5CC1">
              <w:rPr>
                <w:rFonts w:ascii="Georgia" w:hAnsi="Georgia"/>
                <w:color w:val="000000"/>
              </w:rPr>
              <w:lastRenderedPageBreak/>
              <w:t>активностима са другима у оквиру своје тимске улоге.</w:t>
            </w:r>
          </w:p>
          <w:p w14:paraId="34FE23A2" w14:textId="77777777" w:rsidR="00CB5CC1" w:rsidRPr="00CB5CC1" w:rsidRDefault="00CB5CC1" w:rsidP="00D968A1">
            <w:pPr>
              <w:rPr>
                <w:rFonts w:ascii="Georgia" w:hAnsi="Georgia"/>
                <w:color w:val="000000"/>
              </w:rPr>
            </w:pPr>
            <w:r w:rsidRPr="00CB5CC1">
              <w:rPr>
                <w:rFonts w:ascii="Georgia" w:hAnsi="Georgia"/>
                <w:color w:val="000000"/>
              </w:rPr>
              <w:t>– Оспособљавање за тумачење и разликовање података и информација кроз табеларно, графичко, текстуално приказивање, проналажење примене, повезивање са претходним знањем из других предмета</w:t>
            </w:r>
          </w:p>
          <w:p w14:paraId="14A9BAFF" w14:textId="77777777" w:rsidR="00CB5CC1" w:rsidRPr="00CB5CC1" w:rsidRDefault="00CB5CC1" w:rsidP="00D968A1">
            <w:pPr>
              <w:rPr>
                <w:rFonts w:ascii="Georgia" w:hAnsi="Georgia"/>
              </w:rPr>
            </w:pPr>
            <w:r w:rsidRPr="00CB5CC1">
              <w:rPr>
                <w:rFonts w:ascii="Georgia" w:hAnsi="Georgia"/>
                <w:color w:val="000000"/>
              </w:rPr>
              <w:t>– Развијање интересовања за стицање потребних знања и развој вештина које би употребио за даље образовање</w:t>
            </w:r>
          </w:p>
        </w:tc>
        <w:tc>
          <w:tcPr>
            <w:tcW w:w="2394" w:type="dxa"/>
          </w:tcPr>
          <w:p w14:paraId="4E778481" w14:textId="77777777" w:rsidR="00CB5CC1" w:rsidRPr="00CB5CC1" w:rsidRDefault="00CB5CC1" w:rsidP="00D968A1">
            <w:pPr>
              <w:rPr>
                <w:rFonts w:ascii="Georgia" w:hAnsi="Georgia"/>
                <w:color w:val="000000"/>
              </w:rPr>
            </w:pPr>
            <w:r w:rsidRPr="00CB5CC1">
              <w:rPr>
                <w:rFonts w:ascii="Georgia" w:hAnsi="Georgia"/>
                <w:color w:val="000000"/>
              </w:rPr>
              <w:lastRenderedPageBreak/>
              <w:t>– прикупља, уноси и приказује податке којима се анализира неки проблем помоћу одговарајућег програма</w:t>
            </w:r>
          </w:p>
          <w:p w14:paraId="5A2327B9" w14:textId="77777777" w:rsidR="00CB5CC1" w:rsidRPr="00CB5CC1" w:rsidRDefault="00CB5CC1" w:rsidP="00D968A1">
            <w:pPr>
              <w:rPr>
                <w:rFonts w:ascii="Georgia" w:hAnsi="Georgia"/>
                <w:color w:val="000000"/>
              </w:rPr>
            </w:pPr>
            <w:r w:rsidRPr="00CB5CC1">
              <w:rPr>
                <w:rFonts w:ascii="Georgia" w:hAnsi="Georgia"/>
                <w:color w:val="000000"/>
              </w:rPr>
              <w:t>– открива однос између података користећи се визуелизацијом</w:t>
            </w:r>
          </w:p>
          <w:p w14:paraId="11B7BC67" w14:textId="77777777" w:rsidR="00CB5CC1" w:rsidRPr="00CB5CC1" w:rsidRDefault="00CB5CC1" w:rsidP="00D968A1">
            <w:pPr>
              <w:rPr>
                <w:rFonts w:ascii="Georgia" w:hAnsi="Georgia"/>
              </w:rPr>
            </w:pPr>
            <w:r w:rsidRPr="00CB5CC1">
              <w:rPr>
                <w:rFonts w:ascii="Georgia" w:hAnsi="Georgia"/>
                <w:color w:val="000000"/>
              </w:rPr>
              <w:t xml:space="preserve">– сараднички реализује наставне пројекте који укључују избор, </w:t>
            </w:r>
            <w:r w:rsidRPr="00CB5CC1">
              <w:rPr>
                <w:rFonts w:ascii="Georgia" w:hAnsi="Georgia"/>
                <w:color w:val="000000"/>
              </w:rPr>
              <w:lastRenderedPageBreak/>
              <w:t>коришћење и комбиновање више апликација да би досегао изазовне циљеве укључујући прикупљање и анализу података и задовољавање потреба познатих корисника</w:t>
            </w:r>
          </w:p>
        </w:tc>
        <w:tc>
          <w:tcPr>
            <w:tcW w:w="2394" w:type="dxa"/>
          </w:tcPr>
          <w:p w14:paraId="50C366E0" w14:textId="77777777" w:rsidR="00CB5CC1" w:rsidRPr="00CB5CC1" w:rsidRDefault="00CB5CC1" w:rsidP="00D968A1">
            <w:pPr>
              <w:rPr>
                <w:rFonts w:ascii="Georgia" w:hAnsi="Georgia"/>
                <w:b/>
                <w:bCs/>
                <w:color w:val="000000"/>
              </w:rPr>
            </w:pPr>
            <w:r w:rsidRPr="00CB5CC1">
              <w:rPr>
                <w:rFonts w:ascii="Georgia" w:hAnsi="Georgia"/>
                <w:b/>
                <w:bCs/>
                <w:color w:val="000000"/>
              </w:rPr>
              <w:lastRenderedPageBreak/>
              <w:t>ИКТ</w:t>
            </w:r>
          </w:p>
          <w:p w14:paraId="734E86B3" w14:textId="77777777" w:rsidR="00CB5CC1" w:rsidRPr="00CB5CC1" w:rsidRDefault="00CB5CC1" w:rsidP="00D968A1">
            <w:pPr>
              <w:rPr>
                <w:rFonts w:ascii="Georgia" w:hAnsi="Georgia"/>
                <w:color w:val="000000"/>
              </w:rPr>
            </w:pPr>
            <w:r w:rsidRPr="00CB5CC1">
              <w:rPr>
                <w:rFonts w:ascii="Georgia" w:hAnsi="Georgia"/>
                <w:color w:val="000000"/>
              </w:rPr>
              <w:t>– програм за табеларне прорачуне (на рачунару и у облаку)</w:t>
            </w:r>
          </w:p>
          <w:p w14:paraId="26926D60" w14:textId="77777777" w:rsidR="00CB5CC1" w:rsidRPr="00CB5CC1" w:rsidRDefault="00CB5CC1" w:rsidP="00D968A1">
            <w:pPr>
              <w:rPr>
                <w:rFonts w:ascii="Georgia" w:hAnsi="Georgia"/>
                <w:color w:val="000000"/>
              </w:rPr>
            </w:pPr>
            <w:r w:rsidRPr="00CB5CC1">
              <w:rPr>
                <w:rFonts w:ascii="Georgia" w:hAnsi="Georgia"/>
                <w:color w:val="000000"/>
              </w:rPr>
              <w:t>– визуелизација података</w:t>
            </w:r>
          </w:p>
          <w:p w14:paraId="5A7AC886" w14:textId="77777777" w:rsidR="00CB5CC1" w:rsidRPr="00CB5CC1" w:rsidRDefault="00CB5CC1" w:rsidP="00D968A1">
            <w:pPr>
              <w:rPr>
                <w:rFonts w:ascii="Georgia" w:hAnsi="Georgia"/>
              </w:rPr>
            </w:pPr>
            <w:r w:rsidRPr="00CB5CC1">
              <w:rPr>
                <w:rFonts w:ascii="Georgia" w:hAnsi="Georgia"/>
                <w:color w:val="000000"/>
              </w:rPr>
              <w:t>– онлајн анкете</w:t>
            </w:r>
          </w:p>
        </w:tc>
        <w:tc>
          <w:tcPr>
            <w:tcW w:w="2394" w:type="dxa"/>
            <w:vMerge/>
          </w:tcPr>
          <w:p w14:paraId="336BB5EA" w14:textId="77777777" w:rsidR="00CB5CC1" w:rsidRPr="00CB5CC1" w:rsidRDefault="00CB5CC1" w:rsidP="00D968A1">
            <w:pPr>
              <w:rPr>
                <w:rFonts w:ascii="Georgia" w:hAnsi="Georgia"/>
              </w:rPr>
            </w:pPr>
          </w:p>
        </w:tc>
      </w:tr>
      <w:tr w:rsidR="00CB5CC1" w:rsidRPr="007E51AB" w14:paraId="55E9FB82" w14:textId="77777777" w:rsidTr="00CB5CC1">
        <w:trPr>
          <w:trHeight w:val="491"/>
        </w:trPr>
        <w:tc>
          <w:tcPr>
            <w:tcW w:w="2394" w:type="dxa"/>
          </w:tcPr>
          <w:p w14:paraId="06E83C7E" w14:textId="77777777" w:rsidR="00CB5CC1" w:rsidRPr="00CB5CC1" w:rsidRDefault="00CB5CC1" w:rsidP="00D968A1">
            <w:pPr>
              <w:rPr>
                <w:rFonts w:ascii="Georgia" w:hAnsi="Georgia"/>
                <w:color w:val="000000"/>
              </w:rPr>
            </w:pPr>
            <w:r w:rsidRPr="00CB5CC1">
              <w:rPr>
                <w:rFonts w:ascii="Georgia" w:hAnsi="Georgia"/>
                <w:color w:val="000000"/>
              </w:rPr>
              <w:t>– Развијање ставова одговорне комуникације и сарадње у дигиталном окружењу</w:t>
            </w:r>
          </w:p>
          <w:p w14:paraId="16655929" w14:textId="77777777" w:rsidR="00CB5CC1" w:rsidRPr="00CB5CC1" w:rsidRDefault="00CB5CC1" w:rsidP="00D968A1">
            <w:pPr>
              <w:rPr>
                <w:rFonts w:ascii="Georgia" w:hAnsi="Georgia"/>
              </w:rPr>
            </w:pPr>
            <w:r w:rsidRPr="00CB5CC1">
              <w:rPr>
                <w:rFonts w:ascii="Georgia" w:hAnsi="Georgia"/>
                <w:color w:val="000000"/>
              </w:rPr>
              <w:t xml:space="preserve">– Оспособљавање за одговорну примену препорука заштите здравља, безбедности, личне и приватности других у свакодневном раду у </w:t>
            </w:r>
            <w:r w:rsidRPr="00CB5CC1">
              <w:rPr>
                <w:rFonts w:ascii="Georgia" w:hAnsi="Georgia"/>
                <w:color w:val="000000"/>
              </w:rPr>
              <w:lastRenderedPageBreak/>
              <w:t>дигиталном окружењу</w:t>
            </w:r>
          </w:p>
        </w:tc>
        <w:tc>
          <w:tcPr>
            <w:tcW w:w="2394" w:type="dxa"/>
          </w:tcPr>
          <w:p w14:paraId="491A33E4" w14:textId="77777777" w:rsidR="00CB5CC1" w:rsidRPr="00CB5CC1" w:rsidRDefault="00CB5CC1" w:rsidP="00D968A1">
            <w:pPr>
              <w:rPr>
                <w:rFonts w:ascii="Georgia" w:hAnsi="Georgia"/>
                <w:color w:val="000000"/>
              </w:rPr>
            </w:pPr>
            <w:r w:rsidRPr="00CB5CC1">
              <w:rPr>
                <w:rFonts w:ascii="Georgia" w:hAnsi="Georgia"/>
                <w:color w:val="000000"/>
              </w:rPr>
              <w:lastRenderedPageBreak/>
              <w:t>– користи различите врсте технологије на сигуран, етички, одговоран и безбедан начин, водећи рачуна о онлајн идентитету и приватности;</w:t>
            </w:r>
          </w:p>
          <w:p w14:paraId="0D457BF0" w14:textId="77777777" w:rsidR="00CB5CC1" w:rsidRPr="00CB5CC1" w:rsidRDefault="00CB5CC1" w:rsidP="00D968A1">
            <w:pPr>
              <w:rPr>
                <w:rFonts w:ascii="Georgia" w:hAnsi="Georgia"/>
              </w:rPr>
            </w:pPr>
            <w:r w:rsidRPr="00CB5CC1">
              <w:rPr>
                <w:rFonts w:ascii="Georgia" w:hAnsi="Georgia"/>
                <w:color w:val="000000"/>
              </w:rPr>
              <w:t>– препозна непримерени садржај и/или нежељене контакте и да се од њих заштити</w:t>
            </w:r>
          </w:p>
        </w:tc>
        <w:tc>
          <w:tcPr>
            <w:tcW w:w="2394" w:type="dxa"/>
          </w:tcPr>
          <w:p w14:paraId="3DB04BF4" w14:textId="77777777" w:rsidR="00CB5CC1" w:rsidRPr="00CB5CC1" w:rsidRDefault="00CB5CC1" w:rsidP="00D968A1">
            <w:pPr>
              <w:rPr>
                <w:rFonts w:ascii="Georgia" w:hAnsi="Georgia"/>
                <w:b/>
                <w:bCs/>
                <w:color w:val="000000"/>
              </w:rPr>
            </w:pPr>
            <w:r w:rsidRPr="00CB5CC1">
              <w:rPr>
                <w:rFonts w:ascii="Georgia" w:hAnsi="Georgia"/>
                <w:b/>
                <w:bCs/>
                <w:color w:val="000000"/>
              </w:rPr>
              <w:t>ДИГИТАЛНА</w:t>
            </w:r>
            <w:r w:rsidRPr="00CB5CC1">
              <w:rPr>
                <w:rFonts w:ascii="Georgia" w:hAnsi="Georgia"/>
                <w:color w:val="000000"/>
              </w:rPr>
              <w:br/>
            </w:r>
            <w:r w:rsidRPr="00CB5CC1">
              <w:rPr>
                <w:rFonts w:ascii="Georgia" w:hAnsi="Georgia"/>
                <w:b/>
                <w:bCs/>
                <w:color w:val="000000"/>
              </w:rPr>
              <w:t>ПИСМЕНОСТ</w:t>
            </w:r>
          </w:p>
          <w:p w14:paraId="2F5E9819" w14:textId="77777777" w:rsidR="00CB5CC1" w:rsidRPr="00CB5CC1" w:rsidRDefault="00CB5CC1" w:rsidP="00D968A1">
            <w:pPr>
              <w:rPr>
                <w:rFonts w:ascii="Georgia" w:hAnsi="Georgia"/>
                <w:color w:val="000000"/>
              </w:rPr>
            </w:pPr>
            <w:r w:rsidRPr="00CB5CC1">
              <w:rPr>
                <w:rFonts w:ascii="Georgia" w:hAnsi="Georgia"/>
                <w:color w:val="000000"/>
              </w:rPr>
              <w:t>- поступци и правила за безбедно понашање и представљање на поступци и правила за безбедно понашање и представљање на мрежи</w:t>
            </w:r>
          </w:p>
          <w:p w14:paraId="5AFDC35C" w14:textId="77777777" w:rsidR="00CB5CC1" w:rsidRPr="00CB5CC1" w:rsidRDefault="00CB5CC1" w:rsidP="00D968A1">
            <w:pPr>
              <w:rPr>
                <w:rFonts w:ascii="Georgia" w:hAnsi="Georgia"/>
                <w:color w:val="000000"/>
              </w:rPr>
            </w:pPr>
            <w:r w:rsidRPr="00CB5CC1">
              <w:rPr>
                <w:rFonts w:ascii="Georgia" w:hAnsi="Georgia"/>
                <w:color w:val="000000"/>
              </w:rPr>
              <w:t>– ауторска права и симболи који представљају лиценцу</w:t>
            </w:r>
          </w:p>
          <w:p w14:paraId="543C76D0" w14:textId="77777777" w:rsidR="00CB5CC1" w:rsidRPr="00CB5CC1" w:rsidRDefault="00CB5CC1" w:rsidP="00D968A1">
            <w:pPr>
              <w:rPr>
                <w:rFonts w:ascii="Georgia" w:hAnsi="Georgia"/>
              </w:rPr>
            </w:pPr>
            <w:r w:rsidRPr="00CB5CC1">
              <w:rPr>
                <w:rFonts w:ascii="Georgia" w:hAnsi="Georgia"/>
                <w:color w:val="000000"/>
              </w:rPr>
              <w:t>– заштита здравља</w:t>
            </w:r>
          </w:p>
        </w:tc>
        <w:tc>
          <w:tcPr>
            <w:tcW w:w="2394" w:type="dxa"/>
            <w:vMerge/>
          </w:tcPr>
          <w:p w14:paraId="2EA6F3F6" w14:textId="77777777" w:rsidR="00CB5CC1" w:rsidRPr="00CB5CC1" w:rsidRDefault="00CB5CC1" w:rsidP="00D968A1">
            <w:pPr>
              <w:rPr>
                <w:rFonts w:ascii="Georgia" w:hAnsi="Georgia"/>
              </w:rPr>
            </w:pPr>
          </w:p>
        </w:tc>
      </w:tr>
    </w:tbl>
    <w:p w14:paraId="0C628D96" w14:textId="77777777" w:rsidR="00CB5CC1" w:rsidRDefault="00CB5CC1" w:rsidP="00CB5CC1"/>
    <w:p w14:paraId="3BDE616C" w14:textId="77777777" w:rsidR="00CB5CC1" w:rsidRPr="00CE1446" w:rsidRDefault="00CB5CC1" w:rsidP="00CB5CC1"/>
    <w:p w14:paraId="68351FBF" w14:textId="77777777" w:rsidR="00BE6BDA" w:rsidRPr="00AE0AA1" w:rsidRDefault="00BE6BDA" w:rsidP="0099677C">
      <w:pPr>
        <w:pStyle w:val="TOC2"/>
      </w:pPr>
    </w:p>
    <w:p w14:paraId="50BFEBB1" w14:textId="2DD38DC8" w:rsidR="00DF7354" w:rsidRDefault="005E0ADC" w:rsidP="0099677C">
      <w:pPr>
        <w:pStyle w:val="TOC2"/>
        <w:rPr>
          <w:rStyle w:val="Hyperlink"/>
          <w:color w:val="auto"/>
          <w:u w:val="none"/>
          <w:lang w:val="sr-Cyrl-RS"/>
        </w:rPr>
      </w:pPr>
      <w:hyperlink w:anchor="_Toc484642341" w:history="1">
        <w:r w:rsidR="003C6995" w:rsidRPr="00AE0AA1">
          <w:rPr>
            <w:rStyle w:val="Hyperlink"/>
            <w:color w:val="auto"/>
            <w:u w:val="none"/>
          </w:rPr>
          <w:t>3.8. Наставни програм за 8. разред</w:t>
        </w:r>
      </w:hyperlink>
    </w:p>
    <w:p w14:paraId="590FDB65" w14:textId="68FE964B" w:rsidR="003C6995" w:rsidRPr="0027279F" w:rsidRDefault="00DF7354" w:rsidP="0099677C">
      <w:pPr>
        <w:pStyle w:val="TOC2"/>
        <w:rPr>
          <w:rStyle w:val="Hyperlink"/>
          <w:color w:val="auto"/>
          <w:lang w:val="sr-Cyrl-RS"/>
        </w:rPr>
      </w:pPr>
      <w:r>
        <w:rPr>
          <w:rStyle w:val="Hyperlink"/>
          <w:color w:val="auto"/>
          <w:u w:val="none"/>
          <w:lang w:val="sr-Cyrl-RS"/>
        </w:rPr>
        <w:t>(</w:t>
      </w:r>
      <w:r w:rsidR="0027279F">
        <w:rPr>
          <w:rStyle w:val="Hyperlink"/>
          <w:color w:val="auto"/>
          <w:u w:val="none"/>
          <w:lang w:val="sr-Cyrl-RS"/>
        </w:rPr>
        <w:t>Сл.гл.Р</w:t>
      </w:r>
      <w:r>
        <w:rPr>
          <w:rStyle w:val="Hyperlink"/>
          <w:color w:val="auto"/>
          <w:u w:val="none"/>
          <w:lang w:val="sr-Cyrl-RS"/>
        </w:rPr>
        <w:t xml:space="preserve"> </w:t>
      </w:r>
      <w:r w:rsidR="0027279F">
        <w:rPr>
          <w:rStyle w:val="Hyperlink"/>
          <w:color w:val="auto"/>
          <w:u w:val="none"/>
          <w:lang w:val="sr-Cyrl-RS"/>
        </w:rPr>
        <w:t>Србије/Просв.гл.бр.18/18,</w:t>
      </w:r>
      <w:r>
        <w:rPr>
          <w:rStyle w:val="Hyperlink"/>
          <w:color w:val="auto"/>
          <w:u w:val="none"/>
          <w:lang w:val="sr-Cyrl-RS"/>
        </w:rPr>
        <w:t xml:space="preserve"> </w:t>
      </w:r>
      <w:r w:rsidR="0027279F">
        <w:rPr>
          <w:rStyle w:val="Hyperlink"/>
          <w:color w:val="auto"/>
          <w:u w:val="none"/>
          <w:lang w:val="sr-Cyrl-RS"/>
        </w:rPr>
        <w:t>11/19,</w:t>
      </w:r>
      <w:r>
        <w:rPr>
          <w:rStyle w:val="Hyperlink"/>
          <w:color w:val="auto"/>
          <w:u w:val="none"/>
          <w:lang w:val="sr-Cyrl-RS"/>
        </w:rPr>
        <w:t xml:space="preserve"> </w:t>
      </w:r>
      <w:r w:rsidR="0027279F">
        <w:rPr>
          <w:rStyle w:val="Hyperlink"/>
          <w:color w:val="auto"/>
          <w:u w:val="none"/>
          <w:lang w:val="sr-Cyrl-RS"/>
        </w:rPr>
        <w:t>6/20,</w:t>
      </w:r>
      <w:r>
        <w:rPr>
          <w:rStyle w:val="Hyperlink"/>
          <w:color w:val="auto"/>
          <w:u w:val="none"/>
          <w:lang w:val="sr-Cyrl-RS"/>
        </w:rPr>
        <w:t xml:space="preserve"> </w:t>
      </w:r>
      <w:r w:rsidR="0027279F">
        <w:rPr>
          <w:rStyle w:val="Hyperlink"/>
          <w:color w:val="auto"/>
          <w:u w:val="none"/>
          <w:lang w:val="sr-Cyrl-RS"/>
        </w:rPr>
        <w:t>5/21)</w:t>
      </w:r>
    </w:p>
    <w:p w14:paraId="506098F1" w14:textId="77777777" w:rsidR="003C6995" w:rsidRPr="00AE0AA1" w:rsidRDefault="003C6995" w:rsidP="003C6995">
      <w:pPr>
        <w:rPr>
          <w:lang w:val="sr-Cyrl-CS" w:eastAsia="en-US"/>
        </w:rPr>
      </w:pPr>
    </w:p>
    <w:p w14:paraId="2EC087C8" w14:textId="77777777" w:rsidR="00E91AFF" w:rsidRPr="008F754D" w:rsidRDefault="00E91AFF" w:rsidP="00E91AFF">
      <w:pPr>
        <w:jc w:val="center"/>
        <w:rPr>
          <w:rFonts w:ascii="Georgia" w:hAnsi="Georgia"/>
          <w:b/>
          <w:sz w:val="28"/>
          <w:szCs w:val="28"/>
          <w:lang w:val="sr-Latn-RS"/>
        </w:rPr>
      </w:pPr>
    </w:p>
    <w:p w14:paraId="45D4461C" w14:textId="77777777" w:rsidR="008C1138" w:rsidRPr="008C1138" w:rsidRDefault="008C1138" w:rsidP="008C1138">
      <w:pPr>
        <w:jc w:val="center"/>
        <w:rPr>
          <w:rFonts w:ascii="Georgia" w:eastAsiaTheme="minorHAnsi" w:hAnsi="Georgia" w:cstheme="minorBidi"/>
          <w:b/>
          <w:sz w:val="28"/>
          <w:szCs w:val="28"/>
          <w:lang w:val="sr-Cyrl-RS" w:eastAsia="en-US"/>
        </w:rPr>
      </w:pPr>
      <w:r w:rsidRPr="008C1138">
        <w:rPr>
          <w:rFonts w:ascii="Georgia" w:eastAsiaTheme="minorHAnsi" w:hAnsi="Georgia" w:cstheme="minorBidi"/>
          <w:b/>
          <w:sz w:val="28"/>
          <w:szCs w:val="28"/>
          <w:lang w:eastAsia="en-US"/>
        </w:rPr>
        <w:t xml:space="preserve">НАСТАВНИ ПРОГРАМ ЗА </w:t>
      </w:r>
      <w:r w:rsidRPr="008C1138">
        <w:rPr>
          <w:rFonts w:ascii="Georgia" w:eastAsiaTheme="minorHAnsi" w:hAnsi="Georgia" w:cstheme="minorBidi"/>
          <w:b/>
          <w:sz w:val="28"/>
          <w:szCs w:val="28"/>
          <w:lang w:val="sr-Cyrl-RS" w:eastAsia="en-US"/>
        </w:rPr>
        <w:t>СРПСКИ ЈЕЗИК И КЊИЖЕВНОСТ</w:t>
      </w:r>
    </w:p>
    <w:p w14:paraId="7B927B5B" w14:textId="77777777" w:rsidR="008C1138" w:rsidRPr="008C1138" w:rsidRDefault="008C1138" w:rsidP="008C1138">
      <w:pPr>
        <w:jc w:val="center"/>
        <w:rPr>
          <w:rFonts w:ascii="Georgia" w:eastAsiaTheme="minorHAnsi" w:hAnsi="Georgia" w:cstheme="minorBidi"/>
          <w:b/>
          <w:sz w:val="28"/>
          <w:szCs w:val="28"/>
          <w:lang w:val="sr-Cyrl-CS" w:eastAsia="en-US"/>
        </w:rPr>
      </w:pPr>
      <w:r w:rsidRPr="008C1138">
        <w:rPr>
          <w:rFonts w:ascii="Georgia" w:eastAsiaTheme="minorHAnsi" w:hAnsi="Georgia" w:cstheme="minorBidi"/>
          <w:b/>
          <w:sz w:val="28"/>
          <w:szCs w:val="28"/>
          <w:lang w:val="sr-Cyrl-CS" w:eastAsia="en-US"/>
        </w:rPr>
        <w:t>8. РАЗРЕД</w:t>
      </w:r>
    </w:p>
    <w:p w14:paraId="3D93546F" w14:textId="77777777" w:rsidR="008C1138" w:rsidRPr="008C1138" w:rsidRDefault="008C1138" w:rsidP="008C1138">
      <w:pPr>
        <w:jc w:val="center"/>
        <w:rPr>
          <w:rFonts w:asciiTheme="minorHAnsi" w:eastAsiaTheme="minorHAnsi" w:hAnsiTheme="minorHAnsi" w:cstheme="minorBidi"/>
          <w:sz w:val="22"/>
          <w:szCs w:val="22"/>
          <w:lang w:eastAsia="en-US"/>
        </w:rPr>
      </w:pPr>
    </w:p>
    <w:tbl>
      <w:tblPr>
        <w:tblStyle w:val="TableGrid14"/>
        <w:tblW w:w="0" w:type="auto"/>
        <w:tblLayout w:type="fixed"/>
        <w:tblLook w:val="04A0" w:firstRow="1" w:lastRow="0" w:firstColumn="1" w:lastColumn="0" w:noHBand="0" w:noVBand="1"/>
      </w:tblPr>
      <w:tblGrid>
        <w:gridCol w:w="2394"/>
        <w:gridCol w:w="2394"/>
        <w:gridCol w:w="2394"/>
        <w:gridCol w:w="2394"/>
      </w:tblGrid>
      <w:tr w:rsidR="008C1138" w:rsidRPr="008C1138" w14:paraId="2F47E552" w14:textId="77777777" w:rsidTr="005B6BE0">
        <w:tc>
          <w:tcPr>
            <w:tcW w:w="2394" w:type="dxa"/>
            <w:vAlign w:val="center"/>
          </w:tcPr>
          <w:p w14:paraId="581B0243" w14:textId="77777777" w:rsidR="008C1138" w:rsidRPr="008C1138" w:rsidRDefault="008C1138" w:rsidP="008C1138">
            <w:pPr>
              <w:jc w:val="center"/>
              <w:rPr>
                <w:rFonts w:ascii="Georgia" w:hAnsi="Georgia"/>
                <w:b/>
                <w:sz w:val="22"/>
                <w:szCs w:val="22"/>
                <w:lang w:val="sr-Cyrl-CS" w:eastAsia="en-US"/>
              </w:rPr>
            </w:pPr>
            <w:r w:rsidRPr="008C1138">
              <w:rPr>
                <w:rFonts w:ascii="Georgia" w:hAnsi="Georgia"/>
                <w:b/>
                <w:sz w:val="22"/>
                <w:szCs w:val="22"/>
                <w:lang w:val="sr-Cyrl-CS" w:eastAsia="en-US"/>
              </w:rPr>
              <w:t>Циљ</w:t>
            </w:r>
          </w:p>
        </w:tc>
        <w:tc>
          <w:tcPr>
            <w:tcW w:w="2394" w:type="dxa"/>
            <w:vAlign w:val="center"/>
          </w:tcPr>
          <w:p w14:paraId="1F329950" w14:textId="77777777" w:rsidR="008C1138" w:rsidRPr="008C1138" w:rsidRDefault="008C1138" w:rsidP="008C1138">
            <w:pPr>
              <w:jc w:val="center"/>
              <w:rPr>
                <w:rFonts w:ascii="Georgia" w:hAnsi="Georgia"/>
                <w:b/>
                <w:sz w:val="22"/>
                <w:szCs w:val="22"/>
                <w:lang w:val="sr-Cyrl-CS" w:eastAsia="en-US"/>
              </w:rPr>
            </w:pPr>
            <w:r w:rsidRPr="008C1138">
              <w:rPr>
                <w:rFonts w:ascii="Georgia" w:hAnsi="Georgia"/>
                <w:b/>
                <w:sz w:val="22"/>
                <w:szCs w:val="22"/>
                <w:lang w:val="sr-Cyrl-CS" w:eastAsia="en-US"/>
              </w:rPr>
              <w:t>Исходи</w:t>
            </w:r>
          </w:p>
        </w:tc>
        <w:tc>
          <w:tcPr>
            <w:tcW w:w="2394" w:type="dxa"/>
            <w:vAlign w:val="center"/>
          </w:tcPr>
          <w:p w14:paraId="733044C9" w14:textId="77777777" w:rsidR="008C1138" w:rsidRPr="008C1138" w:rsidRDefault="008C1138" w:rsidP="008C1138">
            <w:pPr>
              <w:jc w:val="center"/>
              <w:rPr>
                <w:rFonts w:ascii="Georgia" w:hAnsi="Georgia"/>
                <w:b/>
                <w:sz w:val="22"/>
                <w:szCs w:val="22"/>
                <w:lang w:val="sr-Cyrl-CS" w:eastAsia="en-US"/>
              </w:rPr>
            </w:pPr>
            <w:r w:rsidRPr="008C1138">
              <w:rPr>
                <w:rFonts w:ascii="Georgia" w:hAnsi="Georgia"/>
                <w:b/>
                <w:sz w:val="22"/>
                <w:szCs w:val="22"/>
                <w:lang w:val="sr-Cyrl-CS" w:eastAsia="en-US"/>
              </w:rPr>
              <w:t>Садржаји</w:t>
            </w:r>
          </w:p>
        </w:tc>
        <w:tc>
          <w:tcPr>
            <w:tcW w:w="2394" w:type="dxa"/>
            <w:vAlign w:val="center"/>
          </w:tcPr>
          <w:p w14:paraId="1DCBD21A" w14:textId="77777777" w:rsidR="008C1138" w:rsidRPr="008C1138" w:rsidRDefault="008C1138" w:rsidP="008C1138">
            <w:pPr>
              <w:jc w:val="center"/>
              <w:rPr>
                <w:rFonts w:ascii="Georgia" w:hAnsi="Georgia"/>
                <w:b/>
                <w:sz w:val="22"/>
                <w:szCs w:val="22"/>
                <w:lang w:val="sr-Cyrl-CS" w:eastAsia="en-US"/>
              </w:rPr>
            </w:pPr>
            <w:r w:rsidRPr="008C1138">
              <w:rPr>
                <w:rFonts w:ascii="Georgia" w:hAnsi="Georgia"/>
                <w:b/>
                <w:sz w:val="22"/>
                <w:szCs w:val="22"/>
                <w:lang w:val="sr-Cyrl-CS" w:eastAsia="en-US"/>
              </w:rPr>
              <w:t>Начин остваривања</w:t>
            </w:r>
          </w:p>
        </w:tc>
      </w:tr>
      <w:tr w:rsidR="008C1138" w:rsidRPr="008C1138" w14:paraId="5987BE0D" w14:textId="77777777" w:rsidTr="005B6BE0">
        <w:trPr>
          <w:trHeight w:val="277"/>
        </w:trPr>
        <w:tc>
          <w:tcPr>
            <w:tcW w:w="2394" w:type="dxa"/>
            <w:vMerge w:val="restart"/>
          </w:tcPr>
          <w:p w14:paraId="74354544"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Циљеви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учења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предмета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Српски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књижевност</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јесу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ученик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оспособи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правилно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користи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српски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различитим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комуникативним</w:t>
            </w:r>
            <w:proofErr w:type="spellEnd"/>
          </w:p>
          <w:p w14:paraId="3AAF30AC"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ситуацијама</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говору</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писању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кроз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читање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тумачење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књижевних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дела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развија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читалачке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компетенције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књижевно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знање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обухватају</w:t>
            </w:r>
            <w:proofErr w:type="spellEnd"/>
          </w:p>
          <w:p w14:paraId="6DEB10C5"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емоционално</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фантазијско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уживљавање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живо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памћење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истраживачко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посматрање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подстичу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имагинацију</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уметнички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сензибилитет</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естетско</w:t>
            </w:r>
            <w:proofErr w:type="spellEnd"/>
          </w:p>
          <w:p w14:paraId="6DEF510C"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доживљавање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критичко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мишљење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морално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просуђивање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асоцијативно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повезивање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одговарајућим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lastRenderedPageBreak/>
              <w:t>врстама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читања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оспособљава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w:t>
            </w:r>
            <w:proofErr w:type="spellEnd"/>
          </w:p>
          <w:p w14:paraId="11052064"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усмерено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приступа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делу</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приликом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тумачења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открива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различите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слојеве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значења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стиче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основна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знања</w:t>
            </w:r>
            <w:proofErr w:type="spellEnd"/>
            <w:r w:rsidRPr="008C1138">
              <w:rPr>
                <w:rFonts w:ascii="Georgia" w:hAnsi="Georgia"/>
                <w:sz w:val="22"/>
                <w:szCs w:val="22"/>
                <w:lang w:val="en-US" w:eastAsia="en-US"/>
              </w:rPr>
              <w:t xml:space="preserve"> о </w:t>
            </w:r>
            <w:proofErr w:type="spellStart"/>
            <w:r w:rsidRPr="008C1138">
              <w:rPr>
                <w:rFonts w:ascii="Georgia" w:hAnsi="Georgia"/>
                <w:sz w:val="22"/>
                <w:szCs w:val="22"/>
                <w:lang w:val="en-US" w:eastAsia="en-US"/>
              </w:rPr>
              <w:t>месту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улози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значају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 xml:space="preserve"> и</w:t>
            </w:r>
          </w:p>
          <w:p w14:paraId="0CB84684"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књижевности</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култури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као</w:t>
            </w:r>
            <w:proofErr w:type="spellEnd"/>
            <w:r w:rsidRPr="008C1138">
              <w:rPr>
                <w:rFonts w:ascii="Georgia" w:hAnsi="Georgia"/>
                <w:sz w:val="22"/>
                <w:szCs w:val="22"/>
                <w:lang w:val="en-US" w:eastAsia="en-US"/>
              </w:rPr>
              <w:t xml:space="preserve"> и о </w:t>
            </w:r>
            <w:proofErr w:type="spellStart"/>
            <w:r w:rsidRPr="008C1138">
              <w:rPr>
                <w:rFonts w:ascii="Georgia" w:hAnsi="Georgia"/>
                <w:sz w:val="22"/>
                <w:szCs w:val="22"/>
                <w:lang w:val="en-US" w:eastAsia="en-US"/>
              </w:rPr>
              <w:t>медијској</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писмености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стиче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развија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најшира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хуманистичка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знања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да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научи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функционално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повезује</w:t>
            </w:r>
            <w:proofErr w:type="spellEnd"/>
          </w:p>
          <w:p w14:paraId="1475F38C"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садржаје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предметних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области</w:t>
            </w:r>
            <w:proofErr w:type="spellEnd"/>
            <w:r w:rsidRPr="008C1138">
              <w:rPr>
                <w:rFonts w:ascii="Georgia" w:hAnsi="Georgia"/>
                <w:sz w:val="22"/>
                <w:szCs w:val="22"/>
                <w:lang w:val="en-US" w:eastAsia="en-US"/>
              </w:rPr>
              <w:t>.</w:t>
            </w:r>
          </w:p>
        </w:tc>
        <w:tc>
          <w:tcPr>
            <w:tcW w:w="2394" w:type="dxa"/>
            <w:vMerge w:val="restart"/>
          </w:tcPr>
          <w:p w14:paraId="0C0D012D"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lastRenderedPageBreak/>
              <w:t>– чита са разумевањем књижевноуметничке текстове и остале</w:t>
            </w:r>
          </w:p>
          <w:p w14:paraId="69F2E17A"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типове текстова, примењујући различите стратегије читања;</w:t>
            </w:r>
          </w:p>
          <w:p w14:paraId="25C10620"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тумачи значења, језичке, естетске и структурне особине</w:t>
            </w:r>
          </w:p>
          <w:p w14:paraId="7914B650"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уметничких текстова, користећи књижевне термине и појмове;</w:t>
            </w:r>
          </w:p>
          <w:p w14:paraId="2AA32036"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критички промишља о стварности на основу прочитаних дела;</w:t>
            </w:r>
          </w:p>
          <w:p w14:paraId="4F1788EA"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истакне универзалне вредности књижевног дела и повеже их са</w:t>
            </w:r>
          </w:p>
          <w:p w14:paraId="54EC55EB"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сопственим искуством и околностима у којима живи;</w:t>
            </w:r>
          </w:p>
          <w:p w14:paraId="09A8FB35"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повеже писце и дела из обавезног дела програма од 5. до 8.</w:t>
            </w:r>
          </w:p>
          <w:p w14:paraId="32B9C3C5"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разреда;</w:t>
            </w:r>
          </w:p>
          <w:p w14:paraId="1B983A28"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издвоји основне одлике књижевног рода и врсте у конкретном</w:t>
            </w:r>
          </w:p>
          <w:p w14:paraId="39FBBEFD"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lastRenderedPageBreak/>
              <w:t>тексту, као и језичко-стилске карактеристике текста у склопу</w:t>
            </w:r>
          </w:p>
          <w:p w14:paraId="09DABB11"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интерпретације;</w:t>
            </w:r>
          </w:p>
          <w:p w14:paraId="274735C6"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уочи слојевитост књижевног дела и међужанровско прожимање;</w:t>
            </w:r>
          </w:p>
          <w:p w14:paraId="71E6A20D"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повеже књижевна дела са историјским или другим одговарајућим</w:t>
            </w:r>
          </w:p>
          <w:p w14:paraId="37E3C49C"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контекстом;</w:t>
            </w:r>
          </w:p>
          <w:p w14:paraId="37FA6020"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одреди временски оквир у којем је писац стварао;</w:t>
            </w:r>
          </w:p>
          <w:p w14:paraId="1B468218"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разликује аутора књижевноуметничког текста од наратора,</w:t>
            </w:r>
          </w:p>
          <w:p w14:paraId="7AF99DB8"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драмског лица или лирског субјекта;</w:t>
            </w:r>
          </w:p>
          <w:p w14:paraId="5524953A"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препозна националне вредности и негује културноисторијску</w:t>
            </w:r>
          </w:p>
          <w:p w14:paraId="777DB5CC"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баштину, поштујући особености сопственог народа и других</w:t>
            </w:r>
          </w:p>
          <w:p w14:paraId="2CB44A3F"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народа;</w:t>
            </w:r>
          </w:p>
          <w:p w14:paraId="1B912589"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учествује у избору књижевних дела и начина њихове обраде и</w:t>
            </w:r>
          </w:p>
          <w:p w14:paraId="2A59B9A9"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представљања;</w:t>
            </w:r>
          </w:p>
          <w:p w14:paraId="4F344769"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објасни настанак и развој српског књижевног језика;</w:t>
            </w:r>
          </w:p>
          <w:p w14:paraId="23A457C5"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разуме значај књижевног језика за културу и историју српског</w:t>
            </w:r>
          </w:p>
          <w:p w14:paraId="72C7E51F"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народа;</w:t>
            </w:r>
          </w:p>
          <w:p w14:paraId="79ADDE2E"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сврста српски језик у одговарајућу језичку групу у Европи;</w:t>
            </w:r>
          </w:p>
          <w:p w14:paraId="1E3177BC"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именује дијалекте српског језика;</w:t>
            </w:r>
          </w:p>
          <w:p w14:paraId="6ACB25DC"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разуме постојеће језичке прилике у Србији;</w:t>
            </w:r>
          </w:p>
          <w:p w14:paraId="0E785C77"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lastRenderedPageBreak/>
              <w:t>– издвоји делове творенице и препозна основне моделе њиховог</w:t>
            </w:r>
          </w:p>
          <w:p w14:paraId="3A7FF84E"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грађења;</w:t>
            </w:r>
          </w:p>
          <w:p w14:paraId="5A658F38"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користи садржаје из граматике обрађене у претходним разредима</w:t>
            </w:r>
          </w:p>
          <w:p w14:paraId="05342ABE"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и повеже их са новим градивом;</w:t>
            </w:r>
          </w:p>
          <w:p w14:paraId="3D5874DE"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доследно примени правописну норму;</w:t>
            </w:r>
          </w:p>
          <w:p w14:paraId="05884B2F"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примени основна правила о распореду акцената;</w:t>
            </w:r>
          </w:p>
          <w:p w14:paraId="58B8F814"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уочи разлику између научног, административног и разговорног</w:t>
            </w:r>
          </w:p>
          <w:p w14:paraId="4B120556"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функционалног стила;</w:t>
            </w:r>
          </w:p>
          <w:p w14:paraId="0D638791"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пише и говори поштујући карактеристике различитих</w:t>
            </w:r>
          </w:p>
          <w:p w14:paraId="3E54788D"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функционалних стилова;</w:t>
            </w:r>
          </w:p>
          <w:p w14:paraId="49A19FE0"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уочи разлику између речи и лексеме;</w:t>
            </w:r>
          </w:p>
          <w:p w14:paraId="587F285E"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препозна метафору и метонимију као лексичке механизме</w:t>
            </w:r>
          </w:p>
          <w:p w14:paraId="213C8FBE"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и разуме значење вишезначних речи карактеристичних за</w:t>
            </w:r>
          </w:p>
          <w:p w14:paraId="2B632D96"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свакодневну комуникацију;</w:t>
            </w:r>
          </w:p>
          <w:p w14:paraId="16D8AADD"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разуме значење застарелих речи и неологизама;</w:t>
            </w:r>
          </w:p>
          <w:p w14:paraId="111F8BD2"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користи речник, енциклопедију и лексикон;</w:t>
            </w:r>
          </w:p>
          <w:p w14:paraId="0243BF39"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уочи манипулацију у пропагандним текстовима;</w:t>
            </w:r>
          </w:p>
          <w:p w14:paraId="7C0BAF91"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напише приказ, расправу и краћи есеј;</w:t>
            </w:r>
          </w:p>
          <w:p w14:paraId="675B40EA"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lastRenderedPageBreak/>
              <w:t>– разликује делове текста и књиге – укључујући индекс,</w:t>
            </w:r>
          </w:p>
          <w:p w14:paraId="32D64FDD"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појмовник, библиографију – и уме да их користи;</w:t>
            </w:r>
          </w:p>
          <w:p w14:paraId="62C2989D"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 повезује информације и идеје изнесене у тексту, уочава јасно</w:t>
            </w:r>
          </w:p>
          <w:p w14:paraId="5E65BC3D" w14:textId="77777777" w:rsidR="008C1138" w:rsidRPr="008C1138" w:rsidRDefault="008C1138" w:rsidP="008C1138">
            <w:pPr>
              <w:rPr>
                <w:rFonts w:ascii="Georgia" w:hAnsi="Georgia"/>
                <w:sz w:val="22"/>
                <w:szCs w:val="22"/>
                <w:lang w:val="sr-Cyrl-CS" w:eastAsia="en-US"/>
              </w:rPr>
            </w:pPr>
            <w:r w:rsidRPr="008C1138">
              <w:rPr>
                <w:rFonts w:ascii="Georgia" w:hAnsi="Georgia"/>
                <w:sz w:val="22"/>
                <w:szCs w:val="22"/>
                <w:lang w:val="sr-Cyrl-CS" w:eastAsia="en-US"/>
              </w:rPr>
              <w:t>исказане односе и изводи закључак заснован на тексту.</w:t>
            </w:r>
          </w:p>
        </w:tc>
        <w:tc>
          <w:tcPr>
            <w:tcW w:w="2394" w:type="dxa"/>
          </w:tcPr>
          <w:p w14:paraId="7FF35E00"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lastRenderedPageBreak/>
              <w:t>КЊИЖЕВНОСТ</w:t>
            </w:r>
          </w:p>
          <w:p w14:paraId="366A3125"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Л Е К Т И Р А</w:t>
            </w:r>
          </w:p>
          <w:p w14:paraId="22EC17C2"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ЛИРИКА</w:t>
            </w:r>
          </w:p>
          <w:p w14:paraId="5658339C"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 </w:t>
            </w:r>
            <w:proofErr w:type="spellStart"/>
            <w:r w:rsidRPr="008C1138">
              <w:rPr>
                <w:rFonts w:ascii="Georgia" w:hAnsi="Georgia"/>
                <w:sz w:val="22"/>
                <w:szCs w:val="22"/>
                <w:lang w:val="en-US" w:eastAsia="en-US"/>
              </w:rPr>
              <w:t>Ђура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Јакшић</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Отаџбина</w:t>
            </w:r>
            <w:proofErr w:type="spellEnd"/>
            <w:r w:rsidRPr="008C1138">
              <w:rPr>
                <w:rFonts w:ascii="Georgia" w:hAnsi="Georgia"/>
                <w:sz w:val="22"/>
                <w:szCs w:val="22"/>
                <w:lang w:val="en-US" w:eastAsia="en-US"/>
              </w:rPr>
              <w:t>”</w:t>
            </w:r>
          </w:p>
          <w:p w14:paraId="10C0C21D"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2. </w:t>
            </w:r>
            <w:proofErr w:type="spellStart"/>
            <w:r w:rsidRPr="008C1138">
              <w:rPr>
                <w:rFonts w:ascii="Georgia" w:hAnsi="Georgia"/>
                <w:sz w:val="22"/>
                <w:szCs w:val="22"/>
                <w:lang w:val="en-US" w:eastAsia="en-US"/>
              </w:rPr>
              <w:t>Јован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Јовановић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Змај</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Светли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гробови</w:t>
            </w:r>
            <w:proofErr w:type="spellEnd"/>
            <w:r w:rsidRPr="008C1138">
              <w:rPr>
                <w:rFonts w:ascii="Georgia" w:hAnsi="Georgia"/>
                <w:sz w:val="22"/>
                <w:szCs w:val="22"/>
                <w:lang w:val="en-US" w:eastAsia="en-US"/>
              </w:rPr>
              <w:t>”</w:t>
            </w:r>
          </w:p>
          <w:p w14:paraId="4DE38F3A"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3. </w:t>
            </w:r>
            <w:proofErr w:type="spellStart"/>
            <w:r w:rsidRPr="008C1138">
              <w:rPr>
                <w:rFonts w:ascii="Georgia" w:hAnsi="Georgia"/>
                <w:sz w:val="22"/>
                <w:szCs w:val="22"/>
                <w:lang w:val="en-US" w:eastAsia="en-US"/>
              </w:rPr>
              <w:t>Јован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Јовановић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Змај</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Ђулићи</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избор</w:t>
            </w:r>
            <w:proofErr w:type="spellEnd"/>
            <w:r w:rsidRPr="008C1138">
              <w:rPr>
                <w:rFonts w:ascii="Georgia" w:hAnsi="Georgia"/>
                <w:sz w:val="22"/>
                <w:szCs w:val="22"/>
                <w:lang w:val="en-US" w:eastAsia="en-US"/>
              </w:rPr>
              <w:t>)</w:t>
            </w:r>
          </w:p>
          <w:p w14:paraId="2DFA82DB"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4. </w:t>
            </w:r>
            <w:proofErr w:type="spellStart"/>
            <w:r w:rsidRPr="008C1138">
              <w:rPr>
                <w:rFonts w:ascii="Georgia" w:hAnsi="Georgia"/>
                <w:sz w:val="22"/>
                <w:szCs w:val="22"/>
                <w:lang w:val="en-US" w:eastAsia="en-US"/>
              </w:rPr>
              <w:t>Десанка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Максимовић</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Пролетња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песма</w:t>
            </w:r>
            <w:proofErr w:type="spellEnd"/>
            <w:r w:rsidRPr="008C1138">
              <w:rPr>
                <w:rFonts w:ascii="Georgia" w:hAnsi="Georgia"/>
                <w:sz w:val="22"/>
                <w:szCs w:val="22"/>
                <w:lang w:val="en-US" w:eastAsia="en-US"/>
              </w:rPr>
              <w:t>” / „</w:t>
            </w:r>
            <w:proofErr w:type="spellStart"/>
            <w:r w:rsidRPr="008C1138">
              <w:rPr>
                <w:rFonts w:ascii="Georgia" w:hAnsi="Georgia"/>
                <w:sz w:val="22"/>
                <w:szCs w:val="22"/>
                <w:lang w:val="en-US" w:eastAsia="en-US"/>
              </w:rPr>
              <w:t>Опомена</w:t>
            </w:r>
            <w:proofErr w:type="spellEnd"/>
            <w:r w:rsidRPr="008C1138">
              <w:rPr>
                <w:rFonts w:ascii="Georgia" w:hAnsi="Georgia"/>
                <w:sz w:val="22"/>
                <w:szCs w:val="22"/>
                <w:lang w:val="en-US" w:eastAsia="en-US"/>
              </w:rPr>
              <w:t>”</w:t>
            </w:r>
          </w:p>
          <w:p w14:paraId="7E7ADCC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5. </w:t>
            </w:r>
            <w:proofErr w:type="spellStart"/>
            <w:r w:rsidRPr="008C1138">
              <w:rPr>
                <w:rFonts w:ascii="Georgia" w:hAnsi="Georgia"/>
                <w:sz w:val="22"/>
                <w:szCs w:val="22"/>
                <w:lang w:val="en-US" w:eastAsia="en-US"/>
              </w:rPr>
              <w:t>Момчило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Настасијевић</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Труба</w:t>
            </w:r>
            <w:proofErr w:type="spellEnd"/>
            <w:r w:rsidRPr="008C1138">
              <w:rPr>
                <w:rFonts w:ascii="Georgia" w:hAnsi="Georgia"/>
                <w:sz w:val="22"/>
                <w:szCs w:val="22"/>
                <w:lang w:val="en-US" w:eastAsia="en-US"/>
              </w:rPr>
              <w:t>”</w:t>
            </w:r>
          </w:p>
          <w:p w14:paraId="4A74BA99"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6. </w:t>
            </w:r>
            <w:proofErr w:type="spellStart"/>
            <w:r w:rsidRPr="008C1138">
              <w:rPr>
                <w:rFonts w:ascii="Georgia" w:hAnsi="Georgia"/>
                <w:sz w:val="22"/>
                <w:szCs w:val="22"/>
                <w:lang w:val="en-US" w:eastAsia="en-US"/>
              </w:rPr>
              <w:t>Иван</w:t>
            </w:r>
            <w:proofErr w:type="spellEnd"/>
            <w:r w:rsidRPr="008C1138">
              <w:rPr>
                <w:rFonts w:ascii="Georgia" w:hAnsi="Georgia"/>
                <w:sz w:val="22"/>
                <w:szCs w:val="22"/>
                <w:lang w:val="en-US" w:eastAsia="en-US"/>
              </w:rPr>
              <w:t xml:space="preserve"> В. </w:t>
            </w:r>
            <w:proofErr w:type="spellStart"/>
            <w:r w:rsidRPr="008C1138">
              <w:rPr>
                <w:rFonts w:ascii="Georgia" w:hAnsi="Georgia"/>
                <w:sz w:val="22"/>
                <w:szCs w:val="22"/>
                <w:lang w:val="en-US" w:eastAsia="en-US"/>
              </w:rPr>
              <w:t>Лалић</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Ветар</w:t>
            </w:r>
            <w:proofErr w:type="spellEnd"/>
            <w:r w:rsidRPr="008C1138">
              <w:rPr>
                <w:rFonts w:ascii="Georgia" w:hAnsi="Georgia"/>
                <w:sz w:val="22"/>
                <w:szCs w:val="22"/>
                <w:lang w:val="en-US" w:eastAsia="en-US"/>
              </w:rPr>
              <w:t>”</w:t>
            </w:r>
          </w:p>
          <w:p w14:paraId="7B27669B"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7. </w:t>
            </w:r>
            <w:proofErr w:type="spellStart"/>
            <w:r w:rsidRPr="008C1138">
              <w:rPr>
                <w:rFonts w:ascii="Georgia" w:hAnsi="Georgia"/>
                <w:sz w:val="22"/>
                <w:szCs w:val="22"/>
                <w:lang w:val="en-US" w:eastAsia="en-US"/>
              </w:rPr>
              <w:t>Марина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Цветајева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Месечев</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сјај</w:t>
            </w:r>
            <w:proofErr w:type="spellEnd"/>
            <w:r w:rsidRPr="008C1138">
              <w:rPr>
                <w:rFonts w:ascii="Georgia" w:hAnsi="Georgia"/>
                <w:sz w:val="22"/>
                <w:szCs w:val="22"/>
                <w:lang w:val="en-US" w:eastAsia="en-US"/>
              </w:rPr>
              <w:t>”</w:t>
            </w:r>
          </w:p>
          <w:p w14:paraId="31983F25"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ЕПСКО-ЛИРСКЕ ВРСТЕ</w:t>
            </w:r>
          </w:p>
          <w:p w14:paraId="38BB4B94"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 </w:t>
            </w:r>
            <w:proofErr w:type="spellStart"/>
            <w:r w:rsidRPr="008C1138">
              <w:rPr>
                <w:rFonts w:ascii="Georgia" w:hAnsi="Georgia"/>
                <w:sz w:val="22"/>
                <w:szCs w:val="22"/>
                <w:lang w:val="en-US" w:eastAsia="en-US"/>
              </w:rPr>
              <w:t>Бранко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Радичевић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Ђачки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растанак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Ој</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Карловци</w:t>
            </w:r>
            <w:proofErr w:type="spellEnd"/>
            <w:r w:rsidRPr="008C1138">
              <w:rPr>
                <w:rFonts w:ascii="Georgia" w:hAnsi="Georgia"/>
                <w:sz w:val="22"/>
                <w:szCs w:val="22"/>
                <w:lang w:val="en-US" w:eastAsia="en-US"/>
              </w:rPr>
              <w:t>,</w:t>
            </w:r>
          </w:p>
          <w:p w14:paraId="044F3E24"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место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моје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драго</w:t>
            </w:r>
            <w:proofErr w:type="spellEnd"/>
            <w:r w:rsidRPr="008C1138">
              <w:rPr>
                <w:rFonts w:ascii="Georgia" w:hAnsi="Georgia"/>
                <w:sz w:val="22"/>
                <w:szCs w:val="22"/>
                <w:lang w:val="en-US" w:eastAsia="en-US"/>
              </w:rPr>
              <w:t>...”)</w:t>
            </w:r>
          </w:p>
          <w:p w14:paraId="6F0FA89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2. </w:t>
            </w:r>
            <w:proofErr w:type="spellStart"/>
            <w:r w:rsidRPr="008C1138">
              <w:rPr>
                <w:rFonts w:ascii="Georgia" w:hAnsi="Georgia"/>
                <w:sz w:val="22"/>
                <w:szCs w:val="22"/>
                <w:lang w:val="en-US" w:eastAsia="en-US"/>
              </w:rPr>
              <w:t>Народна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епско-лирска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песма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Женидба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Милића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Барјактара</w:t>
            </w:r>
            <w:proofErr w:type="spellEnd"/>
          </w:p>
          <w:p w14:paraId="46C3ADEE"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ЕПИКА</w:t>
            </w:r>
          </w:p>
          <w:p w14:paraId="5BF44DB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 </w:t>
            </w:r>
            <w:proofErr w:type="spellStart"/>
            <w:r w:rsidRPr="008C1138">
              <w:rPr>
                <w:rFonts w:ascii="Georgia" w:hAnsi="Georgia"/>
                <w:sz w:val="22"/>
                <w:szCs w:val="22"/>
                <w:lang w:val="en-US" w:eastAsia="en-US"/>
              </w:rPr>
              <w:t>Вук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Стефановић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Караџић</w:t>
            </w:r>
            <w:proofErr w:type="spellEnd"/>
            <w:r w:rsidRPr="008C1138">
              <w:rPr>
                <w:rFonts w:ascii="Georgia" w:hAnsi="Georgia"/>
                <w:sz w:val="22"/>
                <w:szCs w:val="22"/>
                <w:lang w:val="en-US" w:eastAsia="en-US"/>
              </w:rPr>
              <w:t xml:space="preserve">: О </w:t>
            </w:r>
            <w:proofErr w:type="spellStart"/>
            <w:r w:rsidRPr="008C1138">
              <w:rPr>
                <w:rFonts w:ascii="Georgia" w:hAnsi="Georgia"/>
                <w:sz w:val="22"/>
                <w:szCs w:val="22"/>
                <w:lang w:val="en-US" w:eastAsia="en-US"/>
              </w:rPr>
              <w:t>народним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певачима</w:t>
            </w:r>
            <w:proofErr w:type="spellEnd"/>
          </w:p>
          <w:p w14:paraId="46563F8B"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lastRenderedPageBreak/>
              <w:t xml:space="preserve">2. </w:t>
            </w:r>
            <w:proofErr w:type="spellStart"/>
            <w:r w:rsidRPr="008C1138">
              <w:rPr>
                <w:rFonts w:ascii="Georgia" w:hAnsi="Georgia"/>
                <w:sz w:val="22"/>
                <w:szCs w:val="22"/>
                <w:lang w:val="en-US" w:eastAsia="en-US"/>
              </w:rPr>
              <w:t>Вук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Стефановић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Караџић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Житије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Ајдук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Вељка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Петровића</w:t>
            </w:r>
            <w:proofErr w:type="spellEnd"/>
          </w:p>
          <w:p w14:paraId="75D09E12"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w:t>
            </w:r>
          </w:p>
          <w:p w14:paraId="5F4D0BED"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3. </w:t>
            </w:r>
            <w:proofErr w:type="spellStart"/>
            <w:r w:rsidRPr="008C1138">
              <w:rPr>
                <w:rFonts w:ascii="Georgia" w:hAnsi="Georgia"/>
                <w:sz w:val="22"/>
                <w:szCs w:val="22"/>
                <w:lang w:val="en-US" w:eastAsia="en-US"/>
              </w:rPr>
              <w:t>Доситеј</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Обрадовић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Живот</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прикљученија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w:t>
            </w:r>
          </w:p>
          <w:p w14:paraId="29CF78D0"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4. </w:t>
            </w:r>
            <w:proofErr w:type="spellStart"/>
            <w:r w:rsidRPr="008C1138">
              <w:rPr>
                <w:rFonts w:ascii="Georgia" w:hAnsi="Georgia"/>
                <w:sz w:val="22"/>
                <w:szCs w:val="22"/>
                <w:lang w:val="en-US" w:eastAsia="en-US"/>
              </w:rPr>
              <w:t>Прота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Матеја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Ненадовић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Мемоари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w:t>
            </w:r>
          </w:p>
          <w:p w14:paraId="175A84C1"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5. </w:t>
            </w:r>
            <w:proofErr w:type="spellStart"/>
            <w:r w:rsidRPr="008C1138">
              <w:rPr>
                <w:rFonts w:ascii="Georgia" w:hAnsi="Georgia"/>
                <w:sz w:val="22"/>
                <w:szCs w:val="22"/>
                <w:lang w:val="en-US" w:eastAsia="en-US"/>
              </w:rPr>
              <w:t>Петар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Петровић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Његош</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Горски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вијенац</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Бадње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вече</w:t>
            </w:r>
            <w:proofErr w:type="spellEnd"/>
            <w:r w:rsidRPr="008C1138">
              <w:rPr>
                <w:rFonts w:ascii="Georgia" w:hAnsi="Georgia"/>
                <w:sz w:val="22"/>
                <w:szCs w:val="22"/>
                <w:lang w:val="en-US" w:eastAsia="en-US"/>
              </w:rPr>
              <w:t>”)</w:t>
            </w:r>
          </w:p>
          <w:p w14:paraId="06A394A4"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6. </w:t>
            </w:r>
            <w:proofErr w:type="spellStart"/>
            <w:r w:rsidRPr="008C1138">
              <w:rPr>
                <w:rFonts w:ascii="Georgia" w:hAnsi="Georgia"/>
                <w:sz w:val="22"/>
                <w:szCs w:val="22"/>
                <w:lang w:val="en-US" w:eastAsia="en-US"/>
              </w:rPr>
              <w:t>Симо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Матавуљ</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Пилипенда</w:t>
            </w:r>
            <w:proofErr w:type="spellEnd"/>
            <w:r w:rsidRPr="008C1138">
              <w:rPr>
                <w:rFonts w:ascii="Georgia" w:hAnsi="Georgia"/>
                <w:sz w:val="22"/>
                <w:szCs w:val="22"/>
                <w:lang w:val="en-US" w:eastAsia="en-US"/>
              </w:rPr>
              <w:t>”</w:t>
            </w:r>
          </w:p>
          <w:p w14:paraId="4C8A17B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7. </w:t>
            </w:r>
            <w:proofErr w:type="spellStart"/>
            <w:r w:rsidRPr="008C1138">
              <w:rPr>
                <w:rFonts w:ascii="Georgia" w:hAnsi="Georgia"/>
                <w:sz w:val="22"/>
                <w:szCs w:val="22"/>
                <w:lang w:val="en-US" w:eastAsia="en-US"/>
              </w:rPr>
              <w:t>Лаза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Лазаревић</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Све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ће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народ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позлатити</w:t>
            </w:r>
            <w:proofErr w:type="spellEnd"/>
            <w:r w:rsidRPr="008C1138">
              <w:rPr>
                <w:rFonts w:ascii="Georgia" w:hAnsi="Georgia"/>
                <w:sz w:val="22"/>
                <w:szCs w:val="22"/>
                <w:lang w:val="en-US" w:eastAsia="en-US"/>
              </w:rPr>
              <w:t>”</w:t>
            </w:r>
          </w:p>
          <w:p w14:paraId="68BCB3E6"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8. </w:t>
            </w:r>
            <w:proofErr w:type="spellStart"/>
            <w:r w:rsidRPr="008C1138">
              <w:rPr>
                <w:rFonts w:ascii="Georgia" w:hAnsi="Georgia"/>
                <w:sz w:val="22"/>
                <w:szCs w:val="22"/>
                <w:lang w:val="en-US" w:eastAsia="en-US"/>
              </w:rPr>
              <w:t>Милош</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Црњански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Сеобе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 xml:space="preserve">) / </w:t>
            </w:r>
            <w:proofErr w:type="spellStart"/>
            <w:r w:rsidRPr="008C1138">
              <w:rPr>
                <w:rFonts w:ascii="Georgia" w:hAnsi="Georgia"/>
                <w:sz w:val="22"/>
                <w:szCs w:val="22"/>
                <w:lang w:val="en-US" w:eastAsia="en-US"/>
              </w:rPr>
              <w:t>Роман</w:t>
            </w:r>
            <w:proofErr w:type="spellEnd"/>
            <w:r w:rsidRPr="008C1138">
              <w:rPr>
                <w:rFonts w:ascii="Georgia" w:hAnsi="Georgia"/>
                <w:sz w:val="22"/>
                <w:szCs w:val="22"/>
                <w:lang w:val="en-US" w:eastAsia="en-US"/>
              </w:rPr>
              <w:t xml:space="preserve"> о </w:t>
            </w:r>
            <w:proofErr w:type="spellStart"/>
            <w:r w:rsidRPr="008C1138">
              <w:rPr>
                <w:rFonts w:ascii="Georgia" w:hAnsi="Georgia"/>
                <w:sz w:val="22"/>
                <w:szCs w:val="22"/>
                <w:lang w:val="en-US" w:eastAsia="en-US"/>
              </w:rPr>
              <w:t>Лондону</w:t>
            </w:r>
            <w:proofErr w:type="spellEnd"/>
          </w:p>
          <w:p w14:paraId="2A4E7864"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Пролеће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стигло</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Лондон</w:t>
            </w:r>
            <w:proofErr w:type="spellEnd"/>
            <w:r w:rsidRPr="008C1138">
              <w:rPr>
                <w:rFonts w:ascii="Georgia" w:hAnsi="Georgia"/>
                <w:sz w:val="22"/>
                <w:szCs w:val="22"/>
                <w:lang w:val="en-US" w:eastAsia="en-US"/>
              </w:rPr>
              <w:t>”)</w:t>
            </w:r>
          </w:p>
          <w:p w14:paraId="1F6D5525"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9. </w:t>
            </w:r>
            <w:proofErr w:type="spellStart"/>
            <w:r w:rsidRPr="008C1138">
              <w:rPr>
                <w:rFonts w:ascii="Georgia" w:hAnsi="Georgia"/>
                <w:sz w:val="22"/>
                <w:szCs w:val="22"/>
                <w:lang w:val="en-US" w:eastAsia="en-US"/>
              </w:rPr>
              <w:t>Бранимир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Ћосић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Покошено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поље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прве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књиге</w:t>
            </w:r>
            <w:proofErr w:type="spellEnd"/>
          </w:p>
          <w:p w14:paraId="4068247D"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Читава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једна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младост</w:t>
            </w:r>
            <w:proofErr w:type="spellEnd"/>
            <w:r w:rsidRPr="008C1138">
              <w:rPr>
                <w:rFonts w:ascii="Georgia" w:hAnsi="Georgia"/>
                <w:sz w:val="22"/>
                <w:szCs w:val="22"/>
                <w:lang w:val="en-US" w:eastAsia="en-US"/>
              </w:rPr>
              <w:t>”)</w:t>
            </w:r>
          </w:p>
          <w:p w14:paraId="764CA42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10. </w:t>
            </w:r>
            <w:proofErr w:type="spellStart"/>
            <w:r w:rsidRPr="008C1138">
              <w:rPr>
                <w:rFonts w:ascii="Georgia" w:hAnsi="Georgia"/>
                <w:sz w:val="22"/>
                <w:szCs w:val="22"/>
                <w:lang w:val="en-US" w:eastAsia="en-US"/>
              </w:rPr>
              <w:t>Дино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Буцати</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Колумбар</w:t>
            </w:r>
            <w:proofErr w:type="spellEnd"/>
            <w:r w:rsidRPr="008C1138">
              <w:rPr>
                <w:rFonts w:ascii="Georgia" w:hAnsi="Georgia"/>
                <w:sz w:val="22"/>
                <w:szCs w:val="22"/>
                <w:lang w:val="en-US" w:eastAsia="en-US"/>
              </w:rPr>
              <w:t>”</w:t>
            </w:r>
          </w:p>
          <w:p w14:paraId="754256B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11. </w:t>
            </w:r>
            <w:proofErr w:type="spellStart"/>
            <w:r w:rsidRPr="008C1138">
              <w:rPr>
                <w:rFonts w:ascii="Georgia" w:hAnsi="Georgia"/>
                <w:sz w:val="22"/>
                <w:szCs w:val="22"/>
                <w:lang w:val="en-US" w:eastAsia="en-US"/>
              </w:rPr>
              <w:t>Херман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Хесе</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Магија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књиге</w:t>
            </w:r>
            <w:proofErr w:type="spellEnd"/>
            <w:r w:rsidRPr="008C1138">
              <w:rPr>
                <w:rFonts w:ascii="Georgia" w:hAnsi="Georgia"/>
                <w:sz w:val="22"/>
                <w:szCs w:val="22"/>
                <w:lang w:val="en-US" w:eastAsia="en-US"/>
              </w:rPr>
              <w:t xml:space="preserve">” / </w:t>
            </w:r>
            <w:proofErr w:type="spellStart"/>
            <w:r w:rsidRPr="008C1138">
              <w:rPr>
                <w:rFonts w:ascii="Georgia" w:hAnsi="Georgia"/>
                <w:sz w:val="22"/>
                <w:szCs w:val="22"/>
                <w:lang w:val="en-US" w:eastAsia="en-US"/>
              </w:rPr>
              <w:t>Нил</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Гејмен</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Зашто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наша</w:t>
            </w:r>
            <w:proofErr w:type="spellEnd"/>
          </w:p>
          <w:p w14:paraId="0D058FB6"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будућност</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зависи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библиотека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читања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сањарења</w:t>
            </w:r>
            <w:proofErr w:type="spellEnd"/>
            <w:r w:rsidRPr="008C1138">
              <w:rPr>
                <w:rFonts w:ascii="Georgia" w:hAnsi="Georgia"/>
                <w:sz w:val="22"/>
                <w:szCs w:val="22"/>
                <w:lang w:val="en-US" w:eastAsia="en-US"/>
              </w:rPr>
              <w:t xml:space="preserve">” / </w:t>
            </w:r>
            <w:proofErr w:type="spellStart"/>
            <w:r w:rsidRPr="008C1138">
              <w:rPr>
                <w:rFonts w:ascii="Georgia" w:hAnsi="Georgia"/>
                <w:sz w:val="22"/>
                <w:szCs w:val="22"/>
                <w:lang w:val="en-US" w:eastAsia="en-US"/>
              </w:rPr>
              <w:t>Милорад</w:t>
            </w:r>
            <w:proofErr w:type="spellEnd"/>
          </w:p>
          <w:p w14:paraId="2966FBE1"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Павић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Роман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држава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избор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огледа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Кратка</w:t>
            </w:r>
            <w:proofErr w:type="spellEnd"/>
          </w:p>
          <w:p w14:paraId="6ED9BA81"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историја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читања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Последњих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читалаца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Нова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генерација</w:t>
            </w:r>
            <w:proofErr w:type="spellEnd"/>
          </w:p>
          <w:p w14:paraId="31D4E9EA"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електронске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књиге</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Скакутаво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читање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или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повратак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фусноте</w:t>
            </w:r>
            <w:proofErr w:type="spellEnd"/>
            <w:r w:rsidRPr="008C1138">
              <w:rPr>
                <w:rFonts w:ascii="Georgia" w:hAnsi="Georgia"/>
                <w:sz w:val="22"/>
                <w:szCs w:val="22"/>
                <w:lang w:val="en-US" w:eastAsia="en-US"/>
              </w:rPr>
              <w:t>”,</w:t>
            </w:r>
          </w:p>
          <w:p w14:paraId="501E8402"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lastRenderedPageBreak/>
              <w:t>„</w:t>
            </w:r>
            <w:proofErr w:type="spellStart"/>
            <w:r w:rsidRPr="008C1138">
              <w:rPr>
                <w:rFonts w:ascii="Georgia" w:hAnsi="Georgia"/>
                <w:sz w:val="22"/>
                <w:szCs w:val="22"/>
                <w:lang w:val="en-US" w:eastAsia="en-US"/>
              </w:rPr>
              <w:t>Романи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без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речи</w:t>
            </w:r>
            <w:proofErr w:type="spellEnd"/>
            <w:r w:rsidRPr="008C1138">
              <w:rPr>
                <w:rFonts w:ascii="Georgia" w:hAnsi="Georgia"/>
                <w:sz w:val="22"/>
                <w:szCs w:val="22"/>
                <w:lang w:val="en-US" w:eastAsia="en-US"/>
              </w:rPr>
              <w:t>”)</w:t>
            </w:r>
          </w:p>
          <w:p w14:paraId="3DBB1DF0"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ДРАМА</w:t>
            </w:r>
          </w:p>
          <w:p w14:paraId="4E78588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 </w:t>
            </w:r>
            <w:proofErr w:type="spellStart"/>
            <w:r w:rsidRPr="008C1138">
              <w:rPr>
                <w:rFonts w:ascii="Georgia" w:hAnsi="Georgia"/>
                <w:sz w:val="22"/>
                <w:szCs w:val="22"/>
                <w:lang w:val="en-US" w:eastAsia="en-US"/>
              </w:rPr>
              <w:t>Данило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Киш</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Ноћ</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магла</w:t>
            </w:r>
            <w:proofErr w:type="spellEnd"/>
          </w:p>
          <w:p w14:paraId="79E912CC"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2. </w:t>
            </w:r>
            <w:proofErr w:type="spellStart"/>
            <w:r w:rsidRPr="008C1138">
              <w:rPr>
                <w:rFonts w:ascii="Georgia" w:hAnsi="Georgia"/>
                <w:sz w:val="22"/>
                <w:szCs w:val="22"/>
                <w:lang w:val="en-US" w:eastAsia="en-US"/>
              </w:rPr>
              <w:t>Петар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Кочић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Јазавац</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пред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судом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w:t>
            </w:r>
          </w:p>
          <w:p w14:paraId="7D83218E"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3. </w:t>
            </w:r>
            <w:proofErr w:type="spellStart"/>
            <w:r w:rsidRPr="008C1138">
              <w:rPr>
                <w:rFonts w:ascii="Georgia" w:hAnsi="Georgia"/>
                <w:sz w:val="22"/>
                <w:szCs w:val="22"/>
                <w:lang w:val="en-US" w:eastAsia="en-US"/>
              </w:rPr>
              <w:t>Жан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Батист</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Поклен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Молијер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Грађанин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племић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w:t>
            </w:r>
          </w:p>
          <w:p w14:paraId="2AAB31C2"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НАУЧНОПОПУЛАРНИ И ИНФОРМАТИВНИ ТЕКСТОВИ</w:t>
            </w:r>
          </w:p>
          <w:p w14:paraId="04A0ABFB"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 </w:t>
            </w:r>
            <w:proofErr w:type="spellStart"/>
            <w:r w:rsidRPr="008C1138">
              <w:rPr>
                <w:rFonts w:ascii="Georgia" w:hAnsi="Georgia"/>
                <w:sz w:val="22"/>
                <w:szCs w:val="22"/>
                <w:lang w:val="en-US" w:eastAsia="en-US"/>
              </w:rPr>
              <w:t>Веселин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Чајкановић</w:t>
            </w:r>
            <w:proofErr w:type="spellEnd"/>
            <w:r w:rsidRPr="008C1138">
              <w:rPr>
                <w:rFonts w:ascii="Georgia" w:hAnsi="Georgia"/>
                <w:sz w:val="22"/>
                <w:szCs w:val="22"/>
                <w:lang w:val="en-US" w:eastAsia="en-US"/>
              </w:rPr>
              <w:t xml:space="preserve">: „О </w:t>
            </w:r>
            <w:proofErr w:type="spellStart"/>
            <w:r w:rsidRPr="008C1138">
              <w:rPr>
                <w:rFonts w:ascii="Georgia" w:hAnsi="Georgia"/>
                <w:sz w:val="22"/>
                <w:szCs w:val="22"/>
                <w:lang w:val="en-US" w:eastAsia="en-US"/>
              </w:rPr>
              <w:t>ускршњим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обичајима</w:t>
            </w:r>
            <w:proofErr w:type="spellEnd"/>
            <w:r w:rsidRPr="008C1138">
              <w:rPr>
                <w:rFonts w:ascii="Georgia" w:hAnsi="Georgia"/>
                <w:sz w:val="22"/>
                <w:szCs w:val="22"/>
                <w:lang w:val="en-US" w:eastAsia="en-US"/>
              </w:rPr>
              <w:t>”</w:t>
            </w:r>
          </w:p>
          <w:p w14:paraId="22F2811F"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2. </w:t>
            </w:r>
            <w:proofErr w:type="spellStart"/>
            <w:r w:rsidRPr="008C1138">
              <w:rPr>
                <w:rFonts w:ascii="Georgia" w:hAnsi="Georgia"/>
                <w:sz w:val="22"/>
                <w:szCs w:val="22"/>
                <w:lang w:val="en-US" w:eastAsia="en-US"/>
              </w:rPr>
              <w:t>Милутин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Миланковић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Кроз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васиону</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векове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w:t>
            </w:r>
          </w:p>
          <w:p w14:paraId="4C5039EF"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3. </w:t>
            </w:r>
            <w:proofErr w:type="spellStart"/>
            <w:r w:rsidRPr="008C1138">
              <w:rPr>
                <w:rFonts w:ascii="Georgia" w:hAnsi="Georgia"/>
                <w:sz w:val="22"/>
                <w:szCs w:val="22"/>
                <w:lang w:val="en-US" w:eastAsia="en-US"/>
              </w:rPr>
              <w:t>Хилда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Дајч</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Писма</w:t>
            </w:r>
            <w:proofErr w:type="spellEnd"/>
            <w:r w:rsidRPr="008C1138">
              <w:rPr>
                <w:rFonts w:ascii="Georgia" w:hAnsi="Georgia"/>
                <w:sz w:val="22"/>
                <w:szCs w:val="22"/>
                <w:lang w:val="en-US" w:eastAsia="en-US"/>
              </w:rPr>
              <w:t xml:space="preserve"> −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обавезна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напомена</w:t>
            </w:r>
            <w:proofErr w:type="spellEnd"/>
            <w:r w:rsidRPr="008C1138">
              <w:rPr>
                <w:rFonts w:ascii="Georgia" w:hAnsi="Georgia"/>
                <w:sz w:val="22"/>
                <w:szCs w:val="22"/>
                <w:lang w:val="en-US" w:eastAsia="en-US"/>
              </w:rPr>
              <w:t xml:space="preserve"> о </w:t>
            </w:r>
            <w:proofErr w:type="spellStart"/>
            <w:r w:rsidRPr="008C1138">
              <w:rPr>
                <w:rFonts w:ascii="Georgia" w:hAnsi="Georgia"/>
                <w:sz w:val="22"/>
                <w:szCs w:val="22"/>
                <w:lang w:val="en-US" w:eastAsia="en-US"/>
              </w:rPr>
              <w:t>власнику</w:t>
            </w:r>
            <w:proofErr w:type="spellEnd"/>
          </w:p>
          <w:p w14:paraId="3CCB5E17"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права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Јеврејски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историјски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музеј</w:t>
            </w:r>
            <w:proofErr w:type="spellEnd"/>
            <w:r w:rsidRPr="008C1138">
              <w:rPr>
                <w:rFonts w:ascii="Georgia" w:hAnsi="Georgia"/>
                <w:sz w:val="22"/>
                <w:szCs w:val="22"/>
                <w:lang w:val="en-US" w:eastAsia="en-US"/>
              </w:rPr>
              <w:t>)</w:t>
            </w:r>
          </w:p>
          <w:p w14:paraId="60E57125"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4. </w:t>
            </w:r>
            <w:proofErr w:type="spellStart"/>
            <w:r w:rsidRPr="008C1138">
              <w:rPr>
                <w:rFonts w:ascii="Georgia" w:hAnsi="Georgia"/>
                <w:sz w:val="22"/>
                <w:szCs w:val="22"/>
                <w:lang w:val="en-US" w:eastAsia="en-US"/>
              </w:rPr>
              <w:t>Споменка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Крајчевић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Кругом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двојке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избор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одломака</w:t>
            </w:r>
            <w:proofErr w:type="spellEnd"/>
            <w:r w:rsidRPr="008C1138">
              <w:rPr>
                <w:rFonts w:ascii="Georgia" w:hAnsi="Georgia"/>
                <w:sz w:val="22"/>
                <w:szCs w:val="22"/>
                <w:lang w:val="en-US" w:eastAsia="en-US"/>
              </w:rPr>
              <w:t>:</w:t>
            </w:r>
          </w:p>
          <w:p w14:paraId="5D327BA5"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Унутрашња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пруга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Станица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пристаниште</w:t>
            </w:r>
            <w:proofErr w:type="spellEnd"/>
            <w:r w:rsidRPr="008C1138">
              <w:rPr>
                <w:rFonts w:ascii="Georgia" w:hAnsi="Georgia"/>
                <w:sz w:val="22"/>
                <w:szCs w:val="22"/>
                <w:lang w:val="en-US" w:eastAsia="en-US"/>
              </w:rPr>
              <w:t>” – „</w:t>
            </w:r>
            <w:proofErr w:type="spellStart"/>
            <w:r w:rsidRPr="008C1138">
              <w:rPr>
                <w:rFonts w:ascii="Georgia" w:hAnsi="Georgia"/>
                <w:sz w:val="22"/>
                <w:szCs w:val="22"/>
                <w:lang w:val="en-US" w:eastAsia="en-US"/>
              </w:rPr>
              <w:t>Почетак</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крај</w:t>
            </w:r>
            <w:proofErr w:type="spellEnd"/>
            <w:r w:rsidRPr="008C1138">
              <w:rPr>
                <w:rFonts w:ascii="Georgia" w:hAnsi="Georgia"/>
                <w:sz w:val="22"/>
                <w:szCs w:val="22"/>
                <w:lang w:val="en-US" w:eastAsia="en-US"/>
              </w:rPr>
              <w:t>”,</w:t>
            </w:r>
          </w:p>
          <w:p w14:paraId="74BE55A9"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Одлазак</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Станица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Калемегдан</w:t>
            </w:r>
            <w:proofErr w:type="spellEnd"/>
            <w:r w:rsidRPr="008C1138">
              <w:rPr>
                <w:rFonts w:ascii="Georgia" w:hAnsi="Georgia"/>
                <w:sz w:val="22"/>
                <w:szCs w:val="22"/>
                <w:lang w:val="en-US" w:eastAsia="en-US"/>
              </w:rPr>
              <w:t>” – „</w:t>
            </w:r>
            <w:proofErr w:type="spellStart"/>
            <w:r w:rsidRPr="008C1138">
              <w:rPr>
                <w:rFonts w:ascii="Georgia" w:hAnsi="Georgia"/>
                <w:sz w:val="22"/>
                <w:szCs w:val="22"/>
                <w:lang w:val="en-US" w:eastAsia="en-US"/>
              </w:rPr>
              <w:t>Гозбе</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Теорија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Станица</w:t>
            </w:r>
            <w:proofErr w:type="spellEnd"/>
          </w:p>
          <w:p w14:paraId="44E923BD"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Браће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Барух</w:t>
            </w:r>
            <w:proofErr w:type="spellEnd"/>
            <w:r w:rsidRPr="008C1138">
              <w:rPr>
                <w:rFonts w:ascii="Georgia" w:hAnsi="Georgia"/>
                <w:sz w:val="22"/>
                <w:szCs w:val="22"/>
                <w:lang w:val="en-US" w:eastAsia="en-US"/>
              </w:rPr>
              <w:t>” – „</w:t>
            </w:r>
            <w:proofErr w:type="spellStart"/>
            <w:r w:rsidRPr="008C1138">
              <w:rPr>
                <w:rFonts w:ascii="Georgia" w:hAnsi="Georgia"/>
                <w:sz w:val="22"/>
                <w:szCs w:val="22"/>
                <w:lang w:val="en-US" w:eastAsia="en-US"/>
              </w:rPr>
              <w:t>Извесност</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Тајна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Станица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Вуков</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споменик</w:t>
            </w:r>
            <w:proofErr w:type="spellEnd"/>
            <w:r w:rsidRPr="008C1138">
              <w:rPr>
                <w:rFonts w:ascii="Georgia" w:hAnsi="Georgia"/>
                <w:sz w:val="22"/>
                <w:szCs w:val="22"/>
                <w:lang w:val="en-US" w:eastAsia="en-US"/>
              </w:rPr>
              <w:t>” –</w:t>
            </w:r>
          </w:p>
          <w:p w14:paraId="3F0CE081"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Простор</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Булеварска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бајка</w:t>
            </w:r>
            <w:proofErr w:type="spellEnd"/>
            <w:r w:rsidRPr="008C1138">
              <w:rPr>
                <w:rFonts w:ascii="Georgia" w:hAnsi="Georgia"/>
                <w:sz w:val="22"/>
                <w:szCs w:val="22"/>
                <w:lang w:val="en-US" w:eastAsia="en-US"/>
              </w:rPr>
              <w:t>”)</w:t>
            </w:r>
          </w:p>
          <w:p w14:paraId="6C0D7C58"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5. </w:t>
            </w:r>
            <w:proofErr w:type="spellStart"/>
            <w:r w:rsidRPr="008C1138">
              <w:rPr>
                <w:rFonts w:ascii="Georgia" w:hAnsi="Georgia"/>
                <w:sz w:val="22"/>
                <w:szCs w:val="22"/>
                <w:lang w:val="en-US" w:eastAsia="en-US"/>
              </w:rPr>
              <w:t>Герман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Титов</w:t>
            </w:r>
            <w:proofErr w:type="spellEnd"/>
            <w:r w:rsidRPr="008C1138">
              <w:rPr>
                <w:rFonts w:ascii="Georgia" w:hAnsi="Georgia"/>
                <w:sz w:val="22"/>
                <w:szCs w:val="22"/>
                <w:lang w:val="en-US" w:eastAsia="en-US"/>
              </w:rPr>
              <w:t xml:space="preserve">: „25 </w:t>
            </w:r>
            <w:proofErr w:type="spellStart"/>
            <w:r w:rsidRPr="008C1138">
              <w:rPr>
                <w:rFonts w:ascii="Georgia" w:hAnsi="Georgia"/>
                <w:sz w:val="22"/>
                <w:szCs w:val="22"/>
                <w:lang w:val="en-US" w:eastAsia="en-US"/>
              </w:rPr>
              <w:t>сати</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свемиру</w:t>
            </w:r>
            <w:proofErr w:type="spellEnd"/>
            <w:r w:rsidRPr="008C1138">
              <w:rPr>
                <w:rFonts w:ascii="Georgia" w:hAnsi="Georgia"/>
                <w:sz w:val="22"/>
                <w:szCs w:val="22"/>
                <w:lang w:val="en-US" w:eastAsia="en-US"/>
              </w:rPr>
              <w:t>”</w:t>
            </w:r>
          </w:p>
          <w:p w14:paraId="5C6820BF"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наведеног</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списка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обавезан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избор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два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дела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за</w:t>
            </w:r>
            <w:proofErr w:type="spellEnd"/>
            <w:r w:rsidRPr="008C1138">
              <w:rPr>
                <w:rFonts w:ascii="Georgia" w:hAnsi="Georgia"/>
                <w:sz w:val="22"/>
                <w:szCs w:val="22"/>
                <w:lang w:val="en-US" w:eastAsia="en-US"/>
              </w:rPr>
              <w:t xml:space="preserve"> </w:t>
            </w:r>
            <w:proofErr w:type="spellStart"/>
            <w:proofErr w:type="gramStart"/>
            <w:r w:rsidRPr="008C1138">
              <w:rPr>
                <w:rFonts w:ascii="Georgia" w:hAnsi="Georgia"/>
                <w:sz w:val="22"/>
                <w:szCs w:val="22"/>
                <w:lang w:val="en-US" w:eastAsia="en-US"/>
              </w:rPr>
              <w:t>обраду.ДОМАЋА</w:t>
            </w:r>
            <w:proofErr w:type="spellEnd"/>
            <w:proofErr w:type="gramEnd"/>
            <w:r w:rsidRPr="008C1138">
              <w:rPr>
                <w:rFonts w:ascii="Georgia" w:hAnsi="Georgia"/>
                <w:sz w:val="22"/>
                <w:szCs w:val="22"/>
                <w:lang w:val="en-US" w:eastAsia="en-US"/>
              </w:rPr>
              <w:t xml:space="preserve"> ЛЕКТИРА</w:t>
            </w:r>
          </w:p>
          <w:p w14:paraId="21BD2511"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 </w:t>
            </w:r>
            <w:proofErr w:type="spellStart"/>
            <w:r w:rsidRPr="008C1138">
              <w:rPr>
                <w:rFonts w:ascii="Georgia" w:hAnsi="Georgia"/>
                <w:sz w:val="22"/>
                <w:szCs w:val="22"/>
                <w:lang w:val="en-US" w:eastAsia="en-US"/>
              </w:rPr>
              <w:t>Народне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епске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песме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новијих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lastRenderedPageBreak/>
              <w:t>времена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тематски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круг</w:t>
            </w:r>
            <w:proofErr w:type="spellEnd"/>
            <w:r w:rsidRPr="008C1138">
              <w:rPr>
                <w:rFonts w:ascii="Georgia" w:hAnsi="Georgia"/>
                <w:sz w:val="22"/>
                <w:szCs w:val="22"/>
                <w:lang w:val="en-US" w:eastAsia="en-US"/>
              </w:rPr>
              <w:t xml:space="preserve"> о</w:t>
            </w:r>
          </w:p>
          <w:p w14:paraId="7043C34E"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ослобођењу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Србије</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Почетак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буне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против</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дахија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Бој</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w:t>
            </w:r>
            <w:proofErr w:type="spellEnd"/>
          </w:p>
          <w:p w14:paraId="72A88823"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Мишару</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Бој</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w:t>
            </w:r>
            <w:proofErr w:type="spellEnd"/>
            <w:r w:rsidRPr="008C1138">
              <w:rPr>
                <w:rFonts w:ascii="Georgia" w:hAnsi="Georgia"/>
                <w:sz w:val="22"/>
                <w:szCs w:val="22"/>
                <w:lang w:val="en-US" w:eastAsia="en-US"/>
              </w:rPr>
              <w:t xml:space="preserve"> </w:t>
            </w:r>
            <w:proofErr w:type="spellStart"/>
            <w:proofErr w:type="gramStart"/>
            <w:r w:rsidRPr="008C1138">
              <w:rPr>
                <w:rFonts w:ascii="Georgia" w:hAnsi="Georgia"/>
                <w:sz w:val="22"/>
                <w:szCs w:val="22"/>
                <w:lang w:val="en-US" w:eastAsia="en-US"/>
              </w:rPr>
              <w:t>Чокешини</w:t>
            </w:r>
            <w:proofErr w:type="spellEnd"/>
            <w:r w:rsidRPr="008C1138">
              <w:rPr>
                <w:rFonts w:ascii="Georgia" w:hAnsi="Georgia"/>
                <w:sz w:val="22"/>
                <w:szCs w:val="22"/>
                <w:lang w:val="en-US" w:eastAsia="en-US"/>
              </w:rPr>
              <w:t>”...</w:t>
            </w:r>
            <w:proofErr w:type="gramEnd"/>
            <w:r w:rsidRPr="008C1138">
              <w:rPr>
                <w:rFonts w:ascii="Georgia" w:hAnsi="Georgia"/>
                <w:sz w:val="22"/>
                <w:szCs w:val="22"/>
                <w:lang w:val="en-US" w:eastAsia="en-US"/>
              </w:rPr>
              <w:t>)</w:t>
            </w:r>
          </w:p>
          <w:p w14:paraId="467B89D8"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2. </w:t>
            </w:r>
            <w:proofErr w:type="spellStart"/>
            <w:r w:rsidRPr="008C1138">
              <w:rPr>
                <w:rFonts w:ascii="Georgia" w:hAnsi="Georgia"/>
                <w:sz w:val="22"/>
                <w:szCs w:val="22"/>
                <w:lang w:val="en-US" w:eastAsia="en-US"/>
              </w:rPr>
              <w:t>Љубавне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народне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лирске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песме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Српска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дјевојка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Љубавни</w:t>
            </w:r>
            <w:proofErr w:type="spellEnd"/>
          </w:p>
          <w:p w14:paraId="0C64094D" w14:textId="77777777" w:rsidR="008C1138" w:rsidRPr="008C1138" w:rsidRDefault="008C1138" w:rsidP="008C1138">
            <w:pPr>
              <w:rPr>
                <w:rFonts w:ascii="Georgia" w:hAnsi="Georgia"/>
                <w:sz w:val="22"/>
                <w:szCs w:val="22"/>
                <w:lang w:val="en-US" w:eastAsia="en-US"/>
              </w:rPr>
            </w:pPr>
            <w:proofErr w:type="spellStart"/>
            <w:proofErr w:type="gramStart"/>
            <w:r w:rsidRPr="008C1138">
              <w:rPr>
                <w:rFonts w:ascii="Georgia" w:hAnsi="Georgia"/>
                <w:sz w:val="22"/>
                <w:szCs w:val="22"/>
                <w:lang w:val="en-US" w:eastAsia="en-US"/>
              </w:rPr>
              <w:t>растанак</w:t>
            </w:r>
            <w:proofErr w:type="spellEnd"/>
            <w:r w:rsidRPr="008C1138">
              <w:rPr>
                <w:rFonts w:ascii="Georgia" w:hAnsi="Georgia"/>
                <w:sz w:val="22"/>
                <w:szCs w:val="22"/>
                <w:lang w:val="en-US" w:eastAsia="en-US"/>
              </w:rPr>
              <w:t>”...</w:t>
            </w:r>
            <w:proofErr w:type="gram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обичајне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народне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лирске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песме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избор</w:t>
            </w:r>
            <w:proofErr w:type="spellEnd"/>
            <w:r w:rsidRPr="008C1138">
              <w:rPr>
                <w:rFonts w:ascii="Georgia" w:hAnsi="Georgia"/>
                <w:sz w:val="22"/>
                <w:szCs w:val="22"/>
                <w:lang w:val="en-US" w:eastAsia="en-US"/>
              </w:rPr>
              <w:t>)</w:t>
            </w:r>
          </w:p>
          <w:p w14:paraId="74C57CAD"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3. </w:t>
            </w:r>
            <w:proofErr w:type="spellStart"/>
            <w:r w:rsidRPr="008C1138">
              <w:rPr>
                <w:rFonts w:ascii="Georgia" w:hAnsi="Georgia"/>
                <w:sz w:val="22"/>
                <w:szCs w:val="22"/>
                <w:lang w:val="en-US" w:eastAsia="en-US"/>
              </w:rPr>
              <w:t>Избор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савремене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српске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поезије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нпр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Васко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Попа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Очију</w:t>
            </w:r>
            <w:proofErr w:type="spellEnd"/>
          </w:p>
          <w:p w14:paraId="574CF168"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твојих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није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Бранко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Миљковић</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Критика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метафоре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Војислав</w:t>
            </w:r>
            <w:proofErr w:type="spellEnd"/>
          </w:p>
          <w:p w14:paraId="3DD606A9"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Карановић</w:t>
            </w:r>
            <w:proofErr w:type="spellEnd"/>
            <w:r w:rsidRPr="008C1138">
              <w:rPr>
                <w:rFonts w:ascii="Georgia" w:hAnsi="Georgia"/>
                <w:sz w:val="22"/>
                <w:szCs w:val="22"/>
                <w:lang w:val="en-US" w:eastAsia="en-US"/>
              </w:rPr>
              <w:t xml:space="preserve">: „О </w:t>
            </w:r>
            <w:proofErr w:type="spellStart"/>
            <w:r w:rsidRPr="008C1138">
              <w:rPr>
                <w:rFonts w:ascii="Georgia" w:hAnsi="Georgia"/>
                <w:sz w:val="22"/>
                <w:szCs w:val="22"/>
                <w:lang w:val="en-US" w:eastAsia="en-US"/>
              </w:rPr>
              <w:t>читању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поезије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Момчило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Мошо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Одаловић</w:t>
            </w:r>
            <w:proofErr w:type="spellEnd"/>
            <w:r w:rsidRPr="008C1138">
              <w:rPr>
                <w:rFonts w:ascii="Georgia" w:hAnsi="Georgia"/>
                <w:sz w:val="22"/>
                <w:szCs w:val="22"/>
                <w:lang w:val="en-US" w:eastAsia="en-US"/>
              </w:rPr>
              <w:t>:</w:t>
            </w:r>
          </w:p>
          <w:p w14:paraId="56CA601A"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Ршуме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јеси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знао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Црњанског</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Ристовић</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Гледајући</w:t>
            </w:r>
            <w:proofErr w:type="spellEnd"/>
            <w:r w:rsidRPr="008C1138">
              <w:rPr>
                <w:rFonts w:ascii="Georgia" w:hAnsi="Georgia"/>
                <w:sz w:val="22"/>
                <w:szCs w:val="22"/>
                <w:lang w:val="en-US" w:eastAsia="en-US"/>
              </w:rPr>
              <w:t xml:space="preserve"> у</w:t>
            </w:r>
          </w:p>
          <w:p w14:paraId="2CD5B610" w14:textId="77777777" w:rsidR="008C1138" w:rsidRPr="008C1138" w:rsidRDefault="008C1138" w:rsidP="008C1138">
            <w:pPr>
              <w:rPr>
                <w:rFonts w:ascii="Georgia" w:hAnsi="Georgia"/>
                <w:sz w:val="22"/>
                <w:szCs w:val="22"/>
                <w:lang w:val="en-US" w:eastAsia="en-US"/>
              </w:rPr>
            </w:pPr>
            <w:proofErr w:type="spellStart"/>
            <w:proofErr w:type="gramStart"/>
            <w:r w:rsidRPr="008C1138">
              <w:rPr>
                <w:rFonts w:ascii="Georgia" w:hAnsi="Georgia"/>
                <w:sz w:val="22"/>
                <w:szCs w:val="22"/>
                <w:lang w:val="en-US" w:eastAsia="en-US"/>
              </w:rPr>
              <w:t>дрвеће</w:t>
            </w:r>
            <w:proofErr w:type="spellEnd"/>
            <w:r w:rsidRPr="008C1138">
              <w:rPr>
                <w:rFonts w:ascii="Georgia" w:hAnsi="Georgia"/>
                <w:sz w:val="22"/>
                <w:szCs w:val="22"/>
                <w:lang w:val="en-US" w:eastAsia="en-US"/>
              </w:rPr>
              <w:t>”...</w:t>
            </w:r>
            <w:proofErr w:type="gramEnd"/>
            <w:r w:rsidRPr="008C1138">
              <w:rPr>
                <w:rFonts w:ascii="Georgia" w:hAnsi="Georgia"/>
                <w:sz w:val="22"/>
                <w:szCs w:val="22"/>
                <w:lang w:val="en-US" w:eastAsia="en-US"/>
              </w:rPr>
              <w:t>)</w:t>
            </w:r>
          </w:p>
          <w:p w14:paraId="1DB65DE1"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4. </w:t>
            </w:r>
            <w:proofErr w:type="spellStart"/>
            <w:r w:rsidRPr="008C1138">
              <w:rPr>
                <w:rFonts w:ascii="Georgia" w:hAnsi="Georgia"/>
                <w:sz w:val="22"/>
                <w:szCs w:val="22"/>
                <w:lang w:val="en-US" w:eastAsia="en-US"/>
              </w:rPr>
              <w:t>Иво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Андрић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Деца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Деца</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Књига</w:t>
            </w:r>
            <w:proofErr w:type="spellEnd"/>
            <w:r w:rsidRPr="008C1138">
              <w:rPr>
                <w:rFonts w:ascii="Georgia" w:hAnsi="Georgia"/>
                <w:sz w:val="22"/>
                <w:szCs w:val="22"/>
                <w:lang w:val="en-US" w:eastAsia="en-US"/>
              </w:rPr>
              <w:t>” и „</w:t>
            </w:r>
            <w:proofErr w:type="spellStart"/>
            <w:r w:rsidRPr="008C1138">
              <w:rPr>
                <w:rFonts w:ascii="Georgia" w:hAnsi="Georgia"/>
                <w:sz w:val="22"/>
                <w:szCs w:val="22"/>
                <w:lang w:val="en-US" w:eastAsia="en-US"/>
              </w:rPr>
              <w:t>Панорама</w:t>
            </w:r>
            <w:proofErr w:type="spellEnd"/>
            <w:r w:rsidRPr="008C1138">
              <w:rPr>
                <w:rFonts w:ascii="Georgia" w:hAnsi="Georgia"/>
                <w:sz w:val="22"/>
                <w:szCs w:val="22"/>
                <w:lang w:val="en-US" w:eastAsia="en-US"/>
              </w:rPr>
              <w:t>”)</w:t>
            </w:r>
          </w:p>
          <w:p w14:paraId="783C40F3"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5. </w:t>
            </w:r>
            <w:proofErr w:type="spellStart"/>
            <w:r w:rsidRPr="008C1138">
              <w:rPr>
                <w:rFonts w:ascii="Georgia" w:hAnsi="Georgia"/>
                <w:sz w:val="22"/>
                <w:szCs w:val="22"/>
                <w:lang w:val="en-US" w:eastAsia="en-US"/>
              </w:rPr>
              <w:t>Бранислав</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Нушић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Сумњиво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лице</w:t>
            </w:r>
            <w:proofErr w:type="spellEnd"/>
          </w:p>
          <w:p w14:paraId="3A949DAB"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6. </w:t>
            </w:r>
            <w:proofErr w:type="spellStart"/>
            <w:r w:rsidRPr="008C1138">
              <w:rPr>
                <w:rFonts w:ascii="Georgia" w:hAnsi="Georgia"/>
                <w:sz w:val="22"/>
                <w:szCs w:val="22"/>
                <w:lang w:val="en-US" w:eastAsia="en-US"/>
              </w:rPr>
              <w:t>Клод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Кампањ</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Збогом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мојих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петнаест</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година</w:t>
            </w:r>
            <w:proofErr w:type="spellEnd"/>
          </w:p>
          <w:p w14:paraId="72717878"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7. </w:t>
            </w:r>
            <w:proofErr w:type="spellStart"/>
            <w:r w:rsidRPr="008C1138">
              <w:rPr>
                <w:rFonts w:ascii="Georgia" w:hAnsi="Georgia"/>
                <w:sz w:val="22"/>
                <w:szCs w:val="22"/>
                <w:lang w:val="en-US" w:eastAsia="en-US"/>
              </w:rPr>
              <w:t>Давид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Албахари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Мамац</w:t>
            </w:r>
            <w:proofErr w:type="spellEnd"/>
          </w:p>
          <w:p w14:paraId="06277B26"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ДОПУНСКИ ИЗБОР ЛЕКТИРЕ</w:t>
            </w:r>
          </w:p>
          <w:p w14:paraId="33AC157B"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бирати</w:t>
            </w:r>
            <w:proofErr w:type="spellEnd"/>
            <w:r w:rsidRPr="008C1138">
              <w:rPr>
                <w:rFonts w:ascii="Georgia" w:hAnsi="Georgia"/>
                <w:sz w:val="22"/>
                <w:szCs w:val="22"/>
                <w:lang w:val="en-US" w:eastAsia="en-US"/>
              </w:rPr>
              <w:t xml:space="preserve"> 3–6 </w:t>
            </w:r>
            <w:proofErr w:type="spellStart"/>
            <w:r w:rsidRPr="008C1138">
              <w:rPr>
                <w:rFonts w:ascii="Georgia" w:hAnsi="Georgia"/>
                <w:sz w:val="22"/>
                <w:szCs w:val="22"/>
                <w:lang w:val="en-US" w:eastAsia="en-US"/>
              </w:rPr>
              <w:t>дела</w:t>
            </w:r>
            <w:proofErr w:type="spellEnd"/>
            <w:r w:rsidRPr="008C1138">
              <w:rPr>
                <w:rFonts w:ascii="Georgia" w:hAnsi="Georgia"/>
                <w:sz w:val="22"/>
                <w:szCs w:val="22"/>
                <w:lang w:val="en-US" w:eastAsia="en-US"/>
              </w:rPr>
              <w:t>)</w:t>
            </w:r>
          </w:p>
          <w:p w14:paraId="6BC0DDC2"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 </w:t>
            </w:r>
            <w:proofErr w:type="spellStart"/>
            <w:r w:rsidRPr="008C1138">
              <w:rPr>
                <w:rFonts w:ascii="Georgia" w:hAnsi="Georgia"/>
                <w:sz w:val="22"/>
                <w:szCs w:val="22"/>
                <w:lang w:val="en-US" w:eastAsia="en-US"/>
              </w:rPr>
              <w:t>Милош</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Црњански</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сви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савремени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парови</w:t>
            </w:r>
            <w:proofErr w:type="spellEnd"/>
            <w:r w:rsidRPr="008C1138">
              <w:rPr>
                <w:rFonts w:ascii="Georgia" w:hAnsi="Georgia"/>
                <w:sz w:val="22"/>
                <w:szCs w:val="22"/>
                <w:lang w:val="en-US" w:eastAsia="en-US"/>
              </w:rPr>
              <w:t>”</w:t>
            </w:r>
          </w:p>
          <w:p w14:paraId="61083FA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2. </w:t>
            </w:r>
            <w:proofErr w:type="spellStart"/>
            <w:r w:rsidRPr="008C1138">
              <w:rPr>
                <w:rFonts w:ascii="Georgia" w:hAnsi="Georgia"/>
                <w:sz w:val="22"/>
                <w:szCs w:val="22"/>
                <w:lang w:val="en-US" w:eastAsia="en-US"/>
              </w:rPr>
              <w:t>Оскар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Давичо</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Србија</w:t>
            </w:r>
            <w:proofErr w:type="spellEnd"/>
            <w:r w:rsidRPr="008C1138">
              <w:rPr>
                <w:rFonts w:ascii="Georgia" w:hAnsi="Georgia"/>
                <w:sz w:val="22"/>
                <w:szCs w:val="22"/>
                <w:lang w:val="en-US" w:eastAsia="en-US"/>
              </w:rPr>
              <w:t>” / „</w:t>
            </w:r>
            <w:proofErr w:type="spellStart"/>
            <w:r w:rsidRPr="008C1138">
              <w:rPr>
                <w:rFonts w:ascii="Georgia" w:hAnsi="Georgia"/>
                <w:sz w:val="22"/>
                <w:szCs w:val="22"/>
                <w:lang w:val="en-US" w:eastAsia="en-US"/>
              </w:rPr>
              <w:t>Детињство</w:t>
            </w:r>
            <w:proofErr w:type="spellEnd"/>
            <w:r w:rsidRPr="008C1138">
              <w:rPr>
                <w:rFonts w:ascii="Georgia" w:hAnsi="Georgia"/>
                <w:sz w:val="22"/>
                <w:szCs w:val="22"/>
                <w:lang w:val="en-US" w:eastAsia="en-US"/>
              </w:rPr>
              <w:t>” (</w:t>
            </w:r>
            <w:proofErr w:type="spellStart"/>
            <w:r w:rsidRPr="008C1138">
              <w:rPr>
                <w:rFonts w:ascii="Georgia" w:hAnsi="Georgia"/>
                <w:sz w:val="22"/>
                <w:szCs w:val="22"/>
                <w:lang w:val="en-US" w:eastAsia="en-US"/>
              </w:rPr>
              <w:t>избор</w:t>
            </w:r>
            <w:proofErr w:type="spellEnd"/>
            <w:r w:rsidRPr="008C1138">
              <w:rPr>
                <w:rFonts w:ascii="Georgia" w:hAnsi="Georgia"/>
                <w:sz w:val="22"/>
                <w:szCs w:val="22"/>
                <w:lang w:val="en-US" w:eastAsia="en-US"/>
              </w:rPr>
              <w:t>)</w:t>
            </w:r>
          </w:p>
          <w:p w14:paraId="147EE454"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3. </w:t>
            </w:r>
            <w:proofErr w:type="spellStart"/>
            <w:r w:rsidRPr="008C1138">
              <w:rPr>
                <w:rFonts w:ascii="Georgia" w:hAnsi="Georgia"/>
                <w:sz w:val="22"/>
                <w:szCs w:val="22"/>
                <w:lang w:val="en-US" w:eastAsia="en-US"/>
              </w:rPr>
              <w:t>Бранко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Ћопић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Мала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моја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Босанске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Крупе</w:t>
            </w:r>
            <w:proofErr w:type="spellEnd"/>
          </w:p>
          <w:p w14:paraId="630A2B40"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lastRenderedPageBreak/>
              <w:t xml:space="preserve">4. </w:t>
            </w:r>
            <w:proofErr w:type="spellStart"/>
            <w:r w:rsidRPr="008C1138">
              <w:rPr>
                <w:rFonts w:ascii="Georgia" w:hAnsi="Georgia"/>
                <w:sz w:val="22"/>
                <w:szCs w:val="22"/>
                <w:lang w:val="en-US" w:eastAsia="en-US"/>
              </w:rPr>
              <w:t>Станислав</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Винавер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Ратни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другови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Аритон</w:t>
            </w:r>
            <w:proofErr w:type="spellEnd"/>
            <w:r w:rsidRPr="008C1138">
              <w:rPr>
                <w:rFonts w:ascii="Georgia" w:hAnsi="Georgia"/>
                <w:sz w:val="22"/>
                <w:szCs w:val="22"/>
                <w:lang w:val="en-US" w:eastAsia="en-US"/>
              </w:rPr>
              <w:t>”)</w:t>
            </w:r>
          </w:p>
          <w:p w14:paraId="182A340F"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5. </w:t>
            </w:r>
            <w:proofErr w:type="spellStart"/>
            <w:r w:rsidRPr="008C1138">
              <w:rPr>
                <w:rFonts w:ascii="Georgia" w:hAnsi="Georgia"/>
                <w:sz w:val="22"/>
                <w:szCs w:val="22"/>
                <w:lang w:val="en-US" w:eastAsia="en-US"/>
              </w:rPr>
              <w:t>Народна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приповетка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Усуд</w:t>
            </w:r>
            <w:proofErr w:type="spellEnd"/>
          </w:p>
          <w:p w14:paraId="261BD5F4"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6. </w:t>
            </w:r>
            <w:proofErr w:type="spellStart"/>
            <w:r w:rsidRPr="008C1138">
              <w:rPr>
                <w:rFonts w:ascii="Georgia" w:hAnsi="Georgia"/>
                <w:sz w:val="22"/>
                <w:szCs w:val="22"/>
                <w:lang w:val="en-US" w:eastAsia="en-US"/>
              </w:rPr>
              <w:t>Вук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Стефановић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Караџић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Српски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рјечник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избор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нпр</w:t>
            </w:r>
            <w:proofErr w:type="spellEnd"/>
            <w:r w:rsidRPr="008C1138">
              <w:rPr>
                <w:rFonts w:ascii="Georgia" w:hAnsi="Georgia"/>
                <w:sz w:val="22"/>
                <w:szCs w:val="22"/>
                <w:lang w:val="en-US" w:eastAsia="en-US"/>
              </w:rPr>
              <w:t>.</w:t>
            </w:r>
          </w:p>
          <w:p w14:paraId="14EBB574"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proofErr w:type="gramStart"/>
            <w:r w:rsidRPr="008C1138">
              <w:rPr>
                <w:rFonts w:ascii="Georgia" w:hAnsi="Georgia"/>
                <w:sz w:val="22"/>
                <w:szCs w:val="22"/>
                <w:lang w:val="en-US" w:eastAsia="en-US"/>
              </w:rPr>
              <w:t>Отмица</w:t>
            </w:r>
            <w:proofErr w:type="spellEnd"/>
            <w:r w:rsidRPr="008C1138">
              <w:rPr>
                <w:rFonts w:ascii="Georgia" w:hAnsi="Georgia"/>
                <w:sz w:val="22"/>
                <w:szCs w:val="22"/>
                <w:lang w:val="en-US" w:eastAsia="en-US"/>
              </w:rPr>
              <w:t>”...</w:t>
            </w:r>
            <w:proofErr w:type="gramEnd"/>
            <w:r w:rsidRPr="008C1138">
              <w:rPr>
                <w:rFonts w:ascii="Georgia" w:hAnsi="Georgia"/>
                <w:sz w:val="22"/>
                <w:szCs w:val="22"/>
                <w:lang w:val="en-US" w:eastAsia="en-US"/>
              </w:rPr>
              <w:t>);</w:t>
            </w:r>
          </w:p>
          <w:p w14:paraId="319CE561"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7. </w:t>
            </w:r>
            <w:proofErr w:type="spellStart"/>
            <w:r w:rsidRPr="008C1138">
              <w:rPr>
                <w:rFonts w:ascii="Georgia" w:hAnsi="Georgia"/>
                <w:sz w:val="22"/>
                <w:szCs w:val="22"/>
                <w:lang w:val="en-US" w:eastAsia="en-US"/>
              </w:rPr>
              <w:t>Растко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Петровић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Африка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одломци</w:t>
            </w:r>
            <w:proofErr w:type="spellEnd"/>
            <w:r w:rsidRPr="008C1138">
              <w:rPr>
                <w:rFonts w:ascii="Georgia" w:hAnsi="Georgia"/>
                <w:sz w:val="22"/>
                <w:szCs w:val="22"/>
                <w:lang w:val="en-US" w:eastAsia="en-US"/>
              </w:rPr>
              <w:t>)</w:t>
            </w:r>
          </w:p>
          <w:p w14:paraId="6B18839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8. </w:t>
            </w:r>
            <w:proofErr w:type="spellStart"/>
            <w:r w:rsidRPr="008C1138">
              <w:rPr>
                <w:rFonts w:ascii="Georgia" w:hAnsi="Georgia"/>
                <w:sz w:val="22"/>
                <w:szCs w:val="22"/>
                <w:lang w:val="en-US" w:eastAsia="en-US"/>
              </w:rPr>
              <w:t>Радослав</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Братић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Мајсторова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рука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одломак</w:t>
            </w:r>
            <w:proofErr w:type="spellEnd"/>
            <w:r w:rsidRPr="008C1138">
              <w:rPr>
                <w:rFonts w:ascii="Georgia" w:hAnsi="Georgia"/>
                <w:sz w:val="22"/>
                <w:szCs w:val="22"/>
                <w:lang w:val="en-US" w:eastAsia="en-US"/>
              </w:rPr>
              <w:t>)</w:t>
            </w:r>
          </w:p>
          <w:p w14:paraId="267D3164"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9. </w:t>
            </w:r>
            <w:proofErr w:type="spellStart"/>
            <w:r w:rsidRPr="008C1138">
              <w:rPr>
                <w:rFonts w:ascii="Georgia" w:hAnsi="Georgia"/>
                <w:sz w:val="22"/>
                <w:szCs w:val="22"/>
                <w:lang w:val="en-US" w:eastAsia="en-US"/>
              </w:rPr>
              <w:t>Милорад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Павић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Хазарски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речник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одреднице</w:t>
            </w:r>
            <w:proofErr w:type="spellEnd"/>
            <w:r w:rsidRPr="008C1138">
              <w:rPr>
                <w:rFonts w:ascii="Georgia" w:hAnsi="Georgia"/>
                <w:sz w:val="22"/>
                <w:szCs w:val="22"/>
                <w:lang w:val="en-US" w:eastAsia="en-US"/>
              </w:rPr>
              <w:t xml:space="preserve"> о </w:t>
            </w:r>
            <w:proofErr w:type="spellStart"/>
            <w:r w:rsidRPr="008C1138">
              <w:rPr>
                <w:rFonts w:ascii="Georgia" w:hAnsi="Georgia"/>
                <w:sz w:val="22"/>
                <w:szCs w:val="22"/>
                <w:lang w:val="en-US" w:eastAsia="en-US"/>
              </w:rPr>
              <w:t>Ћирилу</w:t>
            </w:r>
            <w:proofErr w:type="spellEnd"/>
            <w:r w:rsidRPr="008C1138">
              <w:rPr>
                <w:rFonts w:ascii="Georgia" w:hAnsi="Georgia"/>
                <w:sz w:val="22"/>
                <w:szCs w:val="22"/>
                <w:lang w:val="en-US" w:eastAsia="en-US"/>
              </w:rPr>
              <w:t xml:space="preserve"> и</w:t>
            </w:r>
          </w:p>
          <w:p w14:paraId="2BDC94C8"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Методију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одломци</w:t>
            </w:r>
            <w:proofErr w:type="spellEnd"/>
            <w:r w:rsidRPr="008C1138">
              <w:rPr>
                <w:rFonts w:ascii="Georgia" w:hAnsi="Georgia"/>
                <w:sz w:val="22"/>
                <w:szCs w:val="22"/>
                <w:lang w:val="en-US" w:eastAsia="en-US"/>
              </w:rPr>
              <w:t>)</w:t>
            </w:r>
          </w:p>
          <w:p w14:paraId="48449320"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10. </w:t>
            </w:r>
            <w:proofErr w:type="spellStart"/>
            <w:r w:rsidRPr="008C1138">
              <w:rPr>
                <w:rFonts w:ascii="Georgia" w:hAnsi="Georgia"/>
                <w:sz w:val="22"/>
                <w:szCs w:val="22"/>
                <w:lang w:val="en-US" w:eastAsia="en-US"/>
              </w:rPr>
              <w:t>Душан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Ковачевић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тамо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пева</w:t>
            </w:r>
            <w:proofErr w:type="spellEnd"/>
          </w:p>
          <w:p w14:paraId="09CCFDA2"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11. </w:t>
            </w:r>
            <w:proofErr w:type="spellStart"/>
            <w:r w:rsidRPr="008C1138">
              <w:rPr>
                <w:rFonts w:ascii="Georgia" w:hAnsi="Georgia"/>
                <w:sz w:val="22"/>
                <w:szCs w:val="22"/>
                <w:lang w:val="en-US" w:eastAsia="en-US"/>
              </w:rPr>
              <w:t>Гроздана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Олујић</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Гласам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љубав</w:t>
            </w:r>
            <w:proofErr w:type="spellEnd"/>
          </w:p>
          <w:p w14:paraId="182ADC83"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12. </w:t>
            </w:r>
            <w:proofErr w:type="spellStart"/>
            <w:r w:rsidRPr="008C1138">
              <w:rPr>
                <w:rFonts w:ascii="Georgia" w:hAnsi="Georgia"/>
                <w:sz w:val="22"/>
                <w:szCs w:val="22"/>
                <w:lang w:val="en-US" w:eastAsia="en-US"/>
              </w:rPr>
              <w:t>Џон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Селинџер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Ловац</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житу</w:t>
            </w:r>
            <w:proofErr w:type="spellEnd"/>
          </w:p>
          <w:p w14:paraId="3F5A4AF5"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13. </w:t>
            </w:r>
            <w:proofErr w:type="spellStart"/>
            <w:r w:rsidRPr="008C1138">
              <w:rPr>
                <w:rFonts w:ascii="Georgia" w:hAnsi="Georgia"/>
                <w:sz w:val="22"/>
                <w:szCs w:val="22"/>
                <w:lang w:val="en-US" w:eastAsia="en-US"/>
              </w:rPr>
              <w:t>Ричард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Бах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Галеб</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Џонатан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Ливингстон</w:t>
            </w:r>
            <w:proofErr w:type="spellEnd"/>
          </w:p>
          <w:p w14:paraId="05FA69C8"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14. </w:t>
            </w:r>
            <w:proofErr w:type="spellStart"/>
            <w:r w:rsidRPr="008C1138">
              <w:rPr>
                <w:rFonts w:ascii="Georgia" w:hAnsi="Georgia"/>
                <w:sz w:val="22"/>
                <w:szCs w:val="22"/>
                <w:lang w:val="en-US" w:eastAsia="en-US"/>
              </w:rPr>
              <w:t>Кајо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Ритер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Дечко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који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није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био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Ливерпула</w:t>
            </w:r>
            <w:proofErr w:type="spellEnd"/>
          </w:p>
          <w:p w14:paraId="72B8C9C9"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15. </w:t>
            </w:r>
            <w:proofErr w:type="spellStart"/>
            <w:r w:rsidRPr="008C1138">
              <w:rPr>
                <w:rFonts w:ascii="Georgia" w:hAnsi="Georgia"/>
                <w:sz w:val="22"/>
                <w:szCs w:val="22"/>
                <w:lang w:val="en-US" w:eastAsia="en-US"/>
              </w:rPr>
              <w:t>Џон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Бојн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Дечак</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пругастој</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пиџами</w:t>
            </w:r>
            <w:proofErr w:type="spellEnd"/>
          </w:p>
          <w:p w14:paraId="362223B3"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16. </w:t>
            </w:r>
            <w:proofErr w:type="spellStart"/>
            <w:r w:rsidRPr="008C1138">
              <w:rPr>
                <w:rFonts w:ascii="Georgia" w:hAnsi="Georgia"/>
                <w:sz w:val="22"/>
                <w:szCs w:val="22"/>
                <w:lang w:val="en-US" w:eastAsia="en-US"/>
              </w:rPr>
              <w:t>Сју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Таузенд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Дневник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Адријана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Мола</w:t>
            </w:r>
            <w:proofErr w:type="spellEnd"/>
            <w:r w:rsidRPr="008C1138">
              <w:rPr>
                <w:rFonts w:ascii="Georgia" w:hAnsi="Georgia"/>
                <w:sz w:val="22"/>
                <w:szCs w:val="22"/>
                <w:lang w:val="en-US" w:eastAsia="en-US"/>
              </w:rPr>
              <w:t>.</w:t>
            </w:r>
          </w:p>
          <w:p w14:paraId="56C05148"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КЊИЖЕВНИ ТЕРМИНИ И ПОЈМОВИ</w:t>
            </w:r>
          </w:p>
          <w:p w14:paraId="2AFB2D65"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Стилска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средства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анафора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епифора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апострофа</w:t>
            </w:r>
            <w:proofErr w:type="spellEnd"/>
            <w:r w:rsidRPr="008C1138">
              <w:rPr>
                <w:rFonts w:ascii="Georgia" w:hAnsi="Georgia"/>
                <w:sz w:val="22"/>
                <w:szCs w:val="22"/>
                <w:lang w:val="en-US" w:eastAsia="en-US"/>
              </w:rPr>
              <w:t>.</w:t>
            </w:r>
          </w:p>
          <w:p w14:paraId="0109474C"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Лирске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врсте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народне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љубавне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песме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обичајне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песме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сватовске</w:t>
            </w:r>
            <w:proofErr w:type="spellEnd"/>
            <w:r w:rsidRPr="008C1138">
              <w:rPr>
                <w:rFonts w:ascii="Georgia" w:hAnsi="Georgia"/>
                <w:sz w:val="22"/>
                <w:szCs w:val="22"/>
                <w:lang w:val="en-US" w:eastAsia="en-US"/>
              </w:rPr>
              <w:t>,</w:t>
            </w:r>
          </w:p>
          <w:p w14:paraId="5C00ECA6"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тужбалице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здравице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љубавна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песма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ауторска</w:t>
            </w:r>
            <w:proofErr w:type="spellEnd"/>
            <w:r w:rsidRPr="008C1138">
              <w:rPr>
                <w:rFonts w:ascii="Georgia" w:hAnsi="Georgia"/>
                <w:sz w:val="22"/>
                <w:szCs w:val="22"/>
                <w:lang w:val="en-US" w:eastAsia="en-US"/>
              </w:rPr>
              <w:t>).</w:t>
            </w:r>
          </w:p>
          <w:p w14:paraId="2A83856F"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Епско-лирске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врсте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поема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балада</w:t>
            </w:r>
            <w:proofErr w:type="spellEnd"/>
            <w:r w:rsidRPr="008C1138">
              <w:rPr>
                <w:rFonts w:ascii="Georgia" w:hAnsi="Georgia"/>
                <w:sz w:val="22"/>
                <w:szCs w:val="22"/>
                <w:lang w:val="en-US" w:eastAsia="en-US"/>
              </w:rPr>
              <w:t>.</w:t>
            </w:r>
          </w:p>
          <w:p w14:paraId="12A2AC33"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Драмски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спев</w:t>
            </w:r>
            <w:proofErr w:type="spellEnd"/>
            <w:r w:rsidRPr="008C1138">
              <w:rPr>
                <w:rFonts w:ascii="Georgia" w:hAnsi="Georgia"/>
                <w:sz w:val="22"/>
                <w:szCs w:val="22"/>
                <w:lang w:val="en-US" w:eastAsia="en-US"/>
              </w:rPr>
              <w:t>.</w:t>
            </w:r>
          </w:p>
          <w:p w14:paraId="05B4CED6"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Мемоари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Биографија</w:t>
            </w:r>
            <w:proofErr w:type="spellEnd"/>
            <w:r w:rsidRPr="008C1138">
              <w:rPr>
                <w:rFonts w:ascii="Georgia" w:hAnsi="Georgia"/>
                <w:sz w:val="22"/>
                <w:szCs w:val="22"/>
                <w:lang w:val="en-US" w:eastAsia="en-US"/>
              </w:rPr>
              <w:t>.</w:t>
            </w:r>
          </w:p>
        </w:tc>
        <w:tc>
          <w:tcPr>
            <w:tcW w:w="2394" w:type="dxa"/>
          </w:tcPr>
          <w:p w14:paraId="046FA4F6"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lastRenderedPageBreak/>
              <w:t>Рад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тексту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вежбе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анализа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анализа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граматичких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појмова</w:t>
            </w:r>
            <w:proofErr w:type="spellEnd"/>
          </w:p>
          <w:p w14:paraId="4A183434"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Читање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књижевних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дела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анализа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књижевних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дела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разговор</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расправа</w:t>
            </w:r>
            <w:proofErr w:type="spellEnd"/>
          </w:p>
          <w:p w14:paraId="1D9789A2"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Писање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писмених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задатака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анализа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писмених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задатака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говорне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вежбе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тексту</w:t>
            </w:r>
            <w:proofErr w:type="spellEnd"/>
          </w:p>
        </w:tc>
      </w:tr>
      <w:tr w:rsidR="008C1138" w:rsidRPr="008C1138" w14:paraId="6F833026" w14:textId="77777777" w:rsidTr="005B6BE0">
        <w:trPr>
          <w:trHeight w:val="151"/>
        </w:trPr>
        <w:tc>
          <w:tcPr>
            <w:tcW w:w="2394" w:type="dxa"/>
            <w:vMerge/>
          </w:tcPr>
          <w:p w14:paraId="4792ED63" w14:textId="77777777" w:rsidR="008C1138" w:rsidRPr="008C1138" w:rsidRDefault="008C1138" w:rsidP="008C1138">
            <w:pPr>
              <w:rPr>
                <w:rFonts w:ascii="Georgia" w:hAnsi="Georgia"/>
                <w:sz w:val="22"/>
                <w:szCs w:val="22"/>
                <w:lang w:val="en-US" w:eastAsia="en-US"/>
              </w:rPr>
            </w:pPr>
          </w:p>
        </w:tc>
        <w:tc>
          <w:tcPr>
            <w:tcW w:w="2394" w:type="dxa"/>
            <w:vMerge/>
          </w:tcPr>
          <w:p w14:paraId="6AA9C1AF" w14:textId="77777777" w:rsidR="008C1138" w:rsidRPr="008C1138" w:rsidRDefault="008C1138" w:rsidP="008C1138">
            <w:pPr>
              <w:rPr>
                <w:rFonts w:ascii="Georgia" w:hAnsi="Georgia"/>
                <w:sz w:val="22"/>
                <w:szCs w:val="22"/>
                <w:lang w:val="sr-Cyrl-CS" w:eastAsia="en-US"/>
              </w:rPr>
            </w:pPr>
          </w:p>
        </w:tc>
        <w:tc>
          <w:tcPr>
            <w:tcW w:w="2394" w:type="dxa"/>
          </w:tcPr>
          <w:p w14:paraId="0D7844CC"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ЈЕЗИК</w:t>
            </w:r>
          </w:p>
          <w:p w14:paraId="59F40100"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lastRenderedPageBreak/>
              <w:t>Граматика</w:t>
            </w:r>
            <w:proofErr w:type="spellEnd"/>
          </w:p>
          <w:p w14:paraId="00D7545D"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Словена</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прапостојбини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сеобе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Словена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стварање</w:t>
            </w:r>
            <w:proofErr w:type="spellEnd"/>
          </w:p>
          <w:p w14:paraId="5FCC34D2"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словенских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Мисија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Ћирила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Методија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Почетак</w:t>
            </w:r>
            <w:proofErr w:type="spellEnd"/>
          </w:p>
          <w:p w14:paraId="38134F9B"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писмености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Срба</w:t>
            </w:r>
            <w:proofErr w:type="spellEnd"/>
            <w:r w:rsidRPr="008C1138">
              <w:rPr>
                <w:rFonts w:ascii="Georgia" w:hAnsi="Georgia"/>
                <w:sz w:val="22"/>
                <w:szCs w:val="22"/>
                <w:lang w:val="en-US" w:eastAsia="en-US"/>
              </w:rPr>
              <w:t>.</w:t>
            </w:r>
          </w:p>
          <w:p w14:paraId="57E1C127"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Старословенски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писма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глагољица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ћирилица</w:t>
            </w:r>
            <w:proofErr w:type="spellEnd"/>
            <w:r w:rsidRPr="008C1138">
              <w:rPr>
                <w:rFonts w:ascii="Georgia" w:hAnsi="Georgia"/>
                <w:sz w:val="22"/>
                <w:szCs w:val="22"/>
                <w:lang w:val="en-US" w:eastAsia="en-US"/>
              </w:rPr>
              <w:t>).</w:t>
            </w:r>
          </w:p>
          <w:p w14:paraId="0ABBD8D4"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Развој</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српског</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књижевног</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српскословенски</w:t>
            </w:r>
            <w:proofErr w:type="spellEnd"/>
            <w:r w:rsidRPr="008C1138">
              <w:rPr>
                <w:rFonts w:ascii="Georgia" w:hAnsi="Georgia"/>
                <w:sz w:val="22"/>
                <w:szCs w:val="22"/>
                <w:lang w:val="en-US" w:eastAsia="en-US"/>
              </w:rPr>
              <w:t>,</w:t>
            </w:r>
          </w:p>
          <w:p w14:paraId="6379E074"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рускословенски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славеносрпски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w:t>
            </w:r>
          </w:p>
          <w:p w14:paraId="55A4BF1F"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Вук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Караџић</w:t>
            </w:r>
            <w:proofErr w:type="spellEnd"/>
            <w:r w:rsidRPr="008C1138">
              <w:rPr>
                <w:rFonts w:ascii="Georgia" w:hAnsi="Georgia"/>
                <w:sz w:val="22"/>
                <w:szCs w:val="22"/>
                <w:lang w:val="en-US" w:eastAsia="en-US"/>
              </w:rPr>
              <w:t xml:space="preserve"> – </w:t>
            </w:r>
            <w:proofErr w:type="spellStart"/>
            <w:r w:rsidRPr="008C1138">
              <w:rPr>
                <w:rFonts w:ascii="Georgia" w:hAnsi="Georgia"/>
                <w:sz w:val="22"/>
                <w:szCs w:val="22"/>
                <w:lang w:val="en-US" w:eastAsia="en-US"/>
              </w:rPr>
              <w:t>реформа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писма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правописа</w:t>
            </w:r>
            <w:proofErr w:type="spellEnd"/>
            <w:r w:rsidRPr="008C1138">
              <w:rPr>
                <w:rFonts w:ascii="Georgia" w:hAnsi="Georgia"/>
                <w:sz w:val="22"/>
                <w:szCs w:val="22"/>
                <w:lang w:val="en-US" w:eastAsia="en-US"/>
              </w:rPr>
              <w:t>.</w:t>
            </w:r>
          </w:p>
          <w:p w14:paraId="2C44E134"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Књижевни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Срба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Вука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данас</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основни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подаци</w:t>
            </w:r>
            <w:proofErr w:type="spellEnd"/>
            <w:r w:rsidRPr="008C1138">
              <w:rPr>
                <w:rFonts w:ascii="Georgia" w:hAnsi="Georgia"/>
                <w:sz w:val="22"/>
                <w:szCs w:val="22"/>
                <w:lang w:val="en-US" w:eastAsia="en-US"/>
              </w:rPr>
              <w:t>).</w:t>
            </w:r>
          </w:p>
          <w:p w14:paraId="698052AB"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Основне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језичке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групе</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Европи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место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српског</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породици</w:t>
            </w:r>
            <w:proofErr w:type="spellEnd"/>
          </w:p>
          <w:p w14:paraId="7AF04E99"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словенских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w:t>
            </w:r>
          </w:p>
          <w:p w14:paraId="700433AC"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Дијалекти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српског</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екавски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призренско-тимочки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косовскоресавски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шумадијско-војвођански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ијекавски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зетско-рашки</w:t>
            </w:r>
            <w:proofErr w:type="spellEnd"/>
            <w:r w:rsidRPr="008C1138">
              <w:rPr>
                <w:rFonts w:ascii="Georgia" w:hAnsi="Georgia"/>
                <w:sz w:val="22"/>
                <w:szCs w:val="22"/>
                <w:lang w:val="en-US" w:eastAsia="en-US"/>
              </w:rPr>
              <w:t xml:space="preserve"> и</w:t>
            </w:r>
          </w:p>
          <w:p w14:paraId="6C3F437E"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источнохерцеговачки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Народни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скуп</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дијалеката</w:t>
            </w:r>
            <w:proofErr w:type="spellEnd"/>
            <w:r w:rsidRPr="008C1138">
              <w:rPr>
                <w:rFonts w:ascii="Georgia" w:hAnsi="Georgia"/>
                <w:sz w:val="22"/>
                <w:szCs w:val="22"/>
                <w:lang w:val="en-US" w:eastAsia="en-US"/>
              </w:rPr>
              <w:t>) и</w:t>
            </w:r>
          </w:p>
          <w:p w14:paraId="520D3C46"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књижевни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нормирани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Службена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употреба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писма</w:t>
            </w:r>
            <w:proofErr w:type="spellEnd"/>
          </w:p>
          <w:p w14:paraId="60CE1AE0"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према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Уставу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Језици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националних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мањина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основни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подаци</w:t>
            </w:r>
            <w:proofErr w:type="spellEnd"/>
            <w:r w:rsidRPr="008C1138">
              <w:rPr>
                <w:rFonts w:ascii="Georgia" w:hAnsi="Georgia"/>
                <w:sz w:val="22"/>
                <w:szCs w:val="22"/>
                <w:lang w:val="en-US" w:eastAsia="en-US"/>
              </w:rPr>
              <w:t>).</w:t>
            </w:r>
          </w:p>
          <w:p w14:paraId="5DE9EE39"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 xml:space="preserve"> – </w:t>
            </w:r>
            <w:proofErr w:type="spellStart"/>
            <w:r w:rsidRPr="008C1138">
              <w:rPr>
                <w:rFonts w:ascii="Georgia" w:hAnsi="Georgia"/>
                <w:sz w:val="22"/>
                <w:szCs w:val="22"/>
                <w:lang w:val="en-US" w:eastAsia="en-US"/>
              </w:rPr>
              <w:t>основне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особине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говорног</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писаног</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w:t>
            </w:r>
          </w:p>
          <w:p w14:paraId="7264DB4B"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lastRenderedPageBreak/>
              <w:t>Грађење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речи</w:t>
            </w:r>
            <w:proofErr w:type="spellEnd"/>
            <w:r w:rsidRPr="008C1138">
              <w:rPr>
                <w:rFonts w:ascii="Georgia" w:hAnsi="Georgia"/>
                <w:sz w:val="22"/>
                <w:szCs w:val="22"/>
                <w:lang w:val="en-US" w:eastAsia="en-US"/>
              </w:rPr>
              <w:t>:</w:t>
            </w:r>
          </w:p>
          <w:p w14:paraId="223DBD3D"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основни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модели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извођење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слагање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префиксација</w:t>
            </w:r>
            <w:proofErr w:type="spellEnd"/>
            <w:r w:rsidRPr="008C1138">
              <w:rPr>
                <w:rFonts w:ascii="Georgia" w:hAnsi="Georgia"/>
                <w:sz w:val="22"/>
                <w:szCs w:val="22"/>
                <w:lang w:val="en-US" w:eastAsia="en-US"/>
              </w:rPr>
              <w:t>;</w:t>
            </w:r>
          </w:p>
          <w:p w14:paraId="3591A3B4"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просте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творенице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изведенице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сложенице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префиксалне</w:t>
            </w:r>
            <w:proofErr w:type="spellEnd"/>
          </w:p>
          <w:p w14:paraId="2F42025D"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творенице</w:t>
            </w:r>
            <w:proofErr w:type="spellEnd"/>
            <w:r w:rsidRPr="008C1138">
              <w:rPr>
                <w:rFonts w:ascii="Georgia" w:hAnsi="Georgia"/>
                <w:sz w:val="22"/>
                <w:szCs w:val="22"/>
                <w:lang w:val="en-US" w:eastAsia="en-US"/>
              </w:rPr>
              <w:t>);</w:t>
            </w:r>
          </w:p>
          <w:p w14:paraId="126178B0"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састав</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твореница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корен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творбена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основа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префикс</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суфикс</w:t>
            </w:r>
            <w:proofErr w:type="spellEnd"/>
            <w:r w:rsidRPr="008C1138">
              <w:rPr>
                <w:rFonts w:ascii="Georgia" w:hAnsi="Georgia"/>
                <w:sz w:val="22"/>
                <w:szCs w:val="22"/>
                <w:lang w:val="en-US" w:eastAsia="en-US"/>
              </w:rPr>
              <w:t>.</w:t>
            </w:r>
          </w:p>
          <w:p w14:paraId="405FB5AE"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Систематизација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претходно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обрађених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садржаја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фонетике</w:t>
            </w:r>
            <w:proofErr w:type="spellEnd"/>
            <w:r w:rsidRPr="008C1138">
              <w:rPr>
                <w:rFonts w:ascii="Georgia" w:hAnsi="Georgia"/>
                <w:sz w:val="22"/>
                <w:szCs w:val="22"/>
                <w:lang w:val="en-US" w:eastAsia="en-US"/>
              </w:rPr>
              <w:t>,</w:t>
            </w:r>
          </w:p>
          <w:p w14:paraId="32C9A177"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морфологије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синтаксе</w:t>
            </w:r>
            <w:proofErr w:type="spellEnd"/>
            <w:r w:rsidRPr="008C1138">
              <w:rPr>
                <w:rFonts w:ascii="Georgia" w:hAnsi="Georgia"/>
                <w:sz w:val="22"/>
                <w:szCs w:val="22"/>
                <w:lang w:val="en-US" w:eastAsia="en-US"/>
              </w:rPr>
              <w:t>.</w:t>
            </w:r>
          </w:p>
          <w:p w14:paraId="7C44101E"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Фонетика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подела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гласова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гласовне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промене</w:t>
            </w:r>
            <w:proofErr w:type="spellEnd"/>
            <w:r w:rsidRPr="008C1138">
              <w:rPr>
                <w:rFonts w:ascii="Georgia" w:hAnsi="Georgia"/>
                <w:sz w:val="22"/>
                <w:szCs w:val="22"/>
                <w:lang w:val="en-US" w:eastAsia="en-US"/>
              </w:rPr>
              <w:t>.</w:t>
            </w:r>
          </w:p>
          <w:p w14:paraId="5A2B5073"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Морфологија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врсте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подврсте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њихове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категорије</w:t>
            </w:r>
            <w:proofErr w:type="spellEnd"/>
            <w:r w:rsidRPr="008C1138">
              <w:rPr>
                <w:rFonts w:ascii="Georgia" w:hAnsi="Georgia"/>
                <w:sz w:val="22"/>
                <w:szCs w:val="22"/>
                <w:lang w:val="en-US" w:eastAsia="en-US"/>
              </w:rPr>
              <w:t>.</w:t>
            </w:r>
          </w:p>
          <w:p w14:paraId="4ABA27DD"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Синтакса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реченични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чланови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састав</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функција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независне</w:t>
            </w:r>
            <w:proofErr w:type="spellEnd"/>
            <w:r w:rsidRPr="008C1138">
              <w:rPr>
                <w:rFonts w:ascii="Georgia" w:hAnsi="Georgia"/>
                <w:sz w:val="22"/>
                <w:szCs w:val="22"/>
                <w:lang w:val="en-US" w:eastAsia="en-US"/>
              </w:rPr>
              <w:t xml:space="preserve"> и</w:t>
            </w:r>
          </w:p>
          <w:p w14:paraId="62982C30"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зависне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реченице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слагање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реченичних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чланова</w:t>
            </w:r>
            <w:proofErr w:type="spellEnd"/>
            <w:r w:rsidRPr="008C1138">
              <w:rPr>
                <w:rFonts w:ascii="Georgia" w:hAnsi="Georgia"/>
                <w:sz w:val="22"/>
                <w:szCs w:val="22"/>
                <w:lang w:val="en-US" w:eastAsia="en-US"/>
              </w:rPr>
              <w:t>.</w:t>
            </w:r>
          </w:p>
          <w:p w14:paraId="02E424A7"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Правопис</w:t>
            </w:r>
            <w:proofErr w:type="spellEnd"/>
          </w:p>
          <w:p w14:paraId="055ECDC6"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Писање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имена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страних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акцентом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њихову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промену</w:t>
            </w:r>
            <w:proofErr w:type="spellEnd"/>
            <w:r w:rsidRPr="008C1138">
              <w:rPr>
                <w:rFonts w:ascii="Georgia" w:hAnsi="Georgia"/>
                <w:sz w:val="22"/>
                <w:szCs w:val="22"/>
                <w:lang w:val="en-US" w:eastAsia="en-US"/>
              </w:rPr>
              <w:t>.</w:t>
            </w:r>
          </w:p>
          <w:p w14:paraId="2108D3C4"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Спојено</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одвојено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сложенице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полусложенице</w:t>
            </w:r>
            <w:proofErr w:type="spellEnd"/>
            <w:r w:rsidRPr="008C1138">
              <w:rPr>
                <w:rFonts w:ascii="Georgia" w:hAnsi="Georgia"/>
                <w:sz w:val="22"/>
                <w:szCs w:val="22"/>
                <w:lang w:val="en-US" w:eastAsia="en-US"/>
              </w:rPr>
              <w:t>,</w:t>
            </w:r>
          </w:p>
          <w:p w14:paraId="6AB0BE76"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синтагме</w:t>
            </w:r>
            <w:proofErr w:type="spellEnd"/>
            <w:r w:rsidRPr="008C1138">
              <w:rPr>
                <w:rFonts w:ascii="Georgia" w:hAnsi="Georgia"/>
                <w:sz w:val="22"/>
                <w:szCs w:val="22"/>
                <w:lang w:val="en-US" w:eastAsia="en-US"/>
              </w:rPr>
              <w:t>).</w:t>
            </w:r>
          </w:p>
          <w:p w14:paraId="1987B5A2"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Генитивни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знак</w:t>
            </w:r>
            <w:proofErr w:type="spellEnd"/>
            <w:r w:rsidRPr="008C1138">
              <w:rPr>
                <w:rFonts w:ascii="Georgia" w:hAnsi="Georgia"/>
                <w:sz w:val="22"/>
                <w:szCs w:val="22"/>
                <w:lang w:val="en-US" w:eastAsia="en-US"/>
              </w:rPr>
              <w:t>.</w:t>
            </w:r>
          </w:p>
          <w:p w14:paraId="064FD448"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Црта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цртица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други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интерпункцијски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правописни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знаци</w:t>
            </w:r>
            <w:proofErr w:type="spellEnd"/>
            <w:r w:rsidRPr="008C1138">
              <w:rPr>
                <w:rFonts w:ascii="Georgia" w:hAnsi="Georgia"/>
                <w:sz w:val="22"/>
                <w:szCs w:val="22"/>
                <w:lang w:val="en-US" w:eastAsia="en-US"/>
              </w:rPr>
              <w:t>.</w:t>
            </w:r>
          </w:p>
          <w:p w14:paraId="3F8F8C1F"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Ортоепија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Краткоузлазни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краткосилазни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акценат</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правила</w:t>
            </w:r>
            <w:proofErr w:type="spellEnd"/>
            <w:r w:rsidRPr="008C1138">
              <w:rPr>
                <w:rFonts w:ascii="Georgia" w:hAnsi="Georgia"/>
                <w:sz w:val="22"/>
                <w:szCs w:val="22"/>
                <w:lang w:val="en-US" w:eastAsia="en-US"/>
              </w:rPr>
              <w:t xml:space="preserve"> о </w:t>
            </w:r>
            <w:proofErr w:type="spellStart"/>
            <w:r w:rsidRPr="008C1138">
              <w:rPr>
                <w:rFonts w:ascii="Georgia" w:hAnsi="Georgia"/>
                <w:sz w:val="22"/>
                <w:szCs w:val="22"/>
                <w:lang w:val="en-US" w:eastAsia="en-US"/>
              </w:rPr>
              <w:t>распореду</w:t>
            </w:r>
            <w:proofErr w:type="spellEnd"/>
          </w:p>
          <w:p w14:paraId="00FF636C"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акцената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неакцентованих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lastRenderedPageBreak/>
              <w:t>дужина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основни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појмови</w:t>
            </w:r>
            <w:proofErr w:type="spellEnd"/>
            <w:r w:rsidRPr="008C1138">
              <w:rPr>
                <w:rFonts w:ascii="Georgia" w:hAnsi="Georgia"/>
                <w:sz w:val="22"/>
                <w:szCs w:val="22"/>
                <w:lang w:val="en-US" w:eastAsia="en-US"/>
              </w:rPr>
              <w:t>)</w:t>
            </w:r>
          </w:p>
        </w:tc>
        <w:tc>
          <w:tcPr>
            <w:tcW w:w="2394" w:type="dxa"/>
          </w:tcPr>
          <w:p w14:paraId="6095D7C3" w14:textId="77777777" w:rsidR="008C1138" w:rsidRPr="008C1138" w:rsidRDefault="008C1138" w:rsidP="008C1138">
            <w:pPr>
              <w:rPr>
                <w:rFonts w:ascii="Georgia" w:hAnsi="Georgia"/>
                <w:sz w:val="22"/>
                <w:szCs w:val="22"/>
                <w:lang w:val="en-US" w:eastAsia="en-US"/>
              </w:rPr>
            </w:pPr>
          </w:p>
        </w:tc>
      </w:tr>
      <w:tr w:rsidR="008C1138" w:rsidRPr="008C1138" w14:paraId="6F782513" w14:textId="77777777" w:rsidTr="005B6BE0">
        <w:trPr>
          <w:trHeight w:val="150"/>
        </w:trPr>
        <w:tc>
          <w:tcPr>
            <w:tcW w:w="2394" w:type="dxa"/>
            <w:vMerge/>
          </w:tcPr>
          <w:p w14:paraId="16DB2515" w14:textId="77777777" w:rsidR="008C1138" w:rsidRPr="008C1138" w:rsidRDefault="008C1138" w:rsidP="008C1138">
            <w:pPr>
              <w:rPr>
                <w:rFonts w:ascii="Georgia" w:hAnsi="Georgia"/>
                <w:sz w:val="22"/>
                <w:szCs w:val="22"/>
                <w:lang w:val="en-US" w:eastAsia="en-US"/>
              </w:rPr>
            </w:pPr>
          </w:p>
        </w:tc>
        <w:tc>
          <w:tcPr>
            <w:tcW w:w="2394" w:type="dxa"/>
            <w:vMerge/>
          </w:tcPr>
          <w:p w14:paraId="702A5318" w14:textId="77777777" w:rsidR="008C1138" w:rsidRPr="008C1138" w:rsidRDefault="008C1138" w:rsidP="008C1138">
            <w:pPr>
              <w:rPr>
                <w:rFonts w:ascii="Georgia" w:hAnsi="Georgia"/>
                <w:sz w:val="22"/>
                <w:szCs w:val="22"/>
                <w:lang w:val="sr-Cyrl-CS" w:eastAsia="en-US"/>
              </w:rPr>
            </w:pPr>
          </w:p>
        </w:tc>
        <w:tc>
          <w:tcPr>
            <w:tcW w:w="2394" w:type="dxa"/>
          </w:tcPr>
          <w:p w14:paraId="22C2AFF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ЈЕЗИЧКА КУЛТУРА</w:t>
            </w:r>
          </w:p>
          <w:p w14:paraId="21E54E1B"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Књижевни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остали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типови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текстова</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функцији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унапређивања</w:t>
            </w:r>
            <w:proofErr w:type="spellEnd"/>
          </w:p>
          <w:p w14:paraId="74F21E33"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језичке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културе</w:t>
            </w:r>
            <w:proofErr w:type="spellEnd"/>
            <w:r w:rsidRPr="008C1138">
              <w:rPr>
                <w:rFonts w:ascii="Georgia" w:hAnsi="Georgia"/>
                <w:sz w:val="22"/>
                <w:szCs w:val="22"/>
                <w:lang w:val="en-US" w:eastAsia="en-US"/>
              </w:rPr>
              <w:t>.</w:t>
            </w:r>
          </w:p>
          <w:p w14:paraId="077D73CE"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Текстови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писани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различитим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функционалним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стиловима</w:t>
            </w:r>
            <w:proofErr w:type="spellEnd"/>
            <w:r w:rsidRPr="008C1138">
              <w:rPr>
                <w:rFonts w:ascii="Georgia" w:hAnsi="Georgia"/>
                <w:sz w:val="22"/>
                <w:szCs w:val="22"/>
                <w:lang w:val="en-US" w:eastAsia="en-US"/>
              </w:rPr>
              <w:t>:</w:t>
            </w:r>
          </w:p>
          <w:p w14:paraId="72D06140"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публицистички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стил</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репортажа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интервју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административни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стил</w:t>
            </w:r>
            <w:proofErr w:type="spellEnd"/>
          </w:p>
          <w:p w14:paraId="3F2FD60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молба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жалба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уплатница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обрасци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радна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биографија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бирократски</w:t>
            </w:r>
            <w:proofErr w:type="spellEnd"/>
          </w:p>
          <w:p w14:paraId="29329519"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језик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научни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стил</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примери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текстова</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уџбеницима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других</w:t>
            </w:r>
            <w:proofErr w:type="spellEnd"/>
          </w:p>
          <w:p w14:paraId="148EAFA9"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наставних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предмета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употреба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термина</w:t>
            </w:r>
            <w:proofErr w:type="spellEnd"/>
            <w:r w:rsidRPr="008C1138">
              <w:rPr>
                <w:rFonts w:ascii="Georgia" w:hAnsi="Georgia"/>
                <w:sz w:val="22"/>
                <w:szCs w:val="22"/>
                <w:lang w:val="en-US" w:eastAsia="en-US"/>
              </w:rPr>
              <w:t>).</w:t>
            </w:r>
          </w:p>
          <w:p w14:paraId="40F59620"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Лексикологија</w:t>
            </w:r>
            <w:proofErr w:type="spellEnd"/>
            <w:r w:rsidRPr="008C1138">
              <w:rPr>
                <w:rFonts w:ascii="Georgia" w:hAnsi="Georgia"/>
                <w:sz w:val="22"/>
                <w:szCs w:val="22"/>
                <w:lang w:val="en-US" w:eastAsia="en-US"/>
              </w:rPr>
              <w:t>:</w:t>
            </w:r>
          </w:p>
          <w:p w14:paraId="288D1827"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једнозначност</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вишезначност</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речи</w:t>
            </w:r>
            <w:proofErr w:type="spellEnd"/>
            <w:r w:rsidRPr="008C1138">
              <w:rPr>
                <w:rFonts w:ascii="Georgia" w:hAnsi="Georgia"/>
                <w:sz w:val="22"/>
                <w:szCs w:val="22"/>
                <w:lang w:val="en-US" w:eastAsia="en-US"/>
              </w:rPr>
              <w:t>;</w:t>
            </w:r>
          </w:p>
          <w:p w14:paraId="47E4516E"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лексичка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метафора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лексичка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метонимија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као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механизми</w:t>
            </w:r>
            <w:proofErr w:type="spellEnd"/>
          </w:p>
          <w:p w14:paraId="1D14CAD2"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остваривања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вишезначности</w:t>
            </w:r>
            <w:proofErr w:type="spellEnd"/>
            <w:r w:rsidRPr="008C1138">
              <w:rPr>
                <w:rFonts w:ascii="Georgia" w:hAnsi="Georgia"/>
                <w:sz w:val="22"/>
                <w:szCs w:val="22"/>
                <w:lang w:val="en-US" w:eastAsia="en-US"/>
              </w:rPr>
              <w:t>;</w:t>
            </w:r>
          </w:p>
          <w:p w14:paraId="41B5964F"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синонимија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антонимија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хомонимија</w:t>
            </w:r>
            <w:proofErr w:type="spellEnd"/>
            <w:r w:rsidRPr="008C1138">
              <w:rPr>
                <w:rFonts w:ascii="Georgia" w:hAnsi="Georgia"/>
                <w:sz w:val="22"/>
                <w:szCs w:val="22"/>
                <w:lang w:val="en-US" w:eastAsia="en-US"/>
              </w:rPr>
              <w:t>;</w:t>
            </w:r>
          </w:p>
          <w:p w14:paraId="6E541B21"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застареле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нове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речи</w:t>
            </w:r>
            <w:proofErr w:type="spellEnd"/>
            <w:r w:rsidRPr="008C1138">
              <w:rPr>
                <w:rFonts w:ascii="Georgia" w:hAnsi="Georgia"/>
                <w:sz w:val="22"/>
                <w:szCs w:val="22"/>
                <w:lang w:val="en-US" w:eastAsia="en-US"/>
              </w:rPr>
              <w:t xml:space="preserve"> – </w:t>
            </w:r>
            <w:proofErr w:type="spellStart"/>
            <w:r w:rsidRPr="008C1138">
              <w:rPr>
                <w:rFonts w:ascii="Georgia" w:hAnsi="Georgia"/>
                <w:sz w:val="22"/>
                <w:szCs w:val="22"/>
                <w:lang w:val="en-US" w:eastAsia="en-US"/>
              </w:rPr>
              <w:t>неологизми</w:t>
            </w:r>
            <w:proofErr w:type="spellEnd"/>
            <w:r w:rsidRPr="008C1138">
              <w:rPr>
                <w:rFonts w:ascii="Georgia" w:hAnsi="Georgia"/>
                <w:sz w:val="22"/>
                <w:szCs w:val="22"/>
                <w:lang w:val="en-US" w:eastAsia="en-US"/>
              </w:rPr>
              <w:t>;</w:t>
            </w:r>
          </w:p>
          <w:p w14:paraId="2BA1B74D"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речник</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лексикон</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енциклопедија</w:t>
            </w:r>
            <w:proofErr w:type="spellEnd"/>
            <w:r w:rsidRPr="008C1138">
              <w:rPr>
                <w:rFonts w:ascii="Georgia" w:hAnsi="Georgia"/>
                <w:sz w:val="22"/>
                <w:szCs w:val="22"/>
                <w:lang w:val="en-US" w:eastAsia="en-US"/>
              </w:rPr>
              <w:t>.</w:t>
            </w:r>
          </w:p>
          <w:p w14:paraId="7601D79E"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Пропагандни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текстови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рекламе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слично</w:t>
            </w:r>
            <w:proofErr w:type="spellEnd"/>
            <w:r w:rsidRPr="008C1138">
              <w:rPr>
                <w:rFonts w:ascii="Georgia" w:hAnsi="Georgia"/>
                <w:sz w:val="22"/>
                <w:szCs w:val="22"/>
                <w:lang w:val="en-US" w:eastAsia="en-US"/>
              </w:rPr>
              <w:t>).</w:t>
            </w:r>
          </w:p>
          <w:p w14:paraId="3FB9AFA6"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Расправа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есеј</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задату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тему</w:t>
            </w:r>
            <w:proofErr w:type="spellEnd"/>
            <w:r w:rsidRPr="008C1138">
              <w:rPr>
                <w:rFonts w:ascii="Georgia" w:hAnsi="Georgia"/>
                <w:sz w:val="22"/>
                <w:szCs w:val="22"/>
                <w:lang w:val="en-US" w:eastAsia="en-US"/>
              </w:rPr>
              <w:t>.</w:t>
            </w:r>
          </w:p>
          <w:p w14:paraId="519458D5"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Приказ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књиге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филма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позоришне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представе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сл</w:t>
            </w:r>
            <w:proofErr w:type="spellEnd"/>
            <w:r w:rsidRPr="008C1138">
              <w:rPr>
                <w:rFonts w:ascii="Georgia" w:hAnsi="Georgia"/>
                <w:sz w:val="22"/>
                <w:szCs w:val="22"/>
                <w:lang w:val="en-US" w:eastAsia="en-US"/>
              </w:rPr>
              <w:t>.).</w:t>
            </w:r>
          </w:p>
          <w:p w14:paraId="4320C1F0"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Говорне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вежбе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интерпретативно-</w:t>
            </w:r>
            <w:r w:rsidRPr="008C1138">
              <w:rPr>
                <w:rFonts w:ascii="Georgia" w:hAnsi="Georgia"/>
                <w:sz w:val="22"/>
                <w:szCs w:val="22"/>
                <w:lang w:val="en-US" w:eastAsia="en-US"/>
              </w:rPr>
              <w:lastRenderedPageBreak/>
              <w:t>уметничке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изражајно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читање</w:t>
            </w:r>
            <w:proofErr w:type="spellEnd"/>
            <w:r w:rsidRPr="008C1138">
              <w:rPr>
                <w:rFonts w:ascii="Georgia" w:hAnsi="Georgia"/>
                <w:sz w:val="22"/>
                <w:szCs w:val="22"/>
                <w:lang w:val="en-US" w:eastAsia="en-US"/>
              </w:rPr>
              <w:t>,</w:t>
            </w:r>
          </w:p>
          <w:p w14:paraId="5ABCF6DE"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рецитовање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анализа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снимљеног</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разговора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интервју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расправа</w:t>
            </w:r>
            <w:proofErr w:type="spellEnd"/>
          </w:p>
          <w:p w14:paraId="1E5784F5"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дискусија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презентовање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чињеница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коментара</w:t>
            </w:r>
            <w:proofErr w:type="spellEnd"/>
            <w:r w:rsidRPr="008C1138">
              <w:rPr>
                <w:rFonts w:ascii="Georgia" w:hAnsi="Georgia"/>
                <w:sz w:val="22"/>
                <w:szCs w:val="22"/>
                <w:lang w:val="en-US" w:eastAsia="en-US"/>
              </w:rPr>
              <w:t>.</w:t>
            </w:r>
          </w:p>
          <w:p w14:paraId="1E946A78"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Правописне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вежбе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диктат</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уочавање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објашњавање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правописних</w:t>
            </w:r>
            <w:proofErr w:type="spellEnd"/>
          </w:p>
          <w:p w14:paraId="3EC551AA"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грешака</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тексту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имена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из</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страних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језика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писање</w:t>
            </w:r>
            <w:proofErr w:type="spellEnd"/>
          </w:p>
          <w:p w14:paraId="32DAB8F5"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позајмљеница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информатички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термини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мејл</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сл</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писање</w:t>
            </w:r>
            <w:proofErr w:type="spellEnd"/>
          </w:p>
          <w:p w14:paraId="0BF64C73"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сложеница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полусложеница</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синтагми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црте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цртице</w:t>
            </w:r>
            <w:proofErr w:type="spellEnd"/>
            <w:r w:rsidRPr="008C1138">
              <w:rPr>
                <w:rFonts w:ascii="Georgia" w:hAnsi="Georgia"/>
                <w:sz w:val="22"/>
                <w:szCs w:val="22"/>
                <w:lang w:val="en-US" w:eastAsia="en-US"/>
              </w:rPr>
              <w:t>;</w:t>
            </w:r>
          </w:p>
          <w:p w14:paraId="02DF8929"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запета</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независносложеним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реченицама</w:t>
            </w:r>
            <w:proofErr w:type="spellEnd"/>
            <w:r w:rsidRPr="008C1138">
              <w:rPr>
                <w:rFonts w:ascii="Georgia" w:hAnsi="Georgia"/>
                <w:sz w:val="22"/>
                <w:szCs w:val="22"/>
                <w:lang w:val="en-US" w:eastAsia="en-US"/>
              </w:rPr>
              <w:t>.</w:t>
            </w:r>
          </w:p>
          <w:p w14:paraId="549D91E8"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Језичке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вежбе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уочавање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исправљање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грешака</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неправилно</w:t>
            </w:r>
            <w:proofErr w:type="spellEnd"/>
          </w:p>
          <w:p w14:paraId="3BF34AF9"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маркираном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тексту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попуњавање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текста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празнинама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тражење</w:t>
            </w:r>
            <w:proofErr w:type="spellEnd"/>
          </w:p>
          <w:p w14:paraId="7F900D31"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грешака</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тексту</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исправљање</w:t>
            </w:r>
            <w:proofErr w:type="spellEnd"/>
            <w:r w:rsidRPr="008C1138">
              <w:rPr>
                <w:rFonts w:ascii="Georgia" w:hAnsi="Georgia"/>
                <w:sz w:val="22"/>
                <w:szCs w:val="22"/>
                <w:lang w:val="en-US" w:eastAsia="en-US"/>
              </w:rPr>
              <w:t>.</w:t>
            </w:r>
          </w:p>
          <w:p w14:paraId="54570FBA"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Лексичко-семантичке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вежбе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допуњавање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реченица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хомонимима</w:t>
            </w:r>
            <w:proofErr w:type="spellEnd"/>
          </w:p>
          <w:p w14:paraId="2B034763"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t>(</w:t>
            </w:r>
            <w:proofErr w:type="spellStart"/>
            <w:r w:rsidRPr="008C1138">
              <w:rPr>
                <w:rFonts w:ascii="Georgia" w:hAnsi="Georgia"/>
                <w:sz w:val="22"/>
                <w:szCs w:val="22"/>
                <w:lang w:val="en-US" w:eastAsia="en-US"/>
              </w:rPr>
              <w:t>хомоними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акценти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проналажење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одговарајућег</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синонима</w:t>
            </w:r>
            <w:proofErr w:type="spellEnd"/>
            <w:r w:rsidRPr="008C1138">
              <w:rPr>
                <w:rFonts w:ascii="Georgia" w:hAnsi="Georgia"/>
                <w:sz w:val="22"/>
                <w:szCs w:val="22"/>
                <w:lang w:val="en-US" w:eastAsia="en-US"/>
              </w:rPr>
              <w:t>;</w:t>
            </w:r>
          </w:p>
          <w:p w14:paraId="37D65B43"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антонимски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ланац</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одређивање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значења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метафоре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метонимије</w:t>
            </w:r>
            <w:proofErr w:type="spellEnd"/>
          </w:p>
          <w:p w14:paraId="3577D8F4" w14:textId="77777777" w:rsidR="008C1138" w:rsidRPr="008C1138" w:rsidRDefault="008C1138" w:rsidP="008C1138">
            <w:pPr>
              <w:rPr>
                <w:rFonts w:ascii="Georgia" w:hAnsi="Georgia"/>
                <w:sz w:val="22"/>
                <w:szCs w:val="22"/>
                <w:lang w:val="en-US" w:eastAsia="en-US"/>
              </w:rPr>
            </w:pPr>
            <w:r w:rsidRPr="008C1138">
              <w:rPr>
                <w:rFonts w:ascii="Georgia" w:hAnsi="Georgia"/>
                <w:sz w:val="22"/>
                <w:szCs w:val="22"/>
                <w:lang w:val="en-US" w:eastAsia="en-US"/>
              </w:rPr>
              <w:lastRenderedPageBreak/>
              <w:t xml:space="preserve">у </w:t>
            </w:r>
            <w:proofErr w:type="spellStart"/>
            <w:r w:rsidRPr="008C1138">
              <w:rPr>
                <w:rFonts w:ascii="Georgia" w:hAnsi="Georgia"/>
                <w:sz w:val="22"/>
                <w:szCs w:val="22"/>
                <w:lang w:val="en-US" w:eastAsia="en-US"/>
              </w:rPr>
              <w:t>тексту</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тумачење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застарелих</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речи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неологизама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дефинисање</w:t>
            </w:r>
            <w:proofErr w:type="spellEnd"/>
          </w:p>
          <w:p w14:paraId="51CAEAA5"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лексема</w:t>
            </w:r>
            <w:proofErr w:type="spellEnd"/>
            <w:r w:rsidRPr="008C1138">
              <w:rPr>
                <w:rFonts w:ascii="Georgia" w:hAnsi="Georgia"/>
                <w:sz w:val="22"/>
                <w:szCs w:val="22"/>
                <w:lang w:val="en-US" w:eastAsia="en-US"/>
              </w:rPr>
              <w:t>.</w:t>
            </w:r>
          </w:p>
          <w:p w14:paraId="7098AC42"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Писмене</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вежбе</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домаћи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задаци</w:t>
            </w:r>
            <w:proofErr w:type="spellEnd"/>
            <w:r w:rsidRPr="008C1138">
              <w:rPr>
                <w:rFonts w:ascii="Georgia" w:hAnsi="Georgia"/>
                <w:sz w:val="22"/>
                <w:szCs w:val="22"/>
                <w:lang w:val="en-US" w:eastAsia="en-US"/>
              </w:rPr>
              <w:t xml:space="preserve"> и </w:t>
            </w:r>
            <w:proofErr w:type="spellStart"/>
            <w:r w:rsidRPr="008C1138">
              <w:rPr>
                <w:rFonts w:ascii="Georgia" w:hAnsi="Georgia"/>
                <w:sz w:val="22"/>
                <w:szCs w:val="22"/>
                <w:lang w:val="en-US" w:eastAsia="en-US"/>
              </w:rPr>
              <w:t>њихова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анализа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часу</w:t>
            </w:r>
            <w:proofErr w:type="spellEnd"/>
            <w:r w:rsidRPr="008C1138">
              <w:rPr>
                <w:rFonts w:ascii="Georgia" w:hAnsi="Georgia"/>
                <w:sz w:val="22"/>
                <w:szCs w:val="22"/>
                <w:lang w:val="en-US" w:eastAsia="en-US"/>
              </w:rPr>
              <w:t>.</w:t>
            </w:r>
          </w:p>
          <w:p w14:paraId="2C154488" w14:textId="77777777" w:rsidR="008C1138" w:rsidRPr="008C1138" w:rsidRDefault="008C1138" w:rsidP="008C1138">
            <w:pPr>
              <w:rPr>
                <w:rFonts w:ascii="Georgia" w:hAnsi="Georgia"/>
                <w:sz w:val="22"/>
                <w:szCs w:val="22"/>
                <w:lang w:val="en-US" w:eastAsia="en-US"/>
              </w:rPr>
            </w:pPr>
            <w:proofErr w:type="spellStart"/>
            <w:r w:rsidRPr="008C1138">
              <w:rPr>
                <w:rFonts w:ascii="Georgia" w:hAnsi="Georgia"/>
                <w:sz w:val="22"/>
                <w:szCs w:val="22"/>
                <w:lang w:val="en-US" w:eastAsia="en-US"/>
              </w:rPr>
              <w:t>Четири</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школска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писмена</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задатка</w:t>
            </w:r>
            <w:proofErr w:type="spellEnd"/>
            <w:r w:rsidRPr="008C1138">
              <w:rPr>
                <w:rFonts w:ascii="Georgia" w:hAnsi="Georgia"/>
                <w:sz w:val="22"/>
                <w:szCs w:val="22"/>
                <w:lang w:val="en-US" w:eastAsia="en-US"/>
              </w:rPr>
              <w:t xml:space="preserve"> – </w:t>
            </w:r>
            <w:proofErr w:type="spellStart"/>
            <w:r w:rsidRPr="008C1138">
              <w:rPr>
                <w:rFonts w:ascii="Georgia" w:hAnsi="Georgia"/>
                <w:sz w:val="22"/>
                <w:szCs w:val="22"/>
                <w:lang w:val="en-US" w:eastAsia="en-US"/>
              </w:rPr>
              <w:t>по</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два</w:t>
            </w:r>
            <w:proofErr w:type="spellEnd"/>
            <w:r w:rsidRPr="008C1138">
              <w:rPr>
                <w:rFonts w:ascii="Georgia" w:hAnsi="Georgia"/>
                <w:sz w:val="22"/>
                <w:szCs w:val="22"/>
                <w:lang w:val="en-US" w:eastAsia="en-US"/>
              </w:rPr>
              <w:t xml:space="preserve"> у </w:t>
            </w:r>
            <w:proofErr w:type="spellStart"/>
            <w:r w:rsidRPr="008C1138">
              <w:rPr>
                <w:rFonts w:ascii="Georgia" w:hAnsi="Georgia"/>
                <w:sz w:val="22"/>
                <w:szCs w:val="22"/>
                <w:lang w:val="en-US" w:eastAsia="en-US"/>
              </w:rPr>
              <w:t>сваком</w:t>
            </w:r>
            <w:proofErr w:type="spellEnd"/>
            <w:r w:rsidRPr="008C1138">
              <w:rPr>
                <w:rFonts w:ascii="Georgia" w:hAnsi="Georgia"/>
                <w:sz w:val="22"/>
                <w:szCs w:val="22"/>
                <w:lang w:val="en-US" w:eastAsia="en-US"/>
              </w:rPr>
              <w:t xml:space="preserve"> </w:t>
            </w:r>
            <w:proofErr w:type="spellStart"/>
            <w:r w:rsidRPr="008C1138">
              <w:rPr>
                <w:rFonts w:ascii="Georgia" w:hAnsi="Georgia"/>
                <w:sz w:val="22"/>
                <w:szCs w:val="22"/>
                <w:lang w:val="en-US" w:eastAsia="en-US"/>
              </w:rPr>
              <w:t>полугодишту</w:t>
            </w:r>
            <w:proofErr w:type="spellEnd"/>
          </w:p>
        </w:tc>
        <w:tc>
          <w:tcPr>
            <w:tcW w:w="2394" w:type="dxa"/>
          </w:tcPr>
          <w:p w14:paraId="46F2E641" w14:textId="77777777" w:rsidR="008C1138" w:rsidRPr="008C1138" w:rsidRDefault="008C1138" w:rsidP="008C1138">
            <w:pPr>
              <w:rPr>
                <w:rFonts w:ascii="Georgia" w:hAnsi="Georgia"/>
                <w:sz w:val="22"/>
                <w:szCs w:val="22"/>
                <w:lang w:val="en-US" w:eastAsia="en-US"/>
              </w:rPr>
            </w:pPr>
          </w:p>
        </w:tc>
      </w:tr>
    </w:tbl>
    <w:p w14:paraId="6F334575" w14:textId="77777777" w:rsidR="008C1138" w:rsidRPr="008C1138" w:rsidRDefault="008C1138" w:rsidP="008C1138">
      <w:pPr>
        <w:jc w:val="both"/>
        <w:rPr>
          <w:rFonts w:asciiTheme="minorHAnsi" w:eastAsiaTheme="minorHAnsi" w:hAnsiTheme="minorHAnsi" w:cstheme="minorBidi"/>
          <w:sz w:val="22"/>
          <w:szCs w:val="22"/>
          <w:lang w:val="en-US" w:eastAsia="en-US"/>
        </w:rPr>
      </w:pPr>
    </w:p>
    <w:p w14:paraId="1CFC8793" w14:textId="77777777" w:rsidR="008C1138" w:rsidRPr="008C1138" w:rsidRDefault="008C1138" w:rsidP="008C1138">
      <w:pPr>
        <w:jc w:val="both"/>
        <w:rPr>
          <w:rFonts w:asciiTheme="minorHAnsi" w:eastAsiaTheme="minorHAnsi" w:hAnsiTheme="minorHAnsi" w:cstheme="minorBidi"/>
          <w:sz w:val="22"/>
          <w:szCs w:val="22"/>
          <w:lang w:val="en-US" w:eastAsia="en-US"/>
        </w:rPr>
      </w:pPr>
    </w:p>
    <w:p w14:paraId="73F603EE" w14:textId="77777777" w:rsidR="00C143E0" w:rsidRPr="00C143E0" w:rsidRDefault="00C143E0" w:rsidP="00C143E0">
      <w:pPr>
        <w:jc w:val="center"/>
        <w:rPr>
          <w:rFonts w:ascii="Georgia" w:eastAsia="Calibri" w:hAnsi="Georgia"/>
          <w:b/>
          <w:sz w:val="28"/>
          <w:szCs w:val="28"/>
          <w:lang w:val="sr-Cyrl-CS" w:eastAsia="en-US"/>
        </w:rPr>
      </w:pPr>
      <w:r w:rsidRPr="00C143E0">
        <w:rPr>
          <w:rFonts w:ascii="Georgia" w:eastAsia="Calibri" w:hAnsi="Georgia"/>
          <w:b/>
          <w:sz w:val="28"/>
          <w:szCs w:val="28"/>
          <w:lang w:eastAsia="en-US"/>
        </w:rPr>
        <w:t xml:space="preserve">НАСТАВНИ ПРОГРАМ ЗА </w:t>
      </w:r>
      <w:r w:rsidRPr="00C143E0">
        <w:rPr>
          <w:rFonts w:ascii="Georgia" w:eastAsia="Calibri" w:hAnsi="Georgia"/>
          <w:b/>
          <w:sz w:val="28"/>
          <w:szCs w:val="28"/>
          <w:lang w:val="sr-Cyrl-CS" w:eastAsia="en-US"/>
        </w:rPr>
        <w:t>МАЂАРСКИ ЈЕЗИК</w:t>
      </w:r>
    </w:p>
    <w:p w14:paraId="4001A7D0" w14:textId="77777777" w:rsidR="00C143E0" w:rsidRPr="00C143E0" w:rsidRDefault="00C143E0" w:rsidP="00C143E0">
      <w:pPr>
        <w:jc w:val="center"/>
        <w:rPr>
          <w:rFonts w:ascii="Georgia" w:eastAsia="Calibri" w:hAnsi="Georgia"/>
          <w:b/>
          <w:sz w:val="28"/>
          <w:szCs w:val="28"/>
          <w:lang w:val="sr-Cyrl-CS" w:eastAsia="en-US"/>
        </w:rPr>
      </w:pPr>
      <w:r w:rsidRPr="00C143E0">
        <w:rPr>
          <w:rFonts w:ascii="Georgia" w:eastAsia="Calibri" w:hAnsi="Georgia"/>
          <w:b/>
          <w:sz w:val="28"/>
          <w:szCs w:val="28"/>
          <w:lang w:eastAsia="en-US"/>
        </w:rPr>
        <w:t xml:space="preserve">8. </w:t>
      </w:r>
      <w:r w:rsidRPr="00C143E0">
        <w:rPr>
          <w:rFonts w:ascii="Georgia" w:eastAsia="Calibri" w:hAnsi="Georgia"/>
          <w:b/>
          <w:sz w:val="28"/>
          <w:szCs w:val="28"/>
          <w:lang w:val="sr-Cyrl-CS" w:eastAsia="en-US"/>
        </w:rPr>
        <w:t>РАЗРЕД</w:t>
      </w:r>
    </w:p>
    <w:p w14:paraId="1A8FB533" w14:textId="77777777" w:rsidR="00C143E0" w:rsidRPr="00C143E0" w:rsidRDefault="00C143E0" w:rsidP="00C143E0">
      <w:pPr>
        <w:jc w:val="center"/>
        <w:rPr>
          <w:rFonts w:ascii="Calibri" w:eastAsia="Calibri" w:hAnsi="Calibri"/>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C143E0" w:rsidRPr="00C143E0" w14:paraId="2080A260" w14:textId="77777777" w:rsidTr="005B6BE0">
        <w:tc>
          <w:tcPr>
            <w:tcW w:w="2394" w:type="dxa"/>
            <w:vAlign w:val="center"/>
          </w:tcPr>
          <w:p w14:paraId="162728D1" w14:textId="77777777" w:rsidR="00C143E0" w:rsidRPr="00C143E0" w:rsidRDefault="00C143E0" w:rsidP="00C143E0">
            <w:pPr>
              <w:jc w:val="center"/>
              <w:rPr>
                <w:rFonts w:ascii="Georgia" w:eastAsia="Calibri" w:hAnsi="Georgia"/>
                <w:b/>
                <w:sz w:val="22"/>
                <w:szCs w:val="22"/>
                <w:lang w:val="sr-Cyrl-CS" w:eastAsia="en-US"/>
              </w:rPr>
            </w:pPr>
            <w:r w:rsidRPr="00C143E0">
              <w:rPr>
                <w:rFonts w:ascii="Georgia" w:eastAsia="Calibri" w:hAnsi="Georgia"/>
                <w:b/>
                <w:sz w:val="22"/>
                <w:szCs w:val="22"/>
                <w:lang w:val="sr-Cyrl-CS" w:eastAsia="en-US"/>
              </w:rPr>
              <w:t>Циљ</w:t>
            </w:r>
          </w:p>
        </w:tc>
        <w:tc>
          <w:tcPr>
            <w:tcW w:w="2394" w:type="dxa"/>
            <w:vAlign w:val="center"/>
          </w:tcPr>
          <w:p w14:paraId="775591BF" w14:textId="77777777" w:rsidR="00C143E0" w:rsidRPr="00C143E0" w:rsidRDefault="00C143E0" w:rsidP="00C143E0">
            <w:pPr>
              <w:jc w:val="center"/>
              <w:rPr>
                <w:rFonts w:ascii="Georgia" w:eastAsia="Calibri" w:hAnsi="Georgia"/>
                <w:b/>
                <w:sz w:val="22"/>
                <w:szCs w:val="22"/>
                <w:lang w:val="sr-Cyrl-CS" w:eastAsia="en-US"/>
              </w:rPr>
            </w:pPr>
            <w:r w:rsidRPr="00C143E0">
              <w:rPr>
                <w:rFonts w:ascii="Georgia" w:eastAsia="Calibri" w:hAnsi="Georgia"/>
                <w:b/>
                <w:sz w:val="22"/>
                <w:szCs w:val="22"/>
                <w:lang w:val="sr-Cyrl-CS" w:eastAsia="en-US"/>
              </w:rPr>
              <w:t>Исходи</w:t>
            </w:r>
          </w:p>
        </w:tc>
        <w:tc>
          <w:tcPr>
            <w:tcW w:w="2394" w:type="dxa"/>
            <w:vAlign w:val="center"/>
          </w:tcPr>
          <w:p w14:paraId="28C53297" w14:textId="77777777" w:rsidR="00C143E0" w:rsidRPr="00C143E0" w:rsidRDefault="00C143E0" w:rsidP="00C143E0">
            <w:pPr>
              <w:jc w:val="center"/>
              <w:rPr>
                <w:rFonts w:ascii="Georgia" w:eastAsia="Calibri" w:hAnsi="Georgia"/>
                <w:b/>
                <w:sz w:val="22"/>
                <w:szCs w:val="22"/>
                <w:lang w:val="sr-Cyrl-CS" w:eastAsia="en-US"/>
              </w:rPr>
            </w:pPr>
            <w:r w:rsidRPr="00C143E0">
              <w:rPr>
                <w:rFonts w:ascii="Georgia" w:eastAsia="Calibri" w:hAnsi="Georgia"/>
                <w:b/>
                <w:sz w:val="22"/>
                <w:szCs w:val="22"/>
                <w:lang w:val="sr-Cyrl-CS" w:eastAsia="en-US"/>
              </w:rPr>
              <w:t>Садржаји</w:t>
            </w:r>
          </w:p>
        </w:tc>
        <w:tc>
          <w:tcPr>
            <w:tcW w:w="2394" w:type="dxa"/>
            <w:vAlign w:val="center"/>
          </w:tcPr>
          <w:p w14:paraId="30329B68" w14:textId="77777777" w:rsidR="00C143E0" w:rsidRPr="00C143E0" w:rsidRDefault="00C143E0" w:rsidP="00C143E0">
            <w:pPr>
              <w:jc w:val="center"/>
              <w:rPr>
                <w:rFonts w:ascii="Georgia" w:eastAsia="Calibri" w:hAnsi="Georgia"/>
                <w:b/>
                <w:sz w:val="22"/>
                <w:szCs w:val="22"/>
                <w:lang w:val="sr-Cyrl-CS" w:eastAsia="en-US"/>
              </w:rPr>
            </w:pPr>
            <w:r w:rsidRPr="00C143E0">
              <w:rPr>
                <w:rFonts w:ascii="Georgia" w:eastAsia="Calibri" w:hAnsi="Georgia"/>
                <w:b/>
                <w:sz w:val="22"/>
                <w:szCs w:val="22"/>
                <w:lang w:val="sr-Cyrl-CS" w:eastAsia="en-US"/>
              </w:rPr>
              <w:t>Начин остваривања</w:t>
            </w:r>
          </w:p>
        </w:tc>
      </w:tr>
      <w:tr w:rsidR="00C143E0" w:rsidRPr="00C143E0" w14:paraId="06185AAB" w14:textId="77777777" w:rsidTr="005B6BE0">
        <w:trPr>
          <w:trHeight w:val="277"/>
        </w:trPr>
        <w:tc>
          <w:tcPr>
            <w:tcW w:w="2394" w:type="dxa"/>
            <w:vMerge w:val="restart"/>
          </w:tcPr>
          <w:p w14:paraId="01E1FC32" w14:textId="77777777" w:rsidR="00C143E0" w:rsidRPr="00C143E0" w:rsidRDefault="00C143E0" w:rsidP="00C143E0">
            <w:pPr>
              <w:rPr>
                <w:rFonts w:eastAsia="Calibri"/>
                <w:lang w:val="hu-HU" w:eastAsia="en-US"/>
              </w:rPr>
            </w:pPr>
            <w:r w:rsidRPr="00C143E0">
              <w:rPr>
                <w:lang w:val="hu-HU" w:eastAsia="en-US"/>
              </w:rPr>
              <w:t xml:space="preserve">A </w:t>
            </w:r>
            <w:r w:rsidRPr="00C143E0">
              <w:rPr>
                <w:i/>
                <w:lang w:val="hu-HU" w:eastAsia="en-US"/>
              </w:rPr>
              <w:t xml:space="preserve">magyar nyelv </w:t>
            </w:r>
            <w:r w:rsidRPr="00C143E0">
              <w:rPr>
                <w:lang w:val="hu-HU" w:eastAsia="en-US"/>
              </w:rPr>
              <w:t xml:space="preserve">oktatásának és tanulásának </w:t>
            </w:r>
            <w:r w:rsidRPr="00C143E0">
              <w:rPr>
                <w:b/>
                <w:lang w:val="hu-HU" w:eastAsia="en-US"/>
              </w:rPr>
              <w:t>célja</w:t>
            </w:r>
            <w:r w:rsidRPr="00C143E0">
              <w:rPr>
                <w:lang w:val="hu-HU" w:eastAsia="en-US"/>
              </w:rPr>
              <w:t xml:space="preserve">, hogy a tanuló ápolja a magyar nyelvet, helyesen használja a különféle kommunikációs szituációkban, beszédben és írásban; az irodalmi művek olvasása és értelmezése révén fejlessze képzelőerejét, esztétikai-művészeti tudatosságát és kifejezőkészségét, kritikai és erkölcsi ítélőképességét; alapvető tájékozottságot szerezzen az irodalomtörténet és -elmélet, az általános és magyar nyelvészet, valamint a mediális írásbeliség terén; az interdiszciplinaritás jegyében összefüggésbe hozza a </w:t>
            </w:r>
            <w:r w:rsidRPr="00C143E0">
              <w:rPr>
                <w:lang w:val="hu-HU" w:eastAsia="en-US"/>
              </w:rPr>
              <w:lastRenderedPageBreak/>
              <w:t>nyelvet és irodalmat más művészeti ágakkal és tudományterületekkel; bevezesse a tanulót a tudományos gondolkodásmódba; értékelje és becsülje a nemzeti értékeket és hagyományokat, fogadja el a különböző kultúrákat és fejlessze az interkulturális kommunikációt</w:t>
            </w:r>
            <w:r w:rsidRPr="00C143E0">
              <w:rPr>
                <w:lang w:val="hu-HU" w:eastAsia="hu-HU"/>
              </w:rPr>
              <w:t>; alapozza meg és bővítse a kulcskompetenciákat, amelyek képessé teszik őt a minőségi életvitelre, a munkára és az élethosszig tartó tanulásra.</w:t>
            </w:r>
          </w:p>
          <w:p w14:paraId="5594A9EF" w14:textId="77777777" w:rsidR="00C143E0" w:rsidRPr="00C143E0" w:rsidRDefault="00C143E0" w:rsidP="00C143E0">
            <w:pPr>
              <w:rPr>
                <w:rFonts w:ascii="Georgia" w:eastAsia="Calibri" w:hAnsi="Georgia"/>
                <w:sz w:val="22"/>
                <w:szCs w:val="22"/>
                <w:lang w:val="en-US" w:eastAsia="en-US"/>
              </w:rPr>
            </w:pPr>
          </w:p>
        </w:tc>
        <w:tc>
          <w:tcPr>
            <w:tcW w:w="2394" w:type="dxa"/>
            <w:vMerge w:val="restart"/>
          </w:tcPr>
          <w:p w14:paraId="43481044" w14:textId="77777777" w:rsidR="00C143E0" w:rsidRPr="00C143E0" w:rsidRDefault="00C143E0" w:rsidP="00C143E0">
            <w:pPr>
              <w:contextualSpacing/>
              <w:rPr>
                <w:rFonts w:eastAsia="Calibri"/>
                <w:lang w:val="hu-HU" w:eastAsia="en-US"/>
              </w:rPr>
            </w:pPr>
            <w:r w:rsidRPr="00C143E0">
              <w:rPr>
                <w:rFonts w:eastAsia="Calibri"/>
                <w:lang w:val="hu-HU" w:eastAsia="en-US"/>
              </w:rPr>
              <w:lastRenderedPageBreak/>
              <w:t>– Értelemmel olvas irodalmi-művészeti szövegeket és más típusú szövegeket, különböző olvasási technikákat alkalmazva.</w:t>
            </w:r>
          </w:p>
          <w:p w14:paraId="3EA4D466" w14:textId="77777777" w:rsidR="00C143E0" w:rsidRPr="00C143E0" w:rsidRDefault="00C143E0" w:rsidP="00C143E0">
            <w:pPr>
              <w:contextualSpacing/>
              <w:rPr>
                <w:rFonts w:eastAsia="Calibri"/>
                <w:lang w:val="hu-HU" w:eastAsia="en-US"/>
              </w:rPr>
            </w:pPr>
            <w:r w:rsidRPr="00C143E0">
              <w:rPr>
                <w:rFonts w:eastAsia="Calibri"/>
                <w:lang w:val="hu-HU" w:eastAsia="en-US"/>
              </w:rPr>
              <w:t>– Értelmezi a szépirodalmi szövegek jelentését, nyelvi, esztétikai és strukturális sajátosságait, közben megfelelő terminusokat és poétikai fogalmakat használ.</w:t>
            </w:r>
          </w:p>
          <w:p w14:paraId="547522C6" w14:textId="77777777" w:rsidR="00C143E0" w:rsidRPr="00C143E0" w:rsidRDefault="00C143E0" w:rsidP="00C143E0">
            <w:pPr>
              <w:contextualSpacing/>
              <w:rPr>
                <w:rFonts w:eastAsia="Calibri"/>
                <w:lang w:val="hu-HU" w:eastAsia="en-US"/>
              </w:rPr>
            </w:pPr>
            <w:r w:rsidRPr="00C143E0">
              <w:rPr>
                <w:rFonts w:eastAsia="Calibri"/>
                <w:lang w:val="hu-HU" w:eastAsia="en-US"/>
              </w:rPr>
              <w:t>– Az elolvasott művek alapján kritikusan gondolkodik a valóságról.</w:t>
            </w:r>
          </w:p>
          <w:p w14:paraId="2CC3D7FA" w14:textId="77777777" w:rsidR="00C143E0" w:rsidRPr="00C143E0" w:rsidRDefault="00C143E0" w:rsidP="00C143E0">
            <w:pPr>
              <w:contextualSpacing/>
              <w:rPr>
                <w:rFonts w:eastAsia="Calibri"/>
                <w:lang w:val="hu-HU" w:eastAsia="en-US"/>
              </w:rPr>
            </w:pPr>
            <w:r w:rsidRPr="00C143E0">
              <w:rPr>
                <w:rFonts w:eastAsia="Calibri"/>
                <w:lang w:val="hu-HU" w:eastAsia="en-US"/>
              </w:rPr>
              <w:t>– Kiemeli az irodalmi mű univerzális értékeit és összeköti őket saját tapasztalatával és életkörülményeivel.</w:t>
            </w:r>
          </w:p>
          <w:p w14:paraId="704167AF" w14:textId="77777777" w:rsidR="00C143E0" w:rsidRPr="00C143E0" w:rsidRDefault="00C143E0" w:rsidP="00C143E0">
            <w:pPr>
              <w:contextualSpacing/>
              <w:rPr>
                <w:rFonts w:eastAsia="Calibri"/>
                <w:lang w:val="hu-HU" w:eastAsia="en-US"/>
              </w:rPr>
            </w:pPr>
            <w:r w:rsidRPr="00C143E0">
              <w:rPr>
                <w:rFonts w:eastAsia="Calibri"/>
                <w:lang w:val="hu-HU" w:eastAsia="en-US"/>
              </w:rPr>
              <w:t>– Összeköti az 5–8. osztályos kötelező tananyagban szereplő írókat és műveket.</w:t>
            </w:r>
          </w:p>
          <w:p w14:paraId="1833AAEC" w14:textId="77777777" w:rsidR="00C143E0" w:rsidRPr="00C143E0" w:rsidRDefault="00C143E0" w:rsidP="00C143E0">
            <w:pPr>
              <w:contextualSpacing/>
              <w:rPr>
                <w:rFonts w:eastAsia="Calibri"/>
                <w:lang w:val="hu-HU" w:eastAsia="en-US"/>
              </w:rPr>
            </w:pPr>
            <w:r w:rsidRPr="00C143E0">
              <w:rPr>
                <w:rFonts w:eastAsia="Calibri"/>
                <w:lang w:val="hu-HU" w:eastAsia="en-US"/>
              </w:rPr>
              <w:lastRenderedPageBreak/>
              <w:t>– A konkrét szöveg interpretációja során felfedezi a műnem és műfaj alapvető jellemzőit, valamint a szöveg nyelvi-stilisztikai jellegzetességeit.</w:t>
            </w:r>
          </w:p>
          <w:p w14:paraId="1130ED70" w14:textId="77777777" w:rsidR="00C143E0" w:rsidRPr="00C143E0" w:rsidRDefault="00C143E0" w:rsidP="00C143E0">
            <w:pPr>
              <w:contextualSpacing/>
              <w:rPr>
                <w:rFonts w:eastAsia="Calibri"/>
                <w:lang w:val="hu-HU" w:eastAsia="en-US"/>
              </w:rPr>
            </w:pPr>
            <w:r w:rsidRPr="00C143E0">
              <w:rPr>
                <w:rFonts w:eastAsia="Calibri"/>
                <w:lang w:val="hu-HU" w:eastAsia="en-US"/>
              </w:rPr>
              <w:t>– Felismeri az irodalmi mű rétegeit és a műfajközi átszövődéseket.</w:t>
            </w:r>
          </w:p>
          <w:p w14:paraId="1D11A307" w14:textId="77777777" w:rsidR="00C143E0" w:rsidRPr="00C143E0" w:rsidRDefault="00C143E0" w:rsidP="00C143E0">
            <w:pPr>
              <w:contextualSpacing/>
              <w:rPr>
                <w:rFonts w:eastAsia="Calibri"/>
                <w:lang w:val="hu-HU" w:eastAsia="en-US"/>
              </w:rPr>
            </w:pPr>
            <w:r w:rsidRPr="00C143E0">
              <w:rPr>
                <w:rFonts w:eastAsia="Calibri"/>
                <w:lang w:val="hu-HU" w:eastAsia="en-US"/>
              </w:rPr>
              <w:t>– Összeköti az irodalmi műveket a történelmi vagy más megfelelő kontextussal.</w:t>
            </w:r>
          </w:p>
          <w:p w14:paraId="48A80601" w14:textId="77777777" w:rsidR="00C143E0" w:rsidRPr="00C143E0" w:rsidRDefault="00C143E0" w:rsidP="00C143E0">
            <w:pPr>
              <w:contextualSpacing/>
              <w:rPr>
                <w:rFonts w:eastAsia="Calibri"/>
                <w:lang w:val="hu-HU" w:eastAsia="en-US"/>
              </w:rPr>
            </w:pPr>
            <w:r w:rsidRPr="00C143E0">
              <w:rPr>
                <w:rFonts w:eastAsia="Calibri"/>
                <w:lang w:val="hu-HU" w:eastAsia="en-US"/>
              </w:rPr>
              <w:t>– Meghatározza a periódust, amelyben az író alkotott.</w:t>
            </w:r>
          </w:p>
          <w:p w14:paraId="70FB329F" w14:textId="77777777" w:rsidR="00C143E0" w:rsidRPr="00C143E0" w:rsidRDefault="00C143E0" w:rsidP="00C143E0">
            <w:pPr>
              <w:contextualSpacing/>
              <w:rPr>
                <w:rFonts w:eastAsia="Calibri"/>
                <w:lang w:val="hu-HU" w:eastAsia="en-US"/>
              </w:rPr>
            </w:pPr>
            <w:r w:rsidRPr="00C143E0">
              <w:rPr>
                <w:rFonts w:eastAsia="Calibri"/>
                <w:lang w:val="hu-HU" w:eastAsia="en-US"/>
              </w:rPr>
              <w:t>– Különbséget tesz az irodalmi szöveg szerzője és a narrátor vagy lírai én között.</w:t>
            </w:r>
          </w:p>
          <w:p w14:paraId="6FD1EAEE" w14:textId="77777777" w:rsidR="00C143E0" w:rsidRPr="00C143E0" w:rsidRDefault="00C143E0" w:rsidP="00C143E0">
            <w:pPr>
              <w:contextualSpacing/>
              <w:rPr>
                <w:rFonts w:eastAsia="Calibri"/>
                <w:lang w:val="hu-HU" w:eastAsia="en-US"/>
              </w:rPr>
            </w:pPr>
            <w:r w:rsidRPr="00C143E0">
              <w:rPr>
                <w:rFonts w:eastAsia="Calibri"/>
                <w:lang w:val="hu-HU" w:eastAsia="en-US"/>
              </w:rPr>
              <w:t>– Felismeri a nemzeti értékeket és ápolja a történelmi és kulturális örökséget, tiszteli saját nemzetének és más nemzeteknek a sajátosságait.</w:t>
            </w:r>
          </w:p>
          <w:p w14:paraId="632E9F53" w14:textId="77777777" w:rsidR="00C143E0" w:rsidRPr="00C143E0" w:rsidRDefault="00C143E0" w:rsidP="00C143E0">
            <w:pPr>
              <w:contextualSpacing/>
              <w:rPr>
                <w:rFonts w:eastAsia="Calibri"/>
                <w:lang w:val="sr-Cyrl-CS" w:eastAsia="en-US"/>
              </w:rPr>
            </w:pPr>
            <w:r w:rsidRPr="00C143E0">
              <w:rPr>
                <w:rFonts w:eastAsia="Calibri"/>
                <w:lang w:val="hu-HU" w:eastAsia="en-US"/>
              </w:rPr>
              <w:t>– Részt vesz az irodalmi művek, valamint feldolgozásuk és interpretálásuk módjának kiválasztásában.</w:t>
            </w:r>
          </w:p>
          <w:p w14:paraId="0EA31E87" w14:textId="77777777" w:rsidR="00C143E0" w:rsidRPr="00C143E0" w:rsidRDefault="00C143E0" w:rsidP="00C143E0">
            <w:pPr>
              <w:contextualSpacing/>
              <w:rPr>
                <w:rFonts w:eastAsia="Calibri"/>
                <w:lang w:val="sr-Cyrl-CS" w:eastAsia="en-US"/>
              </w:rPr>
            </w:pPr>
          </w:p>
          <w:p w14:paraId="22D6DFAF" w14:textId="77777777" w:rsidR="00C143E0" w:rsidRPr="00C143E0" w:rsidRDefault="00C143E0" w:rsidP="00C143E0">
            <w:pPr>
              <w:contextualSpacing/>
              <w:rPr>
                <w:rFonts w:eastAsia="Calibri"/>
                <w:lang w:val="sr-Cyrl-CS" w:eastAsia="en-US"/>
              </w:rPr>
            </w:pPr>
          </w:p>
          <w:p w14:paraId="285010B8" w14:textId="77777777" w:rsidR="00C143E0" w:rsidRPr="00C143E0" w:rsidRDefault="00C143E0" w:rsidP="00C143E0">
            <w:pPr>
              <w:contextualSpacing/>
              <w:rPr>
                <w:rFonts w:eastAsia="Calibri"/>
                <w:lang w:val="hu-HU" w:eastAsia="en-US"/>
              </w:rPr>
            </w:pPr>
            <w:r w:rsidRPr="00C143E0">
              <w:rPr>
                <w:rFonts w:eastAsia="Calibri"/>
                <w:lang w:val="hu-HU" w:eastAsia="en-US"/>
              </w:rPr>
              <w:t>– Használja az előző osztályokban feldolgozott nyelvtani anyagot, és összeköti az új ismeretekkel.</w:t>
            </w:r>
          </w:p>
          <w:p w14:paraId="229E3C03" w14:textId="77777777" w:rsidR="00C143E0" w:rsidRPr="00C143E0" w:rsidRDefault="00C143E0" w:rsidP="00C143E0">
            <w:pPr>
              <w:contextualSpacing/>
              <w:rPr>
                <w:rFonts w:eastAsia="Calibri"/>
                <w:lang w:val="hu-HU" w:eastAsia="en-US"/>
              </w:rPr>
            </w:pPr>
            <w:r w:rsidRPr="00C143E0">
              <w:rPr>
                <w:rFonts w:eastAsia="Calibri"/>
                <w:lang w:val="hu-HU" w:eastAsia="en-US"/>
              </w:rPr>
              <w:t>– Megmagyarázza a magyar irodalmi nyelv keletkezését és fejlődését.</w:t>
            </w:r>
          </w:p>
          <w:p w14:paraId="2B70F869" w14:textId="77777777" w:rsidR="00C143E0" w:rsidRPr="00C143E0" w:rsidRDefault="00C143E0" w:rsidP="00C143E0">
            <w:pPr>
              <w:contextualSpacing/>
              <w:rPr>
                <w:rFonts w:eastAsia="Calibri"/>
                <w:lang w:val="hu-HU" w:eastAsia="en-US"/>
              </w:rPr>
            </w:pPr>
            <w:r w:rsidRPr="00C143E0">
              <w:rPr>
                <w:rFonts w:eastAsia="Calibri"/>
                <w:lang w:val="hu-HU" w:eastAsia="en-US"/>
              </w:rPr>
              <w:lastRenderedPageBreak/>
              <w:t>– Megérti az irodalmi nyelv jelentőségét a magyar nemzeti kultúra és történelem szemszögéből.</w:t>
            </w:r>
          </w:p>
          <w:p w14:paraId="27F6AC43" w14:textId="77777777" w:rsidR="00C143E0" w:rsidRPr="00C143E0" w:rsidRDefault="00C143E0" w:rsidP="00C143E0">
            <w:pPr>
              <w:contextualSpacing/>
              <w:rPr>
                <w:rFonts w:eastAsia="Calibri"/>
                <w:lang w:val="hu-HU" w:eastAsia="en-US"/>
              </w:rPr>
            </w:pPr>
            <w:r w:rsidRPr="00C143E0">
              <w:rPr>
                <w:rFonts w:eastAsia="Calibri"/>
                <w:lang w:val="hu-HU" w:eastAsia="en-US"/>
              </w:rPr>
              <w:t>– Besorolja a magyar nyelvet a megfelelő nyelvcsaládba és nyelvtípusba.</w:t>
            </w:r>
          </w:p>
          <w:p w14:paraId="3D3B5132" w14:textId="77777777" w:rsidR="00C143E0" w:rsidRPr="00C143E0" w:rsidRDefault="00C143E0" w:rsidP="00C143E0">
            <w:pPr>
              <w:contextualSpacing/>
              <w:rPr>
                <w:rFonts w:eastAsia="Calibri"/>
                <w:lang w:val="hu-HU" w:eastAsia="en-US"/>
              </w:rPr>
            </w:pPr>
            <w:r w:rsidRPr="00C143E0">
              <w:rPr>
                <w:rFonts w:eastAsia="Calibri"/>
                <w:lang w:val="hu-HU" w:eastAsia="en-US"/>
              </w:rPr>
              <w:t>– Ismeri a magyar nyelv (vázlatos) történetét.</w:t>
            </w:r>
          </w:p>
          <w:p w14:paraId="27A6B040" w14:textId="77777777" w:rsidR="00C143E0" w:rsidRPr="00C143E0" w:rsidRDefault="00C143E0" w:rsidP="00C143E0">
            <w:pPr>
              <w:contextualSpacing/>
              <w:rPr>
                <w:rFonts w:eastAsia="Calibri"/>
                <w:lang w:val="hu-HU" w:eastAsia="en-US"/>
              </w:rPr>
            </w:pPr>
            <w:r w:rsidRPr="00C143E0">
              <w:rPr>
                <w:rFonts w:eastAsia="Calibri"/>
                <w:lang w:val="hu-HU" w:eastAsia="en-US"/>
              </w:rPr>
              <w:t>– Felismeri a mai magyar nyelv főbb rétegeit (regionális változatok, dialektusok, szociolektusok, regiszterek).</w:t>
            </w:r>
          </w:p>
          <w:p w14:paraId="40C44CDC" w14:textId="77777777" w:rsidR="00C143E0" w:rsidRPr="00C143E0" w:rsidRDefault="00C143E0" w:rsidP="00C143E0">
            <w:pPr>
              <w:contextualSpacing/>
              <w:rPr>
                <w:rFonts w:eastAsia="Calibri"/>
                <w:lang w:val="hu-HU" w:eastAsia="en-US"/>
              </w:rPr>
            </w:pPr>
            <w:r w:rsidRPr="00C143E0">
              <w:rPr>
                <w:rFonts w:eastAsia="Calibri"/>
                <w:lang w:val="hu-HU" w:eastAsia="en-US"/>
              </w:rPr>
              <w:t>– Megnevezi a magyar nyelvjárásokat.</w:t>
            </w:r>
          </w:p>
          <w:p w14:paraId="45C563F2" w14:textId="77777777" w:rsidR="00C143E0" w:rsidRPr="00C143E0" w:rsidRDefault="00C143E0" w:rsidP="00C143E0">
            <w:pPr>
              <w:contextualSpacing/>
              <w:rPr>
                <w:rFonts w:eastAsia="Calibri"/>
                <w:lang w:val="hu-HU" w:eastAsia="en-US"/>
              </w:rPr>
            </w:pPr>
            <w:r w:rsidRPr="00C143E0">
              <w:rPr>
                <w:rFonts w:eastAsia="Calibri"/>
                <w:lang w:val="hu-HU" w:eastAsia="en-US"/>
              </w:rPr>
              <w:t>– Megérti az aktuális szerbiai nyelvviszonyokat.</w:t>
            </w:r>
          </w:p>
          <w:p w14:paraId="40981474" w14:textId="77777777" w:rsidR="00C143E0" w:rsidRPr="00C143E0" w:rsidRDefault="00C143E0" w:rsidP="00C143E0">
            <w:pPr>
              <w:contextualSpacing/>
              <w:rPr>
                <w:rFonts w:eastAsia="Calibri"/>
                <w:lang w:val="hu-HU" w:eastAsia="en-US"/>
              </w:rPr>
            </w:pPr>
            <w:r w:rsidRPr="00C143E0">
              <w:rPr>
                <w:rFonts w:eastAsia="Calibri"/>
                <w:lang w:val="hu-HU" w:eastAsia="en-US"/>
              </w:rPr>
              <w:t>– Felismeri a szóösszetétel fajtáit, valamint a szóképzés és egyéb, ritkább szóalkotási módokat.</w:t>
            </w:r>
          </w:p>
          <w:p w14:paraId="2555824E" w14:textId="77777777" w:rsidR="00C143E0" w:rsidRPr="00C143E0" w:rsidRDefault="00C143E0" w:rsidP="00C143E0">
            <w:pPr>
              <w:contextualSpacing/>
              <w:rPr>
                <w:rFonts w:eastAsia="Calibri"/>
                <w:lang w:val="hu-HU" w:eastAsia="en-US"/>
              </w:rPr>
            </w:pPr>
            <w:r w:rsidRPr="00C143E0">
              <w:rPr>
                <w:rFonts w:eastAsia="Calibri"/>
                <w:lang w:val="hu-HU" w:eastAsia="en-US"/>
              </w:rPr>
              <w:t>– Szétválasztja a képzett szavak összetevőit, és felismeri képzésük alapvető módjait.</w:t>
            </w:r>
          </w:p>
          <w:p w14:paraId="5C74ADD8" w14:textId="77777777" w:rsidR="00C143E0" w:rsidRPr="00C143E0" w:rsidRDefault="00C143E0" w:rsidP="00C143E0">
            <w:pPr>
              <w:contextualSpacing/>
              <w:rPr>
                <w:rFonts w:eastAsia="Calibri"/>
                <w:lang w:val="hu-HU" w:eastAsia="en-US"/>
              </w:rPr>
            </w:pPr>
            <w:r w:rsidRPr="00C143E0">
              <w:rPr>
                <w:rFonts w:eastAsia="Calibri"/>
                <w:lang w:val="hu-HU" w:eastAsia="en-US"/>
              </w:rPr>
              <w:t>– Következetesen alkalmazza a helyesírási normákat.</w:t>
            </w:r>
          </w:p>
          <w:p w14:paraId="033E2A90" w14:textId="77777777" w:rsidR="00C143E0" w:rsidRPr="00C143E0" w:rsidRDefault="00C143E0" w:rsidP="00C143E0">
            <w:pPr>
              <w:contextualSpacing/>
              <w:rPr>
                <w:rFonts w:eastAsia="Calibri"/>
                <w:lang w:val="sr-Cyrl-CS" w:eastAsia="en-US"/>
              </w:rPr>
            </w:pPr>
            <w:r w:rsidRPr="00C143E0">
              <w:rPr>
                <w:rFonts w:eastAsia="Calibri"/>
                <w:lang w:val="hu-HU" w:eastAsia="en-US"/>
              </w:rPr>
              <w:t>– Megkülönbözteti az összetett mondat fajtáit (ezen belül megnevezi az alá- és mellérendelő mondatfajtákat).</w:t>
            </w:r>
          </w:p>
          <w:p w14:paraId="02F389CB" w14:textId="77777777" w:rsidR="00C143E0" w:rsidRPr="00C143E0" w:rsidRDefault="00C143E0" w:rsidP="00C143E0">
            <w:pPr>
              <w:contextualSpacing/>
              <w:rPr>
                <w:rFonts w:eastAsia="Calibri"/>
                <w:lang w:val="sr-Cyrl-CS" w:eastAsia="en-US"/>
              </w:rPr>
            </w:pPr>
          </w:p>
          <w:p w14:paraId="53F9DC0E" w14:textId="77777777" w:rsidR="00C143E0" w:rsidRPr="00C143E0" w:rsidRDefault="00C143E0" w:rsidP="00C143E0">
            <w:pPr>
              <w:contextualSpacing/>
              <w:rPr>
                <w:rFonts w:eastAsia="Calibri"/>
                <w:lang w:val="sr-Cyrl-CS" w:eastAsia="en-US"/>
              </w:rPr>
            </w:pPr>
          </w:p>
          <w:p w14:paraId="337BF57A" w14:textId="77777777" w:rsidR="00C143E0" w:rsidRPr="00C143E0" w:rsidRDefault="00C143E0" w:rsidP="00C143E0">
            <w:pPr>
              <w:contextualSpacing/>
              <w:rPr>
                <w:rFonts w:eastAsia="Calibri"/>
                <w:lang w:val="hu-HU" w:eastAsia="en-US"/>
              </w:rPr>
            </w:pPr>
            <w:r w:rsidRPr="00C143E0">
              <w:rPr>
                <w:rFonts w:eastAsia="Calibri"/>
                <w:lang w:val="hu-HU" w:eastAsia="en-US"/>
              </w:rPr>
              <w:t xml:space="preserve">– Felismeri a különbséget az írott nyelvi közlés (publicisztikai, </w:t>
            </w:r>
            <w:r w:rsidRPr="00C143E0">
              <w:rPr>
                <w:rFonts w:eastAsia="Calibri"/>
                <w:lang w:val="hu-HU" w:eastAsia="en-US"/>
              </w:rPr>
              <w:lastRenderedPageBreak/>
              <w:t>tudományos, hivatalos stílus) és a szóbeli közlés stílusa között.</w:t>
            </w:r>
          </w:p>
          <w:p w14:paraId="358506D6" w14:textId="77777777" w:rsidR="00C143E0" w:rsidRPr="00C143E0" w:rsidRDefault="00C143E0" w:rsidP="00C143E0">
            <w:pPr>
              <w:contextualSpacing/>
              <w:rPr>
                <w:rFonts w:eastAsia="Calibri"/>
                <w:lang w:val="hu-HU" w:eastAsia="en-US"/>
              </w:rPr>
            </w:pPr>
            <w:r w:rsidRPr="00C143E0">
              <w:rPr>
                <w:rFonts w:eastAsia="Calibri"/>
                <w:lang w:val="hu-HU" w:eastAsia="en-US"/>
              </w:rPr>
              <w:t>– Írásban és beszédben tiszteletben tartja a különböző funkcionális stílusok jellegzetességeit.</w:t>
            </w:r>
          </w:p>
          <w:p w14:paraId="4B641E74" w14:textId="77777777" w:rsidR="00C143E0" w:rsidRPr="00C143E0" w:rsidRDefault="00C143E0" w:rsidP="00C143E0">
            <w:pPr>
              <w:contextualSpacing/>
              <w:rPr>
                <w:rFonts w:eastAsia="Calibri"/>
                <w:lang w:val="hu-HU" w:eastAsia="en-US"/>
              </w:rPr>
            </w:pPr>
            <w:r w:rsidRPr="00C143E0">
              <w:rPr>
                <w:rFonts w:eastAsia="Calibri"/>
                <w:lang w:val="hu-HU" w:eastAsia="en-US"/>
              </w:rPr>
              <w:t>– Felismeri a szó és a lexéma közötti különbséget.</w:t>
            </w:r>
          </w:p>
          <w:p w14:paraId="5AF11265" w14:textId="77777777" w:rsidR="00C143E0" w:rsidRPr="00C143E0" w:rsidRDefault="00C143E0" w:rsidP="00C143E0">
            <w:pPr>
              <w:contextualSpacing/>
              <w:rPr>
                <w:rFonts w:eastAsia="Calibri"/>
                <w:lang w:val="hu-HU" w:eastAsia="en-US"/>
              </w:rPr>
            </w:pPr>
            <w:r w:rsidRPr="00C143E0">
              <w:rPr>
                <w:rFonts w:eastAsia="Calibri"/>
                <w:lang w:val="hu-HU" w:eastAsia="en-US"/>
              </w:rPr>
              <w:t>– Felismeri a metaforát és a metonímiát mint szótani mechanizmusokat, és megérti a mindennapi kommunikációra jellemző többjelentésű szavak értelmét.</w:t>
            </w:r>
          </w:p>
          <w:p w14:paraId="6D5B86C1" w14:textId="77777777" w:rsidR="00C143E0" w:rsidRPr="00C143E0" w:rsidRDefault="00C143E0" w:rsidP="00C143E0">
            <w:pPr>
              <w:contextualSpacing/>
              <w:rPr>
                <w:rFonts w:eastAsia="Calibri"/>
                <w:lang w:val="hu-HU" w:eastAsia="en-US"/>
              </w:rPr>
            </w:pPr>
            <w:r w:rsidRPr="00C143E0">
              <w:rPr>
                <w:rFonts w:eastAsia="Calibri"/>
                <w:lang w:val="hu-HU" w:eastAsia="en-US"/>
              </w:rPr>
              <w:t>– Megérti az archaizmusok és neologizmusok jelentését.</w:t>
            </w:r>
          </w:p>
          <w:p w14:paraId="6B4D80B0" w14:textId="77777777" w:rsidR="00C143E0" w:rsidRPr="00C143E0" w:rsidRDefault="00C143E0" w:rsidP="00C143E0">
            <w:pPr>
              <w:contextualSpacing/>
              <w:rPr>
                <w:rFonts w:eastAsia="Calibri"/>
                <w:lang w:val="hu-HU" w:eastAsia="en-US"/>
              </w:rPr>
            </w:pPr>
            <w:r w:rsidRPr="00C143E0">
              <w:rPr>
                <w:rFonts w:eastAsia="Calibri"/>
                <w:lang w:val="hu-HU" w:eastAsia="en-US"/>
              </w:rPr>
              <w:t>– Használja a nyomtatott és elektronikus szótárakat, enciklopédiákat és lexikonokat.</w:t>
            </w:r>
          </w:p>
          <w:p w14:paraId="174ED368" w14:textId="77777777" w:rsidR="00C143E0" w:rsidRPr="00C143E0" w:rsidRDefault="00C143E0" w:rsidP="00C143E0">
            <w:pPr>
              <w:contextualSpacing/>
              <w:rPr>
                <w:rFonts w:eastAsia="Calibri"/>
                <w:lang w:val="hu-HU" w:eastAsia="en-US"/>
              </w:rPr>
            </w:pPr>
            <w:r w:rsidRPr="00C143E0">
              <w:rPr>
                <w:rFonts w:eastAsia="Calibri"/>
                <w:lang w:val="hu-HU" w:eastAsia="en-US"/>
              </w:rPr>
              <w:t>– Felismeri a tömegkommunikáció szerepét és befolyását.</w:t>
            </w:r>
          </w:p>
          <w:p w14:paraId="4610ECCF" w14:textId="77777777" w:rsidR="00C143E0" w:rsidRPr="00C143E0" w:rsidRDefault="00C143E0" w:rsidP="00C143E0">
            <w:pPr>
              <w:contextualSpacing/>
              <w:rPr>
                <w:rFonts w:eastAsia="Calibri"/>
                <w:lang w:val="hu-HU" w:eastAsia="en-US"/>
              </w:rPr>
            </w:pPr>
            <w:r w:rsidRPr="00C143E0">
              <w:rPr>
                <w:rFonts w:eastAsia="Calibri"/>
                <w:lang w:val="hu-HU" w:eastAsia="en-US"/>
              </w:rPr>
              <w:t>– Tájékozódik a világháló és egyéb korszerű kommunikációs technológiák által meghonosított műfajok és nyelvi/nyelvhasználati formák között.</w:t>
            </w:r>
          </w:p>
          <w:p w14:paraId="1259AB9A" w14:textId="77777777" w:rsidR="00C143E0" w:rsidRPr="00C143E0" w:rsidRDefault="00C143E0" w:rsidP="00C143E0">
            <w:pPr>
              <w:contextualSpacing/>
              <w:rPr>
                <w:rFonts w:eastAsia="Calibri"/>
                <w:lang w:val="hu-HU" w:eastAsia="en-US"/>
              </w:rPr>
            </w:pPr>
            <w:r w:rsidRPr="00C143E0">
              <w:rPr>
                <w:rFonts w:eastAsia="Calibri"/>
                <w:lang w:val="hu-HU" w:eastAsia="en-US"/>
              </w:rPr>
              <w:t>– Propaganda</w:t>
            </w:r>
            <w:r w:rsidRPr="00C143E0">
              <w:rPr>
                <w:rFonts w:eastAsia="Calibri"/>
                <w:lang w:val="sr-Cyrl-CS" w:eastAsia="en-US"/>
              </w:rPr>
              <w:t>-</w:t>
            </w:r>
            <w:r w:rsidRPr="00C143E0">
              <w:rPr>
                <w:rFonts w:eastAsia="Calibri"/>
                <w:lang w:val="hu-HU" w:eastAsia="en-US"/>
              </w:rPr>
              <w:t>szövegekben felismeri a manipulációt.</w:t>
            </w:r>
          </w:p>
          <w:p w14:paraId="1518E3BA" w14:textId="77777777" w:rsidR="00C143E0" w:rsidRPr="00C143E0" w:rsidRDefault="00C143E0" w:rsidP="00C143E0">
            <w:pPr>
              <w:contextualSpacing/>
              <w:rPr>
                <w:rFonts w:eastAsia="Calibri"/>
                <w:lang w:val="hu-HU" w:eastAsia="en-US"/>
              </w:rPr>
            </w:pPr>
            <w:r w:rsidRPr="00C143E0">
              <w:rPr>
                <w:rFonts w:eastAsia="Calibri"/>
                <w:lang w:val="hu-HU" w:eastAsia="en-US"/>
              </w:rPr>
              <w:t>– Leírást, jellemzést, rövidebb esszét ír.</w:t>
            </w:r>
          </w:p>
          <w:p w14:paraId="76E5138F" w14:textId="77777777" w:rsidR="00C143E0" w:rsidRPr="00C143E0" w:rsidRDefault="00C143E0" w:rsidP="00C143E0">
            <w:pPr>
              <w:contextualSpacing/>
              <w:rPr>
                <w:rFonts w:eastAsia="Calibri"/>
                <w:lang w:val="sr-Cyrl-CS" w:eastAsia="en-US"/>
              </w:rPr>
            </w:pPr>
          </w:p>
          <w:p w14:paraId="4D2C4F9B" w14:textId="77777777" w:rsidR="00C143E0" w:rsidRPr="00C143E0" w:rsidRDefault="00C143E0" w:rsidP="00C143E0">
            <w:pPr>
              <w:rPr>
                <w:rFonts w:eastAsia="Calibri"/>
                <w:lang w:val="hu-HU" w:eastAsia="en-US"/>
              </w:rPr>
            </w:pPr>
          </w:p>
          <w:p w14:paraId="37F6D47C" w14:textId="77777777" w:rsidR="00C143E0" w:rsidRPr="00C143E0" w:rsidRDefault="00C143E0" w:rsidP="00C143E0">
            <w:pPr>
              <w:contextualSpacing/>
              <w:rPr>
                <w:rFonts w:eastAsia="Calibri"/>
                <w:lang w:val="sr-Cyrl-CS" w:eastAsia="en-US"/>
              </w:rPr>
            </w:pPr>
          </w:p>
          <w:p w14:paraId="13427776" w14:textId="77777777" w:rsidR="00C143E0" w:rsidRPr="00C143E0" w:rsidRDefault="00C143E0" w:rsidP="00C143E0">
            <w:pPr>
              <w:rPr>
                <w:rFonts w:ascii="Georgia" w:eastAsia="Calibri" w:hAnsi="Georgia"/>
                <w:sz w:val="22"/>
                <w:szCs w:val="22"/>
                <w:lang w:val="sr-Cyrl-CS" w:eastAsia="en-US"/>
              </w:rPr>
            </w:pPr>
          </w:p>
        </w:tc>
        <w:tc>
          <w:tcPr>
            <w:tcW w:w="2394" w:type="dxa"/>
          </w:tcPr>
          <w:p w14:paraId="77ED983F" w14:textId="77777777" w:rsidR="00C143E0" w:rsidRPr="00C143E0" w:rsidRDefault="00C143E0" w:rsidP="00C143E0">
            <w:pPr>
              <w:rPr>
                <w:rFonts w:eastAsia="Calibri"/>
                <w:lang w:val="sr-Cyrl-CS" w:eastAsia="en-US"/>
              </w:rPr>
            </w:pPr>
          </w:p>
          <w:p w14:paraId="70F6936F" w14:textId="77777777" w:rsidR="00C143E0" w:rsidRPr="00C143E0" w:rsidRDefault="00C143E0" w:rsidP="00C143E0">
            <w:pPr>
              <w:rPr>
                <w:rFonts w:eastAsia="Calibri"/>
                <w:lang w:val="hu-HU" w:eastAsia="en-US"/>
              </w:rPr>
            </w:pPr>
            <w:r w:rsidRPr="00C143E0">
              <w:rPr>
                <w:rFonts w:eastAsia="Calibri"/>
                <w:lang w:val="hu-HU" w:eastAsia="en-US"/>
              </w:rPr>
              <w:t>Irodalmi ismeretek</w:t>
            </w:r>
          </w:p>
          <w:p w14:paraId="3E82EE8E" w14:textId="77777777" w:rsidR="00C143E0" w:rsidRPr="00C143E0" w:rsidRDefault="00C143E0" w:rsidP="00C143E0">
            <w:pPr>
              <w:rPr>
                <w:rFonts w:ascii="Georgia" w:eastAsia="Calibri" w:hAnsi="Georgia"/>
                <w:sz w:val="22"/>
                <w:szCs w:val="22"/>
                <w:lang w:val="sr-Cyrl-CS" w:eastAsia="en-US"/>
              </w:rPr>
            </w:pPr>
          </w:p>
          <w:p w14:paraId="40068059" w14:textId="77777777" w:rsidR="00C143E0" w:rsidRPr="00C143E0" w:rsidRDefault="00C143E0" w:rsidP="00C143E0">
            <w:pPr>
              <w:rPr>
                <w:rFonts w:ascii="Georgia" w:eastAsia="Calibri" w:hAnsi="Georgia"/>
                <w:sz w:val="22"/>
                <w:szCs w:val="22"/>
                <w:lang w:val="sr-Cyrl-CS" w:eastAsia="en-US"/>
              </w:rPr>
            </w:pPr>
          </w:p>
          <w:p w14:paraId="5476AA1A" w14:textId="77777777" w:rsidR="00C143E0" w:rsidRPr="00C143E0" w:rsidRDefault="00C143E0" w:rsidP="00C143E0">
            <w:pPr>
              <w:rPr>
                <w:rFonts w:ascii="Georgia" w:eastAsia="Calibri" w:hAnsi="Georgia"/>
                <w:sz w:val="22"/>
                <w:szCs w:val="22"/>
                <w:lang w:val="sr-Cyrl-CS" w:eastAsia="en-US"/>
              </w:rPr>
            </w:pPr>
          </w:p>
          <w:p w14:paraId="67688421" w14:textId="77777777" w:rsidR="00C143E0" w:rsidRPr="00C143E0" w:rsidRDefault="00C143E0" w:rsidP="00C143E0">
            <w:pPr>
              <w:rPr>
                <w:rFonts w:ascii="Georgia" w:eastAsia="Calibri" w:hAnsi="Georgia"/>
                <w:sz w:val="22"/>
                <w:szCs w:val="22"/>
                <w:lang w:val="sr-Cyrl-CS" w:eastAsia="en-US"/>
              </w:rPr>
            </w:pPr>
          </w:p>
          <w:p w14:paraId="2FA1DA47" w14:textId="77777777" w:rsidR="00C143E0" w:rsidRPr="00C143E0" w:rsidRDefault="00C143E0" w:rsidP="00C143E0">
            <w:pPr>
              <w:rPr>
                <w:rFonts w:ascii="Georgia" w:eastAsia="Calibri" w:hAnsi="Georgia"/>
                <w:sz w:val="22"/>
                <w:szCs w:val="22"/>
                <w:lang w:val="sr-Cyrl-CS" w:eastAsia="en-US"/>
              </w:rPr>
            </w:pPr>
          </w:p>
          <w:p w14:paraId="6F3FAC08" w14:textId="77777777" w:rsidR="00C143E0" w:rsidRPr="00C143E0" w:rsidRDefault="00C143E0" w:rsidP="00C143E0">
            <w:pPr>
              <w:rPr>
                <w:rFonts w:ascii="Georgia" w:eastAsia="Calibri" w:hAnsi="Georgia"/>
                <w:sz w:val="22"/>
                <w:szCs w:val="22"/>
                <w:lang w:val="sr-Cyrl-CS" w:eastAsia="en-US"/>
              </w:rPr>
            </w:pPr>
          </w:p>
          <w:p w14:paraId="78B7B1BA" w14:textId="77777777" w:rsidR="00C143E0" w:rsidRPr="00C143E0" w:rsidRDefault="00C143E0" w:rsidP="00C143E0">
            <w:pPr>
              <w:rPr>
                <w:rFonts w:ascii="Georgia" w:eastAsia="Calibri" w:hAnsi="Georgia"/>
                <w:sz w:val="22"/>
                <w:szCs w:val="22"/>
                <w:lang w:val="sr-Cyrl-CS" w:eastAsia="en-US"/>
              </w:rPr>
            </w:pPr>
          </w:p>
          <w:p w14:paraId="3A2A3278" w14:textId="77777777" w:rsidR="00C143E0" w:rsidRPr="00C143E0" w:rsidRDefault="00C143E0" w:rsidP="00C143E0">
            <w:pPr>
              <w:rPr>
                <w:rFonts w:ascii="Georgia" w:eastAsia="Calibri" w:hAnsi="Georgia"/>
                <w:sz w:val="22"/>
                <w:szCs w:val="22"/>
                <w:lang w:val="sr-Cyrl-CS" w:eastAsia="en-US"/>
              </w:rPr>
            </w:pPr>
          </w:p>
          <w:p w14:paraId="7FDEEFD8" w14:textId="77777777" w:rsidR="00C143E0" w:rsidRPr="00C143E0" w:rsidRDefault="00C143E0" w:rsidP="00C143E0">
            <w:pPr>
              <w:rPr>
                <w:rFonts w:ascii="Georgia" w:eastAsia="Calibri" w:hAnsi="Georgia"/>
                <w:sz w:val="22"/>
                <w:szCs w:val="22"/>
                <w:lang w:val="sr-Cyrl-CS" w:eastAsia="en-US"/>
              </w:rPr>
            </w:pPr>
          </w:p>
          <w:p w14:paraId="26A431E6" w14:textId="77777777" w:rsidR="00C143E0" w:rsidRPr="00C143E0" w:rsidRDefault="00C143E0" w:rsidP="00C143E0">
            <w:pPr>
              <w:rPr>
                <w:rFonts w:ascii="Georgia" w:eastAsia="Calibri" w:hAnsi="Georgia"/>
                <w:sz w:val="22"/>
                <w:szCs w:val="22"/>
                <w:lang w:val="sr-Cyrl-CS" w:eastAsia="en-US"/>
              </w:rPr>
            </w:pPr>
          </w:p>
          <w:p w14:paraId="041B04EC" w14:textId="77777777" w:rsidR="00C143E0" w:rsidRPr="00C143E0" w:rsidRDefault="00C143E0" w:rsidP="00C143E0">
            <w:pPr>
              <w:rPr>
                <w:rFonts w:ascii="Georgia" w:eastAsia="Calibri" w:hAnsi="Georgia"/>
                <w:sz w:val="22"/>
                <w:szCs w:val="22"/>
                <w:lang w:val="sr-Cyrl-CS" w:eastAsia="en-US"/>
              </w:rPr>
            </w:pPr>
          </w:p>
          <w:p w14:paraId="1B988656" w14:textId="77777777" w:rsidR="00C143E0" w:rsidRPr="00C143E0" w:rsidRDefault="00C143E0" w:rsidP="00C143E0">
            <w:pPr>
              <w:rPr>
                <w:rFonts w:ascii="Georgia" w:eastAsia="Calibri" w:hAnsi="Georgia"/>
                <w:sz w:val="22"/>
                <w:szCs w:val="22"/>
                <w:lang w:val="sr-Cyrl-CS" w:eastAsia="en-US"/>
              </w:rPr>
            </w:pPr>
          </w:p>
          <w:p w14:paraId="45665859" w14:textId="77777777" w:rsidR="00C143E0" w:rsidRPr="00C143E0" w:rsidRDefault="00C143E0" w:rsidP="00C143E0">
            <w:pPr>
              <w:rPr>
                <w:rFonts w:ascii="Georgia" w:eastAsia="Calibri" w:hAnsi="Georgia"/>
                <w:sz w:val="22"/>
                <w:szCs w:val="22"/>
                <w:lang w:val="sr-Cyrl-CS" w:eastAsia="en-US"/>
              </w:rPr>
            </w:pPr>
          </w:p>
          <w:p w14:paraId="025836A3" w14:textId="77777777" w:rsidR="00C143E0" w:rsidRPr="00C143E0" w:rsidRDefault="00C143E0" w:rsidP="00C143E0">
            <w:pPr>
              <w:rPr>
                <w:rFonts w:ascii="Georgia" w:eastAsia="Calibri" w:hAnsi="Georgia"/>
                <w:sz w:val="22"/>
                <w:szCs w:val="22"/>
                <w:lang w:val="sr-Cyrl-CS" w:eastAsia="en-US"/>
              </w:rPr>
            </w:pPr>
          </w:p>
          <w:p w14:paraId="0D34B8B3" w14:textId="77777777" w:rsidR="00C143E0" w:rsidRPr="00C143E0" w:rsidRDefault="00C143E0" w:rsidP="00C143E0">
            <w:pPr>
              <w:rPr>
                <w:rFonts w:ascii="Georgia" w:eastAsia="Calibri" w:hAnsi="Georgia"/>
                <w:sz w:val="22"/>
                <w:szCs w:val="22"/>
                <w:lang w:val="sr-Cyrl-CS" w:eastAsia="en-US"/>
              </w:rPr>
            </w:pPr>
          </w:p>
          <w:p w14:paraId="3A9E6852" w14:textId="77777777" w:rsidR="00C143E0" w:rsidRPr="00C143E0" w:rsidRDefault="00C143E0" w:rsidP="00C143E0">
            <w:pPr>
              <w:rPr>
                <w:rFonts w:ascii="Georgia" w:eastAsia="Calibri" w:hAnsi="Georgia"/>
                <w:sz w:val="22"/>
                <w:szCs w:val="22"/>
                <w:lang w:val="sr-Cyrl-CS" w:eastAsia="en-US"/>
              </w:rPr>
            </w:pPr>
          </w:p>
          <w:p w14:paraId="6A14F296" w14:textId="77777777" w:rsidR="00C143E0" w:rsidRPr="00C143E0" w:rsidRDefault="00C143E0" w:rsidP="00C143E0">
            <w:pPr>
              <w:rPr>
                <w:rFonts w:ascii="Georgia" w:eastAsia="Calibri" w:hAnsi="Georgia"/>
                <w:sz w:val="22"/>
                <w:szCs w:val="22"/>
                <w:lang w:val="sr-Cyrl-CS" w:eastAsia="en-US"/>
              </w:rPr>
            </w:pPr>
          </w:p>
          <w:p w14:paraId="40AB491F" w14:textId="77777777" w:rsidR="00C143E0" w:rsidRPr="00C143E0" w:rsidRDefault="00C143E0" w:rsidP="00C143E0">
            <w:pPr>
              <w:rPr>
                <w:rFonts w:ascii="Georgia" w:eastAsia="Calibri" w:hAnsi="Georgia"/>
                <w:sz w:val="22"/>
                <w:szCs w:val="22"/>
                <w:lang w:val="sr-Cyrl-CS" w:eastAsia="en-US"/>
              </w:rPr>
            </w:pPr>
          </w:p>
          <w:p w14:paraId="062101EF" w14:textId="77777777" w:rsidR="00C143E0" w:rsidRPr="00C143E0" w:rsidRDefault="00C143E0" w:rsidP="00C143E0">
            <w:pPr>
              <w:rPr>
                <w:rFonts w:ascii="Georgia" w:eastAsia="Calibri" w:hAnsi="Georgia"/>
                <w:sz w:val="22"/>
                <w:szCs w:val="22"/>
                <w:lang w:val="sr-Cyrl-CS" w:eastAsia="en-US"/>
              </w:rPr>
            </w:pPr>
          </w:p>
          <w:p w14:paraId="3B53CEDE" w14:textId="77777777" w:rsidR="00C143E0" w:rsidRPr="00C143E0" w:rsidRDefault="00C143E0" w:rsidP="00C143E0">
            <w:pPr>
              <w:rPr>
                <w:rFonts w:ascii="Georgia" w:eastAsia="Calibri" w:hAnsi="Georgia"/>
                <w:sz w:val="22"/>
                <w:szCs w:val="22"/>
                <w:lang w:val="sr-Cyrl-CS" w:eastAsia="en-US"/>
              </w:rPr>
            </w:pPr>
          </w:p>
          <w:p w14:paraId="1933F876" w14:textId="77777777" w:rsidR="00C143E0" w:rsidRPr="00C143E0" w:rsidRDefault="00C143E0" w:rsidP="00C143E0">
            <w:pPr>
              <w:rPr>
                <w:rFonts w:ascii="Georgia" w:eastAsia="Calibri" w:hAnsi="Georgia"/>
                <w:sz w:val="22"/>
                <w:szCs w:val="22"/>
                <w:lang w:val="sr-Cyrl-CS" w:eastAsia="en-US"/>
              </w:rPr>
            </w:pPr>
          </w:p>
          <w:p w14:paraId="79CF8A39" w14:textId="77777777" w:rsidR="00C143E0" w:rsidRPr="00C143E0" w:rsidRDefault="00C143E0" w:rsidP="00C143E0">
            <w:pPr>
              <w:rPr>
                <w:rFonts w:ascii="Georgia" w:eastAsia="Calibri" w:hAnsi="Georgia"/>
                <w:sz w:val="22"/>
                <w:szCs w:val="22"/>
                <w:lang w:val="sr-Cyrl-CS" w:eastAsia="en-US"/>
              </w:rPr>
            </w:pPr>
          </w:p>
          <w:p w14:paraId="29F6B83A" w14:textId="77777777" w:rsidR="00C143E0" w:rsidRPr="00C143E0" w:rsidRDefault="00C143E0" w:rsidP="00C143E0">
            <w:pPr>
              <w:rPr>
                <w:rFonts w:ascii="Georgia" w:eastAsia="Calibri" w:hAnsi="Georgia"/>
                <w:sz w:val="22"/>
                <w:szCs w:val="22"/>
                <w:lang w:val="sr-Cyrl-CS" w:eastAsia="en-US"/>
              </w:rPr>
            </w:pPr>
          </w:p>
          <w:p w14:paraId="790644EF" w14:textId="77777777" w:rsidR="00C143E0" w:rsidRPr="00C143E0" w:rsidRDefault="00C143E0" w:rsidP="00C143E0">
            <w:pPr>
              <w:rPr>
                <w:rFonts w:ascii="Georgia" w:eastAsia="Calibri" w:hAnsi="Georgia"/>
                <w:sz w:val="22"/>
                <w:szCs w:val="22"/>
                <w:lang w:val="sr-Cyrl-CS" w:eastAsia="en-US"/>
              </w:rPr>
            </w:pPr>
          </w:p>
          <w:p w14:paraId="008F8A0D" w14:textId="77777777" w:rsidR="00C143E0" w:rsidRPr="00C143E0" w:rsidRDefault="00C143E0" w:rsidP="00C143E0">
            <w:pPr>
              <w:rPr>
                <w:rFonts w:ascii="Georgia" w:eastAsia="Calibri" w:hAnsi="Georgia"/>
                <w:sz w:val="22"/>
                <w:szCs w:val="22"/>
                <w:lang w:val="sr-Cyrl-CS" w:eastAsia="en-US"/>
              </w:rPr>
            </w:pPr>
          </w:p>
          <w:p w14:paraId="1DAFC6B4" w14:textId="77777777" w:rsidR="00C143E0" w:rsidRPr="00C143E0" w:rsidRDefault="00C143E0" w:rsidP="00C143E0">
            <w:pPr>
              <w:rPr>
                <w:rFonts w:ascii="Georgia" w:eastAsia="Calibri" w:hAnsi="Georgia"/>
                <w:sz w:val="22"/>
                <w:szCs w:val="22"/>
                <w:lang w:val="sr-Cyrl-CS" w:eastAsia="en-US"/>
              </w:rPr>
            </w:pPr>
          </w:p>
          <w:p w14:paraId="7B66A0C9" w14:textId="77777777" w:rsidR="00C143E0" w:rsidRPr="00C143E0" w:rsidRDefault="00C143E0" w:rsidP="00C143E0">
            <w:pPr>
              <w:rPr>
                <w:rFonts w:ascii="Georgia" w:eastAsia="Calibri" w:hAnsi="Georgia"/>
                <w:sz w:val="22"/>
                <w:szCs w:val="22"/>
                <w:lang w:val="sr-Cyrl-CS" w:eastAsia="en-US"/>
              </w:rPr>
            </w:pPr>
          </w:p>
          <w:p w14:paraId="2B33299B" w14:textId="77777777" w:rsidR="00C143E0" w:rsidRPr="00C143E0" w:rsidRDefault="00C143E0" w:rsidP="00C143E0">
            <w:pPr>
              <w:rPr>
                <w:rFonts w:ascii="Georgia" w:eastAsia="Calibri" w:hAnsi="Georgia"/>
                <w:sz w:val="22"/>
                <w:szCs w:val="22"/>
                <w:lang w:val="sr-Cyrl-CS" w:eastAsia="en-US"/>
              </w:rPr>
            </w:pPr>
          </w:p>
          <w:p w14:paraId="64CFF4CD" w14:textId="77777777" w:rsidR="00C143E0" w:rsidRPr="00C143E0" w:rsidRDefault="00C143E0" w:rsidP="00C143E0">
            <w:pPr>
              <w:rPr>
                <w:rFonts w:ascii="Georgia" w:eastAsia="Calibri" w:hAnsi="Georgia"/>
                <w:sz w:val="22"/>
                <w:szCs w:val="22"/>
                <w:lang w:val="sr-Cyrl-CS" w:eastAsia="en-US"/>
              </w:rPr>
            </w:pPr>
          </w:p>
          <w:p w14:paraId="18EF3FFB" w14:textId="77777777" w:rsidR="00C143E0" w:rsidRPr="00C143E0" w:rsidRDefault="00C143E0" w:rsidP="00C143E0">
            <w:pPr>
              <w:rPr>
                <w:rFonts w:ascii="Georgia" w:eastAsia="Calibri" w:hAnsi="Georgia"/>
                <w:sz w:val="22"/>
                <w:szCs w:val="22"/>
                <w:lang w:val="sr-Cyrl-CS" w:eastAsia="en-US"/>
              </w:rPr>
            </w:pPr>
          </w:p>
          <w:p w14:paraId="2D763C0E" w14:textId="77777777" w:rsidR="00C143E0" w:rsidRPr="00C143E0" w:rsidRDefault="00C143E0" w:rsidP="00C143E0">
            <w:pPr>
              <w:rPr>
                <w:rFonts w:ascii="Georgia" w:eastAsia="Calibri" w:hAnsi="Georgia"/>
                <w:sz w:val="22"/>
                <w:szCs w:val="22"/>
                <w:lang w:val="sr-Cyrl-CS" w:eastAsia="en-US"/>
              </w:rPr>
            </w:pPr>
          </w:p>
          <w:p w14:paraId="2BEA9D95" w14:textId="77777777" w:rsidR="00C143E0" w:rsidRPr="00C143E0" w:rsidRDefault="00C143E0" w:rsidP="00C143E0">
            <w:pPr>
              <w:rPr>
                <w:rFonts w:ascii="Georgia" w:eastAsia="Calibri" w:hAnsi="Georgia"/>
                <w:sz w:val="22"/>
                <w:szCs w:val="22"/>
                <w:lang w:val="sr-Cyrl-CS" w:eastAsia="en-US"/>
              </w:rPr>
            </w:pPr>
          </w:p>
          <w:p w14:paraId="62AC3551" w14:textId="77777777" w:rsidR="00C143E0" w:rsidRPr="00C143E0" w:rsidRDefault="00C143E0" w:rsidP="00C143E0">
            <w:pPr>
              <w:rPr>
                <w:rFonts w:ascii="Georgia" w:eastAsia="Calibri" w:hAnsi="Georgia"/>
                <w:sz w:val="22"/>
                <w:szCs w:val="22"/>
                <w:lang w:val="sr-Cyrl-CS" w:eastAsia="en-US"/>
              </w:rPr>
            </w:pPr>
          </w:p>
          <w:p w14:paraId="03865C9D" w14:textId="77777777" w:rsidR="00C143E0" w:rsidRPr="00C143E0" w:rsidRDefault="00C143E0" w:rsidP="00C143E0">
            <w:pPr>
              <w:rPr>
                <w:rFonts w:ascii="Georgia" w:eastAsia="Calibri" w:hAnsi="Georgia"/>
                <w:sz w:val="22"/>
                <w:szCs w:val="22"/>
                <w:lang w:val="sr-Cyrl-CS" w:eastAsia="en-US"/>
              </w:rPr>
            </w:pPr>
          </w:p>
          <w:p w14:paraId="549BB3FF" w14:textId="77777777" w:rsidR="00C143E0" w:rsidRPr="00C143E0" w:rsidRDefault="00C143E0" w:rsidP="00C143E0">
            <w:pPr>
              <w:rPr>
                <w:rFonts w:ascii="Georgia" w:eastAsia="Calibri" w:hAnsi="Georgia"/>
                <w:sz w:val="22"/>
                <w:szCs w:val="22"/>
                <w:lang w:val="sr-Cyrl-CS" w:eastAsia="en-US"/>
              </w:rPr>
            </w:pPr>
          </w:p>
          <w:p w14:paraId="745529FB" w14:textId="77777777" w:rsidR="00C143E0" w:rsidRPr="00C143E0" w:rsidRDefault="00C143E0" w:rsidP="00C143E0">
            <w:pPr>
              <w:rPr>
                <w:rFonts w:ascii="Georgia" w:eastAsia="Calibri" w:hAnsi="Georgia"/>
                <w:sz w:val="22"/>
                <w:szCs w:val="22"/>
                <w:lang w:val="sr-Cyrl-CS" w:eastAsia="en-US"/>
              </w:rPr>
            </w:pPr>
          </w:p>
          <w:p w14:paraId="0238750E" w14:textId="77777777" w:rsidR="00C143E0" w:rsidRPr="00C143E0" w:rsidRDefault="00C143E0" w:rsidP="00C143E0">
            <w:pPr>
              <w:rPr>
                <w:rFonts w:ascii="Georgia" w:eastAsia="Calibri" w:hAnsi="Georgia"/>
                <w:sz w:val="22"/>
                <w:szCs w:val="22"/>
                <w:lang w:val="sr-Cyrl-CS" w:eastAsia="en-US"/>
              </w:rPr>
            </w:pPr>
          </w:p>
          <w:p w14:paraId="4AEF38BB" w14:textId="77777777" w:rsidR="00C143E0" w:rsidRPr="00C143E0" w:rsidRDefault="00C143E0" w:rsidP="00C143E0">
            <w:pPr>
              <w:rPr>
                <w:rFonts w:ascii="Georgia" w:eastAsia="Calibri" w:hAnsi="Georgia"/>
                <w:sz w:val="22"/>
                <w:szCs w:val="22"/>
                <w:lang w:val="sr-Cyrl-CS" w:eastAsia="en-US"/>
              </w:rPr>
            </w:pPr>
          </w:p>
          <w:p w14:paraId="566042F0" w14:textId="77777777" w:rsidR="00C143E0" w:rsidRPr="00C143E0" w:rsidRDefault="00C143E0" w:rsidP="00C143E0">
            <w:pPr>
              <w:rPr>
                <w:rFonts w:ascii="Georgia" w:eastAsia="Calibri" w:hAnsi="Georgia"/>
                <w:sz w:val="22"/>
                <w:szCs w:val="22"/>
                <w:lang w:val="sr-Cyrl-CS" w:eastAsia="en-US"/>
              </w:rPr>
            </w:pPr>
          </w:p>
          <w:p w14:paraId="45F4DC56" w14:textId="77777777" w:rsidR="00C143E0" w:rsidRPr="00C143E0" w:rsidRDefault="00C143E0" w:rsidP="00C143E0">
            <w:pPr>
              <w:rPr>
                <w:rFonts w:ascii="Georgia" w:eastAsia="Calibri" w:hAnsi="Georgia"/>
                <w:sz w:val="22"/>
                <w:szCs w:val="22"/>
                <w:lang w:val="sr-Cyrl-CS" w:eastAsia="en-US"/>
              </w:rPr>
            </w:pPr>
          </w:p>
          <w:p w14:paraId="5DB59F57" w14:textId="77777777" w:rsidR="00C143E0" w:rsidRPr="00C143E0" w:rsidRDefault="00C143E0" w:rsidP="00C143E0">
            <w:pPr>
              <w:rPr>
                <w:rFonts w:ascii="Georgia" w:eastAsia="Calibri" w:hAnsi="Georgia"/>
                <w:sz w:val="22"/>
                <w:szCs w:val="22"/>
                <w:lang w:val="sr-Cyrl-CS" w:eastAsia="en-US"/>
              </w:rPr>
            </w:pPr>
          </w:p>
          <w:p w14:paraId="1BAEAD1E" w14:textId="77777777" w:rsidR="00C143E0" w:rsidRPr="00C143E0" w:rsidRDefault="00C143E0" w:rsidP="00C143E0">
            <w:pPr>
              <w:rPr>
                <w:rFonts w:ascii="Georgia" w:eastAsia="Calibri" w:hAnsi="Georgia"/>
                <w:sz w:val="22"/>
                <w:szCs w:val="22"/>
                <w:lang w:val="sr-Cyrl-CS" w:eastAsia="en-US"/>
              </w:rPr>
            </w:pPr>
          </w:p>
          <w:p w14:paraId="17340994" w14:textId="77777777" w:rsidR="00C143E0" w:rsidRPr="00C143E0" w:rsidRDefault="00C143E0" w:rsidP="00C143E0">
            <w:pPr>
              <w:rPr>
                <w:rFonts w:ascii="Georgia" w:eastAsia="Calibri" w:hAnsi="Georgia"/>
                <w:sz w:val="22"/>
                <w:szCs w:val="22"/>
                <w:lang w:val="sr-Cyrl-CS" w:eastAsia="en-US"/>
              </w:rPr>
            </w:pPr>
          </w:p>
          <w:p w14:paraId="426036A7" w14:textId="77777777" w:rsidR="00C143E0" w:rsidRPr="00C143E0" w:rsidRDefault="00C143E0" w:rsidP="00C143E0">
            <w:pPr>
              <w:rPr>
                <w:rFonts w:ascii="Georgia" w:eastAsia="Calibri" w:hAnsi="Georgia"/>
                <w:sz w:val="22"/>
                <w:szCs w:val="22"/>
                <w:lang w:val="sr-Cyrl-CS" w:eastAsia="en-US"/>
              </w:rPr>
            </w:pPr>
          </w:p>
          <w:p w14:paraId="001D6DE1" w14:textId="77777777" w:rsidR="00C143E0" w:rsidRPr="00C143E0" w:rsidRDefault="00C143E0" w:rsidP="00C143E0">
            <w:pPr>
              <w:rPr>
                <w:rFonts w:ascii="Georgia" w:eastAsia="Calibri" w:hAnsi="Georgia"/>
                <w:sz w:val="22"/>
                <w:szCs w:val="22"/>
                <w:lang w:val="sr-Cyrl-CS" w:eastAsia="en-US"/>
              </w:rPr>
            </w:pPr>
          </w:p>
          <w:p w14:paraId="040CEF9D" w14:textId="77777777" w:rsidR="00C143E0" w:rsidRPr="00C143E0" w:rsidRDefault="00C143E0" w:rsidP="00C143E0">
            <w:pPr>
              <w:rPr>
                <w:rFonts w:ascii="Georgia" w:eastAsia="Calibri" w:hAnsi="Georgia"/>
                <w:sz w:val="22"/>
                <w:szCs w:val="22"/>
                <w:lang w:val="sr-Cyrl-CS" w:eastAsia="en-US"/>
              </w:rPr>
            </w:pPr>
          </w:p>
          <w:p w14:paraId="7F510737" w14:textId="77777777" w:rsidR="00C143E0" w:rsidRPr="00C143E0" w:rsidRDefault="00C143E0" w:rsidP="00C143E0">
            <w:pPr>
              <w:rPr>
                <w:rFonts w:ascii="Georgia" w:eastAsia="Calibri" w:hAnsi="Georgia"/>
                <w:sz w:val="22"/>
                <w:szCs w:val="22"/>
                <w:lang w:val="sr-Cyrl-CS" w:eastAsia="en-US"/>
              </w:rPr>
            </w:pPr>
          </w:p>
          <w:p w14:paraId="628EC57F" w14:textId="77777777" w:rsidR="00C143E0" w:rsidRPr="00C143E0" w:rsidRDefault="00C143E0" w:rsidP="00C143E0">
            <w:pPr>
              <w:rPr>
                <w:rFonts w:ascii="Georgia" w:eastAsia="Calibri" w:hAnsi="Georgia"/>
                <w:sz w:val="22"/>
                <w:szCs w:val="22"/>
                <w:lang w:val="sr-Cyrl-CS" w:eastAsia="en-US"/>
              </w:rPr>
            </w:pPr>
          </w:p>
          <w:p w14:paraId="1A3B7E38" w14:textId="77777777" w:rsidR="00C143E0" w:rsidRPr="00C143E0" w:rsidRDefault="00C143E0" w:rsidP="00C143E0">
            <w:pPr>
              <w:rPr>
                <w:rFonts w:ascii="Georgia" w:eastAsia="Calibri" w:hAnsi="Georgia"/>
                <w:sz w:val="22"/>
                <w:szCs w:val="22"/>
                <w:lang w:val="sr-Cyrl-CS" w:eastAsia="en-US"/>
              </w:rPr>
            </w:pPr>
          </w:p>
          <w:p w14:paraId="7765DF17" w14:textId="77777777" w:rsidR="00C143E0" w:rsidRPr="00C143E0" w:rsidRDefault="00C143E0" w:rsidP="00C143E0">
            <w:pPr>
              <w:rPr>
                <w:rFonts w:ascii="Georgia" w:eastAsia="Calibri" w:hAnsi="Georgia"/>
                <w:sz w:val="22"/>
                <w:szCs w:val="22"/>
                <w:lang w:val="sr-Cyrl-CS" w:eastAsia="en-US"/>
              </w:rPr>
            </w:pPr>
          </w:p>
          <w:p w14:paraId="1A2C70C4" w14:textId="77777777" w:rsidR="00C143E0" w:rsidRPr="00C143E0" w:rsidRDefault="00C143E0" w:rsidP="00C143E0">
            <w:pPr>
              <w:rPr>
                <w:rFonts w:ascii="Georgia" w:eastAsia="Calibri" w:hAnsi="Georgia"/>
                <w:sz w:val="22"/>
                <w:szCs w:val="22"/>
                <w:lang w:val="sr-Cyrl-CS" w:eastAsia="en-US"/>
              </w:rPr>
            </w:pPr>
          </w:p>
          <w:p w14:paraId="35EEC8F9" w14:textId="77777777" w:rsidR="00C143E0" w:rsidRPr="00C143E0" w:rsidRDefault="00C143E0" w:rsidP="00C143E0">
            <w:pPr>
              <w:rPr>
                <w:rFonts w:ascii="Georgia" w:eastAsia="Calibri" w:hAnsi="Georgia"/>
                <w:sz w:val="22"/>
                <w:szCs w:val="22"/>
                <w:lang w:val="sr-Cyrl-CS" w:eastAsia="en-US"/>
              </w:rPr>
            </w:pPr>
          </w:p>
          <w:p w14:paraId="24A0D405" w14:textId="77777777" w:rsidR="00C143E0" w:rsidRPr="00C143E0" w:rsidRDefault="00C143E0" w:rsidP="00C143E0">
            <w:pPr>
              <w:rPr>
                <w:rFonts w:ascii="Georgia" w:eastAsia="Calibri" w:hAnsi="Georgia"/>
                <w:sz w:val="22"/>
                <w:szCs w:val="22"/>
                <w:lang w:val="sr-Cyrl-CS" w:eastAsia="en-US"/>
              </w:rPr>
            </w:pPr>
          </w:p>
          <w:p w14:paraId="48F29C4E" w14:textId="77777777" w:rsidR="00C143E0" w:rsidRPr="00C143E0" w:rsidRDefault="00C143E0" w:rsidP="00C143E0">
            <w:pPr>
              <w:rPr>
                <w:rFonts w:ascii="Georgia" w:eastAsia="Calibri" w:hAnsi="Georgia"/>
                <w:sz w:val="22"/>
                <w:szCs w:val="22"/>
                <w:lang w:val="sr-Cyrl-CS" w:eastAsia="en-US"/>
              </w:rPr>
            </w:pPr>
          </w:p>
          <w:p w14:paraId="1E634A09" w14:textId="77777777" w:rsidR="00C143E0" w:rsidRPr="00C143E0" w:rsidRDefault="00C143E0" w:rsidP="00C143E0">
            <w:pPr>
              <w:rPr>
                <w:rFonts w:ascii="Georgia" w:eastAsia="Calibri" w:hAnsi="Georgia"/>
                <w:sz w:val="22"/>
                <w:szCs w:val="22"/>
                <w:lang w:val="sr-Cyrl-CS" w:eastAsia="en-US"/>
              </w:rPr>
            </w:pPr>
          </w:p>
          <w:p w14:paraId="621BEBBF" w14:textId="77777777" w:rsidR="00C143E0" w:rsidRPr="00C143E0" w:rsidRDefault="00C143E0" w:rsidP="00C143E0">
            <w:pPr>
              <w:rPr>
                <w:rFonts w:ascii="Georgia" w:eastAsia="Calibri" w:hAnsi="Georgia"/>
                <w:sz w:val="22"/>
                <w:szCs w:val="22"/>
                <w:lang w:val="sr-Cyrl-CS" w:eastAsia="en-US"/>
              </w:rPr>
            </w:pPr>
          </w:p>
          <w:p w14:paraId="642FEC3B" w14:textId="77777777" w:rsidR="00C143E0" w:rsidRPr="00C143E0" w:rsidRDefault="00C143E0" w:rsidP="00C143E0">
            <w:pPr>
              <w:rPr>
                <w:rFonts w:ascii="Georgia" w:eastAsia="Calibri" w:hAnsi="Georgia"/>
                <w:sz w:val="22"/>
                <w:szCs w:val="22"/>
                <w:lang w:val="sr-Cyrl-CS" w:eastAsia="en-US"/>
              </w:rPr>
            </w:pPr>
          </w:p>
          <w:p w14:paraId="1D867837" w14:textId="77777777" w:rsidR="00C143E0" w:rsidRPr="00C143E0" w:rsidRDefault="00C143E0" w:rsidP="00C143E0">
            <w:pPr>
              <w:rPr>
                <w:rFonts w:ascii="Georgia" w:eastAsia="Calibri" w:hAnsi="Georgia"/>
                <w:sz w:val="22"/>
                <w:szCs w:val="22"/>
                <w:lang w:val="sr-Cyrl-CS" w:eastAsia="en-US"/>
              </w:rPr>
            </w:pPr>
          </w:p>
          <w:p w14:paraId="4ABE9538" w14:textId="77777777" w:rsidR="00C143E0" w:rsidRPr="00C143E0" w:rsidRDefault="00C143E0" w:rsidP="00C143E0">
            <w:pPr>
              <w:rPr>
                <w:rFonts w:ascii="Georgia" w:eastAsia="Calibri" w:hAnsi="Georgia"/>
                <w:sz w:val="22"/>
                <w:szCs w:val="22"/>
                <w:lang w:val="sr-Cyrl-CS" w:eastAsia="en-US"/>
              </w:rPr>
            </w:pPr>
          </w:p>
          <w:p w14:paraId="0C6F6AE0" w14:textId="77777777" w:rsidR="00C143E0" w:rsidRPr="00C143E0" w:rsidRDefault="00C143E0" w:rsidP="00C143E0">
            <w:pPr>
              <w:rPr>
                <w:rFonts w:ascii="Georgia" w:eastAsia="Calibri" w:hAnsi="Georgia"/>
                <w:sz w:val="22"/>
                <w:szCs w:val="22"/>
                <w:lang w:val="sr-Cyrl-CS" w:eastAsia="en-US"/>
              </w:rPr>
            </w:pPr>
          </w:p>
          <w:p w14:paraId="2963CB93" w14:textId="77777777" w:rsidR="00C143E0" w:rsidRPr="00C143E0" w:rsidRDefault="00C143E0" w:rsidP="00C143E0">
            <w:pPr>
              <w:rPr>
                <w:rFonts w:ascii="Georgia" w:eastAsia="Calibri" w:hAnsi="Georgia"/>
                <w:sz w:val="22"/>
                <w:szCs w:val="22"/>
                <w:lang w:val="sr-Cyrl-CS" w:eastAsia="en-US"/>
              </w:rPr>
            </w:pPr>
          </w:p>
          <w:p w14:paraId="748582B7" w14:textId="77777777" w:rsidR="00C143E0" w:rsidRPr="00C143E0" w:rsidRDefault="00C143E0" w:rsidP="00C143E0">
            <w:pPr>
              <w:rPr>
                <w:rFonts w:ascii="Georgia" w:eastAsia="Calibri" w:hAnsi="Georgia"/>
                <w:sz w:val="22"/>
                <w:szCs w:val="22"/>
                <w:lang w:val="sr-Cyrl-CS" w:eastAsia="en-US"/>
              </w:rPr>
            </w:pPr>
          </w:p>
          <w:p w14:paraId="40F4AF26" w14:textId="77777777" w:rsidR="00C143E0" w:rsidRPr="00C143E0" w:rsidRDefault="00C143E0" w:rsidP="00C143E0">
            <w:pPr>
              <w:rPr>
                <w:rFonts w:ascii="Georgia" w:eastAsia="Calibri" w:hAnsi="Georgia"/>
                <w:sz w:val="22"/>
                <w:szCs w:val="22"/>
                <w:lang w:val="sr-Cyrl-CS" w:eastAsia="en-US"/>
              </w:rPr>
            </w:pPr>
          </w:p>
          <w:p w14:paraId="05F02AA3" w14:textId="77777777" w:rsidR="00C143E0" w:rsidRPr="00C143E0" w:rsidRDefault="00C143E0" w:rsidP="00C143E0">
            <w:pPr>
              <w:rPr>
                <w:rFonts w:ascii="Georgia" w:eastAsia="Calibri" w:hAnsi="Georgia"/>
                <w:sz w:val="22"/>
                <w:szCs w:val="22"/>
                <w:lang w:val="sr-Cyrl-CS" w:eastAsia="en-US"/>
              </w:rPr>
            </w:pPr>
          </w:p>
          <w:p w14:paraId="69A05CEB" w14:textId="77777777" w:rsidR="00C143E0" w:rsidRPr="00C143E0" w:rsidRDefault="00C143E0" w:rsidP="00C143E0">
            <w:pPr>
              <w:rPr>
                <w:rFonts w:ascii="Georgia" w:eastAsia="Calibri" w:hAnsi="Georgia"/>
                <w:sz w:val="22"/>
                <w:szCs w:val="22"/>
                <w:lang w:val="sr-Cyrl-CS" w:eastAsia="en-US"/>
              </w:rPr>
            </w:pPr>
          </w:p>
          <w:p w14:paraId="48199BEE" w14:textId="77777777" w:rsidR="00C143E0" w:rsidRPr="00C143E0" w:rsidRDefault="00C143E0" w:rsidP="00C143E0">
            <w:pPr>
              <w:rPr>
                <w:rFonts w:ascii="Georgia" w:eastAsia="Calibri" w:hAnsi="Georgia"/>
                <w:sz w:val="22"/>
                <w:szCs w:val="22"/>
                <w:lang w:val="sr-Cyrl-CS" w:eastAsia="en-US"/>
              </w:rPr>
            </w:pPr>
          </w:p>
          <w:p w14:paraId="197FDD45" w14:textId="77777777" w:rsidR="00C143E0" w:rsidRPr="00C143E0" w:rsidRDefault="00C143E0" w:rsidP="00C143E0">
            <w:pPr>
              <w:rPr>
                <w:rFonts w:ascii="Georgia" w:eastAsia="Calibri" w:hAnsi="Georgia"/>
                <w:sz w:val="22"/>
                <w:szCs w:val="22"/>
                <w:lang w:val="sr-Cyrl-CS" w:eastAsia="en-US"/>
              </w:rPr>
            </w:pPr>
          </w:p>
          <w:p w14:paraId="59585171" w14:textId="77777777" w:rsidR="00C143E0" w:rsidRPr="00C143E0" w:rsidRDefault="00C143E0" w:rsidP="00C143E0">
            <w:pPr>
              <w:rPr>
                <w:rFonts w:ascii="Georgia" w:eastAsia="Calibri" w:hAnsi="Georgia"/>
                <w:sz w:val="22"/>
                <w:szCs w:val="22"/>
                <w:lang w:val="sr-Cyrl-CS" w:eastAsia="en-US"/>
              </w:rPr>
            </w:pPr>
          </w:p>
          <w:p w14:paraId="2C3950CA" w14:textId="77777777" w:rsidR="00C143E0" w:rsidRPr="00C143E0" w:rsidRDefault="00C143E0" w:rsidP="00C143E0">
            <w:pPr>
              <w:rPr>
                <w:rFonts w:ascii="Georgia" w:eastAsia="Calibri" w:hAnsi="Georgia"/>
                <w:sz w:val="22"/>
                <w:szCs w:val="22"/>
                <w:lang w:val="sr-Cyrl-CS" w:eastAsia="en-US"/>
              </w:rPr>
            </w:pPr>
          </w:p>
          <w:p w14:paraId="2DDD2F13" w14:textId="77777777" w:rsidR="00C143E0" w:rsidRPr="00C143E0" w:rsidRDefault="00C143E0" w:rsidP="00C143E0">
            <w:pPr>
              <w:rPr>
                <w:rFonts w:ascii="Georgia" w:eastAsia="Calibri" w:hAnsi="Georgia"/>
                <w:sz w:val="22"/>
                <w:szCs w:val="22"/>
                <w:lang w:val="sr-Cyrl-CS" w:eastAsia="en-US"/>
              </w:rPr>
            </w:pPr>
          </w:p>
          <w:p w14:paraId="1963AFA4" w14:textId="77777777" w:rsidR="00C143E0" w:rsidRPr="00C143E0" w:rsidRDefault="00C143E0" w:rsidP="00C143E0">
            <w:pPr>
              <w:rPr>
                <w:rFonts w:ascii="Georgia" w:eastAsia="Calibri" w:hAnsi="Georgia"/>
                <w:sz w:val="22"/>
                <w:szCs w:val="22"/>
                <w:lang w:val="sr-Cyrl-CS" w:eastAsia="en-US"/>
              </w:rPr>
            </w:pPr>
          </w:p>
          <w:p w14:paraId="2055E1D9" w14:textId="77777777" w:rsidR="00C143E0" w:rsidRPr="00C143E0" w:rsidRDefault="00C143E0" w:rsidP="00C143E0">
            <w:pPr>
              <w:rPr>
                <w:rFonts w:ascii="Georgia" w:eastAsia="Calibri" w:hAnsi="Georgia"/>
                <w:sz w:val="22"/>
                <w:szCs w:val="22"/>
                <w:lang w:val="sr-Cyrl-CS" w:eastAsia="en-US"/>
              </w:rPr>
            </w:pPr>
          </w:p>
          <w:p w14:paraId="19C60F4F" w14:textId="77777777" w:rsidR="00C143E0" w:rsidRPr="00C143E0" w:rsidRDefault="00C143E0" w:rsidP="00C143E0">
            <w:pPr>
              <w:rPr>
                <w:rFonts w:ascii="Georgia" w:eastAsia="Calibri" w:hAnsi="Georgia"/>
                <w:sz w:val="22"/>
                <w:szCs w:val="22"/>
                <w:lang w:val="sr-Cyrl-CS" w:eastAsia="en-US"/>
              </w:rPr>
            </w:pPr>
          </w:p>
          <w:p w14:paraId="5E461C7E" w14:textId="77777777" w:rsidR="00C143E0" w:rsidRPr="00C143E0" w:rsidRDefault="00C143E0" w:rsidP="00C143E0">
            <w:pPr>
              <w:rPr>
                <w:rFonts w:ascii="Georgia" w:eastAsia="Calibri" w:hAnsi="Georgia"/>
                <w:sz w:val="22"/>
                <w:szCs w:val="22"/>
                <w:lang w:val="sr-Cyrl-CS" w:eastAsia="en-US"/>
              </w:rPr>
            </w:pPr>
          </w:p>
          <w:p w14:paraId="42C002F6" w14:textId="77777777" w:rsidR="00C143E0" w:rsidRPr="00C143E0" w:rsidRDefault="00C143E0" w:rsidP="00C143E0">
            <w:pPr>
              <w:rPr>
                <w:rFonts w:ascii="Georgia" w:eastAsia="Calibri" w:hAnsi="Georgia"/>
                <w:sz w:val="22"/>
                <w:szCs w:val="22"/>
                <w:lang w:val="sr-Cyrl-CS" w:eastAsia="en-US"/>
              </w:rPr>
            </w:pPr>
          </w:p>
          <w:p w14:paraId="5B3E7480" w14:textId="77777777" w:rsidR="00C143E0" w:rsidRPr="00C143E0" w:rsidRDefault="00C143E0" w:rsidP="00C143E0">
            <w:pPr>
              <w:rPr>
                <w:rFonts w:ascii="Georgia" w:eastAsia="Calibri" w:hAnsi="Georgia"/>
                <w:sz w:val="22"/>
                <w:szCs w:val="22"/>
                <w:lang w:val="hu-HU" w:eastAsia="en-US"/>
              </w:rPr>
            </w:pPr>
          </w:p>
          <w:p w14:paraId="06084A3D" w14:textId="77777777" w:rsidR="00C143E0" w:rsidRPr="00C143E0" w:rsidRDefault="00C143E0" w:rsidP="00C143E0">
            <w:pPr>
              <w:rPr>
                <w:rFonts w:ascii="Georgia" w:eastAsia="Calibri" w:hAnsi="Georgia"/>
                <w:sz w:val="22"/>
                <w:szCs w:val="22"/>
                <w:lang w:val="hu-HU" w:eastAsia="en-US"/>
              </w:rPr>
            </w:pPr>
          </w:p>
          <w:p w14:paraId="0714C3AE" w14:textId="77777777" w:rsidR="00C143E0" w:rsidRPr="00C143E0" w:rsidRDefault="00C143E0" w:rsidP="00C143E0">
            <w:pPr>
              <w:rPr>
                <w:rFonts w:ascii="Georgia" w:eastAsia="Calibri" w:hAnsi="Georgia"/>
                <w:sz w:val="22"/>
                <w:szCs w:val="22"/>
                <w:lang w:val="sr-Cyrl-CS" w:eastAsia="en-US"/>
              </w:rPr>
            </w:pPr>
          </w:p>
        </w:tc>
        <w:tc>
          <w:tcPr>
            <w:tcW w:w="2394" w:type="dxa"/>
          </w:tcPr>
          <w:p w14:paraId="42A3A28F" w14:textId="77777777" w:rsidR="00C143E0" w:rsidRPr="00C143E0" w:rsidRDefault="00C143E0" w:rsidP="00C143E0">
            <w:pPr>
              <w:rPr>
                <w:rFonts w:eastAsia="Calibri"/>
                <w:lang w:val="sr-Cyrl-CS" w:eastAsia="en-US"/>
              </w:rPr>
            </w:pPr>
          </w:p>
          <w:p w14:paraId="1AA01235" w14:textId="77777777" w:rsidR="00C143E0" w:rsidRPr="00C143E0" w:rsidRDefault="00C143E0" w:rsidP="00C143E0">
            <w:pPr>
              <w:rPr>
                <w:rFonts w:eastAsia="Calibri"/>
                <w:lang w:val="hu-HU" w:eastAsia="en-US"/>
              </w:rPr>
            </w:pPr>
            <w:r w:rsidRPr="00C143E0">
              <w:rPr>
                <w:rFonts w:eastAsia="Calibri"/>
                <w:lang w:val="hu-HU" w:eastAsia="en-US"/>
              </w:rPr>
              <w:t xml:space="preserve">előadás, </w:t>
            </w:r>
          </w:p>
          <w:p w14:paraId="09E72EF5" w14:textId="77777777" w:rsidR="00C143E0" w:rsidRPr="00C143E0" w:rsidRDefault="00C143E0" w:rsidP="00C143E0">
            <w:pPr>
              <w:rPr>
                <w:rFonts w:eastAsia="Calibri"/>
                <w:lang w:val="hu-HU" w:eastAsia="en-US"/>
              </w:rPr>
            </w:pPr>
          </w:p>
          <w:p w14:paraId="05012D39" w14:textId="77777777" w:rsidR="00C143E0" w:rsidRPr="00C143E0" w:rsidRDefault="00C143E0" w:rsidP="00C143E0">
            <w:pPr>
              <w:rPr>
                <w:rFonts w:eastAsia="Calibri"/>
                <w:lang w:val="hu-HU" w:eastAsia="en-US"/>
              </w:rPr>
            </w:pPr>
            <w:r w:rsidRPr="00C143E0">
              <w:rPr>
                <w:rFonts w:eastAsia="Calibri"/>
                <w:lang w:val="hu-HU" w:eastAsia="en-US"/>
              </w:rPr>
              <w:t xml:space="preserve">magyarázat, </w:t>
            </w:r>
          </w:p>
          <w:p w14:paraId="19308A5F" w14:textId="77777777" w:rsidR="00C143E0" w:rsidRPr="00C143E0" w:rsidRDefault="00C143E0" w:rsidP="00C143E0">
            <w:pPr>
              <w:rPr>
                <w:rFonts w:eastAsia="Calibri"/>
                <w:lang w:val="hu-HU" w:eastAsia="en-US"/>
              </w:rPr>
            </w:pPr>
          </w:p>
          <w:p w14:paraId="76392DDC" w14:textId="77777777" w:rsidR="00C143E0" w:rsidRPr="00C143E0" w:rsidRDefault="00C143E0" w:rsidP="00C143E0">
            <w:pPr>
              <w:rPr>
                <w:rFonts w:eastAsia="Calibri"/>
                <w:lang w:val="hu-HU" w:eastAsia="en-US"/>
              </w:rPr>
            </w:pPr>
            <w:r w:rsidRPr="00C143E0">
              <w:rPr>
                <w:rFonts w:eastAsia="Calibri"/>
                <w:lang w:val="hu-HU" w:eastAsia="en-US"/>
              </w:rPr>
              <w:t xml:space="preserve">elbeszélés, </w:t>
            </w:r>
          </w:p>
          <w:p w14:paraId="0AA1387A" w14:textId="77777777" w:rsidR="00C143E0" w:rsidRPr="00C143E0" w:rsidRDefault="00C143E0" w:rsidP="00C143E0">
            <w:pPr>
              <w:rPr>
                <w:rFonts w:eastAsia="Calibri"/>
                <w:lang w:val="hu-HU" w:eastAsia="en-US"/>
              </w:rPr>
            </w:pPr>
          </w:p>
          <w:p w14:paraId="660054FE" w14:textId="77777777" w:rsidR="00C143E0" w:rsidRPr="00C143E0" w:rsidRDefault="00C143E0" w:rsidP="00C143E0">
            <w:pPr>
              <w:rPr>
                <w:rFonts w:eastAsia="Calibri"/>
                <w:lang w:val="hu-HU" w:eastAsia="en-US"/>
              </w:rPr>
            </w:pPr>
            <w:r w:rsidRPr="00C143E0">
              <w:rPr>
                <w:rFonts w:eastAsia="Calibri"/>
                <w:lang w:val="hu-HU" w:eastAsia="en-US"/>
              </w:rPr>
              <w:t xml:space="preserve">a tanulók kiselőadásai, </w:t>
            </w:r>
          </w:p>
          <w:p w14:paraId="35C988B7" w14:textId="77777777" w:rsidR="00C143E0" w:rsidRPr="00C143E0" w:rsidRDefault="00C143E0" w:rsidP="00C143E0">
            <w:pPr>
              <w:rPr>
                <w:rFonts w:eastAsia="Calibri"/>
                <w:lang w:val="hu-HU" w:eastAsia="en-US"/>
              </w:rPr>
            </w:pPr>
          </w:p>
          <w:p w14:paraId="0F8E924D" w14:textId="77777777" w:rsidR="00C143E0" w:rsidRPr="00C143E0" w:rsidRDefault="00C143E0" w:rsidP="00C143E0">
            <w:pPr>
              <w:rPr>
                <w:rFonts w:eastAsia="Calibri"/>
                <w:lang w:val="hu-HU" w:eastAsia="en-US"/>
              </w:rPr>
            </w:pPr>
            <w:r w:rsidRPr="00C143E0">
              <w:rPr>
                <w:rFonts w:eastAsia="Calibri"/>
                <w:lang w:val="hu-HU" w:eastAsia="en-US"/>
              </w:rPr>
              <w:t xml:space="preserve">megbeszélés, </w:t>
            </w:r>
          </w:p>
          <w:p w14:paraId="6B8F41D4" w14:textId="77777777" w:rsidR="00C143E0" w:rsidRPr="00C143E0" w:rsidRDefault="00C143E0" w:rsidP="00C143E0">
            <w:pPr>
              <w:rPr>
                <w:rFonts w:eastAsia="Calibri"/>
                <w:lang w:val="hu-HU" w:eastAsia="en-US"/>
              </w:rPr>
            </w:pPr>
          </w:p>
          <w:p w14:paraId="71DD4225" w14:textId="77777777" w:rsidR="00C143E0" w:rsidRPr="00C143E0" w:rsidRDefault="00C143E0" w:rsidP="00C143E0">
            <w:pPr>
              <w:rPr>
                <w:rFonts w:eastAsia="Calibri"/>
                <w:lang w:val="hu-HU" w:eastAsia="en-US"/>
              </w:rPr>
            </w:pPr>
            <w:r w:rsidRPr="00C143E0">
              <w:rPr>
                <w:rFonts w:eastAsia="Calibri"/>
                <w:lang w:val="hu-HU" w:eastAsia="en-US"/>
              </w:rPr>
              <w:t xml:space="preserve">vita, </w:t>
            </w:r>
          </w:p>
          <w:p w14:paraId="503F8771" w14:textId="77777777" w:rsidR="00C143E0" w:rsidRPr="00C143E0" w:rsidRDefault="00C143E0" w:rsidP="00C143E0">
            <w:pPr>
              <w:rPr>
                <w:rFonts w:eastAsia="Calibri"/>
                <w:lang w:val="hu-HU" w:eastAsia="en-US"/>
              </w:rPr>
            </w:pPr>
          </w:p>
          <w:p w14:paraId="303BD996" w14:textId="77777777" w:rsidR="00C143E0" w:rsidRPr="00C143E0" w:rsidRDefault="00C143E0" w:rsidP="00C143E0">
            <w:pPr>
              <w:rPr>
                <w:rFonts w:eastAsia="Calibri"/>
                <w:lang w:val="hu-HU" w:eastAsia="en-US"/>
              </w:rPr>
            </w:pPr>
            <w:r w:rsidRPr="00C143E0">
              <w:rPr>
                <w:rFonts w:eastAsia="Calibri"/>
                <w:lang w:val="hu-HU" w:eastAsia="en-US"/>
              </w:rPr>
              <w:t xml:space="preserve">szemléltetés, </w:t>
            </w:r>
          </w:p>
          <w:p w14:paraId="031719AD" w14:textId="77777777" w:rsidR="00C143E0" w:rsidRPr="00C143E0" w:rsidRDefault="00C143E0" w:rsidP="00C143E0">
            <w:pPr>
              <w:rPr>
                <w:rFonts w:eastAsia="Calibri"/>
                <w:lang w:val="hu-HU" w:eastAsia="en-US"/>
              </w:rPr>
            </w:pPr>
          </w:p>
          <w:p w14:paraId="2840AE95" w14:textId="77777777" w:rsidR="00C143E0" w:rsidRPr="00C143E0" w:rsidRDefault="00C143E0" w:rsidP="00C143E0">
            <w:pPr>
              <w:rPr>
                <w:rFonts w:eastAsia="Calibri"/>
                <w:lang w:val="hu-HU" w:eastAsia="en-US"/>
              </w:rPr>
            </w:pPr>
            <w:r w:rsidRPr="00C143E0">
              <w:rPr>
                <w:rFonts w:eastAsia="Calibri"/>
                <w:lang w:val="hu-HU" w:eastAsia="en-US"/>
              </w:rPr>
              <w:t>kérdezés,</w:t>
            </w:r>
          </w:p>
          <w:p w14:paraId="54764E77" w14:textId="77777777" w:rsidR="00C143E0" w:rsidRPr="00C143E0" w:rsidRDefault="00C143E0" w:rsidP="00C143E0">
            <w:pPr>
              <w:rPr>
                <w:rFonts w:eastAsia="Calibri"/>
                <w:lang w:val="hu-HU" w:eastAsia="en-US"/>
              </w:rPr>
            </w:pPr>
          </w:p>
          <w:p w14:paraId="59AD0EE2" w14:textId="77777777" w:rsidR="00C143E0" w:rsidRPr="00C143E0" w:rsidRDefault="00C143E0" w:rsidP="00C143E0">
            <w:pPr>
              <w:rPr>
                <w:rFonts w:eastAsia="Calibri"/>
                <w:lang w:val="hu-HU" w:eastAsia="en-US"/>
              </w:rPr>
            </w:pPr>
            <w:r w:rsidRPr="00C143E0">
              <w:rPr>
                <w:rFonts w:eastAsia="Calibri"/>
                <w:lang w:val="hu-HU" w:eastAsia="en-US"/>
              </w:rPr>
              <w:t>strukturálás,</w:t>
            </w:r>
          </w:p>
          <w:p w14:paraId="5F20E445" w14:textId="77777777" w:rsidR="00C143E0" w:rsidRPr="00C143E0" w:rsidRDefault="00C143E0" w:rsidP="00C143E0">
            <w:pPr>
              <w:rPr>
                <w:rFonts w:eastAsia="Calibri"/>
                <w:lang w:val="hu-HU" w:eastAsia="en-US"/>
              </w:rPr>
            </w:pPr>
          </w:p>
          <w:p w14:paraId="0BE201B0" w14:textId="77777777" w:rsidR="00C143E0" w:rsidRPr="00C143E0" w:rsidRDefault="00C143E0" w:rsidP="00C143E0">
            <w:pPr>
              <w:spacing w:before="100" w:beforeAutospacing="1" w:after="100" w:afterAutospacing="1"/>
              <w:outlineLvl w:val="2"/>
              <w:rPr>
                <w:bCs/>
                <w:lang w:val="sr-Cyrl-CS" w:eastAsia="en-US"/>
              </w:rPr>
            </w:pPr>
            <w:r w:rsidRPr="00C143E0">
              <w:rPr>
                <w:bCs/>
                <w:lang w:val="hu-HU" w:eastAsia="en-US"/>
              </w:rPr>
              <w:t xml:space="preserve">visszacsatolás, </w:t>
            </w:r>
          </w:p>
          <w:p w14:paraId="78676F83" w14:textId="77777777" w:rsidR="00C143E0" w:rsidRPr="00C143E0" w:rsidRDefault="00C143E0" w:rsidP="00C143E0">
            <w:pPr>
              <w:spacing w:before="100" w:beforeAutospacing="1" w:after="100" w:afterAutospacing="1"/>
              <w:outlineLvl w:val="2"/>
              <w:rPr>
                <w:bCs/>
                <w:lang w:val="hu-HU" w:eastAsia="en-US"/>
              </w:rPr>
            </w:pPr>
            <w:r w:rsidRPr="00C143E0">
              <w:rPr>
                <w:bCs/>
                <w:lang w:val="hu-HU" w:eastAsia="en-US"/>
              </w:rPr>
              <w:t>a tanulók tevékenységének értékelése</w:t>
            </w:r>
          </w:p>
          <w:p w14:paraId="332DE5BC" w14:textId="77777777" w:rsidR="00C143E0" w:rsidRPr="00C143E0" w:rsidRDefault="00C143E0" w:rsidP="00C143E0">
            <w:pPr>
              <w:rPr>
                <w:rFonts w:eastAsia="Calibri"/>
                <w:lang w:val="hu-HU" w:eastAsia="en-US"/>
              </w:rPr>
            </w:pPr>
            <w:r w:rsidRPr="00C143E0">
              <w:rPr>
                <w:rFonts w:eastAsia="Calibri"/>
                <w:lang w:val="hu-HU" w:eastAsia="en-US"/>
              </w:rPr>
              <w:t xml:space="preserve">projektmódszer, </w:t>
            </w:r>
          </w:p>
          <w:p w14:paraId="02D31B91" w14:textId="77777777" w:rsidR="00C143E0" w:rsidRPr="00C143E0" w:rsidRDefault="00C143E0" w:rsidP="00C143E0">
            <w:pPr>
              <w:rPr>
                <w:rFonts w:eastAsia="Calibri"/>
                <w:lang w:val="hu-HU" w:eastAsia="en-US"/>
              </w:rPr>
            </w:pPr>
          </w:p>
          <w:p w14:paraId="77D53AFA" w14:textId="77777777" w:rsidR="00C143E0" w:rsidRPr="00C143E0" w:rsidRDefault="00C143E0" w:rsidP="00C143E0">
            <w:pPr>
              <w:rPr>
                <w:rFonts w:eastAsia="Calibri"/>
                <w:lang w:val="hu-HU" w:eastAsia="en-US"/>
              </w:rPr>
            </w:pPr>
            <w:r w:rsidRPr="00C143E0">
              <w:rPr>
                <w:rFonts w:eastAsia="Calibri"/>
                <w:lang w:val="hu-HU" w:eastAsia="en-US"/>
              </w:rPr>
              <w:t xml:space="preserve">kooperatív tanulás, </w:t>
            </w:r>
          </w:p>
          <w:p w14:paraId="4A447698" w14:textId="77777777" w:rsidR="00C143E0" w:rsidRPr="00C143E0" w:rsidRDefault="00C143E0" w:rsidP="00C143E0">
            <w:pPr>
              <w:rPr>
                <w:rFonts w:eastAsia="Calibri"/>
                <w:lang w:val="hu-HU" w:eastAsia="en-US"/>
              </w:rPr>
            </w:pPr>
          </w:p>
          <w:p w14:paraId="3F8673AB" w14:textId="77777777" w:rsidR="00C143E0" w:rsidRPr="00C143E0" w:rsidRDefault="00C143E0" w:rsidP="00C143E0">
            <w:pPr>
              <w:rPr>
                <w:rFonts w:eastAsia="Calibri"/>
                <w:lang w:val="hu-HU" w:eastAsia="en-US"/>
              </w:rPr>
            </w:pPr>
            <w:r w:rsidRPr="00C143E0">
              <w:rPr>
                <w:rFonts w:eastAsia="Calibri"/>
                <w:lang w:val="hu-HU" w:eastAsia="en-US"/>
              </w:rPr>
              <w:lastRenderedPageBreak/>
              <w:t xml:space="preserve">szimuláció, </w:t>
            </w:r>
          </w:p>
          <w:p w14:paraId="241047C8" w14:textId="77777777" w:rsidR="00C143E0" w:rsidRPr="00C143E0" w:rsidRDefault="00C143E0" w:rsidP="00C143E0">
            <w:pPr>
              <w:rPr>
                <w:rFonts w:eastAsia="Calibri"/>
                <w:lang w:val="hu-HU" w:eastAsia="en-US"/>
              </w:rPr>
            </w:pPr>
          </w:p>
          <w:p w14:paraId="1F9E8346" w14:textId="77777777" w:rsidR="00C143E0" w:rsidRPr="00C143E0" w:rsidRDefault="00C143E0" w:rsidP="00C143E0">
            <w:pPr>
              <w:rPr>
                <w:rFonts w:eastAsia="Calibri"/>
                <w:lang w:val="hu-HU" w:eastAsia="en-US"/>
              </w:rPr>
            </w:pPr>
            <w:r w:rsidRPr="00C143E0">
              <w:rPr>
                <w:rFonts w:eastAsia="Calibri"/>
                <w:lang w:val="hu-HU" w:eastAsia="en-US"/>
              </w:rPr>
              <w:t xml:space="preserve">szerepjáték, </w:t>
            </w:r>
          </w:p>
          <w:p w14:paraId="1F1ED013" w14:textId="77777777" w:rsidR="00C143E0" w:rsidRPr="00C143E0" w:rsidRDefault="00C143E0" w:rsidP="00C143E0">
            <w:pPr>
              <w:rPr>
                <w:rFonts w:eastAsia="Calibri"/>
                <w:lang w:val="hu-HU" w:eastAsia="en-US"/>
              </w:rPr>
            </w:pPr>
          </w:p>
          <w:p w14:paraId="7C2132DA" w14:textId="77777777" w:rsidR="00C143E0" w:rsidRPr="00C143E0" w:rsidRDefault="00C143E0" w:rsidP="00C143E0">
            <w:pPr>
              <w:rPr>
                <w:rFonts w:eastAsia="Calibri"/>
                <w:lang w:val="hu-HU" w:eastAsia="en-US"/>
              </w:rPr>
            </w:pPr>
            <w:r w:rsidRPr="00C143E0">
              <w:rPr>
                <w:rFonts w:eastAsia="Calibri"/>
                <w:lang w:val="hu-HU" w:eastAsia="en-US"/>
              </w:rPr>
              <w:t xml:space="preserve">játék, </w:t>
            </w:r>
          </w:p>
          <w:p w14:paraId="20A8E01D" w14:textId="77777777" w:rsidR="00C143E0" w:rsidRPr="00C143E0" w:rsidRDefault="00C143E0" w:rsidP="00C143E0">
            <w:pPr>
              <w:rPr>
                <w:rFonts w:eastAsia="Calibri"/>
                <w:lang w:val="hu-HU" w:eastAsia="en-US"/>
              </w:rPr>
            </w:pPr>
          </w:p>
          <w:p w14:paraId="09AA8963" w14:textId="77777777" w:rsidR="00C143E0" w:rsidRPr="00C143E0" w:rsidRDefault="00C143E0" w:rsidP="00C143E0">
            <w:pPr>
              <w:rPr>
                <w:rFonts w:eastAsia="Calibri"/>
                <w:lang w:val="hu-HU" w:eastAsia="en-US"/>
              </w:rPr>
            </w:pPr>
          </w:p>
          <w:p w14:paraId="6E654E10" w14:textId="77777777" w:rsidR="00C143E0" w:rsidRPr="00C143E0" w:rsidRDefault="00C143E0" w:rsidP="00C143E0">
            <w:pPr>
              <w:rPr>
                <w:rFonts w:eastAsia="Calibri"/>
                <w:lang w:val="hu-HU" w:eastAsia="en-US"/>
              </w:rPr>
            </w:pPr>
            <w:r w:rsidRPr="00C143E0">
              <w:rPr>
                <w:rFonts w:eastAsia="Calibri"/>
                <w:lang w:val="hu-HU" w:eastAsia="en-US"/>
              </w:rPr>
              <w:t>házi feladat</w:t>
            </w:r>
          </w:p>
          <w:p w14:paraId="3F70B75F" w14:textId="77777777" w:rsidR="00C143E0" w:rsidRPr="00C143E0" w:rsidRDefault="00C143E0" w:rsidP="00C143E0">
            <w:pPr>
              <w:rPr>
                <w:rFonts w:ascii="Georgia" w:eastAsia="Calibri" w:hAnsi="Georgia"/>
                <w:sz w:val="22"/>
                <w:szCs w:val="22"/>
                <w:lang w:val="hu-HU" w:eastAsia="en-US"/>
              </w:rPr>
            </w:pPr>
          </w:p>
          <w:p w14:paraId="62377F37" w14:textId="77777777" w:rsidR="00C143E0" w:rsidRPr="00C143E0" w:rsidRDefault="00C143E0" w:rsidP="00C143E0">
            <w:pPr>
              <w:rPr>
                <w:rFonts w:ascii="Georgia" w:eastAsia="Calibri" w:hAnsi="Georgia"/>
                <w:sz w:val="22"/>
                <w:szCs w:val="22"/>
                <w:lang w:val="en-US" w:eastAsia="en-US"/>
              </w:rPr>
            </w:pPr>
          </w:p>
        </w:tc>
      </w:tr>
      <w:tr w:rsidR="00C143E0" w:rsidRPr="00C143E0" w14:paraId="6165A2AE" w14:textId="77777777" w:rsidTr="005B6BE0">
        <w:trPr>
          <w:trHeight w:val="151"/>
        </w:trPr>
        <w:tc>
          <w:tcPr>
            <w:tcW w:w="2394" w:type="dxa"/>
            <w:vMerge/>
          </w:tcPr>
          <w:p w14:paraId="6F5B04FF" w14:textId="77777777" w:rsidR="00C143E0" w:rsidRPr="00C143E0" w:rsidRDefault="00C143E0" w:rsidP="00C143E0">
            <w:pPr>
              <w:rPr>
                <w:rFonts w:ascii="Georgia" w:eastAsia="Calibri" w:hAnsi="Georgia"/>
                <w:sz w:val="22"/>
                <w:szCs w:val="22"/>
                <w:lang w:val="en-US" w:eastAsia="en-US"/>
              </w:rPr>
            </w:pPr>
          </w:p>
        </w:tc>
        <w:tc>
          <w:tcPr>
            <w:tcW w:w="2394" w:type="dxa"/>
            <w:vMerge/>
          </w:tcPr>
          <w:p w14:paraId="11DB914B" w14:textId="77777777" w:rsidR="00C143E0" w:rsidRPr="00C143E0" w:rsidRDefault="00C143E0" w:rsidP="00C143E0">
            <w:pPr>
              <w:rPr>
                <w:rFonts w:ascii="Georgia" w:eastAsia="Calibri" w:hAnsi="Georgia"/>
                <w:sz w:val="22"/>
                <w:szCs w:val="22"/>
                <w:lang w:val="sr-Cyrl-CS" w:eastAsia="en-US"/>
              </w:rPr>
            </w:pPr>
          </w:p>
        </w:tc>
        <w:tc>
          <w:tcPr>
            <w:tcW w:w="2394" w:type="dxa"/>
          </w:tcPr>
          <w:p w14:paraId="2F619807" w14:textId="77777777" w:rsidR="00C143E0" w:rsidRPr="00C143E0" w:rsidRDefault="00C143E0" w:rsidP="00C143E0">
            <w:pPr>
              <w:rPr>
                <w:rFonts w:eastAsia="Calibri"/>
                <w:lang w:val="sr-Cyrl-CS" w:eastAsia="en-US"/>
              </w:rPr>
            </w:pPr>
          </w:p>
          <w:p w14:paraId="4E121DB5" w14:textId="77777777" w:rsidR="00C143E0" w:rsidRPr="00C143E0" w:rsidRDefault="00C143E0" w:rsidP="00C143E0">
            <w:pPr>
              <w:rPr>
                <w:rFonts w:eastAsia="Calibri"/>
                <w:lang w:val="hu-HU" w:eastAsia="en-US"/>
              </w:rPr>
            </w:pPr>
            <w:r w:rsidRPr="00C143E0">
              <w:rPr>
                <w:rFonts w:eastAsia="Calibri"/>
                <w:lang w:val="hu-HU" w:eastAsia="en-US"/>
              </w:rPr>
              <w:t>Nyelvi ismeretek</w:t>
            </w:r>
          </w:p>
          <w:p w14:paraId="280A8870" w14:textId="77777777" w:rsidR="00C143E0" w:rsidRPr="00C143E0" w:rsidRDefault="00C143E0" w:rsidP="00C143E0">
            <w:pPr>
              <w:rPr>
                <w:rFonts w:ascii="Georgia" w:eastAsia="Calibri" w:hAnsi="Georgia"/>
                <w:sz w:val="22"/>
                <w:szCs w:val="22"/>
                <w:lang w:val="sr-Cyrl-CS" w:eastAsia="en-US"/>
              </w:rPr>
            </w:pPr>
          </w:p>
          <w:p w14:paraId="372108CE" w14:textId="77777777" w:rsidR="00C143E0" w:rsidRPr="00C143E0" w:rsidRDefault="00C143E0" w:rsidP="00C143E0">
            <w:pPr>
              <w:rPr>
                <w:rFonts w:ascii="Georgia" w:eastAsia="Calibri" w:hAnsi="Georgia"/>
                <w:sz w:val="22"/>
                <w:szCs w:val="22"/>
                <w:lang w:val="sr-Cyrl-CS" w:eastAsia="en-US"/>
              </w:rPr>
            </w:pPr>
          </w:p>
          <w:p w14:paraId="095B91B1" w14:textId="77777777" w:rsidR="00C143E0" w:rsidRPr="00C143E0" w:rsidRDefault="00C143E0" w:rsidP="00C143E0">
            <w:pPr>
              <w:rPr>
                <w:rFonts w:ascii="Georgia" w:eastAsia="Calibri" w:hAnsi="Georgia"/>
                <w:sz w:val="22"/>
                <w:szCs w:val="22"/>
                <w:lang w:val="sr-Cyrl-CS" w:eastAsia="en-US"/>
              </w:rPr>
            </w:pPr>
          </w:p>
          <w:p w14:paraId="18F0F863" w14:textId="77777777" w:rsidR="00C143E0" w:rsidRPr="00C143E0" w:rsidRDefault="00C143E0" w:rsidP="00C143E0">
            <w:pPr>
              <w:rPr>
                <w:rFonts w:ascii="Georgia" w:eastAsia="Calibri" w:hAnsi="Georgia"/>
                <w:sz w:val="22"/>
                <w:szCs w:val="22"/>
                <w:lang w:val="sr-Cyrl-CS" w:eastAsia="en-US"/>
              </w:rPr>
            </w:pPr>
          </w:p>
          <w:p w14:paraId="6F75B392" w14:textId="77777777" w:rsidR="00C143E0" w:rsidRPr="00C143E0" w:rsidRDefault="00C143E0" w:rsidP="00C143E0">
            <w:pPr>
              <w:rPr>
                <w:rFonts w:ascii="Georgia" w:eastAsia="Calibri" w:hAnsi="Georgia"/>
                <w:sz w:val="22"/>
                <w:szCs w:val="22"/>
                <w:lang w:val="sr-Cyrl-CS" w:eastAsia="en-US"/>
              </w:rPr>
            </w:pPr>
          </w:p>
          <w:p w14:paraId="1176DE6E" w14:textId="77777777" w:rsidR="00C143E0" w:rsidRPr="00C143E0" w:rsidRDefault="00C143E0" w:rsidP="00C143E0">
            <w:pPr>
              <w:rPr>
                <w:rFonts w:ascii="Georgia" w:eastAsia="Calibri" w:hAnsi="Georgia"/>
                <w:sz w:val="22"/>
                <w:szCs w:val="22"/>
                <w:lang w:val="sr-Cyrl-CS" w:eastAsia="en-US"/>
              </w:rPr>
            </w:pPr>
          </w:p>
          <w:p w14:paraId="183FD524" w14:textId="77777777" w:rsidR="00C143E0" w:rsidRPr="00C143E0" w:rsidRDefault="00C143E0" w:rsidP="00C143E0">
            <w:pPr>
              <w:rPr>
                <w:rFonts w:ascii="Georgia" w:eastAsia="Calibri" w:hAnsi="Georgia"/>
                <w:sz w:val="22"/>
                <w:szCs w:val="22"/>
                <w:lang w:val="sr-Cyrl-CS" w:eastAsia="en-US"/>
              </w:rPr>
            </w:pPr>
          </w:p>
          <w:p w14:paraId="63E07BE0" w14:textId="77777777" w:rsidR="00C143E0" w:rsidRPr="00C143E0" w:rsidRDefault="00C143E0" w:rsidP="00C143E0">
            <w:pPr>
              <w:rPr>
                <w:rFonts w:ascii="Georgia" w:eastAsia="Calibri" w:hAnsi="Georgia"/>
                <w:sz w:val="22"/>
                <w:szCs w:val="22"/>
                <w:lang w:val="sr-Cyrl-CS" w:eastAsia="en-US"/>
              </w:rPr>
            </w:pPr>
          </w:p>
          <w:p w14:paraId="35FD2A40" w14:textId="77777777" w:rsidR="00C143E0" w:rsidRPr="00C143E0" w:rsidRDefault="00C143E0" w:rsidP="00C143E0">
            <w:pPr>
              <w:rPr>
                <w:rFonts w:ascii="Georgia" w:eastAsia="Calibri" w:hAnsi="Georgia"/>
                <w:sz w:val="22"/>
                <w:szCs w:val="22"/>
                <w:lang w:val="sr-Cyrl-CS" w:eastAsia="en-US"/>
              </w:rPr>
            </w:pPr>
          </w:p>
          <w:p w14:paraId="4C4AA5FA" w14:textId="77777777" w:rsidR="00C143E0" w:rsidRPr="00C143E0" w:rsidRDefault="00C143E0" w:rsidP="00C143E0">
            <w:pPr>
              <w:rPr>
                <w:rFonts w:ascii="Georgia" w:eastAsia="Calibri" w:hAnsi="Georgia"/>
                <w:sz w:val="22"/>
                <w:szCs w:val="22"/>
                <w:lang w:val="sr-Cyrl-CS" w:eastAsia="en-US"/>
              </w:rPr>
            </w:pPr>
          </w:p>
          <w:p w14:paraId="66CE41A8" w14:textId="77777777" w:rsidR="00C143E0" w:rsidRPr="00C143E0" w:rsidRDefault="00C143E0" w:rsidP="00C143E0">
            <w:pPr>
              <w:rPr>
                <w:rFonts w:ascii="Georgia" w:eastAsia="Calibri" w:hAnsi="Georgia"/>
                <w:sz w:val="22"/>
                <w:szCs w:val="22"/>
                <w:lang w:val="sr-Cyrl-CS" w:eastAsia="en-US"/>
              </w:rPr>
            </w:pPr>
          </w:p>
          <w:p w14:paraId="11B9C212" w14:textId="77777777" w:rsidR="00C143E0" w:rsidRPr="00C143E0" w:rsidRDefault="00C143E0" w:rsidP="00C143E0">
            <w:pPr>
              <w:rPr>
                <w:rFonts w:ascii="Georgia" w:eastAsia="Calibri" w:hAnsi="Georgia"/>
                <w:sz w:val="22"/>
                <w:szCs w:val="22"/>
                <w:lang w:val="sr-Cyrl-CS" w:eastAsia="en-US"/>
              </w:rPr>
            </w:pPr>
          </w:p>
          <w:p w14:paraId="1E56DF91" w14:textId="77777777" w:rsidR="00C143E0" w:rsidRPr="00C143E0" w:rsidRDefault="00C143E0" w:rsidP="00C143E0">
            <w:pPr>
              <w:rPr>
                <w:rFonts w:ascii="Georgia" w:eastAsia="Calibri" w:hAnsi="Georgia"/>
                <w:sz w:val="22"/>
                <w:szCs w:val="22"/>
                <w:lang w:val="sr-Cyrl-CS" w:eastAsia="en-US"/>
              </w:rPr>
            </w:pPr>
          </w:p>
          <w:p w14:paraId="05CB8BE8" w14:textId="77777777" w:rsidR="00C143E0" w:rsidRPr="00C143E0" w:rsidRDefault="00C143E0" w:rsidP="00C143E0">
            <w:pPr>
              <w:rPr>
                <w:rFonts w:ascii="Georgia" w:eastAsia="Calibri" w:hAnsi="Georgia"/>
                <w:sz w:val="22"/>
                <w:szCs w:val="22"/>
                <w:lang w:val="sr-Cyrl-CS" w:eastAsia="en-US"/>
              </w:rPr>
            </w:pPr>
          </w:p>
          <w:p w14:paraId="6CC2E8AB" w14:textId="77777777" w:rsidR="00C143E0" w:rsidRPr="00C143E0" w:rsidRDefault="00C143E0" w:rsidP="00C143E0">
            <w:pPr>
              <w:rPr>
                <w:rFonts w:ascii="Georgia" w:eastAsia="Calibri" w:hAnsi="Georgia"/>
                <w:sz w:val="22"/>
                <w:szCs w:val="22"/>
                <w:lang w:val="sr-Cyrl-CS" w:eastAsia="en-US"/>
              </w:rPr>
            </w:pPr>
          </w:p>
          <w:p w14:paraId="0C64DA77" w14:textId="77777777" w:rsidR="00C143E0" w:rsidRPr="00C143E0" w:rsidRDefault="00C143E0" w:rsidP="00C143E0">
            <w:pPr>
              <w:rPr>
                <w:rFonts w:ascii="Georgia" w:eastAsia="Calibri" w:hAnsi="Georgia"/>
                <w:sz w:val="22"/>
                <w:szCs w:val="22"/>
                <w:lang w:val="sr-Cyrl-CS" w:eastAsia="en-US"/>
              </w:rPr>
            </w:pPr>
          </w:p>
          <w:p w14:paraId="141DC1E7" w14:textId="77777777" w:rsidR="00C143E0" w:rsidRPr="00C143E0" w:rsidRDefault="00C143E0" w:rsidP="00C143E0">
            <w:pPr>
              <w:rPr>
                <w:rFonts w:ascii="Georgia" w:eastAsia="Calibri" w:hAnsi="Georgia"/>
                <w:sz w:val="22"/>
                <w:szCs w:val="22"/>
                <w:lang w:val="sr-Cyrl-CS" w:eastAsia="en-US"/>
              </w:rPr>
            </w:pPr>
          </w:p>
          <w:p w14:paraId="54A47702" w14:textId="77777777" w:rsidR="00C143E0" w:rsidRPr="00C143E0" w:rsidRDefault="00C143E0" w:rsidP="00C143E0">
            <w:pPr>
              <w:rPr>
                <w:rFonts w:ascii="Georgia" w:eastAsia="Calibri" w:hAnsi="Georgia"/>
                <w:sz w:val="22"/>
                <w:szCs w:val="22"/>
                <w:lang w:val="sr-Cyrl-CS" w:eastAsia="en-US"/>
              </w:rPr>
            </w:pPr>
          </w:p>
          <w:p w14:paraId="44767B7E" w14:textId="77777777" w:rsidR="00C143E0" w:rsidRPr="00C143E0" w:rsidRDefault="00C143E0" w:rsidP="00C143E0">
            <w:pPr>
              <w:rPr>
                <w:rFonts w:ascii="Georgia" w:eastAsia="Calibri" w:hAnsi="Georgia"/>
                <w:sz w:val="22"/>
                <w:szCs w:val="22"/>
                <w:lang w:val="sr-Cyrl-CS" w:eastAsia="en-US"/>
              </w:rPr>
            </w:pPr>
          </w:p>
          <w:p w14:paraId="106C5C9B" w14:textId="77777777" w:rsidR="00C143E0" w:rsidRPr="00C143E0" w:rsidRDefault="00C143E0" w:rsidP="00C143E0">
            <w:pPr>
              <w:rPr>
                <w:rFonts w:ascii="Georgia" w:eastAsia="Calibri" w:hAnsi="Georgia"/>
                <w:sz w:val="22"/>
                <w:szCs w:val="22"/>
                <w:lang w:val="sr-Cyrl-CS" w:eastAsia="en-US"/>
              </w:rPr>
            </w:pPr>
          </w:p>
          <w:p w14:paraId="282952E5" w14:textId="77777777" w:rsidR="00C143E0" w:rsidRPr="00C143E0" w:rsidRDefault="00C143E0" w:rsidP="00C143E0">
            <w:pPr>
              <w:rPr>
                <w:rFonts w:ascii="Georgia" w:eastAsia="Calibri" w:hAnsi="Georgia"/>
                <w:sz w:val="22"/>
                <w:szCs w:val="22"/>
                <w:lang w:val="sr-Cyrl-CS" w:eastAsia="en-US"/>
              </w:rPr>
            </w:pPr>
          </w:p>
          <w:p w14:paraId="545DD197" w14:textId="77777777" w:rsidR="00C143E0" w:rsidRPr="00C143E0" w:rsidRDefault="00C143E0" w:rsidP="00C143E0">
            <w:pPr>
              <w:rPr>
                <w:rFonts w:ascii="Georgia" w:eastAsia="Calibri" w:hAnsi="Georgia"/>
                <w:sz w:val="22"/>
                <w:szCs w:val="22"/>
                <w:lang w:val="sr-Cyrl-CS" w:eastAsia="en-US"/>
              </w:rPr>
            </w:pPr>
          </w:p>
          <w:p w14:paraId="2E3E62C0" w14:textId="77777777" w:rsidR="00C143E0" w:rsidRPr="00C143E0" w:rsidRDefault="00C143E0" w:rsidP="00C143E0">
            <w:pPr>
              <w:rPr>
                <w:rFonts w:ascii="Georgia" w:eastAsia="Calibri" w:hAnsi="Georgia"/>
                <w:sz w:val="22"/>
                <w:szCs w:val="22"/>
                <w:lang w:val="sr-Cyrl-CS" w:eastAsia="en-US"/>
              </w:rPr>
            </w:pPr>
          </w:p>
          <w:p w14:paraId="2A5F31E0" w14:textId="77777777" w:rsidR="00C143E0" w:rsidRPr="00C143E0" w:rsidRDefault="00C143E0" w:rsidP="00C143E0">
            <w:pPr>
              <w:rPr>
                <w:rFonts w:ascii="Georgia" w:eastAsia="Calibri" w:hAnsi="Georgia"/>
                <w:sz w:val="22"/>
                <w:szCs w:val="22"/>
                <w:lang w:val="sr-Cyrl-CS" w:eastAsia="en-US"/>
              </w:rPr>
            </w:pPr>
          </w:p>
          <w:p w14:paraId="210914DA" w14:textId="77777777" w:rsidR="00C143E0" w:rsidRPr="00C143E0" w:rsidRDefault="00C143E0" w:rsidP="00C143E0">
            <w:pPr>
              <w:rPr>
                <w:rFonts w:ascii="Georgia" w:eastAsia="Calibri" w:hAnsi="Georgia"/>
                <w:sz w:val="22"/>
                <w:szCs w:val="22"/>
                <w:lang w:val="sr-Cyrl-CS" w:eastAsia="en-US"/>
              </w:rPr>
            </w:pPr>
          </w:p>
          <w:p w14:paraId="7471A4B1" w14:textId="77777777" w:rsidR="00C143E0" w:rsidRPr="00C143E0" w:rsidRDefault="00C143E0" w:rsidP="00C143E0">
            <w:pPr>
              <w:rPr>
                <w:rFonts w:ascii="Georgia" w:eastAsia="Calibri" w:hAnsi="Georgia"/>
                <w:sz w:val="22"/>
                <w:szCs w:val="22"/>
                <w:lang w:val="sr-Cyrl-CS" w:eastAsia="en-US"/>
              </w:rPr>
            </w:pPr>
          </w:p>
          <w:p w14:paraId="46C80EAA" w14:textId="77777777" w:rsidR="00C143E0" w:rsidRPr="00C143E0" w:rsidRDefault="00C143E0" w:rsidP="00C143E0">
            <w:pPr>
              <w:rPr>
                <w:rFonts w:ascii="Georgia" w:eastAsia="Calibri" w:hAnsi="Georgia"/>
                <w:sz w:val="22"/>
                <w:szCs w:val="22"/>
                <w:lang w:val="sr-Cyrl-CS" w:eastAsia="en-US"/>
              </w:rPr>
            </w:pPr>
          </w:p>
          <w:p w14:paraId="03E76D0C" w14:textId="77777777" w:rsidR="00C143E0" w:rsidRPr="00C143E0" w:rsidRDefault="00C143E0" w:rsidP="00C143E0">
            <w:pPr>
              <w:rPr>
                <w:rFonts w:ascii="Georgia" w:eastAsia="Calibri" w:hAnsi="Georgia"/>
                <w:sz w:val="22"/>
                <w:szCs w:val="22"/>
                <w:lang w:val="sr-Cyrl-CS" w:eastAsia="en-US"/>
              </w:rPr>
            </w:pPr>
          </w:p>
          <w:p w14:paraId="604F1E4E" w14:textId="77777777" w:rsidR="00C143E0" w:rsidRPr="00C143E0" w:rsidRDefault="00C143E0" w:rsidP="00C143E0">
            <w:pPr>
              <w:rPr>
                <w:rFonts w:ascii="Georgia" w:eastAsia="Calibri" w:hAnsi="Georgia"/>
                <w:sz w:val="22"/>
                <w:szCs w:val="22"/>
                <w:lang w:val="sr-Cyrl-CS" w:eastAsia="en-US"/>
              </w:rPr>
            </w:pPr>
          </w:p>
          <w:p w14:paraId="564A71F9" w14:textId="77777777" w:rsidR="00C143E0" w:rsidRPr="00C143E0" w:rsidRDefault="00C143E0" w:rsidP="00C143E0">
            <w:pPr>
              <w:rPr>
                <w:rFonts w:ascii="Georgia" w:eastAsia="Calibri" w:hAnsi="Georgia"/>
                <w:sz w:val="22"/>
                <w:szCs w:val="22"/>
                <w:lang w:val="sr-Cyrl-CS" w:eastAsia="en-US"/>
              </w:rPr>
            </w:pPr>
          </w:p>
          <w:p w14:paraId="01033CEB" w14:textId="77777777" w:rsidR="00C143E0" w:rsidRPr="00C143E0" w:rsidRDefault="00C143E0" w:rsidP="00C143E0">
            <w:pPr>
              <w:rPr>
                <w:rFonts w:ascii="Georgia" w:eastAsia="Calibri" w:hAnsi="Georgia"/>
                <w:sz w:val="22"/>
                <w:szCs w:val="22"/>
                <w:lang w:val="sr-Cyrl-CS" w:eastAsia="en-US"/>
              </w:rPr>
            </w:pPr>
          </w:p>
          <w:p w14:paraId="7444C694" w14:textId="77777777" w:rsidR="00C143E0" w:rsidRPr="00C143E0" w:rsidRDefault="00C143E0" w:rsidP="00C143E0">
            <w:pPr>
              <w:rPr>
                <w:rFonts w:ascii="Georgia" w:eastAsia="Calibri" w:hAnsi="Georgia"/>
                <w:sz w:val="22"/>
                <w:szCs w:val="22"/>
                <w:lang w:val="sr-Cyrl-CS" w:eastAsia="en-US"/>
              </w:rPr>
            </w:pPr>
          </w:p>
          <w:p w14:paraId="0D83195A" w14:textId="77777777" w:rsidR="00C143E0" w:rsidRPr="00C143E0" w:rsidRDefault="00C143E0" w:rsidP="00C143E0">
            <w:pPr>
              <w:rPr>
                <w:rFonts w:ascii="Georgia" w:eastAsia="Calibri" w:hAnsi="Georgia"/>
                <w:sz w:val="22"/>
                <w:szCs w:val="22"/>
                <w:lang w:val="sr-Cyrl-CS" w:eastAsia="en-US"/>
              </w:rPr>
            </w:pPr>
          </w:p>
          <w:p w14:paraId="79703AD4" w14:textId="77777777" w:rsidR="00C143E0" w:rsidRPr="00C143E0" w:rsidRDefault="00C143E0" w:rsidP="00C143E0">
            <w:pPr>
              <w:rPr>
                <w:rFonts w:ascii="Georgia" w:eastAsia="Calibri" w:hAnsi="Georgia"/>
                <w:sz w:val="22"/>
                <w:szCs w:val="22"/>
                <w:lang w:val="sr-Cyrl-CS" w:eastAsia="en-US"/>
              </w:rPr>
            </w:pPr>
          </w:p>
          <w:p w14:paraId="618DCC80" w14:textId="77777777" w:rsidR="00C143E0" w:rsidRPr="00C143E0" w:rsidRDefault="00C143E0" w:rsidP="00C143E0">
            <w:pPr>
              <w:rPr>
                <w:rFonts w:ascii="Georgia" w:eastAsia="Calibri" w:hAnsi="Georgia"/>
                <w:sz w:val="22"/>
                <w:szCs w:val="22"/>
                <w:lang w:val="sr-Cyrl-CS" w:eastAsia="en-US"/>
              </w:rPr>
            </w:pPr>
          </w:p>
          <w:p w14:paraId="17EB4383" w14:textId="77777777" w:rsidR="00C143E0" w:rsidRPr="00C143E0" w:rsidRDefault="00C143E0" w:rsidP="00C143E0">
            <w:pPr>
              <w:rPr>
                <w:rFonts w:ascii="Georgia" w:eastAsia="Calibri" w:hAnsi="Georgia"/>
                <w:sz w:val="22"/>
                <w:szCs w:val="22"/>
                <w:lang w:val="sr-Cyrl-CS" w:eastAsia="en-US"/>
              </w:rPr>
            </w:pPr>
          </w:p>
          <w:p w14:paraId="3789B97B" w14:textId="77777777" w:rsidR="00C143E0" w:rsidRPr="00C143E0" w:rsidRDefault="00C143E0" w:rsidP="00C143E0">
            <w:pPr>
              <w:rPr>
                <w:rFonts w:ascii="Georgia" w:eastAsia="Calibri" w:hAnsi="Georgia"/>
                <w:sz w:val="22"/>
                <w:szCs w:val="22"/>
                <w:lang w:val="sr-Cyrl-CS" w:eastAsia="en-US"/>
              </w:rPr>
            </w:pPr>
          </w:p>
          <w:p w14:paraId="399D62B3" w14:textId="77777777" w:rsidR="00C143E0" w:rsidRPr="00C143E0" w:rsidRDefault="00C143E0" w:rsidP="00C143E0">
            <w:pPr>
              <w:rPr>
                <w:rFonts w:ascii="Georgia" w:eastAsia="Calibri" w:hAnsi="Georgia"/>
                <w:sz w:val="22"/>
                <w:szCs w:val="22"/>
                <w:lang w:val="sr-Cyrl-CS" w:eastAsia="en-US"/>
              </w:rPr>
            </w:pPr>
          </w:p>
          <w:p w14:paraId="65E03DA6" w14:textId="77777777" w:rsidR="00C143E0" w:rsidRPr="00C143E0" w:rsidRDefault="00C143E0" w:rsidP="00C143E0">
            <w:pPr>
              <w:rPr>
                <w:rFonts w:ascii="Georgia" w:eastAsia="Calibri" w:hAnsi="Georgia"/>
                <w:sz w:val="22"/>
                <w:szCs w:val="22"/>
                <w:lang w:val="sr-Cyrl-CS" w:eastAsia="en-US"/>
              </w:rPr>
            </w:pPr>
          </w:p>
          <w:p w14:paraId="66A9F43A" w14:textId="77777777" w:rsidR="00C143E0" w:rsidRPr="00C143E0" w:rsidRDefault="00C143E0" w:rsidP="00C143E0">
            <w:pPr>
              <w:rPr>
                <w:rFonts w:ascii="Georgia" w:eastAsia="Calibri" w:hAnsi="Georgia"/>
                <w:sz w:val="22"/>
                <w:szCs w:val="22"/>
                <w:lang w:val="sr-Cyrl-CS" w:eastAsia="en-US"/>
              </w:rPr>
            </w:pPr>
          </w:p>
          <w:p w14:paraId="210B36A1" w14:textId="77777777" w:rsidR="00C143E0" w:rsidRPr="00C143E0" w:rsidRDefault="00C143E0" w:rsidP="00C143E0">
            <w:pPr>
              <w:rPr>
                <w:rFonts w:ascii="Georgia" w:eastAsia="Calibri" w:hAnsi="Georgia"/>
                <w:sz w:val="22"/>
                <w:szCs w:val="22"/>
                <w:lang w:val="sr-Cyrl-CS" w:eastAsia="en-US"/>
              </w:rPr>
            </w:pPr>
          </w:p>
          <w:p w14:paraId="463B84FF" w14:textId="77777777" w:rsidR="00C143E0" w:rsidRPr="00C143E0" w:rsidRDefault="00C143E0" w:rsidP="00C143E0">
            <w:pPr>
              <w:rPr>
                <w:rFonts w:ascii="Georgia" w:eastAsia="Calibri" w:hAnsi="Georgia"/>
                <w:sz w:val="22"/>
                <w:szCs w:val="22"/>
                <w:lang w:val="sr-Cyrl-CS" w:eastAsia="en-US"/>
              </w:rPr>
            </w:pPr>
          </w:p>
          <w:p w14:paraId="746A018D" w14:textId="77777777" w:rsidR="00C143E0" w:rsidRPr="00C143E0" w:rsidRDefault="00C143E0" w:rsidP="00C143E0">
            <w:pPr>
              <w:rPr>
                <w:rFonts w:ascii="Georgia" w:eastAsia="Calibri" w:hAnsi="Georgia"/>
                <w:sz w:val="22"/>
                <w:szCs w:val="22"/>
                <w:lang w:val="sr-Cyrl-CS" w:eastAsia="en-US"/>
              </w:rPr>
            </w:pPr>
          </w:p>
          <w:p w14:paraId="21CA730A" w14:textId="77777777" w:rsidR="00C143E0" w:rsidRPr="00C143E0" w:rsidRDefault="00C143E0" w:rsidP="00C143E0">
            <w:pPr>
              <w:rPr>
                <w:rFonts w:ascii="Georgia" w:eastAsia="Calibri" w:hAnsi="Georgia"/>
                <w:sz w:val="22"/>
                <w:szCs w:val="22"/>
                <w:lang w:val="sr-Cyrl-CS" w:eastAsia="en-US"/>
              </w:rPr>
            </w:pPr>
          </w:p>
          <w:p w14:paraId="6EAC0100" w14:textId="77777777" w:rsidR="00C143E0" w:rsidRPr="00C143E0" w:rsidRDefault="00C143E0" w:rsidP="00C143E0">
            <w:pPr>
              <w:rPr>
                <w:rFonts w:ascii="Georgia" w:eastAsia="Calibri" w:hAnsi="Georgia"/>
                <w:sz w:val="22"/>
                <w:szCs w:val="22"/>
                <w:lang w:val="sr-Cyrl-CS" w:eastAsia="en-US"/>
              </w:rPr>
            </w:pPr>
          </w:p>
          <w:p w14:paraId="57AF49F2" w14:textId="77777777" w:rsidR="00C143E0" w:rsidRPr="00C143E0" w:rsidRDefault="00C143E0" w:rsidP="00C143E0">
            <w:pPr>
              <w:rPr>
                <w:rFonts w:ascii="Georgia" w:eastAsia="Calibri" w:hAnsi="Georgia"/>
                <w:sz w:val="22"/>
                <w:szCs w:val="22"/>
                <w:lang w:val="sr-Cyrl-CS" w:eastAsia="en-US"/>
              </w:rPr>
            </w:pPr>
          </w:p>
          <w:p w14:paraId="7AB4A6F2" w14:textId="77777777" w:rsidR="00C143E0" w:rsidRPr="00C143E0" w:rsidRDefault="00C143E0" w:rsidP="00C143E0">
            <w:pPr>
              <w:rPr>
                <w:rFonts w:ascii="Georgia" w:eastAsia="Calibri" w:hAnsi="Georgia"/>
                <w:sz w:val="22"/>
                <w:szCs w:val="22"/>
                <w:lang w:val="sr-Cyrl-CS" w:eastAsia="en-US"/>
              </w:rPr>
            </w:pPr>
          </w:p>
          <w:p w14:paraId="7F75908A" w14:textId="77777777" w:rsidR="00C143E0" w:rsidRPr="00C143E0" w:rsidRDefault="00C143E0" w:rsidP="00C143E0">
            <w:pPr>
              <w:rPr>
                <w:rFonts w:ascii="Georgia" w:eastAsia="Calibri" w:hAnsi="Georgia"/>
                <w:sz w:val="22"/>
                <w:szCs w:val="22"/>
                <w:lang w:val="sr-Cyrl-CS" w:eastAsia="en-US"/>
              </w:rPr>
            </w:pPr>
          </w:p>
          <w:p w14:paraId="5C36FD6F" w14:textId="77777777" w:rsidR="00C143E0" w:rsidRPr="00C143E0" w:rsidRDefault="00C143E0" w:rsidP="00C143E0">
            <w:pPr>
              <w:rPr>
                <w:rFonts w:ascii="Georgia" w:eastAsia="Calibri" w:hAnsi="Georgia"/>
                <w:sz w:val="22"/>
                <w:szCs w:val="22"/>
                <w:lang w:val="sr-Cyrl-CS" w:eastAsia="en-US"/>
              </w:rPr>
            </w:pPr>
          </w:p>
          <w:p w14:paraId="44A57C8A" w14:textId="77777777" w:rsidR="00C143E0" w:rsidRPr="00C143E0" w:rsidRDefault="00C143E0" w:rsidP="00C143E0">
            <w:pPr>
              <w:rPr>
                <w:rFonts w:ascii="Georgia" w:eastAsia="Calibri" w:hAnsi="Georgia"/>
                <w:sz w:val="22"/>
                <w:szCs w:val="22"/>
                <w:lang w:val="sr-Cyrl-CS" w:eastAsia="en-US"/>
              </w:rPr>
            </w:pPr>
          </w:p>
          <w:p w14:paraId="1BA7A595" w14:textId="77777777" w:rsidR="00C143E0" w:rsidRPr="00C143E0" w:rsidRDefault="00C143E0" w:rsidP="00C143E0">
            <w:pPr>
              <w:rPr>
                <w:rFonts w:ascii="Georgia" w:eastAsia="Calibri" w:hAnsi="Georgia"/>
                <w:sz w:val="22"/>
                <w:szCs w:val="22"/>
                <w:lang w:val="sr-Cyrl-CS" w:eastAsia="en-US"/>
              </w:rPr>
            </w:pPr>
          </w:p>
          <w:p w14:paraId="09880ABE" w14:textId="77777777" w:rsidR="00C143E0" w:rsidRPr="00C143E0" w:rsidRDefault="00C143E0" w:rsidP="00C143E0">
            <w:pPr>
              <w:rPr>
                <w:rFonts w:ascii="Georgia" w:eastAsia="Calibri" w:hAnsi="Georgia"/>
                <w:sz w:val="22"/>
                <w:szCs w:val="22"/>
                <w:lang w:val="sr-Cyrl-CS" w:eastAsia="en-US"/>
              </w:rPr>
            </w:pPr>
          </w:p>
          <w:p w14:paraId="4310C4AF" w14:textId="77777777" w:rsidR="00C143E0" w:rsidRPr="00C143E0" w:rsidRDefault="00C143E0" w:rsidP="00C143E0">
            <w:pPr>
              <w:rPr>
                <w:rFonts w:ascii="Georgia" w:eastAsia="Calibri" w:hAnsi="Georgia"/>
                <w:sz w:val="22"/>
                <w:szCs w:val="22"/>
                <w:lang w:val="sr-Cyrl-CS" w:eastAsia="en-US"/>
              </w:rPr>
            </w:pPr>
          </w:p>
          <w:p w14:paraId="7556471C" w14:textId="77777777" w:rsidR="00C143E0" w:rsidRPr="00C143E0" w:rsidRDefault="00C143E0" w:rsidP="00C143E0">
            <w:pPr>
              <w:rPr>
                <w:rFonts w:ascii="Georgia" w:eastAsia="Calibri" w:hAnsi="Georgia"/>
                <w:sz w:val="22"/>
                <w:szCs w:val="22"/>
                <w:lang w:val="sr-Cyrl-CS" w:eastAsia="en-US"/>
              </w:rPr>
            </w:pPr>
          </w:p>
          <w:p w14:paraId="09F2FFB3" w14:textId="77777777" w:rsidR="00C143E0" w:rsidRPr="00C143E0" w:rsidRDefault="00C143E0" w:rsidP="00C143E0">
            <w:pPr>
              <w:rPr>
                <w:rFonts w:ascii="Georgia" w:eastAsia="Calibri" w:hAnsi="Georgia"/>
                <w:sz w:val="22"/>
                <w:szCs w:val="22"/>
                <w:lang w:val="sr-Cyrl-CS" w:eastAsia="en-US"/>
              </w:rPr>
            </w:pPr>
          </w:p>
          <w:p w14:paraId="4A4839B0" w14:textId="77777777" w:rsidR="00C143E0" w:rsidRPr="00C143E0" w:rsidRDefault="00C143E0" w:rsidP="00C143E0">
            <w:pPr>
              <w:rPr>
                <w:rFonts w:ascii="Georgia" w:eastAsia="Calibri" w:hAnsi="Georgia"/>
                <w:sz w:val="22"/>
                <w:szCs w:val="22"/>
                <w:lang w:val="sr-Cyrl-CS" w:eastAsia="en-US"/>
              </w:rPr>
            </w:pPr>
          </w:p>
          <w:p w14:paraId="4FD9EF9A" w14:textId="77777777" w:rsidR="00C143E0" w:rsidRPr="00C143E0" w:rsidRDefault="00C143E0" w:rsidP="00C143E0">
            <w:pPr>
              <w:rPr>
                <w:rFonts w:ascii="Georgia" w:eastAsia="Calibri" w:hAnsi="Georgia"/>
                <w:sz w:val="22"/>
                <w:szCs w:val="22"/>
                <w:lang w:val="sr-Cyrl-CS" w:eastAsia="en-US"/>
              </w:rPr>
            </w:pPr>
          </w:p>
          <w:p w14:paraId="76C9B88A" w14:textId="77777777" w:rsidR="00C143E0" w:rsidRPr="00C143E0" w:rsidRDefault="00C143E0" w:rsidP="00C143E0">
            <w:pPr>
              <w:rPr>
                <w:rFonts w:ascii="Georgia" w:eastAsia="Calibri" w:hAnsi="Georgia"/>
                <w:sz w:val="22"/>
                <w:szCs w:val="22"/>
                <w:lang w:val="sr-Cyrl-CS" w:eastAsia="en-US"/>
              </w:rPr>
            </w:pPr>
          </w:p>
        </w:tc>
        <w:tc>
          <w:tcPr>
            <w:tcW w:w="2394" w:type="dxa"/>
          </w:tcPr>
          <w:p w14:paraId="33B97EEB" w14:textId="77777777" w:rsidR="00C143E0" w:rsidRPr="00C143E0" w:rsidRDefault="00C143E0" w:rsidP="00C143E0">
            <w:pPr>
              <w:rPr>
                <w:rFonts w:eastAsia="Calibri"/>
                <w:lang w:val="sr-Cyrl-CS" w:eastAsia="en-US"/>
              </w:rPr>
            </w:pPr>
          </w:p>
          <w:p w14:paraId="6E46CFB7" w14:textId="77777777" w:rsidR="00C143E0" w:rsidRPr="00C143E0" w:rsidRDefault="00C143E0" w:rsidP="00C143E0">
            <w:pPr>
              <w:rPr>
                <w:rFonts w:eastAsia="Calibri"/>
                <w:lang w:val="hu-HU" w:eastAsia="en-US"/>
              </w:rPr>
            </w:pPr>
            <w:r w:rsidRPr="00C143E0">
              <w:rPr>
                <w:rFonts w:eastAsia="Calibri"/>
                <w:lang w:val="hu-HU" w:eastAsia="en-US"/>
              </w:rPr>
              <w:t xml:space="preserve">előadás, </w:t>
            </w:r>
          </w:p>
          <w:p w14:paraId="2D9B9139" w14:textId="77777777" w:rsidR="00C143E0" w:rsidRPr="00C143E0" w:rsidRDefault="00C143E0" w:rsidP="00C143E0">
            <w:pPr>
              <w:rPr>
                <w:rFonts w:eastAsia="Calibri"/>
                <w:lang w:val="hu-HU" w:eastAsia="en-US"/>
              </w:rPr>
            </w:pPr>
          </w:p>
          <w:p w14:paraId="441F075B" w14:textId="77777777" w:rsidR="00C143E0" w:rsidRPr="00C143E0" w:rsidRDefault="00C143E0" w:rsidP="00C143E0">
            <w:pPr>
              <w:rPr>
                <w:rFonts w:eastAsia="Calibri"/>
                <w:lang w:val="hu-HU" w:eastAsia="en-US"/>
              </w:rPr>
            </w:pPr>
            <w:r w:rsidRPr="00C143E0">
              <w:rPr>
                <w:rFonts w:eastAsia="Calibri"/>
                <w:lang w:val="hu-HU" w:eastAsia="en-US"/>
              </w:rPr>
              <w:t xml:space="preserve">magyarázat, </w:t>
            </w:r>
          </w:p>
          <w:p w14:paraId="756A0B1E" w14:textId="77777777" w:rsidR="00C143E0" w:rsidRPr="00C143E0" w:rsidRDefault="00C143E0" w:rsidP="00C143E0">
            <w:pPr>
              <w:rPr>
                <w:rFonts w:eastAsia="Calibri"/>
                <w:lang w:val="hu-HU" w:eastAsia="en-US"/>
              </w:rPr>
            </w:pPr>
          </w:p>
          <w:p w14:paraId="00396EAB" w14:textId="77777777" w:rsidR="00C143E0" w:rsidRPr="00C143E0" w:rsidRDefault="00C143E0" w:rsidP="00C143E0">
            <w:pPr>
              <w:rPr>
                <w:rFonts w:eastAsia="Calibri"/>
                <w:lang w:val="hu-HU" w:eastAsia="en-US"/>
              </w:rPr>
            </w:pPr>
            <w:r w:rsidRPr="00C143E0">
              <w:rPr>
                <w:rFonts w:eastAsia="Calibri"/>
                <w:lang w:val="hu-HU" w:eastAsia="en-US"/>
              </w:rPr>
              <w:t xml:space="preserve">megbeszélés, </w:t>
            </w:r>
          </w:p>
          <w:p w14:paraId="365757D6" w14:textId="77777777" w:rsidR="00C143E0" w:rsidRPr="00C143E0" w:rsidRDefault="00C143E0" w:rsidP="00C143E0">
            <w:pPr>
              <w:rPr>
                <w:rFonts w:eastAsia="Calibri"/>
                <w:lang w:val="hu-HU" w:eastAsia="en-US"/>
              </w:rPr>
            </w:pPr>
          </w:p>
          <w:p w14:paraId="4FD16BAF" w14:textId="77777777" w:rsidR="00C143E0" w:rsidRPr="00C143E0" w:rsidRDefault="00C143E0" w:rsidP="00C143E0">
            <w:pPr>
              <w:rPr>
                <w:rFonts w:eastAsia="Calibri"/>
                <w:lang w:val="hu-HU" w:eastAsia="en-US"/>
              </w:rPr>
            </w:pPr>
            <w:r w:rsidRPr="00C143E0">
              <w:rPr>
                <w:rFonts w:eastAsia="Calibri"/>
                <w:lang w:val="hu-HU" w:eastAsia="en-US"/>
              </w:rPr>
              <w:t xml:space="preserve">szemléltetés, </w:t>
            </w:r>
          </w:p>
          <w:p w14:paraId="301CF09E" w14:textId="77777777" w:rsidR="00C143E0" w:rsidRPr="00C143E0" w:rsidRDefault="00C143E0" w:rsidP="00C143E0">
            <w:pPr>
              <w:rPr>
                <w:rFonts w:eastAsia="Calibri"/>
                <w:lang w:val="hu-HU" w:eastAsia="en-US"/>
              </w:rPr>
            </w:pPr>
          </w:p>
          <w:p w14:paraId="6147A148" w14:textId="77777777" w:rsidR="00C143E0" w:rsidRPr="00C143E0" w:rsidRDefault="00C143E0" w:rsidP="00C143E0">
            <w:pPr>
              <w:rPr>
                <w:rFonts w:eastAsia="Calibri"/>
                <w:lang w:val="hu-HU" w:eastAsia="en-US"/>
              </w:rPr>
            </w:pPr>
            <w:r w:rsidRPr="00C143E0">
              <w:rPr>
                <w:rFonts w:eastAsia="Calibri"/>
                <w:lang w:val="hu-HU" w:eastAsia="en-US"/>
              </w:rPr>
              <w:t>kérdezés,</w:t>
            </w:r>
          </w:p>
          <w:p w14:paraId="140336BA" w14:textId="77777777" w:rsidR="00C143E0" w:rsidRPr="00C143E0" w:rsidRDefault="00C143E0" w:rsidP="00C143E0">
            <w:pPr>
              <w:rPr>
                <w:rFonts w:eastAsia="Calibri"/>
                <w:lang w:val="hu-HU" w:eastAsia="en-US"/>
              </w:rPr>
            </w:pPr>
          </w:p>
          <w:p w14:paraId="5A5742CE" w14:textId="77777777" w:rsidR="00C143E0" w:rsidRPr="00C143E0" w:rsidRDefault="00C143E0" w:rsidP="00C143E0">
            <w:pPr>
              <w:rPr>
                <w:rFonts w:eastAsia="Calibri"/>
                <w:lang w:val="hu-HU" w:eastAsia="en-US"/>
              </w:rPr>
            </w:pPr>
            <w:r w:rsidRPr="00C143E0">
              <w:rPr>
                <w:rFonts w:eastAsia="Calibri"/>
                <w:lang w:val="hu-HU" w:eastAsia="en-US"/>
              </w:rPr>
              <w:t>strukturálás,</w:t>
            </w:r>
          </w:p>
          <w:p w14:paraId="60AAAC61" w14:textId="77777777" w:rsidR="00C143E0" w:rsidRPr="00C143E0" w:rsidRDefault="00C143E0" w:rsidP="00C143E0">
            <w:pPr>
              <w:rPr>
                <w:rFonts w:eastAsia="Calibri"/>
                <w:lang w:val="hu-HU" w:eastAsia="en-US"/>
              </w:rPr>
            </w:pPr>
          </w:p>
          <w:p w14:paraId="0EA3F363" w14:textId="77777777" w:rsidR="00C143E0" w:rsidRPr="00C143E0" w:rsidRDefault="00C143E0" w:rsidP="00C143E0">
            <w:pPr>
              <w:spacing w:before="100" w:beforeAutospacing="1" w:after="100" w:afterAutospacing="1"/>
              <w:outlineLvl w:val="2"/>
              <w:rPr>
                <w:bCs/>
                <w:lang w:val="hu-HU" w:eastAsia="en-US"/>
              </w:rPr>
            </w:pPr>
            <w:r w:rsidRPr="00C143E0">
              <w:rPr>
                <w:bCs/>
                <w:lang w:val="hu-HU" w:eastAsia="en-US"/>
              </w:rPr>
              <w:t>visszacsatolás, a tanulók tevékenységének értékelése</w:t>
            </w:r>
          </w:p>
          <w:p w14:paraId="42BCD0E4" w14:textId="77777777" w:rsidR="00C143E0" w:rsidRPr="00C143E0" w:rsidRDefault="00C143E0" w:rsidP="00C143E0">
            <w:pPr>
              <w:rPr>
                <w:rFonts w:eastAsia="Calibri"/>
                <w:lang w:val="hu-HU" w:eastAsia="en-US"/>
              </w:rPr>
            </w:pPr>
            <w:r w:rsidRPr="00C143E0">
              <w:rPr>
                <w:rFonts w:eastAsia="Calibri"/>
                <w:lang w:val="hu-HU" w:eastAsia="en-US"/>
              </w:rPr>
              <w:t xml:space="preserve">projektmódszer, </w:t>
            </w:r>
          </w:p>
          <w:p w14:paraId="60A68FF2" w14:textId="77777777" w:rsidR="00C143E0" w:rsidRPr="00C143E0" w:rsidRDefault="00C143E0" w:rsidP="00C143E0">
            <w:pPr>
              <w:rPr>
                <w:rFonts w:eastAsia="Calibri"/>
                <w:lang w:val="hu-HU" w:eastAsia="en-US"/>
              </w:rPr>
            </w:pPr>
          </w:p>
          <w:p w14:paraId="70ED1DF0" w14:textId="77777777" w:rsidR="00C143E0" w:rsidRPr="00C143E0" w:rsidRDefault="00C143E0" w:rsidP="00C143E0">
            <w:pPr>
              <w:rPr>
                <w:rFonts w:eastAsia="Calibri"/>
                <w:lang w:val="hu-HU" w:eastAsia="en-US"/>
              </w:rPr>
            </w:pPr>
            <w:r w:rsidRPr="00C143E0">
              <w:rPr>
                <w:rFonts w:eastAsia="Calibri"/>
                <w:lang w:val="hu-HU" w:eastAsia="en-US"/>
              </w:rPr>
              <w:t xml:space="preserve">kooperatív tanulás, </w:t>
            </w:r>
          </w:p>
          <w:p w14:paraId="53A27706" w14:textId="77777777" w:rsidR="00C143E0" w:rsidRPr="00C143E0" w:rsidRDefault="00C143E0" w:rsidP="00C143E0">
            <w:pPr>
              <w:rPr>
                <w:rFonts w:eastAsia="Calibri"/>
                <w:lang w:val="hu-HU" w:eastAsia="en-US"/>
              </w:rPr>
            </w:pPr>
          </w:p>
          <w:p w14:paraId="1ABCFE51" w14:textId="77777777" w:rsidR="00C143E0" w:rsidRPr="00C143E0" w:rsidRDefault="00C143E0" w:rsidP="00C143E0">
            <w:pPr>
              <w:rPr>
                <w:rFonts w:eastAsia="Calibri"/>
                <w:lang w:val="hu-HU" w:eastAsia="en-US"/>
              </w:rPr>
            </w:pPr>
            <w:r w:rsidRPr="00C143E0">
              <w:rPr>
                <w:rFonts w:eastAsia="Calibri"/>
                <w:lang w:val="hu-HU" w:eastAsia="en-US"/>
              </w:rPr>
              <w:t xml:space="preserve">játék, </w:t>
            </w:r>
          </w:p>
          <w:p w14:paraId="5F753ACC" w14:textId="77777777" w:rsidR="00C143E0" w:rsidRPr="00C143E0" w:rsidRDefault="00C143E0" w:rsidP="00C143E0">
            <w:pPr>
              <w:rPr>
                <w:rFonts w:eastAsia="Calibri"/>
                <w:lang w:val="hu-HU" w:eastAsia="en-US"/>
              </w:rPr>
            </w:pPr>
          </w:p>
          <w:p w14:paraId="2F5D87FD" w14:textId="77777777" w:rsidR="00C143E0" w:rsidRPr="00C143E0" w:rsidRDefault="00C143E0" w:rsidP="00C143E0">
            <w:pPr>
              <w:rPr>
                <w:rFonts w:eastAsia="Calibri"/>
                <w:lang w:val="hu-HU" w:eastAsia="en-US"/>
              </w:rPr>
            </w:pPr>
          </w:p>
          <w:p w14:paraId="3236D39F" w14:textId="77777777" w:rsidR="00C143E0" w:rsidRPr="00C143E0" w:rsidRDefault="00C143E0" w:rsidP="00C143E0">
            <w:pPr>
              <w:rPr>
                <w:rFonts w:eastAsia="Calibri"/>
                <w:lang w:val="hu-HU" w:eastAsia="en-US"/>
              </w:rPr>
            </w:pPr>
            <w:r w:rsidRPr="00C143E0">
              <w:rPr>
                <w:rFonts w:eastAsia="Calibri"/>
                <w:lang w:val="hu-HU" w:eastAsia="en-US"/>
              </w:rPr>
              <w:t>házi feladat</w:t>
            </w:r>
          </w:p>
          <w:p w14:paraId="7C614503" w14:textId="77777777" w:rsidR="00C143E0" w:rsidRPr="00C143E0" w:rsidRDefault="00C143E0" w:rsidP="00C143E0">
            <w:pPr>
              <w:rPr>
                <w:rFonts w:ascii="Georgia" w:eastAsia="Calibri" w:hAnsi="Georgia"/>
                <w:sz w:val="22"/>
                <w:szCs w:val="22"/>
                <w:lang w:val="en-US" w:eastAsia="en-US"/>
              </w:rPr>
            </w:pPr>
          </w:p>
          <w:p w14:paraId="3AA18485" w14:textId="77777777" w:rsidR="00C143E0" w:rsidRPr="00C143E0" w:rsidRDefault="00C143E0" w:rsidP="00C143E0">
            <w:pPr>
              <w:rPr>
                <w:rFonts w:ascii="Georgia" w:eastAsia="Calibri" w:hAnsi="Georgia"/>
                <w:sz w:val="22"/>
                <w:szCs w:val="22"/>
                <w:lang w:val="en-US" w:eastAsia="en-US"/>
              </w:rPr>
            </w:pPr>
          </w:p>
        </w:tc>
      </w:tr>
      <w:tr w:rsidR="00C143E0" w:rsidRPr="00C143E0" w14:paraId="4945A799" w14:textId="77777777" w:rsidTr="005B6BE0">
        <w:trPr>
          <w:trHeight w:val="150"/>
        </w:trPr>
        <w:tc>
          <w:tcPr>
            <w:tcW w:w="2394" w:type="dxa"/>
            <w:vMerge/>
          </w:tcPr>
          <w:p w14:paraId="131EC82D" w14:textId="77777777" w:rsidR="00C143E0" w:rsidRPr="00C143E0" w:rsidRDefault="00C143E0" w:rsidP="00C143E0">
            <w:pPr>
              <w:rPr>
                <w:rFonts w:ascii="Georgia" w:eastAsia="Calibri" w:hAnsi="Georgia"/>
                <w:sz w:val="22"/>
                <w:szCs w:val="22"/>
                <w:lang w:val="en-US" w:eastAsia="en-US"/>
              </w:rPr>
            </w:pPr>
          </w:p>
        </w:tc>
        <w:tc>
          <w:tcPr>
            <w:tcW w:w="2394" w:type="dxa"/>
            <w:vMerge/>
          </w:tcPr>
          <w:p w14:paraId="1EF22D75" w14:textId="77777777" w:rsidR="00C143E0" w:rsidRPr="00C143E0" w:rsidRDefault="00C143E0" w:rsidP="00C143E0">
            <w:pPr>
              <w:rPr>
                <w:rFonts w:ascii="Georgia" w:eastAsia="Calibri" w:hAnsi="Georgia"/>
                <w:sz w:val="22"/>
                <w:szCs w:val="22"/>
                <w:lang w:val="sr-Cyrl-CS" w:eastAsia="en-US"/>
              </w:rPr>
            </w:pPr>
          </w:p>
        </w:tc>
        <w:tc>
          <w:tcPr>
            <w:tcW w:w="2394" w:type="dxa"/>
          </w:tcPr>
          <w:p w14:paraId="4BC6A371" w14:textId="77777777" w:rsidR="00C143E0" w:rsidRPr="00C143E0" w:rsidRDefault="00C143E0" w:rsidP="00C143E0">
            <w:pPr>
              <w:rPr>
                <w:rFonts w:eastAsia="Calibri"/>
                <w:lang w:val="sr-Cyrl-CS" w:eastAsia="en-US"/>
              </w:rPr>
            </w:pPr>
          </w:p>
          <w:p w14:paraId="1E78F9E6" w14:textId="77777777" w:rsidR="00C143E0" w:rsidRPr="00C143E0" w:rsidRDefault="00C143E0" w:rsidP="00C143E0">
            <w:pPr>
              <w:rPr>
                <w:rFonts w:eastAsia="Calibri"/>
                <w:lang w:val="en-US" w:eastAsia="en-US"/>
              </w:rPr>
            </w:pPr>
            <w:r w:rsidRPr="00C143E0">
              <w:rPr>
                <w:rFonts w:eastAsia="Calibri"/>
                <w:lang w:val="hu-HU" w:eastAsia="en-US"/>
              </w:rPr>
              <w:t>Nyelvkultúra</w:t>
            </w:r>
          </w:p>
          <w:p w14:paraId="2217A9D9" w14:textId="77777777" w:rsidR="00C143E0" w:rsidRPr="00C143E0" w:rsidRDefault="00C143E0" w:rsidP="00C143E0">
            <w:pPr>
              <w:rPr>
                <w:rFonts w:ascii="Georgia" w:eastAsia="Calibri" w:hAnsi="Georgia"/>
                <w:sz w:val="22"/>
                <w:szCs w:val="22"/>
                <w:lang w:val="en-US" w:eastAsia="en-US"/>
              </w:rPr>
            </w:pPr>
          </w:p>
        </w:tc>
        <w:tc>
          <w:tcPr>
            <w:tcW w:w="2394" w:type="dxa"/>
          </w:tcPr>
          <w:p w14:paraId="00DBB3A4" w14:textId="77777777" w:rsidR="00C143E0" w:rsidRPr="00C143E0" w:rsidRDefault="00C143E0" w:rsidP="00C143E0">
            <w:pPr>
              <w:rPr>
                <w:rFonts w:eastAsia="Calibri"/>
                <w:lang w:val="sr-Cyrl-CS" w:eastAsia="en-US"/>
              </w:rPr>
            </w:pPr>
          </w:p>
          <w:p w14:paraId="07874AD6" w14:textId="77777777" w:rsidR="00C143E0" w:rsidRPr="00C143E0" w:rsidRDefault="00C143E0" w:rsidP="00C143E0">
            <w:pPr>
              <w:rPr>
                <w:rFonts w:eastAsia="Calibri"/>
                <w:lang w:val="hu-HU" w:eastAsia="en-US"/>
              </w:rPr>
            </w:pPr>
            <w:r w:rsidRPr="00C143E0">
              <w:rPr>
                <w:rFonts w:eastAsia="Calibri"/>
                <w:lang w:val="hu-HU" w:eastAsia="en-US"/>
              </w:rPr>
              <w:t xml:space="preserve">megbeszélés, </w:t>
            </w:r>
          </w:p>
          <w:p w14:paraId="6C4EA651" w14:textId="77777777" w:rsidR="00C143E0" w:rsidRPr="00C143E0" w:rsidRDefault="00C143E0" w:rsidP="00C143E0">
            <w:pPr>
              <w:rPr>
                <w:rFonts w:eastAsia="Calibri"/>
                <w:lang w:val="hu-HU" w:eastAsia="en-US"/>
              </w:rPr>
            </w:pPr>
          </w:p>
          <w:p w14:paraId="204F6E12" w14:textId="77777777" w:rsidR="00C143E0" w:rsidRPr="00C143E0" w:rsidRDefault="00C143E0" w:rsidP="00C143E0">
            <w:pPr>
              <w:rPr>
                <w:rFonts w:eastAsia="Calibri"/>
                <w:lang w:val="hu-HU" w:eastAsia="en-US"/>
              </w:rPr>
            </w:pPr>
            <w:r w:rsidRPr="00C143E0">
              <w:rPr>
                <w:rFonts w:eastAsia="Calibri"/>
                <w:lang w:val="hu-HU" w:eastAsia="en-US"/>
              </w:rPr>
              <w:t xml:space="preserve">előadás, </w:t>
            </w:r>
          </w:p>
          <w:p w14:paraId="223E7558" w14:textId="77777777" w:rsidR="00C143E0" w:rsidRPr="00C143E0" w:rsidRDefault="00C143E0" w:rsidP="00C143E0">
            <w:pPr>
              <w:rPr>
                <w:rFonts w:eastAsia="Calibri"/>
                <w:lang w:val="hu-HU" w:eastAsia="en-US"/>
              </w:rPr>
            </w:pPr>
          </w:p>
          <w:p w14:paraId="51286B69" w14:textId="77777777" w:rsidR="00C143E0" w:rsidRPr="00C143E0" w:rsidRDefault="00C143E0" w:rsidP="00C143E0">
            <w:pPr>
              <w:rPr>
                <w:rFonts w:eastAsia="Calibri"/>
                <w:lang w:val="hu-HU" w:eastAsia="en-US"/>
              </w:rPr>
            </w:pPr>
            <w:r w:rsidRPr="00C143E0">
              <w:rPr>
                <w:rFonts w:eastAsia="Calibri"/>
                <w:lang w:val="hu-HU" w:eastAsia="en-US"/>
              </w:rPr>
              <w:t xml:space="preserve">magyarázat, </w:t>
            </w:r>
          </w:p>
          <w:p w14:paraId="16AD8F10" w14:textId="77777777" w:rsidR="00C143E0" w:rsidRPr="00C143E0" w:rsidRDefault="00C143E0" w:rsidP="00C143E0">
            <w:pPr>
              <w:rPr>
                <w:rFonts w:eastAsia="Calibri"/>
                <w:lang w:val="hu-HU" w:eastAsia="en-US"/>
              </w:rPr>
            </w:pPr>
          </w:p>
          <w:p w14:paraId="1B560C37" w14:textId="77777777" w:rsidR="00C143E0" w:rsidRPr="00C143E0" w:rsidRDefault="00C143E0" w:rsidP="00C143E0">
            <w:pPr>
              <w:rPr>
                <w:rFonts w:eastAsia="Calibri"/>
                <w:lang w:val="hu-HU" w:eastAsia="en-US"/>
              </w:rPr>
            </w:pPr>
            <w:r w:rsidRPr="00C143E0">
              <w:rPr>
                <w:rFonts w:eastAsia="Calibri"/>
                <w:lang w:val="hu-HU" w:eastAsia="en-US"/>
              </w:rPr>
              <w:t xml:space="preserve">elbeszélés, </w:t>
            </w:r>
          </w:p>
          <w:p w14:paraId="4F1F64AF" w14:textId="77777777" w:rsidR="00C143E0" w:rsidRPr="00C143E0" w:rsidRDefault="00C143E0" w:rsidP="00C143E0">
            <w:pPr>
              <w:rPr>
                <w:rFonts w:eastAsia="Calibri"/>
                <w:lang w:val="hu-HU" w:eastAsia="en-US"/>
              </w:rPr>
            </w:pPr>
          </w:p>
          <w:p w14:paraId="02666B17" w14:textId="77777777" w:rsidR="00C143E0" w:rsidRPr="00C143E0" w:rsidRDefault="00C143E0" w:rsidP="00C143E0">
            <w:pPr>
              <w:rPr>
                <w:rFonts w:eastAsia="Calibri"/>
                <w:lang w:val="hu-HU" w:eastAsia="en-US"/>
              </w:rPr>
            </w:pPr>
            <w:r w:rsidRPr="00C143E0">
              <w:rPr>
                <w:rFonts w:eastAsia="Calibri"/>
                <w:lang w:val="hu-HU" w:eastAsia="en-US"/>
              </w:rPr>
              <w:t xml:space="preserve">vita, </w:t>
            </w:r>
          </w:p>
          <w:p w14:paraId="2E26F8D8" w14:textId="77777777" w:rsidR="00C143E0" w:rsidRPr="00C143E0" w:rsidRDefault="00C143E0" w:rsidP="00C143E0">
            <w:pPr>
              <w:rPr>
                <w:rFonts w:eastAsia="Calibri"/>
                <w:lang w:val="hu-HU" w:eastAsia="en-US"/>
              </w:rPr>
            </w:pPr>
          </w:p>
          <w:p w14:paraId="282545BF" w14:textId="77777777" w:rsidR="00C143E0" w:rsidRPr="00C143E0" w:rsidRDefault="00C143E0" w:rsidP="00C143E0">
            <w:pPr>
              <w:rPr>
                <w:rFonts w:eastAsia="Calibri"/>
                <w:lang w:val="hu-HU" w:eastAsia="en-US"/>
              </w:rPr>
            </w:pPr>
            <w:r w:rsidRPr="00C143E0">
              <w:rPr>
                <w:rFonts w:eastAsia="Calibri"/>
                <w:lang w:val="hu-HU" w:eastAsia="en-US"/>
              </w:rPr>
              <w:t xml:space="preserve">szemléltetés, </w:t>
            </w:r>
          </w:p>
          <w:p w14:paraId="38F1819C" w14:textId="77777777" w:rsidR="00C143E0" w:rsidRPr="00C143E0" w:rsidRDefault="00C143E0" w:rsidP="00C143E0">
            <w:pPr>
              <w:rPr>
                <w:rFonts w:eastAsia="Calibri"/>
                <w:lang w:val="hu-HU" w:eastAsia="en-US"/>
              </w:rPr>
            </w:pPr>
          </w:p>
          <w:p w14:paraId="2406139E" w14:textId="77777777" w:rsidR="00C143E0" w:rsidRPr="00C143E0" w:rsidRDefault="00C143E0" w:rsidP="00C143E0">
            <w:pPr>
              <w:rPr>
                <w:rFonts w:eastAsia="Calibri"/>
                <w:lang w:val="hu-HU" w:eastAsia="en-US"/>
              </w:rPr>
            </w:pPr>
            <w:r w:rsidRPr="00C143E0">
              <w:rPr>
                <w:rFonts w:eastAsia="Calibri"/>
                <w:lang w:val="hu-HU" w:eastAsia="en-US"/>
              </w:rPr>
              <w:t>kérdezés,</w:t>
            </w:r>
          </w:p>
          <w:p w14:paraId="182B54FD" w14:textId="77777777" w:rsidR="00C143E0" w:rsidRPr="00C143E0" w:rsidRDefault="00C143E0" w:rsidP="00C143E0">
            <w:pPr>
              <w:rPr>
                <w:rFonts w:eastAsia="Calibri"/>
                <w:lang w:val="hu-HU" w:eastAsia="en-US"/>
              </w:rPr>
            </w:pPr>
          </w:p>
          <w:p w14:paraId="5168376A" w14:textId="77777777" w:rsidR="00C143E0" w:rsidRPr="00C143E0" w:rsidRDefault="00C143E0" w:rsidP="00C143E0">
            <w:pPr>
              <w:rPr>
                <w:rFonts w:eastAsia="Calibri"/>
                <w:lang w:val="hu-HU" w:eastAsia="en-US"/>
              </w:rPr>
            </w:pPr>
            <w:r w:rsidRPr="00C143E0">
              <w:rPr>
                <w:rFonts w:eastAsia="Calibri"/>
                <w:lang w:val="hu-HU" w:eastAsia="en-US"/>
              </w:rPr>
              <w:t>strukturálás,</w:t>
            </w:r>
          </w:p>
          <w:p w14:paraId="2622BE9E" w14:textId="77777777" w:rsidR="00C143E0" w:rsidRPr="00C143E0" w:rsidRDefault="00C143E0" w:rsidP="00C143E0">
            <w:pPr>
              <w:rPr>
                <w:rFonts w:eastAsia="Calibri"/>
                <w:lang w:val="hu-HU" w:eastAsia="en-US"/>
              </w:rPr>
            </w:pPr>
          </w:p>
          <w:p w14:paraId="1DF77676" w14:textId="77777777" w:rsidR="00C143E0" w:rsidRPr="00C143E0" w:rsidRDefault="00C143E0" w:rsidP="00C143E0">
            <w:pPr>
              <w:spacing w:before="100" w:beforeAutospacing="1" w:after="100" w:afterAutospacing="1"/>
              <w:outlineLvl w:val="2"/>
              <w:rPr>
                <w:bCs/>
                <w:lang w:val="hu-HU" w:eastAsia="en-US"/>
              </w:rPr>
            </w:pPr>
            <w:r w:rsidRPr="00C143E0">
              <w:rPr>
                <w:bCs/>
                <w:lang w:val="hu-HU" w:eastAsia="en-US"/>
              </w:rPr>
              <w:t>visszacsatolás, a tanulók tevékenységének értékelése</w:t>
            </w:r>
          </w:p>
          <w:p w14:paraId="39885626" w14:textId="77777777" w:rsidR="00C143E0" w:rsidRPr="00C143E0" w:rsidRDefault="00C143E0" w:rsidP="00C143E0">
            <w:pPr>
              <w:rPr>
                <w:rFonts w:eastAsia="Calibri"/>
                <w:lang w:val="hu-HU" w:eastAsia="en-US"/>
              </w:rPr>
            </w:pPr>
            <w:r w:rsidRPr="00C143E0">
              <w:rPr>
                <w:rFonts w:eastAsia="Calibri"/>
                <w:lang w:val="hu-HU" w:eastAsia="en-US"/>
              </w:rPr>
              <w:t xml:space="preserve">projektmódszer, </w:t>
            </w:r>
          </w:p>
          <w:p w14:paraId="3E5DBC02" w14:textId="77777777" w:rsidR="00C143E0" w:rsidRPr="00C143E0" w:rsidRDefault="00C143E0" w:rsidP="00C143E0">
            <w:pPr>
              <w:rPr>
                <w:rFonts w:eastAsia="Calibri"/>
                <w:lang w:val="hu-HU" w:eastAsia="en-US"/>
              </w:rPr>
            </w:pPr>
          </w:p>
          <w:p w14:paraId="2D026827" w14:textId="77777777" w:rsidR="00C143E0" w:rsidRPr="00C143E0" w:rsidRDefault="00C143E0" w:rsidP="00C143E0">
            <w:pPr>
              <w:rPr>
                <w:rFonts w:eastAsia="Calibri"/>
                <w:lang w:val="hu-HU" w:eastAsia="en-US"/>
              </w:rPr>
            </w:pPr>
            <w:r w:rsidRPr="00C143E0">
              <w:rPr>
                <w:rFonts w:eastAsia="Calibri"/>
                <w:lang w:val="hu-HU" w:eastAsia="en-US"/>
              </w:rPr>
              <w:t xml:space="preserve">szimuláció, </w:t>
            </w:r>
          </w:p>
          <w:p w14:paraId="50626853" w14:textId="77777777" w:rsidR="00C143E0" w:rsidRPr="00C143E0" w:rsidRDefault="00C143E0" w:rsidP="00C143E0">
            <w:pPr>
              <w:rPr>
                <w:rFonts w:eastAsia="Calibri"/>
                <w:lang w:val="hu-HU" w:eastAsia="en-US"/>
              </w:rPr>
            </w:pPr>
          </w:p>
          <w:p w14:paraId="6A490EEB" w14:textId="77777777" w:rsidR="00C143E0" w:rsidRPr="00C143E0" w:rsidRDefault="00C143E0" w:rsidP="00C143E0">
            <w:pPr>
              <w:rPr>
                <w:rFonts w:eastAsia="Calibri"/>
                <w:lang w:val="hu-HU" w:eastAsia="en-US"/>
              </w:rPr>
            </w:pPr>
            <w:r w:rsidRPr="00C143E0">
              <w:rPr>
                <w:rFonts w:eastAsia="Calibri"/>
                <w:lang w:val="hu-HU" w:eastAsia="en-US"/>
              </w:rPr>
              <w:t xml:space="preserve">szerepjáték, </w:t>
            </w:r>
          </w:p>
          <w:p w14:paraId="0FCE3440" w14:textId="77777777" w:rsidR="00C143E0" w:rsidRPr="00C143E0" w:rsidRDefault="00C143E0" w:rsidP="00C143E0">
            <w:pPr>
              <w:rPr>
                <w:rFonts w:eastAsia="Calibri"/>
                <w:lang w:val="hu-HU" w:eastAsia="en-US"/>
              </w:rPr>
            </w:pPr>
          </w:p>
          <w:p w14:paraId="74B73DC9" w14:textId="77777777" w:rsidR="00C143E0" w:rsidRPr="00C143E0" w:rsidRDefault="00C143E0" w:rsidP="00C143E0">
            <w:pPr>
              <w:rPr>
                <w:rFonts w:eastAsia="Calibri"/>
                <w:lang w:val="hu-HU" w:eastAsia="en-US"/>
              </w:rPr>
            </w:pPr>
            <w:r w:rsidRPr="00C143E0">
              <w:rPr>
                <w:rFonts w:eastAsia="Calibri"/>
                <w:lang w:val="hu-HU" w:eastAsia="en-US"/>
              </w:rPr>
              <w:t xml:space="preserve">játék, </w:t>
            </w:r>
          </w:p>
          <w:p w14:paraId="34CA2D40" w14:textId="77777777" w:rsidR="00C143E0" w:rsidRPr="00C143E0" w:rsidRDefault="00C143E0" w:rsidP="00C143E0">
            <w:pPr>
              <w:rPr>
                <w:rFonts w:eastAsia="Calibri"/>
                <w:lang w:val="hu-HU" w:eastAsia="en-US"/>
              </w:rPr>
            </w:pPr>
          </w:p>
          <w:p w14:paraId="4B36B303" w14:textId="77777777" w:rsidR="00C143E0" w:rsidRPr="00C143E0" w:rsidRDefault="00C143E0" w:rsidP="00C143E0">
            <w:pPr>
              <w:rPr>
                <w:rFonts w:eastAsia="Calibri"/>
                <w:lang w:val="hu-HU" w:eastAsia="en-US"/>
              </w:rPr>
            </w:pPr>
          </w:p>
          <w:p w14:paraId="0C7E4DDD" w14:textId="77777777" w:rsidR="00C143E0" w:rsidRPr="00C143E0" w:rsidRDefault="00C143E0" w:rsidP="00C143E0">
            <w:pPr>
              <w:rPr>
                <w:rFonts w:eastAsia="Calibri"/>
                <w:lang w:val="hu-HU" w:eastAsia="en-US"/>
              </w:rPr>
            </w:pPr>
            <w:r w:rsidRPr="00C143E0">
              <w:rPr>
                <w:rFonts w:eastAsia="Calibri"/>
                <w:lang w:val="hu-HU" w:eastAsia="en-US"/>
              </w:rPr>
              <w:t>házi feladat</w:t>
            </w:r>
          </w:p>
          <w:p w14:paraId="647DCD9B" w14:textId="77777777" w:rsidR="00C143E0" w:rsidRPr="00C143E0" w:rsidRDefault="00C143E0" w:rsidP="00C143E0">
            <w:pPr>
              <w:rPr>
                <w:rFonts w:ascii="Georgia" w:eastAsia="Calibri" w:hAnsi="Georgia"/>
                <w:sz w:val="22"/>
                <w:szCs w:val="22"/>
                <w:lang w:val="en-US" w:eastAsia="en-US"/>
              </w:rPr>
            </w:pPr>
          </w:p>
        </w:tc>
      </w:tr>
    </w:tbl>
    <w:p w14:paraId="5A29019F" w14:textId="77777777" w:rsidR="00DF7354" w:rsidRDefault="00DF7354" w:rsidP="00E91AFF">
      <w:pPr>
        <w:jc w:val="center"/>
        <w:rPr>
          <w:rFonts w:ascii="Georgia" w:hAnsi="Georgia"/>
          <w:b/>
          <w:sz w:val="28"/>
          <w:szCs w:val="28"/>
        </w:rPr>
      </w:pPr>
    </w:p>
    <w:p w14:paraId="39B734BC" w14:textId="77777777" w:rsidR="00DF7354" w:rsidRDefault="00DF7354" w:rsidP="00E91AFF">
      <w:pPr>
        <w:jc w:val="center"/>
        <w:rPr>
          <w:rFonts w:ascii="Georgia" w:hAnsi="Georgia"/>
          <w:b/>
          <w:sz w:val="28"/>
          <w:szCs w:val="28"/>
        </w:rPr>
      </w:pPr>
    </w:p>
    <w:p w14:paraId="4F1C0E49" w14:textId="7230158A" w:rsidR="00E91AFF" w:rsidRPr="00AE0AA1" w:rsidRDefault="00E91AFF" w:rsidP="00E91AFF">
      <w:pPr>
        <w:jc w:val="center"/>
        <w:rPr>
          <w:rFonts w:ascii="Georgia" w:hAnsi="Georgia"/>
          <w:b/>
          <w:sz w:val="28"/>
          <w:szCs w:val="28"/>
          <w:lang w:val="sr-Cyrl-CS"/>
        </w:rPr>
      </w:pPr>
      <w:r w:rsidRPr="00AE0AA1">
        <w:rPr>
          <w:rFonts w:ascii="Georgia" w:hAnsi="Georgia"/>
          <w:b/>
          <w:sz w:val="28"/>
          <w:szCs w:val="28"/>
        </w:rPr>
        <w:t>НАСТАВНИ ПРОГРАМ ЗА СРПСКИ ЈЕЗИК КАО НЕМАТЕРЊИ ЈЕЗИК</w:t>
      </w:r>
    </w:p>
    <w:p w14:paraId="025CF4AB" w14:textId="77777777" w:rsidR="00E91AFF" w:rsidRPr="00AE0AA1" w:rsidRDefault="00E91AFF" w:rsidP="00E91AFF">
      <w:pPr>
        <w:jc w:val="center"/>
        <w:rPr>
          <w:rFonts w:ascii="Georgia" w:hAnsi="Georgia"/>
          <w:b/>
          <w:sz w:val="28"/>
          <w:szCs w:val="28"/>
          <w:lang w:val="sr-Cyrl-CS"/>
        </w:rPr>
      </w:pPr>
      <w:r w:rsidRPr="00AE0AA1">
        <w:rPr>
          <w:rFonts w:ascii="Georgia" w:hAnsi="Georgia"/>
          <w:b/>
          <w:sz w:val="28"/>
          <w:szCs w:val="28"/>
          <w:lang w:val="sr-Cyrl-CS"/>
        </w:rPr>
        <w:t>8. РАЗРЕД</w:t>
      </w:r>
    </w:p>
    <w:p w14:paraId="4322F80C" w14:textId="2B68E264" w:rsidR="00E91AFF" w:rsidRDefault="00E91AFF" w:rsidP="00E91AFF">
      <w:pPr>
        <w:jc w:val="center"/>
      </w:pPr>
    </w:p>
    <w:tbl>
      <w:tblPr>
        <w:tblStyle w:val="TableGrid9"/>
        <w:tblW w:w="9576" w:type="dxa"/>
        <w:tblLayout w:type="fixed"/>
        <w:tblLook w:val="04A0" w:firstRow="1" w:lastRow="0" w:firstColumn="1" w:lastColumn="0" w:noHBand="0" w:noVBand="1"/>
      </w:tblPr>
      <w:tblGrid>
        <w:gridCol w:w="1696"/>
        <w:gridCol w:w="2268"/>
        <w:gridCol w:w="2240"/>
        <w:gridCol w:w="3372"/>
      </w:tblGrid>
      <w:tr w:rsidR="007326E8" w:rsidRPr="007326E8" w14:paraId="6D078DA3" w14:textId="77777777" w:rsidTr="005B6BE0">
        <w:tc>
          <w:tcPr>
            <w:tcW w:w="1696" w:type="dxa"/>
            <w:vAlign w:val="center"/>
          </w:tcPr>
          <w:p w14:paraId="4F28AA02"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Циљ</w:t>
            </w:r>
          </w:p>
        </w:tc>
        <w:tc>
          <w:tcPr>
            <w:tcW w:w="2268" w:type="dxa"/>
            <w:vAlign w:val="center"/>
          </w:tcPr>
          <w:p w14:paraId="660EEE2F"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Исходи</w:t>
            </w:r>
          </w:p>
        </w:tc>
        <w:tc>
          <w:tcPr>
            <w:tcW w:w="2240" w:type="dxa"/>
            <w:vAlign w:val="center"/>
          </w:tcPr>
          <w:p w14:paraId="65D46AA5"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Садржаји</w:t>
            </w:r>
          </w:p>
        </w:tc>
        <w:tc>
          <w:tcPr>
            <w:tcW w:w="3372" w:type="dxa"/>
            <w:vAlign w:val="center"/>
          </w:tcPr>
          <w:p w14:paraId="210C3986"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Начин остваривања</w:t>
            </w:r>
          </w:p>
        </w:tc>
      </w:tr>
      <w:tr w:rsidR="007326E8" w:rsidRPr="007326E8" w14:paraId="5DCB9AE4" w14:textId="77777777" w:rsidTr="005B6BE0">
        <w:trPr>
          <w:trHeight w:val="10841"/>
        </w:trPr>
        <w:tc>
          <w:tcPr>
            <w:tcW w:w="1696" w:type="dxa"/>
            <w:vMerge w:val="restart"/>
          </w:tcPr>
          <w:p w14:paraId="55D19CC0" w14:textId="77777777" w:rsidR="007326E8" w:rsidRPr="007326E8" w:rsidRDefault="007326E8" w:rsidP="007326E8">
            <w:pPr>
              <w:rPr>
                <w:rFonts w:ascii="Georgia" w:hAnsi="Georgia"/>
                <w:sz w:val="22"/>
                <w:szCs w:val="22"/>
                <w:lang w:val="en-US" w:eastAsia="en-US"/>
              </w:rPr>
            </w:pPr>
          </w:p>
          <w:p w14:paraId="65775960" w14:textId="77777777" w:rsidR="007326E8" w:rsidRPr="007326E8" w:rsidRDefault="007326E8" w:rsidP="007326E8">
            <w:pPr>
              <w:rPr>
                <w:rFonts w:ascii="Georgia" w:hAnsi="Georgia"/>
                <w:sz w:val="22"/>
                <w:szCs w:val="22"/>
                <w:lang w:val="en-US" w:eastAsia="en-US"/>
              </w:rPr>
            </w:pPr>
            <w:proofErr w:type="spellStart"/>
            <w:proofErr w:type="gramStart"/>
            <w:r w:rsidRPr="007326E8">
              <w:rPr>
                <w:rFonts w:ascii="Georgia" w:hAnsi="Georgia"/>
                <w:b/>
                <w:sz w:val="22"/>
                <w:szCs w:val="22"/>
                <w:lang w:val="en-US" w:eastAsia="en-US"/>
              </w:rPr>
              <w:t>Циљ</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учења</w:t>
            </w:r>
            <w:proofErr w:type="spellEnd"/>
            <w:proofErr w:type="gram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српског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као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нематерњег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јесте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оспособљавање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ученика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служи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српским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језиком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основном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нивоу</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усменој</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писаној</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комуникацији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ради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каснијег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успешног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укључивања</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живот</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заједнице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остваривања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грађанских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права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дужности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као</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уважавање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српске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културе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развијање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интеркултуралности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као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темељне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вредности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демократског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друштва</w:t>
            </w:r>
            <w:proofErr w:type="spellEnd"/>
            <w:r w:rsidRPr="007326E8">
              <w:rPr>
                <w:rFonts w:ascii="Georgia" w:hAnsi="Georgia"/>
                <w:sz w:val="22"/>
                <w:szCs w:val="22"/>
                <w:lang w:val="en-US" w:eastAsia="en-US"/>
              </w:rPr>
              <w:t>.</w:t>
            </w:r>
          </w:p>
        </w:tc>
        <w:tc>
          <w:tcPr>
            <w:tcW w:w="2268" w:type="dxa"/>
            <w:vMerge w:val="restart"/>
          </w:tcPr>
          <w:p w14:paraId="2EAC99BC" w14:textId="77777777" w:rsidR="007326E8" w:rsidRPr="007326E8" w:rsidRDefault="007326E8" w:rsidP="007326E8">
            <w:pPr>
              <w:rPr>
                <w:rFonts w:ascii="Georgia" w:hAnsi="Georgia"/>
                <w:sz w:val="22"/>
                <w:szCs w:val="22"/>
                <w:lang w:val="sr-Cyrl-CS" w:eastAsia="en-US"/>
              </w:rPr>
            </w:pPr>
          </w:p>
          <w:p w14:paraId="2E927D51" w14:textId="77777777" w:rsidR="007326E8" w:rsidRPr="007326E8" w:rsidRDefault="007326E8" w:rsidP="007326E8">
            <w:pPr>
              <w:rPr>
                <w:rFonts w:ascii="Georgia" w:hAnsi="Georgia"/>
                <w:sz w:val="22"/>
                <w:szCs w:val="22"/>
                <w:lang w:val="sr-Cyrl-CS" w:eastAsia="en-US"/>
              </w:rPr>
            </w:pPr>
            <w:r w:rsidRPr="007326E8">
              <w:rPr>
                <w:rFonts w:ascii="Georgia" w:hAnsi="Georgia"/>
                <w:b/>
                <w:sz w:val="22"/>
                <w:szCs w:val="22"/>
                <w:lang w:val="sr-Cyrl-CS" w:eastAsia="en-US"/>
              </w:rPr>
              <w:t>По завршеној области/ теми ученик ће бити у стању да</w:t>
            </w:r>
            <w:r w:rsidRPr="007326E8">
              <w:rPr>
                <w:rFonts w:ascii="Georgia" w:hAnsi="Georgia"/>
                <w:sz w:val="22"/>
                <w:szCs w:val="22"/>
                <w:lang w:val="sr-Cyrl-CS" w:eastAsia="en-US"/>
              </w:rPr>
              <w:t>:</w:t>
            </w:r>
          </w:p>
          <w:p w14:paraId="44DE52DC" w14:textId="77777777" w:rsidR="007326E8" w:rsidRPr="007326E8" w:rsidRDefault="007326E8" w:rsidP="007326E8">
            <w:pPr>
              <w:rPr>
                <w:rFonts w:ascii="Georgia" w:hAnsi="Georgia"/>
                <w:sz w:val="22"/>
                <w:szCs w:val="22"/>
                <w:lang w:val="sr-Cyrl-CS" w:eastAsia="en-US"/>
              </w:rPr>
            </w:pPr>
          </w:p>
          <w:p w14:paraId="201D91DF" w14:textId="77777777" w:rsidR="007326E8" w:rsidRPr="007326E8" w:rsidRDefault="007326E8" w:rsidP="007326E8">
            <w:pPr>
              <w:rPr>
                <w:rFonts w:ascii="Georgia" w:hAnsi="Georgia"/>
                <w:sz w:val="22"/>
                <w:szCs w:val="22"/>
                <w:lang w:val="sr-Cyrl-CS" w:eastAsia="en-US"/>
              </w:rPr>
            </w:pPr>
          </w:p>
          <w:p w14:paraId="2971EA96"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xml:space="preserve"> </w:t>
            </w:r>
            <w:r w:rsidRPr="007326E8">
              <w:rPr>
                <w:rFonts w:ascii="Georgia" w:hAnsi="Georgia"/>
                <w:b/>
                <w:sz w:val="22"/>
                <w:szCs w:val="22"/>
                <w:u w:val="single"/>
                <w:lang w:val="sr-Cyrl-CS" w:eastAsia="en-US"/>
              </w:rPr>
              <w:t>ЈЕЗИК</w:t>
            </w:r>
            <w:r w:rsidRPr="007326E8">
              <w:rPr>
                <w:rFonts w:ascii="Georgia" w:hAnsi="Georgia"/>
                <w:sz w:val="22"/>
                <w:szCs w:val="22"/>
                <w:lang w:val="sr-Cyrl-CS" w:eastAsia="en-US"/>
              </w:rPr>
              <w:t>:</w:t>
            </w:r>
          </w:p>
          <w:p w14:paraId="1241366A" w14:textId="77777777" w:rsidR="007326E8" w:rsidRPr="007326E8" w:rsidRDefault="007326E8" w:rsidP="007326E8">
            <w:pPr>
              <w:rPr>
                <w:rFonts w:ascii="Georgia" w:hAnsi="Georgia"/>
                <w:sz w:val="22"/>
                <w:szCs w:val="22"/>
                <w:lang w:val="sr-Cyrl-CS" w:eastAsia="en-US"/>
              </w:rPr>
            </w:pPr>
          </w:p>
          <w:p w14:paraId="6AD143A4" w14:textId="77777777" w:rsidR="007326E8" w:rsidRPr="007326E8" w:rsidRDefault="007326E8" w:rsidP="00746517">
            <w:pPr>
              <w:numPr>
                <w:ilvl w:val="0"/>
                <w:numId w:val="58"/>
              </w:numPr>
              <w:contextualSpacing/>
              <w:rPr>
                <w:rFonts w:ascii="Georgia" w:hAnsi="Georgia"/>
                <w:sz w:val="22"/>
                <w:szCs w:val="22"/>
                <w:lang w:val="sr-Cyrl-CS" w:eastAsia="en-US"/>
              </w:rPr>
            </w:pPr>
            <w:r w:rsidRPr="007326E8">
              <w:rPr>
                <w:rFonts w:ascii="Georgia" w:hAnsi="Georgia"/>
                <w:sz w:val="22"/>
                <w:szCs w:val="22"/>
                <w:lang w:val="sr-Cyrl-CS" w:eastAsia="en-US"/>
              </w:rPr>
              <w:t>разуме и користи предвиђени лексички фонд;</w:t>
            </w:r>
          </w:p>
          <w:p w14:paraId="791CE130" w14:textId="77777777" w:rsidR="007326E8" w:rsidRPr="007326E8" w:rsidRDefault="007326E8" w:rsidP="00746517">
            <w:pPr>
              <w:numPr>
                <w:ilvl w:val="0"/>
                <w:numId w:val="58"/>
              </w:numPr>
              <w:contextualSpacing/>
              <w:rPr>
                <w:rFonts w:ascii="Georgia" w:hAnsi="Georgia"/>
                <w:sz w:val="22"/>
                <w:szCs w:val="22"/>
                <w:lang w:val="sr-Cyrl-CS" w:eastAsia="en-US"/>
              </w:rPr>
            </w:pPr>
            <w:proofErr w:type="spellStart"/>
            <w:r w:rsidRPr="007326E8">
              <w:rPr>
                <w:rFonts w:ascii="Georgia" w:hAnsi="Georgia"/>
                <w:sz w:val="22"/>
                <w:szCs w:val="22"/>
                <w:lang w:val="en-US" w:eastAsia="en-US"/>
              </w:rPr>
              <w:t>разуме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користи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граматичк</w:t>
            </w:r>
            <w:proofErr w:type="spellEnd"/>
            <w:r w:rsidRPr="007326E8">
              <w:rPr>
                <w:rFonts w:ascii="Georgia" w:hAnsi="Georgia"/>
                <w:sz w:val="22"/>
                <w:szCs w:val="22"/>
                <w:lang w:val="sr-Cyrl-RS" w:eastAsia="en-US"/>
              </w:rPr>
              <w:t>у материју усвајану у претходним разредима</w:t>
            </w:r>
            <w:r w:rsidRPr="007326E8">
              <w:rPr>
                <w:rFonts w:ascii="Georgia" w:hAnsi="Georgia"/>
                <w:sz w:val="22"/>
                <w:szCs w:val="22"/>
                <w:lang w:val="en-US" w:eastAsia="en-US"/>
              </w:rPr>
              <w:t>;</w:t>
            </w:r>
          </w:p>
          <w:p w14:paraId="63F7DCF4" w14:textId="77777777" w:rsidR="007326E8" w:rsidRPr="007326E8" w:rsidRDefault="007326E8" w:rsidP="00746517">
            <w:pPr>
              <w:numPr>
                <w:ilvl w:val="0"/>
                <w:numId w:val="58"/>
              </w:numPr>
              <w:contextualSpacing/>
              <w:rPr>
                <w:rFonts w:ascii="Georgia" w:hAnsi="Georgia"/>
                <w:sz w:val="22"/>
                <w:szCs w:val="22"/>
                <w:lang w:val="en-US" w:eastAsia="en-US"/>
              </w:rPr>
            </w:pPr>
            <w:proofErr w:type="spellStart"/>
            <w:r w:rsidRPr="007326E8">
              <w:rPr>
                <w:rFonts w:ascii="Georgia" w:hAnsi="Georgia"/>
                <w:sz w:val="22"/>
                <w:szCs w:val="22"/>
                <w:lang w:val="en-US" w:eastAsia="en-US"/>
              </w:rPr>
              <w:t>користи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основне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врсте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зависних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реченица</w:t>
            </w:r>
            <w:proofErr w:type="spellEnd"/>
            <w:r w:rsidRPr="007326E8">
              <w:rPr>
                <w:rFonts w:ascii="Georgia" w:hAnsi="Georgia"/>
                <w:sz w:val="22"/>
                <w:szCs w:val="22"/>
                <w:lang w:val="en-US" w:eastAsia="en-US"/>
              </w:rPr>
              <w:t>;</w:t>
            </w:r>
          </w:p>
          <w:p w14:paraId="36E479D9" w14:textId="77777777" w:rsidR="007326E8" w:rsidRPr="007326E8" w:rsidRDefault="007326E8" w:rsidP="00746517">
            <w:pPr>
              <w:numPr>
                <w:ilvl w:val="0"/>
                <w:numId w:val="58"/>
              </w:numPr>
              <w:contextualSpacing/>
              <w:rPr>
                <w:rFonts w:ascii="Georgia" w:hAnsi="Georgia"/>
                <w:sz w:val="22"/>
                <w:szCs w:val="22"/>
                <w:lang w:val="sr-Cyrl-CS" w:eastAsia="en-US"/>
              </w:rPr>
            </w:pPr>
            <w:proofErr w:type="spellStart"/>
            <w:r w:rsidRPr="007326E8">
              <w:rPr>
                <w:rFonts w:ascii="Georgia" w:hAnsi="Georgia"/>
                <w:sz w:val="22"/>
                <w:szCs w:val="22"/>
                <w:lang w:val="en-US" w:eastAsia="en-US"/>
              </w:rPr>
              <w:t>саставља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сложеније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синтагме</w:t>
            </w:r>
            <w:proofErr w:type="spellEnd"/>
            <w:r w:rsidRPr="007326E8">
              <w:rPr>
                <w:rFonts w:ascii="Georgia" w:hAnsi="Georgia"/>
                <w:sz w:val="22"/>
                <w:szCs w:val="22"/>
                <w:lang w:val="en-US" w:eastAsia="en-US"/>
              </w:rPr>
              <w:t xml:space="preserve"> </w:t>
            </w:r>
          </w:p>
          <w:p w14:paraId="76234150" w14:textId="77777777" w:rsidR="007326E8" w:rsidRPr="007326E8" w:rsidRDefault="007326E8" w:rsidP="007326E8">
            <w:pPr>
              <w:ind w:left="360"/>
              <w:rPr>
                <w:rFonts w:ascii="Georgia" w:hAnsi="Georgia"/>
                <w:sz w:val="22"/>
                <w:szCs w:val="22"/>
                <w:lang w:val="sr-Cyrl-CS" w:eastAsia="en-US"/>
              </w:rPr>
            </w:pPr>
          </w:p>
          <w:p w14:paraId="418D7ED7" w14:textId="77777777" w:rsidR="007326E8" w:rsidRPr="007326E8" w:rsidRDefault="007326E8" w:rsidP="007326E8">
            <w:pPr>
              <w:ind w:left="720"/>
              <w:contextualSpacing/>
              <w:rPr>
                <w:rFonts w:ascii="Georgia" w:hAnsi="Georgia"/>
                <w:sz w:val="22"/>
                <w:szCs w:val="22"/>
                <w:lang w:val="sr-Cyrl-CS" w:eastAsia="en-US"/>
              </w:rPr>
            </w:pPr>
          </w:p>
          <w:p w14:paraId="6C47E3C8" w14:textId="77777777" w:rsidR="007326E8" w:rsidRPr="007326E8" w:rsidRDefault="007326E8" w:rsidP="007326E8">
            <w:pPr>
              <w:ind w:left="720"/>
              <w:contextualSpacing/>
              <w:rPr>
                <w:rFonts w:ascii="Georgia" w:hAnsi="Georgia"/>
                <w:sz w:val="22"/>
                <w:szCs w:val="22"/>
                <w:lang w:val="sr-Cyrl-CS" w:eastAsia="en-US"/>
              </w:rPr>
            </w:pPr>
          </w:p>
          <w:p w14:paraId="1CFA5C28" w14:textId="77777777" w:rsidR="007326E8" w:rsidRPr="007326E8" w:rsidRDefault="007326E8" w:rsidP="007326E8">
            <w:pPr>
              <w:ind w:left="720"/>
              <w:contextualSpacing/>
              <w:rPr>
                <w:rFonts w:ascii="Georgia" w:hAnsi="Georgia"/>
                <w:sz w:val="22"/>
                <w:szCs w:val="22"/>
                <w:lang w:val="sr-Cyrl-CS" w:eastAsia="en-US"/>
              </w:rPr>
            </w:pPr>
          </w:p>
          <w:p w14:paraId="4BAE1E9B" w14:textId="77777777" w:rsidR="007326E8" w:rsidRPr="007326E8" w:rsidRDefault="007326E8" w:rsidP="007326E8">
            <w:pPr>
              <w:ind w:left="720"/>
              <w:contextualSpacing/>
              <w:rPr>
                <w:rFonts w:ascii="Georgia" w:hAnsi="Georgia"/>
                <w:sz w:val="22"/>
                <w:szCs w:val="22"/>
                <w:lang w:val="sr-Cyrl-CS" w:eastAsia="en-US"/>
              </w:rPr>
            </w:pPr>
          </w:p>
          <w:p w14:paraId="71D9035C" w14:textId="77777777" w:rsidR="007326E8" w:rsidRPr="007326E8" w:rsidRDefault="007326E8" w:rsidP="007326E8">
            <w:pPr>
              <w:ind w:left="720"/>
              <w:contextualSpacing/>
              <w:rPr>
                <w:rFonts w:ascii="Georgia" w:hAnsi="Georgia"/>
                <w:sz w:val="22"/>
                <w:szCs w:val="22"/>
                <w:lang w:val="sr-Cyrl-CS" w:eastAsia="en-US"/>
              </w:rPr>
            </w:pPr>
          </w:p>
          <w:p w14:paraId="2D62E592" w14:textId="77777777" w:rsidR="007326E8" w:rsidRPr="007326E8" w:rsidRDefault="007326E8" w:rsidP="007326E8">
            <w:pPr>
              <w:ind w:left="720"/>
              <w:contextualSpacing/>
              <w:rPr>
                <w:rFonts w:ascii="Georgia" w:hAnsi="Georgia"/>
                <w:sz w:val="22"/>
                <w:szCs w:val="22"/>
                <w:lang w:val="sr-Cyrl-CS" w:eastAsia="en-US"/>
              </w:rPr>
            </w:pPr>
          </w:p>
          <w:p w14:paraId="460DE356" w14:textId="77777777" w:rsidR="007326E8" w:rsidRPr="007326E8" w:rsidRDefault="007326E8" w:rsidP="007326E8">
            <w:pPr>
              <w:ind w:left="720"/>
              <w:contextualSpacing/>
              <w:rPr>
                <w:rFonts w:ascii="Georgia" w:hAnsi="Georgia"/>
                <w:sz w:val="22"/>
                <w:szCs w:val="22"/>
                <w:lang w:val="sr-Cyrl-CS" w:eastAsia="en-US"/>
              </w:rPr>
            </w:pPr>
          </w:p>
          <w:p w14:paraId="1DD73728" w14:textId="77777777" w:rsidR="007326E8" w:rsidRPr="007326E8" w:rsidRDefault="007326E8" w:rsidP="007326E8">
            <w:pPr>
              <w:ind w:left="720"/>
              <w:contextualSpacing/>
              <w:rPr>
                <w:rFonts w:ascii="Georgia" w:hAnsi="Georgia"/>
                <w:sz w:val="22"/>
                <w:szCs w:val="22"/>
                <w:lang w:val="sr-Cyrl-CS" w:eastAsia="en-US"/>
              </w:rPr>
            </w:pPr>
          </w:p>
          <w:p w14:paraId="646BB5FF" w14:textId="77777777" w:rsidR="007326E8" w:rsidRPr="007326E8" w:rsidRDefault="007326E8" w:rsidP="007326E8">
            <w:pPr>
              <w:ind w:left="720"/>
              <w:contextualSpacing/>
              <w:rPr>
                <w:rFonts w:ascii="Georgia" w:hAnsi="Georgia"/>
                <w:sz w:val="22"/>
                <w:szCs w:val="22"/>
                <w:lang w:val="sr-Cyrl-CS" w:eastAsia="en-US"/>
              </w:rPr>
            </w:pPr>
          </w:p>
          <w:p w14:paraId="1331E7E2" w14:textId="77777777" w:rsidR="007326E8" w:rsidRPr="007326E8" w:rsidRDefault="007326E8" w:rsidP="007326E8">
            <w:pPr>
              <w:ind w:left="720"/>
              <w:contextualSpacing/>
              <w:rPr>
                <w:rFonts w:ascii="Georgia" w:hAnsi="Georgia"/>
                <w:sz w:val="22"/>
                <w:szCs w:val="22"/>
                <w:lang w:val="sr-Cyrl-CS" w:eastAsia="en-US"/>
              </w:rPr>
            </w:pPr>
          </w:p>
          <w:p w14:paraId="7C998052" w14:textId="77777777" w:rsidR="007326E8" w:rsidRPr="007326E8" w:rsidRDefault="007326E8" w:rsidP="007326E8">
            <w:pPr>
              <w:ind w:left="720"/>
              <w:contextualSpacing/>
              <w:rPr>
                <w:rFonts w:ascii="Georgia" w:hAnsi="Georgia"/>
                <w:sz w:val="22"/>
                <w:szCs w:val="22"/>
                <w:lang w:val="sr-Cyrl-CS" w:eastAsia="en-US"/>
              </w:rPr>
            </w:pPr>
          </w:p>
          <w:p w14:paraId="27DCC4F9" w14:textId="77777777" w:rsidR="007326E8" w:rsidRPr="007326E8" w:rsidRDefault="007326E8" w:rsidP="007326E8">
            <w:pPr>
              <w:ind w:left="720"/>
              <w:contextualSpacing/>
              <w:rPr>
                <w:rFonts w:ascii="Georgia" w:hAnsi="Georgia"/>
                <w:sz w:val="22"/>
                <w:szCs w:val="22"/>
                <w:lang w:val="sr-Cyrl-CS" w:eastAsia="en-US"/>
              </w:rPr>
            </w:pPr>
          </w:p>
          <w:p w14:paraId="5B7D4F9C" w14:textId="77777777" w:rsidR="007326E8" w:rsidRPr="007326E8" w:rsidRDefault="007326E8" w:rsidP="007326E8">
            <w:pPr>
              <w:ind w:left="720"/>
              <w:contextualSpacing/>
              <w:rPr>
                <w:rFonts w:ascii="Georgia" w:hAnsi="Georgia"/>
                <w:sz w:val="22"/>
                <w:szCs w:val="22"/>
                <w:lang w:val="sr-Cyrl-CS" w:eastAsia="en-US"/>
              </w:rPr>
            </w:pPr>
          </w:p>
          <w:p w14:paraId="7163F4A0" w14:textId="77777777" w:rsidR="007326E8" w:rsidRPr="007326E8" w:rsidRDefault="007326E8" w:rsidP="007326E8">
            <w:pPr>
              <w:rPr>
                <w:rFonts w:ascii="Georgia" w:hAnsi="Georgia"/>
                <w:b/>
                <w:sz w:val="22"/>
                <w:szCs w:val="22"/>
                <w:u w:val="single"/>
                <w:lang w:val="sr-Cyrl-CS" w:eastAsia="en-US"/>
              </w:rPr>
            </w:pPr>
          </w:p>
          <w:p w14:paraId="22AC9FFA" w14:textId="77777777" w:rsidR="007326E8" w:rsidRPr="007326E8" w:rsidRDefault="007326E8" w:rsidP="007326E8">
            <w:pPr>
              <w:rPr>
                <w:rFonts w:ascii="Georgia" w:hAnsi="Georgia"/>
                <w:b/>
                <w:sz w:val="22"/>
                <w:szCs w:val="22"/>
                <w:u w:val="single"/>
                <w:lang w:val="sr-Cyrl-CS" w:eastAsia="en-US"/>
              </w:rPr>
            </w:pPr>
          </w:p>
          <w:p w14:paraId="53820B6B" w14:textId="77777777" w:rsidR="007326E8" w:rsidRPr="007326E8" w:rsidRDefault="007326E8" w:rsidP="007326E8">
            <w:pPr>
              <w:rPr>
                <w:rFonts w:ascii="Georgia" w:hAnsi="Georgia"/>
                <w:sz w:val="22"/>
                <w:szCs w:val="22"/>
                <w:lang w:val="sr-Cyrl-CS" w:eastAsia="en-US"/>
              </w:rPr>
            </w:pPr>
            <w:r w:rsidRPr="007326E8">
              <w:rPr>
                <w:rFonts w:ascii="Georgia" w:hAnsi="Georgia"/>
                <w:b/>
                <w:sz w:val="22"/>
                <w:szCs w:val="22"/>
                <w:u w:val="single"/>
                <w:lang w:val="sr-Cyrl-CS" w:eastAsia="en-US"/>
              </w:rPr>
              <w:t>КЊИЖЕВНОСТ</w:t>
            </w:r>
            <w:r w:rsidRPr="007326E8">
              <w:rPr>
                <w:rFonts w:ascii="Georgia" w:hAnsi="Georgia"/>
                <w:sz w:val="22"/>
                <w:szCs w:val="22"/>
                <w:lang w:val="sr-Cyrl-CS" w:eastAsia="en-US"/>
              </w:rPr>
              <w:t>:</w:t>
            </w:r>
          </w:p>
          <w:p w14:paraId="3EFCDA4B" w14:textId="77777777" w:rsidR="007326E8" w:rsidRPr="007326E8" w:rsidRDefault="007326E8" w:rsidP="007326E8">
            <w:pPr>
              <w:rPr>
                <w:rFonts w:ascii="Georgia" w:hAnsi="Georgia"/>
                <w:sz w:val="22"/>
                <w:szCs w:val="22"/>
                <w:lang w:val="sr-Cyrl-CS" w:eastAsia="en-US"/>
              </w:rPr>
            </w:pPr>
          </w:p>
          <w:p w14:paraId="054F4199" w14:textId="77777777" w:rsidR="007326E8" w:rsidRPr="007326E8" w:rsidRDefault="007326E8" w:rsidP="00746517">
            <w:pPr>
              <w:numPr>
                <w:ilvl w:val="0"/>
                <w:numId w:val="86"/>
              </w:numPr>
              <w:ind w:left="740" w:hanging="425"/>
              <w:contextualSpacing/>
              <w:rPr>
                <w:rFonts w:ascii="Georgia" w:hAnsi="Georgia"/>
                <w:sz w:val="22"/>
                <w:szCs w:val="22"/>
                <w:lang w:val="sr-Cyrl-CS" w:eastAsia="en-US"/>
              </w:rPr>
            </w:pPr>
            <w:r w:rsidRPr="007326E8">
              <w:rPr>
                <w:rFonts w:ascii="Georgia" w:hAnsi="Georgia"/>
                <w:sz w:val="22"/>
                <w:szCs w:val="22"/>
                <w:lang w:val="sr-Cyrl-CS" w:eastAsia="en-US"/>
              </w:rPr>
              <w:t>савладане (већ усвојене) садржаје из књижевности повезује</w:t>
            </w:r>
          </w:p>
          <w:p w14:paraId="4C942F99" w14:textId="77777777" w:rsidR="007326E8" w:rsidRPr="007326E8" w:rsidRDefault="007326E8" w:rsidP="007326E8">
            <w:pPr>
              <w:ind w:left="720"/>
              <w:contextualSpacing/>
              <w:rPr>
                <w:rFonts w:ascii="Georgia" w:hAnsi="Georgia"/>
                <w:sz w:val="22"/>
                <w:szCs w:val="22"/>
                <w:lang w:val="sr-Cyrl-CS" w:eastAsia="en-US"/>
              </w:rPr>
            </w:pPr>
            <w:r w:rsidRPr="007326E8">
              <w:rPr>
                <w:rFonts w:ascii="Georgia" w:hAnsi="Georgia"/>
                <w:sz w:val="22"/>
                <w:szCs w:val="22"/>
                <w:lang w:val="sr-Cyrl-CS" w:eastAsia="en-US"/>
              </w:rPr>
              <w:t>са новим књижевноуметничким текстовима и користи их у</w:t>
            </w:r>
          </w:p>
          <w:p w14:paraId="6BF2D014" w14:textId="77777777" w:rsidR="007326E8" w:rsidRPr="007326E8" w:rsidRDefault="007326E8" w:rsidP="007326E8">
            <w:pPr>
              <w:ind w:left="720"/>
              <w:contextualSpacing/>
              <w:rPr>
                <w:rFonts w:ascii="Georgia" w:hAnsi="Georgia"/>
                <w:sz w:val="22"/>
                <w:szCs w:val="22"/>
                <w:lang w:val="sr-Cyrl-CS" w:eastAsia="en-US"/>
              </w:rPr>
            </w:pPr>
            <w:r w:rsidRPr="007326E8">
              <w:rPr>
                <w:rFonts w:ascii="Georgia" w:hAnsi="Georgia"/>
                <w:sz w:val="22"/>
                <w:szCs w:val="22"/>
                <w:lang w:val="sr-Cyrl-CS" w:eastAsia="en-US"/>
              </w:rPr>
              <w:t>њиховом тумачењу;</w:t>
            </w:r>
          </w:p>
          <w:p w14:paraId="5D2584C0" w14:textId="77777777" w:rsidR="007326E8" w:rsidRPr="007326E8" w:rsidRDefault="007326E8" w:rsidP="00746517">
            <w:pPr>
              <w:numPr>
                <w:ilvl w:val="0"/>
                <w:numId w:val="86"/>
              </w:numPr>
              <w:ind w:left="740" w:hanging="425"/>
              <w:contextualSpacing/>
              <w:rPr>
                <w:rFonts w:ascii="Georgia" w:hAnsi="Georgia"/>
                <w:sz w:val="22"/>
                <w:szCs w:val="22"/>
                <w:lang w:val="sr-Cyrl-CS" w:eastAsia="en-US"/>
              </w:rPr>
            </w:pPr>
            <w:r w:rsidRPr="007326E8">
              <w:rPr>
                <w:rFonts w:ascii="Georgia" w:hAnsi="Georgia"/>
                <w:sz w:val="22"/>
                <w:szCs w:val="22"/>
                <w:lang w:val="sr-Cyrl-CS" w:eastAsia="en-US"/>
              </w:rPr>
              <w:t>искаже сопствени доживљај књижевног дела уз образложење;</w:t>
            </w:r>
          </w:p>
          <w:p w14:paraId="0362B2C3" w14:textId="77777777" w:rsidR="007326E8" w:rsidRPr="007326E8" w:rsidRDefault="007326E8" w:rsidP="00746517">
            <w:pPr>
              <w:numPr>
                <w:ilvl w:val="0"/>
                <w:numId w:val="86"/>
              </w:numPr>
              <w:ind w:left="740" w:hanging="425"/>
              <w:contextualSpacing/>
              <w:rPr>
                <w:rFonts w:ascii="Georgia" w:hAnsi="Georgia"/>
                <w:sz w:val="22"/>
                <w:szCs w:val="22"/>
                <w:lang w:val="sr-Cyrl-CS" w:eastAsia="en-US"/>
              </w:rPr>
            </w:pPr>
            <w:r w:rsidRPr="007326E8">
              <w:rPr>
                <w:rFonts w:ascii="Georgia" w:hAnsi="Georgia"/>
                <w:sz w:val="22"/>
                <w:szCs w:val="22"/>
                <w:lang w:val="sr-Cyrl-CS" w:eastAsia="en-US"/>
              </w:rPr>
              <w:t>одреди тему, мотиве и ликове, главни догађај, време и место</w:t>
            </w:r>
          </w:p>
          <w:p w14:paraId="7C70A3B9" w14:textId="77777777" w:rsidR="007326E8" w:rsidRPr="007326E8" w:rsidRDefault="007326E8" w:rsidP="007326E8">
            <w:pPr>
              <w:ind w:left="720"/>
              <w:contextualSpacing/>
              <w:rPr>
                <w:rFonts w:ascii="Georgia" w:hAnsi="Georgia"/>
                <w:sz w:val="22"/>
                <w:szCs w:val="22"/>
                <w:lang w:val="sr-Cyrl-CS" w:eastAsia="en-US"/>
              </w:rPr>
            </w:pPr>
            <w:r w:rsidRPr="007326E8">
              <w:rPr>
                <w:rFonts w:ascii="Georgia" w:hAnsi="Georgia"/>
                <w:sz w:val="22"/>
                <w:szCs w:val="22"/>
                <w:lang w:val="sr-Cyrl-CS" w:eastAsia="en-US"/>
              </w:rPr>
              <w:t>дешавања радње;</w:t>
            </w:r>
          </w:p>
          <w:p w14:paraId="0845FBF4" w14:textId="77777777" w:rsidR="007326E8" w:rsidRPr="007326E8" w:rsidRDefault="007326E8" w:rsidP="00746517">
            <w:pPr>
              <w:numPr>
                <w:ilvl w:val="0"/>
                <w:numId w:val="87"/>
              </w:numPr>
              <w:ind w:left="740" w:hanging="425"/>
              <w:contextualSpacing/>
              <w:rPr>
                <w:rFonts w:ascii="Georgia" w:hAnsi="Georgia"/>
                <w:sz w:val="22"/>
                <w:szCs w:val="22"/>
                <w:lang w:val="sr-Cyrl-CS" w:eastAsia="en-US"/>
              </w:rPr>
            </w:pPr>
            <w:r w:rsidRPr="007326E8">
              <w:rPr>
                <w:rFonts w:ascii="Georgia" w:hAnsi="Georgia"/>
                <w:sz w:val="22"/>
                <w:szCs w:val="22"/>
                <w:lang w:val="sr-Cyrl-CS" w:eastAsia="en-US"/>
              </w:rPr>
              <w:t>разуме и именује односе међу ликовима у тексту;</w:t>
            </w:r>
          </w:p>
          <w:p w14:paraId="7FDF69F9" w14:textId="77777777" w:rsidR="007326E8" w:rsidRPr="007326E8" w:rsidRDefault="007326E8" w:rsidP="00746517">
            <w:pPr>
              <w:numPr>
                <w:ilvl w:val="0"/>
                <w:numId w:val="87"/>
              </w:numPr>
              <w:ind w:left="740" w:hanging="425"/>
              <w:contextualSpacing/>
              <w:rPr>
                <w:rFonts w:ascii="Georgia" w:hAnsi="Georgia"/>
                <w:sz w:val="22"/>
                <w:szCs w:val="22"/>
                <w:lang w:val="sr-Cyrl-CS" w:eastAsia="en-US"/>
              </w:rPr>
            </w:pPr>
            <w:r w:rsidRPr="007326E8">
              <w:rPr>
                <w:rFonts w:ascii="Georgia" w:hAnsi="Georgia"/>
                <w:sz w:val="22"/>
                <w:szCs w:val="22"/>
                <w:lang w:val="sr-Cyrl-CS" w:eastAsia="en-US"/>
              </w:rPr>
              <w:t>разуме улогу хумора у делу;</w:t>
            </w:r>
          </w:p>
          <w:p w14:paraId="38F16759" w14:textId="77777777" w:rsidR="007326E8" w:rsidRPr="007326E8" w:rsidRDefault="007326E8" w:rsidP="00746517">
            <w:pPr>
              <w:numPr>
                <w:ilvl w:val="0"/>
                <w:numId w:val="87"/>
              </w:numPr>
              <w:ind w:left="740" w:hanging="437"/>
              <w:contextualSpacing/>
              <w:rPr>
                <w:rFonts w:ascii="Georgia" w:hAnsi="Georgia"/>
                <w:sz w:val="22"/>
                <w:szCs w:val="22"/>
                <w:lang w:val="sr-Cyrl-CS" w:eastAsia="en-US"/>
              </w:rPr>
            </w:pPr>
            <w:r w:rsidRPr="007326E8">
              <w:rPr>
                <w:rFonts w:ascii="Georgia" w:hAnsi="Georgia"/>
                <w:sz w:val="22"/>
                <w:szCs w:val="22"/>
                <w:lang w:val="sr-Cyrl-CS" w:eastAsia="en-US"/>
              </w:rPr>
              <w:t>разликује приповедање у првом и трећем лицу;</w:t>
            </w:r>
          </w:p>
          <w:p w14:paraId="20169EC5" w14:textId="77777777" w:rsidR="007326E8" w:rsidRPr="007326E8" w:rsidRDefault="007326E8" w:rsidP="00746517">
            <w:pPr>
              <w:numPr>
                <w:ilvl w:val="0"/>
                <w:numId w:val="87"/>
              </w:numPr>
              <w:ind w:left="740" w:hanging="425"/>
              <w:contextualSpacing/>
              <w:rPr>
                <w:rFonts w:ascii="Georgia" w:hAnsi="Georgia"/>
                <w:sz w:val="22"/>
                <w:szCs w:val="22"/>
                <w:lang w:val="sr-Cyrl-CS" w:eastAsia="en-US"/>
              </w:rPr>
            </w:pPr>
            <w:r w:rsidRPr="007326E8">
              <w:rPr>
                <w:rFonts w:ascii="Georgia" w:hAnsi="Georgia"/>
                <w:sz w:val="22"/>
                <w:szCs w:val="22"/>
                <w:lang w:val="sr-Cyrl-CS" w:eastAsia="en-US"/>
              </w:rPr>
              <w:t>драматизује (уз помоћ наставника) одломак прозног текста у</w:t>
            </w:r>
          </w:p>
          <w:p w14:paraId="1ED5B273" w14:textId="77777777" w:rsidR="007326E8" w:rsidRPr="007326E8" w:rsidRDefault="007326E8" w:rsidP="007326E8">
            <w:pPr>
              <w:ind w:left="720"/>
              <w:contextualSpacing/>
              <w:rPr>
                <w:rFonts w:ascii="Georgia" w:hAnsi="Georgia"/>
                <w:sz w:val="22"/>
                <w:szCs w:val="22"/>
                <w:lang w:val="sr-Cyrl-CS" w:eastAsia="en-US"/>
              </w:rPr>
            </w:pPr>
            <w:r w:rsidRPr="007326E8">
              <w:rPr>
                <w:rFonts w:ascii="Georgia" w:hAnsi="Georgia"/>
                <w:sz w:val="22"/>
                <w:szCs w:val="22"/>
                <w:lang w:val="sr-Cyrl-CS" w:eastAsia="en-US"/>
              </w:rPr>
              <w:t>кратким дијалозима;</w:t>
            </w:r>
          </w:p>
          <w:p w14:paraId="072BB92D" w14:textId="77777777" w:rsidR="007326E8" w:rsidRPr="007326E8" w:rsidRDefault="007326E8" w:rsidP="00746517">
            <w:pPr>
              <w:numPr>
                <w:ilvl w:val="0"/>
                <w:numId w:val="88"/>
              </w:numPr>
              <w:ind w:left="740" w:hanging="425"/>
              <w:contextualSpacing/>
              <w:rPr>
                <w:rFonts w:ascii="Georgia" w:hAnsi="Georgia"/>
                <w:sz w:val="22"/>
                <w:szCs w:val="22"/>
                <w:lang w:val="sr-Cyrl-CS" w:eastAsia="en-US"/>
              </w:rPr>
            </w:pPr>
            <w:r w:rsidRPr="007326E8">
              <w:rPr>
                <w:rFonts w:ascii="Georgia" w:hAnsi="Georgia"/>
                <w:sz w:val="22"/>
                <w:szCs w:val="22"/>
                <w:lang w:val="sr-Cyrl-CS" w:eastAsia="en-US"/>
              </w:rPr>
              <w:t xml:space="preserve">изнесе један аргумент </w:t>
            </w:r>
            <w:r w:rsidRPr="007326E8">
              <w:rPr>
                <w:rFonts w:ascii="Georgia" w:hAnsi="Georgia"/>
                <w:sz w:val="22"/>
                <w:szCs w:val="22"/>
                <w:lang w:val="sr-Cyrl-CS" w:eastAsia="en-US"/>
              </w:rPr>
              <w:lastRenderedPageBreak/>
              <w:t>због чега би књижевно дело препоручио</w:t>
            </w:r>
          </w:p>
          <w:p w14:paraId="336BAD32" w14:textId="77777777" w:rsidR="007326E8" w:rsidRPr="007326E8" w:rsidRDefault="007326E8" w:rsidP="007326E8">
            <w:pPr>
              <w:ind w:left="720"/>
              <w:contextualSpacing/>
              <w:rPr>
                <w:rFonts w:ascii="Georgia" w:hAnsi="Georgia"/>
                <w:sz w:val="22"/>
                <w:szCs w:val="22"/>
                <w:lang w:val="sr-Cyrl-CS" w:eastAsia="en-US"/>
              </w:rPr>
            </w:pPr>
            <w:r w:rsidRPr="007326E8">
              <w:rPr>
                <w:rFonts w:ascii="Georgia" w:hAnsi="Georgia"/>
                <w:sz w:val="22"/>
                <w:szCs w:val="22"/>
                <w:lang w:val="sr-Cyrl-CS" w:eastAsia="en-US"/>
              </w:rPr>
              <w:t>другу;</w:t>
            </w:r>
          </w:p>
          <w:p w14:paraId="44E01355" w14:textId="77777777" w:rsidR="007326E8" w:rsidRPr="007326E8" w:rsidRDefault="007326E8" w:rsidP="00746517">
            <w:pPr>
              <w:numPr>
                <w:ilvl w:val="0"/>
                <w:numId w:val="88"/>
              </w:numPr>
              <w:ind w:left="740" w:hanging="425"/>
              <w:contextualSpacing/>
              <w:rPr>
                <w:rFonts w:ascii="Georgia" w:hAnsi="Georgia"/>
                <w:sz w:val="22"/>
                <w:szCs w:val="22"/>
                <w:lang w:val="sr-Cyrl-CS" w:eastAsia="en-US"/>
              </w:rPr>
            </w:pPr>
            <w:r w:rsidRPr="007326E8">
              <w:rPr>
                <w:rFonts w:ascii="Georgia" w:hAnsi="Georgia"/>
                <w:sz w:val="22"/>
                <w:szCs w:val="22"/>
                <w:lang w:val="sr-Cyrl-CS" w:eastAsia="en-US"/>
              </w:rPr>
              <w:t>препозна сличне мотиве у књижевним делима на матерњем</w:t>
            </w:r>
          </w:p>
          <w:p w14:paraId="6352783F" w14:textId="77777777" w:rsidR="007326E8" w:rsidRPr="007326E8" w:rsidRDefault="007326E8" w:rsidP="007326E8">
            <w:pPr>
              <w:ind w:left="720"/>
              <w:contextualSpacing/>
              <w:rPr>
                <w:rFonts w:ascii="Georgia" w:hAnsi="Georgia"/>
                <w:sz w:val="22"/>
                <w:szCs w:val="22"/>
                <w:lang w:val="sr-Cyrl-CS" w:eastAsia="en-US"/>
              </w:rPr>
            </w:pPr>
            <w:r w:rsidRPr="007326E8">
              <w:rPr>
                <w:rFonts w:ascii="Georgia" w:hAnsi="Georgia"/>
                <w:sz w:val="22"/>
                <w:szCs w:val="22"/>
                <w:lang w:val="sr-Cyrl-CS" w:eastAsia="en-US"/>
              </w:rPr>
              <w:t>језику;</w:t>
            </w:r>
          </w:p>
          <w:p w14:paraId="6DDBF6F4" w14:textId="77777777" w:rsidR="007326E8" w:rsidRPr="007326E8" w:rsidRDefault="007326E8" w:rsidP="007326E8">
            <w:pPr>
              <w:rPr>
                <w:rFonts w:ascii="Georgia" w:hAnsi="Georgia"/>
                <w:sz w:val="22"/>
                <w:szCs w:val="22"/>
                <w:lang w:val="sr-Cyrl-CS" w:eastAsia="en-US"/>
              </w:rPr>
            </w:pPr>
          </w:p>
          <w:p w14:paraId="2A9DE853" w14:textId="77777777" w:rsidR="007326E8" w:rsidRPr="007326E8" w:rsidRDefault="007326E8" w:rsidP="007326E8">
            <w:pPr>
              <w:rPr>
                <w:rFonts w:ascii="Georgia" w:hAnsi="Georgia"/>
                <w:sz w:val="22"/>
                <w:szCs w:val="22"/>
                <w:lang w:val="sr-Cyrl-CS" w:eastAsia="en-US"/>
              </w:rPr>
            </w:pPr>
          </w:p>
          <w:p w14:paraId="06E69165" w14:textId="77777777" w:rsidR="007326E8" w:rsidRPr="007326E8" w:rsidRDefault="007326E8" w:rsidP="007326E8">
            <w:pPr>
              <w:rPr>
                <w:rFonts w:ascii="Georgia" w:hAnsi="Georgia"/>
                <w:sz w:val="22"/>
                <w:szCs w:val="22"/>
                <w:lang w:val="sr-Cyrl-CS" w:eastAsia="en-US"/>
              </w:rPr>
            </w:pPr>
          </w:p>
          <w:p w14:paraId="56648FFB" w14:textId="77777777" w:rsidR="007326E8" w:rsidRPr="007326E8" w:rsidRDefault="007326E8" w:rsidP="007326E8">
            <w:pPr>
              <w:rPr>
                <w:rFonts w:ascii="Georgia" w:hAnsi="Georgia"/>
                <w:sz w:val="22"/>
                <w:szCs w:val="22"/>
                <w:lang w:val="sr-Cyrl-CS" w:eastAsia="en-US"/>
              </w:rPr>
            </w:pPr>
          </w:p>
          <w:p w14:paraId="6AF4642D" w14:textId="77777777" w:rsidR="007326E8" w:rsidRPr="007326E8" w:rsidRDefault="007326E8" w:rsidP="007326E8">
            <w:pPr>
              <w:rPr>
                <w:rFonts w:ascii="Georgia" w:hAnsi="Georgia"/>
                <w:sz w:val="22"/>
                <w:szCs w:val="22"/>
                <w:lang w:val="sr-Cyrl-CS" w:eastAsia="en-US"/>
              </w:rPr>
            </w:pPr>
          </w:p>
          <w:p w14:paraId="3CB403F1" w14:textId="77777777" w:rsidR="007326E8" w:rsidRPr="007326E8" w:rsidRDefault="007326E8" w:rsidP="007326E8">
            <w:pPr>
              <w:rPr>
                <w:rFonts w:ascii="Georgia" w:hAnsi="Georgia"/>
                <w:sz w:val="22"/>
                <w:szCs w:val="22"/>
                <w:lang w:val="sr-Cyrl-CS" w:eastAsia="en-US"/>
              </w:rPr>
            </w:pPr>
            <w:r w:rsidRPr="007326E8">
              <w:rPr>
                <w:rFonts w:ascii="Georgia" w:hAnsi="Georgia"/>
                <w:b/>
                <w:sz w:val="22"/>
                <w:szCs w:val="22"/>
                <w:u w:val="single"/>
                <w:lang w:val="sr-Cyrl-CS" w:eastAsia="en-US"/>
              </w:rPr>
              <w:t>ЈЕЗИЧКА КУЛТУРА</w:t>
            </w:r>
            <w:r w:rsidRPr="007326E8">
              <w:rPr>
                <w:rFonts w:ascii="Georgia" w:hAnsi="Georgia"/>
                <w:sz w:val="22"/>
                <w:szCs w:val="22"/>
                <w:lang w:val="sr-Cyrl-CS" w:eastAsia="en-US"/>
              </w:rPr>
              <w:t>:</w:t>
            </w:r>
          </w:p>
          <w:p w14:paraId="6107F61D" w14:textId="77777777" w:rsidR="007326E8" w:rsidRPr="007326E8" w:rsidRDefault="007326E8" w:rsidP="00746517">
            <w:pPr>
              <w:numPr>
                <w:ilvl w:val="0"/>
                <w:numId w:val="59"/>
              </w:numPr>
              <w:ind w:left="456" w:hanging="283"/>
              <w:contextualSpacing/>
              <w:rPr>
                <w:rFonts w:ascii="Georgia" w:hAnsi="Georgia"/>
                <w:sz w:val="22"/>
                <w:szCs w:val="22"/>
                <w:lang w:val="sr-Cyrl-CS" w:eastAsia="en-US"/>
              </w:rPr>
            </w:pPr>
            <w:r w:rsidRPr="007326E8">
              <w:rPr>
                <w:rFonts w:ascii="Georgia" w:hAnsi="Georgia"/>
                <w:sz w:val="22"/>
                <w:szCs w:val="22"/>
                <w:lang w:val="sr-Cyrl-CS" w:eastAsia="en-US"/>
              </w:rPr>
              <w:t>разуме информације битне за задовољење свакодневних</w:t>
            </w:r>
          </w:p>
          <w:p w14:paraId="09798DE8" w14:textId="77777777" w:rsidR="007326E8" w:rsidRPr="007326E8" w:rsidRDefault="007326E8" w:rsidP="007326E8">
            <w:pPr>
              <w:ind w:left="456"/>
              <w:contextualSpacing/>
              <w:rPr>
                <w:rFonts w:ascii="Georgia" w:hAnsi="Georgia"/>
                <w:sz w:val="22"/>
                <w:szCs w:val="22"/>
                <w:lang w:val="sr-Cyrl-CS" w:eastAsia="en-US"/>
              </w:rPr>
            </w:pPr>
            <w:r w:rsidRPr="007326E8">
              <w:rPr>
                <w:rFonts w:ascii="Georgia" w:hAnsi="Georgia"/>
                <w:sz w:val="22"/>
                <w:szCs w:val="22"/>
                <w:lang w:val="sr-Cyrl-CS" w:eastAsia="en-US"/>
              </w:rPr>
              <w:t>животних потреба;</w:t>
            </w:r>
          </w:p>
          <w:p w14:paraId="1745A8D1" w14:textId="77777777" w:rsidR="007326E8" w:rsidRPr="007326E8" w:rsidRDefault="007326E8" w:rsidP="00746517">
            <w:pPr>
              <w:numPr>
                <w:ilvl w:val="0"/>
                <w:numId w:val="59"/>
              </w:numPr>
              <w:ind w:left="456" w:hanging="283"/>
              <w:contextualSpacing/>
              <w:rPr>
                <w:rFonts w:ascii="Georgia" w:hAnsi="Georgia"/>
                <w:sz w:val="22"/>
                <w:szCs w:val="22"/>
                <w:lang w:val="sr-Cyrl-CS" w:eastAsia="en-US"/>
              </w:rPr>
            </w:pPr>
            <w:r w:rsidRPr="007326E8">
              <w:rPr>
                <w:rFonts w:ascii="Georgia" w:hAnsi="Georgia"/>
                <w:sz w:val="22"/>
                <w:szCs w:val="22"/>
                <w:lang w:val="sr-Cyrl-CS" w:eastAsia="en-US"/>
              </w:rPr>
              <w:t>разуме садржај кратког говореног или писаног текста;</w:t>
            </w:r>
          </w:p>
          <w:p w14:paraId="666A21DB" w14:textId="77777777" w:rsidR="007326E8" w:rsidRPr="007326E8" w:rsidRDefault="007326E8" w:rsidP="007326E8">
            <w:pPr>
              <w:ind w:left="456"/>
              <w:contextualSpacing/>
              <w:rPr>
                <w:rFonts w:ascii="Georgia" w:hAnsi="Georgia"/>
                <w:sz w:val="22"/>
                <w:szCs w:val="22"/>
                <w:lang w:val="sr-Cyrl-CS" w:eastAsia="en-US"/>
              </w:rPr>
            </w:pPr>
            <w:r w:rsidRPr="007326E8">
              <w:rPr>
                <w:rFonts w:ascii="Georgia" w:hAnsi="Georgia"/>
                <w:sz w:val="22"/>
                <w:szCs w:val="22"/>
                <w:lang w:val="sr-Cyrl-CS" w:eastAsia="en-US"/>
              </w:rPr>
              <w:t>прати</w:t>
            </w:r>
          </w:p>
          <w:p w14:paraId="10A1B6C9" w14:textId="77777777" w:rsidR="007326E8" w:rsidRPr="007326E8" w:rsidRDefault="007326E8" w:rsidP="007326E8">
            <w:pPr>
              <w:ind w:left="456"/>
              <w:contextualSpacing/>
              <w:rPr>
                <w:rFonts w:ascii="Georgia" w:hAnsi="Georgia"/>
                <w:sz w:val="22"/>
                <w:szCs w:val="22"/>
                <w:lang w:val="sr-Cyrl-CS" w:eastAsia="en-US"/>
              </w:rPr>
            </w:pPr>
            <w:r w:rsidRPr="007326E8">
              <w:rPr>
                <w:rFonts w:ascii="Georgia" w:hAnsi="Georgia"/>
                <w:sz w:val="22"/>
                <w:szCs w:val="22"/>
                <w:lang w:val="sr-Cyrl-CS" w:eastAsia="en-US"/>
              </w:rPr>
              <w:t>главну идеју у свакодневној комуникацији и повезује узрок и</w:t>
            </w:r>
          </w:p>
          <w:p w14:paraId="26EE09E6"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xml:space="preserve">        последицу;</w:t>
            </w:r>
          </w:p>
          <w:p w14:paraId="14FE7DF8" w14:textId="77777777" w:rsidR="007326E8" w:rsidRPr="007326E8" w:rsidRDefault="007326E8" w:rsidP="00746517">
            <w:pPr>
              <w:numPr>
                <w:ilvl w:val="0"/>
                <w:numId w:val="59"/>
              </w:numPr>
              <w:ind w:left="456" w:hanging="283"/>
              <w:contextualSpacing/>
              <w:rPr>
                <w:rFonts w:ascii="Georgia" w:hAnsi="Georgia"/>
                <w:sz w:val="22"/>
                <w:szCs w:val="22"/>
                <w:lang w:val="sr-Cyrl-CS" w:eastAsia="en-US"/>
              </w:rPr>
            </w:pPr>
            <w:r w:rsidRPr="007326E8">
              <w:rPr>
                <w:rFonts w:ascii="Georgia" w:hAnsi="Georgia"/>
                <w:sz w:val="22"/>
                <w:szCs w:val="22"/>
                <w:lang w:val="sr-Cyrl-CS" w:eastAsia="en-US"/>
              </w:rPr>
              <w:t>у неколико континуираних реченица опише себе и људе из</w:t>
            </w:r>
          </w:p>
          <w:p w14:paraId="02335C87" w14:textId="77777777" w:rsidR="007326E8" w:rsidRPr="007326E8" w:rsidRDefault="007326E8" w:rsidP="007326E8">
            <w:pPr>
              <w:ind w:left="456" w:hanging="283"/>
              <w:contextualSpacing/>
              <w:rPr>
                <w:rFonts w:ascii="Georgia" w:hAnsi="Georgia"/>
                <w:sz w:val="22"/>
                <w:szCs w:val="22"/>
                <w:lang w:val="sr-Cyrl-CS" w:eastAsia="en-US"/>
              </w:rPr>
            </w:pPr>
            <w:r w:rsidRPr="007326E8">
              <w:rPr>
                <w:rFonts w:ascii="Georgia" w:hAnsi="Georgia"/>
                <w:sz w:val="22"/>
                <w:szCs w:val="22"/>
                <w:lang w:val="sr-Cyrl-CS" w:eastAsia="en-US"/>
              </w:rPr>
              <w:t xml:space="preserve">     окружења; </w:t>
            </w:r>
          </w:p>
          <w:p w14:paraId="07715AD2" w14:textId="77777777" w:rsidR="007326E8" w:rsidRPr="007326E8" w:rsidRDefault="007326E8" w:rsidP="007326E8">
            <w:pPr>
              <w:ind w:left="456"/>
              <w:contextualSpacing/>
              <w:rPr>
                <w:rFonts w:ascii="Georgia" w:hAnsi="Georgia"/>
                <w:sz w:val="22"/>
                <w:szCs w:val="22"/>
                <w:lang w:val="sr-Cyrl-CS" w:eastAsia="en-US"/>
              </w:rPr>
            </w:pPr>
            <w:r w:rsidRPr="007326E8">
              <w:rPr>
                <w:rFonts w:ascii="Georgia" w:hAnsi="Georgia"/>
                <w:sz w:val="22"/>
                <w:szCs w:val="22"/>
                <w:lang w:val="sr-Cyrl-CS" w:eastAsia="en-US"/>
              </w:rPr>
              <w:t>исприча неки догађај;</w:t>
            </w:r>
          </w:p>
          <w:p w14:paraId="22B5F17A" w14:textId="77777777" w:rsidR="007326E8" w:rsidRPr="007326E8" w:rsidRDefault="007326E8" w:rsidP="007326E8">
            <w:pPr>
              <w:ind w:left="456"/>
              <w:contextualSpacing/>
              <w:rPr>
                <w:rFonts w:ascii="Georgia" w:hAnsi="Georgia"/>
                <w:sz w:val="22"/>
                <w:szCs w:val="22"/>
                <w:lang w:val="sr-Cyrl-CS" w:eastAsia="en-US"/>
              </w:rPr>
            </w:pPr>
            <w:r w:rsidRPr="007326E8">
              <w:rPr>
                <w:rFonts w:ascii="Georgia" w:hAnsi="Georgia"/>
                <w:sz w:val="22"/>
                <w:szCs w:val="22"/>
                <w:lang w:val="sr-Cyrl-CS" w:eastAsia="en-US"/>
              </w:rPr>
              <w:t>саопшти своје намере, жеље и потребе; адекватно користи комуникативне моделе за најчешће говорне чинове;</w:t>
            </w:r>
          </w:p>
          <w:p w14:paraId="38FD8EDB" w14:textId="77777777" w:rsidR="007326E8" w:rsidRPr="007326E8" w:rsidRDefault="007326E8" w:rsidP="00746517">
            <w:pPr>
              <w:numPr>
                <w:ilvl w:val="0"/>
                <w:numId w:val="59"/>
              </w:numPr>
              <w:ind w:left="456" w:hanging="283"/>
              <w:contextualSpacing/>
              <w:rPr>
                <w:rFonts w:ascii="Georgia" w:hAnsi="Georgia"/>
                <w:sz w:val="22"/>
                <w:szCs w:val="22"/>
                <w:lang w:val="sr-Cyrl-CS" w:eastAsia="en-US"/>
              </w:rPr>
            </w:pPr>
            <w:r w:rsidRPr="007326E8">
              <w:rPr>
                <w:rFonts w:ascii="Georgia" w:hAnsi="Georgia"/>
                <w:sz w:val="22"/>
                <w:szCs w:val="22"/>
                <w:lang w:val="sr-Cyrl-CS" w:eastAsia="en-US"/>
              </w:rPr>
              <w:lastRenderedPageBreak/>
              <w:t>писмено или усмено пренесе кратке информације добијене од других;</w:t>
            </w:r>
          </w:p>
          <w:p w14:paraId="725E4554" w14:textId="77777777" w:rsidR="007326E8" w:rsidRPr="007326E8" w:rsidRDefault="007326E8" w:rsidP="00746517">
            <w:pPr>
              <w:numPr>
                <w:ilvl w:val="0"/>
                <w:numId w:val="59"/>
              </w:numPr>
              <w:ind w:left="456" w:hanging="283"/>
              <w:contextualSpacing/>
              <w:rPr>
                <w:rFonts w:ascii="Georgia" w:hAnsi="Georgia"/>
                <w:sz w:val="22"/>
                <w:szCs w:val="22"/>
                <w:lang w:val="sr-Cyrl-CS" w:eastAsia="en-US"/>
              </w:rPr>
            </w:pPr>
            <w:r w:rsidRPr="007326E8">
              <w:rPr>
                <w:rFonts w:ascii="Georgia" w:hAnsi="Georgia"/>
                <w:sz w:val="22"/>
                <w:szCs w:val="22"/>
                <w:lang w:val="sr-Cyrl-CS" w:eastAsia="en-US"/>
              </w:rPr>
              <w:t>нормалним темпом чита и разуме лексички и граматички познат</w:t>
            </w:r>
          </w:p>
          <w:p w14:paraId="2596A0E7" w14:textId="77777777" w:rsidR="007326E8" w:rsidRPr="007326E8" w:rsidRDefault="007326E8" w:rsidP="007326E8">
            <w:pPr>
              <w:ind w:left="456" w:hanging="283"/>
              <w:contextualSpacing/>
              <w:rPr>
                <w:rFonts w:ascii="Georgia" w:hAnsi="Georgia"/>
                <w:sz w:val="22"/>
                <w:szCs w:val="22"/>
                <w:lang w:val="sr-Cyrl-CS" w:eastAsia="en-US"/>
              </w:rPr>
            </w:pPr>
            <w:r w:rsidRPr="007326E8">
              <w:rPr>
                <w:rFonts w:ascii="Georgia" w:hAnsi="Georgia"/>
                <w:sz w:val="22"/>
                <w:szCs w:val="22"/>
                <w:lang w:val="sr-Cyrl-CS" w:eastAsia="en-US"/>
              </w:rPr>
              <w:t xml:space="preserve">     текст писан ћирилицом или латиницом, а појединачне непознате</w:t>
            </w:r>
          </w:p>
          <w:p w14:paraId="1EA77B49" w14:textId="77777777" w:rsidR="007326E8" w:rsidRPr="007326E8" w:rsidRDefault="007326E8" w:rsidP="007326E8">
            <w:pPr>
              <w:ind w:left="456" w:hanging="283"/>
              <w:contextualSpacing/>
              <w:rPr>
                <w:rFonts w:ascii="Georgia" w:hAnsi="Georgia"/>
                <w:sz w:val="22"/>
                <w:szCs w:val="22"/>
                <w:lang w:val="sr-Cyrl-CS" w:eastAsia="en-US"/>
              </w:rPr>
            </w:pPr>
            <w:r w:rsidRPr="007326E8">
              <w:rPr>
                <w:rFonts w:ascii="Georgia" w:hAnsi="Georgia"/>
                <w:sz w:val="22"/>
                <w:szCs w:val="22"/>
                <w:lang w:val="sr-Cyrl-CS" w:eastAsia="en-US"/>
              </w:rPr>
              <w:t xml:space="preserve">     речи одређује на основу контекста;</w:t>
            </w:r>
          </w:p>
          <w:p w14:paraId="1A31704B" w14:textId="77777777" w:rsidR="007326E8" w:rsidRPr="007326E8" w:rsidRDefault="007326E8" w:rsidP="00746517">
            <w:pPr>
              <w:numPr>
                <w:ilvl w:val="0"/>
                <w:numId w:val="59"/>
              </w:numPr>
              <w:ind w:left="456" w:hanging="283"/>
              <w:contextualSpacing/>
              <w:rPr>
                <w:rFonts w:ascii="Georgia" w:hAnsi="Georgia"/>
                <w:sz w:val="22"/>
                <w:szCs w:val="22"/>
                <w:lang w:val="sr-Cyrl-CS" w:eastAsia="en-US"/>
              </w:rPr>
            </w:pPr>
            <w:r w:rsidRPr="007326E8">
              <w:rPr>
                <w:rFonts w:ascii="Georgia" w:hAnsi="Georgia"/>
                <w:sz w:val="22"/>
                <w:szCs w:val="22"/>
                <w:lang w:val="sr-Cyrl-CS" w:eastAsia="en-US"/>
              </w:rPr>
              <w:t>пише краће текстове у складу са ортографском нормом на задате</w:t>
            </w:r>
          </w:p>
          <w:p w14:paraId="75ADBFBD" w14:textId="77777777" w:rsidR="007326E8" w:rsidRPr="007326E8" w:rsidRDefault="007326E8" w:rsidP="007326E8">
            <w:pPr>
              <w:ind w:left="456" w:hanging="283"/>
              <w:contextualSpacing/>
              <w:rPr>
                <w:rFonts w:ascii="Georgia" w:hAnsi="Georgia"/>
                <w:sz w:val="22"/>
                <w:szCs w:val="22"/>
                <w:lang w:val="sr-Cyrl-CS" w:eastAsia="en-US"/>
              </w:rPr>
            </w:pPr>
            <w:r w:rsidRPr="007326E8">
              <w:rPr>
                <w:rFonts w:ascii="Georgia" w:hAnsi="Georgia"/>
                <w:sz w:val="22"/>
                <w:szCs w:val="22"/>
                <w:lang w:val="sr-Cyrl-CS" w:eastAsia="en-US"/>
              </w:rPr>
              <w:t xml:space="preserve">     теме и организује их у смисаоне целине. </w:t>
            </w:r>
          </w:p>
        </w:tc>
        <w:tc>
          <w:tcPr>
            <w:tcW w:w="2240" w:type="dxa"/>
          </w:tcPr>
          <w:p w14:paraId="25A1B557" w14:textId="77777777" w:rsidR="007326E8" w:rsidRPr="007326E8" w:rsidRDefault="007326E8" w:rsidP="007326E8">
            <w:pPr>
              <w:rPr>
                <w:rFonts w:ascii="Georgia" w:hAnsi="Georgia"/>
                <w:i/>
                <w:sz w:val="22"/>
                <w:szCs w:val="22"/>
                <w:lang w:val="en-US" w:eastAsia="en-US"/>
              </w:rPr>
            </w:pPr>
          </w:p>
          <w:p w14:paraId="47B691DD" w14:textId="77777777" w:rsidR="007326E8" w:rsidRPr="007326E8" w:rsidRDefault="007326E8" w:rsidP="007326E8">
            <w:pPr>
              <w:rPr>
                <w:rFonts w:ascii="Georgia" w:hAnsi="Georgia"/>
                <w:sz w:val="22"/>
                <w:szCs w:val="22"/>
                <w:lang w:val="en-US" w:eastAsia="en-US"/>
              </w:rPr>
            </w:pPr>
            <w:r w:rsidRPr="007326E8">
              <w:rPr>
                <w:rFonts w:ascii="Georgia" w:hAnsi="Georgia"/>
                <w:i/>
                <w:sz w:val="22"/>
                <w:szCs w:val="22"/>
                <w:lang w:val="en-US" w:eastAsia="en-US"/>
              </w:rPr>
              <w:t>1.</w:t>
            </w:r>
            <w:r w:rsidRPr="007326E8">
              <w:rPr>
                <w:rFonts w:ascii="Georgia" w:hAnsi="Georgia"/>
                <w:sz w:val="22"/>
                <w:szCs w:val="22"/>
                <w:lang w:val="en-US" w:eastAsia="en-US"/>
              </w:rPr>
              <w:t xml:space="preserve"> </w:t>
            </w:r>
            <w:proofErr w:type="spellStart"/>
            <w:r w:rsidRPr="007326E8">
              <w:rPr>
                <w:rFonts w:ascii="Georgia" w:hAnsi="Georgia"/>
                <w:b/>
                <w:sz w:val="22"/>
                <w:szCs w:val="22"/>
                <w:lang w:val="en-US" w:eastAsia="en-US"/>
              </w:rPr>
              <w:t>Језик</w:t>
            </w:r>
            <w:proofErr w:type="spellEnd"/>
          </w:p>
          <w:p w14:paraId="42069B29" w14:textId="77777777" w:rsidR="007326E8" w:rsidRPr="007326E8" w:rsidRDefault="007326E8" w:rsidP="007326E8">
            <w:pPr>
              <w:rPr>
                <w:rFonts w:ascii="Georgia" w:hAnsi="Georgia"/>
                <w:b/>
                <w:sz w:val="22"/>
                <w:szCs w:val="22"/>
                <w:lang w:val="en-US" w:eastAsia="en-US"/>
              </w:rPr>
            </w:pPr>
          </w:p>
          <w:p w14:paraId="127B3F80"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Око</w:t>
            </w:r>
            <w:proofErr w:type="spellEnd"/>
            <w:r w:rsidRPr="007326E8">
              <w:rPr>
                <w:rFonts w:ascii="Georgia" w:hAnsi="Georgia"/>
                <w:sz w:val="22"/>
                <w:szCs w:val="22"/>
                <w:lang w:val="en-US" w:eastAsia="en-US"/>
              </w:rPr>
              <w:t xml:space="preserve"> 100 </w:t>
            </w:r>
            <w:proofErr w:type="spellStart"/>
            <w:r w:rsidRPr="007326E8">
              <w:rPr>
                <w:rFonts w:ascii="Georgia" w:hAnsi="Georgia"/>
                <w:sz w:val="22"/>
                <w:szCs w:val="22"/>
                <w:lang w:val="en-US" w:eastAsia="en-US"/>
              </w:rPr>
              <w:t>нових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пунозначних</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помоћних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речи</w:t>
            </w:r>
            <w:proofErr w:type="spellEnd"/>
            <w:r w:rsidRPr="007326E8">
              <w:rPr>
                <w:rFonts w:ascii="Georgia" w:hAnsi="Georgia"/>
                <w:sz w:val="22"/>
                <w:szCs w:val="22"/>
                <w:lang w:val="en-US" w:eastAsia="en-US"/>
              </w:rPr>
              <w:t>;</w:t>
            </w:r>
          </w:p>
          <w:p w14:paraId="1D3FCF8B"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Граматички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садржаји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претходних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разреда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понављање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увежбавање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познатој</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новој</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лексици</w:t>
            </w:r>
            <w:proofErr w:type="spellEnd"/>
            <w:r w:rsidRPr="007326E8">
              <w:rPr>
                <w:rFonts w:ascii="Georgia" w:hAnsi="Georgia"/>
                <w:sz w:val="22"/>
                <w:szCs w:val="22"/>
                <w:lang w:val="en-US" w:eastAsia="en-US"/>
              </w:rPr>
              <w:t>);</w:t>
            </w:r>
          </w:p>
          <w:p w14:paraId="3409CA42"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Зависне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реченице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временска</w:t>
            </w:r>
            <w:proofErr w:type="spellEnd"/>
            <w:r w:rsidRPr="007326E8">
              <w:rPr>
                <w:rFonts w:ascii="Georgia" w:hAnsi="Georgia"/>
                <w:sz w:val="22"/>
                <w:szCs w:val="22"/>
                <w:lang w:val="en-US" w:eastAsia="en-US"/>
              </w:rPr>
              <w:t xml:space="preserve"> (с </w:t>
            </w:r>
            <w:proofErr w:type="spellStart"/>
            <w:r w:rsidRPr="007326E8">
              <w:rPr>
                <w:rFonts w:ascii="Georgia" w:hAnsi="Georgia"/>
                <w:sz w:val="22"/>
                <w:szCs w:val="22"/>
                <w:lang w:val="en-US" w:eastAsia="en-US"/>
              </w:rPr>
              <w:t>везником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кад</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намерна</w:t>
            </w:r>
            <w:proofErr w:type="spellEnd"/>
            <w:r w:rsidRPr="007326E8">
              <w:rPr>
                <w:rFonts w:ascii="Georgia" w:hAnsi="Georgia"/>
                <w:sz w:val="22"/>
                <w:szCs w:val="22"/>
                <w:lang w:val="en-US" w:eastAsia="en-US"/>
              </w:rPr>
              <w:t xml:space="preserve"> (с</w:t>
            </w:r>
          </w:p>
          <w:p w14:paraId="76A119BE"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предикатом</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презенту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изрична</w:t>
            </w:r>
            <w:proofErr w:type="spellEnd"/>
            <w:r w:rsidRPr="007326E8">
              <w:rPr>
                <w:rFonts w:ascii="Georgia" w:hAnsi="Georgia"/>
                <w:sz w:val="22"/>
                <w:szCs w:val="22"/>
                <w:lang w:val="en-US" w:eastAsia="en-US"/>
              </w:rPr>
              <w:t xml:space="preserve"> (с </w:t>
            </w:r>
            <w:proofErr w:type="spellStart"/>
            <w:r w:rsidRPr="007326E8">
              <w:rPr>
                <w:rFonts w:ascii="Georgia" w:hAnsi="Georgia"/>
                <w:sz w:val="22"/>
                <w:szCs w:val="22"/>
                <w:lang w:val="en-US" w:eastAsia="en-US"/>
              </w:rPr>
              <w:t>везником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односна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w:t>
            </w:r>
            <w:proofErr w:type="spellEnd"/>
          </w:p>
          <w:p w14:paraId="1D659113"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заменицом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који</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функцији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субјекта</w:t>
            </w:r>
            <w:proofErr w:type="spellEnd"/>
            <w:r w:rsidRPr="007326E8">
              <w:rPr>
                <w:rFonts w:ascii="Georgia" w:hAnsi="Georgia"/>
                <w:sz w:val="22"/>
                <w:szCs w:val="22"/>
                <w:lang w:val="en-US" w:eastAsia="en-US"/>
              </w:rPr>
              <w:t>);</w:t>
            </w:r>
          </w:p>
          <w:p w14:paraId="5C7B53E7"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Творба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најфреквентнијих</w:t>
            </w:r>
            <w:proofErr w:type="spellEnd"/>
          </w:p>
          <w:p w14:paraId="024EA222"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придева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изведених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суфиксима</w:t>
            </w:r>
            <w:proofErr w:type="spellEnd"/>
          </w:p>
          <w:p w14:paraId="1DAEA455"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w:t>
            </w:r>
            <w:proofErr w:type="spellStart"/>
            <w:r w:rsidRPr="007326E8">
              <w:rPr>
                <w:rFonts w:ascii="Georgia" w:hAnsi="Georgia"/>
                <w:sz w:val="22"/>
                <w:szCs w:val="22"/>
                <w:lang w:val="en-US" w:eastAsia="en-US"/>
              </w:rPr>
              <w:t>ски</w:t>
            </w:r>
            <w:proofErr w:type="spellEnd"/>
            <w:r w:rsidRPr="007326E8">
              <w:rPr>
                <w:rFonts w:ascii="Georgia" w:hAnsi="Georgia"/>
                <w:sz w:val="22"/>
                <w:szCs w:val="22"/>
                <w:lang w:val="en-US" w:eastAsia="en-US"/>
              </w:rPr>
              <w:t xml:space="preserve"> и -(и)</w:t>
            </w:r>
            <w:proofErr w:type="spellStart"/>
            <w:r w:rsidRPr="007326E8">
              <w:rPr>
                <w:rFonts w:ascii="Georgia" w:hAnsi="Georgia"/>
                <w:sz w:val="22"/>
                <w:szCs w:val="22"/>
                <w:lang w:val="en-US" w:eastAsia="en-US"/>
              </w:rPr>
              <w:t>ји</w:t>
            </w:r>
            <w:proofErr w:type="spellEnd"/>
            <w:r w:rsidRPr="007326E8">
              <w:rPr>
                <w:rFonts w:ascii="Georgia" w:hAnsi="Georgia"/>
                <w:sz w:val="22"/>
                <w:szCs w:val="22"/>
                <w:lang w:val="en-US" w:eastAsia="en-US"/>
              </w:rPr>
              <w:t xml:space="preserve">; </w:t>
            </w:r>
          </w:p>
          <w:p w14:paraId="4FE30A47" w14:textId="77777777" w:rsidR="007326E8" w:rsidRPr="007326E8" w:rsidRDefault="007326E8" w:rsidP="007326E8">
            <w:pPr>
              <w:rPr>
                <w:rFonts w:ascii="Georgia" w:hAnsi="Georgia"/>
                <w:sz w:val="22"/>
                <w:szCs w:val="22"/>
                <w:lang w:val="en-US" w:eastAsia="en-US"/>
              </w:rPr>
            </w:pPr>
          </w:p>
        </w:tc>
        <w:tc>
          <w:tcPr>
            <w:tcW w:w="3372" w:type="dxa"/>
          </w:tcPr>
          <w:p w14:paraId="540E1584" w14:textId="77777777" w:rsidR="007326E8" w:rsidRPr="007326E8" w:rsidRDefault="007326E8" w:rsidP="007326E8">
            <w:pPr>
              <w:rPr>
                <w:rFonts w:ascii="Georgia" w:hAnsi="Georgia"/>
                <w:sz w:val="22"/>
                <w:szCs w:val="22"/>
                <w:lang w:val="en-US" w:eastAsia="en-US"/>
              </w:rPr>
            </w:pPr>
          </w:p>
          <w:p w14:paraId="3B5C4CFC" w14:textId="77777777" w:rsidR="007326E8" w:rsidRPr="007326E8" w:rsidRDefault="007326E8" w:rsidP="00746517">
            <w:pPr>
              <w:numPr>
                <w:ilvl w:val="0"/>
                <w:numId w:val="60"/>
              </w:numPr>
              <w:contextualSpacing/>
              <w:rPr>
                <w:rFonts w:ascii="Georgia" w:hAnsi="Georgia"/>
                <w:sz w:val="22"/>
                <w:szCs w:val="22"/>
                <w:lang w:val="en-US" w:eastAsia="en-US"/>
              </w:rPr>
            </w:pPr>
            <w:proofErr w:type="spellStart"/>
            <w:r w:rsidRPr="007326E8">
              <w:rPr>
                <w:rFonts w:ascii="Georgia" w:hAnsi="Georgia"/>
                <w:sz w:val="22"/>
                <w:szCs w:val="22"/>
                <w:lang w:val="en-US" w:eastAsia="en-US"/>
              </w:rPr>
              <w:t>усвајање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увежбавање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предвиђене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језичке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граматичке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материје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датог</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Просветном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гласнику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бр</w:t>
            </w:r>
            <w:proofErr w:type="spellEnd"/>
            <w:r w:rsidRPr="007326E8">
              <w:rPr>
                <w:rFonts w:ascii="Georgia" w:hAnsi="Georgia"/>
                <w:sz w:val="22"/>
                <w:szCs w:val="22"/>
                <w:lang w:val="en-US" w:eastAsia="en-US"/>
              </w:rPr>
              <w:t xml:space="preserve">. 12 </w:t>
            </w:r>
            <w:proofErr w:type="spellStart"/>
            <w:r w:rsidRPr="007326E8">
              <w:rPr>
                <w:rFonts w:ascii="Georgia" w:hAnsi="Georgia"/>
                <w:sz w:val="22"/>
                <w:szCs w:val="22"/>
                <w:lang w:val="en-US" w:eastAsia="en-US"/>
              </w:rPr>
              <w:t>од</w:t>
            </w:r>
            <w:proofErr w:type="spellEnd"/>
            <w:r w:rsidRPr="007326E8">
              <w:rPr>
                <w:rFonts w:ascii="Georgia" w:hAnsi="Georgia"/>
                <w:sz w:val="22"/>
                <w:szCs w:val="22"/>
                <w:lang w:val="en-US" w:eastAsia="en-US"/>
              </w:rPr>
              <w:t xml:space="preserve"> 5. </w:t>
            </w:r>
            <w:proofErr w:type="spellStart"/>
            <w:r w:rsidRPr="007326E8">
              <w:rPr>
                <w:rFonts w:ascii="Georgia" w:hAnsi="Georgia"/>
                <w:sz w:val="22"/>
                <w:szCs w:val="22"/>
                <w:lang w:val="en-US" w:eastAsia="en-US"/>
              </w:rPr>
              <w:t>јула</w:t>
            </w:r>
            <w:proofErr w:type="spellEnd"/>
            <w:r w:rsidRPr="007326E8">
              <w:rPr>
                <w:rFonts w:ascii="Georgia" w:hAnsi="Georgia"/>
                <w:sz w:val="22"/>
                <w:szCs w:val="22"/>
                <w:lang w:val="en-US" w:eastAsia="en-US"/>
              </w:rPr>
              <w:t xml:space="preserve"> 2018. </w:t>
            </w:r>
            <w:proofErr w:type="spellStart"/>
            <w:r w:rsidRPr="007326E8">
              <w:rPr>
                <w:rFonts w:ascii="Georgia" w:hAnsi="Georgia"/>
                <w:sz w:val="22"/>
                <w:szCs w:val="22"/>
                <w:lang w:val="en-US" w:eastAsia="en-US"/>
              </w:rPr>
              <w:t>год</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стр</w:t>
            </w:r>
            <w:proofErr w:type="spellEnd"/>
            <w:r w:rsidRPr="007326E8">
              <w:rPr>
                <w:rFonts w:ascii="Georgia" w:hAnsi="Georgia"/>
                <w:sz w:val="22"/>
                <w:szCs w:val="22"/>
                <w:lang w:val="en-US" w:eastAsia="en-US"/>
              </w:rPr>
              <w:t>. 47 - 55)</w:t>
            </w:r>
            <w:r w:rsidRPr="007326E8">
              <w:rPr>
                <w:rFonts w:ascii="Georgia" w:hAnsi="Georgia"/>
                <w:sz w:val="22"/>
                <w:szCs w:val="22"/>
                <w:lang w:val="sr-Cyrl-RS" w:eastAsia="en-US"/>
              </w:rPr>
              <w:t>, 3/2019, 12/2019 и 3/2020</w:t>
            </w:r>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путем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даљњег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коришћења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увежбавања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образаца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претходних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разреда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помоћу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различитих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типова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вежби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слушања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провере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разумевања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саслушаног</w:t>
            </w:r>
            <w:proofErr w:type="spellEnd"/>
            <w:r w:rsidRPr="007326E8">
              <w:rPr>
                <w:rFonts w:ascii="Georgia" w:hAnsi="Georgia"/>
                <w:sz w:val="22"/>
                <w:szCs w:val="22"/>
                <w:lang w:val="en-US" w:eastAsia="en-US"/>
              </w:rPr>
              <w:t xml:space="preserve"> , </w:t>
            </w:r>
            <w:proofErr w:type="spellStart"/>
            <w:r w:rsidRPr="007326E8">
              <w:rPr>
                <w:rFonts w:ascii="Georgia" w:hAnsi="Georgia"/>
                <w:sz w:val="22"/>
                <w:szCs w:val="22"/>
                <w:lang w:val="en-US" w:eastAsia="en-US"/>
              </w:rPr>
              <w:t>понављања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граматичког</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лексичког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варирања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модела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допуњавања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помоћу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обраде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решавања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увежбавања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предвиђених</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планираних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нових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језичких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образаца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конструкција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задатака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Поука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Радних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листова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користећи</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одговарајућим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приликама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трансфер</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знања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стечених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матерњем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језику</w:t>
            </w:r>
            <w:proofErr w:type="spellEnd"/>
            <w:r w:rsidRPr="007326E8">
              <w:rPr>
                <w:rFonts w:ascii="Georgia" w:hAnsi="Georgia"/>
                <w:sz w:val="22"/>
                <w:szCs w:val="22"/>
                <w:lang w:val="en-US" w:eastAsia="en-US"/>
              </w:rPr>
              <w:t xml:space="preserve"> и о </w:t>
            </w:r>
            <w:proofErr w:type="spellStart"/>
            <w:r w:rsidRPr="007326E8">
              <w:rPr>
                <w:rFonts w:ascii="Georgia" w:hAnsi="Georgia"/>
                <w:sz w:val="22"/>
                <w:szCs w:val="22"/>
                <w:lang w:val="en-US" w:eastAsia="en-US"/>
              </w:rPr>
              <w:t>матерњем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језику</w:t>
            </w:r>
            <w:proofErr w:type="spellEnd"/>
            <w:r w:rsidRPr="007326E8">
              <w:rPr>
                <w:rFonts w:ascii="Georgia" w:hAnsi="Georgia"/>
                <w:sz w:val="22"/>
                <w:szCs w:val="22"/>
                <w:lang w:val="en-US" w:eastAsia="en-US"/>
              </w:rPr>
              <w:t xml:space="preserve"> – </w:t>
            </w:r>
            <w:proofErr w:type="spellStart"/>
            <w:r w:rsidRPr="007326E8">
              <w:rPr>
                <w:rFonts w:ascii="Georgia" w:hAnsi="Georgia"/>
                <w:sz w:val="22"/>
                <w:szCs w:val="22"/>
                <w:lang w:val="en-US" w:eastAsia="en-US"/>
              </w:rPr>
              <w:t>корелација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матерњим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језиком</w:t>
            </w:r>
            <w:proofErr w:type="spellEnd"/>
          </w:p>
          <w:p w14:paraId="5F0225D4" w14:textId="77777777" w:rsidR="007326E8" w:rsidRPr="007326E8" w:rsidRDefault="007326E8" w:rsidP="007326E8">
            <w:pPr>
              <w:rPr>
                <w:rFonts w:ascii="Georgia" w:hAnsi="Georgia"/>
                <w:sz w:val="22"/>
                <w:szCs w:val="22"/>
                <w:lang w:val="en-US" w:eastAsia="en-US"/>
              </w:rPr>
            </w:pPr>
          </w:p>
          <w:p w14:paraId="70721E63" w14:textId="77777777" w:rsidR="007326E8" w:rsidRPr="007326E8" w:rsidRDefault="007326E8" w:rsidP="007326E8">
            <w:pPr>
              <w:rPr>
                <w:rFonts w:ascii="Georgia" w:hAnsi="Georgia"/>
                <w:sz w:val="22"/>
                <w:szCs w:val="22"/>
                <w:lang w:val="en-US" w:eastAsia="en-US"/>
              </w:rPr>
            </w:pPr>
          </w:p>
          <w:p w14:paraId="6504BD24" w14:textId="77777777" w:rsidR="007326E8" w:rsidRPr="007326E8" w:rsidRDefault="007326E8" w:rsidP="007326E8">
            <w:pPr>
              <w:rPr>
                <w:rFonts w:ascii="Georgia" w:hAnsi="Georgia"/>
                <w:sz w:val="22"/>
                <w:szCs w:val="22"/>
                <w:lang w:val="en-US" w:eastAsia="en-US"/>
              </w:rPr>
            </w:pPr>
          </w:p>
          <w:p w14:paraId="01D8ED9E" w14:textId="77777777" w:rsidR="007326E8" w:rsidRPr="007326E8" w:rsidRDefault="007326E8" w:rsidP="007326E8">
            <w:pPr>
              <w:rPr>
                <w:rFonts w:ascii="Georgia" w:hAnsi="Georgia"/>
                <w:sz w:val="22"/>
                <w:szCs w:val="22"/>
                <w:lang w:val="en-US" w:eastAsia="en-US"/>
              </w:rPr>
            </w:pPr>
          </w:p>
          <w:p w14:paraId="7A206A36" w14:textId="77777777" w:rsidR="007326E8" w:rsidRPr="007326E8" w:rsidRDefault="007326E8" w:rsidP="007326E8">
            <w:pPr>
              <w:rPr>
                <w:rFonts w:ascii="Georgia" w:hAnsi="Georgia"/>
                <w:sz w:val="22"/>
                <w:szCs w:val="22"/>
                <w:lang w:val="en-US" w:eastAsia="en-US"/>
              </w:rPr>
            </w:pPr>
          </w:p>
          <w:p w14:paraId="48979314" w14:textId="77777777" w:rsidR="007326E8" w:rsidRPr="007326E8" w:rsidRDefault="007326E8" w:rsidP="007326E8">
            <w:pPr>
              <w:rPr>
                <w:rFonts w:ascii="Georgia" w:hAnsi="Georgia"/>
                <w:sz w:val="22"/>
                <w:szCs w:val="22"/>
                <w:lang w:val="en-US" w:eastAsia="en-US"/>
              </w:rPr>
            </w:pPr>
          </w:p>
          <w:p w14:paraId="79F2419A" w14:textId="77777777" w:rsidR="007326E8" w:rsidRPr="007326E8" w:rsidRDefault="007326E8" w:rsidP="007326E8">
            <w:pPr>
              <w:rPr>
                <w:rFonts w:ascii="Georgia" w:hAnsi="Georgia"/>
                <w:sz w:val="22"/>
                <w:szCs w:val="22"/>
                <w:lang w:val="en-US" w:eastAsia="en-US"/>
              </w:rPr>
            </w:pPr>
          </w:p>
        </w:tc>
      </w:tr>
      <w:tr w:rsidR="007326E8" w:rsidRPr="007326E8" w14:paraId="68B1E902" w14:textId="77777777" w:rsidTr="005B6BE0">
        <w:trPr>
          <w:trHeight w:val="277"/>
        </w:trPr>
        <w:tc>
          <w:tcPr>
            <w:tcW w:w="1696" w:type="dxa"/>
            <w:vMerge/>
          </w:tcPr>
          <w:p w14:paraId="67021709" w14:textId="77777777" w:rsidR="007326E8" w:rsidRPr="007326E8" w:rsidRDefault="007326E8" w:rsidP="007326E8">
            <w:pPr>
              <w:rPr>
                <w:rFonts w:ascii="Georgia" w:hAnsi="Georgia"/>
                <w:sz w:val="22"/>
                <w:szCs w:val="22"/>
                <w:lang w:val="en-US" w:eastAsia="en-US"/>
              </w:rPr>
            </w:pPr>
          </w:p>
        </w:tc>
        <w:tc>
          <w:tcPr>
            <w:tcW w:w="2268" w:type="dxa"/>
            <w:vMerge/>
          </w:tcPr>
          <w:p w14:paraId="563A97EC" w14:textId="77777777" w:rsidR="007326E8" w:rsidRPr="007326E8" w:rsidRDefault="007326E8" w:rsidP="007326E8">
            <w:pPr>
              <w:rPr>
                <w:rFonts w:ascii="Georgia" w:hAnsi="Georgia"/>
                <w:sz w:val="22"/>
                <w:szCs w:val="22"/>
                <w:lang w:val="sr-Cyrl-CS" w:eastAsia="en-US"/>
              </w:rPr>
            </w:pPr>
          </w:p>
        </w:tc>
        <w:tc>
          <w:tcPr>
            <w:tcW w:w="2240" w:type="dxa"/>
          </w:tcPr>
          <w:p w14:paraId="20E328E7" w14:textId="77777777" w:rsidR="007326E8" w:rsidRPr="007326E8" w:rsidRDefault="007326E8" w:rsidP="007326E8">
            <w:pPr>
              <w:rPr>
                <w:rFonts w:ascii="Georgia" w:hAnsi="Georgia"/>
                <w:i/>
                <w:sz w:val="22"/>
                <w:szCs w:val="22"/>
                <w:lang w:val="en-US" w:eastAsia="en-US"/>
              </w:rPr>
            </w:pPr>
          </w:p>
          <w:p w14:paraId="45A4FC89" w14:textId="77777777" w:rsidR="007326E8" w:rsidRPr="007326E8" w:rsidRDefault="007326E8" w:rsidP="007326E8">
            <w:pPr>
              <w:rPr>
                <w:rFonts w:ascii="Georgia" w:hAnsi="Georgia"/>
                <w:i/>
                <w:sz w:val="22"/>
                <w:szCs w:val="22"/>
                <w:lang w:val="en-US" w:eastAsia="en-US"/>
              </w:rPr>
            </w:pPr>
          </w:p>
          <w:p w14:paraId="6578ECB5" w14:textId="77777777" w:rsidR="007326E8" w:rsidRPr="007326E8" w:rsidRDefault="007326E8" w:rsidP="007326E8">
            <w:pPr>
              <w:rPr>
                <w:rFonts w:ascii="Georgia" w:hAnsi="Georgia"/>
                <w:sz w:val="22"/>
                <w:szCs w:val="22"/>
                <w:lang w:val="en-US" w:eastAsia="en-US"/>
              </w:rPr>
            </w:pPr>
            <w:r w:rsidRPr="007326E8">
              <w:rPr>
                <w:rFonts w:ascii="Georgia" w:hAnsi="Georgia"/>
                <w:i/>
                <w:sz w:val="22"/>
                <w:szCs w:val="22"/>
                <w:lang w:val="en-US" w:eastAsia="en-US"/>
              </w:rPr>
              <w:lastRenderedPageBreak/>
              <w:t>2</w:t>
            </w:r>
            <w:r w:rsidRPr="007326E8">
              <w:rPr>
                <w:rFonts w:ascii="Georgia" w:hAnsi="Georgia"/>
                <w:sz w:val="22"/>
                <w:szCs w:val="22"/>
                <w:lang w:val="en-US" w:eastAsia="en-US"/>
              </w:rPr>
              <w:t>.</w:t>
            </w:r>
          </w:p>
          <w:p w14:paraId="6B1DCCE5" w14:textId="77777777" w:rsidR="007326E8" w:rsidRPr="007326E8" w:rsidRDefault="007326E8" w:rsidP="007326E8">
            <w:pPr>
              <w:rPr>
                <w:rFonts w:ascii="Georgia" w:hAnsi="Georgia"/>
                <w:sz w:val="22"/>
                <w:szCs w:val="22"/>
                <w:lang w:val="en-US" w:eastAsia="en-US"/>
              </w:rPr>
            </w:pPr>
          </w:p>
          <w:p w14:paraId="714A51AB" w14:textId="77777777" w:rsidR="007326E8" w:rsidRPr="007326E8" w:rsidRDefault="007326E8" w:rsidP="007326E8">
            <w:pPr>
              <w:rPr>
                <w:rFonts w:ascii="Georgia" w:hAnsi="Georgia"/>
                <w:b/>
                <w:bCs/>
                <w:sz w:val="22"/>
                <w:szCs w:val="22"/>
                <w:lang w:val="en-US" w:eastAsia="en-US"/>
              </w:rPr>
            </w:pPr>
            <w:proofErr w:type="spellStart"/>
            <w:r w:rsidRPr="007326E8">
              <w:rPr>
                <w:rFonts w:ascii="Georgia" w:hAnsi="Georgia"/>
                <w:b/>
                <w:bCs/>
                <w:sz w:val="22"/>
                <w:szCs w:val="22"/>
                <w:lang w:val="en-US" w:eastAsia="en-US"/>
              </w:rPr>
              <w:t>Књижевност</w:t>
            </w:r>
            <w:proofErr w:type="spellEnd"/>
          </w:p>
          <w:p w14:paraId="4B2BFD4A" w14:textId="77777777" w:rsidR="007326E8" w:rsidRPr="007326E8" w:rsidRDefault="007326E8" w:rsidP="007326E8">
            <w:pPr>
              <w:rPr>
                <w:rFonts w:ascii="Georgia" w:hAnsi="Georgia"/>
                <w:sz w:val="22"/>
                <w:szCs w:val="22"/>
                <w:lang w:val="en-US" w:eastAsia="en-US"/>
              </w:rPr>
            </w:pPr>
          </w:p>
          <w:p w14:paraId="71A0D692"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Народна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бајка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избору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адаптирана</w:t>
            </w:r>
            <w:proofErr w:type="spellEnd"/>
            <w:r w:rsidRPr="007326E8">
              <w:rPr>
                <w:rFonts w:ascii="Georgia" w:hAnsi="Georgia"/>
                <w:sz w:val="22"/>
                <w:szCs w:val="22"/>
                <w:lang w:val="en-US" w:eastAsia="en-US"/>
              </w:rPr>
              <w:t>)</w:t>
            </w:r>
          </w:p>
          <w:p w14:paraId="4254A550"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Народна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прича</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Тамни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вилајет</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адаптирана</w:t>
            </w:r>
            <w:proofErr w:type="spellEnd"/>
            <w:r w:rsidRPr="007326E8">
              <w:rPr>
                <w:rFonts w:ascii="Georgia" w:hAnsi="Georgia"/>
                <w:sz w:val="22"/>
                <w:szCs w:val="22"/>
                <w:lang w:val="en-US" w:eastAsia="en-US"/>
              </w:rPr>
              <w:t>)</w:t>
            </w:r>
          </w:p>
          <w:p w14:paraId="4456B4B8"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Народна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лирска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обредна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песма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избору</w:t>
            </w:r>
            <w:proofErr w:type="spellEnd"/>
          </w:p>
          <w:p w14:paraId="4D5FDBB2"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Народна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епска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песма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избору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адаптирани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одломак</w:t>
            </w:r>
            <w:proofErr w:type="spellEnd"/>
            <w:r w:rsidRPr="007326E8">
              <w:rPr>
                <w:rFonts w:ascii="Georgia" w:hAnsi="Georgia"/>
                <w:sz w:val="22"/>
                <w:szCs w:val="22"/>
                <w:lang w:val="en-US" w:eastAsia="en-US"/>
              </w:rPr>
              <w:t>)</w:t>
            </w:r>
          </w:p>
          <w:p w14:paraId="717C283C"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Стеван</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Раичковић</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Селидба</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одломак</w:t>
            </w:r>
            <w:proofErr w:type="spellEnd"/>
            <w:r w:rsidRPr="007326E8">
              <w:rPr>
                <w:rFonts w:ascii="Georgia" w:hAnsi="Georgia"/>
                <w:sz w:val="22"/>
                <w:szCs w:val="22"/>
                <w:lang w:val="en-US" w:eastAsia="en-US"/>
              </w:rPr>
              <w:t>)</w:t>
            </w:r>
          </w:p>
          <w:p w14:paraId="43206734"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Мирослав</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Антић</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Плава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звезда</w:t>
            </w:r>
            <w:proofErr w:type="spellEnd"/>
            <w:r w:rsidRPr="007326E8">
              <w:rPr>
                <w:rFonts w:ascii="Georgia" w:hAnsi="Georgia"/>
                <w:sz w:val="22"/>
                <w:szCs w:val="22"/>
                <w:lang w:val="en-US" w:eastAsia="en-US"/>
              </w:rPr>
              <w:t>”</w:t>
            </w:r>
          </w:p>
          <w:p w14:paraId="4D2414D3"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Јасминка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Петровић</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Моја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породица</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одломак</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романа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Ово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w:t>
            </w:r>
            <w:proofErr w:type="spellEnd"/>
          </w:p>
          <w:p w14:paraId="7C3FC1CF"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најстрашнији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дан</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мом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животу</w:t>
            </w:r>
            <w:proofErr w:type="spellEnd"/>
            <w:r w:rsidRPr="007326E8">
              <w:rPr>
                <w:rFonts w:ascii="Georgia" w:hAnsi="Georgia"/>
                <w:sz w:val="22"/>
                <w:szCs w:val="22"/>
                <w:lang w:val="en-US" w:eastAsia="en-US"/>
              </w:rPr>
              <w:t>”)</w:t>
            </w:r>
          </w:p>
          <w:p w14:paraId="34FB1644"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Милан</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Шипка</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Вежба</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књиге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Приче</w:t>
            </w:r>
            <w:proofErr w:type="spellEnd"/>
            <w:r w:rsidRPr="007326E8">
              <w:rPr>
                <w:rFonts w:ascii="Georgia" w:hAnsi="Georgia"/>
                <w:sz w:val="22"/>
                <w:szCs w:val="22"/>
                <w:lang w:val="en-US" w:eastAsia="en-US"/>
              </w:rPr>
              <w:t xml:space="preserve"> о </w:t>
            </w:r>
            <w:proofErr w:type="spellStart"/>
            <w:r w:rsidRPr="007326E8">
              <w:rPr>
                <w:rFonts w:ascii="Georgia" w:hAnsi="Georgia"/>
                <w:sz w:val="22"/>
                <w:szCs w:val="22"/>
                <w:lang w:val="en-US" w:eastAsia="en-US"/>
              </w:rPr>
              <w:t>речима</w:t>
            </w:r>
            <w:proofErr w:type="spellEnd"/>
            <w:r w:rsidRPr="007326E8">
              <w:rPr>
                <w:rFonts w:ascii="Georgia" w:hAnsi="Georgia"/>
                <w:sz w:val="22"/>
                <w:szCs w:val="22"/>
                <w:lang w:val="en-US" w:eastAsia="en-US"/>
              </w:rPr>
              <w:t>”)</w:t>
            </w:r>
          </w:p>
          <w:p w14:paraId="1F91F01E"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Добрица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Ерић</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Вашар</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Тополи</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одломци</w:t>
            </w:r>
            <w:proofErr w:type="spellEnd"/>
            <w:r w:rsidRPr="007326E8">
              <w:rPr>
                <w:rFonts w:ascii="Georgia" w:hAnsi="Georgia"/>
                <w:sz w:val="22"/>
                <w:szCs w:val="22"/>
                <w:lang w:val="en-US" w:eastAsia="en-US"/>
              </w:rPr>
              <w:t>)</w:t>
            </w:r>
          </w:p>
          <w:p w14:paraId="3CB57854"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Јасминка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Петровић</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Кроз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трње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звезда</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одломак</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књиге</w:t>
            </w:r>
            <w:proofErr w:type="spellEnd"/>
          </w:p>
          <w:p w14:paraId="18D608A8"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w:t>
            </w:r>
            <w:proofErr w:type="spellStart"/>
            <w:r w:rsidRPr="007326E8">
              <w:rPr>
                <w:rFonts w:ascii="Georgia" w:hAnsi="Georgia"/>
                <w:sz w:val="22"/>
                <w:szCs w:val="22"/>
                <w:lang w:val="en-US" w:eastAsia="en-US"/>
              </w:rPr>
              <w:t>Кажи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Добар</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дан</w:t>
            </w:r>
            <w:proofErr w:type="spellEnd"/>
            <w:r w:rsidRPr="007326E8">
              <w:rPr>
                <w:rFonts w:ascii="Georgia" w:hAnsi="Georgia"/>
                <w:sz w:val="22"/>
                <w:szCs w:val="22"/>
                <w:lang w:val="en-US" w:eastAsia="en-US"/>
              </w:rPr>
              <w:t>’”)</w:t>
            </w:r>
          </w:p>
          <w:p w14:paraId="6616DC36"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Станислав</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Живковић</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Чудесни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живот</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слике</w:t>
            </w:r>
            <w:proofErr w:type="spellEnd"/>
            <w:r w:rsidRPr="007326E8">
              <w:rPr>
                <w:rFonts w:ascii="Georgia" w:hAnsi="Georgia"/>
                <w:sz w:val="22"/>
                <w:szCs w:val="22"/>
                <w:lang w:val="en-US" w:eastAsia="en-US"/>
              </w:rPr>
              <w:t>” (</w:t>
            </w:r>
            <w:proofErr w:type="spellStart"/>
            <w:r w:rsidRPr="007326E8">
              <w:rPr>
                <w:rFonts w:ascii="Georgia" w:hAnsi="Georgia"/>
                <w:sz w:val="22"/>
                <w:szCs w:val="22"/>
                <w:lang w:val="en-US" w:eastAsia="en-US"/>
              </w:rPr>
              <w:t>одломак</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књиге</w:t>
            </w:r>
            <w:proofErr w:type="spellEnd"/>
          </w:p>
          <w:p w14:paraId="160AF2E3"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w:t>
            </w:r>
            <w:proofErr w:type="spellStart"/>
            <w:r w:rsidRPr="007326E8">
              <w:rPr>
                <w:rFonts w:ascii="Georgia" w:hAnsi="Georgia"/>
                <w:sz w:val="22"/>
                <w:szCs w:val="22"/>
                <w:lang w:val="en-US" w:eastAsia="en-US"/>
              </w:rPr>
              <w:t>Живот</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слика</w:t>
            </w:r>
            <w:proofErr w:type="spellEnd"/>
            <w:r w:rsidRPr="007326E8">
              <w:rPr>
                <w:rFonts w:ascii="Georgia" w:hAnsi="Georgia"/>
                <w:sz w:val="22"/>
                <w:szCs w:val="22"/>
                <w:lang w:val="en-US" w:eastAsia="en-US"/>
              </w:rPr>
              <w:t>”)</w:t>
            </w:r>
          </w:p>
          <w:p w14:paraId="3D14BE30"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Избор</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часописа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младе</w:t>
            </w:r>
            <w:proofErr w:type="spellEnd"/>
          </w:p>
          <w:p w14:paraId="5FD11B77"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Конструисани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текстови</w:t>
            </w:r>
            <w:proofErr w:type="spellEnd"/>
            <w:r w:rsidRPr="007326E8">
              <w:rPr>
                <w:rFonts w:ascii="Georgia" w:hAnsi="Georgia"/>
                <w:sz w:val="22"/>
                <w:szCs w:val="22"/>
                <w:lang w:val="en-US" w:eastAsia="en-US"/>
              </w:rPr>
              <w:t xml:space="preserve"> о </w:t>
            </w:r>
            <w:proofErr w:type="spellStart"/>
            <w:r w:rsidRPr="007326E8">
              <w:rPr>
                <w:rFonts w:ascii="Georgia" w:hAnsi="Georgia"/>
                <w:sz w:val="22"/>
                <w:szCs w:val="22"/>
                <w:lang w:val="en-US" w:eastAsia="en-US"/>
              </w:rPr>
              <w:t>Ђавољој</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вароши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или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Винчи</w:t>
            </w:r>
            <w:proofErr w:type="spellEnd"/>
          </w:p>
          <w:p w14:paraId="741790E0" w14:textId="77777777" w:rsidR="007326E8" w:rsidRPr="007326E8" w:rsidRDefault="007326E8" w:rsidP="007326E8">
            <w:pPr>
              <w:rPr>
                <w:rFonts w:ascii="Georgia" w:hAnsi="Georgia"/>
                <w:sz w:val="22"/>
                <w:szCs w:val="22"/>
                <w:lang w:val="en-US" w:eastAsia="en-US"/>
              </w:rPr>
            </w:pPr>
          </w:p>
          <w:p w14:paraId="471DC9C0"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слободном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избору</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складу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lastRenderedPageBreak/>
              <w:t>интересовањима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ученика</w:t>
            </w:r>
            <w:proofErr w:type="spellEnd"/>
            <w:r w:rsidRPr="007326E8">
              <w:rPr>
                <w:rFonts w:ascii="Georgia" w:hAnsi="Georgia"/>
                <w:sz w:val="22"/>
                <w:szCs w:val="22"/>
                <w:lang w:val="en-US" w:eastAsia="en-US"/>
              </w:rPr>
              <w:t>),</w:t>
            </w:r>
          </w:p>
          <w:p w14:paraId="5CD1A5A3"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наставник</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бира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још</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која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нису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овој</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листи</w:t>
            </w:r>
            <w:proofErr w:type="spellEnd"/>
            <w:r w:rsidRPr="007326E8">
              <w:rPr>
                <w:rFonts w:ascii="Georgia" w:hAnsi="Georgia"/>
                <w:sz w:val="22"/>
                <w:szCs w:val="22"/>
                <w:lang w:val="en-US" w:eastAsia="en-US"/>
              </w:rPr>
              <w:t>.</w:t>
            </w:r>
          </w:p>
          <w:p w14:paraId="71CC44B7" w14:textId="77777777" w:rsidR="007326E8" w:rsidRPr="007326E8" w:rsidRDefault="007326E8" w:rsidP="007326E8">
            <w:pPr>
              <w:rPr>
                <w:rFonts w:ascii="Georgia" w:hAnsi="Georgia"/>
                <w:sz w:val="22"/>
                <w:szCs w:val="22"/>
                <w:lang w:val="en-US" w:eastAsia="en-US"/>
              </w:rPr>
            </w:pPr>
          </w:p>
          <w:p w14:paraId="44750CE7"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Наставник</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бира</w:t>
            </w:r>
            <w:proofErr w:type="spellEnd"/>
            <w:r w:rsidRPr="007326E8">
              <w:rPr>
                <w:rFonts w:ascii="Georgia" w:hAnsi="Georgia"/>
                <w:sz w:val="22"/>
                <w:szCs w:val="22"/>
                <w:lang w:val="en-US" w:eastAsia="en-US"/>
              </w:rPr>
              <w:t xml:space="preserve"> 6 </w:t>
            </w:r>
            <w:proofErr w:type="spellStart"/>
            <w:r w:rsidRPr="007326E8">
              <w:rPr>
                <w:rFonts w:ascii="Georgia" w:hAnsi="Georgia"/>
                <w:sz w:val="22"/>
                <w:szCs w:val="22"/>
                <w:lang w:val="en-US" w:eastAsia="en-US"/>
              </w:rPr>
              <w:t>текстова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обраду</w:t>
            </w:r>
            <w:proofErr w:type="spellEnd"/>
            <w:r w:rsidRPr="007326E8">
              <w:rPr>
                <w:rFonts w:ascii="Georgia" w:hAnsi="Georgia"/>
                <w:sz w:val="22"/>
                <w:szCs w:val="22"/>
                <w:lang w:val="en-US" w:eastAsia="en-US"/>
              </w:rPr>
              <w:t>.</w:t>
            </w:r>
          </w:p>
          <w:p w14:paraId="597CCD76" w14:textId="77777777" w:rsidR="007326E8" w:rsidRPr="007326E8" w:rsidRDefault="007326E8" w:rsidP="007326E8">
            <w:pPr>
              <w:rPr>
                <w:rFonts w:ascii="Georgia" w:hAnsi="Georgia"/>
                <w:sz w:val="22"/>
                <w:szCs w:val="22"/>
                <w:lang w:val="en-US" w:eastAsia="en-US"/>
              </w:rPr>
            </w:pPr>
          </w:p>
          <w:p w14:paraId="23E31604" w14:textId="77777777" w:rsidR="007326E8" w:rsidRPr="007326E8" w:rsidRDefault="007326E8" w:rsidP="007326E8">
            <w:pPr>
              <w:rPr>
                <w:rFonts w:ascii="Georgia" w:hAnsi="Georgia"/>
                <w:sz w:val="22"/>
                <w:szCs w:val="22"/>
                <w:lang w:val="en-US" w:eastAsia="en-US"/>
              </w:rPr>
            </w:pPr>
          </w:p>
          <w:p w14:paraId="59D04B61" w14:textId="77777777" w:rsidR="007326E8" w:rsidRPr="007326E8" w:rsidRDefault="007326E8" w:rsidP="007326E8">
            <w:pPr>
              <w:rPr>
                <w:rFonts w:ascii="Georgia" w:hAnsi="Georgia"/>
                <w:sz w:val="22"/>
                <w:szCs w:val="22"/>
                <w:lang w:val="en-US" w:eastAsia="en-US"/>
              </w:rPr>
            </w:pPr>
          </w:p>
        </w:tc>
        <w:tc>
          <w:tcPr>
            <w:tcW w:w="3372" w:type="dxa"/>
          </w:tcPr>
          <w:p w14:paraId="26E89D5C" w14:textId="77777777" w:rsidR="007326E8" w:rsidRPr="007326E8" w:rsidRDefault="007326E8" w:rsidP="007326E8">
            <w:pPr>
              <w:rPr>
                <w:rFonts w:ascii="Georgia" w:hAnsi="Georgia"/>
                <w:sz w:val="22"/>
                <w:szCs w:val="22"/>
                <w:lang w:val="en-US" w:eastAsia="en-US"/>
              </w:rPr>
            </w:pPr>
          </w:p>
          <w:p w14:paraId="44E99316" w14:textId="77777777" w:rsidR="007326E8" w:rsidRPr="007326E8" w:rsidRDefault="007326E8" w:rsidP="007326E8">
            <w:pPr>
              <w:rPr>
                <w:rFonts w:ascii="Georgia" w:hAnsi="Georgia"/>
                <w:sz w:val="22"/>
                <w:szCs w:val="22"/>
                <w:lang w:val="en-US" w:eastAsia="en-US"/>
              </w:rPr>
            </w:pPr>
          </w:p>
          <w:p w14:paraId="4FBC8377" w14:textId="77777777" w:rsidR="007326E8" w:rsidRPr="007326E8" w:rsidRDefault="007326E8" w:rsidP="00746517">
            <w:pPr>
              <w:numPr>
                <w:ilvl w:val="0"/>
                <w:numId w:val="60"/>
              </w:numPr>
              <w:contextualSpacing/>
              <w:rPr>
                <w:rFonts w:ascii="Georgia" w:hAnsi="Georgia"/>
                <w:sz w:val="22"/>
                <w:szCs w:val="22"/>
                <w:lang w:val="en-US" w:eastAsia="en-US"/>
              </w:rPr>
            </w:pPr>
            <w:proofErr w:type="spellStart"/>
            <w:r w:rsidRPr="007326E8">
              <w:rPr>
                <w:rFonts w:ascii="Georgia" w:hAnsi="Georgia"/>
                <w:sz w:val="22"/>
                <w:szCs w:val="22"/>
                <w:lang w:val="en-US" w:eastAsia="en-US"/>
              </w:rPr>
              <w:lastRenderedPageBreak/>
              <w:t>читање</w:t>
            </w:r>
            <w:proofErr w:type="spellEnd"/>
            <w:r w:rsidRPr="007326E8">
              <w:rPr>
                <w:rFonts w:ascii="Georgia" w:hAnsi="Georgia"/>
                <w:sz w:val="22"/>
                <w:szCs w:val="22"/>
                <w:lang w:val="en-US" w:eastAsia="en-US"/>
              </w:rPr>
              <w:t xml:space="preserve">, </w:t>
            </w:r>
            <w:proofErr w:type="spellStart"/>
            <w:proofErr w:type="gramStart"/>
            <w:r w:rsidRPr="007326E8">
              <w:rPr>
                <w:rFonts w:ascii="Georgia" w:hAnsi="Georgia"/>
                <w:sz w:val="22"/>
                <w:szCs w:val="22"/>
                <w:lang w:val="en-US" w:eastAsia="en-US"/>
              </w:rPr>
              <w:t>обрада</w:t>
            </w:r>
            <w:proofErr w:type="spellEnd"/>
            <w:r w:rsidRPr="007326E8">
              <w:rPr>
                <w:rFonts w:ascii="Georgia" w:hAnsi="Georgia"/>
                <w:sz w:val="22"/>
                <w:szCs w:val="22"/>
                <w:lang w:val="en-US" w:eastAsia="en-US"/>
              </w:rPr>
              <w:t xml:space="preserve">  и</w:t>
            </w:r>
            <w:proofErr w:type="gram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анализа</w:t>
            </w:r>
            <w:proofErr w:type="spellEnd"/>
            <w:r w:rsidRPr="007326E8">
              <w:rPr>
                <w:rFonts w:ascii="Georgia" w:hAnsi="Georgia"/>
                <w:sz w:val="22"/>
                <w:szCs w:val="22"/>
                <w:lang w:val="en-US" w:eastAsia="en-US"/>
              </w:rPr>
              <w:t xml:space="preserve"> 6 </w:t>
            </w:r>
            <w:proofErr w:type="spellStart"/>
            <w:r w:rsidRPr="007326E8">
              <w:rPr>
                <w:rFonts w:ascii="Georgia" w:hAnsi="Georgia"/>
                <w:sz w:val="22"/>
                <w:szCs w:val="22"/>
                <w:lang w:val="en-US" w:eastAsia="en-US"/>
              </w:rPr>
              <w:t>одабраних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адаптираних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текстова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Читанке</w:t>
            </w:r>
            <w:proofErr w:type="spellEnd"/>
            <w:r w:rsidRPr="007326E8">
              <w:rPr>
                <w:rFonts w:ascii="Georgia" w:hAnsi="Georgia"/>
                <w:sz w:val="22"/>
                <w:szCs w:val="22"/>
                <w:lang w:val="en-US" w:eastAsia="en-US"/>
              </w:rPr>
              <w:t xml:space="preserve">, 4 </w:t>
            </w:r>
            <w:proofErr w:type="spellStart"/>
            <w:r w:rsidRPr="007326E8">
              <w:rPr>
                <w:rFonts w:ascii="Georgia" w:hAnsi="Georgia"/>
                <w:sz w:val="22"/>
                <w:szCs w:val="22"/>
                <w:lang w:val="en-US" w:eastAsia="en-US"/>
              </w:rPr>
              <w:t>са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списка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датог</w:t>
            </w:r>
            <w:proofErr w:type="spellEnd"/>
            <w:r w:rsidRPr="007326E8">
              <w:rPr>
                <w:rFonts w:ascii="Georgia" w:hAnsi="Georgia"/>
                <w:sz w:val="22"/>
                <w:szCs w:val="22"/>
                <w:lang w:val="en-US" w:eastAsia="en-US"/>
              </w:rPr>
              <w:t xml:space="preserve"> у </w:t>
            </w:r>
            <w:r w:rsidRPr="007326E8">
              <w:rPr>
                <w:rFonts w:ascii="Georgia" w:hAnsi="Georgia"/>
                <w:sz w:val="22"/>
                <w:szCs w:val="22"/>
                <w:lang w:val="sr-Cyrl-RS" w:eastAsia="en-US"/>
              </w:rPr>
              <w:t>Службе</w:t>
            </w:r>
            <w:proofErr w:type="spellStart"/>
            <w:r w:rsidRPr="007326E8">
              <w:rPr>
                <w:rFonts w:ascii="Georgia" w:hAnsi="Georgia"/>
                <w:sz w:val="22"/>
                <w:szCs w:val="22"/>
                <w:lang w:val="en-US" w:eastAsia="en-US"/>
              </w:rPr>
              <w:t>ном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гласнику</w:t>
            </w:r>
            <w:proofErr w:type="spellEnd"/>
            <w:r w:rsidRPr="007326E8">
              <w:rPr>
                <w:rFonts w:ascii="Georgia" w:hAnsi="Georgia"/>
                <w:sz w:val="22"/>
                <w:szCs w:val="22"/>
                <w:lang w:val="en-US" w:eastAsia="en-US"/>
              </w:rPr>
              <w:t xml:space="preserve"> </w:t>
            </w:r>
            <w:r w:rsidRPr="007326E8">
              <w:rPr>
                <w:rFonts w:ascii="Georgia" w:hAnsi="Georgia"/>
                <w:sz w:val="22"/>
                <w:szCs w:val="22"/>
                <w:lang w:val="sr-Cyrl-RS" w:eastAsia="en-US"/>
              </w:rPr>
              <w:t xml:space="preserve">РС </w:t>
            </w:r>
            <w:proofErr w:type="spellStart"/>
            <w:r w:rsidRPr="007326E8">
              <w:rPr>
                <w:rFonts w:ascii="Georgia" w:hAnsi="Georgia"/>
                <w:sz w:val="22"/>
                <w:szCs w:val="22"/>
                <w:lang w:val="en-US" w:eastAsia="en-US"/>
              </w:rPr>
              <w:t>бр</w:t>
            </w:r>
            <w:proofErr w:type="spellEnd"/>
            <w:r w:rsidRPr="007326E8">
              <w:rPr>
                <w:rFonts w:ascii="Georgia" w:hAnsi="Georgia"/>
                <w:sz w:val="22"/>
                <w:szCs w:val="22"/>
                <w:lang w:val="en-US" w:eastAsia="en-US"/>
              </w:rPr>
              <w:t xml:space="preserve">. </w:t>
            </w:r>
            <w:r w:rsidRPr="007326E8">
              <w:rPr>
                <w:rFonts w:ascii="Georgia" w:hAnsi="Georgia"/>
                <w:sz w:val="22"/>
                <w:szCs w:val="22"/>
                <w:lang w:val="sr-Cyrl-RS" w:eastAsia="en-US"/>
              </w:rPr>
              <w:t xml:space="preserve">88/17, 27/18 – др. закон и 10/19 </w:t>
            </w:r>
            <w:proofErr w:type="spellStart"/>
            <w:r w:rsidRPr="007326E8">
              <w:rPr>
                <w:rFonts w:ascii="Georgia" w:hAnsi="Georgia"/>
                <w:sz w:val="22"/>
                <w:szCs w:val="22"/>
                <w:lang w:val="en-US" w:eastAsia="en-US"/>
              </w:rPr>
              <w:t>као</w:t>
            </w:r>
            <w:proofErr w:type="spellEnd"/>
            <w:r w:rsidRPr="007326E8">
              <w:rPr>
                <w:rFonts w:ascii="Georgia" w:hAnsi="Georgia"/>
                <w:sz w:val="22"/>
                <w:szCs w:val="22"/>
                <w:lang w:val="en-US" w:eastAsia="en-US"/>
              </w:rPr>
              <w:t xml:space="preserve"> и 2 </w:t>
            </w:r>
            <w:proofErr w:type="spellStart"/>
            <w:r w:rsidRPr="007326E8">
              <w:rPr>
                <w:rFonts w:ascii="Georgia" w:hAnsi="Georgia"/>
                <w:sz w:val="22"/>
                <w:szCs w:val="22"/>
                <w:lang w:val="en-US" w:eastAsia="en-US"/>
              </w:rPr>
              <w:t>одабрана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слободном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избору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наставника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узимајући</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обзир</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квалитет</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групе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састав</w:t>
            </w:r>
            <w:proofErr w:type="spellEnd"/>
            <w:r w:rsidRPr="007326E8">
              <w:rPr>
                <w:rFonts w:ascii="Georgia" w:hAnsi="Georgia"/>
                <w:sz w:val="22"/>
                <w:szCs w:val="22"/>
                <w:lang w:val="en-US" w:eastAsia="en-US"/>
              </w:rPr>
              <w:t xml:space="preserve">  - </w:t>
            </w:r>
            <w:r w:rsidRPr="007326E8">
              <w:rPr>
                <w:rFonts w:ascii="Georgia" w:hAnsi="Georgia"/>
                <w:sz w:val="22"/>
                <w:szCs w:val="22"/>
                <w:lang w:val="sr-Cyrl-RS" w:eastAsia="en-US"/>
              </w:rPr>
              <w:t xml:space="preserve">тј. </w:t>
            </w:r>
            <w:r w:rsidRPr="007326E8">
              <w:rPr>
                <w:rFonts w:ascii="Georgia" w:hAnsi="Georgia"/>
                <w:sz w:val="22"/>
                <w:szCs w:val="22"/>
                <w:lang w:val="en-US" w:eastAsia="en-US"/>
              </w:rPr>
              <w:t xml:space="preserve">2 </w:t>
            </w:r>
            <w:proofErr w:type="spellStart"/>
            <w:r w:rsidRPr="007326E8">
              <w:rPr>
                <w:rFonts w:ascii="Georgia" w:hAnsi="Georgia"/>
                <w:sz w:val="22"/>
                <w:szCs w:val="22"/>
                <w:lang w:val="en-US" w:eastAsia="en-US"/>
              </w:rPr>
              <w:t>текста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која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нису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горе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споменутом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списку</w:t>
            </w:r>
            <w:proofErr w:type="spellEnd"/>
            <w:r w:rsidRPr="007326E8">
              <w:rPr>
                <w:rFonts w:ascii="Georgia" w:hAnsi="Georgia"/>
                <w:sz w:val="22"/>
                <w:szCs w:val="22"/>
                <w:lang w:val="en-US" w:eastAsia="en-US"/>
              </w:rPr>
              <w:t>).</w:t>
            </w:r>
          </w:p>
          <w:p w14:paraId="0E0C4938" w14:textId="77777777" w:rsidR="007326E8" w:rsidRPr="007326E8" w:rsidRDefault="007326E8" w:rsidP="007326E8">
            <w:pPr>
              <w:ind w:left="720"/>
              <w:contextualSpacing/>
              <w:rPr>
                <w:rFonts w:ascii="Georgia" w:hAnsi="Georgia"/>
                <w:sz w:val="22"/>
                <w:szCs w:val="22"/>
                <w:lang w:val="en-US" w:eastAsia="en-US"/>
              </w:rPr>
            </w:pPr>
          </w:p>
          <w:p w14:paraId="0861ACC8" w14:textId="77777777" w:rsidR="007326E8" w:rsidRPr="007326E8" w:rsidRDefault="007326E8" w:rsidP="00746517">
            <w:pPr>
              <w:numPr>
                <w:ilvl w:val="0"/>
                <w:numId w:val="60"/>
              </w:numPr>
              <w:contextualSpacing/>
              <w:rPr>
                <w:rFonts w:ascii="Georgia" w:hAnsi="Georgia"/>
                <w:sz w:val="22"/>
                <w:szCs w:val="22"/>
                <w:lang w:val="en-US" w:eastAsia="en-US"/>
              </w:rPr>
            </w:pPr>
            <w:proofErr w:type="spellStart"/>
            <w:r w:rsidRPr="007326E8">
              <w:rPr>
                <w:rFonts w:ascii="Georgia" w:hAnsi="Georgia"/>
                <w:sz w:val="22"/>
                <w:szCs w:val="22"/>
                <w:lang w:val="en-US" w:eastAsia="en-US"/>
              </w:rPr>
              <w:t>обрада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увежбавање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преплићу</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представљају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истовремено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усвајање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увежбавање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употребу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нових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речи</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израза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затим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увежбавање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језичких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образаца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писања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читања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говора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разумевања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писаног</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говорног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u w:val="single"/>
                <w:lang w:val="en-US" w:eastAsia="en-US"/>
              </w:rPr>
              <w:t>рад</w:t>
            </w:r>
            <w:proofErr w:type="spellEnd"/>
            <w:r w:rsidRPr="007326E8">
              <w:rPr>
                <w:rFonts w:ascii="Georgia" w:hAnsi="Georgia"/>
                <w:sz w:val="22"/>
                <w:szCs w:val="22"/>
                <w:u w:val="single"/>
                <w:lang w:val="en-US" w:eastAsia="en-US"/>
              </w:rPr>
              <w:t xml:space="preserve"> </w:t>
            </w:r>
            <w:proofErr w:type="spellStart"/>
            <w:r w:rsidRPr="007326E8">
              <w:rPr>
                <w:rFonts w:ascii="Georgia" w:hAnsi="Georgia"/>
                <w:sz w:val="22"/>
                <w:szCs w:val="22"/>
                <w:u w:val="single"/>
                <w:lang w:val="en-US" w:eastAsia="en-US"/>
              </w:rPr>
              <w:t>на</w:t>
            </w:r>
            <w:proofErr w:type="spellEnd"/>
            <w:r w:rsidRPr="007326E8">
              <w:rPr>
                <w:rFonts w:ascii="Georgia" w:hAnsi="Georgia"/>
                <w:sz w:val="22"/>
                <w:szCs w:val="22"/>
                <w:u w:val="single"/>
                <w:lang w:val="en-US" w:eastAsia="en-US"/>
              </w:rPr>
              <w:t xml:space="preserve"> </w:t>
            </w:r>
            <w:proofErr w:type="spellStart"/>
            <w:r w:rsidRPr="007326E8">
              <w:rPr>
                <w:rFonts w:ascii="Georgia" w:hAnsi="Georgia"/>
                <w:sz w:val="22"/>
                <w:szCs w:val="22"/>
                <w:u w:val="single"/>
                <w:lang w:val="en-US" w:eastAsia="en-US"/>
              </w:rPr>
              <w:t>тексту</w:t>
            </w:r>
            <w:proofErr w:type="spellEnd"/>
            <w:r w:rsidRPr="007326E8">
              <w:rPr>
                <w:rFonts w:ascii="Georgia" w:hAnsi="Georgia"/>
                <w:sz w:val="22"/>
                <w:szCs w:val="22"/>
                <w:u w:val="single"/>
                <w:lang w:val="en-US" w:eastAsia="en-US"/>
              </w:rPr>
              <w:t xml:space="preserve"> </w:t>
            </w:r>
            <w:proofErr w:type="spellStart"/>
            <w:r w:rsidRPr="007326E8">
              <w:rPr>
                <w:rFonts w:ascii="Georgia" w:hAnsi="Georgia"/>
                <w:sz w:val="22"/>
                <w:szCs w:val="22"/>
                <w:u w:val="single"/>
                <w:lang w:val="en-US" w:eastAsia="en-US"/>
              </w:rPr>
              <w:t>обухвата</w:t>
            </w:r>
            <w:proofErr w:type="spellEnd"/>
            <w:r w:rsidRPr="007326E8">
              <w:rPr>
                <w:rFonts w:ascii="Georgia" w:hAnsi="Georgia"/>
                <w:sz w:val="22"/>
                <w:szCs w:val="22"/>
                <w:lang w:val="en-US" w:eastAsia="en-US"/>
              </w:rPr>
              <w:t>:</w:t>
            </w:r>
          </w:p>
          <w:p w14:paraId="262E3A6B" w14:textId="77777777" w:rsidR="007326E8" w:rsidRPr="007326E8" w:rsidRDefault="007326E8" w:rsidP="00746517">
            <w:pPr>
              <w:numPr>
                <w:ilvl w:val="0"/>
                <w:numId w:val="62"/>
              </w:numPr>
              <w:contextualSpacing/>
              <w:rPr>
                <w:rFonts w:ascii="Georgia" w:hAnsi="Georgia"/>
                <w:sz w:val="22"/>
                <w:szCs w:val="22"/>
                <w:lang w:val="en-US" w:eastAsia="en-US"/>
              </w:rPr>
            </w:pPr>
            <w:proofErr w:type="spellStart"/>
            <w:r w:rsidRPr="007326E8">
              <w:rPr>
                <w:rFonts w:ascii="Georgia" w:hAnsi="Georgia"/>
                <w:sz w:val="22"/>
                <w:szCs w:val="22"/>
                <w:lang w:val="en-US" w:eastAsia="en-US"/>
              </w:rPr>
              <w:t>семантизацију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непознатих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речи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могућности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одређивање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значења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основу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контекста</w:t>
            </w:r>
            <w:proofErr w:type="spellEnd"/>
            <w:r w:rsidRPr="007326E8">
              <w:rPr>
                <w:rFonts w:ascii="Georgia" w:hAnsi="Georgia"/>
                <w:sz w:val="22"/>
                <w:szCs w:val="22"/>
                <w:lang w:val="en-US" w:eastAsia="en-US"/>
              </w:rPr>
              <w:t>),</w:t>
            </w:r>
          </w:p>
          <w:p w14:paraId="5683D278" w14:textId="77777777" w:rsidR="007326E8" w:rsidRPr="007326E8" w:rsidRDefault="007326E8" w:rsidP="00746517">
            <w:pPr>
              <w:numPr>
                <w:ilvl w:val="0"/>
                <w:numId w:val="62"/>
              </w:numPr>
              <w:contextualSpacing/>
              <w:rPr>
                <w:rFonts w:ascii="Georgia" w:hAnsi="Georgia"/>
                <w:sz w:val="22"/>
                <w:szCs w:val="22"/>
                <w:lang w:val="en-US" w:eastAsia="en-US"/>
              </w:rPr>
            </w:pPr>
            <w:proofErr w:type="spellStart"/>
            <w:r w:rsidRPr="007326E8">
              <w:rPr>
                <w:rFonts w:ascii="Georgia" w:hAnsi="Georgia"/>
                <w:sz w:val="22"/>
                <w:szCs w:val="22"/>
                <w:lang w:val="en-US" w:eastAsia="en-US"/>
              </w:rPr>
              <w:t>гласно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читање</w:t>
            </w:r>
            <w:proofErr w:type="spellEnd"/>
            <w:r w:rsidRPr="007326E8">
              <w:rPr>
                <w:rFonts w:ascii="Georgia" w:hAnsi="Georgia"/>
                <w:sz w:val="22"/>
                <w:szCs w:val="22"/>
                <w:lang w:val="en-US" w:eastAsia="en-US"/>
              </w:rPr>
              <w:t>,</w:t>
            </w:r>
          </w:p>
          <w:p w14:paraId="1A2E16E5" w14:textId="77777777" w:rsidR="007326E8" w:rsidRPr="007326E8" w:rsidRDefault="007326E8" w:rsidP="00746517">
            <w:pPr>
              <w:numPr>
                <w:ilvl w:val="0"/>
                <w:numId w:val="62"/>
              </w:numPr>
              <w:contextualSpacing/>
              <w:rPr>
                <w:rFonts w:ascii="Georgia" w:hAnsi="Georgia"/>
                <w:sz w:val="22"/>
                <w:szCs w:val="22"/>
                <w:lang w:val="en-US" w:eastAsia="en-US"/>
              </w:rPr>
            </w:pPr>
            <w:proofErr w:type="spellStart"/>
            <w:r w:rsidRPr="007326E8">
              <w:rPr>
                <w:rFonts w:ascii="Georgia" w:hAnsi="Georgia"/>
                <w:sz w:val="22"/>
                <w:szCs w:val="22"/>
                <w:lang w:val="en-US" w:eastAsia="en-US"/>
              </w:rPr>
              <w:t>контекстуализацију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нове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лексике</w:t>
            </w:r>
            <w:proofErr w:type="spellEnd"/>
            <w:r w:rsidRPr="007326E8">
              <w:rPr>
                <w:rFonts w:ascii="Georgia" w:hAnsi="Georgia"/>
                <w:sz w:val="22"/>
                <w:szCs w:val="22"/>
                <w:lang w:val="en-US" w:eastAsia="en-US"/>
              </w:rPr>
              <w:t>,</w:t>
            </w:r>
          </w:p>
          <w:p w14:paraId="753105BC" w14:textId="77777777" w:rsidR="007326E8" w:rsidRPr="007326E8" w:rsidRDefault="007326E8" w:rsidP="00746517">
            <w:pPr>
              <w:numPr>
                <w:ilvl w:val="0"/>
                <w:numId w:val="62"/>
              </w:numPr>
              <w:contextualSpacing/>
              <w:rPr>
                <w:rFonts w:ascii="Georgia" w:hAnsi="Georgia"/>
                <w:sz w:val="22"/>
                <w:szCs w:val="22"/>
                <w:lang w:val="en-US" w:eastAsia="en-US"/>
              </w:rPr>
            </w:pPr>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питања</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вези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текстом</w:t>
            </w:r>
            <w:proofErr w:type="spellEnd"/>
            <w:r w:rsidRPr="007326E8">
              <w:rPr>
                <w:rFonts w:ascii="Georgia" w:hAnsi="Georgia"/>
                <w:sz w:val="22"/>
                <w:szCs w:val="22"/>
                <w:lang w:val="en-US" w:eastAsia="en-US"/>
              </w:rPr>
              <w:t xml:space="preserve"> </w:t>
            </w:r>
            <w:proofErr w:type="gramStart"/>
            <w:r w:rsidRPr="007326E8">
              <w:rPr>
                <w:rFonts w:ascii="Georgia" w:hAnsi="Georgia"/>
                <w:sz w:val="22"/>
                <w:szCs w:val="22"/>
                <w:lang w:val="en-US" w:eastAsia="en-US"/>
              </w:rPr>
              <w:t>( у</w:t>
            </w:r>
            <w:proofErr w:type="gram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писаној</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форми</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усмено</w:t>
            </w:r>
            <w:proofErr w:type="spellEnd"/>
            <w:r w:rsidRPr="007326E8">
              <w:rPr>
                <w:rFonts w:ascii="Georgia" w:hAnsi="Georgia"/>
                <w:sz w:val="22"/>
                <w:szCs w:val="22"/>
                <w:lang w:val="en-US" w:eastAsia="en-US"/>
              </w:rPr>
              <w:t>),</w:t>
            </w:r>
          </w:p>
          <w:p w14:paraId="74B6067D" w14:textId="77777777" w:rsidR="007326E8" w:rsidRPr="007326E8" w:rsidRDefault="007326E8" w:rsidP="00746517">
            <w:pPr>
              <w:numPr>
                <w:ilvl w:val="0"/>
                <w:numId w:val="62"/>
              </w:numPr>
              <w:contextualSpacing/>
              <w:rPr>
                <w:rFonts w:ascii="Georgia" w:hAnsi="Georgia"/>
                <w:sz w:val="22"/>
                <w:szCs w:val="22"/>
                <w:lang w:val="en-US" w:eastAsia="en-US"/>
              </w:rPr>
            </w:pPr>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питања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поводом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текста</w:t>
            </w:r>
            <w:proofErr w:type="spellEnd"/>
            <w:r w:rsidRPr="007326E8">
              <w:rPr>
                <w:rFonts w:ascii="Georgia" w:hAnsi="Georgia"/>
                <w:sz w:val="22"/>
                <w:szCs w:val="22"/>
                <w:lang w:val="en-US" w:eastAsia="en-US"/>
              </w:rPr>
              <w:t xml:space="preserve"> </w:t>
            </w:r>
            <w:proofErr w:type="gramStart"/>
            <w:r w:rsidRPr="007326E8">
              <w:rPr>
                <w:rFonts w:ascii="Georgia" w:hAnsi="Georgia"/>
                <w:sz w:val="22"/>
                <w:szCs w:val="22"/>
                <w:lang w:val="en-US" w:eastAsia="en-US"/>
              </w:rPr>
              <w:t>( у</w:t>
            </w:r>
            <w:proofErr w:type="gram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писаној</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форми</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усмено</w:t>
            </w:r>
            <w:proofErr w:type="spellEnd"/>
            <w:r w:rsidRPr="007326E8">
              <w:rPr>
                <w:rFonts w:ascii="Georgia" w:hAnsi="Georgia"/>
                <w:sz w:val="22"/>
                <w:szCs w:val="22"/>
                <w:lang w:val="en-US" w:eastAsia="en-US"/>
              </w:rPr>
              <w:t>),</w:t>
            </w:r>
          </w:p>
          <w:p w14:paraId="0623D9BB" w14:textId="77777777" w:rsidR="007326E8" w:rsidRPr="007326E8" w:rsidRDefault="007326E8" w:rsidP="00746517">
            <w:pPr>
              <w:numPr>
                <w:ilvl w:val="0"/>
                <w:numId w:val="62"/>
              </w:numPr>
              <w:contextualSpacing/>
              <w:rPr>
                <w:rFonts w:ascii="Georgia" w:hAnsi="Georgia"/>
                <w:sz w:val="22"/>
                <w:szCs w:val="22"/>
                <w:lang w:val="en-US" w:eastAsia="en-US"/>
              </w:rPr>
            </w:pPr>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разговор</w:t>
            </w:r>
            <w:proofErr w:type="spellEnd"/>
            <w:r w:rsidRPr="007326E8">
              <w:rPr>
                <w:rFonts w:ascii="Georgia" w:hAnsi="Georgia"/>
                <w:sz w:val="22"/>
                <w:szCs w:val="22"/>
                <w:lang w:val="en-US" w:eastAsia="en-US"/>
              </w:rPr>
              <w:t xml:space="preserve"> о </w:t>
            </w:r>
            <w:proofErr w:type="spellStart"/>
            <w:r w:rsidRPr="007326E8">
              <w:rPr>
                <w:rFonts w:ascii="Georgia" w:hAnsi="Georgia"/>
                <w:sz w:val="22"/>
                <w:szCs w:val="22"/>
                <w:lang w:val="en-US" w:eastAsia="en-US"/>
              </w:rPr>
              <w:t>тексту</w:t>
            </w:r>
            <w:proofErr w:type="spellEnd"/>
            <w:r w:rsidRPr="007326E8">
              <w:rPr>
                <w:rFonts w:ascii="Georgia" w:hAnsi="Georgia"/>
                <w:sz w:val="22"/>
                <w:szCs w:val="22"/>
                <w:lang w:val="en-US" w:eastAsia="en-US"/>
              </w:rPr>
              <w:t>,</w:t>
            </w:r>
          </w:p>
          <w:p w14:paraId="28649933" w14:textId="77777777" w:rsidR="007326E8" w:rsidRPr="007326E8" w:rsidRDefault="007326E8" w:rsidP="00746517">
            <w:pPr>
              <w:numPr>
                <w:ilvl w:val="0"/>
                <w:numId w:val="62"/>
              </w:numPr>
              <w:contextualSpacing/>
              <w:rPr>
                <w:rFonts w:ascii="Georgia" w:hAnsi="Georgia"/>
                <w:sz w:val="22"/>
                <w:szCs w:val="22"/>
                <w:lang w:val="en-US" w:eastAsia="en-US"/>
              </w:rPr>
            </w:pPr>
            <w:proofErr w:type="spellStart"/>
            <w:r w:rsidRPr="007326E8">
              <w:rPr>
                <w:rFonts w:ascii="Georgia" w:hAnsi="Georgia"/>
                <w:sz w:val="22"/>
                <w:szCs w:val="22"/>
                <w:lang w:val="en-US" w:eastAsia="en-US"/>
              </w:rPr>
              <w:t>обликовање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кратког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текста</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писменој</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форми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или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усмено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основу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адаптираног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књижевног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текста</w:t>
            </w:r>
            <w:proofErr w:type="spellEnd"/>
            <w:r w:rsidRPr="007326E8">
              <w:rPr>
                <w:rFonts w:ascii="Georgia" w:hAnsi="Georgia"/>
                <w:sz w:val="22"/>
                <w:szCs w:val="22"/>
                <w:lang w:val="en-US" w:eastAsia="en-US"/>
              </w:rPr>
              <w:t>.</w:t>
            </w:r>
          </w:p>
          <w:p w14:paraId="36561132" w14:textId="77777777" w:rsidR="007326E8" w:rsidRPr="007326E8" w:rsidRDefault="007326E8" w:rsidP="007326E8">
            <w:pPr>
              <w:ind w:left="720"/>
              <w:contextualSpacing/>
              <w:rPr>
                <w:rFonts w:ascii="Georgia" w:hAnsi="Georgia"/>
                <w:sz w:val="22"/>
                <w:szCs w:val="22"/>
                <w:lang w:val="en-US" w:eastAsia="en-US"/>
              </w:rPr>
            </w:pPr>
          </w:p>
          <w:p w14:paraId="1EDE7293" w14:textId="77777777" w:rsidR="007326E8" w:rsidRPr="007326E8" w:rsidRDefault="007326E8" w:rsidP="00746517">
            <w:pPr>
              <w:numPr>
                <w:ilvl w:val="0"/>
                <w:numId w:val="63"/>
              </w:numPr>
              <w:contextualSpacing/>
              <w:rPr>
                <w:rFonts w:ascii="Georgia" w:hAnsi="Georgia"/>
                <w:sz w:val="22"/>
                <w:szCs w:val="22"/>
                <w:lang w:val="en-US" w:eastAsia="en-US"/>
              </w:rPr>
            </w:pPr>
            <w:proofErr w:type="spellStart"/>
            <w:r w:rsidRPr="007326E8">
              <w:rPr>
                <w:rFonts w:ascii="Georgia" w:hAnsi="Georgia"/>
                <w:sz w:val="22"/>
                <w:szCs w:val="22"/>
                <w:lang w:val="en-US" w:eastAsia="en-US"/>
              </w:rPr>
              <w:t>даље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оспособљавање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ученика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самостално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информативно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читање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лакших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изборних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текстова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различитог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lastRenderedPageBreak/>
              <w:t>жанра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путем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изабраних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текстова</w:t>
            </w:r>
            <w:proofErr w:type="spellEnd"/>
            <w:r w:rsidRPr="007326E8">
              <w:rPr>
                <w:rFonts w:ascii="Georgia" w:hAnsi="Georgia"/>
                <w:sz w:val="22"/>
                <w:szCs w:val="22"/>
                <w:lang w:val="en-US" w:eastAsia="en-US"/>
              </w:rPr>
              <w:t xml:space="preserve"> </w:t>
            </w:r>
          </w:p>
          <w:p w14:paraId="56DE28D9" w14:textId="77777777" w:rsidR="007326E8" w:rsidRPr="007326E8" w:rsidRDefault="007326E8" w:rsidP="007326E8">
            <w:pPr>
              <w:rPr>
                <w:rFonts w:ascii="Georgia" w:hAnsi="Georgia"/>
                <w:sz w:val="22"/>
                <w:szCs w:val="22"/>
                <w:lang w:val="en-US" w:eastAsia="en-US"/>
              </w:rPr>
            </w:pPr>
          </w:p>
          <w:p w14:paraId="23D1F68F" w14:textId="77777777" w:rsidR="007326E8" w:rsidRPr="007326E8" w:rsidRDefault="007326E8" w:rsidP="007326E8">
            <w:pPr>
              <w:rPr>
                <w:rFonts w:ascii="Georgia" w:hAnsi="Georgia"/>
                <w:sz w:val="22"/>
                <w:szCs w:val="22"/>
                <w:lang w:val="en-US" w:eastAsia="en-US"/>
              </w:rPr>
            </w:pPr>
          </w:p>
          <w:p w14:paraId="48EC8ABD" w14:textId="77777777" w:rsidR="007326E8" w:rsidRPr="007326E8" w:rsidRDefault="007326E8" w:rsidP="007326E8">
            <w:pPr>
              <w:rPr>
                <w:rFonts w:ascii="Georgia" w:hAnsi="Georgia"/>
                <w:sz w:val="22"/>
                <w:szCs w:val="22"/>
                <w:lang w:val="en-US" w:eastAsia="en-US"/>
              </w:rPr>
            </w:pPr>
          </w:p>
          <w:p w14:paraId="359356BE" w14:textId="77777777" w:rsidR="007326E8" w:rsidRPr="007326E8" w:rsidRDefault="007326E8" w:rsidP="007326E8">
            <w:pPr>
              <w:rPr>
                <w:rFonts w:ascii="Georgia" w:hAnsi="Georgia"/>
                <w:sz w:val="22"/>
                <w:szCs w:val="22"/>
                <w:lang w:val="en-US" w:eastAsia="en-US"/>
              </w:rPr>
            </w:pPr>
          </w:p>
          <w:p w14:paraId="707387F2" w14:textId="77777777" w:rsidR="007326E8" w:rsidRPr="007326E8" w:rsidRDefault="007326E8" w:rsidP="007326E8">
            <w:pPr>
              <w:rPr>
                <w:rFonts w:ascii="Georgia" w:hAnsi="Georgia"/>
                <w:sz w:val="22"/>
                <w:szCs w:val="22"/>
                <w:lang w:val="en-US" w:eastAsia="en-US"/>
              </w:rPr>
            </w:pPr>
          </w:p>
          <w:p w14:paraId="1B332F59" w14:textId="77777777" w:rsidR="007326E8" w:rsidRPr="007326E8" w:rsidRDefault="007326E8" w:rsidP="007326E8">
            <w:pPr>
              <w:rPr>
                <w:rFonts w:ascii="Georgia" w:hAnsi="Georgia"/>
                <w:sz w:val="22"/>
                <w:szCs w:val="22"/>
                <w:lang w:val="en-US" w:eastAsia="en-US"/>
              </w:rPr>
            </w:pPr>
          </w:p>
          <w:p w14:paraId="15AC3A7B" w14:textId="77777777" w:rsidR="007326E8" w:rsidRPr="007326E8" w:rsidRDefault="007326E8" w:rsidP="007326E8">
            <w:pPr>
              <w:rPr>
                <w:rFonts w:ascii="Georgia" w:hAnsi="Georgia"/>
                <w:sz w:val="22"/>
                <w:szCs w:val="22"/>
                <w:lang w:val="en-US" w:eastAsia="en-US"/>
              </w:rPr>
            </w:pPr>
          </w:p>
          <w:p w14:paraId="0B4C4FA9" w14:textId="77777777" w:rsidR="007326E8" w:rsidRPr="007326E8" w:rsidRDefault="007326E8" w:rsidP="007326E8">
            <w:pPr>
              <w:rPr>
                <w:rFonts w:ascii="Georgia" w:hAnsi="Georgia"/>
                <w:sz w:val="22"/>
                <w:szCs w:val="22"/>
                <w:lang w:val="en-US" w:eastAsia="en-US"/>
              </w:rPr>
            </w:pPr>
          </w:p>
          <w:p w14:paraId="0998CB1C" w14:textId="77777777" w:rsidR="007326E8" w:rsidRPr="007326E8" w:rsidRDefault="007326E8" w:rsidP="007326E8">
            <w:pPr>
              <w:rPr>
                <w:rFonts w:ascii="Georgia" w:hAnsi="Georgia"/>
                <w:sz w:val="22"/>
                <w:szCs w:val="22"/>
                <w:lang w:val="en-US" w:eastAsia="en-US"/>
              </w:rPr>
            </w:pPr>
          </w:p>
          <w:p w14:paraId="45B493F0" w14:textId="77777777" w:rsidR="007326E8" w:rsidRPr="007326E8" w:rsidRDefault="007326E8" w:rsidP="007326E8">
            <w:pPr>
              <w:rPr>
                <w:rFonts w:ascii="Georgia" w:hAnsi="Georgia"/>
                <w:sz w:val="22"/>
                <w:szCs w:val="22"/>
                <w:lang w:val="en-US" w:eastAsia="en-US"/>
              </w:rPr>
            </w:pPr>
          </w:p>
          <w:p w14:paraId="3B9C42D1" w14:textId="77777777" w:rsidR="007326E8" w:rsidRPr="007326E8" w:rsidRDefault="007326E8" w:rsidP="007326E8">
            <w:pPr>
              <w:rPr>
                <w:rFonts w:ascii="Georgia" w:hAnsi="Georgia"/>
                <w:sz w:val="22"/>
                <w:szCs w:val="22"/>
                <w:lang w:val="en-US" w:eastAsia="en-US"/>
              </w:rPr>
            </w:pPr>
          </w:p>
          <w:p w14:paraId="74BC2397" w14:textId="77777777" w:rsidR="007326E8" w:rsidRPr="007326E8" w:rsidRDefault="007326E8" w:rsidP="007326E8">
            <w:pPr>
              <w:rPr>
                <w:rFonts w:ascii="Georgia" w:hAnsi="Georgia"/>
                <w:sz w:val="22"/>
                <w:szCs w:val="22"/>
                <w:lang w:val="en-US" w:eastAsia="en-US"/>
              </w:rPr>
            </w:pPr>
          </w:p>
          <w:p w14:paraId="70AE459F" w14:textId="77777777" w:rsidR="007326E8" w:rsidRPr="007326E8" w:rsidRDefault="007326E8" w:rsidP="007326E8">
            <w:pPr>
              <w:rPr>
                <w:rFonts w:ascii="Georgia" w:hAnsi="Georgia"/>
                <w:sz w:val="22"/>
                <w:szCs w:val="22"/>
                <w:lang w:val="en-US" w:eastAsia="en-US"/>
              </w:rPr>
            </w:pPr>
          </w:p>
        </w:tc>
      </w:tr>
      <w:tr w:rsidR="007326E8" w:rsidRPr="007326E8" w14:paraId="04FE50EB" w14:textId="77777777" w:rsidTr="005B6BE0">
        <w:trPr>
          <w:trHeight w:val="277"/>
        </w:trPr>
        <w:tc>
          <w:tcPr>
            <w:tcW w:w="1696" w:type="dxa"/>
            <w:vMerge/>
          </w:tcPr>
          <w:p w14:paraId="0C44E27F" w14:textId="77777777" w:rsidR="007326E8" w:rsidRPr="007326E8" w:rsidRDefault="007326E8" w:rsidP="007326E8">
            <w:pPr>
              <w:rPr>
                <w:rFonts w:ascii="Georgia" w:hAnsi="Georgia"/>
                <w:sz w:val="22"/>
                <w:szCs w:val="22"/>
                <w:lang w:val="en-US" w:eastAsia="en-US"/>
              </w:rPr>
            </w:pPr>
          </w:p>
        </w:tc>
        <w:tc>
          <w:tcPr>
            <w:tcW w:w="2268" w:type="dxa"/>
            <w:vMerge/>
          </w:tcPr>
          <w:p w14:paraId="49B1E3C6" w14:textId="77777777" w:rsidR="007326E8" w:rsidRPr="007326E8" w:rsidRDefault="007326E8" w:rsidP="007326E8">
            <w:pPr>
              <w:rPr>
                <w:rFonts w:ascii="Georgia" w:hAnsi="Georgia"/>
                <w:sz w:val="22"/>
                <w:szCs w:val="22"/>
                <w:lang w:val="sr-Cyrl-CS" w:eastAsia="en-US"/>
              </w:rPr>
            </w:pPr>
          </w:p>
        </w:tc>
        <w:tc>
          <w:tcPr>
            <w:tcW w:w="2240" w:type="dxa"/>
          </w:tcPr>
          <w:p w14:paraId="487C0144" w14:textId="77777777" w:rsidR="007326E8" w:rsidRPr="007326E8" w:rsidRDefault="007326E8" w:rsidP="007326E8">
            <w:pPr>
              <w:rPr>
                <w:rFonts w:ascii="Georgia" w:hAnsi="Georgia"/>
                <w:sz w:val="22"/>
                <w:szCs w:val="22"/>
                <w:lang w:val="en-US" w:eastAsia="en-US"/>
              </w:rPr>
            </w:pPr>
          </w:p>
          <w:p w14:paraId="58495B7A" w14:textId="77777777" w:rsidR="007326E8" w:rsidRPr="007326E8" w:rsidRDefault="007326E8" w:rsidP="007326E8">
            <w:pPr>
              <w:rPr>
                <w:rFonts w:ascii="Georgia" w:hAnsi="Georgia"/>
                <w:i/>
                <w:sz w:val="22"/>
                <w:szCs w:val="22"/>
                <w:lang w:val="en-US" w:eastAsia="en-US"/>
              </w:rPr>
            </w:pPr>
            <w:r w:rsidRPr="007326E8">
              <w:rPr>
                <w:rFonts w:ascii="Georgia" w:hAnsi="Georgia"/>
                <w:i/>
                <w:sz w:val="22"/>
                <w:szCs w:val="22"/>
                <w:lang w:val="en-US" w:eastAsia="en-US"/>
              </w:rPr>
              <w:t>3.</w:t>
            </w:r>
          </w:p>
          <w:p w14:paraId="114745FE" w14:textId="77777777" w:rsidR="007326E8" w:rsidRPr="007326E8" w:rsidRDefault="007326E8" w:rsidP="007326E8">
            <w:pPr>
              <w:rPr>
                <w:rFonts w:ascii="Georgia" w:hAnsi="Georgia"/>
                <w:i/>
                <w:sz w:val="22"/>
                <w:szCs w:val="22"/>
                <w:lang w:val="en-US" w:eastAsia="en-US"/>
              </w:rPr>
            </w:pPr>
          </w:p>
          <w:p w14:paraId="7654DF9C" w14:textId="77777777" w:rsidR="007326E8" w:rsidRPr="007326E8" w:rsidRDefault="007326E8" w:rsidP="007326E8">
            <w:pPr>
              <w:rPr>
                <w:rFonts w:ascii="Georgia" w:hAnsi="Georgia"/>
                <w:b/>
                <w:sz w:val="22"/>
                <w:szCs w:val="22"/>
                <w:lang w:val="en-US" w:eastAsia="en-US"/>
              </w:rPr>
            </w:pPr>
            <w:proofErr w:type="spellStart"/>
            <w:r w:rsidRPr="007326E8">
              <w:rPr>
                <w:rFonts w:ascii="Georgia" w:hAnsi="Georgia"/>
                <w:b/>
                <w:sz w:val="22"/>
                <w:szCs w:val="22"/>
                <w:lang w:val="en-US" w:eastAsia="en-US"/>
              </w:rPr>
              <w:t>Језичка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култура</w:t>
            </w:r>
            <w:proofErr w:type="spellEnd"/>
          </w:p>
          <w:p w14:paraId="311368AC" w14:textId="77777777" w:rsidR="007326E8" w:rsidRPr="007326E8" w:rsidRDefault="007326E8" w:rsidP="007326E8">
            <w:pPr>
              <w:rPr>
                <w:rFonts w:ascii="Georgia" w:hAnsi="Georgia"/>
                <w:b/>
                <w:sz w:val="22"/>
                <w:szCs w:val="22"/>
                <w:lang w:val="en-US" w:eastAsia="en-US"/>
              </w:rPr>
            </w:pPr>
          </w:p>
          <w:p w14:paraId="50A351D8"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I </w:t>
            </w:r>
            <w:proofErr w:type="spellStart"/>
            <w:r w:rsidRPr="007326E8">
              <w:rPr>
                <w:rFonts w:ascii="Georgia" w:hAnsi="Georgia"/>
                <w:sz w:val="22"/>
                <w:szCs w:val="22"/>
                <w:lang w:val="en-US" w:eastAsia="en-US"/>
              </w:rPr>
              <w:t>Лично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представљање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основне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информације</w:t>
            </w:r>
            <w:proofErr w:type="spellEnd"/>
            <w:r w:rsidRPr="007326E8">
              <w:rPr>
                <w:rFonts w:ascii="Georgia" w:hAnsi="Georgia"/>
                <w:sz w:val="22"/>
                <w:szCs w:val="22"/>
                <w:lang w:val="en-US" w:eastAsia="en-US"/>
              </w:rPr>
              <w:t xml:space="preserve"> о </w:t>
            </w:r>
            <w:proofErr w:type="spellStart"/>
            <w:r w:rsidRPr="007326E8">
              <w:rPr>
                <w:rFonts w:ascii="Georgia" w:hAnsi="Georgia"/>
                <w:sz w:val="22"/>
                <w:szCs w:val="22"/>
                <w:lang w:val="en-US" w:eastAsia="en-US"/>
              </w:rPr>
              <w:t>себи</w:t>
            </w:r>
            <w:proofErr w:type="spellEnd"/>
            <w:r w:rsidRPr="007326E8">
              <w:rPr>
                <w:rFonts w:ascii="Georgia" w:hAnsi="Georgia"/>
                <w:sz w:val="22"/>
                <w:szCs w:val="22"/>
                <w:lang w:val="en-US" w:eastAsia="en-US"/>
              </w:rPr>
              <w:t xml:space="preserve"> – </w:t>
            </w:r>
            <w:proofErr w:type="spellStart"/>
            <w:r w:rsidRPr="007326E8">
              <w:rPr>
                <w:rFonts w:ascii="Georgia" w:hAnsi="Georgia"/>
                <w:sz w:val="22"/>
                <w:szCs w:val="22"/>
                <w:lang w:val="en-US" w:eastAsia="en-US"/>
              </w:rPr>
              <w:t>кратка</w:t>
            </w:r>
            <w:proofErr w:type="spellEnd"/>
          </w:p>
          <w:p w14:paraId="2487B0A0"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биографија</w:t>
            </w:r>
            <w:proofErr w:type="spellEnd"/>
          </w:p>
          <w:p w14:paraId="048FA5D9"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II </w:t>
            </w:r>
            <w:proofErr w:type="spellStart"/>
            <w:r w:rsidRPr="007326E8">
              <w:rPr>
                <w:rFonts w:ascii="Georgia" w:hAnsi="Georgia"/>
                <w:sz w:val="22"/>
                <w:szCs w:val="22"/>
                <w:lang w:val="en-US" w:eastAsia="en-US"/>
              </w:rPr>
              <w:t>Породица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људи</w:t>
            </w:r>
            <w:proofErr w:type="spellEnd"/>
            <w:r w:rsidRPr="007326E8">
              <w:rPr>
                <w:rFonts w:ascii="Georgia" w:hAnsi="Georgia"/>
                <w:sz w:val="22"/>
                <w:szCs w:val="22"/>
                <w:lang w:val="en-US" w:eastAsia="en-US"/>
              </w:rPr>
              <w:t>:</w:t>
            </w:r>
          </w:p>
          <w:p w14:paraId="15DA2065"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људске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врлине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мане</w:t>
            </w:r>
            <w:proofErr w:type="spellEnd"/>
          </w:p>
          <w:p w14:paraId="6C197CC2"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III </w:t>
            </w:r>
            <w:proofErr w:type="spellStart"/>
            <w:r w:rsidRPr="007326E8">
              <w:rPr>
                <w:rFonts w:ascii="Georgia" w:hAnsi="Georgia"/>
                <w:sz w:val="22"/>
                <w:szCs w:val="22"/>
                <w:lang w:val="en-US" w:eastAsia="en-US"/>
              </w:rPr>
              <w:t>Живот</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кући</w:t>
            </w:r>
            <w:proofErr w:type="spellEnd"/>
            <w:r w:rsidRPr="007326E8">
              <w:rPr>
                <w:rFonts w:ascii="Georgia" w:hAnsi="Georgia"/>
                <w:sz w:val="22"/>
                <w:szCs w:val="22"/>
                <w:lang w:val="en-US" w:eastAsia="en-US"/>
              </w:rPr>
              <w:t>:</w:t>
            </w:r>
          </w:p>
          <w:p w14:paraId="28D415EA"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одржавање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стамбеног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простора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кречење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поправке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планирање</w:t>
            </w:r>
            <w:proofErr w:type="spellEnd"/>
            <w:r w:rsidRPr="007326E8">
              <w:rPr>
                <w:rFonts w:ascii="Georgia" w:hAnsi="Georgia"/>
                <w:sz w:val="22"/>
                <w:szCs w:val="22"/>
                <w:lang w:val="en-US" w:eastAsia="en-US"/>
              </w:rPr>
              <w:t xml:space="preserve"> и</w:t>
            </w:r>
          </w:p>
          <w:p w14:paraId="6B597A29"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организација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послова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обавеза</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кући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породична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окупљања</w:t>
            </w:r>
            <w:proofErr w:type="spellEnd"/>
          </w:p>
          <w:p w14:paraId="62B07406"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IV </w:t>
            </w:r>
            <w:proofErr w:type="spellStart"/>
            <w:r w:rsidRPr="007326E8">
              <w:rPr>
                <w:rFonts w:ascii="Georgia" w:hAnsi="Georgia"/>
                <w:sz w:val="22"/>
                <w:szCs w:val="22"/>
                <w:lang w:val="en-US" w:eastAsia="en-US"/>
              </w:rPr>
              <w:t>Храна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пиће</w:t>
            </w:r>
            <w:proofErr w:type="spellEnd"/>
            <w:r w:rsidRPr="007326E8">
              <w:rPr>
                <w:rFonts w:ascii="Georgia" w:hAnsi="Georgia"/>
                <w:sz w:val="22"/>
                <w:szCs w:val="22"/>
                <w:lang w:val="en-US" w:eastAsia="en-US"/>
              </w:rPr>
              <w:t>:</w:t>
            </w:r>
          </w:p>
          <w:p w14:paraId="265FF135"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припремање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хране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здраве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навике</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исхрани</w:t>
            </w:r>
            <w:proofErr w:type="spellEnd"/>
          </w:p>
          <w:p w14:paraId="49B54EBA"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V </w:t>
            </w:r>
            <w:proofErr w:type="spellStart"/>
            <w:r w:rsidRPr="007326E8">
              <w:rPr>
                <w:rFonts w:ascii="Georgia" w:hAnsi="Georgia"/>
                <w:sz w:val="22"/>
                <w:szCs w:val="22"/>
                <w:lang w:val="en-US" w:eastAsia="en-US"/>
              </w:rPr>
              <w:t>Одећа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обућа</w:t>
            </w:r>
            <w:proofErr w:type="spellEnd"/>
            <w:r w:rsidRPr="007326E8">
              <w:rPr>
                <w:rFonts w:ascii="Georgia" w:hAnsi="Georgia"/>
                <w:sz w:val="22"/>
                <w:szCs w:val="22"/>
                <w:lang w:val="en-US" w:eastAsia="en-US"/>
              </w:rPr>
              <w:t>:</w:t>
            </w:r>
          </w:p>
          <w:p w14:paraId="4B9A128E"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естетска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компонента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изгледа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накит</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модни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детаљи</w:t>
            </w:r>
            <w:proofErr w:type="spellEnd"/>
          </w:p>
          <w:p w14:paraId="70C6BB62"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VI </w:t>
            </w:r>
            <w:proofErr w:type="spellStart"/>
            <w:r w:rsidRPr="007326E8">
              <w:rPr>
                <w:rFonts w:ascii="Georgia" w:hAnsi="Georgia"/>
                <w:sz w:val="22"/>
                <w:szCs w:val="22"/>
                <w:lang w:val="en-US" w:eastAsia="en-US"/>
              </w:rPr>
              <w:t>Здравље</w:t>
            </w:r>
            <w:proofErr w:type="spellEnd"/>
            <w:r w:rsidRPr="007326E8">
              <w:rPr>
                <w:rFonts w:ascii="Georgia" w:hAnsi="Georgia"/>
                <w:sz w:val="22"/>
                <w:szCs w:val="22"/>
                <w:lang w:val="en-US" w:eastAsia="en-US"/>
              </w:rPr>
              <w:t>:</w:t>
            </w:r>
          </w:p>
          <w:p w14:paraId="130F8ABA"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адолесценција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опасности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од</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болести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зависности</w:t>
            </w:r>
            <w:proofErr w:type="spellEnd"/>
          </w:p>
          <w:p w14:paraId="5649B93E"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VII Образовање:</w:t>
            </w:r>
          </w:p>
          <w:p w14:paraId="655457C9"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lastRenderedPageBreak/>
              <w:t>могућности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даљег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школовања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врсте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средњих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школа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занимања</w:t>
            </w:r>
            <w:proofErr w:type="spellEnd"/>
            <w:r w:rsidRPr="007326E8">
              <w:rPr>
                <w:rFonts w:ascii="Georgia" w:hAnsi="Georgia"/>
                <w:sz w:val="22"/>
                <w:szCs w:val="22"/>
                <w:lang w:val="en-US" w:eastAsia="en-US"/>
              </w:rPr>
              <w:t>;</w:t>
            </w:r>
          </w:p>
          <w:p w14:paraId="6FB8B92C"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основни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појмови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хемије</w:t>
            </w:r>
            <w:proofErr w:type="spellEnd"/>
          </w:p>
          <w:p w14:paraId="1CA4B031"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VIII </w:t>
            </w:r>
            <w:proofErr w:type="spellStart"/>
            <w:r w:rsidRPr="007326E8">
              <w:rPr>
                <w:rFonts w:ascii="Georgia" w:hAnsi="Georgia"/>
                <w:sz w:val="22"/>
                <w:szCs w:val="22"/>
                <w:lang w:val="en-US" w:eastAsia="en-US"/>
              </w:rPr>
              <w:t>Природа</w:t>
            </w:r>
            <w:proofErr w:type="spellEnd"/>
            <w:r w:rsidRPr="007326E8">
              <w:rPr>
                <w:rFonts w:ascii="Georgia" w:hAnsi="Georgia"/>
                <w:sz w:val="22"/>
                <w:szCs w:val="22"/>
                <w:lang w:val="en-US" w:eastAsia="en-US"/>
              </w:rPr>
              <w:t>:</w:t>
            </w:r>
          </w:p>
          <w:p w14:paraId="75080E28"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екологија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заштита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природе</w:t>
            </w:r>
            <w:proofErr w:type="spellEnd"/>
          </w:p>
          <w:p w14:paraId="511403E0"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IX </w:t>
            </w:r>
            <w:proofErr w:type="spellStart"/>
            <w:r w:rsidRPr="007326E8">
              <w:rPr>
                <w:rFonts w:ascii="Georgia" w:hAnsi="Georgia"/>
                <w:sz w:val="22"/>
                <w:szCs w:val="22"/>
                <w:lang w:val="en-US" w:eastAsia="en-US"/>
              </w:rPr>
              <w:t>Спорт</w:t>
            </w:r>
            <w:proofErr w:type="spellEnd"/>
            <w:r w:rsidRPr="007326E8">
              <w:rPr>
                <w:rFonts w:ascii="Georgia" w:hAnsi="Georgia"/>
                <w:sz w:val="22"/>
                <w:szCs w:val="22"/>
                <w:lang w:val="en-US" w:eastAsia="en-US"/>
              </w:rPr>
              <w:t>:</w:t>
            </w:r>
          </w:p>
          <w:p w14:paraId="07E57F38"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актуелне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традиционалне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спортске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манифестације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понашање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p>
          <w:p w14:paraId="0A4E4ED4"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спортским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манифестацијама</w:t>
            </w:r>
            <w:proofErr w:type="spellEnd"/>
          </w:p>
          <w:p w14:paraId="7932D96D"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X </w:t>
            </w:r>
            <w:proofErr w:type="spellStart"/>
            <w:r w:rsidRPr="007326E8">
              <w:rPr>
                <w:rFonts w:ascii="Georgia" w:hAnsi="Georgia"/>
                <w:sz w:val="22"/>
                <w:szCs w:val="22"/>
                <w:lang w:val="en-US" w:eastAsia="en-US"/>
              </w:rPr>
              <w:t>Куповина</w:t>
            </w:r>
            <w:proofErr w:type="spellEnd"/>
            <w:r w:rsidRPr="007326E8">
              <w:rPr>
                <w:rFonts w:ascii="Georgia" w:hAnsi="Georgia"/>
                <w:sz w:val="22"/>
                <w:szCs w:val="22"/>
                <w:lang w:val="en-US" w:eastAsia="en-US"/>
              </w:rPr>
              <w:t>:</w:t>
            </w:r>
          </w:p>
          <w:p w14:paraId="2ECC3691"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куповина</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специјализованим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продавницама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продавница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спортске</w:t>
            </w:r>
            <w:proofErr w:type="spellEnd"/>
          </w:p>
          <w:p w14:paraId="6B5617D7"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опреме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књижара</w:t>
            </w:r>
            <w:proofErr w:type="spellEnd"/>
            <w:r w:rsidRPr="007326E8">
              <w:rPr>
                <w:rFonts w:ascii="Georgia" w:hAnsi="Georgia"/>
                <w:sz w:val="22"/>
                <w:szCs w:val="22"/>
                <w:lang w:val="en-US" w:eastAsia="en-US"/>
              </w:rPr>
              <w:t>...)</w:t>
            </w:r>
          </w:p>
          <w:p w14:paraId="60DD71AA"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XI </w:t>
            </w:r>
            <w:proofErr w:type="spellStart"/>
            <w:r w:rsidRPr="007326E8">
              <w:rPr>
                <w:rFonts w:ascii="Georgia" w:hAnsi="Georgia"/>
                <w:sz w:val="22"/>
                <w:szCs w:val="22"/>
                <w:lang w:val="en-US" w:eastAsia="en-US"/>
              </w:rPr>
              <w:t>Насеља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саобраћај</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јавни</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услужни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објекти</w:t>
            </w:r>
            <w:proofErr w:type="spellEnd"/>
            <w:r w:rsidRPr="007326E8">
              <w:rPr>
                <w:rFonts w:ascii="Georgia" w:hAnsi="Georgia"/>
                <w:sz w:val="22"/>
                <w:szCs w:val="22"/>
                <w:lang w:val="en-US" w:eastAsia="en-US"/>
              </w:rPr>
              <w:t>:</w:t>
            </w:r>
          </w:p>
          <w:p w14:paraId="2A5E6997"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културноисторијски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споменици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коришћење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јавног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превоза</w:t>
            </w:r>
            <w:proofErr w:type="spellEnd"/>
            <w:r w:rsidRPr="007326E8">
              <w:rPr>
                <w:rFonts w:ascii="Georgia" w:hAnsi="Georgia"/>
                <w:sz w:val="22"/>
                <w:szCs w:val="22"/>
                <w:lang w:val="en-US" w:eastAsia="en-US"/>
              </w:rPr>
              <w:t>,</w:t>
            </w:r>
          </w:p>
          <w:p w14:paraId="03058FBD"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понашање</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саобраћају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музеј</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галерија</w:t>
            </w:r>
            <w:proofErr w:type="spellEnd"/>
          </w:p>
          <w:p w14:paraId="0767FCE3"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XII </w:t>
            </w:r>
            <w:proofErr w:type="spellStart"/>
            <w:r w:rsidRPr="007326E8">
              <w:rPr>
                <w:rFonts w:ascii="Georgia" w:hAnsi="Georgia"/>
                <w:sz w:val="22"/>
                <w:szCs w:val="22"/>
                <w:lang w:val="en-US" w:eastAsia="en-US"/>
              </w:rPr>
              <w:t>Време</w:t>
            </w:r>
            <w:proofErr w:type="spellEnd"/>
            <w:r w:rsidRPr="007326E8">
              <w:rPr>
                <w:rFonts w:ascii="Georgia" w:hAnsi="Georgia"/>
                <w:sz w:val="22"/>
                <w:szCs w:val="22"/>
                <w:lang w:val="en-US" w:eastAsia="en-US"/>
              </w:rPr>
              <w:t>:</w:t>
            </w:r>
          </w:p>
          <w:p w14:paraId="3B5D3EEC"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временски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распоред</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недељних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активности</w:t>
            </w:r>
            <w:proofErr w:type="spellEnd"/>
          </w:p>
          <w:p w14:paraId="0343C5E3"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 xml:space="preserve">XIII </w:t>
            </w:r>
            <w:proofErr w:type="spellStart"/>
            <w:r w:rsidRPr="007326E8">
              <w:rPr>
                <w:rFonts w:ascii="Georgia" w:hAnsi="Georgia"/>
                <w:sz w:val="22"/>
                <w:szCs w:val="22"/>
                <w:lang w:val="en-US" w:eastAsia="en-US"/>
              </w:rPr>
              <w:t>Култура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уметност</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медији</w:t>
            </w:r>
            <w:proofErr w:type="spellEnd"/>
            <w:r w:rsidRPr="007326E8">
              <w:rPr>
                <w:rFonts w:ascii="Georgia" w:hAnsi="Georgia"/>
                <w:sz w:val="22"/>
                <w:szCs w:val="22"/>
                <w:lang w:val="en-US" w:eastAsia="en-US"/>
              </w:rPr>
              <w:t>:</w:t>
            </w:r>
          </w:p>
          <w:p w14:paraId="5A0B37B5"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позоришна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представа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интернет</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друштвене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мреже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предности</w:t>
            </w:r>
            <w:proofErr w:type="spellEnd"/>
            <w:r w:rsidRPr="007326E8">
              <w:rPr>
                <w:rFonts w:ascii="Georgia" w:hAnsi="Georgia"/>
                <w:sz w:val="22"/>
                <w:szCs w:val="22"/>
                <w:lang w:val="en-US" w:eastAsia="en-US"/>
              </w:rPr>
              <w:t xml:space="preserve"> и</w:t>
            </w:r>
          </w:p>
          <w:p w14:paraId="7B64F4F7"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мане</w:t>
            </w:r>
            <w:proofErr w:type="spellEnd"/>
            <w:r w:rsidRPr="007326E8">
              <w:rPr>
                <w:rFonts w:ascii="Georgia" w:hAnsi="Georgia"/>
                <w:sz w:val="22"/>
                <w:szCs w:val="22"/>
                <w:lang w:val="en-US" w:eastAsia="en-US"/>
              </w:rPr>
              <w:t>)</w:t>
            </w:r>
          </w:p>
          <w:p w14:paraId="6B16B33F" w14:textId="77777777" w:rsidR="007326E8" w:rsidRPr="007326E8" w:rsidRDefault="007326E8" w:rsidP="007326E8">
            <w:pPr>
              <w:rPr>
                <w:rFonts w:ascii="Georgia" w:hAnsi="Georgia"/>
                <w:sz w:val="22"/>
                <w:szCs w:val="22"/>
                <w:lang w:val="en-US" w:eastAsia="en-US"/>
              </w:rPr>
            </w:pPr>
            <w:r w:rsidRPr="007326E8">
              <w:rPr>
                <w:rFonts w:ascii="Georgia" w:hAnsi="Georgia"/>
                <w:sz w:val="22"/>
                <w:szCs w:val="22"/>
                <w:lang w:val="en-US" w:eastAsia="en-US"/>
              </w:rPr>
              <w:t>XIV</w:t>
            </w:r>
            <w:r w:rsidRPr="007326E8">
              <w:rPr>
                <w:rFonts w:ascii="Georgia" w:hAnsi="Georgia"/>
                <w:sz w:val="22"/>
                <w:szCs w:val="22"/>
                <w:lang w:val="sr-Cyrl-RS" w:eastAsia="en-US"/>
              </w:rPr>
              <w:t xml:space="preserve"> </w:t>
            </w:r>
            <w:proofErr w:type="spellStart"/>
            <w:r w:rsidRPr="007326E8">
              <w:rPr>
                <w:rFonts w:ascii="Georgia" w:hAnsi="Georgia"/>
                <w:sz w:val="22"/>
                <w:szCs w:val="22"/>
                <w:lang w:val="en-US" w:eastAsia="en-US"/>
              </w:rPr>
              <w:t>Комуникативни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модели</w:t>
            </w:r>
            <w:proofErr w:type="spellEnd"/>
            <w:r w:rsidRPr="007326E8">
              <w:rPr>
                <w:rFonts w:ascii="Georgia" w:hAnsi="Georgia"/>
                <w:sz w:val="22"/>
                <w:szCs w:val="22"/>
                <w:lang w:val="en-US" w:eastAsia="en-US"/>
              </w:rPr>
              <w:t>:</w:t>
            </w:r>
          </w:p>
          <w:p w14:paraId="60E75A1E"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психолошка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стања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расположења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савета</w:t>
            </w:r>
            <w:proofErr w:type="spellEnd"/>
          </w:p>
        </w:tc>
        <w:tc>
          <w:tcPr>
            <w:tcW w:w="3372" w:type="dxa"/>
          </w:tcPr>
          <w:p w14:paraId="26790FD6" w14:textId="77777777" w:rsidR="007326E8" w:rsidRPr="007326E8" w:rsidRDefault="007326E8" w:rsidP="007326E8">
            <w:pPr>
              <w:ind w:left="1440"/>
              <w:contextualSpacing/>
              <w:rPr>
                <w:rFonts w:ascii="Georgia" w:hAnsi="Georgia"/>
                <w:sz w:val="22"/>
                <w:szCs w:val="22"/>
                <w:lang w:val="en-US" w:eastAsia="en-US"/>
              </w:rPr>
            </w:pPr>
          </w:p>
          <w:p w14:paraId="0D613D8B" w14:textId="77777777" w:rsidR="007326E8" w:rsidRPr="007326E8" w:rsidRDefault="007326E8" w:rsidP="007326E8">
            <w:pPr>
              <w:ind w:left="1440"/>
              <w:contextualSpacing/>
              <w:rPr>
                <w:rFonts w:ascii="Georgia" w:hAnsi="Georgia"/>
                <w:sz w:val="22"/>
                <w:szCs w:val="22"/>
                <w:lang w:val="en-US" w:eastAsia="en-US"/>
              </w:rPr>
            </w:pPr>
          </w:p>
          <w:p w14:paraId="6682A4D5" w14:textId="77777777" w:rsidR="007326E8" w:rsidRPr="007326E8" w:rsidRDefault="007326E8" w:rsidP="00746517">
            <w:pPr>
              <w:numPr>
                <w:ilvl w:val="0"/>
                <w:numId w:val="63"/>
              </w:numPr>
              <w:contextualSpacing/>
              <w:rPr>
                <w:rFonts w:ascii="Georgia" w:hAnsi="Georgia"/>
                <w:sz w:val="22"/>
                <w:szCs w:val="22"/>
                <w:lang w:val="en-US" w:eastAsia="en-US"/>
              </w:rPr>
            </w:pPr>
            <w:proofErr w:type="spellStart"/>
            <w:r w:rsidRPr="007326E8">
              <w:rPr>
                <w:rFonts w:ascii="Georgia" w:hAnsi="Georgia"/>
                <w:sz w:val="22"/>
                <w:szCs w:val="22"/>
                <w:u w:val="single"/>
                <w:lang w:val="en-US" w:eastAsia="en-US"/>
              </w:rPr>
              <w:t>Слушање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говорног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језика</w:t>
            </w:r>
            <w:proofErr w:type="spellEnd"/>
            <w:r w:rsidRPr="007326E8">
              <w:rPr>
                <w:rFonts w:ascii="Georgia" w:hAnsi="Georgia"/>
                <w:sz w:val="22"/>
                <w:szCs w:val="22"/>
                <w:lang w:val="en-US" w:eastAsia="en-US"/>
              </w:rPr>
              <w:t>.</w:t>
            </w:r>
          </w:p>
          <w:p w14:paraId="3CFA6715" w14:textId="77777777" w:rsidR="007326E8" w:rsidRPr="007326E8" w:rsidRDefault="007326E8" w:rsidP="00746517">
            <w:pPr>
              <w:numPr>
                <w:ilvl w:val="0"/>
                <w:numId w:val="63"/>
              </w:numPr>
              <w:contextualSpacing/>
              <w:rPr>
                <w:rFonts w:ascii="Georgia" w:hAnsi="Georgia"/>
                <w:sz w:val="22"/>
                <w:szCs w:val="22"/>
                <w:lang w:val="en-US" w:eastAsia="en-US"/>
              </w:rPr>
            </w:pPr>
            <w:proofErr w:type="spellStart"/>
            <w:r w:rsidRPr="007326E8">
              <w:rPr>
                <w:rFonts w:ascii="Georgia" w:hAnsi="Georgia"/>
                <w:sz w:val="22"/>
                <w:szCs w:val="22"/>
                <w:u w:val="single"/>
                <w:lang w:val="en-US" w:eastAsia="en-US"/>
              </w:rPr>
              <w:t>Читање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писма</w:t>
            </w:r>
            <w:proofErr w:type="spellEnd"/>
            <w:r w:rsidRPr="007326E8">
              <w:rPr>
                <w:rFonts w:ascii="Georgia" w:hAnsi="Georgia"/>
                <w:sz w:val="22"/>
                <w:szCs w:val="22"/>
                <w:lang w:val="en-US" w:eastAsia="en-US"/>
              </w:rPr>
              <w:t xml:space="preserve">) и </w:t>
            </w:r>
            <w:proofErr w:type="spellStart"/>
            <w:proofErr w:type="gramStart"/>
            <w:r w:rsidRPr="007326E8">
              <w:rPr>
                <w:rFonts w:ascii="Georgia" w:hAnsi="Georgia"/>
                <w:sz w:val="22"/>
                <w:szCs w:val="22"/>
                <w:lang w:val="en-US" w:eastAsia="en-US"/>
              </w:rPr>
              <w:t>разумевање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прочитаног</w:t>
            </w:r>
            <w:proofErr w:type="spellEnd"/>
            <w:proofErr w:type="gram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оквиру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тога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рад</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r w:rsidRPr="007326E8">
              <w:rPr>
                <w:rFonts w:ascii="Georgia" w:hAnsi="Georgia"/>
                <w:sz w:val="22"/>
                <w:szCs w:val="22"/>
                <w:lang w:val="sr-Cyrl-CS" w:eastAsia="en-US"/>
              </w:rPr>
              <w:t>издвајању експлицитне информације и извођењу  једноставног закључка на основу прочитаног текста.</w:t>
            </w:r>
          </w:p>
          <w:p w14:paraId="6D515316" w14:textId="77777777" w:rsidR="007326E8" w:rsidRPr="007326E8" w:rsidRDefault="007326E8" w:rsidP="00746517">
            <w:pPr>
              <w:numPr>
                <w:ilvl w:val="0"/>
                <w:numId w:val="63"/>
              </w:numPr>
              <w:contextualSpacing/>
              <w:rPr>
                <w:rFonts w:ascii="Georgia" w:hAnsi="Georgia"/>
                <w:sz w:val="22"/>
                <w:szCs w:val="22"/>
                <w:lang w:val="en-US" w:eastAsia="en-US"/>
              </w:rPr>
            </w:pPr>
            <w:proofErr w:type="spellStart"/>
            <w:r w:rsidRPr="007326E8">
              <w:rPr>
                <w:rFonts w:ascii="Georgia" w:hAnsi="Georgia"/>
                <w:sz w:val="22"/>
                <w:szCs w:val="22"/>
                <w:u w:val="single"/>
                <w:lang w:val="en-US" w:eastAsia="en-US"/>
              </w:rPr>
              <w:t>Писање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писма</w:t>
            </w:r>
            <w:proofErr w:type="spellEnd"/>
            <w:r w:rsidRPr="007326E8">
              <w:rPr>
                <w:rFonts w:ascii="Georgia" w:hAnsi="Georgia"/>
                <w:sz w:val="22"/>
                <w:szCs w:val="22"/>
                <w:lang w:val="en-US" w:eastAsia="en-US"/>
              </w:rPr>
              <w:t xml:space="preserve"> – </w:t>
            </w:r>
            <w:proofErr w:type="spellStart"/>
            <w:r w:rsidRPr="007326E8">
              <w:rPr>
                <w:rFonts w:ascii="Georgia" w:hAnsi="Georgia"/>
                <w:sz w:val="22"/>
                <w:szCs w:val="22"/>
                <w:lang w:val="en-US" w:eastAsia="en-US"/>
              </w:rPr>
              <w:t>ћирилици</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лативници</w:t>
            </w:r>
            <w:proofErr w:type="spellEnd"/>
            <w:r w:rsidRPr="007326E8">
              <w:rPr>
                <w:rFonts w:ascii="Georgia" w:hAnsi="Georgia"/>
                <w:sz w:val="22"/>
                <w:szCs w:val="22"/>
                <w:lang w:val="en-US" w:eastAsia="en-US"/>
              </w:rPr>
              <w:t>.</w:t>
            </w:r>
          </w:p>
          <w:p w14:paraId="63ED779D" w14:textId="77777777" w:rsidR="007326E8" w:rsidRPr="007326E8" w:rsidRDefault="007326E8" w:rsidP="00746517">
            <w:pPr>
              <w:numPr>
                <w:ilvl w:val="0"/>
                <w:numId w:val="63"/>
              </w:numPr>
              <w:contextualSpacing/>
              <w:rPr>
                <w:rFonts w:ascii="Georgia" w:hAnsi="Georgia"/>
                <w:sz w:val="22"/>
                <w:szCs w:val="22"/>
                <w:lang w:val="en-US" w:eastAsia="en-US"/>
              </w:rPr>
            </w:pPr>
            <w:proofErr w:type="spellStart"/>
            <w:r w:rsidRPr="007326E8">
              <w:rPr>
                <w:rFonts w:ascii="Georgia" w:hAnsi="Georgia"/>
                <w:sz w:val="22"/>
                <w:szCs w:val="22"/>
                <w:u w:val="single"/>
                <w:lang w:val="en-US" w:eastAsia="en-US"/>
              </w:rPr>
              <w:t>Говорење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најчеће</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дијалошкој</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форми</w:t>
            </w:r>
            <w:proofErr w:type="spellEnd"/>
            <w:r w:rsidRPr="007326E8">
              <w:rPr>
                <w:rFonts w:ascii="Georgia" w:hAnsi="Georgia"/>
                <w:sz w:val="22"/>
                <w:szCs w:val="22"/>
                <w:lang w:val="en-US" w:eastAsia="en-US"/>
              </w:rPr>
              <w:t>).</w:t>
            </w:r>
          </w:p>
          <w:p w14:paraId="2812AF5B" w14:textId="77777777" w:rsidR="007326E8" w:rsidRPr="007326E8" w:rsidRDefault="007326E8" w:rsidP="007326E8">
            <w:pPr>
              <w:ind w:left="720"/>
              <w:contextualSpacing/>
              <w:rPr>
                <w:rFonts w:ascii="Georgia" w:hAnsi="Georgia"/>
                <w:sz w:val="22"/>
                <w:szCs w:val="22"/>
                <w:lang w:val="en-US" w:eastAsia="en-US"/>
              </w:rPr>
            </w:pPr>
          </w:p>
          <w:p w14:paraId="6FDE106B" w14:textId="77777777" w:rsidR="007326E8" w:rsidRPr="007326E8" w:rsidRDefault="007326E8" w:rsidP="00746517">
            <w:pPr>
              <w:numPr>
                <w:ilvl w:val="0"/>
                <w:numId w:val="63"/>
              </w:numPr>
              <w:contextualSpacing/>
              <w:rPr>
                <w:rFonts w:ascii="Georgia" w:hAnsi="Georgia"/>
                <w:sz w:val="22"/>
                <w:szCs w:val="22"/>
                <w:lang w:val="en-US" w:eastAsia="en-US"/>
              </w:rPr>
            </w:pPr>
            <w:proofErr w:type="spellStart"/>
            <w:r w:rsidRPr="007326E8">
              <w:rPr>
                <w:rFonts w:ascii="Georgia" w:hAnsi="Georgia"/>
                <w:sz w:val="22"/>
                <w:szCs w:val="22"/>
                <w:lang w:val="en-US" w:eastAsia="en-US"/>
              </w:rPr>
              <w:t>Усвајање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нове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лексике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богаћење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лексичког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фонда</w:t>
            </w:r>
            <w:proofErr w:type="spellEnd"/>
            <w:r w:rsidRPr="007326E8">
              <w:rPr>
                <w:rFonts w:ascii="Georgia" w:hAnsi="Georgia"/>
                <w:sz w:val="22"/>
                <w:szCs w:val="22"/>
                <w:lang w:val="en-US" w:eastAsia="en-US"/>
              </w:rPr>
              <w:t xml:space="preserve"> – </w:t>
            </w:r>
            <w:proofErr w:type="spellStart"/>
            <w:r w:rsidRPr="007326E8">
              <w:rPr>
                <w:rFonts w:ascii="Georgia" w:hAnsi="Georgia"/>
                <w:sz w:val="22"/>
                <w:szCs w:val="22"/>
                <w:lang w:val="en-US" w:eastAsia="en-US"/>
              </w:rPr>
              <w:t>око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пет</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нових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речи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часу</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предвиђених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језичких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структура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путем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говорних</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писаних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вежби</w:t>
            </w:r>
            <w:proofErr w:type="spellEnd"/>
            <w:r w:rsidRPr="007326E8">
              <w:rPr>
                <w:rFonts w:ascii="Georgia" w:hAnsi="Georgia"/>
                <w:sz w:val="22"/>
                <w:szCs w:val="22"/>
                <w:lang w:val="en-US" w:eastAsia="en-US"/>
              </w:rPr>
              <w:t xml:space="preserve"> </w:t>
            </w:r>
            <w:proofErr w:type="spellStart"/>
            <w:proofErr w:type="gramStart"/>
            <w:r w:rsidRPr="007326E8">
              <w:rPr>
                <w:rFonts w:ascii="Georgia" w:hAnsi="Georgia"/>
                <w:sz w:val="22"/>
                <w:szCs w:val="22"/>
                <w:lang w:val="en-US" w:eastAsia="en-US"/>
              </w:rPr>
              <w:t>везане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w:t>
            </w:r>
            <w:proofErr w:type="spellEnd"/>
            <w:proofErr w:type="gram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тематске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области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лично</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представљање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породица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људи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живот</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кући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храна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пиће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одећа</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обућа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здравље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образовање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природа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спорт</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куповина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насеља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саобраћај</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јавни</w:t>
            </w:r>
            <w:proofErr w:type="spellEnd"/>
            <w:r w:rsidRPr="007326E8">
              <w:rPr>
                <w:rFonts w:ascii="Georgia" w:hAnsi="Georgia"/>
                <w:sz w:val="22"/>
                <w:szCs w:val="22"/>
                <w:lang w:val="en-US" w:eastAsia="en-US"/>
              </w:rPr>
              <w:t xml:space="preserve"> </w:t>
            </w:r>
            <w:r w:rsidRPr="007326E8">
              <w:rPr>
                <w:rFonts w:ascii="Georgia" w:hAnsi="Georgia"/>
                <w:sz w:val="22"/>
                <w:szCs w:val="22"/>
                <w:lang w:val="sr-Cyrl-RS" w:eastAsia="en-US"/>
              </w:rPr>
              <w:t xml:space="preserve">и услужни </w:t>
            </w:r>
            <w:proofErr w:type="spellStart"/>
            <w:r w:rsidRPr="007326E8">
              <w:rPr>
                <w:rFonts w:ascii="Georgia" w:hAnsi="Georgia"/>
                <w:sz w:val="22"/>
                <w:szCs w:val="22"/>
                <w:lang w:val="en-US" w:eastAsia="en-US"/>
              </w:rPr>
              <w:t>објекти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време</w:t>
            </w:r>
            <w:proofErr w:type="spellEnd"/>
            <w:r w:rsidRPr="007326E8">
              <w:rPr>
                <w:rFonts w:ascii="Georgia" w:hAnsi="Georgia"/>
                <w:sz w:val="22"/>
                <w:szCs w:val="22"/>
                <w:lang w:val="sr-Cyrl-RS" w:eastAsia="en-US"/>
              </w:rPr>
              <w:t>; култура, уметност медији</w:t>
            </w:r>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lastRenderedPageBreak/>
              <w:t>комуникативни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модели</w:t>
            </w:r>
            <w:proofErr w:type="spellEnd"/>
            <w:r w:rsidRPr="007326E8">
              <w:rPr>
                <w:rFonts w:ascii="Georgia" w:hAnsi="Georgia"/>
                <w:sz w:val="22"/>
                <w:szCs w:val="22"/>
                <w:lang w:val="en-US" w:eastAsia="en-US"/>
              </w:rPr>
              <w:t xml:space="preserve">. </w:t>
            </w:r>
          </w:p>
          <w:p w14:paraId="3528DB52" w14:textId="77777777" w:rsidR="007326E8" w:rsidRPr="007326E8" w:rsidRDefault="007326E8" w:rsidP="007326E8">
            <w:pPr>
              <w:ind w:left="720"/>
              <w:contextualSpacing/>
              <w:rPr>
                <w:rFonts w:ascii="Georgia" w:hAnsi="Georgia"/>
                <w:sz w:val="22"/>
                <w:szCs w:val="22"/>
                <w:lang w:val="en-US" w:eastAsia="en-US"/>
              </w:rPr>
            </w:pPr>
          </w:p>
          <w:p w14:paraId="7B72BBC4" w14:textId="77777777" w:rsidR="007326E8" w:rsidRPr="007326E8" w:rsidRDefault="007326E8" w:rsidP="00746517">
            <w:pPr>
              <w:numPr>
                <w:ilvl w:val="0"/>
                <w:numId w:val="63"/>
              </w:numPr>
              <w:contextualSpacing/>
              <w:rPr>
                <w:rFonts w:ascii="Georgia" w:hAnsi="Georgia"/>
                <w:sz w:val="22"/>
                <w:szCs w:val="22"/>
                <w:lang w:val="en-US" w:eastAsia="en-US"/>
              </w:rPr>
            </w:pPr>
            <w:proofErr w:type="spellStart"/>
            <w:r w:rsidRPr="007326E8">
              <w:rPr>
                <w:rFonts w:ascii="Georgia" w:hAnsi="Georgia"/>
                <w:sz w:val="22"/>
                <w:szCs w:val="22"/>
                <w:lang w:val="en-US" w:eastAsia="en-US"/>
              </w:rPr>
              <w:t>Говорне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писмене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вежбе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које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базирају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
          <w:p w14:paraId="7B9A4C61" w14:textId="77777777" w:rsidR="007326E8" w:rsidRPr="007326E8" w:rsidRDefault="007326E8" w:rsidP="00746517">
            <w:pPr>
              <w:numPr>
                <w:ilvl w:val="0"/>
                <w:numId w:val="61"/>
              </w:numPr>
              <w:contextualSpacing/>
              <w:rPr>
                <w:rFonts w:ascii="Georgia" w:hAnsi="Georgia"/>
                <w:sz w:val="22"/>
                <w:szCs w:val="22"/>
                <w:lang w:val="en-US" w:eastAsia="en-US"/>
              </w:rPr>
            </w:pPr>
            <w:proofErr w:type="spellStart"/>
            <w:r w:rsidRPr="007326E8">
              <w:rPr>
                <w:rFonts w:ascii="Georgia" w:hAnsi="Georgia"/>
                <w:sz w:val="22"/>
                <w:szCs w:val="22"/>
                <w:lang w:val="en-US" w:eastAsia="en-US"/>
              </w:rPr>
              <w:t>давању</w:t>
            </w:r>
            <w:proofErr w:type="spellEnd"/>
            <w:r w:rsidRPr="007326E8">
              <w:rPr>
                <w:rFonts w:ascii="Georgia" w:hAnsi="Georgia"/>
                <w:sz w:val="22"/>
                <w:szCs w:val="22"/>
                <w:lang w:val="en-US" w:eastAsia="en-US"/>
              </w:rPr>
              <w:t xml:space="preserve"> </w:t>
            </w:r>
            <w:r w:rsidRPr="007326E8">
              <w:rPr>
                <w:rFonts w:ascii="Georgia" w:hAnsi="Georgia"/>
                <w:sz w:val="22"/>
                <w:szCs w:val="22"/>
                <w:lang w:val="sr-Cyrl-CS" w:eastAsia="en-US"/>
              </w:rPr>
              <w:t xml:space="preserve">кратких одговора </w:t>
            </w:r>
            <w:r w:rsidRPr="007326E8">
              <w:rPr>
                <w:rFonts w:ascii="Georgia" w:hAnsi="Georgia"/>
                <w:sz w:val="22"/>
                <w:szCs w:val="22"/>
                <w:lang w:val="en-US" w:eastAsia="en-US"/>
              </w:rPr>
              <w:t xml:space="preserve">(у </w:t>
            </w:r>
            <w:proofErr w:type="spellStart"/>
            <w:r w:rsidRPr="007326E8">
              <w:rPr>
                <w:rFonts w:ascii="Georgia" w:hAnsi="Georgia"/>
                <w:sz w:val="22"/>
                <w:szCs w:val="22"/>
                <w:lang w:val="en-US" w:eastAsia="en-US"/>
              </w:rPr>
              <w:t>вези</w:t>
            </w:r>
            <w:proofErr w:type="spellEnd"/>
            <w:r w:rsidRPr="007326E8">
              <w:rPr>
                <w:rFonts w:ascii="Georgia" w:hAnsi="Georgia"/>
                <w:sz w:val="22"/>
                <w:szCs w:val="22"/>
                <w:lang w:val="en-US" w:eastAsia="en-US"/>
              </w:rPr>
              <w:t xml:space="preserve"> и/</w:t>
            </w:r>
            <w:proofErr w:type="spellStart"/>
            <w:r w:rsidRPr="007326E8">
              <w:rPr>
                <w:rFonts w:ascii="Georgia" w:hAnsi="Georgia"/>
                <w:sz w:val="22"/>
                <w:szCs w:val="22"/>
                <w:lang w:val="en-US" w:eastAsia="en-US"/>
              </w:rPr>
              <w:t>или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поводом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обрађеног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текста</w:t>
            </w:r>
            <w:proofErr w:type="spellEnd"/>
            <w:r w:rsidRPr="007326E8">
              <w:rPr>
                <w:rFonts w:ascii="Georgia" w:hAnsi="Georgia"/>
                <w:sz w:val="22"/>
                <w:szCs w:val="22"/>
                <w:lang w:val="en-US" w:eastAsia="en-US"/>
              </w:rPr>
              <w:t xml:space="preserve">) </w:t>
            </w:r>
            <w:r w:rsidRPr="007326E8">
              <w:rPr>
                <w:rFonts w:ascii="Georgia" w:hAnsi="Georgia"/>
                <w:sz w:val="22"/>
                <w:szCs w:val="22"/>
                <w:lang w:val="sr-Cyrl-CS" w:eastAsia="en-US"/>
              </w:rPr>
              <w:t>на једноставна питања у вези свакодневних активности, људских особина и поступака (ко, шта, где, када, како)</w:t>
            </w:r>
            <w:r w:rsidRPr="007326E8">
              <w:rPr>
                <w:rFonts w:ascii="Georgia" w:hAnsi="Georgia"/>
                <w:sz w:val="22"/>
                <w:szCs w:val="22"/>
                <w:lang w:val="en-US" w:eastAsia="en-US"/>
              </w:rPr>
              <w:t xml:space="preserve"> </w:t>
            </w:r>
          </w:p>
          <w:p w14:paraId="697120F1" w14:textId="77777777" w:rsidR="007326E8" w:rsidRPr="007326E8" w:rsidRDefault="007326E8" w:rsidP="00746517">
            <w:pPr>
              <w:numPr>
                <w:ilvl w:val="0"/>
                <w:numId w:val="61"/>
              </w:numPr>
              <w:contextualSpacing/>
              <w:rPr>
                <w:rFonts w:ascii="Georgia" w:hAnsi="Georgia"/>
                <w:sz w:val="22"/>
                <w:szCs w:val="22"/>
                <w:lang w:val="en-US" w:eastAsia="en-US"/>
              </w:rPr>
            </w:pPr>
            <w:proofErr w:type="spellStart"/>
            <w:r w:rsidRPr="007326E8">
              <w:rPr>
                <w:rFonts w:ascii="Georgia" w:hAnsi="Georgia"/>
                <w:sz w:val="22"/>
                <w:szCs w:val="22"/>
                <w:lang w:val="en-US" w:eastAsia="en-US"/>
              </w:rPr>
              <w:t>дијалозима</w:t>
            </w:r>
            <w:proofErr w:type="spellEnd"/>
            <w:r w:rsidRPr="007326E8">
              <w:rPr>
                <w:rFonts w:ascii="Georgia" w:hAnsi="Georgia"/>
                <w:sz w:val="22"/>
                <w:szCs w:val="22"/>
                <w:lang w:val="en-US" w:eastAsia="en-US"/>
              </w:rPr>
              <w:t xml:space="preserve"> о </w:t>
            </w:r>
            <w:proofErr w:type="spellStart"/>
            <w:r w:rsidRPr="007326E8">
              <w:rPr>
                <w:rFonts w:ascii="Georgia" w:hAnsi="Georgia"/>
                <w:sz w:val="22"/>
                <w:szCs w:val="22"/>
                <w:lang w:val="en-US" w:eastAsia="en-US"/>
              </w:rPr>
              <w:t>предвиђеним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темама</w:t>
            </w:r>
            <w:proofErr w:type="spellEnd"/>
          </w:p>
          <w:p w14:paraId="3409B98F" w14:textId="77777777" w:rsidR="007326E8" w:rsidRPr="007326E8" w:rsidRDefault="007326E8" w:rsidP="00746517">
            <w:pPr>
              <w:numPr>
                <w:ilvl w:val="0"/>
                <w:numId w:val="61"/>
              </w:numPr>
              <w:contextualSpacing/>
              <w:rPr>
                <w:rFonts w:ascii="Georgia" w:hAnsi="Georgia"/>
                <w:sz w:val="22"/>
                <w:szCs w:val="22"/>
                <w:lang w:val="en-US" w:eastAsia="en-US"/>
              </w:rPr>
            </w:pPr>
            <w:proofErr w:type="spellStart"/>
            <w:r w:rsidRPr="007326E8">
              <w:rPr>
                <w:rFonts w:ascii="Georgia" w:hAnsi="Georgia"/>
                <w:sz w:val="22"/>
                <w:szCs w:val="22"/>
                <w:lang w:val="en-US" w:eastAsia="en-US"/>
              </w:rPr>
              <w:t>оспособљавању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даљи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краћи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дијалошки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разговор</w:t>
            </w:r>
            <w:proofErr w:type="spellEnd"/>
            <w:r w:rsidRPr="007326E8">
              <w:rPr>
                <w:rFonts w:ascii="Georgia" w:hAnsi="Georgia"/>
                <w:sz w:val="22"/>
                <w:szCs w:val="22"/>
                <w:lang w:val="en-US" w:eastAsia="en-US"/>
              </w:rPr>
              <w:t xml:space="preserve"> </w:t>
            </w:r>
            <w:r w:rsidRPr="007326E8">
              <w:rPr>
                <w:rFonts w:ascii="Georgia" w:hAnsi="Georgia"/>
                <w:sz w:val="22"/>
                <w:szCs w:val="22"/>
                <w:lang w:val="sr-Cyrl-RS" w:eastAsia="en-US"/>
              </w:rPr>
              <w:t>користећи</w:t>
            </w:r>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моделе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поздрављање</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предста</w:t>
            </w:r>
            <w:proofErr w:type="spellEnd"/>
            <w:r w:rsidRPr="007326E8">
              <w:rPr>
                <w:rFonts w:ascii="Georgia" w:hAnsi="Georgia"/>
                <w:sz w:val="22"/>
                <w:szCs w:val="22"/>
                <w:lang w:val="sr-Cyrl-RS" w:eastAsia="en-US"/>
              </w:rPr>
              <w:t xml:space="preserve">вљање, </w:t>
            </w:r>
            <w:proofErr w:type="spellStart"/>
            <w:r w:rsidRPr="007326E8">
              <w:rPr>
                <w:rFonts w:ascii="Georgia" w:hAnsi="Georgia"/>
                <w:sz w:val="22"/>
                <w:szCs w:val="22"/>
                <w:lang w:val="en-US" w:eastAsia="en-US"/>
              </w:rPr>
              <w:t>честитање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захваљивање</w:t>
            </w:r>
            <w:proofErr w:type="spellEnd"/>
            <w:r w:rsidRPr="007326E8">
              <w:rPr>
                <w:rFonts w:ascii="Georgia" w:hAnsi="Georgia"/>
                <w:sz w:val="22"/>
                <w:szCs w:val="22"/>
                <w:lang w:val="en-US" w:eastAsia="en-US"/>
              </w:rPr>
              <w:t>,</w:t>
            </w:r>
          </w:p>
          <w:p w14:paraId="74206E06" w14:textId="77777777" w:rsidR="007326E8" w:rsidRPr="007326E8" w:rsidRDefault="007326E8" w:rsidP="007326E8">
            <w:pPr>
              <w:ind w:left="720"/>
              <w:contextualSpacing/>
              <w:rPr>
                <w:rFonts w:ascii="Georgia" w:hAnsi="Georgia"/>
                <w:sz w:val="22"/>
                <w:szCs w:val="22"/>
                <w:lang w:val="sr-Cyrl-RS" w:eastAsia="en-US"/>
              </w:rPr>
            </w:pPr>
            <w:proofErr w:type="spellStart"/>
            <w:r w:rsidRPr="007326E8">
              <w:rPr>
                <w:rFonts w:ascii="Georgia" w:hAnsi="Georgia"/>
                <w:sz w:val="22"/>
                <w:szCs w:val="22"/>
                <w:lang w:val="en-US" w:eastAsia="en-US"/>
              </w:rPr>
              <w:t>исказивање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жеље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молбе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итд</w:t>
            </w:r>
            <w:proofErr w:type="spellEnd"/>
            <w:r w:rsidRPr="007326E8">
              <w:rPr>
                <w:rFonts w:ascii="Georgia" w:hAnsi="Georgia"/>
                <w:sz w:val="22"/>
                <w:szCs w:val="22"/>
                <w:lang w:val="en-US" w:eastAsia="en-US"/>
              </w:rPr>
              <w:t>.</w:t>
            </w:r>
            <w:r w:rsidRPr="007326E8">
              <w:rPr>
                <w:rFonts w:ascii="Georgia" w:hAnsi="Georgia"/>
                <w:sz w:val="22"/>
                <w:szCs w:val="22"/>
                <w:lang w:val="sr-Cyrl-RS" w:eastAsia="en-US"/>
              </w:rPr>
              <w:t xml:space="preserve"> </w:t>
            </w:r>
            <w:proofErr w:type="spellStart"/>
            <w:r w:rsidRPr="007326E8">
              <w:rPr>
                <w:rFonts w:ascii="Georgia" w:hAnsi="Georgia"/>
                <w:sz w:val="22"/>
                <w:szCs w:val="22"/>
                <w:lang w:val="en-US" w:eastAsia="en-US"/>
              </w:rPr>
              <w:t>исказивања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молбе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извињења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честитања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захвалности</w:t>
            </w:r>
            <w:proofErr w:type="spellEnd"/>
            <w:r w:rsidRPr="007326E8">
              <w:rPr>
                <w:rFonts w:ascii="Georgia" w:hAnsi="Georgia"/>
                <w:sz w:val="22"/>
                <w:szCs w:val="22"/>
                <w:lang w:val="en-US" w:eastAsia="en-US"/>
              </w:rPr>
              <w:t xml:space="preserve"> – </w:t>
            </w:r>
            <w:proofErr w:type="spellStart"/>
            <w:r w:rsidRPr="007326E8">
              <w:rPr>
                <w:rFonts w:ascii="Georgia" w:hAnsi="Georgia"/>
                <w:sz w:val="22"/>
                <w:szCs w:val="22"/>
                <w:lang w:val="en-US" w:eastAsia="en-US"/>
              </w:rPr>
              <w:t>користећи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форме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учтивог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обраћања</w:t>
            </w:r>
            <w:proofErr w:type="spellEnd"/>
            <w:r w:rsidRPr="007326E8">
              <w:rPr>
                <w:rFonts w:ascii="Georgia" w:hAnsi="Georgia"/>
                <w:sz w:val="22"/>
                <w:szCs w:val="22"/>
                <w:lang w:val="sr-Cyrl-RS" w:eastAsia="en-US"/>
              </w:rPr>
              <w:t xml:space="preserve"> итд. до најсложенијих модела као што су</w:t>
            </w:r>
          </w:p>
          <w:p w14:paraId="1B29DC89" w14:textId="77777777" w:rsidR="007326E8" w:rsidRPr="007326E8" w:rsidRDefault="007326E8" w:rsidP="007326E8">
            <w:pPr>
              <w:ind w:left="720"/>
              <w:contextualSpacing/>
              <w:rPr>
                <w:rFonts w:ascii="Georgia" w:hAnsi="Georgia"/>
                <w:sz w:val="22"/>
                <w:szCs w:val="22"/>
                <w:lang w:val="en-US" w:eastAsia="en-US"/>
              </w:rPr>
            </w:pPr>
            <w:r w:rsidRPr="007326E8">
              <w:rPr>
                <w:rFonts w:ascii="Georgia" w:hAnsi="Georgia"/>
                <w:sz w:val="22"/>
                <w:szCs w:val="22"/>
                <w:lang w:val="sr-Cyrl-RS" w:eastAsia="en-US"/>
              </w:rPr>
              <w:t>исказивање психолошког стања и расположења и давање савета;</w:t>
            </w:r>
          </w:p>
          <w:p w14:paraId="2FFE2D17" w14:textId="77777777" w:rsidR="007326E8" w:rsidRPr="007326E8" w:rsidRDefault="007326E8" w:rsidP="00746517">
            <w:pPr>
              <w:numPr>
                <w:ilvl w:val="0"/>
                <w:numId w:val="61"/>
              </w:numPr>
              <w:contextualSpacing/>
              <w:rPr>
                <w:rFonts w:ascii="Georgia" w:hAnsi="Georgia"/>
                <w:sz w:val="22"/>
                <w:szCs w:val="22"/>
                <w:lang w:val="en-US" w:eastAsia="en-US"/>
              </w:rPr>
            </w:pPr>
            <w:proofErr w:type="spellStart"/>
            <w:r w:rsidRPr="007326E8">
              <w:rPr>
                <w:rFonts w:ascii="Georgia" w:hAnsi="Georgia"/>
                <w:sz w:val="22"/>
                <w:szCs w:val="22"/>
                <w:lang w:val="en-US" w:eastAsia="en-US"/>
              </w:rPr>
              <w:t>препричавању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догађаја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свакодневног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живота</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коме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ученик</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учествовао</w:t>
            </w:r>
            <w:proofErr w:type="spellEnd"/>
          </w:p>
          <w:p w14:paraId="4514A379" w14:textId="77777777" w:rsidR="007326E8" w:rsidRPr="007326E8" w:rsidRDefault="007326E8" w:rsidP="00746517">
            <w:pPr>
              <w:numPr>
                <w:ilvl w:val="0"/>
                <w:numId w:val="61"/>
              </w:numPr>
              <w:contextualSpacing/>
              <w:rPr>
                <w:rFonts w:ascii="Georgia" w:hAnsi="Georgia"/>
                <w:sz w:val="22"/>
                <w:szCs w:val="22"/>
                <w:lang w:val="en-US" w:eastAsia="en-US"/>
              </w:rPr>
            </w:pPr>
            <w:proofErr w:type="spellStart"/>
            <w:r w:rsidRPr="007326E8">
              <w:rPr>
                <w:rFonts w:ascii="Georgia" w:hAnsi="Georgia"/>
                <w:sz w:val="22"/>
                <w:szCs w:val="22"/>
                <w:lang w:val="en-US" w:eastAsia="en-US"/>
              </w:rPr>
              <w:t>оспособљавању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писање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кратке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поруке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честитке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позивнице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обавештења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уз</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поштовање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језичких</w:t>
            </w:r>
            <w:proofErr w:type="spellEnd"/>
            <w:r w:rsidRPr="007326E8">
              <w:rPr>
                <w:rFonts w:ascii="Georgia" w:hAnsi="Georgia"/>
                <w:sz w:val="22"/>
                <w:szCs w:val="22"/>
                <w:lang w:val="en-US" w:eastAsia="en-US"/>
              </w:rPr>
              <w:t xml:space="preserve"> и </w:t>
            </w:r>
            <w:proofErr w:type="spellStart"/>
            <w:r w:rsidRPr="007326E8">
              <w:rPr>
                <w:rFonts w:ascii="Georgia" w:hAnsi="Georgia"/>
                <w:sz w:val="22"/>
                <w:szCs w:val="22"/>
                <w:lang w:val="en-US" w:eastAsia="en-US"/>
              </w:rPr>
              <w:t>ортографских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норми</w:t>
            </w:r>
            <w:proofErr w:type="spellEnd"/>
            <w:r w:rsidRPr="007326E8">
              <w:rPr>
                <w:rFonts w:ascii="Georgia" w:hAnsi="Georgia"/>
                <w:sz w:val="22"/>
                <w:szCs w:val="22"/>
                <w:lang w:val="en-US" w:eastAsia="en-US"/>
              </w:rPr>
              <w:t xml:space="preserve">. </w:t>
            </w:r>
          </w:p>
          <w:p w14:paraId="43D023CF" w14:textId="77777777" w:rsidR="007326E8" w:rsidRPr="007326E8" w:rsidRDefault="007326E8" w:rsidP="007326E8">
            <w:pPr>
              <w:rPr>
                <w:rFonts w:ascii="Georgia" w:hAnsi="Georgia"/>
                <w:sz w:val="22"/>
                <w:szCs w:val="22"/>
                <w:lang w:val="en-US" w:eastAsia="en-US"/>
              </w:rPr>
            </w:pPr>
          </w:p>
          <w:p w14:paraId="22FAA7A6"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Обавезна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два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писмена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задатка</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току</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школске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године</w:t>
            </w:r>
            <w:proofErr w:type="spellEnd"/>
            <w:r w:rsidRPr="007326E8">
              <w:rPr>
                <w:rFonts w:ascii="Georgia" w:hAnsi="Georgia"/>
                <w:sz w:val="22"/>
                <w:szCs w:val="22"/>
                <w:lang w:val="en-US" w:eastAsia="en-US"/>
              </w:rPr>
              <w:t xml:space="preserve"> (у </w:t>
            </w:r>
            <w:proofErr w:type="spellStart"/>
            <w:r w:rsidRPr="007326E8">
              <w:rPr>
                <w:rFonts w:ascii="Georgia" w:hAnsi="Georgia"/>
                <w:sz w:val="22"/>
                <w:szCs w:val="22"/>
                <w:lang w:val="en-US" w:eastAsia="en-US"/>
              </w:rPr>
              <w:t>другом</w:t>
            </w:r>
            <w:proofErr w:type="spellEnd"/>
            <w:r w:rsidRPr="007326E8">
              <w:rPr>
                <w:rFonts w:ascii="Georgia" w:hAnsi="Georgia"/>
                <w:sz w:val="22"/>
                <w:szCs w:val="22"/>
                <w:lang w:val="en-US" w:eastAsia="en-US"/>
              </w:rPr>
              <w:t xml:space="preserve"> и у </w:t>
            </w:r>
            <w:proofErr w:type="spellStart"/>
            <w:r w:rsidRPr="007326E8">
              <w:rPr>
                <w:rFonts w:ascii="Georgia" w:hAnsi="Georgia"/>
                <w:sz w:val="22"/>
                <w:szCs w:val="22"/>
                <w:lang w:val="en-US" w:eastAsia="en-US"/>
              </w:rPr>
              <w:t>четвртом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класификационом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периоду</w:t>
            </w:r>
            <w:proofErr w:type="spellEnd"/>
            <w:r w:rsidRPr="007326E8">
              <w:rPr>
                <w:rFonts w:ascii="Georgia" w:hAnsi="Georgia"/>
                <w:sz w:val="22"/>
                <w:szCs w:val="22"/>
                <w:lang w:val="en-US" w:eastAsia="en-US"/>
              </w:rPr>
              <w:t>).</w:t>
            </w:r>
          </w:p>
        </w:tc>
      </w:tr>
    </w:tbl>
    <w:p w14:paraId="2B72F108" w14:textId="77777777" w:rsidR="007326E8" w:rsidRPr="007326E8" w:rsidRDefault="007326E8" w:rsidP="007326E8">
      <w:pPr>
        <w:jc w:val="both"/>
        <w:rPr>
          <w:rFonts w:ascii="Calibri" w:eastAsia="Calibri" w:hAnsi="Calibri"/>
          <w:sz w:val="22"/>
          <w:szCs w:val="22"/>
          <w:lang w:val="en-US" w:eastAsia="en-US"/>
        </w:rPr>
      </w:pPr>
    </w:p>
    <w:p w14:paraId="2731C25D" w14:textId="73959971" w:rsidR="007326E8" w:rsidRPr="00AE0AA1" w:rsidRDefault="007326E8" w:rsidP="007326E8">
      <w:pPr>
        <w:tabs>
          <w:tab w:val="left" w:pos="1023"/>
        </w:tabs>
      </w:pPr>
    </w:p>
    <w:p w14:paraId="1BB548A3" w14:textId="77777777" w:rsidR="00735253" w:rsidRPr="00AE0AA1" w:rsidRDefault="00735253" w:rsidP="00735253">
      <w:pPr>
        <w:jc w:val="center"/>
        <w:rPr>
          <w:rFonts w:ascii="Georgia" w:hAnsi="Georgia"/>
          <w:b/>
          <w:sz w:val="28"/>
          <w:szCs w:val="28"/>
          <w:lang w:val="sr-Cyrl-CS"/>
        </w:rPr>
      </w:pPr>
      <w:r w:rsidRPr="00AE0AA1">
        <w:rPr>
          <w:rFonts w:ascii="Georgia" w:hAnsi="Georgia"/>
          <w:b/>
          <w:sz w:val="28"/>
          <w:szCs w:val="28"/>
        </w:rPr>
        <w:lastRenderedPageBreak/>
        <w:t xml:space="preserve">НАСТАВНИ ПРОГРАМ ЗА ЕНГЛЕСКИ ЈЕЗИК </w:t>
      </w:r>
    </w:p>
    <w:p w14:paraId="14B06039" w14:textId="77777777" w:rsidR="00735253" w:rsidRPr="00AE0AA1" w:rsidRDefault="00735253" w:rsidP="00735253">
      <w:pPr>
        <w:jc w:val="center"/>
        <w:rPr>
          <w:rFonts w:ascii="Georgia" w:hAnsi="Georgia"/>
          <w:b/>
          <w:sz w:val="28"/>
          <w:szCs w:val="28"/>
          <w:lang w:val="sr-Cyrl-CS"/>
        </w:rPr>
      </w:pPr>
      <w:r w:rsidRPr="00AE0AA1">
        <w:rPr>
          <w:rFonts w:ascii="Georgia" w:hAnsi="Georgia"/>
          <w:b/>
          <w:sz w:val="28"/>
          <w:szCs w:val="28"/>
          <w:lang w:val="sr-Cyrl-CS"/>
        </w:rPr>
        <w:t>8. РАЗРЕД</w:t>
      </w:r>
    </w:p>
    <w:p w14:paraId="4D68175D" w14:textId="77777777" w:rsidR="00735253" w:rsidRPr="00AE0AA1" w:rsidRDefault="00735253" w:rsidP="0073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1"/>
        <w:gridCol w:w="2251"/>
        <w:gridCol w:w="2251"/>
      </w:tblGrid>
      <w:tr w:rsidR="00735253" w:rsidRPr="00AE0AA1" w14:paraId="3382A208" w14:textId="77777777" w:rsidTr="00735253">
        <w:tc>
          <w:tcPr>
            <w:tcW w:w="2250" w:type="dxa"/>
            <w:vAlign w:val="center"/>
          </w:tcPr>
          <w:p w14:paraId="2D552E84" w14:textId="77777777" w:rsidR="00735253" w:rsidRPr="00AE0AA1" w:rsidRDefault="00735253" w:rsidP="00735253">
            <w:pPr>
              <w:jc w:val="center"/>
              <w:rPr>
                <w:rFonts w:ascii="Georgia" w:hAnsi="Georgia"/>
                <w:b/>
                <w:lang w:val="sr-Cyrl-CS"/>
              </w:rPr>
            </w:pPr>
            <w:r w:rsidRPr="00AE0AA1">
              <w:rPr>
                <w:rFonts w:ascii="Georgia" w:hAnsi="Georgia"/>
                <w:b/>
                <w:lang w:val="sr-Cyrl-CS"/>
              </w:rPr>
              <w:t>Циљ</w:t>
            </w:r>
          </w:p>
        </w:tc>
        <w:tc>
          <w:tcPr>
            <w:tcW w:w="2251" w:type="dxa"/>
            <w:vAlign w:val="center"/>
          </w:tcPr>
          <w:p w14:paraId="37E64EBA" w14:textId="77777777" w:rsidR="00735253" w:rsidRPr="00AE0AA1" w:rsidRDefault="00735253" w:rsidP="00735253">
            <w:pPr>
              <w:jc w:val="center"/>
              <w:rPr>
                <w:rFonts w:ascii="Georgia" w:hAnsi="Georgia"/>
                <w:b/>
                <w:lang w:val="sr-Cyrl-CS"/>
              </w:rPr>
            </w:pPr>
            <w:r w:rsidRPr="00AE0AA1">
              <w:rPr>
                <w:rFonts w:ascii="Georgia" w:hAnsi="Georgia"/>
                <w:b/>
                <w:lang w:val="sr-Cyrl-CS"/>
              </w:rPr>
              <w:t>Исходи</w:t>
            </w:r>
          </w:p>
        </w:tc>
        <w:tc>
          <w:tcPr>
            <w:tcW w:w="2251" w:type="dxa"/>
            <w:vAlign w:val="center"/>
          </w:tcPr>
          <w:p w14:paraId="19670812" w14:textId="77777777" w:rsidR="00735253" w:rsidRPr="00AE0AA1" w:rsidRDefault="00735253" w:rsidP="00735253">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20AD4D7E" w14:textId="77777777" w:rsidR="00735253" w:rsidRPr="00AE0AA1" w:rsidRDefault="00735253" w:rsidP="00735253">
            <w:pPr>
              <w:jc w:val="center"/>
              <w:rPr>
                <w:rFonts w:ascii="Georgia" w:hAnsi="Georgia"/>
                <w:b/>
                <w:lang w:val="sr-Cyrl-CS"/>
              </w:rPr>
            </w:pPr>
            <w:r w:rsidRPr="00AE0AA1">
              <w:rPr>
                <w:rFonts w:ascii="Georgia" w:hAnsi="Georgia"/>
                <w:b/>
                <w:lang w:val="sr-Cyrl-CS"/>
              </w:rPr>
              <w:t>Начин остваривања</w:t>
            </w:r>
          </w:p>
        </w:tc>
      </w:tr>
      <w:tr w:rsidR="00735253" w:rsidRPr="00AE0AA1" w14:paraId="2CF10866" w14:textId="77777777" w:rsidTr="00735253">
        <w:trPr>
          <w:trHeight w:val="277"/>
        </w:trPr>
        <w:tc>
          <w:tcPr>
            <w:tcW w:w="2250" w:type="dxa"/>
            <w:vMerge w:val="restart"/>
          </w:tcPr>
          <w:p w14:paraId="358EDCC8" w14:textId="77777777" w:rsidR="00735253" w:rsidRPr="00AE0AA1" w:rsidRDefault="00735253" w:rsidP="00C622B4">
            <w:pPr>
              <w:rPr>
                <w:rFonts w:ascii="Georgia" w:hAnsi="Georgia"/>
                <w:lang w:val="sr-Cyrl-CS"/>
              </w:rPr>
            </w:pPr>
            <w:r w:rsidRPr="00AE0AA1">
              <w:rPr>
                <w:rFonts w:ascii="Georgia" w:hAnsi="Georgia"/>
                <w:lang w:val="sr-Cyrl-CS"/>
              </w:rPr>
              <w:t>Разумевање говора</w:t>
            </w:r>
          </w:p>
          <w:p w14:paraId="44B8B042" w14:textId="77777777" w:rsidR="00735253" w:rsidRPr="00AE0AA1" w:rsidRDefault="00735253" w:rsidP="00C622B4">
            <w:pPr>
              <w:rPr>
                <w:rFonts w:ascii="Georgia" w:hAnsi="Georgia"/>
                <w:lang w:val="sr-Cyrl-CS"/>
              </w:rPr>
            </w:pPr>
            <w:r w:rsidRPr="00AE0AA1">
              <w:rPr>
                <w:rFonts w:ascii="Georgia" w:hAnsi="Georgia"/>
                <w:lang w:val="sr-Cyrl-CS"/>
              </w:rPr>
              <w:t>Ученик треба да:</w:t>
            </w:r>
          </w:p>
          <w:p w14:paraId="7C4EB861" w14:textId="77777777" w:rsidR="00735253" w:rsidRPr="00AE0AA1" w:rsidRDefault="00735253" w:rsidP="00C622B4">
            <w:pPr>
              <w:rPr>
                <w:rFonts w:ascii="Georgia" w:hAnsi="Georgia"/>
                <w:lang w:val="sr-Cyrl-CS"/>
              </w:rPr>
            </w:pPr>
            <w:r w:rsidRPr="00AE0AA1">
              <w:rPr>
                <w:rFonts w:ascii="Georgia" w:hAnsi="Georgia"/>
              </w:rPr>
              <w:t>-</w:t>
            </w:r>
            <w:r w:rsidRPr="00AE0AA1">
              <w:rPr>
                <w:rFonts w:ascii="Georgia" w:hAnsi="Georgia"/>
                <w:lang w:val="sr-Cyrl-CS"/>
              </w:rPr>
              <w:t xml:space="preserve">разуме једноставна објашњења непознатих речи помоћу познатог, </w:t>
            </w:r>
          </w:p>
          <w:p w14:paraId="73044A5C" w14:textId="77777777" w:rsidR="00735253" w:rsidRPr="00AE0AA1" w:rsidRDefault="00735253" w:rsidP="00C622B4">
            <w:pPr>
              <w:rPr>
                <w:rFonts w:ascii="Georgia" w:hAnsi="Georgia"/>
              </w:rPr>
            </w:pPr>
            <w:r w:rsidRPr="00AE0AA1">
              <w:rPr>
                <w:rFonts w:ascii="Georgia" w:hAnsi="Georgia"/>
                <w:lang w:val="sr-Cyrl-CS"/>
              </w:rPr>
              <w:t>активно усвојеног вокабулара</w:t>
            </w:r>
          </w:p>
          <w:p w14:paraId="06A5A5A2" w14:textId="77777777" w:rsidR="00735253" w:rsidRPr="00AE0AA1" w:rsidRDefault="00735253" w:rsidP="00C622B4">
            <w:pPr>
              <w:rPr>
                <w:rFonts w:ascii="Georgia" w:hAnsi="Georgia"/>
                <w:lang w:val="sr-Cyrl-CS"/>
              </w:rPr>
            </w:pPr>
            <w:r w:rsidRPr="00AE0AA1">
              <w:rPr>
                <w:rFonts w:ascii="Georgia" w:hAnsi="Georgia"/>
                <w:lang w:val="sr-Cyrl-CS"/>
              </w:rPr>
              <w:t>-разуме дијалоге и монологе, исказане природним темпом од стране наставника, других ученика или оних којима је енглески матерњи језик, а који углавном садрже претходно обрађену језичку грађу.</w:t>
            </w:r>
          </w:p>
          <w:p w14:paraId="1BCFF538" w14:textId="77777777" w:rsidR="00735253" w:rsidRPr="00AE0AA1" w:rsidRDefault="00735253" w:rsidP="00C622B4">
            <w:pPr>
              <w:rPr>
                <w:rFonts w:ascii="Georgia" w:hAnsi="Georgia"/>
              </w:rPr>
            </w:pPr>
            <w:r w:rsidRPr="00AE0AA1">
              <w:rPr>
                <w:rFonts w:ascii="Georgia" w:hAnsi="Georgia"/>
                <w:lang w:val="sr-Cyrl-CS"/>
              </w:rPr>
              <w:t>-Разуме песме везане за одређену тематику и рефрене актуелних песама примерених учениковом узрасту и укусу.</w:t>
            </w:r>
          </w:p>
          <w:p w14:paraId="13FF361F" w14:textId="77777777" w:rsidR="00735253" w:rsidRPr="00AE0AA1" w:rsidRDefault="00735253" w:rsidP="00C622B4">
            <w:pPr>
              <w:rPr>
                <w:rFonts w:ascii="Georgia" w:hAnsi="Georgia"/>
                <w:lang w:val="sr-Cyrl-CS"/>
              </w:rPr>
            </w:pPr>
            <w:r w:rsidRPr="00AE0AA1">
              <w:rPr>
                <w:rFonts w:ascii="Georgia" w:hAnsi="Georgia"/>
                <w:lang w:val="sr-Cyrl-CS"/>
              </w:rPr>
              <w:t>Усмено изражавање и интеракција</w:t>
            </w:r>
          </w:p>
          <w:p w14:paraId="40CBEF65" w14:textId="77777777" w:rsidR="00735253" w:rsidRPr="00AE0AA1" w:rsidRDefault="00735253" w:rsidP="00C622B4">
            <w:pPr>
              <w:rPr>
                <w:rFonts w:ascii="Georgia" w:hAnsi="Georgia"/>
                <w:lang w:val="sr-Cyrl-CS"/>
              </w:rPr>
            </w:pPr>
            <w:r w:rsidRPr="00AE0AA1">
              <w:rPr>
                <w:rFonts w:ascii="Georgia" w:hAnsi="Georgia"/>
                <w:lang w:val="sr-Cyrl-CS"/>
              </w:rPr>
              <w:t xml:space="preserve">Ученик треба да: </w:t>
            </w:r>
          </w:p>
          <w:p w14:paraId="6AABCF01" w14:textId="77777777" w:rsidR="00735253" w:rsidRPr="00AE0AA1" w:rsidRDefault="00735253" w:rsidP="00C622B4">
            <w:pPr>
              <w:rPr>
                <w:rFonts w:ascii="Georgia" w:hAnsi="Georgia"/>
                <w:lang w:val="sr-Cyrl-CS"/>
              </w:rPr>
            </w:pPr>
            <w:r w:rsidRPr="00AE0AA1">
              <w:rPr>
                <w:rFonts w:ascii="Georgia" w:hAnsi="Georgia"/>
                <w:lang w:val="sr-Cyrl-CS"/>
              </w:rPr>
              <w:t>-Савлада изговор гласова</w:t>
            </w:r>
          </w:p>
          <w:p w14:paraId="5C3146FB" w14:textId="77777777" w:rsidR="00735253" w:rsidRPr="00AE0AA1" w:rsidRDefault="00735253" w:rsidP="00C622B4">
            <w:pPr>
              <w:rPr>
                <w:rFonts w:ascii="Georgia" w:hAnsi="Georgia"/>
                <w:lang w:val="sr-Cyrl-CS"/>
              </w:rPr>
            </w:pPr>
            <w:r w:rsidRPr="00AE0AA1">
              <w:rPr>
                <w:rFonts w:ascii="Georgia" w:hAnsi="Georgia"/>
                <w:lang w:val="sr-Cyrl-CS"/>
              </w:rPr>
              <w:t xml:space="preserve">-Правилно интонира </w:t>
            </w:r>
            <w:r w:rsidRPr="00AE0AA1">
              <w:rPr>
                <w:rFonts w:ascii="Georgia" w:hAnsi="Georgia"/>
                <w:lang w:val="sr-Cyrl-CS"/>
              </w:rPr>
              <w:lastRenderedPageBreak/>
              <w:t>типичне говорне ситуације</w:t>
            </w:r>
          </w:p>
          <w:p w14:paraId="697D016B" w14:textId="77777777" w:rsidR="00735253" w:rsidRPr="00AE0AA1" w:rsidRDefault="00735253" w:rsidP="00C622B4">
            <w:pPr>
              <w:rPr>
                <w:rFonts w:ascii="Georgia" w:hAnsi="Georgia"/>
                <w:lang w:val="sr-Cyrl-CS"/>
              </w:rPr>
            </w:pPr>
            <w:r w:rsidRPr="00AE0AA1">
              <w:rPr>
                <w:rFonts w:ascii="Georgia" w:hAnsi="Georgia"/>
                <w:lang w:val="sr-Cyrl-CS"/>
              </w:rPr>
              <w:t>-Спонтано користи устаљене изразе учтивости</w:t>
            </w:r>
          </w:p>
          <w:p w14:paraId="7BAC57D5" w14:textId="77777777" w:rsidR="00735253" w:rsidRPr="00AE0AA1" w:rsidRDefault="00735253" w:rsidP="00C622B4">
            <w:pPr>
              <w:rPr>
                <w:rFonts w:ascii="Georgia" w:hAnsi="Georgia"/>
                <w:lang w:val="sr-Cyrl-CS"/>
              </w:rPr>
            </w:pPr>
            <w:r w:rsidRPr="00AE0AA1">
              <w:rPr>
                <w:rFonts w:ascii="Georgia" w:hAnsi="Georgia"/>
                <w:lang w:val="sr-Cyrl-CS"/>
              </w:rPr>
              <w:t>-Спонтано ступа у разговор</w:t>
            </w:r>
          </w:p>
          <w:p w14:paraId="1DB29126" w14:textId="77777777" w:rsidR="00735253" w:rsidRPr="00AE0AA1" w:rsidRDefault="00735253" w:rsidP="00C622B4">
            <w:pPr>
              <w:rPr>
                <w:rFonts w:ascii="Georgia" w:hAnsi="Georgia"/>
                <w:lang w:val="sr-Cyrl-CS"/>
              </w:rPr>
            </w:pPr>
            <w:r w:rsidRPr="00AE0AA1">
              <w:rPr>
                <w:rFonts w:ascii="Georgia" w:hAnsi="Georgia"/>
                <w:lang w:val="sr-Cyrl-CS"/>
              </w:rPr>
              <w:t>-Поставља питања везана за пређено градиво</w:t>
            </w:r>
          </w:p>
          <w:p w14:paraId="66772190" w14:textId="77777777" w:rsidR="00735253" w:rsidRPr="00AE0AA1" w:rsidRDefault="00735253" w:rsidP="00C622B4">
            <w:pPr>
              <w:rPr>
                <w:rFonts w:ascii="Georgia" w:hAnsi="Georgia"/>
                <w:lang w:val="sr-Cyrl-CS"/>
              </w:rPr>
            </w:pPr>
            <w:r w:rsidRPr="00AE0AA1">
              <w:rPr>
                <w:rFonts w:ascii="Georgia" w:hAnsi="Georgia"/>
                <w:lang w:val="sr-Cyrl-CS"/>
              </w:rPr>
              <w:t>-Ступа у једноставан разговор</w:t>
            </w:r>
          </w:p>
          <w:p w14:paraId="034F8B73" w14:textId="77777777" w:rsidR="00735253" w:rsidRPr="00AE0AA1" w:rsidRDefault="00735253" w:rsidP="00C622B4">
            <w:pPr>
              <w:rPr>
                <w:rFonts w:ascii="Georgia" w:hAnsi="Georgia"/>
                <w:lang w:val="sr-Cyrl-CS"/>
              </w:rPr>
            </w:pPr>
            <w:r w:rsidRPr="00AE0AA1">
              <w:rPr>
                <w:rFonts w:ascii="Georgia" w:hAnsi="Georgia"/>
                <w:lang w:val="sr-Cyrl-CS"/>
              </w:rPr>
              <w:t>-Исказује мишљење о низу питања везаних за интересовања</w:t>
            </w:r>
          </w:p>
          <w:p w14:paraId="1DA5711A" w14:textId="77777777" w:rsidR="00735253" w:rsidRPr="00AE0AA1" w:rsidRDefault="00735253" w:rsidP="00C622B4">
            <w:pPr>
              <w:rPr>
                <w:rFonts w:ascii="Georgia" w:hAnsi="Georgia"/>
                <w:lang w:val="sr-Cyrl-CS"/>
              </w:rPr>
            </w:pPr>
            <w:r w:rsidRPr="00AE0AA1">
              <w:rPr>
                <w:rFonts w:ascii="Georgia" w:hAnsi="Georgia"/>
                <w:lang w:val="sr-Cyrl-CS"/>
              </w:rPr>
              <w:t>-У неколико реченица исприча лични доживљај из прошлости</w:t>
            </w:r>
          </w:p>
          <w:p w14:paraId="6EF0C05F" w14:textId="77777777" w:rsidR="00735253" w:rsidRPr="00AE0AA1" w:rsidRDefault="00735253" w:rsidP="00C622B4">
            <w:pPr>
              <w:rPr>
                <w:rFonts w:ascii="Georgia" w:hAnsi="Georgia"/>
              </w:rPr>
            </w:pPr>
            <w:r w:rsidRPr="00AE0AA1">
              <w:rPr>
                <w:rFonts w:ascii="Georgia" w:hAnsi="Georgia"/>
                <w:lang w:val="sr-Cyrl-CS"/>
              </w:rPr>
              <w:t>-У неколико реченица преприча садржај дијалога или приче</w:t>
            </w:r>
          </w:p>
          <w:p w14:paraId="2510E9C2" w14:textId="77777777" w:rsidR="00735253" w:rsidRPr="00AE0AA1" w:rsidRDefault="00735253" w:rsidP="00C622B4">
            <w:pPr>
              <w:rPr>
                <w:rFonts w:ascii="Georgia" w:hAnsi="Georgia"/>
                <w:lang w:val="sr-Cyrl-CS"/>
              </w:rPr>
            </w:pPr>
            <w:r w:rsidRPr="00AE0AA1">
              <w:rPr>
                <w:rFonts w:ascii="Georgia" w:hAnsi="Georgia"/>
                <w:lang w:val="sr-Cyrl-CS"/>
              </w:rPr>
              <w:t>Разумевање писаног текста</w:t>
            </w:r>
          </w:p>
          <w:p w14:paraId="14E48B06" w14:textId="77777777" w:rsidR="00735253" w:rsidRPr="00AE0AA1" w:rsidRDefault="00735253" w:rsidP="00C622B4">
            <w:pPr>
              <w:rPr>
                <w:rFonts w:ascii="Georgia" w:hAnsi="Georgia"/>
                <w:lang w:val="sr-Cyrl-CS"/>
              </w:rPr>
            </w:pPr>
            <w:r w:rsidRPr="00AE0AA1">
              <w:rPr>
                <w:rFonts w:ascii="Georgia" w:hAnsi="Georgia"/>
                <w:lang w:val="sr-Cyrl-CS"/>
              </w:rPr>
              <w:t>Ученик треба да:</w:t>
            </w:r>
          </w:p>
          <w:p w14:paraId="1EB62CF7" w14:textId="77777777" w:rsidR="00735253" w:rsidRPr="00AE0AA1" w:rsidRDefault="00735253" w:rsidP="00C622B4">
            <w:pPr>
              <w:rPr>
                <w:rFonts w:ascii="Georgia" w:hAnsi="Georgia"/>
                <w:lang w:val="sr-Cyrl-CS"/>
              </w:rPr>
            </w:pPr>
            <w:r w:rsidRPr="00AE0AA1">
              <w:rPr>
                <w:rFonts w:ascii="Georgia" w:hAnsi="Georgia"/>
                <w:lang w:val="sr-Cyrl-CS"/>
              </w:rPr>
              <w:t>-Савлада технике и правила читања</w:t>
            </w:r>
          </w:p>
          <w:p w14:paraId="4DE7B3A8" w14:textId="77777777" w:rsidR="00735253" w:rsidRPr="00AE0AA1" w:rsidRDefault="00735253" w:rsidP="00C622B4">
            <w:pPr>
              <w:rPr>
                <w:rFonts w:ascii="Georgia" w:hAnsi="Georgia"/>
                <w:lang w:val="sr-Cyrl-CS"/>
              </w:rPr>
            </w:pPr>
            <w:r w:rsidRPr="00AE0AA1">
              <w:rPr>
                <w:rFonts w:ascii="Georgia" w:hAnsi="Georgia"/>
                <w:lang w:val="sr-Cyrl-CS"/>
              </w:rPr>
              <w:t>-Разуме обавештења и упозорења на јавним местима</w:t>
            </w:r>
          </w:p>
          <w:p w14:paraId="4CE40926" w14:textId="77777777" w:rsidR="00735253" w:rsidRPr="00AE0AA1" w:rsidRDefault="00735253" w:rsidP="00C622B4">
            <w:pPr>
              <w:rPr>
                <w:rFonts w:ascii="Georgia" w:hAnsi="Georgia"/>
                <w:lang w:val="sr-Cyrl-CS"/>
              </w:rPr>
            </w:pPr>
            <w:r w:rsidRPr="00AE0AA1">
              <w:rPr>
                <w:rFonts w:ascii="Georgia" w:hAnsi="Georgia"/>
                <w:lang w:val="sr-Cyrl-CS"/>
              </w:rPr>
              <w:t>-Разуме елементе писане биографије</w:t>
            </w:r>
          </w:p>
          <w:p w14:paraId="633FDDD4" w14:textId="77777777" w:rsidR="00735253" w:rsidRPr="00AE0AA1" w:rsidRDefault="00735253" w:rsidP="00C622B4">
            <w:pPr>
              <w:rPr>
                <w:rFonts w:ascii="Georgia" w:hAnsi="Georgia"/>
                <w:lang w:val="sr-Cyrl-CS"/>
              </w:rPr>
            </w:pPr>
            <w:r w:rsidRPr="00AE0AA1">
              <w:rPr>
                <w:rFonts w:ascii="Georgia" w:hAnsi="Georgia"/>
                <w:lang w:val="sr-Cyrl-CS"/>
              </w:rPr>
              <w:t>-Разуме садржаје неформалног писма</w:t>
            </w:r>
          </w:p>
          <w:p w14:paraId="242E04DB" w14:textId="77777777" w:rsidR="00735253" w:rsidRPr="00AE0AA1" w:rsidRDefault="00735253" w:rsidP="00C622B4">
            <w:pPr>
              <w:rPr>
                <w:rFonts w:ascii="Georgia" w:hAnsi="Georgia"/>
                <w:lang w:val="sr-Cyrl-CS"/>
              </w:rPr>
            </w:pPr>
            <w:r w:rsidRPr="00AE0AA1">
              <w:rPr>
                <w:rFonts w:ascii="Georgia" w:hAnsi="Georgia"/>
                <w:lang w:val="sr-Cyrl-CS"/>
              </w:rPr>
              <w:t>-Разуме садржај непознатог текста састављеног од углавном познате језичке грађе</w:t>
            </w:r>
          </w:p>
          <w:p w14:paraId="147CFC2F" w14:textId="77777777" w:rsidR="00735253" w:rsidRPr="00AE0AA1" w:rsidRDefault="00735253" w:rsidP="00C622B4">
            <w:pPr>
              <w:rPr>
                <w:rFonts w:ascii="Georgia" w:hAnsi="Georgia"/>
              </w:rPr>
            </w:pPr>
            <w:r w:rsidRPr="00AE0AA1">
              <w:rPr>
                <w:rFonts w:ascii="Georgia" w:hAnsi="Georgia"/>
                <w:lang w:val="sr-Cyrl-CS"/>
              </w:rPr>
              <w:t>-</w:t>
            </w:r>
            <w:r w:rsidRPr="00AE0AA1">
              <w:rPr>
                <w:rFonts w:ascii="Georgia" w:hAnsi="Georgia"/>
                <w:lang w:val="sr-Cyrl-CS"/>
              </w:rPr>
              <w:tab/>
              <w:t>Разуме логичке односе међу реченицама</w:t>
            </w:r>
          </w:p>
          <w:p w14:paraId="19E35A83" w14:textId="77777777" w:rsidR="00735253" w:rsidRPr="00AE0AA1" w:rsidRDefault="00735253" w:rsidP="00C622B4">
            <w:pPr>
              <w:rPr>
                <w:rFonts w:ascii="Georgia" w:hAnsi="Georgia"/>
                <w:lang w:val="sr-Cyrl-CS"/>
              </w:rPr>
            </w:pPr>
            <w:r w:rsidRPr="00AE0AA1">
              <w:rPr>
                <w:rFonts w:ascii="Georgia" w:hAnsi="Georgia"/>
                <w:lang w:val="sr-Cyrl-CS"/>
              </w:rPr>
              <w:lastRenderedPageBreak/>
              <w:t>Писмено изражавање</w:t>
            </w:r>
          </w:p>
          <w:p w14:paraId="42141959" w14:textId="77777777" w:rsidR="00735253" w:rsidRPr="00AE0AA1" w:rsidRDefault="00735253" w:rsidP="00C622B4">
            <w:pPr>
              <w:rPr>
                <w:rFonts w:ascii="Georgia" w:hAnsi="Georgia"/>
                <w:lang w:val="sr-Cyrl-CS"/>
              </w:rPr>
            </w:pPr>
            <w:r w:rsidRPr="00AE0AA1">
              <w:rPr>
                <w:rFonts w:ascii="Georgia" w:hAnsi="Georgia"/>
                <w:lang w:val="sr-Cyrl-CS"/>
              </w:rPr>
              <w:t>Ученик треба да:</w:t>
            </w:r>
          </w:p>
          <w:p w14:paraId="181D494B" w14:textId="77777777" w:rsidR="00735253" w:rsidRPr="00AE0AA1" w:rsidRDefault="00735253" w:rsidP="00C622B4">
            <w:pPr>
              <w:rPr>
                <w:rFonts w:ascii="Georgia" w:hAnsi="Georgia"/>
                <w:lang w:val="sr-Cyrl-CS"/>
              </w:rPr>
            </w:pPr>
            <w:r w:rsidRPr="00AE0AA1">
              <w:rPr>
                <w:rFonts w:ascii="Georgia" w:hAnsi="Georgia"/>
                <w:lang w:val="sr-Cyrl-CS"/>
              </w:rPr>
              <w:t>-Савлада правила и изузетке енглеске ортографије</w:t>
            </w:r>
          </w:p>
          <w:p w14:paraId="3691938B" w14:textId="77777777" w:rsidR="00735253" w:rsidRPr="00AE0AA1" w:rsidRDefault="00735253" w:rsidP="00C622B4">
            <w:pPr>
              <w:rPr>
                <w:rFonts w:ascii="Georgia" w:hAnsi="Georgia"/>
                <w:lang w:val="sr-Cyrl-CS"/>
              </w:rPr>
            </w:pPr>
            <w:r w:rsidRPr="00AE0AA1">
              <w:rPr>
                <w:rFonts w:ascii="Georgia" w:hAnsi="Georgia"/>
                <w:lang w:val="sr-Cyrl-CS"/>
              </w:rPr>
              <w:t>-Пише сопствену биографију</w:t>
            </w:r>
          </w:p>
          <w:p w14:paraId="09D61869" w14:textId="77777777" w:rsidR="00735253" w:rsidRPr="00AE0AA1" w:rsidRDefault="00735253" w:rsidP="00C622B4">
            <w:pPr>
              <w:rPr>
                <w:rFonts w:ascii="Georgia" w:hAnsi="Georgia"/>
                <w:lang w:val="sr-Cyrl-CS"/>
              </w:rPr>
            </w:pPr>
            <w:r w:rsidRPr="00AE0AA1">
              <w:rPr>
                <w:rFonts w:ascii="Georgia" w:hAnsi="Georgia"/>
                <w:lang w:val="sr-Cyrl-CS"/>
              </w:rPr>
              <w:t>-Пише краће вођене саставе о сопственим догађајима у прошлости</w:t>
            </w:r>
          </w:p>
          <w:p w14:paraId="7573309C" w14:textId="77777777" w:rsidR="00735253" w:rsidRPr="00AE0AA1" w:rsidRDefault="00735253" w:rsidP="00C622B4">
            <w:pPr>
              <w:rPr>
                <w:rFonts w:ascii="Georgia" w:hAnsi="Georgia"/>
                <w:lang w:val="sr-Cyrl-CS"/>
              </w:rPr>
            </w:pPr>
            <w:r w:rsidRPr="00AE0AA1">
              <w:rPr>
                <w:rFonts w:ascii="Georgia" w:hAnsi="Georgia"/>
                <w:lang w:val="sr-Cyrl-CS"/>
              </w:rPr>
              <w:t>-Пише краће целине на основу датих елемената и даје своје мишљење о теми</w:t>
            </w:r>
          </w:p>
          <w:p w14:paraId="5F1CC0EA" w14:textId="77777777" w:rsidR="00735253" w:rsidRPr="00AE0AA1" w:rsidRDefault="00735253" w:rsidP="00C622B4">
            <w:pPr>
              <w:rPr>
                <w:rFonts w:ascii="Georgia" w:hAnsi="Georgia"/>
              </w:rPr>
            </w:pPr>
            <w:r w:rsidRPr="00AE0AA1">
              <w:rPr>
                <w:rFonts w:ascii="Georgia" w:hAnsi="Georgia"/>
                <w:lang w:val="sr-Cyrl-CS"/>
              </w:rPr>
              <w:t>-Преприча садржај обрађеног дијалога или текста</w:t>
            </w:r>
          </w:p>
        </w:tc>
        <w:tc>
          <w:tcPr>
            <w:tcW w:w="2251" w:type="dxa"/>
            <w:vMerge w:val="restart"/>
          </w:tcPr>
          <w:p w14:paraId="6D21AEBE" w14:textId="77777777" w:rsidR="00735253" w:rsidRPr="00AE0AA1" w:rsidRDefault="00735253" w:rsidP="00C622B4">
            <w:pPr>
              <w:rPr>
                <w:rFonts w:ascii="Georgia" w:hAnsi="Georgia"/>
                <w:lang w:val="sr-Cyrl-CS"/>
              </w:rPr>
            </w:pPr>
            <w:r w:rsidRPr="00AE0AA1">
              <w:rPr>
                <w:rFonts w:ascii="Georgia" w:hAnsi="Georgia"/>
                <w:lang w:val="sr-Cyrl-CS"/>
              </w:rPr>
              <w:lastRenderedPageBreak/>
              <w:t>Ученици треба да:</w:t>
            </w:r>
          </w:p>
          <w:p w14:paraId="403991C7" w14:textId="77777777" w:rsidR="00735253" w:rsidRPr="00AE0AA1" w:rsidRDefault="00735253" w:rsidP="00C622B4">
            <w:pPr>
              <w:rPr>
                <w:rFonts w:ascii="Georgia" w:hAnsi="Georgia"/>
              </w:rPr>
            </w:pPr>
            <w:r w:rsidRPr="00AE0AA1">
              <w:rPr>
                <w:rFonts w:ascii="Georgia" w:hAnsi="Georgia"/>
                <w:lang w:val="sr-Cyrl-CS"/>
              </w:rPr>
              <w:t>-</w:t>
            </w:r>
            <w:r w:rsidRPr="00AE0AA1">
              <w:rPr>
                <w:rFonts w:ascii="Georgia" w:hAnsi="Georgia"/>
              </w:rPr>
              <w:t>разговара о навикама и рутинама</w:t>
            </w:r>
          </w:p>
          <w:p w14:paraId="7B9A68B7" w14:textId="77777777" w:rsidR="00735253" w:rsidRPr="00AE0AA1" w:rsidRDefault="00735253" w:rsidP="00C622B4">
            <w:pPr>
              <w:rPr>
                <w:rFonts w:ascii="Georgia" w:hAnsi="Georgia"/>
              </w:rPr>
            </w:pPr>
            <w:r w:rsidRPr="00AE0AA1">
              <w:rPr>
                <w:rFonts w:ascii="Georgia" w:hAnsi="Georgia"/>
              </w:rPr>
              <w:t>- разговара о тренутним активностима</w:t>
            </w:r>
          </w:p>
          <w:p w14:paraId="6DB0241F" w14:textId="77777777" w:rsidR="00735253" w:rsidRPr="00AE0AA1" w:rsidRDefault="00735253" w:rsidP="00C622B4">
            <w:pPr>
              <w:rPr>
                <w:rFonts w:ascii="Georgia" w:hAnsi="Georgia"/>
              </w:rPr>
            </w:pPr>
            <w:r w:rsidRPr="00AE0AA1">
              <w:rPr>
                <w:rFonts w:ascii="Georgia" w:hAnsi="Georgia"/>
              </w:rPr>
              <w:t>- разликује привремене и сталне ситуације</w:t>
            </w:r>
          </w:p>
          <w:p w14:paraId="1966ABFB" w14:textId="77777777" w:rsidR="00735253" w:rsidRPr="00AE0AA1" w:rsidRDefault="00735253" w:rsidP="00C622B4">
            <w:pPr>
              <w:rPr>
                <w:rFonts w:ascii="Georgia" w:hAnsi="Georgia"/>
              </w:rPr>
            </w:pPr>
            <w:r w:rsidRPr="00AE0AA1">
              <w:rPr>
                <w:rFonts w:ascii="Georgia" w:hAnsi="Georgia"/>
              </w:rPr>
              <w:t>- изражава преференције</w:t>
            </w:r>
          </w:p>
          <w:p w14:paraId="12E07342" w14:textId="77777777" w:rsidR="00735253" w:rsidRPr="00AE0AA1" w:rsidRDefault="00735253" w:rsidP="00C622B4">
            <w:pPr>
              <w:rPr>
                <w:rFonts w:ascii="Georgia" w:hAnsi="Georgia"/>
              </w:rPr>
            </w:pPr>
            <w:r w:rsidRPr="00AE0AA1">
              <w:rPr>
                <w:rFonts w:ascii="Georgia" w:hAnsi="Georgia"/>
              </w:rPr>
              <w:t>-  разговара о различитим аспектима тинејџерског живота</w:t>
            </w:r>
          </w:p>
          <w:p w14:paraId="47B271DC" w14:textId="77777777" w:rsidR="00735253" w:rsidRPr="00AE0AA1" w:rsidRDefault="00735253" w:rsidP="00C622B4">
            <w:pPr>
              <w:rPr>
                <w:rFonts w:ascii="Georgia" w:hAnsi="Georgia"/>
              </w:rPr>
            </w:pPr>
            <w:r w:rsidRPr="00AE0AA1">
              <w:rPr>
                <w:rFonts w:ascii="Georgia" w:hAnsi="Georgia"/>
              </w:rPr>
              <w:t>- описује личност особе</w:t>
            </w:r>
          </w:p>
          <w:p w14:paraId="23C6D852" w14:textId="77777777" w:rsidR="00735253" w:rsidRPr="00AE0AA1" w:rsidRDefault="00735253" w:rsidP="00C622B4">
            <w:pPr>
              <w:rPr>
                <w:rFonts w:ascii="Georgia" w:hAnsi="Georgia"/>
              </w:rPr>
            </w:pPr>
            <w:r w:rsidRPr="00AE0AA1">
              <w:rPr>
                <w:rFonts w:ascii="Georgia" w:hAnsi="Georgia"/>
              </w:rPr>
              <w:t>- разговара о томе шта је законито, а шта није</w:t>
            </w:r>
          </w:p>
          <w:p w14:paraId="1E657BA3" w14:textId="77777777" w:rsidR="00735253" w:rsidRPr="00AE0AA1" w:rsidRDefault="00735253" w:rsidP="00C622B4">
            <w:pPr>
              <w:rPr>
                <w:rFonts w:ascii="Georgia" w:hAnsi="Georgia"/>
              </w:rPr>
            </w:pPr>
            <w:r w:rsidRPr="00AE0AA1">
              <w:rPr>
                <w:rFonts w:ascii="Georgia" w:hAnsi="Georgia"/>
              </w:rPr>
              <w:t>- разуме знакове</w:t>
            </w:r>
          </w:p>
          <w:p w14:paraId="3644D862" w14:textId="77777777" w:rsidR="00735253" w:rsidRPr="00AE0AA1" w:rsidRDefault="00735253" w:rsidP="00C622B4">
            <w:pPr>
              <w:rPr>
                <w:rFonts w:ascii="Georgia" w:hAnsi="Georgia"/>
              </w:rPr>
            </w:pPr>
            <w:r w:rsidRPr="00AE0AA1">
              <w:rPr>
                <w:rFonts w:ascii="Georgia" w:hAnsi="Georgia"/>
              </w:rPr>
              <w:t>- разговара о различитим видовима забаве</w:t>
            </w:r>
          </w:p>
          <w:p w14:paraId="0A2DFBF9" w14:textId="77777777" w:rsidR="00735253" w:rsidRPr="00AE0AA1" w:rsidRDefault="00735253" w:rsidP="00C622B4">
            <w:pPr>
              <w:rPr>
                <w:rFonts w:ascii="Georgia" w:hAnsi="Georgia"/>
              </w:rPr>
            </w:pPr>
            <w:r w:rsidRPr="00AE0AA1">
              <w:rPr>
                <w:rFonts w:ascii="Georgia" w:hAnsi="Georgia"/>
              </w:rPr>
              <w:t>-разговара о искуствима из школе</w:t>
            </w:r>
          </w:p>
          <w:p w14:paraId="2128472A" w14:textId="77777777" w:rsidR="00735253" w:rsidRPr="00AE0AA1" w:rsidRDefault="00735253" w:rsidP="00C622B4">
            <w:pPr>
              <w:rPr>
                <w:rFonts w:ascii="Georgia" w:hAnsi="Georgia"/>
              </w:rPr>
            </w:pPr>
            <w:r w:rsidRPr="00AE0AA1">
              <w:rPr>
                <w:rFonts w:ascii="Georgia" w:hAnsi="Georgia"/>
              </w:rPr>
              <w:t>- разговара о одмору</w:t>
            </w:r>
          </w:p>
          <w:p w14:paraId="213EE995" w14:textId="77777777" w:rsidR="00735253" w:rsidRPr="00AE0AA1" w:rsidRDefault="00735253" w:rsidP="00C622B4">
            <w:pPr>
              <w:rPr>
                <w:rFonts w:ascii="Georgia" w:hAnsi="Georgia"/>
              </w:rPr>
            </w:pPr>
            <w:r w:rsidRPr="00AE0AA1">
              <w:rPr>
                <w:rFonts w:ascii="Georgia" w:hAnsi="Georgia"/>
              </w:rPr>
              <w:t>- препричава догађаје и приче из прошлости</w:t>
            </w:r>
          </w:p>
          <w:p w14:paraId="0593AC02" w14:textId="77777777" w:rsidR="00735253" w:rsidRPr="00AE0AA1" w:rsidRDefault="00735253" w:rsidP="00C622B4">
            <w:pPr>
              <w:rPr>
                <w:rFonts w:ascii="Georgia" w:hAnsi="Georgia"/>
              </w:rPr>
            </w:pPr>
            <w:r w:rsidRPr="00AE0AA1">
              <w:rPr>
                <w:rFonts w:ascii="Georgia" w:hAnsi="Georgia"/>
              </w:rPr>
              <w:t>- изражава осећања</w:t>
            </w:r>
          </w:p>
          <w:p w14:paraId="0D3A8905" w14:textId="77777777" w:rsidR="00735253" w:rsidRPr="00AE0AA1" w:rsidRDefault="00735253" w:rsidP="00C622B4">
            <w:pPr>
              <w:rPr>
                <w:rFonts w:ascii="Georgia" w:hAnsi="Georgia"/>
              </w:rPr>
            </w:pPr>
            <w:r w:rsidRPr="00AE0AA1">
              <w:rPr>
                <w:rFonts w:ascii="Georgia" w:hAnsi="Georgia"/>
              </w:rPr>
              <w:t>- погађа значење непознатих речи</w:t>
            </w:r>
          </w:p>
          <w:p w14:paraId="19A73273" w14:textId="77777777" w:rsidR="00735253" w:rsidRPr="00AE0AA1" w:rsidRDefault="00735253" w:rsidP="00C622B4">
            <w:pPr>
              <w:rPr>
                <w:rFonts w:ascii="Georgia" w:hAnsi="Georgia"/>
              </w:rPr>
            </w:pPr>
            <w:r w:rsidRPr="00AE0AA1">
              <w:rPr>
                <w:rFonts w:ascii="Georgia" w:hAnsi="Georgia"/>
              </w:rPr>
              <w:t>- разговара о путовању и превозним средствима</w:t>
            </w:r>
          </w:p>
          <w:p w14:paraId="3E473101" w14:textId="77777777" w:rsidR="00735253" w:rsidRPr="00AE0AA1" w:rsidRDefault="00735253" w:rsidP="00C622B4">
            <w:pPr>
              <w:rPr>
                <w:rFonts w:ascii="Georgia" w:hAnsi="Georgia"/>
              </w:rPr>
            </w:pPr>
            <w:r w:rsidRPr="00AE0AA1">
              <w:rPr>
                <w:rFonts w:ascii="Georgia" w:hAnsi="Georgia"/>
              </w:rPr>
              <w:lastRenderedPageBreak/>
              <w:t>- разуме језик на аеродрому</w:t>
            </w:r>
          </w:p>
          <w:p w14:paraId="4C2FDB4A" w14:textId="77777777" w:rsidR="00735253" w:rsidRPr="00AE0AA1" w:rsidRDefault="00735253" w:rsidP="00C622B4">
            <w:pPr>
              <w:rPr>
                <w:rFonts w:ascii="Georgia" w:hAnsi="Georgia"/>
              </w:rPr>
            </w:pPr>
            <w:r w:rsidRPr="00AE0AA1">
              <w:rPr>
                <w:rFonts w:ascii="Georgia" w:hAnsi="Georgia"/>
              </w:rPr>
              <w:t>- разуме најаве</w:t>
            </w:r>
          </w:p>
          <w:p w14:paraId="62FC7D3F" w14:textId="77777777" w:rsidR="00735253" w:rsidRPr="00AE0AA1" w:rsidRDefault="00735253" w:rsidP="00C622B4">
            <w:pPr>
              <w:rPr>
                <w:rFonts w:ascii="Georgia" w:hAnsi="Georgia"/>
              </w:rPr>
            </w:pPr>
            <w:r w:rsidRPr="00AE0AA1">
              <w:rPr>
                <w:rFonts w:ascii="Georgia" w:hAnsi="Georgia"/>
              </w:rPr>
              <w:t>- попуни формулар</w:t>
            </w:r>
          </w:p>
          <w:p w14:paraId="0B5DD226" w14:textId="77777777" w:rsidR="00735253" w:rsidRPr="00AE0AA1" w:rsidRDefault="00735253" w:rsidP="00C622B4">
            <w:pPr>
              <w:rPr>
                <w:rFonts w:ascii="Georgia" w:hAnsi="Georgia"/>
              </w:rPr>
            </w:pPr>
            <w:r w:rsidRPr="00AE0AA1">
              <w:rPr>
                <w:rFonts w:ascii="Georgia" w:hAnsi="Georgia"/>
              </w:rPr>
              <w:t>- симулира разговор између туристичке агенције и путника</w:t>
            </w:r>
          </w:p>
          <w:p w14:paraId="2953C3BD" w14:textId="77777777" w:rsidR="00735253" w:rsidRPr="00AE0AA1" w:rsidRDefault="00735253" w:rsidP="00C622B4">
            <w:pPr>
              <w:rPr>
                <w:rFonts w:ascii="Georgia" w:hAnsi="Georgia"/>
              </w:rPr>
            </w:pPr>
            <w:r w:rsidRPr="00AE0AA1">
              <w:rPr>
                <w:rFonts w:ascii="Georgia" w:hAnsi="Georgia"/>
              </w:rPr>
              <w:t>-разликује формални од неформалног језика</w:t>
            </w:r>
          </w:p>
          <w:p w14:paraId="0D88EB87" w14:textId="77777777" w:rsidR="00735253" w:rsidRPr="00AE0AA1" w:rsidRDefault="00735253" w:rsidP="00C622B4">
            <w:pPr>
              <w:rPr>
                <w:rFonts w:ascii="Georgia" w:hAnsi="Georgia"/>
              </w:rPr>
            </w:pPr>
            <w:r w:rsidRPr="00AE0AA1">
              <w:rPr>
                <w:rFonts w:ascii="Georgia" w:hAnsi="Georgia"/>
              </w:rPr>
              <w:t>- упућује на услове и резултате истих</w:t>
            </w:r>
          </w:p>
          <w:p w14:paraId="58C0408E" w14:textId="77777777" w:rsidR="00735253" w:rsidRPr="00AE0AA1" w:rsidRDefault="00735253" w:rsidP="00C622B4">
            <w:pPr>
              <w:rPr>
                <w:rFonts w:ascii="Georgia" w:hAnsi="Georgia"/>
              </w:rPr>
            </w:pPr>
            <w:r w:rsidRPr="00AE0AA1">
              <w:rPr>
                <w:rFonts w:ascii="Georgia" w:hAnsi="Georgia"/>
              </w:rPr>
              <w:t>- говори о могућности и будућим или замишљеним ситуацијама</w:t>
            </w:r>
          </w:p>
          <w:p w14:paraId="62796F5C" w14:textId="77777777" w:rsidR="00735253" w:rsidRPr="00AE0AA1" w:rsidRDefault="00735253" w:rsidP="00C622B4">
            <w:pPr>
              <w:rPr>
                <w:rFonts w:ascii="Georgia" w:hAnsi="Georgia"/>
              </w:rPr>
            </w:pPr>
            <w:r w:rsidRPr="00AE0AA1">
              <w:rPr>
                <w:rFonts w:ascii="Georgia" w:hAnsi="Georgia"/>
              </w:rPr>
              <w:t>- резонује</w:t>
            </w:r>
          </w:p>
          <w:p w14:paraId="67B20C36" w14:textId="77777777" w:rsidR="00735253" w:rsidRPr="00AE0AA1" w:rsidRDefault="00735253" w:rsidP="00C622B4">
            <w:pPr>
              <w:rPr>
                <w:rFonts w:ascii="Georgia" w:hAnsi="Georgia"/>
              </w:rPr>
            </w:pPr>
            <w:r w:rsidRPr="00AE0AA1">
              <w:rPr>
                <w:rFonts w:ascii="Georgia" w:hAnsi="Georgia"/>
              </w:rPr>
              <w:t>- говори о будућем времену, предвиђа</w:t>
            </w:r>
          </w:p>
          <w:p w14:paraId="348B741F" w14:textId="77777777" w:rsidR="00735253" w:rsidRPr="00AE0AA1" w:rsidRDefault="00735253" w:rsidP="00C622B4">
            <w:pPr>
              <w:rPr>
                <w:rFonts w:ascii="Georgia" w:hAnsi="Georgia"/>
              </w:rPr>
            </w:pPr>
            <w:r w:rsidRPr="00AE0AA1">
              <w:rPr>
                <w:rFonts w:ascii="Georgia" w:hAnsi="Georgia"/>
              </w:rPr>
              <w:t>- размењује ставове</w:t>
            </w:r>
          </w:p>
          <w:p w14:paraId="64F29071" w14:textId="77777777" w:rsidR="00735253" w:rsidRPr="00AE0AA1" w:rsidRDefault="00735253" w:rsidP="00C622B4">
            <w:pPr>
              <w:rPr>
                <w:rFonts w:ascii="Georgia" w:hAnsi="Georgia"/>
              </w:rPr>
            </w:pPr>
            <w:r w:rsidRPr="00AE0AA1">
              <w:rPr>
                <w:rFonts w:ascii="Georgia" w:hAnsi="Georgia"/>
              </w:rPr>
              <w:t>- даје додатне информације о људима, стварима и местима</w:t>
            </w:r>
          </w:p>
          <w:p w14:paraId="489C2E52" w14:textId="77777777" w:rsidR="00735253" w:rsidRPr="00AE0AA1" w:rsidRDefault="00735253" w:rsidP="00C622B4">
            <w:pPr>
              <w:rPr>
                <w:rFonts w:ascii="Georgia" w:hAnsi="Georgia"/>
              </w:rPr>
            </w:pPr>
            <w:r w:rsidRPr="00AE0AA1">
              <w:rPr>
                <w:rFonts w:ascii="Georgia" w:hAnsi="Georgia"/>
              </w:rPr>
              <w:t>- разговара о чињеницама у вези са животињама</w:t>
            </w:r>
          </w:p>
          <w:p w14:paraId="2AA9CF84" w14:textId="77777777" w:rsidR="00735253" w:rsidRPr="00AE0AA1" w:rsidRDefault="00735253" w:rsidP="00C622B4">
            <w:pPr>
              <w:rPr>
                <w:rFonts w:ascii="Georgia" w:hAnsi="Georgia"/>
              </w:rPr>
            </w:pPr>
            <w:r w:rsidRPr="00AE0AA1">
              <w:rPr>
                <w:rFonts w:ascii="Georgia" w:hAnsi="Georgia"/>
              </w:rPr>
              <w:t>-износи аргументе за и против</w:t>
            </w:r>
          </w:p>
          <w:p w14:paraId="4F8AB89E" w14:textId="77777777" w:rsidR="00735253" w:rsidRPr="00AE0AA1" w:rsidRDefault="00735253" w:rsidP="00C622B4">
            <w:pPr>
              <w:rPr>
                <w:rFonts w:ascii="Georgia" w:hAnsi="Georgia"/>
              </w:rPr>
            </w:pPr>
            <w:r w:rsidRPr="00AE0AA1">
              <w:rPr>
                <w:rFonts w:ascii="Georgia" w:hAnsi="Georgia"/>
              </w:rPr>
              <w:t>- изажава мишљење и оправдава га</w:t>
            </w:r>
          </w:p>
          <w:p w14:paraId="17D9720C" w14:textId="77777777" w:rsidR="00735253" w:rsidRPr="00AE0AA1" w:rsidRDefault="00735253" w:rsidP="00C622B4">
            <w:pPr>
              <w:rPr>
                <w:rFonts w:ascii="Georgia" w:hAnsi="Georgia"/>
              </w:rPr>
            </w:pPr>
            <w:r w:rsidRPr="00AE0AA1">
              <w:rPr>
                <w:rFonts w:ascii="Georgia" w:hAnsi="Georgia"/>
              </w:rPr>
              <w:t>- слаже се или се не слаже</w:t>
            </w:r>
          </w:p>
          <w:p w14:paraId="0BF8F860" w14:textId="77777777" w:rsidR="00735253" w:rsidRPr="00AE0AA1" w:rsidRDefault="00735253" w:rsidP="00C622B4">
            <w:pPr>
              <w:rPr>
                <w:rFonts w:ascii="Georgia" w:hAnsi="Georgia"/>
              </w:rPr>
            </w:pPr>
            <w:r w:rsidRPr="00AE0AA1">
              <w:rPr>
                <w:rFonts w:ascii="Georgia" w:hAnsi="Georgia"/>
              </w:rPr>
              <w:t>- реагује на вести</w:t>
            </w:r>
          </w:p>
          <w:p w14:paraId="695D2F53" w14:textId="77777777" w:rsidR="00735253" w:rsidRPr="00AE0AA1" w:rsidRDefault="00735253" w:rsidP="00C622B4">
            <w:pPr>
              <w:rPr>
                <w:rFonts w:ascii="Georgia" w:hAnsi="Georgia"/>
              </w:rPr>
            </w:pPr>
            <w:r w:rsidRPr="00AE0AA1">
              <w:rPr>
                <w:rFonts w:ascii="Georgia" w:hAnsi="Georgia"/>
              </w:rPr>
              <w:t>- разговара о проблемима и предлаже решења</w:t>
            </w:r>
          </w:p>
          <w:p w14:paraId="36ED62B0" w14:textId="77777777" w:rsidR="00735253" w:rsidRPr="00AE0AA1" w:rsidRDefault="00735253" w:rsidP="00C622B4">
            <w:pPr>
              <w:rPr>
                <w:rFonts w:ascii="Georgia" w:hAnsi="Georgia"/>
              </w:rPr>
            </w:pPr>
            <w:r w:rsidRPr="00AE0AA1">
              <w:rPr>
                <w:rFonts w:ascii="Georgia" w:hAnsi="Georgia"/>
              </w:rPr>
              <w:lastRenderedPageBreak/>
              <w:t>- описује ситуације и последице истих</w:t>
            </w:r>
          </w:p>
          <w:p w14:paraId="4BEFC41E" w14:textId="77777777" w:rsidR="00735253" w:rsidRPr="00AE0AA1" w:rsidRDefault="00735253" w:rsidP="00C622B4">
            <w:pPr>
              <w:rPr>
                <w:rFonts w:ascii="Georgia" w:hAnsi="Georgia"/>
              </w:rPr>
            </w:pPr>
            <w:r w:rsidRPr="00AE0AA1">
              <w:rPr>
                <w:rFonts w:ascii="Georgia" w:hAnsi="Georgia"/>
              </w:rPr>
              <w:t>- изражава контраст, узрок и последицу, сврху</w:t>
            </w:r>
          </w:p>
          <w:p w14:paraId="484385FE" w14:textId="77777777" w:rsidR="00735253" w:rsidRPr="00AE0AA1" w:rsidRDefault="00735253" w:rsidP="00C622B4">
            <w:pPr>
              <w:rPr>
                <w:rFonts w:ascii="Georgia" w:hAnsi="Georgia"/>
              </w:rPr>
            </w:pPr>
            <w:r w:rsidRPr="00AE0AA1">
              <w:rPr>
                <w:rFonts w:ascii="Georgia" w:hAnsi="Georgia"/>
              </w:rPr>
              <w:t>- размењује ставове</w:t>
            </w:r>
          </w:p>
          <w:p w14:paraId="61784BF8" w14:textId="77777777" w:rsidR="00735253" w:rsidRPr="00AE0AA1" w:rsidRDefault="00735253" w:rsidP="00C622B4">
            <w:pPr>
              <w:rPr>
                <w:rFonts w:ascii="Georgia" w:hAnsi="Georgia"/>
              </w:rPr>
            </w:pPr>
            <w:r w:rsidRPr="00AE0AA1">
              <w:rPr>
                <w:rFonts w:ascii="Georgia" w:hAnsi="Georgia"/>
              </w:rPr>
              <w:t>- описује осећања</w:t>
            </w:r>
          </w:p>
          <w:p w14:paraId="5F075C1B" w14:textId="77777777" w:rsidR="00735253" w:rsidRPr="00AE0AA1" w:rsidRDefault="00735253" w:rsidP="00C622B4">
            <w:pPr>
              <w:rPr>
                <w:rFonts w:ascii="Georgia" w:hAnsi="Georgia"/>
              </w:rPr>
            </w:pPr>
            <w:r w:rsidRPr="00AE0AA1">
              <w:rPr>
                <w:rFonts w:ascii="Georgia" w:hAnsi="Georgia"/>
              </w:rPr>
              <w:t>- изражава могућност у садашњости или будућности</w:t>
            </w:r>
          </w:p>
          <w:p w14:paraId="3865710B" w14:textId="77777777" w:rsidR="00735253" w:rsidRPr="00AE0AA1" w:rsidRDefault="00735253" w:rsidP="00C622B4">
            <w:pPr>
              <w:rPr>
                <w:rFonts w:ascii="Georgia" w:hAnsi="Georgia"/>
              </w:rPr>
            </w:pPr>
            <w:r w:rsidRPr="00AE0AA1">
              <w:rPr>
                <w:rFonts w:ascii="Georgia" w:hAnsi="Georgia"/>
              </w:rPr>
              <w:t>- претпоставља и доноси закључке о прошлости и будућности</w:t>
            </w:r>
          </w:p>
          <w:p w14:paraId="26AE88CA" w14:textId="77777777" w:rsidR="00735253" w:rsidRPr="00AE0AA1" w:rsidRDefault="00735253" w:rsidP="00C622B4">
            <w:pPr>
              <w:rPr>
                <w:rFonts w:ascii="Georgia" w:hAnsi="Georgia"/>
              </w:rPr>
            </w:pPr>
            <w:r w:rsidRPr="00AE0AA1">
              <w:rPr>
                <w:rFonts w:ascii="Georgia" w:hAnsi="Georgia"/>
              </w:rPr>
              <w:t>- изражава обавезу, забрану, неопходност и недостатак исте</w:t>
            </w:r>
          </w:p>
          <w:p w14:paraId="10C28667" w14:textId="77777777" w:rsidR="00735253" w:rsidRPr="00AE0AA1" w:rsidRDefault="00735253" w:rsidP="00C622B4">
            <w:pPr>
              <w:rPr>
                <w:rFonts w:ascii="Georgia" w:hAnsi="Georgia"/>
              </w:rPr>
            </w:pPr>
            <w:r w:rsidRPr="00AE0AA1">
              <w:rPr>
                <w:rFonts w:ascii="Georgia" w:hAnsi="Georgia"/>
              </w:rPr>
              <w:t>- изражава проблем</w:t>
            </w:r>
          </w:p>
          <w:p w14:paraId="11AAC8CE" w14:textId="77777777" w:rsidR="00735253" w:rsidRPr="00AE0AA1" w:rsidRDefault="00735253" w:rsidP="00C622B4">
            <w:pPr>
              <w:rPr>
                <w:rFonts w:ascii="Georgia" w:hAnsi="Georgia"/>
              </w:rPr>
            </w:pPr>
            <w:r w:rsidRPr="00AE0AA1">
              <w:rPr>
                <w:rFonts w:ascii="Georgia" w:hAnsi="Georgia"/>
              </w:rPr>
              <w:t>- тражи и даје савет</w:t>
            </w:r>
          </w:p>
          <w:p w14:paraId="5FE640D4" w14:textId="77777777" w:rsidR="00735253" w:rsidRPr="00AE0AA1" w:rsidRDefault="00735253" w:rsidP="00C622B4">
            <w:pPr>
              <w:rPr>
                <w:rFonts w:ascii="Georgia" w:hAnsi="Georgia"/>
              </w:rPr>
            </w:pPr>
            <w:r w:rsidRPr="00AE0AA1">
              <w:rPr>
                <w:rFonts w:ascii="Georgia" w:hAnsi="Georgia"/>
              </w:rPr>
              <w:t>- разуме снимљене поруке</w:t>
            </w:r>
          </w:p>
          <w:p w14:paraId="1F51F57C" w14:textId="77777777" w:rsidR="00735253" w:rsidRPr="00AE0AA1" w:rsidRDefault="00735253" w:rsidP="00C622B4">
            <w:pPr>
              <w:rPr>
                <w:rFonts w:ascii="Georgia" w:hAnsi="Georgia"/>
              </w:rPr>
            </w:pPr>
            <w:r w:rsidRPr="00AE0AA1">
              <w:rPr>
                <w:rFonts w:ascii="Georgia" w:hAnsi="Georgia"/>
              </w:rPr>
              <w:t>- чита између редова</w:t>
            </w:r>
          </w:p>
          <w:p w14:paraId="2643622D" w14:textId="77777777" w:rsidR="00735253" w:rsidRPr="00AE0AA1" w:rsidRDefault="00735253" w:rsidP="00C622B4">
            <w:pPr>
              <w:rPr>
                <w:rFonts w:ascii="Georgia" w:hAnsi="Georgia"/>
              </w:rPr>
            </w:pPr>
            <w:r w:rsidRPr="00AE0AA1">
              <w:rPr>
                <w:rFonts w:ascii="Georgia" w:hAnsi="Georgia"/>
              </w:rPr>
              <w:t>- описује догађаје</w:t>
            </w:r>
          </w:p>
          <w:p w14:paraId="021A20CF" w14:textId="77777777" w:rsidR="00735253" w:rsidRPr="00AE0AA1" w:rsidRDefault="00735253" w:rsidP="00C622B4">
            <w:pPr>
              <w:rPr>
                <w:rFonts w:ascii="Georgia" w:hAnsi="Georgia"/>
              </w:rPr>
            </w:pPr>
            <w:r w:rsidRPr="00AE0AA1">
              <w:rPr>
                <w:rFonts w:ascii="Georgia" w:hAnsi="Georgia"/>
              </w:rPr>
              <w:t>- упућује на количину</w:t>
            </w:r>
          </w:p>
          <w:p w14:paraId="3F694B1D" w14:textId="77777777" w:rsidR="00735253" w:rsidRPr="00AE0AA1" w:rsidRDefault="00735253" w:rsidP="00C622B4">
            <w:pPr>
              <w:rPr>
                <w:rFonts w:ascii="Georgia" w:hAnsi="Georgia"/>
              </w:rPr>
            </w:pPr>
            <w:r w:rsidRPr="00AE0AA1">
              <w:rPr>
                <w:rFonts w:ascii="Georgia" w:hAnsi="Georgia"/>
              </w:rPr>
              <w:t>- препричава прошле догађаје</w:t>
            </w:r>
          </w:p>
          <w:p w14:paraId="45736DEE" w14:textId="77777777" w:rsidR="00735253" w:rsidRPr="00AE0AA1" w:rsidRDefault="00735253" w:rsidP="00C622B4">
            <w:pPr>
              <w:rPr>
                <w:rFonts w:ascii="Georgia" w:hAnsi="Georgia"/>
              </w:rPr>
            </w:pPr>
            <w:r w:rsidRPr="00AE0AA1">
              <w:rPr>
                <w:rFonts w:ascii="Georgia" w:hAnsi="Georgia"/>
              </w:rPr>
              <w:t>- сумира</w:t>
            </w:r>
          </w:p>
          <w:p w14:paraId="784D1E7F" w14:textId="77777777" w:rsidR="00735253" w:rsidRPr="00AE0AA1" w:rsidRDefault="00735253" w:rsidP="00C622B4">
            <w:pPr>
              <w:rPr>
                <w:rFonts w:ascii="Georgia" w:hAnsi="Georgia"/>
              </w:rPr>
            </w:pPr>
            <w:r w:rsidRPr="00AE0AA1">
              <w:rPr>
                <w:rFonts w:ascii="Georgia" w:hAnsi="Georgia"/>
              </w:rPr>
              <w:t>- изражава жаљење</w:t>
            </w:r>
          </w:p>
          <w:p w14:paraId="4197E293" w14:textId="77777777" w:rsidR="00735253" w:rsidRPr="00AE0AA1" w:rsidRDefault="00735253" w:rsidP="00C622B4">
            <w:pPr>
              <w:rPr>
                <w:rFonts w:ascii="Georgia" w:hAnsi="Georgia"/>
              </w:rPr>
            </w:pPr>
            <w:r w:rsidRPr="00AE0AA1">
              <w:rPr>
                <w:rFonts w:ascii="Georgia" w:hAnsi="Georgia"/>
              </w:rPr>
              <w:t>- прави разлику између британског и америчког акцента</w:t>
            </w:r>
          </w:p>
          <w:p w14:paraId="7ADC05BA" w14:textId="77777777" w:rsidR="00735253" w:rsidRPr="00AE0AA1" w:rsidRDefault="00735253" w:rsidP="00C622B4">
            <w:pPr>
              <w:rPr>
                <w:rFonts w:ascii="Georgia" w:hAnsi="Georgia"/>
              </w:rPr>
            </w:pPr>
            <w:r w:rsidRPr="00AE0AA1">
              <w:rPr>
                <w:rFonts w:ascii="Georgia" w:hAnsi="Georgia"/>
              </w:rPr>
              <w:t>- разуме суштину и основне тезе текста</w:t>
            </w:r>
          </w:p>
          <w:p w14:paraId="65D4B916" w14:textId="77777777" w:rsidR="00735253" w:rsidRPr="00AE0AA1" w:rsidRDefault="00735253" w:rsidP="00C622B4">
            <w:pPr>
              <w:rPr>
                <w:rFonts w:ascii="Georgia" w:hAnsi="Georgia"/>
              </w:rPr>
            </w:pPr>
            <w:r w:rsidRPr="00AE0AA1">
              <w:rPr>
                <w:rFonts w:ascii="Georgia" w:hAnsi="Georgia"/>
              </w:rPr>
              <w:t>- разговара о културолошким разликама</w:t>
            </w:r>
          </w:p>
          <w:p w14:paraId="2CCD7F66" w14:textId="77777777" w:rsidR="00735253" w:rsidRPr="00AE0AA1" w:rsidRDefault="00735253" w:rsidP="00C622B4">
            <w:pPr>
              <w:rPr>
                <w:rFonts w:ascii="Georgia" w:hAnsi="Georgia"/>
              </w:rPr>
            </w:pPr>
            <w:r w:rsidRPr="00AE0AA1">
              <w:rPr>
                <w:rFonts w:ascii="Georgia" w:hAnsi="Georgia"/>
              </w:rPr>
              <w:t>- изражава мишљење и образлаже га</w:t>
            </w:r>
          </w:p>
          <w:p w14:paraId="629D2FF0" w14:textId="77777777" w:rsidR="00735253" w:rsidRPr="00AE0AA1" w:rsidRDefault="00735253" w:rsidP="00C622B4">
            <w:pPr>
              <w:rPr>
                <w:rFonts w:ascii="Georgia" w:hAnsi="Georgia"/>
              </w:rPr>
            </w:pPr>
            <w:r w:rsidRPr="00AE0AA1">
              <w:rPr>
                <w:rFonts w:ascii="Georgia" w:hAnsi="Georgia"/>
              </w:rPr>
              <w:lastRenderedPageBreak/>
              <w:t>- симулира разговор између продавца у књижари и купца</w:t>
            </w:r>
          </w:p>
          <w:p w14:paraId="4344F9C1" w14:textId="77777777" w:rsidR="00735253" w:rsidRPr="00AE0AA1" w:rsidRDefault="00735253" w:rsidP="00C622B4">
            <w:pPr>
              <w:rPr>
                <w:rFonts w:ascii="Georgia" w:hAnsi="Georgia"/>
              </w:rPr>
            </w:pPr>
            <w:r w:rsidRPr="00AE0AA1">
              <w:rPr>
                <w:rFonts w:ascii="Georgia" w:hAnsi="Georgia"/>
              </w:rPr>
              <w:t>- изражава сврху</w:t>
            </w:r>
          </w:p>
          <w:p w14:paraId="482E4CB6" w14:textId="77777777" w:rsidR="00735253" w:rsidRPr="00AE0AA1" w:rsidRDefault="00735253" w:rsidP="00C622B4">
            <w:pPr>
              <w:rPr>
                <w:rFonts w:ascii="Georgia" w:hAnsi="Georgia"/>
              </w:rPr>
            </w:pPr>
            <w:r w:rsidRPr="00AE0AA1">
              <w:rPr>
                <w:rFonts w:ascii="Georgia" w:hAnsi="Georgia"/>
              </w:rPr>
              <w:t>- преноси информације из вербалне у визуелну сферу</w:t>
            </w:r>
          </w:p>
          <w:p w14:paraId="3341B5AA" w14:textId="77777777" w:rsidR="00735253" w:rsidRPr="00AE0AA1" w:rsidRDefault="00735253" w:rsidP="00C622B4">
            <w:pPr>
              <w:rPr>
                <w:rFonts w:ascii="Georgia" w:hAnsi="Georgia"/>
              </w:rPr>
            </w:pPr>
            <w:r w:rsidRPr="00AE0AA1">
              <w:rPr>
                <w:rFonts w:ascii="Georgia" w:hAnsi="Georgia"/>
              </w:rPr>
              <w:t>- извештава</w:t>
            </w:r>
          </w:p>
          <w:p w14:paraId="7AE30289" w14:textId="77777777" w:rsidR="00735253" w:rsidRPr="00AE0AA1" w:rsidRDefault="00735253" w:rsidP="00C622B4">
            <w:pPr>
              <w:rPr>
                <w:rFonts w:ascii="Georgia" w:hAnsi="Georgia"/>
              </w:rPr>
            </w:pPr>
            <w:r w:rsidRPr="00AE0AA1">
              <w:rPr>
                <w:rFonts w:ascii="Georgia" w:hAnsi="Georgia"/>
              </w:rPr>
              <w:t>- описује изглед</w:t>
            </w:r>
          </w:p>
          <w:p w14:paraId="71E5426B" w14:textId="77777777" w:rsidR="00735253" w:rsidRPr="00AE0AA1" w:rsidRDefault="00735253" w:rsidP="00C622B4">
            <w:pPr>
              <w:rPr>
                <w:rFonts w:ascii="Georgia" w:hAnsi="Georgia"/>
              </w:rPr>
            </w:pPr>
            <w:r w:rsidRPr="00AE0AA1">
              <w:rPr>
                <w:rFonts w:ascii="Georgia" w:hAnsi="Georgia"/>
              </w:rPr>
              <w:t>- изражава изненађење</w:t>
            </w:r>
          </w:p>
          <w:p w14:paraId="0331FE6F" w14:textId="77777777" w:rsidR="00735253" w:rsidRPr="00AE0AA1" w:rsidRDefault="00735253" w:rsidP="00C622B4">
            <w:pPr>
              <w:rPr>
                <w:rFonts w:ascii="Georgia" w:hAnsi="Georgia"/>
              </w:rPr>
            </w:pPr>
            <w:r w:rsidRPr="00AE0AA1">
              <w:rPr>
                <w:rFonts w:ascii="Georgia" w:hAnsi="Georgia"/>
              </w:rPr>
              <w:t>- показује интересовање</w:t>
            </w:r>
          </w:p>
          <w:p w14:paraId="2FFA89AB" w14:textId="77777777" w:rsidR="00735253" w:rsidRPr="00AE0AA1" w:rsidRDefault="00735253" w:rsidP="00C622B4">
            <w:pPr>
              <w:rPr>
                <w:rFonts w:ascii="Georgia" w:hAnsi="Georgia"/>
              </w:rPr>
            </w:pPr>
            <w:r w:rsidRPr="00AE0AA1">
              <w:rPr>
                <w:rFonts w:ascii="Georgia" w:hAnsi="Georgia"/>
              </w:rPr>
              <w:t>- изражава мишљење и образлаже га</w:t>
            </w:r>
          </w:p>
          <w:p w14:paraId="39803872" w14:textId="77777777" w:rsidR="00735253" w:rsidRPr="00AE0AA1" w:rsidRDefault="00735253" w:rsidP="00C622B4">
            <w:pPr>
              <w:rPr>
                <w:rFonts w:ascii="Georgia" w:hAnsi="Georgia"/>
              </w:rPr>
            </w:pPr>
            <w:r w:rsidRPr="00AE0AA1">
              <w:rPr>
                <w:rFonts w:ascii="Georgia" w:hAnsi="Georgia"/>
              </w:rPr>
              <w:t>- описује собе</w:t>
            </w:r>
          </w:p>
          <w:p w14:paraId="0702374C" w14:textId="77777777" w:rsidR="00735253" w:rsidRPr="00AE0AA1" w:rsidRDefault="00735253" w:rsidP="00C622B4">
            <w:pPr>
              <w:rPr>
                <w:rFonts w:ascii="Georgia" w:hAnsi="Georgia"/>
              </w:rPr>
            </w:pPr>
            <w:r w:rsidRPr="00AE0AA1">
              <w:rPr>
                <w:rFonts w:ascii="Georgia" w:hAnsi="Georgia"/>
              </w:rPr>
              <w:t>- изражава преференције</w:t>
            </w:r>
          </w:p>
          <w:p w14:paraId="7B1015D4" w14:textId="77777777" w:rsidR="00735253" w:rsidRPr="00AE0AA1" w:rsidRDefault="00735253" w:rsidP="00C622B4">
            <w:pPr>
              <w:rPr>
                <w:rFonts w:ascii="Georgia" w:hAnsi="Georgia"/>
              </w:rPr>
            </w:pPr>
            <w:r w:rsidRPr="00AE0AA1">
              <w:rPr>
                <w:rFonts w:ascii="Georgia" w:hAnsi="Georgia"/>
              </w:rPr>
              <w:t>- доноси одлуке</w:t>
            </w:r>
          </w:p>
          <w:p w14:paraId="33226133" w14:textId="77777777" w:rsidR="00735253" w:rsidRPr="00AE0AA1" w:rsidRDefault="00735253" w:rsidP="00C622B4">
            <w:pPr>
              <w:rPr>
                <w:rFonts w:ascii="Georgia" w:hAnsi="Georgia"/>
              </w:rPr>
            </w:pPr>
            <w:r w:rsidRPr="00AE0AA1">
              <w:rPr>
                <w:rFonts w:ascii="Georgia" w:hAnsi="Georgia"/>
              </w:rPr>
              <w:t>- купује и продаје</w:t>
            </w:r>
          </w:p>
          <w:p w14:paraId="48F7ACAE" w14:textId="77777777" w:rsidR="00735253" w:rsidRPr="00AE0AA1" w:rsidRDefault="00735253" w:rsidP="00C622B4">
            <w:pPr>
              <w:rPr>
                <w:rFonts w:ascii="Georgia" w:hAnsi="Georgia"/>
              </w:rPr>
            </w:pPr>
            <w:r w:rsidRPr="00AE0AA1">
              <w:rPr>
                <w:rFonts w:ascii="Georgia" w:hAnsi="Georgia"/>
              </w:rPr>
              <w:t>- говори о ценама и новцу</w:t>
            </w:r>
          </w:p>
          <w:p w14:paraId="60A8702B" w14:textId="77777777" w:rsidR="00735253" w:rsidRPr="00AE0AA1" w:rsidRDefault="00735253" w:rsidP="00C622B4">
            <w:pPr>
              <w:rPr>
                <w:rFonts w:ascii="Georgia" w:hAnsi="Georgia"/>
              </w:rPr>
            </w:pPr>
            <w:r w:rsidRPr="00AE0AA1">
              <w:rPr>
                <w:rFonts w:ascii="Georgia" w:hAnsi="Georgia"/>
              </w:rPr>
              <w:t>- тражи и даје информације</w:t>
            </w:r>
          </w:p>
          <w:p w14:paraId="38E3FD1C" w14:textId="77777777" w:rsidR="00735253" w:rsidRPr="00AE0AA1" w:rsidRDefault="00735253" w:rsidP="00C622B4">
            <w:pPr>
              <w:rPr>
                <w:rFonts w:ascii="Georgia" w:hAnsi="Georgia"/>
              </w:rPr>
            </w:pPr>
            <w:r w:rsidRPr="00AE0AA1">
              <w:rPr>
                <w:rFonts w:ascii="Georgia" w:hAnsi="Georgia"/>
              </w:rPr>
              <w:t>- симулира разговор између купца и продавца</w:t>
            </w:r>
          </w:p>
          <w:p w14:paraId="1D71ECB2" w14:textId="77777777" w:rsidR="00735253" w:rsidRPr="00AE0AA1" w:rsidRDefault="00735253" w:rsidP="00C622B4">
            <w:pPr>
              <w:rPr>
                <w:rFonts w:ascii="Georgia" w:hAnsi="Georgia"/>
              </w:rPr>
            </w:pPr>
            <w:r w:rsidRPr="00AE0AA1">
              <w:rPr>
                <w:rFonts w:ascii="Georgia" w:hAnsi="Georgia"/>
              </w:rPr>
              <w:t>- разговара о чињеницама</w:t>
            </w:r>
          </w:p>
          <w:p w14:paraId="3692341E" w14:textId="77777777" w:rsidR="00735253" w:rsidRPr="00AE0AA1" w:rsidRDefault="00735253" w:rsidP="00C622B4">
            <w:pPr>
              <w:rPr>
                <w:rFonts w:ascii="Georgia" w:hAnsi="Georgia"/>
              </w:rPr>
            </w:pPr>
            <w:r w:rsidRPr="00AE0AA1">
              <w:rPr>
                <w:rFonts w:ascii="Georgia" w:hAnsi="Georgia"/>
              </w:rPr>
              <w:t>- разговара о проблемима и предлаже решења</w:t>
            </w:r>
          </w:p>
          <w:p w14:paraId="21E6395E" w14:textId="77777777" w:rsidR="00735253" w:rsidRPr="00AE0AA1" w:rsidRDefault="00735253" w:rsidP="00C622B4">
            <w:pPr>
              <w:rPr>
                <w:rFonts w:ascii="Georgia" w:hAnsi="Georgia"/>
              </w:rPr>
            </w:pPr>
            <w:r w:rsidRPr="00AE0AA1">
              <w:rPr>
                <w:rFonts w:ascii="Georgia" w:hAnsi="Georgia"/>
              </w:rPr>
              <w:t>- наглашава чињенице</w:t>
            </w:r>
          </w:p>
          <w:p w14:paraId="18339628" w14:textId="77777777" w:rsidR="00735253" w:rsidRPr="00AE0AA1" w:rsidRDefault="00735253" w:rsidP="00C622B4">
            <w:pPr>
              <w:rPr>
                <w:rFonts w:ascii="Georgia" w:hAnsi="Georgia"/>
              </w:rPr>
            </w:pPr>
            <w:r w:rsidRPr="00AE0AA1">
              <w:rPr>
                <w:rFonts w:ascii="Georgia" w:hAnsi="Georgia"/>
              </w:rPr>
              <w:t>- изражава изненађење, чуђење, радост</w:t>
            </w:r>
          </w:p>
          <w:p w14:paraId="0E142931" w14:textId="77777777" w:rsidR="00735253" w:rsidRPr="00AE0AA1" w:rsidRDefault="00735253" w:rsidP="00C622B4">
            <w:pPr>
              <w:rPr>
                <w:rFonts w:ascii="Georgia" w:hAnsi="Georgia"/>
              </w:rPr>
            </w:pPr>
            <w:r w:rsidRPr="00AE0AA1">
              <w:rPr>
                <w:rFonts w:ascii="Georgia" w:hAnsi="Georgia"/>
              </w:rPr>
              <w:t>- разуме различите врсте реклама</w:t>
            </w:r>
          </w:p>
          <w:p w14:paraId="367CFA2B" w14:textId="77777777" w:rsidR="00735253" w:rsidRPr="00AE0AA1" w:rsidRDefault="00735253" w:rsidP="00C622B4">
            <w:pPr>
              <w:rPr>
                <w:rFonts w:ascii="Georgia" w:hAnsi="Georgia"/>
              </w:rPr>
            </w:pPr>
            <w:r w:rsidRPr="00AE0AA1">
              <w:rPr>
                <w:rFonts w:ascii="Georgia" w:hAnsi="Georgia"/>
              </w:rPr>
              <w:t>- разговара о познатим људима</w:t>
            </w:r>
          </w:p>
          <w:p w14:paraId="73961464" w14:textId="77777777" w:rsidR="00735253" w:rsidRPr="00AE0AA1" w:rsidRDefault="00735253" w:rsidP="00735253">
            <w:pPr>
              <w:framePr w:hSpace="180" w:wrap="around" w:vAnchor="page" w:hAnchor="margin" w:xAlign="center" w:y="3150"/>
              <w:rPr>
                <w:rFonts w:ascii="Georgia" w:hAnsi="Georgia"/>
              </w:rPr>
            </w:pPr>
            <w:r w:rsidRPr="00AE0AA1">
              <w:rPr>
                <w:rFonts w:ascii="Georgia" w:hAnsi="Georgia"/>
              </w:rPr>
              <w:t>- жали се</w:t>
            </w:r>
          </w:p>
          <w:p w14:paraId="5F993930" w14:textId="77777777" w:rsidR="00735253" w:rsidRPr="00AE0AA1" w:rsidRDefault="00735253" w:rsidP="00C622B4">
            <w:pPr>
              <w:rPr>
                <w:rFonts w:ascii="Georgia" w:hAnsi="Georgia"/>
                <w:lang w:val="sr-Cyrl-CS"/>
              </w:rPr>
            </w:pPr>
            <w:r w:rsidRPr="00AE0AA1">
              <w:rPr>
                <w:rFonts w:ascii="Georgia" w:hAnsi="Georgia"/>
              </w:rPr>
              <w:t>-разликује формални од неформалног језика</w:t>
            </w:r>
          </w:p>
        </w:tc>
        <w:tc>
          <w:tcPr>
            <w:tcW w:w="2251" w:type="dxa"/>
          </w:tcPr>
          <w:p w14:paraId="1433BFD4" w14:textId="77777777" w:rsidR="00735253" w:rsidRPr="00AE0AA1" w:rsidRDefault="00735253" w:rsidP="00C622B4">
            <w:pPr>
              <w:rPr>
                <w:rFonts w:ascii="Georgia" w:hAnsi="Georgia"/>
              </w:rPr>
            </w:pPr>
            <w:r w:rsidRPr="00AE0AA1">
              <w:rPr>
                <w:rFonts w:ascii="Georgia" w:hAnsi="Georgia"/>
              </w:rPr>
              <w:lastRenderedPageBreak/>
              <w:t>1.Тинејџерско доба</w:t>
            </w:r>
          </w:p>
          <w:p w14:paraId="2052F63E" w14:textId="77777777" w:rsidR="00735253" w:rsidRPr="00AE0AA1" w:rsidRDefault="00735253" w:rsidP="00C622B4">
            <w:pPr>
              <w:rPr>
                <w:rFonts w:ascii="Georgia" w:hAnsi="Georgia"/>
              </w:rPr>
            </w:pPr>
            <w:r w:rsidRPr="00AE0AA1">
              <w:rPr>
                <w:rFonts w:ascii="Georgia" w:hAnsi="Georgia"/>
              </w:rPr>
              <w:t>2. Путовања</w:t>
            </w:r>
          </w:p>
          <w:p w14:paraId="29BD7447" w14:textId="77777777" w:rsidR="00735253" w:rsidRPr="00AE0AA1" w:rsidRDefault="00735253" w:rsidP="00C622B4">
            <w:pPr>
              <w:rPr>
                <w:rFonts w:ascii="Georgia" w:hAnsi="Georgia"/>
              </w:rPr>
            </w:pPr>
            <w:r w:rsidRPr="00AE0AA1">
              <w:rPr>
                <w:rFonts w:ascii="Georgia" w:hAnsi="Georgia"/>
              </w:rPr>
              <w:t>3. Тимски рад</w:t>
            </w:r>
          </w:p>
          <w:p w14:paraId="642293C5" w14:textId="77777777" w:rsidR="00735253" w:rsidRPr="00AE0AA1" w:rsidRDefault="00735253" w:rsidP="00C622B4">
            <w:pPr>
              <w:rPr>
                <w:rFonts w:ascii="Georgia" w:hAnsi="Georgia"/>
              </w:rPr>
            </w:pPr>
            <w:r w:rsidRPr="00AE0AA1">
              <w:rPr>
                <w:rFonts w:ascii="Georgia" w:hAnsi="Georgia"/>
              </w:rPr>
              <w:t>4. Акција</w:t>
            </w:r>
          </w:p>
          <w:p w14:paraId="1D8BCD73" w14:textId="77777777" w:rsidR="00735253" w:rsidRPr="00AE0AA1" w:rsidRDefault="00735253" w:rsidP="00C622B4">
            <w:pPr>
              <w:rPr>
                <w:rFonts w:ascii="Georgia" w:hAnsi="Georgia"/>
              </w:rPr>
            </w:pPr>
            <w:r w:rsidRPr="00AE0AA1">
              <w:rPr>
                <w:rFonts w:ascii="Georgia" w:hAnsi="Georgia"/>
              </w:rPr>
              <w:t>5. Хуманост</w:t>
            </w:r>
          </w:p>
          <w:p w14:paraId="1755894D" w14:textId="77777777" w:rsidR="00735253" w:rsidRPr="00AE0AA1" w:rsidRDefault="00735253" w:rsidP="00C622B4">
            <w:pPr>
              <w:rPr>
                <w:rFonts w:ascii="Georgia" w:hAnsi="Georgia"/>
              </w:rPr>
            </w:pPr>
            <w:r w:rsidRPr="00AE0AA1">
              <w:rPr>
                <w:rFonts w:ascii="Georgia" w:hAnsi="Georgia"/>
              </w:rPr>
              <w:t>6. Време</w:t>
            </w:r>
          </w:p>
          <w:p w14:paraId="4780FE41" w14:textId="77777777" w:rsidR="00735253" w:rsidRPr="00AE0AA1" w:rsidRDefault="00735253" w:rsidP="00C622B4">
            <w:pPr>
              <w:rPr>
                <w:rFonts w:ascii="Georgia" w:hAnsi="Georgia"/>
              </w:rPr>
            </w:pPr>
            <w:r w:rsidRPr="00AE0AA1">
              <w:rPr>
                <w:rFonts w:ascii="Georgia" w:hAnsi="Georgia"/>
              </w:rPr>
              <w:t>7. Боје</w:t>
            </w:r>
          </w:p>
          <w:p w14:paraId="3AA6CEB1" w14:textId="77777777" w:rsidR="00735253" w:rsidRPr="00AE0AA1" w:rsidRDefault="00735253" w:rsidP="00C622B4">
            <w:pPr>
              <w:rPr>
                <w:rFonts w:ascii="Georgia" w:hAnsi="Georgia"/>
              </w:rPr>
            </w:pPr>
            <w:r w:rsidRPr="00AE0AA1">
              <w:rPr>
                <w:rFonts w:ascii="Georgia" w:hAnsi="Georgia"/>
              </w:rPr>
              <w:t>8.</w:t>
            </w:r>
            <w:r w:rsidRPr="00AE0AA1">
              <w:t xml:space="preserve"> </w:t>
            </w:r>
            <w:r w:rsidRPr="00AE0AA1">
              <w:rPr>
                <w:rFonts w:ascii="Georgia" w:hAnsi="Georgia"/>
              </w:rPr>
              <w:t>Потрошачко друштво</w:t>
            </w:r>
          </w:p>
        </w:tc>
        <w:tc>
          <w:tcPr>
            <w:tcW w:w="2251" w:type="dxa"/>
          </w:tcPr>
          <w:p w14:paraId="2C54364B" w14:textId="77777777" w:rsidR="00735253" w:rsidRPr="00AE0AA1" w:rsidRDefault="00735253" w:rsidP="00C622B4">
            <w:pPr>
              <w:rPr>
                <w:rFonts w:ascii="Georgia" w:hAnsi="Georgia"/>
                <w:lang w:val="sr-Cyrl-CS"/>
              </w:rPr>
            </w:pPr>
            <w:r w:rsidRPr="00AE0AA1">
              <w:rPr>
                <w:rFonts w:ascii="Georgia" w:hAnsi="Georgia"/>
                <w:lang w:val="sr-Cyrl-CS"/>
              </w:rPr>
              <w:t>1. Слушање и реаговање на команде наставника или са траке (слушај, пиши, повежи, одреди али и активности у вези са радом у учионици: цртај, сеци, боји, отвори/затвори свеску, итд.).</w:t>
            </w:r>
          </w:p>
          <w:p w14:paraId="35B3947E" w14:textId="77777777" w:rsidR="00735253" w:rsidRPr="00AE0AA1" w:rsidRDefault="00735253" w:rsidP="00C622B4">
            <w:pPr>
              <w:rPr>
                <w:rFonts w:ascii="Georgia" w:hAnsi="Georgia"/>
                <w:lang w:val="sr-Cyrl-CS"/>
              </w:rPr>
            </w:pPr>
            <w:r w:rsidRPr="00AE0AA1">
              <w:rPr>
                <w:rFonts w:ascii="Georgia" w:hAnsi="Georgia"/>
                <w:lang w:val="sr-Cyrl-CS"/>
              </w:rPr>
              <w:t xml:space="preserve"> 2. Рад у паровима, малим и великим групама (мини-дијалози, игра по улогама, симулације итд.).</w:t>
            </w:r>
          </w:p>
          <w:p w14:paraId="455476EC" w14:textId="77777777" w:rsidR="00735253" w:rsidRPr="00AE0AA1" w:rsidRDefault="00735253" w:rsidP="00C622B4">
            <w:pPr>
              <w:rPr>
                <w:rFonts w:ascii="Georgia" w:hAnsi="Georgia"/>
                <w:lang w:val="sr-Cyrl-CS"/>
              </w:rPr>
            </w:pPr>
            <w:r w:rsidRPr="00AE0AA1">
              <w:rPr>
                <w:rFonts w:ascii="Georgia" w:hAnsi="Georgia"/>
                <w:lang w:val="sr-Cyrl-CS"/>
              </w:rPr>
              <w:t xml:space="preserve"> 3. Мануалне активности (израда паноа, презентација, зидних новина, постера за учионицу или родитеље и сл.)</w:t>
            </w:r>
          </w:p>
          <w:p w14:paraId="54630AB5" w14:textId="77777777" w:rsidR="00735253" w:rsidRPr="00AE0AA1" w:rsidRDefault="00735253" w:rsidP="00C622B4">
            <w:pPr>
              <w:rPr>
                <w:rFonts w:ascii="Georgia" w:hAnsi="Georgia"/>
                <w:lang w:val="sr-Cyrl-CS"/>
              </w:rPr>
            </w:pPr>
            <w:r w:rsidRPr="00AE0AA1">
              <w:rPr>
                <w:rFonts w:ascii="Georgia" w:hAnsi="Georgia"/>
                <w:lang w:val="sr-Cyrl-CS"/>
              </w:rPr>
              <w:t xml:space="preserve"> 4. Вежбе слушања (према упутствима наставника или са траке повезати појмове у вежбанки, додати делове слике, допунити информације, селектовати тачне и нетачне исказе, утврдити хронологију и сл.)</w:t>
            </w:r>
          </w:p>
          <w:p w14:paraId="769EACD3" w14:textId="77777777" w:rsidR="00735253" w:rsidRPr="00AE0AA1" w:rsidRDefault="00735253" w:rsidP="00C622B4">
            <w:pPr>
              <w:rPr>
                <w:rFonts w:ascii="Georgia" w:hAnsi="Georgia"/>
                <w:lang w:val="sr-Cyrl-CS"/>
              </w:rPr>
            </w:pPr>
            <w:r w:rsidRPr="00AE0AA1">
              <w:rPr>
                <w:rFonts w:ascii="Georgia" w:hAnsi="Georgia"/>
                <w:lang w:val="sr-Cyrl-CS"/>
              </w:rPr>
              <w:lastRenderedPageBreak/>
              <w:t xml:space="preserve"> 5. Игре примерене узрасту</w:t>
            </w:r>
          </w:p>
          <w:p w14:paraId="40590A25" w14:textId="77777777" w:rsidR="00735253" w:rsidRPr="00AE0AA1" w:rsidRDefault="00735253" w:rsidP="00C622B4">
            <w:pPr>
              <w:rPr>
                <w:rFonts w:ascii="Georgia" w:hAnsi="Georgia"/>
                <w:lang w:val="sr-Cyrl-CS"/>
              </w:rPr>
            </w:pPr>
            <w:r w:rsidRPr="00AE0AA1">
              <w:rPr>
                <w:rFonts w:ascii="Georgia" w:hAnsi="Georgia"/>
                <w:lang w:val="sr-Cyrl-CS"/>
              </w:rPr>
              <w:t xml:space="preserve"> 6. Певање у групи</w:t>
            </w:r>
          </w:p>
          <w:p w14:paraId="32E71212" w14:textId="77777777" w:rsidR="00735253" w:rsidRPr="00AE0AA1" w:rsidRDefault="00735253" w:rsidP="00C622B4">
            <w:pPr>
              <w:rPr>
                <w:rFonts w:ascii="Georgia" w:hAnsi="Georgia"/>
                <w:lang w:val="sr-Cyrl-CS"/>
              </w:rPr>
            </w:pPr>
            <w:r w:rsidRPr="00AE0AA1">
              <w:rPr>
                <w:rFonts w:ascii="Georgia" w:hAnsi="Georgia"/>
                <w:lang w:val="sr-Cyrl-CS"/>
              </w:rPr>
              <w:t xml:space="preserve"> 7. Класирање и упоређивање (по количини, облику, боји, годишњим добима, волим/не волим, компарације...)</w:t>
            </w:r>
          </w:p>
          <w:p w14:paraId="65AD1434" w14:textId="77777777" w:rsidR="00735253" w:rsidRPr="00AE0AA1" w:rsidRDefault="00735253" w:rsidP="00C622B4">
            <w:pPr>
              <w:rPr>
                <w:rFonts w:ascii="Georgia" w:hAnsi="Georgia"/>
                <w:lang w:val="sr-Cyrl-CS"/>
              </w:rPr>
            </w:pPr>
            <w:r w:rsidRPr="00AE0AA1">
              <w:rPr>
                <w:rFonts w:ascii="Georgia" w:hAnsi="Georgia"/>
                <w:lang w:val="sr-Cyrl-CS"/>
              </w:rPr>
              <w:t xml:space="preserve"> 8. Решавање "текућих проблема" у разреду, тј. договори и мини-пројекти</w:t>
            </w:r>
          </w:p>
          <w:p w14:paraId="3BECFCA9" w14:textId="77777777" w:rsidR="00735253" w:rsidRPr="00AE0AA1" w:rsidRDefault="00735253" w:rsidP="00C622B4">
            <w:pPr>
              <w:rPr>
                <w:rFonts w:ascii="Georgia" w:hAnsi="Georgia"/>
                <w:lang w:val="sr-Cyrl-CS"/>
              </w:rPr>
            </w:pPr>
            <w:r w:rsidRPr="00AE0AA1">
              <w:rPr>
                <w:rFonts w:ascii="Georgia" w:hAnsi="Georgia"/>
                <w:lang w:val="sr-Cyrl-CS"/>
              </w:rPr>
              <w:t xml:space="preserve"> 9. Цртање по диктату, израда сликовног речника</w:t>
            </w:r>
          </w:p>
          <w:p w14:paraId="0DA5BD35" w14:textId="77777777" w:rsidR="00735253" w:rsidRPr="00AE0AA1" w:rsidRDefault="00735253" w:rsidP="00C622B4">
            <w:pPr>
              <w:rPr>
                <w:rFonts w:ascii="Georgia" w:hAnsi="Georgia"/>
                <w:lang w:val="sr-Cyrl-CS"/>
              </w:rPr>
            </w:pPr>
            <w:r w:rsidRPr="00AE0AA1">
              <w:rPr>
                <w:rFonts w:ascii="Georgia" w:hAnsi="Georgia"/>
                <w:lang w:val="sr-Cyrl-CS"/>
              </w:rPr>
              <w:t>10. Превођење исказа у гест и геста у исказ</w:t>
            </w:r>
          </w:p>
          <w:p w14:paraId="2A585D9E" w14:textId="77777777" w:rsidR="00735253" w:rsidRPr="00AE0AA1" w:rsidRDefault="00735253" w:rsidP="00C622B4">
            <w:pPr>
              <w:rPr>
                <w:rFonts w:ascii="Georgia" w:hAnsi="Georgia"/>
                <w:lang w:val="sr-Cyrl-CS"/>
              </w:rPr>
            </w:pPr>
            <w:r w:rsidRPr="00AE0AA1">
              <w:rPr>
                <w:rFonts w:ascii="Georgia" w:hAnsi="Georgia"/>
                <w:lang w:val="sr-Cyrl-CS"/>
              </w:rPr>
              <w:t>11. Повезивање звучног материјала са илустрацијом и текстом, повезивање наслова са текстом или пак именовање наслова</w:t>
            </w:r>
          </w:p>
          <w:p w14:paraId="1B0C3531" w14:textId="77777777" w:rsidR="00735253" w:rsidRPr="00AE0AA1" w:rsidRDefault="00735253" w:rsidP="00C622B4">
            <w:pPr>
              <w:rPr>
                <w:rFonts w:ascii="Georgia" w:hAnsi="Georgia"/>
                <w:lang w:val="sr-Cyrl-CS"/>
              </w:rPr>
            </w:pPr>
            <w:r w:rsidRPr="00AE0AA1">
              <w:rPr>
                <w:rFonts w:ascii="Georgia" w:hAnsi="Georgia"/>
                <w:lang w:val="sr-Cyrl-CS"/>
              </w:rPr>
              <w:t>12. Заједничко прављење илустрованих и писаних материјала (извештај/дневник са путовања, рекламни плакат, програм приредбе или неке друге манифестације)</w:t>
            </w:r>
          </w:p>
          <w:p w14:paraId="3E615485" w14:textId="77777777" w:rsidR="00735253" w:rsidRPr="00AE0AA1" w:rsidRDefault="00735253" w:rsidP="00C622B4">
            <w:pPr>
              <w:rPr>
                <w:rFonts w:ascii="Georgia" w:hAnsi="Georgia"/>
                <w:lang w:val="sr-Cyrl-CS"/>
              </w:rPr>
            </w:pPr>
            <w:r w:rsidRPr="00AE0AA1">
              <w:rPr>
                <w:rFonts w:ascii="Georgia" w:hAnsi="Georgia"/>
                <w:lang w:val="sr-Cyrl-CS"/>
              </w:rPr>
              <w:t xml:space="preserve">13. Разумевање писаног језика: </w:t>
            </w:r>
          </w:p>
          <w:p w14:paraId="36F4433D" w14:textId="77777777" w:rsidR="00735253" w:rsidRPr="00AE0AA1" w:rsidRDefault="00735253" w:rsidP="00C622B4">
            <w:pPr>
              <w:rPr>
                <w:rFonts w:ascii="Georgia" w:hAnsi="Georgia"/>
                <w:lang w:val="sr-Cyrl-CS"/>
              </w:rPr>
            </w:pPr>
            <w:r w:rsidRPr="00AE0AA1">
              <w:rPr>
                <w:rFonts w:ascii="Georgia" w:hAnsi="Georgia"/>
                <w:lang w:val="sr-Cyrl-CS"/>
              </w:rPr>
              <w:lastRenderedPageBreak/>
              <w:t>- уочавање дистинктивних обележја која указују на граматичке специфичности (род, број, глаголско време, лице...)</w:t>
            </w:r>
          </w:p>
          <w:p w14:paraId="53C45B98" w14:textId="77777777" w:rsidR="00735253" w:rsidRPr="00AE0AA1" w:rsidRDefault="00735253" w:rsidP="00C622B4">
            <w:pPr>
              <w:rPr>
                <w:rFonts w:ascii="Georgia" w:hAnsi="Georgia"/>
                <w:lang w:val="sr-Cyrl-CS"/>
              </w:rPr>
            </w:pPr>
            <w:r w:rsidRPr="00AE0AA1">
              <w:rPr>
                <w:rFonts w:ascii="Georgia" w:hAnsi="Georgia"/>
                <w:lang w:val="sr-Cyrl-CS"/>
              </w:rPr>
              <w:t>а. препознавање везе између група слова и гласова</w:t>
            </w:r>
          </w:p>
          <w:p w14:paraId="2EFAA74B" w14:textId="77777777" w:rsidR="00735253" w:rsidRPr="00AE0AA1" w:rsidRDefault="00735253" w:rsidP="00C622B4">
            <w:pPr>
              <w:rPr>
                <w:rFonts w:ascii="Georgia" w:hAnsi="Georgia"/>
                <w:lang w:val="sr-Cyrl-CS"/>
              </w:rPr>
            </w:pPr>
            <w:r w:rsidRPr="00AE0AA1">
              <w:rPr>
                <w:rFonts w:ascii="Georgia" w:hAnsi="Georgia"/>
                <w:lang w:val="sr-Cyrl-CS"/>
              </w:rPr>
              <w:t>б. одговарање на једноставна питања у вези са текстом, тачно/нетачно, вишеструки избор</w:t>
            </w:r>
          </w:p>
          <w:p w14:paraId="60F0B040" w14:textId="77777777" w:rsidR="00735253" w:rsidRPr="00AE0AA1" w:rsidRDefault="00735253" w:rsidP="00C622B4">
            <w:pPr>
              <w:rPr>
                <w:rFonts w:ascii="Georgia" w:hAnsi="Georgia"/>
                <w:lang w:val="sr-Cyrl-CS"/>
              </w:rPr>
            </w:pPr>
            <w:r w:rsidRPr="00AE0AA1">
              <w:rPr>
                <w:rFonts w:ascii="Georgia" w:hAnsi="Georgia"/>
                <w:lang w:val="sr-Cyrl-CS"/>
              </w:rPr>
              <w:t>ц. извршавање прочитаних упутстава и наредби</w:t>
            </w:r>
          </w:p>
          <w:p w14:paraId="0CA67672" w14:textId="77777777" w:rsidR="00735253" w:rsidRPr="00AE0AA1" w:rsidRDefault="00735253" w:rsidP="00C622B4">
            <w:pPr>
              <w:rPr>
                <w:rFonts w:ascii="Georgia" w:hAnsi="Georgia"/>
                <w:lang w:val="sr-Cyrl-CS"/>
              </w:rPr>
            </w:pPr>
            <w:r w:rsidRPr="00AE0AA1">
              <w:rPr>
                <w:rFonts w:ascii="Georgia" w:hAnsi="Georgia"/>
                <w:lang w:val="sr-Cyrl-CS"/>
              </w:rPr>
              <w:t>14. Увођење дечије књижевности и транспоновање у друге медије: игру, песму, драмски израз, ликовни израз.</w:t>
            </w:r>
          </w:p>
          <w:p w14:paraId="691ABC2B" w14:textId="77777777" w:rsidR="00735253" w:rsidRPr="00AE0AA1" w:rsidRDefault="00735253" w:rsidP="00C622B4">
            <w:pPr>
              <w:rPr>
                <w:rFonts w:ascii="Georgia" w:hAnsi="Georgia"/>
                <w:lang w:val="sr-Cyrl-CS"/>
              </w:rPr>
            </w:pPr>
            <w:r w:rsidRPr="00AE0AA1">
              <w:rPr>
                <w:rFonts w:ascii="Georgia" w:hAnsi="Georgia"/>
                <w:lang w:val="sr-Cyrl-CS"/>
              </w:rPr>
              <w:t xml:space="preserve">15. Писмено изражавање: </w:t>
            </w:r>
          </w:p>
          <w:p w14:paraId="41B1A5C6" w14:textId="77777777" w:rsidR="00735253" w:rsidRPr="00AE0AA1" w:rsidRDefault="00735253" w:rsidP="00C622B4">
            <w:pPr>
              <w:rPr>
                <w:rFonts w:ascii="Georgia" w:hAnsi="Georgia"/>
                <w:lang w:val="sr-Cyrl-CS"/>
              </w:rPr>
            </w:pPr>
            <w:r w:rsidRPr="00AE0AA1">
              <w:rPr>
                <w:rFonts w:ascii="Georgia" w:hAnsi="Georgia"/>
                <w:lang w:val="sr-Cyrl-CS"/>
              </w:rPr>
              <w:t>• повезивање гласова и групе слова,</w:t>
            </w:r>
          </w:p>
          <w:p w14:paraId="573162D6" w14:textId="77777777" w:rsidR="00735253" w:rsidRPr="00AE0AA1" w:rsidRDefault="00735253" w:rsidP="00C622B4">
            <w:pPr>
              <w:rPr>
                <w:rFonts w:ascii="Georgia" w:hAnsi="Georgia"/>
                <w:lang w:val="sr-Cyrl-CS"/>
              </w:rPr>
            </w:pPr>
            <w:r w:rsidRPr="00AE0AA1">
              <w:rPr>
                <w:rFonts w:ascii="Georgia" w:hAnsi="Georgia"/>
                <w:lang w:val="sr-Cyrl-CS"/>
              </w:rPr>
              <w:t>• замењивање речи цртежом или сликом,</w:t>
            </w:r>
          </w:p>
          <w:p w14:paraId="1CA997A4" w14:textId="77777777" w:rsidR="00735253" w:rsidRPr="00AE0AA1" w:rsidRDefault="00735253" w:rsidP="00C622B4">
            <w:pPr>
              <w:rPr>
                <w:rFonts w:ascii="Georgia" w:hAnsi="Georgia"/>
                <w:lang w:val="sr-Cyrl-CS"/>
              </w:rPr>
            </w:pPr>
            <w:r w:rsidRPr="00AE0AA1">
              <w:rPr>
                <w:rFonts w:ascii="Georgia" w:hAnsi="Georgia"/>
                <w:lang w:val="sr-Cyrl-CS"/>
              </w:rPr>
              <w:t>• проналажење недостајуће речи (употпуњавање низа, проналажење "уљеза", осмосмерке, укрштене речи, и слично),</w:t>
            </w:r>
          </w:p>
          <w:p w14:paraId="312B37A2" w14:textId="77777777" w:rsidR="00735253" w:rsidRPr="00AE0AA1" w:rsidRDefault="00735253" w:rsidP="00C622B4">
            <w:pPr>
              <w:rPr>
                <w:rFonts w:ascii="Georgia" w:hAnsi="Georgia"/>
                <w:lang w:val="sr-Cyrl-CS"/>
              </w:rPr>
            </w:pPr>
            <w:r w:rsidRPr="00AE0AA1">
              <w:rPr>
                <w:rFonts w:ascii="Georgia" w:hAnsi="Georgia"/>
                <w:lang w:val="sr-Cyrl-CS"/>
              </w:rPr>
              <w:t xml:space="preserve">• повезивање краћег текста и реченица са </w:t>
            </w:r>
            <w:r w:rsidRPr="00AE0AA1">
              <w:rPr>
                <w:rFonts w:ascii="Georgia" w:hAnsi="Georgia"/>
                <w:lang w:val="sr-Cyrl-CS"/>
              </w:rPr>
              <w:lastRenderedPageBreak/>
              <w:t>сликама/илустрацијама,</w:t>
            </w:r>
          </w:p>
          <w:p w14:paraId="62021F83" w14:textId="77777777" w:rsidR="00735253" w:rsidRPr="00AE0AA1" w:rsidRDefault="00735253" w:rsidP="00C622B4">
            <w:pPr>
              <w:rPr>
                <w:rFonts w:ascii="Georgia" w:hAnsi="Georgia"/>
                <w:lang w:val="sr-Cyrl-CS"/>
              </w:rPr>
            </w:pPr>
            <w:r w:rsidRPr="00AE0AA1">
              <w:rPr>
                <w:rFonts w:ascii="Georgia" w:hAnsi="Georgia"/>
                <w:lang w:val="sr-Cyrl-CS"/>
              </w:rPr>
              <w:t>• попуњавање формулара (пријава за курс, претплату на дечији часопис или сл, налепнице за кофер),</w:t>
            </w:r>
          </w:p>
          <w:p w14:paraId="067FC061" w14:textId="77777777" w:rsidR="00735253" w:rsidRPr="00AE0AA1" w:rsidRDefault="00735253" w:rsidP="00C622B4">
            <w:pPr>
              <w:rPr>
                <w:rFonts w:ascii="Georgia" w:hAnsi="Georgia"/>
                <w:lang w:val="sr-Cyrl-CS"/>
              </w:rPr>
            </w:pPr>
            <w:r w:rsidRPr="00AE0AA1">
              <w:rPr>
                <w:rFonts w:ascii="Georgia" w:hAnsi="Georgia"/>
                <w:lang w:val="sr-Cyrl-CS"/>
              </w:rPr>
              <w:t>• писање честитки и разгледница,</w:t>
            </w:r>
          </w:p>
          <w:p w14:paraId="6E041045" w14:textId="77777777" w:rsidR="00735253" w:rsidRPr="00AE0AA1" w:rsidRDefault="00735253" w:rsidP="00C622B4">
            <w:pPr>
              <w:rPr>
                <w:rFonts w:ascii="Georgia" w:hAnsi="Georgia"/>
              </w:rPr>
            </w:pPr>
            <w:r w:rsidRPr="00AE0AA1">
              <w:rPr>
                <w:rFonts w:ascii="Georgia" w:hAnsi="Georgia"/>
                <w:lang w:val="sr-Cyrl-CS"/>
              </w:rPr>
              <w:t>• писање краћих текстова.</w:t>
            </w:r>
          </w:p>
        </w:tc>
      </w:tr>
      <w:tr w:rsidR="00735253" w:rsidRPr="00AE0AA1" w14:paraId="496725CC" w14:textId="77777777" w:rsidTr="00735253">
        <w:trPr>
          <w:trHeight w:val="150"/>
        </w:trPr>
        <w:tc>
          <w:tcPr>
            <w:tcW w:w="2250" w:type="dxa"/>
            <w:vMerge/>
          </w:tcPr>
          <w:p w14:paraId="35DC0919" w14:textId="77777777" w:rsidR="00735253" w:rsidRPr="00AE0AA1" w:rsidRDefault="00735253" w:rsidP="00C622B4">
            <w:pPr>
              <w:rPr>
                <w:rFonts w:ascii="Georgia" w:hAnsi="Georgia"/>
              </w:rPr>
            </w:pPr>
          </w:p>
        </w:tc>
        <w:tc>
          <w:tcPr>
            <w:tcW w:w="2251" w:type="dxa"/>
            <w:vMerge/>
          </w:tcPr>
          <w:p w14:paraId="5555C7F7" w14:textId="77777777" w:rsidR="00735253" w:rsidRPr="00AE0AA1" w:rsidRDefault="00735253" w:rsidP="00C622B4">
            <w:pPr>
              <w:rPr>
                <w:rFonts w:ascii="Georgia" w:hAnsi="Georgia"/>
                <w:lang w:val="sr-Cyrl-CS"/>
              </w:rPr>
            </w:pPr>
          </w:p>
        </w:tc>
        <w:tc>
          <w:tcPr>
            <w:tcW w:w="2251" w:type="dxa"/>
          </w:tcPr>
          <w:p w14:paraId="56E53E4C" w14:textId="77777777" w:rsidR="00735253" w:rsidRPr="00AE0AA1" w:rsidRDefault="00735253" w:rsidP="00C622B4">
            <w:pPr>
              <w:rPr>
                <w:rFonts w:ascii="Georgia" w:hAnsi="Georgia"/>
              </w:rPr>
            </w:pPr>
          </w:p>
        </w:tc>
        <w:tc>
          <w:tcPr>
            <w:tcW w:w="2251" w:type="dxa"/>
          </w:tcPr>
          <w:p w14:paraId="3393D535" w14:textId="77777777" w:rsidR="00735253" w:rsidRPr="00AE0AA1" w:rsidRDefault="00735253" w:rsidP="00C622B4">
            <w:pPr>
              <w:rPr>
                <w:rFonts w:ascii="Georgia" w:hAnsi="Georgia"/>
              </w:rPr>
            </w:pPr>
          </w:p>
        </w:tc>
      </w:tr>
    </w:tbl>
    <w:p w14:paraId="32864B4C" w14:textId="77777777" w:rsidR="006F71D4" w:rsidRPr="00AE0AA1" w:rsidRDefault="006F71D4" w:rsidP="006F71D4">
      <w:pPr>
        <w:jc w:val="center"/>
      </w:pPr>
      <w:r w:rsidRPr="00AE0AA1">
        <w:rPr>
          <w:rFonts w:ascii="Georgia" w:hAnsi="Georgia"/>
          <w:b/>
          <w:sz w:val="28"/>
          <w:szCs w:val="28"/>
        </w:rPr>
        <w:lastRenderedPageBreak/>
        <w:t>НАСТАВНИ ПРОГРАМ ЗА ИСТОРИЈУ</w:t>
      </w:r>
    </w:p>
    <w:p w14:paraId="65037315" w14:textId="77777777" w:rsidR="006F71D4" w:rsidRPr="00AE0AA1" w:rsidRDefault="006F71D4" w:rsidP="006F71D4">
      <w:pPr>
        <w:jc w:val="center"/>
        <w:rPr>
          <w:rFonts w:ascii="Georgia" w:hAnsi="Georgia"/>
          <w:b/>
          <w:sz w:val="28"/>
          <w:szCs w:val="28"/>
        </w:rPr>
      </w:pPr>
      <w:r w:rsidRPr="00AE0AA1">
        <w:rPr>
          <w:rFonts w:ascii="Georgia" w:hAnsi="Georgia"/>
          <w:b/>
          <w:sz w:val="28"/>
          <w:szCs w:val="28"/>
        </w:rPr>
        <w:t>8. РАЗРЕД</w:t>
      </w:r>
    </w:p>
    <w:p w14:paraId="3B3B91B4" w14:textId="77777777" w:rsidR="007326E8" w:rsidRPr="007326E8" w:rsidRDefault="007326E8" w:rsidP="007326E8">
      <w:pPr>
        <w:jc w:val="center"/>
        <w:rPr>
          <w:rFonts w:ascii="Georgia" w:eastAsia="Calibri" w:hAnsi="Georgia"/>
          <w:sz w:val="22"/>
          <w:szCs w:val="22"/>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2394"/>
        <w:gridCol w:w="2394"/>
        <w:gridCol w:w="2394"/>
      </w:tblGrid>
      <w:tr w:rsidR="007326E8" w:rsidRPr="007326E8" w14:paraId="3ECE5ECB" w14:textId="77777777" w:rsidTr="007326E8">
        <w:tc>
          <w:tcPr>
            <w:tcW w:w="2394" w:type="dxa"/>
            <w:tcBorders>
              <w:top w:val="single" w:sz="4" w:space="0" w:color="000000"/>
              <w:left w:val="single" w:sz="4" w:space="0" w:color="000000"/>
              <w:bottom w:val="single" w:sz="4" w:space="0" w:color="000000"/>
              <w:right w:val="single" w:sz="4" w:space="0" w:color="000000"/>
            </w:tcBorders>
            <w:vAlign w:val="center"/>
            <w:hideMark/>
          </w:tcPr>
          <w:p w14:paraId="77517E6E" w14:textId="77777777" w:rsidR="007326E8" w:rsidRPr="007326E8" w:rsidRDefault="007326E8" w:rsidP="007326E8">
            <w:pPr>
              <w:jc w:val="center"/>
              <w:rPr>
                <w:rFonts w:ascii="Georgia" w:eastAsia="Calibri" w:hAnsi="Georgia"/>
                <w:b/>
                <w:sz w:val="22"/>
                <w:szCs w:val="22"/>
                <w:lang w:val="sr-Cyrl-CS" w:eastAsia="en-US"/>
              </w:rPr>
            </w:pPr>
            <w:r w:rsidRPr="007326E8">
              <w:rPr>
                <w:rFonts w:ascii="Georgia" w:eastAsia="Calibri" w:hAnsi="Georgia"/>
                <w:b/>
                <w:sz w:val="22"/>
                <w:szCs w:val="22"/>
                <w:lang w:val="sr-Cyrl-CS" w:eastAsia="en-US"/>
              </w:rPr>
              <w:t>Циљ</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0C6C2C36" w14:textId="77777777" w:rsidR="007326E8" w:rsidRPr="007326E8" w:rsidRDefault="007326E8" w:rsidP="007326E8">
            <w:pPr>
              <w:jc w:val="center"/>
              <w:rPr>
                <w:rFonts w:ascii="Georgia" w:eastAsia="Calibri" w:hAnsi="Georgia"/>
                <w:b/>
                <w:sz w:val="22"/>
                <w:szCs w:val="22"/>
                <w:lang w:val="sr-Cyrl-CS" w:eastAsia="en-US"/>
              </w:rPr>
            </w:pPr>
            <w:r w:rsidRPr="007326E8">
              <w:rPr>
                <w:rFonts w:ascii="Georgia" w:eastAsia="Calibri" w:hAnsi="Georgia"/>
                <w:b/>
                <w:sz w:val="22"/>
                <w:szCs w:val="22"/>
                <w:lang w:val="sr-Cyrl-CS" w:eastAsia="en-US"/>
              </w:rPr>
              <w:t>Исходи</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2CE8DCF9" w14:textId="77777777" w:rsidR="007326E8" w:rsidRPr="007326E8" w:rsidRDefault="007326E8" w:rsidP="007326E8">
            <w:pPr>
              <w:jc w:val="center"/>
              <w:rPr>
                <w:rFonts w:ascii="Georgia" w:eastAsia="Calibri" w:hAnsi="Georgia"/>
                <w:b/>
                <w:sz w:val="22"/>
                <w:szCs w:val="22"/>
                <w:lang w:val="sr-Cyrl-CS" w:eastAsia="en-US"/>
              </w:rPr>
            </w:pPr>
            <w:r w:rsidRPr="007326E8">
              <w:rPr>
                <w:rFonts w:ascii="Georgia" w:eastAsia="Calibri" w:hAnsi="Georgia"/>
                <w:b/>
                <w:sz w:val="22"/>
                <w:szCs w:val="22"/>
                <w:lang w:val="sr-Cyrl-CS" w:eastAsia="en-US"/>
              </w:rPr>
              <w:t>Садржаји</w:t>
            </w: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7C720FA0" w14:textId="77777777" w:rsidR="007326E8" w:rsidRPr="007326E8" w:rsidRDefault="007326E8" w:rsidP="007326E8">
            <w:pPr>
              <w:jc w:val="center"/>
              <w:rPr>
                <w:rFonts w:ascii="Georgia" w:eastAsia="Calibri" w:hAnsi="Georgia"/>
                <w:b/>
                <w:sz w:val="22"/>
                <w:szCs w:val="22"/>
                <w:lang w:val="sr-Cyrl-CS" w:eastAsia="en-US"/>
              </w:rPr>
            </w:pPr>
            <w:r w:rsidRPr="007326E8">
              <w:rPr>
                <w:rFonts w:ascii="Georgia" w:eastAsia="Calibri" w:hAnsi="Georgia"/>
                <w:b/>
                <w:sz w:val="22"/>
                <w:szCs w:val="22"/>
                <w:lang w:val="sr-Cyrl-CS" w:eastAsia="en-US"/>
              </w:rPr>
              <w:t>Начин остваривања</w:t>
            </w:r>
          </w:p>
        </w:tc>
      </w:tr>
      <w:tr w:rsidR="007326E8" w:rsidRPr="007326E8" w14:paraId="3C4F710E" w14:textId="77777777" w:rsidTr="007326E8">
        <w:trPr>
          <w:trHeight w:val="277"/>
        </w:trPr>
        <w:tc>
          <w:tcPr>
            <w:tcW w:w="2394" w:type="dxa"/>
            <w:vMerge w:val="restart"/>
            <w:tcBorders>
              <w:top w:val="single" w:sz="4" w:space="0" w:color="000000"/>
              <w:left w:val="single" w:sz="4" w:space="0" w:color="000000"/>
              <w:bottom w:val="single" w:sz="4" w:space="0" w:color="000000"/>
              <w:right w:val="single" w:sz="4" w:space="0" w:color="000000"/>
            </w:tcBorders>
          </w:tcPr>
          <w:p w14:paraId="0E175A5B" w14:textId="77777777" w:rsidR="007326E8" w:rsidRPr="007326E8" w:rsidRDefault="007326E8" w:rsidP="007326E8">
            <w:pPr>
              <w:ind w:firstLine="720"/>
              <w:rPr>
                <w:rFonts w:ascii="Georgia" w:eastAsia="Calibri" w:hAnsi="Georgia"/>
                <w:color w:val="1D1B11"/>
                <w:sz w:val="22"/>
                <w:szCs w:val="22"/>
                <w:lang w:val="sr-Latn-RS" w:eastAsia="en-US"/>
              </w:rPr>
            </w:pPr>
            <w:r w:rsidRPr="007326E8">
              <w:rPr>
                <w:rFonts w:ascii="Georgia" w:eastAsia="Calibri" w:hAnsi="Georgia"/>
                <w:color w:val="1D1B11"/>
                <w:sz w:val="22"/>
                <w:szCs w:val="22"/>
                <w:lang w:val="sr-Cyrl-CS" w:eastAsia="en-US"/>
              </w:rPr>
              <w:t xml:space="preserve">Циљ </w:t>
            </w:r>
            <w:r w:rsidRPr="007326E8">
              <w:rPr>
                <w:rFonts w:ascii="Georgia" w:eastAsia="Calibri" w:hAnsi="Georgia"/>
                <w:color w:val="1D1B11"/>
                <w:sz w:val="22"/>
                <w:szCs w:val="22"/>
                <w:lang w:val="sr-Latn-RS" w:eastAsia="en-US"/>
              </w:rPr>
              <w:t xml:space="preserve">учења </w:t>
            </w:r>
            <w:r w:rsidRPr="007326E8">
              <w:rPr>
                <w:rFonts w:ascii="Georgia" w:eastAsia="Calibri" w:hAnsi="Georgia"/>
                <w:color w:val="1D1B11"/>
                <w:sz w:val="22"/>
                <w:szCs w:val="22"/>
                <w:lang w:val="sr-Cyrl-RS" w:eastAsia="en-US"/>
              </w:rPr>
              <w:t>и</w:t>
            </w:r>
            <w:r w:rsidRPr="007326E8">
              <w:rPr>
                <w:rFonts w:ascii="Georgia" w:eastAsia="Calibri" w:hAnsi="Georgia"/>
                <w:color w:val="1D1B11"/>
                <w:sz w:val="22"/>
                <w:szCs w:val="22"/>
                <w:lang w:val="sr-Latn-RS" w:eastAsia="en-US"/>
              </w:rPr>
              <w:t>сторије је да ученик, изучавајући историјске догађаје, појаве, процесе и личности, стекне знања и компетенције неопходне за разумевање савременог света, развије вештине критичког мишљења и одговоран однос према себи, сопственом и националном идентитету, културно-историјском наслеђу, друштву и држави у којој живи.</w:t>
            </w:r>
          </w:p>
          <w:p w14:paraId="30F208E9" w14:textId="77777777" w:rsidR="007326E8" w:rsidRPr="007326E8" w:rsidRDefault="007326E8" w:rsidP="007326E8">
            <w:pPr>
              <w:rPr>
                <w:rFonts w:ascii="Georgia" w:eastAsia="Calibri" w:hAnsi="Georgia"/>
                <w:sz w:val="22"/>
                <w:szCs w:val="22"/>
                <w:lang w:val="en-US" w:eastAsia="en-US"/>
              </w:rPr>
            </w:pPr>
          </w:p>
        </w:tc>
        <w:tc>
          <w:tcPr>
            <w:tcW w:w="2394" w:type="dxa"/>
            <w:vMerge w:val="restart"/>
            <w:tcBorders>
              <w:top w:val="single" w:sz="4" w:space="0" w:color="000000"/>
              <w:left w:val="single" w:sz="4" w:space="0" w:color="000000"/>
              <w:bottom w:val="single" w:sz="4" w:space="0" w:color="000000"/>
              <w:right w:val="single" w:sz="4" w:space="0" w:color="000000"/>
            </w:tcBorders>
          </w:tcPr>
          <w:p w14:paraId="504CA0CB"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sr-Cyrl-RS" w:eastAsia="en-US"/>
              </w:rPr>
              <w:t>-</w:t>
            </w:r>
            <w:proofErr w:type="spellStart"/>
            <w:r w:rsidRPr="007326E8">
              <w:rPr>
                <w:rFonts w:ascii="Georgia" w:eastAsia="Calibri" w:hAnsi="Georgia"/>
                <w:szCs w:val="22"/>
                <w:lang w:val="en-US" w:eastAsia="en-US"/>
              </w:rPr>
              <w:t>смешта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кључне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догађаје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појаве</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процесе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савремене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временској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ленти</w:t>
            </w:r>
            <w:proofErr w:type="spellEnd"/>
            <w:r w:rsidRPr="007326E8">
              <w:rPr>
                <w:rFonts w:ascii="Georgia" w:eastAsia="Calibri" w:hAnsi="Georgia"/>
                <w:szCs w:val="22"/>
                <w:lang w:val="en-US" w:eastAsia="en-US"/>
              </w:rPr>
              <w:t>;</w:t>
            </w:r>
          </w:p>
          <w:p w14:paraId="26C176E5"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уочи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динамику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различитих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појава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промена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историјској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карти</w:t>
            </w:r>
            <w:proofErr w:type="spellEnd"/>
            <w:r w:rsidRPr="007326E8">
              <w:rPr>
                <w:rFonts w:ascii="Georgia" w:eastAsia="Calibri" w:hAnsi="Georgia"/>
                <w:szCs w:val="22"/>
                <w:lang w:val="en-US" w:eastAsia="en-US"/>
              </w:rPr>
              <w:t>;</w:t>
            </w:r>
          </w:p>
          <w:p w14:paraId="66FAFF4A"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пореди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различите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изворе</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рангира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основу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њихове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сазнајне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вредности</w:t>
            </w:r>
            <w:proofErr w:type="spellEnd"/>
            <w:r w:rsidRPr="007326E8">
              <w:rPr>
                <w:rFonts w:ascii="Georgia" w:eastAsia="Calibri" w:hAnsi="Georgia"/>
                <w:szCs w:val="22"/>
                <w:lang w:val="en-US" w:eastAsia="en-US"/>
              </w:rPr>
              <w:t xml:space="preserve">; </w:t>
            </w:r>
          </w:p>
          <w:p w14:paraId="46209A64"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анализира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процени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ближе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хронолошко</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порекло</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извора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основу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садржаја</w:t>
            </w:r>
            <w:proofErr w:type="spellEnd"/>
            <w:r w:rsidRPr="007326E8">
              <w:rPr>
                <w:rFonts w:ascii="Georgia" w:eastAsia="Calibri" w:hAnsi="Georgia"/>
                <w:szCs w:val="22"/>
                <w:lang w:val="en-US" w:eastAsia="en-US"/>
              </w:rPr>
              <w:t>;</w:t>
            </w:r>
          </w:p>
          <w:p w14:paraId="6BCFC65E"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поредећи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различите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изворе</w:t>
            </w:r>
            <w:proofErr w:type="spellEnd"/>
            <w:r w:rsidRPr="007326E8">
              <w:rPr>
                <w:rFonts w:ascii="Georgia" w:eastAsia="Calibri" w:hAnsi="Georgia"/>
                <w:szCs w:val="22"/>
                <w:lang w:val="en-US" w:eastAsia="en-US"/>
              </w:rPr>
              <w:t xml:space="preserve"> о </w:t>
            </w:r>
            <w:proofErr w:type="spellStart"/>
            <w:r w:rsidRPr="007326E8">
              <w:rPr>
                <w:rFonts w:ascii="Georgia" w:eastAsia="Calibri" w:hAnsi="Georgia"/>
                <w:szCs w:val="22"/>
                <w:lang w:val="en-US" w:eastAsia="en-US"/>
              </w:rPr>
              <w:t>истој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историјској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појави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или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догађају</w:t>
            </w:r>
            <w:proofErr w:type="spellEnd"/>
            <w:r w:rsidRPr="007326E8">
              <w:rPr>
                <w:rFonts w:ascii="Georgia" w:eastAsia="Calibri" w:hAnsi="Georgia"/>
                <w:szCs w:val="22"/>
                <w:lang w:val="en-US" w:eastAsia="en-US"/>
              </w:rPr>
              <w:t xml:space="preserve">, </w:t>
            </w:r>
          </w:p>
          <w:p w14:paraId="1CF9EE66" w14:textId="77777777" w:rsidR="007326E8" w:rsidRPr="007326E8" w:rsidRDefault="007326E8" w:rsidP="007326E8">
            <w:pPr>
              <w:rPr>
                <w:rFonts w:ascii="Georgia" w:eastAsia="Calibri" w:hAnsi="Georgia"/>
                <w:szCs w:val="22"/>
                <w:lang w:val="sr-Cyrl-RS" w:eastAsia="en-US"/>
              </w:rPr>
            </w:pPr>
            <w:proofErr w:type="spellStart"/>
            <w:r w:rsidRPr="007326E8">
              <w:rPr>
                <w:rFonts w:ascii="Georgia" w:eastAsia="Calibri" w:hAnsi="Georgia"/>
                <w:szCs w:val="22"/>
                <w:lang w:val="en-US" w:eastAsia="en-US"/>
              </w:rPr>
              <w:t>анализира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позицију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аутора</w:t>
            </w:r>
            <w:proofErr w:type="spellEnd"/>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доведе</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везу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узроке</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последице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догађаја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појава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процеса</w:t>
            </w:r>
            <w:proofErr w:type="spellEnd"/>
            <w:r w:rsidRPr="007326E8">
              <w:rPr>
                <w:rFonts w:ascii="Georgia" w:eastAsia="Calibri" w:hAnsi="Georgia"/>
                <w:szCs w:val="22"/>
                <w:lang w:val="en-US" w:eastAsia="en-US"/>
              </w:rPr>
              <w:t xml:space="preserve"> на </w:t>
            </w:r>
            <w:proofErr w:type="spellStart"/>
            <w:r w:rsidRPr="007326E8">
              <w:rPr>
                <w:rFonts w:ascii="Georgia" w:eastAsia="Calibri" w:hAnsi="Georgia"/>
                <w:szCs w:val="22"/>
                <w:lang w:val="en-US" w:eastAsia="en-US"/>
              </w:rPr>
              <w:t>конкретним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примерима</w:t>
            </w:r>
            <w:proofErr w:type="spellEnd"/>
            <w:r w:rsidRPr="007326E8">
              <w:rPr>
                <w:rFonts w:ascii="Georgia" w:eastAsia="Calibri" w:hAnsi="Georgia"/>
                <w:szCs w:val="22"/>
                <w:lang w:val="en-US" w:eastAsia="en-US"/>
              </w:rPr>
              <w:t xml:space="preserve">; </w:t>
            </w:r>
          </w:p>
          <w:p w14:paraId="3B3B8869"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наведе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специфичности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друштвених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појава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процеса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политичких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идеја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ставова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појединаца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група</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историјском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lastRenderedPageBreak/>
              <w:t>периоду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савременог</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доба</w:t>
            </w:r>
            <w:proofErr w:type="spellEnd"/>
            <w:r w:rsidRPr="007326E8">
              <w:rPr>
                <w:rFonts w:ascii="Georgia" w:eastAsia="Calibri" w:hAnsi="Georgia"/>
                <w:szCs w:val="22"/>
                <w:lang w:val="en-US" w:eastAsia="en-US"/>
              </w:rPr>
              <w:t xml:space="preserve">; </w:t>
            </w:r>
          </w:p>
          <w:p w14:paraId="75ECF750"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образложи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значај</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улогу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истакнутих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личности</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датом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историјском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контексту</w:t>
            </w:r>
            <w:proofErr w:type="spellEnd"/>
            <w:r w:rsidRPr="007326E8">
              <w:rPr>
                <w:rFonts w:ascii="Georgia" w:eastAsia="Calibri" w:hAnsi="Georgia"/>
                <w:szCs w:val="22"/>
                <w:lang w:val="en-US" w:eastAsia="en-US"/>
              </w:rPr>
              <w:t xml:space="preserve">; </w:t>
            </w:r>
          </w:p>
          <w:p w14:paraId="1ED8A9BB"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уочи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елементе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континуитета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дисконтинуитета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српске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државности</w:t>
            </w:r>
            <w:proofErr w:type="spellEnd"/>
            <w:r w:rsidRPr="007326E8">
              <w:rPr>
                <w:rFonts w:ascii="Georgia" w:eastAsia="Calibri" w:hAnsi="Georgia"/>
                <w:szCs w:val="22"/>
                <w:lang w:val="en-US" w:eastAsia="en-US"/>
              </w:rPr>
              <w:t>;</w:t>
            </w:r>
          </w:p>
          <w:p w14:paraId="78F43389"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изведе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закључак</w:t>
            </w:r>
            <w:proofErr w:type="spellEnd"/>
            <w:r w:rsidRPr="007326E8">
              <w:rPr>
                <w:rFonts w:ascii="Georgia" w:eastAsia="Calibri" w:hAnsi="Georgia"/>
                <w:szCs w:val="22"/>
                <w:lang w:val="en-US" w:eastAsia="en-US"/>
              </w:rPr>
              <w:t xml:space="preserve"> о </w:t>
            </w:r>
            <w:proofErr w:type="spellStart"/>
            <w:r w:rsidRPr="007326E8">
              <w:rPr>
                <w:rFonts w:ascii="Georgia" w:eastAsia="Calibri" w:hAnsi="Georgia"/>
                <w:szCs w:val="22"/>
                <w:lang w:val="en-US" w:eastAsia="en-US"/>
              </w:rPr>
              <w:t>повезаности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националне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регионалном</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светском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основу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датих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примера</w:t>
            </w:r>
            <w:proofErr w:type="spellEnd"/>
            <w:r w:rsidRPr="007326E8">
              <w:rPr>
                <w:rFonts w:ascii="Georgia" w:eastAsia="Calibri" w:hAnsi="Georgia"/>
                <w:szCs w:val="22"/>
                <w:lang w:val="en-US" w:eastAsia="en-US"/>
              </w:rPr>
              <w:t>;</w:t>
            </w:r>
          </w:p>
          <w:p w14:paraId="4B6A0F59"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образложи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утицај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догађаја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појава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процеса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савремено</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друштво</w:t>
            </w:r>
            <w:proofErr w:type="spellEnd"/>
            <w:r w:rsidRPr="007326E8">
              <w:rPr>
                <w:rFonts w:ascii="Georgia" w:eastAsia="Calibri" w:hAnsi="Georgia"/>
                <w:szCs w:val="22"/>
                <w:lang w:val="en-US" w:eastAsia="en-US"/>
              </w:rPr>
              <w:t xml:space="preserve">; </w:t>
            </w:r>
          </w:p>
          <w:p w14:paraId="3EDB977C"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идентификује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основне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карактеристике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тоталитарних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идеологија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наводи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њихове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последице</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историјском</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савременом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контексту</w:t>
            </w:r>
            <w:proofErr w:type="spellEnd"/>
            <w:r w:rsidRPr="007326E8">
              <w:rPr>
                <w:rFonts w:ascii="Georgia" w:eastAsia="Calibri" w:hAnsi="Georgia"/>
                <w:szCs w:val="22"/>
                <w:lang w:val="en-US" w:eastAsia="en-US"/>
              </w:rPr>
              <w:t xml:space="preserve">; </w:t>
            </w:r>
          </w:p>
          <w:p w14:paraId="094F34D6"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proofErr w:type="gramStart"/>
            <w:r w:rsidRPr="007326E8">
              <w:rPr>
                <w:rFonts w:ascii="Georgia" w:eastAsia="Calibri" w:hAnsi="Georgia"/>
                <w:szCs w:val="22"/>
                <w:lang w:val="en-US" w:eastAsia="en-US"/>
              </w:rPr>
              <w:t>препозна,на</w:t>
            </w:r>
            <w:proofErr w:type="spellEnd"/>
            <w:proofErr w:type="gram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примерима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савремене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важност</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поштовањаљудских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права</w:t>
            </w:r>
            <w:proofErr w:type="spellEnd"/>
            <w:r w:rsidRPr="007326E8">
              <w:rPr>
                <w:rFonts w:ascii="Georgia" w:eastAsia="Calibri" w:hAnsi="Georgia"/>
                <w:szCs w:val="22"/>
                <w:lang w:val="en-US" w:eastAsia="en-US"/>
              </w:rPr>
              <w:t>;</w:t>
            </w:r>
          </w:p>
          <w:p w14:paraId="3EAA9F7A"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наведе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примере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како</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идеје</w:t>
            </w:r>
            <w:proofErr w:type="spellEnd"/>
            <w:r w:rsidRPr="007326E8">
              <w:rPr>
                <w:rFonts w:ascii="Georgia" w:eastAsia="Calibri" w:hAnsi="Georgia"/>
                <w:szCs w:val="22"/>
                <w:lang w:val="en-US" w:eastAsia="en-US"/>
              </w:rPr>
              <w:t xml:space="preserve"> о </w:t>
            </w:r>
            <w:proofErr w:type="spellStart"/>
            <w:r w:rsidRPr="007326E8">
              <w:rPr>
                <w:rFonts w:ascii="Georgia" w:eastAsia="Calibri" w:hAnsi="Georgia"/>
                <w:szCs w:val="22"/>
                <w:lang w:val="en-US" w:eastAsia="en-US"/>
              </w:rPr>
              <w:t>родној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верској</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етничкој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равноправности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утицале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савремене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политичке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lastRenderedPageBreak/>
              <w:t>прилике</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развој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друштва</w:t>
            </w:r>
            <w:proofErr w:type="spellEnd"/>
            <w:r w:rsidRPr="007326E8">
              <w:rPr>
                <w:rFonts w:ascii="Georgia" w:eastAsia="Calibri" w:hAnsi="Georgia"/>
                <w:szCs w:val="22"/>
                <w:lang w:val="en-US" w:eastAsia="en-US"/>
              </w:rPr>
              <w:t xml:space="preserve">; </w:t>
            </w:r>
          </w:p>
          <w:p w14:paraId="32B4EBD4"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пореди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положај</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начин</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живота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припадника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различитих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друштвених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група</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историјском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периоду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савременог</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доба</w:t>
            </w:r>
            <w:proofErr w:type="spellEnd"/>
            <w:r w:rsidRPr="007326E8">
              <w:rPr>
                <w:rFonts w:ascii="Georgia" w:eastAsia="Calibri" w:hAnsi="Georgia"/>
                <w:szCs w:val="22"/>
                <w:lang w:val="en-US" w:eastAsia="en-US"/>
              </w:rPr>
              <w:t>;</w:t>
            </w:r>
          </w:p>
          <w:p w14:paraId="61C7FC0E"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илуструје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примерима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утицај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научно-технолошког</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развоја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промене</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друштву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економији</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природном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окружењу</w:t>
            </w:r>
            <w:proofErr w:type="spellEnd"/>
            <w:r w:rsidRPr="007326E8">
              <w:rPr>
                <w:rFonts w:ascii="Georgia" w:eastAsia="Calibri" w:hAnsi="Georgia"/>
                <w:szCs w:val="22"/>
                <w:lang w:val="en-US" w:eastAsia="en-US"/>
              </w:rPr>
              <w:t>;</w:t>
            </w:r>
          </w:p>
          <w:p w14:paraId="501D8F55"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образложи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утицај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различитих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друштвено-економских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система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свакодневни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живот</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људи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анализирајући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дате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примере</w:t>
            </w:r>
            <w:proofErr w:type="spellEnd"/>
            <w:r w:rsidRPr="007326E8">
              <w:rPr>
                <w:rFonts w:ascii="Georgia" w:eastAsia="Calibri" w:hAnsi="Georgia"/>
                <w:szCs w:val="22"/>
                <w:lang w:val="en-US" w:eastAsia="en-US"/>
              </w:rPr>
              <w:t>;</w:t>
            </w:r>
          </w:p>
          <w:p w14:paraId="19109F73"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препозна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како</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културне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интеракције</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сарадња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различитих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етничких</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социјалних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група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утицали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политички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друштвени</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привредни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живот</w:t>
            </w:r>
            <w:proofErr w:type="spellEnd"/>
            <w:r w:rsidRPr="007326E8">
              <w:rPr>
                <w:rFonts w:ascii="Georgia" w:eastAsia="Calibri" w:hAnsi="Georgia"/>
                <w:szCs w:val="22"/>
                <w:lang w:val="en-US" w:eastAsia="en-US"/>
              </w:rPr>
              <w:t xml:space="preserve">; </w:t>
            </w:r>
          </w:p>
          <w:p w14:paraId="2DC1C403"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наведе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примере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утицаја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спортских</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уметничких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достигнућа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обликовање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савременог</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друштва</w:t>
            </w:r>
            <w:proofErr w:type="spellEnd"/>
            <w:r w:rsidRPr="007326E8">
              <w:rPr>
                <w:rFonts w:ascii="Georgia" w:eastAsia="Calibri" w:hAnsi="Georgia"/>
                <w:szCs w:val="22"/>
                <w:lang w:val="en-US" w:eastAsia="en-US"/>
              </w:rPr>
              <w:t xml:space="preserve">; </w:t>
            </w:r>
          </w:p>
          <w:p w14:paraId="7D897AA2"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идентификује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узроке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елементе</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последице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сукоба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ратова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lastRenderedPageBreak/>
              <w:t>дискутује</w:t>
            </w:r>
            <w:proofErr w:type="spellEnd"/>
            <w:r w:rsidRPr="007326E8">
              <w:rPr>
                <w:rFonts w:ascii="Georgia" w:eastAsia="Calibri" w:hAnsi="Georgia"/>
                <w:szCs w:val="22"/>
                <w:lang w:val="en-US" w:eastAsia="en-US"/>
              </w:rPr>
              <w:t xml:space="preserve"> о </w:t>
            </w:r>
            <w:proofErr w:type="spellStart"/>
            <w:r w:rsidRPr="007326E8">
              <w:rPr>
                <w:rFonts w:ascii="Georgia" w:eastAsia="Calibri" w:hAnsi="Georgia"/>
                <w:szCs w:val="22"/>
                <w:lang w:val="en-US" w:eastAsia="en-US"/>
              </w:rPr>
              <w:t>могућим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начинима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превенције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конфликата</w:t>
            </w:r>
            <w:proofErr w:type="spellEnd"/>
            <w:r w:rsidRPr="007326E8">
              <w:rPr>
                <w:rFonts w:ascii="Georgia" w:eastAsia="Calibri" w:hAnsi="Georgia"/>
                <w:szCs w:val="22"/>
                <w:lang w:val="en-US" w:eastAsia="en-US"/>
              </w:rPr>
              <w:t xml:space="preserve">; </w:t>
            </w:r>
          </w:p>
          <w:p w14:paraId="1E328700"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објасни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значење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појмова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геноцид</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Холокауст</w:t>
            </w:r>
            <w:proofErr w:type="spellEnd"/>
            <w:r w:rsidRPr="007326E8">
              <w:rPr>
                <w:rFonts w:ascii="Georgia" w:eastAsia="Calibri" w:hAnsi="Georgia"/>
                <w:szCs w:val="22"/>
                <w:lang w:val="en-US" w:eastAsia="en-US"/>
              </w:rPr>
              <w:t>;</w:t>
            </w:r>
          </w:p>
          <w:p w14:paraId="1371BF14"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изведе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закључке</w:t>
            </w:r>
            <w:proofErr w:type="spellEnd"/>
            <w:r w:rsidRPr="007326E8">
              <w:rPr>
                <w:rFonts w:ascii="Georgia" w:eastAsia="Calibri" w:hAnsi="Georgia"/>
                <w:szCs w:val="22"/>
                <w:lang w:val="en-US" w:eastAsia="en-US"/>
              </w:rPr>
              <w:t xml:space="preserve"> о </w:t>
            </w:r>
            <w:proofErr w:type="spellStart"/>
            <w:r w:rsidRPr="007326E8">
              <w:rPr>
                <w:rFonts w:ascii="Georgia" w:eastAsia="Calibri" w:hAnsi="Georgia"/>
                <w:szCs w:val="22"/>
                <w:lang w:val="en-US" w:eastAsia="en-US"/>
              </w:rPr>
              <w:t>узроцима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току</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последицама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ратова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условљених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распадом</w:t>
            </w:r>
            <w:proofErr w:type="spellEnd"/>
            <w:r w:rsidRPr="007326E8">
              <w:rPr>
                <w:rFonts w:ascii="Georgia" w:eastAsia="Calibri" w:hAnsi="Georgia"/>
                <w:szCs w:val="22"/>
                <w:lang w:val="en-US" w:eastAsia="en-US"/>
              </w:rPr>
              <w:t xml:space="preserve"> СФРЈ </w:t>
            </w:r>
            <w:proofErr w:type="spellStart"/>
            <w:r w:rsidRPr="007326E8">
              <w:rPr>
                <w:rFonts w:ascii="Georgia" w:eastAsia="Calibri" w:hAnsi="Georgia"/>
                <w:szCs w:val="22"/>
                <w:lang w:val="en-US" w:eastAsia="en-US"/>
              </w:rPr>
              <w:t>користећи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изворе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различитог</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порекла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сазнајне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вредности</w:t>
            </w:r>
            <w:proofErr w:type="spellEnd"/>
            <w:r w:rsidRPr="007326E8">
              <w:rPr>
                <w:rFonts w:ascii="Georgia" w:eastAsia="Calibri" w:hAnsi="Georgia"/>
                <w:szCs w:val="22"/>
                <w:lang w:val="en-US" w:eastAsia="en-US"/>
              </w:rPr>
              <w:t xml:space="preserve">; </w:t>
            </w:r>
          </w:p>
          <w:p w14:paraId="0DBC1EF6"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изрази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ставове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засноване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историјским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аргументима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уважавајући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мишљење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саговорника</w:t>
            </w:r>
            <w:proofErr w:type="spellEnd"/>
            <w:r w:rsidRPr="007326E8">
              <w:rPr>
                <w:rFonts w:ascii="Georgia" w:eastAsia="Calibri" w:hAnsi="Georgia"/>
                <w:szCs w:val="22"/>
                <w:lang w:val="en-US" w:eastAsia="en-US"/>
              </w:rPr>
              <w:t xml:space="preserve">; </w:t>
            </w:r>
          </w:p>
          <w:p w14:paraId="04FC7BCB"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препозна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пропаганду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стереотипе</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идеолошку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позицију</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историјском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извору</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формулише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став</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који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супротставља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манипулацији</w:t>
            </w:r>
            <w:proofErr w:type="spellEnd"/>
            <w:r w:rsidRPr="007326E8">
              <w:rPr>
                <w:rFonts w:ascii="Georgia" w:eastAsia="Calibri" w:hAnsi="Georgia"/>
                <w:szCs w:val="22"/>
                <w:lang w:val="en-US" w:eastAsia="en-US"/>
              </w:rPr>
              <w:t>;</w:t>
            </w:r>
          </w:p>
          <w:p w14:paraId="6525C59A"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критички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односи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према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информацијама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медија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користећи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историјским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знањима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вештинама</w:t>
            </w:r>
            <w:proofErr w:type="spellEnd"/>
            <w:r w:rsidRPr="007326E8">
              <w:rPr>
                <w:rFonts w:ascii="Georgia" w:eastAsia="Calibri" w:hAnsi="Georgia"/>
                <w:szCs w:val="22"/>
                <w:lang w:val="en-US" w:eastAsia="en-US"/>
              </w:rPr>
              <w:t>;</w:t>
            </w:r>
          </w:p>
          <w:p w14:paraId="751AA140"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анализира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догађаје</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појаве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основу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доступног</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аудио-визуелног</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изворног</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материјала</w:t>
            </w:r>
            <w:proofErr w:type="spellEnd"/>
            <w:r w:rsidRPr="007326E8">
              <w:rPr>
                <w:rFonts w:ascii="Georgia" w:eastAsia="Calibri" w:hAnsi="Georgia"/>
                <w:szCs w:val="22"/>
                <w:lang w:val="en-US" w:eastAsia="en-US"/>
              </w:rPr>
              <w:t>;</w:t>
            </w:r>
          </w:p>
          <w:p w14:paraId="19A8FB34"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lastRenderedPageBreak/>
              <w:t xml:space="preserve"> – </w:t>
            </w:r>
            <w:proofErr w:type="spellStart"/>
            <w:r w:rsidRPr="007326E8">
              <w:rPr>
                <w:rFonts w:ascii="Georgia" w:eastAsia="Calibri" w:hAnsi="Georgia"/>
                <w:szCs w:val="22"/>
                <w:lang w:val="en-US" w:eastAsia="en-US"/>
              </w:rPr>
              <w:t>осмисли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спроведе</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презентује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резултате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истраживања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заснованог</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одабраним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историјским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изворима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литератури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користећи</w:t>
            </w:r>
            <w:proofErr w:type="spellEnd"/>
            <w:r w:rsidRPr="007326E8">
              <w:rPr>
                <w:rFonts w:ascii="Georgia" w:eastAsia="Calibri" w:hAnsi="Georgia"/>
                <w:szCs w:val="22"/>
                <w:lang w:val="en-US" w:eastAsia="en-US"/>
              </w:rPr>
              <w:t xml:space="preserve"> ИКТ;</w:t>
            </w:r>
          </w:p>
          <w:p w14:paraId="02B9C38D"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образложи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смисао</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неговања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сећања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важне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догађаје</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личности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из</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савременог</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доба</w:t>
            </w:r>
            <w:proofErr w:type="spellEnd"/>
            <w:r w:rsidRPr="007326E8">
              <w:rPr>
                <w:rFonts w:ascii="Georgia" w:eastAsia="Calibri" w:hAnsi="Georgia"/>
                <w:szCs w:val="22"/>
                <w:lang w:val="en-US" w:eastAsia="en-US"/>
              </w:rPr>
              <w:t xml:space="preserve">; </w:t>
            </w:r>
          </w:p>
          <w:p w14:paraId="2B8F9A8B"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истражи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меморијалне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споменике</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локалној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средини</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учествује</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организовању</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спровођењу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заједничких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школских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активности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везаних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за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развој</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културе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сећања</w:t>
            </w:r>
            <w:proofErr w:type="spellEnd"/>
            <w:r w:rsidRPr="007326E8">
              <w:rPr>
                <w:rFonts w:ascii="Georgia" w:eastAsia="Calibri" w:hAnsi="Georgia"/>
                <w:szCs w:val="22"/>
                <w:lang w:val="en-US" w:eastAsia="en-US"/>
              </w:rPr>
              <w:t>;</w:t>
            </w:r>
          </w:p>
          <w:p w14:paraId="3F288151"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покаже</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одговоран</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однос</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према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културно-историјском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наслеђу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сопственог</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других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народа</w:t>
            </w:r>
            <w:proofErr w:type="spellEnd"/>
            <w:r w:rsidRPr="007326E8">
              <w:rPr>
                <w:rFonts w:ascii="Georgia" w:eastAsia="Calibri" w:hAnsi="Georgia"/>
                <w:szCs w:val="22"/>
                <w:lang w:val="en-US" w:eastAsia="en-US"/>
              </w:rPr>
              <w:t>;</w:t>
            </w:r>
          </w:p>
          <w:p w14:paraId="0FF5E176"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уочи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одраз</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догађаја</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појава</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књижевним</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уметничким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делима</w:t>
            </w:r>
            <w:proofErr w:type="spellEnd"/>
            <w:r w:rsidRPr="007326E8">
              <w:rPr>
                <w:rFonts w:ascii="Georgia" w:eastAsia="Calibri" w:hAnsi="Georgia"/>
                <w:szCs w:val="22"/>
                <w:lang w:val="en-US" w:eastAsia="en-US"/>
              </w:rPr>
              <w:t>;</w:t>
            </w:r>
          </w:p>
          <w:p w14:paraId="66D727F5" w14:textId="77777777" w:rsidR="007326E8" w:rsidRPr="007326E8" w:rsidRDefault="007326E8" w:rsidP="007326E8">
            <w:pPr>
              <w:rPr>
                <w:rFonts w:ascii="Georgia" w:eastAsia="Calibri" w:hAnsi="Georgia"/>
                <w:szCs w:val="22"/>
                <w:lang w:val="sr-Cyrl-RS" w:eastAsia="en-US"/>
              </w:rPr>
            </w:pPr>
            <w:r w:rsidRPr="007326E8">
              <w:rPr>
                <w:rFonts w:ascii="Georgia" w:eastAsia="Calibri" w:hAnsi="Georgia"/>
                <w:szCs w:val="22"/>
                <w:lang w:val="en-US" w:eastAsia="en-US"/>
              </w:rPr>
              <w:t xml:space="preserve"> – </w:t>
            </w:r>
            <w:proofErr w:type="spellStart"/>
            <w:r w:rsidRPr="007326E8">
              <w:rPr>
                <w:rFonts w:ascii="Georgia" w:eastAsia="Calibri" w:hAnsi="Georgia"/>
                <w:szCs w:val="22"/>
                <w:lang w:val="en-US" w:eastAsia="en-US"/>
              </w:rPr>
              <w:t>препозна</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историјску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димензију</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политичких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културних</w:t>
            </w:r>
            <w:proofErr w:type="spellEnd"/>
            <w:r w:rsidRPr="007326E8">
              <w:rPr>
                <w:rFonts w:ascii="Georgia" w:eastAsia="Calibri" w:hAnsi="Georgia"/>
                <w:szCs w:val="22"/>
                <w:lang w:val="en-US" w:eastAsia="en-US"/>
              </w:rPr>
              <w:t xml:space="preserve"> и </w:t>
            </w:r>
            <w:proofErr w:type="spellStart"/>
            <w:r w:rsidRPr="007326E8">
              <w:rPr>
                <w:rFonts w:ascii="Georgia" w:eastAsia="Calibri" w:hAnsi="Georgia"/>
                <w:szCs w:val="22"/>
                <w:lang w:val="en-US" w:eastAsia="en-US"/>
              </w:rPr>
              <w:t>технолошких</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промена</w:t>
            </w:r>
            <w:proofErr w:type="spellEnd"/>
            <w:r w:rsidRPr="007326E8">
              <w:rPr>
                <w:rFonts w:ascii="Georgia" w:eastAsia="Calibri" w:hAnsi="Georgia"/>
                <w:szCs w:val="22"/>
                <w:lang w:val="en-US" w:eastAsia="en-US"/>
              </w:rPr>
              <w:t xml:space="preserve"> у </w:t>
            </w:r>
            <w:proofErr w:type="spellStart"/>
            <w:r w:rsidRPr="007326E8">
              <w:rPr>
                <w:rFonts w:ascii="Georgia" w:eastAsia="Calibri" w:hAnsi="Georgia"/>
                <w:szCs w:val="22"/>
                <w:lang w:val="en-US" w:eastAsia="en-US"/>
              </w:rPr>
              <w:t>савременом</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свету</w:t>
            </w:r>
            <w:proofErr w:type="spellEnd"/>
            <w:r w:rsidRPr="007326E8">
              <w:rPr>
                <w:rFonts w:ascii="Georgia" w:eastAsia="Calibri" w:hAnsi="Georgia"/>
                <w:szCs w:val="22"/>
                <w:lang w:val="en-US" w:eastAsia="en-US"/>
              </w:rPr>
              <w:t xml:space="preserve"> </w:t>
            </w:r>
            <w:r w:rsidRPr="007326E8">
              <w:rPr>
                <w:rFonts w:ascii="Georgia" w:eastAsia="Calibri" w:hAnsi="Georgia"/>
                <w:szCs w:val="22"/>
                <w:lang w:val="en-US" w:eastAsia="en-US"/>
              </w:rPr>
              <w:lastRenderedPageBreak/>
              <w:t xml:space="preserve">и </w:t>
            </w:r>
            <w:proofErr w:type="spellStart"/>
            <w:r w:rsidRPr="007326E8">
              <w:rPr>
                <w:rFonts w:ascii="Georgia" w:eastAsia="Calibri" w:hAnsi="Georgia"/>
                <w:szCs w:val="22"/>
                <w:lang w:val="en-US" w:eastAsia="en-US"/>
              </w:rPr>
              <w:t>Републици</w:t>
            </w:r>
            <w:proofErr w:type="spellEnd"/>
            <w:r w:rsidRPr="007326E8">
              <w:rPr>
                <w:rFonts w:ascii="Georgia" w:eastAsia="Calibri" w:hAnsi="Georgia"/>
                <w:szCs w:val="22"/>
                <w:lang w:val="en-US" w:eastAsia="en-US"/>
              </w:rPr>
              <w:t xml:space="preserve"> </w:t>
            </w:r>
            <w:proofErr w:type="spellStart"/>
            <w:r w:rsidRPr="007326E8">
              <w:rPr>
                <w:rFonts w:ascii="Georgia" w:eastAsia="Calibri" w:hAnsi="Georgia"/>
                <w:szCs w:val="22"/>
                <w:lang w:val="en-US" w:eastAsia="en-US"/>
              </w:rPr>
              <w:t>Србији</w:t>
            </w:r>
            <w:proofErr w:type="spellEnd"/>
            <w:r w:rsidRPr="007326E8">
              <w:rPr>
                <w:rFonts w:ascii="Georgia" w:eastAsia="Calibri" w:hAnsi="Georgia"/>
                <w:szCs w:val="22"/>
                <w:lang w:val="en-US" w:eastAsia="en-US"/>
              </w:rPr>
              <w:t>.</w:t>
            </w:r>
          </w:p>
          <w:p w14:paraId="6724D5C4" w14:textId="77777777" w:rsidR="007326E8" w:rsidRPr="007326E8" w:rsidRDefault="007326E8" w:rsidP="00746517">
            <w:pPr>
              <w:numPr>
                <w:ilvl w:val="0"/>
                <w:numId w:val="85"/>
              </w:numPr>
              <w:ind w:left="284" w:hanging="284"/>
              <w:contextualSpacing/>
              <w:jc w:val="both"/>
              <w:rPr>
                <w:rFonts w:ascii="Georgia" w:eastAsia="Calibri" w:hAnsi="Georgia"/>
                <w:sz w:val="22"/>
                <w:lang w:val="en-US" w:eastAsia="en-US"/>
              </w:rPr>
            </w:pPr>
          </w:p>
        </w:tc>
        <w:tc>
          <w:tcPr>
            <w:tcW w:w="2394" w:type="dxa"/>
            <w:tcBorders>
              <w:top w:val="single" w:sz="4" w:space="0" w:color="000000"/>
              <w:left w:val="single" w:sz="4" w:space="0" w:color="000000"/>
              <w:bottom w:val="single" w:sz="4" w:space="0" w:color="000000"/>
              <w:right w:val="single" w:sz="4" w:space="0" w:color="000000"/>
            </w:tcBorders>
            <w:hideMark/>
          </w:tcPr>
          <w:p w14:paraId="0B29B266" w14:textId="77777777" w:rsidR="007326E8" w:rsidRPr="007326E8" w:rsidRDefault="007326E8" w:rsidP="007326E8">
            <w:pPr>
              <w:rPr>
                <w:rFonts w:ascii="Georgia" w:eastAsia="Calibri" w:hAnsi="Georgia"/>
                <w:b/>
                <w:sz w:val="22"/>
                <w:szCs w:val="22"/>
                <w:lang w:val="sr-Cyrl-RS" w:eastAsia="en-US"/>
              </w:rPr>
            </w:pPr>
            <w:r w:rsidRPr="007326E8">
              <w:rPr>
                <w:rFonts w:ascii="Georgia" w:eastAsia="Calibri" w:hAnsi="Georgia"/>
                <w:b/>
                <w:sz w:val="22"/>
                <w:szCs w:val="22"/>
                <w:lang w:val="sr-Cyrl-RS" w:eastAsia="en-US"/>
              </w:rPr>
              <w:lastRenderedPageBreak/>
              <w:t>Основи проучавања прошлости</w:t>
            </w:r>
          </w:p>
        </w:tc>
        <w:tc>
          <w:tcPr>
            <w:tcW w:w="2394" w:type="dxa"/>
            <w:vMerge w:val="restart"/>
            <w:tcBorders>
              <w:top w:val="single" w:sz="4" w:space="0" w:color="000000"/>
              <w:left w:val="single" w:sz="4" w:space="0" w:color="000000"/>
              <w:bottom w:val="single" w:sz="4" w:space="0" w:color="000000"/>
              <w:right w:val="single" w:sz="4" w:space="0" w:color="000000"/>
            </w:tcBorders>
          </w:tcPr>
          <w:p w14:paraId="59AD9FA3" w14:textId="77777777" w:rsidR="007326E8" w:rsidRPr="007326E8" w:rsidRDefault="007326E8" w:rsidP="007326E8">
            <w:pPr>
              <w:rPr>
                <w:rFonts w:ascii="Georgia" w:eastAsia="Calibri" w:hAnsi="Georgia"/>
                <w:b/>
                <w:sz w:val="22"/>
                <w:szCs w:val="22"/>
                <w:lang w:val="sr-Cyrl-RS" w:eastAsia="en-US"/>
              </w:rPr>
            </w:pPr>
          </w:p>
          <w:p w14:paraId="74D20CF9" w14:textId="77777777" w:rsidR="007326E8" w:rsidRPr="007326E8" w:rsidRDefault="007326E8" w:rsidP="007326E8">
            <w:pPr>
              <w:rPr>
                <w:rFonts w:ascii="Georgia" w:eastAsia="Calibri" w:hAnsi="Georgia"/>
                <w:b/>
                <w:sz w:val="22"/>
                <w:szCs w:val="22"/>
                <w:lang w:val="sr-Cyrl-RS" w:eastAsia="en-US"/>
              </w:rPr>
            </w:pPr>
            <w:r w:rsidRPr="007326E8">
              <w:rPr>
                <w:rFonts w:ascii="Georgia" w:eastAsia="Calibri" w:hAnsi="Georgia"/>
                <w:b/>
                <w:sz w:val="22"/>
                <w:szCs w:val="22"/>
                <w:lang w:val="sr-Cyrl-RS" w:eastAsia="en-US"/>
              </w:rPr>
              <w:t xml:space="preserve">Метод рада: </w:t>
            </w:r>
          </w:p>
          <w:p w14:paraId="3948A7B7" w14:textId="77777777" w:rsidR="007326E8" w:rsidRPr="007326E8" w:rsidRDefault="007326E8" w:rsidP="007326E8">
            <w:pPr>
              <w:rPr>
                <w:rFonts w:ascii="Georgia" w:eastAsia="Calibri" w:hAnsi="Georgia"/>
                <w:b/>
                <w:sz w:val="22"/>
                <w:szCs w:val="22"/>
                <w:lang w:val="sr-Cyrl-RS" w:eastAsia="en-US"/>
              </w:rPr>
            </w:pPr>
          </w:p>
          <w:p w14:paraId="3356E9AE" w14:textId="77777777" w:rsidR="007326E8" w:rsidRPr="007326E8" w:rsidRDefault="007326E8" w:rsidP="007326E8">
            <w:pPr>
              <w:rPr>
                <w:rFonts w:ascii="Georgia" w:eastAsia="Calibri" w:hAnsi="Georgia"/>
                <w:sz w:val="22"/>
                <w:szCs w:val="22"/>
                <w:lang w:val="sr-Cyrl-RS" w:eastAsia="en-US"/>
              </w:rPr>
            </w:pPr>
            <w:r w:rsidRPr="007326E8">
              <w:rPr>
                <w:rFonts w:ascii="Georgia" w:eastAsia="Calibri" w:hAnsi="Georgia"/>
                <w:sz w:val="22"/>
                <w:szCs w:val="22"/>
                <w:lang w:val="sr-Cyrl-RS" w:eastAsia="en-US"/>
              </w:rPr>
              <w:t>Ученицима ће историја бити представљена као прича, где ће бити остављено пуно простора за дијалог, расправу, дебату, постављање питања... Како би ученици у што већој мери савладали градиво, на часовима ће радити у пару, у групама и индивидуално. Анализираће историјске изворе, анализираће илустрације, израђиваће сопствене радове и презентоваће их. У настави ће се користити уџбеници, атласи, географске карте и рачунар.</w:t>
            </w:r>
          </w:p>
          <w:p w14:paraId="284F75A7" w14:textId="77777777" w:rsidR="007326E8" w:rsidRPr="007326E8" w:rsidRDefault="007326E8" w:rsidP="007326E8">
            <w:pPr>
              <w:rPr>
                <w:rFonts w:ascii="Georgia" w:eastAsia="Calibri" w:hAnsi="Georgia"/>
                <w:b/>
                <w:sz w:val="22"/>
                <w:szCs w:val="22"/>
                <w:lang w:val="sr-Cyrl-RS" w:eastAsia="en-US"/>
              </w:rPr>
            </w:pPr>
          </w:p>
          <w:p w14:paraId="0B615F6A" w14:textId="77777777" w:rsidR="007326E8" w:rsidRPr="007326E8" w:rsidRDefault="007326E8" w:rsidP="007326E8">
            <w:pPr>
              <w:rPr>
                <w:rFonts w:ascii="Georgia" w:eastAsia="Calibri" w:hAnsi="Georgia"/>
                <w:b/>
                <w:sz w:val="22"/>
                <w:szCs w:val="22"/>
                <w:lang w:val="sr-Cyrl-RS" w:eastAsia="en-US"/>
              </w:rPr>
            </w:pPr>
            <w:r w:rsidRPr="007326E8">
              <w:rPr>
                <w:rFonts w:ascii="Georgia" w:eastAsia="Calibri" w:hAnsi="Georgia"/>
                <w:b/>
                <w:sz w:val="22"/>
                <w:szCs w:val="22"/>
                <w:lang w:val="sr-Cyrl-RS" w:eastAsia="en-US"/>
              </w:rPr>
              <w:t>Место реализације:</w:t>
            </w:r>
          </w:p>
          <w:p w14:paraId="31960D85" w14:textId="77777777" w:rsidR="007326E8" w:rsidRPr="007326E8" w:rsidRDefault="007326E8" w:rsidP="007326E8">
            <w:pPr>
              <w:rPr>
                <w:rFonts w:ascii="Georgia" w:eastAsia="Calibri" w:hAnsi="Georgia"/>
                <w:b/>
                <w:sz w:val="22"/>
                <w:szCs w:val="22"/>
                <w:lang w:val="sr-Cyrl-RS" w:eastAsia="en-US"/>
              </w:rPr>
            </w:pPr>
          </w:p>
          <w:p w14:paraId="64918101" w14:textId="77777777" w:rsidR="007326E8" w:rsidRPr="007326E8" w:rsidRDefault="007326E8" w:rsidP="007326E8">
            <w:pPr>
              <w:rPr>
                <w:rFonts w:ascii="Georgia" w:eastAsia="Calibri" w:hAnsi="Georgia"/>
                <w:sz w:val="22"/>
                <w:szCs w:val="22"/>
                <w:lang w:val="sr-Cyrl-RS" w:eastAsia="en-US"/>
              </w:rPr>
            </w:pPr>
            <w:r w:rsidRPr="007326E8">
              <w:rPr>
                <w:rFonts w:ascii="Georgia" w:eastAsia="Calibri" w:hAnsi="Georgia"/>
                <w:sz w:val="22"/>
                <w:szCs w:val="22"/>
                <w:lang w:val="sr-Cyrl-RS" w:eastAsia="en-US"/>
              </w:rPr>
              <w:t>Настава ће се претежно одвијати у опремљном кабинету за историју (географске карте, историјски атласи, рачунар, пројектор, паметна табла, плакати, предмети). А како би ученици  употпунили  своје знање, посетићемо градски музеј и архив и обилазићемо споменике у граду.</w:t>
            </w:r>
          </w:p>
          <w:p w14:paraId="3D0EED76" w14:textId="77777777" w:rsidR="007326E8" w:rsidRPr="007326E8" w:rsidRDefault="007326E8" w:rsidP="007326E8">
            <w:pPr>
              <w:rPr>
                <w:rFonts w:ascii="Georgia" w:eastAsia="Calibri" w:hAnsi="Georgia"/>
                <w:sz w:val="22"/>
                <w:szCs w:val="22"/>
                <w:lang w:val="sr-Cyrl-RS" w:eastAsia="en-US"/>
              </w:rPr>
            </w:pPr>
          </w:p>
          <w:p w14:paraId="00B8A981" w14:textId="77777777" w:rsidR="007326E8" w:rsidRPr="007326E8" w:rsidRDefault="007326E8" w:rsidP="007326E8">
            <w:pPr>
              <w:rPr>
                <w:rFonts w:ascii="Georgia" w:eastAsia="Calibri" w:hAnsi="Georgia"/>
                <w:b/>
                <w:sz w:val="22"/>
                <w:szCs w:val="22"/>
                <w:lang w:val="sr-Cyrl-RS" w:eastAsia="en-US"/>
              </w:rPr>
            </w:pPr>
            <w:r w:rsidRPr="007326E8">
              <w:rPr>
                <w:rFonts w:ascii="Georgia" w:eastAsia="Calibri" w:hAnsi="Georgia"/>
                <w:b/>
                <w:sz w:val="22"/>
                <w:szCs w:val="22"/>
                <w:lang w:val="sr-Cyrl-RS" w:eastAsia="en-US"/>
              </w:rPr>
              <w:t>Оцењивање:</w:t>
            </w:r>
          </w:p>
          <w:p w14:paraId="474B60FA" w14:textId="77777777" w:rsidR="007326E8" w:rsidRPr="007326E8" w:rsidRDefault="007326E8" w:rsidP="007326E8">
            <w:pPr>
              <w:rPr>
                <w:rFonts w:ascii="Georgia" w:eastAsia="Calibri" w:hAnsi="Georgia"/>
                <w:b/>
                <w:sz w:val="22"/>
                <w:szCs w:val="22"/>
                <w:lang w:val="sr-Cyrl-RS" w:eastAsia="en-US"/>
              </w:rPr>
            </w:pPr>
          </w:p>
          <w:p w14:paraId="31D4299E" w14:textId="77777777" w:rsidR="007326E8" w:rsidRPr="007326E8" w:rsidRDefault="007326E8" w:rsidP="007326E8">
            <w:pPr>
              <w:rPr>
                <w:rFonts w:ascii="Georgia" w:eastAsia="Calibri" w:hAnsi="Georgia"/>
                <w:sz w:val="22"/>
                <w:szCs w:val="22"/>
                <w:lang w:val="sr-Cyrl-RS" w:eastAsia="en-US"/>
              </w:rPr>
            </w:pPr>
            <w:r w:rsidRPr="007326E8">
              <w:rPr>
                <w:rFonts w:ascii="Georgia" w:eastAsia="Calibri" w:hAnsi="Georgia"/>
                <w:sz w:val="22"/>
                <w:szCs w:val="22"/>
                <w:lang w:val="sr-Cyrl-RS" w:eastAsia="en-US"/>
              </w:rPr>
              <w:t>Праћење остварености исхода кроз игровне активности, усмено одговарање, тестове знања.</w:t>
            </w:r>
          </w:p>
          <w:p w14:paraId="334D6CB0" w14:textId="77777777" w:rsidR="007326E8" w:rsidRPr="007326E8" w:rsidRDefault="007326E8" w:rsidP="007326E8">
            <w:pPr>
              <w:rPr>
                <w:rFonts w:ascii="Georgia" w:eastAsia="Calibri" w:hAnsi="Georgia"/>
                <w:sz w:val="22"/>
                <w:szCs w:val="22"/>
                <w:lang w:val="sr-Cyrl-RS" w:eastAsia="en-US"/>
              </w:rPr>
            </w:pPr>
          </w:p>
        </w:tc>
      </w:tr>
      <w:tr w:rsidR="007326E8" w:rsidRPr="007326E8" w14:paraId="50848B00" w14:textId="77777777" w:rsidTr="007326E8">
        <w:trPr>
          <w:trHeight w:val="151"/>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4EB10D1D" w14:textId="77777777" w:rsidR="007326E8" w:rsidRPr="007326E8" w:rsidRDefault="007326E8" w:rsidP="007326E8">
            <w:pPr>
              <w:rPr>
                <w:rFonts w:ascii="Georgia" w:eastAsia="Calibri" w:hAnsi="Georgia"/>
                <w:sz w:val="22"/>
                <w:szCs w:val="22"/>
                <w:lang w:val="en-US" w:eastAsia="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7950E201" w14:textId="77777777" w:rsidR="007326E8" w:rsidRPr="007326E8" w:rsidRDefault="007326E8" w:rsidP="007326E8">
            <w:pPr>
              <w:rPr>
                <w:rFonts w:ascii="Georgia" w:eastAsia="Calibri" w:hAnsi="Georgia"/>
                <w:sz w:val="22"/>
                <w:lang w:val="en-US" w:eastAsia="en-US"/>
              </w:rPr>
            </w:pP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2EFB43B7" w14:textId="77777777" w:rsidR="007326E8" w:rsidRPr="007326E8" w:rsidRDefault="007326E8" w:rsidP="007326E8">
            <w:pPr>
              <w:jc w:val="both"/>
              <w:rPr>
                <w:rFonts w:ascii="Georgia" w:eastAsia="Calibri" w:hAnsi="Georgia"/>
                <w:b/>
                <w:lang w:val="sr-Cyrl-RS" w:eastAsia="en-US"/>
              </w:rPr>
            </w:pPr>
            <w:r w:rsidRPr="007326E8">
              <w:rPr>
                <w:rFonts w:ascii="Georgia" w:eastAsia="Calibri" w:hAnsi="Georgia"/>
                <w:b/>
                <w:lang w:val="sr-Cyrl-RS" w:eastAsia="en-US"/>
              </w:rPr>
              <w:t xml:space="preserve">Европа, Свет и српски народ у југословенској држави у периоду између два светска рата </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786186FD" w14:textId="77777777" w:rsidR="007326E8" w:rsidRPr="007326E8" w:rsidRDefault="007326E8" w:rsidP="007326E8">
            <w:pPr>
              <w:rPr>
                <w:rFonts w:ascii="Georgia" w:eastAsia="Calibri" w:hAnsi="Georgia"/>
                <w:sz w:val="22"/>
                <w:szCs w:val="22"/>
                <w:lang w:val="sr-Cyrl-RS" w:eastAsia="en-US"/>
              </w:rPr>
            </w:pPr>
          </w:p>
        </w:tc>
      </w:tr>
      <w:tr w:rsidR="007326E8" w:rsidRPr="007326E8" w14:paraId="0AA0573B" w14:textId="77777777" w:rsidTr="007326E8">
        <w:trPr>
          <w:trHeight w:val="151"/>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07D558D8" w14:textId="77777777" w:rsidR="007326E8" w:rsidRPr="007326E8" w:rsidRDefault="007326E8" w:rsidP="007326E8">
            <w:pPr>
              <w:rPr>
                <w:rFonts w:ascii="Georgia" w:eastAsia="Calibri" w:hAnsi="Georgia"/>
                <w:sz w:val="22"/>
                <w:szCs w:val="22"/>
                <w:lang w:val="en-US" w:eastAsia="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1EBE01C8" w14:textId="77777777" w:rsidR="007326E8" w:rsidRPr="007326E8" w:rsidRDefault="007326E8" w:rsidP="007326E8">
            <w:pPr>
              <w:rPr>
                <w:rFonts w:ascii="Georgia" w:eastAsia="Calibri" w:hAnsi="Georgia"/>
                <w:sz w:val="22"/>
                <w:lang w:val="en-US" w:eastAsia="en-US"/>
              </w:rPr>
            </w:pP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7A5708AE" w14:textId="77777777" w:rsidR="007326E8" w:rsidRPr="007326E8" w:rsidRDefault="007326E8" w:rsidP="007326E8">
            <w:pPr>
              <w:jc w:val="both"/>
              <w:rPr>
                <w:rFonts w:ascii="Georgia" w:eastAsia="Calibri" w:hAnsi="Georgia"/>
                <w:b/>
                <w:lang w:val="sr-Cyrl-RS" w:eastAsia="en-US"/>
              </w:rPr>
            </w:pPr>
            <w:r w:rsidRPr="007326E8">
              <w:rPr>
                <w:rFonts w:ascii="Georgia" w:eastAsia="Calibri" w:hAnsi="Georgia"/>
                <w:b/>
                <w:lang w:val="sr-Cyrl-RS" w:eastAsia="en-US"/>
              </w:rPr>
              <w:t>Други светски рат</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77F4EFCC" w14:textId="77777777" w:rsidR="007326E8" w:rsidRPr="007326E8" w:rsidRDefault="007326E8" w:rsidP="007326E8">
            <w:pPr>
              <w:rPr>
                <w:rFonts w:ascii="Georgia" w:eastAsia="Calibri" w:hAnsi="Georgia"/>
                <w:sz w:val="22"/>
                <w:szCs w:val="22"/>
                <w:lang w:val="sr-Cyrl-RS" w:eastAsia="en-US"/>
              </w:rPr>
            </w:pPr>
          </w:p>
        </w:tc>
      </w:tr>
      <w:tr w:rsidR="007326E8" w:rsidRPr="007326E8" w14:paraId="06283507" w14:textId="77777777" w:rsidTr="007326E8">
        <w:trPr>
          <w:trHeight w:val="151"/>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443F181F" w14:textId="77777777" w:rsidR="007326E8" w:rsidRPr="007326E8" w:rsidRDefault="007326E8" w:rsidP="007326E8">
            <w:pPr>
              <w:rPr>
                <w:rFonts w:ascii="Georgia" w:eastAsia="Calibri" w:hAnsi="Georgia"/>
                <w:sz w:val="22"/>
                <w:szCs w:val="22"/>
                <w:lang w:val="en-US" w:eastAsia="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438D451D" w14:textId="77777777" w:rsidR="007326E8" w:rsidRPr="007326E8" w:rsidRDefault="007326E8" w:rsidP="007326E8">
            <w:pPr>
              <w:rPr>
                <w:rFonts w:ascii="Georgia" w:eastAsia="Calibri" w:hAnsi="Georgia"/>
                <w:sz w:val="22"/>
                <w:lang w:val="en-US" w:eastAsia="en-US"/>
              </w:rPr>
            </w:pP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1DA139F0" w14:textId="77777777" w:rsidR="007326E8" w:rsidRPr="007326E8" w:rsidRDefault="007326E8" w:rsidP="007326E8">
            <w:pPr>
              <w:jc w:val="both"/>
              <w:rPr>
                <w:rFonts w:ascii="Georgia" w:eastAsia="Calibri" w:hAnsi="Georgia"/>
                <w:b/>
                <w:lang w:val="sr-Cyrl-RS" w:eastAsia="en-US"/>
              </w:rPr>
            </w:pPr>
            <w:r w:rsidRPr="007326E8">
              <w:rPr>
                <w:rFonts w:ascii="Georgia" w:eastAsia="Calibri" w:hAnsi="Georgia"/>
                <w:b/>
                <w:lang w:val="sr-Cyrl-RS" w:eastAsia="en-US"/>
              </w:rPr>
              <w:t>Европа, Свет и српски народ у југословенској држави у периоду хладног рата</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4D385BD7" w14:textId="77777777" w:rsidR="007326E8" w:rsidRPr="007326E8" w:rsidRDefault="007326E8" w:rsidP="007326E8">
            <w:pPr>
              <w:rPr>
                <w:rFonts w:ascii="Georgia" w:eastAsia="Calibri" w:hAnsi="Georgia"/>
                <w:sz w:val="22"/>
                <w:szCs w:val="22"/>
                <w:lang w:val="sr-Cyrl-RS" w:eastAsia="en-US"/>
              </w:rPr>
            </w:pPr>
          </w:p>
        </w:tc>
      </w:tr>
      <w:tr w:rsidR="007326E8" w:rsidRPr="007326E8" w14:paraId="2A3E37F9" w14:textId="77777777" w:rsidTr="007326E8">
        <w:trPr>
          <w:trHeight w:val="150"/>
        </w:trPr>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4F8712ED" w14:textId="77777777" w:rsidR="007326E8" w:rsidRPr="007326E8" w:rsidRDefault="007326E8" w:rsidP="007326E8">
            <w:pPr>
              <w:rPr>
                <w:rFonts w:ascii="Georgia" w:eastAsia="Calibri" w:hAnsi="Georgia"/>
                <w:sz w:val="22"/>
                <w:szCs w:val="22"/>
                <w:lang w:val="en-US" w:eastAsia="en-US"/>
              </w:rPr>
            </w:pP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0BEDEF95" w14:textId="77777777" w:rsidR="007326E8" w:rsidRPr="007326E8" w:rsidRDefault="007326E8" w:rsidP="007326E8">
            <w:pPr>
              <w:rPr>
                <w:rFonts w:ascii="Georgia" w:eastAsia="Calibri" w:hAnsi="Georgia"/>
                <w:sz w:val="22"/>
                <w:lang w:val="en-US" w:eastAsia="en-US"/>
              </w:rPr>
            </w:pPr>
          </w:p>
        </w:tc>
        <w:tc>
          <w:tcPr>
            <w:tcW w:w="2394" w:type="dxa"/>
            <w:tcBorders>
              <w:top w:val="single" w:sz="4" w:space="0" w:color="000000"/>
              <w:left w:val="single" w:sz="4" w:space="0" w:color="000000"/>
              <w:bottom w:val="single" w:sz="4" w:space="0" w:color="000000"/>
              <w:right w:val="single" w:sz="4" w:space="0" w:color="000000"/>
            </w:tcBorders>
            <w:vAlign w:val="center"/>
            <w:hideMark/>
          </w:tcPr>
          <w:p w14:paraId="420CE6AB" w14:textId="77777777" w:rsidR="007326E8" w:rsidRPr="007326E8" w:rsidRDefault="007326E8" w:rsidP="007326E8">
            <w:pPr>
              <w:jc w:val="both"/>
              <w:rPr>
                <w:rFonts w:ascii="Georgia" w:eastAsia="Calibri" w:hAnsi="Georgia"/>
                <w:b/>
                <w:lang w:val="sr-Cyrl-RS" w:eastAsia="en-US"/>
              </w:rPr>
            </w:pPr>
            <w:r w:rsidRPr="007326E8">
              <w:rPr>
                <w:rFonts w:ascii="Georgia" w:eastAsia="Calibri" w:hAnsi="Georgia"/>
                <w:b/>
                <w:lang w:val="sr-Cyrl-RS" w:eastAsia="en-US"/>
              </w:rPr>
              <w:t>Европа, Свет и српска држава и народ у савременим процесима</w:t>
            </w:r>
          </w:p>
        </w:tc>
        <w:tc>
          <w:tcPr>
            <w:tcW w:w="2394" w:type="dxa"/>
            <w:vMerge/>
            <w:tcBorders>
              <w:top w:val="single" w:sz="4" w:space="0" w:color="000000"/>
              <w:left w:val="single" w:sz="4" w:space="0" w:color="000000"/>
              <w:bottom w:val="single" w:sz="4" w:space="0" w:color="000000"/>
              <w:right w:val="single" w:sz="4" w:space="0" w:color="000000"/>
            </w:tcBorders>
            <w:vAlign w:val="center"/>
            <w:hideMark/>
          </w:tcPr>
          <w:p w14:paraId="03FA092A" w14:textId="77777777" w:rsidR="007326E8" w:rsidRPr="007326E8" w:rsidRDefault="007326E8" w:rsidP="007326E8">
            <w:pPr>
              <w:rPr>
                <w:rFonts w:ascii="Georgia" w:eastAsia="Calibri" w:hAnsi="Georgia"/>
                <w:sz w:val="22"/>
                <w:szCs w:val="22"/>
                <w:lang w:val="sr-Cyrl-RS" w:eastAsia="en-US"/>
              </w:rPr>
            </w:pPr>
          </w:p>
        </w:tc>
      </w:tr>
    </w:tbl>
    <w:p w14:paraId="2FF60946" w14:textId="77777777" w:rsidR="007326E8" w:rsidRPr="007326E8" w:rsidRDefault="007326E8" w:rsidP="007326E8">
      <w:pPr>
        <w:tabs>
          <w:tab w:val="left" w:pos="6899"/>
        </w:tabs>
        <w:jc w:val="both"/>
        <w:rPr>
          <w:rFonts w:ascii="Georgia" w:eastAsia="Calibri" w:hAnsi="Georgia"/>
          <w:sz w:val="22"/>
          <w:szCs w:val="22"/>
          <w:lang w:val="en-US" w:eastAsia="en-US"/>
        </w:rPr>
      </w:pPr>
    </w:p>
    <w:p w14:paraId="544E5E2F" w14:textId="77777777" w:rsidR="00F472BF" w:rsidRPr="00AE0AA1" w:rsidRDefault="00F472BF" w:rsidP="00F472BF">
      <w:pPr>
        <w:jc w:val="center"/>
      </w:pPr>
    </w:p>
    <w:p w14:paraId="4DD8D2E2" w14:textId="77777777" w:rsidR="00C943FF" w:rsidRPr="00C943FF" w:rsidRDefault="00C943FF" w:rsidP="00C943FF">
      <w:pPr>
        <w:jc w:val="center"/>
        <w:rPr>
          <w:rFonts w:ascii="Georgia" w:eastAsia="Calibri" w:hAnsi="Georgia"/>
          <w:b/>
          <w:sz w:val="28"/>
          <w:szCs w:val="28"/>
          <w:lang w:val="en-US" w:eastAsia="en-US"/>
        </w:rPr>
      </w:pPr>
      <w:r w:rsidRPr="00C943FF">
        <w:rPr>
          <w:rFonts w:ascii="Georgia" w:eastAsia="Calibri" w:hAnsi="Georgia"/>
          <w:b/>
          <w:sz w:val="28"/>
          <w:szCs w:val="28"/>
          <w:lang w:eastAsia="en-US"/>
        </w:rPr>
        <w:t xml:space="preserve">НАСТАВНИ ПРОГРАМ ЗА </w:t>
      </w:r>
      <w:r w:rsidRPr="00C943FF">
        <w:rPr>
          <w:rFonts w:ascii="Georgia" w:eastAsia="Calibri" w:hAnsi="Georgia"/>
          <w:b/>
          <w:sz w:val="28"/>
          <w:szCs w:val="28"/>
          <w:lang w:val="en-US" w:eastAsia="en-US"/>
        </w:rPr>
        <w:t>ГЕОГРАФИЈУ</w:t>
      </w:r>
    </w:p>
    <w:p w14:paraId="121F0CBC" w14:textId="77777777" w:rsidR="00C943FF" w:rsidRPr="00C943FF" w:rsidRDefault="00C943FF" w:rsidP="00C943FF">
      <w:pPr>
        <w:jc w:val="center"/>
        <w:rPr>
          <w:rFonts w:ascii="Georgia" w:eastAsia="Calibri" w:hAnsi="Georgia"/>
          <w:b/>
          <w:sz w:val="28"/>
          <w:szCs w:val="28"/>
          <w:lang w:val="sr-Cyrl-CS" w:eastAsia="en-US"/>
        </w:rPr>
      </w:pPr>
      <w:r w:rsidRPr="00C943FF">
        <w:rPr>
          <w:rFonts w:ascii="Georgia" w:eastAsia="Calibri" w:hAnsi="Georgia"/>
          <w:b/>
          <w:sz w:val="28"/>
          <w:szCs w:val="28"/>
          <w:lang w:val="sr-Cyrl-CS" w:eastAsia="en-US"/>
        </w:rPr>
        <w:t>8.РАЗРЕД</w:t>
      </w:r>
    </w:p>
    <w:p w14:paraId="4C383999" w14:textId="77777777" w:rsidR="00C943FF" w:rsidRPr="00C943FF" w:rsidRDefault="00C943FF" w:rsidP="00C943FF">
      <w:pPr>
        <w:jc w:val="center"/>
        <w:rPr>
          <w:rFonts w:ascii="Calibri" w:eastAsia="Calibri" w:hAnsi="Calibri"/>
          <w:sz w:val="22"/>
          <w:szCs w:val="22"/>
          <w:lang w:eastAsia="en-US"/>
        </w:rPr>
      </w:pPr>
    </w:p>
    <w:tbl>
      <w:tblPr>
        <w:tblStyle w:val="TableGrid13"/>
        <w:tblW w:w="0" w:type="auto"/>
        <w:tblInd w:w="0" w:type="dxa"/>
        <w:tblLayout w:type="fixed"/>
        <w:tblLook w:val="04A0" w:firstRow="1" w:lastRow="0" w:firstColumn="1" w:lastColumn="0" w:noHBand="0" w:noVBand="1"/>
      </w:tblPr>
      <w:tblGrid>
        <w:gridCol w:w="2394"/>
        <w:gridCol w:w="2394"/>
        <w:gridCol w:w="2394"/>
        <w:gridCol w:w="2394"/>
      </w:tblGrid>
      <w:tr w:rsidR="00C943FF" w:rsidRPr="00C943FF" w14:paraId="6C4F1F2C" w14:textId="77777777" w:rsidTr="00C943F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06905B" w14:textId="77777777" w:rsidR="00C943FF" w:rsidRPr="00C943FF" w:rsidRDefault="00C943FF" w:rsidP="00C943FF">
            <w:pPr>
              <w:jc w:val="center"/>
              <w:rPr>
                <w:rFonts w:ascii="Georgia" w:hAnsi="Georgia"/>
                <w:b/>
                <w:sz w:val="22"/>
                <w:szCs w:val="22"/>
                <w:lang w:val="sr-Cyrl-CS" w:eastAsia="en-US"/>
              </w:rPr>
            </w:pPr>
            <w:r w:rsidRPr="00C943FF">
              <w:rPr>
                <w:rFonts w:ascii="Georgia" w:hAnsi="Georgia"/>
                <w:b/>
                <w:sz w:val="22"/>
                <w:szCs w:val="22"/>
                <w:lang w:val="sr-Cyrl-CS" w:eastAsia="en-US"/>
              </w:rPr>
              <w:t>Циљ</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CAA82" w14:textId="77777777" w:rsidR="00C943FF" w:rsidRPr="00C943FF" w:rsidRDefault="00C943FF" w:rsidP="00C943FF">
            <w:pPr>
              <w:jc w:val="center"/>
              <w:rPr>
                <w:rFonts w:ascii="Georgia" w:hAnsi="Georgia"/>
                <w:b/>
                <w:sz w:val="22"/>
                <w:szCs w:val="22"/>
                <w:lang w:val="sr-Cyrl-CS" w:eastAsia="en-US"/>
              </w:rPr>
            </w:pPr>
            <w:r w:rsidRPr="00C943FF">
              <w:rPr>
                <w:rFonts w:ascii="Georgia" w:hAnsi="Georgia"/>
                <w:b/>
                <w:sz w:val="22"/>
                <w:szCs w:val="22"/>
                <w:lang w:val="sr-Cyrl-CS" w:eastAsia="en-US"/>
              </w:rPr>
              <w:t>Исходи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860096" w14:textId="77777777" w:rsidR="00C943FF" w:rsidRPr="00C943FF" w:rsidRDefault="00C943FF" w:rsidP="00C943FF">
            <w:pPr>
              <w:jc w:val="center"/>
              <w:rPr>
                <w:rFonts w:ascii="Georgia" w:hAnsi="Georgia"/>
                <w:b/>
                <w:sz w:val="22"/>
                <w:szCs w:val="22"/>
                <w:lang w:val="sr-Cyrl-CS" w:eastAsia="en-US"/>
              </w:rPr>
            </w:pPr>
            <w:r w:rsidRPr="00C943FF">
              <w:rPr>
                <w:rFonts w:ascii="Georgia" w:hAnsi="Georgia"/>
                <w:b/>
                <w:sz w:val="22"/>
                <w:szCs w:val="22"/>
                <w:lang w:val="sr-Cyrl-CS" w:eastAsia="en-US"/>
              </w:rPr>
              <w:t>Садржаји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D15FA6" w14:textId="77777777" w:rsidR="00C943FF" w:rsidRPr="00C943FF" w:rsidRDefault="00C943FF" w:rsidP="00C943FF">
            <w:pPr>
              <w:jc w:val="center"/>
              <w:rPr>
                <w:rFonts w:ascii="Georgia" w:hAnsi="Georgia"/>
                <w:b/>
                <w:sz w:val="22"/>
                <w:szCs w:val="22"/>
                <w:lang w:val="sr-Cyrl-CS" w:eastAsia="en-US"/>
              </w:rPr>
            </w:pPr>
            <w:r w:rsidRPr="00C943FF">
              <w:rPr>
                <w:rFonts w:ascii="Georgia" w:hAnsi="Georgia"/>
                <w:b/>
                <w:sz w:val="22"/>
                <w:szCs w:val="22"/>
                <w:lang w:val="sr-Cyrl-CS" w:eastAsia="en-US"/>
              </w:rPr>
              <w:t>Начин остваривања</w:t>
            </w:r>
          </w:p>
        </w:tc>
      </w:tr>
      <w:tr w:rsidR="00C943FF" w:rsidRPr="00C943FF" w14:paraId="0DFF7C81" w14:textId="77777777" w:rsidTr="00C943FF">
        <w:trPr>
          <w:trHeight w:val="277"/>
        </w:trPr>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BB9D8"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sr-Cyrl-CS" w:eastAsia="en-US"/>
              </w:rPr>
              <w:t xml:space="preserve">Циљ наставе географије је усвајање знања о  географским објектима,појавама и процесима и њиховим међусобним везама и односимау </w:t>
            </w:r>
            <w:r w:rsidRPr="00C943FF">
              <w:rPr>
                <w:rFonts w:ascii="Georgia" w:hAnsi="Georgia"/>
                <w:sz w:val="22"/>
                <w:szCs w:val="22"/>
                <w:lang w:val="hu-HU" w:eastAsia="en-US"/>
              </w:rPr>
              <w:t>Србији</w:t>
            </w:r>
            <w:r w:rsidRPr="00C943FF">
              <w:rPr>
                <w:rFonts w:ascii="Georgia" w:hAnsi="Georgia"/>
                <w:sz w:val="22"/>
                <w:szCs w:val="22"/>
                <w:lang w:val="sr-Cyrl-CS" w:eastAsia="en-US"/>
              </w:rPr>
              <w:t>. Настава географије треба да допринесе стварању реалне и исправне слике о свету као целини и месту и улози наше државе у свету.</w:t>
            </w:r>
          </w:p>
          <w:p w14:paraId="69C56BCF"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Такође је и да ученик овлада природно-географским,демографским, насеобинским,политичко-и економско-географским појавама и процесима у Србији и свету уз неговање вредности мултикултуралности и патриотизма.</w:t>
            </w:r>
          </w:p>
        </w:tc>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C5C3F5"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Ученик треба да:</w:t>
            </w:r>
          </w:p>
          <w:p w14:paraId="1EFB6D17"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Одређује математичко-географски положај на Земљи</w:t>
            </w:r>
          </w:p>
          <w:p w14:paraId="2E94D217"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-анализиза ,чита и тумачи геогр.карте</w:t>
            </w:r>
          </w:p>
          <w:p w14:paraId="1E4C81D1"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-оријентише се у простору и на карти</w:t>
            </w:r>
          </w:p>
          <w:p w14:paraId="781CF102"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-одреди геогр.положај Србије</w:t>
            </w:r>
          </w:p>
          <w:p w14:paraId="0956E1E0"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-опише узроке и последице геотектонских процеса на територији Србије</w:t>
            </w:r>
          </w:p>
          <w:p w14:paraId="6524037F"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-препознаје и именује облике рељефа</w:t>
            </w:r>
          </w:p>
          <w:p w14:paraId="31A71706"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-анализира утицај климатских фактора на климу Србије</w:t>
            </w:r>
          </w:p>
          <w:p w14:paraId="722B0CA1"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-препознаје и описује водене објекте-помоћу карте</w:t>
            </w:r>
          </w:p>
          <w:p w14:paraId="78907951"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-наводи начине коришћења вода Србије</w:t>
            </w:r>
          </w:p>
          <w:p w14:paraId="598B09F1"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-препознаје деловање човека на природу и адекватно реагује  у случају природних непогода</w:t>
            </w:r>
          </w:p>
          <w:p w14:paraId="46094395"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-објашњава демографске процесе уСрбији</w:t>
            </w:r>
          </w:p>
          <w:p w14:paraId="6C728D95"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-изводи закључке о утицају популационе динамике на структуру становништва наше земље</w:t>
            </w:r>
          </w:p>
          <w:p w14:paraId="01AE80E6"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lastRenderedPageBreak/>
              <w:t>-објашњава утицај разних фактора на настанак и развој насеља у нашој земљи</w:t>
            </w:r>
          </w:p>
          <w:p w14:paraId="1E939D19"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-разуме развој и размештај привреде</w:t>
            </w:r>
          </w:p>
          <w:p w14:paraId="1FFE7BA3"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-доводи у везу  привредне делатности са животном средином</w:t>
            </w:r>
          </w:p>
          <w:p w14:paraId="00D9E580"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-разуме значај заштите животне средине</w:t>
            </w:r>
          </w:p>
          <w:p w14:paraId="42460557"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-описује објекте природне и културне баштине</w:t>
            </w:r>
          </w:p>
          <w:p w14:paraId="1347AA09"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-објашњава утицај историјских и савремених миграција на размештај Срба у свету</w:t>
            </w:r>
          </w:p>
          <w:p w14:paraId="3F52C887" w14:textId="77777777" w:rsidR="00C943FF" w:rsidRPr="00C943FF" w:rsidRDefault="00C943FF" w:rsidP="00C943FF">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3B1CA"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lastRenderedPageBreak/>
              <w:t>Географски положај ,границе и величина територије Србије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88EE9"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Посматрање,праћење,разговор,бележење</w:t>
            </w:r>
          </w:p>
        </w:tc>
      </w:tr>
      <w:tr w:rsidR="00C943FF" w:rsidRPr="00C943FF" w14:paraId="417948B2" w14:textId="77777777" w:rsidTr="00C943FF">
        <w:trPr>
          <w:trHeight w:val="151"/>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581E15" w14:textId="77777777" w:rsidR="00C943FF" w:rsidRPr="00C943FF" w:rsidRDefault="00C943FF" w:rsidP="00C943FF">
            <w:pPr>
              <w:rPr>
                <w:rFonts w:ascii="Georgia" w:hAnsi="Georgia"/>
                <w:sz w:val="22"/>
                <w:szCs w:val="22"/>
                <w:lang w:val="sr-Cyrl-C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86CE77" w14:textId="77777777" w:rsidR="00C943FF" w:rsidRPr="00C943FF" w:rsidRDefault="00C943FF" w:rsidP="00C943FF">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AB85F8"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Физичко-географске одлике Србије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3F53A9"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proofErr w:type="gramStart"/>
            <w:r w:rsidRPr="00C943FF">
              <w:rPr>
                <w:rFonts w:ascii="Georgia" w:hAnsi="Georgia"/>
                <w:sz w:val="22"/>
                <w:szCs w:val="22"/>
                <w:lang w:val="en-US" w:eastAsia="en-US"/>
              </w:rPr>
              <w:t>коришћење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географске</w:t>
            </w:r>
            <w:proofErr w:type="spellEnd"/>
            <w:proofErr w:type="gram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карте</w:t>
            </w:r>
            <w:proofErr w:type="spellEnd"/>
            <w:r w:rsidRPr="00C943FF">
              <w:rPr>
                <w:rFonts w:ascii="Georgia" w:hAnsi="Georgia"/>
                <w:sz w:val="22"/>
                <w:szCs w:val="22"/>
                <w:lang w:val="en-US" w:eastAsia="en-US"/>
              </w:rPr>
              <w:t xml:space="preserve">                               , </w:t>
            </w:r>
            <w:proofErr w:type="spellStart"/>
            <w:r w:rsidRPr="00C943FF">
              <w:rPr>
                <w:rFonts w:ascii="Georgia" w:hAnsi="Georgia"/>
                <w:sz w:val="22"/>
                <w:szCs w:val="22"/>
                <w:lang w:val="en-US" w:eastAsia="en-US"/>
              </w:rPr>
              <w:t>посматрање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бележење</w:t>
            </w:r>
            <w:proofErr w:type="spellEnd"/>
            <w:r w:rsidRPr="00C943FF">
              <w:rPr>
                <w:rFonts w:ascii="Georgia" w:hAnsi="Georgia"/>
                <w:sz w:val="22"/>
                <w:szCs w:val="22"/>
                <w:lang w:val="en-US" w:eastAsia="en-US"/>
              </w:rPr>
              <w:t xml:space="preserve"> ,  </w:t>
            </w:r>
            <w:proofErr w:type="spellStart"/>
            <w:r w:rsidRPr="00C943FF">
              <w:rPr>
                <w:rFonts w:ascii="Georgia" w:hAnsi="Georgia"/>
                <w:sz w:val="22"/>
                <w:szCs w:val="22"/>
                <w:lang w:val="en-US" w:eastAsia="en-US"/>
              </w:rPr>
              <w:t>вођење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дискусије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подстицање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самосталног</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закључивања,учење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путем</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решавања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проблема,групни</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рад</w:t>
            </w:r>
            <w:proofErr w:type="spellEnd"/>
          </w:p>
        </w:tc>
      </w:tr>
      <w:tr w:rsidR="00C943FF" w:rsidRPr="00C943FF" w14:paraId="448F1B2E" w14:textId="77777777" w:rsidTr="00C943FF">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E6A762" w14:textId="77777777" w:rsidR="00C943FF" w:rsidRPr="00C943FF" w:rsidRDefault="00C943FF" w:rsidP="00C943FF">
            <w:pPr>
              <w:rPr>
                <w:rFonts w:ascii="Georgia" w:hAnsi="Georgia"/>
                <w:sz w:val="22"/>
                <w:szCs w:val="22"/>
                <w:lang w:val="sr-Cyrl-C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B048D1" w14:textId="77777777" w:rsidR="00C943FF" w:rsidRPr="00C943FF" w:rsidRDefault="00C943FF" w:rsidP="00C943FF">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6818C"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Друштвено-географске одлике Србије</w:t>
            </w:r>
          </w:p>
          <w:p w14:paraId="2E04A902" w14:textId="77777777" w:rsidR="00C943FF" w:rsidRPr="00C943FF" w:rsidRDefault="00C943FF" w:rsidP="00C943FF">
            <w:pPr>
              <w:rPr>
                <w:rFonts w:ascii="Georgia" w:hAnsi="Georgia"/>
                <w:sz w:val="22"/>
                <w:szCs w:val="22"/>
                <w:lang w:val="sr-Cyrl-CS" w:eastAsia="en-US"/>
              </w:rPr>
            </w:pPr>
          </w:p>
          <w:p w14:paraId="03D480B4" w14:textId="77777777" w:rsidR="00C943FF" w:rsidRPr="00C943FF" w:rsidRDefault="00C943FF" w:rsidP="00C943FF">
            <w:pPr>
              <w:rPr>
                <w:rFonts w:ascii="Georgia" w:hAnsi="Georgia"/>
                <w:sz w:val="22"/>
                <w:szCs w:val="22"/>
                <w:lang w:val="sr-Cyrl-CS" w:eastAsia="en-US"/>
              </w:rPr>
            </w:pPr>
          </w:p>
          <w:p w14:paraId="0A5A3E1A" w14:textId="77777777" w:rsidR="00C943FF" w:rsidRPr="00C943FF" w:rsidRDefault="00C943FF" w:rsidP="00C943FF">
            <w:pPr>
              <w:rPr>
                <w:rFonts w:ascii="Georgia" w:hAnsi="Georgia"/>
                <w:sz w:val="22"/>
                <w:szCs w:val="22"/>
                <w:lang w:val="sr-Cyrl-CS" w:eastAsia="en-US"/>
              </w:rPr>
            </w:pPr>
          </w:p>
          <w:p w14:paraId="430D3493" w14:textId="77777777" w:rsidR="00C943FF" w:rsidRPr="00C943FF" w:rsidRDefault="00C943FF" w:rsidP="00C943FF">
            <w:pPr>
              <w:rPr>
                <w:rFonts w:ascii="Georgia" w:hAnsi="Georgia"/>
                <w:sz w:val="22"/>
                <w:szCs w:val="22"/>
                <w:lang w:val="sr-Cyrl-CS" w:eastAsia="en-US"/>
              </w:rPr>
            </w:pPr>
          </w:p>
          <w:p w14:paraId="6CA6D007" w14:textId="77777777" w:rsidR="00C943FF" w:rsidRPr="00C943FF" w:rsidRDefault="00C943FF" w:rsidP="00C943FF">
            <w:pPr>
              <w:rPr>
                <w:rFonts w:ascii="Georgia" w:hAnsi="Georgia"/>
                <w:sz w:val="22"/>
                <w:szCs w:val="22"/>
                <w:lang w:val="sr-Cyrl-CS" w:eastAsia="en-US"/>
              </w:rPr>
            </w:pPr>
          </w:p>
          <w:p w14:paraId="56879A92" w14:textId="77777777" w:rsidR="00C943FF" w:rsidRPr="00C943FF" w:rsidRDefault="00C943FF" w:rsidP="00C943FF">
            <w:pPr>
              <w:rPr>
                <w:rFonts w:ascii="Georgia" w:hAnsi="Georgia"/>
                <w:sz w:val="22"/>
                <w:szCs w:val="22"/>
                <w:lang w:val="sr-Cyrl-CS" w:eastAsia="en-US"/>
              </w:rPr>
            </w:pPr>
          </w:p>
          <w:p w14:paraId="2B41C0F6" w14:textId="77777777" w:rsidR="00C943FF" w:rsidRPr="00C943FF" w:rsidRDefault="00C943FF" w:rsidP="00C943FF">
            <w:pPr>
              <w:rPr>
                <w:rFonts w:ascii="Georgia" w:hAnsi="Georgia"/>
                <w:sz w:val="22"/>
                <w:szCs w:val="22"/>
                <w:lang w:val="sr-Cyrl-CS" w:eastAsia="en-US"/>
              </w:rPr>
            </w:pPr>
          </w:p>
          <w:p w14:paraId="149462C1" w14:textId="77777777" w:rsidR="00C943FF" w:rsidRPr="00C943FF" w:rsidRDefault="00C943FF" w:rsidP="00C943FF">
            <w:pPr>
              <w:rPr>
                <w:rFonts w:ascii="Georgia" w:hAnsi="Georgia"/>
                <w:sz w:val="22"/>
                <w:szCs w:val="22"/>
                <w:lang w:val="sr-Cyrl-CS" w:eastAsia="en-US"/>
              </w:rPr>
            </w:pPr>
          </w:p>
          <w:p w14:paraId="1B9D413C" w14:textId="77777777" w:rsidR="00C943FF" w:rsidRPr="00C943FF" w:rsidRDefault="00C943FF" w:rsidP="00C943FF">
            <w:pPr>
              <w:rPr>
                <w:rFonts w:ascii="Georgia" w:hAnsi="Georgia"/>
                <w:sz w:val="22"/>
                <w:szCs w:val="22"/>
                <w:lang w:val="sr-Cyrl-CS" w:eastAsia="en-US"/>
              </w:rPr>
            </w:pPr>
          </w:p>
          <w:p w14:paraId="7ADC5A55" w14:textId="77777777" w:rsidR="00C943FF" w:rsidRPr="00C943FF" w:rsidRDefault="00C943FF" w:rsidP="00C943FF">
            <w:pPr>
              <w:rPr>
                <w:rFonts w:ascii="Georgia" w:hAnsi="Georgia"/>
                <w:sz w:val="22"/>
                <w:szCs w:val="22"/>
                <w:lang w:val="sr-Cyrl-CS" w:eastAsia="en-US"/>
              </w:rPr>
            </w:pPr>
          </w:p>
          <w:p w14:paraId="72827047"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Природна и културна баштина Србије</w:t>
            </w:r>
          </w:p>
          <w:p w14:paraId="111A484F" w14:textId="77777777" w:rsidR="00C943FF" w:rsidRPr="00C943FF" w:rsidRDefault="00C943FF" w:rsidP="00C943FF">
            <w:pPr>
              <w:rPr>
                <w:rFonts w:ascii="Georgia" w:hAnsi="Georgia"/>
                <w:sz w:val="22"/>
                <w:szCs w:val="22"/>
                <w:lang w:val="sr-Cyrl-CS" w:eastAsia="en-US"/>
              </w:rPr>
            </w:pPr>
          </w:p>
          <w:p w14:paraId="3854C38F" w14:textId="77777777" w:rsidR="00C943FF" w:rsidRPr="00C943FF" w:rsidRDefault="00C943FF" w:rsidP="00C943FF">
            <w:pPr>
              <w:rPr>
                <w:rFonts w:ascii="Georgia" w:hAnsi="Georgia"/>
                <w:sz w:val="22"/>
                <w:szCs w:val="22"/>
                <w:lang w:val="sr-Cyrl-CS" w:eastAsia="en-US"/>
              </w:rPr>
            </w:pPr>
          </w:p>
          <w:p w14:paraId="26DF1C05" w14:textId="77777777" w:rsidR="00C943FF" w:rsidRPr="00C943FF" w:rsidRDefault="00C943FF" w:rsidP="00C943FF">
            <w:pPr>
              <w:rPr>
                <w:rFonts w:ascii="Georgia" w:hAnsi="Georgia"/>
                <w:sz w:val="22"/>
                <w:szCs w:val="22"/>
                <w:lang w:val="sr-Cyrl-CS" w:eastAsia="en-US"/>
              </w:rPr>
            </w:pPr>
          </w:p>
          <w:p w14:paraId="5842A1D7" w14:textId="77777777" w:rsidR="00C943FF" w:rsidRPr="00C943FF" w:rsidRDefault="00C943FF" w:rsidP="00C943FF">
            <w:pPr>
              <w:rPr>
                <w:rFonts w:ascii="Georgia" w:hAnsi="Georgia"/>
                <w:sz w:val="22"/>
                <w:szCs w:val="22"/>
                <w:lang w:val="sr-Cyrl-CS" w:eastAsia="en-US"/>
              </w:rPr>
            </w:pPr>
          </w:p>
          <w:p w14:paraId="0F478D86" w14:textId="77777777" w:rsidR="00C943FF" w:rsidRPr="00C943FF" w:rsidRDefault="00C943FF" w:rsidP="00C943FF">
            <w:pPr>
              <w:rPr>
                <w:rFonts w:ascii="Georgia" w:hAnsi="Georgia"/>
                <w:sz w:val="22"/>
                <w:szCs w:val="22"/>
                <w:lang w:val="sr-Cyrl-CS" w:eastAsia="en-US"/>
              </w:rPr>
            </w:pPr>
          </w:p>
          <w:p w14:paraId="470D0E0B"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t>Географија завичаја</w:t>
            </w:r>
          </w:p>
          <w:p w14:paraId="5AE096F5" w14:textId="77777777" w:rsidR="00C943FF" w:rsidRPr="00C943FF" w:rsidRDefault="00C943FF" w:rsidP="00C943FF">
            <w:pPr>
              <w:rPr>
                <w:rFonts w:ascii="Georgia" w:hAnsi="Georgia"/>
                <w:sz w:val="22"/>
                <w:szCs w:val="22"/>
                <w:lang w:val="sr-Cyrl-CS" w:eastAsia="en-US"/>
              </w:rPr>
            </w:pPr>
          </w:p>
          <w:p w14:paraId="750C2279" w14:textId="77777777" w:rsidR="00C943FF" w:rsidRPr="00C943FF" w:rsidRDefault="00C943FF" w:rsidP="00C943FF">
            <w:pPr>
              <w:rPr>
                <w:rFonts w:ascii="Georgia" w:hAnsi="Georgia"/>
                <w:sz w:val="22"/>
                <w:szCs w:val="22"/>
                <w:lang w:val="sr-Cyrl-CS" w:eastAsia="en-US"/>
              </w:rPr>
            </w:pPr>
          </w:p>
          <w:p w14:paraId="6D936441" w14:textId="77777777" w:rsidR="00C943FF" w:rsidRPr="00C943FF" w:rsidRDefault="00C943FF" w:rsidP="00C943FF">
            <w:pPr>
              <w:rPr>
                <w:rFonts w:ascii="Georgia" w:hAnsi="Georgia"/>
                <w:sz w:val="22"/>
                <w:szCs w:val="22"/>
                <w:lang w:val="sr-Cyrl-CS" w:eastAsia="en-US"/>
              </w:rPr>
            </w:pPr>
          </w:p>
          <w:p w14:paraId="4A7A0BD2" w14:textId="77777777" w:rsidR="00C943FF" w:rsidRPr="00C943FF" w:rsidRDefault="00C943FF" w:rsidP="00C943FF">
            <w:pPr>
              <w:rPr>
                <w:rFonts w:ascii="Georgia" w:hAnsi="Georgia"/>
                <w:sz w:val="22"/>
                <w:szCs w:val="22"/>
                <w:lang w:val="sr-Cyrl-CS" w:eastAsia="en-US"/>
              </w:rPr>
            </w:pPr>
          </w:p>
          <w:p w14:paraId="47245B05" w14:textId="77777777" w:rsidR="00C943FF" w:rsidRPr="00C943FF" w:rsidRDefault="00C943FF" w:rsidP="00C943FF">
            <w:pPr>
              <w:rPr>
                <w:rFonts w:ascii="Georgia" w:hAnsi="Georgia"/>
                <w:sz w:val="22"/>
                <w:szCs w:val="22"/>
                <w:lang w:val="sr-Cyrl-CS" w:eastAsia="en-US"/>
              </w:rPr>
            </w:pPr>
          </w:p>
          <w:p w14:paraId="58C49F97" w14:textId="77777777" w:rsidR="00C943FF" w:rsidRPr="00C943FF" w:rsidRDefault="00C943FF" w:rsidP="00C943FF">
            <w:pPr>
              <w:rPr>
                <w:rFonts w:ascii="Georgia" w:hAnsi="Georgia"/>
                <w:sz w:val="22"/>
                <w:szCs w:val="22"/>
                <w:lang w:val="sr-Cyrl-CS" w:eastAsia="en-US"/>
              </w:rPr>
            </w:pPr>
          </w:p>
          <w:p w14:paraId="0A2B365B" w14:textId="77777777" w:rsidR="00C943FF" w:rsidRPr="00C943FF" w:rsidRDefault="00C943FF" w:rsidP="00C943FF">
            <w:pPr>
              <w:rPr>
                <w:rFonts w:ascii="Georgia" w:hAnsi="Georgia"/>
                <w:sz w:val="22"/>
                <w:szCs w:val="22"/>
                <w:lang w:val="sr-Cyrl-CS" w:eastAsia="en-US"/>
              </w:rPr>
            </w:pPr>
          </w:p>
          <w:p w14:paraId="36D0F403" w14:textId="77777777" w:rsidR="00C943FF" w:rsidRPr="00C943FF" w:rsidRDefault="00C943FF" w:rsidP="00C943FF">
            <w:pPr>
              <w:rPr>
                <w:rFonts w:ascii="Georgia" w:hAnsi="Georgia"/>
                <w:sz w:val="22"/>
                <w:szCs w:val="22"/>
                <w:lang w:val="sr-Cyrl-CS" w:eastAsia="en-US"/>
              </w:rPr>
            </w:pPr>
          </w:p>
          <w:p w14:paraId="092DDE5A" w14:textId="77777777" w:rsidR="00C943FF" w:rsidRPr="00C943FF" w:rsidRDefault="00C943FF" w:rsidP="00C943FF">
            <w:pPr>
              <w:rPr>
                <w:rFonts w:ascii="Georgia" w:hAnsi="Georgia"/>
                <w:sz w:val="22"/>
                <w:szCs w:val="22"/>
                <w:lang w:val="sr-Cyrl-CS" w:eastAsia="en-US"/>
              </w:rPr>
            </w:pPr>
            <w:r w:rsidRPr="00C943FF">
              <w:rPr>
                <w:rFonts w:ascii="Georgia" w:hAnsi="Georgia"/>
                <w:sz w:val="22"/>
                <w:szCs w:val="22"/>
                <w:lang w:val="sr-Cyrl-CS" w:eastAsia="en-US"/>
              </w:rPr>
              <w:lastRenderedPageBreak/>
              <w:t>Срби у региону и дијаспори</w:t>
            </w:r>
          </w:p>
          <w:p w14:paraId="3FB7CC35" w14:textId="77777777" w:rsidR="00C943FF" w:rsidRPr="00C943FF" w:rsidRDefault="00C943FF" w:rsidP="00C943FF">
            <w:pPr>
              <w:rPr>
                <w:rFonts w:ascii="Georgia" w:hAnsi="Georgia"/>
                <w:sz w:val="22"/>
                <w:szCs w:val="22"/>
                <w:lang w:val="sr-Cyrl-CS" w:eastAsia="en-US"/>
              </w:rPr>
            </w:pPr>
          </w:p>
          <w:p w14:paraId="0921D8DC" w14:textId="77777777" w:rsidR="00C943FF" w:rsidRPr="00C943FF" w:rsidRDefault="00C943FF" w:rsidP="00C943FF">
            <w:pPr>
              <w:rPr>
                <w:rFonts w:ascii="Georgia" w:hAnsi="Georgia"/>
                <w:sz w:val="22"/>
                <w:szCs w:val="22"/>
                <w:lang w:val="sr-Cyrl-CS" w:eastAsia="en-US"/>
              </w:rPr>
            </w:pPr>
          </w:p>
          <w:p w14:paraId="72892DF6" w14:textId="77777777" w:rsidR="00C943FF" w:rsidRPr="00C943FF" w:rsidRDefault="00C943FF" w:rsidP="00C943FF">
            <w:pPr>
              <w:rPr>
                <w:rFonts w:ascii="Georgia" w:hAnsi="Georgia"/>
                <w:sz w:val="22"/>
                <w:szCs w:val="22"/>
                <w:lang w:val="sr-Cyrl-CS" w:eastAsia="en-US"/>
              </w:rPr>
            </w:pPr>
          </w:p>
          <w:p w14:paraId="13B51F7F" w14:textId="77777777" w:rsidR="00C943FF" w:rsidRPr="00C943FF" w:rsidRDefault="00C943FF" w:rsidP="00C943FF">
            <w:pPr>
              <w:rPr>
                <w:rFonts w:ascii="Georgia" w:hAnsi="Georgia"/>
                <w:sz w:val="22"/>
                <w:szCs w:val="22"/>
                <w:lang w:val="sr-Cyrl-CS" w:eastAsia="en-US"/>
              </w:rPr>
            </w:pPr>
          </w:p>
          <w:p w14:paraId="2685F89F" w14:textId="77777777" w:rsidR="00C943FF" w:rsidRPr="00C943FF" w:rsidRDefault="00C943FF" w:rsidP="00C943FF">
            <w:pPr>
              <w:rPr>
                <w:rFonts w:ascii="Georgia" w:hAnsi="Georgia"/>
                <w:sz w:val="22"/>
                <w:szCs w:val="22"/>
                <w:lang w:val="sr-Cyrl-CS" w:eastAsia="en-US"/>
              </w:rPr>
            </w:pPr>
          </w:p>
          <w:p w14:paraId="7C9FA90D" w14:textId="77777777" w:rsidR="00C943FF" w:rsidRPr="00C943FF" w:rsidRDefault="00C943FF" w:rsidP="00C943FF">
            <w:pPr>
              <w:rPr>
                <w:rFonts w:ascii="Georgia" w:hAnsi="Georgia"/>
                <w:sz w:val="22"/>
                <w:szCs w:val="22"/>
                <w:lang w:val="sr-Cyrl-CS" w:eastAsia="en-US"/>
              </w:rPr>
            </w:pPr>
          </w:p>
          <w:p w14:paraId="142547E5" w14:textId="77777777" w:rsidR="00C943FF" w:rsidRPr="00C943FF" w:rsidRDefault="00C943FF" w:rsidP="00C943FF">
            <w:pPr>
              <w:rPr>
                <w:rFonts w:ascii="Georgia" w:hAnsi="Georgia"/>
                <w:sz w:val="22"/>
                <w:szCs w:val="22"/>
                <w:lang w:val="sr-Cyrl-CS" w:eastAsia="en-US"/>
              </w:rPr>
            </w:pPr>
          </w:p>
          <w:p w14:paraId="7543CC84" w14:textId="77777777" w:rsidR="00C943FF" w:rsidRPr="00C943FF" w:rsidRDefault="00C943FF" w:rsidP="00C943FF">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9EA3A"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lastRenderedPageBreak/>
              <w:t>-</w:t>
            </w:r>
            <w:proofErr w:type="spellStart"/>
            <w:r w:rsidRPr="00C943FF">
              <w:rPr>
                <w:rFonts w:ascii="Georgia" w:hAnsi="Georgia"/>
                <w:sz w:val="22"/>
                <w:szCs w:val="22"/>
                <w:lang w:val="en-US" w:eastAsia="en-US"/>
              </w:rPr>
              <w:t>анализирање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табела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дијаграма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старосне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пирамиде</w:t>
            </w:r>
            <w:proofErr w:type="spellEnd"/>
            <w:r w:rsidRPr="00C943FF">
              <w:rPr>
                <w:rFonts w:ascii="Georgia" w:hAnsi="Georgia"/>
                <w:sz w:val="22"/>
                <w:szCs w:val="22"/>
                <w:lang w:val="en-US" w:eastAsia="en-US"/>
              </w:rPr>
              <w:t xml:space="preserve">, </w:t>
            </w:r>
            <w:proofErr w:type="spellStart"/>
            <w:proofErr w:type="gramStart"/>
            <w:r w:rsidRPr="00C943FF">
              <w:rPr>
                <w:rFonts w:ascii="Georgia" w:hAnsi="Georgia"/>
                <w:sz w:val="22"/>
                <w:szCs w:val="22"/>
                <w:lang w:val="en-US" w:eastAsia="en-US"/>
              </w:rPr>
              <w:t>компарација,бележење</w:t>
            </w:r>
            <w:proofErr w:type="gramEnd"/>
            <w:r w:rsidRPr="00C943FF">
              <w:rPr>
                <w:rFonts w:ascii="Georgia" w:hAnsi="Georgia"/>
                <w:sz w:val="22"/>
                <w:szCs w:val="22"/>
                <w:lang w:val="en-US" w:eastAsia="en-US"/>
              </w:rPr>
              <w:t>,давање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додатних</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појашњења,подстицање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самосталног</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закључивања,учење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путем</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решавања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проблема</w:t>
            </w:r>
            <w:proofErr w:type="spellEnd"/>
          </w:p>
          <w:p w14:paraId="286B79BB" w14:textId="77777777" w:rsidR="00C943FF" w:rsidRPr="00C943FF" w:rsidRDefault="00C943FF" w:rsidP="00C943FF">
            <w:pPr>
              <w:rPr>
                <w:rFonts w:ascii="Georgia" w:hAnsi="Georgia"/>
                <w:sz w:val="22"/>
                <w:szCs w:val="22"/>
                <w:lang w:val="en-US" w:eastAsia="en-US"/>
              </w:rPr>
            </w:pPr>
          </w:p>
          <w:p w14:paraId="3E29B96D" w14:textId="77777777" w:rsidR="00C943FF" w:rsidRPr="00C943FF" w:rsidRDefault="00C943FF" w:rsidP="00C943FF">
            <w:pPr>
              <w:rPr>
                <w:rFonts w:ascii="Georgia" w:hAnsi="Georgia"/>
                <w:sz w:val="22"/>
                <w:szCs w:val="22"/>
                <w:lang w:val="en-US" w:eastAsia="en-US"/>
              </w:rPr>
            </w:pPr>
          </w:p>
          <w:p w14:paraId="61BB50CE" w14:textId="77777777" w:rsidR="00C943FF" w:rsidRPr="00C943FF" w:rsidRDefault="00C943FF" w:rsidP="00C943FF">
            <w:pPr>
              <w:rPr>
                <w:rFonts w:ascii="Georgia" w:hAnsi="Georgia"/>
                <w:sz w:val="22"/>
                <w:szCs w:val="22"/>
                <w:lang w:val="en-US" w:eastAsia="en-US"/>
              </w:rPr>
            </w:pPr>
          </w:p>
          <w:p w14:paraId="6A17D03E" w14:textId="77777777" w:rsidR="00C943FF" w:rsidRPr="00C943FF" w:rsidRDefault="00C943FF" w:rsidP="00C943FF">
            <w:pPr>
              <w:rPr>
                <w:rFonts w:ascii="Georgia" w:hAnsi="Georgia"/>
                <w:sz w:val="22"/>
                <w:szCs w:val="22"/>
                <w:lang w:val="en-US" w:eastAsia="en-US"/>
              </w:rPr>
            </w:pPr>
            <w:proofErr w:type="spellStart"/>
            <w:r w:rsidRPr="00C943FF">
              <w:rPr>
                <w:rFonts w:ascii="Georgia" w:hAnsi="Georgia"/>
                <w:sz w:val="22"/>
                <w:szCs w:val="22"/>
                <w:lang w:val="en-US" w:eastAsia="en-US"/>
              </w:rPr>
              <w:t>Предавање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вођење</w:t>
            </w:r>
            <w:proofErr w:type="spellEnd"/>
            <w:r w:rsidRPr="00C943FF">
              <w:rPr>
                <w:rFonts w:ascii="Georgia" w:hAnsi="Georgia"/>
                <w:sz w:val="22"/>
                <w:szCs w:val="22"/>
                <w:lang w:val="en-US" w:eastAsia="en-US"/>
              </w:rPr>
              <w:t xml:space="preserve"> </w:t>
            </w:r>
            <w:proofErr w:type="spellStart"/>
            <w:proofErr w:type="gramStart"/>
            <w:r w:rsidRPr="00C943FF">
              <w:rPr>
                <w:rFonts w:ascii="Georgia" w:hAnsi="Georgia"/>
                <w:sz w:val="22"/>
                <w:szCs w:val="22"/>
                <w:lang w:val="en-US" w:eastAsia="en-US"/>
              </w:rPr>
              <w:t>дискусије,учење</w:t>
            </w:r>
            <w:proofErr w:type="spellEnd"/>
            <w:proofErr w:type="gram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путем</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открића,разговор</w:t>
            </w:r>
            <w:proofErr w:type="spellEnd"/>
          </w:p>
          <w:p w14:paraId="2E9CB975" w14:textId="77777777" w:rsidR="00C943FF" w:rsidRPr="00C943FF" w:rsidRDefault="00C943FF" w:rsidP="00C943FF">
            <w:pPr>
              <w:rPr>
                <w:rFonts w:ascii="Georgia" w:hAnsi="Georgia"/>
                <w:sz w:val="22"/>
                <w:szCs w:val="22"/>
                <w:lang w:val="en-US" w:eastAsia="en-US"/>
              </w:rPr>
            </w:pPr>
            <w:proofErr w:type="spellStart"/>
            <w:r w:rsidRPr="00C943FF">
              <w:rPr>
                <w:rFonts w:ascii="Georgia" w:hAnsi="Georgia"/>
                <w:sz w:val="22"/>
                <w:szCs w:val="22"/>
                <w:lang w:val="en-US" w:eastAsia="en-US"/>
              </w:rPr>
              <w:t>Формирање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правилног</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погледа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на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свет</w:t>
            </w:r>
            <w:proofErr w:type="spellEnd"/>
          </w:p>
          <w:p w14:paraId="4D839CAA" w14:textId="77777777" w:rsidR="00C943FF" w:rsidRPr="00C943FF" w:rsidRDefault="00C943FF" w:rsidP="00C943FF">
            <w:pPr>
              <w:rPr>
                <w:rFonts w:ascii="Georgia" w:hAnsi="Georgia"/>
                <w:sz w:val="22"/>
                <w:szCs w:val="22"/>
                <w:lang w:val="en-US" w:eastAsia="en-US"/>
              </w:rPr>
            </w:pPr>
          </w:p>
          <w:p w14:paraId="4D1DF375" w14:textId="77777777" w:rsidR="00C943FF" w:rsidRPr="00C943FF" w:rsidRDefault="00C943FF" w:rsidP="00C943FF">
            <w:pPr>
              <w:rPr>
                <w:rFonts w:ascii="Georgia" w:hAnsi="Georgia"/>
                <w:sz w:val="22"/>
                <w:szCs w:val="22"/>
                <w:lang w:val="en-US" w:eastAsia="en-US"/>
              </w:rPr>
            </w:pPr>
            <w:proofErr w:type="spellStart"/>
            <w:r w:rsidRPr="00C943FF">
              <w:rPr>
                <w:rFonts w:ascii="Georgia" w:hAnsi="Georgia"/>
                <w:sz w:val="22"/>
                <w:szCs w:val="22"/>
                <w:lang w:val="en-US" w:eastAsia="en-US"/>
              </w:rPr>
              <w:t>Давање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додатних</w:t>
            </w:r>
            <w:proofErr w:type="spellEnd"/>
            <w:r w:rsidRPr="00C943FF">
              <w:rPr>
                <w:rFonts w:ascii="Georgia" w:hAnsi="Georgia"/>
                <w:sz w:val="22"/>
                <w:szCs w:val="22"/>
                <w:lang w:val="en-US" w:eastAsia="en-US"/>
              </w:rPr>
              <w:t xml:space="preserve"> </w:t>
            </w:r>
            <w:proofErr w:type="spellStart"/>
            <w:proofErr w:type="gramStart"/>
            <w:r w:rsidRPr="00C943FF">
              <w:rPr>
                <w:rFonts w:ascii="Georgia" w:hAnsi="Georgia"/>
                <w:sz w:val="22"/>
                <w:szCs w:val="22"/>
                <w:lang w:val="en-US" w:eastAsia="en-US"/>
              </w:rPr>
              <w:t>појашњења,вођење</w:t>
            </w:r>
            <w:proofErr w:type="spellEnd"/>
            <w:proofErr w:type="gram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дискусије,самосталан</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рад</w:t>
            </w:r>
            <w:proofErr w:type="spellEnd"/>
          </w:p>
          <w:p w14:paraId="1111B735" w14:textId="77777777" w:rsidR="00C943FF" w:rsidRPr="00C943FF" w:rsidRDefault="00C943FF" w:rsidP="00C943FF">
            <w:pPr>
              <w:rPr>
                <w:rFonts w:ascii="Georgia" w:hAnsi="Georgia"/>
                <w:sz w:val="22"/>
                <w:szCs w:val="22"/>
                <w:lang w:val="en-US" w:eastAsia="en-US"/>
              </w:rPr>
            </w:pPr>
            <w:proofErr w:type="spellStart"/>
            <w:r w:rsidRPr="00C943FF">
              <w:rPr>
                <w:rFonts w:ascii="Georgia" w:hAnsi="Georgia"/>
                <w:sz w:val="22"/>
                <w:szCs w:val="22"/>
                <w:lang w:val="en-US" w:eastAsia="en-US"/>
              </w:rPr>
              <w:t>демонстративни</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облик</w:t>
            </w:r>
            <w:proofErr w:type="spellEnd"/>
            <w:r w:rsidRPr="00C943FF">
              <w:rPr>
                <w:rFonts w:ascii="Georgia" w:hAnsi="Georgia"/>
                <w:sz w:val="22"/>
                <w:szCs w:val="22"/>
                <w:lang w:val="en-US" w:eastAsia="en-US"/>
              </w:rPr>
              <w:t xml:space="preserve"> </w:t>
            </w:r>
            <w:proofErr w:type="spellStart"/>
            <w:proofErr w:type="gramStart"/>
            <w:r w:rsidRPr="00C943FF">
              <w:rPr>
                <w:rFonts w:ascii="Georgia" w:hAnsi="Georgia"/>
                <w:sz w:val="22"/>
                <w:szCs w:val="22"/>
                <w:lang w:val="en-US" w:eastAsia="en-US"/>
              </w:rPr>
              <w:t>рада,метода</w:t>
            </w:r>
            <w:proofErr w:type="spellEnd"/>
            <w:proofErr w:type="gram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излагања</w:t>
            </w:r>
            <w:proofErr w:type="spellEnd"/>
            <w:r w:rsidRPr="00C943FF">
              <w:rPr>
                <w:rFonts w:ascii="Georgia" w:hAnsi="Georgia"/>
                <w:sz w:val="22"/>
                <w:szCs w:val="22"/>
                <w:lang w:val="en-US" w:eastAsia="en-US"/>
              </w:rPr>
              <w:t>,</w:t>
            </w:r>
          </w:p>
          <w:p w14:paraId="6FAE2EB6" w14:textId="77777777" w:rsidR="00C943FF" w:rsidRPr="00C943FF" w:rsidRDefault="00C943FF" w:rsidP="00C943FF">
            <w:pPr>
              <w:rPr>
                <w:rFonts w:ascii="Georgia" w:hAnsi="Georgia"/>
                <w:sz w:val="22"/>
                <w:szCs w:val="22"/>
                <w:lang w:val="en-US" w:eastAsia="en-US"/>
              </w:rPr>
            </w:pPr>
          </w:p>
          <w:p w14:paraId="084300BE" w14:textId="77777777" w:rsidR="00C943FF" w:rsidRPr="00C943FF" w:rsidRDefault="00C943FF" w:rsidP="00C943FF">
            <w:pPr>
              <w:rPr>
                <w:rFonts w:ascii="Georgia" w:hAnsi="Georgia"/>
                <w:sz w:val="22"/>
                <w:szCs w:val="22"/>
                <w:lang w:val="en-US" w:eastAsia="en-US"/>
              </w:rPr>
            </w:pPr>
          </w:p>
          <w:p w14:paraId="0D803FFC"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lastRenderedPageBreak/>
              <w:t xml:space="preserve">  </w:t>
            </w:r>
            <w:proofErr w:type="spellStart"/>
            <w:r w:rsidRPr="00C943FF">
              <w:rPr>
                <w:rFonts w:ascii="Georgia" w:hAnsi="Georgia"/>
                <w:sz w:val="22"/>
                <w:szCs w:val="22"/>
                <w:lang w:val="en-US" w:eastAsia="en-US"/>
              </w:rPr>
              <w:t>анализа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текста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анализа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табела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статистичких</w:t>
            </w:r>
            <w:proofErr w:type="spellEnd"/>
            <w:r w:rsidRPr="00C943FF">
              <w:rPr>
                <w:rFonts w:ascii="Georgia" w:hAnsi="Georgia"/>
                <w:sz w:val="22"/>
                <w:szCs w:val="22"/>
                <w:lang w:val="en-US" w:eastAsia="en-US"/>
              </w:rPr>
              <w:t xml:space="preserve"> </w:t>
            </w:r>
            <w:proofErr w:type="spellStart"/>
            <w:proofErr w:type="gramStart"/>
            <w:r w:rsidRPr="00C943FF">
              <w:rPr>
                <w:rFonts w:ascii="Georgia" w:hAnsi="Georgia"/>
                <w:sz w:val="22"/>
                <w:szCs w:val="22"/>
                <w:lang w:val="en-US" w:eastAsia="en-US"/>
              </w:rPr>
              <w:t>података,учење</w:t>
            </w:r>
            <w:proofErr w:type="spellEnd"/>
            <w:proofErr w:type="gram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путем</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открића,индивидуални</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облик</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рада</w:t>
            </w:r>
            <w:proofErr w:type="spellEnd"/>
          </w:p>
          <w:p w14:paraId="0C235A8D" w14:textId="77777777" w:rsidR="00C943FF" w:rsidRPr="00C943FF" w:rsidRDefault="00C943FF" w:rsidP="00C943FF">
            <w:pPr>
              <w:rPr>
                <w:rFonts w:ascii="Georgia" w:hAnsi="Georgia"/>
                <w:sz w:val="22"/>
                <w:szCs w:val="22"/>
                <w:lang w:val="en-US" w:eastAsia="en-US"/>
              </w:rPr>
            </w:pPr>
          </w:p>
          <w:p w14:paraId="435588F2" w14:textId="77777777" w:rsidR="00C943FF" w:rsidRPr="00C943FF" w:rsidRDefault="00C943FF" w:rsidP="00C943FF">
            <w:pPr>
              <w:rPr>
                <w:rFonts w:ascii="Georgia" w:hAnsi="Georgia"/>
                <w:sz w:val="22"/>
                <w:szCs w:val="22"/>
                <w:lang w:val="en-US" w:eastAsia="en-US"/>
              </w:rPr>
            </w:pPr>
            <w:proofErr w:type="spellStart"/>
            <w:r w:rsidRPr="00C943FF">
              <w:rPr>
                <w:rFonts w:ascii="Georgia" w:hAnsi="Georgia"/>
                <w:sz w:val="22"/>
                <w:szCs w:val="22"/>
                <w:lang w:val="en-US" w:eastAsia="en-US"/>
              </w:rPr>
              <w:t>Демонстративни</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облик</w:t>
            </w:r>
            <w:proofErr w:type="spellEnd"/>
            <w:r w:rsidRPr="00C943FF">
              <w:rPr>
                <w:rFonts w:ascii="Georgia" w:hAnsi="Georgia"/>
                <w:sz w:val="22"/>
                <w:szCs w:val="22"/>
                <w:lang w:val="en-US" w:eastAsia="en-US"/>
              </w:rPr>
              <w:t xml:space="preserve"> </w:t>
            </w:r>
            <w:proofErr w:type="spellStart"/>
            <w:proofErr w:type="gramStart"/>
            <w:r w:rsidRPr="00C943FF">
              <w:rPr>
                <w:rFonts w:ascii="Georgia" w:hAnsi="Georgia"/>
                <w:sz w:val="22"/>
                <w:szCs w:val="22"/>
                <w:lang w:val="en-US" w:eastAsia="en-US"/>
              </w:rPr>
              <w:t>рада,презентације</w:t>
            </w:r>
            <w:proofErr w:type="spellEnd"/>
            <w:proofErr w:type="gram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слике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текстови</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самосталан</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рад</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учење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путем</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открића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рад</w:t>
            </w:r>
            <w:proofErr w:type="spellEnd"/>
            <w:r w:rsidRPr="00C943FF">
              <w:rPr>
                <w:rFonts w:ascii="Georgia" w:hAnsi="Georgia"/>
                <w:sz w:val="22"/>
                <w:szCs w:val="22"/>
                <w:lang w:val="en-US" w:eastAsia="en-US"/>
              </w:rPr>
              <w:t xml:space="preserve"> у </w:t>
            </w:r>
            <w:proofErr w:type="spellStart"/>
            <w:r w:rsidRPr="00C943FF">
              <w:rPr>
                <w:rFonts w:ascii="Georgia" w:hAnsi="Georgia"/>
                <w:sz w:val="22"/>
                <w:szCs w:val="22"/>
                <w:lang w:val="en-US" w:eastAsia="en-US"/>
              </w:rPr>
              <w:t>пару</w:t>
            </w:r>
            <w:proofErr w:type="spellEnd"/>
            <w:r w:rsidRPr="00C943FF">
              <w:rPr>
                <w:rFonts w:ascii="Georgia" w:hAnsi="Georgia"/>
                <w:sz w:val="22"/>
                <w:szCs w:val="22"/>
                <w:lang w:val="en-US" w:eastAsia="en-US"/>
              </w:rPr>
              <w:t xml:space="preserve">, </w:t>
            </w:r>
          </w:p>
          <w:p w14:paraId="43738ED2" w14:textId="77777777" w:rsidR="00C943FF" w:rsidRPr="00C943FF" w:rsidRDefault="00C943FF" w:rsidP="00C943FF">
            <w:pPr>
              <w:rPr>
                <w:rFonts w:ascii="Georgia" w:hAnsi="Georgia"/>
                <w:sz w:val="22"/>
                <w:szCs w:val="22"/>
                <w:lang w:val="en-US" w:eastAsia="en-US"/>
              </w:rPr>
            </w:pPr>
          </w:p>
          <w:p w14:paraId="433ADF23" w14:textId="77777777" w:rsidR="00C943FF" w:rsidRPr="00C943FF" w:rsidRDefault="00C943FF" w:rsidP="00C943FF">
            <w:pPr>
              <w:rPr>
                <w:rFonts w:ascii="Georgia" w:hAnsi="Georgia"/>
                <w:sz w:val="22"/>
                <w:szCs w:val="22"/>
                <w:lang w:val="en-US" w:eastAsia="en-US"/>
              </w:rPr>
            </w:pPr>
          </w:p>
        </w:tc>
      </w:tr>
    </w:tbl>
    <w:p w14:paraId="411288E8" w14:textId="77777777" w:rsidR="00C943FF" w:rsidRPr="00C943FF" w:rsidRDefault="00C943FF" w:rsidP="00C943FF">
      <w:pPr>
        <w:jc w:val="both"/>
        <w:rPr>
          <w:rFonts w:ascii="Calibri" w:eastAsia="Calibri" w:hAnsi="Calibri"/>
          <w:sz w:val="22"/>
          <w:szCs w:val="22"/>
          <w:lang w:val="en-US" w:eastAsia="en-US"/>
        </w:rPr>
      </w:pPr>
    </w:p>
    <w:p w14:paraId="7F1AF3E9" w14:textId="77777777" w:rsidR="00C943FF" w:rsidRPr="00C943FF" w:rsidRDefault="00C943FF" w:rsidP="00C943FF">
      <w:pPr>
        <w:jc w:val="both"/>
        <w:rPr>
          <w:rFonts w:ascii="Calibri" w:eastAsia="Calibri" w:hAnsi="Calibri"/>
          <w:sz w:val="22"/>
          <w:szCs w:val="22"/>
          <w:lang w:val="en-US" w:eastAsia="en-US"/>
        </w:rPr>
      </w:pPr>
    </w:p>
    <w:p w14:paraId="5487A23B" w14:textId="77777777" w:rsidR="007215CD" w:rsidRPr="00AE0AA1" w:rsidRDefault="007215CD" w:rsidP="007215CD">
      <w:pPr>
        <w:jc w:val="center"/>
        <w:rPr>
          <w:rFonts w:ascii="Georgia" w:hAnsi="Georgia"/>
          <w:b/>
          <w:sz w:val="28"/>
          <w:szCs w:val="28"/>
        </w:rPr>
      </w:pPr>
      <w:r w:rsidRPr="00AE0AA1">
        <w:rPr>
          <w:rFonts w:ascii="Georgia" w:hAnsi="Georgia"/>
          <w:b/>
          <w:sz w:val="28"/>
          <w:szCs w:val="28"/>
        </w:rPr>
        <w:t>НАСТАВНИ ПРОГРАМ ЗА ФИЗИКУ</w:t>
      </w:r>
    </w:p>
    <w:p w14:paraId="72679935" w14:textId="77777777" w:rsidR="007215CD" w:rsidRPr="00AE0AA1" w:rsidRDefault="007215CD" w:rsidP="007215CD">
      <w:pPr>
        <w:jc w:val="center"/>
        <w:rPr>
          <w:rFonts w:ascii="Georgia" w:hAnsi="Georgia"/>
          <w:b/>
          <w:sz w:val="28"/>
          <w:szCs w:val="28"/>
          <w:lang w:val="sr-Cyrl-CS"/>
        </w:rPr>
      </w:pPr>
      <w:r w:rsidRPr="00AE0AA1">
        <w:rPr>
          <w:rFonts w:ascii="Georgia" w:hAnsi="Georgia"/>
          <w:b/>
          <w:sz w:val="28"/>
          <w:szCs w:val="28"/>
          <w:lang w:val="sr-Cyrl-CS"/>
        </w:rPr>
        <w:t>8. РАЗРЕД</w:t>
      </w:r>
    </w:p>
    <w:p w14:paraId="0B6D760D" w14:textId="77777777" w:rsidR="007215CD" w:rsidRPr="00AE0AA1" w:rsidRDefault="007215CD" w:rsidP="007215CD">
      <w:pPr>
        <w:jc w:val="center"/>
      </w:pPr>
    </w:p>
    <w:tbl>
      <w:tblPr>
        <w:tblStyle w:val="TableGrid17"/>
        <w:tblW w:w="9576" w:type="dxa"/>
        <w:tblLayout w:type="fixed"/>
        <w:tblLook w:val="04A0" w:firstRow="1" w:lastRow="0" w:firstColumn="1" w:lastColumn="0" w:noHBand="0" w:noVBand="1"/>
      </w:tblPr>
      <w:tblGrid>
        <w:gridCol w:w="2394"/>
        <w:gridCol w:w="2394"/>
        <w:gridCol w:w="2394"/>
        <w:gridCol w:w="2394"/>
      </w:tblGrid>
      <w:tr w:rsidR="00A25700" w:rsidRPr="00A25700" w14:paraId="781F3F7A" w14:textId="77777777" w:rsidTr="00E712BA">
        <w:tc>
          <w:tcPr>
            <w:tcW w:w="2394" w:type="dxa"/>
            <w:vAlign w:val="center"/>
          </w:tcPr>
          <w:p w14:paraId="54B961E3" w14:textId="77777777" w:rsidR="00A25700" w:rsidRPr="00A25700" w:rsidRDefault="00A25700" w:rsidP="00A25700">
            <w:pPr>
              <w:jc w:val="center"/>
              <w:rPr>
                <w:rFonts w:ascii="Georgia" w:hAnsi="Georgia"/>
                <w:b/>
                <w:sz w:val="22"/>
                <w:szCs w:val="22"/>
                <w:lang w:val="sr-Cyrl-CS" w:eastAsia="en-US"/>
              </w:rPr>
            </w:pPr>
            <w:r w:rsidRPr="00A25700">
              <w:rPr>
                <w:rFonts w:ascii="Georgia" w:hAnsi="Georgia"/>
                <w:b/>
                <w:sz w:val="22"/>
                <w:szCs w:val="22"/>
                <w:lang w:val="sr-Cyrl-CS" w:eastAsia="en-US"/>
              </w:rPr>
              <w:t>Циљ</w:t>
            </w:r>
          </w:p>
        </w:tc>
        <w:tc>
          <w:tcPr>
            <w:tcW w:w="2394" w:type="dxa"/>
            <w:vAlign w:val="center"/>
          </w:tcPr>
          <w:p w14:paraId="66ED1F7F" w14:textId="77777777" w:rsidR="00A25700" w:rsidRPr="00A25700" w:rsidRDefault="00A25700" w:rsidP="00A25700">
            <w:pPr>
              <w:jc w:val="center"/>
              <w:rPr>
                <w:rFonts w:ascii="Georgia" w:hAnsi="Georgia"/>
                <w:b/>
                <w:sz w:val="22"/>
                <w:szCs w:val="22"/>
                <w:lang w:val="sr-Cyrl-CS" w:eastAsia="en-US"/>
              </w:rPr>
            </w:pPr>
            <w:r w:rsidRPr="00A25700">
              <w:rPr>
                <w:rFonts w:ascii="Georgia" w:hAnsi="Georgia"/>
                <w:b/>
                <w:sz w:val="22"/>
                <w:szCs w:val="22"/>
                <w:lang w:val="sr-Cyrl-CS" w:eastAsia="en-US"/>
              </w:rPr>
              <w:t>Исходи</w:t>
            </w:r>
          </w:p>
        </w:tc>
        <w:tc>
          <w:tcPr>
            <w:tcW w:w="2394" w:type="dxa"/>
            <w:vAlign w:val="center"/>
          </w:tcPr>
          <w:p w14:paraId="31DE49C4" w14:textId="77777777" w:rsidR="00A25700" w:rsidRPr="00A25700" w:rsidRDefault="00A25700" w:rsidP="00A25700">
            <w:pPr>
              <w:jc w:val="center"/>
              <w:rPr>
                <w:rFonts w:ascii="Georgia" w:hAnsi="Georgia"/>
                <w:b/>
                <w:sz w:val="22"/>
                <w:szCs w:val="22"/>
                <w:lang w:val="sr-Cyrl-CS" w:eastAsia="en-US"/>
              </w:rPr>
            </w:pPr>
            <w:r w:rsidRPr="00A25700">
              <w:rPr>
                <w:rFonts w:ascii="Georgia" w:hAnsi="Georgia"/>
                <w:b/>
                <w:sz w:val="22"/>
                <w:szCs w:val="22"/>
                <w:lang w:val="sr-Cyrl-CS" w:eastAsia="en-US"/>
              </w:rPr>
              <w:t>Садржаји</w:t>
            </w:r>
          </w:p>
        </w:tc>
        <w:tc>
          <w:tcPr>
            <w:tcW w:w="2394" w:type="dxa"/>
            <w:vAlign w:val="center"/>
          </w:tcPr>
          <w:p w14:paraId="37C0BCFE" w14:textId="77777777" w:rsidR="00A25700" w:rsidRPr="00A25700" w:rsidRDefault="00A25700" w:rsidP="00A25700">
            <w:pPr>
              <w:jc w:val="center"/>
              <w:rPr>
                <w:rFonts w:ascii="Georgia" w:hAnsi="Georgia"/>
                <w:b/>
                <w:sz w:val="22"/>
                <w:szCs w:val="22"/>
                <w:lang w:val="sr-Cyrl-CS" w:eastAsia="en-US"/>
              </w:rPr>
            </w:pPr>
            <w:r w:rsidRPr="00A25700">
              <w:rPr>
                <w:rFonts w:ascii="Georgia" w:hAnsi="Georgia"/>
                <w:b/>
                <w:sz w:val="22"/>
                <w:szCs w:val="22"/>
                <w:lang w:val="sr-Cyrl-CS" w:eastAsia="en-US"/>
              </w:rPr>
              <w:t>Начин остваривања</w:t>
            </w:r>
          </w:p>
        </w:tc>
      </w:tr>
      <w:tr w:rsidR="00A25700" w:rsidRPr="00A25700" w14:paraId="7B3CA9AE" w14:textId="77777777" w:rsidTr="00E712BA">
        <w:trPr>
          <w:trHeight w:val="277"/>
        </w:trPr>
        <w:tc>
          <w:tcPr>
            <w:tcW w:w="2394" w:type="dxa"/>
            <w:vMerge w:val="restart"/>
          </w:tcPr>
          <w:p w14:paraId="61D3180A"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Циљ</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учења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Физике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јесте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упознавање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ученика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природним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појавама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основним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законима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природе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стицање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основе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научне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писмености</w:t>
            </w:r>
            <w:proofErr w:type="spellEnd"/>
            <w:r w:rsidRPr="00A25700">
              <w:rPr>
                <w:rFonts w:ascii="Georgia" w:hAnsi="Georgia"/>
                <w:sz w:val="22"/>
                <w:szCs w:val="22"/>
                <w:lang w:val="en-US" w:eastAsia="en-US"/>
              </w:rPr>
              <w:t>,</w:t>
            </w:r>
          </w:p>
          <w:p w14:paraId="7A4E270C"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оспособљавање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уочавање</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распознавање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физичких</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појава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активно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стицање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знања</w:t>
            </w:r>
            <w:proofErr w:type="spellEnd"/>
            <w:r w:rsidRPr="00A25700">
              <w:rPr>
                <w:rFonts w:ascii="Georgia" w:hAnsi="Georgia"/>
                <w:sz w:val="22"/>
                <w:szCs w:val="22"/>
                <w:lang w:val="en-US" w:eastAsia="en-US"/>
              </w:rPr>
              <w:t xml:space="preserve"> о </w:t>
            </w:r>
            <w:proofErr w:type="spellStart"/>
            <w:r w:rsidRPr="00A25700">
              <w:rPr>
                <w:rFonts w:ascii="Georgia" w:hAnsi="Georgia"/>
                <w:sz w:val="22"/>
                <w:szCs w:val="22"/>
                <w:lang w:val="en-US" w:eastAsia="en-US"/>
              </w:rPr>
              <w:t>физичким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феноменима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кроз</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истраживање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усвајање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основа</w:t>
            </w:r>
            <w:proofErr w:type="spellEnd"/>
          </w:p>
          <w:p w14:paraId="233CFB63"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научног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метода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усмеравање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према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примени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физичких</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закона</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свакодневном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животу</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раду</w:t>
            </w:r>
            <w:proofErr w:type="spellEnd"/>
          </w:p>
        </w:tc>
        <w:tc>
          <w:tcPr>
            <w:tcW w:w="2394" w:type="dxa"/>
            <w:vMerge w:val="restart"/>
          </w:tcPr>
          <w:p w14:paraId="7584BA89"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повезује физичке величине које описују осцилације и таласе;</w:t>
            </w:r>
          </w:p>
          <w:p w14:paraId="7FF51519"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описује карактеристике звука, ултразвукa и инфразвукa и наводи</w:t>
            </w:r>
          </w:p>
          <w:p w14:paraId="78375FAF"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примере примене ултразвука;</w:t>
            </w:r>
          </w:p>
          <w:p w14:paraId="7F5EA34C"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анализира примере одбијања и преламања светлости, тоталне</w:t>
            </w:r>
          </w:p>
          <w:p w14:paraId="6CAB9C02"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рефлексије (огледала, сочива) и користи лупу и микроскоп;</w:t>
            </w:r>
          </w:p>
          <w:p w14:paraId="0E8CED3E"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демонстрира и објасни: осциловање куглице клатна и тела</w:t>
            </w:r>
          </w:p>
          <w:p w14:paraId="4F762862"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lastRenderedPageBreak/>
              <w:t>обешеног о опругу, осциловање жица и ваздушних стубова;</w:t>
            </w:r>
          </w:p>
          <w:p w14:paraId="02F80EAC"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демонстрира и објасни: појаву сенке, функционисање ока и</w:t>
            </w:r>
          </w:p>
          <w:p w14:paraId="01579283"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корекцију вида;</w:t>
            </w:r>
          </w:p>
          <w:p w14:paraId="179C5DA6"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примењује превентивне мере заштите од буке и од прекомерног</w:t>
            </w:r>
          </w:p>
          <w:p w14:paraId="64C15A4D"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излагања Сунчевом зрачењу;</w:t>
            </w:r>
          </w:p>
          <w:p w14:paraId="68B2211B"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демонстрира узајамно деловање наелектрисаних тела и објасни</w:t>
            </w:r>
          </w:p>
          <w:p w14:paraId="14ACF2C3"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од чега оно зависи;</w:t>
            </w:r>
          </w:p>
          <w:p w14:paraId="49E9D02C"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прикаже и опише електрично поље, израчуна силу којом поље</w:t>
            </w:r>
          </w:p>
          <w:p w14:paraId="29E3FDB4"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делује на наелектрисање и повеже електрични напон и јачину</w:t>
            </w:r>
          </w:p>
          <w:p w14:paraId="2A88B470"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електричног поља;</w:t>
            </w:r>
          </w:p>
          <w:p w14:paraId="597F028E"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објасни провођење струје кроз метале, течности и гасове и</w:t>
            </w:r>
          </w:p>
          <w:p w14:paraId="7891E191"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упореди отпорности металних проводника на основу њихових</w:t>
            </w:r>
          </w:p>
          <w:p w14:paraId="0F876BAB"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карактеристика;</w:t>
            </w:r>
          </w:p>
          <w:p w14:paraId="593A397D"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наводи и користи различите изворе електричне струје (ЕМS) и</w:t>
            </w:r>
          </w:p>
          <w:p w14:paraId="29BC5D5C"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зна да их разврста ради рециклаже;</w:t>
            </w:r>
          </w:p>
          <w:p w14:paraId="3A5649F2"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познаје основне елементе електричног кола и уме да их повеже,</w:t>
            </w:r>
          </w:p>
          <w:p w14:paraId="1B5F933F"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изабере одговарајући опсег мерног инструмента и мери јачину</w:t>
            </w:r>
          </w:p>
          <w:p w14:paraId="3CA0928E"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xml:space="preserve">струје и напон, одређује вредност </w:t>
            </w:r>
            <w:r w:rsidRPr="00A25700">
              <w:rPr>
                <w:rFonts w:ascii="Georgia" w:hAnsi="Georgia"/>
                <w:sz w:val="22"/>
                <w:szCs w:val="22"/>
                <w:lang w:val="sr-Cyrl-CS" w:eastAsia="en-US"/>
              </w:rPr>
              <w:lastRenderedPageBreak/>
              <w:t>отпорности редно и паралелно</w:t>
            </w:r>
          </w:p>
          <w:p w14:paraId="7723340A"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везаних отпорника и резултате прикаже табеларно и графички;</w:t>
            </w:r>
          </w:p>
          <w:p w14:paraId="1C905766"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описује ефекте који се испољавају при протицању електричне</w:t>
            </w:r>
          </w:p>
          <w:p w14:paraId="6875AFF4"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струје;</w:t>
            </w:r>
          </w:p>
          <w:p w14:paraId="05EC23EC"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описује узајамно деловање два паралелна проводника са струјом,</w:t>
            </w:r>
          </w:p>
          <w:p w14:paraId="4F2AC703"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деловање магнетног поља на струјни проводник и принцип рада</w:t>
            </w:r>
          </w:p>
          <w:p w14:paraId="3721935C"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електромагнета и електромотора;</w:t>
            </w:r>
          </w:p>
          <w:p w14:paraId="1E1EFF06"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објасни принцип рада компаса и природу Земљиног магнетног</w:t>
            </w:r>
          </w:p>
          <w:p w14:paraId="262A516A"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поља;</w:t>
            </w:r>
          </w:p>
          <w:p w14:paraId="408206E1"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користи компас и апликације за паметне телефона за</w:t>
            </w:r>
          </w:p>
          <w:p w14:paraId="574EC87E"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оријентацију у природи;</w:t>
            </w:r>
          </w:p>
          <w:p w14:paraId="046E730D"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препозна основна својства наизменичне струје, израчуна</w:t>
            </w:r>
          </w:p>
          <w:p w14:paraId="1C407512"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потрошњу електричне енергије у домаћинству и да се придржава</w:t>
            </w:r>
          </w:p>
          <w:p w14:paraId="6FD7E19E"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основних правила безбедности при коришћењу електричних</w:t>
            </w:r>
          </w:p>
          <w:p w14:paraId="47F75F70"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уређаја у свакодневном животу;</w:t>
            </w:r>
          </w:p>
          <w:p w14:paraId="78151B09"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решава квалитативне, квантитативне и графичке задатке из сваке</w:t>
            </w:r>
          </w:p>
          <w:p w14:paraId="5CBB0FD2"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наведене области;</w:t>
            </w:r>
          </w:p>
          <w:p w14:paraId="0F5AC655"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lastRenderedPageBreak/>
              <w:t>– објасни структуру атомског језгра и нуклеарне силе;</w:t>
            </w:r>
          </w:p>
          <w:p w14:paraId="28775298"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опише радиоактивност, врсте зрачења, радиоактивне изотопе,</w:t>
            </w:r>
          </w:p>
          <w:p w14:paraId="04A84F0A"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познаје њихово дејство, примену и мере заштите;</w:t>
            </w:r>
          </w:p>
          <w:p w14:paraId="47ECE07D" w14:textId="77777777" w:rsidR="00A25700" w:rsidRPr="00A25700" w:rsidRDefault="00A25700" w:rsidP="00A25700">
            <w:pPr>
              <w:rPr>
                <w:rFonts w:ascii="Georgia" w:hAnsi="Georgia"/>
                <w:sz w:val="22"/>
                <w:szCs w:val="22"/>
                <w:lang w:val="sr-Cyrl-CS" w:eastAsia="en-US"/>
              </w:rPr>
            </w:pPr>
            <w:r w:rsidRPr="00A25700">
              <w:rPr>
                <w:rFonts w:ascii="Georgia" w:hAnsi="Georgia"/>
                <w:sz w:val="22"/>
                <w:szCs w:val="22"/>
                <w:lang w:val="sr-Cyrl-CS" w:eastAsia="en-US"/>
              </w:rPr>
              <w:t>– разликује фисију и фузију и наводи могућности њихове примене.</w:t>
            </w:r>
          </w:p>
        </w:tc>
        <w:tc>
          <w:tcPr>
            <w:tcW w:w="2394" w:type="dxa"/>
          </w:tcPr>
          <w:p w14:paraId="656CFB8B"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lastRenderedPageBreak/>
              <w:t>ОСЦИЛАТОРНО И ТАЛАСНО</w:t>
            </w:r>
          </w:p>
          <w:p w14:paraId="20FADF10"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КРЕТАЊЕ</w:t>
            </w:r>
          </w:p>
          <w:p w14:paraId="534C1AF0"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Осцилаторно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кретање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осциловање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тела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обешеног</w:t>
            </w:r>
            <w:proofErr w:type="spellEnd"/>
            <w:r w:rsidRPr="00A25700">
              <w:rPr>
                <w:rFonts w:ascii="Georgia" w:hAnsi="Georgia"/>
                <w:sz w:val="22"/>
                <w:szCs w:val="22"/>
                <w:lang w:val="en-US" w:eastAsia="en-US"/>
              </w:rPr>
              <w:t xml:space="preserve"> о </w:t>
            </w:r>
            <w:proofErr w:type="spellStart"/>
            <w:r w:rsidRPr="00A25700">
              <w:rPr>
                <w:rFonts w:ascii="Georgia" w:hAnsi="Georgia"/>
                <w:sz w:val="22"/>
                <w:szCs w:val="22"/>
                <w:lang w:val="en-US" w:eastAsia="en-US"/>
              </w:rPr>
              <w:t>опругу</w:t>
            </w:r>
            <w:proofErr w:type="spellEnd"/>
            <w:r w:rsidRPr="00A25700">
              <w:rPr>
                <w:rFonts w:ascii="Georgia" w:hAnsi="Georgia"/>
                <w:sz w:val="22"/>
                <w:szCs w:val="22"/>
                <w:lang w:val="en-US" w:eastAsia="en-US"/>
              </w:rPr>
              <w:t>,</w:t>
            </w:r>
          </w:p>
          <w:p w14:paraId="29B256E2"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осциловање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куглице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клатна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Појмови</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величине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којима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се</w:t>
            </w:r>
            <w:proofErr w:type="spellEnd"/>
          </w:p>
          <w:p w14:paraId="39BBF2F2"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описује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осциловање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тела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амплитуда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период</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фреквенција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Закон</w:t>
            </w:r>
            <w:proofErr w:type="spellEnd"/>
          </w:p>
          <w:p w14:paraId="7A63F564"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 xml:space="preserve">о </w:t>
            </w:r>
            <w:proofErr w:type="spellStart"/>
            <w:r w:rsidRPr="00A25700">
              <w:rPr>
                <w:rFonts w:ascii="Georgia" w:hAnsi="Georgia"/>
                <w:sz w:val="22"/>
                <w:szCs w:val="22"/>
                <w:lang w:val="en-US" w:eastAsia="en-US"/>
              </w:rPr>
              <w:t>одржању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механичке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енергије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осциловању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тела</w:t>
            </w:r>
            <w:proofErr w:type="spellEnd"/>
            <w:r w:rsidRPr="00A25700">
              <w:rPr>
                <w:rFonts w:ascii="Georgia" w:hAnsi="Georgia"/>
                <w:sz w:val="22"/>
                <w:szCs w:val="22"/>
                <w:lang w:val="en-US" w:eastAsia="en-US"/>
              </w:rPr>
              <w:t>.</w:t>
            </w:r>
          </w:p>
          <w:p w14:paraId="67CA087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Механички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таласи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Основни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параметри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којима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описује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таласно</w:t>
            </w:r>
            <w:proofErr w:type="spellEnd"/>
          </w:p>
          <w:p w14:paraId="4CB3C945"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кретање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таласна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дужина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lastRenderedPageBreak/>
              <w:t>фреквенција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брзина</w:t>
            </w:r>
            <w:proofErr w:type="spellEnd"/>
            <w:r w:rsidRPr="00A25700">
              <w:rPr>
                <w:rFonts w:ascii="Georgia" w:hAnsi="Georgia"/>
                <w:sz w:val="22"/>
                <w:szCs w:val="22"/>
                <w:lang w:val="en-US" w:eastAsia="en-US"/>
              </w:rPr>
              <w:t>).</w:t>
            </w:r>
          </w:p>
          <w:p w14:paraId="283D4890"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Звук</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Карактеристике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звука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звучна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резонанција</w:t>
            </w:r>
            <w:proofErr w:type="spellEnd"/>
            <w:r w:rsidRPr="00A25700">
              <w:rPr>
                <w:rFonts w:ascii="Georgia" w:hAnsi="Georgia"/>
                <w:sz w:val="22"/>
                <w:szCs w:val="22"/>
                <w:lang w:val="en-US" w:eastAsia="en-US"/>
              </w:rPr>
              <w:t>.</w:t>
            </w:r>
          </w:p>
          <w:p w14:paraId="521596C0"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Демонстрациони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огледи</w:t>
            </w:r>
            <w:proofErr w:type="spellEnd"/>
            <w:r w:rsidRPr="00A25700">
              <w:rPr>
                <w:rFonts w:ascii="Georgia" w:hAnsi="Georgia"/>
                <w:sz w:val="22"/>
                <w:szCs w:val="22"/>
                <w:lang w:val="en-US" w:eastAsia="en-US"/>
              </w:rPr>
              <w:t>.</w:t>
            </w:r>
          </w:p>
          <w:p w14:paraId="214526CF"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Осциловање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куглице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клатна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тела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обешеног</w:t>
            </w:r>
            <w:proofErr w:type="spellEnd"/>
            <w:r w:rsidRPr="00A25700">
              <w:rPr>
                <w:rFonts w:ascii="Georgia" w:hAnsi="Georgia"/>
                <w:sz w:val="22"/>
                <w:szCs w:val="22"/>
                <w:lang w:val="en-US" w:eastAsia="en-US"/>
              </w:rPr>
              <w:t xml:space="preserve"> о </w:t>
            </w:r>
            <w:proofErr w:type="spellStart"/>
            <w:r w:rsidRPr="00A25700">
              <w:rPr>
                <w:rFonts w:ascii="Georgia" w:hAnsi="Georgia"/>
                <w:sz w:val="22"/>
                <w:szCs w:val="22"/>
                <w:lang w:val="en-US" w:eastAsia="en-US"/>
              </w:rPr>
              <w:t>опругу</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ваздуху</w:t>
            </w:r>
            <w:proofErr w:type="spellEnd"/>
          </w:p>
          <w:p w14:paraId="74EE8B9E"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 xml:space="preserve">и у </w:t>
            </w:r>
            <w:proofErr w:type="spellStart"/>
            <w:r w:rsidRPr="00A25700">
              <w:rPr>
                <w:rFonts w:ascii="Georgia" w:hAnsi="Georgia"/>
                <w:sz w:val="22"/>
                <w:szCs w:val="22"/>
                <w:lang w:val="en-US" w:eastAsia="en-US"/>
              </w:rPr>
              <w:t>течности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Осциловање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жица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ваздушних</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стубова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ксилофон</w:t>
            </w:r>
            <w:proofErr w:type="spellEnd"/>
            <w:r w:rsidRPr="00A25700">
              <w:rPr>
                <w:rFonts w:ascii="Georgia" w:hAnsi="Georgia"/>
                <w:sz w:val="22"/>
                <w:szCs w:val="22"/>
                <w:lang w:val="en-US" w:eastAsia="en-US"/>
              </w:rPr>
              <w:t>,</w:t>
            </w:r>
          </w:p>
          <w:p w14:paraId="7E6F23FB"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различите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затегнуте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жице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једнаке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стаклене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флаше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различитим</w:t>
            </w:r>
            <w:proofErr w:type="spellEnd"/>
          </w:p>
          <w:p w14:paraId="08C4507E"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нивоима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воде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Одакле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долази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звук</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гумено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црево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два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левка</w:t>
            </w:r>
            <w:proofErr w:type="spellEnd"/>
            <w:r w:rsidRPr="00A25700">
              <w:rPr>
                <w:rFonts w:ascii="Georgia" w:hAnsi="Georgia"/>
                <w:sz w:val="22"/>
                <w:szCs w:val="22"/>
                <w:lang w:val="en-US" w:eastAsia="en-US"/>
              </w:rPr>
              <w:t>,</w:t>
            </w:r>
          </w:p>
          <w:p w14:paraId="6E50B26F"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канап</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две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пластичне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чаше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Таласи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таласна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машина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или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када</w:t>
            </w:r>
            <w:proofErr w:type="spellEnd"/>
            <w:r w:rsidRPr="00A25700">
              <w:rPr>
                <w:rFonts w:ascii="Georgia" w:hAnsi="Georgia"/>
                <w:sz w:val="22"/>
                <w:szCs w:val="22"/>
                <w:lang w:val="en-US" w:eastAsia="en-US"/>
              </w:rPr>
              <w:t>).</w:t>
            </w:r>
          </w:p>
          <w:p w14:paraId="28DA432A"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Демонстрација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звучне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резонанције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променом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висине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ваздушног</w:t>
            </w:r>
            <w:proofErr w:type="spellEnd"/>
          </w:p>
          <w:p w14:paraId="584F5907"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стуба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дужа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стаклена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цев</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водом</w:t>
            </w:r>
            <w:proofErr w:type="spellEnd"/>
            <w:r w:rsidRPr="00A25700">
              <w:rPr>
                <w:rFonts w:ascii="Georgia" w:hAnsi="Georgia"/>
                <w:sz w:val="22"/>
                <w:szCs w:val="22"/>
                <w:lang w:val="en-US" w:eastAsia="en-US"/>
              </w:rPr>
              <w:t>)</w:t>
            </w:r>
          </w:p>
          <w:p w14:paraId="77175946"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Лабораторијска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вежба</w:t>
            </w:r>
            <w:proofErr w:type="spellEnd"/>
          </w:p>
          <w:p w14:paraId="55C8DCAC"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 xml:space="preserve">1. </w:t>
            </w:r>
            <w:proofErr w:type="spellStart"/>
            <w:r w:rsidRPr="00A25700">
              <w:rPr>
                <w:rFonts w:ascii="Georgia" w:hAnsi="Georgia"/>
                <w:sz w:val="22"/>
                <w:szCs w:val="22"/>
                <w:lang w:val="en-US" w:eastAsia="en-US"/>
              </w:rPr>
              <w:t>Мерење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периода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осциловања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клатна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или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периода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осциловања</w:t>
            </w:r>
            <w:proofErr w:type="spellEnd"/>
          </w:p>
          <w:p w14:paraId="15C69146"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тега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опрузи</w:t>
            </w:r>
            <w:proofErr w:type="spellEnd"/>
          </w:p>
          <w:p w14:paraId="7DBFD549"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 xml:space="preserve">2. </w:t>
            </w:r>
            <w:proofErr w:type="spellStart"/>
            <w:r w:rsidRPr="00A25700">
              <w:rPr>
                <w:rFonts w:ascii="Georgia" w:hAnsi="Georgia"/>
                <w:sz w:val="22"/>
                <w:szCs w:val="22"/>
                <w:lang w:val="en-US" w:eastAsia="en-US"/>
              </w:rPr>
              <w:t>Одређивање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убрзања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Земљине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теже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помоћу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математичког</w:t>
            </w:r>
            <w:proofErr w:type="spellEnd"/>
          </w:p>
          <w:p w14:paraId="43664DD3"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клатна</w:t>
            </w:r>
            <w:proofErr w:type="spellEnd"/>
          </w:p>
        </w:tc>
        <w:tc>
          <w:tcPr>
            <w:tcW w:w="2394" w:type="dxa"/>
          </w:tcPr>
          <w:p w14:paraId="46C47EAE" w14:textId="77777777" w:rsidR="00A25700" w:rsidRPr="00A25700" w:rsidRDefault="00A25700" w:rsidP="00A25700">
            <w:pPr>
              <w:rPr>
                <w:rFonts w:ascii="Georgia" w:hAnsi="Georgia"/>
                <w:sz w:val="22"/>
                <w:szCs w:val="22"/>
                <w:lang w:val="en-US" w:eastAsia="en-US"/>
              </w:rPr>
            </w:pPr>
          </w:p>
        </w:tc>
      </w:tr>
      <w:tr w:rsidR="00A25700" w:rsidRPr="00A25700" w14:paraId="08BB5EFC" w14:textId="77777777" w:rsidTr="00E712BA">
        <w:trPr>
          <w:trHeight w:val="151"/>
        </w:trPr>
        <w:tc>
          <w:tcPr>
            <w:tcW w:w="2394" w:type="dxa"/>
            <w:vMerge/>
          </w:tcPr>
          <w:p w14:paraId="61467B8F" w14:textId="77777777" w:rsidR="00A25700" w:rsidRPr="00A25700" w:rsidRDefault="00A25700" w:rsidP="00A25700">
            <w:pPr>
              <w:rPr>
                <w:rFonts w:ascii="Georgia" w:hAnsi="Georgia"/>
                <w:sz w:val="22"/>
                <w:szCs w:val="22"/>
                <w:lang w:val="en-US" w:eastAsia="en-US"/>
              </w:rPr>
            </w:pPr>
          </w:p>
        </w:tc>
        <w:tc>
          <w:tcPr>
            <w:tcW w:w="2394" w:type="dxa"/>
            <w:vMerge/>
          </w:tcPr>
          <w:p w14:paraId="67FF06D2" w14:textId="77777777" w:rsidR="00A25700" w:rsidRPr="00A25700" w:rsidRDefault="00A25700" w:rsidP="00A25700">
            <w:pPr>
              <w:rPr>
                <w:rFonts w:ascii="Georgia" w:hAnsi="Georgia"/>
                <w:sz w:val="22"/>
                <w:szCs w:val="22"/>
                <w:lang w:val="sr-Cyrl-CS" w:eastAsia="en-US"/>
              </w:rPr>
            </w:pPr>
          </w:p>
        </w:tc>
        <w:tc>
          <w:tcPr>
            <w:tcW w:w="2394" w:type="dxa"/>
          </w:tcPr>
          <w:p w14:paraId="3DB59961"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СВЕТЛОСНЕ ПОЈАВЕ</w:t>
            </w:r>
          </w:p>
          <w:p w14:paraId="7AC9F813"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Карактеристике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светлости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Праволинијско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простирање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светлости</w:t>
            </w:r>
            <w:proofErr w:type="spellEnd"/>
          </w:p>
          <w:p w14:paraId="313EE8F0"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lastRenderedPageBreak/>
              <w:t>(</w:t>
            </w:r>
            <w:proofErr w:type="spellStart"/>
            <w:r w:rsidRPr="00A25700">
              <w:rPr>
                <w:rFonts w:ascii="Georgia" w:hAnsi="Georgia"/>
                <w:sz w:val="22"/>
                <w:szCs w:val="22"/>
                <w:lang w:val="en-US" w:eastAsia="en-US"/>
              </w:rPr>
              <w:t>сенка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полусенка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помрачење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Сунца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Месеца</w:t>
            </w:r>
            <w:proofErr w:type="spellEnd"/>
            <w:r w:rsidRPr="00A25700">
              <w:rPr>
                <w:rFonts w:ascii="Georgia" w:hAnsi="Georgia"/>
                <w:sz w:val="22"/>
                <w:szCs w:val="22"/>
                <w:lang w:val="en-US" w:eastAsia="en-US"/>
              </w:rPr>
              <w:t>).</w:t>
            </w:r>
          </w:p>
          <w:p w14:paraId="557B18BA"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Закон</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одбијања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светлости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Равна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сферна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огледала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конструкција</w:t>
            </w:r>
            <w:proofErr w:type="spellEnd"/>
          </w:p>
          <w:p w14:paraId="6E7073BB"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ликова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предмета</w:t>
            </w:r>
            <w:proofErr w:type="spellEnd"/>
            <w:r w:rsidRPr="00A25700">
              <w:rPr>
                <w:rFonts w:ascii="Georgia" w:hAnsi="Georgia"/>
                <w:sz w:val="22"/>
                <w:szCs w:val="22"/>
                <w:lang w:val="en-US" w:eastAsia="en-US"/>
              </w:rPr>
              <w:t>.</w:t>
            </w:r>
          </w:p>
          <w:p w14:paraId="6B14B6CE"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Брзина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светлости</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различитим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срединама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Индекс</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преламања</w:t>
            </w:r>
            <w:proofErr w:type="spellEnd"/>
            <w:r w:rsidRPr="00A25700">
              <w:rPr>
                <w:rFonts w:ascii="Georgia" w:hAnsi="Georgia"/>
                <w:sz w:val="22"/>
                <w:szCs w:val="22"/>
                <w:lang w:val="en-US" w:eastAsia="en-US"/>
              </w:rPr>
              <w:t xml:space="preserve"> и</w:t>
            </w:r>
          </w:p>
          <w:p w14:paraId="14B5F001"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закон</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преламања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светлости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Тотална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рефлексија</w:t>
            </w:r>
            <w:proofErr w:type="spellEnd"/>
            <w:r w:rsidRPr="00A25700">
              <w:rPr>
                <w:rFonts w:ascii="Georgia" w:hAnsi="Georgia"/>
                <w:sz w:val="22"/>
                <w:szCs w:val="22"/>
                <w:lang w:val="en-US" w:eastAsia="en-US"/>
              </w:rPr>
              <w:t>.</w:t>
            </w:r>
          </w:p>
          <w:p w14:paraId="22C510E2"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Преламање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светлости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кроз</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призму</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сочива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Одређивање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положаја</w:t>
            </w:r>
            <w:proofErr w:type="spellEnd"/>
          </w:p>
          <w:p w14:paraId="7D25829E"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ликова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код</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сочива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Оптички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инструменти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Лупа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микроскоп</w:t>
            </w:r>
            <w:proofErr w:type="spellEnd"/>
            <w:r w:rsidRPr="00A25700">
              <w:rPr>
                <w:rFonts w:ascii="Georgia" w:hAnsi="Georgia"/>
                <w:sz w:val="22"/>
                <w:szCs w:val="22"/>
                <w:lang w:val="en-US" w:eastAsia="en-US"/>
              </w:rPr>
              <w:t>.</w:t>
            </w:r>
          </w:p>
          <w:p w14:paraId="2310E36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Демонстрациони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огледи</w:t>
            </w:r>
            <w:proofErr w:type="spellEnd"/>
            <w:r w:rsidRPr="00A25700">
              <w:rPr>
                <w:rFonts w:ascii="Georgia" w:hAnsi="Georgia"/>
                <w:sz w:val="22"/>
                <w:szCs w:val="22"/>
                <w:lang w:val="en-US" w:eastAsia="en-US"/>
              </w:rPr>
              <w:t>.</w:t>
            </w:r>
          </w:p>
          <w:p w14:paraId="59F0D7EF"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Сенке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Хартлијева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плоча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илустровање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закона</w:t>
            </w:r>
            <w:proofErr w:type="spellEnd"/>
            <w:r w:rsidRPr="00A25700">
              <w:rPr>
                <w:rFonts w:ascii="Georgia" w:hAnsi="Georgia"/>
                <w:sz w:val="22"/>
                <w:szCs w:val="22"/>
                <w:lang w:val="en-US" w:eastAsia="en-US"/>
              </w:rPr>
              <w:t xml:space="preserve"> о </w:t>
            </w:r>
            <w:proofErr w:type="spellStart"/>
            <w:r w:rsidRPr="00A25700">
              <w:rPr>
                <w:rFonts w:ascii="Georgia" w:hAnsi="Georgia"/>
                <w:sz w:val="22"/>
                <w:szCs w:val="22"/>
                <w:lang w:val="en-US" w:eastAsia="en-US"/>
              </w:rPr>
              <w:t>одбијању</w:t>
            </w:r>
            <w:proofErr w:type="spellEnd"/>
            <w:r w:rsidRPr="00A25700">
              <w:rPr>
                <w:rFonts w:ascii="Georgia" w:hAnsi="Georgia"/>
                <w:sz w:val="22"/>
                <w:szCs w:val="22"/>
                <w:lang w:val="en-US" w:eastAsia="en-US"/>
              </w:rPr>
              <w:t xml:space="preserve"> и</w:t>
            </w:r>
          </w:p>
          <w:p w14:paraId="0798CCC9"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преламању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светлости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Преламање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светлости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штапић</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делимично</w:t>
            </w:r>
            <w:proofErr w:type="spellEnd"/>
          </w:p>
          <w:p w14:paraId="0BF4F026"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уроњен</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чашу</w:t>
            </w:r>
            <w:proofErr w:type="spellEnd"/>
            <w:r w:rsidRPr="00A25700">
              <w:rPr>
                <w:rFonts w:ascii="Georgia" w:hAnsi="Georgia"/>
                <w:sz w:val="22"/>
                <w:szCs w:val="22"/>
                <w:lang w:val="en-US" w:eastAsia="en-US"/>
              </w:rPr>
              <w:t xml:space="preserve"> с </w:t>
            </w:r>
            <w:proofErr w:type="spellStart"/>
            <w:r w:rsidRPr="00A25700">
              <w:rPr>
                <w:rFonts w:ascii="Georgia" w:hAnsi="Georgia"/>
                <w:sz w:val="22"/>
                <w:szCs w:val="22"/>
                <w:lang w:val="en-US" w:eastAsia="en-US"/>
              </w:rPr>
              <w:t>водом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новчић</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чаши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водом</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испод</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ње</w:t>
            </w:r>
            <w:proofErr w:type="spellEnd"/>
            <w:r w:rsidRPr="00A25700">
              <w:rPr>
                <w:rFonts w:ascii="Georgia" w:hAnsi="Georgia"/>
                <w:sz w:val="22"/>
                <w:szCs w:val="22"/>
                <w:lang w:val="en-US" w:eastAsia="en-US"/>
              </w:rPr>
              <w:t>).</w:t>
            </w:r>
          </w:p>
          <w:p w14:paraId="4EAD8CF6"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Преламање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беле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светлости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пролазу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кроз</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призму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Преламање</w:t>
            </w:r>
            <w:proofErr w:type="spellEnd"/>
          </w:p>
          <w:p w14:paraId="7305AB2E"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светлости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кроз</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сочиво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око</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корекција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вида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оптичка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клупа</w:t>
            </w:r>
            <w:proofErr w:type="spellEnd"/>
            <w:r w:rsidRPr="00A25700">
              <w:rPr>
                <w:rFonts w:ascii="Georgia" w:hAnsi="Georgia"/>
                <w:sz w:val="22"/>
                <w:szCs w:val="22"/>
                <w:lang w:val="en-US" w:eastAsia="en-US"/>
              </w:rPr>
              <w:t>,</w:t>
            </w:r>
          </w:p>
          <w:p w14:paraId="3B85008B"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геометријска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оптика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магнетној</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табли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стаклена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флаша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водом</w:t>
            </w:r>
            <w:proofErr w:type="spellEnd"/>
          </w:p>
          <w:p w14:paraId="78729FA5"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као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сочиво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Лупа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микроскоп</w:t>
            </w:r>
            <w:proofErr w:type="spellEnd"/>
            <w:r w:rsidRPr="00A25700">
              <w:rPr>
                <w:rFonts w:ascii="Georgia" w:hAnsi="Georgia"/>
                <w:sz w:val="22"/>
                <w:szCs w:val="22"/>
                <w:lang w:val="en-US" w:eastAsia="en-US"/>
              </w:rPr>
              <w:t>.</w:t>
            </w:r>
          </w:p>
          <w:p w14:paraId="60638443"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Лабораторијске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вежбе</w:t>
            </w:r>
            <w:proofErr w:type="spellEnd"/>
          </w:p>
          <w:p w14:paraId="64D5D9FA"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lastRenderedPageBreak/>
              <w:t xml:space="preserve">1. </w:t>
            </w:r>
            <w:proofErr w:type="spellStart"/>
            <w:r w:rsidRPr="00A25700">
              <w:rPr>
                <w:rFonts w:ascii="Georgia" w:hAnsi="Georgia"/>
                <w:sz w:val="22"/>
                <w:szCs w:val="22"/>
                <w:lang w:val="en-US" w:eastAsia="en-US"/>
              </w:rPr>
              <w:t>Провера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закона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одбијања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светлости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коришћењем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равног</w:t>
            </w:r>
            <w:proofErr w:type="spellEnd"/>
          </w:p>
          <w:p w14:paraId="7B182B47"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огледала</w:t>
            </w:r>
            <w:proofErr w:type="spellEnd"/>
            <w:r w:rsidRPr="00A25700">
              <w:rPr>
                <w:rFonts w:ascii="Georgia" w:hAnsi="Georgia"/>
                <w:sz w:val="22"/>
                <w:szCs w:val="22"/>
                <w:lang w:val="en-US" w:eastAsia="en-US"/>
              </w:rPr>
              <w:t>.</w:t>
            </w:r>
          </w:p>
          <w:p w14:paraId="69412C5D"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 xml:space="preserve">2. </w:t>
            </w:r>
            <w:proofErr w:type="spellStart"/>
            <w:r w:rsidRPr="00A25700">
              <w:rPr>
                <w:rFonts w:ascii="Georgia" w:hAnsi="Georgia"/>
                <w:sz w:val="22"/>
                <w:szCs w:val="22"/>
                <w:lang w:val="en-US" w:eastAsia="en-US"/>
              </w:rPr>
              <w:t>Одређивање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жижне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даљине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сабирног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сочива</w:t>
            </w:r>
            <w:proofErr w:type="spellEnd"/>
            <w:r w:rsidRPr="00A25700">
              <w:rPr>
                <w:rFonts w:ascii="Georgia" w:hAnsi="Georgia"/>
                <w:sz w:val="22"/>
                <w:szCs w:val="22"/>
                <w:lang w:val="en-US" w:eastAsia="en-US"/>
              </w:rPr>
              <w:t>.</w:t>
            </w:r>
          </w:p>
        </w:tc>
        <w:tc>
          <w:tcPr>
            <w:tcW w:w="2394" w:type="dxa"/>
          </w:tcPr>
          <w:p w14:paraId="044FE972" w14:textId="77777777" w:rsidR="00A25700" w:rsidRPr="00A25700" w:rsidRDefault="00A25700" w:rsidP="00A25700">
            <w:pPr>
              <w:rPr>
                <w:rFonts w:ascii="Georgia" w:hAnsi="Georgia"/>
                <w:sz w:val="22"/>
                <w:szCs w:val="22"/>
                <w:lang w:val="en-US" w:eastAsia="en-US"/>
              </w:rPr>
            </w:pPr>
          </w:p>
        </w:tc>
      </w:tr>
      <w:tr w:rsidR="00A25700" w:rsidRPr="00A25700" w14:paraId="0DBAFF44" w14:textId="77777777" w:rsidTr="00E712BA">
        <w:trPr>
          <w:trHeight w:val="51"/>
        </w:trPr>
        <w:tc>
          <w:tcPr>
            <w:tcW w:w="2394" w:type="dxa"/>
            <w:vMerge/>
          </w:tcPr>
          <w:p w14:paraId="17378F3D" w14:textId="77777777" w:rsidR="00A25700" w:rsidRPr="00A25700" w:rsidRDefault="00A25700" w:rsidP="00A25700">
            <w:pPr>
              <w:rPr>
                <w:rFonts w:ascii="Georgia" w:hAnsi="Georgia"/>
                <w:sz w:val="22"/>
                <w:szCs w:val="22"/>
                <w:lang w:val="en-US" w:eastAsia="en-US"/>
              </w:rPr>
            </w:pPr>
          </w:p>
        </w:tc>
        <w:tc>
          <w:tcPr>
            <w:tcW w:w="2394" w:type="dxa"/>
            <w:vMerge/>
          </w:tcPr>
          <w:p w14:paraId="497ED8A6" w14:textId="77777777" w:rsidR="00A25700" w:rsidRPr="00A25700" w:rsidRDefault="00A25700" w:rsidP="00A25700">
            <w:pPr>
              <w:rPr>
                <w:rFonts w:ascii="Georgia" w:hAnsi="Georgia"/>
                <w:sz w:val="22"/>
                <w:szCs w:val="22"/>
                <w:lang w:val="sr-Cyrl-CS" w:eastAsia="en-US"/>
              </w:rPr>
            </w:pPr>
          </w:p>
        </w:tc>
        <w:tc>
          <w:tcPr>
            <w:tcW w:w="2394" w:type="dxa"/>
          </w:tcPr>
          <w:p w14:paraId="224A28B4"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ЕЛЕКТРИЧНО ПОЉЕ</w:t>
            </w:r>
          </w:p>
          <w:p w14:paraId="12085769"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Наелектрисавање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тела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Елементарна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количина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наелектрисања</w:t>
            </w:r>
            <w:proofErr w:type="spellEnd"/>
            <w:r w:rsidRPr="00A25700">
              <w:rPr>
                <w:rFonts w:ascii="Georgia" w:hAnsi="Georgia"/>
                <w:sz w:val="22"/>
                <w:szCs w:val="22"/>
                <w:lang w:val="en-US" w:eastAsia="en-US"/>
              </w:rPr>
              <w:t>.</w:t>
            </w:r>
          </w:p>
          <w:p w14:paraId="650E1EB3"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Закон</w:t>
            </w:r>
            <w:proofErr w:type="spellEnd"/>
            <w:r w:rsidRPr="00A25700">
              <w:rPr>
                <w:rFonts w:ascii="Georgia" w:hAnsi="Georgia"/>
                <w:sz w:val="22"/>
                <w:szCs w:val="22"/>
                <w:lang w:val="en-US" w:eastAsia="en-US"/>
              </w:rPr>
              <w:t xml:space="preserve"> о </w:t>
            </w:r>
            <w:proofErr w:type="spellStart"/>
            <w:r w:rsidRPr="00A25700">
              <w:rPr>
                <w:rFonts w:ascii="Georgia" w:hAnsi="Georgia"/>
                <w:sz w:val="22"/>
                <w:szCs w:val="22"/>
                <w:lang w:val="en-US" w:eastAsia="en-US"/>
              </w:rPr>
              <w:t>одржању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количине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наелектрисања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Узајмно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деловање</w:t>
            </w:r>
            <w:proofErr w:type="spellEnd"/>
          </w:p>
          <w:p w14:paraId="69BCA4C6"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наелектрисаних</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тела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Кулонов</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закон</w:t>
            </w:r>
            <w:proofErr w:type="spellEnd"/>
            <w:r w:rsidRPr="00A25700">
              <w:rPr>
                <w:rFonts w:ascii="Georgia" w:hAnsi="Georgia"/>
                <w:sz w:val="22"/>
                <w:szCs w:val="22"/>
                <w:lang w:val="en-US" w:eastAsia="en-US"/>
              </w:rPr>
              <w:t>.</w:t>
            </w:r>
          </w:p>
          <w:p w14:paraId="050A216A"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Електрично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линије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сила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хомогено</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нехомогено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Рад</w:t>
            </w:r>
            <w:proofErr w:type="spellEnd"/>
          </w:p>
          <w:p w14:paraId="70B09F0B"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силе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Напон</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Веза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напона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јачине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хомогеног</w:t>
            </w:r>
            <w:proofErr w:type="spellEnd"/>
          </w:p>
          <w:p w14:paraId="42D26A66"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електричног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појаве</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атмосфери</w:t>
            </w:r>
            <w:proofErr w:type="spellEnd"/>
            <w:r w:rsidRPr="00A25700">
              <w:rPr>
                <w:rFonts w:ascii="Georgia" w:hAnsi="Georgia"/>
                <w:sz w:val="22"/>
                <w:szCs w:val="22"/>
                <w:lang w:val="en-US" w:eastAsia="en-US"/>
              </w:rPr>
              <w:t>.</w:t>
            </w:r>
          </w:p>
          <w:p w14:paraId="1D489935"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Демонстрациони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огледи</w:t>
            </w:r>
            <w:proofErr w:type="spellEnd"/>
            <w:r w:rsidRPr="00A25700">
              <w:rPr>
                <w:rFonts w:ascii="Georgia" w:hAnsi="Georgia"/>
                <w:sz w:val="22"/>
                <w:szCs w:val="22"/>
                <w:lang w:val="en-US" w:eastAsia="en-US"/>
              </w:rPr>
              <w:t>.</w:t>
            </w:r>
          </w:p>
          <w:p w14:paraId="052A4B0B"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Наелектрисавање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чврстих</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изолатора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проводника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Електрофор</w:t>
            </w:r>
            <w:proofErr w:type="spellEnd"/>
            <w:r w:rsidRPr="00A25700">
              <w:rPr>
                <w:rFonts w:ascii="Georgia" w:hAnsi="Georgia"/>
                <w:sz w:val="22"/>
                <w:szCs w:val="22"/>
                <w:lang w:val="en-US" w:eastAsia="en-US"/>
              </w:rPr>
              <w:t>,</w:t>
            </w:r>
          </w:p>
          <w:p w14:paraId="428D8EBB"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електрично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клатно</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електроскоп</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Линије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сила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поља</w:t>
            </w:r>
            <w:proofErr w:type="spellEnd"/>
          </w:p>
          <w:p w14:paraId="4BA97C71"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w:t>
            </w:r>
            <w:proofErr w:type="spellStart"/>
            <w:r w:rsidRPr="00A25700">
              <w:rPr>
                <w:rFonts w:ascii="Georgia" w:hAnsi="Georgia"/>
                <w:sz w:val="22"/>
                <w:szCs w:val="22"/>
                <w:lang w:val="en-US" w:eastAsia="en-US"/>
              </w:rPr>
              <w:t>перјанице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гриз</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рицинусовом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уљу</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јаком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пољу</w:t>
            </w:r>
            <w:proofErr w:type="spellEnd"/>
            <w:r w:rsidRPr="00A25700">
              <w:rPr>
                <w:rFonts w:ascii="Georgia" w:hAnsi="Georgia"/>
                <w:sz w:val="22"/>
                <w:szCs w:val="22"/>
                <w:lang w:val="en-US" w:eastAsia="en-US"/>
              </w:rPr>
              <w:t>).</w:t>
            </w:r>
          </w:p>
          <w:p w14:paraId="4017D31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Фарадејев</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кавез</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Антистатичке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подлоге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Инфлуентна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машина</w:t>
            </w:r>
            <w:proofErr w:type="spellEnd"/>
            <w:r w:rsidRPr="00A25700">
              <w:rPr>
                <w:rFonts w:ascii="Georgia" w:hAnsi="Georgia"/>
                <w:sz w:val="22"/>
                <w:szCs w:val="22"/>
                <w:lang w:val="en-US" w:eastAsia="en-US"/>
              </w:rPr>
              <w:t>.</w:t>
            </w:r>
          </w:p>
          <w:p w14:paraId="6D0A039A"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Мехури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сапунице</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електричном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Модел</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громобрана</w:t>
            </w:r>
            <w:proofErr w:type="spellEnd"/>
            <w:r w:rsidRPr="00A25700">
              <w:rPr>
                <w:rFonts w:ascii="Georgia" w:hAnsi="Georgia"/>
                <w:sz w:val="22"/>
                <w:szCs w:val="22"/>
                <w:lang w:val="en-US" w:eastAsia="en-US"/>
              </w:rPr>
              <w:t>.</w:t>
            </w:r>
          </w:p>
        </w:tc>
        <w:tc>
          <w:tcPr>
            <w:tcW w:w="2394" w:type="dxa"/>
          </w:tcPr>
          <w:p w14:paraId="34391A84" w14:textId="77777777" w:rsidR="00A25700" w:rsidRPr="00A25700" w:rsidRDefault="00A25700" w:rsidP="00A25700">
            <w:pPr>
              <w:rPr>
                <w:rFonts w:ascii="Georgia" w:hAnsi="Georgia"/>
                <w:sz w:val="22"/>
                <w:szCs w:val="22"/>
                <w:lang w:val="en-US" w:eastAsia="en-US"/>
              </w:rPr>
            </w:pPr>
          </w:p>
        </w:tc>
      </w:tr>
      <w:tr w:rsidR="00A25700" w:rsidRPr="00A25700" w14:paraId="0B59DDA0" w14:textId="77777777" w:rsidTr="00E712BA">
        <w:trPr>
          <w:trHeight w:val="51"/>
        </w:trPr>
        <w:tc>
          <w:tcPr>
            <w:tcW w:w="2394" w:type="dxa"/>
            <w:vMerge/>
          </w:tcPr>
          <w:p w14:paraId="59DF87DA" w14:textId="77777777" w:rsidR="00A25700" w:rsidRPr="00A25700" w:rsidRDefault="00A25700" w:rsidP="00A25700">
            <w:pPr>
              <w:rPr>
                <w:rFonts w:ascii="Georgia" w:hAnsi="Georgia"/>
                <w:sz w:val="22"/>
                <w:szCs w:val="22"/>
                <w:lang w:val="en-US" w:eastAsia="en-US"/>
              </w:rPr>
            </w:pPr>
          </w:p>
        </w:tc>
        <w:tc>
          <w:tcPr>
            <w:tcW w:w="2394" w:type="dxa"/>
            <w:vMerge/>
          </w:tcPr>
          <w:p w14:paraId="6F6BA037" w14:textId="77777777" w:rsidR="00A25700" w:rsidRPr="00A25700" w:rsidRDefault="00A25700" w:rsidP="00A25700">
            <w:pPr>
              <w:rPr>
                <w:rFonts w:ascii="Georgia" w:hAnsi="Georgia"/>
                <w:sz w:val="22"/>
                <w:szCs w:val="22"/>
                <w:lang w:val="sr-Cyrl-CS" w:eastAsia="en-US"/>
              </w:rPr>
            </w:pPr>
          </w:p>
        </w:tc>
        <w:tc>
          <w:tcPr>
            <w:tcW w:w="2394" w:type="dxa"/>
          </w:tcPr>
          <w:p w14:paraId="0EEE5F03"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ЕЛЕКТРИЧНА СТРУЈА</w:t>
            </w:r>
          </w:p>
          <w:p w14:paraId="69BFA179"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lastRenderedPageBreak/>
              <w:t>Електрична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једносмерна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наизменична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Услови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w:t>
            </w:r>
            <w:proofErr w:type="spellEnd"/>
          </w:p>
          <w:p w14:paraId="77A27F50"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настајање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извори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 xml:space="preserve"> (EMS). </w:t>
            </w:r>
            <w:proofErr w:type="spellStart"/>
            <w:r w:rsidRPr="00A25700">
              <w:rPr>
                <w:rFonts w:ascii="Georgia" w:hAnsi="Georgia"/>
                <w:sz w:val="22"/>
                <w:szCs w:val="22"/>
                <w:lang w:val="en-US" w:eastAsia="en-US"/>
              </w:rPr>
              <w:t>Мерење</w:t>
            </w:r>
            <w:proofErr w:type="spellEnd"/>
          </w:p>
          <w:p w14:paraId="2FFB108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напона</w:t>
            </w:r>
            <w:proofErr w:type="spellEnd"/>
            <w:r w:rsidRPr="00A25700">
              <w:rPr>
                <w:rFonts w:ascii="Georgia" w:hAnsi="Georgia"/>
                <w:sz w:val="22"/>
                <w:szCs w:val="22"/>
                <w:lang w:val="en-US" w:eastAsia="en-US"/>
              </w:rPr>
              <w:t>.</w:t>
            </w:r>
          </w:p>
          <w:p w14:paraId="4DB5FD9C"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Електрична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отпорност</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проводника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Проводници</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изолатори</w:t>
            </w:r>
            <w:proofErr w:type="spellEnd"/>
            <w:r w:rsidRPr="00A25700">
              <w:rPr>
                <w:rFonts w:ascii="Georgia" w:hAnsi="Georgia"/>
                <w:sz w:val="22"/>
                <w:szCs w:val="22"/>
                <w:lang w:val="en-US" w:eastAsia="en-US"/>
              </w:rPr>
              <w:t>.</w:t>
            </w:r>
          </w:p>
          <w:p w14:paraId="59CF191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Омов</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закон</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део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кола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Рад</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снага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w:t>
            </w:r>
          </w:p>
          <w:p w14:paraId="79029C3C"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Џул-Ленцов</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закон</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Омов</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закон</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цело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коло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Везивање</w:t>
            </w:r>
            <w:proofErr w:type="spellEnd"/>
          </w:p>
          <w:p w14:paraId="7430A6ED"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отпорника</w:t>
            </w:r>
            <w:proofErr w:type="spellEnd"/>
            <w:r w:rsidRPr="00A25700">
              <w:rPr>
                <w:rFonts w:ascii="Georgia" w:hAnsi="Georgia"/>
                <w:sz w:val="22"/>
                <w:szCs w:val="22"/>
                <w:lang w:val="en-US" w:eastAsia="en-US"/>
              </w:rPr>
              <w:t>.</w:t>
            </w:r>
          </w:p>
          <w:p w14:paraId="0980B921"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Електрична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струја</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течностима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гасовима</w:t>
            </w:r>
            <w:proofErr w:type="spellEnd"/>
            <w:r w:rsidRPr="00A25700">
              <w:rPr>
                <w:rFonts w:ascii="Georgia" w:hAnsi="Georgia"/>
                <w:sz w:val="22"/>
                <w:szCs w:val="22"/>
                <w:lang w:val="en-US" w:eastAsia="en-US"/>
              </w:rPr>
              <w:t>.</w:t>
            </w:r>
          </w:p>
          <w:p w14:paraId="2A4AD12D"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Мере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заштите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од</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жива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бића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објекти</w:t>
            </w:r>
            <w:proofErr w:type="spellEnd"/>
            <w:r w:rsidRPr="00A25700">
              <w:rPr>
                <w:rFonts w:ascii="Georgia" w:hAnsi="Georgia"/>
                <w:sz w:val="22"/>
                <w:szCs w:val="22"/>
                <w:lang w:val="en-US" w:eastAsia="en-US"/>
              </w:rPr>
              <w:t xml:space="preserve"> и</w:t>
            </w:r>
          </w:p>
          <w:p w14:paraId="134768F1"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електрични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уређаји</w:t>
            </w:r>
            <w:proofErr w:type="spellEnd"/>
            <w:r w:rsidRPr="00A25700">
              <w:rPr>
                <w:rFonts w:ascii="Georgia" w:hAnsi="Georgia"/>
                <w:sz w:val="22"/>
                <w:szCs w:val="22"/>
                <w:lang w:val="en-US" w:eastAsia="en-US"/>
              </w:rPr>
              <w:t>).</w:t>
            </w:r>
          </w:p>
          <w:p w14:paraId="3591A4DE"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Демонстрациони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огледи</w:t>
            </w:r>
            <w:proofErr w:type="spellEnd"/>
            <w:r w:rsidRPr="00A25700">
              <w:rPr>
                <w:rFonts w:ascii="Georgia" w:hAnsi="Georgia"/>
                <w:sz w:val="22"/>
                <w:szCs w:val="22"/>
                <w:lang w:val="en-US" w:eastAsia="en-US"/>
              </w:rPr>
              <w:t>.</w:t>
            </w:r>
          </w:p>
          <w:p w14:paraId="2F6E9EC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Демонстрациони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амперметар</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струјном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колу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Регулисање</w:t>
            </w:r>
            <w:proofErr w:type="spellEnd"/>
          </w:p>
          <w:p w14:paraId="41CE391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колу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реостатом</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потенциометром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Графитна</w:t>
            </w:r>
            <w:proofErr w:type="spellEnd"/>
          </w:p>
          <w:p w14:paraId="1F7130C7"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мина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оловке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као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потенциометар</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Мерење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отпорности</w:t>
            </w:r>
            <w:proofErr w:type="spellEnd"/>
          </w:p>
          <w:p w14:paraId="5468FAB7"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омметром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Загревање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проводника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протицању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p>
          <w:p w14:paraId="5A670FB4"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Протицање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воденом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раствору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кухињске</w:t>
            </w:r>
            <w:proofErr w:type="spellEnd"/>
          </w:p>
          <w:p w14:paraId="3ED24255"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lastRenderedPageBreak/>
              <w:t>соли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Лимун</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као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батерија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Пражњење</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Гајслеровим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цевима</w:t>
            </w:r>
            <w:proofErr w:type="spellEnd"/>
          </w:p>
          <w:p w14:paraId="23479DD5"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помоћу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Теслиног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трансформатора</w:t>
            </w:r>
            <w:proofErr w:type="spellEnd"/>
            <w:r w:rsidRPr="00A25700">
              <w:rPr>
                <w:rFonts w:ascii="Georgia" w:hAnsi="Georgia"/>
                <w:sz w:val="22"/>
                <w:szCs w:val="22"/>
                <w:lang w:val="en-US" w:eastAsia="en-US"/>
              </w:rPr>
              <w:t>.</w:t>
            </w:r>
          </w:p>
          <w:p w14:paraId="0D7EBDE3"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Лабораторијске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вежбе</w:t>
            </w:r>
            <w:proofErr w:type="spellEnd"/>
          </w:p>
          <w:p w14:paraId="52476835"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 xml:space="preserve">1. </w:t>
            </w:r>
            <w:proofErr w:type="spellStart"/>
            <w:r w:rsidRPr="00A25700">
              <w:rPr>
                <w:rFonts w:ascii="Georgia" w:hAnsi="Georgia"/>
                <w:sz w:val="22"/>
                <w:szCs w:val="22"/>
                <w:lang w:val="en-US" w:eastAsia="en-US"/>
              </w:rPr>
              <w:t>Зависност</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од</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напона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отпорнику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таблични</w:t>
            </w:r>
            <w:proofErr w:type="spellEnd"/>
          </w:p>
          <w:p w14:paraId="1875A2AE"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 xml:space="preserve">и </w:t>
            </w:r>
            <w:proofErr w:type="spellStart"/>
            <w:r w:rsidRPr="00A25700">
              <w:rPr>
                <w:rFonts w:ascii="Georgia" w:hAnsi="Georgia"/>
                <w:sz w:val="22"/>
                <w:szCs w:val="22"/>
                <w:lang w:val="en-US" w:eastAsia="en-US"/>
              </w:rPr>
              <w:t>графички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приказ</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зависности</w:t>
            </w:r>
            <w:proofErr w:type="spellEnd"/>
            <w:r w:rsidRPr="00A25700">
              <w:rPr>
                <w:rFonts w:ascii="Georgia" w:hAnsi="Georgia"/>
                <w:sz w:val="22"/>
                <w:szCs w:val="22"/>
                <w:lang w:val="en-US" w:eastAsia="en-US"/>
              </w:rPr>
              <w:t>).</w:t>
            </w:r>
          </w:p>
          <w:p w14:paraId="73EEB67D"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 xml:space="preserve">2. </w:t>
            </w:r>
            <w:proofErr w:type="spellStart"/>
            <w:r w:rsidRPr="00A25700">
              <w:rPr>
                <w:rFonts w:ascii="Georgia" w:hAnsi="Georgia"/>
                <w:sz w:val="22"/>
                <w:szCs w:val="22"/>
                <w:lang w:val="en-US" w:eastAsia="en-US"/>
              </w:rPr>
              <w:t>Одређивање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отпорности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отпорника</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колу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помоћу</w:t>
            </w:r>
            <w:proofErr w:type="spellEnd"/>
          </w:p>
          <w:p w14:paraId="27DBCBFA"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амперметра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волтметра</w:t>
            </w:r>
            <w:proofErr w:type="spellEnd"/>
            <w:r w:rsidRPr="00A25700">
              <w:rPr>
                <w:rFonts w:ascii="Georgia" w:hAnsi="Georgia"/>
                <w:sz w:val="22"/>
                <w:szCs w:val="22"/>
                <w:lang w:val="en-US" w:eastAsia="en-US"/>
              </w:rPr>
              <w:t>.</w:t>
            </w:r>
          </w:p>
          <w:p w14:paraId="362D0552"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 xml:space="preserve">3. </w:t>
            </w:r>
            <w:proofErr w:type="spellStart"/>
            <w:r w:rsidRPr="00A25700">
              <w:rPr>
                <w:rFonts w:ascii="Georgia" w:hAnsi="Georgia"/>
                <w:sz w:val="22"/>
                <w:szCs w:val="22"/>
                <w:lang w:val="en-US" w:eastAsia="en-US"/>
              </w:rPr>
              <w:t>Мерење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напона</w:t>
            </w:r>
            <w:proofErr w:type="spellEnd"/>
            <w:r w:rsidRPr="00A25700">
              <w:rPr>
                <w:rFonts w:ascii="Georgia" w:hAnsi="Georgia"/>
                <w:sz w:val="22"/>
                <w:szCs w:val="22"/>
                <w:lang w:val="en-US" w:eastAsia="en-US"/>
              </w:rPr>
              <w:t xml:space="preserve"> у </w:t>
            </w:r>
            <w:proofErr w:type="spellStart"/>
            <w:r w:rsidRPr="00A25700">
              <w:rPr>
                <w:rFonts w:ascii="Georgia" w:hAnsi="Georgia"/>
                <w:sz w:val="22"/>
                <w:szCs w:val="22"/>
                <w:lang w:val="en-US" w:eastAsia="en-US"/>
              </w:rPr>
              <w:t>колу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серијски</w:t>
            </w:r>
            <w:proofErr w:type="spellEnd"/>
            <w:r w:rsidRPr="00A25700">
              <w:rPr>
                <w:rFonts w:ascii="Georgia" w:hAnsi="Georgia"/>
                <w:sz w:val="22"/>
                <w:szCs w:val="22"/>
                <w:lang w:val="en-US" w:eastAsia="en-US"/>
              </w:rPr>
              <w:t xml:space="preserve"> и</w:t>
            </w:r>
          </w:p>
          <w:p w14:paraId="7831E9E9"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паралелно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повезаним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отпорницима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одређивање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еквивалентне</w:t>
            </w:r>
            <w:proofErr w:type="spellEnd"/>
          </w:p>
          <w:p w14:paraId="2DE788A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отпорности</w:t>
            </w:r>
            <w:proofErr w:type="spellEnd"/>
            <w:r w:rsidRPr="00A25700">
              <w:rPr>
                <w:rFonts w:ascii="Georgia" w:hAnsi="Georgia"/>
                <w:sz w:val="22"/>
                <w:szCs w:val="22"/>
                <w:lang w:val="en-US" w:eastAsia="en-US"/>
              </w:rPr>
              <w:t>.</w:t>
            </w:r>
          </w:p>
        </w:tc>
        <w:tc>
          <w:tcPr>
            <w:tcW w:w="2394" w:type="dxa"/>
          </w:tcPr>
          <w:p w14:paraId="267255FF" w14:textId="77777777" w:rsidR="00A25700" w:rsidRPr="00A25700" w:rsidRDefault="00A25700" w:rsidP="00A25700">
            <w:pPr>
              <w:rPr>
                <w:rFonts w:ascii="Georgia" w:hAnsi="Georgia"/>
                <w:sz w:val="22"/>
                <w:szCs w:val="22"/>
                <w:lang w:val="en-US" w:eastAsia="en-US"/>
              </w:rPr>
            </w:pPr>
          </w:p>
        </w:tc>
      </w:tr>
      <w:tr w:rsidR="00A25700" w:rsidRPr="00A25700" w14:paraId="774DC06B" w14:textId="77777777" w:rsidTr="00E712BA">
        <w:trPr>
          <w:trHeight w:val="51"/>
        </w:trPr>
        <w:tc>
          <w:tcPr>
            <w:tcW w:w="2394" w:type="dxa"/>
            <w:vMerge/>
          </w:tcPr>
          <w:p w14:paraId="1197E944" w14:textId="77777777" w:rsidR="00A25700" w:rsidRPr="00A25700" w:rsidRDefault="00A25700" w:rsidP="00A25700">
            <w:pPr>
              <w:rPr>
                <w:rFonts w:ascii="Georgia" w:hAnsi="Georgia"/>
                <w:sz w:val="22"/>
                <w:szCs w:val="22"/>
                <w:lang w:val="en-US" w:eastAsia="en-US"/>
              </w:rPr>
            </w:pPr>
          </w:p>
        </w:tc>
        <w:tc>
          <w:tcPr>
            <w:tcW w:w="2394" w:type="dxa"/>
            <w:vMerge/>
          </w:tcPr>
          <w:p w14:paraId="0BDC9AA4" w14:textId="77777777" w:rsidR="00A25700" w:rsidRPr="00A25700" w:rsidRDefault="00A25700" w:rsidP="00A25700">
            <w:pPr>
              <w:rPr>
                <w:rFonts w:ascii="Georgia" w:hAnsi="Georgia"/>
                <w:sz w:val="22"/>
                <w:szCs w:val="22"/>
                <w:lang w:val="sr-Cyrl-CS" w:eastAsia="en-US"/>
              </w:rPr>
            </w:pPr>
          </w:p>
        </w:tc>
        <w:tc>
          <w:tcPr>
            <w:tcW w:w="2394" w:type="dxa"/>
          </w:tcPr>
          <w:p w14:paraId="29253D40"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МАГНЕТНО ПОЉЕ</w:t>
            </w:r>
          </w:p>
          <w:p w14:paraId="14AB9885"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Магнетно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сталних</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магнета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Магнетно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Земље</w:t>
            </w:r>
            <w:proofErr w:type="spellEnd"/>
            <w:r w:rsidRPr="00A25700">
              <w:rPr>
                <w:rFonts w:ascii="Georgia" w:hAnsi="Georgia"/>
                <w:sz w:val="22"/>
                <w:szCs w:val="22"/>
                <w:lang w:val="en-US" w:eastAsia="en-US"/>
              </w:rPr>
              <w:t>.</w:t>
            </w:r>
          </w:p>
          <w:p w14:paraId="1606D8BF"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Магнетно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електричне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Дејство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магнетног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w:t>
            </w:r>
            <w:proofErr w:type="spellEnd"/>
          </w:p>
          <w:p w14:paraId="1FB5D43B"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струјни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проводник</w:t>
            </w:r>
            <w:proofErr w:type="spellEnd"/>
            <w:r w:rsidRPr="00A25700">
              <w:rPr>
                <w:rFonts w:ascii="Georgia" w:hAnsi="Georgia"/>
                <w:sz w:val="22"/>
                <w:szCs w:val="22"/>
                <w:lang w:val="en-US" w:eastAsia="en-US"/>
              </w:rPr>
              <w:t>.</w:t>
            </w:r>
          </w:p>
          <w:p w14:paraId="1D9BA1CB"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Допринос</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Николе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Тесле</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Михајла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Пупина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развоју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науке</w:t>
            </w:r>
            <w:proofErr w:type="spellEnd"/>
            <w:r w:rsidRPr="00A25700">
              <w:rPr>
                <w:rFonts w:ascii="Georgia" w:hAnsi="Georgia"/>
                <w:sz w:val="22"/>
                <w:szCs w:val="22"/>
                <w:lang w:val="en-US" w:eastAsia="en-US"/>
              </w:rPr>
              <w:t xml:space="preserve"> о</w:t>
            </w:r>
          </w:p>
          <w:p w14:paraId="769AB1B9"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електромагнетним</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појавама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њиховој</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примени</w:t>
            </w:r>
            <w:proofErr w:type="spellEnd"/>
            <w:r w:rsidRPr="00A25700">
              <w:rPr>
                <w:rFonts w:ascii="Georgia" w:hAnsi="Georgia"/>
                <w:sz w:val="22"/>
                <w:szCs w:val="22"/>
                <w:lang w:val="en-US" w:eastAsia="en-US"/>
              </w:rPr>
              <w:t>.</w:t>
            </w:r>
          </w:p>
          <w:p w14:paraId="27A10344"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Демонстрациони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огледи</w:t>
            </w:r>
            <w:proofErr w:type="spellEnd"/>
            <w:r w:rsidRPr="00A25700">
              <w:rPr>
                <w:rFonts w:ascii="Georgia" w:hAnsi="Georgia"/>
                <w:sz w:val="22"/>
                <w:szCs w:val="22"/>
                <w:lang w:val="en-US" w:eastAsia="en-US"/>
              </w:rPr>
              <w:t>.</w:t>
            </w:r>
          </w:p>
          <w:p w14:paraId="67070152"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Линије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сила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магнетног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поља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потковичастог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магнета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магнетне</w:t>
            </w:r>
            <w:proofErr w:type="spellEnd"/>
          </w:p>
          <w:p w14:paraId="12CA9AC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lastRenderedPageBreak/>
              <w:t>шипке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Магнетна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игла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школски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компас</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Ерстедов</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оглед</w:t>
            </w:r>
            <w:proofErr w:type="spellEnd"/>
            <w:r w:rsidRPr="00A25700">
              <w:rPr>
                <w:rFonts w:ascii="Georgia" w:hAnsi="Georgia"/>
                <w:sz w:val="22"/>
                <w:szCs w:val="22"/>
                <w:lang w:val="en-US" w:eastAsia="en-US"/>
              </w:rPr>
              <w:t>.</w:t>
            </w:r>
          </w:p>
          <w:p w14:paraId="01A0A50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Електромагнет</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Узајамно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деловање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два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паралелна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проводника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кроз</w:t>
            </w:r>
            <w:proofErr w:type="spellEnd"/>
          </w:p>
          <w:p w14:paraId="0AE7C421"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које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протиче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струја</w:t>
            </w:r>
            <w:proofErr w:type="spellEnd"/>
            <w:r w:rsidRPr="00A25700">
              <w:rPr>
                <w:rFonts w:ascii="Georgia" w:hAnsi="Georgia"/>
                <w:sz w:val="22"/>
                <w:szCs w:val="22"/>
                <w:lang w:val="en-US" w:eastAsia="en-US"/>
              </w:rPr>
              <w:t>.</w:t>
            </w:r>
          </w:p>
        </w:tc>
        <w:tc>
          <w:tcPr>
            <w:tcW w:w="2394" w:type="dxa"/>
          </w:tcPr>
          <w:p w14:paraId="785BDD82" w14:textId="77777777" w:rsidR="00A25700" w:rsidRPr="00A25700" w:rsidRDefault="00A25700" w:rsidP="00A25700">
            <w:pPr>
              <w:rPr>
                <w:rFonts w:ascii="Georgia" w:hAnsi="Georgia"/>
                <w:sz w:val="22"/>
                <w:szCs w:val="22"/>
                <w:lang w:val="en-US" w:eastAsia="en-US"/>
              </w:rPr>
            </w:pPr>
          </w:p>
        </w:tc>
      </w:tr>
      <w:tr w:rsidR="00A25700" w:rsidRPr="00A25700" w14:paraId="50081C40" w14:textId="77777777" w:rsidTr="00E712BA">
        <w:trPr>
          <w:trHeight w:val="51"/>
        </w:trPr>
        <w:tc>
          <w:tcPr>
            <w:tcW w:w="2394" w:type="dxa"/>
            <w:vMerge/>
          </w:tcPr>
          <w:p w14:paraId="7CDBB896" w14:textId="77777777" w:rsidR="00A25700" w:rsidRPr="00A25700" w:rsidRDefault="00A25700" w:rsidP="00A25700">
            <w:pPr>
              <w:rPr>
                <w:rFonts w:ascii="Georgia" w:hAnsi="Georgia"/>
                <w:sz w:val="22"/>
                <w:szCs w:val="22"/>
                <w:lang w:val="en-US" w:eastAsia="en-US"/>
              </w:rPr>
            </w:pPr>
          </w:p>
        </w:tc>
        <w:tc>
          <w:tcPr>
            <w:tcW w:w="2394" w:type="dxa"/>
            <w:vMerge/>
          </w:tcPr>
          <w:p w14:paraId="14454C1B" w14:textId="77777777" w:rsidR="00A25700" w:rsidRPr="00A25700" w:rsidRDefault="00A25700" w:rsidP="00A25700">
            <w:pPr>
              <w:rPr>
                <w:rFonts w:ascii="Georgia" w:hAnsi="Georgia"/>
                <w:sz w:val="22"/>
                <w:szCs w:val="22"/>
                <w:lang w:val="sr-Cyrl-CS" w:eastAsia="en-US"/>
              </w:rPr>
            </w:pPr>
          </w:p>
        </w:tc>
        <w:tc>
          <w:tcPr>
            <w:tcW w:w="2394" w:type="dxa"/>
          </w:tcPr>
          <w:p w14:paraId="418553CB"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ЕЛЕМЕНТИ АТОМСКЕ И</w:t>
            </w:r>
          </w:p>
          <w:p w14:paraId="32EC5E20"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НУКЛЕАРНЕ ФИЗИКЕ</w:t>
            </w:r>
          </w:p>
          <w:p w14:paraId="30E3C120"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Структура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атома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језгро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електронски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омотач</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Нуклеарне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силе</w:t>
            </w:r>
            <w:proofErr w:type="spellEnd"/>
            <w:r w:rsidRPr="00A25700">
              <w:rPr>
                <w:rFonts w:ascii="Georgia" w:hAnsi="Georgia"/>
                <w:sz w:val="22"/>
                <w:szCs w:val="22"/>
                <w:lang w:val="en-US" w:eastAsia="en-US"/>
              </w:rPr>
              <w:t>.</w:t>
            </w:r>
          </w:p>
          <w:p w14:paraId="2C74B7C0"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Природна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радиоактивност</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Радиоактивно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зрачење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алфа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бета</w:t>
            </w:r>
            <w:proofErr w:type="spellEnd"/>
          </w:p>
          <w:p w14:paraId="14BA1366"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 xml:space="preserve">и </w:t>
            </w:r>
            <w:proofErr w:type="spellStart"/>
            <w:r w:rsidRPr="00A25700">
              <w:rPr>
                <w:rFonts w:ascii="Georgia" w:hAnsi="Georgia"/>
                <w:sz w:val="22"/>
                <w:szCs w:val="22"/>
                <w:lang w:val="en-US" w:eastAsia="en-US"/>
              </w:rPr>
              <w:t>гама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зраци</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њихово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дејство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биљни</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животињски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свет</w:t>
            </w:r>
            <w:proofErr w:type="spellEnd"/>
            <w:r w:rsidRPr="00A25700">
              <w:rPr>
                <w:rFonts w:ascii="Georgia" w:hAnsi="Georgia"/>
                <w:sz w:val="22"/>
                <w:szCs w:val="22"/>
                <w:lang w:val="en-US" w:eastAsia="en-US"/>
              </w:rPr>
              <w:t>.</w:t>
            </w:r>
          </w:p>
          <w:p w14:paraId="4186F0F1"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Заштита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од</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радиоактивног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зрачења</w:t>
            </w:r>
            <w:proofErr w:type="spellEnd"/>
            <w:r w:rsidRPr="00A25700">
              <w:rPr>
                <w:rFonts w:ascii="Georgia" w:hAnsi="Georgia"/>
                <w:sz w:val="22"/>
                <w:szCs w:val="22"/>
                <w:lang w:val="en-US" w:eastAsia="en-US"/>
              </w:rPr>
              <w:t>.</w:t>
            </w:r>
          </w:p>
          <w:p w14:paraId="70D632ED"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Вештачка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радиоактивност</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Фисија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фузија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Примена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нуклеарне</w:t>
            </w:r>
            <w:proofErr w:type="spellEnd"/>
          </w:p>
          <w:p w14:paraId="646CA515"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енергије</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радиоактивног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зрачења</w:t>
            </w:r>
            <w:proofErr w:type="spellEnd"/>
            <w:r w:rsidRPr="00A25700">
              <w:rPr>
                <w:rFonts w:ascii="Georgia" w:hAnsi="Georgia"/>
                <w:sz w:val="22"/>
                <w:szCs w:val="22"/>
                <w:lang w:val="en-US" w:eastAsia="en-US"/>
              </w:rPr>
              <w:t>.</w:t>
            </w:r>
          </w:p>
          <w:p w14:paraId="3706018D"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Демонстрациони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оглед</w:t>
            </w:r>
            <w:proofErr w:type="spellEnd"/>
            <w:r w:rsidRPr="00A25700">
              <w:rPr>
                <w:rFonts w:ascii="Georgia" w:hAnsi="Georgia"/>
                <w:sz w:val="22"/>
                <w:szCs w:val="22"/>
                <w:lang w:val="en-US" w:eastAsia="en-US"/>
              </w:rPr>
              <w:t>.</w:t>
            </w:r>
          </w:p>
          <w:p w14:paraId="7C765FC7"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Детекција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присуства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радиоактивног</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зрачења</w:t>
            </w:r>
            <w:proofErr w:type="spellEnd"/>
            <w:r w:rsidRPr="00A25700">
              <w:rPr>
                <w:rFonts w:ascii="Georgia" w:hAnsi="Georgia"/>
                <w:sz w:val="22"/>
                <w:szCs w:val="22"/>
                <w:lang w:val="en-US" w:eastAsia="en-US"/>
              </w:rPr>
              <w:t>. (</w:t>
            </w:r>
            <w:proofErr w:type="spellStart"/>
            <w:r w:rsidRPr="00A25700">
              <w:rPr>
                <w:rFonts w:ascii="Georgia" w:hAnsi="Georgia"/>
                <w:sz w:val="22"/>
                <w:szCs w:val="22"/>
                <w:lang w:val="en-US" w:eastAsia="en-US"/>
              </w:rPr>
              <w:t>школски</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ГајгерМилеров</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бројач</w:t>
            </w:r>
            <w:proofErr w:type="spellEnd"/>
            <w:r w:rsidRPr="00A25700">
              <w:rPr>
                <w:rFonts w:ascii="Georgia" w:hAnsi="Georgia"/>
                <w:sz w:val="22"/>
                <w:szCs w:val="22"/>
                <w:lang w:val="en-US" w:eastAsia="en-US"/>
              </w:rPr>
              <w:t>)</w:t>
            </w:r>
          </w:p>
        </w:tc>
        <w:tc>
          <w:tcPr>
            <w:tcW w:w="2394" w:type="dxa"/>
          </w:tcPr>
          <w:p w14:paraId="64454229" w14:textId="77777777" w:rsidR="00A25700" w:rsidRPr="00A25700" w:rsidRDefault="00A25700" w:rsidP="00A25700">
            <w:pPr>
              <w:rPr>
                <w:rFonts w:ascii="Georgia" w:hAnsi="Georgia"/>
                <w:sz w:val="22"/>
                <w:szCs w:val="22"/>
                <w:lang w:val="en-US" w:eastAsia="en-US"/>
              </w:rPr>
            </w:pPr>
          </w:p>
        </w:tc>
      </w:tr>
      <w:tr w:rsidR="00A25700" w:rsidRPr="00A25700" w14:paraId="5FDF112A" w14:textId="77777777" w:rsidTr="00E712BA">
        <w:trPr>
          <w:trHeight w:val="51"/>
        </w:trPr>
        <w:tc>
          <w:tcPr>
            <w:tcW w:w="2394" w:type="dxa"/>
            <w:vMerge/>
          </w:tcPr>
          <w:p w14:paraId="623098AB" w14:textId="77777777" w:rsidR="00A25700" w:rsidRPr="00A25700" w:rsidRDefault="00A25700" w:rsidP="00A25700">
            <w:pPr>
              <w:rPr>
                <w:rFonts w:ascii="Georgia" w:hAnsi="Georgia"/>
                <w:sz w:val="22"/>
                <w:szCs w:val="22"/>
                <w:lang w:val="en-US" w:eastAsia="en-US"/>
              </w:rPr>
            </w:pPr>
          </w:p>
        </w:tc>
        <w:tc>
          <w:tcPr>
            <w:tcW w:w="2394" w:type="dxa"/>
            <w:vMerge/>
          </w:tcPr>
          <w:p w14:paraId="7D5DB4A7" w14:textId="77777777" w:rsidR="00A25700" w:rsidRPr="00A25700" w:rsidRDefault="00A25700" w:rsidP="00A25700">
            <w:pPr>
              <w:rPr>
                <w:rFonts w:ascii="Georgia" w:hAnsi="Georgia"/>
                <w:sz w:val="22"/>
                <w:szCs w:val="22"/>
                <w:lang w:val="sr-Cyrl-CS" w:eastAsia="en-US"/>
              </w:rPr>
            </w:pPr>
          </w:p>
        </w:tc>
        <w:tc>
          <w:tcPr>
            <w:tcW w:w="2394" w:type="dxa"/>
          </w:tcPr>
          <w:p w14:paraId="0EE87763" w14:textId="77777777" w:rsidR="00A25700" w:rsidRPr="00A25700" w:rsidRDefault="00A25700" w:rsidP="00A25700">
            <w:pPr>
              <w:rPr>
                <w:rFonts w:ascii="Georgia" w:hAnsi="Georgia"/>
                <w:sz w:val="22"/>
                <w:szCs w:val="22"/>
                <w:lang w:val="en-US" w:eastAsia="en-US"/>
              </w:rPr>
            </w:pPr>
            <w:r w:rsidRPr="00A25700">
              <w:rPr>
                <w:rFonts w:ascii="Georgia" w:hAnsi="Georgia"/>
                <w:sz w:val="22"/>
                <w:szCs w:val="22"/>
                <w:lang w:val="en-US" w:eastAsia="en-US"/>
              </w:rPr>
              <w:t>ФИЗИКА И САВРЕМЕНИ СВЕТ</w:t>
            </w:r>
          </w:p>
          <w:p w14:paraId="0738C93D"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Значај</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физике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за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развој</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других</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природних</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наука</w:t>
            </w:r>
            <w:proofErr w:type="spellEnd"/>
          </w:p>
          <w:p w14:paraId="288CEC73"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Допринос</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физике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развоју</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савремене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медицине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ултразвук</w:t>
            </w:r>
            <w:proofErr w:type="spellEnd"/>
            <w:r w:rsidRPr="00A25700">
              <w:rPr>
                <w:rFonts w:ascii="Georgia" w:hAnsi="Georgia"/>
                <w:sz w:val="22"/>
                <w:szCs w:val="22"/>
                <w:lang w:val="en-US" w:eastAsia="en-US"/>
              </w:rPr>
              <w:t>, ЕКГ,</w:t>
            </w:r>
          </w:p>
          <w:p w14:paraId="4157AF99"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скенер</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магнетна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резонанција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Гама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нож</w:t>
            </w:r>
            <w:proofErr w:type="spellEnd"/>
            <w:r w:rsidRPr="00A25700">
              <w:rPr>
                <w:rFonts w:ascii="Georgia" w:hAnsi="Georgia"/>
                <w:sz w:val="22"/>
                <w:szCs w:val="22"/>
                <w:lang w:val="en-US" w:eastAsia="en-US"/>
              </w:rPr>
              <w:t>…)</w:t>
            </w:r>
          </w:p>
          <w:p w14:paraId="5BF866C8"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lastRenderedPageBreak/>
              <w:t>Физика</w:t>
            </w:r>
            <w:proofErr w:type="spellEnd"/>
            <w:r w:rsidRPr="00A25700">
              <w:rPr>
                <w:rFonts w:ascii="Georgia" w:hAnsi="Georgia"/>
                <w:sz w:val="22"/>
                <w:szCs w:val="22"/>
                <w:lang w:val="en-US" w:eastAsia="en-US"/>
              </w:rPr>
              <w:t xml:space="preserve"> и </w:t>
            </w:r>
            <w:proofErr w:type="spellStart"/>
            <w:r w:rsidRPr="00A25700">
              <w:rPr>
                <w:rFonts w:ascii="Georgia" w:hAnsi="Georgia"/>
                <w:sz w:val="22"/>
                <w:szCs w:val="22"/>
                <w:lang w:val="en-US" w:eastAsia="en-US"/>
              </w:rPr>
              <w:t>савремене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технологије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интернет</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мобилна</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телефонија</w:t>
            </w:r>
            <w:proofErr w:type="spellEnd"/>
            <w:r w:rsidRPr="00A25700">
              <w:rPr>
                <w:rFonts w:ascii="Georgia" w:hAnsi="Georgia"/>
                <w:sz w:val="22"/>
                <w:szCs w:val="22"/>
                <w:lang w:val="en-US" w:eastAsia="en-US"/>
              </w:rPr>
              <w:t>,</w:t>
            </w:r>
          </w:p>
          <w:p w14:paraId="638BFD91" w14:textId="77777777" w:rsidR="00A25700" w:rsidRPr="00A25700" w:rsidRDefault="00A25700" w:rsidP="00A25700">
            <w:pPr>
              <w:rPr>
                <w:rFonts w:ascii="Georgia" w:hAnsi="Georgia"/>
                <w:sz w:val="22"/>
                <w:szCs w:val="22"/>
                <w:lang w:val="en-US" w:eastAsia="en-US"/>
              </w:rPr>
            </w:pPr>
            <w:proofErr w:type="spellStart"/>
            <w:r w:rsidRPr="00A25700">
              <w:rPr>
                <w:rFonts w:ascii="Georgia" w:hAnsi="Georgia"/>
                <w:sz w:val="22"/>
                <w:szCs w:val="22"/>
                <w:lang w:val="en-US" w:eastAsia="en-US"/>
              </w:rPr>
              <w:t>даљинско</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управљање</w:t>
            </w:r>
            <w:proofErr w:type="spellEnd"/>
            <w:r w:rsidRPr="00A25700">
              <w:rPr>
                <w:rFonts w:ascii="Georgia" w:hAnsi="Georgia"/>
                <w:sz w:val="22"/>
                <w:szCs w:val="22"/>
                <w:lang w:val="en-US" w:eastAsia="en-US"/>
              </w:rPr>
              <w:t xml:space="preserve">, </w:t>
            </w:r>
            <w:proofErr w:type="spellStart"/>
            <w:r w:rsidRPr="00A25700">
              <w:rPr>
                <w:rFonts w:ascii="Georgia" w:hAnsi="Georgia"/>
                <w:sz w:val="22"/>
                <w:szCs w:val="22"/>
                <w:lang w:val="en-US" w:eastAsia="en-US"/>
              </w:rPr>
              <w:t>нанофизика</w:t>
            </w:r>
            <w:proofErr w:type="spellEnd"/>
            <w:r w:rsidRPr="00A25700">
              <w:rPr>
                <w:rFonts w:ascii="Georgia" w:hAnsi="Georgia"/>
                <w:sz w:val="22"/>
                <w:szCs w:val="22"/>
                <w:lang w:val="en-US" w:eastAsia="en-US"/>
              </w:rPr>
              <w:t>....)</w:t>
            </w:r>
          </w:p>
        </w:tc>
        <w:tc>
          <w:tcPr>
            <w:tcW w:w="2394" w:type="dxa"/>
          </w:tcPr>
          <w:p w14:paraId="0C8B87A2" w14:textId="77777777" w:rsidR="00A25700" w:rsidRPr="00A25700" w:rsidRDefault="00A25700" w:rsidP="00A25700">
            <w:pPr>
              <w:rPr>
                <w:rFonts w:ascii="Georgia" w:hAnsi="Georgia"/>
                <w:sz w:val="22"/>
                <w:szCs w:val="22"/>
                <w:lang w:val="en-US" w:eastAsia="en-US"/>
              </w:rPr>
            </w:pPr>
          </w:p>
        </w:tc>
      </w:tr>
    </w:tbl>
    <w:p w14:paraId="0F8AA1BF" w14:textId="77777777" w:rsidR="007215CD" w:rsidRPr="00AE0AA1" w:rsidRDefault="007215CD" w:rsidP="007215CD"/>
    <w:p w14:paraId="78905BF6" w14:textId="77777777" w:rsidR="00E91AFF" w:rsidRPr="00AE0AA1" w:rsidRDefault="00E91AFF" w:rsidP="00E91AFF"/>
    <w:p w14:paraId="5524DDBC" w14:textId="77777777" w:rsidR="00D049BE" w:rsidRPr="00AE0AA1" w:rsidRDefault="00D049BE" w:rsidP="00D049BE">
      <w:pPr>
        <w:jc w:val="center"/>
        <w:rPr>
          <w:rFonts w:ascii="Georgia" w:hAnsi="Georgia"/>
          <w:b/>
          <w:sz w:val="28"/>
          <w:szCs w:val="28"/>
        </w:rPr>
      </w:pPr>
      <w:r w:rsidRPr="00AE0AA1">
        <w:rPr>
          <w:rFonts w:ascii="Georgia" w:hAnsi="Georgia"/>
          <w:b/>
          <w:sz w:val="28"/>
          <w:szCs w:val="28"/>
        </w:rPr>
        <w:t xml:space="preserve">НАСТАВНИ ПРОГРАМ ЗА ХЕМИЈУ </w:t>
      </w:r>
    </w:p>
    <w:p w14:paraId="025B4865" w14:textId="77777777" w:rsidR="00D049BE" w:rsidRPr="00AE0AA1" w:rsidRDefault="00D049BE" w:rsidP="00D049BE">
      <w:pPr>
        <w:jc w:val="center"/>
        <w:rPr>
          <w:rFonts w:ascii="Georgia" w:hAnsi="Georgia"/>
          <w:b/>
          <w:sz w:val="28"/>
          <w:szCs w:val="28"/>
        </w:rPr>
      </w:pPr>
      <w:r w:rsidRPr="00AE0AA1">
        <w:rPr>
          <w:rFonts w:ascii="Georgia" w:hAnsi="Georgia"/>
          <w:b/>
          <w:sz w:val="28"/>
          <w:szCs w:val="28"/>
        </w:rPr>
        <w:t xml:space="preserve">8. </w:t>
      </w:r>
      <w:r w:rsidRPr="00AE0AA1">
        <w:rPr>
          <w:rFonts w:ascii="Georgia" w:hAnsi="Georgia"/>
          <w:b/>
          <w:sz w:val="28"/>
          <w:szCs w:val="28"/>
          <w:lang w:val="sr-Cyrl-CS"/>
        </w:rPr>
        <w:t>РАЗРЕД</w:t>
      </w:r>
      <w:r w:rsidRPr="00AE0AA1">
        <w:rPr>
          <w:rFonts w:ascii="Georgia" w:hAnsi="Georgia"/>
          <w:b/>
          <w:sz w:val="28"/>
          <w:szCs w:val="28"/>
        </w:rPr>
        <w:t xml:space="preserve"> </w:t>
      </w:r>
    </w:p>
    <w:p w14:paraId="02F50F08" w14:textId="77777777" w:rsidR="00D049BE" w:rsidRPr="00AE0AA1" w:rsidRDefault="00D049BE" w:rsidP="00D049BE">
      <w:pPr>
        <w:jc w:val="center"/>
        <w:rPr>
          <w:rFonts w:ascii="Georgia" w:hAnsi="Georgia"/>
        </w:rPr>
      </w:pPr>
    </w:p>
    <w:tbl>
      <w:tblPr>
        <w:tblStyle w:val="TableGrid16"/>
        <w:tblW w:w="0" w:type="auto"/>
        <w:tblLayout w:type="fixed"/>
        <w:tblLook w:val="04A0" w:firstRow="1" w:lastRow="0" w:firstColumn="1" w:lastColumn="0" w:noHBand="0" w:noVBand="1"/>
      </w:tblPr>
      <w:tblGrid>
        <w:gridCol w:w="2394"/>
        <w:gridCol w:w="2394"/>
        <w:gridCol w:w="2394"/>
        <w:gridCol w:w="2394"/>
      </w:tblGrid>
      <w:tr w:rsidR="00BF4E53" w:rsidRPr="00BF4E53" w14:paraId="4A7713D1" w14:textId="77777777" w:rsidTr="00E712BA">
        <w:tc>
          <w:tcPr>
            <w:tcW w:w="2394" w:type="dxa"/>
            <w:vAlign w:val="center"/>
          </w:tcPr>
          <w:p w14:paraId="392CD6CF" w14:textId="77777777" w:rsidR="00BF4E53" w:rsidRPr="00BF4E53" w:rsidRDefault="00BF4E53" w:rsidP="00BF4E53">
            <w:pPr>
              <w:jc w:val="center"/>
              <w:rPr>
                <w:rFonts w:ascii="Georgia" w:hAnsi="Georgia"/>
                <w:b/>
                <w:sz w:val="22"/>
                <w:szCs w:val="22"/>
                <w:lang w:val="sr-Cyrl-CS" w:eastAsia="en-US"/>
              </w:rPr>
            </w:pPr>
            <w:r w:rsidRPr="00BF4E53">
              <w:rPr>
                <w:rFonts w:ascii="Georgia" w:hAnsi="Georgia"/>
                <w:b/>
                <w:sz w:val="22"/>
                <w:szCs w:val="22"/>
                <w:lang w:val="sr-Cyrl-CS" w:eastAsia="en-US"/>
              </w:rPr>
              <w:t>Циљ</w:t>
            </w:r>
          </w:p>
        </w:tc>
        <w:tc>
          <w:tcPr>
            <w:tcW w:w="2394" w:type="dxa"/>
            <w:vAlign w:val="center"/>
          </w:tcPr>
          <w:p w14:paraId="083987FD" w14:textId="77777777" w:rsidR="00BF4E53" w:rsidRPr="00BF4E53" w:rsidRDefault="00BF4E53" w:rsidP="00BF4E53">
            <w:pPr>
              <w:jc w:val="center"/>
              <w:rPr>
                <w:rFonts w:ascii="Georgia" w:hAnsi="Georgia"/>
                <w:b/>
                <w:sz w:val="22"/>
                <w:szCs w:val="22"/>
                <w:lang w:val="sr-Cyrl-CS" w:eastAsia="en-US"/>
              </w:rPr>
            </w:pPr>
            <w:r w:rsidRPr="00BF4E53">
              <w:rPr>
                <w:rFonts w:ascii="Georgia" w:hAnsi="Georgia"/>
                <w:b/>
                <w:sz w:val="22"/>
                <w:szCs w:val="22"/>
                <w:lang w:val="sr-Cyrl-CS" w:eastAsia="en-US"/>
              </w:rPr>
              <w:t>Исходи</w:t>
            </w:r>
          </w:p>
        </w:tc>
        <w:tc>
          <w:tcPr>
            <w:tcW w:w="2394" w:type="dxa"/>
            <w:vAlign w:val="center"/>
          </w:tcPr>
          <w:p w14:paraId="22229EA6" w14:textId="77777777" w:rsidR="00BF4E53" w:rsidRPr="00BF4E53" w:rsidRDefault="00BF4E53" w:rsidP="00BF4E53">
            <w:pPr>
              <w:jc w:val="center"/>
              <w:rPr>
                <w:rFonts w:ascii="Georgia" w:hAnsi="Georgia"/>
                <w:b/>
                <w:sz w:val="22"/>
                <w:szCs w:val="22"/>
                <w:lang w:val="sr-Cyrl-CS" w:eastAsia="en-US"/>
              </w:rPr>
            </w:pPr>
            <w:r w:rsidRPr="00BF4E53">
              <w:rPr>
                <w:rFonts w:ascii="Georgia" w:hAnsi="Georgia"/>
                <w:b/>
                <w:sz w:val="22"/>
                <w:szCs w:val="22"/>
                <w:lang w:val="sr-Cyrl-CS" w:eastAsia="en-US"/>
              </w:rPr>
              <w:t>Садржаји</w:t>
            </w:r>
          </w:p>
        </w:tc>
        <w:tc>
          <w:tcPr>
            <w:tcW w:w="2394" w:type="dxa"/>
            <w:vAlign w:val="center"/>
          </w:tcPr>
          <w:p w14:paraId="252D0073" w14:textId="77777777" w:rsidR="00BF4E53" w:rsidRPr="00BF4E53" w:rsidRDefault="00BF4E53" w:rsidP="00BF4E53">
            <w:pPr>
              <w:jc w:val="center"/>
              <w:rPr>
                <w:rFonts w:ascii="Georgia" w:hAnsi="Georgia"/>
                <w:b/>
                <w:sz w:val="22"/>
                <w:szCs w:val="22"/>
                <w:lang w:val="sr-Cyrl-CS" w:eastAsia="en-US"/>
              </w:rPr>
            </w:pPr>
            <w:r w:rsidRPr="00BF4E53">
              <w:rPr>
                <w:rFonts w:ascii="Georgia" w:hAnsi="Georgia"/>
                <w:b/>
                <w:sz w:val="22"/>
                <w:szCs w:val="22"/>
                <w:lang w:val="sr-Cyrl-CS" w:eastAsia="en-US"/>
              </w:rPr>
              <w:t>Начин остваривања</w:t>
            </w:r>
          </w:p>
        </w:tc>
      </w:tr>
      <w:tr w:rsidR="00BF4E53" w:rsidRPr="00BF4E53" w14:paraId="497D28B0" w14:textId="77777777" w:rsidTr="00E712BA">
        <w:trPr>
          <w:trHeight w:val="277"/>
        </w:trPr>
        <w:tc>
          <w:tcPr>
            <w:tcW w:w="2394" w:type="dxa"/>
            <w:vMerge w:val="restart"/>
          </w:tcPr>
          <w:p w14:paraId="5540232C"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Циљ</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учења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Хемије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је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ученик</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развије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систем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основних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хемијских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појмова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вештине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за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правилно</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руковање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лабораторијским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посуђем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прибором</w:t>
            </w:r>
            <w:proofErr w:type="spellEnd"/>
          </w:p>
          <w:p w14:paraId="18923E8E"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 xml:space="preserve">и </w:t>
            </w:r>
            <w:proofErr w:type="spellStart"/>
            <w:r w:rsidRPr="00BF4E53">
              <w:rPr>
                <w:rFonts w:ascii="Georgia" w:hAnsi="Georgia"/>
                <w:sz w:val="22"/>
                <w:szCs w:val="22"/>
                <w:lang w:val="en-US" w:eastAsia="en-US"/>
              </w:rPr>
              <w:t>супстанцама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оспособи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за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примену</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стеченог</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знања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вештина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за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решавање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проблема</w:t>
            </w:r>
            <w:proofErr w:type="spellEnd"/>
            <w:r w:rsidRPr="00BF4E53">
              <w:rPr>
                <w:rFonts w:ascii="Georgia" w:hAnsi="Georgia"/>
                <w:sz w:val="22"/>
                <w:szCs w:val="22"/>
                <w:lang w:val="en-US" w:eastAsia="en-US"/>
              </w:rPr>
              <w:t xml:space="preserve"> у </w:t>
            </w:r>
            <w:proofErr w:type="spellStart"/>
            <w:r w:rsidRPr="00BF4E53">
              <w:rPr>
                <w:rFonts w:ascii="Georgia" w:hAnsi="Georgia"/>
                <w:sz w:val="22"/>
                <w:szCs w:val="22"/>
                <w:lang w:val="en-US" w:eastAsia="en-US"/>
              </w:rPr>
              <w:t>свакодневном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животу</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наставку</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образовања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да</w:t>
            </w:r>
            <w:proofErr w:type="spellEnd"/>
          </w:p>
          <w:p w14:paraId="3D7692D2"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развије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способности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апстрактног</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критичког</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мишљења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способности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за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сарадњу</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тимски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рад</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одговоран</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однос</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према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себи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другима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животној</w:t>
            </w:r>
            <w:proofErr w:type="spellEnd"/>
          </w:p>
          <w:p w14:paraId="08EB55D6" w14:textId="77777777" w:rsidR="00BF4E53" w:rsidRPr="00BF4E53" w:rsidRDefault="00BF4E53" w:rsidP="00BF4E53">
            <w:pPr>
              <w:rPr>
                <w:rFonts w:ascii="Georgia" w:hAnsi="Georgia"/>
                <w:sz w:val="22"/>
                <w:szCs w:val="22"/>
                <w:lang w:val="sr-Cyrl-RS" w:eastAsia="en-US"/>
              </w:rPr>
            </w:pPr>
            <w:proofErr w:type="spellStart"/>
            <w:r w:rsidRPr="00BF4E53">
              <w:rPr>
                <w:rFonts w:ascii="Georgia" w:hAnsi="Georgia"/>
                <w:sz w:val="22"/>
                <w:szCs w:val="22"/>
                <w:lang w:val="en-US" w:eastAsia="en-US"/>
              </w:rPr>
              <w:t>средини</w:t>
            </w:r>
            <w:proofErr w:type="spellEnd"/>
            <w:r w:rsidRPr="00BF4E53">
              <w:rPr>
                <w:rFonts w:ascii="Georgia" w:hAnsi="Georgia"/>
                <w:sz w:val="22"/>
                <w:szCs w:val="22"/>
                <w:lang w:val="en-US" w:eastAsia="en-US"/>
              </w:rPr>
              <w:t>.</w:t>
            </w:r>
          </w:p>
        </w:tc>
        <w:tc>
          <w:tcPr>
            <w:tcW w:w="2394" w:type="dxa"/>
            <w:vMerge w:val="restart"/>
          </w:tcPr>
          <w:p w14:paraId="4748BA86"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правилно рукује лабораторијским посуђем, прибором и</w:t>
            </w:r>
          </w:p>
          <w:p w14:paraId="4C2880F8"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супстанцама, и показује одговоран однос према здрављу и</w:t>
            </w:r>
          </w:p>
          <w:p w14:paraId="48E87F36"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животној средини;</w:t>
            </w:r>
          </w:p>
          <w:p w14:paraId="1A6521A5"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изведе експеримент према датом упутству, табеларно и графички</w:t>
            </w:r>
          </w:p>
          <w:p w14:paraId="34C8876A"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прикаже податке, формулише објашњења и изведе закључке;</w:t>
            </w:r>
          </w:p>
          <w:p w14:paraId="0BFFCA7F"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наведе заступљеност метала и неметала, неорганских и</w:t>
            </w:r>
          </w:p>
          <w:p w14:paraId="6F082D92"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органских једињења у живој и неживој природи;</w:t>
            </w:r>
          </w:p>
          <w:p w14:paraId="27C9262A"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испита и опише физичка својства метала и неметала, и повеже их</w:t>
            </w:r>
          </w:p>
          <w:p w14:paraId="6AC9D0ED"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с њиховом практичном применом;</w:t>
            </w:r>
          </w:p>
          <w:p w14:paraId="5B6112BA"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испита и опише хемијска својства метала и неметала, и објасни</w:t>
            </w:r>
          </w:p>
          <w:p w14:paraId="36184283"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их на основу структуре атома и положаја елемената у Периодном</w:t>
            </w:r>
          </w:p>
          <w:p w14:paraId="5BBC665E"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систему;</w:t>
            </w:r>
          </w:p>
          <w:p w14:paraId="65B008A0"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lastRenderedPageBreak/>
              <w:t>– напише формуле и именује оксиде, киселине, базе и соли;</w:t>
            </w:r>
          </w:p>
          <w:p w14:paraId="2D47D238"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испита, опише и објасни својства оксида, неорганских</w:t>
            </w:r>
          </w:p>
          <w:p w14:paraId="37587DFE"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киселина, база и соли, препозна на основу формуле или назива</w:t>
            </w:r>
          </w:p>
          <w:p w14:paraId="58E65655"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представнике ових једињења у свакодневном животу и повеже</w:t>
            </w:r>
          </w:p>
          <w:p w14:paraId="178AEBA6"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њихова својства са практичном применом;</w:t>
            </w:r>
          </w:p>
          <w:p w14:paraId="477F00F1"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напише и тумачи једначине хемијских реакција метала и</w:t>
            </w:r>
          </w:p>
          <w:p w14:paraId="6E53FBE2"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неметала;</w:t>
            </w:r>
          </w:p>
          <w:p w14:paraId="26F3013E"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разликује својства неорганских и органских супстанци и</w:t>
            </w:r>
          </w:p>
          <w:p w14:paraId="53836FFA"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објашњава разлику на основу њихових структура;</w:t>
            </w:r>
          </w:p>
          <w:p w14:paraId="746BBC75"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препозна физичке и хемијске промене неорганских и органских</w:t>
            </w:r>
          </w:p>
          <w:p w14:paraId="6429D142"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супстанци у окружењу, и представи хемијске промене хемијским</w:t>
            </w:r>
          </w:p>
          <w:p w14:paraId="334DBB73"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једначинама;</w:t>
            </w:r>
          </w:p>
          <w:p w14:paraId="481D08E3"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напише формуле и именује представнике класа органских</w:t>
            </w:r>
          </w:p>
          <w:p w14:paraId="1CEACBB3"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једињења имајући у виду структурну изомерију;</w:t>
            </w:r>
          </w:p>
          <w:p w14:paraId="769566B1"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разликује органске супстанце са аспекта чиста супстанца и</w:t>
            </w:r>
          </w:p>
          <w:p w14:paraId="5C919E3E"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смеша, величина молекула, структура, порекло и то повезује са</w:t>
            </w:r>
          </w:p>
          <w:p w14:paraId="597099CC"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њиховом улогом и применом;</w:t>
            </w:r>
          </w:p>
          <w:p w14:paraId="4FC908D1"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lastRenderedPageBreak/>
              <w:t>– испита, опише и објасни физичка и хемијска својства</w:t>
            </w:r>
          </w:p>
          <w:p w14:paraId="6E640E5E"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представника класа органских једињења и повеже својства</w:t>
            </w:r>
          </w:p>
          <w:p w14:paraId="0F882131"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једињења са њиховом практичном применом;</w:t>
            </w:r>
          </w:p>
          <w:p w14:paraId="746DFDC9"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објасни и хемијским једначинама представи хемијске промене</w:t>
            </w:r>
          </w:p>
          <w:p w14:paraId="3AADEF92"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карактеристичне за поједине класе органских једињења;</w:t>
            </w:r>
          </w:p>
          <w:p w14:paraId="3DCC8F14"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опише физичка својства: агрегатно стање и растворљивост масти</w:t>
            </w:r>
          </w:p>
          <w:p w14:paraId="6B99C057"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и уља, угљених хидрата, протеина и растворљивост витамина;</w:t>
            </w:r>
          </w:p>
          <w:p w14:paraId="0474ADCA"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опише основу структуре молекула који чине масти и уља, угљене</w:t>
            </w:r>
          </w:p>
          <w:p w14:paraId="0B3BCC51"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хидрате и протеине;</w:t>
            </w:r>
          </w:p>
          <w:p w14:paraId="101A002B"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објасни сапонификацију триацилглицерола и хидрогенизацију</w:t>
            </w:r>
          </w:p>
          <w:p w14:paraId="508522B3"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незасићених триацилглицерола, наведе производе хидролизе</w:t>
            </w:r>
          </w:p>
          <w:p w14:paraId="1E9105E5"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дисахарида и полисахарида и опише услове под којима долази до</w:t>
            </w:r>
          </w:p>
          <w:p w14:paraId="3C9BE601"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денатурације протеина;</w:t>
            </w:r>
          </w:p>
          <w:p w14:paraId="43D3769A"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наведе заступљеност у природи и улогe масти и уља, угљених</w:t>
            </w:r>
          </w:p>
          <w:p w14:paraId="2279BB4D"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хидрата, протеина и витамина у живим организмима и доведе их</w:t>
            </w:r>
          </w:p>
          <w:p w14:paraId="33134C25"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lastRenderedPageBreak/>
              <w:t>у везу са здрављем и правилном исхраном људи;</w:t>
            </w:r>
          </w:p>
          <w:p w14:paraId="065CF2C0"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изведе стехиометријска израчунавања и израчуна масену</w:t>
            </w:r>
          </w:p>
          <w:p w14:paraId="36D951EB"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процентну заступљеност супстанци;</w:t>
            </w:r>
          </w:p>
          <w:p w14:paraId="4A28779E"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рукује супстанцама и комерцијалним производима у складу с</w:t>
            </w:r>
          </w:p>
          <w:p w14:paraId="0D81BAAC"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ознакама опасности, упозорења и обавештења на амбалажи,</w:t>
            </w:r>
          </w:p>
          <w:p w14:paraId="44E31CE5"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придржава се правила о начину чувања производа и одлагању</w:t>
            </w:r>
          </w:p>
          <w:p w14:paraId="57D850CF"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отпада;</w:t>
            </w:r>
          </w:p>
          <w:p w14:paraId="20A10A50"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наведе загађујуће супстанце ваздуха, воде и земљишта и опише</w:t>
            </w:r>
          </w:p>
          <w:p w14:paraId="5D15753B"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њихов утицај на животну средину;</w:t>
            </w:r>
          </w:p>
          <w:p w14:paraId="1B3F2DEE"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критички процени последице људских активности које доводе до</w:t>
            </w:r>
          </w:p>
          <w:p w14:paraId="61D1C09A"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загађивања воде, земљишта и ваздуха;</w:t>
            </w:r>
          </w:p>
          <w:p w14:paraId="46D6B62D" w14:textId="77777777" w:rsidR="00BF4E53" w:rsidRPr="00BF4E53" w:rsidRDefault="00BF4E53" w:rsidP="00BF4E53">
            <w:pPr>
              <w:rPr>
                <w:rFonts w:ascii="Georgia" w:hAnsi="Georgia"/>
                <w:sz w:val="22"/>
                <w:szCs w:val="22"/>
                <w:lang w:val="sr-Cyrl-CS" w:eastAsia="en-US"/>
              </w:rPr>
            </w:pPr>
            <w:r w:rsidRPr="00BF4E53">
              <w:rPr>
                <w:rFonts w:ascii="Georgia" w:hAnsi="Georgia"/>
                <w:sz w:val="22"/>
                <w:szCs w:val="22"/>
                <w:lang w:val="sr-Cyrl-CS" w:eastAsia="en-US"/>
              </w:rPr>
              <w:t>– објасни значај планирања и решавања проблема заштите животне средине</w:t>
            </w:r>
          </w:p>
        </w:tc>
        <w:tc>
          <w:tcPr>
            <w:tcW w:w="2394" w:type="dxa"/>
          </w:tcPr>
          <w:p w14:paraId="3617BB35"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lastRenderedPageBreak/>
              <w:t>МЕТАЛИ, ОКСИДИ И</w:t>
            </w:r>
          </w:p>
          <w:p w14:paraId="4775B872"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ХИДРОКСИДИ</w:t>
            </w:r>
          </w:p>
          <w:p w14:paraId="0A31BF3D"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Метали</w:t>
            </w:r>
            <w:proofErr w:type="spellEnd"/>
            <w:r w:rsidRPr="00BF4E53">
              <w:rPr>
                <w:rFonts w:ascii="Georgia" w:hAnsi="Georgia"/>
                <w:sz w:val="22"/>
                <w:szCs w:val="22"/>
                <w:lang w:val="en-US" w:eastAsia="en-US"/>
              </w:rPr>
              <w:t xml:space="preserve"> у </w:t>
            </w:r>
            <w:proofErr w:type="spellStart"/>
            <w:r w:rsidRPr="00BF4E53">
              <w:rPr>
                <w:rFonts w:ascii="Georgia" w:hAnsi="Georgia"/>
                <w:sz w:val="22"/>
                <w:szCs w:val="22"/>
                <w:lang w:val="en-US" w:eastAsia="en-US"/>
              </w:rPr>
              <w:t>неживој</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живој</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природи</w:t>
            </w:r>
            <w:proofErr w:type="spellEnd"/>
            <w:r w:rsidRPr="00BF4E53">
              <w:rPr>
                <w:rFonts w:ascii="Georgia" w:hAnsi="Georgia"/>
                <w:sz w:val="22"/>
                <w:szCs w:val="22"/>
                <w:lang w:val="en-US" w:eastAsia="en-US"/>
              </w:rPr>
              <w:t>.</w:t>
            </w:r>
          </w:p>
          <w:p w14:paraId="31824820"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Општа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физичка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хемијска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метала</w:t>
            </w:r>
            <w:proofErr w:type="spellEnd"/>
            <w:r w:rsidRPr="00BF4E53">
              <w:rPr>
                <w:rFonts w:ascii="Georgia" w:hAnsi="Georgia"/>
                <w:sz w:val="22"/>
                <w:szCs w:val="22"/>
                <w:lang w:val="en-US" w:eastAsia="en-US"/>
              </w:rPr>
              <w:t>.</w:t>
            </w:r>
          </w:p>
          <w:p w14:paraId="6E15B99B"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Алкални</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земноалкални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метали</w:t>
            </w:r>
            <w:proofErr w:type="spellEnd"/>
            <w:r w:rsidRPr="00BF4E53">
              <w:rPr>
                <w:rFonts w:ascii="Georgia" w:hAnsi="Georgia"/>
                <w:sz w:val="22"/>
                <w:szCs w:val="22"/>
                <w:lang w:val="en-US" w:eastAsia="en-US"/>
              </w:rPr>
              <w:t>.</w:t>
            </w:r>
          </w:p>
          <w:p w14:paraId="527E622C"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Гвожђе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бакар</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алуминијум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олово</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цинк</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њихове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легуре</w:t>
            </w:r>
            <w:proofErr w:type="spellEnd"/>
            <w:r w:rsidRPr="00BF4E53">
              <w:rPr>
                <w:rFonts w:ascii="Georgia" w:hAnsi="Georgia"/>
                <w:sz w:val="22"/>
                <w:szCs w:val="22"/>
                <w:lang w:val="en-US" w:eastAsia="en-US"/>
              </w:rPr>
              <w:t xml:space="preserve"> и</w:t>
            </w:r>
          </w:p>
          <w:p w14:paraId="55891D5B"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практична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примена</w:t>
            </w:r>
            <w:proofErr w:type="spellEnd"/>
            <w:r w:rsidRPr="00BF4E53">
              <w:rPr>
                <w:rFonts w:ascii="Georgia" w:hAnsi="Georgia"/>
                <w:sz w:val="22"/>
                <w:szCs w:val="22"/>
                <w:lang w:val="en-US" w:eastAsia="en-US"/>
              </w:rPr>
              <w:t>.</w:t>
            </w:r>
          </w:p>
          <w:p w14:paraId="08381111"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Оксиди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метала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хидроксиди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примена</w:t>
            </w:r>
            <w:proofErr w:type="spellEnd"/>
            <w:r w:rsidRPr="00BF4E53">
              <w:rPr>
                <w:rFonts w:ascii="Georgia" w:hAnsi="Georgia"/>
                <w:sz w:val="22"/>
                <w:szCs w:val="22"/>
                <w:lang w:val="en-US" w:eastAsia="en-US"/>
              </w:rPr>
              <w:t>.</w:t>
            </w:r>
          </w:p>
          <w:p w14:paraId="69F366F4"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Демонстрациони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огледи</w:t>
            </w:r>
            <w:proofErr w:type="spellEnd"/>
            <w:r w:rsidRPr="00BF4E53">
              <w:rPr>
                <w:rFonts w:ascii="Georgia" w:hAnsi="Georgia"/>
                <w:sz w:val="22"/>
                <w:szCs w:val="22"/>
                <w:lang w:val="en-US" w:eastAsia="en-US"/>
              </w:rPr>
              <w:t>:</w:t>
            </w:r>
          </w:p>
          <w:p w14:paraId="39C19E2B"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реакција</w:t>
            </w:r>
            <w:proofErr w:type="spellEnd"/>
            <w:r w:rsidRPr="00BF4E53">
              <w:rPr>
                <w:rFonts w:ascii="Georgia" w:hAnsi="Georgia"/>
                <w:sz w:val="22"/>
                <w:szCs w:val="22"/>
                <w:lang w:val="en-US" w:eastAsia="en-US"/>
              </w:rPr>
              <w:t xml:space="preserve"> Na, K, Mg и Ca </w:t>
            </w:r>
            <w:proofErr w:type="spellStart"/>
            <w:r w:rsidRPr="00BF4E53">
              <w:rPr>
                <w:rFonts w:ascii="Georgia" w:hAnsi="Georgia"/>
                <w:sz w:val="22"/>
                <w:szCs w:val="22"/>
                <w:lang w:val="en-US" w:eastAsia="en-US"/>
              </w:rPr>
              <w:t>са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водом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реакција</w:t>
            </w:r>
            <w:proofErr w:type="spellEnd"/>
            <w:r w:rsidRPr="00BF4E53">
              <w:rPr>
                <w:rFonts w:ascii="Georgia" w:hAnsi="Georgia"/>
                <w:sz w:val="22"/>
                <w:szCs w:val="22"/>
                <w:lang w:val="en-US" w:eastAsia="en-US"/>
              </w:rPr>
              <w:t xml:space="preserve"> MgO и </w:t>
            </w:r>
            <w:proofErr w:type="spellStart"/>
            <w:r w:rsidRPr="00BF4E53">
              <w:rPr>
                <w:rFonts w:ascii="Georgia" w:hAnsi="Georgia"/>
                <w:sz w:val="22"/>
                <w:szCs w:val="22"/>
                <w:lang w:val="en-US" w:eastAsia="en-US"/>
              </w:rPr>
              <w:t>CaO</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водом</w:t>
            </w:r>
            <w:proofErr w:type="spellEnd"/>
          </w:p>
          <w:p w14:paraId="53DDB74E"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 xml:space="preserve">и </w:t>
            </w:r>
            <w:proofErr w:type="spellStart"/>
            <w:r w:rsidRPr="00BF4E53">
              <w:rPr>
                <w:rFonts w:ascii="Georgia" w:hAnsi="Georgia"/>
                <w:sz w:val="22"/>
                <w:szCs w:val="22"/>
                <w:lang w:val="en-US" w:eastAsia="en-US"/>
              </w:rPr>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својстава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насталог</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раствора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помоћу</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лакмусхартије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електропроводљивости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раствора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натријумхидроксида</w:t>
            </w:r>
            <w:proofErr w:type="spellEnd"/>
            <w:r w:rsidRPr="00BF4E53">
              <w:rPr>
                <w:rFonts w:ascii="Georgia" w:hAnsi="Georgia"/>
                <w:sz w:val="22"/>
                <w:szCs w:val="22"/>
                <w:lang w:val="en-US" w:eastAsia="en-US"/>
              </w:rPr>
              <w:t>.</w:t>
            </w:r>
          </w:p>
          <w:p w14:paraId="7BCE0373"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Лабораторијска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вежба</w:t>
            </w:r>
            <w:proofErr w:type="spellEnd"/>
            <w:r w:rsidRPr="00BF4E53">
              <w:rPr>
                <w:rFonts w:ascii="Georgia" w:hAnsi="Georgia"/>
                <w:sz w:val="22"/>
                <w:szCs w:val="22"/>
                <w:lang w:val="en-US" w:eastAsia="en-US"/>
              </w:rPr>
              <w:t xml:space="preserve"> I: </w:t>
            </w:r>
            <w:proofErr w:type="spellStart"/>
            <w:r w:rsidRPr="00BF4E53">
              <w:rPr>
                <w:rFonts w:ascii="Georgia" w:hAnsi="Georgia"/>
                <w:sz w:val="22"/>
                <w:szCs w:val="22"/>
                <w:lang w:val="en-US" w:eastAsia="en-US"/>
              </w:rPr>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физичких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својстава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метала</w:t>
            </w:r>
            <w:proofErr w:type="spellEnd"/>
            <w:r w:rsidRPr="00BF4E53">
              <w:rPr>
                <w:rFonts w:ascii="Georgia" w:hAnsi="Georgia"/>
                <w:sz w:val="22"/>
                <w:szCs w:val="22"/>
                <w:lang w:val="en-US" w:eastAsia="en-US"/>
              </w:rPr>
              <w:t>;</w:t>
            </w:r>
          </w:p>
          <w:p w14:paraId="296743FF"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реакција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метала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киселинама</w:t>
            </w:r>
            <w:proofErr w:type="spellEnd"/>
            <w:r w:rsidRPr="00BF4E53">
              <w:rPr>
                <w:rFonts w:ascii="Georgia" w:hAnsi="Georgia"/>
                <w:sz w:val="22"/>
                <w:szCs w:val="22"/>
                <w:lang w:val="en-US" w:eastAsia="en-US"/>
              </w:rPr>
              <w:t>.</w:t>
            </w:r>
          </w:p>
        </w:tc>
        <w:tc>
          <w:tcPr>
            <w:tcW w:w="2394" w:type="dxa"/>
          </w:tcPr>
          <w:p w14:paraId="79A852CB" w14:textId="70ACA691" w:rsidR="00BF4E53" w:rsidRPr="003D4A7E" w:rsidRDefault="003D4A7E" w:rsidP="00BF4E53">
            <w:pPr>
              <w:rPr>
                <w:rFonts w:ascii="Georgia" w:hAnsi="Georgia"/>
                <w:sz w:val="22"/>
                <w:szCs w:val="22"/>
                <w:lang w:val="sr-Cyrl-RS" w:eastAsia="en-US"/>
              </w:rPr>
            </w:pPr>
            <w:r>
              <w:rPr>
                <w:rFonts w:ascii="Georgia" w:hAnsi="Georgia"/>
                <w:sz w:val="22"/>
                <w:szCs w:val="22"/>
                <w:lang w:val="sr-Cyrl-RS" w:eastAsia="en-US"/>
              </w:rPr>
              <w:t>предавање, оглед, демонстрација</w:t>
            </w:r>
          </w:p>
        </w:tc>
      </w:tr>
      <w:tr w:rsidR="00BF4E53" w:rsidRPr="00BF4E53" w14:paraId="2F9A0E5F" w14:textId="77777777" w:rsidTr="00E712BA">
        <w:trPr>
          <w:trHeight w:val="151"/>
        </w:trPr>
        <w:tc>
          <w:tcPr>
            <w:tcW w:w="2394" w:type="dxa"/>
            <w:vMerge/>
          </w:tcPr>
          <w:p w14:paraId="618EB3FD" w14:textId="77777777" w:rsidR="00BF4E53" w:rsidRPr="00BF4E53" w:rsidRDefault="00BF4E53" w:rsidP="00BF4E53">
            <w:pPr>
              <w:rPr>
                <w:rFonts w:ascii="Georgia" w:hAnsi="Georgia"/>
                <w:sz w:val="22"/>
                <w:szCs w:val="22"/>
                <w:lang w:val="en-US" w:eastAsia="en-US"/>
              </w:rPr>
            </w:pPr>
          </w:p>
        </w:tc>
        <w:tc>
          <w:tcPr>
            <w:tcW w:w="2394" w:type="dxa"/>
            <w:vMerge/>
          </w:tcPr>
          <w:p w14:paraId="3A9BD8C3" w14:textId="77777777" w:rsidR="00BF4E53" w:rsidRPr="00BF4E53" w:rsidRDefault="00BF4E53" w:rsidP="00BF4E53">
            <w:pPr>
              <w:rPr>
                <w:rFonts w:ascii="Georgia" w:hAnsi="Georgia"/>
                <w:sz w:val="22"/>
                <w:szCs w:val="22"/>
                <w:lang w:val="sr-Cyrl-CS" w:eastAsia="en-US"/>
              </w:rPr>
            </w:pPr>
          </w:p>
        </w:tc>
        <w:tc>
          <w:tcPr>
            <w:tcW w:w="2394" w:type="dxa"/>
          </w:tcPr>
          <w:p w14:paraId="07D7813E"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НЕМЕТАЛИ, ОКСИДИ И</w:t>
            </w:r>
          </w:p>
          <w:p w14:paraId="7185D72D"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КИСЕЛИНЕ</w:t>
            </w:r>
          </w:p>
          <w:p w14:paraId="369CC745"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Неметали</w:t>
            </w:r>
            <w:proofErr w:type="spellEnd"/>
            <w:r w:rsidRPr="00BF4E53">
              <w:rPr>
                <w:rFonts w:ascii="Georgia" w:hAnsi="Georgia"/>
                <w:sz w:val="22"/>
                <w:szCs w:val="22"/>
                <w:lang w:val="en-US" w:eastAsia="en-US"/>
              </w:rPr>
              <w:t xml:space="preserve"> у </w:t>
            </w:r>
            <w:proofErr w:type="spellStart"/>
            <w:r w:rsidRPr="00BF4E53">
              <w:rPr>
                <w:rFonts w:ascii="Georgia" w:hAnsi="Georgia"/>
                <w:sz w:val="22"/>
                <w:szCs w:val="22"/>
                <w:lang w:val="en-US" w:eastAsia="en-US"/>
              </w:rPr>
              <w:t>неживој</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живој</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природи</w:t>
            </w:r>
            <w:proofErr w:type="spellEnd"/>
            <w:r w:rsidRPr="00BF4E53">
              <w:rPr>
                <w:rFonts w:ascii="Georgia" w:hAnsi="Georgia"/>
                <w:sz w:val="22"/>
                <w:szCs w:val="22"/>
                <w:lang w:val="en-US" w:eastAsia="en-US"/>
              </w:rPr>
              <w:t>.</w:t>
            </w:r>
          </w:p>
          <w:p w14:paraId="37956787"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Општа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физичка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хемијска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неметала</w:t>
            </w:r>
            <w:proofErr w:type="spellEnd"/>
            <w:r w:rsidRPr="00BF4E53">
              <w:rPr>
                <w:rFonts w:ascii="Georgia" w:hAnsi="Georgia"/>
                <w:sz w:val="22"/>
                <w:szCs w:val="22"/>
                <w:lang w:val="en-US" w:eastAsia="en-US"/>
              </w:rPr>
              <w:t>.</w:t>
            </w:r>
          </w:p>
          <w:p w14:paraId="79B16820"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Халогени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елементи</w:t>
            </w:r>
            <w:proofErr w:type="spellEnd"/>
            <w:r w:rsidRPr="00BF4E53">
              <w:rPr>
                <w:rFonts w:ascii="Georgia" w:hAnsi="Georgia"/>
                <w:sz w:val="22"/>
                <w:szCs w:val="22"/>
                <w:lang w:val="en-US" w:eastAsia="en-US"/>
              </w:rPr>
              <w:t>,</w:t>
            </w:r>
          </w:p>
          <w:p w14:paraId="25F49BC6"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сумпор</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азот</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фосфор</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угљеник</w:t>
            </w:r>
            <w:proofErr w:type="spellEnd"/>
            <w:r w:rsidRPr="00BF4E53">
              <w:rPr>
                <w:rFonts w:ascii="Georgia" w:hAnsi="Georgia"/>
                <w:sz w:val="22"/>
                <w:szCs w:val="22"/>
                <w:lang w:val="en-US" w:eastAsia="en-US"/>
              </w:rPr>
              <w:t>.</w:t>
            </w:r>
          </w:p>
          <w:p w14:paraId="3408B00E"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Оксиди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неметала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киселине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примена</w:t>
            </w:r>
            <w:proofErr w:type="spellEnd"/>
            <w:r w:rsidRPr="00BF4E53">
              <w:rPr>
                <w:rFonts w:ascii="Georgia" w:hAnsi="Georgia"/>
                <w:sz w:val="22"/>
                <w:szCs w:val="22"/>
                <w:lang w:val="en-US" w:eastAsia="en-US"/>
              </w:rPr>
              <w:t>.</w:t>
            </w:r>
          </w:p>
          <w:p w14:paraId="4C56DA9C"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Демонстрациони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огледи</w:t>
            </w:r>
            <w:proofErr w:type="spellEnd"/>
            <w:r w:rsidRPr="00BF4E53">
              <w:rPr>
                <w:rFonts w:ascii="Georgia" w:hAnsi="Georgia"/>
                <w:sz w:val="22"/>
                <w:szCs w:val="22"/>
                <w:lang w:val="en-US" w:eastAsia="en-US"/>
              </w:rPr>
              <w:t>:</w:t>
            </w:r>
          </w:p>
          <w:p w14:paraId="3B0D5E20"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добијање</w:t>
            </w:r>
            <w:proofErr w:type="spellEnd"/>
            <w:r w:rsidRPr="00BF4E53">
              <w:rPr>
                <w:rFonts w:ascii="Georgia" w:hAnsi="Georgia"/>
                <w:sz w:val="22"/>
                <w:szCs w:val="22"/>
                <w:lang w:val="en-US" w:eastAsia="en-US"/>
              </w:rPr>
              <w:t xml:space="preserve"> </w:t>
            </w:r>
            <w:proofErr w:type="spellStart"/>
            <w:proofErr w:type="gramStart"/>
            <w:r w:rsidRPr="00BF4E53">
              <w:rPr>
                <w:rFonts w:ascii="Georgia" w:hAnsi="Georgia"/>
                <w:sz w:val="22"/>
                <w:szCs w:val="22"/>
                <w:lang w:val="en-US" w:eastAsia="en-US"/>
              </w:rPr>
              <w:t>сумпор</w:t>
            </w:r>
            <w:proofErr w:type="spellEnd"/>
            <w:r w:rsidRPr="00BF4E53">
              <w:rPr>
                <w:rFonts w:ascii="Georgia" w:hAnsi="Georgia"/>
                <w:sz w:val="22"/>
                <w:szCs w:val="22"/>
                <w:lang w:val="en-US" w:eastAsia="en-US"/>
              </w:rPr>
              <w:t>(</w:t>
            </w:r>
            <w:proofErr w:type="gramEnd"/>
            <w:r w:rsidRPr="00BF4E53">
              <w:rPr>
                <w:rFonts w:ascii="Georgia" w:hAnsi="Georgia"/>
                <w:sz w:val="22"/>
                <w:szCs w:val="22"/>
                <w:lang w:val="en-US" w:eastAsia="en-US"/>
              </w:rPr>
              <w:t>IV) -</w:t>
            </w:r>
            <w:proofErr w:type="spellStart"/>
            <w:r w:rsidRPr="00BF4E53">
              <w:rPr>
                <w:rFonts w:ascii="Georgia" w:hAnsi="Georgia"/>
                <w:sz w:val="22"/>
                <w:szCs w:val="22"/>
                <w:lang w:val="en-US" w:eastAsia="en-US"/>
              </w:rPr>
              <w:t>оксида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његових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својстава</w:t>
            </w:r>
            <w:proofErr w:type="spellEnd"/>
            <w:r w:rsidRPr="00BF4E53">
              <w:rPr>
                <w:rFonts w:ascii="Georgia" w:hAnsi="Georgia"/>
                <w:sz w:val="22"/>
                <w:szCs w:val="22"/>
                <w:lang w:val="en-US" w:eastAsia="en-US"/>
              </w:rPr>
              <w:t>;</w:t>
            </w:r>
          </w:p>
          <w:p w14:paraId="0AE0C819"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разблаживање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концентроване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сумпорне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киселине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добијање</w:t>
            </w:r>
            <w:proofErr w:type="spellEnd"/>
          </w:p>
          <w:p w14:paraId="6C690BB8" w14:textId="77777777" w:rsidR="00BF4E53" w:rsidRPr="00BF4E53" w:rsidRDefault="00BF4E53" w:rsidP="00BF4E53">
            <w:pPr>
              <w:rPr>
                <w:rFonts w:ascii="Georgia" w:hAnsi="Georgia"/>
                <w:sz w:val="22"/>
                <w:szCs w:val="22"/>
                <w:lang w:val="en-US" w:eastAsia="en-US"/>
              </w:rPr>
            </w:pPr>
            <w:proofErr w:type="spellStart"/>
            <w:proofErr w:type="gramStart"/>
            <w:r w:rsidRPr="00BF4E53">
              <w:rPr>
                <w:rFonts w:ascii="Georgia" w:hAnsi="Georgia"/>
                <w:sz w:val="22"/>
                <w:szCs w:val="22"/>
                <w:lang w:val="en-US" w:eastAsia="en-US"/>
              </w:rPr>
              <w:t>угљеник</w:t>
            </w:r>
            <w:proofErr w:type="spellEnd"/>
            <w:r w:rsidRPr="00BF4E53">
              <w:rPr>
                <w:rFonts w:ascii="Georgia" w:hAnsi="Georgia"/>
                <w:sz w:val="22"/>
                <w:szCs w:val="22"/>
                <w:lang w:val="en-US" w:eastAsia="en-US"/>
              </w:rPr>
              <w:t>(</w:t>
            </w:r>
            <w:proofErr w:type="gramEnd"/>
            <w:r w:rsidRPr="00BF4E53">
              <w:rPr>
                <w:rFonts w:ascii="Georgia" w:hAnsi="Georgia"/>
                <w:sz w:val="22"/>
                <w:szCs w:val="22"/>
                <w:lang w:val="en-US" w:eastAsia="en-US"/>
              </w:rPr>
              <w:t>IV)-</w:t>
            </w:r>
            <w:proofErr w:type="spellStart"/>
            <w:r w:rsidRPr="00BF4E53">
              <w:rPr>
                <w:rFonts w:ascii="Georgia" w:hAnsi="Georgia"/>
                <w:sz w:val="22"/>
                <w:szCs w:val="22"/>
                <w:lang w:val="en-US" w:eastAsia="en-US"/>
              </w:rPr>
              <w:t>оксида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његових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својстава</w:t>
            </w:r>
            <w:proofErr w:type="spellEnd"/>
            <w:r w:rsidRPr="00BF4E53">
              <w:rPr>
                <w:rFonts w:ascii="Georgia" w:hAnsi="Georgia"/>
                <w:sz w:val="22"/>
                <w:szCs w:val="22"/>
                <w:lang w:val="en-US" w:eastAsia="en-US"/>
              </w:rPr>
              <w:t>;</w:t>
            </w:r>
          </w:p>
          <w:p w14:paraId="14F38B3B"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електропроводљивости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дестиловане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воде</w:t>
            </w:r>
            <w:proofErr w:type="spellEnd"/>
            <w:r w:rsidRPr="00BF4E53">
              <w:rPr>
                <w:rFonts w:ascii="Georgia" w:hAnsi="Georgia"/>
                <w:sz w:val="22"/>
                <w:szCs w:val="22"/>
                <w:lang w:val="en-US" w:eastAsia="en-US"/>
              </w:rPr>
              <w:t xml:space="preserve"> и</w:t>
            </w:r>
          </w:p>
          <w:p w14:paraId="5E3113CC"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хлороводоничне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киселине</w:t>
            </w:r>
            <w:proofErr w:type="spellEnd"/>
            <w:r w:rsidRPr="00BF4E53">
              <w:rPr>
                <w:rFonts w:ascii="Georgia" w:hAnsi="Georgia"/>
                <w:sz w:val="22"/>
                <w:szCs w:val="22"/>
                <w:lang w:val="en-US" w:eastAsia="en-US"/>
              </w:rPr>
              <w:t>;</w:t>
            </w:r>
          </w:p>
          <w:p w14:paraId="1BD1703F"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доказивање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базних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својстава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воденог</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раствора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амонијака</w:t>
            </w:r>
            <w:proofErr w:type="spellEnd"/>
            <w:r w:rsidRPr="00BF4E53">
              <w:rPr>
                <w:rFonts w:ascii="Georgia" w:hAnsi="Georgia"/>
                <w:sz w:val="22"/>
                <w:szCs w:val="22"/>
                <w:lang w:val="en-US" w:eastAsia="en-US"/>
              </w:rPr>
              <w:t>.</w:t>
            </w:r>
          </w:p>
          <w:p w14:paraId="4CCBF362"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Лабораторијска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вежба</w:t>
            </w:r>
            <w:proofErr w:type="spellEnd"/>
            <w:r w:rsidRPr="00BF4E53">
              <w:rPr>
                <w:rFonts w:ascii="Georgia" w:hAnsi="Georgia"/>
                <w:sz w:val="22"/>
                <w:szCs w:val="22"/>
                <w:lang w:val="en-US" w:eastAsia="en-US"/>
              </w:rPr>
              <w:t xml:space="preserve"> II:</w:t>
            </w:r>
          </w:p>
          <w:p w14:paraId="4744CFEA"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физичких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својстава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неметала</w:t>
            </w:r>
            <w:proofErr w:type="spellEnd"/>
            <w:r w:rsidRPr="00BF4E53">
              <w:rPr>
                <w:rFonts w:ascii="Georgia" w:hAnsi="Georgia"/>
                <w:sz w:val="22"/>
                <w:szCs w:val="22"/>
                <w:lang w:val="en-US" w:eastAsia="en-US"/>
              </w:rPr>
              <w:t>.</w:t>
            </w:r>
          </w:p>
          <w:p w14:paraId="35E931A1"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Лабораторијска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вежба</w:t>
            </w:r>
            <w:proofErr w:type="spellEnd"/>
            <w:r w:rsidRPr="00BF4E53">
              <w:rPr>
                <w:rFonts w:ascii="Georgia" w:hAnsi="Georgia"/>
                <w:sz w:val="22"/>
                <w:szCs w:val="22"/>
                <w:lang w:val="en-US" w:eastAsia="en-US"/>
              </w:rPr>
              <w:t xml:space="preserve"> III:</w:t>
            </w:r>
          </w:p>
          <w:p w14:paraId="4E21BD5C"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доказивање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киселости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неорганских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киселина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помоћу</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лакмусхартије</w:t>
            </w:r>
            <w:proofErr w:type="spellEnd"/>
            <w:r w:rsidRPr="00BF4E53">
              <w:rPr>
                <w:rFonts w:ascii="Georgia" w:hAnsi="Georgia"/>
                <w:sz w:val="22"/>
                <w:szCs w:val="22"/>
                <w:lang w:val="en-US" w:eastAsia="en-US"/>
              </w:rPr>
              <w:t>.</w:t>
            </w:r>
          </w:p>
        </w:tc>
        <w:tc>
          <w:tcPr>
            <w:tcW w:w="2394" w:type="dxa"/>
          </w:tcPr>
          <w:p w14:paraId="7F6A6462" w14:textId="62891F65" w:rsidR="00BF4E53" w:rsidRPr="003D4A7E" w:rsidRDefault="003D4A7E" w:rsidP="003D4A7E">
            <w:pPr>
              <w:jc w:val="left"/>
              <w:rPr>
                <w:rFonts w:ascii="Georgia" w:hAnsi="Georgia"/>
                <w:sz w:val="22"/>
                <w:szCs w:val="22"/>
                <w:lang w:val="sr-Cyrl-RS" w:eastAsia="en-US"/>
              </w:rPr>
            </w:pPr>
            <w:r>
              <w:rPr>
                <w:rFonts w:ascii="Georgia" w:hAnsi="Georgia"/>
                <w:sz w:val="22"/>
                <w:szCs w:val="22"/>
                <w:lang w:val="sr-Cyrl-RS" w:eastAsia="en-US"/>
              </w:rPr>
              <w:t>предавање, оглед, демонстрација</w:t>
            </w:r>
          </w:p>
        </w:tc>
      </w:tr>
      <w:tr w:rsidR="00BF4E53" w:rsidRPr="00BF4E53" w14:paraId="26D66903" w14:textId="77777777" w:rsidTr="00E712BA">
        <w:trPr>
          <w:trHeight w:val="45"/>
        </w:trPr>
        <w:tc>
          <w:tcPr>
            <w:tcW w:w="2394" w:type="dxa"/>
            <w:vMerge/>
          </w:tcPr>
          <w:p w14:paraId="44261546" w14:textId="77777777" w:rsidR="00BF4E53" w:rsidRPr="00BF4E53" w:rsidRDefault="00BF4E53" w:rsidP="00BF4E53">
            <w:pPr>
              <w:rPr>
                <w:rFonts w:ascii="Georgia" w:hAnsi="Georgia"/>
                <w:sz w:val="22"/>
                <w:szCs w:val="22"/>
                <w:lang w:val="en-US" w:eastAsia="en-US"/>
              </w:rPr>
            </w:pPr>
          </w:p>
        </w:tc>
        <w:tc>
          <w:tcPr>
            <w:tcW w:w="2394" w:type="dxa"/>
            <w:vMerge/>
          </w:tcPr>
          <w:p w14:paraId="040AF234" w14:textId="77777777" w:rsidR="00BF4E53" w:rsidRPr="00BF4E53" w:rsidRDefault="00BF4E53" w:rsidP="00BF4E53">
            <w:pPr>
              <w:rPr>
                <w:rFonts w:ascii="Georgia" w:hAnsi="Georgia"/>
                <w:sz w:val="22"/>
                <w:szCs w:val="22"/>
                <w:lang w:val="sr-Cyrl-CS" w:eastAsia="en-US"/>
              </w:rPr>
            </w:pPr>
          </w:p>
        </w:tc>
        <w:tc>
          <w:tcPr>
            <w:tcW w:w="2394" w:type="dxa"/>
          </w:tcPr>
          <w:p w14:paraId="32FA6B37"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СОЛИ</w:t>
            </w:r>
          </w:p>
          <w:p w14:paraId="4BEFEAE8"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Добијање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соли</w:t>
            </w:r>
            <w:proofErr w:type="spellEnd"/>
            <w:r w:rsidRPr="00BF4E53">
              <w:rPr>
                <w:rFonts w:ascii="Georgia" w:hAnsi="Georgia"/>
                <w:sz w:val="22"/>
                <w:szCs w:val="22"/>
                <w:lang w:val="en-US" w:eastAsia="en-US"/>
              </w:rPr>
              <w:t>.</w:t>
            </w:r>
          </w:p>
          <w:p w14:paraId="4E139C86"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Формуле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соли</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називи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Дисоцијација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соли</w:t>
            </w:r>
            <w:proofErr w:type="spellEnd"/>
            <w:r w:rsidRPr="00BF4E53">
              <w:rPr>
                <w:rFonts w:ascii="Georgia" w:hAnsi="Georgia"/>
                <w:sz w:val="22"/>
                <w:szCs w:val="22"/>
                <w:lang w:val="en-US" w:eastAsia="en-US"/>
              </w:rPr>
              <w:t>.</w:t>
            </w:r>
          </w:p>
          <w:p w14:paraId="61689D24"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Физичка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хемијска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соли</w:t>
            </w:r>
            <w:proofErr w:type="spellEnd"/>
            <w:r w:rsidRPr="00BF4E53">
              <w:rPr>
                <w:rFonts w:ascii="Georgia" w:hAnsi="Georgia"/>
                <w:sz w:val="22"/>
                <w:szCs w:val="22"/>
                <w:lang w:val="en-US" w:eastAsia="en-US"/>
              </w:rPr>
              <w:t>.</w:t>
            </w:r>
          </w:p>
          <w:p w14:paraId="05614D77"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lastRenderedPageBreak/>
              <w:t>Примена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соли</w:t>
            </w:r>
            <w:proofErr w:type="spellEnd"/>
            <w:r w:rsidRPr="00BF4E53">
              <w:rPr>
                <w:rFonts w:ascii="Georgia" w:hAnsi="Georgia"/>
                <w:sz w:val="22"/>
                <w:szCs w:val="22"/>
                <w:lang w:val="en-US" w:eastAsia="en-US"/>
              </w:rPr>
              <w:t>.</w:t>
            </w:r>
          </w:p>
          <w:p w14:paraId="00E58A7A"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Демонстрациони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огледи</w:t>
            </w:r>
            <w:proofErr w:type="spellEnd"/>
            <w:r w:rsidRPr="00BF4E53">
              <w:rPr>
                <w:rFonts w:ascii="Georgia" w:hAnsi="Georgia"/>
                <w:sz w:val="22"/>
                <w:szCs w:val="22"/>
                <w:lang w:val="en-US" w:eastAsia="en-US"/>
              </w:rPr>
              <w:t>:</w:t>
            </w:r>
          </w:p>
          <w:p w14:paraId="00FE1F4C"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реакција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неутрализације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хлороводоничне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киселине</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раствора</w:t>
            </w:r>
            <w:proofErr w:type="spellEnd"/>
          </w:p>
          <w:p w14:paraId="30036A32"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натријум-хидроксида</w:t>
            </w:r>
            <w:proofErr w:type="spellEnd"/>
            <w:r w:rsidRPr="00BF4E53">
              <w:rPr>
                <w:rFonts w:ascii="Georgia" w:hAnsi="Georgia"/>
                <w:sz w:val="22"/>
                <w:szCs w:val="22"/>
                <w:lang w:val="en-US" w:eastAsia="en-US"/>
              </w:rPr>
              <w:t>;</w:t>
            </w:r>
          </w:p>
          <w:p w14:paraId="0E0DDF5D"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реакција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између</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метала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киселине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хемијске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реакције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соли</w:t>
            </w:r>
            <w:proofErr w:type="spellEnd"/>
            <w:r w:rsidRPr="00BF4E53">
              <w:rPr>
                <w:rFonts w:ascii="Georgia" w:hAnsi="Georgia"/>
                <w:sz w:val="22"/>
                <w:szCs w:val="22"/>
                <w:lang w:val="en-US" w:eastAsia="en-US"/>
              </w:rPr>
              <w:t>:</w:t>
            </w:r>
          </w:p>
          <w:p w14:paraId="453E99C9"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између</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калцијум-карбоната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хлороводоничне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киселине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раствора</w:t>
            </w:r>
            <w:proofErr w:type="spellEnd"/>
          </w:p>
          <w:p w14:paraId="0D9E8F8C" w14:textId="77777777" w:rsidR="00BF4E53" w:rsidRPr="00BF4E53" w:rsidRDefault="00BF4E53" w:rsidP="00BF4E53">
            <w:pPr>
              <w:rPr>
                <w:rFonts w:ascii="Georgia" w:hAnsi="Georgia"/>
                <w:sz w:val="22"/>
                <w:szCs w:val="22"/>
                <w:lang w:val="en-US" w:eastAsia="en-US"/>
              </w:rPr>
            </w:pPr>
            <w:proofErr w:type="spellStart"/>
            <w:proofErr w:type="gramStart"/>
            <w:r w:rsidRPr="00BF4E53">
              <w:rPr>
                <w:rFonts w:ascii="Georgia" w:hAnsi="Georgia"/>
                <w:sz w:val="22"/>
                <w:szCs w:val="22"/>
                <w:lang w:val="en-US" w:eastAsia="en-US"/>
              </w:rPr>
              <w:t>гвожђе</w:t>
            </w:r>
            <w:proofErr w:type="spellEnd"/>
            <w:r w:rsidRPr="00BF4E53">
              <w:rPr>
                <w:rFonts w:ascii="Georgia" w:hAnsi="Georgia"/>
                <w:sz w:val="22"/>
                <w:szCs w:val="22"/>
                <w:lang w:val="en-US" w:eastAsia="en-US"/>
              </w:rPr>
              <w:t>(</w:t>
            </w:r>
            <w:proofErr w:type="gramEnd"/>
            <w:r w:rsidRPr="00BF4E53">
              <w:rPr>
                <w:rFonts w:ascii="Georgia" w:hAnsi="Georgia"/>
                <w:sz w:val="22"/>
                <w:szCs w:val="22"/>
                <w:lang w:val="en-US" w:eastAsia="en-US"/>
              </w:rPr>
              <w:t>III)-</w:t>
            </w:r>
            <w:proofErr w:type="spellStart"/>
            <w:r w:rsidRPr="00BF4E53">
              <w:rPr>
                <w:rFonts w:ascii="Georgia" w:hAnsi="Georgia"/>
                <w:sz w:val="22"/>
                <w:szCs w:val="22"/>
                <w:lang w:val="en-US" w:eastAsia="en-US"/>
              </w:rPr>
              <w:t>хлорида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натријум-хидроксида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раствора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сребронитрата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натријум-хлорида</w:t>
            </w:r>
            <w:proofErr w:type="spellEnd"/>
            <w:r w:rsidRPr="00BF4E53">
              <w:rPr>
                <w:rFonts w:ascii="Georgia" w:hAnsi="Georgia"/>
                <w:sz w:val="22"/>
                <w:szCs w:val="22"/>
                <w:lang w:val="en-US" w:eastAsia="en-US"/>
              </w:rPr>
              <w:t>.</w:t>
            </w:r>
          </w:p>
          <w:p w14:paraId="16F5AFA6"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Лабораторијска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вежба</w:t>
            </w:r>
            <w:proofErr w:type="spellEnd"/>
            <w:r w:rsidRPr="00BF4E53">
              <w:rPr>
                <w:rFonts w:ascii="Georgia" w:hAnsi="Georgia"/>
                <w:sz w:val="22"/>
                <w:szCs w:val="22"/>
                <w:lang w:val="en-US" w:eastAsia="en-US"/>
              </w:rPr>
              <w:t xml:space="preserve"> IV: </w:t>
            </w:r>
            <w:proofErr w:type="spellStart"/>
            <w:r w:rsidRPr="00BF4E53">
              <w:rPr>
                <w:rFonts w:ascii="Georgia" w:hAnsi="Georgia"/>
                <w:sz w:val="22"/>
                <w:szCs w:val="22"/>
                <w:lang w:val="en-US" w:eastAsia="en-US"/>
              </w:rPr>
              <w:t>добијање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соли</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испитивање</w:t>
            </w:r>
            <w:proofErr w:type="spellEnd"/>
          </w:p>
          <w:p w14:paraId="6A603936"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растворљивости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различитих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соли</w:t>
            </w:r>
            <w:proofErr w:type="spellEnd"/>
            <w:r w:rsidRPr="00BF4E53">
              <w:rPr>
                <w:rFonts w:ascii="Georgia" w:hAnsi="Georgia"/>
                <w:sz w:val="22"/>
                <w:szCs w:val="22"/>
                <w:lang w:val="en-US" w:eastAsia="en-US"/>
              </w:rPr>
              <w:t xml:space="preserve"> у </w:t>
            </w:r>
            <w:proofErr w:type="spellStart"/>
            <w:r w:rsidRPr="00BF4E53">
              <w:rPr>
                <w:rFonts w:ascii="Georgia" w:hAnsi="Georgia"/>
                <w:sz w:val="22"/>
                <w:szCs w:val="22"/>
                <w:lang w:val="en-US" w:eastAsia="en-US"/>
              </w:rPr>
              <w:t>води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добијање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баријумсулфата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доказивање</w:t>
            </w:r>
            <w:proofErr w:type="spellEnd"/>
            <w:r w:rsidRPr="00BF4E53">
              <w:rPr>
                <w:rFonts w:ascii="Georgia" w:hAnsi="Georgia"/>
                <w:sz w:val="22"/>
                <w:szCs w:val="22"/>
                <w:lang w:val="en-US" w:eastAsia="en-US"/>
              </w:rPr>
              <w:t xml:space="preserve"> </w:t>
            </w:r>
            <w:proofErr w:type="spellStart"/>
            <w:proofErr w:type="gramStart"/>
            <w:r w:rsidRPr="00BF4E53">
              <w:rPr>
                <w:rFonts w:ascii="Georgia" w:hAnsi="Georgia"/>
                <w:sz w:val="22"/>
                <w:szCs w:val="22"/>
                <w:lang w:val="en-US" w:eastAsia="en-US"/>
              </w:rPr>
              <w:t>угљеник</w:t>
            </w:r>
            <w:proofErr w:type="spellEnd"/>
            <w:r w:rsidRPr="00BF4E53">
              <w:rPr>
                <w:rFonts w:ascii="Georgia" w:hAnsi="Georgia"/>
                <w:sz w:val="22"/>
                <w:szCs w:val="22"/>
                <w:lang w:val="en-US" w:eastAsia="en-US"/>
              </w:rPr>
              <w:t>(</w:t>
            </w:r>
            <w:proofErr w:type="gramEnd"/>
            <w:r w:rsidRPr="00BF4E53">
              <w:rPr>
                <w:rFonts w:ascii="Georgia" w:hAnsi="Georgia"/>
                <w:sz w:val="22"/>
                <w:szCs w:val="22"/>
                <w:lang w:val="en-US" w:eastAsia="en-US"/>
              </w:rPr>
              <w:t>IV)-</w:t>
            </w:r>
            <w:proofErr w:type="spellStart"/>
            <w:r w:rsidRPr="00BF4E53">
              <w:rPr>
                <w:rFonts w:ascii="Georgia" w:hAnsi="Georgia"/>
                <w:sz w:val="22"/>
                <w:szCs w:val="22"/>
                <w:lang w:val="en-US" w:eastAsia="en-US"/>
              </w:rPr>
              <w:t>оксида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настајање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калцијумкарбоната</w:t>
            </w:r>
            <w:proofErr w:type="spellEnd"/>
            <w:r w:rsidRPr="00BF4E53">
              <w:rPr>
                <w:rFonts w:ascii="Georgia" w:hAnsi="Georgia"/>
                <w:sz w:val="22"/>
                <w:szCs w:val="22"/>
                <w:lang w:val="en-US" w:eastAsia="en-US"/>
              </w:rPr>
              <w:t>.</w:t>
            </w:r>
          </w:p>
        </w:tc>
        <w:tc>
          <w:tcPr>
            <w:tcW w:w="2394" w:type="dxa"/>
          </w:tcPr>
          <w:p w14:paraId="087FB885" w14:textId="0190FE32" w:rsidR="00BF4E53" w:rsidRPr="003D4A7E" w:rsidRDefault="003D4A7E" w:rsidP="00BF4E53">
            <w:pPr>
              <w:rPr>
                <w:rFonts w:ascii="Georgia" w:hAnsi="Georgia"/>
                <w:sz w:val="22"/>
                <w:szCs w:val="22"/>
                <w:lang w:val="sr-Cyrl-RS" w:eastAsia="en-US"/>
              </w:rPr>
            </w:pPr>
            <w:r>
              <w:rPr>
                <w:rFonts w:ascii="Georgia" w:hAnsi="Georgia"/>
                <w:sz w:val="22"/>
                <w:szCs w:val="22"/>
                <w:lang w:val="sr-Cyrl-RS" w:eastAsia="en-US"/>
              </w:rPr>
              <w:lastRenderedPageBreak/>
              <w:t>предавање, оглед, демонстрација</w:t>
            </w:r>
          </w:p>
        </w:tc>
      </w:tr>
      <w:tr w:rsidR="00BF4E53" w:rsidRPr="00BF4E53" w14:paraId="65573600" w14:textId="77777777" w:rsidTr="00E712BA">
        <w:trPr>
          <w:trHeight w:val="42"/>
        </w:trPr>
        <w:tc>
          <w:tcPr>
            <w:tcW w:w="2394" w:type="dxa"/>
            <w:vMerge/>
          </w:tcPr>
          <w:p w14:paraId="0A874F64" w14:textId="77777777" w:rsidR="00BF4E53" w:rsidRPr="00BF4E53" w:rsidRDefault="00BF4E53" w:rsidP="00BF4E53">
            <w:pPr>
              <w:rPr>
                <w:rFonts w:ascii="Georgia" w:hAnsi="Georgia"/>
                <w:sz w:val="22"/>
                <w:szCs w:val="22"/>
                <w:lang w:val="en-US" w:eastAsia="en-US"/>
              </w:rPr>
            </w:pPr>
          </w:p>
        </w:tc>
        <w:tc>
          <w:tcPr>
            <w:tcW w:w="2394" w:type="dxa"/>
            <w:vMerge/>
          </w:tcPr>
          <w:p w14:paraId="03FD64C2" w14:textId="77777777" w:rsidR="00BF4E53" w:rsidRPr="00BF4E53" w:rsidRDefault="00BF4E53" w:rsidP="00BF4E53">
            <w:pPr>
              <w:rPr>
                <w:rFonts w:ascii="Georgia" w:hAnsi="Georgia"/>
                <w:sz w:val="22"/>
                <w:szCs w:val="22"/>
                <w:lang w:val="sr-Cyrl-CS" w:eastAsia="en-US"/>
              </w:rPr>
            </w:pPr>
          </w:p>
        </w:tc>
        <w:tc>
          <w:tcPr>
            <w:tcW w:w="2394" w:type="dxa"/>
          </w:tcPr>
          <w:p w14:paraId="2B0F0726"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ОРГАНСКА ЈЕДИЊЕЊА И</w:t>
            </w:r>
          </w:p>
          <w:p w14:paraId="7A91F7C5"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ЊИХОВА ОПШТА СВОЈСТВА</w:t>
            </w:r>
          </w:p>
          <w:p w14:paraId="4CDB3EE5"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атома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угљеникa</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многобројност</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органских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једињења</w:t>
            </w:r>
            <w:proofErr w:type="spellEnd"/>
            <w:r w:rsidRPr="00BF4E53">
              <w:rPr>
                <w:rFonts w:ascii="Georgia" w:hAnsi="Georgia"/>
                <w:sz w:val="22"/>
                <w:szCs w:val="22"/>
                <w:lang w:val="en-US" w:eastAsia="en-US"/>
              </w:rPr>
              <w:t>.</w:t>
            </w:r>
          </w:p>
          <w:p w14:paraId="1208BAA0"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Функционалне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групе</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класе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органских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једињења</w:t>
            </w:r>
            <w:proofErr w:type="spellEnd"/>
            <w:r w:rsidRPr="00BF4E53">
              <w:rPr>
                <w:rFonts w:ascii="Georgia" w:hAnsi="Georgia"/>
                <w:sz w:val="22"/>
                <w:szCs w:val="22"/>
                <w:lang w:val="en-US" w:eastAsia="en-US"/>
              </w:rPr>
              <w:t>.</w:t>
            </w:r>
          </w:p>
          <w:p w14:paraId="73EC4106"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Општа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органских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једињења</w:t>
            </w:r>
            <w:proofErr w:type="spellEnd"/>
            <w:r w:rsidRPr="00BF4E53">
              <w:rPr>
                <w:rFonts w:ascii="Georgia" w:hAnsi="Georgia"/>
                <w:sz w:val="22"/>
                <w:szCs w:val="22"/>
                <w:lang w:val="en-US" w:eastAsia="en-US"/>
              </w:rPr>
              <w:t>.</w:t>
            </w:r>
          </w:p>
          <w:p w14:paraId="49876629"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Демонстрациони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огледи</w:t>
            </w:r>
            <w:proofErr w:type="spellEnd"/>
            <w:r w:rsidRPr="00BF4E53">
              <w:rPr>
                <w:rFonts w:ascii="Georgia" w:hAnsi="Georgia"/>
                <w:sz w:val="22"/>
                <w:szCs w:val="22"/>
                <w:lang w:val="en-US" w:eastAsia="en-US"/>
              </w:rPr>
              <w:t>:</w:t>
            </w:r>
          </w:p>
          <w:p w14:paraId="6A670AC8"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упоређивање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својстава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органских</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неорганских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једињења</w:t>
            </w:r>
            <w:proofErr w:type="spellEnd"/>
            <w:r w:rsidRPr="00BF4E53">
              <w:rPr>
                <w:rFonts w:ascii="Georgia" w:hAnsi="Georgia"/>
                <w:sz w:val="22"/>
                <w:szCs w:val="22"/>
                <w:lang w:val="en-US" w:eastAsia="en-US"/>
              </w:rPr>
              <w:t>;</w:t>
            </w:r>
          </w:p>
          <w:p w14:paraId="0E159D56"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доказивање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угљеника</w:t>
            </w:r>
            <w:proofErr w:type="spellEnd"/>
            <w:r w:rsidRPr="00BF4E53">
              <w:rPr>
                <w:rFonts w:ascii="Georgia" w:hAnsi="Georgia"/>
                <w:sz w:val="22"/>
                <w:szCs w:val="22"/>
                <w:lang w:val="en-US" w:eastAsia="en-US"/>
              </w:rPr>
              <w:t xml:space="preserve"> у </w:t>
            </w:r>
            <w:proofErr w:type="spellStart"/>
            <w:r w:rsidRPr="00BF4E53">
              <w:rPr>
                <w:rFonts w:ascii="Georgia" w:hAnsi="Georgia"/>
                <w:sz w:val="22"/>
                <w:szCs w:val="22"/>
                <w:lang w:val="en-US" w:eastAsia="en-US"/>
              </w:rPr>
              <w:lastRenderedPageBreak/>
              <w:t>органским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супстанцама</w:t>
            </w:r>
            <w:proofErr w:type="spellEnd"/>
            <w:r w:rsidRPr="00BF4E53">
              <w:rPr>
                <w:rFonts w:ascii="Georgia" w:hAnsi="Georgia"/>
                <w:sz w:val="22"/>
                <w:szCs w:val="22"/>
                <w:lang w:val="en-US" w:eastAsia="en-US"/>
              </w:rPr>
              <w:t>.</w:t>
            </w:r>
          </w:p>
        </w:tc>
        <w:tc>
          <w:tcPr>
            <w:tcW w:w="2394" w:type="dxa"/>
          </w:tcPr>
          <w:p w14:paraId="6E419753" w14:textId="521B07A6" w:rsidR="00BF4E53" w:rsidRPr="003D4A7E" w:rsidRDefault="003D4A7E" w:rsidP="003D4A7E">
            <w:pPr>
              <w:jc w:val="left"/>
              <w:rPr>
                <w:rFonts w:ascii="Georgia" w:hAnsi="Georgia"/>
                <w:sz w:val="22"/>
                <w:szCs w:val="22"/>
                <w:lang w:val="sr-Cyrl-RS" w:eastAsia="en-US"/>
              </w:rPr>
            </w:pPr>
            <w:r>
              <w:rPr>
                <w:rFonts w:ascii="Georgia" w:hAnsi="Georgia"/>
                <w:sz w:val="22"/>
                <w:szCs w:val="22"/>
                <w:lang w:val="sr-Cyrl-RS" w:eastAsia="en-US"/>
              </w:rPr>
              <w:lastRenderedPageBreak/>
              <w:t>предавање, оглед, демонстрација, приказивање кроз моделе молекула</w:t>
            </w:r>
          </w:p>
        </w:tc>
      </w:tr>
      <w:tr w:rsidR="00BF4E53" w:rsidRPr="00BF4E53" w14:paraId="22DCBE67" w14:textId="77777777" w:rsidTr="00E712BA">
        <w:trPr>
          <w:trHeight w:val="42"/>
        </w:trPr>
        <w:tc>
          <w:tcPr>
            <w:tcW w:w="2394" w:type="dxa"/>
            <w:vMerge/>
          </w:tcPr>
          <w:p w14:paraId="5DBF78BD" w14:textId="77777777" w:rsidR="00BF4E53" w:rsidRPr="00BF4E53" w:rsidRDefault="00BF4E53" w:rsidP="00BF4E53">
            <w:pPr>
              <w:rPr>
                <w:rFonts w:ascii="Georgia" w:hAnsi="Georgia"/>
                <w:sz w:val="22"/>
                <w:szCs w:val="22"/>
                <w:lang w:val="en-US" w:eastAsia="en-US"/>
              </w:rPr>
            </w:pPr>
          </w:p>
        </w:tc>
        <w:tc>
          <w:tcPr>
            <w:tcW w:w="2394" w:type="dxa"/>
            <w:vMerge/>
          </w:tcPr>
          <w:p w14:paraId="1587C33A" w14:textId="77777777" w:rsidR="00BF4E53" w:rsidRPr="00BF4E53" w:rsidRDefault="00BF4E53" w:rsidP="00BF4E53">
            <w:pPr>
              <w:rPr>
                <w:rFonts w:ascii="Georgia" w:hAnsi="Georgia"/>
                <w:sz w:val="22"/>
                <w:szCs w:val="22"/>
                <w:lang w:val="sr-Cyrl-CS" w:eastAsia="en-US"/>
              </w:rPr>
            </w:pPr>
          </w:p>
        </w:tc>
        <w:tc>
          <w:tcPr>
            <w:tcW w:w="2394" w:type="dxa"/>
          </w:tcPr>
          <w:p w14:paraId="14595660"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УГЉОВОДОНИЦИ</w:t>
            </w:r>
          </w:p>
          <w:p w14:paraId="42534D3C"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Подела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угљоводоника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Номенклатура</w:t>
            </w:r>
            <w:proofErr w:type="spellEnd"/>
            <w:r w:rsidRPr="00BF4E53">
              <w:rPr>
                <w:rFonts w:ascii="Georgia" w:hAnsi="Georgia"/>
                <w:sz w:val="22"/>
                <w:szCs w:val="22"/>
                <w:lang w:val="en-US" w:eastAsia="en-US"/>
              </w:rPr>
              <w:t>.</w:t>
            </w:r>
          </w:p>
          <w:p w14:paraId="10C6BEA8"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Изомерија</w:t>
            </w:r>
            <w:proofErr w:type="spellEnd"/>
            <w:r w:rsidRPr="00BF4E53">
              <w:rPr>
                <w:rFonts w:ascii="Georgia" w:hAnsi="Georgia"/>
                <w:sz w:val="22"/>
                <w:szCs w:val="22"/>
                <w:lang w:val="en-US" w:eastAsia="en-US"/>
              </w:rPr>
              <w:t>.</w:t>
            </w:r>
          </w:p>
          <w:p w14:paraId="338CEDED"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Физичка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угљоводоника</w:t>
            </w:r>
            <w:proofErr w:type="spellEnd"/>
            <w:r w:rsidRPr="00BF4E53">
              <w:rPr>
                <w:rFonts w:ascii="Georgia" w:hAnsi="Georgia"/>
                <w:sz w:val="22"/>
                <w:szCs w:val="22"/>
                <w:lang w:val="en-US" w:eastAsia="en-US"/>
              </w:rPr>
              <w:t>.</w:t>
            </w:r>
          </w:p>
          <w:p w14:paraId="40906E18"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Хемијска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угљоводоника</w:t>
            </w:r>
            <w:proofErr w:type="spellEnd"/>
            <w:r w:rsidRPr="00BF4E53">
              <w:rPr>
                <w:rFonts w:ascii="Georgia" w:hAnsi="Georgia"/>
                <w:sz w:val="22"/>
                <w:szCs w:val="22"/>
                <w:lang w:val="en-US" w:eastAsia="en-US"/>
              </w:rPr>
              <w:t>.</w:t>
            </w:r>
          </w:p>
          <w:p w14:paraId="7FDC761E"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Полимери</w:t>
            </w:r>
            <w:proofErr w:type="spellEnd"/>
            <w:r w:rsidRPr="00BF4E53">
              <w:rPr>
                <w:rFonts w:ascii="Georgia" w:hAnsi="Georgia"/>
                <w:sz w:val="22"/>
                <w:szCs w:val="22"/>
                <w:lang w:val="en-US" w:eastAsia="en-US"/>
              </w:rPr>
              <w:t>.</w:t>
            </w:r>
          </w:p>
          <w:p w14:paraId="47AC5037"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Нафта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земни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гас</w:t>
            </w:r>
            <w:proofErr w:type="spellEnd"/>
            <w:r w:rsidRPr="00BF4E53">
              <w:rPr>
                <w:rFonts w:ascii="Georgia" w:hAnsi="Georgia"/>
                <w:sz w:val="22"/>
                <w:szCs w:val="22"/>
                <w:lang w:val="en-US" w:eastAsia="en-US"/>
              </w:rPr>
              <w:t>.</w:t>
            </w:r>
          </w:p>
          <w:p w14:paraId="388E1670"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Демонстрациони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огледи</w:t>
            </w:r>
            <w:proofErr w:type="spellEnd"/>
            <w:r w:rsidRPr="00BF4E53">
              <w:rPr>
                <w:rFonts w:ascii="Georgia" w:hAnsi="Georgia"/>
                <w:sz w:val="22"/>
                <w:szCs w:val="22"/>
                <w:lang w:val="en-US" w:eastAsia="en-US"/>
              </w:rPr>
              <w:t>:</w:t>
            </w:r>
          </w:p>
          <w:p w14:paraId="3DFF92F7"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растворљивости</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сагоревање</w:t>
            </w:r>
            <w:proofErr w:type="spellEnd"/>
            <w:r w:rsidRPr="00BF4E53">
              <w:rPr>
                <w:rFonts w:ascii="Georgia" w:hAnsi="Georgia"/>
                <w:sz w:val="22"/>
                <w:szCs w:val="22"/>
                <w:lang w:val="en-US" w:eastAsia="en-US"/>
              </w:rPr>
              <w:t xml:space="preserve"> n-</w:t>
            </w:r>
            <w:proofErr w:type="spellStart"/>
            <w:r w:rsidRPr="00BF4E53">
              <w:rPr>
                <w:rFonts w:ascii="Georgia" w:hAnsi="Georgia"/>
                <w:sz w:val="22"/>
                <w:szCs w:val="22"/>
                <w:lang w:val="en-US" w:eastAsia="en-US"/>
              </w:rPr>
              <w:t>хексана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медицински</w:t>
            </w:r>
            <w:proofErr w:type="spellEnd"/>
          </w:p>
          <w:p w14:paraId="10B5E420"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бензин</w:t>
            </w:r>
            <w:proofErr w:type="spellEnd"/>
            <w:r w:rsidRPr="00BF4E53">
              <w:rPr>
                <w:rFonts w:ascii="Georgia" w:hAnsi="Georgia"/>
                <w:sz w:val="22"/>
                <w:szCs w:val="22"/>
                <w:lang w:val="en-US" w:eastAsia="en-US"/>
              </w:rPr>
              <w:t>);</w:t>
            </w:r>
          </w:p>
          <w:p w14:paraId="2CFD63A9"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разликовање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засићених</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незасићених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ацикличних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угљоводоника</w:t>
            </w:r>
            <w:proofErr w:type="spellEnd"/>
          </w:p>
          <w:p w14:paraId="0FE5218A"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w:t>
            </w:r>
            <w:proofErr w:type="spellStart"/>
            <w:r w:rsidRPr="00BF4E53">
              <w:rPr>
                <w:rFonts w:ascii="Georgia" w:hAnsi="Georgia"/>
                <w:sz w:val="22"/>
                <w:szCs w:val="22"/>
                <w:lang w:val="en-US" w:eastAsia="en-US"/>
              </w:rPr>
              <w:t>реакција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калијум-перманганатом</w:t>
            </w:r>
            <w:proofErr w:type="spellEnd"/>
            <w:r w:rsidRPr="00BF4E53">
              <w:rPr>
                <w:rFonts w:ascii="Georgia" w:hAnsi="Georgia"/>
                <w:sz w:val="22"/>
                <w:szCs w:val="22"/>
                <w:lang w:val="en-US" w:eastAsia="en-US"/>
              </w:rPr>
              <w:t>).</w:t>
            </w:r>
          </w:p>
          <w:p w14:paraId="6444681F"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Вежба</w:t>
            </w:r>
            <w:proofErr w:type="spellEnd"/>
            <w:r w:rsidRPr="00BF4E53">
              <w:rPr>
                <w:rFonts w:ascii="Georgia" w:hAnsi="Georgia"/>
                <w:sz w:val="22"/>
                <w:szCs w:val="22"/>
                <w:lang w:val="en-US" w:eastAsia="en-US"/>
              </w:rPr>
              <w:t xml:space="preserve"> V: </w:t>
            </w:r>
            <w:proofErr w:type="spellStart"/>
            <w:r w:rsidRPr="00BF4E53">
              <w:rPr>
                <w:rFonts w:ascii="Georgia" w:hAnsi="Georgia"/>
                <w:sz w:val="22"/>
                <w:szCs w:val="22"/>
                <w:lang w:val="en-US" w:eastAsia="en-US"/>
              </w:rPr>
              <w:t>састављање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модела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молекула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угљоводоника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писање</w:t>
            </w:r>
            <w:proofErr w:type="spellEnd"/>
          </w:p>
          <w:p w14:paraId="2F5B67EC"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структурних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формула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именовање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угљоводоника</w:t>
            </w:r>
            <w:proofErr w:type="spellEnd"/>
            <w:r w:rsidRPr="00BF4E53">
              <w:rPr>
                <w:rFonts w:ascii="Georgia" w:hAnsi="Georgia"/>
                <w:sz w:val="22"/>
                <w:szCs w:val="22"/>
                <w:lang w:val="en-US" w:eastAsia="en-US"/>
              </w:rPr>
              <w:t>.</w:t>
            </w:r>
          </w:p>
        </w:tc>
        <w:tc>
          <w:tcPr>
            <w:tcW w:w="2394" w:type="dxa"/>
          </w:tcPr>
          <w:p w14:paraId="60AE8979" w14:textId="03F2B73C" w:rsidR="00BF4E53" w:rsidRPr="003D4A7E" w:rsidRDefault="003D4A7E" w:rsidP="003D4A7E">
            <w:pPr>
              <w:jc w:val="left"/>
              <w:rPr>
                <w:rFonts w:ascii="Georgia" w:hAnsi="Georgia"/>
                <w:sz w:val="22"/>
                <w:szCs w:val="22"/>
                <w:lang w:val="sr-Cyrl-RS" w:eastAsia="en-US"/>
              </w:rPr>
            </w:pPr>
            <w:r>
              <w:rPr>
                <w:rFonts w:ascii="Georgia" w:hAnsi="Georgia"/>
                <w:sz w:val="22"/>
                <w:szCs w:val="22"/>
                <w:lang w:val="sr-Cyrl-RS" w:eastAsia="en-US"/>
              </w:rPr>
              <w:t>предавање, оглед, демонстрација, приказивање кроз моделе молекула</w:t>
            </w:r>
          </w:p>
        </w:tc>
      </w:tr>
      <w:tr w:rsidR="00BF4E53" w:rsidRPr="00BF4E53" w14:paraId="75256C38" w14:textId="77777777" w:rsidTr="00E712BA">
        <w:trPr>
          <w:trHeight w:val="42"/>
        </w:trPr>
        <w:tc>
          <w:tcPr>
            <w:tcW w:w="2394" w:type="dxa"/>
            <w:vMerge/>
          </w:tcPr>
          <w:p w14:paraId="098127EC" w14:textId="77777777" w:rsidR="00BF4E53" w:rsidRPr="00BF4E53" w:rsidRDefault="00BF4E53" w:rsidP="00BF4E53">
            <w:pPr>
              <w:rPr>
                <w:rFonts w:ascii="Georgia" w:hAnsi="Georgia"/>
                <w:sz w:val="22"/>
                <w:szCs w:val="22"/>
                <w:lang w:val="en-US" w:eastAsia="en-US"/>
              </w:rPr>
            </w:pPr>
          </w:p>
        </w:tc>
        <w:tc>
          <w:tcPr>
            <w:tcW w:w="2394" w:type="dxa"/>
            <w:vMerge/>
          </w:tcPr>
          <w:p w14:paraId="3AE54C8C" w14:textId="77777777" w:rsidR="00BF4E53" w:rsidRPr="00BF4E53" w:rsidRDefault="00BF4E53" w:rsidP="00BF4E53">
            <w:pPr>
              <w:rPr>
                <w:rFonts w:ascii="Georgia" w:hAnsi="Georgia"/>
                <w:sz w:val="22"/>
                <w:szCs w:val="22"/>
                <w:lang w:val="sr-Cyrl-CS" w:eastAsia="en-US"/>
              </w:rPr>
            </w:pPr>
          </w:p>
        </w:tc>
        <w:tc>
          <w:tcPr>
            <w:tcW w:w="2394" w:type="dxa"/>
          </w:tcPr>
          <w:p w14:paraId="09B6591A"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ОРГАНСКА ЈЕДИЊЕЊА СА</w:t>
            </w:r>
          </w:p>
          <w:p w14:paraId="3384DD70"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КИСЕОНИКОМ</w:t>
            </w:r>
          </w:p>
          <w:p w14:paraId="0B2FE4DD"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Алкохоли</w:t>
            </w:r>
            <w:proofErr w:type="spellEnd"/>
            <w:r w:rsidRPr="00BF4E53">
              <w:rPr>
                <w:rFonts w:ascii="Georgia" w:hAnsi="Georgia"/>
                <w:sz w:val="22"/>
                <w:szCs w:val="22"/>
                <w:lang w:val="en-US" w:eastAsia="en-US"/>
              </w:rPr>
              <w:t xml:space="preserve"> – </w:t>
            </w:r>
            <w:proofErr w:type="spellStart"/>
            <w:r w:rsidRPr="00BF4E53">
              <w:rPr>
                <w:rFonts w:ascii="Georgia" w:hAnsi="Georgia"/>
                <w:sz w:val="22"/>
                <w:szCs w:val="22"/>
                <w:lang w:val="en-US" w:eastAsia="en-US"/>
              </w:rPr>
              <w:t>номеклатура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примена</w:t>
            </w:r>
            <w:proofErr w:type="spellEnd"/>
            <w:r w:rsidRPr="00BF4E53">
              <w:rPr>
                <w:rFonts w:ascii="Georgia" w:hAnsi="Georgia"/>
                <w:sz w:val="22"/>
                <w:szCs w:val="22"/>
                <w:lang w:val="en-US" w:eastAsia="en-US"/>
              </w:rPr>
              <w:t>.</w:t>
            </w:r>
          </w:p>
          <w:p w14:paraId="476B973A"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Карбоксилне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киселине</w:t>
            </w:r>
            <w:proofErr w:type="spellEnd"/>
            <w:r w:rsidRPr="00BF4E53">
              <w:rPr>
                <w:rFonts w:ascii="Georgia" w:hAnsi="Georgia"/>
                <w:sz w:val="22"/>
                <w:szCs w:val="22"/>
                <w:lang w:val="en-US" w:eastAsia="en-US"/>
              </w:rPr>
              <w:t xml:space="preserve"> – </w:t>
            </w:r>
            <w:proofErr w:type="spellStart"/>
            <w:r w:rsidRPr="00BF4E53">
              <w:rPr>
                <w:rFonts w:ascii="Georgia" w:hAnsi="Georgia"/>
                <w:sz w:val="22"/>
                <w:szCs w:val="22"/>
                <w:lang w:val="en-US" w:eastAsia="en-US"/>
              </w:rPr>
              <w:t>номенклатура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примена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Масне</w:t>
            </w:r>
            <w:proofErr w:type="spellEnd"/>
          </w:p>
          <w:p w14:paraId="0595549B"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киселине</w:t>
            </w:r>
            <w:proofErr w:type="spellEnd"/>
            <w:r w:rsidRPr="00BF4E53">
              <w:rPr>
                <w:rFonts w:ascii="Georgia" w:hAnsi="Georgia"/>
                <w:sz w:val="22"/>
                <w:szCs w:val="22"/>
                <w:lang w:val="en-US" w:eastAsia="en-US"/>
              </w:rPr>
              <w:t>.</w:t>
            </w:r>
          </w:p>
          <w:p w14:paraId="4CDB6B31"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Естри</w:t>
            </w:r>
            <w:proofErr w:type="spellEnd"/>
            <w:r w:rsidRPr="00BF4E53">
              <w:rPr>
                <w:rFonts w:ascii="Georgia" w:hAnsi="Georgia"/>
                <w:sz w:val="22"/>
                <w:szCs w:val="22"/>
                <w:lang w:val="en-US" w:eastAsia="en-US"/>
              </w:rPr>
              <w:t xml:space="preserve"> – </w:t>
            </w:r>
            <w:proofErr w:type="spellStart"/>
            <w:r w:rsidRPr="00BF4E53">
              <w:rPr>
                <w:rFonts w:ascii="Georgia" w:hAnsi="Georgia"/>
                <w:sz w:val="22"/>
                <w:szCs w:val="22"/>
                <w:lang w:val="en-US" w:eastAsia="en-US"/>
              </w:rPr>
              <w:t>номеклатура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примена</w:t>
            </w:r>
            <w:proofErr w:type="spellEnd"/>
            <w:r w:rsidRPr="00BF4E53">
              <w:rPr>
                <w:rFonts w:ascii="Georgia" w:hAnsi="Georgia"/>
                <w:sz w:val="22"/>
                <w:szCs w:val="22"/>
                <w:lang w:val="en-US" w:eastAsia="en-US"/>
              </w:rPr>
              <w:t>.</w:t>
            </w:r>
          </w:p>
          <w:p w14:paraId="18AC0913"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Демонстрациони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огледи</w:t>
            </w:r>
            <w:proofErr w:type="spellEnd"/>
            <w:r w:rsidRPr="00BF4E53">
              <w:rPr>
                <w:rFonts w:ascii="Georgia" w:hAnsi="Georgia"/>
                <w:sz w:val="22"/>
                <w:szCs w:val="22"/>
                <w:lang w:val="en-US" w:eastAsia="en-US"/>
              </w:rPr>
              <w:t>:</w:t>
            </w:r>
          </w:p>
          <w:p w14:paraId="1AE4E251"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lastRenderedPageBreak/>
              <w:t>добијање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алкохола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алкохолним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врењем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доказивање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киселости</w:t>
            </w:r>
            <w:proofErr w:type="spellEnd"/>
          </w:p>
          <w:p w14:paraId="59CAEAAE"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карбоксилних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киселина</w:t>
            </w:r>
            <w:proofErr w:type="spellEnd"/>
            <w:r w:rsidRPr="00BF4E53">
              <w:rPr>
                <w:rFonts w:ascii="Georgia" w:hAnsi="Georgia"/>
                <w:sz w:val="22"/>
                <w:szCs w:val="22"/>
                <w:lang w:val="en-US" w:eastAsia="en-US"/>
              </w:rPr>
              <w:t>;</w:t>
            </w:r>
          </w:p>
          <w:p w14:paraId="589A0A53"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лабораторијско</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добијање</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својстава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етил-етаноата</w:t>
            </w:r>
            <w:proofErr w:type="spellEnd"/>
            <w:r w:rsidRPr="00BF4E53">
              <w:rPr>
                <w:rFonts w:ascii="Georgia" w:hAnsi="Georgia"/>
                <w:sz w:val="22"/>
                <w:szCs w:val="22"/>
                <w:lang w:val="en-US" w:eastAsia="en-US"/>
              </w:rPr>
              <w:t>.</w:t>
            </w:r>
          </w:p>
          <w:p w14:paraId="288AE852"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Лабораторијска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вежба</w:t>
            </w:r>
            <w:proofErr w:type="spellEnd"/>
            <w:r w:rsidRPr="00BF4E53">
              <w:rPr>
                <w:rFonts w:ascii="Georgia" w:hAnsi="Georgia"/>
                <w:sz w:val="22"/>
                <w:szCs w:val="22"/>
                <w:lang w:val="en-US" w:eastAsia="en-US"/>
              </w:rPr>
              <w:t xml:space="preserve"> VI: </w:t>
            </w:r>
            <w:proofErr w:type="spellStart"/>
            <w:r w:rsidRPr="00BF4E53">
              <w:rPr>
                <w:rFonts w:ascii="Georgia" w:hAnsi="Georgia"/>
                <w:sz w:val="22"/>
                <w:szCs w:val="22"/>
                <w:lang w:val="en-US" w:eastAsia="en-US"/>
              </w:rPr>
              <w:t>физичка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хемијска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својства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органских</w:t>
            </w:r>
            <w:proofErr w:type="spellEnd"/>
          </w:p>
          <w:p w14:paraId="73FF6748"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једињења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кисеоником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растворљивости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алкохола</w:t>
            </w:r>
            <w:proofErr w:type="spellEnd"/>
          </w:p>
          <w:p w14:paraId="282A18AA"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 xml:space="preserve">и </w:t>
            </w:r>
            <w:proofErr w:type="spellStart"/>
            <w:r w:rsidRPr="00BF4E53">
              <w:rPr>
                <w:rFonts w:ascii="Georgia" w:hAnsi="Georgia"/>
                <w:sz w:val="22"/>
                <w:szCs w:val="22"/>
                <w:lang w:val="en-US" w:eastAsia="en-US"/>
              </w:rPr>
              <w:t>карбоксилних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киселина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различитим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бројем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атома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угљеника</w:t>
            </w:r>
            <w:proofErr w:type="spellEnd"/>
          </w:p>
          <w:p w14:paraId="7200ED9F"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 xml:space="preserve">у </w:t>
            </w:r>
            <w:proofErr w:type="spellStart"/>
            <w:r w:rsidRPr="00BF4E53">
              <w:rPr>
                <w:rFonts w:ascii="Georgia" w:hAnsi="Georgia"/>
                <w:sz w:val="22"/>
                <w:szCs w:val="22"/>
                <w:lang w:val="en-US" w:eastAsia="en-US"/>
              </w:rPr>
              <w:t>молекулу</w:t>
            </w:r>
            <w:proofErr w:type="spellEnd"/>
            <w:r w:rsidRPr="00BF4E53">
              <w:rPr>
                <w:rFonts w:ascii="Georgia" w:hAnsi="Georgia"/>
                <w:sz w:val="22"/>
                <w:szCs w:val="22"/>
                <w:lang w:val="en-US" w:eastAsia="en-US"/>
              </w:rPr>
              <w:t xml:space="preserve"> у </w:t>
            </w:r>
            <w:proofErr w:type="spellStart"/>
            <w:r w:rsidRPr="00BF4E53">
              <w:rPr>
                <w:rFonts w:ascii="Georgia" w:hAnsi="Georgia"/>
                <w:sz w:val="22"/>
                <w:szCs w:val="22"/>
                <w:lang w:val="en-US" w:eastAsia="en-US"/>
              </w:rPr>
              <w:t>води</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неполарном</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растварачу</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реакција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етанске</w:t>
            </w:r>
            <w:proofErr w:type="spellEnd"/>
            <w:r w:rsidRPr="00BF4E53">
              <w:rPr>
                <w:rFonts w:ascii="Georgia" w:hAnsi="Georgia"/>
                <w:sz w:val="22"/>
                <w:szCs w:val="22"/>
                <w:lang w:val="en-US" w:eastAsia="en-US"/>
              </w:rPr>
              <w:t xml:space="preserve"> и</w:t>
            </w:r>
          </w:p>
          <w:p w14:paraId="28A8F1FC"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лимунске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киселине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натријум-хидрогенкарбонатом</w:t>
            </w:r>
            <w:proofErr w:type="spellEnd"/>
          </w:p>
        </w:tc>
        <w:tc>
          <w:tcPr>
            <w:tcW w:w="2394" w:type="dxa"/>
          </w:tcPr>
          <w:p w14:paraId="745828E2" w14:textId="483B6397" w:rsidR="00BF4E53" w:rsidRPr="00BF4E53" w:rsidRDefault="003D4A7E" w:rsidP="00BF4E53">
            <w:pPr>
              <w:rPr>
                <w:rFonts w:ascii="Georgia" w:hAnsi="Georgia"/>
                <w:sz w:val="22"/>
                <w:szCs w:val="22"/>
                <w:lang w:val="en-US" w:eastAsia="en-US"/>
              </w:rPr>
            </w:pPr>
            <w:proofErr w:type="spellStart"/>
            <w:r w:rsidRPr="003D4A7E">
              <w:rPr>
                <w:rFonts w:ascii="Georgia" w:hAnsi="Georgia"/>
                <w:sz w:val="22"/>
                <w:szCs w:val="22"/>
                <w:lang w:val="en-US" w:eastAsia="en-US"/>
              </w:rPr>
              <w:lastRenderedPageBreak/>
              <w:t>предавање</w:t>
            </w:r>
            <w:proofErr w:type="spellEnd"/>
            <w:r w:rsidRPr="003D4A7E">
              <w:rPr>
                <w:rFonts w:ascii="Georgia" w:hAnsi="Georgia"/>
                <w:sz w:val="22"/>
                <w:szCs w:val="22"/>
                <w:lang w:val="en-US" w:eastAsia="en-US"/>
              </w:rPr>
              <w:t xml:space="preserve">, </w:t>
            </w:r>
            <w:proofErr w:type="spellStart"/>
            <w:r w:rsidRPr="003D4A7E">
              <w:rPr>
                <w:rFonts w:ascii="Georgia" w:hAnsi="Georgia"/>
                <w:sz w:val="22"/>
                <w:szCs w:val="22"/>
                <w:lang w:val="en-US" w:eastAsia="en-US"/>
              </w:rPr>
              <w:t>оглед</w:t>
            </w:r>
            <w:proofErr w:type="spellEnd"/>
            <w:r w:rsidRPr="003D4A7E">
              <w:rPr>
                <w:rFonts w:ascii="Georgia" w:hAnsi="Georgia"/>
                <w:sz w:val="22"/>
                <w:szCs w:val="22"/>
                <w:lang w:val="en-US" w:eastAsia="en-US"/>
              </w:rPr>
              <w:t xml:space="preserve">, </w:t>
            </w:r>
            <w:proofErr w:type="spellStart"/>
            <w:r w:rsidRPr="003D4A7E">
              <w:rPr>
                <w:rFonts w:ascii="Georgia" w:hAnsi="Georgia"/>
                <w:sz w:val="22"/>
                <w:szCs w:val="22"/>
                <w:lang w:val="en-US" w:eastAsia="en-US"/>
              </w:rPr>
              <w:t>демонстрација</w:t>
            </w:r>
            <w:proofErr w:type="spellEnd"/>
            <w:r w:rsidRPr="003D4A7E">
              <w:rPr>
                <w:rFonts w:ascii="Georgia" w:hAnsi="Georgia"/>
                <w:sz w:val="22"/>
                <w:szCs w:val="22"/>
                <w:lang w:val="en-US" w:eastAsia="en-US"/>
              </w:rPr>
              <w:t xml:space="preserve">, </w:t>
            </w:r>
            <w:proofErr w:type="spellStart"/>
            <w:r w:rsidRPr="003D4A7E">
              <w:rPr>
                <w:rFonts w:ascii="Georgia" w:hAnsi="Georgia"/>
                <w:sz w:val="22"/>
                <w:szCs w:val="22"/>
                <w:lang w:val="en-US" w:eastAsia="en-US"/>
              </w:rPr>
              <w:t>приказивање</w:t>
            </w:r>
            <w:proofErr w:type="spellEnd"/>
            <w:r w:rsidRPr="003D4A7E">
              <w:rPr>
                <w:rFonts w:ascii="Georgia" w:hAnsi="Georgia"/>
                <w:sz w:val="22"/>
                <w:szCs w:val="22"/>
                <w:lang w:val="en-US" w:eastAsia="en-US"/>
              </w:rPr>
              <w:t xml:space="preserve"> </w:t>
            </w:r>
            <w:proofErr w:type="spellStart"/>
            <w:r w:rsidRPr="003D4A7E">
              <w:rPr>
                <w:rFonts w:ascii="Georgia" w:hAnsi="Georgia"/>
                <w:sz w:val="22"/>
                <w:szCs w:val="22"/>
                <w:lang w:val="en-US" w:eastAsia="en-US"/>
              </w:rPr>
              <w:t>кроз</w:t>
            </w:r>
            <w:proofErr w:type="spellEnd"/>
            <w:r w:rsidRPr="003D4A7E">
              <w:rPr>
                <w:rFonts w:ascii="Georgia" w:hAnsi="Georgia"/>
                <w:sz w:val="22"/>
                <w:szCs w:val="22"/>
                <w:lang w:val="en-US" w:eastAsia="en-US"/>
              </w:rPr>
              <w:t xml:space="preserve"> </w:t>
            </w:r>
            <w:proofErr w:type="spellStart"/>
            <w:r w:rsidRPr="003D4A7E">
              <w:rPr>
                <w:rFonts w:ascii="Georgia" w:hAnsi="Georgia"/>
                <w:sz w:val="22"/>
                <w:szCs w:val="22"/>
                <w:lang w:val="en-US" w:eastAsia="en-US"/>
              </w:rPr>
              <w:t>моделе</w:t>
            </w:r>
            <w:proofErr w:type="spellEnd"/>
            <w:r w:rsidRPr="003D4A7E">
              <w:rPr>
                <w:rFonts w:ascii="Georgia" w:hAnsi="Georgia"/>
                <w:sz w:val="22"/>
                <w:szCs w:val="22"/>
                <w:lang w:val="en-US" w:eastAsia="en-US"/>
              </w:rPr>
              <w:t xml:space="preserve"> </w:t>
            </w:r>
            <w:proofErr w:type="spellStart"/>
            <w:r w:rsidRPr="003D4A7E">
              <w:rPr>
                <w:rFonts w:ascii="Georgia" w:hAnsi="Georgia"/>
                <w:sz w:val="22"/>
                <w:szCs w:val="22"/>
                <w:lang w:val="en-US" w:eastAsia="en-US"/>
              </w:rPr>
              <w:t>молекула</w:t>
            </w:r>
            <w:proofErr w:type="spellEnd"/>
          </w:p>
        </w:tc>
      </w:tr>
      <w:tr w:rsidR="00BF4E53" w:rsidRPr="00BF4E53" w14:paraId="4677B3F5" w14:textId="77777777" w:rsidTr="00E712BA">
        <w:trPr>
          <w:trHeight w:val="42"/>
        </w:trPr>
        <w:tc>
          <w:tcPr>
            <w:tcW w:w="2394" w:type="dxa"/>
            <w:vMerge/>
          </w:tcPr>
          <w:p w14:paraId="37B5A5F1" w14:textId="77777777" w:rsidR="00BF4E53" w:rsidRPr="00BF4E53" w:rsidRDefault="00BF4E53" w:rsidP="00BF4E53">
            <w:pPr>
              <w:rPr>
                <w:rFonts w:ascii="Georgia" w:hAnsi="Georgia"/>
                <w:sz w:val="22"/>
                <w:szCs w:val="22"/>
                <w:lang w:val="en-US" w:eastAsia="en-US"/>
              </w:rPr>
            </w:pPr>
          </w:p>
        </w:tc>
        <w:tc>
          <w:tcPr>
            <w:tcW w:w="2394" w:type="dxa"/>
            <w:vMerge/>
          </w:tcPr>
          <w:p w14:paraId="4EABE34B" w14:textId="77777777" w:rsidR="00BF4E53" w:rsidRPr="00BF4E53" w:rsidRDefault="00BF4E53" w:rsidP="00BF4E53">
            <w:pPr>
              <w:rPr>
                <w:rFonts w:ascii="Georgia" w:hAnsi="Georgia"/>
                <w:sz w:val="22"/>
                <w:szCs w:val="22"/>
                <w:lang w:val="sr-Cyrl-CS" w:eastAsia="en-US"/>
              </w:rPr>
            </w:pPr>
          </w:p>
        </w:tc>
        <w:tc>
          <w:tcPr>
            <w:tcW w:w="2394" w:type="dxa"/>
          </w:tcPr>
          <w:p w14:paraId="333B9ECC"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БИОЛОШКИ ВАЖНА</w:t>
            </w:r>
          </w:p>
          <w:p w14:paraId="1147B6D4"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ОРГАНСКА ЈЕДИЊЕЊА</w:t>
            </w:r>
          </w:p>
          <w:p w14:paraId="073D97C5"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Масти</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уља</w:t>
            </w:r>
            <w:proofErr w:type="spellEnd"/>
            <w:r w:rsidRPr="00BF4E53">
              <w:rPr>
                <w:rFonts w:ascii="Georgia" w:hAnsi="Georgia"/>
                <w:sz w:val="22"/>
                <w:szCs w:val="22"/>
                <w:lang w:val="en-US" w:eastAsia="en-US"/>
              </w:rPr>
              <w:t>.</w:t>
            </w:r>
          </w:p>
          <w:p w14:paraId="60F40F3F"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Угљени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хидрати</w:t>
            </w:r>
            <w:proofErr w:type="spellEnd"/>
            <w:r w:rsidRPr="00BF4E53">
              <w:rPr>
                <w:rFonts w:ascii="Georgia" w:hAnsi="Georgia"/>
                <w:sz w:val="22"/>
                <w:szCs w:val="22"/>
                <w:lang w:val="en-US" w:eastAsia="en-US"/>
              </w:rPr>
              <w:t xml:space="preserve"> у </w:t>
            </w:r>
            <w:proofErr w:type="spellStart"/>
            <w:r w:rsidRPr="00BF4E53">
              <w:rPr>
                <w:rFonts w:ascii="Georgia" w:hAnsi="Georgia"/>
                <w:sz w:val="22"/>
                <w:szCs w:val="22"/>
                <w:lang w:val="en-US" w:eastAsia="en-US"/>
              </w:rPr>
              <w:t>прегледу</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моносахариди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глукоза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фруктоза</w:t>
            </w:r>
            <w:proofErr w:type="spellEnd"/>
            <w:r w:rsidRPr="00BF4E53">
              <w:rPr>
                <w:rFonts w:ascii="Georgia" w:hAnsi="Georgia"/>
                <w:sz w:val="22"/>
                <w:szCs w:val="22"/>
                <w:lang w:val="en-US" w:eastAsia="en-US"/>
              </w:rPr>
              <w:t>),</w:t>
            </w:r>
          </w:p>
          <w:p w14:paraId="0DF9C3F3"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дисахариди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сахароза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лактоза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полисахариди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скроб</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целулоза</w:t>
            </w:r>
            <w:proofErr w:type="spellEnd"/>
            <w:r w:rsidRPr="00BF4E53">
              <w:rPr>
                <w:rFonts w:ascii="Georgia" w:hAnsi="Georgia"/>
                <w:sz w:val="22"/>
                <w:szCs w:val="22"/>
                <w:lang w:val="en-US" w:eastAsia="en-US"/>
              </w:rPr>
              <w:t>).</w:t>
            </w:r>
          </w:p>
          <w:p w14:paraId="41DEEF82"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Амино-киселине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Протеини</w:t>
            </w:r>
            <w:proofErr w:type="spellEnd"/>
            <w:r w:rsidRPr="00BF4E53">
              <w:rPr>
                <w:rFonts w:ascii="Georgia" w:hAnsi="Georgia"/>
                <w:sz w:val="22"/>
                <w:szCs w:val="22"/>
                <w:lang w:val="en-US" w:eastAsia="en-US"/>
              </w:rPr>
              <w:t>.</w:t>
            </w:r>
          </w:p>
          <w:p w14:paraId="20972AD7"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Витамини</w:t>
            </w:r>
            <w:proofErr w:type="spellEnd"/>
            <w:r w:rsidRPr="00BF4E53">
              <w:rPr>
                <w:rFonts w:ascii="Georgia" w:hAnsi="Georgia"/>
                <w:sz w:val="22"/>
                <w:szCs w:val="22"/>
                <w:lang w:val="en-US" w:eastAsia="en-US"/>
              </w:rPr>
              <w:t>.</w:t>
            </w:r>
          </w:p>
          <w:p w14:paraId="62534110"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Демонстрациони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огледи</w:t>
            </w:r>
            <w:proofErr w:type="spellEnd"/>
            <w:r w:rsidRPr="00BF4E53">
              <w:rPr>
                <w:rFonts w:ascii="Georgia" w:hAnsi="Georgia"/>
                <w:sz w:val="22"/>
                <w:szCs w:val="22"/>
                <w:lang w:val="en-US" w:eastAsia="en-US"/>
              </w:rPr>
              <w:t>:</w:t>
            </w:r>
          </w:p>
          <w:p w14:paraId="2EF3DD2D"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сапонификација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масти</w:t>
            </w:r>
            <w:proofErr w:type="spellEnd"/>
            <w:r w:rsidRPr="00BF4E53">
              <w:rPr>
                <w:rFonts w:ascii="Georgia" w:hAnsi="Georgia"/>
                <w:sz w:val="22"/>
                <w:szCs w:val="22"/>
                <w:lang w:val="en-US" w:eastAsia="en-US"/>
              </w:rPr>
              <w:t xml:space="preserve"> – </w:t>
            </w:r>
            <w:proofErr w:type="spellStart"/>
            <w:r w:rsidRPr="00BF4E53">
              <w:rPr>
                <w:rFonts w:ascii="Georgia" w:hAnsi="Georgia"/>
                <w:sz w:val="22"/>
                <w:szCs w:val="22"/>
                <w:lang w:val="en-US" w:eastAsia="en-US"/>
              </w:rPr>
              <w:t>сапуни</w:t>
            </w:r>
            <w:proofErr w:type="spellEnd"/>
            <w:r w:rsidRPr="00BF4E53">
              <w:rPr>
                <w:rFonts w:ascii="Georgia" w:hAnsi="Georgia"/>
                <w:sz w:val="22"/>
                <w:szCs w:val="22"/>
                <w:lang w:val="en-US" w:eastAsia="en-US"/>
              </w:rPr>
              <w:t>.</w:t>
            </w:r>
          </w:p>
          <w:p w14:paraId="5C78E36F"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Лабораторијска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вежба</w:t>
            </w:r>
            <w:proofErr w:type="spellEnd"/>
            <w:r w:rsidRPr="00BF4E53">
              <w:rPr>
                <w:rFonts w:ascii="Georgia" w:hAnsi="Georgia"/>
                <w:sz w:val="22"/>
                <w:szCs w:val="22"/>
                <w:lang w:val="en-US" w:eastAsia="en-US"/>
              </w:rPr>
              <w:t xml:space="preserve"> VII:</w:t>
            </w:r>
          </w:p>
          <w:p w14:paraId="24B9FC3B"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lastRenderedPageBreak/>
              <w:t>испитивање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растворљивост</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масти</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уља</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угљених</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хидрата</w:t>
            </w:r>
            <w:proofErr w:type="spellEnd"/>
            <w:r w:rsidRPr="00BF4E53">
              <w:rPr>
                <w:rFonts w:ascii="Georgia" w:hAnsi="Georgia"/>
                <w:sz w:val="22"/>
                <w:szCs w:val="22"/>
                <w:lang w:val="en-US" w:eastAsia="en-US"/>
              </w:rPr>
              <w:t xml:space="preserve"> у</w:t>
            </w:r>
          </w:p>
          <w:p w14:paraId="0E0E3449"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води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доказивање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скроба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денатурација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протеина</w:t>
            </w:r>
            <w:proofErr w:type="spellEnd"/>
            <w:r w:rsidRPr="00BF4E53">
              <w:rPr>
                <w:rFonts w:ascii="Georgia" w:hAnsi="Georgia"/>
                <w:sz w:val="22"/>
                <w:szCs w:val="22"/>
                <w:lang w:val="en-US" w:eastAsia="en-US"/>
              </w:rPr>
              <w:t>.</w:t>
            </w:r>
          </w:p>
        </w:tc>
        <w:tc>
          <w:tcPr>
            <w:tcW w:w="2394" w:type="dxa"/>
          </w:tcPr>
          <w:p w14:paraId="51F8879F" w14:textId="6263544D" w:rsidR="00BF4E53" w:rsidRPr="0026785B" w:rsidRDefault="0026785B" w:rsidP="0026785B">
            <w:pPr>
              <w:jc w:val="left"/>
              <w:rPr>
                <w:rFonts w:ascii="Georgia" w:hAnsi="Georgia"/>
                <w:sz w:val="22"/>
                <w:szCs w:val="22"/>
                <w:lang w:val="sr-Cyrl-RS" w:eastAsia="en-US"/>
              </w:rPr>
            </w:pPr>
            <w:r>
              <w:rPr>
                <w:rFonts w:ascii="Georgia" w:hAnsi="Georgia"/>
                <w:sz w:val="22"/>
                <w:szCs w:val="22"/>
                <w:lang w:val="sr-Cyrl-RS" w:eastAsia="en-US"/>
              </w:rPr>
              <w:lastRenderedPageBreak/>
              <w:t>предавања, оглед, презентација, израда плаката</w:t>
            </w:r>
          </w:p>
        </w:tc>
      </w:tr>
      <w:tr w:rsidR="00BF4E53" w:rsidRPr="00BF4E53" w14:paraId="2426228D" w14:textId="77777777" w:rsidTr="00E712BA">
        <w:trPr>
          <w:trHeight w:val="42"/>
        </w:trPr>
        <w:tc>
          <w:tcPr>
            <w:tcW w:w="2394" w:type="dxa"/>
            <w:vMerge/>
          </w:tcPr>
          <w:p w14:paraId="793F85A2" w14:textId="77777777" w:rsidR="00BF4E53" w:rsidRPr="00BF4E53" w:rsidRDefault="00BF4E53" w:rsidP="00BF4E53">
            <w:pPr>
              <w:rPr>
                <w:rFonts w:ascii="Georgia" w:hAnsi="Georgia"/>
                <w:sz w:val="22"/>
                <w:szCs w:val="22"/>
                <w:lang w:val="en-US" w:eastAsia="en-US"/>
              </w:rPr>
            </w:pPr>
          </w:p>
        </w:tc>
        <w:tc>
          <w:tcPr>
            <w:tcW w:w="2394" w:type="dxa"/>
            <w:vMerge/>
          </w:tcPr>
          <w:p w14:paraId="14F68A92" w14:textId="77777777" w:rsidR="00BF4E53" w:rsidRPr="00BF4E53" w:rsidRDefault="00BF4E53" w:rsidP="00BF4E53">
            <w:pPr>
              <w:rPr>
                <w:rFonts w:ascii="Georgia" w:hAnsi="Georgia"/>
                <w:sz w:val="22"/>
                <w:szCs w:val="22"/>
                <w:lang w:val="sr-Cyrl-CS" w:eastAsia="en-US"/>
              </w:rPr>
            </w:pPr>
          </w:p>
        </w:tc>
        <w:tc>
          <w:tcPr>
            <w:tcW w:w="2394" w:type="dxa"/>
          </w:tcPr>
          <w:p w14:paraId="512EBA1C"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ЗАШТИТА ЖИВОТНЕ</w:t>
            </w:r>
          </w:p>
          <w:p w14:paraId="08A6B16C" w14:textId="77777777" w:rsidR="00BF4E53" w:rsidRPr="00BF4E53" w:rsidRDefault="00BF4E53" w:rsidP="00BF4E53">
            <w:pPr>
              <w:rPr>
                <w:rFonts w:ascii="Georgia" w:hAnsi="Georgia"/>
                <w:sz w:val="22"/>
                <w:szCs w:val="22"/>
                <w:lang w:val="en-US" w:eastAsia="en-US"/>
              </w:rPr>
            </w:pPr>
            <w:r w:rsidRPr="00BF4E53">
              <w:rPr>
                <w:rFonts w:ascii="Georgia" w:hAnsi="Georgia"/>
                <w:sz w:val="22"/>
                <w:szCs w:val="22"/>
                <w:lang w:val="en-US" w:eastAsia="en-US"/>
              </w:rPr>
              <w:t>СРЕДИНЕ И ЗЕЛЕНА ХЕМИЈА</w:t>
            </w:r>
          </w:p>
          <w:p w14:paraId="7DF12943"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Загађивачи</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загађујуће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супстанце</w:t>
            </w:r>
            <w:proofErr w:type="spellEnd"/>
            <w:r w:rsidRPr="00BF4E53">
              <w:rPr>
                <w:rFonts w:ascii="Georgia" w:hAnsi="Georgia"/>
                <w:sz w:val="22"/>
                <w:szCs w:val="22"/>
                <w:lang w:val="en-US" w:eastAsia="en-US"/>
              </w:rPr>
              <w:t xml:space="preserve"> и </w:t>
            </w:r>
            <w:proofErr w:type="spellStart"/>
            <w:r w:rsidRPr="00BF4E53">
              <w:rPr>
                <w:rFonts w:ascii="Georgia" w:hAnsi="Georgia"/>
                <w:sz w:val="22"/>
                <w:szCs w:val="22"/>
                <w:lang w:val="en-US" w:eastAsia="en-US"/>
              </w:rPr>
              <w:t>последице</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загађивања</w:t>
            </w:r>
            <w:proofErr w:type="spellEnd"/>
            <w:r w:rsidRPr="00BF4E53">
              <w:rPr>
                <w:rFonts w:ascii="Georgia" w:hAnsi="Georgia"/>
                <w:sz w:val="22"/>
                <w:szCs w:val="22"/>
                <w:lang w:val="en-US" w:eastAsia="en-US"/>
              </w:rPr>
              <w:t>.</w:t>
            </w:r>
          </w:p>
          <w:p w14:paraId="27C8F5EA"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Рециклажа</w:t>
            </w:r>
            <w:proofErr w:type="spellEnd"/>
            <w:r w:rsidRPr="00BF4E53">
              <w:rPr>
                <w:rFonts w:ascii="Georgia" w:hAnsi="Georgia"/>
                <w:sz w:val="22"/>
                <w:szCs w:val="22"/>
                <w:lang w:val="en-US" w:eastAsia="en-US"/>
              </w:rPr>
              <w:t>.</w:t>
            </w:r>
          </w:p>
          <w:p w14:paraId="638ECE2C" w14:textId="77777777" w:rsidR="00BF4E53" w:rsidRPr="00BF4E53" w:rsidRDefault="00BF4E53" w:rsidP="00BF4E53">
            <w:pPr>
              <w:rPr>
                <w:rFonts w:ascii="Georgia" w:hAnsi="Georgia"/>
                <w:sz w:val="22"/>
                <w:szCs w:val="22"/>
                <w:lang w:val="en-US" w:eastAsia="en-US"/>
              </w:rPr>
            </w:pPr>
            <w:proofErr w:type="spellStart"/>
            <w:r w:rsidRPr="00BF4E53">
              <w:rPr>
                <w:rFonts w:ascii="Georgia" w:hAnsi="Georgia"/>
                <w:sz w:val="22"/>
                <w:szCs w:val="22"/>
                <w:lang w:val="en-US" w:eastAsia="en-US"/>
              </w:rPr>
              <w:t>Зелена</w:t>
            </w:r>
            <w:proofErr w:type="spellEnd"/>
            <w:r w:rsidRPr="00BF4E53">
              <w:rPr>
                <w:rFonts w:ascii="Georgia" w:hAnsi="Georgia"/>
                <w:sz w:val="22"/>
                <w:szCs w:val="22"/>
                <w:lang w:val="en-US" w:eastAsia="en-US"/>
              </w:rPr>
              <w:t xml:space="preserve"> </w:t>
            </w:r>
            <w:proofErr w:type="spellStart"/>
            <w:r w:rsidRPr="00BF4E53">
              <w:rPr>
                <w:rFonts w:ascii="Georgia" w:hAnsi="Georgia"/>
                <w:sz w:val="22"/>
                <w:szCs w:val="22"/>
                <w:lang w:val="en-US" w:eastAsia="en-US"/>
              </w:rPr>
              <w:t>хемија</w:t>
            </w:r>
            <w:proofErr w:type="spellEnd"/>
            <w:r w:rsidRPr="00BF4E53">
              <w:rPr>
                <w:rFonts w:ascii="Georgia" w:hAnsi="Georgia"/>
                <w:sz w:val="22"/>
                <w:szCs w:val="22"/>
                <w:lang w:val="en-US" w:eastAsia="en-US"/>
              </w:rPr>
              <w:t>.</w:t>
            </w:r>
          </w:p>
        </w:tc>
        <w:tc>
          <w:tcPr>
            <w:tcW w:w="2394" w:type="dxa"/>
          </w:tcPr>
          <w:p w14:paraId="788868B7" w14:textId="45D4F8D2" w:rsidR="00BF4E53" w:rsidRPr="0026785B" w:rsidRDefault="0026785B" w:rsidP="00BF4E53">
            <w:pPr>
              <w:rPr>
                <w:rFonts w:ascii="Georgia" w:hAnsi="Georgia"/>
                <w:sz w:val="22"/>
                <w:szCs w:val="22"/>
                <w:lang w:val="sr-Cyrl-RS" w:eastAsia="en-US"/>
              </w:rPr>
            </w:pPr>
            <w:r>
              <w:rPr>
                <w:rFonts w:ascii="Georgia" w:hAnsi="Georgia"/>
                <w:sz w:val="22"/>
                <w:szCs w:val="22"/>
                <w:lang w:val="sr-Cyrl-RS" w:eastAsia="en-US"/>
              </w:rPr>
              <w:t>презентација, израда плаката</w:t>
            </w:r>
          </w:p>
        </w:tc>
      </w:tr>
    </w:tbl>
    <w:p w14:paraId="431A608D" w14:textId="77777777" w:rsidR="00D049BE" w:rsidRPr="00AE0AA1" w:rsidRDefault="00D049BE" w:rsidP="00D049BE">
      <w:pPr>
        <w:rPr>
          <w:rFonts w:ascii="Georgia" w:hAnsi="Georgia"/>
        </w:rPr>
      </w:pPr>
    </w:p>
    <w:p w14:paraId="65F6DEA8" w14:textId="77777777" w:rsidR="00D049BE" w:rsidRPr="00AE0AA1" w:rsidRDefault="00D049BE" w:rsidP="00D049BE">
      <w:pPr>
        <w:rPr>
          <w:rFonts w:ascii="Georgia" w:hAnsi="Georgia"/>
        </w:rPr>
      </w:pPr>
    </w:p>
    <w:p w14:paraId="12997690" w14:textId="77777777" w:rsidR="007326E8" w:rsidRPr="007326E8" w:rsidRDefault="007326E8" w:rsidP="007326E8">
      <w:pPr>
        <w:jc w:val="center"/>
        <w:rPr>
          <w:rFonts w:ascii="Georgia" w:eastAsia="Calibri" w:hAnsi="Georgia"/>
          <w:b/>
          <w:sz w:val="28"/>
          <w:szCs w:val="28"/>
          <w:lang w:val="en-US" w:eastAsia="en-US"/>
        </w:rPr>
      </w:pPr>
      <w:r w:rsidRPr="007326E8">
        <w:rPr>
          <w:rFonts w:ascii="Georgia" w:eastAsia="Calibri" w:hAnsi="Georgia"/>
          <w:b/>
          <w:sz w:val="28"/>
          <w:szCs w:val="28"/>
          <w:lang w:eastAsia="en-US"/>
        </w:rPr>
        <w:t xml:space="preserve">НАСТАВНИ ПРОГРАМ ЗА </w:t>
      </w:r>
      <w:r w:rsidRPr="007326E8">
        <w:rPr>
          <w:rFonts w:ascii="Georgia" w:eastAsia="Calibri" w:hAnsi="Georgia"/>
          <w:b/>
          <w:sz w:val="28"/>
          <w:szCs w:val="28"/>
          <w:lang w:val="en-US" w:eastAsia="en-US"/>
        </w:rPr>
        <w:t>БИОЛОГИЈУ</w:t>
      </w:r>
    </w:p>
    <w:p w14:paraId="24661CB9" w14:textId="77777777" w:rsidR="007326E8" w:rsidRPr="007326E8" w:rsidRDefault="007326E8" w:rsidP="007326E8">
      <w:pPr>
        <w:jc w:val="center"/>
        <w:rPr>
          <w:rFonts w:ascii="Georgia" w:eastAsia="Calibri" w:hAnsi="Georgia"/>
          <w:b/>
          <w:sz w:val="28"/>
          <w:szCs w:val="28"/>
          <w:lang w:val="sr-Cyrl-CS" w:eastAsia="en-US"/>
        </w:rPr>
      </w:pPr>
      <w:r w:rsidRPr="007326E8">
        <w:rPr>
          <w:rFonts w:ascii="Georgia" w:eastAsia="Calibri" w:hAnsi="Georgia"/>
          <w:b/>
          <w:sz w:val="28"/>
          <w:szCs w:val="28"/>
          <w:lang w:val="sr-Cyrl-CS" w:eastAsia="en-US"/>
        </w:rPr>
        <w:t>8. РАЗРЕД</w:t>
      </w:r>
    </w:p>
    <w:p w14:paraId="7C68B7B3" w14:textId="77777777" w:rsidR="007326E8" w:rsidRPr="007326E8" w:rsidRDefault="007326E8" w:rsidP="007326E8">
      <w:pPr>
        <w:jc w:val="center"/>
        <w:rPr>
          <w:rFonts w:ascii="Calibri" w:eastAsia="Calibri" w:hAnsi="Calibri"/>
          <w:sz w:val="22"/>
          <w:szCs w:val="22"/>
          <w:lang w:eastAsia="en-US"/>
        </w:rPr>
      </w:pPr>
    </w:p>
    <w:tbl>
      <w:tblPr>
        <w:tblStyle w:val="TableGrid11"/>
        <w:tblW w:w="0" w:type="auto"/>
        <w:tblInd w:w="0" w:type="dxa"/>
        <w:tblLayout w:type="fixed"/>
        <w:tblLook w:val="04A0" w:firstRow="1" w:lastRow="0" w:firstColumn="1" w:lastColumn="0" w:noHBand="0" w:noVBand="1"/>
      </w:tblPr>
      <w:tblGrid>
        <w:gridCol w:w="2394"/>
        <w:gridCol w:w="2394"/>
        <w:gridCol w:w="2394"/>
        <w:gridCol w:w="2394"/>
      </w:tblGrid>
      <w:tr w:rsidR="007326E8" w:rsidRPr="007326E8" w14:paraId="25A40649" w14:textId="77777777" w:rsidTr="007326E8">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C4DB4"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Циљ</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1DE002"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Исходи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7A2F6"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Садржаји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A3A955"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Начин остваривања</w:t>
            </w:r>
          </w:p>
        </w:tc>
      </w:tr>
      <w:tr w:rsidR="007326E8" w:rsidRPr="007326E8" w14:paraId="3580E491" w14:textId="77777777" w:rsidTr="007326E8">
        <w:trPr>
          <w:trHeight w:val="1277"/>
        </w:trPr>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1E148"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Циљ наставе биологије је да ученик изучавањем живих бића у интеракцији са животном средином и биолошких процеса развије одговоран однос према себи и природи и разумевање значаја биолошке разноврсности и потребе за одрживим развојем.</w:t>
            </w:r>
          </w:p>
        </w:tc>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7C5AEE"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повеже грађу ћелијских органела са њиховом улогом у</w:t>
            </w:r>
          </w:p>
          <w:p w14:paraId="18B912C9"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метаболизму ћелије;</w:t>
            </w:r>
          </w:p>
          <w:p w14:paraId="0F1276F3"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повеже однос површине и запремине ћелије и тела са начином</w:t>
            </w:r>
          </w:p>
          <w:p w14:paraId="5269F828"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обављања основних животних функција;</w:t>
            </w:r>
          </w:p>
          <w:p w14:paraId="4661F2FE"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идентификује регулаторне механизме у одржавању хомеостазе;</w:t>
            </w:r>
          </w:p>
          <w:p w14:paraId="36B3D9A8"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илуструје примерима везу између физиолошких одговора живих</w:t>
            </w:r>
          </w:p>
          <w:p w14:paraId="2CB1E4A3"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бића и промена у спољашњој средини;</w:t>
            </w:r>
          </w:p>
          <w:p w14:paraId="3F9D1C8E"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oдговорно се односи према свом здрављу;</w:t>
            </w:r>
          </w:p>
          <w:p w14:paraId="095D372D"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изрази критички став према медијским садржајима који се баве</w:t>
            </w:r>
          </w:p>
          <w:p w14:paraId="581A66AE"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lastRenderedPageBreak/>
              <w:t>здравим стиловима живота;</w:t>
            </w:r>
          </w:p>
          <w:p w14:paraId="07E1F6EF"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повеже промене настале у пубертету са деловањем хормона;</w:t>
            </w:r>
          </w:p>
          <w:p w14:paraId="02CADA83"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идентификује поремећаје у раду органа и система органа</w:t>
            </w:r>
          </w:p>
          <w:p w14:paraId="3B2D8318"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изазваних нездравим начином живота;</w:t>
            </w:r>
          </w:p>
          <w:p w14:paraId="5C0B0FB4"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доведе у везу промене животних услова са еволуцијом живота</w:t>
            </w:r>
          </w:p>
          <w:p w14:paraId="2F665105"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на планети;</w:t>
            </w:r>
          </w:p>
          <w:p w14:paraId="033F047D"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истражи давно нестале екосистеме;</w:t>
            </w:r>
          </w:p>
          <w:p w14:paraId="239BD075"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повеже промене које се догађају организму током животног</w:t>
            </w:r>
          </w:p>
          <w:p w14:paraId="2B98CFF4"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циклуса са активностима гена;</w:t>
            </w:r>
          </w:p>
          <w:p w14:paraId="206E9E02"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повеже промене наследног материјала са настанком нових врста</w:t>
            </w:r>
          </w:p>
          <w:p w14:paraId="4EB06873"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путем природне селекције;</w:t>
            </w:r>
          </w:p>
          <w:p w14:paraId="60A3E6AE"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установи узрочно-последичну везу између губитaка врста</w:t>
            </w:r>
          </w:p>
          <w:p w14:paraId="0AD5986D"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у екосистему и негативних последица у преносу супстанце и</w:t>
            </w:r>
          </w:p>
          <w:p w14:paraId="3F4540B3"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енергије у мрежама исхране;</w:t>
            </w:r>
          </w:p>
          <w:p w14:paraId="5ECFE838"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критички процени последице људских делатности у односу на</w:t>
            </w:r>
          </w:p>
          <w:p w14:paraId="690C9A56"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расположиве ресурсе на Земљи;</w:t>
            </w:r>
          </w:p>
          <w:p w14:paraId="2389C7F6"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повеже утицај еколошких чинилаца са распоредом</w:t>
            </w:r>
          </w:p>
          <w:p w14:paraId="77C8DF5D"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lastRenderedPageBreak/>
              <w:t>карактеристичних врста које насељавају простор Србије;</w:t>
            </w:r>
          </w:p>
          <w:p w14:paraId="702DD90F"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истражи присуство инвазивних врста у својој околини и</w:t>
            </w:r>
          </w:p>
          <w:p w14:paraId="29ED1268"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вероватне путеве насељавања;</w:t>
            </w:r>
          </w:p>
          <w:p w14:paraId="06E7E04C"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истражи разлоге губитка биодиверзитета на локалном подручју.</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948626"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lastRenderedPageBreak/>
              <w:t>ЈЕДИНСТВО ГРАЂЕ И ФУНКЦИЈЕ КАО ОСНОВА  ЖИВОТА</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B1EAB"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 xml:space="preserve">посматрање, праћење, </w:t>
            </w:r>
            <w:proofErr w:type="spellStart"/>
            <w:r w:rsidRPr="007326E8">
              <w:rPr>
                <w:rFonts w:ascii="Georgia" w:hAnsi="Georgia"/>
                <w:sz w:val="22"/>
                <w:szCs w:val="22"/>
                <w:lang w:val="en-US" w:eastAsia="en-US"/>
              </w:rPr>
              <w:t>вођење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дискусије</w:t>
            </w:r>
            <w:proofErr w:type="spellEnd"/>
            <w:r w:rsidRPr="007326E8">
              <w:rPr>
                <w:rFonts w:ascii="Georgia" w:hAnsi="Georgia"/>
                <w:sz w:val="22"/>
                <w:szCs w:val="22"/>
                <w:lang w:val="sr-Cyrl-CS" w:eastAsia="en-US"/>
              </w:rPr>
              <w:t xml:space="preserve">, </w:t>
            </w:r>
          </w:p>
          <w:p w14:paraId="0B046F2D"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бележење,</w:t>
            </w:r>
          </w:p>
          <w:p w14:paraId="4429B7C9"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подстицање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самосталног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закључивања</w:t>
            </w:r>
            <w:proofErr w:type="spellEnd"/>
          </w:p>
          <w:p w14:paraId="0F7C7AD5" w14:textId="77777777" w:rsidR="007326E8" w:rsidRPr="007326E8" w:rsidRDefault="007326E8" w:rsidP="007326E8">
            <w:pPr>
              <w:rPr>
                <w:rFonts w:ascii="Georgia" w:hAnsi="Georgia"/>
                <w:sz w:val="22"/>
                <w:szCs w:val="22"/>
                <w:lang w:val="en-US" w:eastAsia="en-US"/>
              </w:rPr>
            </w:pPr>
          </w:p>
        </w:tc>
      </w:tr>
      <w:tr w:rsidR="007326E8" w:rsidRPr="007326E8" w14:paraId="7598644D" w14:textId="77777777" w:rsidTr="007326E8">
        <w:trPr>
          <w:trHeight w:val="197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CD6871" w14:textId="77777777" w:rsidR="007326E8" w:rsidRPr="007326E8" w:rsidRDefault="007326E8" w:rsidP="007326E8">
            <w:pPr>
              <w:rPr>
                <w:rFonts w:ascii="Georgia" w:hAnsi="Georgia"/>
                <w:sz w:val="22"/>
                <w:szCs w:val="22"/>
                <w:lang w:val="sr-Cyrl-C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2C81C1" w14:textId="77777777" w:rsidR="007326E8" w:rsidRPr="007326E8" w:rsidRDefault="007326E8" w:rsidP="007326E8">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AA6A0"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ЧОВЕК И ЗДРАВЉЕ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715FB"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посматрање</w:t>
            </w:r>
            <w:proofErr w:type="spellEnd"/>
            <w:r w:rsidRPr="007326E8">
              <w:rPr>
                <w:rFonts w:ascii="Georgia" w:hAnsi="Georgia"/>
                <w:sz w:val="22"/>
                <w:szCs w:val="22"/>
                <w:lang w:val="en-US" w:eastAsia="en-US"/>
              </w:rPr>
              <w:t xml:space="preserve">, </w:t>
            </w:r>
            <w:proofErr w:type="spellStart"/>
            <w:proofErr w:type="gramStart"/>
            <w:r w:rsidRPr="007326E8">
              <w:rPr>
                <w:rFonts w:ascii="Georgia" w:hAnsi="Georgia"/>
                <w:sz w:val="22"/>
                <w:szCs w:val="22"/>
                <w:lang w:val="en-US" w:eastAsia="en-US"/>
              </w:rPr>
              <w:t>бележење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вођење</w:t>
            </w:r>
            <w:proofErr w:type="spellEnd"/>
            <w:proofErr w:type="gram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дискусије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подстицање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самосталног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закључивања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учење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путем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решавања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проблема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групни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рад</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презентације</w:t>
            </w:r>
            <w:proofErr w:type="spellEnd"/>
          </w:p>
          <w:p w14:paraId="04F2E719" w14:textId="77777777" w:rsidR="007326E8" w:rsidRPr="007326E8" w:rsidRDefault="007326E8" w:rsidP="007326E8">
            <w:pPr>
              <w:rPr>
                <w:rFonts w:ascii="Georgia" w:hAnsi="Georgia"/>
                <w:sz w:val="22"/>
                <w:szCs w:val="22"/>
                <w:lang w:val="en-US" w:eastAsia="en-US"/>
              </w:rPr>
            </w:pPr>
          </w:p>
        </w:tc>
      </w:tr>
      <w:tr w:rsidR="007326E8" w:rsidRPr="007326E8" w14:paraId="0A6A23F6" w14:textId="77777777" w:rsidTr="007326E8">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4CC87A" w14:textId="77777777" w:rsidR="007326E8" w:rsidRPr="007326E8" w:rsidRDefault="007326E8" w:rsidP="007326E8">
            <w:pPr>
              <w:rPr>
                <w:rFonts w:ascii="Georgia" w:hAnsi="Georgia"/>
                <w:sz w:val="22"/>
                <w:szCs w:val="22"/>
                <w:lang w:val="sr-Cyrl-C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B3DD7F" w14:textId="77777777" w:rsidR="007326E8" w:rsidRPr="007326E8" w:rsidRDefault="007326E8" w:rsidP="007326E8">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44F747"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ПОРЕКЛО И РАЗНОВРСНОСТ</w:t>
            </w:r>
          </w:p>
          <w:p w14:paraId="19CF23BB"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ЖИВОТА</w:t>
            </w:r>
          </w:p>
          <w:p w14:paraId="3A9A749B" w14:textId="77777777" w:rsidR="007326E8" w:rsidRPr="007326E8" w:rsidRDefault="007326E8" w:rsidP="007326E8">
            <w:pPr>
              <w:rPr>
                <w:rFonts w:ascii="Georgia" w:hAnsi="Georgia"/>
                <w:sz w:val="22"/>
                <w:szCs w:val="22"/>
                <w:lang w:val="sr-Cyrl-CS" w:eastAsia="en-US"/>
              </w:rPr>
            </w:pPr>
          </w:p>
          <w:p w14:paraId="52783693" w14:textId="77777777" w:rsidR="007326E8" w:rsidRPr="007326E8" w:rsidRDefault="007326E8" w:rsidP="007326E8">
            <w:pPr>
              <w:rPr>
                <w:rFonts w:ascii="Georgia" w:hAnsi="Georgia"/>
                <w:sz w:val="22"/>
                <w:szCs w:val="22"/>
                <w:lang w:val="sr-Cyrl-CS" w:eastAsia="en-US"/>
              </w:rPr>
            </w:pPr>
          </w:p>
          <w:p w14:paraId="68D27E31" w14:textId="77777777" w:rsidR="007326E8" w:rsidRPr="007326E8" w:rsidRDefault="007326E8" w:rsidP="007326E8">
            <w:pPr>
              <w:rPr>
                <w:rFonts w:ascii="Georgia" w:hAnsi="Georgia"/>
                <w:sz w:val="22"/>
                <w:szCs w:val="22"/>
                <w:lang w:val="sr-Cyrl-CS" w:eastAsia="en-US"/>
              </w:rPr>
            </w:pPr>
          </w:p>
          <w:p w14:paraId="6E400101" w14:textId="77777777" w:rsidR="007326E8" w:rsidRPr="007326E8" w:rsidRDefault="007326E8" w:rsidP="007326E8">
            <w:pPr>
              <w:rPr>
                <w:rFonts w:ascii="Georgia" w:hAnsi="Georgia"/>
                <w:sz w:val="22"/>
                <w:szCs w:val="22"/>
                <w:lang w:val="sr-Cyrl-CS" w:eastAsia="en-US"/>
              </w:rPr>
            </w:pPr>
          </w:p>
          <w:p w14:paraId="28737016" w14:textId="77777777" w:rsidR="007326E8" w:rsidRPr="007326E8" w:rsidRDefault="007326E8" w:rsidP="007326E8">
            <w:pPr>
              <w:rPr>
                <w:rFonts w:ascii="Georgia" w:hAnsi="Georgia"/>
                <w:sz w:val="22"/>
                <w:szCs w:val="22"/>
                <w:lang w:val="sr-Cyrl-CS" w:eastAsia="en-US"/>
              </w:rPr>
            </w:pPr>
          </w:p>
          <w:p w14:paraId="6F9FC50B" w14:textId="77777777" w:rsidR="007326E8" w:rsidRPr="007326E8" w:rsidRDefault="007326E8" w:rsidP="007326E8">
            <w:pPr>
              <w:rPr>
                <w:rFonts w:ascii="Georgia" w:hAnsi="Georgia"/>
                <w:sz w:val="22"/>
                <w:szCs w:val="22"/>
                <w:lang w:val="sr-Cyrl-CS" w:eastAsia="en-US"/>
              </w:rPr>
            </w:pPr>
          </w:p>
          <w:p w14:paraId="5F573B05" w14:textId="77777777" w:rsidR="007326E8" w:rsidRPr="007326E8" w:rsidRDefault="007326E8" w:rsidP="007326E8">
            <w:pPr>
              <w:rPr>
                <w:rFonts w:ascii="Georgia" w:hAnsi="Georgia"/>
                <w:sz w:val="22"/>
                <w:szCs w:val="22"/>
                <w:lang w:val="sr-Cyrl-CS" w:eastAsia="en-US"/>
              </w:rPr>
            </w:pPr>
          </w:p>
          <w:p w14:paraId="30800AC1" w14:textId="77777777" w:rsidR="007326E8" w:rsidRPr="007326E8" w:rsidRDefault="007326E8" w:rsidP="007326E8">
            <w:pPr>
              <w:rPr>
                <w:rFonts w:ascii="Georgia" w:hAnsi="Georgia"/>
                <w:sz w:val="22"/>
                <w:szCs w:val="22"/>
                <w:lang w:val="sr-Cyrl-CS" w:eastAsia="en-US"/>
              </w:rPr>
            </w:pPr>
          </w:p>
          <w:p w14:paraId="3B296315"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НАСЛЕЂИВАЊЕ И</w:t>
            </w:r>
          </w:p>
          <w:p w14:paraId="3DCAF5B8"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lastRenderedPageBreak/>
              <w:t>ЕВОЛУЦИЈА</w:t>
            </w:r>
          </w:p>
          <w:p w14:paraId="2E416C8F" w14:textId="77777777" w:rsidR="007326E8" w:rsidRPr="007326E8" w:rsidRDefault="007326E8" w:rsidP="007326E8">
            <w:pPr>
              <w:rPr>
                <w:rFonts w:ascii="Georgia" w:hAnsi="Georgia"/>
                <w:sz w:val="22"/>
                <w:szCs w:val="22"/>
                <w:lang w:val="sr-Cyrl-CS" w:eastAsia="en-US"/>
              </w:rPr>
            </w:pPr>
          </w:p>
          <w:p w14:paraId="1EEE8630" w14:textId="77777777" w:rsidR="007326E8" w:rsidRPr="007326E8" w:rsidRDefault="007326E8" w:rsidP="007326E8">
            <w:pPr>
              <w:rPr>
                <w:rFonts w:ascii="Georgia" w:hAnsi="Georgia"/>
                <w:sz w:val="22"/>
                <w:szCs w:val="22"/>
                <w:lang w:val="sr-Cyrl-CS" w:eastAsia="en-US"/>
              </w:rPr>
            </w:pPr>
          </w:p>
          <w:p w14:paraId="3F9EA9EB" w14:textId="77777777" w:rsidR="007326E8" w:rsidRPr="007326E8" w:rsidRDefault="007326E8" w:rsidP="007326E8">
            <w:pPr>
              <w:rPr>
                <w:rFonts w:ascii="Georgia" w:hAnsi="Georgia"/>
                <w:sz w:val="22"/>
                <w:szCs w:val="22"/>
                <w:lang w:val="sr-Cyrl-CS" w:eastAsia="en-US"/>
              </w:rPr>
            </w:pPr>
          </w:p>
          <w:p w14:paraId="44E964FA" w14:textId="77777777" w:rsidR="007326E8" w:rsidRPr="007326E8" w:rsidRDefault="007326E8" w:rsidP="007326E8">
            <w:pPr>
              <w:rPr>
                <w:rFonts w:ascii="Georgia" w:hAnsi="Georgia"/>
                <w:sz w:val="22"/>
                <w:szCs w:val="22"/>
                <w:lang w:val="sr-Cyrl-CS" w:eastAsia="en-US"/>
              </w:rPr>
            </w:pPr>
          </w:p>
          <w:p w14:paraId="48D3A509" w14:textId="77777777" w:rsidR="007326E8" w:rsidRPr="007326E8" w:rsidRDefault="007326E8" w:rsidP="007326E8">
            <w:pPr>
              <w:rPr>
                <w:rFonts w:ascii="Georgia" w:hAnsi="Georgia"/>
                <w:sz w:val="22"/>
                <w:szCs w:val="22"/>
                <w:lang w:val="sr-Cyrl-CS" w:eastAsia="en-US"/>
              </w:rPr>
            </w:pPr>
            <w:r w:rsidRPr="007326E8">
              <w:rPr>
                <w:rFonts w:ascii="Georgia" w:hAnsi="Georgia"/>
                <w:sz w:val="22"/>
                <w:szCs w:val="22"/>
                <w:lang w:val="sr-Cyrl-CS" w:eastAsia="en-US"/>
              </w:rPr>
              <w:t>ЖИВОТ У ЕКОСИСТЕМУ</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6F186B"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lastRenderedPageBreak/>
              <w:t>посматрање</w:t>
            </w:r>
            <w:proofErr w:type="spellEnd"/>
            <w:r w:rsidRPr="007326E8">
              <w:rPr>
                <w:rFonts w:ascii="Georgia" w:hAnsi="Georgia"/>
                <w:sz w:val="22"/>
                <w:szCs w:val="22"/>
                <w:lang w:val="en-US" w:eastAsia="en-US"/>
              </w:rPr>
              <w:t xml:space="preserve">, </w:t>
            </w:r>
            <w:proofErr w:type="spellStart"/>
            <w:proofErr w:type="gramStart"/>
            <w:r w:rsidRPr="007326E8">
              <w:rPr>
                <w:rFonts w:ascii="Georgia" w:hAnsi="Georgia"/>
                <w:sz w:val="22"/>
                <w:szCs w:val="22"/>
                <w:lang w:val="en-US" w:eastAsia="en-US"/>
              </w:rPr>
              <w:t>бележење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вођење</w:t>
            </w:r>
            <w:proofErr w:type="spellEnd"/>
            <w:proofErr w:type="gram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дискусије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додатних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појашњења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подстицање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самосталног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закључивања</w:t>
            </w:r>
            <w:proofErr w:type="spellEnd"/>
          </w:p>
          <w:p w14:paraId="1308AC06" w14:textId="77777777" w:rsidR="007326E8" w:rsidRPr="007326E8" w:rsidRDefault="007326E8" w:rsidP="007326E8">
            <w:pPr>
              <w:rPr>
                <w:rFonts w:ascii="Georgia" w:hAnsi="Georgia"/>
                <w:sz w:val="22"/>
                <w:szCs w:val="22"/>
                <w:lang w:val="en-US" w:eastAsia="en-US"/>
              </w:rPr>
            </w:pPr>
          </w:p>
          <w:p w14:paraId="4EBC0C10" w14:textId="77777777" w:rsidR="007326E8" w:rsidRPr="007326E8" w:rsidRDefault="007326E8" w:rsidP="007326E8">
            <w:pPr>
              <w:rPr>
                <w:rFonts w:ascii="Georgia" w:hAnsi="Georgia"/>
                <w:sz w:val="22"/>
                <w:szCs w:val="22"/>
                <w:lang w:val="en-US" w:eastAsia="en-US"/>
              </w:rPr>
            </w:pPr>
          </w:p>
          <w:p w14:paraId="1F27B042" w14:textId="77777777" w:rsidR="007326E8" w:rsidRPr="007326E8" w:rsidRDefault="007326E8" w:rsidP="007326E8">
            <w:pPr>
              <w:rPr>
                <w:rFonts w:ascii="Georgia" w:hAnsi="Georgia"/>
                <w:sz w:val="22"/>
                <w:szCs w:val="22"/>
                <w:lang w:val="en-US" w:eastAsia="en-US"/>
              </w:rPr>
            </w:pPr>
          </w:p>
          <w:p w14:paraId="50A1A3C6"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lastRenderedPageBreak/>
              <w:t>посматрање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вођење</w:t>
            </w:r>
            <w:proofErr w:type="spellEnd"/>
            <w:r w:rsidRPr="007326E8">
              <w:rPr>
                <w:rFonts w:ascii="Georgia" w:hAnsi="Georgia"/>
                <w:sz w:val="22"/>
                <w:szCs w:val="22"/>
                <w:lang w:val="en-US" w:eastAsia="en-US"/>
              </w:rPr>
              <w:t xml:space="preserve"> </w:t>
            </w:r>
            <w:proofErr w:type="spellStart"/>
            <w:proofErr w:type="gramStart"/>
            <w:r w:rsidRPr="007326E8">
              <w:rPr>
                <w:rFonts w:ascii="Georgia" w:hAnsi="Georgia"/>
                <w:sz w:val="22"/>
                <w:szCs w:val="22"/>
                <w:lang w:val="en-US" w:eastAsia="en-US"/>
              </w:rPr>
              <w:t>дискусије,учење</w:t>
            </w:r>
            <w:proofErr w:type="spellEnd"/>
            <w:proofErr w:type="gram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путем</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открића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разговор</w:t>
            </w:r>
            <w:proofErr w:type="spellEnd"/>
          </w:p>
          <w:p w14:paraId="6414CDED" w14:textId="77777777" w:rsidR="007326E8" w:rsidRPr="007326E8" w:rsidRDefault="007326E8" w:rsidP="007326E8">
            <w:pPr>
              <w:rPr>
                <w:rFonts w:ascii="Georgia" w:hAnsi="Georgia"/>
                <w:sz w:val="22"/>
                <w:szCs w:val="22"/>
                <w:lang w:val="en-US" w:eastAsia="en-US"/>
              </w:rPr>
            </w:pPr>
          </w:p>
          <w:p w14:paraId="0D2CE5A0" w14:textId="77777777" w:rsidR="007326E8" w:rsidRPr="007326E8" w:rsidRDefault="007326E8" w:rsidP="007326E8">
            <w:pPr>
              <w:rPr>
                <w:rFonts w:ascii="Georgia" w:hAnsi="Georgia"/>
                <w:sz w:val="22"/>
                <w:szCs w:val="22"/>
                <w:lang w:val="en-US" w:eastAsia="en-US"/>
              </w:rPr>
            </w:pPr>
          </w:p>
          <w:p w14:paraId="0E71ED84"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посматрање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формирање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правилног</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погледа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на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свет</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давање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додатних</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појашњења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вођење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дискусије</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самосталан</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рад</w:t>
            </w:r>
            <w:proofErr w:type="spellEnd"/>
            <w:r w:rsidRPr="007326E8">
              <w:rPr>
                <w:rFonts w:ascii="Georgia" w:hAnsi="Georgia"/>
                <w:sz w:val="22"/>
                <w:szCs w:val="22"/>
                <w:lang w:val="en-US" w:eastAsia="en-US"/>
              </w:rPr>
              <w:t>,</w:t>
            </w:r>
          </w:p>
          <w:p w14:paraId="43B191E2"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демонстративни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облик</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рада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метода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излагања</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индивидуални</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облик</w:t>
            </w:r>
            <w:proofErr w:type="spellEnd"/>
            <w:r w:rsidRPr="007326E8">
              <w:rPr>
                <w:rFonts w:ascii="Georgia" w:hAnsi="Georgia"/>
                <w:sz w:val="22"/>
                <w:szCs w:val="22"/>
                <w:lang w:val="en-US" w:eastAsia="en-US"/>
              </w:rPr>
              <w:t xml:space="preserve"> </w:t>
            </w:r>
            <w:proofErr w:type="spellStart"/>
            <w:r w:rsidRPr="007326E8">
              <w:rPr>
                <w:rFonts w:ascii="Georgia" w:hAnsi="Georgia"/>
                <w:sz w:val="22"/>
                <w:szCs w:val="22"/>
                <w:lang w:val="en-US" w:eastAsia="en-US"/>
              </w:rPr>
              <w:t>рада</w:t>
            </w:r>
            <w:proofErr w:type="spellEnd"/>
            <w:r w:rsidRPr="007326E8">
              <w:rPr>
                <w:rFonts w:ascii="Georgia" w:hAnsi="Georgia"/>
                <w:sz w:val="22"/>
                <w:szCs w:val="22"/>
                <w:lang w:val="en-US" w:eastAsia="en-US"/>
              </w:rPr>
              <w:t>,</w:t>
            </w:r>
          </w:p>
          <w:p w14:paraId="0E365609"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sz w:val="22"/>
                <w:szCs w:val="22"/>
                <w:lang w:val="en-US" w:eastAsia="en-US"/>
              </w:rPr>
              <w:t>презентације</w:t>
            </w:r>
            <w:proofErr w:type="spellEnd"/>
          </w:p>
          <w:p w14:paraId="558F3CF5" w14:textId="77777777" w:rsidR="007326E8" w:rsidRPr="007326E8" w:rsidRDefault="007326E8" w:rsidP="007326E8">
            <w:pPr>
              <w:rPr>
                <w:rFonts w:ascii="Georgia" w:hAnsi="Georgia"/>
                <w:sz w:val="22"/>
                <w:szCs w:val="22"/>
                <w:lang w:val="en-US" w:eastAsia="en-US"/>
              </w:rPr>
            </w:pPr>
          </w:p>
          <w:p w14:paraId="73226ADA" w14:textId="77777777" w:rsidR="007326E8" w:rsidRPr="007326E8" w:rsidRDefault="007326E8" w:rsidP="007326E8">
            <w:pPr>
              <w:rPr>
                <w:rFonts w:ascii="Georgia" w:hAnsi="Georgia"/>
                <w:sz w:val="22"/>
                <w:szCs w:val="22"/>
                <w:lang w:val="en-US" w:eastAsia="en-US"/>
              </w:rPr>
            </w:pPr>
          </w:p>
        </w:tc>
      </w:tr>
    </w:tbl>
    <w:p w14:paraId="24F24419" w14:textId="77777777" w:rsidR="007326E8" w:rsidRPr="007326E8" w:rsidRDefault="007326E8" w:rsidP="007326E8">
      <w:pPr>
        <w:jc w:val="both"/>
        <w:rPr>
          <w:rFonts w:ascii="Calibri" w:eastAsia="Calibri" w:hAnsi="Calibri"/>
          <w:sz w:val="22"/>
          <w:szCs w:val="22"/>
          <w:lang w:val="en-US" w:eastAsia="en-US"/>
        </w:rPr>
      </w:pPr>
    </w:p>
    <w:p w14:paraId="2B8B0E35" w14:textId="77777777" w:rsidR="00BE6BDA" w:rsidRPr="00AE0AA1" w:rsidRDefault="00BE6BDA" w:rsidP="00E23E40">
      <w:pPr>
        <w:rPr>
          <w:lang w:val="sr-Cyrl-CS"/>
        </w:rPr>
      </w:pPr>
    </w:p>
    <w:p w14:paraId="10ACC0BA" w14:textId="77777777" w:rsidR="00D049BE" w:rsidRPr="00AE0AA1" w:rsidRDefault="00D049BE" w:rsidP="00D049BE">
      <w:pPr>
        <w:jc w:val="center"/>
        <w:rPr>
          <w:rFonts w:ascii="Georgia" w:hAnsi="Georgia"/>
          <w:b/>
          <w:sz w:val="28"/>
          <w:szCs w:val="28"/>
          <w:lang w:val="sr-Cyrl-CS"/>
        </w:rPr>
      </w:pPr>
      <w:r w:rsidRPr="00AE0AA1">
        <w:rPr>
          <w:rFonts w:ascii="Georgia" w:hAnsi="Georgia"/>
          <w:b/>
          <w:sz w:val="28"/>
          <w:szCs w:val="28"/>
        </w:rPr>
        <w:t xml:space="preserve">НАСТАВНИ ПРОГРАМ ЗА </w:t>
      </w:r>
      <w:r w:rsidRPr="00AE0AA1">
        <w:rPr>
          <w:rFonts w:ascii="Georgia" w:hAnsi="Georgia"/>
          <w:b/>
          <w:sz w:val="28"/>
          <w:szCs w:val="28"/>
          <w:lang w:val="sr-Cyrl-CS"/>
        </w:rPr>
        <w:t>МАТЕМАТИКУ</w:t>
      </w:r>
    </w:p>
    <w:p w14:paraId="4E6A5F42" w14:textId="4F850964" w:rsidR="00D049BE" w:rsidRDefault="00D049BE" w:rsidP="00D049BE">
      <w:pPr>
        <w:jc w:val="center"/>
        <w:rPr>
          <w:rFonts w:ascii="Georgia" w:hAnsi="Georgia"/>
          <w:b/>
          <w:sz w:val="28"/>
          <w:szCs w:val="28"/>
          <w:lang w:val="sr-Cyrl-CS"/>
        </w:rPr>
      </w:pPr>
      <w:r w:rsidRPr="00AE0AA1">
        <w:rPr>
          <w:rFonts w:ascii="Georgia" w:hAnsi="Georgia"/>
          <w:b/>
          <w:sz w:val="28"/>
          <w:szCs w:val="28"/>
          <w:lang w:val="sr-Cyrl-CS"/>
        </w:rPr>
        <w:t>8. РАЗРЕД</w:t>
      </w:r>
    </w:p>
    <w:p w14:paraId="3DC6280E" w14:textId="77777777" w:rsidR="003B0841" w:rsidRPr="00AE0AA1" w:rsidRDefault="003B0841" w:rsidP="00D049BE">
      <w:pPr>
        <w:jc w:val="center"/>
        <w:rPr>
          <w:rFonts w:ascii="Georgia" w:hAnsi="Georgia"/>
          <w:b/>
          <w:sz w:val="28"/>
          <w:szCs w:val="28"/>
          <w:lang w:val="sr-Cyrl-CS"/>
        </w:rPr>
      </w:pPr>
    </w:p>
    <w:tbl>
      <w:tblPr>
        <w:tblStyle w:val="TableGrid18"/>
        <w:tblW w:w="9576" w:type="dxa"/>
        <w:tblLayout w:type="fixed"/>
        <w:tblLook w:val="04A0" w:firstRow="1" w:lastRow="0" w:firstColumn="1" w:lastColumn="0" w:noHBand="0" w:noVBand="1"/>
      </w:tblPr>
      <w:tblGrid>
        <w:gridCol w:w="2394"/>
        <w:gridCol w:w="2394"/>
        <w:gridCol w:w="2394"/>
        <w:gridCol w:w="2394"/>
      </w:tblGrid>
      <w:tr w:rsidR="003B0841" w:rsidRPr="003B0841" w14:paraId="70F48E9B" w14:textId="77777777" w:rsidTr="00E712BA">
        <w:tc>
          <w:tcPr>
            <w:tcW w:w="2394" w:type="dxa"/>
            <w:vAlign w:val="center"/>
          </w:tcPr>
          <w:p w14:paraId="7057CE88" w14:textId="77777777" w:rsidR="003B0841" w:rsidRPr="003B0841" w:rsidRDefault="003B0841" w:rsidP="003B0841">
            <w:pPr>
              <w:jc w:val="center"/>
              <w:rPr>
                <w:rFonts w:ascii="Georgia" w:hAnsi="Georgia"/>
                <w:b/>
                <w:sz w:val="22"/>
                <w:szCs w:val="22"/>
                <w:lang w:val="sr-Cyrl-CS" w:eastAsia="en-US"/>
              </w:rPr>
            </w:pPr>
            <w:r w:rsidRPr="003B0841">
              <w:rPr>
                <w:rFonts w:ascii="Georgia" w:hAnsi="Georgia"/>
                <w:b/>
                <w:sz w:val="22"/>
                <w:szCs w:val="22"/>
                <w:lang w:val="sr-Cyrl-CS" w:eastAsia="en-US"/>
              </w:rPr>
              <w:t>Циљ</w:t>
            </w:r>
          </w:p>
        </w:tc>
        <w:tc>
          <w:tcPr>
            <w:tcW w:w="2394" w:type="dxa"/>
            <w:vAlign w:val="center"/>
          </w:tcPr>
          <w:p w14:paraId="739B3522" w14:textId="77777777" w:rsidR="003B0841" w:rsidRPr="003B0841" w:rsidRDefault="003B0841" w:rsidP="003B0841">
            <w:pPr>
              <w:jc w:val="center"/>
              <w:rPr>
                <w:rFonts w:ascii="Georgia" w:hAnsi="Georgia"/>
                <w:b/>
                <w:sz w:val="22"/>
                <w:szCs w:val="22"/>
                <w:lang w:val="sr-Cyrl-CS" w:eastAsia="en-US"/>
              </w:rPr>
            </w:pPr>
            <w:r w:rsidRPr="003B0841">
              <w:rPr>
                <w:rFonts w:ascii="Georgia" w:hAnsi="Georgia"/>
                <w:b/>
                <w:sz w:val="22"/>
                <w:szCs w:val="22"/>
                <w:lang w:val="sr-Cyrl-CS" w:eastAsia="en-US"/>
              </w:rPr>
              <w:t>Исходи</w:t>
            </w:r>
          </w:p>
        </w:tc>
        <w:tc>
          <w:tcPr>
            <w:tcW w:w="2394" w:type="dxa"/>
            <w:vAlign w:val="center"/>
          </w:tcPr>
          <w:p w14:paraId="245251C3" w14:textId="77777777" w:rsidR="003B0841" w:rsidRPr="003B0841" w:rsidRDefault="003B0841" w:rsidP="003B0841">
            <w:pPr>
              <w:jc w:val="center"/>
              <w:rPr>
                <w:rFonts w:ascii="Georgia" w:hAnsi="Georgia"/>
                <w:b/>
                <w:sz w:val="22"/>
                <w:szCs w:val="22"/>
                <w:lang w:val="sr-Cyrl-CS" w:eastAsia="en-US"/>
              </w:rPr>
            </w:pPr>
            <w:r w:rsidRPr="003B0841">
              <w:rPr>
                <w:rFonts w:ascii="Georgia" w:hAnsi="Georgia"/>
                <w:b/>
                <w:sz w:val="22"/>
                <w:szCs w:val="22"/>
                <w:lang w:val="sr-Cyrl-CS" w:eastAsia="en-US"/>
              </w:rPr>
              <w:t>Садржаји</w:t>
            </w:r>
          </w:p>
        </w:tc>
        <w:tc>
          <w:tcPr>
            <w:tcW w:w="2394" w:type="dxa"/>
            <w:vAlign w:val="center"/>
          </w:tcPr>
          <w:p w14:paraId="05177BC9" w14:textId="77777777" w:rsidR="003B0841" w:rsidRPr="003B0841" w:rsidRDefault="003B0841" w:rsidP="003B0841">
            <w:pPr>
              <w:jc w:val="center"/>
              <w:rPr>
                <w:rFonts w:ascii="Georgia" w:hAnsi="Georgia"/>
                <w:b/>
                <w:sz w:val="22"/>
                <w:szCs w:val="22"/>
                <w:lang w:val="sr-Cyrl-CS" w:eastAsia="en-US"/>
              </w:rPr>
            </w:pPr>
            <w:r w:rsidRPr="003B0841">
              <w:rPr>
                <w:rFonts w:ascii="Georgia" w:hAnsi="Georgia"/>
                <w:b/>
                <w:sz w:val="22"/>
                <w:szCs w:val="22"/>
                <w:lang w:val="sr-Cyrl-CS" w:eastAsia="en-US"/>
              </w:rPr>
              <w:t>Начин остваривања</w:t>
            </w:r>
          </w:p>
        </w:tc>
      </w:tr>
      <w:tr w:rsidR="003B0841" w:rsidRPr="003B0841" w14:paraId="37481A20" w14:textId="77777777" w:rsidTr="00E712BA">
        <w:trPr>
          <w:trHeight w:val="277"/>
        </w:trPr>
        <w:tc>
          <w:tcPr>
            <w:tcW w:w="2394" w:type="dxa"/>
            <w:vMerge w:val="restart"/>
          </w:tcPr>
          <w:p w14:paraId="710FC02D"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Циљ</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учења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Математике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је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да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ученик</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овладавајући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математичким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концептима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знањима</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вештинама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развије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основе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апстрактног</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критичког</w:t>
            </w:r>
            <w:proofErr w:type="spellEnd"/>
          </w:p>
          <w:p w14:paraId="044C5F89"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мишљења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позитивне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ставове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према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математици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способност</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комуникације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математичким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језиком</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писмом</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примени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стечена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знања</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вештине</w:t>
            </w:r>
            <w:proofErr w:type="spellEnd"/>
            <w:r w:rsidRPr="003B0841">
              <w:rPr>
                <w:rFonts w:ascii="Georgia" w:hAnsi="Georgia"/>
                <w:sz w:val="22"/>
                <w:szCs w:val="22"/>
                <w:lang w:val="en-US" w:eastAsia="en-US"/>
              </w:rPr>
              <w:t xml:space="preserve"> у</w:t>
            </w:r>
          </w:p>
          <w:p w14:paraId="00F9AE84"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даљем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школовању</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решавању</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проблема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из</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свакодневног</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живота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као</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да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формира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основ</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за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даљи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развој</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математичких</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појмова</w:t>
            </w:r>
            <w:proofErr w:type="spellEnd"/>
            <w:r w:rsidRPr="003B0841">
              <w:rPr>
                <w:rFonts w:ascii="Georgia" w:hAnsi="Georgia"/>
                <w:sz w:val="22"/>
                <w:szCs w:val="22"/>
                <w:lang w:val="en-US" w:eastAsia="en-US"/>
              </w:rPr>
              <w:t>.</w:t>
            </w:r>
          </w:p>
        </w:tc>
        <w:tc>
          <w:tcPr>
            <w:tcW w:w="2394" w:type="dxa"/>
            <w:vMerge w:val="restart"/>
          </w:tcPr>
          <w:p w14:paraId="05A8A3B9"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примени Талесову теорему у геометријским задацима и реалном</w:t>
            </w:r>
          </w:p>
          <w:p w14:paraId="319D924D"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контексту;</w:t>
            </w:r>
          </w:p>
          <w:p w14:paraId="05026BC0"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примени сличност троуглова у геометријским задацима и</w:t>
            </w:r>
          </w:p>
          <w:p w14:paraId="48EC5BC9"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реалном контексту;</w:t>
            </w:r>
          </w:p>
          <w:p w14:paraId="2E8A049A"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анализира односе тачака, правих и равни у простору и запише те</w:t>
            </w:r>
          </w:p>
          <w:p w14:paraId="7FDF4A2E"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односе математичким писмом;</w:t>
            </w:r>
          </w:p>
          <w:p w14:paraId="342DB66E"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представља цртежом односе геометријских објеката у равни и</w:t>
            </w:r>
          </w:p>
          <w:p w14:paraId="58BC6D35"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простору и користи их приликом решавања задатака;</w:t>
            </w:r>
          </w:p>
          <w:p w14:paraId="4FB65C86"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уочи правоугли троугао у простору и примени Питагорину</w:t>
            </w:r>
          </w:p>
          <w:p w14:paraId="22086B74"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теорему у геометријским задацима и реалном контексту;</w:t>
            </w:r>
          </w:p>
          <w:p w14:paraId="380F14C3"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xml:space="preserve">– реши линеарну једначину, </w:t>
            </w:r>
            <w:r w:rsidRPr="003B0841">
              <w:rPr>
                <w:rFonts w:ascii="Georgia" w:hAnsi="Georgia"/>
                <w:sz w:val="22"/>
                <w:szCs w:val="22"/>
                <w:lang w:val="sr-Cyrl-CS" w:eastAsia="en-US"/>
              </w:rPr>
              <w:lastRenderedPageBreak/>
              <w:t>неједначину и систем линеарних</w:t>
            </w:r>
          </w:p>
          <w:p w14:paraId="359C4B97"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једначина са две непознате;</w:t>
            </w:r>
          </w:p>
          <w:p w14:paraId="480CB606"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реши реалне проблеме користећи линеарну једначину,</w:t>
            </w:r>
          </w:p>
          <w:p w14:paraId="2AAFD9AD"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неједначину или систем линеарних једначина са две непознате;</w:t>
            </w:r>
          </w:p>
          <w:p w14:paraId="373E7EFD"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израчуна површину и запремину праве призме и четворостране</w:t>
            </w:r>
          </w:p>
          <w:p w14:paraId="739A9223"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пирамиде (основа правоугаоник), правилне тростране и</w:t>
            </w:r>
          </w:p>
          <w:p w14:paraId="0BE54DF1"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шестостране пирамиде;</w:t>
            </w:r>
          </w:p>
          <w:p w14:paraId="76EBC886"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израчуна површину и запремину ваљка, купе и лопте;</w:t>
            </w:r>
          </w:p>
          <w:p w14:paraId="4E78C2CD"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примени обрасце за површину и запремину тела у реалним</w:t>
            </w:r>
          </w:p>
          <w:p w14:paraId="09D611B6"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ситуацијама;</w:t>
            </w:r>
          </w:p>
          <w:p w14:paraId="7472216C"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нацрта и анализира график линеарне функције;</w:t>
            </w:r>
          </w:p>
          <w:p w14:paraId="59790FD0" w14:textId="77777777" w:rsidR="003B0841" w:rsidRPr="003B0841" w:rsidRDefault="003B0841" w:rsidP="003B0841">
            <w:pPr>
              <w:rPr>
                <w:rFonts w:ascii="Georgia" w:hAnsi="Georgia"/>
                <w:sz w:val="22"/>
                <w:szCs w:val="22"/>
                <w:lang w:val="sr-Cyrl-CS" w:eastAsia="en-US"/>
              </w:rPr>
            </w:pPr>
            <w:r w:rsidRPr="003B0841">
              <w:rPr>
                <w:rFonts w:ascii="Georgia" w:hAnsi="Georgia"/>
                <w:sz w:val="22"/>
                <w:szCs w:val="22"/>
                <w:lang w:val="sr-Cyrl-CS" w:eastAsia="en-US"/>
              </w:rPr>
              <w:t>– учествује у избору истраживачког пројекта и начина рада.</w:t>
            </w:r>
          </w:p>
        </w:tc>
        <w:tc>
          <w:tcPr>
            <w:tcW w:w="2394" w:type="dxa"/>
          </w:tcPr>
          <w:p w14:paraId="146087D7"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lastRenderedPageBreak/>
              <w:t>СЛИЧНОСТ</w:t>
            </w:r>
          </w:p>
          <w:p w14:paraId="5647FE73"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Пропорционалне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величине</w:t>
            </w:r>
            <w:proofErr w:type="spellEnd"/>
            <w:r w:rsidRPr="003B0841">
              <w:rPr>
                <w:rFonts w:ascii="Georgia" w:hAnsi="Georgia"/>
                <w:sz w:val="22"/>
                <w:szCs w:val="22"/>
                <w:lang w:val="en-US" w:eastAsia="en-US"/>
              </w:rPr>
              <w:t>.</w:t>
            </w:r>
          </w:p>
          <w:p w14:paraId="22F95639"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Талесова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теорема</w:t>
            </w:r>
            <w:proofErr w:type="spellEnd"/>
            <w:r w:rsidRPr="003B0841">
              <w:rPr>
                <w:rFonts w:ascii="Georgia" w:hAnsi="Georgia"/>
                <w:sz w:val="22"/>
                <w:szCs w:val="22"/>
                <w:lang w:val="en-US" w:eastAsia="en-US"/>
              </w:rPr>
              <w:t>.</w:t>
            </w:r>
          </w:p>
          <w:p w14:paraId="526D9762"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Сличност</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троуглова</w:t>
            </w:r>
            <w:proofErr w:type="spellEnd"/>
            <w:r w:rsidRPr="003B0841">
              <w:rPr>
                <w:rFonts w:ascii="Georgia" w:hAnsi="Georgia"/>
                <w:sz w:val="22"/>
                <w:szCs w:val="22"/>
                <w:lang w:val="en-US" w:eastAsia="en-US"/>
              </w:rPr>
              <w:t>.</w:t>
            </w:r>
          </w:p>
          <w:p w14:paraId="515559CD"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Примене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сличности</w:t>
            </w:r>
            <w:proofErr w:type="spellEnd"/>
            <w:r w:rsidRPr="003B0841">
              <w:rPr>
                <w:rFonts w:ascii="Georgia" w:hAnsi="Georgia"/>
                <w:sz w:val="22"/>
                <w:szCs w:val="22"/>
                <w:lang w:val="en-US" w:eastAsia="en-US"/>
              </w:rPr>
              <w:t>.</w:t>
            </w:r>
          </w:p>
        </w:tc>
        <w:tc>
          <w:tcPr>
            <w:tcW w:w="2394" w:type="dxa"/>
          </w:tcPr>
          <w:p w14:paraId="1E74502E" w14:textId="77777777" w:rsidR="00435F98" w:rsidRPr="00435F98" w:rsidRDefault="00435F98" w:rsidP="00435F98">
            <w:pPr>
              <w:rPr>
                <w:rFonts w:ascii="Georgia" w:hAnsi="Georgia"/>
                <w:sz w:val="22"/>
                <w:szCs w:val="22"/>
                <w:lang w:val="en-US" w:eastAsia="en-US"/>
              </w:rPr>
            </w:pPr>
            <w:r w:rsidRPr="00435F98">
              <w:rPr>
                <w:rFonts w:ascii="Georgia" w:hAnsi="Georgia"/>
                <w:sz w:val="22"/>
                <w:szCs w:val="22"/>
                <w:lang w:val="en-US" w:eastAsia="en-US"/>
              </w:rPr>
              <w:t>-</w:t>
            </w:r>
            <w:proofErr w:type="spellStart"/>
            <w:r w:rsidRPr="00435F98">
              <w:rPr>
                <w:rFonts w:ascii="Georgia" w:hAnsi="Georgia"/>
                <w:sz w:val="22"/>
                <w:szCs w:val="22"/>
                <w:lang w:val="en-US" w:eastAsia="en-US"/>
              </w:rPr>
              <w:t>Поновили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смо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да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је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сличност</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уведена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преко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једнакости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углова</w:t>
            </w:r>
            <w:proofErr w:type="spellEnd"/>
          </w:p>
          <w:p w14:paraId="5262E716" w14:textId="6F34B406" w:rsidR="003B0841" w:rsidRPr="003B0841" w:rsidRDefault="00435F98" w:rsidP="00435F98">
            <w:pPr>
              <w:rPr>
                <w:rFonts w:ascii="Georgia" w:hAnsi="Georgia"/>
                <w:sz w:val="22"/>
                <w:szCs w:val="22"/>
                <w:lang w:val="en-US" w:eastAsia="en-US"/>
              </w:rPr>
            </w:pPr>
            <w:r w:rsidRPr="00435F98">
              <w:rPr>
                <w:rFonts w:ascii="Georgia" w:hAnsi="Georgia"/>
                <w:sz w:val="22"/>
                <w:szCs w:val="22"/>
                <w:lang w:val="en-US" w:eastAsia="en-US"/>
              </w:rPr>
              <w:t>-</w:t>
            </w:r>
            <w:proofErr w:type="spellStart"/>
            <w:r w:rsidRPr="00435F98">
              <w:rPr>
                <w:rFonts w:ascii="Georgia" w:hAnsi="Georgia"/>
                <w:sz w:val="22"/>
                <w:szCs w:val="22"/>
                <w:lang w:val="en-US" w:eastAsia="en-US"/>
              </w:rPr>
              <w:t>Примењивали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смо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сличност</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на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правоугли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троугао</w:t>
            </w:r>
            <w:proofErr w:type="spellEnd"/>
          </w:p>
        </w:tc>
      </w:tr>
      <w:tr w:rsidR="003B0841" w:rsidRPr="003B0841" w14:paraId="76C32295" w14:textId="77777777" w:rsidTr="00E712BA">
        <w:trPr>
          <w:trHeight w:val="151"/>
        </w:trPr>
        <w:tc>
          <w:tcPr>
            <w:tcW w:w="2394" w:type="dxa"/>
            <w:vMerge/>
          </w:tcPr>
          <w:p w14:paraId="641EFD03" w14:textId="77777777" w:rsidR="003B0841" w:rsidRPr="003B0841" w:rsidRDefault="003B0841" w:rsidP="003B0841">
            <w:pPr>
              <w:rPr>
                <w:rFonts w:ascii="Georgia" w:hAnsi="Georgia"/>
                <w:sz w:val="22"/>
                <w:szCs w:val="22"/>
                <w:lang w:val="en-US" w:eastAsia="en-US"/>
              </w:rPr>
            </w:pPr>
          </w:p>
        </w:tc>
        <w:tc>
          <w:tcPr>
            <w:tcW w:w="2394" w:type="dxa"/>
            <w:vMerge/>
          </w:tcPr>
          <w:p w14:paraId="13DD4F8F" w14:textId="77777777" w:rsidR="003B0841" w:rsidRPr="003B0841" w:rsidRDefault="003B0841" w:rsidP="003B0841">
            <w:pPr>
              <w:rPr>
                <w:rFonts w:ascii="Georgia" w:hAnsi="Georgia"/>
                <w:sz w:val="22"/>
                <w:szCs w:val="22"/>
                <w:lang w:val="sr-Cyrl-CS" w:eastAsia="en-US"/>
              </w:rPr>
            </w:pPr>
          </w:p>
        </w:tc>
        <w:tc>
          <w:tcPr>
            <w:tcW w:w="2394" w:type="dxa"/>
          </w:tcPr>
          <w:p w14:paraId="2C41D0E8"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ТАЧКА, ПРАВА И РАВАН</w:t>
            </w:r>
          </w:p>
          <w:p w14:paraId="73F81158"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Однос</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тачке</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праве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тачке</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равни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Односи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правих</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мимоилазне</w:t>
            </w:r>
            <w:proofErr w:type="spellEnd"/>
          </w:p>
          <w:p w14:paraId="0EBE5E99"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праве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Односи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праве</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равни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нормала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раван</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растојање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тачке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од</w:t>
            </w:r>
            <w:proofErr w:type="spellEnd"/>
          </w:p>
          <w:p w14:paraId="383FD05A"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равни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Односи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две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равни</w:t>
            </w:r>
            <w:proofErr w:type="spellEnd"/>
            <w:r w:rsidRPr="003B0841">
              <w:rPr>
                <w:rFonts w:ascii="Georgia" w:hAnsi="Georgia"/>
                <w:sz w:val="22"/>
                <w:szCs w:val="22"/>
                <w:lang w:val="en-US" w:eastAsia="en-US"/>
              </w:rPr>
              <w:t>.</w:t>
            </w:r>
          </w:p>
          <w:p w14:paraId="0328CC17"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Ортогонална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пројекција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раван</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тачке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дужи</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праве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Угао</w:t>
            </w:r>
            <w:proofErr w:type="spellEnd"/>
          </w:p>
          <w:p w14:paraId="4F2A3518"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између</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праве</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равни</w:t>
            </w:r>
            <w:proofErr w:type="spellEnd"/>
            <w:r w:rsidRPr="003B0841">
              <w:rPr>
                <w:rFonts w:ascii="Georgia" w:hAnsi="Georgia"/>
                <w:sz w:val="22"/>
                <w:szCs w:val="22"/>
                <w:lang w:val="en-US" w:eastAsia="en-US"/>
              </w:rPr>
              <w:t>.</w:t>
            </w:r>
          </w:p>
          <w:p w14:paraId="2143B00A"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Полиедар</w:t>
            </w:r>
            <w:proofErr w:type="spellEnd"/>
            <w:r w:rsidRPr="003B0841">
              <w:rPr>
                <w:rFonts w:ascii="Georgia" w:hAnsi="Georgia"/>
                <w:sz w:val="22"/>
                <w:szCs w:val="22"/>
                <w:lang w:val="en-US" w:eastAsia="en-US"/>
              </w:rPr>
              <w:t>.</w:t>
            </w:r>
          </w:p>
        </w:tc>
        <w:tc>
          <w:tcPr>
            <w:tcW w:w="2394" w:type="dxa"/>
          </w:tcPr>
          <w:p w14:paraId="433B3EB1" w14:textId="77777777" w:rsidR="00435F98" w:rsidRPr="00435F98" w:rsidRDefault="00435F98" w:rsidP="0045417D">
            <w:pPr>
              <w:jc w:val="left"/>
              <w:rPr>
                <w:rFonts w:ascii="Georgia" w:hAnsi="Georgia"/>
                <w:sz w:val="22"/>
                <w:szCs w:val="22"/>
                <w:lang w:val="en-US" w:eastAsia="en-US"/>
              </w:rPr>
            </w:pPr>
            <w:r w:rsidRPr="00435F98">
              <w:rPr>
                <w:rFonts w:ascii="Georgia" w:hAnsi="Georgia"/>
                <w:sz w:val="22"/>
                <w:szCs w:val="22"/>
                <w:lang w:val="en-US" w:eastAsia="en-US"/>
              </w:rPr>
              <w:t>-</w:t>
            </w:r>
            <w:proofErr w:type="spellStart"/>
            <w:r w:rsidRPr="00435F98">
              <w:rPr>
                <w:rFonts w:ascii="Georgia" w:hAnsi="Georgia"/>
                <w:sz w:val="22"/>
                <w:szCs w:val="22"/>
                <w:lang w:val="en-US" w:eastAsia="en-US"/>
              </w:rPr>
              <w:t>За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међусобни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однос</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правих</w:t>
            </w:r>
            <w:proofErr w:type="spellEnd"/>
            <w:r w:rsidRPr="00435F98">
              <w:rPr>
                <w:rFonts w:ascii="Georgia" w:hAnsi="Georgia"/>
                <w:sz w:val="22"/>
                <w:szCs w:val="22"/>
                <w:lang w:val="en-US" w:eastAsia="en-US"/>
              </w:rPr>
              <w:t xml:space="preserve"> у </w:t>
            </w:r>
            <w:proofErr w:type="spellStart"/>
            <w:r w:rsidRPr="00435F98">
              <w:rPr>
                <w:rFonts w:ascii="Georgia" w:hAnsi="Georgia"/>
                <w:sz w:val="22"/>
                <w:szCs w:val="22"/>
                <w:lang w:val="en-US" w:eastAsia="en-US"/>
              </w:rPr>
              <w:t>простору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кориштен</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је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модел</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квадра</w:t>
            </w:r>
            <w:proofErr w:type="spellEnd"/>
            <w:r w:rsidRPr="00435F98">
              <w:rPr>
                <w:rFonts w:ascii="Georgia" w:hAnsi="Georgia"/>
                <w:sz w:val="22"/>
                <w:szCs w:val="22"/>
                <w:lang w:val="en-US" w:eastAsia="en-US"/>
              </w:rPr>
              <w:t xml:space="preserve"> и </w:t>
            </w:r>
            <w:proofErr w:type="spellStart"/>
            <w:r w:rsidRPr="00435F98">
              <w:rPr>
                <w:rFonts w:ascii="Georgia" w:hAnsi="Georgia"/>
                <w:sz w:val="22"/>
                <w:szCs w:val="22"/>
                <w:lang w:val="en-US" w:eastAsia="en-US"/>
              </w:rPr>
              <w:t>учионица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је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послужила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као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модел</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плафон</w:t>
            </w:r>
            <w:proofErr w:type="spellEnd"/>
            <w:r w:rsidRPr="00435F98">
              <w:rPr>
                <w:rFonts w:ascii="Georgia" w:hAnsi="Georgia"/>
                <w:sz w:val="22"/>
                <w:szCs w:val="22"/>
                <w:lang w:val="en-US" w:eastAsia="en-US"/>
              </w:rPr>
              <w:t xml:space="preserve"> и </w:t>
            </w:r>
            <w:proofErr w:type="spellStart"/>
            <w:r w:rsidRPr="00435F98">
              <w:rPr>
                <w:rFonts w:ascii="Georgia" w:hAnsi="Georgia"/>
                <w:sz w:val="22"/>
                <w:szCs w:val="22"/>
                <w:lang w:val="en-US" w:eastAsia="en-US"/>
              </w:rPr>
              <w:t>под</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две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паралалне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равни</w:t>
            </w:r>
            <w:proofErr w:type="spellEnd"/>
            <w:r w:rsidRPr="00435F98">
              <w:rPr>
                <w:rFonts w:ascii="Georgia" w:hAnsi="Georgia"/>
                <w:sz w:val="22"/>
                <w:szCs w:val="22"/>
                <w:lang w:val="en-US" w:eastAsia="en-US"/>
              </w:rPr>
              <w:t>)</w:t>
            </w:r>
          </w:p>
          <w:p w14:paraId="3CC543B4" w14:textId="52E0EED5" w:rsidR="003B0841" w:rsidRPr="003B0841" w:rsidRDefault="00435F98" w:rsidP="0045417D">
            <w:pPr>
              <w:jc w:val="left"/>
              <w:rPr>
                <w:rFonts w:ascii="Georgia" w:hAnsi="Georgia"/>
                <w:sz w:val="22"/>
                <w:szCs w:val="22"/>
                <w:lang w:val="en-US" w:eastAsia="en-US"/>
              </w:rPr>
            </w:pPr>
            <w:r w:rsidRPr="00435F98">
              <w:rPr>
                <w:rFonts w:ascii="Georgia" w:hAnsi="Georgia"/>
                <w:sz w:val="22"/>
                <w:szCs w:val="22"/>
                <w:lang w:val="en-US" w:eastAsia="en-US"/>
              </w:rPr>
              <w:t>-</w:t>
            </w:r>
            <w:proofErr w:type="spellStart"/>
            <w:r w:rsidRPr="00435F98">
              <w:rPr>
                <w:rFonts w:ascii="Georgia" w:hAnsi="Georgia"/>
                <w:sz w:val="22"/>
                <w:szCs w:val="22"/>
                <w:lang w:val="en-US" w:eastAsia="en-US"/>
              </w:rPr>
              <w:t>Посебно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је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посвећена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пажња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нормали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на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раван</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као</w:t>
            </w:r>
            <w:proofErr w:type="spellEnd"/>
            <w:r w:rsidRPr="00435F98">
              <w:rPr>
                <w:rFonts w:ascii="Georgia" w:hAnsi="Georgia"/>
                <w:sz w:val="22"/>
                <w:szCs w:val="22"/>
                <w:lang w:val="en-US" w:eastAsia="en-US"/>
              </w:rPr>
              <w:t xml:space="preserve"> и </w:t>
            </w:r>
            <w:proofErr w:type="spellStart"/>
            <w:r w:rsidRPr="00435F98">
              <w:rPr>
                <w:rFonts w:ascii="Georgia" w:hAnsi="Georgia"/>
                <w:sz w:val="22"/>
                <w:szCs w:val="22"/>
                <w:lang w:val="en-US" w:eastAsia="en-US"/>
              </w:rPr>
              <w:t>примени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Питагорине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теореме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код</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ортогоналне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пројекције</w:t>
            </w:r>
            <w:proofErr w:type="spellEnd"/>
          </w:p>
        </w:tc>
      </w:tr>
      <w:tr w:rsidR="003B0841" w:rsidRPr="003B0841" w14:paraId="506E6738" w14:textId="77777777" w:rsidTr="00E712BA">
        <w:trPr>
          <w:trHeight w:val="51"/>
        </w:trPr>
        <w:tc>
          <w:tcPr>
            <w:tcW w:w="2394" w:type="dxa"/>
            <w:vMerge/>
          </w:tcPr>
          <w:p w14:paraId="3712B84C" w14:textId="77777777" w:rsidR="003B0841" w:rsidRPr="003B0841" w:rsidRDefault="003B0841" w:rsidP="003B0841">
            <w:pPr>
              <w:rPr>
                <w:rFonts w:ascii="Georgia" w:hAnsi="Georgia"/>
                <w:sz w:val="22"/>
                <w:szCs w:val="22"/>
                <w:lang w:val="en-US" w:eastAsia="en-US"/>
              </w:rPr>
            </w:pPr>
          </w:p>
        </w:tc>
        <w:tc>
          <w:tcPr>
            <w:tcW w:w="2394" w:type="dxa"/>
            <w:vMerge/>
          </w:tcPr>
          <w:p w14:paraId="64351359" w14:textId="77777777" w:rsidR="003B0841" w:rsidRPr="003B0841" w:rsidRDefault="003B0841" w:rsidP="003B0841">
            <w:pPr>
              <w:rPr>
                <w:rFonts w:ascii="Georgia" w:hAnsi="Georgia"/>
                <w:sz w:val="22"/>
                <w:szCs w:val="22"/>
                <w:lang w:val="sr-Cyrl-CS" w:eastAsia="en-US"/>
              </w:rPr>
            </w:pPr>
          </w:p>
        </w:tc>
        <w:tc>
          <w:tcPr>
            <w:tcW w:w="2394" w:type="dxa"/>
          </w:tcPr>
          <w:p w14:paraId="63343212"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ЛИНЕАРНЕ ЈЕДНАЧИНЕ И</w:t>
            </w:r>
          </w:p>
          <w:p w14:paraId="6471B63A"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НЕЈЕДНАЧИНЕ С ЈЕДНОМ</w:t>
            </w:r>
          </w:p>
          <w:p w14:paraId="7968B92A"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НЕПОЗНАТОМ</w:t>
            </w:r>
          </w:p>
          <w:p w14:paraId="41948841"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Линеарна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једначина</w:t>
            </w:r>
            <w:proofErr w:type="spellEnd"/>
            <w:r w:rsidRPr="003B0841">
              <w:rPr>
                <w:rFonts w:ascii="Georgia" w:hAnsi="Georgia"/>
                <w:sz w:val="22"/>
                <w:szCs w:val="22"/>
                <w:lang w:val="en-US" w:eastAsia="en-US"/>
              </w:rPr>
              <w:t>.</w:t>
            </w:r>
          </w:p>
          <w:p w14:paraId="7A3BF329"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Решавање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линеарних</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lastRenderedPageBreak/>
              <w:t>једначина</w:t>
            </w:r>
            <w:proofErr w:type="spellEnd"/>
            <w:r w:rsidRPr="003B0841">
              <w:rPr>
                <w:rFonts w:ascii="Georgia" w:hAnsi="Georgia"/>
                <w:sz w:val="22"/>
                <w:szCs w:val="22"/>
                <w:lang w:val="en-US" w:eastAsia="en-US"/>
              </w:rPr>
              <w:t xml:space="preserve"> с </w:t>
            </w:r>
            <w:proofErr w:type="spellStart"/>
            <w:r w:rsidRPr="003B0841">
              <w:rPr>
                <w:rFonts w:ascii="Georgia" w:hAnsi="Georgia"/>
                <w:sz w:val="22"/>
                <w:szCs w:val="22"/>
                <w:lang w:val="en-US" w:eastAsia="en-US"/>
              </w:rPr>
              <w:t>једном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непознатом</w:t>
            </w:r>
            <w:proofErr w:type="spellEnd"/>
            <w:r w:rsidRPr="003B0841">
              <w:rPr>
                <w:rFonts w:ascii="Georgia" w:hAnsi="Georgia"/>
                <w:sz w:val="22"/>
                <w:szCs w:val="22"/>
                <w:lang w:val="en-US" w:eastAsia="en-US"/>
              </w:rPr>
              <w:t>.</w:t>
            </w:r>
          </w:p>
          <w:p w14:paraId="68EC6C05"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Линеарна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неједначина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Решавање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линеарних</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неједначина</w:t>
            </w:r>
            <w:proofErr w:type="spellEnd"/>
            <w:r w:rsidRPr="003B0841">
              <w:rPr>
                <w:rFonts w:ascii="Georgia" w:hAnsi="Georgia"/>
                <w:sz w:val="22"/>
                <w:szCs w:val="22"/>
                <w:lang w:val="en-US" w:eastAsia="en-US"/>
              </w:rPr>
              <w:t xml:space="preserve"> с </w:t>
            </w:r>
            <w:proofErr w:type="spellStart"/>
            <w:r w:rsidRPr="003B0841">
              <w:rPr>
                <w:rFonts w:ascii="Georgia" w:hAnsi="Georgia"/>
                <w:sz w:val="22"/>
                <w:szCs w:val="22"/>
                <w:lang w:val="en-US" w:eastAsia="en-US"/>
              </w:rPr>
              <w:t>једном</w:t>
            </w:r>
            <w:proofErr w:type="spellEnd"/>
          </w:p>
          <w:p w14:paraId="50F8ED08"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непознатом</w:t>
            </w:r>
            <w:proofErr w:type="spellEnd"/>
            <w:r w:rsidRPr="003B0841">
              <w:rPr>
                <w:rFonts w:ascii="Georgia" w:hAnsi="Georgia"/>
                <w:sz w:val="22"/>
                <w:szCs w:val="22"/>
                <w:lang w:val="en-US" w:eastAsia="en-US"/>
              </w:rPr>
              <w:t>.</w:t>
            </w:r>
          </w:p>
          <w:p w14:paraId="78AA375A"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Примена</w:t>
            </w:r>
            <w:proofErr w:type="spellEnd"/>
            <w:r w:rsidRPr="003B0841">
              <w:rPr>
                <w:rFonts w:ascii="Georgia" w:hAnsi="Georgia"/>
                <w:sz w:val="22"/>
                <w:szCs w:val="22"/>
                <w:lang w:val="en-US" w:eastAsia="en-US"/>
              </w:rPr>
              <w:t xml:space="preserve"> у </w:t>
            </w:r>
            <w:proofErr w:type="spellStart"/>
            <w:r w:rsidRPr="003B0841">
              <w:rPr>
                <w:rFonts w:ascii="Georgia" w:hAnsi="Georgia"/>
                <w:sz w:val="22"/>
                <w:szCs w:val="22"/>
                <w:lang w:val="en-US" w:eastAsia="en-US"/>
              </w:rPr>
              <w:t>реалним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ситуацијама</w:t>
            </w:r>
            <w:proofErr w:type="spellEnd"/>
            <w:r w:rsidRPr="003B0841">
              <w:rPr>
                <w:rFonts w:ascii="Georgia" w:hAnsi="Georgia"/>
                <w:sz w:val="22"/>
                <w:szCs w:val="22"/>
                <w:lang w:val="en-US" w:eastAsia="en-US"/>
              </w:rPr>
              <w:t>.</w:t>
            </w:r>
          </w:p>
        </w:tc>
        <w:tc>
          <w:tcPr>
            <w:tcW w:w="2394" w:type="dxa"/>
          </w:tcPr>
          <w:p w14:paraId="5D5193D3" w14:textId="77777777" w:rsidR="00435F98" w:rsidRPr="00435F98" w:rsidRDefault="00435F98" w:rsidP="0045417D">
            <w:pPr>
              <w:jc w:val="left"/>
              <w:rPr>
                <w:rFonts w:ascii="Georgia" w:hAnsi="Georgia"/>
                <w:sz w:val="22"/>
                <w:szCs w:val="22"/>
                <w:lang w:val="en-US" w:eastAsia="en-US"/>
              </w:rPr>
            </w:pPr>
            <w:r w:rsidRPr="00435F98">
              <w:rPr>
                <w:rFonts w:ascii="Georgia" w:hAnsi="Georgia"/>
                <w:sz w:val="22"/>
                <w:szCs w:val="22"/>
                <w:lang w:val="en-US" w:eastAsia="en-US"/>
              </w:rPr>
              <w:lastRenderedPageBreak/>
              <w:t>-</w:t>
            </w:r>
            <w:proofErr w:type="spellStart"/>
            <w:r w:rsidRPr="00435F98">
              <w:rPr>
                <w:rFonts w:ascii="Georgia" w:hAnsi="Georgia"/>
                <w:sz w:val="22"/>
                <w:szCs w:val="22"/>
                <w:lang w:val="en-US" w:eastAsia="en-US"/>
              </w:rPr>
              <w:t>Поновили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смо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основна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својства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алгебарских</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израза</w:t>
            </w:r>
            <w:proofErr w:type="spellEnd"/>
            <w:r w:rsidRPr="00435F98">
              <w:rPr>
                <w:rFonts w:ascii="Georgia" w:hAnsi="Georgia"/>
                <w:sz w:val="22"/>
                <w:szCs w:val="22"/>
                <w:lang w:val="en-US" w:eastAsia="en-US"/>
              </w:rPr>
              <w:t xml:space="preserve"> и </w:t>
            </w:r>
            <w:proofErr w:type="spellStart"/>
            <w:r w:rsidRPr="00435F98">
              <w:rPr>
                <w:rFonts w:ascii="Georgia" w:hAnsi="Georgia"/>
                <w:sz w:val="22"/>
                <w:szCs w:val="22"/>
                <w:lang w:val="en-US" w:eastAsia="en-US"/>
              </w:rPr>
              <w:t>увели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појам</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еквивалентних</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једначина</w:t>
            </w:r>
            <w:proofErr w:type="spellEnd"/>
          </w:p>
          <w:p w14:paraId="351A63AB" w14:textId="1DA0FCCA" w:rsidR="003B0841" w:rsidRPr="003B0841" w:rsidRDefault="00435F98" w:rsidP="00435F98">
            <w:pPr>
              <w:rPr>
                <w:rFonts w:ascii="Georgia" w:hAnsi="Georgia"/>
                <w:sz w:val="22"/>
                <w:szCs w:val="22"/>
                <w:lang w:val="en-US" w:eastAsia="en-US"/>
              </w:rPr>
            </w:pPr>
            <w:r w:rsidRPr="00435F98">
              <w:rPr>
                <w:rFonts w:ascii="Georgia" w:hAnsi="Georgia"/>
                <w:sz w:val="22"/>
                <w:szCs w:val="22"/>
                <w:lang w:val="en-US" w:eastAsia="en-US"/>
              </w:rPr>
              <w:t>-</w:t>
            </w:r>
            <w:proofErr w:type="spellStart"/>
            <w:r w:rsidRPr="00435F98">
              <w:rPr>
                <w:rFonts w:ascii="Georgia" w:hAnsi="Georgia"/>
                <w:sz w:val="22"/>
                <w:szCs w:val="22"/>
                <w:lang w:val="en-US" w:eastAsia="en-US"/>
              </w:rPr>
              <w:t>Трансформисањем</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једначине</w:t>
            </w:r>
            <w:proofErr w:type="spellEnd"/>
            <w:r w:rsidRPr="00435F98">
              <w:rPr>
                <w:rFonts w:ascii="Georgia" w:hAnsi="Georgia"/>
                <w:sz w:val="22"/>
                <w:szCs w:val="22"/>
                <w:lang w:val="en-US" w:eastAsia="en-US"/>
              </w:rPr>
              <w:t xml:space="preserve"> у </w:t>
            </w:r>
            <w:proofErr w:type="spellStart"/>
            <w:r w:rsidRPr="00435F98">
              <w:rPr>
                <w:rFonts w:ascii="Georgia" w:hAnsi="Georgia"/>
                <w:sz w:val="22"/>
                <w:szCs w:val="22"/>
                <w:lang w:val="en-US" w:eastAsia="en-US"/>
              </w:rPr>
              <w:t>њој</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еквивалентну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lastRenderedPageBreak/>
              <w:t>једначину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решавамо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сложеније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једначине</w:t>
            </w:r>
            <w:proofErr w:type="spellEnd"/>
          </w:p>
        </w:tc>
      </w:tr>
      <w:tr w:rsidR="003B0841" w:rsidRPr="003B0841" w14:paraId="6328AD91" w14:textId="77777777" w:rsidTr="00E712BA">
        <w:trPr>
          <w:trHeight w:val="51"/>
        </w:trPr>
        <w:tc>
          <w:tcPr>
            <w:tcW w:w="2394" w:type="dxa"/>
            <w:vMerge/>
          </w:tcPr>
          <w:p w14:paraId="367AAFDA" w14:textId="77777777" w:rsidR="003B0841" w:rsidRPr="003B0841" w:rsidRDefault="003B0841" w:rsidP="003B0841">
            <w:pPr>
              <w:rPr>
                <w:rFonts w:ascii="Georgia" w:hAnsi="Georgia"/>
                <w:sz w:val="22"/>
                <w:szCs w:val="22"/>
                <w:lang w:val="en-US" w:eastAsia="en-US"/>
              </w:rPr>
            </w:pPr>
          </w:p>
        </w:tc>
        <w:tc>
          <w:tcPr>
            <w:tcW w:w="2394" w:type="dxa"/>
            <w:vMerge/>
          </w:tcPr>
          <w:p w14:paraId="1BB9163D" w14:textId="77777777" w:rsidR="003B0841" w:rsidRPr="003B0841" w:rsidRDefault="003B0841" w:rsidP="003B0841">
            <w:pPr>
              <w:rPr>
                <w:rFonts w:ascii="Georgia" w:hAnsi="Georgia"/>
                <w:sz w:val="22"/>
                <w:szCs w:val="22"/>
                <w:lang w:val="sr-Cyrl-CS" w:eastAsia="en-US"/>
              </w:rPr>
            </w:pPr>
          </w:p>
        </w:tc>
        <w:tc>
          <w:tcPr>
            <w:tcW w:w="2394" w:type="dxa"/>
          </w:tcPr>
          <w:p w14:paraId="2696E60C"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ПРИЗМА</w:t>
            </w:r>
          </w:p>
          <w:p w14:paraId="06042391"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Призма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појам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врсте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елементи</w:t>
            </w:r>
            <w:proofErr w:type="spellEnd"/>
            <w:r w:rsidRPr="003B0841">
              <w:rPr>
                <w:rFonts w:ascii="Georgia" w:hAnsi="Georgia"/>
                <w:sz w:val="22"/>
                <w:szCs w:val="22"/>
                <w:lang w:val="en-US" w:eastAsia="en-US"/>
              </w:rPr>
              <w:t>.</w:t>
            </w:r>
          </w:p>
          <w:p w14:paraId="67D536E8"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Мрежа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праве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призме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Површина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праве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призме</w:t>
            </w:r>
            <w:proofErr w:type="spellEnd"/>
            <w:r w:rsidRPr="003B0841">
              <w:rPr>
                <w:rFonts w:ascii="Georgia" w:hAnsi="Georgia"/>
                <w:sz w:val="22"/>
                <w:szCs w:val="22"/>
                <w:lang w:val="en-US" w:eastAsia="en-US"/>
              </w:rPr>
              <w:t>.</w:t>
            </w:r>
          </w:p>
          <w:p w14:paraId="79A85C30"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Запремина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праве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призме</w:t>
            </w:r>
            <w:proofErr w:type="spellEnd"/>
            <w:r w:rsidRPr="003B0841">
              <w:rPr>
                <w:rFonts w:ascii="Georgia" w:hAnsi="Georgia"/>
                <w:sz w:val="22"/>
                <w:szCs w:val="22"/>
                <w:lang w:val="en-US" w:eastAsia="en-US"/>
              </w:rPr>
              <w:t>.</w:t>
            </w:r>
          </w:p>
        </w:tc>
        <w:tc>
          <w:tcPr>
            <w:tcW w:w="2394" w:type="dxa"/>
          </w:tcPr>
          <w:p w14:paraId="4AE58B95" w14:textId="70168CA3" w:rsidR="003B0841" w:rsidRPr="003B0841" w:rsidRDefault="00435F98" w:rsidP="0045417D">
            <w:pPr>
              <w:jc w:val="left"/>
              <w:rPr>
                <w:rFonts w:ascii="Georgia" w:hAnsi="Georgia"/>
                <w:sz w:val="22"/>
                <w:szCs w:val="22"/>
                <w:lang w:val="en-US" w:eastAsia="en-US"/>
              </w:rPr>
            </w:pPr>
            <w:r w:rsidRPr="00435F98">
              <w:rPr>
                <w:rFonts w:ascii="Georgia" w:hAnsi="Georgia"/>
                <w:sz w:val="22"/>
                <w:szCs w:val="22"/>
                <w:lang w:val="en-US" w:eastAsia="en-US"/>
              </w:rPr>
              <w:t>-</w:t>
            </w:r>
            <w:proofErr w:type="spellStart"/>
            <w:r w:rsidRPr="00435F98">
              <w:rPr>
                <w:rFonts w:ascii="Georgia" w:hAnsi="Georgia"/>
                <w:sz w:val="22"/>
                <w:szCs w:val="22"/>
                <w:lang w:val="en-US" w:eastAsia="en-US"/>
              </w:rPr>
              <w:t>Користили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смо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картонске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моделе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призми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које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су</w:t>
            </w:r>
            <w:proofErr w:type="spellEnd"/>
            <w:r w:rsidRPr="00435F98">
              <w:rPr>
                <w:rFonts w:ascii="Georgia" w:hAnsi="Georgia"/>
                <w:sz w:val="22"/>
                <w:szCs w:val="22"/>
                <w:lang w:val="en-US" w:eastAsia="en-US"/>
              </w:rPr>
              <w:t xml:space="preserve"> </w:t>
            </w:r>
            <w:proofErr w:type="spellStart"/>
            <w:proofErr w:type="gramStart"/>
            <w:r w:rsidRPr="00435F98">
              <w:rPr>
                <w:rFonts w:ascii="Georgia" w:hAnsi="Georgia"/>
                <w:sz w:val="22"/>
                <w:szCs w:val="22"/>
                <w:lang w:val="en-US" w:eastAsia="en-US"/>
              </w:rPr>
              <w:t>ученици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самостално</w:t>
            </w:r>
            <w:proofErr w:type="spellEnd"/>
            <w:proofErr w:type="gram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правили</w:t>
            </w:r>
            <w:proofErr w:type="spellEnd"/>
            <w:r w:rsidRPr="00435F98">
              <w:rPr>
                <w:rFonts w:ascii="Georgia" w:hAnsi="Georgia"/>
                <w:sz w:val="22"/>
                <w:szCs w:val="22"/>
                <w:lang w:val="en-US" w:eastAsia="en-US"/>
              </w:rPr>
              <w:t xml:space="preserve"> , </w:t>
            </w:r>
            <w:proofErr w:type="spellStart"/>
            <w:r w:rsidRPr="00435F98">
              <w:rPr>
                <w:rFonts w:ascii="Georgia" w:hAnsi="Georgia"/>
                <w:sz w:val="22"/>
                <w:szCs w:val="22"/>
                <w:lang w:val="en-US" w:eastAsia="en-US"/>
              </w:rPr>
              <w:t>преко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модела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уочавали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основне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елменте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призме</w:t>
            </w:r>
            <w:proofErr w:type="spellEnd"/>
          </w:p>
        </w:tc>
      </w:tr>
      <w:tr w:rsidR="003B0841" w:rsidRPr="003B0841" w14:paraId="0D227313" w14:textId="77777777" w:rsidTr="00E712BA">
        <w:trPr>
          <w:trHeight w:val="51"/>
        </w:trPr>
        <w:tc>
          <w:tcPr>
            <w:tcW w:w="2394" w:type="dxa"/>
            <w:vMerge/>
          </w:tcPr>
          <w:p w14:paraId="2A9776BC" w14:textId="77777777" w:rsidR="003B0841" w:rsidRPr="003B0841" w:rsidRDefault="003B0841" w:rsidP="003B0841">
            <w:pPr>
              <w:rPr>
                <w:rFonts w:ascii="Georgia" w:hAnsi="Georgia"/>
                <w:sz w:val="22"/>
                <w:szCs w:val="22"/>
                <w:lang w:val="en-US" w:eastAsia="en-US"/>
              </w:rPr>
            </w:pPr>
          </w:p>
        </w:tc>
        <w:tc>
          <w:tcPr>
            <w:tcW w:w="2394" w:type="dxa"/>
            <w:vMerge/>
          </w:tcPr>
          <w:p w14:paraId="0FB2C2B9" w14:textId="77777777" w:rsidR="003B0841" w:rsidRPr="003B0841" w:rsidRDefault="003B0841" w:rsidP="003B0841">
            <w:pPr>
              <w:rPr>
                <w:rFonts w:ascii="Georgia" w:hAnsi="Georgia"/>
                <w:sz w:val="22"/>
                <w:szCs w:val="22"/>
                <w:lang w:val="sr-Cyrl-CS" w:eastAsia="en-US"/>
              </w:rPr>
            </w:pPr>
          </w:p>
        </w:tc>
        <w:tc>
          <w:tcPr>
            <w:tcW w:w="2394" w:type="dxa"/>
          </w:tcPr>
          <w:p w14:paraId="57E4DE11"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ПИРАМИДА</w:t>
            </w:r>
          </w:p>
          <w:p w14:paraId="0228081F"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Пирамида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појам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врсте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елементи</w:t>
            </w:r>
            <w:proofErr w:type="spellEnd"/>
            <w:r w:rsidRPr="003B0841">
              <w:rPr>
                <w:rFonts w:ascii="Georgia" w:hAnsi="Georgia"/>
                <w:sz w:val="22"/>
                <w:szCs w:val="22"/>
                <w:lang w:val="en-US" w:eastAsia="en-US"/>
              </w:rPr>
              <w:t>.</w:t>
            </w:r>
          </w:p>
          <w:p w14:paraId="54CC4DD9"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Мрежа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пирамиде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Површина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пирамиде</w:t>
            </w:r>
            <w:proofErr w:type="spellEnd"/>
            <w:r w:rsidRPr="003B0841">
              <w:rPr>
                <w:rFonts w:ascii="Georgia" w:hAnsi="Georgia"/>
                <w:sz w:val="22"/>
                <w:szCs w:val="22"/>
                <w:lang w:val="en-US" w:eastAsia="en-US"/>
              </w:rPr>
              <w:t>.</w:t>
            </w:r>
          </w:p>
          <w:p w14:paraId="3CD36DB4"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Запремина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пирамиде</w:t>
            </w:r>
            <w:proofErr w:type="spellEnd"/>
            <w:r w:rsidRPr="003B0841">
              <w:rPr>
                <w:rFonts w:ascii="Georgia" w:hAnsi="Georgia"/>
                <w:sz w:val="22"/>
                <w:szCs w:val="22"/>
                <w:lang w:val="en-US" w:eastAsia="en-US"/>
              </w:rPr>
              <w:t>.</w:t>
            </w:r>
          </w:p>
        </w:tc>
        <w:tc>
          <w:tcPr>
            <w:tcW w:w="2394" w:type="dxa"/>
          </w:tcPr>
          <w:p w14:paraId="16246424" w14:textId="09D77A86" w:rsidR="003B0841" w:rsidRPr="003B0841" w:rsidRDefault="00435F98" w:rsidP="0045417D">
            <w:pPr>
              <w:jc w:val="left"/>
              <w:rPr>
                <w:rFonts w:ascii="Georgia" w:hAnsi="Georgia"/>
                <w:sz w:val="22"/>
                <w:szCs w:val="22"/>
                <w:lang w:val="en-US" w:eastAsia="en-US"/>
              </w:rPr>
            </w:pPr>
            <w:r w:rsidRPr="00435F98">
              <w:rPr>
                <w:rFonts w:ascii="Georgia" w:hAnsi="Georgia"/>
                <w:sz w:val="22"/>
                <w:szCs w:val="22"/>
                <w:lang w:val="en-US" w:eastAsia="en-US"/>
              </w:rPr>
              <w:t xml:space="preserve">  - </w:t>
            </w:r>
            <w:proofErr w:type="spellStart"/>
            <w:r w:rsidRPr="00435F98">
              <w:rPr>
                <w:rFonts w:ascii="Georgia" w:hAnsi="Georgia"/>
                <w:sz w:val="22"/>
                <w:szCs w:val="22"/>
                <w:lang w:val="en-US" w:eastAsia="en-US"/>
              </w:rPr>
              <w:t>Користили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смо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картонске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моделе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пирамиде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које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су</w:t>
            </w:r>
            <w:proofErr w:type="spellEnd"/>
            <w:r w:rsidRPr="00435F98">
              <w:rPr>
                <w:rFonts w:ascii="Georgia" w:hAnsi="Georgia"/>
                <w:sz w:val="22"/>
                <w:szCs w:val="22"/>
                <w:lang w:val="en-US" w:eastAsia="en-US"/>
              </w:rPr>
              <w:t xml:space="preserve"> </w:t>
            </w:r>
            <w:proofErr w:type="spellStart"/>
            <w:proofErr w:type="gramStart"/>
            <w:r w:rsidRPr="00435F98">
              <w:rPr>
                <w:rFonts w:ascii="Georgia" w:hAnsi="Georgia"/>
                <w:sz w:val="22"/>
                <w:szCs w:val="22"/>
                <w:lang w:val="en-US" w:eastAsia="en-US"/>
              </w:rPr>
              <w:t>ученици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самостално</w:t>
            </w:r>
            <w:proofErr w:type="spellEnd"/>
            <w:proofErr w:type="gram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правили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преко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модела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уочавали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основне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елменте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пирамиде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као</w:t>
            </w:r>
            <w:proofErr w:type="spellEnd"/>
            <w:r w:rsidRPr="00435F98">
              <w:rPr>
                <w:rFonts w:ascii="Georgia" w:hAnsi="Georgia"/>
                <w:sz w:val="22"/>
                <w:szCs w:val="22"/>
                <w:lang w:val="en-US" w:eastAsia="en-US"/>
              </w:rPr>
              <w:t xml:space="preserve"> и </w:t>
            </w:r>
            <w:proofErr w:type="spellStart"/>
            <w:r w:rsidRPr="00435F98">
              <w:rPr>
                <w:rFonts w:ascii="Georgia" w:hAnsi="Georgia"/>
                <w:sz w:val="22"/>
                <w:szCs w:val="22"/>
                <w:lang w:val="en-US" w:eastAsia="en-US"/>
              </w:rPr>
              <w:t>разлике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између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призме</w:t>
            </w:r>
            <w:proofErr w:type="spellEnd"/>
            <w:r w:rsidRPr="00435F98">
              <w:rPr>
                <w:rFonts w:ascii="Georgia" w:hAnsi="Georgia"/>
                <w:sz w:val="22"/>
                <w:szCs w:val="22"/>
                <w:lang w:val="en-US" w:eastAsia="en-US"/>
              </w:rPr>
              <w:t xml:space="preserve"> и </w:t>
            </w:r>
            <w:proofErr w:type="spellStart"/>
            <w:r w:rsidRPr="00435F98">
              <w:rPr>
                <w:rFonts w:ascii="Georgia" w:hAnsi="Georgia"/>
                <w:sz w:val="22"/>
                <w:szCs w:val="22"/>
                <w:lang w:val="en-US" w:eastAsia="en-US"/>
              </w:rPr>
              <w:t>пирамиде</w:t>
            </w:r>
            <w:proofErr w:type="spellEnd"/>
          </w:p>
        </w:tc>
      </w:tr>
      <w:tr w:rsidR="003B0841" w:rsidRPr="003B0841" w14:paraId="7338F223" w14:textId="77777777" w:rsidTr="00E712BA">
        <w:trPr>
          <w:trHeight w:val="51"/>
        </w:trPr>
        <w:tc>
          <w:tcPr>
            <w:tcW w:w="2394" w:type="dxa"/>
            <w:vMerge/>
          </w:tcPr>
          <w:p w14:paraId="7DA56A01" w14:textId="77777777" w:rsidR="003B0841" w:rsidRPr="003B0841" w:rsidRDefault="003B0841" w:rsidP="003B0841">
            <w:pPr>
              <w:rPr>
                <w:rFonts w:ascii="Georgia" w:hAnsi="Georgia"/>
                <w:sz w:val="22"/>
                <w:szCs w:val="22"/>
                <w:lang w:val="en-US" w:eastAsia="en-US"/>
              </w:rPr>
            </w:pPr>
          </w:p>
        </w:tc>
        <w:tc>
          <w:tcPr>
            <w:tcW w:w="2394" w:type="dxa"/>
            <w:vMerge/>
          </w:tcPr>
          <w:p w14:paraId="4DE09ADA" w14:textId="77777777" w:rsidR="003B0841" w:rsidRPr="003B0841" w:rsidRDefault="003B0841" w:rsidP="003B0841">
            <w:pPr>
              <w:rPr>
                <w:rFonts w:ascii="Georgia" w:hAnsi="Georgia"/>
                <w:sz w:val="22"/>
                <w:szCs w:val="22"/>
                <w:lang w:val="sr-Cyrl-CS" w:eastAsia="en-US"/>
              </w:rPr>
            </w:pPr>
          </w:p>
        </w:tc>
        <w:tc>
          <w:tcPr>
            <w:tcW w:w="2394" w:type="dxa"/>
          </w:tcPr>
          <w:p w14:paraId="3CA18C04"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ЛИНЕАРНА ФУНКЦИЈА</w:t>
            </w:r>
          </w:p>
          <w:p w14:paraId="1C8541BC"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Линеарна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функција</w:t>
            </w:r>
            <w:proofErr w:type="spellEnd"/>
            <w:r w:rsidRPr="003B0841">
              <w:rPr>
                <w:rFonts w:ascii="Georgia" w:hAnsi="Georgia"/>
                <w:sz w:val="22"/>
                <w:szCs w:val="22"/>
                <w:lang w:val="en-US" w:eastAsia="en-US"/>
              </w:rPr>
              <w:t xml:space="preserve"> (y = </w:t>
            </w:r>
            <w:proofErr w:type="spellStart"/>
            <w:r w:rsidRPr="003B0841">
              <w:rPr>
                <w:rFonts w:ascii="Georgia" w:hAnsi="Georgia"/>
                <w:sz w:val="22"/>
                <w:szCs w:val="22"/>
                <w:lang w:val="en-US" w:eastAsia="en-US"/>
              </w:rPr>
              <w:t>kx</w:t>
            </w:r>
            <w:proofErr w:type="spellEnd"/>
            <w:r w:rsidRPr="003B0841">
              <w:rPr>
                <w:rFonts w:ascii="Georgia" w:hAnsi="Georgia"/>
                <w:sz w:val="22"/>
                <w:szCs w:val="22"/>
                <w:lang w:val="en-US" w:eastAsia="en-US"/>
              </w:rPr>
              <w:t xml:space="preserve"> + n). </w:t>
            </w:r>
            <w:proofErr w:type="spellStart"/>
            <w:r w:rsidRPr="003B0841">
              <w:rPr>
                <w:rFonts w:ascii="Georgia" w:hAnsi="Georgia"/>
                <w:sz w:val="22"/>
                <w:szCs w:val="22"/>
                <w:lang w:val="en-US" w:eastAsia="en-US"/>
              </w:rPr>
              <w:t>График</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линеарне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функције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нула</w:t>
            </w:r>
            <w:proofErr w:type="spellEnd"/>
            <w:r w:rsidRPr="003B0841">
              <w:rPr>
                <w:rFonts w:ascii="Georgia" w:hAnsi="Georgia"/>
                <w:sz w:val="22"/>
                <w:szCs w:val="22"/>
                <w:lang w:val="en-US" w:eastAsia="en-US"/>
              </w:rPr>
              <w:t xml:space="preserve"> и</w:t>
            </w:r>
          </w:p>
          <w:p w14:paraId="3F377954"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знак</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функције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монотоност</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Имплицитни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облик</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задавања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линеарне</w:t>
            </w:r>
            <w:proofErr w:type="spellEnd"/>
          </w:p>
          <w:p w14:paraId="4E364F8D"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функције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Цртање</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читање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графика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линеарних</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функција</w:t>
            </w:r>
            <w:proofErr w:type="spellEnd"/>
          </w:p>
        </w:tc>
        <w:tc>
          <w:tcPr>
            <w:tcW w:w="2394" w:type="dxa"/>
          </w:tcPr>
          <w:p w14:paraId="1496AB5E" w14:textId="6B096F60" w:rsidR="003B0841" w:rsidRPr="003B0841" w:rsidRDefault="00435F98" w:rsidP="0045417D">
            <w:pPr>
              <w:jc w:val="left"/>
              <w:rPr>
                <w:rFonts w:ascii="Georgia" w:hAnsi="Georgia"/>
                <w:sz w:val="22"/>
                <w:szCs w:val="22"/>
                <w:lang w:val="en-US" w:eastAsia="en-US"/>
              </w:rPr>
            </w:pPr>
            <w:r w:rsidRPr="00435F98">
              <w:rPr>
                <w:rFonts w:ascii="Georgia" w:hAnsi="Georgia"/>
                <w:sz w:val="22"/>
                <w:szCs w:val="22"/>
                <w:lang w:val="en-US" w:eastAsia="en-US"/>
              </w:rPr>
              <w:t>-</w:t>
            </w:r>
            <w:proofErr w:type="spellStart"/>
            <w:r w:rsidRPr="00435F98">
              <w:rPr>
                <w:rFonts w:ascii="Georgia" w:hAnsi="Georgia"/>
                <w:sz w:val="22"/>
                <w:szCs w:val="22"/>
                <w:lang w:val="en-US" w:eastAsia="en-US"/>
              </w:rPr>
              <w:t>Цртали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смо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графике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линеарних</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функција</w:t>
            </w:r>
            <w:proofErr w:type="spellEnd"/>
            <w:r w:rsidRPr="00435F98">
              <w:rPr>
                <w:rFonts w:ascii="Georgia" w:hAnsi="Georgia"/>
                <w:sz w:val="22"/>
                <w:szCs w:val="22"/>
                <w:lang w:val="en-US" w:eastAsia="en-US"/>
              </w:rPr>
              <w:t xml:space="preserve"> и </w:t>
            </w:r>
            <w:proofErr w:type="spellStart"/>
            <w:r w:rsidRPr="00435F98">
              <w:rPr>
                <w:rFonts w:ascii="Georgia" w:hAnsi="Georgia"/>
                <w:sz w:val="22"/>
                <w:szCs w:val="22"/>
                <w:lang w:val="en-US" w:eastAsia="en-US"/>
              </w:rPr>
              <w:t>преко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цртежа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закључивали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нулу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знак</w:t>
            </w:r>
            <w:proofErr w:type="spellEnd"/>
            <w:r w:rsidRPr="00435F98">
              <w:rPr>
                <w:rFonts w:ascii="Georgia" w:hAnsi="Georgia"/>
                <w:sz w:val="22"/>
                <w:szCs w:val="22"/>
                <w:lang w:val="en-US" w:eastAsia="en-US"/>
              </w:rPr>
              <w:t xml:space="preserve"> и </w:t>
            </w:r>
            <w:proofErr w:type="spellStart"/>
            <w:r w:rsidRPr="00435F98">
              <w:rPr>
                <w:rFonts w:ascii="Georgia" w:hAnsi="Georgia"/>
                <w:sz w:val="22"/>
                <w:szCs w:val="22"/>
                <w:lang w:val="en-US" w:eastAsia="en-US"/>
              </w:rPr>
              <w:t>монотоност</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функције</w:t>
            </w:r>
            <w:proofErr w:type="spellEnd"/>
            <w:r w:rsidRPr="00435F98">
              <w:rPr>
                <w:rFonts w:ascii="Georgia" w:hAnsi="Georgia"/>
                <w:sz w:val="22"/>
                <w:szCs w:val="22"/>
                <w:lang w:val="en-US" w:eastAsia="en-US"/>
              </w:rPr>
              <w:t>.</w:t>
            </w:r>
          </w:p>
        </w:tc>
      </w:tr>
      <w:tr w:rsidR="003B0841" w:rsidRPr="003B0841" w14:paraId="358B08A8" w14:textId="77777777" w:rsidTr="00E712BA">
        <w:trPr>
          <w:trHeight w:val="128"/>
        </w:trPr>
        <w:tc>
          <w:tcPr>
            <w:tcW w:w="2394" w:type="dxa"/>
            <w:vMerge/>
          </w:tcPr>
          <w:p w14:paraId="6AAE235F" w14:textId="77777777" w:rsidR="003B0841" w:rsidRPr="003B0841" w:rsidRDefault="003B0841" w:rsidP="003B0841">
            <w:pPr>
              <w:rPr>
                <w:rFonts w:ascii="Georgia" w:hAnsi="Georgia"/>
                <w:sz w:val="22"/>
                <w:szCs w:val="22"/>
                <w:lang w:val="en-US" w:eastAsia="en-US"/>
              </w:rPr>
            </w:pPr>
          </w:p>
        </w:tc>
        <w:tc>
          <w:tcPr>
            <w:tcW w:w="2394" w:type="dxa"/>
            <w:vMerge/>
          </w:tcPr>
          <w:p w14:paraId="358FDAB0" w14:textId="77777777" w:rsidR="003B0841" w:rsidRPr="003B0841" w:rsidRDefault="003B0841" w:rsidP="003B0841">
            <w:pPr>
              <w:rPr>
                <w:rFonts w:ascii="Georgia" w:hAnsi="Georgia"/>
                <w:sz w:val="22"/>
                <w:szCs w:val="22"/>
                <w:lang w:val="sr-Cyrl-CS" w:eastAsia="en-US"/>
              </w:rPr>
            </w:pPr>
          </w:p>
        </w:tc>
        <w:tc>
          <w:tcPr>
            <w:tcW w:w="2394" w:type="dxa"/>
          </w:tcPr>
          <w:p w14:paraId="6AC57058"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СИСТЕМИ ЛИНЕАРНИХ</w:t>
            </w:r>
          </w:p>
          <w:p w14:paraId="3373DB14"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ЈЕДНАЧИНА С ДВЕ</w:t>
            </w:r>
          </w:p>
          <w:p w14:paraId="7EA85286"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НЕПОЗНАТЕ</w:t>
            </w:r>
          </w:p>
          <w:p w14:paraId="1A72CABB"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Појам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линеарне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једначине</w:t>
            </w:r>
            <w:proofErr w:type="spellEnd"/>
            <w:r w:rsidRPr="003B0841">
              <w:rPr>
                <w:rFonts w:ascii="Georgia" w:hAnsi="Georgia"/>
                <w:sz w:val="22"/>
                <w:szCs w:val="22"/>
                <w:lang w:val="en-US" w:eastAsia="en-US"/>
              </w:rPr>
              <w:t xml:space="preserve"> с </w:t>
            </w:r>
            <w:proofErr w:type="spellStart"/>
            <w:r w:rsidRPr="003B0841">
              <w:rPr>
                <w:rFonts w:ascii="Georgia" w:hAnsi="Georgia"/>
                <w:sz w:val="22"/>
                <w:szCs w:val="22"/>
                <w:lang w:val="en-US" w:eastAsia="en-US"/>
              </w:rPr>
              <w:t>две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непознате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Појам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система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од</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две</w:t>
            </w:r>
            <w:proofErr w:type="spellEnd"/>
          </w:p>
          <w:p w14:paraId="40D818B6"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линеарне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једначине</w:t>
            </w:r>
            <w:proofErr w:type="spellEnd"/>
            <w:r w:rsidRPr="003B0841">
              <w:rPr>
                <w:rFonts w:ascii="Georgia" w:hAnsi="Georgia"/>
                <w:sz w:val="22"/>
                <w:szCs w:val="22"/>
                <w:lang w:val="en-US" w:eastAsia="en-US"/>
              </w:rPr>
              <w:t xml:space="preserve"> с </w:t>
            </w:r>
            <w:proofErr w:type="spellStart"/>
            <w:r w:rsidRPr="003B0841">
              <w:rPr>
                <w:rFonts w:ascii="Georgia" w:hAnsi="Georgia"/>
                <w:sz w:val="22"/>
                <w:szCs w:val="22"/>
                <w:lang w:val="en-US" w:eastAsia="en-US"/>
              </w:rPr>
              <w:t>две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непознате</w:t>
            </w:r>
            <w:proofErr w:type="spellEnd"/>
            <w:r w:rsidRPr="003B0841">
              <w:rPr>
                <w:rFonts w:ascii="Georgia" w:hAnsi="Georgia"/>
                <w:sz w:val="22"/>
                <w:szCs w:val="22"/>
                <w:lang w:val="en-US" w:eastAsia="en-US"/>
              </w:rPr>
              <w:t>.</w:t>
            </w:r>
          </w:p>
          <w:p w14:paraId="3D38E179"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Решавање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система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методом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замене</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методом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супротних</w:t>
            </w:r>
            <w:proofErr w:type="spellEnd"/>
          </w:p>
          <w:p w14:paraId="4A2EB340"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lastRenderedPageBreak/>
              <w:t>коефицијената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графичка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интерпретација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система</w:t>
            </w:r>
            <w:proofErr w:type="spellEnd"/>
            <w:r w:rsidRPr="003B0841">
              <w:rPr>
                <w:rFonts w:ascii="Georgia" w:hAnsi="Georgia"/>
                <w:sz w:val="22"/>
                <w:szCs w:val="22"/>
                <w:lang w:val="en-US" w:eastAsia="en-US"/>
              </w:rPr>
              <w:t>.</w:t>
            </w:r>
          </w:p>
          <w:p w14:paraId="7C9F8559"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Примена</w:t>
            </w:r>
            <w:proofErr w:type="spellEnd"/>
            <w:r w:rsidRPr="003B0841">
              <w:rPr>
                <w:rFonts w:ascii="Georgia" w:hAnsi="Georgia"/>
                <w:sz w:val="22"/>
                <w:szCs w:val="22"/>
                <w:lang w:val="en-US" w:eastAsia="en-US"/>
              </w:rPr>
              <w:t xml:space="preserve"> у </w:t>
            </w:r>
            <w:proofErr w:type="spellStart"/>
            <w:r w:rsidRPr="003B0841">
              <w:rPr>
                <w:rFonts w:ascii="Georgia" w:hAnsi="Georgia"/>
                <w:sz w:val="22"/>
                <w:szCs w:val="22"/>
                <w:lang w:val="en-US" w:eastAsia="en-US"/>
              </w:rPr>
              <w:t>реалним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ситуацијама</w:t>
            </w:r>
            <w:proofErr w:type="spellEnd"/>
            <w:r w:rsidRPr="003B0841">
              <w:rPr>
                <w:rFonts w:ascii="Georgia" w:hAnsi="Georgia"/>
                <w:sz w:val="22"/>
                <w:szCs w:val="22"/>
                <w:lang w:val="en-US" w:eastAsia="en-US"/>
              </w:rPr>
              <w:t>.</w:t>
            </w:r>
          </w:p>
        </w:tc>
        <w:tc>
          <w:tcPr>
            <w:tcW w:w="2394" w:type="dxa"/>
          </w:tcPr>
          <w:p w14:paraId="52748623" w14:textId="77777777" w:rsidR="00435F98" w:rsidRPr="00435F98" w:rsidRDefault="00435F98" w:rsidP="0045417D">
            <w:pPr>
              <w:jc w:val="left"/>
              <w:rPr>
                <w:rFonts w:ascii="Georgia" w:hAnsi="Georgia"/>
                <w:sz w:val="22"/>
                <w:szCs w:val="22"/>
                <w:lang w:val="en-US" w:eastAsia="en-US"/>
              </w:rPr>
            </w:pPr>
            <w:r w:rsidRPr="00435F98">
              <w:rPr>
                <w:rFonts w:ascii="Georgia" w:hAnsi="Georgia"/>
                <w:sz w:val="22"/>
                <w:szCs w:val="22"/>
                <w:lang w:val="en-US" w:eastAsia="en-US"/>
              </w:rPr>
              <w:lastRenderedPageBreak/>
              <w:t>-</w:t>
            </w:r>
            <w:proofErr w:type="spellStart"/>
            <w:r w:rsidRPr="00435F98">
              <w:rPr>
                <w:rFonts w:ascii="Georgia" w:hAnsi="Georgia"/>
                <w:sz w:val="22"/>
                <w:szCs w:val="22"/>
                <w:lang w:val="en-US" w:eastAsia="en-US"/>
              </w:rPr>
              <w:t>Једначине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са</w:t>
            </w:r>
            <w:proofErr w:type="spellEnd"/>
            <w:r w:rsidRPr="00435F98">
              <w:rPr>
                <w:rFonts w:ascii="Georgia" w:hAnsi="Georgia"/>
                <w:sz w:val="22"/>
                <w:szCs w:val="22"/>
                <w:lang w:val="en-US" w:eastAsia="en-US"/>
              </w:rPr>
              <w:t xml:space="preserve"> 2 </w:t>
            </w:r>
            <w:proofErr w:type="spellStart"/>
            <w:r w:rsidRPr="00435F98">
              <w:rPr>
                <w:rFonts w:ascii="Georgia" w:hAnsi="Georgia"/>
                <w:sz w:val="22"/>
                <w:szCs w:val="22"/>
                <w:lang w:val="en-US" w:eastAsia="en-US"/>
              </w:rPr>
              <w:t>непознате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смо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методом</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замене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или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супротних</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коефицијената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сводили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на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једначине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једном</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непознатом</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коју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ученици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знају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да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решавају</w:t>
            </w:r>
            <w:proofErr w:type="spellEnd"/>
            <w:r w:rsidRPr="00435F98">
              <w:rPr>
                <w:rFonts w:ascii="Georgia" w:hAnsi="Georgia"/>
                <w:sz w:val="22"/>
                <w:szCs w:val="22"/>
                <w:lang w:val="en-US" w:eastAsia="en-US"/>
              </w:rPr>
              <w:t>.</w:t>
            </w:r>
          </w:p>
          <w:p w14:paraId="0ECBA524" w14:textId="5B4AD84F" w:rsidR="003B0841" w:rsidRPr="003B0841" w:rsidRDefault="00435F98" w:rsidP="0045417D">
            <w:pPr>
              <w:jc w:val="left"/>
              <w:rPr>
                <w:rFonts w:ascii="Georgia" w:hAnsi="Georgia"/>
                <w:sz w:val="22"/>
                <w:szCs w:val="22"/>
                <w:lang w:val="en-US" w:eastAsia="en-US"/>
              </w:rPr>
            </w:pPr>
            <w:r w:rsidRPr="00435F98">
              <w:rPr>
                <w:rFonts w:ascii="Georgia" w:hAnsi="Georgia"/>
                <w:sz w:val="22"/>
                <w:szCs w:val="22"/>
                <w:lang w:val="en-US" w:eastAsia="en-US"/>
              </w:rPr>
              <w:t>-</w:t>
            </w:r>
            <w:proofErr w:type="spellStart"/>
            <w:r w:rsidRPr="00435F98">
              <w:rPr>
                <w:rFonts w:ascii="Georgia" w:hAnsi="Georgia"/>
                <w:sz w:val="22"/>
                <w:szCs w:val="22"/>
                <w:lang w:val="en-US" w:eastAsia="en-US"/>
              </w:rPr>
              <w:t>задаци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из</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реалног</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живота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кориштени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код</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примене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сисетема</w:t>
            </w:r>
            <w:proofErr w:type="spellEnd"/>
            <w:r w:rsidRPr="00435F98">
              <w:rPr>
                <w:rFonts w:ascii="Georgia" w:hAnsi="Georgia"/>
                <w:sz w:val="22"/>
                <w:szCs w:val="22"/>
                <w:lang w:val="en-US" w:eastAsia="en-US"/>
              </w:rPr>
              <w:t xml:space="preserve">  </w:t>
            </w:r>
            <w:proofErr w:type="gramStart"/>
            <w:r w:rsidRPr="00435F98">
              <w:rPr>
                <w:rFonts w:ascii="Georgia" w:hAnsi="Georgia"/>
                <w:sz w:val="22"/>
                <w:szCs w:val="22"/>
                <w:lang w:val="en-US" w:eastAsia="en-US"/>
              </w:rPr>
              <w:t xml:space="preserve">   </w:t>
            </w:r>
            <w:r w:rsidRPr="00435F98">
              <w:rPr>
                <w:rFonts w:ascii="Georgia" w:hAnsi="Georgia"/>
                <w:sz w:val="22"/>
                <w:szCs w:val="22"/>
                <w:lang w:val="en-US" w:eastAsia="en-US"/>
              </w:rPr>
              <w:lastRenderedPageBreak/>
              <w:t>(</w:t>
            </w:r>
            <w:proofErr w:type="spellStart"/>
            <w:proofErr w:type="gramEnd"/>
            <w:r w:rsidRPr="00435F98">
              <w:rPr>
                <w:rFonts w:ascii="Georgia" w:hAnsi="Georgia"/>
                <w:sz w:val="22"/>
                <w:szCs w:val="22"/>
                <w:lang w:val="en-US" w:eastAsia="en-US"/>
              </w:rPr>
              <w:t>учњницима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занимљиви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задаци</w:t>
            </w:r>
            <w:proofErr w:type="spellEnd"/>
            <w:r w:rsidRPr="00435F98">
              <w:rPr>
                <w:rFonts w:ascii="Georgia" w:hAnsi="Georgia"/>
                <w:sz w:val="22"/>
                <w:szCs w:val="22"/>
                <w:lang w:val="en-US" w:eastAsia="en-US"/>
              </w:rPr>
              <w:t xml:space="preserve"> у </w:t>
            </w:r>
            <w:proofErr w:type="spellStart"/>
            <w:r w:rsidRPr="00435F98">
              <w:rPr>
                <w:rFonts w:ascii="Georgia" w:hAnsi="Georgia"/>
                <w:sz w:val="22"/>
                <w:szCs w:val="22"/>
                <w:lang w:val="en-US" w:eastAsia="en-US"/>
              </w:rPr>
              <w:t>којима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појављује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новац</w:t>
            </w:r>
            <w:proofErr w:type="spellEnd"/>
            <w:r w:rsidRPr="00435F98">
              <w:rPr>
                <w:rFonts w:ascii="Georgia" w:hAnsi="Georgia"/>
                <w:sz w:val="22"/>
                <w:szCs w:val="22"/>
                <w:lang w:val="en-US" w:eastAsia="en-US"/>
              </w:rPr>
              <w:t>)</w:t>
            </w:r>
          </w:p>
        </w:tc>
      </w:tr>
      <w:tr w:rsidR="003B0841" w:rsidRPr="003B0841" w14:paraId="3C090F11" w14:textId="77777777" w:rsidTr="00E712BA">
        <w:trPr>
          <w:trHeight w:val="127"/>
        </w:trPr>
        <w:tc>
          <w:tcPr>
            <w:tcW w:w="2394" w:type="dxa"/>
            <w:vMerge/>
          </w:tcPr>
          <w:p w14:paraId="31D7DFD0" w14:textId="77777777" w:rsidR="003B0841" w:rsidRPr="003B0841" w:rsidRDefault="003B0841" w:rsidP="003B0841">
            <w:pPr>
              <w:rPr>
                <w:rFonts w:ascii="Georgia" w:hAnsi="Georgia"/>
                <w:sz w:val="22"/>
                <w:szCs w:val="22"/>
                <w:lang w:val="en-US" w:eastAsia="en-US"/>
              </w:rPr>
            </w:pPr>
          </w:p>
        </w:tc>
        <w:tc>
          <w:tcPr>
            <w:tcW w:w="2394" w:type="dxa"/>
            <w:vMerge/>
          </w:tcPr>
          <w:p w14:paraId="41B1ECAE" w14:textId="77777777" w:rsidR="003B0841" w:rsidRPr="003B0841" w:rsidRDefault="003B0841" w:rsidP="003B0841">
            <w:pPr>
              <w:rPr>
                <w:rFonts w:ascii="Georgia" w:hAnsi="Georgia"/>
                <w:sz w:val="22"/>
                <w:szCs w:val="22"/>
                <w:lang w:val="sr-Cyrl-CS" w:eastAsia="en-US"/>
              </w:rPr>
            </w:pPr>
          </w:p>
        </w:tc>
        <w:tc>
          <w:tcPr>
            <w:tcW w:w="2394" w:type="dxa"/>
          </w:tcPr>
          <w:p w14:paraId="61D198F0" w14:textId="77777777" w:rsidR="003B0841" w:rsidRPr="003B0841" w:rsidRDefault="003B0841" w:rsidP="003B0841">
            <w:pPr>
              <w:rPr>
                <w:rFonts w:ascii="Georgia" w:hAnsi="Georgia"/>
                <w:sz w:val="22"/>
                <w:szCs w:val="22"/>
                <w:lang w:val="en-US" w:eastAsia="en-US"/>
              </w:rPr>
            </w:pPr>
            <w:r w:rsidRPr="003B0841">
              <w:rPr>
                <w:rFonts w:ascii="Georgia" w:hAnsi="Georgia"/>
                <w:sz w:val="22"/>
                <w:szCs w:val="22"/>
                <w:lang w:val="en-US" w:eastAsia="en-US"/>
              </w:rPr>
              <w:t>ВАЉАК, КУПА И ЛОПТА</w:t>
            </w:r>
          </w:p>
          <w:p w14:paraId="40E52533"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Ваљак</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његови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елементи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Мрежа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ваљка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Површина</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запремина</w:t>
            </w:r>
            <w:proofErr w:type="spellEnd"/>
          </w:p>
          <w:p w14:paraId="31D0F297"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правог</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ваљка</w:t>
            </w:r>
            <w:proofErr w:type="spellEnd"/>
            <w:r w:rsidRPr="003B0841">
              <w:rPr>
                <w:rFonts w:ascii="Georgia" w:hAnsi="Georgia"/>
                <w:sz w:val="22"/>
                <w:szCs w:val="22"/>
                <w:lang w:val="en-US" w:eastAsia="en-US"/>
              </w:rPr>
              <w:t>.</w:t>
            </w:r>
          </w:p>
          <w:p w14:paraId="37F75543"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Купа</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њени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елементи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Мрежа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купе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Површина</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запремина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праве</w:t>
            </w:r>
            <w:proofErr w:type="spellEnd"/>
          </w:p>
          <w:p w14:paraId="268EACFB"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купе</w:t>
            </w:r>
            <w:proofErr w:type="spellEnd"/>
            <w:r w:rsidRPr="003B0841">
              <w:rPr>
                <w:rFonts w:ascii="Georgia" w:hAnsi="Georgia"/>
                <w:sz w:val="22"/>
                <w:szCs w:val="22"/>
                <w:lang w:val="en-US" w:eastAsia="en-US"/>
              </w:rPr>
              <w:t>.</w:t>
            </w:r>
          </w:p>
          <w:p w14:paraId="4A8ED128"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Појам</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лопте</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сфере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Пресеци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лопте</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сфере</w:t>
            </w:r>
            <w:proofErr w:type="spellEnd"/>
            <w:r w:rsidRPr="003B0841">
              <w:rPr>
                <w:rFonts w:ascii="Georgia" w:hAnsi="Georgia"/>
                <w:sz w:val="22"/>
                <w:szCs w:val="22"/>
                <w:lang w:val="en-US" w:eastAsia="en-US"/>
              </w:rPr>
              <w:t xml:space="preserve">) и </w:t>
            </w:r>
            <w:proofErr w:type="spellStart"/>
            <w:r w:rsidRPr="003B0841">
              <w:rPr>
                <w:rFonts w:ascii="Georgia" w:hAnsi="Georgia"/>
                <w:sz w:val="22"/>
                <w:szCs w:val="22"/>
                <w:lang w:val="en-US" w:eastAsia="en-US"/>
              </w:rPr>
              <w:t>равни</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Површина</w:t>
            </w:r>
            <w:proofErr w:type="spellEnd"/>
            <w:r w:rsidRPr="003B0841">
              <w:rPr>
                <w:rFonts w:ascii="Georgia" w:hAnsi="Georgia"/>
                <w:sz w:val="22"/>
                <w:szCs w:val="22"/>
                <w:lang w:val="en-US" w:eastAsia="en-US"/>
              </w:rPr>
              <w:t xml:space="preserve"> и</w:t>
            </w:r>
          </w:p>
          <w:p w14:paraId="63FAB94E" w14:textId="77777777" w:rsidR="003B0841" w:rsidRPr="003B0841" w:rsidRDefault="003B0841" w:rsidP="003B0841">
            <w:pPr>
              <w:rPr>
                <w:rFonts w:ascii="Georgia" w:hAnsi="Georgia"/>
                <w:sz w:val="22"/>
                <w:szCs w:val="22"/>
                <w:lang w:val="en-US" w:eastAsia="en-US"/>
              </w:rPr>
            </w:pPr>
            <w:proofErr w:type="spellStart"/>
            <w:r w:rsidRPr="003B0841">
              <w:rPr>
                <w:rFonts w:ascii="Georgia" w:hAnsi="Georgia"/>
                <w:sz w:val="22"/>
                <w:szCs w:val="22"/>
                <w:lang w:val="en-US" w:eastAsia="en-US"/>
              </w:rPr>
              <w:t>запремина</w:t>
            </w:r>
            <w:proofErr w:type="spellEnd"/>
            <w:r w:rsidRPr="003B0841">
              <w:rPr>
                <w:rFonts w:ascii="Georgia" w:hAnsi="Georgia"/>
                <w:sz w:val="22"/>
                <w:szCs w:val="22"/>
                <w:lang w:val="en-US" w:eastAsia="en-US"/>
              </w:rPr>
              <w:t xml:space="preserve"> </w:t>
            </w:r>
            <w:proofErr w:type="spellStart"/>
            <w:r w:rsidRPr="003B0841">
              <w:rPr>
                <w:rFonts w:ascii="Georgia" w:hAnsi="Georgia"/>
                <w:sz w:val="22"/>
                <w:szCs w:val="22"/>
                <w:lang w:val="en-US" w:eastAsia="en-US"/>
              </w:rPr>
              <w:t>лопте</w:t>
            </w:r>
            <w:proofErr w:type="spellEnd"/>
            <w:r w:rsidRPr="003B0841">
              <w:rPr>
                <w:rFonts w:ascii="Georgia" w:hAnsi="Georgia"/>
                <w:sz w:val="22"/>
                <w:szCs w:val="22"/>
                <w:lang w:val="en-US" w:eastAsia="en-US"/>
              </w:rPr>
              <w:t>.</w:t>
            </w:r>
          </w:p>
        </w:tc>
        <w:tc>
          <w:tcPr>
            <w:tcW w:w="2394" w:type="dxa"/>
          </w:tcPr>
          <w:p w14:paraId="06665DE1" w14:textId="77777777" w:rsidR="00435F98" w:rsidRPr="00435F98" w:rsidRDefault="00435F98" w:rsidP="0045417D">
            <w:pPr>
              <w:jc w:val="left"/>
              <w:rPr>
                <w:rFonts w:ascii="Georgia" w:hAnsi="Georgia"/>
                <w:sz w:val="22"/>
                <w:szCs w:val="22"/>
                <w:lang w:val="en-US" w:eastAsia="en-US"/>
              </w:rPr>
            </w:pPr>
            <w:r w:rsidRPr="00435F98">
              <w:rPr>
                <w:rFonts w:ascii="Georgia" w:hAnsi="Georgia"/>
                <w:sz w:val="22"/>
                <w:szCs w:val="22"/>
                <w:lang w:val="en-US" w:eastAsia="en-US"/>
              </w:rPr>
              <w:t>-</w:t>
            </w:r>
            <w:proofErr w:type="spellStart"/>
            <w:r w:rsidRPr="00435F98">
              <w:rPr>
                <w:rFonts w:ascii="Georgia" w:hAnsi="Georgia"/>
                <w:sz w:val="22"/>
                <w:szCs w:val="22"/>
                <w:lang w:val="en-US" w:eastAsia="en-US"/>
              </w:rPr>
              <w:t>ученици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су</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правило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моделе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ваљка</w:t>
            </w:r>
            <w:proofErr w:type="spellEnd"/>
          </w:p>
          <w:p w14:paraId="24A3D402" w14:textId="202C2FF2" w:rsidR="003B0841" w:rsidRPr="003B0841" w:rsidRDefault="00435F98" w:rsidP="0045417D">
            <w:pPr>
              <w:jc w:val="left"/>
              <w:rPr>
                <w:rFonts w:ascii="Georgia" w:hAnsi="Georgia"/>
                <w:sz w:val="22"/>
                <w:szCs w:val="22"/>
                <w:lang w:val="en-US" w:eastAsia="en-US"/>
              </w:rPr>
            </w:pPr>
            <w:r w:rsidRPr="00435F98">
              <w:rPr>
                <w:rFonts w:ascii="Georgia" w:hAnsi="Georgia"/>
                <w:sz w:val="22"/>
                <w:szCs w:val="22"/>
                <w:lang w:val="en-US" w:eastAsia="en-US"/>
              </w:rPr>
              <w:t>-</w:t>
            </w:r>
            <w:proofErr w:type="spellStart"/>
            <w:r w:rsidRPr="00435F98">
              <w:rPr>
                <w:rFonts w:ascii="Georgia" w:hAnsi="Georgia"/>
                <w:sz w:val="22"/>
                <w:szCs w:val="22"/>
                <w:lang w:val="en-US" w:eastAsia="en-US"/>
              </w:rPr>
              <w:t>уз</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помоћ</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модела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ваљка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купе</w:t>
            </w:r>
            <w:proofErr w:type="spellEnd"/>
            <w:r w:rsidRPr="00435F98">
              <w:rPr>
                <w:rFonts w:ascii="Georgia" w:hAnsi="Georgia"/>
                <w:sz w:val="22"/>
                <w:szCs w:val="22"/>
                <w:lang w:val="en-US" w:eastAsia="en-US"/>
              </w:rPr>
              <w:t xml:space="preserve"> и </w:t>
            </w:r>
            <w:proofErr w:type="spellStart"/>
            <w:r w:rsidRPr="00435F98">
              <w:rPr>
                <w:rFonts w:ascii="Georgia" w:hAnsi="Georgia"/>
                <w:sz w:val="22"/>
                <w:szCs w:val="22"/>
                <w:lang w:val="en-US" w:eastAsia="en-US"/>
              </w:rPr>
              <w:t>лопте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смо</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уводили</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основне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елементе</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ваљка</w:t>
            </w:r>
            <w:proofErr w:type="spellEnd"/>
            <w:r w:rsidRPr="00435F98">
              <w:rPr>
                <w:rFonts w:ascii="Georgia" w:hAnsi="Georgia"/>
                <w:sz w:val="22"/>
                <w:szCs w:val="22"/>
                <w:lang w:val="en-US" w:eastAsia="en-US"/>
              </w:rPr>
              <w:t xml:space="preserve">, </w:t>
            </w:r>
            <w:proofErr w:type="spellStart"/>
            <w:r w:rsidRPr="00435F98">
              <w:rPr>
                <w:rFonts w:ascii="Georgia" w:hAnsi="Georgia"/>
                <w:sz w:val="22"/>
                <w:szCs w:val="22"/>
                <w:lang w:val="en-US" w:eastAsia="en-US"/>
              </w:rPr>
              <w:t>купе</w:t>
            </w:r>
            <w:proofErr w:type="spellEnd"/>
            <w:r w:rsidRPr="00435F98">
              <w:rPr>
                <w:rFonts w:ascii="Georgia" w:hAnsi="Georgia"/>
                <w:sz w:val="22"/>
                <w:szCs w:val="22"/>
                <w:lang w:val="en-US" w:eastAsia="en-US"/>
              </w:rPr>
              <w:t xml:space="preserve"> и </w:t>
            </w:r>
            <w:proofErr w:type="spellStart"/>
            <w:r w:rsidRPr="00435F98">
              <w:rPr>
                <w:rFonts w:ascii="Georgia" w:hAnsi="Georgia"/>
                <w:sz w:val="22"/>
                <w:szCs w:val="22"/>
                <w:lang w:val="en-US" w:eastAsia="en-US"/>
              </w:rPr>
              <w:t>лопте</w:t>
            </w:r>
            <w:proofErr w:type="spellEnd"/>
            <w:r w:rsidRPr="00435F98">
              <w:rPr>
                <w:rFonts w:ascii="Georgia" w:hAnsi="Georgia"/>
                <w:sz w:val="22"/>
                <w:szCs w:val="22"/>
                <w:lang w:val="en-US" w:eastAsia="en-US"/>
              </w:rPr>
              <w:t>.</w:t>
            </w:r>
          </w:p>
        </w:tc>
      </w:tr>
    </w:tbl>
    <w:p w14:paraId="61D54FF3" w14:textId="77777777" w:rsidR="00D049BE" w:rsidRPr="00AE0AA1" w:rsidRDefault="00D049BE" w:rsidP="00D049BE">
      <w:pPr>
        <w:jc w:val="center"/>
      </w:pPr>
    </w:p>
    <w:p w14:paraId="3F816052" w14:textId="77777777" w:rsidR="00D049BE" w:rsidRPr="00AE0AA1" w:rsidRDefault="00D049BE" w:rsidP="00D049BE"/>
    <w:p w14:paraId="12150C0E" w14:textId="77777777" w:rsidR="007326E8" w:rsidRPr="007326E8" w:rsidRDefault="007326E8" w:rsidP="007326E8">
      <w:pPr>
        <w:jc w:val="center"/>
        <w:rPr>
          <w:rFonts w:ascii="Georgia" w:eastAsiaTheme="minorHAnsi" w:hAnsi="Georgia" w:cstheme="minorBidi"/>
          <w:b/>
          <w:sz w:val="28"/>
          <w:szCs w:val="28"/>
          <w:lang w:val="sr-Cyrl-CS" w:eastAsia="en-US"/>
        </w:rPr>
      </w:pPr>
      <w:r w:rsidRPr="007326E8">
        <w:rPr>
          <w:rFonts w:ascii="Georgia" w:eastAsiaTheme="minorHAnsi" w:hAnsi="Georgia" w:cstheme="minorBidi"/>
          <w:b/>
          <w:sz w:val="28"/>
          <w:szCs w:val="28"/>
          <w:lang w:eastAsia="en-US"/>
        </w:rPr>
        <w:t xml:space="preserve">НАСТАВНИ ПРОГРАМ ЗА </w:t>
      </w:r>
      <w:r w:rsidRPr="007326E8">
        <w:rPr>
          <w:rFonts w:ascii="Georgia" w:eastAsiaTheme="minorHAnsi" w:hAnsi="Georgia" w:cstheme="minorBidi"/>
          <w:b/>
          <w:sz w:val="28"/>
          <w:szCs w:val="28"/>
          <w:lang w:val="sr-Cyrl-CS" w:eastAsia="en-US"/>
        </w:rPr>
        <w:t>ЛИКОВНУ КУЛТУРУ</w:t>
      </w:r>
    </w:p>
    <w:p w14:paraId="4C7C2138" w14:textId="77777777" w:rsidR="007326E8" w:rsidRPr="007326E8" w:rsidRDefault="007326E8" w:rsidP="007326E8">
      <w:pPr>
        <w:jc w:val="center"/>
        <w:rPr>
          <w:rFonts w:ascii="Georgia" w:eastAsiaTheme="minorHAnsi" w:hAnsi="Georgia" w:cstheme="minorBidi"/>
          <w:b/>
          <w:sz w:val="28"/>
          <w:szCs w:val="28"/>
          <w:lang w:val="sr-Cyrl-CS" w:eastAsia="en-US"/>
        </w:rPr>
      </w:pPr>
      <w:r w:rsidRPr="007326E8">
        <w:rPr>
          <w:rFonts w:ascii="Georgia" w:eastAsiaTheme="minorHAnsi" w:hAnsi="Georgia" w:cstheme="minorBidi"/>
          <w:b/>
          <w:sz w:val="28"/>
          <w:szCs w:val="28"/>
          <w:lang w:val="sr-Cyrl-CS" w:eastAsia="en-US"/>
        </w:rPr>
        <w:t>8. РАЗРЕД</w:t>
      </w:r>
    </w:p>
    <w:p w14:paraId="51133AA8" w14:textId="77777777" w:rsidR="007326E8" w:rsidRPr="007326E8" w:rsidRDefault="007326E8" w:rsidP="007326E8">
      <w:pPr>
        <w:jc w:val="center"/>
        <w:rPr>
          <w:rFonts w:asciiTheme="minorHAnsi" w:eastAsiaTheme="minorHAnsi" w:hAnsiTheme="minorHAnsi" w:cstheme="minorBidi"/>
          <w:sz w:val="22"/>
          <w:szCs w:val="22"/>
          <w:lang w:eastAsia="en-US"/>
        </w:rPr>
      </w:pPr>
    </w:p>
    <w:tbl>
      <w:tblPr>
        <w:tblStyle w:val="TableGrid10"/>
        <w:tblW w:w="0" w:type="auto"/>
        <w:tblLayout w:type="fixed"/>
        <w:tblLook w:val="04A0" w:firstRow="1" w:lastRow="0" w:firstColumn="1" w:lastColumn="0" w:noHBand="0" w:noVBand="1"/>
      </w:tblPr>
      <w:tblGrid>
        <w:gridCol w:w="2394"/>
        <w:gridCol w:w="2394"/>
        <w:gridCol w:w="2394"/>
        <w:gridCol w:w="2394"/>
      </w:tblGrid>
      <w:tr w:rsidR="007326E8" w:rsidRPr="007326E8" w14:paraId="39C66F2C" w14:textId="77777777" w:rsidTr="005B6BE0">
        <w:tc>
          <w:tcPr>
            <w:tcW w:w="2394" w:type="dxa"/>
            <w:vAlign w:val="center"/>
          </w:tcPr>
          <w:p w14:paraId="69BE2CA6"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Циљ</w:t>
            </w:r>
          </w:p>
        </w:tc>
        <w:tc>
          <w:tcPr>
            <w:tcW w:w="2394" w:type="dxa"/>
            <w:vAlign w:val="center"/>
          </w:tcPr>
          <w:p w14:paraId="3FC3D28B"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Исходи</w:t>
            </w:r>
          </w:p>
        </w:tc>
        <w:tc>
          <w:tcPr>
            <w:tcW w:w="2394" w:type="dxa"/>
            <w:vAlign w:val="center"/>
          </w:tcPr>
          <w:p w14:paraId="5670EA19"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Садржаји</w:t>
            </w:r>
          </w:p>
        </w:tc>
        <w:tc>
          <w:tcPr>
            <w:tcW w:w="2394" w:type="dxa"/>
            <w:vAlign w:val="center"/>
          </w:tcPr>
          <w:p w14:paraId="44D1A57C" w14:textId="77777777" w:rsidR="007326E8" w:rsidRPr="007326E8" w:rsidRDefault="007326E8" w:rsidP="007326E8">
            <w:pPr>
              <w:jc w:val="center"/>
              <w:rPr>
                <w:rFonts w:ascii="Georgia" w:hAnsi="Georgia"/>
                <w:b/>
                <w:sz w:val="22"/>
                <w:szCs w:val="22"/>
                <w:lang w:val="sr-Cyrl-CS" w:eastAsia="en-US"/>
              </w:rPr>
            </w:pPr>
            <w:r w:rsidRPr="007326E8">
              <w:rPr>
                <w:rFonts w:ascii="Georgia" w:hAnsi="Georgia"/>
                <w:b/>
                <w:sz w:val="22"/>
                <w:szCs w:val="22"/>
                <w:lang w:val="sr-Cyrl-CS" w:eastAsia="en-US"/>
              </w:rPr>
              <w:t>Начин остваривања</w:t>
            </w:r>
          </w:p>
        </w:tc>
      </w:tr>
      <w:tr w:rsidR="007326E8" w:rsidRPr="007326E8" w14:paraId="11D601E2" w14:textId="77777777" w:rsidTr="005B6BE0">
        <w:trPr>
          <w:trHeight w:val="277"/>
        </w:trPr>
        <w:tc>
          <w:tcPr>
            <w:tcW w:w="2394" w:type="dxa"/>
            <w:vMerge w:val="restart"/>
          </w:tcPr>
          <w:p w14:paraId="0CA3BEC2" w14:textId="77777777" w:rsidR="007326E8" w:rsidRPr="007326E8" w:rsidRDefault="007326E8" w:rsidP="007326E8">
            <w:pPr>
              <w:rPr>
                <w:rFonts w:ascii="Georgia" w:hAnsi="Georgia"/>
                <w:b/>
                <w:sz w:val="22"/>
                <w:szCs w:val="22"/>
                <w:lang w:val="en-US" w:eastAsia="en-US"/>
              </w:rPr>
            </w:pPr>
            <w:proofErr w:type="spellStart"/>
            <w:proofErr w:type="gramStart"/>
            <w:r w:rsidRPr="007326E8">
              <w:rPr>
                <w:rFonts w:ascii="Georgia" w:hAnsi="Georgia"/>
                <w:b/>
                <w:sz w:val="22"/>
                <w:szCs w:val="22"/>
                <w:lang w:val="en-US" w:eastAsia="en-US"/>
              </w:rPr>
              <w:t>Циљ</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наставе</w:t>
            </w:r>
            <w:proofErr w:type="spellEnd"/>
            <w:proofErr w:type="gram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ликовне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културе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јесте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да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осигура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да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сви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ученици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стекну</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базичну</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језичку</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уметничку</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писменост</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ида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оспособе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да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решавају</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проблеме</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задатке</w:t>
            </w:r>
            <w:proofErr w:type="spellEnd"/>
            <w:r w:rsidRPr="007326E8">
              <w:rPr>
                <w:rFonts w:ascii="Georgia" w:hAnsi="Georgia"/>
                <w:b/>
                <w:sz w:val="22"/>
                <w:szCs w:val="22"/>
                <w:lang w:val="en-US" w:eastAsia="en-US"/>
              </w:rPr>
              <w:t xml:space="preserve"> у </w:t>
            </w:r>
            <w:proofErr w:type="spellStart"/>
            <w:r w:rsidRPr="007326E8">
              <w:rPr>
                <w:rFonts w:ascii="Georgia" w:hAnsi="Georgia"/>
                <w:b/>
                <w:sz w:val="22"/>
                <w:szCs w:val="22"/>
                <w:lang w:val="en-US" w:eastAsia="en-US"/>
              </w:rPr>
              <w:t>новим</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непознатим</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ситуацијама,да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изразе</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образложе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своје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мишљење</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дискутују</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другима,развију</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мотивисаност</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за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учење</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заинтересованост</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за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предметне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садржаје,као</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да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lastRenderedPageBreak/>
              <w:t>подстиче</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развија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ученичко</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стваралачко</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мишљење</w:t>
            </w:r>
            <w:proofErr w:type="spellEnd"/>
            <w:r w:rsidRPr="007326E8">
              <w:rPr>
                <w:rFonts w:ascii="Georgia" w:hAnsi="Georgia"/>
                <w:b/>
                <w:sz w:val="22"/>
                <w:szCs w:val="22"/>
                <w:lang w:val="en-US" w:eastAsia="en-US"/>
              </w:rPr>
              <w:t xml:space="preserve"> .</w:t>
            </w:r>
          </w:p>
          <w:p w14:paraId="00D9CECE" w14:textId="77777777" w:rsidR="007326E8" w:rsidRPr="007326E8" w:rsidRDefault="007326E8" w:rsidP="007326E8">
            <w:pPr>
              <w:rPr>
                <w:rFonts w:ascii="Georgia" w:hAnsi="Georgia"/>
                <w:sz w:val="22"/>
                <w:szCs w:val="22"/>
                <w:lang w:val="en-US" w:eastAsia="en-US"/>
              </w:rPr>
            </w:pPr>
          </w:p>
        </w:tc>
        <w:tc>
          <w:tcPr>
            <w:tcW w:w="2394" w:type="dxa"/>
            <w:vMerge w:val="restart"/>
          </w:tcPr>
          <w:p w14:paraId="3EDF5C66" w14:textId="77777777" w:rsidR="007326E8" w:rsidRPr="007326E8" w:rsidRDefault="007326E8" w:rsidP="007326E8">
            <w:pPr>
              <w:rPr>
                <w:rFonts w:ascii="Georgia" w:hAnsi="Georgia"/>
                <w:b/>
                <w:sz w:val="22"/>
                <w:szCs w:val="22"/>
                <w:lang w:val="sr-Cyrl-CS" w:eastAsia="en-US"/>
              </w:rPr>
            </w:pPr>
            <w:r w:rsidRPr="007326E8">
              <w:rPr>
                <w:rFonts w:ascii="Georgia" w:hAnsi="Georgia"/>
                <w:b/>
                <w:sz w:val="22"/>
                <w:szCs w:val="22"/>
                <w:lang w:val="en-US" w:eastAsia="en-US"/>
              </w:rPr>
              <w:lastRenderedPageBreak/>
              <w:t xml:space="preserve">– </w:t>
            </w:r>
            <w:proofErr w:type="spellStart"/>
            <w:r w:rsidRPr="007326E8">
              <w:rPr>
                <w:rFonts w:ascii="Georgia" w:hAnsi="Georgia"/>
                <w:b/>
                <w:sz w:val="22"/>
                <w:szCs w:val="22"/>
                <w:lang w:val="en-US" w:eastAsia="en-US"/>
              </w:rPr>
              <w:t>бира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одговарајући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прибор</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материјал</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технику</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уређај</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апликативни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програм</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за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изражавање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идеја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имагинације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емоција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ставова</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порука</w:t>
            </w:r>
            <w:proofErr w:type="spellEnd"/>
            <w:r w:rsidRPr="007326E8">
              <w:rPr>
                <w:rFonts w:ascii="Georgia" w:hAnsi="Georgia"/>
                <w:b/>
                <w:sz w:val="22"/>
                <w:szCs w:val="22"/>
                <w:lang w:val="en-US" w:eastAsia="en-US"/>
              </w:rPr>
              <w:t xml:space="preserve">; – </w:t>
            </w:r>
            <w:proofErr w:type="spellStart"/>
            <w:r w:rsidRPr="007326E8">
              <w:rPr>
                <w:rFonts w:ascii="Georgia" w:hAnsi="Georgia"/>
                <w:b/>
                <w:sz w:val="22"/>
                <w:szCs w:val="22"/>
                <w:lang w:val="en-US" w:eastAsia="en-US"/>
              </w:rPr>
              <w:t>користи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разноврсне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податке</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информације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као</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подстицај</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за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стваралачки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рад</w:t>
            </w:r>
            <w:proofErr w:type="spellEnd"/>
            <w:r w:rsidRPr="007326E8">
              <w:rPr>
                <w:rFonts w:ascii="Georgia" w:hAnsi="Georgia"/>
                <w:b/>
                <w:sz w:val="22"/>
                <w:szCs w:val="22"/>
                <w:lang w:val="en-US" w:eastAsia="en-US"/>
              </w:rPr>
              <w:t xml:space="preserve">; – </w:t>
            </w:r>
            <w:proofErr w:type="spellStart"/>
            <w:r w:rsidRPr="007326E8">
              <w:rPr>
                <w:rFonts w:ascii="Georgia" w:hAnsi="Georgia"/>
                <w:b/>
                <w:sz w:val="22"/>
                <w:szCs w:val="22"/>
                <w:lang w:val="en-US" w:eastAsia="en-US"/>
              </w:rPr>
              <w:t>примењује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знања</w:t>
            </w:r>
            <w:proofErr w:type="spellEnd"/>
            <w:r w:rsidRPr="007326E8">
              <w:rPr>
                <w:rFonts w:ascii="Georgia" w:hAnsi="Georgia"/>
                <w:b/>
                <w:sz w:val="22"/>
                <w:szCs w:val="22"/>
                <w:lang w:val="en-US" w:eastAsia="en-US"/>
              </w:rPr>
              <w:t xml:space="preserve"> о </w:t>
            </w:r>
            <w:proofErr w:type="spellStart"/>
            <w:r w:rsidRPr="007326E8">
              <w:rPr>
                <w:rFonts w:ascii="Georgia" w:hAnsi="Georgia"/>
                <w:b/>
                <w:sz w:val="22"/>
                <w:szCs w:val="22"/>
                <w:lang w:val="en-US" w:eastAsia="en-US"/>
              </w:rPr>
              <w:t>елементима</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принципима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компоновања</w:t>
            </w:r>
            <w:proofErr w:type="spellEnd"/>
            <w:r w:rsidRPr="007326E8">
              <w:rPr>
                <w:rFonts w:ascii="Georgia" w:hAnsi="Georgia"/>
                <w:b/>
                <w:sz w:val="22"/>
                <w:szCs w:val="22"/>
                <w:lang w:val="en-US" w:eastAsia="en-US"/>
              </w:rPr>
              <w:t xml:space="preserve"> у </w:t>
            </w:r>
            <w:proofErr w:type="spellStart"/>
            <w:r w:rsidRPr="007326E8">
              <w:rPr>
                <w:rFonts w:ascii="Georgia" w:hAnsi="Georgia"/>
                <w:b/>
                <w:sz w:val="22"/>
                <w:szCs w:val="22"/>
                <w:lang w:val="en-US" w:eastAsia="en-US"/>
              </w:rPr>
              <w:t>стваралачком</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lastRenderedPageBreak/>
              <w:t>раду</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свакодневном</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животу</w:t>
            </w:r>
            <w:proofErr w:type="spellEnd"/>
            <w:r w:rsidRPr="007326E8">
              <w:rPr>
                <w:rFonts w:ascii="Georgia" w:hAnsi="Georgia"/>
                <w:b/>
                <w:sz w:val="22"/>
                <w:szCs w:val="22"/>
                <w:lang w:val="en-US" w:eastAsia="en-US"/>
              </w:rPr>
              <w:t xml:space="preserve">; – </w:t>
            </w:r>
            <w:proofErr w:type="spellStart"/>
            <w:r w:rsidRPr="007326E8">
              <w:rPr>
                <w:rFonts w:ascii="Georgia" w:hAnsi="Georgia"/>
                <w:b/>
                <w:sz w:val="22"/>
                <w:szCs w:val="22"/>
                <w:lang w:val="en-US" w:eastAsia="en-US"/>
              </w:rPr>
              <w:t>реализује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једноставне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ликовне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пројекте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самостално</w:t>
            </w:r>
            <w:proofErr w:type="spellEnd"/>
            <w:r w:rsidRPr="007326E8">
              <w:rPr>
                <w:rFonts w:ascii="Georgia" w:hAnsi="Georgia"/>
                <w:b/>
                <w:sz w:val="22"/>
                <w:szCs w:val="22"/>
                <w:lang w:val="en-US" w:eastAsia="en-US"/>
              </w:rPr>
              <w:t xml:space="preserve"> и у </w:t>
            </w:r>
            <w:proofErr w:type="spellStart"/>
            <w:r w:rsidRPr="007326E8">
              <w:rPr>
                <w:rFonts w:ascii="Georgia" w:hAnsi="Georgia"/>
                <w:b/>
                <w:sz w:val="22"/>
                <w:szCs w:val="22"/>
                <w:lang w:val="en-US" w:eastAsia="en-US"/>
              </w:rPr>
              <w:t>сарадњи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другима</w:t>
            </w:r>
            <w:proofErr w:type="spellEnd"/>
            <w:r w:rsidRPr="007326E8">
              <w:rPr>
                <w:rFonts w:ascii="Georgia" w:hAnsi="Georgia"/>
                <w:b/>
                <w:sz w:val="22"/>
                <w:szCs w:val="22"/>
                <w:lang w:val="en-US" w:eastAsia="en-US"/>
              </w:rPr>
              <w:t xml:space="preserve">; – </w:t>
            </w:r>
            <w:proofErr w:type="spellStart"/>
            <w:r w:rsidRPr="007326E8">
              <w:rPr>
                <w:rFonts w:ascii="Georgia" w:hAnsi="Georgia"/>
                <w:b/>
                <w:sz w:val="22"/>
                <w:szCs w:val="22"/>
                <w:lang w:val="en-US" w:eastAsia="en-US"/>
              </w:rPr>
              <w:t>дискутује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аргументовано</w:t>
            </w:r>
            <w:proofErr w:type="spellEnd"/>
            <w:r w:rsidRPr="007326E8">
              <w:rPr>
                <w:rFonts w:ascii="Georgia" w:hAnsi="Georgia"/>
                <w:b/>
                <w:sz w:val="22"/>
                <w:szCs w:val="22"/>
                <w:lang w:val="en-US" w:eastAsia="en-US"/>
              </w:rPr>
              <w:t xml:space="preserve"> о </w:t>
            </w:r>
            <w:proofErr w:type="spellStart"/>
            <w:r w:rsidRPr="007326E8">
              <w:rPr>
                <w:rFonts w:ascii="Georgia" w:hAnsi="Georgia"/>
                <w:b/>
                <w:sz w:val="22"/>
                <w:szCs w:val="22"/>
                <w:lang w:val="en-US" w:eastAsia="en-US"/>
              </w:rPr>
              <w:t>својим</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радовима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других</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уважавајући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различита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мишљења</w:t>
            </w:r>
            <w:proofErr w:type="spellEnd"/>
            <w:r w:rsidRPr="007326E8">
              <w:rPr>
                <w:rFonts w:ascii="Georgia" w:hAnsi="Georgia"/>
                <w:b/>
                <w:sz w:val="22"/>
                <w:szCs w:val="22"/>
                <w:lang w:val="en-US" w:eastAsia="en-US"/>
              </w:rPr>
              <w:t xml:space="preserve">; – </w:t>
            </w:r>
            <w:proofErr w:type="spellStart"/>
            <w:r w:rsidRPr="007326E8">
              <w:rPr>
                <w:rFonts w:ascii="Georgia" w:hAnsi="Georgia"/>
                <w:b/>
                <w:sz w:val="22"/>
                <w:szCs w:val="22"/>
                <w:lang w:val="en-US" w:eastAsia="en-US"/>
              </w:rPr>
              <w:t>прави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презентације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усклађујући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слику</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текст</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приказујући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кључне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податке</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визуелне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информације</w:t>
            </w:r>
            <w:proofErr w:type="spellEnd"/>
            <w:r w:rsidRPr="007326E8">
              <w:rPr>
                <w:rFonts w:ascii="Georgia" w:hAnsi="Georgia"/>
                <w:b/>
                <w:sz w:val="22"/>
                <w:szCs w:val="22"/>
                <w:lang w:val="en-US" w:eastAsia="en-US"/>
              </w:rPr>
              <w:t xml:space="preserve">; – </w:t>
            </w:r>
            <w:proofErr w:type="spellStart"/>
            <w:r w:rsidRPr="007326E8">
              <w:rPr>
                <w:rFonts w:ascii="Georgia" w:hAnsi="Georgia"/>
                <w:b/>
                <w:sz w:val="22"/>
                <w:szCs w:val="22"/>
                <w:lang w:val="en-US" w:eastAsia="en-US"/>
              </w:rPr>
              <w:t>тумачи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садржаје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одабраних</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уметничких</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дела</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одабрану</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визуелну</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метафорику</w:t>
            </w:r>
            <w:proofErr w:type="spellEnd"/>
            <w:r w:rsidRPr="007326E8">
              <w:rPr>
                <w:rFonts w:ascii="Georgia" w:hAnsi="Georgia"/>
                <w:b/>
                <w:sz w:val="22"/>
                <w:szCs w:val="22"/>
                <w:lang w:val="en-US" w:eastAsia="en-US"/>
              </w:rPr>
              <w:t xml:space="preserve">; – </w:t>
            </w:r>
            <w:proofErr w:type="spellStart"/>
            <w:r w:rsidRPr="007326E8">
              <w:rPr>
                <w:rFonts w:ascii="Georgia" w:hAnsi="Georgia"/>
                <w:b/>
                <w:sz w:val="22"/>
                <w:szCs w:val="22"/>
                <w:lang w:val="en-US" w:eastAsia="en-US"/>
              </w:rPr>
              <w:t>разговара</w:t>
            </w:r>
            <w:proofErr w:type="spellEnd"/>
            <w:r w:rsidRPr="007326E8">
              <w:rPr>
                <w:rFonts w:ascii="Georgia" w:hAnsi="Georgia"/>
                <w:b/>
                <w:sz w:val="22"/>
                <w:szCs w:val="22"/>
                <w:lang w:val="en-US" w:eastAsia="en-US"/>
              </w:rPr>
              <w:t xml:space="preserve"> о </w:t>
            </w:r>
            <w:proofErr w:type="spellStart"/>
            <w:r w:rsidRPr="007326E8">
              <w:rPr>
                <w:rFonts w:ascii="Georgia" w:hAnsi="Georgia"/>
                <w:b/>
                <w:sz w:val="22"/>
                <w:szCs w:val="22"/>
                <w:lang w:val="en-US" w:eastAsia="en-US"/>
              </w:rPr>
              <w:t>значају</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културне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баштине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за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лични</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развој</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развој</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туризма</w:t>
            </w:r>
            <w:proofErr w:type="spellEnd"/>
            <w:r w:rsidRPr="007326E8">
              <w:rPr>
                <w:rFonts w:ascii="Georgia" w:hAnsi="Georgia"/>
                <w:b/>
                <w:sz w:val="22"/>
                <w:szCs w:val="22"/>
                <w:lang w:val="en-US" w:eastAsia="en-US"/>
              </w:rPr>
              <w:t xml:space="preserve"> и </w:t>
            </w:r>
            <w:proofErr w:type="spellStart"/>
            <w:r w:rsidRPr="007326E8">
              <w:rPr>
                <w:rFonts w:ascii="Georgia" w:hAnsi="Georgia"/>
                <w:b/>
                <w:sz w:val="22"/>
                <w:szCs w:val="22"/>
                <w:lang w:val="en-US" w:eastAsia="en-US"/>
              </w:rPr>
              <w:t>очување</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културног</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идентитета</w:t>
            </w:r>
            <w:proofErr w:type="spellEnd"/>
            <w:r w:rsidRPr="007326E8">
              <w:rPr>
                <w:rFonts w:ascii="Georgia" w:hAnsi="Georgia"/>
                <w:b/>
                <w:sz w:val="22"/>
                <w:szCs w:val="22"/>
                <w:lang w:val="en-US" w:eastAsia="en-US"/>
              </w:rPr>
              <w:t xml:space="preserve"> </w:t>
            </w:r>
            <w:proofErr w:type="spellStart"/>
            <w:r w:rsidRPr="007326E8">
              <w:rPr>
                <w:rFonts w:ascii="Georgia" w:hAnsi="Georgia"/>
                <w:b/>
                <w:sz w:val="22"/>
                <w:szCs w:val="22"/>
                <w:lang w:val="en-US" w:eastAsia="en-US"/>
              </w:rPr>
              <w:t>земље</w:t>
            </w:r>
            <w:proofErr w:type="spellEnd"/>
            <w:r w:rsidRPr="007326E8">
              <w:rPr>
                <w:rFonts w:ascii="Georgia" w:hAnsi="Georgia"/>
                <w:b/>
                <w:sz w:val="22"/>
                <w:szCs w:val="22"/>
                <w:lang w:val="en-US" w:eastAsia="en-US"/>
              </w:rPr>
              <w:t>.</w:t>
            </w:r>
          </w:p>
        </w:tc>
        <w:tc>
          <w:tcPr>
            <w:tcW w:w="2394" w:type="dxa"/>
          </w:tcPr>
          <w:p w14:paraId="19E88B4D" w14:textId="77777777" w:rsidR="007326E8" w:rsidRPr="007326E8" w:rsidRDefault="007326E8" w:rsidP="007326E8">
            <w:pPr>
              <w:rPr>
                <w:rFonts w:ascii="Georgia" w:hAnsi="Georgia"/>
                <w:b/>
                <w:sz w:val="20"/>
                <w:szCs w:val="20"/>
                <w:lang w:val="sr-Cyrl-BA" w:eastAsia="en-US"/>
              </w:rPr>
            </w:pPr>
            <w:r w:rsidRPr="007326E8">
              <w:rPr>
                <w:rFonts w:ascii="Georgia" w:hAnsi="Georgia"/>
                <w:b/>
                <w:sz w:val="20"/>
                <w:szCs w:val="20"/>
                <w:lang w:val="en-US" w:eastAsia="en-US"/>
              </w:rPr>
              <w:lastRenderedPageBreak/>
              <w:t>K</w:t>
            </w:r>
            <w:r w:rsidRPr="007326E8">
              <w:rPr>
                <w:rFonts w:ascii="Georgia" w:hAnsi="Georgia"/>
                <w:b/>
                <w:sz w:val="20"/>
                <w:szCs w:val="20"/>
                <w:lang w:val="sr-Cyrl-BA" w:eastAsia="en-US"/>
              </w:rPr>
              <w:t>омпо</w:t>
            </w:r>
            <w:proofErr w:type="spellStart"/>
            <w:r w:rsidRPr="007326E8">
              <w:rPr>
                <w:rFonts w:ascii="Georgia" w:hAnsi="Georgia"/>
                <w:b/>
                <w:sz w:val="20"/>
                <w:szCs w:val="20"/>
                <w:lang w:val="en-US" w:eastAsia="en-US"/>
              </w:rPr>
              <w:t>зиција</w:t>
            </w:r>
            <w:proofErr w:type="spellEnd"/>
          </w:p>
          <w:p w14:paraId="0934CA8A" w14:textId="77777777" w:rsidR="007326E8" w:rsidRPr="007326E8" w:rsidRDefault="007326E8" w:rsidP="007326E8">
            <w:pPr>
              <w:rPr>
                <w:rFonts w:ascii="Georgia" w:hAnsi="Georgia"/>
                <w:sz w:val="22"/>
                <w:szCs w:val="22"/>
                <w:lang w:val="en-US" w:eastAsia="en-US"/>
              </w:rPr>
            </w:pPr>
          </w:p>
        </w:tc>
        <w:tc>
          <w:tcPr>
            <w:tcW w:w="2394" w:type="dxa"/>
          </w:tcPr>
          <w:p w14:paraId="494AC123" w14:textId="77777777" w:rsidR="007326E8" w:rsidRPr="007326E8" w:rsidRDefault="007326E8" w:rsidP="007326E8">
            <w:pPr>
              <w:rPr>
                <w:rFonts w:ascii="Georgia" w:hAnsi="Georgia"/>
                <w:b/>
                <w:sz w:val="20"/>
                <w:szCs w:val="20"/>
                <w:lang w:val="sr-Cyrl-BA" w:eastAsia="en-US"/>
              </w:rPr>
            </w:pPr>
            <w:r w:rsidRPr="007326E8">
              <w:rPr>
                <w:rFonts w:ascii="Georgia" w:hAnsi="Georgia"/>
                <w:b/>
                <w:sz w:val="20"/>
                <w:szCs w:val="20"/>
                <w:lang w:val="sr-Cyrl-BA" w:eastAsia="en-US"/>
              </w:rPr>
              <w:t xml:space="preserve">Примена принципа компоновања </w:t>
            </w:r>
          </w:p>
          <w:p w14:paraId="53E02D9C" w14:textId="77777777" w:rsidR="007326E8" w:rsidRPr="007326E8" w:rsidRDefault="007326E8" w:rsidP="007326E8">
            <w:pPr>
              <w:rPr>
                <w:rFonts w:ascii="Georgia" w:hAnsi="Georgia"/>
                <w:b/>
                <w:sz w:val="20"/>
                <w:szCs w:val="20"/>
                <w:lang w:val="sr-Cyrl-BA" w:eastAsia="en-US"/>
              </w:rPr>
            </w:pPr>
            <w:r w:rsidRPr="007326E8">
              <w:rPr>
                <w:rFonts w:ascii="Georgia" w:hAnsi="Georgia"/>
                <w:b/>
                <w:sz w:val="20"/>
                <w:szCs w:val="20"/>
                <w:lang w:val="sr-Cyrl-BA" w:eastAsia="en-US"/>
              </w:rPr>
              <w:t>Простор и пропорције( ергономија, перспектива)</w:t>
            </w:r>
          </w:p>
          <w:p w14:paraId="5A42A7F7" w14:textId="77777777" w:rsidR="007326E8" w:rsidRPr="007326E8" w:rsidRDefault="007326E8" w:rsidP="007326E8">
            <w:pPr>
              <w:rPr>
                <w:rFonts w:ascii="Georgia" w:hAnsi="Georgia"/>
                <w:b/>
                <w:sz w:val="20"/>
                <w:szCs w:val="20"/>
                <w:lang w:val="sr-Cyrl-CS" w:eastAsia="en-US"/>
              </w:rPr>
            </w:pPr>
            <w:r w:rsidRPr="007326E8">
              <w:rPr>
                <w:rFonts w:ascii="Georgia" w:hAnsi="Georgia"/>
                <w:b/>
                <w:sz w:val="20"/>
                <w:szCs w:val="20"/>
                <w:lang w:val="sr-Cyrl-BA" w:eastAsia="en-US"/>
              </w:rPr>
              <w:t>упознавање са појмом композиција, као и појмове ритам, контраст, доминанта, равнотежа, градација, јединство и хармонија. навести ученике да  кроз примере из историје уметности и свакодневице реализују практичан рад и естетску анализу</w:t>
            </w:r>
          </w:p>
          <w:p w14:paraId="4A3296F5" w14:textId="77777777" w:rsidR="007326E8" w:rsidRPr="007326E8" w:rsidRDefault="007326E8" w:rsidP="007326E8">
            <w:pPr>
              <w:rPr>
                <w:rFonts w:ascii="Georgia" w:hAnsi="Georgia"/>
                <w:sz w:val="22"/>
                <w:szCs w:val="22"/>
                <w:lang w:val="en-US" w:eastAsia="en-US"/>
              </w:rPr>
            </w:pPr>
          </w:p>
        </w:tc>
      </w:tr>
      <w:tr w:rsidR="007326E8" w:rsidRPr="007326E8" w14:paraId="7EFC209D" w14:textId="77777777" w:rsidTr="005B6BE0">
        <w:trPr>
          <w:trHeight w:val="151"/>
        </w:trPr>
        <w:tc>
          <w:tcPr>
            <w:tcW w:w="2394" w:type="dxa"/>
            <w:vMerge/>
          </w:tcPr>
          <w:p w14:paraId="5A12FC83" w14:textId="77777777" w:rsidR="007326E8" w:rsidRPr="007326E8" w:rsidRDefault="007326E8" w:rsidP="007326E8">
            <w:pPr>
              <w:rPr>
                <w:rFonts w:ascii="Georgia" w:hAnsi="Georgia"/>
                <w:sz w:val="22"/>
                <w:szCs w:val="22"/>
                <w:lang w:val="en-US" w:eastAsia="en-US"/>
              </w:rPr>
            </w:pPr>
          </w:p>
        </w:tc>
        <w:tc>
          <w:tcPr>
            <w:tcW w:w="2394" w:type="dxa"/>
            <w:vMerge/>
          </w:tcPr>
          <w:p w14:paraId="256E1D63" w14:textId="77777777" w:rsidR="007326E8" w:rsidRPr="007326E8" w:rsidRDefault="007326E8" w:rsidP="007326E8">
            <w:pPr>
              <w:rPr>
                <w:rFonts w:ascii="Georgia" w:hAnsi="Georgia"/>
                <w:sz w:val="22"/>
                <w:szCs w:val="22"/>
                <w:lang w:val="sr-Cyrl-CS" w:eastAsia="en-US"/>
              </w:rPr>
            </w:pPr>
          </w:p>
        </w:tc>
        <w:tc>
          <w:tcPr>
            <w:tcW w:w="2394" w:type="dxa"/>
          </w:tcPr>
          <w:p w14:paraId="0C6A12BE"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b/>
                <w:sz w:val="20"/>
                <w:szCs w:val="20"/>
                <w:lang w:val="en-US" w:eastAsia="en-US"/>
              </w:rPr>
              <w:t>Наслеђе</w:t>
            </w:r>
            <w:proofErr w:type="spellEnd"/>
          </w:p>
        </w:tc>
        <w:tc>
          <w:tcPr>
            <w:tcW w:w="2394" w:type="dxa"/>
          </w:tcPr>
          <w:p w14:paraId="5C5DCA34" w14:textId="77777777" w:rsidR="007326E8" w:rsidRPr="007326E8" w:rsidRDefault="007326E8" w:rsidP="007326E8">
            <w:pPr>
              <w:rPr>
                <w:rFonts w:ascii="Georgia" w:hAnsi="Georgia"/>
                <w:b/>
                <w:sz w:val="20"/>
                <w:szCs w:val="20"/>
                <w:lang w:val="sr-Cyrl-BA" w:eastAsia="en-US"/>
              </w:rPr>
            </w:pPr>
            <w:r w:rsidRPr="007326E8">
              <w:rPr>
                <w:rFonts w:ascii="Georgia" w:hAnsi="Georgia"/>
                <w:b/>
                <w:sz w:val="20"/>
                <w:szCs w:val="20"/>
                <w:lang w:val="sr-Cyrl-BA" w:eastAsia="en-US"/>
              </w:rPr>
              <w:t xml:space="preserve">упознавање са појмом наслеђа, са значајем </w:t>
            </w:r>
            <w:r w:rsidRPr="007326E8">
              <w:rPr>
                <w:rFonts w:ascii="Georgia" w:hAnsi="Georgia"/>
                <w:b/>
                <w:sz w:val="20"/>
                <w:szCs w:val="20"/>
                <w:lang w:val="sr-Cyrl-BA" w:eastAsia="en-US"/>
              </w:rPr>
              <w:lastRenderedPageBreak/>
              <w:t xml:space="preserve">споменика културе и културне баштине код нас и у иностранству, као и очувањем истих. упознати ученике са делима кроз  примере из историје уметности, да би кроз стварачко мишљење били у могућности да реализују практичан рад и естетску анализа </w:t>
            </w:r>
          </w:p>
          <w:p w14:paraId="15231C29" w14:textId="77777777" w:rsidR="007326E8" w:rsidRPr="007326E8" w:rsidRDefault="007326E8" w:rsidP="007326E8">
            <w:pPr>
              <w:rPr>
                <w:rFonts w:ascii="Georgia" w:hAnsi="Georgia"/>
                <w:sz w:val="22"/>
                <w:szCs w:val="22"/>
                <w:lang w:val="en-US" w:eastAsia="en-US"/>
              </w:rPr>
            </w:pPr>
          </w:p>
        </w:tc>
      </w:tr>
      <w:tr w:rsidR="007326E8" w:rsidRPr="007326E8" w14:paraId="39589CE3" w14:textId="77777777" w:rsidTr="005B6BE0">
        <w:trPr>
          <w:trHeight w:val="150"/>
        </w:trPr>
        <w:tc>
          <w:tcPr>
            <w:tcW w:w="2394" w:type="dxa"/>
            <w:vMerge/>
          </w:tcPr>
          <w:p w14:paraId="297C316E" w14:textId="77777777" w:rsidR="007326E8" w:rsidRPr="007326E8" w:rsidRDefault="007326E8" w:rsidP="007326E8">
            <w:pPr>
              <w:rPr>
                <w:rFonts w:ascii="Georgia" w:hAnsi="Georgia"/>
                <w:sz w:val="22"/>
                <w:szCs w:val="22"/>
                <w:lang w:val="en-US" w:eastAsia="en-US"/>
              </w:rPr>
            </w:pPr>
          </w:p>
        </w:tc>
        <w:tc>
          <w:tcPr>
            <w:tcW w:w="2394" w:type="dxa"/>
            <w:vMerge/>
          </w:tcPr>
          <w:p w14:paraId="1C810F52" w14:textId="77777777" w:rsidR="007326E8" w:rsidRPr="007326E8" w:rsidRDefault="007326E8" w:rsidP="007326E8">
            <w:pPr>
              <w:rPr>
                <w:rFonts w:ascii="Georgia" w:hAnsi="Georgia"/>
                <w:sz w:val="22"/>
                <w:szCs w:val="22"/>
                <w:lang w:val="sr-Cyrl-CS" w:eastAsia="en-US"/>
              </w:rPr>
            </w:pPr>
          </w:p>
        </w:tc>
        <w:tc>
          <w:tcPr>
            <w:tcW w:w="2394" w:type="dxa"/>
          </w:tcPr>
          <w:p w14:paraId="1E3585C6" w14:textId="77777777" w:rsidR="007326E8" w:rsidRPr="007326E8" w:rsidRDefault="007326E8" w:rsidP="007326E8">
            <w:pPr>
              <w:rPr>
                <w:rFonts w:ascii="Georgia" w:hAnsi="Georgia"/>
                <w:sz w:val="22"/>
                <w:szCs w:val="22"/>
                <w:lang w:val="en-US" w:eastAsia="en-US"/>
              </w:rPr>
            </w:pPr>
            <w:proofErr w:type="spellStart"/>
            <w:r w:rsidRPr="007326E8">
              <w:rPr>
                <w:rFonts w:ascii="Georgia" w:hAnsi="Georgia"/>
                <w:b/>
                <w:sz w:val="22"/>
                <w:szCs w:val="22"/>
                <w:lang w:val="en-US" w:eastAsia="en-US"/>
              </w:rPr>
              <w:t>Комуникација</w:t>
            </w:r>
            <w:proofErr w:type="spellEnd"/>
          </w:p>
        </w:tc>
        <w:tc>
          <w:tcPr>
            <w:tcW w:w="2394" w:type="dxa"/>
          </w:tcPr>
          <w:p w14:paraId="0659AD43" w14:textId="77777777" w:rsidR="007326E8" w:rsidRPr="007326E8" w:rsidRDefault="007326E8" w:rsidP="007326E8">
            <w:pPr>
              <w:rPr>
                <w:rFonts w:ascii="Georgia" w:hAnsi="Georgia"/>
                <w:sz w:val="22"/>
                <w:szCs w:val="22"/>
                <w:lang w:val="en-US" w:eastAsia="en-US"/>
              </w:rPr>
            </w:pPr>
            <w:r w:rsidRPr="007326E8">
              <w:rPr>
                <w:rFonts w:ascii="Georgia" w:hAnsi="Georgia"/>
                <w:b/>
                <w:sz w:val="20"/>
                <w:szCs w:val="20"/>
                <w:lang w:val="sr-Cyrl-BA" w:eastAsia="en-US"/>
              </w:rPr>
              <w:t>упознавање са појмом комуникација, са појмом декодирања слике, како би ученици кроз мотивационе садржаје сагледали стваралачки процес, у виду стрипа, мурала, графита, кратки филм, моду, логотипе...израда пројекта уз употребу нових технологија.</w:t>
            </w:r>
          </w:p>
        </w:tc>
      </w:tr>
    </w:tbl>
    <w:p w14:paraId="17877720" w14:textId="77777777" w:rsidR="007326E8" w:rsidRPr="007326E8" w:rsidRDefault="007326E8" w:rsidP="007326E8">
      <w:pPr>
        <w:jc w:val="both"/>
        <w:rPr>
          <w:rFonts w:asciiTheme="minorHAnsi" w:eastAsiaTheme="minorHAnsi" w:hAnsiTheme="minorHAnsi" w:cstheme="minorBidi"/>
          <w:sz w:val="22"/>
          <w:szCs w:val="22"/>
          <w:lang w:val="en-US" w:eastAsia="en-US"/>
        </w:rPr>
      </w:pPr>
    </w:p>
    <w:p w14:paraId="6706B87D" w14:textId="77777777" w:rsidR="003F0F44" w:rsidRPr="00AE0AA1" w:rsidRDefault="003F0F44" w:rsidP="003F0F44">
      <w:pPr>
        <w:jc w:val="center"/>
      </w:pPr>
    </w:p>
    <w:p w14:paraId="0792C918" w14:textId="77777777" w:rsidR="008F754D" w:rsidRPr="008F754D" w:rsidRDefault="008F754D" w:rsidP="008F754D">
      <w:pPr>
        <w:jc w:val="center"/>
        <w:rPr>
          <w:rFonts w:ascii="Georgia" w:eastAsiaTheme="minorHAnsi" w:hAnsi="Georgia" w:cstheme="minorBidi"/>
          <w:b/>
          <w:sz w:val="28"/>
          <w:szCs w:val="28"/>
          <w:lang w:eastAsia="en-US"/>
        </w:rPr>
      </w:pPr>
      <w:r w:rsidRPr="008F754D">
        <w:rPr>
          <w:rFonts w:ascii="Georgia" w:eastAsiaTheme="minorHAnsi" w:hAnsi="Georgia" w:cstheme="minorBidi"/>
          <w:b/>
          <w:sz w:val="28"/>
          <w:szCs w:val="28"/>
          <w:lang w:eastAsia="en-US"/>
        </w:rPr>
        <w:t xml:space="preserve">НАСТАВНИ ПРОГРАМ ЗА </w:t>
      </w:r>
      <w:r w:rsidRPr="008F754D">
        <w:rPr>
          <w:rFonts w:ascii="Georgia" w:eastAsiaTheme="minorHAnsi" w:hAnsi="Georgia" w:cstheme="minorBidi"/>
          <w:b/>
          <w:sz w:val="28"/>
          <w:szCs w:val="28"/>
          <w:lang w:val="sr-Cyrl-RS" w:eastAsia="en-US"/>
        </w:rPr>
        <w:t>МУЗИЧКУ КУЛТУРУ</w:t>
      </w:r>
      <w:r w:rsidRPr="008F754D">
        <w:rPr>
          <w:rFonts w:ascii="Georgia" w:eastAsiaTheme="minorHAnsi" w:hAnsi="Georgia" w:cstheme="minorBidi"/>
          <w:b/>
          <w:sz w:val="28"/>
          <w:szCs w:val="28"/>
          <w:lang w:eastAsia="en-US"/>
        </w:rPr>
        <w:t xml:space="preserve"> </w:t>
      </w:r>
    </w:p>
    <w:p w14:paraId="25393F97" w14:textId="77777777" w:rsidR="008F754D" w:rsidRPr="008F754D" w:rsidRDefault="008F754D" w:rsidP="008F754D">
      <w:pPr>
        <w:jc w:val="center"/>
        <w:rPr>
          <w:rFonts w:ascii="Georgia" w:eastAsiaTheme="minorHAnsi" w:hAnsi="Georgia" w:cstheme="minorBidi"/>
          <w:b/>
          <w:sz w:val="28"/>
          <w:szCs w:val="28"/>
          <w:lang w:val="sr-Cyrl-CS" w:eastAsia="en-US"/>
        </w:rPr>
      </w:pPr>
      <w:r w:rsidRPr="008F754D">
        <w:rPr>
          <w:rFonts w:ascii="Georgia" w:eastAsiaTheme="minorHAnsi" w:hAnsi="Georgia" w:cstheme="minorBidi"/>
          <w:b/>
          <w:sz w:val="28"/>
          <w:szCs w:val="28"/>
          <w:lang w:val="sr-Cyrl-CS" w:eastAsia="en-US"/>
        </w:rPr>
        <w:t>8. РАЗРЕД</w:t>
      </w:r>
    </w:p>
    <w:p w14:paraId="20493B3B" w14:textId="77777777" w:rsidR="008F754D" w:rsidRPr="008F754D" w:rsidRDefault="008F754D" w:rsidP="008F754D">
      <w:pPr>
        <w:jc w:val="center"/>
        <w:rPr>
          <w:rFonts w:asciiTheme="minorHAnsi" w:eastAsiaTheme="minorHAnsi" w:hAnsiTheme="minorHAnsi" w:cstheme="minorBidi"/>
          <w:sz w:val="22"/>
          <w:szCs w:val="22"/>
          <w:lang w:eastAsia="en-US"/>
        </w:rPr>
      </w:pPr>
    </w:p>
    <w:tbl>
      <w:tblPr>
        <w:tblStyle w:val="TableGrid15"/>
        <w:tblW w:w="0" w:type="auto"/>
        <w:tblLayout w:type="fixed"/>
        <w:tblLook w:val="04A0" w:firstRow="1" w:lastRow="0" w:firstColumn="1" w:lastColumn="0" w:noHBand="0" w:noVBand="1"/>
      </w:tblPr>
      <w:tblGrid>
        <w:gridCol w:w="2394"/>
        <w:gridCol w:w="2394"/>
        <w:gridCol w:w="2394"/>
        <w:gridCol w:w="2394"/>
      </w:tblGrid>
      <w:tr w:rsidR="008F754D" w:rsidRPr="008F754D" w14:paraId="6B5231E7" w14:textId="77777777" w:rsidTr="005B6BE0">
        <w:tc>
          <w:tcPr>
            <w:tcW w:w="2394" w:type="dxa"/>
            <w:vAlign w:val="center"/>
          </w:tcPr>
          <w:p w14:paraId="347202D4" w14:textId="77777777" w:rsidR="008F754D" w:rsidRPr="008F754D" w:rsidRDefault="008F754D" w:rsidP="008F754D">
            <w:pPr>
              <w:jc w:val="center"/>
              <w:rPr>
                <w:rFonts w:ascii="Georgia" w:hAnsi="Georgia"/>
                <w:b/>
                <w:sz w:val="22"/>
                <w:szCs w:val="22"/>
                <w:lang w:val="sr-Cyrl-CS" w:eastAsia="en-US"/>
              </w:rPr>
            </w:pPr>
            <w:r w:rsidRPr="008F754D">
              <w:rPr>
                <w:rFonts w:ascii="Georgia" w:hAnsi="Georgia"/>
                <w:b/>
                <w:sz w:val="22"/>
                <w:szCs w:val="22"/>
                <w:lang w:val="sr-Cyrl-CS" w:eastAsia="en-US"/>
              </w:rPr>
              <w:t>Циљ</w:t>
            </w:r>
          </w:p>
        </w:tc>
        <w:tc>
          <w:tcPr>
            <w:tcW w:w="2394" w:type="dxa"/>
            <w:vAlign w:val="center"/>
          </w:tcPr>
          <w:p w14:paraId="14E341EE" w14:textId="77777777" w:rsidR="008F754D" w:rsidRPr="008F754D" w:rsidRDefault="008F754D" w:rsidP="008F754D">
            <w:pPr>
              <w:jc w:val="center"/>
              <w:rPr>
                <w:rFonts w:ascii="Georgia" w:hAnsi="Georgia"/>
                <w:b/>
                <w:sz w:val="22"/>
                <w:szCs w:val="22"/>
                <w:lang w:val="sr-Cyrl-CS" w:eastAsia="en-US"/>
              </w:rPr>
            </w:pPr>
            <w:r w:rsidRPr="008F754D">
              <w:rPr>
                <w:rFonts w:ascii="Georgia" w:hAnsi="Georgia"/>
                <w:b/>
                <w:sz w:val="22"/>
                <w:szCs w:val="22"/>
                <w:lang w:val="sr-Cyrl-CS" w:eastAsia="en-US"/>
              </w:rPr>
              <w:t>Исходи</w:t>
            </w:r>
          </w:p>
        </w:tc>
        <w:tc>
          <w:tcPr>
            <w:tcW w:w="2394" w:type="dxa"/>
            <w:vAlign w:val="center"/>
          </w:tcPr>
          <w:p w14:paraId="6D6502CD" w14:textId="77777777" w:rsidR="008F754D" w:rsidRPr="008F754D" w:rsidRDefault="008F754D" w:rsidP="008F754D">
            <w:pPr>
              <w:jc w:val="center"/>
              <w:rPr>
                <w:rFonts w:ascii="Georgia" w:hAnsi="Georgia"/>
                <w:b/>
                <w:sz w:val="22"/>
                <w:szCs w:val="22"/>
                <w:lang w:val="sr-Cyrl-CS" w:eastAsia="en-US"/>
              </w:rPr>
            </w:pPr>
            <w:r w:rsidRPr="008F754D">
              <w:rPr>
                <w:rFonts w:ascii="Georgia" w:hAnsi="Georgia"/>
                <w:b/>
                <w:sz w:val="22"/>
                <w:szCs w:val="22"/>
                <w:lang w:val="sr-Cyrl-CS" w:eastAsia="en-US"/>
              </w:rPr>
              <w:t>Садржаји</w:t>
            </w:r>
          </w:p>
        </w:tc>
        <w:tc>
          <w:tcPr>
            <w:tcW w:w="2394" w:type="dxa"/>
            <w:vAlign w:val="center"/>
          </w:tcPr>
          <w:p w14:paraId="57296D47" w14:textId="77777777" w:rsidR="008F754D" w:rsidRPr="008F754D" w:rsidRDefault="008F754D" w:rsidP="008F754D">
            <w:pPr>
              <w:jc w:val="center"/>
              <w:rPr>
                <w:rFonts w:ascii="Georgia" w:hAnsi="Georgia"/>
                <w:b/>
                <w:sz w:val="22"/>
                <w:szCs w:val="22"/>
                <w:lang w:val="sr-Cyrl-CS" w:eastAsia="en-US"/>
              </w:rPr>
            </w:pPr>
            <w:r w:rsidRPr="008F754D">
              <w:rPr>
                <w:rFonts w:ascii="Georgia" w:hAnsi="Georgia"/>
                <w:b/>
                <w:sz w:val="22"/>
                <w:szCs w:val="22"/>
                <w:lang w:val="sr-Cyrl-CS" w:eastAsia="en-US"/>
              </w:rPr>
              <w:t>Начин остваривања</w:t>
            </w:r>
          </w:p>
        </w:tc>
      </w:tr>
      <w:tr w:rsidR="008F754D" w:rsidRPr="008F754D" w14:paraId="641A7F62" w14:textId="77777777" w:rsidTr="005B6BE0">
        <w:trPr>
          <w:trHeight w:val="277"/>
        </w:trPr>
        <w:tc>
          <w:tcPr>
            <w:tcW w:w="2394" w:type="dxa"/>
            <w:vMerge w:val="restart"/>
          </w:tcPr>
          <w:p w14:paraId="4B516773"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Циљ</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учења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предмета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Mузичка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култура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је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код</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ученика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рaзвијајући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интeрeсoвaња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зa</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музичку</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умeтнoст</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стваралачко</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критичко</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мишљење</w:t>
            </w:r>
            <w:proofErr w:type="spellEnd"/>
            <w:r w:rsidRPr="008F754D">
              <w:rPr>
                <w:rFonts w:ascii="Georgia" w:hAnsi="Georgia"/>
                <w:sz w:val="22"/>
                <w:szCs w:val="22"/>
                <w:lang w:val="en-US" w:eastAsia="en-US"/>
              </w:rPr>
              <w:t>,</w:t>
            </w:r>
          </w:p>
          <w:p w14:paraId="0CFA7C6C"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lastRenderedPageBreak/>
              <w:t>формира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естетску</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перцепцију</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музички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укус</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као</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одговоран</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однос</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према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очувању</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музичког</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наслеђа</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култури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свoгa</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других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нaрoдa</w:t>
            </w:r>
            <w:proofErr w:type="spellEnd"/>
            <w:r w:rsidRPr="008F754D">
              <w:rPr>
                <w:rFonts w:ascii="Georgia" w:hAnsi="Georgia"/>
                <w:sz w:val="22"/>
                <w:szCs w:val="22"/>
                <w:lang w:val="en-US" w:eastAsia="en-US"/>
              </w:rPr>
              <w:t>.</w:t>
            </w:r>
          </w:p>
        </w:tc>
        <w:tc>
          <w:tcPr>
            <w:tcW w:w="2394" w:type="dxa"/>
            <w:vMerge w:val="restart"/>
          </w:tcPr>
          <w:p w14:paraId="00840651"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lastRenderedPageBreak/>
              <w:t>– повеже различите видове музичког изражавања са друштвеноисторијским амбијентом у коме су настали;</w:t>
            </w:r>
          </w:p>
          <w:p w14:paraId="63F3050D"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xml:space="preserve">– уочи основне карактеристике </w:t>
            </w:r>
            <w:r w:rsidRPr="008F754D">
              <w:rPr>
                <w:rFonts w:ascii="Georgia" w:hAnsi="Georgia"/>
                <w:sz w:val="22"/>
                <w:szCs w:val="22"/>
                <w:lang w:val="sr-Cyrl-CS" w:eastAsia="en-US"/>
              </w:rPr>
              <w:lastRenderedPageBreak/>
              <w:t>музичког стваралаштва у</w:t>
            </w:r>
          </w:p>
          <w:p w14:paraId="7D15A354"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роматизму, импресионизму и савременом добу;</w:t>
            </w:r>
          </w:p>
          <w:p w14:paraId="4227D07E"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препознаје националне игре у делима уметничке музике;</w:t>
            </w:r>
          </w:p>
          <w:p w14:paraId="0C7638BC"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наведе изражајна средстава музичке уметности карактеристична</w:t>
            </w:r>
          </w:p>
          <w:p w14:paraId="2E6B384C"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за период романтизма, импресионизма и савременог доба;</w:t>
            </w:r>
          </w:p>
          <w:p w14:paraId="625B97B2"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разликује музичке форме романтизма, импресионизма и</w:t>
            </w:r>
          </w:p>
          <w:p w14:paraId="6ED76A91"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савременог доба;</w:t>
            </w:r>
          </w:p>
          <w:p w14:paraId="592033E3"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идентификује репрезентативне музичке примере најзначајнијих</w:t>
            </w:r>
          </w:p>
          <w:p w14:paraId="43736501"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представника романтизма, импресионизма и савременог доба;</w:t>
            </w:r>
          </w:p>
          <w:p w14:paraId="3CF6B387"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идентификује елементе музике ранијих епоха као инспирацију у</w:t>
            </w:r>
          </w:p>
          <w:p w14:paraId="5F52058D"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музици савременог доба;</w:t>
            </w:r>
          </w:p>
          <w:p w14:paraId="68ABE54F"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препозна врсту дувачких инструмента по изгледу и звуку;</w:t>
            </w:r>
          </w:p>
          <w:p w14:paraId="258907E7"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опише начин добијања тона код дувачких инструмената;</w:t>
            </w:r>
          </w:p>
          <w:p w14:paraId="1500FA98"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препозна инструмент или групу према врсти композиције у</w:t>
            </w:r>
          </w:p>
          <w:p w14:paraId="619A4C3E"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оквиру датог музичког стила;</w:t>
            </w:r>
          </w:p>
          <w:p w14:paraId="776BDB1C"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објасни како је музика повезана са другим уметностима и</w:t>
            </w:r>
          </w:p>
          <w:p w14:paraId="7FC1B349"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lastRenderedPageBreak/>
              <w:t>областима ван уметности (музика и религија; технологија</w:t>
            </w:r>
          </w:p>
          <w:p w14:paraId="4507E9EF"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записивања, штампања нота; извођачке и техничке могућности</w:t>
            </w:r>
          </w:p>
          <w:p w14:paraId="5BA65DC0"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инструмената;</w:t>
            </w:r>
          </w:p>
          <w:p w14:paraId="1867661E"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изводи музичке примере користећи глас, покрет и инструменте,</w:t>
            </w:r>
          </w:p>
          <w:p w14:paraId="51C55ECB"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сaмoстaлнo и у групи;</w:t>
            </w:r>
          </w:p>
          <w:p w14:paraId="1BD2800B"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користи музичке обрасце у осмишљавању музичких целина кроз</w:t>
            </w:r>
          </w:p>
          <w:p w14:paraId="7586E7DB"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пeвaњe, свирaњe и пoкрeт;</w:t>
            </w:r>
          </w:p>
          <w:p w14:paraId="5379AFCC"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комуницира у групи импрoвизуjући мање музичке целине</w:t>
            </w:r>
          </w:p>
          <w:p w14:paraId="7E5A0D08"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глaсoм, инструмeнтом или пoкрeтом;</w:t>
            </w:r>
          </w:p>
          <w:p w14:paraId="5FB2E9A2"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учествује у креирању и реализацији шкoлских прирeдби,</w:t>
            </w:r>
          </w:p>
          <w:p w14:paraId="6DB9E442"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догађаја и пројеката;</w:t>
            </w:r>
          </w:p>
          <w:p w14:paraId="0F76B436"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изрази доживљај музике језиком других уметности (плес, глума,</w:t>
            </w:r>
          </w:p>
          <w:p w14:paraId="57EC3563"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писана или говорна реч, ликовна уметност);</w:t>
            </w:r>
          </w:p>
          <w:p w14:paraId="1BC8F288"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примењује принцип сарадње и међусобног подстицања у</w:t>
            </w:r>
          </w:p>
          <w:p w14:paraId="070CFD89"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комуникацији и заједничком музицирању;</w:t>
            </w:r>
          </w:p>
          <w:p w14:paraId="1867381B"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се понаша у складу са правилима музичког бонтона у</w:t>
            </w:r>
          </w:p>
          <w:p w14:paraId="4AE01449"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различитим музичким приликама;</w:t>
            </w:r>
          </w:p>
          <w:p w14:paraId="1177225E"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lastRenderedPageBreak/>
              <w:t>– критички просуђује утицај музике на здравље;</w:t>
            </w:r>
          </w:p>
          <w:p w14:paraId="226E2E91"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користи могућности ИКТ-а за самостално истраживање,</w:t>
            </w:r>
          </w:p>
          <w:p w14:paraId="77FD2FEA"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извођење и стваралаштво.</w:t>
            </w:r>
          </w:p>
          <w:p w14:paraId="47240989"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ЧОВЕК И МУЗИКА</w:t>
            </w:r>
          </w:p>
          <w:p w14:paraId="4C8EAB67"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Романтизам</w:t>
            </w:r>
          </w:p>
          <w:p w14:paraId="18527812"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Програмска и апсолутна музика</w:t>
            </w:r>
          </w:p>
          <w:p w14:paraId="2ED5025D"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Соло песма</w:t>
            </w:r>
          </w:p>
          <w:p w14:paraId="3CC869A0"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Kлавирска минијатура</w:t>
            </w:r>
          </w:p>
          <w:p w14:paraId="6F88EFAC"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Националне и стилизоване игре (полка, мазурка, чардаш, казачок,</w:t>
            </w:r>
          </w:p>
          <w:p w14:paraId="735F7D70"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сиртаки, валцер, танго...)</w:t>
            </w:r>
          </w:p>
          <w:p w14:paraId="315C1784"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Музичко-сценска дела</w:t>
            </w:r>
          </w:p>
          <w:p w14:paraId="34FEF719"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Сметана, Дворжак, Шопен, Лист, Шуберт, Шуман, Паганини,</w:t>
            </w:r>
          </w:p>
          <w:p w14:paraId="345A533F"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Верди, Пучини, Росини, Чајковски, Бородин, Мусоргски,</w:t>
            </w:r>
          </w:p>
          <w:p w14:paraId="08387793"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Мокрањац</w:t>
            </w:r>
          </w:p>
          <w:p w14:paraId="794FF427"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Импресионизам</w:t>
            </w:r>
          </w:p>
          <w:p w14:paraId="0B566D63"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Равел, Дебиси</w:t>
            </w:r>
          </w:p>
          <w:p w14:paraId="0DAF3421"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Савремено доба</w:t>
            </w:r>
          </w:p>
          <w:p w14:paraId="156F7C34"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Жанрови: Џез, популарна музика, апстрактна музика.</w:t>
            </w:r>
          </w:p>
          <w:p w14:paraId="70FCA2CA"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Импровизација (појам)</w:t>
            </w:r>
          </w:p>
          <w:p w14:paraId="26FE1FA9"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Стравински, Прокофјев,</w:t>
            </w:r>
          </w:p>
          <w:p w14:paraId="7E116F08"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Коњовић, Константин Бабић, Вера Миланковић</w:t>
            </w:r>
          </w:p>
          <w:p w14:paraId="7DDD8189"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МУЗИЧКИ ИНСТРУМЕНТИ Дувачки инструменти</w:t>
            </w:r>
          </w:p>
          <w:p w14:paraId="35BF59E2"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СЛУШАЊЕ МУЗИКЕ</w:t>
            </w:r>
          </w:p>
          <w:p w14:paraId="08E80959"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Елементи музичке изражајности: тeмпo, динaмика, тoнскe бoje</w:t>
            </w:r>
          </w:p>
          <w:p w14:paraId="48BB516E"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lastRenderedPageBreak/>
              <w:t>различитих глaсoва и инструмeната.</w:t>
            </w:r>
          </w:p>
          <w:p w14:paraId="552FC858"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Слушање световне и духовне музике романтизма, импресионизма</w:t>
            </w:r>
          </w:p>
          <w:p w14:paraId="2525BA94"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и савременог доба.</w:t>
            </w:r>
          </w:p>
          <w:p w14:paraId="337374BE"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Слушaњe вокалних, вoкaлнo-иструмeнтaлних и инструмeнтaлних</w:t>
            </w:r>
          </w:p>
          <w:p w14:paraId="6F52609B"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кoмпoзициja, дoмaћих и стрaних кoмпoзитoрa.</w:t>
            </w:r>
          </w:p>
          <w:p w14:paraId="4651145E"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Слушање дела традиционалне народне музике.</w:t>
            </w:r>
          </w:p>
          <w:p w14:paraId="2F872FF1"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ИЗВОЂЕЊЕ МУЗИКЕ</w:t>
            </w:r>
          </w:p>
          <w:p w14:paraId="70470990"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Пeвaње пeсама пo слуху и из нотног текста (солмизацијом)</w:t>
            </w:r>
          </w:p>
          <w:p w14:paraId="7046D16C"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самостално и у групи.</w:t>
            </w:r>
          </w:p>
          <w:p w14:paraId="67DCFCAA"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Пeвaње пeсама у мешовитим тактовима (7/8, 5/8 ) пo слуху.</w:t>
            </w:r>
          </w:p>
          <w:p w14:paraId="23D5FD45"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Певање песама у комбинацији са плесним покретом.</w:t>
            </w:r>
          </w:p>
          <w:p w14:paraId="63620F0A"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Певање и свирaњe из нотног текстa нaрoдних и умeтничких</w:t>
            </w:r>
          </w:p>
          <w:p w14:paraId="43E7DDB5"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композиција нa инструмeнтимa Oрфoвoг инструмeнтaриja и/или на</w:t>
            </w:r>
          </w:p>
          <w:p w14:paraId="313131E3"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другим инструментима.</w:t>
            </w:r>
          </w:p>
          <w:p w14:paraId="47538FBB"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Извођење једноставнијих музичких примера у вези са обрађеном</w:t>
            </w:r>
          </w:p>
          <w:p w14:paraId="6BBDD099"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темом.</w:t>
            </w:r>
          </w:p>
          <w:p w14:paraId="6BF86B5A"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Извођење (певање или свирање) једноставних ритмичких и</w:t>
            </w:r>
          </w:p>
          <w:p w14:paraId="343B3995"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 xml:space="preserve">мелодијских репрезентативних примера </w:t>
            </w:r>
            <w:r w:rsidRPr="008F754D">
              <w:rPr>
                <w:rFonts w:ascii="Georgia" w:hAnsi="Georgia"/>
                <w:sz w:val="22"/>
                <w:szCs w:val="22"/>
                <w:lang w:val="sr-Cyrl-CS" w:eastAsia="en-US"/>
              </w:rPr>
              <w:lastRenderedPageBreak/>
              <w:t>(oдломака/тема) у стилу</w:t>
            </w:r>
          </w:p>
          <w:p w14:paraId="5F1CD388"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музике романтизма, импресионизма и савременог доба.</w:t>
            </w:r>
          </w:p>
          <w:p w14:paraId="6FEBF067"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МУЗИЧКО СТВАРАЛАШТВО</w:t>
            </w:r>
          </w:p>
          <w:p w14:paraId="4972A41E"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Импровизација</w:t>
            </w:r>
          </w:p>
          <w:p w14:paraId="4E0EE0C0" w14:textId="77777777" w:rsidR="008F754D" w:rsidRPr="008F754D" w:rsidRDefault="008F754D" w:rsidP="008F754D">
            <w:pPr>
              <w:rPr>
                <w:rFonts w:ascii="Georgia" w:hAnsi="Georgia"/>
                <w:sz w:val="22"/>
                <w:szCs w:val="22"/>
                <w:lang w:val="sr-Cyrl-CS" w:eastAsia="en-US"/>
              </w:rPr>
            </w:pPr>
            <w:r w:rsidRPr="008F754D">
              <w:rPr>
                <w:rFonts w:ascii="Georgia" w:hAnsi="Georgia"/>
                <w:sz w:val="22"/>
                <w:szCs w:val="22"/>
                <w:lang w:val="sr-Cyrl-CS" w:eastAsia="en-US"/>
              </w:rPr>
              <w:t>Крeирaњe пoкрeтa уз музику кojу учeници изводе</w:t>
            </w:r>
          </w:p>
        </w:tc>
        <w:tc>
          <w:tcPr>
            <w:tcW w:w="2394" w:type="dxa"/>
          </w:tcPr>
          <w:p w14:paraId="2BD0F507"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lastRenderedPageBreak/>
              <w:t>ЧОВЕК И МУЗИКА</w:t>
            </w:r>
          </w:p>
          <w:p w14:paraId="0A54C7C4"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Романтизам</w:t>
            </w:r>
            <w:proofErr w:type="spellEnd"/>
          </w:p>
          <w:p w14:paraId="718062D9"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Програмска</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апсолутна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музика</w:t>
            </w:r>
            <w:proofErr w:type="spellEnd"/>
          </w:p>
          <w:p w14:paraId="655D04F5"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Соло</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песма</w:t>
            </w:r>
            <w:proofErr w:type="spellEnd"/>
          </w:p>
          <w:p w14:paraId="3C941B06"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Kлавирска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минијатура</w:t>
            </w:r>
            <w:proofErr w:type="spellEnd"/>
          </w:p>
          <w:p w14:paraId="18DD7DDD"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Националне</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стилизоване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игре</w:t>
            </w:r>
            <w:proofErr w:type="spellEnd"/>
            <w:r w:rsidRPr="008F754D">
              <w:rPr>
                <w:rFonts w:ascii="Georgia" w:hAnsi="Georgia"/>
                <w:sz w:val="22"/>
                <w:szCs w:val="22"/>
                <w:lang w:val="en-US" w:eastAsia="en-US"/>
              </w:rPr>
              <w:t xml:space="preserve"> </w:t>
            </w:r>
            <w:r w:rsidRPr="008F754D">
              <w:rPr>
                <w:rFonts w:ascii="Georgia" w:hAnsi="Georgia"/>
                <w:sz w:val="22"/>
                <w:szCs w:val="22"/>
                <w:lang w:val="en-US" w:eastAsia="en-US"/>
              </w:rPr>
              <w:lastRenderedPageBreak/>
              <w:t>(</w:t>
            </w:r>
            <w:proofErr w:type="spellStart"/>
            <w:r w:rsidRPr="008F754D">
              <w:rPr>
                <w:rFonts w:ascii="Georgia" w:hAnsi="Georgia"/>
                <w:sz w:val="22"/>
                <w:szCs w:val="22"/>
                <w:lang w:val="en-US" w:eastAsia="en-US"/>
              </w:rPr>
              <w:t>полка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мазурка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чардаш</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казачок</w:t>
            </w:r>
            <w:proofErr w:type="spellEnd"/>
            <w:r w:rsidRPr="008F754D">
              <w:rPr>
                <w:rFonts w:ascii="Georgia" w:hAnsi="Georgia"/>
                <w:sz w:val="22"/>
                <w:szCs w:val="22"/>
                <w:lang w:val="en-US" w:eastAsia="en-US"/>
              </w:rPr>
              <w:t>,</w:t>
            </w:r>
          </w:p>
          <w:p w14:paraId="0432421C"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сиртаки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валцер</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танго</w:t>
            </w:r>
            <w:proofErr w:type="spellEnd"/>
            <w:r w:rsidRPr="008F754D">
              <w:rPr>
                <w:rFonts w:ascii="Georgia" w:hAnsi="Georgia"/>
                <w:sz w:val="22"/>
                <w:szCs w:val="22"/>
                <w:lang w:val="en-US" w:eastAsia="en-US"/>
              </w:rPr>
              <w:t>...)</w:t>
            </w:r>
          </w:p>
          <w:p w14:paraId="171ECFD7"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Музичко-сценска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дела</w:t>
            </w:r>
            <w:proofErr w:type="spellEnd"/>
          </w:p>
          <w:p w14:paraId="14183044"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Сметана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Дворжак</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Шопен</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Лист</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Шуберт</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Шуман</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Паганини</w:t>
            </w:r>
            <w:proofErr w:type="spellEnd"/>
            <w:r w:rsidRPr="008F754D">
              <w:rPr>
                <w:rFonts w:ascii="Georgia" w:hAnsi="Georgia"/>
                <w:sz w:val="22"/>
                <w:szCs w:val="22"/>
                <w:lang w:val="en-US" w:eastAsia="en-US"/>
              </w:rPr>
              <w:t>,</w:t>
            </w:r>
          </w:p>
          <w:p w14:paraId="7F006D47"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Верди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Пучини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Росини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Чајковски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Бородин</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Мусоргски</w:t>
            </w:r>
            <w:proofErr w:type="spellEnd"/>
            <w:r w:rsidRPr="008F754D">
              <w:rPr>
                <w:rFonts w:ascii="Georgia" w:hAnsi="Georgia"/>
                <w:sz w:val="22"/>
                <w:szCs w:val="22"/>
                <w:lang w:val="en-US" w:eastAsia="en-US"/>
              </w:rPr>
              <w:t>,</w:t>
            </w:r>
          </w:p>
          <w:p w14:paraId="4E6D2F0F"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Мокрањац</w:t>
            </w:r>
            <w:proofErr w:type="spellEnd"/>
          </w:p>
          <w:p w14:paraId="4DB32C70"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Импресионизам</w:t>
            </w:r>
            <w:proofErr w:type="spellEnd"/>
          </w:p>
          <w:p w14:paraId="6DBCA44B"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Равел</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Дебиси</w:t>
            </w:r>
            <w:proofErr w:type="spellEnd"/>
          </w:p>
          <w:p w14:paraId="78F7C8C1"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Савремено</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доба</w:t>
            </w:r>
            <w:proofErr w:type="spellEnd"/>
          </w:p>
          <w:p w14:paraId="54DD8986"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Жанрови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Џез</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популарна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музика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апстрактна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музика</w:t>
            </w:r>
            <w:proofErr w:type="spellEnd"/>
            <w:r w:rsidRPr="008F754D">
              <w:rPr>
                <w:rFonts w:ascii="Georgia" w:hAnsi="Georgia"/>
                <w:sz w:val="22"/>
                <w:szCs w:val="22"/>
                <w:lang w:val="en-US" w:eastAsia="en-US"/>
              </w:rPr>
              <w:t>.</w:t>
            </w:r>
          </w:p>
          <w:p w14:paraId="51F1CBCB"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Импровизација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појам</w:t>
            </w:r>
            <w:proofErr w:type="spellEnd"/>
            <w:r w:rsidRPr="008F754D">
              <w:rPr>
                <w:rFonts w:ascii="Georgia" w:hAnsi="Georgia"/>
                <w:sz w:val="22"/>
                <w:szCs w:val="22"/>
                <w:lang w:val="en-US" w:eastAsia="en-US"/>
              </w:rPr>
              <w:t>)</w:t>
            </w:r>
          </w:p>
          <w:p w14:paraId="44241D16"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Стравински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Прокофјев</w:t>
            </w:r>
            <w:proofErr w:type="spellEnd"/>
            <w:r w:rsidRPr="008F754D">
              <w:rPr>
                <w:rFonts w:ascii="Georgia" w:hAnsi="Georgia"/>
                <w:sz w:val="22"/>
                <w:szCs w:val="22"/>
                <w:lang w:val="en-US" w:eastAsia="en-US"/>
              </w:rPr>
              <w:t>,</w:t>
            </w:r>
          </w:p>
          <w:p w14:paraId="387CB5E0"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Коњовић</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Константин</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Бабић</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Вера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Миланковић</w:t>
            </w:r>
            <w:proofErr w:type="spellEnd"/>
          </w:p>
        </w:tc>
        <w:tc>
          <w:tcPr>
            <w:tcW w:w="2394" w:type="dxa"/>
          </w:tcPr>
          <w:p w14:paraId="235A26E5"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lastRenderedPageBreak/>
              <w:t xml:space="preserve">- </w:t>
            </w:r>
            <w:proofErr w:type="spellStart"/>
            <w:r w:rsidRPr="008F754D">
              <w:rPr>
                <w:rFonts w:ascii="Georgia" w:hAnsi="Georgia"/>
                <w:sz w:val="22"/>
                <w:szCs w:val="22"/>
                <w:lang w:val="en-US" w:eastAsia="en-US"/>
              </w:rPr>
              <w:t>Анализа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песме</w:t>
            </w:r>
            <w:proofErr w:type="spellEnd"/>
          </w:p>
          <w:p w14:paraId="5492F4D5"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Писање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варијације</w:t>
            </w:r>
            <w:proofErr w:type="spellEnd"/>
          </w:p>
          <w:p w14:paraId="24C780D3"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Табела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музичких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знакова</w:t>
            </w:r>
            <w:proofErr w:type="spellEnd"/>
          </w:p>
          <w:p w14:paraId="14A5D248"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Коршћење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динамичких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знакова</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знакове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за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темпо</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пракси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дириговање</w:t>
            </w:r>
            <w:proofErr w:type="spellEnd"/>
          </w:p>
          <w:p w14:paraId="3880CD67"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Имрповизација</w:t>
            </w:r>
            <w:proofErr w:type="spellEnd"/>
          </w:p>
          <w:p w14:paraId="4054B991"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lastRenderedPageBreak/>
              <w:t xml:space="preserve">- </w:t>
            </w:r>
            <w:proofErr w:type="spellStart"/>
            <w:r w:rsidRPr="008F754D">
              <w:rPr>
                <w:rFonts w:ascii="Georgia" w:hAnsi="Georgia"/>
                <w:sz w:val="22"/>
                <w:szCs w:val="22"/>
                <w:lang w:val="en-US" w:eastAsia="en-US"/>
              </w:rPr>
              <w:t>Композиција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малих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песма</w:t>
            </w:r>
            <w:proofErr w:type="spellEnd"/>
          </w:p>
          <w:p w14:paraId="0D5FBEA7"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Имитирање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стила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кроз</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епохе</w:t>
            </w:r>
            <w:proofErr w:type="spellEnd"/>
          </w:p>
          <w:p w14:paraId="2D21D161"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Упозавање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животом</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Романтизму</w:t>
            </w:r>
            <w:proofErr w:type="spellEnd"/>
          </w:p>
          <w:p w14:paraId="056A3F5F"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Музичке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форма</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романтизму</w:t>
            </w:r>
            <w:proofErr w:type="spellEnd"/>
          </w:p>
          <w:p w14:paraId="580DDDC7"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Инструменте</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романтизму</w:t>
            </w:r>
            <w:proofErr w:type="spellEnd"/>
          </w:p>
          <w:p w14:paraId="2701F2F6"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Уметности</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романтизму</w:t>
            </w:r>
            <w:proofErr w:type="spellEnd"/>
            <w:r w:rsidRPr="008F754D">
              <w:rPr>
                <w:rFonts w:ascii="Georgia" w:hAnsi="Georgia"/>
                <w:sz w:val="22"/>
                <w:szCs w:val="22"/>
                <w:lang w:val="en-US" w:eastAsia="en-US"/>
              </w:rPr>
              <w:t>--</w:t>
            </w:r>
            <w:proofErr w:type="spellStart"/>
            <w:r w:rsidRPr="008F754D">
              <w:rPr>
                <w:rFonts w:ascii="Georgia" w:hAnsi="Georgia"/>
                <w:sz w:val="22"/>
                <w:szCs w:val="22"/>
                <w:lang w:val="en-US" w:eastAsia="en-US"/>
              </w:rPr>
              <w:t>Упознавање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стиловима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музике</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двадесетом</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веку</w:t>
            </w:r>
            <w:proofErr w:type="spellEnd"/>
          </w:p>
          <w:p w14:paraId="10D28EC7"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Разлике</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сличности</w:t>
            </w:r>
            <w:proofErr w:type="spellEnd"/>
          </w:p>
          <w:p w14:paraId="78BC1FBD" w14:textId="77777777" w:rsidR="008F754D" w:rsidRPr="008F754D" w:rsidRDefault="008F754D" w:rsidP="008F754D">
            <w:pPr>
              <w:rPr>
                <w:rFonts w:ascii="Georgia" w:hAnsi="Georgia"/>
                <w:sz w:val="22"/>
                <w:szCs w:val="22"/>
                <w:lang w:val="sr-Cyrl-RS" w:eastAsia="en-US"/>
              </w:rPr>
            </w:pPr>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Слушање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музике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различитих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стилова</w:t>
            </w:r>
            <w:proofErr w:type="spellEnd"/>
            <w:r w:rsidRPr="008F754D">
              <w:rPr>
                <w:rFonts w:ascii="Georgia" w:hAnsi="Georgia"/>
                <w:sz w:val="22"/>
                <w:szCs w:val="22"/>
                <w:lang w:val="sr-Cyrl-RS" w:eastAsia="en-US"/>
              </w:rPr>
              <w:t>, коришћење Јутјуб</w:t>
            </w:r>
          </w:p>
        </w:tc>
      </w:tr>
      <w:tr w:rsidR="008F754D" w:rsidRPr="008F754D" w14:paraId="380A4DEA" w14:textId="77777777" w:rsidTr="005B6BE0">
        <w:trPr>
          <w:trHeight w:val="151"/>
        </w:trPr>
        <w:tc>
          <w:tcPr>
            <w:tcW w:w="2394" w:type="dxa"/>
            <w:vMerge/>
          </w:tcPr>
          <w:p w14:paraId="6795B7D4" w14:textId="77777777" w:rsidR="008F754D" w:rsidRPr="008F754D" w:rsidRDefault="008F754D" w:rsidP="008F754D">
            <w:pPr>
              <w:rPr>
                <w:rFonts w:ascii="Georgia" w:hAnsi="Georgia"/>
                <w:sz w:val="22"/>
                <w:szCs w:val="22"/>
                <w:lang w:val="en-US" w:eastAsia="en-US"/>
              </w:rPr>
            </w:pPr>
          </w:p>
        </w:tc>
        <w:tc>
          <w:tcPr>
            <w:tcW w:w="2394" w:type="dxa"/>
            <w:vMerge/>
          </w:tcPr>
          <w:p w14:paraId="75BA2910" w14:textId="77777777" w:rsidR="008F754D" w:rsidRPr="008F754D" w:rsidRDefault="008F754D" w:rsidP="008F754D">
            <w:pPr>
              <w:rPr>
                <w:rFonts w:ascii="Georgia" w:hAnsi="Georgia"/>
                <w:sz w:val="22"/>
                <w:szCs w:val="22"/>
                <w:lang w:val="sr-Cyrl-CS" w:eastAsia="en-US"/>
              </w:rPr>
            </w:pPr>
          </w:p>
        </w:tc>
        <w:tc>
          <w:tcPr>
            <w:tcW w:w="2394" w:type="dxa"/>
          </w:tcPr>
          <w:p w14:paraId="01C63DFB"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МУЗИЧКИ ИНСТРУМЕНТИ </w:t>
            </w:r>
            <w:proofErr w:type="spellStart"/>
            <w:r w:rsidRPr="008F754D">
              <w:rPr>
                <w:rFonts w:ascii="Georgia" w:hAnsi="Georgia"/>
                <w:sz w:val="22"/>
                <w:szCs w:val="22"/>
                <w:lang w:val="en-US" w:eastAsia="en-US"/>
              </w:rPr>
              <w:t>Дувачки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инструменти</w:t>
            </w:r>
            <w:proofErr w:type="spellEnd"/>
          </w:p>
        </w:tc>
        <w:tc>
          <w:tcPr>
            <w:tcW w:w="2394" w:type="dxa"/>
          </w:tcPr>
          <w:p w14:paraId="2D4480B4" w14:textId="77777777" w:rsidR="008F754D" w:rsidRPr="008F754D" w:rsidRDefault="008F754D" w:rsidP="008F754D">
            <w:pPr>
              <w:rPr>
                <w:rFonts w:ascii="Georgia" w:hAnsi="Georgia"/>
                <w:sz w:val="22"/>
                <w:szCs w:val="22"/>
                <w:lang w:val="sr-Cyrl-RS" w:eastAsia="en-US"/>
              </w:rPr>
            </w:pPr>
            <w:r w:rsidRPr="008F754D">
              <w:rPr>
                <w:rFonts w:ascii="Georgia" w:hAnsi="Georgia"/>
                <w:sz w:val="22"/>
                <w:szCs w:val="22"/>
                <w:lang w:val="sr-Cyrl-RS" w:eastAsia="en-US"/>
              </w:rPr>
              <w:t>Упознавање, врсте, коришћење, ППТ, реферати</w:t>
            </w:r>
          </w:p>
        </w:tc>
      </w:tr>
      <w:tr w:rsidR="008F754D" w:rsidRPr="008F754D" w14:paraId="2B41248A" w14:textId="77777777" w:rsidTr="005B6BE0">
        <w:trPr>
          <w:trHeight w:val="85"/>
        </w:trPr>
        <w:tc>
          <w:tcPr>
            <w:tcW w:w="2394" w:type="dxa"/>
            <w:vMerge/>
          </w:tcPr>
          <w:p w14:paraId="7E5BD049" w14:textId="77777777" w:rsidR="008F754D" w:rsidRPr="008F754D" w:rsidRDefault="008F754D" w:rsidP="008F754D">
            <w:pPr>
              <w:rPr>
                <w:rFonts w:ascii="Georgia" w:hAnsi="Georgia"/>
                <w:sz w:val="22"/>
                <w:szCs w:val="22"/>
                <w:lang w:val="en-US" w:eastAsia="en-US"/>
              </w:rPr>
            </w:pPr>
          </w:p>
        </w:tc>
        <w:tc>
          <w:tcPr>
            <w:tcW w:w="2394" w:type="dxa"/>
            <w:vMerge/>
          </w:tcPr>
          <w:p w14:paraId="23528F43" w14:textId="77777777" w:rsidR="008F754D" w:rsidRPr="008F754D" w:rsidRDefault="008F754D" w:rsidP="008F754D">
            <w:pPr>
              <w:rPr>
                <w:rFonts w:ascii="Georgia" w:hAnsi="Georgia"/>
                <w:sz w:val="22"/>
                <w:szCs w:val="22"/>
                <w:lang w:val="sr-Cyrl-CS" w:eastAsia="en-US"/>
              </w:rPr>
            </w:pPr>
          </w:p>
        </w:tc>
        <w:tc>
          <w:tcPr>
            <w:tcW w:w="2394" w:type="dxa"/>
          </w:tcPr>
          <w:p w14:paraId="314EB1DE"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СЛУШАЊЕ МУЗИКЕ</w:t>
            </w:r>
          </w:p>
          <w:p w14:paraId="330A51CA"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Елементи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музичке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изражајности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тeмпo</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динaмика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тoнскe</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бoje</w:t>
            </w:r>
            <w:proofErr w:type="spellEnd"/>
          </w:p>
          <w:p w14:paraId="2DF07871"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различитих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глaсoва</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инструмeната</w:t>
            </w:r>
            <w:proofErr w:type="spellEnd"/>
            <w:r w:rsidRPr="008F754D">
              <w:rPr>
                <w:rFonts w:ascii="Georgia" w:hAnsi="Georgia"/>
                <w:sz w:val="22"/>
                <w:szCs w:val="22"/>
                <w:lang w:val="en-US" w:eastAsia="en-US"/>
              </w:rPr>
              <w:t>.</w:t>
            </w:r>
          </w:p>
          <w:p w14:paraId="7D495A84"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Слушање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световне</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духовне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музике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романтизма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импресионизма</w:t>
            </w:r>
            <w:proofErr w:type="spellEnd"/>
          </w:p>
          <w:p w14:paraId="0222877F"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 xml:space="preserve">и </w:t>
            </w:r>
            <w:proofErr w:type="spellStart"/>
            <w:r w:rsidRPr="008F754D">
              <w:rPr>
                <w:rFonts w:ascii="Georgia" w:hAnsi="Georgia"/>
                <w:sz w:val="22"/>
                <w:szCs w:val="22"/>
                <w:lang w:val="en-US" w:eastAsia="en-US"/>
              </w:rPr>
              <w:t>савременог</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доба</w:t>
            </w:r>
            <w:proofErr w:type="spellEnd"/>
            <w:r w:rsidRPr="008F754D">
              <w:rPr>
                <w:rFonts w:ascii="Georgia" w:hAnsi="Georgia"/>
                <w:sz w:val="22"/>
                <w:szCs w:val="22"/>
                <w:lang w:val="en-US" w:eastAsia="en-US"/>
              </w:rPr>
              <w:t>.</w:t>
            </w:r>
          </w:p>
          <w:p w14:paraId="01B4CB43"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Слушaњe</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вокалних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вoкaлнo-иструмeнтaлних</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инструмeнтaлних</w:t>
            </w:r>
            <w:proofErr w:type="spellEnd"/>
          </w:p>
          <w:p w14:paraId="0FE67EB2"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кoмпoзициja</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дoмaћих</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стрaних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кoмпoзитoрa</w:t>
            </w:r>
            <w:proofErr w:type="spellEnd"/>
            <w:r w:rsidRPr="008F754D">
              <w:rPr>
                <w:rFonts w:ascii="Georgia" w:hAnsi="Georgia"/>
                <w:sz w:val="22"/>
                <w:szCs w:val="22"/>
                <w:lang w:val="en-US" w:eastAsia="en-US"/>
              </w:rPr>
              <w:t>.</w:t>
            </w:r>
          </w:p>
          <w:p w14:paraId="1897235E"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Слушање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дела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традиционалне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народне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музике</w:t>
            </w:r>
            <w:proofErr w:type="spellEnd"/>
            <w:r w:rsidRPr="008F754D">
              <w:rPr>
                <w:rFonts w:ascii="Georgia" w:hAnsi="Georgia"/>
                <w:sz w:val="22"/>
                <w:szCs w:val="22"/>
                <w:lang w:val="en-US" w:eastAsia="en-US"/>
              </w:rPr>
              <w:t>.</w:t>
            </w:r>
          </w:p>
        </w:tc>
        <w:tc>
          <w:tcPr>
            <w:tcW w:w="2394" w:type="dxa"/>
          </w:tcPr>
          <w:p w14:paraId="79347B8B" w14:textId="77777777" w:rsidR="008F754D" w:rsidRPr="008F754D" w:rsidRDefault="008F754D" w:rsidP="008F754D">
            <w:pPr>
              <w:rPr>
                <w:rFonts w:ascii="Georgia" w:hAnsi="Georgia"/>
                <w:sz w:val="22"/>
                <w:szCs w:val="22"/>
                <w:lang w:val="sr-Cyrl-RS" w:eastAsia="en-US"/>
              </w:rPr>
            </w:pPr>
            <w:r w:rsidRPr="008F754D">
              <w:rPr>
                <w:rFonts w:ascii="Georgia" w:hAnsi="Georgia"/>
                <w:sz w:val="22"/>
                <w:szCs w:val="22"/>
                <w:lang w:val="sr-Cyrl-RS" w:eastAsia="en-US"/>
              </w:rPr>
              <w:t>Слушање музике различитих стилова,</w:t>
            </w:r>
          </w:p>
          <w:p w14:paraId="6D748C8E" w14:textId="77777777" w:rsidR="008F754D" w:rsidRPr="008F754D" w:rsidRDefault="008F754D" w:rsidP="008F754D">
            <w:pPr>
              <w:rPr>
                <w:rFonts w:ascii="Georgia" w:hAnsi="Georgia"/>
                <w:sz w:val="22"/>
                <w:szCs w:val="22"/>
                <w:lang w:val="sr-Cyrl-RS" w:eastAsia="en-US"/>
              </w:rPr>
            </w:pPr>
            <w:r w:rsidRPr="008F754D">
              <w:rPr>
                <w:rFonts w:ascii="Georgia" w:hAnsi="Georgia"/>
                <w:sz w:val="22"/>
                <w:szCs w:val="22"/>
                <w:lang w:val="sr-Cyrl-RS" w:eastAsia="en-US"/>
              </w:rPr>
              <w:t>Разлике и сличности</w:t>
            </w:r>
          </w:p>
        </w:tc>
      </w:tr>
      <w:tr w:rsidR="008F754D" w:rsidRPr="008F754D" w14:paraId="7AB12152" w14:textId="77777777" w:rsidTr="005B6BE0">
        <w:trPr>
          <w:trHeight w:val="85"/>
        </w:trPr>
        <w:tc>
          <w:tcPr>
            <w:tcW w:w="2394" w:type="dxa"/>
            <w:vMerge/>
          </w:tcPr>
          <w:p w14:paraId="7D238CD5" w14:textId="77777777" w:rsidR="008F754D" w:rsidRPr="008F754D" w:rsidRDefault="008F754D" w:rsidP="008F754D">
            <w:pPr>
              <w:rPr>
                <w:rFonts w:ascii="Georgia" w:hAnsi="Georgia"/>
                <w:sz w:val="22"/>
                <w:szCs w:val="22"/>
                <w:lang w:val="en-US" w:eastAsia="en-US"/>
              </w:rPr>
            </w:pPr>
          </w:p>
        </w:tc>
        <w:tc>
          <w:tcPr>
            <w:tcW w:w="2394" w:type="dxa"/>
            <w:vMerge/>
          </w:tcPr>
          <w:p w14:paraId="57DECB40" w14:textId="77777777" w:rsidR="008F754D" w:rsidRPr="008F754D" w:rsidRDefault="008F754D" w:rsidP="008F754D">
            <w:pPr>
              <w:rPr>
                <w:rFonts w:ascii="Georgia" w:hAnsi="Georgia"/>
                <w:sz w:val="22"/>
                <w:szCs w:val="22"/>
                <w:lang w:val="sr-Cyrl-CS" w:eastAsia="en-US"/>
              </w:rPr>
            </w:pPr>
          </w:p>
        </w:tc>
        <w:tc>
          <w:tcPr>
            <w:tcW w:w="2394" w:type="dxa"/>
          </w:tcPr>
          <w:p w14:paraId="19284A77"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ИЗВОЂЕЊЕ МУЗИКЕ</w:t>
            </w:r>
          </w:p>
          <w:p w14:paraId="39BD8681"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Пeвaње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пeсама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пo</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слуху</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из</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нотног</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текста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солмизацијом</w:t>
            </w:r>
            <w:proofErr w:type="spellEnd"/>
            <w:r w:rsidRPr="008F754D">
              <w:rPr>
                <w:rFonts w:ascii="Georgia" w:hAnsi="Georgia"/>
                <w:sz w:val="22"/>
                <w:szCs w:val="22"/>
                <w:lang w:val="en-US" w:eastAsia="en-US"/>
              </w:rPr>
              <w:t>)</w:t>
            </w:r>
          </w:p>
          <w:p w14:paraId="36DDE372"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самостално</w:t>
            </w:r>
            <w:proofErr w:type="spellEnd"/>
            <w:r w:rsidRPr="008F754D">
              <w:rPr>
                <w:rFonts w:ascii="Georgia" w:hAnsi="Georgia"/>
                <w:sz w:val="22"/>
                <w:szCs w:val="22"/>
                <w:lang w:val="en-US" w:eastAsia="en-US"/>
              </w:rPr>
              <w:t xml:space="preserve"> и у </w:t>
            </w:r>
            <w:proofErr w:type="spellStart"/>
            <w:r w:rsidRPr="008F754D">
              <w:rPr>
                <w:rFonts w:ascii="Georgia" w:hAnsi="Georgia"/>
                <w:sz w:val="22"/>
                <w:szCs w:val="22"/>
                <w:lang w:val="en-US" w:eastAsia="en-US"/>
              </w:rPr>
              <w:t>групи</w:t>
            </w:r>
            <w:proofErr w:type="spellEnd"/>
            <w:r w:rsidRPr="008F754D">
              <w:rPr>
                <w:rFonts w:ascii="Georgia" w:hAnsi="Georgia"/>
                <w:sz w:val="22"/>
                <w:szCs w:val="22"/>
                <w:lang w:val="en-US" w:eastAsia="en-US"/>
              </w:rPr>
              <w:t>.</w:t>
            </w:r>
          </w:p>
          <w:p w14:paraId="796B6B6C"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Пeвaње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пeсама</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мешовитим</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тактовима</w:t>
            </w:r>
            <w:proofErr w:type="spellEnd"/>
            <w:r w:rsidRPr="008F754D">
              <w:rPr>
                <w:rFonts w:ascii="Georgia" w:hAnsi="Georgia"/>
                <w:sz w:val="22"/>
                <w:szCs w:val="22"/>
                <w:lang w:val="en-US" w:eastAsia="en-US"/>
              </w:rPr>
              <w:t xml:space="preserve"> (7/8, 5/</w:t>
            </w:r>
            <w:proofErr w:type="gramStart"/>
            <w:r w:rsidRPr="008F754D">
              <w:rPr>
                <w:rFonts w:ascii="Georgia" w:hAnsi="Georgia"/>
                <w:sz w:val="22"/>
                <w:szCs w:val="22"/>
                <w:lang w:val="en-US" w:eastAsia="en-US"/>
              </w:rPr>
              <w:t>8 )</w:t>
            </w:r>
            <w:proofErr w:type="gram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пo</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слуху</w:t>
            </w:r>
            <w:proofErr w:type="spellEnd"/>
            <w:r w:rsidRPr="008F754D">
              <w:rPr>
                <w:rFonts w:ascii="Georgia" w:hAnsi="Georgia"/>
                <w:sz w:val="22"/>
                <w:szCs w:val="22"/>
                <w:lang w:val="en-US" w:eastAsia="en-US"/>
              </w:rPr>
              <w:t>.</w:t>
            </w:r>
          </w:p>
          <w:p w14:paraId="2904F45D"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Певање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песама</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комбинацији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плесним</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покретом</w:t>
            </w:r>
            <w:proofErr w:type="spellEnd"/>
            <w:r w:rsidRPr="008F754D">
              <w:rPr>
                <w:rFonts w:ascii="Georgia" w:hAnsi="Georgia"/>
                <w:sz w:val="22"/>
                <w:szCs w:val="22"/>
                <w:lang w:val="en-US" w:eastAsia="en-US"/>
              </w:rPr>
              <w:t>.</w:t>
            </w:r>
          </w:p>
          <w:p w14:paraId="3E1F5D71"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Певање</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свирaњe</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из</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нотног</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текстa</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нaрoдних</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умeтничких</w:t>
            </w:r>
            <w:proofErr w:type="spellEnd"/>
          </w:p>
          <w:p w14:paraId="545080BB"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композиција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нa</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инструмeнтимa</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Oрфoвoг</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инструмeнтaриja</w:t>
            </w:r>
            <w:proofErr w:type="spellEnd"/>
            <w:r w:rsidRPr="008F754D">
              <w:rPr>
                <w:rFonts w:ascii="Georgia" w:hAnsi="Georgia"/>
                <w:sz w:val="22"/>
                <w:szCs w:val="22"/>
                <w:lang w:val="en-US" w:eastAsia="en-US"/>
              </w:rPr>
              <w:t xml:space="preserve"> и/</w:t>
            </w:r>
            <w:proofErr w:type="spellStart"/>
            <w:r w:rsidRPr="008F754D">
              <w:rPr>
                <w:rFonts w:ascii="Georgia" w:hAnsi="Georgia"/>
                <w:sz w:val="22"/>
                <w:szCs w:val="22"/>
                <w:lang w:val="en-US" w:eastAsia="en-US"/>
              </w:rPr>
              <w:t>или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на</w:t>
            </w:r>
            <w:proofErr w:type="spellEnd"/>
          </w:p>
          <w:p w14:paraId="2F67671E"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другим</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инструментима</w:t>
            </w:r>
            <w:proofErr w:type="spellEnd"/>
            <w:r w:rsidRPr="008F754D">
              <w:rPr>
                <w:rFonts w:ascii="Georgia" w:hAnsi="Georgia"/>
                <w:sz w:val="22"/>
                <w:szCs w:val="22"/>
                <w:lang w:val="en-US" w:eastAsia="en-US"/>
              </w:rPr>
              <w:t>.</w:t>
            </w:r>
          </w:p>
          <w:p w14:paraId="2CEBB3EE"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Извођење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једноставнијих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музичких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примера</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вези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обрађеном</w:t>
            </w:r>
            <w:proofErr w:type="spellEnd"/>
          </w:p>
          <w:p w14:paraId="6962769E"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темом</w:t>
            </w:r>
            <w:proofErr w:type="spellEnd"/>
            <w:r w:rsidRPr="008F754D">
              <w:rPr>
                <w:rFonts w:ascii="Georgia" w:hAnsi="Georgia"/>
                <w:sz w:val="22"/>
                <w:szCs w:val="22"/>
                <w:lang w:val="en-US" w:eastAsia="en-US"/>
              </w:rPr>
              <w:t>.</w:t>
            </w:r>
          </w:p>
          <w:p w14:paraId="016D7E58"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Извођење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певање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или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свирање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једноставних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ритмичких</w:t>
            </w:r>
            <w:proofErr w:type="spellEnd"/>
            <w:r w:rsidRPr="008F754D">
              <w:rPr>
                <w:rFonts w:ascii="Georgia" w:hAnsi="Georgia"/>
                <w:sz w:val="22"/>
                <w:szCs w:val="22"/>
                <w:lang w:val="en-US" w:eastAsia="en-US"/>
              </w:rPr>
              <w:t xml:space="preserve"> и</w:t>
            </w:r>
          </w:p>
          <w:p w14:paraId="60949B82"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мелодијских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репрезентативних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примера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oдломака</w:t>
            </w:r>
            <w:proofErr w:type="spellEnd"/>
            <w:r w:rsidRPr="008F754D">
              <w:rPr>
                <w:rFonts w:ascii="Georgia" w:hAnsi="Georgia"/>
                <w:sz w:val="22"/>
                <w:szCs w:val="22"/>
                <w:lang w:val="en-US" w:eastAsia="en-US"/>
              </w:rPr>
              <w:t>/</w:t>
            </w:r>
            <w:proofErr w:type="spellStart"/>
            <w:r w:rsidRPr="008F754D">
              <w:rPr>
                <w:rFonts w:ascii="Georgia" w:hAnsi="Georgia"/>
                <w:sz w:val="22"/>
                <w:szCs w:val="22"/>
                <w:lang w:val="en-US" w:eastAsia="en-US"/>
              </w:rPr>
              <w:t>тема</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стилу</w:t>
            </w:r>
            <w:proofErr w:type="spellEnd"/>
          </w:p>
          <w:p w14:paraId="401EA424"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музике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романтизма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импресионизма</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савременог</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доба</w:t>
            </w:r>
            <w:proofErr w:type="spellEnd"/>
            <w:r w:rsidRPr="008F754D">
              <w:rPr>
                <w:rFonts w:ascii="Georgia" w:hAnsi="Georgia"/>
                <w:sz w:val="22"/>
                <w:szCs w:val="22"/>
                <w:lang w:val="en-US" w:eastAsia="en-US"/>
              </w:rPr>
              <w:t>.</w:t>
            </w:r>
          </w:p>
        </w:tc>
        <w:tc>
          <w:tcPr>
            <w:tcW w:w="2394" w:type="dxa"/>
          </w:tcPr>
          <w:p w14:paraId="728BDD2E" w14:textId="77777777" w:rsidR="008F754D" w:rsidRPr="008F754D" w:rsidRDefault="008F754D" w:rsidP="008F754D">
            <w:pPr>
              <w:rPr>
                <w:rFonts w:ascii="Georgia" w:hAnsi="Georgia"/>
                <w:sz w:val="22"/>
                <w:szCs w:val="22"/>
                <w:lang w:val="sr-Cyrl-RS" w:eastAsia="en-US"/>
              </w:rPr>
            </w:pPr>
            <w:r w:rsidRPr="008F754D">
              <w:rPr>
                <w:rFonts w:ascii="Georgia" w:hAnsi="Georgia"/>
                <w:sz w:val="22"/>
                <w:szCs w:val="22"/>
                <w:lang w:val="sr-Cyrl-RS" w:eastAsia="en-US"/>
              </w:rPr>
              <w:t>Певање, солмизација, солфеђо, објашњавање покрета, музички примери, ППТ, Јутјуб</w:t>
            </w:r>
          </w:p>
        </w:tc>
      </w:tr>
      <w:tr w:rsidR="008F754D" w:rsidRPr="008F754D" w14:paraId="346E4EE4" w14:textId="77777777" w:rsidTr="005B6BE0">
        <w:trPr>
          <w:trHeight w:val="85"/>
        </w:trPr>
        <w:tc>
          <w:tcPr>
            <w:tcW w:w="2394" w:type="dxa"/>
            <w:vMerge/>
          </w:tcPr>
          <w:p w14:paraId="7858517A" w14:textId="77777777" w:rsidR="008F754D" w:rsidRPr="008F754D" w:rsidRDefault="008F754D" w:rsidP="008F754D">
            <w:pPr>
              <w:rPr>
                <w:rFonts w:ascii="Georgia" w:hAnsi="Georgia"/>
                <w:sz w:val="22"/>
                <w:szCs w:val="22"/>
                <w:lang w:val="en-US" w:eastAsia="en-US"/>
              </w:rPr>
            </w:pPr>
          </w:p>
        </w:tc>
        <w:tc>
          <w:tcPr>
            <w:tcW w:w="2394" w:type="dxa"/>
            <w:vMerge/>
          </w:tcPr>
          <w:p w14:paraId="6F3ABDE9" w14:textId="77777777" w:rsidR="008F754D" w:rsidRPr="008F754D" w:rsidRDefault="008F754D" w:rsidP="008F754D">
            <w:pPr>
              <w:rPr>
                <w:rFonts w:ascii="Georgia" w:hAnsi="Georgia"/>
                <w:sz w:val="22"/>
                <w:szCs w:val="22"/>
                <w:lang w:val="sr-Cyrl-CS" w:eastAsia="en-US"/>
              </w:rPr>
            </w:pPr>
          </w:p>
        </w:tc>
        <w:tc>
          <w:tcPr>
            <w:tcW w:w="2394" w:type="dxa"/>
          </w:tcPr>
          <w:p w14:paraId="3B9498F1" w14:textId="77777777" w:rsidR="008F754D" w:rsidRPr="008F754D" w:rsidRDefault="008F754D" w:rsidP="008F754D">
            <w:pPr>
              <w:rPr>
                <w:rFonts w:ascii="Georgia" w:hAnsi="Georgia"/>
                <w:sz w:val="22"/>
                <w:szCs w:val="22"/>
                <w:lang w:val="en-US" w:eastAsia="en-US"/>
              </w:rPr>
            </w:pPr>
            <w:r w:rsidRPr="008F754D">
              <w:rPr>
                <w:rFonts w:ascii="Georgia" w:hAnsi="Georgia"/>
                <w:sz w:val="22"/>
                <w:szCs w:val="22"/>
                <w:lang w:val="en-US" w:eastAsia="en-US"/>
              </w:rPr>
              <w:t>МУЗИЧКО СТВАРАЛАШТВО</w:t>
            </w:r>
          </w:p>
          <w:p w14:paraId="4EBC34C9"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Импровизација</w:t>
            </w:r>
            <w:proofErr w:type="spellEnd"/>
          </w:p>
          <w:p w14:paraId="2541D7B1"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Крeирaњe</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пoкрeтa</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уз</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музику</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кojу</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учeници</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изводе</w:t>
            </w:r>
            <w:proofErr w:type="spellEnd"/>
            <w:r w:rsidRPr="008F754D">
              <w:rPr>
                <w:rFonts w:ascii="Georgia" w:hAnsi="Georgia"/>
                <w:sz w:val="22"/>
                <w:szCs w:val="22"/>
                <w:lang w:val="en-US" w:eastAsia="en-US"/>
              </w:rPr>
              <w:t>.</w:t>
            </w:r>
          </w:p>
          <w:p w14:paraId="69FC5E84"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Крeирaњe</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ритмичке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прaтњe</w:t>
            </w:r>
            <w:proofErr w:type="spellEnd"/>
            <w:r w:rsidRPr="008F754D">
              <w:rPr>
                <w:rFonts w:ascii="Georgia" w:hAnsi="Georgia"/>
                <w:sz w:val="22"/>
                <w:szCs w:val="22"/>
                <w:lang w:val="en-US" w:eastAsia="en-US"/>
              </w:rPr>
              <w:t>.</w:t>
            </w:r>
          </w:p>
          <w:p w14:paraId="11C2D728"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Реконструкција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музичких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догађаја</w:t>
            </w:r>
            <w:proofErr w:type="spellEnd"/>
            <w:r w:rsidRPr="008F754D">
              <w:rPr>
                <w:rFonts w:ascii="Georgia" w:hAnsi="Georgia"/>
                <w:sz w:val="22"/>
                <w:szCs w:val="22"/>
                <w:lang w:val="en-US" w:eastAsia="en-US"/>
              </w:rPr>
              <w:t xml:space="preserve"> у </w:t>
            </w:r>
            <w:proofErr w:type="spellStart"/>
            <w:r w:rsidRPr="008F754D">
              <w:rPr>
                <w:rFonts w:ascii="Georgia" w:hAnsi="Georgia"/>
                <w:sz w:val="22"/>
                <w:szCs w:val="22"/>
                <w:lang w:val="en-US" w:eastAsia="en-US"/>
              </w:rPr>
              <w:t>стилу</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романтизма</w:t>
            </w:r>
            <w:proofErr w:type="spellEnd"/>
            <w:r w:rsidRPr="008F754D">
              <w:rPr>
                <w:rFonts w:ascii="Georgia" w:hAnsi="Georgia"/>
                <w:sz w:val="22"/>
                <w:szCs w:val="22"/>
                <w:lang w:val="en-US" w:eastAsia="en-US"/>
              </w:rPr>
              <w:t>,</w:t>
            </w:r>
          </w:p>
          <w:p w14:paraId="7AC4CDE7"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lastRenderedPageBreak/>
              <w:t>импресионизма</w:t>
            </w:r>
            <w:proofErr w:type="spellEnd"/>
            <w:r w:rsidRPr="008F754D">
              <w:rPr>
                <w:rFonts w:ascii="Georgia" w:hAnsi="Georgia"/>
                <w:sz w:val="22"/>
                <w:szCs w:val="22"/>
                <w:lang w:val="en-US" w:eastAsia="en-US"/>
              </w:rPr>
              <w:t xml:space="preserve"> и </w:t>
            </w:r>
            <w:proofErr w:type="spellStart"/>
            <w:r w:rsidRPr="008F754D">
              <w:rPr>
                <w:rFonts w:ascii="Georgia" w:hAnsi="Georgia"/>
                <w:sz w:val="22"/>
                <w:szCs w:val="22"/>
                <w:lang w:val="en-US" w:eastAsia="en-US"/>
              </w:rPr>
              <w:t>савремене</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музике</w:t>
            </w:r>
            <w:proofErr w:type="spellEnd"/>
            <w:r w:rsidRPr="008F754D">
              <w:rPr>
                <w:rFonts w:ascii="Georgia" w:hAnsi="Georgia"/>
                <w:sz w:val="22"/>
                <w:szCs w:val="22"/>
                <w:lang w:val="en-US" w:eastAsia="en-US"/>
              </w:rPr>
              <w:t>.</w:t>
            </w:r>
          </w:p>
          <w:p w14:paraId="6B1C15D8" w14:textId="77777777" w:rsidR="008F754D" w:rsidRPr="008F754D" w:rsidRDefault="008F754D" w:rsidP="008F754D">
            <w:pPr>
              <w:rPr>
                <w:rFonts w:ascii="Georgia" w:hAnsi="Georgia"/>
                <w:sz w:val="22"/>
                <w:szCs w:val="22"/>
                <w:lang w:val="en-US" w:eastAsia="en-US"/>
              </w:rPr>
            </w:pPr>
            <w:proofErr w:type="spellStart"/>
            <w:r w:rsidRPr="008F754D">
              <w:rPr>
                <w:rFonts w:ascii="Georgia" w:hAnsi="Georgia"/>
                <w:sz w:val="22"/>
                <w:szCs w:val="22"/>
                <w:lang w:val="en-US" w:eastAsia="en-US"/>
              </w:rPr>
              <w:t>Израда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дувачких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инструмената</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од</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доступних</w:t>
            </w:r>
            <w:proofErr w:type="spellEnd"/>
            <w:r w:rsidRPr="008F754D">
              <w:rPr>
                <w:rFonts w:ascii="Georgia" w:hAnsi="Georgia"/>
                <w:sz w:val="22"/>
                <w:szCs w:val="22"/>
                <w:lang w:val="en-US" w:eastAsia="en-US"/>
              </w:rPr>
              <w:t xml:space="preserve"> </w:t>
            </w:r>
            <w:proofErr w:type="spellStart"/>
            <w:r w:rsidRPr="008F754D">
              <w:rPr>
                <w:rFonts w:ascii="Georgia" w:hAnsi="Georgia"/>
                <w:sz w:val="22"/>
                <w:szCs w:val="22"/>
                <w:lang w:val="en-US" w:eastAsia="en-US"/>
              </w:rPr>
              <w:t>материјала</w:t>
            </w:r>
            <w:proofErr w:type="spellEnd"/>
          </w:p>
        </w:tc>
        <w:tc>
          <w:tcPr>
            <w:tcW w:w="2394" w:type="dxa"/>
          </w:tcPr>
          <w:p w14:paraId="2F7EF449" w14:textId="77777777" w:rsidR="008F754D" w:rsidRPr="008F754D" w:rsidRDefault="008F754D" w:rsidP="008F754D">
            <w:pPr>
              <w:rPr>
                <w:rFonts w:ascii="Georgia" w:hAnsi="Georgia"/>
                <w:sz w:val="22"/>
                <w:szCs w:val="22"/>
                <w:lang w:val="en-US" w:eastAsia="en-US"/>
              </w:rPr>
            </w:pPr>
          </w:p>
        </w:tc>
      </w:tr>
    </w:tbl>
    <w:p w14:paraId="06D5476A" w14:textId="77777777" w:rsidR="008F754D" w:rsidRPr="008F754D" w:rsidRDefault="008F754D" w:rsidP="008F754D">
      <w:pPr>
        <w:jc w:val="both"/>
        <w:rPr>
          <w:rFonts w:asciiTheme="minorHAnsi" w:eastAsiaTheme="minorHAnsi" w:hAnsiTheme="minorHAnsi" w:cstheme="minorBidi"/>
          <w:sz w:val="22"/>
          <w:szCs w:val="22"/>
          <w:lang w:val="en-US" w:eastAsia="en-US"/>
        </w:rPr>
      </w:pPr>
    </w:p>
    <w:p w14:paraId="7668E6AD" w14:textId="77777777" w:rsidR="003F0F44" w:rsidRPr="00AE0AA1" w:rsidRDefault="003F0F44" w:rsidP="003F0F44"/>
    <w:p w14:paraId="300FEB88" w14:textId="77777777" w:rsidR="00BF6791" w:rsidRPr="00BF6791" w:rsidRDefault="00BF6791" w:rsidP="00BF6791">
      <w:pPr>
        <w:jc w:val="center"/>
        <w:rPr>
          <w:rFonts w:ascii="Georgia" w:eastAsia="Calibri" w:hAnsi="Georgia"/>
          <w:b/>
          <w:sz w:val="28"/>
          <w:szCs w:val="28"/>
          <w:lang w:val="sr-Cyrl-CS" w:eastAsia="en-US"/>
        </w:rPr>
      </w:pPr>
      <w:r w:rsidRPr="00BF6791">
        <w:rPr>
          <w:rFonts w:ascii="Georgia" w:eastAsia="Calibri" w:hAnsi="Georgia"/>
          <w:b/>
          <w:sz w:val="28"/>
          <w:szCs w:val="28"/>
          <w:lang w:eastAsia="en-US"/>
        </w:rPr>
        <w:t>НАСТАВНИ ПРОГРАМ ЗА ФИЗИЧКО И</w:t>
      </w:r>
      <w:r w:rsidRPr="00BF6791">
        <w:rPr>
          <w:rFonts w:ascii="Georgia" w:eastAsia="Calibri" w:hAnsi="Georgia"/>
          <w:b/>
          <w:sz w:val="28"/>
          <w:szCs w:val="28"/>
          <w:lang w:val="en-US" w:eastAsia="en-US"/>
        </w:rPr>
        <w:t xml:space="preserve"> ЗДРАВСТВЕНО</w:t>
      </w:r>
      <w:r w:rsidRPr="00BF6791">
        <w:rPr>
          <w:rFonts w:ascii="Georgia" w:eastAsia="Calibri" w:hAnsi="Georgia"/>
          <w:b/>
          <w:sz w:val="28"/>
          <w:szCs w:val="28"/>
          <w:lang w:eastAsia="en-US"/>
        </w:rPr>
        <w:t xml:space="preserve">  ВАСПИТАЊЕ</w:t>
      </w:r>
    </w:p>
    <w:p w14:paraId="6DCB8962" w14:textId="77777777" w:rsidR="00BF6791" w:rsidRPr="00BF6791" w:rsidRDefault="00BF6791" w:rsidP="00BF6791">
      <w:pPr>
        <w:jc w:val="center"/>
        <w:rPr>
          <w:rFonts w:ascii="Georgia" w:eastAsia="Calibri" w:hAnsi="Georgia"/>
          <w:b/>
          <w:sz w:val="28"/>
          <w:szCs w:val="28"/>
          <w:lang w:val="en-US" w:eastAsia="en-US"/>
        </w:rPr>
      </w:pPr>
      <w:r w:rsidRPr="00BF6791">
        <w:rPr>
          <w:rFonts w:ascii="Georgia" w:eastAsia="Calibri" w:hAnsi="Georgia"/>
          <w:b/>
          <w:sz w:val="28"/>
          <w:szCs w:val="28"/>
          <w:lang w:val="en-US" w:eastAsia="en-US"/>
        </w:rPr>
        <w:t xml:space="preserve">8. </w:t>
      </w:r>
      <w:r w:rsidRPr="00BF6791">
        <w:rPr>
          <w:rFonts w:ascii="Georgia" w:eastAsia="Calibri" w:hAnsi="Georgia"/>
          <w:b/>
          <w:sz w:val="28"/>
          <w:szCs w:val="28"/>
          <w:lang w:val="sr-Cyrl-CS" w:eastAsia="en-US"/>
        </w:rPr>
        <w:t>РАЗРЕД</w:t>
      </w:r>
    </w:p>
    <w:p w14:paraId="346271A8" w14:textId="77777777" w:rsidR="00BF6791" w:rsidRPr="00BF6791" w:rsidRDefault="00BF6791" w:rsidP="00BF6791">
      <w:pPr>
        <w:jc w:val="center"/>
        <w:rPr>
          <w:rFonts w:ascii="Calibri" w:eastAsia="Calibri" w:hAnsi="Calibri"/>
          <w:sz w:val="22"/>
          <w:szCs w:val="22"/>
          <w:lang w:eastAsia="en-US"/>
        </w:rPr>
      </w:pPr>
    </w:p>
    <w:tbl>
      <w:tblPr>
        <w:tblStyle w:val="TableGrid8"/>
        <w:tblW w:w="0" w:type="auto"/>
        <w:tblInd w:w="0" w:type="dxa"/>
        <w:tblLayout w:type="fixed"/>
        <w:tblLook w:val="04A0" w:firstRow="1" w:lastRow="0" w:firstColumn="1" w:lastColumn="0" w:noHBand="0" w:noVBand="1"/>
      </w:tblPr>
      <w:tblGrid>
        <w:gridCol w:w="2394"/>
        <w:gridCol w:w="2394"/>
        <w:gridCol w:w="2394"/>
        <w:gridCol w:w="2394"/>
      </w:tblGrid>
      <w:tr w:rsidR="00BF6791" w:rsidRPr="00BF6791" w14:paraId="02273D05" w14:textId="77777777" w:rsidTr="00BF6791">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F1A04" w14:textId="77777777" w:rsidR="00BF6791" w:rsidRPr="00BF6791" w:rsidRDefault="00BF6791" w:rsidP="00BF6791">
            <w:pPr>
              <w:jc w:val="center"/>
              <w:rPr>
                <w:rFonts w:ascii="Georgia" w:hAnsi="Georgia"/>
                <w:b/>
                <w:sz w:val="22"/>
                <w:szCs w:val="22"/>
                <w:lang w:val="sr-Cyrl-CS" w:eastAsia="en-US"/>
              </w:rPr>
            </w:pPr>
            <w:r w:rsidRPr="00BF6791">
              <w:rPr>
                <w:rFonts w:ascii="Georgia" w:hAnsi="Georgia"/>
                <w:b/>
                <w:sz w:val="22"/>
                <w:szCs w:val="22"/>
                <w:lang w:val="sr-Cyrl-CS" w:eastAsia="en-US"/>
              </w:rPr>
              <w:t>Циљ</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85D914" w14:textId="77777777" w:rsidR="00BF6791" w:rsidRPr="00BF6791" w:rsidRDefault="00BF6791" w:rsidP="00BF6791">
            <w:pPr>
              <w:jc w:val="center"/>
              <w:rPr>
                <w:rFonts w:ascii="Georgia" w:hAnsi="Georgia"/>
                <w:b/>
                <w:sz w:val="22"/>
                <w:szCs w:val="22"/>
                <w:lang w:val="sr-Cyrl-CS" w:eastAsia="en-US"/>
              </w:rPr>
            </w:pPr>
            <w:r w:rsidRPr="00BF6791">
              <w:rPr>
                <w:rFonts w:ascii="Georgia" w:hAnsi="Georgia"/>
                <w:b/>
                <w:sz w:val="22"/>
                <w:szCs w:val="22"/>
                <w:lang w:val="sr-Cyrl-CS" w:eastAsia="en-US"/>
              </w:rPr>
              <w:t>Исходи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E5B500" w14:textId="77777777" w:rsidR="00BF6791" w:rsidRPr="00BF6791" w:rsidRDefault="00BF6791" w:rsidP="00BF6791">
            <w:pPr>
              <w:jc w:val="center"/>
              <w:rPr>
                <w:rFonts w:ascii="Georgia" w:hAnsi="Georgia"/>
                <w:b/>
                <w:sz w:val="22"/>
                <w:szCs w:val="22"/>
                <w:lang w:val="sr-Cyrl-CS" w:eastAsia="en-US"/>
              </w:rPr>
            </w:pPr>
            <w:r w:rsidRPr="00BF6791">
              <w:rPr>
                <w:rFonts w:ascii="Georgia" w:hAnsi="Georgia"/>
                <w:b/>
                <w:sz w:val="22"/>
                <w:szCs w:val="22"/>
                <w:lang w:val="sr-Cyrl-CS" w:eastAsia="en-US"/>
              </w:rPr>
              <w:t>Садржаји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5D8795" w14:textId="77777777" w:rsidR="00BF6791" w:rsidRPr="00BF6791" w:rsidRDefault="00BF6791" w:rsidP="00BF6791">
            <w:pPr>
              <w:jc w:val="center"/>
              <w:rPr>
                <w:rFonts w:ascii="Georgia" w:hAnsi="Georgia"/>
                <w:b/>
                <w:sz w:val="22"/>
                <w:szCs w:val="22"/>
                <w:lang w:val="sr-Cyrl-CS" w:eastAsia="en-US"/>
              </w:rPr>
            </w:pPr>
            <w:r w:rsidRPr="00BF6791">
              <w:rPr>
                <w:rFonts w:ascii="Georgia" w:hAnsi="Georgia"/>
                <w:b/>
                <w:sz w:val="22"/>
                <w:szCs w:val="22"/>
                <w:lang w:val="sr-Cyrl-CS" w:eastAsia="en-US"/>
              </w:rPr>
              <w:t>Начин остваривања</w:t>
            </w:r>
          </w:p>
        </w:tc>
      </w:tr>
      <w:tr w:rsidR="00BF6791" w:rsidRPr="00BF6791" w14:paraId="4E59481A" w14:textId="77777777" w:rsidTr="00BF6791">
        <w:trPr>
          <w:trHeight w:val="143"/>
        </w:trPr>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C8CC8" w14:textId="77777777" w:rsidR="00BF6791" w:rsidRPr="00BF6791" w:rsidRDefault="00BF6791" w:rsidP="00BF6791">
            <w:pPr>
              <w:rPr>
                <w:rFonts w:ascii="Georgia" w:hAnsi="Georgia"/>
                <w:sz w:val="22"/>
                <w:szCs w:val="22"/>
                <w:lang w:val="sr-Cyrl-RS" w:eastAsia="en-US"/>
              </w:rPr>
            </w:pPr>
            <w:proofErr w:type="spellStart"/>
            <w:r w:rsidRPr="00BF6791">
              <w:rPr>
                <w:rFonts w:ascii="Georgia" w:hAnsi="Georgia"/>
                <w:sz w:val="22"/>
                <w:szCs w:val="22"/>
                <w:lang w:val="en-US" w:eastAsia="en-US"/>
              </w:rPr>
              <w:t>Циљ</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учења</w:t>
            </w:r>
            <w:proofErr w:type="spellEnd"/>
            <w:r w:rsidRPr="00BF6791">
              <w:rPr>
                <w:rFonts w:ascii="Georgia" w:hAnsi="Georgia"/>
                <w:sz w:val="22"/>
                <w:szCs w:val="22"/>
                <w:lang w:val="en-US" w:eastAsia="en-US"/>
              </w:rPr>
              <w:t xml:space="preserve"> </w:t>
            </w:r>
            <w:r w:rsidRPr="00BF6791">
              <w:rPr>
                <w:rFonts w:ascii="Georgia" w:hAnsi="Georgia"/>
                <w:sz w:val="22"/>
                <w:szCs w:val="22"/>
                <w:lang w:val="sr-Cyrl-RS" w:eastAsia="en-US"/>
              </w:rPr>
              <w:t xml:space="preserve">предмета </w:t>
            </w:r>
            <w:proofErr w:type="spellStart"/>
            <w:r w:rsidRPr="00BF6791">
              <w:rPr>
                <w:rFonts w:ascii="Georgia" w:hAnsi="Georgia"/>
                <w:sz w:val="22"/>
                <w:szCs w:val="22"/>
                <w:lang w:val="en-US" w:eastAsia="en-US"/>
              </w:rPr>
              <w:t>физичког</w:t>
            </w:r>
            <w:proofErr w:type="spellEnd"/>
            <w:r w:rsidRPr="00BF6791">
              <w:rPr>
                <w:rFonts w:ascii="Georgia" w:hAnsi="Georgia"/>
                <w:sz w:val="22"/>
                <w:szCs w:val="22"/>
                <w:lang w:val="en-US" w:eastAsia="en-US"/>
              </w:rPr>
              <w:t xml:space="preserve"> и </w:t>
            </w:r>
            <w:r w:rsidRPr="00BF6791">
              <w:rPr>
                <w:rFonts w:ascii="Georgia" w:hAnsi="Georgia"/>
                <w:sz w:val="22"/>
                <w:szCs w:val="22"/>
                <w:lang w:val="sr-Cyrl-RS" w:eastAsia="en-US"/>
              </w:rPr>
              <w:t>здравственог</w:t>
            </w:r>
          </w:p>
          <w:p w14:paraId="1791B5B2"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васпитања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је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да</w:t>
            </w:r>
            <w:proofErr w:type="spellEnd"/>
          </w:p>
          <w:p w14:paraId="4BF41A65"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ученик</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унапређује</w:t>
            </w:r>
            <w:proofErr w:type="spellEnd"/>
          </w:p>
          <w:p w14:paraId="6EA57F63"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физичке</w:t>
            </w:r>
            <w:proofErr w:type="spellEnd"/>
            <w:r w:rsidRPr="00BF6791">
              <w:rPr>
                <w:rFonts w:ascii="Georgia" w:hAnsi="Georgia"/>
                <w:sz w:val="22"/>
                <w:szCs w:val="22"/>
                <w:lang w:val="sr-Cyrl-RS" w:eastAsia="en-US"/>
              </w:rPr>
              <w:t xml:space="preserve"> способнос</w:t>
            </w:r>
          </w:p>
          <w:p w14:paraId="5E14EBFA" w14:textId="77777777" w:rsidR="00BF6791" w:rsidRPr="00BF6791" w:rsidRDefault="00BF6791" w:rsidP="00BF6791">
            <w:pPr>
              <w:rPr>
                <w:rFonts w:ascii="Georgia" w:hAnsi="Georgia"/>
                <w:sz w:val="22"/>
                <w:szCs w:val="22"/>
                <w:lang w:val="en-US" w:eastAsia="en-US"/>
              </w:rPr>
            </w:pPr>
            <w:proofErr w:type="spellStart"/>
            <w:proofErr w:type="gramStart"/>
            <w:r w:rsidRPr="00BF6791">
              <w:rPr>
                <w:rFonts w:ascii="Georgia" w:hAnsi="Georgia"/>
                <w:sz w:val="22"/>
                <w:szCs w:val="22"/>
                <w:lang w:val="en-US" w:eastAsia="en-US"/>
              </w:rPr>
              <w:t>ти,моторичке</w:t>
            </w:r>
            <w:proofErr w:type="spellEnd"/>
            <w:proofErr w:type="gramEnd"/>
          </w:p>
          <w:p w14:paraId="63ADCF21"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вештине</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знања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из</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области</w:t>
            </w:r>
            <w:proofErr w:type="spellEnd"/>
          </w:p>
          <w:p w14:paraId="1DF001C0"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физичке</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здрав</w:t>
            </w:r>
            <w:proofErr w:type="spellEnd"/>
            <w:r w:rsidRPr="00BF6791">
              <w:rPr>
                <w:rFonts w:ascii="Georgia" w:hAnsi="Georgia"/>
                <w:sz w:val="22"/>
                <w:szCs w:val="22"/>
                <w:lang w:val="en-US" w:eastAsia="en-US"/>
              </w:rPr>
              <w:t>-</w:t>
            </w:r>
          </w:p>
          <w:p w14:paraId="1B7FF7A5"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ствене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културе</w:t>
            </w:r>
            <w:proofErr w:type="spellEnd"/>
            <w:r w:rsidRPr="00BF6791">
              <w:rPr>
                <w:rFonts w:ascii="Georgia" w:hAnsi="Georgia"/>
                <w:sz w:val="22"/>
                <w:szCs w:val="22"/>
                <w:lang w:val="en-US" w:eastAsia="en-US"/>
              </w:rPr>
              <w:t>,</w:t>
            </w:r>
          </w:p>
          <w:p w14:paraId="174C4711"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ради</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очувања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здрав</w:t>
            </w:r>
            <w:proofErr w:type="spellEnd"/>
            <w:r w:rsidRPr="00BF6791">
              <w:rPr>
                <w:rFonts w:ascii="Georgia" w:hAnsi="Georgia"/>
                <w:sz w:val="22"/>
                <w:szCs w:val="22"/>
                <w:lang w:val="en-US" w:eastAsia="en-US"/>
              </w:rPr>
              <w:t>-</w:t>
            </w:r>
          </w:p>
          <w:p w14:paraId="644F0DA6"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ља</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примене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пра</w:t>
            </w:r>
            <w:proofErr w:type="spellEnd"/>
            <w:r w:rsidRPr="00BF6791">
              <w:rPr>
                <w:rFonts w:ascii="Georgia" w:hAnsi="Georgia"/>
                <w:sz w:val="22"/>
                <w:szCs w:val="22"/>
                <w:lang w:val="en-US" w:eastAsia="en-US"/>
              </w:rPr>
              <w:t>-</w:t>
            </w:r>
          </w:p>
          <w:p w14:paraId="47CB752B"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вилног</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редовног</w:t>
            </w:r>
            <w:proofErr w:type="spellEnd"/>
          </w:p>
          <w:p w14:paraId="635AC09F"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физичког</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вежбања</w:t>
            </w:r>
            <w:proofErr w:type="spellEnd"/>
          </w:p>
          <w:p w14:paraId="2B9C70F9"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 xml:space="preserve">у </w:t>
            </w:r>
            <w:proofErr w:type="spellStart"/>
            <w:r w:rsidRPr="00BF6791">
              <w:rPr>
                <w:rFonts w:ascii="Georgia" w:hAnsi="Georgia"/>
                <w:sz w:val="22"/>
                <w:szCs w:val="22"/>
                <w:lang w:val="en-US" w:eastAsia="en-US"/>
              </w:rPr>
              <w:t>савременим</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ус</w:t>
            </w:r>
            <w:proofErr w:type="spellEnd"/>
            <w:r w:rsidRPr="00BF6791">
              <w:rPr>
                <w:rFonts w:ascii="Georgia" w:hAnsi="Georgia"/>
                <w:sz w:val="22"/>
                <w:szCs w:val="22"/>
                <w:lang w:val="en-US" w:eastAsia="en-US"/>
              </w:rPr>
              <w:t>-</w:t>
            </w:r>
          </w:p>
          <w:p w14:paraId="2BA6D8CD"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ловима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живота</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рада</w:t>
            </w:r>
            <w:proofErr w:type="spellEnd"/>
          </w:p>
        </w:tc>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D7E9D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Ученик по завршет-</w:t>
            </w:r>
          </w:p>
          <w:p w14:paraId="0833C8BC"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ку разреда ће бити</w:t>
            </w:r>
          </w:p>
          <w:p w14:paraId="45A89B07"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у стању да: одабере и</w:t>
            </w:r>
          </w:p>
          <w:p w14:paraId="7050475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-примени комлексе</w:t>
            </w:r>
          </w:p>
          <w:p w14:paraId="52CEA33C"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простих и опште-</w:t>
            </w:r>
          </w:p>
          <w:p w14:paraId="5C5916BA"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припремних вежби</w:t>
            </w:r>
          </w:p>
          <w:p w14:paraId="60C9C6E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одговарајућих обима</w:t>
            </w:r>
          </w:p>
          <w:p w14:paraId="37E10E0C"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и интензитета у </w:t>
            </w:r>
          </w:p>
          <w:p w14:paraId="4FE4B2AF"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вежбању</w:t>
            </w:r>
          </w:p>
          <w:p w14:paraId="13A7B2A0"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-корсти научене веж</w:t>
            </w:r>
          </w:p>
          <w:p w14:paraId="237C6FC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бе у спорту,рекреа-</w:t>
            </w:r>
          </w:p>
          <w:p w14:paraId="77D9F6D8"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цији и другим разли</w:t>
            </w:r>
          </w:p>
          <w:p w14:paraId="7FDFA178"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читим ситуацијама</w:t>
            </w:r>
          </w:p>
          <w:p w14:paraId="4142731A"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-упоређује и анали-</w:t>
            </w:r>
          </w:p>
          <w:p w14:paraId="2D4685B0"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зира сопствене резул</w:t>
            </w:r>
          </w:p>
          <w:p w14:paraId="0583713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тате са тестирања са</w:t>
            </w:r>
          </w:p>
          <w:p w14:paraId="1E9B9211"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референтним вред-</w:t>
            </w:r>
          </w:p>
          <w:p w14:paraId="513F6167"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ностима </w:t>
            </w:r>
          </w:p>
          <w:p w14:paraId="07889459"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-примени усвојене</w:t>
            </w:r>
          </w:p>
          <w:p w14:paraId="1DAFCB5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технике кретања у</w:t>
            </w:r>
          </w:p>
          <w:p w14:paraId="7C187423"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игри,спорту и сва-</w:t>
            </w:r>
          </w:p>
          <w:p w14:paraId="512C510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кодневном животу</w:t>
            </w:r>
          </w:p>
          <w:p w14:paraId="2C2CA1F4"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-примени атлетске</w:t>
            </w:r>
          </w:p>
          <w:p w14:paraId="474DDA84"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дисциплине у складу</w:t>
            </w:r>
          </w:p>
          <w:p w14:paraId="10C4E1B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са правилима</w:t>
            </w:r>
          </w:p>
          <w:p w14:paraId="6C148C5C"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-развија своје физич</w:t>
            </w:r>
          </w:p>
          <w:p w14:paraId="6B59A5EC"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ке способности</w:t>
            </w:r>
          </w:p>
          <w:p w14:paraId="693F3C5A"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применом вежбања</w:t>
            </w:r>
          </w:p>
          <w:p w14:paraId="39FB3F0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из атлетике</w:t>
            </w:r>
          </w:p>
          <w:p w14:paraId="76AD024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-одржава равноте-</w:t>
            </w:r>
          </w:p>
          <w:p w14:paraId="663DFDE4"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жу у различитим</w:t>
            </w:r>
          </w:p>
          <w:p w14:paraId="7341FD6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кретањима,изводи</w:t>
            </w:r>
          </w:p>
          <w:p w14:paraId="45A32FA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ротацију тела</w:t>
            </w:r>
          </w:p>
          <w:p w14:paraId="2067442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-примени вежбање</w:t>
            </w:r>
          </w:p>
          <w:p w14:paraId="34AF428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из гимнастике за</w:t>
            </w:r>
          </w:p>
          <w:p w14:paraId="4297CFC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lastRenderedPageBreak/>
              <w:t>развој физичких</w:t>
            </w:r>
          </w:p>
          <w:p w14:paraId="550B72AA"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спосоности</w:t>
            </w:r>
          </w:p>
          <w:p w14:paraId="333ACE6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-изведе елементе</w:t>
            </w:r>
          </w:p>
          <w:p w14:paraId="720C4B48"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усвојених тимских и</w:t>
            </w:r>
          </w:p>
          <w:p w14:paraId="5CB10683"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спортских игара</w:t>
            </w:r>
          </w:p>
          <w:p w14:paraId="0E53A51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-примени основна</w:t>
            </w:r>
          </w:p>
          <w:p w14:paraId="39F0FA2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правила тимских и</w:t>
            </w:r>
          </w:p>
          <w:p w14:paraId="6CB8CC95"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спортских игара</w:t>
            </w:r>
          </w:p>
          <w:p w14:paraId="088D4EF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-користи усвојене</w:t>
            </w:r>
          </w:p>
          <w:p w14:paraId="301C1840"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елементе технике</w:t>
            </w:r>
          </w:p>
          <w:p w14:paraId="40DB2F0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у спортским играма</w:t>
            </w:r>
          </w:p>
          <w:p w14:paraId="33A73ED0"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-примени основне</w:t>
            </w:r>
          </w:p>
          <w:p w14:paraId="3221784C"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тактичке елементе</w:t>
            </w:r>
          </w:p>
          <w:p w14:paraId="4910C111"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-учествује на унутар</w:t>
            </w:r>
          </w:p>
          <w:p w14:paraId="22CB91A1"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одељенским такми-</w:t>
            </w:r>
          </w:p>
          <w:p w14:paraId="769E88E7"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чењима</w:t>
            </w:r>
          </w:p>
          <w:p w14:paraId="3AF707B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-изведе кретања у</w:t>
            </w:r>
          </w:p>
          <w:p w14:paraId="31EF0238"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различитом ритму</w:t>
            </w:r>
          </w:p>
          <w:p w14:paraId="3934EDE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-игра народно коло</w:t>
            </w:r>
          </w:p>
          <w:p w14:paraId="3E982677"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-изведе  вежбе и саставе уз музичц </w:t>
            </w:r>
          </w:p>
          <w:p w14:paraId="6E0871C1"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ку</w:t>
            </w:r>
          </w:p>
          <w:p w14:paraId="5500E0B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пратњу </w:t>
            </w:r>
          </w:p>
          <w:p w14:paraId="1DBA9498"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-изводе основне ко-</w:t>
            </w:r>
          </w:p>
          <w:p w14:paraId="19E34E35"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раке плеса из народ-</w:t>
            </w:r>
          </w:p>
          <w:p w14:paraId="403C0991"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не традиције других</w:t>
            </w:r>
          </w:p>
          <w:p w14:paraId="5A47CFFF"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култура</w:t>
            </w:r>
          </w:p>
          <w:p w14:paraId="10035F0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-изведу кретања,</w:t>
            </w:r>
          </w:p>
          <w:p w14:paraId="6C62416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вежбе и саставе уз</w:t>
            </w:r>
          </w:p>
          <w:p w14:paraId="1073D16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музичку пратњу</w:t>
            </w:r>
          </w:p>
          <w:p w14:paraId="463627A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-вреднује утицај</w:t>
            </w:r>
          </w:p>
          <w:p w14:paraId="269CF2F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примењених вежби</w:t>
            </w:r>
          </w:p>
          <w:p w14:paraId="6E219C69"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на организам</w:t>
            </w:r>
          </w:p>
          <w:p w14:paraId="1A7A4835"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-одреде ниво соп-</w:t>
            </w:r>
          </w:p>
          <w:p w14:paraId="6030C7A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ствене дневне фи-</w:t>
            </w:r>
          </w:p>
          <w:p w14:paraId="4A677C6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зичке активности</w:t>
            </w:r>
          </w:p>
          <w:p w14:paraId="7F1C3A21"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-користи различите</w:t>
            </w:r>
          </w:p>
          <w:p w14:paraId="78EF057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вежбе за побољша-</w:t>
            </w:r>
          </w:p>
          <w:p w14:paraId="04B17B47"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ње својих физичких</w:t>
            </w:r>
          </w:p>
          <w:p w14:paraId="27D30C91"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способности</w:t>
            </w:r>
          </w:p>
          <w:p w14:paraId="6695CBDF"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-предвиди елимини</w:t>
            </w:r>
          </w:p>
          <w:p w14:paraId="1BBB28D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ше последице</w:t>
            </w:r>
          </w:p>
          <w:p w14:paraId="761B93FA"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недовољне физичке</w:t>
            </w:r>
          </w:p>
          <w:p w14:paraId="1B08DB07"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активности</w:t>
            </w:r>
          </w:p>
          <w:p w14:paraId="3DC7631A"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-примени мере </w:t>
            </w:r>
          </w:p>
          <w:p w14:paraId="2531A1D5"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безбедности у вежба</w:t>
            </w:r>
          </w:p>
          <w:p w14:paraId="7C1A237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њу у школи и ван ње</w:t>
            </w:r>
          </w:p>
          <w:p w14:paraId="11D0A50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-одговорно се пона</w:t>
            </w:r>
          </w:p>
          <w:p w14:paraId="0C584BA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ша према објектима</w:t>
            </w:r>
          </w:p>
          <w:p w14:paraId="325BD390"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справама и реквиит.</w:t>
            </w:r>
          </w:p>
          <w:p w14:paraId="07CFF92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-примени и пош-</w:t>
            </w:r>
          </w:p>
          <w:p w14:paraId="50953B35"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тује правила игара</w:t>
            </w:r>
          </w:p>
          <w:p w14:paraId="080D4064"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у складу са етичким</w:t>
            </w:r>
          </w:p>
          <w:p w14:paraId="7F6BF18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нормама</w:t>
            </w:r>
          </w:p>
          <w:p w14:paraId="6B1DA088"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-примерено се пона-</w:t>
            </w:r>
          </w:p>
          <w:p w14:paraId="6AA46F2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lastRenderedPageBreak/>
              <w:t>ша као уесник или посматрач на такми-</w:t>
            </w:r>
          </w:p>
          <w:p w14:paraId="4149EF3C"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чењима</w:t>
            </w:r>
          </w:p>
          <w:p w14:paraId="4C6B9B20"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решава конфликте</w:t>
            </w:r>
          </w:p>
          <w:p w14:paraId="572AFBA8"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на друштвено прих-</w:t>
            </w:r>
          </w:p>
          <w:p w14:paraId="27053E7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ватљив начин</w:t>
            </w:r>
          </w:p>
          <w:p w14:paraId="0F3B0ED0"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-прихвата  победу  и пораз </w:t>
            </w:r>
          </w:p>
          <w:p w14:paraId="67B40D63"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-примени усвојене</w:t>
            </w:r>
          </w:p>
          <w:p w14:paraId="01728847"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моторичке вештине</w:t>
            </w:r>
          </w:p>
          <w:p w14:paraId="21E2C231"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у ванредним ситу-</w:t>
            </w:r>
          </w:p>
          <w:p w14:paraId="1340A6B3"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ацијама</w:t>
            </w:r>
          </w:p>
          <w:p w14:paraId="3247D84A"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-процени вредност </w:t>
            </w:r>
          </w:p>
          <w:p w14:paraId="0941540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различитих спорто</w:t>
            </w:r>
          </w:p>
          <w:p w14:paraId="2A4086A4"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ва без обзира на лич</w:t>
            </w:r>
          </w:p>
          <w:p w14:paraId="0879FC5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но интересовање</w:t>
            </w:r>
          </w:p>
          <w:p w14:paraId="4AD32F2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-вреднује лепоту</w:t>
            </w:r>
          </w:p>
          <w:p w14:paraId="22C49F35"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покрета у физичком</w:t>
            </w:r>
          </w:p>
          <w:p w14:paraId="6C1C80A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вежбању и сорту</w:t>
            </w:r>
          </w:p>
          <w:p w14:paraId="1C81778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-подстиче породицу</w:t>
            </w:r>
          </w:p>
          <w:p w14:paraId="2DD3CB5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на редовно вежбање</w:t>
            </w:r>
          </w:p>
          <w:p w14:paraId="312D8DA5"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-повеже врсте веж-</w:t>
            </w:r>
          </w:p>
          <w:p w14:paraId="3B9FCB22"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би,игара и спорта</w:t>
            </w:r>
          </w:p>
          <w:p w14:paraId="7C40A92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са њиховим утица-</w:t>
            </w:r>
          </w:p>
          <w:p w14:paraId="57A6E44F"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јем на здравље</w:t>
            </w:r>
          </w:p>
          <w:p w14:paraId="3891971F"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-планира дневни</w:t>
            </w:r>
          </w:p>
          <w:p w14:paraId="445F53B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ритам рада,исхране</w:t>
            </w:r>
          </w:p>
          <w:p w14:paraId="181C141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и одмора у складу</w:t>
            </w:r>
          </w:p>
          <w:p w14:paraId="083C549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са својим потребама</w:t>
            </w:r>
          </w:p>
          <w:p w14:paraId="0D85ACE0" w14:textId="77777777" w:rsidR="00BF6791" w:rsidRPr="00BF6791" w:rsidRDefault="00BF6791" w:rsidP="00BF6791">
            <w:pPr>
              <w:rPr>
                <w:rFonts w:ascii="Georgia" w:hAnsi="Georgia"/>
                <w:sz w:val="22"/>
                <w:szCs w:val="22"/>
                <w:lang w:val="sr-Cyrl-CS" w:eastAsia="en-US"/>
              </w:rPr>
            </w:pPr>
          </w:p>
          <w:p w14:paraId="5C45D18F" w14:textId="77777777" w:rsidR="00BF6791" w:rsidRPr="00BF6791" w:rsidRDefault="00BF6791" w:rsidP="00BF6791">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854006"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lastRenderedPageBreak/>
              <w:t>Физичке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способности</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F627A7"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Основни садржаји</w:t>
            </w:r>
          </w:p>
          <w:p w14:paraId="2D5C2D14"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-вежбе за развој сна-ге</w:t>
            </w:r>
          </w:p>
          <w:p w14:paraId="443A120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-вежбе за развој пок-</w:t>
            </w:r>
          </w:p>
          <w:p w14:paraId="02D2BED6"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ретњивости</w:t>
            </w:r>
          </w:p>
          <w:p w14:paraId="69EFC9DE"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-вежбет за развој ае-</w:t>
            </w:r>
          </w:p>
          <w:p w14:paraId="2F20375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робне издржљиво</w:t>
            </w:r>
          </w:p>
          <w:p w14:paraId="01F818D1"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-вежбе за развој брзине</w:t>
            </w:r>
          </w:p>
          <w:p w14:paraId="25DCC858"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-вежбе за развој  ко-</w:t>
            </w:r>
          </w:p>
          <w:p w14:paraId="21FE9736"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ординације</w:t>
            </w:r>
          </w:p>
          <w:p w14:paraId="3EFBC8C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Примена национал-</w:t>
            </w:r>
          </w:p>
          <w:p w14:paraId="5C529C83"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не батерије тестова</w:t>
            </w:r>
          </w:p>
          <w:p w14:paraId="684B3118"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за праћење физич-</w:t>
            </w:r>
          </w:p>
          <w:p w14:paraId="27A747F4"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ког развоја и мото-</w:t>
            </w:r>
          </w:p>
          <w:p w14:paraId="57801423"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ричких сптособнос</w:t>
            </w:r>
          </w:p>
          <w:p w14:paraId="67915AE7"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ти.</w:t>
            </w:r>
          </w:p>
        </w:tc>
      </w:tr>
      <w:tr w:rsidR="00BF6791" w:rsidRPr="00BF6791" w14:paraId="0FBC7D4E" w14:textId="77777777" w:rsidTr="00BF6791">
        <w:trPr>
          <w:trHeight w:val="142"/>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2FF4C5" w14:textId="77777777" w:rsidR="00BF6791" w:rsidRPr="00BF6791" w:rsidRDefault="00BF6791" w:rsidP="00BF6791">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CE15EA" w14:textId="77777777" w:rsidR="00BF6791" w:rsidRPr="00BF6791" w:rsidRDefault="00BF6791" w:rsidP="00BF6791">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2B7E83"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sr-Cyrl-RS" w:eastAsia="en-US"/>
              </w:rPr>
              <w:t xml:space="preserve">              </w:t>
            </w:r>
            <w:proofErr w:type="spellStart"/>
            <w:r w:rsidRPr="00BF6791">
              <w:rPr>
                <w:rFonts w:ascii="Georgia" w:hAnsi="Georgia"/>
                <w:sz w:val="22"/>
                <w:szCs w:val="22"/>
                <w:lang w:val="en-US" w:eastAsia="en-US"/>
              </w:rPr>
              <w:t>Атлетика</w:t>
            </w:r>
            <w:proofErr w:type="spellEnd"/>
          </w:p>
          <w:p w14:paraId="3CA12C86" w14:textId="77777777" w:rsidR="00BF6791" w:rsidRPr="00BF6791" w:rsidRDefault="00BF6791" w:rsidP="00BF6791">
            <w:pPr>
              <w:rPr>
                <w:rFonts w:ascii="Georgia" w:hAnsi="Georgia"/>
                <w:sz w:val="22"/>
                <w:szCs w:val="22"/>
                <w:lang w:val="en-US" w:eastAsia="en-US"/>
              </w:rPr>
            </w:pPr>
          </w:p>
          <w:p w14:paraId="0E35EEB8"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Моторичке</w:t>
            </w:r>
          </w:p>
          <w:p w14:paraId="4613BABF" w14:textId="77777777" w:rsidR="00BF6791" w:rsidRPr="00BF6791" w:rsidRDefault="00BF6791" w:rsidP="00BF6791">
            <w:pPr>
              <w:rPr>
                <w:rFonts w:ascii="Georgia" w:hAnsi="Georgia"/>
                <w:sz w:val="22"/>
                <w:szCs w:val="22"/>
                <w:lang w:val="sr-Cyrl-RS" w:eastAsia="en-US"/>
              </w:rPr>
            </w:pPr>
          </w:p>
          <w:p w14:paraId="7DF00A2C"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вештине спорт</w:t>
            </w:r>
          </w:p>
          <w:p w14:paraId="7CC3438D" w14:textId="77777777" w:rsidR="00BF6791" w:rsidRPr="00BF6791" w:rsidRDefault="00BF6791" w:rsidP="00BF6791">
            <w:pPr>
              <w:rPr>
                <w:rFonts w:ascii="Georgia" w:hAnsi="Georgia"/>
                <w:sz w:val="22"/>
                <w:szCs w:val="22"/>
                <w:lang w:val="sr-Cyrl-RS" w:eastAsia="en-US"/>
              </w:rPr>
            </w:pPr>
          </w:p>
          <w:p w14:paraId="6A0364F1"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и сортске</w:t>
            </w:r>
          </w:p>
          <w:p w14:paraId="1F4460F9" w14:textId="77777777" w:rsidR="00BF6791" w:rsidRPr="00BF6791" w:rsidRDefault="00BF6791" w:rsidP="00BF6791">
            <w:pPr>
              <w:rPr>
                <w:rFonts w:ascii="Georgia" w:hAnsi="Georgia"/>
                <w:sz w:val="22"/>
                <w:szCs w:val="22"/>
                <w:lang w:val="sr-Cyrl-RS" w:eastAsia="en-US"/>
              </w:rPr>
            </w:pPr>
          </w:p>
          <w:p w14:paraId="1D48E7C2"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дисциплине</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FB2E7"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Основни садржаји</w:t>
            </w:r>
          </w:p>
          <w:p w14:paraId="56AF0EF3"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усавршавање техн.</w:t>
            </w:r>
          </w:p>
          <w:p w14:paraId="14DD619D"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-истрајно трчање</w:t>
            </w:r>
          </w:p>
          <w:p w14:paraId="0BF675A4"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 спринтерско</w:t>
            </w:r>
          </w:p>
          <w:p w14:paraId="090BD180"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 xml:space="preserve"> трчање</w:t>
            </w:r>
          </w:p>
          <w:p w14:paraId="2570C277"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 штафетно трчање</w:t>
            </w:r>
          </w:p>
          <w:p w14:paraId="71E11416"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-скок удаљ</w:t>
            </w:r>
          </w:p>
          <w:p w14:paraId="62CC8D6C"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-скок увис(леђна тех</w:t>
            </w:r>
          </w:p>
          <w:p w14:paraId="5C5A44C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ника)</w:t>
            </w:r>
          </w:p>
          <w:p w14:paraId="0E0D1FEC"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-бацање кугле</w:t>
            </w:r>
          </w:p>
          <w:p w14:paraId="288E58DC"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-бацање „вортекс-а“</w:t>
            </w:r>
          </w:p>
          <w:p w14:paraId="77F3A54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-четворобој</w:t>
            </w:r>
          </w:p>
          <w:p w14:paraId="59182E7E" w14:textId="77777777" w:rsidR="00BF6791" w:rsidRPr="00BF6791" w:rsidRDefault="00BF6791" w:rsidP="00BF6791">
            <w:pPr>
              <w:rPr>
                <w:rFonts w:ascii="Georgia" w:hAnsi="Georgia"/>
                <w:sz w:val="22"/>
                <w:szCs w:val="22"/>
                <w:lang w:val="sr-Cyrl-RS" w:eastAsia="en-US"/>
              </w:rPr>
            </w:pPr>
          </w:p>
        </w:tc>
      </w:tr>
      <w:tr w:rsidR="00BF6791" w:rsidRPr="00BF6791" w14:paraId="334063F9" w14:textId="77777777" w:rsidTr="00BF6791">
        <w:trPr>
          <w:trHeight w:val="10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1FD188" w14:textId="77777777" w:rsidR="00BF6791" w:rsidRPr="00BF6791" w:rsidRDefault="00BF6791" w:rsidP="00BF6791">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B63116" w14:textId="77777777" w:rsidR="00BF6791" w:rsidRPr="00BF6791" w:rsidRDefault="00BF6791" w:rsidP="00BF6791">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85FB4C"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sr-Cyrl-RS" w:eastAsia="en-US"/>
              </w:rPr>
              <w:t xml:space="preserve">      </w:t>
            </w:r>
            <w:r w:rsidRPr="00BF6791">
              <w:rPr>
                <w:rFonts w:ascii="Georgia" w:hAnsi="Georgia"/>
                <w:sz w:val="22"/>
                <w:szCs w:val="22"/>
                <w:lang w:val="en-US" w:eastAsia="en-US"/>
              </w:rPr>
              <w:t>С</w:t>
            </w:r>
            <w:r w:rsidRPr="00BF6791">
              <w:rPr>
                <w:rFonts w:ascii="Georgia" w:hAnsi="Georgia"/>
                <w:sz w:val="22"/>
                <w:szCs w:val="22"/>
                <w:lang w:val="sr-Cyrl-RS" w:eastAsia="en-US"/>
              </w:rPr>
              <w:t xml:space="preserve">портска          гимнастика              </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067871"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Основни</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садржаји</w:t>
            </w:r>
            <w:proofErr w:type="spellEnd"/>
          </w:p>
          <w:p w14:paraId="064734C3"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-вежбе и комбина-</w:t>
            </w:r>
          </w:p>
          <w:p w14:paraId="74BFC8AC"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ције вежби карак-</w:t>
            </w:r>
          </w:p>
          <w:p w14:paraId="7C82524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теричних за поје-</w:t>
            </w:r>
          </w:p>
          <w:p w14:paraId="2E9BB8A0"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дине справе .</w:t>
            </w:r>
          </w:p>
          <w:p w14:paraId="2706A094"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lastRenderedPageBreak/>
              <w:t>-обрада и увежбава-</w:t>
            </w:r>
          </w:p>
          <w:p w14:paraId="444B080F"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ње елемената на тлу</w:t>
            </w:r>
          </w:p>
          <w:p w14:paraId="0D810D6E"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прескоци-увежба</w:t>
            </w:r>
            <w:proofErr w:type="spellEnd"/>
            <w:r w:rsidRPr="00BF6791">
              <w:rPr>
                <w:rFonts w:ascii="Georgia" w:hAnsi="Georgia"/>
                <w:sz w:val="22"/>
                <w:szCs w:val="22"/>
                <w:lang w:val="en-US" w:eastAsia="en-US"/>
              </w:rPr>
              <w:t>-</w:t>
            </w:r>
          </w:p>
          <w:p w14:paraId="2AECF09B"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вање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разношке</w:t>
            </w:r>
            <w:proofErr w:type="spellEnd"/>
            <w:r w:rsidRPr="00BF6791">
              <w:rPr>
                <w:rFonts w:ascii="Georgia" w:hAnsi="Georgia"/>
                <w:sz w:val="22"/>
                <w:szCs w:val="22"/>
                <w:lang w:val="en-US" w:eastAsia="en-US"/>
              </w:rPr>
              <w:t xml:space="preserve"> и</w:t>
            </w:r>
          </w:p>
          <w:p w14:paraId="5ED73443" w14:textId="77777777" w:rsidR="00BF6791" w:rsidRPr="00BF6791" w:rsidRDefault="00BF6791" w:rsidP="00BF6791">
            <w:pPr>
              <w:rPr>
                <w:rFonts w:ascii="Georgia" w:hAnsi="Georgia"/>
                <w:sz w:val="22"/>
                <w:szCs w:val="22"/>
                <w:lang w:val="sr-Cyrl-CS" w:eastAsia="en-US"/>
              </w:rPr>
            </w:pPr>
            <w:proofErr w:type="spellStart"/>
            <w:r w:rsidRPr="00BF6791">
              <w:rPr>
                <w:rFonts w:ascii="Georgia" w:hAnsi="Georgia"/>
                <w:sz w:val="22"/>
                <w:szCs w:val="22"/>
                <w:lang w:val="en-US" w:eastAsia="en-US"/>
              </w:rPr>
              <w:t>згрчке</w:t>
            </w:r>
            <w:proofErr w:type="spellEnd"/>
          </w:p>
          <w:p w14:paraId="00FCD2E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вежбе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на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справама</w:t>
            </w:r>
            <w:proofErr w:type="spellEnd"/>
            <w:r w:rsidRPr="00BF6791">
              <w:rPr>
                <w:rFonts w:ascii="Georgia" w:hAnsi="Georgia"/>
                <w:sz w:val="22"/>
                <w:szCs w:val="22"/>
                <w:lang w:val="en-US" w:eastAsia="en-US"/>
              </w:rPr>
              <w:t>-</w:t>
            </w:r>
          </w:p>
          <w:p w14:paraId="7E336BE3"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обрада</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увежбава</w:t>
            </w:r>
            <w:proofErr w:type="spellEnd"/>
            <w:r w:rsidRPr="00BF6791">
              <w:rPr>
                <w:rFonts w:ascii="Georgia" w:hAnsi="Georgia"/>
                <w:sz w:val="22"/>
                <w:szCs w:val="22"/>
                <w:lang w:val="en-US" w:eastAsia="en-US"/>
              </w:rPr>
              <w:t>-</w:t>
            </w:r>
          </w:p>
          <w:p w14:paraId="15BED55C"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ње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елемената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на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ниској</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високој</w:t>
            </w:r>
            <w:proofErr w:type="spellEnd"/>
          </w:p>
          <w:p w14:paraId="550BED08" w14:textId="77777777" w:rsidR="00BF6791" w:rsidRPr="00BF6791" w:rsidRDefault="00BF6791" w:rsidP="00BF6791">
            <w:pPr>
              <w:rPr>
                <w:rFonts w:ascii="Georgia" w:hAnsi="Georgia"/>
                <w:sz w:val="22"/>
                <w:szCs w:val="22"/>
                <w:lang w:val="en-US" w:eastAsia="en-US"/>
              </w:rPr>
            </w:pPr>
            <w:proofErr w:type="spellStart"/>
            <w:proofErr w:type="gramStart"/>
            <w:r w:rsidRPr="00BF6791">
              <w:rPr>
                <w:rFonts w:ascii="Georgia" w:hAnsi="Georgia"/>
                <w:sz w:val="22"/>
                <w:szCs w:val="22"/>
                <w:lang w:val="en-US" w:eastAsia="en-US"/>
              </w:rPr>
              <w:t>греди,на</w:t>
            </w:r>
            <w:proofErr w:type="spellEnd"/>
            <w:proofErr w:type="gram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круговима</w:t>
            </w:r>
            <w:proofErr w:type="spellEnd"/>
            <w:r w:rsidRPr="00BF6791">
              <w:rPr>
                <w:rFonts w:ascii="Georgia" w:hAnsi="Georgia"/>
                <w:sz w:val="22"/>
                <w:szCs w:val="22"/>
                <w:lang w:val="en-US" w:eastAsia="en-US"/>
              </w:rPr>
              <w:t>,</w:t>
            </w:r>
          </w:p>
          <w:p w14:paraId="4591381A"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паралелном</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разбоју</w:t>
            </w:r>
            <w:proofErr w:type="spellEnd"/>
            <w:r w:rsidRPr="00BF6791">
              <w:rPr>
                <w:rFonts w:ascii="Georgia" w:hAnsi="Georgia"/>
                <w:sz w:val="22"/>
                <w:szCs w:val="22"/>
                <w:lang w:val="en-US" w:eastAsia="en-US"/>
              </w:rPr>
              <w:t>,</w:t>
            </w:r>
          </w:p>
          <w:p w14:paraId="6F22225F"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на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двовисинском</w:t>
            </w:r>
            <w:proofErr w:type="spellEnd"/>
          </w:p>
          <w:p w14:paraId="0B8D8A0E"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разбоју</w:t>
            </w:r>
          </w:p>
          <w:p w14:paraId="4FF5F228"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Проширени</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садржа</w:t>
            </w:r>
            <w:proofErr w:type="spellEnd"/>
            <w:r w:rsidRPr="00BF6791">
              <w:rPr>
                <w:rFonts w:ascii="Georgia" w:hAnsi="Georgia"/>
                <w:sz w:val="22"/>
                <w:szCs w:val="22"/>
                <w:lang w:val="en-US" w:eastAsia="en-US"/>
              </w:rPr>
              <w:t>-</w:t>
            </w:r>
          </w:p>
          <w:p w14:paraId="2957D5C7"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ји-на тлу и справама</w:t>
            </w:r>
          </w:p>
          <w:p w14:paraId="29B106B1"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сложеније вежбе и</w:t>
            </w:r>
          </w:p>
          <w:p w14:paraId="075A6E26"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комбинације вежби</w:t>
            </w:r>
          </w:p>
        </w:tc>
      </w:tr>
      <w:tr w:rsidR="00BF6791" w:rsidRPr="00BF6791" w14:paraId="54BCAC40" w14:textId="77777777" w:rsidTr="00BF6791">
        <w:trPr>
          <w:trHeight w:val="10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481BD3" w14:textId="77777777" w:rsidR="00BF6791" w:rsidRPr="00BF6791" w:rsidRDefault="00BF6791" w:rsidP="00BF6791">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605BBA" w14:textId="77777777" w:rsidR="00BF6791" w:rsidRPr="00BF6791" w:rsidRDefault="00BF6791" w:rsidP="00BF6791">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B9B87"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Тимске</w:t>
            </w:r>
            <w:proofErr w:type="spellEnd"/>
            <w:r w:rsidRPr="00BF6791">
              <w:rPr>
                <w:rFonts w:ascii="Georgia" w:hAnsi="Georgia"/>
                <w:sz w:val="22"/>
                <w:szCs w:val="22"/>
                <w:lang w:val="en-US" w:eastAsia="en-US"/>
              </w:rPr>
              <w:t xml:space="preserve"> и</w:t>
            </w:r>
          </w:p>
          <w:p w14:paraId="2A7A6349"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спортске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игре</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3FA7CF"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Футсал</w:t>
            </w:r>
          </w:p>
          <w:p w14:paraId="09158433"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-увежбавање игре</w:t>
            </w:r>
          </w:p>
          <w:p w14:paraId="197D3D6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уз примену правила</w:t>
            </w:r>
          </w:p>
          <w:p w14:paraId="74A90D40"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елементи технике и</w:t>
            </w:r>
          </w:p>
          <w:p w14:paraId="146E4DFC"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тактике-увежбавање</w:t>
            </w:r>
          </w:p>
          <w:p w14:paraId="66B2683A"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Рукомет</w:t>
            </w:r>
          </w:p>
          <w:p w14:paraId="6555754D"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-увежбавање игре</w:t>
            </w:r>
          </w:p>
          <w:p w14:paraId="1A81EAF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уз примену правила</w:t>
            </w:r>
          </w:p>
          <w:p w14:paraId="051F86A2"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елементи технике и</w:t>
            </w:r>
          </w:p>
          <w:p w14:paraId="257CAF3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тактике-увежбавање</w:t>
            </w:r>
          </w:p>
          <w:p w14:paraId="3B5AE44A"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Кошарка</w:t>
            </w:r>
          </w:p>
          <w:p w14:paraId="28F4C8C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 увежбававање игре</w:t>
            </w:r>
          </w:p>
          <w:p w14:paraId="51C6F7E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уз примену правила</w:t>
            </w:r>
          </w:p>
          <w:p w14:paraId="5920ED3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 xml:space="preserve">елемменти технике </w:t>
            </w:r>
          </w:p>
          <w:p w14:paraId="5F39862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и тактике-увежбава.</w:t>
            </w:r>
          </w:p>
          <w:p w14:paraId="3CDCC6A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Одбојка-увежбавање</w:t>
            </w:r>
          </w:p>
          <w:p w14:paraId="7CBE0D38"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елементи технике и</w:t>
            </w:r>
          </w:p>
          <w:p w14:paraId="220E16A8"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тактике</w:t>
            </w:r>
          </w:p>
          <w:p w14:paraId="1187E182"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игра уз примену правила</w:t>
            </w:r>
          </w:p>
          <w:p w14:paraId="24E2EDBA"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Активности по избо-</w:t>
            </w:r>
          </w:p>
          <w:p w14:paraId="30C6C692"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ру</w:t>
            </w:r>
          </w:p>
        </w:tc>
      </w:tr>
      <w:tr w:rsidR="00BF6791" w:rsidRPr="00BF6791" w14:paraId="1AE5C4C6" w14:textId="77777777" w:rsidTr="00BF6791">
        <w:trPr>
          <w:trHeight w:val="2505"/>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28EB97" w14:textId="77777777" w:rsidR="00BF6791" w:rsidRPr="00BF6791" w:rsidRDefault="00BF6791" w:rsidP="00BF6791">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E2DF9D" w14:textId="77777777" w:rsidR="00BF6791" w:rsidRPr="00BF6791" w:rsidRDefault="00BF6791" w:rsidP="00BF6791">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A9691F"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Плес</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ритмика</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329113"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увежбава</w:t>
            </w:r>
            <w:proofErr w:type="spellEnd"/>
            <w:r w:rsidRPr="00BF6791">
              <w:rPr>
                <w:rFonts w:ascii="Georgia" w:hAnsi="Georgia"/>
                <w:sz w:val="22"/>
                <w:szCs w:val="22"/>
                <w:lang w:val="en-US" w:eastAsia="en-US"/>
              </w:rPr>
              <w:t>-</w:t>
            </w:r>
          </w:p>
          <w:p w14:paraId="7FF42BF6"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ње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елемената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са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ви</w:t>
            </w:r>
            <w:proofErr w:type="spellEnd"/>
            <w:r w:rsidRPr="00BF6791">
              <w:rPr>
                <w:rFonts w:ascii="Georgia" w:hAnsi="Georgia"/>
                <w:sz w:val="22"/>
                <w:szCs w:val="22"/>
                <w:lang w:val="en-US" w:eastAsia="en-US"/>
              </w:rPr>
              <w:t>-</w:t>
            </w:r>
          </w:p>
          <w:p w14:paraId="5547870F"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јачом</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обручем</w:t>
            </w:r>
            <w:proofErr w:type="spellEnd"/>
          </w:p>
          <w:p w14:paraId="34152CAE"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r w:rsidRPr="00BF6791">
              <w:rPr>
                <w:rFonts w:ascii="Georgia" w:hAnsi="Georgia"/>
                <w:sz w:val="22"/>
                <w:szCs w:val="22"/>
                <w:lang w:val="sr-Cyrl-RS" w:eastAsia="en-US"/>
              </w:rPr>
              <w:t xml:space="preserve">обрада и </w:t>
            </w:r>
            <w:proofErr w:type="spellStart"/>
            <w:r w:rsidRPr="00BF6791">
              <w:rPr>
                <w:rFonts w:ascii="Georgia" w:hAnsi="Georgia"/>
                <w:sz w:val="22"/>
                <w:szCs w:val="22"/>
                <w:lang w:val="en-US" w:eastAsia="en-US"/>
              </w:rPr>
              <w:t>увежбавање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народ</w:t>
            </w:r>
            <w:proofErr w:type="spellEnd"/>
            <w:r w:rsidRPr="00BF6791">
              <w:rPr>
                <w:rFonts w:ascii="Georgia" w:hAnsi="Georgia"/>
                <w:sz w:val="22"/>
                <w:szCs w:val="22"/>
                <w:lang w:val="en-US" w:eastAsia="en-US"/>
              </w:rPr>
              <w:t>-</w:t>
            </w:r>
          </w:p>
          <w:p w14:paraId="2B5FEE12"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sr-Cyrl-CS" w:eastAsia="en-US"/>
              </w:rPr>
              <w:t>н</w:t>
            </w:r>
            <w:r w:rsidRPr="00BF6791">
              <w:rPr>
                <w:rFonts w:ascii="Georgia" w:hAnsi="Georgia"/>
                <w:sz w:val="22"/>
                <w:szCs w:val="22"/>
                <w:lang w:val="en-US" w:eastAsia="en-US"/>
              </w:rPr>
              <w:t>е</w:t>
            </w:r>
            <w:r w:rsidRPr="00BF6791">
              <w:rPr>
                <w:rFonts w:ascii="Georgia" w:hAnsi="Georgia"/>
                <w:sz w:val="22"/>
                <w:szCs w:val="22"/>
                <w:lang w:val="sr-Cyrl-CS" w:eastAsia="en-US"/>
              </w:rPr>
              <w:t xml:space="preserve"> </w:t>
            </w:r>
            <w:proofErr w:type="spellStart"/>
            <w:r w:rsidRPr="00BF6791">
              <w:rPr>
                <w:rFonts w:ascii="Georgia" w:hAnsi="Georgia"/>
                <w:sz w:val="22"/>
                <w:szCs w:val="22"/>
                <w:lang w:val="en-US" w:eastAsia="en-US"/>
              </w:rPr>
              <w:t>игре</w:t>
            </w:r>
            <w:proofErr w:type="spellEnd"/>
            <w:r w:rsidRPr="00BF6791">
              <w:rPr>
                <w:rFonts w:ascii="Georgia" w:hAnsi="Georgia"/>
                <w:sz w:val="22"/>
                <w:szCs w:val="22"/>
                <w:lang w:val="sr-Cyrl-CS" w:eastAsia="en-US"/>
              </w:rPr>
              <w:t xml:space="preserve"> </w:t>
            </w:r>
            <w:proofErr w:type="spellStart"/>
            <w:r w:rsidRPr="00BF6791">
              <w:rPr>
                <w:rFonts w:ascii="Georgia" w:hAnsi="Georgia"/>
                <w:sz w:val="22"/>
                <w:szCs w:val="22"/>
                <w:lang w:val="en-US" w:eastAsia="en-US"/>
              </w:rPr>
              <w:t>коло</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Мора</w:t>
            </w:r>
            <w:proofErr w:type="spellEnd"/>
            <w:r w:rsidRPr="00BF6791">
              <w:rPr>
                <w:rFonts w:ascii="Georgia" w:hAnsi="Georgia"/>
                <w:sz w:val="22"/>
                <w:szCs w:val="22"/>
                <w:lang w:val="en-US" w:eastAsia="en-US"/>
              </w:rPr>
              <w:t>-</w:t>
            </w:r>
          </w:p>
          <w:p w14:paraId="1A3D00BB" w14:textId="77777777" w:rsidR="00BF6791" w:rsidRPr="00BF6791" w:rsidRDefault="00BF6791" w:rsidP="00BF6791">
            <w:pPr>
              <w:rPr>
                <w:rFonts w:ascii="Georgia" w:hAnsi="Georgia"/>
                <w:sz w:val="22"/>
                <w:szCs w:val="22"/>
                <w:lang w:val="en-US" w:eastAsia="en-US"/>
              </w:rPr>
            </w:pPr>
            <w:proofErr w:type="spellStart"/>
            <w:proofErr w:type="gramStart"/>
            <w:r w:rsidRPr="00BF6791">
              <w:rPr>
                <w:rFonts w:ascii="Georgia" w:hAnsi="Georgia"/>
                <w:sz w:val="22"/>
                <w:szCs w:val="22"/>
                <w:lang w:val="en-US" w:eastAsia="en-US"/>
              </w:rPr>
              <w:t>вац</w:t>
            </w:r>
            <w:proofErr w:type="spellEnd"/>
            <w:r w:rsidRPr="00BF6791">
              <w:rPr>
                <w:rFonts w:ascii="Georgia" w:hAnsi="Georgia"/>
                <w:sz w:val="22"/>
                <w:szCs w:val="22"/>
                <w:lang w:val="en-US" w:eastAsia="en-US"/>
              </w:rPr>
              <w:t>“</w:t>
            </w:r>
            <w:proofErr w:type="gramEnd"/>
          </w:p>
          <w:p w14:paraId="3151D7C2"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коло</w:t>
            </w:r>
            <w:proofErr w:type="spellEnd"/>
            <w:r w:rsidRPr="00BF6791">
              <w:rPr>
                <w:rFonts w:ascii="Georgia" w:hAnsi="Georgia"/>
                <w:sz w:val="22"/>
                <w:szCs w:val="22"/>
                <w:lang w:val="sr-Cyrl-CS" w:eastAsia="en-US"/>
              </w:rPr>
              <w:t xml:space="preserve"> </w:t>
            </w:r>
            <w:proofErr w:type="spellStart"/>
            <w:r w:rsidRPr="00BF6791">
              <w:rPr>
                <w:rFonts w:ascii="Georgia" w:hAnsi="Georgia"/>
                <w:sz w:val="22"/>
                <w:szCs w:val="22"/>
                <w:lang w:val="en-US" w:eastAsia="en-US"/>
              </w:rPr>
              <w:t>из</w:t>
            </w:r>
            <w:proofErr w:type="spellEnd"/>
            <w:r w:rsidRPr="00BF6791">
              <w:rPr>
                <w:rFonts w:ascii="Georgia" w:hAnsi="Georgia"/>
                <w:sz w:val="22"/>
                <w:szCs w:val="22"/>
                <w:lang w:val="sr-Cyrl-CS" w:eastAsia="en-US"/>
              </w:rPr>
              <w:t xml:space="preserve"> </w:t>
            </w:r>
            <w:proofErr w:type="spellStart"/>
            <w:r w:rsidRPr="00BF6791">
              <w:rPr>
                <w:rFonts w:ascii="Georgia" w:hAnsi="Georgia"/>
                <w:sz w:val="22"/>
                <w:szCs w:val="22"/>
                <w:lang w:val="en-US" w:eastAsia="en-US"/>
              </w:rPr>
              <w:t>краја-чар</w:t>
            </w:r>
            <w:proofErr w:type="spellEnd"/>
            <w:r w:rsidRPr="00BF6791">
              <w:rPr>
                <w:rFonts w:ascii="Georgia" w:hAnsi="Georgia"/>
                <w:sz w:val="22"/>
                <w:szCs w:val="22"/>
                <w:lang w:val="en-US" w:eastAsia="en-US"/>
              </w:rPr>
              <w:t>-</w:t>
            </w:r>
          </w:p>
          <w:p w14:paraId="2BCEEE71"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даш</w:t>
            </w:r>
            <w:proofErr w:type="spellEnd"/>
          </w:p>
          <w:p w14:paraId="3C9E2B09"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енглески</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валцер</w:t>
            </w:r>
            <w:proofErr w:type="spellEnd"/>
          </w:p>
        </w:tc>
      </w:tr>
      <w:tr w:rsidR="00BF6791" w:rsidRPr="00BF6791" w14:paraId="298DFFC0" w14:textId="77777777" w:rsidTr="00BF6791">
        <w:trPr>
          <w:trHeight w:val="735"/>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BAA4DC" w14:textId="77777777" w:rsidR="00BF6791" w:rsidRPr="00BF6791" w:rsidRDefault="00BF6791" w:rsidP="00BF6791">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539052" w14:textId="77777777" w:rsidR="00BF6791" w:rsidRPr="00BF6791" w:rsidRDefault="00BF6791" w:rsidP="00BF6791">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47222"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Полигони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2B3BBF"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Полигони у складу са реализованим мо-</w:t>
            </w:r>
          </w:p>
          <w:p w14:paraId="0C9FED7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торичким садржаји-</w:t>
            </w:r>
          </w:p>
          <w:p w14:paraId="6E6601B0"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ма</w:t>
            </w:r>
          </w:p>
          <w:p w14:paraId="5A5BA8C2"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Полигон са препре-</w:t>
            </w:r>
          </w:p>
          <w:p w14:paraId="09660301"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кама</w:t>
            </w:r>
          </w:p>
        </w:tc>
      </w:tr>
      <w:tr w:rsidR="00BF6791" w:rsidRPr="00BF6791" w14:paraId="61DA10E8" w14:textId="77777777" w:rsidTr="00BF6791">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99400B" w14:textId="77777777" w:rsidR="00BF6791" w:rsidRPr="00BF6791" w:rsidRDefault="00BF6791" w:rsidP="00BF6791">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3AB0EC" w14:textId="77777777" w:rsidR="00BF6791" w:rsidRPr="00BF6791" w:rsidRDefault="00BF6791" w:rsidP="00BF6791">
            <w:pPr>
              <w:rPr>
                <w:rFonts w:ascii="Georgia" w:hAnsi="Georgia"/>
                <w:sz w:val="22"/>
                <w:szCs w:val="22"/>
                <w:lang w:val="sr-Cyrl-C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A24027"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sr-Cyrl-RS" w:eastAsia="en-US"/>
              </w:rPr>
              <w:t xml:space="preserve">   </w:t>
            </w:r>
            <w:proofErr w:type="spellStart"/>
            <w:r w:rsidRPr="00BF6791">
              <w:rPr>
                <w:rFonts w:ascii="Georgia" w:hAnsi="Georgia"/>
                <w:sz w:val="22"/>
                <w:szCs w:val="22"/>
                <w:lang w:val="en-US" w:eastAsia="en-US"/>
              </w:rPr>
              <w:t>Физичко</w:t>
            </w:r>
            <w:proofErr w:type="spellEnd"/>
            <w:r w:rsidRPr="00BF6791">
              <w:rPr>
                <w:rFonts w:ascii="Georgia" w:hAnsi="Georgia"/>
                <w:sz w:val="22"/>
                <w:szCs w:val="22"/>
                <w:lang w:val="sr-Cyrl-RS" w:eastAsia="en-US"/>
              </w:rPr>
              <w:t xml:space="preserve">           вежбање и           спорт</w:t>
            </w:r>
          </w:p>
          <w:p w14:paraId="7E83D9A7" w14:textId="77777777" w:rsidR="00BF6791" w:rsidRPr="00BF6791" w:rsidRDefault="00BF6791" w:rsidP="00BF6791">
            <w:pPr>
              <w:rPr>
                <w:rFonts w:ascii="Georgia" w:hAnsi="Georgia"/>
                <w:sz w:val="22"/>
                <w:szCs w:val="22"/>
                <w:lang w:val="sr-Cyrl-RS" w:eastAsia="en-US"/>
              </w:rPr>
            </w:pPr>
          </w:p>
          <w:p w14:paraId="2341D26E" w14:textId="77777777" w:rsidR="00BF6791" w:rsidRPr="00BF6791" w:rsidRDefault="00BF6791" w:rsidP="00BF6791">
            <w:pPr>
              <w:rPr>
                <w:rFonts w:ascii="Georgia" w:hAnsi="Georgia"/>
                <w:sz w:val="22"/>
                <w:szCs w:val="22"/>
                <w:lang w:val="sr-Cyrl-RS" w:eastAsia="en-US"/>
              </w:rPr>
            </w:pPr>
          </w:p>
          <w:p w14:paraId="2F329C0E"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ФИЗИЧКА И</w:t>
            </w:r>
          </w:p>
          <w:p w14:paraId="4399939C" w14:textId="77777777" w:rsidR="00BF6791" w:rsidRPr="00BF6791" w:rsidRDefault="00BF6791" w:rsidP="00BF6791">
            <w:pPr>
              <w:rPr>
                <w:rFonts w:ascii="Georgia" w:hAnsi="Georgia"/>
                <w:sz w:val="22"/>
                <w:szCs w:val="22"/>
                <w:lang w:val="sr-Cyrl-RS" w:eastAsia="en-US"/>
              </w:rPr>
            </w:pPr>
          </w:p>
          <w:p w14:paraId="75C0AF4B" w14:textId="77777777" w:rsidR="00BF6791" w:rsidRPr="00BF6791" w:rsidRDefault="00BF6791" w:rsidP="00BF6791">
            <w:pPr>
              <w:rPr>
                <w:rFonts w:ascii="Georgia" w:hAnsi="Georgia"/>
                <w:sz w:val="22"/>
                <w:szCs w:val="22"/>
                <w:lang w:val="sr-Cyrl-RS" w:eastAsia="en-US"/>
              </w:rPr>
            </w:pPr>
          </w:p>
          <w:p w14:paraId="7C11D876" w14:textId="77777777" w:rsidR="00BF6791" w:rsidRPr="00BF6791" w:rsidRDefault="00BF6791" w:rsidP="00BF6791">
            <w:pPr>
              <w:rPr>
                <w:rFonts w:ascii="Georgia" w:hAnsi="Georgia"/>
                <w:sz w:val="22"/>
                <w:szCs w:val="22"/>
                <w:lang w:val="sr-Cyrl-RS" w:eastAsia="en-US"/>
              </w:rPr>
            </w:pPr>
          </w:p>
          <w:p w14:paraId="53AA2FC3" w14:textId="77777777" w:rsidR="00BF6791" w:rsidRPr="00BF6791" w:rsidRDefault="00BF6791" w:rsidP="00BF6791">
            <w:pPr>
              <w:rPr>
                <w:rFonts w:ascii="Georgia" w:hAnsi="Georgia"/>
                <w:sz w:val="22"/>
                <w:szCs w:val="22"/>
                <w:lang w:val="sr-Cyrl-RS" w:eastAsia="en-US"/>
              </w:rPr>
            </w:pPr>
          </w:p>
          <w:p w14:paraId="42F72049" w14:textId="77777777" w:rsidR="00BF6791" w:rsidRPr="00BF6791" w:rsidRDefault="00BF6791" w:rsidP="00BF6791">
            <w:pPr>
              <w:rPr>
                <w:rFonts w:ascii="Georgia" w:hAnsi="Georgia"/>
                <w:sz w:val="22"/>
                <w:szCs w:val="22"/>
                <w:lang w:val="sr-Cyrl-RS" w:eastAsia="en-US"/>
              </w:rPr>
            </w:pPr>
          </w:p>
          <w:p w14:paraId="1D9E5F32"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ЗДРАВСТВЕНА</w:t>
            </w:r>
          </w:p>
          <w:p w14:paraId="5FB6D05D" w14:textId="77777777" w:rsidR="00BF6791" w:rsidRPr="00BF6791" w:rsidRDefault="00BF6791" w:rsidP="00BF6791">
            <w:pPr>
              <w:rPr>
                <w:rFonts w:ascii="Georgia" w:hAnsi="Georgia"/>
                <w:sz w:val="22"/>
                <w:szCs w:val="22"/>
                <w:lang w:val="sr-Cyrl-RS" w:eastAsia="en-US"/>
              </w:rPr>
            </w:pPr>
          </w:p>
          <w:p w14:paraId="03645967" w14:textId="77777777" w:rsidR="00BF6791" w:rsidRPr="00BF6791" w:rsidRDefault="00BF6791" w:rsidP="00BF6791">
            <w:pPr>
              <w:rPr>
                <w:rFonts w:ascii="Georgia" w:hAnsi="Georgia"/>
                <w:sz w:val="22"/>
                <w:szCs w:val="22"/>
                <w:lang w:val="sr-Cyrl-RS" w:eastAsia="en-US"/>
              </w:rPr>
            </w:pPr>
          </w:p>
          <w:p w14:paraId="3BC6812F"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КУЛТУРА</w:t>
            </w:r>
          </w:p>
          <w:p w14:paraId="4956CDD4" w14:textId="77777777" w:rsidR="00BF6791" w:rsidRPr="00BF6791" w:rsidRDefault="00BF6791" w:rsidP="00BF6791">
            <w:pPr>
              <w:rPr>
                <w:rFonts w:ascii="Georgia" w:hAnsi="Georgia"/>
                <w:sz w:val="22"/>
                <w:szCs w:val="22"/>
                <w:lang w:val="sr-Cyrl-RS" w:eastAsia="en-US"/>
              </w:rPr>
            </w:pPr>
          </w:p>
          <w:p w14:paraId="22230B1E" w14:textId="77777777" w:rsidR="00BF6791" w:rsidRPr="00BF6791" w:rsidRDefault="00BF6791" w:rsidP="00BF6791">
            <w:pPr>
              <w:rPr>
                <w:rFonts w:ascii="Georgia" w:hAnsi="Georgia"/>
                <w:sz w:val="22"/>
                <w:szCs w:val="22"/>
                <w:lang w:val="sr-Cyrl-R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E5438"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подела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моторичких</w:t>
            </w:r>
            <w:proofErr w:type="spellEnd"/>
          </w:p>
          <w:p w14:paraId="64A1A56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способности</w:t>
            </w:r>
          </w:p>
          <w:p w14:paraId="2853886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-функција срчано-</w:t>
            </w:r>
          </w:p>
          <w:p w14:paraId="27A4E0C3"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дисајног система</w:t>
            </w:r>
          </w:p>
          <w:p w14:paraId="7B4F70A7"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sr-Cyrl-RS" w:eastAsia="en-US"/>
              </w:rPr>
              <w:t xml:space="preserve">-основна </w:t>
            </w:r>
            <w:proofErr w:type="spellStart"/>
            <w:r w:rsidRPr="00BF6791">
              <w:rPr>
                <w:rFonts w:ascii="Georgia" w:hAnsi="Georgia"/>
                <w:sz w:val="22"/>
                <w:szCs w:val="22"/>
                <w:lang w:val="en-US" w:eastAsia="en-US"/>
              </w:rPr>
              <w:t>правила</w:t>
            </w:r>
            <w:proofErr w:type="spellEnd"/>
            <w:r w:rsidRPr="00BF6791">
              <w:rPr>
                <w:rFonts w:ascii="Georgia" w:hAnsi="Georgia"/>
                <w:sz w:val="22"/>
                <w:szCs w:val="22"/>
                <w:lang w:val="en-US" w:eastAsia="en-US"/>
              </w:rPr>
              <w:t xml:space="preserve"> </w:t>
            </w:r>
          </w:p>
          <w:p w14:paraId="31A1B260"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и тактика спортских</w:t>
            </w:r>
          </w:p>
          <w:p w14:paraId="2344E28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игара</w:t>
            </w:r>
          </w:p>
          <w:p w14:paraId="24B2D366"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понашање</w:t>
            </w:r>
            <w:proofErr w:type="spellEnd"/>
            <w:r w:rsidRPr="00BF6791">
              <w:rPr>
                <w:rFonts w:ascii="Georgia" w:hAnsi="Georgia"/>
                <w:sz w:val="22"/>
                <w:szCs w:val="22"/>
                <w:lang w:val="sr-Cyrl-CS" w:eastAsia="en-US"/>
              </w:rPr>
              <w:t xml:space="preserve"> </w:t>
            </w:r>
            <w:r w:rsidRPr="00BF6791">
              <w:rPr>
                <w:rFonts w:ascii="Georgia" w:hAnsi="Georgia"/>
                <w:sz w:val="22"/>
                <w:szCs w:val="22"/>
                <w:lang w:val="sr-Cyrl-RS" w:eastAsia="en-US"/>
              </w:rPr>
              <w:t>на так-</w:t>
            </w:r>
          </w:p>
          <w:p w14:paraId="7B64A3AD"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мичењима и спорт-</w:t>
            </w:r>
          </w:p>
          <w:p w14:paraId="5EE829D1"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ским манифестаци-</w:t>
            </w:r>
          </w:p>
          <w:p w14:paraId="0B992E71"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јама</w:t>
            </w:r>
          </w:p>
          <w:p w14:paraId="0E974DAA"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чување</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одржава</w:t>
            </w:r>
            <w:proofErr w:type="spellEnd"/>
            <w:r w:rsidRPr="00BF6791">
              <w:rPr>
                <w:rFonts w:ascii="Georgia" w:hAnsi="Georgia"/>
                <w:sz w:val="22"/>
                <w:szCs w:val="22"/>
                <w:lang w:val="en-US" w:eastAsia="en-US"/>
              </w:rPr>
              <w:t>-</w:t>
            </w:r>
          </w:p>
          <w:p w14:paraId="5D8B3777"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вање</w:t>
            </w:r>
            <w:proofErr w:type="spellEnd"/>
            <w:r w:rsidRPr="00BF6791">
              <w:rPr>
                <w:rFonts w:ascii="Georgia" w:hAnsi="Georgia"/>
                <w:sz w:val="22"/>
                <w:szCs w:val="22"/>
                <w:lang w:val="en-US" w:eastAsia="en-US"/>
              </w:rPr>
              <w:t xml:space="preserve"> </w:t>
            </w:r>
            <w:proofErr w:type="spellStart"/>
            <w:proofErr w:type="gramStart"/>
            <w:r w:rsidRPr="00BF6791">
              <w:rPr>
                <w:rFonts w:ascii="Georgia" w:hAnsi="Georgia"/>
                <w:sz w:val="22"/>
                <w:szCs w:val="22"/>
                <w:lang w:val="en-US" w:eastAsia="en-US"/>
              </w:rPr>
              <w:t>простора,спра</w:t>
            </w:r>
            <w:proofErr w:type="spellEnd"/>
            <w:proofErr w:type="gramEnd"/>
          </w:p>
          <w:p w14:paraId="40DBBFB9"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ва</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реквизита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који</w:t>
            </w:r>
            <w:proofErr w:type="spellEnd"/>
          </w:p>
          <w:p w14:paraId="495700D6"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се  користе у вежба-</w:t>
            </w:r>
          </w:p>
          <w:p w14:paraId="29C7E969"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њу</w:t>
            </w:r>
            <w:proofErr w:type="spellEnd"/>
          </w:p>
          <w:p w14:paraId="7552288C"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превенција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насиља</w:t>
            </w:r>
            <w:proofErr w:type="spellEnd"/>
            <w:r w:rsidRPr="00BF6791">
              <w:rPr>
                <w:rFonts w:ascii="Georgia" w:hAnsi="Georgia"/>
                <w:sz w:val="22"/>
                <w:szCs w:val="22"/>
                <w:lang w:val="en-US" w:eastAsia="en-US"/>
              </w:rPr>
              <w:t xml:space="preserve"> у</w:t>
            </w:r>
            <w:r w:rsidRPr="00BF6791">
              <w:rPr>
                <w:rFonts w:ascii="Georgia" w:hAnsi="Georgia"/>
                <w:sz w:val="22"/>
                <w:szCs w:val="22"/>
                <w:lang w:val="sr-Cyrl-RS" w:eastAsia="en-US"/>
              </w:rPr>
              <w:t xml:space="preserve"> фииком васпита-</w:t>
            </w:r>
          </w:p>
          <w:p w14:paraId="6BEA8708"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физичком</w:t>
            </w:r>
            <w:proofErr w:type="spellEnd"/>
            <w:r w:rsidRPr="00BF6791">
              <w:rPr>
                <w:rFonts w:ascii="Georgia" w:hAnsi="Georgia"/>
                <w:sz w:val="22"/>
                <w:szCs w:val="22"/>
                <w:lang w:val="sr-Cyrl-RS" w:eastAsia="en-US"/>
              </w:rPr>
              <w:t xml:space="preserve"> </w:t>
            </w:r>
            <w:proofErr w:type="spellStart"/>
            <w:r w:rsidRPr="00BF6791">
              <w:rPr>
                <w:rFonts w:ascii="Georgia" w:hAnsi="Georgia"/>
                <w:sz w:val="22"/>
                <w:szCs w:val="22"/>
                <w:lang w:val="en-US" w:eastAsia="en-US"/>
              </w:rPr>
              <w:t>васппи</w:t>
            </w:r>
            <w:proofErr w:type="spellEnd"/>
            <w:r w:rsidRPr="00BF6791">
              <w:rPr>
                <w:rFonts w:ascii="Georgia" w:hAnsi="Georgia"/>
                <w:sz w:val="22"/>
                <w:szCs w:val="22"/>
                <w:lang w:val="en-US" w:eastAsia="en-US"/>
              </w:rPr>
              <w:t>-</w:t>
            </w:r>
          </w:p>
          <w:p w14:paraId="1F4B27A2"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њу</w:t>
            </w:r>
            <w:proofErr w:type="spellEnd"/>
            <w:r w:rsidRPr="00BF6791">
              <w:rPr>
                <w:rFonts w:ascii="Georgia" w:hAnsi="Georgia"/>
                <w:sz w:val="22"/>
                <w:szCs w:val="22"/>
                <w:lang w:val="en-US" w:eastAsia="en-US"/>
              </w:rPr>
              <w:t xml:space="preserve"> и с</w:t>
            </w:r>
            <w:r w:rsidRPr="00BF6791">
              <w:rPr>
                <w:rFonts w:ascii="Georgia" w:hAnsi="Georgia"/>
                <w:sz w:val="22"/>
                <w:szCs w:val="22"/>
                <w:lang w:val="sr-Cyrl-RS" w:eastAsia="en-US"/>
              </w:rPr>
              <w:t>п</w:t>
            </w:r>
            <w:proofErr w:type="spellStart"/>
            <w:r w:rsidRPr="00BF6791">
              <w:rPr>
                <w:rFonts w:ascii="Georgia" w:hAnsi="Georgia"/>
                <w:sz w:val="22"/>
                <w:szCs w:val="22"/>
                <w:lang w:val="en-US" w:eastAsia="en-US"/>
              </w:rPr>
              <w:t>орту</w:t>
            </w:r>
            <w:proofErr w:type="spellEnd"/>
          </w:p>
          <w:p w14:paraId="213C30B8"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-решавање спорних</w:t>
            </w:r>
          </w:p>
          <w:p w14:paraId="1D25C588"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ситуација</w:t>
            </w:r>
          </w:p>
          <w:p w14:paraId="4D17BF35"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вежбање</w:t>
            </w:r>
            <w:proofErr w:type="spellEnd"/>
            <w:r w:rsidRPr="00BF6791">
              <w:rPr>
                <w:rFonts w:ascii="Georgia" w:hAnsi="Georgia"/>
                <w:sz w:val="22"/>
                <w:szCs w:val="22"/>
                <w:lang w:val="en-US" w:eastAsia="en-US"/>
              </w:rPr>
              <w:t xml:space="preserve"> у </w:t>
            </w:r>
            <w:proofErr w:type="spellStart"/>
            <w:r w:rsidRPr="00BF6791">
              <w:rPr>
                <w:rFonts w:ascii="Georgia" w:hAnsi="Georgia"/>
                <w:sz w:val="22"/>
                <w:szCs w:val="22"/>
                <w:lang w:val="en-US" w:eastAsia="en-US"/>
              </w:rPr>
              <w:t>функци</w:t>
            </w:r>
            <w:proofErr w:type="spellEnd"/>
          </w:p>
          <w:p w14:paraId="230F3510"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sr-Cyrl-RS" w:eastAsia="en-US"/>
              </w:rPr>
              <w:t>ји сналажења у</w:t>
            </w:r>
          </w:p>
          <w:p w14:paraId="1973745E"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ванредним</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ситуа</w:t>
            </w:r>
            <w:proofErr w:type="spellEnd"/>
            <w:r w:rsidRPr="00BF6791">
              <w:rPr>
                <w:rFonts w:ascii="Georgia" w:hAnsi="Georgia"/>
                <w:sz w:val="22"/>
                <w:szCs w:val="22"/>
                <w:lang w:val="en-US" w:eastAsia="en-US"/>
              </w:rPr>
              <w:t>-</w:t>
            </w:r>
          </w:p>
          <w:p w14:paraId="7D43ED8C"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цијама</w:t>
            </w:r>
            <w:proofErr w:type="spellEnd"/>
          </w:p>
          <w:p w14:paraId="31FD04ED"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en-US" w:eastAsia="en-US"/>
              </w:rPr>
              <w:t>-</w:t>
            </w:r>
            <w:r w:rsidRPr="00BF6791">
              <w:rPr>
                <w:rFonts w:ascii="Georgia" w:hAnsi="Georgia"/>
                <w:sz w:val="22"/>
                <w:szCs w:val="22"/>
                <w:lang w:val="sr-Cyrl-RS" w:eastAsia="en-US"/>
              </w:rPr>
              <w:t>коришћење писан</w:t>
            </w:r>
          </w:p>
          <w:p w14:paraId="52B2D5AF"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них и електронских</w:t>
            </w:r>
          </w:p>
          <w:p w14:paraId="31BC6F6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извора</w:t>
            </w:r>
          </w:p>
          <w:p w14:paraId="250A40D9"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-значај и улога фи-</w:t>
            </w:r>
          </w:p>
          <w:p w14:paraId="15667F6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зичког вежбања за</w:t>
            </w:r>
          </w:p>
          <w:p w14:paraId="1833541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професионална</w:t>
            </w:r>
          </w:p>
          <w:p w14:paraId="042DA185"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занимања у спорту,</w:t>
            </w:r>
          </w:p>
          <w:p w14:paraId="659A1067"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образовању,здрав</w:t>
            </w:r>
          </w:p>
          <w:p w14:paraId="62743C3F"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ству,војсци,полици</w:t>
            </w:r>
          </w:p>
          <w:p w14:paraId="20382E41"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ји и другим занима</w:t>
            </w:r>
          </w:p>
          <w:p w14:paraId="265346A3"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њима </w:t>
            </w:r>
          </w:p>
          <w:p w14:paraId="63C99894"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структура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физичке</w:t>
            </w:r>
            <w:proofErr w:type="spellEnd"/>
          </w:p>
          <w:p w14:paraId="47EF5CE7"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културе(физико вас.</w:t>
            </w:r>
          </w:p>
          <w:p w14:paraId="44CBDC6A"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спорт и рекреација)</w:t>
            </w:r>
          </w:p>
          <w:p w14:paraId="5BD3A7D2" w14:textId="77777777" w:rsidR="00BF6791" w:rsidRPr="00BF6791" w:rsidRDefault="00BF6791" w:rsidP="00BF6791">
            <w:pPr>
              <w:rPr>
                <w:rFonts w:ascii="Georgia" w:hAnsi="Georgia"/>
                <w:sz w:val="22"/>
                <w:szCs w:val="22"/>
                <w:lang w:val="sr-Cyrl-RS" w:eastAsia="en-US"/>
              </w:rPr>
            </w:pPr>
          </w:p>
        </w:tc>
      </w:tr>
      <w:tr w:rsidR="00BF6791" w:rsidRPr="00BF6791" w14:paraId="0F8242A4" w14:textId="77777777" w:rsidTr="00BF6791">
        <w:trPr>
          <w:trHeight w:val="150"/>
        </w:trPr>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78A86" w14:textId="77777777" w:rsidR="00BF6791" w:rsidRPr="00BF6791" w:rsidRDefault="00BF6791" w:rsidP="00BF6791">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19DBE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-разликује здраве од нездравих облика</w:t>
            </w:r>
          </w:p>
          <w:p w14:paraId="2216AAC7"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исхране</w:t>
            </w:r>
          </w:p>
          <w:p w14:paraId="5AA2570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-правилно користи</w:t>
            </w:r>
          </w:p>
          <w:p w14:paraId="20F287DC"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додатке исхрани</w:t>
            </w:r>
          </w:p>
          <w:p w14:paraId="1352B93F"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-примењује здрав-</w:t>
            </w:r>
          </w:p>
          <w:p w14:paraId="679973CF"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ствено-хигијенске</w:t>
            </w:r>
          </w:p>
          <w:p w14:paraId="04FCC8CF"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мере у вежбању</w:t>
            </w:r>
          </w:p>
          <w:p w14:paraId="70B0634B"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-правилно реагује и</w:t>
            </w:r>
          </w:p>
          <w:p w14:paraId="39DE39FE"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пружи основну прву</w:t>
            </w:r>
          </w:p>
          <w:p w14:paraId="1D63A7F5"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помоћ приликом</w:t>
            </w:r>
          </w:p>
          <w:p w14:paraId="132F1DF3"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повреда</w:t>
            </w:r>
          </w:p>
          <w:p w14:paraId="119CB2BF"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-чува животну средину током</w:t>
            </w:r>
          </w:p>
          <w:p w14:paraId="4381F718"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lastRenderedPageBreak/>
              <w:t xml:space="preserve"> вежбања</w:t>
            </w:r>
          </w:p>
          <w:p w14:paraId="6BF125EA"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-анализира штетне последице</w:t>
            </w:r>
          </w:p>
          <w:p w14:paraId="1D4865D1"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конзумирања</w:t>
            </w:r>
          </w:p>
          <w:p w14:paraId="7D76B44D"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дувана, алкохола</w:t>
            </w:r>
          </w:p>
          <w:p w14:paraId="4DEFE2B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 xml:space="preserve"> штетних енеренергетских напитака и психо-</w:t>
            </w:r>
          </w:p>
          <w:p w14:paraId="06D939F6" w14:textId="77777777" w:rsidR="00BF6791" w:rsidRPr="00BF6791" w:rsidRDefault="00BF6791" w:rsidP="00BF6791">
            <w:pPr>
              <w:rPr>
                <w:rFonts w:ascii="Georgia" w:hAnsi="Georgia"/>
                <w:sz w:val="22"/>
                <w:szCs w:val="22"/>
                <w:lang w:val="sr-Cyrl-CS" w:eastAsia="en-US"/>
              </w:rPr>
            </w:pPr>
            <w:r w:rsidRPr="00BF6791">
              <w:rPr>
                <w:rFonts w:ascii="Georgia" w:hAnsi="Georgia"/>
                <w:sz w:val="22"/>
                <w:szCs w:val="22"/>
                <w:lang w:val="sr-Cyrl-CS" w:eastAsia="en-US"/>
              </w:rPr>
              <w:t>активних супстанци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13DAD"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sr-Cyrl-RS" w:eastAsia="en-US"/>
              </w:rPr>
              <w:lastRenderedPageBreak/>
              <w:t xml:space="preserve">  </w:t>
            </w:r>
            <w:proofErr w:type="spellStart"/>
            <w:r w:rsidRPr="00BF6791">
              <w:rPr>
                <w:rFonts w:ascii="Georgia" w:hAnsi="Georgia"/>
                <w:sz w:val="22"/>
                <w:szCs w:val="22"/>
                <w:lang w:val="en-US" w:eastAsia="en-US"/>
              </w:rPr>
              <w:t>Здравстве</w:t>
            </w:r>
            <w:proofErr w:type="spellEnd"/>
            <w:r w:rsidRPr="00BF6791">
              <w:rPr>
                <w:rFonts w:ascii="Georgia" w:hAnsi="Georgia"/>
                <w:sz w:val="22"/>
                <w:szCs w:val="22"/>
                <w:lang w:val="sr-Cyrl-RS" w:eastAsia="en-US"/>
              </w:rPr>
              <w:t xml:space="preserve">но             </w:t>
            </w:r>
            <w:proofErr w:type="spellStart"/>
            <w:r w:rsidRPr="00BF6791">
              <w:rPr>
                <w:rFonts w:ascii="Georgia" w:hAnsi="Georgia"/>
                <w:sz w:val="22"/>
                <w:szCs w:val="22"/>
                <w:lang w:val="en-US" w:eastAsia="en-US"/>
              </w:rPr>
              <w:t>вас</w:t>
            </w:r>
            <w:proofErr w:type="spellEnd"/>
            <w:r w:rsidRPr="00BF6791">
              <w:rPr>
                <w:rFonts w:ascii="Georgia" w:hAnsi="Georgia"/>
                <w:sz w:val="22"/>
                <w:szCs w:val="22"/>
                <w:lang w:val="sr-Cyrl-RS" w:eastAsia="en-US"/>
              </w:rPr>
              <w:t>п</w:t>
            </w:r>
            <w:proofErr w:type="spellStart"/>
            <w:r w:rsidRPr="00BF6791">
              <w:rPr>
                <w:rFonts w:ascii="Georgia" w:hAnsi="Georgia"/>
                <w:sz w:val="22"/>
                <w:szCs w:val="22"/>
                <w:lang w:val="en-US" w:eastAsia="en-US"/>
              </w:rPr>
              <w:t>итање</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F7EF3D"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утицај</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различитих</w:t>
            </w:r>
            <w:proofErr w:type="spellEnd"/>
          </w:p>
          <w:p w14:paraId="6EA1C562"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вежбања на кардио-</w:t>
            </w:r>
          </w:p>
          <w:p w14:paraId="4F1E32B7"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респираторни сис-</w:t>
            </w:r>
          </w:p>
          <w:p w14:paraId="548C88E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тем,скелетно-миши</w:t>
            </w:r>
          </w:p>
          <w:p w14:paraId="2E6CA10B"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ћни и организам</w:t>
            </w:r>
          </w:p>
          <w:p w14:paraId="186AF366"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здравствено-хиги</w:t>
            </w:r>
            <w:proofErr w:type="spellEnd"/>
            <w:r w:rsidRPr="00BF6791">
              <w:rPr>
                <w:rFonts w:ascii="Georgia" w:hAnsi="Georgia"/>
                <w:sz w:val="22"/>
                <w:szCs w:val="22"/>
                <w:lang w:val="en-US" w:eastAsia="en-US"/>
              </w:rPr>
              <w:t>-</w:t>
            </w:r>
          </w:p>
          <w:p w14:paraId="5A083FB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јенске мере пре и</w:t>
            </w:r>
          </w:p>
          <w:p w14:paraId="0980F0AD"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после вежбања</w:t>
            </w:r>
          </w:p>
          <w:p w14:paraId="329DE23B"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-значај правилне ис-</w:t>
            </w:r>
          </w:p>
          <w:p w14:paraId="6DFCD2EA"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хране</w:t>
            </w:r>
          </w:p>
          <w:p w14:paraId="173440EA"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-енергетски напици</w:t>
            </w:r>
          </w:p>
          <w:p w14:paraId="4AAB05AF"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и њихова штетност</w:t>
            </w:r>
          </w:p>
          <w:p w14:paraId="1E05D8A7"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последице</w:t>
            </w:r>
            <w:proofErr w:type="spellEnd"/>
            <w:r w:rsidRPr="00BF6791">
              <w:rPr>
                <w:rFonts w:ascii="Georgia" w:hAnsi="Georgia"/>
                <w:sz w:val="22"/>
                <w:szCs w:val="22"/>
                <w:lang w:val="sr-Cyrl-CS" w:eastAsia="en-US"/>
              </w:rPr>
              <w:t xml:space="preserve"> </w:t>
            </w:r>
            <w:proofErr w:type="spellStart"/>
            <w:r w:rsidRPr="00BF6791">
              <w:rPr>
                <w:rFonts w:ascii="Georgia" w:hAnsi="Georgia"/>
                <w:sz w:val="22"/>
                <w:szCs w:val="22"/>
                <w:lang w:val="en-US" w:eastAsia="en-US"/>
              </w:rPr>
              <w:t>конзумирања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дувана</w:t>
            </w:r>
            <w:proofErr w:type="spellEnd"/>
          </w:p>
          <w:p w14:paraId="61553C7B"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lastRenderedPageBreak/>
              <w:t>и алкохола и психо-</w:t>
            </w:r>
          </w:p>
          <w:p w14:paraId="1DFE354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активних супстанци</w:t>
            </w:r>
          </w:p>
          <w:p w14:paraId="3C4E51D6"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вежбања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воћа</w:t>
            </w:r>
            <w:proofErr w:type="spellEnd"/>
            <w:r w:rsidRPr="00BF6791">
              <w:rPr>
                <w:rFonts w:ascii="Georgia" w:hAnsi="Georgia"/>
                <w:sz w:val="22"/>
                <w:szCs w:val="22"/>
                <w:lang w:val="en-US" w:eastAsia="en-US"/>
              </w:rPr>
              <w:t xml:space="preserve"> и </w:t>
            </w:r>
            <w:proofErr w:type="spellStart"/>
            <w:r w:rsidRPr="00BF6791">
              <w:rPr>
                <w:rFonts w:ascii="Georgia" w:hAnsi="Georgia"/>
                <w:sz w:val="22"/>
                <w:szCs w:val="22"/>
                <w:lang w:val="en-US" w:eastAsia="en-US"/>
              </w:rPr>
              <w:t>пов</w:t>
            </w:r>
            <w:proofErr w:type="spellEnd"/>
            <w:r w:rsidRPr="00BF6791">
              <w:rPr>
                <w:rFonts w:ascii="Georgia" w:hAnsi="Georgia"/>
                <w:sz w:val="22"/>
                <w:szCs w:val="22"/>
                <w:lang w:val="en-US" w:eastAsia="en-US"/>
              </w:rPr>
              <w:t>-</w:t>
            </w:r>
          </w:p>
          <w:p w14:paraId="23A65A4E" w14:textId="77777777" w:rsidR="00BF6791" w:rsidRPr="00BF6791" w:rsidRDefault="00BF6791" w:rsidP="00BF6791">
            <w:pPr>
              <w:rPr>
                <w:rFonts w:ascii="Georgia" w:hAnsi="Georgia"/>
                <w:sz w:val="22"/>
                <w:szCs w:val="22"/>
                <w:lang w:val="en-US" w:eastAsia="en-US"/>
              </w:rPr>
            </w:pPr>
            <w:proofErr w:type="spellStart"/>
            <w:r w:rsidRPr="00BF6791">
              <w:rPr>
                <w:rFonts w:ascii="Georgia" w:hAnsi="Georgia"/>
                <w:sz w:val="22"/>
                <w:szCs w:val="22"/>
                <w:lang w:val="en-US" w:eastAsia="en-US"/>
              </w:rPr>
              <w:t>рћа</w:t>
            </w:r>
            <w:proofErr w:type="spellEnd"/>
            <w:r w:rsidRPr="00BF6791">
              <w:rPr>
                <w:rFonts w:ascii="Georgia" w:hAnsi="Georgia"/>
                <w:sz w:val="22"/>
                <w:szCs w:val="22"/>
                <w:lang w:val="en-US" w:eastAsia="en-US"/>
              </w:rPr>
              <w:t xml:space="preserve"> у </w:t>
            </w:r>
            <w:proofErr w:type="spellStart"/>
            <w:r w:rsidRPr="00BF6791">
              <w:rPr>
                <w:rFonts w:ascii="Georgia" w:hAnsi="Georgia"/>
                <w:sz w:val="22"/>
                <w:szCs w:val="22"/>
                <w:lang w:val="en-US" w:eastAsia="en-US"/>
              </w:rPr>
              <w:t>исхрани</w:t>
            </w:r>
            <w:proofErr w:type="spellEnd"/>
          </w:p>
          <w:p w14:paraId="3FE33AD4"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прва</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помоћ</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након</w:t>
            </w:r>
            <w:proofErr w:type="spellEnd"/>
          </w:p>
          <w:p w14:paraId="0B549E5A"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површинских повре</w:t>
            </w:r>
          </w:p>
          <w:p w14:paraId="484B932C"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да,уганућа о прелом.</w:t>
            </w:r>
          </w:p>
          <w:p w14:paraId="1659ECD5"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 xml:space="preserve">-значај вежбања у </w:t>
            </w:r>
          </w:p>
          <w:p w14:paraId="12DF65CC"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природи</w:t>
            </w:r>
          </w:p>
          <w:p w14:paraId="1F51025A"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чување</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околине</w:t>
            </w:r>
            <w:proofErr w:type="spellEnd"/>
            <w:r w:rsidRPr="00BF6791">
              <w:rPr>
                <w:rFonts w:ascii="Georgia" w:hAnsi="Georgia"/>
                <w:sz w:val="22"/>
                <w:szCs w:val="22"/>
                <w:lang w:val="en-US" w:eastAsia="en-US"/>
              </w:rPr>
              <w:t xml:space="preserve"> </w:t>
            </w:r>
          </w:p>
          <w:p w14:paraId="01D3F5DD"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при вежбању</w:t>
            </w:r>
          </w:p>
          <w:p w14:paraId="3B8BD77B" w14:textId="77777777" w:rsidR="00BF6791" w:rsidRPr="00BF6791" w:rsidRDefault="00BF6791" w:rsidP="00BF6791">
            <w:pPr>
              <w:rPr>
                <w:rFonts w:ascii="Georgia" w:hAnsi="Georgia"/>
                <w:sz w:val="22"/>
                <w:szCs w:val="22"/>
                <w:lang w:val="en-US" w:eastAsia="en-US"/>
              </w:rPr>
            </w:pPr>
            <w:r w:rsidRPr="00BF6791">
              <w:rPr>
                <w:rFonts w:ascii="Georgia" w:hAnsi="Georgia"/>
                <w:sz w:val="22"/>
                <w:szCs w:val="22"/>
                <w:lang w:val="en-US" w:eastAsia="en-US"/>
              </w:rPr>
              <w:t>-</w:t>
            </w:r>
            <w:proofErr w:type="spellStart"/>
            <w:r w:rsidRPr="00BF6791">
              <w:rPr>
                <w:rFonts w:ascii="Georgia" w:hAnsi="Georgia"/>
                <w:sz w:val="22"/>
                <w:szCs w:val="22"/>
                <w:lang w:val="en-US" w:eastAsia="en-US"/>
              </w:rPr>
              <w:t>правилно</w:t>
            </w:r>
            <w:proofErr w:type="spellEnd"/>
            <w:r w:rsidRPr="00BF6791">
              <w:rPr>
                <w:rFonts w:ascii="Georgia" w:hAnsi="Georgia"/>
                <w:sz w:val="22"/>
                <w:szCs w:val="22"/>
                <w:lang w:val="en-US" w:eastAsia="en-US"/>
              </w:rPr>
              <w:t xml:space="preserve"> </w:t>
            </w:r>
            <w:proofErr w:type="spellStart"/>
            <w:r w:rsidRPr="00BF6791">
              <w:rPr>
                <w:rFonts w:ascii="Georgia" w:hAnsi="Georgia"/>
                <w:sz w:val="22"/>
                <w:szCs w:val="22"/>
                <w:lang w:val="en-US" w:eastAsia="en-US"/>
              </w:rPr>
              <w:t>конзуми</w:t>
            </w:r>
            <w:proofErr w:type="spellEnd"/>
            <w:r w:rsidRPr="00BF6791">
              <w:rPr>
                <w:rFonts w:ascii="Georgia" w:hAnsi="Georgia"/>
                <w:sz w:val="22"/>
                <w:szCs w:val="22"/>
                <w:lang w:val="en-US" w:eastAsia="en-US"/>
              </w:rPr>
              <w:t>-</w:t>
            </w:r>
          </w:p>
          <w:p w14:paraId="7ED66C5D"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рање додатака исхра</w:t>
            </w:r>
          </w:p>
          <w:p w14:paraId="03082519"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ни</w:t>
            </w:r>
          </w:p>
          <w:p w14:paraId="6A83E68D"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 xml:space="preserve">-мере заштите </w:t>
            </w:r>
          </w:p>
          <w:p w14:paraId="6130B173"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репродуктивног здр-</w:t>
            </w:r>
          </w:p>
          <w:p w14:paraId="24146DC8"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авља у процесу</w:t>
            </w:r>
          </w:p>
          <w:p w14:paraId="3EC465CD" w14:textId="77777777" w:rsidR="00BF6791" w:rsidRPr="00BF6791" w:rsidRDefault="00BF6791" w:rsidP="00BF6791">
            <w:pPr>
              <w:rPr>
                <w:rFonts w:ascii="Georgia" w:hAnsi="Georgia"/>
                <w:sz w:val="22"/>
                <w:szCs w:val="22"/>
                <w:lang w:val="sr-Cyrl-RS" w:eastAsia="en-US"/>
              </w:rPr>
            </w:pPr>
            <w:r w:rsidRPr="00BF6791">
              <w:rPr>
                <w:rFonts w:ascii="Georgia" w:hAnsi="Georgia"/>
                <w:sz w:val="22"/>
                <w:szCs w:val="22"/>
                <w:lang w:val="sr-Cyrl-RS" w:eastAsia="en-US"/>
              </w:rPr>
              <w:t>вежбања</w:t>
            </w:r>
          </w:p>
        </w:tc>
      </w:tr>
    </w:tbl>
    <w:p w14:paraId="134346E7" w14:textId="77777777" w:rsidR="00BF6791" w:rsidRPr="00BF6791" w:rsidRDefault="00BF6791" w:rsidP="00BF6791">
      <w:pPr>
        <w:jc w:val="both"/>
        <w:rPr>
          <w:rFonts w:ascii="Calibri" w:eastAsia="Calibri" w:hAnsi="Calibri"/>
          <w:sz w:val="22"/>
          <w:szCs w:val="22"/>
          <w:lang w:val="sr-Cyrl-CS" w:eastAsia="en-US"/>
        </w:rPr>
      </w:pPr>
    </w:p>
    <w:p w14:paraId="6B38D71E" w14:textId="77777777" w:rsidR="000D3C55" w:rsidRPr="00AE0AA1" w:rsidRDefault="000D3C55" w:rsidP="000D3C55"/>
    <w:p w14:paraId="224841B3" w14:textId="77777777" w:rsidR="00C943FF" w:rsidRPr="00C943FF" w:rsidRDefault="00C943FF" w:rsidP="00C943FF">
      <w:pPr>
        <w:jc w:val="center"/>
        <w:rPr>
          <w:rFonts w:ascii="Georgia" w:eastAsia="Calibri" w:hAnsi="Georgia"/>
          <w:b/>
          <w:sz w:val="28"/>
          <w:szCs w:val="28"/>
          <w:lang w:val="en-US" w:eastAsia="en-US"/>
        </w:rPr>
      </w:pPr>
      <w:r w:rsidRPr="00C943FF">
        <w:rPr>
          <w:rFonts w:ascii="Georgia" w:eastAsia="Calibri" w:hAnsi="Georgia"/>
          <w:b/>
          <w:sz w:val="28"/>
          <w:szCs w:val="28"/>
          <w:lang w:eastAsia="en-US"/>
        </w:rPr>
        <w:t xml:space="preserve">НАСТАВНИ ПРОГРАМ ЗА </w:t>
      </w:r>
      <w:r w:rsidRPr="00C943FF">
        <w:rPr>
          <w:rFonts w:ascii="Georgia" w:eastAsia="Calibri" w:hAnsi="Georgia"/>
          <w:b/>
          <w:sz w:val="28"/>
          <w:szCs w:val="28"/>
          <w:lang w:val="en-US" w:eastAsia="en-US"/>
        </w:rPr>
        <w:t>НЕМАЧКИ ЈЕЗИК</w:t>
      </w:r>
    </w:p>
    <w:p w14:paraId="490D229B" w14:textId="77777777" w:rsidR="00C943FF" w:rsidRPr="00C943FF" w:rsidRDefault="00C943FF" w:rsidP="00C943FF">
      <w:pPr>
        <w:jc w:val="center"/>
        <w:rPr>
          <w:rFonts w:ascii="Georgia" w:eastAsia="Calibri" w:hAnsi="Georgia"/>
          <w:b/>
          <w:sz w:val="28"/>
          <w:szCs w:val="28"/>
          <w:lang w:val="sr-Cyrl-CS" w:eastAsia="en-US"/>
        </w:rPr>
      </w:pPr>
      <w:r w:rsidRPr="00C943FF">
        <w:rPr>
          <w:rFonts w:ascii="Georgia" w:eastAsia="Calibri" w:hAnsi="Georgia"/>
          <w:b/>
          <w:sz w:val="28"/>
          <w:szCs w:val="28"/>
          <w:lang w:val="en-GB" w:eastAsia="en-US"/>
        </w:rPr>
        <w:t>8</w:t>
      </w:r>
      <w:r w:rsidRPr="00C943FF">
        <w:rPr>
          <w:rFonts w:ascii="Georgia" w:eastAsia="Calibri" w:hAnsi="Georgia"/>
          <w:b/>
          <w:sz w:val="28"/>
          <w:szCs w:val="28"/>
          <w:lang w:val="sr-Cyrl-CS" w:eastAsia="en-US"/>
        </w:rPr>
        <w:t>. РАЗРЕД</w:t>
      </w:r>
    </w:p>
    <w:p w14:paraId="17F55F17" w14:textId="77777777" w:rsidR="00C943FF" w:rsidRPr="00C943FF" w:rsidRDefault="00C943FF" w:rsidP="00C943FF">
      <w:pPr>
        <w:jc w:val="center"/>
        <w:rPr>
          <w:rFonts w:ascii="Calibri" w:eastAsia="Calibri" w:hAnsi="Calibri"/>
          <w:sz w:val="22"/>
          <w:szCs w:val="22"/>
          <w:lang w:eastAsia="en-US"/>
        </w:rPr>
      </w:pPr>
    </w:p>
    <w:tbl>
      <w:tblPr>
        <w:tblStyle w:val="TableGrid12"/>
        <w:tblW w:w="0" w:type="auto"/>
        <w:tblInd w:w="0" w:type="dxa"/>
        <w:tblLayout w:type="fixed"/>
        <w:tblLook w:val="04A0" w:firstRow="1" w:lastRow="0" w:firstColumn="1" w:lastColumn="0" w:noHBand="0" w:noVBand="1"/>
      </w:tblPr>
      <w:tblGrid>
        <w:gridCol w:w="2394"/>
        <w:gridCol w:w="2394"/>
        <w:gridCol w:w="2394"/>
        <w:gridCol w:w="2394"/>
      </w:tblGrid>
      <w:tr w:rsidR="00C943FF" w:rsidRPr="00C943FF" w14:paraId="74004DFD" w14:textId="77777777" w:rsidTr="00C943FF">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4DB379" w14:textId="77777777" w:rsidR="00C943FF" w:rsidRPr="00C943FF" w:rsidRDefault="00C943FF" w:rsidP="00C943FF">
            <w:pPr>
              <w:jc w:val="center"/>
              <w:rPr>
                <w:rFonts w:ascii="Georgia" w:hAnsi="Georgia"/>
                <w:b/>
                <w:sz w:val="22"/>
                <w:szCs w:val="22"/>
                <w:lang w:val="sr-Cyrl-CS" w:eastAsia="en-US"/>
              </w:rPr>
            </w:pPr>
            <w:r w:rsidRPr="00C943FF">
              <w:rPr>
                <w:rFonts w:ascii="Georgia" w:hAnsi="Georgia"/>
                <w:b/>
                <w:sz w:val="22"/>
                <w:szCs w:val="22"/>
                <w:lang w:val="sr-Cyrl-CS" w:eastAsia="en-US"/>
              </w:rPr>
              <w:t>Циљ</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EAF2B0" w14:textId="77777777" w:rsidR="00C943FF" w:rsidRPr="00C943FF" w:rsidRDefault="00C943FF" w:rsidP="00C943FF">
            <w:pPr>
              <w:jc w:val="center"/>
              <w:rPr>
                <w:rFonts w:ascii="Georgia" w:hAnsi="Georgia"/>
                <w:b/>
                <w:sz w:val="22"/>
                <w:szCs w:val="22"/>
                <w:lang w:val="sr-Cyrl-CS" w:eastAsia="en-US"/>
              </w:rPr>
            </w:pPr>
            <w:r w:rsidRPr="00C943FF">
              <w:rPr>
                <w:rFonts w:ascii="Georgia" w:hAnsi="Georgia"/>
                <w:b/>
                <w:sz w:val="22"/>
                <w:szCs w:val="22"/>
                <w:lang w:val="sr-Cyrl-CS" w:eastAsia="en-US"/>
              </w:rPr>
              <w:t>Исходи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6D1997" w14:textId="77777777" w:rsidR="00C943FF" w:rsidRPr="00C943FF" w:rsidRDefault="00C943FF" w:rsidP="00C943FF">
            <w:pPr>
              <w:jc w:val="center"/>
              <w:rPr>
                <w:rFonts w:ascii="Georgia" w:hAnsi="Georgia"/>
                <w:b/>
                <w:sz w:val="22"/>
                <w:szCs w:val="22"/>
                <w:lang w:val="sr-Cyrl-CS" w:eastAsia="en-US"/>
              </w:rPr>
            </w:pPr>
            <w:r w:rsidRPr="00C943FF">
              <w:rPr>
                <w:rFonts w:ascii="Georgia" w:hAnsi="Georgia"/>
                <w:b/>
                <w:sz w:val="22"/>
                <w:szCs w:val="22"/>
                <w:lang w:val="sr-Cyrl-CS" w:eastAsia="en-US"/>
              </w:rPr>
              <w:t>Садржаји</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B6C8E" w14:textId="77777777" w:rsidR="00C943FF" w:rsidRPr="00C943FF" w:rsidRDefault="00C943FF" w:rsidP="00C943FF">
            <w:pPr>
              <w:jc w:val="center"/>
              <w:rPr>
                <w:rFonts w:ascii="Georgia" w:hAnsi="Georgia"/>
                <w:b/>
                <w:sz w:val="22"/>
                <w:szCs w:val="22"/>
                <w:lang w:val="sr-Cyrl-CS" w:eastAsia="en-US"/>
              </w:rPr>
            </w:pPr>
            <w:r w:rsidRPr="00C943FF">
              <w:rPr>
                <w:rFonts w:ascii="Georgia" w:hAnsi="Georgia"/>
                <w:b/>
                <w:sz w:val="22"/>
                <w:szCs w:val="22"/>
                <w:lang w:val="sr-Cyrl-CS" w:eastAsia="en-US"/>
              </w:rPr>
              <w:t>Начин остваривања</w:t>
            </w:r>
          </w:p>
        </w:tc>
      </w:tr>
      <w:tr w:rsidR="00C943FF" w:rsidRPr="00C943FF" w14:paraId="4D7DA2F5" w14:textId="77777777" w:rsidTr="00C943FF">
        <w:trPr>
          <w:trHeight w:val="277"/>
        </w:trPr>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BCCAE9" w14:textId="77777777" w:rsidR="00C943FF" w:rsidRPr="00C943FF" w:rsidRDefault="00C943FF" w:rsidP="00C943FF">
            <w:pPr>
              <w:rPr>
                <w:rFonts w:ascii="Georgia" w:hAnsi="Georgia"/>
                <w:sz w:val="22"/>
                <w:szCs w:val="22"/>
                <w:lang w:val="en-US" w:eastAsia="en-US"/>
              </w:rPr>
            </w:pPr>
          </w:p>
          <w:p w14:paraId="47C12AFB" w14:textId="77777777" w:rsidR="00C943FF" w:rsidRPr="00C943FF" w:rsidRDefault="00C943FF" w:rsidP="00C943FF">
            <w:pPr>
              <w:rPr>
                <w:rFonts w:ascii="Georgia" w:hAnsi="Georgia"/>
                <w:sz w:val="22"/>
                <w:szCs w:val="22"/>
                <w:lang w:val="en-US" w:eastAsia="en-US"/>
              </w:rPr>
            </w:pPr>
          </w:p>
          <w:p w14:paraId="589AACF5" w14:textId="77777777" w:rsidR="00C943FF" w:rsidRPr="00C943FF" w:rsidRDefault="00C943FF" w:rsidP="00C943FF">
            <w:pPr>
              <w:rPr>
                <w:rFonts w:ascii="Georgia" w:hAnsi="Georgia"/>
                <w:sz w:val="22"/>
                <w:szCs w:val="22"/>
                <w:lang w:val="en-US" w:eastAsia="en-US"/>
              </w:rPr>
            </w:pPr>
            <w:proofErr w:type="spellStart"/>
            <w:r w:rsidRPr="00C943FF">
              <w:rPr>
                <w:rFonts w:ascii="Georgia" w:hAnsi="Georgia"/>
                <w:sz w:val="22"/>
                <w:szCs w:val="22"/>
                <w:lang w:val="en-US" w:eastAsia="en-US"/>
              </w:rPr>
              <w:t>Циљнаставенемачкогјезикајесте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даученициусвојеосновенемачкогјезика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знањакојасупотребна</w:t>
            </w:r>
            <w:proofErr w:type="spellEnd"/>
            <w:r w:rsidRPr="00C943FF">
              <w:rPr>
                <w:rFonts w:ascii="Georgia" w:hAnsi="Georgia"/>
                <w:sz w:val="22"/>
                <w:szCs w:val="22"/>
                <w:lang w:val="en-US" w:eastAsia="en-US"/>
              </w:rPr>
              <w:t xml:space="preserve"> у </w:t>
            </w:r>
            <w:proofErr w:type="spellStart"/>
            <w:r w:rsidRPr="00C943FF">
              <w:rPr>
                <w:rFonts w:ascii="Georgia" w:hAnsi="Georgia"/>
                <w:sz w:val="22"/>
                <w:szCs w:val="22"/>
                <w:lang w:val="en-US" w:eastAsia="en-US"/>
              </w:rPr>
              <w:t>комуникацији</w:t>
            </w:r>
            <w:proofErr w:type="spellEnd"/>
            <w:r w:rsidRPr="00C943FF">
              <w:rPr>
                <w:rFonts w:ascii="Georgia" w:hAnsi="Georgia"/>
                <w:sz w:val="22"/>
                <w:szCs w:val="22"/>
                <w:lang w:val="en-US" w:eastAsia="en-US"/>
              </w:rPr>
              <w:t xml:space="preserve"> у </w:t>
            </w:r>
            <w:proofErr w:type="spellStart"/>
            <w:r w:rsidRPr="00C943FF">
              <w:rPr>
                <w:rFonts w:ascii="Georgia" w:hAnsi="Georgia"/>
                <w:sz w:val="22"/>
                <w:szCs w:val="22"/>
                <w:lang w:val="en-US" w:eastAsia="en-US"/>
              </w:rPr>
              <w:t>свакодневномживоту</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друштву</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даоспособеученикезаприменуусвојенихзнања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као</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дадопринесеразвијањументалнихспособности</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свестраномразвиткуличностиученика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Важнуулогуимајуграматика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разбојвокабулара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разумевање</w:t>
            </w:r>
            <w:proofErr w:type="spellEnd"/>
            <w:r w:rsidRPr="00C943FF">
              <w:rPr>
                <w:rFonts w:ascii="Georgia" w:hAnsi="Georgia"/>
                <w:sz w:val="22"/>
                <w:szCs w:val="22"/>
                <w:lang w:val="en-US" w:eastAsia="en-US"/>
              </w:rPr>
              <w:t>.</w:t>
            </w:r>
          </w:p>
        </w:tc>
        <w:tc>
          <w:tcPr>
            <w:tcW w:w="2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EA21AC" w14:textId="77777777" w:rsidR="00C943FF" w:rsidRPr="00C943FF" w:rsidRDefault="00C943FF" w:rsidP="00C943FF">
            <w:pPr>
              <w:rPr>
                <w:rFonts w:ascii="Georgia" w:hAnsi="Georgia"/>
                <w:sz w:val="22"/>
                <w:szCs w:val="22"/>
                <w:lang w:val="sr-Cyrl-CS" w:eastAsia="en-US"/>
              </w:rPr>
            </w:pPr>
          </w:p>
          <w:p w14:paraId="711AA82F" w14:textId="77777777" w:rsidR="00C943FF" w:rsidRPr="00C943FF" w:rsidRDefault="00C943FF" w:rsidP="00C943FF">
            <w:pPr>
              <w:rPr>
                <w:sz w:val="22"/>
                <w:szCs w:val="22"/>
                <w:lang w:val="en-US" w:eastAsia="en-US"/>
              </w:rPr>
            </w:pPr>
            <w:r w:rsidRPr="00C943FF">
              <w:rPr>
                <w:sz w:val="22"/>
                <w:szCs w:val="22"/>
                <w:lang w:val="en-US" w:eastAsia="en-US"/>
              </w:rPr>
              <w:t xml:space="preserve">- у </w:t>
            </w:r>
            <w:proofErr w:type="spellStart"/>
            <w:r w:rsidRPr="00C943FF">
              <w:rPr>
                <w:sz w:val="22"/>
                <w:szCs w:val="22"/>
                <w:lang w:val="en-US" w:eastAsia="en-US"/>
              </w:rPr>
              <w:t>неколико</w:t>
            </w:r>
            <w:proofErr w:type="spellEnd"/>
            <w:r w:rsidRPr="00C943FF">
              <w:rPr>
                <w:sz w:val="22"/>
                <w:szCs w:val="22"/>
                <w:lang w:val="en-US" w:eastAsia="en-US"/>
              </w:rPr>
              <w:t xml:space="preserve"> </w:t>
            </w:r>
            <w:proofErr w:type="spellStart"/>
            <w:r w:rsidRPr="00C943FF">
              <w:rPr>
                <w:sz w:val="22"/>
                <w:szCs w:val="22"/>
                <w:lang w:val="en-US" w:eastAsia="en-US"/>
              </w:rPr>
              <w:t>везаних</w:t>
            </w:r>
            <w:proofErr w:type="spellEnd"/>
            <w:r w:rsidRPr="00C943FF">
              <w:rPr>
                <w:sz w:val="22"/>
                <w:szCs w:val="22"/>
                <w:lang w:val="en-US" w:eastAsia="en-US"/>
              </w:rPr>
              <w:t xml:space="preserve"> </w:t>
            </w:r>
            <w:proofErr w:type="spellStart"/>
            <w:r w:rsidRPr="00C943FF">
              <w:rPr>
                <w:sz w:val="22"/>
                <w:szCs w:val="22"/>
                <w:lang w:val="en-US" w:eastAsia="en-US"/>
              </w:rPr>
              <w:t>исказа</w:t>
            </w:r>
            <w:proofErr w:type="spellEnd"/>
            <w:r w:rsidRPr="00C943FF">
              <w:rPr>
                <w:sz w:val="22"/>
                <w:szCs w:val="22"/>
                <w:lang w:val="en-US" w:eastAsia="en-US"/>
              </w:rPr>
              <w:t xml:space="preserve"> </w:t>
            </w:r>
            <w:proofErr w:type="spellStart"/>
            <w:r w:rsidRPr="00C943FF">
              <w:rPr>
                <w:sz w:val="22"/>
                <w:szCs w:val="22"/>
                <w:lang w:val="en-US" w:eastAsia="en-US"/>
              </w:rPr>
              <w:t>саопште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о </w:t>
            </w:r>
            <w:proofErr w:type="spellStart"/>
            <w:r w:rsidRPr="00C943FF">
              <w:rPr>
                <w:sz w:val="22"/>
                <w:szCs w:val="22"/>
                <w:lang w:val="en-US" w:eastAsia="en-US"/>
              </w:rPr>
              <w:t>себи</w:t>
            </w:r>
            <w:proofErr w:type="spellEnd"/>
            <w:r w:rsidRPr="00C943FF">
              <w:rPr>
                <w:sz w:val="22"/>
                <w:szCs w:val="22"/>
                <w:lang w:val="en-US" w:eastAsia="en-US"/>
              </w:rPr>
              <w:t xml:space="preserve"> и </w:t>
            </w:r>
            <w:proofErr w:type="spellStart"/>
            <w:r w:rsidRPr="00C943FF">
              <w:rPr>
                <w:sz w:val="22"/>
                <w:szCs w:val="22"/>
                <w:lang w:val="en-US" w:eastAsia="en-US"/>
              </w:rPr>
              <w:t>другима</w:t>
            </w:r>
            <w:proofErr w:type="spellEnd"/>
          </w:p>
          <w:p w14:paraId="26B31813"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w:t>
            </w:r>
            <w:proofErr w:type="spellStart"/>
            <w:r w:rsidRPr="00C943FF">
              <w:rPr>
                <w:sz w:val="22"/>
                <w:szCs w:val="22"/>
                <w:lang w:val="en-US" w:eastAsia="en-US"/>
              </w:rPr>
              <w:t>који</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опис</w:t>
            </w:r>
            <w:proofErr w:type="spellEnd"/>
            <w:r w:rsidRPr="00C943FF">
              <w:rPr>
                <w:sz w:val="22"/>
                <w:szCs w:val="22"/>
                <w:lang w:val="en-US" w:eastAsia="en-US"/>
              </w:rPr>
              <w:t xml:space="preserve"> </w:t>
            </w:r>
            <w:proofErr w:type="spellStart"/>
            <w:r w:rsidRPr="00C943FF">
              <w:rPr>
                <w:sz w:val="22"/>
                <w:szCs w:val="22"/>
                <w:lang w:val="en-US" w:eastAsia="en-US"/>
              </w:rPr>
              <w:t>особа</w:t>
            </w:r>
            <w:proofErr w:type="spellEnd"/>
            <w:r w:rsidRPr="00C943FF">
              <w:rPr>
                <w:sz w:val="22"/>
                <w:szCs w:val="22"/>
                <w:lang w:val="en-US" w:eastAsia="en-US"/>
              </w:rPr>
              <w:t xml:space="preserve">, </w:t>
            </w:r>
            <w:proofErr w:type="spellStart"/>
            <w:r w:rsidRPr="00C943FF">
              <w:rPr>
                <w:sz w:val="22"/>
                <w:szCs w:val="22"/>
                <w:lang w:val="en-US" w:eastAsia="en-US"/>
              </w:rPr>
              <w:t>појава</w:t>
            </w:r>
            <w:proofErr w:type="spellEnd"/>
            <w:r w:rsidRPr="00C943FF">
              <w:rPr>
                <w:sz w:val="22"/>
                <w:szCs w:val="22"/>
                <w:lang w:val="en-US" w:eastAsia="en-US"/>
              </w:rPr>
              <w:t xml:space="preserve">, </w:t>
            </w:r>
            <w:proofErr w:type="spellStart"/>
            <w:r w:rsidRPr="00C943FF">
              <w:rPr>
                <w:sz w:val="22"/>
                <w:szCs w:val="22"/>
                <w:lang w:val="en-US" w:eastAsia="en-US"/>
              </w:rPr>
              <w:t>радњи</w:t>
            </w:r>
            <w:proofErr w:type="spellEnd"/>
            <w:r w:rsidRPr="00C943FF">
              <w:rPr>
                <w:sz w:val="22"/>
                <w:szCs w:val="22"/>
                <w:lang w:val="en-US" w:eastAsia="en-US"/>
              </w:rPr>
              <w:t xml:space="preserve">, </w:t>
            </w:r>
            <w:proofErr w:type="spellStart"/>
            <w:r w:rsidRPr="00C943FF">
              <w:rPr>
                <w:sz w:val="22"/>
                <w:szCs w:val="22"/>
                <w:lang w:val="en-US" w:eastAsia="en-US"/>
              </w:rPr>
              <w:t>стања</w:t>
            </w:r>
            <w:proofErr w:type="spellEnd"/>
            <w:r w:rsidRPr="00C943FF">
              <w:rPr>
                <w:sz w:val="22"/>
                <w:szCs w:val="22"/>
                <w:lang w:val="en-US" w:eastAsia="en-US"/>
              </w:rPr>
              <w:t xml:space="preserve">, </w:t>
            </w:r>
            <w:proofErr w:type="spellStart"/>
            <w:r w:rsidRPr="00C943FF">
              <w:rPr>
                <w:sz w:val="22"/>
                <w:szCs w:val="22"/>
                <w:lang w:val="en-US" w:eastAsia="en-US"/>
              </w:rPr>
              <w:t>збивања</w:t>
            </w:r>
            <w:proofErr w:type="spellEnd"/>
          </w:p>
          <w:p w14:paraId="3FAF5443"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опишу</w:t>
            </w:r>
            <w:proofErr w:type="spellEnd"/>
            <w:r w:rsidRPr="00C943FF">
              <w:rPr>
                <w:sz w:val="22"/>
                <w:szCs w:val="22"/>
                <w:lang w:val="en-US" w:eastAsia="en-US"/>
              </w:rPr>
              <w:t xml:space="preserve"> и </w:t>
            </w:r>
            <w:proofErr w:type="spellStart"/>
            <w:r w:rsidRPr="00C943FF">
              <w:rPr>
                <w:sz w:val="22"/>
                <w:szCs w:val="22"/>
                <w:lang w:val="en-US" w:eastAsia="en-US"/>
              </w:rPr>
              <w:t>упореде</w:t>
            </w:r>
            <w:proofErr w:type="spellEnd"/>
            <w:r w:rsidRPr="00C943FF">
              <w:rPr>
                <w:sz w:val="22"/>
                <w:szCs w:val="22"/>
                <w:lang w:val="en-US" w:eastAsia="en-US"/>
              </w:rPr>
              <w:t xml:space="preserve"> </w:t>
            </w:r>
            <w:proofErr w:type="spellStart"/>
            <w:r w:rsidRPr="00C943FF">
              <w:rPr>
                <w:sz w:val="22"/>
                <w:szCs w:val="22"/>
                <w:lang w:val="en-US" w:eastAsia="en-US"/>
              </w:rPr>
              <w:t>жива</w:t>
            </w:r>
            <w:proofErr w:type="spellEnd"/>
            <w:r w:rsidRPr="00C943FF">
              <w:rPr>
                <w:sz w:val="22"/>
                <w:szCs w:val="22"/>
                <w:lang w:val="en-US" w:eastAsia="en-US"/>
              </w:rPr>
              <w:t xml:space="preserve"> </w:t>
            </w:r>
            <w:proofErr w:type="spellStart"/>
            <w:r w:rsidRPr="00C943FF">
              <w:rPr>
                <w:sz w:val="22"/>
                <w:szCs w:val="22"/>
                <w:lang w:val="en-US" w:eastAsia="en-US"/>
              </w:rPr>
              <w:t>бића</w:t>
            </w:r>
            <w:proofErr w:type="spellEnd"/>
            <w:r w:rsidRPr="00C943FF">
              <w:rPr>
                <w:sz w:val="22"/>
                <w:szCs w:val="22"/>
                <w:lang w:val="en-US" w:eastAsia="en-US"/>
              </w:rPr>
              <w:t xml:space="preserve">, </w:t>
            </w:r>
            <w:proofErr w:type="spellStart"/>
            <w:r w:rsidRPr="00C943FF">
              <w:rPr>
                <w:sz w:val="22"/>
                <w:szCs w:val="22"/>
                <w:lang w:val="en-US" w:eastAsia="en-US"/>
              </w:rPr>
              <w:t>предмете</w:t>
            </w:r>
            <w:proofErr w:type="spellEnd"/>
            <w:r w:rsidRPr="00C943FF">
              <w:rPr>
                <w:sz w:val="22"/>
                <w:szCs w:val="22"/>
                <w:lang w:val="en-US" w:eastAsia="en-US"/>
              </w:rPr>
              <w:t xml:space="preserve">, </w:t>
            </w:r>
            <w:proofErr w:type="spellStart"/>
            <w:r w:rsidRPr="00C943FF">
              <w:rPr>
                <w:sz w:val="22"/>
                <w:szCs w:val="22"/>
                <w:lang w:val="en-US" w:eastAsia="en-US"/>
              </w:rPr>
              <w:t>места</w:t>
            </w:r>
            <w:proofErr w:type="spellEnd"/>
            <w:r w:rsidRPr="00C943FF">
              <w:rPr>
                <w:sz w:val="22"/>
                <w:szCs w:val="22"/>
                <w:lang w:val="en-US" w:eastAsia="en-US"/>
              </w:rPr>
              <w:t xml:space="preserve">, </w:t>
            </w:r>
            <w:proofErr w:type="spellStart"/>
            <w:r w:rsidRPr="00C943FF">
              <w:rPr>
                <w:sz w:val="22"/>
                <w:szCs w:val="22"/>
                <w:lang w:val="en-US" w:eastAsia="en-US"/>
              </w:rPr>
              <w:t>појаве</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w:t>
            </w:r>
            <w:proofErr w:type="spellStart"/>
            <w:r w:rsidRPr="00C943FF">
              <w:rPr>
                <w:sz w:val="22"/>
                <w:szCs w:val="22"/>
                <w:lang w:val="en-US" w:eastAsia="en-US"/>
              </w:rPr>
              <w:t>стања</w:t>
            </w:r>
            <w:proofErr w:type="spellEnd"/>
            <w:r w:rsidRPr="00C943FF">
              <w:rPr>
                <w:sz w:val="22"/>
                <w:szCs w:val="22"/>
                <w:lang w:val="en-US" w:eastAsia="en-US"/>
              </w:rPr>
              <w:t xml:space="preserve"> и </w:t>
            </w:r>
            <w:proofErr w:type="spellStart"/>
            <w:r w:rsidRPr="00C943FF">
              <w:rPr>
                <w:sz w:val="22"/>
                <w:szCs w:val="22"/>
                <w:lang w:val="en-US" w:eastAsia="en-US"/>
              </w:rPr>
              <w:t>збивања</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једноставнија</w:t>
            </w:r>
            <w:proofErr w:type="spellEnd"/>
            <w:r w:rsidRPr="00C943FF">
              <w:rPr>
                <w:sz w:val="22"/>
                <w:szCs w:val="22"/>
                <w:lang w:val="en-US" w:eastAsia="en-US"/>
              </w:rPr>
              <w:t xml:space="preserve"> </w:t>
            </w:r>
            <w:proofErr w:type="spellStart"/>
            <w:r w:rsidRPr="00C943FF">
              <w:rPr>
                <w:sz w:val="22"/>
                <w:szCs w:val="22"/>
                <w:lang w:val="en-US" w:eastAsia="en-US"/>
              </w:rPr>
              <w:t>језичка</w:t>
            </w:r>
            <w:proofErr w:type="spellEnd"/>
            <w:r w:rsidRPr="00C943FF">
              <w:rPr>
                <w:sz w:val="22"/>
                <w:szCs w:val="22"/>
                <w:lang w:val="en-US" w:eastAsia="en-US"/>
              </w:rPr>
              <w:t xml:space="preserve"> </w:t>
            </w:r>
            <w:proofErr w:type="spellStart"/>
            <w:r w:rsidRPr="00C943FF">
              <w:rPr>
                <w:sz w:val="22"/>
                <w:szCs w:val="22"/>
                <w:lang w:val="en-US" w:eastAsia="en-US"/>
              </w:rPr>
              <w:t>средства</w:t>
            </w:r>
            <w:proofErr w:type="spellEnd"/>
          </w:p>
          <w:p w14:paraId="4440737E"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извине</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мање</w:t>
            </w:r>
            <w:proofErr w:type="spellEnd"/>
            <w:r w:rsidRPr="00C943FF">
              <w:rPr>
                <w:sz w:val="22"/>
                <w:szCs w:val="22"/>
                <w:lang w:val="en-US" w:eastAsia="en-US"/>
              </w:rPr>
              <w:t xml:space="preserve"> </w:t>
            </w:r>
            <w:proofErr w:type="spellStart"/>
            <w:r w:rsidRPr="00C943FF">
              <w:rPr>
                <w:sz w:val="22"/>
                <w:szCs w:val="22"/>
                <w:lang w:val="en-US" w:eastAsia="en-US"/>
              </w:rPr>
              <w:t>сложена</w:t>
            </w:r>
            <w:proofErr w:type="spellEnd"/>
            <w:r w:rsidRPr="00C943FF">
              <w:rPr>
                <w:sz w:val="22"/>
                <w:szCs w:val="22"/>
                <w:lang w:val="en-US" w:eastAsia="en-US"/>
              </w:rPr>
              <w:t xml:space="preserve"> </w:t>
            </w:r>
            <w:proofErr w:type="spellStart"/>
            <w:r w:rsidRPr="00C943FF">
              <w:rPr>
                <w:sz w:val="22"/>
                <w:szCs w:val="22"/>
                <w:lang w:val="en-US" w:eastAsia="en-US"/>
              </w:rPr>
              <w:t>језичка</w:t>
            </w:r>
            <w:proofErr w:type="spellEnd"/>
            <w:r w:rsidRPr="00C943FF">
              <w:rPr>
                <w:sz w:val="22"/>
                <w:szCs w:val="22"/>
                <w:lang w:val="en-US" w:eastAsia="en-US"/>
              </w:rPr>
              <w:t xml:space="preserve"> </w:t>
            </w:r>
            <w:proofErr w:type="spellStart"/>
            <w:r w:rsidRPr="00C943FF">
              <w:rPr>
                <w:sz w:val="22"/>
                <w:szCs w:val="22"/>
                <w:lang w:val="en-US" w:eastAsia="en-US"/>
              </w:rPr>
              <w:t>средства</w:t>
            </w:r>
            <w:proofErr w:type="spellEnd"/>
          </w:p>
          <w:p w14:paraId="779B8ADA"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у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описују</w:t>
            </w:r>
            <w:proofErr w:type="spellEnd"/>
            <w:r w:rsidRPr="00C943FF">
              <w:rPr>
                <w:sz w:val="22"/>
                <w:szCs w:val="22"/>
                <w:lang w:val="en-US" w:eastAsia="en-US"/>
              </w:rPr>
              <w:t xml:space="preserve"> </w:t>
            </w:r>
            <w:proofErr w:type="spellStart"/>
            <w:r w:rsidRPr="00C943FF">
              <w:rPr>
                <w:sz w:val="22"/>
                <w:szCs w:val="22"/>
                <w:lang w:val="en-US" w:eastAsia="en-US"/>
              </w:rPr>
              <w:t>способности</w:t>
            </w:r>
            <w:proofErr w:type="spellEnd"/>
            <w:r w:rsidRPr="00C943FF">
              <w:rPr>
                <w:sz w:val="22"/>
                <w:szCs w:val="22"/>
                <w:lang w:val="en-US" w:eastAsia="en-US"/>
              </w:rPr>
              <w:t xml:space="preserve"> и </w:t>
            </w:r>
            <w:proofErr w:type="spellStart"/>
            <w:r w:rsidRPr="00C943FF">
              <w:rPr>
                <w:sz w:val="22"/>
                <w:szCs w:val="22"/>
                <w:lang w:val="en-US" w:eastAsia="en-US"/>
              </w:rPr>
              <w:t>умећа</w:t>
            </w:r>
            <w:proofErr w:type="spellEnd"/>
          </w:p>
          <w:p w14:paraId="252AC47C"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опишу</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w:t>
            </w:r>
            <w:proofErr w:type="spellStart"/>
            <w:r w:rsidRPr="00C943FF">
              <w:rPr>
                <w:sz w:val="22"/>
                <w:szCs w:val="22"/>
                <w:lang w:val="en-US" w:eastAsia="en-US"/>
              </w:rPr>
              <w:t>способности</w:t>
            </w:r>
            <w:proofErr w:type="spellEnd"/>
            <w:r w:rsidRPr="00C943FF">
              <w:rPr>
                <w:sz w:val="22"/>
                <w:szCs w:val="22"/>
                <w:lang w:val="en-US" w:eastAsia="en-US"/>
              </w:rPr>
              <w:t xml:space="preserve"> и </w:t>
            </w:r>
            <w:proofErr w:type="spellStart"/>
            <w:r w:rsidRPr="00C943FF">
              <w:rPr>
                <w:sz w:val="22"/>
                <w:szCs w:val="22"/>
                <w:lang w:val="en-US" w:eastAsia="en-US"/>
              </w:rPr>
              <w:t>умећа</w:t>
            </w:r>
            <w:proofErr w:type="spellEnd"/>
            <w:r w:rsidRPr="00C943FF">
              <w:rPr>
                <w:sz w:val="22"/>
                <w:szCs w:val="22"/>
                <w:lang w:val="en-US" w:eastAsia="en-US"/>
              </w:rPr>
              <w:t xml:space="preserve"> </w:t>
            </w:r>
            <w:proofErr w:type="spellStart"/>
            <w:r w:rsidRPr="00C943FF">
              <w:rPr>
                <w:sz w:val="22"/>
                <w:szCs w:val="22"/>
                <w:lang w:val="en-US" w:eastAsia="en-US"/>
              </w:rPr>
              <w:lastRenderedPageBreak/>
              <w:t>користећи</w:t>
            </w:r>
            <w:proofErr w:type="spellEnd"/>
            <w:r w:rsidRPr="00C943FF">
              <w:rPr>
                <w:sz w:val="22"/>
                <w:szCs w:val="22"/>
                <w:lang w:val="en-US" w:eastAsia="en-US"/>
              </w:rPr>
              <w:t xml:space="preserve"> </w:t>
            </w:r>
            <w:proofErr w:type="spellStart"/>
            <w:r w:rsidRPr="00C943FF">
              <w:rPr>
                <w:sz w:val="22"/>
                <w:szCs w:val="22"/>
                <w:lang w:val="en-US" w:eastAsia="en-US"/>
              </w:rPr>
              <w:t>неколико</w:t>
            </w:r>
            <w:proofErr w:type="spellEnd"/>
            <w:r w:rsidRPr="00C943FF">
              <w:rPr>
                <w:sz w:val="22"/>
                <w:szCs w:val="22"/>
                <w:lang w:val="en-US" w:eastAsia="en-US"/>
              </w:rPr>
              <w:t xml:space="preserve"> </w:t>
            </w:r>
            <w:proofErr w:type="spellStart"/>
            <w:r w:rsidRPr="00C943FF">
              <w:rPr>
                <w:sz w:val="22"/>
                <w:szCs w:val="22"/>
                <w:lang w:val="en-US" w:eastAsia="en-US"/>
              </w:rPr>
              <w:t>везаних</w:t>
            </w:r>
            <w:proofErr w:type="spellEnd"/>
            <w:r w:rsidRPr="00C943FF">
              <w:rPr>
                <w:sz w:val="22"/>
                <w:szCs w:val="22"/>
                <w:lang w:val="en-US" w:eastAsia="en-US"/>
              </w:rPr>
              <w:t xml:space="preserve"> </w:t>
            </w:r>
            <w:proofErr w:type="spellStart"/>
            <w:r w:rsidRPr="00C943FF">
              <w:rPr>
                <w:sz w:val="22"/>
                <w:szCs w:val="22"/>
                <w:lang w:val="en-US" w:eastAsia="en-US"/>
              </w:rPr>
              <w:t>исказа</w:t>
            </w:r>
            <w:proofErr w:type="spellEnd"/>
          </w:p>
          <w:p w14:paraId="74C0831D"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у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описују</w:t>
            </w:r>
            <w:proofErr w:type="spellEnd"/>
            <w:r w:rsidRPr="00C943FF">
              <w:rPr>
                <w:sz w:val="22"/>
                <w:szCs w:val="22"/>
                <w:lang w:val="en-US" w:eastAsia="en-US"/>
              </w:rPr>
              <w:t xml:space="preserve"> </w:t>
            </w:r>
            <w:proofErr w:type="spellStart"/>
            <w:r w:rsidRPr="00C943FF">
              <w:rPr>
                <w:sz w:val="22"/>
                <w:szCs w:val="22"/>
                <w:lang w:val="en-US" w:eastAsia="en-US"/>
              </w:rPr>
              <w:t>искуства</w:t>
            </w:r>
            <w:proofErr w:type="spellEnd"/>
            <w:r w:rsidRPr="00C943FF">
              <w:rPr>
                <w:sz w:val="22"/>
                <w:szCs w:val="22"/>
                <w:lang w:val="en-US" w:eastAsia="en-US"/>
              </w:rPr>
              <w:t xml:space="preserve">, </w:t>
            </w:r>
            <w:proofErr w:type="spellStart"/>
            <w:r w:rsidRPr="00C943FF">
              <w:rPr>
                <w:sz w:val="22"/>
                <w:szCs w:val="22"/>
                <w:lang w:val="en-US" w:eastAsia="en-US"/>
              </w:rPr>
              <w:t>догађаји</w:t>
            </w:r>
            <w:proofErr w:type="spellEnd"/>
            <w:r w:rsidRPr="00C943FF">
              <w:rPr>
                <w:sz w:val="22"/>
                <w:szCs w:val="22"/>
                <w:lang w:val="en-US" w:eastAsia="en-US"/>
              </w:rPr>
              <w:t xml:space="preserve"> и </w:t>
            </w:r>
            <w:proofErr w:type="spellStart"/>
            <w:r w:rsidRPr="00C943FF">
              <w:rPr>
                <w:sz w:val="22"/>
                <w:szCs w:val="22"/>
                <w:lang w:val="en-US" w:eastAsia="en-US"/>
              </w:rPr>
              <w:t>способности</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p>
          <w:p w14:paraId="1872E6F9"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размене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о </w:t>
            </w:r>
            <w:proofErr w:type="spellStart"/>
            <w:r w:rsidRPr="00C943FF">
              <w:rPr>
                <w:sz w:val="22"/>
                <w:szCs w:val="22"/>
                <w:lang w:val="en-US" w:eastAsia="en-US"/>
              </w:rPr>
              <w:t>искуствима</w:t>
            </w:r>
            <w:proofErr w:type="spellEnd"/>
            <w:r w:rsidRPr="00C943FF">
              <w:rPr>
                <w:sz w:val="22"/>
                <w:szCs w:val="22"/>
                <w:lang w:val="en-US" w:eastAsia="en-US"/>
              </w:rPr>
              <w:t xml:space="preserve">, </w:t>
            </w:r>
            <w:proofErr w:type="spellStart"/>
            <w:r w:rsidRPr="00C943FF">
              <w:rPr>
                <w:sz w:val="22"/>
                <w:szCs w:val="22"/>
                <w:lang w:val="en-US" w:eastAsia="en-US"/>
              </w:rPr>
              <w:t>догађајима</w:t>
            </w:r>
            <w:proofErr w:type="spellEnd"/>
            <w:r w:rsidRPr="00C943FF">
              <w:rPr>
                <w:sz w:val="22"/>
                <w:szCs w:val="22"/>
                <w:lang w:val="en-US" w:eastAsia="en-US"/>
              </w:rPr>
              <w:t xml:space="preserve"> и </w:t>
            </w:r>
            <w:proofErr w:type="spellStart"/>
            <w:r w:rsidRPr="00C943FF">
              <w:rPr>
                <w:sz w:val="22"/>
                <w:szCs w:val="22"/>
                <w:lang w:val="en-US" w:eastAsia="en-US"/>
              </w:rPr>
              <w:t>способностима</w:t>
            </w:r>
            <w:proofErr w:type="spellEnd"/>
            <w:r w:rsidRPr="00C943FF">
              <w:rPr>
                <w:sz w:val="22"/>
                <w:szCs w:val="22"/>
                <w:lang w:val="en-US" w:eastAsia="en-US"/>
              </w:rPr>
              <w:t xml:space="preserve"> у </w:t>
            </w:r>
            <w:proofErr w:type="spellStart"/>
            <w:r w:rsidRPr="00C943FF">
              <w:rPr>
                <w:sz w:val="22"/>
                <w:szCs w:val="22"/>
                <w:lang w:val="en-US" w:eastAsia="en-US"/>
              </w:rPr>
              <w:t>прошлости</w:t>
            </w:r>
            <w:proofErr w:type="spellEnd"/>
            <w:r w:rsidRPr="00C943FF">
              <w:rPr>
                <w:sz w:val="22"/>
                <w:szCs w:val="22"/>
                <w:lang w:val="en-US" w:eastAsia="en-US"/>
              </w:rPr>
              <w:t xml:space="preserve"> </w:t>
            </w:r>
            <w:proofErr w:type="spellStart"/>
            <w:r w:rsidRPr="00C943FF">
              <w:rPr>
                <w:sz w:val="22"/>
                <w:szCs w:val="22"/>
                <w:lang w:val="en-US" w:eastAsia="en-US"/>
              </w:rPr>
              <w:t>размене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о </w:t>
            </w:r>
            <w:proofErr w:type="spellStart"/>
            <w:r w:rsidRPr="00C943FF">
              <w:rPr>
                <w:sz w:val="22"/>
                <w:szCs w:val="22"/>
                <w:lang w:val="en-US" w:eastAsia="en-US"/>
              </w:rPr>
              <w:t>искуствима</w:t>
            </w:r>
            <w:proofErr w:type="spellEnd"/>
            <w:r w:rsidRPr="00C943FF">
              <w:rPr>
                <w:sz w:val="22"/>
                <w:szCs w:val="22"/>
                <w:lang w:val="en-US" w:eastAsia="en-US"/>
              </w:rPr>
              <w:t xml:space="preserve">, </w:t>
            </w:r>
            <w:proofErr w:type="spellStart"/>
            <w:r w:rsidRPr="00C943FF">
              <w:rPr>
                <w:sz w:val="22"/>
                <w:szCs w:val="22"/>
                <w:lang w:val="en-US" w:eastAsia="en-US"/>
              </w:rPr>
              <w:t>догађајима</w:t>
            </w:r>
            <w:proofErr w:type="spellEnd"/>
            <w:r w:rsidRPr="00C943FF">
              <w:rPr>
                <w:sz w:val="22"/>
                <w:szCs w:val="22"/>
                <w:lang w:val="en-US" w:eastAsia="en-US"/>
              </w:rPr>
              <w:t xml:space="preserve"> и </w:t>
            </w:r>
            <w:proofErr w:type="spellStart"/>
            <w:r w:rsidRPr="00C943FF">
              <w:rPr>
                <w:sz w:val="22"/>
                <w:szCs w:val="22"/>
                <w:lang w:val="en-US" w:eastAsia="en-US"/>
              </w:rPr>
              <w:t>способностима</w:t>
            </w:r>
            <w:proofErr w:type="spellEnd"/>
            <w:r w:rsidRPr="00C943FF">
              <w:rPr>
                <w:sz w:val="22"/>
                <w:szCs w:val="22"/>
                <w:lang w:val="en-US" w:eastAsia="en-US"/>
              </w:rPr>
              <w:t xml:space="preserve"> у </w:t>
            </w:r>
            <w:proofErr w:type="spellStart"/>
            <w:r w:rsidRPr="00C943FF">
              <w:rPr>
                <w:sz w:val="22"/>
                <w:szCs w:val="22"/>
                <w:lang w:val="en-US" w:eastAsia="en-US"/>
              </w:rPr>
              <w:t>прошлости</w:t>
            </w:r>
            <w:proofErr w:type="spellEnd"/>
            <w:r w:rsidRPr="00C943FF">
              <w:rPr>
                <w:sz w:val="22"/>
                <w:szCs w:val="22"/>
                <w:lang w:val="en-US" w:eastAsia="en-US"/>
              </w:rPr>
              <w:t xml:space="preserve">  </w:t>
            </w:r>
          </w:p>
          <w:p w14:paraId="0B13A69E"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у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описују</w:t>
            </w:r>
            <w:proofErr w:type="spellEnd"/>
            <w:r w:rsidRPr="00C943FF">
              <w:rPr>
                <w:sz w:val="22"/>
                <w:szCs w:val="22"/>
                <w:lang w:val="en-US" w:eastAsia="en-US"/>
              </w:rPr>
              <w:t xml:space="preserve"> </w:t>
            </w:r>
            <w:proofErr w:type="spellStart"/>
            <w:r w:rsidRPr="00C943FF">
              <w:rPr>
                <w:sz w:val="22"/>
                <w:szCs w:val="22"/>
                <w:lang w:val="en-US" w:eastAsia="en-US"/>
              </w:rPr>
              <w:t>искуства</w:t>
            </w:r>
            <w:proofErr w:type="spellEnd"/>
            <w:r w:rsidRPr="00C943FF">
              <w:rPr>
                <w:sz w:val="22"/>
                <w:szCs w:val="22"/>
                <w:lang w:val="en-US" w:eastAsia="en-US"/>
              </w:rPr>
              <w:t xml:space="preserve">, </w:t>
            </w:r>
            <w:proofErr w:type="spellStart"/>
            <w:r w:rsidRPr="00C943FF">
              <w:rPr>
                <w:sz w:val="22"/>
                <w:szCs w:val="22"/>
                <w:lang w:val="en-US" w:eastAsia="en-US"/>
              </w:rPr>
              <w:t>догађаји</w:t>
            </w:r>
            <w:proofErr w:type="spellEnd"/>
            <w:r w:rsidRPr="00C943FF">
              <w:rPr>
                <w:sz w:val="22"/>
                <w:szCs w:val="22"/>
                <w:lang w:val="en-US" w:eastAsia="en-US"/>
              </w:rPr>
              <w:t xml:space="preserve"> и </w:t>
            </w:r>
            <w:proofErr w:type="spellStart"/>
            <w:r w:rsidRPr="00C943FF">
              <w:rPr>
                <w:sz w:val="22"/>
                <w:szCs w:val="22"/>
                <w:lang w:val="en-US" w:eastAsia="en-US"/>
              </w:rPr>
              <w:t>способности</w:t>
            </w:r>
            <w:proofErr w:type="spellEnd"/>
            <w:r w:rsidRPr="00C943FF">
              <w:rPr>
                <w:sz w:val="22"/>
                <w:szCs w:val="22"/>
                <w:lang w:val="en-US" w:eastAsia="en-US"/>
              </w:rPr>
              <w:t xml:space="preserve"> у </w:t>
            </w:r>
            <w:proofErr w:type="spellStart"/>
            <w:r w:rsidRPr="00C943FF">
              <w:rPr>
                <w:sz w:val="22"/>
                <w:szCs w:val="22"/>
                <w:lang w:val="en-US" w:eastAsia="en-US"/>
              </w:rPr>
              <w:t>прошлости</w:t>
            </w:r>
            <w:proofErr w:type="spellEnd"/>
          </w:p>
          <w:p w14:paraId="0BEBABCE"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размене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о </w:t>
            </w:r>
            <w:proofErr w:type="spellStart"/>
            <w:r w:rsidRPr="00C943FF">
              <w:rPr>
                <w:sz w:val="22"/>
                <w:szCs w:val="22"/>
                <w:lang w:val="en-US" w:eastAsia="en-US"/>
              </w:rPr>
              <w:t>искуствима</w:t>
            </w:r>
            <w:proofErr w:type="spellEnd"/>
            <w:r w:rsidRPr="00C943FF">
              <w:rPr>
                <w:sz w:val="22"/>
                <w:szCs w:val="22"/>
                <w:lang w:val="en-US" w:eastAsia="en-US"/>
              </w:rPr>
              <w:t xml:space="preserve">, </w:t>
            </w:r>
            <w:proofErr w:type="spellStart"/>
            <w:r w:rsidRPr="00C943FF">
              <w:rPr>
                <w:sz w:val="22"/>
                <w:szCs w:val="22"/>
                <w:lang w:val="en-US" w:eastAsia="en-US"/>
              </w:rPr>
              <w:t>догађајима</w:t>
            </w:r>
            <w:proofErr w:type="spellEnd"/>
            <w:r w:rsidRPr="00C943FF">
              <w:rPr>
                <w:sz w:val="22"/>
                <w:szCs w:val="22"/>
                <w:lang w:val="en-US" w:eastAsia="en-US"/>
              </w:rPr>
              <w:t xml:space="preserve"> и </w:t>
            </w:r>
            <w:proofErr w:type="spellStart"/>
            <w:r w:rsidRPr="00C943FF">
              <w:rPr>
                <w:sz w:val="22"/>
                <w:szCs w:val="22"/>
                <w:lang w:val="en-US" w:eastAsia="en-US"/>
              </w:rPr>
              <w:t>способностима</w:t>
            </w:r>
            <w:proofErr w:type="spellEnd"/>
            <w:r w:rsidRPr="00C943FF">
              <w:rPr>
                <w:sz w:val="22"/>
                <w:szCs w:val="22"/>
                <w:lang w:val="en-US" w:eastAsia="en-US"/>
              </w:rPr>
              <w:t xml:space="preserve"> у </w:t>
            </w:r>
            <w:proofErr w:type="spellStart"/>
            <w:r w:rsidRPr="00C943FF">
              <w:rPr>
                <w:sz w:val="22"/>
                <w:szCs w:val="22"/>
                <w:lang w:val="en-US" w:eastAsia="en-US"/>
              </w:rPr>
              <w:t>прошлости</w:t>
            </w:r>
            <w:proofErr w:type="spellEnd"/>
          </w:p>
          <w:p w14:paraId="6B2ABE59" w14:textId="77777777" w:rsidR="00C943FF" w:rsidRPr="00C943FF" w:rsidRDefault="00C943FF" w:rsidP="00C943FF">
            <w:pPr>
              <w:rPr>
                <w:sz w:val="22"/>
                <w:szCs w:val="22"/>
                <w:lang w:val="en-US" w:eastAsia="en-US"/>
              </w:rPr>
            </w:pPr>
          </w:p>
          <w:p w14:paraId="61D5453B" w14:textId="77777777" w:rsidR="00C943FF" w:rsidRPr="00C943FF" w:rsidRDefault="00C943FF" w:rsidP="00C943FF">
            <w:pPr>
              <w:rPr>
                <w:sz w:val="22"/>
                <w:szCs w:val="22"/>
                <w:lang w:val="en-US" w:eastAsia="en-US"/>
              </w:rPr>
            </w:pPr>
          </w:p>
          <w:p w14:paraId="4DCDCDA9" w14:textId="77777777" w:rsidR="00C943FF" w:rsidRPr="00C943FF" w:rsidRDefault="00C943FF" w:rsidP="00C943FF">
            <w:pPr>
              <w:rPr>
                <w:sz w:val="22"/>
                <w:szCs w:val="22"/>
                <w:lang w:val="en-US" w:eastAsia="en-US"/>
              </w:rPr>
            </w:pPr>
          </w:p>
          <w:p w14:paraId="6B57B571" w14:textId="77777777" w:rsidR="00C943FF" w:rsidRPr="00C943FF" w:rsidRDefault="00C943FF" w:rsidP="00C943FF">
            <w:pPr>
              <w:rPr>
                <w:sz w:val="22"/>
                <w:szCs w:val="22"/>
                <w:lang w:val="en-US" w:eastAsia="en-US"/>
              </w:rPr>
            </w:pPr>
          </w:p>
          <w:p w14:paraId="1ED8A338" w14:textId="77777777" w:rsidR="00C943FF" w:rsidRPr="00C943FF" w:rsidRDefault="00C943FF" w:rsidP="00C943FF">
            <w:pPr>
              <w:rPr>
                <w:sz w:val="22"/>
                <w:szCs w:val="22"/>
                <w:lang w:val="en-US" w:eastAsia="en-US"/>
              </w:rPr>
            </w:pPr>
          </w:p>
          <w:p w14:paraId="77FA55DC" w14:textId="77777777" w:rsidR="00C943FF" w:rsidRPr="00C943FF" w:rsidRDefault="00C943FF" w:rsidP="00C943FF">
            <w:pPr>
              <w:rPr>
                <w:sz w:val="22"/>
                <w:szCs w:val="22"/>
                <w:lang w:val="en-US" w:eastAsia="en-US"/>
              </w:rPr>
            </w:pPr>
          </w:p>
          <w:p w14:paraId="59BCD3CE"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у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описују</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и </w:t>
            </w:r>
            <w:proofErr w:type="spellStart"/>
            <w:r w:rsidRPr="00C943FF">
              <w:rPr>
                <w:sz w:val="22"/>
                <w:szCs w:val="22"/>
                <w:lang w:val="en-US" w:eastAsia="en-US"/>
              </w:rPr>
              <w:t>ситуације</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p>
          <w:p w14:paraId="3C165B7B"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размене</w:t>
            </w:r>
            <w:proofErr w:type="spellEnd"/>
            <w:r w:rsidRPr="00C943FF">
              <w:rPr>
                <w:sz w:val="22"/>
                <w:szCs w:val="22"/>
                <w:lang w:val="en-US" w:eastAsia="en-US"/>
              </w:rPr>
              <w:t xml:space="preserve"> </w:t>
            </w:r>
            <w:proofErr w:type="spellStart"/>
            <w:r w:rsidRPr="00C943FF">
              <w:rPr>
                <w:sz w:val="22"/>
                <w:szCs w:val="22"/>
                <w:lang w:val="en-US" w:eastAsia="en-US"/>
              </w:rPr>
              <w:t>појединачне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и/</w:t>
            </w:r>
            <w:proofErr w:type="spellStart"/>
            <w:r w:rsidRPr="00C943FF">
              <w:rPr>
                <w:sz w:val="22"/>
                <w:szCs w:val="22"/>
                <w:lang w:val="en-US" w:eastAsia="en-US"/>
              </w:rPr>
              <w:t>или</w:t>
            </w:r>
            <w:proofErr w:type="spellEnd"/>
            <w:r w:rsidRPr="00C943FF">
              <w:rPr>
                <w:sz w:val="22"/>
                <w:szCs w:val="22"/>
                <w:lang w:val="en-US" w:eastAsia="en-US"/>
              </w:rPr>
              <w:t xml:space="preserve"> </w:t>
            </w:r>
            <w:proofErr w:type="spellStart"/>
            <w:r w:rsidRPr="00C943FF">
              <w:rPr>
                <w:sz w:val="22"/>
                <w:szCs w:val="22"/>
                <w:lang w:val="en-US" w:eastAsia="en-US"/>
              </w:rPr>
              <w:t>некоико</w:t>
            </w:r>
            <w:proofErr w:type="spellEnd"/>
            <w:r w:rsidRPr="00C943FF">
              <w:rPr>
                <w:sz w:val="22"/>
                <w:szCs w:val="22"/>
                <w:lang w:val="en-US" w:eastAsia="en-US"/>
              </w:rPr>
              <w:t xml:space="preserve"> </w:t>
            </w:r>
            <w:proofErr w:type="spellStart"/>
            <w:r w:rsidRPr="00C943FF">
              <w:rPr>
                <w:sz w:val="22"/>
                <w:szCs w:val="22"/>
                <w:lang w:val="en-US" w:eastAsia="en-US"/>
              </w:rPr>
              <w:t>информација</w:t>
            </w:r>
            <w:proofErr w:type="spellEnd"/>
            <w:r w:rsidRPr="00C943FF">
              <w:rPr>
                <w:sz w:val="22"/>
                <w:szCs w:val="22"/>
                <w:lang w:val="en-US" w:eastAsia="en-US"/>
              </w:rPr>
              <w:t xml:space="preserve"> у </w:t>
            </w:r>
            <w:proofErr w:type="spellStart"/>
            <w:r w:rsidRPr="00C943FF">
              <w:rPr>
                <w:sz w:val="22"/>
                <w:szCs w:val="22"/>
                <w:lang w:val="en-US" w:eastAsia="en-US"/>
              </w:rPr>
              <w:t>низу</w:t>
            </w:r>
            <w:proofErr w:type="spellEnd"/>
            <w:r w:rsidRPr="00C943FF">
              <w:rPr>
                <w:sz w:val="22"/>
                <w:szCs w:val="22"/>
                <w:lang w:val="en-US" w:eastAsia="en-US"/>
              </w:rPr>
              <w:t xml:space="preserve"> </w:t>
            </w:r>
            <w:proofErr w:type="spellStart"/>
            <w:r w:rsidRPr="00C943FF">
              <w:rPr>
                <w:sz w:val="22"/>
                <w:szCs w:val="22"/>
                <w:lang w:val="en-US" w:eastAsia="en-US"/>
              </w:rPr>
              <w:t>које</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r w:rsidRPr="00C943FF">
              <w:rPr>
                <w:sz w:val="22"/>
                <w:szCs w:val="22"/>
                <w:lang w:val="en-US" w:eastAsia="en-US"/>
              </w:rPr>
              <w:t xml:space="preserve"> </w:t>
            </w:r>
          </w:p>
          <w:p w14:paraId="40C048C3"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w:t>
            </w:r>
            <w:proofErr w:type="spellStart"/>
            <w:r w:rsidRPr="00C943FF">
              <w:rPr>
                <w:sz w:val="22"/>
                <w:szCs w:val="22"/>
                <w:lang w:val="en-US" w:eastAsia="en-US"/>
              </w:rPr>
              <w:t>који</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опис</w:t>
            </w:r>
            <w:proofErr w:type="spellEnd"/>
            <w:r w:rsidRPr="00C943FF">
              <w:rPr>
                <w:sz w:val="22"/>
                <w:szCs w:val="22"/>
                <w:lang w:val="en-US" w:eastAsia="en-US"/>
              </w:rPr>
              <w:t xml:space="preserve"> </w:t>
            </w:r>
            <w:proofErr w:type="spellStart"/>
            <w:r w:rsidRPr="00C943FF">
              <w:rPr>
                <w:sz w:val="22"/>
                <w:szCs w:val="22"/>
                <w:lang w:val="en-US" w:eastAsia="en-US"/>
              </w:rPr>
              <w:lastRenderedPageBreak/>
              <w:t>особа</w:t>
            </w:r>
            <w:proofErr w:type="spellEnd"/>
            <w:r w:rsidRPr="00C943FF">
              <w:rPr>
                <w:sz w:val="22"/>
                <w:szCs w:val="22"/>
                <w:lang w:val="en-US" w:eastAsia="en-US"/>
              </w:rPr>
              <w:t xml:space="preserve">, </w:t>
            </w:r>
            <w:proofErr w:type="spellStart"/>
            <w:r w:rsidRPr="00C943FF">
              <w:rPr>
                <w:sz w:val="22"/>
                <w:szCs w:val="22"/>
                <w:lang w:val="en-US" w:eastAsia="en-US"/>
              </w:rPr>
              <w:t>појава</w:t>
            </w:r>
            <w:proofErr w:type="spellEnd"/>
            <w:r w:rsidRPr="00C943FF">
              <w:rPr>
                <w:sz w:val="22"/>
                <w:szCs w:val="22"/>
                <w:lang w:val="en-US" w:eastAsia="en-US"/>
              </w:rPr>
              <w:t xml:space="preserve">, </w:t>
            </w:r>
            <w:proofErr w:type="spellStart"/>
            <w:r w:rsidRPr="00C943FF">
              <w:rPr>
                <w:sz w:val="22"/>
                <w:szCs w:val="22"/>
                <w:lang w:val="en-US" w:eastAsia="en-US"/>
              </w:rPr>
              <w:t>радњи</w:t>
            </w:r>
            <w:proofErr w:type="spellEnd"/>
            <w:r w:rsidRPr="00C943FF">
              <w:rPr>
                <w:sz w:val="22"/>
                <w:szCs w:val="22"/>
                <w:lang w:val="en-US" w:eastAsia="en-US"/>
              </w:rPr>
              <w:t xml:space="preserve">, </w:t>
            </w:r>
            <w:proofErr w:type="spellStart"/>
            <w:r w:rsidRPr="00C943FF">
              <w:rPr>
                <w:sz w:val="22"/>
                <w:szCs w:val="22"/>
                <w:lang w:val="en-US" w:eastAsia="en-US"/>
              </w:rPr>
              <w:t>стања</w:t>
            </w:r>
            <w:proofErr w:type="spellEnd"/>
            <w:r w:rsidRPr="00C943FF">
              <w:rPr>
                <w:sz w:val="22"/>
                <w:szCs w:val="22"/>
                <w:lang w:val="en-US" w:eastAsia="en-US"/>
              </w:rPr>
              <w:t xml:space="preserve">, </w:t>
            </w:r>
            <w:proofErr w:type="spellStart"/>
            <w:r w:rsidRPr="00C943FF">
              <w:rPr>
                <w:sz w:val="22"/>
                <w:szCs w:val="22"/>
                <w:lang w:val="en-US" w:eastAsia="en-US"/>
              </w:rPr>
              <w:t>збивања</w:t>
            </w:r>
            <w:proofErr w:type="spellEnd"/>
          </w:p>
          <w:p w14:paraId="2BB43AD5"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опишу</w:t>
            </w:r>
            <w:proofErr w:type="spellEnd"/>
            <w:r w:rsidRPr="00C943FF">
              <w:rPr>
                <w:sz w:val="22"/>
                <w:szCs w:val="22"/>
                <w:lang w:val="en-US" w:eastAsia="en-US"/>
              </w:rPr>
              <w:t xml:space="preserve"> и </w:t>
            </w:r>
            <w:proofErr w:type="spellStart"/>
            <w:r w:rsidRPr="00C943FF">
              <w:rPr>
                <w:sz w:val="22"/>
                <w:szCs w:val="22"/>
                <w:lang w:val="en-US" w:eastAsia="en-US"/>
              </w:rPr>
              <w:t>упореде</w:t>
            </w:r>
            <w:proofErr w:type="spellEnd"/>
            <w:r w:rsidRPr="00C943FF">
              <w:rPr>
                <w:sz w:val="22"/>
                <w:szCs w:val="22"/>
                <w:lang w:val="en-US" w:eastAsia="en-US"/>
              </w:rPr>
              <w:t xml:space="preserve"> </w:t>
            </w:r>
            <w:proofErr w:type="spellStart"/>
            <w:r w:rsidRPr="00C943FF">
              <w:rPr>
                <w:sz w:val="22"/>
                <w:szCs w:val="22"/>
                <w:lang w:val="en-US" w:eastAsia="en-US"/>
              </w:rPr>
              <w:t>жива</w:t>
            </w:r>
            <w:proofErr w:type="spellEnd"/>
            <w:r w:rsidRPr="00C943FF">
              <w:rPr>
                <w:sz w:val="22"/>
                <w:szCs w:val="22"/>
                <w:lang w:val="en-US" w:eastAsia="en-US"/>
              </w:rPr>
              <w:t xml:space="preserve"> </w:t>
            </w:r>
            <w:proofErr w:type="spellStart"/>
            <w:r w:rsidRPr="00C943FF">
              <w:rPr>
                <w:sz w:val="22"/>
                <w:szCs w:val="22"/>
                <w:lang w:val="en-US" w:eastAsia="en-US"/>
              </w:rPr>
              <w:t>бића</w:t>
            </w:r>
            <w:proofErr w:type="spellEnd"/>
            <w:r w:rsidRPr="00C943FF">
              <w:rPr>
                <w:sz w:val="22"/>
                <w:szCs w:val="22"/>
                <w:lang w:val="en-US" w:eastAsia="en-US"/>
              </w:rPr>
              <w:t xml:space="preserve">, </w:t>
            </w:r>
            <w:proofErr w:type="spellStart"/>
            <w:r w:rsidRPr="00C943FF">
              <w:rPr>
                <w:sz w:val="22"/>
                <w:szCs w:val="22"/>
                <w:lang w:val="en-US" w:eastAsia="en-US"/>
              </w:rPr>
              <w:t>предмете</w:t>
            </w:r>
            <w:proofErr w:type="spellEnd"/>
            <w:r w:rsidRPr="00C943FF">
              <w:rPr>
                <w:sz w:val="22"/>
                <w:szCs w:val="22"/>
                <w:lang w:val="en-US" w:eastAsia="en-US"/>
              </w:rPr>
              <w:t xml:space="preserve">, </w:t>
            </w:r>
            <w:proofErr w:type="spellStart"/>
            <w:r w:rsidRPr="00C943FF">
              <w:rPr>
                <w:sz w:val="22"/>
                <w:szCs w:val="22"/>
                <w:lang w:val="en-US" w:eastAsia="en-US"/>
              </w:rPr>
              <w:t>места</w:t>
            </w:r>
            <w:proofErr w:type="spellEnd"/>
            <w:r w:rsidRPr="00C943FF">
              <w:rPr>
                <w:sz w:val="22"/>
                <w:szCs w:val="22"/>
                <w:lang w:val="en-US" w:eastAsia="en-US"/>
              </w:rPr>
              <w:t xml:space="preserve">, </w:t>
            </w:r>
            <w:proofErr w:type="spellStart"/>
            <w:r w:rsidRPr="00C943FF">
              <w:rPr>
                <w:sz w:val="22"/>
                <w:szCs w:val="22"/>
                <w:lang w:val="en-US" w:eastAsia="en-US"/>
              </w:rPr>
              <w:t>појаве</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w:t>
            </w:r>
            <w:proofErr w:type="spellStart"/>
            <w:r w:rsidRPr="00C943FF">
              <w:rPr>
                <w:sz w:val="22"/>
                <w:szCs w:val="22"/>
                <w:lang w:val="en-US" w:eastAsia="en-US"/>
              </w:rPr>
              <w:t>стања</w:t>
            </w:r>
            <w:proofErr w:type="spellEnd"/>
            <w:r w:rsidRPr="00C943FF">
              <w:rPr>
                <w:sz w:val="22"/>
                <w:szCs w:val="22"/>
                <w:lang w:val="en-US" w:eastAsia="en-US"/>
              </w:rPr>
              <w:t xml:space="preserve"> и </w:t>
            </w:r>
            <w:proofErr w:type="spellStart"/>
            <w:r w:rsidRPr="00C943FF">
              <w:rPr>
                <w:sz w:val="22"/>
                <w:szCs w:val="22"/>
                <w:lang w:val="en-US" w:eastAsia="en-US"/>
              </w:rPr>
              <w:t>збивања</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једноставнија</w:t>
            </w:r>
            <w:proofErr w:type="spellEnd"/>
            <w:r w:rsidRPr="00C943FF">
              <w:rPr>
                <w:sz w:val="22"/>
                <w:szCs w:val="22"/>
                <w:lang w:val="en-US" w:eastAsia="en-US"/>
              </w:rPr>
              <w:t xml:space="preserve"> </w:t>
            </w:r>
            <w:proofErr w:type="spellStart"/>
            <w:r w:rsidRPr="00C943FF">
              <w:rPr>
                <w:sz w:val="22"/>
                <w:szCs w:val="22"/>
                <w:lang w:val="en-US" w:eastAsia="en-US"/>
              </w:rPr>
              <w:t>језичка</w:t>
            </w:r>
            <w:proofErr w:type="spellEnd"/>
            <w:r w:rsidRPr="00C943FF">
              <w:rPr>
                <w:sz w:val="22"/>
                <w:szCs w:val="22"/>
                <w:lang w:val="en-US" w:eastAsia="en-US"/>
              </w:rPr>
              <w:t xml:space="preserve"> </w:t>
            </w:r>
            <w:proofErr w:type="spellStart"/>
            <w:r w:rsidRPr="00C943FF">
              <w:rPr>
                <w:sz w:val="22"/>
                <w:szCs w:val="22"/>
                <w:lang w:val="en-US" w:eastAsia="en-US"/>
              </w:rPr>
              <w:t>средства</w:t>
            </w:r>
            <w:proofErr w:type="spellEnd"/>
          </w:p>
          <w:p w14:paraId="3C41B6A0"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позиве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заједничке</w:t>
            </w:r>
            <w:proofErr w:type="spellEnd"/>
            <w:r w:rsidRPr="00C943FF">
              <w:rPr>
                <w:sz w:val="22"/>
                <w:szCs w:val="22"/>
                <w:lang w:val="en-US" w:eastAsia="en-US"/>
              </w:rPr>
              <w:t xml:space="preserve"> </w:t>
            </w:r>
            <w:proofErr w:type="spellStart"/>
            <w:r w:rsidRPr="00C943FF">
              <w:rPr>
                <w:sz w:val="22"/>
                <w:szCs w:val="22"/>
                <w:lang w:val="en-US" w:eastAsia="en-US"/>
              </w:rPr>
              <w:t>активности</w:t>
            </w:r>
            <w:proofErr w:type="spellEnd"/>
            <w:r w:rsidRPr="00C943FF">
              <w:rPr>
                <w:sz w:val="22"/>
                <w:szCs w:val="22"/>
                <w:lang w:val="en-US" w:eastAsia="en-US"/>
              </w:rPr>
              <w:t xml:space="preserve"> и </w:t>
            </w:r>
            <w:proofErr w:type="spellStart"/>
            <w:r w:rsidRPr="00C943FF">
              <w:rPr>
                <w:sz w:val="22"/>
                <w:szCs w:val="22"/>
                <w:lang w:val="en-US" w:eastAsia="en-US"/>
              </w:rPr>
              <w:t>одговоре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њих</w:t>
            </w:r>
            <w:proofErr w:type="spellEnd"/>
            <w:r w:rsidRPr="00C943FF">
              <w:rPr>
                <w:sz w:val="22"/>
                <w:szCs w:val="22"/>
                <w:lang w:val="en-US" w:eastAsia="en-US"/>
              </w:rPr>
              <w:t xml:space="preserve"> </w:t>
            </w:r>
            <w:proofErr w:type="spellStart"/>
            <w:r w:rsidRPr="00C943FF">
              <w:rPr>
                <w:sz w:val="22"/>
                <w:szCs w:val="22"/>
                <w:lang w:val="en-US" w:eastAsia="en-US"/>
              </w:rPr>
              <w:t>уз</w:t>
            </w:r>
            <w:proofErr w:type="spellEnd"/>
            <w:r w:rsidRPr="00C943FF">
              <w:rPr>
                <w:sz w:val="22"/>
                <w:szCs w:val="22"/>
                <w:lang w:val="en-US" w:eastAsia="en-US"/>
              </w:rPr>
              <w:t xml:space="preserve"> </w:t>
            </w:r>
            <w:proofErr w:type="spellStart"/>
            <w:r w:rsidRPr="00C943FF">
              <w:rPr>
                <w:sz w:val="22"/>
                <w:szCs w:val="22"/>
                <w:lang w:val="en-US" w:eastAsia="en-US"/>
              </w:rPr>
              <w:t>одговарајуће</w:t>
            </w:r>
            <w:proofErr w:type="spellEnd"/>
            <w:r w:rsidRPr="00C943FF">
              <w:rPr>
                <w:sz w:val="22"/>
                <w:szCs w:val="22"/>
                <w:lang w:val="en-US" w:eastAsia="en-US"/>
              </w:rPr>
              <w:t xml:space="preserve"> </w:t>
            </w:r>
            <w:proofErr w:type="spellStart"/>
            <w:r w:rsidRPr="00C943FF">
              <w:rPr>
                <w:sz w:val="22"/>
                <w:szCs w:val="22"/>
                <w:lang w:val="en-US" w:eastAsia="en-US"/>
              </w:rPr>
              <w:t>образложење</w:t>
            </w:r>
            <w:proofErr w:type="spellEnd"/>
          </w:p>
          <w:p w14:paraId="4007E946"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упуте</w:t>
            </w:r>
            <w:proofErr w:type="spellEnd"/>
            <w:r w:rsidRPr="00C943FF">
              <w:rPr>
                <w:sz w:val="22"/>
                <w:szCs w:val="22"/>
                <w:lang w:val="en-US" w:eastAsia="en-US"/>
              </w:rPr>
              <w:t xml:space="preserve"> </w:t>
            </w:r>
            <w:proofErr w:type="spellStart"/>
            <w:r w:rsidRPr="00C943FF">
              <w:rPr>
                <w:sz w:val="22"/>
                <w:szCs w:val="22"/>
                <w:lang w:val="en-US" w:eastAsia="en-US"/>
              </w:rPr>
              <w:t>позиве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заједничке</w:t>
            </w:r>
            <w:proofErr w:type="spellEnd"/>
            <w:r w:rsidRPr="00C943FF">
              <w:rPr>
                <w:sz w:val="22"/>
                <w:szCs w:val="22"/>
                <w:lang w:val="en-US" w:eastAsia="en-US"/>
              </w:rPr>
              <w:t xml:space="preserve"> </w:t>
            </w:r>
            <w:proofErr w:type="spellStart"/>
            <w:r w:rsidRPr="00C943FF">
              <w:rPr>
                <w:sz w:val="22"/>
                <w:szCs w:val="22"/>
                <w:lang w:val="en-US" w:eastAsia="en-US"/>
              </w:rPr>
              <w:t>активности</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ситуационо</w:t>
            </w:r>
            <w:proofErr w:type="spellEnd"/>
            <w:r w:rsidRPr="00C943FF">
              <w:rPr>
                <w:sz w:val="22"/>
                <w:szCs w:val="22"/>
                <w:lang w:val="en-US" w:eastAsia="en-US"/>
              </w:rPr>
              <w:t xml:space="preserve"> </w:t>
            </w:r>
            <w:proofErr w:type="spellStart"/>
            <w:r w:rsidRPr="00C943FF">
              <w:rPr>
                <w:sz w:val="22"/>
                <w:szCs w:val="22"/>
                <w:lang w:val="en-US" w:eastAsia="en-US"/>
              </w:rPr>
              <w:t>прикладне</w:t>
            </w:r>
            <w:proofErr w:type="spellEnd"/>
            <w:r w:rsidRPr="00C943FF">
              <w:rPr>
                <w:sz w:val="22"/>
                <w:szCs w:val="22"/>
                <w:lang w:val="en-US" w:eastAsia="en-US"/>
              </w:rPr>
              <w:t xml:space="preserve"> </w:t>
            </w:r>
            <w:proofErr w:type="spellStart"/>
            <w:r w:rsidRPr="00C943FF">
              <w:rPr>
                <w:sz w:val="22"/>
                <w:szCs w:val="22"/>
                <w:lang w:val="en-US" w:eastAsia="en-US"/>
              </w:rPr>
              <w:t>комуникационе</w:t>
            </w:r>
            <w:proofErr w:type="spellEnd"/>
            <w:r w:rsidRPr="00C943FF">
              <w:rPr>
                <w:sz w:val="22"/>
                <w:szCs w:val="22"/>
                <w:lang w:val="en-US" w:eastAsia="en-US"/>
              </w:rPr>
              <w:t xml:space="preserve"> </w:t>
            </w:r>
            <w:proofErr w:type="spellStart"/>
            <w:r w:rsidRPr="00C943FF">
              <w:rPr>
                <w:sz w:val="22"/>
                <w:szCs w:val="22"/>
                <w:lang w:val="en-US" w:eastAsia="en-US"/>
              </w:rPr>
              <w:t>моделе</w:t>
            </w:r>
            <w:proofErr w:type="spellEnd"/>
          </w:p>
          <w:p w14:paraId="0A8CF168"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затраже</w:t>
            </w:r>
            <w:proofErr w:type="spellEnd"/>
            <w:r w:rsidRPr="00C943FF">
              <w:rPr>
                <w:sz w:val="22"/>
                <w:szCs w:val="22"/>
                <w:lang w:val="en-US" w:eastAsia="en-US"/>
              </w:rPr>
              <w:t xml:space="preserve"> и </w:t>
            </w:r>
            <w:proofErr w:type="spellStart"/>
            <w:r w:rsidRPr="00C943FF">
              <w:rPr>
                <w:sz w:val="22"/>
                <w:szCs w:val="22"/>
                <w:lang w:val="en-US" w:eastAsia="en-US"/>
              </w:rPr>
              <w:t>пруже</w:t>
            </w:r>
            <w:proofErr w:type="spellEnd"/>
            <w:r w:rsidRPr="00C943FF">
              <w:rPr>
                <w:sz w:val="22"/>
                <w:szCs w:val="22"/>
                <w:lang w:val="en-US" w:eastAsia="en-US"/>
              </w:rPr>
              <w:t xml:space="preserve"> </w:t>
            </w:r>
            <w:proofErr w:type="spellStart"/>
            <w:r w:rsidRPr="00C943FF">
              <w:rPr>
                <w:sz w:val="22"/>
                <w:szCs w:val="22"/>
                <w:lang w:val="en-US" w:eastAsia="en-US"/>
              </w:rPr>
              <w:t>додатне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у </w:t>
            </w:r>
            <w:proofErr w:type="spellStart"/>
            <w:r w:rsidRPr="00C943FF">
              <w:rPr>
                <w:sz w:val="22"/>
                <w:szCs w:val="22"/>
                <w:lang w:val="en-US" w:eastAsia="en-US"/>
              </w:rPr>
              <w:t>вези</w:t>
            </w:r>
            <w:proofErr w:type="spellEnd"/>
            <w:r w:rsidRPr="00C943FF">
              <w:rPr>
                <w:sz w:val="22"/>
                <w:szCs w:val="22"/>
                <w:lang w:val="en-US" w:eastAsia="en-US"/>
              </w:rPr>
              <w:t xml:space="preserve"> </w:t>
            </w:r>
            <w:proofErr w:type="spellStart"/>
            <w:r w:rsidRPr="00C943FF">
              <w:rPr>
                <w:sz w:val="22"/>
                <w:szCs w:val="22"/>
                <w:lang w:val="en-US" w:eastAsia="en-US"/>
              </w:rPr>
              <w:t>са</w:t>
            </w:r>
            <w:proofErr w:type="spellEnd"/>
            <w:r w:rsidRPr="00C943FF">
              <w:rPr>
                <w:sz w:val="22"/>
                <w:szCs w:val="22"/>
                <w:lang w:val="en-US" w:eastAsia="en-US"/>
              </w:rPr>
              <w:t xml:space="preserve"> </w:t>
            </w:r>
            <w:proofErr w:type="spellStart"/>
            <w:r w:rsidRPr="00C943FF">
              <w:rPr>
                <w:sz w:val="22"/>
                <w:szCs w:val="22"/>
                <w:lang w:val="en-US" w:eastAsia="en-US"/>
              </w:rPr>
              <w:t>позивима</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заједничке</w:t>
            </w:r>
            <w:proofErr w:type="spellEnd"/>
            <w:r w:rsidRPr="00C943FF">
              <w:rPr>
                <w:sz w:val="22"/>
                <w:szCs w:val="22"/>
                <w:lang w:val="en-US" w:eastAsia="en-US"/>
              </w:rPr>
              <w:t xml:space="preserve"> </w:t>
            </w:r>
            <w:proofErr w:type="spellStart"/>
            <w:r w:rsidRPr="00C943FF">
              <w:rPr>
                <w:sz w:val="22"/>
                <w:szCs w:val="22"/>
                <w:lang w:val="en-US" w:eastAsia="en-US"/>
              </w:rPr>
              <w:t>активности</w:t>
            </w:r>
            <w:proofErr w:type="spellEnd"/>
          </w:p>
          <w:p w14:paraId="5C15E77D"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исказе</w:t>
            </w:r>
            <w:proofErr w:type="spellEnd"/>
            <w:r w:rsidRPr="00C943FF">
              <w:rPr>
                <w:sz w:val="22"/>
                <w:szCs w:val="22"/>
                <w:lang w:val="en-US" w:eastAsia="en-US"/>
              </w:rPr>
              <w:t xml:space="preserve">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тражи</w:t>
            </w:r>
            <w:proofErr w:type="spellEnd"/>
            <w:r w:rsidRPr="00C943FF">
              <w:rPr>
                <w:sz w:val="22"/>
                <w:szCs w:val="22"/>
                <w:lang w:val="en-US" w:eastAsia="en-US"/>
              </w:rPr>
              <w:t xml:space="preserve"> </w:t>
            </w:r>
            <w:proofErr w:type="spellStart"/>
            <w:r w:rsidRPr="00C943FF">
              <w:rPr>
                <w:sz w:val="22"/>
                <w:szCs w:val="22"/>
                <w:lang w:val="en-US" w:eastAsia="en-US"/>
              </w:rPr>
              <w:t>мишљење</w:t>
            </w:r>
            <w:proofErr w:type="spellEnd"/>
            <w:r w:rsidRPr="00C943FF">
              <w:rPr>
                <w:sz w:val="22"/>
                <w:szCs w:val="22"/>
                <w:lang w:val="en-US" w:eastAsia="en-US"/>
              </w:rPr>
              <w:t xml:space="preserve"> и </w:t>
            </w:r>
            <w:proofErr w:type="spellStart"/>
            <w:r w:rsidRPr="00C943FF">
              <w:rPr>
                <w:sz w:val="22"/>
                <w:szCs w:val="22"/>
                <w:lang w:val="en-US" w:eastAsia="en-US"/>
              </w:rPr>
              <w:t>реагује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њих</w:t>
            </w:r>
            <w:proofErr w:type="spellEnd"/>
          </w:p>
          <w:p w14:paraId="4F5E95E7"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изражавају</w:t>
            </w:r>
            <w:proofErr w:type="spellEnd"/>
            <w:r w:rsidRPr="00C943FF">
              <w:rPr>
                <w:sz w:val="22"/>
                <w:szCs w:val="22"/>
                <w:lang w:val="en-US" w:eastAsia="en-US"/>
              </w:rPr>
              <w:t xml:space="preserve"> </w:t>
            </w:r>
            <w:proofErr w:type="spellStart"/>
            <w:r w:rsidRPr="00C943FF">
              <w:rPr>
                <w:sz w:val="22"/>
                <w:szCs w:val="22"/>
                <w:lang w:val="en-US" w:eastAsia="en-US"/>
              </w:rPr>
              <w:t>мишљење</w:t>
            </w:r>
            <w:proofErr w:type="spellEnd"/>
            <w:r w:rsidRPr="00C943FF">
              <w:rPr>
                <w:sz w:val="22"/>
                <w:szCs w:val="22"/>
                <w:lang w:val="en-US" w:eastAsia="en-US"/>
              </w:rPr>
              <w:t xml:space="preserve">, </w:t>
            </w:r>
            <w:proofErr w:type="spellStart"/>
            <w:r w:rsidRPr="00C943FF">
              <w:rPr>
                <w:sz w:val="22"/>
                <w:szCs w:val="22"/>
                <w:lang w:val="en-US" w:eastAsia="en-US"/>
              </w:rPr>
              <w:t>слагање</w:t>
            </w:r>
            <w:proofErr w:type="spellEnd"/>
            <w:r w:rsidRPr="00C943FF">
              <w:rPr>
                <w:sz w:val="22"/>
                <w:szCs w:val="22"/>
                <w:lang w:val="en-US" w:eastAsia="en-US"/>
              </w:rPr>
              <w:t>/</w:t>
            </w:r>
            <w:proofErr w:type="spellStart"/>
            <w:r w:rsidRPr="00C943FF">
              <w:rPr>
                <w:sz w:val="22"/>
                <w:szCs w:val="22"/>
                <w:lang w:val="en-US" w:eastAsia="en-US"/>
              </w:rPr>
              <w:t>неслагање</w:t>
            </w:r>
            <w:proofErr w:type="spellEnd"/>
            <w:r w:rsidRPr="00C943FF">
              <w:rPr>
                <w:sz w:val="22"/>
                <w:szCs w:val="22"/>
                <w:lang w:val="en-US" w:eastAsia="en-US"/>
              </w:rPr>
              <w:t xml:space="preserve"> и </w:t>
            </w:r>
            <w:proofErr w:type="spellStart"/>
            <w:r w:rsidRPr="00C943FF">
              <w:rPr>
                <w:sz w:val="22"/>
                <w:szCs w:val="22"/>
                <w:lang w:val="en-US" w:eastAsia="en-US"/>
              </w:rPr>
              <w:t>дају</w:t>
            </w:r>
            <w:proofErr w:type="spellEnd"/>
            <w:r w:rsidRPr="00C943FF">
              <w:rPr>
                <w:sz w:val="22"/>
                <w:szCs w:val="22"/>
                <w:lang w:val="en-US" w:eastAsia="en-US"/>
              </w:rPr>
              <w:t xml:space="preserve"> </w:t>
            </w:r>
            <w:proofErr w:type="spellStart"/>
            <w:r w:rsidRPr="00C943FF">
              <w:rPr>
                <w:sz w:val="22"/>
                <w:szCs w:val="22"/>
                <w:lang w:val="en-US" w:eastAsia="en-US"/>
              </w:rPr>
              <w:t>кратко</w:t>
            </w:r>
            <w:proofErr w:type="spellEnd"/>
            <w:r w:rsidRPr="00C943FF">
              <w:rPr>
                <w:sz w:val="22"/>
                <w:szCs w:val="22"/>
                <w:lang w:val="en-US" w:eastAsia="en-US"/>
              </w:rPr>
              <w:t xml:space="preserve"> </w:t>
            </w:r>
            <w:proofErr w:type="spellStart"/>
            <w:r w:rsidRPr="00C943FF">
              <w:rPr>
                <w:sz w:val="22"/>
                <w:szCs w:val="22"/>
                <w:lang w:val="en-US" w:eastAsia="en-US"/>
              </w:rPr>
              <w:t>образложење</w:t>
            </w:r>
            <w:proofErr w:type="spellEnd"/>
          </w:p>
          <w:p w14:paraId="7AA9A38B" w14:textId="77777777" w:rsidR="00C943FF" w:rsidRPr="00C943FF" w:rsidRDefault="00C943FF" w:rsidP="00C943FF">
            <w:pPr>
              <w:rPr>
                <w:sz w:val="22"/>
                <w:szCs w:val="22"/>
                <w:lang w:val="en-US" w:eastAsia="en-US"/>
              </w:rPr>
            </w:pPr>
          </w:p>
          <w:p w14:paraId="58F40986" w14:textId="77777777" w:rsidR="00C943FF" w:rsidRPr="00C943FF" w:rsidRDefault="00C943FF" w:rsidP="00C943FF">
            <w:pPr>
              <w:rPr>
                <w:sz w:val="22"/>
                <w:szCs w:val="22"/>
                <w:lang w:val="en-US" w:eastAsia="en-US"/>
              </w:rPr>
            </w:pPr>
          </w:p>
          <w:p w14:paraId="251E479A" w14:textId="77777777" w:rsidR="00C943FF" w:rsidRPr="00C943FF" w:rsidRDefault="00C943FF" w:rsidP="00C943FF">
            <w:pPr>
              <w:rPr>
                <w:sz w:val="22"/>
                <w:szCs w:val="22"/>
                <w:lang w:val="en-US" w:eastAsia="en-US"/>
              </w:rPr>
            </w:pPr>
          </w:p>
          <w:p w14:paraId="15ADA455" w14:textId="77777777" w:rsidR="00C943FF" w:rsidRPr="00C943FF" w:rsidRDefault="00C943FF" w:rsidP="00C943FF">
            <w:pPr>
              <w:rPr>
                <w:sz w:val="22"/>
                <w:szCs w:val="22"/>
                <w:lang w:val="en-US" w:eastAsia="en-US"/>
              </w:rPr>
            </w:pPr>
          </w:p>
          <w:p w14:paraId="41860BFF" w14:textId="77777777" w:rsidR="00C943FF" w:rsidRPr="00C943FF" w:rsidRDefault="00C943FF" w:rsidP="00C943FF">
            <w:pPr>
              <w:rPr>
                <w:sz w:val="22"/>
                <w:szCs w:val="22"/>
                <w:lang w:val="en-US" w:eastAsia="en-US"/>
              </w:rPr>
            </w:pPr>
          </w:p>
          <w:p w14:paraId="4E871B8A"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w:t>
            </w:r>
            <w:proofErr w:type="spellStart"/>
            <w:r w:rsidRPr="00C943FF">
              <w:rPr>
                <w:sz w:val="22"/>
                <w:szCs w:val="22"/>
                <w:lang w:val="en-US" w:eastAsia="en-US"/>
              </w:rPr>
              <w:t>који</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опис</w:t>
            </w:r>
            <w:proofErr w:type="spellEnd"/>
            <w:r w:rsidRPr="00C943FF">
              <w:rPr>
                <w:sz w:val="22"/>
                <w:szCs w:val="22"/>
                <w:lang w:val="en-US" w:eastAsia="en-US"/>
              </w:rPr>
              <w:t xml:space="preserve"> </w:t>
            </w:r>
            <w:proofErr w:type="spellStart"/>
            <w:r w:rsidRPr="00C943FF">
              <w:rPr>
                <w:sz w:val="22"/>
                <w:szCs w:val="22"/>
                <w:lang w:val="en-US" w:eastAsia="en-US"/>
              </w:rPr>
              <w:t>особа</w:t>
            </w:r>
            <w:proofErr w:type="spellEnd"/>
            <w:r w:rsidRPr="00C943FF">
              <w:rPr>
                <w:sz w:val="22"/>
                <w:szCs w:val="22"/>
                <w:lang w:val="en-US" w:eastAsia="en-US"/>
              </w:rPr>
              <w:t xml:space="preserve">, </w:t>
            </w:r>
            <w:proofErr w:type="spellStart"/>
            <w:r w:rsidRPr="00C943FF">
              <w:rPr>
                <w:sz w:val="22"/>
                <w:szCs w:val="22"/>
                <w:lang w:val="en-US" w:eastAsia="en-US"/>
              </w:rPr>
              <w:t>појава</w:t>
            </w:r>
            <w:proofErr w:type="spellEnd"/>
            <w:r w:rsidRPr="00C943FF">
              <w:rPr>
                <w:sz w:val="22"/>
                <w:szCs w:val="22"/>
                <w:lang w:val="en-US" w:eastAsia="en-US"/>
              </w:rPr>
              <w:t xml:space="preserve">, </w:t>
            </w:r>
            <w:proofErr w:type="spellStart"/>
            <w:r w:rsidRPr="00C943FF">
              <w:rPr>
                <w:sz w:val="22"/>
                <w:szCs w:val="22"/>
                <w:lang w:val="en-US" w:eastAsia="en-US"/>
              </w:rPr>
              <w:t>радњи</w:t>
            </w:r>
            <w:proofErr w:type="spellEnd"/>
            <w:r w:rsidRPr="00C943FF">
              <w:rPr>
                <w:sz w:val="22"/>
                <w:szCs w:val="22"/>
                <w:lang w:val="en-US" w:eastAsia="en-US"/>
              </w:rPr>
              <w:t xml:space="preserve">, </w:t>
            </w:r>
            <w:proofErr w:type="spellStart"/>
            <w:r w:rsidRPr="00C943FF">
              <w:rPr>
                <w:sz w:val="22"/>
                <w:szCs w:val="22"/>
                <w:lang w:val="en-US" w:eastAsia="en-US"/>
              </w:rPr>
              <w:t>стања</w:t>
            </w:r>
            <w:proofErr w:type="spellEnd"/>
            <w:r w:rsidRPr="00C943FF">
              <w:rPr>
                <w:sz w:val="22"/>
                <w:szCs w:val="22"/>
                <w:lang w:val="en-US" w:eastAsia="en-US"/>
              </w:rPr>
              <w:t xml:space="preserve">, </w:t>
            </w:r>
            <w:proofErr w:type="spellStart"/>
            <w:r w:rsidRPr="00C943FF">
              <w:rPr>
                <w:sz w:val="22"/>
                <w:szCs w:val="22"/>
                <w:lang w:val="en-US" w:eastAsia="en-US"/>
              </w:rPr>
              <w:t>збивања</w:t>
            </w:r>
            <w:proofErr w:type="spellEnd"/>
          </w:p>
          <w:p w14:paraId="3038582C"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опишу</w:t>
            </w:r>
            <w:proofErr w:type="spellEnd"/>
            <w:r w:rsidRPr="00C943FF">
              <w:rPr>
                <w:sz w:val="22"/>
                <w:szCs w:val="22"/>
                <w:lang w:val="en-US" w:eastAsia="en-US"/>
              </w:rPr>
              <w:t xml:space="preserve"> и </w:t>
            </w:r>
            <w:proofErr w:type="spellStart"/>
            <w:r w:rsidRPr="00C943FF">
              <w:rPr>
                <w:sz w:val="22"/>
                <w:szCs w:val="22"/>
                <w:lang w:val="en-US" w:eastAsia="en-US"/>
              </w:rPr>
              <w:t>упореде</w:t>
            </w:r>
            <w:proofErr w:type="spellEnd"/>
            <w:r w:rsidRPr="00C943FF">
              <w:rPr>
                <w:sz w:val="22"/>
                <w:szCs w:val="22"/>
                <w:lang w:val="en-US" w:eastAsia="en-US"/>
              </w:rPr>
              <w:t xml:space="preserve"> </w:t>
            </w:r>
            <w:proofErr w:type="spellStart"/>
            <w:r w:rsidRPr="00C943FF">
              <w:rPr>
                <w:sz w:val="22"/>
                <w:szCs w:val="22"/>
                <w:lang w:val="en-US" w:eastAsia="en-US"/>
              </w:rPr>
              <w:t>жива</w:t>
            </w:r>
            <w:proofErr w:type="spellEnd"/>
            <w:r w:rsidRPr="00C943FF">
              <w:rPr>
                <w:sz w:val="22"/>
                <w:szCs w:val="22"/>
                <w:lang w:val="en-US" w:eastAsia="en-US"/>
              </w:rPr>
              <w:t xml:space="preserve"> </w:t>
            </w:r>
            <w:proofErr w:type="spellStart"/>
            <w:r w:rsidRPr="00C943FF">
              <w:rPr>
                <w:sz w:val="22"/>
                <w:szCs w:val="22"/>
                <w:lang w:val="en-US" w:eastAsia="en-US"/>
              </w:rPr>
              <w:t>бића</w:t>
            </w:r>
            <w:proofErr w:type="spellEnd"/>
            <w:r w:rsidRPr="00C943FF">
              <w:rPr>
                <w:sz w:val="22"/>
                <w:szCs w:val="22"/>
                <w:lang w:val="en-US" w:eastAsia="en-US"/>
              </w:rPr>
              <w:t xml:space="preserve">, </w:t>
            </w:r>
            <w:proofErr w:type="spellStart"/>
            <w:r w:rsidRPr="00C943FF">
              <w:rPr>
                <w:sz w:val="22"/>
                <w:szCs w:val="22"/>
                <w:lang w:val="en-US" w:eastAsia="en-US"/>
              </w:rPr>
              <w:t>предмете</w:t>
            </w:r>
            <w:proofErr w:type="spellEnd"/>
            <w:r w:rsidRPr="00C943FF">
              <w:rPr>
                <w:sz w:val="22"/>
                <w:szCs w:val="22"/>
                <w:lang w:val="en-US" w:eastAsia="en-US"/>
              </w:rPr>
              <w:t xml:space="preserve">, </w:t>
            </w:r>
            <w:proofErr w:type="spellStart"/>
            <w:r w:rsidRPr="00C943FF">
              <w:rPr>
                <w:sz w:val="22"/>
                <w:szCs w:val="22"/>
                <w:lang w:val="en-US" w:eastAsia="en-US"/>
              </w:rPr>
              <w:t>места</w:t>
            </w:r>
            <w:proofErr w:type="spellEnd"/>
            <w:r w:rsidRPr="00C943FF">
              <w:rPr>
                <w:sz w:val="22"/>
                <w:szCs w:val="22"/>
                <w:lang w:val="en-US" w:eastAsia="en-US"/>
              </w:rPr>
              <w:t xml:space="preserve">, </w:t>
            </w:r>
            <w:proofErr w:type="spellStart"/>
            <w:r w:rsidRPr="00C943FF">
              <w:rPr>
                <w:sz w:val="22"/>
                <w:szCs w:val="22"/>
                <w:lang w:val="en-US" w:eastAsia="en-US"/>
              </w:rPr>
              <w:t>појаве</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w:t>
            </w:r>
            <w:proofErr w:type="spellStart"/>
            <w:r w:rsidRPr="00C943FF">
              <w:rPr>
                <w:sz w:val="22"/>
                <w:szCs w:val="22"/>
                <w:lang w:val="en-US" w:eastAsia="en-US"/>
              </w:rPr>
              <w:t>стања</w:t>
            </w:r>
            <w:proofErr w:type="spellEnd"/>
            <w:r w:rsidRPr="00C943FF">
              <w:rPr>
                <w:sz w:val="22"/>
                <w:szCs w:val="22"/>
                <w:lang w:val="en-US" w:eastAsia="en-US"/>
              </w:rPr>
              <w:t xml:space="preserve"> и </w:t>
            </w:r>
            <w:proofErr w:type="spellStart"/>
            <w:r w:rsidRPr="00C943FF">
              <w:rPr>
                <w:sz w:val="22"/>
                <w:szCs w:val="22"/>
                <w:lang w:val="en-US" w:eastAsia="en-US"/>
              </w:rPr>
              <w:t>збивања</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једноставнија</w:t>
            </w:r>
            <w:proofErr w:type="spellEnd"/>
            <w:r w:rsidRPr="00C943FF">
              <w:rPr>
                <w:sz w:val="22"/>
                <w:szCs w:val="22"/>
                <w:lang w:val="en-US" w:eastAsia="en-US"/>
              </w:rPr>
              <w:t xml:space="preserve"> </w:t>
            </w:r>
            <w:proofErr w:type="spellStart"/>
            <w:r w:rsidRPr="00C943FF">
              <w:rPr>
                <w:sz w:val="22"/>
                <w:szCs w:val="22"/>
                <w:lang w:val="en-US" w:eastAsia="en-US"/>
              </w:rPr>
              <w:t>језичка</w:t>
            </w:r>
            <w:proofErr w:type="spellEnd"/>
            <w:r w:rsidRPr="00C943FF">
              <w:rPr>
                <w:sz w:val="22"/>
                <w:szCs w:val="22"/>
                <w:lang w:val="en-US" w:eastAsia="en-US"/>
              </w:rPr>
              <w:t xml:space="preserve"> </w:t>
            </w:r>
            <w:proofErr w:type="spellStart"/>
            <w:r w:rsidRPr="00C943FF">
              <w:rPr>
                <w:sz w:val="22"/>
                <w:szCs w:val="22"/>
                <w:lang w:val="en-US" w:eastAsia="en-US"/>
              </w:rPr>
              <w:t>средства</w:t>
            </w:r>
            <w:proofErr w:type="spellEnd"/>
          </w:p>
          <w:p w14:paraId="7C9B5E0E" w14:textId="77777777" w:rsidR="00C943FF" w:rsidRPr="00C943FF" w:rsidRDefault="00C943FF" w:rsidP="00C943FF">
            <w:pPr>
              <w:rPr>
                <w:sz w:val="22"/>
                <w:szCs w:val="22"/>
                <w:lang w:val="en-US" w:eastAsia="en-US"/>
              </w:rPr>
            </w:pPr>
            <w:r w:rsidRPr="00C943FF">
              <w:rPr>
                <w:sz w:val="22"/>
                <w:szCs w:val="22"/>
                <w:lang w:val="en-US" w:eastAsia="en-US"/>
              </w:rPr>
              <w:lastRenderedPageBreak/>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предлоге</w:t>
            </w:r>
            <w:proofErr w:type="spellEnd"/>
            <w:r w:rsidRPr="00C943FF">
              <w:rPr>
                <w:sz w:val="22"/>
                <w:szCs w:val="22"/>
                <w:lang w:val="en-US" w:eastAsia="en-US"/>
              </w:rPr>
              <w:t xml:space="preserve">, </w:t>
            </w:r>
            <w:proofErr w:type="spellStart"/>
            <w:r w:rsidRPr="00C943FF">
              <w:rPr>
                <w:sz w:val="22"/>
                <w:szCs w:val="22"/>
                <w:lang w:val="en-US" w:eastAsia="en-US"/>
              </w:rPr>
              <w:t>савете</w:t>
            </w:r>
            <w:proofErr w:type="spellEnd"/>
            <w:r w:rsidRPr="00C943FF">
              <w:rPr>
                <w:sz w:val="22"/>
                <w:szCs w:val="22"/>
                <w:lang w:val="en-US" w:eastAsia="en-US"/>
              </w:rPr>
              <w:t xml:space="preserve"> </w:t>
            </w:r>
          </w:p>
          <w:p w14:paraId="6F7449A0"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упуте</w:t>
            </w:r>
            <w:proofErr w:type="spellEnd"/>
            <w:r w:rsidRPr="00C943FF">
              <w:rPr>
                <w:sz w:val="22"/>
                <w:szCs w:val="22"/>
                <w:lang w:val="en-US" w:eastAsia="en-US"/>
              </w:rPr>
              <w:t xml:space="preserve"> </w:t>
            </w:r>
            <w:proofErr w:type="spellStart"/>
            <w:r w:rsidRPr="00C943FF">
              <w:rPr>
                <w:sz w:val="22"/>
                <w:szCs w:val="22"/>
                <w:lang w:val="en-US" w:eastAsia="en-US"/>
              </w:rPr>
              <w:t>предлоге</w:t>
            </w:r>
            <w:proofErr w:type="spellEnd"/>
            <w:r w:rsidRPr="00C943FF">
              <w:rPr>
                <w:sz w:val="22"/>
                <w:szCs w:val="22"/>
                <w:lang w:val="en-US" w:eastAsia="en-US"/>
              </w:rPr>
              <w:t xml:space="preserve">, </w:t>
            </w:r>
            <w:proofErr w:type="spellStart"/>
            <w:r w:rsidRPr="00C943FF">
              <w:rPr>
                <w:sz w:val="22"/>
                <w:szCs w:val="22"/>
                <w:lang w:val="en-US" w:eastAsia="en-US"/>
              </w:rPr>
              <w:t>савете</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ситуационо</w:t>
            </w:r>
            <w:proofErr w:type="spellEnd"/>
            <w:r w:rsidRPr="00C943FF">
              <w:rPr>
                <w:sz w:val="22"/>
                <w:szCs w:val="22"/>
                <w:lang w:val="en-US" w:eastAsia="en-US"/>
              </w:rPr>
              <w:t xml:space="preserve"> </w:t>
            </w:r>
            <w:proofErr w:type="spellStart"/>
            <w:r w:rsidRPr="00C943FF">
              <w:rPr>
                <w:sz w:val="22"/>
                <w:szCs w:val="22"/>
                <w:lang w:val="en-US" w:eastAsia="en-US"/>
              </w:rPr>
              <w:t>прикладне</w:t>
            </w:r>
            <w:proofErr w:type="spellEnd"/>
            <w:r w:rsidRPr="00C943FF">
              <w:rPr>
                <w:sz w:val="22"/>
                <w:szCs w:val="22"/>
                <w:lang w:val="en-US" w:eastAsia="en-US"/>
              </w:rPr>
              <w:t xml:space="preserve"> </w:t>
            </w:r>
            <w:proofErr w:type="spellStart"/>
            <w:r w:rsidRPr="00C943FF">
              <w:rPr>
                <w:sz w:val="22"/>
                <w:szCs w:val="22"/>
                <w:lang w:val="en-US" w:eastAsia="en-US"/>
              </w:rPr>
              <w:t>комуникационе</w:t>
            </w:r>
            <w:proofErr w:type="spellEnd"/>
            <w:r w:rsidRPr="00C943FF">
              <w:rPr>
                <w:sz w:val="22"/>
                <w:szCs w:val="22"/>
                <w:lang w:val="en-US" w:eastAsia="en-US"/>
              </w:rPr>
              <w:t xml:space="preserve"> </w:t>
            </w:r>
            <w:proofErr w:type="spellStart"/>
            <w:r w:rsidRPr="00C943FF">
              <w:rPr>
                <w:sz w:val="22"/>
                <w:szCs w:val="22"/>
                <w:lang w:val="en-US" w:eastAsia="en-US"/>
              </w:rPr>
              <w:t>моделе</w:t>
            </w:r>
            <w:proofErr w:type="spellEnd"/>
          </w:p>
          <w:p w14:paraId="5B3979C8"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w:t>
            </w:r>
            <w:proofErr w:type="spellStart"/>
            <w:r w:rsidRPr="00C943FF">
              <w:rPr>
                <w:sz w:val="22"/>
                <w:szCs w:val="22"/>
                <w:lang w:val="en-US" w:eastAsia="en-US"/>
              </w:rPr>
              <w:t>који</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представљање</w:t>
            </w:r>
            <w:proofErr w:type="spellEnd"/>
            <w:r w:rsidRPr="00C943FF">
              <w:rPr>
                <w:sz w:val="22"/>
                <w:szCs w:val="22"/>
                <w:lang w:val="en-US" w:eastAsia="en-US"/>
              </w:rPr>
              <w:t xml:space="preserve"> и </w:t>
            </w:r>
            <w:proofErr w:type="spellStart"/>
            <w:r w:rsidRPr="00C943FF">
              <w:rPr>
                <w:sz w:val="22"/>
                <w:szCs w:val="22"/>
                <w:lang w:val="en-US" w:eastAsia="en-US"/>
              </w:rPr>
              <w:t>тражење</w:t>
            </w:r>
            <w:proofErr w:type="spellEnd"/>
            <w:r w:rsidRPr="00C943FF">
              <w:rPr>
                <w:sz w:val="22"/>
                <w:szCs w:val="22"/>
                <w:lang w:val="en-US" w:eastAsia="en-US"/>
              </w:rPr>
              <w:t>/</w:t>
            </w:r>
            <w:proofErr w:type="spellStart"/>
            <w:r w:rsidRPr="00C943FF">
              <w:rPr>
                <w:sz w:val="22"/>
                <w:szCs w:val="22"/>
                <w:lang w:val="en-US" w:eastAsia="en-US"/>
              </w:rPr>
              <w:t>давање</w:t>
            </w:r>
            <w:proofErr w:type="spellEnd"/>
            <w:r w:rsidRPr="00C943FF">
              <w:rPr>
                <w:sz w:val="22"/>
                <w:szCs w:val="22"/>
                <w:lang w:val="en-US" w:eastAsia="en-US"/>
              </w:rPr>
              <w:t xml:space="preserve"> </w:t>
            </w:r>
            <w:proofErr w:type="spellStart"/>
            <w:r w:rsidRPr="00C943FF">
              <w:rPr>
                <w:sz w:val="22"/>
                <w:szCs w:val="22"/>
                <w:lang w:val="en-US" w:eastAsia="en-US"/>
              </w:rPr>
              <w:t>информација</w:t>
            </w:r>
            <w:proofErr w:type="spellEnd"/>
            <w:r w:rsidRPr="00C943FF">
              <w:rPr>
                <w:sz w:val="22"/>
                <w:szCs w:val="22"/>
                <w:lang w:val="en-US" w:eastAsia="en-US"/>
              </w:rPr>
              <w:t xml:space="preserve"> </w:t>
            </w:r>
            <w:proofErr w:type="spellStart"/>
            <w:r w:rsidRPr="00C943FF">
              <w:rPr>
                <w:sz w:val="22"/>
                <w:szCs w:val="22"/>
                <w:lang w:val="en-US" w:eastAsia="en-US"/>
              </w:rPr>
              <w:t>личне</w:t>
            </w:r>
            <w:proofErr w:type="spellEnd"/>
            <w:r w:rsidRPr="00C943FF">
              <w:rPr>
                <w:sz w:val="22"/>
                <w:szCs w:val="22"/>
                <w:lang w:val="en-US" w:eastAsia="en-US"/>
              </w:rPr>
              <w:t xml:space="preserve"> </w:t>
            </w:r>
            <w:proofErr w:type="spellStart"/>
            <w:r w:rsidRPr="00C943FF">
              <w:rPr>
                <w:sz w:val="22"/>
                <w:szCs w:val="22"/>
                <w:lang w:val="en-US" w:eastAsia="en-US"/>
              </w:rPr>
              <w:t>природе</w:t>
            </w:r>
            <w:proofErr w:type="spellEnd"/>
          </w:p>
          <w:p w14:paraId="4701D4D5"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представе</w:t>
            </w:r>
            <w:proofErr w:type="spellEnd"/>
            <w:r w:rsidRPr="00C943FF">
              <w:rPr>
                <w:sz w:val="22"/>
                <w:szCs w:val="22"/>
                <w:lang w:val="en-US" w:eastAsia="en-US"/>
              </w:rPr>
              <w:t xml:space="preserve"> </w:t>
            </w:r>
            <w:proofErr w:type="spellStart"/>
            <w:r w:rsidRPr="00C943FF">
              <w:rPr>
                <w:sz w:val="22"/>
                <w:szCs w:val="22"/>
                <w:lang w:val="en-US" w:eastAsia="en-US"/>
              </w:rPr>
              <w:t>себе</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једноставнија</w:t>
            </w:r>
            <w:proofErr w:type="spellEnd"/>
            <w:r w:rsidRPr="00C943FF">
              <w:rPr>
                <w:sz w:val="22"/>
                <w:szCs w:val="22"/>
                <w:lang w:val="en-US" w:eastAsia="en-US"/>
              </w:rPr>
              <w:t xml:space="preserve"> </w:t>
            </w:r>
            <w:proofErr w:type="spellStart"/>
            <w:r w:rsidRPr="00C943FF">
              <w:rPr>
                <w:sz w:val="22"/>
                <w:szCs w:val="22"/>
                <w:lang w:val="en-US" w:eastAsia="en-US"/>
              </w:rPr>
              <w:t>језичка</w:t>
            </w:r>
            <w:proofErr w:type="spellEnd"/>
            <w:r w:rsidRPr="00C943FF">
              <w:rPr>
                <w:sz w:val="22"/>
                <w:szCs w:val="22"/>
                <w:lang w:val="en-US" w:eastAsia="en-US"/>
              </w:rPr>
              <w:t xml:space="preserve"> </w:t>
            </w:r>
            <w:proofErr w:type="spellStart"/>
            <w:r w:rsidRPr="00C943FF">
              <w:rPr>
                <w:sz w:val="22"/>
                <w:szCs w:val="22"/>
                <w:lang w:val="en-US" w:eastAsia="en-US"/>
              </w:rPr>
              <w:t>средства</w:t>
            </w:r>
            <w:proofErr w:type="spellEnd"/>
          </w:p>
          <w:p w14:paraId="2C4ECDCA" w14:textId="77777777" w:rsidR="00C943FF" w:rsidRPr="00C943FF" w:rsidRDefault="00C943FF" w:rsidP="00C943FF">
            <w:pPr>
              <w:rPr>
                <w:sz w:val="22"/>
                <w:szCs w:val="22"/>
                <w:lang w:val="en-US" w:eastAsia="en-US"/>
              </w:rPr>
            </w:pPr>
            <w:r w:rsidRPr="00C943FF">
              <w:rPr>
                <w:sz w:val="22"/>
                <w:szCs w:val="22"/>
                <w:lang w:val="en-US" w:eastAsia="en-US"/>
              </w:rPr>
              <w:t xml:space="preserve">- у </w:t>
            </w:r>
            <w:proofErr w:type="spellStart"/>
            <w:r w:rsidRPr="00C943FF">
              <w:rPr>
                <w:sz w:val="22"/>
                <w:szCs w:val="22"/>
                <w:lang w:val="en-US" w:eastAsia="en-US"/>
              </w:rPr>
              <w:t>неколико</w:t>
            </w:r>
            <w:proofErr w:type="spellEnd"/>
            <w:r w:rsidRPr="00C943FF">
              <w:rPr>
                <w:sz w:val="22"/>
                <w:szCs w:val="22"/>
                <w:lang w:val="en-US" w:eastAsia="en-US"/>
              </w:rPr>
              <w:t xml:space="preserve"> </w:t>
            </w:r>
            <w:proofErr w:type="spellStart"/>
            <w:r w:rsidRPr="00C943FF">
              <w:rPr>
                <w:sz w:val="22"/>
                <w:szCs w:val="22"/>
                <w:lang w:val="en-US" w:eastAsia="en-US"/>
              </w:rPr>
              <w:t>везаних</w:t>
            </w:r>
            <w:proofErr w:type="spellEnd"/>
            <w:r w:rsidRPr="00C943FF">
              <w:rPr>
                <w:sz w:val="22"/>
                <w:szCs w:val="22"/>
                <w:lang w:val="en-US" w:eastAsia="en-US"/>
              </w:rPr>
              <w:t xml:space="preserve"> </w:t>
            </w:r>
            <w:proofErr w:type="spellStart"/>
            <w:r w:rsidRPr="00C943FF">
              <w:rPr>
                <w:sz w:val="22"/>
                <w:szCs w:val="22"/>
                <w:lang w:val="en-US" w:eastAsia="en-US"/>
              </w:rPr>
              <w:t>исказа</w:t>
            </w:r>
            <w:proofErr w:type="spellEnd"/>
            <w:r w:rsidRPr="00C943FF">
              <w:rPr>
                <w:sz w:val="22"/>
                <w:szCs w:val="22"/>
                <w:lang w:val="en-US" w:eastAsia="en-US"/>
              </w:rPr>
              <w:t xml:space="preserve"> </w:t>
            </w:r>
            <w:proofErr w:type="spellStart"/>
            <w:r w:rsidRPr="00C943FF">
              <w:rPr>
                <w:sz w:val="22"/>
                <w:szCs w:val="22"/>
                <w:lang w:val="en-US" w:eastAsia="en-US"/>
              </w:rPr>
              <w:t>саопште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о </w:t>
            </w:r>
            <w:proofErr w:type="spellStart"/>
            <w:r w:rsidRPr="00C943FF">
              <w:rPr>
                <w:sz w:val="22"/>
                <w:szCs w:val="22"/>
                <w:lang w:val="en-US" w:eastAsia="en-US"/>
              </w:rPr>
              <w:t>себи</w:t>
            </w:r>
            <w:proofErr w:type="spellEnd"/>
            <w:r w:rsidRPr="00C943FF">
              <w:rPr>
                <w:sz w:val="22"/>
                <w:szCs w:val="22"/>
                <w:lang w:val="en-US" w:eastAsia="en-US"/>
              </w:rPr>
              <w:t xml:space="preserve"> и </w:t>
            </w:r>
            <w:proofErr w:type="spellStart"/>
            <w:r w:rsidRPr="00C943FF">
              <w:rPr>
                <w:sz w:val="22"/>
                <w:szCs w:val="22"/>
                <w:lang w:val="en-US" w:eastAsia="en-US"/>
              </w:rPr>
              <w:t>другима</w:t>
            </w:r>
            <w:proofErr w:type="spellEnd"/>
          </w:p>
          <w:p w14:paraId="66399320"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једноставнија</w:t>
            </w:r>
            <w:proofErr w:type="spellEnd"/>
            <w:r w:rsidRPr="00C943FF">
              <w:rPr>
                <w:sz w:val="22"/>
                <w:szCs w:val="22"/>
                <w:lang w:val="en-US" w:eastAsia="en-US"/>
              </w:rPr>
              <w:t xml:space="preserve"> </w:t>
            </w:r>
            <w:proofErr w:type="spellStart"/>
            <w:r w:rsidRPr="00C943FF">
              <w:rPr>
                <w:sz w:val="22"/>
                <w:szCs w:val="22"/>
                <w:lang w:val="en-US" w:eastAsia="en-US"/>
              </w:rPr>
              <w:t>питања</w:t>
            </w:r>
            <w:proofErr w:type="spellEnd"/>
            <w:r w:rsidRPr="00C943FF">
              <w:rPr>
                <w:sz w:val="22"/>
                <w:szCs w:val="22"/>
                <w:lang w:val="en-US" w:eastAsia="en-US"/>
              </w:rPr>
              <w:t xml:space="preserve"> </w:t>
            </w:r>
            <w:proofErr w:type="spellStart"/>
            <w:r w:rsidRPr="00C943FF">
              <w:rPr>
                <w:sz w:val="22"/>
                <w:szCs w:val="22"/>
                <w:lang w:val="en-US" w:eastAsia="en-US"/>
              </w:rPr>
              <w:t>која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положај</w:t>
            </w:r>
            <w:proofErr w:type="spellEnd"/>
            <w:r w:rsidRPr="00C943FF">
              <w:rPr>
                <w:sz w:val="22"/>
                <w:szCs w:val="22"/>
                <w:lang w:val="en-US" w:eastAsia="en-US"/>
              </w:rPr>
              <w:t xml:space="preserve"> </w:t>
            </w:r>
            <w:proofErr w:type="spellStart"/>
            <w:r w:rsidRPr="00C943FF">
              <w:rPr>
                <w:sz w:val="22"/>
                <w:szCs w:val="22"/>
                <w:lang w:val="en-US" w:eastAsia="en-US"/>
              </w:rPr>
              <w:t>предмета</w:t>
            </w:r>
            <w:proofErr w:type="spellEnd"/>
            <w:r w:rsidRPr="00C943FF">
              <w:rPr>
                <w:sz w:val="22"/>
                <w:szCs w:val="22"/>
                <w:lang w:val="en-US" w:eastAsia="en-US"/>
              </w:rPr>
              <w:t xml:space="preserve"> у </w:t>
            </w:r>
            <w:proofErr w:type="spellStart"/>
            <w:r w:rsidRPr="00C943FF">
              <w:rPr>
                <w:sz w:val="22"/>
                <w:szCs w:val="22"/>
                <w:lang w:val="en-US" w:eastAsia="en-US"/>
              </w:rPr>
              <w:t>простору</w:t>
            </w:r>
            <w:proofErr w:type="spellEnd"/>
          </w:p>
          <w:p w14:paraId="49CE1D2C"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затраже</w:t>
            </w:r>
            <w:proofErr w:type="spellEnd"/>
            <w:r w:rsidRPr="00C943FF">
              <w:rPr>
                <w:sz w:val="22"/>
                <w:szCs w:val="22"/>
                <w:lang w:val="en-US" w:eastAsia="en-US"/>
              </w:rPr>
              <w:t xml:space="preserve"> и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обавештења</w:t>
            </w:r>
            <w:proofErr w:type="spellEnd"/>
            <w:r w:rsidRPr="00C943FF">
              <w:rPr>
                <w:sz w:val="22"/>
                <w:szCs w:val="22"/>
                <w:lang w:val="en-US" w:eastAsia="en-US"/>
              </w:rPr>
              <w:t xml:space="preserve"> о </w:t>
            </w:r>
            <w:proofErr w:type="spellStart"/>
            <w:r w:rsidRPr="00C943FF">
              <w:rPr>
                <w:sz w:val="22"/>
                <w:szCs w:val="22"/>
                <w:lang w:val="en-US" w:eastAsia="en-US"/>
              </w:rPr>
              <w:t>положају</w:t>
            </w:r>
            <w:proofErr w:type="spellEnd"/>
            <w:r w:rsidRPr="00C943FF">
              <w:rPr>
                <w:sz w:val="22"/>
                <w:szCs w:val="22"/>
                <w:lang w:val="en-US" w:eastAsia="en-US"/>
              </w:rPr>
              <w:t xml:space="preserve"> </w:t>
            </w:r>
            <w:proofErr w:type="spellStart"/>
            <w:r w:rsidRPr="00C943FF">
              <w:rPr>
                <w:sz w:val="22"/>
                <w:szCs w:val="22"/>
                <w:lang w:val="en-US" w:eastAsia="en-US"/>
              </w:rPr>
              <w:t>предмета</w:t>
            </w:r>
            <w:proofErr w:type="spellEnd"/>
            <w:r w:rsidRPr="00C943FF">
              <w:rPr>
                <w:sz w:val="22"/>
                <w:szCs w:val="22"/>
                <w:lang w:val="en-US" w:eastAsia="en-US"/>
              </w:rPr>
              <w:t xml:space="preserve"> у </w:t>
            </w:r>
            <w:proofErr w:type="spellStart"/>
            <w:r w:rsidRPr="00C943FF">
              <w:rPr>
                <w:sz w:val="22"/>
                <w:szCs w:val="22"/>
                <w:lang w:val="en-US" w:eastAsia="en-US"/>
              </w:rPr>
              <w:t>простору</w:t>
            </w:r>
            <w:proofErr w:type="spellEnd"/>
          </w:p>
          <w:p w14:paraId="03420611"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позиве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заједничке</w:t>
            </w:r>
            <w:proofErr w:type="spellEnd"/>
            <w:r w:rsidRPr="00C943FF">
              <w:rPr>
                <w:sz w:val="22"/>
                <w:szCs w:val="22"/>
                <w:lang w:val="en-US" w:eastAsia="en-US"/>
              </w:rPr>
              <w:t xml:space="preserve"> </w:t>
            </w:r>
            <w:proofErr w:type="spellStart"/>
            <w:r w:rsidRPr="00C943FF">
              <w:rPr>
                <w:sz w:val="22"/>
                <w:szCs w:val="22"/>
                <w:lang w:val="en-US" w:eastAsia="en-US"/>
              </w:rPr>
              <w:t>активности</w:t>
            </w:r>
            <w:proofErr w:type="spellEnd"/>
            <w:r w:rsidRPr="00C943FF">
              <w:rPr>
                <w:sz w:val="22"/>
                <w:szCs w:val="22"/>
                <w:lang w:val="en-US" w:eastAsia="en-US"/>
              </w:rPr>
              <w:t xml:space="preserve"> и </w:t>
            </w:r>
            <w:proofErr w:type="spellStart"/>
            <w:r w:rsidRPr="00C943FF">
              <w:rPr>
                <w:sz w:val="22"/>
                <w:szCs w:val="22"/>
                <w:lang w:val="en-US" w:eastAsia="en-US"/>
              </w:rPr>
              <w:t>одговоре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њих</w:t>
            </w:r>
            <w:proofErr w:type="spellEnd"/>
            <w:r w:rsidRPr="00C943FF">
              <w:rPr>
                <w:sz w:val="22"/>
                <w:szCs w:val="22"/>
                <w:lang w:val="en-US" w:eastAsia="en-US"/>
              </w:rPr>
              <w:t xml:space="preserve"> </w:t>
            </w:r>
            <w:proofErr w:type="spellStart"/>
            <w:r w:rsidRPr="00C943FF">
              <w:rPr>
                <w:sz w:val="22"/>
                <w:szCs w:val="22"/>
                <w:lang w:val="en-US" w:eastAsia="en-US"/>
              </w:rPr>
              <w:t>уз</w:t>
            </w:r>
            <w:proofErr w:type="spellEnd"/>
            <w:r w:rsidRPr="00C943FF">
              <w:rPr>
                <w:sz w:val="22"/>
                <w:szCs w:val="22"/>
                <w:lang w:val="en-US" w:eastAsia="en-US"/>
              </w:rPr>
              <w:t xml:space="preserve"> </w:t>
            </w:r>
            <w:proofErr w:type="spellStart"/>
            <w:r w:rsidRPr="00C943FF">
              <w:rPr>
                <w:sz w:val="22"/>
                <w:szCs w:val="22"/>
                <w:lang w:val="en-US" w:eastAsia="en-US"/>
              </w:rPr>
              <w:t>одговарајуће</w:t>
            </w:r>
            <w:proofErr w:type="spellEnd"/>
            <w:r w:rsidRPr="00C943FF">
              <w:rPr>
                <w:sz w:val="22"/>
                <w:szCs w:val="22"/>
                <w:lang w:val="en-US" w:eastAsia="en-US"/>
              </w:rPr>
              <w:t xml:space="preserve"> </w:t>
            </w:r>
            <w:proofErr w:type="spellStart"/>
            <w:r w:rsidRPr="00C943FF">
              <w:rPr>
                <w:sz w:val="22"/>
                <w:szCs w:val="22"/>
                <w:lang w:val="en-US" w:eastAsia="en-US"/>
              </w:rPr>
              <w:t>образложење</w:t>
            </w:r>
            <w:proofErr w:type="spellEnd"/>
          </w:p>
          <w:p w14:paraId="16EF6EEE"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упуте</w:t>
            </w:r>
            <w:proofErr w:type="spellEnd"/>
            <w:r w:rsidRPr="00C943FF">
              <w:rPr>
                <w:sz w:val="22"/>
                <w:szCs w:val="22"/>
                <w:lang w:val="en-US" w:eastAsia="en-US"/>
              </w:rPr>
              <w:t xml:space="preserve"> </w:t>
            </w:r>
            <w:proofErr w:type="spellStart"/>
            <w:r w:rsidRPr="00C943FF">
              <w:rPr>
                <w:sz w:val="22"/>
                <w:szCs w:val="22"/>
                <w:lang w:val="en-US" w:eastAsia="en-US"/>
              </w:rPr>
              <w:t>позиве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заједничке</w:t>
            </w:r>
            <w:proofErr w:type="spellEnd"/>
            <w:r w:rsidRPr="00C943FF">
              <w:rPr>
                <w:sz w:val="22"/>
                <w:szCs w:val="22"/>
                <w:lang w:val="en-US" w:eastAsia="en-US"/>
              </w:rPr>
              <w:t xml:space="preserve"> </w:t>
            </w:r>
            <w:proofErr w:type="spellStart"/>
            <w:r w:rsidRPr="00C943FF">
              <w:rPr>
                <w:sz w:val="22"/>
                <w:szCs w:val="22"/>
                <w:lang w:val="en-US" w:eastAsia="en-US"/>
              </w:rPr>
              <w:t>активности</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ситуационо</w:t>
            </w:r>
            <w:proofErr w:type="spellEnd"/>
            <w:r w:rsidRPr="00C943FF">
              <w:rPr>
                <w:sz w:val="22"/>
                <w:szCs w:val="22"/>
                <w:lang w:val="en-US" w:eastAsia="en-US"/>
              </w:rPr>
              <w:t xml:space="preserve"> </w:t>
            </w:r>
            <w:proofErr w:type="spellStart"/>
            <w:r w:rsidRPr="00C943FF">
              <w:rPr>
                <w:sz w:val="22"/>
                <w:szCs w:val="22"/>
                <w:lang w:val="en-US" w:eastAsia="en-US"/>
              </w:rPr>
              <w:t>прикладне</w:t>
            </w:r>
            <w:proofErr w:type="spellEnd"/>
            <w:r w:rsidRPr="00C943FF">
              <w:rPr>
                <w:sz w:val="22"/>
                <w:szCs w:val="22"/>
                <w:lang w:val="en-US" w:eastAsia="en-US"/>
              </w:rPr>
              <w:t xml:space="preserve"> </w:t>
            </w:r>
            <w:proofErr w:type="spellStart"/>
            <w:r w:rsidRPr="00C943FF">
              <w:rPr>
                <w:sz w:val="22"/>
                <w:szCs w:val="22"/>
                <w:lang w:val="en-US" w:eastAsia="en-US"/>
              </w:rPr>
              <w:t>комуникационе</w:t>
            </w:r>
            <w:proofErr w:type="spellEnd"/>
            <w:r w:rsidRPr="00C943FF">
              <w:rPr>
                <w:sz w:val="22"/>
                <w:szCs w:val="22"/>
                <w:lang w:val="en-US" w:eastAsia="en-US"/>
              </w:rPr>
              <w:t xml:space="preserve"> </w:t>
            </w:r>
            <w:proofErr w:type="spellStart"/>
            <w:r w:rsidRPr="00C943FF">
              <w:rPr>
                <w:sz w:val="22"/>
                <w:szCs w:val="22"/>
                <w:lang w:val="en-US" w:eastAsia="en-US"/>
              </w:rPr>
              <w:t>моделе</w:t>
            </w:r>
            <w:proofErr w:type="spellEnd"/>
          </w:p>
          <w:p w14:paraId="7A7F4F24"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затраже</w:t>
            </w:r>
            <w:proofErr w:type="spellEnd"/>
            <w:r w:rsidRPr="00C943FF">
              <w:rPr>
                <w:sz w:val="22"/>
                <w:szCs w:val="22"/>
                <w:lang w:val="en-US" w:eastAsia="en-US"/>
              </w:rPr>
              <w:t xml:space="preserve"> и </w:t>
            </w:r>
            <w:proofErr w:type="spellStart"/>
            <w:r w:rsidRPr="00C943FF">
              <w:rPr>
                <w:sz w:val="22"/>
                <w:szCs w:val="22"/>
                <w:lang w:val="en-US" w:eastAsia="en-US"/>
              </w:rPr>
              <w:t>пруже</w:t>
            </w:r>
            <w:proofErr w:type="spellEnd"/>
            <w:r w:rsidRPr="00C943FF">
              <w:rPr>
                <w:sz w:val="22"/>
                <w:szCs w:val="22"/>
                <w:lang w:val="en-US" w:eastAsia="en-US"/>
              </w:rPr>
              <w:t xml:space="preserve"> </w:t>
            </w:r>
            <w:proofErr w:type="spellStart"/>
            <w:r w:rsidRPr="00C943FF">
              <w:rPr>
                <w:sz w:val="22"/>
                <w:szCs w:val="22"/>
                <w:lang w:val="en-US" w:eastAsia="en-US"/>
              </w:rPr>
              <w:t>додатне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у </w:t>
            </w:r>
            <w:proofErr w:type="spellStart"/>
            <w:r w:rsidRPr="00C943FF">
              <w:rPr>
                <w:sz w:val="22"/>
                <w:szCs w:val="22"/>
                <w:lang w:val="en-US" w:eastAsia="en-US"/>
              </w:rPr>
              <w:t>вези</w:t>
            </w:r>
            <w:proofErr w:type="spellEnd"/>
            <w:r w:rsidRPr="00C943FF">
              <w:rPr>
                <w:sz w:val="22"/>
                <w:szCs w:val="22"/>
                <w:lang w:val="en-US" w:eastAsia="en-US"/>
              </w:rPr>
              <w:t xml:space="preserve"> </w:t>
            </w:r>
            <w:proofErr w:type="spellStart"/>
            <w:r w:rsidRPr="00C943FF">
              <w:rPr>
                <w:sz w:val="22"/>
                <w:szCs w:val="22"/>
                <w:lang w:val="en-US" w:eastAsia="en-US"/>
              </w:rPr>
              <w:t>са</w:t>
            </w:r>
            <w:proofErr w:type="spellEnd"/>
            <w:r w:rsidRPr="00C943FF">
              <w:rPr>
                <w:sz w:val="22"/>
                <w:szCs w:val="22"/>
                <w:lang w:val="en-US" w:eastAsia="en-US"/>
              </w:rPr>
              <w:t xml:space="preserve"> </w:t>
            </w:r>
            <w:proofErr w:type="spellStart"/>
            <w:r w:rsidRPr="00C943FF">
              <w:rPr>
                <w:sz w:val="22"/>
                <w:szCs w:val="22"/>
                <w:lang w:val="en-US" w:eastAsia="en-US"/>
              </w:rPr>
              <w:t>позивима</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заједничке</w:t>
            </w:r>
            <w:proofErr w:type="spellEnd"/>
            <w:r w:rsidRPr="00C943FF">
              <w:rPr>
                <w:sz w:val="22"/>
                <w:szCs w:val="22"/>
                <w:lang w:val="en-US" w:eastAsia="en-US"/>
              </w:rPr>
              <w:t xml:space="preserve"> </w:t>
            </w:r>
            <w:proofErr w:type="spellStart"/>
            <w:r w:rsidRPr="00C943FF">
              <w:rPr>
                <w:sz w:val="22"/>
                <w:szCs w:val="22"/>
                <w:lang w:val="en-US" w:eastAsia="en-US"/>
              </w:rPr>
              <w:t>активности</w:t>
            </w:r>
            <w:proofErr w:type="spellEnd"/>
          </w:p>
          <w:p w14:paraId="010C0F25" w14:textId="77777777" w:rsidR="00C943FF" w:rsidRPr="00C943FF" w:rsidRDefault="00C943FF" w:rsidP="00C943FF">
            <w:pPr>
              <w:rPr>
                <w:sz w:val="22"/>
                <w:szCs w:val="22"/>
                <w:lang w:val="en-US" w:eastAsia="en-US"/>
              </w:rPr>
            </w:pPr>
          </w:p>
          <w:p w14:paraId="46ADA3AE" w14:textId="77777777" w:rsidR="00C943FF" w:rsidRPr="00C943FF" w:rsidRDefault="00C943FF" w:rsidP="00C943FF">
            <w:pPr>
              <w:rPr>
                <w:sz w:val="22"/>
                <w:szCs w:val="22"/>
                <w:lang w:val="en-US" w:eastAsia="en-US"/>
              </w:rPr>
            </w:pPr>
          </w:p>
          <w:p w14:paraId="0E6D2E9F" w14:textId="77777777" w:rsidR="00C943FF" w:rsidRPr="00C943FF" w:rsidRDefault="00C943FF" w:rsidP="00C943FF">
            <w:pPr>
              <w:rPr>
                <w:sz w:val="22"/>
                <w:szCs w:val="22"/>
                <w:lang w:val="en-US" w:eastAsia="en-US"/>
              </w:rPr>
            </w:pPr>
          </w:p>
          <w:p w14:paraId="0DA231A1" w14:textId="77777777" w:rsidR="00C943FF" w:rsidRPr="00C943FF" w:rsidRDefault="00C943FF" w:rsidP="00C943FF">
            <w:pPr>
              <w:rPr>
                <w:sz w:val="22"/>
                <w:szCs w:val="22"/>
                <w:lang w:val="en-US" w:eastAsia="en-US"/>
              </w:rPr>
            </w:pPr>
          </w:p>
          <w:p w14:paraId="225692E1" w14:textId="77777777" w:rsidR="00C943FF" w:rsidRPr="00C943FF" w:rsidRDefault="00C943FF" w:rsidP="00C943FF">
            <w:pPr>
              <w:rPr>
                <w:sz w:val="22"/>
                <w:szCs w:val="22"/>
                <w:lang w:val="en-US" w:eastAsia="en-US"/>
              </w:rPr>
            </w:pPr>
          </w:p>
          <w:p w14:paraId="6E4D8DB7" w14:textId="77777777" w:rsidR="00C943FF" w:rsidRPr="00C943FF" w:rsidRDefault="00C943FF" w:rsidP="00C943FF">
            <w:pPr>
              <w:rPr>
                <w:color w:val="000000"/>
                <w:sz w:val="22"/>
                <w:szCs w:val="22"/>
                <w:lang w:val="uz-Cyrl-UZ" w:eastAsia="en-US"/>
              </w:rPr>
            </w:pPr>
            <w:r w:rsidRPr="00C943FF">
              <w:rPr>
                <w:sz w:val="22"/>
                <w:szCs w:val="22"/>
                <w:lang w:val="en-US" w:eastAsia="en-US"/>
              </w:rPr>
              <w:t xml:space="preserve">- </w:t>
            </w:r>
            <w:r w:rsidRPr="00C943FF">
              <w:rPr>
                <w:color w:val="000000"/>
                <w:sz w:val="22"/>
                <w:szCs w:val="22"/>
                <w:lang w:val="uz-Cyrl-UZ" w:eastAsia="en-US"/>
              </w:rPr>
              <w:t>разумеју једноставније текстове који се односе на опис места</w:t>
            </w:r>
          </w:p>
          <w:p w14:paraId="3042865D" w14:textId="77777777" w:rsidR="00C943FF" w:rsidRPr="00C943FF" w:rsidRDefault="00C943FF" w:rsidP="00C943FF">
            <w:pPr>
              <w:rPr>
                <w:color w:val="000000"/>
                <w:sz w:val="22"/>
                <w:szCs w:val="22"/>
                <w:lang w:val="en-US" w:eastAsia="en-US"/>
              </w:rPr>
            </w:pPr>
            <w:r w:rsidRPr="00C943FF">
              <w:rPr>
                <w:sz w:val="22"/>
                <w:szCs w:val="22"/>
                <w:lang w:val="en-US" w:eastAsia="en-US"/>
              </w:rPr>
              <w:t xml:space="preserve">- </w:t>
            </w:r>
            <w:r w:rsidRPr="00C943FF">
              <w:rPr>
                <w:color w:val="000000"/>
                <w:sz w:val="22"/>
                <w:szCs w:val="22"/>
                <w:lang w:val="uz-Cyrl-UZ" w:eastAsia="en-US"/>
              </w:rPr>
              <w:t>опишу места користећи једноставнија језичка средства</w:t>
            </w:r>
          </w:p>
          <w:p w14:paraId="03297262"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у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описују</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и </w:t>
            </w:r>
            <w:proofErr w:type="spellStart"/>
            <w:r w:rsidRPr="00C943FF">
              <w:rPr>
                <w:sz w:val="22"/>
                <w:szCs w:val="22"/>
                <w:lang w:val="en-US" w:eastAsia="en-US"/>
              </w:rPr>
              <w:t>ситуације</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p>
          <w:p w14:paraId="6815CFD9"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размене</w:t>
            </w:r>
            <w:proofErr w:type="spellEnd"/>
            <w:r w:rsidRPr="00C943FF">
              <w:rPr>
                <w:sz w:val="22"/>
                <w:szCs w:val="22"/>
                <w:lang w:val="en-US" w:eastAsia="en-US"/>
              </w:rPr>
              <w:t xml:space="preserve"> </w:t>
            </w:r>
            <w:proofErr w:type="spellStart"/>
            <w:r w:rsidRPr="00C943FF">
              <w:rPr>
                <w:sz w:val="22"/>
                <w:szCs w:val="22"/>
                <w:lang w:val="en-US" w:eastAsia="en-US"/>
              </w:rPr>
              <w:t>појединачне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и/</w:t>
            </w:r>
            <w:proofErr w:type="spellStart"/>
            <w:r w:rsidRPr="00C943FF">
              <w:rPr>
                <w:sz w:val="22"/>
                <w:szCs w:val="22"/>
                <w:lang w:val="en-US" w:eastAsia="en-US"/>
              </w:rPr>
              <w:t>или</w:t>
            </w:r>
            <w:proofErr w:type="spellEnd"/>
            <w:r w:rsidRPr="00C943FF">
              <w:rPr>
                <w:sz w:val="22"/>
                <w:szCs w:val="22"/>
                <w:lang w:val="en-US" w:eastAsia="en-US"/>
              </w:rPr>
              <w:t xml:space="preserve"> </w:t>
            </w:r>
            <w:proofErr w:type="spellStart"/>
            <w:r w:rsidRPr="00C943FF">
              <w:rPr>
                <w:sz w:val="22"/>
                <w:szCs w:val="22"/>
                <w:lang w:val="en-US" w:eastAsia="en-US"/>
              </w:rPr>
              <w:t>неколико</w:t>
            </w:r>
            <w:proofErr w:type="spellEnd"/>
            <w:r w:rsidRPr="00C943FF">
              <w:rPr>
                <w:sz w:val="22"/>
                <w:szCs w:val="22"/>
                <w:lang w:val="en-US" w:eastAsia="en-US"/>
              </w:rPr>
              <w:t xml:space="preserve"> </w:t>
            </w:r>
            <w:proofErr w:type="spellStart"/>
            <w:r w:rsidRPr="00C943FF">
              <w:rPr>
                <w:sz w:val="22"/>
                <w:szCs w:val="22"/>
                <w:lang w:val="en-US" w:eastAsia="en-US"/>
              </w:rPr>
              <w:t>информација</w:t>
            </w:r>
            <w:proofErr w:type="spellEnd"/>
            <w:r w:rsidRPr="00C943FF">
              <w:rPr>
                <w:sz w:val="22"/>
                <w:szCs w:val="22"/>
                <w:lang w:val="en-US" w:eastAsia="en-US"/>
              </w:rPr>
              <w:t xml:space="preserve"> у </w:t>
            </w:r>
            <w:proofErr w:type="spellStart"/>
            <w:r w:rsidRPr="00C943FF">
              <w:rPr>
                <w:sz w:val="22"/>
                <w:szCs w:val="22"/>
                <w:lang w:val="en-US" w:eastAsia="en-US"/>
              </w:rPr>
              <w:t>низу</w:t>
            </w:r>
            <w:proofErr w:type="spellEnd"/>
            <w:r w:rsidRPr="00C943FF">
              <w:rPr>
                <w:sz w:val="22"/>
                <w:szCs w:val="22"/>
                <w:lang w:val="en-US" w:eastAsia="en-US"/>
              </w:rPr>
              <w:t xml:space="preserve"> </w:t>
            </w:r>
            <w:proofErr w:type="spellStart"/>
            <w:r w:rsidRPr="00C943FF">
              <w:rPr>
                <w:sz w:val="22"/>
                <w:szCs w:val="22"/>
                <w:lang w:val="en-US" w:eastAsia="en-US"/>
              </w:rPr>
              <w:t>које</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r w:rsidRPr="00C943FF">
              <w:rPr>
                <w:sz w:val="22"/>
                <w:szCs w:val="22"/>
                <w:lang w:val="en-US" w:eastAsia="en-US"/>
              </w:rPr>
              <w:t xml:space="preserve"> </w:t>
            </w:r>
          </w:p>
          <w:p w14:paraId="27D3A528" w14:textId="77777777" w:rsidR="00C943FF" w:rsidRPr="00C943FF" w:rsidRDefault="00C943FF" w:rsidP="00C943FF">
            <w:pPr>
              <w:rPr>
                <w:color w:val="000000"/>
                <w:sz w:val="22"/>
                <w:szCs w:val="22"/>
                <w:lang w:val="uz-Cyrl-UZ" w:eastAsia="en-US"/>
              </w:rPr>
            </w:pPr>
            <w:r w:rsidRPr="00C943FF">
              <w:rPr>
                <w:sz w:val="22"/>
                <w:szCs w:val="22"/>
                <w:lang w:val="en-US" w:eastAsia="en-US"/>
              </w:rPr>
              <w:t xml:space="preserve">- </w:t>
            </w:r>
            <w:r w:rsidRPr="00C943FF">
              <w:rPr>
                <w:color w:val="000000"/>
                <w:sz w:val="22"/>
                <w:szCs w:val="22"/>
                <w:lang w:val="uz-Cyrl-UZ" w:eastAsia="en-US"/>
              </w:rPr>
              <w:t>разумеју једноставнија питања која се односе на оријентацију у простору и правац кретања и одговори на њих</w:t>
            </w:r>
          </w:p>
          <w:p w14:paraId="7D73BA88"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затраже и разумеју обавештења о оријентацији у простору и правцу кретања</w:t>
            </w:r>
          </w:p>
          <w:p w14:paraId="5BC7ECCA"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опишу правац кретања једноставнијим везаним исказима</w:t>
            </w:r>
          </w:p>
          <w:p w14:paraId="1FD3E51D"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разумеју једноставније исказе који се односе на количину и цене</w:t>
            </w:r>
          </w:p>
          <w:p w14:paraId="1F095A4F"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размене информације у вези са количином и ценама</w:t>
            </w:r>
          </w:p>
          <w:p w14:paraId="44DA5B32"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разумеју уобичајене изразе у вези са жељама и реагују на њих</w:t>
            </w:r>
          </w:p>
          <w:p w14:paraId="07E9667B"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изразе жеље једноставнијим језичким средствима</w:t>
            </w:r>
          </w:p>
          <w:p w14:paraId="200D43F1" w14:textId="77777777" w:rsidR="00C943FF" w:rsidRPr="00C943FF" w:rsidRDefault="00C943FF" w:rsidP="00C943FF">
            <w:pPr>
              <w:rPr>
                <w:color w:val="000000"/>
                <w:sz w:val="22"/>
                <w:szCs w:val="22"/>
                <w:lang w:val="uz-Cyrl-UZ" w:eastAsia="en-US"/>
              </w:rPr>
            </w:pPr>
          </w:p>
          <w:p w14:paraId="37F4446D" w14:textId="77777777" w:rsidR="00C943FF" w:rsidRPr="00C943FF" w:rsidRDefault="00C943FF" w:rsidP="00C943FF">
            <w:pPr>
              <w:rPr>
                <w:color w:val="000000"/>
                <w:sz w:val="22"/>
                <w:szCs w:val="22"/>
                <w:lang w:val="uz-Cyrl-UZ" w:eastAsia="en-US"/>
              </w:rPr>
            </w:pPr>
          </w:p>
          <w:p w14:paraId="30F1D534" w14:textId="77777777" w:rsidR="00C943FF" w:rsidRPr="00C943FF" w:rsidRDefault="00C943FF" w:rsidP="00C943FF">
            <w:pPr>
              <w:rPr>
                <w:color w:val="000000"/>
                <w:sz w:val="22"/>
                <w:szCs w:val="22"/>
                <w:lang w:val="uz-Cyrl-UZ" w:eastAsia="en-US"/>
              </w:rPr>
            </w:pPr>
          </w:p>
          <w:p w14:paraId="488CE9EE" w14:textId="77777777" w:rsidR="00C943FF" w:rsidRPr="00C943FF" w:rsidRDefault="00C943FF" w:rsidP="00C943FF">
            <w:pPr>
              <w:rPr>
                <w:color w:val="000000"/>
                <w:sz w:val="22"/>
                <w:szCs w:val="22"/>
                <w:lang w:val="uz-Cyrl-UZ" w:eastAsia="en-US"/>
              </w:rPr>
            </w:pPr>
          </w:p>
          <w:p w14:paraId="60F73895" w14:textId="77777777" w:rsidR="00C943FF" w:rsidRPr="00C943FF" w:rsidRDefault="00C943FF" w:rsidP="00C943FF">
            <w:pPr>
              <w:rPr>
                <w:color w:val="000000"/>
                <w:sz w:val="22"/>
                <w:szCs w:val="22"/>
                <w:lang w:val="uz-Cyrl-UZ" w:eastAsia="en-US"/>
              </w:rPr>
            </w:pPr>
          </w:p>
          <w:p w14:paraId="0742A644" w14:textId="77777777" w:rsidR="00C943FF" w:rsidRPr="00C943FF" w:rsidRDefault="00C943FF" w:rsidP="00C943FF">
            <w:pPr>
              <w:rPr>
                <w:color w:val="000000"/>
                <w:sz w:val="22"/>
                <w:szCs w:val="22"/>
                <w:lang w:val="uz-Cyrl-UZ" w:eastAsia="en-US"/>
              </w:rPr>
            </w:pPr>
          </w:p>
          <w:p w14:paraId="22F13507"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разумеју уобичајене изразе у вези са жељама и реагују на њих</w:t>
            </w:r>
          </w:p>
          <w:p w14:paraId="1A8C1B79" w14:textId="77777777" w:rsidR="00C943FF" w:rsidRPr="00C943FF" w:rsidRDefault="00C943FF" w:rsidP="00C943FF">
            <w:pPr>
              <w:rPr>
                <w:sz w:val="22"/>
                <w:szCs w:val="22"/>
                <w:lang w:val="en-US" w:eastAsia="en-US"/>
              </w:rPr>
            </w:pPr>
            <w:r w:rsidRPr="00C943FF">
              <w:rPr>
                <w:color w:val="000000"/>
                <w:sz w:val="22"/>
                <w:szCs w:val="22"/>
                <w:lang w:val="uz-Cyrl-UZ" w:eastAsia="en-US"/>
              </w:rPr>
              <w:t>- изразе жеље једноставнијим језичким средствима</w:t>
            </w:r>
          </w:p>
          <w:p w14:paraId="0C06A0D7"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исказе</w:t>
            </w:r>
            <w:proofErr w:type="spellEnd"/>
            <w:r w:rsidRPr="00C943FF">
              <w:rPr>
                <w:sz w:val="22"/>
                <w:szCs w:val="22"/>
                <w:lang w:val="en-US" w:eastAsia="en-US"/>
              </w:rPr>
              <w:t xml:space="preserve"> </w:t>
            </w:r>
            <w:proofErr w:type="spellStart"/>
            <w:r w:rsidRPr="00C943FF">
              <w:rPr>
                <w:sz w:val="22"/>
                <w:szCs w:val="22"/>
                <w:lang w:val="en-US" w:eastAsia="en-US"/>
              </w:rPr>
              <w:t>који</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изражавање</w:t>
            </w:r>
            <w:proofErr w:type="spellEnd"/>
            <w:r w:rsidRPr="00C943FF">
              <w:rPr>
                <w:sz w:val="22"/>
                <w:szCs w:val="22"/>
                <w:lang w:val="en-US" w:eastAsia="en-US"/>
              </w:rPr>
              <w:t xml:space="preserve"> </w:t>
            </w:r>
            <w:proofErr w:type="spellStart"/>
            <w:r w:rsidRPr="00C943FF">
              <w:rPr>
                <w:sz w:val="22"/>
                <w:szCs w:val="22"/>
                <w:lang w:val="en-US" w:eastAsia="en-US"/>
              </w:rPr>
              <w:t>допадања</w:t>
            </w:r>
            <w:proofErr w:type="spellEnd"/>
            <w:r w:rsidRPr="00C943FF">
              <w:rPr>
                <w:sz w:val="22"/>
                <w:szCs w:val="22"/>
                <w:lang w:val="en-US" w:eastAsia="en-US"/>
              </w:rPr>
              <w:t>/</w:t>
            </w:r>
            <w:proofErr w:type="spellStart"/>
            <w:r w:rsidRPr="00C943FF">
              <w:rPr>
                <w:sz w:val="22"/>
                <w:szCs w:val="22"/>
                <w:lang w:val="en-US" w:eastAsia="en-US"/>
              </w:rPr>
              <w:t>недопадања</w:t>
            </w:r>
            <w:proofErr w:type="spellEnd"/>
            <w:r w:rsidRPr="00C943FF">
              <w:rPr>
                <w:sz w:val="22"/>
                <w:szCs w:val="22"/>
                <w:lang w:val="en-US" w:eastAsia="en-US"/>
              </w:rPr>
              <w:t xml:space="preserve"> и </w:t>
            </w:r>
            <w:proofErr w:type="spellStart"/>
            <w:r w:rsidRPr="00C943FF">
              <w:rPr>
                <w:sz w:val="22"/>
                <w:szCs w:val="22"/>
                <w:lang w:val="en-US" w:eastAsia="en-US"/>
              </w:rPr>
              <w:t>реагују</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њих</w:t>
            </w:r>
            <w:proofErr w:type="spellEnd"/>
          </w:p>
          <w:p w14:paraId="75550E33"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изразе</w:t>
            </w:r>
            <w:proofErr w:type="spellEnd"/>
            <w:r w:rsidRPr="00C943FF">
              <w:rPr>
                <w:sz w:val="22"/>
                <w:szCs w:val="22"/>
                <w:lang w:val="en-US" w:eastAsia="en-US"/>
              </w:rPr>
              <w:t xml:space="preserve"> </w:t>
            </w:r>
            <w:proofErr w:type="spellStart"/>
            <w:r w:rsidRPr="00C943FF">
              <w:rPr>
                <w:sz w:val="22"/>
                <w:szCs w:val="22"/>
                <w:lang w:val="en-US" w:eastAsia="en-US"/>
              </w:rPr>
              <w:t>допадање</w:t>
            </w:r>
            <w:proofErr w:type="spellEnd"/>
            <w:r w:rsidRPr="00C943FF">
              <w:rPr>
                <w:sz w:val="22"/>
                <w:szCs w:val="22"/>
                <w:lang w:val="en-US" w:eastAsia="en-US"/>
              </w:rPr>
              <w:t>/</w:t>
            </w:r>
            <w:proofErr w:type="spellStart"/>
            <w:r w:rsidRPr="00C943FF">
              <w:rPr>
                <w:sz w:val="22"/>
                <w:szCs w:val="22"/>
                <w:lang w:val="en-US" w:eastAsia="en-US"/>
              </w:rPr>
              <w:t>недопадање</w:t>
            </w:r>
            <w:proofErr w:type="spellEnd"/>
            <w:r w:rsidRPr="00C943FF">
              <w:rPr>
                <w:sz w:val="22"/>
                <w:szCs w:val="22"/>
                <w:lang w:val="en-US" w:eastAsia="en-US"/>
              </w:rPr>
              <w:t xml:space="preserve"> </w:t>
            </w:r>
            <w:proofErr w:type="spellStart"/>
            <w:r w:rsidRPr="00C943FF">
              <w:rPr>
                <w:sz w:val="22"/>
                <w:szCs w:val="22"/>
                <w:lang w:val="en-US" w:eastAsia="en-US"/>
              </w:rPr>
              <w:t>уз</w:t>
            </w:r>
            <w:proofErr w:type="spellEnd"/>
            <w:r w:rsidRPr="00C943FF">
              <w:rPr>
                <w:sz w:val="22"/>
                <w:szCs w:val="22"/>
                <w:lang w:val="en-US" w:eastAsia="en-US"/>
              </w:rPr>
              <w:t xml:space="preserve"> </w:t>
            </w:r>
            <w:proofErr w:type="spellStart"/>
            <w:r w:rsidRPr="00C943FF">
              <w:rPr>
                <w:sz w:val="22"/>
                <w:szCs w:val="22"/>
                <w:lang w:val="en-US" w:eastAsia="en-US"/>
              </w:rPr>
              <w:t>једноставно</w:t>
            </w:r>
            <w:proofErr w:type="spellEnd"/>
            <w:r w:rsidRPr="00C943FF">
              <w:rPr>
                <w:sz w:val="22"/>
                <w:szCs w:val="22"/>
                <w:lang w:val="en-US" w:eastAsia="en-US"/>
              </w:rPr>
              <w:t xml:space="preserve"> </w:t>
            </w:r>
            <w:proofErr w:type="spellStart"/>
            <w:r w:rsidRPr="00C943FF">
              <w:rPr>
                <w:sz w:val="22"/>
                <w:szCs w:val="22"/>
                <w:lang w:val="en-US" w:eastAsia="en-US"/>
              </w:rPr>
              <w:t>образложење</w:t>
            </w:r>
            <w:proofErr w:type="spellEnd"/>
          </w:p>
          <w:p w14:paraId="5B0EC046"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у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описују</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и </w:t>
            </w:r>
            <w:proofErr w:type="spellStart"/>
            <w:r w:rsidRPr="00C943FF">
              <w:rPr>
                <w:sz w:val="22"/>
                <w:szCs w:val="22"/>
                <w:lang w:val="en-US" w:eastAsia="en-US"/>
              </w:rPr>
              <w:t>ситуације</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p>
          <w:p w14:paraId="5FF3201C"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размене</w:t>
            </w:r>
            <w:proofErr w:type="spellEnd"/>
            <w:r w:rsidRPr="00C943FF">
              <w:rPr>
                <w:sz w:val="22"/>
                <w:szCs w:val="22"/>
                <w:lang w:val="en-US" w:eastAsia="en-US"/>
              </w:rPr>
              <w:t xml:space="preserve"> </w:t>
            </w:r>
            <w:proofErr w:type="spellStart"/>
            <w:r w:rsidRPr="00C943FF">
              <w:rPr>
                <w:sz w:val="22"/>
                <w:szCs w:val="22"/>
                <w:lang w:val="en-US" w:eastAsia="en-US"/>
              </w:rPr>
              <w:t>појединачне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и/</w:t>
            </w:r>
            <w:proofErr w:type="spellStart"/>
            <w:r w:rsidRPr="00C943FF">
              <w:rPr>
                <w:sz w:val="22"/>
                <w:szCs w:val="22"/>
                <w:lang w:val="en-US" w:eastAsia="en-US"/>
              </w:rPr>
              <w:t>или</w:t>
            </w:r>
            <w:proofErr w:type="spellEnd"/>
            <w:r w:rsidRPr="00C943FF">
              <w:rPr>
                <w:sz w:val="22"/>
                <w:szCs w:val="22"/>
                <w:lang w:val="en-US" w:eastAsia="en-US"/>
              </w:rPr>
              <w:t xml:space="preserve"> </w:t>
            </w:r>
            <w:proofErr w:type="spellStart"/>
            <w:r w:rsidRPr="00C943FF">
              <w:rPr>
                <w:sz w:val="22"/>
                <w:szCs w:val="22"/>
                <w:lang w:val="en-US" w:eastAsia="en-US"/>
              </w:rPr>
              <w:t>неколико</w:t>
            </w:r>
            <w:proofErr w:type="spellEnd"/>
            <w:r w:rsidRPr="00C943FF">
              <w:rPr>
                <w:sz w:val="22"/>
                <w:szCs w:val="22"/>
                <w:lang w:val="en-US" w:eastAsia="en-US"/>
              </w:rPr>
              <w:t xml:space="preserve"> </w:t>
            </w:r>
            <w:proofErr w:type="spellStart"/>
            <w:r w:rsidRPr="00C943FF">
              <w:rPr>
                <w:sz w:val="22"/>
                <w:szCs w:val="22"/>
                <w:lang w:val="en-US" w:eastAsia="en-US"/>
              </w:rPr>
              <w:t>информација</w:t>
            </w:r>
            <w:proofErr w:type="spellEnd"/>
            <w:r w:rsidRPr="00C943FF">
              <w:rPr>
                <w:sz w:val="22"/>
                <w:szCs w:val="22"/>
                <w:lang w:val="en-US" w:eastAsia="en-US"/>
              </w:rPr>
              <w:t xml:space="preserve"> у </w:t>
            </w:r>
            <w:proofErr w:type="spellStart"/>
            <w:r w:rsidRPr="00C943FF">
              <w:rPr>
                <w:sz w:val="22"/>
                <w:szCs w:val="22"/>
                <w:lang w:val="en-US" w:eastAsia="en-US"/>
              </w:rPr>
              <w:t>низу</w:t>
            </w:r>
            <w:proofErr w:type="spellEnd"/>
            <w:r w:rsidRPr="00C943FF">
              <w:rPr>
                <w:sz w:val="22"/>
                <w:szCs w:val="22"/>
                <w:lang w:val="en-US" w:eastAsia="en-US"/>
              </w:rPr>
              <w:t xml:space="preserve"> </w:t>
            </w:r>
            <w:proofErr w:type="spellStart"/>
            <w:r w:rsidRPr="00C943FF">
              <w:rPr>
                <w:sz w:val="22"/>
                <w:szCs w:val="22"/>
                <w:lang w:val="en-US" w:eastAsia="en-US"/>
              </w:rPr>
              <w:t>које</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r w:rsidRPr="00C943FF">
              <w:rPr>
                <w:sz w:val="22"/>
                <w:szCs w:val="22"/>
                <w:lang w:val="en-US" w:eastAsia="en-US"/>
              </w:rPr>
              <w:t xml:space="preserve"> </w:t>
            </w:r>
          </w:p>
          <w:p w14:paraId="0D23B47B"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предлоге</w:t>
            </w:r>
            <w:proofErr w:type="spellEnd"/>
            <w:r w:rsidRPr="00C943FF">
              <w:rPr>
                <w:sz w:val="22"/>
                <w:szCs w:val="22"/>
                <w:lang w:val="en-US" w:eastAsia="en-US"/>
              </w:rPr>
              <w:t xml:space="preserve"> и </w:t>
            </w:r>
            <w:proofErr w:type="spellStart"/>
            <w:r w:rsidRPr="00C943FF">
              <w:rPr>
                <w:sz w:val="22"/>
                <w:szCs w:val="22"/>
                <w:lang w:val="en-US" w:eastAsia="en-US"/>
              </w:rPr>
              <w:t>савете</w:t>
            </w:r>
            <w:proofErr w:type="spellEnd"/>
          </w:p>
          <w:p w14:paraId="2DCF9226"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упуте</w:t>
            </w:r>
            <w:proofErr w:type="spellEnd"/>
            <w:r w:rsidRPr="00C943FF">
              <w:rPr>
                <w:sz w:val="22"/>
                <w:szCs w:val="22"/>
                <w:lang w:val="en-US" w:eastAsia="en-US"/>
              </w:rPr>
              <w:t xml:space="preserve"> </w:t>
            </w:r>
            <w:proofErr w:type="spellStart"/>
            <w:r w:rsidRPr="00C943FF">
              <w:rPr>
                <w:sz w:val="22"/>
                <w:szCs w:val="22"/>
                <w:lang w:val="en-US" w:eastAsia="en-US"/>
              </w:rPr>
              <w:t>предлоге</w:t>
            </w:r>
            <w:proofErr w:type="spellEnd"/>
            <w:r w:rsidRPr="00C943FF">
              <w:rPr>
                <w:sz w:val="22"/>
                <w:szCs w:val="22"/>
                <w:lang w:val="en-US" w:eastAsia="en-US"/>
              </w:rPr>
              <w:t xml:space="preserve"> и </w:t>
            </w:r>
            <w:proofErr w:type="spellStart"/>
            <w:r w:rsidRPr="00C943FF">
              <w:rPr>
                <w:sz w:val="22"/>
                <w:szCs w:val="22"/>
                <w:lang w:val="en-US" w:eastAsia="en-US"/>
              </w:rPr>
              <w:t>савете</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ситуационо</w:t>
            </w:r>
            <w:proofErr w:type="spellEnd"/>
            <w:r w:rsidRPr="00C943FF">
              <w:rPr>
                <w:sz w:val="22"/>
                <w:szCs w:val="22"/>
                <w:lang w:val="en-US" w:eastAsia="en-US"/>
              </w:rPr>
              <w:t xml:space="preserve"> </w:t>
            </w:r>
            <w:proofErr w:type="spellStart"/>
            <w:r w:rsidRPr="00C943FF">
              <w:rPr>
                <w:sz w:val="22"/>
                <w:szCs w:val="22"/>
                <w:lang w:val="en-US" w:eastAsia="en-US"/>
              </w:rPr>
              <w:t>прикладне</w:t>
            </w:r>
            <w:proofErr w:type="spellEnd"/>
            <w:r w:rsidRPr="00C943FF">
              <w:rPr>
                <w:sz w:val="22"/>
                <w:szCs w:val="22"/>
                <w:lang w:val="en-US" w:eastAsia="en-US"/>
              </w:rPr>
              <w:t xml:space="preserve"> </w:t>
            </w:r>
            <w:proofErr w:type="spellStart"/>
            <w:r w:rsidRPr="00C943FF">
              <w:rPr>
                <w:sz w:val="22"/>
                <w:szCs w:val="22"/>
                <w:lang w:val="en-US" w:eastAsia="en-US"/>
              </w:rPr>
              <w:t>комуникационе</w:t>
            </w:r>
            <w:proofErr w:type="spellEnd"/>
            <w:r w:rsidRPr="00C943FF">
              <w:rPr>
                <w:sz w:val="22"/>
                <w:szCs w:val="22"/>
                <w:lang w:val="en-US" w:eastAsia="en-US"/>
              </w:rPr>
              <w:t xml:space="preserve"> </w:t>
            </w:r>
            <w:proofErr w:type="spellStart"/>
            <w:r w:rsidRPr="00C943FF">
              <w:rPr>
                <w:sz w:val="22"/>
                <w:szCs w:val="22"/>
                <w:lang w:val="en-US" w:eastAsia="en-US"/>
              </w:rPr>
              <w:t>моделе</w:t>
            </w:r>
            <w:proofErr w:type="spellEnd"/>
          </w:p>
          <w:p w14:paraId="0F268FE1"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затраже</w:t>
            </w:r>
            <w:proofErr w:type="spellEnd"/>
            <w:r w:rsidRPr="00C943FF">
              <w:rPr>
                <w:sz w:val="22"/>
                <w:szCs w:val="22"/>
                <w:lang w:val="en-US" w:eastAsia="en-US"/>
              </w:rPr>
              <w:t xml:space="preserve"> и </w:t>
            </w:r>
            <w:proofErr w:type="spellStart"/>
            <w:r w:rsidRPr="00C943FF">
              <w:rPr>
                <w:sz w:val="22"/>
                <w:szCs w:val="22"/>
                <w:lang w:val="en-US" w:eastAsia="en-US"/>
              </w:rPr>
              <w:t>пруже</w:t>
            </w:r>
            <w:proofErr w:type="spellEnd"/>
            <w:r w:rsidRPr="00C943FF">
              <w:rPr>
                <w:sz w:val="22"/>
                <w:szCs w:val="22"/>
                <w:lang w:val="en-US" w:eastAsia="en-US"/>
              </w:rPr>
              <w:t xml:space="preserve"> </w:t>
            </w:r>
            <w:proofErr w:type="spellStart"/>
            <w:r w:rsidRPr="00C943FF">
              <w:rPr>
                <w:sz w:val="22"/>
                <w:szCs w:val="22"/>
                <w:lang w:val="en-US" w:eastAsia="en-US"/>
              </w:rPr>
              <w:t>додатне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у </w:t>
            </w:r>
            <w:proofErr w:type="spellStart"/>
            <w:r w:rsidRPr="00C943FF">
              <w:rPr>
                <w:sz w:val="22"/>
                <w:szCs w:val="22"/>
                <w:lang w:val="en-US" w:eastAsia="en-US"/>
              </w:rPr>
              <w:t>вези</w:t>
            </w:r>
            <w:proofErr w:type="spellEnd"/>
            <w:r w:rsidRPr="00C943FF">
              <w:rPr>
                <w:sz w:val="22"/>
                <w:szCs w:val="22"/>
                <w:lang w:val="en-US" w:eastAsia="en-US"/>
              </w:rPr>
              <w:t xml:space="preserve"> </w:t>
            </w:r>
            <w:proofErr w:type="spellStart"/>
            <w:r w:rsidRPr="00C943FF">
              <w:rPr>
                <w:sz w:val="22"/>
                <w:szCs w:val="22"/>
                <w:lang w:val="en-US" w:eastAsia="en-US"/>
              </w:rPr>
              <w:t>са</w:t>
            </w:r>
            <w:proofErr w:type="spellEnd"/>
            <w:r w:rsidRPr="00C943FF">
              <w:rPr>
                <w:sz w:val="22"/>
                <w:szCs w:val="22"/>
                <w:lang w:val="en-US" w:eastAsia="en-US"/>
              </w:rPr>
              <w:t xml:space="preserve"> </w:t>
            </w:r>
            <w:proofErr w:type="spellStart"/>
            <w:r w:rsidRPr="00C943FF">
              <w:rPr>
                <w:sz w:val="22"/>
                <w:szCs w:val="22"/>
                <w:lang w:val="en-US" w:eastAsia="en-US"/>
              </w:rPr>
              <w:t>предлозима</w:t>
            </w:r>
            <w:proofErr w:type="spellEnd"/>
            <w:r w:rsidRPr="00C943FF">
              <w:rPr>
                <w:sz w:val="22"/>
                <w:szCs w:val="22"/>
                <w:lang w:val="en-US" w:eastAsia="en-US"/>
              </w:rPr>
              <w:t xml:space="preserve"> и </w:t>
            </w:r>
            <w:proofErr w:type="spellStart"/>
            <w:r w:rsidRPr="00C943FF">
              <w:rPr>
                <w:sz w:val="22"/>
                <w:szCs w:val="22"/>
                <w:lang w:val="en-US" w:eastAsia="en-US"/>
              </w:rPr>
              <w:t>саветима</w:t>
            </w:r>
            <w:proofErr w:type="spellEnd"/>
          </w:p>
          <w:p w14:paraId="556A5692"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исказе</w:t>
            </w:r>
            <w:proofErr w:type="spellEnd"/>
            <w:r w:rsidRPr="00C943FF">
              <w:rPr>
                <w:sz w:val="22"/>
                <w:szCs w:val="22"/>
                <w:lang w:val="en-US" w:eastAsia="en-US"/>
              </w:rPr>
              <w:t xml:space="preserve">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тражи</w:t>
            </w:r>
            <w:proofErr w:type="spellEnd"/>
            <w:r w:rsidRPr="00C943FF">
              <w:rPr>
                <w:sz w:val="22"/>
                <w:szCs w:val="22"/>
                <w:lang w:val="en-US" w:eastAsia="en-US"/>
              </w:rPr>
              <w:t xml:space="preserve"> </w:t>
            </w:r>
            <w:proofErr w:type="spellStart"/>
            <w:r w:rsidRPr="00C943FF">
              <w:rPr>
                <w:sz w:val="22"/>
                <w:szCs w:val="22"/>
                <w:lang w:val="en-US" w:eastAsia="en-US"/>
              </w:rPr>
              <w:t>мишљење</w:t>
            </w:r>
            <w:proofErr w:type="spellEnd"/>
            <w:r w:rsidRPr="00C943FF">
              <w:rPr>
                <w:sz w:val="22"/>
                <w:szCs w:val="22"/>
                <w:lang w:val="en-US" w:eastAsia="en-US"/>
              </w:rPr>
              <w:t xml:space="preserve"> и </w:t>
            </w:r>
            <w:proofErr w:type="spellStart"/>
            <w:r w:rsidRPr="00C943FF">
              <w:rPr>
                <w:sz w:val="22"/>
                <w:szCs w:val="22"/>
                <w:lang w:val="en-US" w:eastAsia="en-US"/>
              </w:rPr>
              <w:t>реагује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њих</w:t>
            </w:r>
            <w:proofErr w:type="spellEnd"/>
          </w:p>
          <w:p w14:paraId="6B8802D7" w14:textId="77777777" w:rsidR="00C943FF" w:rsidRPr="00C943FF" w:rsidRDefault="00C943FF" w:rsidP="00C943FF">
            <w:pPr>
              <w:rPr>
                <w:sz w:val="22"/>
                <w:szCs w:val="22"/>
                <w:lang w:val="en-US" w:eastAsia="en-US"/>
              </w:rPr>
            </w:pPr>
            <w:r w:rsidRPr="00C943FF">
              <w:rPr>
                <w:sz w:val="22"/>
                <w:szCs w:val="22"/>
                <w:lang w:val="en-US" w:eastAsia="en-US"/>
              </w:rPr>
              <w:lastRenderedPageBreak/>
              <w:t xml:space="preserve">- </w:t>
            </w:r>
            <w:proofErr w:type="spellStart"/>
            <w:r w:rsidRPr="00C943FF">
              <w:rPr>
                <w:sz w:val="22"/>
                <w:szCs w:val="22"/>
                <w:lang w:val="en-US" w:eastAsia="en-US"/>
              </w:rPr>
              <w:t>изражавају</w:t>
            </w:r>
            <w:proofErr w:type="spellEnd"/>
            <w:r w:rsidRPr="00C943FF">
              <w:rPr>
                <w:sz w:val="22"/>
                <w:szCs w:val="22"/>
                <w:lang w:val="en-US" w:eastAsia="en-US"/>
              </w:rPr>
              <w:t xml:space="preserve"> </w:t>
            </w:r>
            <w:proofErr w:type="spellStart"/>
            <w:r w:rsidRPr="00C943FF">
              <w:rPr>
                <w:sz w:val="22"/>
                <w:szCs w:val="22"/>
                <w:lang w:val="en-US" w:eastAsia="en-US"/>
              </w:rPr>
              <w:t>мишљење</w:t>
            </w:r>
            <w:proofErr w:type="spellEnd"/>
            <w:r w:rsidRPr="00C943FF">
              <w:rPr>
                <w:sz w:val="22"/>
                <w:szCs w:val="22"/>
                <w:lang w:val="en-US" w:eastAsia="en-US"/>
              </w:rPr>
              <w:t xml:space="preserve">, </w:t>
            </w:r>
            <w:proofErr w:type="spellStart"/>
            <w:r w:rsidRPr="00C943FF">
              <w:rPr>
                <w:sz w:val="22"/>
                <w:szCs w:val="22"/>
                <w:lang w:val="en-US" w:eastAsia="en-US"/>
              </w:rPr>
              <w:t>слагање</w:t>
            </w:r>
            <w:proofErr w:type="spellEnd"/>
            <w:r w:rsidRPr="00C943FF">
              <w:rPr>
                <w:sz w:val="22"/>
                <w:szCs w:val="22"/>
                <w:lang w:val="en-US" w:eastAsia="en-US"/>
              </w:rPr>
              <w:t>/</w:t>
            </w:r>
            <w:proofErr w:type="spellStart"/>
            <w:r w:rsidRPr="00C943FF">
              <w:rPr>
                <w:sz w:val="22"/>
                <w:szCs w:val="22"/>
                <w:lang w:val="en-US" w:eastAsia="en-US"/>
              </w:rPr>
              <w:t>неслагање</w:t>
            </w:r>
            <w:proofErr w:type="spellEnd"/>
            <w:r w:rsidRPr="00C943FF">
              <w:rPr>
                <w:sz w:val="22"/>
                <w:szCs w:val="22"/>
                <w:lang w:val="en-US" w:eastAsia="en-US"/>
              </w:rPr>
              <w:t xml:space="preserve"> и </w:t>
            </w:r>
            <w:proofErr w:type="spellStart"/>
            <w:r w:rsidRPr="00C943FF">
              <w:rPr>
                <w:sz w:val="22"/>
                <w:szCs w:val="22"/>
                <w:lang w:val="en-US" w:eastAsia="en-US"/>
              </w:rPr>
              <w:t>дају</w:t>
            </w:r>
            <w:proofErr w:type="spellEnd"/>
            <w:r w:rsidRPr="00C943FF">
              <w:rPr>
                <w:sz w:val="22"/>
                <w:szCs w:val="22"/>
                <w:lang w:val="en-US" w:eastAsia="en-US"/>
              </w:rPr>
              <w:t xml:space="preserve"> </w:t>
            </w:r>
            <w:proofErr w:type="spellStart"/>
            <w:r w:rsidRPr="00C943FF">
              <w:rPr>
                <w:sz w:val="22"/>
                <w:szCs w:val="22"/>
                <w:lang w:val="en-US" w:eastAsia="en-US"/>
              </w:rPr>
              <w:t>кратко</w:t>
            </w:r>
            <w:proofErr w:type="spellEnd"/>
            <w:r w:rsidRPr="00C943FF">
              <w:rPr>
                <w:sz w:val="22"/>
                <w:szCs w:val="22"/>
                <w:lang w:val="en-US" w:eastAsia="en-US"/>
              </w:rPr>
              <w:t xml:space="preserve"> </w:t>
            </w:r>
            <w:proofErr w:type="spellStart"/>
            <w:r w:rsidRPr="00C943FF">
              <w:rPr>
                <w:sz w:val="22"/>
                <w:szCs w:val="22"/>
                <w:lang w:val="en-US" w:eastAsia="en-US"/>
              </w:rPr>
              <w:t>образложење</w:t>
            </w:r>
            <w:proofErr w:type="spellEnd"/>
          </w:p>
          <w:p w14:paraId="5BE1F035" w14:textId="77777777" w:rsidR="00C943FF" w:rsidRPr="00C943FF" w:rsidRDefault="00C943FF" w:rsidP="00C943FF">
            <w:pPr>
              <w:rPr>
                <w:sz w:val="22"/>
                <w:szCs w:val="22"/>
                <w:lang w:val="en-US" w:eastAsia="en-US"/>
              </w:rPr>
            </w:pPr>
          </w:p>
          <w:p w14:paraId="05C91612" w14:textId="77777777" w:rsidR="00C943FF" w:rsidRPr="00C943FF" w:rsidRDefault="00C943FF" w:rsidP="00C943FF">
            <w:pPr>
              <w:rPr>
                <w:sz w:val="22"/>
                <w:szCs w:val="22"/>
                <w:lang w:val="en-US" w:eastAsia="en-US"/>
              </w:rPr>
            </w:pPr>
          </w:p>
          <w:p w14:paraId="0E606AD6" w14:textId="77777777" w:rsidR="00C943FF" w:rsidRPr="00C943FF" w:rsidRDefault="00C943FF" w:rsidP="00C943FF">
            <w:pPr>
              <w:rPr>
                <w:sz w:val="22"/>
                <w:szCs w:val="22"/>
                <w:lang w:val="en-US" w:eastAsia="en-US"/>
              </w:rPr>
            </w:pPr>
          </w:p>
          <w:p w14:paraId="23EF535C" w14:textId="77777777" w:rsidR="00C943FF" w:rsidRPr="00C943FF" w:rsidRDefault="00C943FF" w:rsidP="00C943FF">
            <w:pPr>
              <w:rPr>
                <w:sz w:val="22"/>
                <w:szCs w:val="22"/>
                <w:lang w:val="en-US" w:eastAsia="en-US"/>
              </w:rPr>
            </w:pPr>
          </w:p>
          <w:p w14:paraId="2F5DAC11" w14:textId="77777777" w:rsidR="00C943FF" w:rsidRPr="00C943FF" w:rsidRDefault="00C943FF" w:rsidP="00C943FF">
            <w:pPr>
              <w:rPr>
                <w:sz w:val="22"/>
                <w:szCs w:val="22"/>
                <w:lang w:val="en-US" w:eastAsia="en-US"/>
              </w:rPr>
            </w:pPr>
          </w:p>
          <w:p w14:paraId="379ED221" w14:textId="77777777" w:rsidR="00C943FF" w:rsidRPr="00C943FF" w:rsidRDefault="00C943FF" w:rsidP="00C943FF">
            <w:pPr>
              <w:rPr>
                <w:color w:val="000000"/>
                <w:sz w:val="22"/>
                <w:szCs w:val="22"/>
                <w:lang w:val="uz-Cyrl-UZ" w:eastAsia="en-US"/>
              </w:rPr>
            </w:pPr>
            <w:r w:rsidRPr="00C943FF">
              <w:rPr>
                <w:sz w:val="22"/>
                <w:szCs w:val="22"/>
                <w:lang w:val="en-US" w:eastAsia="en-US"/>
              </w:rPr>
              <w:t xml:space="preserve">- </w:t>
            </w:r>
            <w:r w:rsidRPr="00C943FF">
              <w:rPr>
                <w:color w:val="000000"/>
                <w:sz w:val="22"/>
                <w:szCs w:val="22"/>
                <w:lang w:val="uz-Cyrl-UZ" w:eastAsia="en-US"/>
              </w:rPr>
              <w:t>разумеју једноставније текстове који се односе на опис места</w:t>
            </w:r>
          </w:p>
          <w:p w14:paraId="62F0208A" w14:textId="77777777" w:rsidR="00C943FF" w:rsidRPr="00C943FF" w:rsidRDefault="00C943FF" w:rsidP="00C943FF">
            <w:pPr>
              <w:rPr>
                <w:color w:val="000000"/>
                <w:sz w:val="22"/>
                <w:szCs w:val="22"/>
                <w:lang w:val="en-US" w:eastAsia="en-US"/>
              </w:rPr>
            </w:pPr>
            <w:r w:rsidRPr="00C943FF">
              <w:rPr>
                <w:sz w:val="22"/>
                <w:szCs w:val="22"/>
                <w:lang w:val="en-US" w:eastAsia="en-US"/>
              </w:rPr>
              <w:t xml:space="preserve">- </w:t>
            </w:r>
            <w:r w:rsidRPr="00C943FF">
              <w:rPr>
                <w:color w:val="000000"/>
                <w:sz w:val="22"/>
                <w:szCs w:val="22"/>
                <w:lang w:val="uz-Cyrl-UZ" w:eastAsia="en-US"/>
              </w:rPr>
              <w:t>опишу места користећи једноставнија језичка средства</w:t>
            </w:r>
          </w:p>
          <w:p w14:paraId="311D4532"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у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описују</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и </w:t>
            </w:r>
            <w:proofErr w:type="spellStart"/>
            <w:r w:rsidRPr="00C943FF">
              <w:rPr>
                <w:sz w:val="22"/>
                <w:szCs w:val="22"/>
                <w:lang w:val="en-US" w:eastAsia="en-US"/>
              </w:rPr>
              <w:t>ситуације</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p>
          <w:p w14:paraId="4AF45AB1"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размене</w:t>
            </w:r>
            <w:proofErr w:type="spellEnd"/>
            <w:r w:rsidRPr="00C943FF">
              <w:rPr>
                <w:sz w:val="22"/>
                <w:szCs w:val="22"/>
                <w:lang w:val="en-US" w:eastAsia="en-US"/>
              </w:rPr>
              <w:t xml:space="preserve"> </w:t>
            </w:r>
            <w:proofErr w:type="spellStart"/>
            <w:r w:rsidRPr="00C943FF">
              <w:rPr>
                <w:sz w:val="22"/>
                <w:szCs w:val="22"/>
                <w:lang w:val="en-US" w:eastAsia="en-US"/>
              </w:rPr>
              <w:t>појединачне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и/</w:t>
            </w:r>
            <w:proofErr w:type="spellStart"/>
            <w:r w:rsidRPr="00C943FF">
              <w:rPr>
                <w:sz w:val="22"/>
                <w:szCs w:val="22"/>
                <w:lang w:val="en-US" w:eastAsia="en-US"/>
              </w:rPr>
              <w:t>или</w:t>
            </w:r>
            <w:proofErr w:type="spellEnd"/>
            <w:r w:rsidRPr="00C943FF">
              <w:rPr>
                <w:sz w:val="22"/>
                <w:szCs w:val="22"/>
                <w:lang w:val="en-US" w:eastAsia="en-US"/>
              </w:rPr>
              <w:t xml:space="preserve"> </w:t>
            </w:r>
            <w:proofErr w:type="spellStart"/>
            <w:r w:rsidRPr="00C943FF">
              <w:rPr>
                <w:sz w:val="22"/>
                <w:szCs w:val="22"/>
                <w:lang w:val="en-US" w:eastAsia="en-US"/>
              </w:rPr>
              <w:t>неколико</w:t>
            </w:r>
            <w:proofErr w:type="spellEnd"/>
            <w:r w:rsidRPr="00C943FF">
              <w:rPr>
                <w:sz w:val="22"/>
                <w:szCs w:val="22"/>
                <w:lang w:val="en-US" w:eastAsia="en-US"/>
              </w:rPr>
              <w:t xml:space="preserve"> </w:t>
            </w:r>
            <w:proofErr w:type="spellStart"/>
            <w:r w:rsidRPr="00C943FF">
              <w:rPr>
                <w:sz w:val="22"/>
                <w:szCs w:val="22"/>
                <w:lang w:val="en-US" w:eastAsia="en-US"/>
              </w:rPr>
              <w:t>информација</w:t>
            </w:r>
            <w:proofErr w:type="spellEnd"/>
            <w:r w:rsidRPr="00C943FF">
              <w:rPr>
                <w:sz w:val="22"/>
                <w:szCs w:val="22"/>
                <w:lang w:val="en-US" w:eastAsia="en-US"/>
              </w:rPr>
              <w:t xml:space="preserve"> у </w:t>
            </w:r>
            <w:proofErr w:type="spellStart"/>
            <w:r w:rsidRPr="00C943FF">
              <w:rPr>
                <w:sz w:val="22"/>
                <w:szCs w:val="22"/>
                <w:lang w:val="en-US" w:eastAsia="en-US"/>
              </w:rPr>
              <w:t>низу</w:t>
            </w:r>
            <w:proofErr w:type="spellEnd"/>
            <w:r w:rsidRPr="00C943FF">
              <w:rPr>
                <w:sz w:val="22"/>
                <w:szCs w:val="22"/>
                <w:lang w:val="en-US" w:eastAsia="en-US"/>
              </w:rPr>
              <w:t xml:space="preserve"> </w:t>
            </w:r>
            <w:proofErr w:type="spellStart"/>
            <w:r w:rsidRPr="00C943FF">
              <w:rPr>
                <w:sz w:val="22"/>
                <w:szCs w:val="22"/>
                <w:lang w:val="en-US" w:eastAsia="en-US"/>
              </w:rPr>
              <w:t>које</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r w:rsidRPr="00C943FF">
              <w:rPr>
                <w:sz w:val="22"/>
                <w:szCs w:val="22"/>
                <w:lang w:val="en-US" w:eastAsia="en-US"/>
              </w:rPr>
              <w:t xml:space="preserve"> </w:t>
            </w:r>
          </w:p>
          <w:p w14:paraId="1B4815BD"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исказе</w:t>
            </w:r>
            <w:proofErr w:type="spellEnd"/>
            <w:r w:rsidRPr="00C943FF">
              <w:rPr>
                <w:sz w:val="22"/>
                <w:szCs w:val="22"/>
                <w:lang w:val="en-US" w:eastAsia="en-US"/>
              </w:rPr>
              <w:t xml:space="preserve"> </w:t>
            </w:r>
            <w:proofErr w:type="spellStart"/>
            <w:r w:rsidRPr="00C943FF">
              <w:rPr>
                <w:sz w:val="22"/>
                <w:szCs w:val="22"/>
                <w:lang w:val="en-US" w:eastAsia="en-US"/>
              </w:rPr>
              <w:t>који</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proofErr w:type="gram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планове</w:t>
            </w:r>
            <w:proofErr w:type="spellEnd"/>
            <w:proofErr w:type="gramEnd"/>
            <w:r w:rsidRPr="00C943FF">
              <w:rPr>
                <w:sz w:val="22"/>
                <w:szCs w:val="22"/>
                <w:lang w:val="en-US" w:eastAsia="en-US"/>
              </w:rPr>
              <w:t xml:space="preserve">, </w:t>
            </w:r>
            <w:proofErr w:type="spellStart"/>
            <w:r w:rsidRPr="00C943FF">
              <w:rPr>
                <w:sz w:val="22"/>
                <w:szCs w:val="22"/>
                <w:lang w:val="en-US" w:eastAsia="en-US"/>
              </w:rPr>
              <w:t>намере</w:t>
            </w:r>
            <w:proofErr w:type="spellEnd"/>
            <w:r w:rsidRPr="00C943FF">
              <w:rPr>
                <w:sz w:val="22"/>
                <w:szCs w:val="22"/>
                <w:lang w:val="en-US" w:eastAsia="en-US"/>
              </w:rPr>
              <w:t xml:space="preserve"> и </w:t>
            </w:r>
            <w:proofErr w:type="spellStart"/>
            <w:r w:rsidRPr="00C943FF">
              <w:rPr>
                <w:sz w:val="22"/>
                <w:szCs w:val="22"/>
                <w:lang w:val="en-US" w:eastAsia="en-US"/>
              </w:rPr>
              <w:t>реагују</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њих</w:t>
            </w:r>
            <w:proofErr w:type="spellEnd"/>
          </w:p>
          <w:p w14:paraId="3776BA8B"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размене</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исказе</w:t>
            </w:r>
            <w:proofErr w:type="spellEnd"/>
            <w:r w:rsidRPr="00C943FF">
              <w:rPr>
                <w:sz w:val="22"/>
                <w:szCs w:val="22"/>
                <w:lang w:val="en-US" w:eastAsia="en-US"/>
              </w:rPr>
              <w:t xml:space="preserve"> у </w:t>
            </w:r>
            <w:proofErr w:type="spellStart"/>
            <w:r w:rsidRPr="00C943FF">
              <w:rPr>
                <w:sz w:val="22"/>
                <w:szCs w:val="22"/>
                <w:lang w:val="en-US" w:eastAsia="en-US"/>
              </w:rPr>
              <w:t>вези</w:t>
            </w:r>
            <w:proofErr w:type="spellEnd"/>
            <w:r w:rsidRPr="00C943FF">
              <w:rPr>
                <w:sz w:val="22"/>
                <w:szCs w:val="22"/>
                <w:lang w:val="en-US" w:eastAsia="en-US"/>
              </w:rPr>
              <w:t xml:space="preserve"> </w:t>
            </w:r>
            <w:proofErr w:type="spellStart"/>
            <w:r w:rsidRPr="00C943FF">
              <w:rPr>
                <w:sz w:val="22"/>
                <w:szCs w:val="22"/>
                <w:lang w:val="en-US" w:eastAsia="en-US"/>
              </w:rPr>
              <w:t>са</w:t>
            </w:r>
            <w:proofErr w:type="spellEnd"/>
            <w:r w:rsidRPr="00C943FF">
              <w:rPr>
                <w:sz w:val="22"/>
                <w:szCs w:val="22"/>
                <w:lang w:val="en-US" w:eastAsia="en-US"/>
              </w:rPr>
              <w:t xml:space="preserve"> </w:t>
            </w:r>
            <w:proofErr w:type="spellStart"/>
            <w:r w:rsidRPr="00C943FF">
              <w:rPr>
                <w:sz w:val="22"/>
                <w:szCs w:val="22"/>
                <w:lang w:val="en-US" w:eastAsia="en-US"/>
              </w:rPr>
              <w:t>плановима</w:t>
            </w:r>
            <w:proofErr w:type="spellEnd"/>
            <w:r w:rsidRPr="00C943FF">
              <w:rPr>
                <w:sz w:val="22"/>
                <w:szCs w:val="22"/>
                <w:lang w:val="en-US" w:eastAsia="en-US"/>
              </w:rPr>
              <w:t xml:space="preserve">, </w:t>
            </w:r>
            <w:proofErr w:type="spellStart"/>
            <w:r w:rsidRPr="00C943FF">
              <w:rPr>
                <w:sz w:val="22"/>
                <w:szCs w:val="22"/>
                <w:lang w:val="en-US" w:eastAsia="en-US"/>
              </w:rPr>
              <w:t>намерама</w:t>
            </w:r>
            <w:proofErr w:type="spellEnd"/>
          </w:p>
          <w:p w14:paraId="60DF39E4"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саопште</w:t>
            </w:r>
            <w:proofErr w:type="spellEnd"/>
            <w:r w:rsidRPr="00C943FF">
              <w:rPr>
                <w:sz w:val="22"/>
                <w:szCs w:val="22"/>
                <w:lang w:val="en-US" w:eastAsia="en-US"/>
              </w:rPr>
              <w:t xml:space="preserve"> </w:t>
            </w:r>
            <w:proofErr w:type="spellStart"/>
            <w:r w:rsidRPr="00C943FF">
              <w:rPr>
                <w:sz w:val="22"/>
                <w:szCs w:val="22"/>
                <w:lang w:val="en-US" w:eastAsia="en-US"/>
              </w:rPr>
              <w:t>шта</w:t>
            </w:r>
            <w:proofErr w:type="spellEnd"/>
            <w:r w:rsidRPr="00C943FF">
              <w:rPr>
                <w:sz w:val="22"/>
                <w:szCs w:val="22"/>
                <w:lang w:val="en-US" w:eastAsia="en-US"/>
              </w:rPr>
              <w:t xml:space="preserve"> </w:t>
            </w:r>
            <w:proofErr w:type="spellStart"/>
            <w:r w:rsidRPr="00C943FF">
              <w:rPr>
                <w:sz w:val="22"/>
                <w:szCs w:val="22"/>
                <w:lang w:val="en-US" w:eastAsia="en-US"/>
              </w:rPr>
              <w:t>они</w:t>
            </w:r>
            <w:proofErr w:type="spellEnd"/>
            <w:r w:rsidRPr="00C943FF">
              <w:rPr>
                <w:sz w:val="22"/>
                <w:szCs w:val="22"/>
                <w:lang w:val="en-US" w:eastAsia="en-US"/>
              </w:rPr>
              <w:t xml:space="preserve"> </w:t>
            </w:r>
            <w:proofErr w:type="spellStart"/>
            <w:r w:rsidRPr="00C943FF">
              <w:rPr>
                <w:sz w:val="22"/>
                <w:szCs w:val="22"/>
                <w:lang w:val="en-US" w:eastAsia="en-US"/>
              </w:rPr>
              <w:t>или</w:t>
            </w:r>
            <w:proofErr w:type="spellEnd"/>
            <w:r w:rsidRPr="00C943FF">
              <w:rPr>
                <w:sz w:val="22"/>
                <w:szCs w:val="22"/>
                <w:lang w:val="en-US" w:eastAsia="en-US"/>
              </w:rPr>
              <w:t xml:space="preserve"> </w:t>
            </w:r>
            <w:proofErr w:type="spellStart"/>
            <w:r w:rsidRPr="00C943FF">
              <w:rPr>
                <w:sz w:val="22"/>
                <w:szCs w:val="22"/>
                <w:lang w:val="en-US" w:eastAsia="en-US"/>
              </w:rPr>
              <w:t>неко</w:t>
            </w:r>
            <w:proofErr w:type="spellEnd"/>
            <w:r w:rsidRPr="00C943FF">
              <w:rPr>
                <w:sz w:val="22"/>
                <w:szCs w:val="22"/>
                <w:lang w:val="en-US" w:eastAsia="en-US"/>
              </w:rPr>
              <w:t xml:space="preserve"> </w:t>
            </w:r>
            <w:proofErr w:type="spellStart"/>
            <w:r w:rsidRPr="00C943FF">
              <w:rPr>
                <w:sz w:val="22"/>
                <w:szCs w:val="22"/>
                <w:lang w:val="en-US" w:eastAsia="en-US"/>
              </w:rPr>
              <w:t>други</w:t>
            </w:r>
            <w:proofErr w:type="spellEnd"/>
            <w:r w:rsidRPr="00C943FF">
              <w:rPr>
                <w:sz w:val="22"/>
                <w:szCs w:val="22"/>
                <w:lang w:val="en-US" w:eastAsia="en-US"/>
              </w:rPr>
              <w:t xml:space="preserve"> </w:t>
            </w:r>
            <w:proofErr w:type="spellStart"/>
            <w:r w:rsidRPr="00C943FF">
              <w:rPr>
                <w:sz w:val="22"/>
                <w:szCs w:val="22"/>
                <w:lang w:val="en-US" w:eastAsia="en-US"/>
              </w:rPr>
              <w:t>намерава</w:t>
            </w:r>
            <w:proofErr w:type="spellEnd"/>
            <w:r w:rsidRPr="00C943FF">
              <w:rPr>
                <w:sz w:val="22"/>
                <w:szCs w:val="22"/>
                <w:lang w:val="en-US" w:eastAsia="en-US"/>
              </w:rPr>
              <w:t xml:space="preserve"> </w:t>
            </w:r>
          </w:p>
          <w:p w14:paraId="6EBCC009"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предлоге</w:t>
            </w:r>
            <w:proofErr w:type="spellEnd"/>
            <w:r w:rsidRPr="00C943FF">
              <w:rPr>
                <w:sz w:val="22"/>
                <w:szCs w:val="22"/>
                <w:lang w:val="en-US" w:eastAsia="en-US"/>
              </w:rPr>
              <w:t xml:space="preserve"> и </w:t>
            </w:r>
            <w:proofErr w:type="spellStart"/>
            <w:r w:rsidRPr="00C943FF">
              <w:rPr>
                <w:sz w:val="22"/>
                <w:szCs w:val="22"/>
                <w:lang w:val="en-US" w:eastAsia="en-US"/>
              </w:rPr>
              <w:t>савете</w:t>
            </w:r>
            <w:proofErr w:type="spellEnd"/>
          </w:p>
          <w:p w14:paraId="5A1FFBCD"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упуте</w:t>
            </w:r>
            <w:proofErr w:type="spellEnd"/>
            <w:r w:rsidRPr="00C943FF">
              <w:rPr>
                <w:sz w:val="22"/>
                <w:szCs w:val="22"/>
                <w:lang w:val="en-US" w:eastAsia="en-US"/>
              </w:rPr>
              <w:t xml:space="preserve"> </w:t>
            </w:r>
            <w:proofErr w:type="spellStart"/>
            <w:r w:rsidRPr="00C943FF">
              <w:rPr>
                <w:sz w:val="22"/>
                <w:szCs w:val="22"/>
                <w:lang w:val="en-US" w:eastAsia="en-US"/>
              </w:rPr>
              <w:t>предлоге</w:t>
            </w:r>
            <w:proofErr w:type="spellEnd"/>
            <w:r w:rsidRPr="00C943FF">
              <w:rPr>
                <w:sz w:val="22"/>
                <w:szCs w:val="22"/>
                <w:lang w:val="en-US" w:eastAsia="en-US"/>
              </w:rPr>
              <w:t xml:space="preserve"> и </w:t>
            </w:r>
            <w:proofErr w:type="spellStart"/>
            <w:r w:rsidRPr="00C943FF">
              <w:rPr>
                <w:sz w:val="22"/>
                <w:szCs w:val="22"/>
                <w:lang w:val="en-US" w:eastAsia="en-US"/>
              </w:rPr>
              <w:t>савете</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ситуационо</w:t>
            </w:r>
            <w:proofErr w:type="spellEnd"/>
            <w:r w:rsidRPr="00C943FF">
              <w:rPr>
                <w:sz w:val="22"/>
                <w:szCs w:val="22"/>
                <w:lang w:val="en-US" w:eastAsia="en-US"/>
              </w:rPr>
              <w:t xml:space="preserve"> </w:t>
            </w:r>
            <w:proofErr w:type="spellStart"/>
            <w:r w:rsidRPr="00C943FF">
              <w:rPr>
                <w:sz w:val="22"/>
                <w:szCs w:val="22"/>
                <w:lang w:val="en-US" w:eastAsia="en-US"/>
              </w:rPr>
              <w:t>прикладне</w:t>
            </w:r>
            <w:proofErr w:type="spellEnd"/>
            <w:r w:rsidRPr="00C943FF">
              <w:rPr>
                <w:sz w:val="22"/>
                <w:szCs w:val="22"/>
                <w:lang w:val="en-US" w:eastAsia="en-US"/>
              </w:rPr>
              <w:t xml:space="preserve"> </w:t>
            </w:r>
            <w:proofErr w:type="spellStart"/>
            <w:r w:rsidRPr="00C943FF">
              <w:rPr>
                <w:sz w:val="22"/>
                <w:szCs w:val="22"/>
                <w:lang w:val="en-US" w:eastAsia="en-US"/>
              </w:rPr>
              <w:t>комуникационе</w:t>
            </w:r>
            <w:proofErr w:type="spellEnd"/>
            <w:r w:rsidRPr="00C943FF">
              <w:rPr>
                <w:sz w:val="22"/>
                <w:szCs w:val="22"/>
                <w:lang w:val="en-US" w:eastAsia="en-US"/>
              </w:rPr>
              <w:t xml:space="preserve"> </w:t>
            </w:r>
            <w:proofErr w:type="spellStart"/>
            <w:r w:rsidRPr="00C943FF">
              <w:rPr>
                <w:sz w:val="22"/>
                <w:szCs w:val="22"/>
                <w:lang w:val="en-US" w:eastAsia="en-US"/>
              </w:rPr>
              <w:t>моделе</w:t>
            </w:r>
            <w:proofErr w:type="spellEnd"/>
          </w:p>
          <w:p w14:paraId="180BBBEB"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затраже</w:t>
            </w:r>
            <w:proofErr w:type="spellEnd"/>
            <w:r w:rsidRPr="00C943FF">
              <w:rPr>
                <w:sz w:val="22"/>
                <w:szCs w:val="22"/>
                <w:lang w:val="en-US" w:eastAsia="en-US"/>
              </w:rPr>
              <w:t xml:space="preserve"> и </w:t>
            </w:r>
            <w:proofErr w:type="spellStart"/>
            <w:r w:rsidRPr="00C943FF">
              <w:rPr>
                <w:sz w:val="22"/>
                <w:szCs w:val="22"/>
                <w:lang w:val="en-US" w:eastAsia="en-US"/>
              </w:rPr>
              <w:t>пруже</w:t>
            </w:r>
            <w:proofErr w:type="spellEnd"/>
            <w:r w:rsidRPr="00C943FF">
              <w:rPr>
                <w:sz w:val="22"/>
                <w:szCs w:val="22"/>
                <w:lang w:val="en-US" w:eastAsia="en-US"/>
              </w:rPr>
              <w:t xml:space="preserve"> </w:t>
            </w:r>
            <w:proofErr w:type="spellStart"/>
            <w:r w:rsidRPr="00C943FF">
              <w:rPr>
                <w:sz w:val="22"/>
                <w:szCs w:val="22"/>
                <w:lang w:val="en-US" w:eastAsia="en-US"/>
              </w:rPr>
              <w:t>додатне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w:t>
            </w:r>
            <w:r w:rsidRPr="00C943FF">
              <w:rPr>
                <w:sz w:val="22"/>
                <w:szCs w:val="22"/>
                <w:lang w:val="en-US" w:eastAsia="en-US"/>
              </w:rPr>
              <w:lastRenderedPageBreak/>
              <w:t xml:space="preserve">у </w:t>
            </w:r>
            <w:proofErr w:type="spellStart"/>
            <w:r w:rsidRPr="00C943FF">
              <w:rPr>
                <w:sz w:val="22"/>
                <w:szCs w:val="22"/>
                <w:lang w:val="en-US" w:eastAsia="en-US"/>
              </w:rPr>
              <w:t>вези</w:t>
            </w:r>
            <w:proofErr w:type="spellEnd"/>
            <w:r w:rsidRPr="00C943FF">
              <w:rPr>
                <w:sz w:val="22"/>
                <w:szCs w:val="22"/>
                <w:lang w:val="en-US" w:eastAsia="en-US"/>
              </w:rPr>
              <w:t xml:space="preserve"> </w:t>
            </w:r>
            <w:proofErr w:type="spellStart"/>
            <w:r w:rsidRPr="00C943FF">
              <w:rPr>
                <w:sz w:val="22"/>
                <w:szCs w:val="22"/>
                <w:lang w:val="en-US" w:eastAsia="en-US"/>
              </w:rPr>
              <w:t>са</w:t>
            </w:r>
            <w:proofErr w:type="spellEnd"/>
            <w:r w:rsidRPr="00C943FF">
              <w:rPr>
                <w:sz w:val="22"/>
                <w:szCs w:val="22"/>
                <w:lang w:val="en-US" w:eastAsia="en-US"/>
              </w:rPr>
              <w:t xml:space="preserve"> </w:t>
            </w:r>
            <w:proofErr w:type="spellStart"/>
            <w:r w:rsidRPr="00C943FF">
              <w:rPr>
                <w:sz w:val="22"/>
                <w:szCs w:val="22"/>
                <w:lang w:val="en-US" w:eastAsia="en-US"/>
              </w:rPr>
              <w:t>предлозима</w:t>
            </w:r>
            <w:proofErr w:type="spellEnd"/>
            <w:r w:rsidRPr="00C943FF">
              <w:rPr>
                <w:sz w:val="22"/>
                <w:szCs w:val="22"/>
                <w:lang w:val="en-US" w:eastAsia="en-US"/>
              </w:rPr>
              <w:t xml:space="preserve"> и </w:t>
            </w:r>
            <w:proofErr w:type="spellStart"/>
            <w:r w:rsidRPr="00C943FF">
              <w:rPr>
                <w:sz w:val="22"/>
                <w:szCs w:val="22"/>
                <w:lang w:val="en-US" w:eastAsia="en-US"/>
              </w:rPr>
              <w:t>саветима</w:t>
            </w:r>
            <w:proofErr w:type="spellEnd"/>
          </w:p>
          <w:p w14:paraId="1534F50C"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разумеју једноставније исказе који се односе на количину и цене</w:t>
            </w:r>
          </w:p>
          <w:p w14:paraId="2BA99C8F"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размене информације у вези са количином и ценама</w:t>
            </w:r>
          </w:p>
          <w:p w14:paraId="24E7F391"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разумеју уобичајене изразе у вези са жељама и реагују на њих</w:t>
            </w:r>
          </w:p>
          <w:p w14:paraId="7177BE71" w14:textId="77777777" w:rsidR="00C943FF" w:rsidRPr="00C943FF" w:rsidRDefault="00C943FF" w:rsidP="00C943FF">
            <w:pPr>
              <w:rPr>
                <w:color w:val="000000"/>
                <w:sz w:val="22"/>
                <w:szCs w:val="22"/>
                <w:lang w:val="uz-Cyrl-UZ" w:eastAsia="en-US"/>
              </w:rPr>
            </w:pPr>
            <w:r w:rsidRPr="00C943FF">
              <w:rPr>
                <w:color w:val="000000"/>
                <w:sz w:val="22"/>
                <w:szCs w:val="22"/>
                <w:lang w:val="uz-Cyrl-UZ" w:eastAsia="en-US"/>
              </w:rPr>
              <w:t>- изразе жеље једноставнијим језичким средствима- разумеју уобичајене изразе у вези са жељама и реагују на њих</w:t>
            </w:r>
          </w:p>
          <w:p w14:paraId="19D1DACE" w14:textId="77777777" w:rsidR="00C943FF" w:rsidRPr="00C943FF" w:rsidRDefault="00C943FF" w:rsidP="00C943FF">
            <w:pPr>
              <w:rPr>
                <w:sz w:val="22"/>
                <w:szCs w:val="22"/>
                <w:lang w:val="en-US" w:eastAsia="en-US"/>
              </w:rPr>
            </w:pPr>
            <w:r w:rsidRPr="00C943FF">
              <w:rPr>
                <w:color w:val="000000"/>
                <w:sz w:val="22"/>
                <w:szCs w:val="22"/>
                <w:lang w:val="uz-Cyrl-UZ" w:eastAsia="en-US"/>
              </w:rPr>
              <w:t>- изразе жеље једноставнијим језичким средствима</w:t>
            </w:r>
          </w:p>
          <w:p w14:paraId="22C3DE17" w14:textId="77777777" w:rsidR="00C943FF" w:rsidRPr="00C943FF" w:rsidRDefault="00C943FF" w:rsidP="00C943FF">
            <w:pPr>
              <w:rPr>
                <w:sz w:val="22"/>
                <w:szCs w:val="22"/>
                <w:lang w:val="en-US" w:eastAsia="en-US"/>
              </w:rPr>
            </w:pPr>
          </w:p>
          <w:p w14:paraId="4F2BD63F" w14:textId="77777777" w:rsidR="00C943FF" w:rsidRPr="00C943FF" w:rsidRDefault="00C943FF" w:rsidP="00C943FF">
            <w:pPr>
              <w:rPr>
                <w:sz w:val="22"/>
                <w:szCs w:val="22"/>
                <w:lang w:val="en-US" w:eastAsia="en-US"/>
              </w:rPr>
            </w:pPr>
          </w:p>
          <w:p w14:paraId="5FC70A13" w14:textId="77777777" w:rsidR="00C943FF" w:rsidRPr="00C943FF" w:rsidRDefault="00C943FF" w:rsidP="00C943FF">
            <w:pPr>
              <w:rPr>
                <w:sz w:val="22"/>
                <w:szCs w:val="22"/>
                <w:lang w:val="en-US" w:eastAsia="en-US"/>
              </w:rPr>
            </w:pPr>
          </w:p>
          <w:p w14:paraId="71DA56E9" w14:textId="77777777" w:rsidR="00C943FF" w:rsidRPr="00C943FF" w:rsidRDefault="00C943FF" w:rsidP="00C943FF">
            <w:pPr>
              <w:rPr>
                <w:sz w:val="22"/>
                <w:szCs w:val="22"/>
                <w:lang w:val="en-US" w:eastAsia="en-US"/>
              </w:rPr>
            </w:pPr>
          </w:p>
          <w:p w14:paraId="60452AF1" w14:textId="77777777" w:rsidR="00C943FF" w:rsidRPr="00C943FF" w:rsidRDefault="00C943FF" w:rsidP="00C943FF">
            <w:pPr>
              <w:rPr>
                <w:sz w:val="22"/>
                <w:szCs w:val="22"/>
                <w:lang w:val="en-US" w:eastAsia="en-US"/>
              </w:rPr>
            </w:pPr>
          </w:p>
          <w:p w14:paraId="588D5AF5" w14:textId="77777777" w:rsidR="00C943FF" w:rsidRPr="00C943FF" w:rsidRDefault="00C943FF" w:rsidP="00C943FF">
            <w:pPr>
              <w:rPr>
                <w:sz w:val="22"/>
                <w:szCs w:val="22"/>
                <w:lang w:val="en-US" w:eastAsia="en-US"/>
              </w:rPr>
            </w:pPr>
          </w:p>
          <w:p w14:paraId="41E74910" w14:textId="77777777" w:rsidR="00C943FF" w:rsidRPr="00C943FF" w:rsidRDefault="00C943FF" w:rsidP="00C943FF">
            <w:pPr>
              <w:rPr>
                <w:sz w:val="22"/>
                <w:szCs w:val="22"/>
                <w:lang w:val="en-US" w:eastAsia="en-US"/>
              </w:rPr>
            </w:pPr>
          </w:p>
          <w:p w14:paraId="60EABF68" w14:textId="77777777" w:rsidR="00C943FF" w:rsidRPr="00C943FF" w:rsidRDefault="00C943FF" w:rsidP="00C943FF">
            <w:pPr>
              <w:rPr>
                <w:sz w:val="22"/>
                <w:szCs w:val="22"/>
                <w:lang w:val="en-US" w:eastAsia="en-US"/>
              </w:rPr>
            </w:pPr>
          </w:p>
          <w:p w14:paraId="28BDD565" w14:textId="77777777" w:rsidR="00C943FF" w:rsidRPr="00C943FF" w:rsidRDefault="00C943FF" w:rsidP="00C943FF">
            <w:pPr>
              <w:rPr>
                <w:sz w:val="22"/>
                <w:szCs w:val="22"/>
                <w:lang w:val="en-US" w:eastAsia="en-US"/>
              </w:rPr>
            </w:pPr>
          </w:p>
          <w:p w14:paraId="15B04AA7" w14:textId="77777777" w:rsidR="00C943FF" w:rsidRPr="00C943FF" w:rsidRDefault="00C943FF" w:rsidP="00C943FF">
            <w:pPr>
              <w:rPr>
                <w:sz w:val="22"/>
                <w:szCs w:val="22"/>
                <w:lang w:val="en-US" w:eastAsia="en-US"/>
              </w:rPr>
            </w:pPr>
          </w:p>
          <w:p w14:paraId="272C9CAC"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једноставне</w:t>
            </w:r>
            <w:proofErr w:type="spellEnd"/>
            <w:r w:rsidRPr="00C943FF">
              <w:rPr>
                <w:sz w:val="22"/>
                <w:szCs w:val="22"/>
                <w:lang w:val="en-US" w:eastAsia="en-US"/>
              </w:rPr>
              <w:t xml:space="preserve"> </w:t>
            </w:r>
            <w:proofErr w:type="spellStart"/>
            <w:r w:rsidRPr="00C943FF">
              <w:rPr>
                <w:sz w:val="22"/>
                <w:szCs w:val="22"/>
                <w:lang w:val="en-US" w:eastAsia="en-US"/>
              </w:rPr>
              <w:t>текстове</w:t>
            </w:r>
            <w:proofErr w:type="spellEnd"/>
            <w:r w:rsidRPr="00C943FF">
              <w:rPr>
                <w:sz w:val="22"/>
                <w:szCs w:val="22"/>
                <w:lang w:val="en-US" w:eastAsia="en-US"/>
              </w:rPr>
              <w:t xml:space="preserve"> у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описују</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и </w:t>
            </w:r>
            <w:proofErr w:type="spellStart"/>
            <w:r w:rsidRPr="00C943FF">
              <w:rPr>
                <w:sz w:val="22"/>
                <w:szCs w:val="22"/>
                <w:lang w:val="en-US" w:eastAsia="en-US"/>
              </w:rPr>
              <w:t>ситуације</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p>
          <w:p w14:paraId="75832834"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размене</w:t>
            </w:r>
            <w:proofErr w:type="spellEnd"/>
            <w:r w:rsidRPr="00C943FF">
              <w:rPr>
                <w:sz w:val="22"/>
                <w:szCs w:val="22"/>
                <w:lang w:val="en-US" w:eastAsia="en-US"/>
              </w:rPr>
              <w:t xml:space="preserve"> </w:t>
            </w:r>
            <w:proofErr w:type="spellStart"/>
            <w:r w:rsidRPr="00C943FF">
              <w:rPr>
                <w:sz w:val="22"/>
                <w:szCs w:val="22"/>
                <w:lang w:val="en-US" w:eastAsia="en-US"/>
              </w:rPr>
              <w:t>појединачне</w:t>
            </w:r>
            <w:proofErr w:type="spellEnd"/>
            <w:r w:rsidRPr="00C943FF">
              <w:rPr>
                <w:sz w:val="22"/>
                <w:szCs w:val="22"/>
                <w:lang w:val="en-US" w:eastAsia="en-US"/>
              </w:rPr>
              <w:t xml:space="preserve"> </w:t>
            </w:r>
            <w:proofErr w:type="spellStart"/>
            <w:r w:rsidRPr="00C943FF">
              <w:rPr>
                <w:sz w:val="22"/>
                <w:szCs w:val="22"/>
                <w:lang w:val="en-US" w:eastAsia="en-US"/>
              </w:rPr>
              <w:t>информације</w:t>
            </w:r>
            <w:proofErr w:type="spellEnd"/>
            <w:r w:rsidRPr="00C943FF">
              <w:rPr>
                <w:sz w:val="22"/>
                <w:szCs w:val="22"/>
                <w:lang w:val="en-US" w:eastAsia="en-US"/>
              </w:rPr>
              <w:t xml:space="preserve"> и/</w:t>
            </w:r>
            <w:proofErr w:type="spellStart"/>
            <w:r w:rsidRPr="00C943FF">
              <w:rPr>
                <w:sz w:val="22"/>
                <w:szCs w:val="22"/>
                <w:lang w:val="en-US" w:eastAsia="en-US"/>
              </w:rPr>
              <w:t>или</w:t>
            </w:r>
            <w:proofErr w:type="spellEnd"/>
            <w:r w:rsidRPr="00C943FF">
              <w:rPr>
                <w:sz w:val="22"/>
                <w:szCs w:val="22"/>
                <w:lang w:val="en-US" w:eastAsia="en-US"/>
              </w:rPr>
              <w:t xml:space="preserve"> </w:t>
            </w:r>
            <w:proofErr w:type="spellStart"/>
            <w:r w:rsidRPr="00C943FF">
              <w:rPr>
                <w:sz w:val="22"/>
                <w:szCs w:val="22"/>
                <w:lang w:val="en-US" w:eastAsia="en-US"/>
              </w:rPr>
              <w:t>неколико</w:t>
            </w:r>
            <w:proofErr w:type="spellEnd"/>
            <w:r w:rsidRPr="00C943FF">
              <w:rPr>
                <w:sz w:val="22"/>
                <w:szCs w:val="22"/>
                <w:lang w:val="en-US" w:eastAsia="en-US"/>
              </w:rPr>
              <w:t xml:space="preserve"> </w:t>
            </w:r>
            <w:proofErr w:type="spellStart"/>
            <w:r w:rsidRPr="00C943FF">
              <w:rPr>
                <w:sz w:val="22"/>
                <w:szCs w:val="22"/>
                <w:lang w:val="en-US" w:eastAsia="en-US"/>
              </w:rPr>
              <w:t>информација</w:t>
            </w:r>
            <w:proofErr w:type="spellEnd"/>
            <w:r w:rsidRPr="00C943FF">
              <w:rPr>
                <w:sz w:val="22"/>
                <w:szCs w:val="22"/>
                <w:lang w:val="en-US" w:eastAsia="en-US"/>
              </w:rPr>
              <w:t xml:space="preserve"> у </w:t>
            </w:r>
            <w:proofErr w:type="spellStart"/>
            <w:r w:rsidRPr="00C943FF">
              <w:rPr>
                <w:sz w:val="22"/>
                <w:szCs w:val="22"/>
                <w:lang w:val="en-US" w:eastAsia="en-US"/>
              </w:rPr>
              <w:t>низу</w:t>
            </w:r>
            <w:proofErr w:type="spellEnd"/>
            <w:r w:rsidRPr="00C943FF">
              <w:rPr>
                <w:sz w:val="22"/>
                <w:szCs w:val="22"/>
                <w:lang w:val="en-US" w:eastAsia="en-US"/>
              </w:rPr>
              <w:t xml:space="preserve"> </w:t>
            </w:r>
            <w:proofErr w:type="spellStart"/>
            <w:r w:rsidRPr="00C943FF">
              <w:rPr>
                <w:sz w:val="22"/>
                <w:szCs w:val="22"/>
                <w:lang w:val="en-US" w:eastAsia="en-US"/>
              </w:rPr>
              <w:t>које</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односе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радње</w:t>
            </w:r>
            <w:proofErr w:type="spellEnd"/>
            <w:r w:rsidRPr="00C943FF">
              <w:rPr>
                <w:sz w:val="22"/>
                <w:szCs w:val="22"/>
                <w:lang w:val="en-US" w:eastAsia="en-US"/>
              </w:rPr>
              <w:t xml:space="preserve"> у </w:t>
            </w:r>
            <w:proofErr w:type="spellStart"/>
            <w:r w:rsidRPr="00C943FF">
              <w:rPr>
                <w:sz w:val="22"/>
                <w:szCs w:val="22"/>
                <w:lang w:val="en-US" w:eastAsia="en-US"/>
              </w:rPr>
              <w:t>садашњости</w:t>
            </w:r>
            <w:proofErr w:type="spellEnd"/>
            <w:r w:rsidRPr="00C943FF">
              <w:rPr>
                <w:sz w:val="22"/>
                <w:szCs w:val="22"/>
                <w:lang w:val="en-US" w:eastAsia="en-US"/>
              </w:rPr>
              <w:t xml:space="preserve"> </w:t>
            </w:r>
          </w:p>
          <w:p w14:paraId="43AA5C29"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уобичајене</w:t>
            </w:r>
            <w:proofErr w:type="spellEnd"/>
            <w:r w:rsidRPr="00C943FF">
              <w:rPr>
                <w:sz w:val="22"/>
                <w:szCs w:val="22"/>
                <w:lang w:val="en-US" w:eastAsia="en-US"/>
              </w:rPr>
              <w:t xml:space="preserve"> </w:t>
            </w:r>
            <w:proofErr w:type="spellStart"/>
            <w:r w:rsidRPr="00C943FF">
              <w:rPr>
                <w:sz w:val="22"/>
                <w:szCs w:val="22"/>
                <w:lang w:val="en-US" w:eastAsia="en-US"/>
              </w:rPr>
              <w:t>изразе</w:t>
            </w:r>
            <w:proofErr w:type="spellEnd"/>
            <w:r w:rsidRPr="00C943FF">
              <w:rPr>
                <w:sz w:val="22"/>
                <w:szCs w:val="22"/>
                <w:lang w:val="en-US" w:eastAsia="en-US"/>
              </w:rPr>
              <w:t xml:space="preserve"> у </w:t>
            </w:r>
            <w:proofErr w:type="spellStart"/>
            <w:r w:rsidRPr="00C943FF">
              <w:rPr>
                <w:sz w:val="22"/>
                <w:szCs w:val="22"/>
                <w:lang w:val="en-US" w:eastAsia="en-US"/>
              </w:rPr>
              <w:t>вези</w:t>
            </w:r>
            <w:proofErr w:type="spellEnd"/>
            <w:r w:rsidRPr="00C943FF">
              <w:rPr>
                <w:sz w:val="22"/>
                <w:szCs w:val="22"/>
                <w:lang w:val="en-US" w:eastAsia="en-US"/>
              </w:rPr>
              <w:t xml:space="preserve"> </w:t>
            </w:r>
            <w:proofErr w:type="spellStart"/>
            <w:r w:rsidRPr="00C943FF">
              <w:rPr>
                <w:sz w:val="22"/>
                <w:szCs w:val="22"/>
                <w:lang w:val="en-US" w:eastAsia="en-US"/>
              </w:rPr>
              <w:t>са</w:t>
            </w:r>
            <w:proofErr w:type="spellEnd"/>
            <w:r w:rsidRPr="00C943FF">
              <w:rPr>
                <w:sz w:val="22"/>
                <w:szCs w:val="22"/>
                <w:lang w:val="en-US" w:eastAsia="en-US"/>
              </w:rPr>
              <w:t xml:space="preserve"> </w:t>
            </w:r>
            <w:proofErr w:type="spellStart"/>
            <w:r w:rsidRPr="00C943FF">
              <w:rPr>
                <w:sz w:val="22"/>
                <w:szCs w:val="22"/>
                <w:lang w:val="en-US" w:eastAsia="en-US"/>
              </w:rPr>
              <w:t>интересовањима</w:t>
            </w:r>
            <w:proofErr w:type="spellEnd"/>
            <w:r w:rsidRPr="00C943FF">
              <w:rPr>
                <w:sz w:val="22"/>
                <w:szCs w:val="22"/>
                <w:lang w:val="en-US" w:eastAsia="en-US"/>
              </w:rPr>
              <w:t xml:space="preserve">, </w:t>
            </w:r>
            <w:proofErr w:type="spellStart"/>
            <w:r w:rsidRPr="00C943FF">
              <w:rPr>
                <w:sz w:val="22"/>
                <w:szCs w:val="22"/>
                <w:lang w:val="en-US" w:eastAsia="en-US"/>
              </w:rPr>
              <w:t>осетима</w:t>
            </w:r>
            <w:proofErr w:type="spellEnd"/>
            <w:r w:rsidRPr="00C943FF">
              <w:rPr>
                <w:sz w:val="22"/>
                <w:szCs w:val="22"/>
                <w:lang w:val="en-US" w:eastAsia="en-US"/>
              </w:rPr>
              <w:t xml:space="preserve"> и </w:t>
            </w:r>
            <w:proofErr w:type="spellStart"/>
            <w:r w:rsidRPr="00C943FF">
              <w:rPr>
                <w:sz w:val="22"/>
                <w:szCs w:val="22"/>
                <w:lang w:val="en-US" w:eastAsia="en-US"/>
              </w:rPr>
              <w:t>осећањима</w:t>
            </w:r>
            <w:proofErr w:type="spellEnd"/>
            <w:r w:rsidRPr="00C943FF">
              <w:rPr>
                <w:sz w:val="22"/>
                <w:szCs w:val="22"/>
                <w:lang w:val="en-US" w:eastAsia="en-US"/>
              </w:rPr>
              <w:t xml:space="preserve"> и </w:t>
            </w:r>
            <w:proofErr w:type="spellStart"/>
            <w:r w:rsidRPr="00C943FF">
              <w:rPr>
                <w:sz w:val="22"/>
                <w:szCs w:val="22"/>
                <w:lang w:val="en-US" w:eastAsia="en-US"/>
              </w:rPr>
              <w:t>реагују</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њих</w:t>
            </w:r>
            <w:proofErr w:type="spellEnd"/>
          </w:p>
          <w:p w14:paraId="799E61BD"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изразе</w:t>
            </w:r>
            <w:proofErr w:type="spellEnd"/>
            <w:r w:rsidRPr="00C943FF">
              <w:rPr>
                <w:sz w:val="22"/>
                <w:szCs w:val="22"/>
                <w:lang w:val="en-US" w:eastAsia="en-US"/>
              </w:rPr>
              <w:t xml:space="preserve"> </w:t>
            </w:r>
            <w:proofErr w:type="spellStart"/>
            <w:r w:rsidRPr="00C943FF">
              <w:rPr>
                <w:sz w:val="22"/>
                <w:szCs w:val="22"/>
                <w:lang w:val="en-US" w:eastAsia="en-US"/>
              </w:rPr>
              <w:t>интересовања</w:t>
            </w:r>
            <w:proofErr w:type="spellEnd"/>
            <w:r w:rsidRPr="00C943FF">
              <w:rPr>
                <w:sz w:val="22"/>
                <w:szCs w:val="22"/>
                <w:lang w:val="en-US" w:eastAsia="en-US"/>
              </w:rPr>
              <w:t xml:space="preserve">, </w:t>
            </w:r>
            <w:proofErr w:type="spellStart"/>
            <w:r w:rsidRPr="00C943FF">
              <w:rPr>
                <w:sz w:val="22"/>
                <w:szCs w:val="22"/>
                <w:lang w:val="en-US" w:eastAsia="en-US"/>
              </w:rPr>
              <w:t>осете</w:t>
            </w:r>
            <w:proofErr w:type="spellEnd"/>
            <w:r w:rsidRPr="00C943FF">
              <w:rPr>
                <w:sz w:val="22"/>
                <w:szCs w:val="22"/>
                <w:lang w:val="en-US" w:eastAsia="en-US"/>
              </w:rPr>
              <w:t xml:space="preserve"> и </w:t>
            </w:r>
            <w:proofErr w:type="spellStart"/>
            <w:r w:rsidRPr="00C943FF">
              <w:rPr>
                <w:sz w:val="22"/>
                <w:szCs w:val="22"/>
                <w:lang w:val="en-US" w:eastAsia="en-US"/>
              </w:rPr>
              <w:t>осећања</w:t>
            </w:r>
            <w:proofErr w:type="spellEnd"/>
            <w:r w:rsidRPr="00C943FF">
              <w:rPr>
                <w:sz w:val="22"/>
                <w:szCs w:val="22"/>
                <w:lang w:val="en-US" w:eastAsia="en-US"/>
              </w:rPr>
              <w:t xml:space="preserve"> </w:t>
            </w:r>
            <w:proofErr w:type="spellStart"/>
            <w:r w:rsidRPr="00C943FF">
              <w:rPr>
                <w:sz w:val="22"/>
                <w:szCs w:val="22"/>
                <w:lang w:val="en-US" w:eastAsia="en-US"/>
              </w:rPr>
              <w:lastRenderedPageBreak/>
              <w:t>једноставнијим</w:t>
            </w:r>
            <w:proofErr w:type="spellEnd"/>
            <w:r w:rsidRPr="00C943FF">
              <w:rPr>
                <w:sz w:val="22"/>
                <w:szCs w:val="22"/>
                <w:lang w:val="en-US" w:eastAsia="en-US"/>
              </w:rPr>
              <w:t xml:space="preserve"> </w:t>
            </w:r>
            <w:proofErr w:type="spellStart"/>
            <w:r w:rsidRPr="00C943FF">
              <w:rPr>
                <w:sz w:val="22"/>
                <w:szCs w:val="22"/>
                <w:lang w:val="en-US" w:eastAsia="en-US"/>
              </w:rPr>
              <w:t>језичким</w:t>
            </w:r>
            <w:proofErr w:type="spellEnd"/>
            <w:r w:rsidRPr="00C943FF">
              <w:rPr>
                <w:sz w:val="22"/>
                <w:szCs w:val="22"/>
                <w:lang w:val="en-US" w:eastAsia="en-US"/>
              </w:rPr>
              <w:t xml:space="preserve"> </w:t>
            </w:r>
            <w:proofErr w:type="spellStart"/>
            <w:r w:rsidRPr="00C943FF">
              <w:rPr>
                <w:sz w:val="22"/>
                <w:szCs w:val="22"/>
                <w:lang w:val="en-US" w:eastAsia="en-US"/>
              </w:rPr>
              <w:t>средствима</w:t>
            </w:r>
            <w:proofErr w:type="spellEnd"/>
          </w:p>
          <w:p w14:paraId="4C188F7D"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разумеју</w:t>
            </w:r>
            <w:proofErr w:type="spellEnd"/>
            <w:r w:rsidRPr="00C943FF">
              <w:rPr>
                <w:sz w:val="22"/>
                <w:szCs w:val="22"/>
                <w:lang w:val="en-US" w:eastAsia="en-US"/>
              </w:rPr>
              <w:t xml:space="preserve"> </w:t>
            </w:r>
            <w:proofErr w:type="spellStart"/>
            <w:r w:rsidRPr="00C943FF">
              <w:rPr>
                <w:sz w:val="22"/>
                <w:szCs w:val="22"/>
                <w:lang w:val="en-US" w:eastAsia="en-US"/>
              </w:rPr>
              <w:t>једноставније</w:t>
            </w:r>
            <w:proofErr w:type="spellEnd"/>
            <w:r w:rsidRPr="00C943FF">
              <w:rPr>
                <w:sz w:val="22"/>
                <w:szCs w:val="22"/>
                <w:lang w:val="en-US" w:eastAsia="en-US"/>
              </w:rPr>
              <w:t xml:space="preserve"> </w:t>
            </w:r>
            <w:proofErr w:type="spellStart"/>
            <w:r w:rsidRPr="00C943FF">
              <w:rPr>
                <w:sz w:val="22"/>
                <w:szCs w:val="22"/>
                <w:lang w:val="en-US" w:eastAsia="en-US"/>
              </w:rPr>
              <w:t>исказе</w:t>
            </w:r>
            <w:proofErr w:type="spellEnd"/>
            <w:r w:rsidRPr="00C943FF">
              <w:rPr>
                <w:sz w:val="22"/>
                <w:szCs w:val="22"/>
                <w:lang w:val="en-US" w:eastAsia="en-US"/>
              </w:rPr>
              <w:t xml:space="preserve"> </w:t>
            </w:r>
            <w:proofErr w:type="spellStart"/>
            <w:r w:rsidRPr="00C943FF">
              <w:rPr>
                <w:sz w:val="22"/>
                <w:szCs w:val="22"/>
                <w:lang w:val="en-US" w:eastAsia="en-US"/>
              </w:rPr>
              <w:t>којима</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тражи</w:t>
            </w:r>
            <w:proofErr w:type="spellEnd"/>
            <w:r w:rsidRPr="00C943FF">
              <w:rPr>
                <w:sz w:val="22"/>
                <w:szCs w:val="22"/>
                <w:lang w:val="en-US" w:eastAsia="en-US"/>
              </w:rPr>
              <w:t xml:space="preserve"> </w:t>
            </w:r>
            <w:proofErr w:type="spellStart"/>
            <w:r w:rsidRPr="00C943FF">
              <w:rPr>
                <w:sz w:val="22"/>
                <w:szCs w:val="22"/>
                <w:lang w:val="en-US" w:eastAsia="en-US"/>
              </w:rPr>
              <w:t>мишљење</w:t>
            </w:r>
            <w:proofErr w:type="spellEnd"/>
            <w:r w:rsidRPr="00C943FF">
              <w:rPr>
                <w:sz w:val="22"/>
                <w:szCs w:val="22"/>
                <w:lang w:val="en-US" w:eastAsia="en-US"/>
              </w:rPr>
              <w:t xml:space="preserve"> и </w:t>
            </w:r>
            <w:proofErr w:type="spellStart"/>
            <w:r w:rsidRPr="00C943FF">
              <w:rPr>
                <w:sz w:val="22"/>
                <w:szCs w:val="22"/>
                <w:lang w:val="en-US" w:eastAsia="en-US"/>
              </w:rPr>
              <w:t>реагује</w:t>
            </w:r>
            <w:proofErr w:type="spellEnd"/>
            <w:r w:rsidRPr="00C943FF">
              <w:rPr>
                <w:sz w:val="22"/>
                <w:szCs w:val="22"/>
                <w:lang w:val="en-US" w:eastAsia="en-US"/>
              </w:rPr>
              <w:t xml:space="preserve"> </w:t>
            </w:r>
            <w:proofErr w:type="spellStart"/>
            <w:r w:rsidRPr="00C943FF">
              <w:rPr>
                <w:sz w:val="22"/>
                <w:szCs w:val="22"/>
                <w:lang w:val="en-US" w:eastAsia="en-US"/>
              </w:rPr>
              <w:t>на</w:t>
            </w:r>
            <w:proofErr w:type="spellEnd"/>
            <w:r w:rsidRPr="00C943FF">
              <w:rPr>
                <w:sz w:val="22"/>
                <w:szCs w:val="22"/>
                <w:lang w:val="en-US" w:eastAsia="en-US"/>
              </w:rPr>
              <w:t xml:space="preserve"> </w:t>
            </w:r>
            <w:proofErr w:type="spellStart"/>
            <w:r w:rsidRPr="00C943FF">
              <w:rPr>
                <w:sz w:val="22"/>
                <w:szCs w:val="22"/>
                <w:lang w:val="en-US" w:eastAsia="en-US"/>
              </w:rPr>
              <w:t>њих</w:t>
            </w:r>
            <w:proofErr w:type="spellEnd"/>
          </w:p>
          <w:p w14:paraId="654583C0" w14:textId="77777777" w:rsidR="00C943FF" w:rsidRPr="00C943FF" w:rsidRDefault="00C943FF" w:rsidP="00C943FF">
            <w:pPr>
              <w:rPr>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изражавају</w:t>
            </w:r>
            <w:proofErr w:type="spellEnd"/>
            <w:r w:rsidRPr="00C943FF">
              <w:rPr>
                <w:sz w:val="22"/>
                <w:szCs w:val="22"/>
                <w:lang w:val="en-US" w:eastAsia="en-US"/>
              </w:rPr>
              <w:t xml:space="preserve"> </w:t>
            </w:r>
            <w:proofErr w:type="spellStart"/>
            <w:r w:rsidRPr="00C943FF">
              <w:rPr>
                <w:sz w:val="22"/>
                <w:szCs w:val="22"/>
                <w:lang w:val="en-US" w:eastAsia="en-US"/>
              </w:rPr>
              <w:t>мишљење</w:t>
            </w:r>
            <w:proofErr w:type="spellEnd"/>
            <w:r w:rsidRPr="00C943FF">
              <w:rPr>
                <w:sz w:val="22"/>
                <w:szCs w:val="22"/>
                <w:lang w:val="en-US" w:eastAsia="en-US"/>
              </w:rPr>
              <w:t xml:space="preserve">, </w:t>
            </w:r>
            <w:proofErr w:type="spellStart"/>
            <w:r w:rsidRPr="00C943FF">
              <w:rPr>
                <w:sz w:val="22"/>
                <w:szCs w:val="22"/>
                <w:lang w:val="en-US" w:eastAsia="en-US"/>
              </w:rPr>
              <w:t>слагање</w:t>
            </w:r>
            <w:proofErr w:type="spellEnd"/>
            <w:r w:rsidRPr="00C943FF">
              <w:rPr>
                <w:sz w:val="22"/>
                <w:szCs w:val="22"/>
                <w:lang w:val="en-US" w:eastAsia="en-US"/>
              </w:rPr>
              <w:t>/</w:t>
            </w:r>
            <w:proofErr w:type="spellStart"/>
            <w:r w:rsidRPr="00C943FF">
              <w:rPr>
                <w:sz w:val="22"/>
                <w:szCs w:val="22"/>
                <w:lang w:val="en-US" w:eastAsia="en-US"/>
              </w:rPr>
              <w:t>неслагање</w:t>
            </w:r>
            <w:proofErr w:type="spellEnd"/>
            <w:r w:rsidRPr="00C943FF">
              <w:rPr>
                <w:sz w:val="22"/>
                <w:szCs w:val="22"/>
                <w:lang w:val="en-US" w:eastAsia="en-US"/>
              </w:rPr>
              <w:t xml:space="preserve"> и </w:t>
            </w:r>
            <w:proofErr w:type="spellStart"/>
            <w:r w:rsidRPr="00C943FF">
              <w:rPr>
                <w:sz w:val="22"/>
                <w:szCs w:val="22"/>
                <w:lang w:val="en-US" w:eastAsia="en-US"/>
              </w:rPr>
              <w:t>дају</w:t>
            </w:r>
            <w:proofErr w:type="spellEnd"/>
            <w:r w:rsidRPr="00C943FF">
              <w:rPr>
                <w:sz w:val="22"/>
                <w:szCs w:val="22"/>
                <w:lang w:val="en-US" w:eastAsia="en-US"/>
              </w:rPr>
              <w:t xml:space="preserve"> </w:t>
            </w:r>
            <w:proofErr w:type="spellStart"/>
            <w:r w:rsidRPr="00C943FF">
              <w:rPr>
                <w:sz w:val="22"/>
                <w:szCs w:val="22"/>
                <w:lang w:val="en-US" w:eastAsia="en-US"/>
              </w:rPr>
              <w:t>кратко</w:t>
            </w:r>
            <w:proofErr w:type="spellEnd"/>
            <w:r w:rsidRPr="00C943FF">
              <w:rPr>
                <w:sz w:val="22"/>
                <w:szCs w:val="22"/>
                <w:lang w:val="en-US" w:eastAsia="en-US"/>
              </w:rPr>
              <w:t xml:space="preserve"> </w:t>
            </w:r>
            <w:proofErr w:type="spellStart"/>
            <w:r w:rsidRPr="00C943FF">
              <w:rPr>
                <w:sz w:val="22"/>
                <w:szCs w:val="22"/>
                <w:lang w:val="en-US" w:eastAsia="en-US"/>
              </w:rPr>
              <w:t>образложење</w:t>
            </w:r>
            <w:proofErr w:type="spellEnd"/>
          </w:p>
          <w:p w14:paraId="36DC58AF" w14:textId="77777777" w:rsidR="00C943FF" w:rsidRPr="00C943FF" w:rsidRDefault="00C943FF" w:rsidP="00C943FF">
            <w:pPr>
              <w:rPr>
                <w:rFonts w:ascii="Georgia" w:hAnsi="Georgia"/>
                <w:sz w:val="22"/>
                <w:szCs w:val="22"/>
                <w:lang w:val="en-US" w:eastAsia="en-US"/>
              </w:rPr>
            </w:pPr>
            <w:r w:rsidRPr="00C943FF">
              <w:rPr>
                <w:sz w:val="22"/>
                <w:szCs w:val="22"/>
                <w:lang w:val="en-US" w:eastAsia="en-US"/>
              </w:rPr>
              <w:t xml:space="preserve">- </w:t>
            </w:r>
            <w:proofErr w:type="spellStart"/>
            <w:r w:rsidRPr="00C943FF">
              <w:rPr>
                <w:sz w:val="22"/>
                <w:szCs w:val="22"/>
                <w:lang w:val="en-US" w:eastAsia="en-US"/>
              </w:rPr>
              <w:t>честитају</w:t>
            </w:r>
            <w:proofErr w:type="spellEnd"/>
            <w:r w:rsidRPr="00C943FF">
              <w:rPr>
                <w:sz w:val="22"/>
                <w:szCs w:val="22"/>
                <w:lang w:val="en-US" w:eastAsia="en-US"/>
              </w:rPr>
              <w:t xml:space="preserve"> и </w:t>
            </w:r>
            <w:proofErr w:type="spellStart"/>
            <w:r w:rsidRPr="00C943FF">
              <w:rPr>
                <w:sz w:val="22"/>
                <w:szCs w:val="22"/>
                <w:lang w:val="en-US" w:eastAsia="en-US"/>
              </w:rPr>
              <w:t>захвале</w:t>
            </w:r>
            <w:proofErr w:type="spellEnd"/>
            <w:r w:rsidRPr="00C943FF">
              <w:rPr>
                <w:sz w:val="22"/>
                <w:szCs w:val="22"/>
                <w:lang w:val="en-US" w:eastAsia="en-US"/>
              </w:rPr>
              <w:t xml:space="preserve"> </w:t>
            </w:r>
            <w:proofErr w:type="spellStart"/>
            <w:r w:rsidRPr="00C943FF">
              <w:rPr>
                <w:sz w:val="22"/>
                <w:szCs w:val="22"/>
                <w:lang w:val="en-US" w:eastAsia="en-US"/>
              </w:rPr>
              <w:t>се</w:t>
            </w:r>
            <w:proofErr w:type="spellEnd"/>
            <w:r w:rsidRPr="00C943FF">
              <w:rPr>
                <w:sz w:val="22"/>
                <w:szCs w:val="22"/>
                <w:lang w:val="en-US" w:eastAsia="en-US"/>
              </w:rPr>
              <w:t xml:space="preserve"> </w:t>
            </w:r>
            <w:proofErr w:type="spellStart"/>
            <w:r w:rsidRPr="00C943FF">
              <w:rPr>
                <w:sz w:val="22"/>
                <w:szCs w:val="22"/>
                <w:lang w:val="en-US" w:eastAsia="en-US"/>
              </w:rPr>
              <w:t>користећи</w:t>
            </w:r>
            <w:proofErr w:type="spellEnd"/>
            <w:r w:rsidRPr="00C943FF">
              <w:rPr>
                <w:sz w:val="22"/>
                <w:szCs w:val="22"/>
                <w:lang w:val="en-US" w:eastAsia="en-US"/>
              </w:rPr>
              <w:t xml:space="preserve"> </w:t>
            </w:r>
            <w:proofErr w:type="spellStart"/>
            <w:r w:rsidRPr="00C943FF">
              <w:rPr>
                <w:sz w:val="22"/>
                <w:szCs w:val="22"/>
                <w:lang w:val="en-US" w:eastAsia="en-US"/>
              </w:rPr>
              <w:t>мање</w:t>
            </w:r>
            <w:proofErr w:type="spellEnd"/>
            <w:r w:rsidRPr="00C943FF">
              <w:rPr>
                <w:sz w:val="22"/>
                <w:szCs w:val="22"/>
                <w:lang w:val="en-US" w:eastAsia="en-US"/>
              </w:rPr>
              <w:t xml:space="preserve"> </w:t>
            </w:r>
            <w:proofErr w:type="spellStart"/>
            <w:r w:rsidRPr="00C943FF">
              <w:rPr>
                <w:sz w:val="22"/>
                <w:szCs w:val="22"/>
                <w:lang w:val="en-US" w:eastAsia="en-US"/>
              </w:rPr>
              <w:t>сложена</w:t>
            </w:r>
            <w:proofErr w:type="spellEnd"/>
            <w:r w:rsidRPr="00C943FF">
              <w:rPr>
                <w:sz w:val="22"/>
                <w:szCs w:val="22"/>
                <w:lang w:val="en-US" w:eastAsia="en-US"/>
              </w:rPr>
              <w:t xml:space="preserve"> </w:t>
            </w:r>
            <w:proofErr w:type="spellStart"/>
            <w:r w:rsidRPr="00C943FF">
              <w:rPr>
                <w:sz w:val="22"/>
                <w:szCs w:val="22"/>
                <w:lang w:val="en-US" w:eastAsia="en-US"/>
              </w:rPr>
              <w:t>језичка</w:t>
            </w:r>
            <w:proofErr w:type="spellEnd"/>
            <w:r w:rsidRPr="00C943FF">
              <w:rPr>
                <w:sz w:val="22"/>
                <w:szCs w:val="22"/>
                <w:lang w:val="en-US" w:eastAsia="en-US"/>
              </w:rPr>
              <w:t xml:space="preserve"> </w:t>
            </w:r>
            <w:proofErr w:type="spellStart"/>
            <w:r w:rsidRPr="00C943FF">
              <w:rPr>
                <w:sz w:val="22"/>
                <w:szCs w:val="22"/>
                <w:lang w:val="en-US" w:eastAsia="en-US"/>
              </w:rPr>
              <w:t>средства</w:t>
            </w:r>
            <w:proofErr w:type="spellEnd"/>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42F5AF" w14:textId="77777777" w:rsidR="00C943FF" w:rsidRPr="00C943FF" w:rsidRDefault="00C943FF" w:rsidP="00C943FF">
            <w:pPr>
              <w:rPr>
                <w:rFonts w:ascii="Georgia" w:hAnsi="Georgia"/>
                <w:sz w:val="22"/>
                <w:szCs w:val="22"/>
                <w:lang w:val="en-US" w:eastAsia="en-US"/>
              </w:rPr>
            </w:pPr>
            <w:r w:rsidRPr="00C943FF">
              <w:rPr>
                <w:b/>
                <w:sz w:val="22"/>
                <w:szCs w:val="22"/>
                <w:lang w:val="de-DE" w:eastAsia="en-US"/>
              </w:rPr>
              <w:lastRenderedPageBreak/>
              <w:t>FitnessundSport</w:t>
            </w:r>
          </w:p>
          <w:p w14:paraId="29D818B0" w14:textId="77777777" w:rsidR="00C943FF" w:rsidRPr="00C943FF" w:rsidRDefault="00C943FF" w:rsidP="00C943FF">
            <w:pPr>
              <w:rPr>
                <w:rFonts w:ascii="Georgia" w:hAnsi="Georgia"/>
                <w:sz w:val="22"/>
                <w:szCs w:val="22"/>
                <w:lang w:val="en-US" w:eastAsia="en-US"/>
              </w:rPr>
            </w:pPr>
          </w:p>
          <w:p w14:paraId="6237D0CE" w14:textId="77777777" w:rsidR="00C943FF" w:rsidRPr="00C943FF" w:rsidRDefault="00C943FF" w:rsidP="00C943FF">
            <w:pPr>
              <w:rPr>
                <w:rFonts w:ascii="Georgia" w:hAnsi="Georgia"/>
                <w:sz w:val="22"/>
                <w:szCs w:val="22"/>
                <w:lang w:val="en-US" w:eastAsia="en-US"/>
              </w:rPr>
            </w:pPr>
          </w:p>
          <w:p w14:paraId="125269DF" w14:textId="77777777" w:rsidR="00C943FF" w:rsidRPr="00C943FF" w:rsidRDefault="00C943FF" w:rsidP="00C943FF">
            <w:pPr>
              <w:rPr>
                <w:rFonts w:ascii="Georgia" w:hAnsi="Georgia"/>
                <w:sz w:val="22"/>
                <w:szCs w:val="22"/>
                <w:lang w:val="en-US" w:eastAsia="en-US"/>
              </w:rPr>
            </w:pPr>
          </w:p>
          <w:p w14:paraId="7EB44D3A" w14:textId="77777777" w:rsidR="00C943FF" w:rsidRPr="00C943FF" w:rsidRDefault="00C943FF" w:rsidP="00C943FF">
            <w:pPr>
              <w:rPr>
                <w:rFonts w:ascii="Georgia" w:hAnsi="Georgia"/>
                <w:sz w:val="22"/>
                <w:szCs w:val="22"/>
                <w:lang w:val="en-US" w:eastAsia="en-US"/>
              </w:rPr>
            </w:pPr>
          </w:p>
          <w:p w14:paraId="66039345" w14:textId="77777777" w:rsidR="00C943FF" w:rsidRPr="00C943FF" w:rsidRDefault="00C943FF" w:rsidP="00C943FF">
            <w:pPr>
              <w:rPr>
                <w:rFonts w:ascii="Georgia" w:hAnsi="Georgia"/>
                <w:sz w:val="22"/>
                <w:szCs w:val="22"/>
                <w:lang w:val="en-US" w:eastAsia="en-US"/>
              </w:rPr>
            </w:pPr>
          </w:p>
          <w:p w14:paraId="323598CE" w14:textId="77777777" w:rsidR="00C943FF" w:rsidRPr="00C943FF" w:rsidRDefault="00C943FF" w:rsidP="00C943FF">
            <w:pPr>
              <w:rPr>
                <w:rFonts w:ascii="Georgia" w:hAnsi="Georgia"/>
                <w:sz w:val="22"/>
                <w:szCs w:val="22"/>
                <w:lang w:val="en-US" w:eastAsia="en-US"/>
              </w:rPr>
            </w:pPr>
          </w:p>
          <w:p w14:paraId="4D33EF67" w14:textId="77777777" w:rsidR="00C943FF" w:rsidRPr="00C943FF" w:rsidRDefault="00C943FF" w:rsidP="00C943FF">
            <w:pPr>
              <w:rPr>
                <w:rFonts w:ascii="Georgia" w:hAnsi="Georgia"/>
                <w:sz w:val="22"/>
                <w:szCs w:val="22"/>
                <w:lang w:val="en-US" w:eastAsia="en-US"/>
              </w:rPr>
            </w:pPr>
          </w:p>
          <w:p w14:paraId="5C7410B7" w14:textId="77777777" w:rsidR="00C943FF" w:rsidRPr="00C943FF" w:rsidRDefault="00C943FF" w:rsidP="00C943FF">
            <w:pPr>
              <w:rPr>
                <w:rFonts w:ascii="Georgia" w:hAnsi="Georgia"/>
                <w:sz w:val="22"/>
                <w:szCs w:val="22"/>
                <w:lang w:val="en-US" w:eastAsia="en-US"/>
              </w:rPr>
            </w:pPr>
          </w:p>
          <w:p w14:paraId="6BB23590" w14:textId="77777777" w:rsidR="00C943FF" w:rsidRPr="00C943FF" w:rsidRDefault="00C943FF" w:rsidP="00C943FF">
            <w:pPr>
              <w:rPr>
                <w:rFonts w:ascii="Georgia" w:hAnsi="Georgia"/>
                <w:sz w:val="22"/>
                <w:szCs w:val="22"/>
                <w:lang w:val="en-US" w:eastAsia="en-US"/>
              </w:rPr>
            </w:pPr>
          </w:p>
          <w:p w14:paraId="2EBDC389" w14:textId="77777777" w:rsidR="00C943FF" w:rsidRPr="00C943FF" w:rsidRDefault="00C943FF" w:rsidP="00C943FF">
            <w:pPr>
              <w:rPr>
                <w:rFonts w:ascii="Georgia" w:hAnsi="Georgia"/>
                <w:sz w:val="22"/>
                <w:szCs w:val="22"/>
                <w:lang w:val="en-US" w:eastAsia="en-US"/>
              </w:rPr>
            </w:pPr>
          </w:p>
          <w:p w14:paraId="410319BD" w14:textId="77777777" w:rsidR="00C943FF" w:rsidRPr="00C943FF" w:rsidRDefault="00C943FF" w:rsidP="00C943FF">
            <w:pPr>
              <w:rPr>
                <w:rFonts w:ascii="Georgia" w:hAnsi="Georgia"/>
                <w:sz w:val="22"/>
                <w:szCs w:val="22"/>
                <w:lang w:val="en-US" w:eastAsia="en-US"/>
              </w:rPr>
            </w:pPr>
          </w:p>
          <w:p w14:paraId="2EFF3FA1" w14:textId="77777777" w:rsidR="00C943FF" w:rsidRPr="00C943FF" w:rsidRDefault="00C943FF" w:rsidP="00C943FF">
            <w:pPr>
              <w:rPr>
                <w:rFonts w:ascii="Georgia" w:hAnsi="Georgia"/>
                <w:sz w:val="22"/>
                <w:szCs w:val="22"/>
                <w:lang w:val="en-US" w:eastAsia="en-US"/>
              </w:rPr>
            </w:pPr>
          </w:p>
          <w:p w14:paraId="1138C068" w14:textId="77777777" w:rsidR="00C943FF" w:rsidRPr="00C943FF" w:rsidRDefault="00C943FF" w:rsidP="00C943FF">
            <w:pPr>
              <w:rPr>
                <w:rFonts w:ascii="Georgia" w:hAnsi="Georgia"/>
                <w:sz w:val="22"/>
                <w:szCs w:val="22"/>
                <w:lang w:val="en-US" w:eastAsia="en-US"/>
              </w:rPr>
            </w:pPr>
          </w:p>
          <w:p w14:paraId="493A231B" w14:textId="77777777" w:rsidR="00C943FF" w:rsidRPr="00C943FF" w:rsidRDefault="00C943FF" w:rsidP="00C943FF">
            <w:pPr>
              <w:rPr>
                <w:rFonts w:ascii="Georgia" w:hAnsi="Georgia"/>
                <w:sz w:val="22"/>
                <w:szCs w:val="22"/>
                <w:lang w:val="en-US" w:eastAsia="en-US"/>
              </w:rPr>
            </w:pPr>
          </w:p>
          <w:p w14:paraId="5661AE08" w14:textId="77777777" w:rsidR="00C943FF" w:rsidRPr="00C943FF" w:rsidRDefault="00C943FF" w:rsidP="00C943FF">
            <w:pPr>
              <w:rPr>
                <w:rFonts w:ascii="Georgia" w:hAnsi="Georgia"/>
                <w:sz w:val="22"/>
                <w:szCs w:val="22"/>
                <w:lang w:val="en-US" w:eastAsia="en-US"/>
              </w:rPr>
            </w:pPr>
          </w:p>
          <w:p w14:paraId="7C5E3FF8" w14:textId="77777777" w:rsidR="00C943FF" w:rsidRPr="00C943FF" w:rsidRDefault="00C943FF" w:rsidP="00C943FF">
            <w:pPr>
              <w:rPr>
                <w:rFonts w:ascii="Georgia" w:hAnsi="Georgia"/>
                <w:sz w:val="22"/>
                <w:szCs w:val="22"/>
                <w:lang w:val="en-US" w:eastAsia="en-US"/>
              </w:rPr>
            </w:pPr>
          </w:p>
          <w:p w14:paraId="46C90FD8" w14:textId="77777777" w:rsidR="00C943FF" w:rsidRPr="00C943FF" w:rsidRDefault="00C943FF" w:rsidP="00C943FF">
            <w:pPr>
              <w:rPr>
                <w:rFonts w:ascii="Georgia" w:hAnsi="Georgia"/>
                <w:sz w:val="22"/>
                <w:szCs w:val="22"/>
                <w:lang w:val="en-US" w:eastAsia="en-US"/>
              </w:rPr>
            </w:pPr>
          </w:p>
          <w:p w14:paraId="2A71A9F6" w14:textId="77777777" w:rsidR="00C943FF" w:rsidRPr="00C943FF" w:rsidRDefault="00C943FF" w:rsidP="00C943FF">
            <w:pPr>
              <w:rPr>
                <w:rFonts w:ascii="Georgia" w:hAnsi="Georgia"/>
                <w:sz w:val="22"/>
                <w:szCs w:val="22"/>
                <w:lang w:val="en-US" w:eastAsia="en-US"/>
              </w:rPr>
            </w:pPr>
          </w:p>
          <w:p w14:paraId="659209B2" w14:textId="77777777" w:rsidR="00C943FF" w:rsidRPr="00C943FF" w:rsidRDefault="00C943FF" w:rsidP="00C943FF">
            <w:pPr>
              <w:rPr>
                <w:rFonts w:ascii="Georgia" w:hAnsi="Georgia"/>
                <w:sz w:val="22"/>
                <w:szCs w:val="22"/>
                <w:lang w:val="en-US" w:eastAsia="en-US"/>
              </w:rPr>
            </w:pPr>
          </w:p>
          <w:p w14:paraId="2E8AEEDF" w14:textId="77777777" w:rsidR="00C943FF" w:rsidRPr="00C943FF" w:rsidRDefault="00C943FF" w:rsidP="00C943FF">
            <w:pPr>
              <w:rPr>
                <w:rFonts w:ascii="Georgia" w:hAnsi="Georgia"/>
                <w:sz w:val="22"/>
                <w:szCs w:val="22"/>
                <w:lang w:val="en-US" w:eastAsia="en-US"/>
              </w:rPr>
            </w:pPr>
          </w:p>
          <w:p w14:paraId="22FAA87F" w14:textId="77777777" w:rsidR="00C943FF" w:rsidRPr="00C943FF" w:rsidRDefault="00C943FF" w:rsidP="00C943FF">
            <w:pPr>
              <w:rPr>
                <w:rFonts w:ascii="Georgia" w:hAnsi="Georgia"/>
                <w:sz w:val="22"/>
                <w:szCs w:val="22"/>
                <w:lang w:val="en-US" w:eastAsia="en-US"/>
              </w:rPr>
            </w:pPr>
          </w:p>
          <w:p w14:paraId="051ECE8E" w14:textId="77777777" w:rsidR="00C943FF" w:rsidRPr="00C943FF" w:rsidRDefault="00C943FF" w:rsidP="00C943FF">
            <w:pPr>
              <w:rPr>
                <w:rFonts w:ascii="Georgia" w:hAnsi="Georgia"/>
                <w:sz w:val="22"/>
                <w:szCs w:val="22"/>
                <w:lang w:val="en-US" w:eastAsia="en-US"/>
              </w:rPr>
            </w:pPr>
          </w:p>
          <w:p w14:paraId="09E6DCD4" w14:textId="77777777" w:rsidR="00C943FF" w:rsidRPr="00C943FF" w:rsidRDefault="00C943FF" w:rsidP="00C943FF">
            <w:pPr>
              <w:rPr>
                <w:rFonts w:ascii="Georgia" w:hAnsi="Georgia"/>
                <w:sz w:val="22"/>
                <w:szCs w:val="22"/>
                <w:lang w:val="en-US" w:eastAsia="en-US"/>
              </w:rPr>
            </w:pPr>
          </w:p>
          <w:p w14:paraId="78B2702D" w14:textId="77777777" w:rsidR="00C943FF" w:rsidRPr="00C943FF" w:rsidRDefault="00C943FF" w:rsidP="00C943FF">
            <w:pPr>
              <w:rPr>
                <w:rFonts w:ascii="Georgia" w:hAnsi="Georgia"/>
                <w:sz w:val="22"/>
                <w:szCs w:val="22"/>
                <w:lang w:val="en-US" w:eastAsia="en-US"/>
              </w:rPr>
            </w:pPr>
          </w:p>
          <w:p w14:paraId="70867345" w14:textId="77777777" w:rsidR="00C943FF" w:rsidRPr="00C943FF" w:rsidRDefault="00C943FF" w:rsidP="00C943FF">
            <w:pPr>
              <w:rPr>
                <w:rFonts w:ascii="Georgia" w:hAnsi="Georgia"/>
                <w:sz w:val="22"/>
                <w:szCs w:val="22"/>
                <w:lang w:val="en-US" w:eastAsia="en-US"/>
              </w:rPr>
            </w:pPr>
          </w:p>
          <w:p w14:paraId="710100E5" w14:textId="77777777" w:rsidR="00C943FF" w:rsidRPr="00C943FF" w:rsidRDefault="00C943FF" w:rsidP="00C943FF">
            <w:pPr>
              <w:rPr>
                <w:rFonts w:ascii="Georgia" w:hAnsi="Georgia"/>
                <w:sz w:val="22"/>
                <w:szCs w:val="22"/>
                <w:lang w:val="en-US" w:eastAsia="en-US"/>
              </w:rPr>
            </w:pPr>
          </w:p>
          <w:p w14:paraId="4E8C4182" w14:textId="77777777" w:rsidR="00C943FF" w:rsidRPr="00C943FF" w:rsidRDefault="00C943FF" w:rsidP="00C943FF">
            <w:pPr>
              <w:rPr>
                <w:rFonts w:ascii="Georgia" w:hAnsi="Georgia"/>
                <w:sz w:val="22"/>
                <w:szCs w:val="22"/>
                <w:lang w:val="en-US" w:eastAsia="en-US"/>
              </w:rPr>
            </w:pPr>
          </w:p>
          <w:p w14:paraId="75B9FCDA" w14:textId="77777777" w:rsidR="00C943FF" w:rsidRPr="00C943FF" w:rsidRDefault="00C943FF" w:rsidP="00C943FF">
            <w:pPr>
              <w:rPr>
                <w:rFonts w:ascii="Georgia" w:hAnsi="Georgia"/>
                <w:sz w:val="22"/>
                <w:szCs w:val="22"/>
                <w:lang w:val="en-US" w:eastAsia="en-US"/>
              </w:rPr>
            </w:pPr>
          </w:p>
          <w:p w14:paraId="7B263539" w14:textId="77777777" w:rsidR="00C943FF" w:rsidRPr="00C943FF" w:rsidRDefault="00C943FF" w:rsidP="00C943FF">
            <w:pPr>
              <w:rPr>
                <w:rFonts w:ascii="Georgia" w:hAnsi="Georgia"/>
                <w:sz w:val="22"/>
                <w:szCs w:val="22"/>
                <w:lang w:val="en-US" w:eastAsia="en-US"/>
              </w:rPr>
            </w:pPr>
          </w:p>
          <w:p w14:paraId="03D4B9A1" w14:textId="77777777" w:rsidR="00C943FF" w:rsidRPr="00C943FF" w:rsidRDefault="00C943FF" w:rsidP="00C943FF">
            <w:pPr>
              <w:rPr>
                <w:rFonts w:ascii="Georgia" w:hAnsi="Georgia"/>
                <w:sz w:val="22"/>
                <w:szCs w:val="22"/>
                <w:lang w:val="en-US" w:eastAsia="en-US"/>
              </w:rPr>
            </w:pPr>
          </w:p>
          <w:p w14:paraId="12E21AF3" w14:textId="77777777" w:rsidR="00C943FF" w:rsidRPr="00C943FF" w:rsidRDefault="00C943FF" w:rsidP="00C943FF">
            <w:pPr>
              <w:rPr>
                <w:rFonts w:ascii="Georgia" w:hAnsi="Georgia"/>
                <w:sz w:val="22"/>
                <w:szCs w:val="22"/>
                <w:lang w:val="en-US" w:eastAsia="en-US"/>
              </w:rPr>
            </w:pPr>
          </w:p>
          <w:p w14:paraId="07309E5E" w14:textId="77777777" w:rsidR="00C943FF" w:rsidRPr="00C943FF" w:rsidRDefault="00C943FF" w:rsidP="00C943FF">
            <w:pPr>
              <w:rPr>
                <w:rFonts w:ascii="Georgia" w:hAnsi="Georgia"/>
                <w:sz w:val="22"/>
                <w:szCs w:val="22"/>
                <w:lang w:val="en-US" w:eastAsia="en-US"/>
              </w:rPr>
            </w:pPr>
          </w:p>
          <w:p w14:paraId="6F383790" w14:textId="77777777" w:rsidR="00C943FF" w:rsidRPr="00C943FF" w:rsidRDefault="00C943FF" w:rsidP="00C943FF">
            <w:pPr>
              <w:rPr>
                <w:rFonts w:ascii="Georgia" w:hAnsi="Georgia"/>
                <w:sz w:val="22"/>
                <w:szCs w:val="22"/>
                <w:lang w:val="en-US" w:eastAsia="en-US"/>
              </w:rPr>
            </w:pPr>
          </w:p>
          <w:p w14:paraId="5AB89116" w14:textId="77777777" w:rsidR="00C943FF" w:rsidRPr="00C943FF" w:rsidRDefault="00C943FF" w:rsidP="00C943FF">
            <w:pPr>
              <w:rPr>
                <w:rFonts w:ascii="Georgia" w:hAnsi="Georgia"/>
                <w:sz w:val="22"/>
                <w:szCs w:val="22"/>
                <w:lang w:val="en-US" w:eastAsia="en-US"/>
              </w:rPr>
            </w:pPr>
          </w:p>
          <w:p w14:paraId="75A2E9E8" w14:textId="77777777" w:rsidR="00C943FF" w:rsidRPr="00C943FF" w:rsidRDefault="00C943FF" w:rsidP="00C943FF">
            <w:pPr>
              <w:rPr>
                <w:rFonts w:ascii="Georgia" w:hAnsi="Georgia"/>
                <w:sz w:val="22"/>
                <w:szCs w:val="22"/>
                <w:lang w:val="en-US" w:eastAsia="en-US"/>
              </w:rPr>
            </w:pPr>
          </w:p>
          <w:p w14:paraId="05F45F39" w14:textId="77777777" w:rsidR="00C943FF" w:rsidRPr="00C943FF" w:rsidRDefault="00C943FF" w:rsidP="00C943FF">
            <w:pPr>
              <w:rPr>
                <w:rFonts w:ascii="Georgia" w:hAnsi="Georgia"/>
                <w:sz w:val="22"/>
                <w:szCs w:val="22"/>
                <w:lang w:val="en-US" w:eastAsia="en-US"/>
              </w:rPr>
            </w:pPr>
          </w:p>
          <w:p w14:paraId="0AF5BD97" w14:textId="77777777" w:rsidR="00C943FF" w:rsidRPr="00C943FF" w:rsidRDefault="00C943FF" w:rsidP="00C943FF">
            <w:pPr>
              <w:rPr>
                <w:rFonts w:ascii="Georgia" w:hAnsi="Georgia"/>
                <w:sz w:val="22"/>
                <w:szCs w:val="22"/>
                <w:lang w:val="en-US" w:eastAsia="en-US"/>
              </w:rPr>
            </w:pPr>
          </w:p>
          <w:p w14:paraId="1076FFF5" w14:textId="77777777" w:rsidR="00C943FF" w:rsidRPr="00C943FF" w:rsidRDefault="00C943FF" w:rsidP="00C943FF">
            <w:pPr>
              <w:rPr>
                <w:rFonts w:ascii="Georgia" w:hAnsi="Georgia"/>
                <w:sz w:val="22"/>
                <w:szCs w:val="22"/>
                <w:lang w:val="en-US" w:eastAsia="en-US"/>
              </w:rPr>
            </w:pPr>
          </w:p>
          <w:p w14:paraId="40461306" w14:textId="77777777" w:rsidR="00C943FF" w:rsidRPr="00C943FF" w:rsidRDefault="00C943FF" w:rsidP="00C943FF">
            <w:pPr>
              <w:rPr>
                <w:rFonts w:ascii="Georgia" w:hAnsi="Georgia"/>
                <w:sz w:val="22"/>
                <w:szCs w:val="22"/>
                <w:lang w:val="en-US" w:eastAsia="en-US"/>
              </w:rPr>
            </w:pPr>
          </w:p>
          <w:p w14:paraId="5B54AFC9" w14:textId="77777777" w:rsidR="00C943FF" w:rsidRPr="00C943FF" w:rsidRDefault="00C943FF" w:rsidP="00C943FF">
            <w:pPr>
              <w:rPr>
                <w:rFonts w:ascii="Georgia" w:hAnsi="Georgia"/>
                <w:sz w:val="22"/>
                <w:szCs w:val="22"/>
                <w:lang w:val="en-US" w:eastAsia="en-US"/>
              </w:rPr>
            </w:pPr>
          </w:p>
          <w:p w14:paraId="5AE88D5B" w14:textId="77777777" w:rsidR="00C943FF" w:rsidRPr="00C943FF" w:rsidRDefault="00C943FF" w:rsidP="00C943FF">
            <w:pPr>
              <w:rPr>
                <w:rFonts w:ascii="Georgia" w:hAnsi="Georgia"/>
                <w:sz w:val="22"/>
                <w:szCs w:val="22"/>
                <w:lang w:val="en-US" w:eastAsia="en-US"/>
              </w:rPr>
            </w:pPr>
          </w:p>
          <w:p w14:paraId="2683C602" w14:textId="77777777" w:rsidR="00C943FF" w:rsidRPr="00C943FF" w:rsidRDefault="00C943FF" w:rsidP="00C943FF">
            <w:pPr>
              <w:rPr>
                <w:rFonts w:ascii="Georgia" w:hAnsi="Georgia"/>
                <w:sz w:val="22"/>
                <w:szCs w:val="22"/>
                <w:lang w:val="en-US" w:eastAsia="en-US"/>
              </w:rPr>
            </w:pPr>
          </w:p>
          <w:p w14:paraId="28500E6C" w14:textId="77777777" w:rsidR="00C943FF" w:rsidRPr="00C943FF" w:rsidRDefault="00C943FF" w:rsidP="00C943FF">
            <w:pPr>
              <w:rPr>
                <w:rFonts w:ascii="Georgia" w:hAnsi="Georgia"/>
                <w:sz w:val="22"/>
                <w:szCs w:val="22"/>
                <w:lang w:val="en-US" w:eastAsia="en-US"/>
              </w:rPr>
            </w:pPr>
          </w:p>
          <w:p w14:paraId="22461AF4" w14:textId="77777777" w:rsidR="00C943FF" w:rsidRPr="00C943FF" w:rsidRDefault="00C943FF" w:rsidP="00C943FF">
            <w:pPr>
              <w:rPr>
                <w:rFonts w:ascii="Georgia" w:hAnsi="Georgia"/>
                <w:sz w:val="22"/>
                <w:szCs w:val="22"/>
                <w:lang w:val="en-US" w:eastAsia="en-US"/>
              </w:rPr>
            </w:pPr>
          </w:p>
          <w:p w14:paraId="7684D4AF" w14:textId="77777777" w:rsidR="00C943FF" w:rsidRPr="00C943FF" w:rsidRDefault="00C943FF" w:rsidP="00C943FF">
            <w:pPr>
              <w:rPr>
                <w:rFonts w:ascii="Georgia" w:hAnsi="Georgia"/>
                <w:sz w:val="22"/>
                <w:szCs w:val="22"/>
                <w:lang w:val="en-US" w:eastAsia="en-US"/>
              </w:rPr>
            </w:pPr>
          </w:p>
          <w:p w14:paraId="60E039CE" w14:textId="77777777" w:rsidR="00C943FF" w:rsidRPr="00C943FF" w:rsidRDefault="00C943FF" w:rsidP="00C943FF">
            <w:pPr>
              <w:rPr>
                <w:rFonts w:ascii="Georgia" w:hAnsi="Georgia"/>
                <w:sz w:val="22"/>
                <w:szCs w:val="22"/>
                <w:lang w:val="en-US" w:eastAsia="en-US"/>
              </w:rPr>
            </w:pPr>
          </w:p>
          <w:p w14:paraId="151673F9" w14:textId="77777777" w:rsidR="00C943FF" w:rsidRPr="00C943FF" w:rsidRDefault="00C943FF" w:rsidP="00C943FF">
            <w:pPr>
              <w:rPr>
                <w:rFonts w:ascii="Georgia" w:hAnsi="Georgia"/>
                <w:sz w:val="22"/>
                <w:szCs w:val="22"/>
                <w:lang w:val="en-US" w:eastAsia="en-US"/>
              </w:rPr>
            </w:pPr>
          </w:p>
          <w:p w14:paraId="196BCCA9" w14:textId="77777777" w:rsidR="00C943FF" w:rsidRPr="00C943FF" w:rsidRDefault="00C943FF" w:rsidP="00C943FF">
            <w:pPr>
              <w:rPr>
                <w:rFonts w:ascii="Georgia" w:hAnsi="Georgia"/>
                <w:sz w:val="22"/>
                <w:szCs w:val="22"/>
                <w:lang w:val="en-US" w:eastAsia="en-US"/>
              </w:rPr>
            </w:pPr>
          </w:p>
          <w:p w14:paraId="57972185" w14:textId="77777777" w:rsidR="00C943FF" w:rsidRPr="00C943FF" w:rsidRDefault="00C943FF" w:rsidP="00C943FF">
            <w:pPr>
              <w:rPr>
                <w:rFonts w:ascii="Georgia" w:hAnsi="Georgia"/>
                <w:sz w:val="22"/>
                <w:szCs w:val="22"/>
                <w:lang w:val="en-US" w:eastAsia="en-US"/>
              </w:rPr>
            </w:pPr>
          </w:p>
          <w:p w14:paraId="5BEDD903" w14:textId="77777777" w:rsidR="00C943FF" w:rsidRPr="00C943FF" w:rsidRDefault="00C943FF" w:rsidP="00C943FF">
            <w:pPr>
              <w:rPr>
                <w:rFonts w:ascii="Georgia" w:hAnsi="Georgia"/>
                <w:sz w:val="22"/>
                <w:szCs w:val="22"/>
                <w:lang w:val="en-US" w:eastAsia="en-US"/>
              </w:rPr>
            </w:pPr>
          </w:p>
          <w:p w14:paraId="4EAB1EEE" w14:textId="77777777" w:rsidR="00C943FF" w:rsidRPr="00C943FF" w:rsidRDefault="00C943FF" w:rsidP="00C943FF">
            <w:pPr>
              <w:rPr>
                <w:rFonts w:ascii="Georgia" w:hAnsi="Georgia"/>
                <w:sz w:val="22"/>
                <w:szCs w:val="22"/>
                <w:lang w:val="en-US" w:eastAsia="en-US"/>
              </w:rPr>
            </w:pPr>
          </w:p>
          <w:p w14:paraId="15CE7E4F" w14:textId="77777777" w:rsidR="00C943FF" w:rsidRPr="00C943FF" w:rsidRDefault="00C943FF" w:rsidP="00C943FF">
            <w:pPr>
              <w:rPr>
                <w:rFonts w:ascii="Georgia" w:hAnsi="Georgia"/>
                <w:sz w:val="22"/>
                <w:szCs w:val="22"/>
                <w:lang w:val="en-US" w:eastAsia="en-US"/>
              </w:rPr>
            </w:pPr>
          </w:p>
          <w:p w14:paraId="2DD05B1E" w14:textId="77777777" w:rsidR="00C943FF" w:rsidRPr="00C943FF" w:rsidRDefault="00C943FF" w:rsidP="00C943FF">
            <w:pPr>
              <w:rPr>
                <w:rFonts w:ascii="Georgia" w:hAnsi="Georgia"/>
                <w:sz w:val="22"/>
                <w:szCs w:val="22"/>
                <w:lang w:val="en-US" w:eastAsia="en-US"/>
              </w:rPr>
            </w:pPr>
          </w:p>
          <w:p w14:paraId="2D444D24" w14:textId="77777777" w:rsidR="00C943FF" w:rsidRPr="00C943FF" w:rsidRDefault="00C943FF" w:rsidP="00C943FF">
            <w:pPr>
              <w:rPr>
                <w:rFonts w:ascii="Georgia" w:hAnsi="Georgia"/>
                <w:sz w:val="22"/>
                <w:szCs w:val="22"/>
                <w:lang w:val="en-US" w:eastAsia="en-US"/>
              </w:rPr>
            </w:pPr>
          </w:p>
          <w:p w14:paraId="30501D3E" w14:textId="77777777" w:rsidR="00C943FF" w:rsidRPr="00C943FF" w:rsidRDefault="00C943FF" w:rsidP="00C943FF">
            <w:pPr>
              <w:rPr>
                <w:rFonts w:ascii="Georgia" w:hAnsi="Georgia"/>
                <w:sz w:val="22"/>
                <w:szCs w:val="22"/>
                <w:lang w:val="en-US" w:eastAsia="en-US"/>
              </w:rPr>
            </w:pPr>
          </w:p>
          <w:p w14:paraId="0C7EB216" w14:textId="77777777" w:rsidR="00C943FF" w:rsidRPr="00C943FF" w:rsidRDefault="00C943FF" w:rsidP="00C943FF">
            <w:pPr>
              <w:rPr>
                <w:rFonts w:ascii="Georgia" w:hAnsi="Georgia"/>
                <w:sz w:val="22"/>
                <w:szCs w:val="22"/>
                <w:lang w:val="en-US" w:eastAsia="en-US"/>
              </w:rPr>
            </w:pPr>
          </w:p>
          <w:p w14:paraId="7382B24F" w14:textId="77777777" w:rsidR="00C943FF" w:rsidRPr="00C943FF" w:rsidRDefault="00C943FF" w:rsidP="00C943FF">
            <w:pPr>
              <w:rPr>
                <w:rFonts w:ascii="Georgia" w:hAnsi="Georgia"/>
                <w:sz w:val="22"/>
                <w:szCs w:val="22"/>
                <w:lang w:val="en-US" w:eastAsia="en-US"/>
              </w:rPr>
            </w:pPr>
          </w:p>
          <w:p w14:paraId="77FF6301" w14:textId="77777777" w:rsidR="00C943FF" w:rsidRPr="00C943FF" w:rsidRDefault="00C943FF" w:rsidP="00C943FF">
            <w:pPr>
              <w:rPr>
                <w:rFonts w:ascii="Georgia" w:hAnsi="Georgia"/>
                <w:sz w:val="22"/>
                <w:szCs w:val="22"/>
                <w:lang w:val="en-US" w:eastAsia="en-US"/>
              </w:rPr>
            </w:pPr>
          </w:p>
          <w:p w14:paraId="1B860332" w14:textId="77777777" w:rsidR="00C943FF" w:rsidRPr="00C943FF" w:rsidRDefault="00C943FF" w:rsidP="00C943FF">
            <w:pPr>
              <w:rPr>
                <w:rFonts w:ascii="Georgia" w:hAnsi="Georgia"/>
                <w:sz w:val="22"/>
                <w:szCs w:val="22"/>
                <w:lang w:val="de-DE"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42F1" w14:textId="77777777" w:rsidR="00C943FF" w:rsidRPr="00C943FF" w:rsidRDefault="00C943FF" w:rsidP="00C943FF">
            <w:pPr>
              <w:rPr>
                <w:rFonts w:ascii="Georgia" w:hAnsi="Georgia"/>
                <w:sz w:val="22"/>
                <w:szCs w:val="22"/>
                <w:lang w:val="de-DE" w:eastAsia="en-US"/>
              </w:rPr>
            </w:pPr>
            <w:r w:rsidRPr="00C943FF">
              <w:rPr>
                <w:rFonts w:ascii="Georgia" w:hAnsi="Georgia"/>
                <w:sz w:val="22"/>
                <w:szCs w:val="22"/>
                <w:lang w:val="de-DE" w:eastAsia="en-US"/>
              </w:rPr>
              <w:lastRenderedPageBreak/>
              <w:t>-</w:t>
            </w:r>
            <w:proofErr w:type="spellStart"/>
            <w:r w:rsidRPr="00C943FF">
              <w:rPr>
                <w:rFonts w:ascii="Georgia" w:hAnsi="Georgia"/>
                <w:sz w:val="22"/>
                <w:szCs w:val="22"/>
                <w:lang w:val="en-US" w:eastAsia="en-US"/>
              </w:rPr>
              <w:t>Постављањепитањаиодговори</w:t>
            </w:r>
            <w:proofErr w:type="spellEnd"/>
          </w:p>
          <w:p w14:paraId="39561714" w14:textId="77777777" w:rsidR="00C943FF" w:rsidRPr="00C943FF" w:rsidRDefault="00C943FF" w:rsidP="00C943FF">
            <w:pPr>
              <w:rPr>
                <w:rFonts w:ascii="Georgia" w:hAnsi="Georgia"/>
                <w:sz w:val="22"/>
                <w:szCs w:val="22"/>
                <w:lang w:val="de-DE" w:eastAsia="en-US"/>
              </w:rPr>
            </w:pPr>
            <w:r w:rsidRPr="00C943FF">
              <w:rPr>
                <w:rFonts w:ascii="Georgia" w:hAnsi="Georgia"/>
                <w:sz w:val="22"/>
                <w:szCs w:val="22"/>
                <w:lang w:val="de-DE" w:eastAsia="en-US"/>
              </w:rPr>
              <w:t>-</w:t>
            </w:r>
            <w:proofErr w:type="spellStart"/>
            <w:r w:rsidRPr="00C943FF">
              <w:rPr>
                <w:rFonts w:ascii="Georgia" w:hAnsi="Georgia"/>
                <w:sz w:val="22"/>
                <w:szCs w:val="22"/>
                <w:lang w:val="en-US" w:eastAsia="en-US"/>
              </w:rPr>
              <w:t>помоћукоришћењакомпјутерскихпрограма</w:t>
            </w:r>
            <w:proofErr w:type="spellEnd"/>
            <w:r w:rsidRPr="00C943FF">
              <w:rPr>
                <w:rFonts w:ascii="Georgia" w:hAnsi="Georgia"/>
                <w:sz w:val="22"/>
                <w:szCs w:val="22"/>
                <w:lang w:val="de-DE" w:eastAsia="en-US"/>
              </w:rPr>
              <w:t xml:space="preserve">, </w:t>
            </w:r>
            <w:proofErr w:type="spellStart"/>
            <w:r w:rsidRPr="00C943FF">
              <w:rPr>
                <w:rFonts w:ascii="Georgia" w:hAnsi="Georgia"/>
                <w:sz w:val="22"/>
                <w:szCs w:val="22"/>
                <w:lang w:val="en-US" w:eastAsia="en-US"/>
              </w:rPr>
              <w:t>игара</w:t>
            </w:r>
            <w:proofErr w:type="spellEnd"/>
            <w:r w:rsidRPr="00C943FF">
              <w:rPr>
                <w:rFonts w:ascii="Georgia" w:hAnsi="Georgia"/>
                <w:sz w:val="22"/>
                <w:szCs w:val="22"/>
                <w:lang w:val="de-DE" w:eastAsia="en-US"/>
              </w:rPr>
              <w:t xml:space="preserve">, </w:t>
            </w:r>
            <w:proofErr w:type="spellStart"/>
            <w:r w:rsidRPr="00C943FF">
              <w:rPr>
                <w:rFonts w:ascii="Georgia" w:hAnsi="Georgia"/>
                <w:sz w:val="22"/>
                <w:szCs w:val="22"/>
                <w:lang w:val="en-US" w:eastAsia="en-US"/>
              </w:rPr>
              <w:t>цртанихфилмоваипесама</w:t>
            </w:r>
            <w:proofErr w:type="spellEnd"/>
          </w:p>
          <w:p w14:paraId="36C03A1A" w14:textId="77777777" w:rsidR="00C943FF" w:rsidRPr="00C943FF" w:rsidRDefault="00C943FF" w:rsidP="00C943FF">
            <w:pPr>
              <w:rPr>
                <w:rFonts w:ascii="Georgia" w:hAnsi="Georgia"/>
                <w:sz w:val="22"/>
                <w:szCs w:val="22"/>
                <w:lang w:val="de-DE" w:eastAsia="en-US"/>
              </w:rPr>
            </w:pPr>
            <w:r w:rsidRPr="00C943FF">
              <w:rPr>
                <w:rFonts w:ascii="Georgia" w:hAnsi="Georgia"/>
                <w:sz w:val="22"/>
                <w:szCs w:val="22"/>
                <w:lang w:val="de-DE" w:eastAsia="en-US"/>
              </w:rPr>
              <w:t>-</w:t>
            </w:r>
            <w:proofErr w:type="spellStart"/>
            <w:r w:rsidRPr="00C943FF">
              <w:rPr>
                <w:rFonts w:ascii="Georgia" w:hAnsi="Georgia"/>
                <w:sz w:val="22"/>
                <w:szCs w:val="22"/>
                <w:lang w:val="en-US" w:eastAsia="en-US"/>
              </w:rPr>
              <w:t>накрајуградиватестирањестеченогзнањакрозиспитивање</w:t>
            </w:r>
            <w:proofErr w:type="spellEnd"/>
            <w:r w:rsidRPr="00C943FF">
              <w:rPr>
                <w:rFonts w:ascii="Georgia" w:hAnsi="Georgia"/>
                <w:sz w:val="22"/>
                <w:szCs w:val="22"/>
                <w:lang w:val="de-DE" w:eastAsia="en-US"/>
              </w:rPr>
              <w:t xml:space="preserve">, </w:t>
            </w:r>
            <w:proofErr w:type="spellStart"/>
            <w:r w:rsidRPr="00C943FF">
              <w:rPr>
                <w:rFonts w:ascii="Georgia" w:hAnsi="Georgia"/>
                <w:sz w:val="22"/>
                <w:szCs w:val="22"/>
                <w:lang w:val="en-US" w:eastAsia="en-US"/>
              </w:rPr>
              <w:t>односнотестирање</w:t>
            </w:r>
            <w:proofErr w:type="spellEnd"/>
          </w:p>
          <w:p w14:paraId="0781B723" w14:textId="77777777" w:rsidR="00C943FF" w:rsidRPr="00C943FF" w:rsidRDefault="00C943FF" w:rsidP="00C943FF">
            <w:pPr>
              <w:rPr>
                <w:rFonts w:ascii="Georgia" w:hAnsi="Georgia"/>
                <w:sz w:val="22"/>
                <w:szCs w:val="22"/>
                <w:lang w:val="de-DE" w:eastAsia="en-US"/>
              </w:rPr>
            </w:pPr>
          </w:p>
          <w:p w14:paraId="165B7C54" w14:textId="77777777" w:rsidR="00C943FF" w:rsidRPr="00C943FF" w:rsidRDefault="00C943FF" w:rsidP="00C943FF">
            <w:pPr>
              <w:rPr>
                <w:rFonts w:ascii="Georgia" w:hAnsi="Georgia"/>
                <w:sz w:val="22"/>
                <w:szCs w:val="22"/>
                <w:lang w:val="de-DE" w:eastAsia="en-US"/>
              </w:rPr>
            </w:pPr>
          </w:p>
          <w:p w14:paraId="4EBD6859" w14:textId="77777777" w:rsidR="00C943FF" w:rsidRPr="00C943FF" w:rsidRDefault="00C943FF" w:rsidP="00C943FF">
            <w:pPr>
              <w:rPr>
                <w:rFonts w:ascii="Georgia" w:hAnsi="Georgia"/>
                <w:sz w:val="22"/>
                <w:szCs w:val="22"/>
                <w:lang w:val="de-DE" w:eastAsia="en-US"/>
              </w:rPr>
            </w:pPr>
          </w:p>
          <w:p w14:paraId="53590342" w14:textId="77777777" w:rsidR="00C943FF" w:rsidRPr="00C943FF" w:rsidRDefault="00C943FF" w:rsidP="00C943FF">
            <w:pPr>
              <w:rPr>
                <w:rFonts w:ascii="Georgia" w:hAnsi="Georgia"/>
                <w:sz w:val="22"/>
                <w:szCs w:val="22"/>
                <w:lang w:val="de-DE" w:eastAsia="en-US"/>
              </w:rPr>
            </w:pPr>
          </w:p>
          <w:p w14:paraId="18DEEE85" w14:textId="77777777" w:rsidR="00C943FF" w:rsidRPr="00C943FF" w:rsidRDefault="00C943FF" w:rsidP="00C943FF">
            <w:pPr>
              <w:rPr>
                <w:rFonts w:ascii="Georgia" w:hAnsi="Georgia"/>
                <w:sz w:val="22"/>
                <w:szCs w:val="22"/>
                <w:lang w:val="de-DE" w:eastAsia="en-US"/>
              </w:rPr>
            </w:pPr>
          </w:p>
          <w:p w14:paraId="3B711B3D" w14:textId="77777777" w:rsidR="00C943FF" w:rsidRPr="00C943FF" w:rsidRDefault="00C943FF" w:rsidP="00C943FF">
            <w:pPr>
              <w:rPr>
                <w:rFonts w:ascii="Georgia" w:hAnsi="Georgia"/>
                <w:sz w:val="22"/>
                <w:szCs w:val="22"/>
                <w:lang w:val="de-DE" w:eastAsia="en-US"/>
              </w:rPr>
            </w:pPr>
          </w:p>
          <w:p w14:paraId="7D2ED277" w14:textId="77777777" w:rsidR="00C943FF" w:rsidRPr="00C943FF" w:rsidRDefault="00C943FF" w:rsidP="00C943FF">
            <w:pPr>
              <w:rPr>
                <w:rFonts w:ascii="Georgia" w:hAnsi="Georgia"/>
                <w:sz w:val="22"/>
                <w:szCs w:val="22"/>
                <w:lang w:val="de-DE" w:eastAsia="en-US"/>
              </w:rPr>
            </w:pPr>
          </w:p>
          <w:p w14:paraId="084D213C" w14:textId="77777777" w:rsidR="00C943FF" w:rsidRPr="00C943FF" w:rsidRDefault="00C943FF" w:rsidP="00C943FF">
            <w:pPr>
              <w:rPr>
                <w:rFonts w:ascii="Georgia" w:hAnsi="Georgia"/>
                <w:sz w:val="22"/>
                <w:szCs w:val="22"/>
                <w:lang w:val="de-DE" w:eastAsia="en-US"/>
              </w:rPr>
            </w:pPr>
          </w:p>
          <w:p w14:paraId="1200B3F8" w14:textId="77777777" w:rsidR="00C943FF" w:rsidRPr="00C943FF" w:rsidRDefault="00C943FF" w:rsidP="00C943FF">
            <w:pPr>
              <w:rPr>
                <w:rFonts w:ascii="Georgia" w:hAnsi="Georgia"/>
                <w:sz w:val="22"/>
                <w:szCs w:val="22"/>
                <w:lang w:val="de-DE" w:eastAsia="en-US"/>
              </w:rPr>
            </w:pPr>
          </w:p>
          <w:p w14:paraId="4004FB46" w14:textId="77777777" w:rsidR="00C943FF" w:rsidRPr="00C943FF" w:rsidRDefault="00C943FF" w:rsidP="00C943FF">
            <w:pPr>
              <w:rPr>
                <w:rFonts w:ascii="Georgia" w:hAnsi="Georgia"/>
                <w:sz w:val="22"/>
                <w:szCs w:val="22"/>
                <w:lang w:val="de-DE" w:eastAsia="en-US"/>
              </w:rPr>
            </w:pPr>
          </w:p>
          <w:p w14:paraId="1A287F87" w14:textId="77777777" w:rsidR="00C943FF" w:rsidRPr="00C943FF" w:rsidRDefault="00C943FF" w:rsidP="00C943FF">
            <w:pPr>
              <w:rPr>
                <w:rFonts w:ascii="Georgia" w:hAnsi="Georgia"/>
                <w:sz w:val="22"/>
                <w:szCs w:val="22"/>
                <w:lang w:val="de-DE" w:eastAsia="en-US"/>
              </w:rPr>
            </w:pPr>
          </w:p>
          <w:p w14:paraId="1EB12261" w14:textId="77777777" w:rsidR="00C943FF" w:rsidRPr="00C943FF" w:rsidRDefault="00C943FF" w:rsidP="00C943FF">
            <w:pPr>
              <w:rPr>
                <w:rFonts w:ascii="Georgia" w:hAnsi="Georgia"/>
                <w:sz w:val="22"/>
                <w:szCs w:val="22"/>
                <w:lang w:val="de-DE" w:eastAsia="en-US"/>
              </w:rPr>
            </w:pPr>
          </w:p>
          <w:p w14:paraId="0C80AFE5" w14:textId="77777777" w:rsidR="00C943FF" w:rsidRPr="00C943FF" w:rsidRDefault="00C943FF" w:rsidP="00C943FF">
            <w:pPr>
              <w:rPr>
                <w:rFonts w:ascii="Georgia" w:hAnsi="Georgia"/>
                <w:sz w:val="22"/>
                <w:szCs w:val="22"/>
                <w:lang w:val="de-DE" w:eastAsia="en-US"/>
              </w:rPr>
            </w:pPr>
          </w:p>
          <w:p w14:paraId="3FE890B3" w14:textId="77777777" w:rsidR="00C943FF" w:rsidRPr="00C943FF" w:rsidRDefault="00C943FF" w:rsidP="00C943FF">
            <w:pPr>
              <w:rPr>
                <w:rFonts w:ascii="Georgia" w:hAnsi="Georgia"/>
                <w:sz w:val="22"/>
                <w:szCs w:val="22"/>
                <w:lang w:val="de-DE" w:eastAsia="en-US"/>
              </w:rPr>
            </w:pPr>
          </w:p>
          <w:p w14:paraId="5803F8D2" w14:textId="77777777" w:rsidR="00C943FF" w:rsidRPr="00C943FF" w:rsidRDefault="00C943FF" w:rsidP="00C943FF">
            <w:pPr>
              <w:rPr>
                <w:rFonts w:ascii="Georgia" w:hAnsi="Georgia"/>
                <w:sz w:val="22"/>
                <w:szCs w:val="22"/>
                <w:lang w:val="de-DE" w:eastAsia="en-US"/>
              </w:rPr>
            </w:pPr>
          </w:p>
          <w:p w14:paraId="2B6D694E" w14:textId="77777777" w:rsidR="00C943FF" w:rsidRPr="00C943FF" w:rsidRDefault="00C943FF" w:rsidP="00C943FF">
            <w:pPr>
              <w:rPr>
                <w:rFonts w:ascii="Georgia" w:hAnsi="Georgia"/>
                <w:sz w:val="22"/>
                <w:szCs w:val="22"/>
                <w:lang w:val="de-DE" w:eastAsia="en-US"/>
              </w:rPr>
            </w:pPr>
          </w:p>
          <w:p w14:paraId="1F6DA716" w14:textId="77777777" w:rsidR="00C943FF" w:rsidRPr="00C943FF" w:rsidRDefault="00C943FF" w:rsidP="00C943FF">
            <w:pPr>
              <w:rPr>
                <w:rFonts w:ascii="Georgia" w:hAnsi="Georgia"/>
                <w:sz w:val="22"/>
                <w:szCs w:val="22"/>
                <w:lang w:val="de-DE" w:eastAsia="en-US"/>
              </w:rPr>
            </w:pPr>
          </w:p>
          <w:p w14:paraId="4CAFB0FC" w14:textId="77777777" w:rsidR="00C943FF" w:rsidRPr="00C943FF" w:rsidRDefault="00C943FF" w:rsidP="00C943FF">
            <w:pPr>
              <w:rPr>
                <w:rFonts w:ascii="Georgia" w:hAnsi="Georgia"/>
                <w:sz w:val="22"/>
                <w:szCs w:val="22"/>
                <w:lang w:val="de-DE" w:eastAsia="en-US"/>
              </w:rPr>
            </w:pPr>
          </w:p>
          <w:p w14:paraId="0B25A405" w14:textId="77777777" w:rsidR="00C943FF" w:rsidRPr="00C943FF" w:rsidRDefault="00C943FF" w:rsidP="00C943FF">
            <w:pPr>
              <w:rPr>
                <w:rFonts w:ascii="Georgia" w:hAnsi="Georgia"/>
                <w:sz w:val="22"/>
                <w:szCs w:val="22"/>
                <w:lang w:val="de-DE" w:eastAsia="en-US"/>
              </w:rPr>
            </w:pPr>
          </w:p>
          <w:p w14:paraId="3E11F995" w14:textId="77777777" w:rsidR="00C943FF" w:rsidRPr="00C943FF" w:rsidRDefault="00C943FF" w:rsidP="00C943FF">
            <w:pPr>
              <w:rPr>
                <w:rFonts w:ascii="Georgia" w:hAnsi="Georgia"/>
                <w:sz w:val="22"/>
                <w:szCs w:val="22"/>
                <w:lang w:val="de-DE" w:eastAsia="en-US"/>
              </w:rPr>
            </w:pPr>
          </w:p>
          <w:p w14:paraId="52A09195" w14:textId="77777777" w:rsidR="00C943FF" w:rsidRPr="00C943FF" w:rsidRDefault="00C943FF" w:rsidP="00C943FF">
            <w:pPr>
              <w:rPr>
                <w:rFonts w:ascii="Georgia" w:hAnsi="Georgia"/>
                <w:sz w:val="22"/>
                <w:szCs w:val="22"/>
                <w:lang w:val="de-DE" w:eastAsia="en-US"/>
              </w:rPr>
            </w:pPr>
          </w:p>
          <w:p w14:paraId="74FDF3C4" w14:textId="77777777" w:rsidR="00C943FF" w:rsidRPr="00C943FF" w:rsidRDefault="00C943FF" w:rsidP="00C943FF">
            <w:pPr>
              <w:rPr>
                <w:rFonts w:ascii="Georgia" w:hAnsi="Georgia"/>
                <w:sz w:val="22"/>
                <w:szCs w:val="22"/>
                <w:lang w:val="de-DE" w:eastAsia="en-US"/>
              </w:rPr>
            </w:pPr>
          </w:p>
        </w:tc>
      </w:tr>
      <w:tr w:rsidR="00C943FF" w:rsidRPr="00C943FF" w14:paraId="02DD541A" w14:textId="77777777" w:rsidTr="00C943FF">
        <w:trPr>
          <w:trHeight w:val="151"/>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17B7A" w14:textId="77777777" w:rsidR="00C943FF" w:rsidRPr="00C943FF" w:rsidRDefault="00C943FF" w:rsidP="00C943FF">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4AD56E"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EABC31" w14:textId="77777777" w:rsidR="00C943FF" w:rsidRPr="00C943FF" w:rsidRDefault="00C943FF" w:rsidP="00C943FF">
            <w:pPr>
              <w:rPr>
                <w:rFonts w:ascii="Georgia" w:hAnsi="Georgia"/>
                <w:sz w:val="22"/>
                <w:szCs w:val="22"/>
                <w:lang w:val="en-US" w:eastAsia="en-US"/>
              </w:rPr>
            </w:pPr>
            <w:proofErr w:type="spellStart"/>
            <w:r w:rsidRPr="00C943FF">
              <w:rPr>
                <w:b/>
                <w:sz w:val="22"/>
                <w:szCs w:val="22"/>
                <w:lang w:val="en-US" w:eastAsia="en-US"/>
              </w:rPr>
              <w:t>Unsere</w:t>
            </w:r>
            <w:proofErr w:type="spellEnd"/>
            <w:r w:rsidRPr="00C943FF">
              <w:rPr>
                <w:b/>
                <w:sz w:val="22"/>
                <w:szCs w:val="22"/>
                <w:lang w:val="en-US" w:eastAsia="en-US"/>
              </w:rPr>
              <w:t xml:space="preserve"> Feste</w:t>
            </w:r>
          </w:p>
          <w:p w14:paraId="05429ED6" w14:textId="77777777" w:rsidR="00C943FF" w:rsidRPr="00C943FF" w:rsidRDefault="00C943FF" w:rsidP="00C943FF">
            <w:pPr>
              <w:rPr>
                <w:rFonts w:ascii="Georgia" w:hAnsi="Georgia"/>
                <w:sz w:val="22"/>
                <w:szCs w:val="22"/>
                <w:lang w:val="en-US" w:eastAsia="en-US"/>
              </w:rPr>
            </w:pPr>
          </w:p>
          <w:p w14:paraId="67D434F5" w14:textId="77777777" w:rsidR="00C943FF" w:rsidRPr="00C943FF" w:rsidRDefault="00C943FF" w:rsidP="00C943FF">
            <w:pPr>
              <w:rPr>
                <w:rFonts w:ascii="Georgia" w:hAnsi="Georgia"/>
                <w:sz w:val="22"/>
                <w:szCs w:val="22"/>
                <w:lang w:val="en-US" w:eastAsia="en-US"/>
              </w:rPr>
            </w:pPr>
          </w:p>
          <w:p w14:paraId="53008434" w14:textId="77777777" w:rsidR="00C943FF" w:rsidRPr="00C943FF" w:rsidRDefault="00C943FF" w:rsidP="00C943FF">
            <w:pPr>
              <w:rPr>
                <w:rFonts w:ascii="Georgia" w:hAnsi="Georgia"/>
                <w:sz w:val="22"/>
                <w:szCs w:val="22"/>
                <w:lang w:val="en-US" w:eastAsia="en-US"/>
              </w:rPr>
            </w:pPr>
          </w:p>
          <w:p w14:paraId="55DC99A1" w14:textId="77777777" w:rsidR="00C943FF" w:rsidRPr="00C943FF" w:rsidRDefault="00C943FF" w:rsidP="00C943FF">
            <w:pPr>
              <w:rPr>
                <w:rFonts w:ascii="Georgia" w:hAnsi="Georgia"/>
                <w:sz w:val="22"/>
                <w:szCs w:val="22"/>
                <w:lang w:val="en-US" w:eastAsia="en-US"/>
              </w:rPr>
            </w:pPr>
          </w:p>
          <w:p w14:paraId="0AFE8E0F" w14:textId="77777777" w:rsidR="00C943FF" w:rsidRPr="00C943FF" w:rsidRDefault="00C943FF" w:rsidP="00C943FF">
            <w:pPr>
              <w:rPr>
                <w:rFonts w:ascii="Georgia" w:hAnsi="Georgia"/>
                <w:sz w:val="22"/>
                <w:szCs w:val="22"/>
                <w:lang w:val="en-US" w:eastAsia="en-US"/>
              </w:rPr>
            </w:pPr>
          </w:p>
          <w:p w14:paraId="629C7D62" w14:textId="77777777" w:rsidR="00C943FF" w:rsidRPr="00C943FF" w:rsidRDefault="00C943FF" w:rsidP="00C943FF">
            <w:pPr>
              <w:rPr>
                <w:rFonts w:ascii="Georgia" w:hAnsi="Georgia"/>
                <w:sz w:val="22"/>
                <w:szCs w:val="22"/>
                <w:lang w:val="en-US" w:eastAsia="en-US"/>
              </w:rPr>
            </w:pPr>
          </w:p>
          <w:p w14:paraId="288311B0" w14:textId="77777777" w:rsidR="00C943FF" w:rsidRPr="00C943FF" w:rsidRDefault="00C943FF" w:rsidP="00C943FF">
            <w:pPr>
              <w:rPr>
                <w:rFonts w:ascii="Georgia" w:hAnsi="Georgia"/>
                <w:sz w:val="22"/>
                <w:szCs w:val="22"/>
                <w:lang w:val="en-US" w:eastAsia="en-US"/>
              </w:rPr>
            </w:pPr>
          </w:p>
          <w:p w14:paraId="474A54CB" w14:textId="77777777" w:rsidR="00C943FF" w:rsidRPr="00C943FF" w:rsidRDefault="00C943FF" w:rsidP="00C943FF">
            <w:pPr>
              <w:rPr>
                <w:rFonts w:ascii="Georgia" w:hAnsi="Georgia"/>
                <w:sz w:val="22"/>
                <w:szCs w:val="22"/>
                <w:lang w:val="en-US" w:eastAsia="en-US"/>
              </w:rPr>
            </w:pPr>
          </w:p>
          <w:p w14:paraId="09A3D102" w14:textId="77777777" w:rsidR="00C943FF" w:rsidRPr="00C943FF" w:rsidRDefault="00C943FF" w:rsidP="00C943FF">
            <w:pPr>
              <w:rPr>
                <w:rFonts w:ascii="Georgia" w:hAnsi="Georgia"/>
                <w:sz w:val="22"/>
                <w:szCs w:val="22"/>
                <w:lang w:val="en-US" w:eastAsia="en-US"/>
              </w:rPr>
            </w:pPr>
          </w:p>
          <w:p w14:paraId="6C95E45C" w14:textId="77777777" w:rsidR="00C943FF" w:rsidRPr="00C943FF" w:rsidRDefault="00C943FF" w:rsidP="00C943FF">
            <w:pPr>
              <w:rPr>
                <w:rFonts w:ascii="Georgia" w:hAnsi="Georgia"/>
                <w:sz w:val="22"/>
                <w:szCs w:val="22"/>
                <w:lang w:val="en-US" w:eastAsia="en-US"/>
              </w:rPr>
            </w:pPr>
          </w:p>
          <w:p w14:paraId="4D6684D3" w14:textId="77777777" w:rsidR="00C943FF" w:rsidRPr="00C943FF" w:rsidRDefault="00C943FF" w:rsidP="00C943FF">
            <w:pPr>
              <w:rPr>
                <w:rFonts w:ascii="Georgia" w:hAnsi="Georgia"/>
                <w:sz w:val="22"/>
                <w:szCs w:val="22"/>
                <w:lang w:val="en-US" w:eastAsia="en-US"/>
              </w:rPr>
            </w:pPr>
          </w:p>
          <w:p w14:paraId="71025F9A" w14:textId="77777777" w:rsidR="00C943FF" w:rsidRPr="00C943FF" w:rsidRDefault="00C943FF" w:rsidP="00C943FF">
            <w:pPr>
              <w:rPr>
                <w:rFonts w:ascii="Georgia" w:hAnsi="Georgia"/>
                <w:sz w:val="22"/>
                <w:szCs w:val="22"/>
                <w:lang w:val="en-US" w:eastAsia="en-US"/>
              </w:rPr>
            </w:pPr>
          </w:p>
          <w:p w14:paraId="031A85B2" w14:textId="77777777" w:rsidR="00C943FF" w:rsidRPr="00C943FF" w:rsidRDefault="00C943FF" w:rsidP="00C943FF">
            <w:pPr>
              <w:rPr>
                <w:rFonts w:ascii="Georgia" w:hAnsi="Georgia"/>
                <w:sz w:val="22"/>
                <w:szCs w:val="22"/>
                <w:lang w:val="en-US" w:eastAsia="en-US"/>
              </w:rPr>
            </w:pPr>
          </w:p>
          <w:p w14:paraId="2B879CC3" w14:textId="77777777" w:rsidR="00C943FF" w:rsidRPr="00C943FF" w:rsidRDefault="00C943FF" w:rsidP="00C943FF">
            <w:pPr>
              <w:rPr>
                <w:rFonts w:ascii="Georgia" w:hAnsi="Georgia"/>
                <w:sz w:val="22"/>
                <w:szCs w:val="22"/>
                <w:lang w:val="en-US" w:eastAsia="en-US"/>
              </w:rPr>
            </w:pPr>
          </w:p>
          <w:p w14:paraId="0C95A6EF" w14:textId="77777777" w:rsidR="00C943FF" w:rsidRPr="00C943FF" w:rsidRDefault="00C943FF" w:rsidP="00C943FF">
            <w:pPr>
              <w:rPr>
                <w:rFonts w:ascii="Georgia" w:hAnsi="Georgia"/>
                <w:sz w:val="22"/>
                <w:szCs w:val="22"/>
                <w:lang w:val="en-US" w:eastAsia="en-US"/>
              </w:rPr>
            </w:pPr>
          </w:p>
          <w:p w14:paraId="6431CAE1" w14:textId="77777777" w:rsidR="00C943FF" w:rsidRPr="00C943FF" w:rsidRDefault="00C943FF" w:rsidP="00C943FF">
            <w:pPr>
              <w:rPr>
                <w:rFonts w:ascii="Georgia" w:hAnsi="Georgia"/>
                <w:sz w:val="22"/>
                <w:szCs w:val="22"/>
                <w:lang w:val="en-US" w:eastAsia="en-US"/>
              </w:rPr>
            </w:pPr>
          </w:p>
          <w:p w14:paraId="65411272" w14:textId="77777777" w:rsidR="00C943FF" w:rsidRPr="00C943FF" w:rsidRDefault="00C943FF" w:rsidP="00C943FF">
            <w:pPr>
              <w:rPr>
                <w:rFonts w:ascii="Georgia" w:hAnsi="Georgia"/>
                <w:sz w:val="22"/>
                <w:szCs w:val="22"/>
                <w:lang w:val="en-US" w:eastAsia="en-US"/>
              </w:rPr>
            </w:pPr>
          </w:p>
          <w:p w14:paraId="0C6D9129" w14:textId="77777777" w:rsidR="00C943FF" w:rsidRPr="00C943FF" w:rsidRDefault="00C943FF" w:rsidP="00C943FF">
            <w:pPr>
              <w:rPr>
                <w:rFonts w:ascii="Georgia" w:hAnsi="Georgia"/>
                <w:sz w:val="22"/>
                <w:szCs w:val="22"/>
                <w:lang w:val="en-US" w:eastAsia="en-US"/>
              </w:rPr>
            </w:pPr>
          </w:p>
          <w:p w14:paraId="62667B07" w14:textId="77777777" w:rsidR="00C943FF" w:rsidRPr="00C943FF" w:rsidRDefault="00C943FF" w:rsidP="00C943FF">
            <w:pPr>
              <w:rPr>
                <w:rFonts w:ascii="Georgia" w:hAnsi="Georgia"/>
                <w:sz w:val="22"/>
                <w:szCs w:val="22"/>
                <w:lang w:val="en-US" w:eastAsia="en-US"/>
              </w:rPr>
            </w:pPr>
          </w:p>
          <w:p w14:paraId="108AB109" w14:textId="77777777" w:rsidR="00C943FF" w:rsidRPr="00C943FF" w:rsidRDefault="00C943FF" w:rsidP="00C943FF">
            <w:pPr>
              <w:rPr>
                <w:rFonts w:ascii="Georgia" w:hAnsi="Georgia"/>
                <w:sz w:val="22"/>
                <w:szCs w:val="22"/>
                <w:lang w:val="en-US" w:eastAsia="en-US"/>
              </w:rPr>
            </w:pPr>
          </w:p>
          <w:p w14:paraId="33B6528E" w14:textId="77777777" w:rsidR="00C943FF" w:rsidRPr="00C943FF" w:rsidRDefault="00C943FF" w:rsidP="00C943FF">
            <w:pPr>
              <w:rPr>
                <w:rFonts w:ascii="Georgia" w:hAnsi="Georgia"/>
                <w:sz w:val="22"/>
                <w:szCs w:val="22"/>
                <w:lang w:val="en-US" w:eastAsia="en-US"/>
              </w:rPr>
            </w:pPr>
          </w:p>
          <w:p w14:paraId="7489D279" w14:textId="77777777" w:rsidR="00C943FF" w:rsidRPr="00C943FF" w:rsidRDefault="00C943FF" w:rsidP="00C943FF">
            <w:pPr>
              <w:rPr>
                <w:rFonts w:ascii="Georgia" w:hAnsi="Georgia"/>
                <w:sz w:val="22"/>
                <w:szCs w:val="22"/>
                <w:lang w:val="en-US" w:eastAsia="en-US"/>
              </w:rPr>
            </w:pPr>
          </w:p>
          <w:p w14:paraId="665C5155" w14:textId="77777777" w:rsidR="00C943FF" w:rsidRPr="00C943FF" w:rsidRDefault="00C943FF" w:rsidP="00C943FF">
            <w:pPr>
              <w:rPr>
                <w:rFonts w:ascii="Georgia" w:hAnsi="Georgia"/>
                <w:sz w:val="22"/>
                <w:szCs w:val="22"/>
                <w:lang w:val="en-US" w:eastAsia="en-US"/>
              </w:rPr>
            </w:pPr>
          </w:p>
          <w:p w14:paraId="7EA920F0" w14:textId="77777777" w:rsidR="00C943FF" w:rsidRPr="00C943FF" w:rsidRDefault="00C943FF" w:rsidP="00C943FF">
            <w:pPr>
              <w:rPr>
                <w:rFonts w:ascii="Georgia" w:hAnsi="Georgia"/>
                <w:sz w:val="22"/>
                <w:szCs w:val="22"/>
                <w:lang w:val="en-US" w:eastAsia="en-US"/>
              </w:rPr>
            </w:pPr>
          </w:p>
          <w:p w14:paraId="39618914" w14:textId="77777777" w:rsidR="00C943FF" w:rsidRPr="00C943FF" w:rsidRDefault="00C943FF" w:rsidP="00C943FF">
            <w:pPr>
              <w:rPr>
                <w:rFonts w:ascii="Georgia" w:hAnsi="Georgia"/>
                <w:sz w:val="22"/>
                <w:szCs w:val="22"/>
                <w:lang w:val="en-US" w:eastAsia="en-US"/>
              </w:rPr>
            </w:pPr>
          </w:p>
          <w:p w14:paraId="6DD4A1B3" w14:textId="77777777" w:rsidR="00C943FF" w:rsidRPr="00C943FF" w:rsidRDefault="00C943FF" w:rsidP="00C943FF">
            <w:pPr>
              <w:rPr>
                <w:rFonts w:ascii="Georgia" w:hAnsi="Georgia"/>
                <w:sz w:val="22"/>
                <w:szCs w:val="22"/>
                <w:lang w:val="en-US" w:eastAsia="en-US"/>
              </w:rPr>
            </w:pPr>
          </w:p>
          <w:p w14:paraId="114C3D47" w14:textId="77777777" w:rsidR="00C943FF" w:rsidRPr="00C943FF" w:rsidRDefault="00C943FF" w:rsidP="00C943FF">
            <w:pPr>
              <w:rPr>
                <w:rFonts w:ascii="Georgia" w:hAnsi="Georgia"/>
                <w:sz w:val="22"/>
                <w:szCs w:val="22"/>
                <w:lang w:val="en-US" w:eastAsia="en-US"/>
              </w:rPr>
            </w:pPr>
          </w:p>
          <w:p w14:paraId="34D779FA" w14:textId="77777777" w:rsidR="00C943FF" w:rsidRPr="00C943FF" w:rsidRDefault="00C943FF" w:rsidP="00C943FF">
            <w:pPr>
              <w:rPr>
                <w:rFonts w:ascii="Georgia" w:hAnsi="Georgia"/>
                <w:sz w:val="22"/>
                <w:szCs w:val="22"/>
                <w:lang w:val="en-US" w:eastAsia="en-US"/>
              </w:rPr>
            </w:pPr>
          </w:p>
          <w:p w14:paraId="496F339A" w14:textId="77777777" w:rsidR="00C943FF" w:rsidRPr="00C943FF" w:rsidRDefault="00C943FF" w:rsidP="00C943FF">
            <w:pPr>
              <w:rPr>
                <w:rFonts w:ascii="Georgia" w:hAnsi="Georgia"/>
                <w:sz w:val="22"/>
                <w:szCs w:val="22"/>
                <w:lang w:val="en-US" w:eastAsia="en-US"/>
              </w:rPr>
            </w:pPr>
          </w:p>
          <w:p w14:paraId="4A1B753C" w14:textId="77777777" w:rsidR="00C943FF" w:rsidRPr="00C943FF" w:rsidRDefault="00C943FF" w:rsidP="00C943FF">
            <w:pPr>
              <w:rPr>
                <w:rFonts w:ascii="Georgia" w:hAnsi="Georgia"/>
                <w:sz w:val="22"/>
                <w:szCs w:val="22"/>
                <w:lang w:val="en-US" w:eastAsia="en-US"/>
              </w:rPr>
            </w:pPr>
          </w:p>
          <w:p w14:paraId="1A6D53EB" w14:textId="77777777" w:rsidR="00C943FF" w:rsidRPr="00C943FF" w:rsidRDefault="00C943FF" w:rsidP="00C943FF">
            <w:pPr>
              <w:rPr>
                <w:rFonts w:ascii="Georgia" w:hAnsi="Georgia"/>
                <w:sz w:val="22"/>
                <w:szCs w:val="22"/>
                <w:lang w:val="en-US" w:eastAsia="en-US"/>
              </w:rPr>
            </w:pPr>
          </w:p>
          <w:p w14:paraId="6F391F08" w14:textId="77777777" w:rsidR="00C943FF" w:rsidRPr="00C943FF" w:rsidRDefault="00C943FF" w:rsidP="00C943FF">
            <w:pPr>
              <w:rPr>
                <w:rFonts w:ascii="Georgia" w:hAnsi="Georgia"/>
                <w:sz w:val="22"/>
                <w:szCs w:val="22"/>
                <w:lang w:val="en-US" w:eastAsia="en-US"/>
              </w:rPr>
            </w:pPr>
          </w:p>
          <w:p w14:paraId="7D686CBD" w14:textId="77777777" w:rsidR="00C943FF" w:rsidRPr="00C943FF" w:rsidRDefault="00C943FF" w:rsidP="00C943FF">
            <w:pPr>
              <w:rPr>
                <w:rFonts w:ascii="Georgia" w:hAnsi="Georgia"/>
                <w:sz w:val="22"/>
                <w:szCs w:val="22"/>
                <w:lang w:val="en-US" w:eastAsia="en-US"/>
              </w:rPr>
            </w:pPr>
          </w:p>
          <w:p w14:paraId="2A209229" w14:textId="77777777" w:rsidR="00C943FF" w:rsidRPr="00C943FF" w:rsidRDefault="00C943FF" w:rsidP="00C943FF">
            <w:pPr>
              <w:rPr>
                <w:rFonts w:ascii="Georgia" w:hAnsi="Georgia"/>
                <w:sz w:val="22"/>
                <w:szCs w:val="22"/>
                <w:lang w:val="en-US" w:eastAsia="en-US"/>
              </w:rPr>
            </w:pPr>
          </w:p>
          <w:p w14:paraId="3E940058" w14:textId="77777777" w:rsidR="00C943FF" w:rsidRPr="00C943FF" w:rsidRDefault="00C943FF" w:rsidP="00C943FF">
            <w:pPr>
              <w:rPr>
                <w:rFonts w:ascii="Georgia" w:hAnsi="Georgia"/>
                <w:sz w:val="22"/>
                <w:szCs w:val="22"/>
                <w:lang w:val="en-US" w:eastAsia="en-US"/>
              </w:rPr>
            </w:pPr>
          </w:p>
          <w:p w14:paraId="4EDDF474" w14:textId="77777777" w:rsidR="00C943FF" w:rsidRPr="00C943FF" w:rsidRDefault="00C943FF" w:rsidP="00C943FF">
            <w:pPr>
              <w:rPr>
                <w:rFonts w:ascii="Georgia" w:hAnsi="Georgia"/>
                <w:sz w:val="22"/>
                <w:szCs w:val="22"/>
                <w:lang w:val="en-US" w:eastAsia="en-US"/>
              </w:rPr>
            </w:pPr>
          </w:p>
          <w:p w14:paraId="33F7E0BB" w14:textId="77777777" w:rsidR="00C943FF" w:rsidRPr="00C943FF" w:rsidRDefault="00C943FF" w:rsidP="00C943FF">
            <w:pPr>
              <w:rPr>
                <w:rFonts w:ascii="Georgia" w:hAnsi="Georgia"/>
                <w:sz w:val="22"/>
                <w:szCs w:val="22"/>
                <w:lang w:val="en-US" w:eastAsia="en-US"/>
              </w:rPr>
            </w:pPr>
          </w:p>
          <w:p w14:paraId="47753090" w14:textId="77777777" w:rsidR="00C943FF" w:rsidRPr="00C943FF" w:rsidRDefault="00C943FF" w:rsidP="00C943FF">
            <w:pPr>
              <w:rPr>
                <w:rFonts w:ascii="Georgia" w:hAnsi="Georgia"/>
                <w:sz w:val="22"/>
                <w:szCs w:val="22"/>
                <w:lang w:val="en-US" w:eastAsia="en-US"/>
              </w:rPr>
            </w:pPr>
          </w:p>
          <w:p w14:paraId="75D4DADA" w14:textId="77777777" w:rsidR="00C943FF" w:rsidRPr="00C943FF" w:rsidRDefault="00C943FF" w:rsidP="00C943FF">
            <w:pPr>
              <w:rPr>
                <w:rFonts w:ascii="Georgia" w:hAnsi="Georgia"/>
                <w:sz w:val="22"/>
                <w:szCs w:val="22"/>
                <w:lang w:val="en-US" w:eastAsia="en-US"/>
              </w:rPr>
            </w:pPr>
          </w:p>
          <w:p w14:paraId="01DCD589" w14:textId="77777777" w:rsidR="00C943FF" w:rsidRPr="00C943FF" w:rsidRDefault="00C943FF" w:rsidP="00C943FF">
            <w:pPr>
              <w:rPr>
                <w:rFonts w:ascii="Georgia" w:hAnsi="Georgia"/>
                <w:sz w:val="22"/>
                <w:szCs w:val="22"/>
                <w:lang w:val="en-US" w:eastAsia="en-US"/>
              </w:rPr>
            </w:pPr>
          </w:p>
          <w:p w14:paraId="0FF89175" w14:textId="77777777" w:rsidR="00C943FF" w:rsidRPr="00C943FF" w:rsidRDefault="00C943FF" w:rsidP="00C943FF">
            <w:pPr>
              <w:rPr>
                <w:rFonts w:ascii="Georgia" w:hAnsi="Georgia"/>
                <w:sz w:val="22"/>
                <w:szCs w:val="22"/>
                <w:lang w:val="en-US" w:eastAsia="en-US"/>
              </w:rPr>
            </w:pPr>
          </w:p>
          <w:p w14:paraId="4DF1012F" w14:textId="77777777" w:rsidR="00C943FF" w:rsidRPr="00C943FF" w:rsidRDefault="00C943FF" w:rsidP="00C943FF">
            <w:pPr>
              <w:rPr>
                <w:rFonts w:ascii="Georgia" w:hAnsi="Georgia"/>
                <w:sz w:val="22"/>
                <w:szCs w:val="22"/>
                <w:lang w:val="en-US" w:eastAsia="en-US"/>
              </w:rPr>
            </w:pPr>
          </w:p>
          <w:p w14:paraId="31C74416" w14:textId="77777777" w:rsidR="00C943FF" w:rsidRPr="00C943FF" w:rsidRDefault="00C943FF" w:rsidP="00C943FF">
            <w:pPr>
              <w:rPr>
                <w:rFonts w:ascii="Georgia" w:hAnsi="Georgia"/>
                <w:sz w:val="22"/>
                <w:szCs w:val="22"/>
                <w:lang w:val="en-US" w:eastAsia="en-US"/>
              </w:rPr>
            </w:pPr>
          </w:p>
          <w:p w14:paraId="448BDBEE" w14:textId="77777777" w:rsidR="00C943FF" w:rsidRPr="00C943FF" w:rsidRDefault="00C943FF" w:rsidP="00C943FF">
            <w:pPr>
              <w:rPr>
                <w:rFonts w:ascii="Georgia" w:hAnsi="Georgia"/>
                <w:sz w:val="22"/>
                <w:szCs w:val="22"/>
                <w:lang w:val="en-US" w:eastAsia="en-US"/>
              </w:rPr>
            </w:pPr>
          </w:p>
          <w:p w14:paraId="44810E6E" w14:textId="77777777" w:rsidR="00C943FF" w:rsidRPr="00C943FF" w:rsidRDefault="00C943FF" w:rsidP="00C943FF">
            <w:pPr>
              <w:rPr>
                <w:rFonts w:ascii="Georgia" w:hAnsi="Georgia"/>
                <w:sz w:val="22"/>
                <w:szCs w:val="22"/>
                <w:lang w:val="en-US" w:eastAsia="en-US"/>
              </w:rPr>
            </w:pPr>
          </w:p>
          <w:p w14:paraId="26136B0D" w14:textId="77777777" w:rsidR="00C943FF" w:rsidRPr="00C943FF" w:rsidRDefault="00C943FF" w:rsidP="00C943FF">
            <w:pPr>
              <w:rPr>
                <w:rFonts w:ascii="Georgia" w:hAnsi="Georgia"/>
                <w:sz w:val="22"/>
                <w:szCs w:val="22"/>
                <w:lang w:val="en-US" w:eastAsia="en-US"/>
              </w:rPr>
            </w:pPr>
          </w:p>
          <w:p w14:paraId="51FEAA70" w14:textId="77777777" w:rsidR="00C943FF" w:rsidRPr="00C943FF" w:rsidRDefault="00C943FF" w:rsidP="00C943FF">
            <w:pPr>
              <w:rPr>
                <w:rFonts w:ascii="Georgia" w:hAnsi="Georgia"/>
                <w:sz w:val="22"/>
                <w:szCs w:val="22"/>
                <w:lang w:val="en-US" w:eastAsia="en-US"/>
              </w:rPr>
            </w:pPr>
          </w:p>
          <w:p w14:paraId="31DD66ED" w14:textId="77777777" w:rsidR="00C943FF" w:rsidRPr="00C943FF" w:rsidRDefault="00C943FF" w:rsidP="00C943FF">
            <w:pPr>
              <w:rPr>
                <w:rFonts w:ascii="Georgia" w:hAnsi="Georgia"/>
                <w:sz w:val="22"/>
                <w:szCs w:val="22"/>
                <w:lang w:val="en-US" w:eastAsia="en-US"/>
              </w:rPr>
            </w:pPr>
          </w:p>
          <w:p w14:paraId="15C25C94" w14:textId="77777777" w:rsidR="00C943FF" w:rsidRPr="00C943FF" w:rsidRDefault="00C943FF" w:rsidP="00C943FF">
            <w:pPr>
              <w:rPr>
                <w:rFonts w:ascii="Georgia" w:hAnsi="Georgia"/>
                <w:sz w:val="22"/>
                <w:szCs w:val="22"/>
                <w:lang w:val="en-US" w:eastAsia="en-US"/>
              </w:rPr>
            </w:pPr>
          </w:p>
          <w:p w14:paraId="5C66625F" w14:textId="77777777" w:rsidR="00C943FF" w:rsidRPr="00C943FF" w:rsidRDefault="00C943FF" w:rsidP="00C943FF">
            <w:pPr>
              <w:rPr>
                <w:rFonts w:ascii="Georgia" w:hAnsi="Georgia"/>
                <w:sz w:val="22"/>
                <w:szCs w:val="22"/>
                <w:lang w:val="en-US" w:eastAsia="en-US"/>
              </w:rPr>
            </w:pPr>
          </w:p>
          <w:p w14:paraId="5ED8B0B9" w14:textId="77777777" w:rsidR="00C943FF" w:rsidRPr="00C943FF" w:rsidRDefault="00C943FF" w:rsidP="00C943FF">
            <w:pPr>
              <w:rPr>
                <w:rFonts w:ascii="Georgia" w:hAnsi="Georgia"/>
                <w:sz w:val="22"/>
                <w:szCs w:val="22"/>
                <w:lang w:val="en-US" w:eastAsia="en-US"/>
              </w:rPr>
            </w:pPr>
          </w:p>
          <w:p w14:paraId="3A009DB9" w14:textId="77777777" w:rsidR="00C943FF" w:rsidRPr="00C943FF" w:rsidRDefault="00C943FF" w:rsidP="00C943FF">
            <w:pPr>
              <w:rPr>
                <w:rFonts w:ascii="Georgia" w:hAnsi="Georgia"/>
                <w:sz w:val="22"/>
                <w:szCs w:val="22"/>
                <w:lang w:val="en-US" w:eastAsia="en-US"/>
              </w:rPr>
            </w:pPr>
          </w:p>
          <w:p w14:paraId="44AF86FE" w14:textId="77777777" w:rsidR="00C943FF" w:rsidRPr="00C943FF" w:rsidRDefault="00C943FF" w:rsidP="00C943FF">
            <w:pPr>
              <w:rPr>
                <w:rFonts w:ascii="Georgia" w:hAnsi="Georgia"/>
                <w:sz w:val="22"/>
                <w:szCs w:val="22"/>
                <w:lang w:val="en-US" w:eastAsia="en-US"/>
              </w:rPr>
            </w:pPr>
          </w:p>
          <w:p w14:paraId="1CDA8E60"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4B306"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lastRenderedPageBreak/>
              <w:t>-</w:t>
            </w:r>
            <w:proofErr w:type="spellStart"/>
            <w:r w:rsidRPr="00C943FF">
              <w:rPr>
                <w:rFonts w:ascii="Georgia" w:hAnsi="Georgia"/>
                <w:sz w:val="22"/>
                <w:szCs w:val="22"/>
                <w:lang w:val="en-US" w:eastAsia="en-US"/>
              </w:rPr>
              <w:t>Постављањепитања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одговори</w:t>
            </w:r>
            <w:proofErr w:type="spellEnd"/>
          </w:p>
          <w:p w14:paraId="6EA49EDB"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r w:rsidRPr="00C943FF">
              <w:rPr>
                <w:rFonts w:ascii="Georgia" w:hAnsi="Georgia"/>
                <w:sz w:val="22"/>
                <w:szCs w:val="22"/>
                <w:lang w:val="en-US" w:eastAsia="en-US"/>
              </w:rPr>
              <w:t>помоћукоришћењакомпјутерскихпрограма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игара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цртанихфилмова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песама</w:t>
            </w:r>
            <w:proofErr w:type="spellEnd"/>
          </w:p>
          <w:p w14:paraId="3C6F21CF"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r w:rsidRPr="00C943FF">
              <w:rPr>
                <w:rFonts w:ascii="Georgia" w:hAnsi="Georgia"/>
                <w:sz w:val="22"/>
                <w:szCs w:val="22"/>
                <w:lang w:val="en-US" w:eastAsia="en-US"/>
              </w:rPr>
              <w:t>накрајуградиватестирањестеченогзнањакрозиспитивање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односнотестирање</w:t>
            </w:r>
            <w:proofErr w:type="spellEnd"/>
          </w:p>
          <w:p w14:paraId="0E70CB8F" w14:textId="77777777" w:rsidR="00C943FF" w:rsidRPr="00C943FF" w:rsidRDefault="00C943FF" w:rsidP="00C943FF">
            <w:pPr>
              <w:rPr>
                <w:rFonts w:ascii="Georgia" w:hAnsi="Georgia"/>
                <w:sz w:val="22"/>
                <w:szCs w:val="22"/>
                <w:lang w:val="en-US" w:eastAsia="en-US"/>
              </w:rPr>
            </w:pPr>
          </w:p>
          <w:p w14:paraId="183DD9C2" w14:textId="77777777" w:rsidR="00C943FF" w:rsidRPr="00C943FF" w:rsidRDefault="00C943FF" w:rsidP="00C943FF">
            <w:pPr>
              <w:rPr>
                <w:rFonts w:ascii="Georgia" w:hAnsi="Georgia"/>
                <w:sz w:val="22"/>
                <w:szCs w:val="22"/>
                <w:lang w:val="en-US" w:eastAsia="en-US"/>
              </w:rPr>
            </w:pPr>
          </w:p>
          <w:p w14:paraId="17D7B2C8" w14:textId="77777777" w:rsidR="00C943FF" w:rsidRPr="00C943FF" w:rsidRDefault="00C943FF" w:rsidP="00C943FF">
            <w:pPr>
              <w:rPr>
                <w:rFonts w:ascii="Georgia" w:hAnsi="Georgia"/>
                <w:sz w:val="22"/>
                <w:szCs w:val="22"/>
                <w:lang w:val="en-US" w:eastAsia="en-US"/>
              </w:rPr>
            </w:pPr>
          </w:p>
          <w:p w14:paraId="48F26B30" w14:textId="77777777" w:rsidR="00C943FF" w:rsidRPr="00C943FF" w:rsidRDefault="00C943FF" w:rsidP="00C943FF">
            <w:pPr>
              <w:rPr>
                <w:rFonts w:ascii="Georgia" w:hAnsi="Georgia"/>
                <w:sz w:val="22"/>
                <w:szCs w:val="22"/>
                <w:lang w:val="en-US" w:eastAsia="en-US"/>
              </w:rPr>
            </w:pPr>
          </w:p>
          <w:p w14:paraId="1706E3B0" w14:textId="77777777" w:rsidR="00C943FF" w:rsidRPr="00C943FF" w:rsidRDefault="00C943FF" w:rsidP="00C943FF">
            <w:pPr>
              <w:rPr>
                <w:rFonts w:ascii="Georgia" w:hAnsi="Georgia"/>
                <w:sz w:val="22"/>
                <w:szCs w:val="22"/>
                <w:lang w:val="en-US" w:eastAsia="en-US"/>
              </w:rPr>
            </w:pPr>
          </w:p>
          <w:p w14:paraId="7E5982D8" w14:textId="77777777" w:rsidR="00C943FF" w:rsidRPr="00C943FF" w:rsidRDefault="00C943FF" w:rsidP="00C943FF">
            <w:pPr>
              <w:rPr>
                <w:rFonts w:ascii="Georgia" w:hAnsi="Georgia"/>
                <w:sz w:val="22"/>
                <w:szCs w:val="22"/>
                <w:lang w:val="en-US" w:eastAsia="en-US"/>
              </w:rPr>
            </w:pPr>
          </w:p>
          <w:p w14:paraId="4AFD833E" w14:textId="77777777" w:rsidR="00C943FF" w:rsidRPr="00C943FF" w:rsidRDefault="00C943FF" w:rsidP="00C943FF">
            <w:pPr>
              <w:rPr>
                <w:rFonts w:ascii="Georgia" w:hAnsi="Georgia"/>
                <w:sz w:val="22"/>
                <w:szCs w:val="22"/>
                <w:lang w:val="en-US" w:eastAsia="en-US"/>
              </w:rPr>
            </w:pPr>
          </w:p>
          <w:p w14:paraId="7AA0B537" w14:textId="77777777" w:rsidR="00C943FF" w:rsidRPr="00C943FF" w:rsidRDefault="00C943FF" w:rsidP="00C943FF">
            <w:pPr>
              <w:rPr>
                <w:rFonts w:ascii="Georgia" w:hAnsi="Georgia"/>
                <w:sz w:val="22"/>
                <w:szCs w:val="22"/>
                <w:lang w:val="en-US" w:eastAsia="en-US"/>
              </w:rPr>
            </w:pPr>
          </w:p>
          <w:p w14:paraId="0254FB11" w14:textId="77777777" w:rsidR="00C943FF" w:rsidRPr="00C943FF" w:rsidRDefault="00C943FF" w:rsidP="00C943FF">
            <w:pPr>
              <w:rPr>
                <w:rFonts w:ascii="Georgia" w:hAnsi="Georgia"/>
                <w:sz w:val="22"/>
                <w:szCs w:val="22"/>
                <w:lang w:val="en-US" w:eastAsia="en-US"/>
              </w:rPr>
            </w:pPr>
          </w:p>
          <w:p w14:paraId="113066DD" w14:textId="77777777" w:rsidR="00C943FF" w:rsidRPr="00C943FF" w:rsidRDefault="00C943FF" w:rsidP="00C943FF">
            <w:pPr>
              <w:rPr>
                <w:rFonts w:ascii="Georgia" w:hAnsi="Georgia"/>
                <w:sz w:val="22"/>
                <w:szCs w:val="22"/>
                <w:lang w:val="en-US" w:eastAsia="en-US"/>
              </w:rPr>
            </w:pPr>
          </w:p>
          <w:p w14:paraId="08E6DBCC" w14:textId="77777777" w:rsidR="00C943FF" w:rsidRPr="00C943FF" w:rsidRDefault="00C943FF" w:rsidP="00C943FF">
            <w:pPr>
              <w:rPr>
                <w:rFonts w:ascii="Georgia" w:hAnsi="Georgia"/>
                <w:sz w:val="22"/>
                <w:szCs w:val="22"/>
                <w:lang w:val="en-US" w:eastAsia="en-US"/>
              </w:rPr>
            </w:pPr>
          </w:p>
          <w:p w14:paraId="1B8ACB5F" w14:textId="77777777" w:rsidR="00C943FF" w:rsidRPr="00C943FF" w:rsidRDefault="00C943FF" w:rsidP="00C943FF">
            <w:pPr>
              <w:rPr>
                <w:rFonts w:ascii="Georgia" w:hAnsi="Georgia"/>
                <w:sz w:val="22"/>
                <w:szCs w:val="22"/>
                <w:lang w:val="en-US" w:eastAsia="en-US"/>
              </w:rPr>
            </w:pPr>
          </w:p>
          <w:p w14:paraId="36A8C012" w14:textId="77777777" w:rsidR="00C943FF" w:rsidRPr="00C943FF" w:rsidRDefault="00C943FF" w:rsidP="00C943FF">
            <w:pPr>
              <w:rPr>
                <w:rFonts w:ascii="Georgia" w:hAnsi="Georgia"/>
                <w:sz w:val="22"/>
                <w:szCs w:val="22"/>
                <w:lang w:val="en-US" w:eastAsia="en-US"/>
              </w:rPr>
            </w:pPr>
          </w:p>
        </w:tc>
      </w:tr>
      <w:tr w:rsidR="00C943FF" w:rsidRPr="00C943FF" w14:paraId="0D789F04" w14:textId="77777777" w:rsidTr="00C943FF">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F00996" w14:textId="77777777" w:rsidR="00C943FF" w:rsidRPr="00C943FF" w:rsidRDefault="00C943FF" w:rsidP="00C943FF">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ACBCC7"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2DD76" w14:textId="77777777" w:rsidR="00C943FF" w:rsidRPr="00C943FF" w:rsidRDefault="00C943FF" w:rsidP="00C943FF">
            <w:pPr>
              <w:rPr>
                <w:rFonts w:ascii="Georgia" w:hAnsi="Georgia"/>
                <w:sz w:val="22"/>
                <w:szCs w:val="22"/>
                <w:lang w:val="en-US" w:eastAsia="en-US"/>
              </w:rPr>
            </w:pPr>
          </w:p>
          <w:p w14:paraId="0386B011" w14:textId="77777777" w:rsidR="00C943FF" w:rsidRPr="00C943FF" w:rsidRDefault="00C943FF" w:rsidP="00C943FF">
            <w:pPr>
              <w:rPr>
                <w:rFonts w:ascii="Georgia" w:hAnsi="Georgia"/>
                <w:sz w:val="22"/>
                <w:szCs w:val="22"/>
                <w:lang w:val="en-US" w:eastAsia="en-US"/>
              </w:rPr>
            </w:pPr>
            <w:r w:rsidRPr="00C943FF">
              <w:rPr>
                <w:b/>
                <w:sz w:val="22"/>
                <w:szCs w:val="22"/>
                <w:lang w:val="de-DE" w:eastAsia="en-US"/>
              </w:rPr>
              <w:t>Austausch</w:t>
            </w:r>
          </w:p>
          <w:p w14:paraId="611D387E" w14:textId="77777777" w:rsidR="00C943FF" w:rsidRPr="00C943FF" w:rsidRDefault="00C943FF" w:rsidP="00C943FF">
            <w:pPr>
              <w:rPr>
                <w:rFonts w:ascii="Georgia" w:hAnsi="Georgia"/>
                <w:sz w:val="22"/>
                <w:szCs w:val="22"/>
                <w:lang w:val="en-US" w:eastAsia="en-US"/>
              </w:rPr>
            </w:pPr>
          </w:p>
          <w:p w14:paraId="390D1C15" w14:textId="77777777" w:rsidR="00C943FF" w:rsidRPr="00C943FF" w:rsidRDefault="00C943FF" w:rsidP="00C943FF">
            <w:pPr>
              <w:rPr>
                <w:rFonts w:ascii="Georgia" w:hAnsi="Georgia"/>
                <w:sz w:val="22"/>
                <w:szCs w:val="22"/>
                <w:lang w:val="en-US" w:eastAsia="en-US"/>
              </w:rPr>
            </w:pPr>
          </w:p>
          <w:p w14:paraId="46FB1118" w14:textId="77777777" w:rsidR="00C943FF" w:rsidRPr="00C943FF" w:rsidRDefault="00C943FF" w:rsidP="00C943FF">
            <w:pPr>
              <w:rPr>
                <w:rFonts w:ascii="Georgia" w:hAnsi="Georgia"/>
                <w:sz w:val="22"/>
                <w:szCs w:val="22"/>
                <w:lang w:val="en-US" w:eastAsia="en-US"/>
              </w:rPr>
            </w:pPr>
          </w:p>
          <w:p w14:paraId="28CB99CA" w14:textId="77777777" w:rsidR="00C943FF" w:rsidRPr="00C943FF" w:rsidRDefault="00C943FF" w:rsidP="00C943FF">
            <w:pPr>
              <w:rPr>
                <w:rFonts w:ascii="Georgia" w:hAnsi="Georgia"/>
                <w:sz w:val="22"/>
                <w:szCs w:val="22"/>
                <w:lang w:val="en-US" w:eastAsia="en-US"/>
              </w:rPr>
            </w:pPr>
          </w:p>
          <w:p w14:paraId="25D7AC95" w14:textId="77777777" w:rsidR="00C943FF" w:rsidRPr="00C943FF" w:rsidRDefault="00C943FF" w:rsidP="00C943FF">
            <w:pPr>
              <w:rPr>
                <w:rFonts w:ascii="Georgia" w:hAnsi="Georgia"/>
                <w:sz w:val="22"/>
                <w:szCs w:val="22"/>
                <w:lang w:val="en-US" w:eastAsia="en-US"/>
              </w:rPr>
            </w:pPr>
          </w:p>
          <w:p w14:paraId="5E048D92" w14:textId="77777777" w:rsidR="00C943FF" w:rsidRPr="00C943FF" w:rsidRDefault="00C943FF" w:rsidP="00C943FF">
            <w:pPr>
              <w:rPr>
                <w:rFonts w:ascii="Georgia" w:hAnsi="Georgia"/>
                <w:sz w:val="22"/>
                <w:szCs w:val="22"/>
                <w:lang w:val="en-US" w:eastAsia="en-US"/>
              </w:rPr>
            </w:pPr>
          </w:p>
          <w:p w14:paraId="6FB7F1C7" w14:textId="77777777" w:rsidR="00C943FF" w:rsidRPr="00C943FF" w:rsidRDefault="00C943FF" w:rsidP="00C943FF">
            <w:pPr>
              <w:rPr>
                <w:rFonts w:ascii="Georgia" w:hAnsi="Georgia"/>
                <w:sz w:val="22"/>
                <w:szCs w:val="22"/>
                <w:lang w:val="en-US" w:eastAsia="en-US"/>
              </w:rPr>
            </w:pPr>
          </w:p>
          <w:p w14:paraId="7EC35407" w14:textId="77777777" w:rsidR="00C943FF" w:rsidRPr="00C943FF" w:rsidRDefault="00C943FF" w:rsidP="00C943FF">
            <w:pPr>
              <w:rPr>
                <w:rFonts w:ascii="Georgia" w:hAnsi="Georgia"/>
                <w:sz w:val="22"/>
                <w:szCs w:val="22"/>
                <w:lang w:val="en-US" w:eastAsia="en-US"/>
              </w:rPr>
            </w:pPr>
          </w:p>
          <w:p w14:paraId="267B90BF" w14:textId="77777777" w:rsidR="00C943FF" w:rsidRPr="00C943FF" w:rsidRDefault="00C943FF" w:rsidP="00C943FF">
            <w:pPr>
              <w:rPr>
                <w:rFonts w:ascii="Georgia" w:hAnsi="Georgia"/>
                <w:sz w:val="22"/>
                <w:szCs w:val="22"/>
                <w:lang w:val="en-US" w:eastAsia="en-US"/>
              </w:rPr>
            </w:pPr>
          </w:p>
          <w:p w14:paraId="6D6CC122" w14:textId="77777777" w:rsidR="00C943FF" w:rsidRPr="00C943FF" w:rsidRDefault="00C943FF" w:rsidP="00C943FF">
            <w:pPr>
              <w:rPr>
                <w:rFonts w:ascii="Georgia" w:hAnsi="Georgia"/>
                <w:sz w:val="22"/>
                <w:szCs w:val="22"/>
                <w:lang w:val="en-US" w:eastAsia="en-US"/>
              </w:rPr>
            </w:pPr>
          </w:p>
          <w:p w14:paraId="003A15B7" w14:textId="77777777" w:rsidR="00C943FF" w:rsidRPr="00C943FF" w:rsidRDefault="00C943FF" w:rsidP="00C943FF">
            <w:pPr>
              <w:rPr>
                <w:rFonts w:ascii="Georgia" w:hAnsi="Georgia"/>
                <w:sz w:val="22"/>
                <w:szCs w:val="22"/>
                <w:lang w:val="en-US" w:eastAsia="en-US"/>
              </w:rPr>
            </w:pPr>
          </w:p>
          <w:p w14:paraId="4F5FB15F" w14:textId="77777777" w:rsidR="00C943FF" w:rsidRPr="00C943FF" w:rsidRDefault="00C943FF" w:rsidP="00C943FF">
            <w:pPr>
              <w:rPr>
                <w:rFonts w:ascii="Georgia" w:hAnsi="Georgia"/>
                <w:sz w:val="22"/>
                <w:szCs w:val="22"/>
                <w:lang w:val="en-US" w:eastAsia="en-US"/>
              </w:rPr>
            </w:pPr>
          </w:p>
          <w:p w14:paraId="25246394" w14:textId="77777777" w:rsidR="00C943FF" w:rsidRPr="00C943FF" w:rsidRDefault="00C943FF" w:rsidP="00C943FF">
            <w:pPr>
              <w:rPr>
                <w:rFonts w:ascii="Georgia" w:hAnsi="Georgia"/>
                <w:sz w:val="22"/>
                <w:szCs w:val="22"/>
                <w:lang w:val="en-US" w:eastAsia="en-US"/>
              </w:rPr>
            </w:pPr>
          </w:p>
          <w:p w14:paraId="000CF35F" w14:textId="77777777" w:rsidR="00C943FF" w:rsidRPr="00C943FF" w:rsidRDefault="00C943FF" w:rsidP="00C943FF">
            <w:pPr>
              <w:rPr>
                <w:rFonts w:ascii="Georgia" w:hAnsi="Georgia"/>
                <w:sz w:val="22"/>
                <w:szCs w:val="22"/>
                <w:lang w:val="en-US" w:eastAsia="en-US"/>
              </w:rPr>
            </w:pPr>
          </w:p>
          <w:p w14:paraId="0BE12562" w14:textId="77777777" w:rsidR="00C943FF" w:rsidRPr="00C943FF" w:rsidRDefault="00C943FF" w:rsidP="00C943FF">
            <w:pPr>
              <w:rPr>
                <w:rFonts w:ascii="Georgia" w:hAnsi="Georgia"/>
                <w:sz w:val="22"/>
                <w:szCs w:val="22"/>
                <w:lang w:val="en-US" w:eastAsia="en-US"/>
              </w:rPr>
            </w:pPr>
          </w:p>
          <w:p w14:paraId="5763D7F9" w14:textId="77777777" w:rsidR="00C943FF" w:rsidRPr="00C943FF" w:rsidRDefault="00C943FF" w:rsidP="00C943FF">
            <w:pPr>
              <w:rPr>
                <w:rFonts w:ascii="Georgia" w:hAnsi="Georgia"/>
                <w:sz w:val="22"/>
                <w:szCs w:val="22"/>
                <w:lang w:val="en-US" w:eastAsia="en-US"/>
              </w:rPr>
            </w:pPr>
          </w:p>
          <w:p w14:paraId="2C615BDF" w14:textId="77777777" w:rsidR="00C943FF" w:rsidRPr="00C943FF" w:rsidRDefault="00C943FF" w:rsidP="00C943FF">
            <w:pPr>
              <w:rPr>
                <w:rFonts w:ascii="Georgia" w:hAnsi="Georgia"/>
                <w:sz w:val="22"/>
                <w:szCs w:val="22"/>
                <w:lang w:val="en-US" w:eastAsia="en-US"/>
              </w:rPr>
            </w:pPr>
          </w:p>
          <w:p w14:paraId="2E0E374E" w14:textId="77777777" w:rsidR="00C943FF" w:rsidRPr="00C943FF" w:rsidRDefault="00C943FF" w:rsidP="00C943FF">
            <w:pPr>
              <w:rPr>
                <w:rFonts w:ascii="Georgia" w:hAnsi="Georgia"/>
                <w:sz w:val="22"/>
                <w:szCs w:val="22"/>
                <w:lang w:val="en-US" w:eastAsia="en-US"/>
              </w:rPr>
            </w:pPr>
          </w:p>
          <w:p w14:paraId="726C7523" w14:textId="77777777" w:rsidR="00C943FF" w:rsidRPr="00C943FF" w:rsidRDefault="00C943FF" w:rsidP="00C943FF">
            <w:pPr>
              <w:rPr>
                <w:rFonts w:ascii="Georgia" w:hAnsi="Georgia"/>
                <w:sz w:val="22"/>
                <w:szCs w:val="22"/>
                <w:lang w:val="en-US" w:eastAsia="en-US"/>
              </w:rPr>
            </w:pPr>
          </w:p>
          <w:p w14:paraId="45D6BCB2" w14:textId="77777777" w:rsidR="00C943FF" w:rsidRPr="00C943FF" w:rsidRDefault="00C943FF" w:rsidP="00C943FF">
            <w:pPr>
              <w:rPr>
                <w:rFonts w:ascii="Georgia" w:hAnsi="Georgia"/>
                <w:sz w:val="22"/>
                <w:szCs w:val="22"/>
                <w:lang w:val="en-US" w:eastAsia="en-US"/>
              </w:rPr>
            </w:pPr>
          </w:p>
          <w:p w14:paraId="5A11D19A" w14:textId="77777777" w:rsidR="00C943FF" w:rsidRPr="00C943FF" w:rsidRDefault="00C943FF" w:rsidP="00C943FF">
            <w:pPr>
              <w:rPr>
                <w:rFonts w:ascii="Georgia" w:hAnsi="Georgia"/>
                <w:sz w:val="22"/>
                <w:szCs w:val="22"/>
                <w:lang w:val="en-US" w:eastAsia="en-US"/>
              </w:rPr>
            </w:pPr>
          </w:p>
          <w:p w14:paraId="78A2F215" w14:textId="77777777" w:rsidR="00C943FF" w:rsidRPr="00C943FF" w:rsidRDefault="00C943FF" w:rsidP="00C943FF">
            <w:pPr>
              <w:rPr>
                <w:rFonts w:ascii="Georgia" w:hAnsi="Georgia"/>
                <w:sz w:val="22"/>
                <w:szCs w:val="22"/>
                <w:lang w:val="en-US" w:eastAsia="en-US"/>
              </w:rPr>
            </w:pPr>
          </w:p>
          <w:p w14:paraId="1E2E1A79" w14:textId="77777777" w:rsidR="00C943FF" w:rsidRPr="00C943FF" w:rsidRDefault="00C943FF" w:rsidP="00C943FF">
            <w:pPr>
              <w:rPr>
                <w:rFonts w:ascii="Georgia" w:hAnsi="Georgia"/>
                <w:sz w:val="22"/>
                <w:szCs w:val="22"/>
                <w:lang w:val="en-US" w:eastAsia="en-US"/>
              </w:rPr>
            </w:pPr>
          </w:p>
          <w:p w14:paraId="69BA5DC2" w14:textId="77777777" w:rsidR="00C943FF" w:rsidRPr="00C943FF" w:rsidRDefault="00C943FF" w:rsidP="00C943FF">
            <w:pPr>
              <w:rPr>
                <w:rFonts w:ascii="Georgia" w:hAnsi="Georgia"/>
                <w:sz w:val="22"/>
                <w:szCs w:val="22"/>
                <w:lang w:val="en-US" w:eastAsia="en-US"/>
              </w:rPr>
            </w:pPr>
          </w:p>
          <w:p w14:paraId="2DABD875" w14:textId="77777777" w:rsidR="00C943FF" w:rsidRPr="00C943FF" w:rsidRDefault="00C943FF" w:rsidP="00C943FF">
            <w:pPr>
              <w:rPr>
                <w:rFonts w:ascii="Georgia" w:hAnsi="Georgia"/>
                <w:sz w:val="22"/>
                <w:szCs w:val="22"/>
                <w:lang w:val="en-US" w:eastAsia="en-US"/>
              </w:rPr>
            </w:pPr>
          </w:p>
          <w:p w14:paraId="349BD972" w14:textId="77777777" w:rsidR="00C943FF" w:rsidRPr="00C943FF" w:rsidRDefault="00C943FF" w:rsidP="00C943FF">
            <w:pPr>
              <w:rPr>
                <w:rFonts w:ascii="Georgia" w:hAnsi="Georgia"/>
                <w:sz w:val="22"/>
                <w:szCs w:val="22"/>
                <w:lang w:val="en-US" w:eastAsia="en-US"/>
              </w:rPr>
            </w:pPr>
          </w:p>
          <w:p w14:paraId="59F1B531" w14:textId="77777777" w:rsidR="00C943FF" w:rsidRPr="00C943FF" w:rsidRDefault="00C943FF" w:rsidP="00C943FF">
            <w:pPr>
              <w:rPr>
                <w:rFonts w:ascii="Georgia" w:hAnsi="Georgia"/>
                <w:sz w:val="22"/>
                <w:szCs w:val="22"/>
                <w:lang w:val="en-US" w:eastAsia="en-US"/>
              </w:rPr>
            </w:pPr>
          </w:p>
          <w:p w14:paraId="28C0FD48" w14:textId="77777777" w:rsidR="00C943FF" w:rsidRPr="00C943FF" w:rsidRDefault="00C943FF" w:rsidP="00C943FF">
            <w:pPr>
              <w:rPr>
                <w:rFonts w:ascii="Georgia" w:hAnsi="Georgia"/>
                <w:sz w:val="22"/>
                <w:szCs w:val="22"/>
                <w:lang w:val="en-US" w:eastAsia="en-US"/>
              </w:rPr>
            </w:pPr>
          </w:p>
          <w:p w14:paraId="0EC17CE4" w14:textId="77777777" w:rsidR="00C943FF" w:rsidRPr="00C943FF" w:rsidRDefault="00C943FF" w:rsidP="00C943FF">
            <w:pPr>
              <w:rPr>
                <w:rFonts w:ascii="Georgia" w:hAnsi="Georgia"/>
                <w:sz w:val="22"/>
                <w:szCs w:val="22"/>
                <w:lang w:val="en-US" w:eastAsia="en-US"/>
              </w:rPr>
            </w:pPr>
          </w:p>
          <w:p w14:paraId="2FE0E01D" w14:textId="77777777" w:rsidR="00C943FF" w:rsidRPr="00C943FF" w:rsidRDefault="00C943FF" w:rsidP="00C943FF">
            <w:pPr>
              <w:rPr>
                <w:rFonts w:ascii="Georgia" w:hAnsi="Georgia"/>
                <w:sz w:val="22"/>
                <w:szCs w:val="22"/>
                <w:lang w:val="en-US" w:eastAsia="en-US"/>
              </w:rPr>
            </w:pPr>
          </w:p>
          <w:p w14:paraId="61029598" w14:textId="77777777" w:rsidR="00C943FF" w:rsidRPr="00C943FF" w:rsidRDefault="00C943FF" w:rsidP="00C943FF">
            <w:pPr>
              <w:rPr>
                <w:rFonts w:ascii="Georgia" w:hAnsi="Georgia"/>
                <w:sz w:val="22"/>
                <w:szCs w:val="22"/>
                <w:lang w:val="en-US" w:eastAsia="en-US"/>
              </w:rPr>
            </w:pPr>
          </w:p>
          <w:p w14:paraId="3B31D8FD" w14:textId="77777777" w:rsidR="00C943FF" w:rsidRPr="00C943FF" w:rsidRDefault="00C943FF" w:rsidP="00C943FF">
            <w:pPr>
              <w:rPr>
                <w:rFonts w:ascii="Georgia" w:hAnsi="Georgia"/>
                <w:sz w:val="22"/>
                <w:szCs w:val="22"/>
                <w:lang w:val="en-US" w:eastAsia="en-US"/>
              </w:rPr>
            </w:pPr>
          </w:p>
          <w:p w14:paraId="025E238D" w14:textId="77777777" w:rsidR="00C943FF" w:rsidRPr="00C943FF" w:rsidRDefault="00C943FF" w:rsidP="00C943FF">
            <w:pPr>
              <w:rPr>
                <w:rFonts w:ascii="Georgia" w:hAnsi="Georgia"/>
                <w:sz w:val="22"/>
                <w:szCs w:val="22"/>
                <w:lang w:val="en-US" w:eastAsia="en-US"/>
              </w:rPr>
            </w:pPr>
          </w:p>
          <w:p w14:paraId="70869031" w14:textId="77777777" w:rsidR="00C943FF" w:rsidRPr="00C943FF" w:rsidRDefault="00C943FF" w:rsidP="00C943FF">
            <w:pPr>
              <w:rPr>
                <w:rFonts w:ascii="Georgia" w:hAnsi="Georgia"/>
                <w:sz w:val="22"/>
                <w:szCs w:val="22"/>
                <w:lang w:val="en-US" w:eastAsia="en-US"/>
              </w:rPr>
            </w:pPr>
          </w:p>
          <w:p w14:paraId="75569BF0" w14:textId="77777777" w:rsidR="00C943FF" w:rsidRPr="00C943FF" w:rsidRDefault="00C943FF" w:rsidP="00C943FF">
            <w:pPr>
              <w:rPr>
                <w:rFonts w:ascii="Georgia" w:hAnsi="Georgia"/>
                <w:sz w:val="22"/>
                <w:szCs w:val="22"/>
                <w:lang w:val="en-US" w:eastAsia="en-US"/>
              </w:rPr>
            </w:pPr>
          </w:p>
          <w:p w14:paraId="16A94BF0" w14:textId="77777777" w:rsidR="00C943FF" w:rsidRPr="00C943FF" w:rsidRDefault="00C943FF" w:rsidP="00C943FF">
            <w:pPr>
              <w:rPr>
                <w:rFonts w:ascii="Georgia" w:hAnsi="Georgia"/>
                <w:sz w:val="22"/>
                <w:szCs w:val="22"/>
                <w:lang w:val="en-US" w:eastAsia="en-US"/>
              </w:rPr>
            </w:pPr>
          </w:p>
          <w:p w14:paraId="77D2F280" w14:textId="77777777" w:rsidR="00C943FF" w:rsidRPr="00C943FF" w:rsidRDefault="00C943FF" w:rsidP="00C943FF">
            <w:pPr>
              <w:rPr>
                <w:rFonts w:ascii="Georgia" w:hAnsi="Georgia"/>
                <w:sz w:val="22"/>
                <w:szCs w:val="22"/>
                <w:lang w:val="en-US" w:eastAsia="en-US"/>
              </w:rPr>
            </w:pPr>
          </w:p>
          <w:p w14:paraId="72AE212B" w14:textId="77777777" w:rsidR="00C943FF" w:rsidRPr="00C943FF" w:rsidRDefault="00C943FF" w:rsidP="00C943FF">
            <w:pPr>
              <w:rPr>
                <w:rFonts w:ascii="Georgia" w:hAnsi="Georgia"/>
                <w:sz w:val="22"/>
                <w:szCs w:val="22"/>
                <w:lang w:val="en-US" w:eastAsia="en-US"/>
              </w:rPr>
            </w:pPr>
          </w:p>
          <w:p w14:paraId="1D3B5473" w14:textId="77777777" w:rsidR="00C943FF" w:rsidRPr="00C943FF" w:rsidRDefault="00C943FF" w:rsidP="00C943FF">
            <w:pPr>
              <w:rPr>
                <w:rFonts w:ascii="Georgia" w:hAnsi="Georgia"/>
                <w:sz w:val="22"/>
                <w:szCs w:val="22"/>
                <w:lang w:val="en-US" w:eastAsia="en-US"/>
              </w:rPr>
            </w:pPr>
          </w:p>
          <w:p w14:paraId="082393ED" w14:textId="77777777" w:rsidR="00C943FF" w:rsidRPr="00C943FF" w:rsidRDefault="00C943FF" w:rsidP="00C943FF">
            <w:pPr>
              <w:rPr>
                <w:rFonts w:ascii="Georgia" w:hAnsi="Georgia"/>
                <w:sz w:val="22"/>
                <w:szCs w:val="22"/>
                <w:lang w:val="en-US" w:eastAsia="en-US"/>
              </w:rPr>
            </w:pPr>
          </w:p>
          <w:p w14:paraId="57EE9DE6" w14:textId="77777777" w:rsidR="00C943FF" w:rsidRPr="00C943FF" w:rsidRDefault="00C943FF" w:rsidP="00C943FF">
            <w:pPr>
              <w:rPr>
                <w:rFonts w:ascii="Georgia" w:hAnsi="Georgia"/>
                <w:sz w:val="22"/>
                <w:szCs w:val="22"/>
                <w:lang w:val="en-US" w:eastAsia="en-US"/>
              </w:rPr>
            </w:pPr>
          </w:p>
          <w:p w14:paraId="782C603C" w14:textId="77777777" w:rsidR="00C943FF" w:rsidRPr="00C943FF" w:rsidRDefault="00C943FF" w:rsidP="00C943FF">
            <w:pPr>
              <w:rPr>
                <w:rFonts w:ascii="Georgia" w:hAnsi="Georgia"/>
                <w:sz w:val="22"/>
                <w:szCs w:val="22"/>
                <w:lang w:val="en-US" w:eastAsia="en-US"/>
              </w:rPr>
            </w:pPr>
          </w:p>
          <w:p w14:paraId="5974DC46" w14:textId="77777777" w:rsidR="00C943FF" w:rsidRPr="00C943FF" w:rsidRDefault="00C943FF" w:rsidP="00C943FF">
            <w:pPr>
              <w:rPr>
                <w:rFonts w:ascii="Georgia" w:hAnsi="Georgia"/>
                <w:sz w:val="22"/>
                <w:szCs w:val="22"/>
                <w:lang w:val="en-US" w:eastAsia="en-US"/>
              </w:rPr>
            </w:pPr>
          </w:p>
          <w:p w14:paraId="73335AA5" w14:textId="77777777" w:rsidR="00C943FF" w:rsidRPr="00C943FF" w:rsidRDefault="00C943FF" w:rsidP="00C943FF">
            <w:pPr>
              <w:rPr>
                <w:rFonts w:ascii="Georgia" w:hAnsi="Georgia"/>
                <w:sz w:val="22"/>
                <w:szCs w:val="22"/>
                <w:lang w:val="en-US" w:eastAsia="en-US"/>
              </w:rPr>
            </w:pPr>
          </w:p>
          <w:p w14:paraId="14295764" w14:textId="77777777" w:rsidR="00C943FF" w:rsidRPr="00C943FF" w:rsidRDefault="00C943FF" w:rsidP="00C943FF">
            <w:pPr>
              <w:rPr>
                <w:rFonts w:ascii="Georgia" w:hAnsi="Georgia"/>
                <w:sz w:val="22"/>
                <w:szCs w:val="22"/>
                <w:lang w:val="en-US" w:eastAsia="en-US"/>
              </w:rPr>
            </w:pPr>
          </w:p>
          <w:p w14:paraId="110A5D17" w14:textId="77777777" w:rsidR="00C943FF" w:rsidRPr="00C943FF" w:rsidRDefault="00C943FF" w:rsidP="00C943FF">
            <w:pPr>
              <w:rPr>
                <w:rFonts w:ascii="Georgia" w:hAnsi="Georgia"/>
                <w:sz w:val="22"/>
                <w:szCs w:val="22"/>
                <w:lang w:val="en-US" w:eastAsia="en-US"/>
              </w:rPr>
            </w:pPr>
          </w:p>
          <w:p w14:paraId="55A1F2F4" w14:textId="77777777" w:rsidR="00C943FF" w:rsidRPr="00C943FF" w:rsidRDefault="00C943FF" w:rsidP="00C943FF">
            <w:pPr>
              <w:rPr>
                <w:rFonts w:ascii="Georgia" w:hAnsi="Georgia"/>
                <w:sz w:val="22"/>
                <w:szCs w:val="22"/>
                <w:lang w:val="en-US" w:eastAsia="en-US"/>
              </w:rPr>
            </w:pPr>
          </w:p>
          <w:p w14:paraId="40F24BF0" w14:textId="77777777" w:rsidR="00C943FF" w:rsidRPr="00C943FF" w:rsidRDefault="00C943FF" w:rsidP="00C943FF">
            <w:pPr>
              <w:rPr>
                <w:rFonts w:ascii="Georgia" w:hAnsi="Georgia"/>
                <w:sz w:val="22"/>
                <w:szCs w:val="22"/>
                <w:lang w:val="en-US" w:eastAsia="en-US"/>
              </w:rPr>
            </w:pPr>
          </w:p>
          <w:p w14:paraId="2A58131A" w14:textId="77777777" w:rsidR="00C943FF" w:rsidRPr="00C943FF" w:rsidRDefault="00C943FF" w:rsidP="00C943FF">
            <w:pPr>
              <w:rPr>
                <w:rFonts w:ascii="Georgia" w:hAnsi="Georgia"/>
                <w:sz w:val="22"/>
                <w:szCs w:val="22"/>
                <w:lang w:val="en-US" w:eastAsia="en-US"/>
              </w:rPr>
            </w:pPr>
          </w:p>
          <w:p w14:paraId="0FE188EA" w14:textId="77777777" w:rsidR="00C943FF" w:rsidRPr="00C943FF" w:rsidRDefault="00C943FF" w:rsidP="00C943FF">
            <w:pPr>
              <w:rPr>
                <w:rFonts w:ascii="Georgia" w:hAnsi="Georgia"/>
                <w:sz w:val="22"/>
                <w:szCs w:val="22"/>
                <w:lang w:val="en-US" w:eastAsia="en-US"/>
              </w:rPr>
            </w:pPr>
          </w:p>
          <w:p w14:paraId="5A4E42E3" w14:textId="77777777" w:rsidR="00C943FF" w:rsidRPr="00C943FF" w:rsidRDefault="00C943FF" w:rsidP="00C943FF">
            <w:pPr>
              <w:rPr>
                <w:rFonts w:ascii="Georgia" w:hAnsi="Georgia"/>
                <w:sz w:val="22"/>
                <w:szCs w:val="22"/>
                <w:lang w:val="en-US" w:eastAsia="en-US"/>
              </w:rPr>
            </w:pPr>
          </w:p>
          <w:p w14:paraId="0768DC0E" w14:textId="77777777" w:rsidR="00C943FF" w:rsidRPr="00C943FF" w:rsidRDefault="00C943FF" w:rsidP="00C943FF">
            <w:pPr>
              <w:rPr>
                <w:rFonts w:ascii="Georgia" w:hAnsi="Georgia"/>
                <w:sz w:val="22"/>
                <w:szCs w:val="22"/>
                <w:lang w:val="en-US" w:eastAsia="en-US"/>
              </w:rPr>
            </w:pPr>
          </w:p>
          <w:p w14:paraId="5CCEB38A" w14:textId="77777777" w:rsidR="00C943FF" w:rsidRPr="00C943FF" w:rsidRDefault="00C943FF" w:rsidP="00C943FF">
            <w:pPr>
              <w:rPr>
                <w:rFonts w:ascii="Georgia" w:hAnsi="Georgia"/>
                <w:sz w:val="22"/>
                <w:szCs w:val="22"/>
                <w:lang w:val="en-US" w:eastAsia="en-US"/>
              </w:rPr>
            </w:pPr>
          </w:p>
          <w:p w14:paraId="00CAA6A7" w14:textId="77777777" w:rsidR="00C943FF" w:rsidRPr="00C943FF" w:rsidRDefault="00C943FF" w:rsidP="00C943FF">
            <w:pPr>
              <w:rPr>
                <w:rFonts w:ascii="Georgia" w:hAnsi="Georgia"/>
                <w:sz w:val="22"/>
                <w:szCs w:val="22"/>
                <w:lang w:val="en-US" w:eastAsia="en-US"/>
              </w:rPr>
            </w:pPr>
          </w:p>
          <w:p w14:paraId="79680F42" w14:textId="77777777" w:rsidR="00C943FF" w:rsidRPr="00C943FF" w:rsidRDefault="00C943FF" w:rsidP="00C943FF">
            <w:pPr>
              <w:rPr>
                <w:rFonts w:ascii="Georgia" w:hAnsi="Georgia"/>
                <w:sz w:val="22"/>
                <w:szCs w:val="22"/>
                <w:lang w:val="en-US" w:eastAsia="en-US"/>
              </w:rPr>
            </w:pPr>
          </w:p>
          <w:p w14:paraId="281E58D5" w14:textId="77777777" w:rsidR="00C943FF" w:rsidRPr="00C943FF" w:rsidRDefault="00C943FF" w:rsidP="00C943FF">
            <w:pPr>
              <w:rPr>
                <w:rFonts w:ascii="Georgia" w:hAnsi="Georgia"/>
                <w:sz w:val="22"/>
                <w:szCs w:val="22"/>
                <w:lang w:val="en-US" w:eastAsia="en-US"/>
              </w:rPr>
            </w:pPr>
          </w:p>
          <w:p w14:paraId="2F429A27" w14:textId="77777777" w:rsidR="00C943FF" w:rsidRPr="00C943FF" w:rsidRDefault="00C943FF" w:rsidP="00C943FF">
            <w:pPr>
              <w:rPr>
                <w:rFonts w:ascii="Georgia" w:hAnsi="Georgia"/>
                <w:sz w:val="22"/>
                <w:szCs w:val="22"/>
                <w:lang w:val="en-US" w:eastAsia="en-US"/>
              </w:rPr>
            </w:pPr>
          </w:p>
          <w:p w14:paraId="29209B8B" w14:textId="77777777" w:rsidR="00C943FF" w:rsidRPr="00C943FF" w:rsidRDefault="00C943FF" w:rsidP="00C943FF">
            <w:pPr>
              <w:rPr>
                <w:rFonts w:ascii="Georgia" w:hAnsi="Georgia"/>
                <w:sz w:val="22"/>
                <w:szCs w:val="22"/>
                <w:lang w:val="en-US" w:eastAsia="en-US"/>
              </w:rPr>
            </w:pPr>
          </w:p>
          <w:p w14:paraId="62FBE103" w14:textId="77777777" w:rsidR="00C943FF" w:rsidRPr="00C943FF" w:rsidRDefault="00C943FF" w:rsidP="00C943FF">
            <w:pPr>
              <w:rPr>
                <w:rFonts w:ascii="Georgia" w:hAnsi="Georgia"/>
                <w:sz w:val="22"/>
                <w:szCs w:val="22"/>
                <w:lang w:val="en-US" w:eastAsia="en-US"/>
              </w:rPr>
            </w:pPr>
          </w:p>
          <w:p w14:paraId="73F40ECC" w14:textId="77777777" w:rsidR="00C943FF" w:rsidRPr="00C943FF" w:rsidRDefault="00C943FF" w:rsidP="00C943FF">
            <w:pPr>
              <w:rPr>
                <w:rFonts w:ascii="Georgia" w:hAnsi="Georgia"/>
                <w:sz w:val="22"/>
                <w:szCs w:val="22"/>
                <w:lang w:val="en-US" w:eastAsia="en-US"/>
              </w:rPr>
            </w:pPr>
          </w:p>
          <w:p w14:paraId="74E898B9" w14:textId="77777777" w:rsidR="00C943FF" w:rsidRPr="00C943FF" w:rsidRDefault="00C943FF" w:rsidP="00C943FF">
            <w:pPr>
              <w:rPr>
                <w:rFonts w:ascii="Georgia" w:hAnsi="Georgia"/>
                <w:sz w:val="22"/>
                <w:szCs w:val="22"/>
                <w:lang w:val="en-US" w:eastAsia="en-US"/>
              </w:rPr>
            </w:pPr>
          </w:p>
          <w:p w14:paraId="1A37F1B6" w14:textId="77777777" w:rsidR="00C943FF" w:rsidRPr="00C943FF" w:rsidRDefault="00C943FF" w:rsidP="00C943FF">
            <w:pPr>
              <w:rPr>
                <w:rFonts w:ascii="Georgia" w:hAnsi="Georgia"/>
                <w:sz w:val="22"/>
                <w:szCs w:val="22"/>
                <w:lang w:val="en-US" w:eastAsia="en-US"/>
              </w:rPr>
            </w:pPr>
          </w:p>
          <w:p w14:paraId="6F409A5F"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6F24C0"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lastRenderedPageBreak/>
              <w:t>-</w:t>
            </w:r>
            <w:proofErr w:type="spellStart"/>
            <w:r w:rsidRPr="00C943FF">
              <w:rPr>
                <w:rFonts w:ascii="Georgia" w:hAnsi="Georgia"/>
                <w:sz w:val="22"/>
                <w:szCs w:val="22"/>
                <w:lang w:val="en-US" w:eastAsia="en-US"/>
              </w:rPr>
              <w:t>Постављањепитања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одговори</w:t>
            </w:r>
            <w:proofErr w:type="spellEnd"/>
          </w:p>
          <w:p w14:paraId="6EE1A580"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r w:rsidRPr="00C943FF">
              <w:rPr>
                <w:rFonts w:ascii="Georgia" w:hAnsi="Georgia"/>
                <w:sz w:val="22"/>
                <w:szCs w:val="22"/>
                <w:lang w:val="en-US" w:eastAsia="en-US"/>
              </w:rPr>
              <w:t>помоћукоришћењакомпјутерскихпрограма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игара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цртанихфилмова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песама</w:t>
            </w:r>
            <w:proofErr w:type="spellEnd"/>
          </w:p>
          <w:p w14:paraId="619711D7"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r w:rsidRPr="00C943FF">
              <w:rPr>
                <w:rFonts w:ascii="Georgia" w:hAnsi="Georgia"/>
                <w:sz w:val="22"/>
                <w:szCs w:val="22"/>
                <w:lang w:val="en-US" w:eastAsia="en-US"/>
              </w:rPr>
              <w:t>накрајуградиватестирањестеченогзнањакрозиспитивање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односнотестирање</w:t>
            </w:r>
            <w:proofErr w:type="spellEnd"/>
          </w:p>
          <w:p w14:paraId="7B944622" w14:textId="77777777" w:rsidR="00C943FF" w:rsidRPr="00C943FF" w:rsidRDefault="00C943FF" w:rsidP="00C943FF">
            <w:pPr>
              <w:rPr>
                <w:rFonts w:ascii="Georgia" w:hAnsi="Georgia"/>
                <w:sz w:val="22"/>
                <w:szCs w:val="22"/>
                <w:lang w:val="en-US" w:eastAsia="en-US"/>
              </w:rPr>
            </w:pPr>
          </w:p>
          <w:p w14:paraId="02538F2D" w14:textId="77777777" w:rsidR="00C943FF" w:rsidRPr="00C943FF" w:rsidRDefault="00C943FF" w:rsidP="00C943FF">
            <w:pPr>
              <w:rPr>
                <w:rFonts w:ascii="Georgia" w:hAnsi="Georgia"/>
                <w:sz w:val="22"/>
                <w:szCs w:val="22"/>
                <w:lang w:val="en-US" w:eastAsia="en-US"/>
              </w:rPr>
            </w:pPr>
          </w:p>
          <w:p w14:paraId="5AA85889" w14:textId="77777777" w:rsidR="00C943FF" w:rsidRPr="00C943FF" w:rsidRDefault="00C943FF" w:rsidP="00C943FF">
            <w:pPr>
              <w:rPr>
                <w:rFonts w:ascii="Georgia" w:hAnsi="Georgia"/>
                <w:sz w:val="22"/>
                <w:szCs w:val="22"/>
                <w:lang w:val="en-US" w:eastAsia="en-US"/>
              </w:rPr>
            </w:pPr>
          </w:p>
          <w:p w14:paraId="0759598A" w14:textId="77777777" w:rsidR="00C943FF" w:rsidRPr="00C943FF" w:rsidRDefault="00C943FF" w:rsidP="00C943FF">
            <w:pPr>
              <w:rPr>
                <w:rFonts w:ascii="Georgia" w:hAnsi="Georgia"/>
                <w:sz w:val="22"/>
                <w:szCs w:val="22"/>
                <w:lang w:val="en-US" w:eastAsia="en-US"/>
              </w:rPr>
            </w:pPr>
          </w:p>
          <w:p w14:paraId="09CCBE7B" w14:textId="77777777" w:rsidR="00C943FF" w:rsidRPr="00C943FF" w:rsidRDefault="00C943FF" w:rsidP="00C943FF">
            <w:pPr>
              <w:rPr>
                <w:rFonts w:ascii="Georgia" w:hAnsi="Georgia"/>
                <w:sz w:val="22"/>
                <w:szCs w:val="22"/>
                <w:lang w:val="en-US" w:eastAsia="en-US"/>
              </w:rPr>
            </w:pPr>
          </w:p>
          <w:p w14:paraId="0EB422C5" w14:textId="77777777" w:rsidR="00C943FF" w:rsidRPr="00C943FF" w:rsidRDefault="00C943FF" w:rsidP="00C943FF">
            <w:pPr>
              <w:rPr>
                <w:rFonts w:ascii="Georgia" w:hAnsi="Georgia"/>
                <w:sz w:val="22"/>
                <w:szCs w:val="22"/>
                <w:lang w:val="en-US" w:eastAsia="en-US"/>
              </w:rPr>
            </w:pPr>
          </w:p>
          <w:p w14:paraId="2FA687E1" w14:textId="77777777" w:rsidR="00C943FF" w:rsidRPr="00C943FF" w:rsidRDefault="00C943FF" w:rsidP="00C943FF">
            <w:pPr>
              <w:rPr>
                <w:rFonts w:ascii="Georgia" w:hAnsi="Georgia"/>
                <w:sz w:val="22"/>
                <w:szCs w:val="22"/>
                <w:lang w:val="en-US" w:eastAsia="en-US"/>
              </w:rPr>
            </w:pPr>
          </w:p>
          <w:p w14:paraId="22B791F1" w14:textId="77777777" w:rsidR="00C943FF" w:rsidRPr="00C943FF" w:rsidRDefault="00C943FF" w:rsidP="00C943FF">
            <w:pPr>
              <w:rPr>
                <w:rFonts w:ascii="Georgia" w:hAnsi="Georgia"/>
                <w:sz w:val="22"/>
                <w:szCs w:val="22"/>
                <w:lang w:val="en-US" w:eastAsia="en-US"/>
              </w:rPr>
            </w:pPr>
          </w:p>
          <w:p w14:paraId="77667DCC" w14:textId="77777777" w:rsidR="00C943FF" w:rsidRPr="00C943FF" w:rsidRDefault="00C943FF" w:rsidP="00C943FF">
            <w:pPr>
              <w:rPr>
                <w:rFonts w:ascii="Georgia" w:hAnsi="Georgia"/>
                <w:sz w:val="22"/>
                <w:szCs w:val="22"/>
                <w:lang w:val="en-US" w:eastAsia="en-US"/>
              </w:rPr>
            </w:pPr>
          </w:p>
          <w:p w14:paraId="31F5049B" w14:textId="77777777" w:rsidR="00C943FF" w:rsidRPr="00C943FF" w:rsidRDefault="00C943FF" w:rsidP="00C943FF">
            <w:pPr>
              <w:rPr>
                <w:rFonts w:ascii="Georgia" w:hAnsi="Georgia"/>
                <w:sz w:val="22"/>
                <w:szCs w:val="22"/>
                <w:lang w:val="en-US" w:eastAsia="en-US"/>
              </w:rPr>
            </w:pPr>
          </w:p>
          <w:p w14:paraId="1FBE6DC6" w14:textId="77777777" w:rsidR="00C943FF" w:rsidRPr="00C943FF" w:rsidRDefault="00C943FF" w:rsidP="00C943FF">
            <w:pPr>
              <w:rPr>
                <w:rFonts w:ascii="Georgia" w:hAnsi="Georgia"/>
                <w:sz w:val="22"/>
                <w:szCs w:val="22"/>
                <w:lang w:val="en-US" w:eastAsia="en-US"/>
              </w:rPr>
            </w:pPr>
          </w:p>
          <w:p w14:paraId="678618FF" w14:textId="77777777" w:rsidR="00C943FF" w:rsidRPr="00C943FF" w:rsidRDefault="00C943FF" w:rsidP="00C943FF">
            <w:pPr>
              <w:rPr>
                <w:rFonts w:ascii="Georgia" w:hAnsi="Georgia"/>
                <w:sz w:val="22"/>
                <w:szCs w:val="22"/>
                <w:lang w:val="en-US" w:eastAsia="en-US"/>
              </w:rPr>
            </w:pPr>
          </w:p>
          <w:p w14:paraId="1E79E733" w14:textId="77777777" w:rsidR="00C943FF" w:rsidRPr="00C943FF" w:rsidRDefault="00C943FF" w:rsidP="00C943FF">
            <w:pPr>
              <w:rPr>
                <w:rFonts w:ascii="Georgia" w:hAnsi="Georgia"/>
                <w:sz w:val="22"/>
                <w:szCs w:val="22"/>
                <w:lang w:val="en-US" w:eastAsia="en-US"/>
              </w:rPr>
            </w:pPr>
          </w:p>
          <w:p w14:paraId="45A74CF8" w14:textId="77777777" w:rsidR="00C943FF" w:rsidRPr="00C943FF" w:rsidRDefault="00C943FF" w:rsidP="00C943FF">
            <w:pPr>
              <w:rPr>
                <w:rFonts w:ascii="Georgia" w:hAnsi="Georgia"/>
                <w:sz w:val="22"/>
                <w:szCs w:val="22"/>
                <w:lang w:val="en-US" w:eastAsia="en-US"/>
              </w:rPr>
            </w:pPr>
          </w:p>
          <w:p w14:paraId="3E409DD6" w14:textId="77777777" w:rsidR="00C943FF" w:rsidRPr="00C943FF" w:rsidRDefault="00C943FF" w:rsidP="00C943FF">
            <w:pPr>
              <w:rPr>
                <w:rFonts w:ascii="Georgia" w:hAnsi="Georgia"/>
                <w:sz w:val="22"/>
                <w:szCs w:val="22"/>
                <w:lang w:val="en-US" w:eastAsia="en-US"/>
              </w:rPr>
            </w:pPr>
          </w:p>
          <w:p w14:paraId="4FF3E91E" w14:textId="77777777" w:rsidR="00C943FF" w:rsidRPr="00C943FF" w:rsidRDefault="00C943FF" w:rsidP="00C943FF">
            <w:pPr>
              <w:rPr>
                <w:rFonts w:ascii="Georgia" w:hAnsi="Georgia"/>
                <w:sz w:val="22"/>
                <w:szCs w:val="22"/>
                <w:lang w:val="en-US" w:eastAsia="en-US"/>
              </w:rPr>
            </w:pPr>
          </w:p>
          <w:p w14:paraId="5B42FD96" w14:textId="77777777" w:rsidR="00C943FF" w:rsidRPr="00C943FF" w:rsidRDefault="00C943FF" w:rsidP="00C943FF">
            <w:pPr>
              <w:rPr>
                <w:rFonts w:ascii="Georgia" w:hAnsi="Georgia"/>
                <w:sz w:val="22"/>
                <w:szCs w:val="22"/>
                <w:lang w:val="en-US" w:eastAsia="en-US"/>
              </w:rPr>
            </w:pPr>
          </w:p>
          <w:p w14:paraId="34074D97" w14:textId="77777777" w:rsidR="00C943FF" w:rsidRPr="00C943FF" w:rsidRDefault="00C943FF" w:rsidP="00C943FF">
            <w:pPr>
              <w:rPr>
                <w:rFonts w:ascii="Georgia" w:hAnsi="Georgia"/>
                <w:sz w:val="22"/>
                <w:szCs w:val="22"/>
                <w:lang w:val="en-US" w:eastAsia="en-US"/>
              </w:rPr>
            </w:pPr>
          </w:p>
          <w:p w14:paraId="17387B7D" w14:textId="77777777" w:rsidR="00C943FF" w:rsidRPr="00C943FF" w:rsidRDefault="00C943FF" w:rsidP="00C943FF">
            <w:pPr>
              <w:rPr>
                <w:rFonts w:ascii="Georgia" w:hAnsi="Georgia"/>
                <w:sz w:val="22"/>
                <w:szCs w:val="22"/>
                <w:lang w:val="en-US" w:eastAsia="en-US"/>
              </w:rPr>
            </w:pPr>
          </w:p>
          <w:p w14:paraId="6CE637E2" w14:textId="77777777" w:rsidR="00C943FF" w:rsidRPr="00C943FF" w:rsidRDefault="00C943FF" w:rsidP="00C943FF">
            <w:pPr>
              <w:rPr>
                <w:rFonts w:ascii="Georgia" w:hAnsi="Georgia"/>
                <w:sz w:val="22"/>
                <w:szCs w:val="22"/>
                <w:lang w:val="en-US" w:eastAsia="en-US"/>
              </w:rPr>
            </w:pPr>
          </w:p>
          <w:p w14:paraId="56FAD242" w14:textId="77777777" w:rsidR="00C943FF" w:rsidRPr="00C943FF" w:rsidRDefault="00C943FF" w:rsidP="00C943FF">
            <w:pPr>
              <w:rPr>
                <w:rFonts w:ascii="Georgia" w:hAnsi="Georgia"/>
                <w:sz w:val="22"/>
                <w:szCs w:val="22"/>
                <w:lang w:val="en-US" w:eastAsia="en-US"/>
              </w:rPr>
            </w:pPr>
          </w:p>
          <w:p w14:paraId="6F61233D" w14:textId="77777777" w:rsidR="00C943FF" w:rsidRPr="00C943FF" w:rsidRDefault="00C943FF" w:rsidP="00C943FF">
            <w:pPr>
              <w:rPr>
                <w:rFonts w:ascii="Georgia" w:hAnsi="Georgia"/>
                <w:sz w:val="22"/>
                <w:szCs w:val="22"/>
                <w:lang w:val="en-US" w:eastAsia="en-US"/>
              </w:rPr>
            </w:pPr>
          </w:p>
          <w:p w14:paraId="7C91BF43" w14:textId="77777777" w:rsidR="00C943FF" w:rsidRPr="00C943FF" w:rsidRDefault="00C943FF" w:rsidP="00C943FF">
            <w:pPr>
              <w:rPr>
                <w:rFonts w:ascii="Georgia" w:hAnsi="Georgia"/>
                <w:sz w:val="22"/>
                <w:szCs w:val="22"/>
                <w:lang w:val="en-US" w:eastAsia="en-US"/>
              </w:rPr>
            </w:pPr>
          </w:p>
          <w:p w14:paraId="7E6360F3" w14:textId="77777777" w:rsidR="00C943FF" w:rsidRPr="00C943FF" w:rsidRDefault="00C943FF" w:rsidP="00C943FF">
            <w:pPr>
              <w:rPr>
                <w:rFonts w:ascii="Georgia" w:hAnsi="Georgia"/>
                <w:sz w:val="22"/>
                <w:szCs w:val="22"/>
                <w:lang w:val="en-US" w:eastAsia="en-US"/>
              </w:rPr>
            </w:pPr>
          </w:p>
          <w:p w14:paraId="458B54F8" w14:textId="77777777" w:rsidR="00C943FF" w:rsidRPr="00C943FF" w:rsidRDefault="00C943FF" w:rsidP="00C943FF">
            <w:pPr>
              <w:rPr>
                <w:rFonts w:ascii="Georgia" w:hAnsi="Georgia"/>
                <w:sz w:val="22"/>
                <w:szCs w:val="22"/>
                <w:lang w:val="en-US" w:eastAsia="en-US"/>
              </w:rPr>
            </w:pPr>
          </w:p>
          <w:p w14:paraId="0D479054" w14:textId="77777777" w:rsidR="00C943FF" w:rsidRPr="00C943FF" w:rsidRDefault="00C943FF" w:rsidP="00C943FF">
            <w:pPr>
              <w:rPr>
                <w:rFonts w:ascii="Georgia" w:hAnsi="Georgia"/>
                <w:sz w:val="22"/>
                <w:szCs w:val="22"/>
                <w:lang w:val="en-US" w:eastAsia="en-US"/>
              </w:rPr>
            </w:pPr>
          </w:p>
        </w:tc>
      </w:tr>
      <w:tr w:rsidR="00C943FF" w:rsidRPr="00C943FF" w14:paraId="29F143AE" w14:textId="77777777" w:rsidTr="00C943FF">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790E47" w14:textId="77777777" w:rsidR="00C943FF" w:rsidRPr="00C943FF" w:rsidRDefault="00C943FF" w:rsidP="00C943FF">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25B1FB"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9AB27" w14:textId="77777777" w:rsidR="00C943FF" w:rsidRPr="00C943FF" w:rsidRDefault="00C943FF" w:rsidP="00C943FF">
            <w:pPr>
              <w:rPr>
                <w:rFonts w:ascii="Georgia" w:hAnsi="Georgia"/>
                <w:sz w:val="22"/>
                <w:szCs w:val="22"/>
                <w:lang w:val="en-US" w:eastAsia="en-US"/>
              </w:rPr>
            </w:pPr>
          </w:p>
          <w:p w14:paraId="709796C9" w14:textId="77777777" w:rsidR="00C943FF" w:rsidRPr="00C943FF" w:rsidRDefault="00C943FF" w:rsidP="00C943FF">
            <w:pPr>
              <w:rPr>
                <w:rFonts w:ascii="Georgia" w:hAnsi="Georgia"/>
                <w:sz w:val="22"/>
                <w:szCs w:val="22"/>
                <w:lang w:val="en-US" w:eastAsia="en-US"/>
              </w:rPr>
            </w:pPr>
            <w:r w:rsidRPr="00C943FF">
              <w:rPr>
                <w:b/>
                <w:sz w:val="22"/>
                <w:szCs w:val="22"/>
                <w:lang w:val="en-US" w:eastAsia="en-US"/>
              </w:rPr>
              <w:t>Berliner Luft</w:t>
            </w:r>
          </w:p>
          <w:p w14:paraId="02808FE4" w14:textId="77777777" w:rsidR="00C943FF" w:rsidRPr="00C943FF" w:rsidRDefault="00C943FF" w:rsidP="00C943FF">
            <w:pPr>
              <w:rPr>
                <w:rFonts w:ascii="Georgia" w:hAnsi="Georgia"/>
                <w:sz w:val="22"/>
                <w:szCs w:val="22"/>
                <w:lang w:val="en-US" w:eastAsia="en-US"/>
              </w:rPr>
            </w:pPr>
          </w:p>
          <w:p w14:paraId="191CD368" w14:textId="77777777" w:rsidR="00C943FF" w:rsidRPr="00C943FF" w:rsidRDefault="00C943FF" w:rsidP="00C943FF">
            <w:pPr>
              <w:rPr>
                <w:rFonts w:ascii="Georgia" w:hAnsi="Georgia"/>
                <w:sz w:val="22"/>
                <w:szCs w:val="22"/>
                <w:lang w:val="en-US" w:eastAsia="en-US"/>
              </w:rPr>
            </w:pPr>
          </w:p>
          <w:p w14:paraId="01E6EB65" w14:textId="77777777" w:rsidR="00C943FF" w:rsidRPr="00C943FF" w:rsidRDefault="00C943FF" w:rsidP="00C943FF">
            <w:pPr>
              <w:rPr>
                <w:rFonts w:ascii="Georgia" w:hAnsi="Georgia"/>
                <w:sz w:val="22"/>
                <w:szCs w:val="22"/>
                <w:lang w:val="en-US" w:eastAsia="en-US"/>
              </w:rPr>
            </w:pPr>
          </w:p>
          <w:p w14:paraId="12E12510" w14:textId="77777777" w:rsidR="00C943FF" w:rsidRPr="00C943FF" w:rsidRDefault="00C943FF" w:rsidP="00C943FF">
            <w:pPr>
              <w:rPr>
                <w:rFonts w:ascii="Georgia" w:hAnsi="Georgia"/>
                <w:sz w:val="22"/>
                <w:szCs w:val="22"/>
                <w:lang w:val="en-US" w:eastAsia="en-US"/>
              </w:rPr>
            </w:pPr>
          </w:p>
          <w:p w14:paraId="62578019" w14:textId="77777777" w:rsidR="00C943FF" w:rsidRPr="00C943FF" w:rsidRDefault="00C943FF" w:rsidP="00C943FF">
            <w:pPr>
              <w:rPr>
                <w:rFonts w:ascii="Georgia" w:hAnsi="Georgia"/>
                <w:sz w:val="22"/>
                <w:szCs w:val="22"/>
                <w:lang w:val="en-US" w:eastAsia="en-US"/>
              </w:rPr>
            </w:pPr>
          </w:p>
          <w:p w14:paraId="51DA3325" w14:textId="77777777" w:rsidR="00C943FF" w:rsidRPr="00C943FF" w:rsidRDefault="00C943FF" w:rsidP="00C943FF">
            <w:pPr>
              <w:rPr>
                <w:rFonts w:ascii="Georgia" w:hAnsi="Georgia"/>
                <w:sz w:val="22"/>
                <w:szCs w:val="22"/>
                <w:lang w:val="en-US" w:eastAsia="en-US"/>
              </w:rPr>
            </w:pPr>
          </w:p>
          <w:p w14:paraId="3AE8FA25" w14:textId="77777777" w:rsidR="00C943FF" w:rsidRPr="00C943FF" w:rsidRDefault="00C943FF" w:rsidP="00C943FF">
            <w:pPr>
              <w:rPr>
                <w:rFonts w:ascii="Georgia" w:hAnsi="Georgia"/>
                <w:sz w:val="22"/>
                <w:szCs w:val="22"/>
                <w:lang w:val="en-US" w:eastAsia="en-US"/>
              </w:rPr>
            </w:pPr>
          </w:p>
          <w:p w14:paraId="16D11FE8" w14:textId="77777777" w:rsidR="00C943FF" w:rsidRPr="00C943FF" w:rsidRDefault="00C943FF" w:rsidP="00C943FF">
            <w:pPr>
              <w:rPr>
                <w:rFonts w:ascii="Georgia" w:hAnsi="Georgia"/>
                <w:sz w:val="22"/>
                <w:szCs w:val="22"/>
                <w:lang w:val="en-US" w:eastAsia="en-US"/>
              </w:rPr>
            </w:pPr>
          </w:p>
          <w:p w14:paraId="6FC1BF2D" w14:textId="77777777" w:rsidR="00C943FF" w:rsidRPr="00C943FF" w:rsidRDefault="00C943FF" w:rsidP="00C943FF">
            <w:pPr>
              <w:rPr>
                <w:rFonts w:ascii="Georgia" w:hAnsi="Georgia"/>
                <w:sz w:val="22"/>
                <w:szCs w:val="22"/>
                <w:lang w:val="en-US" w:eastAsia="en-US"/>
              </w:rPr>
            </w:pPr>
          </w:p>
          <w:p w14:paraId="76D00E84" w14:textId="77777777" w:rsidR="00C943FF" w:rsidRPr="00C943FF" w:rsidRDefault="00C943FF" w:rsidP="00C943FF">
            <w:pPr>
              <w:rPr>
                <w:rFonts w:ascii="Georgia" w:hAnsi="Georgia"/>
                <w:sz w:val="22"/>
                <w:szCs w:val="22"/>
                <w:lang w:val="en-US" w:eastAsia="en-US"/>
              </w:rPr>
            </w:pPr>
          </w:p>
          <w:p w14:paraId="26C9D0D2" w14:textId="77777777" w:rsidR="00C943FF" w:rsidRPr="00C943FF" w:rsidRDefault="00C943FF" w:rsidP="00C943FF">
            <w:pPr>
              <w:rPr>
                <w:rFonts w:ascii="Georgia" w:hAnsi="Georgia"/>
                <w:sz w:val="22"/>
                <w:szCs w:val="22"/>
                <w:lang w:val="en-US" w:eastAsia="en-US"/>
              </w:rPr>
            </w:pPr>
          </w:p>
          <w:p w14:paraId="275CCD4D" w14:textId="77777777" w:rsidR="00C943FF" w:rsidRPr="00C943FF" w:rsidRDefault="00C943FF" w:rsidP="00C943FF">
            <w:pPr>
              <w:rPr>
                <w:rFonts w:ascii="Georgia" w:hAnsi="Georgia"/>
                <w:sz w:val="22"/>
                <w:szCs w:val="22"/>
                <w:lang w:val="en-US" w:eastAsia="en-US"/>
              </w:rPr>
            </w:pPr>
          </w:p>
          <w:p w14:paraId="2E3CC19D" w14:textId="77777777" w:rsidR="00C943FF" w:rsidRPr="00C943FF" w:rsidRDefault="00C943FF" w:rsidP="00C943FF">
            <w:pPr>
              <w:rPr>
                <w:rFonts w:ascii="Georgia" w:hAnsi="Georgia"/>
                <w:sz w:val="22"/>
                <w:szCs w:val="22"/>
                <w:lang w:val="en-US" w:eastAsia="en-US"/>
              </w:rPr>
            </w:pPr>
          </w:p>
          <w:p w14:paraId="6BDC782D" w14:textId="77777777" w:rsidR="00C943FF" w:rsidRPr="00C943FF" w:rsidRDefault="00C943FF" w:rsidP="00C943FF">
            <w:pPr>
              <w:rPr>
                <w:rFonts w:ascii="Georgia" w:hAnsi="Georgia"/>
                <w:sz w:val="22"/>
                <w:szCs w:val="22"/>
                <w:lang w:val="en-US" w:eastAsia="en-US"/>
              </w:rPr>
            </w:pPr>
          </w:p>
          <w:p w14:paraId="03FB55E1" w14:textId="77777777" w:rsidR="00C943FF" w:rsidRPr="00C943FF" w:rsidRDefault="00C943FF" w:rsidP="00C943FF">
            <w:pPr>
              <w:rPr>
                <w:rFonts w:ascii="Georgia" w:hAnsi="Georgia"/>
                <w:sz w:val="22"/>
                <w:szCs w:val="22"/>
                <w:lang w:val="en-US" w:eastAsia="en-US"/>
              </w:rPr>
            </w:pPr>
          </w:p>
          <w:p w14:paraId="5C1A5235" w14:textId="77777777" w:rsidR="00C943FF" w:rsidRPr="00C943FF" w:rsidRDefault="00C943FF" w:rsidP="00C943FF">
            <w:pPr>
              <w:rPr>
                <w:rFonts w:ascii="Georgia" w:hAnsi="Georgia"/>
                <w:sz w:val="22"/>
                <w:szCs w:val="22"/>
                <w:lang w:val="en-US" w:eastAsia="en-US"/>
              </w:rPr>
            </w:pPr>
          </w:p>
          <w:p w14:paraId="78D0A14E" w14:textId="77777777" w:rsidR="00C943FF" w:rsidRPr="00C943FF" w:rsidRDefault="00C943FF" w:rsidP="00C943FF">
            <w:pPr>
              <w:rPr>
                <w:rFonts w:ascii="Georgia" w:hAnsi="Georgia"/>
                <w:sz w:val="22"/>
                <w:szCs w:val="22"/>
                <w:lang w:val="en-US" w:eastAsia="en-US"/>
              </w:rPr>
            </w:pPr>
          </w:p>
          <w:p w14:paraId="76C9164F" w14:textId="77777777" w:rsidR="00C943FF" w:rsidRPr="00C943FF" w:rsidRDefault="00C943FF" w:rsidP="00C943FF">
            <w:pPr>
              <w:rPr>
                <w:rFonts w:ascii="Georgia" w:hAnsi="Georgia"/>
                <w:sz w:val="22"/>
                <w:szCs w:val="22"/>
                <w:lang w:val="en-US" w:eastAsia="en-US"/>
              </w:rPr>
            </w:pPr>
          </w:p>
          <w:p w14:paraId="1B69C0F9" w14:textId="77777777" w:rsidR="00C943FF" w:rsidRPr="00C943FF" w:rsidRDefault="00C943FF" w:rsidP="00C943FF">
            <w:pPr>
              <w:rPr>
                <w:rFonts w:ascii="Georgia" w:hAnsi="Georgia"/>
                <w:sz w:val="22"/>
                <w:szCs w:val="22"/>
                <w:lang w:val="en-US" w:eastAsia="en-US"/>
              </w:rPr>
            </w:pPr>
          </w:p>
          <w:p w14:paraId="431CD611" w14:textId="77777777" w:rsidR="00C943FF" w:rsidRPr="00C943FF" w:rsidRDefault="00C943FF" w:rsidP="00C943FF">
            <w:pPr>
              <w:rPr>
                <w:rFonts w:ascii="Georgia" w:hAnsi="Georgia"/>
                <w:sz w:val="22"/>
                <w:szCs w:val="22"/>
                <w:lang w:val="en-US" w:eastAsia="en-US"/>
              </w:rPr>
            </w:pPr>
          </w:p>
          <w:p w14:paraId="444D1A33" w14:textId="77777777" w:rsidR="00C943FF" w:rsidRPr="00C943FF" w:rsidRDefault="00C943FF" w:rsidP="00C943FF">
            <w:pPr>
              <w:rPr>
                <w:rFonts w:ascii="Georgia" w:hAnsi="Georgia"/>
                <w:sz w:val="22"/>
                <w:szCs w:val="22"/>
                <w:lang w:val="en-US" w:eastAsia="en-US"/>
              </w:rPr>
            </w:pPr>
          </w:p>
          <w:p w14:paraId="5CF2F011" w14:textId="77777777" w:rsidR="00C943FF" w:rsidRPr="00C943FF" w:rsidRDefault="00C943FF" w:rsidP="00C943FF">
            <w:pPr>
              <w:rPr>
                <w:rFonts w:ascii="Georgia" w:hAnsi="Georgia"/>
                <w:sz w:val="22"/>
                <w:szCs w:val="22"/>
                <w:lang w:val="en-US" w:eastAsia="en-US"/>
              </w:rPr>
            </w:pPr>
          </w:p>
          <w:p w14:paraId="6EF09856" w14:textId="77777777" w:rsidR="00C943FF" w:rsidRPr="00C943FF" w:rsidRDefault="00C943FF" w:rsidP="00C943FF">
            <w:pPr>
              <w:rPr>
                <w:rFonts w:ascii="Georgia" w:hAnsi="Georgia"/>
                <w:sz w:val="22"/>
                <w:szCs w:val="22"/>
                <w:lang w:val="en-US" w:eastAsia="en-US"/>
              </w:rPr>
            </w:pPr>
          </w:p>
          <w:p w14:paraId="1F11051E" w14:textId="77777777" w:rsidR="00C943FF" w:rsidRPr="00C943FF" w:rsidRDefault="00C943FF" w:rsidP="00C943FF">
            <w:pPr>
              <w:rPr>
                <w:rFonts w:ascii="Georgia" w:hAnsi="Georgia"/>
                <w:sz w:val="22"/>
                <w:szCs w:val="22"/>
                <w:lang w:val="en-US" w:eastAsia="en-US"/>
              </w:rPr>
            </w:pPr>
          </w:p>
          <w:p w14:paraId="6AFE1CB3" w14:textId="77777777" w:rsidR="00C943FF" w:rsidRPr="00C943FF" w:rsidRDefault="00C943FF" w:rsidP="00C943FF">
            <w:pPr>
              <w:rPr>
                <w:rFonts w:ascii="Georgia" w:hAnsi="Georgia"/>
                <w:sz w:val="22"/>
                <w:szCs w:val="22"/>
                <w:lang w:val="en-US" w:eastAsia="en-US"/>
              </w:rPr>
            </w:pPr>
          </w:p>
          <w:p w14:paraId="319FDFD6" w14:textId="77777777" w:rsidR="00C943FF" w:rsidRPr="00C943FF" w:rsidRDefault="00C943FF" w:rsidP="00C943FF">
            <w:pPr>
              <w:rPr>
                <w:rFonts w:ascii="Georgia" w:hAnsi="Georgia"/>
                <w:sz w:val="22"/>
                <w:szCs w:val="22"/>
                <w:lang w:val="en-US" w:eastAsia="en-US"/>
              </w:rPr>
            </w:pPr>
          </w:p>
          <w:p w14:paraId="5D5AE24B" w14:textId="77777777" w:rsidR="00C943FF" w:rsidRPr="00C943FF" w:rsidRDefault="00C943FF" w:rsidP="00C943FF">
            <w:pPr>
              <w:rPr>
                <w:rFonts w:ascii="Georgia" w:hAnsi="Georgia"/>
                <w:sz w:val="22"/>
                <w:szCs w:val="22"/>
                <w:lang w:val="en-US" w:eastAsia="en-US"/>
              </w:rPr>
            </w:pPr>
          </w:p>
          <w:p w14:paraId="02A83104" w14:textId="77777777" w:rsidR="00C943FF" w:rsidRPr="00C943FF" w:rsidRDefault="00C943FF" w:rsidP="00C943FF">
            <w:pPr>
              <w:rPr>
                <w:rFonts w:ascii="Georgia" w:hAnsi="Georgia"/>
                <w:sz w:val="22"/>
                <w:szCs w:val="22"/>
                <w:lang w:val="en-US" w:eastAsia="en-US"/>
              </w:rPr>
            </w:pPr>
          </w:p>
          <w:p w14:paraId="096D0ACC" w14:textId="77777777" w:rsidR="00C943FF" w:rsidRPr="00C943FF" w:rsidRDefault="00C943FF" w:rsidP="00C943FF">
            <w:pPr>
              <w:rPr>
                <w:rFonts w:ascii="Georgia" w:hAnsi="Georgia"/>
                <w:sz w:val="22"/>
                <w:szCs w:val="22"/>
                <w:lang w:val="en-US" w:eastAsia="en-US"/>
              </w:rPr>
            </w:pPr>
          </w:p>
          <w:p w14:paraId="3743EB43" w14:textId="77777777" w:rsidR="00C943FF" w:rsidRPr="00C943FF" w:rsidRDefault="00C943FF" w:rsidP="00C943FF">
            <w:pPr>
              <w:rPr>
                <w:rFonts w:ascii="Georgia" w:hAnsi="Georgia"/>
                <w:sz w:val="22"/>
                <w:szCs w:val="22"/>
                <w:lang w:val="en-US" w:eastAsia="en-US"/>
              </w:rPr>
            </w:pPr>
          </w:p>
          <w:p w14:paraId="43A527D2" w14:textId="77777777" w:rsidR="00C943FF" w:rsidRPr="00C943FF" w:rsidRDefault="00C943FF" w:rsidP="00C943FF">
            <w:pPr>
              <w:rPr>
                <w:rFonts w:ascii="Georgia" w:hAnsi="Georgia"/>
                <w:sz w:val="22"/>
                <w:szCs w:val="22"/>
                <w:lang w:val="en-US" w:eastAsia="en-US"/>
              </w:rPr>
            </w:pPr>
          </w:p>
          <w:p w14:paraId="31F58093" w14:textId="77777777" w:rsidR="00C943FF" w:rsidRPr="00C943FF" w:rsidRDefault="00C943FF" w:rsidP="00C943FF">
            <w:pPr>
              <w:rPr>
                <w:rFonts w:ascii="Georgia" w:hAnsi="Georgia"/>
                <w:sz w:val="22"/>
                <w:szCs w:val="22"/>
                <w:lang w:val="en-US" w:eastAsia="en-US"/>
              </w:rPr>
            </w:pPr>
          </w:p>
          <w:p w14:paraId="325266B6" w14:textId="77777777" w:rsidR="00C943FF" w:rsidRPr="00C943FF" w:rsidRDefault="00C943FF" w:rsidP="00C943FF">
            <w:pPr>
              <w:rPr>
                <w:rFonts w:ascii="Georgia" w:hAnsi="Georgia"/>
                <w:sz w:val="22"/>
                <w:szCs w:val="22"/>
                <w:lang w:val="en-US" w:eastAsia="en-US"/>
              </w:rPr>
            </w:pPr>
          </w:p>
          <w:p w14:paraId="1E3B2FC2" w14:textId="77777777" w:rsidR="00C943FF" w:rsidRPr="00C943FF" w:rsidRDefault="00C943FF" w:rsidP="00C943FF">
            <w:pPr>
              <w:rPr>
                <w:rFonts w:ascii="Georgia" w:hAnsi="Georgia"/>
                <w:sz w:val="22"/>
                <w:szCs w:val="22"/>
                <w:lang w:val="en-US" w:eastAsia="en-US"/>
              </w:rPr>
            </w:pPr>
          </w:p>
          <w:p w14:paraId="5FA3DE92" w14:textId="77777777" w:rsidR="00C943FF" w:rsidRPr="00C943FF" w:rsidRDefault="00C943FF" w:rsidP="00C943FF">
            <w:pPr>
              <w:rPr>
                <w:rFonts w:ascii="Georgia" w:hAnsi="Georgia"/>
                <w:sz w:val="22"/>
                <w:szCs w:val="22"/>
                <w:lang w:val="en-US" w:eastAsia="en-US"/>
              </w:rPr>
            </w:pPr>
          </w:p>
          <w:p w14:paraId="2C9E709D" w14:textId="77777777" w:rsidR="00C943FF" w:rsidRPr="00C943FF" w:rsidRDefault="00C943FF" w:rsidP="00C943FF">
            <w:pPr>
              <w:rPr>
                <w:rFonts w:ascii="Georgia" w:hAnsi="Georgia"/>
                <w:sz w:val="22"/>
                <w:szCs w:val="22"/>
                <w:lang w:val="en-US" w:eastAsia="en-US"/>
              </w:rPr>
            </w:pPr>
          </w:p>
          <w:p w14:paraId="55530E40" w14:textId="77777777" w:rsidR="00C943FF" w:rsidRPr="00C943FF" w:rsidRDefault="00C943FF" w:rsidP="00C943FF">
            <w:pPr>
              <w:rPr>
                <w:rFonts w:ascii="Georgia" w:hAnsi="Georgia"/>
                <w:sz w:val="22"/>
                <w:szCs w:val="22"/>
                <w:lang w:val="en-US" w:eastAsia="en-US"/>
              </w:rPr>
            </w:pPr>
          </w:p>
          <w:p w14:paraId="6E569792" w14:textId="77777777" w:rsidR="00C943FF" w:rsidRPr="00C943FF" w:rsidRDefault="00C943FF" w:rsidP="00C943FF">
            <w:pPr>
              <w:rPr>
                <w:rFonts w:ascii="Georgia" w:hAnsi="Georgia"/>
                <w:sz w:val="22"/>
                <w:szCs w:val="22"/>
                <w:lang w:val="en-US" w:eastAsia="en-US"/>
              </w:rPr>
            </w:pPr>
          </w:p>
          <w:p w14:paraId="0B01B294" w14:textId="77777777" w:rsidR="00C943FF" w:rsidRPr="00C943FF" w:rsidRDefault="00C943FF" w:rsidP="00C943FF">
            <w:pPr>
              <w:rPr>
                <w:rFonts w:ascii="Georgia" w:hAnsi="Georgia"/>
                <w:sz w:val="22"/>
                <w:szCs w:val="22"/>
                <w:lang w:val="en-US" w:eastAsia="en-US"/>
              </w:rPr>
            </w:pPr>
          </w:p>
          <w:p w14:paraId="5B2C9907" w14:textId="77777777" w:rsidR="00C943FF" w:rsidRPr="00C943FF" w:rsidRDefault="00C943FF" w:rsidP="00C943FF">
            <w:pPr>
              <w:rPr>
                <w:rFonts w:ascii="Georgia" w:hAnsi="Georgia"/>
                <w:sz w:val="22"/>
                <w:szCs w:val="22"/>
                <w:lang w:val="en-US" w:eastAsia="en-US"/>
              </w:rPr>
            </w:pPr>
          </w:p>
          <w:p w14:paraId="58F78366" w14:textId="77777777" w:rsidR="00C943FF" w:rsidRPr="00C943FF" w:rsidRDefault="00C943FF" w:rsidP="00C943FF">
            <w:pPr>
              <w:rPr>
                <w:rFonts w:ascii="Georgia" w:hAnsi="Georgia"/>
                <w:sz w:val="22"/>
                <w:szCs w:val="22"/>
                <w:lang w:val="en-US" w:eastAsia="en-US"/>
              </w:rPr>
            </w:pPr>
          </w:p>
          <w:p w14:paraId="2A78C270" w14:textId="77777777" w:rsidR="00C943FF" w:rsidRPr="00C943FF" w:rsidRDefault="00C943FF" w:rsidP="00C943FF">
            <w:pPr>
              <w:rPr>
                <w:rFonts w:ascii="Georgia" w:hAnsi="Georgia"/>
                <w:sz w:val="22"/>
                <w:szCs w:val="22"/>
                <w:lang w:val="en-US" w:eastAsia="en-US"/>
              </w:rPr>
            </w:pPr>
          </w:p>
          <w:p w14:paraId="75C8091E" w14:textId="77777777" w:rsidR="00C943FF" w:rsidRPr="00C943FF" w:rsidRDefault="00C943FF" w:rsidP="00C943FF">
            <w:pPr>
              <w:rPr>
                <w:rFonts w:ascii="Georgia" w:hAnsi="Georgia"/>
                <w:sz w:val="22"/>
                <w:szCs w:val="22"/>
                <w:lang w:val="en-US" w:eastAsia="en-US"/>
              </w:rPr>
            </w:pPr>
          </w:p>
          <w:p w14:paraId="1612BA37" w14:textId="77777777" w:rsidR="00C943FF" w:rsidRPr="00C943FF" w:rsidRDefault="00C943FF" w:rsidP="00C943FF">
            <w:pPr>
              <w:rPr>
                <w:rFonts w:ascii="Georgia" w:hAnsi="Georgia"/>
                <w:sz w:val="22"/>
                <w:szCs w:val="22"/>
                <w:lang w:val="en-US" w:eastAsia="en-US"/>
              </w:rPr>
            </w:pPr>
          </w:p>
          <w:p w14:paraId="677E7C43" w14:textId="77777777" w:rsidR="00C943FF" w:rsidRPr="00C943FF" w:rsidRDefault="00C943FF" w:rsidP="00C943FF">
            <w:pPr>
              <w:rPr>
                <w:rFonts w:ascii="Georgia" w:hAnsi="Georgia"/>
                <w:sz w:val="22"/>
                <w:szCs w:val="22"/>
                <w:lang w:val="en-US" w:eastAsia="en-US"/>
              </w:rPr>
            </w:pPr>
          </w:p>
          <w:p w14:paraId="7A71FD96" w14:textId="77777777" w:rsidR="00C943FF" w:rsidRPr="00C943FF" w:rsidRDefault="00C943FF" w:rsidP="00C943FF">
            <w:pPr>
              <w:rPr>
                <w:rFonts w:ascii="Georgia" w:hAnsi="Georgia"/>
                <w:sz w:val="22"/>
                <w:szCs w:val="22"/>
                <w:lang w:val="en-US" w:eastAsia="en-US"/>
              </w:rPr>
            </w:pPr>
          </w:p>
          <w:p w14:paraId="021A6F3D" w14:textId="77777777" w:rsidR="00C943FF" w:rsidRPr="00C943FF" w:rsidRDefault="00C943FF" w:rsidP="00C943FF">
            <w:pPr>
              <w:rPr>
                <w:rFonts w:ascii="Georgia" w:hAnsi="Georgia"/>
                <w:sz w:val="22"/>
                <w:szCs w:val="22"/>
                <w:lang w:val="en-US" w:eastAsia="en-US"/>
              </w:rPr>
            </w:pPr>
          </w:p>
          <w:p w14:paraId="4B2A217F" w14:textId="77777777" w:rsidR="00C943FF" w:rsidRPr="00C943FF" w:rsidRDefault="00C943FF" w:rsidP="00C943FF">
            <w:pPr>
              <w:rPr>
                <w:rFonts w:ascii="Georgia" w:hAnsi="Georgia"/>
                <w:sz w:val="22"/>
                <w:szCs w:val="22"/>
                <w:lang w:val="en-US" w:eastAsia="en-US"/>
              </w:rPr>
            </w:pPr>
          </w:p>
          <w:p w14:paraId="2A53D0AB" w14:textId="77777777" w:rsidR="00C943FF" w:rsidRPr="00C943FF" w:rsidRDefault="00C943FF" w:rsidP="00C943FF">
            <w:pPr>
              <w:rPr>
                <w:rFonts w:ascii="Georgia" w:hAnsi="Georgia"/>
                <w:sz w:val="22"/>
                <w:szCs w:val="22"/>
                <w:lang w:val="en-US" w:eastAsia="en-US"/>
              </w:rPr>
            </w:pPr>
          </w:p>
          <w:p w14:paraId="6C78FE32" w14:textId="77777777" w:rsidR="00C943FF" w:rsidRPr="00C943FF" w:rsidRDefault="00C943FF" w:rsidP="00C943FF">
            <w:pPr>
              <w:rPr>
                <w:rFonts w:ascii="Georgia" w:hAnsi="Georgia"/>
                <w:sz w:val="22"/>
                <w:szCs w:val="22"/>
                <w:lang w:val="en-US" w:eastAsia="en-US"/>
              </w:rPr>
            </w:pPr>
          </w:p>
          <w:p w14:paraId="78BCA857" w14:textId="77777777" w:rsidR="00C943FF" w:rsidRPr="00C943FF" w:rsidRDefault="00C943FF" w:rsidP="00C943FF">
            <w:pPr>
              <w:rPr>
                <w:rFonts w:ascii="Georgia" w:hAnsi="Georgia"/>
                <w:sz w:val="22"/>
                <w:szCs w:val="22"/>
                <w:lang w:val="en-US" w:eastAsia="en-US"/>
              </w:rPr>
            </w:pPr>
          </w:p>
          <w:p w14:paraId="78930C43" w14:textId="77777777" w:rsidR="00C943FF" w:rsidRPr="00C943FF" w:rsidRDefault="00C943FF" w:rsidP="00C943FF">
            <w:pPr>
              <w:rPr>
                <w:rFonts w:ascii="Georgia" w:hAnsi="Georgia"/>
                <w:sz w:val="22"/>
                <w:szCs w:val="22"/>
                <w:lang w:val="en-US" w:eastAsia="en-US"/>
              </w:rPr>
            </w:pPr>
          </w:p>
          <w:p w14:paraId="3C4A4D84" w14:textId="77777777" w:rsidR="00C943FF" w:rsidRPr="00C943FF" w:rsidRDefault="00C943FF" w:rsidP="00C943FF">
            <w:pPr>
              <w:rPr>
                <w:rFonts w:ascii="Georgia" w:hAnsi="Georgia"/>
                <w:sz w:val="22"/>
                <w:szCs w:val="22"/>
                <w:lang w:val="en-US" w:eastAsia="en-US"/>
              </w:rPr>
            </w:pPr>
          </w:p>
          <w:p w14:paraId="098C9F71"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D6766"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lastRenderedPageBreak/>
              <w:t>-</w:t>
            </w:r>
            <w:proofErr w:type="spellStart"/>
            <w:r w:rsidRPr="00C943FF">
              <w:rPr>
                <w:rFonts w:ascii="Georgia" w:hAnsi="Georgia"/>
                <w:sz w:val="22"/>
                <w:szCs w:val="22"/>
                <w:lang w:val="en-US" w:eastAsia="en-US"/>
              </w:rPr>
              <w:t>Постављањепитања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одговори</w:t>
            </w:r>
            <w:proofErr w:type="spellEnd"/>
          </w:p>
          <w:p w14:paraId="4D049A7B"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r w:rsidRPr="00C943FF">
              <w:rPr>
                <w:rFonts w:ascii="Georgia" w:hAnsi="Georgia"/>
                <w:sz w:val="22"/>
                <w:szCs w:val="22"/>
                <w:lang w:val="en-US" w:eastAsia="en-US"/>
              </w:rPr>
              <w:t>помоћукоришћењакомпјутерскихпрограма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игара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цртанихфилмова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песама</w:t>
            </w:r>
            <w:proofErr w:type="spellEnd"/>
          </w:p>
          <w:p w14:paraId="44A74636"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r w:rsidRPr="00C943FF">
              <w:rPr>
                <w:rFonts w:ascii="Georgia" w:hAnsi="Georgia"/>
                <w:sz w:val="22"/>
                <w:szCs w:val="22"/>
                <w:lang w:val="en-US" w:eastAsia="en-US"/>
              </w:rPr>
              <w:t>накрајуградиватестирањестеченогзнањакрозиспитивање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односнотестирање</w:t>
            </w:r>
            <w:proofErr w:type="spellEnd"/>
          </w:p>
          <w:p w14:paraId="603D642D" w14:textId="77777777" w:rsidR="00C943FF" w:rsidRPr="00C943FF" w:rsidRDefault="00C943FF" w:rsidP="00C943FF">
            <w:pPr>
              <w:rPr>
                <w:rFonts w:ascii="Georgia" w:hAnsi="Georgia"/>
                <w:sz w:val="22"/>
                <w:szCs w:val="22"/>
                <w:lang w:val="en-US" w:eastAsia="en-US"/>
              </w:rPr>
            </w:pPr>
          </w:p>
          <w:p w14:paraId="2E38F508" w14:textId="77777777" w:rsidR="00C943FF" w:rsidRPr="00C943FF" w:rsidRDefault="00C943FF" w:rsidP="00C943FF">
            <w:pPr>
              <w:rPr>
                <w:rFonts w:ascii="Georgia" w:hAnsi="Georgia"/>
                <w:sz w:val="22"/>
                <w:szCs w:val="22"/>
                <w:lang w:val="en-US" w:eastAsia="en-US"/>
              </w:rPr>
            </w:pPr>
          </w:p>
          <w:p w14:paraId="5A1CEFD9" w14:textId="77777777" w:rsidR="00C943FF" w:rsidRPr="00C943FF" w:rsidRDefault="00C943FF" w:rsidP="00C943FF">
            <w:pPr>
              <w:rPr>
                <w:rFonts w:ascii="Georgia" w:hAnsi="Georgia"/>
                <w:sz w:val="22"/>
                <w:szCs w:val="22"/>
                <w:lang w:val="en-US" w:eastAsia="en-US"/>
              </w:rPr>
            </w:pPr>
          </w:p>
          <w:p w14:paraId="232A3DA9" w14:textId="77777777" w:rsidR="00C943FF" w:rsidRPr="00C943FF" w:rsidRDefault="00C943FF" w:rsidP="00C943FF">
            <w:pPr>
              <w:rPr>
                <w:rFonts w:ascii="Georgia" w:hAnsi="Georgia"/>
                <w:sz w:val="22"/>
                <w:szCs w:val="22"/>
                <w:lang w:val="en-US" w:eastAsia="en-US"/>
              </w:rPr>
            </w:pPr>
          </w:p>
          <w:p w14:paraId="268C5077" w14:textId="77777777" w:rsidR="00C943FF" w:rsidRPr="00C943FF" w:rsidRDefault="00C943FF" w:rsidP="00C943FF">
            <w:pPr>
              <w:rPr>
                <w:rFonts w:ascii="Georgia" w:hAnsi="Georgia"/>
                <w:sz w:val="22"/>
                <w:szCs w:val="22"/>
                <w:lang w:val="en-US" w:eastAsia="en-US"/>
              </w:rPr>
            </w:pPr>
          </w:p>
          <w:p w14:paraId="6FF7B76D" w14:textId="77777777" w:rsidR="00C943FF" w:rsidRPr="00C943FF" w:rsidRDefault="00C943FF" w:rsidP="00C943FF">
            <w:pPr>
              <w:rPr>
                <w:rFonts w:ascii="Georgia" w:hAnsi="Georgia"/>
                <w:sz w:val="22"/>
                <w:szCs w:val="22"/>
                <w:lang w:val="en-US" w:eastAsia="en-US"/>
              </w:rPr>
            </w:pPr>
          </w:p>
          <w:p w14:paraId="0D44B468" w14:textId="77777777" w:rsidR="00C943FF" w:rsidRPr="00C943FF" w:rsidRDefault="00C943FF" w:rsidP="00C943FF">
            <w:pPr>
              <w:rPr>
                <w:rFonts w:ascii="Georgia" w:hAnsi="Georgia"/>
                <w:sz w:val="22"/>
                <w:szCs w:val="22"/>
                <w:lang w:val="en-US" w:eastAsia="en-US"/>
              </w:rPr>
            </w:pPr>
          </w:p>
          <w:p w14:paraId="1FC9AB29" w14:textId="77777777" w:rsidR="00C943FF" w:rsidRPr="00C943FF" w:rsidRDefault="00C943FF" w:rsidP="00C943FF">
            <w:pPr>
              <w:rPr>
                <w:rFonts w:ascii="Georgia" w:hAnsi="Georgia"/>
                <w:sz w:val="22"/>
                <w:szCs w:val="22"/>
                <w:lang w:val="en-US" w:eastAsia="en-US"/>
              </w:rPr>
            </w:pPr>
          </w:p>
          <w:p w14:paraId="16B81246" w14:textId="77777777" w:rsidR="00C943FF" w:rsidRPr="00C943FF" w:rsidRDefault="00C943FF" w:rsidP="00C943FF">
            <w:pPr>
              <w:rPr>
                <w:rFonts w:ascii="Georgia" w:hAnsi="Georgia"/>
                <w:sz w:val="22"/>
                <w:szCs w:val="22"/>
                <w:lang w:val="en-US" w:eastAsia="en-US"/>
              </w:rPr>
            </w:pPr>
          </w:p>
          <w:p w14:paraId="2EA1BAC2" w14:textId="77777777" w:rsidR="00C943FF" w:rsidRPr="00C943FF" w:rsidRDefault="00C943FF" w:rsidP="00C943FF">
            <w:pPr>
              <w:rPr>
                <w:rFonts w:ascii="Georgia" w:hAnsi="Georgia"/>
                <w:sz w:val="22"/>
                <w:szCs w:val="22"/>
                <w:lang w:val="en-US" w:eastAsia="en-US"/>
              </w:rPr>
            </w:pPr>
          </w:p>
          <w:p w14:paraId="0D866837" w14:textId="77777777" w:rsidR="00C943FF" w:rsidRPr="00C943FF" w:rsidRDefault="00C943FF" w:rsidP="00C943FF">
            <w:pPr>
              <w:rPr>
                <w:rFonts w:ascii="Georgia" w:hAnsi="Georgia"/>
                <w:sz w:val="22"/>
                <w:szCs w:val="22"/>
                <w:lang w:val="en-US" w:eastAsia="en-US"/>
              </w:rPr>
            </w:pPr>
          </w:p>
          <w:p w14:paraId="7858C13F" w14:textId="77777777" w:rsidR="00C943FF" w:rsidRPr="00C943FF" w:rsidRDefault="00C943FF" w:rsidP="00C943FF">
            <w:pPr>
              <w:rPr>
                <w:rFonts w:ascii="Georgia" w:hAnsi="Georgia"/>
                <w:sz w:val="22"/>
                <w:szCs w:val="22"/>
                <w:lang w:val="en-US" w:eastAsia="en-US"/>
              </w:rPr>
            </w:pPr>
          </w:p>
          <w:p w14:paraId="7FFA81B9" w14:textId="77777777" w:rsidR="00C943FF" w:rsidRPr="00C943FF" w:rsidRDefault="00C943FF" w:rsidP="00C943FF">
            <w:pPr>
              <w:rPr>
                <w:rFonts w:ascii="Georgia" w:hAnsi="Georgia"/>
                <w:sz w:val="22"/>
                <w:szCs w:val="22"/>
                <w:lang w:val="en-US" w:eastAsia="en-US"/>
              </w:rPr>
            </w:pPr>
          </w:p>
          <w:p w14:paraId="484F8F84" w14:textId="77777777" w:rsidR="00C943FF" w:rsidRPr="00C943FF" w:rsidRDefault="00C943FF" w:rsidP="00C943FF">
            <w:pPr>
              <w:rPr>
                <w:rFonts w:ascii="Georgia" w:hAnsi="Georgia"/>
                <w:sz w:val="22"/>
                <w:szCs w:val="22"/>
                <w:lang w:val="en-US" w:eastAsia="en-US"/>
              </w:rPr>
            </w:pPr>
          </w:p>
          <w:p w14:paraId="2F4197CA" w14:textId="77777777" w:rsidR="00C943FF" w:rsidRPr="00C943FF" w:rsidRDefault="00C943FF" w:rsidP="00C943FF">
            <w:pPr>
              <w:rPr>
                <w:rFonts w:ascii="Georgia" w:hAnsi="Georgia"/>
                <w:sz w:val="22"/>
                <w:szCs w:val="22"/>
                <w:lang w:val="en-US" w:eastAsia="en-US"/>
              </w:rPr>
            </w:pPr>
          </w:p>
          <w:p w14:paraId="0268FC40" w14:textId="77777777" w:rsidR="00C943FF" w:rsidRPr="00C943FF" w:rsidRDefault="00C943FF" w:rsidP="00C943FF">
            <w:pPr>
              <w:rPr>
                <w:rFonts w:ascii="Georgia" w:hAnsi="Georgia"/>
                <w:sz w:val="22"/>
                <w:szCs w:val="22"/>
                <w:lang w:val="en-US" w:eastAsia="en-US"/>
              </w:rPr>
            </w:pPr>
          </w:p>
          <w:p w14:paraId="10A1CAE4" w14:textId="77777777" w:rsidR="00C943FF" w:rsidRPr="00C943FF" w:rsidRDefault="00C943FF" w:rsidP="00C943FF">
            <w:pPr>
              <w:rPr>
                <w:rFonts w:ascii="Georgia" w:hAnsi="Georgia"/>
                <w:sz w:val="22"/>
                <w:szCs w:val="22"/>
                <w:lang w:val="en-US" w:eastAsia="en-US"/>
              </w:rPr>
            </w:pPr>
          </w:p>
        </w:tc>
      </w:tr>
      <w:tr w:rsidR="00C943FF" w:rsidRPr="00C943FF" w14:paraId="40D745B3" w14:textId="77777777" w:rsidTr="00C943FF">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E3331" w14:textId="77777777" w:rsidR="00C943FF" w:rsidRPr="00C943FF" w:rsidRDefault="00C943FF" w:rsidP="00C943FF">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BEB57E"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582AF" w14:textId="77777777" w:rsidR="00C943FF" w:rsidRPr="00C943FF" w:rsidRDefault="00C943FF" w:rsidP="00C943FF">
            <w:pPr>
              <w:rPr>
                <w:rFonts w:ascii="Georgia" w:hAnsi="Georgia"/>
                <w:sz w:val="22"/>
                <w:szCs w:val="22"/>
                <w:lang w:val="en-US" w:eastAsia="en-US"/>
              </w:rPr>
            </w:pPr>
            <w:r w:rsidRPr="00C943FF">
              <w:rPr>
                <w:b/>
                <w:sz w:val="22"/>
                <w:szCs w:val="22"/>
                <w:lang w:val="en-US" w:eastAsia="en-US"/>
              </w:rPr>
              <w:t>Welt und Umwelt</w:t>
            </w:r>
          </w:p>
          <w:p w14:paraId="0EB33A3C" w14:textId="77777777" w:rsidR="00C943FF" w:rsidRPr="00C943FF" w:rsidRDefault="00C943FF" w:rsidP="00C943FF">
            <w:pPr>
              <w:rPr>
                <w:rFonts w:ascii="Georgia" w:hAnsi="Georgia"/>
                <w:sz w:val="22"/>
                <w:szCs w:val="22"/>
                <w:lang w:val="en-US" w:eastAsia="en-US"/>
              </w:rPr>
            </w:pPr>
          </w:p>
          <w:p w14:paraId="0CCDCE4A" w14:textId="77777777" w:rsidR="00C943FF" w:rsidRPr="00C943FF" w:rsidRDefault="00C943FF" w:rsidP="00C943FF">
            <w:pPr>
              <w:rPr>
                <w:rFonts w:ascii="Georgia" w:hAnsi="Georgia"/>
                <w:sz w:val="22"/>
                <w:szCs w:val="22"/>
                <w:lang w:val="en-US" w:eastAsia="en-US"/>
              </w:rPr>
            </w:pPr>
          </w:p>
          <w:p w14:paraId="4E6FB317" w14:textId="77777777" w:rsidR="00C943FF" w:rsidRPr="00C943FF" w:rsidRDefault="00C943FF" w:rsidP="00C943FF">
            <w:pPr>
              <w:rPr>
                <w:rFonts w:ascii="Georgia" w:hAnsi="Georgia"/>
                <w:sz w:val="22"/>
                <w:szCs w:val="22"/>
                <w:lang w:val="en-US" w:eastAsia="en-US"/>
              </w:rPr>
            </w:pPr>
          </w:p>
          <w:p w14:paraId="2E365AC3" w14:textId="77777777" w:rsidR="00C943FF" w:rsidRPr="00C943FF" w:rsidRDefault="00C943FF" w:rsidP="00C943FF">
            <w:pPr>
              <w:rPr>
                <w:rFonts w:ascii="Georgia" w:hAnsi="Georgia"/>
                <w:sz w:val="22"/>
                <w:szCs w:val="22"/>
                <w:lang w:val="en-US" w:eastAsia="en-US"/>
              </w:rPr>
            </w:pPr>
          </w:p>
          <w:p w14:paraId="7644C9C5" w14:textId="77777777" w:rsidR="00C943FF" w:rsidRPr="00C943FF" w:rsidRDefault="00C943FF" w:rsidP="00C943FF">
            <w:pPr>
              <w:rPr>
                <w:rFonts w:ascii="Georgia" w:hAnsi="Georgia"/>
                <w:sz w:val="22"/>
                <w:szCs w:val="22"/>
                <w:lang w:val="en-US" w:eastAsia="en-US"/>
              </w:rPr>
            </w:pPr>
          </w:p>
          <w:p w14:paraId="47FD9017" w14:textId="77777777" w:rsidR="00C943FF" w:rsidRPr="00C943FF" w:rsidRDefault="00C943FF" w:rsidP="00C943FF">
            <w:pPr>
              <w:rPr>
                <w:rFonts w:ascii="Georgia" w:hAnsi="Georgia"/>
                <w:sz w:val="22"/>
                <w:szCs w:val="22"/>
                <w:lang w:val="en-US" w:eastAsia="en-US"/>
              </w:rPr>
            </w:pPr>
          </w:p>
          <w:p w14:paraId="658D9034" w14:textId="77777777" w:rsidR="00C943FF" w:rsidRPr="00C943FF" w:rsidRDefault="00C943FF" w:rsidP="00C943FF">
            <w:pPr>
              <w:rPr>
                <w:rFonts w:ascii="Georgia" w:hAnsi="Georgia"/>
                <w:sz w:val="22"/>
                <w:szCs w:val="22"/>
                <w:lang w:val="en-US" w:eastAsia="en-US"/>
              </w:rPr>
            </w:pPr>
          </w:p>
          <w:p w14:paraId="02E21088" w14:textId="77777777" w:rsidR="00C943FF" w:rsidRPr="00C943FF" w:rsidRDefault="00C943FF" w:rsidP="00C943FF">
            <w:pPr>
              <w:rPr>
                <w:rFonts w:ascii="Georgia" w:hAnsi="Georgia"/>
                <w:sz w:val="22"/>
                <w:szCs w:val="22"/>
                <w:lang w:val="en-US" w:eastAsia="en-US"/>
              </w:rPr>
            </w:pPr>
          </w:p>
          <w:p w14:paraId="35A0EBA0" w14:textId="77777777" w:rsidR="00C943FF" w:rsidRPr="00C943FF" w:rsidRDefault="00C943FF" w:rsidP="00C943FF">
            <w:pPr>
              <w:rPr>
                <w:rFonts w:ascii="Georgia" w:hAnsi="Georgia"/>
                <w:sz w:val="22"/>
                <w:szCs w:val="22"/>
                <w:lang w:val="en-US" w:eastAsia="en-US"/>
              </w:rPr>
            </w:pPr>
          </w:p>
          <w:p w14:paraId="797C3822" w14:textId="77777777" w:rsidR="00C943FF" w:rsidRPr="00C943FF" w:rsidRDefault="00C943FF" w:rsidP="00C943FF">
            <w:pPr>
              <w:rPr>
                <w:rFonts w:ascii="Georgia" w:hAnsi="Georgia"/>
                <w:sz w:val="22"/>
                <w:szCs w:val="22"/>
                <w:lang w:val="en-US" w:eastAsia="en-US"/>
              </w:rPr>
            </w:pPr>
          </w:p>
          <w:p w14:paraId="2D826D7C" w14:textId="77777777" w:rsidR="00C943FF" w:rsidRPr="00C943FF" w:rsidRDefault="00C943FF" w:rsidP="00C943FF">
            <w:pPr>
              <w:rPr>
                <w:rFonts w:ascii="Georgia" w:hAnsi="Georgia"/>
                <w:sz w:val="22"/>
                <w:szCs w:val="22"/>
                <w:lang w:val="en-US" w:eastAsia="en-US"/>
              </w:rPr>
            </w:pPr>
          </w:p>
          <w:p w14:paraId="7FAEEEB5" w14:textId="77777777" w:rsidR="00C943FF" w:rsidRPr="00C943FF" w:rsidRDefault="00C943FF" w:rsidP="00C943FF">
            <w:pPr>
              <w:rPr>
                <w:rFonts w:ascii="Georgia" w:hAnsi="Georgia"/>
                <w:sz w:val="22"/>
                <w:szCs w:val="22"/>
                <w:lang w:val="en-US" w:eastAsia="en-US"/>
              </w:rPr>
            </w:pPr>
          </w:p>
          <w:p w14:paraId="75088C96" w14:textId="77777777" w:rsidR="00C943FF" w:rsidRPr="00C943FF" w:rsidRDefault="00C943FF" w:rsidP="00C943FF">
            <w:pPr>
              <w:rPr>
                <w:rFonts w:ascii="Georgia" w:hAnsi="Georgia"/>
                <w:sz w:val="22"/>
                <w:szCs w:val="22"/>
                <w:lang w:val="en-US" w:eastAsia="en-US"/>
              </w:rPr>
            </w:pPr>
          </w:p>
          <w:p w14:paraId="640659FD" w14:textId="77777777" w:rsidR="00C943FF" w:rsidRPr="00C943FF" w:rsidRDefault="00C943FF" w:rsidP="00C943FF">
            <w:pPr>
              <w:rPr>
                <w:rFonts w:ascii="Georgia" w:hAnsi="Georgia"/>
                <w:sz w:val="22"/>
                <w:szCs w:val="22"/>
                <w:lang w:val="en-US" w:eastAsia="en-US"/>
              </w:rPr>
            </w:pPr>
          </w:p>
          <w:p w14:paraId="62B736B8" w14:textId="77777777" w:rsidR="00C943FF" w:rsidRPr="00C943FF" w:rsidRDefault="00C943FF" w:rsidP="00C943FF">
            <w:pPr>
              <w:rPr>
                <w:rFonts w:ascii="Georgia" w:hAnsi="Georgia"/>
                <w:sz w:val="22"/>
                <w:szCs w:val="22"/>
                <w:lang w:val="en-US" w:eastAsia="en-US"/>
              </w:rPr>
            </w:pPr>
          </w:p>
          <w:p w14:paraId="29BB1BB1" w14:textId="77777777" w:rsidR="00C943FF" w:rsidRPr="00C943FF" w:rsidRDefault="00C943FF" w:rsidP="00C943FF">
            <w:pPr>
              <w:rPr>
                <w:rFonts w:ascii="Georgia" w:hAnsi="Georgia"/>
                <w:sz w:val="22"/>
                <w:szCs w:val="22"/>
                <w:lang w:val="en-US" w:eastAsia="en-US"/>
              </w:rPr>
            </w:pPr>
          </w:p>
          <w:p w14:paraId="0A222FE5" w14:textId="77777777" w:rsidR="00C943FF" w:rsidRPr="00C943FF" w:rsidRDefault="00C943FF" w:rsidP="00C943FF">
            <w:pPr>
              <w:rPr>
                <w:rFonts w:ascii="Georgia" w:hAnsi="Georgia"/>
                <w:sz w:val="22"/>
                <w:szCs w:val="22"/>
                <w:lang w:val="en-US" w:eastAsia="en-US"/>
              </w:rPr>
            </w:pPr>
          </w:p>
          <w:p w14:paraId="5C940875" w14:textId="77777777" w:rsidR="00C943FF" w:rsidRPr="00C943FF" w:rsidRDefault="00C943FF" w:rsidP="00C943FF">
            <w:pPr>
              <w:rPr>
                <w:rFonts w:ascii="Georgia" w:hAnsi="Georgia"/>
                <w:sz w:val="22"/>
                <w:szCs w:val="22"/>
                <w:lang w:val="en-US" w:eastAsia="en-US"/>
              </w:rPr>
            </w:pPr>
          </w:p>
          <w:p w14:paraId="3615470C" w14:textId="77777777" w:rsidR="00C943FF" w:rsidRPr="00C943FF" w:rsidRDefault="00C943FF" w:rsidP="00C943FF">
            <w:pPr>
              <w:rPr>
                <w:rFonts w:ascii="Georgia" w:hAnsi="Georgia"/>
                <w:sz w:val="22"/>
                <w:szCs w:val="22"/>
                <w:lang w:val="en-US" w:eastAsia="en-US"/>
              </w:rPr>
            </w:pPr>
          </w:p>
          <w:p w14:paraId="69536954" w14:textId="77777777" w:rsidR="00C943FF" w:rsidRPr="00C943FF" w:rsidRDefault="00C943FF" w:rsidP="00C943FF">
            <w:pPr>
              <w:rPr>
                <w:rFonts w:ascii="Georgia" w:hAnsi="Georgia"/>
                <w:sz w:val="22"/>
                <w:szCs w:val="22"/>
                <w:lang w:val="en-US" w:eastAsia="en-US"/>
              </w:rPr>
            </w:pPr>
          </w:p>
          <w:p w14:paraId="3FFCB0C7" w14:textId="77777777" w:rsidR="00C943FF" w:rsidRPr="00C943FF" w:rsidRDefault="00C943FF" w:rsidP="00C943FF">
            <w:pPr>
              <w:rPr>
                <w:rFonts w:ascii="Georgia" w:hAnsi="Georgia"/>
                <w:sz w:val="22"/>
                <w:szCs w:val="22"/>
                <w:lang w:val="en-US" w:eastAsia="en-US"/>
              </w:rPr>
            </w:pPr>
          </w:p>
          <w:p w14:paraId="5C16A665" w14:textId="77777777" w:rsidR="00C943FF" w:rsidRPr="00C943FF" w:rsidRDefault="00C943FF" w:rsidP="00C943FF">
            <w:pPr>
              <w:rPr>
                <w:rFonts w:ascii="Georgia" w:hAnsi="Georgia"/>
                <w:sz w:val="22"/>
                <w:szCs w:val="22"/>
                <w:lang w:val="en-US" w:eastAsia="en-US"/>
              </w:rPr>
            </w:pPr>
          </w:p>
          <w:p w14:paraId="6BFA644E" w14:textId="77777777" w:rsidR="00C943FF" w:rsidRPr="00C943FF" w:rsidRDefault="00C943FF" w:rsidP="00C943FF">
            <w:pPr>
              <w:rPr>
                <w:rFonts w:ascii="Georgia" w:hAnsi="Georgia"/>
                <w:sz w:val="22"/>
                <w:szCs w:val="22"/>
                <w:lang w:val="en-US" w:eastAsia="en-US"/>
              </w:rPr>
            </w:pPr>
          </w:p>
          <w:p w14:paraId="7FE6E896" w14:textId="77777777" w:rsidR="00C943FF" w:rsidRPr="00C943FF" w:rsidRDefault="00C943FF" w:rsidP="00C943FF">
            <w:pPr>
              <w:rPr>
                <w:rFonts w:ascii="Georgia" w:hAnsi="Georgia"/>
                <w:sz w:val="22"/>
                <w:szCs w:val="22"/>
                <w:lang w:val="en-US" w:eastAsia="en-US"/>
              </w:rPr>
            </w:pPr>
          </w:p>
          <w:p w14:paraId="5875C431" w14:textId="77777777" w:rsidR="00C943FF" w:rsidRPr="00C943FF" w:rsidRDefault="00C943FF" w:rsidP="00C943FF">
            <w:pPr>
              <w:rPr>
                <w:rFonts w:ascii="Georgia" w:hAnsi="Georgia"/>
                <w:sz w:val="22"/>
                <w:szCs w:val="22"/>
                <w:lang w:val="en-US" w:eastAsia="en-US"/>
              </w:rPr>
            </w:pPr>
          </w:p>
          <w:p w14:paraId="38F475D3" w14:textId="77777777" w:rsidR="00C943FF" w:rsidRPr="00C943FF" w:rsidRDefault="00C943FF" w:rsidP="00C943FF">
            <w:pPr>
              <w:rPr>
                <w:rFonts w:ascii="Georgia" w:hAnsi="Georgia"/>
                <w:sz w:val="22"/>
                <w:szCs w:val="22"/>
                <w:lang w:val="en-US" w:eastAsia="en-US"/>
              </w:rPr>
            </w:pPr>
          </w:p>
          <w:p w14:paraId="1558FA52" w14:textId="77777777" w:rsidR="00C943FF" w:rsidRPr="00C943FF" w:rsidRDefault="00C943FF" w:rsidP="00C943FF">
            <w:pPr>
              <w:rPr>
                <w:rFonts w:ascii="Georgia" w:hAnsi="Georgia"/>
                <w:sz w:val="22"/>
                <w:szCs w:val="22"/>
                <w:lang w:val="en-US" w:eastAsia="en-US"/>
              </w:rPr>
            </w:pPr>
          </w:p>
          <w:p w14:paraId="1187C707" w14:textId="77777777" w:rsidR="00C943FF" w:rsidRPr="00C943FF" w:rsidRDefault="00C943FF" w:rsidP="00C943FF">
            <w:pPr>
              <w:rPr>
                <w:rFonts w:ascii="Georgia" w:hAnsi="Georgia"/>
                <w:sz w:val="22"/>
                <w:szCs w:val="22"/>
                <w:lang w:val="en-US" w:eastAsia="en-US"/>
              </w:rPr>
            </w:pPr>
          </w:p>
          <w:p w14:paraId="20EB039A" w14:textId="77777777" w:rsidR="00C943FF" w:rsidRPr="00C943FF" w:rsidRDefault="00C943FF" w:rsidP="00C943FF">
            <w:pPr>
              <w:rPr>
                <w:rFonts w:ascii="Georgia" w:hAnsi="Georgia"/>
                <w:sz w:val="22"/>
                <w:szCs w:val="22"/>
                <w:lang w:val="en-US" w:eastAsia="en-US"/>
              </w:rPr>
            </w:pPr>
          </w:p>
          <w:p w14:paraId="72F5FD4A" w14:textId="77777777" w:rsidR="00C943FF" w:rsidRPr="00C943FF" w:rsidRDefault="00C943FF" w:rsidP="00C943FF">
            <w:pPr>
              <w:rPr>
                <w:rFonts w:ascii="Georgia" w:hAnsi="Georgia"/>
                <w:sz w:val="22"/>
                <w:szCs w:val="22"/>
                <w:lang w:val="en-US" w:eastAsia="en-US"/>
              </w:rPr>
            </w:pPr>
          </w:p>
          <w:p w14:paraId="6202F19F" w14:textId="77777777" w:rsidR="00C943FF" w:rsidRPr="00C943FF" w:rsidRDefault="00C943FF" w:rsidP="00C943FF">
            <w:pPr>
              <w:rPr>
                <w:rFonts w:ascii="Georgia" w:hAnsi="Georgia"/>
                <w:sz w:val="22"/>
                <w:szCs w:val="22"/>
                <w:lang w:val="en-US" w:eastAsia="en-US"/>
              </w:rPr>
            </w:pPr>
          </w:p>
          <w:p w14:paraId="25FC56C7" w14:textId="77777777" w:rsidR="00C943FF" w:rsidRPr="00C943FF" w:rsidRDefault="00C943FF" w:rsidP="00C943FF">
            <w:pPr>
              <w:rPr>
                <w:rFonts w:ascii="Georgia" w:hAnsi="Georgia"/>
                <w:sz w:val="22"/>
                <w:szCs w:val="22"/>
                <w:lang w:val="en-US" w:eastAsia="en-US"/>
              </w:rPr>
            </w:pPr>
          </w:p>
          <w:p w14:paraId="5C99C6FD" w14:textId="77777777" w:rsidR="00C943FF" w:rsidRPr="00C943FF" w:rsidRDefault="00C943FF" w:rsidP="00C943FF">
            <w:pPr>
              <w:rPr>
                <w:rFonts w:ascii="Georgia" w:hAnsi="Georgia"/>
                <w:sz w:val="22"/>
                <w:szCs w:val="22"/>
                <w:lang w:val="en-US" w:eastAsia="en-US"/>
              </w:rPr>
            </w:pPr>
          </w:p>
          <w:p w14:paraId="1273C8AE" w14:textId="77777777" w:rsidR="00C943FF" w:rsidRPr="00C943FF" w:rsidRDefault="00C943FF" w:rsidP="00C943FF">
            <w:pPr>
              <w:rPr>
                <w:rFonts w:ascii="Georgia" w:hAnsi="Georgia"/>
                <w:sz w:val="22"/>
                <w:szCs w:val="22"/>
                <w:lang w:val="en-US" w:eastAsia="en-US"/>
              </w:rPr>
            </w:pPr>
          </w:p>
          <w:p w14:paraId="7EE67CD8" w14:textId="77777777" w:rsidR="00C943FF" w:rsidRPr="00C943FF" w:rsidRDefault="00C943FF" w:rsidP="00C943FF">
            <w:pPr>
              <w:rPr>
                <w:rFonts w:ascii="Georgia" w:hAnsi="Georgia"/>
                <w:sz w:val="22"/>
                <w:szCs w:val="22"/>
                <w:lang w:val="en-US" w:eastAsia="en-US"/>
              </w:rPr>
            </w:pPr>
          </w:p>
          <w:p w14:paraId="6B506F2A" w14:textId="77777777" w:rsidR="00C943FF" w:rsidRPr="00C943FF" w:rsidRDefault="00C943FF" w:rsidP="00C943FF">
            <w:pPr>
              <w:rPr>
                <w:rFonts w:ascii="Georgia" w:hAnsi="Georgia"/>
                <w:sz w:val="22"/>
                <w:szCs w:val="22"/>
                <w:lang w:val="en-US" w:eastAsia="en-US"/>
              </w:rPr>
            </w:pPr>
          </w:p>
          <w:p w14:paraId="07C5927A" w14:textId="77777777" w:rsidR="00C943FF" w:rsidRPr="00C943FF" w:rsidRDefault="00C943FF" w:rsidP="00C943FF">
            <w:pPr>
              <w:rPr>
                <w:rFonts w:ascii="Georgia" w:hAnsi="Georgia"/>
                <w:sz w:val="22"/>
                <w:szCs w:val="22"/>
                <w:lang w:val="en-US" w:eastAsia="en-US"/>
              </w:rPr>
            </w:pPr>
          </w:p>
          <w:p w14:paraId="4190FB4E" w14:textId="77777777" w:rsidR="00C943FF" w:rsidRPr="00C943FF" w:rsidRDefault="00C943FF" w:rsidP="00C943FF">
            <w:pPr>
              <w:rPr>
                <w:rFonts w:ascii="Georgia" w:hAnsi="Georgia"/>
                <w:sz w:val="22"/>
                <w:szCs w:val="22"/>
                <w:lang w:val="en-US" w:eastAsia="en-US"/>
              </w:rPr>
            </w:pPr>
          </w:p>
          <w:p w14:paraId="7205C6E2" w14:textId="77777777" w:rsidR="00C943FF" w:rsidRPr="00C943FF" w:rsidRDefault="00C943FF" w:rsidP="00C943FF">
            <w:pPr>
              <w:rPr>
                <w:rFonts w:ascii="Georgia" w:hAnsi="Georgia"/>
                <w:sz w:val="22"/>
                <w:szCs w:val="22"/>
                <w:lang w:val="en-US" w:eastAsia="en-US"/>
              </w:rPr>
            </w:pPr>
          </w:p>
          <w:p w14:paraId="62ABCD5A" w14:textId="77777777" w:rsidR="00C943FF" w:rsidRPr="00C943FF" w:rsidRDefault="00C943FF" w:rsidP="00C943FF">
            <w:pPr>
              <w:rPr>
                <w:rFonts w:ascii="Georgia" w:hAnsi="Georgia"/>
                <w:sz w:val="22"/>
                <w:szCs w:val="22"/>
                <w:lang w:val="en-US" w:eastAsia="en-US"/>
              </w:rPr>
            </w:pPr>
          </w:p>
          <w:p w14:paraId="73F1DC45" w14:textId="77777777" w:rsidR="00C943FF" w:rsidRPr="00C943FF" w:rsidRDefault="00C943FF" w:rsidP="00C943FF">
            <w:pPr>
              <w:rPr>
                <w:rFonts w:ascii="Georgia" w:hAnsi="Georgia"/>
                <w:sz w:val="22"/>
                <w:szCs w:val="22"/>
                <w:lang w:val="en-US" w:eastAsia="en-US"/>
              </w:rPr>
            </w:pPr>
          </w:p>
          <w:p w14:paraId="209C3675" w14:textId="77777777" w:rsidR="00C943FF" w:rsidRPr="00C943FF" w:rsidRDefault="00C943FF" w:rsidP="00C943FF">
            <w:pPr>
              <w:rPr>
                <w:rFonts w:ascii="Georgia" w:hAnsi="Georgia"/>
                <w:sz w:val="22"/>
                <w:szCs w:val="22"/>
                <w:lang w:val="en-US" w:eastAsia="en-US"/>
              </w:rPr>
            </w:pPr>
          </w:p>
          <w:p w14:paraId="23E1F5DB" w14:textId="77777777" w:rsidR="00C943FF" w:rsidRPr="00C943FF" w:rsidRDefault="00C943FF" w:rsidP="00C943FF">
            <w:pPr>
              <w:rPr>
                <w:rFonts w:ascii="Georgia" w:hAnsi="Georgia"/>
                <w:sz w:val="22"/>
                <w:szCs w:val="22"/>
                <w:lang w:val="en-US" w:eastAsia="en-US"/>
              </w:rPr>
            </w:pPr>
          </w:p>
          <w:p w14:paraId="2EA193BF" w14:textId="77777777" w:rsidR="00C943FF" w:rsidRPr="00C943FF" w:rsidRDefault="00C943FF" w:rsidP="00C943FF">
            <w:pPr>
              <w:rPr>
                <w:rFonts w:ascii="Georgia" w:hAnsi="Georgia"/>
                <w:sz w:val="22"/>
                <w:szCs w:val="22"/>
                <w:lang w:val="en-US" w:eastAsia="en-US"/>
              </w:rPr>
            </w:pPr>
          </w:p>
          <w:p w14:paraId="07ADE147" w14:textId="77777777" w:rsidR="00C943FF" w:rsidRPr="00C943FF" w:rsidRDefault="00C943FF" w:rsidP="00C943FF">
            <w:pPr>
              <w:rPr>
                <w:rFonts w:ascii="Georgia" w:hAnsi="Georgia"/>
                <w:sz w:val="22"/>
                <w:szCs w:val="22"/>
                <w:lang w:val="en-US" w:eastAsia="en-US"/>
              </w:rPr>
            </w:pPr>
          </w:p>
          <w:p w14:paraId="34A820EF" w14:textId="77777777" w:rsidR="00C943FF" w:rsidRPr="00C943FF" w:rsidRDefault="00C943FF" w:rsidP="00C943FF">
            <w:pPr>
              <w:rPr>
                <w:rFonts w:ascii="Georgia" w:hAnsi="Georgia"/>
                <w:sz w:val="22"/>
                <w:szCs w:val="22"/>
                <w:lang w:val="en-US" w:eastAsia="en-US"/>
              </w:rPr>
            </w:pPr>
          </w:p>
          <w:p w14:paraId="310436E2" w14:textId="77777777" w:rsidR="00C943FF" w:rsidRPr="00C943FF" w:rsidRDefault="00C943FF" w:rsidP="00C943FF">
            <w:pPr>
              <w:rPr>
                <w:rFonts w:ascii="Georgia" w:hAnsi="Georgia"/>
                <w:sz w:val="22"/>
                <w:szCs w:val="22"/>
                <w:lang w:val="en-US" w:eastAsia="en-US"/>
              </w:rPr>
            </w:pPr>
          </w:p>
          <w:p w14:paraId="09BA4F93" w14:textId="77777777" w:rsidR="00C943FF" w:rsidRPr="00C943FF" w:rsidRDefault="00C943FF" w:rsidP="00C943FF">
            <w:pPr>
              <w:rPr>
                <w:rFonts w:ascii="Georgia" w:hAnsi="Georgia"/>
                <w:sz w:val="22"/>
                <w:szCs w:val="22"/>
                <w:lang w:val="en-US" w:eastAsia="en-US"/>
              </w:rPr>
            </w:pPr>
          </w:p>
          <w:p w14:paraId="4B8B7B37" w14:textId="77777777" w:rsidR="00C943FF" w:rsidRPr="00C943FF" w:rsidRDefault="00C943FF" w:rsidP="00C943FF">
            <w:pPr>
              <w:rPr>
                <w:rFonts w:ascii="Georgia" w:hAnsi="Georgia"/>
                <w:sz w:val="22"/>
                <w:szCs w:val="22"/>
                <w:lang w:val="en-US" w:eastAsia="en-US"/>
              </w:rPr>
            </w:pPr>
          </w:p>
          <w:p w14:paraId="4102CB64" w14:textId="77777777" w:rsidR="00C943FF" w:rsidRPr="00C943FF" w:rsidRDefault="00C943FF" w:rsidP="00C943FF">
            <w:pPr>
              <w:rPr>
                <w:rFonts w:ascii="Georgia" w:hAnsi="Georgia"/>
                <w:sz w:val="22"/>
                <w:szCs w:val="22"/>
                <w:lang w:val="en-US" w:eastAsia="en-US"/>
              </w:rPr>
            </w:pPr>
          </w:p>
          <w:p w14:paraId="23419013" w14:textId="77777777" w:rsidR="00C943FF" w:rsidRPr="00C943FF" w:rsidRDefault="00C943FF" w:rsidP="00C943FF">
            <w:pPr>
              <w:rPr>
                <w:rFonts w:ascii="Georgia" w:hAnsi="Georgia"/>
                <w:sz w:val="22"/>
                <w:szCs w:val="22"/>
                <w:lang w:val="en-US" w:eastAsia="en-US"/>
              </w:rPr>
            </w:pPr>
          </w:p>
          <w:p w14:paraId="2540ED17" w14:textId="77777777" w:rsidR="00C943FF" w:rsidRPr="00C943FF" w:rsidRDefault="00C943FF" w:rsidP="00C943FF">
            <w:pPr>
              <w:rPr>
                <w:rFonts w:ascii="Georgia" w:hAnsi="Georgia"/>
                <w:sz w:val="22"/>
                <w:szCs w:val="22"/>
                <w:lang w:val="en-US" w:eastAsia="en-US"/>
              </w:rPr>
            </w:pPr>
          </w:p>
          <w:p w14:paraId="46D44A12" w14:textId="77777777" w:rsidR="00C943FF" w:rsidRPr="00C943FF" w:rsidRDefault="00C943FF" w:rsidP="00C943FF">
            <w:pPr>
              <w:rPr>
                <w:rFonts w:ascii="Georgia" w:hAnsi="Georgia"/>
                <w:sz w:val="22"/>
                <w:szCs w:val="22"/>
                <w:lang w:val="en-US" w:eastAsia="en-US"/>
              </w:rPr>
            </w:pPr>
          </w:p>
          <w:p w14:paraId="592A6FA7" w14:textId="77777777" w:rsidR="00C943FF" w:rsidRPr="00C943FF" w:rsidRDefault="00C943FF" w:rsidP="00C943FF">
            <w:pPr>
              <w:rPr>
                <w:rFonts w:ascii="Georgia" w:hAnsi="Georgia"/>
                <w:sz w:val="22"/>
                <w:szCs w:val="22"/>
                <w:lang w:val="en-US" w:eastAsia="en-US"/>
              </w:rPr>
            </w:pPr>
          </w:p>
          <w:p w14:paraId="4C0A2EB6" w14:textId="77777777" w:rsidR="00C943FF" w:rsidRPr="00C943FF" w:rsidRDefault="00C943FF" w:rsidP="00C943FF">
            <w:pPr>
              <w:rPr>
                <w:rFonts w:ascii="Georgia" w:hAnsi="Georgia"/>
                <w:sz w:val="22"/>
                <w:szCs w:val="22"/>
                <w:lang w:val="en-US" w:eastAsia="en-US"/>
              </w:rPr>
            </w:pPr>
          </w:p>
          <w:p w14:paraId="3DAEDC2D"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417EF0"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lastRenderedPageBreak/>
              <w:t>-</w:t>
            </w:r>
            <w:proofErr w:type="spellStart"/>
            <w:r w:rsidRPr="00C943FF">
              <w:rPr>
                <w:rFonts w:ascii="Georgia" w:hAnsi="Georgia"/>
                <w:sz w:val="22"/>
                <w:szCs w:val="22"/>
                <w:lang w:val="en-US" w:eastAsia="en-US"/>
              </w:rPr>
              <w:t>Постављањепитања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одговори</w:t>
            </w:r>
            <w:proofErr w:type="spellEnd"/>
          </w:p>
          <w:p w14:paraId="03AFC02B"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r w:rsidRPr="00C943FF">
              <w:rPr>
                <w:rFonts w:ascii="Georgia" w:hAnsi="Georgia"/>
                <w:sz w:val="22"/>
                <w:szCs w:val="22"/>
                <w:lang w:val="en-US" w:eastAsia="en-US"/>
              </w:rPr>
              <w:t>помоћукоришћењакомпјутерскихпрограма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игара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цртанихфилмова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песама</w:t>
            </w:r>
            <w:proofErr w:type="spellEnd"/>
          </w:p>
          <w:p w14:paraId="086BD238"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r w:rsidRPr="00C943FF">
              <w:rPr>
                <w:rFonts w:ascii="Georgia" w:hAnsi="Georgia"/>
                <w:sz w:val="22"/>
                <w:szCs w:val="22"/>
                <w:lang w:val="en-US" w:eastAsia="en-US"/>
              </w:rPr>
              <w:t>накрајуградиватестирањестеченогзнањакрозиспитивање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односнотестирање</w:t>
            </w:r>
            <w:proofErr w:type="spellEnd"/>
          </w:p>
          <w:p w14:paraId="2B6C6258" w14:textId="77777777" w:rsidR="00C943FF" w:rsidRPr="00C943FF" w:rsidRDefault="00C943FF" w:rsidP="00C943FF">
            <w:pPr>
              <w:rPr>
                <w:rFonts w:ascii="Georgia" w:hAnsi="Georgia"/>
                <w:sz w:val="22"/>
                <w:szCs w:val="22"/>
                <w:lang w:val="en-US" w:eastAsia="en-US"/>
              </w:rPr>
            </w:pPr>
          </w:p>
          <w:p w14:paraId="7805A60D" w14:textId="77777777" w:rsidR="00C943FF" w:rsidRPr="00C943FF" w:rsidRDefault="00C943FF" w:rsidP="00C943FF">
            <w:pPr>
              <w:rPr>
                <w:rFonts w:ascii="Georgia" w:hAnsi="Georgia"/>
                <w:sz w:val="22"/>
                <w:szCs w:val="22"/>
                <w:lang w:val="en-US" w:eastAsia="en-US"/>
              </w:rPr>
            </w:pPr>
          </w:p>
          <w:p w14:paraId="0BC049FF" w14:textId="77777777" w:rsidR="00C943FF" w:rsidRPr="00C943FF" w:rsidRDefault="00C943FF" w:rsidP="00C943FF">
            <w:pPr>
              <w:rPr>
                <w:rFonts w:ascii="Georgia" w:hAnsi="Georgia"/>
                <w:sz w:val="22"/>
                <w:szCs w:val="22"/>
                <w:lang w:val="en-US" w:eastAsia="en-US"/>
              </w:rPr>
            </w:pPr>
          </w:p>
          <w:p w14:paraId="6AE3661E" w14:textId="77777777" w:rsidR="00C943FF" w:rsidRPr="00C943FF" w:rsidRDefault="00C943FF" w:rsidP="00C943FF">
            <w:pPr>
              <w:rPr>
                <w:rFonts w:ascii="Georgia" w:hAnsi="Georgia"/>
                <w:sz w:val="22"/>
                <w:szCs w:val="22"/>
                <w:lang w:val="en-US" w:eastAsia="en-US"/>
              </w:rPr>
            </w:pPr>
          </w:p>
          <w:p w14:paraId="30D18CBA" w14:textId="77777777" w:rsidR="00C943FF" w:rsidRPr="00C943FF" w:rsidRDefault="00C943FF" w:rsidP="00C943FF">
            <w:pPr>
              <w:rPr>
                <w:rFonts w:ascii="Georgia" w:hAnsi="Georgia"/>
                <w:sz w:val="22"/>
                <w:szCs w:val="22"/>
                <w:lang w:val="en-US" w:eastAsia="en-US"/>
              </w:rPr>
            </w:pPr>
          </w:p>
          <w:p w14:paraId="721090E9" w14:textId="77777777" w:rsidR="00C943FF" w:rsidRPr="00C943FF" w:rsidRDefault="00C943FF" w:rsidP="00C943FF">
            <w:pPr>
              <w:rPr>
                <w:rFonts w:ascii="Georgia" w:hAnsi="Georgia"/>
                <w:sz w:val="22"/>
                <w:szCs w:val="22"/>
                <w:lang w:val="en-US" w:eastAsia="en-US"/>
              </w:rPr>
            </w:pPr>
          </w:p>
          <w:p w14:paraId="00943695" w14:textId="77777777" w:rsidR="00C943FF" w:rsidRPr="00C943FF" w:rsidRDefault="00C943FF" w:rsidP="00C943FF">
            <w:pPr>
              <w:rPr>
                <w:rFonts w:ascii="Georgia" w:hAnsi="Georgia"/>
                <w:sz w:val="22"/>
                <w:szCs w:val="22"/>
                <w:lang w:val="en-US" w:eastAsia="en-US"/>
              </w:rPr>
            </w:pPr>
          </w:p>
          <w:p w14:paraId="50FE9006" w14:textId="77777777" w:rsidR="00C943FF" w:rsidRPr="00C943FF" w:rsidRDefault="00C943FF" w:rsidP="00C943FF">
            <w:pPr>
              <w:rPr>
                <w:rFonts w:ascii="Georgia" w:hAnsi="Georgia"/>
                <w:sz w:val="22"/>
                <w:szCs w:val="22"/>
                <w:lang w:val="en-US" w:eastAsia="en-US"/>
              </w:rPr>
            </w:pPr>
          </w:p>
          <w:p w14:paraId="50E8223A" w14:textId="77777777" w:rsidR="00C943FF" w:rsidRPr="00C943FF" w:rsidRDefault="00C943FF" w:rsidP="00C943FF">
            <w:pPr>
              <w:rPr>
                <w:rFonts w:ascii="Georgia" w:hAnsi="Georgia"/>
                <w:sz w:val="22"/>
                <w:szCs w:val="22"/>
                <w:lang w:val="en-US" w:eastAsia="en-US"/>
              </w:rPr>
            </w:pPr>
          </w:p>
          <w:p w14:paraId="7475ED86" w14:textId="77777777" w:rsidR="00C943FF" w:rsidRPr="00C943FF" w:rsidRDefault="00C943FF" w:rsidP="00C943FF">
            <w:pPr>
              <w:rPr>
                <w:rFonts w:ascii="Georgia" w:hAnsi="Georgia"/>
                <w:sz w:val="22"/>
                <w:szCs w:val="22"/>
                <w:lang w:val="en-US" w:eastAsia="en-US"/>
              </w:rPr>
            </w:pPr>
          </w:p>
          <w:p w14:paraId="6B262171" w14:textId="77777777" w:rsidR="00C943FF" w:rsidRPr="00C943FF" w:rsidRDefault="00C943FF" w:rsidP="00C943FF">
            <w:pPr>
              <w:rPr>
                <w:rFonts w:ascii="Georgia" w:hAnsi="Georgia"/>
                <w:sz w:val="22"/>
                <w:szCs w:val="22"/>
                <w:lang w:val="en-US" w:eastAsia="en-US"/>
              </w:rPr>
            </w:pPr>
          </w:p>
          <w:p w14:paraId="30DDDE51" w14:textId="77777777" w:rsidR="00C943FF" w:rsidRPr="00C943FF" w:rsidRDefault="00C943FF" w:rsidP="00C943FF">
            <w:pPr>
              <w:rPr>
                <w:rFonts w:ascii="Georgia" w:hAnsi="Georgia"/>
                <w:sz w:val="22"/>
                <w:szCs w:val="22"/>
                <w:lang w:val="en-US" w:eastAsia="en-US"/>
              </w:rPr>
            </w:pPr>
          </w:p>
          <w:p w14:paraId="4AA6A36A" w14:textId="77777777" w:rsidR="00C943FF" w:rsidRPr="00C943FF" w:rsidRDefault="00C943FF" w:rsidP="00C943FF">
            <w:pPr>
              <w:rPr>
                <w:rFonts w:ascii="Georgia" w:hAnsi="Georgia"/>
                <w:sz w:val="22"/>
                <w:szCs w:val="22"/>
                <w:lang w:val="en-US" w:eastAsia="en-US"/>
              </w:rPr>
            </w:pPr>
          </w:p>
          <w:p w14:paraId="75D7F91D" w14:textId="77777777" w:rsidR="00C943FF" w:rsidRPr="00C943FF" w:rsidRDefault="00C943FF" w:rsidP="00C943FF">
            <w:pPr>
              <w:rPr>
                <w:rFonts w:ascii="Georgia" w:hAnsi="Georgia"/>
                <w:sz w:val="22"/>
                <w:szCs w:val="22"/>
                <w:lang w:val="en-US" w:eastAsia="en-US"/>
              </w:rPr>
            </w:pPr>
          </w:p>
          <w:p w14:paraId="797CC50B" w14:textId="77777777" w:rsidR="00C943FF" w:rsidRPr="00C943FF" w:rsidRDefault="00C943FF" w:rsidP="00C943FF">
            <w:pPr>
              <w:rPr>
                <w:rFonts w:ascii="Georgia" w:hAnsi="Georgia"/>
                <w:sz w:val="22"/>
                <w:szCs w:val="22"/>
                <w:lang w:val="en-US" w:eastAsia="en-US"/>
              </w:rPr>
            </w:pPr>
          </w:p>
          <w:p w14:paraId="42A02C69" w14:textId="77777777" w:rsidR="00C943FF" w:rsidRPr="00C943FF" w:rsidRDefault="00C943FF" w:rsidP="00C943FF">
            <w:pPr>
              <w:rPr>
                <w:rFonts w:ascii="Georgia" w:hAnsi="Georgia"/>
                <w:sz w:val="22"/>
                <w:szCs w:val="22"/>
                <w:lang w:val="en-US" w:eastAsia="en-US"/>
              </w:rPr>
            </w:pPr>
          </w:p>
          <w:p w14:paraId="15D483E6" w14:textId="77777777" w:rsidR="00C943FF" w:rsidRPr="00C943FF" w:rsidRDefault="00C943FF" w:rsidP="00C943FF">
            <w:pPr>
              <w:rPr>
                <w:rFonts w:ascii="Georgia" w:hAnsi="Georgia"/>
                <w:sz w:val="22"/>
                <w:szCs w:val="22"/>
                <w:lang w:val="en-US" w:eastAsia="en-US"/>
              </w:rPr>
            </w:pPr>
          </w:p>
          <w:p w14:paraId="14D4DA89" w14:textId="77777777" w:rsidR="00C943FF" w:rsidRPr="00C943FF" w:rsidRDefault="00C943FF" w:rsidP="00C943FF">
            <w:pPr>
              <w:rPr>
                <w:rFonts w:ascii="Georgia" w:hAnsi="Georgia"/>
                <w:sz w:val="22"/>
                <w:szCs w:val="22"/>
                <w:lang w:val="en-US" w:eastAsia="en-US"/>
              </w:rPr>
            </w:pPr>
          </w:p>
          <w:p w14:paraId="44D0744A" w14:textId="77777777" w:rsidR="00C943FF" w:rsidRPr="00C943FF" w:rsidRDefault="00C943FF" w:rsidP="00C943FF">
            <w:pPr>
              <w:rPr>
                <w:rFonts w:ascii="Georgia" w:hAnsi="Georgia"/>
                <w:sz w:val="22"/>
                <w:szCs w:val="22"/>
                <w:lang w:val="en-US" w:eastAsia="en-US"/>
              </w:rPr>
            </w:pPr>
          </w:p>
          <w:p w14:paraId="0C0A0F68" w14:textId="77777777" w:rsidR="00C943FF" w:rsidRPr="00C943FF" w:rsidRDefault="00C943FF" w:rsidP="00C943FF">
            <w:pPr>
              <w:rPr>
                <w:rFonts w:ascii="Georgia" w:hAnsi="Georgia"/>
                <w:sz w:val="22"/>
                <w:szCs w:val="22"/>
                <w:lang w:val="en-US" w:eastAsia="en-US"/>
              </w:rPr>
            </w:pPr>
          </w:p>
          <w:p w14:paraId="78FDB80F" w14:textId="77777777" w:rsidR="00C943FF" w:rsidRPr="00C943FF" w:rsidRDefault="00C943FF" w:rsidP="00C943FF">
            <w:pPr>
              <w:rPr>
                <w:rFonts w:ascii="Georgia" w:hAnsi="Georgia"/>
                <w:sz w:val="22"/>
                <w:szCs w:val="22"/>
                <w:lang w:val="en-US" w:eastAsia="en-US"/>
              </w:rPr>
            </w:pPr>
          </w:p>
          <w:p w14:paraId="388B08E4" w14:textId="77777777" w:rsidR="00C943FF" w:rsidRPr="00C943FF" w:rsidRDefault="00C943FF" w:rsidP="00C943FF">
            <w:pPr>
              <w:rPr>
                <w:rFonts w:ascii="Georgia" w:hAnsi="Georgia"/>
                <w:sz w:val="22"/>
                <w:szCs w:val="22"/>
                <w:lang w:val="en-US" w:eastAsia="en-US"/>
              </w:rPr>
            </w:pPr>
          </w:p>
          <w:p w14:paraId="48E0ECF7" w14:textId="77777777" w:rsidR="00C943FF" w:rsidRPr="00C943FF" w:rsidRDefault="00C943FF" w:rsidP="00C943FF">
            <w:pPr>
              <w:rPr>
                <w:rFonts w:ascii="Georgia" w:hAnsi="Georgia"/>
                <w:sz w:val="22"/>
                <w:szCs w:val="22"/>
                <w:lang w:val="en-US" w:eastAsia="en-US"/>
              </w:rPr>
            </w:pPr>
          </w:p>
          <w:p w14:paraId="77EFAD46" w14:textId="77777777" w:rsidR="00C943FF" w:rsidRPr="00C943FF" w:rsidRDefault="00C943FF" w:rsidP="00C943FF">
            <w:pPr>
              <w:rPr>
                <w:rFonts w:ascii="Georgia" w:hAnsi="Georgia"/>
                <w:sz w:val="22"/>
                <w:szCs w:val="22"/>
                <w:lang w:val="en-US" w:eastAsia="en-US"/>
              </w:rPr>
            </w:pPr>
          </w:p>
        </w:tc>
      </w:tr>
      <w:tr w:rsidR="00C943FF" w:rsidRPr="00C943FF" w14:paraId="08C2E548" w14:textId="77777777" w:rsidTr="00C943FF">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9B3D4" w14:textId="77777777" w:rsidR="00C943FF" w:rsidRPr="00C943FF" w:rsidRDefault="00C943FF" w:rsidP="00C943FF">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9490A7"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E18D4" w14:textId="77777777" w:rsidR="00C943FF" w:rsidRPr="00C943FF" w:rsidRDefault="00C943FF" w:rsidP="00C943FF">
            <w:pPr>
              <w:rPr>
                <w:rFonts w:ascii="Georgia" w:hAnsi="Georgia"/>
                <w:sz w:val="22"/>
                <w:szCs w:val="22"/>
                <w:lang w:val="en-US" w:eastAsia="en-US"/>
              </w:rPr>
            </w:pPr>
            <w:r w:rsidRPr="00C943FF">
              <w:rPr>
                <w:b/>
                <w:sz w:val="22"/>
                <w:szCs w:val="22"/>
                <w:lang w:val="en-US" w:eastAsia="en-US"/>
              </w:rPr>
              <w:t>Reisen am Rhein</w:t>
            </w:r>
          </w:p>
          <w:p w14:paraId="328B65C4" w14:textId="77777777" w:rsidR="00C943FF" w:rsidRPr="00C943FF" w:rsidRDefault="00C943FF" w:rsidP="00C943FF">
            <w:pPr>
              <w:rPr>
                <w:rFonts w:ascii="Georgia" w:hAnsi="Georgia"/>
                <w:sz w:val="22"/>
                <w:szCs w:val="22"/>
                <w:lang w:val="en-US" w:eastAsia="en-US"/>
              </w:rPr>
            </w:pPr>
          </w:p>
          <w:p w14:paraId="28CBE77F" w14:textId="77777777" w:rsidR="00C943FF" w:rsidRPr="00C943FF" w:rsidRDefault="00C943FF" w:rsidP="00C943FF">
            <w:pPr>
              <w:rPr>
                <w:rFonts w:ascii="Georgia" w:hAnsi="Georgia"/>
                <w:sz w:val="22"/>
                <w:szCs w:val="22"/>
                <w:lang w:val="en-US" w:eastAsia="en-US"/>
              </w:rPr>
            </w:pPr>
          </w:p>
          <w:p w14:paraId="317CBE11" w14:textId="77777777" w:rsidR="00C943FF" w:rsidRPr="00C943FF" w:rsidRDefault="00C943FF" w:rsidP="00C943FF">
            <w:pPr>
              <w:rPr>
                <w:rFonts w:ascii="Georgia" w:hAnsi="Georgia"/>
                <w:sz w:val="22"/>
                <w:szCs w:val="22"/>
                <w:lang w:val="en-US" w:eastAsia="en-US"/>
              </w:rPr>
            </w:pPr>
          </w:p>
          <w:p w14:paraId="19945E3B" w14:textId="77777777" w:rsidR="00C943FF" w:rsidRPr="00C943FF" w:rsidRDefault="00C943FF" w:rsidP="00C943FF">
            <w:pPr>
              <w:rPr>
                <w:rFonts w:ascii="Georgia" w:hAnsi="Georgia"/>
                <w:sz w:val="22"/>
                <w:szCs w:val="22"/>
                <w:lang w:val="en-US" w:eastAsia="en-US"/>
              </w:rPr>
            </w:pPr>
          </w:p>
          <w:p w14:paraId="6BEFBEEB" w14:textId="77777777" w:rsidR="00C943FF" w:rsidRPr="00C943FF" w:rsidRDefault="00C943FF" w:rsidP="00C943FF">
            <w:pPr>
              <w:rPr>
                <w:rFonts w:ascii="Georgia" w:hAnsi="Georgia"/>
                <w:sz w:val="22"/>
                <w:szCs w:val="22"/>
                <w:lang w:val="en-US" w:eastAsia="en-US"/>
              </w:rPr>
            </w:pPr>
          </w:p>
          <w:p w14:paraId="677C3421" w14:textId="77777777" w:rsidR="00C943FF" w:rsidRPr="00C943FF" w:rsidRDefault="00C943FF" w:rsidP="00C943FF">
            <w:pPr>
              <w:rPr>
                <w:rFonts w:ascii="Georgia" w:hAnsi="Georgia"/>
                <w:sz w:val="22"/>
                <w:szCs w:val="22"/>
                <w:lang w:val="en-US" w:eastAsia="en-US"/>
              </w:rPr>
            </w:pPr>
          </w:p>
          <w:p w14:paraId="22E8D272" w14:textId="77777777" w:rsidR="00C943FF" w:rsidRPr="00C943FF" w:rsidRDefault="00C943FF" w:rsidP="00C943FF">
            <w:pPr>
              <w:rPr>
                <w:rFonts w:ascii="Georgia" w:hAnsi="Georgia"/>
                <w:sz w:val="22"/>
                <w:szCs w:val="22"/>
                <w:lang w:val="en-US" w:eastAsia="en-US"/>
              </w:rPr>
            </w:pPr>
          </w:p>
          <w:p w14:paraId="58DE2DF0" w14:textId="77777777" w:rsidR="00C943FF" w:rsidRPr="00C943FF" w:rsidRDefault="00C943FF" w:rsidP="00C943FF">
            <w:pPr>
              <w:rPr>
                <w:rFonts w:ascii="Georgia" w:hAnsi="Georgia"/>
                <w:sz w:val="22"/>
                <w:szCs w:val="22"/>
                <w:lang w:val="en-US" w:eastAsia="en-US"/>
              </w:rPr>
            </w:pPr>
          </w:p>
          <w:p w14:paraId="5E9537D0" w14:textId="77777777" w:rsidR="00C943FF" w:rsidRPr="00C943FF" w:rsidRDefault="00C943FF" w:rsidP="00C943FF">
            <w:pPr>
              <w:rPr>
                <w:rFonts w:ascii="Georgia" w:hAnsi="Georgia"/>
                <w:sz w:val="22"/>
                <w:szCs w:val="22"/>
                <w:lang w:val="en-US" w:eastAsia="en-US"/>
              </w:rPr>
            </w:pPr>
          </w:p>
          <w:p w14:paraId="1D8B086C" w14:textId="77777777" w:rsidR="00C943FF" w:rsidRPr="00C943FF" w:rsidRDefault="00C943FF" w:rsidP="00C943FF">
            <w:pPr>
              <w:rPr>
                <w:rFonts w:ascii="Georgia" w:hAnsi="Georgia"/>
                <w:sz w:val="22"/>
                <w:szCs w:val="22"/>
                <w:lang w:val="en-US" w:eastAsia="en-US"/>
              </w:rPr>
            </w:pPr>
          </w:p>
          <w:p w14:paraId="79CED340" w14:textId="77777777" w:rsidR="00C943FF" w:rsidRPr="00C943FF" w:rsidRDefault="00C943FF" w:rsidP="00C943FF">
            <w:pPr>
              <w:rPr>
                <w:rFonts w:ascii="Georgia" w:hAnsi="Georgia"/>
                <w:sz w:val="22"/>
                <w:szCs w:val="22"/>
                <w:lang w:val="en-US" w:eastAsia="en-US"/>
              </w:rPr>
            </w:pPr>
          </w:p>
          <w:p w14:paraId="0E8B2B0D" w14:textId="77777777" w:rsidR="00C943FF" w:rsidRPr="00C943FF" w:rsidRDefault="00C943FF" w:rsidP="00C943FF">
            <w:pPr>
              <w:rPr>
                <w:rFonts w:ascii="Georgia" w:hAnsi="Georgia"/>
                <w:sz w:val="22"/>
                <w:szCs w:val="22"/>
                <w:lang w:val="en-US" w:eastAsia="en-US"/>
              </w:rPr>
            </w:pPr>
          </w:p>
          <w:p w14:paraId="0BFF3B50" w14:textId="77777777" w:rsidR="00C943FF" w:rsidRPr="00C943FF" w:rsidRDefault="00C943FF" w:rsidP="00C943FF">
            <w:pPr>
              <w:rPr>
                <w:rFonts w:ascii="Georgia" w:hAnsi="Georgia"/>
                <w:sz w:val="22"/>
                <w:szCs w:val="22"/>
                <w:lang w:val="en-US" w:eastAsia="en-US"/>
              </w:rPr>
            </w:pPr>
          </w:p>
          <w:p w14:paraId="59931845" w14:textId="77777777" w:rsidR="00C943FF" w:rsidRPr="00C943FF" w:rsidRDefault="00C943FF" w:rsidP="00C943FF">
            <w:pPr>
              <w:rPr>
                <w:rFonts w:ascii="Georgia" w:hAnsi="Georgia"/>
                <w:sz w:val="22"/>
                <w:szCs w:val="22"/>
                <w:lang w:val="en-US" w:eastAsia="en-US"/>
              </w:rPr>
            </w:pPr>
          </w:p>
          <w:p w14:paraId="7B16EF59" w14:textId="77777777" w:rsidR="00C943FF" w:rsidRPr="00C943FF" w:rsidRDefault="00C943FF" w:rsidP="00C943FF">
            <w:pPr>
              <w:rPr>
                <w:rFonts w:ascii="Georgia" w:hAnsi="Georgia"/>
                <w:sz w:val="22"/>
                <w:szCs w:val="22"/>
                <w:lang w:val="en-US" w:eastAsia="en-US"/>
              </w:rPr>
            </w:pPr>
          </w:p>
          <w:p w14:paraId="39E912D5" w14:textId="77777777" w:rsidR="00C943FF" w:rsidRPr="00C943FF" w:rsidRDefault="00C943FF" w:rsidP="00C943FF">
            <w:pPr>
              <w:rPr>
                <w:rFonts w:ascii="Georgia" w:hAnsi="Georgia"/>
                <w:sz w:val="22"/>
                <w:szCs w:val="22"/>
                <w:lang w:val="en-US" w:eastAsia="en-US"/>
              </w:rPr>
            </w:pPr>
          </w:p>
          <w:p w14:paraId="3D8445A1" w14:textId="77777777" w:rsidR="00C943FF" w:rsidRPr="00C943FF" w:rsidRDefault="00C943FF" w:rsidP="00C943FF">
            <w:pPr>
              <w:rPr>
                <w:rFonts w:ascii="Georgia" w:hAnsi="Georgia"/>
                <w:sz w:val="22"/>
                <w:szCs w:val="22"/>
                <w:lang w:val="en-US" w:eastAsia="en-US"/>
              </w:rPr>
            </w:pPr>
          </w:p>
          <w:p w14:paraId="166FF992" w14:textId="77777777" w:rsidR="00C943FF" w:rsidRPr="00C943FF" w:rsidRDefault="00C943FF" w:rsidP="00C943FF">
            <w:pPr>
              <w:rPr>
                <w:rFonts w:ascii="Georgia" w:hAnsi="Georgia"/>
                <w:sz w:val="22"/>
                <w:szCs w:val="22"/>
                <w:lang w:val="en-US" w:eastAsia="en-US"/>
              </w:rPr>
            </w:pPr>
          </w:p>
          <w:p w14:paraId="60C625D6" w14:textId="77777777" w:rsidR="00C943FF" w:rsidRPr="00C943FF" w:rsidRDefault="00C943FF" w:rsidP="00C943FF">
            <w:pPr>
              <w:rPr>
                <w:rFonts w:ascii="Georgia" w:hAnsi="Georgia"/>
                <w:sz w:val="22"/>
                <w:szCs w:val="22"/>
                <w:lang w:val="en-US" w:eastAsia="en-US"/>
              </w:rPr>
            </w:pPr>
          </w:p>
          <w:p w14:paraId="2CA66DBE" w14:textId="77777777" w:rsidR="00C943FF" w:rsidRPr="00C943FF" w:rsidRDefault="00C943FF" w:rsidP="00C943FF">
            <w:pPr>
              <w:rPr>
                <w:rFonts w:ascii="Georgia" w:hAnsi="Georgia"/>
                <w:sz w:val="22"/>
                <w:szCs w:val="22"/>
                <w:lang w:val="en-US" w:eastAsia="en-US"/>
              </w:rPr>
            </w:pPr>
          </w:p>
          <w:p w14:paraId="07CCD430" w14:textId="77777777" w:rsidR="00C943FF" w:rsidRPr="00C943FF" w:rsidRDefault="00C943FF" w:rsidP="00C943FF">
            <w:pPr>
              <w:rPr>
                <w:rFonts w:ascii="Georgia" w:hAnsi="Georgia"/>
                <w:sz w:val="22"/>
                <w:szCs w:val="22"/>
                <w:lang w:val="en-US" w:eastAsia="en-US"/>
              </w:rPr>
            </w:pPr>
          </w:p>
          <w:p w14:paraId="57F4F7D3" w14:textId="77777777" w:rsidR="00C943FF" w:rsidRPr="00C943FF" w:rsidRDefault="00C943FF" w:rsidP="00C943FF">
            <w:pPr>
              <w:rPr>
                <w:rFonts w:ascii="Georgia" w:hAnsi="Georgia"/>
                <w:sz w:val="22"/>
                <w:szCs w:val="22"/>
                <w:lang w:val="en-US" w:eastAsia="en-US"/>
              </w:rPr>
            </w:pPr>
          </w:p>
          <w:p w14:paraId="6BD430F1" w14:textId="77777777" w:rsidR="00C943FF" w:rsidRPr="00C943FF" w:rsidRDefault="00C943FF" w:rsidP="00C943FF">
            <w:pPr>
              <w:rPr>
                <w:rFonts w:ascii="Georgia" w:hAnsi="Georgia"/>
                <w:sz w:val="22"/>
                <w:szCs w:val="22"/>
                <w:lang w:val="en-US" w:eastAsia="en-US"/>
              </w:rPr>
            </w:pPr>
          </w:p>
          <w:p w14:paraId="46667ED8" w14:textId="77777777" w:rsidR="00C943FF" w:rsidRPr="00C943FF" w:rsidRDefault="00C943FF" w:rsidP="00C943FF">
            <w:pPr>
              <w:rPr>
                <w:rFonts w:ascii="Georgia" w:hAnsi="Georgia"/>
                <w:sz w:val="22"/>
                <w:szCs w:val="22"/>
                <w:lang w:val="en-US" w:eastAsia="en-US"/>
              </w:rPr>
            </w:pPr>
          </w:p>
          <w:p w14:paraId="651CF085" w14:textId="77777777" w:rsidR="00C943FF" w:rsidRPr="00C943FF" w:rsidRDefault="00C943FF" w:rsidP="00C943FF">
            <w:pPr>
              <w:rPr>
                <w:rFonts w:ascii="Georgia" w:hAnsi="Georgia"/>
                <w:sz w:val="22"/>
                <w:szCs w:val="22"/>
                <w:lang w:val="en-US" w:eastAsia="en-US"/>
              </w:rPr>
            </w:pPr>
          </w:p>
          <w:p w14:paraId="2244062B" w14:textId="77777777" w:rsidR="00C943FF" w:rsidRPr="00C943FF" w:rsidRDefault="00C943FF" w:rsidP="00C943FF">
            <w:pPr>
              <w:rPr>
                <w:rFonts w:ascii="Georgia" w:hAnsi="Georgia"/>
                <w:sz w:val="22"/>
                <w:szCs w:val="22"/>
                <w:lang w:val="en-US" w:eastAsia="en-US"/>
              </w:rPr>
            </w:pPr>
          </w:p>
          <w:p w14:paraId="26AD7005" w14:textId="77777777" w:rsidR="00C943FF" w:rsidRPr="00C943FF" w:rsidRDefault="00C943FF" w:rsidP="00C943FF">
            <w:pPr>
              <w:rPr>
                <w:rFonts w:ascii="Georgia" w:hAnsi="Georgia"/>
                <w:sz w:val="22"/>
                <w:szCs w:val="22"/>
                <w:lang w:val="en-US" w:eastAsia="en-US"/>
              </w:rPr>
            </w:pPr>
          </w:p>
          <w:p w14:paraId="66AF45D5" w14:textId="77777777" w:rsidR="00C943FF" w:rsidRPr="00C943FF" w:rsidRDefault="00C943FF" w:rsidP="00C943FF">
            <w:pPr>
              <w:rPr>
                <w:rFonts w:ascii="Georgia" w:hAnsi="Georgia"/>
                <w:sz w:val="22"/>
                <w:szCs w:val="22"/>
                <w:lang w:val="en-US" w:eastAsia="en-US"/>
              </w:rPr>
            </w:pPr>
          </w:p>
          <w:p w14:paraId="6D16EA4C" w14:textId="77777777" w:rsidR="00C943FF" w:rsidRPr="00C943FF" w:rsidRDefault="00C943FF" w:rsidP="00C943FF">
            <w:pPr>
              <w:rPr>
                <w:rFonts w:ascii="Georgia" w:hAnsi="Georgia"/>
                <w:sz w:val="22"/>
                <w:szCs w:val="22"/>
                <w:lang w:val="en-US" w:eastAsia="en-US"/>
              </w:rPr>
            </w:pPr>
          </w:p>
          <w:p w14:paraId="2327515C" w14:textId="77777777" w:rsidR="00C943FF" w:rsidRPr="00C943FF" w:rsidRDefault="00C943FF" w:rsidP="00C943FF">
            <w:pPr>
              <w:rPr>
                <w:rFonts w:ascii="Georgia" w:hAnsi="Georgia"/>
                <w:sz w:val="22"/>
                <w:szCs w:val="22"/>
                <w:lang w:val="en-US" w:eastAsia="en-US"/>
              </w:rPr>
            </w:pPr>
          </w:p>
          <w:p w14:paraId="3668F1B1" w14:textId="77777777" w:rsidR="00C943FF" w:rsidRPr="00C943FF" w:rsidRDefault="00C943FF" w:rsidP="00C943FF">
            <w:pPr>
              <w:rPr>
                <w:rFonts w:ascii="Georgia" w:hAnsi="Georgia"/>
                <w:sz w:val="22"/>
                <w:szCs w:val="22"/>
                <w:lang w:val="en-US" w:eastAsia="en-US"/>
              </w:rPr>
            </w:pPr>
          </w:p>
          <w:p w14:paraId="730CE0C6" w14:textId="77777777" w:rsidR="00C943FF" w:rsidRPr="00C943FF" w:rsidRDefault="00C943FF" w:rsidP="00C943FF">
            <w:pPr>
              <w:rPr>
                <w:rFonts w:ascii="Georgia" w:hAnsi="Georgia"/>
                <w:sz w:val="22"/>
                <w:szCs w:val="22"/>
                <w:lang w:val="en-US" w:eastAsia="en-US"/>
              </w:rPr>
            </w:pPr>
          </w:p>
          <w:p w14:paraId="50180517" w14:textId="77777777" w:rsidR="00C943FF" w:rsidRPr="00C943FF" w:rsidRDefault="00C943FF" w:rsidP="00C943FF">
            <w:pPr>
              <w:rPr>
                <w:rFonts w:ascii="Georgia" w:hAnsi="Georgia"/>
                <w:sz w:val="22"/>
                <w:szCs w:val="22"/>
                <w:lang w:val="en-US" w:eastAsia="en-US"/>
              </w:rPr>
            </w:pPr>
          </w:p>
          <w:p w14:paraId="44881241" w14:textId="77777777" w:rsidR="00C943FF" w:rsidRPr="00C943FF" w:rsidRDefault="00C943FF" w:rsidP="00C943FF">
            <w:pPr>
              <w:rPr>
                <w:rFonts w:ascii="Georgia" w:hAnsi="Georgia"/>
                <w:sz w:val="22"/>
                <w:szCs w:val="22"/>
                <w:lang w:val="en-US" w:eastAsia="en-US"/>
              </w:rPr>
            </w:pPr>
          </w:p>
          <w:p w14:paraId="33312BB8" w14:textId="77777777" w:rsidR="00C943FF" w:rsidRPr="00C943FF" w:rsidRDefault="00C943FF" w:rsidP="00C943FF">
            <w:pPr>
              <w:rPr>
                <w:rFonts w:ascii="Georgia" w:hAnsi="Georgia"/>
                <w:sz w:val="22"/>
                <w:szCs w:val="22"/>
                <w:lang w:val="en-US" w:eastAsia="en-US"/>
              </w:rPr>
            </w:pPr>
          </w:p>
          <w:p w14:paraId="0066FF19" w14:textId="77777777" w:rsidR="00C943FF" w:rsidRPr="00C943FF" w:rsidRDefault="00C943FF" w:rsidP="00C943FF">
            <w:pPr>
              <w:rPr>
                <w:rFonts w:ascii="Georgia" w:hAnsi="Georgia"/>
                <w:sz w:val="22"/>
                <w:szCs w:val="22"/>
                <w:lang w:val="en-US" w:eastAsia="en-US"/>
              </w:rPr>
            </w:pPr>
          </w:p>
          <w:p w14:paraId="0A551FFA" w14:textId="77777777" w:rsidR="00C943FF" w:rsidRPr="00C943FF" w:rsidRDefault="00C943FF" w:rsidP="00C943FF">
            <w:pPr>
              <w:rPr>
                <w:rFonts w:ascii="Georgia" w:hAnsi="Georgia"/>
                <w:sz w:val="22"/>
                <w:szCs w:val="22"/>
                <w:lang w:val="en-US" w:eastAsia="en-US"/>
              </w:rPr>
            </w:pPr>
          </w:p>
          <w:p w14:paraId="7EB86EA5" w14:textId="77777777" w:rsidR="00C943FF" w:rsidRPr="00C943FF" w:rsidRDefault="00C943FF" w:rsidP="00C943FF">
            <w:pPr>
              <w:rPr>
                <w:rFonts w:ascii="Georgia" w:hAnsi="Georgia"/>
                <w:sz w:val="22"/>
                <w:szCs w:val="22"/>
                <w:lang w:val="en-US" w:eastAsia="en-US"/>
              </w:rPr>
            </w:pPr>
          </w:p>
          <w:p w14:paraId="04799A56" w14:textId="77777777" w:rsidR="00C943FF" w:rsidRPr="00C943FF" w:rsidRDefault="00C943FF" w:rsidP="00C943FF">
            <w:pPr>
              <w:rPr>
                <w:rFonts w:ascii="Georgia" w:hAnsi="Georgia"/>
                <w:sz w:val="22"/>
                <w:szCs w:val="22"/>
                <w:lang w:val="en-US" w:eastAsia="en-US"/>
              </w:rPr>
            </w:pPr>
          </w:p>
          <w:p w14:paraId="482276E3" w14:textId="77777777" w:rsidR="00C943FF" w:rsidRPr="00C943FF" w:rsidRDefault="00C943FF" w:rsidP="00C943FF">
            <w:pPr>
              <w:rPr>
                <w:rFonts w:ascii="Georgia" w:hAnsi="Georgia"/>
                <w:sz w:val="22"/>
                <w:szCs w:val="22"/>
                <w:lang w:val="en-US" w:eastAsia="en-US"/>
              </w:rPr>
            </w:pPr>
          </w:p>
          <w:p w14:paraId="6D37AB4B" w14:textId="77777777" w:rsidR="00C943FF" w:rsidRPr="00C943FF" w:rsidRDefault="00C943FF" w:rsidP="00C943FF">
            <w:pPr>
              <w:rPr>
                <w:rFonts w:ascii="Georgia" w:hAnsi="Georgia"/>
                <w:sz w:val="22"/>
                <w:szCs w:val="22"/>
                <w:lang w:val="en-US" w:eastAsia="en-US"/>
              </w:rPr>
            </w:pPr>
          </w:p>
          <w:p w14:paraId="0BB34B5E" w14:textId="77777777" w:rsidR="00C943FF" w:rsidRPr="00C943FF" w:rsidRDefault="00C943FF" w:rsidP="00C943FF">
            <w:pPr>
              <w:rPr>
                <w:rFonts w:ascii="Georgia" w:hAnsi="Georgia"/>
                <w:sz w:val="22"/>
                <w:szCs w:val="22"/>
                <w:lang w:val="en-US" w:eastAsia="en-US"/>
              </w:rPr>
            </w:pPr>
          </w:p>
          <w:p w14:paraId="785F1702" w14:textId="77777777" w:rsidR="00C943FF" w:rsidRPr="00C943FF" w:rsidRDefault="00C943FF" w:rsidP="00C943FF">
            <w:pPr>
              <w:rPr>
                <w:rFonts w:ascii="Georgia" w:hAnsi="Georgia"/>
                <w:sz w:val="22"/>
                <w:szCs w:val="22"/>
                <w:lang w:val="en-US" w:eastAsia="en-US"/>
              </w:rPr>
            </w:pPr>
          </w:p>
          <w:p w14:paraId="73029AF7" w14:textId="77777777" w:rsidR="00C943FF" w:rsidRPr="00C943FF" w:rsidRDefault="00C943FF" w:rsidP="00C943FF">
            <w:pPr>
              <w:rPr>
                <w:rFonts w:ascii="Georgia" w:hAnsi="Georgia"/>
                <w:sz w:val="22"/>
                <w:szCs w:val="22"/>
                <w:lang w:val="en-US" w:eastAsia="en-US"/>
              </w:rPr>
            </w:pPr>
          </w:p>
          <w:p w14:paraId="45FFDDA8" w14:textId="77777777" w:rsidR="00C943FF" w:rsidRPr="00C943FF" w:rsidRDefault="00C943FF" w:rsidP="00C943FF">
            <w:pPr>
              <w:rPr>
                <w:rFonts w:ascii="Georgia" w:hAnsi="Georgia"/>
                <w:sz w:val="22"/>
                <w:szCs w:val="22"/>
                <w:lang w:val="en-US" w:eastAsia="en-US"/>
              </w:rPr>
            </w:pPr>
          </w:p>
          <w:p w14:paraId="03E74D7A" w14:textId="77777777" w:rsidR="00C943FF" w:rsidRPr="00C943FF" w:rsidRDefault="00C943FF" w:rsidP="00C943FF">
            <w:pPr>
              <w:rPr>
                <w:rFonts w:ascii="Georgia" w:hAnsi="Georgia"/>
                <w:sz w:val="22"/>
                <w:szCs w:val="22"/>
                <w:lang w:val="en-US" w:eastAsia="en-US"/>
              </w:rPr>
            </w:pPr>
          </w:p>
          <w:p w14:paraId="5B93F3D2" w14:textId="77777777" w:rsidR="00C943FF" w:rsidRPr="00C943FF" w:rsidRDefault="00C943FF" w:rsidP="00C943FF">
            <w:pPr>
              <w:rPr>
                <w:rFonts w:ascii="Georgia" w:hAnsi="Georgia"/>
                <w:sz w:val="22"/>
                <w:szCs w:val="22"/>
                <w:lang w:val="en-US" w:eastAsia="en-US"/>
              </w:rPr>
            </w:pPr>
          </w:p>
          <w:p w14:paraId="55FDA976" w14:textId="77777777" w:rsidR="00C943FF" w:rsidRPr="00C943FF" w:rsidRDefault="00C943FF" w:rsidP="00C943FF">
            <w:pPr>
              <w:rPr>
                <w:rFonts w:ascii="Georgia" w:hAnsi="Georgia"/>
                <w:sz w:val="22"/>
                <w:szCs w:val="22"/>
                <w:lang w:val="en-US" w:eastAsia="en-US"/>
              </w:rPr>
            </w:pPr>
          </w:p>
          <w:p w14:paraId="7F5AFC77" w14:textId="77777777" w:rsidR="00C943FF" w:rsidRPr="00C943FF" w:rsidRDefault="00C943FF" w:rsidP="00C943FF">
            <w:pPr>
              <w:rPr>
                <w:rFonts w:ascii="Georgia" w:hAnsi="Georgia"/>
                <w:sz w:val="22"/>
                <w:szCs w:val="22"/>
                <w:lang w:val="en-US" w:eastAsia="en-US"/>
              </w:rPr>
            </w:pPr>
          </w:p>
          <w:p w14:paraId="609450F2" w14:textId="77777777" w:rsidR="00C943FF" w:rsidRPr="00C943FF" w:rsidRDefault="00C943FF" w:rsidP="00C943FF">
            <w:pPr>
              <w:rPr>
                <w:rFonts w:ascii="Georgia" w:hAnsi="Georgia"/>
                <w:sz w:val="22"/>
                <w:szCs w:val="22"/>
                <w:lang w:val="en-US" w:eastAsia="en-US"/>
              </w:rPr>
            </w:pPr>
          </w:p>
          <w:p w14:paraId="34F24D86" w14:textId="77777777" w:rsidR="00C943FF" w:rsidRPr="00C943FF" w:rsidRDefault="00C943FF" w:rsidP="00C943FF">
            <w:pPr>
              <w:rPr>
                <w:rFonts w:ascii="Georgia" w:hAnsi="Georgia"/>
                <w:sz w:val="22"/>
                <w:szCs w:val="22"/>
                <w:lang w:val="en-US" w:eastAsia="en-US"/>
              </w:rPr>
            </w:pPr>
          </w:p>
          <w:p w14:paraId="4E94DFF3" w14:textId="77777777" w:rsidR="00C943FF" w:rsidRPr="00C943FF" w:rsidRDefault="00C943FF" w:rsidP="00C943FF">
            <w:pPr>
              <w:rPr>
                <w:rFonts w:ascii="Georgia" w:hAnsi="Georgia"/>
                <w:sz w:val="22"/>
                <w:szCs w:val="22"/>
                <w:lang w:val="en-US" w:eastAsia="en-US"/>
              </w:rPr>
            </w:pPr>
          </w:p>
          <w:p w14:paraId="4060580D" w14:textId="77777777" w:rsidR="00C943FF" w:rsidRPr="00C943FF" w:rsidRDefault="00C943FF" w:rsidP="00C943FF">
            <w:pPr>
              <w:rPr>
                <w:rFonts w:ascii="Georgia" w:hAnsi="Georgia"/>
                <w:sz w:val="22"/>
                <w:szCs w:val="22"/>
                <w:lang w:val="en-US" w:eastAsia="en-US"/>
              </w:rPr>
            </w:pPr>
          </w:p>
          <w:p w14:paraId="4B1EBE58" w14:textId="77777777" w:rsidR="00C943FF" w:rsidRPr="00C943FF" w:rsidRDefault="00C943FF" w:rsidP="00C943FF">
            <w:pPr>
              <w:rPr>
                <w:rFonts w:ascii="Georgia" w:hAnsi="Georgia"/>
                <w:sz w:val="22"/>
                <w:szCs w:val="22"/>
                <w:lang w:val="en-US" w:eastAsia="en-US"/>
              </w:rPr>
            </w:pPr>
          </w:p>
          <w:p w14:paraId="757904B7" w14:textId="77777777" w:rsidR="00C943FF" w:rsidRPr="00C943FF" w:rsidRDefault="00C943FF" w:rsidP="00C943FF">
            <w:pPr>
              <w:rPr>
                <w:rFonts w:ascii="Georgia" w:hAnsi="Georgia"/>
                <w:sz w:val="22"/>
                <w:szCs w:val="22"/>
                <w:lang w:val="en-US" w:eastAsia="en-US"/>
              </w:rPr>
            </w:pPr>
          </w:p>
          <w:p w14:paraId="3EB6DD03" w14:textId="77777777" w:rsidR="00C943FF" w:rsidRPr="00C943FF" w:rsidRDefault="00C943FF" w:rsidP="00C943FF">
            <w:pPr>
              <w:rPr>
                <w:rFonts w:ascii="Georgia" w:hAnsi="Georgia"/>
                <w:sz w:val="22"/>
                <w:szCs w:val="22"/>
                <w:lang w:val="en-US" w:eastAsia="en-US"/>
              </w:rPr>
            </w:pPr>
          </w:p>
          <w:p w14:paraId="084991BD" w14:textId="77777777" w:rsidR="00C943FF" w:rsidRPr="00C943FF" w:rsidRDefault="00C943FF" w:rsidP="00C943FF">
            <w:pPr>
              <w:rPr>
                <w:rFonts w:ascii="Georgia" w:hAnsi="Georgia"/>
                <w:sz w:val="22"/>
                <w:szCs w:val="22"/>
                <w:lang w:val="en-US" w:eastAsia="en-US"/>
              </w:rPr>
            </w:pPr>
          </w:p>
          <w:p w14:paraId="0968A461" w14:textId="77777777" w:rsidR="00C943FF" w:rsidRPr="00C943FF" w:rsidRDefault="00C943FF" w:rsidP="00C943FF">
            <w:pPr>
              <w:rPr>
                <w:rFonts w:ascii="Georgia" w:hAnsi="Georgia"/>
                <w:sz w:val="22"/>
                <w:szCs w:val="22"/>
                <w:lang w:val="en-US" w:eastAsia="en-US"/>
              </w:rPr>
            </w:pPr>
          </w:p>
          <w:p w14:paraId="0E76D0DE" w14:textId="77777777" w:rsidR="00C943FF" w:rsidRPr="00C943FF" w:rsidRDefault="00C943FF" w:rsidP="00C943FF">
            <w:pPr>
              <w:rPr>
                <w:rFonts w:ascii="Georgia" w:hAnsi="Georgia"/>
                <w:sz w:val="22"/>
                <w:szCs w:val="22"/>
                <w:lang w:val="en-US" w:eastAsia="en-US"/>
              </w:rPr>
            </w:pPr>
          </w:p>
          <w:p w14:paraId="7F378DE4" w14:textId="77777777" w:rsidR="00C943FF" w:rsidRPr="00C943FF" w:rsidRDefault="00C943FF" w:rsidP="00C943FF">
            <w:pPr>
              <w:rPr>
                <w:rFonts w:ascii="Georgia" w:hAnsi="Georgia"/>
                <w:sz w:val="22"/>
                <w:szCs w:val="22"/>
                <w:lang w:val="en-US" w:eastAsia="en-US"/>
              </w:rPr>
            </w:pPr>
          </w:p>
          <w:p w14:paraId="114B5B58" w14:textId="77777777" w:rsidR="00C943FF" w:rsidRPr="00C943FF" w:rsidRDefault="00C943FF" w:rsidP="00C943FF">
            <w:pPr>
              <w:rPr>
                <w:rFonts w:ascii="Georgia" w:hAnsi="Georgia"/>
                <w:sz w:val="22"/>
                <w:szCs w:val="22"/>
                <w:lang w:val="en-US" w:eastAsia="en-US"/>
              </w:rPr>
            </w:pPr>
          </w:p>
          <w:p w14:paraId="12FBE7A8" w14:textId="77777777" w:rsidR="00C943FF" w:rsidRPr="00C943FF" w:rsidRDefault="00C943FF" w:rsidP="00C943FF">
            <w:pPr>
              <w:rPr>
                <w:rFonts w:ascii="Georgia" w:hAnsi="Georgia"/>
                <w:sz w:val="22"/>
                <w:szCs w:val="22"/>
                <w:lang w:val="en-US" w:eastAsia="en-US"/>
              </w:rPr>
            </w:pPr>
          </w:p>
          <w:p w14:paraId="64F2E3B5" w14:textId="77777777" w:rsidR="00C943FF" w:rsidRPr="00C943FF" w:rsidRDefault="00C943FF" w:rsidP="00C943FF">
            <w:pPr>
              <w:rPr>
                <w:rFonts w:ascii="Georgia" w:hAnsi="Georgia"/>
                <w:sz w:val="22"/>
                <w:szCs w:val="22"/>
                <w:lang w:val="en-US" w:eastAsia="en-US"/>
              </w:rPr>
            </w:pPr>
          </w:p>
          <w:p w14:paraId="55168220" w14:textId="77777777" w:rsidR="00C943FF" w:rsidRPr="00C943FF" w:rsidRDefault="00C943FF" w:rsidP="00C943FF">
            <w:pPr>
              <w:rPr>
                <w:rFonts w:ascii="Georgia" w:hAnsi="Georgia"/>
                <w:sz w:val="22"/>
                <w:szCs w:val="22"/>
                <w:lang w:val="en-US" w:eastAsia="en-US"/>
              </w:rPr>
            </w:pPr>
          </w:p>
          <w:p w14:paraId="5B8AEAA1" w14:textId="77777777" w:rsidR="00C943FF" w:rsidRPr="00C943FF" w:rsidRDefault="00C943FF" w:rsidP="00C943FF">
            <w:pPr>
              <w:rPr>
                <w:rFonts w:ascii="Georgia" w:hAnsi="Georgia"/>
                <w:sz w:val="22"/>
                <w:szCs w:val="22"/>
                <w:lang w:val="en-US" w:eastAsia="en-US"/>
              </w:rPr>
            </w:pPr>
          </w:p>
          <w:p w14:paraId="7B57F6A1" w14:textId="77777777" w:rsidR="00C943FF" w:rsidRPr="00C943FF" w:rsidRDefault="00C943FF" w:rsidP="00C943FF">
            <w:pPr>
              <w:rPr>
                <w:rFonts w:ascii="Georgia" w:hAnsi="Georgia"/>
                <w:sz w:val="22"/>
                <w:szCs w:val="22"/>
                <w:lang w:val="en-US" w:eastAsia="en-US"/>
              </w:rPr>
            </w:pPr>
          </w:p>
          <w:p w14:paraId="789D7E03" w14:textId="77777777" w:rsidR="00C943FF" w:rsidRPr="00C943FF" w:rsidRDefault="00C943FF" w:rsidP="00C943FF">
            <w:pPr>
              <w:rPr>
                <w:rFonts w:ascii="Georgia" w:hAnsi="Georgia"/>
                <w:sz w:val="22"/>
                <w:szCs w:val="22"/>
                <w:lang w:val="en-US" w:eastAsia="en-US"/>
              </w:rPr>
            </w:pPr>
          </w:p>
          <w:p w14:paraId="4CF83F49" w14:textId="77777777" w:rsidR="00C943FF" w:rsidRPr="00C943FF" w:rsidRDefault="00C943FF" w:rsidP="00C943FF">
            <w:pPr>
              <w:rPr>
                <w:rFonts w:ascii="Georgia" w:hAnsi="Georgia"/>
                <w:sz w:val="22"/>
                <w:szCs w:val="22"/>
                <w:lang w:val="en-US" w:eastAsia="en-US"/>
              </w:rPr>
            </w:pPr>
          </w:p>
          <w:p w14:paraId="6AA0B9A5" w14:textId="77777777" w:rsidR="00C943FF" w:rsidRPr="00C943FF" w:rsidRDefault="00C943FF" w:rsidP="00C943FF">
            <w:pPr>
              <w:rPr>
                <w:rFonts w:ascii="Georgia" w:hAnsi="Georgia"/>
                <w:sz w:val="22"/>
                <w:szCs w:val="22"/>
                <w:lang w:val="en-US" w:eastAsia="en-US"/>
              </w:rPr>
            </w:pPr>
          </w:p>
          <w:p w14:paraId="32FEDEE3" w14:textId="77777777" w:rsidR="00C943FF" w:rsidRPr="00C943FF" w:rsidRDefault="00C943FF" w:rsidP="00C943FF">
            <w:pPr>
              <w:rPr>
                <w:rFonts w:ascii="Georgia" w:hAnsi="Georgia"/>
                <w:sz w:val="22"/>
                <w:szCs w:val="22"/>
                <w:lang w:val="en-US" w:eastAsia="en-US"/>
              </w:rPr>
            </w:pPr>
          </w:p>
          <w:p w14:paraId="76B96C2D"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7DFA7"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lastRenderedPageBreak/>
              <w:t>-</w:t>
            </w:r>
            <w:proofErr w:type="spellStart"/>
            <w:r w:rsidRPr="00C943FF">
              <w:rPr>
                <w:rFonts w:ascii="Georgia" w:hAnsi="Georgia"/>
                <w:sz w:val="22"/>
                <w:szCs w:val="22"/>
                <w:lang w:val="en-US" w:eastAsia="en-US"/>
              </w:rPr>
              <w:t>Постављањепитања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одговори</w:t>
            </w:r>
            <w:proofErr w:type="spellEnd"/>
          </w:p>
          <w:p w14:paraId="0BCBD353"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r w:rsidRPr="00C943FF">
              <w:rPr>
                <w:rFonts w:ascii="Georgia" w:hAnsi="Georgia"/>
                <w:sz w:val="22"/>
                <w:szCs w:val="22"/>
                <w:lang w:val="en-US" w:eastAsia="en-US"/>
              </w:rPr>
              <w:t>помоћукоришћењакомпјутерскихпрограма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игара</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цртанихфилмова</w:t>
            </w:r>
            <w:proofErr w:type="spellEnd"/>
            <w:r w:rsidRPr="00C943FF">
              <w:rPr>
                <w:rFonts w:ascii="Georgia" w:hAnsi="Georgia"/>
                <w:sz w:val="22"/>
                <w:szCs w:val="22"/>
                <w:lang w:val="en-US" w:eastAsia="en-US"/>
              </w:rPr>
              <w:t xml:space="preserve"> и </w:t>
            </w:r>
            <w:proofErr w:type="spellStart"/>
            <w:r w:rsidRPr="00C943FF">
              <w:rPr>
                <w:rFonts w:ascii="Georgia" w:hAnsi="Georgia"/>
                <w:sz w:val="22"/>
                <w:szCs w:val="22"/>
                <w:lang w:val="en-US" w:eastAsia="en-US"/>
              </w:rPr>
              <w:t>песама</w:t>
            </w:r>
            <w:proofErr w:type="spellEnd"/>
          </w:p>
          <w:p w14:paraId="2576DFD6" w14:textId="77777777" w:rsidR="00C943FF" w:rsidRPr="00C943FF" w:rsidRDefault="00C943FF" w:rsidP="00C943FF">
            <w:pPr>
              <w:rPr>
                <w:rFonts w:ascii="Georgia" w:hAnsi="Georgia"/>
                <w:sz w:val="22"/>
                <w:szCs w:val="22"/>
                <w:lang w:val="en-US" w:eastAsia="en-US"/>
              </w:rPr>
            </w:pPr>
            <w:r w:rsidRPr="00C943FF">
              <w:rPr>
                <w:rFonts w:ascii="Georgia" w:hAnsi="Georgia"/>
                <w:sz w:val="22"/>
                <w:szCs w:val="22"/>
                <w:lang w:val="en-US" w:eastAsia="en-US"/>
              </w:rPr>
              <w:t>-</w:t>
            </w:r>
            <w:proofErr w:type="spellStart"/>
            <w:r w:rsidRPr="00C943FF">
              <w:rPr>
                <w:rFonts w:ascii="Georgia" w:hAnsi="Georgia"/>
                <w:sz w:val="22"/>
                <w:szCs w:val="22"/>
                <w:lang w:val="en-US" w:eastAsia="en-US"/>
              </w:rPr>
              <w:t>накрајуградиватестирањестеченогзнањак</w:t>
            </w:r>
            <w:r w:rsidRPr="00C943FF">
              <w:rPr>
                <w:rFonts w:ascii="Georgia" w:hAnsi="Georgia"/>
                <w:sz w:val="22"/>
                <w:szCs w:val="22"/>
                <w:lang w:val="en-US" w:eastAsia="en-US"/>
              </w:rPr>
              <w:lastRenderedPageBreak/>
              <w:t>розиспитивање</w:t>
            </w:r>
            <w:proofErr w:type="spellEnd"/>
            <w:r w:rsidRPr="00C943FF">
              <w:rPr>
                <w:rFonts w:ascii="Georgia" w:hAnsi="Georgia"/>
                <w:sz w:val="22"/>
                <w:szCs w:val="22"/>
                <w:lang w:val="en-US" w:eastAsia="en-US"/>
              </w:rPr>
              <w:t xml:space="preserve">, </w:t>
            </w:r>
            <w:proofErr w:type="spellStart"/>
            <w:r w:rsidRPr="00C943FF">
              <w:rPr>
                <w:rFonts w:ascii="Georgia" w:hAnsi="Georgia"/>
                <w:sz w:val="22"/>
                <w:szCs w:val="22"/>
                <w:lang w:val="en-US" w:eastAsia="en-US"/>
              </w:rPr>
              <w:t>односнотестирање</w:t>
            </w:r>
            <w:proofErr w:type="spellEnd"/>
          </w:p>
          <w:p w14:paraId="5C75CF8F" w14:textId="77777777" w:rsidR="00C943FF" w:rsidRPr="00C943FF" w:rsidRDefault="00C943FF" w:rsidP="00C943FF">
            <w:pPr>
              <w:rPr>
                <w:rFonts w:ascii="Georgia" w:hAnsi="Georgia"/>
                <w:sz w:val="22"/>
                <w:szCs w:val="22"/>
                <w:lang w:val="en-US" w:eastAsia="en-US"/>
              </w:rPr>
            </w:pPr>
          </w:p>
          <w:p w14:paraId="2EA89158" w14:textId="77777777" w:rsidR="00C943FF" w:rsidRPr="00C943FF" w:rsidRDefault="00C943FF" w:rsidP="00C943FF">
            <w:pPr>
              <w:rPr>
                <w:rFonts w:ascii="Georgia" w:hAnsi="Georgia"/>
                <w:sz w:val="22"/>
                <w:szCs w:val="22"/>
                <w:lang w:val="en-US" w:eastAsia="en-US"/>
              </w:rPr>
            </w:pPr>
          </w:p>
          <w:p w14:paraId="13DCA221" w14:textId="77777777" w:rsidR="00C943FF" w:rsidRPr="00C943FF" w:rsidRDefault="00C943FF" w:rsidP="00C943FF">
            <w:pPr>
              <w:rPr>
                <w:rFonts w:ascii="Georgia" w:hAnsi="Georgia"/>
                <w:sz w:val="22"/>
                <w:szCs w:val="22"/>
                <w:lang w:val="en-US" w:eastAsia="en-US"/>
              </w:rPr>
            </w:pPr>
          </w:p>
          <w:p w14:paraId="12449891" w14:textId="77777777" w:rsidR="00C943FF" w:rsidRPr="00C943FF" w:rsidRDefault="00C943FF" w:rsidP="00C943FF">
            <w:pPr>
              <w:rPr>
                <w:rFonts w:ascii="Georgia" w:hAnsi="Georgia"/>
                <w:sz w:val="22"/>
                <w:szCs w:val="22"/>
                <w:lang w:val="en-US" w:eastAsia="en-US"/>
              </w:rPr>
            </w:pPr>
          </w:p>
          <w:p w14:paraId="6C9DBE93" w14:textId="77777777" w:rsidR="00C943FF" w:rsidRPr="00C943FF" w:rsidRDefault="00C943FF" w:rsidP="00C943FF">
            <w:pPr>
              <w:rPr>
                <w:rFonts w:ascii="Georgia" w:hAnsi="Georgia"/>
                <w:sz w:val="22"/>
                <w:szCs w:val="22"/>
                <w:lang w:val="en-US" w:eastAsia="en-US"/>
              </w:rPr>
            </w:pPr>
          </w:p>
          <w:p w14:paraId="7AA50DAD" w14:textId="77777777" w:rsidR="00C943FF" w:rsidRPr="00C943FF" w:rsidRDefault="00C943FF" w:rsidP="00C943FF">
            <w:pPr>
              <w:rPr>
                <w:rFonts w:ascii="Georgia" w:hAnsi="Georgia"/>
                <w:sz w:val="22"/>
                <w:szCs w:val="22"/>
                <w:lang w:val="en-US" w:eastAsia="en-US"/>
              </w:rPr>
            </w:pPr>
          </w:p>
          <w:p w14:paraId="290AA4DA" w14:textId="77777777" w:rsidR="00C943FF" w:rsidRPr="00C943FF" w:rsidRDefault="00C943FF" w:rsidP="00C943FF">
            <w:pPr>
              <w:rPr>
                <w:rFonts w:ascii="Georgia" w:hAnsi="Georgia"/>
                <w:sz w:val="22"/>
                <w:szCs w:val="22"/>
                <w:lang w:val="en-US" w:eastAsia="en-US"/>
              </w:rPr>
            </w:pPr>
          </w:p>
          <w:p w14:paraId="1863148B" w14:textId="77777777" w:rsidR="00C943FF" w:rsidRPr="00C943FF" w:rsidRDefault="00C943FF" w:rsidP="00C943FF">
            <w:pPr>
              <w:rPr>
                <w:rFonts w:ascii="Georgia" w:hAnsi="Georgia"/>
                <w:sz w:val="22"/>
                <w:szCs w:val="22"/>
                <w:lang w:val="en-US" w:eastAsia="en-US"/>
              </w:rPr>
            </w:pPr>
          </w:p>
          <w:p w14:paraId="2C17C7B4" w14:textId="77777777" w:rsidR="00C943FF" w:rsidRPr="00C943FF" w:rsidRDefault="00C943FF" w:rsidP="00C943FF">
            <w:pPr>
              <w:rPr>
                <w:rFonts w:ascii="Georgia" w:hAnsi="Georgia"/>
                <w:sz w:val="22"/>
                <w:szCs w:val="22"/>
                <w:lang w:val="en-US" w:eastAsia="en-US"/>
              </w:rPr>
            </w:pPr>
          </w:p>
          <w:p w14:paraId="27550881" w14:textId="77777777" w:rsidR="00C943FF" w:rsidRPr="00C943FF" w:rsidRDefault="00C943FF" w:rsidP="00C943FF">
            <w:pPr>
              <w:rPr>
                <w:rFonts w:ascii="Georgia" w:hAnsi="Georgia"/>
                <w:sz w:val="22"/>
                <w:szCs w:val="22"/>
                <w:lang w:val="en-US" w:eastAsia="en-US"/>
              </w:rPr>
            </w:pPr>
          </w:p>
          <w:p w14:paraId="0433F49D" w14:textId="77777777" w:rsidR="00C943FF" w:rsidRPr="00C943FF" w:rsidRDefault="00C943FF" w:rsidP="00C943FF">
            <w:pPr>
              <w:rPr>
                <w:rFonts w:ascii="Georgia" w:hAnsi="Georgia"/>
                <w:sz w:val="22"/>
                <w:szCs w:val="22"/>
                <w:lang w:val="en-US" w:eastAsia="en-US"/>
              </w:rPr>
            </w:pPr>
          </w:p>
          <w:p w14:paraId="583BE3E8" w14:textId="77777777" w:rsidR="00C943FF" w:rsidRPr="00C943FF" w:rsidRDefault="00C943FF" w:rsidP="00C943FF">
            <w:pPr>
              <w:rPr>
                <w:rFonts w:ascii="Georgia" w:hAnsi="Georgia"/>
                <w:sz w:val="22"/>
                <w:szCs w:val="22"/>
                <w:lang w:val="en-US" w:eastAsia="en-US"/>
              </w:rPr>
            </w:pPr>
          </w:p>
          <w:p w14:paraId="0CA30FF4" w14:textId="77777777" w:rsidR="00C943FF" w:rsidRPr="00C943FF" w:rsidRDefault="00C943FF" w:rsidP="00C943FF">
            <w:pPr>
              <w:rPr>
                <w:rFonts w:ascii="Georgia" w:hAnsi="Georgia"/>
                <w:sz w:val="22"/>
                <w:szCs w:val="22"/>
                <w:lang w:val="en-US" w:eastAsia="en-US"/>
              </w:rPr>
            </w:pPr>
          </w:p>
          <w:p w14:paraId="66A7C0DB" w14:textId="77777777" w:rsidR="00C943FF" w:rsidRPr="00C943FF" w:rsidRDefault="00C943FF" w:rsidP="00C943FF">
            <w:pPr>
              <w:rPr>
                <w:rFonts w:ascii="Georgia" w:hAnsi="Georgia"/>
                <w:sz w:val="22"/>
                <w:szCs w:val="22"/>
                <w:lang w:val="en-US" w:eastAsia="en-US"/>
              </w:rPr>
            </w:pPr>
          </w:p>
          <w:p w14:paraId="4C9E7AC2" w14:textId="77777777" w:rsidR="00C943FF" w:rsidRPr="00C943FF" w:rsidRDefault="00C943FF" w:rsidP="00C943FF">
            <w:pPr>
              <w:rPr>
                <w:rFonts w:ascii="Georgia" w:hAnsi="Georgia"/>
                <w:sz w:val="22"/>
                <w:szCs w:val="22"/>
                <w:lang w:val="en-US" w:eastAsia="en-US"/>
              </w:rPr>
            </w:pPr>
          </w:p>
          <w:p w14:paraId="76D83F36" w14:textId="77777777" w:rsidR="00C943FF" w:rsidRPr="00C943FF" w:rsidRDefault="00C943FF" w:rsidP="00C943FF">
            <w:pPr>
              <w:rPr>
                <w:rFonts w:ascii="Georgia" w:hAnsi="Georgia"/>
                <w:sz w:val="22"/>
                <w:szCs w:val="22"/>
                <w:lang w:val="en-US" w:eastAsia="en-US"/>
              </w:rPr>
            </w:pPr>
          </w:p>
          <w:p w14:paraId="60FDF98B" w14:textId="77777777" w:rsidR="00C943FF" w:rsidRPr="00C943FF" w:rsidRDefault="00C943FF" w:rsidP="00C943FF">
            <w:pPr>
              <w:rPr>
                <w:rFonts w:ascii="Georgia" w:hAnsi="Georgia"/>
                <w:sz w:val="22"/>
                <w:szCs w:val="22"/>
                <w:lang w:val="en-US" w:eastAsia="en-US"/>
              </w:rPr>
            </w:pPr>
          </w:p>
          <w:p w14:paraId="0A5B3E50" w14:textId="77777777" w:rsidR="00C943FF" w:rsidRPr="00C943FF" w:rsidRDefault="00C943FF" w:rsidP="00C943FF">
            <w:pPr>
              <w:rPr>
                <w:rFonts w:ascii="Georgia" w:hAnsi="Georgia"/>
                <w:sz w:val="22"/>
                <w:szCs w:val="22"/>
                <w:lang w:val="en-US" w:eastAsia="en-US"/>
              </w:rPr>
            </w:pPr>
          </w:p>
          <w:p w14:paraId="69723D5B" w14:textId="77777777" w:rsidR="00C943FF" w:rsidRPr="00C943FF" w:rsidRDefault="00C943FF" w:rsidP="00C943FF">
            <w:pPr>
              <w:rPr>
                <w:rFonts w:ascii="Georgia" w:hAnsi="Georgia"/>
                <w:sz w:val="22"/>
                <w:szCs w:val="22"/>
                <w:lang w:val="en-US" w:eastAsia="en-US"/>
              </w:rPr>
            </w:pPr>
          </w:p>
          <w:p w14:paraId="5EA8B209" w14:textId="77777777" w:rsidR="00C943FF" w:rsidRPr="00C943FF" w:rsidRDefault="00C943FF" w:rsidP="00C943FF">
            <w:pPr>
              <w:rPr>
                <w:rFonts w:ascii="Georgia" w:hAnsi="Georgia"/>
                <w:sz w:val="22"/>
                <w:szCs w:val="22"/>
                <w:lang w:val="en-US" w:eastAsia="en-US"/>
              </w:rPr>
            </w:pPr>
          </w:p>
        </w:tc>
      </w:tr>
      <w:tr w:rsidR="00C943FF" w:rsidRPr="00C943FF" w14:paraId="2E9F3582" w14:textId="77777777" w:rsidTr="00C943FF">
        <w:trPr>
          <w:trHeight w:val="150"/>
        </w:trPr>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E29EBF" w14:textId="77777777" w:rsidR="00C943FF" w:rsidRPr="00C943FF" w:rsidRDefault="00C943FF" w:rsidP="00C943FF">
            <w:pPr>
              <w:rPr>
                <w:rFonts w:ascii="Georgia" w:hAnsi="Georgia"/>
                <w:sz w:val="22"/>
                <w:szCs w:val="22"/>
                <w:lang w:val="en-US" w:eastAsia="en-US"/>
              </w:rPr>
            </w:pPr>
          </w:p>
        </w:tc>
        <w:tc>
          <w:tcPr>
            <w:tcW w:w="2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F0E9F2" w14:textId="77777777" w:rsidR="00C943FF" w:rsidRPr="00C943FF" w:rsidRDefault="00C943FF" w:rsidP="00C943FF">
            <w:pPr>
              <w:rPr>
                <w:rFonts w:ascii="Georgia" w:hAnsi="Georgia"/>
                <w:sz w:val="22"/>
                <w:szCs w:val="22"/>
                <w:lang w:val="en-US"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B9340" w14:textId="77777777" w:rsidR="00C943FF" w:rsidRPr="00C943FF" w:rsidRDefault="00C943FF" w:rsidP="00C943FF">
            <w:pPr>
              <w:rPr>
                <w:rFonts w:ascii="Georgia" w:hAnsi="Georgia"/>
                <w:sz w:val="22"/>
                <w:szCs w:val="22"/>
                <w:lang w:val="de-DE" w:eastAsia="en-US"/>
              </w:rPr>
            </w:pPr>
          </w:p>
          <w:p w14:paraId="525CC9C7" w14:textId="77777777" w:rsidR="00C943FF" w:rsidRPr="00C943FF" w:rsidRDefault="00C943FF" w:rsidP="00C943FF">
            <w:pPr>
              <w:rPr>
                <w:rFonts w:ascii="Georgia" w:hAnsi="Georgia"/>
                <w:sz w:val="22"/>
                <w:szCs w:val="22"/>
                <w:lang w:val="de-DE" w:eastAsia="en-US"/>
              </w:rPr>
            </w:pPr>
          </w:p>
          <w:p w14:paraId="4CB5B4BA" w14:textId="77777777" w:rsidR="00C943FF" w:rsidRPr="00C943FF" w:rsidRDefault="00C943FF" w:rsidP="00C943FF">
            <w:pPr>
              <w:rPr>
                <w:rFonts w:ascii="Georgia" w:hAnsi="Georgia"/>
                <w:sz w:val="22"/>
                <w:szCs w:val="22"/>
                <w:lang w:val="de-DE" w:eastAsia="en-US"/>
              </w:rPr>
            </w:pPr>
            <w:r w:rsidRPr="00C943FF">
              <w:rPr>
                <w:b/>
                <w:sz w:val="22"/>
                <w:szCs w:val="22"/>
                <w:lang w:val="en-US" w:eastAsia="en-US"/>
              </w:rPr>
              <w:t xml:space="preserve">Ein </w:t>
            </w:r>
            <w:proofErr w:type="spellStart"/>
            <w:r w:rsidRPr="00C943FF">
              <w:rPr>
                <w:b/>
                <w:sz w:val="22"/>
                <w:szCs w:val="22"/>
                <w:lang w:val="en-US" w:eastAsia="en-US"/>
              </w:rPr>
              <w:t>Abschied</w:t>
            </w:r>
            <w:proofErr w:type="spellEnd"/>
          </w:p>
          <w:p w14:paraId="71E330D0" w14:textId="77777777" w:rsidR="00C943FF" w:rsidRPr="00C943FF" w:rsidRDefault="00C943FF" w:rsidP="00C943FF">
            <w:pPr>
              <w:rPr>
                <w:rFonts w:ascii="Georgia" w:hAnsi="Georgia"/>
                <w:sz w:val="22"/>
                <w:szCs w:val="22"/>
                <w:lang w:val="de-DE" w:eastAsia="en-US"/>
              </w:rPr>
            </w:pPr>
          </w:p>
          <w:p w14:paraId="33D49552" w14:textId="77777777" w:rsidR="00C943FF" w:rsidRPr="00C943FF" w:rsidRDefault="00C943FF" w:rsidP="00C943FF">
            <w:pPr>
              <w:rPr>
                <w:rFonts w:ascii="Georgia" w:hAnsi="Georgia"/>
                <w:sz w:val="22"/>
                <w:szCs w:val="22"/>
                <w:lang w:val="de-DE" w:eastAsia="en-US"/>
              </w:rPr>
            </w:pPr>
          </w:p>
          <w:p w14:paraId="7D714B12" w14:textId="77777777" w:rsidR="00C943FF" w:rsidRPr="00C943FF" w:rsidRDefault="00C943FF" w:rsidP="00C943FF">
            <w:pPr>
              <w:rPr>
                <w:rFonts w:ascii="Georgia" w:hAnsi="Georgia"/>
                <w:sz w:val="22"/>
                <w:szCs w:val="22"/>
                <w:lang w:val="de-DE" w:eastAsia="en-US"/>
              </w:rPr>
            </w:pPr>
          </w:p>
          <w:p w14:paraId="7E59DB09" w14:textId="77777777" w:rsidR="00C943FF" w:rsidRPr="00C943FF" w:rsidRDefault="00C943FF" w:rsidP="00C943FF">
            <w:pPr>
              <w:rPr>
                <w:rFonts w:ascii="Georgia" w:hAnsi="Georgia"/>
                <w:sz w:val="22"/>
                <w:szCs w:val="22"/>
                <w:lang w:val="de-DE" w:eastAsia="en-US"/>
              </w:rPr>
            </w:pPr>
          </w:p>
          <w:p w14:paraId="5834DEE1" w14:textId="77777777" w:rsidR="00C943FF" w:rsidRPr="00C943FF" w:rsidRDefault="00C943FF" w:rsidP="00C943FF">
            <w:pPr>
              <w:rPr>
                <w:rFonts w:ascii="Georgia" w:hAnsi="Georgia"/>
                <w:sz w:val="22"/>
                <w:szCs w:val="22"/>
                <w:lang w:val="de-DE" w:eastAsia="en-US"/>
              </w:rPr>
            </w:pPr>
          </w:p>
          <w:p w14:paraId="7F574C41" w14:textId="77777777" w:rsidR="00C943FF" w:rsidRPr="00C943FF" w:rsidRDefault="00C943FF" w:rsidP="00C943FF">
            <w:pPr>
              <w:rPr>
                <w:rFonts w:ascii="Georgia" w:hAnsi="Georgia"/>
                <w:sz w:val="22"/>
                <w:szCs w:val="22"/>
                <w:lang w:val="de-DE" w:eastAsia="en-US"/>
              </w:rPr>
            </w:pPr>
          </w:p>
          <w:p w14:paraId="531556BE" w14:textId="77777777" w:rsidR="00C943FF" w:rsidRPr="00C943FF" w:rsidRDefault="00C943FF" w:rsidP="00C943FF">
            <w:pPr>
              <w:rPr>
                <w:rFonts w:ascii="Georgia" w:hAnsi="Georgia"/>
                <w:sz w:val="22"/>
                <w:szCs w:val="22"/>
                <w:lang w:val="de-DE" w:eastAsia="en-US"/>
              </w:rPr>
            </w:pPr>
          </w:p>
          <w:p w14:paraId="74AD9E0C" w14:textId="77777777" w:rsidR="00C943FF" w:rsidRPr="00C943FF" w:rsidRDefault="00C943FF" w:rsidP="00C943FF">
            <w:pPr>
              <w:rPr>
                <w:rFonts w:ascii="Georgia" w:hAnsi="Georgia"/>
                <w:sz w:val="22"/>
                <w:szCs w:val="22"/>
                <w:lang w:val="de-DE" w:eastAsia="en-US"/>
              </w:rPr>
            </w:pPr>
          </w:p>
          <w:p w14:paraId="43952932" w14:textId="77777777" w:rsidR="00C943FF" w:rsidRPr="00C943FF" w:rsidRDefault="00C943FF" w:rsidP="00C943FF">
            <w:pPr>
              <w:rPr>
                <w:rFonts w:ascii="Georgia" w:hAnsi="Georgia"/>
                <w:sz w:val="22"/>
                <w:szCs w:val="22"/>
                <w:lang w:val="de-DE" w:eastAsia="en-US"/>
              </w:rPr>
            </w:pPr>
          </w:p>
          <w:p w14:paraId="4C5A404D" w14:textId="77777777" w:rsidR="00C943FF" w:rsidRPr="00C943FF" w:rsidRDefault="00C943FF" w:rsidP="00C943FF">
            <w:pPr>
              <w:rPr>
                <w:rFonts w:ascii="Georgia" w:hAnsi="Georgia"/>
                <w:sz w:val="22"/>
                <w:szCs w:val="22"/>
                <w:lang w:val="de-DE" w:eastAsia="en-US"/>
              </w:rPr>
            </w:pPr>
          </w:p>
          <w:p w14:paraId="3D619B58" w14:textId="77777777" w:rsidR="00C943FF" w:rsidRPr="00C943FF" w:rsidRDefault="00C943FF" w:rsidP="00C943FF">
            <w:pPr>
              <w:rPr>
                <w:rFonts w:ascii="Georgia" w:hAnsi="Georgia"/>
                <w:sz w:val="22"/>
                <w:szCs w:val="22"/>
                <w:lang w:val="de-DE" w:eastAsia="en-US"/>
              </w:rPr>
            </w:pPr>
          </w:p>
          <w:p w14:paraId="649162D9" w14:textId="77777777" w:rsidR="00C943FF" w:rsidRPr="00C943FF" w:rsidRDefault="00C943FF" w:rsidP="00C943FF">
            <w:pPr>
              <w:rPr>
                <w:rFonts w:ascii="Georgia" w:hAnsi="Georgia"/>
                <w:sz w:val="22"/>
                <w:szCs w:val="22"/>
                <w:lang w:val="de-DE" w:eastAsia="en-US"/>
              </w:rPr>
            </w:pPr>
          </w:p>
          <w:p w14:paraId="3889FD8B" w14:textId="77777777" w:rsidR="00C943FF" w:rsidRPr="00C943FF" w:rsidRDefault="00C943FF" w:rsidP="00C943FF">
            <w:pPr>
              <w:rPr>
                <w:rFonts w:ascii="Georgia" w:hAnsi="Georgia"/>
                <w:sz w:val="22"/>
                <w:szCs w:val="22"/>
                <w:lang w:val="de-DE" w:eastAsia="en-US"/>
              </w:rPr>
            </w:pPr>
          </w:p>
          <w:p w14:paraId="20D087C1" w14:textId="77777777" w:rsidR="00C943FF" w:rsidRPr="00C943FF" w:rsidRDefault="00C943FF" w:rsidP="00C943FF">
            <w:pPr>
              <w:rPr>
                <w:rFonts w:ascii="Georgia" w:hAnsi="Georgia"/>
                <w:sz w:val="22"/>
                <w:szCs w:val="22"/>
                <w:lang w:val="de-DE" w:eastAsia="en-US"/>
              </w:rPr>
            </w:pPr>
          </w:p>
          <w:p w14:paraId="7AF4AACF" w14:textId="77777777" w:rsidR="00C943FF" w:rsidRPr="00C943FF" w:rsidRDefault="00C943FF" w:rsidP="00C943FF">
            <w:pPr>
              <w:rPr>
                <w:rFonts w:ascii="Georgia" w:hAnsi="Georgia"/>
                <w:sz w:val="22"/>
                <w:szCs w:val="22"/>
                <w:lang w:val="de-DE" w:eastAsia="en-US"/>
              </w:rPr>
            </w:pPr>
          </w:p>
          <w:p w14:paraId="1749D424" w14:textId="77777777" w:rsidR="00C943FF" w:rsidRPr="00C943FF" w:rsidRDefault="00C943FF" w:rsidP="00C943FF">
            <w:pPr>
              <w:rPr>
                <w:rFonts w:ascii="Georgia" w:hAnsi="Georgia"/>
                <w:sz w:val="22"/>
                <w:szCs w:val="22"/>
                <w:lang w:val="de-DE" w:eastAsia="en-US"/>
              </w:rPr>
            </w:pPr>
          </w:p>
          <w:p w14:paraId="065C362F" w14:textId="77777777" w:rsidR="00C943FF" w:rsidRPr="00C943FF" w:rsidRDefault="00C943FF" w:rsidP="00C943FF">
            <w:pPr>
              <w:rPr>
                <w:rFonts w:ascii="Georgia" w:hAnsi="Georgia"/>
                <w:sz w:val="22"/>
                <w:szCs w:val="22"/>
                <w:lang w:val="de-DE" w:eastAsia="en-US"/>
              </w:rPr>
            </w:pPr>
          </w:p>
          <w:p w14:paraId="1A975908" w14:textId="77777777" w:rsidR="00C943FF" w:rsidRPr="00C943FF" w:rsidRDefault="00C943FF" w:rsidP="00C943FF">
            <w:pPr>
              <w:rPr>
                <w:rFonts w:ascii="Georgia" w:hAnsi="Georgia"/>
                <w:sz w:val="22"/>
                <w:szCs w:val="22"/>
                <w:lang w:val="de-DE" w:eastAsia="en-US"/>
              </w:rPr>
            </w:pPr>
          </w:p>
          <w:p w14:paraId="3B3F44F9" w14:textId="77777777" w:rsidR="00C943FF" w:rsidRPr="00C943FF" w:rsidRDefault="00C943FF" w:rsidP="00C943FF">
            <w:pPr>
              <w:rPr>
                <w:rFonts w:ascii="Georgia" w:hAnsi="Georgia"/>
                <w:sz w:val="22"/>
                <w:szCs w:val="22"/>
                <w:lang w:val="de-DE" w:eastAsia="en-US"/>
              </w:rPr>
            </w:pPr>
          </w:p>
          <w:p w14:paraId="0545DFB9" w14:textId="77777777" w:rsidR="00C943FF" w:rsidRPr="00C943FF" w:rsidRDefault="00C943FF" w:rsidP="00C943FF">
            <w:pPr>
              <w:rPr>
                <w:rFonts w:ascii="Georgia" w:hAnsi="Georgia"/>
                <w:sz w:val="22"/>
                <w:szCs w:val="22"/>
                <w:lang w:val="de-DE" w:eastAsia="en-US"/>
              </w:rPr>
            </w:pPr>
          </w:p>
          <w:p w14:paraId="64A478D2" w14:textId="77777777" w:rsidR="00C943FF" w:rsidRPr="00C943FF" w:rsidRDefault="00C943FF" w:rsidP="00C943FF">
            <w:pPr>
              <w:rPr>
                <w:rFonts w:ascii="Georgia" w:hAnsi="Georgia"/>
                <w:sz w:val="22"/>
                <w:szCs w:val="22"/>
                <w:lang w:val="de-DE" w:eastAsia="en-US"/>
              </w:rPr>
            </w:pP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C0E79" w14:textId="77777777" w:rsidR="00C943FF" w:rsidRPr="00C943FF" w:rsidRDefault="00C943FF" w:rsidP="00C943FF">
            <w:pPr>
              <w:rPr>
                <w:rFonts w:ascii="Georgia" w:hAnsi="Georgia"/>
                <w:sz w:val="22"/>
                <w:szCs w:val="22"/>
                <w:lang w:val="de-DE" w:eastAsia="en-US"/>
              </w:rPr>
            </w:pPr>
            <w:r w:rsidRPr="00C943FF">
              <w:rPr>
                <w:rFonts w:ascii="Georgia" w:hAnsi="Georgia"/>
                <w:sz w:val="22"/>
                <w:szCs w:val="22"/>
                <w:lang w:val="de-DE" w:eastAsia="en-US"/>
              </w:rPr>
              <w:t>-</w:t>
            </w:r>
            <w:proofErr w:type="spellStart"/>
            <w:r w:rsidRPr="00C943FF">
              <w:rPr>
                <w:rFonts w:ascii="Georgia" w:hAnsi="Georgia"/>
                <w:sz w:val="22"/>
                <w:szCs w:val="22"/>
                <w:lang w:val="en-US" w:eastAsia="en-US"/>
              </w:rPr>
              <w:t>Постављањепитањаиодговори</w:t>
            </w:r>
            <w:proofErr w:type="spellEnd"/>
          </w:p>
          <w:p w14:paraId="0D83E6F1" w14:textId="77777777" w:rsidR="00C943FF" w:rsidRPr="00C943FF" w:rsidRDefault="00C943FF" w:rsidP="00C943FF">
            <w:pPr>
              <w:rPr>
                <w:rFonts w:ascii="Georgia" w:hAnsi="Georgia"/>
                <w:sz w:val="22"/>
                <w:szCs w:val="22"/>
                <w:lang w:val="de-DE" w:eastAsia="en-US"/>
              </w:rPr>
            </w:pPr>
            <w:r w:rsidRPr="00C943FF">
              <w:rPr>
                <w:rFonts w:ascii="Georgia" w:hAnsi="Georgia"/>
                <w:sz w:val="22"/>
                <w:szCs w:val="22"/>
                <w:lang w:val="de-DE" w:eastAsia="en-US"/>
              </w:rPr>
              <w:t>-</w:t>
            </w:r>
            <w:proofErr w:type="spellStart"/>
            <w:r w:rsidRPr="00C943FF">
              <w:rPr>
                <w:rFonts w:ascii="Georgia" w:hAnsi="Georgia"/>
                <w:sz w:val="22"/>
                <w:szCs w:val="22"/>
                <w:lang w:val="en-US" w:eastAsia="en-US"/>
              </w:rPr>
              <w:t>помоћукоришћењакомпјутерскихпрограма</w:t>
            </w:r>
            <w:proofErr w:type="spellEnd"/>
            <w:r w:rsidRPr="00C943FF">
              <w:rPr>
                <w:rFonts w:ascii="Georgia" w:hAnsi="Georgia"/>
                <w:sz w:val="22"/>
                <w:szCs w:val="22"/>
                <w:lang w:val="de-DE" w:eastAsia="en-US"/>
              </w:rPr>
              <w:t xml:space="preserve">, </w:t>
            </w:r>
            <w:proofErr w:type="spellStart"/>
            <w:r w:rsidRPr="00C943FF">
              <w:rPr>
                <w:rFonts w:ascii="Georgia" w:hAnsi="Georgia"/>
                <w:sz w:val="22"/>
                <w:szCs w:val="22"/>
                <w:lang w:val="en-US" w:eastAsia="en-US"/>
              </w:rPr>
              <w:t>игара</w:t>
            </w:r>
            <w:proofErr w:type="spellEnd"/>
            <w:r w:rsidRPr="00C943FF">
              <w:rPr>
                <w:rFonts w:ascii="Georgia" w:hAnsi="Georgia"/>
                <w:sz w:val="22"/>
                <w:szCs w:val="22"/>
                <w:lang w:val="de-DE" w:eastAsia="en-US"/>
              </w:rPr>
              <w:t xml:space="preserve">, </w:t>
            </w:r>
            <w:proofErr w:type="spellStart"/>
            <w:r w:rsidRPr="00C943FF">
              <w:rPr>
                <w:rFonts w:ascii="Georgia" w:hAnsi="Georgia"/>
                <w:sz w:val="22"/>
                <w:szCs w:val="22"/>
                <w:lang w:val="en-US" w:eastAsia="en-US"/>
              </w:rPr>
              <w:t>цртанихфилмоваипесама</w:t>
            </w:r>
            <w:proofErr w:type="spellEnd"/>
          </w:p>
          <w:p w14:paraId="183F5AC2" w14:textId="77777777" w:rsidR="00C943FF" w:rsidRPr="00C943FF" w:rsidRDefault="00C943FF" w:rsidP="00C943FF">
            <w:pPr>
              <w:rPr>
                <w:rFonts w:ascii="Georgia" w:hAnsi="Georgia"/>
                <w:sz w:val="22"/>
                <w:szCs w:val="22"/>
                <w:lang w:val="de-DE" w:eastAsia="en-US"/>
              </w:rPr>
            </w:pPr>
            <w:r w:rsidRPr="00C943FF">
              <w:rPr>
                <w:rFonts w:ascii="Georgia" w:hAnsi="Georgia"/>
                <w:sz w:val="22"/>
                <w:szCs w:val="22"/>
                <w:lang w:val="de-DE" w:eastAsia="en-US"/>
              </w:rPr>
              <w:t>-</w:t>
            </w:r>
            <w:proofErr w:type="spellStart"/>
            <w:r w:rsidRPr="00C943FF">
              <w:rPr>
                <w:rFonts w:ascii="Georgia" w:hAnsi="Georgia"/>
                <w:sz w:val="22"/>
                <w:szCs w:val="22"/>
                <w:lang w:val="en-US" w:eastAsia="en-US"/>
              </w:rPr>
              <w:t>накрајуградиватестирањестеченогзнањакрозиспитивање</w:t>
            </w:r>
            <w:proofErr w:type="spellEnd"/>
            <w:r w:rsidRPr="00C943FF">
              <w:rPr>
                <w:rFonts w:ascii="Georgia" w:hAnsi="Georgia"/>
                <w:sz w:val="22"/>
                <w:szCs w:val="22"/>
                <w:lang w:val="de-DE" w:eastAsia="en-US"/>
              </w:rPr>
              <w:t xml:space="preserve">, </w:t>
            </w:r>
            <w:proofErr w:type="spellStart"/>
            <w:r w:rsidRPr="00C943FF">
              <w:rPr>
                <w:rFonts w:ascii="Georgia" w:hAnsi="Georgia"/>
                <w:sz w:val="22"/>
                <w:szCs w:val="22"/>
                <w:lang w:val="en-US" w:eastAsia="en-US"/>
              </w:rPr>
              <w:t>односнотестирање</w:t>
            </w:r>
            <w:proofErr w:type="spellEnd"/>
          </w:p>
          <w:p w14:paraId="51898896" w14:textId="77777777" w:rsidR="00C943FF" w:rsidRPr="00C943FF" w:rsidRDefault="00C943FF" w:rsidP="00C943FF">
            <w:pPr>
              <w:rPr>
                <w:rFonts w:ascii="Georgia" w:hAnsi="Georgia"/>
                <w:sz w:val="22"/>
                <w:szCs w:val="22"/>
                <w:lang w:val="de-DE" w:eastAsia="en-US"/>
              </w:rPr>
            </w:pPr>
          </w:p>
          <w:p w14:paraId="2449C09B" w14:textId="77777777" w:rsidR="00C943FF" w:rsidRPr="00C943FF" w:rsidRDefault="00C943FF" w:rsidP="00C943FF">
            <w:pPr>
              <w:rPr>
                <w:rFonts w:ascii="Georgia" w:hAnsi="Georgia"/>
                <w:sz w:val="22"/>
                <w:szCs w:val="22"/>
                <w:lang w:val="de-DE" w:eastAsia="en-US"/>
              </w:rPr>
            </w:pPr>
          </w:p>
          <w:p w14:paraId="3C6EB32E" w14:textId="77777777" w:rsidR="00C943FF" w:rsidRPr="00C943FF" w:rsidRDefault="00C943FF" w:rsidP="00C943FF">
            <w:pPr>
              <w:rPr>
                <w:rFonts w:ascii="Georgia" w:hAnsi="Georgia"/>
                <w:sz w:val="22"/>
                <w:szCs w:val="22"/>
                <w:lang w:val="de-DE" w:eastAsia="en-US"/>
              </w:rPr>
            </w:pPr>
          </w:p>
          <w:p w14:paraId="7DDCC060" w14:textId="77777777" w:rsidR="00C943FF" w:rsidRPr="00C943FF" w:rsidRDefault="00C943FF" w:rsidP="00C943FF">
            <w:pPr>
              <w:rPr>
                <w:rFonts w:ascii="Georgia" w:hAnsi="Georgia"/>
                <w:sz w:val="22"/>
                <w:szCs w:val="22"/>
                <w:lang w:val="de-DE" w:eastAsia="en-US"/>
              </w:rPr>
            </w:pPr>
          </w:p>
          <w:p w14:paraId="18CD2CD2" w14:textId="77777777" w:rsidR="00C943FF" w:rsidRPr="00C943FF" w:rsidRDefault="00C943FF" w:rsidP="00C943FF">
            <w:pPr>
              <w:rPr>
                <w:rFonts w:ascii="Georgia" w:hAnsi="Georgia"/>
                <w:sz w:val="22"/>
                <w:szCs w:val="22"/>
                <w:lang w:val="de-DE" w:eastAsia="en-US"/>
              </w:rPr>
            </w:pPr>
          </w:p>
          <w:p w14:paraId="123D3734" w14:textId="77777777" w:rsidR="00C943FF" w:rsidRPr="00C943FF" w:rsidRDefault="00C943FF" w:rsidP="00C943FF">
            <w:pPr>
              <w:rPr>
                <w:rFonts w:ascii="Georgia" w:hAnsi="Georgia"/>
                <w:sz w:val="22"/>
                <w:szCs w:val="22"/>
                <w:lang w:val="de-DE" w:eastAsia="en-US"/>
              </w:rPr>
            </w:pPr>
          </w:p>
          <w:p w14:paraId="517B813C" w14:textId="77777777" w:rsidR="00C943FF" w:rsidRPr="00C943FF" w:rsidRDefault="00C943FF" w:rsidP="00C943FF">
            <w:pPr>
              <w:rPr>
                <w:rFonts w:ascii="Georgia" w:hAnsi="Georgia"/>
                <w:sz w:val="22"/>
                <w:szCs w:val="22"/>
                <w:lang w:val="de-DE" w:eastAsia="en-US"/>
              </w:rPr>
            </w:pPr>
          </w:p>
          <w:p w14:paraId="0A19AF3F" w14:textId="77777777" w:rsidR="00C943FF" w:rsidRPr="00C943FF" w:rsidRDefault="00C943FF" w:rsidP="00C943FF">
            <w:pPr>
              <w:rPr>
                <w:rFonts w:ascii="Georgia" w:hAnsi="Georgia"/>
                <w:sz w:val="22"/>
                <w:szCs w:val="22"/>
                <w:lang w:val="de-DE" w:eastAsia="en-US"/>
              </w:rPr>
            </w:pPr>
          </w:p>
          <w:p w14:paraId="1664AC33" w14:textId="77777777" w:rsidR="00C943FF" w:rsidRPr="00C943FF" w:rsidRDefault="00C943FF" w:rsidP="00C943FF">
            <w:pPr>
              <w:rPr>
                <w:rFonts w:ascii="Georgia" w:hAnsi="Georgia"/>
                <w:sz w:val="22"/>
                <w:szCs w:val="22"/>
                <w:lang w:val="de-DE" w:eastAsia="en-US"/>
              </w:rPr>
            </w:pPr>
          </w:p>
          <w:p w14:paraId="2F2EEFBA" w14:textId="77777777" w:rsidR="00C943FF" w:rsidRPr="00C943FF" w:rsidRDefault="00C943FF" w:rsidP="00C943FF">
            <w:pPr>
              <w:rPr>
                <w:rFonts w:ascii="Georgia" w:hAnsi="Georgia"/>
                <w:sz w:val="22"/>
                <w:szCs w:val="22"/>
                <w:lang w:val="de-DE" w:eastAsia="en-US"/>
              </w:rPr>
            </w:pPr>
          </w:p>
          <w:p w14:paraId="36AF8C2F" w14:textId="77777777" w:rsidR="00C943FF" w:rsidRPr="00C943FF" w:rsidRDefault="00C943FF" w:rsidP="00C943FF">
            <w:pPr>
              <w:rPr>
                <w:rFonts w:ascii="Georgia" w:hAnsi="Georgia"/>
                <w:sz w:val="22"/>
                <w:szCs w:val="22"/>
                <w:lang w:val="de-DE" w:eastAsia="en-US"/>
              </w:rPr>
            </w:pPr>
          </w:p>
          <w:p w14:paraId="07A1CA35" w14:textId="77777777" w:rsidR="00C943FF" w:rsidRPr="00C943FF" w:rsidRDefault="00C943FF" w:rsidP="00C943FF">
            <w:pPr>
              <w:rPr>
                <w:rFonts w:ascii="Georgia" w:hAnsi="Georgia"/>
                <w:sz w:val="22"/>
                <w:szCs w:val="22"/>
                <w:lang w:val="de-DE" w:eastAsia="en-US"/>
              </w:rPr>
            </w:pPr>
          </w:p>
          <w:p w14:paraId="64D712A4" w14:textId="77777777" w:rsidR="00C943FF" w:rsidRPr="00C943FF" w:rsidRDefault="00C943FF" w:rsidP="00C943FF">
            <w:pPr>
              <w:rPr>
                <w:rFonts w:ascii="Georgia" w:hAnsi="Georgia"/>
                <w:sz w:val="22"/>
                <w:szCs w:val="22"/>
                <w:lang w:val="de-DE" w:eastAsia="en-US"/>
              </w:rPr>
            </w:pPr>
          </w:p>
          <w:p w14:paraId="29F3110B" w14:textId="77777777" w:rsidR="00C943FF" w:rsidRPr="00C943FF" w:rsidRDefault="00C943FF" w:rsidP="00C943FF">
            <w:pPr>
              <w:rPr>
                <w:rFonts w:ascii="Georgia" w:hAnsi="Georgia"/>
                <w:sz w:val="22"/>
                <w:szCs w:val="22"/>
                <w:lang w:val="de-DE" w:eastAsia="en-US"/>
              </w:rPr>
            </w:pPr>
          </w:p>
          <w:p w14:paraId="6CE1A950" w14:textId="77777777" w:rsidR="00C943FF" w:rsidRPr="00C943FF" w:rsidRDefault="00C943FF" w:rsidP="00C943FF">
            <w:pPr>
              <w:rPr>
                <w:rFonts w:ascii="Georgia" w:hAnsi="Georgia"/>
                <w:sz w:val="22"/>
                <w:szCs w:val="22"/>
                <w:lang w:val="de-DE" w:eastAsia="en-US"/>
              </w:rPr>
            </w:pPr>
          </w:p>
          <w:p w14:paraId="2829457E" w14:textId="77777777" w:rsidR="00C943FF" w:rsidRPr="00C943FF" w:rsidRDefault="00C943FF" w:rsidP="00C943FF">
            <w:pPr>
              <w:rPr>
                <w:rFonts w:ascii="Georgia" w:hAnsi="Georgia"/>
                <w:sz w:val="22"/>
                <w:szCs w:val="22"/>
                <w:lang w:val="de-DE" w:eastAsia="en-US"/>
              </w:rPr>
            </w:pPr>
          </w:p>
          <w:p w14:paraId="525BCE1C" w14:textId="77777777" w:rsidR="00C943FF" w:rsidRPr="00C943FF" w:rsidRDefault="00C943FF" w:rsidP="00C943FF">
            <w:pPr>
              <w:rPr>
                <w:rFonts w:ascii="Georgia" w:hAnsi="Georgia"/>
                <w:sz w:val="22"/>
                <w:szCs w:val="22"/>
                <w:lang w:val="de-DE" w:eastAsia="en-US"/>
              </w:rPr>
            </w:pPr>
          </w:p>
          <w:p w14:paraId="26FEF21F" w14:textId="77777777" w:rsidR="00C943FF" w:rsidRPr="00C943FF" w:rsidRDefault="00C943FF" w:rsidP="00C943FF">
            <w:pPr>
              <w:rPr>
                <w:rFonts w:ascii="Georgia" w:hAnsi="Georgia"/>
                <w:sz w:val="22"/>
                <w:szCs w:val="22"/>
                <w:lang w:val="de-DE" w:eastAsia="en-US"/>
              </w:rPr>
            </w:pPr>
          </w:p>
          <w:p w14:paraId="1D9B62F6" w14:textId="77777777" w:rsidR="00C943FF" w:rsidRPr="00C943FF" w:rsidRDefault="00C943FF" w:rsidP="00C943FF">
            <w:pPr>
              <w:rPr>
                <w:rFonts w:ascii="Georgia" w:hAnsi="Georgia"/>
                <w:sz w:val="22"/>
                <w:szCs w:val="22"/>
                <w:lang w:val="de-DE" w:eastAsia="en-US"/>
              </w:rPr>
            </w:pPr>
          </w:p>
          <w:p w14:paraId="6D3026B8" w14:textId="77777777" w:rsidR="00C943FF" w:rsidRPr="00C943FF" w:rsidRDefault="00C943FF" w:rsidP="00C943FF">
            <w:pPr>
              <w:rPr>
                <w:rFonts w:ascii="Georgia" w:hAnsi="Georgia"/>
                <w:sz w:val="22"/>
                <w:szCs w:val="22"/>
                <w:lang w:val="de-DE" w:eastAsia="en-US"/>
              </w:rPr>
            </w:pPr>
          </w:p>
          <w:p w14:paraId="6B4A5940" w14:textId="77777777" w:rsidR="00C943FF" w:rsidRPr="00C943FF" w:rsidRDefault="00C943FF" w:rsidP="00C943FF">
            <w:pPr>
              <w:rPr>
                <w:rFonts w:ascii="Georgia" w:hAnsi="Georgia"/>
                <w:sz w:val="22"/>
                <w:szCs w:val="22"/>
                <w:lang w:val="de-DE" w:eastAsia="en-US"/>
              </w:rPr>
            </w:pPr>
          </w:p>
          <w:p w14:paraId="1E4EE88F" w14:textId="77777777" w:rsidR="00C943FF" w:rsidRPr="00C943FF" w:rsidRDefault="00C943FF" w:rsidP="00C943FF">
            <w:pPr>
              <w:rPr>
                <w:rFonts w:ascii="Georgia" w:hAnsi="Georgia"/>
                <w:sz w:val="22"/>
                <w:szCs w:val="22"/>
                <w:lang w:val="de-DE" w:eastAsia="en-US"/>
              </w:rPr>
            </w:pPr>
          </w:p>
          <w:p w14:paraId="543C769D" w14:textId="77777777" w:rsidR="00C943FF" w:rsidRPr="00C943FF" w:rsidRDefault="00C943FF" w:rsidP="00C943FF">
            <w:pPr>
              <w:jc w:val="center"/>
              <w:rPr>
                <w:rFonts w:ascii="Georgia" w:hAnsi="Georgia"/>
                <w:sz w:val="22"/>
                <w:szCs w:val="22"/>
                <w:lang w:val="de-DE" w:eastAsia="en-US"/>
              </w:rPr>
            </w:pPr>
          </w:p>
        </w:tc>
      </w:tr>
    </w:tbl>
    <w:p w14:paraId="2CD49937" w14:textId="77777777" w:rsidR="00C943FF" w:rsidRPr="00C943FF" w:rsidRDefault="00C943FF" w:rsidP="00C943FF">
      <w:pPr>
        <w:tabs>
          <w:tab w:val="left" w:pos="2997"/>
        </w:tabs>
        <w:jc w:val="both"/>
        <w:rPr>
          <w:rFonts w:ascii="Calibri" w:eastAsia="Calibri" w:hAnsi="Calibri"/>
          <w:sz w:val="22"/>
          <w:szCs w:val="22"/>
          <w:lang w:val="de-DE" w:eastAsia="en-US"/>
        </w:rPr>
      </w:pPr>
    </w:p>
    <w:p w14:paraId="4591D97B" w14:textId="77777777" w:rsidR="000D3C55" w:rsidRPr="00AE0AA1" w:rsidRDefault="000D3C55" w:rsidP="000D3C55">
      <w:pPr>
        <w:rPr>
          <w:lang w:val="sr-Cyrl-CS"/>
        </w:rPr>
      </w:pPr>
    </w:p>
    <w:p w14:paraId="09B94894" w14:textId="77777777" w:rsidR="00D94B24" w:rsidRPr="00D94B24" w:rsidRDefault="00D94B24" w:rsidP="00D94B24">
      <w:pPr>
        <w:jc w:val="center"/>
        <w:rPr>
          <w:rFonts w:ascii="Georgia" w:eastAsiaTheme="minorHAnsi" w:hAnsi="Georgia" w:cstheme="minorBidi"/>
          <w:b/>
          <w:sz w:val="28"/>
          <w:szCs w:val="28"/>
          <w:lang w:val="sr-Cyrl-RS" w:eastAsia="en-US"/>
        </w:rPr>
      </w:pPr>
      <w:r w:rsidRPr="00D94B24">
        <w:rPr>
          <w:rFonts w:ascii="Georgia" w:eastAsiaTheme="minorHAnsi" w:hAnsi="Georgia" w:cstheme="minorBidi"/>
          <w:b/>
          <w:sz w:val="28"/>
          <w:szCs w:val="28"/>
          <w:lang w:eastAsia="en-US"/>
        </w:rPr>
        <w:t xml:space="preserve">НАСТАВНИ ПРОГРАМ ЗА </w:t>
      </w:r>
      <w:r w:rsidRPr="00D94B24">
        <w:rPr>
          <w:rFonts w:ascii="Georgia" w:eastAsiaTheme="minorHAnsi" w:hAnsi="Georgia" w:cstheme="minorBidi"/>
          <w:b/>
          <w:sz w:val="28"/>
          <w:szCs w:val="28"/>
          <w:lang w:val="sr-Cyrl-RS" w:eastAsia="en-US"/>
        </w:rPr>
        <w:t>ТЕХНИКУ И ТЕХНОЛОГИЈУ</w:t>
      </w:r>
    </w:p>
    <w:p w14:paraId="242209D8" w14:textId="77777777" w:rsidR="00D94B24" w:rsidRPr="00D94B24" w:rsidRDefault="00D94B24" w:rsidP="00D94B24">
      <w:pPr>
        <w:jc w:val="center"/>
        <w:rPr>
          <w:rFonts w:ascii="Georgia" w:eastAsiaTheme="minorHAnsi" w:hAnsi="Georgia" w:cstheme="minorBidi"/>
          <w:b/>
          <w:sz w:val="28"/>
          <w:szCs w:val="28"/>
          <w:lang w:val="sr-Cyrl-CS" w:eastAsia="en-US"/>
        </w:rPr>
      </w:pPr>
      <w:r w:rsidRPr="00D94B24">
        <w:rPr>
          <w:rFonts w:ascii="Georgia" w:eastAsiaTheme="minorHAnsi" w:hAnsi="Georgia" w:cstheme="minorBidi"/>
          <w:b/>
          <w:sz w:val="28"/>
          <w:szCs w:val="28"/>
          <w:lang w:val="sr-Cyrl-CS" w:eastAsia="en-US"/>
        </w:rPr>
        <w:t>8. РАЗРЕД</w:t>
      </w:r>
    </w:p>
    <w:p w14:paraId="48E06029" w14:textId="77777777" w:rsidR="00D94B24" w:rsidRPr="00D94B24" w:rsidRDefault="00D94B24" w:rsidP="00D94B24">
      <w:pPr>
        <w:jc w:val="center"/>
        <w:rPr>
          <w:rFonts w:asciiTheme="minorHAnsi" w:eastAsiaTheme="minorHAnsi" w:hAnsiTheme="minorHAnsi" w:cstheme="minorBidi"/>
          <w:sz w:val="22"/>
          <w:szCs w:val="22"/>
          <w:lang w:eastAsia="en-US"/>
        </w:rPr>
      </w:pPr>
    </w:p>
    <w:tbl>
      <w:tblPr>
        <w:tblStyle w:val="TableGrid19"/>
        <w:tblW w:w="9576" w:type="dxa"/>
        <w:tblLayout w:type="fixed"/>
        <w:tblLook w:val="04A0" w:firstRow="1" w:lastRow="0" w:firstColumn="1" w:lastColumn="0" w:noHBand="0" w:noVBand="1"/>
      </w:tblPr>
      <w:tblGrid>
        <w:gridCol w:w="2394"/>
        <w:gridCol w:w="2394"/>
        <w:gridCol w:w="2394"/>
        <w:gridCol w:w="2394"/>
      </w:tblGrid>
      <w:tr w:rsidR="00D94B24" w:rsidRPr="00D94B24" w14:paraId="68845089" w14:textId="77777777" w:rsidTr="00E712BA">
        <w:tc>
          <w:tcPr>
            <w:tcW w:w="2394" w:type="dxa"/>
            <w:vAlign w:val="center"/>
          </w:tcPr>
          <w:p w14:paraId="62D5E3AD" w14:textId="77777777" w:rsidR="00D94B24" w:rsidRPr="00D94B24" w:rsidRDefault="00D94B24" w:rsidP="00D94B24">
            <w:pPr>
              <w:jc w:val="center"/>
              <w:rPr>
                <w:rFonts w:ascii="Georgia" w:hAnsi="Georgia"/>
                <w:b/>
                <w:sz w:val="22"/>
                <w:szCs w:val="22"/>
                <w:lang w:val="sr-Cyrl-CS" w:eastAsia="en-US"/>
              </w:rPr>
            </w:pPr>
            <w:r w:rsidRPr="00D94B24">
              <w:rPr>
                <w:rFonts w:ascii="Georgia" w:hAnsi="Georgia"/>
                <w:b/>
                <w:sz w:val="22"/>
                <w:szCs w:val="22"/>
                <w:lang w:val="sr-Cyrl-CS" w:eastAsia="en-US"/>
              </w:rPr>
              <w:t>Циљ</w:t>
            </w:r>
          </w:p>
        </w:tc>
        <w:tc>
          <w:tcPr>
            <w:tcW w:w="2394" w:type="dxa"/>
            <w:vAlign w:val="center"/>
          </w:tcPr>
          <w:p w14:paraId="428C5B6F" w14:textId="77777777" w:rsidR="00D94B24" w:rsidRPr="00D94B24" w:rsidRDefault="00D94B24" w:rsidP="00D94B24">
            <w:pPr>
              <w:jc w:val="center"/>
              <w:rPr>
                <w:rFonts w:ascii="Georgia" w:hAnsi="Georgia"/>
                <w:b/>
                <w:sz w:val="22"/>
                <w:szCs w:val="22"/>
                <w:lang w:val="sr-Cyrl-CS" w:eastAsia="en-US"/>
              </w:rPr>
            </w:pPr>
            <w:r w:rsidRPr="00D94B24">
              <w:rPr>
                <w:rFonts w:ascii="Georgia" w:hAnsi="Georgia"/>
                <w:b/>
                <w:sz w:val="22"/>
                <w:szCs w:val="22"/>
                <w:lang w:val="sr-Cyrl-CS" w:eastAsia="en-US"/>
              </w:rPr>
              <w:t>Исходи</w:t>
            </w:r>
          </w:p>
        </w:tc>
        <w:tc>
          <w:tcPr>
            <w:tcW w:w="2394" w:type="dxa"/>
            <w:vAlign w:val="center"/>
          </w:tcPr>
          <w:p w14:paraId="1D9C8745" w14:textId="77777777" w:rsidR="00D94B24" w:rsidRPr="00D94B24" w:rsidRDefault="00D94B24" w:rsidP="00D94B24">
            <w:pPr>
              <w:jc w:val="center"/>
              <w:rPr>
                <w:rFonts w:ascii="Georgia" w:hAnsi="Georgia"/>
                <w:b/>
                <w:sz w:val="22"/>
                <w:szCs w:val="22"/>
                <w:lang w:val="sr-Cyrl-CS" w:eastAsia="en-US"/>
              </w:rPr>
            </w:pPr>
            <w:r w:rsidRPr="00D94B24">
              <w:rPr>
                <w:rFonts w:ascii="Georgia" w:hAnsi="Georgia"/>
                <w:b/>
                <w:sz w:val="22"/>
                <w:szCs w:val="22"/>
                <w:lang w:val="sr-Cyrl-CS" w:eastAsia="en-US"/>
              </w:rPr>
              <w:t>Садржаји</w:t>
            </w:r>
          </w:p>
        </w:tc>
        <w:tc>
          <w:tcPr>
            <w:tcW w:w="2394" w:type="dxa"/>
            <w:vAlign w:val="center"/>
          </w:tcPr>
          <w:p w14:paraId="18FE22A8" w14:textId="77777777" w:rsidR="00D94B24" w:rsidRPr="00D94B24" w:rsidRDefault="00D94B24" w:rsidP="00D94B24">
            <w:pPr>
              <w:jc w:val="center"/>
              <w:rPr>
                <w:rFonts w:ascii="Georgia" w:hAnsi="Georgia"/>
                <w:b/>
                <w:sz w:val="22"/>
                <w:szCs w:val="22"/>
                <w:lang w:val="sr-Cyrl-CS" w:eastAsia="en-US"/>
              </w:rPr>
            </w:pPr>
            <w:r w:rsidRPr="00D94B24">
              <w:rPr>
                <w:rFonts w:ascii="Georgia" w:hAnsi="Georgia"/>
                <w:b/>
                <w:sz w:val="22"/>
                <w:szCs w:val="22"/>
                <w:lang w:val="sr-Cyrl-CS" w:eastAsia="en-US"/>
              </w:rPr>
              <w:t>Начин остваривања</w:t>
            </w:r>
          </w:p>
        </w:tc>
      </w:tr>
      <w:tr w:rsidR="00D94B24" w:rsidRPr="00D94B24" w14:paraId="2776DA08" w14:textId="77777777" w:rsidTr="00E712BA">
        <w:trPr>
          <w:trHeight w:val="277"/>
        </w:trPr>
        <w:tc>
          <w:tcPr>
            <w:tcW w:w="2394" w:type="dxa"/>
            <w:vMerge w:val="restart"/>
          </w:tcPr>
          <w:p w14:paraId="371278E1"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Циљ</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учења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Технике</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технологије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је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ученик</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развије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техничко-технолошку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писменост</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изгради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одговоран</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однос</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према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раду</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производњи</w:t>
            </w:r>
            <w:proofErr w:type="spellEnd"/>
            <w:r w:rsidRPr="00D94B24">
              <w:rPr>
                <w:rFonts w:ascii="Georgia" w:hAnsi="Georgia"/>
                <w:sz w:val="22"/>
                <w:szCs w:val="22"/>
                <w:lang w:val="en-US" w:eastAsia="en-US"/>
              </w:rPr>
              <w:t>,</w:t>
            </w:r>
          </w:p>
          <w:p w14:paraId="5AB412CC"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животном</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радном</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окружењу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коришћењу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техничких</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технолошких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ресурса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стекне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бољи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увид</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сопствена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професионална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интересовања</w:t>
            </w:r>
            <w:proofErr w:type="spellEnd"/>
            <w:r w:rsidRPr="00D94B24">
              <w:rPr>
                <w:rFonts w:ascii="Georgia" w:hAnsi="Georgia"/>
                <w:sz w:val="22"/>
                <w:szCs w:val="22"/>
                <w:lang w:val="en-US" w:eastAsia="en-US"/>
              </w:rPr>
              <w:t xml:space="preserve"> и</w:t>
            </w:r>
          </w:p>
          <w:p w14:paraId="49420BC1"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поступа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предузимљиво</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иницијативно</w:t>
            </w:r>
            <w:proofErr w:type="spellEnd"/>
            <w:r w:rsidRPr="00D94B24">
              <w:rPr>
                <w:rFonts w:ascii="Georgia" w:hAnsi="Georgia"/>
                <w:sz w:val="22"/>
                <w:szCs w:val="22"/>
                <w:lang w:val="en-US" w:eastAsia="en-US"/>
              </w:rPr>
              <w:t>.</w:t>
            </w:r>
          </w:p>
        </w:tc>
        <w:tc>
          <w:tcPr>
            <w:tcW w:w="2394" w:type="dxa"/>
            <w:vMerge w:val="restart"/>
          </w:tcPr>
          <w:p w14:paraId="05C9B752"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процени значај електротехнике, рачунарства и мехатронике у</w:t>
            </w:r>
          </w:p>
          <w:p w14:paraId="268A6DDA"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животном и радном окружењу;</w:t>
            </w:r>
          </w:p>
          <w:p w14:paraId="27A50C5A"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анализира опасности од неправилног коришћења електричних</w:t>
            </w:r>
          </w:p>
          <w:p w14:paraId="01D7AF77"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апарата и уређаја и познаје поступке пружања прве помоћи;</w:t>
            </w:r>
          </w:p>
          <w:p w14:paraId="4A7328BE"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образложи важност енергетске ефикасности електричних уређаја у</w:t>
            </w:r>
          </w:p>
          <w:p w14:paraId="3EEEE9ED"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домаћинству;</w:t>
            </w:r>
          </w:p>
          <w:p w14:paraId="6E90FEF7"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повеже професије (занимања) у области електротехнике и</w:t>
            </w:r>
          </w:p>
          <w:p w14:paraId="4B9229B7"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мехатронике са сопственим интересовањима;</w:t>
            </w:r>
          </w:p>
          <w:p w14:paraId="41571F2E"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xml:space="preserve">– упореди карактеристике </w:t>
            </w:r>
            <w:r w:rsidRPr="00D94B24">
              <w:rPr>
                <w:rFonts w:ascii="Georgia" w:hAnsi="Georgia"/>
                <w:sz w:val="22"/>
                <w:szCs w:val="22"/>
                <w:lang w:val="sr-Cyrl-CS" w:eastAsia="en-US"/>
              </w:rPr>
              <w:lastRenderedPageBreak/>
              <w:t>електричних и хибридних саобраћајних</w:t>
            </w:r>
          </w:p>
          <w:p w14:paraId="46540F69"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средстава са конвенционалним;</w:t>
            </w:r>
          </w:p>
          <w:p w14:paraId="21E017F9"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разуме значај електричних и електронских уређаја у саобраћајним</w:t>
            </w:r>
          </w:p>
          <w:p w14:paraId="2D04635B"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средствима;</w:t>
            </w:r>
          </w:p>
          <w:p w14:paraId="1C6460DE"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користи доступне телекомуникационе уређаје и сервисе;</w:t>
            </w:r>
          </w:p>
          <w:p w14:paraId="51E4F113"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класификује компоненте ИКТ уређаја према намени;</w:t>
            </w:r>
          </w:p>
          <w:p w14:paraId="57014A3B"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процени значај управљања процесима и уређајима помоћу ИКТ;</w:t>
            </w:r>
          </w:p>
          <w:p w14:paraId="67899B96"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црта електричне шеме правилно користећи симболе;</w:t>
            </w:r>
          </w:p>
          <w:p w14:paraId="2522C7C0"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користи софтвере за симулацију рада електричних кола;</w:t>
            </w:r>
          </w:p>
          <w:p w14:paraId="4255C6B3"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састави електромеханички модел и управља њиме помоћу</w:t>
            </w:r>
          </w:p>
          <w:p w14:paraId="6FB49279"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интерфејса;</w:t>
            </w:r>
          </w:p>
          <w:p w14:paraId="7D6416CD"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објасни систем производње, трансформације и преноса електричне</w:t>
            </w:r>
          </w:p>
          <w:p w14:paraId="03CBB794"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енергије;</w:t>
            </w:r>
          </w:p>
          <w:p w14:paraId="394E5B0B"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анализира значај коришћења обновљивих извора електричне енергије;</w:t>
            </w:r>
          </w:p>
          <w:p w14:paraId="0E078A45"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разликује елементе кућне електричне инсталације;</w:t>
            </w:r>
          </w:p>
          <w:p w14:paraId="5250214D"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повеже електрично и/или електронско коло према задатој шеми;</w:t>
            </w:r>
          </w:p>
          <w:p w14:paraId="671A7591"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користи мултиметар;</w:t>
            </w:r>
          </w:p>
          <w:p w14:paraId="7D1D1968"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xml:space="preserve">– анализира карактеристике електричних </w:t>
            </w:r>
            <w:r w:rsidRPr="00D94B24">
              <w:rPr>
                <w:rFonts w:ascii="Georgia" w:hAnsi="Georgia"/>
                <w:sz w:val="22"/>
                <w:szCs w:val="22"/>
                <w:lang w:val="sr-Cyrl-CS" w:eastAsia="en-US"/>
              </w:rPr>
              <w:lastRenderedPageBreak/>
              <w:t>машина и повезује их са</w:t>
            </w:r>
          </w:p>
          <w:p w14:paraId="6064B3E6"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њиховом употребом;</w:t>
            </w:r>
          </w:p>
          <w:p w14:paraId="125667FB"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класификује електронске компоненте на основу намене;</w:t>
            </w:r>
          </w:p>
          <w:p w14:paraId="17DFD177"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аргументује значај рециклаже електронских компоненти;</w:t>
            </w:r>
          </w:p>
          <w:p w14:paraId="00738E70"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самостално/тимски истражује и осмишљава пројекат;</w:t>
            </w:r>
          </w:p>
          <w:p w14:paraId="6C2C07BF"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креира документацију, развије и представи бизнис план производа;</w:t>
            </w:r>
          </w:p>
          <w:p w14:paraId="703218E8"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састави производ према осмишљеном решењу;</w:t>
            </w:r>
          </w:p>
          <w:p w14:paraId="4CF25EA9"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састави и управља једноставним школским роботом уз примену</w:t>
            </w:r>
          </w:p>
          <w:p w14:paraId="09266645"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вештачке интелигенције;</w:t>
            </w:r>
          </w:p>
          <w:p w14:paraId="212E159F"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представи решење готовог производа/модела;</w:t>
            </w:r>
          </w:p>
          <w:p w14:paraId="00004337"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процењује свој рад и рад других и предлаже унапређење реализованог пројекта</w:t>
            </w:r>
          </w:p>
        </w:tc>
        <w:tc>
          <w:tcPr>
            <w:tcW w:w="2394" w:type="dxa"/>
          </w:tcPr>
          <w:p w14:paraId="251F4F47"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lastRenderedPageBreak/>
              <w:t>ЖИВОТНО И РАДНО</w:t>
            </w:r>
          </w:p>
          <w:p w14:paraId="3D311669"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ОКРУЖЕЊЕ</w:t>
            </w:r>
          </w:p>
          <w:p w14:paraId="1F358394"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Увод</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електротехнику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рачунарство</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мехатронику</w:t>
            </w:r>
            <w:proofErr w:type="spellEnd"/>
            <w:r w:rsidRPr="00D94B24">
              <w:rPr>
                <w:rFonts w:ascii="Georgia" w:hAnsi="Georgia"/>
                <w:sz w:val="22"/>
                <w:szCs w:val="22"/>
                <w:lang w:val="en-US" w:eastAsia="en-US"/>
              </w:rPr>
              <w:t>.</w:t>
            </w:r>
          </w:p>
          <w:p w14:paraId="6305788A"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Електрична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инсталација-опасност</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мере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заштите</w:t>
            </w:r>
            <w:proofErr w:type="spellEnd"/>
            <w:r w:rsidRPr="00D94B24">
              <w:rPr>
                <w:rFonts w:ascii="Georgia" w:hAnsi="Georgia"/>
                <w:sz w:val="22"/>
                <w:szCs w:val="22"/>
                <w:lang w:val="en-US" w:eastAsia="en-US"/>
              </w:rPr>
              <w:t>.</w:t>
            </w:r>
          </w:p>
          <w:p w14:paraId="63EE33AD"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Примена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електричних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апарата</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уређаја</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домаћинству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штедња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енергије</w:t>
            </w:r>
            <w:proofErr w:type="spellEnd"/>
            <w:r w:rsidRPr="00D94B24">
              <w:rPr>
                <w:rFonts w:ascii="Georgia" w:hAnsi="Georgia"/>
                <w:sz w:val="22"/>
                <w:szCs w:val="22"/>
                <w:lang w:val="en-US" w:eastAsia="en-US"/>
              </w:rPr>
              <w:t xml:space="preserve"> и</w:t>
            </w:r>
          </w:p>
          <w:p w14:paraId="4441631E"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енергетска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ефикасност</w:t>
            </w:r>
            <w:proofErr w:type="spellEnd"/>
            <w:r w:rsidRPr="00D94B24">
              <w:rPr>
                <w:rFonts w:ascii="Georgia" w:hAnsi="Georgia"/>
                <w:sz w:val="22"/>
                <w:szCs w:val="22"/>
                <w:lang w:val="en-US" w:eastAsia="en-US"/>
              </w:rPr>
              <w:t>.</w:t>
            </w:r>
          </w:p>
          <w:p w14:paraId="1B8445A0"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Професије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занимања</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области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електротехнике</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мехатронике</w:t>
            </w:r>
            <w:proofErr w:type="spellEnd"/>
            <w:r w:rsidRPr="00D94B24">
              <w:rPr>
                <w:rFonts w:ascii="Georgia" w:hAnsi="Georgia"/>
                <w:sz w:val="22"/>
                <w:szCs w:val="22"/>
                <w:lang w:val="en-US" w:eastAsia="en-US"/>
              </w:rPr>
              <w:t>.</w:t>
            </w:r>
          </w:p>
        </w:tc>
        <w:tc>
          <w:tcPr>
            <w:tcW w:w="2394" w:type="dxa"/>
          </w:tcPr>
          <w:p w14:paraId="3E991D72" w14:textId="77777777" w:rsidR="009A52FC" w:rsidRPr="009A52FC" w:rsidRDefault="009A52FC" w:rsidP="009A52FC">
            <w:pPr>
              <w:rPr>
                <w:rFonts w:ascii="Georgia" w:hAnsi="Georgia"/>
                <w:sz w:val="22"/>
                <w:szCs w:val="22"/>
                <w:lang w:val="en-US" w:eastAsia="en-US"/>
              </w:rPr>
            </w:pPr>
          </w:p>
          <w:p w14:paraId="130B7D5A" w14:textId="77777777" w:rsidR="009A52FC" w:rsidRPr="009A52FC" w:rsidRDefault="009A52FC" w:rsidP="009A52FC">
            <w:pPr>
              <w:rPr>
                <w:rFonts w:ascii="Georgia" w:hAnsi="Georgia"/>
                <w:sz w:val="22"/>
                <w:szCs w:val="22"/>
                <w:lang w:val="en-US" w:eastAsia="en-US"/>
              </w:rPr>
            </w:pPr>
          </w:p>
          <w:p w14:paraId="3AD49E7E" w14:textId="77777777" w:rsidR="009A52FC" w:rsidRPr="009A52FC" w:rsidRDefault="009A52FC" w:rsidP="009A52FC">
            <w:pPr>
              <w:rPr>
                <w:rFonts w:ascii="Georgia" w:hAnsi="Georgia"/>
                <w:sz w:val="22"/>
                <w:szCs w:val="22"/>
                <w:lang w:val="en-US" w:eastAsia="en-US"/>
              </w:rPr>
            </w:pPr>
          </w:p>
          <w:p w14:paraId="09D1157A" w14:textId="77777777" w:rsidR="009A52FC" w:rsidRPr="009A52FC" w:rsidRDefault="009A52FC" w:rsidP="009A52FC">
            <w:pPr>
              <w:rPr>
                <w:rFonts w:ascii="Georgia" w:hAnsi="Georgia"/>
                <w:sz w:val="22"/>
                <w:szCs w:val="22"/>
                <w:lang w:val="en-US" w:eastAsia="en-US"/>
              </w:rPr>
            </w:pPr>
          </w:p>
          <w:p w14:paraId="3C6FC8CB" w14:textId="3531AAA9" w:rsidR="00D94B24" w:rsidRPr="00D94B24"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Предавање</w:t>
            </w:r>
            <w:proofErr w:type="spellEnd"/>
          </w:p>
        </w:tc>
      </w:tr>
      <w:tr w:rsidR="00D94B24" w:rsidRPr="00D94B24" w14:paraId="2FE686FA" w14:textId="77777777" w:rsidTr="00E712BA">
        <w:trPr>
          <w:trHeight w:val="151"/>
        </w:trPr>
        <w:tc>
          <w:tcPr>
            <w:tcW w:w="2394" w:type="dxa"/>
            <w:vMerge/>
          </w:tcPr>
          <w:p w14:paraId="159726EC" w14:textId="77777777" w:rsidR="00D94B24" w:rsidRPr="00D94B24" w:rsidRDefault="00D94B24" w:rsidP="00D94B24">
            <w:pPr>
              <w:rPr>
                <w:rFonts w:ascii="Georgia" w:hAnsi="Georgia"/>
                <w:sz w:val="22"/>
                <w:szCs w:val="22"/>
                <w:lang w:val="en-US" w:eastAsia="en-US"/>
              </w:rPr>
            </w:pPr>
          </w:p>
        </w:tc>
        <w:tc>
          <w:tcPr>
            <w:tcW w:w="2394" w:type="dxa"/>
            <w:vMerge/>
          </w:tcPr>
          <w:p w14:paraId="62BCE02F" w14:textId="77777777" w:rsidR="00D94B24" w:rsidRPr="00D94B24" w:rsidRDefault="00D94B24" w:rsidP="00D94B24">
            <w:pPr>
              <w:rPr>
                <w:rFonts w:ascii="Georgia" w:hAnsi="Georgia"/>
                <w:sz w:val="22"/>
                <w:szCs w:val="22"/>
                <w:lang w:val="sr-Cyrl-CS" w:eastAsia="en-US"/>
              </w:rPr>
            </w:pPr>
          </w:p>
        </w:tc>
        <w:tc>
          <w:tcPr>
            <w:tcW w:w="2394" w:type="dxa"/>
          </w:tcPr>
          <w:p w14:paraId="02F14A9D"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САОБРАЋАЈ</w:t>
            </w:r>
          </w:p>
          <w:p w14:paraId="7DC80CD9"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Саобраћајна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средства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електропогон</w:t>
            </w:r>
            <w:proofErr w:type="spellEnd"/>
            <w:r w:rsidRPr="00D94B24">
              <w:rPr>
                <w:rFonts w:ascii="Georgia" w:hAnsi="Georgia"/>
                <w:sz w:val="22"/>
                <w:szCs w:val="22"/>
                <w:lang w:val="en-US" w:eastAsia="en-US"/>
              </w:rPr>
              <w:t xml:space="preserve"> – </w:t>
            </w:r>
            <w:proofErr w:type="spellStart"/>
            <w:r w:rsidRPr="00D94B24">
              <w:rPr>
                <w:rFonts w:ascii="Georgia" w:hAnsi="Georgia"/>
                <w:sz w:val="22"/>
                <w:szCs w:val="22"/>
                <w:lang w:val="en-US" w:eastAsia="en-US"/>
              </w:rPr>
              <w:t>врсте</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карактеристике</w:t>
            </w:r>
            <w:proofErr w:type="spellEnd"/>
            <w:r w:rsidRPr="00D94B24">
              <w:rPr>
                <w:rFonts w:ascii="Georgia" w:hAnsi="Georgia"/>
                <w:sz w:val="22"/>
                <w:szCs w:val="22"/>
                <w:lang w:val="en-US" w:eastAsia="en-US"/>
              </w:rPr>
              <w:t>.</w:t>
            </w:r>
          </w:p>
          <w:p w14:paraId="7EA1DA4A"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Хибридна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возила</w:t>
            </w:r>
            <w:proofErr w:type="spellEnd"/>
            <w:r w:rsidRPr="00D94B24">
              <w:rPr>
                <w:rFonts w:ascii="Georgia" w:hAnsi="Georgia"/>
                <w:sz w:val="22"/>
                <w:szCs w:val="22"/>
                <w:lang w:val="en-US" w:eastAsia="en-US"/>
              </w:rPr>
              <w:t>.</w:t>
            </w:r>
          </w:p>
          <w:p w14:paraId="22404A96"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lastRenderedPageBreak/>
              <w:t>Електрични</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електронски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уређаји</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саобраћајним</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средствима</w:t>
            </w:r>
            <w:proofErr w:type="spellEnd"/>
            <w:r w:rsidRPr="00D94B24">
              <w:rPr>
                <w:rFonts w:ascii="Georgia" w:hAnsi="Georgia"/>
                <w:sz w:val="22"/>
                <w:szCs w:val="22"/>
                <w:lang w:val="en-US" w:eastAsia="en-US"/>
              </w:rPr>
              <w:t>.</w:t>
            </w:r>
          </w:p>
          <w:p w14:paraId="177A2028"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Основи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телекомуникација</w:t>
            </w:r>
            <w:proofErr w:type="spellEnd"/>
          </w:p>
        </w:tc>
        <w:tc>
          <w:tcPr>
            <w:tcW w:w="2394" w:type="dxa"/>
          </w:tcPr>
          <w:p w14:paraId="41D39419" w14:textId="77777777" w:rsidR="009A52FC" w:rsidRPr="009A52FC" w:rsidRDefault="009A52FC" w:rsidP="009A52FC">
            <w:pPr>
              <w:rPr>
                <w:rFonts w:ascii="Georgia" w:hAnsi="Georgia"/>
                <w:sz w:val="22"/>
                <w:szCs w:val="22"/>
                <w:lang w:val="en-US" w:eastAsia="en-US"/>
              </w:rPr>
            </w:pPr>
          </w:p>
          <w:p w14:paraId="6CE568D5" w14:textId="77777777" w:rsidR="009A52FC" w:rsidRPr="009A52FC" w:rsidRDefault="009A52FC" w:rsidP="009A52FC">
            <w:pPr>
              <w:rPr>
                <w:rFonts w:ascii="Georgia" w:hAnsi="Georgia"/>
                <w:sz w:val="22"/>
                <w:szCs w:val="22"/>
                <w:lang w:val="en-US" w:eastAsia="en-US"/>
              </w:rPr>
            </w:pPr>
          </w:p>
          <w:p w14:paraId="37F3A6D8" w14:textId="77777777" w:rsidR="009A52FC" w:rsidRPr="009A52FC" w:rsidRDefault="009A52FC" w:rsidP="009A52FC">
            <w:pPr>
              <w:rPr>
                <w:rFonts w:ascii="Georgia" w:hAnsi="Georgia"/>
                <w:sz w:val="22"/>
                <w:szCs w:val="22"/>
                <w:lang w:val="en-US" w:eastAsia="en-US"/>
              </w:rPr>
            </w:pPr>
          </w:p>
          <w:p w14:paraId="195482DD" w14:textId="77777777" w:rsidR="009A52FC" w:rsidRPr="009A52FC"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Предавање</w:t>
            </w:r>
            <w:proofErr w:type="spellEnd"/>
          </w:p>
          <w:p w14:paraId="5A2D1C52" w14:textId="77777777" w:rsidR="009A52FC" w:rsidRPr="009A52FC" w:rsidRDefault="009A52FC" w:rsidP="009A52FC">
            <w:pPr>
              <w:rPr>
                <w:rFonts w:ascii="Georgia" w:hAnsi="Georgia"/>
                <w:sz w:val="22"/>
                <w:szCs w:val="22"/>
                <w:lang w:val="en-US" w:eastAsia="en-US"/>
              </w:rPr>
            </w:pPr>
          </w:p>
          <w:p w14:paraId="0FA44CEF" w14:textId="77777777" w:rsidR="009A52FC" w:rsidRPr="009A52FC"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Вежба-израда</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упрошћених</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цртежа</w:t>
            </w:r>
            <w:proofErr w:type="spellEnd"/>
          </w:p>
          <w:p w14:paraId="2D2829D1" w14:textId="77777777" w:rsidR="009A52FC" w:rsidRPr="009A52FC"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lastRenderedPageBreak/>
              <w:t>електричних</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уређаја</w:t>
            </w:r>
            <w:proofErr w:type="spellEnd"/>
          </w:p>
          <w:p w14:paraId="78D90B38" w14:textId="77777777" w:rsidR="009A52FC" w:rsidRPr="009A52FC" w:rsidRDefault="009A52FC" w:rsidP="009A52FC">
            <w:pPr>
              <w:rPr>
                <w:rFonts w:ascii="Georgia" w:hAnsi="Georgia"/>
                <w:sz w:val="22"/>
                <w:szCs w:val="22"/>
                <w:lang w:val="en-US" w:eastAsia="en-US"/>
              </w:rPr>
            </w:pPr>
            <w:r w:rsidRPr="009A52FC">
              <w:rPr>
                <w:rFonts w:ascii="Georgia" w:hAnsi="Georgia"/>
                <w:sz w:val="22"/>
                <w:szCs w:val="22"/>
                <w:lang w:val="en-US" w:eastAsia="en-US"/>
              </w:rPr>
              <w:t xml:space="preserve">у </w:t>
            </w:r>
            <w:proofErr w:type="spellStart"/>
            <w:r w:rsidRPr="009A52FC">
              <w:rPr>
                <w:rFonts w:ascii="Georgia" w:hAnsi="Georgia"/>
                <w:sz w:val="22"/>
                <w:szCs w:val="22"/>
                <w:lang w:val="en-US" w:eastAsia="en-US"/>
              </w:rPr>
              <w:t>моторним</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возил</w:t>
            </w:r>
            <w:proofErr w:type="spellEnd"/>
            <w:r w:rsidRPr="009A52FC">
              <w:rPr>
                <w:rFonts w:ascii="Georgia" w:hAnsi="Georgia"/>
                <w:sz w:val="22"/>
                <w:szCs w:val="22"/>
                <w:lang w:val="en-US" w:eastAsia="en-US"/>
              </w:rPr>
              <w:t>-</w:t>
            </w:r>
          </w:p>
          <w:p w14:paraId="433052D5" w14:textId="39904A72" w:rsidR="00D94B24" w:rsidRPr="00D94B24"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ма</w:t>
            </w:r>
            <w:proofErr w:type="spellEnd"/>
            <w:r w:rsidRPr="009A52FC">
              <w:rPr>
                <w:rFonts w:ascii="Georgia" w:hAnsi="Georgia"/>
                <w:sz w:val="22"/>
                <w:szCs w:val="22"/>
                <w:lang w:val="en-US" w:eastAsia="en-US"/>
              </w:rPr>
              <w:t>.</w:t>
            </w:r>
          </w:p>
        </w:tc>
      </w:tr>
      <w:tr w:rsidR="00D94B24" w:rsidRPr="00D94B24" w14:paraId="2078AD47" w14:textId="77777777" w:rsidTr="00E712BA">
        <w:trPr>
          <w:trHeight w:val="85"/>
        </w:trPr>
        <w:tc>
          <w:tcPr>
            <w:tcW w:w="2394" w:type="dxa"/>
            <w:vMerge/>
          </w:tcPr>
          <w:p w14:paraId="39D4F73E" w14:textId="77777777" w:rsidR="00D94B24" w:rsidRPr="00D94B24" w:rsidRDefault="00D94B24" w:rsidP="00D94B24">
            <w:pPr>
              <w:rPr>
                <w:rFonts w:ascii="Georgia" w:hAnsi="Georgia"/>
                <w:sz w:val="22"/>
                <w:szCs w:val="22"/>
                <w:lang w:val="en-US" w:eastAsia="en-US"/>
              </w:rPr>
            </w:pPr>
          </w:p>
        </w:tc>
        <w:tc>
          <w:tcPr>
            <w:tcW w:w="2394" w:type="dxa"/>
            <w:vMerge/>
          </w:tcPr>
          <w:p w14:paraId="3A1DD7DF" w14:textId="77777777" w:rsidR="00D94B24" w:rsidRPr="00D94B24" w:rsidRDefault="00D94B24" w:rsidP="00D94B24">
            <w:pPr>
              <w:rPr>
                <w:rFonts w:ascii="Georgia" w:hAnsi="Georgia"/>
                <w:sz w:val="22"/>
                <w:szCs w:val="22"/>
                <w:lang w:val="sr-Cyrl-CS" w:eastAsia="en-US"/>
              </w:rPr>
            </w:pPr>
          </w:p>
        </w:tc>
        <w:tc>
          <w:tcPr>
            <w:tcW w:w="2394" w:type="dxa"/>
          </w:tcPr>
          <w:p w14:paraId="25EF5164"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ТЕХНИЧКА И</w:t>
            </w:r>
          </w:p>
          <w:p w14:paraId="691238D3"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ДИГИТАЛНА</w:t>
            </w:r>
          </w:p>
          <w:p w14:paraId="7B1AEC23"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ПИСМЕНОСТ</w:t>
            </w:r>
          </w:p>
          <w:p w14:paraId="52E1F3B9"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Основне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компоненте</w:t>
            </w:r>
            <w:proofErr w:type="spellEnd"/>
            <w:r w:rsidRPr="00D94B24">
              <w:rPr>
                <w:rFonts w:ascii="Georgia" w:hAnsi="Georgia"/>
                <w:sz w:val="22"/>
                <w:szCs w:val="22"/>
                <w:lang w:val="en-US" w:eastAsia="en-US"/>
              </w:rPr>
              <w:t xml:space="preserve"> ИКТ </w:t>
            </w:r>
            <w:proofErr w:type="spellStart"/>
            <w:r w:rsidRPr="00D94B24">
              <w:rPr>
                <w:rFonts w:ascii="Georgia" w:hAnsi="Georgia"/>
                <w:sz w:val="22"/>
                <w:szCs w:val="22"/>
                <w:lang w:val="en-US" w:eastAsia="en-US"/>
              </w:rPr>
              <w:t>уређаја</w:t>
            </w:r>
            <w:proofErr w:type="spellEnd"/>
            <w:r w:rsidRPr="00D94B24">
              <w:rPr>
                <w:rFonts w:ascii="Georgia" w:hAnsi="Georgia"/>
                <w:sz w:val="22"/>
                <w:szCs w:val="22"/>
                <w:lang w:val="en-US" w:eastAsia="en-US"/>
              </w:rPr>
              <w:t>.</w:t>
            </w:r>
          </w:p>
          <w:p w14:paraId="414FE789"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Управљање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процесима</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стварима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даљину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помоћу</w:t>
            </w:r>
            <w:proofErr w:type="spellEnd"/>
            <w:r w:rsidRPr="00D94B24">
              <w:rPr>
                <w:rFonts w:ascii="Georgia" w:hAnsi="Georgia"/>
                <w:sz w:val="22"/>
                <w:szCs w:val="22"/>
                <w:lang w:val="en-US" w:eastAsia="en-US"/>
              </w:rPr>
              <w:t xml:space="preserve"> ИКТ.</w:t>
            </w:r>
          </w:p>
          <w:p w14:paraId="317238C1"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Основни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симболи</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електротехници</w:t>
            </w:r>
            <w:proofErr w:type="spellEnd"/>
            <w:r w:rsidRPr="00D94B24">
              <w:rPr>
                <w:rFonts w:ascii="Georgia" w:hAnsi="Georgia"/>
                <w:sz w:val="22"/>
                <w:szCs w:val="22"/>
                <w:lang w:val="en-US" w:eastAsia="en-US"/>
              </w:rPr>
              <w:t>.</w:t>
            </w:r>
          </w:p>
          <w:p w14:paraId="05F8109E"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Рачунарски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софтвери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симулацију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рада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електричних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кола</w:t>
            </w:r>
            <w:proofErr w:type="spellEnd"/>
            <w:r w:rsidRPr="00D94B24">
              <w:rPr>
                <w:rFonts w:ascii="Georgia" w:hAnsi="Georgia"/>
                <w:sz w:val="22"/>
                <w:szCs w:val="22"/>
                <w:lang w:val="en-US" w:eastAsia="en-US"/>
              </w:rPr>
              <w:t>.</w:t>
            </w:r>
          </w:p>
          <w:p w14:paraId="18A24256"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Израда</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управљање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електромеханичким</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моделом</w:t>
            </w:r>
            <w:proofErr w:type="spellEnd"/>
            <w:r w:rsidRPr="00D94B24">
              <w:rPr>
                <w:rFonts w:ascii="Georgia" w:hAnsi="Georgia"/>
                <w:sz w:val="22"/>
                <w:szCs w:val="22"/>
                <w:lang w:val="en-US" w:eastAsia="en-US"/>
              </w:rPr>
              <w:t>.</w:t>
            </w:r>
          </w:p>
        </w:tc>
        <w:tc>
          <w:tcPr>
            <w:tcW w:w="2394" w:type="dxa"/>
          </w:tcPr>
          <w:p w14:paraId="44A8153A" w14:textId="77777777" w:rsidR="009A52FC" w:rsidRPr="009A52FC" w:rsidRDefault="009A52FC" w:rsidP="009A52FC">
            <w:pPr>
              <w:rPr>
                <w:rFonts w:ascii="Georgia" w:hAnsi="Georgia"/>
                <w:sz w:val="22"/>
                <w:szCs w:val="22"/>
                <w:lang w:val="en-US" w:eastAsia="en-US"/>
              </w:rPr>
            </w:pPr>
          </w:p>
          <w:p w14:paraId="7F432490" w14:textId="77777777" w:rsidR="009A52FC" w:rsidRPr="009A52FC" w:rsidRDefault="009A52FC" w:rsidP="009A52FC">
            <w:pPr>
              <w:rPr>
                <w:rFonts w:ascii="Georgia" w:hAnsi="Georgia"/>
                <w:sz w:val="22"/>
                <w:szCs w:val="22"/>
                <w:lang w:val="en-US" w:eastAsia="en-US"/>
              </w:rPr>
            </w:pPr>
          </w:p>
          <w:p w14:paraId="4DDEA7FD" w14:textId="77777777" w:rsidR="009A52FC" w:rsidRPr="009A52FC" w:rsidRDefault="009A52FC" w:rsidP="009A52FC">
            <w:pPr>
              <w:rPr>
                <w:rFonts w:ascii="Georgia" w:hAnsi="Georgia"/>
                <w:sz w:val="22"/>
                <w:szCs w:val="22"/>
                <w:lang w:val="en-US" w:eastAsia="en-US"/>
              </w:rPr>
            </w:pPr>
          </w:p>
          <w:p w14:paraId="71DF8287" w14:textId="77777777" w:rsidR="009A52FC" w:rsidRPr="009A52FC"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Предавање</w:t>
            </w:r>
            <w:proofErr w:type="spellEnd"/>
          </w:p>
          <w:p w14:paraId="269F6B48" w14:textId="77777777" w:rsidR="009A52FC" w:rsidRPr="009A52FC" w:rsidRDefault="009A52FC" w:rsidP="009A52FC">
            <w:pPr>
              <w:rPr>
                <w:rFonts w:ascii="Georgia" w:hAnsi="Georgia"/>
                <w:sz w:val="22"/>
                <w:szCs w:val="22"/>
                <w:lang w:val="en-US" w:eastAsia="en-US"/>
              </w:rPr>
            </w:pPr>
          </w:p>
          <w:p w14:paraId="4CE374E9" w14:textId="77777777" w:rsidR="009A52FC" w:rsidRPr="009A52FC" w:rsidRDefault="009A52FC" w:rsidP="009A52FC">
            <w:pPr>
              <w:rPr>
                <w:rFonts w:ascii="Georgia" w:hAnsi="Georgia"/>
                <w:sz w:val="22"/>
                <w:szCs w:val="22"/>
                <w:lang w:val="en-US" w:eastAsia="en-US"/>
              </w:rPr>
            </w:pPr>
          </w:p>
          <w:p w14:paraId="4D08DA9F" w14:textId="77777777" w:rsidR="009A52FC" w:rsidRPr="009A52FC" w:rsidRDefault="009A52FC" w:rsidP="009A52FC">
            <w:pPr>
              <w:rPr>
                <w:rFonts w:ascii="Georgia" w:hAnsi="Georgia"/>
                <w:sz w:val="22"/>
                <w:szCs w:val="22"/>
                <w:lang w:val="en-US" w:eastAsia="en-US"/>
              </w:rPr>
            </w:pPr>
          </w:p>
          <w:p w14:paraId="67B7E6A4" w14:textId="77777777" w:rsidR="009A52FC" w:rsidRPr="009A52FC"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Израда</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техничких</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цртежа</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уз</w:t>
            </w:r>
            <w:proofErr w:type="spellEnd"/>
            <w:r w:rsidRPr="009A52FC">
              <w:rPr>
                <w:rFonts w:ascii="Georgia" w:hAnsi="Georgia"/>
                <w:sz w:val="22"/>
                <w:szCs w:val="22"/>
                <w:lang w:val="en-US" w:eastAsia="en-US"/>
              </w:rPr>
              <w:t xml:space="preserve"> </w:t>
            </w:r>
          </w:p>
          <w:p w14:paraId="23D794EA" w14:textId="15181C77" w:rsidR="00D94B24" w:rsidRPr="00D94B24"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одређивање</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појединих</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симбола</w:t>
            </w:r>
            <w:proofErr w:type="spellEnd"/>
            <w:r w:rsidRPr="009A52FC">
              <w:rPr>
                <w:rFonts w:ascii="Georgia" w:hAnsi="Georgia"/>
                <w:sz w:val="22"/>
                <w:szCs w:val="22"/>
                <w:lang w:val="en-US" w:eastAsia="en-US"/>
              </w:rPr>
              <w:t>.</w:t>
            </w:r>
          </w:p>
        </w:tc>
      </w:tr>
      <w:tr w:rsidR="00D94B24" w:rsidRPr="00D94B24" w14:paraId="4C95E5E6" w14:textId="77777777" w:rsidTr="00E712BA">
        <w:trPr>
          <w:trHeight w:val="85"/>
        </w:trPr>
        <w:tc>
          <w:tcPr>
            <w:tcW w:w="2394" w:type="dxa"/>
            <w:vMerge/>
          </w:tcPr>
          <w:p w14:paraId="509C2F38" w14:textId="77777777" w:rsidR="00D94B24" w:rsidRPr="00D94B24" w:rsidRDefault="00D94B24" w:rsidP="00D94B24">
            <w:pPr>
              <w:rPr>
                <w:rFonts w:ascii="Georgia" w:hAnsi="Georgia"/>
                <w:sz w:val="22"/>
                <w:szCs w:val="22"/>
                <w:lang w:val="en-US" w:eastAsia="en-US"/>
              </w:rPr>
            </w:pPr>
          </w:p>
        </w:tc>
        <w:tc>
          <w:tcPr>
            <w:tcW w:w="2394" w:type="dxa"/>
            <w:vMerge/>
          </w:tcPr>
          <w:p w14:paraId="12CC5A8D" w14:textId="77777777" w:rsidR="00D94B24" w:rsidRPr="00D94B24" w:rsidRDefault="00D94B24" w:rsidP="00D94B24">
            <w:pPr>
              <w:rPr>
                <w:rFonts w:ascii="Georgia" w:hAnsi="Georgia"/>
                <w:sz w:val="22"/>
                <w:szCs w:val="22"/>
                <w:lang w:val="sr-Cyrl-CS" w:eastAsia="en-US"/>
              </w:rPr>
            </w:pPr>
          </w:p>
        </w:tc>
        <w:tc>
          <w:tcPr>
            <w:tcW w:w="2394" w:type="dxa"/>
          </w:tcPr>
          <w:p w14:paraId="44BA9995"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РЕСУРСИ И</w:t>
            </w:r>
          </w:p>
          <w:p w14:paraId="45A2B21C"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ПРОИЗВОДЊА</w:t>
            </w:r>
          </w:p>
          <w:p w14:paraId="0D97B2DE"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Електроенергетски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систем</w:t>
            </w:r>
            <w:proofErr w:type="spellEnd"/>
            <w:r w:rsidRPr="00D94B24">
              <w:rPr>
                <w:rFonts w:ascii="Georgia" w:hAnsi="Georgia"/>
                <w:sz w:val="22"/>
                <w:szCs w:val="22"/>
                <w:lang w:val="en-US" w:eastAsia="en-US"/>
              </w:rPr>
              <w:t>.</w:t>
            </w:r>
          </w:p>
          <w:p w14:paraId="0FB5A832"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Производња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трансформација</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пренос</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електричне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енергије</w:t>
            </w:r>
            <w:proofErr w:type="spellEnd"/>
            <w:r w:rsidRPr="00D94B24">
              <w:rPr>
                <w:rFonts w:ascii="Georgia" w:hAnsi="Georgia"/>
                <w:sz w:val="22"/>
                <w:szCs w:val="22"/>
                <w:lang w:val="en-US" w:eastAsia="en-US"/>
              </w:rPr>
              <w:t>.</w:t>
            </w:r>
          </w:p>
          <w:p w14:paraId="47024CD2"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Обновљиви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извори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електричне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енергије</w:t>
            </w:r>
            <w:proofErr w:type="spellEnd"/>
            <w:r w:rsidRPr="00D94B24">
              <w:rPr>
                <w:rFonts w:ascii="Georgia" w:hAnsi="Georgia"/>
                <w:sz w:val="22"/>
                <w:szCs w:val="22"/>
                <w:lang w:val="en-US" w:eastAsia="en-US"/>
              </w:rPr>
              <w:t>.</w:t>
            </w:r>
          </w:p>
          <w:p w14:paraId="3E49F925"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Електроинсталациони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материјал</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прибор</w:t>
            </w:r>
            <w:proofErr w:type="spellEnd"/>
            <w:r w:rsidRPr="00D94B24">
              <w:rPr>
                <w:rFonts w:ascii="Georgia" w:hAnsi="Georgia"/>
                <w:sz w:val="22"/>
                <w:szCs w:val="22"/>
                <w:lang w:val="en-US" w:eastAsia="en-US"/>
              </w:rPr>
              <w:t>.</w:t>
            </w:r>
          </w:p>
          <w:p w14:paraId="36E7C6A6"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Кућне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електричне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инсталације</w:t>
            </w:r>
            <w:proofErr w:type="spellEnd"/>
            <w:r w:rsidRPr="00D94B24">
              <w:rPr>
                <w:rFonts w:ascii="Georgia" w:hAnsi="Georgia"/>
                <w:sz w:val="22"/>
                <w:szCs w:val="22"/>
                <w:lang w:val="en-US" w:eastAsia="en-US"/>
              </w:rPr>
              <w:t>.</w:t>
            </w:r>
          </w:p>
          <w:p w14:paraId="74BCAFB5"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Састављање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електричних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кола</w:t>
            </w:r>
            <w:proofErr w:type="spellEnd"/>
          </w:p>
          <w:p w14:paraId="05ADB80E"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Коришћење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фазног</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испитивача</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мерење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електричних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величина</w:t>
            </w:r>
            <w:proofErr w:type="spellEnd"/>
          </w:p>
          <w:p w14:paraId="747AA9F4"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мултиметром</w:t>
            </w:r>
            <w:proofErr w:type="spellEnd"/>
            <w:r w:rsidRPr="00D94B24">
              <w:rPr>
                <w:rFonts w:ascii="Georgia" w:hAnsi="Georgia"/>
                <w:sz w:val="22"/>
                <w:szCs w:val="22"/>
                <w:lang w:val="en-US" w:eastAsia="en-US"/>
              </w:rPr>
              <w:t>.</w:t>
            </w:r>
          </w:p>
          <w:p w14:paraId="20D6F0AD"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Електричне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машине</w:t>
            </w:r>
            <w:proofErr w:type="spellEnd"/>
            <w:r w:rsidRPr="00D94B24">
              <w:rPr>
                <w:rFonts w:ascii="Georgia" w:hAnsi="Georgia"/>
                <w:sz w:val="22"/>
                <w:szCs w:val="22"/>
                <w:lang w:val="en-US" w:eastAsia="en-US"/>
              </w:rPr>
              <w:t>.</w:t>
            </w:r>
          </w:p>
          <w:p w14:paraId="70DBDA36"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Електротехнички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апарати</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уређаји</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домаћинству</w:t>
            </w:r>
            <w:proofErr w:type="spellEnd"/>
            <w:r w:rsidRPr="00D94B24">
              <w:rPr>
                <w:rFonts w:ascii="Georgia" w:hAnsi="Georgia"/>
                <w:sz w:val="22"/>
                <w:szCs w:val="22"/>
                <w:lang w:val="en-US" w:eastAsia="en-US"/>
              </w:rPr>
              <w:t>.</w:t>
            </w:r>
          </w:p>
          <w:p w14:paraId="3D4F40C1"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Основни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електронике</w:t>
            </w:r>
            <w:proofErr w:type="spellEnd"/>
            <w:r w:rsidRPr="00D94B24">
              <w:rPr>
                <w:rFonts w:ascii="Georgia" w:hAnsi="Georgia"/>
                <w:sz w:val="22"/>
                <w:szCs w:val="22"/>
                <w:lang w:val="en-US" w:eastAsia="en-US"/>
              </w:rPr>
              <w:t>.</w:t>
            </w:r>
          </w:p>
          <w:p w14:paraId="2473FEC3"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Рециклажа</w:t>
            </w:r>
            <w:proofErr w:type="spellEnd"/>
          </w:p>
          <w:p w14:paraId="11013FBB"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електронских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компоненти</w:t>
            </w:r>
            <w:proofErr w:type="spellEnd"/>
            <w:r w:rsidRPr="00D94B24">
              <w:rPr>
                <w:rFonts w:ascii="Georgia" w:hAnsi="Georgia"/>
                <w:sz w:val="22"/>
                <w:szCs w:val="22"/>
                <w:lang w:val="en-US" w:eastAsia="en-US"/>
              </w:rPr>
              <w:t>.</w:t>
            </w:r>
          </w:p>
        </w:tc>
        <w:tc>
          <w:tcPr>
            <w:tcW w:w="2394" w:type="dxa"/>
          </w:tcPr>
          <w:p w14:paraId="7936D17A" w14:textId="77777777" w:rsidR="009A52FC" w:rsidRPr="009A52FC" w:rsidRDefault="009A52FC" w:rsidP="009A52FC">
            <w:pPr>
              <w:rPr>
                <w:rFonts w:ascii="Georgia" w:hAnsi="Georgia"/>
                <w:sz w:val="22"/>
                <w:szCs w:val="22"/>
                <w:lang w:val="en-US" w:eastAsia="en-US"/>
              </w:rPr>
            </w:pPr>
          </w:p>
          <w:p w14:paraId="470F2663" w14:textId="77777777" w:rsidR="009A52FC" w:rsidRPr="009A52FC" w:rsidRDefault="009A52FC" w:rsidP="009A52FC">
            <w:pPr>
              <w:rPr>
                <w:rFonts w:ascii="Georgia" w:hAnsi="Georgia"/>
                <w:sz w:val="22"/>
                <w:szCs w:val="22"/>
                <w:lang w:val="en-US" w:eastAsia="en-US"/>
              </w:rPr>
            </w:pPr>
          </w:p>
          <w:p w14:paraId="2B40818D" w14:textId="77777777" w:rsidR="009A52FC" w:rsidRPr="009A52FC" w:rsidRDefault="009A52FC" w:rsidP="009A52FC">
            <w:pPr>
              <w:rPr>
                <w:rFonts w:ascii="Georgia" w:hAnsi="Georgia"/>
                <w:sz w:val="22"/>
                <w:szCs w:val="22"/>
                <w:lang w:val="en-US" w:eastAsia="en-US"/>
              </w:rPr>
            </w:pPr>
          </w:p>
          <w:p w14:paraId="64B6D30A" w14:textId="77777777" w:rsidR="009A52FC" w:rsidRPr="009A52FC" w:rsidRDefault="009A52FC" w:rsidP="009A52FC">
            <w:pPr>
              <w:rPr>
                <w:rFonts w:ascii="Georgia" w:hAnsi="Georgia"/>
                <w:sz w:val="22"/>
                <w:szCs w:val="22"/>
                <w:lang w:val="en-US" w:eastAsia="en-US"/>
              </w:rPr>
            </w:pPr>
          </w:p>
          <w:p w14:paraId="54CB1826" w14:textId="77777777" w:rsidR="009A52FC" w:rsidRPr="009A52FC"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Предавање</w:t>
            </w:r>
            <w:proofErr w:type="spellEnd"/>
          </w:p>
          <w:p w14:paraId="0E6A4AC4" w14:textId="77777777" w:rsidR="009A52FC" w:rsidRPr="009A52FC" w:rsidRDefault="009A52FC" w:rsidP="009A52FC">
            <w:pPr>
              <w:rPr>
                <w:rFonts w:ascii="Georgia" w:hAnsi="Georgia"/>
                <w:sz w:val="22"/>
                <w:szCs w:val="22"/>
                <w:lang w:val="en-US" w:eastAsia="en-US"/>
              </w:rPr>
            </w:pPr>
          </w:p>
          <w:p w14:paraId="1EC2F654" w14:textId="77777777" w:rsidR="009A52FC" w:rsidRPr="009A52FC" w:rsidRDefault="009A52FC" w:rsidP="009A52FC">
            <w:pPr>
              <w:rPr>
                <w:rFonts w:ascii="Georgia" w:hAnsi="Georgia"/>
                <w:sz w:val="22"/>
                <w:szCs w:val="22"/>
                <w:lang w:val="en-US" w:eastAsia="en-US"/>
              </w:rPr>
            </w:pPr>
          </w:p>
          <w:p w14:paraId="3870C60A" w14:textId="77777777" w:rsidR="009A52FC" w:rsidRPr="009A52FC" w:rsidRDefault="009A52FC" w:rsidP="009A52FC">
            <w:pPr>
              <w:rPr>
                <w:rFonts w:ascii="Georgia" w:hAnsi="Georgia"/>
                <w:sz w:val="22"/>
                <w:szCs w:val="22"/>
                <w:lang w:val="en-US" w:eastAsia="en-US"/>
              </w:rPr>
            </w:pPr>
          </w:p>
          <w:p w14:paraId="596A3916" w14:textId="77777777" w:rsidR="009A52FC" w:rsidRPr="009A52FC"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Вежба-израда</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упрошћених</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цртежа</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електрана</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за</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прои</w:t>
            </w:r>
            <w:proofErr w:type="spellEnd"/>
            <w:r w:rsidRPr="009A52FC">
              <w:rPr>
                <w:rFonts w:ascii="Georgia" w:hAnsi="Georgia"/>
                <w:sz w:val="22"/>
                <w:szCs w:val="22"/>
                <w:lang w:val="en-US" w:eastAsia="en-US"/>
              </w:rPr>
              <w:t>-</w:t>
            </w:r>
          </w:p>
          <w:p w14:paraId="5B1CD775" w14:textId="77777777" w:rsidR="009A52FC" w:rsidRPr="009A52FC"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водњу</w:t>
            </w:r>
            <w:proofErr w:type="spellEnd"/>
            <w:r w:rsidRPr="009A52FC">
              <w:rPr>
                <w:rFonts w:ascii="Georgia" w:hAnsi="Georgia"/>
                <w:sz w:val="22"/>
                <w:szCs w:val="22"/>
                <w:lang w:val="en-US" w:eastAsia="en-US"/>
              </w:rPr>
              <w:t xml:space="preserve"> </w:t>
            </w:r>
            <w:proofErr w:type="spellStart"/>
            <w:proofErr w:type="gramStart"/>
            <w:r w:rsidRPr="009A52FC">
              <w:rPr>
                <w:rFonts w:ascii="Georgia" w:hAnsi="Georgia"/>
                <w:sz w:val="22"/>
                <w:szCs w:val="22"/>
                <w:lang w:val="en-US" w:eastAsia="en-US"/>
              </w:rPr>
              <w:t>ел.енергије</w:t>
            </w:r>
            <w:proofErr w:type="gramEnd"/>
            <w:r w:rsidRPr="009A52FC">
              <w:rPr>
                <w:rFonts w:ascii="Georgia" w:hAnsi="Georgia"/>
                <w:sz w:val="22"/>
                <w:szCs w:val="22"/>
                <w:lang w:val="en-US" w:eastAsia="en-US"/>
              </w:rPr>
              <w:t>,као</w:t>
            </w:r>
            <w:proofErr w:type="spellEnd"/>
            <w:r w:rsidRPr="009A52FC">
              <w:rPr>
                <w:rFonts w:ascii="Georgia" w:hAnsi="Georgia"/>
                <w:sz w:val="22"/>
                <w:szCs w:val="22"/>
                <w:lang w:val="en-US" w:eastAsia="en-US"/>
              </w:rPr>
              <w:t xml:space="preserve"> и</w:t>
            </w:r>
          </w:p>
          <w:p w14:paraId="77F6A7F2" w14:textId="7C8294DE" w:rsidR="00D94B24" w:rsidRPr="00D94B24"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електричних</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машина</w:t>
            </w:r>
            <w:proofErr w:type="spellEnd"/>
            <w:r w:rsidRPr="009A52FC">
              <w:rPr>
                <w:rFonts w:ascii="Georgia" w:hAnsi="Georgia"/>
                <w:sz w:val="22"/>
                <w:szCs w:val="22"/>
                <w:lang w:val="en-US" w:eastAsia="en-US"/>
              </w:rPr>
              <w:t>.</w:t>
            </w:r>
          </w:p>
        </w:tc>
      </w:tr>
      <w:tr w:rsidR="00D94B24" w:rsidRPr="00D94B24" w14:paraId="1F1CAFAD" w14:textId="77777777" w:rsidTr="00E712BA">
        <w:trPr>
          <w:trHeight w:val="85"/>
        </w:trPr>
        <w:tc>
          <w:tcPr>
            <w:tcW w:w="2394" w:type="dxa"/>
            <w:vMerge/>
          </w:tcPr>
          <w:p w14:paraId="2DA1937B" w14:textId="77777777" w:rsidR="00D94B24" w:rsidRPr="00D94B24" w:rsidRDefault="00D94B24" w:rsidP="00D94B24">
            <w:pPr>
              <w:rPr>
                <w:rFonts w:ascii="Georgia" w:hAnsi="Georgia"/>
                <w:sz w:val="22"/>
                <w:szCs w:val="22"/>
                <w:lang w:val="en-US" w:eastAsia="en-US"/>
              </w:rPr>
            </w:pPr>
          </w:p>
        </w:tc>
        <w:tc>
          <w:tcPr>
            <w:tcW w:w="2394" w:type="dxa"/>
            <w:vMerge/>
          </w:tcPr>
          <w:p w14:paraId="2AA390E1" w14:textId="77777777" w:rsidR="00D94B24" w:rsidRPr="00D94B24" w:rsidRDefault="00D94B24" w:rsidP="00D94B24">
            <w:pPr>
              <w:rPr>
                <w:rFonts w:ascii="Georgia" w:hAnsi="Georgia"/>
                <w:sz w:val="22"/>
                <w:szCs w:val="22"/>
                <w:lang w:val="sr-Cyrl-CS" w:eastAsia="en-US"/>
              </w:rPr>
            </w:pPr>
          </w:p>
        </w:tc>
        <w:tc>
          <w:tcPr>
            <w:tcW w:w="2394" w:type="dxa"/>
          </w:tcPr>
          <w:p w14:paraId="5FF9CE3F"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КОНСТРУКТОРСКО</w:t>
            </w:r>
          </w:p>
          <w:p w14:paraId="0D6A1DCF"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МОДЕЛОВАЊЕ</w:t>
            </w:r>
          </w:p>
          <w:p w14:paraId="3B063649"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Моделовање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електричних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машина</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уређаја</w:t>
            </w:r>
            <w:proofErr w:type="spellEnd"/>
            <w:r w:rsidRPr="00D94B24">
              <w:rPr>
                <w:rFonts w:ascii="Georgia" w:hAnsi="Georgia"/>
                <w:sz w:val="22"/>
                <w:szCs w:val="22"/>
                <w:lang w:val="en-US" w:eastAsia="en-US"/>
              </w:rPr>
              <w:t>.</w:t>
            </w:r>
          </w:p>
          <w:p w14:paraId="785D6F2D"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Огледи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електропанелима</w:t>
            </w:r>
            <w:proofErr w:type="spellEnd"/>
            <w:r w:rsidRPr="00D94B24">
              <w:rPr>
                <w:rFonts w:ascii="Georgia" w:hAnsi="Georgia"/>
                <w:sz w:val="22"/>
                <w:szCs w:val="22"/>
                <w:lang w:val="en-US" w:eastAsia="en-US"/>
              </w:rPr>
              <w:t>.</w:t>
            </w:r>
          </w:p>
          <w:p w14:paraId="337EF753"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Коришћење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интерфејса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управљање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помоћу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рачунара</w:t>
            </w:r>
            <w:proofErr w:type="spellEnd"/>
            <w:r w:rsidRPr="00D94B24">
              <w:rPr>
                <w:rFonts w:ascii="Georgia" w:hAnsi="Georgia"/>
                <w:sz w:val="22"/>
                <w:szCs w:val="22"/>
                <w:lang w:val="en-US" w:eastAsia="en-US"/>
              </w:rPr>
              <w:t>.</w:t>
            </w:r>
          </w:p>
          <w:p w14:paraId="28E30D3C"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Израда</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коришћење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једноставног</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школског</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робота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управљаним</w:t>
            </w:r>
            <w:proofErr w:type="spellEnd"/>
          </w:p>
          <w:p w14:paraId="297F87B9"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вештачком</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интелигенцијом</w:t>
            </w:r>
            <w:proofErr w:type="spellEnd"/>
            <w:r w:rsidRPr="00D94B24">
              <w:rPr>
                <w:rFonts w:ascii="Georgia" w:hAnsi="Georgia"/>
                <w:sz w:val="22"/>
                <w:szCs w:val="22"/>
                <w:lang w:val="en-US" w:eastAsia="en-US"/>
              </w:rPr>
              <w:t>.</w:t>
            </w:r>
          </w:p>
          <w:p w14:paraId="1C867E47"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Рад</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пројекту</w:t>
            </w:r>
            <w:proofErr w:type="spellEnd"/>
            <w:r w:rsidRPr="00D94B24">
              <w:rPr>
                <w:rFonts w:ascii="Georgia" w:hAnsi="Georgia"/>
                <w:sz w:val="22"/>
                <w:szCs w:val="22"/>
                <w:lang w:val="en-US" w:eastAsia="en-US"/>
              </w:rPr>
              <w:t>:</w:t>
            </w:r>
          </w:p>
          <w:p w14:paraId="6EA73ADD"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израда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производа</w:t>
            </w:r>
            <w:proofErr w:type="spellEnd"/>
            <w:r w:rsidRPr="00D94B24">
              <w:rPr>
                <w:rFonts w:ascii="Georgia" w:hAnsi="Georgia"/>
                <w:sz w:val="22"/>
                <w:szCs w:val="22"/>
                <w:lang w:val="en-US" w:eastAsia="en-US"/>
              </w:rPr>
              <w:t>/</w:t>
            </w:r>
            <w:proofErr w:type="spellStart"/>
            <w:r w:rsidRPr="00D94B24">
              <w:rPr>
                <w:rFonts w:ascii="Georgia" w:hAnsi="Georgia"/>
                <w:sz w:val="22"/>
                <w:szCs w:val="22"/>
                <w:lang w:val="en-US" w:eastAsia="en-US"/>
              </w:rPr>
              <w:t>модела</w:t>
            </w:r>
            <w:proofErr w:type="spellEnd"/>
            <w:r w:rsidRPr="00D94B24">
              <w:rPr>
                <w:rFonts w:ascii="Georgia" w:hAnsi="Georgia"/>
                <w:sz w:val="22"/>
                <w:szCs w:val="22"/>
                <w:lang w:val="en-US" w:eastAsia="en-US"/>
              </w:rPr>
              <w:t>;</w:t>
            </w:r>
          </w:p>
          <w:p w14:paraId="208A1EA8"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управљање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моделом</w:t>
            </w:r>
            <w:proofErr w:type="spellEnd"/>
            <w:r w:rsidRPr="00D94B24">
              <w:rPr>
                <w:rFonts w:ascii="Georgia" w:hAnsi="Georgia"/>
                <w:sz w:val="22"/>
                <w:szCs w:val="22"/>
                <w:lang w:val="en-US" w:eastAsia="en-US"/>
              </w:rPr>
              <w:t>;</w:t>
            </w:r>
          </w:p>
          <w:p w14:paraId="6DC6DBEF"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представљање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производа</w:t>
            </w:r>
            <w:proofErr w:type="spellEnd"/>
            <w:r w:rsidRPr="00D94B24">
              <w:rPr>
                <w:rFonts w:ascii="Georgia" w:hAnsi="Georgia"/>
                <w:sz w:val="22"/>
                <w:szCs w:val="22"/>
                <w:lang w:val="en-US" w:eastAsia="en-US"/>
              </w:rPr>
              <w:t>/</w:t>
            </w:r>
            <w:proofErr w:type="spellStart"/>
            <w:r w:rsidRPr="00D94B24">
              <w:rPr>
                <w:rFonts w:ascii="Georgia" w:hAnsi="Georgia"/>
                <w:sz w:val="22"/>
                <w:szCs w:val="22"/>
                <w:lang w:val="en-US" w:eastAsia="en-US"/>
              </w:rPr>
              <w:t>модела</w:t>
            </w:r>
            <w:proofErr w:type="spellEnd"/>
            <w:r w:rsidRPr="00D94B24">
              <w:rPr>
                <w:rFonts w:ascii="Georgia" w:hAnsi="Georgia"/>
                <w:sz w:val="22"/>
                <w:szCs w:val="22"/>
                <w:lang w:val="en-US" w:eastAsia="en-US"/>
              </w:rPr>
              <w:t>.</w:t>
            </w:r>
          </w:p>
        </w:tc>
        <w:tc>
          <w:tcPr>
            <w:tcW w:w="2394" w:type="dxa"/>
          </w:tcPr>
          <w:p w14:paraId="243AFBA2" w14:textId="77777777" w:rsidR="009A52FC" w:rsidRPr="009A52FC" w:rsidRDefault="009A52FC" w:rsidP="009A52FC">
            <w:pPr>
              <w:rPr>
                <w:rFonts w:ascii="Georgia" w:hAnsi="Georgia"/>
                <w:sz w:val="22"/>
                <w:szCs w:val="22"/>
                <w:lang w:val="en-US" w:eastAsia="en-US"/>
              </w:rPr>
            </w:pPr>
          </w:p>
          <w:p w14:paraId="05D43073" w14:textId="77777777" w:rsidR="009A52FC" w:rsidRPr="009A52FC" w:rsidRDefault="009A52FC" w:rsidP="009A52FC">
            <w:pPr>
              <w:rPr>
                <w:rFonts w:ascii="Georgia" w:hAnsi="Georgia"/>
                <w:sz w:val="22"/>
                <w:szCs w:val="22"/>
                <w:lang w:val="en-US" w:eastAsia="en-US"/>
              </w:rPr>
            </w:pPr>
          </w:p>
          <w:p w14:paraId="385360E7" w14:textId="77777777" w:rsidR="009A52FC" w:rsidRPr="009A52FC"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Вежба</w:t>
            </w:r>
            <w:proofErr w:type="spellEnd"/>
            <w:r w:rsidRPr="009A52FC">
              <w:rPr>
                <w:rFonts w:ascii="Georgia" w:hAnsi="Georgia"/>
                <w:sz w:val="22"/>
                <w:szCs w:val="22"/>
                <w:lang w:val="en-US" w:eastAsia="en-US"/>
              </w:rPr>
              <w:t>-</w:t>
            </w:r>
          </w:p>
          <w:p w14:paraId="00F055EA" w14:textId="71B94F70" w:rsidR="00D94B24" w:rsidRPr="00D94B24" w:rsidRDefault="009A52FC" w:rsidP="009A52FC">
            <w:pPr>
              <w:rPr>
                <w:rFonts w:ascii="Georgia" w:hAnsi="Georgia"/>
                <w:sz w:val="22"/>
                <w:szCs w:val="22"/>
                <w:lang w:val="en-US" w:eastAsia="en-US"/>
              </w:rPr>
            </w:pPr>
            <w:proofErr w:type="spellStart"/>
            <w:r w:rsidRPr="009A52FC">
              <w:rPr>
                <w:rFonts w:ascii="Georgia" w:hAnsi="Georgia"/>
                <w:sz w:val="22"/>
                <w:szCs w:val="22"/>
                <w:lang w:val="en-US" w:eastAsia="en-US"/>
              </w:rPr>
              <w:t>гравичко</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представљање</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електричних</w:t>
            </w:r>
            <w:proofErr w:type="spellEnd"/>
            <w:r w:rsidRPr="009A52FC">
              <w:rPr>
                <w:rFonts w:ascii="Georgia" w:hAnsi="Georgia"/>
                <w:sz w:val="22"/>
                <w:szCs w:val="22"/>
                <w:lang w:val="en-US" w:eastAsia="en-US"/>
              </w:rPr>
              <w:t xml:space="preserve"> </w:t>
            </w:r>
            <w:proofErr w:type="spellStart"/>
            <w:r w:rsidRPr="009A52FC">
              <w:rPr>
                <w:rFonts w:ascii="Georgia" w:hAnsi="Georgia"/>
                <w:sz w:val="22"/>
                <w:szCs w:val="22"/>
                <w:lang w:val="en-US" w:eastAsia="en-US"/>
              </w:rPr>
              <w:t>апарата</w:t>
            </w:r>
            <w:proofErr w:type="spellEnd"/>
            <w:r w:rsidRPr="009A52FC">
              <w:rPr>
                <w:rFonts w:ascii="Georgia" w:hAnsi="Georgia"/>
                <w:sz w:val="22"/>
                <w:szCs w:val="22"/>
                <w:lang w:val="en-US" w:eastAsia="en-US"/>
              </w:rPr>
              <w:t xml:space="preserve"> и </w:t>
            </w:r>
            <w:proofErr w:type="spellStart"/>
            <w:r w:rsidRPr="009A52FC">
              <w:rPr>
                <w:rFonts w:ascii="Georgia" w:hAnsi="Georgia"/>
                <w:sz w:val="22"/>
                <w:szCs w:val="22"/>
                <w:lang w:val="en-US" w:eastAsia="en-US"/>
              </w:rPr>
              <w:t>уређаја</w:t>
            </w:r>
            <w:proofErr w:type="spellEnd"/>
            <w:r w:rsidRPr="009A52FC">
              <w:rPr>
                <w:rFonts w:ascii="Georgia" w:hAnsi="Georgia"/>
                <w:sz w:val="22"/>
                <w:szCs w:val="22"/>
                <w:lang w:val="en-US" w:eastAsia="en-US"/>
              </w:rPr>
              <w:t>.</w:t>
            </w:r>
          </w:p>
        </w:tc>
      </w:tr>
    </w:tbl>
    <w:p w14:paraId="2A8C4622" w14:textId="77777777" w:rsidR="00D94B24" w:rsidRPr="00D94B24" w:rsidRDefault="00D94B24" w:rsidP="00D94B24">
      <w:pPr>
        <w:jc w:val="both"/>
        <w:rPr>
          <w:rFonts w:asciiTheme="minorHAnsi" w:eastAsiaTheme="minorHAnsi" w:hAnsiTheme="minorHAnsi" w:cstheme="minorBidi"/>
          <w:sz w:val="22"/>
          <w:szCs w:val="22"/>
          <w:lang w:val="en-US" w:eastAsia="en-US"/>
        </w:rPr>
      </w:pPr>
    </w:p>
    <w:p w14:paraId="3F77354C" w14:textId="77777777" w:rsidR="00D94B24" w:rsidRPr="00D94B24" w:rsidRDefault="00D94B24" w:rsidP="00D94B24">
      <w:pPr>
        <w:jc w:val="both"/>
        <w:rPr>
          <w:rFonts w:asciiTheme="minorHAnsi" w:eastAsiaTheme="minorHAnsi" w:hAnsiTheme="minorHAnsi" w:cstheme="minorBidi"/>
          <w:sz w:val="22"/>
          <w:szCs w:val="22"/>
          <w:lang w:val="en-US" w:eastAsia="en-US"/>
        </w:rPr>
      </w:pPr>
    </w:p>
    <w:p w14:paraId="628B7798" w14:textId="77777777" w:rsidR="00D94B24" w:rsidRPr="00D94B24" w:rsidRDefault="00D94B24" w:rsidP="00D94B24">
      <w:pPr>
        <w:jc w:val="center"/>
        <w:rPr>
          <w:rFonts w:ascii="Georgia" w:eastAsiaTheme="minorHAnsi" w:hAnsi="Georgia" w:cstheme="minorBidi"/>
          <w:b/>
          <w:sz w:val="28"/>
          <w:szCs w:val="28"/>
          <w:lang w:val="sr-Cyrl-RS" w:eastAsia="en-US"/>
        </w:rPr>
      </w:pPr>
      <w:r w:rsidRPr="00D94B24">
        <w:rPr>
          <w:rFonts w:ascii="Georgia" w:eastAsiaTheme="minorHAnsi" w:hAnsi="Georgia" w:cstheme="minorBidi"/>
          <w:b/>
          <w:sz w:val="28"/>
          <w:szCs w:val="28"/>
          <w:lang w:eastAsia="en-US"/>
        </w:rPr>
        <w:t xml:space="preserve">НАСТАВНИ ПРОГРАМ ЗА </w:t>
      </w:r>
      <w:r w:rsidRPr="00D94B24">
        <w:rPr>
          <w:rFonts w:ascii="Georgia" w:eastAsiaTheme="minorHAnsi" w:hAnsi="Georgia" w:cstheme="minorBidi"/>
          <w:b/>
          <w:sz w:val="28"/>
          <w:szCs w:val="28"/>
          <w:lang w:val="sr-Cyrl-RS" w:eastAsia="en-US"/>
        </w:rPr>
        <w:t>ИНФОРМАТИКУ И РАЧУНАРСТВО</w:t>
      </w:r>
    </w:p>
    <w:p w14:paraId="1B77DF6F" w14:textId="77777777" w:rsidR="00D94B24" w:rsidRPr="00D94B24" w:rsidRDefault="00D94B24" w:rsidP="00D94B24">
      <w:pPr>
        <w:jc w:val="center"/>
        <w:rPr>
          <w:rFonts w:ascii="Georgia" w:eastAsiaTheme="minorHAnsi" w:hAnsi="Georgia" w:cstheme="minorBidi"/>
          <w:b/>
          <w:sz w:val="28"/>
          <w:szCs w:val="28"/>
          <w:lang w:val="sr-Cyrl-CS" w:eastAsia="en-US"/>
        </w:rPr>
      </w:pPr>
      <w:r w:rsidRPr="00D94B24">
        <w:rPr>
          <w:rFonts w:ascii="Georgia" w:eastAsiaTheme="minorHAnsi" w:hAnsi="Georgia" w:cstheme="minorBidi"/>
          <w:b/>
          <w:sz w:val="28"/>
          <w:szCs w:val="28"/>
          <w:lang w:val="sr-Cyrl-CS" w:eastAsia="en-US"/>
        </w:rPr>
        <w:t>8. РАЗРЕД</w:t>
      </w:r>
    </w:p>
    <w:p w14:paraId="60C3574D" w14:textId="77777777" w:rsidR="00D94B24" w:rsidRPr="00D94B24" w:rsidRDefault="00D94B24" w:rsidP="00D94B24">
      <w:pPr>
        <w:jc w:val="center"/>
        <w:rPr>
          <w:rFonts w:asciiTheme="minorHAnsi" w:eastAsiaTheme="minorHAnsi" w:hAnsiTheme="minorHAnsi" w:cstheme="minorBidi"/>
          <w:sz w:val="22"/>
          <w:szCs w:val="22"/>
          <w:lang w:eastAsia="en-US"/>
        </w:rPr>
      </w:pPr>
    </w:p>
    <w:tbl>
      <w:tblPr>
        <w:tblStyle w:val="TableGrid20"/>
        <w:tblW w:w="9576" w:type="dxa"/>
        <w:tblLayout w:type="fixed"/>
        <w:tblLook w:val="04A0" w:firstRow="1" w:lastRow="0" w:firstColumn="1" w:lastColumn="0" w:noHBand="0" w:noVBand="1"/>
      </w:tblPr>
      <w:tblGrid>
        <w:gridCol w:w="2394"/>
        <w:gridCol w:w="2394"/>
        <w:gridCol w:w="2394"/>
        <w:gridCol w:w="2394"/>
      </w:tblGrid>
      <w:tr w:rsidR="00D94B24" w:rsidRPr="00D94B24" w14:paraId="27C47CAA" w14:textId="77777777" w:rsidTr="00E712BA">
        <w:tc>
          <w:tcPr>
            <w:tcW w:w="2394" w:type="dxa"/>
            <w:vAlign w:val="center"/>
          </w:tcPr>
          <w:p w14:paraId="40F904BB" w14:textId="77777777" w:rsidR="00D94B24" w:rsidRPr="00D94B24" w:rsidRDefault="00D94B24" w:rsidP="00D94B24">
            <w:pPr>
              <w:jc w:val="center"/>
              <w:rPr>
                <w:rFonts w:ascii="Georgia" w:hAnsi="Georgia"/>
                <w:b/>
                <w:sz w:val="22"/>
                <w:szCs w:val="22"/>
                <w:lang w:val="sr-Cyrl-CS" w:eastAsia="en-US"/>
              </w:rPr>
            </w:pPr>
            <w:r w:rsidRPr="00D94B24">
              <w:rPr>
                <w:rFonts w:ascii="Georgia" w:hAnsi="Georgia"/>
                <w:b/>
                <w:sz w:val="22"/>
                <w:szCs w:val="22"/>
                <w:lang w:val="sr-Cyrl-CS" w:eastAsia="en-US"/>
              </w:rPr>
              <w:t>Циљ</w:t>
            </w:r>
          </w:p>
        </w:tc>
        <w:tc>
          <w:tcPr>
            <w:tcW w:w="2394" w:type="dxa"/>
            <w:vAlign w:val="center"/>
          </w:tcPr>
          <w:p w14:paraId="2C375905" w14:textId="77777777" w:rsidR="00D94B24" w:rsidRPr="00D94B24" w:rsidRDefault="00D94B24" w:rsidP="00D94B24">
            <w:pPr>
              <w:jc w:val="center"/>
              <w:rPr>
                <w:rFonts w:ascii="Georgia" w:hAnsi="Georgia"/>
                <w:b/>
                <w:sz w:val="22"/>
                <w:szCs w:val="22"/>
                <w:lang w:val="sr-Cyrl-CS" w:eastAsia="en-US"/>
              </w:rPr>
            </w:pPr>
            <w:r w:rsidRPr="00D94B24">
              <w:rPr>
                <w:rFonts w:ascii="Georgia" w:hAnsi="Georgia"/>
                <w:b/>
                <w:sz w:val="22"/>
                <w:szCs w:val="22"/>
                <w:lang w:val="sr-Cyrl-CS" w:eastAsia="en-US"/>
              </w:rPr>
              <w:t>Исходи</w:t>
            </w:r>
          </w:p>
        </w:tc>
        <w:tc>
          <w:tcPr>
            <w:tcW w:w="2394" w:type="dxa"/>
            <w:vAlign w:val="center"/>
          </w:tcPr>
          <w:p w14:paraId="625EDB8C" w14:textId="77777777" w:rsidR="00D94B24" w:rsidRPr="00D94B24" w:rsidRDefault="00D94B24" w:rsidP="00D94B24">
            <w:pPr>
              <w:jc w:val="center"/>
              <w:rPr>
                <w:rFonts w:ascii="Georgia" w:hAnsi="Georgia"/>
                <w:b/>
                <w:sz w:val="22"/>
                <w:szCs w:val="22"/>
                <w:lang w:val="sr-Cyrl-CS" w:eastAsia="en-US"/>
              </w:rPr>
            </w:pPr>
            <w:r w:rsidRPr="00D94B24">
              <w:rPr>
                <w:rFonts w:ascii="Georgia" w:hAnsi="Georgia"/>
                <w:b/>
                <w:sz w:val="22"/>
                <w:szCs w:val="22"/>
                <w:lang w:val="sr-Cyrl-CS" w:eastAsia="en-US"/>
              </w:rPr>
              <w:t>Садржаји</w:t>
            </w:r>
          </w:p>
        </w:tc>
        <w:tc>
          <w:tcPr>
            <w:tcW w:w="2394" w:type="dxa"/>
            <w:vAlign w:val="center"/>
          </w:tcPr>
          <w:p w14:paraId="6C1975AE" w14:textId="77777777" w:rsidR="00D94B24" w:rsidRPr="00D94B24" w:rsidRDefault="00D94B24" w:rsidP="00D94B24">
            <w:pPr>
              <w:jc w:val="center"/>
              <w:rPr>
                <w:rFonts w:ascii="Georgia" w:hAnsi="Georgia"/>
                <w:b/>
                <w:sz w:val="22"/>
                <w:szCs w:val="22"/>
                <w:lang w:val="sr-Cyrl-CS" w:eastAsia="en-US"/>
              </w:rPr>
            </w:pPr>
            <w:r w:rsidRPr="00D94B24">
              <w:rPr>
                <w:rFonts w:ascii="Georgia" w:hAnsi="Georgia"/>
                <w:b/>
                <w:sz w:val="22"/>
                <w:szCs w:val="22"/>
                <w:lang w:val="sr-Cyrl-CS" w:eastAsia="en-US"/>
              </w:rPr>
              <w:t>Начин остваривања</w:t>
            </w:r>
          </w:p>
        </w:tc>
      </w:tr>
      <w:tr w:rsidR="00D94B24" w:rsidRPr="00D94B24" w14:paraId="605C5AF6" w14:textId="77777777" w:rsidTr="00E712BA">
        <w:trPr>
          <w:trHeight w:val="277"/>
        </w:trPr>
        <w:tc>
          <w:tcPr>
            <w:tcW w:w="2394" w:type="dxa"/>
            <w:vMerge w:val="restart"/>
          </w:tcPr>
          <w:p w14:paraId="37EF4154"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Циљ</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учења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Информатике</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рачунарства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је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оспособљавање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ученика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управљање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информацијама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lastRenderedPageBreak/>
              <w:t>безбедну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комуникацију</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дигиталном</w:t>
            </w:r>
            <w:proofErr w:type="spellEnd"/>
          </w:p>
          <w:p w14:paraId="70A9F680"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окружењу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креирање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дигиталних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садржаја</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рачунарских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програма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решавање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различитих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проблема</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друштву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које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развојем</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дигиталних</w:t>
            </w:r>
            <w:proofErr w:type="spellEnd"/>
          </w:p>
          <w:p w14:paraId="4362752D"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технологија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брзо</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мења</w:t>
            </w:r>
            <w:proofErr w:type="spellEnd"/>
            <w:r w:rsidRPr="00D94B24">
              <w:rPr>
                <w:rFonts w:ascii="Georgia" w:hAnsi="Georgia"/>
                <w:sz w:val="22"/>
                <w:szCs w:val="22"/>
                <w:lang w:val="en-US" w:eastAsia="en-US"/>
              </w:rPr>
              <w:t>.</w:t>
            </w:r>
          </w:p>
        </w:tc>
        <w:tc>
          <w:tcPr>
            <w:tcW w:w="2394" w:type="dxa"/>
            <w:vMerge w:val="restart"/>
          </w:tcPr>
          <w:p w14:paraId="33360FBF"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lastRenderedPageBreak/>
              <w:t>– унесе и мења податке у табели;</w:t>
            </w:r>
          </w:p>
          <w:p w14:paraId="3C06E868"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разликује типове података у ћелијама табеле;</w:t>
            </w:r>
          </w:p>
          <w:p w14:paraId="700EA556"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xml:space="preserve">– сортира и филтрира податке по </w:t>
            </w:r>
            <w:r w:rsidRPr="00D94B24">
              <w:rPr>
                <w:rFonts w:ascii="Georgia" w:hAnsi="Georgia"/>
                <w:sz w:val="22"/>
                <w:szCs w:val="22"/>
                <w:lang w:val="sr-Cyrl-CS" w:eastAsia="en-US"/>
              </w:rPr>
              <w:lastRenderedPageBreak/>
              <w:t>задатом критеријуму;</w:t>
            </w:r>
          </w:p>
          <w:p w14:paraId="7CE9BFFC"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користи формуле за израчунавање статистика;</w:t>
            </w:r>
          </w:p>
          <w:p w14:paraId="2E772E8B"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графички представи податке на oдговарајући начин;</w:t>
            </w:r>
          </w:p>
          <w:p w14:paraId="2D41580C"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примени основне функције форматирања табеле, сачува је у пдф формату;</w:t>
            </w:r>
          </w:p>
          <w:p w14:paraId="3EDB9E20"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приступи дељеном документу, коментарише и врши измене унутар</w:t>
            </w:r>
          </w:p>
          <w:p w14:paraId="0A4DFC55"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дељеног документа;</w:t>
            </w:r>
          </w:p>
          <w:p w14:paraId="6CD60006"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наведе потенцијалне ризике дељења личних података путем интернета,</w:t>
            </w:r>
          </w:p>
          <w:p w14:paraId="68CBDA64"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поготову личних података деце;</w:t>
            </w:r>
          </w:p>
          <w:p w14:paraId="6F86240A"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повеже ризик на интернету и кршења права деце;</w:t>
            </w:r>
          </w:p>
          <w:p w14:paraId="08217B30"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објасни појам „отворени подаци”;</w:t>
            </w:r>
          </w:p>
          <w:p w14:paraId="077F951E"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објасни појам вештачке интелигенције својим речима;</w:t>
            </w:r>
          </w:p>
          <w:p w14:paraId="4488479C"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наведе примере коришћења вештачке интелигенције у свакодневном</w:t>
            </w:r>
          </w:p>
          <w:p w14:paraId="3B300FDA"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животу;</w:t>
            </w:r>
          </w:p>
          <w:p w14:paraId="3DDCF26A"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објасни утицај вештачке интелигенције на живот човека;</w:t>
            </w:r>
          </w:p>
          <w:p w14:paraId="604CACA4"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успостави везу између отварања података и стварања услова за развој</w:t>
            </w:r>
          </w:p>
          <w:p w14:paraId="7887EB23"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иновација и привредних грана за које су доступни отворени подаци;</w:t>
            </w:r>
          </w:p>
          <w:p w14:paraId="11549C92"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унесе серију (низ) података;</w:t>
            </w:r>
          </w:p>
          <w:p w14:paraId="76075471"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lastRenderedPageBreak/>
              <w:t>– изврши једноставне анализе низа података (израчуна збир, просек,</w:t>
            </w:r>
          </w:p>
          <w:p w14:paraId="123F773A"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проценте, ...);</w:t>
            </w:r>
          </w:p>
          <w:p w14:paraId="27CDAF6F"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графички представи низове података (у облику линијског, стубичастог</w:t>
            </w:r>
          </w:p>
          <w:p w14:paraId="18CFF41E"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или секторског дијаграма);</w:t>
            </w:r>
          </w:p>
          <w:p w14:paraId="7CD4DE9D"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унесе табеларне податке или их учита из локалних датотека и сними их;</w:t>
            </w:r>
          </w:p>
          <w:p w14:paraId="0D6D2453"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изврши основне анализе и обраде табеларних података (по врстама и по</w:t>
            </w:r>
          </w:p>
          <w:p w14:paraId="2F173E39"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колонама, сортирање, филтрирање, ...);</w:t>
            </w:r>
          </w:p>
          <w:p w14:paraId="29BAE1C8"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сарађује са осталим члановима групе у свим фазама пројектног задатка;</w:t>
            </w:r>
          </w:p>
          <w:p w14:paraId="01747DAB"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сараднички осмисли и спроведе фазе пројектног задатка;</w:t>
            </w:r>
          </w:p>
          <w:p w14:paraId="6D05AB96"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самовреднује своју улогу у оквиру пројектног задатка/тима;</w:t>
            </w:r>
          </w:p>
          <w:p w14:paraId="0D94889E"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креира рачунарске програме који доприносе решавању пројектног</w:t>
            </w:r>
          </w:p>
          <w:p w14:paraId="1649BC70"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задатка;</w:t>
            </w:r>
          </w:p>
          <w:p w14:paraId="25CEE084"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поставља резултат свог рада на Интернет ради дељења са другима уз</w:t>
            </w:r>
          </w:p>
          <w:p w14:paraId="0C87FAE7"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помоћ наставника;</w:t>
            </w:r>
          </w:p>
          <w:p w14:paraId="57B12651"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 вреднује своју улогу у групи при изради пројектног задатка и активности</w:t>
            </w:r>
          </w:p>
          <w:p w14:paraId="4217C652" w14:textId="77777777" w:rsidR="00D94B24" w:rsidRPr="00D94B24" w:rsidRDefault="00D94B24" w:rsidP="00D94B24">
            <w:pPr>
              <w:rPr>
                <w:rFonts w:ascii="Georgia" w:hAnsi="Georgia"/>
                <w:sz w:val="22"/>
                <w:szCs w:val="22"/>
                <w:lang w:val="sr-Cyrl-CS" w:eastAsia="en-US"/>
              </w:rPr>
            </w:pPr>
            <w:r w:rsidRPr="00D94B24">
              <w:rPr>
                <w:rFonts w:ascii="Georgia" w:hAnsi="Georgia"/>
                <w:sz w:val="22"/>
                <w:szCs w:val="22"/>
                <w:lang w:val="sr-Cyrl-CS" w:eastAsia="en-US"/>
              </w:rPr>
              <w:t>за које је био задужен.</w:t>
            </w:r>
          </w:p>
        </w:tc>
        <w:tc>
          <w:tcPr>
            <w:tcW w:w="2394" w:type="dxa"/>
          </w:tcPr>
          <w:p w14:paraId="252009EA"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lastRenderedPageBreak/>
              <w:t>ИКТ</w:t>
            </w:r>
          </w:p>
          <w:p w14:paraId="59290C7B"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Радно</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окружење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програма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табеларне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прорачуне</w:t>
            </w:r>
            <w:proofErr w:type="spellEnd"/>
            <w:r w:rsidRPr="00D94B24">
              <w:rPr>
                <w:rFonts w:ascii="Georgia" w:hAnsi="Georgia"/>
                <w:sz w:val="22"/>
                <w:szCs w:val="22"/>
                <w:lang w:val="en-US" w:eastAsia="en-US"/>
              </w:rPr>
              <w:t>.</w:t>
            </w:r>
          </w:p>
          <w:p w14:paraId="16D0A68C"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Креирање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радне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табеле</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унос</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lastRenderedPageBreak/>
              <w:t>података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нумерички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текстуални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датум</w:t>
            </w:r>
            <w:proofErr w:type="spellEnd"/>
            <w:r w:rsidRPr="00D94B24">
              <w:rPr>
                <w:rFonts w:ascii="Georgia" w:hAnsi="Georgia"/>
                <w:sz w:val="22"/>
                <w:szCs w:val="22"/>
                <w:lang w:val="en-US" w:eastAsia="en-US"/>
              </w:rPr>
              <w:t>,</w:t>
            </w:r>
          </w:p>
          <w:p w14:paraId="5D9216DC"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време</w:t>
            </w:r>
            <w:proofErr w:type="spellEnd"/>
            <w:r w:rsidRPr="00D94B24">
              <w:rPr>
                <w:rFonts w:ascii="Georgia" w:hAnsi="Georgia"/>
                <w:sz w:val="22"/>
                <w:szCs w:val="22"/>
                <w:lang w:val="en-US" w:eastAsia="en-US"/>
              </w:rPr>
              <w:t>....).</w:t>
            </w:r>
          </w:p>
          <w:p w14:paraId="4883D322"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Формуле</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функције</w:t>
            </w:r>
            <w:proofErr w:type="spellEnd"/>
            <w:r w:rsidRPr="00D94B24">
              <w:rPr>
                <w:rFonts w:ascii="Georgia" w:hAnsi="Georgia"/>
                <w:sz w:val="22"/>
                <w:szCs w:val="22"/>
                <w:lang w:val="en-US" w:eastAsia="en-US"/>
              </w:rPr>
              <w:t>.</w:t>
            </w:r>
          </w:p>
          <w:p w14:paraId="044797B2"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Примена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формула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израчунавање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статистика</w:t>
            </w:r>
            <w:proofErr w:type="spellEnd"/>
            <w:r w:rsidRPr="00D94B24">
              <w:rPr>
                <w:rFonts w:ascii="Georgia" w:hAnsi="Georgia"/>
                <w:sz w:val="22"/>
                <w:szCs w:val="22"/>
                <w:lang w:val="en-US" w:eastAsia="en-US"/>
              </w:rPr>
              <w:t>.</w:t>
            </w:r>
          </w:p>
          <w:p w14:paraId="4993410F"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Сортирање</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филтрирање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r w:rsidRPr="00D94B24">
              <w:rPr>
                <w:rFonts w:ascii="Georgia" w:hAnsi="Georgia"/>
                <w:sz w:val="22"/>
                <w:szCs w:val="22"/>
                <w:lang w:val="en-US" w:eastAsia="en-US"/>
              </w:rPr>
              <w:t>.</w:t>
            </w:r>
          </w:p>
          <w:p w14:paraId="3133BB89"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Графичко</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представљање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r w:rsidRPr="00D94B24">
              <w:rPr>
                <w:rFonts w:ascii="Georgia" w:hAnsi="Georgia"/>
                <w:sz w:val="22"/>
                <w:szCs w:val="22"/>
                <w:lang w:val="en-US" w:eastAsia="en-US"/>
              </w:rPr>
              <w:t>.</w:t>
            </w:r>
          </w:p>
          <w:p w14:paraId="28AE3D81"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Форматирање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табеле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вредности</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ћелија</w:t>
            </w:r>
            <w:proofErr w:type="spellEnd"/>
            <w:r w:rsidRPr="00D94B24">
              <w:rPr>
                <w:rFonts w:ascii="Georgia" w:hAnsi="Georgia"/>
                <w:sz w:val="22"/>
                <w:szCs w:val="22"/>
                <w:lang w:val="en-US" w:eastAsia="en-US"/>
              </w:rPr>
              <w:t>).</w:t>
            </w:r>
          </w:p>
          <w:p w14:paraId="3F7A4352"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Рачунарство</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облаку</w:t>
            </w:r>
            <w:proofErr w:type="spellEnd"/>
            <w:r w:rsidRPr="00D94B24">
              <w:rPr>
                <w:rFonts w:ascii="Georgia" w:hAnsi="Georgia"/>
                <w:sz w:val="22"/>
                <w:szCs w:val="22"/>
                <w:lang w:val="en-US" w:eastAsia="en-US"/>
              </w:rPr>
              <w:t xml:space="preserve"> − </w:t>
            </w:r>
            <w:proofErr w:type="spellStart"/>
            <w:r w:rsidRPr="00D94B24">
              <w:rPr>
                <w:rFonts w:ascii="Georgia" w:hAnsi="Georgia"/>
                <w:sz w:val="22"/>
                <w:szCs w:val="22"/>
                <w:lang w:val="en-US" w:eastAsia="en-US"/>
              </w:rPr>
              <w:t>дељене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табеле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нивои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приступа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измене</w:t>
            </w:r>
            <w:proofErr w:type="spellEnd"/>
            <w:r w:rsidRPr="00D94B24">
              <w:rPr>
                <w:rFonts w:ascii="Georgia" w:hAnsi="Georgia"/>
                <w:sz w:val="22"/>
                <w:szCs w:val="22"/>
                <w:lang w:val="en-US" w:eastAsia="en-US"/>
              </w:rPr>
              <w:t xml:space="preserve"> и</w:t>
            </w:r>
          </w:p>
          <w:p w14:paraId="5075893D"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коментари</w:t>
            </w:r>
            <w:proofErr w:type="spellEnd"/>
            <w:r w:rsidRPr="00D94B24">
              <w:rPr>
                <w:rFonts w:ascii="Georgia" w:hAnsi="Georgia"/>
                <w:sz w:val="22"/>
                <w:szCs w:val="22"/>
                <w:lang w:val="en-US" w:eastAsia="en-US"/>
              </w:rPr>
              <w:t>).</w:t>
            </w:r>
          </w:p>
        </w:tc>
        <w:tc>
          <w:tcPr>
            <w:tcW w:w="2394" w:type="dxa"/>
          </w:tcPr>
          <w:p w14:paraId="2827224B" w14:textId="77777777" w:rsidR="00A129FE" w:rsidRPr="00A129FE" w:rsidRDefault="00A129FE" w:rsidP="00A129FE">
            <w:pPr>
              <w:rPr>
                <w:rFonts w:ascii="Georgia" w:hAnsi="Georgia"/>
                <w:sz w:val="22"/>
                <w:szCs w:val="22"/>
                <w:lang w:val="en-US" w:eastAsia="en-US"/>
              </w:rPr>
            </w:pPr>
            <w:proofErr w:type="spellStart"/>
            <w:r w:rsidRPr="00A129FE">
              <w:rPr>
                <w:rFonts w:ascii="Georgia" w:hAnsi="Georgia"/>
                <w:sz w:val="22"/>
                <w:szCs w:val="22"/>
                <w:lang w:val="en-US" w:eastAsia="en-US"/>
              </w:rPr>
              <w:lastRenderedPageBreak/>
              <w:t>Предавање</w:t>
            </w:r>
            <w:proofErr w:type="spellEnd"/>
            <w:r w:rsidRPr="00A129FE">
              <w:rPr>
                <w:rFonts w:ascii="Georgia" w:hAnsi="Georgia"/>
                <w:sz w:val="22"/>
                <w:szCs w:val="22"/>
                <w:lang w:val="en-US" w:eastAsia="en-US"/>
              </w:rPr>
              <w:t>/</w:t>
            </w:r>
            <w:proofErr w:type="spellStart"/>
            <w:r w:rsidRPr="00A129FE">
              <w:rPr>
                <w:rFonts w:ascii="Georgia" w:hAnsi="Georgia"/>
                <w:sz w:val="22"/>
                <w:szCs w:val="22"/>
                <w:lang w:val="en-US" w:eastAsia="en-US"/>
              </w:rPr>
              <w:t>вежба</w:t>
            </w:r>
            <w:proofErr w:type="spellEnd"/>
          </w:p>
          <w:p w14:paraId="481ECAF1" w14:textId="005B6148" w:rsidR="00D94B24" w:rsidRPr="00D94B24" w:rsidRDefault="00A129FE" w:rsidP="00A129FE">
            <w:pPr>
              <w:rPr>
                <w:rFonts w:ascii="Georgia" w:hAnsi="Georgia"/>
                <w:sz w:val="22"/>
                <w:szCs w:val="22"/>
                <w:lang w:val="en-US" w:eastAsia="en-US"/>
              </w:rPr>
            </w:pPr>
            <w:proofErr w:type="spellStart"/>
            <w:r w:rsidRPr="00A129FE">
              <w:rPr>
                <w:rFonts w:ascii="Georgia" w:hAnsi="Georgia"/>
                <w:sz w:val="22"/>
                <w:szCs w:val="22"/>
                <w:lang w:val="en-US" w:eastAsia="en-US"/>
              </w:rPr>
              <w:t>Подаци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обрађују</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анализирају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коришћењем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програма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табеларне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прорачуне</w:t>
            </w:r>
            <w:proofErr w:type="spellEnd"/>
            <w:r w:rsidRPr="00A129FE">
              <w:rPr>
                <w:rFonts w:ascii="Georgia" w:hAnsi="Georgia"/>
                <w:sz w:val="22"/>
                <w:szCs w:val="22"/>
                <w:lang w:val="en-US" w:eastAsia="en-US"/>
              </w:rPr>
              <w:t xml:space="preserve"> Excel. </w:t>
            </w:r>
            <w:proofErr w:type="spellStart"/>
            <w:r w:rsidRPr="00A129FE">
              <w:rPr>
                <w:rFonts w:ascii="Georgia" w:hAnsi="Georgia"/>
                <w:sz w:val="22"/>
                <w:szCs w:val="22"/>
                <w:lang w:val="en-US" w:eastAsia="en-US"/>
              </w:rPr>
              <w:t>Укратко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lastRenderedPageBreak/>
              <w:t>описати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улогу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основних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елемената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радног</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окружења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Увести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појмове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радна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свеска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радни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лист</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радна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табела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ћелија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поље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ред</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врста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колона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опсег</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распон</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ћелија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Описати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поступак</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уноса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водећи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рачуна</w:t>
            </w:r>
            <w:proofErr w:type="spellEnd"/>
            <w:r w:rsidRPr="00A129FE">
              <w:rPr>
                <w:rFonts w:ascii="Georgia" w:hAnsi="Georgia"/>
                <w:sz w:val="22"/>
                <w:szCs w:val="22"/>
                <w:lang w:val="en-US" w:eastAsia="en-US"/>
              </w:rPr>
              <w:t xml:space="preserve"> о </w:t>
            </w:r>
            <w:proofErr w:type="spellStart"/>
            <w:r w:rsidRPr="00A129FE">
              <w:rPr>
                <w:rFonts w:ascii="Georgia" w:hAnsi="Georgia"/>
                <w:sz w:val="22"/>
                <w:szCs w:val="22"/>
                <w:lang w:val="en-US" w:eastAsia="en-US"/>
              </w:rPr>
              <w:t>типу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који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уноси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Демонстрирати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све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могућности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форматирања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табеле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као</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копирања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премештања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садржаја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ћелија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редова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колона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или</w:t>
            </w:r>
            <w:proofErr w:type="spellEnd"/>
            <w:r w:rsidRPr="00A129FE">
              <w:rPr>
                <w:rFonts w:ascii="Georgia" w:hAnsi="Georgia"/>
                <w:sz w:val="22"/>
                <w:szCs w:val="22"/>
                <w:lang w:val="en-US" w:eastAsia="en-US"/>
              </w:rPr>
              <w:t xml:space="preserve"> </w:t>
            </w:r>
            <w:proofErr w:type="spellStart"/>
            <w:proofErr w:type="gramStart"/>
            <w:r w:rsidRPr="00A129FE">
              <w:rPr>
                <w:rFonts w:ascii="Georgia" w:hAnsi="Georgia"/>
                <w:sz w:val="22"/>
                <w:szCs w:val="22"/>
                <w:lang w:val="en-US" w:eastAsia="en-US"/>
              </w:rPr>
              <w:t>опсега</w:t>
            </w:r>
            <w:proofErr w:type="spellEnd"/>
            <w:r w:rsidRPr="00A129FE">
              <w:rPr>
                <w:rFonts w:ascii="Georgia" w:hAnsi="Georgia"/>
                <w:sz w:val="22"/>
                <w:szCs w:val="22"/>
                <w:lang w:val="en-US" w:eastAsia="en-US"/>
              </w:rPr>
              <w:t>,.</w:t>
            </w:r>
            <w:proofErr w:type="gramEnd"/>
            <w:r w:rsidRPr="00A129FE">
              <w:rPr>
                <w:rFonts w:ascii="Georgia" w:hAnsi="Georgia"/>
                <w:sz w:val="22"/>
                <w:szCs w:val="22"/>
                <w:lang w:val="en-US" w:eastAsia="en-US"/>
              </w:rPr>
              <w:t xml:space="preserve">У </w:t>
            </w:r>
            <w:proofErr w:type="spellStart"/>
            <w:r w:rsidRPr="00A129FE">
              <w:rPr>
                <w:rFonts w:ascii="Georgia" w:hAnsi="Georgia"/>
                <w:sz w:val="22"/>
                <w:szCs w:val="22"/>
                <w:lang w:val="en-US" w:eastAsia="en-US"/>
              </w:rPr>
              <w:t>поступку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планирања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извршити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ученицима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анализу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потребно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садржи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радна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табела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Описати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укратко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појмове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ентитет</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атрибути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Уобичајено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ентитет</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ученик</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представља</w:t>
            </w:r>
            <w:proofErr w:type="spellEnd"/>
            <w:r w:rsidRPr="00A129FE">
              <w:rPr>
                <w:rFonts w:ascii="Georgia" w:hAnsi="Georgia"/>
                <w:sz w:val="22"/>
                <w:szCs w:val="22"/>
                <w:lang w:val="en-US" w:eastAsia="en-US"/>
              </w:rPr>
              <w:t xml:space="preserve"> у </w:t>
            </w:r>
            <w:proofErr w:type="spellStart"/>
            <w:r w:rsidRPr="00A129FE">
              <w:rPr>
                <w:rFonts w:ascii="Georgia" w:hAnsi="Georgia"/>
                <w:sz w:val="22"/>
                <w:szCs w:val="22"/>
                <w:lang w:val="en-US" w:eastAsia="en-US"/>
              </w:rPr>
              <w:t>једном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реду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сваког</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један</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ред</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табеле</w:t>
            </w:r>
            <w:proofErr w:type="spellEnd"/>
            <w:r w:rsidRPr="00A129FE">
              <w:rPr>
                <w:rFonts w:ascii="Georgia" w:hAnsi="Georgia"/>
                <w:sz w:val="22"/>
                <w:szCs w:val="22"/>
                <w:lang w:val="en-US" w:eastAsia="en-US"/>
              </w:rPr>
              <w:t xml:space="preserve">), а </w:t>
            </w:r>
            <w:proofErr w:type="spellStart"/>
            <w:r w:rsidRPr="00A129FE">
              <w:rPr>
                <w:rFonts w:ascii="Georgia" w:hAnsi="Georgia"/>
                <w:sz w:val="22"/>
                <w:szCs w:val="22"/>
                <w:lang w:val="en-US" w:eastAsia="en-US"/>
              </w:rPr>
              <w:t>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атрибути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карактеристике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представљају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колонама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објаснити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ученицима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сортирање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обрада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статистике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број</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у </w:t>
            </w:r>
            <w:proofErr w:type="spellStart"/>
            <w:r w:rsidRPr="00A129FE">
              <w:rPr>
                <w:rFonts w:ascii="Georgia" w:hAnsi="Georgia"/>
                <w:sz w:val="22"/>
                <w:szCs w:val="22"/>
                <w:lang w:val="en-US" w:eastAsia="en-US"/>
              </w:rPr>
              <w:t>серији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збир</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аритметичка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средина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минимум</w:t>
            </w:r>
            <w:proofErr w:type="spellEnd"/>
            <w:r w:rsidRPr="00A129FE">
              <w:rPr>
                <w:rFonts w:ascii="Georgia" w:hAnsi="Georgia"/>
                <w:sz w:val="22"/>
                <w:szCs w:val="22"/>
                <w:lang w:val="en-US" w:eastAsia="en-US"/>
              </w:rPr>
              <w:t xml:space="preserve"> и </w:t>
            </w:r>
            <w:proofErr w:type="spellStart"/>
            <w:proofErr w:type="gramStart"/>
            <w:r w:rsidRPr="00A129FE">
              <w:rPr>
                <w:rFonts w:ascii="Georgia" w:hAnsi="Georgia"/>
                <w:sz w:val="22"/>
                <w:szCs w:val="22"/>
                <w:lang w:val="en-US" w:eastAsia="en-US"/>
              </w:rPr>
              <w:t>максимум</w:t>
            </w:r>
            <w:proofErr w:type="spellEnd"/>
            <w:r w:rsidRPr="00A129FE">
              <w:rPr>
                <w:rFonts w:ascii="Georgia" w:hAnsi="Georgia"/>
                <w:sz w:val="22"/>
                <w:szCs w:val="22"/>
                <w:lang w:val="en-US" w:eastAsia="en-US"/>
              </w:rPr>
              <w:t>..</w:t>
            </w:r>
            <w:proofErr w:type="gram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формуле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функције</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филтрирање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као</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графичког</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приказа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креирања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lastRenderedPageBreak/>
              <w:t>различитих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типова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графикона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Објаснити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припрему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штампу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чување</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дељење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документа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рачунарство</w:t>
            </w:r>
            <w:proofErr w:type="spellEnd"/>
            <w:r w:rsidRPr="00A129FE">
              <w:rPr>
                <w:rFonts w:ascii="Georgia" w:hAnsi="Georgia"/>
                <w:sz w:val="22"/>
                <w:szCs w:val="22"/>
                <w:lang w:val="en-US" w:eastAsia="en-US"/>
              </w:rPr>
              <w:t xml:space="preserve"> у </w:t>
            </w:r>
            <w:proofErr w:type="spellStart"/>
            <w:r w:rsidRPr="00A129FE">
              <w:rPr>
                <w:rFonts w:ascii="Georgia" w:hAnsi="Georgia"/>
                <w:sz w:val="22"/>
                <w:szCs w:val="22"/>
                <w:lang w:val="en-US" w:eastAsia="en-US"/>
              </w:rPr>
              <w:t>облаку</w:t>
            </w:r>
            <w:proofErr w:type="spellEnd"/>
            <w:r w:rsidRPr="00A129FE">
              <w:rPr>
                <w:rFonts w:ascii="Georgia" w:hAnsi="Georgia"/>
                <w:sz w:val="22"/>
                <w:szCs w:val="22"/>
                <w:lang w:val="en-US" w:eastAsia="en-US"/>
              </w:rPr>
              <w:t>).</w:t>
            </w:r>
          </w:p>
        </w:tc>
      </w:tr>
      <w:tr w:rsidR="00D94B24" w:rsidRPr="00D94B24" w14:paraId="6B53AA85" w14:textId="77777777" w:rsidTr="00E712BA">
        <w:trPr>
          <w:trHeight w:val="151"/>
        </w:trPr>
        <w:tc>
          <w:tcPr>
            <w:tcW w:w="2394" w:type="dxa"/>
            <w:vMerge/>
          </w:tcPr>
          <w:p w14:paraId="521A8049" w14:textId="77777777" w:rsidR="00D94B24" w:rsidRPr="00D94B24" w:rsidRDefault="00D94B24" w:rsidP="00D94B24">
            <w:pPr>
              <w:rPr>
                <w:rFonts w:ascii="Georgia" w:hAnsi="Georgia"/>
                <w:sz w:val="22"/>
                <w:szCs w:val="22"/>
                <w:lang w:val="en-US" w:eastAsia="en-US"/>
              </w:rPr>
            </w:pPr>
          </w:p>
        </w:tc>
        <w:tc>
          <w:tcPr>
            <w:tcW w:w="2394" w:type="dxa"/>
            <w:vMerge/>
          </w:tcPr>
          <w:p w14:paraId="5DB84018" w14:textId="77777777" w:rsidR="00D94B24" w:rsidRPr="00D94B24" w:rsidRDefault="00D94B24" w:rsidP="00D94B24">
            <w:pPr>
              <w:rPr>
                <w:rFonts w:ascii="Georgia" w:hAnsi="Georgia"/>
                <w:sz w:val="22"/>
                <w:szCs w:val="22"/>
                <w:lang w:val="sr-Cyrl-CS" w:eastAsia="en-US"/>
              </w:rPr>
            </w:pPr>
          </w:p>
        </w:tc>
        <w:tc>
          <w:tcPr>
            <w:tcW w:w="2394" w:type="dxa"/>
          </w:tcPr>
          <w:p w14:paraId="007FAED1"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ДИГИТАЛНА</w:t>
            </w:r>
          </w:p>
          <w:p w14:paraId="3D623016"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ПИСМЕНОСТ</w:t>
            </w:r>
          </w:p>
          <w:p w14:paraId="7ADBA39E"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Заштита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личних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r w:rsidRPr="00D94B24">
              <w:rPr>
                <w:rFonts w:ascii="Georgia" w:hAnsi="Georgia"/>
                <w:sz w:val="22"/>
                <w:szCs w:val="22"/>
                <w:lang w:val="en-US" w:eastAsia="en-US"/>
              </w:rPr>
              <w:t>.</w:t>
            </w:r>
          </w:p>
          <w:p w14:paraId="5720D1B8"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Права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детета</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дигиталном</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добу</w:t>
            </w:r>
            <w:proofErr w:type="spellEnd"/>
          </w:p>
          <w:p w14:paraId="211A5A49"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Отворени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подаци</w:t>
            </w:r>
            <w:proofErr w:type="spellEnd"/>
            <w:r w:rsidRPr="00D94B24">
              <w:rPr>
                <w:rFonts w:ascii="Georgia" w:hAnsi="Georgia"/>
                <w:sz w:val="22"/>
                <w:szCs w:val="22"/>
                <w:lang w:val="en-US" w:eastAsia="en-US"/>
              </w:rPr>
              <w:t>.</w:t>
            </w:r>
          </w:p>
          <w:p w14:paraId="0B065F37"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Појам</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примена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вештачке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интелигенције</w:t>
            </w:r>
            <w:proofErr w:type="spellEnd"/>
          </w:p>
          <w:p w14:paraId="0E7F7968"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Садашњост</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будућност</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вештачке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интелигенције</w:t>
            </w:r>
            <w:proofErr w:type="spellEnd"/>
            <w:r w:rsidRPr="00D94B24">
              <w:rPr>
                <w:rFonts w:ascii="Georgia" w:hAnsi="Georgia"/>
                <w:sz w:val="22"/>
                <w:szCs w:val="22"/>
                <w:lang w:val="en-US" w:eastAsia="en-US"/>
              </w:rPr>
              <w:t xml:space="preserve"> – </w:t>
            </w:r>
            <w:proofErr w:type="spellStart"/>
            <w:r w:rsidRPr="00D94B24">
              <w:rPr>
                <w:rFonts w:ascii="Georgia" w:hAnsi="Georgia"/>
                <w:sz w:val="22"/>
                <w:szCs w:val="22"/>
                <w:lang w:val="en-US" w:eastAsia="en-US"/>
              </w:rPr>
              <w:t>етичка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питања</w:t>
            </w:r>
            <w:proofErr w:type="spellEnd"/>
          </w:p>
        </w:tc>
        <w:tc>
          <w:tcPr>
            <w:tcW w:w="2394" w:type="dxa"/>
          </w:tcPr>
          <w:p w14:paraId="69416EAD" w14:textId="77777777" w:rsidR="00A129FE" w:rsidRPr="00A129FE" w:rsidRDefault="00A129FE" w:rsidP="00A129FE">
            <w:pPr>
              <w:rPr>
                <w:rFonts w:ascii="Georgia" w:hAnsi="Georgia"/>
                <w:sz w:val="22"/>
                <w:szCs w:val="22"/>
                <w:lang w:val="en-US" w:eastAsia="en-US"/>
              </w:rPr>
            </w:pPr>
            <w:proofErr w:type="spellStart"/>
            <w:r w:rsidRPr="00A129FE">
              <w:rPr>
                <w:rFonts w:ascii="Georgia" w:hAnsi="Georgia"/>
                <w:sz w:val="22"/>
                <w:szCs w:val="22"/>
                <w:lang w:val="en-US" w:eastAsia="en-US"/>
              </w:rPr>
              <w:t>Предавање</w:t>
            </w:r>
            <w:proofErr w:type="spellEnd"/>
            <w:r w:rsidRPr="00A129FE">
              <w:rPr>
                <w:rFonts w:ascii="Georgia" w:hAnsi="Georgia"/>
                <w:sz w:val="22"/>
                <w:szCs w:val="22"/>
                <w:lang w:val="en-US" w:eastAsia="en-US"/>
              </w:rPr>
              <w:t>/</w:t>
            </w:r>
            <w:proofErr w:type="spellStart"/>
            <w:r w:rsidRPr="00A129FE">
              <w:rPr>
                <w:rFonts w:ascii="Georgia" w:hAnsi="Georgia"/>
                <w:sz w:val="22"/>
                <w:szCs w:val="22"/>
                <w:lang w:val="en-US" w:eastAsia="en-US"/>
              </w:rPr>
              <w:t>вежба</w:t>
            </w:r>
            <w:proofErr w:type="spellEnd"/>
          </w:p>
          <w:p w14:paraId="4B6135A4" w14:textId="0E3FE394" w:rsidR="00D94B24" w:rsidRPr="00D94B24" w:rsidRDefault="00A129FE" w:rsidP="00A129FE">
            <w:pPr>
              <w:rPr>
                <w:rFonts w:ascii="Georgia" w:hAnsi="Georgia"/>
                <w:sz w:val="22"/>
                <w:szCs w:val="22"/>
                <w:lang w:val="en-US" w:eastAsia="en-US"/>
              </w:rPr>
            </w:pPr>
            <w:proofErr w:type="spellStart"/>
            <w:r w:rsidRPr="00A129FE">
              <w:rPr>
                <w:rFonts w:ascii="Georgia" w:hAnsi="Georgia"/>
                <w:sz w:val="22"/>
                <w:szCs w:val="22"/>
                <w:lang w:val="en-US" w:eastAsia="en-US"/>
              </w:rPr>
              <w:t>Наставник</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треба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упозна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ученике</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са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правима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детета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прописаним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Конвенцијом</w:t>
            </w:r>
            <w:proofErr w:type="spellEnd"/>
            <w:r w:rsidRPr="00A129FE">
              <w:rPr>
                <w:rFonts w:ascii="Georgia" w:hAnsi="Georgia"/>
                <w:sz w:val="22"/>
                <w:szCs w:val="22"/>
                <w:lang w:val="en-US" w:eastAsia="en-US"/>
              </w:rPr>
              <w:t xml:space="preserve"> о </w:t>
            </w:r>
            <w:proofErr w:type="spellStart"/>
            <w:r w:rsidRPr="00A129FE">
              <w:rPr>
                <w:rFonts w:ascii="Georgia" w:hAnsi="Georgia"/>
                <w:sz w:val="22"/>
                <w:szCs w:val="22"/>
                <w:lang w:val="en-US" w:eastAsia="en-US"/>
              </w:rPr>
              <w:t>правима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детета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појасни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односе</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дигитално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окружење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Oсигурање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безбедности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ученика</w:t>
            </w:r>
            <w:proofErr w:type="spellEnd"/>
            <w:r w:rsidRPr="00A129FE">
              <w:rPr>
                <w:rFonts w:ascii="Georgia" w:hAnsi="Georgia"/>
                <w:sz w:val="22"/>
                <w:szCs w:val="22"/>
                <w:lang w:val="en-US" w:eastAsia="en-US"/>
              </w:rPr>
              <w:t xml:space="preserve"> у </w:t>
            </w:r>
            <w:proofErr w:type="spellStart"/>
            <w:r w:rsidRPr="00A129FE">
              <w:rPr>
                <w:rFonts w:ascii="Georgia" w:hAnsi="Georgia"/>
                <w:sz w:val="22"/>
                <w:szCs w:val="22"/>
                <w:lang w:val="en-US" w:eastAsia="en-US"/>
              </w:rPr>
              <w:t>дигиталном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простору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препознавањем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узрасних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ограничења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коришћење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различитих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сервиса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интернету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Увођење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појма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отворени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подаци</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појашњавање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начине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проналажења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приступања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преузимања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нагласком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треба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навести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извор</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кога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преузети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приликом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коришћења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ових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Сакупљање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администрацију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база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анализу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дају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могућност</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нових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радних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места</w:t>
            </w:r>
            <w:proofErr w:type="spellEnd"/>
            <w:r w:rsidRPr="00A129FE">
              <w:rPr>
                <w:rFonts w:ascii="Georgia" w:hAnsi="Georgia"/>
                <w:sz w:val="22"/>
                <w:szCs w:val="22"/>
                <w:lang w:val="en-US" w:eastAsia="en-US"/>
              </w:rPr>
              <w:t>.</w:t>
            </w:r>
          </w:p>
        </w:tc>
      </w:tr>
      <w:tr w:rsidR="00D94B24" w:rsidRPr="00D94B24" w14:paraId="490F056E" w14:textId="77777777" w:rsidTr="00E712BA">
        <w:trPr>
          <w:trHeight w:val="128"/>
        </w:trPr>
        <w:tc>
          <w:tcPr>
            <w:tcW w:w="2394" w:type="dxa"/>
            <w:vMerge/>
          </w:tcPr>
          <w:p w14:paraId="03C19746" w14:textId="77777777" w:rsidR="00D94B24" w:rsidRPr="00D94B24" w:rsidRDefault="00D94B24" w:rsidP="00D94B24">
            <w:pPr>
              <w:rPr>
                <w:rFonts w:ascii="Georgia" w:hAnsi="Georgia"/>
                <w:sz w:val="22"/>
                <w:szCs w:val="22"/>
                <w:lang w:val="en-US" w:eastAsia="en-US"/>
              </w:rPr>
            </w:pPr>
          </w:p>
        </w:tc>
        <w:tc>
          <w:tcPr>
            <w:tcW w:w="2394" w:type="dxa"/>
            <w:vMerge/>
          </w:tcPr>
          <w:p w14:paraId="34D4FBB9" w14:textId="77777777" w:rsidR="00D94B24" w:rsidRPr="00D94B24" w:rsidRDefault="00D94B24" w:rsidP="00D94B24">
            <w:pPr>
              <w:rPr>
                <w:rFonts w:ascii="Georgia" w:hAnsi="Georgia"/>
                <w:sz w:val="22"/>
                <w:szCs w:val="22"/>
                <w:lang w:val="sr-Cyrl-CS" w:eastAsia="en-US"/>
              </w:rPr>
            </w:pPr>
          </w:p>
        </w:tc>
        <w:tc>
          <w:tcPr>
            <w:tcW w:w="2394" w:type="dxa"/>
          </w:tcPr>
          <w:p w14:paraId="69C9B0E3"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РАЧУНАРСТВО</w:t>
            </w:r>
          </w:p>
          <w:p w14:paraId="7993D5A5"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Програмски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језици</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окружења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погодни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анализу</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обраду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p>
          <w:p w14:paraId="37780B56"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w:t>
            </w:r>
            <w:proofErr w:type="spellStart"/>
            <w:r w:rsidRPr="00D94B24">
              <w:rPr>
                <w:rFonts w:ascii="Georgia" w:hAnsi="Georgia"/>
                <w:sz w:val="22"/>
                <w:szCs w:val="22"/>
                <w:lang w:val="en-US" w:eastAsia="en-US"/>
              </w:rPr>
              <w:t>Jupyter</w:t>
            </w:r>
            <w:proofErr w:type="spellEnd"/>
            <w:r w:rsidRPr="00D94B24">
              <w:rPr>
                <w:rFonts w:ascii="Georgia" w:hAnsi="Georgia"/>
                <w:sz w:val="22"/>
                <w:szCs w:val="22"/>
                <w:lang w:val="en-US" w:eastAsia="en-US"/>
              </w:rPr>
              <w:t>, Octave, R, ...).</w:t>
            </w:r>
          </w:p>
          <w:p w14:paraId="1357A767"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lastRenderedPageBreak/>
              <w:t>Унос</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r w:rsidRPr="00D94B24">
              <w:rPr>
                <w:rFonts w:ascii="Georgia" w:hAnsi="Georgia"/>
                <w:sz w:val="22"/>
                <w:szCs w:val="22"/>
                <w:lang w:val="en-US" w:eastAsia="en-US"/>
              </w:rPr>
              <w:t xml:space="preserve"> у </w:t>
            </w:r>
            <w:proofErr w:type="spellStart"/>
            <w:r w:rsidRPr="00D94B24">
              <w:rPr>
                <w:rFonts w:ascii="Georgia" w:hAnsi="Georgia"/>
                <w:sz w:val="22"/>
                <w:szCs w:val="22"/>
                <w:lang w:val="en-US" w:eastAsia="en-US"/>
              </w:rPr>
              <w:t>једнодимензионе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низове</w:t>
            </w:r>
            <w:proofErr w:type="spellEnd"/>
            <w:r w:rsidRPr="00D94B24">
              <w:rPr>
                <w:rFonts w:ascii="Georgia" w:hAnsi="Georgia"/>
                <w:sz w:val="22"/>
                <w:szCs w:val="22"/>
                <w:lang w:val="en-US" w:eastAsia="en-US"/>
              </w:rPr>
              <w:t>.</w:t>
            </w:r>
          </w:p>
          <w:p w14:paraId="24BDE6FF"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Једноставне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анализе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низова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помоћу</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библиотечких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функција</w:t>
            </w:r>
            <w:proofErr w:type="spellEnd"/>
          </w:p>
          <w:p w14:paraId="2453908B"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w:t>
            </w:r>
            <w:proofErr w:type="spellStart"/>
            <w:r w:rsidRPr="00D94B24">
              <w:rPr>
                <w:rFonts w:ascii="Georgia" w:hAnsi="Georgia"/>
                <w:sz w:val="22"/>
                <w:szCs w:val="22"/>
                <w:lang w:val="en-US" w:eastAsia="en-US"/>
              </w:rPr>
              <w:t>сабирање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просек</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минимум</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максимум</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сортирање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филтрирање</w:t>
            </w:r>
            <w:proofErr w:type="spellEnd"/>
            <w:r w:rsidRPr="00D94B24">
              <w:rPr>
                <w:rFonts w:ascii="Georgia" w:hAnsi="Georgia"/>
                <w:sz w:val="22"/>
                <w:szCs w:val="22"/>
                <w:lang w:val="en-US" w:eastAsia="en-US"/>
              </w:rPr>
              <w:t>).</w:t>
            </w:r>
          </w:p>
          <w:p w14:paraId="34DCD80C"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Графичко</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представљање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низова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r w:rsidRPr="00D94B24">
              <w:rPr>
                <w:rFonts w:ascii="Georgia" w:hAnsi="Georgia"/>
                <w:sz w:val="22"/>
                <w:szCs w:val="22"/>
                <w:lang w:val="en-US" w:eastAsia="en-US"/>
              </w:rPr>
              <w:t>.</w:t>
            </w:r>
          </w:p>
          <w:p w14:paraId="17591D01"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Унос</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представљање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табеларно</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записаних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r w:rsidRPr="00D94B24">
              <w:rPr>
                <w:rFonts w:ascii="Georgia" w:hAnsi="Georgia"/>
                <w:sz w:val="22"/>
                <w:szCs w:val="22"/>
                <w:lang w:val="en-US" w:eastAsia="en-US"/>
              </w:rPr>
              <w:t>.</w:t>
            </w:r>
          </w:p>
          <w:p w14:paraId="50BA5E45"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Анализе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табеларно</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записаних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p>
          <w:p w14:paraId="18BF4BAB"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Обраде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табеларно</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записаних</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сортирање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филтрирање</w:t>
            </w:r>
            <w:proofErr w:type="spellEnd"/>
            <w:r w:rsidRPr="00D94B24">
              <w:rPr>
                <w:rFonts w:ascii="Georgia" w:hAnsi="Georgia"/>
                <w:sz w:val="22"/>
                <w:szCs w:val="22"/>
                <w:lang w:val="en-US" w:eastAsia="en-US"/>
              </w:rPr>
              <w:t>, ...).</w:t>
            </w:r>
          </w:p>
        </w:tc>
        <w:tc>
          <w:tcPr>
            <w:tcW w:w="2394" w:type="dxa"/>
          </w:tcPr>
          <w:p w14:paraId="535E9F97" w14:textId="77777777" w:rsidR="00A129FE" w:rsidRPr="00A129FE" w:rsidRDefault="00A129FE" w:rsidP="00A129FE">
            <w:pPr>
              <w:rPr>
                <w:rFonts w:ascii="Georgia" w:hAnsi="Georgia"/>
                <w:sz w:val="22"/>
                <w:szCs w:val="22"/>
                <w:lang w:val="en-US" w:eastAsia="en-US"/>
              </w:rPr>
            </w:pPr>
            <w:proofErr w:type="spellStart"/>
            <w:r w:rsidRPr="00A129FE">
              <w:rPr>
                <w:rFonts w:ascii="Georgia" w:hAnsi="Georgia"/>
                <w:sz w:val="22"/>
                <w:szCs w:val="22"/>
                <w:lang w:val="en-US" w:eastAsia="en-US"/>
              </w:rPr>
              <w:lastRenderedPageBreak/>
              <w:t>Предавање</w:t>
            </w:r>
            <w:proofErr w:type="spellEnd"/>
            <w:r w:rsidRPr="00A129FE">
              <w:rPr>
                <w:rFonts w:ascii="Georgia" w:hAnsi="Georgia"/>
                <w:sz w:val="22"/>
                <w:szCs w:val="22"/>
                <w:lang w:val="en-US" w:eastAsia="en-US"/>
              </w:rPr>
              <w:t>/</w:t>
            </w:r>
            <w:proofErr w:type="spellStart"/>
            <w:r w:rsidRPr="00A129FE">
              <w:rPr>
                <w:rFonts w:ascii="Georgia" w:hAnsi="Georgia"/>
                <w:sz w:val="22"/>
                <w:szCs w:val="22"/>
                <w:lang w:val="en-US" w:eastAsia="en-US"/>
              </w:rPr>
              <w:t>вежба</w:t>
            </w:r>
            <w:proofErr w:type="spellEnd"/>
          </w:p>
          <w:p w14:paraId="7DC6A759" w14:textId="701D4915" w:rsidR="00D94B24" w:rsidRPr="00D94B24" w:rsidRDefault="00A129FE" w:rsidP="00A129FE">
            <w:pPr>
              <w:rPr>
                <w:rFonts w:ascii="Georgia" w:hAnsi="Georgia"/>
                <w:sz w:val="22"/>
                <w:szCs w:val="22"/>
                <w:lang w:val="en-US" w:eastAsia="en-US"/>
              </w:rPr>
            </w:pPr>
            <w:proofErr w:type="spellStart"/>
            <w:r w:rsidRPr="00A129FE">
              <w:rPr>
                <w:rFonts w:ascii="Georgia" w:hAnsi="Georgia"/>
                <w:sz w:val="22"/>
                <w:szCs w:val="22"/>
                <w:lang w:val="en-US" w:eastAsia="en-US"/>
              </w:rPr>
              <w:t>Анализу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могуће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вршити</w:t>
            </w:r>
            <w:proofErr w:type="spellEnd"/>
            <w:r w:rsidRPr="00A129FE">
              <w:rPr>
                <w:rFonts w:ascii="Georgia" w:hAnsi="Georgia"/>
                <w:sz w:val="22"/>
                <w:szCs w:val="22"/>
                <w:lang w:val="en-US" w:eastAsia="en-US"/>
              </w:rPr>
              <w:t xml:space="preserve"> и у </w:t>
            </w:r>
            <w:proofErr w:type="spellStart"/>
            <w:r w:rsidRPr="00A129FE">
              <w:rPr>
                <w:rFonts w:ascii="Georgia" w:hAnsi="Georgia"/>
                <w:sz w:val="22"/>
                <w:szCs w:val="22"/>
                <w:lang w:val="en-US" w:eastAsia="en-US"/>
              </w:rPr>
              <w:t>специјализованим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програмским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језицима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окружењима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као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lastRenderedPageBreak/>
              <w:t>што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Jupyther</w:t>
            </w:r>
            <w:proofErr w:type="spellEnd"/>
            <w:r w:rsidRPr="00A129FE">
              <w:rPr>
                <w:rFonts w:ascii="Georgia" w:hAnsi="Georgia"/>
                <w:sz w:val="22"/>
                <w:szCs w:val="22"/>
                <w:lang w:val="en-US" w:eastAsia="en-US"/>
              </w:rPr>
              <w:t xml:space="preserve">/Python... </w:t>
            </w:r>
            <w:proofErr w:type="spellStart"/>
            <w:r w:rsidRPr="00A129FE">
              <w:rPr>
                <w:rFonts w:ascii="Georgia" w:hAnsi="Georgia"/>
                <w:sz w:val="22"/>
                <w:szCs w:val="22"/>
                <w:lang w:val="en-US" w:eastAsia="en-US"/>
              </w:rPr>
              <w:t>Обрада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из</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програмских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језика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доноси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одређене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предности</w:t>
            </w:r>
            <w:proofErr w:type="spellEnd"/>
            <w:r w:rsidRPr="00A129FE">
              <w:rPr>
                <w:rFonts w:ascii="Georgia" w:hAnsi="Georgia"/>
                <w:sz w:val="22"/>
                <w:szCs w:val="22"/>
                <w:lang w:val="en-US" w:eastAsia="en-US"/>
              </w:rPr>
              <w:t xml:space="preserve">: - </w:t>
            </w:r>
            <w:proofErr w:type="spellStart"/>
            <w:r w:rsidRPr="00A129FE">
              <w:rPr>
                <w:rFonts w:ascii="Georgia" w:hAnsi="Georgia"/>
                <w:sz w:val="22"/>
                <w:szCs w:val="22"/>
                <w:lang w:val="en-US" w:eastAsia="en-US"/>
              </w:rPr>
              <w:t>сваки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поступак</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обраде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експлицитно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записан</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лако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га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поделити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другима</w:t>
            </w:r>
            <w:proofErr w:type="spellEnd"/>
            <w:r w:rsidRPr="00A129FE">
              <w:rPr>
                <w:rFonts w:ascii="Georgia" w:hAnsi="Georgia"/>
                <w:sz w:val="22"/>
                <w:szCs w:val="22"/>
                <w:lang w:val="en-US" w:eastAsia="en-US"/>
              </w:rPr>
              <w:t xml:space="preserve"> у </w:t>
            </w:r>
            <w:proofErr w:type="spellStart"/>
            <w:r w:rsidRPr="00A129FE">
              <w:rPr>
                <w:rFonts w:ascii="Georgia" w:hAnsi="Georgia"/>
                <w:sz w:val="22"/>
                <w:szCs w:val="22"/>
                <w:lang w:val="en-US" w:eastAsia="en-US"/>
              </w:rPr>
              <w:t>текстуалном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облику</w:t>
            </w:r>
            <w:proofErr w:type="spellEnd"/>
            <w:r w:rsidRPr="00A129FE">
              <w:rPr>
                <w:rFonts w:ascii="Georgia" w:hAnsi="Georgia"/>
                <w:sz w:val="22"/>
                <w:szCs w:val="22"/>
                <w:lang w:val="en-US" w:eastAsia="en-US"/>
              </w:rPr>
              <w:t xml:space="preserve">, - </w:t>
            </w:r>
            <w:proofErr w:type="spellStart"/>
            <w:r w:rsidRPr="00A129FE">
              <w:rPr>
                <w:rFonts w:ascii="Georgia" w:hAnsi="Georgia"/>
                <w:sz w:val="22"/>
                <w:szCs w:val="22"/>
                <w:lang w:val="en-US" w:eastAsia="en-US"/>
              </w:rPr>
              <w:t>лако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пронаћи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готова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решења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прилагодити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нашим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потребама</w:t>
            </w:r>
            <w:proofErr w:type="spellEnd"/>
            <w:r w:rsidRPr="00A129FE">
              <w:rPr>
                <w:rFonts w:ascii="Georgia" w:hAnsi="Georgia"/>
                <w:sz w:val="22"/>
                <w:szCs w:val="22"/>
                <w:lang w:val="en-US" w:eastAsia="en-US"/>
              </w:rPr>
              <w:t xml:space="preserve"> - </w:t>
            </w:r>
            <w:proofErr w:type="spellStart"/>
            <w:r w:rsidRPr="00A129FE">
              <w:rPr>
                <w:rFonts w:ascii="Georgia" w:hAnsi="Georgia"/>
                <w:sz w:val="22"/>
                <w:szCs w:val="22"/>
                <w:lang w:val="en-US" w:eastAsia="en-US"/>
              </w:rPr>
              <w:t>примена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постојећих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анализа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нове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податке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постаје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веома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једноставна</w:t>
            </w:r>
            <w:proofErr w:type="spellEnd"/>
            <w:r w:rsidRPr="00A129FE">
              <w:rPr>
                <w:rFonts w:ascii="Georgia" w:hAnsi="Georgia"/>
                <w:sz w:val="22"/>
                <w:szCs w:val="22"/>
                <w:lang w:val="en-US" w:eastAsia="en-US"/>
              </w:rPr>
              <w:t xml:space="preserve"> - </w:t>
            </w:r>
            <w:proofErr w:type="spellStart"/>
            <w:r w:rsidRPr="00A129FE">
              <w:rPr>
                <w:rFonts w:ascii="Georgia" w:hAnsi="Georgia"/>
                <w:sz w:val="22"/>
                <w:szCs w:val="22"/>
                <w:lang w:val="en-US" w:eastAsia="en-US"/>
              </w:rPr>
              <w:t>обрада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више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скупова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истовремено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Приказати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поступак</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анализе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појединачних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колона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табеле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или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групе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колона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као</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сортирања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табеле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основу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неког</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кључа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фреквенцијску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анализу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одређивање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броја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појављивања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разних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вредности</w:t>
            </w:r>
            <w:proofErr w:type="spellEnd"/>
            <w:r w:rsidRPr="00A129FE">
              <w:rPr>
                <w:rFonts w:ascii="Georgia" w:hAnsi="Georgia"/>
                <w:sz w:val="22"/>
                <w:szCs w:val="22"/>
                <w:lang w:val="en-US" w:eastAsia="en-US"/>
              </w:rPr>
              <w:t xml:space="preserve"> у </w:t>
            </w:r>
            <w:proofErr w:type="spellStart"/>
            <w:r w:rsidRPr="00A129FE">
              <w:rPr>
                <w:rFonts w:ascii="Georgia" w:hAnsi="Georgia"/>
                <w:sz w:val="22"/>
                <w:szCs w:val="22"/>
                <w:lang w:val="en-US" w:eastAsia="en-US"/>
              </w:rPr>
              <w:t>некој</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колони</w:t>
            </w:r>
            <w:proofErr w:type="spellEnd"/>
            <w:r w:rsidRPr="00A129FE">
              <w:rPr>
                <w:rFonts w:ascii="Georgia" w:hAnsi="Georgia"/>
                <w:sz w:val="22"/>
                <w:szCs w:val="22"/>
                <w:lang w:val="en-US" w:eastAsia="en-US"/>
              </w:rPr>
              <w:t>)</w:t>
            </w:r>
          </w:p>
        </w:tc>
      </w:tr>
      <w:tr w:rsidR="00D94B24" w:rsidRPr="00D94B24" w14:paraId="7D6A6E7F" w14:textId="77777777" w:rsidTr="00E712BA">
        <w:trPr>
          <w:trHeight w:val="127"/>
        </w:trPr>
        <w:tc>
          <w:tcPr>
            <w:tcW w:w="2394" w:type="dxa"/>
            <w:vMerge/>
          </w:tcPr>
          <w:p w14:paraId="60502FCA" w14:textId="77777777" w:rsidR="00D94B24" w:rsidRPr="00D94B24" w:rsidRDefault="00D94B24" w:rsidP="00D94B24">
            <w:pPr>
              <w:rPr>
                <w:rFonts w:ascii="Georgia" w:hAnsi="Georgia"/>
                <w:sz w:val="22"/>
                <w:szCs w:val="22"/>
                <w:lang w:val="en-US" w:eastAsia="en-US"/>
              </w:rPr>
            </w:pPr>
          </w:p>
        </w:tc>
        <w:tc>
          <w:tcPr>
            <w:tcW w:w="2394" w:type="dxa"/>
            <w:vMerge/>
          </w:tcPr>
          <w:p w14:paraId="7F46489F" w14:textId="77777777" w:rsidR="00D94B24" w:rsidRPr="00D94B24" w:rsidRDefault="00D94B24" w:rsidP="00D94B24">
            <w:pPr>
              <w:rPr>
                <w:rFonts w:ascii="Georgia" w:hAnsi="Georgia"/>
                <w:sz w:val="22"/>
                <w:szCs w:val="22"/>
                <w:lang w:val="sr-Cyrl-CS" w:eastAsia="en-US"/>
              </w:rPr>
            </w:pPr>
          </w:p>
        </w:tc>
        <w:tc>
          <w:tcPr>
            <w:tcW w:w="2394" w:type="dxa"/>
          </w:tcPr>
          <w:p w14:paraId="465CFFB6"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ПРОЈЕКТНИ</w:t>
            </w:r>
          </w:p>
          <w:p w14:paraId="78CABE02" w14:textId="77777777" w:rsidR="00D94B24" w:rsidRPr="00D94B24" w:rsidRDefault="00D94B24" w:rsidP="00D94B24">
            <w:pPr>
              <w:rPr>
                <w:rFonts w:ascii="Georgia" w:hAnsi="Georgia"/>
                <w:sz w:val="22"/>
                <w:szCs w:val="22"/>
                <w:lang w:val="en-US" w:eastAsia="en-US"/>
              </w:rPr>
            </w:pPr>
            <w:r w:rsidRPr="00D94B24">
              <w:rPr>
                <w:rFonts w:ascii="Georgia" w:hAnsi="Georgia"/>
                <w:sz w:val="22"/>
                <w:szCs w:val="22"/>
                <w:lang w:val="en-US" w:eastAsia="en-US"/>
              </w:rPr>
              <w:t>ЗАДАЦИ</w:t>
            </w:r>
          </w:p>
          <w:p w14:paraId="14E84B37"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Онлајн</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упитник</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креирање</w:t>
            </w:r>
            <w:proofErr w:type="spellEnd"/>
            <w:r w:rsidRPr="00D94B24">
              <w:rPr>
                <w:rFonts w:ascii="Georgia" w:hAnsi="Georgia"/>
                <w:sz w:val="22"/>
                <w:szCs w:val="22"/>
                <w:lang w:val="en-US" w:eastAsia="en-US"/>
              </w:rPr>
              <w:t xml:space="preserve"> − </w:t>
            </w:r>
            <w:proofErr w:type="spellStart"/>
            <w:r w:rsidRPr="00D94B24">
              <w:rPr>
                <w:rFonts w:ascii="Georgia" w:hAnsi="Georgia"/>
                <w:sz w:val="22"/>
                <w:szCs w:val="22"/>
                <w:lang w:val="en-US" w:eastAsia="en-US"/>
              </w:rPr>
              <w:t>типови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питања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дељење</w:t>
            </w:r>
            <w:proofErr w:type="spellEnd"/>
            <w:r w:rsidRPr="00D94B24">
              <w:rPr>
                <w:rFonts w:ascii="Georgia" w:hAnsi="Georgia"/>
                <w:sz w:val="22"/>
                <w:szCs w:val="22"/>
                <w:lang w:val="en-US" w:eastAsia="en-US"/>
              </w:rPr>
              <w:t xml:space="preserve"> − </w:t>
            </w:r>
            <w:proofErr w:type="spellStart"/>
            <w:r w:rsidRPr="00D94B24">
              <w:rPr>
                <w:rFonts w:ascii="Georgia" w:hAnsi="Georgia"/>
                <w:sz w:val="22"/>
                <w:szCs w:val="22"/>
                <w:lang w:val="en-US" w:eastAsia="en-US"/>
              </w:rPr>
              <w:t>нивои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приступа</w:t>
            </w:r>
            <w:proofErr w:type="spellEnd"/>
            <w:r w:rsidRPr="00D94B24">
              <w:rPr>
                <w:rFonts w:ascii="Georgia" w:hAnsi="Georgia"/>
                <w:sz w:val="22"/>
                <w:szCs w:val="22"/>
                <w:lang w:val="en-US" w:eastAsia="en-US"/>
              </w:rPr>
              <w:t xml:space="preserve"> и</w:t>
            </w:r>
          </w:p>
          <w:p w14:paraId="2E9A3374"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безбедност</w:t>
            </w:r>
            <w:proofErr w:type="spellEnd"/>
            <w:r w:rsidRPr="00D94B24">
              <w:rPr>
                <w:rFonts w:ascii="Georgia" w:hAnsi="Georgia"/>
                <w:sz w:val="22"/>
                <w:szCs w:val="22"/>
                <w:lang w:val="en-US" w:eastAsia="en-US"/>
              </w:rPr>
              <w:t>).</w:t>
            </w:r>
          </w:p>
          <w:p w14:paraId="6CB4C500"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Онлајн</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упитник</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прикупљање</w:t>
            </w:r>
            <w:proofErr w:type="spellEnd"/>
            <w:r w:rsidRPr="00D94B24">
              <w:rPr>
                <w:rFonts w:ascii="Georgia" w:hAnsi="Georgia"/>
                <w:sz w:val="22"/>
                <w:szCs w:val="22"/>
                <w:lang w:val="en-US" w:eastAsia="en-US"/>
              </w:rPr>
              <w:t xml:space="preserve"> и </w:t>
            </w:r>
            <w:proofErr w:type="spellStart"/>
            <w:r w:rsidRPr="00D94B24">
              <w:rPr>
                <w:rFonts w:ascii="Georgia" w:hAnsi="Georgia"/>
                <w:sz w:val="22"/>
                <w:szCs w:val="22"/>
                <w:lang w:val="en-US" w:eastAsia="en-US"/>
              </w:rPr>
              <w:t>обрада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података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визуaлизација</w:t>
            </w:r>
            <w:proofErr w:type="spellEnd"/>
            <w:r w:rsidRPr="00D94B24">
              <w:rPr>
                <w:rFonts w:ascii="Georgia" w:hAnsi="Georgia"/>
                <w:sz w:val="22"/>
                <w:szCs w:val="22"/>
                <w:lang w:val="en-US" w:eastAsia="en-US"/>
              </w:rPr>
              <w:t>).</w:t>
            </w:r>
          </w:p>
          <w:p w14:paraId="6DF6855C"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Отворени</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подаци</w:t>
            </w:r>
            <w:proofErr w:type="spellEnd"/>
            <w:r w:rsidRPr="00D94B24">
              <w:rPr>
                <w:rFonts w:ascii="Georgia" w:hAnsi="Georgia"/>
                <w:sz w:val="22"/>
                <w:szCs w:val="22"/>
                <w:lang w:val="en-US" w:eastAsia="en-US"/>
              </w:rPr>
              <w:t>.</w:t>
            </w:r>
          </w:p>
          <w:p w14:paraId="25671E13"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Инфографик</w:t>
            </w:r>
            <w:proofErr w:type="spellEnd"/>
            <w:r w:rsidRPr="00D94B24">
              <w:rPr>
                <w:rFonts w:ascii="Georgia" w:hAnsi="Georgia"/>
                <w:sz w:val="22"/>
                <w:szCs w:val="22"/>
                <w:lang w:val="en-US" w:eastAsia="en-US"/>
              </w:rPr>
              <w:t>.</w:t>
            </w:r>
          </w:p>
          <w:p w14:paraId="7FF977EB"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t>Управљање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дигиталним</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уређајима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програмирање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уређаја</w:t>
            </w:r>
            <w:proofErr w:type="spellEnd"/>
            <w:r w:rsidRPr="00D94B24">
              <w:rPr>
                <w:rFonts w:ascii="Georgia" w:hAnsi="Georgia"/>
                <w:sz w:val="22"/>
                <w:szCs w:val="22"/>
                <w:lang w:val="en-US" w:eastAsia="en-US"/>
              </w:rPr>
              <w:t>).</w:t>
            </w:r>
          </w:p>
          <w:p w14:paraId="207A7B58" w14:textId="77777777" w:rsidR="00D94B24" w:rsidRPr="00D94B24" w:rsidRDefault="00D94B24" w:rsidP="00D94B24">
            <w:pPr>
              <w:rPr>
                <w:rFonts w:ascii="Georgia" w:hAnsi="Georgia"/>
                <w:sz w:val="22"/>
                <w:szCs w:val="22"/>
                <w:lang w:val="en-US" w:eastAsia="en-US"/>
              </w:rPr>
            </w:pPr>
            <w:proofErr w:type="spellStart"/>
            <w:r w:rsidRPr="00D94B24">
              <w:rPr>
                <w:rFonts w:ascii="Georgia" w:hAnsi="Georgia"/>
                <w:sz w:val="22"/>
                <w:szCs w:val="22"/>
                <w:lang w:val="en-US" w:eastAsia="en-US"/>
              </w:rPr>
              <w:lastRenderedPageBreak/>
              <w:t>Фазе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пројектног</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задатка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од</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израде</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плана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до</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представљања</w:t>
            </w:r>
            <w:proofErr w:type="spellEnd"/>
            <w:r w:rsidRPr="00D94B24">
              <w:rPr>
                <w:rFonts w:ascii="Georgia" w:hAnsi="Georgia"/>
                <w:sz w:val="22"/>
                <w:szCs w:val="22"/>
                <w:lang w:val="en-US" w:eastAsia="en-US"/>
              </w:rPr>
              <w:t xml:space="preserve"> </w:t>
            </w:r>
            <w:proofErr w:type="spellStart"/>
            <w:r w:rsidRPr="00D94B24">
              <w:rPr>
                <w:rFonts w:ascii="Georgia" w:hAnsi="Georgia"/>
                <w:sz w:val="22"/>
                <w:szCs w:val="22"/>
                <w:lang w:val="en-US" w:eastAsia="en-US"/>
              </w:rPr>
              <w:t>решења</w:t>
            </w:r>
            <w:proofErr w:type="spellEnd"/>
            <w:r w:rsidRPr="00D94B24">
              <w:rPr>
                <w:rFonts w:ascii="Georgia" w:hAnsi="Georgia"/>
                <w:sz w:val="22"/>
                <w:szCs w:val="22"/>
                <w:lang w:val="en-US" w:eastAsia="en-US"/>
              </w:rPr>
              <w:t>.</w:t>
            </w:r>
          </w:p>
        </w:tc>
        <w:tc>
          <w:tcPr>
            <w:tcW w:w="2394" w:type="dxa"/>
          </w:tcPr>
          <w:p w14:paraId="15DA93F2" w14:textId="18ECDEAD" w:rsidR="00D94B24" w:rsidRPr="00D94B24" w:rsidRDefault="00A129FE" w:rsidP="00D94B24">
            <w:pPr>
              <w:rPr>
                <w:rFonts w:ascii="Georgia" w:hAnsi="Georgia"/>
                <w:sz w:val="22"/>
                <w:szCs w:val="22"/>
                <w:lang w:val="en-US" w:eastAsia="en-US"/>
              </w:rPr>
            </w:pPr>
            <w:proofErr w:type="spellStart"/>
            <w:r w:rsidRPr="00A129FE">
              <w:rPr>
                <w:rFonts w:ascii="Georgia" w:hAnsi="Georgia"/>
                <w:sz w:val="22"/>
                <w:szCs w:val="22"/>
                <w:lang w:val="en-US" w:eastAsia="en-US"/>
              </w:rPr>
              <w:lastRenderedPageBreak/>
              <w:t>Наставник</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дефинише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неколико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тема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пројектних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погодују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развијању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међупредметних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компетенција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подстичу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иницијативу</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креативност</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функционализују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раније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стечена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знања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као</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формирање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вредносних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ставова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Ученици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бирају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једну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од</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понуђених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тема</w:t>
            </w:r>
            <w:proofErr w:type="spellEnd"/>
            <w:r w:rsidRPr="00A129FE">
              <w:rPr>
                <w:rFonts w:ascii="Georgia" w:hAnsi="Georgia"/>
                <w:sz w:val="22"/>
                <w:szCs w:val="22"/>
                <w:lang w:val="en-US" w:eastAsia="en-US"/>
              </w:rPr>
              <w:t xml:space="preserve">, а </w:t>
            </w:r>
            <w:proofErr w:type="spellStart"/>
            <w:r w:rsidRPr="00A129FE">
              <w:rPr>
                <w:rFonts w:ascii="Georgia" w:hAnsi="Georgia"/>
                <w:sz w:val="22"/>
                <w:szCs w:val="22"/>
                <w:lang w:val="en-US" w:eastAsia="en-US"/>
              </w:rPr>
              <w:lastRenderedPageBreak/>
              <w:t>затим</w:t>
            </w:r>
            <w:proofErr w:type="spellEnd"/>
            <w:r w:rsidRPr="00A129FE">
              <w:rPr>
                <w:rFonts w:ascii="Georgia" w:hAnsi="Georgia"/>
                <w:sz w:val="22"/>
                <w:szCs w:val="22"/>
                <w:lang w:val="en-US" w:eastAsia="en-US"/>
              </w:rPr>
              <w:t xml:space="preserve">, у </w:t>
            </w:r>
            <w:proofErr w:type="spellStart"/>
            <w:r w:rsidRPr="00A129FE">
              <w:rPr>
                <w:rFonts w:ascii="Georgia" w:hAnsi="Georgia"/>
                <w:sz w:val="22"/>
                <w:szCs w:val="22"/>
                <w:lang w:val="en-US" w:eastAsia="en-US"/>
              </w:rPr>
              <w:t>оквиру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својих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тимова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самостално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планирају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фазе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реализације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складу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расположивим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временом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ресурсима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сложеношћу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одабране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теме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Наставник</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улогу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ментора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крају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пројеката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ученици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треба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сумирају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резултате</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изведу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закључке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Пожељно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главни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закључци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визуелно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прикажу</w:t>
            </w:r>
            <w:proofErr w:type="spellEnd"/>
            <w:r w:rsidRPr="00A129FE">
              <w:rPr>
                <w:rFonts w:ascii="Georgia" w:hAnsi="Georgia"/>
                <w:sz w:val="22"/>
                <w:szCs w:val="22"/>
                <w:lang w:val="en-US" w:eastAsia="en-US"/>
              </w:rPr>
              <w:t xml:space="preserve">, у </w:t>
            </w:r>
            <w:proofErr w:type="spellStart"/>
            <w:r w:rsidRPr="00A129FE">
              <w:rPr>
                <w:rFonts w:ascii="Georgia" w:hAnsi="Georgia"/>
                <w:sz w:val="22"/>
                <w:szCs w:val="22"/>
                <w:lang w:val="en-US" w:eastAsia="en-US"/>
              </w:rPr>
              <w:t>форми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инфографика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презентују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наставнику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осталим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ученицима</w:t>
            </w:r>
            <w:proofErr w:type="spellEnd"/>
            <w:r w:rsidRPr="00A129FE">
              <w:rPr>
                <w:rFonts w:ascii="Georgia" w:hAnsi="Georgia"/>
                <w:sz w:val="22"/>
                <w:szCs w:val="22"/>
                <w:lang w:val="en-US" w:eastAsia="en-US"/>
              </w:rPr>
              <w:t xml:space="preserve">. 1.Пројектни </w:t>
            </w:r>
            <w:proofErr w:type="spellStart"/>
            <w:r w:rsidRPr="00A129FE">
              <w:rPr>
                <w:rFonts w:ascii="Georgia" w:hAnsi="Georgia"/>
                <w:sz w:val="22"/>
                <w:szCs w:val="22"/>
                <w:lang w:val="en-US" w:eastAsia="en-US"/>
              </w:rPr>
              <w:t>задатак</w:t>
            </w:r>
            <w:proofErr w:type="spellEnd"/>
            <w:r w:rsidRPr="00A129FE">
              <w:rPr>
                <w:rFonts w:ascii="Georgia" w:hAnsi="Georgia"/>
                <w:sz w:val="22"/>
                <w:szCs w:val="22"/>
                <w:lang w:val="en-US" w:eastAsia="en-US"/>
              </w:rPr>
              <w:t xml:space="preserve"> на </w:t>
            </w:r>
            <w:proofErr w:type="spellStart"/>
            <w:r w:rsidRPr="00A129FE">
              <w:rPr>
                <w:rFonts w:ascii="Georgia" w:hAnsi="Georgia"/>
                <w:sz w:val="22"/>
                <w:szCs w:val="22"/>
                <w:lang w:val="en-US" w:eastAsia="en-US"/>
              </w:rPr>
              <w:t>тему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прикупљања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анализе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података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овај</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пројекат</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би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било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пожељно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урадити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тако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што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би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прикупили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подаци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пример</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помоћу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онлајн</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упитника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једноставно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обрадили</w:t>
            </w:r>
            <w:proofErr w:type="spellEnd"/>
            <w:r w:rsidRPr="00A129FE">
              <w:rPr>
                <w:rFonts w:ascii="Georgia" w:hAnsi="Georgia"/>
                <w:sz w:val="22"/>
                <w:szCs w:val="22"/>
                <w:lang w:val="en-US" w:eastAsia="en-US"/>
              </w:rPr>
              <w:t xml:space="preserve"> у </w:t>
            </w:r>
            <w:proofErr w:type="spellStart"/>
            <w:r w:rsidRPr="00A129FE">
              <w:rPr>
                <w:rFonts w:ascii="Georgia" w:hAnsi="Georgia"/>
                <w:sz w:val="22"/>
                <w:szCs w:val="22"/>
                <w:lang w:val="en-US" w:eastAsia="en-US"/>
              </w:rPr>
              <w:t>програмима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табеларна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израчунавања</w:t>
            </w:r>
            <w:proofErr w:type="spellEnd"/>
            <w:r w:rsidRPr="00A129FE">
              <w:rPr>
                <w:rFonts w:ascii="Georgia" w:hAnsi="Georgia"/>
                <w:sz w:val="22"/>
                <w:szCs w:val="22"/>
                <w:lang w:val="en-US" w:eastAsia="en-US"/>
              </w:rPr>
              <w:t xml:space="preserve"> 2. </w:t>
            </w:r>
            <w:proofErr w:type="spellStart"/>
            <w:r w:rsidRPr="00A129FE">
              <w:rPr>
                <w:rFonts w:ascii="Georgia" w:hAnsi="Georgia"/>
                <w:sz w:val="22"/>
                <w:szCs w:val="22"/>
                <w:lang w:val="en-US" w:eastAsia="en-US"/>
              </w:rPr>
              <w:t>Пројектни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задатак</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тему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Управљање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дигиталним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уређајима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програмирање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уређаја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Захваљујући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употреби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паметних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телефона</w:t>
            </w:r>
            <w:proofErr w:type="spellEnd"/>
            <w:r w:rsidRPr="00A129FE">
              <w:rPr>
                <w:rFonts w:ascii="Georgia" w:hAnsi="Georgia"/>
                <w:sz w:val="22"/>
                <w:szCs w:val="22"/>
                <w:lang w:val="en-US" w:eastAsia="en-US"/>
              </w:rPr>
              <w:t xml:space="preserve"> у </w:t>
            </w:r>
            <w:proofErr w:type="spellStart"/>
            <w:r w:rsidRPr="00A129FE">
              <w:rPr>
                <w:rFonts w:ascii="Georgia" w:hAnsi="Georgia"/>
                <w:sz w:val="22"/>
                <w:szCs w:val="22"/>
                <w:lang w:val="en-US" w:eastAsia="en-US"/>
              </w:rPr>
              <w:t>свакодневном</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животу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телефоне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можемо</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користити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контролу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различитих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уређаја</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робота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Ученици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могу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направе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апликације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које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контролишу</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светла</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дугмад</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зујалице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lastRenderedPageBreak/>
              <w:t>моторе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роботе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електричне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уређаје</w:t>
            </w:r>
            <w:proofErr w:type="spellEnd"/>
            <w:r w:rsidRPr="00A129FE">
              <w:rPr>
                <w:rFonts w:ascii="Georgia" w:hAnsi="Georgia"/>
                <w:sz w:val="22"/>
                <w:szCs w:val="22"/>
                <w:lang w:val="en-US" w:eastAsia="en-US"/>
              </w:rPr>
              <w:t xml:space="preserve"> и </w:t>
            </w:r>
            <w:proofErr w:type="spellStart"/>
            <w:r w:rsidRPr="00A129FE">
              <w:rPr>
                <w:rFonts w:ascii="Georgia" w:hAnsi="Georgia"/>
                <w:sz w:val="22"/>
                <w:szCs w:val="22"/>
                <w:lang w:val="en-US" w:eastAsia="en-US"/>
              </w:rPr>
              <w:t>све</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већи</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спектар</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дигиталних</w:t>
            </w:r>
            <w:proofErr w:type="spellEnd"/>
            <w:r w:rsidRPr="00A129FE">
              <w:rPr>
                <w:rFonts w:ascii="Georgia" w:hAnsi="Georgia"/>
                <w:sz w:val="22"/>
                <w:szCs w:val="22"/>
                <w:lang w:val="en-US" w:eastAsia="en-US"/>
              </w:rPr>
              <w:t xml:space="preserve"> </w:t>
            </w:r>
            <w:proofErr w:type="spellStart"/>
            <w:r w:rsidRPr="00A129FE">
              <w:rPr>
                <w:rFonts w:ascii="Georgia" w:hAnsi="Georgia"/>
                <w:sz w:val="22"/>
                <w:szCs w:val="22"/>
                <w:lang w:val="en-US" w:eastAsia="en-US"/>
              </w:rPr>
              <w:t>уређаја</w:t>
            </w:r>
            <w:proofErr w:type="spellEnd"/>
            <w:r w:rsidRPr="00A129FE">
              <w:rPr>
                <w:rFonts w:ascii="Georgia" w:hAnsi="Georgia"/>
                <w:sz w:val="22"/>
                <w:szCs w:val="22"/>
                <w:lang w:val="en-US" w:eastAsia="en-US"/>
              </w:rPr>
              <w:t>.</w:t>
            </w:r>
          </w:p>
        </w:tc>
      </w:tr>
    </w:tbl>
    <w:p w14:paraId="771DF831" w14:textId="77777777" w:rsidR="00D94B24" w:rsidRPr="00D94B24" w:rsidRDefault="00D94B24" w:rsidP="00D94B24">
      <w:pPr>
        <w:jc w:val="both"/>
        <w:rPr>
          <w:rFonts w:asciiTheme="minorHAnsi" w:eastAsiaTheme="minorHAnsi" w:hAnsiTheme="minorHAnsi" w:cstheme="minorBidi"/>
          <w:sz w:val="22"/>
          <w:szCs w:val="22"/>
          <w:lang w:val="en-US" w:eastAsia="en-US"/>
        </w:rPr>
      </w:pPr>
    </w:p>
    <w:p w14:paraId="6957749D" w14:textId="77777777" w:rsidR="000D3C55" w:rsidRPr="00AE0AA1" w:rsidRDefault="000D3C55" w:rsidP="000D3C55">
      <w:pPr>
        <w:jc w:val="center"/>
        <w:rPr>
          <w:rFonts w:ascii="Georgia" w:hAnsi="Georgia"/>
          <w:b/>
          <w:sz w:val="28"/>
          <w:szCs w:val="28"/>
          <w:lang w:val="sr-Cyrl-CS"/>
        </w:rPr>
      </w:pPr>
      <w:r w:rsidRPr="00AE0AA1">
        <w:rPr>
          <w:rFonts w:ascii="Georgia" w:hAnsi="Georgia"/>
          <w:b/>
          <w:sz w:val="28"/>
          <w:szCs w:val="28"/>
        </w:rPr>
        <w:t xml:space="preserve">НАСТАВНИ ПРОГРАМ ЗА </w:t>
      </w:r>
      <w:r w:rsidRPr="00AE0AA1">
        <w:rPr>
          <w:rFonts w:ascii="Georgia" w:hAnsi="Georgia"/>
          <w:b/>
          <w:sz w:val="28"/>
          <w:szCs w:val="28"/>
          <w:lang w:val="sr-Cyrl-CS"/>
        </w:rPr>
        <w:t>ГРАЂАНСКО ВАСПИТАЊЕ</w:t>
      </w:r>
    </w:p>
    <w:p w14:paraId="5B219EDF" w14:textId="77777777" w:rsidR="000D3C55" w:rsidRPr="00AE0AA1" w:rsidRDefault="000D3C55" w:rsidP="000D3C55">
      <w:pPr>
        <w:jc w:val="center"/>
        <w:rPr>
          <w:rFonts w:ascii="Georgia" w:hAnsi="Georgia"/>
          <w:b/>
          <w:sz w:val="28"/>
          <w:szCs w:val="28"/>
          <w:lang w:val="sr-Cyrl-CS"/>
        </w:rPr>
      </w:pPr>
      <w:r w:rsidRPr="00AE0AA1">
        <w:rPr>
          <w:rFonts w:ascii="Georgia" w:hAnsi="Georgia"/>
          <w:b/>
          <w:sz w:val="28"/>
          <w:szCs w:val="28"/>
          <w:lang w:val="sr-Cyrl-CS"/>
        </w:rPr>
        <w:t>8. РАЗРЕД</w:t>
      </w:r>
    </w:p>
    <w:p w14:paraId="33D8CA2C" w14:textId="77777777" w:rsidR="000D3C55" w:rsidRPr="00AE0AA1" w:rsidRDefault="000D3C55" w:rsidP="000D3C5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9"/>
        <w:gridCol w:w="2155"/>
        <w:gridCol w:w="2220"/>
        <w:gridCol w:w="2213"/>
      </w:tblGrid>
      <w:tr w:rsidR="000D3C55" w:rsidRPr="00AE0AA1" w14:paraId="2B8F77B8" w14:textId="77777777" w:rsidTr="000D3C55">
        <w:tc>
          <w:tcPr>
            <w:tcW w:w="2250" w:type="dxa"/>
            <w:vAlign w:val="center"/>
          </w:tcPr>
          <w:p w14:paraId="1ED0C8D0" w14:textId="77777777" w:rsidR="000D3C55" w:rsidRPr="00AE0AA1" w:rsidRDefault="000D3C55" w:rsidP="000D3C55">
            <w:pPr>
              <w:jc w:val="center"/>
              <w:rPr>
                <w:rFonts w:ascii="Georgia" w:hAnsi="Georgia"/>
                <w:b/>
                <w:lang w:val="sr-Cyrl-CS"/>
              </w:rPr>
            </w:pPr>
            <w:r w:rsidRPr="00AE0AA1">
              <w:rPr>
                <w:rFonts w:ascii="Georgia" w:hAnsi="Georgia"/>
                <w:b/>
                <w:lang w:val="sr-Cyrl-CS"/>
              </w:rPr>
              <w:t>Циљ</w:t>
            </w:r>
          </w:p>
        </w:tc>
        <w:tc>
          <w:tcPr>
            <w:tcW w:w="2251" w:type="dxa"/>
            <w:vAlign w:val="center"/>
          </w:tcPr>
          <w:p w14:paraId="4AB48A56" w14:textId="77777777" w:rsidR="000D3C55" w:rsidRPr="00AE0AA1" w:rsidRDefault="000D3C55" w:rsidP="000D3C55">
            <w:pPr>
              <w:jc w:val="center"/>
              <w:rPr>
                <w:rFonts w:ascii="Georgia" w:hAnsi="Georgia"/>
                <w:b/>
                <w:lang w:val="sr-Cyrl-CS"/>
              </w:rPr>
            </w:pPr>
            <w:r w:rsidRPr="00AE0AA1">
              <w:rPr>
                <w:rFonts w:ascii="Georgia" w:hAnsi="Georgia"/>
                <w:b/>
                <w:lang w:val="sr-Cyrl-CS"/>
              </w:rPr>
              <w:t>Исходи</w:t>
            </w:r>
          </w:p>
        </w:tc>
        <w:tc>
          <w:tcPr>
            <w:tcW w:w="2251" w:type="dxa"/>
            <w:vAlign w:val="center"/>
          </w:tcPr>
          <w:p w14:paraId="0B2BD69E" w14:textId="77777777" w:rsidR="000D3C55" w:rsidRPr="00AE0AA1" w:rsidRDefault="000D3C55" w:rsidP="000D3C55">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2BD528EB" w14:textId="77777777" w:rsidR="000D3C55" w:rsidRPr="00AE0AA1" w:rsidRDefault="000D3C55" w:rsidP="000D3C55">
            <w:pPr>
              <w:jc w:val="center"/>
              <w:rPr>
                <w:rFonts w:ascii="Georgia" w:hAnsi="Georgia"/>
                <w:b/>
                <w:lang w:val="sr-Cyrl-CS"/>
              </w:rPr>
            </w:pPr>
            <w:r w:rsidRPr="00AE0AA1">
              <w:rPr>
                <w:rFonts w:ascii="Georgia" w:hAnsi="Georgia"/>
                <w:b/>
                <w:lang w:val="sr-Cyrl-CS"/>
              </w:rPr>
              <w:t>Начин остваривања</w:t>
            </w:r>
          </w:p>
        </w:tc>
      </w:tr>
      <w:tr w:rsidR="000D3C55" w:rsidRPr="00AE0AA1" w14:paraId="1C975C71" w14:textId="77777777" w:rsidTr="000D3C55">
        <w:trPr>
          <w:trHeight w:val="277"/>
        </w:trPr>
        <w:tc>
          <w:tcPr>
            <w:tcW w:w="2250" w:type="dxa"/>
            <w:vMerge w:val="restart"/>
          </w:tcPr>
          <w:p w14:paraId="39F09819" w14:textId="77777777" w:rsidR="000D3C55" w:rsidRPr="00AE0AA1" w:rsidRDefault="000D3C55" w:rsidP="006C4F25">
            <w:pPr>
              <w:rPr>
                <w:rFonts w:ascii="Georgia" w:hAnsi="Georgia"/>
              </w:rPr>
            </w:pPr>
            <w:r w:rsidRPr="00AE0AA1">
              <w:rPr>
                <w:rFonts w:ascii="Georgia" w:hAnsi="Georgia"/>
              </w:rPr>
              <w:t>-стицање знања</w:t>
            </w:r>
          </w:p>
          <w:p w14:paraId="5E07D125" w14:textId="77777777" w:rsidR="000D3C55" w:rsidRPr="00AE0AA1" w:rsidRDefault="000D3C55" w:rsidP="006C4F25">
            <w:pPr>
              <w:rPr>
                <w:rFonts w:ascii="Georgia" w:hAnsi="Georgia"/>
              </w:rPr>
            </w:pPr>
            <w:r w:rsidRPr="00AE0AA1">
              <w:rPr>
                <w:rFonts w:ascii="Georgia" w:hAnsi="Georgia"/>
              </w:rPr>
              <w:t>-формирање ставова</w:t>
            </w:r>
          </w:p>
          <w:p w14:paraId="6CEF5F04" w14:textId="77777777" w:rsidR="000D3C55" w:rsidRPr="00AE0AA1" w:rsidRDefault="000D3C55" w:rsidP="006C4F25">
            <w:pPr>
              <w:rPr>
                <w:rFonts w:ascii="Georgia" w:hAnsi="Georgia"/>
              </w:rPr>
            </w:pPr>
            <w:r w:rsidRPr="00AE0AA1">
              <w:rPr>
                <w:rFonts w:ascii="Georgia" w:hAnsi="Georgia"/>
              </w:rPr>
              <w:t>-развијање вештина</w:t>
            </w:r>
          </w:p>
          <w:p w14:paraId="361D0FD8" w14:textId="77777777" w:rsidR="000D3C55" w:rsidRPr="00AE0AA1" w:rsidRDefault="000D3C55" w:rsidP="006C4F25">
            <w:pPr>
              <w:rPr>
                <w:rFonts w:ascii="Georgia" w:hAnsi="Georgia"/>
              </w:rPr>
            </w:pPr>
            <w:r w:rsidRPr="00AE0AA1">
              <w:rPr>
                <w:rFonts w:ascii="Georgia" w:hAnsi="Georgia"/>
              </w:rPr>
              <w:t>-усвајање вредности и претпоставки за компетентан, одговоран, ангажован живот у демократском друштву</w:t>
            </w:r>
          </w:p>
        </w:tc>
        <w:tc>
          <w:tcPr>
            <w:tcW w:w="2251" w:type="dxa"/>
            <w:vMerge w:val="restart"/>
          </w:tcPr>
          <w:p w14:paraId="13F5A0D2" w14:textId="77777777" w:rsidR="000D3C55" w:rsidRPr="00AE0AA1" w:rsidRDefault="000D3C55" w:rsidP="006C4F25">
            <w:pPr>
              <w:rPr>
                <w:rFonts w:ascii="Georgia" w:hAnsi="Georgia"/>
                <w:lang w:val="sr-Cyrl-CS"/>
              </w:rPr>
            </w:pPr>
            <w:r w:rsidRPr="00AE0AA1">
              <w:rPr>
                <w:rFonts w:ascii="Georgia" w:hAnsi="Georgia"/>
                <w:lang w:val="sr-Cyrl-CS"/>
              </w:rPr>
              <w:t>Ученици треба да:</w:t>
            </w:r>
          </w:p>
          <w:p w14:paraId="5127597A" w14:textId="77777777" w:rsidR="000D3C55" w:rsidRPr="00AE0AA1" w:rsidRDefault="000D3C55" w:rsidP="006C4F25">
            <w:pPr>
              <w:rPr>
                <w:rFonts w:ascii="Georgia" w:hAnsi="Georgia"/>
                <w:lang w:val="sr-Cyrl-CS"/>
              </w:rPr>
            </w:pPr>
            <w:r w:rsidRPr="00AE0AA1">
              <w:rPr>
                <w:rFonts w:ascii="Georgia" w:hAnsi="Georgia"/>
                <w:lang w:val="sr-Cyrl-CS"/>
              </w:rPr>
              <w:t>- обнове предходно градиво и уоче важност наученог за даљи рад и праћење наставе</w:t>
            </w:r>
          </w:p>
          <w:p w14:paraId="6DA07835" w14:textId="77777777" w:rsidR="000D3C55" w:rsidRPr="00AE0AA1" w:rsidRDefault="000D3C55" w:rsidP="006C4F25">
            <w:pPr>
              <w:rPr>
                <w:rFonts w:ascii="Georgia" w:hAnsi="Georgia"/>
              </w:rPr>
            </w:pPr>
            <w:r w:rsidRPr="00AE0AA1">
              <w:rPr>
                <w:rFonts w:ascii="Georgia" w:hAnsi="Georgia"/>
                <w:lang w:val="sr-Cyrl-CS"/>
              </w:rPr>
              <w:t xml:space="preserve">-осећају јаку мотивацију за стицање нових знања </w:t>
            </w:r>
          </w:p>
          <w:p w14:paraId="40306FC2" w14:textId="77777777" w:rsidR="000D3C55" w:rsidRPr="00AE0AA1" w:rsidRDefault="000D3C55" w:rsidP="006C4F25">
            <w:pPr>
              <w:rPr>
                <w:rFonts w:ascii="Georgia" w:hAnsi="Georgia"/>
                <w:lang w:val="sr-Cyrl-CS"/>
              </w:rPr>
            </w:pPr>
            <w:r w:rsidRPr="00AE0AA1">
              <w:rPr>
                <w:rFonts w:ascii="Georgia" w:hAnsi="Georgia"/>
                <w:lang w:val="sr-Cyrl-CS"/>
              </w:rPr>
              <w:t>-се упознају са чиниоцима који утичу на оствареност права детета</w:t>
            </w:r>
          </w:p>
          <w:p w14:paraId="1D3C2B89" w14:textId="77777777" w:rsidR="000D3C55" w:rsidRPr="00AE0AA1" w:rsidRDefault="000D3C55" w:rsidP="006C4F25">
            <w:pPr>
              <w:rPr>
                <w:rFonts w:ascii="Georgia" w:hAnsi="Georgia"/>
                <w:lang w:val="sr-Cyrl-CS"/>
              </w:rPr>
            </w:pPr>
            <w:r w:rsidRPr="00AE0AA1">
              <w:rPr>
                <w:rFonts w:ascii="Georgia" w:hAnsi="Georgia"/>
                <w:lang w:val="sr-Cyrl-CS"/>
              </w:rPr>
              <w:t>-се упознају са правима детета из конвенције о правима  детета и потребама</w:t>
            </w:r>
          </w:p>
          <w:p w14:paraId="285EFA3E" w14:textId="77777777" w:rsidR="000D3C55" w:rsidRPr="00AE0AA1" w:rsidRDefault="000D3C55" w:rsidP="006C4F25">
            <w:pPr>
              <w:rPr>
                <w:rFonts w:ascii="Georgia" w:hAnsi="Georgia"/>
              </w:rPr>
            </w:pPr>
            <w:r w:rsidRPr="00AE0AA1">
              <w:rPr>
                <w:rFonts w:ascii="Georgia" w:hAnsi="Georgia"/>
                <w:lang w:val="sr-Cyrl-CS"/>
              </w:rPr>
              <w:t>-се упознају са заштитом људских права у свету</w:t>
            </w:r>
          </w:p>
          <w:p w14:paraId="5EB2DD56" w14:textId="77777777" w:rsidR="000D3C55" w:rsidRPr="00AE0AA1" w:rsidRDefault="000D3C55" w:rsidP="006C4F25">
            <w:pPr>
              <w:rPr>
                <w:rFonts w:ascii="Georgia" w:hAnsi="Georgia"/>
                <w:lang w:val="sr-Cyrl-CS"/>
              </w:rPr>
            </w:pPr>
            <w:r w:rsidRPr="00AE0AA1">
              <w:rPr>
                <w:rFonts w:ascii="Georgia" w:hAnsi="Georgia"/>
                <w:lang w:val="sr-Cyrl-CS"/>
              </w:rPr>
              <w:t>-знају колико медији имају утицај на ставове, одлуке и поступке људи</w:t>
            </w:r>
          </w:p>
          <w:p w14:paraId="0EE20AA8" w14:textId="77777777" w:rsidR="000D3C55" w:rsidRPr="00AE0AA1" w:rsidRDefault="000D3C55" w:rsidP="006C4F25">
            <w:pPr>
              <w:rPr>
                <w:rFonts w:ascii="Georgia" w:hAnsi="Georgia"/>
                <w:lang w:val="sr-Cyrl-CS"/>
              </w:rPr>
            </w:pPr>
            <w:r w:rsidRPr="00AE0AA1">
              <w:rPr>
                <w:rFonts w:ascii="Georgia" w:hAnsi="Georgia"/>
                <w:lang w:val="sr-Cyrl-CS"/>
              </w:rPr>
              <w:t>-знају који све видови медија постоје у Србији</w:t>
            </w:r>
          </w:p>
          <w:p w14:paraId="10BF7D6A" w14:textId="77777777" w:rsidR="000D3C55" w:rsidRPr="00AE0AA1" w:rsidRDefault="000D3C55" w:rsidP="006C4F25">
            <w:pPr>
              <w:rPr>
                <w:rFonts w:ascii="Georgia" w:hAnsi="Georgia"/>
              </w:rPr>
            </w:pPr>
            <w:r w:rsidRPr="00AE0AA1">
              <w:rPr>
                <w:rFonts w:ascii="Georgia" w:hAnsi="Georgia"/>
                <w:lang w:val="sr-Cyrl-CS"/>
              </w:rPr>
              <w:t>-знају да вреднују медије</w:t>
            </w:r>
          </w:p>
          <w:p w14:paraId="1D3B0FB2" w14:textId="77777777" w:rsidR="000D3C55" w:rsidRPr="00AE0AA1" w:rsidRDefault="000D3C55" w:rsidP="006C4F25">
            <w:pPr>
              <w:rPr>
                <w:rFonts w:ascii="Georgia" w:hAnsi="Georgia"/>
                <w:lang w:val="sr-Cyrl-CS"/>
              </w:rPr>
            </w:pPr>
            <w:r w:rsidRPr="00AE0AA1">
              <w:rPr>
                <w:rFonts w:ascii="Georgia" w:hAnsi="Georgia"/>
                <w:lang w:val="sr-Cyrl-CS"/>
              </w:rPr>
              <w:t xml:space="preserve">-обнове и заокруже своје знање које су </w:t>
            </w:r>
            <w:r w:rsidRPr="00AE0AA1">
              <w:rPr>
                <w:rFonts w:ascii="Georgia" w:hAnsi="Georgia"/>
                <w:lang w:val="sr-Cyrl-CS"/>
              </w:rPr>
              <w:lastRenderedPageBreak/>
              <w:t>стицали током године</w:t>
            </w:r>
          </w:p>
        </w:tc>
        <w:tc>
          <w:tcPr>
            <w:tcW w:w="2251" w:type="dxa"/>
          </w:tcPr>
          <w:p w14:paraId="7DD5DE60" w14:textId="77777777" w:rsidR="000D3C55" w:rsidRPr="00AE0AA1" w:rsidRDefault="000D3C55" w:rsidP="006C4F25">
            <w:pPr>
              <w:rPr>
                <w:rFonts w:ascii="Georgia" w:hAnsi="Georgia"/>
              </w:rPr>
            </w:pPr>
            <w:r w:rsidRPr="00AE0AA1">
              <w:rPr>
                <w:rFonts w:ascii="Georgia" w:hAnsi="Georgia"/>
              </w:rPr>
              <w:lastRenderedPageBreak/>
              <w:t>Увод</w:t>
            </w:r>
          </w:p>
        </w:tc>
        <w:tc>
          <w:tcPr>
            <w:tcW w:w="2251" w:type="dxa"/>
          </w:tcPr>
          <w:p w14:paraId="10C10A5B" w14:textId="77777777" w:rsidR="000D3C55" w:rsidRPr="00AE0AA1" w:rsidRDefault="000D3C55" w:rsidP="006C4F25">
            <w:pPr>
              <w:rPr>
                <w:rFonts w:ascii="Georgia" w:hAnsi="Georgia"/>
              </w:rPr>
            </w:pPr>
            <w:r w:rsidRPr="00AE0AA1">
              <w:rPr>
                <w:rFonts w:ascii="Georgia" w:hAnsi="Georgia"/>
              </w:rPr>
              <w:t>-кроз разговор поновити градиво</w:t>
            </w:r>
          </w:p>
          <w:p w14:paraId="58B6F3BD" w14:textId="77777777" w:rsidR="000D3C55" w:rsidRPr="00AE0AA1" w:rsidRDefault="000D3C55" w:rsidP="006C4F25">
            <w:pPr>
              <w:rPr>
                <w:rFonts w:ascii="Georgia" w:hAnsi="Georgia"/>
              </w:rPr>
            </w:pPr>
            <w:r w:rsidRPr="00AE0AA1">
              <w:rPr>
                <w:rFonts w:ascii="Georgia" w:hAnsi="Georgia"/>
              </w:rPr>
              <w:t>-прелиставање пређеног градива</w:t>
            </w:r>
          </w:p>
          <w:p w14:paraId="7DB179B7" w14:textId="77777777" w:rsidR="000D3C55" w:rsidRPr="00AE0AA1" w:rsidRDefault="000D3C55" w:rsidP="006C4F25">
            <w:pPr>
              <w:rPr>
                <w:rFonts w:ascii="Georgia" w:hAnsi="Georgia"/>
              </w:rPr>
            </w:pPr>
            <w:r w:rsidRPr="00AE0AA1">
              <w:rPr>
                <w:rFonts w:ascii="Georgia" w:hAnsi="Georgia"/>
              </w:rPr>
              <w:t>-планирање нове школске године преко нових садржаја</w:t>
            </w:r>
          </w:p>
        </w:tc>
      </w:tr>
      <w:tr w:rsidR="000D3C55" w:rsidRPr="00AE0AA1" w14:paraId="4FCF7B50" w14:textId="77777777" w:rsidTr="000D3C55">
        <w:trPr>
          <w:trHeight w:val="151"/>
        </w:trPr>
        <w:tc>
          <w:tcPr>
            <w:tcW w:w="2250" w:type="dxa"/>
            <w:vMerge/>
          </w:tcPr>
          <w:p w14:paraId="75C2115F" w14:textId="77777777" w:rsidR="000D3C55" w:rsidRPr="00AE0AA1" w:rsidRDefault="000D3C55" w:rsidP="006C4F25">
            <w:pPr>
              <w:rPr>
                <w:rFonts w:ascii="Georgia" w:hAnsi="Georgia"/>
              </w:rPr>
            </w:pPr>
          </w:p>
        </w:tc>
        <w:tc>
          <w:tcPr>
            <w:tcW w:w="2251" w:type="dxa"/>
            <w:vMerge/>
          </w:tcPr>
          <w:p w14:paraId="31215DCD" w14:textId="77777777" w:rsidR="000D3C55" w:rsidRPr="00AE0AA1" w:rsidRDefault="000D3C55" w:rsidP="006C4F25">
            <w:pPr>
              <w:rPr>
                <w:rFonts w:ascii="Georgia" w:hAnsi="Georgia"/>
                <w:lang w:val="sr-Cyrl-CS"/>
              </w:rPr>
            </w:pPr>
          </w:p>
        </w:tc>
        <w:tc>
          <w:tcPr>
            <w:tcW w:w="2251" w:type="dxa"/>
          </w:tcPr>
          <w:p w14:paraId="681857B7" w14:textId="77777777" w:rsidR="000D3C55" w:rsidRPr="00AE0AA1" w:rsidRDefault="000D3C55" w:rsidP="006C4F25">
            <w:pPr>
              <w:rPr>
                <w:rFonts w:ascii="Georgia" w:hAnsi="Georgia"/>
              </w:rPr>
            </w:pPr>
            <w:r w:rsidRPr="00AE0AA1">
              <w:rPr>
                <w:rFonts w:ascii="Georgia" w:hAnsi="Georgia"/>
              </w:rPr>
              <w:t>Деца у савременом свету</w:t>
            </w:r>
          </w:p>
          <w:p w14:paraId="08E9E3F2" w14:textId="77777777" w:rsidR="000D3C55" w:rsidRPr="00AE0AA1" w:rsidRDefault="000D3C55" w:rsidP="006C4F25">
            <w:pPr>
              <w:rPr>
                <w:rFonts w:ascii="Georgia" w:hAnsi="Georgia"/>
              </w:rPr>
            </w:pPr>
          </w:p>
        </w:tc>
        <w:tc>
          <w:tcPr>
            <w:tcW w:w="2251" w:type="dxa"/>
          </w:tcPr>
          <w:p w14:paraId="0FDA73F0" w14:textId="77777777" w:rsidR="000D3C55" w:rsidRPr="00AE0AA1" w:rsidRDefault="000D3C55" w:rsidP="006C4F25">
            <w:pPr>
              <w:rPr>
                <w:rFonts w:ascii="Georgia" w:hAnsi="Georgia"/>
              </w:rPr>
            </w:pPr>
            <w:r w:rsidRPr="00AE0AA1">
              <w:rPr>
                <w:rFonts w:ascii="Georgia" w:hAnsi="Georgia"/>
              </w:rPr>
              <w:t>-теоријска настава</w:t>
            </w:r>
          </w:p>
          <w:p w14:paraId="4A9E7A6E" w14:textId="77777777" w:rsidR="000D3C55" w:rsidRPr="00AE0AA1" w:rsidRDefault="000D3C55" w:rsidP="006C4F25">
            <w:pPr>
              <w:rPr>
                <w:rFonts w:ascii="Georgia" w:hAnsi="Georgia"/>
              </w:rPr>
            </w:pPr>
            <w:r w:rsidRPr="00AE0AA1">
              <w:rPr>
                <w:rFonts w:ascii="Georgia" w:hAnsi="Georgia"/>
              </w:rPr>
              <w:t>-радионице</w:t>
            </w:r>
          </w:p>
          <w:p w14:paraId="3CCBA94D" w14:textId="77777777" w:rsidR="000D3C55" w:rsidRPr="00AE0AA1" w:rsidRDefault="000D3C55" w:rsidP="006C4F25">
            <w:pPr>
              <w:rPr>
                <w:rFonts w:ascii="Georgia" w:hAnsi="Georgia"/>
              </w:rPr>
            </w:pPr>
            <w:r w:rsidRPr="00AE0AA1">
              <w:rPr>
                <w:rFonts w:ascii="Georgia" w:hAnsi="Georgia"/>
              </w:rPr>
              <w:t>-упознавање ученика са темом кроз презентације</w:t>
            </w:r>
          </w:p>
          <w:p w14:paraId="6C2AB28E" w14:textId="77777777" w:rsidR="000D3C55" w:rsidRPr="00AE0AA1" w:rsidRDefault="000D3C55" w:rsidP="006C4F25">
            <w:pPr>
              <w:rPr>
                <w:rFonts w:ascii="Georgia" w:hAnsi="Georgia"/>
              </w:rPr>
            </w:pPr>
            <w:r w:rsidRPr="00AE0AA1">
              <w:rPr>
                <w:rFonts w:ascii="Georgia" w:hAnsi="Georgia"/>
              </w:rPr>
              <w:t>-гледање филмова</w:t>
            </w:r>
          </w:p>
          <w:p w14:paraId="3D10EBA5" w14:textId="77777777" w:rsidR="000D3C55" w:rsidRPr="00AE0AA1" w:rsidRDefault="000D3C55" w:rsidP="006C4F25">
            <w:pPr>
              <w:rPr>
                <w:rFonts w:ascii="Georgia" w:hAnsi="Georgia"/>
              </w:rPr>
            </w:pPr>
            <w:r w:rsidRPr="00AE0AA1">
              <w:rPr>
                <w:rFonts w:ascii="Georgia" w:hAnsi="Georgia"/>
              </w:rPr>
              <w:t>-израда паноа</w:t>
            </w:r>
          </w:p>
          <w:p w14:paraId="4D2CEEBC" w14:textId="77777777" w:rsidR="000D3C55" w:rsidRPr="00AE0AA1" w:rsidRDefault="000D3C55" w:rsidP="006C4F25">
            <w:pPr>
              <w:rPr>
                <w:rFonts w:ascii="Georgia" w:hAnsi="Georgia"/>
              </w:rPr>
            </w:pPr>
          </w:p>
        </w:tc>
      </w:tr>
      <w:tr w:rsidR="000D3C55" w:rsidRPr="00AE0AA1" w14:paraId="0871F08A" w14:textId="77777777" w:rsidTr="000D3C55">
        <w:trPr>
          <w:trHeight w:val="95"/>
        </w:trPr>
        <w:tc>
          <w:tcPr>
            <w:tcW w:w="2250" w:type="dxa"/>
            <w:vMerge/>
          </w:tcPr>
          <w:p w14:paraId="65BA7DCF" w14:textId="77777777" w:rsidR="000D3C55" w:rsidRPr="00AE0AA1" w:rsidRDefault="000D3C55" w:rsidP="006C4F25">
            <w:pPr>
              <w:rPr>
                <w:rFonts w:ascii="Georgia" w:hAnsi="Georgia"/>
              </w:rPr>
            </w:pPr>
          </w:p>
        </w:tc>
        <w:tc>
          <w:tcPr>
            <w:tcW w:w="2251" w:type="dxa"/>
            <w:vMerge/>
          </w:tcPr>
          <w:p w14:paraId="3E794E8F" w14:textId="77777777" w:rsidR="000D3C55" w:rsidRPr="00AE0AA1" w:rsidRDefault="000D3C55" w:rsidP="006C4F25">
            <w:pPr>
              <w:rPr>
                <w:rFonts w:ascii="Georgia" w:hAnsi="Georgia"/>
                <w:lang w:val="sr-Cyrl-CS"/>
              </w:rPr>
            </w:pPr>
          </w:p>
        </w:tc>
        <w:tc>
          <w:tcPr>
            <w:tcW w:w="2251" w:type="dxa"/>
          </w:tcPr>
          <w:p w14:paraId="4EC78E0D" w14:textId="77777777" w:rsidR="000D3C55" w:rsidRPr="00AE0AA1" w:rsidRDefault="000D3C55" w:rsidP="006C4F25">
            <w:pPr>
              <w:rPr>
                <w:rFonts w:ascii="Georgia" w:hAnsi="Georgia"/>
              </w:rPr>
            </w:pPr>
            <w:r w:rsidRPr="00AE0AA1">
              <w:rPr>
                <w:rFonts w:ascii="Georgia" w:hAnsi="Georgia"/>
              </w:rPr>
              <w:t>Медији у савременом друштву</w:t>
            </w:r>
          </w:p>
        </w:tc>
        <w:tc>
          <w:tcPr>
            <w:tcW w:w="2251" w:type="dxa"/>
          </w:tcPr>
          <w:p w14:paraId="58A17B36" w14:textId="77777777" w:rsidR="000D3C55" w:rsidRPr="00AE0AA1" w:rsidRDefault="000D3C55" w:rsidP="006C4F25">
            <w:pPr>
              <w:rPr>
                <w:rFonts w:ascii="Georgia" w:hAnsi="Georgia"/>
              </w:rPr>
            </w:pPr>
            <w:r w:rsidRPr="00AE0AA1">
              <w:rPr>
                <w:rFonts w:ascii="Georgia" w:hAnsi="Georgia"/>
              </w:rPr>
              <w:t>-радионице</w:t>
            </w:r>
          </w:p>
          <w:p w14:paraId="4600B570" w14:textId="77777777" w:rsidR="000D3C55" w:rsidRPr="00AE0AA1" w:rsidRDefault="000D3C55" w:rsidP="006C4F25">
            <w:pPr>
              <w:rPr>
                <w:rFonts w:ascii="Georgia" w:hAnsi="Georgia"/>
              </w:rPr>
            </w:pPr>
            <w:r w:rsidRPr="00AE0AA1">
              <w:rPr>
                <w:rFonts w:ascii="Georgia" w:hAnsi="Georgia"/>
              </w:rPr>
              <w:t>-теоријска настава</w:t>
            </w:r>
          </w:p>
          <w:p w14:paraId="243D55F7" w14:textId="77777777" w:rsidR="000D3C55" w:rsidRPr="00AE0AA1" w:rsidRDefault="000D3C55" w:rsidP="006C4F25">
            <w:pPr>
              <w:rPr>
                <w:rFonts w:ascii="Georgia" w:hAnsi="Georgia"/>
              </w:rPr>
            </w:pPr>
            <w:r w:rsidRPr="00AE0AA1">
              <w:rPr>
                <w:rFonts w:ascii="Georgia" w:hAnsi="Georgia"/>
              </w:rPr>
              <w:t>-листање дневне штампе</w:t>
            </w:r>
          </w:p>
          <w:p w14:paraId="6017BB1F" w14:textId="77777777" w:rsidR="000D3C55" w:rsidRPr="00AE0AA1" w:rsidRDefault="000D3C55" w:rsidP="006C4F25">
            <w:pPr>
              <w:rPr>
                <w:rFonts w:ascii="Georgia" w:hAnsi="Georgia"/>
              </w:rPr>
            </w:pPr>
            <w:r w:rsidRPr="00AE0AA1">
              <w:rPr>
                <w:rFonts w:ascii="Georgia" w:hAnsi="Georgia"/>
              </w:rPr>
              <w:t>-праћење ТV програма</w:t>
            </w:r>
          </w:p>
          <w:p w14:paraId="09727EAA" w14:textId="77777777" w:rsidR="000D3C55" w:rsidRPr="00AE0AA1" w:rsidRDefault="000D3C55" w:rsidP="006C4F25">
            <w:pPr>
              <w:rPr>
                <w:rFonts w:ascii="Georgia" w:hAnsi="Georgia"/>
              </w:rPr>
            </w:pPr>
          </w:p>
        </w:tc>
      </w:tr>
      <w:tr w:rsidR="000D3C55" w:rsidRPr="00AE0AA1" w14:paraId="49BB0C70" w14:textId="77777777" w:rsidTr="000D3C55">
        <w:trPr>
          <w:trHeight w:val="95"/>
        </w:trPr>
        <w:tc>
          <w:tcPr>
            <w:tcW w:w="2250" w:type="dxa"/>
            <w:vMerge/>
          </w:tcPr>
          <w:p w14:paraId="16259B21" w14:textId="77777777" w:rsidR="000D3C55" w:rsidRPr="00AE0AA1" w:rsidRDefault="000D3C55" w:rsidP="006C4F25">
            <w:pPr>
              <w:rPr>
                <w:rFonts w:ascii="Georgia" w:hAnsi="Georgia"/>
              </w:rPr>
            </w:pPr>
          </w:p>
        </w:tc>
        <w:tc>
          <w:tcPr>
            <w:tcW w:w="2251" w:type="dxa"/>
            <w:vMerge/>
          </w:tcPr>
          <w:p w14:paraId="3BBCEEEB" w14:textId="77777777" w:rsidR="000D3C55" w:rsidRPr="00AE0AA1" w:rsidRDefault="000D3C55" w:rsidP="006C4F25">
            <w:pPr>
              <w:rPr>
                <w:rFonts w:ascii="Georgia" w:hAnsi="Georgia"/>
                <w:lang w:val="sr-Cyrl-CS"/>
              </w:rPr>
            </w:pPr>
          </w:p>
        </w:tc>
        <w:tc>
          <w:tcPr>
            <w:tcW w:w="2251" w:type="dxa"/>
          </w:tcPr>
          <w:p w14:paraId="5A269479" w14:textId="77777777" w:rsidR="000D3C55" w:rsidRPr="00AE0AA1" w:rsidRDefault="000D3C55" w:rsidP="006C4F25">
            <w:pPr>
              <w:rPr>
                <w:rFonts w:ascii="Georgia" w:hAnsi="Georgia"/>
              </w:rPr>
            </w:pPr>
            <w:r w:rsidRPr="00AE0AA1">
              <w:rPr>
                <w:rFonts w:ascii="Georgia" w:hAnsi="Georgia"/>
              </w:rPr>
              <w:t>Завршни део</w:t>
            </w:r>
          </w:p>
        </w:tc>
        <w:tc>
          <w:tcPr>
            <w:tcW w:w="2251" w:type="dxa"/>
          </w:tcPr>
          <w:p w14:paraId="151ABD67" w14:textId="77777777" w:rsidR="000D3C55" w:rsidRPr="00AE0AA1" w:rsidRDefault="000D3C55" w:rsidP="006C4F25">
            <w:pPr>
              <w:rPr>
                <w:rFonts w:ascii="Georgia" w:hAnsi="Georgia"/>
              </w:rPr>
            </w:pPr>
            <w:r w:rsidRPr="00AE0AA1">
              <w:rPr>
                <w:rFonts w:ascii="Georgia" w:hAnsi="Georgia"/>
              </w:rPr>
              <w:t>-презентације</w:t>
            </w:r>
          </w:p>
          <w:p w14:paraId="3DE0CAEC" w14:textId="77777777" w:rsidR="000D3C55" w:rsidRPr="00AE0AA1" w:rsidRDefault="000D3C55" w:rsidP="006C4F25">
            <w:pPr>
              <w:rPr>
                <w:rFonts w:ascii="Georgia" w:hAnsi="Georgia"/>
              </w:rPr>
            </w:pPr>
            <w:r w:rsidRPr="00AE0AA1">
              <w:rPr>
                <w:rFonts w:ascii="Georgia" w:hAnsi="Georgia"/>
              </w:rPr>
              <w:t>-ученички радови</w:t>
            </w:r>
          </w:p>
          <w:p w14:paraId="73D5838B" w14:textId="77777777" w:rsidR="000D3C55" w:rsidRPr="00AE0AA1" w:rsidRDefault="000D3C55" w:rsidP="006C4F25">
            <w:pPr>
              <w:rPr>
                <w:rFonts w:ascii="Georgia" w:hAnsi="Georgia"/>
              </w:rPr>
            </w:pPr>
            <w:r w:rsidRPr="00AE0AA1">
              <w:rPr>
                <w:rFonts w:ascii="Georgia" w:hAnsi="Georgia"/>
              </w:rPr>
              <w:t>-израда паноа</w:t>
            </w:r>
          </w:p>
          <w:p w14:paraId="61245418" w14:textId="77777777" w:rsidR="000D3C55" w:rsidRPr="00AE0AA1" w:rsidRDefault="000D3C55" w:rsidP="006C4F25">
            <w:pPr>
              <w:rPr>
                <w:rFonts w:ascii="Georgia" w:hAnsi="Georgia"/>
              </w:rPr>
            </w:pPr>
          </w:p>
        </w:tc>
      </w:tr>
      <w:tr w:rsidR="000D3C55" w:rsidRPr="00AE0AA1" w14:paraId="65598C12" w14:textId="77777777" w:rsidTr="000D3C55">
        <w:trPr>
          <w:trHeight w:val="95"/>
        </w:trPr>
        <w:tc>
          <w:tcPr>
            <w:tcW w:w="2250" w:type="dxa"/>
            <w:vMerge/>
          </w:tcPr>
          <w:p w14:paraId="27D8F7DC" w14:textId="77777777" w:rsidR="000D3C55" w:rsidRPr="00AE0AA1" w:rsidRDefault="000D3C55" w:rsidP="006C4F25">
            <w:pPr>
              <w:rPr>
                <w:rFonts w:ascii="Georgia" w:hAnsi="Georgia"/>
              </w:rPr>
            </w:pPr>
          </w:p>
        </w:tc>
        <w:tc>
          <w:tcPr>
            <w:tcW w:w="2251" w:type="dxa"/>
            <w:vMerge/>
          </w:tcPr>
          <w:p w14:paraId="49A97E39" w14:textId="77777777" w:rsidR="000D3C55" w:rsidRPr="00AE0AA1" w:rsidRDefault="000D3C55" w:rsidP="006C4F25">
            <w:pPr>
              <w:rPr>
                <w:rFonts w:ascii="Georgia" w:hAnsi="Georgia"/>
                <w:lang w:val="sr-Cyrl-CS"/>
              </w:rPr>
            </w:pPr>
          </w:p>
        </w:tc>
        <w:tc>
          <w:tcPr>
            <w:tcW w:w="2251" w:type="dxa"/>
          </w:tcPr>
          <w:p w14:paraId="065C3F9B" w14:textId="77777777" w:rsidR="000D3C55" w:rsidRPr="00AE0AA1" w:rsidRDefault="000D3C55" w:rsidP="006C4F25">
            <w:pPr>
              <w:rPr>
                <w:rFonts w:ascii="Georgia" w:hAnsi="Georgia"/>
              </w:rPr>
            </w:pPr>
            <w:r w:rsidRPr="00AE0AA1">
              <w:rPr>
                <w:rFonts w:ascii="Georgia" w:hAnsi="Georgia"/>
              </w:rPr>
              <w:t>Професионална ор</w:t>
            </w:r>
            <w:r w:rsidR="00080019">
              <w:rPr>
                <w:rFonts w:ascii="Georgia" w:hAnsi="Georgia"/>
                <w:lang w:val="sr-Cyrl-CS"/>
              </w:rPr>
              <w:t>и</w:t>
            </w:r>
            <w:r w:rsidRPr="00AE0AA1">
              <w:rPr>
                <w:rFonts w:ascii="Georgia" w:hAnsi="Georgia"/>
              </w:rPr>
              <w:t>јентација</w:t>
            </w:r>
          </w:p>
        </w:tc>
        <w:tc>
          <w:tcPr>
            <w:tcW w:w="2251" w:type="dxa"/>
          </w:tcPr>
          <w:p w14:paraId="1C00CA31" w14:textId="77777777" w:rsidR="000D3C55" w:rsidRPr="00AE0AA1" w:rsidRDefault="000D3C55" w:rsidP="006C4F25">
            <w:pPr>
              <w:rPr>
                <w:rFonts w:ascii="Georgia" w:hAnsi="Georgia"/>
              </w:rPr>
            </w:pPr>
            <w:r w:rsidRPr="00AE0AA1">
              <w:rPr>
                <w:rFonts w:ascii="Georgia" w:hAnsi="Georgia"/>
              </w:rPr>
              <w:t>-рад на радионицама из професионалне ор</w:t>
            </w:r>
            <w:r w:rsidR="00080019">
              <w:rPr>
                <w:rFonts w:ascii="Georgia" w:hAnsi="Georgia"/>
                <w:lang w:val="sr-Cyrl-CS"/>
              </w:rPr>
              <w:t>и</w:t>
            </w:r>
            <w:r w:rsidRPr="00AE0AA1">
              <w:rPr>
                <w:rFonts w:ascii="Georgia" w:hAnsi="Georgia"/>
              </w:rPr>
              <w:t>јентације</w:t>
            </w:r>
          </w:p>
        </w:tc>
      </w:tr>
    </w:tbl>
    <w:p w14:paraId="375F7950" w14:textId="77777777" w:rsidR="000D3C55" w:rsidRPr="00AE0AA1" w:rsidRDefault="000D3C55" w:rsidP="000D3C55"/>
    <w:p w14:paraId="71E7DB51" w14:textId="77777777" w:rsidR="000D3C55" w:rsidRPr="00AE0AA1" w:rsidRDefault="000D3C55" w:rsidP="000D3C55"/>
    <w:p w14:paraId="3207081D" w14:textId="77777777" w:rsidR="00DF7354" w:rsidRDefault="00DF7354" w:rsidP="000D3C55">
      <w:pPr>
        <w:jc w:val="center"/>
        <w:rPr>
          <w:rFonts w:ascii="Georgia" w:hAnsi="Georgia"/>
          <w:b/>
          <w:sz w:val="28"/>
          <w:szCs w:val="28"/>
        </w:rPr>
      </w:pPr>
    </w:p>
    <w:p w14:paraId="66D5AE48" w14:textId="20A6974C" w:rsidR="000D3C55" w:rsidRPr="00AE0AA1" w:rsidRDefault="000D3C55" w:rsidP="000D3C55">
      <w:pPr>
        <w:jc w:val="center"/>
        <w:rPr>
          <w:rFonts w:ascii="Georgia" w:hAnsi="Georgia"/>
          <w:b/>
          <w:sz w:val="28"/>
          <w:szCs w:val="28"/>
          <w:lang w:val="sr-Cyrl-CS"/>
        </w:rPr>
      </w:pPr>
      <w:r w:rsidRPr="00AE0AA1">
        <w:rPr>
          <w:rFonts w:ascii="Georgia" w:hAnsi="Georgia"/>
          <w:b/>
          <w:sz w:val="28"/>
          <w:szCs w:val="28"/>
        </w:rPr>
        <w:t xml:space="preserve">НАСТАВНИ ПРОГРАМ ЗА </w:t>
      </w:r>
      <w:r w:rsidRPr="00AE0AA1">
        <w:rPr>
          <w:rFonts w:ascii="Georgia" w:hAnsi="Georgia"/>
          <w:b/>
          <w:sz w:val="28"/>
          <w:lang w:val="sr-Cyrl-CS"/>
        </w:rPr>
        <w:t>ПРАВОСЛАВНИ КАТИХИЗИС</w:t>
      </w:r>
    </w:p>
    <w:p w14:paraId="2E8BE3BD" w14:textId="77777777" w:rsidR="000D3C55" w:rsidRPr="00AE0AA1" w:rsidRDefault="000D3C55" w:rsidP="000D3C55">
      <w:pPr>
        <w:jc w:val="center"/>
        <w:rPr>
          <w:rFonts w:ascii="Georgia" w:hAnsi="Georgia"/>
          <w:b/>
          <w:sz w:val="28"/>
          <w:szCs w:val="28"/>
          <w:lang w:val="sr-Cyrl-CS"/>
        </w:rPr>
      </w:pPr>
      <w:r w:rsidRPr="00AE0AA1">
        <w:rPr>
          <w:rFonts w:ascii="Georgia" w:hAnsi="Georgia"/>
          <w:b/>
          <w:sz w:val="28"/>
          <w:szCs w:val="28"/>
        </w:rPr>
        <w:t xml:space="preserve">8. </w:t>
      </w:r>
      <w:r w:rsidRPr="00AE0AA1">
        <w:rPr>
          <w:rFonts w:ascii="Georgia" w:hAnsi="Georgia"/>
          <w:b/>
          <w:sz w:val="28"/>
          <w:szCs w:val="28"/>
          <w:lang w:val="sr-Cyrl-CS"/>
        </w:rPr>
        <w:t>РАЗРЕД</w:t>
      </w:r>
    </w:p>
    <w:p w14:paraId="47AC8C7F" w14:textId="77777777" w:rsidR="000D3C55" w:rsidRPr="00AE0AA1" w:rsidRDefault="000D3C55" w:rsidP="000D3C5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17"/>
        <w:gridCol w:w="2163"/>
        <w:gridCol w:w="2180"/>
      </w:tblGrid>
      <w:tr w:rsidR="000D3C55" w:rsidRPr="00AE0AA1" w14:paraId="4E9F163A" w14:textId="77777777" w:rsidTr="000D3C55">
        <w:tc>
          <w:tcPr>
            <w:tcW w:w="2250" w:type="dxa"/>
            <w:vAlign w:val="center"/>
          </w:tcPr>
          <w:p w14:paraId="4196BEE0" w14:textId="77777777" w:rsidR="000D3C55" w:rsidRPr="00AE0AA1" w:rsidRDefault="000D3C55" w:rsidP="000D3C55">
            <w:pPr>
              <w:jc w:val="center"/>
              <w:rPr>
                <w:rFonts w:ascii="Georgia" w:hAnsi="Georgia"/>
                <w:b/>
                <w:lang w:val="sr-Cyrl-CS"/>
              </w:rPr>
            </w:pPr>
            <w:r w:rsidRPr="00AE0AA1">
              <w:rPr>
                <w:rFonts w:ascii="Georgia" w:hAnsi="Georgia"/>
                <w:b/>
                <w:lang w:val="sr-Cyrl-CS"/>
              </w:rPr>
              <w:t>Циљ</w:t>
            </w:r>
          </w:p>
        </w:tc>
        <w:tc>
          <w:tcPr>
            <w:tcW w:w="2251" w:type="dxa"/>
            <w:vAlign w:val="center"/>
          </w:tcPr>
          <w:p w14:paraId="4F256FF1" w14:textId="77777777" w:rsidR="000D3C55" w:rsidRPr="00AE0AA1" w:rsidRDefault="000D3C55" w:rsidP="000D3C55">
            <w:pPr>
              <w:jc w:val="center"/>
              <w:rPr>
                <w:rFonts w:ascii="Georgia" w:hAnsi="Georgia"/>
                <w:b/>
                <w:lang w:val="sr-Cyrl-CS"/>
              </w:rPr>
            </w:pPr>
            <w:r w:rsidRPr="00AE0AA1">
              <w:rPr>
                <w:rFonts w:ascii="Georgia" w:hAnsi="Georgia"/>
                <w:b/>
                <w:lang w:val="sr-Cyrl-CS"/>
              </w:rPr>
              <w:t>Исходи</w:t>
            </w:r>
          </w:p>
        </w:tc>
        <w:tc>
          <w:tcPr>
            <w:tcW w:w="2251" w:type="dxa"/>
            <w:vAlign w:val="center"/>
          </w:tcPr>
          <w:p w14:paraId="6A443ED9" w14:textId="77777777" w:rsidR="000D3C55" w:rsidRPr="00AE0AA1" w:rsidRDefault="000D3C55" w:rsidP="000D3C55">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572C03EA" w14:textId="77777777" w:rsidR="000D3C55" w:rsidRPr="00AE0AA1" w:rsidRDefault="000D3C55" w:rsidP="000D3C55">
            <w:pPr>
              <w:jc w:val="center"/>
              <w:rPr>
                <w:rFonts w:ascii="Georgia" w:hAnsi="Georgia"/>
                <w:b/>
                <w:lang w:val="sr-Cyrl-CS"/>
              </w:rPr>
            </w:pPr>
            <w:r w:rsidRPr="00AE0AA1">
              <w:rPr>
                <w:rFonts w:ascii="Georgia" w:hAnsi="Georgia"/>
                <w:b/>
                <w:lang w:val="sr-Cyrl-CS"/>
              </w:rPr>
              <w:t>Начин остваривања</w:t>
            </w:r>
          </w:p>
        </w:tc>
      </w:tr>
      <w:tr w:rsidR="000D3C55" w:rsidRPr="00AE0AA1" w14:paraId="71B9D9C9" w14:textId="77777777" w:rsidTr="000D3C55">
        <w:trPr>
          <w:trHeight w:val="83"/>
        </w:trPr>
        <w:tc>
          <w:tcPr>
            <w:tcW w:w="2250" w:type="dxa"/>
            <w:vMerge w:val="restart"/>
          </w:tcPr>
          <w:p w14:paraId="48249054" w14:textId="77777777" w:rsidR="000D3C55" w:rsidRPr="00AE0AA1" w:rsidRDefault="000D3C55" w:rsidP="006C4F25">
            <w:pPr>
              <w:rPr>
                <w:rFonts w:ascii="Georgia" w:hAnsi="Georgia"/>
              </w:rPr>
            </w:pPr>
            <w:r w:rsidRPr="00AE0AA1">
              <w:rPr>
                <w:rFonts w:ascii="Georgia" w:hAnsi="Georgia"/>
              </w:rPr>
              <w:t>-Упознавање ученика са садржајем предмета, планом и програмом и начином реализације наставе Православног катихизиса;</w:t>
            </w:r>
          </w:p>
          <w:p w14:paraId="3DC1B783" w14:textId="77777777" w:rsidR="000D3C55" w:rsidRPr="00AE0AA1" w:rsidRDefault="000D3C55" w:rsidP="006C4F25">
            <w:pPr>
              <w:rPr>
                <w:rFonts w:ascii="Georgia" w:hAnsi="Georgia"/>
              </w:rPr>
            </w:pPr>
            <w:r w:rsidRPr="00AE0AA1">
              <w:rPr>
                <w:rFonts w:ascii="Georgia" w:hAnsi="Georgia"/>
              </w:rPr>
              <w:t>-Установити каква су знања стекли и какве ставове усвојили ученици у претходном разреду школовања.</w:t>
            </w:r>
          </w:p>
          <w:p w14:paraId="4BAA03FE" w14:textId="77777777" w:rsidR="000D3C55" w:rsidRPr="00AE0AA1" w:rsidRDefault="000D3C55" w:rsidP="006C4F25">
            <w:pPr>
              <w:rPr>
                <w:rFonts w:ascii="Georgia" w:hAnsi="Georgia"/>
              </w:rPr>
            </w:pPr>
            <w:r w:rsidRPr="00AE0AA1">
              <w:rPr>
                <w:rFonts w:ascii="Georgia" w:hAnsi="Georgia"/>
              </w:rPr>
              <w:t>-Продубити код ученика знање о човеку као икони Божијој у свету;</w:t>
            </w:r>
          </w:p>
          <w:p w14:paraId="5467F439" w14:textId="77777777" w:rsidR="000D3C55" w:rsidRPr="00AE0AA1" w:rsidRDefault="000D3C55" w:rsidP="006C4F25">
            <w:pPr>
              <w:rPr>
                <w:rFonts w:ascii="Georgia" w:hAnsi="Georgia"/>
              </w:rPr>
            </w:pPr>
            <w:r w:rsidRPr="00AE0AA1">
              <w:rPr>
                <w:rFonts w:ascii="Georgia" w:hAnsi="Georgia"/>
              </w:rPr>
              <w:t>-Развити свест код ученика о неопходности живота у заједници;</w:t>
            </w:r>
          </w:p>
          <w:p w14:paraId="33111D74" w14:textId="77777777" w:rsidR="000D3C55" w:rsidRPr="00AE0AA1" w:rsidRDefault="000D3C55" w:rsidP="006C4F25">
            <w:pPr>
              <w:rPr>
                <w:rFonts w:ascii="Georgia" w:hAnsi="Georgia"/>
              </w:rPr>
            </w:pPr>
            <w:r w:rsidRPr="00AE0AA1">
              <w:rPr>
                <w:rFonts w:ascii="Georgia" w:hAnsi="Georgia"/>
              </w:rPr>
              <w:t>-Развити свест код ученика да је грех злоупотреба слободе;</w:t>
            </w:r>
          </w:p>
          <w:p w14:paraId="32A3B073" w14:textId="77777777" w:rsidR="000D3C55" w:rsidRPr="00AE0AA1" w:rsidRDefault="000D3C55" w:rsidP="006C4F25">
            <w:pPr>
              <w:rPr>
                <w:rFonts w:ascii="Georgia" w:hAnsi="Georgia"/>
              </w:rPr>
            </w:pPr>
            <w:r w:rsidRPr="00AE0AA1">
              <w:rPr>
                <w:rFonts w:ascii="Georgia" w:hAnsi="Georgia"/>
              </w:rPr>
              <w:t>-Омогућити ученицима основ за разумевање хришћанског појма слободе;</w:t>
            </w:r>
          </w:p>
          <w:p w14:paraId="4CB5064A" w14:textId="77777777" w:rsidR="000D3C55" w:rsidRPr="00AE0AA1" w:rsidRDefault="000D3C55" w:rsidP="006C4F25">
            <w:pPr>
              <w:rPr>
                <w:rFonts w:ascii="Georgia" w:hAnsi="Georgia"/>
              </w:rPr>
            </w:pPr>
            <w:r w:rsidRPr="00AE0AA1">
              <w:rPr>
                <w:rFonts w:ascii="Georgia" w:hAnsi="Georgia"/>
              </w:rPr>
              <w:t xml:space="preserve">-Подстаћи ученике на </w:t>
            </w:r>
            <w:r w:rsidRPr="00AE0AA1">
              <w:rPr>
                <w:rFonts w:ascii="Georgia" w:hAnsi="Georgia"/>
              </w:rPr>
              <w:lastRenderedPageBreak/>
              <w:t>узајамну љубав и поштовање;</w:t>
            </w:r>
          </w:p>
          <w:p w14:paraId="57BF2EE8" w14:textId="77777777" w:rsidR="000D3C55" w:rsidRPr="00AE0AA1" w:rsidRDefault="000D3C55" w:rsidP="006C4F25">
            <w:pPr>
              <w:rPr>
                <w:rFonts w:ascii="Georgia" w:hAnsi="Georgia"/>
              </w:rPr>
            </w:pPr>
            <w:r w:rsidRPr="00AE0AA1">
              <w:rPr>
                <w:rFonts w:ascii="Georgia" w:hAnsi="Georgia"/>
              </w:rPr>
              <w:t>-Подстаћи ученике на стално преиспитивање свог живота.</w:t>
            </w:r>
          </w:p>
          <w:p w14:paraId="5C7754F1" w14:textId="77777777" w:rsidR="000D3C55" w:rsidRPr="00AE0AA1" w:rsidRDefault="000D3C55" w:rsidP="006C4F25">
            <w:pPr>
              <w:rPr>
                <w:rFonts w:ascii="Georgia" w:hAnsi="Georgia"/>
              </w:rPr>
            </w:pPr>
          </w:p>
          <w:p w14:paraId="69029982" w14:textId="77777777" w:rsidR="000D3C55" w:rsidRPr="00AE0AA1" w:rsidRDefault="000D3C55" w:rsidP="006C4F25">
            <w:pPr>
              <w:rPr>
                <w:rFonts w:ascii="Georgia" w:hAnsi="Georgia"/>
              </w:rPr>
            </w:pPr>
            <w:r w:rsidRPr="00AE0AA1">
              <w:rPr>
                <w:rFonts w:ascii="Georgia" w:hAnsi="Georgia"/>
              </w:rPr>
              <w:t>-Омогућити ученицима основ за правилно разумевање хришћанског подвига;</w:t>
            </w:r>
          </w:p>
          <w:p w14:paraId="23C80903" w14:textId="77777777" w:rsidR="000D3C55" w:rsidRPr="00AE0AA1" w:rsidRDefault="000D3C55" w:rsidP="006C4F25">
            <w:pPr>
              <w:rPr>
                <w:rFonts w:ascii="Georgia" w:hAnsi="Georgia"/>
              </w:rPr>
            </w:pPr>
            <w:r w:rsidRPr="00AE0AA1">
              <w:rPr>
                <w:rFonts w:ascii="Georgia" w:hAnsi="Georgia"/>
              </w:rPr>
              <w:t>-Упутити ученике на смисао подвига светитеља;</w:t>
            </w:r>
          </w:p>
          <w:p w14:paraId="4C0E8A70" w14:textId="77777777" w:rsidR="000D3C55" w:rsidRPr="00AE0AA1" w:rsidRDefault="000D3C55" w:rsidP="006C4F25">
            <w:pPr>
              <w:rPr>
                <w:rFonts w:ascii="Georgia" w:hAnsi="Georgia"/>
              </w:rPr>
            </w:pPr>
            <w:r w:rsidRPr="00AE0AA1">
              <w:rPr>
                <w:rFonts w:ascii="Georgia" w:hAnsi="Georgia"/>
              </w:rPr>
              <w:t>-Објаснити ученицима начин, смисао и циљ поста;</w:t>
            </w:r>
          </w:p>
          <w:p w14:paraId="64E1B610" w14:textId="77777777" w:rsidR="000D3C55" w:rsidRPr="00AE0AA1" w:rsidRDefault="000D3C55" w:rsidP="006C4F25">
            <w:pPr>
              <w:rPr>
                <w:rFonts w:ascii="Georgia" w:hAnsi="Georgia"/>
              </w:rPr>
            </w:pPr>
            <w:r w:rsidRPr="00AE0AA1">
              <w:rPr>
                <w:rFonts w:ascii="Georgia" w:hAnsi="Georgia"/>
              </w:rPr>
              <w:t>-Упознати ученике са Житијима Светих;</w:t>
            </w:r>
          </w:p>
          <w:p w14:paraId="421279AD" w14:textId="77777777" w:rsidR="000D3C55" w:rsidRPr="00AE0AA1" w:rsidRDefault="000D3C55" w:rsidP="006C4F25">
            <w:pPr>
              <w:rPr>
                <w:rFonts w:ascii="Georgia" w:hAnsi="Georgia"/>
              </w:rPr>
            </w:pPr>
            <w:r w:rsidRPr="00AE0AA1">
              <w:rPr>
                <w:rFonts w:ascii="Georgia" w:hAnsi="Georgia"/>
              </w:rPr>
              <w:t>-Развити евхаристијски етос код ученика.</w:t>
            </w:r>
          </w:p>
          <w:p w14:paraId="59D2B0F8" w14:textId="77777777" w:rsidR="000D3C55" w:rsidRPr="00AE0AA1" w:rsidRDefault="000D3C55" w:rsidP="006C4F25">
            <w:pPr>
              <w:rPr>
                <w:rFonts w:ascii="Georgia" w:hAnsi="Georgia"/>
              </w:rPr>
            </w:pPr>
            <w:r w:rsidRPr="00AE0AA1">
              <w:rPr>
                <w:rFonts w:ascii="Georgia" w:hAnsi="Georgia"/>
              </w:rPr>
              <w:t>-Указати ученицима на значај личне и саборне молитве;</w:t>
            </w:r>
          </w:p>
          <w:p w14:paraId="02DC131B" w14:textId="77777777" w:rsidR="000D3C55" w:rsidRPr="00AE0AA1" w:rsidRDefault="000D3C55" w:rsidP="006C4F25">
            <w:pPr>
              <w:rPr>
                <w:rFonts w:ascii="Georgia" w:hAnsi="Georgia"/>
              </w:rPr>
            </w:pPr>
            <w:r w:rsidRPr="00AE0AA1">
              <w:rPr>
                <w:rFonts w:ascii="Georgia" w:hAnsi="Georgia"/>
              </w:rPr>
              <w:t>-Објаснити ученицима важност Литургије тумачењем значења речи Евхаристија и Литургија (захвалност и заједничко дело);</w:t>
            </w:r>
          </w:p>
          <w:p w14:paraId="4FD5B3B2" w14:textId="77777777" w:rsidR="000D3C55" w:rsidRPr="00AE0AA1" w:rsidRDefault="000D3C55" w:rsidP="006C4F25">
            <w:pPr>
              <w:rPr>
                <w:rFonts w:ascii="Georgia" w:hAnsi="Georgia"/>
              </w:rPr>
            </w:pPr>
            <w:r w:rsidRPr="00AE0AA1">
              <w:rPr>
                <w:rFonts w:ascii="Georgia" w:hAnsi="Georgia"/>
              </w:rPr>
              <w:t>-Указати ученицима да је литургијско сабрање израз Цркве као Тела Христовог;</w:t>
            </w:r>
          </w:p>
          <w:p w14:paraId="545B990B" w14:textId="77777777" w:rsidR="000D3C55" w:rsidRPr="00AE0AA1" w:rsidRDefault="000D3C55" w:rsidP="006C4F25">
            <w:pPr>
              <w:rPr>
                <w:rFonts w:ascii="Georgia" w:hAnsi="Georgia"/>
              </w:rPr>
            </w:pPr>
            <w:r w:rsidRPr="00AE0AA1">
              <w:rPr>
                <w:rFonts w:ascii="Georgia" w:hAnsi="Georgia"/>
              </w:rPr>
              <w:t xml:space="preserve">- Указати ученицима на </w:t>
            </w:r>
            <w:r w:rsidRPr="00AE0AA1">
              <w:rPr>
                <w:rFonts w:ascii="Georgia" w:hAnsi="Georgia"/>
              </w:rPr>
              <w:lastRenderedPageBreak/>
              <w:t>целину литургијског догађаја као узајамног даривања Бога и његовог народа</w:t>
            </w:r>
          </w:p>
          <w:p w14:paraId="590B229F" w14:textId="77777777" w:rsidR="000D3C55" w:rsidRPr="00AE0AA1" w:rsidRDefault="000D3C55" w:rsidP="006C4F25">
            <w:pPr>
              <w:rPr>
                <w:rFonts w:ascii="Georgia" w:hAnsi="Georgia"/>
              </w:rPr>
            </w:pPr>
            <w:r w:rsidRPr="00AE0AA1">
              <w:rPr>
                <w:rFonts w:ascii="Georgia" w:hAnsi="Georgia"/>
              </w:rPr>
              <w:t>-Упознати ученике са смислом и основним елементима Литургије;</w:t>
            </w:r>
          </w:p>
          <w:p w14:paraId="1B3C0F9F" w14:textId="77777777" w:rsidR="000D3C55" w:rsidRPr="00AE0AA1" w:rsidRDefault="000D3C55" w:rsidP="006C4F25">
            <w:pPr>
              <w:rPr>
                <w:rFonts w:ascii="Georgia" w:hAnsi="Georgia"/>
              </w:rPr>
            </w:pPr>
            <w:r w:rsidRPr="00AE0AA1">
              <w:rPr>
                <w:rFonts w:ascii="Georgia" w:hAnsi="Georgia"/>
              </w:rPr>
              <w:t>-Подстаћи ученике на заједничко учешће у богослужењима;</w:t>
            </w:r>
          </w:p>
          <w:p w14:paraId="6A3002C7" w14:textId="77777777" w:rsidR="000D3C55" w:rsidRPr="00AE0AA1" w:rsidRDefault="000D3C55" w:rsidP="006C4F25">
            <w:pPr>
              <w:rPr>
                <w:rFonts w:ascii="Georgia" w:hAnsi="Georgia"/>
              </w:rPr>
            </w:pPr>
            <w:r w:rsidRPr="00AE0AA1">
              <w:rPr>
                <w:rFonts w:ascii="Georgia" w:hAnsi="Georgia"/>
              </w:rPr>
              <w:t>-Објаснити ученицима динамику богослужбеног времена.</w:t>
            </w:r>
          </w:p>
          <w:p w14:paraId="4EE77917" w14:textId="77777777" w:rsidR="000D3C55" w:rsidRPr="00AE0AA1" w:rsidRDefault="000D3C55" w:rsidP="006C4F25">
            <w:pPr>
              <w:rPr>
                <w:rFonts w:ascii="Georgia" w:hAnsi="Georgia"/>
              </w:rPr>
            </w:pPr>
            <w:r w:rsidRPr="00AE0AA1">
              <w:rPr>
                <w:rFonts w:ascii="Georgia" w:hAnsi="Georgia"/>
              </w:rPr>
              <w:t xml:space="preserve"> -Објаснити ученицима да је Царство Божије крајњи циљ историје;</w:t>
            </w:r>
          </w:p>
          <w:p w14:paraId="211D374E" w14:textId="77777777" w:rsidR="000D3C55" w:rsidRPr="00AE0AA1" w:rsidRDefault="000D3C55" w:rsidP="006C4F25">
            <w:pPr>
              <w:rPr>
                <w:rFonts w:ascii="Georgia" w:hAnsi="Georgia"/>
              </w:rPr>
            </w:pPr>
            <w:r w:rsidRPr="00AE0AA1">
              <w:rPr>
                <w:rFonts w:ascii="Georgia" w:hAnsi="Georgia"/>
              </w:rPr>
              <w:t>-Указати ученицима на повезаност између васкрсења мртвих и Царства Божијег;</w:t>
            </w:r>
          </w:p>
          <w:p w14:paraId="78DF7DE7" w14:textId="77777777" w:rsidR="000D3C55" w:rsidRPr="00AE0AA1" w:rsidRDefault="000D3C55" w:rsidP="006C4F25">
            <w:pPr>
              <w:rPr>
                <w:rFonts w:ascii="Georgia" w:hAnsi="Georgia"/>
              </w:rPr>
            </w:pPr>
            <w:r w:rsidRPr="00AE0AA1">
              <w:rPr>
                <w:rFonts w:ascii="Georgia" w:hAnsi="Georgia"/>
              </w:rPr>
              <w:t>-Објаснити ученицима појам обожења указујући им на библијски опис Преображења Господњег;</w:t>
            </w:r>
          </w:p>
          <w:p w14:paraId="30EE0D91" w14:textId="77777777" w:rsidR="000D3C55" w:rsidRPr="00AE0AA1" w:rsidRDefault="000D3C55" w:rsidP="006C4F25">
            <w:pPr>
              <w:rPr>
                <w:rFonts w:ascii="Georgia" w:hAnsi="Georgia"/>
              </w:rPr>
            </w:pPr>
            <w:r w:rsidRPr="00AE0AA1">
              <w:rPr>
                <w:rFonts w:ascii="Georgia" w:hAnsi="Georgia"/>
              </w:rPr>
              <w:t>-Развијање свести ученика да је Литургија икона Царства Божјег;</w:t>
            </w:r>
          </w:p>
          <w:p w14:paraId="378B36E3" w14:textId="77777777" w:rsidR="000D3C55" w:rsidRPr="00AE0AA1" w:rsidRDefault="000D3C55" w:rsidP="006C4F25">
            <w:pPr>
              <w:rPr>
                <w:rFonts w:ascii="Georgia" w:hAnsi="Georgia"/>
              </w:rPr>
            </w:pPr>
            <w:r w:rsidRPr="00AE0AA1">
              <w:rPr>
                <w:rFonts w:ascii="Georgia" w:hAnsi="Georgia"/>
              </w:rPr>
              <w:t xml:space="preserve">-Упознати ученике са сведочанствима присуства Божијег у овом </w:t>
            </w:r>
            <w:r w:rsidRPr="00AE0AA1">
              <w:rPr>
                <w:rFonts w:ascii="Georgia" w:hAnsi="Georgia"/>
              </w:rPr>
              <w:lastRenderedPageBreak/>
              <w:t>свету (чуда, мошти...);</w:t>
            </w:r>
          </w:p>
          <w:p w14:paraId="72C579AE" w14:textId="77777777" w:rsidR="000D3C55" w:rsidRPr="00AE0AA1" w:rsidRDefault="000D3C55" w:rsidP="006C4F25">
            <w:pPr>
              <w:rPr>
                <w:rFonts w:ascii="Georgia" w:hAnsi="Georgia"/>
              </w:rPr>
            </w:pPr>
            <w:r w:rsidRPr="00AE0AA1">
              <w:rPr>
                <w:rFonts w:ascii="Georgia" w:hAnsi="Georgia"/>
              </w:rPr>
              <w:t>-Предочити ученицима улогу Цркве у свету;</w:t>
            </w:r>
          </w:p>
          <w:p w14:paraId="1CD9F289" w14:textId="77777777" w:rsidR="000D3C55" w:rsidRPr="00AE0AA1" w:rsidRDefault="000D3C55" w:rsidP="006C4F25">
            <w:pPr>
              <w:rPr>
                <w:rFonts w:ascii="Georgia" w:hAnsi="Georgia"/>
              </w:rPr>
            </w:pPr>
            <w:r w:rsidRPr="00AE0AA1">
              <w:rPr>
                <w:rFonts w:ascii="Georgia" w:hAnsi="Georgia"/>
              </w:rPr>
              <w:t>-Пружити ученицима основно знање о икономији Духа Светога;</w:t>
            </w:r>
          </w:p>
          <w:p w14:paraId="703A4204" w14:textId="77777777" w:rsidR="000D3C55" w:rsidRPr="00AE0AA1" w:rsidRDefault="000D3C55" w:rsidP="006C4F25">
            <w:pPr>
              <w:rPr>
                <w:rFonts w:ascii="Georgia" w:hAnsi="Georgia"/>
              </w:rPr>
            </w:pPr>
            <w:r w:rsidRPr="00AE0AA1">
              <w:rPr>
                <w:rFonts w:ascii="Georgia" w:hAnsi="Georgia"/>
              </w:rPr>
              <w:t>-Упознати ученике са иконографијом као изразом есхатолошког стања света и човека.</w:t>
            </w:r>
          </w:p>
        </w:tc>
        <w:tc>
          <w:tcPr>
            <w:tcW w:w="2251" w:type="dxa"/>
            <w:vMerge w:val="restart"/>
          </w:tcPr>
          <w:p w14:paraId="060381E7" w14:textId="77777777" w:rsidR="000D3C55" w:rsidRPr="00AE0AA1" w:rsidRDefault="000D3C55" w:rsidP="006C4F25">
            <w:pPr>
              <w:rPr>
                <w:rFonts w:ascii="Georgia" w:hAnsi="Georgia"/>
              </w:rPr>
            </w:pPr>
            <w:r w:rsidRPr="00AE0AA1">
              <w:rPr>
                <w:rFonts w:ascii="Georgia" w:hAnsi="Georgia"/>
              </w:rPr>
              <w:lastRenderedPageBreak/>
              <w:t>По завршетку теме ученик ће:</w:t>
            </w:r>
          </w:p>
          <w:p w14:paraId="4F9B2481" w14:textId="77777777" w:rsidR="000D3C55" w:rsidRPr="00AE0AA1" w:rsidRDefault="000D3C55" w:rsidP="006C4F25">
            <w:pPr>
              <w:rPr>
                <w:rFonts w:ascii="Georgia" w:hAnsi="Georgia"/>
              </w:rPr>
            </w:pPr>
            <w:r w:rsidRPr="00AE0AA1">
              <w:rPr>
                <w:rFonts w:ascii="Georgia" w:hAnsi="Georgia"/>
              </w:rPr>
              <w:t>-моћи да сагледа садржаје којима ће се бавити настава Православног катихизиса у току 8. разреда основне школе;</w:t>
            </w:r>
          </w:p>
          <w:p w14:paraId="0DD43B70" w14:textId="77777777" w:rsidR="000D3C55" w:rsidRPr="00AE0AA1" w:rsidRDefault="000D3C55" w:rsidP="006C4F25">
            <w:pPr>
              <w:rPr>
                <w:rFonts w:ascii="Georgia" w:hAnsi="Georgia"/>
              </w:rPr>
            </w:pPr>
            <w:r w:rsidRPr="00AE0AA1">
              <w:rPr>
                <w:rFonts w:ascii="Georgia" w:hAnsi="Georgia"/>
              </w:rPr>
              <w:t>-моћи да уочи какво је његово предзнање из градива Православног катихизиса обрађеног у претходном разреду школовања.</w:t>
            </w:r>
          </w:p>
          <w:p w14:paraId="21F8F19C" w14:textId="77777777" w:rsidR="000D3C55" w:rsidRPr="00AE0AA1" w:rsidRDefault="000D3C55" w:rsidP="006C4F25">
            <w:pPr>
              <w:rPr>
                <w:rFonts w:ascii="Georgia" w:hAnsi="Georgia"/>
              </w:rPr>
            </w:pPr>
            <w:r w:rsidRPr="00AE0AA1">
              <w:rPr>
                <w:rFonts w:ascii="Georgia" w:hAnsi="Georgia"/>
              </w:rPr>
              <w:t>-бити мотивисан да похађа часове Православног катихизиса.</w:t>
            </w:r>
          </w:p>
          <w:p w14:paraId="6659B0CE" w14:textId="77777777" w:rsidR="000D3C55" w:rsidRPr="00AE0AA1" w:rsidRDefault="000D3C55" w:rsidP="006C4F25">
            <w:pPr>
              <w:rPr>
                <w:rFonts w:ascii="Georgia" w:hAnsi="Georgia"/>
              </w:rPr>
            </w:pPr>
            <w:r w:rsidRPr="00AE0AA1">
              <w:rPr>
                <w:rFonts w:ascii="Georgia" w:hAnsi="Georgia"/>
              </w:rPr>
              <w:t>-моћи да увиди да је човек икона Божија јер је слободна личност и да је служба човекова да буде спона између Бога и света.</w:t>
            </w:r>
          </w:p>
          <w:p w14:paraId="19E0C573" w14:textId="77777777" w:rsidR="000D3C55" w:rsidRPr="00AE0AA1" w:rsidRDefault="000D3C55" w:rsidP="006C4F25">
            <w:pPr>
              <w:rPr>
                <w:rFonts w:ascii="Georgia" w:hAnsi="Georgia"/>
              </w:rPr>
            </w:pPr>
            <w:r w:rsidRPr="00AE0AA1">
              <w:rPr>
                <w:rFonts w:ascii="Georgia" w:hAnsi="Georgia"/>
              </w:rPr>
              <w:t xml:space="preserve">-моћи да увиди да се човек остварује као личност у слободној заједници </w:t>
            </w:r>
            <w:r w:rsidRPr="00AE0AA1">
              <w:rPr>
                <w:rFonts w:ascii="Georgia" w:hAnsi="Georgia"/>
              </w:rPr>
              <w:lastRenderedPageBreak/>
              <w:t>љубави са другим.</w:t>
            </w:r>
          </w:p>
          <w:p w14:paraId="5F0394DB" w14:textId="77777777" w:rsidR="000D3C55" w:rsidRPr="00AE0AA1" w:rsidRDefault="000D3C55" w:rsidP="006C4F25">
            <w:pPr>
              <w:rPr>
                <w:rFonts w:ascii="Georgia" w:hAnsi="Georgia"/>
              </w:rPr>
            </w:pPr>
            <w:r w:rsidRPr="00AE0AA1">
              <w:rPr>
                <w:rFonts w:ascii="Georgia" w:hAnsi="Georgia"/>
              </w:rPr>
              <w:t>-бити подстакнут да учествује у литургијској заједници.</w:t>
            </w:r>
          </w:p>
          <w:p w14:paraId="27728BB9" w14:textId="77777777" w:rsidR="000D3C55" w:rsidRPr="00AE0AA1" w:rsidRDefault="000D3C55" w:rsidP="006C4F25">
            <w:pPr>
              <w:rPr>
                <w:rFonts w:ascii="Georgia" w:hAnsi="Georgia"/>
              </w:rPr>
            </w:pPr>
            <w:r w:rsidRPr="00AE0AA1">
              <w:rPr>
                <w:rFonts w:ascii="Georgia" w:hAnsi="Georgia"/>
              </w:rPr>
              <w:t>-моћи да сагледа грех као промашај људског назначења;</w:t>
            </w:r>
          </w:p>
          <w:p w14:paraId="7066FCD7" w14:textId="77777777" w:rsidR="000D3C55" w:rsidRPr="00AE0AA1" w:rsidRDefault="000D3C55" w:rsidP="006C4F25">
            <w:pPr>
              <w:rPr>
                <w:rFonts w:ascii="Georgia" w:hAnsi="Georgia"/>
              </w:rPr>
            </w:pPr>
            <w:r w:rsidRPr="00AE0AA1">
              <w:rPr>
                <w:rFonts w:ascii="Georgia" w:hAnsi="Georgia"/>
              </w:rPr>
              <w:t>-моћи да разликује слободу од самовоље;</w:t>
            </w:r>
          </w:p>
          <w:p w14:paraId="39FEACA2" w14:textId="77777777" w:rsidR="000D3C55" w:rsidRPr="00AE0AA1" w:rsidRDefault="000D3C55" w:rsidP="006C4F25">
            <w:pPr>
              <w:rPr>
                <w:rFonts w:ascii="Georgia" w:hAnsi="Georgia"/>
              </w:rPr>
            </w:pPr>
            <w:r w:rsidRPr="00AE0AA1">
              <w:rPr>
                <w:rFonts w:ascii="Georgia" w:hAnsi="Georgia"/>
              </w:rPr>
              <w:t>-моћи да увиди да човек може бити роб својих лоших особина и навика;</w:t>
            </w:r>
          </w:p>
          <w:p w14:paraId="7A31854F" w14:textId="77777777" w:rsidR="000D3C55" w:rsidRPr="00AE0AA1" w:rsidRDefault="000D3C55" w:rsidP="006C4F25">
            <w:pPr>
              <w:rPr>
                <w:rFonts w:ascii="Georgia" w:hAnsi="Georgia"/>
              </w:rPr>
            </w:pPr>
            <w:r w:rsidRPr="00AE0AA1">
              <w:rPr>
                <w:rFonts w:ascii="Georgia" w:hAnsi="Georgia"/>
              </w:rPr>
              <w:t>-бити подстакнут да увиди вредност ближњега у сопственом животу;</w:t>
            </w:r>
          </w:p>
          <w:p w14:paraId="58D42C52" w14:textId="77777777" w:rsidR="000D3C55" w:rsidRPr="00AE0AA1" w:rsidRDefault="000D3C55" w:rsidP="006C4F25">
            <w:pPr>
              <w:rPr>
                <w:rFonts w:ascii="Georgia" w:hAnsi="Georgia"/>
              </w:rPr>
            </w:pPr>
            <w:r w:rsidRPr="00AE0AA1">
              <w:rPr>
                <w:rFonts w:ascii="Georgia" w:hAnsi="Georgia"/>
              </w:rPr>
              <w:t>-моћи да усвоји став да једино кроз љубав човек може превазићи конфликт;</w:t>
            </w:r>
          </w:p>
          <w:p w14:paraId="5EB5331C" w14:textId="77777777" w:rsidR="000D3C55" w:rsidRPr="00AE0AA1" w:rsidRDefault="000D3C55" w:rsidP="006C4F25">
            <w:pPr>
              <w:rPr>
                <w:rFonts w:ascii="Georgia" w:hAnsi="Georgia"/>
              </w:rPr>
            </w:pPr>
            <w:r w:rsidRPr="00AE0AA1">
              <w:rPr>
                <w:rFonts w:ascii="Georgia" w:hAnsi="Georgia"/>
              </w:rPr>
              <w:t>-моћи да вреднује своје поступке на основу Христових заповести о љубави.</w:t>
            </w:r>
          </w:p>
          <w:p w14:paraId="68769389" w14:textId="77777777" w:rsidR="000D3C55" w:rsidRPr="00AE0AA1" w:rsidRDefault="000D3C55" w:rsidP="006C4F25">
            <w:pPr>
              <w:rPr>
                <w:rFonts w:ascii="Georgia" w:hAnsi="Georgia"/>
              </w:rPr>
            </w:pPr>
            <w:r w:rsidRPr="00AE0AA1">
              <w:rPr>
                <w:rFonts w:ascii="Georgia" w:hAnsi="Georgia"/>
              </w:rPr>
              <w:t>-моћи да увиди да је подвиг начин живота у Цркви;</w:t>
            </w:r>
          </w:p>
          <w:p w14:paraId="2806CADC" w14:textId="77777777" w:rsidR="000D3C55" w:rsidRPr="00AE0AA1" w:rsidRDefault="000D3C55" w:rsidP="006C4F25">
            <w:pPr>
              <w:rPr>
                <w:rFonts w:ascii="Georgia" w:hAnsi="Georgia"/>
              </w:rPr>
            </w:pPr>
            <w:r w:rsidRPr="00AE0AA1">
              <w:rPr>
                <w:rFonts w:ascii="Georgia" w:hAnsi="Georgia"/>
              </w:rPr>
              <w:t>-моћи да препозна различите подвиге као путеве који воде ка истом циљу;</w:t>
            </w:r>
          </w:p>
          <w:p w14:paraId="27A11677" w14:textId="77777777" w:rsidR="000D3C55" w:rsidRPr="00AE0AA1" w:rsidRDefault="000D3C55" w:rsidP="006C4F25">
            <w:pPr>
              <w:rPr>
                <w:rFonts w:ascii="Georgia" w:hAnsi="Georgia"/>
              </w:rPr>
            </w:pPr>
            <w:r w:rsidRPr="00AE0AA1">
              <w:rPr>
                <w:rFonts w:ascii="Georgia" w:hAnsi="Georgia"/>
              </w:rPr>
              <w:t>-моћи да објасни кад и како се пости;</w:t>
            </w:r>
          </w:p>
          <w:p w14:paraId="69E7A413" w14:textId="77777777" w:rsidR="000D3C55" w:rsidRPr="00AE0AA1" w:rsidRDefault="000D3C55" w:rsidP="006C4F25">
            <w:pPr>
              <w:rPr>
                <w:rFonts w:ascii="Georgia" w:hAnsi="Georgia"/>
              </w:rPr>
            </w:pPr>
            <w:r w:rsidRPr="00AE0AA1">
              <w:rPr>
                <w:rFonts w:ascii="Georgia" w:hAnsi="Georgia"/>
              </w:rPr>
              <w:lastRenderedPageBreak/>
              <w:t>-моћи да увиди смисао и значај поста;</w:t>
            </w:r>
          </w:p>
          <w:p w14:paraId="768E6CBA" w14:textId="77777777" w:rsidR="000D3C55" w:rsidRPr="00AE0AA1" w:rsidRDefault="000D3C55" w:rsidP="006C4F25">
            <w:pPr>
              <w:rPr>
                <w:rFonts w:ascii="Georgia" w:hAnsi="Georgia"/>
              </w:rPr>
            </w:pPr>
            <w:r w:rsidRPr="00AE0AA1">
              <w:rPr>
                <w:rFonts w:ascii="Georgia" w:hAnsi="Georgia"/>
              </w:rPr>
              <w:t>-бити подстакнут на пост и молитву као начин служења Богу;</w:t>
            </w:r>
          </w:p>
          <w:p w14:paraId="50EE1720" w14:textId="77777777" w:rsidR="000D3C55" w:rsidRPr="00AE0AA1" w:rsidRDefault="000D3C55" w:rsidP="006C4F25">
            <w:pPr>
              <w:rPr>
                <w:rFonts w:ascii="Georgia" w:hAnsi="Georgia"/>
              </w:rPr>
            </w:pPr>
            <w:r w:rsidRPr="00AE0AA1">
              <w:rPr>
                <w:rFonts w:ascii="Georgia" w:hAnsi="Georgia"/>
              </w:rPr>
              <w:t>-бити подстакнут да развија хришћанске врлине;</w:t>
            </w:r>
          </w:p>
          <w:p w14:paraId="58FA14B2" w14:textId="77777777" w:rsidR="000D3C55" w:rsidRPr="00AE0AA1" w:rsidRDefault="000D3C55" w:rsidP="006C4F25">
            <w:pPr>
              <w:rPr>
                <w:rFonts w:ascii="Georgia" w:hAnsi="Georgia"/>
              </w:rPr>
            </w:pPr>
            <w:r w:rsidRPr="00AE0AA1">
              <w:rPr>
                <w:rFonts w:ascii="Georgia" w:hAnsi="Georgia"/>
              </w:rPr>
              <w:t>-бити подстакнут да се критички односи према својим поступцима;</w:t>
            </w:r>
          </w:p>
          <w:p w14:paraId="0CF8C3FD" w14:textId="77777777" w:rsidR="000D3C55" w:rsidRPr="00AE0AA1" w:rsidRDefault="000D3C55" w:rsidP="006C4F25">
            <w:pPr>
              <w:rPr>
                <w:rFonts w:ascii="Georgia" w:hAnsi="Georgia"/>
              </w:rPr>
            </w:pPr>
            <w:r w:rsidRPr="00AE0AA1">
              <w:rPr>
                <w:rFonts w:ascii="Georgia" w:hAnsi="Georgia"/>
              </w:rPr>
              <w:t>-бити подстакнут да чита Житија Светих;</w:t>
            </w:r>
          </w:p>
          <w:p w14:paraId="3E8373C9" w14:textId="77777777" w:rsidR="000D3C55" w:rsidRPr="00AE0AA1" w:rsidRDefault="000D3C55" w:rsidP="006C4F25">
            <w:pPr>
              <w:rPr>
                <w:rFonts w:ascii="Georgia" w:hAnsi="Georgia"/>
              </w:rPr>
            </w:pPr>
            <w:r w:rsidRPr="00AE0AA1">
              <w:rPr>
                <w:rFonts w:ascii="Georgia" w:hAnsi="Georgia"/>
              </w:rPr>
              <w:t>-бити подстакнут да заснује свој однос према Богу на захвалности.</w:t>
            </w:r>
          </w:p>
          <w:p w14:paraId="53FDCCAC" w14:textId="77777777" w:rsidR="000D3C55" w:rsidRPr="00AE0AA1" w:rsidRDefault="000D3C55" w:rsidP="006C4F25">
            <w:pPr>
              <w:rPr>
                <w:rFonts w:ascii="Georgia" w:hAnsi="Georgia"/>
              </w:rPr>
            </w:pPr>
            <w:r w:rsidRPr="00AE0AA1">
              <w:rPr>
                <w:rFonts w:ascii="Georgia" w:hAnsi="Georgia"/>
              </w:rPr>
              <w:t>-моћи да увиди да је молитва разговор са Богом;</w:t>
            </w:r>
          </w:p>
          <w:p w14:paraId="4AA1B67B" w14:textId="77777777" w:rsidR="000D3C55" w:rsidRPr="00AE0AA1" w:rsidRDefault="000D3C55" w:rsidP="006C4F25">
            <w:pPr>
              <w:rPr>
                <w:rFonts w:ascii="Georgia" w:hAnsi="Georgia"/>
              </w:rPr>
            </w:pPr>
            <w:r w:rsidRPr="00AE0AA1">
              <w:rPr>
                <w:rFonts w:ascii="Georgia" w:hAnsi="Georgia"/>
              </w:rPr>
              <w:t>-бити подстакнут да преиспита и обогати свој молитвени живот;</w:t>
            </w:r>
          </w:p>
          <w:p w14:paraId="38E257EA" w14:textId="77777777" w:rsidR="000D3C55" w:rsidRPr="00AE0AA1" w:rsidRDefault="000D3C55" w:rsidP="006C4F25">
            <w:pPr>
              <w:rPr>
                <w:rFonts w:ascii="Georgia" w:hAnsi="Georgia"/>
              </w:rPr>
            </w:pPr>
            <w:r w:rsidRPr="00AE0AA1">
              <w:rPr>
                <w:rFonts w:ascii="Georgia" w:hAnsi="Georgia"/>
              </w:rPr>
              <w:t>-моћи да схвати личну молитву као припрему за саборну молитву;</w:t>
            </w:r>
          </w:p>
          <w:p w14:paraId="5E536D92" w14:textId="77777777" w:rsidR="000D3C55" w:rsidRPr="00AE0AA1" w:rsidRDefault="000D3C55" w:rsidP="006C4F25">
            <w:pPr>
              <w:rPr>
                <w:rFonts w:ascii="Georgia" w:hAnsi="Georgia"/>
              </w:rPr>
            </w:pPr>
            <w:r w:rsidRPr="00AE0AA1">
              <w:rPr>
                <w:rFonts w:ascii="Georgia" w:hAnsi="Georgia"/>
              </w:rPr>
              <w:t>-моћи да објасни значење речи Литургија и Евхаристија;</w:t>
            </w:r>
          </w:p>
          <w:p w14:paraId="419F5168" w14:textId="77777777" w:rsidR="000D3C55" w:rsidRPr="00AE0AA1" w:rsidRDefault="000D3C55" w:rsidP="006C4F25">
            <w:pPr>
              <w:rPr>
                <w:rFonts w:ascii="Georgia" w:hAnsi="Georgia"/>
              </w:rPr>
            </w:pPr>
            <w:r w:rsidRPr="00AE0AA1">
              <w:rPr>
                <w:rFonts w:ascii="Georgia" w:hAnsi="Georgia"/>
              </w:rPr>
              <w:t>-моћи да однос међу члановима Цркве пореди са повезаношћу удова у људском телу;</w:t>
            </w:r>
          </w:p>
          <w:p w14:paraId="1802D4AE" w14:textId="77777777" w:rsidR="000D3C55" w:rsidRPr="00AE0AA1" w:rsidRDefault="000D3C55" w:rsidP="006C4F25">
            <w:pPr>
              <w:rPr>
                <w:rFonts w:ascii="Georgia" w:hAnsi="Georgia"/>
              </w:rPr>
            </w:pPr>
            <w:r w:rsidRPr="00AE0AA1">
              <w:rPr>
                <w:rFonts w:ascii="Georgia" w:hAnsi="Georgia"/>
              </w:rPr>
              <w:t xml:space="preserve">-моћи да препозна неке од елемената Литургије; -моћи </w:t>
            </w:r>
            <w:r w:rsidRPr="00AE0AA1">
              <w:rPr>
                <w:rFonts w:ascii="Georgia" w:hAnsi="Georgia"/>
              </w:rPr>
              <w:lastRenderedPageBreak/>
              <w:t>да увиди да Молитва Господња има литургијску основу;</w:t>
            </w:r>
          </w:p>
          <w:p w14:paraId="3FA5DF24" w14:textId="77777777" w:rsidR="000D3C55" w:rsidRPr="00AE0AA1" w:rsidRDefault="000D3C55" w:rsidP="006C4F25">
            <w:pPr>
              <w:rPr>
                <w:rFonts w:ascii="Georgia" w:hAnsi="Georgia"/>
              </w:rPr>
            </w:pPr>
            <w:r w:rsidRPr="00AE0AA1">
              <w:rPr>
                <w:rFonts w:ascii="Georgia" w:hAnsi="Georgia"/>
              </w:rPr>
              <w:t>-моћи да наведе најважније делове храма и препозна њихову богослужбену намену.</w:t>
            </w:r>
          </w:p>
          <w:p w14:paraId="596E504D" w14:textId="77777777" w:rsidR="000D3C55" w:rsidRPr="00AE0AA1" w:rsidRDefault="000D3C55" w:rsidP="006C4F25">
            <w:pPr>
              <w:rPr>
                <w:rFonts w:ascii="Georgia" w:hAnsi="Georgia"/>
              </w:rPr>
            </w:pPr>
            <w:r w:rsidRPr="00AE0AA1">
              <w:rPr>
                <w:rFonts w:ascii="Georgia" w:hAnsi="Georgia"/>
              </w:rPr>
              <w:t>-моћи да именује нека богослужења и да зна да постоје покретни и непокретни празници;</w:t>
            </w:r>
          </w:p>
          <w:p w14:paraId="780B8D36" w14:textId="77777777" w:rsidR="000D3C55" w:rsidRPr="00AE0AA1" w:rsidRDefault="000D3C55" w:rsidP="006C4F25">
            <w:pPr>
              <w:rPr>
                <w:rFonts w:ascii="Georgia" w:hAnsi="Georgia"/>
              </w:rPr>
            </w:pPr>
            <w:r w:rsidRPr="00AE0AA1">
              <w:rPr>
                <w:rFonts w:ascii="Georgia" w:hAnsi="Georgia"/>
              </w:rPr>
              <w:t>-бити подстакнут да активније учествује у богослужењима;</w:t>
            </w:r>
          </w:p>
          <w:p w14:paraId="6E353864" w14:textId="77777777" w:rsidR="000D3C55" w:rsidRPr="00AE0AA1" w:rsidRDefault="000D3C55" w:rsidP="006C4F25">
            <w:pPr>
              <w:rPr>
                <w:rFonts w:ascii="Georgia" w:hAnsi="Georgia"/>
              </w:rPr>
            </w:pPr>
            <w:r w:rsidRPr="00AE0AA1">
              <w:rPr>
                <w:rFonts w:ascii="Georgia" w:hAnsi="Georgia"/>
              </w:rPr>
              <w:t>-моћи да објасни да је Бог створио свет са циљем да постане Царство Божије;</w:t>
            </w:r>
          </w:p>
          <w:p w14:paraId="0AC14433" w14:textId="77777777" w:rsidR="000D3C55" w:rsidRPr="00AE0AA1" w:rsidRDefault="000D3C55" w:rsidP="006C4F25">
            <w:pPr>
              <w:rPr>
                <w:rFonts w:ascii="Georgia" w:hAnsi="Georgia"/>
              </w:rPr>
            </w:pPr>
            <w:r w:rsidRPr="00AE0AA1">
              <w:rPr>
                <w:rFonts w:ascii="Georgia" w:hAnsi="Georgia"/>
              </w:rPr>
              <w:t>-моћи да објасни да Царство Божије у пуноћи наступа по другом Христовом доласку и васкрсењу мртвих;</w:t>
            </w:r>
          </w:p>
          <w:p w14:paraId="33621359" w14:textId="77777777" w:rsidR="000D3C55" w:rsidRPr="00AE0AA1" w:rsidRDefault="000D3C55" w:rsidP="006C4F25">
            <w:pPr>
              <w:rPr>
                <w:rFonts w:ascii="Georgia" w:hAnsi="Georgia"/>
              </w:rPr>
            </w:pPr>
            <w:r w:rsidRPr="00AE0AA1">
              <w:rPr>
                <w:rFonts w:ascii="Georgia" w:hAnsi="Georgia"/>
              </w:rPr>
              <w:t>-моћи да објасни да је Бог створио човека као сарадника на делу спасења;</w:t>
            </w:r>
          </w:p>
          <w:p w14:paraId="548D075C" w14:textId="77777777" w:rsidR="000D3C55" w:rsidRPr="00AE0AA1" w:rsidRDefault="000D3C55" w:rsidP="006C4F25">
            <w:pPr>
              <w:rPr>
                <w:rFonts w:ascii="Georgia" w:hAnsi="Georgia"/>
              </w:rPr>
            </w:pPr>
            <w:r w:rsidRPr="00AE0AA1">
              <w:rPr>
                <w:rFonts w:ascii="Georgia" w:hAnsi="Georgia"/>
              </w:rPr>
              <w:t>-моћи да препозна да је Литургија икона Царства Божијег;</w:t>
            </w:r>
          </w:p>
          <w:p w14:paraId="41603FF2" w14:textId="77777777" w:rsidR="000D3C55" w:rsidRPr="00AE0AA1" w:rsidRDefault="000D3C55" w:rsidP="006C4F25">
            <w:pPr>
              <w:rPr>
                <w:rFonts w:ascii="Georgia" w:hAnsi="Georgia"/>
              </w:rPr>
            </w:pPr>
            <w:r w:rsidRPr="00AE0AA1">
              <w:rPr>
                <w:rFonts w:ascii="Georgia" w:hAnsi="Georgia"/>
              </w:rPr>
              <w:t>-бити подстакнут да активније учествује у Светој Литургији.</w:t>
            </w:r>
          </w:p>
          <w:p w14:paraId="2481F37E" w14:textId="77777777" w:rsidR="000D3C55" w:rsidRPr="00AE0AA1" w:rsidRDefault="000D3C55" w:rsidP="006C4F25">
            <w:pPr>
              <w:rPr>
                <w:rFonts w:ascii="Georgia" w:hAnsi="Georgia"/>
              </w:rPr>
            </w:pPr>
            <w:r w:rsidRPr="00AE0AA1">
              <w:rPr>
                <w:rFonts w:ascii="Georgia" w:hAnsi="Georgia"/>
              </w:rPr>
              <w:t xml:space="preserve">-моћи да преприча догађај </w:t>
            </w:r>
            <w:r w:rsidRPr="00AE0AA1">
              <w:rPr>
                <w:rFonts w:ascii="Georgia" w:hAnsi="Georgia"/>
              </w:rPr>
              <w:lastRenderedPageBreak/>
              <w:t>Преображења Господњег;</w:t>
            </w:r>
          </w:p>
          <w:p w14:paraId="2866F4AD" w14:textId="77777777" w:rsidR="000D3C55" w:rsidRPr="00AE0AA1" w:rsidRDefault="000D3C55" w:rsidP="006C4F25">
            <w:pPr>
              <w:rPr>
                <w:rFonts w:ascii="Georgia" w:hAnsi="Georgia"/>
              </w:rPr>
            </w:pPr>
            <w:r w:rsidRPr="00AE0AA1">
              <w:rPr>
                <w:rFonts w:ascii="Georgia" w:hAnsi="Georgia"/>
              </w:rPr>
              <w:t>-моћи да повеже појмове светости и обожења са дејством Светога Духа</w:t>
            </w:r>
          </w:p>
          <w:p w14:paraId="10C56AC4" w14:textId="77777777" w:rsidR="000D3C55" w:rsidRPr="00AE0AA1" w:rsidRDefault="000D3C55" w:rsidP="006C4F25">
            <w:pPr>
              <w:rPr>
                <w:rFonts w:ascii="Georgia" w:hAnsi="Georgia"/>
              </w:rPr>
            </w:pPr>
            <w:r w:rsidRPr="00AE0AA1">
              <w:rPr>
                <w:rFonts w:ascii="Georgia" w:hAnsi="Georgia"/>
              </w:rPr>
              <w:t>-моћи да препозна да је предукус Царства Божијег присутан у моштима, чудотворним иконама, исцељењима...</w:t>
            </w:r>
          </w:p>
          <w:p w14:paraId="009D937C" w14:textId="77777777" w:rsidR="000D3C55" w:rsidRPr="00AE0AA1" w:rsidRDefault="000D3C55" w:rsidP="006C4F25">
            <w:pPr>
              <w:rPr>
                <w:rFonts w:ascii="Georgia" w:hAnsi="Georgia"/>
              </w:rPr>
            </w:pPr>
            <w:r w:rsidRPr="00AE0AA1">
              <w:rPr>
                <w:rFonts w:ascii="Georgia" w:hAnsi="Georgia"/>
              </w:rPr>
              <w:t>-моћи да препозна разлику између православне иконографије и световног сликарства;</w:t>
            </w:r>
          </w:p>
          <w:p w14:paraId="382FAAF4" w14:textId="77777777" w:rsidR="000D3C55" w:rsidRPr="00AE0AA1" w:rsidRDefault="000D3C55" w:rsidP="006C4F25">
            <w:pPr>
              <w:rPr>
                <w:rFonts w:ascii="Georgia" w:hAnsi="Georgia"/>
              </w:rPr>
            </w:pPr>
            <w:r w:rsidRPr="00AE0AA1">
              <w:rPr>
                <w:rFonts w:ascii="Georgia" w:hAnsi="Georgia"/>
              </w:rPr>
              <w:t>-моћи да препозна икону као символ Царства Божијег;</w:t>
            </w:r>
          </w:p>
          <w:p w14:paraId="17BE213F" w14:textId="77777777" w:rsidR="000D3C55" w:rsidRPr="00AE0AA1" w:rsidRDefault="000D3C55" w:rsidP="006C4F25">
            <w:pPr>
              <w:rPr>
                <w:rFonts w:ascii="Georgia" w:hAnsi="Georgia"/>
              </w:rPr>
            </w:pPr>
            <w:r w:rsidRPr="00AE0AA1">
              <w:rPr>
                <w:rFonts w:ascii="Georgia" w:hAnsi="Georgia"/>
              </w:rPr>
              <w:t>-бити подстакнут да на правилан начин изражава поштовање према хришћанским светињама.</w:t>
            </w:r>
          </w:p>
          <w:p w14:paraId="740E1B37" w14:textId="77777777" w:rsidR="000D3C55" w:rsidRPr="00AE0AA1" w:rsidRDefault="000D3C55" w:rsidP="006C4F25">
            <w:pPr>
              <w:rPr>
                <w:rFonts w:ascii="Georgia" w:hAnsi="Georgia"/>
                <w:lang w:val="sr-Cyrl-CS"/>
              </w:rPr>
            </w:pPr>
            <w:r w:rsidRPr="00AE0AA1">
              <w:rPr>
                <w:rFonts w:ascii="Georgia" w:hAnsi="Georgia"/>
              </w:rPr>
              <w:t>-моћи да уочи у којој мери је напредовао и савладао градиво Православног катихизиса у 8. разреду, као и у целом циклусу.</w:t>
            </w:r>
          </w:p>
        </w:tc>
        <w:tc>
          <w:tcPr>
            <w:tcW w:w="2251" w:type="dxa"/>
          </w:tcPr>
          <w:p w14:paraId="5C37090F" w14:textId="77777777" w:rsidR="000D3C55" w:rsidRPr="00AE0AA1" w:rsidRDefault="000D3C55" w:rsidP="006C4F25">
            <w:pPr>
              <w:rPr>
                <w:rFonts w:ascii="Georgia" w:hAnsi="Georgia"/>
              </w:rPr>
            </w:pPr>
            <w:r w:rsidRPr="00AE0AA1">
              <w:rPr>
                <w:rFonts w:ascii="Georgia" w:hAnsi="Georgia"/>
              </w:rPr>
              <w:lastRenderedPageBreak/>
              <w:t>Увод</w:t>
            </w:r>
          </w:p>
        </w:tc>
        <w:tc>
          <w:tcPr>
            <w:tcW w:w="2251" w:type="dxa"/>
          </w:tcPr>
          <w:p w14:paraId="46637CDC" w14:textId="77777777" w:rsidR="000D3C55" w:rsidRPr="00AE0AA1" w:rsidRDefault="000D3C55" w:rsidP="006C4F25">
            <w:pPr>
              <w:rPr>
                <w:rFonts w:ascii="Georgia" w:hAnsi="Georgia"/>
              </w:rPr>
            </w:pPr>
            <w:r w:rsidRPr="00AE0AA1">
              <w:rPr>
                <w:rFonts w:ascii="Georgia" w:hAnsi="Georgia"/>
              </w:rPr>
              <w:t>-Упознавање са садржајем програма и начином рада</w:t>
            </w:r>
          </w:p>
        </w:tc>
      </w:tr>
      <w:tr w:rsidR="000D3C55" w:rsidRPr="00AE0AA1" w14:paraId="78C244F6" w14:textId="77777777" w:rsidTr="000D3C55">
        <w:trPr>
          <w:trHeight w:val="81"/>
        </w:trPr>
        <w:tc>
          <w:tcPr>
            <w:tcW w:w="2250" w:type="dxa"/>
            <w:vMerge/>
          </w:tcPr>
          <w:p w14:paraId="01E4FA5F" w14:textId="77777777" w:rsidR="000D3C55" w:rsidRPr="00AE0AA1" w:rsidRDefault="000D3C55" w:rsidP="006C4F25">
            <w:pPr>
              <w:rPr>
                <w:rFonts w:ascii="Georgia" w:hAnsi="Georgia"/>
              </w:rPr>
            </w:pPr>
          </w:p>
        </w:tc>
        <w:tc>
          <w:tcPr>
            <w:tcW w:w="2251" w:type="dxa"/>
            <w:vMerge/>
          </w:tcPr>
          <w:p w14:paraId="4865B5D9" w14:textId="77777777" w:rsidR="000D3C55" w:rsidRPr="00AE0AA1" w:rsidRDefault="000D3C55" w:rsidP="006C4F25">
            <w:pPr>
              <w:rPr>
                <w:rFonts w:ascii="Georgia" w:hAnsi="Georgia"/>
              </w:rPr>
            </w:pPr>
          </w:p>
        </w:tc>
        <w:tc>
          <w:tcPr>
            <w:tcW w:w="2251" w:type="dxa"/>
          </w:tcPr>
          <w:p w14:paraId="00FE2D8A" w14:textId="77777777" w:rsidR="000D3C55" w:rsidRPr="00AE0AA1" w:rsidRDefault="000D3C55" w:rsidP="006C4F25">
            <w:pPr>
              <w:rPr>
                <w:rFonts w:ascii="Georgia" w:hAnsi="Georgia"/>
              </w:rPr>
            </w:pPr>
            <w:r w:rsidRPr="00AE0AA1">
              <w:rPr>
                <w:rFonts w:ascii="Georgia" w:hAnsi="Georgia"/>
              </w:rPr>
              <w:t>Човек је икона Божија</w:t>
            </w:r>
          </w:p>
        </w:tc>
        <w:tc>
          <w:tcPr>
            <w:tcW w:w="2251" w:type="dxa"/>
          </w:tcPr>
          <w:p w14:paraId="3225BA3C" w14:textId="77777777" w:rsidR="000D3C55" w:rsidRPr="00AE0AA1" w:rsidRDefault="000D3C55" w:rsidP="006C4F25">
            <w:pPr>
              <w:rPr>
                <w:rFonts w:ascii="Georgia" w:hAnsi="Georgia"/>
              </w:rPr>
            </w:pPr>
            <w:r w:rsidRPr="00AE0AA1">
              <w:rPr>
                <w:rFonts w:ascii="Georgia" w:hAnsi="Georgia"/>
              </w:rPr>
              <w:t>-Човек - икона Божја и свештеник твари</w:t>
            </w:r>
          </w:p>
          <w:p w14:paraId="6C6664FD" w14:textId="77777777" w:rsidR="000D3C55" w:rsidRPr="00AE0AA1" w:rsidRDefault="000D3C55" w:rsidP="006C4F25">
            <w:pPr>
              <w:rPr>
                <w:rFonts w:ascii="Georgia" w:hAnsi="Georgia"/>
              </w:rPr>
            </w:pPr>
            <w:r w:rsidRPr="00AE0AA1">
              <w:rPr>
                <w:rFonts w:ascii="Georgia" w:hAnsi="Georgia"/>
              </w:rPr>
              <w:t>-Хришћанско схватање личности</w:t>
            </w:r>
          </w:p>
          <w:p w14:paraId="2F3D3768" w14:textId="77777777" w:rsidR="000D3C55" w:rsidRPr="00AE0AA1" w:rsidRDefault="000D3C55" w:rsidP="006C4F25">
            <w:pPr>
              <w:rPr>
                <w:rFonts w:ascii="Georgia" w:hAnsi="Georgia"/>
              </w:rPr>
            </w:pPr>
            <w:r w:rsidRPr="00AE0AA1">
              <w:rPr>
                <w:rFonts w:ascii="Georgia" w:hAnsi="Georgia"/>
              </w:rPr>
              <w:t>-Грех као промашај човековог назначења</w:t>
            </w:r>
          </w:p>
          <w:p w14:paraId="5A836BD1" w14:textId="77777777" w:rsidR="000D3C55" w:rsidRPr="00AE0AA1" w:rsidRDefault="000D3C55" w:rsidP="006C4F25">
            <w:pPr>
              <w:rPr>
                <w:rFonts w:ascii="Georgia" w:hAnsi="Georgia"/>
              </w:rPr>
            </w:pPr>
            <w:r w:rsidRPr="00AE0AA1">
              <w:rPr>
                <w:rFonts w:ascii="Georgia" w:hAnsi="Georgia"/>
              </w:rPr>
              <w:t>-Две велике заповести о љубави</w:t>
            </w:r>
          </w:p>
          <w:p w14:paraId="7ECC255C" w14:textId="77777777" w:rsidR="000D3C55" w:rsidRPr="00AE0AA1" w:rsidRDefault="000D3C55" w:rsidP="006C4F25">
            <w:pPr>
              <w:rPr>
                <w:rFonts w:ascii="Georgia" w:hAnsi="Georgia"/>
              </w:rPr>
            </w:pPr>
            <w:r w:rsidRPr="00AE0AA1">
              <w:rPr>
                <w:rFonts w:ascii="Georgia" w:hAnsi="Georgia"/>
              </w:rPr>
              <w:t>-Слобода и љубав у хришћанском етосу</w:t>
            </w:r>
          </w:p>
        </w:tc>
      </w:tr>
      <w:tr w:rsidR="000D3C55" w:rsidRPr="00AE0AA1" w14:paraId="532D987F" w14:textId="77777777" w:rsidTr="000D3C55">
        <w:trPr>
          <w:trHeight w:val="81"/>
        </w:trPr>
        <w:tc>
          <w:tcPr>
            <w:tcW w:w="2250" w:type="dxa"/>
            <w:vMerge/>
          </w:tcPr>
          <w:p w14:paraId="4FDC8C06" w14:textId="77777777" w:rsidR="000D3C55" w:rsidRPr="00AE0AA1" w:rsidRDefault="000D3C55" w:rsidP="006C4F25">
            <w:pPr>
              <w:rPr>
                <w:rFonts w:ascii="Georgia" w:hAnsi="Georgia"/>
              </w:rPr>
            </w:pPr>
          </w:p>
        </w:tc>
        <w:tc>
          <w:tcPr>
            <w:tcW w:w="2251" w:type="dxa"/>
            <w:vMerge/>
          </w:tcPr>
          <w:p w14:paraId="5AF4A95B" w14:textId="77777777" w:rsidR="000D3C55" w:rsidRPr="00AE0AA1" w:rsidRDefault="000D3C55" w:rsidP="006C4F25">
            <w:pPr>
              <w:rPr>
                <w:rFonts w:ascii="Georgia" w:hAnsi="Georgia"/>
              </w:rPr>
            </w:pPr>
          </w:p>
        </w:tc>
        <w:tc>
          <w:tcPr>
            <w:tcW w:w="2251" w:type="dxa"/>
          </w:tcPr>
          <w:p w14:paraId="7711E677" w14:textId="77777777" w:rsidR="000D3C55" w:rsidRPr="00AE0AA1" w:rsidRDefault="000D3C55" w:rsidP="006C4F25">
            <w:pPr>
              <w:rPr>
                <w:rFonts w:ascii="Georgia" w:hAnsi="Georgia"/>
              </w:rPr>
            </w:pPr>
            <w:r w:rsidRPr="00AE0AA1">
              <w:rPr>
                <w:rFonts w:ascii="Georgia" w:hAnsi="Georgia"/>
              </w:rPr>
              <w:t>Подвижничко –евхаристијски етос</w:t>
            </w:r>
          </w:p>
        </w:tc>
        <w:tc>
          <w:tcPr>
            <w:tcW w:w="2251" w:type="dxa"/>
          </w:tcPr>
          <w:p w14:paraId="04C35E57" w14:textId="77777777" w:rsidR="000D3C55" w:rsidRPr="00AE0AA1" w:rsidRDefault="000D3C55" w:rsidP="006C4F25">
            <w:pPr>
              <w:rPr>
                <w:rFonts w:ascii="Georgia" w:hAnsi="Georgia"/>
              </w:rPr>
            </w:pPr>
            <w:r w:rsidRPr="00AE0AA1">
              <w:rPr>
                <w:rFonts w:ascii="Georgia" w:hAnsi="Georgia"/>
              </w:rPr>
              <w:t>-Хришћански подвиг</w:t>
            </w:r>
          </w:p>
          <w:p w14:paraId="5606F3DD" w14:textId="77777777" w:rsidR="000D3C55" w:rsidRPr="00AE0AA1" w:rsidRDefault="000D3C55" w:rsidP="006C4F25">
            <w:pPr>
              <w:rPr>
                <w:rFonts w:ascii="Georgia" w:hAnsi="Georgia"/>
              </w:rPr>
            </w:pPr>
            <w:r w:rsidRPr="00AE0AA1">
              <w:rPr>
                <w:rFonts w:ascii="Georgia" w:hAnsi="Georgia"/>
              </w:rPr>
              <w:t>-Примери подвига: свети људи су имали различите подвиге</w:t>
            </w:r>
          </w:p>
          <w:p w14:paraId="63C65154" w14:textId="77777777" w:rsidR="000D3C55" w:rsidRPr="00AE0AA1" w:rsidRDefault="000D3C55" w:rsidP="006C4F25">
            <w:pPr>
              <w:rPr>
                <w:rFonts w:ascii="Georgia" w:hAnsi="Georgia"/>
              </w:rPr>
            </w:pPr>
            <w:r w:rsidRPr="00AE0AA1">
              <w:rPr>
                <w:rFonts w:ascii="Georgia" w:hAnsi="Georgia"/>
              </w:rPr>
              <w:t>-Хришћански пост (духовни смисао, начин поста, евхаристијски, једнодневни и вишедневни пост)</w:t>
            </w:r>
          </w:p>
          <w:p w14:paraId="4A2B00DF" w14:textId="77777777" w:rsidR="000D3C55" w:rsidRPr="00AE0AA1" w:rsidRDefault="000D3C55" w:rsidP="006C4F25">
            <w:pPr>
              <w:rPr>
                <w:rFonts w:ascii="Georgia" w:hAnsi="Georgia"/>
              </w:rPr>
            </w:pPr>
            <w:r w:rsidRPr="00AE0AA1">
              <w:rPr>
                <w:rFonts w:ascii="Georgia" w:hAnsi="Georgia"/>
              </w:rPr>
              <w:t>-Основне хришћанске врлине</w:t>
            </w:r>
          </w:p>
          <w:p w14:paraId="6ECD406D" w14:textId="77777777" w:rsidR="000D3C55" w:rsidRPr="00AE0AA1" w:rsidRDefault="000D3C55" w:rsidP="006C4F25">
            <w:pPr>
              <w:rPr>
                <w:rFonts w:ascii="Georgia" w:hAnsi="Georgia"/>
              </w:rPr>
            </w:pPr>
            <w:r w:rsidRPr="00AE0AA1">
              <w:rPr>
                <w:rFonts w:ascii="Georgia" w:hAnsi="Georgia"/>
              </w:rPr>
              <w:lastRenderedPageBreak/>
              <w:t>-Евхаристијски поглед на свет</w:t>
            </w:r>
          </w:p>
        </w:tc>
      </w:tr>
      <w:tr w:rsidR="000D3C55" w:rsidRPr="00AE0AA1" w14:paraId="69EC5B05" w14:textId="77777777" w:rsidTr="000D3C55">
        <w:trPr>
          <w:trHeight w:val="151"/>
        </w:trPr>
        <w:tc>
          <w:tcPr>
            <w:tcW w:w="2250" w:type="dxa"/>
            <w:vMerge/>
          </w:tcPr>
          <w:p w14:paraId="17402691" w14:textId="77777777" w:rsidR="000D3C55" w:rsidRPr="00AE0AA1" w:rsidRDefault="000D3C55" w:rsidP="006C4F25">
            <w:pPr>
              <w:rPr>
                <w:rFonts w:ascii="Georgia" w:hAnsi="Georgia"/>
              </w:rPr>
            </w:pPr>
          </w:p>
        </w:tc>
        <w:tc>
          <w:tcPr>
            <w:tcW w:w="2251" w:type="dxa"/>
            <w:vMerge/>
          </w:tcPr>
          <w:p w14:paraId="131447C5" w14:textId="77777777" w:rsidR="000D3C55" w:rsidRPr="00AE0AA1" w:rsidRDefault="000D3C55" w:rsidP="006C4F25">
            <w:pPr>
              <w:rPr>
                <w:rFonts w:ascii="Georgia" w:hAnsi="Georgia"/>
                <w:lang w:val="sr-Cyrl-CS"/>
              </w:rPr>
            </w:pPr>
          </w:p>
        </w:tc>
        <w:tc>
          <w:tcPr>
            <w:tcW w:w="2251" w:type="dxa"/>
          </w:tcPr>
          <w:p w14:paraId="0C1201CC" w14:textId="77777777" w:rsidR="000D3C55" w:rsidRPr="00AE0AA1" w:rsidRDefault="000D3C55" w:rsidP="006C4F25">
            <w:pPr>
              <w:rPr>
                <w:rFonts w:ascii="Georgia" w:hAnsi="Georgia"/>
              </w:rPr>
            </w:pPr>
            <w:r w:rsidRPr="00AE0AA1">
              <w:rPr>
                <w:rFonts w:ascii="Georgia" w:hAnsi="Georgia"/>
              </w:rPr>
              <w:t>Литургија</w:t>
            </w:r>
          </w:p>
        </w:tc>
        <w:tc>
          <w:tcPr>
            <w:tcW w:w="2251" w:type="dxa"/>
          </w:tcPr>
          <w:p w14:paraId="29DBAF8D" w14:textId="77777777" w:rsidR="000D3C55" w:rsidRPr="00AE0AA1" w:rsidRDefault="000D3C55" w:rsidP="006C4F25">
            <w:pPr>
              <w:rPr>
                <w:rFonts w:ascii="Georgia" w:hAnsi="Georgia"/>
              </w:rPr>
            </w:pPr>
            <w:r w:rsidRPr="00AE0AA1">
              <w:rPr>
                <w:rFonts w:ascii="Georgia" w:hAnsi="Georgia"/>
              </w:rPr>
              <w:t>-Молитва - лична и саборна</w:t>
            </w:r>
          </w:p>
          <w:p w14:paraId="6BEA6FCA" w14:textId="77777777" w:rsidR="000D3C55" w:rsidRPr="00AE0AA1" w:rsidRDefault="000D3C55" w:rsidP="006C4F25">
            <w:pPr>
              <w:rPr>
                <w:rFonts w:ascii="Georgia" w:hAnsi="Georgia"/>
              </w:rPr>
            </w:pPr>
            <w:r w:rsidRPr="00AE0AA1">
              <w:rPr>
                <w:rFonts w:ascii="Georgia" w:hAnsi="Georgia"/>
              </w:rPr>
              <w:t>-Црква је Тело Христово</w:t>
            </w:r>
          </w:p>
          <w:p w14:paraId="1BCF81BC" w14:textId="77777777" w:rsidR="000D3C55" w:rsidRPr="00AE0AA1" w:rsidRDefault="000D3C55" w:rsidP="006C4F25">
            <w:pPr>
              <w:rPr>
                <w:rFonts w:ascii="Georgia" w:hAnsi="Georgia"/>
              </w:rPr>
            </w:pPr>
            <w:r w:rsidRPr="00AE0AA1">
              <w:rPr>
                <w:rFonts w:ascii="Georgia" w:hAnsi="Georgia"/>
              </w:rPr>
              <w:t>-Божанствена литургија: Проскомидија, Литургија речи (јектенија, мали вход, читања), Евхаристија (велики вход, анафора, Молитва Господња, причешће)</w:t>
            </w:r>
          </w:p>
          <w:p w14:paraId="02B0CBC3" w14:textId="77777777" w:rsidR="000D3C55" w:rsidRPr="00AE0AA1" w:rsidRDefault="000D3C55" w:rsidP="006C4F25">
            <w:pPr>
              <w:rPr>
                <w:rFonts w:ascii="Georgia" w:hAnsi="Georgia"/>
              </w:rPr>
            </w:pPr>
            <w:r w:rsidRPr="00AE0AA1">
              <w:rPr>
                <w:rFonts w:ascii="Georgia" w:hAnsi="Georgia"/>
              </w:rPr>
              <w:t>-Литургијски простор (делови храма)</w:t>
            </w:r>
          </w:p>
          <w:p w14:paraId="5385AFBC" w14:textId="77777777" w:rsidR="000D3C55" w:rsidRPr="00AE0AA1" w:rsidRDefault="000D3C55" w:rsidP="006C4F25">
            <w:pPr>
              <w:rPr>
                <w:rFonts w:ascii="Georgia" w:hAnsi="Georgia"/>
              </w:rPr>
            </w:pPr>
            <w:r w:rsidRPr="00AE0AA1">
              <w:rPr>
                <w:rFonts w:ascii="Georgia" w:hAnsi="Georgia"/>
              </w:rPr>
              <w:t>-Повезивање времена са литургијским доживљајем вечности (дневни, недељни и годишњи богослужбени круг)</w:t>
            </w:r>
          </w:p>
          <w:p w14:paraId="4AB3AC78" w14:textId="77777777" w:rsidR="000D3C55" w:rsidRPr="00AE0AA1" w:rsidRDefault="000D3C55" w:rsidP="006C4F25">
            <w:pPr>
              <w:rPr>
                <w:rFonts w:ascii="Georgia" w:hAnsi="Georgia"/>
              </w:rPr>
            </w:pPr>
          </w:p>
        </w:tc>
      </w:tr>
      <w:tr w:rsidR="000D3C55" w:rsidRPr="00AE0AA1" w14:paraId="428788DE" w14:textId="77777777" w:rsidTr="000D3C55">
        <w:trPr>
          <w:trHeight w:val="150"/>
        </w:trPr>
        <w:tc>
          <w:tcPr>
            <w:tcW w:w="2250" w:type="dxa"/>
            <w:vMerge/>
          </w:tcPr>
          <w:p w14:paraId="2B6CD072" w14:textId="77777777" w:rsidR="000D3C55" w:rsidRPr="00AE0AA1" w:rsidRDefault="000D3C55" w:rsidP="006C4F25">
            <w:pPr>
              <w:rPr>
                <w:rFonts w:ascii="Georgia" w:hAnsi="Georgia"/>
              </w:rPr>
            </w:pPr>
          </w:p>
        </w:tc>
        <w:tc>
          <w:tcPr>
            <w:tcW w:w="2251" w:type="dxa"/>
            <w:vMerge/>
          </w:tcPr>
          <w:p w14:paraId="08856209" w14:textId="77777777" w:rsidR="000D3C55" w:rsidRPr="00AE0AA1" w:rsidRDefault="000D3C55" w:rsidP="006C4F25">
            <w:pPr>
              <w:rPr>
                <w:rFonts w:ascii="Georgia" w:hAnsi="Georgia"/>
                <w:lang w:val="sr-Cyrl-CS"/>
              </w:rPr>
            </w:pPr>
          </w:p>
        </w:tc>
        <w:tc>
          <w:tcPr>
            <w:tcW w:w="2251" w:type="dxa"/>
          </w:tcPr>
          <w:p w14:paraId="000EA4BA" w14:textId="77777777" w:rsidR="000D3C55" w:rsidRPr="00AE0AA1" w:rsidRDefault="000D3C55" w:rsidP="006C4F25">
            <w:pPr>
              <w:rPr>
                <w:rFonts w:ascii="Georgia" w:hAnsi="Georgia"/>
              </w:rPr>
            </w:pPr>
            <w:r w:rsidRPr="00AE0AA1">
              <w:rPr>
                <w:rFonts w:ascii="Georgia" w:hAnsi="Georgia"/>
              </w:rPr>
              <w:t>Царство Божије</w:t>
            </w:r>
          </w:p>
        </w:tc>
        <w:tc>
          <w:tcPr>
            <w:tcW w:w="2251" w:type="dxa"/>
          </w:tcPr>
          <w:p w14:paraId="4CD2228D" w14:textId="77777777" w:rsidR="000D3C55" w:rsidRPr="00AE0AA1" w:rsidRDefault="000D3C55" w:rsidP="006C4F25">
            <w:pPr>
              <w:rPr>
                <w:rFonts w:ascii="Georgia" w:hAnsi="Georgia"/>
              </w:rPr>
            </w:pPr>
            <w:r w:rsidRPr="00AE0AA1">
              <w:rPr>
                <w:rFonts w:ascii="Georgia" w:hAnsi="Georgia"/>
              </w:rPr>
              <w:t>-Царство Божије – циљ стварања</w:t>
            </w:r>
          </w:p>
          <w:p w14:paraId="348450CB" w14:textId="77777777" w:rsidR="000D3C55" w:rsidRPr="00AE0AA1" w:rsidRDefault="000D3C55" w:rsidP="006C4F25">
            <w:pPr>
              <w:rPr>
                <w:rFonts w:ascii="Georgia" w:hAnsi="Georgia"/>
              </w:rPr>
            </w:pPr>
            <w:r w:rsidRPr="00AE0AA1">
              <w:rPr>
                <w:rFonts w:ascii="Georgia" w:hAnsi="Georgia"/>
              </w:rPr>
              <w:t>-Васкрсење мртвих и живот будућег века</w:t>
            </w:r>
          </w:p>
          <w:p w14:paraId="531C4D7E" w14:textId="77777777" w:rsidR="000D3C55" w:rsidRPr="00AE0AA1" w:rsidRDefault="000D3C55" w:rsidP="006C4F25">
            <w:pPr>
              <w:rPr>
                <w:rFonts w:ascii="Georgia" w:hAnsi="Georgia"/>
              </w:rPr>
            </w:pPr>
            <w:r w:rsidRPr="00AE0AA1">
              <w:rPr>
                <w:rFonts w:ascii="Georgia" w:hAnsi="Georgia"/>
              </w:rPr>
              <w:t>-Етос хришћана као сведочанство Царства Божијег</w:t>
            </w:r>
          </w:p>
          <w:p w14:paraId="7FD5BB21" w14:textId="77777777" w:rsidR="000D3C55" w:rsidRPr="00AE0AA1" w:rsidRDefault="000D3C55" w:rsidP="006C4F25">
            <w:pPr>
              <w:rPr>
                <w:rFonts w:ascii="Georgia" w:hAnsi="Georgia"/>
              </w:rPr>
            </w:pPr>
            <w:r w:rsidRPr="00AE0AA1">
              <w:rPr>
                <w:rFonts w:ascii="Georgia" w:hAnsi="Georgia"/>
              </w:rPr>
              <w:t>-Обожење – живот у савршеној заједници с Богом и другима</w:t>
            </w:r>
          </w:p>
          <w:p w14:paraId="4578D175" w14:textId="77777777" w:rsidR="000D3C55" w:rsidRPr="00AE0AA1" w:rsidRDefault="000D3C55" w:rsidP="006C4F25">
            <w:pPr>
              <w:rPr>
                <w:rFonts w:ascii="Georgia" w:hAnsi="Georgia"/>
              </w:rPr>
            </w:pPr>
            <w:r w:rsidRPr="00AE0AA1">
              <w:rPr>
                <w:rFonts w:ascii="Georgia" w:hAnsi="Georgia"/>
              </w:rPr>
              <w:t>-Знаци присутва Царства Божијег у овом свету (чуда, мошти...)</w:t>
            </w:r>
          </w:p>
          <w:p w14:paraId="470841B5" w14:textId="77777777" w:rsidR="000D3C55" w:rsidRPr="00AE0AA1" w:rsidRDefault="000D3C55" w:rsidP="006C4F25">
            <w:pPr>
              <w:rPr>
                <w:rFonts w:ascii="Georgia" w:hAnsi="Georgia"/>
              </w:rPr>
            </w:pPr>
            <w:r w:rsidRPr="00AE0AA1">
              <w:rPr>
                <w:rFonts w:ascii="Georgia" w:hAnsi="Georgia"/>
              </w:rPr>
              <w:t>-Икона – прозор у вечност</w:t>
            </w:r>
          </w:p>
          <w:p w14:paraId="22CD8C2E" w14:textId="77777777" w:rsidR="000D3C55" w:rsidRPr="00AE0AA1" w:rsidRDefault="000D3C55" w:rsidP="006C4F25">
            <w:pPr>
              <w:rPr>
                <w:rFonts w:ascii="Georgia" w:hAnsi="Georgia"/>
              </w:rPr>
            </w:pPr>
          </w:p>
        </w:tc>
      </w:tr>
    </w:tbl>
    <w:p w14:paraId="649A836A" w14:textId="77777777" w:rsidR="000D3C55" w:rsidRPr="00AE0AA1" w:rsidRDefault="000D3C55" w:rsidP="000D3C55"/>
    <w:p w14:paraId="076E7881" w14:textId="77777777" w:rsidR="000D3C55" w:rsidRPr="00AE0AA1" w:rsidRDefault="000D3C55" w:rsidP="000D3C55">
      <w:pPr>
        <w:tabs>
          <w:tab w:val="left" w:pos="2997"/>
        </w:tabs>
      </w:pPr>
    </w:p>
    <w:p w14:paraId="3411ABBB" w14:textId="77777777" w:rsidR="000E2FC0" w:rsidRPr="00AE0AA1" w:rsidRDefault="000E2FC0" w:rsidP="000E2FC0">
      <w:pPr>
        <w:jc w:val="center"/>
        <w:rPr>
          <w:rFonts w:ascii="Georgia" w:hAnsi="Georgia"/>
          <w:b/>
          <w:sz w:val="28"/>
          <w:szCs w:val="28"/>
        </w:rPr>
      </w:pPr>
      <w:r w:rsidRPr="00AE0AA1">
        <w:rPr>
          <w:rFonts w:ascii="Georgia" w:hAnsi="Georgia"/>
          <w:b/>
          <w:sz w:val="28"/>
          <w:szCs w:val="28"/>
        </w:rPr>
        <w:t>НАСТАВНИ ПРОГРАМ ЗА КАТОЛИЧКИ ВЈЕРОНАУК</w:t>
      </w:r>
    </w:p>
    <w:p w14:paraId="24F5E79F" w14:textId="77777777" w:rsidR="000E2FC0" w:rsidRPr="00AE0AA1" w:rsidRDefault="000E2FC0" w:rsidP="000E2FC0">
      <w:pPr>
        <w:jc w:val="center"/>
        <w:rPr>
          <w:rFonts w:ascii="Georgia" w:hAnsi="Georgia"/>
          <w:b/>
          <w:sz w:val="28"/>
          <w:szCs w:val="28"/>
          <w:lang w:val="sr-Cyrl-CS"/>
        </w:rPr>
      </w:pPr>
      <w:r w:rsidRPr="00AE0AA1">
        <w:rPr>
          <w:rFonts w:ascii="Georgia" w:hAnsi="Georgia"/>
          <w:b/>
          <w:sz w:val="28"/>
          <w:szCs w:val="28"/>
        </w:rPr>
        <w:t>8</w:t>
      </w:r>
      <w:r w:rsidRPr="00AE0AA1">
        <w:rPr>
          <w:rFonts w:ascii="Georgia" w:hAnsi="Georgia"/>
          <w:b/>
          <w:sz w:val="28"/>
          <w:szCs w:val="28"/>
          <w:lang w:val="sr-Cyrl-CS"/>
        </w:rPr>
        <w:t>. РАЗРЕД</w:t>
      </w:r>
    </w:p>
    <w:p w14:paraId="08C38B91" w14:textId="77777777" w:rsidR="000E2FC0" w:rsidRPr="00AE0AA1" w:rsidRDefault="000E2FC0" w:rsidP="000E2FC0">
      <w:pPr>
        <w:jc w:val="center"/>
      </w:pPr>
    </w:p>
    <w:p w14:paraId="50CDF41F" w14:textId="77777777" w:rsidR="000E2FC0" w:rsidRPr="00AE0AA1" w:rsidRDefault="000E2FC0" w:rsidP="000E2FC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2251"/>
        <w:gridCol w:w="2251"/>
        <w:gridCol w:w="2251"/>
      </w:tblGrid>
      <w:tr w:rsidR="00C943FF" w:rsidRPr="00AE0AA1" w14:paraId="366A0143" w14:textId="77777777" w:rsidTr="005B6BE0">
        <w:tc>
          <w:tcPr>
            <w:tcW w:w="2250" w:type="dxa"/>
            <w:vAlign w:val="center"/>
          </w:tcPr>
          <w:p w14:paraId="54741DC2" w14:textId="77777777" w:rsidR="00C943FF" w:rsidRPr="00AE0AA1" w:rsidRDefault="00C943FF" w:rsidP="005B6BE0">
            <w:pPr>
              <w:jc w:val="center"/>
              <w:rPr>
                <w:rFonts w:ascii="Georgia" w:hAnsi="Georgia"/>
                <w:b/>
                <w:lang w:val="sr-Cyrl-CS"/>
              </w:rPr>
            </w:pPr>
            <w:r w:rsidRPr="00AE0AA1">
              <w:rPr>
                <w:rFonts w:ascii="Georgia" w:hAnsi="Georgia"/>
                <w:b/>
                <w:lang w:val="sr-Cyrl-CS"/>
              </w:rPr>
              <w:t>Циљ</w:t>
            </w:r>
          </w:p>
        </w:tc>
        <w:tc>
          <w:tcPr>
            <w:tcW w:w="2251" w:type="dxa"/>
            <w:vAlign w:val="center"/>
          </w:tcPr>
          <w:p w14:paraId="05A68248" w14:textId="77777777" w:rsidR="00C943FF" w:rsidRPr="00AE0AA1" w:rsidRDefault="00C943FF" w:rsidP="005B6BE0">
            <w:pPr>
              <w:jc w:val="center"/>
              <w:rPr>
                <w:rFonts w:ascii="Georgia" w:hAnsi="Georgia"/>
                <w:b/>
                <w:lang w:val="sr-Cyrl-CS"/>
              </w:rPr>
            </w:pPr>
            <w:r w:rsidRPr="00AE0AA1">
              <w:rPr>
                <w:rFonts w:ascii="Georgia" w:hAnsi="Georgia"/>
                <w:b/>
                <w:lang w:val="sr-Cyrl-CS"/>
              </w:rPr>
              <w:t>Исходи</w:t>
            </w:r>
          </w:p>
        </w:tc>
        <w:tc>
          <w:tcPr>
            <w:tcW w:w="2251" w:type="dxa"/>
            <w:vAlign w:val="center"/>
          </w:tcPr>
          <w:p w14:paraId="5FE0BFB9" w14:textId="77777777" w:rsidR="00C943FF" w:rsidRPr="00AE0AA1" w:rsidRDefault="00C943FF" w:rsidP="005B6BE0">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4C28058E" w14:textId="77777777" w:rsidR="00C943FF" w:rsidRPr="00AE0AA1" w:rsidRDefault="00C943FF" w:rsidP="005B6BE0">
            <w:pPr>
              <w:jc w:val="center"/>
              <w:rPr>
                <w:rFonts w:ascii="Georgia" w:hAnsi="Georgia"/>
                <w:b/>
                <w:lang w:val="sr-Cyrl-CS"/>
              </w:rPr>
            </w:pPr>
            <w:r w:rsidRPr="00AE0AA1">
              <w:rPr>
                <w:rFonts w:ascii="Georgia" w:hAnsi="Georgia"/>
                <w:b/>
                <w:lang w:val="sr-Cyrl-CS"/>
              </w:rPr>
              <w:t>Начин остваривања</w:t>
            </w:r>
          </w:p>
        </w:tc>
      </w:tr>
      <w:tr w:rsidR="00C943FF" w:rsidRPr="00AE0AA1" w14:paraId="524E1037" w14:textId="77777777" w:rsidTr="005B6BE0">
        <w:trPr>
          <w:trHeight w:val="368"/>
        </w:trPr>
        <w:tc>
          <w:tcPr>
            <w:tcW w:w="2250" w:type="dxa"/>
            <w:vMerge w:val="restart"/>
          </w:tcPr>
          <w:p w14:paraId="1BBF37AA" w14:textId="77777777" w:rsidR="00C943FF" w:rsidRPr="00AE0AA1" w:rsidRDefault="00C943FF" w:rsidP="005B6BE0">
            <w:pPr>
              <w:rPr>
                <w:rFonts w:ascii="Georgia" w:hAnsi="Georgia"/>
              </w:rPr>
            </w:pPr>
            <w:r w:rsidRPr="00AE0AA1">
              <w:rPr>
                <w:rFonts w:ascii="Georgia" w:hAnsi="Georgia"/>
              </w:rPr>
              <w:lastRenderedPageBreak/>
              <w:t xml:space="preserve">-Боље  упознати себе и друге, те развијати дух заједништва, служења и пријатељства Спознати како је човјек тјелесно- духовној структури позван своју сполност схваћати и живјети у служби истинске љубави </w:t>
            </w:r>
          </w:p>
          <w:p w14:paraId="11C743CF" w14:textId="77777777" w:rsidR="00C943FF" w:rsidRPr="00AE0AA1" w:rsidRDefault="00C943FF" w:rsidP="005B6BE0">
            <w:pPr>
              <w:rPr>
                <w:rFonts w:ascii="Georgia" w:hAnsi="Georgia"/>
              </w:rPr>
            </w:pPr>
            <w:r w:rsidRPr="00AE0AA1">
              <w:rPr>
                <w:rFonts w:ascii="Georgia" w:hAnsi="Georgia"/>
              </w:rPr>
              <w:t>-Упознати кршћанска стајалишта по питању сексуалности и љубави</w:t>
            </w:r>
          </w:p>
          <w:p w14:paraId="248127E1" w14:textId="77777777" w:rsidR="00C943FF" w:rsidRPr="00AE0AA1" w:rsidRDefault="00C943FF" w:rsidP="005B6BE0">
            <w:pPr>
              <w:rPr>
                <w:rFonts w:ascii="Georgia" w:hAnsi="Georgia"/>
              </w:rPr>
            </w:pPr>
            <w:r w:rsidRPr="00AE0AA1">
              <w:rPr>
                <w:rFonts w:ascii="Georgia" w:hAnsi="Georgia"/>
              </w:rPr>
              <w:t>-Упознати се са чињеницом како сваки човјек на различите начине тражи Бога</w:t>
            </w:r>
          </w:p>
          <w:p w14:paraId="09E3A7C0" w14:textId="77777777" w:rsidR="00C943FF" w:rsidRPr="00AE0AA1" w:rsidRDefault="00C943FF" w:rsidP="005B6BE0">
            <w:pPr>
              <w:rPr>
                <w:rFonts w:ascii="Georgia" w:hAnsi="Georgia"/>
              </w:rPr>
            </w:pPr>
            <w:r w:rsidRPr="00AE0AA1">
              <w:rPr>
                <w:rFonts w:ascii="Georgia" w:hAnsi="Georgia"/>
              </w:rPr>
              <w:t xml:space="preserve">- Упознати се са тражењем Бога у новим религиозним покретима </w:t>
            </w:r>
          </w:p>
          <w:p w14:paraId="7DA72F63" w14:textId="77777777" w:rsidR="00C943FF" w:rsidRPr="00AE0AA1" w:rsidRDefault="00C943FF" w:rsidP="005B6BE0">
            <w:pPr>
              <w:rPr>
                <w:rFonts w:ascii="Georgia" w:hAnsi="Georgia"/>
              </w:rPr>
            </w:pPr>
            <w:r w:rsidRPr="00AE0AA1">
              <w:rPr>
                <w:rFonts w:ascii="Georgia" w:hAnsi="Georgia"/>
              </w:rPr>
              <w:t>-Градити став религиозности и особне вјере у Бога који ту вјеру човјеку дарује</w:t>
            </w:r>
          </w:p>
          <w:p w14:paraId="11D1E37A" w14:textId="77777777" w:rsidR="00C943FF" w:rsidRPr="00AE0AA1" w:rsidRDefault="00C943FF" w:rsidP="005B6BE0">
            <w:pPr>
              <w:rPr>
                <w:rFonts w:ascii="Georgia" w:hAnsi="Georgia"/>
              </w:rPr>
            </w:pPr>
            <w:r w:rsidRPr="00AE0AA1">
              <w:rPr>
                <w:rFonts w:ascii="Georgia" w:hAnsi="Georgia"/>
              </w:rPr>
              <w:t xml:space="preserve">-Схватити значење библијског говора о стварању свијета и човјека </w:t>
            </w:r>
          </w:p>
          <w:p w14:paraId="3C107232" w14:textId="77777777" w:rsidR="00C943FF" w:rsidRPr="00AE0AA1" w:rsidRDefault="00C943FF" w:rsidP="005B6BE0">
            <w:pPr>
              <w:rPr>
                <w:rFonts w:ascii="Georgia" w:hAnsi="Georgia"/>
              </w:rPr>
            </w:pPr>
            <w:r w:rsidRPr="00AE0AA1">
              <w:rPr>
                <w:rFonts w:ascii="Georgia" w:hAnsi="Georgia"/>
              </w:rPr>
              <w:t xml:space="preserve">-Спознати да је гријех настао као посљедица злопорабе људске слободе </w:t>
            </w:r>
          </w:p>
          <w:p w14:paraId="5DF9CED0" w14:textId="77777777" w:rsidR="00C943FF" w:rsidRPr="00AE0AA1" w:rsidRDefault="00C943FF" w:rsidP="005B6BE0">
            <w:pPr>
              <w:rPr>
                <w:rFonts w:ascii="Georgia" w:hAnsi="Georgia"/>
              </w:rPr>
            </w:pPr>
            <w:r w:rsidRPr="00AE0AA1">
              <w:rPr>
                <w:rFonts w:ascii="Georgia" w:hAnsi="Georgia"/>
              </w:rPr>
              <w:t>-Открити достојанство и љепоту човјека – слике Божје</w:t>
            </w:r>
          </w:p>
          <w:p w14:paraId="537FFBEB" w14:textId="77777777" w:rsidR="00C943FF" w:rsidRPr="00AE0AA1" w:rsidRDefault="00C943FF" w:rsidP="005B6BE0">
            <w:pPr>
              <w:rPr>
                <w:rFonts w:ascii="Georgia" w:hAnsi="Georgia"/>
              </w:rPr>
            </w:pPr>
            <w:r w:rsidRPr="00AE0AA1">
              <w:rPr>
                <w:rFonts w:ascii="Georgia" w:hAnsi="Georgia"/>
              </w:rPr>
              <w:lastRenderedPageBreak/>
              <w:t>- Спознати да је гријех против човјека уједно и гријех против Бога Пробудити и изградити свијест о човјековој одговорности за створени свијет и његову изградњу</w:t>
            </w:r>
          </w:p>
          <w:p w14:paraId="6FF057F6" w14:textId="77777777" w:rsidR="00C943FF" w:rsidRPr="00AE0AA1" w:rsidRDefault="00C943FF" w:rsidP="005B6BE0">
            <w:pPr>
              <w:rPr>
                <w:rFonts w:ascii="Georgia" w:hAnsi="Georgia"/>
              </w:rPr>
            </w:pPr>
            <w:r w:rsidRPr="00AE0AA1">
              <w:rPr>
                <w:rFonts w:ascii="Georgia" w:hAnsi="Georgia"/>
              </w:rPr>
              <w:t xml:space="preserve">-Упознати имена и наслове који се дају Исусу Кристу а говоре о његовој особи и послању </w:t>
            </w:r>
          </w:p>
          <w:p w14:paraId="726B604A" w14:textId="77777777" w:rsidR="00C943FF" w:rsidRPr="00AE0AA1" w:rsidRDefault="00C943FF" w:rsidP="005B6BE0">
            <w:pPr>
              <w:rPr>
                <w:rFonts w:ascii="Georgia" w:hAnsi="Georgia"/>
              </w:rPr>
            </w:pPr>
            <w:r w:rsidRPr="00AE0AA1">
              <w:rPr>
                <w:rFonts w:ascii="Georgia" w:hAnsi="Georgia"/>
              </w:rPr>
              <w:t>-Увести у особни сусрет с Кристом и његовом поруком и изградити особни став вјере</w:t>
            </w:r>
          </w:p>
          <w:p w14:paraId="1C59F4B1" w14:textId="77777777" w:rsidR="00C943FF" w:rsidRPr="00AE0AA1" w:rsidRDefault="00C943FF" w:rsidP="005B6BE0">
            <w:pPr>
              <w:rPr>
                <w:rFonts w:ascii="Georgia" w:hAnsi="Georgia"/>
              </w:rPr>
            </w:pPr>
            <w:r w:rsidRPr="00AE0AA1">
              <w:rPr>
                <w:rFonts w:ascii="Georgia" w:hAnsi="Georgia"/>
              </w:rPr>
              <w:t xml:space="preserve"> -Продубљивање, прочишћавање властите слике о Исусу </w:t>
            </w:r>
          </w:p>
          <w:p w14:paraId="420CDCE1" w14:textId="77777777" w:rsidR="00C943FF" w:rsidRPr="00AE0AA1" w:rsidRDefault="00C943FF" w:rsidP="005B6BE0">
            <w:pPr>
              <w:rPr>
                <w:rFonts w:ascii="Georgia" w:hAnsi="Georgia"/>
              </w:rPr>
            </w:pPr>
            <w:r w:rsidRPr="00AE0AA1">
              <w:rPr>
                <w:rFonts w:ascii="Georgia" w:hAnsi="Georgia"/>
              </w:rPr>
              <w:t>-Препознати у Исусу Кристу правога Бога и правога човјека</w:t>
            </w:r>
          </w:p>
          <w:p w14:paraId="02826E85" w14:textId="77777777" w:rsidR="00C943FF" w:rsidRPr="00AE0AA1" w:rsidRDefault="00C943FF" w:rsidP="005B6BE0">
            <w:pPr>
              <w:rPr>
                <w:rFonts w:ascii="Georgia" w:hAnsi="Georgia"/>
              </w:rPr>
            </w:pPr>
            <w:r w:rsidRPr="00AE0AA1">
              <w:rPr>
                <w:rFonts w:ascii="Georgia" w:hAnsi="Georgia"/>
              </w:rPr>
              <w:t>-Упознати настанак и живот Прве кршћанске заједнице Упознати дјеловање Духа Светога и улогу апостола у животу Прве кршћанске заједнице</w:t>
            </w:r>
          </w:p>
          <w:p w14:paraId="60D6A26E" w14:textId="77777777" w:rsidR="00C943FF" w:rsidRPr="00AE0AA1" w:rsidRDefault="00C943FF" w:rsidP="005B6BE0">
            <w:pPr>
              <w:rPr>
                <w:rFonts w:ascii="Georgia" w:hAnsi="Georgia"/>
              </w:rPr>
            </w:pPr>
            <w:r w:rsidRPr="00AE0AA1">
              <w:rPr>
                <w:rFonts w:ascii="Georgia" w:hAnsi="Georgia"/>
              </w:rPr>
              <w:t>- Доживјети Павлову слику Тијела Цркве Усвојити и разумјети појмове: света, католичка и апостолска</w:t>
            </w:r>
          </w:p>
          <w:p w14:paraId="2522460F" w14:textId="77777777" w:rsidR="00C943FF" w:rsidRPr="00AE0AA1" w:rsidRDefault="00C943FF" w:rsidP="005B6BE0">
            <w:pPr>
              <w:rPr>
                <w:rFonts w:ascii="Georgia" w:hAnsi="Georgia"/>
              </w:rPr>
            </w:pPr>
            <w:r w:rsidRPr="00AE0AA1">
              <w:rPr>
                <w:rFonts w:ascii="Georgia" w:hAnsi="Georgia"/>
              </w:rPr>
              <w:t>- Упознати црквеност</w:t>
            </w:r>
          </w:p>
          <w:p w14:paraId="2EE66DBD" w14:textId="77777777" w:rsidR="00C943FF" w:rsidRPr="00AE0AA1" w:rsidRDefault="00C943FF" w:rsidP="005B6BE0">
            <w:pPr>
              <w:rPr>
                <w:rFonts w:ascii="Georgia" w:hAnsi="Georgia"/>
              </w:rPr>
            </w:pPr>
            <w:r w:rsidRPr="00AE0AA1">
              <w:rPr>
                <w:rFonts w:ascii="Georgia" w:hAnsi="Georgia"/>
              </w:rPr>
              <w:lastRenderedPageBreak/>
              <w:t xml:space="preserve">-Увидјети како Дух Божји дјелује у људској повијести и утјече на људско дјеловање </w:t>
            </w:r>
          </w:p>
          <w:p w14:paraId="590CBFA7" w14:textId="77777777" w:rsidR="00C943FF" w:rsidRPr="00AE0AA1" w:rsidRDefault="00C943FF" w:rsidP="005B6BE0">
            <w:pPr>
              <w:rPr>
                <w:rFonts w:ascii="Georgia" w:hAnsi="Georgia"/>
              </w:rPr>
            </w:pPr>
            <w:r w:rsidRPr="00AE0AA1">
              <w:rPr>
                <w:rFonts w:ascii="Georgia" w:hAnsi="Georgia"/>
              </w:rPr>
              <w:t>-Спознати да Дух Свети дјелује кроз повијест спасења (СЗ, НЗ, кроз повијест Цркве до данас)</w:t>
            </w:r>
          </w:p>
          <w:p w14:paraId="59215B42" w14:textId="77777777" w:rsidR="00C943FF" w:rsidRPr="00AE0AA1" w:rsidRDefault="00C943FF" w:rsidP="005B6BE0">
            <w:pPr>
              <w:rPr>
                <w:rFonts w:ascii="Georgia" w:hAnsi="Georgia"/>
              </w:rPr>
            </w:pPr>
            <w:r w:rsidRPr="00AE0AA1">
              <w:rPr>
                <w:rFonts w:ascii="Georgia" w:hAnsi="Georgia"/>
              </w:rPr>
              <w:t xml:space="preserve">-Постати свјестан да се сакраментом потврде дарива Дух Свети </w:t>
            </w:r>
          </w:p>
          <w:p w14:paraId="6FB6DAE6" w14:textId="77777777" w:rsidR="00C943FF" w:rsidRPr="00AE0AA1" w:rsidRDefault="00C943FF" w:rsidP="005B6BE0">
            <w:pPr>
              <w:rPr>
                <w:rFonts w:ascii="Georgia" w:hAnsi="Georgia"/>
              </w:rPr>
            </w:pPr>
            <w:r w:rsidRPr="00AE0AA1">
              <w:rPr>
                <w:rFonts w:ascii="Georgia" w:hAnsi="Georgia"/>
              </w:rPr>
              <w:t xml:space="preserve">-Отворити се дјеловању Духа Светога </w:t>
            </w:r>
          </w:p>
          <w:p w14:paraId="54F8A749" w14:textId="77777777" w:rsidR="00C943FF" w:rsidRPr="00AE0AA1" w:rsidRDefault="00C943FF" w:rsidP="005B6BE0">
            <w:pPr>
              <w:rPr>
                <w:rFonts w:ascii="Georgia" w:hAnsi="Georgia"/>
              </w:rPr>
            </w:pPr>
            <w:r w:rsidRPr="00AE0AA1">
              <w:rPr>
                <w:rFonts w:ascii="Georgia" w:hAnsi="Georgia"/>
              </w:rPr>
              <w:t xml:space="preserve">-Научити који су дарови Духа Светога Спознати да преко нас дјелује Дух Свети у оним сегментима живота у којима смо присутни </w:t>
            </w:r>
          </w:p>
          <w:p w14:paraId="62366D90" w14:textId="77777777" w:rsidR="00C943FF" w:rsidRPr="00AE0AA1" w:rsidRDefault="00C943FF" w:rsidP="005B6BE0">
            <w:pPr>
              <w:rPr>
                <w:rFonts w:ascii="Georgia" w:hAnsi="Georgia"/>
                <w:b/>
                <w:lang w:val="sr-Cyrl-CS"/>
              </w:rPr>
            </w:pPr>
            <w:r w:rsidRPr="00AE0AA1">
              <w:rPr>
                <w:rFonts w:ascii="Georgia" w:hAnsi="Georgia"/>
              </w:rPr>
              <w:t>-Увидјети и упознати значење и вриједност рада за људски живот</w:t>
            </w:r>
          </w:p>
        </w:tc>
        <w:tc>
          <w:tcPr>
            <w:tcW w:w="2251" w:type="dxa"/>
            <w:vMerge w:val="restart"/>
          </w:tcPr>
          <w:p w14:paraId="5D16298B" w14:textId="77777777" w:rsidR="00C943FF" w:rsidRPr="00AE0AA1" w:rsidRDefault="00C943FF" w:rsidP="005B6BE0">
            <w:pPr>
              <w:rPr>
                <w:rFonts w:ascii="Georgia" w:hAnsi="Georgia"/>
              </w:rPr>
            </w:pPr>
            <w:r w:rsidRPr="00AE0AA1">
              <w:rPr>
                <w:rFonts w:ascii="Georgia" w:hAnsi="Georgia"/>
              </w:rPr>
              <w:lastRenderedPageBreak/>
              <w:t xml:space="preserve">Ученик треба да схвати пубертет као важно пријелазно раздобље у цјеловитом сазријевању човјека, да разумије и прихвати знакове и захтјеве истинског пријатељства, да усвоји ставове кршћанског гледања на сполност, сексуалност и љубави, да увиди како је човјек по својој нарави религиозно биће, да разликује праву религиозност од погрешних облика религиозности (секти), да разумије значење религије за човјека и његов укупни живот, да препозна главне нагласке књиге Постанка, да разумије поруке првог и другог извјешћа о постанку, да уочи по чему је човјек сличан Богу, да разумије сликовни говор: врт, стабло спознања добра и зла, змија...), да схвати и разумије став да су нам живот и свијет даровани и да </w:t>
            </w:r>
            <w:r w:rsidRPr="00AE0AA1">
              <w:rPr>
                <w:rFonts w:ascii="Georgia" w:hAnsi="Georgia"/>
              </w:rPr>
              <w:lastRenderedPageBreak/>
              <w:t xml:space="preserve">смо ту дарованост дужни даље свједочити у сусрету с људима, да доживи мистериј Божјег утјеловљења, да сагледа Исусово јавно дјеловање које је усмјерено на човјека, да препозна Исусову неизмјерну љубав према човјеку, да доживи ускрснуће као побједу над смрћу, да боље схвати и доживи кристолошке истине вјере, да доживи појам Цркве – заједнице, да спозна како заједница расте дјеловањем Духа Светога, вјером и крштењем, да препозна удове као дарове које Бог даје за живот Тијела Цркве, да схвати своју важност у конкретној црквеној заједници, жупи, да повеже сакраменте крштење и потврду да распознаје и разликује дјеловање Духа Светога и злодуха у свијету ( на примјерима,) да уочи дјеловање Духа Светога у </w:t>
            </w:r>
            <w:r w:rsidRPr="00AE0AA1">
              <w:rPr>
                <w:rFonts w:ascii="Georgia" w:hAnsi="Georgia"/>
              </w:rPr>
              <w:lastRenderedPageBreak/>
              <w:t>животу светаца, у Цркви, међу људима у свијету да препозна знакове и тијек обреда сакрамента потврде, да буде спреман на кршћанско свједочење у снази Духа Светога по примању сакрамента кршћанске зрелости – свете потврде, да се надахњује на кршћанском схваћању рада.</w:t>
            </w:r>
          </w:p>
          <w:p w14:paraId="3644997B" w14:textId="77777777" w:rsidR="00C943FF" w:rsidRPr="00AE0AA1" w:rsidRDefault="00C943FF" w:rsidP="005B6BE0">
            <w:pPr>
              <w:rPr>
                <w:rFonts w:ascii="Georgia" w:hAnsi="Georgia"/>
                <w:lang w:val="sr-Cyrl-CS"/>
              </w:rPr>
            </w:pPr>
          </w:p>
        </w:tc>
        <w:tc>
          <w:tcPr>
            <w:tcW w:w="2251" w:type="dxa"/>
          </w:tcPr>
          <w:p w14:paraId="00C0D150" w14:textId="77777777" w:rsidR="00C943FF" w:rsidRPr="00AE0AA1" w:rsidRDefault="00C943FF" w:rsidP="005B6BE0">
            <w:pPr>
              <w:rPr>
                <w:rFonts w:ascii="Georgia" w:hAnsi="Georgia"/>
              </w:rPr>
            </w:pPr>
            <w:r w:rsidRPr="00AE0AA1">
              <w:rPr>
                <w:rFonts w:ascii="Georgia" w:hAnsi="Georgia"/>
              </w:rPr>
              <w:lastRenderedPageBreak/>
              <w:t>УПОЗНАЈМО И ИЗГРАЂУЈМО СВОЈ ЖИВОТ</w:t>
            </w:r>
          </w:p>
          <w:p w14:paraId="002AA470" w14:textId="77777777" w:rsidR="00C943FF" w:rsidRPr="00AE0AA1" w:rsidRDefault="00C943FF" w:rsidP="005B6BE0">
            <w:pPr>
              <w:rPr>
                <w:rFonts w:ascii="Georgia" w:hAnsi="Georgia"/>
              </w:rPr>
            </w:pPr>
          </w:p>
          <w:p w14:paraId="7EF2FCE8" w14:textId="77777777" w:rsidR="00C943FF" w:rsidRPr="00AE0AA1" w:rsidRDefault="00C943FF" w:rsidP="005B6BE0">
            <w:pPr>
              <w:rPr>
                <w:rFonts w:ascii="Georgia" w:hAnsi="Georgia"/>
              </w:rPr>
            </w:pPr>
          </w:p>
        </w:tc>
        <w:tc>
          <w:tcPr>
            <w:tcW w:w="2251" w:type="dxa"/>
          </w:tcPr>
          <w:p w14:paraId="4ADD39AA" w14:textId="77777777" w:rsidR="00C943FF" w:rsidRPr="00AE0AA1" w:rsidRDefault="00C943FF" w:rsidP="005B6BE0">
            <w:pPr>
              <w:rPr>
                <w:rFonts w:ascii="Georgia" w:hAnsi="Georgia"/>
              </w:rPr>
            </w:pPr>
            <w:r w:rsidRPr="00AE0AA1">
              <w:rPr>
                <w:rFonts w:ascii="Georgia" w:hAnsi="Georgia"/>
              </w:rPr>
              <w:t>Излагање, приповиједање</w:t>
            </w:r>
          </w:p>
          <w:p w14:paraId="23FA19FB" w14:textId="77777777" w:rsidR="00C943FF" w:rsidRPr="00AE0AA1" w:rsidRDefault="00C943FF" w:rsidP="005B6BE0">
            <w:pPr>
              <w:rPr>
                <w:rFonts w:ascii="Georgia" w:hAnsi="Georgia"/>
              </w:rPr>
            </w:pPr>
            <w:r w:rsidRPr="00AE0AA1">
              <w:rPr>
                <w:rFonts w:ascii="Georgia" w:hAnsi="Georgia"/>
              </w:rPr>
              <w:t xml:space="preserve"> - Примјери из свакодневног живота и непосредног искуства о конфликтним ситуацијама и заједништва</w:t>
            </w:r>
          </w:p>
          <w:p w14:paraId="4CC38940" w14:textId="77777777" w:rsidR="00C943FF" w:rsidRPr="00AE0AA1" w:rsidRDefault="00C943FF" w:rsidP="005B6BE0">
            <w:pPr>
              <w:rPr>
                <w:rFonts w:ascii="Georgia" w:hAnsi="Georgia"/>
              </w:rPr>
            </w:pPr>
            <w:r w:rsidRPr="00AE0AA1">
              <w:rPr>
                <w:rFonts w:ascii="Georgia" w:hAnsi="Georgia"/>
              </w:rPr>
              <w:t xml:space="preserve"> - Мултиметодички и мултимедијални приступи о односу младих према љубави и сполности у разним часописима</w:t>
            </w:r>
          </w:p>
          <w:p w14:paraId="047538A4" w14:textId="77777777" w:rsidR="00C943FF" w:rsidRPr="00AE0AA1" w:rsidRDefault="00C943FF" w:rsidP="005B6BE0">
            <w:pPr>
              <w:rPr>
                <w:rFonts w:ascii="Georgia" w:hAnsi="Georgia"/>
              </w:rPr>
            </w:pPr>
            <w:r w:rsidRPr="00AE0AA1">
              <w:rPr>
                <w:rFonts w:ascii="Georgia" w:hAnsi="Georgia"/>
              </w:rPr>
              <w:t xml:space="preserve"> - Читање и анализа 1Кор 13</w:t>
            </w:r>
          </w:p>
          <w:p w14:paraId="200A9DA2" w14:textId="77777777" w:rsidR="00C943FF" w:rsidRPr="00AE0AA1" w:rsidRDefault="00C943FF" w:rsidP="005B6BE0">
            <w:pPr>
              <w:rPr>
                <w:rFonts w:ascii="Georgia" w:hAnsi="Georgia"/>
              </w:rPr>
            </w:pPr>
          </w:p>
        </w:tc>
      </w:tr>
      <w:tr w:rsidR="00C943FF" w:rsidRPr="00AE0AA1" w14:paraId="7C10ED0F" w14:textId="77777777" w:rsidTr="005B6BE0">
        <w:trPr>
          <w:trHeight w:val="151"/>
        </w:trPr>
        <w:tc>
          <w:tcPr>
            <w:tcW w:w="2250" w:type="dxa"/>
            <w:vMerge/>
          </w:tcPr>
          <w:p w14:paraId="17D0E8F2" w14:textId="77777777" w:rsidR="00C943FF" w:rsidRPr="00AE0AA1" w:rsidRDefault="00C943FF" w:rsidP="005B6BE0">
            <w:pPr>
              <w:rPr>
                <w:rFonts w:ascii="Georgia" w:hAnsi="Georgia"/>
              </w:rPr>
            </w:pPr>
          </w:p>
        </w:tc>
        <w:tc>
          <w:tcPr>
            <w:tcW w:w="2251" w:type="dxa"/>
            <w:vMerge/>
          </w:tcPr>
          <w:p w14:paraId="44855305" w14:textId="77777777" w:rsidR="00C943FF" w:rsidRPr="00AE0AA1" w:rsidRDefault="00C943FF" w:rsidP="005B6BE0">
            <w:pPr>
              <w:rPr>
                <w:rFonts w:ascii="Georgia" w:hAnsi="Georgia"/>
                <w:lang w:val="sr-Cyrl-CS"/>
              </w:rPr>
            </w:pPr>
          </w:p>
        </w:tc>
        <w:tc>
          <w:tcPr>
            <w:tcW w:w="2251" w:type="dxa"/>
          </w:tcPr>
          <w:p w14:paraId="49CECF1E" w14:textId="77777777" w:rsidR="00C943FF" w:rsidRPr="00AE0AA1" w:rsidRDefault="00C943FF" w:rsidP="005B6BE0">
            <w:pPr>
              <w:rPr>
                <w:rFonts w:ascii="Georgia" w:hAnsi="Georgia"/>
              </w:rPr>
            </w:pPr>
            <w:r w:rsidRPr="00AE0AA1">
              <w:rPr>
                <w:rFonts w:ascii="Georgia" w:hAnsi="Georgia"/>
              </w:rPr>
              <w:t>ЧОВЈЕКОВО ТРАГАЊЕ ЗА ЖИВИМ БОГОМ</w:t>
            </w:r>
          </w:p>
          <w:p w14:paraId="1DEC85BF" w14:textId="77777777" w:rsidR="00C943FF" w:rsidRPr="00AE0AA1" w:rsidRDefault="00C943FF" w:rsidP="005B6BE0">
            <w:pPr>
              <w:rPr>
                <w:rFonts w:ascii="Georgia" w:hAnsi="Georgia"/>
              </w:rPr>
            </w:pPr>
          </w:p>
        </w:tc>
        <w:tc>
          <w:tcPr>
            <w:tcW w:w="2251" w:type="dxa"/>
          </w:tcPr>
          <w:p w14:paraId="15D3ADAE" w14:textId="77777777" w:rsidR="00C943FF" w:rsidRPr="00AE0AA1" w:rsidRDefault="00C943FF" w:rsidP="005B6BE0">
            <w:pPr>
              <w:rPr>
                <w:rFonts w:ascii="Georgia" w:hAnsi="Georgia"/>
              </w:rPr>
            </w:pPr>
            <w:r w:rsidRPr="00AE0AA1">
              <w:rPr>
                <w:rFonts w:ascii="Georgia" w:hAnsi="Georgia"/>
              </w:rPr>
              <w:t>-Приповиједање, излагање уз фотографије</w:t>
            </w:r>
          </w:p>
          <w:p w14:paraId="74BAB603" w14:textId="77777777" w:rsidR="00C943FF" w:rsidRPr="00AE0AA1" w:rsidRDefault="00C943FF" w:rsidP="005B6BE0">
            <w:pPr>
              <w:rPr>
                <w:rFonts w:ascii="Georgia" w:hAnsi="Georgia"/>
              </w:rPr>
            </w:pPr>
            <w:r w:rsidRPr="00AE0AA1">
              <w:rPr>
                <w:rFonts w:ascii="Georgia" w:hAnsi="Georgia"/>
              </w:rPr>
              <w:t xml:space="preserve"> - Изношење и вредновање статистистичких података о религиозности људи у свијету </w:t>
            </w:r>
          </w:p>
          <w:p w14:paraId="39E58E12" w14:textId="77777777" w:rsidR="00C943FF" w:rsidRPr="00AE0AA1" w:rsidRDefault="00C943FF" w:rsidP="005B6BE0">
            <w:pPr>
              <w:rPr>
                <w:rFonts w:ascii="Georgia" w:hAnsi="Georgia"/>
              </w:rPr>
            </w:pPr>
            <w:r w:rsidRPr="00AE0AA1">
              <w:rPr>
                <w:rFonts w:ascii="Georgia" w:hAnsi="Georgia"/>
              </w:rPr>
              <w:t xml:space="preserve">- Проблем ситуације, разговор - Демонстрација и анализа хороскопа </w:t>
            </w:r>
          </w:p>
          <w:p w14:paraId="3688217B" w14:textId="77777777" w:rsidR="00C943FF" w:rsidRPr="00AE0AA1" w:rsidRDefault="00C943FF" w:rsidP="005B6BE0">
            <w:pPr>
              <w:rPr>
                <w:rFonts w:ascii="Georgia" w:hAnsi="Georgia"/>
              </w:rPr>
            </w:pPr>
            <w:r w:rsidRPr="00AE0AA1">
              <w:rPr>
                <w:rFonts w:ascii="Georgia" w:hAnsi="Georgia"/>
              </w:rPr>
              <w:t>- Филмови, дијапозитиви</w:t>
            </w:r>
          </w:p>
          <w:p w14:paraId="1F793677" w14:textId="77777777" w:rsidR="00C943FF" w:rsidRPr="00AE0AA1" w:rsidRDefault="00C943FF" w:rsidP="005B6BE0">
            <w:pPr>
              <w:rPr>
                <w:rFonts w:ascii="Georgia" w:hAnsi="Georgia"/>
              </w:rPr>
            </w:pPr>
          </w:p>
          <w:p w14:paraId="082B315A" w14:textId="77777777" w:rsidR="00C943FF" w:rsidRPr="00AE0AA1" w:rsidRDefault="00C943FF" w:rsidP="005B6BE0">
            <w:pPr>
              <w:rPr>
                <w:rFonts w:ascii="Georgia" w:hAnsi="Georgia"/>
              </w:rPr>
            </w:pPr>
          </w:p>
        </w:tc>
      </w:tr>
      <w:tr w:rsidR="00C943FF" w:rsidRPr="00AE0AA1" w14:paraId="38B3784D" w14:textId="77777777" w:rsidTr="005B6BE0">
        <w:trPr>
          <w:trHeight w:val="151"/>
        </w:trPr>
        <w:tc>
          <w:tcPr>
            <w:tcW w:w="2250" w:type="dxa"/>
            <w:vMerge/>
          </w:tcPr>
          <w:p w14:paraId="30634E76" w14:textId="77777777" w:rsidR="00C943FF" w:rsidRPr="00AE0AA1" w:rsidRDefault="00C943FF" w:rsidP="005B6BE0">
            <w:pPr>
              <w:rPr>
                <w:rFonts w:ascii="Georgia" w:hAnsi="Georgia"/>
              </w:rPr>
            </w:pPr>
          </w:p>
        </w:tc>
        <w:tc>
          <w:tcPr>
            <w:tcW w:w="2251" w:type="dxa"/>
            <w:vMerge/>
          </w:tcPr>
          <w:p w14:paraId="6CC5E200" w14:textId="77777777" w:rsidR="00C943FF" w:rsidRPr="00AE0AA1" w:rsidRDefault="00C943FF" w:rsidP="005B6BE0">
            <w:pPr>
              <w:rPr>
                <w:rFonts w:ascii="Georgia" w:hAnsi="Georgia"/>
                <w:lang w:val="sr-Cyrl-CS"/>
              </w:rPr>
            </w:pPr>
          </w:p>
        </w:tc>
        <w:tc>
          <w:tcPr>
            <w:tcW w:w="2251" w:type="dxa"/>
          </w:tcPr>
          <w:p w14:paraId="7E7C11BB" w14:textId="77777777" w:rsidR="00C943FF" w:rsidRPr="00AE0AA1" w:rsidRDefault="00C943FF" w:rsidP="005B6BE0">
            <w:pPr>
              <w:rPr>
                <w:rFonts w:ascii="Georgia" w:hAnsi="Georgia"/>
              </w:rPr>
            </w:pPr>
            <w:r w:rsidRPr="00AE0AA1">
              <w:rPr>
                <w:rFonts w:ascii="Georgia" w:hAnsi="Georgia"/>
              </w:rPr>
              <w:t>ТАЈНА СВИЈЕТА И ЧОВЈЕКА У СВЈЕТЛУ БИБЛИЈЕ</w:t>
            </w:r>
          </w:p>
          <w:p w14:paraId="78C13D53" w14:textId="77777777" w:rsidR="00C943FF" w:rsidRPr="00AE0AA1" w:rsidRDefault="00C943FF" w:rsidP="005B6BE0">
            <w:pPr>
              <w:rPr>
                <w:rFonts w:ascii="Georgia" w:hAnsi="Georgia"/>
              </w:rPr>
            </w:pPr>
          </w:p>
        </w:tc>
        <w:tc>
          <w:tcPr>
            <w:tcW w:w="2251" w:type="dxa"/>
          </w:tcPr>
          <w:p w14:paraId="285A85E0" w14:textId="77777777" w:rsidR="00C943FF" w:rsidRPr="00AE0AA1" w:rsidRDefault="00C943FF" w:rsidP="005B6BE0">
            <w:pPr>
              <w:rPr>
                <w:rFonts w:ascii="Georgia" w:hAnsi="Georgia"/>
              </w:rPr>
            </w:pPr>
            <w:r w:rsidRPr="00AE0AA1">
              <w:rPr>
                <w:rFonts w:ascii="Georgia" w:hAnsi="Georgia"/>
              </w:rPr>
              <w:t>- Излагање и тумачење симболичког говора - Анализа библијског текста</w:t>
            </w:r>
          </w:p>
          <w:p w14:paraId="33CEAB6E" w14:textId="77777777" w:rsidR="00C943FF" w:rsidRPr="00AE0AA1" w:rsidRDefault="00C943FF" w:rsidP="005B6BE0">
            <w:pPr>
              <w:rPr>
                <w:rFonts w:ascii="Georgia" w:hAnsi="Georgia"/>
              </w:rPr>
            </w:pPr>
            <w:r w:rsidRPr="00AE0AA1">
              <w:rPr>
                <w:rFonts w:ascii="Georgia" w:hAnsi="Georgia"/>
              </w:rPr>
              <w:t xml:space="preserve"> – рад у пару</w:t>
            </w:r>
          </w:p>
          <w:p w14:paraId="1A9378A0" w14:textId="77777777" w:rsidR="00C943FF" w:rsidRPr="00AE0AA1" w:rsidRDefault="00C943FF" w:rsidP="005B6BE0">
            <w:pPr>
              <w:rPr>
                <w:rFonts w:ascii="Georgia" w:hAnsi="Georgia"/>
              </w:rPr>
            </w:pPr>
            <w:r w:rsidRPr="00AE0AA1">
              <w:rPr>
                <w:rFonts w:ascii="Georgia" w:hAnsi="Georgia"/>
              </w:rPr>
              <w:t xml:space="preserve"> - Коришћење фотографија и слика </w:t>
            </w:r>
          </w:p>
          <w:p w14:paraId="2687478D" w14:textId="77777777" w:rsidR="00C943FF" w:rsidRPr="00AE0AA1" w:rsidRDefault="00C943FF" w:rsidP="005B6BE0">
            <w:pPr>
              <w:rPr>
                <w:rFonts w:ascii="Georgia" w:hAnsi="Georgia"/>
              </w:rPr>
            </w:pPr>
            <w:r w:rsidRPr="00AE0AA1">
              <w:rPr>
                <w:rFonts w:ascii="Georgia" w:hAnsi="Georgia"/>
              </w:rPr>
              <w:lastRenderedPageBreak/>
              <w:t xml:space="preserve">- Успоређивање библијског текста са знанственом спознајом </w:t>
            </w:r>
          </w:p>
          <w:p w14:paraId="2ED0B342" w14:textId="77777777" w:rsidR="00C943FF" w:rsidRPr="00AE0AA1" w:rsidRDefault="00C943FF" w:rsidP="005B6BE0">
            <w:pPr>
              <w:rPr>
                <w:rFonts w:ascii="Georgia" w:hAnsi="Georgia"/>
              </w:rPr>
            </w:pPr>
            <w:r w:rsidRPr="00AE0AA1">
              <w:rPr>
                <w:rFonts w:ascii="Georgia" w:hAnsi="Georgia"/>
              </w:rPr>
              <w:t>- Анализа ликовног говора, Библија у умјетности</w:t>
            </w:r>
          </w:p>
          <w:p w14:paraId="1779A5F3" w14:textId="77777777" w:rsidR="00C943FF" w:rsidRPr="00AE0AA1" w:rsidRDefault="00C943FF" w:rsidP="005B6BE0">
            <w:pPr>
              <w:rPr>
                <w:rFonts w:ascii="Georgia" w:hAnsi="Georgia"/>
              </w:rPr>
            </w:pPr>
            <w:r w:rsidRPr="00AE0AA1">
              <w:rPr>
                <w:rFonts w:ascii="Georgia" w:hAnsi="Georgia"/>
              </w:rPr>
              <w:t xml:space="preserve"> - Разговор о човјеку као - Божјој слици на темељу анализе библијског текста</w:t>
            </w:r>
          </w:p>
          <w:p w14:paraId="30E00CE2" w14:textId="77777777" w:rsidR="00C943FF" w:rsidRPr="00AE0AA1" w:rsidRDefault="00C943FF" w:rsidP="005B6BE0">
            <w:pPr>
              <w:rPr>
                <w:rFonts w:ascii="Georgia" w:hAnsi="Georgia"/>
              </w:rPr>
            </w:pPr>
            <w:r w:rsidRPr="00AE0AA1">
              <w:rPr>
                <w:rFonts w:ascii="Georgia" w:hAnsi="Georgia"/>
              </w:rPr>
              <w:t xml:space="preserve"> - Колаж: Гријех против Бога и гријех против човјека</w:t>
            </w:r>
          </w:p>
          <w:p w14:paraId="1E5AF705" w14:textId="77777777" w:rsidR="00C943FF" w:rsidRPr="00AE0AA1" w:rsidRDefault="00C943FF" w:rsidP="005B6BE0">
            <w:pPr>
              <w:rPr>
                <w:rFonts w:ascii="Georgia" w:hAnsi="Georgia"/>
              </w:rPr>
            </w:pPr>
            <w:r w:rsidRPr="00AE0AA1">
              <w:rPr>
                <w:rFonts w:ascii="Georgia" w:hAnsi="Georgia"/>
              </w:rPr>
              <w:t xml:space="preserve"> - Преобликовање библијског текста о кули бабилонској у наше вријеме</w:t>
            </w:r>
          </w:p>
          <w:p w14:paraId="22C34825" w14:textId="77777777" w:rsidR="00C943FF" w:rsidRPr="00AE0AA1" w:rsidRDefault="00C943FF" w:rsidP="005B6BE0">
            <w:pPr>
              <w:rPr>
                <w:rFonts w:ascii="Georgia" w:hAnsi="Georgia"/>
              </w:rPr>
            </w:pPr>
          </w:p>
        </w:tc>
      </w:tr>
      <w:tr w:rsidR="00C943FF" w:rsidRPr="00AE0AA1" w14:paraId="694A28FB" w14:textId="77777777" w:rsidTr="005B6BE0">
        <w:trPr>
          <w:trHeight w:val="151"/>
        </w:trPr>
        <w:tc>
          <w:tcPr>
            <w:tcW w:w="2250" w:type="dxa"/>
            <w:vMerge/>
          </w:tcPr>
          <w:p w14:paraId="581AF90A" w14:textId="77777777" w:rsidR="00C943FF" w:rsidRPr="00AE0AA1" w:rsidRDefault="00C943FF" w:rsidP="005B6BE0">
            <w:pPr>
              <w:rPr>
                <w:rFonts w:ascii="Georgia" w:hAnsi="Georgia"/>
              </w:rPr>
            </w:pPr>
          </w:p>
        </w:tc>
        <w:tc>
          <w:tcPr>
            <w:tcW w:w="2251" w:type="dxa"/>
            <w:vMerge/>
          </w:tcPr>
          <w:p w14:paraId="1DD0D106" w14:textId="77777777" w:rsidR="00C943FF" w:rsidRPr="00AE0AA1" w:rsidRDefault="00C943FF" w:rsidP="005B6BE0">
            <w:pPr>
              <w:rPr>
                <w:rFonts w:ascii="Georgia" w:hAnsi="Georgia"/>
                <w:lang w:val="sr-Cyrl-CS"/>
              </w:rPr>
            </w:pPr>
          </w:p>
        </w:tc>
        <w:tc>
          <w:tcPr>
            <w:tcW w:w="2251" w:type="dxa"/>
          </w:tcPr>
          <w:p w14:paraId="6EEF853B" w14:textId="77777777" w:rsidR="00C943FF" w:rsidRPr="00AE0AA1" w:rsidRDefault="00C943FF" w:rsidP="005B6BE0">
            <w:pPr>
              <w:rPr>
                <w:rFonts w:ascii="Georgia" w:hAnsi="Georgia"/>
              </w:rPr>
            </w:pPr>
            <w:r w:rsidRPr="00AE0AA1">
              <w:rPr>
                <w:rFonts w:ascii="Georgia" w:hAnsi="Georgia"/>
              </w:rPr>
              <w:t>У ИСИС КРИСТУ УПОЗНАЈЕМО ПРАВОГА БОГА</w:t>
            </w:r>
          </w:p>
          <w:p w14:paraId="75D70F28" w14:textId="77777777" w:rsidR="00C943FF" w:rsidRPr="00AE0AA1" w:rsidRDefault="00C943FF" w:rsidP="005B6BE0">
            <w:pPr>
              <w:rPr>
                <w:rFonts w:ascii="Georgia" w:hAnsi="Georgia"/>
              </w:rPr>
            </w:pPr>
          </w:p>
        </w:tc>
        <w:tc>
          <w:tcPr>
            <w:tcW w:w="2251" w:type="dxa"/>
          </w:tcPr>
          <w:p w14:paraId="566D72EE" w14:textId="77777777" w:rsidR="00C943FF" w:rsidRPr="00AE0AA1" w:rsidRDefault="00C943FF" w:rsidP="005B6BE0">
            <w:pPr>
              <w:rPr>
                <w:rFonts w:ascii="Georgia" w:hAnsi="Georgia"/>
              </w:rPr>
            </w:pPr>
            <w:r w:rsidRPr="00AE0AA1">
              <w:rPr>
                <w:rFonts w:ascii="Georgia" w:hAnsi="Georgia"/>
              </w:rPr>
              <w:t>-Читање, анализа и интерпретација библијских текстова</w:t>
            </w:r>
          </w:p>
          <w:p w14:paraId="3FDF08FA" w14:textId="77777777" w:rsidR="00C943FF" w:rsidRPr="00AE0AA1" w:rsidRDefault="00C943FF" w:rsidP="005B6BE0">
            <w:pPr>
              <w:rPr>
                <w:rFonts w:ascii="Georgia" w:hAnsi="Georgia"/>
              </w:rPr>
            </w:pPr>
            <w:r w:rsidRPr="00AE0AA1">
              <w:rPr>
                <w:rFonts w:ascii="Georgia" w:hAnsi="Georgia"/>
              </w:rPr>
              <w:t xml:space="preserve"> - групни рад с библијским текстом уз репродукцију</w:t>
            </w:r>
          </w:p>
          <w:p w14:paraId="6A68239A" w14:textId="77777777" w:rsidR="00C943FF" w:rsidRPr="00AE0AA1" w:rsidRDefault="00C943FF" w:rsidP="005B6BE0">
            <w:pPr>
              <w:rPr>
                <w:rFonts w:ascii="Georgia" w:hAnsi="Georgia"/>
              </w:rPr>
            </w:pPr>
            <w:r w:rsidRPr="00AE0AA1">
              <w:rPr>
                <w:rFonts w:ascii="Georgia" w:hAnsi="Georgia"/>
              </w:rPr>
              <w:t xml:space="preserve"> - Замишљени интњрвју и Исусом или неким библијским ликовима(„Изгубљени син“...) </w:t>
            </w:r>
          </w:p>
          <w:p w14:paraId="382AC168" w14:textId="77777777" w:rsidR="00C943FF" w:rsidRPr="00AE0AA1" w:rsidRDefault="00C943FF" w:rsidP="005B6BE0">
            <w:pPr>
              <w:rPr>
                <w:rFonts w:ascii="Georgia" w:hAnsi="Georgia"/>
              </w:rPr>
            </w:pPr>
            <w:r w:rsidRPr="00AE0AA1">
              <w:rPr>
                <w:rFonts w:ascii="Georgia" w:hAnsi="Georgia"/>
              </w:rPr>
              <w:t>-Разговор на тему: „Љубио нас је до краја „ у свјетлу пасхалног отајства</w:t>
            </w:r>
          </w:p>
          <w:p w14:paraId="5B4A934A" w14:textId="77777777" w:rsidR="00C943FF" w:rsidRPr="00AE0AA1" w:rsidRDefault="00C943FF" w:rsidP="005B6BE0">
            <w:pPr>
              <w:rPr>
                <w:rFonts w:ascii="Georgia" w:hAnsi="Georgia"/>
              </w:rPr>
            </w:pPr>
            <w:r w:rsidRPr="00AE0AA1">
              <w:rPr>
                <w:rFonts w:ascii="Georgia" w:hAnsi="Georgia"/>
              </w:rPr>
              <w:t xml:space="preserve"> - Анализа неких кристолошких изричаја у Вјеровању</w:t>
            </w:r>
          </w:p>
          <w:p w14:paraId="570155EC" w14:textId="77777777" w:rsidR="00C943FF" w:rsidRPr="00AE0AA1" w:rsidRDefault="00C943FF" w:rsidP="005B6BE0">
            <w:pPr>
              <w:rPr>
                <w:rFonts w:ascii="Georgia" w:hAnsi="Georgia"/>
              </w:rPr>
            </w:pPr>
          </w:p>
        </w:tc>
      </w:tr>
      <w:tr w:rsidR="00C943FF" w:rsidRPr="00AE0AA1" w14:paraId="327C3749" w14:textId="77777777" w:rsidTr="005B6BE0">
        <w:trPr>
          <w:trHeight w:val="151"/>
        </w:trPr>
        <w:tc>
          <w:tcPr>
            <w:tcW w:w="2250" w:type="dxa"/>
            <w:vMerge/>
          </w:tcPr>
          <w:p w14:paraId="5D1314C0" w14:textId="77777777" w:rsidR="00C943FF" w:rsidRPr="00AE0AA1" w:rsidRDefault="00C943FF" w:rsidP="005B6BE0">
            <w:pPr>
              <w:rPr>
                <w:rFonts w:ascii="Georgia" w:hAnsi="Georgia"/>
              </w:rPr>
            </w:pPr>
          </w:p>
        </w:tc>
        <w:tc>
          <w:tcPr>
            <w:tcW w:w="2251" w:type="dxa"/>
            <w:vMerge/>
          </w:tcPr>
          <w:p w14:paraId="400FF559" w14:textId="77777777" w:rsidR="00C943FF" w:rsidRPr="00AE0AA1" w:rsidRDefault="00C943FF" w:rsidP="005B6BE0">
            <w:pPr>
              <w:rPr>
                <w:rFonts w:ascii="Georgia" w:hAnsi="Georgia"/>
                <w:lang w:val="sr-Cyrl-CS"/>
              </w:rPr>
            </w:pPr>
          </w:p>
        </w:tc>
        <w:tc>
          <w:tcPr>
            <w:tcW w:w="2251" w:type="dxa"/>
          </w:tcPr>
          <w:p w14:paraId="3F442AE1" w14:textId="77777777" w:rsidR="00C943FF" w:rsidRPr="00AE0AA1" w:rsidRDefault="00C943FF" w:rsidP="005B6BE0">
            <w:pPr>
              <w:rPr>
                <w:rFonts w:ascii="Georgia" w:hAnsi="Georgia"/>
              </w:rPr>
            </w:pPr>
            <w:r w:rsidRPr="00AE0AA1">
              <w:rPr>
                <w:rFonts w:ascii="Georgia" w:hAnsi="Georgia"/>
              </w:rPr>
              <w:t xml:space="preserve">МИСТИЧНО ТИЈЕЛО </w:t>
            </w:r>
            <w:r w:rsidRPr="00AE0AA1">
              <w:rPr>
                <w:rFonts w:ascii="Georgia" w:hAnsi="Georgia"/>
              </w:rPr>
              <w:lastRenderedPageBreak/>
              <w:t>КРИСТОВО – ЦРКВА</w:t>
            </w:r>
          </w:p>
          <w:p w14:paraId="352DC185" w14:textId="77777777" w:rsidR="00C943FF" w:rsidRPr="00AE0AA1" w:rsidRDefault="00C943FF" w:rsidP="005B6BE0">
            <w:pPr>
              <w:rPr>
                <w:rFonts w:ascii="Georgia" w:hAnsi="Georgia"/>
              </w:rPr>
            </w:pPr>
          </w:p>
          <w:p w14:paraId="3765E59B" w14:textId="77777777" w:rsidR="00C943FF" w:rsidRPr="00AE0AA1" w:rsidRDefault="00C943FF" w:rsidP="005B6BE0">
            <w:pPr>
              <w:rPr>
                <w:rFonts w:ascii="Georgia" w:hAnsi="Georgia"/>
              </w:rPr>
            </w:pPr>
          </w:p>
          <w:p w14:paraId="5B26406D" w14:textId="77777777" w:rsidR="00C943FF" w:rsidRPr="00AE0AA1" w:rsidRDefault="00C943FF" w:rsidP="005B6BE0">
            <w:pPr>
              <w:rPr>
                <w:rFonts w:ascii="Georgia" w:hAnsi="Georgia"/>
              </w:rPr>
            </w:pPr>
          </w:p>
          <w:p w14:paraId="65827C9F" w14:textId="77777777" w:rsidR="00C943FF" w:rsidRPr="00AE0AA1" w:rsidRDefault="00C943FF" w:rsidP="005B6BE0">
            <w:pPr>
              <w:rPr>
                <w:rFonts w:ascii="Georgia" w:hAnsi="Georgia"/>
              </w:rPr>
            </w:pPr>
          </w:p>
          <w:p w14:paraId="59F3D699" w14:textId="77777777" w:rsidR="00C943FF" w:rsidRPr="00AE0AA1" w:rsidRDefault="00C943FF" w:rsidP="005B6BE0">
            <w:pPr>
              <w:rPr>
                <w:rFonts w:ascii="Georgia" w:hAnsi="Georgia"/>
              </w:rPr>
            </w:pPr>
          </w:p>
          <w:p w14:paraId="7A7C8891" w14:textId="77777777" w:rsidR="00C943FF" w:rsidRPr="00AE0AA1" w:rsidRDefault="00C943FF" w:rsidP="005B6BE0">
            <w:pPr>
              <w:rPr>
                <w:rFonts w:ascii="Georgia" w:hAnsi="Georgia"/>
              </w:rPr>
            </w:pPr>
          </w:p>
          <w:p w14:paraId="16900C7A" w14:textId="77777777" w:rsidR="00C943FF" w:rsidRPr="00AE0AA1" w:rsidRDefault="00C943FF" w:rsidP="005B6BE0">
            <w:pPr>
              <w:rPr>
                <w:rFonts w:ascii="Georgia" w:hAnsi="Georgia"/>
              </w:rPr>
            </w:pPr>
          </w:p>
          <w:p w14:paraId="2F3B6A14" w14:textId="77777777" w:rsidR="00C943FF" w:rsidRPr="00AE0AA1" w:rsidRDefault="00C943FF" w:rsidP="005B6BE0">
            <w:pPr>
              <w:rPr>
                <w:rFonts w:ascii="Georgia" w:hAnsi="Georgia"/>
              </w:rPr>
            </w:pPr>
          </w:p>
          <w:p w14:paraId="15615F3B" w14:textId="77777777" w:rsidR="00C943FF" w:rsidRPr="00AE0AA1" w:rsidRDefault="00C943FF" w:rsidP="005B6BE0">
            <w:pPr>
              <w:rPr>
                <w:rFonts w:ascii="Georgia" w:hAnsi="Georgia"/>
              </w:rPr>
            </w:pPr>
          </w:p>
        </w:tc>
        <w:tc>
          <w:tcPr>
            <w:tcW w:w="2251" w:type="dxa"/>
          </w:tcPr>
          <w:p w14:paraId="538F055E" w14:textId="77777777" w:rsidR="00C943FF" w:rsidRPr="00AE0AA1" w:rsidRDefault="00C943FF" w:rsidP="005B6BE0">
            <w:pPr>
              <w:rPr>
                <w:rFonts w:ascii="Georgia" w:hAnsi="Georgia"/>
              </w:rPr>
            </w:pPr>
            <w:r w:rsidRPr="00AE0AA1">
              <w:rPr>
                <w:rFonts w:ascii="Georgia" w:hAnsi="Georgia"/>
              </w:rPr>
              <w:lastRenderedPageBreak/>
              <w:t xml:space="preserve">-Излагање, тумачење </w:t>
            </w:r>
          </w:p>
          <w:p w14:paraId="30CDC410" w14:textId="77777777" w:rsidR="00C943FF" w:rsidRPr="00AE0AA1" w:rsidRDefault="00C943FF" w:rsidP="005B6BE0">
            <w:pPr>
              <w:rPr>
                <w:rFonts w:ascii="Georgia" w:hAnsi="Georgia"/>
              </w:rPr>
            </w:pPr>
            <w:r w:rsidRPr="00AE0AA1">
              <w:rPr>
                <w:rFonts w:ascii="Georgia" w:hAnsi="Georgia"/>
              </w:rPr>
              <w:lastRenderedPageBreak/>
              <w:t xml:space="preserve">- Обрада библијског текста </w:t>
            </w:r>
          </w:p>
          <w:p w14:paraId="60E75647" w14:textId="77777777" w:rsidR="00C943FF" w:rsidRPr="00AE0AA1" w:rsidRDefault="00C943FF" w:rsidP="005B6BE0">
            <w:pPr>
              <w:rPr>
                <w:rFonts w:ascii="Georgia" w:hAnsi="Georgia"/>
              </w:rPr>
            </w:pPr>
            <w:r w:rsidRPr="00AE0AA1">
              <w:rPr>
                <w:rFonts w:ascii="Georgia" w:hAnsi="Georgia"/>
              </w:rPr>
              <w:t xml:space="preserve">- Колаж: слика Цркве – групни рад - Асоцијација и анализа појмова </w:t>
            </w:r>
          </w:p>
          <w:p w14:paraId="25E5D20A" w14:textId="77777777" w:rsidR="00C943FF" w:rsidRPr="00AE0AA1" w:rsidRDefault="00C943FF" w:rsidP="005B6BE0">
            <w:pPr>
              <w:rPr>
                <w:rFonts w:ascii="Georgia" w:hAnsi="Georgia"/>
              </w:rPr>
            </w:pPr>
            <w:r w:rsidRPr="00AE0AA1">
              <w:rPr>
                <w:rFonts w:ascii="Georgia" w:hAnsi="Georgia"/>
              </w:rPr>
              <w:t>– стикери</w:t>
            </w:r>
          </w:p>
          <w:p w14:paraId="7CB780DA" w14:textId="77777777" w:rsidR="00C943FF" w:rsidRPr="00AE0AA1" w:rsidRDefault="00C943FF" w:rsidP="005B6BE0">
            <w:pPr>
              <w:rPr>
                <w:rFonts w:ascii="Georgia" w:hAnsi="Georgia"/>
              </w:rPr>
            </w:pPr>
          </w:p>
          <w:p w14:paraId="26D72661" w14:textId="77777777" w:rsidR="00C943FF" w:rsidRPr="00AE0AA1" w:rsidRDefault="00C943FF" w:rsidP="005B6BE0">
            <w:pPr>
              <w:rPr>
                <w:rFonts w:ascii="Georgia" w:hAnsi="Georgia"/>
              </w:rPr>
            </w:pPr>
          </w:p>
          <w:p w14:paraId="26E82265" w14:textId="77777777" w:rsidR="00C943FF" w:rsidRPr="00AE0AA1" w:rsidRDefault="00C943FF" w:rsidP="005B6BE0">
            <w:pPr>
              <w:rPr>
                <w:rFonts w:ascii="Georgia" w:hAnsi="Georgia"/>
              </w:rPr>
            </w:pPr>
          </w:p>
        </w:tc>
      </w:tr>
      <w:tr w:rsidR="00C943FF" w:rsidRPr="00AE0AA1" w14:paraId="6CAAD167" w14:textId="77777777" w:rsidTr="005B6BE0">
        <w:trPr>
          <w:trHeight w:val="150"/>
        </w:trPr>
        <w:tc>
          <w:tcPr>
            <w:tcW w:w="2250" w:type="dxa"/>
            <w:vMerge/>
          </w:tcPr>
          <w:p w14:paraId="6261C701" w14:textId="77777777" w:rsidR="00C943FF" w:rsidRPr="00AE0AA1" w:rsidRDefault="00C943FF" w:rsidP="005B6BE0">
            <w:pPr>
              <w:rPr>
                <w:rFonts w:ascii="Georgia" w:hAnsi="Georgia"/>
              </w:rPr>
            </w:pPr>
          </w:p>
        </w:tc>
        <w:tc>
          <w:tcPr>
            <w:tcW w:w="2251" w:type="dxa"/>
            <w:vMerge/>
          </w:tcPr>
          <w:p w14:paraId="5C1C693F" w14:textId="77777777" w:rsidR="00C943FF" w:rsidRPr="00AE0AA1" w:rsidRDefault="00C943FF" w:rsidP="005B6BE0">
            <w:pPr>
              <w:rPr>
                <w:rFonts w:ascii="Georgia" w:hAnsi="Georgia"/>
                <w:lang w:val="sr-Cyrl-CS"/>
              </w:rPr>
            </w:pPr>
          </w:p>
        </w:tc>
        <w:tc>
          <w:tcPr>
            <w:tcW w:w="2251" w:type="dxa"/>
          </w:tcPr>
          <w:p w14:paraId="48FE87B4" w14:textId="77777777" w:rsidR="00C943FF" w:rsidRPr="00AE0AA1" w:rsidRDefault="00C943FF" w:rsidP="005B6BE0">
            <w:pPr>
              <w:rPr>
                <w:rFonts w:ascii="Georgia" w:hAnsi="Georgia"/>
              </w:rPr>
            </w:pPr>
            <w:r w:rsidRPr="00AE0AA1">
              <w:rPr>
                <w:rFonts w:ascii="Georgia" w:hAnsi="Georgia"/>
              </w:rPr>
              <w:t>ПОТВРДА – СНАГА КРШЋАНСКОГ ПОСЛАЊА</w:t>
            </w:r>
          </w:p>
          <w:p w14:paraId="67A8DADB" w14:textId="77777777" w:rsidR="00C943FF" w:rsidRPr="00AE0AA1" w:rsidRDefault="00C943FF" w:rsidP="005B6BE0">
            <w:pPr>
              <w:rPr>
                <w:rFonts w:ascii="Georgia" w:hAnsi="Georgia"/>
              </w:rPr>
            </w:pPr>
          </w:p>
        </w:tc>
        <w:tc>
          <w:tcPr>
            <w:tcW w:w="2251" w:type="dxa"/>
          </w:tcPr>
          <w:p w14:paraId="53E0F4ED" w14:textId="77777777" w:rsidR="00C943FF" w:rsidRPr="00AE0AA1" w:rsidRDefault="00C943FF" w:rsidP="005B6BE0">
            <w:pPr>
              <w:rPr>
                <w:rFonts w:ascii="Georgia" w:hAnsi="Georgia"/>
              </w:rPr>
            </w:pPr>
            <w:r w:rsidRPr="00AE0AA1">
              <w:rPr>
                <w:rFonts w:ascii="Georgia" w:hAnsi="Georgia"/>
              </w:rPr>
              <w:t xml:space="preserve">- Излагање, тумачење и вођење разговора </w:t>
            </w:r>
          </w:p>
          <w:p w14:paraId="7820FB1D" w14:textId="77777777" w:rsidR="00C943FF" w:rsidRPr="00AE0AA1" w:rsidRDefault="00C943FF" w:rsidP="005B6BE0">
            <w:pPr>
              <w:rPr>
                <w:rFonts w:ascii="Georgia" w:hAnsi="Georgia"/>
              </w:rPr>
            </w:pPr>
            <w:r w:rsidRPr="00AE0AA1">
              <w:rPr>
                <w:rFonts w:ascii="Georgia" w:hAnsi="Georgia"/>
              </w:rPr>
              <w:t xml:space="preserve">- Асоцијација на појмове: дух, Дух Божји </w:t>
            </w:r>
          </w:p>
          <w:p w14:paraId="244E91A1" w14:textId="77777777" w:rsidR="00C943FF" w:rsidRPr="00AE0AA1" w:rsidRDefault="00C943FF" w:rsidP="005B6BE0">
            <w:pPr>
              <w:rPr>
                <w:rFonts w:ascii="Georgia" w:hAnsi="Georgia"/>
              </w:rPr>
            </w:pPr>
            <w:r w:rsidRPr="00AE0AA1">
              <w:rPr>
                <w:rFonts w:ascii="Georgia" w:hAnsi="Georgia"/>
              </w:rPr>
              <w:t xml:space="preserve">– рад са стикерима </w:t>
            </w:r>
          </w:p>
          <w:p w14:paraId="75359E55" w14:textId="77777777" w:rsidR="00C943FF" w:rsidRPr="00AE0AA1" w:rsidRDefault="00C943FF" w:rsidP="005B6BE0">
            <w:pPr>
              <w:rPr>
                <w:rFonts w:ascii="Georgia" w:hAnsi="Georgia"/>
              </w:rPr>
            </w:pPr>
            <w:r w:rsidRPr="00AE0AA1">
              <w:rPr>
                <w:rFonts w:ascii="Georgia" w:hAnsi="Georgia"/>
              </w:rPr>
              <w:t>- Читање, анализа одређених библијских текстова - Плакат :симболи Духа Светога</w:t>
            </w:r>
          </w:p>
          <w:p w14:paraId="250822B5" w14:textId="77777777" w:rsidR="00C943FF" w:rsidRPr="00AE0AA1" w:rsidRDefault="00C943FF" w:rsidP="005B6BE0">
            <w:pPr>
              <w:rPr>
                <w:rFonts w:ascii="Georgia" w:hAnsi="Georgia"/>
              </w:rPr>
            </w:pPr>
            <w:r w:rsidRPr="00AE0AA1">
              <w:rPr>
                <w:rFonts w:ascii="Georgia" w:hAnsi="Georgia"/>
              </w:rPr>
              <w:t xml:space="preserve">- Анализа обреда свете потврде </w:t>
            </w:r>
          </w:p>
          <w:p w14:paraId="44284F19" w14:textId="77777777" w:rsidR="00C943FF" w:rsidRPr="00AE0AA1" w:rsidRDefault="00C943FF" w:rsidP="005B6BE0">
            <w:pPr>
              <w:rPr>
                <w:rFonts w:ascii="Georgia" w:hAnsi="Georgia"/>
              </w:rPr>
            </w:pPr>
            <w:r w:rsidRPr="00AE0AA1">
              <w:rPr>
                <w:rFonts w:ascii="Georgia" w:hAnsi="Georgia"/>
              </w:rPr>
              <w:t>- Успоредба крштења и потврде - Примјери из живота кршћана различитих звања</w:t>
            </w:r>
          </w:p>
          <w:p w14:paraId="596F47A6" w14:textId="77777777" w:rsidR="00C943FF" w:rsidRPr="00AE0AA1" w:rsidRDefault="00C943FF" w:rsidP="005B6BE0">
            <w:pPr>
              <w:rPr>
                <w:rFonts w:ascii="Georgia" w:hAnsi="Georgia"/>
              </w:rPr>
            </w:pPr>
            <w:r w:rsidRPr="00AE0AA1">
              <w:rPr>
                <w:rFonts w:ascii="Georgia" w:hAnsi="Georgia"/>
              </w:rPr>
              <w:t xml:space="preserve"> - Припрема за заједничко судјеловање на жупском слављу подјеле сакрамента потврде</w:t>
            </w:r>
          </w:p>
          <w:p w14:paraId="1D1C95C8" w14:textId="77777777" w:rsidR="00C943FF" w:rsidRPr="00AE0AA1" w:rsidRDefault="00C943FF" w:rsidP="005B6BE0">
            <w:pPr>
              <w:rPr>
                <w:rFonts w:ascii="Georgia" w:hAnsi="Georgia"/>
                <w:lang w:val="sr-Cyrl-CS"/>
              </w:rPr>
            </w:pPr>
            <w:r w:rsidRPr="00AE0AA1">
              <w:rPr>
                <w:rFonts w:ascii="Georgia" w:hAnsi="Georgia"/>
              </w:rPr>
              <w:t xml:space="preserve"> - Анкета: што желиш бити, зашто желиш то занимање?</w:t>
            </w:r>
          </w:p>
        </w:tc>
      </w:tr>
    </w:tbl>
    <w:p w14:paraId="3FE134AD" w14:textId="52CF21A4" w:rsidR="000E2FC0" w:rsidRDefault="000E2FC0" w:rsidP="000E2FC0"/>
    <w:p w14:paraId="6F4A7A00" w14:textId="173741A5" w:rsidR="00DF7354" w:rsidRDefault="00DF7354" w:rsidP="000E2FC0"/>
    <w:p w14:paraId="3DDE234B" w14:textId="0DFCD19C" w:rsidR="00DF7354" w:rsidRDefault="00DF7354" w:rsidP="000E2FC0"/>
    <w:p w14:paraId="37020D96" w14:textId="64D00B02" w:rsidR="00DF7354" w:rsidRDefault="00DF7354" w:rsidP="000E2FC0"/>
    <w:p w14:paraId="1C432B90" w14:textId="57EAF300" w:rsidR="00DF7354" w:rsidRDefault="00DF7354" w:rsidP="000E2FC0"/>
    <w:p w14:paraId="6B792FF9" w14:textId="23324FA8" w:rsidR="00DF7354" w:rsidRDefault="00DF7354" w:rsidP="000E2FC0"/>
    <w:p w14:paraId="5C269E98" w14:textId="77777777" w:rsidR="00DF7354" w:rsidRPr="00AE0AA1" w:rsidRDefault="00DF7354" w:rsidP="000E2FC0"/>
    <w:p w14:paraId="3DAEB314" w14:textId="77777777" w:rsidR="000E2FC0" w:rsidRPr="00AE0AA1" w:rsidRDefault="000E2FC0" w:rsidP="000E2FC0"/>
    <w:p w14:paraId="2185F56C" w14:textId="77777777" w:rsidR="00871EEE" w:rsidRPr="00AE0AA1" w:rsidRDefault="00871EEE" w:rsidP="00871EEE">
      <w:pPr>
        <w:jc w:val="center"/>
        <w:rPr>
          <w:rFonts w:ascii="Georgia" w:hAnsi="Georgia"/>
          <w:b/>
          <w:sz w:val="28"/>
          <w:szCs w:val="28"/>
          <w:lang w:val="sr-Cyrl-CS"/>
        </w:rPr>
      </w:pPr>
      <w:r w:rsidRPr="00AE0AA1">
        <w:rPr>
          <w:rFonts w:ascii="Georgia" w:hAnsi="Georgia"/>
          <w:b/>
          <w:sz w:val="28"/>
          <w:szCs w:val="28"/>
        </w:rPr>
        <w:t xml:space="preserve">НАСТАВНИ ПРОГРАМ ЗА </w:t>
      </w:r>
      <w:r w:rsidRPr="00AE0AA1">
        <w:rPr>
          <w:rFonts w:ascii="Georgia" w:hAnsi="Georgia"/>
          <w:b/>
          <w:sz w:val="28"/>
          <w:szCs w:val="28"/>
          <w:lang w:val="sr-Cyrl-CS"/>
        </w:rPr>
        <w:t>МАЂАРСКИ ЈЕЗИК КАО ЈЕЗИК ДРУШТВЕНЕ СРЕДИНЕ</w:t>
      </w:r>
    </w:p>
    <w:p w14:paraId="2B24EBE1" w14:textId="77777777" w:rsidR="00871EEE" w:rsidRPr="00AE0AA1" w:rsidRDefault="00871EEE" w:rsidP="00871EEE">
      <w:pPr>
        <w:jc w:val="center"/>
        <w:rPr>
          <w:rFonts w:ascii="Georgia" w:hAnsi="Georgia"/>
          <w:b/>
          <w:sz w:val="28"/>
          <w:szCs w:val="28"/>
          <w:lang w:val="sr-Cyrl-CS"/>
        </w:rPr>
      </w:pPr>
      <w:r w:rsidRPr="00AE0AA1">
        <w:rPr>
          <w:rFonts w:ascii="Georgia" w:hAnsi="Georgia"/>
          <w:b/>
          <w:sz w:val="28"/>
          <w:szCs w:val="28"/>
          <w:lang w:val="sr-Cyrl-CS"/>
        </w:rPr>
        <w:t>8. РАЗРЕД</w:t>
      </w:r>
    </w:p>
    <w:p w14:paraId="4279E0B1" w14:textId="77777777" w:rsidR="00871EEE" w:rsidRPr="00AE0AA1" w:rsidRDefault="00871EEE" w:rsidP="00871EE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2218"/>
        <w:gridCol w:w="2132"/>
        <w:gridCol w:w="2211"/>
      </w:tblGrid>
      <w:tr w:rsidR="00871EEE" w:rsidRPr="00AE0AA1" w14:paraId="18D4F5DC" w14:textId="77777777" w:rsidTr="00871EEE">
        <w:tc>
          <w:tcPr>
            <w:tcW w:w="2250" w:type="dxa"/>
            <w:vAlign w:val="center"/>
          </w:tcPr>
          <w:p w14:paraId="58ADCADA" w14:textId="77777777" w:rsidR="00871EEE" w:rsidRPr="00AE0AA1" w:rsidRDefault="00871EEE" w:rsidP="00871EEE">
            <w:pPr>
              <w:jc w:val="center"/>
              <w:rPr>
                <w:rFonts w:ascii="Georgia" w:hAnsi="Georgia"/>
                <w:b/>
                <w:lang w:val="sr-Cyrl-CS"/>
              </w:rPr>
            </w:pPr>
            <w:r w:rsidRPr="00AE0AA1">
              <w:rPr>
                <w:rFonts w:ascii="Georgia" w:hAnsi="Georgia"/>
                <w:b/>
                <w:lang w:val="sr-Cyrl-CS"/>
              </w:rPr>
              <w:t>Циљ</w:t>
            </w:r>
          </w:p>
        </w:tc>
        <w:tc>
          <w:tcPr>
            <w:tcW w:w="2251" w:type="dxa"/>
            <w:vAlign w:val="center"/>
          </w:tcPr>
          <w:p w14:paraId="1E4C0442" w14:textId="77777777" w:rsidR="00871EEE" w:rsidRPr="00AE0AA1" w:rsidRDefault="00871EEE" w:rsidP="00871EEE">
            <w:pPr>
              <w:jc w:val="center"/>
              <w:rPr>
                <w:rFonts w:ascii="Georgia" w:hAnsi="Georgia"/>
                <w:b/>
                <w:lang w:val="sr-Cyrl-CS"/>
              </w:rPr>
            </w:pPr>
            <w:r w:rsidRPr="00AE0AA1">
              <w:rPr>
                <w:rFonts w:ascii="Georgia" w:hAnsi="Georgia"/>
                <w:b/>
                <w:lang w:val="sr-Cyrl-CS"/>
              </w:rPr>
              <w:t>Исходи</w:t>
            </w:r>
          </w:p>
        </w:tc>
        <w:tc>
          <w:tcPr>
            <w:tcW w:w="2251" w:type="dxa"/>
            <w:vAlign w:val="center"/>
          </w:tcPr>
          <w:p w14:paraId="654C2381" w14:textId="77777777" w:rsidR="00871EEE" w:rsidRPr="00AE0AA1" w:rsidRDefault="00871EEE" w:rsidP="00871EEE">
            <w:pPr>
              <w:jc w:val="center"/>
              <w:rPr>
                <w:rFonts w:ascii="Georgia" w:hAnsi="Georgia"/>
                <w:b/>
                <w:lang w:val="sr-Cyrl-CS"/>
              </w:rPr>
            </w:pPr>
            <w:r w:rsidRPr="00AE0AA1">
              <w:rPr>
                <w:rFonts w:ascii="Georgia" w:hAnsi="Georgia"/>
                <w:b/>
                <w:lang w:val="sr-Cyrl-CS"/>
              </w:rPr>
              <w:t>Садржаји</w:t>
            </w:r>
          </w:p>
        </w:tc>
        <w:tc>
          <w:tcPr>
            <w:tcW w:w="2251" w:type="dxa"/>
            <w:vAlign w:val="center"/>
          </w:tcPr>
          <w:p w14:paraId="34FAE94D" w14:textId="77777777" w:rsidR="00871EEE" w:rsidRPr="00AE0AA1" w:rsidRDefault="00871EEE" w:rsidP="00871EEE">
            <w:pPr>
              <w:jc w:val="center"/>
              <w:rPr>
                <w:rFonts w:ascii="Georgia" w:hAnsi="Georgia"/>
                <w:b/>
                <w:lang w:val="sr-Cyrl-CS"/>
              </w:rPr>
            </w:pPr>
            <w:r w:rsidRPr="00AE0AA1">
              <w:rPr>
                <w:rFonts w:ascii="Georgia" w:hAnsi="Georgia"/>
                <w:b/>
                <w:lang w:val="sr-Cyrl-CS"/>
              </w:rPr>
              <w:t>Начин остваривања</w:t>
            </w:r>
          </w:p>
        </w:tc>
      </w:tr>
      <w:tr w:rsidR="00871EEE" w:rsidRPr="00AE0AA1" w14:paraId="5C6521BE" w14:textId="77777777" w:rsidTr="00871EEE">
        <w:trPr>
          <w:trHeight w:val="277"/>
        </w:trPr>
        <w:tc>
          <w:tcPr>
            <w:tcW w:w="2250" w:type="dxa"/>
            <w:vMerge w:val="restart"/>
          </w:tcPr>
          <w:p w14:paraId="3CE8A5F4" w14:textId="77777777" w:rsidR="00871EEE" w:rsidRPr="00AE0AA1" w:rsidRDefault="00871EEE" w:rsidP="00871EEE">
            <w:pPr>
              <w:ind w:firstLine="708"/>
              <w:rPr>
                <w:rFonts w:ascii="Georgia" w:hAnsi="Georgia"/>
                <w:lang w:val="sr-Cyrl-CS"/>
              </w:rPr>
            </w:pPr>
            <w:r w:rsidRPr="00AE0AA1">
              <w:rPr>
                <w:rFonts w:ascii="Georgia" w:hAnsi="Georgia"/>
              </w:rPr>
              <w:t>A magyar</w:t>
            </w:r>
            <w:r w:rsidRPr="00AE0AA1">
              <w:rPr>
                <w:rFonts w:ascii="Georgia" w:hAnsi="Georgia"/>
                <w:lang w:val="sr-Cyrl-CS"/>
              </w:rPr>
              <w:t xml:space="preserve"> </w:t>
            </w:r>
            <w:r w:rsidRPr="00AE0AA1">
              <w:rPr>
                <w:rFonts w:ascii="Georgia" w:hAnsi="Georgia"/>
              </w:rPr>
              <w:t>nyelv, mint környezet</w:t>
            </w:r>
            <w:r w:rsidRPr="00AE0AA1">
              <w:rPr>
                <w:rFonts w:ascii="Georgia" w:hAnsi="Georgia"/>
                <w:lang w:val="sr-Cyrl-CS"/>
              </w:rPr>
              <w:t xml:space="preserve"> </w:t>
            </w:r>
            <w:r w:rsidRPr="00AE0AA1">
              <w:rPr>
                <w:rFonts w:ascii="Georgia" w:hAnsi="Georgia"/>
              </w:rPr>
              <w:t>nyelv</w:t>
            </w:r>
            <w:r w:rsidRPr="00AE0AA1">
              <w:rPr>
                <w:rFonts w:ascii="Georgia" w:hAnsi="Georgia"/>
                <w:lang w:val="sr-Cyrl-CS"/>
              </w:rPr>
              <w:t xml:space="preserve"> </w:t>
            </w:r>
            <w:r w:rsidRPr="00AE0AA1">
              <w:rPr>
                <w:rFonts w:ascii="Georgia" w:hAnsi="Georgia"/>
              </w:rPr>
              <w:t>alapvető</w:t>
            </w:r>
            <w:r w:rsidRPr="00AE0AA1">
              <w:rPr>
                <w:rFonts w:ascii="Georgia" w:hAnsi="Georgia"/>
                <w:lang w:val="sr-Cyrl-CS"/>
              </w:rPr>
              <w:t xml:space="preserve"> </w:t>
            </w:r>
            <w:r w:rsidRPr="00AE0AA1">
              <w:rPr>
                <w:rFonts w:ascii="Georgia" w:hAnsi="Georgia"/>
              </w:rPr>
              <w:t>feladata</w:t>
            </w:r>
            <w:r w:rsidRPr="00AE0AA1">
              <w:rPr>
                <w:rFonts w:ascii="Georgia" w:hAnsi="Georgia"/>
                <w:lang w:val="sr-Cyrl-CS"/>
              </w:rPr>
              <w:t xml:space="preserve"> </w:t>
            </w:r>
            <w:r w:rsidRPr="00AE0AA1">
              <w:rPr>
                <w:rFonts w:ascii="Georgia" w:hAnsi="Georgia"/>
              </w:rPr>
              <w:t>az</w:t>
            </w:r>
            <w:r w:rsidRPr="00AE0AA1">
              <w:rPr>
                <w:rFonts w:ascii="Georgia" w:hAnsi="Georgia"/>
                <w:lang w:val="sr-Cyrl-CS"/>
              </w:rPr>
              <w:t xml:space="preserve"> </w:t>
            </w:r>
            <w:r w:rsidRPr="00AE0AA1">
              <w:rPr>
                <w:rFonts w:ascii="Georgia" w:hAnsi="Georgia"/>
              </w:rPr>
              <w:t>értelmes, kifejező</w:t>
            </w:r>
            <w:r w:rsidRPr="00AE0AA1">
              <w:rPr>
                <w:rFonts w:ascii="Georgia" w:hAnsi="Georgia"/>
                <w:lang w:val="sr-Cyrl-CS"/>
              </w:rPr>
              <w:t xml:space="preserve"> </w:t>
            </w:r>
            <w:r w:rsidRPr="00AE0AA1">
              <w:rPr>
                <w:rFonts w:ascii="Georgia" w:hAnsi="Georgia"/>
              </w:rPr>
              <w:t>beszéd</w:t>
            </w:r>
            <w:r w:rsidRPr="00AE0AA1">
              <w:rPr>
                <w:rFonts w:ascii="Georgia" w:hAnsi="Georgia"/>
                <w:lang w:val="sr-Cyrl-CS"/>
              </w:rPr>
              <w:t xml:space="preserve"> </w:t>
            </w:r>
            <w:r w:rsidRPr="00AE0AA1">
              <w:rPr>
                <w:rFonts w:ascii="Georgia" w:hAnsi="Georgia"/>
              </w:rPr>
              <w:t>készség, a beszéd</w:t>
            </w:r>
            <w:r w:rsidRPr="00AE0AA1">
              <w:rPr>
                <w:rFonts w:ascii="Georgia" w:hAnsi="Georgia"/>
                <w:lang w:val="sr-Cyrl-CS"/>
              </w:rPr>
              <w:t xml:space="preserve"> </w:t>
            </w:r>
            <w:r w:rsidRPr="00AE0AA1">
              <w:rPr>
                <w:rFonts w:ascii="Georgia" w:hAnsi="Georgia"/>
              </w:rPr>
              <w:t>megértésés a Magyar</w:t>
            </w:r>
            <w:r w:rsidRPr="00AE0AA1">
              <w:rPr>
                <w:rFonts w:ascii="Georgia" w:hAnsi="Georgia"/>
                <w:lang w:val="sr-Cyrl-CS"/>
              </w:rPr>
              <w:t xml:space="preserve"> </w:t>
            </w:r>
            <w:r w:rsidRPr="00AE0AA1">
              <w:rPr>
                <w:rFonts w:ascii="Georgia" w:hAnsi="Georgia"/>
              </w:rPr>
              <w:t>nyelven</w:t>
            </w:r>
            <w:r w:rsidRPr="00AE0AA1">
              <w:rPr>
                <w:rFonts w:ascii="Georgia" w:hAnsi="Georgia"/>
                <w:lang w:val="sr-Cyrl-CS"/>
              </w:rPr>
              <w:t xml:space="preserve"> </w:t>
            </w:r>
            <w:r w:rsidRPr="00AE0AA1">
              <w:rPr>
                <w:rFonts w:ascii="Georgia" w:hAnsi="Georgia"/>
              </w:rPr>
              <w:t>folyó</w:t>
            </w:r>
            <w:r w:rsidRPr="00AE0AA1">
              <w:rPr>
                <w:rFonts w:ascii="Georgia" w:hAnsi="Georgia"/>
                <w:lang w:val="sr-Cyrl-CS"/>
              </w:rPr>
              <w:t xml:space="preserve"> </w:t>
            </w:r>
            <w:r w:rsidRPr="00AE0AA1">
              <w:rPr>
                <w:rFonts w:ascii="Georgia" w:hAnsi="Georgia"/>
              </w:rPr>
              <w:t>kommunikációs</w:t>
            </w:r>
            <w:r w:rsidRPr="00AE0AA1">
              <w:rPr>
                <w:rFonts w:ascii="Georgia" w:hAnsi="Georgia"/>
                <w:lang w:val="sr-Cyrl-CS"/>
              </w:rPr>
              <w:t xml:space="preserve"> </w:t>
            </w:r>
            <w:r w:rsidRPr="00AE0AA1">
              <w:rPr>
                <w:rFonts w:ascii="Georgia" w:hAnsi="Georgia"/>
              </w:rPr>
              <w:t>képességek</w:t>
            </w:r>
            <w:r w:rsidRPr="00AE0AA1">
              <w:rPr>
                <w:rFonts w:ascii="Georgia" w:hAnsi="Georgia"/>
                <w:lang w:val="sr-Cyrl-CS"/>
              </w:rPr>
              <w:t xml:space="preserve"> </w:t>
            </w:r>
            <w:r w:rsidRPr="00AE0AA1">
              <w:rPr>
                <w:rFonts w:ascii="Georgia" w:hAnsi="Georgia"/>
              </w:rPr>
              <w:t>fejlesztése, a tanulók</w:t>
            </w:r>
            <w:r w:rsidRPr="00AE0AA1">
              <w:rPr>
                <w:rFonts w:ascii="Georgia" w:hAnsi="Georgia"/>
                <w:lang w:val="sr-Cyrl-CS"/>
              </w:rPr>
              <w:t xml:space="preserve"> </w:t>
            </w:r>
            <w:r w:rsidRPr="00AE0AA1">
              <w:rPr>
                <w:rFonts w:ascii="Georgia" w:hAnsi="Georgia"/>
              </w:rPr>
              <w:t>Magyar</w:t>
            </w:r>
            <w:r w:rsidRPr="00AE0AA1">
              <w:rPr>
                <w:rFonts w:ascii="Georgia" w:hAnsi="Georgia"/>
                <w:lang w:val="sr-Cyrl-CS"/>
              </w:rPr>
              <w:t xml:space="preserve"> </w:t>
            </w:r>
            <w:r w:rsidRPr="00AE0AA1">
              <w:rPr>
                <w:rFonts w:ascii="Georgia" w:hAnsi="Georgia"/>
              </w:rPr>
              <w:t>nyelvi</w:t>
            </w:r>
            <w:r w:rsidRPr="00AE0AA1">
              <w:rPr>
                <w:rFonts w:ascii="Georgia" w:hAnsi="Georgia"/>
                <w:lang w:val="sr-Cyrl-CS"/>
              </w:rPr>
              <w:t xml:space="preserve"> </w:t>
            </w:r>
            <w:r w:rsidRPr="00AE0AA1">
              <w:rPr>
                <w:rFonts w:ascii="Georgia" w:hAnsi="Georgia"/>
              </w:rPr>
              <w:t>tudásának</w:t>
            </w:r>
            <w:r w:rsidRPr="00AE0AA1">
              <w:rPr>
                <w:rFonts w:ascii="Georgia" w:hAnsi="Georgia"/>
                <w:lang w:val="sr-Cyrl-CS"/>
              </w:rPr>
              <w:t xml:space="preserve"> </w:t>
            </w:r>
            <w:r w:rsidRPr="00AE0AA1">
              <w:rPr>
                <w:rFonts w:ascii="Georgia" w:hAnsi="Georgia"/>
              </w:rPr>
              <w:t>továbbfejlesztése, melynek</w:t>
            </w:r>
            <w:r w:rsidRPr="00AE0AA1">
              <w:rPr>
                <w:rFonts w:ascii="Georgia" w:hAnsi="Georgia"/>
                <w:lang w:val="sr-Cyrl-CS"/>
              </w:rPr>
              <w:t xml:space="preserve"> </w:t>
            </w:r>
            <w:r w:rsidRPr="00AE0AA1">
              <w:rPr>
                <w:rFonts w:ascii="Georgia" w:hAnsi="Georgia"/>
              </w:rPr>
              <w:t>során meg kell</w:t>
            </w:r>
            <w:r w:rsidRPr="00AE0AA1">
              <w:rPr>
                <w:rFonts w:ascii="Georgia" w:hAnsi="Georgia"/>
                <w:lang w:val="sr-Cyrl-CS"/>
              </w:rPr>
              <w:t xml:space="preserve"> </w:t>
            </w:r>
            <w:r w:rsidRPr="00AE0AA1">
              <w:rPr>
                <w:rFonts w:ascii="Georgia" w:hAnsi="Georgia"/>
              </w:rPr>
              <w:t>ismerkedniük a Magyar</w:t>
            </w:r>
            <w:r w:rsidRPr="00AE0AA1">
              <w:rPr>
                <w:rFonts w:ascii="Georgia" w:hAnsi="Georgia"/>
                <w:lang w:val="sr-Cyrl-CS"/>
              </w:rPr>
              <w:t xml:space="preserve"> </w:t>
            </w:r>
            <w:r w:rsidRPr="00AE0AA1">
              <w:rPr>
                <w:rFonts w:ascii="Georgia" w:hAnsi="Georgia"/>
              </w:rPr>
              <w:t>kultúrával. Legyenek</w:t>
            </w:r>
            <w:r w:rsidRPr="00AE0AA1">
              <w:rPr>
                <w:rFonts w:ascii="Georgia" w:hAnsi="Georgia"/>
                <w:lang w:val="sr-Cyrl-CS"/>
              </w:rPr>
              <w:t xml:space="preserve"> </w:t>
            </w:r>
            <w:r w:rsidRPr="00AE0AA1">
              <w:rPr>
                <w:rFonts w:ascii="Georgia" w:hAnsi="Georgia"/>
              </w:rPr>
              <w:t>képesek</w:t>
            </w:r>
            <w:r w:rsidRPr="00AE0AA1">
              <w:rPr>
                <w:rFonts w:ascii="Georgia" w:hAnsi="Georgia"/>
                <w:lang w:val="sr-Cyrl-CS"/>
              </w:rPr>
              <w:t xml:space="preserve"> </w:t>
            </w:r>
            <w:r w:rsidRPr="00AE0AA1">
              <w:rPr>
                <w:rFonts w:ascii="Georgia" w:hAnsi="Georgia"/>
              </w:rPr>
              <w:t>Magyar</w:t>
            </w:r>
            <w:r w:rsidRPr="00AE0AA1">
              <w:rPr>
                <w:rFonts w:ascii="Georgia" w:hAnsi="Georgia"/>
                <w:lang w:val="sr-Cyrl-CS"/>
              </w:rPr>
              <w:t xml:space="preserve"> </w:t>
            </w:r>
            <w:r w:rsidRPr="00AE0AA1">
              <w:rPr>
                <w:rFonts w:ascii="Georgia" w:hAnsi="Georgia"/>
              </w:rPr>
              <w:t>nyelven</w:t>
            </w:r>
            <w:r w:rsidRPr="00AE0AA1">
              <w:rPr>
                <w:rFonts w:ascii="Georgia" w:hAnsi="Georgia"/>
                <w:lang w:val="sr-Cyrl-CS"/>
              </w:rPr>
              <w:t xml:space="preserve"> </w:t>
            </w:r>
            <w:r w:rsidRPr="00AE0AA1">
              <w:rPr>
                <w:rFonts w:ascii="Georgia" w:hAnsi="Georgia"/>
              </w:rPr>
              <w:t>életkoruknak</w:t>
            </w:r>
            <w:r w:rsidRPr="00AE0AA1">
              <w:rPr>
                <w:rFonts w:ascii="Georgia" w:hAnsi="Georgia"/>
                <w:lang w:val="sr-Cyrl-CS"/>
              </w:rPr>
              <w:t xml:space="preserve"> </w:t>
            </w:r>
            <w:r w:rsidRPr="00AE0AA1">
              <w:rPr>
                <w:rFonts w:ascii="Georgia" w:hAnsi="Georgia"/>
              </w:rPr>
              <w:t>megfelelő</w:t>
            </w:r>
            <w:r w:rsidRPr="00AE0AA1">
              <w:rPr>
                <w:rFonts w:ascii="Georgia" w:hAnsi="Georgia"/>
                <w:lang w:val="sr-Cyrl-CS"/>
              </w:rPr>
              <w:t xml:space="preserve"> </w:t>
            </w:r>
            <w:r w:rsidRPr="00AE0AA1">
              <w:rPr>
                <w:rFonts w:ascii="Georgia" w:hAnsi="Georgia"/>
              </w:rPr>
              <w:t>módon</w:t>
            </w:r>
            <w:r w:rsidRPr="00AE0AA1">
              <w:rPr>
                <w:rFonts w:ascii="Georgia" w:hAnsi="Georgia"/>
                <w:lang w:val="sr-Cyrl-CS"/>
              </w:rPr>
              <w:t xml:space="preserve"> </w:t>
            </w:r>
            <w:r w:rsidRPr="00AE0AA1">
              <w:rPr>
                <w:rFonts w:ascii="Georgia" w:hAnsi="Georgia"/>
              </w:rPr>
              <w:t>kommunikálni. Szókincsüket</w:t>
            </w:r>
            <w:r w:rsidRPr="00AE0AA1">
              <w:rPr>
                <w:rFonts w:ascii="Georgia" w:hAnsi="Georgia"/>
                <w:lang w:val="sr-Cyrl-CS"/>
              </w:rPr>
              <w:t xml:space="preserve"> </w:t>
            </w:r>
            <w:r w:rsidRPr="00AE0AA1">
              <w:rPr>
                <w:rFonts w:ascii="Georgia" w:hAnsi="Georgia"/>
              </w:rPr>
              <w:t>új</w:t>
            </w:r>
            <w:r w:rsidRPr="00AE0AA1">
              <w:rPr>
                <w:rFonts w:ascii="Georgia" w:hAnsi="Georgia"/>
                <w:lang w:val="sr-Cyrl-CS"/>
              </w:rPr>
              <w:t xml:space="preserve"> </w:t>
            </w:r>
            <w:r w:rsidRPr="00AE0AA1">
              <w:rPr>
                <w:rFonts w:ascii="Georgia" w:hAnsi="Georgia"/>
              </w:rPr>
              <w:t>szavakkal, szókapcsolatokkal</w:t>
            </w:r>
            <w:r w:rsidRPr="00AE0AA1">
              <w:rPr>
                <w:rFonts w:ascii="Georgia" w:hAnsi="Georgia"/>
                <w:lang w:val="sr-Cyrl-CS"/>
              </w:rPr>
              <w:t xml:space="preserve"> </w:t>
            </w:r>
            <w:r w:rsidRPr="00AE0AA1">
              <w:rPr>
                <w:rFonts w:ascii="Georgia" w:hAnsi="Georgia"/>
              </w:rPr>
              <w:t>kell</w:t>
            </w:r>
            <w:r w:rsidRPr="00AE0AA1">
              <w:rPr>
                <w:rFonts w:ascii="Georgia" w:hAnsi="Georgia"/>
                <w:lang w:val="sr-Cyrl-CS"/>
              </w:rPr>
              <w:t xml:space="preserve"> </w:t>
            </w:r>
            <w:r w:rsidRPr="00AE0AA1">
              <w:rPr>
                <w:rFonts w:ascii="Georgia" w:hAnsi="Georgia"/>
              </w:rPr>
              <w:t>bővíteni, hogy</w:t>
            </w:r>
            <w:r w:rsidRPr="00AE0AA1">
              <w:rPr>
                <w:rFonts w:ascii="Georgia" w:hAnsi="Georgia"/>
                <w:lang w:val="sr-Cyrl-CS"/>
              </w:rPr>
              <w:t xml:space="preserve"> </w:t>
            </w:r>
            <w:r w:rsidRPr="00AE0AA1">
              <w:rPr>
                <w:rFonts w:ascii="Georgia" w:hAnsi="Georgia"/>
              </w:rPr>
              <w:t>minél</w:t>
            </w:r>
            <w:r w:rsidRPr="00AE0AA1">
              <w:rPr>
                <w:rFonts w:ascii="Georgia" w:hAnsi="Georgia"/>
                <w:lang w:val="sr-Cyrl-CS"/>
              </w:rPr>
              <w:t xml:space="preserve"> </w:t>
            </w:r>
            <w:r w:rsidRPr="00AE0AA1">
              <w:rPr>
                <w:rFonts w:ascii="Georgia" w:hAnsi="Georgia"/>
              </w:rPr>
              <w:t>könnyebben</w:t>
            </w:r>
            <w:r w:rsidRPr="00AE0AA1">
              <w:rPr>
                <w:rFonts w:ascii="Georgia" w:hAnsi="Georgia"/>
                <w:lang w:val="sr-Cyrl-CS"/>
              </w:rPr>
              <w:t xml:space="preserve"> </w:t>
            </w:r>
            <w:r w:rsidRPr="00AE0AA1">
              <w:rPr>
                <w:rFonts w:ascii="Georgia" w:hAnsi="Georgia"/>
              </w:rPr>
              <w:t>megértessék</w:t>
            </w:r>
            <w:r w:rsidRPr="00AE0AA1">
              <w:rPr>
                <w:rFonts w:ascii="Georgia" w:hAnsi="Georgia"/>
                <w:lang w:val="sr-Cyrl-CS"/>
              </w:rPr>
              <w:t xml:space="preserve"> </w:t>
            </w:r>
            <w:r w:rsidRPr="00AE0AA1">
              <w:rPr>
                <w:rFonts w:ascii="Georgia" w:hAnsi="Georgia"/>
              </w:rPr>
              <w:t>magukat</w:t>
            </w:r>
            <w:r w:rsidRPr="00AE0AA1">
              <w:rPr>
                <w:rFonts w:ascii="Georgia" w:hAnsi="Georgia"/>
                <w:lang w:val="sr-Cyrl-CS"/>
              </w:rPr>
              <w:t xml:space="preserve"> </w:t>
            </w:r>
            <w:r w:rsidRPr="00AE0AA1">
              <w:rPr>
                <w:rFonts w:ascii="Georgia" w:hAnsi="Georgia"/>
              </w:rPr>
              <w:t>Magyar</w:t>
            </w:r>
            <w:r w:rsidRPr="00AE0AA1">
              <w:rPr>
                <w:rFonts w:ascii="Georgia" w:hAnsi="Georgia"/>
                <w:lang w:val="sr-Cyrl-CS"/>
              </w:rPr>
              <w:t xml:space="preserve"> </w:t>
            </w:r>
            <w:r w:rsidRPr="00AE0AA1">
              <w:rPr>
                <w:rFonts w:ascii="Georgia" w:hAnsi="Georgia"/>
              </w:rPr>
              <w:t>anya</w:t>
            </w:r>
            <w:r w:rsidRPr="00AE0AA1">
              <w:rPr>
                <w:rFonts w:ascii="Georgia" w:hAnsi="Georgia"/>
                <w:lang w:val="sr-Cyrl-CS"/>
              </w:rPr>
              <w:t xml:space="preserve"> </w:t>
            </w:r>
            <w:r w:rsidRPr="00AE0AA1">
              <w:rPr>
                <w:rFonts w:ascii="Georgia" w:hAnsi="Georgia"/>
              </w:rPr>
              <w:t>nyelvű</w:t>
            </w:r>
            <w:r w:rsidRPr="00AE0AA1">
              <w:rPr>
                <w:rFonts w:ascii="Georgia" w:hAnsi="Georgia"/>
                <w:lang w:val="sr-Cyrl-CS"/>
              </w:rPr>
              <w:t xml:space="preserve"> </w:t>
            </w:r>
            <w:r w:rsidRPr="00AE0AA1">
              <w:rPr>
                <w:rFonts w:ascii="Georgia" w:hAnsi="Georgia"/>
              </w:rPr>
              <w:t>társaikkal. Gyakoroltatni</w:t>
            </w:r>
            <w:r w:rsidRPr="00AE0AA1">
              <w:rPr>
                <w:rFonts w:ascii="Georgia" w:hAnsi="Georgia"/>
                <w:lang w:val="sr-Cyrl-CS"/>
              </w:rPr>
              <w:t xml:space="preserve"> </w:t>
            </w:r>
            <w:r w:rsidRPr="00AE0AA1">
              <w:rPr>
                <w:rFonts w:ascii="Georgia" w:hAnsi="Georgia"/>
              </w:rPr>
              <w:t>kell a helyes</w:t>
            </w:r>
            <w:r w:rsidRPr="00AE0AA1">
              <w:rPr>
                <w:rFonts w:ascii="Georgia" w:hAnsi="Georgia"/>
                <w:lang w:val="sr-Cyrl-CS"/>
              </w:rPr>
              <w:t xml:space="preserve"> </w:t>
            </w:r>
            <w:r w:rsidRPr="00AE0AA1">
              <w:rPr>
                <w:rFonts w:ascii="Georgia" w:hAnsi="Georgia"/>
              </w:rPr>
              <w:t xml:space="preserve">artikulációt, </w:t>
            </w:r>
            <w:r w:rsidRPr="00AE0AA1">
              <w:rPr>
                <w:rFonts w:ascii="Georgia" w:hAnsi="Georgia"/>
              </w:rPr>
              <w:lastRenderedPageBreak/>
              <w:t>különös</w:t>
            </w:r>
            <w:r w:rsidRPr="00AE0AA1">
              <w:rPr>
                <w:rFonts w:ascii="Georgia" w:hAnsi="Georgia"/>
                <w:lang w:val="sr-Cyrl-CS"/>
              </w:rPr>
              <w:t xml:space="preserve"> </w:t>
            </w:r>
            <w:r w:rsidRPr="00AE0AA1">
              <w:rPr>
                <w:rFonts w:ascii="Georgia" w:hAnsi="Georgia"/>
              </w:rPr>
              <w:t>tekintettel a hosszú</w:t>
            </w:r>
            <w:r w:rsidRPr="00AE0AA1">
              <w:rPr>
                <w:rFonts w:ascii="Georgia" w:hAnsi="Georgia"/>
                <w:lang w:val="sr-Cyrl-CS"/>
              </w:rPr>
              <w:t xml:space="preserve"> </w:t>
            </w:r>
            <w:r w:rsidRPr="00AE0AA1">
              <w:rPr>
                <w:rFonts w:ascii="Georgia" w:hAnsi="Georgia"/>
              </w:rPr>
              <w:t>és</w:t>
            </w:r>
            <w:r w:rsidRPr="00AE0AA1">
              <w:rPr>
                <w:rFonts w:ascii="Georgia" w:hAnsi="Georgia"/>
                <w:lang w:val="sr-Cyrl-CS"/>
              </w:rPr>
              <w:t xml:space="preserve"> </w:t>
            </w:r>
            <w:r w:rsidRPr="00AE0AA1">
              <w:rPr>
                <w:rFonts w:ascii="Georgia" w:hAnsi="Georgia"/>
              </w:rPr>
              <w:t>roved</w:t>
            </w:r>
            <w:r w:rsidRPr="00AE0AA1">
              <w:rPr>
                <w:rFonts w:ascii="Georgia" w:hAnsi="Georgia"/>
                <w:lang w:val="sr-Cyrl-CS"/>
              </w:rPr>
              <w:t xml:space="preserve"> </w:t>
            </w:r>
            <w:r w:rsidRPr="00AE0AA1">
              <w:rPr>
                <w:rFonts w:ascii="Georgia" w:hAnsi="Georgia"/>
              </w:rPr>
              <w:t>magán-, illetve</w:t>
            </w:r>
            <w:r w:rsidRPr="00AE0AA1">
              <w:rPr>
                <w:rFonts w:ascii="Georgia" w:hAnsi="Georgia"/>
                <w:lang w:val="sr-Cyrl-CS"/>
              </w:rPr>
              <w:t xml:space="preserve"> </w:t>
            </w:r>
            <w:r w:rsidRPr="00AE0AA1">
              <w:rPr>
                <w:rFonts w:ascii="Georgia" w:hAnsi="Georgia"/>
              </w:rPr>
              <w:t>mással</w:t>
            </w:r>
            <w:r w:rsidRPr="00AE0AA1">
              <w:rPr>
                <w:rFonts w:ascii="Georgia" w:hAnsi="Georgia"/>
                <w:lang w:val="sr-Cyrl-CS"/>
              </w:rPr>
              <w:t xml:space="preserve"> </w:t>
            </w:r>
            <w:r w:rsidRPr="00AE0AA1">
              <w:rPr>
                <w:rFonts w:ascii="Georgia" w:hAnsi="Georgia"/>
              </w:rPr>
              <w:t>hangzók</w:t>
            </w:r>
            <w:r w:rsidRPr="00AE0AA1">
              <w:rPr>
                <w:rFonts w:ascii="Georgia" w:hAnsi="Georgia"/>
                <w:lang w:val="sr-Cyrl-CS"/>
              </w:rPr>
              <w:t xml:space="preserve"> </w:t>
            </w:r>
            <w:r w:rsidRPr="00AE0AA1">
              <w:rPr>
                <w:rFonts w:ascii="Georgia" w:hAnsi="Georgia"/>
              </w:rPr>
              <w:t>képzésére. A tanulók</w:t>
            </w:r>
            <w:r w:rsidRPr="00AE0AA1">
              <w:rPr>
                <w:rFonts w:ascii="Georgia" w:hAnsi="Georgia"/>
                <w:lang w:val="sr-Cyrl-CS"/>
              </w:rPr>
              <w:t xml:space="preserve"> </w:t>
            </w:r>
            <w:r w:rsidRPr="00AE0AA1">
              <w:rPr>
                <w:rFonts w:ascii="Georgia" w:hAnsi="Georgia"/>
              </w:rPr>
              <w:t>aktív</w:t>
            </w:r>
            <w:r w:rsidRPr="00AE0AA1">
              <w:rPr>
                <w:rFonts w:ascii="Georgia" w:hAnsi="Georgia"/>
                <w:lang w:val="sr-Cyrl-CS"/>
              </w:rPr>
              <w:t xml:space="preserve"> </w:t>
            </w:r>
            <w:r w:rsidRPr="00AE0AA1">
              <w:rPr>
                <w:rFonts w:ascii="Georgia" w:hAnsi="Georgia"/>
              </w:rPr>
              <w:t>részvételét</w:t>
            </w:r>
            <w:r w:rsidRPr="00AE0AA1">
              <w:rPr>
                <w:rFonts w:ascii="Georgia" w:hAnsi="Georgia"/>
                <w:lang w:val="sr-Cyrl-CS"/>
              </w:rPr>
              <w:t xml:space="preserve"> </w:t>
            </w:r>
            <w:r w:rsidRPr="00AE0AA1">
              <w:rPr>
                <w:rFonts w:ascii="Georgia" w:hAnsi="Georgia"/>
              </w:rPr>
              <w:t>kell</w:t>
            </w:r>
            <w:r w:rsidRPr="00AE0AA1">
              <w:rPr>
                <w:rFonts w:ascii="Georgia" w:hAnsi="Georgia"/>
                <w:lang w:val="sr-Cyrl-CS"/>
              </w:rPr>
              <w:t xml:space="preserve"> </w:t>
            </w:r>
            <w:r w:rsidRPr="00AE0AA1">
              <w:rPr>
                <w:rFonts w:ascii="Georgia" w:hAnsi="Georgia"/>
              </w:rPr>
              <w:t>biztosítani a kommunikációs</w:t>
            </w:r>
            <w:r w:rsidRPr="00AE0AA1">
              <w:rPr>
                <w:rFonts w:ascii="Georgia" w:hAnsi="Georgia"/>
                <w:lang w:val="sr-Cyrl-CS"/>
              </w:rPr>
              <w:t xml:space="preserve"> </w:t>
            </w:r>
            <w:r w:rsidRPr="00AE0AA1">
              <w:rPr>
                <w:rFonts w:ascii="Georgia" w:hAnsi="Georgia"/>
              </w:rPr>
              <w:t>gyakorlatok</w:t>
            </w:r>
            <w:r w:rsidRPr="00AE0AA1">
              <w:rPr>
                <w:rFonts w:ascii="Georgia" w:hAnsi="Georgia"/>
                <w:lang w:val="sr-Cyrl-CS"/>
              </w:rPr>
              <w:t xml:space="preserve"> </w:t>
            </w:r>
            <w:r w:rsidRPr="00AE0AA1">
              <w:rPr>
                <w:rFonts w:ascii="Georgia" w:hAnsi="Georgia"/>
              </w:rPr>
              <w:t>során, hogy meg tudják</w:t>
            </w:r>
            <w:r w:rsidRPr="00AE0AA1">
              <w:rPr>
                <w:rFonts w:ascii="Georgia" w:hAnsi="Georgia"/>
                <w:lang w:val="sr-Cyrl-CS"/>
              </w:rPr>
              <w:t xml:space="preserve"> </w:t>
            </w:r>
            <w:r w:rsidRPr="00AE0AA1">
              <w:rPr>
                <w:rFonts w:ascii="Georgia" w:hAnsi="Georgia"/>
              </w:rPr>
              <w:t>fogalmazni</w:t>
            </w:r>
            <w:r w:rsidRPr="00AE0AA1">
              <w:rPr>
                <w:rFonts w:ascii="Georgia" w:hAnsi="Georgia"/>
                <w:lang w:val="sr-Cyrl-CS"/>
              </w:rPr>
              <w:t xml:space="preserve"> </w:t>
            </w:r>
            <w:r w:rsidRPr="00AE0AA1">
              <w:rPr>
                <w:rFonts w:ascii="Georgia" w:hAnsi="Georgia"/>
              </w:rPr>
              <w:t>mondani</w:t>
            </w:r>
            <w:r w:rsidRPr="00AE0AA1">
              <w:rPr>
                <w:rFonts w:ascii="Georgia" w:hAnsi="Georgia"/>
                <w:lang w:val="sr-Cyrl-CS"/>
              </w:rPr>
              <w:t xml:space="preserve"> </w:t>
            </w:r>
            <w:r w:rsidRPr="00AE0AA1">
              <w:rPr>
                <w:rFonts w:ascii="Georgia" w:hAnsi="Georgia"/>
              </w:rPr>
              <w:t>valójukat, rövid, összefüggő</w:t>
            </w:r>
            <w:r w:rsidRPr="00AE0AA1">
              <w:rPr>
                <w:rFonts w:ascii="Georgia" w:hAnsi="Georgia"/>
                <w:lang w:val="sr-Cyrl-CS"/>
              </w:rPr>
              <w:t xml:space="preserve"> </w:t>
            </w:r>
            <w:r w:rsidRPr="00AE0AA1">
              <w:rPr>
                <w:rFonts w:ascii="Georgia" w:hAnsi="Georgia"/>
              </w:rPr>
              <w:t>mondatok</w:t>
            </w:r>
            <w:r w:rsidRPr="00AE0AA1">
              <w:rPr>
                <w:rFonts w:ascii="Georgia" w:hAnsi="Georgia"/>
                <w:lang w:val="sr-Cyrl-CS"/>
              </w:rPr>
              <w:t xml:space="preserve"> </w:t>
            </w:r>
            <w:r w:rsidRPr="00AE0AA1">
              <w:rPr>
                <w:rFonts w:ascii="Georgia" w:hAnsi="Georgia"/>
              </w:rPr>
              <w:t>atalkalmazva.</w:t>
            </w:r>
          </w:p>
        </w:tc>
        <w:tc>
          <w:tcPr>
            <w:tcW w:w="2251" w:type="dxa"/>
            <w:vMerge w:val="restart"/>
          </w:tcPr>
          <w:p w14:paraId="443361D9" w14:textId="77777777" w:rsidR="00871EEE" w:rsidRPr="00AE0AA1" w:rsidRDefault="00871EEE" w:rsidP="006C4F25">
            <w:pPr>
              <w:rPr>
                <w:rFonts w:ascii="Georgia" w:hAnsi="Georgia"/>
                <w:lang w:val="sr-Cyrl-CS"/>
              </w:rPr>
            </w:pPr>
            <w:r w:rsidRPr="00AE0AA1">
              <w:rPr>
                <w:rFonts w:ascii="Georgia" w:hAnsi="Georgia"/>
                <w:lang w:val="sr-Cyrl-CS"/>
              </w:rPr>
              <w:lastRenderedPageBreak/>
              <w:t>Ученици треба да:</w:t>
            </w:r>
          </w:p>
          <w:p w14:paraId="023DA45E" w14:textId="77777777" w:rsidR="00871EEE" w:rsidRPr="00AE0AA1" w:rsidRDefault="00871EEE" w:rsidP="006C4F25">
            <w:pPr>
              <w:rPr>
                <w:rFonts w:ascii="Georgia" w:hAnsi="Georgia"/>
              </w:rPr>
            </w:pPr>
            <w:r w:rsidRPr="00AE0AA1">
              <w:rPr>
                <w:rFonts w:ascii="Georgia" w:hAnsi="Georgia"/>
                <w:lang w:val="sr-Cyrl-CS"/>
              </w:rPr>
              <w:t>-</w:t>
            </w:r>
            <w:r w:rsidRPr="00AE0AA1">
              <w:rPr>
                <w:rFonts w:ascii="Georgia" w:hAnsi="Georgia"/>
              </w:rPr>
              <w:t>iskola</w:t>
            </w:r>
            <w:r w:rsidRPr="00AE0AA1">
              <w:rPr>
                <w:rFonts w:ascii="Georgia" w:hAnsi="Georgia"/>
                <w:lang w:val="sr-Cyrl-CS"/>
              </w:rPr>
              <w:t xml:space="preserve"> </w:t>
            </w:r>
            <w:r w:rsidRPr="00AE0AA1">
              <w:rPr>
                <w:rFonts w:ascii="Georgia" w:hAnsi="Georgia"/>
              </w:rPr>
              <w:t>fontosságának</w:t>
            </w:r>
            <w:r w:rsidRPr="00AE0AA1">
              <w:rPr>
                <w:rFonts w:ascii="Georgia" w:hAnsi="Georgia"/>
                <w:lang w:val="sr-Cyrl-CS"/>
              </w:rPr>
              <w:t xml:space="preserve"> </w:t>
            </w:r>
            <w:r w:rsidRPr="00AE0AA1">
              <w:rPr>
                <w:rFonts w:ascii="Georgia" w:hAnsi="Georgia"/>
              </w:rPr>
              <w:t>megértése</w:t>
            </w:r>
          </w:p>
          <w:p w14:paraId="11D75828" w14:textId="77777777" w:rsidR="00871EEE" w:rsidRPr="00AE0AA1" w:rsidRDefault="00871EEE" w:rsidP="006C4F25">
            <w:pPr>
              <w:rPr>
                <w:rFonts w:ascii="Georgia" w:hAnsi="Georgia"/>
              </w:rPr>
            </w:pPr>
            <w:r w:rsidRPr="00AE0AA1">
              <w:rPr>
                <w:rFonts w:ascii="Georgia" w:hAnsi="Georgia"/>
              </w:rPr>
              <w:t>-személyzet, tanulókk</w:t>
            </w:r>
            <w:r w:rsidRPr="00AE0AA1">
              <w:rPr>
                <w:rFonts w:ascii="Georgia" w:hAnsi="Georgia"/>
                <w:lang w:val="sr-Cyrl-CS"/>
              </w:rPr>
              <w:t xml:space="preserve"> </w:t>
            </w:r>
            <w:r w:rsidRPr="00AE0AA1">
              <w:rPr>
                <w:rFonts w:ascii="Georgia" w:hAnsi="Georgia"/>
              </w:rPr>
              <w:t>ötelességeinek</w:t>
            </w:r>
            <w:r w:rsidRPr="00AE0AA1">
              <w:rPr>
                <w:rFonts w:ascii="Georgia" w:hAnsi="Georgia"/>
                <w:lang w:val="sr-Cyrl-CS"/>
              </w:rPr>
              <w:t xml:space="preserve"> </w:t>
            </w:r>
            <w:r w:rsidRPr="00AE0AA1">
              <w:rPr>
                <w:rFonts w:ascii="Georgia" w:hAnsi="Georgia"/>
              </w:rPr>
              <w:t>megismerése</w:t>
            </w:r>
          </w:p>
          <w:p w14:paraId="0D5DBE3E" w14:textId="77777777" w:rsidR="00871EEE" w:rsidRPr="00AE0AA1" w:rsidRDefault="00871EEE" w:rsidP="006C4F25">
            <w:pPr>
              <w:rPr>
                <w:rFonts w:ascii="Georgia" w:hAnsi="Georgia"/>
              </w:rPr>
            </w:pPr>
            <w:r w:rsidRPr="00AE0AA1">
              <w:rPr>
                <w:rFonts w:ascii="Georgia" w:hAnsi="Georgia"/>
              </w:rPr>
              <w:t>-helyiségek</w:t>
            </w:r>
            <w:r w:rsidRPr="00AE0AA1">
              <w:rPr>
                <w:rFonts w:ascii="Georgia" w:hAnsi="Georgia"/>
                <w:lang w:val="sr-Cyrl-CS"/>
              </w:rPr>
              <w:t xml:space="preserve"> </w:t>
            </w:r>
            <w:r w:rsidRPr="00AE0AA1">
              <w:rPr>
                <w:rFonts w:ascii="Georgia" w:hAnsi="Georgia"/>
              </w:rPr>
              <w:t>funkcói</w:t>
            </w:r>
          </w:p>
          <w:p w14:paraId="6058147B" w14:textId="77777777" w:rsidR="00871EEE" w:rsidRPr="00AE0AA1" w:rsidRDefault="00871EEE" w:rsidP="006C4F25">
            <w:pPr>
              <w:rPr>
                <w:rFonts w:ascii="Georgia" w:hAnsi="Georgia"/>
              </w:rPr>
            </w:pPr>
            <w:r w:rsidRPr="00AE0AA1">
              <w:rPr>
                <w:rFonts w:ascii="Georgia" w:hAnsi="Georgia"/>
              </w:rPr>
              <w:t>-a otthon, a család, barátok</w:t>
            </w:r>
            <w:r w:rsidRPr="00AE0AA1">
              <w:rPr>
                <w:rFonts w:ascii="Georgia" w:hAnsi="Georgia"/>
                <w:lang w:val="sr-Cyrl-CS"/>
              </w:rPr>
              <w:t xml:space="preserve"> </w:t>
            </w:r>
            <w:r w:rsidRPr="00AE0AA1">
              <w:rPr>
                <w:rFonts w:ascii="Georgia" w:hAnsi="Georgia"/>
              </w:rPr>
              <w:t>fontossága,</w:t>
            </w:r>
          </w:p>
          <w:p w14:paraId="2E16A939" w14:textId="77777777" w:rsidR="00871EEE" w:rsidRPr="00AE0AA1" w:rsidRDefault="00871EEE" w:rsidP="006C4F25">
            <w:pPr>
              <w:rPr>
                <w:rFonts w:ascii="Georgia" w:hAnsi="Georgia"/>
                <w:lang w:val="sr-Cyrl-CS"/>
              </w:rPr>
            </w:pPr>
            <w:r w:rsidRPr="00AE0AA1">
              <w:rPr>
                <w:rFonts w:ascii="Georgia" w:hAnsi="Georgia"/>
              </w:rPr>
              <w:t>-ünnepek, hagyományok, szokások</w:t>
            </w:r>
            <w:r w:rsidRPr="00AE0AA1">
              <w:rPr>
                <w:rFonts w:ascii="Georgia" w:hAnsi="Georgia"/>
                <w:lang w:val="sr-Cyrl-CS"/>
              </w:rPr>
              <w:t xml:space="preserve"> </w:t>
            </w:r>
            <w:r w:rsidRPr="00AE0AA1">
              <w:rPr>
                <w:rFonts w:ascii="Georgia" w:hAnsi="Georgia"/>
              </w:rPr>
              <w:t>megértése, használata</w:t>
            </w:r>
          </w:p>
          <w:p w14:paraId="3666B0D2" w14:textId="77777777" w:rsidR="00871EEE" w:rsidRPr="00AE0AA1" w:rsidRDefault="00871EEE" w:rsidP="006C4F25">
            <w:pPr>
              <w:rPr>
                <w:rFonts w:ascii="Georgia" w:hAnsi="Georgia"/>
              </w:rPr>
            </w:pPr>
            <w:r w:rsidRPr="00AE0AA1">
              <w:rPr>
                <w:rFonts w:ascii="Georgia" w:hAnsi="Georgia"/>
              </w:rPr>
              <w:t>-körülöttel</w:t>
            </w:r>
            <w:r w:rsidRPr="00AE0AA1">
              <w:rPr>
                <w:rFonts w:ascii="Georgia" w:hAnsi="Georgia"/>
                <w:lang w:val="sr-Cyrl-CS"/>
              </w:rPr>
              <w:t xml:space="preserve"> </w:t>
            </w:r>
            <w:r w:rsidRPr="00AE0AA1">
              <w:rPr>
                <w:rFonts w:ascii="Georgia" w:hAnsi="Georgia"/>
              </w:rPr>
              <w:t>évő</w:t>
            </w:r>
            <w:r w:rsidRPr="00AE0AA1">
              <w:rPr>
                <w:rFonts w:ascii="Georgia" w:hAnsi="Georgia"/>
                <w:lang w:val="sr-Cyrl-CS"/>
              </w:rPr>
              <w:t xml:space="preserve"> </w:t>
            </w:r>
            <w:r w:rsidRPr="00AE0AA1">
              <w:rPr>
                <w:rFonts w:ascii="Georgia" w:hAnsi="Georgia"/>
              </w:rPr>
              <w:t>változásokra</w:t>
            </w:r>
            <w:r w:rsidRPr="00AE0AA1">
              <w:rPr>
                <w:rFonts w:ascii="Georgia" w:hAnsi="Georgia"/>
                <w:lang w:val="sr-Cyrl-CS"/>
              </w:rPr>
              <w:t xml:space="preserve"> </w:t>
            </w:r>
            <w:r w:rsidRPr="00AE0AA1">
              <w:rPr>
                <w:rFonts w:ascii="Georgia" w:hAnsi="Georgia"/>
              </w:rPr>
              <w:t>reagálás, megnevezés</w:t>
            </w:r>
          </w:p>
          <w:p w14:paraId="1C9A3C36" w14:textId="77777777" w:rsidR="00871EEE" w:rsidRPr="00AE0AA1" w:rsidRDefault="00871EEE" w:rsidP="006C4F25">
            <w:pPr>
              <w:rPr>
                <w:rFonts w:ascii="Georgia" w:hAnsi="Georgia"/>
              </w:rPr>
            </w:pPr>
            <w:r w:rsidRPr="00AE0AA1">
              <w:rPr>
                <w:rFonts w:ascii="Georgia" w:hAnsi="Georgia"/>
              </w:rPr>
              <w:t>-аz</w:t>
            </w:r>
            <w:r w:rsidRPr="00AE0AA1">
              <w:rPr>
                <w:rFonts w:ascii="Georgia" w:hAnsi="Georgia"/>
                <w:lang w:val="sr-Cyrl-CS"/>
              </w:rPr>
              <w:t xml:space="preserve"> </w:t>
            </w:r>
            <w:r w:rsidRPr="00AE0AA1">
              <w:rPr>
                <w:rFonts w:ascii="Georgia" w:hAnsi="Georgia"/>
              </w:rPr>
              <w:t>eseményekel</w:t>
            </w:r>
            <w:r w:rsidRPr="00AE0AA1">
              <w:rPr>
                <w:rFonts w:ascii="Georgia" w:hAnsi="Georgia"/>
                <w:lang w:val="sr-Cyrl-CS"/>
              </w:rPr>
              <w:t xml:space="preserve"> </w:t>
            </w:r>
            <w:r w:rsidRPr="00AE0AA1">
              <w:rPr>
                <w:rFonts w:ascii="Georgia" w:hAnsi="Georgia"/>
              </w:rPr>
              <w:t>mesélése</w:t>
            </w:r>
          </w:p>
          <w:p w14:paraId="6404A7E0" w14:textId="77777777" w:rsidR="00871EEE" w:rsidRPr="00AE0AA1" w:rsidRDefault="00871EEE" w:rsidP="006C4F25">
            <w:pPr>
              <w:rPr>
                <w:rFonts w:ascii="Georgia" w:hAnsi="Georgia"/>
              </w:rPr>
            </w:pPr>
            <w:r w:rsidRPr="00AE0AA1">
              <w:rPr>
                <w:rFonts w:ascii="Georgia" w:hAnsi="Georgia"/>
              </w:rPr>
              <w:t>-egyszerű</w:t>
            </w:r>
            <w:r w:rsidRPr="00AE0AA1">
              <w:rPr>
                <w:rFonts w:ascii="Georgia" w:hAnsi="Georgia"/>
                <w:lang w:val="sr-Cyrl-CS"/>
              </w:rPr>
              <w:t xml:space="preserve"> </w:t>
            </w:r>
            <w:r w:rsidRPr="00AE0AA1">
              <w:rPr>
                <w:rFonts w:ascii="Georgia" w:hAnsi="Georgia"/>
              </w:rPr>
              <w:t>beszéd</w:t>
            </w:r>
            <w:r w:rsidRPr="00AE0AA1">
              <w:rPr>
                <w:rFonts w:ascii="Georgia" w:hAnsi="Georgia"/>
                <w:lang w:val="sr-Cyrl-CS"/>
              </w:rPr>
              <w:t xml:space="preserve"> </w:t>
            </w:r>
            <w:r w:rsidRPr="00AE0AA1">
              <w:rPr>
                <w:rFonts w:ascii="Georgia" w:hAnsi="Georgia"/>
              </w:rPr>
              <w:t>szituációk</w:t>
            </w:r>
            <w:r w:rsidRPr="00AE0AA1">
              <w:rPr>
                <w:rFonts w:ascii="Georgia" w:hAnsi="Georgia"/>
                <w:lang w:val="sr-Cyrl-CS"/>
              </w:rPr>
              <w:t xml:space="preserve"> </w:t>
            </w:r>
            <w:r w:rsidRPr="00AE0AA1">
              <w:rPr>
                <w:rFonts w:ascii="Georgia" w:hAnsi="Georgia"/>
              </w:rPr>
              <w:t>lejátszása a mindennapi</w:t>
            </w:r>
            <w:r w:rsidRPr="00AE0AA1">
              <w:rPr>
                <w:rFonts w:ascii="Georgia" w:hAnsi="Georgia"/>
                <w:lang w:val="sr-Cyrl-CS"/>
              </w:rPr>
              <w:t xml:space="preserve"> </w:t>
            </w:r>
            <w:r w:rsidRPr="00AE0AA1">
              <w:rPr>
                <w:rFonts w:ascii="Georgia" w:hAnsi="Georgia"/>
              </w:rPr>
              <w:t>életből</w:t>
            </w:r>
          </w:p>
          <w:p w14:paraId="21A9286C" w14:textId="77777777" w:rsidR="00871EEE" w:rsidRPr="00AE0AA1" w:rsidRDefault="00871EEE" w:rsidP="006C4F25">
            <w:pPr>
              <w:rPr>
                <w:rFonts w:ascii="Georgia" w:hAnsi="Georgia"/>
              </w:rPr>
            </w:pPr>
            <w:r w:rsidRPr="00AE0AA1">
              <w:rPr>
                <w:rFonts w:ascii="Georgia" w:hAnsi="Georgia"/>
              </w:rPr>
              <w:t>-kifejező</w:t>
            </w:r>
            <w:r w:rsidRPr="00AE0AA1">
              <w:rPr>
                <w:rFonts w:ascii="Georgia" w:hAnsi="Georgia"/>
                <w:lang w:val="sr-Cyrl-CS"/>
              </w:rPr>
              <w:t xml:space="preserve"> </w:t>
            </w:r>
            <w:r w:rsidRPr="00AE0AA1">
              <w:rPr>
                <w:rFonts w:ascii="Georgia" w:hAnsi="Georgia"/>
              </w:rPr>
              <w:t>beszédkészség</w:t>
            </w:r>
          </w:p>
          <w:p w14:paraId="71808E39" w14:textId="77777777" w:rsidR="00871EEE" w:rsidRPr="00AE0AA1" w:rsidRDefault="00871EEE" w:rsidP="006C4F25">
            <w:pPr>
              <w:rPr>
                <w:rFonts w:ascii="Georgia" w:hAnsi="Georgia"/>
              </w:rPr>
            </w:pPr>
            <w:r w:rsidRPr="00AE0AA1">
              <w:rPr>
                <w:rFonts w:ascii="Georgia" w:hAnsi="Georgia"/>
              </w:rPr>
              <w:t>-A tanulónak</w:t>
            </w:r>
            <w:r w:rsidRPr="00AE0AA1">
              <w:rPr>
                <w:rFonts w:ascii="Georgia" w:hAnsi="Georgia"/>
                <w:lang w:val="sr-Cyrl-CS"/>
              </w:rPr>
              <w:t xml:space="preserve"> </w:t>
            </w:r>
            <w:r w:rsidRPr="00AE0AA1">
              <w:rPr>
                <w:rFonts w:ascii="Georgia" w:hAnsi="Georgia"/>
              </w:rPr>
              <w:t>felkellismerni a magya</w:t>
            </w:r>
            <w:r w:rsidRPr="00AE0AA1">
              <w:rPr>
                <w:rFonts w:ascii="Georgia" w:hAnsi="Georgia"/>
                <w:lang w:val="sr-Cyrl-CS"/>
              </w:rPr>
              <w:t xml:space="preserve"> </w:t>
            </w:r>
            <w:r w:rsidRPr="00AE0AA1">
              <w:rPr>
                <w:rFonts w:ascii="Georgia" w:hAnsi="Georgia"/>
              </w:rPr>
              <w:t>rbetűket, a hangokat</w:t>
            </w:r>
            <w:r w:rsidRPr="00AE0AA1">
              <w:rPr>
                <w:rFonts w:ascii="Georgia" w:hAnsi="Georgia"/>
                <w:lang w:val="sr-Cyrl-CS"/>
              </w:rPr>
              <w:t xml:space="preserve"> </w:t>
            </w:r>
            <w:r w:rsidRPr="00AE0AA1">
              <w:rPr>
                <w:rFonts w:ascii="Georgia" w:hAnsi="Georgia"/>
              </w:rPr>
              <w:t>helyesen</w:t>
            </w:r>
            <w:r w:rsidRPr="00AE0AA1">
              <w:rPr>
                <w:rFonts w:ascii="Georgia" w:hAnsi="Georgia"/>
                <w:lang w:val="sr-Cyrl-CS"/>
              </w:rPr>
              <w:t xml:space="preserve"> </w:t>
            </w:r>
            <w:r w:rsidRPr="00AE0AA1">
              <w:rPr>
                <w:rFonts w:ascii="Georgia" w:hAnsi="Georgia"/>
              </w:rPr>
              <w:t>kiejteni</w:t>
            </w:r>
            <w:r w:rsidRPr="00AE0AA1">
              <w:rPr>
                <w:rFonts w:ascii="Georgia" w:hAnsi="Georgia"/>
                <w:lang w:val="sr-Cyrl-CS"/>
              </w:rPr>
              <w:t xml:space="preserve"> </w:t>
            </w:r>
            <w:r w:rsidRPr="00AE0AA1">
              <w:rPr>
                <w:rFonts w:ascii="Georgia" w:hAnsi="Georgia"/>
              </w:rPr>
              <w:t>és</w:t>
            </w:r>
            <w:r w:rsidRPr="00AE0AA1">
              <w:rPr>
                <w:rFonts w:ascii="Georgia" w:hAnsi="Georgia"/>
                <w:lang w:val="sr-Cyrl-CS"/>
              </w:rPr>
              <w:t xml:space="preserve"> </w:t>
            </w:r>
            <w:r w:rsidRPr="00AE0AA1">
              <w:rPr>
                <w:rFonts w:ascii="Georgia" w:hAnsi="Georgia"/>
              </w:rPr>
              <w:lastRenderedPageBreak/>
              <w:t xml:space="preserve">megkülönböztetni </w:t>
            </w:r>
            <w:r w:rsidRPr="00AE0AA1">
              <w:rPr>
                <w:rFonts w:ascii="Georgia" w:hAnsi="Georgia"/>
                <w:lang w:val="sr-Cyrl-CS"/>
              </w:rPr>
              <w:t xml:space="preserve"> </w:t>
            </w:r>
            <w:r w:rsidRPr="00AE0AA1">
              <w:rPr>
                <w:rFonts w:ascii="Georgia" w:hAnsi="Georgia"/>
              </w:rPr>
              <w:t>a</w:t>
            </w:r>
            <w:r w:rsidRPr="00AE0AA1">
              <w:rPr>
                <w:rFonts w:ascii="Georgia" w:hAnsi="Georgia"/>
                <w:lang w:val="sr-Cyrl-CS"/>
              </w:rPr>
              <w:t xml:space="preserve"> </w:t>
            </w:r>
            <w:r w:rsidRPr="00AE0AA1">
              <w:rPr>
                <w:rFonts w:ascii="Georgia" w:hAnsi="Georgia"/>
              </w:rPr>
              <w:t xml:space="preserve"> szerbtől</w:t>
            </w:r>
          </w:p>
          <w:p w14:paraId="6BDD1C7C" w14:textId="77777777" w:rsidR="00871EEE" w:rsidRPr="00AE0AA1" w:rsidRDefault="00871EEE" w:rsidP="006C4F25">
            <w:pPr>
              <w:rPr>
                <w:rFonts w:ascii="Georgia" w:hAnsi="Georgia"/>
              </w:rPr>
            </w:pPr>
            <w:r w:rsidRPr="00AE0AA1">
              <w:rPr>
                <w:rFonts w:ascii="Georgia" w:hAnsi="Georgia"/>
              </w:rPr>
              <w:t>-El kell</w:t>
            </w:r>
            <w:r w:rsidRPr="00AE0AA1">
              <w:rPr>
                <w:rFonts w:ascii="Georgia" w:hAnsi="Georgia"/>
                <w:lang w:val="sr-Cyrl-CS"/>
              </w:rPr>
              <w:t xml:space="preserve"> </w:t>
            </w:r>
            <w:r w:rsidRPr="00AE0AA1">
              <w:rPr>
                <w:rFonts w:ascii="Georgia" w:hAnsi="Georgia"/>
              </w:rPr>
              <w:t>tudni</w:t>
            </w:r>
            <w:r w:rsidRPr="00AE0AA1">
              <w:rPr>
                <w:rFonts w:ascii="Georgia" w:hAnsi="Georgia"/>
                <w:lang w:val="sr-Cyrl-CS"/>
              </w:rPr>
              <w:t xml:space="preserve"> </w:t>
            </w:r>
            <w:r w:rsidRPr="00AE0AA1">
              <w:rPr>
                <w:rFonts w:ascii="Georgia" w:hAnsi="Georgia"/>
              </w:rPr>
              <w:t>olvasni a rövidebb</w:t>
            </w:r>
            <w:r w:rsidRPr="00AE0AA1">
              <w:rPr>
                <w:rFonts w:ascii="Georgia" w:hAnsi="Georgia"/>
                <w:lang w:val="sr-Cyrl-CS"/>
              </w:rPr>
              <w:t xml:space="preserve"> </w:t>
            </w:r>
            <w:r w:rsidRPr="00AE0AA1">
              <w:rPr>
                <w:rFonts w:ascii="Georgia" w:hAnsi="Georgia"/>
              </w:rPr>
              <w:t>Magyar</w:t>
            </w:r>
            <w:r w:rsidRPr="00AE0AA1">
              <w:rPr>
                <w:rFonts w:ascii="Georgia" w:hAnsi="Georgia"/>
                <w:lang w:val="sr-Cyrl-CS"/>
              </w:rPr>
              <w:t xml:space="preserve"> </w:t>
            </w:r>
            <w:r w:rsidRPr="00AE0AA1">
              <w:rPr>
                <w:rFonts w:ascii="Georgia" w:hAnsi="Georgia"/>
              </w:rPr>
              <w:t>nyelvű</w:t>
            </w:r>
            <w:r w:rsidRPr="00AE0AA1">
              <w:rPr>
                <w:rFonts w:ascii="Georgia" w:hAnsi="Georgia"/>
                <w:lang w:val="sr-Cyrl-CS"/>
              </w:rPr>
              <w:t xml:space="preserve"> </w:t>
            </w:r>
            <w:r w:rsidRPr="00AE0AA1">
              <w:rPr>
                <w:rFonts w:ascii="Georgia" w:hAnsi="Georgia"/>
              </w:rPr>
              <w:t>szöveget, annak</w:t>
            </w:r>
            <w:r w:rsidRPr="00AE0AA1">
              <w:rPr>
                <w:rFonts w:ascii="Georgia" w:hAnsi="Georgia"/>
                <w:lang w:val="sr-Cyrl-CS"/>
              </w:rPr>
              <w:t xml:space="preserve"> </w:t>
            </w:r>
            <w:r w:rsidRPr="00AE0AA1">
              <w:rPr>
                <w:rFonts w:ascii="Georgia" w:hAnsi="Georgia"/>
              </w:rPr>
              <w:t>lényegét</w:t>
            </w:r>
            <w:r w:rsidRPr="00AE0AA1">
              <w:rPr>
                <w:rFonts w:ascii="Georgia" w:hAnsi="Georgia"/>
                <w:lang w:val="sr-Cyrl-CS"/>
              </w:rPr>
              <w:t xml:space="preserve"> </w:t>
            </w:r>
            <w:r w:rsidRPr="00AE0AA1">
              <w:rPr>
                <w:rFonts w:ascii="Georgia" w:hAnsi="Georgia"/>
              </w:rPr>
              <w:t>megérteni</w:t>
            </w:r>
          </w:p>
          <w:p w14:paraId="1C9AC3F3" w14:textId="77777777" w:rsidR="00871EEE" w:rsidRPr="00AE0AA1" w:rsidRDefault="00871EEE" w:rsidP="006C4F25">
            <w:pPr>
              <w:rPr>
                <w:rFonts w:ascii="Georgia" w:hAnsi="Georgia"/>
              </w:rPr>
            </w:pPr>
            <w:r w:rsidRPr="00AE0AA1">
              <w:rPr>
                <w:rFonts w:ascii="Georgia" w:hAnsi="Georgia"/>
              </w:rPr>
              <w:t>-Az írásbeli</w:t>
            </w:r>
            <w:r w:rsidRPr="00AE0AA1">
              <w:rPr>
                <w:rFonts w:ascii="Georgia" w:hAnsi="Georgia"/>
                <w:lang w:val="sr-Cyrl-CS"/>
              </w:rPr>
              <w:t xml:space="preserve"> </w:t>
            </w:r>
            <w:r w:rsidRPr="00AE0AA1">
              <w:rPr>
                <w:rFonts w:ascii="Georgia" w:hAnsi="Georgia"/>
              </w:rPr>
              <w:t>kérdések</w:t>
            </w:r>
            <w:r w:rsidRPr="00AE0AA1">
              <w:rPr>
                <w:rFonts w:ascii="Georgia" w:hAnsi="Georgia"/>
                <w:lang w:val="sr-Cyrl-CS"/>
              </w:rPr>
              <w:t xml:space="preserve"> </w:t>
            </w:r>
            <w:r w:rsidRPr="00AE0AA1">
              <w:rPr>
                <w:rFonts w:ascii="Georgia" w:hAnsi="Georgia"/>
              </w:rPr>
              <w:t>reírásban</w:t>
            </w:r>
            <w:r w:rsidRPr="00AE0AA1">
              <w:rPr>
                <w:rFonts w:ascii="Georgia" w:hAnsi="Georgia"/>
                <w:lang w:val="sr-Cyrl-CS"/>
              </w:rPr>
              <w:t xml:space="preserve"> </w:t>
            </w:r>
            <w:r w:rsidRPr="00AE0AA1">
              <w:rPr>
                <w:rFonts w:ascii="Georgia" w:hAnsi="Georgia"/>
              </w:rPr>
              <w:t>válaszolni</w:t>
            </w:r>
          </w:p>
          <w:p w14:paraId="785C0157" w14:textId="77777777" w:rsidR="00871EEE" w:rsidRPr="00AE0AA1" w:rsidRDefault="00871EEE" w:rsidP="00871EEE">
            <w:pPr>
              <w:rPr>
                <w:rFonts w:ascii="Georgia" w:hAnsi="Georgia"/>
                <w:lang w:val="sr-Cyrl-CS"/>
              </w:rPr>
            </w:pPr>
            <w:r w:rsidRPr="00AE0AA1">
              <w:rPr>
                <w:rFonts w:ascii="Georgia" w:hAnsi="Georgia"/>
              </w:rPr>
              <w:t>-Rövidebb</w:t>
            </w:r>
            <w:r w:rsidRPr="00AE0AA1">
              <w:rPr>
                <w:rFonts w:ascii="Georgia" w:hAnsi="Georgia"/>
                <w:lang w:val="sr-Cyrl-CS"/>
              </w:rPr>
              <w:t xml:space="preserve"> </w:t>
            </w:r>
            <w:r w:rsidRPr="00AE0AA1">
              <w:rPr>
                <w:rFonts w:ascii="Georgia" w:hAnsi="Georgia"/>
              </w:rPr>
              <w:t>szöveget</w:t>
            </w:r>
            <w:r w:rsidRPr="00AE0AA1">
              <w:rPr>
                <w:rFonts w:ascii="Georgia" w:hAnsi="Georgia"/>
                <w:lang w:val="sr-Cyrl-CS"/>
              </w:rPr>
              <w:t xml:space="preserve"> </w:t>
            </w:r>
            <w:r w:rsidRPr="00AE0AA1">
              <w:rPr>
                <w:rFonts w:ascii="Georgia" w:hAnsi="Georgia"/>
              </w:rPr>
              <w:t>hibátlanul</w:t>
            </w:r>
            <w:r w:rsidRPr="00AE0AA1">
              <w:rPr>
                <w:rFonts w:ascii="Georgia" w:hAnsi="Georgia"/>
                <w:lang w:val="sr-Cyrl-CS"/>
              </w:rPr>
              <w:t xml:space="preserve"> </w:t>
            </w:r>
            <w:r w:rsidRPr="00AE0AA1">
              <w:rPr>
                <w:rFonts w:ascii="Georgia" w:hAnsi="Georgia"/>
              </w:rPr>
              <w:t>átmásolni</w:t>
            </w:r>
          </w:p>
        </w:tc>
        <w:tc>
          <w:tcPr>
            <w:tcW w:w="2251" w:type="dxa"/>
          </w:tcPr>
          <w:p w14:paraId="7CAC4C0E" w14:textId="77777777" w:rsidR="00871EEE" w:rsidRPr="00AE0AA1" w:rsidRDefault="00871EEE" w:rsidP="006C4F25">
            <w:pPr>
              <w:rPr>
                <w:rFonts w:ascii="Georgia" w:hAnsi="Georgia"/>
              </w:rPr>
            </w:pPr>
            <w:r w:rsidRPr="00AE0AA1">
              <w:rPr>
                <w:rFonts w:ascii="Georgia" w:hAnsi="Georgia" w:cs="Calibri"/>
              </w:rPr>
              <w:lastRenderedPageBreak/>
              <w:t>Iskola</w:t>
            </w:r>
          </w:p>
        </w:tc>
        <w:tc>
          <w:tcPr>
            <w:tcW w:w="2251" w:type="dxa"/>
          </w:tcPr>
          <w:p w14:paraId="78EEB330" w14:textId="77777777" w:rsidR="00871EEE" w:rsidRPr="00AE0AA1" w:rsidRDefault="00871EEE" w:rsidP="006C4F25">
            <w:pPr>
              <w:rPr>
                <w:rFonts w:ascii="Georgia" w:hAnsi="Georgia"/>
              </w:rPr>
            </w:pPr>
            <w:r w:rsidRPr="00AE0AA1">
              <w:rPr>
                <w:rFonts w:ascii="Georgia" w:hAnsi="Georgia"/>
              </w:rPr>
              <w:t>-a szavak</w:t>
            </w:r>
            <w:r w:rsidRPr="00AE0AA1">
              <w:rPr>
                <w:rFonts w:ascii="Georgia" w:hAnsi="Georgia"/>
                <w:lang w:val="sr-Cyrl-CS"/>
              </w:rPr>
              <w:t xml:space="preserve"> </w:t>
            </w:r>
            <w:r w:rsidRPr="00AE0AA1">
              <w:rPr>
                <w:rFonts w:ascii="Georgia" w:hAnsi="Georgia"/>
              </w:rPr>
              <w:t>gyakorlása</w:t>
            </w:r>
          </w:p>
          <w:p w14:paraId="785D2D3F" w14:textId="77777777" w:rsidR="00871EEE" w:rsidRPr="00AE0AA1" w:rsidRDefault="00871EEE" w:rsidP="006C4F25">
            <w:pPr>
              <w:rPr>
                <w:rFonts w:ascii="Georgia" w:hAnsi="Georgia"/>
              </w:rPr>
            </w:pPr>
            <w:r w:rsidRPr="00AE0AA1">
              <w:rPr>
                <w:rFonts w:ascii="Georgia" w:hAnsi="Georgia"/>
              </w:rPr>
              <w:t>-plakát</w:t>
            </w:r>
            <w:r w:rsidRPr="00AE0AA1">
              <w:rPr>
                <w:rFonts w:ascii="Georgia" w:hAnsi="Georgia"/>
                <w:lang w:val="sr-Cyrl-CS"/>
              </w:rPr>
              <w:t xml:space="preserve"> </w:t>
            </w:r>
            <w:r w:rsidRPr="00AE0AA1">
              <w:rPr>
                <w:rFonts w:ascii="Georgia" w:hAnsi="Georgia"/>
              </w:rPr>
              <w:t>készítés</w:t>
            </w:r>
          </w:p>
          <w:p w14:paraId="299DD0FC" w14:textId="77777777" w:rsidR="00871EEE" w:rsidRPr="00AE0AA1" w:rsidRDefault="00871EEE" w:rsidP="006C4F25">
            <w:pPr>
              <w:rPr>
                <w:rFonts w:ascii="Georgia" w:hAnsi="Georgia"/>
              </w:rPr>
            </w:pPr>
            <w:r w:rsidRPr="00AE0AA1">
              <w:rPr>
                <w:rFonts w:ascii="Georgia" w:hAnsi="Georgia"/>
              </w:rPr>
              <w:t>-film vetítés</w:t>
            </w:r>
          </w:p>
          <w:p w14:paraId="26671A35" w14:textId="77777777" w:rsidR="00871EEE" w:rsidRPr="00AE0AA1" w:rsidRDefault="00871EEE" w:rsidP="006C4F25">
            <w:pPr>
              <w:rPr>
                <w:rFonts w:ascii="Georgia" w:hAnsi="Georgia"/>
              </w:rPr>
            </w:pPr>
            <w:r w:rsidRPr="00AE0AA1">
              <w:rPr>
                <w:rFonts w:ascii="Georgia" w:hAnsi="Georgia"/>
              </w:rPr>
              <w:t>- megfigyelés</w:t>
            </w:r>
          </w:p>
        </w:tc>
      </w:tr>
      <w:tr w:rsidR="00871EEE" w:rsidRPr="00AE0AA1" w14:paraId="4282081B" w14:textId="77777777" w:rsidTr="00871EEE">
        <w:trPr>
          <w:trHeight w:val="151"/>
        </w:trPr>
        <w:tc>
          <w:tcPr>
            <w:tcW w:w="2250" w:type="dxa"/>
            <w:vMerge/>
          </w:tcPr>
          <w:p w14:paraId="2ECC6299" w14:textId="77777777" w:rsidR="00871EEE" w:rsidRPr="00AE0AA1" w:rsidRDefault="00871EEE" w:rsidP="006C4F25">
            <w:pPr>
              <w:rPr>
                <w:rFonts w:ascii="Georgia" w:hAnsi="Georgia"/>
              </w:rPr>
            </w:pPr>
          </w:p>
        </w:tc>
        <w:tc>
          <w:tcPr>
            <w:tcW w:w="2251" w:type="dxa"/>
            <w:vMerge/>
          </w:tcPr>
          <w:p w14:paraId="71EF429F" w14:textId="77777777" w:rsidR="00871EEE" w:rsidRPr="00AE0AA1" w:rsidRDefault="00871EEE" w:rsidP="006C4F25">
            <w:pPr>
              <w:rPr>
                <w:rFonts w:ascii="Georgia" w:hAnsi="Georgia"/>
                <w:lang w:val="sr-Cyrl-CS"/>
              </w:rPr>
            </w:pPr>
          </w:p>
        </w:tc>
        <w:tc>
          <w:tcPr>
            <w:tcW w:w="2251" w:type="dxa"/>
          </w:tcPr>
          <w:p w14:paraId="02DBD310" w14:textId="77777777" w:rsidR="00871EEE" w:rsidRPr="00AE0AA1" w:rsidRDefault="00871EEE" w:rsidP="006C4F25">
            <w:pPr>
              <w:rPr>
                <w:rFonts w:ascii="Georgia" w:hAnsi="Georgia"/>
              </w:rPr>
            </w:pPr>
            <w:r w:rsidRPr="00AE0AA1">
              <w:rPr>
                <w:rFonts w:ascii="Georgia" w:hAnsi="Georgia" w:cs="Calibri"/>
              </w:rPr>
              <w:t>Az otthon, család</w:t>
            </w:r>
            <w:r w:rsidRPr="00AE0AA1">
              <w:rPr>
                <w:rFonts w:ascii="Georgia" w:hAnsi="Georgia" w:cs="Calibri"/>
                <w:lang w:val="sr-Cyrl-CS"/>
              </w:rPr>
              <w:t xml:space="preserve"> </w:t>
            </w:r>
            <w:r w:rsidRPr="00AE0AA1">
              <w:rPr>
                <w:rFonts w:ascii="Georgia" w:hAnsi="Georgia" w:cs="Calibri"/>
              </w:rPr>
              <w:t>és a barátok</w:t>
            </w:r>
          </w:p>
        </w:tc>
        <w:tc>
          <w:tcPr>
            <w:tcW w:w="2251" w:type="dxa"/>
          </w:tcPr>
          <w:p w14:paraId="463CC5AF" w14:textId="77777777" w:rsidR="00871EEE" w:rsidRPr="00AE0AA1" w:rsidRDefault="00871EEE" w:rsidP="006C4F25">
            <w:pPr>
              <w:rPr>
                <w:rFonts w:ascii="Georgia" w:hAnsi="Georgia"/>
              </w:rPr>
            </w:pPr>
            <w:r w:rsidRPr="00AE0AA1">
              <w:rPr>
                <w:rFonts w:ascii="Georgia" w:hAnsi="Georgia"/>
              </w:rPr>
              <w:t>-ünnepre</w:t>
            </w:r>
            <w:r w:rsidRPr="00AE0AA1">
              <w:rPr>
                <w:rFonts w:ascii="Georgia" w:hAnsi="Georgia"/>
                <w:lang w:val="sr-Cyrl-CS"/>
              </w:rPr>
              <w:t xml:space="preserve"> </w:t>
            </w:r>
            <w:r w:rsidRPr="00AE0AA1">
              <w:rPr>
                <w:rFonts w:ascii="Georgia" w:hAnsi="Georgia"/>
              </w:rPr>
              <w:t>való</w:t>
            </w:r>
            <w:r w:rsidRPr="00AE0AA1">
              <w:rPr>
                <w:rFonts w:ascii="Georgia" w:hAnsi="Georgia"/>
                <w:lang w:val="sr-Cyrl-CS"/>
              </w:rPr>
              <w:t xml:space="preserve"> </w:t>
            </w:r>
            <w:r w:rsidRPr="00AE0AA1">
              <w:rPr>
                <w:rFonts w:ascii="Georgia" w:hAnsi="Georgia"/>
              </w:rPr>
              <w:t>készülődés: rajzolás, díszek</w:t>
            </w:r>
            <w:r w:rsidRPr="00AE0AA1">
              <w:rPr>
                <w:rFonts w:ascii="Georgia" w:hAnsi="Georgia"/>
                <w:lang w:val="sr-Cyrl-CS"/>
              </w:rPr>
              <w:t xml:space="preserve"> </w:t>
            </w:r>
            <w:r w:rsidRPr="00AE0AA1">
              <w:rPr>
                <w:rFonts w:ascii="Georgia" w:hAnsi="Georgia"/>
              </w:rPr>
              <w:t>készítése</w:t>
            </w:r>
          </w:p>
          <w:p w14:paraId="24789F3F" w14:textId="77777777" w:rsidR="00871EEE" w:rsidRPr="00AE0AA1" w:rsidRDefault="00871EEE" w:rsidP="006C4F25">
            <w:pPr>
              <w:rPr>
                <w:rFonts w:ascii="Georgia" w:hAnsi="Georgia"/>
              </w:rPr>
            </w:pPr>
          </w:p>
        </w:tc>
      </w:tr>
      <w:tr w:rsidR="00871EEE" w:rsidRPr="00AE0AA1" w14:paraId="203B33D4" w14:textId="77777777" w:rsidTr="00871EEE">
        <w:trPr>
          <w:trHeight w:val="3868"/>
        </w:trPr>
        <w:tc>
          <w:tcPr>
            <w:tcW w:w="2250" w:type="dxa"/>
            <w:vMerge/>
          </w:tcPr>
          <w:p w14:paraId="117DD3F2" w14:textId="77777777" w:rsidR="00871EEE" w:rsidRPr="00AE0AA1" w:rsidRDefault="00871EEE" w:rsidP="006C4F25">
            <w:pPr>
              <w:rPr>
                <w:rFonts w:ascii="Georgia" w:hAnsi="Georgia"/>
              </w:rPr>
            </w:pPr>
          </w:p>
        </w:tc>
        <w:tc>
          <w:tcPr>
            <w:tcW w:w="2251" w:type="dxa"/>
            <w:vMerge/>
          </w:tcPr>
          <w:p w14:paraId="2338A01E" w14:textId="77777777" w:rsidR="00871EEE" w:rsidRPr="00AE0AA1" w:rsidRDefault="00871EEE" w:rsidP="006C4F25">
            <w:pPr>
              <w:rPr>
                <w:rFonts w:ascii="Georgia" w:hAnsi="Georgia"/>
                <w:lang w:val="sr-Cyrl-CS"/>
              </w:rPr>
            </w:pPr>
          </w:p>
        </w:tc>
        <w:tc>
          <w:tcPr>
            <w:tcW w:w="2251" w:type="dxa"/>
          </w:tcPr>
          <w:p w14:paraId="4E635106" w14:textId="77777777" w:rsidR="00871EEE" w:rsidRPr="00AE0AA1" w:rsidRDefault="00871EEE" w:rsidP="006C4F25">
            <w:pPr>
              <w:rPr>
                <w:rFonts w:ascii="Georgia" w:hAnsi="Georgia"/>
              </w:rPr>
            </w:pPr>
            <w:r w:rsidRPr="00AE0AA1">
              <w:rPr>
                <w:rFonts w:ascii="Georgia" w:hAnsi="Georgia" w:cs="Calibri"/>
              </w:rPr>
              <w:t>Közvetlen</w:t>
            </w:r>
            <w:r w:rsidRPr="00AE0AA1">
              <w:rPr>
                <w:rFonts w:ascii="Georgia" w:hAnsi="Georgia" w:cs="Calibri"/>
                <w:lang w:val="sr-Cyrl-CS"/>
              </w:rPr>
              <w:t xml:space="preserve"> </w:t>
            </w:r>
            <w:r w:rsidRPr="00AE0AA1">
              <w:rPr>
                <w:rFonts w:ascii="Georgia" w:hAnsi="Georgia" w:cs="Calibri"/>
              </w:rPr>
              <w:t>környezet</w:t>
            </w:r>
          </w:p>
        </w:tc>
        <w:tc>
          <w:tcPr>
            <w:tcW w:w="2251" w:type="dxa"/>
          </w:tcPr>
          <w:p w14:paraId="532840E0" w14:textId="77777777" w:rsidR="00871EEE" w:rsidRPr="00AE0AA1" w:rsidRDefault="00871EEE" w:rsidP="006C4F25">
            <w:pPr>
              <w:rPr>
                <w:rFonts w:ascii="Georgia" w:hAnsi="Georgia"/>
              </w:rPr>
            </w:pPr>
            <w:r w:rsidRPr="00AE0AA1">
              <w:rPr>
                <w:rFonts w:ascii="Georgia" w:hAnsi="Georgia"/>
                <w:lang w:val="sr-Cyrl-CS"/>
              </w:rPr>
              <w:t>-</w:t>
            </w:r>
            <w:r w:rsidRPr="00AE0AA1">
              <w:rPr>
                <w:rFonts w:ascii="Georgia" w:hAnsi="Georgia"/>
              </w:rPr>
              <w:t>írás, olvasásgyakorlása</w:t>
            </w:r>
          </w:p>
          <w:p w14:paraId="4A4DA837" w14:textId="77777777" w:rsidR="00871EEE" w:rsidRPr="00AE0AA1" w:rsidRDefault="00871EEE" w:rsidP="006C4F25">
            <w:pPr>
              <w:rPr>
                <w:rFonts w:ascii="Georgia" w:hAnsi="Georgia"/>
              </w:rPr>
            </w:pPr>
            <w:r w:rsidRPr="00AE0AA1">
              <w:rPr>
                <w:rFonts w:ascii="Georgia" w:hAnsi="Georgia"/>
              </w:rPr>
              <w:t>-szerb.magyar</w:t>
            </w:r>
            <w:r w:rsidRPr="00AE0AA1">
              <w:rPr>
                <w:rFonts w:ascii="Georgia" w:hAnsi="Georgia"/>
                <w:lang w:val="sr-Cyrl-CS"/>
              </w:rPr>
              <w:t xml:space="preserve"> </w:t>
            </w:r>
            <w:r w:rsidRPr="00AE0AA1">
              <w:rPr>
                <w:rFonts w:ascii="Georgia" w:hAnsi="Georgia"/>
              </w:rPr>
              <w:t>szótár</w:t>
            </w:r>
            <w:r w:rsidRPr="00AE0AA1">
              <w:rPr>
                <w:rFonts w:ascii="Georgia" w:hAnsi="Georgia"/>
                <w:lang w:val="sr-Cyrl-CS"/>
              </w:rPr>
              <w:t xml:space="preserve"> </w:t>
            </w:r>
            <w:r w:rsidRPr="00AE0AA1">
              <w:rPr>
                <w:rFonts w:ascii="Georgia" w:hAnsi="Georgia"/>
              </w:rPr>
              <w:t>használata</w:t>
            </w:r>
          </w:p>
        </w:tc>
      </w:tr>
      <w:tr w:rsidR="00871EEE" w:rsidRPr="00AE0AA1" w14:paraId="14DA6A71" w14:textId="77777777" w:rsidTr="00871EEE">
        <w:trPr>
          <w:trHeight w:val="3868"/>
        </w:trPr>
        <w:tc>
          <w:tcPr>
            <w:tcW w:w="2250" w:type="dxa"/>
            <w:vMerge/>
          </w:tcPr>
          <w:p w14:paraId="1A400A6F" w14:textId="77777777" w:rsidR="00871EEE" w:rsidRPr="00AE0AA1" w:rsidRDefault="00871EEE" w:rsidP="006C4F25">
            <w:pPr>
              <w:rPr>
                <w:rFonts w:ascii="Georgia" w:hAnsi="Georgia"/>
              </w:rPr>
            </w:pPr>
          </w:p>
        </w:tc>
        <w:tc>
          <w:tcPr>
            <w:tcW w:w="2251" w:type="dxa"/>
            <w:vMerge/>
          </w:tcPr>
          <w:p w14:paraId="25DD0391" w14:textId="77777777" w:rsidR="00871EEE" w:rsidRPr="00AE0AA1" w:rsidRDefault="00871EEE" w:rsidP="006C4F25">
            <w:pPr>
              <w:rPr>
                <w:rFonts w:ascii="Georgia" w:hAnsi="Georgia"/>
                <w:lang w:val="sr-Cyrl-CS"/>
              </w:rPr>
            </w:pPr>
          </w:p>
        </w:tc>
        <w:tc>
          <w:tcPr>
            <w:tcW w:w="2251" w:type="dxa"/>
          </w:tcPr>
          <w:p w14:paraId="2ADE90D8" w14:textId="77777777" w:rsidR="00871EEE" w:rsidRPr="00AE0AA1" w:rsidRDefault="00871EEE" w:rsidP="006C4F25">
            <w:pPr>
              <w:rPr>
                <w:rFonts w:ascii="Georgia" w:hAnsi="Georgia"/>
              </w:rPr>
            </w:pPr>
            <w:r w:rsidRPr="00AE0AA1">
              <w:rPr>
                <w:rFonts w:ascii="Georgia" w:hAnsi="Georgia"/>
              </w:rPr>
              <w:t>Kommunikáció</w:t>
            </w:r>
          </w:p>
        </w:tc>
        <w:tc>
          <w:tcPr>
            <w:tcW w:w="2251" w:type="dxa"/>
          </w:tcPr>
          <w:p w14:paraId="376766AA" w14:textId="77777777" w:rsidR="00871EEE" w:rsidRPr="00AE0AA1" w:rsidRDefault="00871EEE" w:rsidP="006C4F25">
            <w:pPr>
              <w:rPr>
                <w:rFonts w:ascii="Georgia" w:hAnsi="Georgia"/>
              </w:rPr>
            </w:pPr>
            <w:r w:rsidRPr="00AE0AA1">
              <w:rPr>
                <w:rFonts w:ascii="Georgia" w:hAnsi="Georgia"/>
              </w:rPr>
              <w:t>irodalmi, nyelvi</w:t>
            </w:r>
            <w:r w:rsidRPr="00AE0AA1">
              <w:rPr>
                <w:rFonts w:ascii="Georgia" w:hAnsi="Georgia"/>
                <w:lang w:val="sr-Cyrl-CS"/>
              </w:rPr>
              <w:t xml:space="preserve"> </w:t>
            </w:r>
            <w:r w:rsidRPr="00AE0AA1">
              <w:rPr>
                <w:rFonts w:ascii="Georgia" w:hAnsi="Georgia"/>
              </w:rPr>
              <w:t>játékok, dramatizáció</w:t>
            </w:r>
          </w:p>
        </w:tc>
      </w:tr>
      <w:tr w:rsidR="00871EEE" w:rsidRPr="00AE0AA1" w14:paraId="010A7A00" w14:textId="77777777" w:rsidTr="00871EEE">
        <w:trPr>
          <w:trHeight w:val="6923"/>
        </w:trPr>
        <w:tc>
          <w:tcPr>
            <w:tcW w:w="2250" w:type="dxa"/>
            <w:vMerge/>
          </w:tcPr>
          <w:p w14:paraId="1A322CFF" w14:textId="77777777" w:rsidR="00871EEE" w:rsidRPr="00AE0AA1" w:rsidRDefault="00871EEE" w:rsidP="006C4F25">
            <w:pPr>
              <w:rPr>
                <w:rFonts w:ascii="Georgia" w:hAnsi="Georgia"/>
              </w:rPr>
            </w:pPr>
          </w:p>
        </w:tc>
        <w:tc>
          <w:tcPr>
            <w:tcW w:w="2251" w:type="dxa"/>
            <w:vMerge/>
          </w:tcPr>
          <w:p w14:paraId="11F4F21B" w14:textId="77777777" w:rsidR="00871EEE" w:rsidRPr="00AE0AA1" w:rsidRDefault="00871EEE" w:rsidP="006C4F25">
            <w:pPr>
              <w:rPr>
                <w:rFonts w:ascii="Georgia" w:hAnsi="Georgia"/>
                <w:lang w:val="sr-Cyrl-CS"/>
              </w:rPr>
            </w:pPr>
          </w:p>
        </w:tc>
        <w:tc>
          <w:tcPr>
            <w:tcW w:w="2251" w:type="dxa"/>
          </w:tcPr>
          <w:p w14:paraId="7CF8A383" w14:textId="77777777" w:rsidR="00871EEE" w:rsidRPr="00AE0AA1" w:rsidRDefault="00871EEE" w:rsidP="00871EEE">
            <w:pPr>
              <w:rPr>
                <w:rFonts w:ascii="Georgia" w:hAnsi="Georgia"/>
                <w:lang w:val="sr-Cyrl-CS"/>
              </w:rPr>
            </w:pPr>
            <w:r w:rsidRPr="00AE0AA1">
              <w:rPr>
                <w:rFonts w:ascii="Georgia" w:hAnsi="Georgia"/>
              </w:rPr>
              <w:t>Nyelvi</w:t>
            </w:r>
            <w:r w:rsidRPr="00AE0AA1">
              <w:rPr>
                <w:rFonts w:ascii="Georgia" w:hAnsi="Georgia"/>
                <w:lang w:val="sr-Cyrl-CS"/>
              </w:rPr>
              <w:t xml:space="preserve"> </w:t>
            </w:r>
            <w:r w:rsidRPr="00AE0AA1">
              <w:rPr>
                <w:rFonts w:ascii="Georgia" w:hAnsi="Georgia"/>
              </w:rPr>
              <w:t>anyag</w:t>
            </w:r>
          </w:p>
          <w:p w14:paraId="69A5D126" w14:textId="77777777" w:rsidR="00871EEE" w:rsidRPr="00AE0AA1" w:rsidRDefault="00871EEE" w:rsidP="00871EEE">
            <w:pPr>
              <w:rPr>
                <w:rFonts w:ascii="Georgia" w:hAnsi="Georgia"/>
                <w:lang w:val="sr-Cyrl-CS"/>
              </w:rPr>
            </w:pPr>
          </w:p>
        </w:tc>
        <w:tc>
          <w:tcPr>
            <w:tcW w:w="2251" w:type="dxa"/>
          </w:tcPr>
          <w:p w14:paraId="195582B0" w14:textId="77777777" w:rsidR="00871EEE" w:rsidRPr="00AE0AA1" w:rsidRDefault="00871EEE" w:rsidP="006C4F25">
            <w:pPr>
              <w:rPr>
                <w:rFonts w:ascii="Georgia" w:hAnsi="Georgia"/>
              </w:rPr>
            </w:pPr>
            <w:r w:rsidRPr="00AE0AA1">
              <w:rPr>
                <w:rFonts w:ascii="Georgia" w:hAnsi="Georgia"/>
              </w:rPr>
              <w:t>-a nyelvi</w:t>
            </w:r>
            <w:r w:rsidRPr="00AE0AA1">
              <w:rPr>
                <w:rFonts w:ascii="Georgia" w:hAnsi="Georgia"/>
                <w:lang w:val="sr-Cyrl-CS"/>
              </w:rPr>
              <w:t xml:space="preserve"> </w:t>
            </w:r>
            <w:r w:rsidRPr="00AE0AA1">
              <w:rPr>
                <w:rFonts w:ascii="Georgia" w:hAnsi="Georgia"/>
              </w:rPr>
              <w:t>fogalmak</w:t>
            </w:r>
            <w:r w:rsidRPr="00AE0AA1">
              <w:rPr>
                <w:rFonts w:ascii="Georgia" w:hAnsi="Georgia"/>
                <w:lang w:val="sr-Cyrl-CS"/>
              </w:rPr>
              <w:t xml:space="preserve"> </w:t>
            </w:r>
            <w:r w:rsidRPr="00AE0AA1">
              <w:rPr>
                <w:rFonts w:ascii="Georgia" w:hAnsi="Georgia"/>
              </w:rPr>
              <w:t>gyakorlása</w:t>
            </w:r>
            <w:r w:rsidRPr="00AE0AA1">
              <w:rPr>
                <w:rFonts w:ascii="Georgia" w:hAnsi="Georgia"/>
                <w:lang w:val="sr-Cyrl-CS"/>
              </w:rPr>
              <w:t xml:space="preserve"> </w:t>
            </w:r>
            <w:r w:rsidRPr="00AE0AA1">
              <w:rPr>
                <w:rFonts w:ascii="Georgia" w:hAnsi="Georgia"/>
              </w:rPr>
              <w:t>írásban</w:t>
            </w:r>
          </w:p>
          <w:p w14:paraId="0083524A" w14:textId="77777777" w:rsidR="00871EEE" w:rsidRPr="00AE0AA1" w:rsidRDefault="00871EEE" w:rsidP="006C4F25">
            <w:pPr>
              <w:rPr>
                <w:rFonts w:ascii="Georgia" w:hAnsi="Georgia"/>
              </w:rPr>
            </w:pPr>
            <w:r w:rsidRPr="00AE0AA1">
              <w:rPr>
                <w:rFonts w:ascii="Georgia" w:hAnsi="Georgia"/>
              </w:rPr>
              <w:t>-olvasás</w:t>
            </w:r>
            <w:r w:rsidRPr="00AE0AA1">
              <w:rPr>
                <w:rFonts w:ascii="Georgia" w:hAnsi="Georgia"/>
                <w:lang w:val="sr-Cyrl-CS"/>
              </w:rPr>
              <w:t xml:space="preserve"> </w:t>
            </w:r>
            <w:r w:rsidRPr="00AE0AA1">
              <w:rPr>
                <w:rFonts w:ascii="Georgia" w:hAnsi="Georgia"/>
              </w:rPr>
              <w:t>gyakorlása</w:t>
            </w:r>
          </w:p>
          <w:p w14:paraId="48F884C6" w14:textId="77777777" w:rsidR="00871EEE" w:rsidRPr="00AE0AA1" w:rsidRDefault="00871EEE" w:rsidP="00871EEE">
            <w:pPr>
              <w:rPr>
                <w:rFonts w:ascii="Georgia" w:hAnsi="Georgia"/>
                <w:lang w:val="sr-Cyrl-CS"/>
              </w:rPr>
            </w:pPr>
            <w:r w:rsidRPr="00AE0AA1">
              <w:rPr>
                <w:rFonts w:ascii="Georgia" w:hAnsi="Georgia"/>
              </w:rPr>
              <w:t>-alap</w:t>
            </w:r>
            <w:r w:rsidRPr="00AE0AA1">
              <w:rPr>
                <w:rFonts w:ascii="Georgia" w:hAnsi="Georgia"/>
                <w:lang w:val="sr-Cyrl-CS"/>
              </w:rPr>
              <w:t xml:space="preserve"> </w:t>
            </w:r>
            <w:r w:rsidRPr="00AE0AA1">
              <w:rPr>
                <w:rFonts w:ascii="Georgia" w:hAnsi="Georgia"/>
              </w:rPr>
              <w:t>kommunikáció gyakorlása</w:t>
            </w:r>
          </w:p>
        </w:tc>
      </w:tr>
    </w:tbl>
    <w:p w14:paraId="09F6F751" w14:textId="77777777" w:rsidR="00871EEE" w:rsidRPr="00AE0AA1" w:rsidRDefault="00871EEE" w:rsidP="00871EEE"/>
    <w:p w14:paraId="0442D248" w14:textId="77777777" w:rsidR="00A129FE" w:rsidRDefault="00A129FE" w:rsidP="006C4F25">
      <w:pPr>
        <w:jc w:val="center"/>
        <w:rPr>
          <w:rFonts w:ascii="Georgia" w:hAnsi="Georgia"/>
          <w:b/>
          <w:sz w:val="28"/>
          <w:szCs w:val="28"/>
        </w:rPr>
      </w:pPr>
    </w:p>
    <w:p w14:paraId="5237ACC5" w14:textId="604CFAEA" w:rsidR="006C4F25" w:rsidRPr="00AE0AA1" w:rsidRDefault="006C4F25" w:rsidP="006C4F25">
      <w:pPr>
        <w:jc w:val="center"/>
        <w:rPr>
          <w:rFonts w:ascii="Georgia" w:hAnsi="Georgia"/>
          <w:b/>
          <w:sz w:val="28"/>
          <w:szCs w:val="28"/>
        </w:rPr>
      </w:pPr>
      <w:r w:rsidRPr="00AE0AA1">
        <w:rPr>
          <w:rFonts w:ascii="Georgia" w:hAnsi="Georgia"/>
          <w:b/>
          <w:sz w:val="28"/>
          <w:szCs w:val="28"/>
        </w:rPr>
        <w:t xml:space="preserve">НАСТАВНИ ПРОГРАМ ЗА ИЗБОРНИ ПРЕДМЕТ БУЊЕВАЧКИ </w:t>
      </w:r>
      <w:r w:rsidR="00BF6791">
        <w:rPr>
          <w:rFonts w:ascii="Georgia" w:hAnsi="Georgia"/>
          <w:b/>
          <w:sz w:val="28"/>
          <w:szCs w:val="28"/>
          <w:lang w:val="sr-Cyrl-RS"/>
        </w:rPr>
        <w:t>ЈЕЗИК</w:t>
      </w:r>
      <w:r w:rsidRPr="00AE0AA1">
        <w:rPr>
          <w:rFonts w:ascii="Georgia" w:hAnsi="Georgia"/>
          <w:b/>
          <w:sz w:val="28"/>
          <w:szCs w:val="28"/>
        </w:rPr>
        <w:t xml:space="preserve"> СА ЕЛЕМЕНТИМА НАЦИОНАЛНЕ КУЛТУРЕ</w:t>
      </w:r>
    </w:p>
    <w:p w14:paraId="3CEBEAD7" w14:textId="77777777" w:rsidR="006C4F25" w:rsidRPr="00AE0AA1" w:rsidRDefault="006C4F25" w:rsidP="006C4F25">
      <w:pPr>
        <w:jc w:val="center"/>
        <w:rPr>
          <w:rFonts w:ascii="Georgia" w:hAnsi="Georgia"/>
          <w:b/>
          <w:sz w:val="28"/>
          <w:szCs w:val="28"/>
          <w:lang w:val="sr-Cyrl-CS"/>
        </w:rPr>
      </w:pPr>
      <w:r w:rsidRPr="00AE0AA1">
        <w:rPr>
          <w:rFonts w:ascii="Georgia" w:hAnsi="Georgia"/>
          <w:b/>
          <w:sz w:val="28"/>
          <w:szCs w:val="28"/>
          <w:lang w:val="sr-Cyrl-CS"/>
        </w:rPr>
        <w:t>8.</w:t>
      </w:r>
      <w:r w:rsidR="00217F55" w:rsidRPr="00AE0AA1">
        <w:rPr>
          <w:rFonts w:ascii="Georgia" w:hAnsi="Georgia"/>
          <w:b/>
          <w:sz w:val="28"/>
          <w:szCs w:val="28"/>
          <w:lang w:val="sr-Cyrl-CS"/>
        </w:rPr>
        <w:t xml:space="preserve"> </w:t>
      </w:r>
      <w:r w:rsidRPr="00AE0AA1">
        <w:rPr>
          <w:rFonts w:ascii="Georgia" w:hAnsi="Georgia"/>
          <w:b/>
          <w:sz w:val="28"/>
          <w:szCs w:val="28"/>
          <w:lang w:val="sr-Cyrl-CS"/>
        </w:rPr>
        <w:t>РАЗРЕД</w:t>
      </w:r>
    </w:p>
    <w:p w14:paraId="419D1BD0" w14:textId="77777777" w:rsidR="006C4F25" w:rsidRPr="00AE0AA1" w:rsidRDefault="006C4F25" w:rsidP="006C4F25">
      <w:pPr>
        <w:jc w:val="cente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4"/>
        <w:gridCol w:w="2394"/>
        <w:gridCol w:w="2394"/>
        <w:gridCol w:w="2394"/>
      </w:tblGrid>
      <w:tr w:rsidR="006C4F25" w:rsidRPr="00AE0AA1" w14:paraId="28DA9539" w14:textId="77777777" w:rsidTr="00217F55">
        <w:tc>
          <w:tcPr>
            <w:tcW w:w="2394" w:type="dxa"/>
            <w:vAlign w:val="center"/>
          </w:tcPr>
          <w:p w14:paraId="4340CF02" w14:textId="77777777" w:rsidR="006C4F25" w:rsidRPr="00AE0AA1" w:rsidRDefault="006C4F25" w:rsidP="006C4F25">
            <w:pPr>
              <w:jc w:val="center"/>
              <w:rPr>
                <w:rFonts w:ascii="Georgia" w:hAnsi="Georgia"/>
                <w:b/>
                <w:lang w:val="sr-Cyrl-CS"/>
              </w:rPr>
            </w:pPr>
            <w:r w:rsidRPr="00AE0AA1">
              <w:rPr>
                <w:rFonts w:ascii="Georgia" w:hAnsi="Georgia"/>
                <w:b/>
                <w:lang w:val="sr-Cyrl-CS"/>
              </w:rPr>
              <w:t>Циљ</w:t>
            </w:r>
          </w:p>
        </w:tc>
        <w:tc>
          <w:tcPr>
            <w:tcW w:w="2394" w:type="dxa"/>
            <w:vAlign w:val="center"/>
          </w:tcPr>
          <w:p w14:paraId="28524E67" w14:textId="77777777" w:rsidR="006C4F25" w:rsidRPr="00AE0AA1" w:rsidRDefault="006C4F25" w:rsidP="006C4F25">
            <w:pPr>
              <w:jc w:val="center"/>
              <w:rPr>
                <w:rFonts w:ascii="Georgia" w:hAnsi="Georgia"/>
                <w:b/>
                <w:lang w:val="sr-Cyrl-CS"/>
              </w:rPr>
            </w:pPr>
            <w:r w:rsidRPr="00AE0AA1">
              <w:rPr>
                <w:rFonts w:ascii="Georgia" w:hAnsi="Georgia"/>
                <w:b/>
                <w:lang w:val="sr-Cyrl-CS"/>
              </w:rPr>
              <w:t>Исходи</w:t>
            </w:r>
          </w:p>
        </w:tc>
        <w:tc>
          <w:tcPr>
            <w:tcW w:w="2394" w:type="dxa"/>
            <w:vAlign w:val="center"/>
          </w:tcPr>
          <w:p w14:paraId="7896949D" w14:textId="77777777" w:rsidR="006C4F25" w:rsidRPr="00AE0AA1" w:rsidRDefault="006C4F25" w:rsidP="006C4F25">
            <w:pPr>
              <w:jc w:val="center"/>
              <w:rPr>
                <w:rFonts w:ascii="Georgia" w:hAnsi="Georgia"/>
                <w:b/>
                <w:lang w:val="sr-Cyrl-CS"/>
              </w:rPr>
            </w:pPr>
            <w:r w:rsidRPr="00AE0AA1">
              <w:rPr>
                <w:rFonts w:ascii="Georgia" w:hAnsi="Georgia"/>
                <w:b/>
                <w:lang w:val="sr-Cyrl-CS"/>
              </w:rPr>
              <w:t>Садржаји</w:t>
            </w:r>
          </w:p>
        </w:tc>
        <w:tc>
          <w:tcPr>
            <w:tcW w:w="2394" w:type="dxa"/>
            <w:vAlign w:val="center"/>
          </w:tcPr>
          <w:p w14:paraId="43D04B03" w14:textId="77777777" w:rsidR="006C4F25" w:rsidRPr="00AE0AA1" w:rsidRDefault="006C4F25" w:rsidP="006C4F25">
            <w:pPr>
              <w:jc w:val="center"/>
              <w:rPr>
                <w:rFonts w:ascii="Georgia" w:hAnsi="Georgia"/>
                <w:b/>
                <w:lang w:val="sr-Cyrl-CS"/>
              </w:rPr>
            </w:pPr>
            <w:r w:rsidRPr="00AE0AA1">
              <w:rPr>
                <w:rFonts w:ascii="Georgia" w:hAnsi="Georgia"/>
                <w:b/>
                <w:lang w:val="sr-Cyrl-CS"/>
              </w:rPr>
              <w:t>Начин остваривања</w:t>
            </w:r>
          </w:p>
        </w:tc>
      </w:tr>
      <w:tr w:rsidR="006C4F25" w:rsidRPr="00AE0AA1" w14:paraId="0471C5C9" w14:textId="77777777" w:rsidTr="00217F55">
        <w:trPr>
          <w:trHeight w:val="277"/>
        </w:trPr>
        <w:tc>
          <w:tcPr>
            <w:tcW w:w="2394" w:type="dxa"/>
            <w:vMerge w:val="restart"/>
          </w:tcPr>
          <w:p w14:paraId="649B6B18" w14:textId="77777777" w:rsidR="006C4F25" w:rsidRPr="00AE0AA1" w:rsidRDefault="006C4F25" w:rsidP="006C4F25">
            <w:pPr>
              <w:tabs>
                <w:tab w:val="left" w:pos="3540"/>
              </w:tabs>
              <w:rPr>
                <w:rFonts w:ascii="Georgia" w:hAnsi="Georgia"/>
              </w:rPr>
            </w:pPr>
            <w:r w:rsidRPr="00AE0AA1">
              <w:rPr>
                <w:rFonts w:ascii="Georgia" w:hAnsi="Georgia"/>
              </w:rPr>
              <w:t>Циљ наставе Буњевачког говора са елементима националне културе је:</w:t>
            </w:r>
          </w:p>
          <w:p w14:paraId="39686B2F" w14:textId="77777777" w:rsidR="006C4F25" w:rsidRPr="00AE0AA1" w:rsidRDefault="006C4F25" w:rsidP="006C4F25">
            <w:pPr>
              <w:tabs>
                <w:tab w:val="left" w:pos="3540"/>
              </w:tabs>
              <w:rPr>
                <w:rFonts w:ascii="Georgia" w:hAnsi="Georgia"/>
                <w:lang w:val="sr-Cyrl-CS"/>
              </w:rPr>
            </w:pPr>
            <w:r w:rsidRPr="00AE0AA1">
              <w:rPr>
                <w:rFonts w:ascii="Georgia" w:hAnsi="Georgia"/>
              </w:rPr>
              <w:t xml:space="preserve">- </w:t>
            </w:r>
            <w:r w:rsidRPr="00AE0AA1">
              <w:rPr>
                <w:rFonts w:ascii="Georgia" w:hAnsi="Georgia"/>
                <w:lang w:val="sr-Cyrl-CS"/>
              </w:rPr>
              <w:t xml:space="preserve">проширивање знања из претходних разреда о буњевачком говору у оквиру предвиђених садржаја, проучавање буњевачке </w:t>
            </w:r>
            <w:r w:rsidRPr="00AE0AA1">
              <w:rPr>
                <w:rFonts w:ascii="Georgia" w:hAnsi="Georgia"/>
                <w:lang w:val="sr-Cyrl-CS"/>
              </w:rPr>
              <w:lastRenderedPageBreak/>
              <w:t>књижевности             -оспособљавање ученика за сложеније усмено и писмено изражавање               -обогаћивање речника новим речима карактеристичним за буњевачки говор, као и даље упознавање и проширивање знања о историји и традицији Буњеваца</w:t>
            </w:r>
          </w:p>
          <w:p w14:paraId="75E4C063"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-оспособљавање за коректно репродуковање и коришћење у говору око 250 новоусвојених речи и израза;</w:t>
            </w:r>
          </w:p>
          <w:p w14:paraId="63B59FC2"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-систематизација и делимично проширивање знања из претходних разреда (граматика, правопис, књижевност);</w:t>
            </w:r>
          </w:p>
          <w:p w14:paraId="49BEB0D0"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-указивање на разлике између некадашњег буњевачког говора и савременог буњевачког говора;</w:t>
            </w:r>
          </w:p>
          <w:p w14:paraId="33920583"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-оспособљавање за драматизацију епских дела</w:t>
            </w:r>
          </w:p>
          <w:p w14:paraId="03EA464A"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-сценско извођење одабраних драмских текстова;</w:t>
            </w:r>
          </w:p>
          <w:p w14:paraId="4D97343D"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-систематизација градива из осталих програмско-тематских целина;</w:t>
            </w:r>
          </w:p>
          <w:p w14:paraId="3CBBDA35"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lastRenderedPageBreak/>
              <w:t>-оспособљавање ученика за сажето препричавање текстова домаће лектире уз уочавање карактерних црта главних ликова</w:t>
            </w:r>
          </w:p>
          <w:p w14:paraId="0DAEF920" w14:textId="77777777" w:rsidR="006C4F25" w:rsidRPr="00AE0AA1" w:rsidRDefault="006C4F25" w:rsidP="006C4F25">
            <w:pPr>
              <w:tabs>
                <w:tab w:val="left" w:pos="3540"/>
              </w:tabs>
              <w:ind w:left="360"/>
            </w:pPr>
          </w:p>
          <w:p w14:paraId="0C97FA40" w14:textId="77777777" w:rsidR="006C4F25" w:rsidRPr="00AE0AA1" w:rsidRDefault="006C4F25" w:rsidP="006C4F25">
            <w:pPr>
              <w:rPr>
                <w:rFonts w:ascii="Georgia" w:hAnsi="Georgia"/>
              </w:rPr>
            </w:pPr>
          </w:p>
        </w:tc>
        <w:tc>
          <w:tcPr>
            <w:tcW w:w="2394" w:type="dxa"/>
            <w:vMerge w:val="restart"/>
          </w:tcPr>
          <w:p w14:paraId="3D681083" w14:textId="77777777" w:rsidR="006C4F25" w:rsidRPr="00AE0AA1" w:rsidRDefault="006C4F25" w:rsidP="006C4F25">
            <w:pPr>
              <w:rPr>
                <w:rFonts w:ascii="Georgia" w:hAnsi="Georgia"/>
                <w:lang w:val="sr-Cyrl-CS"/>
              </w:rPr>
            </w:pPr>
            <w:r w:rsidRPr="00AE0AA1">
              <w:rPr>
                <w:rFonts w:ascii="Georgia" w:hAnsi="Georgia"/>
                <w:lang w:val="sr-Cyrl-CS"/>
              </w:rPr>
              <w:lastRenderedPageBreak/>
              <w:t>Ученици треба да:</w:t>
            </w:r>
          </w:p>
          <w:p w14:paraId="5C4E5252"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-оспособљавање за коректно репродуковање и коришћење у говору око 250 новоусвојених речи и израза;</w:t>
            </w:r>
          </w:p>
          <w:p w14:paraId="43B900BC"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 xml:space="preserve">-систематизација и делимично проширивање знања из претходних разреда (граматика, </w:t>
            </w:r>
            <w:r w:rsidRPr="00AE0AA1">
              <w:rPr>
                <w:rFonts w:ascii="Georgia" w:hAnsi="Georgia"/>
                <w:lang w:val="sr-Cyrl-CS"/>
              </w:rPr>
              <w:lastRenderedPageBreak/>
              <w:t>правопис, књижевност);</w:t>
            </w:r>
          </w:p>
          <w:p w14:paraId="2B5E0A2F"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-указивање на разлике између некадашњег буњевачког говора и савременог буњевачког говора;</w:t>
            </w:r>
          </w:p>
          <w:p w14:paraId="51B97767" w14:textId="77777777" w:rsidR="006C4F25" w:rsidRPr="00AE0AA1" w:rsidRDefault="006C4F25" w:rsidP="006C4F25">
            <w:pPr>
              <w:tabs>
                <w:tab w:val="left" w:pos="3540"/>
              </w:tabs>
              <w:rPr>
                <w:rFonts w:ascii="Georgia" w:hAnsi="Georgia"/>
                <w:lang w:val="sr-Cyrl-CS"/>
              </w:rPr>
            </w:pPr>
            <w:r w:rsidRPr="00AE0AA1">
              <w:rPr>
                <w:rFonts w:ascii="Georgia" w:hAnsi="Georgia"/>
              </w:rPr>
              <w:t>-</w:t>
            </w:r>
            <w:r w:rsidRPr="00AE0AA1">
              <w:rPr>
                <w:rFonts w:ascii="Georgia" w:hAnsi="Georgia"/>
                <w:lang w:val="sr-Cyrl-CS"/>
              </w:rPr>
              <w:t>оспособљавање за драматизацију епских дела</w:t>
            </w:r>
          </w:p>
          <w:p w14:paraId="53268B73"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-сценско извођење одабраних драмских текстова;</w:t>
            </w:r>
          </w:p>
          <w:p w14:paraId="08C09D3D"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-систематизација градива из осталих програмско-тематских целина;</w:t>
            </w:r>
          </w:p>
          <w:p w14:paraId="605CD432" w14:textId="77777777" w:rsidR="006C4F25" w:rsidRPr="00AE0AA1" w:rsidRDefault="006C4F25" w:rsidP="006C4F25">
            <w:pPr>
              <w:tabs>
                <w:tab w:val="left" w:pos="3540"/>
              </w:tabs>
              <w:rPr>
                <w:rFonts w:ascii="Georgia" w:hAnsi="Georgia"/>
                <w:lang w:val="sr-Cyrl-CS"/>
              </w:rPr>
            </w:pPr>
            <w:r w:rsidRPr="00AE0AA1">
              <w:rPr>
                <w:rFonts w:ascii="Georgia" w:hAnsi="Georgia"/>
                <w:lang w:val="sr-Cyrl-CS"/>
              </w:rPr>
              <w:t>-оспособљавање ученика за сажето препричавање текстова домаће лектире уз уочавање карактерних црта главних ликова</w:t>
            </w:r>
          </w:p>
          <w:p w14:paraId="6445745A" w14:textId="77777777" w:rsidR="006C4F25" w:rsidRPr="00AE0AA1" w:rsidRDefault="006C4F25" w:rsidP="006C4F25">
            <w:pPr>
              <w:tabs>
                <w:tab w:val="left" w:pos="3540"/>
              </w:tabs>
              <w:spacing w:line="276" w:lineRule="auto"/>
              <w:rPr>
                <w:rFonts w:ascii="Georgia" w:hAnsi="Georgia"/>
              </w:rPr>
            </w:pPr>
            <w:r w:rsidRPr="00AE0AA1">
              <w:rPr>
                <w:rFonts w:ascii="Georgia" w:hAnsi="Georgia"/>
              </w:rPr>
              <w:t>Усмено изражавање</w:t>
            </w:r>
          </w:p>
          <w:p w14:paraId="578D9A01" w14:textId="77777777" w:rsidR="006C4F25" w:rsidRPr="00AE0AA1" w:rsidRDefault="006C4F25" w:rsidP="006C4F25">
            <w:pPr>
              <w:tabs>
                <w:tab w:val="left" w:pos="3540"/>
              </w:tabs>
              <w:spacing w:line="276" w:lineRule="auto"/>
              <w:rPr>
                <w:rFonts w:ascii="Georgia" w:hAnsi="Georgia"/>
              </w:rPr>
            </w:pPr>
            <w:r w:rsidRPr="00AE0AA1">
              <w:rPr>
                <w:rFonts w:ascii="Georgia" w:hAnsi="Georgia"/>
                <w:i/>
              </w:rPr>
              <w:t>-</w:t>
            </w:r>
            <w:r w:rsidRPr="00AE0AA1">
              <w:rPr>
                <w:rFonts w:ascii="Georgia" w:hAnsi="Georgia"/>
              </w:rPr>
              <w:t>пр</w:t>
            </w:r>
            <w:r w:rsidRPr="00AE0AA1">
              <w:rPr>
                <w:rFonts w:ascii="Georgia" w:hAnsi="Georgia"/>
                <w:lang w:val="sr-Cyrl-CS"/>
              </w:rPr>
              <w:t>е</w:t>
            </w:r>
            <w:r w:rsidRPr="00AE0AA1">
              <w:rPr>
                <w:rFonts w:ascii="Georgia" w:hAnsi="Georgia"/>
              </w:rPr>
              <w:t>причавање садржаја прочитани текстова, позоришни пр</w:t>
            </w:r>
            <w:r w:rsidRPr="00AE0AA1">
              <w:rPr>
                <w:rFonts w:ascii="Georgia" w:hAnsi="Georgia"/>
                <w:lang w:val="sr-Cyrl-CS"/>
              </w:rPr>
              <w:t>е</w:t>
            </w:r>
            <w:r w:rsidRPr="00AE0AA1">
              <w:rPr>
                <w:rFonts w:ascii="Georgia" w:hAnsi="Georgia"/>
              </w:rPr>
              <w:t>дстава, филмова, телевизијски</w:t>
            </w:r>
            <w:r w:rsidRPr="00AE0AA1">
              <w:rPr>
                <w:rFonts w:ascii="Georgia" w:hAnsi="Georgia"/>
                <w:lang w:val="sr-Cyrl-CS"/>
              </w:rPr>
              <w:t xml:space="preserve">х </w:t>
            </w:r>
            <w:r w:rsidRPr="00AE0AA1">
              <w:rPr>
                <w:rFonts w:ascii="Georgia" w:hAnsi="Georgia"/>
              </w:rPr>
              <w:t xml:space="preserve"> емисија – по плану састављеном од детаљни</w:t>
            </w:r>
            <w:r w:rsidRPr="00AE0AA1">
              <w:rPr>
                <w:rFonts w:ascii="Georgia" w:hAnsi="Georgia"/>
                <w:lang w:val="sr-Cyrl-CS"/>
              </w:rPr>
              <w:t xml:space="preserve">х </w:t>
            </w:r>
            <w:r w:rsidRPr="00AE0AA1">
              <w:rPr>
                <w:rFonts w:ascii="Georgia" w:hAnsi="Georgia"/>
              </w:rPr>
              <w:t xml:space="preserve"> и уопштени</w:t>
            </w:r>
            <w:r w:rsidRPr="00AE0AA1">
              <w:rPr>
                <w:rFonts w:ascii="Georgia" w:hAnsi="Georgia"/>
                <w:lang w:val="sr-Cyrl-CS"/>
              </w:rPr>
              <w:t>х</w:t>
            </w:r>
            <w:r w:rsidRPr="00AE0AA1">
              <w:rPr>
                <w:rFonts w:ascii="Georgia" w:hAnsi="Georgia"/>
              </w:rPr>
              <w:t xml:space="preserve"> питања</w:t>
            </w:r>
          </w:p>
          <w:p w14:paraId="6E59F51F"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у д</w:t>
            </w:r>
            <w:r w:rsidRPr="00AE0AA1">
              <w:rPr>
                <w:rFonts w:ascii="Georgia" w:hAnsi="Georgia"/>
                <w:lang w:val="sr-Cyrl-CS"/>
              </w:rPr>
              <w:t>е</w:t>
            </w:r>
            <w:r w:rsidRPr="00AE0AA1">
              <w:rPr>
                <w:rFonts w:ascii="Georgia" w:hAnsi="Georgia"/>
              </w:rPr>
              <w:t>ловима и ц</w:t>
            </w:r>
            <w:r w:rsidRPr="00AE0AA1">
              <w:rPr>
                <w:rFonts w:ascii="Georgia" w:hAnsi="Georgia"/>
                <w:lang w:val="sr-Cyrl-CS"/>
              </w:rPr>
              <w:t>е</w:t>
            </w:r>
            <w:r w:rsidRPr="00AE0AA1">
              <w:rPr>
                <w:rFonts w:ascii="Georgia" w:hAnsi="Georgia"/>
              </w:rPr>
              <w:t>лини</w:t>
            </w:r>
          </w:p>
          <w:p w14:paraId="0C1DA186" w14:textId="77777777" w:rsidR="006C4F25" w:rsidRPr="00AE0AA1" w:rsidRDefault="006C4F25" w:rsidP="006C4F25">
            <w:pPr>
              <w:tabs>
                <w:tab w:val="left" w:pos="3540"/>
              </w:tabs>
              <w:spacing w:line="276" w:lineRule="auto"/>
              <w:rPr>
                <w:rFonts w:ascii="Georgia" w:hAnsi="Georgia"/>
              </w:rPr>
            </w:pPr>
            <w:r w:rsidRPr="00AE0AA1">
              <w:rPr>
                <w:rFonts w:ascii="Georgia" w:hAnsi="Georgia"/>
              </w:rPr>
              <w:t>Усмено изражавање</w:t>
            </w:r>
          </w:p>
          <w:p w14:paraId="67CA3D83" w14:textId="77777777" w:rsidR="006C4F25" w:rsidRPr="00AE0AA1" w:rsidRDefault="006C4F25" w:rsidP="006C4F25">
            <w:pPr>
              <w:tabs>
                <w:tab w:val="left" w:pos="3540"/>
              </w:tabs>
              <w:spacing w:line="276" w:lineRule="auto"/>
              <w:rPr>
                <w:rFonts w:ascii="Georgia" w:hAnsi="Georgia"/>
              </w:rPr>
            </w:pPr>
            <w:r w:rsidRPr="00AE0AA1">
              <w:rPr>
                <w:rFonts w:ascii="Georgia" w:hAnsi="Georgia"/>
                <w:i/>
              </w:rPr>
              <w:lastRenderedPageBreak/>
              <w:t>-</w:t>
            </w:r>
            <w:r w:rsidRPr="00AE0AA1">
              <w:rPr>
                <w:rFonts w:ascii="Georgia" w:hAnsi="Georgia"/>
              </w:rPr>
              <w:t>пр</w:t>
            </w:r>
            <w:r w:rsidRPr="00AE0AA1">
              <w:rPr>
                <w:rFonts w:ascii="Georgia" w:hAnsi="Georgia"/>
                <w:lang w:val="sr-Cyrl-CS"/>
              </w:rPr>
              <w:t>е</w:t>
            </w:r>
            <w:r w:rsidRPr="00AE0AA1">
              <w:rPr>
                <w:rFonts w:ascii="Georgia" w:hAnsi="Georgia"/>
              </w:rPr>
              <w:t>писивање р</w:t>
            </w:r>
            <w:r w:rsidRPr="00AE0AA1">
              <w:rPr>
                <w:rFonts w:ascii="Georgia" w:hAnsi="Georgia"/>
                <w:lang w:val="sr-Cyrl-CS"/>
              </w:rPr>
              <w:t>е</w:t>
            </w:r>
            <w:r w:rsidRPr="00AE0AA1">
              <w:rPr>
                <w:rFonts w:ascii="Georgia" w:hAnsi="Georgia"/>
              </w:rPr>
              <w:t>ченица и одломака текстова</w:t>
            </w:r>
          </w:p>
          <w:p w14:paraId="54A6AE65"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-писмени одговори на дата питања</w:t>
            </w:r>
          </w:p>
          <w:p w14:paraId="197D306F"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-диктат са допуњавањем, аутодиктат</w:t>
            </w:r>
          </w:p>
          <w:p w14:paraId="72B7E0B2"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-заједнички писмени састави ( пр</w:t>
            </w:r>
            <w:r w:rsidRPr="00AE0AA1">
              <w:rPr>
                <w:rFonts w:ascii="Georgia" w:hAnsi="Georgia"/>
                <w:lang w:val="sr-Cyrl-CS"/>
              </w:rPr>
              <w:t>е</w:t>
            </w:r>
            <w:r w:rsidRPr="00AE0AA1">
              <w:rPr>
                <w:rFonts w:ascii="Georgia" w:hAnsi="Georgia"/>
              </w:rPr>
              <w:t>причавања, причање, опис)</w:t>
            </w:r>
          </w:p>
          <w:p w14:paraId="13340CB8"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-пр</w:t>
            </w:r>
            <w:r w:rsidRPr="00AE0AA1">
              <w:rPr>
                <w:rFonts w:ascii="Georgia" w:hAnsi="Georgia"/>
                <w:lang w:val="sr-Cyrl-CS"/>
              </w:rPr>
              <w:t>е</w:t>
            </w:r>
            <w:r w:rsidRPr="00AE0AA1">
              <w:rPr>
                <w:rFonts w:ascii="Georgia" w:hAnsi="Georgia"/>
              </w:rPr>
              <w:t>причавање садржаја текста на основу датог плана</w:t>
            </w:r>
          </w:p>
          <w:p w14:paraId="4ED8B2A7"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-причање догађаја према низу слика</w:t>
            </w:r>
          </w:p>
          <w:p w14:paraId="6A4A9944"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-описивање једноставни</w:t>
            </w:r>
            <w:r w:rsidRPr="00AE0AA1">
              <w:rPr>
                <w:rFonts w:ascii="Georgia" w:hAnsi="Georgia"/>
                <w:lang w:val="sr-Cyrl-CS"/>
              </w:rPr>
              <w:t xml:space="preserve">х </w:t>
            </w:r>
            <w:r w:rsidRPr="00AE0AA1">
              <w:rPr>
                <w:rFonts w:ascii="Georgia" w:hAnsi="Georgia"/>
              </w:rPr>
              <w:t>предмета</w:t>
            </w:r>
          </w:p>
          <w:p w14:paraId="4AE6B56C"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-богаћење р</w:t>
            </w:r>
            <w:r w:rsidRPr="00AE0AA1">
              <w:rPr>
                <w:rFonts w:ascii="Georgia" w:hAnsi="Georgia"/>
                <w:lang w:val="sr-Cyrl-CS"/>
              </w:rPr>
              <w:t>е</w:t>
            </w:r>
            <w:r w:rsidRPr="00AE0AA1">
              <w:rPr>
                <w:rFonts w:ascii="Georgia" w:hAnsi="Georgia"/>
              </w:rPr>
              <w:t>чника</w:t>
            </w:r>
          </w:p>
          <w:p w14:paraId="0FCAC368"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-опис животиња и особа</w:t>
            </w:r>
          </w:p>
          <w:p w14:paraId="70B73815"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-писање разгледница и краћи</w:t>
            </w:r>
            <w:r w:rsidRPr="00AE0AA1">
              <w:rPr>
                <w:rFonts w:ascii="Georgia" w:hAnsi="Georgia"/>
                <w:lang w:val="sr-Cyrl-CS"/>
              </w:rPr>
              <w:t xml:space="preserve">х </w:t>
            </w:r>
            <w:r w:rsidRPr="00AE0AA1">
              <w:rPr>
                <w:rFonts w:ascii="Georgia" w:hAnsi="Georgia"/>
              </w:rPr>
              <w:t xml:space="preserve"> писама</w:t>
            </w:r>
          </w:p>
          <w:p w14:paraId="3FEF6C86" w14:textId="77777777" w:rsidR="006C4F25" w:rsidRPr="00AE0AA1" w:rsidRDefault="006C4F25" w:rsidP="006C4F25">
            <w:pPr>
              <w:tabs>
                <w:tab w:val="left" w:pos="3540"/>
              </w:tabs>
              <w:spacing w:line="276" w:lineRule="auto"/>
              <w:rPr>
                <w:rFonts w:ascii="Georgia" w:hAnsi="Georgia"/>
              </w:rPr>
            </w:pPr>
            <w:r w:rsidRPr="00AE0AA1">
              <w:rPr>
                <w:rFonts w:ascii="Georgia" w:hAnsi="Georgia"/>
              </w:rPr>
              <w:t>-два домаћа задатка и њи</w:t>
            </w:r>
            <w:r w:rsidRPr="00AE0AA1">
              <w:rPr>
                <w:rFonts w:ascii="Georgia" w:hAnsi="Georgia"/>
                <w:lang w:val="sr-Cyrl-CS"/>
              </w:rPr>
              <w:t>х</w:t>
            </w:r>
            <w:r w:rsidRPr="00AE0AA1">
              <w:rPr>
                <w:rFonts w:ascii="Georgia" w:hAnsi="Georgia"/>
              </w:rPr>
              <w:t xml:space="preserve">ова анализа на </w:t>
            </w:r>
            <w:r w:rsidRPr="00AE0AA1">
              <w:rPr>
                <w:rFonts w:ascii="Georgia" w:hAnsi="Georgia"/>
                <w:lang w:val="sr-Cyrl-CS"/>
              </w:rPr>
              <w:t>часу</w:t>
            </w:r>
          </w:p>
          <w:p w14:paraId="5F2323EC" w14:textId="77777777" w:rsidR="006C4F25" w:rsidRPr="00AE0AA1" w:rsidRDefault="006C4F25" w:rsidP="006C4F25">
            <w:pPr>
              <w:spacing w:line="276" w:lineRule="auto"/>
              <w:rPr>
                <w:rFonts w:ascii="Georgia" w:hAnsi="Georgia"/>
                <w:lang w:val="sr-Cyrl-CS"/>
              </w:rPr>
            </w:pPr>
            <w:r w:rsidRPr="00AE0AA1">
              <w:rPr>
                <w:rFonts w:ascii="Georgia" w:hAnsi="Georgia"/>
                <w:lang w:val="sr-Cyrl-CS"/>
              </w:rPr>
              <w:t>-проширивање знања о историји, култури и традицији Буњеваца</w:t>
            </w:r>
          </w:p>
          <w:p w14:paraId="62260D5E" w14:textId="77777777" w:rsidR="006C4F25" w:rsidRPr="00AE0AA1" w:rsidRDefault="006C4F25" w:rsidP="006C4F25">
            <w:pPr>
              <w:spacing w:line="276" w:lineRule="auto"/>
              <w:rPr>
                <w:rFonts w:ascii="Georgia" w:hAnsi="Georgia"/>
                <w:lang w:val="sr-Cyrl-CS"/>
              </w:rPr>
            </w:pPr>
            <w:r w:rsidRPr="00AE0AA1">
              <w:rPr>
                <w:rFonts w:ascii="Georgia" w:hAnsi="Georgia"/>
                <w:lang w:val="sr-Cyrl-CS"/>
              </w:rPr>
              <w:t xml:space="preserve">-  развијање љубави према буњевачком                  </w:t>
            </w:r>
          </w:p>
          <w:p w14:paraId="68DBB9EB" w14:textId="77777777" w:rsidR="006C4F25" w:rsidRPr="00AE0AA1" w:rsidRDefault="006C4F25" w:rsidP="00217F55">
            <w:pPr>
              <w:spacing w:line="276" w:lineRule="auto"/>
              <w:rPr>
                <w:rFonts w:ascii="Georgia" w:hAnsi="Georgia"/>
                <w:lang w:val="sr-Cyrl-CS"/>
              </w:rPr>
            </w:pPr>
            <w:r w:rsidRPr="00AE0AA1">
              <w:rPr>
                <w:rFonts w:ascii="Georgia" w:hAnsi="Georgia"/>
                <w:lang w:val="sr-Cyrl-CS"/>
              </w:rPr>
              <w:t xml:space="preserve">говору са нагласком на потреби његовог  очувања, неговања и усавршавања </w:t>
            </w:r>
            <w:r w:rsidRPr="00AE0AA1">
              <w:rPr>
                <w:rFonts w:ascii="Georgia" w:hAnsi="Georgia"/>
              </w:rPr>
              <w:t>предмета</w:t>
            </w:r>
          </w:p>
        </w:tc>
        <w:tc>
          <w:tcPr>
            <w:tcW w:w="2394" w:type="dxa"/>
          </w:tcPr>
          <w:p w14:paraId="5078665B" w14:textId="77777777" w:rsidR="006C4F25" w:rsidRPr="00AE0AA1" w:rsidRDefault="006C4F25" w:rsidP="006C4F25">
            <w:pPr>
              <w:rPr>
                <w:rFonts w:ascii="Georgia" w:hAnsi="Georgia"/>
                <w:lang w:val="sr-Cyrl-CS"/>
              </w:rPr>
            </w:pPr>
            <w:r w:rsidRPr="00AE0AA1">
              <w:rPr>
                <w:rFonts w:ascii="Georgia" w:hAnsi="Georgia"/>
                <w:lang w:val="sr-Cyrl-CS"/>
              </w:rPr>
              <w:lastRenderedPageBreak/>
              <w:t>Буњевачки говор</w:t>
            </w:r>
          </w:p>
          <w:p w14:paraId="35FB7FCF" w14:textId="77777777" w:rsidR="006C4F25" w:rsidRPr="00AE0AA1" w:rsidRDefault="006C4F25" w:rsidP="006C4F25">
            <w:pPr>
              <w:rPr>
                <w:rFonts w:ascii="Georgia" w:hAnsi="Georgia"/>
              </w:rPr>
            </w:pPr>
          </w:p>
        </w:tc>
        <w:tc>
          <w:tcPr>
            <w:tcW w:w="2394" w:type="dxa"/>
          </w:tcPr>
          <w:p w14:paraId="0C62FE5F" w14:textId="77777777" w:rsidR="006C4F25" w:rsidRPr="00AE0AA1" w:rsidRDefault="006C4F25" w:rsidP="006C4F25">
            <w:pPr>
              <w:rPr>
                <w:rFonts w:ascii="Georgia" w:hAnsi="Georgia"/>
              </w:rPr>
            </w:pPr>
            <w:r w:rsidRPr="00AE0AA1">
              <w:rPr>
                <w:rFonts w:ascii="Georgia" w:hAnsi="Georgia"/>
              </w:rPr>
              <w:t>-причање</w:t>
            </w:r>
          </w:p>
          <w:p w14:paraId="4CC531A4" w14:textId="77777777" w:rsidR="006C4F25" w:rsidRPr="00AE0AA1" w:rsidRDefault="006C4F25" w:rsidP="006C4F25">
            <w:pPr>
              <w:rPr>
                <w:rFonts w:ascii="Georgia" w:hAnsi="Georgia"/>
              </w:rPr>
            </w:pPr>
            <w:r w:rsidRPr="00AE0AA1">
              <w:rPr>
                <w:rFonts w:ascii="Georgia" w:hAnsi="Georgia"/>
              </w:rPr>
              <w:t>-разговор</w:t>
            </w:r>
          </w:p>
          <w:p w14:paraId="440E4415" w14:textId="77777777" w:rsidR="006C4F25" w:rsidRPr="00AE0AA1" w:rsidRDefault="006C4F25" w:rsidP="006C4F25">
            <w:pPr>
              <w:rPr>
                <w:rFonts w:ascii="Georgia" w:hAnsi="Georgia"/>
              </w:rPr>
            </w:pPr>
            <w:r w:rsidRPr="00AE0AA1">
              <w:rPr>
                <w:rFonts w:ascii="Georgia" w:hAnsi="Georgia"/>
              </w:rPr>
              <w:t>-препричавање</w:t>
            </w:r>
          </w:p>
          <w:p w14:paraId="7256BBDB" w14:textId="77777777" w:rsidR="006C4F25" w:rsidRPr="00AE0AA1" w:rsidRDefault="006C4F25" w:rsidP="006C4F25">
            <w:pPr>
              <w:rPr>
                <w:rFonts w:ascii="Georgia" w:hAnsi="Georgia"/>
              </w:rPr>
            </w:pPr>
            <w:r w:rsidRPr="00AE0AA1">
              <w:rPr>
                <w:rFonts w:ascii="Georgia" w:hAnsi="Georgia"/>
              </w:rPr>
              <w:t>-драматизација</w:t>
            </w:r>
          </w:p>
        </w:tc>
      </w:tr>
      <w:tr w:rsidR="006C4F25" w:rsidRPr="00AE0AA1" w14:paraId="383B4C0C" w14:textId="77777777" w:rsidTr="00217F55">
        <w:trPr>
          <w:trHeight w:val="151"/>
        </w:trPr>
        <w:tc>
          <w:tcPr>
            <w:tcW w:w="2394" w:type="dxa"/>
            <w:vMerge/>
          </w:tcPr>
          <w:p w14:paraId="1BBD6200" w14:textId="77777777" w:rsidR="006C4F25" w:rsidRPr="00AE0AA1" w:rsidRDefault="006C4F25" w:rsidP="006C4F25">
            <w:pPr>
              <w:rPr>
                <w:rFonts w:ascii="Georgia" w:hAnsi="Georgia"/>
              </w:rPr>
            </w:pPr>
          </w:p>
        </w:tc>
        <w:tc>
          <w:tcPr>
            <w:tcW w:w="2394" w:type="dxa"/>
            <w:vMerge/>
          </w:tcPr>
          <w:p w14:paraId="4B655365" w14:textId="77777777" w:rsidR="006C4F25" w:rsidRPr="00AE0AA1" w:rsidRDefault="006C4F25" w:rsidP="006C4F25">
            <w:pPr>
              <w:rPr>
                <w:rFonts w:ascii="Georgia" w:hAnsi="Georgia"/>
                <w:lang w:val="sr-Cyrl-CS"/>
              </w:rPr>
            </w:pPr>
          </w:p>
        </w:tc>
        <w:tc>
          <w:tcPr>
            <w:tcW w:w="2394" w:type="dxa"/>
          </w:tcPr>
          <w:p w14:paraId="093D28C7" w14:textId="77777777" w:rsidR="006C4F25" w:rsidRPr="00AE0AA1" w:rsidRDefault="006C4F25" w:rsidP="006C4F25">
            <w:pPr>
              <w:rPr>
                <w:rFonts w:ascii="Georgia" w:hAnsi="Georgia"/>
                <w:lang w:val="sr-Cyrl-CS"/>
              </w:rPr>
            </w:pPr>
            <w:r w:rsidRPr="00AE0AA1">
              <w:rPr>
                <w:rFonts w:ascii="Georgia" w:hAnsi="Georgia"/>
                <w:lang w:val="sr-Cyrl-CS"/>
              </w:rPr>
              <w:t>Књижевност</w:t>
            </w:r>
          </w:p>
          <w:p w14:paraId="0A522107" w14:textId="77777777" w:rsidR="006C4F25" w:rsidRPr="00AE0AA1" w:rsidRDefault="006C4F25" w:rsidP="006C4F25">
            <w:pPr>
              <w:rPr>
                <w:rFonts w:ascii="Georgia" w:hAnsi="Georgia"/>
              </w:rPr>
            </w:pPr>
          </w:p>
        </w:tc>
        <w:tc>
          <w:tcPr>
            <w:tcW w:w="2394" w:type="dxa"/>
          </w:tcPr>
          <w:p w14:paraId="0BC9CF01" w14:textId="77777777" w:rsidR="006C4F25" w:rsidRPr="00AE0AA1" w:rsidRDefault="006C4F25" w:rsidP="006C4F25">
            <w:pPr>
              <w:rPr>
                <w:rFonts w:ascii="Georgia" w:hAnsi="Georgia"/>
              </w:rPr>
            </w:pPr>
            <w:r w:rsidRPr="00AE0AA1">
              <w:rPr>
                <w:rFonts w:ascii="Georgia" w:hAnsi="Georgia"/>
              </w:rPr>
              <w:t>-читање</w:t>
            </w:r>
          </w:p>
          <w:p w14:paraId="58171B73" w14:textId="77777777" w:rsidR="006C4F25" w:rsidRPr="00AE0AA1" w:rsidRDefault="006C4F25" w:rsidP="006C4F25">
            <w:pPr>
              <w:rPr>
                <w:rFonts w:ascii="Georgia" w:hAnsi="Georgia"/>
              </w:rPr>
            </w:pPr>
            <w:r w:rsidRPr="00AE0AA1">
              <w:rPr>
                <w:rFonts w:ascii="Georgia" w:hAnsi="Georgia"/>
              </w:rPr>
              <w:t>-анализа</w:t>
            </w:r>
          </w:p>
          <w:p w14:paraId="0984EC90" w14:textId="77777777" w:rsidR="006C4F25" w:rsidRPr="00AE0AA1" w:rsidRDefault="006C4F25" w:rsidP="006C4F25">
            <w:pPr>
              <w:rPr>
                <w:rFonts w:ascii="Georgia" w:hAnsi="Georgia"/>
              </w:rPr>
            </w:pPr>
            <w:r w:rsidRPr="00AE0AA1">
              <w:rPr>
                <w:rFonts w:ascii="Georgia" w:hAnsi="Georgia"/>
              </w:rPr>
              <w:t>-писање</w:t>
            </w:r>
          </w:p>
          <w:p w14:paraId="4B74055D" w14:textId="77777777" w:rsidR="006C4F25" w:rsidRPr="00AE0AA1" w:rsidRDefault="006C4F25" w:rsidP="006C4F25">
            <w:pPr>
              <w:rPr>
                <w:rFonts w:ascii="Georgia" w:hAnsi="Georgia"/>
              </w:rPr>
            </w:pPr>
            <w:r w:rsidRPr="00AE0AA1">
              <w:rPr>
                <w:rFonts w:ascii="Georgia" w:hAnsi="Georgia"/>
              </w:rPr>
              <w:t>-одоварање на питања</w:t>
            </w:r>
          </w:p>
          <w:p w14:paraId="3CFE8B57" w14:textId="77777777" w:rsidR="006C4F25" w:rsidRPr="00AE0AA1" w:rsidRDefault="006C4F25" w:rsidP="006C4F25">
            <w:pPr>
              <w:rPr>
                <w:rFonts w:ascii="Georgia" w:hAnsi="Georgia"/>
              </w:rPr>
            </w:pPr>
            <w:r w:rsidRPr="00AE0AA1">
              <w:rPr>
                <w:rFonts w:ascii="Georgia" w:hAnsi="Georgia"/>
              </w:rPr>
              <w:t>-схватање</w:t>
            </w:r>
          </w:p>
          <w:p w14:paraId="0C34582F" w14:textId="77777777" w:rsidR="006C4F25" w:rsidRPr="00AE0AA1" w:rsidRDefault="006C4F25" w:rsidP="006C4F25">
            <w:pPr>
              <w:rPr>
                <w:rFonts w:ascii="Georgia" w:hAnsi="Georgia"/>
              </w:rPr>
            </w:pPr>
            <w:r w:rsidRPr="00AE0AA1">
              <w:rPr>
                <w:rFonts w:ascii="Georgia" w:hAnsi="Georgia"/>
              </w:rPr>
              <w:t>-опажање</w:t>
            </w:r>
          </w:p>
          <w:p w14:paraId="4F27B2CE" w14:textId="77777777" w:rsidR="006C4F25" w:rsidRPr="00AE0AA1" w:rsidRDefault="006C4F25" w:rsidP="006C4F25">
            <w:pPr>
              <w:rPr>
                <w:rFonts w:ascii="Georgia" w:hAnsi="Georgia"/>
              </w:rPr>
            </w:pPr>
            <w:r w:rsidRPr="00AE0AA1">
              <w:rPr>
                <w:rFonts w:ascii="Georgia" w:hAnsi="Georgia"/>
              </w:rPr>
              <w:t>-разумевање</w:t>
            </w:r>
          </w:p>
          <w:p w14:paraId="4103575C" w14:textId="77777777" w:rsidR="006C4F25" w:rsidRPr="00AE0AA1" w:rsidRDefault="006C4F25" w:rsidP="006C4F25">
            <w:pPr>
              <w:rPr>
                <w:rFonts w:ascii="Georgia" w:hAnsi="Georgia"/>
              </w:rPr>
            </w:pPr>
          </w:p>
        </w:tc>
      </w:tr>
      <w:tr w:rsidR="006C4F25" w:rsidRPr="00AE0AA1" w14:paraId="0CE59F5D" w14:textId="77777777" w:rsidTr="00217F55">
        <w:trPr>
          <w:trHeight w:val="151"/>
        </w:trPr>
        <w:tc>
          <w:tcPr>
            <w:tcW w:w="2394" w:type="dxa"/>
            <w:vMerge/>
          </w:tcPr>
          <w:p w14:paraId="55E14A37" w14:textId="77777777" w:rsidR="006C4F25" w:rsidRPr="00AE0AA1" w:rsidRDefault="006C4F25" w:rsidP="006C4F25">
            <w:pPr>
              <w:rPr>
                <w:rFonts w:ascii="Georgia" w:hAnsi="Georgia"/>
              </w:rPr>
            </w:pPr>
          </w:p>
        </w:tc>
        <w:tc>
          <w:tcPr>
            <w:tcW w:w="2394" w:type="dxa"/>
            <w:vMerge/>
          </w:tcPr>
          <w:p w14:paraId="3EE9025D" w14:textId="77777777" w:rsidR="006C4F25" w:rsidRPr="00AE0AA1" w:rsidRDefault="006C4F25" w:rsidP="006C4F25">
            <w:pPr>
              <w:rPr>
                <w:rFonts w:ascii="Georgia" w:hAnsi="Georgia"/>
                <w:lang w:val="sr-Cyrl-CS"/>
              </w:rPr>
            </w:pPr>
          </w:p>
        </w:tc>
        <w:tc>
          <w:tcPr>
            <w:tcW w:w="2394" w:type="dxa"/>
          </w:tcPr>
          <w:p w14:paraId="0C0C7039" w14:textId="77777777" w:rsidR="006C4F25" w:rsidRPr="00AE0AA1" w:rsidRDefault="006C4F25" w:rsidP="006C4F25">
            <w:pPr>
              <w:rPr>
                <w:rFonts w:ascii="Georgia" w:hAnsi="Georgia"/>
                <w:lang w:val="sr-Cyrl-CS"/>
              </w:rPr>
            </w:pPr>
            <w:r w:rsidRPr="00AE0AA1">
              <w:rPr>
                <w:rFonts w:ascii="Georgia" w:hAnsi="Georgia"/>
                <w:lang w:val="sr-Cyrl-CS"/>
              </w:rPr>
              <w:t>Култура изражавања</w:t>
            </w:r>
          </w:p>
          <w:p w14:paraId="5439E44B" w14:textId="77777777" w:rsidR="006C4F25" w:rsidRPr="00AE0AA1" w:rsidRDefault="006C4F25" w:rsidP="006C4F25">
            <w:pPr>
              <w:rPr>
                <w:rFonts w:ascii="Georgia" w:hAnsi="Georgia"/>
              </w:rPr>
            </w:pPr>
          </w:p>
        </w:tc>
        <w:tc>
          <w:tcPr>
            <w:tcW w:w="2394" w:type="dxa"/>
          </w:tcPr>
          <w:p w14:paraId="4BF7E3D1" w14:textId="77777777" w:rsidR="006C4F25" w:rsidRPr="00AE0AA1" w:rsidRDefault="006C4F25" w:rsidP="006C4F25">
            <w:pPr>
              <w:rPr>
                <w:rFonts w:ascii="Georgia" w:hAnsi="Georgia"/>
              </w:rPr>
            </w:pPr>
            <w:r w:rsidRPr="00AE0AA1">
              <w:rPr>
                <w:rFonts w:ascii="Georgia" w:hAnsi="Georgia"/>
              </w:rPr>
              <w:lastRenderedPageBreak/>
              <w:t>-разговор</w:t>
            </w:r>
          </w:p>
          <w:p w14:paraId="7FEBA934" w14:textId="77777777" w:rsidR="006C4F25" w:rsidRPr="00AE0AA1" w:rsidRDefault="006C4F25" w:rsidP="006C4F25">
            <w:pPr>
              <w:rPr>
                <w:rFonts w:ascii="Georgia" w:hAnsi="Georgia"/>
              </w:rPr>
            </w:pPr>
            <w:r w:rsidRPr="00AE0AA1">
              <w:rPr>
                <w:rFonts w:ascii="Georgia" w:hAnsi="Georgia"/>
              </w:rPr>
              <w:t>-препричавање</w:t>
            </w:r>
          </w:p>
          <w:p w14:paraId="0EC73FC2" w14:textId="77777777" w:rsidR="006C4F25" w:rsidRPr="00AE0AA1" w:rsidRDefault="006C4F25" w:rsidP="006C4F25">
            <w:pPr>
              <w:rPr>
                <w:rFonts w:ascii="Georgia" w:hAnsi="Georgia"/>
              </w:rPr>
            </w:pPr>
            <w:r w:rsidRPr="00AE0AA1">
              <w:rPr>
                <w:rFonts w:ascii="Georgia" w:hAnsi="Georgia"/>
              </w:rPr>
              <w:lastRenderedPageBreak/>
              <w:t>-изражавање</w:t>
            </w:r>
          </w:p>
        </w:tc>
      </w:tr>
      <w:tr w:rsidR="006C4F25" w:rsidRPr="00AE0AA1" w14:paraId="362876F7" w14:textId="77777777" w:rsidTr="00217F55">
        <w:trPr>
          <w:trHeight w:val="150"/>
        </w:trPr>
        <w:tc>
          <w:tcPr>
            <w:tcW w:w="2394" w:type="dxa"/>
            <w:vMerge/>
          </w:tcPr>
          <w:p w14:paraId="601F7ADD" w14:textId="77777777" w:rsidR="006C4F25" w:rsidRPr="00AE0AA1" w:rsidRDefault="006C4F25" w:rsidP="006C4F25">
            <w:pPr>
              <w:rPr>
                <w:rFonts w:ascii="Georgia" w:hAnsi="Georgia"/>
              </w:rPr>
            </w:pPr>
          </w:p>
        </w:tc>
        <w:tc>
          <w:tcPr>
            <w:tcW w:w="2394" w:type="dxa"/>
            <w:vMerge/>
          </w:tcPr>
          <w:p w14:paraId="32B96673" w14:textId="77777777" w:rsidR="006C4F25" w:rsidRPr="00AE0AA1" w:rsidRDefault="006C4F25" w:rsidP="006C4F25">
            <w:pPr>
              <w:rPr>
                <w:rFonts w:ascii="Georgia" w:hAnsi="Georgia"/>
                <w:lang w:val="sr-Cyrl-CS"/>
              </w:rPr>
            </w:pPr>
          </w:p>
        </w:tc>
        <w:tc>
          <w:tcPr>
            <w:tcW w:w="2394" w:type="dxa"/>
          </w:tcPr>
          <w:p w14:paraId="0D9C0E6A" w14:textId="77777777" w:rsidR="006C4F25" w:rsidRPr="00AE0AA1" w:rsidRDefault="006C4F25" w:rsidP="006C4F25">
            <w:pPr>
              <w:rPr>
                <w:rFonts w:ascii="Georgia" w:hAnsi="Georgia"/>
                <w:lang w:val="sr-Cyrl-CS"/>
              </w:rPr>
            </w:pPr>
            <w:r w:rsidRPr="00AE0AA1">
              <w:rPr>
                <w:rFonts w:ascii="Georgia" w:hAnsi="Georgia"/>
                <w:lang w:val="sr-Cyrl-CS"/>
              </w:rPr>
              <w:t>Елементи националне културе</w:t>
            </w:r>
          </w:p>
          <w:p w14:paraId="36E1BAAC" w14:textId="77777777" w:rsidR="006C4F25" w:rsidRPr="00AE0AA1" w:rsidRDefault="006C4F25" w:rsidP="006C4F25">
            <w:pPr>
              <w:rPr>
                <w:rFonts w:ascii="Georgia" w:hAnsi="Georgia"/>
              </w:rPr>
            </w:pPr>
          </w:p>
        </w:tc>
        <w:tc>
          <w:tcPr>
            <w:tcW w:w="2394" w:type="dxa"/>
          </w:tcPr>
          <w:p w14:paraId="0CC31AE0" w14:textId="77777777" w:rsidR="006C4F25" w:rsidRPr="00AE0AA1" w:rsidRDefault="006C4F25" w:rsidP="006C4F25">
            <w:pPr>
              <w:rPr>
                <w:rFonts w:ascii="Georgia" w:hAnsi="Georgia"/>
              </w:rPr>
            </w:pPr>
            <w:r w:rsidRPr="00AE0AA1">
              <w:rPr>
                <w:rFonts w:ascii="Georgia" w:hAnsi="Georgia"/>
              </w:rPr>
              <w:t>-емитовање филмова</w:t>
            </w:r>
          </w:p>
          <w:p w14:paraId="33EAB44E" w14:textId="77777777" w:rsidR="006C4F25" w:rsidRPr="00AE0AA1" w:rsidRDefault="006C4F25" w:rsidP="006C4F25">
            <w:pPr>
              <w:rPr>
                <w:rFonts w:ascii="Georgia" w:hAnsi="Georgia"/>
              </w:rPr>
            </w:pPr>
            <w:r w:rsidRPr="00AE0AA1">
              <w:rPr>
                <w:rFonts w:ascii="Georgia" w:hAnsi="Georgia"/>
              </w:rPr>
              <w:t>-приказивање презентација</w:t>
            </w:r>
          </w:p>
          <w:p w14:paraId="4E13DF44" w14:textId="77777777" w:rsidR="006C4F25" w:rsidRPr="00AE0AA1" w:rsidRDefault="006C4F25" w:rsidP="006C4F25">
            <w:pPr>
              <w:rPr>
                <w:rFonts w:ascii="Georgia" w:hAnsi="Georgia"/>
              </w:rPr>
            </w:pPr>
            <w:r w:rsidRPr="00AE0AA1">
              <w:rPr>
                <w:rFonts w:ascii="Georgia" w:hAnsi="Georgia"/>
              </w:rPr>
              <w:t>-демонстрација</w:t>
            </w:r>
          </w:p>
          <w:p w14:paraId="6B68FFC1" w14:textId="77777777" w:rsidR="006C4F25" w:rsidRPr="00AE0AA1" w:rsidRDefault="006C4F25" w:rsidP="006C4F25">
            <w:pPr>
              <w:rPr>
                <w:rFonts w:ascii="Georgia" w:hAnsi="Georgia"/>
              </w:rPr>
            </w:pPr>
            <w:r w:rsidRPr="00AE0AA1">
              <w:rPr>
                <w:rFonts w:ascii="Georgia" w:hAnsi="Georgia"/>
              </w:rPr>
              <w:t>-илустровање</w:t>
            </w:r>
          </w:p>
        </w:tc>
      </w:tr>
    </w:tbl>
    <w:p w14:paraId="4968B247" w14:textId="77777777" w:rsidR="006C4F25" w:rsidRPr="00AE0AA1" w:rsidRDefault="006C4F25" w:rsidP="006C4F25"/>
    <w:p w14:paraId="2D5D5211" w14:textId="77777777" w:rsidR="0014352E" w:rsidRPr="00AE0AA1" w:rsidRDefault="0014352E" w:rsidP="0014352E">
      <w:pPr>
        <w:pStyle w:val="BodyText2"/>
        <w:ind w:left="-624" w:right="-794"/>
        <w:rPr>
          <w:b/>
          <w:iCs/>
          <w:sz w:val="24"/>
          <w:lang w:val="sr-Latn-CS"/>
        </w:rPr>
      </w:pPr>
      <w:r w:rsidRPr="00AE0AA1">
        <w:rPr>
          <w:b/>
          <w:iCs/>
          <w:sz w:val="24"/>
        </w:rPr>
        <w:lastRenderedPageBreak/>
        <w:t>4</w:t>
      </w:r>
      <w:r w:rsidRPr="00AE0AA1">
        <w:rPr>
          <w:b/>
          <w:iCs/>
          <w:sz w:val="24"/>
          <w:lang w:val="sr-Latn-CS"/>
        </w:rPr>
        <w:t>.</w:t>
      </w:r>
      <w:r w:rsidRPr="00AE0AA1">
        <w:rPr>
          <w:b/>
          <w:iCs/>
          <w:sz w:val="24"/>
        </w:rPr>
        <w:t xml:space="preserve"> НАЧИН ОСТВАРИВАЊА ПРОГРАМА</w:t>
      </w:r>
    </w:p>
    <w:p w14:paraId="70221C4E" w14:textId="77777777" w:rsidR="006878E5" w:rsidRPr="00AE0AA1" w:rsidRDefault="006878E5" w:rsidP="000C6481">
      <w:pPr>
        <w:pStyle w:val="BodyText2"/>
        <w:ind w:left="-567" w:right="-567"/>
        <w:jc w:val="both"/>
        <w:rPr>
          <w:bCs/>
          <w:sz w:val="24"/>
        </w:rPr>
      </w:pPr>
    </w:p>
    <w:p w14:paraId="67A4DD23" w14:textId="77777777" w:rsidR="006878E5" w:rsidRPr="00AE0AA1" w:rsidRDefault="006878E5" w:rsidP="006878E5">
      <w:pPr>
        <w:pStyle w:val="BodyText2"/>
        <w:ind w:left="-567" w:right="-567"/>
        <w:jc w:val="both"/>
        <w:rPr>
          <w:bCs/>
          <w:sz w:val="24"/>
        </w:rPr>
      </w:pPr>
      <w:r w:rsidRPr="00AE0AA1">
        <w:rPr>
          <w:bCs/>
          <w:sz w:val="24"/>
        </w:rPr>
        <w:tab/>
        <w:t>Школски програм се остварује кроз редовну и изборну наставу, додатни и допунски рад, као и кроз слободне активности ученика. Садржаји свих наставних предмета и подручја који се у школи уче се међусобно повезују и прожимају у мери у којој то може да се уради. Циљеви и програмски задаци су јасно и прецизно одређени по разредима и доприносе ефикаснијој реализацији наставних садржаја.</w:t>
      </w:r>
    </w:p>
    <w:p w14:paraId="3AC46AD8" w14:textId="77777777" w:rsidR="006878E5" w:rsidRPr="00AE0AA1" w:rsidRDefault="006878E5" w:rsidP="006878E5">
      <w:pPr>
        <w:pStyle w:val="BodyText2"/>
        <w:ind w:left="-567" w:right="-567"/>
        <w:jc w:val="both"/>
        <w:rPr>
          <w:bCs/>
          <w:sz w:val="24"/>
          <w:lang w:val="sr-Latn-CS"/>
        </w:rPr>
      </w:pPr>
      <w:r w:rsidRPr="00AE0AA1">
        <w:rPr>
          <w:bCs/>
          <w:sz w:val="24"/>
        </w:rPr>
        <w:tab/>
        <w:t>За остваривање циљева школског програма значајно је ефикасно планирање на годишњем и месечном нивоу, као и свакодневна припрема наставника за рад. На часовима се користе најразличитији активни приступи рада са ученицима како би максимално допринели развоју сваког појединца.</w:t>
      </w:r>
    </w:p>
    <w:p w14:paraId="1C43C639" w14:textId="77777777" w:rsidR="006878E5" w:rsidRPr="00AE0AA1" w:rsidRDefault="006878E5" w:rsidP="006878E5">
      <w:pPr>
        <w:pStyle w:val="BodyText2"/>
        <w:ind w:left="-567" w:right="-567"/>
        <w:jc w:val="both"/>
        <w:rPr>
          <w:bCs/>
          <w:sz w:val="24"/>
        </w:rPr>
      </w:pPr>
      <w:r w:rsidRPr="00AE0AA1">
        <w:rPr>
          <w:bCs/>
          <w:sz w:val="24"/>
          <w:lang w:val="sr-Latn-CS"/>
        </w:rPr>
        <w:tab/>
        <w:t>Начини остваривања школског програма ослањају се на:</w:t>
      </w:r>
    </w:p>
    <w:p w14:paraId="6F1845CE" w14:textId="77777777" w:rsidR="006878E5" w:rsidRPr="00AE0AA1" w:rsidRDefault="006878E5" w:rsidP="006878E5">
      <w:pPr>
        <w:pStyle w:val="BodyText2"/>
        <w:ind w:left="-567" w:right="-567"/>
        <w:jc w:val="both"/>
        <w:rPr>
          <w:bCs/>
          <w:sz w:val="24"/>
        </w:rPr>
      </w:pPr>
    </w:p>
    <w:p w14:paraId="113AEC85" w14:textId="77777777" w:rsidR="006878E5" w:rsidRPr="00AE0AA1" w:rsidRDefault="006878E5" w:rsidP="00746517">
      <w:pPr>
        <w:pStyle w:val="BodyText2"/>
        <w:numPr>
          <w:ilvl w:val="0"/>
          <w:numId w:val="18"/>
        </w:numPr>
        <w:ind w:right="-567"/>
        <w:jc w:val="both"/>
        <w:rPr>
          <w:bCs/>
          <w:sz w:val="24"/>
        </w:rPr>
      </w:pPr>
      <w:r w:rsidRPr="00AE0AA1">
        <w:rPr>
          <w:bCs/>
          <w:sz w:val="24"/>
        </w:rPr>
        <w:t>Узрасне карактеристике и могућности ученика;</w:t>
      </w:r>
    </w:p>
    <w:p w14:paraId="1C906763" w14:textId="77777777" w:rsidR="006878E5" w:rsidRPr="00AE0AA1" w:rsidRDefault="006878E5" w:rsidP="00746517">
      <w:pPr>
        <w:pStyle w:val="BodyText2"/>
        <w:numPr>
          <w:ilvl w:val="0"/>
          <w:numId w:val="18"/>
        </w:numPr>
        <w:ind w:right="-567"/>
        <w:jc w:val="both"/>
        <w:rPr>
          <w:bCs/>
          <w:sz w:val="24"/>
        </w:rPr>
      </w:pPr>
      <w:r w:rsidRPr="00AE0AA1">
        <w:rPr>
          <w:bCs/>
          <w:sz w:val="24"/>
        </w:rPr>
        <w:t>Потребе и интересовања ученика;</w:t>
      </w:r>
    </w:p>
    <w:p w14:paraId="6ADAF5DD" w14:textId="77777777" w:rsidR="006878E5" w:rsidRPr="00AE0AA1" w:rsidRDefault="006878E5" w:rsidP="00746517">
      <w:pPr>
        <w:pStyle w:val="BodyText2"/>
        <w:numPr>
          <w:ilvl w:val="0"/>
          <w:numId w:val="18"/>
        </w:numPr>
        <w:ind w:right="-567"/>
        <w:jc w:val="both"/>
        <w:rPr>
          <w:bCs/>
          <w:sz w:val="24"/>
        </w:rPr>
      </w:pPr>
      <w:r w:rsidRPr="00AE0AA1">
        <w:rPr>
          <w:bCs/>
          <w:sz w:val="24"/>
        </w:rPr>
        <w:t>Услове за реализацију наставе и ваннаставних активности;</w:t>
      </w:r>
    </w:p>
    <w:p w14:paraId="6D170243" w14:textId="77777777" w:rsidR="006878E5" w:rsidRPr="00AE0AA1" w:rsidRDefault="00F318AB" w:rsidP="00746517">
      <w:pPr>
        <w:pStyle w:val="BodyText2"/>
        <w:numPr>
          <w:ilvl w:val="0"/>
          <w:numId w:val="18"/>
        </w:numPr>
        <w:ind w:right="-567"/>
        <w:jc w:val="both"/>
        <w:rPr>
          <w:bCs/>
          <w:sz w:val="24"/>
        </w:rPr>
      </w:pPr>
      <w:r w:rsidRPr="00AE0AA1">
        <w:rPr>
          <w:bCs/>
          <w:sz w:val="24"/>
        </w:rPr>
        <w:t>Расположива наставна средства</w:t>
      </w:r>
      <w:r w:rsidRPr="00AE0AA1">
        <w:rPr>
          <w:bCs/>
          <w:sz w:val="24"/>
          <w:lang w:val="sr-Latn-CS"/>
        </w:rPr>
        <w:t>;</w:t>
      </w:r>
    </w:p>
    <w:p w14:paraId="26BEC299" w14:textId="77777777" w:rsidR="004D452A" w:rsidRPr="00AE0AA1" w:rsidRDefault="00F318AB" w:rsidP="00746517">
      <w:pPr>
        <w:pStyle w:val="BodyText2"/>
        <w:numPr>
          <w:ilvl w:val="0"/>
          <w:numId w:val="18"/>
        </w:numPr>
        <w:ind w:right="-567"/>
        <w:rPr>
          <w:sz w:val="24"/>
        </w:rPr>
      </w:pPr>
      <w:r w:rsidRPr="00AE0AA1">
        <w:rPr>
          <w:sz w:val="24"/>
        </w:rPr>
        <w:t>свему осталом што је битно за образовни процес</w:t>
      </w:r>
      <w:r w:rsidRPr="00AE0AA1">
        <w:rPr>
          <w:sz w:val="24"/>
          <w:lang w:val="sr-Latn-CS"/>
        </w:rPr>
        <w:t>.</w:t>
      </w:r>
      <w:r w:rsidRPr="00AE0AA1">
        <w:rPr>
          <w:sz w:val="24"/>
        </w:rPr>
        <w:tab/>
      </w:r>
    </w:p>
    <w:p w14:paraId="7F3C1D9A" w14:textId="77777777" w:rsidR="00F318AB" w:rsidRPr="00AE0AA1" w:rsidRDefault="00F318AB" w:rsidP="004D452A">
      <w:pPr>
        <w:pStyle w:val="BodyText2"/>
        <w:ind w:left="-567" w:right="-567"/>
        <w:jc w:val="both"/>
        <w:rPr>
          <w:sz w:val="24"/>
          <w:lang w:val="sr-Latn-CS"/>
        </w:rPr>
      </w:pPr>
    </w:p>
    <w:p w14:paraId="40489BB9" w14:textId="77777777" w:rsidR="00F318AB" w:rsidRPr="00AE0AA1" w:rsidRDefault="000C6481" w:rsidP="00F318AB">
      <w:pPr>
        <w:ind w:left="-567" w:right="-567"/>
        <w:jc w:val="both"/>
        <w:rPr>
          <w:lang w:val="ru-RU"/>
        </w:rPr>
      </w:pPr>
      <w:r w:rsidRPr="00AE0AA1">
        <w:rPr>
          <w:lang w:val="ru-RU"/>
        </w:rPr>
        <w:t xml:space="preserve">       </w:t>
      </w:r>
      <w:r w:rsidR="00F318AB" w:rsidRPr="00AE0AA1">
        <w:rPr>
          <w:lang w:val="ru-RU"/>
        </w:rPr>
        <w:t>Год</w:t>
      </w:r>
      <w:r w:rsidRPr="00AE0AA1">
        <w:rPr>
          <w:lang w:val="ru-RU"/>
        </w:rPr>
        <w:t>ишњим планом рада школе утв</w:t>
      </w:r>
      <w:r w:rsidRPr="00AE0AA1">
        <w:rPr>
          <w:lang w:val="sr-Cyrl-CS"/>
        </w:rPr>
        <w:t>рдиће</w:t>
      </w:r>
      <w:r w:rsidR="00F318AB" w:rsidRPr="00AE0AA1">
        <w:rPr>
          <w:lang w:val="ru-RU"/>
        </w:rPr>
        <w:t xml:space="preserve"> се време, место, начин, носиоци остваривања школског програма и друга питања од значаја за остваривање школског програма. Саставни део Годишњег </w:t>
      </w:r>
      <w:r w:rsidRPr="00AE0AA1">
        <w:rPr>
          <w:lang w:val="ru-RU"/>
        </w:rPr>
        <w:t xml:space="preserve">плана рада чине годишњи </w:t>
      </w:r>
      <w:r w:rsidR="00F318AB" w:rsidRPr="00AE0AA1">
        <w:rPr>
          <w:lang w:val="ru-RU"/>
        </w:rPr>
        <w:t xml:space="preserve"> планови наставника који у поступку начина остваривања школског програма </w:t>
      </w:r>
      <w:r w:rsidRPr="00AE0AA1">
        <w:rPr>
          <w:lang w:val="ru-RU"/>
        </w:rPr>
        <w:t xml:space="preserve"> планирају и разрађују наставне теме, исходе</w:t>
      </w:r>
      <w:r w:rsidR="00F318AB" w:rsidRPr="00AE0AA1">
        <w:rPr>
          <w:lang w:val="ru-RU"/>
        </w:rPr>
        <w:t xml:space="preserve">, број часова по наставној </w:t>
      </w:r>
      <w:r w:rsidRPr="00AE0AA1">
        <w:rPr>
          <w:lang w:val="ru-RU"/>
        </w:rPr>
        <w:t>теми, образовне стандарде</w:t>
      </w:r>
      <w:r w:rsidR="00F318AB" w:rsidRPr="00AE0AA1">
        <w:rPr>
          <w:lang w:val="ru-RU"/>
        </w:rPr>
        <w:t xml:space="preserve"> и начине провере остварености образовних стандарда. </w:t>
      </w:r>
    </w:p>
    <w:p w14:paraId="3C8AEEEF" w14:textId="77777777" w:rsidR="00F318AB" w:rsidRPr="00AE0AA1" w:rsidRDefault="00F318AB" w:rsidP="00F318AB">
      <w:pPr>
        <w:ind w:left="-567" w:right="-567"/>
        <w:jc w:val="both"/>
      </w:pPr>
      <w:r w:rsidRPr="00AE0AA1">
        <w:t xml:space="preserve">    Општи стандарди постигнућа су донети за крај првог и другог циклуса, што значи да њихову примену планира сваки наставник, за сваки разред. За предмете који немају сачињене стандарде наставници планирају да ученици стекну одређена знања, вештине,умења и навике у складу са програмским задацима и циљевима. План остваривања стандарда се заснива на утврђеним нивоима постигнућа ученика, тако да  наставници у складу са тим планирају примену </w:t>
      </w:r>
      <w:r w:rsidR="000C6481" w:rsidRPr="00AE0AA1">
        <w:rPr>
          <w:lang w:val="sr-Cyrl-CS"/>
        </w:rPr>
        <w:t xml:space="preserve">иницијалних и </w:t>
      </w:r>
      <w:r w:rsidRPr="00AE0AA1">
        <w:t>критеријумских тестова.  На основу тих података ће вршити месечна планирања и остваривати стандарде.</w:t>
      </w:r>
    </w:p>
    <w:p w14:paraId="38FD21CA" w14:textId="77777777" w:rsidR="00F318AB" w:rsidRPr="00AE0AA1" w:rsidRDefault="00F318AB" w:rsidP="00F318AB">
      <w:pPr>
        <w:ind w:right="850"/>
      </w:pPr>
    </w:p>
    <w:p w14:paraId="6206097D" w14:textId="77777777" w:rsidR="00F318AB" w:rsidRPr="00AE0AA1" w:rsidRDefault="00F318AB" w:rsidP="00F318AB">
      <w:pPr>
        <w:ind w:right="850"/>
      </w:pPr>
      <w:r w:rsidRPr="00AE0AA1">
        <w:t xml:space="preserve">Табеларни приказ активности за остваривање </w:t>
      </w:r>
      <w:r w:rsidR="000C6481" w:rsidRPr="00AE0AA1">
        <w:rPr>
          <w:lang w:val="sr-Cyrl-CS"/>
        </w:rPr>
        <w:t xml:space="preserve">образовних </w:t>
      </w:r>
      <w:r w:rsidRPr="00AE0AA1">
        <w:t>стандарда:</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512"/>
        <w:gridCol w:w="2733"/>
        <w:gridCol w:w="2693"/>
      </w:tblGrid>
      <w:tr w:rsidR="00F318AB" w:rsidRPr="00AE0AA1" w14:paraId="0D9E9B2B" w14:textId="77777777" w:rsidTr="00547C6B">
        <w:tc>
          <w:tcPr>
            <w:tcW w:w="2694" w:type="dxa"/>
            <w:tcBorders>
              <w:top w:val="single" w:sz="4" w:space="0" w:color="000000"/>
              <w:left w:val="single" w:sz="4" w:space="0" w:color="000000"/>
              <w:bottom w:val="single" w:sz="4" w:space="0" w:color="000000"/>
              <w:right w:val="single" w:sz="4" w:space="0" w:color="000000"/>
            </w:tcBorders>
            <w:shd w:val="pct5" w:color="auto" w:fill="auto"/>
            <w:vAlign w:val="center"/>
          </w:tcPr>
          <w:p w14:paraId="1CA6E8B6" w14:textId="77777777" w:rsidR="00F318AB" w:rsidRPr="00AE0AA1" w:rsidRDefault="00F318AB" w:rsidP="00547C6B">
            <w:pPr>
              <w:jc w:val="center"/>
            </w:pPr>
            <w:r w:rsidRPr="00AE0AA1">
              <w:t>КО</w:t>
            </w:r>
          </w:p>
        </w:tc>
        <w:tc>
          <w:tcPr>
            <w:tcW w:w="2512" w:type="dxa"/>
            <w:tcBorders>
              <w:top w:val="single" w:sz="4" w:space="0" w:color="000000"/>
              <w:left w:val="single" w:sz="4" w:space="0" w:color="000000"/>
              <w:bottom w:val="single" w:sz="4" w:space="0" w:color="000000"/>
              <w:right w:val="single" w:sz="4" w:space="0" w:color="000000"/>
            </w:tcBorders>
            <w:shd w:val="pct5" w:color="auto" w:fill="auto"/>
            <w:vAlign w:val="center"/>
          </w:tcPr>
          <w:p w14:paraId="4A3A61F6" w14:textId="77777777" w:rsidR="00F318AB" w:rsidRPr="00AE0AA1" w:rsidRDefault="00F318AB" w:rsidP="00547C6B">
            <w:pPr>
              <w:jc w:val="center"/>
            </w:pPr>
            <w:r w:rsidRPr="00AE0AA1">
              <w:t>ШТА</w:t>
            </w:r>
          </w:p>
        </w:tc>
        <w:tc>
          <w:tcPr>
            <w:tcW w:w="2733" w:type="dxa"/>
            <w:tcBorders>
              <w:top w:val="single" w:sz="4" w:space="0" w:color="000000"/>
              <w:left w:val="single" w:sz="4" w:space="0" w:color="000000"/>
              <w:bottom w:val="single" w:sz="4" w:space="0" w:color="000000"/>
              <w:right w:val="single" w:sz="4" w:space="0" w:color="000000"/>
            </w:tcBorders>
            <w:shd w:val="pct5" w:color="auto" w:fill="auto"/>
            <w:vAlign w:val="center"/>
          </w:tcPr>
          <w:p w14:paraId="3CCCFE06" w14:textId="77777777" w:rsidR="00F318AB" w:rsidRPr="00AE0AA1" w:rsidRDefault="00F318AB" w:rsidP="00547C6B">
            <w:pPr>
              <w:jc w:val="center"/>
            </w:pPr>
            <w:r w:rsidRPr="00AE0AA1">
              <w:t>КАД</w:t>
            </w:r>
          </w:p>
        </w:tc>
        <w:tc>
          <w:tcPr>
            <w:tcW w:w="2693" w:type="dxa"/>
            <w:tcBorders>
              <w:top w:val="single" w:sz="4" w:space="0" w:color="000000"/>
              <w:left w:val="single" w:sz="4" w:space="0" w:color="000000"/>
              <w:bottom w:val="single" w:sz="4" w:space="0" w:color="000000"/>
              <w:right w:val="single" w:sz="4" w:space="0" w:color="000000"/>
            </w:tcBorders>
            <w:shd w:val="pct5" w:color="auto" w:fill="auto"/>
            <w:vAlign w:val="center"/>
          </w:tcPr>
          <w:p w14:paraId="1F39F5FD" w14:textId="77777777" w:rsidR="00F318AB" w:rsidRPr="00AE0AA1" w:rsidRDefault="00F318AB" w:rsidP="00547C6B">
            <w:pPr>
              <w:jc w:val="center"/>
            </w:pPr>
            <w:r w:rsidRPr="00AE0AA1">
              <w:t>КАКО</w:t>
            </w:r>
          </w:p>
        </w:tc>
      </w:tr>
      <w:tr w:rsidR="00F318AB" w:rsidRPr="00AE0AA1" w14:paraId="61F3A945"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18B37333" w14:textId="77777777" w:rsidR="00F318AB" w:rsidRPr="00AE0AA1" w:rsidRDefault="00F318AB" w:rsidP="00547C6B">
            <w:r w:rsidRPr="00AE0AA1">
              <w:t>Стручни актив(веће)</w:t>
            </w:r>
          </w:p>
        </w:tc>
        <w:tc>
          <w:tcPr>
            <w:tcW w:w="2512" w:type="dxa"/>
            <w:tcBorders>
              <w:top w:val="single" w:sz="4" w:space="0" w:color="000000"/>
              <w:left w:val="single" w:sz="4" w:space="0" w:color="000000"/>
              <w:bottom w:val="single" w:sz="4" w:space="0" w:color="000000"/>
              <w:right w:val="single" w:sz="4" w:space="0" w:color="000000"/>
            </w:tcBorders>
          </w:tcPr>
          <w:p w14:paraId="3757364E" w14:textId="77777777" w:rsidR="00F318AB" w:rsidRPr="00AE0AA1" w:rsidRDefault="00F318AB" w:rsidP="00547C6B">
            <w:r w:rsidRPr="00AE0AA1">
              <w:t>Прављење иницијалних тестова</w:t>
            </w:r>
          </w:p>
        </w:tc>
        <w:tc>
          <w:tcPr>
            <w:tcW w:w="2733" w:type="dxa"/>
            <w:tcBorders>
              <w:top w:val="single" w:sz="4" w:space="0" w:color="000000"/>
              <w:left w:val="single" w:sz="4" w:space="0" w:color="000000"/>
              <w:bottom w:val="single" w:sz="4" w:space="0" w:color="000000"/>
              <w:right w:val="single" w:sz="4" w:space="0" w:color="000000"/>
            </w:tcBorders>
          </w:tcPr>
          <w:p w14:paraId="27CB32D1" w14:textId="77777777" w:rsidR="00F318AB" w:rsidRPr="00AE0AA1" w:rsidRDefault="00F318AB" w:rsidP="00547C6B">
            <w:r w:rsidRPr="00AE0AA1">
              <w:t>Друга половина августа</w:t>
            </w:r>
          </w:p>
        </w:tc>
        <w:tc>
          <w:tcPr>
            <w:tcW w:w="2693" w:type="dxa"/>
            <w:tcBorders>
              <w:top w:val="single" w:sz="4" w:space="0" w:color="000000"/>
              <w:left w:val="single" w:sz="4" w:space="0" w:color="000000"/>
              <w:bottom w:val="single" w:sz="4" w:space="0" w:color="000000"/>
              <w:right w:val="single" w:sz="4" w:space="0" w:color="000000"/>
            </w:tcBorders>
          </w:tcPr>
          <w:p w14:paraId="396945A8" w14:textId="77777777" w:rsidR="00F318AB" w:rsidRPr="00AE0AA1" w:rsidRDefault="00F318AB" w:rsidP="00547C6B">
            <w:r w:rsidRPr="00AE0AA1">
              <w:t>Састанци стручних</w:t>
            </w:r>
          </w:p>
          <w:p w14:paraId="16A20DAF" w14:textId="77777777" w:rsidR="00F318AB" w:rsidRPr="00AE0AA1" w:rsidRDefault="00F318AB" w:rsidP="00547C6B">
            <w:r w:rsidRPr="00AE0AA1">
              <w:t xml:space="preserve">актива </w:t>
            </w:r>
          </w:p>
        </w:tc>
      </w:tr>
      <w:tr w:rsidR="00F318AB" w:rsidRPr="00AE0AA1" w14:paraId="4A4CDB2A"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5BB1ACD5" w14:textId="77777777" w:rsidR="00F318AB" w:rsidRPr="00AE0AA1" w:rsidRDefault="00F318AB" w:rsidP="00547C6B">
            <w:r w:rsidRPr="00AE0AA1">
              <w:t>Предметни наставници</w:t>
            </w:r>
          </w:p>
        </w:tc>
        <w:tc>
          <w:tcPr>
            <w:tcW w:w="2512" w:type="dxa"/>
            <w:tcBorders>
              <w:top w:val="single" w:sz="4" w:space="0" w:color="000000"/>
              <w:left w:val="single" w:sz="4" w:space="0" w:color="000000"/>
              <w:bottom w:val="single" w:sz="4" w:space="0" w:color="000000"/>
              <w:right w:val="single" w:sz="4" w:space="0" w:color="000000"/>
            </w:tcBorders>
          </w:tcPr>
          <w:p w14:paraId="4A404F61" w14:textId="77777777" w:rsidR="00F318AB" w:rsidRPr="00AE0AA1" w:rsidRDefault="00F318AB" w:rsidP="00547C6B">
            <w:r w:rsidRPr="00AE0AA1">
              <w:t>Примена иницијалног теста</w:t>
            </w:r>
          </w:p>
        </w:tc>
        <w:tc>
          <w:tcPr>
            <w:tcW w:w="2733" w:type="dxa"/>
            <w:tcBorders>
              <w:top w:val="single" w:sz="4" w:space="0" w:color="000000"/>
              <w:left w:val="single" w:sz="4" w:space="0" w:color="000000"/>
              <w:bottom w:val="single" w:sz="4" w:space="0" w:color="000000"/>
              <w:right w:val="single" w:sz="4" w:space="0" w:color="000000"/>
            </w:tcBorders>
          </w:tcPr>
          <w:p w14:paraId="20321A93" w14:textId="77777777" w:rsidR="00F318AB" w:rsidRPr="00AE0AA1" w:rsidRDefault="00F318AB" w:rsidP="00547C6B">
            <w:r w:rsidRPr="00AE0AA1">
              <w:t xml:space="preserve">Прва </w:t>
            </w:r>
          </w:p>
          <w:p w14:paraId="3D32472E" w14:textId="77777777" w:rsidR="00F318AB" w:rsidRPr="00AE0AA1" w:rsidRDefault="00F318AB" w:rsidP="00547C6B">
            <w:r w:rsidRPr="00AE0AA1">
              <w:t>половина септембра</w:t>
            </w:r>
          </w:p>
        </w:tc>
        <w:tc>
          <w:tcPr>
            <w:tcW w:w="2693" w:type="dxa"/>
            <w:tcBorders>
              <w:top w:val="single" w:sz="4" w:space="0" w:color="000000"/>
              <w:left w:val="single" w:sz="4" w:space="0" w:color="000000"/>
              <w:bottom w:val="single" w:sz="4" w:space="0" w:color="000000"/>
              <w:right w:val="single" w:sz="4" w:space="0" w:color="000000"/>
            </w:tcBorders>
          </w:tcPr>
          <w:p w14:paraId="4CE17804" w14:textId="77777777" w:rsidR="00F318AB" w:rsidRPr="00AE0AA1" w:rsidRDefault="00F318AB" w:rsidP="00547C6B">
            <w:r w:rsidRPr="00AE0AA1">
              <w:t>Писмено</w:t>
            </w:r>
          </w:p>
          <w:p w14:paraId="00C61629" w14:textId="77777777" w:rsidR="00F318AB" w:rsidRPr="00AE0AA1" w:rsidRDefault="00F318AB" w:rsidP="00547C6B"/>
        </w:tc>
      </w:tr>
      <w:tr w:rsidR="00F318AB" w:rsidRPr="00AE0AA1" w14:paraId="12423224"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0180C3E9" w14:textId="77777777" w:rsidR="00F318AB" w:rsidRPr="00AE0AA1" w:rsidRDefault="00F318AB" w:rsidP="00547C6B">
            <w:r w:rsidRPr="00AE0AA1">
              <w:t>Предметни наставници, педагог</w:t>
            </w:r>
          </w:p>
        </w:tc>
        <w:tc>
          <w:tcPr>
            <w:tcW w:w="2512" w:type="dxa"/>
            <w:tcBorders>
              <w:top w:val="single" w:sz="4" w:space="0" w:color="000000"/>
              <w:left w:val="single" w:sz="4" w:space="0" w:color="000000"/>
              <w:bottom w:val="single" w:sz="4" w:space="0" w:color="000000"/>
              <w:right w:val="single" w:sz="4" w:space="0" w:color="000000"/>
            </w:tcBorders>
          </w:tcPr>
          <w:p w14:paraId="43E884EE" w14:textId="77777777" w:rsidR="00F318AB" w:rsidRPr="00AE0AA1" w:rsidRDefault="00F318AB" w:rsidP="00547C6B">
            <w:r w:rsidRPr="00AE0AA1">
              <w:t>Анализа резултата</w:t>
            </w:r>
          </w:p>
        </w:tc>
        <w:tc>
          <w:tcPr>
            <w:tcW w:w="2733" w:type="dxa"/>
            <w:tcBorders>
              <w:top w:val="single" w:sz="4" w:space="0" w:color="000000"/>
              <w:left w:val="single" w:sz="4" w:space="0" w:color="000000"/>
              <w:bottom w:val="single" w:sz="4" w:space="0" w:color="000000"/>
              <w:right w:val="single" w:sz="4" w:space="0" w:color="000000"/>
            </w:tcBorders>
          </w:tcPr>
          <w:p w14:paraId="4A407CA6" w14:textId="77777777" w:rsidR="00F318AB" w:rsidRPr="00AE0AA1" w:rsidRDefault="00F318AB" w:rsidP="00547C6B">
            <w:r w:rsidRPr="00AE0AA1">
              <w:t>Средина септембра</w:t>
            </w:r>
          </w:p>
        </w:tc>
        <w:tc>
          <w:tcPr>
            <w:tcW w:w="2693" w:type="dxa"/>
            <w:tcBorders>
              <w:top w:val="single" w:sz="4" w:space="0" w:color="000000"/>
              <w:left w:val="single" w:sz="4" w:space="0" w:color="000000"/>
              <w:bottom w:val="single" w:sz="4" w:space="0" w:color="000000"/>
              <w:right w:val="single" w:sz="4" w:space="0" w:color="000000"/>
            </w:tcBorders>
          </w:tcPr>
          <w:p w14:paraId="26FAB79C" w14:textId="77777777" w:rsidR="00F318AB" w:rsidRPr="00AE0AA1" w:rsidRDefault="00F318AB" w:rsidP="00547C6B">
            <w:r w:rsidRPr="00AE0AA1">
              <w:t xml:space="preserve">Излагање,презентација, </w:t>
            </w:r>
          </w:p>
          <w:p w14:paraId="7B62A433" w14:textId="77777777" w:rsidR="00F318AB" w:rsidRPr="00AE0AA1" w:rsidRDefault="00F318AB" w:rsidP="00547C6B">
            <w:r w:rsidRPr="00AE0AA1">
              <w:t>дискусија</w:t>
            </w:r>
          </w:p>
        </w:tc>
      </w:tr>
      <w:tr w:rsidR="00F318AB" w:rsidRPr="00AE0AA1" w14:paraId="4E3AABF2"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108A3B10" w14:textId="77777777" w:rsidR="00F318AB" w:rsidRPr="00AE0AA1" w:rsidRDefault="00F318AB" w:rsidP="00547C6B">
            <w:r w:rsidRPr="00AE0AA1">
              <w:t>Предметни наставници</w:t>
            </w:r>
          </w:p>
        </w:tc>
        <w:tc>
          <w:tcPr>
            <w:tcW w:w="2512" w:type="dxa"/>
            <w:tcBorders>
              <w:top w:val="single" w:sz="4" w:space="0" w:color="000000"/>
              <w:left w:val="single" w:sz="4" w:space="0" w:color="000000"/>
              <w:bottom w:val="single" w:sz="4" w:space="0" w:color="000000"/>
              <w:right w:val="single" w:sz="4" w:space="0" w:color="000000"/>
            </w:tcBorders>
          </w:tcPr>
          <w:p w14:paraId="2208A031" w14:textId="77777777" w:rsidR="00F318AB" w:rsidRPr="00AE0AA1" w:rsidRDefault="00F318AB" w:rsidP="00547C6B">
            <w:r w:rsidRPr="00AE0AA1">
              <w:t xml:space="preserve">Планирање </w:t>
            </w:r>
          </w:p>
          <w:p w14:paraId="3FF6474D" w14:textId="77777777" w:rsidR="00F318AB" w:rsidRPr="00AE0AA1" w:rsidRDefault="00F318AB" w:rsidP="00547C6B">
            <w:r w:rsidRPr="00AE0AA1">
              <w:t xml:space="preserve">остваривања </w:t>
            </w:r>
          </w:p>
          <w:p w14:paraId="661A2418" w14:textId="77777777" w:rsidR="00F318AB" w:rsidRPr="00AE0AA1" w:rsidRDefault="00F318AB" w:rsidP="00547C6B">
            <w:r w:rsidRPr="00AE0AA1">
              <w:t>образовних стандарда</w:t>
            </w:r>
          </w:p>
          <w:p w14:paraId="13E7A5BB" w14:textId="77777777" w:rsidR="00F318AB" w:rsidRPr="00AE0AA1" w:rsidRDefault="00F318AB" w:rsidP="00547C6B">
            <w:r w:rsidRPr="00AE0AA1">
              <w:t>на основу резултата ИТ</w:t>
            </w:r>
          </w:p>
        </w:tc>
        <w:tc>
          <w:tcPr>
            <w:tcW w:w="2733" w:type="dxa"/>
            <w:tcBorders>
              <w:top w:val="single" w:sz="4" w:space="0" w:color="000000"/>
              <w:left w:val="single" w:sz="4" w:space="0" w:color="000000"/>
              <w:bottom w:val="single" w:sz="4" w:space="0" w:color="000000"/>
              <w:right w:val="single" w:sz="4" w:space="0" w:color="000000"/>
            </w:tcBorders>
          </w:tcPr>
          <w:p w14:paraId="38CDB7D2" w14:textId="77777777" w:rsidR="00F318AB" w:rsidRPr="00AE0AA1" w:rsidRDefault="00F318AB" w:rsidP="00547C6B">
            <w:r w:rsidRPr="00AE0AA1">
              <w:t>Септембар,октобар, новембар</w:t>
            </w:r>
          </w:p>
        </w:tc>
        <w:tc>
          <w:tcPr>
            <w:tcW w:w="2693" w:type="dxa"/>
            <w:tcBorders>
              <w:top w:val="single" w:sz="4" w:space="0" w:color="000000"/>
              <w:left w:val="single" w:sz="4" w:space="0" w:color="000000"/>
              <w:bottom w:val="single" w:sz="4" w:space="0" w:color="000000"/>
              <w:right w:val="single" w:sz="4" w:space="0" w:color="000000"/>
            </w:tcBorders>
          </w:tcPr>
          <w:p w14:paraId="4711D8AB" w14:textId="77777777" w:rsidR="00F318AB" w:rsidRPr="00AE0AA1" w:rsidRDefault="00F318AB" w:rsidP="00547C6B">
            <w:r w:rsidRPr="00AE0AA1">
              <w:t>Писање месечних и</w:t>
            </w:r>
          </w:p>
          <w:p w14:paraId="12B1E8BF" w14:textId="77777777" w:rsidR="00F318AB" w:rsidRPr="00AE0AA1" w:rsidRDefault="00F318AB" w:rsidP="00547C6B">
            <w:r w:rsidRPr="00AE0AA1">
              <w:t>дневних припрема</w:t>
            </w:r>
          </w:p>
        </w:tc>
      </w:tr>
      <w:tr w:rsidR="00F318AB" w:rsidRPr="00AE0AA1" w14:paraId="2548E763"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3BE34479" w14:textId="77777777" w:rsidR="00F318AB" w:rsidRPr="00AE0AA1" w:rsidRDefault="00F318AB" w:rsidP="00547C6B"/>
          <w:p w14:paraId="18C69C78" w14:textId="77777777" w:rsidR="00F318AB" w:rsidRPr="00AE0AA1" w:rsidRDefault="00F318AB" w:rsidP="00547C6B">
            <w:r w:rsidRPr="00AE0AA1">
              <w:t>Предметни наставници</w:t>
            </w:r>
          </w:p>
        </w:tc>
        <w:tc>
          <w:tcPr>
            <w:tcW w:w="2512" w:type="dxa"/>
            <w:tcBorders>
              <w:top w:val="single" w:sz="4" w:space="0" w:color="000000"/>
              <w:left w:val="single" w:sz="4" w:space="0" w:color="000000"/>
              <w:bottom w:val="single" w:sz="4" w:space="0" w:color="000000"/>
              <w:right w:val="single" w:sz="4" w:space="0" w:color="000000"/>
            </w:tcBorders>
          </w:tcPr>
          <w:p w14:paraId="166D5826" w14:textId="77777777" w:rsidR="00F318AB" w:rsidRPr="00AE0AA1" w:rsidRDefault="00F318AB" w:rsidP="00547C6B">
            <w:r w:rsidRPr="00AE0AA1">
              <w:t xml:space="preserve">Примена теста за </w:t>
            </w:r>
          </w:p>
          <w:p w14:paraId="7BDB7840" w14:textId="77777777" w:rsidR="00F318AB" w:rsidRPr="00AE0AA1" w:rsidRDefault="00F318AB" w:rsidP="00547C6B">
            <w:r w:rsidRPr="00AE0AA1">
              <w:t>проверу остварености планираних стандарда</w:t>
            </w:r>
          </w:p>
        </w:tc>
        <w:tc>
          <w:tcPr>
            <w:tcW w:w="2733" w:type="dxa"/>
            <w:tcBorders>
              <w:top w:val="single" w:sz="4" w:space="0" w:color="000000"/>
              <w:left w:val="single" w:sz="4" w:space="0" w:color="000000"/>
              <w:bottom w:val="single" w:sz="4" w:space="0" w:color="000000"/>
              <w:right w:val="single" w:sz="4" w:space="0" w:color="000000"/>
            </w:tcBorders>
          </w:tcPr>
          <w:p w14:paraId="2DA13646" w14:textId="77777777" w:rsidR="00F318AB" w:rsidRPr="00AE0AA1" w:rsidRDefault="00F318AB" w:rsidP="00547C6B">
            <w:r w:rsidRPr="00AE0AA1">
              <w:t>Прва половина</w:t>
            </w:r>
          </w:p>
          <w:p w14:paraId="1CABDB32" w14:textId="77777777" w:rsidR="00F318AB" w:rsidRPr="00AE0AA1" w:rsidRDefault="00F318AB" w:rsidP="00547C6B">
            <w:r w:rsidRPr="00AE0AA1">
              <w:t xml:space="preserve"> децембра</w:t>
            </w:r>
          </w:p>
        </w:tc>
        <w:tc>
          <w:tcPr>
            <w:tcW w:w="2693" w:type="dxa"/>
            <w:tcBorders>
              <w:top w:val="single" w:sz="4" w:space="0" w:color="000000"/>
              <w:left w:val="single" w:sz="4" w:space="0" w:color="000000"/>
              <w:bottom w:val="single" w:sz="4" w:space="0" w:color="000000"/>
              <w:right w:val="single" w:sz="4" w:space="0" w:color="000000"/>
            </w:tcBorders>
          </w:tcPr>
          <w:p w14:paraId="0804D6BF" w14:textId="77777777" w:rsidR="00F318AB" w:rsidRPr="00AE0AA1" w:rsidRDefault="00F318AB" w:rsidP="00547C6B">
            <w:r w:rsidRPr="00AE0AA1">
              <w:t>Писмено или усмено</w:t>
            </w:r>
          </w:p>
          <w:p w14:paraId="3CAF1F19" w14:textId="77777777" w:rsidR="00F318AB" w:rsidRPr="00AE0AA1" w:rsidRDefault="00F318AB" w:rsidP="00547C6B"/>
        </w:tc>
      </w:tr>
      <w:tr w:rsidR="00F318AB" w:rsidRPr="00AE0AA1" w14:paraId="66FA9BBF"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78E18A9E" w14:textId="77777777" w:rsidR="00F318AB" w:rsidRPr="00AE0AA1" w:rsidRDefault="00F318AB" w:rsidP="00547C6B">
            <w:r w:rsidRPr="00AE0AA1">
              <w:t>Предметни наставници,</w:t>
            </w:r>
          </w:p>
          <w:p w14:paraId="7F8FBE70" w14:textId="77777777" w:rsidR="00F318AB" w:rsidRPr="00AE0AA1" w:rsidRDefault="00F318AB" w:rsidP="00547C6B">
            <w:r w:rsidRPr="00AE0AA1">
              <w:lastRenderedPageBreak/>
              <w:t>педагог, директор</w:t>
            </w:r>
          </w:p>
        </w:tc>
        <w:tc>
          <w:tcPr>
            <w:tcW w:w="2512" w:type="dxa"/>
            <w:tcBorders>
              <w:top w:val="single" w:sz="4" w:space="0" w:color="000000"/>
              <w:left w:val="single" w:sz="4" w:space="0" w:color="000000"/>
              <w:bottom w:val="single" w:sz="4" w:space="0" w:color="000000"/>
              <w:right w:val="single" w:sz="4" w:space="0" w:color="000000"/>
            </w:tcBorders>
          </w:tcPr>
          <w:p w14:paraId="4889D662" w14:textId="77777777" w:rsidR="00F318AB" w:rsidRPr="00AE0AA1" w:rsidRDefault="00F318AB" w:rsidP="00547C6B">
            <w:r w:rsidRPr="00AE0AA1">
              <w:lastRenderedPageBreak/>
              <w:t>Анализа резултата</w:t>
            </w:r>
          </w:p>
        </w:tc>
        <w:tc>
          <w:tcPr>
            <w:tcW w:w="2733" w:type="dxa"/>
            <w:tcBorders>
              <w:top w:val="single" w:sz="4" w:space="0" w:color="000000"/>
              <w:left w:val="single" w:sz="4" w:space="0" w:color="000000"/>
              <w:bottom w:val="single" w:sz="4" w:space="0" w:color="000000"/>
              <w:right w:val="single" w:sz="4" w:space="0" w:color="000000"/>
            </w:tcBorders>
          </w:tcPr>
          <w:p w14:paraId="6AF245A4" w14:textId="77777777" w:rsidR="00F318AB" w:rsidRPr="00AE0AA1" w:rsidRDefault="00F318AB" w:rsidP="00547C6B">
            <w:r w:rsidRPr="00AE0AA1">
              <w:t xml:space="preserve">Друга половина </w:t>
            </w:r>
          </w:p>
          <w:p w14:paraId="6B668ED3" w14:textId="77777777" w:rsidR="00F318AB" w:rsidRPr="00AE0AA1" w:rsidRDefault="00F318AB" w:rsidP="00547C6B">
            <w:r w:rsidRPr="00AE0AA1">
              <w:lastRenderedPageBreak/>
              <w:t>децембра</w:t>
            </w:r>
          </w:p>
        </w:tc>
        <w:tc>
          <w:tcPr>
            <w:tcW w:w="2693" w:type="dxa"/>
            <w:tcBorders>
              <w:top w:val="single" w:sz="4" w:space="0" w:color="000000"/>
              <w:left w:val="single" w:sz="4" w:space="0" w:color="000000"/>
              <w:bottom w:val="single" w:sz="4" w:space="0" w:color="000000"/>
              <w:right w:val="single" w:sz="4" w:space="0" w:color="000000"/>
            </w:tcBorders>
          </w:tcPr>
          <w:p w14:paraId="5882245F" w14:textId="77777777" w:rsidR="00F318AB" w:rsidRPr="00AE0AA1" w:rsidRDefault="00F318AB" w:rsidP="00547C6B">
            <w:r w:rsidRPr="00AE0AA1">
              <w:lastRenderedPageBreak/>
              <w:t>Излагање,презентација,</w:t>
            </w:r>
          </w:p>
          <w:p w14:paraId="13BA23C3" w14:textId="77777777" w:rsidR="00F318AB" w:rsidRPr="00AE0AA1" w:rsidRDefault="00F318AB" w:rsidP="00547C6B">
            <w:r w:rsidRPr="00AE0AA1">
              <w:lastRenderedPageBreak/>
              <w:t>дискусија</w:t>
            </w:r>
          </w:p>
        </w:tc>
      </w:tr>
      <w:tr w:rsidR="00F318AB" w:rsidRPr="00AE0AA1" w14:paraId="34E3FB8E"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3735D929" w14:textId="77777777" w:rsidR="00F318AB" w:rsidRPr="00AE0AA1" w:rsidRDefault="00F318AB" w:rsidP="00547C6B">
            <w:r w:rsidRPr="00AE0AA1">
              <w:lastRenderedPageBreak/>
              <w:t>Предметни наставници</w:t>
            </w:r>
          </w:p>
        </w:tc>
        <w:tc>
          <w:tcPr>
            <w:tcW w:w="2512" w:type="dxa"/>
            <w:tcBorders>
              <w:top w:val="single" w:sz="4" w:space="0" w:color="000000"/>
              <w:left w:val="single" w:sz="4" w:space="0" w:color="000000"/>
              <w:bottom w:val="single" w:sz="4" w:space="0" w:color="000000"/>
              <w:right w:val="single" w:sz="4" w:space="0" w:color="000000"/>
            </w:tcBorders>
          </w:tcPr>
          <w:p w14:paraId="27D8CD84" w14:textId="77777777" w:rsidR="00F318AB" w:rsidRPr="00AE0AA1" w:rsidRDefault="00F318AB" w:rsidP="00547C6B">
            <w:r w:rsidRPr="00AE0AA1">
              <w:t>Планирање остваривања стандарда на основу резултата критеријумског теста</w:t>
            </w:r>
          </w:p>
        </w:tc>
        <w:tc>
          <w:tcPr>
            <w:tcW w:w="2733" w:type="dxa"/>
            <w:tcBorders>
              <w:top w:val="single" w:sz="4" w:space="0" w:color="000000"/>
              <w:left w:val="single" w:sz="4" w:space="0" w:color="000000"/>
              <w:bottom w:val="single" w:sz="4" w:space="0" w:color="000000"/>
              <w:right w:val="single" w:sz="4" w:space="0" w:color="000000"/>
            </w:tcBorders>
          </w:tcPr>
          <w:p w14:paraId="43510FB4" w14:textId="77777777" w:rsidR="00F318AB" w:rsidRPr="00AE0AA1" w:rsidRDefault="00F318AB" w:rsidP="00547C6B">
            <w:r w:rsidRPr="00AE0AA1">
              <w:t>Јануар</w:t>
            </w:r>
          </w:p>
        </w:tc>
        <w:tc>
          <w:tcPr>
            <w:tcW w:w="2693" w:type="dxa"/>
            <w:tcBorders>
              <w:top w:val="single" w:sz="4" w:space="0" w:color="000000"/>
              <w:left w:val="single" w:sz="4" w:space="0" w:color="000000"/>
              <w:bottom w:val="single" w:sz="4" w:space="0" w:color="000000"/>
              <w:right w:val="single" w:sz="4" w:space="0" w:color="000000"/>
            </w:tcBorders>
          </w:tcPr>
          <w:p w14:paraId="17D44290" w14:textId="77777777" w:rsidR="00F318AB" w:rsidRPr="00AE0AA1" w:rsidRDefault="00F318AB" w:rsidP="00547C6B">
            <w:r w:rsidRPr="00AE0AA1">
              <w:t>Писање месечних и</w:t>
            </w:r>
          </w:p>
          <w:p w14:paraId="450A3D71" w14:textId="77777777" w:rsidR="00F318AB" w:rsidRPr="00AE0AA1" w:rsidRDefault="00F318AB" w:rsidP="00547C6B">
            <w:r w:rsidRPr="00AE0AA1">
              <w:t xml:space="preserve"> дневних припрема</w:t>
            </w:r>
          </w:p>
        </w:tc>
      </w:tr>
      <w:tr w:rsidR="00F318AB" w:rsidRPr="00AE0AA1" w14:paraId="009227BE"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293658D2" w14:textId="77777777" w:rsidR="00F318AB" w:rsidRPr="00AE0AA1" w:rsidRDefault="00F318AB" w:rsidP="00547C6B">
            <w:r w:rsidRPr="00AE0AA1">
              <w:t>Предметни наставници</w:t>
            </w:r>
          </w:p>
        </w:tc>
        <w:tc>
          <w:tcPr>
            <w:tcW w:w="2512" w:type="dxa"/>
            <w:tcBorders>
              <w:top w:val="single" w:sz="4" w:space="0" w:color="000000"/>
              <w:left w:val="single" w:sz="4" w:space="0" w:color="000000"/>
              <w:bottom w:val="single" w:sz="4" w:space="0" w:color="000000"/>
              <w:right w:val="single" w:sz="4" w:space="0" w:color="000000"/>
            </w:tcBorders>
          </w:tcPr>
          <w:p w14:paraId="24FA28C9" w14:textId="77777777" w:rsidR="00F318AB" w:rsidRPr="00AE0AA1" w:rsidRDefault="00F318AB" w:rsidP="00547C6B">
            <w:r w:rsidRPr="00AE0AA1">
              <w:t>Примена теста за</w:t>
            </w:r>
          </w:p>
          <w:p w14:paraId="2BFB7F36" w14:textId="77777777" w:rsidR="00F318AB" w:rsidRPr="00AE0AA1" w:rsidRDefault="00F318AB" w:rsidP="00547C6B">
            <w:r w:rsidRPr="00AE0AA1">
              <w:t>проверу остварености</w:t>
            </w:r>
          </w:p>
          <w:p w14:paraId="6A4C0C70" w14:textId="77777777" w:rsidR="00F318AB" w:rsidRPr="00AE0AA1" w:rsidRDefault="00F318AB" w:rsidP="00547C6B">
            <w:r w:rsidRPr="00AE0AA1">
              <w:t>планиранихстандарда</w:t>
            </w:r>
          </w:p>
        </w:tc>
        <w:tc>
          <w:tcPr>
            <w:tcW w:w="2733" w:type="dxa"/>
            <w:tcBorders>
              <w:top w:val="single" w:sz="4" w:space="0" w:color="000000"/>
              <w:left w:val="single" w:sz="4" w:space="0" w:color="000000"/>
              <w:bottom w:val="single" w:sz="4" w:space="0" w:color="000000"/>
              <w:right w:val="single" w:sz="4" w:space="0" w:color="000000"/>
            </w:tcBorders>
          </w:tcPr>
          <w:p w14:paraId="02860C05" w14:textId="77777777" w:rsidR="00F318AB" w:rsidRPr="00AE0AA1" w:rsidRDefault="00F318AB" w:rsidP="00547C6B">
            <w:r w:rsidRPr="00AE0AA1">
              <w:t>Прва половина марта</w:t>
            </w:r>
          </w:p>
        </w:tc>
        <w:tc>
          <w:tcPr>
            <w:tcW w:w="2693" w:type="dxa"/>
            <w:tcBorders>
              <w:top w:val="single" w:sz="4" w:space="0" w:color="000000"/>
              <w:left w:val="single" w:sz="4" w:space="0" w:color="000000"/>
              <w:bottom w:val="single" w:sz="4" w:space="0" w:color="000000"/>
              <w:right w:val="single" w:sz="4" w:space="0" w:color="000000"/>
            </w:tcBorders>
          </w:tcPr>
          <w:p w14:paraId="6B87BB6F" w14:textId="77777777" w:rsidR="00F318AB" w:rsidRPr="00AE0AA1" w:rsidRDefault="00F318AB" w:rsidP="00547C6B">
            <w:r w:rsidRPr="00AE0AA1">
              <w:t>Писмено или усмено</w:t>
            </w:r>
          </w:p>
          <w:p w14:paraId="512E8431" w14:textId="77777777" w:rsidR="00F318AB" w:rsidRPr="00AE0AA1" w:rsidRDefault="00F318AB" w:rsidP="00547C6B"/>
        </w:tc>
      </w:tr>
      <w:tr w:rsidR="00F318AB" w:rsidRPr="00AE0AA1" w14:paraId="12CF7B77"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020B52A2" w14:textId="77777777" w:rsidR="00F318AB" w:rsidRPr="00AE0AA1" w:rsidRDefault="00F318AB" w:rsidP="00547C6B">
            <w:r w:rsidRPr="00AE0AA1">
              <w:t>Предметни наставници, педагог</w:t>
            </w:r>
          </w:p>
        </w:tc>
        <w:tc>
          <w:tcPr>
            <w:tcW w:w="2512" w:type="dxa"/>
            <w:tcBorders>
              <w:top w:val="single" w:sz="4" w:space="0" w:color="000000"/>
              <w:left w:val="single" w:sz="4" w:space="0" w:color="000000"/>
              <w:bottom w:val="single" w:sz="4" w:space="0" w:color="000000"/>
              <w:right w:val="single" w:sz="4" w:space="0" w:color="000000"/>
            </w:tcBorders>
          </w:tcPr>
          <w:p w14:paraId="076DC395" w14:textId="77777777" w:rsidR="00F318AB" w:rsidRPr="00AE0AA1" w:rsidRDefault="00F318AB" w:rsidP="00547C6B">
            <w:r w:rsidRPr="00AE0AA1">
              <w:t>Анализа резултата</w:t>
            </w:r>
          </w:p>
        </w:tc>
        <w:tc>
          <w:tcPr>
            <w:tcW w:w="2733" w:type="dxa"/>
            <w:tcBorders>
              <w:top w:val="single" w:sz="4" w:space="0" w:color="000000"/>
              <w:left w:val="single" w:sz="4" w:space="0" w:color="000000"/>
              <w:bottom w:val="single" w:sz="4" w:space="0" w:color="000000"/>
              <w:right w:val="single" w:sz="4" w:space="0" w:color="000000"/>
            </w:tcBorders>
          </w:tcPr>
          <w:p w14:paraId="18F4E8FC" w14:textId="77777777" w:rsidR="00F318AB" w:rsidRPr="00AE0AA1" w:rsidRDefault="00F318AB" w:rsidP="00547C6B">
            <w:r w:rsidRPr="00AE0AA1">
              <w:t>Средина марта</w:t>
            </w:r>
          </w:p>
        </w:tc>
        <w:tc>
          <w:tcPr>
            <w:tcW w:w="2693" w:type="dxa"/>
            <w:tcBorders>
              <w:top w:val="single" w:sz="4" w:space="0" w:color="000000"/>
              <w:left w:val="single" w:sz="4" w:space="0" w:color="000000"/>
              <w:bottom w:val="single" w:sz="4" w:space="0" w:color="000000"/>
              <w:right w:val="single" w:sz="4" w:space="0" w:color="000000"/>
            </w:tcBorders>
          </w:tcPr>
          <w:p w14:paraId="069AB914" w14:textId="77777777" w:rsidR="00F318AB" w:rsidRPr="00AE0AA1" w:rsidRDefault="00F318AB" w:rsidP="00547C6B">
            <w:r w:rsidRPr="00AE0AA1">
              <w:t xml:space="preserve">Излагање,презентација, </w:t>
            </w:r>
          </w:p>
          <w:p w14:paraId="78BAF11B" w14:textId="77777777" w:rsidR="00F318AB" w:rsidRPr="00AE0AA1" w:rsidRDefault="00F318AB" w:rsidP="00547C6B">
            <w:r w:rsidRPr="00AE0AA1">
              <w:t>дискусија</w:t>
            </w:r>
          </w:p>
          <w:p w14:paraId="36C08588" w14:textId="77777777" w:rsidR="00F318AB" w:rsidRPr="00AE0AA1" w:rsidRDefault="00F318AB" w:rsidP="00547C6B"/>
        </w:tc>
      </w:tr>
      <w:tr w:rsidR="00F318AB" w:rsidRPr="00AE0AA1" w14:paraId="029DDECE"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3CC03B87" w14:textId="77777777" w:rsidR="00F318AB" w:rsidRPr="00AE0AA1" w:rsidRDefault="00F318AB" w:rsidP="00547C6B">
            <w:r w:rsidRPr="00AE0AA1">
              <w:t>Предметни наставници</w:t>
            </w:r>
          </w:p>
        </w:tc>
        <w:tc>
          <w:tcPr>
            <w:tcW w:w="2512" w:type="dxa"/>
            <w:tcBorders>
              <w:top w:val="single" w:sz="4" w:space="0" w:color="000000"/>
              <w:left w:val="single" w:sz="4" w:space="0" w:color="000000"/>
              <w:bottom w:val="single" w:sz="4" w:space="0" w:color="000000"/>
              <w:right w:val="single" w:sz="4" w:space="0" w:color="000000"/>
            </w:tcBorders>
          </w:tcPr>
          <w:p w14:paraId="35B885D5" w14:textId="77777777" w:rsidR="00F318AB" w:rsidRPr="00AE0AA1" w:rsidRDefault="00F318AB" w:rsidP="00547C6B">
            <w:r w:rsidRPr="00AE0AA1">
              <w:t>Планирање остваривања стандарда на основу</w:t>
            </w:r>
          </w:p>
          <w:p w14:paraId="02F3036A" w14:textId="77777777" w:rsidR="00F318AB" w:rsidRPr="00AE0AA1" w:rsidRDefault="00F318AB" w:rsidP="00547C6B">
            <w:r w:rsidRPr="00AE0AA1">
              <w:t>резултата критеријумског теста</w:t>
            </w:r>
          </w:p>
        </w:tc>
        <w:tc>
          <w:tcPr>
            <w:tcW w:w="2733" w:type="dxa"/>
            <w:tcBorders>
              <w:top w:val="single" w:sz="4" w:space="0" w:color="000000"/>
              <w:left w:val="single" w:sz="4" w:space="0" w:color="000000"/>
              <w:bottom w:val="single" w:sz="4" w:space="0" w:color="000000"/>
              <w:right w:val="single" w:sz="4" w:space="0" w:color="000000"/>
            </w:tcBorders>
          </w:tcPr>
          <w:p w14:paraId="3FD6B47A" w14:textId="77777777" w:rsidR="00F318AB" w:rsidRPr="00AE0AA1" w:rsidRDefault="00F318AB" w:rsidP="00547C6B">
            <w:r w:rsidRPr="00AE0AA1">
              <w:t>Крај марта</w:t>
            </w:r>
          </w:p>
        </w:tc>
        <w:tc>
          <w:tcPr>
            <w:tcW w:w="2693" w:type="dxa"/>
            <w:tcBorders>
              <w:top w:val="single" w:sz="4" w:space="0" w:color="000000"/>
              <w:left w:val="single" w:sz="4" w:space="0" w:color="000000"/>
              <w:bottom w:val="single" w:sz="4" w:space="0" w:color="000000"/>
              <w:right w:val="single" w:sz="4" w:space="0" w:color="000000"/>
            </w:tcBorders>
          </w:tcPr>
          <w:p w14:paraId="2AD6844A" w14:textId="77777777" w:rsidR="00F318AB" w:rsidRPr="00AE0AA1" w:rsidRDefault="00F318AB" w:rsidP="00547C6B">
            <w:r w:rsidRPr="00AE0AA1">
              <w:t>Писање месечних и дневних припрема</w:t>
            </w:r>
          </w:p>
        </w:tc>
      </w:tr>
      <w:tr w:rsidR="00F318AB" w:rsidRPr="00AE0AA1" w14:paraId="4A987CFA"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7D794918" w14:textId="77777777" w:rsidR="00F318AB" w:rsidRPr="00AE0AA1" w:rsidRDefault="00F318AB" w:rsidP="00547C6B">
            <w:r w:rsidRPr="00AE0AA1">
              <w:t xml:space="preserve">Стручни актив(веће) </w:t>
            </w:r>
          </w:p>
        </w:tc>
        <w:tc>
          <w:tcPr>
            <w:tcW w:w="2512" w:type="dxa"/>
            <w:tcBorders>
              <w:top w:val="single" w:sz="4" w:space="0" w:color="000000"/>
              <w:left w:val="single" w:sz="4" w:space="0" w:color="000000"/>
              <w:bottom w:val="single" w:sz="4" w:space="0" w:color="000000"/>
              <w:right w:val="single" w:sz="4" w:space="0" w:color="000000"/>
            </w:tcBorders>
          </w:tcPr>
          <w:p w14:paraId="30F609C5" w14:textId="77777777" w:rsidR="00F318AB" w:rsidRPr="00AE0AA1" w:rsidRDefault="00F318AB" w:rsidP="00547C6B">
            <w:r w:rsidRPr="00AE0AA1">
              <w:t>Прављење  тестова за</w:t>
            </w:r>
          </w:p>
          <w:p w14:paraId="69E19245" w14:textId="77777777" w:rsidR="00F318AB" w:rsidRPr="00AE0AA1" w:rsidRDefault="00F318AB" w:rsidP="00547C6B">
            <w:r w:rsidRPr="00AE0AA1">
              <w:t>проверу остварености планираних стандарда за целу</w:t>
            </w:r>
          </w:p>
          <w:p w14:paraId="0DB55AC1" w14:textId="77777777" w:rsidR="00F318AB" w:rsidRPr="00AE0AA1" w:rsidRDefault="00F318AB" w:rsidP="00547C6B">
            <w:r w:rsidRPr="00AE0AA1">
              <w:t>школску годину</w:t>
            </w:r>
          </w:p>
        </w:tc>
        <w:tc>
          <w:tcPr>
            <w:tcW w:w="2733" w:type="dxa"/>
            <w:tcBorders>
              <w:top w:val="single" w:sz="4" w:space="0" w:color="000000"/>
              <w:left w:val="single" w:sz="4" w:space="0" w:color="000000"/>
              <w:bottom w:val="single" w:sz="4" w:space="0" w:color="000000"/>
              <w:right w:val="single" w:sz="4" w:space="0" w:color="000000"/>
            </w:tcBorders>
          </w:tcPr>
          <w:p w14:paraId="016750FE" w14:textId="77777777" w:rsidR="00F318AB" w:rsidRPr="00AE0AA1" w:rsidRDefault="00F318AB" w:rsidP="00547C6B">
            <w:r w:rsidRPr="00AE0AA1">
              <w:t>Април месец</w:t>
            </w:r>
          </w:p>
        </w:tc>
        <w:tc>
          <w:tcPr>
            <w:tcW w:w="2693" w:type="dxa"/>
            <w:tcBorders>
              <w:top w:val="single" w:sz="4" w:space="0" w:color="000000"/>
              <w:left w:val="single" w:sz="4" w:space="0" w:color="000000"/>
              <w:bottom w:val="single" w:sz="4" w:space="0" w:color="000000"/>
              <w:right w:val="single" w:sz="4" w:space="0" w:color="000000"/>
            </w:tcBorders>
          </w:tcPr>
          <w:p w14:paraId="739AE08F" w14:textId="77777777" w:rsidR="00F318AB" w:rsidRPr="00AE0AA1" w:rsidRDefault="00F318AB" w:rsidP="00547C6B">
            <w:r w:rsidRPr="00AE0AA1">
              <w:t>Састанци стручних</w:t>
            </w:r>
          </w:p>
          <w:p w14:paraId="17A5C850" w14:textId="77777777" w:rsidR="00F318AB" w:rsidRPr="00AE0AA1" w:rsidRDefault="00F318AB" w:rsidP="00547C6B">
            <w:r w:rsidRPr="00AE0AA1">
              <w:t>актива</w:t>
            </w:r>
          </w:p>
          <w:p w14:paraId="4E02558A" w14:textId="77777777" w:rsidR="00F318AB" w:rsidRPr="00AE0AA1" w:rsidRDefault="00F318AB" w:rsidP="00547C6B"/>
        </w:tc>
      </w:tr>
      <w:tr w:rsidR="00F318AB" w:rsidRPr="00AE0AA1" w14:paraId="6D95AED2"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56FF6799" w14:textId="77777777" w:rsidR="00F318AB" w:rsidRPr="00AE0AA1" w:rsidRDefault="00F318AB" w:rsidP="00547C6B">
            <w:r w:rsidRPr="00AE0AA1">
              <w:t>Предметни наставници</w:t>
            </w:r>
          </w:p>
        </w:tc>
        <w:tc>
          <w:tcPr>
            <w:tcW w:w="2512" w:type="dxa"/>
            <w:tcBorders>
              <w:top w:val="single" w:sz="4" w:space="0" w:color="000000"/>
              <w:left w:val="single" w:sz="4" w:space="0" w:color="000000"/>
              <w:bottom w:val="single" w:sz="4" w:space="0" w:color="000000"/>
              <w:right w:val="single" w:sz="4" w:space="0" w:color="000000"/>
            </w:tcBorders>
          </w:tcPr>
          <w:p w14:paraId="1F363E30" w14:textId="77777777" w:rsidR="00F318AB" w:rsidRPr="00AE0AA1" w:rsidRDefault="00F318AB" w:rsidP="00547C6B">
            <w:r w:rsidRPr="00AE0AA1">
              <w:t>Примена теста за</w:t>
            </w:r>
          </w:p>
          <w:p w14:paraId="7EFC7699" w14:textId="77777777" w:rsidR="00F318AB" w:rsidRPr="00AE0AA1" w:rsidRDefault="00F318AB" w:rsidP="00547C6B">
            <w:r w:rsidRPr="00AE0AA1">
              <w:t>проверу остварености планиранихстандарда</w:t>
            </w:r>
          </w:p>
        </w:tc>
        <w:tc>
          <w:tcPr>
            <w:tcW w:w="2733" w:type="dxa"/>
            <w:tcBorders>
              <w:top w:val="single" w:sz="4" w:space="0" w:color="000000"/>
              <w:left w:val="single" w:sz="4" w:space="0" w:color="000000"/>
              <w:bottom w:val="single" w:sz="4" w:space="0" w:color="000000"/>
              <w:right w:val="single" w:sz="4" w:space="0" w:color="000000"/>
            </w:tcBorders>
          </w:tcPr>
          <w:p w14:paraId="365ED081" w14:textId="77777777" w:rsidR="00F318AB" w:rsidRPr="00AE0AA1" w:rsidRDefault="00F318AB" w:rsidP="00547C6B">
            <w:r w:rsidRPr="00AE0AA1">
              <w:t>Прва половина маја за</w:t>
            </w:r>
          </w:p>
          <w:p w14:paraId="6E71C7B1" w14:textId="77777777" w:rsidR="00F318AB" w:rsidRPr="00AE0AA1" w:rsidRDefault="00F318AB" w:rsidP="00547C6B">
            <w:r w:rsidRPr="00AE0AA1">
              <w:t>ученике осмих разреда</w:t>
            </w:r>
          </w:p>
          <w:p w14:paraId="1E06C18C" w14:textId="77777777" w:rsidR="00F318AB" w:rsidRPr="00AE0AA1" w:rsidRDefault="00F318AB" w:rsidP="00547C6B">
            <w:r w:rsidRPr="00AE0AA1">
              <w:t>и друга половина маја</w:t>
            </w:r>
          </w:p>
          <w:p w14:paraId="043BCF3C" w14:textId="77777777" w:rsidR="00F318AB" w:rsidRPr="00AE0AA1" w:rsidRDefault="00F318AB" w:rsidP="00547C6B">
            <w:r w:rsidRPr="00AE0AA1">
              <w:t xml:space="preserve">за остале ученике </w:t>
            </w:r>
          </w:p>
        </w:tc>
        <w:tc>
          <w:tcPr>
            <w:tcW w:w="2693" w:type="dxa"/>
            <w:tcBorders>
              <w:top w:val="single" w:sz="4" w:space="0" w:color="000000"/>
              <w:left w:val="single" w:sz="4" w:space="0" w:color="000000"/>
              <w:bottom w:val="single" w:sz="4" w:space="0" w:color="000000"/>
              <w:right w:val="single" w:sz="4" w:space="0" w:color="000000"/>
            </w:tcBorders>
          </w:tcPr>
          <w:p w14:paraId="0589ED31" w14:textId="77777777" w:rsidR="00F318AB" w:rsidRPr="00AE0AA1" w:rsidRDefault="00F318AB" w:rsidP="00547C6B">
            <w:r w:rsidRPr="00AE0AA1">
              <w:t xml:space="preserve">Писмено </w:t>
            </w:r>
          </w:p>
          <w:p w14:paraId="175D33B7" w14:textId="77777777" w:rsidR="00F318AB" w:rsidRPr="00AE0AA1" w:rsidRDefault="00F318AB" w:rsidP="00547C6B"/>
        </w:tc>
      </w:tr>
      <w:tr w:rsidR="00F318AB" w:rsidRPr="00AE0AA1" w14:paraId="55A94ABE" w14:textId="77777777" w:rsidTr="00547C6B">
        <w:tc>
          <w:tcPr>
            <w:tcW w:w="2694" w:type="dxa"/>
            <w:tcBorders>
              <w:top w:val="single" w:sz="4" w:space="0" w:color="000000"/>
              <w:left w:val="single" w:sz="4" w:space="0" w:color="000000"/>
              <w:bottom w:val="single" w:sz="4" w:space="0" w:color="000000"/>
              <w:right w:val="single" w:sz="4" w:space="0" w:color="000000"/>
            </w:tcBorders>
          </w:tcPr>
          <w:p w14:paraId="2260A919" w14:textId="77777777" w:rsidR="00F318AB" w:rsidRPr="00AE0AA1" w:rsidRDefault="00F318AB" w:rsidP="00547C6B">
            <w:r w:rsidRPr="00AE0AA1">
              <w:t>Предметни наставници, педагог, директор</w:t>
            </w:r>
          </w:p>
        </w:tc>
        <w:tc>
          <w:tcPr>
            <w:tcW w:w="2512" w:type="dxa"/>
            <w:tcBorders>
              <w:top w:val="single" w:sz="4" w:space="0" w:color="000000"/>
              <w:left w:val="single" w:sz="4" w:space="0" w:color="000000"/>
              <w:bottom w:val="single" w:sz="4" w:space="0" w:color="000000"/>
              <w:right w:val="single" w:sz="4" w:space="0" w:color="000000"/>
            </w:tcBorders>
          </w:tcPr>
          <w:p w14:paraId="7143F2D4" w14:textId="77777777" w:rsidR="00F318AB" w:rsidRPr="00AE0AA1" w:rsidRDefault="00F318AB" w:rsidP="00547C6B">
            <w:r w:rsidRPr="00AE0AA1">
              <w:t>Анализа резултата</w:t>
            </w:r>
          </w:p>
        </w:tc>
        <w:tc>
          <w:tcPr>
            <w:tcW w:w="2733" w:type="dxa"/>
            <w:tcBorders>
              <w:top w:val="single" w:sz="4" w:space="0" w:color="000000"/>
              <w:left w:val="single" w:sz="4" w:space="0" w:color="000000"/>
              <w:bottom w:val="single" w:sz="4" w:space="0" w:color="000000"/>
              <w:right w:val="single" w:sz="4" w:space="0" w:color="000000"/>
            </w:tcBorders>
          </w:tcPr>
          <w:p w14:paraId="56C7AB8C" w14:textId="77777777" w:rsidR="00F318AB" w:rsidRPr="00AE0AA1" w:rsidRDefault="00F318AB" w:rsidP="00547C6B">
            <w:r w:rsidRPr="00AE0AA1">
              <w:t xml:space="preserve">Јун </w:t>
            </w:r>
          </w:p>
        </w:tc>
        <w:tc>
          <w:tcPr>
            <w:tcW w:w="2693" w:type="dxa"/>
            <w:tcBorders>
              <w:top w:val="single" w:sz="4" w:space="0" w:color="000000"/>
              <w:left w:val="single" w:sz="4" w:space="0" w:color="000000"/>
              <w:bottom w:val="single" w:sz="4" w:space="0" w:color="000000"/>
              <w:right w:val="single" w:sz="4" w:space="0" w:color="000000"/>
            </w:tcBorders>
          </w:tcPr>
          <w:p w14:paraId="450CEF81" w14:textId="77777777" w:rsidR="00F318AB" w:rsidRPr="00AE0AA1" w:rsidRDefault="00F318AB" w:rsidP="00547C6B">
            <w:r w:rsidRPr="00AE0AA1">
              <w:t xml:space="preserve">Излагање,презентација, </w:t>
            </w:r>
          </w:p>
          <w:p w14:paraId="1C4CF2F2" w14:textId="77777777" w:rsidR="00F318AB" w:rsidRPr="00AE0AA1" w:rsidRDefault="00F318AB" w:rsidP="00547C6B">
            <w:r w:rsidRPr="00AE0AA1">
              <w:t>дискусија</w:t>
            </w:r>
          </w:p>
          <w:p w14:paraId="4F10E18A" w14:textId="77777777" w:rsidR="00F318AB" w:rsidRPr="00AE0AA1" w:rsidRDefault="00F318AB" w:rsidP="00547C6B"/>
        </w:tc>
      </w:tr>
    </w:tbl>
    <w:p w14:paraId="5AA52C2B" w14:textId="77777777" w:rsidR="0014352E" w:rsidRPr="00AE0AA1" w:rsidRDefault="0014352E" w:rsidP="00F318AB">
      <w:pPr>
        <w:pStyle w:val="BodyText2"/>
        <w:tabs>
          <w:tab w:val="right" w:pos="9639"/>
        </w:tabs>
        <w:ind w:left="-57" w:right="-567"/>
        <w:rPr>
          <w:sz w:val="24"/>
          <w:lang w:val="sr-Latn-CS"/>
        </w:rPr>
      </w:pPr>
      <w:r w:rsidRPr="00AE0AA1">
        <w:rPr>
          <w:sz w:val="24"/>
        </w:rPr>
        <w:tab/>
      </w:r>
      <w:bookmarkStart w:id="38" w:name="_Toc484631583"/>
      <w:bookmarkStart w:id="39" w:name="_Toc484631831"/>
      <w:bookmarkStart w:id="40" w:name="_Toc484635383"/>
      <w:bookmarkStart w:id="41" w:name="_Toc484636296"/>
      <w:bookmarkStart w:id="42" w:name="_Toc484637973"/>
      <w:bookmarkStart w:id="43" w:name="_Toc484638168"/>
      <w:bookmarkStart w:id="44" w:name="_Toc484642346"/>
      <w:r w:rsidRPr="00AE0AA1">
        <w:rPr>
          <w:sz w:val="24"/>
        </w:rPr>
        <w:tab/>
      </w:r>
      <w:r w:rsidRPr="00AE0AA1">
        <w:rPr>
          <w:sz w:val="24"/>
        </w:rPr>
        <w:tab/>
      </w:r>
    </w:p>
    <w:p w14:paraId="0D9C62F6" w14:textId="77777777" w:rsidR="0014352E" w:rsidRPr="00AE0AA1" w:rsidRDefault="0014352E" w:rsidP="0014352E">
      <w:pPr>
        <w:pStyle w:val="Heading1"/>
        <w:ind w:left="-567"/>
        <w:rPr>
          <w:rFonts w:ascii="Times New Roman" w:hAnsi="Times New Roman"/>
          <w:sz w:val="24"/>
          <w:szCs w:val="24"/>
          <w:lang w:val="sr-Cyrl-CS"/>
        </w:rPr>
      </w:pPr>
      <w:r w:rsidRPr="00AE0AA1">
        <w:rPr>
          <w:rFonts w:ascii="Times New Roman" w:hAnsi="Times New Roman"/>
          <w:sz w:val="24"/>
          <w:szCs w:val="24"/>
          <w:lang w:val="sr-Cyrl-CS"/>
        </w:rPr>
        <w:t xml:space="preserve">5. </w:t>
      </w:r>
      <w:r w:rsidRPr="00AE0AA1">
        <w:rPr>
          <w:rFonts w:ascii="Times New Roman" w:hAnsi="Times New Roman"/>
          <w:sz w:val="24"/>
          <w:szCs w:val="24"/>
        </w:rPr>
        <w:t>ПРАЋЕЊЕ НАПРЕДОВАЊА И ОЦЕЊИВАЊЕ УЧЕНИКА</w:t>
      </w:r>
      <w:bookmarkEnd w:id="38"/>
      <w:bookmarkEnd w:id="39"/>
      <w:bookmarkEnd w:id="40"/>
      <w:bookmarkEnd w:id="41"/>
      <w:bookmarkEnd w:id="42"/>
      <w:bookmarkEnd w:id="43"/>
      <w:bookmarkEnd w:id="44"/>
    </w:p>
    <w:p w14:paraId="438D3C14" w14:textId="77777777" w:rsidR="0014352E" w:rsidRPr="00AE0AA1" w:rsidRDefault="0014352E" w:rsidP="0014352E">
      <w:pPr>
        <w:ind w:left="-567"/>
        <w:rPr>
          <w:b/>
          <w:lang w:val="sr-Cyrl-CS"/>
        </w:rPr>
      </w:pPr>
      <w:r w:rsidRPr="00AE0AA1">
        <w:rPr>
          <w:b/>
          <w:lang w:val="sr-Cyrl-CS"/>
        </w:rPr>
        <w:t xml:space="preserve">Праћење ученика </w:t>
      </w:r>
      <w:r w:rsidRPr="00AE0AA1">
        <w:rPr>
          <w:b/>
        </w:rPr>
        <w:t>подразумева</w:t>
      </w:r>
      <w:r w:rsidRPr="00AE0AA1">
        <w:rPr>
          <w:b/>
          <w:lang w:val="sr-Cyrl-CS"/>
        </w:rPr>
        <w:t>:</w:t>
      </w:r>
    </w:p>
    <w:p w14:paraId="1C469466" w14:textId="77777777" w:rsidR="0014352E" w:rsidRPr="00AE0AA1" w:rsidRDefault="0014352E" w:rsidP="00D836AE">
      <w:pPr>
        <w:numPr>
          <w:ilvl w:val="0"/>
          <w:numId w:val="3"/>
        </w:numPr>
        <w:ind w:left="-57"/>
        <w:rPr>
          <w:lang w:val="sr-Cyrl-CS"/>
        </w:rPr>
      </w:pPr>
      <w:r w:rsidRPr="00AE0AA1">
        <w:t xml:space="preserve">тестирање и процењивање когнитивне, социјалне, емоционалне и </w:t>
      </w:r>
    </w:p>
    <w:p w14:paraId="5AB7CB52" w14:textId="77777777" w:rsidR="0014352E" w:rsidRPr="00AE0AA1" w:rsidRDefault="0014352E" w:rsidP="0014352E">
      <w:pPr>
        <w:ind w:left="-57"/>
        <w:rPr>
          <w:lang w:val="sr-Cyrl-CS"/>
        </w:rPr>
      </w:pPr>
      <w:r w:rsidRPr="00AE0AA1">
        <w:t xml:space="preserve">зрелости ученика како би се осигурали оптимални услови за испољавање и развијање свих потенцијала и пружила одговарајућа помоћ уколико за то постоји </w:t>
      </w:r>
      <w:r w:rsidRPr="00AE0AA1">
        <w:rPr>
          <w:lang w:val="sr-Cyrl-CS"/>
        </w:rPr>
        <w:t xml:space="preserve"> </w:t>
      </w:r>
      <w:r w:rsidRPr="00AE0AA1">
        <w:t>потреба</w:t>
      </w:r>
      <w:r w:rsidRPr="00AE0AA1">
        <w:rPr>
          <w:lang w:val="sr-Cyrl-CS"/>
        </w:rPr>
        <w:t>;</w:t>
      </w:r>
    </w:p>
    <w:p w14:paraId="57FFE074" w14:textId="77777777" w:rsidR="0014352E" w:rsidRPr="00AE0AA1" w:rsidRDefault="0014352E" w:rsidP="00D836AE">
      <w:pPr>
        <w:numPr>
          <w:ilvl w:val="0"/>
          <w:numId w:val="4"/>
        </w:numPr>
        <w:ind w:left="-57"/>
        <w:rPr>
          <w:lang w:val="sr-Cyrl-CS"/>
        </w:rPr>
      </w:pPr>
      <w:r w:rsidRPr="00AE0AA1">
        <w:rPr>
          <w:lang w:val="sr-Cyrl-CS"/>
        </w:rPr>
        <w:t>праћење постигнућа ученика током школске године.</w:t>
      </w:r>
    </w:p>
    <w:p w14:paraId="0E52AFEA" w14:textId="77777777" w:rsidR="0014352E" w:rsidRPr="00AE0AA1" w:rsidRDefault="0014352E" w:rsidP="0014352E">
      <w:pPr>
        <w:jc w:val="both"/>
        <w:rPr>
          <w:lang w:val="sr-Cyrl-CS"/>
        </w:rPr>
      </w:pPr>
    </w:p>
    <w:p w14:paraId="15335B75" w14:textId="77777777" w:rsidR="0014352E" w:rsidRPr="00AE0AA1" w:rsidRDefault="0014352E" w:rsidP="0014352E">
      <w:pPr>
        <w:ind w:left="-567" w:right="-567"/>
        <w:jc w:val="both"/>
        <w:rPr>
          <w:lang w:val="sr-Cyrl-CS"/>
        </w:rPr>
      </w:pPr>
      <w:r w:rsidRPr="00AE0AA1">
        <w:rPr>
          <w:rStyle w:val="Emphasis"/>
          <w:i w:val="0"/>
          <w:lang w:val="sr-Cyrl-CS"/>
        </w:rPr>
        <w:t xml:space="preserve">        </w:t>
      </w:r>
      <w:r w:rsidRPr="00AE0AA1">
        <w:rPr>
          <w:rStyle w:val="Emphasis"/>
          <w:i w:val="0"/>
        </w:rPr>
        <w:t xml:space="preserve">Наставник у поступку </w:t>
      </w:r>
      <w:r w:rsidRPr="00AE0AA1">
        <w:rPr>
          <w:rStyle w:val="Emphasis"/>
          <w:i w:val="0"/>
          <w:lang w:val="sr-Cyrl-CS"/>
        </w:rPr>
        <w:t>праћења ученика</w:t>
      </w:r>
      <w:r w:rsidRPr="00AE0AA1">
        <w:rPr>
          <w:rStyle w:val="Emphasis"/>
          <w:i w:val="0"/>
        </w:rPr>
        <w:t xml:space="preserve"> прикупља и бележи податке о постигнућима ученика, процесу учења, напредовању и развоју ученика током године у прописаној евиденцији и својој педагошкој документацији.</w:t>
      </w:r>
      <w:r w:rsidRPr="00AE0AA1">
        <w:rPr>
          <w:rStyle w:val="Emphasis"/>
          <w:i w:val="0"/>
          <w:lang w:val="sr-Cyrl-CS"/>
        </w:rPr>
        <w:t xml:space="preserve"> </w:t>
      </w:r>
      <w:r w:rsidRPr="00AE0AA1">
        <w:t>За праћење напредовањ</w:t>
      </w:r>
      <w:r w:rsidRPr="00AE0AA1">
        <w:rPr>
          <w:lang w:val="sr-Cyrl-CS"/>
        </w:rPr>
        <w:t>а</w:t>
      </w:r>
      <w:r w:rsidRPr="00AE0AA1">
        <w:t xml:space="preserve"> ученика користе се самостални радови ученика који се чувају у форми портфолија</w:t>
      </w:r>
      <w:r w:rsidRPr="00AE0AA1">
        <w:rPr>
          <w:lang w:val="sr-Cyrl-CS"/>
        </w:rPr>
        <w:t>.</w:t>
      </w:r>
    </w:p>
    <w:p w14:paraId="6E485ADD" w14:textId="77777777" w:rsidR="0014352E" w:rsidRPr="00AE0AA1" w:rsidRDefault="0014352E" w:rsidP="0014352E">
      <w:pPr>
        <w:ind w:left="-567" w:right="-567"/>
        <w:jc w:val="both"/>
        <w:rPr>
          <w:rStyle w:val="Emphasis"/>
          <w:i w:val="0"/>
          <w:lang w:val="sr-Cyrl-CS"/>
        </w:rPr>
      </w:pPr>
      <w:r w:rsidRPr="00AE0AA1">
        <w:rPr>
          <w:rStyle w:val="Emphasis"/>
          <w:i w:val="0"/>
          <w:lang w:val="sr-Cyrl-CS"/>
        </w:rPr>
        <w:t xml:space="preserve">       </w:t>
      </w:r>
      <w:r w:rsidRPr="00AE0AA1">
        <w:rPr>
          <w:rStyle w:val="Emphasis"/>
          <w:i w:val="0"/>
        </w:rPr>
        <w:t>Под педагошком документацијом</w:t>
      </w:r>
      <w:r w:rsidRPr="00AE0AA1">
        <w:rPr>
          <w:rStyle w:val="Emphasis"/>
          <w:i w:val="0"/>
          <w:lang w:val="sr-Cyrl-CS"/>
        </w:rPr>
        <w:t xml:space="preserve"> </w:t>
      </w:r>
      <w:r w:rsidRPr="00AE0AA1">
        <w:rPr>
          <w:rStyle w:val="Emphasis"/>
          <w:i w:val="0"/>
        </w:rPr>
        <w:t>сматра се писана документација наставника која садржи: личне податке о ученику и његовим индивидуалним својствима која су од значаја за постигнуће, податке о провери постигнућа, ангажовању ученика и напредовању, датим препорукама, понашању ученика и друге податке од значаја за рад са учеником и његово напредовање.</w:t>
      </w:r>
    </w:p>
    <w:p w14:paraId="68D2B570" w14:textId="77777777" w:rsidR="0014352E" w:rsidRPr="00AE0AA1" w:rsidRDefault="0014352E" w:rsidP="0014352E">
      <w:pPr>
        <w:ind w:left="-567" w:right="-567"/>
        <w:jc w:val="both"/>
        <w:rPr>
          <w:lang w:val="sr-Cyrl-CS"/>
        </w:rPr>
      </w:pPr>
      <w:r w:rsidRPr="00AE0AA1">
        <w:rPr>
          <w:lang w:val="sr-Cyrl-CS"/>
        </w:rPr>
        <w:t xml:space="preserve">      Школа </w:t>
      </w:r>
      <w:r w:rsidRPr="00AE0AA1">
        <w:t>предвиђа</w:t>
      </w:r>
      <w:r w:rsidRPr="00AE0AA1">
        <w:rPr>
          <w:lang w:val="sr-Cyrl-CS"/>
        </w:rPr>
        <w:t xml:space="preserve"> </w:t>
      </w:r>
      <w:r w:rsidRPr="00AE0AA1">
        <w:t>екстерн</w:t>
      </w:r>
      <w:r w:rsidRPr="00AE0AA1">
        <w:rPr>
          <w:lang w:val="sr-Cyrl-CS"/>
        </w:rPr>
        <w:t>о</w:t>
      </w:r>
      <w:r w:rsidRPr="00AE0AA1">
        <w:t xml:space="preserve"> </w:t>
      </w:r>
      <w:r w:rsidRPr="00AE0AA1">
        <w:rPr>
          <w:lang w:val="sr-Cyrl-CS"/>
        </w:rPr>
        <w:t xml:space="preserve">и интерно праћење постигнућа ученика. </w:t>
      </w:r>
      <w:r w:rsidRPr="00AE0AA1">
        <w:t xml:space="preserve">Циљ </w:t>
      </w:r>
      <w:r w:rsidRPr="00AE0AA1">
        <w:rPr>
          <w:lang w:val="sr-Cyrl-CS"/>
        </w:rPr>
        <w:t>праћења</w:t>
      </w:r>
      <w:r w:rsidRPr="00AE0AA1">
        <w:t xml:space="preserve"> је индивидуализација наставног процеса у целини.</w:t>
      </w:r>
      <w:r w:rsidRPr="00AE0AA1">
        <w:rPr>
          <w:lang w:val="sr-Cyrl-CS"/>
        </w:rPr>
        <w:t xml:space="preserve"> Екстерним системом се врши провера </w:t>
      </w:r>
      <w:r w:rsidRPr="00AE0AA1">
        <w:rPr>
          <w:lang w:val="sr-Cyrl-CS"/>
        </w:rPr>
        <w:lastRenderedPageBreak/>
        <w:t xml:space="preserve">постигнућа ученика </w:t>
      </w:r>
      <w:r w:rsidRPr="00AE0AA1">
        <w:t xml:space="preserve">два пута у току основношколског образовања, на крају </w:t>
      </w:r>
      <w:r w:rsidRPr="00AE0AA1">
        <w:rPr>
          <w:lang w:val="sr-Cyrl-CS"/>
        </w:rPr>
        <w:t>четвртог</w:t>
      </w:r>
      <w:r w:rsidRPr="00AE0AA1">
        <w:t xml:space="preserve"> и осмог разреда</w:t>
      </w:r>
      <w:r w:rsidRPr="00AE0AA1">
        <w:rPr>
          <w:lang w:val="sr-Cyrl-CS"/>
        </w:rPr>
        <w:t>.</w:t>
      </w:r>
      <w:r w:rsidRPr="00AE0AA1">
        <w:t xml:space="preserve"> </w:t>
      </w:r>
      <w:r w:rsidRPr="00AE0AA1">
        <w:rPr>
          <w:lang w:val="sr-Cyrl-CS"/>
        </w:rPr>
        <w:t>И</w:t>
      </w:r>
      <w:r w:rsidRPr="00AE0AA1">
        <w:t>нтерна провере напредовања ученика од стране школе врше се од другог разреда</w:t>
      </w:r>
      <w:r w:rsidRPr="00AE0AA1">
        <w:rPr>
          <w:lang w:val="sr-Cyrl-CS"/>
        </w:rPr>
        <w:t xml:space="preserve"> у оквиру иницијаног и критеријумског теста</w:t>
      </w:r>
      <w:r w:rsidRPr="00AE0AA1">
        <w:t xml:space="preserve">. </w:t>
      </w:r>
      <w:r w:rsidRPr="00AE0AA1">
        <w:rPr>
          <w:bCs/>
          <w:lang w:val="sr-Cyrl-CS"/>
        </w:rPr>
        <w:t>Иницијалним тестом</w:t>
      </w:r>
      <w:r w:rsidRPr="00AE0AA1">
        <w:rPr>
          <w:lang w:val="sr-Cyrl-CS"/>
        </w:rPr>
        <w:t xml:space="preserve"> на почетку школске године наставници процењуј</w:t>
      </w:r>
      <w:r w:rsidRPr="00AE0AA1">
        <w:rPr>
          <w:b/>
          <w:lang w:val="sr-Cyrl-CS"/>
        </w:rPr>
        <w:t>е</w:t>
      </w:r>
      <w:r w:rsidRPr="00AE0AA1">
        <w:rPr>
          <w:lang w:val="sr-Cyrl-CS"/>
        </w:rPr>
        <w:t xml:space="preserve"> предходна постигнућа  ученика у оквиру предмета или теме,</w:t>
      </w:r>
      <w:r w:rsidRPr="00AE0AA1">
        <w:t xml:space="preserve"> </w:t>
      </w:r>
      <w:r w:rsidRPr="00AE0AA1">
        <w:rPr>
          <w:lang w:val="sr-Cyrl-CS"/>
        </w:rPr>
        <w:t>која су од значаја за предмет, а у функцији планирања рада наставника. Критеријумским тестом наставници добијају информације о постигнућу и напредовању ученика, што омогућава индивидуализован приступ у даљем раду</w:t>
      </w:r>
      <w:r w:rsidRPr="00AE0AA1">
        <w:t>.</w:t>
      </w:r>
      <w:r w:rsidRPr="00AE0AA1">
        <w:rPr>
          <w:lang w:val="sr-Cyrl-CS"/>
        </w:rPr>
        <w:t xml:space="preserve"> </w:t>
      </w:r>
    </w:p>
    <w:p w14:paraId="76876BEA" w14:textId="77777777" w:rsidR="0014352E" w:rsidRPr="00AE0AA1" w:rsidRDefault="0014352E" w:rsidP="004D452A">
      <w:pPr>
        <w:ind w:left="-567" w:right="-567"/>
        <w:jc w:val="both"/>
      </w:pPr>
      <w:r w:rsidRPr="00AE0AA1">
        <w:t xml:space="preserve">     Родитељи су такође у могућности да прате напредовање своје деце током школске године и путем писаних извештаја, које добијају на крају сваког тромесечја, на полугодишту и на крају године. У извештајима се, осим напредовања ученика, родитељи информишу и о свим аспектима развоја, социјализацији, радним навикама, интересовањима и мотивисаности ученика за рад.</w:t>
      </w:r>
    </w:p>
    <w:p w14:paraId="4443F53B" w14:textId="77777777" w:rsidR="0014352E" w:rsidRPr="00AE0AA1" w:rsidRDefault="0014352E" w:rsidP="0014352E">
      <w:pPr>
        <w:pStyle w:val="BodyText2"/>
        <w:ind w:left="-567" w:right="-567"/>
        <w:jc w:val="both"/>
        <w:rPr>
          <w:bCs/>
          <w:sz w:val="24"/>
        </w:rPr>
      </w:pPr>
      <w:r w:rsidRPr="00AE0AA1">
        <w:rPr>
          <w:bCs/>
          <w:sz w:val="24"/>
        </w:rPr>
        <w:t xml:space="preserve">      </w:t>
      </w:r>
      <w:r w:rsidRPr="00AE0AA1">
        <w:rPr>
          <w:b/>
          <w:bCs/>
          <w:sz w:val="24"/>
        </w:rPr>
        <w:t>Оцењивање</w:t>
      </w:r>
      <w:r w:rsidRPr="00AE0AA1">
        <w:rPr>
          <w:bCs/>
          <w:sz w:val="24"/>
        </w:rPr>
        <w:t xml:space="preserve"> је саставни део процеса наставе и учења којим се обезбеђује стално праћење остваривања прописаних циљева, исхода и стандарда постигнућа ученика у току савладавања школског програма. Током оцењивања ученика користиће се Правилник о оцењивању ученика основне школе. </w:t>
      </w:r>
      <w:r w:rsidRPr="00AE0AA1">
        <w:rPr>
          <w:sz w:val="24"/>
        </w:rPr>
        <w:t>У првом разреду оцењивање је описно, а од другог до осмог разреда примењује се бројчано оцењивање</w:t>
      </w:r>
      <w:r w:rsidRPr="00AE0AA1">
        <w:rPr>
          <w:bCs/>
          <w:sz w:val="24"/>
        </w:rPr>
        <w:t>. Праћење развоја, напредовања и остварености постигнућа ученика у току школске године обавља се формативним и сумативним оцењивањем.</w:t>
      </w:r>
    </w:p>
    <w:p w14:paraId="7E23B0C5" w14:textId="77777777" w:rsidR="0014352E" w:rsidRPr="00AE0AA1" w:rsidRDefault="0014352E" w:rsidP="0014352E">
      <w:pPr>
        <w:ind w:left="-567" w:right="-567"/>
        <w:jc w:val="both"/>
        <w:rPr>
          <w:lang w:val="sr-Cyrl-CS"/>
        </w:rPr>
      </w:pPr>
      <w:r w:rsidRPr="00AE0AA1">
        <w:t xml:space="preserve"> </w:t>
      </w:r>
      <w:r w:rsidRPr="00AE0AA1">
        <w:rPr>
          <w:lang w:val="sr-Cyrl-CS"/>
        </w:rPr>
        <w:t xml:space="preserve">    </w:t>
      </w:r>
      <w:r w:rsidRPr="00AE0AA1">
        <w:rPr>
          <w:bCs/>
          <w:i/>
          <w:lang w:val="sr-Cyrl-CS"/>
        </w:rPr>
        <w:t>Формативно оцењивање</w:t>
      </w:r>
      <w:r w:rsidRPr="00AE0AA1">
        <w:rPr>
          <w:b/>
          <w:bCs/>
        </w:rPr>
        <w:t xml:space="preserve"> </w:t>
      </w:r>
      <w:r w:rsidRPr="00AE0AA1">
        <w:rPr>
          <w:lang w:val="sr-Cyrl-CS"/>
        </w:rPr>
        <w:t>- јесте редовно проверавање постигнућа ученика, садржи</w:t>
      </w:r>
      <w:r w:rsidRPr="00AE0AA1">
        <w:t xml:space="preserve">  </w:t>
      </w:r>
      <w:r w:rsidRPr="00AE0AA1">
        <w:rPr>
          <w:lang w:val="sr-Cyrl-CS"/>
        </w:rPr>
        <w:t>повратну информацију и препоруке за даље</w:t>
      </w:r>
      <w:r w:rsidRPr="00AE0AA1">
        <w:t xml:space="preserve"> </w:t>
      </w:r>
      <w:r w:rsidRPr="00AE0AA1">
        <w:rPr>
          <w:lang w:val="sr-Cyrl-CS"/>
        </w:rPr>
        <w:t xml:space="preserve">напредовање -  оцена је описна и бројчана. Провера остварености образовних постигнућа (усмена, кратка писмена) се не најављује и може да се организује и на часовима обраде и увежбавања и </w:t>
      </w:r>
      <w:r w:rsidRPr="00AE0AA1">
        <w:rPr>
          <w:bCs/>
          <w:lang w:val="sr-Cyrl-CS"/>
        </w:rPr>
        <w:t>евидентира се у</w:t>
      </w:r>
      <w:r w:rsidRPr="00AE0AA1">
        <w:rPr>
          <w:bCs/>
        </w:rPr>
        <w:t xml:space="preserve"> </w:t>
      </w:r>
      <w:r w:rsidRPr="00AE0AA1">
        <w:rPr>
          <w:bCs/>
          <w:lang w:val="sr-Cyrl-CS"/>
        </w:rPr>
        <w:t>педагошкој</w:t>
      </w:r>
      <w:r w:rsidRPr="00AE0AA1">
        <w:rPr>
          <w:bCs/>
        </w:rPr>
        <w:t xml:space="preserve"> </w:t>
      </w:r>
      <w:r w:rsidRPr="00AE0AA1">
        <w:rPr>
          <w:bCs/>
          <w:lang w:val="sr-Cyrl-CS"/>
        </w:rPr>
        <w:t>документацији наставника</w:t>
      </w:r>
      <w:r w:rsidRPr="00AE0AA1">
        <w:rPr>
          <w:bCs/>
        </w:rPr>
        <w:t xml:space="preserve"> (</w:t>
      </w:r>
      <w:r w:rsidRPr="00AE0AA1">
        <w:rPr>
          <w:bCs/>
          <w:lang w:val="sr-Cyrl-CS"/>
        </w:rPr>
        <w:t xml:space="preserve"> досије ученика</w:t>
      </w:r>
      <w:r w:rsidRPr="00AE0AA1">
        <w:rPr>
          <w:bCs/>
        </w:rPr>
        <w:t>)</w:t>
      </w:r>
      <w:r w:rsidRPr="00AE0AA1">
        <w:rPr>
          <w:lang w:val="sr-Cyrl-CS"/>
        </w:rPr>
        <w:t>.</w:t>
      </w:r>
    </w:p>
    <w:p w14:paraId="3A417BB0" w14:textId="77777777" w:rsidR="0014352E" w:rsidRPr="00AE0AA1" w:rsidRDefault="0014352E" w:rsidP="0014352E">
      <w:pPr>
        <w:ind w:left="-567" w:right="-567"/>
        <w:jc w:val="both"/>
        <w:rPr>
          <w:lang w:val="sr-Cyrl-CS"/>
        </w:rPr>
      </w:pPr>
      <w:r w:rsidRPr="00AE0AA1">
        <w:rPr>
          <w:bCs/>
          <w:i/>
          <w:lang w:val="sr-Cyrl-CS"/>
        </w:rPr>
        <w:t xml:space="preserve">       Сумативно оцењивање</w:t>
      </w:r>
      <w:r w:rsidRPr="00AE0AA1">
        <w:rPr>
          <w:bCs/>
          <w:lang w:val="sr-Cyrl-CS"/>
        </w:rPr>
        <w:t xml:space="preserve"> </w:t>
      </w:r>
      <w:r w:rsidRPr="00AE0AA1">
        <w:rPr>
          <w:lang w:val="sr-Cyrl-CS"/>
        </w:rPr>
        <w:t xml:space="preserve">- јесте вредновање постигнућа на крају програмске целине </w:t>
      </w:r>
      <w:r w:rsidRPr="00AE0AA1">
        <w:t>(</w:t>
      </w:r>
      <w:r w:rsidRPr="00AE0AA1">
        <w:rPr>
          <w:lang w:val="sr-Cyrl-CS"/>
        </w:rPr>
        <w:t>теме</w:t>
      </w:r>
      <w:r w:rsidRPr="00AE0AA1">
        <w:t>)</w:t>
      </w:r>
      <w:r w:rsidRPr="00AE0AA1">
        <w:rPr>
          <w:lang w:val="sr-Cyrl-CS"/>
        </w:rPr>
        <w:t xml:space="preserve"> или за класификациони период из предмета и владања- оцена је бројчана и уноси се у дневник образовно-васпитног рада. Провера остварености образовних постигнућа (усмена, писмена) на крају програмске целине се планира, а вредновање, односно оцењивање најављује. </w:t>
      </w:r>
      <w:bookmarkStart w:id="45" w:name="_Toc484631585"/>
      <w:bookmarkStart w:id="46" w:name="_Toc484631833"/>
      <w:bookmarkStart w:id="47" w:name="_Toc484635385"/>
      <w:bookmarkStart w:id="48" w:name="_Toc484636298"/>
      <w:bookmarkStart w:id="49" w:name="_Toc484637975"/>
      <w:bookmarkStart w:id="50" w:name="_Toc484638170"/>
      <w:bookmarkStart w:id="51" w:name="_Toc484642348"/>
    </w:p>
    <w:p w14:paraId="7D32EE2B" w14:textId="77777777" w:rsidR="0014352E" w:rsidRPr="00AE0AA1" w:rsidRDefault="0014352E" w:rsidP="0014352E">
      <w:pPr>
        <w:pStyle w:val="Heading1"/>
        <w:rPr>
          <w:rFonts w:ascii="Times New Roman" w:hAnsi="Times New Roman"/>
          <w:sz w:val="24"/>
          <w:szCs w:val="24"/>
          <w:lang w:val="sr-Cyrl-CS"/>
        </w:rPr>
      </w:pPr>
    </w:p>
    <w:p w14:paraId="25E7E2A8" w14:textId="77777777" w:rsidR="0014352E" w:rsidRPr="00AE0AA1" w:rsidRDefault="0014352E" w:rsidP="0014352E">
      <w:pPr>
        <w:pStyle w:val="Heading1"/>
        <w:ind w:left="-567" w:right="-567"/>
        <w:rPr>
          <w:rFonts w:ascii="Times New Roman" w:hAnsi="Times New Roman"/>
          <w:sz w:val="24"/>
          <w:szCs w:val="24"/>
        </w:rPr>
      </w:pPr>
      <w:r w:rsidRPr="00AE0AA1">
        <w:rPr>
          <w:rFonts w:ascii="Times New Roman" w:hAnsi="Times New Roman"/>
          <w:sz w:val="24"/>
          <w:szCs w:val="24"/>
        </w:rPr>
        <w:t>6. ПРОГРАМИ КОЈЕ РЕАЛИЗУЈЕ ШКОЛА</w:t>
      </w:r>
      <w:bookmarkEnd w:id="45"/>
      <w:bookmarkEnd w:id="46"/>
      <w:bookmarkEnd w:id="47"/>
      <w:bookmarkEnd w:id="48"/>
      <w:bookmarkEnd w:id="49"/>
      <w:bookmarkEnd w:id="50"/>
      <w:bookmarkEnd w:id="51"/>
    </w:p>
    <w:p w14:paraId="4BEF0466" w14:textId="77777777" w:rsidR="0014352E" w:rsidRPr="00AE0AA1" w:rsidRDefault="0014352E" w:rsidP="0014352E"/>
    <w:p w14:paraId="2B888DD4" w14:textId="77777777" w:rsidR="0014352E" w:rsidRPr="00AE0AA1" w:rsidRDefault="0014352E" w:rsidP="0014352E">
      <w:pPr>
        <w:pStyle w:val="BodyText2"/>
        <w:ind w:left="-567" w:right="-567"/>
        <w:rPr>
          <w:b/>
          <w:sz w:val="28"/>
          <w:szCs w:val="28"/>
          <w:lang w:val="sr-Latn-CS"/>
        </w:rPr>
      </w:pPr>
      <w:r w:rsidRPr="00AE0AA1">
        <w:rPr>
          <w:b/>
          <w:sz w:val="24"/>
        </w:rPr>
        <w:t>6.1 ПРОГРАМ ДОПУНСКЕ И ДОДАТНЕ НАСТАВА</w:t>
      </w:r>
    </w:p>
    <w:p w14:paraId="30B5D083" w14:textId="77777777" w:rsidR="006878E5" w:rsidRPr="00AE0AA1" w:rsidRDefault="006878E5" w:rsidP="006878E5">
      <w:pPr>
        <w:pStyle w:val="BodyText2"/>
        <w:ind w:left="-567" w:right="-567"/>
        <w:jc w:val="both"/>
        <w:rPr>
          <w:sz w:val="24"/>
        </w:rPr>
      </w:pPr>
      <w:bookmarkStart w:id="52" w:name="_Toc484631590"/>
      <w:bookmarkStart w:id="53" w:name="_Toc484631838"/>
      <w:bookmarkStart w:id="54" w:name="_Toc484635390"/>
      <w:bookmarkStart w:id="55" w:name="_Toc484636303"/>
      <w:bookmarkStart w:id="56" w:name="_Toc484637980"/>
      <w:bookmarkStart w:id="57" w:name="_Toc484638175"/>
      <w:bookmarkStart w:id="58" w:name="_Toc484642353"/>
    </w:p>
    <w:p w14:paraId="4A0D0AE7" w14:textId="77777777" w:rsidR="006878E5" w:rsidRPr="00AE0AA1" w:rsidRDefault="006878E5" w:rsidP="006878E5">
      <w:pPr>
        <w:pStyle w:val="BodyText2"/>
        <w:ind w:left="-567" w:right="-567"/>
        <w:jc w:val="both"/>
        <w:rPr>
          <w:b/>
          <w:sz w:val="24"/>
        </w:rPr>
      </w:pPr>
      <w:r w:rsidRPr="00AE0AA1">
        <w:rPr>
          <w:b/>
          <w:sz w:val="24"/>
        </w:rPr>
        <w:t>Допунска настава</w:t>
      </w:r>
    </w:p>
    <w:p w14:paraId="71682D89" w14:textId="77777777" w:rsidR="00114352" w:rsidRPr="00AE0AA1" w:rsidRDefault="00114352" w:rsidP="00114352">
      <w:pPr>
        <w:ind w:left="-567" w:right="-567" w:firstLine="360"/>
        <w:jc w:val="both"/>
        <w:rPr>
          <w:rFonts w:eastAsia="TimesNewRoman"/>
          <w:lang w:val="sr-Cyrl-CS"/>
        </w:rPr>
      </w:pPr>
      <w:r w:rsidRPr="00AE0AA1">
        <w:rPr>
          <w:b/>
          <w:lang w:val="sr-Cyrl-CS"/>
        </w:rPr>
        <w:t>Циљ</w:t>
      </w:r>
      <w:r w:rsidRPr="00AE0AA1">
        <w:rPr>
          <w:lang w:val="sr-Cyrl-CS"/>
        </w:rPr>
        <w:t xml:space="preserve"> </w:t>
      </w:r>
      <w:r w:rsidRPr="00AE0AA1">
        <w:rPr>
          <w:b/>
          <w:lang w:val="sr-Cyrl-CS"/>
        </w:rPr>
        <w:t xml:space="preserve">допунске наставе </w:t>
      </w:r>
      <w:r w:rsidRPr="00AE0AA1">
        <w:rPr>
          <w:rFonts w:eastAsia="TimesNewRoman"/>
          <w:lang w:val="sr-Cyrl-CS"/>
        </w:rPr>
        <w:t>је прилагођавање (</w:t>
      </w:r>
      <w:r w:rsidR="002B6FF4" w:rsidRPr="00AE0AA1">
        <w:rPr>
          <w:rFonts w:eastAsia="TimesNewRoman"/>
          <w:lang w:val="sr-Cyrl-CS"/>
        </w:rPr>
        <w:t xml:space="preserve"> </w:t>
      </w:r>
      <w:r w:rsidRPr="00AE0AA1">
        <w:rPr>
          <w:rFonts w:eastAsia="TimesNewRoman"/>
          <w:lang w:val="sr-Cyrl-CS"/>
        </w:rPr>
        <w:t>индивидуализација) наставних садржаја одређеног предмета ученицима који из било ког разлога имају тешкоћа у савладавању програма како би им се омогућило усвајање програма и развој њихових способности.</w:t>
      </w:r>
    </w:p>
    <w:p w14:paraId="44A7D702" w14:textId="77777777" w:rsidR="00114352" w:rsidRPr="00AE0AA1" w:rsidRDefault="00114352" w:rsidP="006878E5">
      <w:pPr>
        <w:pStyle w:val="BodyText2"/>
        <w:ind w:left="-567" w:right="-567"/>
        <w:jc w:val="both"/>
        <w:rPr>
          <w:b/>
          <w:sz w:val="24"/>
        </w:rPr>
      </w:pPr>
    </w:p>
    <w:p w14:paraId="75F0337A" w14:textId="77777777" w:rsidR="006878E5" w:rsidRPr="00AE0AA1" w:rsidRDefault="00114352" w:rsidP="00114352">
      <w:pPr>
        <w:autoSpaceDE w:val="0"/>
        <w:autoSpaceDN w:val="0"/>
        <w:adjustRightInd w:val="0"/>
        <w:ind w:left="-567" w:right="-567"/>
        <w:jc w:val="both"/>
        <w:rPr>
          <w:rFonts w:eastAsia="TimesNewRoman"/>
          <w:b/>
          <w:lang w:val="sr-Cyrl-CS"/>
        </w:rPr>
      </w:pPr>
      <w:r w:rsidRPr="00AE0AA1">
        <w:rPr>
          <w:rFonts w:eastAsia="TimesNewRoman"/>
          <w:b/>
          <w:lang w:val="sr-Cyrl-CS"/>
        </w:rPr>
        <w:t xml:space="preserve">      Задаци</w:t>
      </w:r>
      <w:r w:rsidRPr="00AE0AA1">
        <w:rPr>
          <w:rFonts w:eastAsia="TimesNewRoman"/>
          <w:b/>
        </w:rPr>
        <w:t xml:space="preserve"> допунске наставе:</w:t>
      </w:r>
    </w:p>
    <w:p w14:paraId="1AF3C1AA" w14:textId="77777777" w:rsidR="006878E5" w:rsidRPr="00AE0AA1" w:rsidRDefault="006878E5" w:rsidP="00746517">
      <w:pPr>
        <w:pStyle w:val="BodyText2"/>
        <w:numPr>
          <w:ilvl w:val="0"/>
          <w:numId w:val="19"/>
        </w:numPr>
        <w:ind w:right="-567"/>
        <w:jc w:val="both"/>
        <w:rPr>
          <w:sz w:val="24"/>
        </w:rPr>
      </w:pPr>
      <w:r w:rsidRPr="00AE0AA1">
        <w:rPr>
          <w:sz w:val="24"/>
        </w:rPr>
        <w:t>Усвајање наставних садржаја које ученици нису усвојили током редовне наставе;</w:t>
      </w:r>
    </w:p>
    <w:p w14:paraId="1459516E" w14:textId="77777777" w:rsidR="00114352" w:rsidRPr="00AE0AA1" w:rsidRDefault="00114352" w:rsidP="00746517">
      <w:pPr>
        <w:numPr>
          <w:ilvl w:val="0"/>
          <w:numId w:val="19"/>
        </w:numPr>
        <w:autoSpaceDE w:val="0"/>
        <w:autoSpaceDN w:val="0"/>
        <w:adjustRightInd w:val="0"/>
        <w:ind w:right="-567"/>
        <w:jc w:val="both"/>
        <w:rPr>
          <w:rFonts w:eastAsia="TimesNewRoman"/>
          <w:lang w:val="ru-RU"/>
        </w:rPr>
      </w:pPr>
      <w:r w:rsidRPr="00AE0AA1">
        <w:rPr>
          <w:rFonts w:eastAsia="TimesNewRoman"/>
          <w:lang w:val="ru-RU"/>
        </w:rPr>
        <w:t>Усвајање наставних садржаја предвиђених наставним планом и програмом на основном нивоу;</w:t>
      </w:r>
    </w:p>
    <w:p w14:paraId="4195A50E" w14:textId="77777777" w:rsidR="006878E5" w:rsidRPr="00AE0AA1" w:rsidRDefault="006878E5" w:rsidP="00746517">
      <w:pPr>
        <w:pStyle w:val="BodyText2"/>
        <w:numPr>
          <w:ilvl w:val="0"/>
          <w:numId w:val="19"/>
        </w:numPr>
        <w:ind w:right="-567"/>
        <w:jc w:val="both"/>
        <w:rPr>
          <w:sz w:val="24"/>
        </w:rPr>
      </w:pPr>
      <w:r w:rsidRPr="00AE0AA1">
        <w:rPr>
          <w:sz w:val="24"/>
        </w:rPr>
        <w:t>Увежбавање и понављање стечених знања и вештина и давање упутства за савладавање потешкоћа у учењу;</w:t>
      </w:r>
    </w:p>
    <w:p w14:paraId="24E9D77D" w14:textId="77777777" w:rsidR="006878E5" w:rsidRPr="00AE0AA1" w:rsidRDefault="006878E5" w:rsidP="00746517">
      <w:pPr>
        <w:pStyle w:val="BodyText2"/>
        <w:numPr>
          <w:ilvl w:val="0"/>
          <w:numId w:val="19"/>
        </w:numPr>
        <w:ind w:right="-567"/>
        <w:jc w:val="both"/>
        <w:rPr>
          <w:sz w:val="24"/>
        </w:rPr>
      </w:pPr>
      <w:r w:rsidRPr="00AE0AA1">
        <w:rPr>
          <w:sz w:val="24"/>
        </w:rPr>
        <w:t>Пружање индивидуалне помоћи ученицима у учењу и бољем разумевању наставних садржаја;</w:t>
      </w:r>
    </w:p>
    <w:p w14:paraId="39FCA23D" w14:textId="77777777" w:rsidR="006878E5" w:rsidRPr="00AE0AA1" w:rsidRDefault="006878E5" w:rsidP="00746517">
      <w:pPr>
        <w:pStyle w:val="BodyText2"/>
        <w:numPr>
          <w:ilvl w:val="0"/>
          <w:numId w:val="19"/>
        </w:numPr>
        <w:ind w:right="-567"/>
        <w:jc w:val="both"/>
        <w:rPr>
          <w:sz w:val="24"/>
        </w:rPr>
      </w:pPr>
      <w:r w:rsidRPr="00AE0AA1">
        <w:rPr>
          <w:sz w:val="24"/>
        </w:rPr>
        <w:t>Помоћ ученицима који раде по при</w:t>
      </w:r>
      <w:r w:rsidR="00114352" w:rsidRPr="00AE0AA1">
        <w:rPr>
          <w:sz w:val="24"/>
        </w:rPr>
        <w:t>лагођеном</w:t>
      </w:r>
      <w:r w:rsidRPr="00AE0AA1">
        <w:rPr>
          <w:sz w:val="24"/>
        </w:rPr>
        <w:t>;</w:t>
      </w:r>
    </w:p>
    <w:p w14:paraId="2BE8D11B" w14:textId="77777777" w:rsidR="006878E5" w:rsidRPr="00AE0AA1" w:rsidRDefault="006878E5" w:rsidP="00746517">
      <w:pPr>
        <w:pStyle w:val="BodyText2"/>
        <w:numPr>
          <w:ilvl w:val="0"/>
          <w:numId w:val="19"/>
        </w:numPr>
        <w:ind w:right="-567"/>
        <w:jc w:val="both"/>
        <w:rPr>
          <w:sz w:val="24"/>
        </w:rPr>
      </w:pPr>
      <w:r w:rsidRPr="00AE0AA1">
        <w:rPr>
          <w:sz w:val="24"/>
        </w:rPr>
        <w:t>Пружање помоћи ученицима који због болести, слабог предзнања или из било ког другог разлога нису усвојили одређени наставни садржај;</w:t>
      </w:r>
    </w:p>
    <w:p w14:paraId="1DAAD592" w14:textId="77777777" w:rsidR="00114352" w:rsidRPr="00AE0AA1" w:rsidRDefault="006878E5" w:rsidP="00746517">
      <w:pPr>
        <w:pStyle w:val="BodyText2"/>
        <w:numPr>
          <w:ilvl w:val="0"/>
          <w:numId w:val="19"/>
        </w:numPr>
        <w:ind w:right="-567"/>
        <w:jc w:val="both"/>
        <w:rPr>
          <w:sz w:val="24"/>
        </w:rPr>
      </w:pPr>
      <w:r w:rsidRPr="00AE0AA1">
        <w:rPr>
          <w:sz w:val="24"/>
        </w:rPr>
        <w:lastRenderedPageBreak/>
        <w:t>Развијање самопоуздања, навике редовног и константног учења, као и јачање мотивације код ученика.</w:t>
      </w:r>
    </w:p>
    <w:p w14:paraId="3DD016EF" w14:textId="77777777" w:rsidR="00114352" w:rsidRPr="00AE0AA1" w:rsidRDefault="007B694F" w:rsidP="003B22BF">
      <w:pPr>
        <w:spacing w:before="100" w:beforeAutospacing="1" w:after="100" w:afterAutospacing="1"/>
        <w:ind w:left="-567" w:right="-567" w:firstLine="360"/>
        <w:jc w:val="both"/>
        <w:rPr>
          <w:lang w:val="sr-Cyrl-CS"/>
        </w:rPr>
      </w:pPr>
      <w:r w:rsidRPr="00AE0AA1">
        <w:t xml:space="preserve">Допунска настава се организује за ученике који - из објективних разлога - у редовној настави не постижу задовољавајуће резултате у неком од програмско-тематских подручја. </w:t>
      </w:r>
    </w:p>
    <w:p w14:paraId="730CA0F1" w14:textId="77777777" w:rsidR="007B694F" w:rsidRPr="00AE0AA1" w:rsidRDefault="00114352" w:rsidP="003B22BF">
      <w:pPr>
        <w:ind w:left="-567" w:right="-567"/>
        <w:jc w:val="both"/>
        <w:rPr>
          <w:rFonts w:eastAsia="TimesNewRoman"/>
          <w:b/>
          <w:lang w:val="sr-Cyrl-CS"/>
        </w:rPr>
      </w:pPr>
      <w:r w:rsidRPr="00AE0AA1">
        <w:rPr>
          <w:rFonts w:eastAsia="TimesNewRoman"/>
          <w:b/>
          <w:lang w:val="sr-Cyrl-CS"/>
        </w:rPr>
        <w:t>Начин остваривања програма:</w:t>
      </w:r>
    </w:p>
    <w:p w14:paraId="468740C0" w14:textId="77777777" w:rsidR="007B694F" w:rsidRPr="00AE0AA1" w:rsidRDefault="007B694F" w:rsidP="003B22BF">
      <w:pPr>
        <w:ind w:left="-567" w:right="-567" w:firstLine="360"/>
        <w:jc w:val="both"/>
      </w:pPr>
      <w:r w:rsidRPr="00AE0AA1">
        <w:rPr>
          <w:lang w:val="sr-Cyrl-CS"/>
        </w:rPr>
        <w:t xml:space="preserve">    Ч</w:t>
      </w:r>
      <w:r w:rsidR="006878E5" w:rsidRPr="00AE0AA1">
        <w:t>асови допунске наставе органи</w:t>
      </w:r>
      <w:r w:rsidRPr="00AE0AA1">
        <w:t>зују се током школске године, односно одмах чим се уоче тешкоће појединих ученика у усвајању програмских садржаја</w:t>
      </w:r>
      <w:r w:rsidR="006878E5" w:rsidRPr="00AE0AA1">
        <w:t>. Одељењско веће и наставници идентификују ученике које је потребно упутити на допунску наставу. Кроз већи степен индивидуализоване наставе пратиће се напредак ученика, анализирати и предузимати даљи кораци с циљем подизања нивоа постигнућа ученика.</w:t>
      </w:r>
      <w:r w:rsidRPr="00AE0AA1">
        <w:t xml:space="preserve"> </w:t>
      </w:r>
      <w:r w:rsidRPr="00AE0AA1">
        <w:rPr>
          <w:lang w:val="sr-Cyrl-CS"/>
        </w:rPr>
        <w:t>Када ученик</w:t>
      </w:r>
      <w:r w:rsidRPr="00AE0AA1">
        <w:t xml:space="preserve"> савлада одређену тешкоћу или отклони недостатак, ученик престаје с допунским радом. Током даље редовне наставе та</w:t>
      </w:r>
      <w:r w:rsidR="002B6FF4" w:rsidRPr="00AE0AA1">
        <w:t>кв</w:t>
      </w:r>
      <w:r w:rsidR="002B6FF4" w:rsidRPr="00AE0AA1">
        <w:rPr>
          <w:lang w:val="sr-Cyrl-CS"/>
        </w:rPr>
        <w:t>им</w:t>
      </w:r>
      <w:r w:rsidR="002B6FF4" w:rsidRPr="00AE0AA1">
        <w:t xml:space="preserve"> учени</w:t>
      </w:r>
      <w:r w:rsidR="002B6FF4" w:rsidRPr="00AE0AA1">
        <w:rPr>
          <w:lang w:val="sr-Cyrl-CS"/>
        </w:rPr>
        <w:t>цима</w:t>
      </w:r>
      <w:r w:rsidR="002B6FF4" w:rsidRPr="00AE0AA1">
        <w:t xml:space="preserve"> диференци</w:t>
      </w:r>
      <w:r w:rsidR="002B6FF4" w:rsidRPr="00AE0AA1">
        <w:rPr>
          <w:lang w:val="sr-Cyrl-CS"/>
        </w:rPr>
        <w:t xml:space="preserve">раном наставом </w:t>
      </w:r>
      <w:r w:rsidRPr="00AE0AA1">
        <w:t xml:space="preserve">омогућити </w:t>
      </w:r>
      <w:r w:rsidR="002B6FF4" w:rsidRPr="00AE0AA1">
        <w:rPr>
          <w:lang w:val="sr-Cyrl-CS"/>
        </w:rPr>
        <w:t>усвајање наставних садржаја</w:t>
      </w:r>
      <w:r w:rsidRPr="00AE0AA1">
        <w:t>.</w:t>
      </w:r>
    </w:p>
    <w:p w14:paraId="219DF1E9" w14:textId="77777777" w:rsidR="006878E5" w:rsidRPr="00AE0AA1" w:rsidRDefault="006878E5" w:rsidP="006878E5">
      <w:pPr>
        <w:pStyle w:val="BodyText2"/>
        <w:ind w:left="-207" w:right="-567"/>
        <w:jc w:val="both"/>
        <w:rPr>
          <w:sz w:val="24"/>
        </w:rPr>
      </w:pPr>
    </w:p>
    <w:p w14:paraId="43562A5F" w14:textId="77777777" w:rsidR="006878E5" w:rsidRPr="00AE0AA1" w:rsidRDefault="006878E5" w:rsidP="002B6FF4">
      <w:pPr>
        <w:pStyle w:val="BodyText2"/>
        <w:ind w:left="-567" w:right="-567"/>
        <w:jc w:val="both"/>
        <w:rPr>
          <w:b/>
          <w:sz w:val="24"/>
        </w:rPr>
      </w:pPr>
      <w:r w:rsidRPr="00AE0AA1">
        <w:rPr>
          <w:b/>
          <w:sz w:val="24"/>
        </w:rPr>
        <w:t>Додатна настава</w:t>
      </w:r>
    </w:p>
    <w:p w14:paraId="5BA4573A" w14:textId="77777777" w:rsidR="00C35338" w:rsidRPr="00AE0AA1" w:rsidRDefault="00C35338" w:rsidP="002B6FF4">
      <w:pPr>
        <w:pStyle w:val="BodyText2"/>
        <w:ind w:left="-567" w:right="-567"/>
        <w:jc w:val="both"/>
        <w:rPr>
          <w:sz w:val="24"/>
        </w:rPr>
      </w:pPr>
      <w:r w:rsidRPr="00AE0AA1">
        <w:rPr>
          <w:sz w:val="24"/>
        </w:rPr>
        <w:t xml:space="preserve">       </w:t>
      </w:r>
      <w:r w:rsidR="006878E5" w:rsidRPr="00AE0AA1">
        <w:rPr>
          <w:b/>
          <w:sz w:val="24"/>
        </w:rPr>
        <w:t>Циљ додатне наставе</w:t>
      </w:r>
      <w:r w:rsidR="006878E5" w:rsidRPr="00AE0AA1">
        <w:rPr>
          <w:sz w:val="24"/>
        </w:rPr>
        <w:t xml:space="preserve"> је потпуније и шире образовање и задовоља</w:t>
      </w:r>
      <w:r w:rsidR="002B6FF4" w:rsidRPr="00AE0AA1">
        <w:rPr>
          <w:sz w:val="24"/>
        </w:rPr>
        <w:t>вање њихових проширених образов</w:t>
      </w:r>
      <w:r w:rsidR="006878E5" w:rsidRPr="00AE0AA1">
        <w:rPr>
          <w:sz w:val="24"/>
        </w:rPr>
        <w:t>них капацитета.</w:t>
      </w:r>
    </w:p>
    <w:p w14:paraId="4AB3284F" w14:textId="77777777" w:rsidR="00C35338" w:rsidRPr="00AE0AA1" w:rsidRDefault="00C35338" w:rsidP="00C35338">
      <w:pPr>
        <w:pStyle w:val="BodyText2"/>
        <w:ind w:left="-567" w:right="-567"/>
        <w:jc w:val="both"/>
        <w:rPr>
          <w:sz w:val="24"/>
        </w:rPr>
      </w:pPr>
      <w:r w:rsidRPr="00AE0AA1">
        <w:rPr>
          <w:sz w:val="24"/>
        </w:rPr>
        <w:t xml:space="preserve">      </w:t>
      </w:r>
      <w:r w:rsidR="006878E5" w:rsidRPr="00AE0AA1">
        <w:rPr>
          <w:sz w:val="24"/>
        </w:rPr>
        <w:t xml:space="preserve"> Садржаји додатне наставе темеље се  на садржајима редовне наставе који се постепено продубљују и проширују. </w:t>
      </w:r>
    </w:p>
    <w:p w14:paraId="561E292D" w14:textId="77777777" w:rsidR="00C35338" w:rsidRPr="00AE0AA1" w:rsidRDefault="00C35338" w:rsidP="00C35338">
      <w:pPr>
        <w:pStyle w:val="BodyText2"/>
        <w:ind w:left="-567" w:right="-567"/>
        <w:jc w:val="both"/>
        <w:rPr>
          <w:sz w:val="24"/>
        </w:rPr>
      </w:pPr>
      <w:r w:rsidRPr="00AE0AA1">
        <w:rPr>
          <w:b/>
          <w:bCs/>
          <w:sz w:val="24"/>
        </w:rPr>
        <w:t xml:space="preserve">      За додатни рад опредељују се ученици од 4. до 8. разреда</w:t>
      </w:r>
      <w:r w:rsidRPr="00AE0AA1">
        <w:rPr>
          <w:sz w:val="24"/>
        </w:rPr>
        <w:t xml:space="preserve"> изнадпросечних способности и посебних интересовања за наставни предмет, односно за продубљивање и проширивање знања из свих или само појединих програмско-тематских подручја редовне наставе. То су они ученици чија се знања, интересовања и даровитост изразитије испољавају већ у 1., 2. и 3. разреду. Такве ученике уочавају, прате и подстичу наставници разредне наставе и педагошко-психолошка служба школе све до 4. разреда када се први пут организује додатни рад и изводи се све до завршног разреда.</w:t>
      </w:r>
    </w:p>
    <w:p w14:paraId="5E1E9251" w14:textId="77777777" w:rsidR="00C35338" w:rsidRPr="00AE0AA1" w:rsidRDefault="00C35338" w:rsidP="00C35338">
      <w:pPr>
        <w:pStyle w:val="BodyText2"/>
        <w:ind w:left="-567" w:right="-567"/>
        <w:jc w:val="both"/>
        <w:rPr>
          <w:sz w:val="24"/>
        </w:rPr>
      </w:pPr>
      <w:r w:rsidRPr="00AE0AA1">
        <w:rPr>
          <w:b/>
          <w:bCs/>
          <w:sz w:val="24"/>
        </w:rPr>
        <w:t xml:space="preserve">      Додатни рад се организује и изводи</w:t>
      </w:r>
      <w:r w:rsidRPr="00AE0AA1">
        <w:rPr>
          <w:sz w:val="24"/>
        </w:rPr>
        <w:t xml:space="preserve"> за ученике од 4. до 8. разреда, један час недељно током целе наставне године. Изузетно је важно да се започета динамика додатног рада одржи док се не реализује утврђени програм. Уколико се, изузетно, додатни рад организује само у једном делу наставне године, пожељно је да се интересовање даровитих ученика за овај рад доцније не гаси, односно да се они подстичу на самостални рад другим формама рада (нпр. појачаном индивидуализацијом рада у редовној настави, давањем посебних задатака, ангажовањем у одговарајућим слободним активностима и др.).</w:t>
      </w:r>
    </w:p>
    <w:p w14:paraId="55E007A3" w14:textId="77777777" w:rsidR="00C35338" w:rsidRPr="00AE0AA1" w:rsidRDefault="00C35338" w:rsidP="00C35338">
      <w:pPr>
        <w:pStyle w:val="BodyText2"/>
        <w:ind w:left="-567" w:right="-567"/>
        <w:jc w:val="both"/>
        <w:rPr>
          <w:sz w:val="24"/>
        </w:rPr>
      </w:pPr>
      <w:r w:rsidRPr="00AE0AA1">
        <w:rPr>
          <w:b/>
          <w:bCs/>
          <w:sz w:val="24"/>
        </w:rPr>
        <w:t xml:space="preserve">        Додатни рад</w:t>
      </w:r>
      <w:r w:rsidRPr="00AE0AA1">
        <w:rPr>
          <w:sz w:val="24"/>
        </w:rPr>
        <w:t xml:space="preserve"> - заснован на интересовању ученика за проширивање и продубљивање знања, умења и вештина - непосредније активира ученике и оспособљава их за самообразовање, развија њихову машту, подстиче их на стваралачки рад и упућује на самостално коришћење различитих извора сазнања. Под руководством наставника ученици се у додатном раду самостално служе  садржајима (у учењу и истраживању), те припремају и излажу своје радове (усмене, писмене, практичне) пред својом групом, разредом или целом школом. Знања, умења и вештине, које су стекли истраживачким, индивидуалним и групним радом, ученици користе у редовној настави, слободним активностима и у другим приликама (конкурси, такмичења, школске и друге приредбе). </w:t>
      </w:r>
    </w:p>
    <w:p w14:paraId="0E91ECBB" w14:textId="77777777" w:rsidR="003B22BF" w:rsidRPr="00AE0AA1" w:rsidRDefault="003B22BF" w:rsidP="003B22BF">
      <w:pPr>
        <w:pStyle w:val="BodyText2"/>
        <w:ind w:left="-567" w:right="-567"/>
        <w:jc w:val="both"/>
        <w:rPr>
          <w:sz w:val="24"/>
        </w:rPr>
      </w:pPr>
      <w:r w:rsidRPr="00AE0AA1">
        <w:rPr>
          <w:b/>
          <w:sz w:val="24"/>
        </w:rPr>
        <w:t xml:space="preserve">       </w:t>
      </w:r>
      <w:r w:rsidR="00C35338" w:rsidRPr="00AE0AA1">
        <w:rPr>
          <w:b/>
          <w:sz w:val="24"/>
        </w:rPr>
        <w:t>Уочавање потенцијално даровитих ученика</w:t>
      </w:r>
      <w:r w:rsidR="00C35338" w:rsidRPr="00AE0AA1">
        <w:rPr>
          <w:sz w:val="24"/>
        </w:rPr>
        <w:t xml:space="preserve"> у овој области остварује се непосредним праћењем од стране наставника разредне и предметне наставе, анализом радова ученика и остварених резултата на смотрама, такмичењима, интервјуисањем ученика и родитеља и применом одређених инструмената од стране школског психолога или педагога. На основу добијених резултата праћења и испитивања, интересовања и жеља даровитих ученика и напред наведених оријентационих садржаја, наставник заједно са ученицима утврђује (конкретизује) програм додатног рада с групама или појединим даровитим ученицима. </w:t>
      </w:r>
      <w:r w:rsidR="00C35338" w:rsidRPr="00AE0AA1">
        <w:rPr>
          <w:bCs/>
          <w:sz w:val="24"/>
        </w:rPr>
        <w:t>Програмом рада</w:t>
      </w:r>
      <w:r w:rsidR="00C35338" w:rsidRPr="00AE0AA1">
        <w:rPr>
          <w:sz w:val="24"/>
        </w:rPr>
        <w:t xml:space="preserve"> </w:t>
      </w:r>
      <w:r w:rsidR="00C35338" w:rsidRPr="00AE0AA1">
        <w:rPr>
          <w:sz w:val="24"/>
        </w:rPr>
        <w:lastRenderedPageBreak/>
        <w:t>обухватају се сегменти оријентационих садржаја програма (зависно од интересовања и жеља ученика). То значи да наставник није обавезан да с појединцем или групом ученика оствари у целини оријентационе садржаје програма. Битно је да планирани садржаји програма буду у складу са интересовањима и жељама ученика, као и са расположивим годишњим фондом часова.</w:t>
      </w:r>
    </w:p>
    <w:p w14:paraId="0F3386B9" w14:textId="77777777" w:rsidR="003B22BF" w:rsidRPr="00AE0AA1" w:rsidRDefault="003B22BF" w:rsidP="003B22BF">
      <w:pPr>
        <w:pStyle w:val="BodyText2"/>
        <w:ind w:left="-567" w:right="-567"/>
        <w:jc w:val="both"/>
        <w:rPr>
          <w:sz w:val="24"/>
        </w:rPr>
      </w:pPr>
      <w:r w:rsidRPr="00AE0AA1">
        <w:rPr>
          <w:sz w:val="24"/>
        </w:rPr>
        <w:t xml:space="preserve">         </w:t>
      </w:r>
      <w:r w:rsidR="00C35338" w:rsidRPr="00AE0AA1">
        <w:rPr>
          <w:sz w:val="24"/>
        </w:rPr>
        <w:t xml:space="preserve">Додатни рад се </w:t>
      </w:r>
      <w:r w:rsidR="00C35338" w:rsidRPr="00AE0AA1">
        <w:rPr>
          <w:b/>
          <w:bCs/>
          <w:sz w:val="24"/>
        </w:rPr>
        <w:t>може реализовати као индивидуализовани</w:t>
      </w:r>
      <w:r w:rsidR="00C35338" w:rsidRPr="00AE0AA1">
        <w:rPr>
          <w:sz w:val="24"/>
        </w:rPr>
        <w:t xml:space="preserve"> (примерен појединим ученицима) и </w:t>
      </w:r>
      <w:r w:rsidR="00C35338" w:rsidRPr="00AE0AA1">
        <w:rPr>
          <w:b/>
          <w:bCs/>
          <w:sz w:val="24"/>
        </w:rPr>
        <w:t>групни</w:t>
      </w:r>
      <w:r w:rsidR="00C35338" w:rsidRPr="00AE0AA1">
        <w:rPr>
          <w:sz w:val="24"/>
        </w:rPr>
        <w:t xml:space="preserve"> (за групе ученика једног или више разреда који се посебно интересују за исте садржаје програма додатног рада). Зависно од интересовања ученика и програмских тема, групе се могу мењати (флексибилност састава групе).</w:t>
      </w:r>
    </w:p>
    <w:p w14:paraId="46C410F1" w14:textId="77777777" w:rsidR="003B22BF" w:rsidRPr="00AE0AA1" w:rsidRDefault="003B22BF" w:rsidP="003B22BF">
      <w:pPr>
        <w:pStyle w:val="BodyText2"/>
        <w:ind w:left="-567" w:right="-567"/>
        <w:jc w:val="both"/>
        <w:rPr>
          <w:sz w:val="24"/>
        </w:rPr>
      </w:pPr>
      <w:r w:rsidRPr="00AE0AA1">
        <w:rPr>
          <w:b/>
          <w:bCs/>
          <w:sz w:val="24"/>
        </w:rPr>
        <w:t xml:space="preserve">         </w:t>
      </w:r>
      <w:r w:rsidR="00C35338" w:rsidRPr="00AE0AA1">
        <w:rPr>
          <w:b/>
          <w:bCs/>
          <w:sz w:val="24"/>
        </w:rPr>
        <w:t>Улога наставника у додатном раду је специфична.</w:t>
      </w:r>
      <w:r w:rsidR="00C35338" w:rsidRPr="00AE0AA1">
        <w:rPr>
          <w:sz w:val="24"/>
        </w:rPr>
        <w:t xml:space="preserve"> У сарадњи са учеником (евентуално - родитељима и школским педагогом или психологом) наставник утврђује конкретан програм додатног рада.</w:t>
      </w:r>
      <w:r w:rsidRPr="00AE0AA1">
        <w:rPr>
          <w:sz w:val="24"/>
        </w:rPr>
        <w:t xml:space="preserve"> </w:t>
      </w:r>
      <w:r w:rsidR="00C35338" w:rsidRPr="00AE0AA1">
        <w:rPr>
          <w:sz w:val="24"/>
        </w:rPr>
        <w:t>Реализујући програм додатног рада, наставник за сваку од одабраних тема проналази и примењује најпогодније облике и методе рада, пре свега оне које у највећој могућој мери активирају све потенцијале ученика, а нарочито оне који омогућавају развој креативности ученика. Током додатног рада наставник се поставља као сарадник који стручно помаже рад појединца или групе: упућује и усмерава, помаже да се дође до правих решења, закључака и генерализација. Однос ученика и наставника у додатном раду је сараднички, у извесној мери непосреднији и ближи него у редовној настави.</w:t>
      </w:r>
    </w:p>
    <w:p w14:paraId="6ACACE0E" w14:textId="77777777" w:rsidR="003B22BF" w:rsidRPr="00AE0AA1" w:rsidRDefault="003B22BF" w:rsidP="003B22BF">
      <w:pPr>
        <w:pStyle w:val="BodyText2"/>
        <w:ind w:left="-567" w:right="-567"/>
        <w:jc w:val="both"/>
        <w:rPr>
          <w:sz w:val="24"/>
        </w:rPr>
      </w:pPr>
      <w:r w:rsidRPr="00AE0AA1">
        <w:rPr>
          <w:sz w:val="24"/>
        </w:rPr>
        <w:t xml:space="preserve">         </w:t>
      </w:r>
      <w:r w:rsidR="00C35338" w:rsidRPr="00AE0AA1">
        <w:rPr>
          <w:sz w:val="24"/>
        </w:rPr>
        <w:t xml:space="preserve">У додатном раду са ученицима </w:t>
      </w:r>
      <w:r w:rsidR="00C35338" w:rsidRPr="00AE0AA1">
        <w:rPr>
          <w:b/>
          <w:sz w:val="24"/>
        </w:rPr>
        <w:t xml:space="preserve">наставник </w:t>
      </w:r>
      <w:r w:rsidR="00C35338" w:rsidRPr="00AE0AA1">
        <w:rPr>
          <w:b/>
          <w:bCs/>
          <w:sz w:val="24"/>
        </w:rPr>
        <w:t xml:space="preserve">прати и евидентира </w:t>
      </w:r>
      <w:r w:rsidR="00C35338" w:rsidRPr="00AE0AA1">
        <w:rPr>
          <w:sz w:val="24"/>
        </w:rPr>
        <w:t>њихов развој и напредовање, усавршава утврђене програме, открива нове могућности индивидуализације рада (проблемски задаци, истраживачки радови, програмиране и полупрограмиране секвенце, коришћење садржаја и разних апарата и техничких помагала и др.), те врши уопштавање и примену стечених знања, умења и вештина у различитим ситуацијама. Обезбеђује укључивање ученика у организоване облике рада ван школе (конкурси, смотре, такмичења). За сваког ученика води досије у који уноси битне податке о његовом напредовању у развоју, те се стара да тај досије прати ученике пре уписа у средњу школу</w:t>
      </w:r>
      <w:r w:rsidR="00C35338" w:rsidRPr="00AE0AA1">
        <w:t>.</w:t>
      </w:r>
    </w:p>
    <w:p w14:paraId="014FED7E" w14:textId="77777777" w:rsidR="00C35338" w:rsidRPr="00AE0AA1" w:rsidRDefault="003B22BF" w:rsidP="003B22BF">
      <w:pPr>
        <w:pStyle w:val="BodyText2"/>
        <w:ind w:left="-567" w:right="-567"/>
        <w:jc w:val="both"/>
        <w:rPr>
          <w:sz w:val="24"/>
        </w:rPr>
      </w:pPr>
      <w:r w:rsidRPr="00AE0AA1">
        <w:rPr>
          <w:sz w:val="24"/>
        </w:rPr>
        <w:t xml:space="preserve">       </w:t>
      </w:r>
      <w:r w:rsidR="00C35338" w:rsidRPr="00AE0AA1">
        <w:rPr>
          <w:b/>
          <w:bCs/>
          <w:sz w:val="24"/>
        </w:rPr>
        <w:t>Ученици се самостално опредељују за додатни рад</w:t>
      </w:r>
      <w:r w:rsidR="00C35338" w:rsidRPr="00AE0AA1">
        <w:rPr>
          <w:sz w:val="24"/>
        </w:rPr>
        <w:t xml:space="preserve"> (могу бити мотивисани, али никако присиљавани на то). Приликом опредељивања ученика за додатни рад, објективно треба проценити мотиве који су утицали на њихову одлуку (у обзир долазе само стварно надарени ученици, оцене из предмета, а жеље ученика и родитеља не пр</w:t>
      </w:r>
      <w:r w:rsidRPr="00AE0AA1">
        <w:rPr>
          <w:sz w:val="24"/>
        </w:rPr>
        <w:t>едстављају пресудан фактор</w:t>
      </w:r>
      <w:r w:rsidR="00C35338" w:rsidRPr="00AE0AA1">
        <w:rPr>
          <w:sz w:val="24"/>
        </w:rPr>
        <w:t>). Ученик остаје укључен у додатни рад онолико времена (година) колико жели. Посебно треба водити рачуна о томе да се даровити ученици не оптерећују изнад њихових стварних могућности и же</w:t>
      </w:r>
      <w:r w:rsidRPr="00AE0AA1">
        <w:rPr>
          <w:sz w:val="24"/>
        </w:rPr>
        <w:t>ља.</w:t>
      </w:r>
    </w:p>
    <w:p w14:paraId="7256BEBB" w14:textId="77777777" w:rsidR="006878E5" w:rsidRPr="00AE0AA1" w:rsidRDefault="006878E5" w:rsidP="006878E5"/>
    <w:p w14:paraId="04E0027A" w14:textId="77777777" w:rsidR="0014352E" w:rsidRPr="00AE0AA1" w:rsidRDefault="0014352E" w:rsidP="0014352E">
      <w:pPr>
        <w:pStyle w:val="BodyText2"/>
        <w:ind w:left="-567" w:right="-567"/>
        <w:jc w:val="both"/>
        <w:rPr>
          <w:b/>
          <w:sz w:val="24"/>
          <w:lang w:val="sr-Latn-CS"/>
        </w:rPr>
      </w:pPr>
    </w:p>
    <w:p w14:paraId="20CBA89C" w14:textId="77777777" w:rsidR="0014352E" w:rsidRPr="00AE0AA1" w:rsidRDefault="0014352E" w:rsidP="0014352E"/>
    <w:bookmarkEnd w:id="52"/>
    <w:bookmarkEnd w:id="53"/>
    <w:bookmarkEnd w:id="54"/>
    <w:bookmarkEnd w:id="55"/>
    <w:bookmarkEnd w:id="56"/>
    <w:bookmarkEnd w:id="57"/>
    <w:bookmarkEnd w:id="58"/>
    <w:p w14:paraId="40103B8B" w14:textId="77777777" w:rsidR="004C186B" w:rsidRPr="00AE0AA1" w:rsidRDefault="0014352E" w:rsidP="00466004">
      <w:pPr>
        <w:pStyle w:val="BodyText2"/>
        <w:ind w:left="-567" w:right="-567"/>
        <w:rPr>
          <w:b/>
          <w:sz w:val="28"/>
          <w:szCs w:val="28"/>
          <w:lang w:val="en-US"/>
        </w:rPr>
      </w:pPr>
      <w:r w:rsidRPr="00AE0AA1">
        <w:rPr>
          <w:b/>
          <w:sz w:val="24"/>
        </w:rPr>
        <w:t>6.2. ПРОГРАМ  КУЛТУРНИХ  АКТИВНОСТИ  ШКОЛ</w:t>
      </w:r>
      <w:r w:rsidRPr="00AE0AA1">
        <w:rPr>
          <w:b/>
          <w:sz w:val="28"/>
          <w:szCs w:val="28"/>
        </w:rPr>
        <w:t>Е</w:t>
      </w:r>
    </w:p>
    <w:p w14:paraId="49C9194A" w14:textId="77777777" w:rsidR="004C186B" w:rsidRPr="00AE0AA1" w:rsidRDefault="004C186B" w:rsidP="004C186B">
      <w:pPr>
        <w:ind w:left="-567" w:right="-567"/>
        <w:jc w:val="both"/>
        <w:rPr>
          <w:lang w:val="sr-Cyrl-CS"/>
        </w:rPr>
      </w:pPr>
      <w:r w:rsidRPr="00AE0AA1">
        <w:rPr>
          <w:b/>
        </w:rPr>
        <w:t xml:space="preserve">         </w:t>
      </w:r>
      <w:r w:rsidRPr="00AE0AA1">
        <w:rPr>
          <w:b/>
          <w:lang w:val="sr-Cyrl-CS"/>
        </w:rPr>
        <w:t>Циљ</w:t>
      </w:r>
      <w:r w:rsidRPr="00AE0AA1">
        <w:rPr>
          <w:lang w:val="sr-Cyrl-CS"/>
        </w:rPr>
        <w:t xml:space="preserve"> културне делатности школе је унапређивање образовно-васпитног рада у школи и општег културног и образовног рада у друштвеној средини, развијање  дечјег стваралаштва, интересовања и склоности и афирмација свих ваннаставних активности које се реализују у школи.</w:t>
      </w:r>
    </w:p>
    <w:p w14:paraId="42DC04E6" w14:textId="77777777" w:rsidR="004C186B" w:rsidRPr="00AE0AA1" w:rsidRDefault="004C186B" w:rsidP="004C186B">
      <w:pPr>
        <w:autoSpaceDE w:val="0"/>
        <w:autoSpaceDN w:val="0"/>
        <w:ind w:left="-567" w:right="-567"/>
        <w:jc w:val="both"/>
        <w:rPr>
          <w:lang w:val="sr-Cyrl-CS"/>
        </w:rPr>
      </w:pPr>
    </w:p>
    <w:p w14:paraId="0DB4BD4E" w14:textId="77777777" w:rsidR="004C186B" w:rsidRPr="00AE0AA1" w:rsidRDefault="004C186B" w:rsidP="004C186B">
      <w:pPr>
        <w:autoSpaceDE w:val="0"/>
        <w:autoSpaceDN w:val="0"/>
        <w:ind w:left="-567" w:right="-567"/>
        <w:jc w:val="both"/>
        <w:rPr>
          <w:lang w:val="sr-Cyrl-CS"/>
        </w:rPr>
      </w:pPr>
      <w:r w:rsidRPr="00AE0AA1">
        <w:rPr>
          <w:b/>
        </w:rPr>
        <w:t xml:space="preserve">       </w:t>
      </w:r>
      <w:r w:rsidRPr="00AE0AA1">
        <w:rPr>
          <w:b/>
          <w:lang w:val="sr-Cyrl-CS"/>
        </w:rPr>
        <w:t>Задаци</w:t>
      </w:r>
      <w:r w:rsidRPr="00AE0AA1">
        <w:rPr>
          <w:lang w:val="sr-Cyrl-CS"/>
        </w:rPr>
        <w:t xml:space="preserve"> школе у остваривању културних и друштвених активности су да:</w:t>
      </w:r>
    </w:p>
    <w:p w14:paraId="69CF1354" w14:textId="77777777" w:rsidR="004C186B" w:rsidRPr="00AE0AA1" w:rsidRDefault="004C186B" w:rsidP="00746517">
      <w:pPr>
        <w:numPr>
          <w:ilvl w:val="0"/>
          <w:numId w:val="20"/>
        </w:numPr>
        <w:autoSpaceDE w:val="0"/>
        <w:autoSpaceDN w:val="0"/>
        <w:ind w:left="-227" w:right="-567"/>
        <w:rPr>
          <w:lang w:val="sr-Cyrl-CS"/>
        </w:rPr>
      </w:pPr>
      <w:r w:rsidRPr="00AE0AA1">
        <w:rPr>
          <w:lang w:val="sr-Cyrl-CS"/>
        </w:rPr>
        <w:t>успостави и организује сарадњу са породицом и свим чиниоцима друштвене средине ради јединственог деловања на васпитање и развој деце и омладине;</w:t>
      </w:r>
    </w:p>
    <w:p w14:paraId="48256DFC" w14:textId="77777777" w:rsidR="004C186B" w:rsidRPr="00AE0AA1" w:rsidRDefault="004C186B" w:rsidP="00746517">
      <w:pPr>
        <w:numPr>
          <w:ilvl w:val="0"/>
          <w:numId w:val="20"/>
        </w:numPr>
        <w:autoSpaceDE w:val="0"/>
        <w:autoSpaceDN w:val="0"/>
        <w:ind w:left="-227" w:right="-567"/>
        <w:rPr>
          <w:lang w:val="sr-Cyrl-CS"/>
        </w:rPr>
      </w:pPr>
      <w:r w:rsidRPr="00AE0AA1">
        <w:rPr>
          <w:rFonts w:cs="Calibri"/>
          <w:lang w:val="sr-Cyrl-CS"/>
        </w:rPr>
        <w:t>предлаже и унапређује програме културн</w:t>
      </w:r>
      <w:r w:rsidRPr="00AE0AA1">
        <w:rPr>
          <w:lang w:val="sr-Cyrl-CS"/>
        </w:rPr>
        <w:t>их и друштвених активности и методе повезивања школе и друштвене средине;</w:t>
      </w:r>
    </w:p>
    <w:p w14:paraId="5EF928AC" w14:textId="77777777" w:rsidR="004C186B" w:rsidRPr="00AE0AA1" w:rsidRDefault="004C186B" w:rsidP="00746517">
      <w:pPr>
        <w:numPr>
          <w:ilvl w:val="0"/>
          <w:numId w:val="20"/>
        </w:numPr>
        <w:autoSpaceDE w:val="0"/>
        <w:autoSpaceDN w:val="0"/>
        <w:ind w:left="-227" w:right="-567"/>
        <w:rPr>
          <w:lang w:val="sr-Cyrl-CS"/>
        </w:rPr>
      </w:pPr>
      <w:r w:rsidRPr="00AE0AA1">
        <w:rPr>
          <w:rFonts w:cs="Calibri"/>
          <w:lang w:val="sr-Cyrl-CS"/>
        </w:rPr>
        <w:t xml:space="preserve">омогући утицај друштвене средине (учешће културних и других </w:t>
      </w:r>
      <w:r w:rsidRPr="00AE0AA1">
        <w:rPr>
          <w:lang w:val="sr-Cyrl-CS"/>
        </w:rPr>
        <w:t>институција на остваривању програма образовно-васпитног рада);</w:t>
      </w:r>
    </w:p>
    <w:p w14:paraId="179A3D4E" w14:textId="77777777" w:rsidR="004C186B" w:rsidRPr="00AE0AA1" w:rsidRDefault="004C186B" w:rsidP="00746517">
      <w:pPr>
        <w:numPr>
          <w:ilvl w:val="0"/>
          <w:numId w:val="20"/>
        </w:numPr>
        <w:autoSpaceDE w:val="0"/>
        <w:autoSpaceDN w:val="0"/>
        <w:ind w:left="-227" w:right="-567"/>
        <w:rPr>
          <w:lang w:val="sr-Cyrl-CS"/>
        </w:rPr>
      </w:pPr>
      <w:r w:rsidRPr="00AE0AA1">
        <w:rPr>
          <w:lang w:val="sr-Cyrl-CS"/>
        </w:rPr>
        <w:t>стално доприноси подизању и развијању културе рада и живљења у друштвеној средини;</w:t>
      </w:r>
    </w:p>
    <w:p w14:paraId="132EA59E" w14:textId="77777777" w:rsidR="004C186B" w:rsidRPr="00AE0AA1" w:rsidRDefault="004C186B" w:rsidP="00746517">
      <w:pPr>
        <w:numPr>
          <w:ilvl w:val="0"/>
          <w:numId w:val="20"/>
        </w:numPr>
        <w:autoSpaceDE w:val="0"/>
        <w:autoSpaceDN w:val="0"/>
        <w:ind w:left="-227" w:right="-567"/>
        <w:rPr>
          <w:lang w:val="sr-Cyrl-CS"/>
        </w:rPr>
      </w:pPr>
      <w:r w:rsidRPr="00AE0AA1">
        <w:rPr>
          <w:lang w:val="sr-Cyrl-CS"/>
        </w:rPr>
        <w:lastRenderedPageBreak/>
        <w:t>обезбеди учешће ученика, наставника и школе као целине у културном и друштвеном животу средине;</w:t>
      </w:r>
    </w:p>
    <w:p w14:paraId="7F944E6D" w14:textId="77777777" w:rsidR="004C186B" w:rsidRPr="00AE0AA1" w:rsidRDefault="004C186B" w:rsidP="00746517">
      <w:pPr>
        <w:numPr>
          <w:ilvl w:val="0"/>
          <w:numId w:val="20"/>
        </w:numPr>
        <w:ind w:left="-227" w:right="-567"/>
        <w:rPr>
          <w:lang w:val="sr-Cyrl-CS"/>
        </w:rPr>
      </w:pPr>
      <w:r w:rsidRPr="00AE0AA1">
        <w:rPr>
          <w:lang w:val="sr-Cyrl-CS"/>
        </w:rPr>
        <w:t>поштује и прати афинитете ученика, њихова интересовања, склоности, таленте, амбиције са циљем да се поспеше креативност, инвентивност, маштовитост, заједништво и колективни дух, ангажованост према друштвеној и социјалној стварности, свест о сопственим вредностима и њиховој надградњи, људске врлине и квалитети.</w:t>
      </w:r>
    </w:p>
    <w:p w14:paraId="779195FE" w14:textId="77777777" w:rsidR="004C186B" w:rsidRPr="00AE0AA1" w:rsidRDefault="004C186B" w:rsidP="004C186B">
      <w:pPr>
        <w:autoSpaceDE w:val="0"/>
        <w:autoSpaceDN w:val="0"/>
        <w:ind w:left="-567" w:right="-567"/>
        <w:rPr>
          <w:lang w:val="sr-Cyrl-CS"/>
        </w:rPr>
      </w:pPr>
    </w:p>
    <w:p w14:paraId="27342EC8" w14:textId="77777777" w:rsidR="004C186B" w:rsidRPr="00AE0AA1" w:rsidRDefault="004C186B" w:rsidP="004C186B">
      <w:pPr>
        <w:ind w:left="-567" w:right="-567"/>
        <w:jc w:val="both"/>
        <w:rPr>
          <w:b/>
          <w:lang w:val="sr-Cyrl-CS"/>
        </w:rPr>
      </w:pPr>
      <w:r w:rsidRPr="00AE0AA1">
        <w:rPr>
          <w:b/>
          <w:lang w:val="sr-Cyrl-CS"/>
        </w:rPr>
        <w:t>Начин остваривања програма</w:t>
      </w:r>
    </w:p>
    <w:p w14:paraId="17F36BBA" w14:textId="77777777" w:rsidR="004C186B" w:rsidRPr="00AE0AA1" w:rsidRDefault="004C186B" w:rsidP="004C186B">
      <w:pPr>
        <w:ind w:left="-567" w:right="-567"/>
        <w:jc w:val="both"/>
        <w:rPr>
          <w:lang w:val="ru-RU"/>
        </w:rPr>
      </w:pPr>
      <w:r w:rsidRPr="00AE0AA1">
        <w:rPr>
          <w:lang w:val="sr-Cyrl-CS"/>
        </w:rPr>
        <w:t xml:space="preserve">      Програм културних активности школе остварује се организацијом изложби, приредби, прослава, концерата, смотри, ... Реализатори културних активности најчешће су ученици и Ученички парламент. У реализацији Програма културних активности значајна погодност за  школу је то што су у близини све важн</w:t>
      </w:r>
      <w:r w:rsidRPr="00AE0AA1">
        <w:t>e</w:t>
      </w:r>
      <w:r w:rsidRPr="00AE0AA1">
        <w:rPr>
          <w:lang w:val="ru-RU"/>
        </w:rPr>
        <w:t xml:space="preserve"> </w:t>
      </w:r>
      <w:r w:rsidRPr="00AE0AA1">
        <w:rPr>
          <w:lang w:val="sr-Cyrl-CS"/>
        </w:rPr>
        <w:t>установе културе, а са којима остварујемо добру сарадњу. Ученици који желе да се баве програмима културе и истраживањима изван школе укључују се у разне активности клубова, удружења, сликарске секције, музичких удружења, интересних група и других организационих форми које код толентованих  ученика помажу да се оствари посебна склоност ка уметности или уметничком стваралаштву.</w:t>
      </w:r>
    </w:p>
    <w:p w14:paraId="70787378" w14:textId="77777777" w:rsidR="004C186B" w:rsidRPr="00AE0AA1" w:rsidRDefault="004C186B" w:rsidP="004C186B">
      <w:pPr>
        <w:ind w:left="-567" w:right="-567"/>
        <w:rPr>
          <w:b/>
          <w:lang w:val="ru-RU"/>
        </w:rPr>
      </w:pPr>
    </w:p>
    <w:p w14:paraId="57F2A593" w14:textId="77777777" w:rsidR="004C186B" w:rsidRPr="00AE0AA1" w:rsidRDefault="004C186B" w:rsidP="004C186B">
      <w:pPr>
        <w:ind w:left="-567" w:right="-567"/>
        <w:rPr>
          <w:lang w:val="sr-Cyrl-CS"/>
        </w:rPr>
      </w:pPr>
      <w:r w:rsidRPr="00AE0AA1">
        <w:rPr>
          <w:b/>
          <w:lang w:val="sr-Cyrl-CS"/>
        </w:rPr>
        <w:t>Програмски садржаји</w:t>
      </w:r>
      <w:r w:rsidRPr="00AE0AA1">
        <w:rPr>
          <w:lang w:val="sr-Cyrl-CS"/>
        </w:rPr>
        <w:t>:</w:t>
      </w:r>
    </w:p>
    <w:p w14:paraId="12C6D04C" w14:textId="77777777" w:rsidR="001F5AA8" w:rsidRPr="00AE0AA1" w:rsidRDefault="004C186B" w:rsidP="00466004">
      <w:pPr>
        <w:autoSpaceDE w:val="0"/>
        <w:autoSpaceDN w:val="0"/>
        <w:adjustRightInd w:val="0"/>
        <w:ind w:left="-567" w:right="-567"/>
        <w:jc w:val="both"/>
        <w:rPr>
          <w:lang w:val="sr-Cyrl-CS"/>
        </w:rPr>
      </w:pPr>
      <w:r w:rsidRPr="00AE0AA1">
        <w:rPr>
          <w:lang w:val="sr-Cyrl-CS"/>
        </w:rPr>
        <w:t xml:space="preserve">     Свечани пријем првака, обележавање Дечије недеље</w:t>
      </w:r>
      <w:r w:rsidRPr="00AE0AA1">
        <w:rPr>
          <w:lang w:val="ru-RU"/>
        </w:rPr>
        <w:t xml:space="preserve">, </w:t>
      </w:r>
      <w:r w:rsidRPr="00AE0AA1">
        <w:rPr>
          <w:lang w:val="sr-Cyrl-CS"/>
        </w:rPr>
        <w:t>обележавање школске славе Св. Саве</w:t>
      </w:r>
      <w:r w:rsidRPr="00AE0AA1">
        <w:rPr>
          <w:lang w:val="ru-RU"/>
        </w:rPr>
        <w:t xml:space="preserve">, изложба ликовних и литерарних радова, обележавање Дана школе и празника (Нова година, </w:t>
      </w:r>
      <w:r w:rsidR="004B6205" w:rsidRPr="00AE0AA1">
        <w:rPr>
          <w:lang w:val="sr-Cyrl-CS"/>
        </w:rPr>
        <w:t>Божић,</w:t>
      </w:r>
      <w:r w:rsidRPr="00AE0AA1">
        <w:rPr>
          <w:lang w:val="ru-RU"/>
        </w:rPr>
        <w:t>Ускрс), посете позоришту, биоскопу,</w:t>
      </w:r>
      <w:r w:rsidRPr="00AE0AA1">
        <w:t xml:space="preserve"> </w:t>
      </w:r>
      <w:r w:rsidRPr="00AE0AA1">
        <w:rPr>
          <w:lang w:val="sr-Cyrl-CS"/>
        </w:rPr>
        <w:t>музеју,</w:t>
      </w:r>
      <w:r w:rsidRPr="00AE0AA1">
        <w:rPr>
          <w:lang w:val="ru-RU"/>
        </w:rPr>
        <w:t xml:space="preserve"> библиотеци, Сајму књига, Путокази (сајам образовања)</w:t>
      </w:r>
      <w:r w:rsidRPr="00AE0AA1">
        <w:rPr>
          <w:lang w:val="sr-Cyrl-CS"/>
        </w:rPr>
        <w:t>, учешће на смотри рецитатора, обележавање значајних датум</w:t>
      </w:r>
      <w:r w:rsidR="001F5AA8" w:rsidRPr="00AE0AA1">
        <w:rPr>
          <w:lang w:val="sr-Cyrl-CS"/>
        </w:rPr>
        <w:t>а (националних и међународних)</w:t>
      </w:r>
      <w:r w:rsidRPr="00AE0AA1">
        <w:rPr>
          <w:lang w:val="sr-Cyrl-CS"/>
        </w:rPr>
        <w:t>,</w:t>
      </w:r>
      <w:r w:rsidR="001F5AA8" w:rsidRPr="00AE0AA1">
        <w:rPr>
          <w:lang w:val="sr-Cyrl-CS"/>
        </w:rPr>
        <w:t xml:space="preserve"> Дана заљубљених,</w:t>
      </w:r>
      <w:r w:rsidR="00B538C0" w:rsidRPr="00AE0AA1">
        <w:t xml:space="preserve"> </w:t>
      </w:r>
      <w:r w:rsidR="00B538C0" w:rsidRPr="00AE0AA1">
        <w:rPr>
          <w:lang w:val="sr-Cyrl-CS"/>
        </w:rPr>
        <w:t>Дана жена</w:t>
      </w:r>
      <w:r w:rsidRPr="00AE0AA1">
        <w:rPr>
          <w:lang w:val="sr-Cyrl-CS"/>
        </w:rPr>
        <w:t>,</w:t>
      </w:r>
      <w:r w:rsidR="00466004" w:rsidRPr="00AE0AA1">
        <w:rPr>
          <w:lang w:val="sr-Cyrl-CS"/>
        </w:rPr>
        <w:t xml:space="preserve"> </w:t>
      </w:r>
      <w:r w:rsidR="00B538C0" w:rsidRPr="00AE0AA1">
        <w:rPr>
          <w:lang w:val="sr-Cyrl-CS"/>
        </w:rPr>
        <w:t xml:space="preserve">прослава мале </w:t>
      </w:r>
      <w:r w:rsidR="001F5AA8" w:rsidRPr="00AE0AA1">
        <w:rPr>
          <w:lang w:val="sr-Cyrl-CS"/>
        </w:rPr>
        <w:t xml:space="preserve">матуре, </w:t>
      </w:r>
      <w:r w:rsidR="00B538C0" w:rsidRPr="00AE0AA1">
        <w:rPr>
          <w:lang w:val="sr-Cyrl-CS"/>
        </w:rPr>
        <w:t>маскенбал</w:t>
      </w:r>
      <w:r w:rsidR="001F5AA8" w:rsidRPr="00AE0AA1">
        <w:rPr>
          <w:lang w:val="sr-Cyrl-CS"/>
        </w:rPr>
        <w:t>,</w:t>
      </w:r>
      <w:r w:rsidR="00B538C0" w:rsidRPr="00AE0AA1">
        <w:rPr>
          <w:lang w:val="sr-Cyrl-CS"/>
        </w:rPr>
        <w:t xml:space="preserve"> Сунчана јесен живота</w:t>
      </w:r>
      <w:bookmarkStart w:id="59" w:name="_Toc484631592"/>
      <w:bookmarkStart w:id="60" w:name="_Toc484631840"/>
      <w:bookmarkStart w:id="61" w:name="_Toc484635392"/>
      <w:bookmarkStart w:id="62" w:name="_Toc484636305"/>
      <w:bookmarkStart w:id="63" w:name="_Toc484637982"/>
      <w:bookmarkStart w:id="64" w:name="_Toc484638177"/>
      <w:bookmarkStart w:id="65" w:name="_Toc484642355"/>
      <w:r w:rsidR="00466004" w:rsidRPr="00AE0AA1">
        <w:rPr>
          <w:lang w:val="sr-Cyrl-CS"/>
        </w:rPr>
        <w:t>.</w:t>
      </w:r>
    </w:p>
    <w:p w14:paraId="7031A98E" w14:textId="77777777" w:rsidR="001F5AA8" w:rsidRPr="00AE0AA1" w:rsidRDefault="001F5AA8" w:rsidP="008D543B">
      <w:pPr>
        <w:pStyle w:val="Heading2"/>
        <w:tabs>
          <w:tab w:val="right" w:pos="9639"/>
        </w:tabs>
        <w:ind w:left="-567" w:right="-567"/>
        <w:rPr>
          <w:rFonts w:ascii="Times New Roman" w:hAnsi="Times New Roman"/>
          <w:i w:val="0"/>
          <w:sz w:val="24"/>
          <w:szCs w:val="24"/>
          <w:lang w:val="sr-Cyrl-CS"/>
        </w:rPr>
      </w:pPr>
    </w:p>
    <w:p w14:paraId="3C42A466" w14:textId="77777777" w:rsidR="008D543B" w:rsidRPr="00AE0AA1" w:rsidRDefault="008D543B" w:rsidP="008D543B">
      <w:pPr>
        <w:pStyle w:val="Heading2"/>
        <w:tabs>
          <w:tab w:val="right" w:pos="9639"/>
        </w:tabs>
        <w:ind w:left="-567" w:right="-567"/>
        <w:rPr>
          <w:rFonts w:ascii="Times New Roman" w:hAnsi="Times New Roman"/>
          <w:i w:val="0"/>
          <w:sz w:val="24"/>
          <w:szCs w:val="24"/>
        </w:rPr>
      </w:pPr>
      <w:r w:rsidRPr="00AE0AA1">
        <w:rPr>
          <w:rFonts w:ascii="Times New Roman" w:hAnsi="Times New Roman"/>
          <w:i w:val="0"/>
          <w:sz w:val="24"/>
          <w:szCs w:val="24"/>
        </w:rPr>
        <w:t>6. 3. ПРОГРАМ ШКОЛСКОГ СПОРТА И СПОРТСКИХ АКТИВНОСТИ</w:t>
      </w:r>
      <w:r w:rsidRPr="00AE0AA1">
        <w:rPr>
          <w:rFonts w:ascii="Times New Roman" w:hAnsi="Times New Roman"/>
          <w:i w:val="0"/>
          <w:sz w:val="24"/>
          <w:szCs w:val="24"/>
        </w:rPr>
        <w:tab/>
      </w:r>
    </w:p>
    <w:p w14:paraId="63A9A19D" w14:textId="77777777" w:rsidR="00466004" w:rsidRPr="00AE0AA1" w:rsidRDefault="00466004" w:rsidP="00466004">
      <w:pPr>
        <w:ind w:left="-567" w:right="-567"/>
        <w:jc w:val="both"/>
        <w:rPr>
          <w:lang w:val="sr-Cyrl-CS"/>
        </w:rPr>
      </w:pPr>
      <w:r w:rsidRPr="00AE0AA1">
        <w:rPr>
          <w:b/>
          <w:lang w:val="sr-Cyrl-CS"/>
        </w:rPr>
        <w:t xml:space="preserve">       Циљ</w:t>
      </w:r>
      <w:r w:rsidRPr="00AE0AA1">
        <w:rPr>
          <w:lang w:val="sr-Cyrl-CS"/>
        </w:rPr>
        <w:t xml:space="preserve"> програма школског спорта и </w:t>
      </w:r>
      <w:r w:rsidRPr="00AE0AA1">
        <w:rPr>
          <w:lang w:val="ru-RU"/>
        </w:rPr>
        <w:t>спортских актив</w:t>
      </w:r>
      <w:r w:rsidRPr="00AE0AA1">
        <w:rPr>
          <w:lang w:val="sr-Cyrl-CS"/>
        </w:rPr>
        <w:t>ности школе је да кроз јединство наставних, ваннаставних и ваншколских активности утиче на афирмацију школског спорта, даље унапређивање моторичких способности ученика, очување здравља, правилну примену физичког вежбања у савременим условима живота, развој мотивације, знања, интересовања обухватањем свих ученика овим процесом ради развоја и практиковања здравог начина живота.</w:t>
      </w:r>
    </w:p>
    <w:p w14:paraId="7DA9E597" w14:textId="77777777" w:rsidR="00466004" w:rsidRPr="00AE0AA1" w:rsidRDefault="00466004" w:rsidP="00466004">
      <w:pPr>
        <w:autoSpaceDE w:val="0"/>
        <w:autoSpaceDN w:val="0"/>
        <w:ind w:left="-567" w:right="-567"/>
        <w:jc w:val="both"/>
        <w:rPr>
          <w:lang w:val="sr-Cyrl-CS"/>
        </w:rPr>
      </w:pPr>
    </w:p>
    <w:p w14:paraId="79D9BEB9" w14:textId="77777777" w:rsidR="00466004" w:rsidRPr="00AE0AA1" w:rsidRDefault="00466004" w:rsidP="00466004">
      <w:pPr>
        <w:autoSpaceDE w:val="0"/>
        <w:autoSpaceDN w:val="0"/>
        <w:ind w:left="-567" w:right="-567"/>
        <w:jc w:val="both"/>
        <w:rPr>
          <w:lang w:val="sr-Cyrl-CS"/>
        </w:rPr>
      </w:pPr>
      <w:r w:rsidRPr="00AE0AA1">
        <w:rPr>
          <w:b/>
          <w:lang w:val="sr-Cyrl-CS"/>
        </w:rPr>
        <w:t>Задаци</w:t>
      </w:r>
      <w:r w:rsidRPr="00AE0AA1">
        <w:rPr>
          <w:lang w:val="sr-Cyrl-CS"/>
        </w:rPr>
        <w:t xml:space="preserve"> школе у ос</w:t>
      </w:r>
      <w:r w:rsidRPr="00AE0AA1">
        <w:rPr>
          <w:lang w:val="ru-RU"/>
        </w:rPr>
        <w:t xml:space="preserve">тваривању </w:t>
      </w:r>
      <w:r w:rsidRPr="00AE0AA1">
        <w:rPr>
          <w:lang w:val="sr-Cyrl-CS"/>
        </w:rPr>
        <w:t>школског спорта и спортских активности су :</w:t>
      </w:r>
    </w:p>
    <w:p w14:paraId="3176BC90" w14:textId="77777777" w:rsidR="00466004" w:rsidRPr="00AE0AA1" w:rsidRDefault="00466004" w:rsidP="00746517">
      <w:pPr>
        <w:numPr>
          <w:ilvl w:val="0"/>
          <w:numId w:val="20"/>
        </w:numPr>
        <w:autoSpaceDE w:val="0"/>
        <w:autoSpaceDN w:val="0"/>
        <w:ind w:left="-227" w:right="-567"/>
        <w:rPr>
          <w:lang w:val="sr-Cyrl-CS"/>
        </w:rPr>
      </w:pPr>
      <w:r w:rsidRPr="00AE0AA1">
        <w:rPr>
          <w:lang w:val="sr-Cyrl-CS"/>
        </w:rPr>
        <w:t xml:space="preserve">развој свести о важности сопственог здравља и безбедности </w:t>
      </w:r>
    </w:p>
    <w:p w14:paraId="332CB5CF" w14:textId="77777777" w:rsidR="00466004" w:rsidRPr="00AE0AA1" w:rsidRDefault="00466004" w:rsidP="00746517">
      <w:pPr>
        <w:numPr>
          <w:ilvl w:val="0"/>
          <w:numId w:val="20"/>
        </w:numPr>
        <w:autoSpaceDE w:val="0"/>
        <w:autoSpaceDN w:val="0"/>
        <w:ind w:left="-227" w:right="-567"/>
        <w:rPr>
          <w:lang w:val="sr-Cyrl-CS"/>
        </w:rPr>
      </w:pPr>
      <w:r w:rsidRPr="00AE0AA1">
        <w:rPr>
          <w:lang w:val="sr-Cyrl-CS"/>
        </w:rPr>
        <w:t xml:space="preserve">развијање потребе неговања и развоја физичких способности </w:t>
      </w:r>
    </w:p>
    <w:p w14:paraId="55478357" w14:textId="77777777" w:rsidR="00466004" w:rsidRPr="00AE0AA1" w:rsidRDefault="00466004" w:rsidP="00746517">
      <w:pPr>
        <w:numPr>
          <w:ilvl w:val="0"/>
          <w:numId w:val="20"/>
        </w:numPr>
        <w:autoSpaceDE w:val="0"/>
        <w:autoSpaceDN w:val="0"/>
        <w:ind w:left="-227" w:right="-567"/>
        <w:rPr>
          <w:lang w:val="sr-Cyrl-CS"/>
        </w:rPr>
      </w:pPr>
      <w:r w:rsidRPr="00AE0AA1">
        <w:rPr>
          <w:lang w:val="sr-Cyrl-CS"/>
        </w:rPr>
        <w:t>развој и усавршавање моторичких способности</w:t>
      </w:r>
    </w:p>
    <w:p w14:paraId="338682D6" w14:textId="77777777" w:rsidR="00466004" w:rsidRPr="00AE0AA1" w:rsidRDefault="00466004" w:rsidP="00746517">
      <w:pPr>
        <w:numPr>
          <w:ilvl w:val="0"/>
          <w:numId w:val="20"/>
        </w:numPr>
        <w:autoSpaceDE w:val="0"/>
        <w:autoSpaceDN w:val="0"/>
        <w:ind w:left="-227" w:right="-567"/>
        <w:rPr>
          <w:lang w:val="sr-Cyrl-CS"/>
        </w:rPr>
      </w:pPr>
      <w:r w:rsidRPr="00AE0AA1">
        <w:rPr>
          <w:lang w:val="sr-Cyrl-CS"/>
        </w:rPr>
        <w:t>формирање морално-вољних квалитета личности</w:t>
      </w:r>
    </w:p>
    <w:p w14:paraId="4A562A9A" w14:textId="77777777" w:rsidR="00466004" w:rsidRPr="00AE0AA1" w:rsidRDefault="00466004" w:rsidP="00746517">
      <w:pPr>
        <w:numPr>
          <w:ilvl w:val="0"/>
          <w:numId w:val="20"/>
        </w:numPr>
        <w:autoSpaceDE w:val="0"/>
        <w:autoSpaceDN w:val="0"/>
        <w:ind w:left="-227" w:right="-567"/>
        <w:rPr>
          <w:lang w:val="sr-Cyrl-CS"/>
        </w:rPr>
      </w:pPr>
      <w:r w:rsidRPr="00AE0AA1">
        <w:rPr>
          <w:lang w:val="sr-Cyrl-CS"/>
        </w:rPr>
        <w:t>превенција насиља</w:t>
      </w:r>
    </w:p>
    <w:p w14:paraId="66AD2E22" w14:textId="77777777" w:rsidR="00466004" w:rsidRPr="00AE0AA1" w:rsidRDefault="00466004" w:rsidP="00746517">
      <w:pPr>
        <w:numPr>
          <w:ilvl w:val="0"/>
          <w:numId w:val="20"/>
        </w:numPr>
        <w:autoSpaceDE w:val="0"/>
        <w:autoSpaceDN w:val="0"/>
        <w:ind w:left="-227" w:right="-567"/>
        <w:rPr>
          <w:lang w:val="sr-Cyrl-CS"/>
        </w:rPr>
      </w:pPr>
      <w:r w:rsidRPr="00AE0AA1">
        <w:rPr>
          <w:rFonts w:cs="Calibri"/>
          <w:lang w:val="sr-Cyrl-CS"/>
        </w:rPr>
        <w:t>превенција наркоманије</w:t>
      </w:r>
    </w:p>
    <w:p w14:paraId="1CCFC68A" w14:textId="77777777" w:rsidR="00466004" w:rsidRPr="00AE0AA1" w:rsidRDefault="00466004" w:rsidP="00746517">
      <w:pPr>
        <w:numPr>
          <w:ilvl w:val="0"/>
          <w:numId w:val="20"/>
        </w:numPr>
        <w:autoSpaceDE w:val="0"/>
        <w:autoSpaceDN w:val="0"/>
        <w:ind w:left="-227" w:right="-567"/>
        <w:rPr>
          <w:lang w:val="sr-Cyrl-CS"/>
        </w:rPr>
      </w:pPr>
      <w:r w:rsidRPr="00AE0AA1">
        <w:rPr>
          <w:rFonts w:cs="Calibri"/>
          <w:lang w:val="sr-Cyrl-CS"/>
        </w:rPr>
        <w:t>превенција малолетничке деликвенције</w:t>
      </w:r>
    </w:p>
    <w:p w14:paraId="6A005D18" w14:textId="77777777" w:rsidR="00466004" w:rsidRPr="00AE0AA1" w:rsidRDefault="00466004" w:rsidP="00746517">
      <w:pPr>
        <w:numPr>
          <w:ilvl w:val="0"/>
          <w:numId w:val="20"/>
        </w:numPr>
        <w:ind w:left="-227" w:right="-567"/>
        <w:rPr>
          <w:lang w:val="sr-Cyrl-CS"/>
        </w:rPr>
      </w:pPr>
      <w:r w:rsidRPr="00AE0AA1">
        <w:rPr>
          <w:lang w:val="sr-Cyrl-CS"/>
        </w:rPr>
        <w:t>способност функционисања у заједници, развој људске врлина и квалитета</w:t>
      </w:r>
    </w:p>
    <w:p w14:paraId="2B004E11" w14:textId="77777777" w:rsidR="00466004" w:rsidRPr="00AE0AA1" w:rsidRDefault="00466004" w:rsidP="00466004">
      <w:pPr>
        <w:autoSpaceDE w:val="0"/>
        <w:autoSpaceDN w:val="0"/>
        <w:ind w:left="-567" w:right="-567"/>
        <w:rPr>
          <w:lang w:val="sr-Cyrl-CS"/>
        </w:rPr>
      </w:pPr>
    </w:p>
    <w:p w14:paraId="45BFAEAD" w14:textId="77777777" w:rsidR="00466004" w:rsidRPr="00AE0AA1" w:rsidRDefault="00466004" w:rsidP="00466004">
      <w:pPr>
        <w:ind w:left="-567" w:right="-567"/>
        <w:jc w:val="both"/>
        <w:rPr>
          <w:b/>
          <w:lang w:val="sr-Cyrl-CS"/>
        </w:rPr>
      </w:pPr>
      <w:r w:rsidRPr="00AE0AA1">
        <w:rPr>
          <w:b/>
          <w:lang w:val="sr-Cyrl-CS"/>
        </w:rPr>
        <w:t xml:space="preserve">Начин остваривања програма </w:t>
      </w:r>
    </w:p>
    <w:p w14:paraId="659D0E25" w14:textId="77777777" w:rsidR="00466004" w:rsidRPr="00AE0AA1" w:rsidRDefault="00466004" w:rsidP="00466004">
      <w:pPr>
        <w:ind w:left="-567" w:right="-567"/>
        <w:jc w:val="both"/>
        <w:rPr>
          <w:lang w:val="ru-RU"/>
        </w:rPr>
      </w:pPr>
      <w:r w:rsidRPr="00AE0AA1">
        <w:rPr>
          <w:b/>
          <w:lang w:val="sr-Cyrl-CS"/>
        </w:rPr>
        <w:t xml:space="preserve">      </w:t>
      </w:r>
      <w:r w:rsidRPr="00AE0AA1">
        <w:rPr>
          <w:lang w:val="sr-Cyrl-CS"/>
        </w:rPr>
        <w:t xml:space="preserve">План остваривања програма предлаже стручно веће водећи рачуна о интересовањима ученика, просторним условима за рад, узрасним карактеристикама, способностима, календару такмичења и активностима друштвене средине. Да би настава физичког васпитања била примерена индивидуалним разликама ученика, који се узимају као критеријум у диференцираном приступу, наставник ће сваког ученика или групе ученика, усмеравати на </w:t>
      </w:r>
      <w:r w:rsidRPr="00AE0AA1">
        <w:rPr>
          <w:lang w:val="sr-Cyrl-CS"/>
        </w:rPr>
        <w:lastRenderedPageBreak/>
        <w:t>смањене или проширене садржаје, који су предвиђени наставним планом и програмом, у часовној, ванчасовној и ваншколској организацији рада. Ученик се у сваком тренутку може укључити у рад секције и других облика остваривања овог програма. За ученике који су ослобођени практичног дела наставе планира се рад према посебно дефинисаним исходима. Ови ученици учествују пружајући помоћ наставнику у евиденцији и организацији часова, суђењу, изради презентација…</w:t>
      </w:r>
      <w:r w:rsidRPr="00AE0AA1">
        <w:rPr>
          <w:lang w:val="ru-RU"/>
        </w:rPr>
        <w:t>.</w:t>
      </w:r>
    </w:p>
    <w:p w14:paraId="55347F7A" w14:textId="77777777" w:rsidR="00466004" w:rsidRPr="00AE0AA1" w:rsidRDefault="00466004" w:rsidP="00466004">
      <w:pPr>
        <w:ind w:left="-567" w:right="-567"/>
        <w:jc w:val="both"/>
        <w:rPr>
          <w:b/>
          <w:lang w:val="sr-Cyrl-CS"/>
        </w:rPr>
      </w:pPr>
    </w:p>
    <w:p w14:paraId="5A0B4396" w14:textId="77777777" w:rsidR="00466004" w:rsidRPr="00AE0AA1" w:rsidRDefault="00466004" w:rsidP="00466004">
      <w:pPr>
        <w:ind w:left="-567" w:right="-567"/>
        <w:rPr>
          <w:lang w:val="sr-Cyrl-CS"/>
        </w:rPr>
      </w:pPr>
      <w:r w:rsidRPr="00AE0AA1">
        <w:rPr>
          <w:b/>
          <w:lang w:val="sr-Cyrl-CS"/>
        </w:rPr>
        <w:t>Програмски садржаји</w:t>
      </w:r>
      <w:r w:rsidRPr="00AE0AA1">
        <w:rPr>
          <w:lang w:val="sr-Cyrl-CS"/>
        </w:rPr>
        <w:t xml:space="preserve">: </w:t>
      </w:r>
    </w:p>
    <w:p w14:paraId="7D2CAA47" w14:textId="77777777" w:rsidR="008D543B" w:rsidRPr="00AE0AA1" w:rsidRDefault="00466004" w:rsidP="00466004">
      <w:pPr>
        <w:autoSpaceDE w:val="0"/>
        <w:autoSpaceDN w:val="0"/>
        <w:adjustRightInd w:val="0"/>
        <w:ind w:left="-567" w:right="-567"/>
        <w:jc w:val="both"/>
        <w:rPr>
          <w:lang w:val="sr-Cyrl-CS"/>
        </w:rPr>
      </w:pPr>
      <w:r w:rsidRPr="00AE0AA1">
        <w:rPr>
          <w:lang w:val="sr-Cyrl-CS"/>
        </w:rPr>
        <w:t xml:space="preserve">      Пролећни и јесењи крос;  спортска недеља у 1. и 2. у полугодишту; Дан школе – спортски дан; секције – стони тенис, мали фудбал, кошарка, одбојка; корективно – педагошки рад ; Дан изазова; школско такмичење у малом фудбалу, кошарци,одбојци, стоном тенису; окружно такмичење – гимнастика,атлетика; утакмице – ученици завршног разреда против наставника.</w:t>
      </w:r>
    </w:p>
    <w:p w14:paraId="358D6F5D" w14:textId="77777777" w:rsidR="00466004" w:rsidRPr="00AE0AA1" w:rsidRDefault="00466004" w:rsidP="00466004">
      <w:pPr>
        <w:autoSpaceDE w:val="0"/>
        <w:autoSpaceDN w:val="0"/>
        <w:adjustRightInd w:val="0"/>
        <w:ind w:left="-567" w:right="-567"/>
        <w:jc w:val="both"/>
        <w:rPr>
          <w:lang w:val="sr-Cyrl-CS"/>
        </w:rPr>
      </w:pPr>
    </w:p>
    <w:p w14:paraId="0DF60925" w14:textId="77777777" w:rsidR="00A3402C" w:rsidRPr="00AE0AA1" w:rsidRDefault="00A3402C" w:rsidP="00466004">
      <w:pPr>
        <w:autoSpaceDE w:val="0"/>
        <w:autoSpaceDN w:val="0"/>
        <w:adjustRightInd w:val="0"/>
        <w:ind w:left="-567" w:right="-567"/>
        <w:jc w:val="both"/>
        <w:rPr>
          <w:lang w:val="sr-Cyrl-CS"/>
        </w:rPr>
      </w:pPr>
    </w:p>
    <w:p w14:paraId="32C9996C" w14:textId="77777777" w:rsidR="00466004" w:rsidRPr="00AE0AA1" w:rsidRDefault="00466004" w:rsidP="00466004">
      <w:pPr>
        <w:autoSpaceDE w:val="0"/>
        <w:autoSpaceDN w:val="0"/>
        <w:adjustRightInd w:val="0"/>
        <w:ind w:left="-567" w:right="-567"/>
        <w:jc w:val="both"/>
        <w:rPr>
          <w:lang w:val="sr-Cyrl-CS"/>
        </w:rPr>
      </w:pPr>
    </w:p>
    <w:p w14:paraId="7B0F9AEC" w14:textId="77777777" w:rsidR="00466004" w:rsidRPr="00AE0AA1" w:rsidRDefault="0014352E" w:rsidP="00A3402C">
      <w:pPr>
        <w:pStyle w:val="Heading2"/>
        <w:spacing w:before="0" w:after="0"/>
        <w:ind w:left="-567" w:right="-567"/>
        <w:rPr>
          <w:rFonts w:ascii="Times New Roman" w:hAnsi="Times New Roman"/>
          <w:i w:val="0"/>
          <w:sz w:val="24"/>
          <w:szCs w:val="24"/>
          <w:lang w:val="sr-Cyrl-CS"/>
        </w:rPr>
      </w:pPr>
      <w:r w:rsidRPr="00AE0AA1">
        <w:rPr>
          <w:rFonts w:ascii="Times New Roman" w:hAnsi="Times New Roman"/>
          <w:i w:val="0"/>
          <w:sz w:val="24"/>
          <w:szCs w:val="24"/>
        </w:rPr>
        <w:t>6.4. ПРОГРАМ ЗАШТИТЕ ОД НАСИЉА, ЗЛОСТАВЉАЊА И ЗАНЕМАРИВАЊА</w:t>
      </w:r>
      <w:bookmarkEnd w:id="59"/>
      <w:bookmarkEnd w:id="60"/>
      <w:bookmarkEnd w:id="61"/>
      <w:bookmarkEnd w:id="62"/>
      <w:bookmarkEnd w:id="63"/>
      <w:bookmarkEnd w:id="64"/>
      <w:bookmarkEnd w:id="65"/>
      <w:r w:rsidRPr="00AE0AA1">
        <w:rPr>
          <w:rFonts w:ascii="Times New Roman" w:hAnsi="Times New Roman"/>
          <w:i w:val="0"/>
          <w:sz w:val="24"/>
          <w:szCs w:val="24"/>
        </w:rPr>
        <w:t xml:space="preserve"> </w:t>
      </w:r>
      <w:bookmarkStart w:id="66" w:name="_Toc484631599"/>
      <w:bookmarkStart w:id="67" w:name="_Toc484631847"/>
      <w:bookmarkStart w:id="68" w:name="_Toc484635394"/>
      <w:bookmarkStart w:id="69" w:name="_Toc484636307"/>
      <w:bookmarkStart w:id="70" w:name="_Toc484637983"/>
      <w:bookmarkStart w:id="71" w:name="_Toc484638178"/>
      <w:bookmarkStart w:id="72" w:name="_Toc484642356"/>
    </w:p>
    <w:p w14:paraId="20B75602" w14:textId="77777777" w:rsidR="00412420" w:rsidRPr="00AE0AA1" w:rsidRDefault="00466004" w:rsidP="00A3402C">
      <w:pPr>
        <w:pStyle w:val="Heading2"/>
        <w:spacing w:before="0" w:after="0"/>
        <w:ind w:left="-567" w:right="-567"/>
        <w:jc w:val="both"/>
        <w:rPr>
          <w:rFonts w:ascii="Times New Roman" w:hAnsi="Times New Roman"/>
          <w:i w:val="0"/>
          <w:sz w:val="24"/>
          <w:szCs w:val="24"/>
          <w:lang w:val="sr-Cyrl-CS"/>
        </w:rPr>
      </w:pPr>
      <w:r w:rsidRPr="00AE0AA1">
        <w:rPr>
          <w:rFonts w:ascii="Times New Roman" w:hAnsi="Times New Roman"/>
          <w:i w:val="0"/>
          <w:sz w:val="24"/>
          <w:szCs w:val="24"/>
          <w:lang w:val="sr-Cyrl-CS"/>
        </w:rPr>
        <w:t xml:space="preserve">       </w:t>
      </w:r>
      <w:r w:rsidR="00412420" w:rsidRPr="00AE0AA1">
        <w:rPr>
          <w:rFonts w:ascii="Times New Roman" w:hAnsi="Times New Roman"/>
          <w:b w:val="0"/>
          <w:i w:val="0"/>
          <w:sz w:val="24"/>
          <w:szCs w:val="24"/>
          <w:lang w:val="sr-Cyrl-CS"/>
        </w:rPr>
        <w:t>Програм заштите утврђује се на основу анализе стања безбедности, присутности различитих облика и интензитета насиља, злостављања и занемаривања у Школи, специфичности Школе и резултата самовредновања и вредновања квалитета рада Школе.</w:t>
      </w:r>
      <w:r w:rsidR="00412420" w:rsidRPr="00AE0AA1">
        <w:rPr>
          <w:rFonts w:ascii="Times New Roman" w:hAnsi="Times New Roman"/>
          <w:b w:val="0"/>
          <w:sz w:val="24"/>
          <w:szCs w:val="24"/>
          <w:lang w:val="sr-Cyrl-CS"/>
        </w:rPr>
        <w:t xml:space="preserve">   </w:t>
      </w:r>
    </w:p>
    <w:p w14:paraId="346B5163" w14:textId="77777777" w:rsidR="00412420" w:rsidRPr="00AE0AA1" w:rsidRDefault="00412420" w:rsidP="00412420">
      <w:pPr>
        <w:ind w:left="-567" w:right="-567"/>
        <w:jc w:val="both"/>
        <w:rPr>
          <w:lang w:val="sr-Cyrl-CS"/>
        </w:rPr>
      </w:pPr>
      <w:r w:rsidRPr="00AE0AA1">
        <w:t xml:space="preserve">     </w:t>
      </w:r>
      <w:r w:rsidRPr="00AE0AA1">
        <w:rPr>
          <w:lang w:val="sr-Cyrl-CS"/>
        </w:rPr>
        <w:t>Програмом заштите обезбеђују се  услови за сигурно и подстицајно одрастање и развој  ученика, заштиту од свих облика насиља, злостављања и занемаривања и социјалну реинтеграцију детета и ученика које је извршило, односно било изложено насиљу, злостављању или занемаривању. Програмом заштите од насиља, злостављања и занемаривања Школа одређује мере и активности које обезбеђују развијање и неговање позитивне атмосфере и безбедно окружење, дефинише превентивне и интервентне активности, одговорна лица и временску динамику остваривања.</w:t>
      </w:r>
    </w:p>
    <w:p w14:paraId="141E0175" w14:textId="77777777" w:rsidR="00412420" w:rsidRPr="00AE0AA1" w:rsidRDefault="00412420" w:rsidP="00412420">
      <w:pPr>
        <w:ind w:left="-567" w:right="-567"/>
      </w:pPr>
      <w:bookmarkStart w:id="73" w:name="_Toc245542141"/>
    </w:p>
    <w:p w14:paraId="5E2AABB6" w14:textId="77777777" w:rsidR="00412420" w:rsidRPr="00AE0AA1" w:rsidRDefault="00412420" w:rsidP="00412420">
      <w:pPr>
        <w:ind w:left="-567" w:right="-567"/>
        <w:rPr>
          <w:b/>
          <w:lang w:val="sr-Cyrl-CS"/>
        </w:rPr>
      </w:pPr>
      <w:r w:rsidRPr="00AE0AA1">
        <w:rPr>
          <w:b/>
          <w:lang w:val="sr-Cyrl-CS"/>
        </w:rPr>
        <w:t xml:space="preserve">ЗНАЧЕЊЕ ПОЈМОВА </w:t>
      </w:r>
    </w:p>
    <w:p w14:paraId="260A4687" w14:textId="77777777" w:rsidR="00412420" w:rsidRPr="00AE0AA1" w:rsidRDefault="00412420" w:rsidP="00412420">
      <w:pPr>
        <w:shd w:val="clear" w:color="auto" w:fill="FFFFFF"/>
        <w:spacing w:after="150"/>
        <w:ind w:left="-567" w:right="-567"/>
        <w:jc w:val="both"/>
        <w:rPr>
          <w:b/>
          <w:lang w:val="ru-RU"/>
        </w:rPr>
      </w:pPr>
      <w:r w:rsidRPr="00AE0AA1">
        <w:rPr>
          <w:b/>
          <w:lang w:val="ru-RU"/>
        </w:rPr>
        <w:t xml:space="preserve">        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и ученика или запосленог.</w:t>
      </w:r>
    </w:p>
    <w:bookmarkEnd w:id="73"/>
    <w:p w14:paraId="7340619C" w14:textId="77777777" w:rsidR="00412420" w:rsidRPr="00AE0AA1" w:rsidRDefault="00412420" w:rsidP="00412420">
      <w:pPr>
        <w:shd w:val="clear" w:color="auto" w:fill="FFFFFF"/>
        <w:spacing w:after="150"/>
        <w:ind w:left="-567" w:right="-567"/>
        <w:jc w:val="both"/>
        <w:rPr>
          <w:lang w:val="ru-RU"/>
        </w:rPr>
      </w:pPr>
      <w:r w:rsidRPr="00AE0AA1">
        <w:rPr>
          <w:b/>
          <w:lang w:val="ru-RU"/>
        </w:rPr>
        <w:t xml:space="preserve">       Физичко насиље</w:t>
      </w:r>
      <w:r w:rsidRPr="00AE0AA1">
        <w:rPr>
          <w:lang w:val="ru-RU"/>
        </w:rPr>
        <w:t xml:space="preserve"> </w:t>
      </w:r>
      <w:r w:rsidRPr="00AE0AA1">
        <w:rPr>
          <w:b/>
          <w:lang w:val="ru-RU"/>
        </w:rPr>
        <w:t xml:space="preserve">и злостављање </w:t>
      </w:r>
      <w:r w:rsidRPr="00AE0AA1">
        <w:rPr>
          <w:lang w:val="ru-RU"/>
        </w:rPr>
        <w:t>је понашање које може да доведе до стварног или потенцијалног телесног повређивања детета, ученика или запосленог; физичко кажњавање ученика од стране запослених и других одраслих особа.</w:t>
      </w:r>
    </w:p>
    <w:p w14:paraId="07EDA333" w14:textId="77777777" w:rsidR="00412420" w:rsidRPr="00AE0AA1" w:rsidRDefault="00412420" w:rsidP="00412420">
      <w:pPr>
        <w:shd w:val="clear" w:color="auto" w:fill="FFFFFF"/>
        <w:spacing w:after="150"/>
        <w:ind w:left="-567" w:right="-567"/>
        <w:jc w:val="both"/>
        <w:rPr>
          <w:lang w:val="ru-RU"/>
        </w:rPr>
      </w:pPr>
      <w:r w:rsidRPr="00AE0AA1">
        <w:rPr>
          <w:b/>
          <w:lang w:val="ru-RU"/>
        </w:rPr>
        <w:t xml:space="preserve">       Психичко насиље и злостављање</w:t>
      </w:r>
      <w:r w:rsidRPr="00AE0AA1">
        <w:rPr>
          <w:lang w:val="ru-RU"/>
        </w:rPr>
        <w:t xml:space="preserve"> је понашање које доводи до тренутног или трајног угрожавања психичког и емоционалног здравља и достојанства ученика или запосленог.</w:t>
      </w:r>
    </w:p>
    <w:p w14:paraId="429A8304" w14:textId="77777777" w:rsidR="00412420" w:rsidRPr="00AE0AA1" w:rsidRDefault="00412420" w:rsidP="00412420">
      <w:pPr>
        <w:shd w:val="clear" w:color="auto" w:fill="FFFFFF"/>
        <w:spacing w:after="150"/>
        <w:ind w:left="-567" w:right="-567"/>
        <w:jc w:val="both"/>
        <w:rPr>
          <w:lang w:val="ru-RU"/>
        </w:rPr>
      </w:pPr>
      <w:r w:rsidRPr="00AE0AA1">
        <w:rPr>
          <w:b/>
          <w:lang w:val="ru-RU"/>
        </w:rPr>
        <w:t xml:space="preserve">      Социјално насиље и злостављање</w:t>
      </w:r>
      <w:r w:rsidRPr="00AE0AA1">
        <w:rPr>
          <w:lang w:val="ru-RU"/>
        </w:rPr>
        <w:t xml:space="preserve"> је понашање којим се искључује ученик из групе вршњака и различитих облика социјалних активности, одвајањем од других, неприхватањем по основу различитости, ускраћивањем информација, изоловањем од заједнице, ускраћивањем задовољавања социјалних потреба.</w:t>
      </w:r>
    </w:p>
    <w:p w14:paraId="3CA0FFBA" w14:textId="77777777" w:rsidR="00412420" w:rsidRPr="00AE0AA1" w:rsidRDefault="00412420" w:rsidP="00412420">
      <w:pPr>
        <w:shd w:val="clear" w:color="auto" w:fill="FFFFFF"/>
        <w:spacing w:after="150"/>
        <w:ind w:left="-567" w:right="-567"/>
        <w:jc w:val="both"/>
      </w:pPr>
      <w:r w:rsidRPr="00AE0AA1">
        <w:rPr>
          <w:b/>
          <w:lang w:val="sr-Cyrl-CS"/>
        </w:rPr>
        <w:t xml:space="preserve">      Дискриминација</w:t>
      </w:r>
      <w:r w:rsidRPr="00AE0AA1">
        <w:rPr>
          <w:lang w:val="sr-Cyrl-CS"/>
        </w:rPr>
        <w:t xml:space="preserve"> је социјално насиље и представља свако неоправдано прављење разлике или неједнако поступање, односно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w:t>
      </w:r>
      <w:r w:rsidRPr="00AE0AA1">
        <w:rPr>
          <w:lang w:val="sr-Cyrl-CS"/>
        </w:rPr>
        <w:lastRenderedPageBreak/>
        <w:t>особеностима, здравственом стању, сметњи у развоју и инвалидитету, брачном и породичном статусу, осуђиваности, старосном добу, изгледу и другим стварним, односно претпостављеним личним својствима</w:t>
      </w:r>
      <w:r w:rsidRPr="00AE0AA1">
        <w:t>.</w:t>
      </w:r>
    </w:p>
    <w:p w14:paraId="077F6328" w14:textId="77777777" w:rsidR="00412420" w:rsidRPr="00AE0AA1" w:rsidRDefault="00412420" w:rsidP="00412420">
      <w:pPr>
        <w:shd w:val="clear" w:color="auto" w:fill="FFFFFF"/>
        <w:spacing w:after="150"/>
        <w:ind w:left="-567" w:right="-567"/>
        <w:jc w:val="both"/>
        <w:rPr>
          <w:lang w:val="ru-RU"/>
        </w:rPr>
      </w:pPr>
      <w:r w:rsidRPr="00AE0AA1">
        <w:rPr>
          <w:b/>
          <w:lang w:val="ru-RU"/>
        </w:rPr>
        <w:t xml:space="preserve">     </w:t>
      </w:r>
      <w:r w:rsidRPr="00AE0AA1">
        <w:rPr>
          <w:b/>
        </w:rPr>
        <w:t xml:space="preserve">   </w:t>
      </w:r>
      <w:r w:rsidRPr="00AE0AA1">
        <w:rPr>
          <w:b/>
          <w:lang w:val="ru-RU"/>
        </w:rPr>
        <w:t>Сексуално насиље и злостављање</w:t>
      </w:r>
      <w:r w:rsidRPr="00AE0AA1">
        <w:rPr>
          <w:lang w:val="ru-RU"/>
        </w:rPr>
        <w:t xml:space="preserve"> је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14:paraId="3D0BAE2D" w14:textId="77777777" w:rsidR="00412420" w:rsidRPr="00AE0AA1" w:rsidRDefault="00412420" w:rsidP="00412420">
      <w:pPr>
        <w:shd w:val="clear" w:color="auto" w:fill="FFFFFF"/>
        <w:spacing w:after="150"/>
        <w:ind w:left="-567" w:right="-567"/>
        <w:jc w:val="both"/>
        <w:rPr>
          <w:lang w:val="ru-RU"/>
        </w:rPr>
      </w:pPr>
      <w:r w:rsidRPr="00AE0AA1">
        <w:rPr>
          <w:b/>
          <w:lang w:val="ru-RU"/>
        </w:rPr>
        <w:t xml:space="preserve">         Електронско насиље и злостављање</w:t>
      </w:r>
      <w:r w:rsidRPr="00AE0AA1">
        <w:rPr>
          <w:lang w:val="ru-RU"/>
        </w:rPr>
        <w:t xml:space="preserve"> је злоупотреба информационих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w:t>
      </w:r>
      <w:r w:rsidRPr="00AE0AA1">
        <w:t> </w:t>
      </w:r>
      <w:r w:rsidRPr="00AE0AA1">
        <w:rPr>
          <w:i/>
          <w:iCs/>
          <w:lang w:val="ru-RU"/>
        </w:rPr>
        <w:t>(</w:t>
      </w:r>
      <w:r w:rsidRPr="00AE0AA1">
        <w:rPr>
          <w:i/>
          <w:iCs/>
        </w:rPr>
        <w:t>w</w:t>
      </w:r>
      <w:r w:rsidRPr="00AE0AA1">
        <w:rPr>
          <w:i/>
          <w:iCs/>
          <w:lang w:val="ru-RU"/>
        </w:rPr>
        <w:t>еб сите)</w:t>
      </w:r>
      <w:r w:rsidRPr="00AE0AA1">
        <w:rPr>
          <w:lang w:val="ru-RU"/>
        </w:rPr>
        <w:t>, четовањем, укључивањем у форуме, социјалне мреже и сл.</w:t>
      </w:r>
    </w:p>
    <w:p w14:paraId="0425DA7B" w14:textId="77777777" w:rsidR="00412420" w:rsidRPr="00AE0AA1" w:rsidRDefault="00412420" w:rsidP="005111A9">
      <w:pPr>
        <w:shd w:val="clear" w:color="auto" w:fill="FFFFFF"/>
        <w:spacing w:after="150"/>
        <w:ind w:left="-567" w:right="-567"/>
        <w:jc w:val="both"/>
        <w:rPr>
          <w:lang w:val="ru-RU"/>
        </w:rPr>
      </w:pPr>
      <w:r w:rsidRPr="00AE0AA1">
        <w:rPr>
          <w:b/>
          <w:lang w:val="ru-RU"/>
        </w:rPr>
        <w:t xml:space="preserve">       Занемаривање у Школи обухвата</w:t>
      </w:r>
      <w:r w:rsidRPr="00AE0AA1">
        <w:rPr>
          <w:lang w:val="ru-RU"/>
        </w:rPr>
        <w:t>: ускраћивање појединих облика образовно-васпитног рада неопходних ученику; нереаговање на сумњу о занемаривању или на занемаривање од стране родитеља; пропусте у обављању надзора и заштите ученика од повређивања, самоповређивања, употребе алкохола, дувана, наркотичког средства или психоактивне супстанце, укључивања у деструктивне групе и организације и др.</w:t>
      </w:r>
    </w:p>
    <w:p w14:paraId="3B3B43E7" w14:textId="77777777" w:rsidR="00412420" w:rsidRPr="00AE0AA1" w:rsidRDefault="00412420" w:rsidP="005111A9">
      <w:pPr>
        <w:ind w:left="-567" w:right="-567"/>
        <w:rPr>
          <w:b/>
          <w:lang w:val="sr-Cyrl-CS"/>
        </w:rPr>
      </w:pPr>
      <w:r w:rsidRPr="00AE0AA1">
        <w:rPr>
          <w:b/>
          <w:lang w:val="sr-Cyrl-CS"/>
        </w:rPr>
        <w:t>НИВОИ И ОБЛИЦИ НАСИЉА</w:t>
      </w:r>
    </w:p>
    <w:p w14:paraId="6BA8B6A1" w14:textId="77777777" w:rsidR="00412420" w:rsidRPr="00AE0AA1" w:rsidRDefault="00412420" w:rsidP="00412420">
      <w:pPr>
        <w:ind w:left="-567" w:right="-567"/>
        <w:rPr>
          <w:b/>
          <w:bCs/>
          <w:lang w:val="sr-Cyrl-CS"/>
        </w:rPr>
      </w:pPr>
      <w:r w:rsidRPr="00AE0AA1">
        <w:rPr>
          <w:b/>
          <w:bCs/>
          <w:lang w:val="ru-RU"/>
        </w:rPr>
        <w:t>Први ниво</w:t>
      </w:r>
    </w:p>
    <w:tbl>
      <w:tblPr>
        <w:tblW w:w="10740" w:type="dxa"/>
        <w:tblInd w:w="-1043" w:type="dxa"/>
        <w:tblLayout w:type="fixed"/>
        <w:tblLook w:val="0000" w:firstRow="0" w:lastRow="0" w:firstColumn="0" w:lastColumn="0" w:noHBand="0" w:noVBand="0"/>
      </w:tblPr>
      <w:tblGrid>
        <w:gridCol w:w="1526"/>
        <w:gridCol w:w="2126"/>
        <w:gridCol w:w="2410"/>
        <w:gridCol w:w="2551"/>
        <w:gridCol w:w="2127"/>
      </w:tblGrid>
      <w:tr w:rsidR="00412420" w:rsidRPr="00AE0AA1" w14:paraId="09FD2776" w14:textId="77777777" w:rsidTr="00060071">
        <w:tc>
          <w:tcPr>
            <w:tcW w:w="1526" w:type="dxa"/>
            <w:tcBorders>
              <w:top w:val="single" w:sz="6" w:space="0" w:color="auto"/>
              <w:left w:val="single" w:sz="6" w:space="0" w:color="auto"/>
              <w:bottom w:val="single" w:sz="6" w:space="0" w:color="auto"/>
              <w:right w:val="single" w:sz="6" w:space="0" w:color="auto"/>
            </w:tcBorders>
            <w:shd w:val="clear" w:color="auto" w:fill="D9D9D9"/>
            <w:vAlign w:val="center"/>
          </w:tcPr>
          <w:p w14:paraId="427323CB" w14:textId="77777777" w:rsidR="00412420" w:rsidRPr="00AE0AA1" w:rsidRDefault="00412420" w:rsidP="00060071">
            <w:pPr>
              <w:jc w:val="center"/>
              <w:rPr>
                <w:b/>
              </w:rPr>
            </w:pPr>
            <w:r w:rsidRPr="00AE0AA1">
              <w:rPr>
                <w:b/>
              </w:rPr>
              <w:t>Физичко насиље</w:t>
            </w:r>
          </w:p>
        </w:tc>
        <w:tc>
          <w:tcPr>
            <w:tcW w:w="2126" w:type="dxa"/>
            <w:tcBorders>
              <w:top w:val="single" w:sz="6" w:space="0" w:color="auto"/>
              <w:left w:val="single" w:sz="6" w:space="0" w:color="auto"/>
              <w:bottom w:val="single" w:sz="6" w:space="0" w:color="auto"/>
              <w:right w:val="single" w:sz="6" w:space="0" w:color="auto"/>
            </w:tcBorders>
            <w:shd w:val="clear" w:color="auto" w:fill="D9D9D9"/>
            <w:vAlign w:val="center"/>
          </w:tcPr>
          <w:p w14:paraId="5630EC66" w14:textId="77777777" w:rsidR="00412420" w:rsidRPr="00AE0AA1" w:rsidRDefault="00412420" w:rsidP="00060071">
            <w:pPr>
              <w:jc w:val="center"/>
              <w:rPr>
                <w:b/>
              </w:rPr>
            </w:pPr>
            <w:r w:rsidRPr="00AE0AA1">
              <w:rPr>
                <w:b/>
              </w:rPr>
              <w:t>Емоционално/психичко насиље</w:t>
            </w:r>
          </w:p>
        </w:tc>
        <w:tc>
          <w:tcPr>
            <w:tcW w:w="2410" w:type="dxa"/>
            <w:tcBorders>
              <w:top w:val="single" w:sz="6" w:space="0" w:color="auto"/>
              <w:left w:val="single" w:sz="6" w:space="0" w:color="auto"/>
              <w:bottom w:val="single" w:sz="6" w:space="0" w:color="auto"/>
              <w:right w:val="single" w:sz="6" w:space="0" w:color="auto"/>
            </w:tcBorders>
            <w:shd w:val="clear" w:color="auto" w:fill="D9D9D9"/>
            <w:vAlign w:val="center"/>
          </w:tcPr>
          <w:p w14:paraId="2DE9F41A" w14:textId="77777777" w:rsidR="00412420" w:rsidRPr="00AE0AA1" w:rsidRDefault="00412420" w:rsidP="00060071">
            <w:pPr>
              <w:jc w:val="center"/>
              <w:rPr>
                <w:b/>
              </w:rPr>
            </w:pPr>
            <w:r w:rsidRPr="00AE0AA1">
              <w:rPr>
                <w:b/>
              </w:rPr>
              <w:t>Социјално насиље</w:t>
            </w:r>
          </w:p>
        </w:tc>
        <w:tc>
          <w:tcPr>
            <w:tcW w:w="2551" w:type="dxa"/>
            <w:tcBorders>
              <w:top w:val="single" w:sz="6" w:space="0" w:color="auto"/>
              <w:left w:val="single" w:sz="6" w:space="0" w:color="auto"/>
              <w:bottom w:val="single" w:sz="6" w:space="0" w:color="auto"/>
              <w:right w:val="single" w:sz="6" w:space="0" w:color="auto"/>
            </w:tcBorders>
            <w:shd w:val="clear" w:color="auto" w:fill="D9D9D9"/>
            <w:vAlign w:val="center"/>
          </w:tcPr>
          <w:p w14:paraId="03464445" w14:textId="77777777" w:rsidR="00412420" w:rsidRPr="00AE0AA1" w:rsidRDefault="00412420" w:rsidP="00060071">
            <w:pPr>
              <w:jc w:val="center"/>
              <w:rPr>
                <w:b/>
              </w:rPr>
            </w:pPr>
            <w:r w:rsidRPr="00AE0AA1">
              <w:rPr>
                <w:b/>
              </w:rPr>
              <w:t>Сексуално насиље и злоупотреба</w:t>
            </w:r>
          </w:p>
        </w:tc>
        <w:tc>
          <w:tcPr>
            <w:tcW w:w="2127" w:type="dxa"/>
            <w:tcBorders>
              <w:top w:val="single" w:sz="6" w:space="0" w:color="auto"/>
              <w:left w:val="single" w:sz="6" w:space="0" w:color="auto"/>
              <w:bottom w:val="single" w:sz="6" w:space="0" w:color="auto"/>
              <w:right w:val="single" w:sz="6" w:space="0" w:color="auto"/>
            </w:tcBorders>
            <w:shd w:val="clear" w:color="auto" w:fill="D9D9D9"/>
            <w:vAlign w:val="center"/>
          </w:tcPr>
          <w:p w14:paraId="39B5AEBC" w14:textId="77777777" w:rsidR="00412420" w:rsidRPr="00AE0AA1" w:rsidRDefault="00412420" w:rsidP="00060071">
            <w:pPr>
              <w:jc w:val="center"/>
              <w:rPr>
                <w:b/>
              </w:rPr>
            </w:pPr>
            <w:r w:rsidRPr="00AE0AA1">
              <w:rPr>
                <w:b/>
              </w:rPr>
              <w:t>Насиље злоупотребом информационих технологија</w:t>
            </w:r>
          </w:p>
        </w:tc>
      </w:tr>
      <w:tr w:rsidR="00412420" w:rsidRPr="00AE0AA1" w14:paraId="797A211B" w14:textId="77777777" w:rsidTr="00060071">
        <w:tc>
          <w:tcPr>
            <w:tcW w:w="1526" w:type="dxa"/>
            <w:tcBorders>
              <w:top w:val="single" w:sz="6" w:space="0" w:color="auto"/>
              <w:left w:val="single" w:sz="6" w:space="0" w:color="auto"/>
              <w:bottom w:val="single" w:sz="6" w:space="0" w:color="auto"/>
              <w:right w:val="single" w:sz="6" w:space="0" w:color="auto"/>
            </w:tcBorders>
          </w:tcPr>
          <w:p w14:paraId="4FDF9715" w14:textId="77777777" w:rsidR="00412420" w:rsidRPr="00AE0AA1" w:rsidRDefault="00412420" w:rsidP="00060071">
            <w:r w:rsidRPr="00AE0AA1">
              <w:t>ударање чврга,</w:t>
            </w:r>
          </w:p>
          <w:p w14:paraId="4FB3E9D4" w14:textId="77777777" w:rsidR="00412420" w:rsidRPr="00AE0AA1" w:rsidRDefault="00412420" w:rsidP="00060071">
            <w:r w:rsidRPr="00AE0AA1">
              <w:t>гурање,</w:t>
            </w:r>
          </w:p>
          <w:p w14:paraId="441E44C1" w14:textId="77777777" w:rsidR="00412420" w:rsidRPr="00AE0AA1" w:rsidRDefault="00412420" w:rsidP="00060071">
            <w:r w:rsidRPr="00AE0AA1">
              <w:t>штипање,</w:t>
            </w:r>
          </w:p>
          <w:p w14:paraId="584078AD" w14:textId="77777777" w:rsidR="00412420" w:rsidRPr="00AE0AA1" w:rsidRDefault="00412420" w:rsidP="00060071">
            <w:r w:rsidRPr="00AE0AA1">
              <w:t>гребање,</w:t>
            </w:r>
          </w:p>
          <w:p w14:paraId="3C627983" w14:textId="77777777" w:rsidR="00412420" w:rsidRPr="00AE0AA1" w:rsidRDefault="00412420" w:rsidP="00060071">
            <w:r w:rsidRPr="00AE0AA1">
              <w:t>гађање,</w:t>
            </w:r>
          </w:p>
          <w:p w14:paraId="28DC6950" w14:textId="77777777" w:rsidR="00412420" w:rsidRPr="00AE0AA1" w:rsidRDefault="00412420" w:rsidP="00060071">
            <w:r w:rsidRPr="00AE0AA1">
              <w:t>чупање,</w:t>
            </w:r>
          </w:p>
          <w:p w14:paraId="2AC0E9EC" w14:textId="77777777" w:rsidR="00412420" w:rsidRPr="00AE0AA1" w:rsidRDefault="00412420" w:rsidP="00060071">
            <w:r w:rsidRPr="00AE0AA1">
              <w:t>уједање,</w:t>
            </w:r>
          </w:p>
          <w:p w14:paraId="45DABDA1" w14:textId="77777777" w:rsidR="00412420" w:rsidRPr="00AE0AA1" w:rsidRDefault="00412420" w:rsidP="00060071">
            <w:r w:rsidRPr="00AE0AA1">
              <w:t>саплитање,</w:t>
            </w:r>
          </w:p>
          <w:p w14:paraId="73A99A7C" w14:textId="77777777" w:rsidR="00412420" w:rsidRPr="00AE0AA1" w:rsidRDefault="00412420" w:rsidP="00060071">
            <w:r w:rsidRPr="00AE0AA1">
              <w:t>шутирање,</w:t>
            </w:r>
          </w:p>
          <w:p w14:paraId="4C986E73" w14:textId="77777777" w:rsidR="00412420" w:rsidRPr="00AE0AA1" w:rsidRDefault="00412420" w:rsidP="00060071">
            <w:r w:rsidRPr="00AE0AA1">
              <w:t>прљање,</w:t>
            </w:r>
          </w:p>
          <w:p w14:paraId="0ED1FEBB" w14:textId="77777777" w:rsidR="00412420" w:rsidRPr="00AE0AA1" w:rsidRDefault="00412420" w:rsidP="00060071">
            <w:pPr>
              <w:rPr>
                <w:lang w:val="sr-Cyrl-CS"/>
              </w:rPr>
            </w:pPr>
            <w:r w:rsidRPr="00AE0AA1">
              <w:t>уништавањ</w:t>
            </w:r>
            <w:r w:rsidRPr="00AE0AA1">
              <w:rPr>
                <w:lang w:val="sr-Cyrl-CS"/>
              </w:rPr>
              <w:t>е</w:t>
            </w:r>
          </w:p>
          <w:p w14:paraId="29261451" w14:textId="77777777" w:rsidR="00412420" w:rsidRPr="00AE0AA1" w:rsidRDefault="00412420" w:rsidP="00060071">
            <w:r w:rsidRPr="00AE0AA1">
              <w:t>ствари...</w:t>
            </w:r>
          </w:p>
        </w:tc>
        <w:tc>
          <w:tcPr>
            <w:tcW w:w="2126" w:type="dxa"/>
            <w:tcBorders>
              <w:top w:val="single" w:sz="6" w:space="0" w:color="auto"/>
              <w:left w:val="single" w:sz="6" w:space="0" w:color="auto"/>
              <w:bottom w:val="single" w:sz="6" w:space="0" w:color="auto"/>
              <w:right w:val="single" w:sz="6" w:space="0" w:color="auto"/>
            </w:tcBorders>
          </w:tcPr>
          <w:p w14:paraId="34E62CBC" w14:textId="77777777" w:rsidR="00412420" w:rsidRPr="00AE0AA1" w:rsidRDefault="00412420" w:rsidP="00060071">
            <w:r w:rsidRPr="00AE0AA1">
              <w:t>исмејавање,</w:t>
            </w:r>
          </w:p>
          <w:p w14:paraId="7D4F02CF" w14:textId="77777777" w:rsidR="00412420" w:rsidRPr="00AE0AA1" w:rsidRDefault="00412420" w:rsidP="00060071">
            <w:r w:rsidRPr="00AE0AA1">
              <w:t>омаловажавање,</w:t>
            </w:r>
          </w:p>
          <w:p w14:paraId="5B2BA939" w14:textId="77777777" w:rsidR="00412420" w:rsidRPr="00AE0AA1" w:rsidRDefault="00412420" w:rsidP="00060071">
            <w:r w:rsidRPr="00AE0AA1">
              <w:t>оговарање,</w:t>
            </w:r>
          </w:p>
          <w:p w14:paraId="3507CA72" w14:textId="77777777" w:rsidR="00412420" w:rsidRPr="00AE0AA1" w:rsidRDefault="00412420" w:rsidP="00060071">
            <w:r w:rsidRPr="00AE0AA1">
              <w:t>вређање,</w:t>
            </w:r>
          </w:p>
          <w:p w14:paraId="06EE4FFC" w14:textId="77777777" w:rsidR="00412420" w:rsidRPr="00AE0AA1" w:rsidRDefault="00412420" w:rsidP="00060071">
            <w:r w:rsidRPr="00AE0AA1">
              <w:t>ругање,</w:t>
            </w:r>
          </w:p>
          <w:p w14:paraId="7F7F1E7B" w14:textId="77777777" w:rsidR="00412420" w:rsidRPr="00AE0AA1" w:rsidRDefault="00412420" w:rsidP="00060071">
            <w:pPr>
              <w:rPr>
                <w:lang w:val="ru-RU"/>
              </w:rPr>
            </w:pPr>
            <w:r w:rsidRPr="00AE0AA1">
              <w:rPr>
                <w:lang w:val="ru-RU"/>
              </w:rPr>
              <w:t>називање</w:t>
            </w:r>
          </w:p>
          <w:p w14:paraId="4AC14DC4" w14:textId="77777777" w:rsidR="00412420" w:rsidRPr="00AE0AA1" w:rsidRDefault="00412420" w:rsidP="00060071">
            <w:pPr>
              <w:rPr>
                <w:lang w:val="ru-RU"/>
              </w:rPr>
            </w:pPr>
            <w:r w:rsidRPr="00AE0AA1">
              <w:rPr>
                <w:lang w:val="ru-RU"/>
              </w:rPr>
              <w:t>погрдним</w:t>
            </w:r>
          </w:p>
          <w:p w14:paraId="74D1466B" w14:textId="77777777" w:rsidR="00412420" w:rsidRPr="00AE0AA1" w:rsidRDefault="00412420" w:rsidP="00060071">
            <w:pPr>
              <w:rPr>
                <w:lang w:val="ru-RU"/>
              </w:rPr>
            </w:pPr>
            <w:r w:rsidRPr="00AE0AA1">
              <w:rPr>
                <w:lang w:val="ru-RU"/>
              </w:rPr>
              <w:t>именима,</w:t>
            </w:r>
          </w:p>
          <w:p w14:paraId="1B877E7E" w14:textId="77777777" w:rsidR="00412420" w:rsidRPr="00AE0AA1" w:rsidRDefault="00412420" w:rsidP="00060071">
            <w:pPr>
              <w:rPr>
                <w:lang w:val="ru-RU"/>
              </w:rPr>
            </w:pPr>
            <w:r w:rsidRPr="00AE0AA1">
              <w:rPr>
                <w:lang w:val="ru-RU"/>
              </w:rPr>
              <w:t>псовање,</w:t>
            </w:r>
          </w:p>
          <w:p w14:paraId="380C78EC" w14:textId="77777777" w:rsidR="00412420" w:rsidRPr="00AE0AA1" w:rsidRDefault="00412420" w:rsidP="00060071">
            <w:pPr>
              <w:rPr>
                <w:lang w:val="ru-RU"/>
              </w:rPr>
            </w:pPr>
            <w:r w:rsidRPr="00AE0AA1">
              <w:rPr>
                <w:lang w:val="ru-RU"/>
              </w:rPr>
              <w:t>етикетирање,</w:t>
            </w:r>
          </w:p>
          <w:p w14:paraId="5187C4B5" w14:textId="77777777" w:rsidR="00412420" w:rsidRPr="00AE0AA1" w:rsidRDefault="00412420" w:rsidP="00060071">
            <w:r w:rsidRPr="00AE0AA1">
              <w:t>имитирање,</w:t>
            </w:r>
          </w:p>
          <w:p w14:paraId="60923ED3" w14:textId="77777777" w:rsidR="00412420" w:rsidRPr="00AE0AA1" w:rsidRDefault="00412420" w:rsidP="00060071">
            <w:r w:rsidRPr="00AE0AA1">
              <w:t>„прозивање“...</w:t>
            </w:r>
          </w:p>
        </w:tc>
        <w:tc>
          <w:tcPr>
            <w:tcW w:w="2410" w:type="dxa"/>
            <w:tcBorders>
              <w:top w:val="single" w:sz="6" w:space="0" w:color="auto"/>
              <w:left w:val="single" w:sz="6" w:space="0" w:color="auto"/>
              <w:bottom w:val="single" w:sz="6" w:space="0" w:color="auto"/>
              <w:right w:val="single" w:sz="6" w:space="0" w:color="auto"/>
            </w:tcBorders>
          </w:tcPr>
          <w:p w14:paraId="65811425" w14:textId="77777777" w:rsidR="00412420" w:rsidRPr="00AE0AA1" w:rsidRDefault="00412420" w:rsidP="00060071">
            <w:pPr>
              <w:rPr>
                <w:lang w:val="ru-RU"/>
              </w:rPr>
            </w:pPr>
            <w:r w:rsidRPr="00AE0AA1">
              <w:rPr>
                <w:lang w:val="ru-RU"/>
              </w:rPr>
              <w:t>добацивање,</w:t>
            </w:r>
          </w:p>
          <w:p w14:paraId="23EEB412" w14:textId="77777777" w:rsidR="00412420" w:rsidRPr="00AE0AA1" w:rsidRDefault="00412420" w:rsidP="00060071">
            <w:pPr>
              <w:rPr>
                <w:lang w:val="ru-RU"/>
              </w:rPr>
            </w:pPr>
            <w:r w:rsidRPr="00AE0AA1">
              <w:rPr>
                <w:lang w:val="ru-RU"/>
              </w:rPr>
              <w:t>подсмевање,</w:t>
            </w:r>
          </w:p>
          <w:p w14:paraId="177EEE35" w14:textId="77777777" w:rsidR="00412420" w:rsidRPr="00AE0AA1" w:rsidRDefault="00412420" w:rsidP="00060071">
            <w:pPr>
              <w:rPr>
                <w:lang w:val="ru-RU"/>
              </w:rPr>
            </w:pPr>
            <w:r w:rsidRPr="00AE0AA1">
              <w:rPr>
                <w:lang w:val="ru-RU"/>
              </w:rPr>
              <w:t>игнорисање,</w:t>
            </w:r>
          </w:p>
          <w:p w14:paraId="7B852EA8" w14:textId="77777777" w:rsidR="00412420" w:rsidRPr="00AE0AA1" w:rsidRDefault="00412420" w:rsidP="00060071">
            <w:pPr>
              <w:rPr>
                <w:lang w:val="ru-RU"/>
              </w:rPr>
            </w:pPr>
            <w:r w:rsidRPr="00AE0AA1">
              <w:rPr>
                <w:lang w:val="ru-RU"/>
              </w:rPr>
              <w:t>искључивање из</w:t>
            </w:r>
          </w:p>
          <w:p w14:paraId="3F5BE735" w14:textId="77777777" w:rsidR="00412420" w:rsidRPr="00AE0AA1" w:rsidRDefault="00412420" w:rsidP="00060071">
            <w:pPr>
              <w:rPr>
                <w:lang w:val="ru-RU"/>
              </w:rPr>
            </w:pPr>
            <w:r w:rsidRPr="00AE0AA1">
              <w:rPr>
                <w:lang w:val="ru-RU"/>
              </w:rPr>
              <w:t>групе или</w:t>
            </w:r>
          </w:p>
          <w:p w14:paraId="43C19F9D" w14:textId="77777777" w:rsidR="00412420" w:rsidRPr="00AE0AA1" w:rsidRDefault="00412420" w:rsidP="00060071">
            <w:pPr>
              <w:rPr>
                <w:lang w:val="ru-RU"/>
              </w:rPr>
            </w:pPr>
            <w:r w:rsidRPr="00AE0AA1">
              <w:rPr>
                <w:lang w:val="ru-RU"/>
              </w:rPr>
              <w:t>фаворизовање на</w:t>
            </w:r>
          </w:p>
          <w:p w14:paraId="76152F2F" w14:textId="77777777" w:rsidR="00412420" w:rsidRPr="00AE0AA1" w:rsidRDefault="00412420" w:rsidP="00060071">
            <w:pPr>
              <w:rPr>
                <w:lang w:val="ru-RU"/>
              </w:rPr>
            </w:pPr>
            <w:r w:rsidRPr="00AE0AA1">
              <w:rPr>
                <w:lang w:val="ru-RU"/>
              </w:rPr>
              <w:t>основу социјалног</w:t>
            </w:r>
          </w:p>
          <w:p w14:paraId="25C02685" w14:textId="77777777" w:rsidR="00412420" w:rsidRPr="00AE0AA1" w:rsidRDefault="00412420" w:rsidP="00060071">
            <w:pPr>
              <w:rPr>
                <w:lang w:val="ru-RU"/>
              </w:rPr>
            </w:pPr>
            <w:r w:rsidRPr="00AE0AA1">
              <w:rPr>
                <w:lang w:val="ru-RU"/>
              </w:rPr>
              <w:t>статуса, националности,</w:t>
            </w:r>
          </w:p>
          <w:p w14:paraId="57928D50" w14:textId="77777777" w:rsidR="00412420" w:rsidRPr="00AE0AA1" w:rsidRDefault="00412420" w:rsidP="00060071">
            <w:pPr>
              <w:rPr>
                <w:lang w:val="ru-RU"/>
              </w:rPr>
            </w:pPr>
            <w:r w:rsidRPr="00AE0AA1">
              <w:rPr>
                <w:lang w:val="ru-RU"/>
              </w:rPr>
              <w:t>верске припадности,</w:t>
            </w:r>
          </w:p>
          <w:p w14:paraId="2C441D77" w14:textId="77777777" w:rsidR="00412420" w:rsidRPr="00AE0AA1" w:rsidRDefault="00412420" w:rsidP="00060071">
            <w:pPr>
              <w:rPr>
                <w:lang w:val="ru-RU"/>
              </w:rPr>
            </w:pPr>
            <w:r w:rsidRPr="00AE0AA1">
              <w:rPr>
                <w:lang w:val="ru-RU"/>
              </w:rPr>
              <w:t>насилно дисциплиновање,ширење гласина...</w:t>
            </w:r>
          </w:p>
        </w:tc>
        <w:tc>
          <w:tcPr>
            <w:tcW w:w="2551" w:type="dxa"/>
            <w:tcBorders>
              <w:top w:val="single" w:sz="6" w:space="0" w:color="auto"/>
              <w:left w:val="single" w:sz="6" w:space="0" w:color="auto"/>
              <w:bottom w:val="single" w:sz="6" w:space="0" w:color="auto"/>
              <w:right w:val="single" w:sz="6" w:space="0" w:color="auto"/>
            </w:tcBorders>
          </w:tcPr>
          <w:p w14:paraId="4C2B2B2E" w14:textId="77777777" w:rsidR="00412420" w:rsidRPr="00AE0AA1" w:rsidRDefault="00412420" w:rsidP="00060071">
            <w:pPr>
              <w:rPr>
                <w:lang w:val="ru-RU"/>
              </w:rPr>
            </w:pPr>
            <w:r w:rsidRPr="00AE0AA1">
              <w:rPr>
                <w:lang w:val="ru-RU"/>
              </w:rPr>
              <w:t>добацивање,псовање,</w:t>
            </w:r>
          </w:p>
          <w:p w14:paraId="2F247275" w14:textId="77777777" w:rsidR="00412420" w:rsidRPr="00AE0AA1" w:rsidRDefault="00412420" w:rsidP="00060071">
            <w:pPr>
              <w:rPr>
                <w:lang w:val="ru-RU"/>
              </w:rPr>
            </w:pPr>
            <w:r w:rsidRPr="00AE0AA1">
              <w:rPr>
                <w:lang w:val="ru-RU"/>
              </w:rPr>
              <w:t>ласцивни коментари,</w:t>
            </w:r>
          </w:p>
          <w:p w14:paraId="2447B7D1" w14:textId="77777777" w:rsidR="00412420" w:rsidRPr="00AE0AA1" w:rsidRDefault="00412420" w:rsidP="00060071">
            <w:pPr>
              <w:rPr>
                <w:lang w:val="ru-RU"/>
              </w:rPr>
            </w:pPr>
            <w:r w:rsidRPr="00AE0AA1">
              <w:rPr>
                <w:lang w:val="ru-RU"/>
              </w:rPr>
              <w:t>ширење прича,</w:t>
            </w:r>
          </w:p>
          <w:p w14:paraId="6E638113" w14:textId="77777777" w:rsidR="00412420" w:rsidRPr="00AE0AA1" w:rsidRDefault="00412420" w:rsidP="00060071">
            <w:r w:rsidRPr="00AE0AA1">
              <w:t>етикетирање,</w:t>
            </w:r>
          </w:p>
          <w:p w14:paraId="7A5B9FEC" w14:textId="77777777" w:rsidR="00412420" w:rsidRPr="00AE0AA1" w:rsidRDefault="00412420" w:rsidP="00060071">
            <w:r w:rsidRPr="00AE0AA1">
              <w:t>сексуално</w:t>
            </w:r>
          </w:p>
          <w:p w14:paraId="281321D6" w14:textId="77777777" w:rsidR="00412420" w:rsidRPr="00AE0AA1" w:rsidRDefault="00412420" w:rsidP="00060071">
            <w:r w:rsidRPr="00AE0AA1">
              <w:t>додиривање,</w:t>
            </w:r>
          </w:p>
          <w:p w14:paraId="0105E763" w14:textId="77777777" w:rsidR="00412420" w:rsidRPr="00AE0AA1" w:rsidRDefault="00412420" w:rsidP="00060071">
            <w:r w:rsidRPr="00AE0AA1">
              <w:t>гестикулација..</w:t>
            </w:r>
          </w:p>
        </w:tc>
        <w:tc>
          <w:tcPr>
            <w:tcW w:w="2127" w:type="dxa"/>
            <w:tcBorders>
              <w:top w:val="single" w:sz="6" w:space="0" w:color="auto"/>
              <w:left w:val="single" w:sz="6" w:space="0" w:color="auto"/>
              <w:bottom w:val="single" w:sz="6" w:space="0" w:color="auto"/>
              <w:right w:val="single" w:sz="6" w:space="0" w:color="auto"/>
            </w:tcBorders>
          </w:tcPr>
          <w:p w14:paraId="5A8A6FDE" w14:textId="77777777" w:rsidR="00412420" w:rsidRPr="00AE0AA1" w:rsidRDefault="00412420" w:rsidP="00060071">
            <w:r w:rsidRPr="00AE0AA1">
              <w:t>узнемиравајуће</w:t>
            </w:r>
          </w:p>
          <w:p w14:paraId="0BF28C9E" w14:textId="77777777" w:rsidR="00412420" w:rsidRPr="00AE0AA1" w:rsidRDefault="00412420" w:rsidP="00060071">
            <w:r w:rsidRPr="00AE0AA1">
              <w:t>„зивкање“,</w:t>
            </w:r>
          </w:p>
          <w:p w14:paraId="730936BA" w14:textId="77777777" w:rsidR="00412420" w:rsidRPr="00AE0AA1" w:rsidRDefault="00412420" w:rsidP="00060071">
            <w:r w:rsidRPr="00AE0AA1">
              <w:t>слање</w:t>
            </w:r>
          </w:p>
          <w:p w14:paraId="438579A7" w14:textId="77777777" w:rsidR="00412420" w:rsidRPr="00AE0AA1" w:rsidRDefault="00412420" w:rsidP="00060071">
            <w:r w:rsidRPr="00AE0AA1">
              <w:t>узнемиравајућих</w:t>
            </w:r>
          </w:p>
          <w:p w14:paraId="7298CDB6" w14:textId="77777777" w:rsidR="00412420" w:rsidRPr="00AE0AA1" w:rsidRDefault="00412420" w:rsidP="00060071">
            <w:r w:rsidRPr="00AE0AA1">
              <w:t>порука</w:t>
            </w:r>
          </w:p>
          <w:p w14:paraId="6B18BB59" w14:textId="77777777" w:rsidR="00412420" w:rsidRPr="00AE0AA1" w:rsidRDefault="00412420" w:rsidP="00060071">
            <w:r w:rsidRPr="00AE0AA1">
              <w:t>СМС-ом,</w:t>
            </w:r>
          </w:p>
          <w:p w14:paraId="2ED82577" w14:textId="77777777" w:rsidR="00412420" w:rsidRPr="00AE0AA1" w:rsidRDefault="00412420" w:rsidP="00060071">
            <w:pPr>
              <w:rPr>
                <w:lang w:val="ru-RU"/>
              </w:rPr>
            </w:pPr>
            <w:r w:rsidRPr="00AE0AA1">
              <w:rPr>
                <w:lang w:val="ru-RU"/>
              </w:rPr>
              <w:t>ММС-ом,</w:t>
            </w:r>
          </w:p>
          <w:p w14:paraId="352221DE" w14:textId="77777777" w:rsidR="00412420" w:rsidRPr="00AE0AA1" w:rsidRDefault="00412420" w:rsidP="00060071">
            <w:pPr>
              <w:rPr>
                <w:lang w:val="ru-RU"/>
              </w:rPr>
            </w:pPr>
            <w:r w:rsidRPr="00AE0AA1">
              <w:rPr>
                <w:lang w:val="ru-RU"/>
              </w:rPr>
              <w:t>путем веб-сајта...</w:t>
            </w:r>
          </w:p>
        </w:tc>
      </w:tr>
    </w:tbl>
    <w:p w14:paraId="5D54F262" w14:textId="77777777" w:rsidR="00412420" w:rsidRPr="00AE0AA1" w:rsidRDefault="00412420" w:rsidP="00412420">
      <w:pPr>
        <w:ind w:left="-567" w:right="-567"/>
        <w:rPr>
          <w:b/>
          <w:bCs/>
        </w:rPr>
      </w:pPr>
    </w:p>
    <w:p w14:paraId="1EE370E5" w14:textId="77777777" w:rsidR="00412420" w:rsidRPr="00AE0AA1" w:rsidRDefault="00412420" w:rsidP="00412420">
      <w:pPr>
        <w:ind w:right="-567"/>
        <w:rPr>
          <w:b/>
          <w:bCs/>
          <w:lang w:val="sr-Cyrl-CS"/>
        </w:rPr>
      </w:pPr>
    </w:p>
    <w:p w14:paraId="166ECC1F" w14:textId="77777777" w:rsidR="00412420" w:rsidRPr="00AE0AA1" w:rsidRDefault="00412420" w:rsidP="00412420">
      <w:pPr>
        <w:ind w:left="-567" w:right="-567"/>
        <w:rPr>
          <w:b/>
          <w:bCs/>
          <w:lang w:val="ru-RU"/>
        </w:rPr>
      </w:pPr>
      <w:r w:rsidRPr="00AE0AA1">
        <w:rPr>
          <w:b/>
          <w:bCs/>
          <w:lang w:val="ru-RU"/>
        </w:rPr>
        <w:t>Други ниво</w:t>
      </w:r>
    </w:p>
    <w:tbl>
      <w:tblPr>
        <w:tblW w:w="10740" w:type="dxa"/>
        <w:tblInd w:w="-1043" w:type="dxa"/>
        <w:tblLayout w:type="fixed"/>
        <w:tblLook w:val="0000" w:firstRow="0" w:lastRow="0" w:firstColumn="0" w:lastColumn="0" w:noHBand="0" w:noVBand="0"/>
      </w:tblPr>
      <w:tblGrid>
        <w:gridCol w:w="1772"/>
        <w:gridCol w:w="2820"/>
        <w:gridCol w:w="1825"/>
        <w:gridCol w:w="1809"/>
        <w:gridCol w:w="2514"/>
      </w:tblGrid>
      <w:tr w:rsidR="00412420" w:rsidRPr="00AE0AA1" w14:paraId="6CA38D4A" w14:textId="77777777" w:rsidTr="00060071">
        <w:tc>
          <w:tcPr>
            <w:tcW w:w="1772" w:type="dxa"/>
            <w:tcBorders>
              <w:top w:val="single" w:sz="6" w:space="0" w:color="auto"/>
              <w:left w:val="single" w:sz="6" w:space="0" w:color="auto"/>
              <w:bottom w:val="single" w:sz="6" w:space="0" w:color="auto"/>
              <w:right w:val="single" w:sz="6" w:space="0" w:color="auto"/>
            </w:tcBorders>
            <w:shd w:val="clear" w:color="auto" w:fill="D9D9D9"/>
            <w:vAlign w:val="center"/>
          </w:tcPr>
          <w:p w14:paraId="33998D51" w14:textId="77777777" w:rsidR="00412420" w:rsidRPr="00AE0AA1" w:rsidRDefault="00412420" w:rsidP="00060071">
            <w:pPr>
              <w:jc w:val="center"/>
              <w:rPr>
                <w:b/>
              </w:rPr>
            </w:pPr>
            <w:r w:rsidRPr="00AE0AA1">
              <w:rPr>
                <w:b/>
              </w:rPr>
              <w:t>Физичко насиље</w:t>
            </w:r>
          </w:p>
        </w:tc>
        <w:tc>
          <w:tcPr>
            <w:tcW w:w="2820" w:type="dxa"/>
            <w:tcBorders>
              <w:top w:val="single" w:sz="6" w:space="0" w:color="auto"/>
              <w:left w:val="single" w:sz="6" w:space="0" w:color="auto"/>
              <w:bottom w:val="single" w:sz="6" w:space="0" w:color="auto"/>
              <w:right w:val="single" w:sz="6" w:space="0" w:color="auto"/>
            </w:tcBorders>
            <w:shd w:val="clear" w:color="auto" w:fill="D9D9D9"/>
            <w:vAlign w:val="center"/>
          </w:tcPr>
          <w:p w14:paraId="24CF1DEA" w14:textId="77777777" w:rsidR="00412420" w:rsidRPr="00AE0AA1" w:rsidRDefault="00412420" w:rsidP="00060071">
            <w:pPr>
              <w:jc w:val="center"/>
              <w:rPr>
                <w:b/>
              </w:rPr>
            </w:pPr>
            <w:r w:rsidRPr="00AE0AA1">
              <w:rPr>
                <w:b/>
              </w:rPr>
              <w:t>Емоционално/психичко насиље</w:t>
            </w:r>
          </w:p>
        </w:tc>
        <w:tc>
          <w:tcPr>
            <w:tcW w:w="1825" w:type="dxa"/>
            <w:tcBorders>
              <w:top w:val="single" w:sz="6" w:space="0" w:color="auto"/>
              <w:left w:val="single" w:sz="6" w:space="0" w:color="auto"/>
              <w:bottom w:val="single" w:sz="6" w:space="0" w:color="auto"/>
              <w:right w:val="single" w:sz="6" w:space="0" w:color="auto"/>
            </w:tcBorders>
            <w:shd w:val="clear" w:color="auto" w:fill="D9D9D9"/>
            <w:vAlign w:val="center"/>
          </w:tcPr>
          <w:p w14:paraId="38BB6A68" w14:textId="77777777" w:rsidR="00412420" w:rsidRPr="00AE0AA1" w:rsidRDefault="00412420" w:rsidP="00060071">
            <w:pPr>
              <w:jc w:val="center"/>
              <w:rPr>
                <w:b/>
              </w:rPr>
            </w:pPr>
            <w:r w:rsidRPr="00AE0AA1">
              <w:rPr>
                <w:b/>
              </w:rPr>
              <w:t>Социјално насиље</w:t>
            </w:r>
          </w:p>
        </w:tc>
        <w:tc>
          <w:tcPr>
            <w:tcW w:w="1809" w:type="dxa"/>
            <w:tcBorders>
              <w:top w:val="single" w:sz="6" w:space="0" w:color="auto"/>
              <w:left w:val="single" w:sz="6" w:space="0" w:color="auto"/>
              <w:bottom w:val="single" w:sz="6" w:space="0" w:color="auto"/>
              <w:right w:val="single" w:sz="6" w:space="0" w:color="auto"/>
            </w:tcBorders>
            <w:shd w:val="clear" w:color="auto" w:fill="D9D9D9"/>
            <w:vAlign w:val="center"/>
          </w:tcPr>
          <w:p w14:paraId="08EDEDCD" w14:textId="77777777" w:rsidR="00412420" w:rsidRPr="00AE0AA1" w:rsidRDefault="00412420" w:rsidP="00060071">
            <w:pPr>
              <w:jc w:val="center"/>
              <w:rPr>
                <w:b/>
              </w:rPr>
            </w:pPr>
            <w:r w:rsidRPr="00AE0AA1">
              <w:rPr>
                <w:b/>
              </w:rPr>
              <w:t>Сексуално насиље и злоупотреба</w:t>
            </w:r>
          </w:p>
        </w:tc>
        <w:tc>
          <w:tcPr>
            <w:tcW w:w="2514" w:type="dxa"/>
            <w:tcBorders>
              <w:top w:val="single" w:sz="6" w:space="0" w:color="auto"/>
              <w:left w:val="single" w:sz="6" w:space="0" w:color="auto"/>
              <w:bottom w:val="single" w:sz="6" w:space="0" w:color="auto"/>
              <w:right w:val="single" w:sz="6" w:space="0" w:color="auto"/>
            </w:tcBorders>
            <w:shd w:val="clear" w:color="auto" w:fill="D9D9D9"/>
            <w:vAlign w:val="center"/>
          </w:tcPr>
          <w:p w14:paraId="2AC89908" w14:textId="77777777" w:rsidR="00412420" w:rsidRPr="00AE0AA1" w:rsidRDefault="00412420" w:rsidP="00060071">
            <w:pPr>
              <w:jc w:val="center"/>
              <w:rPr>
                <w:b/>
              </w:rPr>
            </w:pPr>
            <w:r w:rsidRPr="00AE0AA1">
              <w:rPr>
                <w:b/>
              </w:rPr>
              <w:t>Насиље злоупотребом информационих технологија</w:t>
            </w:r>
          </w:p>
        </w:tc>
      </w:tr>
      <w:tr w:rsidR="00412420" w:rsidRPr="00AE0AA1" w14:paraId="53D65441" w14:textId="77777777" w:rsidTr="00060071">
        <w:tc>
          <w:tcPr>
            <w:tcW w:w="1772" w:type="dxa"/>
            <w:tcBorders>
              <w:top w:val="single" w:sz="6" w:space="0" w:color="auto"/>
              <w:left w:val="single" w:sz="6" w:space="0" w:color="auto"/>
              <w:bottom w:val="single" w:sz="6" w:space="0" w:color="auto"/>
              <w:right w:val="single" w:sz="6" w:space="0" w:color="auto"/>
            </w:tcBorders>
          </w:tcPr>
          <w:p w14:paraId="5970315D" w14:textId="77777777" w:rsidR="00412420" w:rsidRPr="00AE0AA1" w:rsidRDefault="00412420" w:rsidP="00060071">
            <w:pPr>
              <w:rPr>
                <w:lang w:val="ru-RU"/>
              </w:rPr>
            </w:pPr>
            <w:r w:rsidRPr="00AE0AA1">
              <w:rPr>
                <w:lang w:val="ru-RU"/>
              </w:rPr>
              <w:t>шамарање,</w:t>
            </w:r>
          </w:p>
          <w:p w14:paraId="4022A2C3" w14:textId="77777777" w:rsidR="00412420" w:rsidRPr="00AE0AA1" w:rsidRDefault="00412420" w:rsidP="00060071">
            <w:pPr>
              <w:rPr>
                <w:lang w:val="ru-RU"/>
              </w:rPr>
            </w:pPr>
            <w:r w:rsidRPr="00AE0AA1">
              <w:rPr>
                <w:lang w:val="ru-RU"/>
              </w:rPr>
              <w:t>ударање,</w:t>
            </w:r>
          </w:p>
          <w:p w14:paraId="0BCAF4D9" w14:textId="77777777" w:rsidR="00412420" w:rsidRPr="00AE0AA1" w:rsidRDefault="00412420" w:rsidP="00060071">
            <w:pPr>
              <w:rPr>
                <w:lang w:val="ru-RU"/>
              </w:rPr>
            </w:pPr>
            <w:r w:rsidRPr="00AE0AA1">
              <w:rPr>
                <w:lang w:val="ru-RU"/>
              </w:rPr>
              <w:t>гажење,</w:t>
            </w:r>
          </w:p>
          <w:p w14:paraId="041FF2CA" w14:textId="77777777" w:rsidR="00412420" w:rsidRPr="00AE0AA1" w:rsidRDefault="00412420" w:rsidP="00060071">
            <w:pPr>
              <w:rPr>
                <w:lang w:val="ru-RU"/>
              </w:rPr>
            </w:pPr>
            <w:r w:rsidRPr="00AE0AA1">
              <w:rPr>
                <w:lang w:val="ru-RU"/>
              </w:rPr>
              <w:t>цепање одела,</w:t>
            </w:r>
          </w:p>
          <w:p w14:paraId="58B1ED92" w14:textId="77777777" w:rsidR="00412420" w:rsidRPr="00AE0AA1" w:rsidRDefault="00412420" w:rsidP="00060071">
            <w:pPr>
              <w:rPr>
                <w:lang w:val="ru-RU"/>
              </w:rPr>
            </w:pPr>
            <w:r w:rsidRPr="00AE0AA1">
              <w:rPr>
                <w:lang w:val="ru-RU"/>
              </w:rPr>
              <w:t>„шутке“,</w:t>
            </w:r>
          </w:p>
          <w:p w14:paraId="3CF3F11A" w14:textId="77777777" w:rsidR="00412420" w:rsidRPr="00AE0AA1" w:rsidRDefault="00412420" w:rsidP="00060071">
            <w:pPr>
              <w:rPr>
                <w:lang w:val="ru-RU"/>
              </w:rPr>
            </w:pPr>
            <w:r w:rsidRPr="00AE0AA1">
              <w:rPr>
                <w:lang w:val="ru-RU"/>
              </w:rPr>
              <w:t>затварање,</w:t>
            </w:r>
          </w:p>
          <w:p w14:paraId="75753DF8" w14:textId="77777777" w:rsidR="00412420" w:rsidRPr="00AE0AA1" w:rsidRDefault="00412420" w:rsidP="00060071">
            <w:pPr>
              <w:rPr>
                <w:lang w:val="ru-RU"/>
              </w:rPr>
            </w:pPr>
            <w:r w:rsidRPr="00AE0AA1">
              <w:rPr>
                <w:lang w:val="ru-RU"/>
              </w:rPr>
              <w:lastRenderedPageBreak/>
              <w:t>пљување,</w:t>
            </w:r>
          </w:p>
          <w:p w14:paraId="2DD756E5" w14:textId="77777777" w:rsidR="00412420" w:rsidRPr="00AE0AA1" w:rsidRDefault="00412420" w:rsidP="00060071">
            <w:pPr>
              <w:rPr>
                <w:lang w:val="ru-RU"/>
              </w:rPr>
            </w:pPr>
            <w:r w:rsidRPr="00AE0AA1">
              <w:rPr>
                <w:lang w:val="ru-RU"/>
              </w:rPr>
              <w:t>отимање и</w:t>
            </w:r>
          </w:p>
          <w:p w14:paraId="392D5626" w14:textId="77777777" w:rsidR="00412420" w:rsidRPr="00AE0AA1" w:rsidRDefault="00412420" w:rsidP="00060071">
            <w:pPr>
              <w:rPr>
                <w:lang w:val="ru-RU"/>
              </w:rPr>
            </w:pPr>
            <w:r w:rsidRPr="00AE0AA1">
              <w:rPr>
                <w:lang w:val="ru-RU"/>
              </w:rPr>
              <w:t>уништавање</w:t>
            </w:r>
          </w:p>
          <w:p w14:paraId="1B4ECA2C" w14:textId="77777777" w:rsidR="00412420" w:rsidRPr="00AE0AA1" w:rsidRDefault="00412420" w:rsidP="00060071">
            <w:pPr>
              <w:rPr>
                <w:lang w:val="ru-RU"/>
              </w:rPr>
            </w:pPr>
            <w:r w:rsidRPr="00AE0AA1">
              <w:rPr>
                <w:lang w:val="ru-RU"/>
              </w:rPr>
              <w:t>имовине,</w:t>
            </w:r>
          </w:p>
          <w:p w14:paraId="38AEAFB5" w14:textId="77777777" w:rsidR="00412420" w:rsidRPr="00AE0AA1" w:rsidRDefault="00412420" w:rsidP="00060071">
            <w:pPr>
              <w:rPr>
                <w:lang w:val="ru-RU"/>
              </w:rPr>
            </w:pPr>
            <w:r w:rsidRPr="00AE0AA1">
              <w:rPr>
                <w:lang w:val="ru-RU"/>
              </w:rPr>
              <w:t>измицање</w:t>
            </w:r>
          </w:p>
          <w:p w14:paraId="209795A9" w14:textId="77777777" w:rsidR="00412420" w:rsidRPr="00AE0AA1" w:rsidRDefault="00412420" w:rsidP="00060071">
            <w:pPr>
              <w:rPr>
                <w:lang w:val="ru-RU"/>
              </w:rPr>
            </w:pPr>
            <w:r w:rsidRPr="00AE0AA1">
              <w:rPr>
                <w:lang w:val="ru-RU"/>
              </w:rPr>
              <w:t>столице,</w:t>
            </w:r>
          </w:p>
          <w:p w14:paraId="7255453D" w14:textId="77777777" w:rsidR="00412420" w:rsidRPr="00AE0AA1" w:rsidRDefault="00412420" w:rsidP="00060071">
            <w:pPr>
              <w:rPr>
                <w:lang w:val="ru-RU"/>
              </w:rPr>
            </w:pPr>
            <w:r w:rsidRPr="00AE0AA1">
              <w:rPr>
                <w:lang w:val="ru-RU"/>
              </w:rPr>
              <w:t>чупање за</w:t>
            </w:r>
          </w:p>
          <w:p w14:paraId="4C4E34FD" w14:textId="77777777" w:rsidR="00412420" w:rsidRPr="00AE0AA1" w:rsidRDefault="00412420" w:rsidP="00060071">
            <w:pPr>
              <w:rPr>
                <w:lang w:val="ru-RU"/>
              </w:rPr>
            </w:pPr>
            <w:r w:rsidRPr="00AE0AA1">
              <w:rPr>
                <w:lang w:val="ru-RU"/>
              </w:rPr>
              <w:t>уши и косу...</w:t>
            </w:r>
          </w:p>
        </w:tc>
        <w:tc>
          <w:tcPr>
            <w:tcW w:w="2820" w:type="dxa"/>
            <w:tcBorders>
              <w:top w:val="single" w:sz="6" w:space="0" w:color="auto"/>
              <w:left w:val="single" w:sz="6" w:space="0" w:color="auto"/>
              <w:bottom w:val="single" w:sz="6" w:space="0" w:color="auto"/>
              <w:right w:val="single" w:sz="6" w:space="0" w:color="auto"/>
            </w:tcBorders>
          </w:tcPr>
          <w:p w14:paraId="6F53A340" w14:textId="77777777" w:rsidR="00412420" w:rsidRPr="00AE0AA1" w:rsidRDefault="00412420" w:rsidP="00060071">
            <w:pPr>
              <w:rPr>
                <w:lang w:val="ru-RU"/>
              </w:rPr>
            </w:pPr>
            <w:r w:rsidRPr="00AE0AA1">
              <w:rPr>
                <w:lang w:val="ru-RU"/>
              </w:rPr>
              <w:lastRenderedPageBreak/>
              <w:t>уцењивање,</w:t>
            </w:r>
          </w:p>
          <w:p w14:paraId="76AACA2E" w14:textId="77777777" w:rsidR="00412420" w:rsidRPr="00AE0AA1" w:rsidRDefault="00412420" w:rsidP="00060071">
            <w:pPr>
              <w:rPr>
                <w:lang w:val="ru-RU"/>
              </w:rPr>
            </w:pPr>
            <w:r w:rsidRPr="00AE0AA1">
              <w:rPr>
                <w:lang w:val="ru-RU"/>
              </w:rPr>
              <w:t>претње,</w:t>
            </w:r>
          </w:p>
          <w:p w14:paraId="111B3156" w14:textId="77777777" w:rsidR="00412420" w:rsidRPr="00AE0AA1" w:rsidRDefault="00412420" w:rsidP="00060071">
            <w:pPr>
              <w:rPr>
                <w:lang w:val="ru-RU"/>
              </w:rPr>
            </w:pPr>
            <w:r w:rsidRPr="00AE0AA1">
              <w:rPr>
                <w:lang w:val="ru-RU"/>
              </w:rPr>
              <w:t>неправедно</w:t>
            </w:r>
          </w:p>
          <w:p w14:paraId="5B407600" w14:textId="77777777" w:rsidR="00412420" w:rsidRPr="00AE0AA1" w:rsidRDefault="00412420" w:rsidP="00060071">
            <w:pPr>
              <w:rPr>
                <w:lang w:val="ru-RU"/>
              </w:rPr>
            </w:pPr>
            <w:r w:rsidRPr="00AE0AA1">
              <w:rPr>
                <w:lang w:val="ru-RU"/>
              </w:rPr>
              <w:t>кажњавање,</w:t>
            </w:r>
          </w:p>
          <w:p w14:paraId="52FBBBF6" w14:textId="77777777" w:rsidR="00412420" w:rsidRPr="00AE0AA1" w:rsidRDefault="00412420" w:rsidP="00060071">
            <w:pPr>
              <w:rPr>
                <w:lang w:val="ru-RU"/>
              </w:rPr>
            </w:pPr>
            <w:r w:rsidRPr="00AE0AA1">
              <w:rPr>
                <w:lang w:val="ru-RU"/>
              </w:rPr>
              <w:t>забрана</w:t>
            </w:r>
          </w:p>
          <w:p w14:paraId="1E669DAB" w14:textId="77777777" w:rsidR="00412420" w:rsidRPr="00AE0AA1" w:rsidRDefault="00412420" w:rsidP="00060071">
            <w:pPr>
              <w:rPr>
                <w:lang w:val="ru-RU"/>
              </w:rPr>
            </w:pPr>
            <w:r w:rsidRPr="00AE0AA1">
              <w:rPr>
                <w:lang w:val="ru-RU"/>
              </w:rPr>
              <w:t>комуницирања,</w:t>
            </w:r>
          </w:p>
          <w:p w14:paraId="61BB5FAB" w14:textId="77777777" w:rsidR="00412420" w:rsidRPr="00AE0AA1" w:rsidRDefault="00412420" w:rsidP="00060071">
            <w:r w:rsidRPr="00AE0AA1">
              <w:lastRenderedPageBreak/>
              <w:t>искључивање,</w:t>
            </w:r>
          </w:p>
          <w:p w14:paraId="6C5205F3" w14:textId="77777777" w:rsidR="00412420" w:rsidRPr="00AE0AA1" w:rsidRDefault="00412420" w:rsidP="00060071">
            <w:r w:rsidRPr="00AE0AA1">
              <w:t>одбацивање,</w:t>
            </w:r>
          </w:p>
          <w:p w14:paraId="21BB2B86" w14:textId="77777777" w:rsidR="00412420" w:rsidRPr="00AE0AA1" w:rsidRDefault="00412420" w:rsidP="00060071">
            <w:r w:rsidRPr="00AE0AA1">
              <w:t>манипулисање...</w:t>
            </w:r>
          </w:p>
          <w:p w14:paraId="24816B0E" w14:textId="77777777" w:rsidR="00412420" w:rsidRPr="00AE0AA1" w:rsidRDefault="00412420" w:rsidP="00060071"/>
          <w:p w14:paraId="13F4B47B" w14:textId="77777777" w:rsidR="00412420" w:rsidRPr="00AE0AA1" w:rsidRDefault="00412420" w:rsidP="00060071">
            <w:pPr>
              <w:jc w:val="right"/>
            </w:pPr>
          </w:p>
        </w:tc>
        <w:tc>
          <w:tcPr>
            <w:tcW w:w="1825" w:type="dxa"/>
            <w:tcBorders>
              <w:top w:val="single" w:sz="6" w:space="0" w:color="auto"/>
              <w:left w:val="single" w:sz="6" w:space="0" w:color="auto"/>
              <w:bottom w:val="single" w:sz="6" w:space="0" w:color="auto"/>
              <w:right w:val="single" w:sz="6" w:space="0" w:color="auto"/>
            </w:tcBorders>
          </w:tcPr>
          <w:p w14:paraId="2DBC9599" w14:textId="77777777" w:rsidR="00412420" w:rsidRPr="00AE0AA1" w:rsidRDefault="00412420" w:rsidP="00060071">
            <w:r w:rsidRPr="00AE0AA1">
              <w:lastRenderedPageBreak/>
              <w:t>сплеткарење,</w:t>
            </w:r>
          </w:p>
          <w:p w14:paraId="36C3C9ED" w14:textId="77777777" w:rsidR="00412420" w:rsidRPr="00AE0AA1" w:rsidRDefault="00412420" w:rsidP="00060071">
            <w:r w:rsidRPr="00AE0AA1">
              <w:t>игнорисање,</w:t>
            </w:r>
          </w:p>
          <w:p w14:paraId="10265D8C" w14:textId="77777777" w:rsidR="00412420" w:rsidRPr="00AE0AA1" w:rsidRDefault="00412420" w:rsidP="00060071">
            <w:r w:rsidRPr="00AE0AA1">
              <w:t>неукључивање,</w:t>
            </w:r>
          </w:p>
          <w:p w14:paraId="2ADF6C2C" w14:textId="77777777" w:rsidR="00412420" w:rsidRPr="00AE0AA1" w:rsidRDefault="00412420" w:rsidP="00060071">
            <w:r w:rsidRPr="00AE0AA1">
              <w:t>неприхватање</w:t>
            </w:r>
          </w:p>
          <w:p w14:paraId="5845A32F" w14:textId="77777777" w:rsidR="00412420" w:rsidRPr="00AE0AA1" w:rsidRDefault="00412420" w:rsidP="00060071">
            <w:r w:rsidRPr="00AE0AA1">
              <w:t>манипулисање,</w:t>
            </w:r>
          </w:p>
          <w:p w14:paraId="02921BB1" w14:textId="77777777" w:rsidR="00412420" w:rsidRPr="00AE0AA1" w:rsidRDefault="00412420" w:rsidP="00060071">
            <w:r w:rsidRPr="00AE0AA1">
              <w:t>експлоатација,</w:t>
            </w:r>
          </w:p>
          <w:p w14:paraId="3A3D1211" w14:textId="77777777" w:rsidR="00412420" w:rsidRPr="00AE0AA1" w:rsidRDefault="00412420" w:rsidP="00060071">
            <w:r w:rsidRPr="00AE0AA1">
              <w:lastRenderedPageBreak/>
              <w:t>национализам...</w:t>
            </w:r>
          </w:p>
        </w:tc>
        <w:tc>
          <w:tcPr>
            <w:tcW w:w="1809" w:type="dxa"/>
            <w:tcBorders>
              <w:top w:val="single" w:sz="6" w:space="0" w:color="auto"/>
              <w:left w:val="single" w:sz="6" w:space="0" w:color="auto"/>
              <w:bottom w:val="single" w:sz="6" w:space="0" w:color="auto"/>
              <w:right w:val="single" w:sz="6" w:space="0" w:color="auto"/>
            </w:tcBorders>
          </w:tcPr>
          <w:p w14:paraId="53EAFBEE" w14:textId="77777777" w:rsidR="00412420" w:rsidRPr="00AE0AA1" w:rsidRDefault="00412420" w:rsidP="00060071">
            <w:pPr>
              <w:rPr>
                <w:lang w:val="ru-RU"/>
              </w:rPr>
            </w:pPr>
            <w:r w:rsidRPr="00AE0AA1">
              <w:rPr>
                <w:lang w:val="ru-RU"/>
              </w:rPr>
              <w:lastRenderedPageBreak/>
              <w:t>сексуално</w:t>
            </w:r>
          </w:p>
          <w:p w14:paraId="78CFBD90" w14:textId="77777777" w:rsidR="00412420" w:rsidRPr="00AE0AA1" w:rsidRDefault="00412420" w:rsidP="00060071">
            <w:pPr>
              <w:rPr>
                <w:lang w:val="ru-RU"/>
              </w:rPr>
            </w:pPr>
            <w:r w:rsidRPr="00AE0AA1">
              <w:rPr>
                <w:lang w:val="ru-RU"/>
              </w:rPr>
              <w:t>додиривање,</w:t>
            </w:r>
          </w:p>
          <w:p w14:paraId="54A830ED" w14:textId="77777777" w:rsidR="00412420" w:rsidRPr="00AE0AA1" w:rsidRDefault="00412420" w:rsidP="00060071">
            <w:pPr>
              <w:rPr>
                <w:lang w:val="ru-RU"/>
              </w:rPr>
            </w:pPr>
            <w:r w:rsidRPr="00AE0AA1">
              <w:rPr>
                <w:lang w:val="ru-RU"/>
              </w:rPr>
              <w:t>показивање</w:t>
            </w:r>
          </w:p>
          <w:p w14:paraId="5369D86D" w14:textId="77777777" w:rsidR="00412420" w:rsidRPr="00AE0AA1" w:rsidRDefault="00412420" w:rsidP="00060071">
            <w:pPr>
              <w:rPr>
                <w:lang w:val="ru-RU"/>
              </w:rPr>
            </w:pPr>
            <w:r w:rsidRPr="00AE0AA1">
              <w:rPr>
                <w:lang w:val="ru-RU"/>
              </w:rPr>
              <w:t>порнографског</w:t>
            </w:r>
          </w:p>
          <w:p w14:paraId="1EA0AFC2" w14:textId="77777777" w:rsidR="00412420" w:rsidRPr="00AE0AA1" w:rsidRDefault="00412420" w:rsidP="00060071">
            <w:pPr>
              <w:rPr>
                <w:lang w:val="ru-RU"/>
              </w:rPr>
            </w:pPr>
            <w:r w:rsidRPr="00AE0AA1">
              <w:rPr>
                <w:lang w:val="ru-RU"/>
              </w:rPr>
              <w:t>материјала,</w:t>
            </w:r>
          </w:p>
          <w:p w14:paraId="15835702" w14:textId="77777777" w:rsidR="00412420" w:rsidRPr="00AE0AA1" w:rsidRDefault="00412420" w:rsidP="00060071">
            <w:pPr>
              <w:rPr>
                <w:lang w:val="ru-RU"/>
              </w:rPr>
            </w:pPr>
            <w:r w:rsidRPr="00AE0AA1">
              <w:rPr>
                <w:lang w:val="ru-RU"/>
              </w:rPr>
              <w:lastRenderedPageBreak/>
              <w:t>показивање интимних</w:t>
            </w:r>
          </w:p>
          <w:p w14:paraId="6AAD9DAC" w14:textId="77777777" w:rsidR="00412420" w:rsidRPr="00AE0AA1" w:rsidRDefault="00412420" w:rsidP="00060071">
            <w:pPr>
              <w:rPr>
                <w:lang w:val="ru-RU"/>
              </w:rPr>
            </w:pPr>
            <w:r w:rsidRPr="00AE0AA1">
              <w:rPr>
                <w:lang w:val="ru-RU"/>
              </w:rPr>
              <w:t>делова тела,</w:t>
            </w:r>
          </w:p>
          <w:p w14:paraId="2186C74C" w14:textId="77777777" w:rsidR="00412420" w:rsidRPr="00AE0AA1" w:rsidRDefault="00412420" w:rsidP="00060071">
            <w:pPr>
              <w:rPr>
                <w:lang w:val="ru-RU"/>
              </w:rPr>
            </w:pPr>
            <w:r w:rsidRPr="00AE0AA1">
              <w:rPr>
                <w:lang w:val="ru-RU"/>
              </w:rPr>
              <w:t>свлачење...</w:t>
            </w:r>
          </w:p>
        </w:tc>
        <w:tc>
          <w:tcPr>
            <w:tcW w:w="2514" w:type="dxa"/>
            <w:tcBorders>
              <w:top w:val="single" w:sz="6" w:space="0" w:color="auto"/>
              <w:left w:val="single" w:sz="6" w:space="0" w:color="auto"/>
              <w:bottom w:val="single" w:sz="6" w:space="0" w:color="auto"/>
              <w:right w:val="single" w:sz="6" w:space="0" w:color="auto"/>
            </w:tcBorders>
          </w:tcPr>
          <w:p w14:paraId="4A987318" w14:textId="77777777" w:rsidR="00412420" w:rsidRPr="00AE0AA1" w:rsidRDefault="00412420" w:rsidP="00060071">
            <w:pPr>
              <w:rPr>
                <w:lang w:val="ru-RU"/>
              </w:rPr>
            </w:pPr>
            <w:r w:rsidRPr="00AE0AA1">
              <w:rPr>
                <w:lang w:val="ru-RU"/>
              </w:rPr>
              <w:lastRenderedPageBreak/>
              <w:t>огласи, клипови,</w:t>
            </w:r>
          </w:p>
          <w:p w14:paraId="55843A4E" w14:textId="77777777" w:rsidR="00412420" w:rsidRPr="00AE0AA1" w:rsidRDefault="00412420" w:rsidP="00060071">
            <w:pPr>
              <w:rPr>
                <w:lang w:val="ru-RU"/>
              </w:rPr>
            </w:pPr>
            <w:r w:rsidRPr="00AE0AA1">
              <w:rPr>
                <w:lang w:val="ru-RU"/>
              </w:rPr>
              <w:t>блогови,злоупотреба</w:t>
            </w:r>
          </w:p>
          <w:p w14:paraId="4CBDB354" w14:textId="77777777" w:rsidR="00412420" w:rsidRPr="00AE0AA1" w:rsidRDefault="00412420" w:rsidP="00060071">
            <w:pPr>
              <w:rPr>
                <w:lang w:val="ru-RU"/>
              </w:rPr>
            </w:pPr>
            <w:r w:rsidRPr="00AE0AA1">
              <w:rPr>
                <w:lang w:val="ru-RU"/>
              </w:rPr>
              <w:t>форума и четовања,</w:t>
            </w:r>
          </w:p>
          <w:p w14:paraId="2495740F" w14:textId="77777777" w:rsidR="00412420" w:rsidRPr="00AE0AA1" w:rsidRDefault="00412420" w:rsidP="00060071">
            <w:pPr>
              <w:rPr>
                <w:lang w:val="ru-RU"/>
              </w:rPr>
            </w:pPr>
            <w:r w:rsidRPr="00AE0AA1">
              <w:rPr>
                <w:lang w:val="ru-RU"/>
              </w:rPr>
              <w:t>снимање камером</w:t>
            </w:r>
          </w:p>
          <w:p w14:paraId="1492356C" w14:textId="77777777" w:rsidR="00412420" w:rsidRPr="00AE0AA1" w:rsidRDefault="00412420" w:rsidP="00060071">
            <w:pPr>
              <w:rPr>
                <w:lang w:val="ru-RU"/>
              </w:rPr>
            </w:pPr>
            <w:r w:rsidRPr="00AE0AA1">
              <w:rPr>
                <w:lang w:val="ru-RU"/>
              </w:rPr>
              <w:t>појединаца против</w:t>
            </w:r>
          </w:p>
          <w:p w14:paraId="48183F22" w14:textId="77777777" w:rsidR="00412420" w:rsidRPr="00AE0AA1" w:rsidRDefault="00412420" w:rsidP="00060071">
            <w:pPr>
              <w:rPr>
                <w:lang w:val="ru-RU"/>
              </w:rPr>
            </w:pPr>
            <w:r w:rsidRPr="00AE0AA1">
              <w:rPr>
                <w:lang w:val="ru-RU"/>
              </w:rPr>
              <w:t>њихове воље,</w:t>
            </w:r>
          </w:p>
          <w:p w14:paraId="653ADF74" w14:textId="77777777" w:rsidR="00412420" w:rsidRPr="00AE0AA1" w:rsidRDefault="00412420" w:rsidP="00060071">
            <w:pPr>
              <w:rPr>
                <w:lang w:val="ru-RU"/>
              </w:rPr>
            </w:pPr>
            <w:r w:rsidRPr="00AE0AA1">
              <w:rPr>
                <w:lang w:val="ru-RU"/>
              </w:rPr>
              <w:lastRenderedPageBreak/>
              <w:t>снимање камером</w:t>
            </w:r>
          </w:p>
          <w:p w14:paraId="1E9B58C2" w14:textId="77777777" w:rsidR="00412420" w:rsidRPr="00AE0AA1" w:rsidRDefault="00412420" w:rsidP="00060071">
            <w:pPr>
              <w:rPr>
                <w:lang w:val="ru-RU"/>
              </w:rPr>
            </w:pPr>
            <w:r w:rsidRPr="00AE0AA1">
              <w:rPr>
                <w:lang w:val="ru-RU"/>
              </w:rPr>
              <w:t>насилних сцена,</w:t>
            </w:r>
          </w:p>
          <w:p w14:paraId="48A8C85E" w14:textId="77777777" w:rsidR="00412420" w:rsidRPr="00AE0AA1" w:rsidRDefault="00412420" w:rsidP="00060071">
            <w:pPr>
              <w:rPr>
                <w:lang w:val="ru-RU"/>
              </w:rPr>
            </w:pPr>
            <w:r w:rsidRPr="00AE0AA1">
              <w:rPr>
                <w:lang w:val="ru-RU"/>
              </w:rPr>
              <w:t>дистрибуирање</w:t>
            </w:r>
          </w:p>
          <w:p w14:paraId="0E1B9957" w14:textId="77777777" w:rsidR="00412420" w:rsidRPr="00AE0AA1" w:rsidRDefault="00412420" w:rsidP="00060071">
            <w:pPr>
              <w:rPr>
                <w:lang w:val="ru-RU"/>
              </w:rPr>
            </w:pPr>
            <w:r w:rsidRPr="00AE0AA1">
              <w:rPr>
                <w:lang w:val="ru-RU"/>
              </w:rPr>
              <w:t>снимака и слика..</w:t>
            </w:r>
          </w:p>
        </w:tc>
      </w:tr>
    </w:tbl>
    <w:p w14:paraId="606B1D8C" w14:textId="77777777" w:rsidR="00412420" w:rsidRPr="00AE0AA1" w:rsidRDefault="00412420" w:rsidP="00412420">
      <w:pPr>
        <w:rPr>
          <w:b/>
          <w:bCs/>
          <w:lang w:val="sr-Cyrl-CS"/>
        </w:rPr>
      </w:pPr>
    </w:p>
    <w:p w14:paraId="08597F32" w14:textId="77777777" w:rsidR="00412420" w:rsidRPr="00AE0AA1" w:rsidRDefault="00412420" w:rsidP="00412420">
      <w:pPr>
        <w:ind w:left="-567" w:right="-624"/>
        <w:rPr>
          <w:b/>
          <w:bCs/>
          <w:lang w:val="ru-RU"/>
        </w:rPr>
      </w:pPr>
      <w:r w:rsidRPr="00AE0AA1">
        <w:rPr>
          <w:b/>
          <w:bCs/>
          <w:lang w:val="ru-RU"/>
        </w:rPr>
        <w:t>Трећи ниво</w:t>
      </w:r>
    </w:p>
    <w:tbl>
      <w:tblPr>
        <w:tblW w:w="10740" w:type="dxa"/>
        <w:tblInd w:w="-1043" w:type="dxa"/>
        <w:tblLayout w:type="fixed"/>
        <w:tblLook w:val="0000" w:firstRow="0" w:lastRow="0" w:firstColumn="0" w:lastColumn="0" w:noHBand="0" w:noVBand="0"/>
      </w:tblPr>
      <w:tblGrid>
        <w:gridCol w:w="1842"/>
        <w:gridCol w:w="1861"/>
        <w:gridCol w:w="2977"/>
        <w:gridCol w:w="1792"/>
        <w:gridCol w:w="2268"/>
      </w:tblGrid>
      <w:tr w:rsidR="00412420" w:rsidRPr="00AE0AA1" w14:paraId="53E923C4" w14:textId="77777777" w:rsidTr="00060071">
        <w:tc>
          <w:tcPr>
            <w:tcW w:w="1842" w:type="dxa"/>
            <w:tcBorders>
              <w:top w:val="single" w:sz="6" w:space="0" w:color="auto"/>
              <w:left w:val="single" w:sz="6" w:space="0" w:color="auto"/>
              <w:bottom w:val="single" w:sz="6" w:space="0" w:color="auto"/>
              <w:right w:val="single" w:sz="6" w:space="0" w:color="auto"/>
            </w:tcBorders>
            <w:shd w:val="clear" w:color="auto" w:fill="D9D9D9"/>
            <w:vAlign w:val="center"/>
          </w:tcPr>
          <w:p w14:paraId="6C7153E3" w14:textId="77777777" w:rsidR="00412420" w:rsidRPr="00AE0AA1" w:rsidRDefault="00412420" w:rsidP="00060071">
            <w:pPr>
              <w:jc w:val="center"/>
              <w:rPr>
                <w:b/>
              </w:rPr>
            </w:pPr>
            <w:r w:rsidRPr="00AE0AA1">
              <w:rPr>
                <w:b/>
              </w:rPr>
              <w:t>Физичко насиље</w:t>
            </w:r>
          </w:p>
        </w:tc>
        <w:tc>
          <w:tcPr>
            <w:tcW w:w="1861" w:type="dxa"/>
            <w:tcBorders>
              <w:top w:val="single" w:sz="6" w:space="0" w:color="auto"/>
              <w:left w:val="single" w:sz="6" w:space="0" w:color="auto"/>
              <w:bottom w:val="single" w:sz="6" w:space="0" w:color="auto"/>
              <w:right w:val="single" w:sz="6" w:space="0" w:color="auto"/>
            </w:tcBorders>
            <w:shd w:val="clear" w:color="auto" w:fill="D9D9D9"/>
            <w:vAlign w:val="center"/>
          </w:tcPr>
          <w:p w14:paraId="52AC2A8B" w14:textId="77777777" w:rsidR="00412420" w:rsidRPr="00AE0AA1" w:rsidRDefault="00412420" w:rsidP="00060071">
            <w:pPr>
              <w:jc w:val="center"/>
              <w:rPr>
                <w:b/>
              </w:rPr>
            </w:pPr>
            <w:r w:rsidRPr="00AE0AA1">
              <w:rPr>
                <w:b/>
              </w:rPr>
              <w:t>Емоционално/психичко насиље</w:t>
            </w:r>
          </w:p>
        </w:tc>
        <w:tc>
          <w:tcPr>
            <w:tcW w:w="2977" w:type="dxa"/>
            <w:tcBorders>
              <w:top w:val="single" w:sz="6" w:space="0" w:color="auto"/>
              <w:left w:val="single" w:sz="6" w:space="0" w:color="auto"/>
              <w:bottom w:val="single" w:sz="6" w:space="0" w:color="auto"/>
              <w:right w:val="single" w:sz="6" w:space="0" w:color="auto"/>
            </w:tcBorders>
            <w:shd w:val="clear" w:color="auto" w:fill="D9D9D9"/>
            <w:vAlign w:val="center"/>
          </w:tcPr>
          <w:p w14:paraId="31E8F2BC" w14:textId="77777777" w:rsidR="00412420" w:rsidRPr="00AE0AA1" w:rsidRDefault="00412420" w:rsidP="00060071">
            <w:pPr>
              <w:jc w:val="center"/>
              <w:rPr>
                <w:b/>
              </w:rPr>
            </w:pPr>
            <w:r w:rsidRPr="00AE0AA1">
              <w:rPr>
                <w:b/>
              </w:rPr>
              <w:t>Социјално насиље</w:t>
            </w:r>
          </w:p>
        </w:tc>
        <w:tc>
          <w:tcPr>
            <w:tcW w:w="1792" w:type="dxa"/>
            <w:tcBorders>
              <w:top w:val="single" w:sz="6" w:space="0" w:color="auto"/>
              <w:left w:val="single" w:sz="6" w:space="0" w:color="auto"/>
              <w:bottom w:val="single" w:sz="6" w:space="0" w:color="auto"/>
              <w:right w:val="single" w:sz="6" w:space="0" w:color="auto"/>
            </w:tcBorders>
            <w:shd w:val="clear" w:color="auto" w:fill="D9D9D9"/>
            <w:vAlign w:val="center"/>
          </w:tcPr>
          <w:p w14:paraId="50B4E0C6" w14:textId="77777777" w:rsidR="00412420" w:rsidRPr="00AE0AA1" w:rsidRDefault="00412420" w:rsidP="00060071">
            <w:pPr>
              <w:jc w:val="center"/>
              <w:rPr>
                <w:b/>
              </w:rPr>
            </w:pPr>
            <w:r w:rsidRPr="00AE0AA1">
              <w:rPr>
                <w:b/>
              </w:rPr>
              <w:t>Сексуално насиље и злоупотреба</w:t>
            </w:r>
          </w:p>
        </w:tc>
        <w:tc>
          <w:tcPr>
            <w:tcW w:w="2268" w:type="dxa"/>
            <w:tcBorders>
              <w:top w:val="single" w:sz="6" w:space="0" w:color="auto"/>
              <w:left w:val="single" w:sz="6" w:space="0" w:color="auto"/>
              <w:bottom w:val="single" w:sz="6" w:space="0" w:color="auto"/>
              <w:right w:val="single" w:sz="6" w:space="0" w:color="auto"/>
            </w:tcBorders>
            <w:shd w:val="clear" w:color="auto" w:fill="D9D9D9"/>
            <w:vAlign w:val="center"/>
          </w:tcPr>
          <w:p w14:paraId="461FFAE6" w14:textId="77777777" w:rsidR="00412420" w:rsidRPr="00AE0AA1" w:rsidRDefault="00412420" w:rsidP="00060071">
            <w:pPr>
              <w:jc w:val="center"/>
              <w:rPr>
                <w:b/>
              </w:rPr>
            </w:pPr>
            <w:r w:rsidRPr="00AE0AA1">
              <w:rPr>
                <w:b/>
              </w:rPr>
              <w:t>Насиље злоупотребом информационих технологија</w:t>
            </w:r>
          </w:p>
        </w:tc>
      </w:tr>
      <w:tr w:rsidR="00412420" w:rsidRPr="00AE0AA1" w14:paraId="1B28D2ED" w14:textId="77777777" w:rsidTr="00060071">
        <w:tc>
          <w:tcPr>
            <w:tcW w:w="1842" w:type="dxa"/>
            <w:tcBorders>
              <w:top w:val="single" w:sz="6" w:space="0" w:color="auto"/>
              <w:left w:val="single" w:sz="6" w:space="0" w:color="auto"/>
              <w:bottom w:val="single" w:sz="6" w:space="0" w:color="auto"/>
              <w:right w:val="single" w:sz="6" w:space="0" w:color="auto"/>
            </w:tcBorders>
          </w:tcPr>
          <w:p w14:paraId="320E0AB8" w14:textId="77777777" w:rsidR="00412420" w:rsidRPr="00AE0AA1" w:rsidRDefault="00412420" w:rsidP="00060071">
            <w:pPr>
              <w:rPr>
                <w:lang w:val="ru-RU"/>
              </w:rPr>
            </w:pPr>
            <w:r w:rsidRPr="00AE0AA1">
              <w:rPr>
                <w:lang w:val="ru-RU"/>
              </w:rPr>
              <w:t>туча,</w:t>
            </w:r>
          </w:p>
          <w:p w14:paraId="5FBDF9A0" w14:textId="77777777" w:rsidR="00412420" w:rsidRPr="00AE0AA1" w:rsidRDefault="00412420" w:rsidP="00060071">
            <w:pPr>
              <w:rPr>
                <w:lang w:val="ru-RU"/>
              </w:rPr>
            </w:pPr>
            <w:r w:rsidRPr="00AE0AA1">
              <w:rPr>
                <w:lang w:val="ru-RU"/>
              </w:rPr>
              <w:t>дављење,</w:t>
            </w:r>
          </w:p>
          <w:p w14:paraId="161E6597" w14:textId="77777777" w:rsidR="00412420" w:rsidRPr="00AE0AA1" w:rsidRDefault="00412420" w:rsidP="00060071">
            <w:pPr>
              <w:rPr>
                <w:lang w:val="ru-RU"/>
              </w:rPr>
            </w:pPr>
            <w:r w:rsidRPr="00AE0AA1">
              <w:rPr>
                <w:lang w:val="ru-RU"/>
              </w:rPr>
              <w:t>бацање,</w:t>
            </w:r>
          </w:p>
          <w:p w14:paraId="272C0C00" w14:textId="77777777" w:rsidR="00412420" w:rsidRPr="00AE0AA1" w:rsidRDefault="00412420" w:rsidP="00060071">
            <w:pPr>
              <w:rPr>
                <w:lang w:val="ru-RU"/>
              </w:rPr>
            </w:pPr>
            <w:r w:rsidRPr="00AE0AA1">
              <w:rPr>
                <w:lang w:val="ru-RU"/>
              </w:rPr>
              <w:t>проузроковање</w:t>
            </w:r>
          </w:p>
          <w:p w14:paraId="5FD5340A" w14:textId="77777777" w:rsidR="00412420" w:rsidRPr="00AE0AA1" w:rsidRDefault="00412420" w:rsidP="00060071">
            <w:pPr>
              <w:rPr>
                <w:lang w:val="ru-RU"/>
              </w:rPr>
            </w:pPr>
            <w:r w:rsidRPr="00AE0AA1">
              <w:rPr>
                <w:lang w:val="ru-RU"/>
              </w:rPr>
              <w:t>опекотина,</w:t>
            </w:r>
          </w:p>
          <w:p w14:paraId="113A4DE2" w14:textId="77777777" w:rsidR="00412420" w:rsidRPr="00AE0AA1" w:rsidRDefault="00412420" w:rsidP="00060071">
            <w:pPr>
              <w:rPr>
                <w:lang w:val="ru-RU"/>
              </w:rPr>
            </w:pPr>
            <w:r w:rsidRPr="00AE0AA1">
              <w:rPr>
                <w:lang w:val="ru-RU"/>
              </w:rPr>
              <w:t>ускраћивање</w:t>
            </w:r>
          </w:p>
          <w:p w14:paraId="04CAA04F" w14:textId="77777777" w:rsidR="00412420" w:rsidRPr="00AE0AA1" w:rsidRDefault="00412420" w:rsidP="00060071">
            <w:pPr>
              <w:rPr>
                <w:lang w:val="ru-RU"/>
              </w:rPr>
            </w:pPr>
            <w:r w:rsidRPr="00AE0AA1">
              <w:rPr>
                <w:lang w:val="ru-RU"/>
              </w:rPr>
              <w:t>хране и сна,</w:t>
            </w:r>
          </w:p>
          <w:p w14:paraId="6C74BBEE" w14:textId="77777777" w:rsidR="00412420" w:rsidRPr="00AE0AA1" w:rsidRDefault="00412420" w:rsidP="00060071">
            <w:pPr>
              <w:rPr>
                <w:lang w:val="ru-RU"/>
              </w:rPr>
            </w:pPr>
            <w:r w:rsidRPr="00AE0AA1">
              <w:rPr>
                <w:lang w:val="ru-RU"/>
              </w:rPr>
              <w:t>излагање ниским</w:t>
            </w:r>
          </w:p>
          <w:p w14:paraId="555A935E" w14:textId="77777777" w:rsidR="00412420" w:rsidRPr="00AE0AA1" w:rsidRDefault="00412420" w:rsidP="00060071">
            <w:r w:rsidRPr="00AE0AA1">
              <w:t>температурама,</w:t>
            </w:r>
          </w:p>
          <w:p w14:paraId="0ED46B5F" w14:textId="77777777" w:rsidR="00412420" w:rsidRPr="00AE0AA1" w:rsidRDefault="00412420" w:rsidP="00060071">
            <w:r w:rsidRPr="00AE0AA1">
              <w:t>напад оружјем...</w:t>
            </w:r>
          </w:p>
        </w:tc>
        <w:tc>
          <w:tcPr>
            <w:tcW w:w="1861" w:type="dxa"/>
            <w:tcBorders>
              <w:top w:val="single" w:sz="6" w:space="0" w:color="auto"/>
              <w:left w:val="single" w:sz="6" w:space="0" w:color="auto"/>
              <w:bottom w:val="single" w:sz="6" w:space="0" w:color="auto"/>
              <w:right w:val="single" w:sz="6" w:space="0" w:color="auto"/>
            </w:tcBorders>
          </w:tcPr>
          <w:p w14:paraId="0627D669" w14:textId="77777777" w:rsidR="00412420" w:rsidRPr="00AE0AA1" w:rsidRDefault="00412420" w:rsidP="00060071">
            <w:pPr>
              <w:rPr>
                <w:lang w:val="ru-RU"/>
              </w:rPr>
            </w:pPr>
            <w:r w:rsidRPr="00AE0AA1">
              <w:rPr>
                <w:lang w:val="ru-RU"/>
              </w:rPr>
              <w:t>застрашивање</w:t>
            </w:r>
          </w:p>
          <w:p w14:paraId="415924C7" w14:textId="77777777" w:rsidR="00412420" w:rsidRPr="00AE0AA1" w:rsidRDefault="00412420" w:rsidP="00060071">
            <w:pPr>
              <w:rPr>
                <w:lang w:val="ru-RU"/>
              </w:rPr>
            </w:pPr>
            <w:r w:rsidRPr="00AE0AA1">
              <w:rPr>
                <w:lang w:val="ru-RU"/>
              </w:rPr>
              <w:t>уцењивање,</w:t>
            </w:r>
          </w:p>
          <w:p w14:paraId="13E4CDB2" w14:textId="77777777" w:rsidR="00412420" w:rsidRPr="00AE0AA1" w:rsidRDefault="00412420" w:rsidP="00060071">
            <w:pPr>
              <w:rPr>
                <w:lang w:val="ru-RU"/>
              </w:rPr>
            </w:pPr>
            <w:r w:rsidRPr="00AE0AA1">
              <w:rPr>
                <w:lang w:val="ru-RU"/>
              </w:rPr>
              <w:t>рекетирање,</w:t>
            </w:r>
          </w:p>
          <w:p w14:paraId="4BB3F29D" w14:textId="77777777" w:rsidR="00412420" w:rsidRPr="00AE0AA1" w:rsidRDefault="00412420" w:rsidP="00060071">
            <w:pPr>
              <w:rPr>
                <w:lang w:val="ru-RU"/>
              </w:rPr>
            </w:pPr>
            <w:r w:rsidRPr="00AE0AA1">
              <w:rPr>
                <w:lang w:val="ru-RU"/>
              </w:rPr>
              <w:t>ограничавање</w:t>
            </w:r>
          </w:p>
          <w:p w14:paraId="516F5FC7" w14:textId="77777777" w:rsidR="00412420" w:rsidRPr="00AE0AA1" w:rsidRDefault="00412420" w:rsidP="00060071">
            <w:pPr>
              <w:rPr>
                <w:lang w:val="ru-RU"/>
              </w:rPr>
            </w:pPr>
            <w:r w:rsidRPr="00AE0AA1">
              <w:rPr>
                <w:lang w:val="ru-RU"/>
              </w:rPr>
              <w:t>кретања,</w:t>
            </w:r>
          </w:p>
          <w:p w14:paraId="38BA40F7" w14:textId="77777777" w:rsidR="00412420" w:rsidRPr="00AE0AA1" w:rsidRDefault="00412420" w:rsidP="00060071">
            <w:pPr>
              <w:rPr>
                <w:lang w:val="ru-RU"/>
              </w:rPr>
            </w:pPr>
            <w:r w:rsidRPr="00AE0AA1">
              <w:rPr>
                <w:lang w:val="ru-RU"/>
              </w:rPr>
              <w:t>навођење на</w:t>
            </w:r>
          </w:p>
          <w:p w14:paraId="5C5B1E3E" w14:textId="77777777" w:rsidR="00412420" w:rsidRPr="00AE0AA1" w:rsidRDefault="00412420" w:rsidP="00060071">
            <w:pPr>
              <w:rPr>
                <w:lang w:val="ru-RU"/>
              </w:rPr>
            </w:pPr>
            <w:r w:rsidRPr="00AE0AA1">
              <w:rPr>
                <w:lang w:val="ru-RU"/>
              </w:rPr>
              <w:t>коришћење</w:t>
            </w:r>
          </w:p>
          <w:p w14:paraId="2EA41A8C" w14:textId="77777777" w:rsidR="00412420" w:rsidRPr="00AE0AA1" w:rsidRDefault="00412420" w:rsidP="00060071">
            <w:pPr>
              <w:rPr>
                <w:lang w:val="ru-RU"/>
              </w:rPr>
            </w:pPr>
            <w:r w:rsidRPr="00AE0AA1">
              <w:rPr>
                <w:lang w:val="ru-RU"/>
              </w:rPr>
              <w:t>психоактивних</w:t>
            </w:r>
          </w:p>
          <w:p w14:paraId="689B4785" w14:textId="77777777" w:rsidR="00412420" w:rsidRPr="00AE0AA1" w:rsidRDefault="00412420" w:rsidP="00060071">
            <w:pPr>
              <w:rPr>
                <w:lang w:val="ru-RU"/>
              </w:rPr>
            </w:pPr>
            <w:r w:rsidRPr="00AE0AA1">
              <w:rPr>
                <w:lang w:val="ru-RU"/>
              </w:rPr>
              <w:t>супстанци,</w:t>
            </w:r>
          </w:p>
          <w:p w14:paraId="2813B147" w14:textId="77777777" w:rsidR="00412420" w:rsidRPr="00AE0AA1" w:rsidRDefault="00412420" w:rsidP="00060071">
            <w:r w:rsidRPr="00AE0AA1">
              <w:t>укључивање</w:t>
            </w:r>
          </w:p>
          <w:p w14:paraId="1684C338" w14:textId="77777777" w:rsidR="00412420" w:rsidRPr="00AE0AA1" w:rsidRDefault="00412420" w:rsidP="00060071">
            <w:r w:rsidRPr="00AE0AA1">
              <w:t>у секте,</w:t>
            </w:r>
          </w:p>
          <w:p w14:paraId="7E41E753" w14:textId="77777777" w:rsidR="00412420" w:rsidRPr="00AE0AA1" w:rsidRDefault="00412420" w:rsidP="00060071">
            <w:r w:rsidRPr="00AE0AA1">
              <w:t>занемаривање...</w:t>
            </w:r>
          </w:p>
        </w:tc>
        <w:tc>
          <w:tcPr>
            <w:tcW w:w="2977" w:type="dxa"/>
            <w:tcBorders>
              <w:top w:val="single" w:sz="6" w:space="0" w:color="auto"/>
              <w:left w:val="single" w:sz="6" w:space="0" w:color="auto"/>
              <w:bottom w:val="single" w:sz="6" w:space="0" w:color="auto"/>
              <w:right w:val="single" w:sz="6" w:space="0" w:color="auto"/>
            </w:tcBorders>
          </w:tcPr>
          <w:p w14:paraId="41544CE5" w14:textId="77777777" w:rsidR="00412420" w:rsidRPr="00AE0AA1" w:rsidRDefault="00412420" w:rsidP="00060071">
            <w:pPr>
              <w:rPr>
                <w:lang w:val="ru-RU"/>
              </w:rPr>
            </w:pPr>
            <w:r w:rsidRPr="00AE0AA1">
              <w:rPr>
                <w:lang w:val="ru-RU"/>
              </w:rPr>
              <w:t>претње,</w:t>
            </w:r>
          </w:p>
          <w:p w14:paraId="5A16BCD7" w14:textId="77777777" w:rsidR="00412420" w:rsidRPr="00AE0AA1" w:rsidRDefault="00412420" w:rsidP="00060071">
            <w:pPr>
              <w:rPr>
                <w:lang w:val="ru-RU"/>
              </w:rPr>
            </w:pPr>
            <w:r w:rsidRPr="00AE0AA1">
              <w:rPr>
                <w:lang w:val="ru-RU"/>
              </w:rPr>
              <w:t>изолација,</w:t>
            </w:r>
          </w:p>
          <w:p w14:paraId="3557612B" w14:textId="77777777" w:rsidR="00412420" w:rsidRPr="00AE0AA1" w:rsidRDefault="00412420" w:rsidP="00060071">
            <w:pPr>
              <w:rPr>
                <w:lang w:val="ru-RU"/>
              </w:rPr>
            </w:pPr>
            <w:r w:rsidRPr="00AE0AA1">
              <w:rPr>
                <w:lang w:val="ru-RU"/>
              </w:rPr>
              <w:t>одбацивање,</w:t>
            </w:r>
          </w:p>
          <w:p w14:paraId="74377906" w14:textId="77777777" w:rsidR="00412420" w:rsidRPr="00AE0AA1" w:rsidRDefault="00412420" w:rsidP="00060071">
            <w:pPr>
              <w:rPr>
                <w:lang w:val="ru-RU"/>
              </w:rPr>
            </w:pPr>
            <w:r w:rsidRPr="00AE0AA1">
              <w:rPr>
                <w:lang w:val="ru-RU"/>
              </w:rPr>
              <w:t>терор групе над</w:t>
            </w:r>
          </w:p>
          <w:p w14:paraId="0F2AC32F" w14:textId="77777777" w:rsidR="00412420" w:rsidRPr="00AE0AA1" w:rsidRDefault="00412420" w:rsidP="00060071">
            <w:pPr>
              <w:rPr>
                <w:lang w:val="ru-RU"/>
              </w:rPr>
            </w:pPr>
            <w:r w:rsidRPr="00AE0AA1">
              <w:rPr>
                <w:lang w:val="ru-RU"/>
              </w:rPr>
              <w:t>појединцем/</w:t>
            </w:r>
          </w:p>
          <w:p w14:paraId="768E9A0B" w14:textId="77777777" w:rsidR="00412420" w:rsidRPr="00AE0AA1" w:rsidRDefault="00412420" w:rsidP="00060071">
            <w:pPr>
              <w:rPr>
                <w:lang w:val="ru-RU"/>
              </w:rPr>
            </w:pPr>
            <w:r w:rsidRPr="00AE0AA1">
              <w:rPr>
                <w:lang w:val="ru-RU"/>
              </w:rPr>
              <w:t>групом, организовање затворених</w:t>
            </w:r>
          </w:p>
          <w:p w14:paraId="57B88C22" w14:textId="77777777" w:rsidR="00412420" w:rsidRPr="00AE0AA1" w:rsidRDefault="00412420" w:rsidP="00060071">
            <w:pPr>
              <w:rPr>
                <w:lang w:val="ru-RU"/>
              </w:rPr>
            </w:pPr>
            <w:r w:rsidRPr="00AE0AA1">
              <w:rPr>
                <w:lang w:val="ru-RU"/>
              </w:rPr>
              <w:t>група (кланова),</w:t>
            </w:r>
          </w:p>
          <w:p w14:paraId="5DE4E32B" w14:textId="77777777" w:rsidR="00412420" w:rsidRPr="00AE0AA1" w:rsidRDefault="00412420" w:rsidP="00060071">
            <w:pPr>
              <w:rPr>
                <w:lang w:val="sr-Cyrl-CS"/>
              </w:rPr>
            </w:pPr>
            <w:r w:rsidRPr="00AE0AA1">
              <w:t>национализам, расизам</w:t>
            </w:r>
            <w:r w:rsidRPr="00AE0AA1">
              <w:rPr>
                <w:lang w:val="sr-Cyrl-CS"/>
              </w:rPr>
              <w:t>,</w:t>
            </w:r>
          </w:p>
          <w:p w14:paraId="30EBDB43" w14:textId="77777777" w:rsidR="00412420" w:rsidRPr="00AE0AA1" w:rsidRDefault="00412420" w:rsidP="00060071">
            <w:pPr>
              <w:rPr>
                <w:i/>
                <w:iCs/>
              </w:rPr>
            </w:pPr>
            <w:r w:rsidRPr="00AE0AA1">
              <w:rPr>
                <w:b/>
                <w:lang w:val="sr-Cyrl-CS"/>
              </w:rPr>
              <w:t>сви облици дискриминације</w:t>
            </w:r>
            <w:r w:rsidRPr="00AE0AA1">
              <w:rPr>
                <w:lang w:val="sr-Cyrl-CS"/>
              </w:rPr>
              <w:t xml:space="preserve"> (н</w:t>
            </w:r>
            <w:r w:rsidRPr="00AE0AA1">
              <w:t>епосредна дискриминација</w:t>
            </w:r>
            <w:r w:rsidRPr="00AE0AA1">
              <w:rPr>
                <w:lang w:val="sr-Cyrl-CS"/>
              </w:rPr>
              <w:t>,</w:t>
            </w:r>
            <w:r w:rsidRPr="00AE0AA1">
              <w:t xml:space="preserve"> </w:t>
            </w:r>
          </w:p>
          <w:p w14:paraId="63476FBB" w14:textId="77777777" w:rsidR="00412420" w:rsidRPr="00AE0AA1" w:rsidRDefault="00412420" w:rsidP="00060071">
            <w:pPr>
              <w:rPr>
                <w:i/>
                <w:iCs/>
              </w:rPr>
            </w:pPr>
            <w:r w:rsidRPr="00AE0AA1">
              <w:rPr>
                <w:lang w:val="sr-Cyrl-CS"/>
              </w:rPr>
              <w:t>п</w:t>
            </w:r>
            <w:r w:rsidRPr="00AE0AA1">
              <w:t>осредна</w:t>
            </w:r>
            <w:r w:rsidRPr="00AE0AA1">
              <w:rPr>
                <w:lang w:val="sr-Cyrl-CS"/>
              </w:rPr>
              <w:t xml:space="preserve"> </w:t>
            </w:r>
            <w:r w:rsidRPr="00AE0AA1">
              <w:t>дискриминација</w:t>
            </w:r>
            <w:r w:rsidRPr="00AE0AA1">
              <w:rPr>
                <w:lang w:val="sr-Cyrl-CS"/>
              </w:rPr>
              <w:t>,</w:t>
            </w:r>
            <w:r w:rsidRPr="00AE0AA1">
              <w:t xml:space="preserve"> </w:t>
            </w:r>
          </w:p>
          <w:p w14:paraId="46964355" w14:textId="77777777" w:rsidR="00412420" w:rsidRPr="00AE0AA1" w:rsidRDefault="00412420" w:rsidP="00060071">
            <w:pPr>
              <w:rPr>
                <w:i/>
                <w:iCs/>
              </w:rPr>
            </w:pPr>
            <w:r w:rsidRPr="00AE0AA1">
              <w:rPr>
                <w:lang w:val="sr-Cyrl-CS"/>
              </w:rPr>
              <w:t>п</w:t>
            </w:r>
            <w:r w:rsidRPr="00AE0AA1">
              <w:t>овреда начела једнаких права и обавеза</w:t>
            </w:r>
            <w:r w:rsidRPr="00AE0AA1">
              <w:rPr>
                <w:lang w:val="sr-Cyrl-CS"/>
              </w:rPr>
              <w:t>,</w:t>
            </w:r>
            <w:r w:rsidRPr="00AE0AA1">
              <w:t xml:space="preserve"> </w:t>
            </w:r>
            <w:r w:rsidRPr="00AE0AA1">
              <w:rPr>
                <w:lang w:val="sr-Cyrl-CS"/>
              </w:rPr>
              <w:t>з</w:t>
            </w:r>
            <w:r w:rsidRPr="00AE0AA1">
              <w:t>абрана позивања на одговорност</w:t>
            </w:r>
            <w:r w:rsidRPr="00AE0AA1">
              <w:rPr>
                <w:lang w:val="sr-Cyrl-CS"/>
              </w:rPr>
              <w:t>,</w:t>
            </w:r>
            <w:r w:rsidRPr="00AE0AA1">
              <w:t xml:space="preserve"> </w:t>
            </w:r>
          </w:p>
          <w:p w14:paraId="0DA1EB06" w14:textId="77777777" w:rsidR="00412420" w:rsidRPr="00AE0AA1" w:rsidRDefault="00412420" w:rsidP="00060071">
            <w:pPr>
              <w:rPr>
                <w:i/>
                <w:iCs/>
              </w:rPr>
            </w:pPr>
            <w:r w:rsidRPr="00AE0AA1">
              <w:rPr>
                <w:lang w:val="sr-Cyrl-CS"/>
              </w:rPr>
              <w:t>у</w:t>
            </w:r>
            <w:r w:rsidRPr="00AE0AA1">
              <w:t xml:space="preserve">друживање ради вршења дискриминације </w:t>
            </w:r>
          </w:p>
        </w:tc>
        <w:tc>
          <w:tcPr>
            <w:tcW w:w="1792" w:type="dxa"/>
            <w:tcBorders>
              <w:top w:val="single" w:sz="6" w:space="0" w:color="auto"/>
              <w:left w:val="single" w:sz="6" w:space="0" w:color="auto"/>
              <w:bottom w:val="single" w:sz="6" w:space="0" w:color="auto"/>
              <w:right w:val="single" w:sz="6" w:space="0" w:color="auto"/>
            </w:tcBorders>
          </w:tcPr>
          <w:p w14:paraId="17C2022D" w14:textId="77777777" w:rsidR="00412420" w:rsidRPr="00AE0AA1" w:rsidRDefault="00412420" w:rsidP="00060071">
            <w:pPr>
              <w:rPr>
                <w:lang w:val="ru-RU"/>
              </w:rPr>
            </w:pPr>
            <w:r w:rsidRPr="00AE0AA1">
              <w:rPr>
                <w:lang w:val="ru-RU"/>
              </w:rPr>
              <w:t>завођење од стране</w:t>
            </w:r>
          </w:p>
          <w:p w14:paraId="08DA2648" w14:textId="77777777" w:rsidR="00412420" w:rsidRPr="00AE0AA1" w:rsidRDefault="00412420" w:rsidP="00060071">
            <w:pPr>
              <w:rPr>
                <w:lang w:val="ru-RU"/>
              </w:rPr>
            </w:pPr>
            <w:r w:rsidRPr="00AE0AA1">
              <w:rPr>
                <w:lang w:val="ru-RU"/>
              </w:rPr>
              <w:t>одраслих, подвођење,</w:t>
            </w:r>
          </w:p>
          <w:p w14:paraId="33FB58E5" w14:textId="77777777" w:rsidR="00412420" w:rsidRPr="00AE0AA1" w:rsidRDefault="00412420" w:rsidP="00060071">
            <w:pPr>
              <w:rPr>
                <w:lang w:val="ru-RU"/>
              </w:rPr>
            </w:pPr>
            <w:r w:rsidRPr="00AE0AA1">
              <w:rPr>
                <w:lang w:val="ru-RU"/>
              </w:rPr>
              <w:t>злоупотреба положаја,</w:t>
            </w:r>
          </w:p>
          <w:p w14:paraId="4C8E20A2" w14:textId="77777777" w:rsidR="00412420" w:rsidRPr="00AE0AA1" w:rsidRDefault="00412420" w:rsidP="00060071">
            <w:pPr>
              <w:rPr>
                <w:lang w:val="ru-RU"/>
              </w:rPr>
            </w:pPr>
            <w:r w:rsidRPr="00AE0AA1">
              <w:rPr>
                <w:lang w:val="ru-RU"/>
              </w:rPr>
              <w:t>навођење, изнуђивање</w:t>
            </w:r>
          </w:p>
          <w:p w14:paraId="0386BFB8" w14:textId="77777777" w:rsidR="00412420" w:rsidRPr="00AE0AA1" w:rsidRDefault="00412420" w:rsidP="00060071">
            <w:pPr>
              <w:rPr>
                <w:lang w:val="ru-RU"/>
              </w:rPr>
            </w:pPr>
            <w:r w:rsidRPr="00AE0AA1">
              <w:rPr>
                <w:lang w:val="ru-RU"/>
              </w:rPr>
              <w:t>и принуда на</w:t>
            </w:r>
          </w:p>
          <w:p w14:paraId="6375B9A7" w14:textId="77777777" w:rsidR="00412420" w:rsidRPr="00AE0AA1" w:rsidRDefault="00412420" w:rsidP="00060071">
            <w:r w:rsidRPr="00AE0AA1">
              <w:t>сексуални чин,</w:t>
            </w:r>
          </w:p>
          <w:p w14:paraId="36602445" w14:textId="77777777" w:rsidR="00412420" w:rsidRPr="00AE0AA1" w:rsidRDefault="00412420" w:rsidP="00060071">
            <w:r w:rsidRPr="00AE0AA1">
              <w:t>силовање, инцест...</w:t>
            </w:r>
          </w:p>
        </w:tc>
        <w:tc>
          <w:tcPr>
            <w:tcW w:w="2268" w:type="dxa"/>
            <w:tcBorders>
              <w:top w:val="single" w:sz="6" w:space="0" w:color="auto"/>
              <w:left w:val="single" w:sz="6" w:space="0" w:color="auto"/>
              <w:bottom w:val="single" w:sz="6" w:space="0" w:color="auto"/>
              <w:right w:val="single" w:sz="6" w:space="0" w:color="auto"/>
            </w:tcBorders>
          </w:tcPr>
          <w:p w14:paraId="215C346C" w14:textId="77777777" w:rsidR="00412420" w:rsidRPr="00AE0AA1" w:rsidRDefault="00412420" w:rsidP="00060071">
            <w:pPr>
              <w:rPr>
                <w:lang w:val="ru-RU"/>
              </w:rPr>
            </w:pPr>
            <w:r w:rsidRPr="00AE0AA1">
              <w:rPr>
                <w:lang w:val="ru-RU"/>
              </w:rPr>
              <w:t>снимање насилних</w:t>
            </w:r>
          </w:p>
          <w:p w14:paraId="6953E667" w14:textId="77777777" w:rsidR="00412420" w:rsidRPr="00AE0AA1" w:rsidRDefault="00412420" w:rsidP="00060071">
            <w:pPr>
              <w:rPr>
                <w:lang w:val="ru-RU"/>
              </w:rPr>
            </w:pPr>
            <w:r w:rsidRPr="00AE0AA1">
              <w:rPr>
                <w:lang w:val="ru-RU"/>
              </w:rPr>
              <w:t>сцена, дистрибуирање</w:t>
            </w:r>
          </w:p>
          <w:p w14:paraId="52BAEF15" w14:textId="77777777" w:rsidR="00412420" w:rsidRPr="00AE0AA1" w:rsidRDefault="00412420" w:rsidP="00060071">
            <w:pPr>
              <w:rPr>
                <w:lang w:val="ru-RU"/>
              </w:rPr>
            </w:pPr>
            <w:r w:rsidRPr="00AE0AA1">
              <w:rPr>
                <w:lang w:val="ru-RU"/>
              </w:rPr>
              <w:t>снимака и слика,</w:t>
            </w:r>
          </w:p>
          <w:p w14:paraId="6872E785" w14:textId="77777777" w:rsidR="00412420" w:rsidRPr="00AE0AA1" w:rsidRDefault="00412420" w:rsidP="00060071">
            <w:r w:rsidRPr="00AE0AA1">
              <w:t>дечија порнографија...</w:t>
            </w:r>
          </w:p>
        </w:tc>
      </w:tr>
    </w:tbl>
    <w:p w14:paraId="0830A05F" w14:textId="77777777" w:rsidR="00412420" w:rsidRPr="00AE0AA1" w:rsidRDefault="00412420" w:rsidP="00412420">
      <w:pPr>
        <w:shd w:val="clear" w:color="auto" w:fill="FFFFFF"/>
        <w:spacing w:after="150"/>
        <w:ind w:left="-567" w:right="-567"/>
        <w:jc w:val="both"/>
        <w:rPr>
          <w:b/>
          <w:lang w:val="sr-Cyrl-CS"/>
        </w:rPr>
      </w:pPr>
    </w:p>
    <w:p w14:paraId="4C8520EC" w14:textId="77777777" w:rsidR="00412420" w:rsidRPr="00AE0AA1" w:rsidRDefault="00412420" w:rsidP="00412420">
      <w:pPr>
        <w:shd w:val="clear" w:color="auto" w:fill="FFFFFF"/>
        <w:spacing w:after="150"/>
        <w:ind w:left="-567" w:right="-567"/>
        <w:jc w:val="both"/>
        <w:rPr>
          <w:b/>
          <w:lang w:val="sr-Cyrl-CS"/>
        </w:rPr>
      </w:pPr>
      <w:r w:rsidRPr="00AE0AA1">
        <w:rPr>
          <w:b/>
        </w:rPr>
        <w:t xml:space="preserve">ОСНОВНИ ПРИНЦИПИ ПРОГРАМА </w:t>
      </w:r>
    </w:p>
    <w:p w14:paraId="2A4CD15B" w14:textId="77777777" w:rsidR="00412420" w:rsidRPr="00AE0AA1" w:rsidRDefault="00412420" w:rsidP="00412420">
      <w:pPr>
        <w:ind w:left="-567" w:right="-567"/>
      </w:pPr>
      <w:r w:rsidRPr="00AE0AA1">
        <w:rPr>
          <w:lang w:val="sr-Cyrl-CS"/>
        </w:rPr>
        <w:t xml:space="preserve">    </w:t>
      </w:r>
      <w:r w:rsidRPr="00AE0AA1">
        <w:t>Принципи на којима се заснива овај Програм и поступање на основу њега, односе се на:</w:t>
      </w:r>
      <w:r w:rsidRPr="00AE0AA1">
        <w:br/>
        <w:t>• право на живот, опстанак и развој</w:t>
      </w:r>
      <w:r w:rsidRPr="00AE0AA1">
        <w:br/>
        <w:t>• најбољи интерес детета, уз обезбеђивање поверљивости података</w:t>
      </w:r>
      <w:r w:rsidRPr="00AE0AA1">
        <w:br/>
        <w:t>• спречавање дискриминације, што значи обухватање свих ученика овим Програмом</w:t>
      </w:r>
      <w:r w:rsidRPr="00AE0AA1">
        <w:br/>
        <w:t>• активно учешће ученика, које се обезбеђује правовременим информисањем и давањем могућности да искажу своје мишљење</w:t>
      </w:r>
      <w:r w:rsidRPr="00AE0AA1">
        <w:br/>
      </w:r>
    </w:p>
    <w:p w14:paraId="60085ECE" w14:textId="77777777" w:rsidR="00412420" w:rsidRPr="00AE0AA1" w:rsidRDefault="00412420" w:rsidP="00412420">
      <w:pPr>
        <w:shd w:val="clear" w:color="auto" w:fill="FFFFFF"/>
        <w:spacing w:after="150"/>
        <w:ind w:left="-567" w:right="-567"/>
        <w:jc w:val="both"/>
        <w:rPr>
          <w:b/>
          <w:lang w:val="ru-RU"/>
        </w:rPr>
      </w:pPr>
      <w:r w:rsidRPr="00AE0AA1">
        <w:rPr>
          <w:b/>
          <w:lang w:val="ru-RU"/>
        </w:rPr>
        <w:t>ЦИЉЕВИ  ПРОГРАМА</w:t>
      </w:r>
    </w:p>
    <w:p w14:paraId="3C2A015E" w14:textId="77777777" w:rsidR="00412420" w:rsidRPr="00AE0AA1" w:rsidRDefault="00412420" w:rsidP="00412420">
      <w:pPr>
        <w:shd w:val="clear" w:color="auto" w:fill="FFFFFF"/>
        <w:spacing w:after="150"/>
        <w:ind w:left="-567" w:right="-567"/>
        <w:jc w:val="both"/>
        <w:rPr>
          <w:b/>
          <w:lang w:val="ru-RU"/>
        </w:rPr>
      </w:pPr>
      <w:r w:rsidRPr="00AE0AA1">
        <w:rPr>
          <w:bCs/>
          <w:lang w:val="sr-Cyrl-CS"/>
        </w:rPr>
        <w:t xml:space="preserve">         Циљ програма</w:t>
      </w:r>
      <w:r w:rsidRPr="00AE0AA1">
        <w:rPr>
          <w:b/>
          <w:bCs/>
        </w:rPr>
        <w:t> </w:t>
      </w:r>
      <w:r w:rsidRPr="00AE0AA1">
        <w:t>је превенција свих облика насилничког понашања, као и стручна  интервенција у ситуацијама потенцијалног или стварног насилничког понашања ученика,родитеља, наставника или других лица.</w:t>
      </w:r>
    </w:p>
    <w:p w14:paraId="328348A5" w14:textId="77777777" w:rsidR="00AE0AA1" w:rsidRDefault="00AE0AA1" w:rsidP="00412420">
      <w:pPr>
        <w:ind w:left="-567" w:right="-567"/>
        <w:rPr>
          <w:b/>
        </w:rPr>
      </w:pPr>
    </w:p>
    <w:p w14:paraId="0AAA1344" w14:textId="77777777" w:rsidR="00E065F9" w:rsidRDefault="00E065F9" w:rsidP="00412420">
      <w:pPr>
        <w:ind w:left="-567" w:right="-567"/>
        <w:rPr>
          <w:b/>
          <w:lang w:val="sr-Cyrl-CS"/>
        </w:rPr>
      </w:pPr>
    </w:p>
    <w:p w14:paraId="71869F15" w14:textId="48AF5DB0" w:rsidR="00412420" w:rsidRPr="00AE0AA1" w:rsidRDefault="00412420" w:rsidP="00412420">
      <w:pPr>
        <w:ind w:left="-567" w:right="-567"/>
        <w:rPr>
          <w:lang w:val="ru-RU"/>
        </w:rPr>
      </w:pPr>
      <w:r w:rsidRPr="00AE0AA1">
        <w:rPr>
          <w:b/>
          <w:lang w:val="sr-Cyrl-CS"/>
        </w:rPr>
        <w:lastRenderedPageBreak/>
        <w:t>Ц</w:t>
      </w:r>
      <w:r w:rsidRPr="00AE0AA1">
        <w:rPr>
          <w:b/>
        </w:rPr>
        <w:t xml:space="preserve">иљеви </w:t>
      </w:r>
      <w:r w:rsidR="00003B2B">
        <w:rPr>
          <w:b/>
          <w:lang w:val="sr-Cyrl-RS"/>
        </w:rPr>
        <w:t>п</w:t>
      </w:r>
      <w:r w:rsidRPr="00AE0AA1">
        <w:rPr>
          <w:b/>
        </w:rPr>
        <w:t>рограма у превенцији су</w:t>
      </w:r>
      <w:r w:rsidRPr="00AE0AA1">
        <w:t>:</w:t>
      </w:r>
    </w:p>
    <w:p w14:paraId="5491CADC" w14:textId="08985C51" w:rsidR="00412420" w:rsidRPr="00AE0AA1" w:rsidRDefault="00412420" w:rsidP="00412420">
      <w:pPr>
        <w:ind w:left="-567" w:right="-567"/>
        <w:jc w:val="both"/>
      </w:pPr>
      <w:r w:rsidRPr="00AE0AA1">
        <w:t>•Подстицање и развијање климе прихватања, толеранције и међусобног уважавања</w:t>
      </w:r>
      <w:r w:rsidRPr="00AE0AA1">
        <w:br/>
        <w:t xml:space="preserve">•Идентификација безбедносних ризика у школи увидом у документацију, непосредно окружење евидентирањем критичних места у школи, анкетирањем ученика,наставника и родитеља </w:t>
      </w:r>
    </w:p>
    <w:p w14:paraId="782038DA" w14:textId="77777777" w:rsidR="00412420" w:rsidRPr="00AE0AA1" w:rsidRDefault="00412420" w:rsidP="00412420">
      <w:pPr>
        <w:ind w:left="-567" w:right="-567"/>
        <w:jc w:val="both"/>
      </w:pPr>
      <w:r w:rsidRPr="00AE0AA1">
        <w:t xml:space="preserve">•Повећање осетљивости свих који су укључени у живот и рад школе, на </w:t>
      </w:r>
    </w:p>
    <w:p w14:paraId="073208B9" w14:textId="77777777" w:rsidR="00412420" w:rsidRPr="00AE0AA1" w:rsidRDefault="00412420" w:rsidP="00412420">
      <w:pPr>
        <w:ind w:left="-567" w:right="-567"/>
        <w:jc w:val="both"/>
      </w:pPr>
      <w:r w:rsidRPr="00AE0AA1">
        <w:t>препознавање насиља и</w:t>
      </w:r>
      <w:r w:rsidRPr="00AE0AA1">
        <w:rPr>
          <w:lang w:val="sr-Cyrl-CS"/>
        </w:rPr>
        <w:t xml:space="preserve"> </w:t>
      </w:r>
      <w:r w:rsidRPr="00AE0AA1">
        <w:t>злостављања</w:t>
      </w:r>
    </w:p>
    <w:p w14:paraId="258548B2" w14:textId="77777777" w:rsidR="00412420" w:rsidRPr="00AE0AA1" w:rsidRDefault="00412420" w:rsidP="00412420">
      <w:pPr>
        <w:ind w:left="-567" w:right="-567"/>
        <w:jc w:val="both"/>
        <w:rPr>
          <w:lang w:val="sr-Cyrl-CS"/>
        </w:rPr>
      </w:pPr>
      <w:r w:rsidRPr="00AE0AA1">
        <w:t>•Унапређење способности свих учесника у школском животу – наставног и ваннаставног особља, ученика, родитеља, локалне заједнице – за уочавање, препознавање и решавање проблема насиља</w:t>
      </w:r>
    </w:p>
    <w:p w14:paraId="0542A3F1" w14:textId="77777777" w:rsidR="00412420" w:rsidRPr="00AE0AA1" w:rsidRDefault="00412420" w:rsidP="00412420">
      <w:pPr>
        <w:ind w:left="-567" w:right="-567"/>
        <w:jc w:val="both"/>
        <w:rPr>
          <w:lang w:val="sr-Cyrl-CS"/>
        </w:rPr>
      </w:pPr>
      <w:r w:rsidRPr="00AE0AA1">
        <w:t>• Оспособљавање свих запослених и родитеља за рано препознавање знакова у понашању деце који указују на потенцијално насилно понашање</w:t>
      </w:r>
    </w:p>
    <w:p w14:paraId="68980EC5" w14:textId="77777777" w:rsidR="00412420" w:rsidRPr="00AE0AA1" w:rsidRDefault="00412420" w:rsidP="00412420">
      <w:pPr>
        <w:ind w:left="-567" w:right="-567"/>
        <w:jc w:val="both"/>
        <w:rPr>
          <w:lang w:val="sr-Cyrl-CS"/>
        </w:rPr>
      </w:pPr>
      <w:r w:rsidRPr="00AE0AA1">
        <w:t>•</w:t>
      </w:r>
      <w:r w:rsidRPr="00AE0AA1">
        <w:rPr>
          <w:lang w:val="sr-Cyrl-CS"/>
        </w:rPr>
        <w:t xml:space="preserve"> </w:t>
      </w:r>
      <w:r w:rsidRPr="00AE0AA1">
        <w:t>Пружање помоћи ученицима у савладавању личних проблема и проблема у учењу</w:t>
      </w:r>
      <w:r w:rsidRPr="00AE0AA1">
        <w:br/>
        <w:t>• Изграђивање и примена норми понашања, информисање о правилима и кућном реду</w:t>
      </w:r>
      <w:r w:rsidRPr="00AE0AA1">
        <w:br/>
        <w:t>• Дефинисање процедура и поступака реаговања на насиље и информисање свих учесника у школском животу о томе</w:t>
      </w:r>
    </w:p>
    <w:p w14:paraId="2C7B7A94" w14:textId="77777777" w:rsidR="00412420" w:rsidRPr="00AE0AA1" w:rsidRDefault="00412420" w:rsidP="00412420">
      <w:pPr>
        <w:ind w:left="-567" w:right="-567"/>
        <w:jc w:val="both"/>
        <w:rPr>
          <w:lang w:val="sr-Cyrl-CS"/>
        </w:rPr>
      </w:pPr>
      <w:r w:rsidRPr="00AE0AA1">
        <w:t>• Омогућавање свим ученицима који имају сазнања о могућем насилном акту да без излагања опасности врше пријављивање насиља</w:t>
      </w:r>
    </w:p>
    <w:p w14:paraId="181A3F88" w14:textId="77777777" w:rsidR="00412420" w:rsidRPr="00AE0AA1" w:rsidRDefault="00412420" w:rsidP="00412420">
      <w:pPr>
        <w:ind w:left="-567" w:right="-567"/>
        <w:jc w:val="both"/>
      </w:pPr>
      <w:r w:rsidRPr="00AE0AA1">
        <w:t>• Спровођење психо-социјалног програма превенције кроз обуку за ненасилну комуникацију, самоконтролу реаговања и понашања, превазилажење стреса, учење социјалних вештина</w:t>
      </w:r>
    </w:p>
    <w:p w14:paraId="42040DFC" w14:textId="77777777" w:rsidR="00412420" w:rsidRPr="00AE0AA1" w:rsidRDefault="00412420" w:rsidP="00412420">
      <w:pPr>
        <w:ind w:left="-567" w:right="-567"/>
        <w:jc w:val="both"/>
      </w:pPr>
      <w:r w:rsidRPr="00AE0AA1">
        <w:t>• Сарадња са родитељима путем Савета, родитељских састанака, индивидуалних и групних разговора</w:t>
      </w:r>
    </w:p>
    <w:p w14:paraId="309964A0" w14:textId="77777777" w:rsidR="00412420" w:rsidRPr="00AE0AA1" w:rsidRDefault="00412420" w:rsidP="00412420">
      <w:pPr>
        <w:ind w:left="-567" w:right="-567"/>
        <w:jc w:val="both"/>
        <w:rPr>
          <w:lang w:val="sr-Cyrl-CS"/>
        </w:rPr>
      </w:pPr>
      <w:r w:rsidRPr="00AE0AA1">
        <w:t>• Сарадња са службама ван школе које посредно и непосредно могу помоћи на превазилажењу проблема насиља у школи</w:t>
      </w:r>
    </w:p>
    <w:p w14:paraId="07B60D12" w14:textId="77777777" w:rsidR="00412420" w:rsidRPr="00AE0AA1" w:rsidRDefault="00412420" w:rsidP="00412420">
      <w:pPr>
        <w:ind w:left="-567" w:right="-567"/>
        <w:jc w:val="both"/>
        <w:rPr>
          <w:lang w:val="sr-Cyrl-CS"/>
        </w:rPr>
      </w:pPr>
    </w:p>
    <w:p w14:paraId="6E200ED4" w14:textId="77777777" w:rsidR="00412420" w:rsidRPr="00AE0AA1" w:rsidRDefault="00412420" w:rsidP="00412420">
      <w:pPr>
        <w:ind w:left="-567" w:right="-567"/>
      </w:pPr>
      <w:r w:rsidRPr="00AE0AA1">
        <w:rPr>
          <w:b/>
          <w:lang w:val="sr-Cyrl-CS"/>
        </w:rPr>
        <w:t>Ц</w:t>
      </w:r>
      <w:r w:rsidRPr="00AE0AA1">
        <w:rPr>
          <w:b/>
        </w:rPr>
        <w:t>иљеви Програма у интервенцији су:</w:t>
      </w:r>
      <w:r w:rsidRPr="00AE0AA1">
        <w:br/>
        <w:t>• Спровођење процедура и поступака реаговања у ситуацијама насиља</w:t>
      </w:r>
      <w:r w:rsidRPr="00AE0AA1">
        <w:br/>
        <w:t>• Праћење и евидентирање врста и учесталости насиља и процењивање ефикасности спровођења Програма заштите</w:t>
      </w:r>
      <w:r w:rsidRPr="00AE0AA1">
        <w:br/>
        <w:t>• Рад на отклањању последица насиља и интеграција ученика у заједницу вршњака</w:t>
      </w:r>
      <w:r w:rsidRPr="00AE0AA1">
        <w:br/>
        <w:t>• Саветодавни рад са ученицима који трпе насиље, врше насиље или су посматрачи насиља</w:t>
      </w:r>
      <w:r w:rsidRPr="00AE0AA1">
        <w:br/>
      </w:r>
    </w:p>
    <w:p w14:paraId="5EE5CA0F" w14:textId="77777777" w:rsidR="00412420" w:rsidRPr="00AE0AA1" w:rsidRDefault="00412420" w:rsidP="00412420">
      <w:pPr>
        <w:ind w:left="-567" w:right="-567"/>
      </w:pPr>
      <w:r w:rsidRPr="00AE0AA1">
        <w:br/>
      </w:r>
      <w:r w:rsidRPr="00AE0AA1">
        <w:rPr>
          <w:b/>
          <w:lang w:val="sr-Cyrl-CS"/>
        </w:rPr>
        <w:t>ПРЕВЕНТИВНЕ  АКТИВНОСТИ</w:t>
      </w:r>
    </w:p>
    <w:p w14:paraId="308582C8" w14:textId="77777777" w:rsidR="00412420" w:rsidRPr="00AE0AA1" w:rsidRDefault="00412420" w:rsidP="00412420">
      <w:pPr>
        <w:ind w:left="-567" w:right="-567"/>
        <w:rPr>
          <w:lang w:val="sr-Cyrl-CS"/>
        </w:rPr>
      </w:pPr>
      <w:r w:rsidRPr="00AE0AA1">
        <w:rPr>
          <w:lang w:val="sr-Cyrl-CS"/>
        </w:rPr>
        <w:t xml:space="preserve">      Превентивне активности заједнички планирају и спроводе ученици, родитељи и запослени.</w:t>
      </w:r>
    </w:p>
    <w:p w14:paraId="0CF70AA0" w14:textId="77777777" w:rsidR="00412420" w:rsidRPr="00AE0AA1" w:rsidRDefault="00412420" w:rsidP="00412420">
      <w:pPr>
        <w:tabs>
          <w:tab w:val="left" w:pos="1170"/>
        </w:tabs>
      </w:pPr>
      <w:r w:rsidRPr="00AE0AA1">
        <w:rPr>
          <w:lang w:val="sr-Cyrl-CS"/>
        </w:rPr>
        <w:t xml:space="preserve"> </w:t>
      </w:r>
      <w:r w:rsidRPr="00AE0AA1">
        <w:rPr>
          <w:lang w:val="sr-Cyrl-CS"/>
        </w:rPr>
        <w:tab/>
      </w:r>
    </w:p>
    <w:tbl>
      <w:tblPr>
        <w:tblW w:w="9640" w:type="dxa"/>
        <w:tblCellSpacing w:w="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388"/>
        <w:gridCol w:w="4252"/>
      </w:tblGrid>
      <w:tr w:rsidR="00412420" w:rsidRPr="00AE0AA1" w14:paraId="2DB7933C"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7C5F590A" w14:textId="77777777" w:rsidR="00412420" w:rsidRPr="00AE0AA1" w:rsidRDefault="00412420" w:rsidP="00060071">
            <w:pPr>
              <w:spacing w:line="240" w:lineRule="atLeast"/>
              <w:jc w:val="center"/>
              <w:rPr>
                <w:b/>
              </w:rPr>
            </w:pPr>
            <w:r w:rsidRPr="00AE0AA1">
              <w:rPr>
                <w:b/>
                <w:bCs/>
              </w:rPr>
              <w:t>АКТИВНОСТ</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70E7C852" w14:textId="77777777" w:rsidR="00412420" w:rsidRPr="00AE0AA1" w:rsidRDefault="00412420" w:rsidP="00060071">
            <w:pPr>
              <w:tabs>
                <w:tab w:val="center" w:pos="800"/>
              </w:tabs>
              <w:spacing w:line="240" w:lineRule="atLeast"/>
              <w:rPr>
                <w:b/>
                <w:lang w:val="sr-Cyrl-CS"/>
              </w:rPr>
            </w:pPr>
            <w:r w:rsidRPr="00AE0AA1">
              <w:rPr>
                <w:b/>
                <w:lang w:val="sr-Cyrl-CS"/>
              </w:rPr>
              <w:tab/>
            </w:r>
          </w:p>
          <w:p w14:paraId="06FCDD04" w14:textId="77777777" w:rsidR="00412420" w:rsidRPr="00AE0AA1" w:rsidRDefault="00412420" w:rsidP="00060071">
            <w:pPr>
              <w:tabs>
                <w:tab w:val="center" w:pos="800"/>
              </w:tabs>
              <w:spacing w:line="240" w:lineRule="atLeast"/>
              <w:jc w:val="center"/>
              <w:rPr>
                <w:b/>
                <w:lang w:val="sr-Cyrl-CS"/>
              </w:rPr>
            </w:pPr>
            <w:r w:rsidRPr="00AE0AA1">
              <w:rPr>
                <w:b/>
                <w:lang w:val="sr-Cyrl-CS"/>
              </w:rPr>
              <w:t>НОСИОЦИ</w:t>
            </w:r>
          </w:p>
        </w:tc>
      </w:tr>
      <w:tr w:rsidR="00412420" w:rsidRPr="00AE0AA1" w14:paraId="6C53D206"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769821C9" w14:textId="77777777" w:rsidR="00412420" w:rsidRPr="00AE0AA1" w:rsidRDefault="00412420" w:rsidP="00060071">
            <w:pPr>
              <w:rPr>
                <w:rFonts w:eastAsia="SimSun"/>
                <w:b/>
                <w:lang w:val="sr-Cyrl-CS" w:eastAsia="zh-CN"/>
              </w:rPr>
            </w:pPr>
            <w:r w:rsidRPr="00AE0AA1">
              <w:rPr>
                <w:rFonts w:eastAsia="SimSun"/>
                <w:lang w:eastAsia="zh-CN"/>
              </w:rPr>
              <w:t>Формирање Тима за заштиту ученика од насиља</w:t>
            </w:r>
            <w:r w:rsidRPr="00AE0AA1">
              <w:rPr>
                <w:rFonts w:eastAsia="SimSun"/>
                <w:lang w:val="sr-Cyrl-CS" w:eastAsia="zh-CN"/>
              </w:rPr>
              <w:t xml:space="preserve"> за наредну школску годину</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455516AD" w14:textId="77777777" w:rsidR="00412420" w:rsidRPr="00AE0AA1" w:rsidRDefault="00412420" w:rsidP="00060071">
            <w:pPr>
              <w:rPr>
                <w:rFonts w:eastAsia="SimSun"/>
                <w:b/>
                <w:lang w:eastAsia="zh-CN"/>
              </w:rPr>
            </w:pPr>
            <w:r w:rsidRPr="00AE0AA1">
              <w:rPr>
                <w:rFonts w:eastAsia="SimSun"/>
                <w:lang w:eastAsia="zh-CN"/>
              </w:rPr>
              <w:t>Директор</w:t>
            </w:r>
          </w:p>
        </w:tc>
      </w:tr>
      <w:tr w:rsidR="00412420" w:rsidRPr="00AE0AA1" w14:paraId="0D995722"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66AD0E96" w14:textId="77777777" w:rsidR="00412420" w:rsidRPr="00AE0AA1" w:rsidRDefault="00412420" w:rsidP="00060071">
            <w:pPr>
              <w:spacing w:line="240" w:lineRule="atLeast"/>
              <w:rPr>
                <w:lang w:val="sr-Cyrl-CS"/>
              </w:rPr>
            </w:pPr>
            <w:r w:rsidRPr="00AE0AA1">
              <w:rPr>
                <w:bCs/>
                <w:lang w:val="sr-Cyrl-CS"/>
              </w:rPr>
              <w:t>А</w:t>
            </w:r>
            <w:r w:rsidRPr="00AE0AA1">
              <w:rPr>
                <w:bCs/>
              </w:rPr>
              <w:t>нализа стања</w:t>
            </w:r>
            <w:r w:rsidRPr="00AE0AA1">
              <w:rPr>
                <w:bCs/>
                <w:lang w:val="sr-Cyrl-CS"/>
              </w:rPr>
              <w:t xml:space="preserve">, </w:t>
            </w:r>
            <w:r w:rsidRPr="00AE0AA1">
              <w:rPr>
                <w:bCs/>
              </w:rPr>
              <w:t>праћења насиља</w:t>
            </w:r>
            <w:r w:rsidRPr="00AE0AA1">
              <w:rPr>
                <w:bCs/>
                <w:lang w:val="sr-Cyrl-CS"/>
              </w:rPr>
              <w:t>, злостављања и занемаривања, вредновања квалитета и ефикасности предузетих мера и активности у области превенције и интервенције</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18158B9A" w14:textId="77777777" w:rsidR="00412420" w:rsidRPr="00AE0AA1" w:rsidRDefault="00412420" w:rsidP="00060071">
            <w:pPr>
              <w:spacing w:line="240" w:lineRule="atLeast"/>
            </w:pPr>
            <w:r w:rsidRPr="00AE0AA1">
              <w:t>Тим за заштиту ученика од насиља</w:t>
            </w:r>
          </w:p>
        </w:tc>
      </w:tr>
      <w:tr w:rsidR="00412420" w:rsidRPr="00AE0AA1" w14:paraId="53ADD8ED"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4EB07211" w14:textId="77777777" w:rsidR="00412420" w:rsidRPr="00AE0AA1" w:rsidRDefault="00412420" w:rsidP="00060071">
            <w:pPr>
              <w:spacing w:line="240" w:lineRule="atLeast"/>
              <w:rPr>
                <w:lang w:val="sr-Cyrl-CS"/>
              </w:rPr>
            </w:pPr>
            <w:r w:rsidRPr="00AE0AA1">
              <w:rPr>
                <w:lang w:val="sr-Cyrl-CS"/>
              </w:rPr>
              <w:lastRenderedPageBreak/>
              <w:t>Анкетирање наставника, ученика и родитеља и утврђивање њихових предлога за унапређивање безбедности у школи</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6214D149" w14:textId="77777777" w:rsidR="00412420" w:rsidRPr="00AE0AA1" w:rsidRDefault="00412420" w:rsidP="00060071">
            <w:pPr>
              <w:spacing w:line="240" w:lineRule="atLeast"/>
            </w:pPr>
            <w:r w:rsidRPr="00AE0AA1">
              <w:t>Тим за заштиту ученика од насиља</w:t>
            </w:r>
          </w:p>
        </w:tc>
      </w:tr>
      <w:tr w:rsidR="00412420" w:rsidRPr="00AE0AA1" w14:paraId="66320B3C"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4F67DC28" w14:textId="77777777" w:rsidR="00412420" w:rsidRPr="00AE0AA1" w:rsidRDefault="00412420" w:rsidP="00060071">
            <w:pPr>
              <w:spacing w:line="240" w:lineRule="atLeast"/>
              <w:rPr>
                <w:lang w:val="sr-Cyrl-CS"/>
              </w:rPr>
            </w:pPr>
            <w:r w:rsidRPr="00AE0AA1">
              <w:rPr>
                <w:lang w:val="sr-Cyrl-CS"/>
              </w:rPr>
              <w:t>Израда Акционог плана превентивних активности за наредну школску годину</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5E75BF20" w14:textId="77777777" w:rsidR="00412420" w:rsidRPr="00AE0AA1" w:rsidRDefault="00412420" w:rsidP="00060071">
            <w:pPr>
              <w:spacing w:line="240" w:lineRule="atLeast"/>
            </w:pPr>
            <w:r w:rsidRPr="00AE0AA1">
              <w:t>Тим за заштиту ученика од насиља</w:t>
            </w:r>
          </w:p>
        </w:tc>
      </w:tr>
      <w:tr w:rsidR="00412420" w:rsidRPr="00AE0AA1" w14:paraId="73E0F56D"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28E5EA1E" w14:textId="77777777" w:rsidR="00412420" w:rsidRPr="00AE0AA1" w:rsidRDefault="00412420" w:rsidP="00060071">
            <w:pPr>
              <w:rPr>
                <w:rFonts w:eastAsia="SimSun"/>
                <w:lang w:eastAsia="zh-CN"/>
              </w:rPr>
            </w:pPr>
            <w:r w:rsidRPr="00AE0AA1">
              <w:rPr>
                <w:rFonts w:eastAsia="SimSun"/>
                <w:lang w:eastAsia="zh-CN"/>
              </w:rPr>
              <w:t>Организовање дежурства запослених</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17535B44" w14:textId="77777777" w:rsidR="00412420" w:rsidRPr="00AE0AA1" w:rsidRDefault="00412420" w:rsidP="00060071">
            <w:r w:rsidRPr="00AE0AA1">
              <w:t>Директор и Тим за заштиту деце од насиља</w:t>
            </w:r>
          </w:p>
        </w:tc>
      </w:tr>
      <w:tr w:rsidR="00412420" w:rsidRPr="00AE0AA1" w14:paraId="51695195"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18343981" w14:textId="77777777" w:rsidR="00412420" w:rsidRPr="00AE0AA1" w:rsidRDefault="00412420" w:rsidP="00060071">
            <w:pPr>
              <w:spacing w:line="240" w:lineRule="atLeast"/>
            </w:pPr>
            <w:r w:rsidRPr="00AE0AA1">
              <w:t>Усклађивање постојећих подзаконских аката школе са Законом и Посебним протоколом за заштиту ученика од насиља</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268EDAB6" w14:textId="77777777" w:rsidR="00412420" w:rsidRPr="00AE0AA1" w:rsidRDefault="00412420" w:rsidP="00060071">
            <w:pPr>
              <w:spacing w:line="240" w:lineRule="atLeast"/>
              <w:rPr>
                <w:lang w:val="sr-Cyrl-CS"/>
              </w:rPr>
            </w:pPr>
            <w:r w:rsidRPr="00AE0AA1">
              <w:rPr>
                <w:lang w:val="sr-Cyrl-CS"/>
              </w:rPr>
              <w:t>Секретар</w:t>
            </w:r>
          </w:p>
        </w:tc>
      </w:tr>
      <w:tr w:rsidR="00412420" w:rsidRPr="00AE0AA1" w14:paraId="2DB4AC5F"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506B9652" w14:textId="77777777" w:rsidR="00412420" w:rsidRPr="00AE0AA1" w:rsidRDefault="00412420" w:rsidP="00060071">
            <w:pPr>
              <w:rPr>
                <w:rFonts w:eastAsia="SimSun"/>
                <w:b/>
                <w:lang w:eastAsia="zh-CN"/>
              </w:rPr>
            </w:pPr>
            <w:r w:rsidRPr="00AE0AA1">
              <w:rPr>
                <w:rFonts w:eastAsia="SimSun"/>
                <w:lang w:eastAsia="zh-CN"/>
              </w:rPr>
              <w:t>Дефинисање правила понашања и последица кршења правила понашања</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4A72B5C9" w14:textId="77777777" w:rsidR="00412420" w:rsidRPr="00AE0AA1" w:rsidRDefault="00412420" w:rsidP="00060071">
            <w:pPr>
              <w:rPr>
                <w:lang w:val="sr-Cyrl-CS"/>
              </w:rPr>
            </w:pPr>
            <w:r w:rsidRPr="00AE0AA1">
              <w:t>Тим за заштиту деце од насиља</w:t>
            </w:r>
            <w:r w:rsidRPr="00AE0AA1">
              <w:rPr>
                <w:lang w:val="sr-Cyrl-CS"/>
              </w:rPr>
              <w:t>, Ученички парламент</w:t>
            </w:r>
          </w:p>
        </w:tc>
      </w:tr>
      <w:tr w:rsidR="00412420" w:rsidRPr="00AE0AA1" w14:paraId="1A945867"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074595E0" w14:textId="77777777" w:rsidR="00412420" w:rsidRPr="00AE0AA1" w:rsidRDefault="00412420" w:rsidP="00060071">
            <w:pPr>
              <w:rPr>
                <w:rFonts w:eastAsia="SimSun"/>
                <w:lang w:eastAsia="zh-CN"/>
              </w:rPr>
            </w:pPr>
            <w:r w:rsidRPr="00AE0AA1">
              <w:rPr>
                <w:lang w:val="sr-Cyrl-CS"/>
              </w:rPr>
              <w:t>Информисање ученика и родитеља  о Тиму и његовим активностима и упућивање  у могућност тражења помоћи и подршке од Тима</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1393724B" w14:textId="77777777" w:rsidR="00412420" w:rsidRPr="00AE0AA1" w:rsidRDefault="00412420" w:rsidP="00060071">
            <w:pPr>
              <w:rPr>
                <w:lang w:val="sr-Cyrl-CS"/>
              </w:rPr>
            </w:pPr>
            <w:r w:rsidRPr="00AE0AA1">
              <w:rPr>
                <w:lang w:val="sr-Cyrl-CS"/>
              </w:rPr>
              <w:t>Одељењске старешине</w:t>
            </w:r>
          </w:p>
        </w:tc>
      </w:tr>
      <w:tr w:rsidR="00412420" w:rsidRPr="00AE0AA1" w14:paraId="49AFB42D"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481020E3" w14:textId="77777777" w:rsidR="00412420" w:rsidRPr="00AE0AA1" w:rsidRDefault="00412420" w:rsidP="00060071">
            <w:pPr>
              <w:spacing w:line="240" w:lineRule="atLeast"/>
              <w:rPr>
                <w:lang w:val="sr-Cyrl-CS"/>
              </w:rPr>
            </w:pPr>
            <w:r w:rsidRPr="00AE0AA1">
              <w:t>Предавањ</w:t>
            </w:r>
            <w:r w:rsidRPr="00AE0AA1">
              <w:rPr>
                <w:lang w:val="sr-Cyrl-CS"/>
              </w:rPr>
              <w:t>е</w:t>
            </w:r>
            <w:r w:rsidRPr="00AE0AA1">
              <w:t xml:space="preserve"> за</w:t>
            </w:r>
            <w:r w:rsidRPr="00AE0AA1">
              <w:rPr>
                <w:lang w:val="sr-Cyrl-CS"/>
              </w:rPr>
              <w:t xml:space="preserve"> родитеље</w:t>
            </w:r>
            <w:r w:rsidRPr="00AE0AA1">
              <w:t xml:space="preserve"> :</w:t>
            </w:r>
          </w:p>
          <w:p w14:paraId="2DCA8A85" w14:textId="77777777" w:rsidR="00412420" w:rsidRPr="00AE0AA1" w:rsidRDefault="00412420" w:rsidP="00060071">
            <w:pPr>
              <w:spacing w:line="240" w:lineRule="atLeast"/>
              <w:rPr>
                <w:lang w:val="sr-Cyrl-CS"/>
              </w:rPr>
            </w:pPr>
            <w:r w:rsidRPr="00AE0AA1">
              <w:t>- Како препознати и како се понашати уколико ваше дете трпи насиље?</w:t>
            </w:r>
          </w:p>
          <w:p w14:paraId="4E30D2ED" w14:textId="77777777" w:rsidR="00412420" w:rsidRPr="00AE0AA1" w:rsidRDefault="00412420" w:rsidP="00060071">
            <w:pPr>
              <w:tabs>
                <w:tab w:val="left" w:pos="1140"/>
              </w:tabs>
              <w:rPr>
                <w:rFonts w:eastAsia="SimSun"/>
                <w:lang w:eastAsia="zh-CN"/>
              </w:rPr>
            </w:pP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4218BA4B" w14:textId="77777777" w:rsidR="00412420" w:rsidRPr="00AE0AA1" w:rsidRDefault="00412420" w:rsidP="00060071">
            <w:pPr>
              <w:rPr>
                <w:lang w:val="sr-Cyrl-CS"/>
              </w:rPr>
            </w:pPr>
            <w:r w:rsidRPr="00AE0AA1">
              <w:rPr>
                <w:lang w:val="sr-Cyrl-CS"/>
              </w:rPr>
              <w:t>Одељењске старешине</w:t>
            </w:r>
          </w:p>
        </w:tc>
      </w:tr>
      <w:tr w:rsidR="00412420" w:rsidRPr="00AE0AA1" w14:paraId="4FF5171D"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749FEF85" w14:textId="77777777" w:rsidR="00412420" w:rsidRPr="00AE0AA1" w:rsidRDefault="00412420" w:rsidP="00060071">
            <w:pPr>
              <w:spacing w:line="240" w:lineRule="atLeast"/>
            </w:pPr>
            <w:r w:rsidRPr="00AE0AA1">
              <w:t>Формирање вршњачког тима за заштиту ученика од насиља</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36B4C4F7" w14:textId="77777777" w:rsidR="00412420" w:rsidRPr="00AE0AA1" w:rsidRDefault="00412420" w:rsidP="00060071">
            <w:pPr>
              <w:spacing w:line="240" w:lineRule="atLeast"/>
            </w:pPr>
            <w:r w:rsidRPr="00AE0AA1">
              <w:t>Координатор</w:t>
            </w:r>
            <w:r w:rsidRPr="00AE0AA1">
              <w:rPr>
                <w:lang w:val="sr-Cyrl-CS"/>
              </w:rPr>
              <w:t xml:space="preserve"> </w:t>
            </w:r>
            <w:r w:rsidRPr="00AE0AA1">
              <w:t>ученичког парламента</w:t>
            </w:r>
          </w:p>
        </w:tc>
      </w:tr>
      <w:tr w:rsidR="00412420" w:rsidRPr="00AE0AA1" w14:paraId="2315D275"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08849625" w14:textId="77777777" w:rsidR="00412420" w:rsidRPr="00AE0AA1" w:rsidRDefault="00412420" w:rsidP="00060071">
            <w:pPr>
              <w:rPr>
                <w:rFonts w:eastAsia="SimSun"/>
                <w:b/>
                <w:lang w:eastAsia="zh-CN"/>
              </w:rPr>
            </w:pPr>
            <w:r w:rsidRPr="00AE0AA1">
              <w:rPr>
                <w:rFonts w:eastAsia="SimSun"/>
                <w:lang w:eastAsia="zh-CN"/>
              </w:rPr>
              <w:t>Коришћење наставних садржаја у превенцији насиља</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6180BE6A" w14:textId="77777777" w:rsidR="00412420" w:rsidRPr="00AE0AA1" w:rsidRDefault="00412420" w:rsidP="00060071">
            <w:r w:rsidRPr="00AE0AA1">
              <w:t>Наставници</w:t>
            </w:r>
          </w:p>
        </w:tc>
      </w:tr>
      <w:tr w:rsidR="00412420" w:rsidRPr="00AE0AA1" w14:paraId="66FEA8B1"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1737A634" w14:textId="77777777" w:rsidR="00412420" w:rsidRPr="00AE0AA1" w:rsidRDefault="00412420" w:rsidP="00060071">
            <w:r w:rsidRPr="00AE0AA1">
              <w:t xml:space="preserve">Организовање слободних активности према предлозима Ученичког парламента </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4CEFC83F" w14:textId="77777777" w:rsidR="00412420" w:rsidRPr="00AE0AA1" w:rsidRDefault="00412420" w:rsidP="00060071">
            <w:pPr>
              <w:rPr>
                <w:rFonts w:eastAsia="SimSun"/>
                <w:lang w:eastAsia="zh-CN"/>
              </w:rPr>
            </w:pPr>
            <w:r w:rsidRPr="00AE0AA1">
              <w:rPr>
                <w:rFonts w:eastAsia="SimSun"/>
                <w:lang w:eastAsia="zh-CN"/>
              </w:rPr>
              <w:t>Директор и Тим за заштиту деце од насиља,</w:t>
            </w:r>
          </w:p>
          <w:p w14:paraId="25E1EAEF" w14:textId="77777777" w:rsidR="00412420" w:rsidRPr="00AE0AA1" w:rsidRDefault="00412420" w:rsidP="00060071">
            <w:pPr>
              <w:rPr>
                <w:rFonts w:eastAsia="SimSun"/>
                <w:b/>
                <w:lang w:eastAsia="zh-CN"/>
              </w:rPr>
            </w:pPr>
            <w:r w:rsidRPr="00AE0AA1">
              <w:rPr>
                <w:rFonts w:eastAsia="SimSun"/>
                <w:lang w:eastAsia="zh-CN"/>
              </w:rPr>
              <w:t>Ученички парламент</w:t>
            </w:r>
          </w:p>
        </w:tc>
      </w:tr>
      <w:tr w:rsidR="00412420" w:rsidRPr="00AE0AA1" w14:paraId="695CD02C"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529A6E48" w14:textId="77777777" w:rsidR="00412420" w:rsidRPr="00AE0AA1" w:rsidRDefault="00412420" w:rsidP="00060071">
            <w:r w:rsidRPr="00AE0AA1">
              <w:t>Школска спортска такмичења/ спортски дан посвећен безбедном и сигурном школском окружењу (кошарка, фудбал, рукомет и одбојка)</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0985B426" w14:textId="77777777" w:rsidR="00412420" w:rsidRPr="00AE0AA1" w:rsidRDefault="00412420" w:rsidP="00060071">
            <w:pPr>
              <w:rPr>
                <w:rFonts w:eastAsia="SimSun"/>
                <w:b/>
                <w:lang w:eastAsia="zh-CN"/>
              </w:rPr>
            </w:pPr>
            <w:r w:rsidRPr="00AE0AA1">
              <w:rPr>
                <w:rFonts w:eastAsia="SimSun"/>
                <w:lang w:eastAsia="zh-CN"/>
              </w:rPr>
              <w:t>Наставници</w:t>
            </w:r>
          </w:p>
        </w:tc>
      </w:tr>
      <w:tr w:rsidR="00412420" w:rsidRPr="00AE0AA1" w14:paraId="58023CA9"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28AB14EF" w14:textId="77777777" w:rsidR="00412420" w:rsidRPr="00AE0AA1" w:rsidRDefault="00412420" w:rsidP="00060071">
            <w:pPr>
              <w:spacing w:line="240" w:lineRule="atLeast"/>
            </w:pPr>
            <w:r w:rsidRPr="00AE0AA1">
              <w:t>Обележавање Дечје недеље</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464ECC59" w14:textId="77777777" w:rsidR="00412420" w:rsidRPr="00AE0AA1" w:rsidRDefault="00412420" w:rsidP="00060071">
            <w:pPr>
              <w:spacing w:line="240" w:lineRule="atLeast"/>
            </w:pPr>
            <w:r w:rsidRPr="00AE0AA1">
              <w:t>Одељењске старешине, ПП служба и Ученички парламент</w:t>
            </w:r>
          </w:p>
        </w:tc>
      </w:tr>
      <w:tr w:rsidR="00412420" w:rsidRPr="00AE0AA1" w14:paraId="6EA4B01A"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68DE006D" w14:textId="77777777" w:rsidR="00412420" w:rsidRPr="00AE0AA1" w:rsidRDefault="00412420" w:rsidP="00060071">
            <w:pPr>
              <w:spacing w:line="240" w:lineRule="atLeast"/>
            </w:pPr>
            <w:r w:rsidRPr="00AE0AA1">
              <w:t>Обележавање 19. новембра- Светског дана борбе против злостављања деце</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27C3380E" w14:textId="77777777" w:rsidR="00412420" w:rsidRPr="00AE0AA1" w:rsidRDefault="00412420" w:rsidP="00060071">
            <w:pPr>
              <w:spacing w:line="240" w:lineRule="atLeast"/>
              <w:rPr>
                <w:lang w:val="sr-Cyrl-CS"/>
              </w:rPr>
            </w:pPr>
            <w:r w:rsidRPr="00AE0AA1">
              <w:t>Ученички</w:t>
            </w:r>
            <w:r w:rsidRPr="00AE0AA1">
              <w:rPr>
                <w:lang w:val="sr-Cyrl-CS"/>
              </w:rPr>
              <w:t xml:space="preserve"> </w:t>
            </w:r>
            <w:r w:rsidRPr="00AE0AA1">
              <w:t>парламент</w:t>
            </w:r>
            <w:r w:rsidRPr="00AE0AA1">
              <w:rPr>
                <w:lang w:val="sr-Cyrl-CS"/>
              </w:rPr>
              <w:t>,</w:t>
            </w:r>
          </w:p>
          <w:p w14:paraId="074A3E7E" w14:textId="77777777" w:rsidR="00412420" w:rsidRPr="00AE0AA1" w:rsidRDefault="00412420" w:rsidP="00060071">
            <w:pPr>
              <w:spacing w:line="240" w:lineRule="atLeast"/>
              <w:textAlignment w:val="baseline"/>
            </w:pPr>
            <w:r w:rsidRPr="00AE0AA1">
              <w:t>Тим за заштиту</w:t>
            </w:r>
          </w:p>
          <w:p w14:paraId="464C0D3D" w14:textId="77777777" w:rsidR="00412420" w:rsidRPr="00AE0AA1" w:rsidRDefault="00412420" w:rsidP="00060071">
            <w:pPr>
              <w:spacing w:line="240" w:lineRule="atLeast"/>
              <w:textAlignment w:val="baseline"/>
            </w:pPr>
            <w:r w:rsidRPr="00AE0AA1">
              <w:t>ученика од насиља</w:t>
            </w:r>
          </w:p>
        </w:tc>
      </w:tr>
      <w:tr w:rsidR="00412420" w:rsidRPr="00AE0AA1" w14:paraId="53F5BBB0"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3F04D892" w14:textId="77777777" w:rsidR="00412420" w:rsidRPr="00AE0AA1" w:rsidRDefault="00412420" w:rsidP="00060071">
            <w:pPr>
              <w:spacing w:line="240" w:lineRule="atLeast"/>
            </w:pPr>
            <w:r w:rsidRPr="00AE0AA1">
              <w:lastRenderedPageBreak/>
              <w:t>Обележавање Светског дана толеранције</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37F52E15" w14:textId="77777777" w:rsidR="00412420" w:rsidRPr="00AE0AA1" w:rsidRDefault="00412420" w:rsidP="00060071">
            <w:pPr>
              <w:spacing w:line="240" w:lineRule="atLeast"/>
            </w:pPr>
            <w:r w:rsidRPr="00AE0AA1">
              <w:t>Ученички парламент, наставници грађанског васпитања и верске наставе</w:t>
            </w:r>
          </w:p>
        </w:tc>
      </w:tr>
      <w:tr w:rsidR="00412420" w:rsidRPr="00AE0AA1" w14:paraId="51D0C655"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152E2389" w14:textId="77777777" w:rsidR="00412420" w:rsidRPr="00AE0AA1" w:rsidRDefault="00412420" w:rsidP="00060071">
            <w:pPr>
              <w:spacing w:line="240" w:lineRule="atLeast"/>
              <w:rPr>
                <w:lang w:val="sr-Cyrl-CS"/>
              </w:rPr>
            </w:pPr>
            <w:r w:rsidRPr="00AE0AA1">
              <w:rPr>
                <w:lang w:val="sr-Cyrl-CS"/>
              </w:rPr>
              <w:t>Радионице за ученике:</w:t>
            </w:r>
          </w:p>
          <w:p w14:paraId="2615F505" w14:textId="77777777" w:rsidR="00412420" w:rsidRPr="00AE0AA1" w:rsidRDefault="00412420" w:rsidP="00060071">
            <w:pPr>
              <w:spacing w:line="240" w:lineRule="atLeast"/>
              <w:textAlignment w:val="baseline"/>
              <w:rPr>
                <w:lang w:val="sr-Cyrl-CS"/>
              </w:rPr>
            </w:pPr>
            <w:r w:rsidRPr="00AE0AA1">
              <w:t>-</w:t>
            </w:r>
            <w:r w:rsidRPr="00AE0AA1">
              <w:rPr>
                <w:lang w:val="sr-Cyrl-CS"/>
              </w:rPr>
              <w:t xml:space="preserve"> Ненасилна комуникација</w:t>
            </w:r>
          </w:p>
          <w:p w14:paraId="336587C6" w14:textId="77777777" w:rsidR="00412420" w:rsidRPr="00AE0AA1" w:rsidRDefault="00412420" w:rsidP="00060071">
            <w:pPr>
              <w:spacing w:line="240" w:lineRule="atLeast"/>
              <w:textAlignment w:val="baseline"/>
            </w:pPr>
            <w:r w:rsidRPr="00AE0AA1">
              <w:rPr>
                <w:lang w:val="sr-Cyrl-CS"/>
              </w:rPr>
              <w:t>- Умеће комуникације</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5916914B" w14:textId="77777777" w:rsidR="00412420" w:rsidRPr="00AE0AA1" w:rsidRDefault="00412420" w:rsidP="00060071">
            <w:pPr>
              <w:spacing w:line="240" w:lineRule="atLeast"/>
              <w:rPr>
                <w:lang w:val="sr-Cyrl-CS"/>
              </w:rPr>
            </w:pPr>
            <w:r w:rsidRPr="00AE0AA1">
              <w:rPr>
                <w:lang w:val="sr-Cyrl-CS"/>
              </w:rPr>
              <w:t>Стручна служба,одељењске старешине</w:t>
            </w:r>
          </w:p>
        </w:tc>
      </w:tr>
      <w:tr w:rsidR="00412420" w:rsidRPr="00AE0AA1" w14:paraId="38519432" w14:textId="77777777" w:rsidTr="00060071">
        <w:trPr>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51558DC9" w14:textId="77777777" w:rsidR="00412420" w:rsidRPr="00AE0AA1" w:rsidRDefault="00412420" w:rsidP="00060071">
            <w:pPr>
              <w:spacing w:line="240" w:lineRule="atLeast"/>
            </w:pPr>
            <w:r w:rsidRPr="00AE0AA1">
              <w:t xml:space="preserve">Групни рад са родитељима на  родитељским састанцима: </w:t>
            </w:r>
          </w:p>
          <w:p w14:paraId="5A2D28DE" w14:textId="77777777" w:rsidR="00412420" w:rsidRPr="00AE0AA1" w:rsidRDefault="00412420" w:rsidP="00060071">
            <w:pPr>
              <w:spacing w:line="240" w:lineRule="atLeast"/>
            </w:pPr>
            <w:r w:rsidRPr="00AE0AA1">
              <w:t>-</w:t>
            </w:r>
            <w:r w:rsidRPr="00AE0AA1">
              <w:rPr>
                <w:lang w:val="sr-Cyrl-CS"/>
              </w:rPr>
              <w:t>Н</w:t>
            </w:r>
            <w:r w:rsidRPr="00AE0AA1">
              <w:t>асиље у школи и породици,</w:t>
            </w:r>
          </w:p>
          <w:p w14:paraId="1185A61E" w14:textId="77777777" w:rsidR="00412420" w:rsidRPr="00AE0AA1" w:rsidRDefault="00412420" w:rsidP="00060071">
            <w:pPr>
              <w:spacing w:line="240" w:lineRule="atLeast"/>
            </w:pPr>
            <w:r w:rsidRPr="00AE0AA1">
              <w:t xml:space="preserve">- </w:t>
            </w:r>
            <w:r w:rsidRPr="00AE0AA1">
              <w:rPr>
                <w:lang w:val="sr-Cyrl-CS"/>
              </w:rPr>
              <w:t>Н</w:t>
            </w:r>
            <w:r w:rsidRPr="00AE0AA1">
              <w:t xml:space="preserve">енасилна комуникација и конструктивно решавање конфликата, </w:t>
            </w:r>
          </w:p>
          <w:p w14:paraId="4F427BBA" w14:textId="77777777" w:rsidR="00412420" w:rsidRPr="00AE0AA1" w:rsidRDefault="00412420" w:rsidP="00060071">
            <w:pPr>
              <w:spacing w:line="240" w:lineRule="atLeast"/>
            </w:pPr>
            <w:r w:rsidRPr="00AE0AA1">
              <w:t>-</w:t>
            </w:r>
            <w:r w:rsidRPr="00AE0AA1">
              <w:rPr>
                <w:lang w:val="sr-Cyrl-CS"/>
              </w:rPr>
              <w:t>Р</w:t>
            </w:r>
            <w:r w:rsidRPr="00AE0AA1">
              <w:t>азвојне потребе и проблеми деце школског узраста</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44917C91" w14:textId="77777777" w:rsidR="00412420" w:rsidRPr="00AE0AA1" w:rsidRDefault="00412420" w:rsidP="00060071">
            <w:pPr>
              <w:spacing w:line="240" w:lineRule="atLeast"/>
              <w:rPr>
                <w:lang w:val="sr-Cyrl-CS"/>
              </w:rPr>
            </w:pPr>
            <w:r w:rsidRPr="00AE0AA1">
              <w:t>Одељенск</w:t>
            </w:r>
            <w:r w:rsidRPr="00AE0AA1">
              <w:rPr>
                <w:lang w:val="sr-Cyrl-CS"/>
              </w:rPr>
              <w:t>е с</w:t>
            </w:r>
            <w:r w:rsidRPr="00AE0AA1">
              <w:t>тарешин</w:t>
            </w:r>
            <w:r w:rsidRPr="00AE0AA1">
              <w:rPr>
                <w:lang w:val="sr-Cyrl-CS"/>
              </w:rPr>
              <w:t xml:space="preserve">е, стручна </w:t>
            </w:r>
          </w:p>
          <w:p w14:paraId="1C649308" w14:textId="77777777" w:rsidR="00412420" w:rsidRPr="00AE0AA1" w:rsidRDefault="00412420" w:rsidP="00060071">
            <w:pPr>
              <w:spacing w:line="240" w:lineRule="atLeast"/>
              <w:textAlignment w:val="baseline"/>
            </w:pPr>
            <w:r w:rsidRPr="00AE0AA1">
              <w:t xml:space="preserve"> </w:t>
            </w:r>
            <w:r w:rsidRPr="00AE0AA1">
              <w:rPr>
                <w:lang w:val="sr-Cyrl-CS"/>
              </w:rPr>
              <w:t>с</w:t>
            </w:r>
            <w:r w:rsidRPr="00AE0AA1">
              <w:t>лужба</w:t>
            </w:r>
            <w:r w:rsidRPr="00AE0AA1">
              <w:rPr>
                <w:lang w:val="sr-Cyrl-CS"/>
              </w:rPr>
              <w:t xml:space="preserve">, </w:t>
            </w:r>
            <w:r w:rsidRPr="00AE0AA1">
              <w:t xml:space="preserve"> </w:t>
            </w:r>
            <w:r w:rsidRPr="00AE0AA1">
              <w:rPr>
                <w:lang w:val="sr-Cyrl-CS"/>
              </w:rPr>
              <w:t xml:space="preserve">директор </w:t>
            </w:r>
            <w:r w:rsidRPr="00AE0AA1">
              <w:t>школе</w:t>
            </w:r>
          </w:p>
          <w:p w14:paraId="596950E7" w14:textId="77777777" w:rsidR="00412420" w:rsidRPr="00AE0AA1" w:rsidRDefault="00412420" w:rsidP="00060071">
            <w:pPr>
              <w:spacing w:line="240" w:lineRule="atLeast"/>
              <w:textAlignment w:val="baseline"/>
            </w:pPr>
          </w:p>
        </w:tc>
      </w:tr>
      <w:tr w:rsidR="00412420" w:rsidRPr="00AE0AA1" w14:paraId="4236740C" w14:textId="77777777" w:rsidTr="00060071">
        <w:trPr>
          <w:trHeight w:val="25"/>
          <w:tblCellSpacing w:w="15" w:type="dxa"/>
        </w:trPr>
        <w:tc>
          <w:tcPr>
            <w:tcW w:w="5343"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2CAF19AF" w14:textId="77777777" w:rsidR="00412420" w:rsidRPr="00AE0AA1" w:rsidRDefault="00412420" w:rsidP="00060071">
            <w:pPr>
              <w:rPr>
                <w:rFonts w:eastAsia="SimSun"/>
                <w:lang w:val="sr-Cyrl-CS" w:eastAsia="zh-CN"/>
              </w:rPr>
            </w:pPr>
            <w:r w:rsidRPr="00AE0AA1">
              <w:t>Умрежавање и сарадња са релевантним установама</w:t>
            </w:r>
            <w:r w:rsidRPr="00AE0AA1">
              <w:rPr>
                <w:lang w:val="sr-Cyrl-CS"/>
              </w:rPr>
              <w:t xml:space="preserve"> </w:t>
            </w:r>
            <w:r w:rsidRPr="00AE0AA1">
              <w:t>(спољашња заштитна мрежа)</w:t>
            </w:r>
          </w:p>
        </w:tc>
        <w:tc>
          <w:tcPr>
            <w:tcW w:w="4207"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5479080B" w14:textId="77777777" w:rsidR="00412420" w:rsidRPr="00AE0AA1" w:rsidRDefault="00412420" w:rsidP="00060071">
            <w:pPr>
              <w:spacing w:line="240" w:lineRule="atLeast"/>
              <w:rPr>
                <w:lang w:val="sr-Cyrl-CS"/>
              </w:rPr>
            </w:pPr>
            <w:r w:rsidRPr="00AE0AA1">
              <w:t> </w:t>
            </w:r>
            <w:r w:rsidRPr="00AE0AA1">
              <w:rPr>
                <w:lang w:val="sr-Cyrl-CS"/>
              </w:rPr>
              <w:t>Директор,ПП служба, одељењске старешине</w:t>
            </w:r>
          </w:p>
        </w:tc>
      </w:tr>
    </w:tbl>
    <w:p w14:paraId="3E0ED956" w14:textId="77777777" w:rsidR="00412420" w:rsidRPr="00AE0AA1" w:rsidRDefault="00412420" w:rsidP="00412420">
      <w:pPr>
        <w:shd w:val="clear" w:color="auto" w:fill="FFFFFF"/>
        <w:tabs>
          <w:tab w:val="center" w:pos="4320"/>
        </w:tabs>
        <w:spacing w:line="240" w:lineRule="atLeast"/>
        <w:textAlignment w:val="baseline"/>
        <w:rPr>
          <w:lang w:val="sr-Cyrl-CS"/>
        </w:rPr>
      </w:pPr>
      <w:r w:rsidRPr="00AE0AA1">
        <w:t> </w:t>
      </w:r>
      <w:r w:rsidRPr="00AE0AA1">
        <w:tab/>
      </w:r>
    </w:p>
    <w:p w14:paraId="5AB47E13" w14:textId="77777777" w:rsidR="00412420" w:rsidRPr="00AE0AA1" w:rsidRDefault="00412420" w:rsidP="00412420">
      <w:pPr>
        <w:shd w:val="clear" w:color="auto" w:fill="FFFFFF"/>
        <w:spacing w:line="240" w:lineRule="atLeast"/>
        <w:textAlignment w:val="baseline"/>
        <w:rPr>
          <w:lang w:val="sr-Cyrl-CS"/>
        </w:rPr>
      </w:pPr>
    </w:p>
    <w:tbl>
      <w:tblPr>
        <w:tblW w:w="9640" w:type="dxa"/>
        <w:tblCellSpacing w:w="15"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1"/>
        <w:gridCol w:w="3969"/>
      </w:tblGrid>
      <w:tr w:rsidR="00412420" w:rsidRPr="00AE0AA1" w14:paraId="40AF4F8E" w14:textId="77777777" w:rsidTr="00060071">
        <w:trPr>
          <w:tblCellSpacing w:w="15" w:type="dxa"/>
        </w:trPr>
        <w:tc>
          <w:tcPr>
            <w:tcW w:w="9580" w:type="dxa"/>
            <w:gridSpan w:val="2"/>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595583D4" w14:textId="77777777" w:rsidR="00412420" w:rsidRPr="00AE0AA1" w:rsidRDefault="00412420" w:rsidP="00060071">
            <w:pPr>
              <w:tabs>
                <w:tab w:val="left" w:pos="675"/>
                <w:tab w:val="center" w:pos="800"/>
              </w:tabs>
              <w:spacing w:line="240" w:lineRule="atLeast"/>
              <w:jc w:val="center"/>
              <w:rPr>
                <w:b/>
                <w:lang w:val="sr-Cyrl-CS"/>
              </w:rPr>
            </w:pPr>
            <w:r w:rsidRPr="00AE0AA1">
              <w:rPr>
                <w:b/>
                <w:lang w:val="sr-Cyrl-CS"/>
              </w:rPr>
              <w:t>СТРУЧНО  УСАВРШАВАЊЕ  ЗАПОСЛЕНИХ</w:t>
            </w:r>
          </w:p>
        </w:tc>
      </w:tr>
      <w:tr w:rsidR="00412420" w:rsidRPr="00AE0AA1" w14:paraId="0E6CD66E" w14:textId="77777777" w:rsidTr="00060071">
        <w:trPr>
          <w:tblCellSpacing w:w="15" w:type="dxa"/>
        </w:trPr>
        <w:tc>
          <w:tcPr>
            <w:tcW w:w="5626"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208BD7E0" w14:textId="77777777" w:rsidR="00412420" w:rsidRPr="00AE0AA1" w:rsidRDefault="00412420" w:rsidP="00060071">
            <w:pPr>
              <w:spacing w:line="240" w:lineRule="atLeast"/>
              <w:jc w:val="center"/>
              <w:rPr>
                <w:b/>
                <w:lang w:val="sr-Cyrl-CS"/>
              </w:rPr>
            </w:pPr>
            <w:r w:rsidRPr="00AE0AA1">
              <w:rPr>
                <w:b/>
                <w:bCs/>
                <w:lang w:val="sr-Cyrl-CS"/>
              </w:rPr>
              <w:t>САДРЖАЈ</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hideMark/>
          </w:tcPr>
          <w:p w14:paraId="2FE56552" w14:textId="77777777" w:rsidR="00412420" w:rsidRPr="00AE0AA1" w:rsidRDefault="00412420" w:rsidP="00060071">
            <w:pPr>
              <w:tabs>
                <w:tab w:val="left" w:pos="675"/>
                <w:tab w:val="center" w:pos="800"/>
              </w:tabs>
              <w:spacing w:line="240" w:lineRule="atLeast"/>
              <w:jc w:val="center"/>
              <w:rPr>
                <w:b/>
                <w:lang w:val="sr-Cyrl-CS"/>
              </w:rPr>
            </w:pPr>
            <w:r w:rsidRPr="00AE0AA1">
              <w:rPr>
                <w:b/>
                <w:lang w:val="sr-Cyrl-CS"/>
              </w:rPr>
              <w:t>НОСИОЦИ</w:t>
            </w:r>
          </w:p>
        </w:tc>
      </w:tr>
      <w:tr w:rsidR="00412420" w:rsidRPr="00AE0AA1" w14:paraId="4045AF9D" w14:textId="77777777" w:rsidTr="00060071">
        <w:trPr>
          <w:tblCellSpacing w:w="15" w:type="dxa"/>
        </w:trPr>
        <w:tc>
          <w:tcPr>
            <w:tcW w:w="5626"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006AF30F" w14:textId="77777777" w:rsidR="00412420" w:rsidRPr="00AE0AA1" w:rsidRDefault="00412420" w:rsidP="00060071">
            <w:pPr>
              <w:spacing w:line="240" w:lineRule="atLeast"/>
            </w:pPr>
            <w:r w:rsidRPr="00AE0AA1">
              <w:t>Обука запослених за примену Посебног протокола за заштиту деце-ученика од насиља у образовно- васпитним установама (за наставнике који нису прошли програм обуке )</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21FB49A9" w14:textId="77777777" w:rsidR="00412420" w:rsidRPr="00AE0AA1" w:rsidRDefault="00412420" w:rsidP="00060071">
            <w:pPr>
              <w:spacing w:line="240" w:lineRule="atLeast"/>
              <w:rPr>
                <w:lang w:val="sr-Cyrl-CS"/>
              </w:rPr>
            </w:pPr>
            <w:r w:rsidRPr="00AE0AA1">
              <w:t>С</w:t>
            </w:r>
            <w:r w:rsidRPr="00AE0AA1">
              <w:rPr>
                <w:lang w:val="sr-Cyrl-CS"/>
              </w:rPr>
              <w:t>тручна служба</w:t>
            </w:r>
          </w:p>
        </w:tc>
      </w:tr>
      <w:tr w:rsidR="00412420" w:rsidRPr="00AE0AA1" w14:paraId="42AA2C12" w14:textId="77777777" w:rsidTr="00060071">
        <w:trPr>
          <w:tblCellSpacing w:w="15" w:type="dxa"/>
        </w:trPr>
        <w:tc>
          <w:tcPr>
            <w:tcW w:w="5626"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4C6EE97F" w14:textId="77777777" w:rsidR="00412420" w:rsidRPr="00AE0AA1" w:rsidRDefault="00412420" w:rsidP="00060071">
            <w:pPr>
              <w:spacing w:line="240" w:lineRule="atLeast"/>
              <w:rPr>
                <w:lang w:val="sr-Cyrl-CS"/>
              </w:rPr>
            </w:pPr>
            <w:r w:rsidRPr="00AE0AA1">
              <w:t>Предавања за наставнике:</w:t>
            </w:r>
          </w:p>
          <w:p w14:paraId="56008BFF" w14:textId="77777777" w:rsidR="00412420" w:rsidRPr="00AE0AA1" w:rsidRDefault="00412420" w:rsidP="00060071">
            <w:pPr>
              <w:spacing w:line="240" w:lineRule="atLeast"/>
              <w:rPr>
                <w:lang w:val="sr-Cyrl-CS"/>
              </w:rPr>
            </w:pPr>
            <w:r w:rsidRPr="00AE0AA1">
              <w:t xml:space="preserve">- </w:t>
            </w:r>
            <w:r w:rsidRPr="00AE0AA1">
              <w:rPr>
                <w:lang w:val="sr-Cyrl-CS"/>
              </w:rPr>
              <w:t>Примена индикатора за прелиминарну идентификацију жртава трговине људима</w:t>
            </w:r>
          </w:p>
          <w:p w14:paraId="6E078DD3" w14:textId="77777777" w:rsidR="00412420" w:rsidRPr="00AE0AA1" w:rsidRDefault="00412420" w:rsidP="00060071">
            <w:pPr>
              <w:spacing w:line="240" w:lineRule="atLeast"/>
              <w:rPr>
                <w:lang w:val="sr-Cyrl-CS"/>
              </w:rPr>
            </w:pPr>
            <w:r w:rsidRPr="00AE0AA1">
              <w:rPr>
                <w:lang w:val="sr-Cyrl-CS"/>
              </w:rPr>
              <w:t xml:space="preserve">- </w:t>
            </w:r>
            <w:r w:rsidRPr="00AE0AA1">
              <w:t>Како препознати ризичне облике понашања</w:t>
            </w:r>
            <w:r w:rsidRPr="00AE0AA1">
              <w:rPr>
                <w:lang w:val="sr-Cyrl-CS"/>
              </w:rPr>
              <w:t xml:space="preserve"> ученика </w:t>
            </w:r>
            <w:r w:rsidRPr="00AE0AA1">
              <w:t>и како реаговати</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32D8CFD7" w14:textId="77777777" w:rsidR="00412420" w:rsidRPr="00AE0AA1" w:rsidRDefault="00412420" w:rsidP="00060071">
            <w:pPr>
              <w:spacing w:line="240" w:lineRule="atLeast"/>
              <w:rPr>
                <w:lang w:val="sr-Cyrl-CS"/>
              </w:rPr>
            </w:pPr>
            <w:r w:rsidRPr="00AE0AA1">
              <w:rPr>
                <w:lang w:val="sr-Cyrl-CS"/>
              </w:rPr>
              <w:t>Стручна служба</w:t>
            </w:r>
          </w:p>
        </w:tc>
      </w:tr>
      <w:tr w:rsidR="00412420" w:rsidRPr="00AE0AA1" w14:paraId="3DBCA7C3" w14:textId="77777777" w:rsidTr="00060071">
        <w:trPr>
          <w:tblCellSpacing w:w="15" w:type="dxa"/>
        </w:trPr>
        <w:tc>
          <w:tcPr>
            <w:tcW w:w="5626"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15697486" w14:textId="77777777" w:rsidR="00412420" w:rsidRPr="00AE0AA1" w:rsidRDefault="00412420" w:rsidP="00060071">
            <w:pPr>
              <w:spacing w:line="240" w:lineRule="atLeast"/>
              <w:textAlignment w:val="baseline"/>
              <w:rPr>
                <w:lang w:val="sr-Cyrl-CS"/>
              </w:rPr>
            </w:pPr>
            <w:r w:rsidRPr="00AE0AA1">
              <w:t xml:space="preserve">Превенција и решавање дисциплинских </w:t>
            </w:r>
          </w:p>
          <w:p w14:paraId="09A8052F" w14:textId="77777777" w:rsidR="00412420" w:rsidRPr="00AE0AA1" w:rsidRDefault="00412420" w:rsidP="00060071">
            <w:pPr>
              <w:rPr>
                <w:lang w:val="sr-Cyrl-CS"/>
              </w:rPr>
            </w:pPr>
            <w:r w:rsidRPr="00AE0AA1">
              <w:rPr>
                <w:lang w:val="sr-Cyrl-CS"/>
              </w:rPr>
              <w:t xml:space="preserve">  </w:t>
            </w:r>
            <w:r w:rsidRPr="00AE0AA1">
              <w:t>проблема у настави</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0DDBA103" w14:textId="77777777" w:rsidR="00412420" w:rsidRPr="00AE0AA1" w:rsidRDefault="00412420" w:rsidP="00060071">
            <w:r w:rsidRPr="00AE0AA1">
              <w:rPr>
                <w:lang w:val="sr-Cyrl-CS"/>
              </w:rPr>
              <w:t>Каталога акредитованих програма стручног усавршавања.</w:t>
            </w:r>
          </w:p>
        </w:tc>
      </w:tr>
      <w:tr w:rsidR="00412420" w:rsidRPr="00AE0AA1" w14:paraId="32F44BBE" w14:textId="77777777" w:rsidTr="00060071">
        <w:trPr>
          <w:tblCellSpacing w:w="15" w:type="dxa"/>
        </w:trPr>
        <w:tc>
          <w:tcPr>
            <w:tcW w:w="5626"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097CBC1C" w14:textId="77777777" w:rsidR="00412420" w:rsidRPr="00AE0AA1" w:rsidRDefault="00412420" w:rsidP="00060071">
            <w:r w:rsidRPr="00AE0AA1">
              <w:rPr>
                <w:lang w:val="sr-Cyrl-CS"/>
              </w:rPr>
              <w:t>П</w:t>
            </w:r>
            <w:r w:rsidRPr="00AE0AA1">
              <w:t xml:space="preserve">римена реституције (принципи, значај преговарања, важност постизања </w:t>
            </w:r>
          </w:p>
          <w:p w14:paraId="1149309A" w14:textId="77777777" w:rsidR="00412420" w:rsidRPr="00AE0AA1" w:rsidRDefault="00412420" w:rsidP="00060071">
            <w:pPr>
              <w:pStyle w:val="ListParagraph"/>
              <w:ind w:left="0"/>
            </w:pPr>
            <w:r w:rsidRPr="00AE0AA1">
              <w:t>договора...)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3FDA40CA" w14:textId="77777777" w:rsidR="00412420" w:rsidRPr="00AE0AA1" w:rsidRDefault="00412420" w:rsidP="00060071">
            <w:r w:rsidRPr="00AE0AA1">
              <w:rPr>
                <w:lang w:val="sr-Cyrl-CS"/>
              </w:rPr>
              <w:t>Каталога акредитованих програма стручног усавршавања.</w:t>
            </w:r>
          </w:p>
        </w:tc>
      </w:tr>
      <w:tr w:rsidR="00412420" w:rsidRPr="00AE0AA1" w14:paraId="0DD12AFF" w14:textId="77777777" w:rsidTr="00060071">
        <w:trPr>
          <w:trHeight w:val="89"/>
          <w:tblCellSpacing w:w="15" w:type="dxa"/>
        </w:trPr>
        <w:tc>
          <w:tcPr>
            <w:tcW w:w="5626"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610A8100" w14:textId="77777777" w:rsidR="00412420" w:rsidRPr="00AE0AA1" w:rsidRDefault="00412420" w:rsidP="00060071">
            <w:pPr>
              <w:spacing w:line="240" w:lineRule="atLeast"/>
            </w:pPr>
            <w:r w:rsidRPr="00AE0AA1">
              <w:rPr>
                <w:lang w:val="sr-Cyrl-CS"/>
              </w:rPr>
              <w:t>У</w:t>
            </w:r>
            <w:r w:rsidRPr="00AE0AA1">
              <w:t>прављање дисциплином и партнерска комуникација</w:t>
            </w:r>
          </w:p>
        </w:tc>
        <w:tc>
          <w:tcPr>
            <w:tcW w:w="3924" w:type="dxa"/>
            <w:tcBorders>
              <w:top w:val="single" w:sz="4" w:space="0" w:color="auto"/>
              <w:left w:val="single" w:sz="4" w:space="0" w:color="auto"/>
              <w:bottom w:val="single" w:sz="4" w:space="0" w:color="auto"/>
              <w:right w:val="single" w:sz="4" w:space="0" w:color="auto"/>
            </w:tcBorders>
            <w:shd w:val="clear" w:color="auto" w:fill="FFFFFF"/>
            <w:tcMar>
              <w:top w:w="135" w:type="dxa"/>
              <w:left w:w="300" w:type="dxa"/>
              <w:bottom w:w="135" w:type="dxa"/>
              <w:right w:w="300" w:type="dxa"/>
            </w:tcMar>
            <w:vAlign w:val="center"/>
            <w:hideMark/>
          </w:tcPr>
          <w:p w14:paraId="6B03DA0E" w14:textId="77777777" w:rsidR="00412420" w:rsidRPr="00AE0AA1" w:rsidRDefault="00412420" w:rsidP="00060071">
            <w:r w:rsidRPr="00AE0AA1">
              <w:rPr>
                <w:lang w:val="sr-Cyrl-CS"/>
              </w:rPr>
              <w:t>Каталога акредитованих програма стручног усавршавања.</w:t>
            </w:r>
          </w:p>
        </w:tc>
      </w:tr>
    </w:tbl>
    <w:p w14:paraId="2C6B3F4C" w14:textId="77777777" w:rsidR="00412420" w:rsidRPr="00AE0AA1" w:rsidRDefault="00412420" w:rsidP="00412420">
      <w:pPr>
        <w:shd w:val="clear" w:color="auto" w:fill="FFFFFF"/>
        <w:spacing w:line="240" w:lineRule="atLeast"/>
        <w:textAlignment w:val="baseline"/>
        <w:rPr>
          <w:lang w:val="sr-Cyrl-CS"/>
        </w:rPr>
      </w:pPr>
    </w:p>
    <w:p w14:paraId="2968051A" w14:textId="77777777" w:rsidR="00412420" w:rsidRPr="00AE0AA1" w:rsidRDefault="00412420" w:rsidP="005111A9">
      <w:pPr>
        <w:shd w:val="clear" w:color="auto" w:fill="FFFFFF"/>
        <w:spacing w:line="240" w:lineRule="atLeast"/>
        <w:ind w:left="-567" w:right="-567"/>
        <w:textAlignment w:val="baseline"/>
        <w:rPr>
          <w:b/>
          <w:lang w:val="sr-Cyrl-CS"/>
        </w:rPr>
      </w:pPr>
      <w:r w:rsidRPr="00AE0AA1">
        <w:rPr>
          <w:b/>
          <w:lang w:val="sr-Cyrl-CS"/>
        </w:rPr>
        <w:t>ИНТЕРВЕНТНЕ  АКТИВНОСТИ</w:t>
      </w:r>
      <w:r w:rsidRPr="00AE0AA1">
        <w:rPr>
          <w:b/>
        </w:rPr>
        <w:t> </w:t>
      </w:r>
    </w:p>
    <w:p w14:paraId="16987CA8" w14:textId="77777777" w:rsidR="00412420" w:rsidRPr="00AE0AA1" w:rsidRDefault="00412420" w:rsidP="00412420">
      <w:pPr>
        <w:ind w:left="-567" w:right="-567"/>
        <w:rPr>
          <w:lang w:val="sr-Cyrl-CS"/>
        </w:rPr>
      </w:pPr>
      <w:r w:rsidRPr="00AE0AA1">
        <w:rPr>
          <w:lang w:val="sr-Cyrl-CS"/>
        </w:rPr>
        <w:t xml:space="preserve">   Школа интервенише увек када постоји сумња или сазнање да дете и ученик трпи насиље, злостављање и занемаривање, без обзира на то где се оно догодило, где се догађа или где се припрема.</w:t>
      </w:r>
    </w:p>
    <w:p w14:paraId="72F2F412" w14:textId="77777777" w:rsidR="00412420" w:rsidRPr="00AE0AA1" w:rsidRDefault="00412420" w:rsidP="00412420">
      <w:pPr>
        <w:shd w:val="clear" w:color="auto" w:fill="FFFFFF"/>
        <w:spacing w:line="240" w:lineRule="atLeast"/>
        <w:ind w:left="-567" w:right="-567"/>
        <w:textAlignment w:val="baseline"/>
        <w:rPr>
          <w:lang w:val="sr-Cyrl-CS"/>
        </w:rPr>
      </w:pPr>
    </w:p>
    <w:p w14:paraId="6D8A5BD6" w14:textId="77777777" w:rsidR="00412420" w:rsidRPr="00AE0AA1" w:rsidRDefault="00412420" w:rsidP="00412420">
      <w:pPr>
        <w:shd w:val="clear" w:color="auto" w:fill="FFFFFF"/>
        <w:tabs>
          <w:tab w:val="left" w:pos="6960"/>
        </w:tabs>
        <w:spacing w:line="240" w:lineRule="atLeast"/>
        <w:ind w:left="-567" w:right="-567"/>
        <w:textAlignment w:val="baseline"/>
        <w:rPr>
          <w:lang w:val="sr-Cyrl-CS"/>
        </w:rPr>
      </w:pPr>
      <w:r w:rsidRPr="00AE0AA1">
        <w:rPr>
          <w:b/>
          <w:bCs/>
          <w:lang w:val="sr-Cyrl-CS"/>
        </w:rPr>
        <w:t>Редослед поступања у интервенцији</w:t>
      </w:r>
    </w:p>
    <w:p w14:paraId="6FF1FFF9" w14:textId="77777777" w:rsidR="00412420" w:rsidRPr="00AE0AA1" w:rsidRDefault="00412420" w:rsidP="00412420">
      <w:pPr>
        <w:shd w:val="clear" w:color="auto" w:fill="FFFFFF"/>
        <w:spacing w:line="240" w:lineRule="atLeast"/>
        <w:ind w:left="-567" w:right="-567"/>
        <w:jc w:val="both"/>
        <w:textAlignment w:val="baseline"/>
        <w:rPr>
          <w:lang w:val="ru-RU"/>
        </w:rPr>
      </w:pPr>
      <w:r w:rsidRPr="00AE0AA1">
        <w:rPr>
          <w:lang w:val="ru-RU"/>
        </w:rPr>
        <w:t xml:space="preserve">     1</w:t>
      </w:r>
      <w:r w:rsidRPr="00AE0AA1">
        <w:rPr>
          <w:b/>
          <w:lang w:val="ru-RU"/>
        </w:rPr>
        <w:t>.Сазнање о насиљу</w:t>
      </w:r>
      <w:r w:rsidRPr="00AE0AA1">
        <w:rPr>
          <w:lang w:val="ru-RU"/>
        </w:rPr>
        <w:t xml:space="preserve"> или откривање насиља одвија се непосредним увидом да је насиље у току или посредно, препознавањем спољашњих знакова или поверавањем самог детета или треће особе.</w:t>
      </w:r>
    </w:p>
    <w:p w14:paraId="31F5EE91" w14:textId="77777777" w:rsidR="00412420" w:rsidRPr="00AE0AA1" w:rsidRDefault="00412420" w:rsidP="00412420">
      <w:pPr>
        <w:shd w:val="clear" w:color="auto" w:fill="FFFFFF"/>
        <w:spacing w:line="240" w:lineRule="atLeast"/>
        <w:ind w:left="-567" w:right="-567"/>
        <w:jc w:val="both"/>
        <w:textAlignment w:val="baseline"/>
        <w:rPr>
          <w:lang w:val="sr-Cyrl-CS"/>
        </w:rPr>
      </w:pPr>
      <w:r w:rsidRPr="00AE0AA1">
        <w:rPr>
          <w:lang w:val="ru-RU"/>
        </w:rPr>
        <w:t xml:space="preserve">     2.</w:t>
      </w:r>
      <w:r w:rsidRPr="00AE0AA1">
        <w:rPr>
          <w:b/>
          <w:bCs/>
          <w:lang w:val="sr-Cyrl-CS"/>
        </w:rPr>
        <w:t>З</w:t>
      </w:r>
      <w:r w:rsidRPr="00AE0AA1">
        <w:rPr>
          <w:b/>
          <w:bCs/>
        </w:rPr>
        <w:t>аустављање насиља</w:t>
      </w:r>
      <w:r w:rsidRPr="00AE0AA1">
        <w:t> </w:t>
      </w:r>
      <w:r w:rsidRPr="00AE0AA1">
        <w:rPr>
          <w:lang w:val="sr-Cyrl-CS"/>
        </w:rPr>
        <w:t xml:space="preserve"> је обавеза свих запослених у установи,као и да позове помоћ уколико процени да не може самостално да делује. </w:t>
      </w:r>
    </w:p>
    <w:p w14:paraId="42CDF4F0" w14:textId="77777777" w:rsidR="00412420" w:rsidRPr="00AE0AA1" w:rsidRDefault="00412420" w:rsidP="00412420">
      <w:pPr>
        <w:shd w:val="clear" w:color="auto" w:fill="FFFFFF"/>
        <w:spacing w:line="240" w:lineRule="atLeast"/>
        <w:ind w:left="-567" w:right="-567"/>
        <w:jc w:val="both"/>
        <w:textAlignment w:val="baseline"/>
        <w:rPr>
          <w:lang w:val="sr-Cyrl-CS"/>
        </w:rPr>
      </w:pPr>
      <w:r w:rsidRPr="00AE0AA1">
        <w:rPr>
          <w:bCs/>
          <w:lang w:val="sr-Cyrl-CS"/>
        </w:rPr>
        <w:t xml:space="preserve">     </w:t>
      </w:r>
      <w:r w:rsidRPr="00AE0AA1">
        <w:rPr>
          <w:bCs/>
        </w:rPr>
        <w:t>3.</w:t>
      </w:r>
      <w:r w:rsidRPr="00AE0AA1">
        <w:rPr>
          <w:b/>
          <w:bCs/>
        </w:rPr>
        <w:t>Смиривање ситуације</w:t>
      </w:r>
      <w:r w:rsidRPr="00AE0AA1">
        <w:t xml:space="preserve"> подразумева обезбеђивање сигурности за ученика, </w:t>
      </w:r>
      <w:r w:rsidRPr="00AE0AA1">
        <w:rPr>
          <w:lang w:val="sr-Cyrl-CS"/>
        </w:rPr>
        <w:t>удаљавање из ризичне ситуације.</w:t>
      </w:r>
    </w:p>
    <w:p w14:paraId="723A60DE" w14:textId="77777777" w:rsidR="00412420" w:rsidRPr="00AE0AA1" w:rsidRDefault="00412420" w:rsidP="00412420">
      <w:pPr>
        <w:ind w:left="-567" w:right="-567"/>
        <w:jc w:val="both"/>
        <w:rPr>
          <w:bCs/>
          <w:lang w:val="sr-Cyrl-CS"/>
        </w:rPr>
      </w:pPr>
      <w:r w:rsidRPr="00AE0AA1">
        <w:rPr>
          <w:bCs/>
          <w:i/>
          <w:iCs/>
          <w:lang w:val="sr-Cyrl-CS"/>
        </w:rPr>
        <w:t xml:space="preserve">    </w:t>
      </w:r>
      <w:r w:rsidRPr="00AE0AA1">
        <w:rPr>
          <w:bCs/>
          <w:iCs/>
          <w:lang w:val="sr-Cyrl-CS"/>
        </w:rPr>
        <w:t xml:space="preserve"> 4</w:t>
      </w:r>
      <w:r w:rsidRPr="00AE0AA1">
        <w:rPr>
          <w:bCs/>
          <w:i/>
          <w:iCs/>
          <w:lang w:val="sr-Cyrl-CS"/>
        </w:rPr>
        <w:t>.</w:t>
      </w:r>
      <w:r w:rsidRPr="00AE0AA1">
        <w:rPr>
          <w:b/>
          <w:bCs/>
          <w:iCs/>
          <w:lang w:val="sr-Cyrl-CS"/>
        </w:rPr>
        <w:t>Обавештавање родитеља</w:t>
      </w:r>
      <w:r w:rsidRPr="00AE0AA1">
        <w:rPr>
          <w:bCs/>
          <w:lang w:val="sr-Cyrl-CS"/>
        </w:rPr>
        <w:t xml:space="preserve"> и предузимање хитних акција по потреби (пружање прве помоћи, обезбеђивање лекарске помоћи, обавештавање полиције и центра за социјални рад) обавља се одмах након заустављања насиља и злостављања. Уколико родитељ није доступан или његово обавештавање није у најбољем интересу детета и ученика, установа одмах обавештава центар за социјални рад.</w:t>
      </w:r>
    </w:p>
    <w:p w14:paraId="44A32201" w14:textId="77777777" w:rsidR="00412420" w:rsidRPr="00AE0AA1" w:rsidRDefault="00412420" w:rsidP="00412420">
      <w:pPr>
        <w:ind w:left="-567" w:right="-567"/>
        <w:jc w:val="both"/>
        <w:rPr>
          <w:bCs/>
          <w:lang w:val="sr-Cyrl-CS"/>
        </w:rPr>
      </w:pPr>
      <w:r w:rsidRPr="00AE0AA1">
        <w:rPr>
          <w:i/>
          <w:iCs/>
          <w:lang w:val="sr-Cyrl-CS"/>
        </w:rPr>
        <w:t xml:space="preserve">      </w:t>
      </w:r>
      <w:r w:rsidRPr="00AE0AA1">
        <w:rPr>
          <w:iCs/>
          <w:lang w:val="sr-Cyrl-CS"/>
        </w:rPr>
        <w:t>5</w:t>
      </w:r>
      <w:r w:rsidRPr="00AE0AA1">
        <w:rPr>
          <w:b/>
          <w:iCs/>
          <w:lang w:val="sr-Cyrl-CS"/>
        </w:rPr>
        <w:t>.Консултације</w:t>
      </w:r>
      <w:r w:rsidRPr="00AE0AA1">
        <w:rPr>
          <w:bCs/>
          <w:lang w:val="sr-Cyrl-CS"/>
        </w:rPr>
        <w:t xml:space="preserve"> у школи се врше ради: разјашњавања околности, анализирања чињеница на што објективнији начин, процене нивоа насиља и злостављања, нивоа ризика и предузимања одговарајућих мера и активности, избегавања конфузије и спречавања некоординисане акције. У консултације у установи укључују се: одељењски старешина, дежурни наставник, психолог, педагог, тим за заштиту, директор, ученички парламент.</w:t>
      </w:r>
    </w:p>
    <w:p w14:paraId="415C55DB" w14:textId="77777777" w:rsidR="00412420" w:rsidRPr="00AE0AA1" w:rsidRDefault="00412420" w:rsidP="00412420">
      <w:pPr>
        <w:ind w:left="-567" w:right="-567"/>
        <w:jc w:val="both"/>
        <w:rPr>
          <w:bCs/>
          <w:lang w:val="sr-Cyrl-CS"/>
        </w:rPr>
      </w:pPr>
      <w:r w:rsidRPr="00AE0AA1">
        <w:rPr>
          <w:bCs/>
          <w:lang w:val="sr-Cyrl-CS"/>
        </w:rPr>
        <w:t xml:space="preserve">        Уколико у току консултација у установи директор и тим за заштиту, услед сложених околности не могу са сигурношћу да процене ниво насиља, злостављања и занемаривања, као и да одреде мере и активности, у консултације укључују надлежне органе и друге организације и службе: Министарство просвете </w:t>
      </w:r>
      <w:r w:rsidRPr="00AE0AA1">
        <w:rPr>
          <w:lang w:val="sr-Cyrl-CS"/>
        </w:rPr>
        <w:t>–</w:t>
      </w:r>
      <w:r w:rsidRPr="00AE0AA1">
        <w:rPr>
          <w:bCs/>
          <w:lang w:val="sr-Cyrl-CS"/>
        </w:rPr>
        <w:t xml:space="preserve"> школску управу, центар за социјални рад, полицију, здравствену службу и др. </w:t>
      </w:r>
    </w:p>
    <w:p w14:paraId="0E569611" w14:textId="77777777" w:rsidR="00412420" w:rsidRPr="00AE0AA1" w:rsidRDefault="00412420" w:rsidP="00412420">
      <w:pPr>
        <w:ind w:left="-567" w:right="-567"/>
        <w:jc w:val="both"/>
        <w:rPr>
          <w:bCs/>
          <w:lang w:val="sr-Cyrl-CS"/>
        </w:rPr>
      </w:pPr>
      <w:r w:rsidRPr="00AE0AA1">
        <w:rPr>
          <w:bCs/>
          <w:i/>
          <w:iCs/>
          <w:lang w:val="sr-Cyrl-CS"/>
        </w:rPr>
        <w:t xml:space="preserve">    </w:t>
      </w:r>
      <w:r w:rsidRPr="00AE0AA1">
        <w:rPr>
          <w:bCs/>
          <w:iCs/>
          <w:lang w:val="sr-Cyrl-CS"/>
        </w:rPr>
        <w:t>6</w:t>
      </w:r>
      <w:r w:rsidRPr="00AE0AA1">
        <w:rPr>
          <w:bCs/>
          <w:iCs/>
        </w:rPr>
        <w:t>.</w:t>
      </w:r>
      <w:r w:rsidRPr="00AE0AA1">
        <w:rPr>
          <w:b/>
          <w:bCs/>
          <w:iCs/>
          <w:lang w:val="sr-Cyrl-CS"/>
        </w:rPr>
        <w:t>Мере и активности</w:t>
      </w:r>
      <w:r w:rsidRPr="00AE0AA1">
        <w:rPr>
          <w:b/>
          <w:lang w:val="sr-Cyrl-CS"/>
        </w:rPr>
        <w:t xml:space="preserve"> </w:t>
      </w:r>
      <w:r w:rsidRPr="00AE0AA1">
        <w:rPr>
          <w:lang w:val="sr-Cyrl-CS"/>
        </w:rPr>
        <w:t>предузимају се за све нивое насиља и злостављања.</w:t>
      </w:r>
      <w:r w:rsidRPr="00AE0AA1">
        <w:rPr>
          <w:bCs/>
          <w:lang w:val="sr-Cyrl-CS"/>
        </w:rPr>
        <w:t xml:space="preserve"> Оперативни план заштите </w:t>
      </w:r>
      <w:r w:rsidRPr="00AE0AA1">
        <w:rPr>
          <w:lang w:val="sr-Cyrl-CS"/>
        </w:rPr>
        <w:t xml:space="preserve"> сачињава се </w:t>
      </w:r>
      <w:r w:rsidRPr="00AE0AA1">
        <w:rPr>
          <w:bCs/>
          <w:lang w:val="sr-Cyrl-CS"/>
        </w:rPr>
        <w:t xml:space="preserve">за конкретну ситуацију другог и трећег нивоа за сву децу и ученике - учеснике насиља и злостављања (оне који трпе, који чине и који су сведоци насиља и злостављања). </w:t>
      </w:r>
    </w:p>
    <w:p w14:paraId="2AC7C60C" w14:textId="77777777" w:rsidR="00412420" w:rsidRPr="00AE0AA1" w:rsidRDefault="00412420" w:rsidP="00412420">
      <w:pPr>
        <w:ind w:left="-567" w:right="-567"/>
        <w:jc w:val="both"/>
        <w:rPr>
          <w:bCs/>
          <w:lang w:val="sr-Cyrl-CS"/>
        </w:rPr>
      </w:pPr>
      <w:r w:rsidRPr="00AE0AA1">
        <w:rPr>
          <w:iCs/>
          <w:lang w:val="ru-RU"/>
        </w:rPr>
        <w:t xml:space="preserve">    7.</w:t>
      </w:r>
      <w:r w:rsidRPr="00AE0AA1">
        <w:rPr>
          <w:b/>
          <w:iCs/>
          <w:lang w:val="ru-RU"/>
        </w:rPr>
        <w:t>Е</w:t>
      </w:r>
      <w:r w:rsidRPr="00AE0AA1">
        <w:rPr>
          <w:b/>
          <w:iCs/>
          <w:lang w:val="sr-Cyrl-CS"/>
        </w:rPr>
        <w:t>фекте предузетих мера</w:t>
      </w:r>
      <w:r w:rsidRPr="00AE0AA1">
        <w:rPr>
          <w:iCs/>
          <w:lang w:val="sr-Cyrl-CS"/>
        </w:rPr>
        <w:t xml:space="preserve"> и активности</w:t>
      </w:r>
      <w:r w:rsidRPr="00AE0AA1">
        <w:rPr>
          <w:bCs/>
          <w:lang w:val="sr-Cyrl-CS"/>
        </w:rPr>
        <w:t xml:space="preserve"> </w:t>
      </w:r>
      <w:r w:rsidRPr="00AE0AA1">
        <w:rPr>
          <w:iCs/>
          <w:lang w:val="sr-Cyrl-CS"/>
        </w:rPr>
        <w:t xml:space="preserve">прати установа </w:t>
      </w:r>
      <w:r w:rsidRPr="00AE0AA1">
        <w:rPr>
          <w:bCs/>
          <w:lang w:val="sr-Cyrl-CS"/>
        </w:rPr>
        <w:t>(одељењски старешина, тим за заштиту, психолог и педагог)</w:t>
      </w:r>
      <w:r w:rsidRPr="00AE0AA1">
        <w:rPr>
          <w:iCs/>
          <w:lang w:val="sr-Cyrl-CS"/>
        </w:rPr>
        <w:t xml:space="preserve"> </w:t>
      </w:r>
      <w:r w:rsidRPr="00AE0AA1">
        <w:rPr>
          <w:lang w:val="ru-RU"/>
        </w:rPr>
        <w:t xml:space="preserve">ради </w:t>
      </w:r>
      <w:r w:rsidRPr="00AE0AA1">
        <w:rPr>
          <w:bCs/>
          <w:lang w:val="sr-Cyrl-CS"/>
        </w:rPr>
        <w:t xml:space="preserve">провере успешности, даљег планирања заштите и других активности школе. </w:t>
      </w:r>
    </w:p>
    <w:p w14:paraId="4D0572DB" w14:textId="77777777" w:rsidR="00412420" w:rsidRPr="00AE0AA1" w:rsidRDefault="00412420" w:rsidP="00412420">
      <w:pPr>
        <w:autoSpaceDE w:val="0"/>
        <w:autoSpaceDN w:val="0"/>
        <w:adjustRightInd w:val="0"/>
        <w:ind w:left="-567" w:right="-567"/>
        <w:rPr>
          <w:lang w:val="sr-Cyrl-CS"/>
        </w:rPr>
      </w:pPr>
    </w:p>
    <w:p w14:paraId="651413BF" w14:textId="77777777" w:rsidR="00412420" w:rsidRPr="00AE0AA1" w:rsidRDefault="00412420" w:rsidP="00412420">
      <w:pPr>
        <w:autoSpaceDE w:val="0"/>
        <w:autoSpaceDN w:val="0"/>
        <w:adjustRightInd w:val="0"/>
        <w:ind w:left="-567" w:right="-567"/>
        <w:rPr>
          <w:b/>
          <w:bCs/>
          <w:lang w:val="ru-RU"/>
        </w:rPr>
      </w:pPr>
      <w:r w:rsidRPr="00AE0AA1">
        <w:t> </w:t>
      </w:r>
      <w:r w:rsidRPr="00AE0AA1">
        <w:rPr>
          <w:b/>
          <w:bCs/>
          <w:lang w:val="ru-RU"/>
        </w:rPr>
        <w:t>Интеревенција према нивоима насиља, злостављања и занемаривања</w:t>
      </w:r>
    </w:p>
    <w:p w14:paraId="4E467E92" w14:textId="77777777" w:rsidR="00412420" w:rsidRPr="00AE0AA1" w:rsidRDefault="00412420" w:rsidP="00412420">
      <w:pPr>
        <w:shd w:val="clear" w:color="auto" w:fill="FFFFFF"/>
        <w:spacing w:line="240" w:lineRule="atLeast"/>
        <w:ind w:left="-567" w:right="-567"/>
        <w:textAlignment w:val="baseline"/>
        <w:rPr>
          <w:lang w:val="sr-Cyrl-CS"/>
        </w:rPr>
      </w:pPr>
      <w:r w:rsidRPr="00AE0AA1">
        <w:rPr>
          <w:lang w:val="sr-Cyrl-CS"/>
        </w:rPr>
        <w:t xml:space="preserve">        Ниво насиља и злостављања условљава и предузимање одређених интервентних мера и активности.</w:t>
      </w:r>
    </w:p>
    <w:p w14:paraId="01728E5F" w14:textId="77777777" w:rsidR="00412420" w:rsidRPr="00AE0AA1" w:rsidRDefault="00412420" w:rsidP="00412420">
      <w:pPr>
        <w:shd w:val="clear" w:color="auto" w:fill="FFFFFF"/>
        <w:spacing w:line="240" w:lineRule="atLeast"/>
        <w:ind w:left="-567" w:right="-567"/>
        <w:jc w:val="both"/>
        <w:textAlignment w:val="baseline"/>
        <w:rPr>
          <w:lang w:val="sr-Cyrl-CS"/>
        </w:rPr>
      </w:pPr>
      <w:r w:rsidRPr="00AE0AA1">
        <w:t> </w:t>
      </w:r>
      <w:r w:rsidRPr="00AE0AA1">
        <w:rPr>
          <w:lang w:val="sr-Cyrl-CS"/>
        </w:rPr>
        <w:t xml:space="preserve">   </w:t>
      </w:r>
      <w:r w:rsidRPr="00AE0AA1">
        <w:rPr>
          <w:b/>
          <w:i/>
          <w:lang w:val="sr-Cyrl-CS"/>
        </w:rPr>
        <w:t>На првом нивоу</w:t>
      </w:r>
      <w:r w:rsidRPr="00AE0AA1">
        <w:rPr>
          <w:lang w:val="sr-Cyrl-CS"/>
        </w:rPr>
        <w:t xml:space="preserve"> активности предузима самостално одељењски старешина у сарадњи са родитељем, у смислу појачаног васпитног рада са васпитном групом, одељењском заједницом, групом ученика и индивидуално.</w:t>
      </w:r>
    </w:p>
    <w:p w14:paraId="22CC7222" w14:textId="77777777" w:rsidR="00412420" w:rsidRPr="00AE0AA1" w:rsidRDefault="00412420" w:rsidP="00412420">
      <w:pPr>
        <w:ind w:left="-567" w:right="-567"/>
        <w:jc w:val="both"/>
        <w:rPr>
          <w:lang w:val="sr-Cyrl-CS"/>
        </w:rPr>
      </w:pPr>
      <w:r w:rsidRPr="00AE0AA1">
        <w:rPr>
          <w:b/>
          <w:i/>
          <w:lang w:val="sr-Cyrl-CS"/>
        </w:rPr>
        <w:t xml:space="preserve">      На другом нивоу</w:t>
      </w:r>
      <w:r w:rsidRPr="00AE0AA1">
        <w:rPr>
          <w:lang w:val="sr-Cyrl-CS"/>
        </w:rPr>
        <w:t xml:space="preserve"> активности предузима одељењски старешина у сарадњи са психологом, тимом за заштиту и директором, уз обавезно учешће родитеља, у смислу појачаног васпитног рада. Уколико појачани васпитни рад није делотворан, директор покреће васпитно-дисциплински поступак и изриче меру, у складу са Законом. </w:t>
      </w:r>
    </w:p>
    <w:p w14:paraId="18434EDB" w14:textId="77777777" w:rsidR="00412420" w:rsidRPr="00AE0AA1" w:rsidRDefault="00412420" w:rsidP="00412420">
      <w:pPr>
        <w:ind w:left="-567" w:right="-567"/>
        <w:jc w:val="both"/>
        <w:rPr>
          <w:lang w:val="ru-RU"/>
        </w:rPr>
      </w:pPr>
      <w:r w:rsidRPr="00AE0AA1">
        <w:rPr>
          <w:b/>
          <w:bCs/>
          <w:i/>
          <w:lang w:val="sr-Cyrl-CS"/>
        </w:rPr>
        <w:t xml:space="preserve">     На трећем нивоу</w:t>
      </w:r>
      <w:r w:rsidRPr="00AE0AA1">
        <w:rPr>
          <w:bCs/>
          <w:lang w:val="sr-Cyrl-CS"/>
        </w:rPr>
        <w:t xml:space="preserve"> активности предузима директор са тимом за заштиту, уз обавезно ангажовање родитеља и надлежних органа, организација и служби (центар за социјални рад, здравствена </w:t>
      </w:r>
      <w:r w:rsidRPr="00AE0AA1">
        <w:rPr>
          <w:lang w:val="sr-Cyrl-CS"/>
        </w:rPr>
        <w:t>служба</w:t>
      </w:r>
      <w:r w:rsidRPr="00AE0AA1">
        <w:rPr>
          <w:bCs/>
          <w:lang w:val="sr-Cyrl-CS"/>
        </w:rPr>
        <w:t xml:space="preserve">, полиција и друге организације и службе). </w:t>
      </w:r>
      <w:r w:rsidRPr="00AE0AA1">
        <w:rPr>
          <w:lang w:val="ru-RU"/>
        </w:rPr>
        <w:t xml:space="preserve">Уколико присуство родитеља није </w:t>
      </w:r>
      <w:r w:rsidRPr="00AE0AA1">
        <w:rPr>
          <w:lang w:val="ru-RU"/>
        </w:rPr>
        <w:lastRenderedPageBreak/>
        <w:t xml:space="preserve">у најбољем интересу ученика, тј. може да му штети, угрози његову безбедност или омета поступак у установи, директор обавештава центар за социјални рад, односно полицију. </w:t>
      </w:r>
    </w:p>
    <w:p w14:paraId="6934F7FE" w14:textId="77777777" w:rsidR="00412420" w:rsidRPr="00AE0AA1" w:rsidRDefault="00412420" w:rsidP="00412420">
      <w:pPr>
        <w:ind w:left="-567" w:firstLine="720"/>
        <w:rPr>
          <w:lang w:val="sr-Cyrl-CS"/>
        </w:rPr>
      </w:pPr>
    </w:p>
    <w:p w14:paraId="301AB7F5" w14:textId="77777777" w:rsidR="00412420" w:rsidRPr="00AE0AA1" w:rsidRDefault="00412420" w:rsidP="00412420">
      <w:pPr>
        <w:ind w:left="-567"/>
      </w:pPr>
      <w:r w:rsidRPr="00AE0AA1">
        <w:rPr>
          <w:b/>
          <w:lang w:val="sr-Cyrl-CS"/>
        </w:rPr>
        <w:t>У</w:t>
      </w:r>
      <w:r w:rsidRPr="00AE0AA1">
        <w:rPr>
          <w:b/>
        </w:rPr>
        <w:t>логе и одговорности запослених и ученика у школи када постоји сумња на насиље или се насиље догоди</w:t>
      </w:r>
      <w:r w:rsidRPr="00AE0AA1">
        <w:rPr>
          <w:b/>
        </w:rPr>
        <w:br/>
      </w:r>
      <w:r w:rsidRPr="00AE0AA1">
        <w:br/>
        <w:t>ДЕЖУРНИ НАСТАВНИК</w:t>
      </w:r>
      <w:r w:rsidRPr="00AE0AA1">
        <w:br/>
        <w:t>• дежура у складу са распоредом;</w:t>
      </w:r>
      <w:r w:rsidRPr="00AE0AA1">
        <w:br/>
        <w:t>• уочава и пријављује случај;</w:t>
      </w:r>
      <w:r w:rsidRPr="00AE0AA1">
        <w:br/>
        <w:t>• покреће процес заштите детета (реагује одмах у случају насилног понашања, користећи неку од стратегија);</w:t>
      </w:r>
      <w:r w:rsidRPr="00AE0AA1">
        <w:br/>
        <w:t>• обавештава одељењског старешину о случају;</w:t>
      </w:r>
      <w:r w:rsidRPr="00AE0AA1">
        <w:br/>
        <w:t>• евидентира случај у књигу дежурстава и попуњава образац за евиденцију насилног понашања;</w:t>
      </w:r>
      <w:r w:rsidRPr="00AE0AA1">
        <w:br/>
        <w:t>• сарађује са Тимом за заштиту деце од насиља.</w:t>
      </w:r>
      <w:r w:rsidRPr="00AE0AA1">
        <w:br/>
      </w:r>
      <w:r w:rsidRPr="00AE0AA1">
        <w:rPr>
          <w:b/>
        </w:rPr>
        <w:br/>
      </w:r>
      <w:r w:rsidRPr="00AE0AA1">
        <w:t>ОДЕЉЕЊСКИ СТАРЕШИНА</w:t>
      </w:r>
      <w:r w:rsidRPr="00AE0AA1">
        <w:br/>
        <w:t>• уочава случајеве насилног понашања и реагује одмах;</w:t>
      </w:r>
      <w:r w:rsidRPr="00AE0AA1">
        <w:br/>
        <w:t>• учествује у процесу заштите деце;</w:t>
      </w:r>
      <w:r w:rsidRPr="00AE0AA1">
        <w:br/>
        <w:t>• разговара са учесницима насиља;</w:t>
      </w:r>
      <w:r w:rsidRPr="00AE0AA1">
        <w:br/>
        <w:t>• информише родитеље и сарађује са њима;</w:t>
      </w:r>
      <w:r w:rsidRPr="00AE0AA1">
        <w:br/>
        <w:t>• по потреби, сарађује са Тимом за заштиту деце од насиља;</w:t>
      </w:r>
      <w:r w:rsidRPr="00AE0AA1">
        <w:br/>
        <w:t>• планира и изводи активности у оквиру ЧОС ;</w:t>
      </w:r>
      <w:r w:rsidRPr="00AE0AA1">
        <w:br/>
        <w:t>• прати ефекте предузетих мера;</w:t>
      </w:r>
      <w:r w:rsidRPr="00AE0AA1">
        <w:br/>
        <w:t>• евидентира и води документацију о случају; прибавља потпис родитеља</w:t>
      </w:r>
      <w:r w:rsidRPr="00AE0AA1">
        <w:br/>
        <w:t>• по потреби, комуницира са релевантним установама.</w:t>
      </w:r>
      <w:r w:rsidRPr="00AE0AA1">
        <w:br/>
      </w:r>
      <w:r w:rsidRPr="00AE0AA1">
        <w:br/>
        <w:t>ТИМ, ПЕДАГОГ, ПСИХОЛОГ</w:t>
      </w:r>
      <w:r w:rsidRPr="00AE0AA1">
        <w:br/>
        <w:t>• уочава случајеве насилног понашања;</w:t>
      </w:r>
      <w:r w:rsidRPr="00AE0AA1">
        <w:br/>
        <w:t>• покреће процес заштите детета, реагује одмах;</w:t>
      </w:r>
      <w:r w:rsidRPr="00AE0AA1">
        <w:br/>
        <w:t>• обавештава одељењског старешину и сарађује са њим;</w:t>
      </w:r>
      <w:r w:rsidRPr="00AE0AA1">
        <w:br/>
        <w:t>• по потреби, разговара са родитељима;</w:t>
      </w:r>
      <w:r w:rsidRPr="00AE0AA1">
        <w:br/>
        <w:t>• пружа помоћ и подршку деци/ученицима, наставницима;</w:t>
      </w:r>
      <w:r w:rsidRPr="00AE0AA1">
        <w:br/>
        <w:t>• разматра случај (2. и 3. ниво) и осмишљава мере заштите;</w:t>
      </w:r>
      <w:r w:rsidRPr="00AE0AA1">
        <w:br/>
        <w:t>• обавља консултације, предлаже заштитне мере, прати ефекте предузетих мера;</w:t>
      </w:r>
      <w:r w:rsidRPr="00AE0AA1">
        <w:br/>
        <w:t>• по потреби, сарађује са другим установама;</w:t>
      </w:r>
      <w:r w:rsidRPr="00AE0AA1">
        <w:br/>
        <w:t>• евидентира случај.</w:t>
      </w:r>
      <w:r w:rsidRPr="00AE0AA1">
        <w:br/>
      </w:r>
      <w:r w:rsidRPr="00AE0AA1">
        <w:rPr>
          <w:b/>
        </w:rPr>
        <w:br/>
      </w:r>
      <w:r w:rsidRPr="00AE0AA1">
        <w:t>ПОМОЋНО-ТЕХНИЧКО ОСОБЉЕ</w:t>
      </w:r>
      <w:r w:rsidRPr="00AE0AA1">
        <w:br/>
        <w:t>• уочава и пријављује случајеве насилног понашања;</w:t>
      </w:r>
      <w:r w:rsidRPr="00AE0AA1">
        <w:br/>
        <w:t>• прекида насиље.</w:t>
      </w:r>
      <w:r w:rsidRPr="00AE0AA1">
        <w:br/>
      </w:r>
      <w:r w:rsidRPr="00AE0AA1">
        <w:br/>
        <w:t>УЧЕНИЦИ, ДЕЦА</w:t>
      </w:r>
      <w:r w:rsidRPr="00AE0AA1">
        <w:br/>
        <w:t>• дежурају заједно са наставницима на одморима;</w:t>
      </w:r>
      <w:r w:rsidRPr="00AE0AA1">
        <w:br/>
        <w:t>• уочавају случајеве насилног понашања;</w:t>
      </w:r>
      <w:r w:rsidRPr="00AE0AA1">
        <w:br/>
        <w:t>• траже помоћ одраслих;</w:t>
      </w:r>
      <w:r w:rsidRPr="00AE0AA1">
        <w:br/>
        <w:t xml:space="preserve">• пријављују одељењском старешини; </w:t>
      </w:r>
      <w:r w:rsidRPr="00AE0AA1">
        <w:br/>
        <w:t>• учествују у мерама заштите.</w:t>
      </w:r>
    </w:p>
    <w:p w14:paraId="0C100AB9" w14:textId="77777777" w:rsidR="00412420" w:rsidRPr="00AE0AA1" w:rsidRDefault="00412420" w:rsidP="00412420">
      <w:pPr>
        <w:shd w:val="clear" w:color="auto" w:fill="FFFFFF"/>
        <w:spacing w:line="240" w:lineRule="atLeast"/>
        <w:ind w:left="-567"/>
        <w:textAlignment w:val="baseline"/>
        <w:rPr>
          <w:lang w:val="sr-Cyrl-CS"/>
        </w:rPr>
      </w:pPr>
      <w:r w:rsidRPr="00AE0AA1">
        <w:t> </w:t>
      </w:r>
    </w:p>
    <w:p w14:paraId="5E781114" w14:textId="77777777" w:rsidR="00412420" w:rsidRPr="00AE0AA1" w:rsidRDefault="00412420" w:rsidP="00412420">
      <w:pPr>
        <w:shd w:val="clear" w:color="auto" w:fill="FFFFFF"/>
        <w:spacing w:line="240" w:lineRule="atLeast"/>
        <w:ind w:left="-567"/>
        <w:textAlignment w:val="baseline"/>
        <w:rPr>
          <w:lang w:val="sr-Cyrl-CS"/>
        </w:rPr>
      </w:pPr>
    </w:p>
    <w:p w14:paraId="3F341D1C" w14:textId="77777777" w:rsidR="00412420" w:rsidRPr="00AE0AA1" w:rsidRDefault="00412420" w:rsidP="00A3402C">
      <w:pPr>
        <w:shd w:val="clear" w:color="auto" w:fill="FFFFFF"/>
        <w:spacing w:line="240" w:lineRule="atLeast"/>
        <w:ind w:left="-567"/>
        <w:textAlignment w:val="baseline"/>
        <w:rPr>
          <w:b/>
          <w:lang w:val="sr-Cyrl-CS"/>
        </w:rPr>
      </w:pPr>
      <w:r w:rsidRPr="00AE0AA1">
        <w:lastRenderedPageBreak/>
        <w:t> </w:t>
      </w:r>
      <w:r w:rsidRPr="00AE0AA1">
        <w:rPr>
          <w:b/>
          <w:lang w:val="sr-Cyrl-CS"/>
        </w:rPr>
        <w:t>ВОЂЕЊЕ ЕВИДЕНЦИЈЕ И ДОКУМЕНТАЦИЈЕ</w:t>
      </w:r>
    </w:p>
    <w:p w14:paraId="4D4D83C7" w14:textId="77777777" w:rsidR="00412420" w:rsidRPr="00AE0AA1" w:rsidRDefault="00412420" w:rsidP="00412420">
      <w:pPr>
        <w:ind w:left="-567" w:firstLine="360"/>
        <w:rPr>
          <w:lang w:val="sr-Cyrl-CS"/>
        </w:rPr>
      </w:pPr>
      <w:r w:rsidRPr="00AE0AA1">
        <w:rPr>
          <w:lang w:val="sr-Cyrl-CS"/>
        </w:rPr>
        <w:t>Запослени у школи воде евиденцију о појавама насиља у образац за евиденцију о случајевима насиља који  садржи:</w:t>
      </w:r>
    </w:p>
    <w:p w14:paraId="31C54382" w14:textId="77777777" w:rsidR="00412420" w:rsidRPr="00AE0AA1" w:rsidRDefault="00412420" w:rsidP="00D836AE">
      <w:pPr>
        <w:numPr>
          <w:ilvl w:val="0"/>
          <w:numId w:val="15"/>
        </w:numPr>
        <w:rPr>
          <w:lang w:val="sr-Cyrl-CS"/>
        </w:rPr>
      </w:pPr>
      <w:r w:rsidRPr="00AE0AA1">
        <w:rPr>
          <w:lang w:val="sr-Cyrl-CS"/>
        </w:rPr>
        <w:t>Шта се догодило ?</w:t>
      </w:r>
    </w:p>
    <w:p w14:paraId="77BBA060" w14:textId="77777777" w:rsidR="00412420" w:rsidRPr="00AE0AA1" w:rsidRDefault="00412420" w:rsidP="00D836AE">
      <w:pPr>
        <w:numPr>
          <w:ilvl w:val="0"/>
          <w:numId w:val="15"/>
        </w:numPr>
        <w:rPr>
          <w:lang w:val="sr-Cyrl-CS"/>
        </w:rPr>
      </w:pPr>
      <w:r w:rsidRPr="00AE0AA1">
        <w:rPr>
          <w:lang w:val="sr-Cyrl-CS"/>
        </w:rPr>
        <w:t>Ко су учесници ?</w:t>
      </w:r>
    </w:p>
    <w:p w14:paraId="74046E05" w14:textId="77777777" w:rsidR="00412420" w:rsidRPr="00AE0AA1" w:rsidRDefault="00412420" w:rsidP="00D836AE">
      <w:pPr>
        <w:numPr>
          <w:ilvl w:val="0"/>
          <w:numId w:val="15"/>
        </w:numPr>
        <w:rPr>
          <w:lang w:val="sr-Cyrl-CS"/>
        </w:rPr>
      </w:pPr>
      <w:r w:rsidRPr="00AE0AA1">
        <w:rPr>
          <w:lang w:val="sr-Cyrl-CS"/>
        </w:rPr>
        <w:t>Како је пријављено насиље ?</w:t>
      </w:r>
    </w:p>
    <w:p w14:paraId="68FDAC6D" w14:textId="77777777" w:rsidR="00412420" w:rsidRPr="00AE0AA1" w:rsidRDefault="00412420" w:rsidP="00D836AE">
      <w:pPr>
        <w:numPr>
          <w:ilvl w:val="0"/>
          <w:numId w:val="15"/>
        </w:numPr>
        <w:rPr>
          <w:lang w:val="sr-Cyrl-CS"/>
        </w:rPr>
      </w:pPr>
      <w:r w:rsidRPr="00AE0AA1">
        <w:rPr>
          <w:lang w:val="sr-Cyrl-CS"/>
        </w:rPr>
        <w:t>Врсте интервенције?</w:t>
      </w:r>
    </w:p>
    <w:p w14:paraId="66CCC01D" w14:textId="77777777" w:rsidR="00412420" w:rsidRPr="00AE0AA1" w:rsidRDefault="00412420" w:rsidP="00D836AE">
      <w:pPr>
        <w:numPr>
          <w:ilvl w:val="0"/>
          <w:numId w:val="15"/>
        </w:numPr>
        <w:rPr>
          <w:lang w:val="sr-Cyrl-CS"/>
        </w:rPr>
      </w:pPr>
      <w:r w:rsidRPr="00AE0AA1">
        <w:rPr>
          <w:lang w:val="sr-Cyrl-CS"/>
        </w:rPr>
        <w:t>Какве су последице?</w:t>
      </w:r>
    </w:p>
    <w:p w14:paraId="57F315AA" w14:textId="77777777" w:rsidR="00412420" w:rsidRPr="00AE0AA1" w:rsidRDefault="00412420" w:rsidP="00D836AE">
      <w:pPr>
        <w:numPr>
          <w:ilvl w:val="0"/>
          <w:numId w:val="15"/>
        </w:numPr>
        <w:rPr>
          <w:lang w:val="sr-Cyrl-CS"/>
        </w:rPr>
      </w:pPr>
      <w:r w:rsidRPr="00AE0AA1">
        <w:rPr>
          <w:lang w:val="sr-Cyrl-CS"/>
        </w:rPr>
        <w:t>Који су исходи предузетих корака?</w:t>
      </w:r>
    </w:p>
    <w:p w14:paraId="239301A3" w14:textId="77777777" w:rsidR="00412420" w:rsidRPr="00AE0AA1" w:rsidRDefault="00412420" w:rsidP="00D836AE">
      <w:pPr>
        <w:numPr>
          <w:ilvl w:val="0"/>
          <w:numId w:val="15"/>
        </w:numPr>
        <w:rPr>
          <w:lang w:val="sr-Cyrl-CS"/>
        </w:rPr>
      </w:pPr>
      <w:r w:rsidRPr="00AE0AA1">
        <w:rPr>
          <w:lang w:val="sr-Cyrl-CS"/>
        </w:rPr>
        <w:t>На који начин су укључени родитељи, одељенски старешина, стручна служба?</w:t>
      </w:r>
    </w:p>
    <w:p w14:paraId="59B28CC0" w14:textId="77777777" w:rsidR="00412420" w:rsidRPr="00AE0AA1" w:rsidRDefault="00412420" w:rsidP="00D836AE">
      <w:pPr>
        <w:numPr>
          <w:ilvl w:val="0"/>
          <w:numId w:val="15"/>
        </w:numPr>
        <w:rPr>
          <w:lang w:val="sr-Cyrl-CS"/>
        </w:rPr>
      </w:pPr>
      <w:r w:rsidRPr="00AE0AA1">
        <w:rPr>
          <w:lang w:val="sr-Cyrl-CS"/>
        </w:rPr>
        <w:t>Праћење ефеката предузетих мера.</w:t>
      </w:r>
    </w:p>
    <w:p w14:paraId="31CE86FB" w14:textId="77777777" w:rsidR="00412420" w:rsidRPr="00AE0AA1" w:rsidRDefault="00412420" w:rsidP="00412420">
      <w:pPr>
        <w:shd w:val="clear" w:color="auto" w:fill="FFFFFF"/>
        <w:spacing w:line="240" w:lineRule="atLeast"/>
        <w:textAlignment w:val="baseline"/>
        <w:rPr>
          <w:lang w:val="sr-Cyrl-CS"/>
        </w:rPr>
      </w:pPr>
    </w:p>
    <w:p w14:paraId="5B1D0DDE" w14:textId="77777777" w:rsidR="00412420" w:rsidRPr="00AE0AA1" w:rsidRDefault="00412420" w:rsidP="00412420">
      <w:pPr>
        <w:shd w:val="clear" w:color="auto" w:fill="FFFFFF"/>
        <w:spacing w:line="240" w:lineRule="atLeast"/>
        <w:ind w:left="-567" w:right="-567"/>
        <w:textAlignment w:val="baseline"/>
        <w:rPr>
          <w:lang w:val="sr-Cyrl-CS"/>
        </w:rPr>
      </w:pPr>
      <w:r w:rsidRPr="00AE0AA1">
        <w:rPr>
          <w:lang w:val="sr-Cyrl-CS"/>
        </w:rPr>
        <w:t xml:space="preserve">    Одељењски старешина бележи насиље на првом нивоу; прати и процењује делотворност предузетих мера и активности; подноси извештај тиму за заштиту, у складу са динамиком.</w:t>
      </w:r>
    </w:p>
    <w:p w14:paraId="04A9F0D1" w14:textId="77777777" w:rsidR="00412420" w:rsidRPr="00AE0AA1" w:rsidRDefault="00412420" w:rsidP="00412420">
      <w:pPr>
        <w:shd w:val="clear" w:color="auto" w:fill="FFFFFF"/>
        <w:spacing w:line="240" w:lineRule="atLeast"/>
        <w:ind w:left="-567" w:right="-567"/>
        <w:textAlignment w:val="baseline"/>
        <w:rPr>
          <w:lang w:val="sr-Cyrl-CS"/>
        </w:rPr>
      </w:pPr>
    </w:p>
    <w:p w14:paraId="06883C60" w14:textId="77777777" w:rsidR="00412420" w:rsidRPr="00AE0AA1" w:rsidRDefault="00412420" w:rsidP="00412420">
      <w:pPr>
        <w:shd w:val="clear" w:color="auto" w:fill="FFFFFF"/>
        <w:spacing w:line="240" w:lineRule="atLeast"/>
        <w:ind w:left="-567" w:right="-567"/>
        <w:jc w:val="both"/>
        <w:textAlignment w:val="baseline"/>
        <w:rPr>
          <w:lang w:val="sr-Cyrl-CS"/>
        </w:rPr>
      </w:pPr>
      <w:r w:rsidRPr="00AE0AA1">
        <w:rPr>
          <w:lang w:val="sr-Cyrl-CS"/>
        </w:rPr>
        <w:t xml:space="preserve">    Психолог бележи насиље на другом и трећем нивоу; води и чува документацију (службене белешке, податке о лицу, догађају, предузетим радњама и др.); прати остваривање конкретних планова заштите другог и трећег нивоа; подноси извештај тиму за заштиту, у складу са динамиком.</w:t>
      </w:r>
    </w:p>
    <w:p w14:paraId="3380D610" w14:textId="77777777" w:rsidR="00412420" w:rsidRPr="00AE0AA1" w:rsidRDefault="00412420" w:rsidP="00412420">
      <w:pPr>
        <w:shd w:val="clear" w:color="auto" w:fill="FFFFFF"/>
        <w:spacing w:line="240" w:lineRule="atLeast"/>
        <w:ind w:left="-567"/>
        <w:textAlignment w:val="baseline"/>
        <w:rPr>
          <w:lang w:val="sr-Cyrl-CS"/>
        </w:rPr>
      </w:pPr>
    </w:p>
    <w:p w14:paraId="70A0FD93" w14:textId="77777777" w:rsidR="00412420" w:rsidRPr="00AE0AA1" w:rsidRDefault="00412420" w:rsidP="00412420">
      <w:pPr>
        <w:pStyle w:val="Heading2"/>
        <w:ind w:left="-567"/>
        <w:rPr>
          <w:rFonts w:ascii="Times New Roman" w:hAnsi="Times New Roman"/>
          <w:i w:val="0"/>
          <w:sz w:val="24"/>
          <w:szCs w:val="24"/>
          <w:lang w:val="sr-Cyrl-CS"/>
        </w:rPr>
      </w:pPr>
      <w:bookmarkStart w:id="74" w:name="_Toc245542151"/>
      <w:r w:rsidRPr="00AE0AA1">
        <w:rPr>
          <w:rFonts w:ascii="Times New Roman" w:hAnsi="Times New Roman"/>
          <w:i w:val="0"/>
          <w:sz w:val="24"/>
          <w:szCs w:val="24"/>
          <w:lang w:val="sr-Cyrl-CS"/>
        </w:rPr>
        <w:t xml:space="preserve"> </w:t>
      </w:r>
      <w:bookmarkEnd w:id="74"/>
      <w:r w:rsidRPr="00AE0AA1">
        <w:rPr>
          <w:rFonts w:ascii="Times New Roman" w:hAnsi="Times New Roman"/>
          <w:i w:val="0"/>
          <w:sz w:val="24"/>
          <w:szCs w:val="24"/>
          <w:lang w:val="sr-Cyrl-CS"/>
        </w:rPr>
        <w:t>ПРАЋЕЊЕ ЕФЕКАТА ПРЕДУЗЕТИХ  МЕРА</w:t>
      </w:r>
    </w:p>
    <w:p w14:paraId="6B2CE178" w14:textId="77777777" w:rsidR="00412420" w:rsidRPr="00AE0AA1" w:rsidRDefault="00412420" w:rsidP="00412420">
      <w:pPr>
        <w:ind w:left="-57" w:right="-567"/>
        <w:rPr>
          <w:lang w:val="sr-Cyrl-CS"/>
        </w:rPr>
      </w:pPr>
      <w:r w:rsidRPr="00AE0AA1">
        <w:rPr>
          <w:lang w:val="sr-Cyrl-CS"/>
        </w:rPr>
        <w:t>Одељењски старешина и стручна служба прате ефекте предузетих мера. Прате:</w:t>
      </w:r>
    </w:p>
    <w:p w14:paraId="33D2962E" w14:textId="77777777" w:rsidR="00412420" w:rsidRPr="00AE0AA1" w:rsidRDefault="00412420" w:rsidP="00D836AE">
      <w:pPr>
        <w:numPr>
          <w:ilvl w:val="0"/>
          <w:numId w:val="1"/>
        </w:numPr>
        <w:ind w:left="-57" w:right="-567"/>
        <w:rPr>
          <w:lang w:val="sr-Cyrl-CS"/>
        </w:rPr>
      </w:pPr>
      <w:r w:rsidRPr="00AE0AA1">
        <w:rPr>
          <w:lang w:val="sr-Cyrl-CS"/>
        </w:rPr>
        <w:t>понашање ученика који је трпео насиље (да ли се повлачи, да ли постаје агресивно, да ли</w:t>
      </w:r>
      <w:r w:rsidRPr="00AE0AA1">
        <w:rPr>
          <w:lang w:val="ru-RU"/>
        </w:rPr>
        <w:t xml:space="preserve"> </w:t>
      </w:r>
      <w:r w:rsidRPr="00AE0AA1">
        <w:rPr>
          <w:lang w:val="sr-Cyrl-CS"/>
        </w:rPr>
        <w:t>тражи подршку и на који начин...) и ученика који се понашао насилно ( да ли наставља са</w:t>
      </w:r>
      <w:r w:rsidRPr="00AE0AA1">
        <w:rPr>
          <w:lang w:val="ru-RU"/>
        </w:rPr>
        <w:t xml:space="preserve"> </w:t>
      </w:r>
      <w:r w:rsidRPr="00AE0AA1">
        <w:rPr>
          <w:lang w:val="sr-Cyrl-CS"/>
        </w:rPr>
        <w:t>нападима, да ли тражи друге жртве, да ли га група одбацује, да ли га група подржава...);</w:t>
      </w:r>
    </w:p>
    <w:p w14:paraId="30D8379B" w14:textId="77777777" w:rsidR="00412420" w:rsidRPr="00AE0AA1" w:rsidRDefault="00412420" w:rsidP="00D836AE">
      <w:pPr>
        <w:numPr>
          <w:ilvl w:val="0"/>
          <w:numId w:val="1"/>
        </w:numPr>
        <w:ind w:left="-57" w:right="-567"/>
        <w:rPr>
          <w:lang w:val="sr-Cyrl-CS"/>
        </w:rPr>
      </w:pPr>
      <w:r w:rsidRPr="00AE0AA1">
        <w:rPr>
          <w:lang w:val="sr-Cyrl-CS"/>
        </w:rPr>
        <w:t xml:space="preserve">како реагују </w:t>
      </w:r>
      <w:r w:rsidRPr="00AE0AA1">
        <w:rPr>
          <w:lang w:val="sr-Cyrl-CS"/>
        </w:rPr>
        <w:softHyphen/>
        <w:t>пасивни посматрачи (да ли се обраћају старијима за помоћ, да ли сви знају</w:t>
      </w:r>
      <w:r w:rsidRPr="00AE0AA1">
        <w:rPr>
          <w:lang w:val="ru-RU"/>
        </w:rPr>
        <w:t xml:space="preserve"> </w:t>
      </w:r>
      <w:r w:rsidRPr="00AE0AA1">
        <w:rPr>
          <w:lang w:val="sr-Cyrl-CS"/>
        </w:rPr>
        <w:t>како да се повежу са унутрашњом заштитном мрежом и ко је њихова особа од поверења,</w:t>
      </w:r>
      <w:r w:rsidRPr="00AE0AA1">
        <w:rPr>
          <w:lang w:val="ru-RU"/>
        </w:rPr>
        <w:t xml:space="preserve"> </w:t>
      </w:r>
      <w:r w:rsidRPr="00AE0AA1">
        <w:rPr>
          <w:lang w:val="sr-Cyrl-CS"/>
        </w:rPr>
        <w:t>да ли се препознаје страх, да ли сами предузимају неке акције и сл.);</w:t>
      </w:r>
    </w:p>
    <w:p w14:paraId="71DA076D" w14:textId="77777777" w:rsidR="00412420" w:rsidRPr="00AE0AA1" w:rsidRDefault="00412420" w:rsidP="00D836AE">
      <w:pPr>
        <w:numPr>
          <w:ilvl w:val="0"/>
          <w:numId w:val="1"/>
        </w:numPr>
        <w:ind w:left="-57" w:right="-567"/>
        <w:rPr>
          <w:lang w:val="sr-Cyrl-CS"/>
        </w:rPr>
      </w:pPr>
      <w:r w:rsidRPr="00AE0AA1">
        <w:rPr>
          <w:lang w:val="sr-Cyrl-CS"/>
        </w:rPr>
        <w:t>шта се дешава у одељењу (да ли се издвајају нове групе,</w:t>
      </w:r>
      <w:r w:rsidRPr="00AE0AA1">
        <w:rPr>
          <w:lang w:val="ru-RU"/>
        </w:rPr>
        <w:t xml:space="preserve"> </w:t>
      </w:r>
      <w:r w:rsidRPr="00AE0AA1">
        <w:rPr>
          <w:lang w:val="sr-Cyrl-CS"/>
        </w:rPr>
        <w:t>каква је атмосфера ...);</w:t>
      </w:r>
    </w:p>
    <w:p w14:paraId="545BE3CC" w14:textId="77777777" w:rsidR="00412420" w:rsidRPr="00AE0AA1" w:rsidRDefault="00412420" w:rsidP="00D836AE">
      <w:pPr>
        <w:numPr>
          <w:ilvl w:val="0"/>
          <w:numId w:val="1"/>
        </w:numPr>
        <w:ind w:left="-57" w:right="-567"/>
        <w:rPr>
          <w:lang w:val="sr-Cyrl-CS"/>
        </w:rPr>
      </w:pPr>
      <w:r w:rsidRPr="00AE0AA1">
        <w:rPr>
          <w:lang w:val="sr-Cyrl-CS"/>
        </w:rPr>
        <w:t>колико су родитељи сарадници у активностима на смањивању насиља;</w:t>
      </w:r>
    </w:p>
    <w:p w14:paraId="643EE50B" w14:textId="77777777" w:rsidR="00412420" w:rsidRPr="00AE0AA1" w:rsidRDefault="00412420" w:rsidP="00D836AE">
      <w:pPr>
        <w:numPr>
          <w:ilvl w:val="0"/>
          <w:numId w:val="1"/>
        </w:numPr>
        <w:ind w:left="-57" w:right="-567"/>
        <w:rPr>
          <w:lang w:val="sr-Cyrl-CS"/>
        </w:rPr>
      </w:pPr>
      <w:r w:rsidRPr="00AE0AA1">
        <w:rPr>
          <w:lang w:val="sr-Cyrl-CS"/>
        </w:rPr>
        <w:t>како функционише Тим и унутрашња заштитина мрежа ( где су слабе тачке и шта се</w:t>
      </w:r>
      <w:r w:rsidRPr="00AE0AA1">
        <w:rPr>
          <w:lang w:val="ru-RU"/>
        </w:rPr>
        <w:t xml:space="preserve"> </w:t>
      </w:r>
      <w:r w:rsidRPr="00AE0AA1">
        <w:rPr>
          <w:lang w:val="sr-Cyrl-CS"/>
        </w:rPr>
        <w:t>може боље);</w:t>
      </w:r>
    </w:p>
    <w:p w14:paraId="5BE5D254" w14:textId="77777777" w:rsidR="00412420" w:rsidRPr="00AE0AA1" w:rsidRDefault="00412420" w:rsidP="00D836AE">
      <w:pPr>
        <w:numPr>
          <w:ilvl w:val="0"/>
          <w:numId w:val="1"/>
        </w:numPr>
        <w:ind w:left="-57" w:right="-567"/>
        <w:rPr>
          <w:lang w:val="sr-Cyrl-CS"/>
        </w:rPr>
      </w:pPr>
      <w:r w:rsidRPr="00AE0AA1">
        <w:rPr>
          <w:lang w:val="sr-Cyrl-CS"/>
        </w:rPr>
        <w:t>колико су друге институције (спољна заштитна мрежа) укључене и који су ефекти њихово</w:t>
      </w:r>
      <w:r w:rsidRPr="00AE0AA1">
        <w:rPr>
          <w:lang w:val="ru-RU"/>
        </w:rPr>
        <w:t xml:space="preserve">г </w:t>
      </w:r>
      <w:r w:rsidRPr="00AE0AA1">
        <w:rPr>
          <w:lang w:val="sr-Cyrl-CS"/>
        </w:rPr>
        <w:t>укључивања.</w:t>
      </w:r>
    </w:p>
    <w:p w14:paraId="1AC2B99C" w14:textId="77777777" w:rsidR="00412420" w:rsidRPr="00AE0AA1" w:rsidRDefault="00412420" w:rsidP="00412420">
      <w:pPr>
        <w:ind w:left="-57" w:right="-567"/>
        <w:rPr>
          <w:lang w:val="sr-Cyrl-CS"/>
        </w:rPr>
      </w:pPr>
    </w:p>
    <w:p w14:paraId="3B574806" w14:textId="77777777" w:rsidR="00412420" w:rsidRPr="00AE0AA1" w:rsidRDefault="00412420" w:rsidP="00412420">
      <w:pPr>
        <w:ind w:left="-57" w:right="-567"/>
        <w:jc w:val="both"/>
        <w:rPr>
          <w:lang w:val="sr-Cyrl-CS"/>
        </w:rPr>
      </w:pPr>
      <w:r w:rsidRPr="00AE0AA1">
        <w:rPr>
          <w:lang w:val="sr-Cyrl-CS"/>
        </w:rPr>
        <w:t xml:space="preserve">      Уколико се увиди да се ситуација насиља понавља, усложњава и постаје ризичнија и опаснија, неопходно је предузети следеће заштитне мере:</w:t>
      </w:r>
    </w:p>
    <w:p w14:paraId="1E72EA6B" w14:textId="77777777" w:rsidR="00412420" w:rsidRPr="00AE0AA1" w:rsidRDefault="00412420" w:rsidP="00D836AE">
      <w:pPr>
        <w:numPr>
          <w:ilvl w:val="0"/>
          <w:numId w:val="2"/>
        </w:numPr>
        <w:ind w:left="-57" w:right="-567"/>
        <w:jc w:val="both"/>
        <w:rPr>
          <w:lang w:val="sr-Cyrl-CS"/>
        </w:rPr>
      </w:pPr>
      <w:r w:rsidRPr="00AE0AA1">
        <w:rPr>
          <w:lang w:val="sr-Cyrl-CS"/>
        </w:rPr>
        <w:t>појачати опрез свих запослених и дежурних наставника и ученика</w:t>
      </w:r>
    </w:p>
    <w:p w14:paraId="3997D55A" w14:textId="77777777" w:rsidR="00412420" w:rsidRPr="00AE0AA1" w:rsidRDefault="00412420" w:rsidP="00D836AE">
      <w:pPr>
        <w:numPr>
          <w:ilvl w:val="0"/>
          <w:numId w:val="2"/>
        </w:numPr>
        <w:ind w:left="-57" w:right="-567"/>
        <w:jc w:val="both"/>
        <w:rPr>
          <w:lang w:val="sr-Cyrl-CS"/>
        </w:rPr>
      </w:pPr>
      <w:r w:rsidRPr="00AE0AA1">
        <w:rPr>
          <w:lang w:val="sr-Cyrl-CS"/>
        </w:rPr>
        <w:t>укључити у рад родитеље и школског полицајца</w:t>
      </w:r>
    </w:p>
    <w:p w14:paraId="10E0A64E" w14:textId="77777777" w:rsidR="00412420" w:rsidRPr="00AE0AA1" w:rsidRDefault="00412420" w:rsidP="00D836AE">
      <w:pPr>
        <w:numPr>
          <w:ilvl w:val="0"/>
          <w:numId w:val="2"/>
        </w:numPr>
        <w:ind w:left="-57" w:right="-567"/>
        <w:jc w:val="both"/>
        <w:rPr>
          <w:lang w:val="sr-Cyrl-CS"/>
        </w:rPr>
      </w:pPr>
      <w:r w:rsidRPr="00AE0AA1">
        <w:rPr>
          <w:lang w:val="sr-Cyrl-CS"/>
        </w:rPr>
        <w:t>наставити са индивидуалним радом  - психолог школе</w:t>
      </w:r>
    </w:p>
    <w:p w14:paraId="1558B230" w14:textId="77777777" w:rsidR="00412420" w:rsidRPr="00AE0AA1" w:rsidRDefault="00412420" w:rsidP="00D836AE">
      <w:pPr>
        <w:numPr>
          <w:ilvl w:val="0"/>
          <w:numId w:val="2"/>
        </w:numPr>
        <w:ind w:left="-57" w:right="-567"/>
        <w:jc w:val="both"/>
        <w:rPr>
          <w:lang w:val="sr-Cyrl-CS"/>
        </w:rPr>
      </w:pPr>
      <w:r w:rsidRPr="00AE0AA1">
        <w:rPr>
          <w:lang w:val="sr-Cyrl-CS"/>
        </w:rPr>
        <w:t>укључити стручњаке из других установа (из спољашње заштитне мреже)</w:t>
      </w:r>
    </w:p>
    <w:p w14:paraId="06B8A997" w14:textId="77777777" w:rsidR="00412420" w:rsidRPr="00AE0AA1" w:rsidRDefault="00412420" w:rsidP="00412420">
      <w:pPr>
        <w:rPr>
          <w:lang w:val="sr-Cyrl-CS"/>
        </w:rPr>
      </w:pPr>
    </w:p>
    <w:p w14:paraId="754ECAA3" w14:textId="77777777" w:rsidR="00412420" w:rsidRPr="00AE0AA1" w:rsidRDefault="00412420" w:rsidP="00412420">
      <w:pPr>
        <w:rPr>
          <w:lang w:val="sr-Cyrl-CS"/>
        </w:rPr>
      </w:pPr>
    </w:p>
    <w:p w14:paraId="6AC0C5AD" w14:textId="77777777" w:rsidR="00412420" w:rsidRPr="00AE0AA1" w:rsidRDefault="00412420" w:rsidP="00A3402C">
      <w:pPr>
        <w:jc w:val="both"/>
        <w:rPr>
          <w:b/>
          <w:lang w:val="sr-Cyrl-CS"/>
        </w:rPr>
      </w:pPr>
      <w:r w:rsidRPr="00AE0AA1">
        <w:rPr>
          <w:b/>
          <w:lang w:val="sr-Cyrl-CS"/>
        </w:rPr>
        <w:t>ИЗВЕШТАВАЊЕ</w:t>
      </w:r>
    </w:p>
    <w:p w14:paraId="006C5E6F" w14:textId="77777777" w:rsidR="00412420" w:rsidRPr="00AE0AA1" w:rsidRDefault="00412420" w:rsidP="00412420">
      <w:pPr>
        <w:ind w:left="-567" w:right="-567"/>
        <w:jc w:val="both"/>
        <w:rPr>
          <w:b/>
          <w:lang w:val="sr-Cyrl-CS"/>
        </w:rPr>
      </w:pPr>
      <w:r w:rsidRPr="00AE0AA1">
        <w:rPr>
          <w:lang w:val="sr-Cyrl-CS"/>
        </w:rPr>
        <w:t xml:space="preserve">     Тим квартално извештава Наставничко веће, а полугодишње Школски одбор и Савет родитеља Школе о реализацији и ефектима превентивних и интервентних мера и активности.</w:t>
      </w:r>
    </w:p>
    <w:p w14:paraId="586F80F8" w14:textId="77777777" w:rsidR="00412420" w:rsidRPr="00AE0AA1" w:rsidRDefault="00412420" w:rsidP="00412420">
      <w:pPr>
        <w:ind w:left="-567" w:right="-567"/>
        <w:jc w:val="both"/>
        <w:rPr>
          <w:lang w:val="sr-Cyrl-CS"/>
        </w:rPr>
      </w:pPr>
      <w:r w:rsidRPr="00AE0AA1">
        <w:rPr>
          <w:lang w:val="sr-Cyrl-CS"/>
        </w:rPr>
        <w:lastRenderedPageBreak/>
        <w:t xml:space="preserve">     Извештавање о појединим случајевима насиља врши директор школе водећи рачуна о поверљивости података, заштити приватности стављајући интересе детета изнад интереса родитеља, школе, струке и др.</w:t>
      </w:r>
    </w:p>
    <w:p w14:paraId="48B39039" w14:textId="77777777" w:rsidR="00412420" w:rsidRPr="00AE0AA1" w:rsidRDefault="00412420" w:rsidP="00412420">
      <w:pPr>
        <w:ind w:left="-567" w:right="-567"/>
        <w:jc w:val="both"/>
      </w:pPr>
      <w:r w:rsidRPr="00AE0AA1">
        <w:rPr>
          <w:lang w:val="sr-Cyrl-CS"/>
        </w:rPr>
        <w:t xml:space="preserve">     Подаци до којих се дође су поверљиви и могу се ставити на располагање само службеним лицима ангажованим  у поступцима заштите деце од насиља.</w:t>
      </w:r>
      <w:bookmarkStart w:id="75" w:name="_Toc245542152"/>
    </w:p>
    <w:p w14:paraId="2BB0AFC1" w14:textId="77777777" w:rsidR="00412420" w:rsidRPr="00AE0AA1" w:rsidRDefault="00412420" w:rsidP="00412420">
      <w:pPr>
        <w:ind w:left="-567"/>
        <w:jc w:val="both"/>
      </w:pPr>
    </w:p>
    <w:p w14:paraId="345338CF" w14:textId="77777777" w:rsidR="00412420" w:rsidRPr="00AE0AA1" w:rsidRDefault="00412420" w:rsidP="00A3402C">
      <w:pPr>
        <w:pStyle w:val="Heading1"/>
        <w:ind w:left="-567"/>
        <w:rPr>
          <w:rFonts w:ascii="Times New Roman" w:hAnsi="Times New Roman"/>
          <w:sz w:val="24"/>
          <w:szCs w:val="24"/>
          <w:lang w:val="sr-Cyrl-CS"/>
        </w:rPr>
      </w:pPr>
      <w:r w:rsidRPr="00AE0AA1">
        <w:rPr>
          <w:rFonts w:ascii="Times New Roman" w:hAnsi="Times New Roman"/>
          <w:sz w:val="24"/>
          <w:szCs w:val="24"/>
          <w:lang w:val="sr-Cyrl-CS"/>
        </w:rPr>
        <w:t>ПРОЦЕЊИВАЊЕ ЕФЕКАТА ПР</w:t>
      </w:r>
      <w:bookmarkEnd w:id="75"/>
      <w:r w:rsidRPr="00AE0AA1">
        <w:rPr>
          <w:rFonts w:ascii="Times New Roman" w:hAnsi="Times New Roman"/>
          <w:sz w:val="24"/>
          <w:szCs w:val="24"/>
          <w:lang w:val="sr-Cyrl-CS"/>
        </w:rPr>
        <w:t>ИМЕНЕ ПРОГРАМА</w:t>
      </w:r>
    </w:p>
    <w:p w14:paraId="77B731CA" w14:textId="77777777" w:rsidR="00412420" w:rsidRPr="00AE0AA1" w:rsidRDefault="00412420" w:rsidP="00412420">
      <w:pPr>
        <w:ind w:left="-567"/>
        <w:jc w:val="both"/>
        <w:rPr>
          <w:b/>
          <w:lang w:val="sr-Cyrl-CS"/>
        </w:rPr>
      </w:pPr>
      <w:r w:rsidRPr="00AE0AA1">
        <w:rPr>
          <w:lang w:val="sr-Cyrl-CS"/>
        </w:rPr>
        <w:t xml:space="preserve">     На основу евиденције о случајевима насиља праћење ефеката предузетих мера ће ивршити  Тим за заштиту ученика од насиља преко следећих </w:t>
      </w:r>
      <w:r w:rsidRPr="00AE0AA1">
        <w:rPr>
          <w:b/>
          <w:lang w:val="sr-Cyrl-CS"/>
        </w:rPr>
        <w:t xml:space="preserve">индикатора: </w:t>
      </w:r>
    </w:p>
    <w:p w14:paraId="49FE155B" w14:textId="77777777" w:rsidR="00412420" w:rsidRPr="00AE0AA1" w:rsidRDefault="00412420" w:rsidP="00D836AE">
      <w:pPr>
        <w:numPr>
          <w:ilvl w:val="0"/>
          <w:numId w:val="16"/>
        </w:numPr>
        <w:rPr>
          <w:b/>
          <w:lang w:val="sr-Cyrl-CS"/>
        </w:rPr>
      </w:pPr>
      <w:r w:rsidRPr="00AE0AA1">
        <w:rPr>
          <w:lang w:val="sr-Cyrl-CS"/>
        </w:rPr>
        <w:t>броја  и нивоа облика насилног понашања</w:t>
      </w:r>
    </w:p>
    <w:p w14:paraId="33863161" w14:textId="77777777" w:rsidR="00412420" w:rsidRPr="00AE0AA1" w:rsidRDefault="00412420" w:rsidP="00D836AE">
      <w:pPr>
        <w:numPr>
          <w:ilvl w:val="0"/>
          <w:numId w:val="16"/>
        </w:numPr>
        <w:rPr>
          <w:b/>
          <w:lang w:val="sr-Cyrl-CS"/>
        </w:rPr>
      </w:pPr>
      <w:r w:rsidRPr="00AE0AA1">
        <w:rPr>
          <w:lang w:val="sr-Cyrl-CS"/>
        </w:rPr>
        <w:t>број случајева насилног понашања са позитивним ефектима у односу на укупан број пријавњених у току школске године</w:t>
      </w:r>
    </w:p>
    <w:p w14:paraId="3E21309A" w14:textId="77777777" w:rsidR="00412420" w:rsidRPr="00AE0AA1" w:rsidRDefault="00412420" w:rsidP="00D836AE">
      <w:pPr>
        <w:numPr>
          <w:ilvl w:val="0"/>
          <w:numId w:val="16"/>
        </w:numPr>
        <w:rPr>
          <w:b/>
          <w:lang w:val="sr-Cyrl-CS"/>
        </w:rPr>
      </w:pPr>
      <w:r w:rsidRPr="00AE0AA1">
        <w:rPr>
          <w:lang w:val="sr-Cyrl-CS"/>
        </w:rPr>
        <w:t>однос пријављених облика насилног понашања текуће и претходне школске године</w:t>
      </w:r>
    </w:p>
    <w:p w14:paraId="1A526009" w14:textId="77777777" w:rsidR="00412420" w:rsidRPr="00AE0AA1" w:rsidRDefault="00412420" w:rsidP="00D836AE">
      <w:pPr>
        <w:numPr>
          <w:ilvl w:val="0"/>
          <w:numId w:val="16"/>
        </w:numPr>
        <w:rPr>
          <w:b/>
          <w:lang w:val="sr-Cyrl-CS"/>
        </w:rPr>
      </w:pPr>
      <w:r w:rsidRPr="00AE0AA1">
        <w:rPr>
          <w:lang w:val="sr-Cyrl-CS"/>
        </w:rPr>
        <w:t>однос броја случајева насилног понашања са позитивним ефектима текуће и претходне школске године</w:t>
      </w:r>
    </w:p>
    <w:p w14:paraId="653AF5CF" w14:textId="77777777" w:rsidR="00412420" w:rsidRPr="00AE0AA1" w:rsidRDefault="00412420" w:rsidP="00D836AE">
      <w:pPr>
        <w:numPr>
          <w:ilvl w:val="0"/>
          <w:numId w:val="16"/>
        </w:numPr>
        <w:rPr>
          <w:b/>
          <w:lang w:val="sr-Cyrl-CS"/>
        </w:rPr>
      </w:pPr>
      <w:r w:rsidRPr="00AE0AA1">
        <w:rPr>
          <w:lang w:val="sr-Cyrl-CS"/>
        </w:rPr>
        <w:t>анализа упитника проведеног међу ученицима о степену безбедности у школи.</w:t>
      </w:r>
    </w:p>
    <w:p w14:paraId="21F4FD6A" w14:textId="77777777" w:rsidR="00412420" w:rsidRPr="00AE0AA1" w:rsidRDefault="00412420" w:rsidP="00412420">
      <w:pPr>
        <w:rPr>
          <w:b/>
        </w:rPr>
      </w:pPr>
    </w:p>
    <w:p w14:paraId="4EAA7E9C" w14:textId="77777777" w:rsidR="00412420" w:rsidRPr="00AE0AA1" w:rsidRDefault="00412420" w:rsidP="00412420">
      <w:pPr>
        <w:ind w:left="-567" w:right="-567"/>
        <w:rPr>
          <w:b/>
        </w:rPr>
      </w:pPr>
    </w:p>
    <w:p w14:paraId="7DC7FBDD" w14:textId="77777777" w:rsidR="00412420" w:rsidRPr="00AE0AA1" w:rsidRDefault="00412420" w:rsidP="00412420">
      <w:pPr>
        <w:ind w:left="-567" w:right="-567"/>
        <w:rPr>
          <w:b/>
          <w:lang w:val="sr-Cyrl-CS"/>
        </w:rPr>
      </w:pPr>
      <w:r w:rsidRPr="00AE0AA1">
        <w:rPr>
          <w:b/>
          <w:lang w:val="sr-Cyrl-CS"/>
        </w:rPr>
        <w:t>ИЗВЕШТАЈ  О ОСТВАРИВАЊУ  ПРОГРАМА</w:t>
      </w:r>
    </w:p>
    <w:p w14:paraId="7C163B47" w14:textId="77777777" w:rsidR="00412420" w:rsidRPr="00AE0AA1" w:rsidRDefault="00412420" w:rsidP="00412420">
      <w:pPr>
        <w:ind w:left="-567" w:right="-567"/>
        <w:jc w:val="both"/>
        <w:rPr>
          <w:lang w:val="sr-Cyrl-CS"/>
        </w:rPr>
      </w:pPr>
      <w:r w:rsidRPr="00AE0AA1">
        <w:rPr>
          <w:lang w:val="sr-Cyrl-CS"/>
        </w:rPr>
        <w:t xml:space="preserve">      Извештај о остваривању  Програма заштите је саставни део Годишњег изештаја о раду Школе  и</w:t>
      </w:r>
      <w:r w:rsidRPr="00AE0AA1">
        <w:rPr>
          <w:bCs/>
          <w:lang w:val="sr-Cyrl-CS"/>
        </w:rPr>
        <w:t xml:space="preserve"> доставља се Министарству просвете, односно надлежној школској управи</w:t>
      </w:r>
      <w:r w:rsidRPr="00AE0AA1">
        <w:rPr>
          <w:lang w:val="sr-Cyrl-CS"/>
        </w:rPr>
        <w:t>. Извештај садржи, нарочито: анализу ефеката превентивних мера и активности и резултате самовредновања у овој области, број и врсту случајева насиља, злостављања и занемаривања, предузете интервентне мере и активности, као и њихове ефекте.</w:t>
      </w:r>
    </w:p>
    <w:p w14:paraId="7BED0581" w14:textId="77777777" w:rsidR="00412420" w:rsidRPr="00AE0AA1" w:rsidRDefault="00412420" w:rsidP="00412420">
      <w:pPr>
        <w:autoSpaceDE w:val="0"/>
        <w:autoSpaceDN w:val="0"/>
        <w:adjustRightInd w:val="0"/>
        <w:ind w:right="-567"/>
        <w:jc w:val="both"/>
        <w:rPr>
          <w:lang w:val="sr-Cyrl-CS"/>
        </w:rPr>
      </w:pPr>
    </w:p>
    <w:p w14:paraId="4EF929A9" w14:textId="77777777" w:rsidR="00412420" w:rsidRPr="00AE0AA1" w:rsidRDefault="00412420" w:rsidP="00412420">
      <w:pPr>
        <w:autoSpaceDE w:val="0"/>
        <w:autoSpaceDN w:val="0"/>
        <w:adjustRightInd w:val="0"/>
        <w:ind w:left="-567" w:right="-567"/>
        <w:jc w:val="both"/>
      </w:pPr>
    </w:p>
    <w:p w14:paraId="47C025B7" w14:textId="77777777" w:rsidR="00412420" w:rsidRPr="00AE0AA1" w:rsidRDefault="00412420" w:rsidP="00A3402C">
      <w:pPr>
        <w:autoSpaceDE w:val="0"/>
        <w:autoSpaceDN w:val="0"/>
        <w:adjustRightInd w:val="0"/>
        <w:ind w:left="-567" w:right="-567"/>
        <w:jc w:val="both"/>
        <w:rPr>
          <w:b/>
          <w:lang w:val="sr-Cyrl-CS"/>
        </w:rPr>
      </w:pPr>
      <w:r w:rsidRPr="00AE0AA1">
        <w:rPr>
          <w:b/>
          <w:lang w:val="sr-Cyrl-CS"/>
        </w:rPr>
        <w:t>АКЦИОНИ  ПЛАН ПРЕВЕНТИВНИХ АКТИВНОСТИ</w:t>
      </w:r>
    </w:p>
    <w:p w14:paraId="3173B7D8" w14:textId="77777777" w:rsidR="00412420" w:rsidRPr="00AE0AA1" w:rsidRDefault="00412420" w:rsidP="00412420">
      <w:pPr>
        <w:autoSpaceDE w:val="0"/>
        <w:autoSpaceDN w:val="0"/>
        <w:adjustRightInd w:val="0"/>
        <w:ind w:left="-567" w:right="-567"/>
        <w:jc w:val="both"/>
      </w:pPr>
      <w:r w:rsidRPr="00AE0AA1">
        <w:rPr>
          <w:bCs/>
          <w:lang w:val="sr-Cyrl-CS"/>
        </w:rPr>
        <w:t xml:space="preserve">      </w:t>
      </w:r>
      <w:r w:rsidRPr="00AE0AA1">
        <w:rPr>
          <w:bCs/>
        </w:rPr>
        <w:t>На основу анализа стања</w:t>
      </w:r>
      <w:r w:rsidRPr="00AE0AA1">
        <w:rPr>
          <w:bCs/>
          <w:lang w:val="sr-Cyrl-CS"/>
        </w:rPr>
        <w:t xml:space="preserve">, </w:t>
      </w:r>
      <w:r w:rsidRPr="00AE0AA1">
        <w:rPr>
          <w:bCs/>
        </w:rPr>
        <w:t>праћења насиља</w:t>
      </w:r>
      <w:r w:rsidRPr="00AE0AA1">
        <w:rPr>
          <w:bCs/>
          <w:lang w:val="sr-Cyrl-CS"/>
        </w:rPr>
        <w:t>, злостављања и занемаривања, вредновања квалитета и ефикасности предузетих мера и активности у области превенције у предходној школској години,</w:t>
      </w:r>
      <w:r w:rsidRPr="00AE0AA1">
        <w:rPr>
          <w:bCs/>
        </w:rPr>
        <w:t xml:space="preserve"> </w:t>
      </w:r>
      <w:r w:rsidRPr="00AE0AA1">
        <w:rPr>
          <w:bCs/>
          <w:lang w:val="sr-Cyrl-CS"/>
        </w:rPr>
        <w:t>Школа</w:t>
      </w:r>
      <w:r w:rsidRPr="00AE0AA1">
        <w:rPr>
          <w:bCs/>
        </w:rPr>
        <w:t xml:space="preserve"> </w:t>
      </w:r>
      <w:r w:rsidRPr="00AE0AA1">
        <w:rPr>
          <w:bCs/>
          <w:lang w:val="sr-Cyrl-CS"/>
        </w:rPr>
        <w:t>утврђује Акциони план превентивних активности за наредну школску годину. Акциони план превентивних активности је саставни део Годишњег плана рада школе.</w:t>
      </w:r>
    </w:p>
    <w:p w14:paraId="3F60B58E" w14:textId="77777777" w:rsidR="00A54567" w:rsidRPr="00AE0AA1" w:rsidRDefault="00A54567" w:rsidP="00412420">
      <w:pPr>
        <w:pStyle w:val="Heading3"/>
        <w:spacing w:before="0" w:after="0"/>
        <w:ind w:left="-567" w:right="-567"/>
        <w:jc w:val="both"/>
      </w:pPr>
    </w:p>
    <w:p w14:paraId="3C54119F" w14:textId="77777777" w:rsidR="0014352E" w:rsidRPr="00AE0AA1" w:rsidRDefault="0014352E" w:rsidP="0014352E">
      <w:pPr>
        <w:pStyle w:val="Heading2"/>
        <w:ind w:left="-567" w:right="-567"/>
        <w:rPr>
          <w:rFonts w:ascii="Times New Roman" w:hAnsi="Times New Roman"/>
          <w:i w:val="0"/>
          <w:sz w:val="24"/>
          <w:szCs w:val="24"/>
        </w:rPr>
      </w:pPr>
      <w:r w:rsidRPr="00AE0AA1">
        <w:rPr>
          <w:rFonts w:ascii="Times New Roman" w:hAnsi="Times New Roman"/>
          <w:i w:val="0"/>
          <w:sz w:val="24"/>
          <w:szCs w:val="24"/>
        </w:rPr>
        <w:t>6.5. ПРОГРАМ  ПРЕВЕНЦИЈЕ  МАЛОЛЕТНИЧКЕ ДЕЛИКВЕНЦИЈЕ</w:t>
      </w:r>
      <w:bookmarkEnd w:id="66"/>
      <w:bookmarkEnd w:id="67"/>
      <w:bookmarkEnd w:id="68"/>
      <w:bookmarkEnd w:id="69"/>
      <w:bookmarkEnd w:id="70"/>
      <w:bookmarkEnd w:id="71"/>
      <w:bookmarkEnd w:id="72"/>
    </w:p>
    <w:p w14:paraId="0034DA4E" w14:textId="77777777" w:rsidR="00A5178F" w:rsidRPr="00AE0AA1" w:rsidRDefault="0014352E" w:rsidP="00A5178F">
      <w:pPr>
        <w:ind w:left="-567" w:right="-567"/>
        <w:jc w:val="both"/>
        <w:rPr>
          <w:lang w:val="sr-Cyrl-CS"/>
        </w:rPr>
      </w:pPr>
      <w:r w:rsidRPr="00AE0AA1">
        <w:rPr>
          <w:b/>
          <w:bCs/>
          <w:i/>
          <w:iCs/>
          <w:sz w:val="28"/>
          <w:szCs w:val="28"/>
          <w:lang w:val="sr-Cyrl-CS"/>
        </w:rPr>
        <w:t xml:space="preserve">     </w:t>
      </w:r>
      <w:r w:rsidR="00A5178F" w:rsidRPr="00AE0AA1">
        <w:rPr>
          <w:b/>
          <w:lang w:val="sr-Cyrl-CS"/>
        </w:rPr>
        <w:t>Циљ</w:t>
      </w:r>
      <w:r w:rsidR="00A5178F" w:rsidRPr="00AE0AA1">
        <w:rPr>
          <w:lang w:val="sr-Cyrl-CS"/>
        </w:rPr>
        <w:t xml:space="preserve"> програма превенције малолетничке деликвенције је да кроз јединствено деловање са другим програмима школе и свим надлежним институцијама које се баве заштитом деце и младих значајно утиче на подизање нивоа свести свих ученика, родитеља и наставника као актера образовно-васпитног процеса о деликвентном понашању, безбедности ученика, ризицима сукоба са законом, могућим последицама те на тај начин стварањем претпоставки за правилан раст и развој.</w:t>
      </w:r>
    </w:p>
    <w:p w14:paraId="06A79823" w14:textId="77777777" w:rsidR="00A5178F" w:rsidRPr="00AE0AA1" w:rsidRDefault="00A5178F" w:rsidP="00A5178F">
      <w:pPr>
        <w:autoSpaceDE w:val="0"/>
        <w:autoSpaceDN w:val="0"/>
        <w:ind w:left="-567" w:right="-567"/>
        <w:jc w:val="both"/>
        <w:rPr>
          <w:lang w:val="sr-Cyrl-CS"/>
        </w:rPr>
      </w:pPr>
    </w:p>
    <w:p w14:paraId="66843A3A" w14:textId="77777777" w:rsidR="00A5178F" w:rsidRPr="00AE0AA1" w:rsidRDefault="00A5178F" w:rsidP="00A5178F">
      <w:pPr>
        <w:autoSpaceDE w:val="0"/>
        <w:autoSpaceDN w:val="0"/>
        <w:ind w:left="-567" w:right="-567"/>
        <w:jc w:val="both"/>
        <w:rPr>
          <w:lang w:val="sr-Cyrl-CS"/>
        </w:rPr>
      </w:pPr>
      <w:r w:rsidRPr="00AE0AA1">
        <w:rPr>
          <w:b/>
          <w:lang w:val="sr-Cyrl-CS"/>
        </w:rPr>
        <w:t>Задаци</w:t>
      </w:r>
      <w:r w:rsidRPr="00AE0AA1">
        <w:rPr>
          <w:lang w:val="sr-Cyrl-CS"/>
        </w:rPr>
        <w:t xml:space="preserve"> школе у превенцији малолетничке деликвенције су :</w:t>
      </w:r>
    </w:p>
    <w:p w14:paraId="79BA9E2A" w14:textId="77777777" w:rsidR="00A5178F" w:rsidRPr="00AE0AA1" w:rsidRDefault="00A5178F" w:rsidP="00746517">
      <w:pPr>
        <w:numPr>
          <w:ilvl w:val="0"/>
          <w:numId w:val="20"/>
        </w:numPr>
        <w:autoSpaceDE w:val="0"/>
        <w:autoSpaceDN w:val="0"/>
        <w:ind w:left="-227" w:right="-567"/>
        <w:rPr>
          <w:lang w:val="sr-Cyrl-CS"/>
        </w:rPr>
      </w:pPr>
      <w:r w:rsidRPr="00AE0AA1">
        <w:rPr>
          <w:lang w:val="sr-Cyrl-CS"/>
        </w:rPr>
        <w:t>подизање одговорности ученика према сопственој безбедности и безбедности других</w:t>
      </w:r>
    </w:p>
    <w:p w14:paraId="0752BC2E" w14:textId="77777777" w:rsidR="00A5178F" w:rsidRPr="00AE0AA1" w:rsidRDefault="00A5178F" w:rsidP="00746517">
      <w:pPr>
        <w:numPr>
          <w:ilvl w:val="0"/>
          <w:numId w:val="20"/>
        </w:numPr>
        <w:autoSpaceDE w:val="0"/>
        <w:autoSpaceDN w:val="0"/>
        <w:ind w:left="-227" w:right="-567"/>
        <w:rPr>
          <w:lang w:val="sr-Cyrl-CS"/>
        </w:rPr>
      </w:pPr>
      <w:r w:rsidRPr="00AE0AA1">
        <w:rPr>
          <w:lang w:val="sr-Cyrl-CS"/>
        </w:rPr>
        <w:t>укључивање свих актера образовно-васпитног процеса у програм превентивног деловања</w:t>
      </w:r>
    </w:p>
    <w:p w14:paraId="0C09DB33" w14:textId="77777777" w:rsidR="00A5178F" w:rsidRPr="00AE0AA1" w:rsidRDefault="00A5178F" w:rsidP="00746517">
      <w:pPr>
        <w:numPr>
          <w:ilvl w:val="0"/>
          <w:numId w:val="20"/>
        </w:numPr>
        <w:autoSpaceDE w:val="0"/>
        <w:autoSpaceDN w:val="0"/>
        <w:ind w:left="-227" w:right="-567"/>
        <w:rPr>
          <w:lang w:val="sr-Cyrl-CS"/>
        </w:rPr>
      </w:pPr>
      <w:r w:rsidRPr="00AE0AA1">
        <w:rPr>
          <w:lang w:val="sr-Cyrl-CS"/>
        </w:rPr>
        <w:t>остваривање сарадње са МУП-ом</w:t>
      </w:r>
    </w:p>
    <w:p w14:paraId="712AE6A0" w14:textId="77777777" w:rsidR="00A5178F" w:rsidRPr="00AE0AA1" w:rsidRDefault="00A5178F" w:rsidP="00746517">
      <w:pPr>
        <w:numPr>
          <w:ilvl w:val="0"/>
          <w:numId w:val="20"/>
        </w:numPr>
        <w:autoSpaceDE w:val="0"/>
        <w:autoSpaceDN w:val="0"/>
        <w:ind w:left="-227" w:right="-567"/>
        <w:rPr>
          <w:lang w:val="sr-Cyrl-CS"/>
        </w:rPr>
      </w:pPr>
      <w:r w:rsidRPr="00AE0AA1">
        <w:rPr>
          <w:lang w:val="sr-Cyrl-CS"/>
        </w:rPr>
        <w:t>остваривање сарадње са Центром за социјални рад</w:t>
      </w:r>
    </w:p>
    <w:p w14:paraId="15DE83AF" w14:textId="77777777" w:rsidR="00A5178F" w:rsidRPr="00AE0AA1" w:rsidRDefault="00A5178F" w:rsidP="00746517">
      <w:pPr>
        <w:numPr>
          <w:ilvl w:val="0"/>
          <w:numId w:val="20"/>
        </w:numPr>
        <w:autoSpaceDE w:val="0"/>
        <w:autoSpaceDN w:val="0"/>
        <w:ind w:left="-227" w:right="-567"/>
        <w:rPr>
          <w:lang w:val="sr-Cyrl-CS"/>
        </w:rPr>
      </w:pPr>
      <w:r w:rsidRPr="00AE0AA1">
        <w:rPr>
          <w:lang w:val="sr-Cyrl-CS"/>
        </w:rPr>
        <w:t>остваривање сарадње са Домом здравља</w:t>
      </w:r>
    </w:p>
    <w:p w14:paraId="146E9849" w14:textId="77777777" w:rsidR="00A5178F" w:rsidRPr="00AE0AA1" w:rsidRDefault="00A5178F" w:rsidP="00746517">
      <w:pPr>
        <w:numPr>
          <w:ilvl w:val="0"/>
          <w:numId w:val="20"/>
        </w:numPr>
        <w:autoSpaceDE w:val="0"/>
        <w:autoSpaceDN w:val="0"/>
        <w:ind w:left="-227" w:right="-567"/>
        <w:rPr>
          <w:lang w:val="sr-Cyrl-CS"/>
        </w:rPr>
      </w:pPr>
      <w:r w:rsidRPr="00AE0AA1">
        <w:rPr>
          <w:lang w:val="sr-Cyrl-CS"/>
        </w:rPr>
        <w:lastRenderedPageBreak/>
        <w:t xml:space="preserve">развијање потребе поштовања закона </w:t>
      </w:r>
    </w:p>
    <w:p w14:paraId="71D4D579" w14:textId="77777777" w:rsidR="00A5178F" w:rsidRPr="00AE0AA1" w:rsidRDefault="00A5178F" w:rsidP="00746517">
      <w:pPr>
        <w:numPr>
          <w:ilvl w:val="0"/>
          <w:numId w:val="20"/>
        </w:numPr>
        <w:autoSpaceDE w:val="0"/>
        <w:autoSpaceDN w:val="0"/>
        <w:ind w:left="-227" w:right="-567"/>
        <w:rPr>
          <w:lang w:val="sr-Cyrl-CS"/>
        </w:rPr>
      </w:pPr>
      <w:r w:rsidRPr="00AE0AA1">
        <w:rPr>
          <w:lang w:val="sr-Cyrl-CS"/>
        </w:rPr>
        <w:t>развијање морално-вољних квалитета личности</w:t>
      </w:r>
    </w:p>
    <w:p w14:paraId="0D0E8290" w14:textId="77777777" w:rsidR="00A5178F" w:rsidRPr="00AE0AA1" w:rsidRDefault="00A5178F" w:rsidP="00746517">
      <w:pPr>
        <w:numPr>
          <w:ilvl w:val="0"/>
          <w:numId w:val="20"/>
        </w:numPr>
        <w:ind w:left="-227" w:right="-567"/>
        <w:rPr>
          <w:lang w:val="sr-Cyrl-CS"/>
        </w:rPr>
      </w:pPr>
      <w:r w:rsidRPr="00AE0AA1">
        <w:rPr>
          <w:lang w:val="sr-Cyrl-CS"/>
        </w:rPr>
        <w:t>уочавање повезаности психоактивних супстанци и повећаног ризика од малолетничке деликвенције</w:t>
      </w:r>
    </w:p>
    <w:p w14:paraId="00B38EAE" w14:textId="77777777" w:rsidR="00A5178F" w:rsidRPr="00AE0AA1" w:rsidRDefault="00A5178F" w:rsidP="00746517">
      <w:pPr>
        <w:numPr>
          <w:ilvl w:val="0"/>
          <w:numId w:val="20"/>
        </w:numPr>
        <w:ind w:left="-227" w:right="-567"/>
        <w:rPr>
          <w:lang w:val="sr-Cyrl-CS"/>
        </w:rPr>
      </w:pPr>
      <w:r w:rsidRPr="00AE0AA1">
        <w:rPr>
          <w:lang w:val="sr-Cyrl-CS"/>
        </w:rPr>
        <w:t xml:space="preserve">способност функционисања у заједници, развој људских врлина и вредности </w:t>
      </w:r>
    </w:p>
    <w:p w14:paraId="03755DD1" w14:textId="77777777" w:rsidR="00A5178F" w:rsidRPr="00AE0AA1" w:rsidRDefault="00A5178F" w:rsidP="00A5178F">
      <w:pPr>
        <w:autoSpaceDE w:val="0"/>
        <w:autoSpaceDN w:val="0"/>
        <w:ind w:left="-567" w:right="-567"/>
        <w:rPr>
          <w:lang w:val="sr-Cyrl-CS"/>
        </w:rPr>
      </w:pPr>
    </w:p>
    <w:p w14:paraId="489CBBAC" w14:textId="77777777" w:rsidR="00A5178F" w:rsidRPr="00AE0AA1" w:rsidRDefault="00A5178F" w:rsidP="00A5178F">
      <w:pPr>
        <w:ind w:left="-567" w:right="-567"/>
        <w:jc w:val="both"/>
        <w:rPr>
          <w:b/>
          <w:lang w:val="sr-Cyrl-CS"/>
        </w:rPr>
      </w:pPr>
      <w:r w:rsidRPr="00AE0AA1">
        <w:rPr>
          <w:b/>
          <w:lang w:val="sr-Cyrl-CS"/>
        </w:rPr>
        <w:t xml:space="preserve">Начин остваривања програма </w:t>
      </w:r>
    </w:p>
    <w:p w14:paraId="3FD882EB" w14:textId="77777777" w:rsidR="00A5178F" w:rsidRPr="00AE0AA1" w:rsidRDefault="00A5178F" w:rsidP="00A5178F">
      <w:pPr>
        <w:ind w:left="-567" w:right="-567"/>
        <w:jc w:val="both"/>
        <w:rPr>
          <w:lang w:val="sr-Cyrl-CS"/>
        </w:rPr>
      </w:pPr>
      <w:r w:rsidRPr="00AE0AA1">
        <w:rPr>
          <w:b/>
          <w:lang w:val="sr-Cyrl-CS"/>
        </w:rPr>
        <w:t xml:space="preserve">      </w:t>
      </w:r>
      <w:r w:rsidRPr="00AE0AA1">
        <w:rPr>
          <w:lang w:val="sr-Cyrl-CS"/>
        </w:rPr>
        <w:t xml:space="preserve">Програм се остварује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 На нивоу школе, анализа стања се врши у оквиру програма превентивних активности Тима за заштиту ученика од насиља што чини полазну основу за утврђивање потреба. У остваривање програма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дискриминације и других облика ризичног понашања. </w:t>
      </w:r>
    </w:p>
    <w:p w14:paraId="70234C42" w14:textId="77777777" w:rsidR="00A5178F" w:rsidRPr="00AE0AA1" w:rsidRDefault="00A5178F" w:rsidP="00A5178F">
      <w:pPr>
        <w:ind w:left="-567" w:right="-567"/>
        <w:rPr>
          <w:b/>
          <w:lang w:val="sr-Cyrl-CS"/>
        </w:rPr>
      </w:pPr>
    </w:p>
    <w:p w14:paraId="1531667B" w14:textId="77777777" w:rsidR="00A5178F" w:rsidRPr="00AE0AA1" w:rsidRDefault="00A5178F" w:rsidP="00A5178F">
      <w:pPr>
        <w:ind w:left="-567" w:right="-567"/>
        <w:rPr>
          <w:lang w:val="sr-Cyrl-CS"/>
        </w:rPr>
      </w:pPr>
      <w:r w:rsidRPr="00AE0AA1">
        <w:rPr>
          <w:b/>
          <w:lang w:val="sr-Cyrl-CS"/>
        </w:rPr>
        <w:t>Програмски садржаји</w:t>
      </w:r>
      <w:r w:rsidRPr="00AE0AA1">
        <w:rPr>
          <w:lang w:val="sr-Cyrl-CS"/>
        </w:rPr>
        <w:t xml:space="preserve">: </w:t>
      </w:r>
    </w:p>
    <w:p w14:paraId="233542BE" w14:textId="77777777" w:rsidR="00A5178F" w:rsidRPr="00AE0AA1" w:rsidRDefault="00A5178F" w:rsidP="00A5178F">
      <w:pPr>
        <w:autoSpaceDE w:val="0"/>
        <w:autoSpaceDN w:val="0"/>
        <w:adjustRightInd w:val="0"/>
        <w:ind w:left="-567" w:right="-567"/>
        <w:jc w:val="both"/>
        <w:rPr>
          <w:lang w:val="sr-Cyrl-CS"/>
        </w:rPr>
      </w:pPr>
      <w:r w:rsidRPr="00AE0AA1">
        <w:rPr>
          <w:lang w:val="sr-Cyrl-CS"/>
        </w:rPr>
        <w:t xml:space="preserve">     „Основи безбедности“ предавања МУП-а, предавања фондације „Тијана Јурић“, радионице центра за социјални рад, радионице Ученичког парламента, предавања представника Дома здравља Суботице, подршка злостављаној и занемареној деци, едукација наставника за непосредан рад са децом са неприлагођеним понашањем, оснаживање деце и младих за вршачку медијацију, Дечија недеља, друштвено-користан - сакупљање старе хартије, акција размене књига, крос, спортски дан, спортска недеља, школско такмичење у</w:t>
      </w:r>
      <w:r w:rsidR="00125003" w:rsidRPr="00AE0AA1">
        <w:rPr>
          <w:lang w:val="sr-Cyrl-CS"/>
        </w:rPr>
        <w:t xml:space="preserve"> кошарци, фудбалу, одбојци</w:t>
      </w:r>
      <w:r w:rsidRPr="00AE0AA1">
        <w:rPr>
          <w:lang w:val="sr-Cyrl-CS"/>
        </w:rPr>
        <w:t>, посета музеју, биоскопу, позоришној представи.</w:t>
      </w:r>
    </w:p>
    <w:p w14:paraId="4D4E467E" w14:textId="77777777" w:rsidR="0014352E" w:rsidRPr="00AE0AA1" w:rsidRDefault="0014352E" w:rsidP="0014352E">
      <w:pPr>
        <w:pStyle w:val="Heading2"/>
        <w:tabs>
          <w:tab w:val="left" w:pos="570"/>
          <w:tab w:val="left" w:pos="1959"/>
        </w:tabs>
        <w:rPr>
          <w:i w:val="0"/>
          <w:lang w:val="sr-Cyrl-CS"/>
        </w:rPr>
      </w:pPr>
      <w:bookmarkStart w:id="76" w:name="_Toc484631600"/>
      <w:bookmarkStart w:id="77" w:name="_Toc484631848"/>
      <w:bookmarkStart w:id="78" w:name="_Toc484635395"/>
      <w:bookmarkStart w:id="79" w:name="_Toc484636308"/>
      <w:bookmarkStart w:id="80" w:name="_Toc484637984"/>
      <w:bookmarkStart w:id="81" w:name="_Toc484638179"/>
      <w:bookmarkStart w:id="82" w:name="_Toc484642357"/>
    </w:p>
    <w:p w14:paraId="4EF336F3" w14:textId="77777777" w:rsidR="00BC18ED" w:rsidRPr="00AE0AA1" w:rsidRDefault="00BC18ED" w:rsidP="00BC18ED">
      <w:pPr>
        <w:rPr>
          <w:lang w:val="sr-Cyrl-CS"/>
        </w:rPr>
      </w:pPr>
    </w:p>
    <w:p w14:paraId="638FE6AF" w14:textId="77777777" w:rsidR="0014352E" w:rsidRPr="00AE0AA1" w:rsidRDefault="0014352E" w:rsidP="00BC18ED">
      <w:pPr>
        <w:pStyle w:val="Heading2"/>
        <w:spacing w:before="0" w:after="0"/>
        <w:ind w:left="-567" w:right="-567"/>
        <w:rPr>
          <w:rFonts w:ascii="Times New Roman" w:hAnsi="Times New Roman"/>
          <w:i w:val="0"/>
          <w:sz w:val="24"/>
          <w:szCs w:val="24"/>
        </w:rPr>
      </w:pPr>
      <w:r w:rsidRPr="00AE0AA1">
        <w:rPr>
          <w:rFonts w:ascii="Times New Roman" w:hAnsi="Times New Roman"/>
          <w:i w:val="0"/>
          <w:sz w:val="24"/>
          <w:szCs w:val="24"/>
        </w:rPr>
        <w:t>6.6. ПРОГРАМ СЛОБОДНИХ АКТИВНОСТИ</w:t>
      </w:r>
      <w:bookmarkEnd w:id="76"/>
      <w:bookmarkEnd w:id="77"/>
      <w:bookmarkEnd w:id="78"/>
      <w:bookmarkEnd w:id="79"/>
      <w:bookmarkEnd w:id="80"/>
      <w:bookmarkEnd w:id="81"/>
      <w:bookmarkEnd w:id="82"/>
    </w:p>
    <w:p w14:paraId="2291C2AF" w14:textId="77777777" w:rsidR="00BC18ED" w:rsidRPr="00AE0AA1" w:rsidRDefault="00BC18ED" w:rsidP="00BC18ED">
      <w:pPr>
        <w:ind w:left="-600" w:firstLine="600"/>
        <w:jc w:val="both"/>
        <w:rPr>
          <w:lang w:val="sr-Cyrl-CS"/>
        </w:rPr>
      </w:pPr>
      <w:r w:rsidRPr="00AE0AA1">
        <w:rPr>
          <w:b/>
          <w:lang w:val="sr-Cyrl-CS"/>
        </w:rPr>
        <w:t>Циљ</w:t>
      </w:r>
      <w:r w:rsidRPr="00AE0AA1">
        <w:rPr>
          <w:lang w:val="sr-Cyrl-CS"/>
        </w:rPr>
        <w:t xml:space="preserve"> програма </w:t>
      </w:r>
      <w:r w:rsidRPr="00AE0AA1">
        <w:t xml:space="preserve">слободних активности </w:t>
      </w:r>
      <w:r w:rsidRPr="00AE0AA1">
        <w:rPr>
          <w:lang w:val="sr-Cyrl-CS"/>
        </w:rPr>
        <w:t xml:space="preserve">је јачање образовно-васпитне делатности школе кроз организацију активности стваралачког, забавног и спортског карактера, подстицање индивидуалних склоности и интересовања ученика, садржајног и целисходног коришћења слободног времена, богаћење друштвеног живота и разоноде ученика, развијање и неговање другарства и пријатељства. </w:t>
      </w:r>
    </w:p>
    <w:p w14:paraId="4CE677C2" w14:textId="77777777" w:rsidR="00BC18ED" w:rsidRPr="00AE0AA1" w:rsidRDefault="00BC18ED" w:rsidP="00BC18ED">
      <w:pPr>
        <w:autoSpaceDE w:val="0"/>
        <w:autoSpaceDN w:val="0"/>
        <w:ind w:left="-600" w:right="-567"/>
        <w:jc w:val="both"/>
        <w:rPr>
          <w:lang w:val="sr-Cyrl-CS"/>
        </w:rPr>
      </w:pPr>
      <w:r w:rsidRPr="00AE0AA1">
        <w:rPr>
          <w:b/>
          <w:lang w:val="sr-Cyrl-CS"/>
        </w:rPr>
        <w:t>Задаци</w:t>
      </w:r>
      <w:r w:rsidRPr="00AE0AA1">
        <w:rPr>
          <w:lang w:val="sr-Cyrl-CS"/>
        </w:rPr>
        <w:t xml:space="preserve"> школе у оквиру програма слободних активности су :</w:t>
      </w:r>
    </w:p>
    <w:p w14:paraId="408D328E" w14:textId="77777777" w:rsidR="00BC18ED" w:rsidRPr="00AE0AA1" w:rsidRDefault="00BC18ED" w:rsidP="00746517">
      <w:pPr>
        <w:numPr>
          <w:ilvl w:val="0"/>
          <w:numId w:val="20"/>
        </w:numPr>
        <w:autoSpaceDE w:val="0"/>
        <w:autoSpaceDN w:val="0"/>
        <w:ind w:left="-227" w:right="-567"/>
        <w:rPr>
          <w:lang w:val="sr-Cyrl-CS"/>
        </w:rPr>
      </w:pPr>
      <w:r w:rsidRPr="00AE0AA1">
        <w:rPr>
          <w:lang w:val="sr-Cyrl-CS"/>
        </w:rPr>
        <w:t xml:space="preserve">разноврсност области и садржаја који се нуде ученицима </w:t>
      </w:r>
    </w:p>
    <w:p w14:paraId="03D94CB4" w14:textId="77777777" w:rsidR="00BC18ED" w:rsidRPr="00AE0AA1" w:rsidRDefault="00BC18ED" w:rsidP="00746517">
      <w:pPr>
        <w:numPr>
          <w:ilvl w:val="0"/>
          <w:numId w:val="20"/>
        </w:numPr>
        <w:autoSpaceDE w:val="0"/>
        <w:autoSpaceDN w:val="0"/>
        <w:ind w:left="-227" w:right="-567"/>
        <w:rPr>
          <w:lang w:val="sr-Cyrl-CS"/>
        </w:rPr>
      </w:pPr>
      <w:r w:rsidRPr="00AE0AA1">
        <w:rPr>
          <w:lang w:val="sr-Cyrl-CS"/>
        </w:rPr>
        <w:t>интердисциплинарни приступ и корелација са наставним садржајима</w:t>
      </w:r>
    </w:p>
    <w:p w14:paraId="42604412" w14:textId="77777777" w:rsidR="00BC18ED" w:rsidRPr="00AE0AA1" w:rsidRDefault="00BC18ED" w:rsidP="00746517">
      <w:pPr>
        <w:numPr>
          <w:ilvl w:val="0"/>
          <w:numId w:val="20"/>
        </w:numPr>
        <w:autoSpaceDE w:val="0"/>
        <w:autoSpaceDN w:val="0"/>
        <w:ind w:left="-227" w:right="-567"/>
        <w:rPr>
          <w:lang w:val="sr-Cyrl-CS"/>
        </w:rPr>
      </w:pPr>
      <w:r w:rsidRPr="00AE0AA1">
        <w:rPr>
          <w:lang w:val="sr-Cyrl-CS"/>
        </w:rPr>
        <w:t>усклађеност са просторним условима и могућностима школе</w:t>
      </w:r>
    </w:p>
    <w:p w14:paraId="0220469A" w14:textId="77777777" w:rsidR="00BC18ED" w:rsidRPr="00AE0AA1" w:rsidRDefault="00BC18ED" w:rsidP="00746517">
      <w:pPr>
        <w:numPr>
          <w:ilvl w:val="0"/>
          <w:numId w:val="20"/>
        </w:numPr>
        <w:autoSpaceDE w:val="0"/>
        <w:autoSpaceDN w:val="0"/>
        <w:ind w:left="-227" w:right="-567"/>
        <w:rPr>
          <w:lang w:val="sr-Cyrl-CS"/>
        </w:rPr>
      </w:pPr>
      <w:r w:rsidRPr="00AE0AA1">
        <w:rPr>
          <w:lang w:val="sr-Cyrl-CS"/>
        </w:rPr>
        <w:t>усклађеност са интересовањима ученика</w:t>
      </w:r>
    </w:p>
    <w:p w14:paraId="2B41302D" w14:textId="77777777" w:rsidR="00BC18ED" w:rsidRPr="00AE0AA1" w:rsidRDefault="00BC18ED" w:rsidP="00746517">
      <w:pPr>
        <w:numPr>
          <w:ilvl w:val="0"/>
          <w:numId w:val="20"/>
        </w:numPr>
        <w:autoSpaceDE w:val="0"/>
        <w:autoSpaceDN w:val="0"/>
        <w:ind w:left="-227" w:right="-567"/>
        <w:rPr>
          <w:lang w:val="sr-Cyrl-CS"/>
        </w:rPr>
      </w:pPr>
      <w:r w:rsidRPr="00AE0AA1">
        <w:rPr>
          <w:lang w:val="sr-Cyrl-CS"/>
        </w:rPr>
        <w:t>слобода избора ученика</w:t>
      </w:r>
    </w:p>
    <w:p w14:paraId="7EE20AF5" w14:textId="77777777" w:rsidR="00BC18ED" w:rsidRPr="00AE0AA1" w:rsidRDefault="00BC18ED" w:rsidP="00746517">
      <w:pPr>
        <w:numPr>
          <w:ilvl w:val="0"/>
          <w:numId w:val="20"/>
        </w:numPr>
        <w:autoSpaceDE w:val="0"/>
        <w:autoSpaceDN w:val="0"/>
        <w:ind w:left="-227" w:right="-567"/>
        <w:rPr>
          <w:lang w:val="sr-Cyrl-CS"/>
        </w:rPr>
      </w:pPr>
      <w:r w:rsidRPr="00AE0AA1">
        <w:rPr>
          <w:lang w:val="sr-Cyrl-CS"/>
        </w:rPr>
        <w:t>организованост ученика у оквиру група и колектива</w:t>
      </w:r>
    </w:p>
    <w:p w14:paraId="40CB5D54" w14:textId="77777777" w:rsidR="00BC18ED" w:rsidRPr="00AE0AA1" w:rsidRDefault="00BC18ED" w:rsidP="00746517">
      <w:pPr>
        <w:numPr>
          <w:ilvl w:val="0"/>
          <w:numId w:val="20"/>
        </w:numPr>
        <w:autoSpaceDE w:val="0"/>
        <w:autoSpaceDN w:val="0"/>
        <w:ind w:left="-227" w:right="-567"/>
        <w:rPr>
          <w:lang w:val="sr-Cyrl-CS"/>
        </w:rPr>
      </w:pPr>
      <w:r w:rsidRPr="00AE0AA1">
        <w:rPr>
          <w:lang w:val="sr-Cyrl-CS"/>
        </w:rPr>
        <w:t>организовани и плански садржаји изабраних активности</w:t>
      </w:r>
    </w:p>
    <w:p w14:paraId="54C830F6" w14:textId="77777777" w:rsidR="00BC18ED" w:rsidRPr="00AE0AA1" w:rsidRDefault="00BC18ED" w:rsidP="00746517">
      <w:pPr>
        <w:numPr>
          <w:ilvl w:val="0"/>
          <w:numId w:val="20"/>
        </w:numPr>
        <w:autoSpaceDE w:val="0"/>
        <w:autoSpaceDN w:val="0"/>
        <w:ind w:left="-227" w:right="-567"/>
        <w:rPr>
          <w:lang w:val="sr-Cyrl-CS"/>
        </w:rPr>
      </w:pPr>
      <w:r w:rsidRPr="00AE0AA1">
        <w:rPr>
          <w:lang w:val="sr-Cyrl-CS"/>
        </w:rPr>
        <w:t>омогућавање креативног и забавног начина задовољавања интересовања ученика</w:t>
      </w:r>
    </w:p>
    <w:p w14:paraId="1F0B3838" w14:textId="77777777" w:rsidR="00BC18ED" w:rsidRPr="00AE0AA1" w:rsidRDefault="00BC18ED" w:rsidP="00746517">
      <w:pPr>
        <w:numPr>
          <w:ilvl w:val="0"/>
          <w:numId w:val="20"/>
        </w:numPr>
        <w:autoSpaceDE w:val="0"/>
        <w:autoSpaceDN w:val="0"/>
        <w:ind w:left="-227" w:right="-567"/>
        <w:rPr>
          <w:lang w:val="sr-Cyrl-CS"/>
        </w:rPr>
      </w:pPr>
      <w:r w:rsidRPr="00AE0AA1">
        <w:rPr>
          <w:lang w:val="sr-Cyrl-CS"/>
        </w:rPr>
        <w:t xml:space="preserve">остваривање сарадње са локалном заједницом </w:t>
      </w:r>
    </w:p>
    <w:p w14:paraId="0C787092" w14:textId="77777777" w:rsidR="00BC18ED" w:rsidRPr="00AE0AA1" w:rsidRDefault="00BC18ED" w:rsidP="00746517">
      <w:pPr>
        <w:numPr>
          <w:ilvl w:val="0"/>
          <w:numId w:val="20"/>
        </w:numPr>
        <w:autoSpaceDE w:val="0"/>
        <w:autoSpaceDN w:val="0"/>
        <w:ind w:left="-227" w:right="-567"/>
        <w:rPr>
          <w:lang w:val="sr-Cyrl-CS"/>
        </w:rPr>
      </w:pPr>
      <w:r w:rsidRPr="00AE0AA1">
        <w:rPr>
          <w:lang w:val="sr-Cyrl-CS"/>
        </w:rPr>
        <w:t>развој креативних , вољних , сазнајних и физичких потенцијала ученика</w:t>
      </w:r>
    </w:p>
    <w:p w14:paraId="03835BAC" w14:textId="77777777" w:rsidR="00BC18ED" w:rsidRPr="00AE0AA1" w:rsidRDefault="00BC18ED" w:rsidP="00BC18ED">
      <w:pPr>
        <w:autoSpaceDE w:val="0"/>
        <w:autoSpaceDN w:val="0"/>
        <w:ind w:right="-567"/>
        <w:rPr>
          <w:lang w:val="sr-Cyrl-CS"/>
        </w:rPr>
      </w:pPr>
    </w:p>
    <w:p w14:paraId="616085A9" w14:textId="77777777" w:rsidR="00AE0AA1" w:rsidRDefault="00AE0AA1" w:rsidP="00BC18ED">
      <w:pPr>
        <w:ind w:left="-567" w:right="-567"/>
        <w:jc w:val="both"/>
        <w:rPr>
          <w:b/>
        </w:rPr>
      </w:pPr>
    </w:p>
    <w:p w14:paraId="4EF49CBB" w14:textId="77777777" w:rsidR="00AE0AA1" w:rsidRDefault="00AE0AA1" w:rsidP="00BC18ED">
      <w:pPr>
        <w:ind w:left="-567" w:right="-567"/>
        <w:jc w:val="both"/>
        <w:rPr>
          <w:b/>
        </w:rPr>
      </w:pPr>
    </w:p>
    <w:p w14:paraId="192D80D6" w14:textId="77777777" w:rsidR="00AE0AA1" w:rsidRDefault="00AE0AA1" w:rsidP="00BC18ED">
      <w:pPr>
        <w:ind w:left="-567" w:right="-567"/>
        <w:jc w:val="both"/>
        <w:rPr>
          <w:b/>
        </w:rPr>
      </w:pPr>
    </w:p>
    <w:p w14:paraId="1B5C3909" w14:textId="77777777" w:rsidR="00E065F9" w:rsidRDefault="00E065F9" w:rsidP="00BC18ED">
      <w:pPr>
        <w:ind w:left="-567" w:right="-567"/>
        <w:jc w:val="both"/>
        <w:rPr>
          <w:b/>
          <w:lang w:val="sr-Cyrl-CS"/>
        </w:rPr>
      </w:pPr>
    </w:p>
    <w:p w14:paraId="2132A3E7" w14:textId="77777777" w:rsidR="00E065F9" w:rsidRDefault="00E065F9" w:rsidP="00BC18ED">
      <w:pPr>
        <w:ind w:left="-567" w:right="-567"/>
        <w:jc w:val="both"/>
        <w:rPr>
          <w:b/>
          <w:lang w:val="sr-Cyrl-CS"/>
        </w:rPr>
      </w:pPr>
    </w:p>
    <w:p w14:paraId="01B44F7D" w14:textId="3C04DA2C" w:rsidR="00BC18ED" w:rsidRPr="00AE0AA1" w:rsidRDefault="00BC18ED" w:rsidP="00BC18ED">
      <w:pPr>
        <w:ind w:left="-567" w:right="-567"/>
        <w:jc w:val="both"/>
        <w:rPr>
          <w:b/>
          <w:lang w:val="sr-Cyrl-CS"/>
        </w:rPr>
      </w:pPr>
      <w:r w:rsidRPr="00AE0AA1">
        <w:rPr>
          <w:b/>
          <w:lang w:val="sr-Cyrl-CS"/>
        </w:rPr>
        <w:lastRenderedPageBreak/>
        <w:t xml:space="preserve">Начин остваривања програма : </w:t>
      </w:r>
    </w:p>
    <w:p w14:paraId="7D5A154B" w14:textId="77777777" w:rsidR="00BC18ED" w:rsidRPr="00AE0AA1" w:rsidRDefault="00BC18ED" w:rsidP="00BC18ED">
      <w:pPr>
        <w:spacing w:line="240" w:lineRule="atLeast"/>
        <w:ind w:left="-567" w:right="-567"/>
        <w:jc w:val="both"/>
        <w:rPr>
          <w:lang w:val="sr-Cyrl-CS"/>
        </w:rPr>
      </w:pPr>
      <w:r w:rsidRPr="00AE0AA1">
        <w:rPr>
          <w:lang w:val="sr-Cyrl-CS"/>
        </w:rPr>
        <w:t xml:space="preserve">     У слободне активности укључују се ученици 1-8 разреда, с тим да се стални облици слободних активности организују за ученике 4-8 разреда. За ученике 1-3 разреда слободне активности се организују као повремене интересне активности у оквиру одељења. </w:t>
      </w:r>
    </w:p>
    <w:p w14:paraId="03EFE8DF" w14:textId="77777777" w:rsidR="00BC18ED" w:rsidRPr="00AE0AA1" w:rsidRDefault="00BC18ED" w:rsidP="00BC18ED">
      <w:pPr>
        <w:ind w:left="-567" w:right="-567"/>
        <w:jc w:val="both"/>
        <w:rPr>
          <w:lang w:val="sr-Cyrl-CS"/>
        </w:rPr>
      </w:pPr>
      <w:r w:rsidRPr="00AE0AA1">
        <w:rPr>
          <w:lang w:val="sr-Cyrl-CS"/>
        </w:rPr>
        <w:t xml:space="preserve">    Активности се планирају и програмирају Годишњим планом рада школе, а у њиховој реализацији могу учествовати и сарадници који су директно или индиректно укључени у образовно-васпитни процес (родитељи, студенти, будући наставници и васпитачи, представници организација које се баве децом и бригом о деци и други). Активности у слободном времену могу да се организују у учионици (одељењу или разреду), а могу да се организују ван учионице, ако то школа може да обезбеди. Могуће је организовати више активности истовремено, у групама, а ученици се укључују у те активности према афинитетима. </w:t>
      </w:r>
    </w:p>
    <w:p w14:paraId="25C5588D" w14:textId="77777777" w:rsidR="00BC18ED" w:rsidRPr="00AE0AA1" w:rsidRDefault="00BC18ED" w:rsidP="00BC18ED">
      <w:pPr>
        <w:ind w:right="-567"/>
        <w:rPr>
          <w:b/>
          <w:lang w:val="sr-Cyrl-CS"/>
        </w:rPr>
      </w:pPr>
    </w:p>
    <w:p w14:paraId="1EE2F324" w14:textId="77777777" w:rsidR="00BC18ED" w:rsidRPr="00AE0AA1" w:rsidRDefault="00BC18ED" w:rsidP="00BC18ED">
      <w:pPr>
        <w:ind w:left="-567" w:right="-567"/>
        <w:rPr>
          <w:lang w:val="sr-Cyrl-CS"/>
        </w:rPr>
      </w:pPr>
      <w:r w:rsidRPr="00AE0AA1">
        <w:rPr>
          <w:b/>
          <w:lang w:val="sr-Cyrl-CS"/>
        </w:rPr>
        <w:t xml:space="preserve">Програмски садржаји </w:t>
      </w:r>
      <w:r w:rsidRPr="00AE0AA1">
        <w:rPr>
          <w:lang w:val="sr-Cyrl-CS"/>
        </w:rPr>
        <w:t xml:space="preserve">: </w:t>
      </w:r>
    </w:p>
    <w:p w14:paraId="03965E5C" w14:textId="77777777" w:rsidR="00BC18ED" w:rsidRPr="00AE0AA1" w:rsidRDefault="00BC18ED" w:rsidP="00BC18ED">
      <w:pPr>
        <w:spacing w:line="240" w:lineRule="atLeast"/>
        <w:ind w:left="-567" w:right="-567"/>
        <w:jc w:val="both"/>
        <w:rPr>
          <w:lang w:val="sr-Cyrl-CS"/>
        </w:rPr>
      </w:pPr>
      <w:r w:rsidRPr="00AE0AA1">
        <w:rPr>
          <w:b/>
          <w:lang w:val="sr-Cyrl-CS"/>
        </w:rPr>
        <w:t xml:space="preserve">      </w:t>
      </w:r>
      <w:r w:rsidRPr="00AE0AA1">
        <w:rPr>
          <w:lang w:val="sr-Cyrl-CS"/>
        </w:rPr>
        <w:t xml:space="preserve"> У складу са интересовањима ученика и кадровско - материјалним условима за ученике 1-8 разреда организују се неке од следећих слободне активности: културно- уметничка (литерарна, рецитаторска, новинарска, драмска и ликовна секција), природно-математичка (математичка секција, млади физичари, млади хемичари, млади биолози, еколошка секција), друштвено-језичка (историјска, географска, лингвистичка секција, љубитељи страних језика) и спортско-рекреативне активности (атлетика, гимнастика, кошарка, фудбал и одбојка).</w:t>
      </w:r>
    </w:p>
    <w:p w14:paraId="3AAE9E54" w14:textId="77777777" w:rsidR="00D010B7" w:rsidRPr="00AE0AA1" w:rsidRDefault="00D010B7" w:rsidP="00BC18ED">
      <w:pPr>
        <w:rPr>
          <w:rFonts w:ascii="Georgia" w:hAnsi="Georgia"/>
          <w:b/>
          <w:sz w:val="28"/>
          <w:szCs w:val="28"/>
          <w:lang w:val="sr-Cyrl-CS"/>
        </w:rPr>
      </w:pPr>
    </w:p>
    <w:p w14:paraId="57FCCB1D" w14:textId="77777777" w:rsidR="00A54567" w:rsidRPr="00AE0AA1" w:rsidRDefault="00A54567" w:rsidP="0014352E">
      <w:pPr>
        <w:tabs>
          <w:tab w:val="left" w:pos="2880"/>
        </w:tabs>
        <w:spacing w:line="276" w:lineRule="auto"/>
        <w:rPr>
          <w:lang w:val="sr-Cyrl-CS"/>
        </w:rPr>
      </w:pPr>
    </w:p>
    <w:p w14:paraId="18090622" w14:textId="77777777" w:rsidR="0014352E" w:rsidRPr="00AE0AA1" w:rsidRDefault="0014352E" w:rsidP="0014352E">
      <w:pPr>
        <w:pStyle w:val="Heading2"/>
        <w:ind w:left="-567" w:right="-567"/>
        <w:rPr>
          <w:rFonts w:ascii="Times New Roman" w:hAnsi="Times New Roman"/>
          <w:i w:val="0"/>
          <w:sz w:val="24"/>
          <w:szCs w:val="24"/>
        </w:rPr>
      </w:pPr>
      <w:bookmarkStart w:id="83" w:name="_Toc484635408"/>
      <w:bookmarkStart w:id="84" w:name="_Toc484636309"/>
      <w:bookmarkStart w:id="85" w:name="_Toc484637985"/>
      <w:bookmarkStart w:id="86" w:name="_Toc484638180"/>
      <w:bookmarkStart w:id="87" w:name="_Toc484642358"/>
      <w:r w:rsidRPr="00AE0AA1">
        <w:rPr>
          <w:rFonts w:ascii="Times New Roman" w:hAnsi="Times New Roman"/>
          <w:i w:val="0"/>
          <w:sz w:val="24"/>
          <w:szCs w:val="24"/>
        </w:rPr>
        <w:t>6. 7. ПРОГРАМ ПРОФЕСИОНАЛНЕ ОРИЈЕНТАЦИЈЕ</w:t>
      </w:r>
      <w:bookmarkStart w:id="88" w:name="_Toc484631613"/>
      <w:bookmarkStart w:id="89" w:name="_Toc484631861"/>
      <w:bookmarkStart w:id="90" w:name="_Toc484635409"/>
      <w:bookmarkStart w:id="91" w:name="_Toc484636310"/>
      <w:bookmarkStart w:id="92" w:name="_Toc484637986"/>
      <w:bookmarkStart w:id="93" w:name="_Toc484638181"/>
      <w:bookmarkStart w:id="94" w:name="_Toc484642359"/>
      <w:bookmarkEnd w:id="83"/>
      <w:bookmarkEnd w:id="84"/>
      <w:bookmarkEnd w:id="85"/>
      <w:bookmarkEnd w:id="86"/>
      <w:bookmarkEnd w:id="87"/>
    </w:p>
    <w:p w14:paraId="2D3CFDBA" w14:textId="77777777" w:rsidR="000B72FA" w:rsidRPr="00AE0AA1" w:rsidRDefault="000B72FA" w:rsidP="000B72FA"/>
    <w:p w14:paraId="17DE84F7" w14:textId="77777777" w:rsidR="0090360B" w:rsidRPr="00AE0AA1" w:rsidRDefault="0090360B" w:rsidP="0090360B">
      <w:pPr>
        <w:ind w:left="-567" w:right="-567" w:firstLine="600"/>
        <w:jc w:val="both"/>
        <w:rPr>
          <w:lang w:val="sr-Cyrl-CS"/>
        </w:rPr>
      </w:pPr>
      <w:r w:rsidRPr="00AE0AA1">
        <w:rPr>
          <w:b/>
          <w:lang w:val="sr-Cyrl-CS"/>
        </w:rPr>
        <w:t>Циљ</w:t>
      </w:r>
      <w:r w:rsidRPr="00AE0AA1">
        <w:rPr>
          <w:lang w:val="sr-Cyrl-CS"/>
        </w:rPr>
        <w:t xml:space="preserve"> програма професионалне оријентације</w:t>
      </w:r>
      <w:r w:rsidRPr="00AE0AA1">
        <w:t xml:space="preserve"> </w:t>
      </w:r>
      <w:r w:rsidRPr="00AE0AA1">
        <w:rPr>
          <w:lang w:val="sr-Cyrl-CS"/>
        </w:rPr>
        <w:t xml:space="preserve">школе је да у сарадњи са другим установама за професионалну оријентацију пружа помоћ родитељима/старатељима и ученицима у избору средње школе односно будућег занимања. </w:t>
      </w:r>
    </w:p>
    <w:p w14:paraId="4E9FBAA4" w14:textId="77777777" w:rsidR="0090360B" w:rsidRPr="00AE0AA1" w:rsidRDefault="0090360B" w:rsidP="0090360B">
      <w:pPr>
        <w:ind w:left="-567" w:right="-567" w:firstLine="600"/>
        <w:jc w:val="both"/>
        <w:rPr>
          <w:lang w:val="sr-Cyrl-CS"/>
        </w:rPr>
      </w:pPr>
      <w:r w:rsidRPr="00AE0AA1">
        <w:t>Од школске 2013/14. године, програм ПО реализ</w:t>
      </w:r>
      <w:r w:rsidRPr="00AE0AA1">
        <w:rPr>
          <w:lang w:val="sr-Cyrl-CS"/>
        </w:rPr>
        <w:t>ује се</w:t>
      </w:r>
      <w:r w:rsidRPr="00AE0AA1">
        <w:t xml:space="preserve"> кроз пројекат Професионална оријентација на прелазу у средњу школу</w:t>
      </w:r>
      <w:r w:rsidRPr="00AE0AA1">
        <w:rPr>
          <w:lang w:val="sr-Cyrl-CS"/>
        </w:rPr>
        <w:t xml:space="preserve"> за ученика 7. и 8. разреда</w:t>
      </w:r>
      <w:r w:rsidRPr="00AE0AA1">
        <w:t xml:space="preserve"> који има за циљ успостављање функционалног и одрживог програма професионалне оријентације за ученике који завршавају основну школу.</w:t>
      </w:r>
      <w:r w:rsidRPr="00AE0AA1">
        <w:rPr>
          <w:lang w:val="sr-Cyrl-CS"/>
        </w:rPr>
        <w:t xml:space="preserve"> </w:t>
      </w:r>
    </w:p>
    <w:p w14:paraId="60C80748" w14:textId="77777777" w:rsidR="0090360B" w:rsidRPr="00AE0AA1" w:rsidRDefault="0090360B" w:rsidP="0090360B">
      <w:pPr>
        <w:ind w:left="-567" w:right="-567" w:firstLine="600"/>
        <w:jc w:val="both"/>
        <w:rPr>
          <w:lang w:val="sr-Cyrl-CS"/>
        </w:rPr>
      </w:pPr>
      <w:r w:rsidRPr="00AE0AA1">
        <w:t>За ученике од 1. до 6. разреда циљ је да ученици препознају своје способности, склоности, интересовања, таленте, жеље што је полазна основа у процесу одлучивања за избор будућег образовања и занимања.</w:t>
      </w:r>
    </w:p>
    <w:p w14:paraId="74CC4FF6" w14:textId="77777777" w:rsidR="0090360B" w:rsidRPr="00AE0AA1" w:rsidRDefault="0090360B" w:rsidP="0090360B">
      <w:pPr>
        <w:ind w:left="-567" w:right="-567" w:firstLine="600"/>
        <w:jc w:val="both"/>
        <w:rPr>
          <w:lang w:val="sr-Cyrl-CS"/>
        </w:rPr>
      </w:pPr>
    </w:p>
    <w:p w14:paraId="5D248567" w14:textId="77777777" w:rsidR="0090360B" w:rsidRPr="00AE0AA1" w:rsidRDefault="0090360B" w:rsidP="0090360B">
      <w:pPr>
        <w:autoSpaceDE w:val="0"/>
        <w:autoSpaceDN w:val="0"/>
        <w:ind w:left="-600" w:right="-567"/>
        <w:jc w:val="both"/>
        <w:rPr>
          <w:lang w:val="sr-Cyrl-CS"/>
        </w:rPr>
      </w:pPr>
      <w:r w:rsidRPr="00AE0AA1">
        <w:rPr>
          <w:b/>
          <w:lang w:val="sr-Cyrl-CS"/>
        </w:rPr>
        <w:t>Задаци</w:t>
      </w:r>
      <w:r w:rsidRPr="00AE0AA1">
        <w:rPr>
          <w:lang w:val="sr-Cyrl-CS"/>
        </w:rPr>
        <w:t xml:space="preserve"> школе у оквиру програма професионалне оријентације су :</w:t>
      </w:r>
    </w:p>
    <w:p w14:paraId="5D1EB621" w14:textId="77777777" w:rsidR="0090360B" w:rsidRPr="00AE0AA1" w:rsidRDefault="0090360B" w:rsidP="00746517">
      <w:pPr>
        <w:numPr>
          <w:ilvl w:val="0"/>
          <w:numId w:val="20"/>
        </w:numPr>
        <w:autoSpaceDE w:val="0"/>
        <w:autoSpaceDN w:val="0"/>
        <w:ind w:left="-227" w:right="-567"/>
        <w:rPr>
          <w:lang w:val="sr-Cyrl-CS"/>
        </w:rPr>
      </w:pPr>
      <w:r w:rsidRPr="00AE0AA1">
        <w:rPr>
          <w:lang w:val="sr-Cyrl-CS"/>
        </w:rPr>
        <w:t>праћење развоја ученика</w:t>
      </w:r>
    </w:p>
    <w:p w14:paraId="7E3DF789" w14:textId="77777777" w:rsidR="0090360B" w:rsidRPr="00AE0AA1" w:rsidRDefault="0090360B" w:rsidP="00746517">
      <w:pPr>
        <w:numPr>
          <w:ilvl w:val="0"/>
          <w:numId w:val="20"/>
        </w:numPr>
        <w:autoSpaceDE w:val="0"/>
        <w:autoSpaceDN w:val="0"/>
        <w:ind w:left="-227" w:right="-567"/>
        <w:rPr>
          <w:lang w:val="sr-Cyrl-CS"/>
        </w:rPr>
      </w:pPr>
      <w:r w:rsidRPr="00AE0AA1">
        <w:rPr>
          <w:lang w:val="sr-Cyrl-CS"/>
        </w:rPr>
        <w:t>остваривање сарадње са установама које се баве професионалном оријентацијом</w:t>
      </w:r>
    </w:p>
    <w:p w14:paraId="2A4E4406" w14:textId="77777777" w:rsidR="0090360B" w:rsidRPr="00AE0AA1" w:rsidRDefault="0090360B" w:rsidP="00746517">
      <w:pPr>
        <w:numPr>
          <w:ilvl w:val="0"/>
          <w:numId w:val="20"/>
        </w:numPr>
        <w:autoSpaceDE w:val="0"/>
        <w:autoSpaceDN w:val="0"/>
        <w:ind w:left="-227" w:right="-567"/>
        <w:rPr>
          <w:lang w:val="sr-Cyrl-CS"/>
        </w:rPr>
      </w:pPr>
      <w:r w:rsidRPr="00AE0AA1">
        <w:rPr>
          <w:lang w:val="sr-Cyrl-CS"/>
        </w:rPr>
        <w:t>примена петофазног процесног модела професионалне оријентације</w:t>
      </w:r>
    </w:p>
    <w:p w14:paraId="17945A65" w14:textId="77777777" w:rsidR="0090360B" w:rsidRPr="00AE0AA1" w:rsidRDefault="0090360B" w:rsidP="00746517">
      <w:pPr>
        <w:numPr>
          <w:ilvl w:val="0"/>
          <w:numId w:val="20"/>
        </w:numPr>
        <w:autoSpaceDE w:val="0"/>
        <w:autoSpaceDN w:val="0"/>
        <w:ind w:left="-227" w:right="-567"/>
        <w:rPr>
          <w:lang w:val="sr-Cyrl-CS"/>
        </w:rPr>
      </w:pPr>
      <w:r w:rsidRPr="00AE0AA1">
        <w:rPr>
          <w:lang w:val="sr-Cyrl-CS"/>
        </w:rPr>
        <w:t>упознавање ученика са њиховим способностима</w:t>
      </w:r>
    </w:p>
    <w:p w14:paraId="315CA1B8" w14:textId="77777777" w:rsidR="0090360B" w:rsidRPr="00AE0AA1" w:rsidRDefault="0090360B" w:rsidP="00746517">
      <w:pPr>
        <w:numPr>
          <w:ilvl w:val="0"/>
          <w:numId w:val="20"/>
        </w:numPr>
        <w:autoSpaceDE w:val="0"/>
        <w:autoSpaceDN w:val="0"/>
        <w:ind w:left="-227" w:right="-567"/>
        <w:rPr>
          <w:lang w:val="sr-Cyrl-CS"/>
        </w:rPr>
      </w:pPr>
      <w:r w:rsidRPr="00AE0AA1">
        <w:rPr>
          <w:lang w:val="sr-Cyrl-CS"/>
        </w:rPr>
        <w:t>упознавање ученика са путевима школовања</w:t>
      </w:r>
    </w:p>
    <w:p w14:paraId="49B4DF31" w14:textId="77777777" w:rsidR="0090360B" w:rsidRPr="00AE0AA1" w:rsidRDefault="0090360B" w:rsidP="00746517">
      <w:pPr>
        <w:numPr>
          <w:ilvl w:val="0"/>
          <w:numId w:val="20"/>
        </w:numPr>
        <w:autoSpaceDE w:val="0"/>
        <w:autoSpaceDN w:val="0"/>
        <w:ind w:left="-227" w:right="-567"/>
        <w:rPr>
          <w:lang w:val="sr-Cyrl-CS"/>
        </w:rPr>
      </w:pPr>
      <w:r w:rsidRPr="00AE0AA1">
        <w:rPr>
          <w:lang w:val="sr-Cyrl-CS"/>
        </w:rPr>
        <w:t>упознавање ученика са путевима каријере</w:t>
      </w:r>
    </w:p>
    <w:p w14:paraId="3AE3425A" w14:textId="77777777" w:rsidR="0090360B" w:rsidRPr="00AE0AA1" w:rsidRDefault="0090360B" w:rsidP="00746517">
      <w:pPr>
        <w:numPr>
          <w:ilvl w:val="0"/>
          <w:numId w:val="20"/>
        </w:numPr>
        <w:autoSpaceDE w:val="0"/>
        <w:autoSpaceDN w:val="0"/>
        <w:ind w:left="-227" w:right="-567"/>
        <w:rPr>
          <w:lang w:val="sr-Cyrl-CS"/>
        </w:rPr>
      </w:pPr>
      <w:r w:rsidRPr="00AE0AA1">
        <w:rPr>
          <w:lang w:val="sr-Cyrl-CS"/>
        </w:rPr>
        <w:t>упознавање ученика са занимањима</w:t>
      </w:r>
    </w:p>
    <w:p w14:paraId="3B755195" w14:textId="77777777" w:rsidR="0090360B" w:rsidRPr="00AE0AA1" w:rsidRDefault="0090360B" w:rsidP="00746517">
      <w:pPr>
        <w:numPr>
          <w:ilvl w:val="0"/>
          <w:numId w:val="20"/>
        </w:numPr>
        <w:autoSpaceDE w:val="0"/>
        <w:autoSpaceDN w:val="0"/>
        <w:ind w:left="-227" w:right="-567"/>
        <w:rPr>
          <w:lang w:val="sr-Cyrl-CS"/>
        </w:rPr>
      </w:pPr>
      <w:r w:rsidRPr="00AE0AA1">
        <w:rPr>
          <w:lang w:val="sr-Cyrl-CS"/>
        </w:rPr>
        <w:t>помоћ ученицима и родитељима у промишљеном доношењу одлуке о избору занимања</w:t>
      </w:r>
    </w:p>
    <w:p w14:paraId="1EC7A7A2" w14:textId="77777777" w:rsidR="0090360B" w:rsidRPr="00AE0AA1" w:rsidRDefault="0090360B" w:rsidP="0090360B">
      <w:pPr>
        <w:autoSpaceDE w:val="0"/>
        <w:autoSpaceDN w:val="0"/>
        <w:ind w:left="-587" w:right="-567"/>
        <w:rPr>
          <w:lang w:val="sr-Cyrl-CS"/>
        </w:rPr>
      </w:pPr>
    </w:p>
    <w:p w14:paraId="6C76B7E8" w14:textId="77777777" w:rsidR="0090360B" w:rsidRPr="00AE0AA1" w:rsidRDefault="0090360B" w:rsidP="0090360B">
      <w:pPr>
        <w:autoSpaceDE w:val="0"/>
        <w:autoSpaceDN w:val="0"/>
        <w:ind w:right="-567"/>
        <w:rPr>
          <w:lang w:val="sr-Cyrl-CS"/>
        </w:rPr>
      </w:pPr>
    </w:p>
    <w:p w14:paraId="217A391E" w14:textId="77777777" w:rsidR="0090360B" w:rsidRPr="00AE0AA1" w:rsidRDefault="0090360B" w:rsidP="0090360B">
      <w:pPr>
        <w:ind w:left="-567" w:right="-567"/>
        <w:jc w:val="both"/>
        <w:rPr>
          <w:b/>
          <w:lang w:val="sr-Cyrl-CS"/>
        </w:rPr>
      </w:pPr>
      <w:r w:rsidRPr="00AE0AA1">
        <w:rPr>
          <w:b/>
          <w:lang w:val="sr-Cyrl-CS"/>
        </w:rPr>
        <w:t xml:space="preserve">Начин остваривања програма : </w:t>
      </w:r>
    </w:p>
    <w:p w14:paraId="68EDF4DC" w14:textId="77777777" w:rsidR="0090360B" w:rsidRPr="00AE0AA1" w:rsidRDefault="0090360B" w:rsidP="0090360B">
      <w:pPr>
        <w:ind w:left="-567" w:right="-567"/>
        <w:jc w:val="both"/>
        <w:rPr>
          <w:lang w:val="sr-Cyrl-CS"/>
        </w:rPr>
      </w:pPr>
      <w:r w:rsidRPr="00AE0AA1">
        <w:rPr>
          <w:lang w:val="sr-Cyrl-CS"/>
        </w:rPr>
        <w:t xml:space="preserve">     Школа формира Тим за професионалну оријентацију у чијем су саставу наставници и стручни сарадници који реализује пограм професионалне оријентације за ученике 7. и 8. разреда. Тим имплементира програм професионалне оријентације тако што дефинише редослед активности, </w:t>
      </w:r>
      <w:r w:rsidRPr="00AE0AA1">
        <w:rPr>
          <w:lang w:val="sr-Cyrl-CS"/>
        </w:rPr>
        <w:lastRenderedPageBreak/>
        <w:t xml:space="preserve">облик реализације (кроскурикуларно, чос/чоз, изборни предмет или пројекат) , информише одељенске старешине 7. и 8. разреда, ученике и родитеље, дефинише број ученика који ће бити обухваћени програмом, прибавља сагласност родитеља,формира распоред радионица, оснива вршњачку групу, пружа подршку у реализацији радионица, сарађује са средњим школама друштвене средине, са експертима из појединих области, организује реалне сусрете, </w:t>
      </w:r>
      <w:r w:rsidRPr="00AE0AA1">
        <w:t>o</w:t>
      </w:r>
      <w:r w:rsidRPr="00AE0AA1">
        <w:rPr>
          <w:lang w:val="sr-Cyrl-CS"/>
        </w:rPr>
        <w:t>рганизује посету сајму образовања</w:t>
      </w:r>
      <w:r w:rsidRPr="00AE0AA1">
        <w:t xml:space="preserve"> </w:t>
      </w:r>
      <w:r w:rsidRPr="00AE0AA1">
        <w:rPr>
          <w:lang w:val="sr-Cyrl-CS"/>
        </w:rPr>
        <w:t>на ком се представљају средње школе  Суботице</w:t>
      </w:r>
      <w:r w:rsidRPr="00AE0AA1">
        <w:t xml:space="preserve">, </w:t>
      </w:r>
      <w:r w:rsidRPr="00AE0AA1">
        <w:rPr>
          <w:lang w:val="sr-Cyrl-CS"/>
        </w:rPr>
        <w:t xml:space="preserve">сарађује са стручним органима школе, родитељима, води евиденцију и извештава. Ученици осталих разреда обухваћени су темама које се реализују на часовима одељенског старешине које их припремају за избор позива и укључивање у свет рада. </w:t>
      </w:r>
    </w:p>
    <w:p w14:paraId="0BD78846" w14:textId="77777777" w:rsidR="0090360B" w:rsidRPr="00AE0AA1" w:rsidRDefault="0090360B" w:rsidP="0090360B">
      <w:pPr>
        <w:ind w:left="-567" w:right="-567"/>
        <w:jc w:val="both"/>
        <w:rPr>
          <w:b/>
        </w:rPr>
      </w:pPr>
      <w:r w:rsidRPr="00AE0AA1">
        <w:rPr>
          <w:lang w:val="sr-Cyrl-CS"/>
        </w:rPr>
        <w:t xml:space="preserve">      </w:t>
      </w:r>
      <w:r w:rsidRPr="00AE0AA1">
        <w:t>Програм подразумева укључивање родитеља/старатеља у процес професионалне оријентације њиховог детета пре свега као подршку у самосталном одлучивању. Родитељи се охрабрују да развијају сопствене компетенције за родитељство у циљу оснаживања детета за доношење самосталне одлуке о избору школе и занимања. Укључују се путем родитељских састанака, заједничких радионица са децом и реалних сусрета у којима учествују као представници занимања и презентери сопственог пута каријере.</w:t>
      </w:r>
    </w:p>
    <w:p w14:paraId="66938B91" w14:textId="77777777" w:rsidR="0090360B" w:rsidRPr="00AE0AA1" w:rsidRDefault="0090360B" w:rsidP="0090360B">
      <w:pPr>
        <w:ind w:left="-567" w:right="-567"/>
        <w:rPr>
          <w:b/>
        </w:rPr>
      </w:pPr>
    </w:p>
    <w:p w14:paraId="455E24F9" w14:textId="77777777" w:rsidR="0090360B" w:rsidRPr="00AE0AA1" w:rsidRDefault="0090360B" w:rsidP="0090360B">
      <w:pPr>
        <w:ind w:left="-567" w:right="-567"/>
        <w:rPr>
          <w:lang w:val="sr-Cyrl-CS"/>
        </w:rPr>
      </w:pPr>
      <w:r w:rsidRPr="00AE0AA1">
        <w:rPr>
          <w:b/>
          <w:lang w:val="sr-Cyrl-CS"/>
        </w:rPr>
        <w:t xml:space="preserve">Програмски садржаји </w:t>
      </w:r>
      <w:r w:rsidRPr="00AE0AA1">
        <w:rPr>
          <w:lang w:val="sr-Cyrl-CS"/>
        </w:rPr>
        <w:t>:</w:t>
      </w:r>
    </w:p>
    <w:p w14:paraId="47BD427E" w14:textId="77777777" w:rsidR="0090360B" w:rsidRPr="00AE0AA1" w:rsidRDefault="0090360B" w:rsidP="0090360B">
      <w:pPr>
        <w:ind w:left="-567" w:right="-567"/>
        <w:jc w:val="both"/>
      </w:pPr>
      <w:r w:rsidRPr="00AE0AA1">
        <w:rPr>
          <w:b/>
          <w:lang w:val="sr-Cyrl-CS"/>
        </w:rPr>
        <w:t xml:space="preserve">     </w:t>
      </w:r>
      <w:r w:rsidRPr="00AE0AA1">
        <w:rPr>
          <w:lang w:val="sr-Cyrl-CS"/>
        </w:rPr>
        <w:t xml:space="preserve"> Програм за 7. разред чини 36 радионица, а за 8.разред 40 радионица</w:t>
      </w:r>
      <w:r w:rsidRPr="00AE0AA1">
        <w:t>.</w:t>
      </w:r>
      <w:r w:rsidRPr="00AE0AA1">
        <w:rPr>
          <w:lang w:val="sr-Cyrl-CS"/>
        </w:rPr>
        <w:t xml:space="preserve"> </w:t>
      </w:r>
    </w:p>
    <w:p w14:paraId="42ACB40A" w14:textId="77777777" w:rsidR="0090360B" w:rsidRPr="00AE0AA1" w:rsidRDefault="0090360B" w:rsidP="0090360B">
      <w:pPr>
        <w:pStyle w:val="BodyText"/>
        <w:spacing w:after="0"/>
        <w:ind w:left="-567" w:right="-567"/>
        <w:rPr>
          <w:sz w:val="24"/>
        </w:rPr>
      </w:pPr>
      <w:r w:rsidRPr="00AE0AA1">
        <w:rPr>
          <w:sz w:val="24"/>
          <w:lang w:val="sr-Cyrl-CS"/>
        </w:rPr>
        <w:t>П</w:t>
      </w:r>
      <w:r w:rsidRPr="00AE0AA1">
        <w:rPr>
          <w:sz w:val="24"/>
        </w:rPr>
        <w:t xml:space="preserve">рограм </w:t>
      </w:r>
      <w:r w:rsidRPr="00AE0AA1">
        <w:rPr>
          <w:sz w:val="24"/>
          <w:lang w:val="sr-Cyrl-CS"/>
        </w:rPr>
        <w:t xml:space="preserve"> професионалне орјентације</w:t>
      </w:r>
      <w:r w:rsidRPr="00AE0AA1">
        <w:rPr>
          <w:sz w:val="24"/>
        </w:rPr>
        <w:t xml:space="preserve"> остварује се кроз пет модула:</w:t>
      </w:r>
    </w:p>
    <w:p w14:paraId="7683BC6B" w14:textId="77777777" w:rsidR="0090360B" w:rsidRPr="00AE0AA1" w:rsidRDefault="0090360B" w:rsidP="0090360B">
      <w:pPr>
        <w:pStyle w:val="BodyText"/>
        <w:spacing w:after="0"/>
        <w:ind w:left="-567" w:right="-567"/>
        <w:rPr>
          <w:sz w:val="24"/>
        </w:rPr>
      </w:pPr>
      <w:r w:rsidRPr="00AE0AA1">
        <w:rPr>
          <w:sz w:val="24"/>
        </w:rPr>
        <w:t>1.</w:t>
      </w:r>
      <w:r w:rsidRPr="00AE0AA1">
        <w:rPr>
          <w:b/>
          <w:sz w:val="24"/>
        </w:rPr>
        <w:t>Самоспознаја</w:t>
      </w:r>
      <w:r w:rsidRPr="00AE0AA1">
        <w:rPr>
          <w:sz w:val="24"/>
        </w:rPr>
        <w:t xml:space="preserve">: препознавање сопствених капацитета, способности, интересовања, вредности и склоности. </w:t>
      </w:r>
    </w:p>
    <w:p w14:paraId="36E05E71" w14:textId="77777777" w:rsidR="0090360B" w:rsidRPr="00AE0AA1" w:rsidRDefault="0090360B" w:rsidP="0090360B">
      <w:pPr>
        <w:pStyle w:val="BodyText"/>
        <w:spacing w:after="0"/>
        <w:ind w:left="-567" w:right="-567"/>
        <w:rPr>
          <w:sz w:val="24"/>
        </w:rPr>
      </w:pPr>
      <w:r w:rsidRPr="00AE0AA1">
        <w:rPr>
          <w:sz w:val="24"/>
        </w:rPr>
        <w:t xml:space="preserve">2. </w:t>
      </w:r>
      <w:r w:rsidRPr="00AE0AA1">
        <w:rPr>
          <w:b/>
          <w:sz w:val="24"/>
        </w:rPr>
        <w:t>Информисање о занимањима</w:t>
      </w:r>
      <w:r w:rsidRPr="00AE0AA1">
        <w:rPr>
          <w:sz w:val="24"/>
        </w:rPr>
        <w:t xml:space="preserve">: прикупљање информација о занимањима, анализа и структурисан начин обраде информација тако да се омогући добра информисаност при одлучивању о избору занимања. </w:t>
      </w:r>
    </w:p>
    <w:p w14:paraId="5893DB68" w14:textId="77777777" w:rsidR="0090360B" w:rsidRPr="00AE0AA1" w:rsidRDefault="0090360B" w:rsidP="0090360B">
      <w:pPr>
        <w:pStyle w:val="BodyText"/>
        <w:spacing w:after="0"/>
        <w:ind w:left="-567" w:right="-567"/>
        <w:rPr>
          <w:sz w:val="24"/>
        </w:rPr>
      </w:pPr>
      <w:r w:rsidRPr="00AE0AA1">
        <w:rPr>
          <w:sz w:val="24"/>
        </w:rPr>
        <w:t>3.</w:t>
      </w:r>
      <w:r w:rsidRPr="00AE0AA1">
        <w:rPr>
          <w:b/>
          <w:sz w:val="24"/>
        </w:rPr>
        <w:t>Могућности школовања</w:t>
      </w:r>
      <w:r w:rsidRPr="00AE0AA1">
        <w:rPr>
          <w:sz w:val="24"/>
        </w:rPr>
        <w:t xml:space="preserve">: упознавање могућности школовања и каријере које воде до остварења жељеног занимања. </w:t>
      </w:r>
    </w:p>
    <w:p w14:paraId="3B551420" w14:textId="77777777" w:rsidR="0090360B" w:rsidRPr="00AE0AA1" w:rsidRDefault="0090360B" w:rsidP="0090360B">
      <w:pPr>
        <w:pStyle w:val="BodyText"/>
        <w:spacing w:after="0"/>
        <w:ind w:left="-567" w:right="-567"/>
        <w:rPr>
          <w:sz w:val="24"/>
        </w:rPr>
      </w:pPr>
      <w:r w:rsidRPr="00AE0AA1">
        <w:rPr>
          <w:sz w:val="24"/>
        </w:rPr>
        <w:t>4.</w:t>
      </w:r>
      <w:r w:rsidRPr="00AE0AA1">
        <w:rPr>
          <w:b/>
          <w:sz w:val="24"/>
        </w:rPr>
        <w:t>Реални сусрети са светом рада и занимања</w:t>
      </w:r>
      <w:r w:rsidRPr="00AE0AA1">
        <w:rPr>
          <w:sz w:val="24"/>
        </w:rPr>
        <w:t xml:space="preserve">: сусрет са представницима занимања, распитивање о занимању и испробавање занимања у предузећима/ организацијама/ установама/ средњим школама како би млади проверили и употпунили сопствене слике о свету рада и занимања. </w:t>
      </w:r>
    </w:p>
    <w:p w14:paraId="49F1E651" w14:textId="77777777" w:rsidR="0090360B" w:rsidRPr="00AE0AA1" w:rsidRDefault="0090360B" w:rsidP="0090360B">
      <w:pPr>
        <w:pStyle w:val="BodyText"/>
        <w:spacing w:after="0"/>
        <w:ind w:left="-567" w:right="-567"/>
        <w:rPr>
          <w:sz w:val="24"/>
          <w:lang w:val="sr-Cyrl-CS"/>
        </w:rPr>
      </w:pPr>
      <w:r w:rsidRPr="00AE0AA1">
        <w:rPr>
          <w:sz w:val="24"/>
        </w:rPr>
        <w:t>5.</w:t>
      </w:r>
      <w:r w:rsidRPr="00AE0AA1">
        <w:rPr>
          <w:b/>
          <w:sz w:val="24"/>
        </w:rPr>
        <w:t>Одлука о избору занимања</w:t>
      </w:r>
      <w:r w:rsidRPr="00AE0AA1">
        <w:rPr>
          <w:sz w:val="24"/>
        </w:rPr>
        <w:t>: анализа сопственог пута професионалне оријентације и доношење самосталне одлуке о избору школе/занимања.</w:t>
      </w:r>
    </w:p>
    <w:p w14:paraId="601D9155" w14:textId="77777777" w:rsidR="0090360B" w:rsidRPr="00AE0AA1" w:rsidRDefault="0090360B" w:rsidP="0090360B">
      <w:pPr>
        <w:ind w:left="-567" w:right="-567"/>
        <w:jc w:val="both"/>
        <w:rPr>
          <w:lang w:val="sr-Cyrl-CS"/>
        </w:rPr>
      </w:pPr>
    </w:p>
    <w:p w14:paraId="695D56E6" w14:textId="77777777" w:rsidR="0090360B" w:rsidRPr="00AE0AA1" w:rsidRDefault="0090360B" w:rsidP="0090360B">
      <w:pPr>
        <w:pStyle w:val="BodyText"/>
        <w:ind w:left="-567" w:right="-567"/>
        <w:rPr>
          <w:b/>
          <w:sz w:val="24"/>
          <w:lang w:val="sr-Cyrl-CS"/>
        </w:rPr>
      </w:pPr>
      <w:r w:rsidRPr="00AE0AA1">
        <w:rPr>
          <w:lang w:val="sr-Cyrl-CS"/>
        </w:rPr>
        <w:t xml:space="preserve">.     </w:t>
      </w:r>
      <w:r w:rsidRPr="00AE0AA1">
        <w:rPr>
          <w:sz w:val="24"/>
          <w:lang w:val="sr-Cyrl-CS"/>
        </w:rPr>
        <w:t>За ученике од 1. до 6. разреда професионална оријентација се реализује темама у оквиру  обавезне и изборне наставне предмете, ЧОС и слободне активности.</w:t>
      </w:r>
    </w:p>
    <w:p w14:paraId="3CDB9A69" w14:textId="77777777" w:rsidR="000B72FA" w:rsidRPr="00AE0AA1" w:rsidRDefault="000B72FA" w:rsidP="000B72FA"/>
    <w:p w14:paraId="5F8EFE61" w14:textId="77777777" w:rsidR="0014352E" w:rsidRPr="00AE0AA1" w:rsidRDefault="0014352E" w:rsidP="0014352E">
      <w:pPr>
        <w:pStyle w:val="Heading2"/>
        <w:ind w:left="-567" w:right="-567"/>
        <w:rPr>
          <w:rFonts w:ascii="Times New Roman" w:hAnsi="Times New Roman"/>
          <w:i w:val="0"/>
          <w:sz w:val="24"/>
          <w:szCs w:val="24"/>
        </w:rPr>
      </w:pPr>
      <w:r w:rsidRPr="00AE0AA1">
        <w:rPr>
          <w:rFonts w:ascii="Times New Roman" w:hAnsi="Times New Roman"/>
          <w:i w:val="0"/>
          <w:sz w:val="24"/>
          <w:szCs w:val="24"/>
        </w:rPr>
        <w:t>6.8. ПРОГРАМ ЗДРАВСТВЕНЕ ЗАШТИТЕ</w:t>
      </w:r>
      <w:bookmarkEnd w:id="88"/>
      <w:bookmarkEnd w:id="89"/>
      <w:bookmarkEnd w:id="90"/>
      <w:bookmarkEnd w:id="91"/>
      <w:bookmarkEnd w:id="92"/>
      <w:bookmarkEnd w:id="93"/>
      <w:bookmarkEnd w:id="94"/>
    </w:p>
    <w:p w14:paraId="0BC1AE7A" w14:textId="77777777" w:rsidR="0090360B" w:rsidRPr="00AE0AA1" w:rsidRDefault="0090360B" w:rsidP="0090360B">
      <w:pPr>
        <w:ind w:left="-567" w:right="-567"/>
        <w:jc w:val="both"/>
        <w:rPr>
          <w:lang w:val="sr-Cyrl-CS"/>
        </w:rPr>
      </w:pPr>
      <w:r w:rsidRPr="00AE0AA1">
        <w:rPr>
          <w:b/>
        </w:rPr>
        <w:t xml:space="preserve">      </w:t>
      </w:r>
      <w:r w:rsidRPr="00AE0AA1">
        <w:rPr>
          <w:b/>
          <w:lang w:val="sr-Cyrl-CS"/>
        </w:rPr>
        <w:t>Циљ</w:t>
      </w:r>
      <w:r w:rsidRPr="00AE0AA1">
        <w:rPr>
          <w:lang w:val="sr-Cyrl-CS"/>
        </w:rPr>
        <w:t xml:space="preserve"> програма здравствене заштите ученика је очување здравља и превенција озбиљнијих здравствених поремећаја ученика, подстицање правилног односа и бриге према сопственом здрављу, развој здравствених и хигијенских навика код ученика као претпоставки за правилан раст и развој, формирање одговорног односа и начина заштите од савремених болести.</w:t>
      </w:r>
    </w:p>
    <w:p w14:paraId="204F2CA1" w14:textId="77777777" w:rsidR="0090360B" w:rsidRPr="00AE0AA1" w:rsidRDefault="0090360B" w:rsidP="0090360B">
      <w:pPr>
        <w:autoSpaceDE w:val="0"/>
        <w:autoSpaceDN w:val="0"/>
        <w:ind w:left="-567" w:right="-567"/>
        <w:jc w:val="both"/>
        <w:rPr>
          <w:lang w:val="sr-Cyrl-CS"/>
        </w:rPr>
      </w:pPr>
    </w:p>
    <w:p w14:paraId="186FD9B5" w14:textId="77777777" w:rsidR="0090360B" w:rsidRPr="00AE0AA1" w:rsidRDefault="0090360B" w:rsidP="0090360B">
      <w:pPr>
        <w:autoSpaceDE w:val="0"/>
        <w:autoSpaceDN w:val="0"/>
        <w:ind w:left="-567" w:right="-567"/>
        <w:jc w:val="both"/>
        <w:rPr>
          <w:lang w:val="sr-Cyrl-CS"/>
        </w:rPr>
      </w:pPr>
      <w:r w:rsidRPr="00AE0AA1">
        <w:rPr>
          <w:b/>
          <w:lang w:val="sr-Cyrl-CS"/>
        </w:rPr>
        <w:t>Задаци</w:t>
      </w:r>
      <w:r w:rsidRPr="00AE0AA1">
        <w:rPr>
          <w:lang w:val="sr-Cyrl-CS"/>
        </w:rPr>
        <w:t xml:space="preserve"> школе у програму здравствене заштите су :</w:t>
      </w:r>
    </w:p>
    <w:p w14:paraId="15FFB798" w14:textId="77777777" w:rsidR="0090360B" w:rsidRPr="00AE0AA1" w:rsidRDefault="0090360B" w:rsidP="00746517">
      <w:pPr>
        <w:numPr>
          <w:ilvl w:val="0"/>
          <w:numId w:val="20"/>
        </w:numPr>
        <w:autoSpaceDE w:val="0"/>
        <w:autoSpaceDN w:val="0"/>
        <w:ind w:left="0" w:right="-567"/>
        <w:rPr>
          <w:lang w:val="sr-Cyrl-CS"/>
        </w:rPr>
      </w:pPr>
      <w:r w:rsidRPr="00AE0AA1">
        <w:rPr>
          <w:lang w:val="sr-Cyrl-CS"/>
        </w:rPr>
        <w:t>остваривање сарадње са Домом здравља</w:t>
      </w:r>
    </w:p>
    <w:p w14:paraId="0E32F699" w14:textId="77777777" w:rsidR="0090360B" w:rsidRPr="00AE0AA1" w:rsidRDefault="0090360B" w:rsidP="00746517">
      <w:pPr>
        <w:numPr>
          <w:ilvl w:val="0"/>
          <w:numId w:val="20"/>
        </w:numPr>
        <w:autoSpaceDE w:val="0"/>
        <w:autoSpaceDN w:val="0"/>
        <w:ind w:left="0" w:right="-567"/>
        <w:rPr>
          <w:lang w:val="sr-Cyrl-CS"/>
        </w:rPr>
      </w:pPr>
      <w:r w:rsidRPr="00AE0AA1">
        <w:rPr>
          <w:lang w:val="sr-Cyrl-CS"/>
        </w:rPr>
        <w:t>стицање знања, вештина, ставова у очувању сопственог здравља</w:t>
      </w:r>
      <w:r w:rsidRPr="00AE0AA1">
        <w:t>: правилн</w:t>
      </w:r>
      <w:r w:rsidRPr="00AE0AA1">
        <w:rPr>
          <w:lang w:val="sr-Cyrl-CS"/>
        </w:rPr>
        <w:t>а</w:t>
      </w:r>
      <w:r w:rsidRPr="00AE0AA1">
        <w:t xml:space="preserve"> исхран</w:t>
      </w:r>
      <w:r w:rsidRPr="00AE0AA1">
        <w:rPr>
          <w:lang w:val="sr-Cyrl-CS"/>
        </w:rPr>
        <w:t>а</w:t>
      </w:r>
      <w:r w:rsidRPr="00AE0AA1">
        <w:t>; хигијенске навике; физичк</w:t>
      </w:r>
      <w:r w:rsidRPr="00AE0AA1">
        <w:rPr>
          <w:lang w:val="sr-Cyrl-CS"/>
        </w:rPr>
        <w:t>а</w:t>
      </w:r>
      <w:r w:rsidRPr="00AE0AA1">
        <w:t xml:space="preserve"> активност;</w:t>
      </w:r>
      <w:r w:rsidRPr="00AE0AA1">
        <w:rPr>
          <w:lang w:val="sr-Cyrl-CS"/>
        </w:rPr>
        <w:t xml:space="preserve"> </w:t>
      </w:r>
      <w:r w:rsidRPr="00AE0AA1">
        <w:t>превенциј</w:t>
      </w:r>
      <w:r w:rsidRPr="00AE0AA1">
        <w:rPr>
          <w:lang w:val="sr-Cyrl-CS"/>
        </w:rPr>
        <w:t>а</w:t>
      </w:r>
      <w:r w:rsidRPr="00AE0AA1">
        <w:t xml:space="preserve"> болести зависности; хуманизациј</w:t>
      </w:r>
      <w:r w:rsidRPr="00AE0AA1">
        <w:rPr>
          <w:lang w:val="sr-Cyrl-CS"/>
        </w:rPr>
        <w:t>а</w:t>
      </w:r>
      <w:r w:rsidRPr="00AE0AA1">
        <w:t xml:space="preserve"> односа међу половима; квалитетан суживот у</w:t>
      </w:r>
      <w:r w:rsidRPr="00AE0AA1">
        <w:rPr>
          <w:lang w:val="sr-Cyrl-CS"/>
        </w:rPr>
        <w:t xml:space="preserve"> </w:t>
      </w:r>
      <w:r w:rsidRPr="00AE0AA1">
        <w:t>заједници; промовисање позитивних социјалних интеракција у циљу очувања здравља;</w:t>
      </w:r>
      <w:r w:rsidRPr="00AE0AA1">
        <w:rPr>
          <w:lang w:val="sr-Cyrl-CS"/>
        </w:rPr>
        <w:t xml:space="preserve"> </w:t>
      </w:r>
      <w:r w:rsidRPr="00AE0AA1">
        <w:t xml:space="preserve"> </w:t>
      </w:r>
    </w:p>
    <w:p w14:paraId="542AFDC8" w14:textId="77777777" w:rsidR="0090360B" w:rsidRPr="00AE0AA1" w:rsidRDefault="0090360B" w:rsidP="00746517">
      <w:pPr>
        <w:numPr>
          <w:ilvl w:val="0"/>
          <w:numId w:val="20"/>
        </w:numPr>
        <w:autoSpaceDE w:val="0"/>
        <w:autoSpaceDN w:val="0"/>
        <w:ind w:left="0" w:right="-567"/>
        <w:rPr>
          <w:lang w:val="sr-Cyrl-CS"/>
        </w:rPr>
      </w:pPr>
      <w:r w:rsidRPr="00AE0AA1">
        <w:lastRenderedPageBreak/>
        <w:t>оспособљавање ученика да буду активни учесници у очувању свога здравља</w:t>
      </w:r>
      <w:r w:rsidRPr="00AE0AA1">
        <w:rPr>
          <w:lang w:val="sr-Cyrl-CS"/>
        </w:rPr>
        <w:t xml:space="preserve">, </w:t>
      </w:r>
      <w:r w:rsidRPr="00AE0AA1">
        <w:t>развијање одговорног односа према себи и другима</w:t>
      </w:r>
      <w:r w:rsidRPr="00AE0AA1">
        <w:rPr>
          <w:lang w:val="sr-Cyrl-CS"/>
        </w:rPr>
        <w:t>, превенција</w:t>
      </w:r>
      <w:r w:rsidRPr="00AE0AA1">
        <w:t xml:space="preserve"> негативних облика понашања</w:t>
      </w:r>
      <w:r w:rsidRPr="00AE0AA1">
        <w:rPr>
          <w:lang w:val="sr-Cyrl-CS"/>
        </w:rPr>
        <w:t xml:space="preserve"> </w:t>
      </w:r>
      <w:r w:rsidRPr="00AE0AA1">
        <w:t>значајних за очување здравља</w:t>
      </w:r>
    </w:p>
    <w:p w14:paraId="1056D653" w14:textId="77777777" w:rsidR="0090360B" w:rsidRPr="00AE0AA1" w:rsidRDefault="0090360B" w:rsidP="00746517">
      <w:pPr>
        <w:numPr>
          <w:ilvl w:val="0"/>
          <w:numId w:val="20"/>
        </w:numPr>
        <w:autoSpaceDE w:val="0"/>
        <w:autoSpaceDN w:val="0"/>
        <w:ind w:left="0" w:right="-567"/>
        <w:rPr>
          <w:lang w:val="sr-Cyrl-CS"/>
        </w:rPr>
      </w:pPr>
      <w:r w:rsidRPr="00AE0AA1">
        <w:rPr>
          <w:lang w:val="sr-Cyrl-CS"/>
        </w:rPr>
        <w:t>упознавање ученика са начинима контролисања личног здравственог стања и значајем редовне контроле</w:t>
      </w:r>
      <w:r w:rsidRPr="00AE0AA1">
        <w:t>;</w:t>
      </w:r>
    </w:p>
    <w:p w14:paraId="6E68DA82" w14:textId="77777777" w:rsidR="0090360B" w:rsidRPr="00AE0AA1" w:rsidRDefault="0090360B" w:rsidP="00746517">
      <w:pPr>
        <w:numPr>
          <w:ilvl w:val="0"/>
          <w:numId w:val="20"/>
        </w:numPr>
        <w:autoSpaceDE w:val="0"/>
        <w:autoSpaceDN w:val="0"/>
        <w:ind w:left="0" w:right="-567"/>
        <w:rPr>
          <w:lang w:val="sr-Cyrl-CS"/>
        </w:rPr>
      </w:pPr>
      <w:r w:rsidRPr="00AE0AA1">
        <w:rPr>
          <w:lang w:val="sr-Cyrl-CS"/>
        </w:rPr>
        <w:t>у</w:t>
      </w:r>
      <w:r w:rsidRPr="00AE0AA1">
        <w:t>напређивање хигијенских и радних услова у школи и елиминисање утицаја који штетно делују на здравље;</w:t>
      </w:r>
    </w:p>
    <w:p w14:paraId="47939B72" w14:textId="77777777" w:rsidR="0090360B" w:rsidRPr="00AE0AA1" w:rsidRDefault="0090360B" w:rsidP="00746517">
      <w:pPr>
        <w:numPr>
          <w:ilvl w:val="0"/>
          <w:numId w:val="20"/>
        </w:numPr>
        <w:autoSpaceDE w:val="0"/>
        <w:autoSpaceDN w:val="0"/>
        <w:ind w:left="0" w:right="-567"/>
        <w:rPr>
          <w:lang w:val="sr-Cyrl-CS"/>
        </w:rPr>
      </w:pPr>
      <w:r w:rsidRPr="00AE0AA1">
        <w:t xml:space="preserve"> </w:t>
      </w:r>
      <w:r w:rsidRPr="00AE0AA1">
        <w:rPr>
          <w:lang w:val="sr-Cyrl-CS"/>
        </w:rPr>
        <w:t>о</w:t>
      </w:r>
      <w:r w:rsidRPr="00AE0AA1">
        <w:t xml:space="preserve">стваривање активног односа и узајамне сарадње школе, породице и заједнице ради утицања на развој, заштиту и унапређење здравља ученика.  </w:t>
      </w:r>
    </w:p>
    <w:p w14:paraId="04BF45C0" w14:textId="77777777" w:rsidR="0090360B" w:rsidRPr="00AE0AA1" w:rsidRDefault="0090360B" w:rsidP="0090360B">
      <w:pPr>
        <w:pStyle w:val="BodyText2"/>
        <w:ind w:left="-600"/>
        <w:jc w:val="both"/>
        <w:rPr>
          <w:b/>
          <w:sz w:val="24"/>
        </w:rPr>
      </w:pPr>
    </w:p>
    <w:p w14:paraId="38E3885A" w14:textId="77777777" w:rsidR="0090360B" w:rsidRPr="00AE0AA1" w:rsidRDefault="0090360B" w:rsidP="0090360B">
      <w:pPr>
        <w:pStyle w:val="BodyText2"/>
        <w:ind w:left="-600"/>
        <w:jc w:val="both"/>
        <w:rPr>
          <w:b/>
          <w:sz w:val="24"/>
        </w:rPr>
      </w:pPr>
      <w:r w:rsidRPr="00AE0AA1">
        <w:rPr>
          <w:b/>
          <w:sz w:val="24"/>
        </w:rPr>
        <w:t>Начин остваривања програма :</w:t>
      </w:r>
      <w:r w:rsidRPr="00AE0AA1">
        <w:rPr>
          <w:sz w:val="24"/>
        </w:rPr>
        <w:t xml:space="preserve">          </w:t>
      </w:r>
    </w:p>
    <w:p w14:paraId="0BF2C7FB" w14:textId="77777777" w:rsidR="0090360B" w:rsidRPr="00AE0AA1" w:rsidRDefault="0090360B" w:rsidP="0090360B">
      <w:pPr>
        <w:pStyle w:val="BodyText2"/>
        <w:ind w:left="-567" w:right="-57"/>
        <w:jc w:val="both"/>
        <w:rPr>
          <w:sz w:val="24"/>
        </w:rPr>
      </w:pPr>
      <w:r w:rsidRPr="00AE0AA1">
        <w:rPr>
          <w:sz w:val="24"/>
        </w:rPr>
        <w:t xml:space="preserve">     Непосредна здравствена заштита ученика се остварује у Дому здравља у Суботици обухвата бригу о здрављу и развоју ученика, предузимање мера за спречавање обољења, чување и побољшање здравља, откривање обољења и лечење оболелих.</w:t>
      </w:r>
    </w:p>
    <w:p w14:paraId="7BEE8F25" w14:textId="77777777" w:rsidR="0090360B" w:rsidRPr="00AE0AA1" w:rsidRDefault="0090360B" w:rsidP="0090360B">
      <w:pPr>
        <w:pStyle w:val="BodyText2"/>
        <w:ind w:left="-567" w:right="-57"/>
        <w:jc w:val="both"/>
        <w:rPr>
          <w:sz w:val="24"/>
        </w:rPr>
      </w:pPr>
      <w:r w:rsidRPr="00AE0AA1">
        <w:rPr>
          <w:sz w:val="24"/>
        </w:rPr>
        <w:t>Програм ће се реализовати кроз:</w:t>
      </w:r>
    </w:p>
    <w:p w14:paraId="09F669AB" w14:textId="77777777" w:rsidR="0090360B" w:rsidRPr="00AE0AA1" w:rsidRDefault="0090360B" w:rsidP="00746517">
      <w:pPr>
        <w:pStyle w:val="BodyText2"/>
        <w:numPr>
          <w:ilvl w:val="0"/>
          <w:numId w:val="21"/>
        </w:numPr>
        <w:ind w:left="0" w:right="-57"/>
        <w:jc w:val="both"/>
        <w:rPr>
          <w:sz w:val="24"/>
        </w:rPr>
      </w:pPr>
      <w:r w:rsidRPr="00AE0AA1">
        <w:rPr>
          <w:sz w:val="24"/>
          <w:u w:val="single"/>
        </w:rPr>
        <w:t>Програм здравственог васпитања</w:t>
      </w:r>
      <w:r w:rsidRPr="00AE0AA1">
        <w:rPr>
          <w:sz w:val="24"/>
        </w:rPr>
        <w:t xml:space="preserve"> - Здравствено васпитање је процес који се плански и континуирано одвија. Наставник разредне наставе реализује предложене теме из области здравственог васпитања сходно узрасном и образовном нивоу ученика и интегрисаним тематским планирањем кроз обавезне и изборне предмете.</w:t>
      </w:r>
    </w:p>
    <w:p w14:paraId="4D4075E6" w14:textId="77777777" w:rsidR="0090360B" w:rsidRPr="00AE0AA1" w:rsidRDefault="0090360B" w:rsidP="00746517">
      <w:pPr>
        <w:pStyle w:val="BodyText2"/>
        <w:numPr>
          <w:ilvl w:val="0"/>
          <w:numId w:val="21"/>
        </w:numPr>
        <w:ind w:left="0" w:right="-57"/>
        <w:jc w:val="both"/>
        <w:rPr>
          <w:sz w:val="24"/>
          <w:u w:val="single"/>
        </w:rPr>
      </w:pPr>
      <w:r w:rsidRPr="00AE0AA1">
        <w:rPr>
          <w:sz w:val="24"/>
          <w:u w:val="single"/>
        </w:rPr>
        <w:t>Програм рада ОС.</w:t>
      </w:r>
    </w:p>
    <w:p w14:paraId="3CF7DBE9" w14:textId="77777777" w:rsidR="0090360B" w:rsidRPr="00AE0AA1" w:rsidRDefault="0090360B" w:rsidP="00746517">
      <w:pPr>
        <w:pStyle w:val="BodyText2"/>
        <w:numPr>
          <w:ilvl w:val="0"/>
          <w:numId w:val="21"/>
        </w:numPr>
        <w:ind w:left="0" w:right="-57"/>
        <w:jc w:val="both"/>
        <w:rPr>
          <w:sz w:val="24"/>
          <w:u w:val="single"/>
        </w:rPr>
      </w:pPr>
      <w:r w:rsidRPr="00AE0AA1">
        <w:rPr>
          <w:sz w:val="24"/>
          <w:u w:val="single"/>
        </w:rPr>
        <w:t>Програм школског спорта и спортских активности.</w:t>
      </w:r>
    </w:p>
    <w:p w14:paraId="0BBC4DF1" w14:textId="77777777" w:rsidR="0090360B" w:rsidRPr="00AE0AA1" w:rsidRDefault="0090360B" w:rsidP="00746517">
      <w:pPr>
        <w:pStyle w:val="BodyText2"/>
        <w:numPr>
          <w:ilvl w:val="0"/>
          <w:numId w:val="21"/>
        </w:numPr>
        <w:ind w:left="0" w:right="-57"/>
        <w:jc w:val="both"/>
        <w:rPr>
          <w:sz w:val="24"/>
          <w:u w:val="single"/>
        </w:rPr>
      </w:pPr>
      <w:r w:rsidRPr="00AE0AA1">
        <w:rPr>
          <w:sz w:val="24"/>
          <w:u w:val="single"/>
        </w:rPr>
        <w:t>Предавања за ученике.</w:t>
      </w:r>
    </w:p>
    <w:p w14:paraId="5206D74A" w14:textId="77777777" w:rsidR="0090360B" w:rsidRPr="00AE0AA1" w:rsidRDefault="0090360B" w:rsidP="00746517">
      <w:pPr>
        <w:pStyle w:val="BodyText2"/>
        <w:numPr>
          <w:ilvl w:val="0"/>
          <w:numId w:val="21"/>
        </w:numPr>
        <w:ind w:left="0" w:right="-57"/>
        <w:jc w:val="both"/>
        <w:rPr>
          <w:sz w:val="24"/>
          <w:u w:val="single"/>
        </w:rPr>
      </w:pPr>
      <w:r w:rsidRPr="00AE0AA1">
        <w:rPr>
          <w:sz w:val="24"/>
          <w:u w:val="single"/>
        </w:rPr>
        <w:t>Контроле здравственог стања ученика.</w:t>
      </w:r>
    </w:p>
    <w:p w14:paraId="6B7E0952" w14:textId="77777777" w:rsidR="0090360B" w:rsidRPr="00AE0AA1" w:rsidRDefault="0090360B" w:rsidP="00746517">
      <w:pPr>
        <w:pStyle w:val="BodyText2"/>
        <w:numPr>
          <w:ilvl w:val="0"/>
          <w:numId w:val="21"/>
        </w:numPr>
        <w:ind w:left="0" w:right="-57"/>
        <w:jc w:val="both"/>
        <w:rPr>
          <w:sz w:val="24"/>
          <w:u w:val="single"/>
        </w:rPr>
      </w:pPr>
      <w:r w:rsidRPr="00AE0AA1">
        <w:rPr>
          <w:sz w:val="24"/>
          <w:u w:val="single"/>
        </w:rPr>
        <w:t>Контроле хигијенских и радних услова у школи.</w:t>
      </w:r>
    </w:p>
    <w:p w14:paraId="5D388E04" w14:textId="77777777" w:rsidR="0090360B" w:rsidRPr="00AE0AA1" w:rsidRDefault="0090360B" w:rsidP="0090360B">
      <w:pPr>
        <w:pStyle w:val="BodyText2"/>
        <w:ind w:right="-57"/>
        <w:jc w:val="both"/>
        <w:rPr>
          <w:sz w:val="24"/>
          <w:u w:val="single"/>
        </w:rPr>
      </w:pPr>
    </w:p>
    <w:p w14:paraId="5DAD19C6" w14:textId="77777777" w:rsidR="0090360B" w:rsidRPr="00AE0AA1" w:rsidRDefault="0090360B" w:rsidP="0090360B">
      <w:pPr>
        <w:pStyle w:val="BodyText2"/>
        <w:ind w:left="-567" w:right="-57"/>
        <w:jc w:val="both"/>
      </w:pPr>
      <w:r w:rsidRPr="00AE0AA1">
        <w:t xml:space="preserve">     </w:t>
      </w:r>
      <w:r w:rsidRPr="00AE0AA1">
        <w:rPr>
          <w:sz w:val="24"/>
        </w:rPr>
        <w:t>За одређене теме неопходно је ангажовати здравствене раднике који се баве том проблематиком (болести зависности, злостављање и занемаривање деце, исхрана, орална хигијена), родитеље, друштвено-хуманитарне, спортске, рекреативне, културне и друге организације и удружења.</w:t>
      </w:r>
      <w:r w:rsidRPr="00AE0AA1">
        <w:t xml:space="preserve"> </w:t>
      </w:r>
    </w:p>
    <w:p w14:paraId="54C2B777" w14:textId="77777777" w:rsidR="0090360B" w:rsidRPr="00AE0AA1" w:rsidRDefault="0090360B" w:rsidP="0090360B">
      <w:pPr>
        <w:pStyle w:val="BodyText2"/>
        <w:ind w:left="-567" w:right="-57"/>
        <w:jc w:val="both"/>
        <w:rPr>
          <w:sz w:val="24"/>
        </w:rPr>
      </w:pPr>
      <w:r w:rsidRPr="00AE0AA1">
        <w:t xml:space="preserve">     </w:t>
      </w:r>
      <w:r w:rsidRPr="00AE0AA1">
        <w:rPr>
          <w:sz w:val="24"/>
        </w:rPr>
        <w:t>За успешну реализацију програма неопходно је ангажовати родитеље, али на добровољној основи, јер су они неопходан партнер наставницима и истовремено извор идеја активности и добре воље, вођени искреном жељом за стварањем што хуманијих и здравијих услова за школовање своје деце. Облици сарадње са родитељима могу бити различити: преко деце, индивидуално, родитељски састанци, трибине, непосредно учешће родитеља у реализацији наставних тема.</w:t>
      </w:r>
    </w:p>
    <w:p w14:paraId="4D0537B5" w14:textId="77777777" w:rsidR="0090360B" w:rsidRPr="00AE0AA1" w:rsidRDefault="0090360B" w:rsidP="0090360B">
      <w:pPr>
        <w:pStyle w:val="BodyText2"/>
        <w:ind w:right="-57"/>
        <w:jc w:val="both"/>
        <w:rPr>
          <w:sz w:val="24"/>
        </w:rPr>
      </w:pPr>
    </w:p>
    <w:p w14:paraId="5C36EEAC" w14:textId="77777777" w:rsidR="0090360B" w:rsidRPr="00AE0AA1" w:rsidRDefault="0090360B" w:rsidP="0090360B">
      <w:pPr>
        <w:pStyle w:val="BodyText2"/>
        <w:ind w:left="-567" w:right="-57"/>
        <w:jc w:val="both"/>
        <w:rPr>
          <w:b/>
          <w:sz w:val="24"/>
        </w:rPr>
      </w:pPr>
      <w:r w:rsidRPr="00AE0AA1">
        <w:rPr>
          <w:b/>
          <w:sz w:val="24"/>
        </w:rPr>
        <w:t xml:space="preserve">Програмски садржаји : </w:t>
      </w:r>
    </w:p>
    <w:p w14:paraId="426F271C" w14:textId="77777777" w:rsidR="0090360B" w:rsidRPr="00AE0AA1" w:rsidRDefault="0090360B" w:rsidP="0090360B">
      <w:pPr>
        <w:pStyle w:val="BodyText2"/>
        <w:ind w:left="-567" w:right="-57"/>
        <w:jc w:val="both"/>
        <w:rPr>
          <w:sz w:val="24"/>
        </w:rPr>
      </w:pPr>
      <w:r w:rsidRPr="00AE0AA1">
        <w:rPr>
          <w:b/>
          <w:sz w:val="24"/>
        </w:rPr>
        <w:t xml:space="preserve">     </w:t>
      </w:r>
      <w:r w:rsidRPr="00AE0AA1">
        <w:rPr>
          <w:sz w:val="24"/>
          <w:u w:val="single"/>
        </w:rPr>
        <w:t>Здравствено васпитање</w:t>
      </w:r>
      <w:r w:rsidRPr="00AE0AA1">
        <w:rPr>
          <w:b/>
          <w:sz w:val="24"/>
        </w:rPr>
        <w:t xml:space="preserve"> 1.разред, теме : </w:t>
      </w:r>
      <w:r w:rsidRPr="00AE0AA1">
        <w:rPr>
          <w:sz w:val="24"/>
        </w:rPr>
        <w:t xml:space="preserve">Ово сам ја (4 садржаја),  Шта знам о здрављу  (4 садржаја), Дневни ритам (2 садржаја), Хигијена (3 садржаја), Исхрана и њен значај за здрав живот ( 3 садржаја), </w:t>
      </w:r>
      <w:r w:rsidRPr="00AE0AA1">
        <w:rPr>
          <w:b/>
          <w:sz w:val="24"/>
        </w:rPr>
        <w:t>2.разред, теме :</w:t>
      </w:r>
      <w:r w:rsidRPr="00AE0AA1">
        <w:rPr>
          <w:sz w:val="24"/>
        </w:rPr>
        <w:t xml:space="preserve"> Шта се догађа у мом телу (1 садржај), Ја и моје здравље (1 садржај), Дневни ритам</w:t>
      </w:r>
      <w:r w:rsidR="000E6CFC" w:rsidRPr="00AE0AA1">
        <w:rPr>
          <w:sz w:val="24"/>
        </w:rPr>
        <w:t xml:space="preserve"> </w:t>
      </w:r>
      <w:r w:rsidRPr="00AE0AA1">
        <w:rPr>
          <w:sz w:val="24"/>
        </w:rPr>
        <w:t>(3 садржаја), Лична хигијена</w:t>
      </w:r>
      <w:r w:rsidR="000E6CFC" w:rsidRPr="00AE0AA1">
        <w:rPr>
          <w:sz w:val="24"/>
        </w:rPr>
        <w:t xml:space="preserve"> (1 садржај</w:t>
      </w:r>
      <w:r w:rsidRPr="00AE0AA1">
        <w:rPr>
          <w:sz w:val="24"/>
        </w:rPr>
        <w:t>), Исхрана (2 садржаја), Превенција злоупотребе алкохола</w:t>
      </w:r>
      <w:r w:rsidR="000E6CFC" w:rsidRPr="00AE0AA1">
        <w:rPr>
          <w:sz w:val="24"/>
        </w:rPr>
        <w:t xml:space="preserve"> </w:t>
      </w:r>
      <w:r w:rsidRPr="00AE0AA1">
        <w:rPr>
          <w:sz w:val="24"/>
        </w:rPr>
        <w:t xml:space="preserve">(1 садржај), Занемаривање и злостављање деце (1 садржај). </w:t>
      </w:r>
      <w:r w:rsidRPr="00AE0AA1">
        <w:rPr>
          <w:b/>
          <w:sz w:val="24"/>
        </w:rPr>
        <w:t xml:space="preserve">3.разред, теме: </w:t>
      </w:r>
      <w:r w:rsidRPr="00AE0AA1">
        <w:rPr>
          <w:sz w:val="24"/>
        </w:rPr>
        <w:t>Пубертет,</w:t>
      </w:r>
      <w:r w:rsidRPr="00AE0AA1">
        <w:rPr>
          <w:b/>
          <w:sz w:val="24"/>
        </w:rPr>
        <w:t xml:space="preserve"> </w:t>
      </w:r>
      <w:r w:rsidRPr="00AE0AA1">
        <w:rPr>
          <w:sz w:val="24"/>
        </w:rPr>
        <w:t>Сексуално васпитање, Хигијена и здравље</w:t>
      </w:r>
      <w:r w:rsidRPr="00AE0AA1">
        <w:rPr>
          <w:b/>
          <w:sz w:val="24"/>
        </w:rPr>
        <w:t xml:space="preserve">, </w:t>
      </w:r>
      <w:r w:rsidRPr="00AE0AA1">
        <w:rPr>
          <w:sz w:val="24"/>
        </w:rPr>
        <w:t xml:space="preserve">Исхрана и знање у вези са исхраном, Повреде и стања када је могуће указати прву помоћ </w:t>
      </w:r>
      <w:r w:rsidRPr="00AE0AA1">
        <w:rPr>
          <w:b/>
          <w:sz w:val="24"/>
        </w:rPr>
        <w:t>4.разред, теме :</w:t>
      </w:r>
      <w:r w:rsidRPr="00AE0AA1">
        <w:rPr>
          <w:sz w:val="24"/>
        </w:rPr>
        <w:t xml:space="preserve"> Исхрана (1 садржај),  Значај рекреације и спорта</w:t>
      </w:r>
      <w:r w:rsidR="000E6CFC" w:rsidRPr="00AE0AA1">
        <w:rPr>
          <w:sz w:val="24"/>
        </w:rPr>
        <w:t xml:space="preserve"> </w:t>
      </w:r>
      <w:r w:rsidRPr="00AE0AA1">
        <w:rPr>
          <w:sz w:val="24"/>
        </w:rPr>
        <w:t>(1 садржај), Пубертет (1 садржај), Болести дечијег доба ( 5 садржаја), Прва помоћ ( 3 садржаја), Болести зависности ( 1 садржај).</w:t>
      </w:r>
    </w:p>
    <w:p w14:paraId="3D3C22DB" w14:textId="77777777" w:rsidR="0090360B" w:rsidRPr="00AE0AA1" w:rsidRDefault="0090360B" w:rsidP="0090360B">
      <w:pPr>
        <w:pStyle w:val="BodyText"/>
        <w:spacing w:after="0"/>
        <w:ind w:left="-567" w:right="-57"/>
        <w:jc w:val="both"/>
        <w:rPr>
          <w:sz w:val="24"/>
          <w:szCs w:val="24"/>
          <w:lang w:val="sr-Cyrl-CS"/>
        </w:rPr>
      </w:pPr>
      <w:r w:rsidRPr="00AE0AA1">
        <w:rPr>
          <w:sz w:val="24"/>
          <w:szCs w:val="24"/>
          <w:lang w:val="sr-Cyrl-CS"/>
        </w:rPr>
        <w:t xml:space="preserve">     </w:t>
      </w:r>
      <w:r w:rsidRPr="00AE0AA1">
        <w:rPr>
          <w:sz w:val="24"/>
          <w:szCs w:val="24"/>
          <w:u w:val="single"/>
        </w:rPr>
        <w:t>У оквиру</w:t>
      </w:r>
      <w:r w:rsidRPr="00AE0AA1">
        <w:rPr>
          <w:sz w:val="24"/>
          <w:szCs w:val="24"/>
          <w:u w:val="single"/>
          <w:lang w:val="sr-Cyrl-CS"/>
        </w:rPr>
        <w:t xml:space="preserve"> </w:t>
      </w:r>
      <w:r w:rsidRPr="00AE0AA1">
        <w:rPr>
          <w:sz w:val="24"/>
          <w:szCs w:val="24"/>
          <w:u w:val="single"/>
        </w:rPr>
        <w:t>програма ОС обрађиваће се следећи садржаји</w:t>
      </w:r>
      <w:r w:rsidRPr="00AE0AA1">
        <w:rPr>
          <w:sz w:val="24"/>
          <w:szCs w:val="24"/>
        </w:rPr>
        <w:t xml:space="preserve">: одржавање хигијене прибора, тела и гардеробе, хигијена радног места и простора у кући и школи, правилна исхрана, правилно држање </w:t>
      </w:r>
      <w:r w:rsidRPr="00AE0AA1">
        <w:rPr>
          <w:sz w:val="24"/>
          <w:szCs w:val="24"/>
          <w:lang w:val="sr-Cyrl-CS"/>
        </w:rPr>
        <w:t>тела</w:t>
      </w:r>
      <w:r w:rsidRPr="00AE0AA1">
        <w:rPr>
          <w:sz w:val="24"/>
          <w:szCs w:val="24"/>
        </w:rPr>
        <w:t>, значај физичке активности за очување</w:t>
      </w:r>
      <w:r w:rsidRPr="00AE0AA1">
        <w:rPr>
          <w:sz w:val="24"/>
          <w:szCs w:val="24"/>
          <w:lang w:val="sr-Cyrl-CS"/>
        </w:rPr>
        <w:t xml:space="preserve"> </w:t>
      </w:r>
      <w:r w:rsidRPr="00AE0AA1">
        <w:rPr>
          <w:sz w:val="24"/>
          <w:szCs w:val="24"/>
        </w:rPr>
        <w:t xml:space="preserve">здравља, полне разлике </w:t>
      </w:r>
      <w:r w:rsidRPr="00AE0AA1">
        <w:rPr>
          <w:sz w:val="24"/>
          <w:szCs w:val="24"/>
        </w:rPr>
        <w:lastRenderedPageBreak/>
        <w:t>између дечака и девојчица, пубертет, најчешће болести и њихова превенција, где се лечимо, алкохол, пушење, наркоманија, сида.</w:t>
      </w:r>
    </w:p>
    <w:p w14:paraId="4712028D" w14:textId="77777777" w:rsidR="0090360B" w:rsidRPr="00AE0AA1" w:rsidRDefault="0090360B" w:rsidP="0090360B">
      <w:pPr>
        <w:pStyle w:val="BodyText"/>
        <w:spacing w:after="0"/>
        <w:ind w:left="-567" w:right="-57"/>
        <w:jc w:val="both"/>
        <w:rPr>
          <w:sz w:val="24"/>
          <w:szCs w:val="24"/>
          <w:lang w:val="sr-Cyrl-CS"/>
        </w:rPr>
      </w:pPr>
      <w:r w:rsidRPr="00AE0AA1">
        <w:rPr>
          <w:b/>
          <w:sz w:val="24"/>
          <w:lang w:val="sr-Cyrl-CS"/>
        </w:rPr>
        <w:t xml:space="preserve">     </w:t>
      </w:r>
      <w:r w:rsidRPr="00AE0AA1">
        <w:rPr>
          <w:sz w:val="24"/>
          <w:u w:val="single"/>
          <w:lang w:val="sr-Cyrl-CS"/>
        </w:rPr>
        <w:t>Предавања за ученике</w:t>
      </w:r>
      <w:r w:rsidRPr="00AE0AA1">
        <w:rPr>
          <w:sz w:val="24"/>
        </w:rPr>
        <w:t xml:space="preserve"> : 1. разред – хигијенске навике, 2.разред – болести прљавих руку, 3.разред – капљичне инфекције, 4.разред – како сачувати здравље, 5.разред – пубертет, 6.разред - пушење, алкохолизам, 7.разред - психоактивне супстанце, 8.разред - репродуктивно здравље. </w:t>
      </w:r>
    </w:p>
    <w:p w14:paraId="18F8B0A5" w14:textId="77777777" w:rsidR="0090360B" w:rsidRPr="00AE0AA1" w:rsidRDefault="0090360B" w:rsidP="0090360B">
      <w:pPr>
        <w:pStyle w:val="BodyText"/>
        <w:spacing w:after="0"/>
        <w:ind w:left="-567" w:right="-57"/>
        <w:jc w:val="both"/>
        <w:rPr>
          <w:sz w:val="24"/>
          <w:lang w:val="sr-Cyrl-CS"/>
        </w:rPr>
      </w:pPr>
      <w:r w:rsidRPr="00AE0AA1">
        <w:rPr>
          <w:sz w:val="24"/>
          <w:lang w:val="sr-Cyrl-CS"/>
        </w:rPr>
        <w:t xml:space="preserve">     </w:t>
      </w:r>
      <w:r w:rsidRPr="00AE0AA1">
        <w:rPr>
          <w:sz w:val="24"/>
          <w:u w:val="single"/>
        </w:rPr>
        <w:t>Контрола здравственог стања ученика:</w:t>
      </w:r>
      <w:r w:rsidRPr="00AE0AA1">
        <w:rPr>
          <w:b/>
          <w:sz w:val="24"/>
        </w:rPr>
        <w:t xml:space="preserve"> </w:t>
      </w:r>
      <w:r w:rsidRPr="00AE0AA1">
        <w:rPr>
          <w:sz w:val="24"/>
        </w:rPr>
        <w:t>преглед ученика пре уписа у I разред, вакцинација и ревакцинација</w:t>
      </w:r>
      <w:r w:rsidRPr="00AE0AA1">
        <w:rPr>
          <w:sz w:val="24"/>
          <w:lang w:val="sr-Cyrl-CS"/>
        </w:rPr>
        <w:t xml:space="preserve">, </w:t>
      </w:r>
      <w:r w:rsidRPr="00AE0AA1">
        <w:rPr>
          <w:sz w:val="24"/>
        </w:rPr>
        <w:t xml:space="preserve"> </w:t>
      </w:r>
      <w:r w:rsidRPr="00AE0AA1">
        <w:rPr>
          <w:sz w:val="24"/>
          <w:lang w:val="sr-Cyrl-CS"/>
        </w:rPr>
        <w:t>п</w:t>
      </w:r>
      <w:r w:rsidRPr="00AE0AA1">
        <w:rPr>
          <w:sz w:val="24"/>
        </w:rPr>
        <w:t>ревентивн</w:t>
      </w:r>
      <w:r w:rsidRPr="00AE0AA1">
        <w:rPr>
          <w:sz w:val="24"/>
          <w:lang w:val="sr-Cyrl-CS"/>
        </w:rPr>
        <w:t>и преглед и</w:t>
      </w:r>
      <w:r w:rsidRPr="00AE0AA1">
        <w:rPr>
          <w:sz w:val="24"/>
        </w:rPr>
        <w:t xml:space="preserve"> заштита зуба</w:t>
      </w:r>
      <w:r w:rsidRPr="00AE0AA1">
        <w:rPr>
          <w:sz w:val="24"/>
          <w:lang w:val="sr-Cyrl-CS"/>
        </w:rPr>
        <w:t>,</w:t>
      </w:r>
      <w:r w:rsidRPr="00AE0AA1">
        <w:rPr>
          <w:sz w:val="24"/>
          <w:szCs w:val="24"/>
          <w:lang w:val="sr-Cyrl-CS"/>
        </w:rPr>
        <w:t xml:space="preserve"> </w:t>
      </w:r>
      <w:r w:rsidRPr="00AE0AA1">
        <w:rPr>
          <w:sz w:val="24"/>
          <w:lang w:val="sr-Cyrl-CS"/>
        </w:rPr>
        <w:t>с</w:t>
      </w:r>
      <w:r w:rsidRPr="00AE0AA1">
        <w:rPr>
          <w:sz w:val="24"/>
        </w:rPr>
        <w:t>истематски</w:t>
      </w:r>
      <w:r w:rsidRPr="00AE0AA1">
        <w:rPr>
          <w:sz w:val="24"/>
          <w:lang w:val="sr-Cyrl-CS"/>
        </w:rPr>
        <w:t xml:space="preserve"> лекарски</w:t>
      </w:r>
      <w:r w:rsidRPr="00AE0AA1">
        <w:rPr>
          <w:sz w:val="24"/>
        </w:rPr>
        <w:t xml:space="preserve"> прегледи</w:t>
      </w:r>
      <w:r w:rsidRPr="00AE0AA1">
        <w:rPr>
          <w:sz w:val="24"/>
          <w:lang w:val="sr-Cyrl-CS"/>
        </w:rPr>
        <w:t>, к</w:t>
      </w:r>
      <w:r w:rsidRPr="00AE0AA1">
        <w:rPr>
          <w:sz w:val="24"/>
        </w:rPr>
        <w:t>онтролни прегледи ученика код којих се на систематском прегледу пронађе неко обољење</w:t>
      </w:r>
      <w:r w:rsidRPr="00AE0AA1">
        <w:rPr>
          <w:sz w:val="24"/>
          <w:lang w:val="sr-Cyrl-CS"/>
        </w:rPr>
        <w:t>,</w:t>
      </w:r>
      <w:r w:rsidRPr="00AE0AA1">
        <w:rPr>
          <w:sz w:val="24"/>
          <w:szCs w:val="24"/>
          <w:lang w:val="sr-Cyrl-CS"/>
        </w:rPr>
        <w:t xml:space="preserve"> п</w:t>
      </w:r>
      <w:r w:rsidRPr="00AE0AA1">
        <w:rPr>
          <w:sz w:val="24"/>
        </w:rPr>
        <w:t>регледи ученика  пре спортских такмичења</w:t>
      </w:r>
      <w:r w:rsidRPr="00AE0AA1">
        <w:rPr>
          <w:sz w:val="24"/>
          <w:lang w:val="sr-Cyrl-CS"/>
        </w:rPr>
        <w:t xml:space="preserve">, </w:t>
      </w:r>
      <w:r w:rsidRPr="00AE0AA1">
        <w:rPr>
          <w:sz w:val="24"/>
        </w:rPr>
        <w:t>Комисијско ослобађање од физичког васпитања (делимично или потпуно)</w:t>
      </w:r>
      <w:r w:rsidRPr="00AE0AA1">
        <w:rPr>
          <w:sz w:val="24"/>
          <w:lang w:val="sr-Cyrl-CS"/>
        </w:rPr>
        <w:t>.</w:t>
      </w:r>
    </w:p>
    <w:p w14:paraId="179D601E" w14:textId="77777777" w:rsidR="0090360B" w:rsidRPr="00AE0AA1" w:rsidRDefault="0090360B" w:rsidP="0090360B">
      <w:pPr>
        <w:pStyle w:val="BodyText"/>
        <w:spacing w:after="0"/>
        <w:ind w:left="-567" w:right="-57"/>
        <w:jc w:val="both"/>
        <w:rPr>
          <w:sz w:val="24"/>
          <w:szCs w:val="24"/>
          <w:lang w:val="sr-Cyrl-CS"/>
        </w:rPr>
      </w:pPr>
      <w:r w:rsidRPr="00AE0AA1">
        <w:rPr>
          <w:b/>
          <w:sz w:val="24"/>
          <w:lang w:val="sr-Cyrl-CS"/>
        </w:rPr>
        <w:t xml:space="preserve">       </w:t>
      </w:r>
      <w:r w:rsidRPr="00AE0AA1">
        <w:rPr>
          <w:sz w:val="24"/>
          <w:u w:val="single"/>
          <w:lang w:val="sr-Cyrl-CS"/>
        </w:rPr>
        <w:t>Контрола</w:t>
      </w:r>
      <w:r w:rsidRPr="00AE0AA1">
        <w:rPr>
          <w:sz w:val="24"/>
          <w:szCs w:val="24"/>
          <w:u w:val="single"/>
        </w:rPr>
        <w:t xml:space="preserve"> хигијенских и радних услова у школи</w:t>
      </w:r>
      <w:r w:rsidRPr="00AE0AA1">
        <w:rPr>
          <w:sz w:val="24"/>
          <w:szCs w:val="24"/>
          <w:u w:val="single"/>
          <w:lang w:val="sr-Cyrl-CS"/>
        </w:rPr>
        <w:t>:</w:t>
      </w:r>
      <w:r w:rsidRPr="00AE0AA1">
        <w:rPr>
          <w:sz w:val="24"/>
          <w:szCs w:val="24"/>
          <w:lang w:val="sr-Cyrl-CS"/>
        </w:rPr>
        <w:t xml:space="preserve"> </w:t>
      </w:r>
      <w:r w:rsidRPr="00AE0AA1">
        <w:rPr>
          <w:sz w:val="24"/>
          <w:lang w:val="sr-Cyrl-CS"/>
        </w:rPr>
        <w:t>санитарни</w:t>
      </w:r>
      <w:r w:rsidRPr="00AE0AA1">
        <w:rPr>
          <w:sz w:val="24"/>
        </w:rPr>
        <w:t xml:space="preserve"> преглед особља које раде са намирницама у школској кухињи</w:t>
      </w:r>
      <w:r w:rsidRPr="00AE0AA1">
        <w:rPr>
          <w:sz w:val="24"/>
          <w:lang w:val="sr-Cyrl-CS"/>
        </w:rPr>
        <w:t>,</w:t>
      </w:r>
      <w:r w:rsidRPr="00AE0AA1">
        <w:rPr>
          <w:sz w:val="24"/>
          <w:szCs w:val="24"/>
          <w:lang w:val="sr-Cyrl-CS"/>
        </w:rPr>
        <w:t xml:space="preserve"> санитарна </w:t>
      </w:r>
      <w:r w:rsidRPr="00AE0AA1">
        <w:rPr>
          <w:sz w:val="24"/>
          <w:lang w:val="sr-Cyrl-CS"/>
        </w:rPr>
        <w:t>к</w:t>
      </w:r>
      <w:r w:rsidRPr="00AE0AA1">
        <w:rPr>
          <w:sz w:val="24"/>
        </w:rPr>
        <w:t>онтрола кухиње (услови рада, снабдевање робом, намирницама, чување и издавање намирница, издавање хране и уклањање отпадних материја)</w:t>
      </w:r>
      <w:r w:rsidRPr="00AE0AA1">
        <w:rPr>
          <w:sz w:val="24"/>
          <w:szCs w:val="24"/>
          <w:lang w:val="sr-Cyrl-CS"/>
        </w:rPr>
        <w:t xml:space="preserve">, </w:t>
      </w:r>
      <w:r w:rsidRPr="00AE0AA1">
        <w:rPr>
          <w:sz w:val="24"/>
          <w:lang w:val="sr-Cyrl-CS"/>
        </w:rPr>
        <w:t>к</w:t>
      </w:r>
      <w:r w:rsidRPr="00AE0AA1">
        <w:rPr>
          <w:sz w:val="24"/>
        </w:rPr>
        <w:t xml:space="preserve">онтрола </w:t>
      </w:r>
      <w:r w:rsidRPr="00AE0AA1">
        <w:rPr>
          <w:sz w:val="24"/>
          <w:lang w:val="sr-Cyrl-CS"/>
        </w:rPr>
        <w:t>санитарних чворова.</w:t>
      </w:r>
    </w:p>
    <w:p w14:paraId="0B7D1EE4" w14:textId="77777777" w:rsidR="0090360B" w:rsidRPr="00AE0AA1" w:rsidRDefault="0090360B" w:rsidP="0090360B"/>
    <w:p w14:paraId="3727EDFE" w14:textId="113D5E70" w:rsidR="00A54567" w:rsidRPr="00AE0AA1" w:rsidRDefault="00A54567" w:rsidP="00E065F9">
      <w:pPr>
        <w:jc w:val="center"/>
      </w:pPr>
      <w:r w:rsidRPr="00AE0AA1">
        <w:softHyphen/>
      </w:r>
      <w:r w:rsidRPr="00AE0AA1">
        <w:softHyphen/>
      </w:r>
      <w:r w:rsidRPr="00AE0AA1">
        <w:softHyphen/>
      </w:r>
      <w:r w:rsidRPr="00AE0AA1">
        <w:softHyphen/>
      </w:r>
      <w:r w:rsidRPr="00AE0AA1">
        <w:softHyphen/>
      </w:r>
      <w:r w:rsidRPr="00AE0AA1">
        <w:softHyphen/>
      </w:r>
      <w:r w:rsidRPr="00AE0AA1">
        <w:softHyphen/>
      </w:r>
      <w:r w:rsidRPr="00AE0AA1">
        <w:softHyphen/>
      </w:r>
      <w:r w:rsidRPr="00AE0AA1">
        <w:softHyphen/>
      </w:r>
      <w:r w:rsidRPr="00AE0AA1">
        <w:softHyphen/>
      </w:r>
      <w:r w:rsidRPr="00AE0AA1">
        <w:softHyphen/>
      </w:r>
      <w:r w:rsidRPr="00AE0AA1">
        <w:softHyphen/>
      </w:r>
      <w:r w:rsidRPr="00AE0AA1">
        <w:softHyphen/>
      </w:r>
      <w:r w:rsidRPr="00AE0AA1">
        <w:softHyphen/>
      </w:r>
      <w:bookmarkStart w:id="95" w:name="_Toc484631614"/>
      <w:bookmarkStart w:id="96" w:name="_Toc484631862"/>
      <w:bookmarkStart w:id="97" w:name="_Toc484635410"/>
      <w:bookmarkStart w:id="98" w:name="_Toc484636311"/>
      <w:bookmarkStart w:id="99" w:name="_Toc484637987"/>
      <w:bookmarkStart w:id="100" w:name="_Toc484638182"/>
      <w:bookmarkStart w:id="101" w:name="_Toc484642360"/>
    </w:p>
    <w:p w14:paraId="11E1E957" w14:textId="77777777" w:rsidR="000E5D43" w:rsidRPr="00AE0AA1" w:rsidRDefault="000E5D43" w:rsidP="00A54567">
      <w:pPr>
        <w:pStyle w:val="BodyText2"/>
        <w:jc w:val="both"/>
        <w:rPr>
          <w:sz w:val="24"/>
        </w:rPr>
      </w:pPr>
    </w:p>
    <w:p w14:paraId="22C16DB2" w14:textId="77777777" w:rsidR="0014352E" w:rsidRPr="00AE0AA1" w:rsidRDefault="0014352E" w:rsidP="00A54567">
      <w:pPr>
        <w:pStyle w:val="BodyText2"/>
        <w:ind w:left="-567" w:right="-57"/>
        <w:jc w:val="both"/>
        <w:rPr>
          <w:b/>
          <w:sz w:val="24"/>
        </w:rPr>
      </w:pPr>
      <w:r w:rsidRPr="00AE0AA1">
        <w:rPr>
          <w:b/>
          <w:sz w:val="24"/>
        </w:rPr>
        <w:t>6.9. ПРОГРАМ СОЦИЈАЛНЕ ЗАШТИТЕ</w:t>
      </w:r>
      <w:bookmarkEnd w:id="95"/>
      <w:bookmarkEnd w:id="96"/>
      <w:bookmarkEnd w:id="97"/>
      <w:bookmarkEnd w:id="98"/>
      <w:bookmarkEnd w:id="99"/>
      <w:bookmarkEnd w:id="100"/>
      <w:bookmarkEnd w:id="101"/>
    </w:p>
    <w:p w14:paraId="719A1D41" w14:textId="77777777" w:rsidR="00FA3FA0" w:rsidRPr="00AE0AA1" w:rsidRDefault="0092769F" w:rsidP="0092769F">
      <w:pPr>
        <w:pStyle w:val="BodyText2"/>
        <w:ind w:left="-567" w:right="-57"/>
        <w:jc w:val="both"/>
        <w:rPr>
          <w:b/>
          <w:sz w:val="24"/>
        </w:rPr>
      </w:pPr>
      <w:r w:rsidRPr="00AE0AA1">
        <w:rPr>
          <w:b/>
          <w:sz w:val="24"/>
        </w:rPr>
        <w:t>Циљ :</w:t>
      </w:r>
    </w:p>
    <w:p w14:paraId="40612D6A" w14:textId="77777777" w:rsidR="0092769F" w:rsidRPr="00AE0AA1" w:rsidRDefault="0092769F" w:rsidP="0092769F">
      <w:pPr>
        <w:pStyle w:val="BodyText2"/>
        <w:ind w:left="-567" w:right="-57"/>
        <w:jc w:val="both"/>
        <w:rPr>
          <w:sz w:val="24"/>
        </w:rPr>
      </w:pPr>
      <w:r w:rsidRPr="00AE0AA1">
        <w:rPr>
          <w:sz w:val="24"/>
        </w:rPr>
        <w:t xml:space="preserve">Циљ програма је брига о ученицима са социјалним проблемима различите врсте, посебно ученика из осетљивих друштвених група којима је потребна помоћ, а у сарадњи са надлежним институцијама. </w:t>
      </w:r>
    </w:p>
    <w:p w14:paraId="6B181D70" w14:textId="77777777" w:rsidR="0092769F" w:rsidRPr="00AE0AA1" w:rsidRDefault="0092769F" w:rsidP="0092769F">
      <w:pPr>
        <w:pStyle w:val="BodyText2"/>
        <w:ind w:left="-567" w:right="-57"/>
        <w:jc w:val="both"/>
        <w:rPr>
          <w:sz w:val="24"/>
        </w:rPr>
      </w:pPr>
      <w:r w:rsidRPr="00AE0AA1">
        <w:rPr>
          <w:sz w:val="24"/>
        </w:rPr>
        <w:t xml:space="preserve"> </w:t>
      </w:r>
    </w:p>
    <w:p w14:paraId="172E3B0A" w14:textId="77777777" w:rsidR="0092769F" w:rsidRPr="00AE0AA1" w:rsidRDefault="0092769F" w:rsidP="00FA3FA0">
      <w:pPr>
        <w:pStyle w:val="BodyText2"/>
        <w:ind w:left="-567" w:right="-57"/>
        <w:jc w:val="both"/>
        <w:rPr>
          <w:sz w:val="24"/>
        </w:rPr>
      </w:pPr>
      <w:r w:rsidRPr="00AE0AA1">
        <w:rPr>
          <w:b/>
          <w:sz w:val="24"/>
        </w:rPr>
        <w:t>Задаци</w:t>
      </w:r>
      <w:r w:rsidRPr="00AE0AA1">
        <w:rPr>
          <w:sz w:val="24"/>
        </w:rPr>
        <w:t xml:space="preserve"> школе у остваривању програма социајлне заштите :</w:t>
      </w:r>
    </w:p>
    <w:p w14:paraId="639BB118" w14:textId="77777777" w:rsidR="0092769F" w:rsidRPr="00AE0AA1" w:rsidRDefault="0092769F" w:rsidP="00746517">
      <w:pPr>
        <w:pStyle w:val="BodyText2"/>
        <w:numPr>
          <w:ilvl w:val="0"/>
          <w:numId w:val="21"/>
        </w:numPr>
        <w:ind w:left="0" w:right="-57"/>
        <w:jc w:val="both"/>
        <w:rPr>
          <w:sz w:val="24"/>
          <w:u w:val="single"/>
        </w:rPr>
      </w:pPr>
      <w:r w:rsidRPr="00AE0AA1">
        <w:rPr>
          <w:sz w:val="24"/>
        </w:rPr>
        <w:t>пружање помоћи ученицима са поремећајима у понашању</w:t>
      </w:r>
      <w:r w:rsidRPr="00AE0AA1">
        <w:rPr>
          <w:sz w:val="24"/>
          <w:u w:val="single"/>
        </w:rPr>
        <w:t xml:space="preserve"> </w:t>
      </w:r>
    </w:p>
    <w:p w14:paraId="66E5C3FA" w14:textId="77777777" w:rsidR="0092769F" w:rsidRPr="00AE0AA1" w:rsidRDefault="0092769F" w:rsidP="00746517">
      <w:pPr>
        <w:pStyle w:val="BodyText2"/>
        <w:numPr>
          <w:ilvl w:val="0"/>
          <w:numId w:val="21"/>
        </w:numPr>
        <w:ind w:left="0" w:right="-57"/>
        <w:jc w:val="both"/>
        <w:rPr>
          <w:sz w:val="24"/>
          <w:u w:val="single"/>
        </w:rPr>
      </w:pPr>
      <w:r w:rsidRPr="00AE0AA1">
        <w:rPr>
          <w:sz w:val="24"/>
        </w:rPr>
        <w:t>пружање помоћи васпитно запуштеним или угроженим ученицима, ученицима који долазе из дефицијентних породица или породица са проблематичним односима</w:t>
      </w:r>
    </w:p>
    <w:p w14:paraId="179C3AFE" w14:textId="77777777" w:rsidR="0092769F" w:rsidRPr="00AE0AA1" w:rsidRDefault="0092769F" w:rsidP="00746517">
      <w:pPr>
        <w:pStyle w:val="BodyText2"/>
        <w:numPr>
          <w:ilvl w:val="0"/>
          <w:numId w:val="21"/>
        </w:numPr>
        <w:ind w:left="0" w:right="-57"/>
        <w:jc w:val="both"/>
        <w:rPr>
          <w:sz w:val="24"/>
          <w:u w:val="single"/>
        </w:rPr>
      </w:pPr>
      <w:r w:rsidRPr="00AE0AA1">
        <w:rPr>
          <w:sz w:val="24"/>
        </w:rPr>
        <w:t>праћење редовности похађања наставе, предузимање мера</w:t>
      </w:r>
    </w:p>
    <w:p w14:paraId="5F8FEEB3" w14:textId="77777777" w:rsidR="0092769F" w:rsidRPr="00AE0AA1" w:rsidRDefault="0092769F" w:rsidP="00746517">
      <w:pPr>
        <w:pStyle w:val="BodyText2"/>
        <w:numPr>
          <w:ilvl w:val="0"/>
          <w:numId w:val="21"/>
        </w:numPr>
        <w:ind w:left="0" w:right="-57"/>
        <w:jc w:val="both"/>
        <w:rPr>
          <w:sz w:val="24"/>
          <w:u w:val="single"/>
        </w:rPr>
      </w:pPr>
      <w:r w:rsidRPr="00AE0AA1">
        <w:rPr>
          <w:sz w:val="24"/>
        </w:rPr>
        <w:t>сарадња са родитељима</w:t>
      </w:r>
    </w:p>
    <w:p w14:paraId="2FC52D5C" w14:textId="77777777" w:rsidR="0092769F" w:rsidRPr="00AE0AA1" w:rsidRDefault="0092769F" w:rsidP="00746517">
      <w:pPr>
        <w:pStyle w:val="BodyText2"/>
        <w:numPr>
          <w:ilvl w:val="0"/>
          <w:numId w:val="21"/>
        </w:numPr>
        <w:ind w:left="0" w:right="-57"/>
        <w:jc w:val="both"/>
        <w:rPr>
          <w:sz w:val="24"/>
          <w:u w:val="single"/>
        </w:rPr>
      </w:pPr>
      <w:r w:rsidRPr="00AE0AA1">
        <w:rPr>
          <w:sz w:val="24"/>
        </w:rPr>
        <w:t>сарадња са установама и организацијама које се баве социјалним питањима</w:t>
      </w:r>
    </w:p>
    <w:p w14:paraId="3A69DE37" w14:textId="77777777" w:rsidR="0092769F" w:rsidRPr="00AE0AA1" w:rsidRDefault="0092769F" w:rsidP="00746517">
      <w:pPr>
        <w:pStyle w:val="BodyText2"/>
        <w:numPr>
          <w:ilvl w:val="0"/>
          <w:numId w:val="21"/>
        </w:numPr>
        <w:ind w:left="0" w:right="-57"/>
        <w:jc w:val="both"/>
        <w:rPr>
          <w:sz w:val="24"/>
        </w:rPr>
      </w:pPr>
      <w:r w:rsidRPr="00AE0AA1">
        <w:rPr>
          <w:sz w:val="24"/>
        </w:rPr>
        <w:t>упознавање и праћење социјалних прилика ученика, упућивање у остваривање социјално заштитних мера</w:t>
      </w:r>
    </w:p>
    <w:p w14:paraId="0A7EBBE0" w14:textId="77777777" w:rsidR="0092769F" w:rsidRPr="00AE0AA1" w:rsidRDefault="0092769F" w:rsidP="00746517">
      <w:pPr>
        <w:pStyle w:val="BodyText2"/>
        <w:numPr>
          <w:ilvl w:val="0"/>
          <w:numId w:val="21"/>
        </w:numPr>
        <w:ind w:left="0" w:right="-57"/>
        <w:jc w:val="both"/>
        <w:rPr>
          <w:sz w:val="24"/>
        </w:rPr>
      </w:pPr>
      <w:r w:rsidRPr="00AE0AA1">
        <w:rPr>
          <w:sz w:val="24"/>
        </w:rPr>
        <w:t>утврђивање социо-економског статуса родитеља и упућивање на остваривање права</w:t>
      </w:r>
    </w:p>
    <w:p w14:paraId="3AFA3653" w14:textId="77777777" w:rsidR="0092769F" w:rsidRPr="00AE0AA1" w:rsidRDefault="0092769F" w:rsidP="00746517">
      <w:pPr>
        <w:pStyle w:val="BodyText2"/>
        <w:numPr>
          <w:ilvl w:val="0"/>
          <w:numId w:val="21"/>
        </w:numPr>
        <w:ind w:left="0" w:right="-57"/>
        <w:jc w:val="both"/>
        <w:rPr>
          <w:sz w:val="24"/>
        </w:rPr>
      </w:pPr>
      <w:r w:rsidRPr="00AE0AA1">
        <w:rPr>
          <w:sz w:val="24"/>
        </w:rPr>
        <w:t>развијање вредности социјалне прихваћености, солидарности, хуманости</w:t>
      </w:r>
    </w:p>
    <w:p w14:paraId="2C02DF9A" w14:textId="77777777" w:rsidR="0092769F" w:rsidRPr="00AE0AA1" w:rsidRDefault="0092769F" w:rsidP="0092769F">
      <w:pPr>
        <w:pStyle w:val="BodyText2"/>
        <w:ind w:right="-57"/>
        <w:jc w:val="both"/>
        <w:rPr>
          <w:b/>
          <w:sz w:val="24"/>
          <w:lang w:val="sr-Latn-CS"/>
        </w:rPr>
      </w:pPr>
    </w:p>
    <w:p w14:paraId="0548DB6F" w14:textId="77777777" w:rsidR="0092769F" w:rsidRPr="00AE0AA1" w:rsidRDefault="0092769F" w:rsidP="0092769F">
      <w:pPr>
        <w:pStyle w:val="BodyText2"/>
        <w:ind w:right="-57"/>
        <w:jc w:val="both"/>
        <w:rPr>
          <w:b/>
          <w:sz w:val="24"/>
          <w:lang w:val="sr-Latn-CS"/>
        </w:rPr>
      </w:pPr>
    </w:p>
    <w:p w14:paraId="5716E58C" w14:textId="77777777" w:rsidR="0092769F" w:rsidRPr="00AE0AA1" w:rsidRDefault="0092769F" w:rsidP="0092769F">
      <w:pPr>
        <w:pStyle w:val="BodyText2"/>
        <w:ind w:left="-567" w:right="-567"/>
        <w:jc w:val="both"/>
        <w:rPr>
          <w:b/>
          <w:sz w:val="24"/>
          <w:lang w:val="sr-Latn-CS"/>
        </w:rPr>
      </w:pPr>
      <w:r w:rsidRPr="00AE0AA1">
        <w:rPr>
          <w:b/>
          <w:sz w:val="24"/>
        </w:rPr>
        <w:t xml:space="preserve">Начин остваривања програма : </w:t>
      </w:r>
    </w:p>
    <w:p w14:paraId="24711CDA" w14:textId="77777777" w:rsidR="0092769F" w:rsidRPr="00AE0AA1" w:rsidRDefault="00FA3FA0" w:rsidP="0092769F">
      <w:pPr>
        <w:ind w:left="-567" w:right="-567"/>
        <w:jc w:val="both"/>
      </w:pPr>
      <w:r w:rsidRPr="00AE0AA1">
        <w:rPr>
          <w:b/>
          <w:lang w:val="sr-Cyrl-CS"/>
        </w:rPr>
        <w:t xml:space="preserve">    </w:t>
      </w:r>
      <w:r w:rsidR="0092769F" w:rsidRPr="00AE0AA1">
        <w:rPr>
          <w:b/>
          <w:lang w:val="sr-Cyrl-CS"/>
        </w:rPr>
        <w:t>Помоћ ученицима са проблемима у понашању :</w:t>
      </w:r>
      <w:r w:rsidR="0092769F" w:rsidRPr="00AE0AA1">
        <w:rPr>
          <w:lang w:val="sr-Cyrl-CS"/>
        </w:rPr>
        <w:t xml:space="preserve"> </w:t>
      </w:r>
      <w:r w:rsidR="0092769F" w:rsidRPr="00AE0AA1">
        <w:t xml:space="preserve">Идентификација ученика са одређеним социјалним проблемима </w:t>
      </w:r>
      <w:r w:rsidR="0092769F" w:rsidRPr="00AE0AA1">
        <w:rPr>
          <w:lang w:val="sr-Cyrl-CS"/>
        </w:rPr>
        <w:t xml:space="preserve">у понашању </w:t>
      </w:r>
      <w:r w:rsidR="0092769F" w:rsidRPr="00AE0AA1">
        <w:t xml:space="preserve">врши се </w:t>
      </w:r>
      <w:r w:rsidR="0092769F" w:rsidRPr="00AE0AA1">
        <w:rPr>
          <w:lang w:val="sr-Cyrl-CS"/>
        </w:rPr>
        <w:t>у континуитету</w:t>
      </w:r>
      <w:r w:rsidR="0092769F" w:rsidRPr="00AE0AA1">
        <w:t>.</w:t>
      </w:r>
      <w:r w:rsidR="0092769F" w:rsidRPr="00AE0AA1">
        <w:rPr>
          <w:lang w:val="sr-Cyrl-CS"/>
        </w:rPr>
        <w:t xml:space="preserve"> На почетку школске године</w:t>
      </w:r>
      <w:r w:rsidR="0092769F" w:rsidRPr="00AE0AA1">
        <w:t xml:space="preserve"> </w:t>
      </w:r>
      <w:r w:rsidR="0092769F" w:rsidRPr="00AE0AA1">
        <w:rPr>
          <w:lang w:val="sr-Cyrl-CS"/>
        </w:rPr>
        <w:t>о</w:t>
      </w:r>
      <w:r w:rsidR="0092769F" w:rsidRPr="00AE0AA1">
        <w:t xml:space="preserve">дељенске старешине, педагог и директор школе, снимају социјално стање ученика и на основу њега раде план деловања. Током године, свака нова ситуација </w:t>
      </w:r>
      <w:r w:rsidR="0092769F" w:rsidRPr="00AE0AA1">
        <w:rPr>
          <w:lang w:val="sr-Cyrl-CS"/>
        </w:rPr>
        <w:t>се посматра, прати, анализира и планирају се мере које ће се предузимати које се затим и реализују.</w:t>
      </w:r>
      <w:r w:rsidR="0092769F" w:rsidRPr="00AE0AA1">
        <w:t>Школа уочене проблеме покушава да реши сарадњом са родитељима (службеним позивима у школу и инфомативним разговорима), а уколико нема резултата, у току школске године укључују се установе и организације социјалне заштите.</w:t>
      </w:r>
    </w:p>
    <w:p w14:paraId="226CADBD" w14:textId="77777777" w:rsidR="0092769F" w:rsidRPr="00AE0AA1" w:rsidRDefault="00FA3FA0" w:rsidP="00FA3FA0">
      <w:pPr>
        <w:spacing w:before="100" w:beforeAutospacing="1" w:after="100" w:afterAutospacing="1"/>
        <w:ind w:left="-567" w:right="-567"/>
        <w:jc w:val="both"/>
      </w:pPr>
      <w:r w:rsidRPr="00AE0AA1">
        <w:rPr>
          <w:b/>
          <w:lang w:val="sr-Cyrl-CS"/>
        </w:rPr>
        <w:t xml:space="preserve">    </w:t>
      </w:r>
      <w:r w:rsidR="0092769F" w:rsidRPr="00AE0AA1">
        <w:rPr>
          <w:b/>
          <w:lang w:val="sr-Cyrl-CS"/>
        </w:rPr>
        <w:t>Помоћ материјално угроженим ученицима :</w:t>
      </w:r>
      <w:r w:rsidR="0092769F" w:rsidRPr="00AE0AA1">
        <w:rPr>
          <w:lang w:val="sr-Cyrl-CS"/>
        </w:rPr>
        <w:t xml:space="preserve"> </w:t>
      </w:r>
      <w:r w:rsidR="0092769F" w:rsidRPr="00AE0AA1">
        <w:t xml:space="preserve">Идентификација ученика који се налазе у тешкој материјалној ситуацији обавља се како на почетку, тако и током целе године. Школа ће по потреби организовати хуманитарне акције прикупљања одеће, обуће и школског </w:t>
      </w:r>
      <w:r w:rsidR="0092769F" w:rsidRPr="00AE0AA1">
        <w:lastRenderedPageBreak/>
        <w:t xml:space="preserve">материјала  за ученике тешког материјалног стања.Носиоци активности сем учитеља, одељењских старешина, педагога и директора школе, могу бити и чланови тима за заштиту деце од насиља, чланови тима за инклузију и родитељи.Ове акције се могу организовати и у сарадњи са локалном заједницом, посебно са установама </w:t>
      </w:r>
      <w:r w:rsidRPr="00AE0AA1">
        <w:rPr>
          <w:lang w:val="sr-Cyrl-CS"/>
        </w:rPr>
        <w:t xml:space="preserve">и удружењима </w:t>
      </w:r>
      <w:r w:rsidR="0092769F" w:rsidRPr="00AE0AA1">
        <w:t>које брину о социј</w:t>
      </w:r>
      <w:r w:rsidRPr="00AE0AA1">
        <w:t>алнох заштити</w:t>
      </w:r>
      <w:r w:rsidR="0092769F" w:rsidRPr="00AE0AA1">
        <w:t>.</w:t>
      </w:r>
    </w:p>
    <w:p w14:paraId="3E51FDA2" w14:textId="77777777" w:rsidR="0092769F" w:rsidRPr="00AE0AA1" w:rsidRDefault="0092769F" w:rsidP="00FA3FA0">
      <w:pPr>
        <w:ind w:left="-567" w:right="-567"/>
        <w:jc w:val="both"/>
      </w:pPr>
      <w:r w:rsidRPr="00AE0AA1">
        <w:br/>
      </w:r>
      <w:r w:rsidRPr="00AE0AA1">
        <w:rPr>
          <w:b/>
          <w:lang w:val="sr-Cyrl-CS"/>
        </w:rPr>
        <w:t>Програмски садржаји</w:t>
      </w:r>
      <w:r w:rsidRPr="00AE0AA1">
        <w:rPr>
          <w:b/>
        </w:rPr>
        <w:t xml:space="preserve"> :</w:t>
      </w:r>
      <w:r w:rsidRPr="00AE0AA1">
        <w:t xml:space="preserve"> </w:t>
      </w:r>
    </w:p>
    <w:p w14:paraId="6A7BFEC0" w14:textId="77777777" w:rsidR="00A41BBE" w:rsidRPr="00AE0AA1" w:rsidRDefault="0092769F" w:rsidP="0092769F">
      <w:pPr>
        <w:tabs>
          <w:tab w:val="left" w:pos="1200"/>
        </w:tabs>
        <w:ind w:left="-567" w:right="-567"/>
        <w:jc w:val="both"/>
        <w:rPr>
          <w:rFonts w:ascii="Georgia" w:hAnsi="Georgia"/>
          <w:b/>
          <w:sz w:val="28"/>
          <w:szCs w:val="28"/>
        </w:rPr>
      </w:pPr>
      <w:r w:rsidRPr="00AE0AA1">
        <w:t xml:space="preserve">     Идентификација ученика са тешкоћама у емоционалном, социјалном развоју и сазревању, тежим породичним проблемима и поремећеним понашањима, оспособљавање родитеља за решавање проблема који се односе на понашање,  давање савета за решавање проблема ученика који су последица поремећених породичних односа, сарадња са Домом здравља-едукативна предавања, контролни и систематски прегледи, сарадња са Центром за социјални рад - посредовање у остваривању права на бесплатне уџбенике, трошкове исхране, екскурзије, излете, позоришне и биоскопске представе, компензаторни програми за ученике који треба да се упишу у први разред, организација хуманитарних акција – сакупљање </w:t>
      </w:r>
      <w:r w:rsidR="00FA3FA0" w:rsidRPr="00AE0AA1">
        <w:rPr>
          <w:lang w:val="sr-Cyrl-CS"/>
        </w:rPr>
        <w:t>одеће, обуће</w:t>
      </w:r>
      <w:r w:rsidRPr="00AE0AA1">
        <w:t>, дародавница уџбеника, продужени боравак, помоћ у учењу, социометријски упитник у одељењу.</w:t>
      </w:r>
      <w:r w:rsidRPr="00AE0AA1">
        <w:rPr>
          <w:rFonts w:ascii="Georgia" w:hAnsi="Georgia"/>
          <w:b/>
          <w:sz w:val="28"/>
          <w:szCs w:val="28"/>
        </w:rPr>
        <w:tab/>
      </w:r>
    </w:p>
    <w:p w14:paraId="31E8EFDB" w14:textId="77777777" w:rsidR="0092769F" w:rsidRPr="00AE0AA1" w:rsidRDefault="0092769F" w:rsidP="0092769F">
      <w:pPr>
        <w:tabs>
          <w:tab w:val="left" w:pos="1200"/>
        </w:tabs>
        <w:rPr>
          <w:rFonts w:ascii="Georgia" w:hAnsi="Georgia"/>
          <w:b/>
          <w:sz w:val="28"/>
          <w:szCs w:val="28"/>
        </w:rPr>
      </w:pPr>
    </w:p>
    <w:p w14:paraId="504671CF" w14:textId="77777777" w:rsidR="00A54567" w:rsidRPr="00AE0AA1" w:rsidRDefault="00A54567" w:rsidP="00A54567">
      <w:pPr>
        <w:pStyle w:val="BodyText2"/>
        <w:ind w:left="-567" w:right="-57"/>
        <w:jc w:val="both"/>
        <w:rPr>
          <w:b/>
          <w:sz w:val="28"/>
          <w:szCs w:val="28"/>
        </w:rPr>
      </w:pPr>
    </w:p>
    <w:p w14:paraId="3988F674" w14:textId="77777777" w:rsidR="00A80C86" w:rsidRPr="00AE0AA1" w:rsidRDefault="0014352E" w:rsidP="00D0422E">
      <w:pPr>
        <w:pStyle w:val="Heading2"/>
        <w:ind w:left="-567" w:right="-567"/>
        <w:rPr>
          <w:rFonts w:ascii="Times New Roman" w:hAnsi="Times New Roman"/>
          <w:i w:val="0"/>
          <w:sz w:val="24"/>
          <w:szCs w:val="24"/>
          <w:lang w:val="sr-Cyrl-CS"/>
        </w:rPr>
      </w:pPr>
      <w:bookmarkStart w:id="102" w:name="_Toc484631615"/>
      <w:bookmarkStart w:id="103" w:name="_Toc484631863"/>
      <w:bookmarkStart w:id="104" w:name="_Toc484635411"/>
      <w:bookmarkStart w:id="105" w:name="_Toc484636312"/>
      <w:bookmarkStart w:id="106" w:name="_Toc484637988"/>
      <w:bookmarkStart w:id="107" w:name="_Toc484638183"/>
      <w:bookmarkStart w:id="108" w:name="_Toc484642361"/>
      <w:r w:rsidRPr="00AE0AA1">
        <w:rPr>
          <w:rFonts w:ascii="Times New Roman" w:hAnsi="Times New Roman"/>
          <w:i w:val="0"/>
          <w:sz w:val="24"/>
          <w:szCs w:val="24"/>
        </w:rPr>
        <w:t>6.10. ПРОГРАМ ЗАШТИТЕ ЖИВОТНЕ СРЕДИНЕ</w:t>
      </w:r>
      <w:bookmarkEnd w:id="102"/>
      <w:bookmarkEnd w:id="103"/>
      <w:bookmarkEnd w:id="104"/>
      <w:bookmarkEnd w:id="105"/>
      <w:bookmarkEnd w:id="106"/>
      <w:bookmarkEnd w:id="107"/>
      <w:bookmarkEnd w:id="108"/>
    </w:p>
    <w:p w14:paraId="56639B54" w14:textId="77777777" w:rsidR="00FA3FA0" w:rsidRPr="00AE0AA1" w:rsidRDefault="00FA3FA0" w:rsidP="00D0422E">
      <w:pPr>
        <w:ind w:left="-567" w:right="-567"/>
        <w:jc w:val="both"/>
        <w:rPr>
          <w:lang w:val="sr-Cyrl-CS"/>
        </w:rPr>
      </w:pPr>
      <w:r w:rsidRPr="00AE0AA1">
        <w:rPr>
          <w:b/>
          <w:lang w:val="sr-Cyrl-CS"/>
        </w:rPr>
        <w:t>Циљ :</w:t>
      </w:r>
      <w:r w:rsidR="00D0422E" w:rsidRPr="00AE0AA1">
        <w:rPr>
          <w:lang w:val="sr-Cyrl-CS"/>
        </w:rPr>
        <w:t xml:space="preserve"> </w:t>
      </w:r>
      <w:r w:rsidRPr="00AE0AA1">
        <w:rPr>
          <w:lang w:val="sr-Cyrl-CS"/>
        </w:rPr>
        <w:t>Подизање нивоа еколошке свести ученика о школској и ваншколској средини кроз сарадњу са свим актерима образовно-васпитног проце</w:t>
      </w:r>
      <w:r w:rsidR="00D0422E" w:rsidRPr="00AE0AA1">
        <w:rPr>
          <w:lang w:val="sr-Cyrl-CS"/>
        </w:rPr>
        <w:t xml:space="preserve">са, промоција здравих стилова </w:t>
      </w:r>
      <w:r w:rsidRPr="00AE0AA1">
        <w:rPr>
          <w:lang w:val="sr-Cyrl-CS"/>
        </w:rPr>
        <w:t>живота и истицање њихове повезаности са животном средином.</w:t>
      </w:r>
      <w:r w:rsidR="00D0422E" w:rsidRPr="00AE0AA1">
        <w:rPr>
          <w:lang w:val="sr-Cyrl-CS"/>
        </w:rPr>
        <w:t xml:space="preserve"> </w:t>
      </w:r>
      <w:r w:rsidRPr="00AE0AA1">
        <w:rPr>
          <w:lang w:val="sr-Cyrl-CS"/>
        </w:rPr>
        <w:t>Ширење сазнања ученика  о значају очувања животне средине и природних  ресурса за планету и све људе.</w:t>
      </w:r>
    </w:p>
    <w:p w14:paraId="464AC187" w14:textId="77777777" w:rsidR="00FA3FA0" w:rsidRPr="00AE0AA1" w:rsidRDefault="00FA3FA0" w:rsidP="00FA3FA0">
      <w:pPr>
        <w:ind w:left="-567" w:right="-567"/>
        <w:jc w:val="both"/>
        <w:rPr>
          <w:lang w:val="sr-Cyrl-CS"/>
        </w:rPr>
      </w:pPr>
    </w:p>
    <w:p w14:paraId="3CEF33FB" w14:textId="77777777" w:rsidR="00FA3FA0" w:rsidRPr="00AE0AA1" w:rsidRDefault="00FA3FA0" w:rsidP="00FA3FA0">
      <w:pPr>
        <w:ind w:left="-567" w:right="-567"/>
        <w:jc w:val="both"/>
        <w:rPr>
          <w:lang w:val="sr-Cyrl-CS"/>
        </w:rPr>
      </w:pPr>
      <w:r w:rsidRPr="00AE0AA1">
        <w:rPr>
          <w:b/>
        </w:rPr>
        <w:t>Задаци</w:t>
      </w:r>
      <w:r w:rsidRPr="00AE0AA1">
        <w:t xml:space="preserve"> школе у остваривању програма</w:t>
      </w:r>
      <w:r w:rsidRPr="00AE0AA1">
        <w:rPr>
          <w:lang w:val="sr-Cyrl-CS"/>
        </w:rPr>
        <w:t>:</w:t>
      </w:r>
    </w:p>
    <w:p w14:paraId="3FA9F927" w14:textId="77777777" w:rsidR="00FA3FA0" w:rsidRPr="00AE0AA1" w:rsidRDefault="00FA3FA0" w:rsidP="00746517">
      <w:pPr>
        <w:pStyle w:val="BodyText2"/>
        <w:numPr>
          <w:ilvl w:val="0"/>
          <w:numId w:val="21"/>
        </w:numPr>
        <w:ind w:left="0" w:right="-57"/>
        <w:jc w:val="both"/>
        <w:rPr>
          <w:sz w:val="24"/>
          <w:u w:val="single"/>
        </w:rPr>
      </w:pPr>
      <w:r w:rsidRPr="00AE0AA1">
        <w:rPr>
          <w:sz w:val="24"/>
        </w:rPr>
        <w:t>Упознавање ученика са природним ресурсима</w:t>
      </w:r>
    </w:p>
    <w:p w14:paraId="76C82641" w14:textId="77777777" w:rsidR="00FA3FA0" w:rsidRPr="00AE0AA1" w:rsidRDefault="00FA3FA0" w:rsidP="00746517">
      <w:pPr>
        <w:pStyle w:val="BodyText2"/>
        <w:numPr>
          <w:ilvl w:val="0"/>
          <w:numId w:val="21"/>
        </w:numPr>
        <w:ind w:left="0" w:right="-57"/>
        <w:jc w:val="both"/>
        <w:rPr>
          <w:sz w:val="24"/>
          <w:u w:val="single"/>
        </w:rPr>
      </w:pPr>
      <w:r w:rsidRPr="00AE0AA1">
        <w:rPr>
          <w:sz w:val="24"/>
        </w:rPr>
        <w:t>Упознавање са ресурсима и рационалном употребом у области енергетике</w:t>
      </w:r>
    </w:p>
    <w:p w14:paraId="77708AB0" w14:textId="77777777" w:rsidR="00FA3FA0" w:rsidRPr="00AE0AA1" w:rsidRDefault="00D0422E" w:rsidP="00746517">
      <w:pPr>
        <w:pStyle w:val="BodyText2"/>
        <w:numPr>
          <w:ilvl w:val="0"/>
          <w:numId w:val="21"/>
        </w:numPr>
        <w:ind w:left="0" w:right="-57"/>
        <w:jc w:val="both"/>
        <w:rPr>
          <w:sz w:val="24"/>
          <w:u w:val="single"/>
        </w:rPr>
      </w:pPr>
      <w:r w:rsidRPr="00AE0AA1">
        <w:rPr>
          <w:sz w:val="24"/>
        </w:rPr>
        <w:t>Заштита</w:t>
      </w:r>
      <w:r w:rsidR="00FA3FA0" w:rsidRPr="00AE0AA1">
        <w:rPr>
          <w:sz w:val="24"/>
        </w:rPr>
        <w:t xml:space="preserve"> животне средине</w:t>
      </w:r>
    </w:p>
    <w:p w14:paraId="3385848A" w14:textId="77777777" w:rsidR="00FA3FA0" w:rsidRPr="00AE0AA1" w:rsidRDefault="00D0422E" w:rsidP="00746517">
      <w:pPr>
        <w:pStyle w:val="BodyText2"/>
        <w:numPr>
          <w:ilvl w:val="0"/>
          <w:numId w:val="21"/>
        </w:numPr>
        <w:ind w:left="0" w:right="-57"/>
        <w:jc w:val="both"/>
        <w:rPr>
          <w:sz w:val="24"/>
          <w:u w:val="single"/>
        </w:rPr>
      </w:pPr>
      <w:r w:rsidRPr="00AE0AA1">
        <w:rPr>
          <w:sz w:val="24"/>
        </w:rPr>
        <w:t>С</w:t>
      </w:r>
      <w:r w:rsidR="00FA3FA0" w:rsidRPr="00AE0AA1">
        <w:rPr>
          <w:sz w:val="24"/>
        </w:rPr>
        <w:t>арадње са локалном заједницом</w:t>
      </w:r>
    </w:p>
    <w:p w14:paraId="243A6CB0" w14:textId="77777777" w:rsidR="00FA3FA0" w:rsidRPr="00AE0AA1" w:rsidRDefault="00FA3FA0" w:rsidP="00746517">
      <w:pPr>
        <w:pStyle w:val="BodyText2"/>
        <w:numPr>
          <w:ilvl w:val="0"/>
          <w:numId w:val="21"/>
        </w:numPr>
        <w:ind w:left="0" w:right="-57"/>
        <w:jc w:val="both"/>
        <w:rPr>
          <w:sz w:val="24"/>
          <w:u w:val="single"/>
        </w:rPr>
      </w:pPr>
      <w:r w:rsidRPr="00AE0AA1">
        <w:rPr>
          <w:sz w:val="24"/>
        </w:rPr>
        <w:t xml:space="preserve">Анализа стања и утвђивање потреба </w:t>
      </w:r>
    </w:p>
    <w:p w14:paraId="70686B82" w14:textId="77777777" w:rsidR="00FA3FA0" w:rsidRPr="00AE0AA1" w:rsidRDefault="00D0422E" w:rsidP="00746517">
      <w:pPr>
        <w:pStyle w:val="BodyText2"/>
        <w:numPr>
          <w:ilvl w:val="0"/>
          <w:numId w:val="21"/>
        </w:numPr>
        <w:ind w:left="0" w:right="-57"/>
        <w:jc w:val="both"/>
        <w:rPr>
          <w:sz w:val="24"/>
          <w:u w:val="single"/>
        </w:rPr>
      </w:pPr>
      <w:r w:rsidRPr="00AE0AA1">
        <w:rPr>
          <w:sz w:val="24"/>
        </w:rPr>
        <w:t>Стварање навике</w:t>
      </w:r>
      <w:r w:rsidR="00FA3FA0" w:rsidRPr="00AE0AA1">
        <w:rPr>
          <w:sz w:val="24"/>
        </w:rPr>
        <w:t xml:space="preserve"> ученика за одржавање школског и животног простора чистим</w:t>
      </w:r>
    </w:p>
    <w:p w14:paraId="70F156AE" w14:textId="77777777" w:rsidR="00FA3FA0" w:rsidRPr="00AE0AA1" w:rsidRDefault="00D0422E" w:rsidP="00746517">
      <w:pPr>
        <w:pStyle w:val="BodyText2"/>
        <w:numPr>
          <w:ilvl w:val="0"/>
          <w:numId w:val="21"/>
        </w:numPr>
        <w:ind w:left="0" w:right="-57"/>
        <w:jc w:val="both"/>
        <w:rPr>
          <w:sz w:val="24"/>
          <w:u w:val="single"/>
        </w:rPr>
      </w:pPr>
      <w:r w:rsidRPr="00AE0AA1">
        <w:rPr>
          <w:sz w:val="24"/>
        </w:rPr>
        <w:t>Стварање</w:t>
      </w:r>
      <w:r w:rsidR="00FA3FA0" w:rsidRPr="00AE0AA1">
        <w:rPr>
          <w:sz w:val="24"/>
        </w:rPr>
        <w:t xml:space="preserve"> навике ученика за одлагање отпада у одговарајуће контејнере за рециклажу.</w:t>
      </w:r>
    </w:p>
    <w:p w14:paraId="7597462C" w14:textId="77777777" w:rsidR="00FA3FA0" w:rsidRPr="00AE0AA1" w:rsidRDefault="00FA3FA0" w:rsidP="00746517">
      <w:pPr>
        <w:pStyle w:val="BodyText2"/>
        <w:numPr>
          <w:ilvl w:val="0"/>
          <w:numId w:val="21"/>
        </w:numPr>
        <w:ind w:left="0" w:right="-57"/>
        <w:jc w:val="both"/>
        <w:rPr>
          <w:sz w:val="24"/>
          <w:u w:val="single"/>
        </w:rPr>
      </w:pPr>
      <w:r w:rsidRPr="00AE0AA1">
        <w:rPr>
          <w:sz w:val="24"/>
        </w:rPr>
        <w:t xml:space="preserve">Подстицање  ликовног и литерарног израза размишљања и осећања ученика о заштити животне средине </w:t>
      </w:r>
    </w:p>
    <w:p w14:paraId="476BF4A7" w14:textId="77777777" w:rsidR="00FA3FA0" w:rsidRPr="00AE0AA1" w:rsidRDefault="00D0422E" w:rsidP="00746517">
      <w:pPr>
        <w:pStyle w:val="BodyText2"/>
        <w:numPr>
          <w:ilvl w:val="0"/>
          <w:numId w:val="21"/>
        </w:numPr>
        <w:ind w:left="0" w:right="-57"/>
        <w:jc w:val="both"/>
        <w:rPr>
          <w:sz w:val="24"/>
          <w:u w:val="single"/>
        </w:rPr>
      </w:pPr>
      <w:r w:rsidRPr="00AE0AA1">
        <w:rPr>
          <w:sz w:val="24"/>
        </w:rPr>
        <w:t>Промоција</w:t>
      </w:r>
      <w:r w:rsidR="006D4D07" w:rsidRPr="00AE0AA1">
        <w:rPr>
          <w:sz w:val="24"/>
        </w:rPr>
        <w:t xml:space="preserve"> </w:t>
      </w:r>
      <w:r w:rsidR="00FA3FA0" w:rsidRPr="00AE0AA1">
        <w:rPr>
          <w:sz w:val="24"/>
        </w:rPr>
        <w:t>здравог начина исхране ученика</w:t>
      </w:r>
    </w:p>
    <w:p w14:paraId="13958F73" w14:textId="77777777" w:rsidR="00FA3FA0" w:rsidRPr="00AE0AA1" w:rsidRDefault="00FA3FA0" w:rsidP="00746517">
      <w:pPr>
        <w:pStyle w:val="BodyText2"/>
        <w:numPr>
          <w:ilvl w:val="0"/>
          <w:numId w:val="21"/>
        </w:numPr>
        <w:ind w:left="0" w:right="-57"/>
        <w:jc w:val="both"/>
        <w:rPr>
          <w:sz w:val="24"/>
          <w:u w:val="single"/>
        </w:rPr>
      </w:pPr>
      <w:r w:rsidRPr="00AE0AA1">
        <w:rPr>
          <w:sz w:val="24"/>
        </w:rPr>
        <w:t>Рацонална употреба ресурса у области енергетике</w:t>
      </w:r>
    </w:p>
    <w:p w14:paraId="6BACEE04" w14:textId="77777777" w:rsidR="00FA3FA0" w:rsidRPr="00AE0AA1" w:rsidRDefault="00FA3FA0" w:rsidP="00FA3FA0">
      <w:pPr>
        <w:rPr>
          <w:lang w:val="sr-Cyrl-CS"/>
        </w:rPr>
      </w:pPr>
    </w:p>
    <w:p w14:paraId="6433F4FB" w14:textId="77777777" w:rsidR="00FA3FA0" w:rsidRPr="00AE0AA1" w:rsidRDefault="00FA3FA0" w:rsidP="00FA3FA0">
      <w:pPr>
        <w:ind w:left="-567" w:right="-567"/>
        <w:jc w:val="both"/>
      </w:pPr>
    </w:p>
    <w:p w14:paraId="384A1FD2" w14:textId="77777777" w:rsidR="00FA3FA0" w:rsidRPr="00AE0AA1" w:rsidRDefault="00FA3FA0" w:rsidP="006D4D07">
      <w:pPr>
        <w:ind w:left="-567" w:right="-567"/>
        <w:jc w:val="both"/>
        <w:rPr>
          <w:b/>
          <w:lang w:val="sr-Cyrl-CS"/>
        </w:rPr>
      </w:pPr>
      <w:r w:rsidRPr="00AE0AA1">
        <w:rPr>
          <w:b/>
          <w:lang w:val="sr-Cyrl-CS"/>
        </w:rPr>
        <w:t>Начин остваривања програма :</w:t>
      </w:r>
    </w:p>
    <w:p w14:paraId="0EB37E94" w14:textId="77777777" w:rsidR="00FA3FA0" w:rsidRPr="00AE0AA1" w:rsidRDefault="00FA3FA0" w:rsidP="00FA3FA0">
      <w:pPr>
        <w:ind w:left="-567" w:right="-567"/>
        <w:jc w:val="both"/>
      </w:pPr>
      <w:r w:rsidRPr="00AE0AA1">
        <w:rPr>
          <w:lang w:val="sr-Cyrl-CS"/>
        </w:rPr>
        <w:t xml:space="preserve"> </w:t>
      </w:r>
      <w:r w:rsidR="006D4D07" w:rsidRPr="00AE0AA1">
        <w:rPr>
          <w:lang w:val="sr-Cyrl-CS"/>
        </w:rPr>
        <w:t xml:space="preserve">   </w:t>
      </w:r>
      <w:r w:rsidRPr="00AE0AA1">
        <w:rPr>
          <w:lang w:val="sr-Cyrl-CS"/>
        </w:rPr>
        <w:t>Програм з</w:t>
      </w:r>
      <w:r w:rsidRPr="00AE0AA1">
        <w:t>аштит</w:t>
      </w:r>
      <w:r w:rsidRPr="00AE0AA1">
        <w:rPr>
          <w:lang w:val="sr-Cyrl-CS"/>
        </w:rPr>
        <w:t>е</w:t>
      </w:r>
      <w:r w:rsidRPr="00AE0AA1">
        <w:t xml:space="preserve"> животне средине обухвата активности усмерене на развој еколошке свести, као и очување природних ресурса</w:t>
      </w:r>
      <w:r w:rsidRPr="00AE0AA1">
        <w:rPr>
          <w:lang w:val="sr-Cyrl-CS"/>
        </w:rPr>
        <w:t xml:space="preserve">, а такође </w:t>
      </w:r>
      <w:r w:rsidRPr="00AE0AA1">
        <w:t>обухвата и упознавање са коришћењем и рационалном употребом тих ресурса у области енергетике.</w:t>
      </w:r>
      <w:r w:rsidR="006D4D07" w:rsidRPr="00AE0AA1">
        <w:rPr>
          <w:lang w:val="sr-Cyrl-CS"/>
        </w:rPr>
        <w:t xml:space="preserve"> </w:t>
      </w:r>
      <w:r w:rsidRPr="00AE0AA1">
        <w:t>Школа доприноси заштити животне средине остваривањем програма заштите животне средине - локалним еколошким акцијама, заједничким активностима школе, родитеља, односно другог законског заступника и јединице локалне самоуправе у анализи стања животне средине и акција за заштиту животне средине у складу са законом.</w:t>
      </w:r>
    </w:p>
    <w:p w14:paraId="170BAB97" w14:textId="77777777" w:rsidR="00FA3FA0" w:rsidRPr="00AE0AA1" w:rsidRDefault="00FA3FA0" w:rsidP="00FA3FA0">
      <w:pPr>
        <w:ind w:left="-567" w:right="-567"/>
        <w:jc w:val="both"/>
        <w:rPr>
          <w:lang w:val="sr-Cyrl-CS"/>
        </w:rPr>
      </w:pPr>
    </w:p>
    <w:p w14:paraId="53FDBECA" w14:textId="77777777" w:rsidR="003522DB" w:rsidRDefault="003522DB" w:rsidP="006D4D07">
      <w:pPr>
        <w:ind w:left="-567" w:right="-567"/>
        <w:jc w:val="both"/>
        <w:rPr>
          <w:b/>
          <w:lang w:val="sr-Cyrl-CS"/>
        </w:rPr>
      </w:pPr>
    </w:p>
    <w:p w14:paraId="6CF329AF" w14:textId="77777777" w:rsidR="003522DB" w:rsidRDefault="003522DB" w:rsidP="006D4D07">
      <w:pPr>
        <w:ind w:left="-567" w:right="-567"/>
        <w:jc w:val="both"/>
        <w:rPr>
          <w:b/>
          <w:lang w:val="sr-Cyrl-CS"/>
        </w:rPr>
      </w:pPr>
    </w:p>
    <w:p w14:paraId="35C27FB2" w14:textId="488D39E7" w:rsidR="00FA3FA0" w:rsidRPr="00AE0AA1" w:rsidRDefault="00FA3FA0" w:rsidP="006D4D07">
      <w:pPr>
        <w:ind w:left="-567" w:right="-567"/>
        <w:jc w:val="both"/>
        <w:rPr>
          <w:b/>
          <w:lang w:val="sr-Cyrl-CS"/>
        </w:rPr>
      </w:pPr>
      <w:r w:rsidRPr="00AE0AA1">
        <w:rPr>
          <w:b/>
          <w:lang w:val="sr-Cyrl-CS"/>
        </w:rPr>
        <w:lastRenderedPageBreak/>
        <w:t xml:space="preserve">Програмски садржаји : </w:t>
      </w:r>
    </w:p>
    <w:p w14:paraId="01A9A037" w14:textId="77777777" w:rsidR="007A330B" w:rsidRPr="00AE0AA1" w:rsidRDefault="006D4D07" w:rsidP="007A330B">
      <w:pPr>
        <w:ind w:left="-567" w:right="-567"/>
        <w:jc w:val="both"/>
        <w:rPr>
          <w:lang w:val="sr-Cyrl-CS"/>
        </w:rPr>
      </w:pPr>
      <w:r w:rsidRPr="00AE0AA1">
        <w:rPr>
          <w:lang w:val="sr-Cyrl-CS"/>
        </w:rPr>
        <w:t xml:space="preserve">   </w:t>
      </w:r>
      <w:r w:rsidR="00FA3FA0" w:rsidRPr="00AE0AA1">
        <w:rPr>
          <w:lang w:val="sr-Cyrl-CS"/>
        </w:rPr>
        <w:t xml:space="preserve">Уређивање еколошких кутака у школи у складу са </w:t>
      </w:r>
      <w:r w:rsidRPr="00AE0AA1">
        <w:rPr>
          <w:lang w:val="sr-Cyrl-CS"/>
        </w:rPr>
        <w:t>могућностима школе, обележавање Дана планете</w:t>
      </w:r>
      <w:r w:rsidR="00FA3FA0" w:rsidRPr="00AE0AA1">
        <w:rPr>
          <w:lang w:val="sr-Cyrl-CS"/>
        </w:rPr>
        <w:t xml:space="preserve">, </w:t>
      </w:r>
      <w:r w:rsidRPr="00AE0AA1">
        <w:rPr>
          <w:lang w:val="sr-Cyrl-CS"/>
        </w:rPr>
        <w:t>организација изложби на теме заштите и очувања животне средине, организација тимске наставе на еколошке теме кроз разне географске појмове, пролећно уређење школског дворишта, о</w:t>
      </w:r>
      <w:r w:rsidR="00FA3FA0" w:rsidRPr="00AE0AA1">
        <w:rPr>
          <w:lang w:val="sr-Cyrl-CS"/>
        </w:rPr>
        <w:t>длагање папирне, пластичне и лимене амбалаже у контејнере за  ре</w:t>
      </w:r>
      <w:r w:rsidRPr="00AE0AA1">
        <w:rPr>
          <w:lang w:val="sr-Cyrl-CS"/>
        </w:rPr>
        <w:t>циклирање у школском дворишту, о</w:t>
      </w:r>
      <w:r w:rsidR="00FA3FA0" w:rsidRPr="00AE0AA1">
        <w:rPr>
          <w:lang w:val="sr-Cyrl-CS"/>
        </w:rPr>
        <w:t>зелењавање школског дворишта или школског прос</w:t>
      </w:r>
      <w:r w:rsidRPr="00AE0AA1">
        <w:rPr>
          <w:lang w:val="sr-Cyrl-CS"/>
        </w:rPr>
        <w:t>тора, у</w:t>
      </w:r>
      <w:r w:rsidR="00FA3FA0" w:rsidRPr="00AE0AA1">
        <w:rPr>
          <w:lang w:val="sr-Cyrl-CS"/>
        </w:rPr>
        <w:t>чешће на пригодним конкурсима на тему заштите животне средине  основне школе</w:t>
      </w:r>
      <w:r w:rsidRPr="00AE0AA1">
        <w:rPr>
          <w:lang w:val="sr-Cyrl-CS"/>
        </w:rPr>
        <w:t xml:space="preserve"> </w:t>
      </w:r>
      <w:r w:rsidR="00FA3FA0" w:rsidRPr="00AE0AA1">
        <w:rPr>
          <w:lang w:val="sr-Cyrl-CS"/>
        </w:rPr>
        <w:t>-</w:t>
      </w:r>
      <w:r w:rsidRPr="00AE0AA1">
        <w:rPr>
          <w:lang w:val="sr-Cyrl-CS"/>
        </w:rPr>
        <w:t xml:space="preserve"> ликовни или литерарни радови, у</w:t>
      </w:r>
      <w:r w:rsidR="00FA3FA0" w:rsidRPr="00AE0AA1">
        <w:rPr>
          <w:lang w:val="sr-Cyrl-CS"/>
        </w:rPr>
        <w:t>че</w:t>
      </w:r>
      <w:r w:rsidRPr="00AE0AA1">
        <w:rPr>
          <w:lang w:val="sr-Cyrl-CS"/>
        </w:rPr>
        <w:t>шће у</w:t>
      </w:r>
      <w:r w:rsidR="00FA3FA0" w:rsidRPr="00AE0AA1">
        <w:rPr>
          <w:lang w:val="sr-Cyrl-CS"/>
        </w:rPr>
        <w:t xml:space="preserve"> акци</w:t>
      </w:r>
      <w:r w:rsidR="007A330B" w:rsidRPr="00AE0AA1">
        <w:rPr>
          <w:lang w:val="sr-Cyrl-CS"/>
        </w:rPr>
        <w:t>јама  чишћења локалне средине, уређење еко паноа, организација одласка у ЗОО врт у оквиру предмета „Чувари природе“.</w:t>
      </w:r>
    </w:p>
    <w:p w14:paraId="63741B92" w14:textId="77777777" w:rsidR="00783B5C" w:rsidRPr="00AE0AA1" w:rsidRDefault="00FA3FA0" w:rsidP="007A330B">
      <w:pPr>
        <w:ind w:left="-567" w:right="-567"/>
        <w:jc w:val="both"/>
        <w:rPr>
          <w:lang w:val="sr-Cyrl-CS"/>
        </w:rPr>
      </w:pPr>
      <w:r w:rsidRPr="00AE0AA1">
        <w:rPr>
          <w:lang w:val="sr-Cyrl-CS"/>
        </w:rPr>
        <w:t>.</w:t>
      </w:r>
    </w:p>
    <w:p w14:paraId="785295B7" w14:textId="77777777" w:rsidR="00D0422E" w:rsidRPr="00AE0AA1" w:rsidRDefault="00D0422E" w:rsidP="007A330B">
      <w:pPr>
        <w:ind w:left="-567" w:right="-567"/>
        <w:jc w:val="both"/>
        <w:rPr>
          <w:lang w:val="sr-Cyrl-CS"/>
        </w:rPr>
      </w:pPr>
    </w:p>
    <w:p w14:paraId="13468572" w14:textId="77777777" w:rsidR="0014352E" w:rsidRPr="00AE0AA1" w:rsidRDefault="0014352E" w:rsidP="0014352E">
      <w:pPr>
        <w:pStyle w:val="Heading2"/>
        <w:ind w:left="-567" w:right="-567"/>
        <w:rPr>
          <w:rFonts w:ascii="Times New Roman" w:hAnsi="Times New Roman"/>
          <w:i w:val="0"/>
          <w:sz w:val="24"/>
          <w:szCs w:val="24"/>
        </w:rPr>
      </w:pPr>
      <w:bookmarkStart w:id="109" w:name="_Toc484631616"/>
      <w:bookmarkStart w:id="110" w:name="_Toc484631864"/>
      <w:bookmarkStart w:id="111" w:name="_Toc484635412"/>
      <w:bookmarkStart w:id="112" w:name="_Toc484636313"/>
      <w:bookmarkStart w:id="113" w:name="_Toc484637989"/>
      <w:bookmarkStart w:id="114" w:name="_Toc484638184"/>
      <w:bookmarkStart w:id="115" w:name="_Toc484642362"/>
      <w:r w:rsidRPr="00AE0AA1">
        <w:rPr>
          <w:rFonts w:ascii="Times New Roman" w:hAnsi="Times New Roman"/>
          <w:i w:val="0"/>
          <w:sz w:val="24"/>
          <w:szCs w:val="24"/>
        </w:rPr>
        <w:t>6.11. ПРОГРАМ САРАДЊЕ СА ЛОКАЛНОМ САМОУПРАВОМ</w:t>
      </w:r>
      <w:bookmarkStart w:id="116" w:name="_Toc484631617"/>
      <w:bookmarkStart w:id="117" w:name="_Toc484631865"/>
      <w:bookmarkStart w:id="118" w:name="_Toc484635413"/>
      <w:bookmarkStart w:id="119" w:name="_Toc484636314"/>
      <w:bookmarkStart w:id="120" w:name="_Toc484637990"/>
      <w:bookmarkStart w:id="121" w:name="_Toc484638185"/>
      <w:bookmarkStart w:id="122" w:name="_Toc484642363"/>
      <w:bookmarkEnd w:id="109"/>
      <w:bookmarkEnd w:id="110"/>
      <w:bookmarkEnd w:id="111"/>
      <w:bookmarkEnd w:id="112"/>
      <w:bookmarkEnd w:id="113"/>
      <w:bookmarkEnd w:id="114"/>
      <w:bookmarkEnd w:id="115"/>
    </w:p>
    <w:p w14:paraId="137A128D" w14:textId="77777777" w:rsidR="00182587" w:rsidRPr="00AE0AA1" w:rsidRDefault="00182587" w:rsidP="00182587">
      <w:pPr>
        <w:ind w:left="-567" w:right="-567"/>
        <w:jc w:val="both"/>
      </w:pPr>
      <w:r w:rsidRPr="00AE0AA1">
        <w:rPr>
          <w:b/>
          <w:lang w:val="ru-RU"/>
        </w:rPr>
        <w:t xml:space="preserve">Циљ </w:t>
      </w:r>
      <w:r w:rsidRPr="00AE0AA1">
        <w:rPr>
          <w:lang w:val="ru-RU"/>
        </w:rPr>
        <w:t>:</w:t>
      </w:r>
    </w:p>
    <w:p w14:paraId="4D265E2C" w14:textId="77777777" w:rsidR="00182587" w:rsidRPr="00AE0AA1" w:rsidRDefault="00182587" w:rsidP="00182587">
      <w:pPr>
        <w:ind w:left="-567" w:right="-567"/>
        <w:jc w:val="both"/>
        <w:rPr>
          <w:lang w:val="sr-Cyrl-CS"/>
        </w:rPr>
      </w:pPr>
      <w:r w:rsidRPr="00AE0AA1">
        <w:rPr>
          <w:lang w:val="ru-RU"/>
        </w:rPr>
        <w:t>Основни циљ програма сарадње са локалном самоуправом је сарадања, усклађивање активности и заједничко, планско и систематско деловање на формирање одговорног односа ученика према широј друштвеној средини у савременим условима живота и рада како би се у континуитету усвајале, проширивале и обогаћивале образовне, културне и људске вредности неопходне за развој појединца, а које се повратно рефлектују на напредак целокупне друштвене заједнице.</w:t>
      </w:r>
    </w:p>
    <w:p w14:paraId="53F7AB9B" w14:textId="77777777" w:rsidR="00182587" w:rsidRPr="00AE0AA1" w:rsidRDefault="00182587" w:rsidP="00182587">
      <w:pPr>
        <w:rPr>
          <w:lang w:val="sr-Cyrl-CS"/>
        </w:rPr>
      </w:pPr>
    </w:p>
    <w:p w14:paraId="5F7F292E" w14:textId="77777777" w:rsidR="00182587" w:rsidRPr="00AE0AA1" w:rsidRDefault="00182587" w:rsidP="00182587">
      <w:pPr>
        <w:ind w:left="-567"/>
        <w:rPr>
          <w:b/>
          <w:lang w:val="ru-RU"/>
        </w:rPr>
      </w:pPr>
      <w:r w:rsidRPr="00AE0AA1">
        <w:rPr>
          <w:b/>
          <w:lang w:val="ru-RU"/>
        </w:rPr>
        <w:t xml:space="preserve">Задаци : </w:t>
      </w:r>
    </w:p>
    <w:p w14:paraId="2C5BBBAE" w14:textId="77777777" w:rsidR="00182587" w:rsidRPr="00AE0AA1" w:rsidRDefault="00182587" w:rsidP="00182587">
      <w:pPr>
        <w:ind w:left="-57"/>
        <w:rPr>
          <w:lang w:val="ru-RU"/>
        </w:rPr>
      </w:pPr>
    </w:p>
    <w:p w14:paraId="563BC040" w14:textId="77777777" w:rsidR="00182587" w:rsidRPr="00AE0AA1" w:rsidRDefault="00182587" w:rsidP="00746517">
      <w:pPr>
        <w:numPr>
          <w:ilvl w:val="0"/>
          <w:numId w:val="22"/>
        </w:numPr>
        <w:ind w:left="-57" w:right="-567"/>
      </w:pPr>
      <w:r w:rsidRPr="00AE0AA1">
        <w:rPr>
          <w:lang w:val="sr-Cyrl-CS"/>
        </w:rPr>
        <w:t>остваривање сарадње са локалном заједницом</w:t>
      </w:r>
    </w:p>
    <w:p w14:paraId="4D4B4060" w14:textId="77777777" w:rsidR="00182587" w:rsidRPr="00AE0AA1" w:rsidRDefault="00182587" w:rsidP="00746517">
      <w:pPr>
        <w:numPr>
          <w:ilvl w:val="0"/>
          <w:numId w:val="22"/>
        </w:numPr>
        <w:ind w:left="-57" w:right="-567"/>
      </w:pPr>
      <w:r w:rsidRPr="00AE0AA1">
        <w:rPr>
          <w:lang w:val="sr-Cyrl-CS"/>
        </w:rPr>
        <w:t>планирање активности и укључивање у њих</w:t>
      </w:r>
    </w:p>
    <w:p w14:paraId="5AF176A5" w14:textId="77777777" w:rsidR="00182587" w:rsidRPr="00AE0AA1" w:rsidRDefault="00182587" w:rsidP="00746517">
      <w:pPr>
        <w:numPr>
          <w:ilvl w:val="0"/>
          <w:numId w:val="22"/>
        </w:numPr>
        <w:ind w:left="-57" w:right="-567"/>
        <w:rPr>
          <w:b/>
        </w:rPr>
      </w:pPr>
      <w:r w:rsidRPr="00AE0AA1">
        <w:rPr>
          <w:lang w:val="sr-Cyrl-CS"/>
        </w:rPr>
        <w:t>повезаност обележавања верских празника у школи и црквеним органима</w:t>
      </w:r>
    </w:p>
    <w:p w14:paraId="7C6174A0" w14:textId="77777777" w:rsidR="00182587" w:rsidRPr="00AE0AA1" w:rsidRDefault="00182587" w:rsidP="00746517">
      <w:pPr>
        <w:numPr>
          <w:ilvl w:val="0"/>
          <w:numId w:val="22"/>
        </w:numPr>
        <w:ind w:left="-57" w:right="-567"/>
        <w:rPr>
          <w:b/>
        </w:rPr>
      </w:pPr>
      <w:r w:rsidRPr="00AE0AA1">
        <w:rPr>
          <w:lang w:val="sr-Cyrl-CS"/>
        </w:rPr>
        <w:t>превенција и подизање свести ученика о законским регулативама у саобраћају, јавном и друштвеном животу</w:t>
      </w:r>
    </w:p>
    <w:p w14:paraId="41C4126A" w14:textId="77777777" w:rsidR="00182587" w:rsidRPr="00AE0AA1" w:rsidRDefault="00182587" w:rsidP="00746517">
      <w:pPr>
        <w:numPr>
          <w:ilvl w:val="0"/>
          <w:numId w:val="22"/>
        </w:numPr>
        <w:ind w:left="-57" w:right="-567"/>
        <w:rPr>
          <w:b/>
        </w:rPr>
      </w:pPr>
      <w:r w:rsidRPr="00AE0AA1">
        <w:rPr>
          <w:lang w:val="sr-Cyrl-CS"/>
        </w:rPr>
        <w:t>развој свести ученика о занимању ватрогасаца и улози ватрогасне службе у очувању безбедности људи</w:t>
      </w:r>
    </w:p>
    <w:p w14:paraId="1A0342C1" w14:textId="77777777" w:rsidR="00182587" w:rsidRPr="00AE0AA1" w:rsidRDefault="00182587" w:rsidP="00746517">
      <w:pPr>
        <w:numPr>
          <w:ilvl w:val="0"/>
          <w:numId w:val="22"/>
        </w:numPr>
        <w:ind w:left="-57" w:right="-567"/>
        <w:rPr>
          <w:b/>
        </w:rPr>
      </w:pPr>
      <w:r w:rsidRPr="00AE0AA1">
        <w:rPr>
          <w:lang w:val="sr-Cyrl-CS"/>
        </w:rPr>
        <w:t>усвајање и богаћење културних вредности ученика.</w:t>
      </w:r>
    </w:p>
    <w:p w14:paraId="0A249C37" w14:textId="77777777" w:rsidR="00182587" w:rsidRPr="00AE0AA1" w:rsidRDefault="00182587" w:rsidP="00746517">
      <w:pPr>
        <w:numPr>
          <w:ilvl w:val="0"/>
          <w:numId w:val="22"/>
        </w:numPr>
        <w:ind w:left="-57" w:right="-567"/>
        <w:rPr>
          <w:b/>
        </w:rPr>
      </w:pPr>
      <w:r w:rsidRPr="00AE0AA1">
        <w:rPr>
          <w:lang w:val="sr-Cyrl-CS"/>
        </w:rPr>
        <w:t>формирање правилног усменог и писменог изражавања на књижевном језику од стране ученика на јавним местима.</w:t>
      </w:r>
    </w:p>
    <w:p w14:paraId="3989A300" w14:textId="77777777" w:rsidR="00182587" w:rsidRPr="00AE0AA1" w:rsidRDefault="00182587" w:rsidP="00746517">
      <w:pPr>
        <w:numPr>
          <w:ilvl w:val="0"/>
          <w:numId w:val="22"/>
        </w:numPr>
        <w:ind w:left="-57" w:right="-567"/>
        <w:rPr>
          <w:b/>
        </w:rPr>
      </w:pPr>
      <w:r w:rsidRPr="00AE0AA1">
        <w:rPr>
          <w:lang w:val="sr-Cyrl-CS"/>
        </w:rPr>
        <w:t>значај хуманитарне организације „Црвени Крст“ у локалној средини и шире.</w:t>
      </w:r>
    </w:p>
    <w:p w14:paraId="703F199A" w14:textId="77777777" w:rsidR="00182587" w:rsidRPr="00AE0AA1" w:rsidRDefault="00182587" w:rsidP="00746517">
      <w:pPr>
        <w:numPr>
          <w:ilvl w:val="0"/>
          <w:numId w:val="22"/>
        </w:numPr>
        <w:ind w:left="-57" w:right="-567"/>
        <w:rPr>
          <w:b/>
        </w:rPr>
      </w:pPr>
      <w:r w:rsidRPr="00AE0AA1">
        <w:rPr>
          <w:lang w:val="sr-Cyrl-CS"/>
        </w:rPr>
        <w:t>очување сопственог здравља и здравља других људи - значај Дома здравља у локалној средини.</w:t>
      </w:r>
    </w:p>
    <w:p w14:paraId="3FC62AA6" w14:textId="77777777" w:rsidR="00182587" w:rsidRPr="00AE0AA1" w:rsidRDefault="00182587" w:rsidP="00746517">
      <w:pPr>
        <w:numPr>
          <w:ilvl w:val="0"/>
          <w:numId w:val="22"/>
        </w:numPr>
        <w:ind w:left="-57" w:right="-567"/>
        <w:rPr>
          <w:b/>
        </w:rPr>
      </w:pPr>
      <w:r w:rsidRPr="00AE0AA1">
        <w:rPr>
          <w:lang w:val="sr-Cyrl-CS"/>
        </w:rPr>
        <w:t xml:space="preserve">очувања  културне традиције </w:t>
      </w:r>
    </w:p>
    <w:p w14:paraId="305EE5F7" w14:textId="77777777" w:rsidR="00182587" w:rsidRPr="00AE0AA1" w:rsidRDefault="00182587" w:rsidP="00746517">
      <w:pPr>
        <w:numPr>
          <w:ilvl w:val="0"/>
          <w:numId w:val="22"/>
        </w:numPr>
        <w:ind w:left="-57" w:right="-567"/>
        <w:rPr>
          <w:b/>
        </w:rPr>
      </w:pPr>
      <w:r w:rsidRPr="00AE0AA1">
        <w:rPr>
          <w:lang w:val="sr-Cyrl-CS"/>
        </w:rPr>
        <w:t>формирање хуманог односа према деци и људима из осетљивих друштвених група.</w:t>
      </w:r>
    </w:p>
    <w:p w14:paraId="43A90F65" w14:textId="77777777" w:rsidR="00182587" w:rsidRPr="00AE0AA1" w:rsidRDefault="00182587" w:rsidP="00746517">
      <w:pPr>
        <w:numPr>
          <w:ilvl w:val="0"/>
          <w:numId w:val="22"/>
        </w:numPr>
        <w:ind w:left="-57" w:right="-567"/>
        <w:rPr>
          <w:b/>
        </w:rPr>
      </w:pPr>
      <w:r w:rsidRPr="00AE0AA1">
        <w:rPr>
          <w:lang w:val="sr-Cyrl-CS"/>
        </w:rPr>
        <w:t>Богаћење знања ученика о културној традицији и некадашњим начинима живота људи у овом крају.</w:t>
      </w:r>
    </w:p>
    <w:p w14:paraId="47C0674A" w14:textId="77777777" w:rsidR="00182587" w:rsidRPr="00AE0AA1" w:rsidRDefault="00182587" w:rsidP="00746517">
      <w:pPr>
        <w:numPr>
          <w:ilvl w:val="0"/>
          <w:numId w:val="22"/>
        </w:numPr>
        <w:ind w:left="-57" w:right="-567"/>
        <w:rPr>
          <w:b/>
        </w:rPr>
      </w:pPr>
      <w:r w:rsidRPr="00AE0AA1">
        <w:rPr>
          <w:lang w:val="sr-Cyrl-CS"/>
        </w:rPr>
        <w:t>формирање  односа са будућим ученицима наше школе.</w:t>
      </w:r>
    </w:p>
    <w:p w14:paraId="3B47544E" w14:textId="77777777" w:rsidR="00182587" w:rsidRPr="00AE0AA1" w:rsidRDefault="00182587" w:rsidP="00182587">
      <w:pPr>
        <w:rPr>
          <w:lang w:val="sr-Cyrl-CS"/>
        </w:rPr>
      </w:pPr>
    </w:p>
    <w:p w14:paraId="3A7A06AF" w14:textId="77777777" w:rsidR="00182587" w:rsidRPr="00AE0AA1" w:rsidRDefault="00182587" w:rsidP="00182587">
      <w:pPr>
        <w:ind w:left="-567" w:right="-567"/>
        <w:jc w:val="both"/>
        <w:rPr>
          <w:lang w:val="ru-RU"/>
        </w:rPr>
      </w:pPr>
      <w:r w:rsidRPr="00AE0AA1">
        <w:rPr>
          <w:b/>
          <w:lang w:val="ru-RU"/>
        </w:rPr>
        <w:t>Начин остваривања програма</w:t>
      </w:r>
      <w:r w:rsidRPr="00AE0AA1">
        <w:rPr>
          <w:lang w:val="ru-RU"/>
        </w:rPr>
        <w:t xml:space="preserve"> : </w:t>
      </w:r>
    </w:p>
    <w:p w14:paraId="765F32F3" w14:textId="77777777" w:rsidR="00182587" w:rsidRPr="00AE0AA1" w:rsidRDefault="009A1DE4" w:rsidP="00182587">
      <w:pPr>
        <w:ind w:left="-567" w:right="-567"/>
        <w:jc w:val="both"/>
        <w:rPr>
          <w:lang w:val="sr-Cyrl-CS"/>
        </w:rPr>
      </w:pPr>
      <w:r w:rsidRPr="00AE0AA1">
        <w:t xml:space="preserve">   </w:t>
      </w:r>
      <w:r w:rsidR="00182587" w:rsidRPr="00AE0AA1">
        <w:rPr>
          <w:lang w:val="sr-Cyrl-CS"/>
        </w:rPr>
        <w:t xml:space="preserve">Школа прати и укључује се у дешавања на територији јединице локалне самоуправе и заједно са њеним представницима планира садржај и начин сарадње, нарочито о питањима од којих зависи развитак школе. Школа се у овом програму повезује са институцијама различитих области, а од ширег друштвеног значаја како би се кроз планирање и остваривање заједничких активности и начина извођења, ученици упознали са њиховим начином функционисања, општом делатношћу, улогом у друштву, начинима помоћи и услугама које пружају грађанима. Сарадња се остварује кроз слободне активности и редовну наставу у зависности од повезаности са </w:t>
      </w:r>
      <w:r w:rsidR="00182587" w:rsidRPr="00AE0AA1">
        <w:rPr>
          <w:lang w:val="sr-Cyrl-CS"/>
        </w:rPr>
        <w:lastRenderedPageBreak/>
        <w:t>садржајима, кроз посете, предавања, изложбе, конкурсе, такмичења, смотре, радионице, демонстрације, консултације, саветовања, награђивања, ...</w:t>
      </w:r>
    </w:p>
    <w:p w14:paraId="3D328A24" w14:textId="77777777" w:rsidR="00182587" w:rsidRPr="00AE0AA1" w:rsidRDefault="00182587" w:rsidP="00182587">
      <w:pPr>
        <w:ind w:left="-567" w:right="-567"/>
        <w:jc w:val="both"/>
        <w:rPr>
          <w:lang w:val="sr-Cyrl-CS"/>
        </w:rPr>
      </w:pPr>
    </w:p>
    <w:p w14:paraId="56EA5647" w14:textId="77777777" w:rsidR="00182587" w:rsidRPr="00AE0AA1" w:rsidRDefault="00182587" w:rsidP="00182587">
      <w:pPr>
        <w:ind w:left="-567" w:right="-567"/>
        <w:jc w:val="both"/>
        <w:rPr>
          <w:b/>
          <w:lang w:val="sr-Cyrl-CS"/>
        </w:rPr>
      </w:pPr>
      <w:r w:rsidRPr="00AE0AA1">
        <w:rPr>
          <w:b/>
          <w:lang w:val="sr-Cyrl-CS"/>
        </w:rPr>
        <w:t xml:space="preserve">Програмски садржаји : </w:t>
      </w:r>
    </w:p>
    <w:p w14:paraId="76FCBB67" w14:textId="77777777" w:rsidR="00182587" w:rsidRPr="00AE0AA1" w:rsidRDefault="00B35BB7" w:rsidP="00B35BB7">
      <w:pPr>
        <w:ind w:left="-567" w:right="-567"/>
        <w:jc w:val="both"/>
        <w:rPr>
          <w:lang w:val="sr-Cyrl-CS"/>
        </w:rPr>
      </w:pPr>
      <w:r w:rsidRPr="00AE0AA1">
        <w:rPr>
          <w:lang w:val="sr-Cyrl-CS"/>
        </w:rPr>
        <w:t xml:space="preserve"> Посета полицијској станици;</w:t>
      </w:r>
      <w:r w:rsidR="00182587" w:rsidRPr="00AE0AA1">
        <w:rPr>
          <w:lang w:val="sr-Cyrl-CS"/>
        </w:rPr>
        <w:t xml:space="preserve"> п</w:t>
      </w:r>
      <w:r w:rsidRPr="00AE0AA1">
        <w:rPr>
          <w:lang w:val="sr-Cyrl-CS"/>
        </w:rPr>
        <w:t xml:space="preserve">осета Ватрогасног друштва школи; посета касарни; </w:t>
      </w:r>
      <w:r w:rsidR="00182587" w:rsidRPr="00AE0AA1">
        <w:rPr>
          <w:lang w:val="sr-Cyrl-CS"/>
        </w:rPr>
        <w:t>Дом културе – посета биоск</w:t>
      </w:r>
      <w:r w:rsidRPr="00AE0AA1">
        <w:rPr>
          <w:lang w:val="sr-Cyrl-CS"/>
        </w:rPr>
        <w:t>опским и позоришним представама;</w:t>
      </w:r>
      <w:r w:rsidR="00182587" w:rsidRPr="00AE0AA1">
        <w:rPr>
          <w:lang w:val="sr-Cyrl-CS"/>
        </w:rPr>
        <w:t xml:space="preserve"> Градска библиотека - такмичење у рецитовању, р</w:t>
      </w:r>
      <w:r w:rsidRPr="00AE0AA1">
        <w:rPr>
          <w:lang w:val="sr-Cyrl-CS"/>
        </w:rPr>
        <w:t xml:space="preserve">адионице; Музеј - посете изложбама, радионице; </w:t>
      </w:r>
      <w:r w:rsidR="00182587" w:rsidRPr="00AE0AA1">
        <w:rPr>
          <w:lang w:val="sr-Cyrl-CS"/>
        </w:rPr>
        <w:t xml:space="preserve">Црвени крст – такмичење у првој помоћи, предавања, </w:t>
      </w:r>
      <w:r w:rsidRPr="00AE0AA1">
        <w:rPr>
          <w:lang w:val="sr-Cyrl-CS"/>
        </w:rPr>
        <w:t>трка за сређније детињство;</w:t>
      </w:r>
      <w:r w:rsidR="00182587" w:rsidRPr="00AE0AA1">
        <w:rPr>
          <w:lang w:val="sr-Cyrl-CS"/>
        </w:rPr>
        <w:t xml:space="preserve"> Дом здравља – наступ ученика на отварању скупова, предава</w:t>
      </w:r>
      <w:r w:rsidRPr="00AE0AA1">
        <w:rPr>
          <w:lang w:val="sr-Cyrl-CS"/>
        </w:rPr>
        <w:t xml:space="preserve">ња, прегледи, посета; посете средњим школама; </w:t>
      </w:r>
      <w:r w:rsidR="00182587" w:rsidRPr="00AE0AA1">
        <w:rPr>
          <w:lang w:val="sr-Cyrl-CS"/>
        </w:rPr>
        <w:t>посета Нац</w:t>
      </w:r>
      <w:r w:rsidRPr="00AE0AA1">
        <w:rPr>
          <w:lang w:val="sr-Cyrl-CS"/>
        </w:rPr>
        <w:t xml:space="preserve">ионалној служби за запошљавање; сарадња са Месном заједницим- приредбе,еколошке и хуманитарне акције; </w:t>
      </w:r>
      <w:r w:rsidRPr="00AE0AA1">
        <w:rPr>
          <w:rFonts w:ascii="Georgia" w:hAnsi="Georgia"/>
          <w:lang w:val="sr-Cyrl-CS"/>
        </w:rPr>
        <w:t xml:space="preserve">сарадња са предшколском установом- </w:t>
      </w:r>
      <w:r w:rsidR="000D777E" w:rsidRPr="00AE0AA1">
        <w:rPr>
          <w:rFonts w:ascii="Georgia" w:hAnsi="Georgia"/>
          <w:lang w:val="sr-Cyrl-CS"/>
        </w:rPr>
        <w:t>упис првака, отворена врата школе</w:t>
      </w:r>
    </w:p>
    <w:p w14:paraId="58AE67E9" w14:textId="77777777" w:rsidR="00182587" w:rsidRPr="00AE0AA1" w:rsidRDefault="00182587" w:rsidP="00182587"/>
    <w:p w14:paraId="35D53B79" w14:textId="77777777" w:rsidR="00783B5C" w:rsidRPr="00AE0AA1" w:rsidRDefault="00783B5C" w:rsidP="00783B5C">
      <w:pPr>
        <w:rPr>
          <w:lang w:val="sr-Cyrl-CS"/>
        </w:rPr>
      </w:pPr>
    </w:p>
    <w:p w14:paraId="50576507" w14:textId="77777777" w:rsidR="00A16EBF" w:rsidRPr="00AE0AA1" w:rsidRDefault="0014352E" w:rsidP="002602B0">
      <w:pPr>
        <w:pStyle w:val="Heading2"/>
        <w:ind w:left="-567" w:right="-567"/>
        <w:rPr>
          <w:rFonts w:ascii="Times New Roman" w:hAnsi="Times New Roman"/>
          <w:i w:val="0"/>
          <w:sz w:val="24"/>
          <w:szCs w:val="24"/>
          <w:lang w:val="sr-Cyrl-CS"/>
        </w:rPr>
      </w:pPr>
      <w:r w:rsidRPr="00AE0AA1">
        <w:rPr>
          <w:rFonts w:ascii="Times New Roman" w:hAnsi="Times New Roman"/>
          <w:i w:val="0"/>
          <w:sz w:val="24"/>
          <w:szCs w:val="24"/>
        </w:rPr>
        <w:t>6.12. ПРОГРАМ САРАДЊЕ СА ПОРОДИЦОМ</w:t>
      </w:r>
      <w:bookmarkEnd w:id="116"/>
      <w:bookmarkEnd w:id="117"/>
      <w:bookmarkEnd w:id="118"/>
      <w:bookmarkEnd w:id="119"/>
      <w:bookmarkEnd w:id="120"/>
      <w:bookmarkEnd w:id="121"/>
      <w:bookmarkEnd w:id="122"/>
    </w:p>
    <w:p w14:paraId="43CB8FBD" w14:textId="77777777" w:rsidR="002602B0" w:rsidRPr="00AE0AA1" w:rsidRDefault="00D25D2B" w:rsidP="002602B0">
      <w:pPr>
        <w:autoSpaceDE w:val="0"/>
        <w:autoSpaceDN w:val="0"/>
        <w:adjustRightInd w:val="0"/>
        <w:ind w:left="-567" w:right="-567"/>
        <w:jc w:val="both"/>
        <w:rPr>
          <w:lang w:val="sr-Cyrl-CS"/>
        </w:rPr>
      </w:pPr>
      <w:r w:rsidRPr="00AE0AA1">
        <w:rPr>
          <w:lang w:val="ru-RU"/>
        </w:rPr>
        <w:t xml:space="preserve">    Програмом</w:t>
      </w:r>
      <w:r w:rsidR="002602B0" w:rsidRPr="00AE0AA1">
        <w:rPr>
          <w:lang w:val="ru-RU"/>
        </w:rPr>
        <w:t xml:space="preserve"> сарадње са</w:t>
      </w:r>
      <w:r w:rsidR="002602B0" w:rsidRPr="00AE0AA1">
        <w:rPr>
          <w:lang w:val="sr-Cyrl-CS"/>
        </w:rPr>
        <w:t xml:space="preserve"> </w:t>
      </w:r>
      <w:r w:rsidR="002602B0" w:rsidRPr="00AE0AA1">
        <w:rPr>
          <w:lang w:val="ru-RU"/>
        </w:rPr>
        <w:t>породицом, школа дефинише области, садржај и облике сарадње са родитељима, односно</w:t>
      </w:r>
      <w:r w:rsidR="002602B0" w:rsidRPr="00AE0AA1">
        <w:rPr>
          <w:lang w:val="sr-Cyrl-CS"/>
        </w:rPr>
        <w:t xml:space="preserve"> </w:t>
      </w:r>
      <w:r w:rsidR="002602B0" w:rsidRPr="00AE0AA1">
        <w:rPr>
          <w:lang w:val="ru-RU"/>
        </w:rPr>
        <w:t>старатељим</w:t>
      </w:r>
      <w:r w:rsidR="002602B0" w:rsidRPr="00AE0AA1">
        <w:rPr>
          <w:lang w:val="sr-Cyrl-CS"/>
        </w:rPr>
        <w:t>а</w:t>
      </w:r>
      <w:r w:rsidR="002602B0" w:rsidRPr="00AE0AA1">
        <w:rPr>
          <w:lang w:val="ru-RU"/>
        </w:rPr>
        <w:t xml:space="preserve"> ученика, који обухватају детаљно информисање, саветовање, укључивање у наставне</w:t>
      </w:r>
      <w:r w:rsidR="002602B0" w:rsidRPr="00AE0AA1">
        <w:rPr>
          <w:lang w:val="sr-Cyrl-CS"/>
        </w:rPr>
        <w:t xml:space="preserve"> </w:t>
      </w:r>
      <w:r w:rsidR="002602B0" w:rsidRPr="00AE0AA1">
        <w:rPr>
          <w:lang w:val="ru-RU"/>
        </w:rPr>
        <w:t>и остале активности школе и консултовање у доношењу одлука око безбедносних, наставних,</w:t>
      </w:r>
      <w:r w:rsidR="002602B0" w:rsidRPr="00AE0AA1">
        <w:rPr>
          <w:lang w:val="sr-Cyrl-CS"/>
        </w:rPr>
        <w:t xml:space="preserve"> </w:t>
      </w:r>
      <w:r w:rsidR="002602B0" w:rsidRPr="00AE0AA1">
        <w:rPr>
          <w:lang w:val="ru-RU"/>
        </w:rPr>
        <w:t>организационих и финансијских питања, с циљем унапређивања квалитета образовања и</w:t>
      </w:r>
      <w:r w:rsidR="002602B0" w:rsidRPr="00AE0AA1">
        <w:rPr>
          <w:lang w:val="sr-Cyrl-CS"/>
        </w:rPr>
        <w:t xml:space="preserve"> </w:t>
      </w:r>
      <w:r w:rsidR="002602B0" w:rsidRPr="00AE0AA1">
        <w:rPr>
          <w:lang w:val="ru-RU"/>
        </w:rPr>
        <w:t>васпитања, као и обезбеђивања свеобухватности и трајности васпитно-образовних утицаја.</w:t>
      </w:r>
    </w:p>
    <w:p w14:paraId="73562976" w14:textId="77777777" w:rsidR="002602B0" w:rsidRPr="00AE0AA1" w:rsidRDefault="002602B0" w:rsidP="002602B0">
      <w:pPr>
        <w:autoSpaceDE w:val="0"/>
        <w:autoSpaceDN w:val="0"/>
        <w:adjustRightInd w:val="0"/>
        <w:ind w:left="-567" w:right="-567"/>
        <w:jc w:val="both"/>
        <w:rPr>
          <w:lang w:val="sr-Cyrl-CS"/>
        </w:rPr>
      </w:pPr>
      <w:r w:rsidRPr="00AE0AA1">
        <w:rPr>
          <w:b/>
          <w:lang w:val="sr-Cyrl-CS"/>
        </w:rPr>
        <w:t>Циљеви:</w:t>
      </w:r>
    </w:p>
    <w:p w14:paraId="4B8191F9" w14:textId="77777777" w:rsidR="002602B0" w:rsidRPr="00AE0AA1" w:rsidRDefault="00D25D2B" w:rsidP="00746517">
      <w:pPr>
        <w:numPr>
          <w:ilvl w:val="0"/>
          <w:numId w:val="22"/>
        </w:numPr>
        <w:ind w:right="-567"/>
        <w:rPr>
          <w:b/>
        </w:rPr>
      </w:pPr>
      <w:r w:rsidRPr="00AE0AA1">
        <w:rPr>
          <w:lang w:val="sr-Cyrl-CS"/>
        </w:rPr>
        <w:t>повезивање</w:t>
      </w:r>
      <w:r w:rsidR="002602B0" w:rsidRPr="00AE0AA1">
        <w:rPr>
          <w:lang w:val="sr-Cyrl-CS"/>
        </w:rPr>
        <w:t xml:space="preserve"> активности породице и школе у процесу васпитања</w:t>
      </w:r>
      <w:r w:rsidR="002602B0" w:rsidRPr="00AE0AA1">
        <w:t>;</w:t>
      </w:r>
    </w:p>
    <w:p w14:paraId="44C9CBE8" w14:textId="77777777" w:rsidR="002602B0" w:rsidRPr="00AE0AA1" w:rsidRDefault="002602B0" w:rsidP="00746517">
      <w:pPr>
        <w:numPr>
          <w:ilvl w:val="0"/>
          <w:numId w:val="22"/>
        </w:numPr>
        <w:ind w:right="-567"/>
      </w:pPr>
      <w:r w:rsidRPr="00AE0AA1">
        <w:rPr>
          <w:lang w:val="sr-Cyrl-CS"/>
        </w:rPr>
        <w:t>пружање помоћи породици у реализацији њене васпитне функције</w:t>
      </w:r>
      <w:r w:rsidRPr="00AE0AA1">
        <w:t>;</w:t>
      </w:r>
    </w:p>
    <w:p w14:paraId="0CA063F1" w14:textId="77777777" w:rsidR="002602B0" w:rsidRPr="00AE0AA1" w:rsidRDefault="002602B0" w:rsidP="00746517">
      <w:pPr>
        <w:numPr>
          <w:ilvl w:val="0"/>
          <w:numId w:val="22"/>
        </w:numPr>
        <w:ind w:right="-567"/>
      </w:pPr>
      <w:r w:rsidRPr="00AE0AA1">
        <w:rPr>
          <w:lang w:val="sr-Cyrl-CS"/>
        </w:rPr>
        <w:t>обезбеђивање услова за оптималан развој детета</w:t>
      </w:r>
      <w:r w:rsidRPr="00AE0AA1">
        <w:t>;</w:t>
      </w:r>
    </w:p>
    <w:p w14:paraId="0026D42B" w14:textId="77777777" w:rsidR="002602B0" w:rsidRPr="00AE0AA1" w:rsidRDefault="002602B0" w:rsidP="00746517">
      <w:pPr>
        <w:numPr>
          <w:ilvl w:val="0"/>
          <w:numId w:val="22"/>
        </w:numPr>
        <w:ind w:right="-567"/>
      </w:pPr>
      <w:r w:rsidRPr="00AE0AA1">
        <w:rPr>
          <w:lang w:val="sr-Cyrl-CS"/>
        </w:rPr>
        <w:t>међусобно информисање</w:t>
      </w:r>
      <w:r w:rsidRPr="00AE0AA1">
        <w:t>;</w:t>
      </w:r>
    </w:p>
    <w:p w14:paraId="6CA63143" w14:textId="77777777" w:rsidR="002602B0" w:rsidRPr="00AE0AA1" w:rsidRDefault="002602B0" w:rsidP="00746517">
      <w:pPr>
        <w:numPr>
          <w:ilvl w:val="0"/>
          <w:numId w:val="22"/>
        </w:numPr>
        <w:ind w:right="-567"/>
      </w:pPr>
      <w:r w:rsidRPr="00AE0AA1">
        <w:rPr>
          <w:lang w:val="sr-Cyrl-CS"/>
        </w:rPr>
        <w:t>педагошко образовање родитеља</w:t>
      </w:r>
      <w:r w:rsidRPr="00AE0AA1">
        <w:t>;</w:t>
      </w:r>
    </w:p>
    <w:p w14:paraId="3EBCC7A9" w14:textId="77777777" w:rsidR="002602B0" w:rsidRPr="00AE0AA1" w:rsidRDefault="002602B0" w:rsidP="00746517">
      <w:pPr>
        <w:numPr>
          <w:ilvl w:val="0"/>
          <w:numId w:val="22"/>
        </w:numPr>
        <w:ind w:right="-567"/>
      </w:pPr>
      <w:r w:rsidRPr="00AE0AA1">
        <w:rPr>
          <w:lang w:val="sr-Cyrl-CS"/>
        </w:rPr>
        <w:t>ангажовање родитеља у остваривању задатака школе</w:t>
      </w:r>
      <w:r w:rsidRPr="00AE0AA1">
        <w:t>.</w:t>
      </w:r>
    </w:p>
    <w:p w14:paraId="6B446B0B" w14:textId="77777777" w:rsidR="002602B0" w:rsidRPr="00AE0AA1" w:rsidRDefault="002602B0" w:rsidP="002602B0">
      <w:pPr>
        <w:ind w:left="153" w:right="-567"/>
      </w:pPr>
    </w:p>
    <w:p w14:paraId="3ACB7E3B" w14:textId="77777777" w:rsidR="002602B0" w:rsidRPr="00AE0AA1" w:rsidRDefault="002602B0" w:rsidP="002602B0">
      <w:pPr>
        <w:ind w:left="-567" w:right="-567"/>
      </w:pPr>
      <w:r w:rsidRPr="00AE0AA1">
        <w:rPr>
          <w:b/>
          <w:bCs/>
        </w:rPr>
        <w:t>З</w:t>
      </w:r>
      <w:r w:rsidRPr="00AE0AA1">
        <w:rPr>
          <w:b/>
          <w:bCs/>
          <w:lang w:val="sr-Cyrl-CS"/>
        </w:rPr>
        <w:t>адаци</w:t>
      </w:r>
      <w:r w:rsidRPr="00AE0AA1">
        <w:rPr>
          <w:b/>
          <w:bCs/>
        </w:rPr>
        <w:t xml:space="preserve"> :</w:t>
      </w:r>
    </w:p>
    <w:p w14:paraId="2BB67361" w14:textId="77777777" w:rsidR="002602B0" w:rsidRPr="00AE0AA1" w:rsidRDefault="002602B0" w:rsidP="00746517">
      <w:pPr>
        <w:numPr>
          <w:ilvl w:val="0"/>
          <w:numId w:val="23"/>
        </w:numPr>
        <w:shd w:val="clear" w:color="auto" w:fill="FFFFFF"/>
        <w:spacing w:line="270" w:lineRule="atLeast"/>
        <w:ind w:left="113" w:right="-567"/>
      </w:pPr>
      <w:r w:rsidRPr="00AE0AA1">
        <w:rPr>
          <w:lang w:val="ru-RU"/>
        </w:rPr>
        <w:t>информисање родитеља о њиховим правима и обавезама,те начинима укључивања у рад Школе</w:t>
      </w:r>
      <w:r w:rsidRPr="00AE0AA1">
        <w:t>;</w:t>
      </w:r>
    </w:p>
    <w:p w14:paraId="117510D4" w14:textId="77777777" w:rsidR="002602B0" w:rsidRPr="00AE0AA1" w:rsidRDefault="002602B0" w:rsidP="00746517">
      <w:pPr>
        <w:numPr>
          <w:ilvl w:val="0"/>
          <w:numId w:val="23"/>
        </w:numPr>
        <w:shd w:val="clear" w:color="auto" w:fill="FFFFFF"/>
        <w:spacing w:line="270" w:lineRule="atLeast"/>
        <w:ind w:left="113" w:right="-567"/>
      </w:pPr>
      <w:r w:rsidRPr="00AE0AA1">
        <w:rPr>
          <w:lang w:val="ru-RU"/>
        </w:rPr>
        <w:t>едуковање родитеља кроз информисање и пружање адекватног модела васпитања и</w:t>
      </w:r>
      <w:r w:rsidRPr="00AE0AA1">
        <w:rPr>
          <w:lang w:val="sr-Cyrl-CS"/>
        </w:rPr>
        <w:t xml:space="preserve"> </w:t>
      </w:r>
      <w:r w:rsidRPr="00AE0AA1">
        <w:rPr>
          <w:lang w:val="ru-RU"/>
        </w:rPr>
        <w:t>образовања</w:t>
      </w:r>
      <w:r w:rsidRPr="00AE0AA1">
        <w:t>;</w:t>
      </w:r>
    </w:p>
    <w:p w14:paraId="53135E85" w14:textId="77777777" w:rsidR="002602B0" w:rsidRPr="00AE0AA1" w:rsidRDefault="002602B0" w:rsidP="00746517">
      <w:pPr>
        <w:numPr>
          <w:ilvl w:val="0"/>
          <w:numId w:val="23"/>
        </w:numPr>
        <w:shd w:val="clear" w:color="auto" w:fill="FFFFFF"/>
        <w:spacing w:line="270" w:lineRule="atLeast"/>
        <w:ind w:left="113" w:right="-567"/>
      </w:pPr>
      <w:r w:rsidRPr="00AE0AA1">
        <w:rPr>
          <w:lang w:val="ru-RU"/>
        </w:rPr>
        <w:t xml:space="preserve">развијање партнерског деловања породице и школе у </w:t>
      </w:r>
      <w:r w:rsidRPr="00AE0AA1">
        <w:t> </w:t>
      </w:r>
      <w:r w:rsidRPr="00AE0AA1">
        <w:rPr>
          <w:lang w:val="ru-RU"/>
        </w:rPr>
        <w:t>образовању и васпитању ученика</w:t>
      </w:r>
      <w:r w:rsidRPr="00AE0AA1">
        <w:t>;</w:t>
      </w:r>
    </w:p>
    <w:p w14:paraId="291DF56D" w14:textId="77777777" w:rsidR="002602B0" w:rsidRPr="00AE0AA1" w:rsidRDefault="002602B0" w:rsidP="00746517">
      <w:pPr>
        <w:numPr>
          <w:ilvl w:val="0"/>
          <w:numId w:val="23"/>
        </w:numPr>
        <w:shd w:val="clear" w:color="auto" w:fill="FFFFFF"/>
        <w:spacing w:line="270" w:lineRule="atLeast"/>
        <w:ind w:left="113" w:right="-567"/>
      </w:pPr>
      <w:r w:rsidRPr="00AE0AA1">
        <w:rPr>
          <w:lang w:val="ru-RU"/>
        </w:rPr>
        <w:t>обезбеђивање редовне, трајне и квалитетне сарадње породице и Школе</w:t>
      </w:r>
      <w:r w:rsidRPr="00AE0AA1">
        <w:t>;</w:t>
      </w:r>
    </w:p>
    <w:p w14:paraId="7D5D19A8" w14:textId="77777777" w:rsidR="002602B0" w:rsidRPr="00AE0AA1" w:rsidRDefault="002602B0" w:rsidP="00746517">
      <w:pPr>
        <w:numPr>
          <w:ilvl w:val="0"/>
          <w:numId w:val="23"/>
        </w:numPr>
        <w:shd w:val="clear" w:color="auto" w:fill="FFFFFF"/>
        <w:spacing w:line="270" w:lineRule="atLeast"/>
        <w:ind w:left="113" w:right="-567"/>
      </w:pPr>
      <w:r w:rsidRPr="00AE0AA1">
        <w:rPr>
          <w:lang w:val="ru-RU"/>
        </w:rPr>
        <w:t xml:space="preserve">остваривање позитивне </w:t>
      </w:r>
      <w:r w:rsidRPr="00AE0AA1">
        <w:t> </w:t>
      </w:r>
      <w:r w:rsidRPr="00AE0AA1">
        <w:rPr>
          <w:lang w:val="ru-RU"/>
        </w:rPr>
        <w:t xml:space="preserve">интеракције </w:t>
      </w:r>
      <w:r w:rsidRPr="00AE0AA1">
        <w:t> </w:t>
      </w:r>
      <w:r w:rsidRPr="00AE0AA1">
        <w:rPr>
          <w:lang w:val="ru-RU"/>
        </w:rPr>
        <w:t>наставник- родитељ</w:t>
      </w:r>
      <w:r w:rsidRPr="00AE0AA1">
        <w:t>;</w:t>
      </w:r>
    </w:p>
    <w:p w14:paraId="77AE31AC" w14:textId="77777777" w:rsidR="002602B0" w:rsidRPr="00AE0AA1" w:rsidRDefault="002602B0" w:rsidP="00746517">
      <w:pPr>
        <w:numPr>
          <w:ilvl w:val="0"/>
          <w:numId w:val="23"/>
        </w:numPr>
        <w:shd w:val="clear" w:color="auto" w:fill="FFFFFF"/>
        <w:spacing w:line="270" w:lineRule="atLeast"/>
        <w:ind w:left="113" w:right="-567"/>
        <w:rPr>
          <w:lang w:val="ru-RU"/>
        </w:rPr>
      </w:pPr>
      <w:r w:rsidRPr="00AE0AA1">
        <w:rPr>
          <w:lang w:val="ru-RU"/>
        </w:rPr>
        <w:t xml:space="preserve">обезбеђивање информисаности </w:t>
      </w:r>
      <w:r w:rsidRPr="00AE0AA1">
        <w:t> </w:t>
      </w:r>
      <w:r w:rsidRPr="00AE0AA1">
        <w:rPr>
          <w:lang w:val="ru-RU"/>
        </w:rPr>
        <w:t xml:space="preserve">родитеља </w:t>
      </w:r>
      <w:r w:rsidRPr="00AE0AA1">
        <w:t> </w:t>
      </w:r>
      <w:r w:rsidRPr="00AE0AA1">
        <w:rPr>
          <w:lang w:val="ru-RU"/>
        </w:rPr>
        <w:t xml:space="preserve">о променама у образовању </w:t>
      </w:r>
      <w:r w:rsidRPr="00AE0AA1">
        <w:t> </w:t>
      </w:r>
      <w:r w:rsidRPr="00AE0AA1">
        <w:rPr>
          <w:lang w:val="ru-RU"/>
        </w:rPr>
        <w:t xml:space="preserve">које се </w:t>
      </w:r>
      <w:r w:rsidRPr="00AE0AA1">
        <w:rPr>
          <w:lang w:val="sr-Cyrl-CS"/>
        </w:rPr>
        <w:t xml:space="preserve"> </w:t>
      </w:r>
      <w:r w:rsidRPr="00AE0AA1">
        <w:rPr>
          <w:lang w:val="ru-RU"/>
        </w:rPr>
        <w:t>остварују у школи и код ученика, као и о свим дешавањима у животу Школе.</w:t>
      </w:r>
    </w:p>
    <w:p w14:paraId="70B48632" w14:textId="77777777" w:rsidR="002602B0" w:rsidRPr="00AE0AA1" w:rsidRDefault="002602B0" w:rsidP="002602B0">
      <w:pPr>
        <w:rPr>
          <w:lang w:val="sr-Cyrl-CS"/>
        </w:rPr>
      </w:pPr>
    </w:p>
    <w:p w14:paraId="588D2FF6" w14:textId="77777777" w:rsidR="002602B0" w:rsidRPr="00AE0AA1" w:rsidRDefault="002602B0" w:rsidP="002602B0">
      <w:pPr>
        <w:rPr>
          <w:lang w:val="sr-Cyrl-CS"/>
        </w:rPr>
      </w:pPr>
    </w:p>
    <w:p w14:paraId="3B75DDB0" w14:textId="77777777" w:rsidR="002602B0" w:rsidRPr="00AE0AA1" w:rsidRDefault="002602B0" w:rsidP="0011599C">
      <w:pPr>
        <w:shd w:val="clear" w:color="auto" w:fill="FFFFFF"/>
        <w:spacing w:line="270" w:lineRule="atLeast"/>
        <w:ind w:left="-567" w:right="-624"/>
        <w:rPr>
          <w:lang w:val="sr-Cyrl-CS"/>
        </w:rPr>
      </w:pPr>
      <w:r w:rsidRPr="00AE0AA1">
        <w:rPr>
          <w:b/>
          <w:bCs/>
          <w:lang w:val="ru-RU"/>
        </w:rPr>
        <w:t>ОБЛАСТИ САРАДЊЕ СА ПОРОДИЦОМ:</w:t>
      </w:r>
    </w:p>
    <w:p w14:paraId="33C6834D" w14:textId="77777777" w:rsidR="002602B0" w:rsidRPr="00AE0AA1" w:rsidRDefault="002602B0" w:rsidP="002602B0">
      <w:pPr>
        <w:shd w:val="clear" w:color="auto" w:fill="FFFFFF"/>
        <w:spacing w:line="270" w:lineRule="atLeast"/>
        <w:ind w:left="-567" w:right="-567"/>
        <w:rPr>
          <w:lang w:val="sr-Cyrl-CS"/>
        </w:rPr>
      </w:pPr>
      <w:r w:rsidRPr="00AE0AA1">
        <w:rPr>
          <w:b/>
          <w:bCs/>
          <w:lang w:val="sr-Cyrl-CS"/>
        </w:rPr>
        <w:t>1.</w:t>
      </w:r>
      <w:r w:rsidRPr="00AE0AA1">
        <w:rPr>
          <w:b/>
          <w:bCs/>
          <w:lang w:val="ru-RU"/>
        </w:rPr>
        <w:t>Информисање родитеља и старатеља</w:t>
      </w:r>
    </w:p>
    <w:p w14:paraId="61A7FD0F" w14:textId="77777777" w:rsidR="002602B0" w:rsidRPr="00AE0AA1" w:rsidRDefault="002602B0" w:rsidP="002602B0">
      <w:pPr>
        <w:shd w:val="clear" w:color="auto" w:fill="FFFFFF"/>
        <w:spacing w:line="270" w:lineRule="atLeast"/>
        <w:ind w:left="-567" w:right="-567"/>
        <w:jc w:val="both"/>
        <w:rPr>
          <w:lang w:val="ru-RU"/>
        </w:rPr>
      </w:pPr>
      <w:r w:rsidRPr="00AE0AA1">
        <w:rPr>
          <w:lang w:val="sr-Cyrl-CS"/>
        </w:rPr>
        <w:t xml:space="preserve">     </w:t>
      </w:r>
      <w:r w:rsidRPr="00AE0AA1">
        <w:rPr>
          <w:lang w:val="ru-RU"/>
        </w:rPr>
        <w:t>Родитељи/старатељи треба да буду детаљно информисани о свим аспектима школског живота и образовног процеса који се посредно или непосредно тичу њихове деце и њих, као и о могућностима на које све начине могу да се укључују у рад школе и да дају свој допринос унапређењу квалитета васпитно-образовног процеса.</w:t>
      </w:r>
    </w:p>
    <w:p w14:paraId="04A40B5C" w14:textId="77777777" w:rsidR="002602B0" w:rsidRPr="00AE0AA1" w:rsidRDefault="002602B0" w:rsidP="002602B0">
      <w:pPr>
        <w:ind w:left="-567" w:right="-567"/>
        <w:rPr>
          <w:lang w:val="ru-RU"/>
        </w:rPr>
      </w:pPr>
      <w:r w:rsidRPr="00AE0AA1">
        <w:rPr>
          <w:lang w:val="ru-RU"/>
        </w:rPr>
        <w:t>Ова област сарадње породице и Школе одвија се кроз следеће облике рада:</w:t>
      </w:r>
    </w:p>
    <w:p w14:paraId="245472E9" w14:textId="77777777" w:rsidR="002602B0" w:rsidRPr="00AE0AA1" w:rsidRDefault="002602B0" w:rsidP="00746517">
      <w:pPr>
        <w:numPr>
          <w:ilvl w:val="0"/>
          <w:numId w:val="24"/>
        </w:numPr>
        <w:ind w:left="113" w:right="-567"/>
      </w:pPr>
      <w:r w:rsidRPr="00AE0AA1">
        <w:rPr>
          <w:lang w:val="ru-RU"/>
        </w:rPr>
        <w:t>креирање странице намење</w:t>
      </w:r>
      <w:r w:rsidRPr="00AE0AA1">
        <w:rPr>
          <w:lang w:val="sr-Cyrl-CS"/>
        </w:rPr>
        <w:t>не</w:t>
      </w:r>
      <w:r w:rsidRPr="00AE0AA1">
        <w:rPr>
          <w:lang w:val="ru-RU"/>
        </w:rPr>
        <w:t xml:space="preserve"> родитељима на сајту Школе</w:t>
      </w:r>
      <w:r w:rsidRPr="00AE0AA1">
        <w:t>;</w:t>
      </w:r>
    </w:p>
    <w:p w14:paraId="56C907BF" w14:textId="77777777" w:rsidR="002602B0" w:rsidRPr="00AE0AA1" w:rsidRDefault="002602B0" w:rsidP="00746517">
      <w:pPr>
        <w:numPr>
          <w:ilvl w:val="0"/>
          <w:numId w:val="24"/>
        </w:numPr>
        <w:ind w:left="113" w:right="-567"/>
        <w:rPr>
          <w:lang w:val="sr-Cyrl-CS"/>
        </w:rPr>
      </w:pPr>
      <w:r w:rsidRPr="00AE0AA1">
        <w:rPr>
          <w:lang w:val="ru-RU"/>
        </w:rPr>
        <w:lastRenderedPageBreak/>
        <w:t>организовање</w:t>
      </w:r>
      <w:r w:rsidRPr="00AE0AA1">
        <w:t> </w:t>
      </w:r>
      <w:r w:rsidRPr="00AE0AA1">
        <w:rPr>
          <w:i/>
          <w:iCs/>
          <w:lang w:val="ru-RU"/>
        </w:rPr>
        <w:t>Отворених врата</w:t>
      </w:r>
      <w:r w:rsidRPr="00AE0AA1">
        <w:t> </w:t>
      </w:r>
      <w:r w:rsidRPr="00AE0AA1">
        <w:rPr>
          <w:lang w:val="ru-RU"/>
        </w:rPr>
        <w:t xml:space="preserve">– термина када родитељи имају </w:t>
      </w:r>
      <w:r w:rsidRPr="00AE0AA1">
        <w:rPr>
          <w:lang w:val="sr-Cyrl-CS"/>
        </w:rPr>
        <w:t xml:space="preserve"> </w:t>
      </w:r>
      <w:r w:rsidRPr="00AE0AA1">
        <w:rPr>
          <w:lang w:val="ru-RU"/>
        </w:rPr>
        <w:t xml:space="preserve">могућност да </w:t>
      </w:r>
      <w:r w:rsidRPr="00AE0AA1">
        <w:t xml:space="preserve"> </w:t>
      </w:r>
      <w:r w:rsidRPr="00AE0AA1">
        <w:rPr>
          <w:lang w:val="ru-RU"/>
        </w:rPr>
        <w:t>са</w:t>
      </w:r>
      <w:r w:rsidRPr="00AE0AA1">
        <w:t xml:space="preserve"> </w:t>
      </w:r>
      <w:r w:rsidRPr="00AE0AA1">
        <w:rPr>
          <w:lang w:val="ru-RU"/>
        </w:rPr>
        <w:t>наставницима разговарају о раду и напредовању ученика</w:t>
      </w:r>
      <w:r w:rsidRPr="00AE0AA1">
        <w:t>;</w:t>
      </w:r>
    </w:p>
    <w:p w14:paraId="793AFF94" w14:textId="77777777" w:rsidR="002602B0" w:rsidRPr="00AE0AA1" w:rsidRDefault="002602B0" w:rsidP="00746517">
      <w:pPr>
        <w:numPr>
          <w:ilvl w:val="0"/>
          <w:numId w:val="24"/>
        </w:numPr>
        <w:ind w:left="113" w:right="-567"/>
        <w:rPr>
          <w:lang w:val="sr-Cyrl-CS"/>
        </w:rPr>
      </w:pPr>
      <w:r w:rsidRPr="00AE0AA1">
        <w:rPr>
          <w:lang w:val="ru-RU"/>
        </w:rPr>
        <w:t>месечно организовање</w:t>
      </w:r>
      <w:r w:rsidRPr="00AE0AA1">
        <w:t> </w:t>
      </w:r>
      <w:r w:rsidRPr="00AE0AA1">
        <w:rPr>
          <w:i/>
          <w:iCs/>
          <w:lang w:val="ru-RU"/>
        </w:rPr>
        <w:t>Отвореног дана</w:t>
      </w:r>
      <w:r w:rsidRPr="00AE0AA1">
        <w:rPr>
          <w:lang w:val="ru-RU"/>
        </w:rPr>
        <w:t>, када родитељи, односно  старатељи могу</w:t>
      </w:r>
    </w:p>
    <w:p w14:paraId="676BBEC2" w14:textId="77777777" w:rsidR="002602B0" w:rsidRPr="00AE0AA1" w:rsidRDefault="00D25D2B" w:rsidP="00D25D2B">
      <w:pPr>
        <w:ind w:left="-247" w:right="-567"/>
      </w:pPr>
      <w:r w:rsidRPr="00AE0AA1">
        <w:rPr>
          <w:lang w:val="ru-RU"/>
        </w:rPr>
        <w:t xml:space="preserve">    </w:t>
      </w:r>
      <w:r w:rsidR="002602B0" w:rsidRPr="00AE0AA1">
        <w:rPr>
          <w:lang w:val="ru-RU"/>
        </w:rPr>
        <w:t>да присуствују образовно-васпитном раду</w:t>
      </w:r>
      <w:r w:rsidR="002602B0" w:rsidRPr="00AE0AA1">
        <w:t>;</w:t>
      </w:r>
    </w:p>
    <w:p w14:paraId="2B820B31" w14:textId="77777777" w:rsidR="002602B0" w:rsidRPr="00AE0AA1" w:rsidRDefault="002602B0" w:rsidP="00746517">
      <w:pPr>
        <w:numPr>
          <w:ilvl w:val="0"/>
          <w:numId w:val="24"/>
        </w:numPr>
        <w:ind w:left="113" w:right="-567"/>
      </w:pPr>
      <w:r w:rsidRPr="00AE0AA1">
        <w:rPr>
          <w:lang w:val="ru-RU"/>
        </w:rPr>
        <w:t>уређивање огласне табле за родитеље у просторијама Школе</w:t>
      </w:r>
      <w:r w:rsidRPr="00AE0AA1">
        <w:t>;</w:t>
      </w:r>
    </w:p>
    <w:p w14:paraId="36F4342A" w14:textId="77777777" w:rsidR="002602B0" w:rsidRPr="00AE0AA1" w:rsidRDefault="002602B0" w:rsidP="00746517">
      <w:pPr>
        <w:numPr>
          <w:ilvl w:val="0"/>
          <w:numId w:val="24"/>
        </w:numPr>
        <w:ind w:left="113" w:right="-567"/>
      </w:pPr>
      <w:r w:rsidRPr="00AE0AA1">
        <w:rPr>
          <w:lang w:val="ru-RU"/>
        </w:rPr>
        <w:t>редовно вођење електронског дневника и ажурирање података</w:t>
      </w:r>
      <w:r w:rsidRPr="00AE0AA1">
        <w:t>;</w:t>
      </w:r>
    </w:p>
    <w:p w14:paraId="5181EF2C" w14:textId="77777777" w:rsidR="002602B0" w:rsidRPr="00AE0AA1" w:rsidRDefault="002602B0" w:rsidP="00746517">
      <w:pPr>
        <w:numPr>
          <w:ilvl w:val="0"/>
          <w:numId w:val="24"/>
        </w:numPr>
        <w:ind w:left="113" w:right="-567"/>
        <w:rPr>
          <w:lang w:val="ru-RU"/>
        </w:rPr>
      </w:pPr>
      <w:r w:rsidRPr="00AE0AA1">
        <w:rPr>
          <w:lang w:val="ru-RU"/>
        </w:rPr>
        <w:t>организовање и реализација родитељских састанака</w:t>
      </w:r>
      <w:r w:rsidRPr="00AE0AA1">
        <w:t>. </w:t>
      </w:r>
    </w:p>
    <w:p w14:paraId="00C14281" w14:textId="77777777" w:rsidR="002602B0" w:rsidRPr="00AE0AA1" w:rsidRDefault="002602B0" w:rsidP="002602B0">
      <w:pPr>
        <w:ind w:right="-567"/>
        <w:rPr>
          <w:lang w:val="ru-RU"/>
        </w:rPr>
      </w:pPr>
    </w:p>
    <w:p w14:paraId="11210856" w14:textId="77777777" w:rsidR="0011599C" w:rsidRPr="00AE0AA1" w:rsidRDefault="0011599C" w:rsidP="002602B0">
      <w:pPr>
        <w:ind w:right="-567"/>
        <w:rPr>
          <w:lang w:val="ru-RU"/>
        </w:rPr>
      </w:pPr>
    </w:p>
    <w:p w14:paraId="3B498AEF" w14:textId="77777777" w:rsidR="002602B0" w:rsidRPr="00AE0AA1" w:rsidRDefault="002602B0" w:rsidP="002602B0">
      <w:pPr>
        <w:shd w:val="clear" w:color="auto" w:fill="FFFFFF"/>
        <w:spacing w:line="270" w:lineRule="atLeast"/>
        <w:ind w:left="-567" w:right="-567"/>
        <w:rPr>
          <w:lang w:val="ru-RU"/>
        </w:rPr>
      </w:pPr>
      <w:r w:rsidRPr="00AE0AA1">
        <w:rPr>
          <w:b/>
          <w:bCs/>
          <w:lang w:val="sr-Cyrl-CS"/>
        </w:rPr>
        <w:t>2.</w:t>
      </w:r>
      <w:r w:rsidRPr="00AE0AA1">
        <w:rPr>
          <w:b/>
          <w:bCs/>
          <w:lang w:val="ru-RU"/>
        </w:rPr>
        <w:t>Укључивање родитеља и старатеља у наставне и остале активности</w:t>
      </w:r>
      <w:r w:rsidRPr="00AE0AA1">
        <w:t> </w:t>
      </w:r>
    </w:p>
    <w:p w14:paraId="0F63C0F1" w14:textId="77777777" w:rsidR="002602B0" w:rsidRPr="00AE0AA1" w:rsidRDefault="002602B0" w:rsidP="002602B0">
      <w:pPr>
        <w:shd w:val="clear" w:color="auto" w:fill="FFFFFF"/>
        <w:spacing w:line="270" w:lineRule="atLeast"/>
        <w:ind w:left="-567" w:right="-567"/>
        <w:jc w:val="both"/>
        <w:rPr>
          <w:lang w:val="ru-RU"/>
        </w:rPr>
      </w:pPr>
      <w:r w:rsidRPr="00AE0AA1">
        <w:rPr>
          <w:lang w:val="sr-Cyrl-CS"/>
        </w:rPr>
        <w:t>Р</w:t>
      </w:r>
      <w:r w:rsidR="0011599C" w:rsidRPr="00AE0AA1">
        <w:rPr>
          <w:lang w:val="ru-RU"/>
        </w:rPr>
        <w:t xml:space="preserve">одитељи </w:t>
      </w:r>
      <w:r w:rsidRPr="00AE0AA1">
        <w:rPr>
          <w:lang w:val="ru-RU"/>
        </w:rPr>
        <w:t>се подстичу да се укључују у образовни процес на више различитих начина, и то као:</w:t>
      </w:r>
      <w:r w:rsidRPr="00AE0AA1">
        <w:t> </w:t>
      </w:r>
    </w:p>
    <w:p w14:paraId="00ED8BB6" w14:textId="77777777" w:rsidR="002602B0" w:rsidRPr="00AE0AA1" w:rsidRDefault="002602B0" w:rsidP="00746517">
      <w:pPr>
        <w:numPr>
          <w:ilvl w:val="0"/>
          <w:numId w:val="25"/>
        </w:numPr>
        <w:ind w:left="113" w:right="-567"/>
        <w:jc w:val="both"/>
        <w:rPr>
          <w:lang w:val="ru-RU"/>
        </w:rPr>
      </w:pPr>
      <w:r w:rsidRPr="00AE0AA1">
        <w:rPr>
          <w:b/>
          <w:lang w:val="ru-RU"/>
        </w:rPr>
        <w:t>Асистенти</w:t>
      </w:r>
      <w:r w:rsidRPr="00AE0AA1">
        <w:rPr>
          <w:lang w:val="ru-RU"/>
        </w:rPr>
        <w:t xml:space="preserve"> у настави,</w:t>
      </w:r>
      <w:r w:rsidRPr="00AE0AA1">
        <w:rPr>
          <w:lang w:val="sr-Cyrl-CS"/>
        </w:rPr>
        <w:t xml:space="preserve"> </w:t>
      </w:r>
      <w:r w:rsidRPr="00AE0AA1">
        <w:rPr>
          <w:lang w:val="ru-RU"/>
        </w:rPr>
        <w:t>сарадници и асистенти у реализацији програма секција;</w:t>
      </w:r>
    </w:p>
    <w:p w14:paraId="34157466" w14:textId="77777777" w:rsidR="002602B0" w:rsidRPr="00AE0AA1" w:rsidRDefault="002602B0" w:rsidP="00746517">
      <w:pPr>
        <w:numPr>
          <w:ilvl w:val="0"/>
          <w:numId w:val="25"/>
        </w:numPr>
        <w:ind w:left="113" w:right="-567"/>
        <w:jc w:val="both"/>
        <w:rPr>
          <w:lang w:val="ru-RU"/>
        </w:rPr>
      </w:pPr>
      <w:r w:rsidRPr="00AE0AA1">
        <w:rPr>
          <w:b/>
          <w:lang w:val="ru-RU"/>
        </w:rPr>
        <w:t>едукатори</w:t>
      </w:r>
      <w:r w:rsidRPr="00AE0AA1">
        <w:rPr>
          <w:lang w:val="ru-RU"/>
        </w:rPr>
        <w:t xml:space="preserve"> деце у областима у којима су професионалци/експерти</w:t>
      </w:r>
      <w:r w:rsidRPr="00AE0AA1">
        <w:rPr>
          <w:lang w:val="sr-Cyrl-CS"/>
        </w:rPr>
        <w:t xml:space="preserve"> </w:t>
      </w:r>
      <w:r w:rsidRPr="00AE0AA1">
        <w:rPr>
          <w:lang w:val="ru-RU"/>
        </w:rPr>
        <w:t>кроз учешће у различитим</w:t>
      </w:r>
      <w:r w:rsidRPr="00AE0AA1">
        <w:rPr>
          <w:lang w:val="sr-Cyrl-CS"/>
        </w:rPr>
        <w:t xml:space="preserve"> </w:t>
      </w:r>
      <w:r w:rsidRPr="00AE0AA1">
        <w:rPr>
          <w:lang w:val="ru-RU"/>
        </w:rPr>
        <w:t>образовним пројектима који се одвијају у школи/у које је школа укључена;</w:t>
      </w:r>
    </w:p>
    <w:p w14:paraId="361F3823" w14:textId="77777777" w:rsidR="002602B0" w:rsidRPr="00AE0AA1" w:rsidRDefault="002602B0" w:rsidP="00746517">
      <w:pPr>
        <w:numPr>
          <w:ilvl w:val="0"/>
          <w:numId w:val="25"/>
        </w:numPr>
        <w:ind w:left="113" w:right="-567"/>
        <w:jc w:val="both"/>
        <w:rPr>
          <w:lang w:val="ru-RU"/>
        </w:rPr>
      </w:pPr>
      <w:r w:rsidRPr="00AE0AA1">
        <w:rPr>
          <w:b/>
          <w:lang w:val="ru-RU"/>
        </w:rPr>
        <w:t>сарадници</w:t>
      </w:r>
      <w:r w:rsidRPr="00AE0AA1">
        <w:rPr>
          <w:lang w:val="ru-RU"/>
        </w:rPr>
        <w:t xml:space="preserve"> за обезбеђивање безбедног окружења у школи,</w:t>
      </w:r>
      <w:r w:rsidRPr="00AE0AA1">
        <w:rPr>
          <w:lang w:val="sr-Cyrl-CS"/>
        </w:rPr>
        <w:t xml:space="preserve"> </w:t>
      </w:r>
      <w:r w:rsidRPr="00AE0AA1">
        <w:rPr>
          <w:lang w:val="ru-RU"/>
        </w:rPr>
        <w:t xml:space="preserve"> у процесу професионалне оријентације, при организацији и реализацији приредби, изложби, спортских и других</w:t>
      </w:r>
      <w:r w:rsidRPr="00AE0AA1">
        <w:rPr>
          <w:lang w:val="sr-Cyrl-CS"/>
        </w:rPr>
        <w:t xml:space="preserve"> </w:t>
      </w:r>
      <w:r w:rsidRPr="00AE0AA1">
        <w:rPr>
          <w:lang w:val="ru-RU"/>
        </w:rPr>
        <w:t>такмичења и сличних активности у Школи,</w:t>
      </w:r>
      <w:r w:rsidRPr="00AE0AA1">
        <w:rPr>
          <w:lang w:val="sr-Cyrl-CS"/>
        </w:rPr>
        <w:t xml:space="preserve"> </w:t>
      </w:r>
      <w:r w:rsidRPr="00AE0AA1">
        <w:rPr>
          <w:lang w:val="ru-RU"/>
        </w:rPr>
        <w:t>сарадници и асистенти у реализацији излета, посета, екскурзија ученика,</w:t>
      </w:r>
      <w:r w:rsidRPr="00AE0AA1">
        <w:rPr>
          <w:lang w:val="sr-Cyrl-CS"/>
        </w:rPr>
        <w:t xml:space="preserve"> </w:t>
      </w:r>
      <w:r w:rsidRPr="00AE0AA1">
        <w:rPr>
          <w:lang w:val="ru-RU"/>
        </w:rPr>
        <w:t xml:space="preserve"> у организацији и реализацији радионица, хуманитарних акција и сличних активности;</w:t>
      </w:r>
    </w:p>
    <w:p w14:paraId="66B955D7" w14:textId="77777777" w:rsidR="002602B0" w:rsidRPr="00AE0AA1" w:rsidRDefault="002602B0" w:rsidP="00746517">
      <w:pPr>
        <w:numPr>
          <w:ilvl w:val="0"/>
          <w:numId w:val="25"/>
        </w:numPr>
        <w:ind w:left="113" w:right="-567"/>
        <w:jc w:val="both"/>
        <w:rPr>
          <w:lang w:val="ru-RU"/>
        </w:rPr>
      </w:pPr>
      <w:r w:rsidRPr="00AE0AA1">
        <w:rPr>
          <w:b/>
          <w:lang w:val="sr-Cyrl-CS"/>
        </w:rPr>
        <w:t>учесници</w:t>
      </w:r>
      <w:r w:rsidRPr="00AE0AA1">
        <w:rPr>
          <w:lang w:val="sr-Cyrl-CS"/>
        </w:rPr>
        <w:t xml:space="preserve"> </w:t>
      </w:r>
      <w:r w:rsidRPr="00AE0AA1">
        <w:rPr>
          <w:lang w:val="ru-RU"/>
        </w:rPr>
        <w:t>у стручним тимовима које директор формира по потреби,</w:t>
      </w:r>
      <w:r w:rsidRPr="00AE0AA1">
        <w:rPr>
          <w:lang w:val="sr-Cyrl-CS"/>
        </w:rPr>
        <w:t xml:space="preserve"> </w:t>
      </w:r>
      <w:r w:rsidRPr="00AE0AA1">
        <w:rPr>
          <w:lang w:val="ru-RU"/>
        </w:rPr>
        <w:t>као евалуатори васпитно-образовног рада и квалитета рада установе кроз процес самовредновања квалитета васпитно-образовне праксе,</w:t>
      </w:r>
      <w:r w:rsidRPr="00AE0AA1">
        <w:rPr>
          <w:lang w:val="sr-Cyrl-CS"/>
        </w:rPr>
        <w:t xml:space="preserve"> </w:t>
      </w:r>
      <w:r w:rsidRPr="00AE0AA1">
        <w:rPr>
          <w:lang w:val="ru-RU"/>
        </w:rPr>
        <w:t>родитељи ученика из осетљивих и маргинализованих група (социјална ускраћеност, сметње у развоју, инвалидитет и др.) имају могућност да учествују у изради и реализацији индивидуалног образовног плана, и друго.</w:t>
      </w:r>
      <w:r w:rsidRPr="00AE0AA1">
        <w:t> </w:t>
      </w:r>
    </w:p>
    <w:p w14:paraId="6F1F0766" w14:textId="77777777" w:rsidR="002602B0" w:rsidRPr="00AE0AA1" w:rsidRDefault="002602B0" w:rsidP="002602B0">
      <w:pPr>
        <w:ind w:right="-567"/>
        <w:jc w:val="both"/>
        <w:rPr>
          <w:lang w:val="ru-RU"/>
        </w:rPr>
      </w:pPr>
    </w:p>
    <w:p w14:paraId="146BBC48" w14:textId="77777777" w:rsidR="0011599C" w:rsidRPr="00AE0AA1" w:rsidRDefault="0011599C" w:rsidP="002602B0">
      <w:pPr>
        <w:ind w:right="-567"/>
        <w:jc w:val="both"/>
        <w:rPr>
          <w:lang w:val="ru-RU"/>
        </w:rPr>
      </w:pPr>
    </w:p>
    <w:p w14:paraId="0422E31D" w14:textId="77777777" w:rsidR="002602B0" w:rsidRPr="00AE0AA1" w:rsidRDefault="002602B0" w:rsidP="002602B0">
      <w:pPr>
        <w:shd w:val="clear" w:color="auto" w:fill="FFFFFF"/>
        <w:tabs>
          <w:tab w:val="num" w:pos="720"/>
        </w:tabs>
        <w:spacing w:line="270" w:lineRule="atLeast"/>
        <w:ind w:hanging="360"/>
        <w:rPr>
          <w:lang w:val="ru-RU"/>
        </w:rPr>
      </w:pPr>
      <w:r w:rsidRPr="00AE0AA1">
        <w:rPr>
          <w:b/>
          <w:bCs/>
          <w:lang w:val="sr-Cyrl-CS"/>
        </w:rPr>
        <w:t>3.</w:t>
      </w:r>
      <w:r w:rsidRPr="00AE0AA1">
        <w:rPr>
          <w:b/>
          <w:bCs/>
          <w:lang w:val="ru-RU"/>
        </w:rPr>
        <w:t>Укључивање родитеља и старатеља у процес одлучивања</w:t>
      </w:r>
      <w:r w:rsidRPr="00AE0AA1">
        <w:t> </w:t>
      </w:r>
    </w:p>
    <w:p w14:paraId="496F718D" w14:textId="77777777" w:rsidR="002602B0" w:rsidRPr="00AE0AA1" w:rsidRDefault="002602B0" w:rsidP="002602B0">
      <w:pPr>
        <w:shd w:val="clear" w:color="auto" w:fill="FFFFFF"/>
        <w:spacing w:line="270" w:lineRule="atLeast"/>
        <w:ind w:left="-567" w:right="-510" w:firstLine="375"/>
        <w:jc w:val="both"/>
        <w:rPr>
          <w:lang w:val="ru-RU"/>
        </w:rPr>
      </w:pPr>
      <w:r w:rsidRPr="00AE0AA1">
        <w:rPr>
          <w:lang w:val="ru-RU"/>
        </w:rPr>
        <w:t>Овај облик сарадње пру</w:t>
      </w:r>
      <w:r w:rsidRPr="00AE0AA1">
        <w:rPr>
          <w:lang w:val="sr-Cyrl-CS"/>
        </w:rPr>
        <w:t>ж</w:t>
      </w:r>
      <w:r w:rsidRPr="00AE0AA1">
        <w:rPr>
          <w:lang w:val="ru-RU"/>
        </w:rPr>
        <w:t xml:space="preserve">а родитељима информације о организацији </w:t>
      </w:r>
      <w:r w:rsidRPr="00AE0AA1">
        <w:rPr>
          <w:lang w:val="sr-Cyrl-CS"/>
        </w:rPr>
        <w:t>ж</w:t>
      </w:r>
      <w:r w:rsidRPr="00AE0AA1">
        <w:rPr>
          <w:lang w:val="ru-RU"/>
        </w:rPr>
        <w:t>ивота и рада школе, а својим учешћем они доприносе побољшању услова и рада школе. Поред учешћа у планирању и организацији, родитељи треба да су стално присутни, јер то доприноси учвршћивању односа породице и школе. Законска регулатива је прописала обавезно укључивање родитеља у процес одлучивања и то кроз</w:t>
      </w:r>
      <w:r w:rsidRPr="00AE0AA1">
        <w:rPr>
          <w:lang w:val="sr-Cyrl-CS"/>
        </w:rPr>
        <w:t>:</w:t>
      </w:r>
      <w:r w:rsidRPr="00AE0AA1">
        <w:t> </w:t>
      </w:r>
    </w:p>
    <w:p w14:paraId="536419E5" w14:textId="77777777" w:rsidR="002602B0" w:rsidRPr="00AE0AA1" w:rsidRDefault="002602B0" w:rsidP="00746517">
      <w:pPr>
        <w:numPr>
          <w:ilvl w:val="0"/>
          <w:numId w:val="26"/>
        </w:numPr>
        <w:shd w:val="clear" w:color="auto" w:fill="FFFFFF"/>
        <w:spacing w:line="270" w:lineRule="atLeast"/>
        <w:ind w:left="113" w:right="-510"/>
        <w:jc w:val="both"/>
        <w:rPr>
          <w:lang w:val="ru-RU"/>
        </w:rPr>
      </w:pPr>
      <w:r w:rsidRPr="00AE0AA1">
        <w:rPr>
          <w:lang w:val="ru-RU"/>
        </w:rPr>
        <w:t>укључивање родитеља у Савет родитеља Школе;</w:t>
      </w:r>
    </w:p>
    <w:p w14:paraId="424240B4" w14:textId="77777777" w:rsidR="002602B0" w:rsidRPr="00AE0AA1" w:rsidRDefault="002602B0" w:rsidP="00746517">
      <w:pPr>
        <w:numPr>
          <w:ilvl w:val="0"/>
          <w:numId w:val="26"/>
        </w:numPr>
        <w:shd w:val="clear" w:color="auto" w:fill="FFFFFF"/>
        <w:spacing w:line="270" w:lineRule="atLeast"/>
        <w:ind w:left="113" w:right="-510"/>
        <w:jc w:val="both"/>
        <w:rPr>
          <w:lang w:val="ru-RU"/>
        </w:rPr>
      </w:pPr>
      <w:r w:rsidRPr="00AE0AA1">
        <w:rPr>
          <w:lang w:val="ru-RU"/>
        </w:rPr>
        <w:t>укључивање родитеља у Школски одбор;</w:t>
      </w:r>
    </w:p>
    <w:p w14:paraId="02B9236B" w14:textId="77777777" w:rsidR="002602B0" w:rsidRPr="00AE0AA1" w:rsidRDefault="002602B0" w:rsidP="00746517">
      <w:pPr>
        <w:numPr>
          <w:ilvl w:val="0"/>
          <w:numId w:val="26"/>
        </w:numPr>
        <w:shd w:val="clear" w:color="auto" w:fill="FFFFFF"/>
        <w:spacing w:line="270" w:lineRule="atLeast"/>
        <w:ind w:left="113" w:right="-510"/>
        <w:jc w:val="both"/>
        <w:rPr>
          <w:lang w:val="ru-RU"/>
        </w:rPr>
      </w:pPr>
      <w:r w:rsidRPr="00AE0AA1">
        <w:rPr>
          <w:lang w:val="ru-RU"/>
        </w:rPr>
        <w:t>укључивање родитеља у рад свих тимова на нивоу школе (самовредновање, развојно планирање,</w:t>
      </w:r>
      <w:r w:rsidR="0011599C" w:rsidRPr="00AE0AA1">
        <w:rPr>
          <w:lang w:val="ru-RU"/>
        </w:rPr>
        <w:t xml:space="preserve"> заштиту ученика </w:t>
      </w:r>
      <w:r w:rsidRPr="00AE0AA1">
        <w:rPr>
          <w:lang w:val="ru-RU"/>
        </w:rPr>
        <w:t xml:space="preserve"> и сл.);</w:t>
      </w:r>
    </w:p>
    <w:p w14:paraId="1390742D" w14:textId="77777777" w:rsidR="002602B0" w:rsidRPr="00AE0AA1" w:rsidRDefault="002602B0" w:rsidP="00746517">
      <w:pPr>
        <w:numPr>
          <w:ilvl w:val="0"/>
          <w:numId w:val="26"/>
        </w:numPr>
        <w:shd w:val="clear" w:color="auto" w:fill="FFFFFF"/>
        <w:spacing w:line="270" w:lineRule="atLeast"/>
        <w:ind w:left="113" w:right="-510"/>
        <w:jc w:val="both"/>
        <w:rPr>
          <w:lang w:val="ru-RU"/>
        </w:rPr>
      </w:pPr>
      <w:r w:rsidRPr="00AE0AA1">
        <w:rPr>
          <w:lang w:val="ru-RU"/>
        </w:rPr>
        <w:t>испитивање потреба и очекивања родитеља анкетирањем на крају сваког полугодишта;</w:t>
      </w:r>
    </w:p>
    <w:p w14:paraId="27C58D96" w14:textId="77777777" w:rsidR="002602B0" w:rsidRPr="00AE0AA1" w:rsidRDefault="002602B0" w:rsidP="00746517">
      <w:pPr>
        <w:numPr>
          <w:ilvl w:val="0"/>
          <w:numId w:val="26"/>
        </w:numPr>
        <w:shd w:val="clear" w:color="auto" w:fill="FFFFFF"/>
        <w:spacing w:line="270" w:lineRule="atLeast"/>
        <w:ind w:left="113" w:right="-510"/>
        <w:jc w:val="both"/>
        <w:rPr>
          <w:lang w:val="ru-RU"/>
        </w:rPr>
      </w:pPr>
      <w:r w:rsidRPr="00AE0AA1">
        <w:rPr>
          <w:lang w:val="ru-RU"/>
        </w:rPr>
        <w:t>родитељи ученика из осетљивих и маргинализованих група (социјална ускраћеност, сметње у развоју, инвалидитет и др.) имају могућност да учествују у индивидуалном образовном плану, да по потреби предлажу спољне сараднике у тиму који се бави образовним планом, као и да дају одобрење за спровођење тог индивидуалног образовног плана.</w:t>
      </w:r>
    </w:p>
    <w:p w14:paraId="60D5768D" w14:textId="77777777" w:rsidR="0011599C" w:rsidRPr="00AE0AA1" w:rsidRDefault="0011599C" w:rsidP="002602B0">
      <w:pPr>
        <w:shd w:val="clear" w:color="auto" w:fill="FFFFFF"/>
        <w:spacing w:after="135" w:line="270" w:lineRule="atLeast"/>
        <w:rPr>
          <w:lang w:val="sr-Cyrl-CS"/>
        </w:rPr>
      </w:pPr>
    </w:p>
    <w:p w14:paraId="7831EEDD" w14:textId="77777777" w:rsidR="002602B0" w:rsidRPr="00AE0AA1" w:rsidRDefault="002602B0" w:rsidP="0011599C">
      <w:pPr>
        <w:shd w:val="clear" w:color="auto" w:fill="FFFFFF"/>
        <w:tabs>
          <w:tab w:val="num" w:pos="720"/>
        </w:tabs>
        <w:spacing w:line="270" w:lineRule="atLeast"/>
        <w:ind w:hanging="360"/>
        <w:rPr>
          <w:lang w:val="ru-RU"/>
        </w:rPr>
      </w:pPr>
      <w:r w:rsidRPr="00AE0AA1">
        <w:rPr>
          <w:b/>
          <w:bCs/>
          <w:lang w:val="sr-Cyrl-CS"/>
        </w:rPr>
        <w:t>4.</w:t>
      </w:r>
      <w:r w:rsidRPr="00AE0AA1">
        <w:rPr>
          <w:b/>
          <w:bCs/>
          <w:lang w:val="ru-RU"/>
        </w:rPr>
        <w:t>Едукација и саветодавни рад са породицом</w:t>
      </w:r>
      <w:r w:rsidRPr="00AE0AA1">
        <w:t> </w:t>
      </w:r>
    </w:p>
    <w:p w14:paraId="2EA586DA" w14:textId="77777777" w:rsidR="002602B0" w:rsidRPr="00AE0AA1" w:rsidRDefault="002602B0" w:rsidP="002602B0">
      <w:pPr>
        <w:shd w:val="clear" w:color="auto" w:fill="FFFFFF"/>
        <w:spacing w:line="270" w:lineRule="atLeast"/>
        <w:ind w:left="-567" w:right="-567" w:firstLine="375"/>
        <w:jc w:val="both"/>
        <w:rPr>
          <w:lang w:val="sr-Cyrl-CS"/>
        </w:rPr>
      </w:pPr>
      <w:r w:rsidRPr="00AE0AA1">
        <w:rPr>
          <w:lang w:val="ru-RU"/>
        </w:rPr>
        <w:t xml:space="preserve">Будући да су родитељи у највећој мери упућени на сарадњу са наставницима и са њима имају најучесталије контакте, важан задатак наставника је да креирају такву атмосферу у којој ће родитељи бити подстакнути да се укључују на различите начине и да доприносе животу учионице/школе без страха да ће то бити протумачено као мешање улога, тј. мешање у </w:t>
      </w:r>
      <w:r w:rsidRPr="00AE0AA1">
        <w:rPr>
          <w:lang w:val="ru-RU"/>
        </w:rPr>
        <w:lastRenderedPageBreak/>
        <w:t>професионалну улогу наставника. Унапређивање компетенција родитеља за педагошко деловање и пружање подршке ученицима Школа организује кроз следеће облике рада:</w:t>
      </w:r>
    </w:p>
    <w:p w14:paraId="1F3328B2" w14:textId="77777777" w:rsidR="002602B0" w:rsidRPr="00AE0AA1" w:rsidRDefault="002602B0" w:rsidP="00746517">
      <w:pPr>
        <w:numPr>
          <w:ilvl w:val="0"/>
          <w:numId w:val="27"/>
        </w:numPr>
        <w:shd w:val="clear" w:color="auto" w:fill="FFFFFF"/>
        <w:spacing w:line="270" w:lineRule="atLeast"/>
        <w:ind w:left="113" w:right="-567"/>
        <w:jc w:val="both"/>
        <w:rPr>
          <w:lang w:val="ru-RU"/>
        </w:rPr>
      </w:pPr>
      <w:r w:rsidRPr="00AE0AA1">
        <w:rPr>
          <w:lang w:val="ru-RU"/>
        </w:rPr>
        <w:t>едукација кроз организовање мини предавања на родитељским састанцима;</w:t>
      </w:r>
    </w:p>
    <w:p w14:paraId="08AD03CB" w14:textId="77777777" w:rsidR="002602B0" w:rsidRPr="00AE0AA1" w:rsidRDefault="002602B0" w:rsidP="00746517">
      <w:pPr>
        <w:numPr>
          <w:ilvl w:val="0"/>
          <w:numId w:val="27"/>
        </w:numPr>
        <w:shd w:val="clear" w:color="auto" w:fill="FFFFFF"/>
        <w:spacing w:line="270" w:lineRule="atLeast"/>
        <w:ind w:left="113" w:right="-567"/>
        <w:jc w:val="both"/>
        <w:rPr>
          <w:lang w:val="ru-RU"/>
        </w:rPr>
      </w:pPr>
      <w:r w:rsidRPr="00AE0AA1">
        <w:rPr>
          <w:lang w:val="ru-RU"/>
        </w:rPr>
        <w:t>организовање трибина и радионица за заинтересоване родитеље;</w:t>
      </w:r>
    </w:p>
    <w:p w14:paraId="70772F07" w14:textId="77777777" w:rsidR="002602B0" w:rsidRPr="00AE0AA1" w:rsidRDefault="002602B0" w:rsidP="00746517">
      <w:pPr>
        <w:numPr>
          <w:ilvl w:val="0"/>
          <w:numId w:val="27"/>
        </w:numPr>
        <w:shd w:val="clear" w:color="auto" w:fill="FFFFFF"/>
        <w:spacing w:line="270" w:lineRule="atLeast"/>
        <w:ind w:left="113" w:right="-567"/>
        <w:jc w:val="both"/>
        <w:rPr>
          <w:lang w:val="sr-Cyrl-CS"/>
        </w:rPr>
      </w:pPr>
      <w:r w:rsidRPr="00AE0AA1">
        <w:t>формирање Клуба родитеља</w:t>
      </w:r>
      <w:r w:rsidRPr="00AE0AA1">
        <w:rPr>
          <w:lang w:val="sr-Cyrl-CS"/>
        </w:rPr>
        <w:t>;</w:t>
      </w:r>
    </w:p>
    <w:p w14:paraId="275406CC" w14:textId="77777777" w:rsidR="002602B0" w:rsidRPr="00AE0AA1" w:rsidRDefault="002602B0" w:rsidP="00746517">
      <w:pPr>
        <w:numPr>
          <w:ilvl w:val="0"/>
          <w:numId w:val="27"/>
        </w:numPr>
        <w:shd w:val="clear" w:color="auto" w:fill="FFFFFF"/>
        <w:spacing w:line="270" w:lineRule="atLeast"/>
        <w:ind w:left="113" w:right="-567"/>
        <w:jc w:val="both"/>
        <w:rPr>
          <w:lang w:val="ru-RU"/>
        </w:rPr>
      </w:pPr>
      <w:r w:rsidRPr="00AE0AA1">
        <w:rPr>
          <w:lang w:val="ru-RU"/>
        </w:rPr>
        <w:t>израда Водича за родитеље (публикованог на сајту Школе);</w:t>
      </w:r>
    </w:p>
    <w:p w14:paraId="5D957F46" w14:textId="77777777" w:rsidR="002602B0" w:rsidRPr="00AE0AA1" w:rsidRDefault="002602B0" w:rsidP="00746517">
      <w:pPr>
        <w:numPr>
          <w:ilvl w:val="0"/>
          <w:numId w:val="27"/>
        </w:numPr>
        <w:shd w:val="clear" w:color="auto" w:fill="FFFFFF"/>
        <w:spacing w:line="270" w:lineRule="atLeast"/>
        <w:ind w:left="113" w:right="-567"/>
        <w:jc w:val="both"/>
        <w:rPr>
          <w:lang w:val="sr-Cyrl-CS"/>
        </w:rPr>
      </w:pPr>
      <w:r w:rsidRPr="00AE0AA1">
        <w:rPr>
          <w:lang w:val="ru-RU"/>
        </w:rPr>
        <w:t>ангажовање родитеља као едукатора других родитеља о проблемима који су релевантни за родитељску популацију, а за које су поједини родитељи стручни.</w:t>
      </w:r>
    </w:p>
    <w:p w14:paraId="4B407EFD" w14:textId="77777777" w:rsidR="002602B0" w:rsidRPr="00AE0AA1" w:rsidRDefault="002602B0" w:rsidP="0011599C">
      <w:pPr>
        <w:shd w:val="clear" w:color="auto" w:fill="FFFFFF"/>
        <w:spacing w:after="135" w:line="270" w:lineRule="atLeast"/>
        <w:ind w:left="113"/>
        <w:rPr>
          <w:lang w:val="sr-Cyrl-CS"/>
        </w:rPr>
      </w:pPr>
    </w:p>
    <w:p w14:paraId="04549298" w14:textId="77777777" w:rsidR="0011599C" w:rsidRPr="00AE0AA1" w:rsidRDefault="0011599C" w:rsidP="002602B0">
      <w:pPr>
        <w:shd w:val="clear" w:color="auto" w:fill="FFFFFF"/>
        <w:spacing w:after="135" w:line="270" w:lineRule="atLeast"/>
        <w:rPr>
          <w:lang w:val="sr-Cyrl-CS"/>
        </w:rPr>
      </w:pPr>
    </w:p>
    <w:p w14:paraId="3B888D29" w14:textId="77777777" w:rsidR="002602B0" w:rsidRPr="00AE0AA1" w:rsidRDefault="002602B0" w:rsidP="0011599C">
      <w:pPr>
        <w:shd w:val="clear" w:color="auto" w:fill="FFFFFF"/>
        <w:spacing w:line="270" w:lineRule="atLeast"/>
        <w:ind w:left="-567" w:right="-567"/>
        <w:rPr>
          <w:lang w:val="ru-RU"/>
        </w:rPr>
      </w:pPr>
      <w:r w:rsidRPr="00AE0AA1">
        <w:rPr>
          <w:b/>
          <w:bCs/>
          <w:lang w:val="ru-RU"/>
        </w:rPr>
        <w:t>НАЧИН И ПОСТУПАК ОСТВАРИВАЊА</w:t>
      </w:r>
      <w:r w:rsidRPr="00AE0AA1">
        <w:rPr>
          <w:b/>
          <w:bCs/>
          <w:lang w:val="sr-Cyrl-CS"/>
        </w:rPr>
        <w:t xml:space="preserve"> ПРОГРАМА</w:t>
      </w:r>
      <w:r w:rsidRPr="00AE0AA1">
        <w:rPr>
          <w:b/>
          <w:bCs/>
          <w:lang w:val="ru-RU"/>
        </w:rPr>
        <w:t>:</w:t>
      </w:r>
    </w:p>
    <w:p w14:paraId="009C43BA" w14:textId="77777777" w:rsidR="002602B0" w:rsidRPr="00AE0AA1" w:rsidRDefault="0011599C" w:rsidP="002602B0">
      <w:pPr>
        <w:shd w:val="clear" w:color="auto" w:fill="FFFFFF"/>
        <w:spacing w:line="270" w:lineRule="atLeast"/>
        <w:ind w:left="-567" w:right="-567"/>
        <w:jc w:val="both"/>
        <w:rPr>
          <w:lang w:val="sr-Cyrl-CS"/>
        </w:rPr>
      </w:pPr>
      <w:r w:rsidRPr="00AE0AA1">
        <w:rPr>
          <w:lang w:val="ru-RU"/>
        </w:rPr>
        <w:t xml:space="preserve">      </w:t>
      </w:r>
      <w:r w:rsidR="004464F0" w:rsidRPr="00AE0AA1">
        <w:rPr>
          <w:lang w:val="ru-RU"/>
        </w:rPr>
        <w:t>Сарадња са породицом</w:t>
      </w:r>
      <w:r w:rsidR="002602B0" w:rsidRPr="00AE0AA1">
        <w:rPr>
          <w:lang w:val="ru-RU"/>
        </w:rPr>
        <w:t xml:space="preserve"> </w:t>
      </w:r>
      <w:r w:rsidRPr="00AE0AA1">
        <w:rPr>
          <w:lang w:val="ru-RU"/>
        </w:rPr>
        <w:t>о</w:t>
      </w:r>
      <w:r w:rsidR="002602B0" w:rsidRPr="00AE0AA1">
        <w:rPr>
          <w:lang w:val="ru-RU"/>
        </w:rPr>
        <w:t>двија се плански и систематски током целе године и подразумева укључивање</w:t>
      </w:r>
      <w:r w:rsidR="002602B0" w:rsidRPr="00AE0AA1">
        <w:rPr>
          <w:lang w:val="sr-Cyrl-CS"/>
        </w:rPr>
        <w:t xml:space="preserve"> </w:t>
      </w:r>
      <w:r w:rsidR="002602B0" w:rsidRPr="00AE0AA1">
        <w:rPr>
          <w:lang w:val="ru-RU"/>
        </w:rPr>
        <w:t>породице у планирање,</w:t>
      </w:r>
      <w:r w:rsidR="002602B0" w:rsidRPr="00AE0AA1">
        <w:rPr>
          <w:lang w:val="sr-Cyrl-CS"/>
        </w:rPr>
        <w:t xml:space="preserve"> </w:t>
      </w:r>
      <w:r w:rsidR="002602B0" w:rsidRPr="00AE0AA1">
        <w:rPr>
          <w:lang w:val="ru-RU"/>
        </w:rPr>
        <w:t>реализацију</w:t>
      </w:r>
      <w:r w:rsidR="002602B0" w:rsidRPr="00AE0AA1">
        <w:rPr>
          <w:lang w:val="sr-Cyrl-CS"/>
        </w:rPr>
        <w:t xml:space="preserve"> </w:t>
      </w:r>
      <w:r w:rsidR="002602B0" w:rsidRPr="00AE0AA1">
        <w:rPr>
          <w:lang w:val="ru-RU"/>
        </w:rPr>
        <w:t>и ев</w:t>
      </w:r>
      <w:r w:rsidR="002602B0" w:rsidRPr="00AE0AA1">
        <w:t>a</w:t>
      </w:r>
      <w:r w:rsidR="002602B0" w:rsidRPr="00AE0AA1">
        <w:rPr>
          <w:lang w:val="ru-RU"/>
        </w:rPr>
        <w:t>луацију</w:t>
      </w:r>
      <w:r w:rsidR="002602B0" w:rsidRPr="00AE0AA1">
        <w:rPr>
          <w:lang w:val="sr-Cyrl-CS"/>
        </w:rPr>
        <w:t xml:space="preserve"> </w:t>
      </w:r>
      <w:r w:rsidR="002602B0" w:rsidRPr="00AE0AA1">
        <w:rPr>
          <w:lang w:val="ru-RU"/>
        </w:rPr>
        <w:t>те сарадње. Активности у оквиру сарадње са породицом реализују се на основу Развојног плана Школе и Годишњег плана Школе и то кроз:</w:t>
      </w:r>
    </w:p>
    <w:p w14:paraId="05DEE448" w14:textId="77777777" w:rsidR="002602B0" w:rsidRPr="00AE0AA1" w:rsidRDefault="002602B0" w:rsidP="00746517">
      <w:pPr>
        <w:pStyle w:val="NoSpacing"/>
        <w:numPr>
          <w:ilvl w:val="0"/>
          <w:numId w:val="28"/>
        </w:numPr>
        <w:ind w:left="113" w:right="-567"/>
        <w:rPr>
          <w:rFonts w:ascii="Times New Roman" w:hAnsi="Times New Roman"/>
          <w:sz w:val="24"/>
          <w:szCs w:val="24"/>
          <w:lang w:val="sr-Cyrl-CS"/>
        </w:rPr>
      </w:pPr>
      <w:r w:rsidRPr="00AE0AA1">
        <w:rPr>
          <w:rFonts w:ascii="Times New Roman" w:hAnsi="Times New Roman"/>
          <w:sz w:val="24"/>
          <w:szCs w:val="24"/>
        </w:rPr>
        <w:t>план рада Савета родитеља</w:t>
      </w:r>
      <w:r w:rsidRPr="00AE0AA1">
        <w:rPr>
          <w:rFonts w:ascii="Times New Roman" w:hAnsi="Times New Roman"/>
          <w:sz w:val="24"/>
          <w:szCs w:val="24"/>
          <w:lang w:val="sr-Cyrl-CS"/>
        </w:rPr>
        <w:t>;</w:t>
      </w:r>
    </w:p>
    <w:p w14:paraId="52E849FD" w14:textId="77777777" w:rsidR="002602B0" w:rsidRPr="00AE0AA1" w:rsidRDefault="002602B0" w:rsidP="00746517">
      <w:pPr>
        <w:pStyle w:val="NoSpacing"/>
        <w:numPr>
          <w:ilvl w:val="0"/>
          <w:numId w:val="28"/>
        </w:numPr>
        <w:ind w:left="113" w:right="-567"/>
        <w:rPr>
          <w:rFonts w:ascii="Times New Roman" w:hAnsi="Times New Roman"/>
          <w:sz w:val="24"/>
          <w:szCs w:val="24"/>
          <w:lang w:val="sr-Cyrl-CS"/>
        </w:rPr>
      </w:pPr>
      <w:r w:rsidRPr="00AE0AA1">
        <w:rPr>
          <w:rFonts w:ascii="Times New Roman" w:hAnsi="Times New Roman"/>
          <w:sz w:val="24"/>
          <w:szCs w:val="24"/>
          <w:lang w:val="sr-Cyrl-CS"/>
        </w:rPr>
        <w:t>план р</w:t>
      </w:r>
      <w:r w:rsidRPr="00AE0AA1">
        <w:rPr>
          <w:rFonts w:ascii="Times New Roman" w:hAnsi="Times New Roman"/>
          <w:sz w:val="24"/>
          <w:szCs w:val="24"/>
        </w:rPr>
        <w:t>ада директора школе</w:t>
      </w:r>
      <w:r w:rsidRPr="00AE0AA1">
        <w:rPr>
          <w:rFonts w:ascii="Times New Roman" w:hAnsi="Times New Roman"/>
          <w:sz w:val="24"/>
          <w:szCs w:val="24"/>
          <w:lang w:val="sr-Cyrl-CS"/>
        </w:rPr>
        <w:t>;</w:t>
      </w:r>
    </w:p>
    <w:p w14:paraId="346B5E36" w14:textId="77777777" w:rsidR="0011599C" w:rsidRPr="00AE0AA1" w:rsidRDefault="002602B0" w:rsidP="00746517">
      <w:pPr>
        <w:pStyle w:val="NoSpacing"/>
        <w:numPr>
          <w:ilvl w:val="0"/>
          <w:numId w:val="28"/>
        </w:numPr>
        <w:ind w:left="113" w:right="-567"/>
        <w:rPr>
          <w:rFonts w:ascii="Times New Roman" w:hAnsi="Times New Roman"/>
          <w:sz w:val="24"/>
          <w:szCs w:val="24"/>
          <w:lang w:val="sr-Cyrl-CS"/>
        </w:rPr>
      </w:pPr>
      <w:r w:rsidRPr="00AE0AA1">
        <w:rPr>
          <w:rFonts w:ascii="Times New Roman" w:hAnsi="Times New Roman"/>
          <w:sz w:val="24"/>
          <w:szCs w:val="24"/>
        </w:rPr>
        <w:t>план рада стручних сарадника</w:t>
      </w:r>
      <w:r w:rsidRPr="00AE0AA1">
        <w:rPr>
          <w:rFonts w:ascii="Times New Roman" w:hAnsi="Times New Roman"/>
          <w:sz w:val="24"/>
          <w:szCs w:val="24"/>
          <w:lang w:val="sr-Cyrl-CS"/>
        </w:rPr>
        <w:t>;</w:t>
      </w:r>
      <w:r w:rsidR="0011599C" w:rsidRPr="00AE0AA1">
        <w:rPr>
          <w:rFonts w:ascii="Times New Roman" w:hAnsi="Times New Roman"/>
          <w:sz w:val="24"/>
          <w:szCs w:val="24"/>
          <w:lang w:val="sr-Cyrl-CS"/>
        </w:rPr>
        <w:t xml:space="preserve"> </w:t>
      </w:r>
      <w:r w:rsidRPr="00AE0AA1">
        <w:rPr>
          <w:rFonts w:ascii="Times New Roman" w:hAnsi="Times New Roman"/>
          <w:sz w:val="24"/>
          <w:szCs w:val="24"/>
          <w:lang w:val="ru-RU"/>
        </w:rPr>
        <w:t>план за заштиту у</w:t>
      </w:r>
      <w:r w:rsidR="0011599C" w:rsidRPr="00AE0AA1">
        <w:rPr>
          <w:rFonts w:ascii="Times New Roman" w:hAnsi="Times New Roman"/>
          <w:sz w:val="24"/>
          <w:szCs w:val="24"/>
          <w:lang w:val="ru-RU"/>
        </w:rPr>
        <w:t>ченика од насиља, злостављања и</w:t>
      </w:r>
    </w:p>
    <w:p w14:paraId="160A1C68" w14:textId="77777777" w:rsidR="002602B0" w:rsidRPr="00AE0AA1" w:rsidRDefault="0011599C" w:rsidP="0011599C">
      <w:pPr>
        <w:pStyle w:val="NoSpacing"/>
        <w:ind w:left="-247" w:right="-567"/>
        <w:rPr>
          <w:rFonts w:ascii="Times New Roman" w:hAnsi="Times New Roman"/>
          <w:sz w:val="24"/>
          <w:szCs w:val="24"/>
          <w:lang w:val="sr-Cyrl-CS"/>
        </w:rPr>
      </w:pPr>
      <w:r w:rsidRPr="00AE0AA1">
        <w:rPr>
          <w:rFonts w:ascii="Times New Roman" w:hAnsi="Times New Roman"/>
          <w:sz w:val="24"/>
          <w:szCs w:val="24"/>
          <w:lang w:val="ru-RU"/>
        </w:rPr>
        <w:t xml:space="preserve">    </w:t>
      </w:r>
      <w:r w:rsidR="002602B0" w:rsidRPr="00AE0AA1">
        <w:rPr>
          <w:rFonts w:ascii="Times New Roman" w:hAnsi="Times New Roman"/>
          <w:sz w:val="24"/>
          <w:szCs w:val="24"/>
          <w:lang w:val="ru-RU"/>
        </w:rPr>
        <w:t>занемаривања</w:t>
      </w:r>
      <w:r w:rsidR="002602B0" w:rsidRPr="00AE0AA1">
        <w:rPr>
          <w:rFonts w:ascii="Times New Roman" w:hAnsi="Times New Roman"/>
          <w:sz w:val="24"/>
          <w:szCs w:val="24"/>
          <w:lang w:val="sr-Cyrl-CS"/>
        </w:rPr>
        <w:t>;</w:t>
      </w:r>
    </w:p>
    <w:p w14:paraId="1CF06CA5" w14:textId="77777777" w:rsidR="002602B0" w:rsidRPr="00AE0AA1" w:rsidRDefault="002602B0" w:rsidP="00746517">
      <w:pPr>
        <w:pStyle w:val="NoSpacing"/>
        <w:numPr>
          <w:ilvl w:val="0"/>
          <w:numId w:val="28"/>
        </w:numPr>
        <w:ind w:left="113" w:right="-567"/>
        <w:rPr>
          <w:rFonts w:ascii="Times New Roman" w:hAnsi="Times New Roman"/>
          <w:sz w:val="24"/>
          <w:szCs w:val="24"/>
          <w:lang w:val="sr-Cyrl-CS"/>
        </w:rPr>
      </w:pPr>
      <w:r w:rsidRPr="00AE0AA1">
        <w:rPr>
          <w:rFonts w:ascii="Times New Roman" w:hAnsi="Times New Roman"/>
          <w:sz w:val="24"/>
          <w:szCs w:val="24"/>
        </w:rPr>
        <w:t>планове рада стручних већа</w:t>
      </w:r>
      <w:r w:rsidRPr="00AE0AA1">
        <w:rPr>
          <w:rFonts w:ascii="Times New Roman" w:hAnsi="Times New Roman"/>
          <w:sz w:val="24"/>
          <w:szCs w:val="24"/>
          <w:lang w:val="sr-Cyrl-CS"/>
        </w:rPr>
        <w:t>;</w:t>
      </w:r>
    </w:p>
    <w:p w14:paraId="4E84A585" w14:textId="77777777" w:rsidR="002602B0" w:rsidRPr="00AE0AA1" w:rsidRDefault="002602B0" w:rsidP="00746517">
      <w:pPr>
        <w:pStyle w:val="NoSpacing"/>
        <w:numPr>
          <w:ilvl w:val="0"/>
          <w:numId w:val="28"/>
        </w:numPr>
        <w:ind w:left="113" w:right="-567"/>
        <w:rPr>
          <w:rFonts w:ascii="Times New Roman" w:hAnsi="Times New Roman"/>
          <w:sz w:val="24"/>
          <w:szCs w:val="24"/>
          <w:lang w:val="en-US"/>
        </w:rPr>
      </w:pPr>
      <w:r w:rsidRPr="00AE0AA1">
        <w:rPr>
          <w:rFonts w:ascii="Times New Roman" w:hAnsi="Times New Roman"/>
          <w:sz w:val="24"/>
          <w:szCs w:val="24"/>
        </w:rPr>
        <w:t>планове одељењских већа</w:t>
      </w:r>
      <w:r w:rsidRPr="00AE0AA1">
        <w:rPr>
          <w:rFonts w:ascii="Times New Roman" w:hAnsi="Times New Roman"/>
          <w:sz w:val="24"/>
          <w:szCs w:val="24"/>
          <w:lang w:val="sr-Cyrl-CS"/>
        </w:rPr>
        <w:t>;</w:t>
      </w:r>
    </w:p>
    <w:p w14:paraId="51CEC644" w14:textId="77777777" w:rsidR="002602B0" w:rsidRPr="00AE0AA1" w:rsidRDefault="002602B0" w:rsidP="00746517">
      <w:pPr>
        <w:pStyle w:val="NoSpacing"/>
        <w:numPr>
          <w:ilvl w:val="0"/>
          <w:numId w:val="28"/>
        </w:numPr>
        <w:ind w:left="113" w:right="-567"/>
        <w:rPr>
          <w:rFonts w:ascii="Times New Roman" w:hAnsi="Times New Roman"/>
          <w:sz w:val="24"/>
          <w:szCs w:val="24"/>
        </w:rPr>
      </w:pPr>
      <w:r w:rsidRPr="00AE0AA1">
        <w:rPr>
          <w:rFonts w:ascii="Times New Roman" w:hAnsi="Times New Roman"/>
          <w:sz w:val="24"/>
          <w:szCs w:val="24"/>
        </w:rPr>
        <w:t>планове одељењских старешина</w:t>
      </w:r>
      <w:r w:rsidRPr="00AE0AA1">
        <w:rPr>
          <w:rFonts w:ascii="Times New Roman" w:hAnsi="Times New Roman"/>
          <w:sz w:val="24"/>
          <w:szCs w:val="24"/>
          <w:lang w:val="sr-Cyrl-CS"/>
        </w:rPr>
        <w:t>;</w:t>
      </w:r>
    </w:p>
    <w:p w14:paraId="04990E93" w14:textId="77777777" w:rsidR="002602B0" w:rsidRPr="00AE0AA1" w:rsidRDefault="002602B0" w:rsidP="00746517">
      <w:pPr>
        <w:pStyle w:val="NoSpacing"/>
        <w:numPr>
          <w:ilvl w:val="0"/>
          <w:numId w:val="28"/>
        </w:numPr>
        <w:ind w:left="113" w:right="-567"/>
        <w:rPr>
          <w:rFonts w:ascii="Times New Roman" w:hAnsi="Times New Roman"/>
          <w:sz w:val="24"/>
          <w:szCs w:val="24"/>
          <w:lang w:val="sr-Cyrl-CS"/>
        </w:rPr>
      </w:pPr>
      <w:r w:rsidRPr="00AE0AA1">
        <w:rPr>
          <w:rFonts w:ascii="Times New Roman" w:hAnsi="Times New Roman"/>
          <w:sz w:val="24"/>
          <w:szCs w:val="24"/>
        </w:rPr>
        <w:t>план рада секција</w:t>
      </w:r>
      <w:r w:rsidRPr="00AE0AA1">
        <w:rPr>
          <w:rFonts w:ascii="Times New Roman" w:hAnsi="Times New Roman"/>
          <w:sz w:val="24"/>
          <w:szCs w:val="24"/>
          <w:lang w:val="sr-Cyrl-CS"/>
        </w:rPr>
        <w:t>;</w:t>
      </w:r>
      <w:r w:rsidR="0011599C" w:rsidRPr="00AE0AA1">
        <w:rPr>
          <w:rFonts w:ascii="Times New Roman" w:hAnsi="Times New Roman"/>
          <w:sz w:val="24"/>
          <w:szCs w:val="24"/>
          <w:lang w:val="sr-Cyrl-CS"/>
        </w:rPr>
        <w:t xml:space="preserve"> </w:t>
      </w:r>
      <w:r w:rsidRPr="00AE0AA1">
        <w:rPr>
          <w:rFonts w:ascii="Times New Roman" w:hAnsi="Times New Roman"/>
          <w:sz w:val="24"/>
          <w:szCs w:val="24"/>
        </w:rPr>
        <w:t>план професионалне ор</w:t>
      </w:r>
      <w:r w:rsidR="00D4207C">
        <w:rPr>
          <w:rFonts w:ascii="Times New Roman" w:hAnsi="Times New Roman"/>
          <w:sz w:val="24"/>
          <w:szCs w:val="24"/>
          <w:lang w:val="sr-Cyrl-CS"/>
        </w:rPr>
        <w:t>и</w:t>
      </w:r>
      <w:r w:rsidRPr="00AE0AA1">
        <w:rPr>
          <w:rFonts w:ascii="Times New Roman" w:hAnsi="Times New Roman"/>
          <w:sz w:val="24"/>
          <w:szCs w:val="24"/>
        </w:rPr>
        <w:t>јентације</w:t>
      </w:r>
      <w:r w:rsidRPr="00AE0AA1">
        <w:rPr>
          <w:rFonts w:ascii="Times New Roman" w:hAnsi="Times New Roman"/>
          <w:sz w:val="24"/>
          <w:szCs w:val="24"/>
          <w:lang w:val="sr-Cyrl-CS"/>
        </w:rPr>
        <w:t>;</w:t>
      </w:r>
    </w:p>
    <w:p w14:paraId="7ED0D825" w14:textId="77777777" w:rsidR="002602B0" w:rsidRPr="00AE0AA1" w:rsidRDefault="002602B0" w:rsidP="00746517">
      <w:pPr>
        <w:pStyle w:val="NoSpacing"/>
        <w:numPr>
          <w:ilvl w:val="0"/>
          <w:numId w:val="28"/>
        </w:numPr>
        <w:ind w:left="113" w:right="-567"/>
        <w:rPr>
          <w:rFonts w:ascii="Times New Roman" w:hAnsi="Times New Roman"/>
          <w:sz w:val="24"/>
          <w:szCs w:val="24"/>
        </w:rPr>
      </w:pPr>
      <w:r w:rsidRPr="00AE0AA1">
        <w:rPr>
          <w:rFonts w:ascii="Times New Roman" w:hAnsi="Times New Roman"/>
          <w:sz w:val="24"/>
          <w:szCs w:val="24"/>
        </w:rPr>
        <w:t>план здравствене превенције</w:t>
      </w:r>
      <w:r w:rsidRPr="00AE0AA1">
        <w:rPr>
          <w:rFonts w:ascii="Times New Roman" w:hAnsi="Times New Roman"/>
          <w:sz w:val="24"/>
          <w:szCs w:val="24"/>
          <w:lang w:val="sr-Cyrl-CS"/>
        </w:rPr>
        <w:t>.</w:t>
      </w:r>
    </w:p>
    <w:p w14:paraId="2D00ECDE" w14:textId="77777777" w:rsidR="002602B0" w:rsidRPr="00AE0AA1" w:rsidRDefault="002602B0" w:rsidP="002602B0">
      <w:pPr>
        <w:pStyle w:val="Heading2"/>
        <w:spacing w:before="0" w:after="0"/>
        <w:ind w:left="-567" w:right="-567"/>
        <w:rPr>
          <w:rFonts w:ascii="Times New Roman" w:hAnsi="Times New Roman"/>
          <w:i w:val="0"/>
          <w:lang w:val="sr-Cyrl-CS"/>
        </w:rPr>
      </w:pPr>
    </w:p>
    <w:p w14:paraId="178BCA02" w14:textId="77777777" w:rsidR="000E5D43" w:rsidRPr="00AE0AA1" w:rsidRDefault="000E5D43" w:rsidP="000E5D43">
      <w:pPr>
        <w:rPr>
          <w:lang w:val="ru-RU"/>
        </w:rPr>
      </w:pPr>
    </w:p>
    <w:p w14:paraId="68D15B88" w14:textId="77777777" w:rsidR="0014352E" w:rsidRPr="00AE0AA1" w:rsidRDefault="0014352E" w:rsidP="0014352E">
      <w:pPr>
        <w:pStyle w:val="Heading2"/>
        <w:ind w:left="-567"/>
        <w:rPr>
          <w:rFonts w:ascii="Times New Roman" w:hAnsi="Times New Roman"/>
          <w:i w:val="0"/>
          <w:sz w:val="24"/>
          <w:szCs w:val="24"/>
          <w:lang w:val="sr-Cyrl-CS"/>
        </w:rPr>
      </w:pPr>
      <w:bookmarkStart w:id="123" w:name="_Toc484631618"/>
      <w:bookmarkStart w:id="124" w:name="_Toc484631866"/>
      <w:bookmarkStart w:id="125" w:name="_Toc484635414"/>
      <w:bookmarkStart w:id="126" w:name="_Toc484636315"/>
      <w:bookmarkStart w:id="127" w:name="_Toc484637991"/>
      <w:bookmarkStart w:id="128" w:name="_Toc484638186"/>
      <w:bookmarkStart w:id="129" w:name="_Toc484642364"/>
      <w:r w:rsidRPr="00AE0AA1">
        <w:rPr>
          <w:rFonts w:ascii="Times New Roman" w:hAnsi="Times New Roman"/>
          <w:i w:val="0"/>
          <w:sz w:val="24"/>
          <w:szCs w:val="24"/>
        </w:rPr>
        <w:t>6</w:t>
      </w:r>
      <w:r w:rsidRPr="00AE0AA1">
        <w:rPr>
          <w:rFonts w:ascii="Times New Roman" w:hAnsi="Times New Roman"/>
          <w:i w:val="0"/>
          <w:sz w:val="24"/>
          <w:szCs w:val="24"/>
          <w:lang w:val="sr-Cyrl-CS"/>
        </w:rPr>
        <w:t>.13</w:t>
      </w:r>
      <w:r w:rsidRPr="00AE0AA1">
        <w:rPr>
          <w:rFonts w:ascii="Times New Roman" w:hAnsi="Times New Roman"/>
          <w:i w:val="0"/>
          <w:sz w:val="24"/>
          <w:szCs w:val="24"/>
        </w:rPr>
        <w:t>.</w:t>
      </w:r>
      <w:r w:rsidRPr="00AE0AA1">
        <w:rPr>
          <w:rFonts w:ascii="Times New Roman" w:hAnsi="Times New Roman"/>
          <w:i w:val="0"/>
          <w:sz w:val="24"/>
          <w:szCs w:val="24"/>
          <w:lang w:val="sr-Cyrl-CS"/>
        </w:rPr>
        <w:t xml:space="preserve"> ПРОГРАМ ПРИЛАГОЂАВАЊА НА ШКОЛСКУ СРЕДИНУ</w:t>
      </w:r>
      <w:bookmarkEnd w:id="123"/>
      <w:bookmarkEnd w:id="124"/>
      <w:bookmarkEnd w:id="125"/>
      <w:bookmarkEnd w:id="126"/>
      <w:bookmarkEnd w:id="127"/>
      <w:bookmarkEnd w:id="128"/>
      <w:bookmarkEnd w:id="129"/>
    </w:p>
    <w:p w14:paraId="42B16213" w14:textId="77777777" w:rsidR="003322FF" w:rsidRPr="00AE0AA1" w:rsidRDefault="003322FF" w:rsidP="003322FF">
      <w:pPr>
        <w:autoSpaceDE w:val="0"/>
        <w:autoSpaceDN w:val="0"/>
        <w:adjustRightInd w:val="0"/>
        <w:ind w:left="-567"/>
        <w:jc w:val="both"/>
        <w:rPr>
          <w:lang w:val="sr-Cyrl-CS"/>
        </w:rPr>
      </w:pPr>
      <w:r w:rsidRPr="00AE0AA1">
        <w:t xml:space="preserve">   </w:t>
      </w:r>
      <w:r w:rsidRPr="00AE0AA1">
        <w:rPr>
          <w:lang w:val="ru-RU"/>
        </w:rPr>
        <w:t xml:space="preserve">Програмом </w:t>
      </w:r>
      <w:r w:rsidRPr="00AE0AA1">
        <w:rPr>
          <w:lang w:val="sr-Cyrl-CS"/>
        </w:rPr>
        <w:t xml:space="preserve">прилагођавања на школску средину </w:t>
      </w:r>
      <w:r w:rsidRPr="00AE0AA1">
        <w:rPr>
          <w:lang w:val="ru-RU"/>
        </w:rPr>
        <w:t xml:space="preserve"> школа дефинише активности које обухватају детаљно информисање новопридошлих ученика и наставника.</w:t>
      </w:r>
    </w:p>
    <w:p w14:paraId="2A0C3B6F" w14:textId="77777777" w:rsidR="003322FF" w:rsidRPr="00AE0AA1" w:rsidRDefault="003322FF" w:rsidP="003322FF">
      <w:pPr>
        <w:pStyle w:val="BodyText2"/>
        <w:ind w:left="-567"/>
        <w:rPr>
          <w:b/>
          <w:szCs w:val="32"/>
        </w:rPr>
      </w:pPr>
    </w:p>
    <w:p w14:paraId="3250E492" w14:textId="77777777" w:rsidR="003322FF" w:rsidRPr="00AE0AA1" w:rsidRDefault="003322FF" w:rsidP="003322FF">
      <w:pPr>
        <w:ind w:left="-567"/>
        <w:rPr>
          <w:b/>
        </w:rPr>
      </w:pPr>
      <w:r w:rsidRPr="00AE0AA1">
        <w:rPr>
          <w:b/>
          <w:lang w:val="sr-Cyrl-CS"/>
        </w:rPr>
        <w:t>Циљеви:</w:t>
      </w:r>
    </w:p>
    <w:p w14:paraId="645D874F" w14:textId="77777777" w:rsidR="003322FF" w:rsidRPr="00AE0AA1" w:rsidRDefault="003322FF" w:rsidP="00746517">
      <w:pPr>
        <w:numPr>
          <w:ilvl w:val="0"/>
          <w:numId w:val="29"/>
        </w:numPr>
        <w:rPr>
          <w:b/>
          <w:lang w:val="sr-Cyrl-CS"/>
        </w:rPr>
      </w:pPr>
      <w:r w:rsidRPr="00AE0AA1">
        <w:rPr>
          <w:lang w:val="sr-Cyrl-CS"/>
        </w:rPr>
        <w:t>омогућавање координације, усклађивања, синхронизације, повезивања активности ученика и наставника;</w:t>
      </w:r>
    </w:p>
    <w:p w14:paraId="731CCC78" w14:textId="77777777" w:rsidR="003322FF" w:rsidRPr="00AE0AA1" w:rsidRDefault="003322FF" w:rsidP="00746517">
      <w:pPr>
        <w:numPr>
          <w:ilvl w:val="0"/>
          <w:numId w:val="29"/>
        </w:numPr>
        <w:rPr>
          <w:b/>
          <w:lang w:val="sr-Cyrl-CS"/>
        </w:rPr>
      </w:pPr>
      <w:r w:rsidRPr="00AE0AA1">
        <w:rPr>
          <w:lang w:val="sr-Cyrl-CS"/>
        </w:rPr>
        <w:t>пружање помоћи наставницима у реализацији радних задатак</w:t>
      </w:r>
      <w:r w:rsidR="00BC0CEF">
        <w:rPr>
          <w:lang w:val="sr-Cyrl-CS"/>
        </w:rPr>
        <w:t>а</w:t>
      </w:r>
      <w:r w:rsidRPr="00AE0AA1">
        <w:rPr>
          <w:lang w:val="sr-Cyrl-CS"/>
        </w:rPr>
        <w:t>;</w:t>
      </w:r>
    </w:p>
    <w:p w14:paraId="32DD1194" w14:textId="77777777" w:rsidR="003322FF" w:rsidRPr="00AE0AA1" w:rsidRDefault="003322FF" w:rsidP="00746517">
      <w:pPr>
        <w:numPr>
          <w:ilvl w:val="0"/>
          <w:numId w:val="29"/>
        </w:numPr>
        <w:rPr>
          <w:b/>
          <w:lang w:val="sr-Cyrl-CS"/>
        </w:rPr>
      </w:pPr>
      <w:r w:rsidRPr="00AE0AA1">
        <w:rPr>
          <w:lang w:val="sr-Cyrl-CS"/>
        </w:rPr>
        <w:t>обезбеђивање услова за бржу адаптацију  ученика.</w:t>
      </w:r>
    </w:p>
    <w:p w14:paraId="65F82983" w14:textId="77777777" w:rsidR="003322FF" w:rsidRPr="00AE0AA1" w:rsidRDefault="003322FF" w:rsidP="003322FF">
      <w:pPr>
        <w:ind w:left="-567"/>
        <w:rPr>
          <w:lang w:val="sr-Cyrl-CS"/>
        </w:rPr>
      </w:pPr>
    </w:p>
    <w:p w14:paraId="7C5D831E" w14:textId="77777777" w:rsidR="003322FF" w:rsidRPr="00AE0AA1" w:rsidRDefault="003322FF" w:rsidP="003322FF">
      <w:pPr>
        <w:shd w:val="clear" w:color="auto" w:fill="FFFFFF"/>
        <w:spacing w:after="135" w:line="270" w:lineRule="atLeast"/>
        <w:ind w:left="-567"/>
        <w:rPr>
          <w:lang w:val="en-US"/>
        </w:rPr>
      </w:pPr>
      <w:r w:rsidRPr="00AE0AA1">
        <w:rPr>
          <w:b/>
          <w:bCs/>
        </w:rPr>
        <w:t>З</w:t>
      </w:r>
      <w:r w:rsidRPr="00AE0AA1">
        <w:rPr>
          <w:b/>
          <w:bCs/>
          <w:lang w:val="sr-Cyrl-CS"/>
        </w:rPr>
        <w:t>адаци</w:t>
      </w:r>
      <w:r w:rsidRPr="00AE0AA1">
        <w:rPr>
          <w:b/>
          <w:bCs/>
        </w:rPr>
        <w:t xml:space="preserve"> :</w:t>
      </w:r>
    </w:p>
    <w:p w14:paraId="2A7C11C2" w14:textId="77777777" w:rsidR="003322FF" w:rsidRPr="00AE0AA1" w:rsidRDefault="003322FF" w:rsidP="00746517">
      <w:pPr>
        <w:numPr>
          <w:ilvl w:val="0"/>
          <w:numId w:val="30"/>
        </w:numPr>
        <w:shd w:val="clear" w:color="auto" w:fill="FFFFFF"/>
        <w:spacing w:after="135" w:line="270" w:lineRule="atLeast"/>
        <w:rPr>
          <w:lang w:val="ru-RU"/>
        </w:rPr>
      </w:pPr>
      <w:r w:rsidRPr="00AE0AA1">
        <w:rPr>
          <w:lang w:val="ru-RU"/>
        </w:rPr>
        <w:t>информисање  новопридошлих ученика и наставника о њиховим правима и обавезама, те начинима укључивања у рад Школе;</w:t>
      </w:r>
    </w:p>
    <w:p w14:paraId="74C1FCB1" w14:textId="77777777" w:rsidR="00B60B87" w:rsidRPr="00AE0AA1" w:rsidRDefault="003322FF" w:rsidP="00746517">
      <w:pPr>
        <w:numPr>
          <w:ilvl w:val="0"/>
          <w:numId w:val="30"/>
        </w:numPr>
        <w:shd w:val="clear" w:color="auto" w:fill="FFFFFF"/>
        <w:spacing w:after="135" w:line="270" w:lineRule="atLeast"/>
        <w:rPr>
          <w:lang w:val="ru-RU"/>
        </w:rPr>
      </w:pPr>
      <w:r w:rsidRPr="00AE0AA1">
        <w:rPr>
          <w:lang w:val="ru-RU"/>
        </w:rPr>
        <w:t>стварање партнерског односа  актера образовања у школи.</w:t>
      </w:r>
    </w:p>
    <w:p w14:paraId="5107FB80" w14:textId="77777777" w:rsidR="008B689C" w:rsidRPr="00AE0AA1" w:rsidRDefault="008B689C" w:rsidP="008B689C">
      <w:pPr>
        <w:shd w:val="clear" w:color="auto" w:fill="FFFFFF"/>
        <w:spacing w:after="135" w:line="270" w:lineRule="atLeast"/>
        <w:ind w:left="153"/>
        <w:rPr>
          <w:lang w:val="ru-RU"/>
        </w:rPr>
      </w:pPr>
    </w:p>
    <w:p w14:paraId="3A48383D" w14:textId="77777777" w:rsidR="00B60B87" w:rsidRPr="00AE0AA1" w:rsidRDefault="00B60B87" w:rsidP="00B60B87">
      <w:pPr>
        <w:shd w:val="clear" w:color="auto" w:fill="FFFFFF"/>
        <w:spacing w:line="270" w:lineRule="atLeast"/>
        <w:ind w:left="-567"/>
        <w:rPr>
          <w:b/>
          <w:bCs/>
          <w:lang w:val="sr-Cyrl-CS"/>
        </w:rPr>
      </w:pPr>
      <w:r w:rsidRPr="00AE0AA1">
        <w:rPr>
          <w:b/>
          <w:bCs/>
          <w:lang w:val="sr-Cyrl-CS"/>
        </w:rPr>
        <w:t>Начин остваривања програма</w:t>
      </w:r>
    </w:p>
    <w:p w14:paraId="7FA254B9" w14:textId="77777777" w:rsidR="003322FF" w:rsidRPr="00AE0AA1" w:rsidRDefault="00B60B87" w:rsidP="00B60B87">
      <w:pPr>
        <w:shd w:val="clear" w:color="auto" w:fill="FFFFFF"/>
        <w:spacing w:line="270" w:lineRule="atLeast"/>
        <w:ind w:left="-567"/>
        <w:jc w:val="both"/>
        <w:rPr>
          <w:bCs/>
          <w:lang w:val="sr-Cyrl-CS"/>
        </w:rPr>
      </w:pPr>
      <w:r w:rsidRPr="00AE0AA1">
        <w:rPr>
          <w:b/>
          <w:bCs/>
          <w:lang w:val="sr-Cyrl-CS"/>
        </w:rPr>
        <w:t xml:space="preserve">    </w:t>
      </w:r>
      <w:r w:rsidRPr="00AE0AA1">
        <w:rPr>
          <w:bCs/>
          <w:lang w:val="sr-Cyrl-CS"/>
        </w:rPr>
        <w:t>У остваривању програма учествују : директор, секретар, стручни сарадници, одељењске старешине и стручна већа. Програмски садржаји се реализују индивидуалним разговорима и током целе године.</w:t>
      </w:r>
    </w:p>
    <w:p w14:paraId="119931E0" w14:textId="77777777" w:rsidR="003322FF" w:rsidRPr="00AE0AA1" w:rsidRDefault="003322FF" w:rsidP="003322FF">
      <w:pPr>
        <w:ind w:left="-567"/>
        <w:rPr>
          <w:b/>
          <w:lang w:val="sr-Cyrl-CS"/>
        </w:rPr>
      </w:pPr>
      <w:r w:rsidRPr="00AE0AA1">
        <w:rPr>
          <w:b/>
          <w:lang w:val="sr-Cyrl-CS"/>
        </w:rPr>
        <w:t>Активности  намењене  новопридошлим ученицима:</w:t>
      </w:r>
    </w:p>
    <w:p w14:paraId="3D1B0ACF" w14:textId="77777777" w:rsidR="003322FF" w:rsidRPr="00AE0AA1" w:rsidRDefault="003322FF" w:rsidP="00746517">
      <w:pPr>
        <w:numPr>
          <w:ilvl w:val="0"/>
          <w:numId w:val="31"/>
        </w:numPr>
        <w:rPr>
          <w:b/>
          <w:lang w:val="sr-Cyrl-CS"/>
        </w:rPr>
      </w:pPr>
      <w:r w:rsidRPr="00AE0AA1">
        <w:rPr>
          <w:lang w:val="sr-Cyrl-CS"/>
        </w:rPr>
        <w:lastRenderedPageBreak/>
        <w:t>упознавање ученика и родитеља са директором школе и стручном службом;</w:t>
      </w:r>
    </w:p>
    <w:p w14:paraId="517A7606" w14:textId="77777777" w:rsidR="003322FF" w:rsidRPr="00AE0AA1" w:rsidRDefault="003322FF" w:rsidP="00746517">
      <w:pPr>
        <w:numPr>
          <w:ilvl w:val="0"/>
          <w:numId w:val="31"/>
        </w:numPr>
        <w:rPr>
          <w:b/>
          <w:lang w:val="sr-Cyrl-CS"/>
        </w:rPr>
      </w:pPr>
      <w:r w:rsidRPr="00AE0AA1">
        <w:rPr>
          <w:lang w:val="sr-Cyrl-CS"/>
        </w:rPr>
        <w:t xml:space="preserve">разговор са стручном службом – прикупљање информација о детету и претходном </w:t>
      </w:r>
    </w:p>
    <w:p w14:paraId="620EA150" w14:textId="77777777" w:rsidR="003322FF" w:rsidRPr="00AE0AA1" w:rsidRDefault="003322FF" w:rsidP="003322FF">
      <w:pPr>
        <w:rPr>
          <w:lang w:val="sr-Cyrl-CS"/>
        </w:rPr>
      </w:pPr>
      <w:r w:rsidRPr="00AE0AA1">
        <w:rPr>
          <w:lang w:val="sr-Cyrl-CS"/>
        </w:rPr>
        <w:t>школовању;</w:t>
      </w:r>
    </w:p>
    <w:p w14:paraId="664F71CC" w14:textId="77777777" w:rsidR="003322FF" w:rsidRPr="00AE0AA1" w:rsidRDefault="003322FF" w:rsidP="00746517">
      <w:pPr>
        <w:numPr>
          <w:ilvl w:val="0"/>
          <w:numId w:val="32"/>
        </w:numPr>
        <w:rPr>
          <w:lang w:val="sr-Cyrl-CS"/>
        </w:rPr>
      </w:pPr>
      <w:r w:rsidRPr="00AE0AA1">
        <w:rPr>
          <w:lang w:val="sr-Cyrl-CS"/>
        </w:rPr>
        <w:t>упознавање ученика и родитеља са одељенским старешином;</w:t>
      </w:r>
    </w:p>
    <w:p w14:paraId="10CD82FE" w14:textId="77777777" w:rsidR="003322FF" w:rsidRPr="00AE0AA1" w:rsidRDefault="003322FF" w:rsidP="00746517">
      <w:pPr>
        <w:numPr>
          <w:ilvl w:val="0"/>
          <w:numId w:val="32"/>
        </w:numPr>
        <w:rPr>
          <w:lang w:val="sr-Cyrl-CS"/>
        </w:rPr>
      </w:pPr>
      <w:r w:rsidRPr="00AE0AA1">
        <w:rPr>
          <w:lang w:val="sr-Cyrl-CS"/>
        </w:rPr>
        <w:t>упознавање ученика и родитеља са школским простором, дневним и недељним</w:t>
      </w:r>
    </w:p>
    <w:p w14:paraId="3727029F" w14:textId="77777777" w:rsidR="003322FF" w:rsidRPr="00AE0AA1" w:rsidRDefault="003322FF" w:rsidP="003322FF">
      <w:pPr>
        <w:ind w:left="-207"/>
        <w:rPr>
          <w:lang w:val="sr-Cyrl-CS"/>
        </w:rPr>
      </w:pPr>
      <w:r w:rsidRPr="00AE0AA1">
        <w:rPr>
          <w:lang w:val="sr-Cyrl-CS"/>
        </w:rPr>
        <w:t xml:space="preserve">    ритмом рада школе и општим информацијама о раду школе;</w:t>
      </w:r>
    </w:p>
    <w:p w14:paraId="6E9C5803" w14:textId="77777777" w:rsidR="003322FF" w:rsidRPr="00AE0AA1" w:rsidRDefault="003322FF" w:rsidP="00746517">
      <w:pPr>
        <w:numPr>
          <w:ilvl w:val="0"/>
          <w:numId w:val="33"/>
        </w:numPr>
        <w:rPr>
          <w:lang w:val="sr-Cyrl-CS"/>
        </w:rPr>
      </w:pPr>
      <w:r w:rsidRPr="00AE0AA1">
        <w:rPr>
          <w:lang w:val="sr-Cyrl-CS"/>
        </w:rPr>
        <w:t>пружање помоћи у обезбеђивању уџбеника;</w:t>
      </w:r>
    </w:p>
    <w:p w14:paraId="7EE96B83" w14:textId="77777777" w:rsidR="003322FF" w:rsidRPr="00AE0AA1" w:rsidRDefault="003322FF" w:rsidP="00746517">
      <w:pPr>
        <w:numPr>
          <w:ilvl w:val="0"/>
          <w:numId w:val="33"/>
        </w:numPr>
        <w:rPr>
          <w:lang w:val="sr-Cyrl-CS"/>
        </w:rPr>
      </w:pPr>
      <w:r w:rsidRPr="00AE0AA1">
        <w:rPr>
          <w:lang w:val="sr-Cyrl-CS"/>
        </w:rPr>
        <w:t>упознавање са одељењем;</w:t>
      </w:r>
    </w:p>
    <w:p w14:paraId="5BCE8DAE" w14:textId="77777777" w:rsidR="003322FF" w:rsidRPr="00AE0AA1" w:rsidRDefault="003322FF" w:rsidP="00746517">
      <w:pPr>
        <w:numPr>
          <w:ilvl w:val="0"/>
          <w:numId w:val="33"/>
        </w:numPr>
        <w:rPr>
          <w:lang w:val="sr-Cyrl-CS"/>
        </w:rPr>
      </w:pPr>
      <w:r w:rsidRPr="00AE0AA1">
        <w:rPr>
          <w:lang w:val="sr-Cyrl-CS"/>
        </w:rPr>
        <w:t>пружање помоћи у адаптацији на ново одељење;</w:t>
      </w:r>
    </w:p>
    <w:p w14:paraId="1E1E2740" w14:textId="77777777" w:rsidR="003322FF" w:rsidRPr="00AE0AA1" w:rsidRDefault="003322FF" w:rsidP="00746517">
      <w:pPr>
        <w:numPr>
          <w:ilvl w:val="0"/>
          <w:numId w:val="33"/>
        </w:numPr>
        <w:rPr>
          <w:lang w:val="sr-Cyrl-CS"/>
        </w:rPr>
      </w:pPr>
      <w:r w:rsidRPr="00AE0AA1">
        <w:rPr>
          <w:lang w:val="sr-Cyrl-CS"/>
        </w:rPr>
        <w:t>праћење прилагођавања у сарадњи са родитељима</w:t>
      </w:r>
    </w:p>
    <w:p w14:paraId="05D49054" w14:textId="77777777" w:rsidR="003322FF" w:rsidRPr="00AE0AA1" w:rsidRDefault="003322FF" w:rsidP="003322FF">
      <w:pPr>
        <w:ind w:left="-567"/>
        <w:rPr>
          <w:lang w:val="sr-Cyrl-CS"/>
        </w:rPr>
      </w:pPr>
    </w:p>
    <w:p w14:paraId="46B1A455" w14:textId="77777777" w:rsidR="003322FF" w:rsidRPr="00AE0AA1" w:rsidRDefault="003322FF" w:rsidP="003322FF">
      <w:pPr>
        <w:ind w:left="-567"/>
        <w:rPr>
          <w:b/>
          <w:lang w:val="sr-Cyrl-CS"/>
        </w:rPr>
      </w:pPr>
      <w:r w:rsidRPr="00AE0AA1">
        <w:rPr>
          <w:b/>
          <w:lang w:val="sr-Cyrl-CS"/>
        </w:rPr>
        <w:t>Активности  намењене  новопридошлим наставницима:</w:t>
      </w:r>
    </w:p>
    <w:p w14:paraId="27FA251A" w14:textId="77777777" w:rsidR="003322FF" w:rsidRPr="00AE0AA1" w:rsidRDefault="003322FF" w:rsidP="00746517">
      <w:pPr>
        <w:numPr>
          <w:ilvl w:val="0"/>
          <w:numId w:val="34"/>
        </w:numPr>
        <w:rPr>
          <w:lang w:val="sr-Cyrl-CS"/>
        </w:rPr>
      </w:pPr>
      <w:r w:rsidRPr="00AE0AA1">
        <w:rPr>
          <w:lang w:val="sr-Cyrl-CS"/>
        </w:rPr>
        <w:t>упознавање наставника са директором школе, правником, стучном службом;</w:t>
      </w:r>
    </w:p>
    <w:p w14:paraId="426E1037" w14:textId="77777777" w:rsidR="003322FF" w:rsidRPr="00AE0AA1" w:rsidRDefault="003322FF" w:rsidP="00746517">
      <w:pPr>
        <w:numPr>
          <w:ilvl w:val="0"/>
          <w:numId w:val="34"/>
        </w:numPr>
        <w:rPr>
          <w:lang w:val="sr-Cyrl-CS"/>
        </w:rPr>
      </w:pPr>
      <w:r w:rsidRPr="00AE0AA1">
        <w:rPr>
          <w:lang w:val="sr-Cyrl-CS"/>
        </w:rPr>
        <w:t>пружање инфомација о организацији рада школе, правима,одговорностима и задужењима на радном месту;</w:t>
      </w:r>
    </w:p>
    <w:p w14:paraId="1370E98C" w14:textId="77777777" w:rsidR="003322FF" w:rsidRPr="00AE0AA1" w:rsidRDefault="003322FF" w:rsidP="00746517">
      <w:pPr>
        <w:numPr>
          <w:ilvl w:val="0"/>
          <w:numId w:val="34"/>
        </w:numPr>
        <w:rPr>
          <w:lang w:val="sr-Cyrl-CS"/>
        </w:rPr>
      </w:pPr>
      <w:r w:rsidRPr="00AE0AA1">
        <w:rPr>
          <w:lang w:val="sr-Cyrl-CS"/>
        </w:rPr>
        <w:t>упознавање са школским простором, кабинетима и расположивим наставним средствима;</w:t>
      </w:r>
    </w:p>
    <w:p w14:paraId="6DBC51FC" w14:textId="77777777" w:rsidR="003322FF" w:rsidRPr="00AE0AA1" w:rsidRDefault="003322FF" w:rsidP="00746517">
      <w:pPr>
        <w:numPr>
          <w:ilvl w:val="0"/>
          <w:numId w:val="34"/>
        </w:numPr>
        <w:rPr>
          <w:lang w:val="sr-Cyrl-CS"/>
        </w:rPr>
      </w:pPr>
      <w:r w:rsidRPr="00AE0AA1">
        <w:rPr>
          <w:lang w:val="sr-Cyrl-CS"/>
        </w:rPr>
        <w:t>упознавање са запосленима;</w:t>
      </w:r>
    </w:p>
    <w:p w14:paraId="6CA21E3D" w14:textId="77777777" w:rsidR="003322FF" w:rsidRPr="00AE0AA1" w:rsidRDefault="003322FF" w:rsidP="00746517">
      <w:pPr>
        <w:numPr>
          <w:ilvl w:val="0"/>
          <w:numId w:val="34"/>
        </w:numPr>
        <w:rPr>
          <w:lang w:val="sr-Cyrl-CS"/>
        </w:rPr>
      </w:pPr>
      <w:r w:rsidRPr="00AE0AA1">
        <w:rPr>
          <w:lang w:val="sr-Cyrl-CS"/>
        </w:rPr>
        <w:t>пружање подршке у раду наставника</w:t>
      </w:r>
    </w:p>
    <w:p w14:paraId="226F075E" w14:textId="77777777" w:rsidR="00B60B87" w:rsidRPr="00AE0AA1" w:rsidRDefault="00B60B87" w:rsidP="002F5B79">
      <w:pPr>
        <w:rPr>
          <w:rFonts w:ascii="Georgia" w:hAnsi="Georgia"/>
          <w:sz w:val="22"/>
          <w:szCs w:val="22"/>
          <w:lang w:val="sr-Cyrl-CS"/>
        </w:rPr>
      </w:pPr>
      <w:bookmarkStart w:id="130" w:name="_Toc484631619"/>
      <w:bookmarkStart w:id="131" w:name="_Toc484631867"/>
      <w:bookmarkStart w:id="132" w:name="_Toc484635415"/>
      <w:bookmarkStart w:id="133" w:name="_Toc484636316"/>
      <w:bookmarkStart w:id="134" w:name="_Toc484637992"/>
      <w:bookmarkStart w:id="135" w:name="_Toc484638187"/>
      <w:bookmarkStart w:id="136" w:name="_Toc484642365"/>
    </w:p>
    <w:p w14:paraId="187A68B5" w14:textId="77777777" w:rsidR="000E5D43" w:rsidRPr="00AE0AA1" w:rsidRDefault="000E5D43" w:rsidP="00A16EBF">
      <w:pPr>
        <w:ind w:left="-567" w:right="-567"/>
        <w:rPr>
          <w:lang w:val="ru-RU"/>
        </w:rPr>
      </w:pPr>
    </w:p>
    <w:p w14:paraId="2B0FAD24" w14:textId="77777777" w:rsidR="00A16EBF" w:rsidRPr="00AE0AA1" w:rsidRDefault="00A16EBF" w:rsidP="0014352E">
      <w:pPr>
        <w:rPr>
          <w:lang w:val="sr-Cyrl-CS"/>
        </w:rPr>
      </w:pPr>
    </w:p>
    <w:p w14:paraId="1371F933" w14:textId="77777777" w:rsidR="0014352E" w:rsidRPr="00AE0AA1" w:rsidRDefault="0014352E" w:rsidP="0014352E">
      <w:pPr>
        <w:ind w:left="-567" w:right="-567"/>
        <w:rPr>
          <w:b/>
          <w:lang w:val="sr-Cyrl-CS"/>
        </w:rPr>
      </w:pPr>
      <w:r w:rsidRPr="00C52A33">
        <w:rPr>
          <w:b/>
          <w:sz w:val="26"/>
          <w:szCs w:val="26"/>
        </w:rPr>
        <w:t>6.14.ПРОГРАМ УВОЂЕЊА ПРИПРАВНИКА У ПОСАО</w:t>
      </w:r>
      <w:bookmarkEnd w:id="130"/>
      <w:bookmarkEnd w:id="131"/>
      <w:bookmarkEnd w:id="132"/>
      <w:bookmarkEnd w:id="133"/>
      <w:bookmarkEnd w:id="134"/>
      <w:bookmarkEnd w:id="135"/>
      <w:bookmarkEnd w:id="136"/>
      <w:r w:rsidRPr="00AE0AA1">
        <w:rPr>
          <w:b/>
        </w:rPr>
        <w:br/>
      </w:r>
      <w:r w:rsidRPr="00AE0AA1">
        <w:rPr>
          <w:lang w:val="ru-RU"/>
        </w:rPr>
        <w:t xml:space="preserve">       Увођење у посао наставника, васпитача и стручног сарадника - приправника </w:t>
      </w:r>
      <w:r w:rsidRPr="00AE0AA1">
        <w:rPr>
          <w:lang w:val="sr-Cyrl-CS"/>
        </w:rPr>
        <w:t xml:space="preserve">има за </w:t>
      </w:r>
      <w:r w:rsidRPr="00AE0AA1">
        <w:rPr>
          <w:b/>
          <w:lang w:val="sr-Cyrl-CS"/>
        </w:rPr>
        <w:t>циљ</w:t>
      </w:r>
      <w:r w:rsidRPr="00AE0AA1">
        <w:rPr>
          <w:lang w:val="sr-Cyrl-CS"/>
        </w:rPr>
        <w:t xml:space="preserve"> да га оспособи</w:t>
      </w:r>
      <w:r w:rsidRPr="00AE0AA1">
        <w:rPr>
          <w:lang w:val="ru-RU"/>
        </w:rPr>
        <w:t xml:space="preserve"> за самосталан образовно-васпитни и стручни рад и за полагање испита за лиценцу.</w:t>
      </w:r>
      <w:r w:rsidRPr="00AE0AA1">
        <w:rPr>
          <w:lang w:val="sr-Cyrl-CS"/>
        </w:rPr>
        <w:t xml:space="preserve"> </w:t>
      </w:r>
    </w:p>
    <w:p w14:paraId="1671D912" w14:textId="77777777" w:rsidR="0014352E" w:rsidRPr="00AE0AA1" w:rsidRDefault="0014352E" w:rsidP="0014352E">
      <w:pPr>
        <w:ind w:left="-567" w:right="-567"/>
        <w:jc w:val="both"/>
        <w:rPr>
          <w:lang w:val="sr-Cyrl-CS"/>
        </w:rPr>
      </w:pPr>
      <w:r w:rsidRPr="00AE0AA1">
        <w:rPr>
          <w:lang w:val="sr-Cyrl-CS"/>
        </w:rPr>
        <w:t xml:space="preserve">       Програмом увођења у посао приправник, наставник</w:t>
      </w:r>
      <w:r w:rsidRPr="00AE0AA1">
        <w:t xml:space="preserve"> </w:t>
      </w:r>
      <w:r w:rsidRPr="00AE0AA1">
        <w:rPr>
          <w:lang w:val="sr-Cyrl-CS"/>
        </w:rPr>
        <w:t>и стручни сарадник стиче знања и развија вештине и способности потребне за остваривање образовно-васпитног рада који се односе на:</w:t>
      </w:r>
    </w:p>
    <w:p w14:paraId="28A13C37" w14:textId="77777777" w:rsidR="0014352E" w:rsidRPr="00AE0AA1" w:rsidRDefault="0014352E" w:rsidP="0014352E">
      <w:pPr>
        <w:ind w:left="-567" w:right="-567"/>
        <w:rPr>
          <w:lang w:val="sr-Cyrl-CS"/>
        </w:rPr>
      </w:pPr>
    </w:p>
    <w:p w14:paraId="4C8FD80E" w14:textId="77777777" w:rsidR="0014352E" w:rsidRPr="00AE0AA1" w:rsidRDefault="0014352E" w:rsidP="0014352E">
      <w:pPr>
        <w:ind w:left="-567" w:right="-567"/>
        <w:rPr>
          <w:lang w:val="sr-Cyrl-CS"/>
        </w:rPr>
      </w:pPr>
      <w:r w:rsidRPr="00AE0AA1">
        <w:rPr>
          <w:lang w:val="ru-RU"/>
        </w:rPr>
        <w:t xml:space="preserve">1. Планирање, програмирање, </w:t>
      </w:r>
      <w:r w:rsidRPr="00AE0AA1">
        <w:rPr>
          <w:lang w:val="sr-Cyrl-CS"/>
        </w:rPr>
        <w:t>остваривање и вредновање образовно-васпитног рада</w:t>
      </w:r>
    </w:p>
    <w:p w14:paraId="45607544" w14:textId="77777777" w:rsidR="0014352E" w:rsidRPr="00AE0AA1" w:rsidRDefault="0014352E" w:rsidP="0014352E">
      <w:pPr>
        <w:ind w:left="-567" w:right="-567"/>
        <w:rPr>
          <w:lang w:val="sr-Cyrl-CS"/>
        </w:rPr>
      </w:pPr>
      <w:r w:rsidRPr="00AE0AA1">
        <w:rPr>
          <w:lang w:val="ru-RU"/>
        </w:rPr>
        <w:t>2. Праћење развоја и постигнућа ученика</w:t>
      </w:r>
    </w:p>
    <w:p w14:paraId="207F85ED" w14:textId="77777777" w:rsidR="0014352E" w:rsidRPr="00AE0AA1" w:rsidRDefault="0014352E" w:rsidP="0014352E">
      <w:pPr>
        <w:ind w:left="-567" w:right="-567"/>
        <w:rPr>
          <w:bCs/>
          <w:lang w:val="sr-Cyrl-CS"/>
        </w:rPr>
      </w:pPr>
      <w:r w:rsidRPr="00AE0AA1">
        <w:rPr>
          <w:lang w:val="ru-RU"/>
        </w:rPr>
        <w:t xml:space="preserve">3. </w:t>
      </w:r>
      <w:r w:rsidRPr="00AE0AA1">
        <w:rPr>
          <w:bCs/>
          <w:lang w:val="sr-Cyrl-CS"/>
        </w:rPr>
        <w:t>Сарадња са колегама, породицом и локалном заједницом</w:t>
      </w:r>
    </w:p>
    <w:p w14:paraId="57418EDE" w14:textId="77777777" w:rsidR="0014352E" w:rsidRPr="00AE0AA1" w:rsidRDefault="0014352E" w:rsidP="0014352E">
      <w:pPr>
        <w:ind w:left="-567" w:right="-567"/>
        <w:rPr>
          <w:bCs/>
          <w:lang w:val="sr-Cyrl-CS"/>
        </w:rPr>
      </w:pPr>
      <w:r w:rsidRPr="00AE0AA1">
        <w:rPr>
          <w:lang w:val="ru-RU"/>
        </w:rPr>
        <w:t xml:space="preserve">4. </w:t>
      </w:r>
      <w:r w:rsidRPr="00AE0AA1">
        <w:rPr>
          <w:bCs/>
          <w:lang w:val="sr-Cyrl-CS"/>
        </w:rPr>
        <w:t xml:space="preserve">Рад са  ученицима са сметњама у развоју </w:t>
      </w:r>
    </w:p>
    <w:p w14:paraId="0912B637" w14:textId="77777777" w:rsidR="0014352E" w:rsidRPr="00AE0AA1" w:rsidRDefault="0014352E" w:rsidP="0014352E">
      <w:pPr>
        <w:ind w:left="-567" w:right="-567"/>
        <w:rPr>
          <w:bCs/>
          <w:lang w:val="sr-Cyrl-CS"/>
        </w:rPr>
      </w:pPr>
      <w:r w:rsidRPr="00AE0AA1">
        <w:rPr>
          <w:lang w:val="ru-RU"/>
        </w:rPr>
        <w:t xml:space="preserve">5. </w:t>
      </w:r>
      <w:r w:rsidRPr="00AE0AA1">
        <w:rPr>
          <w:bCs/>
          <w:lang w:val="sr-Cyrl-CS"/>
        </w:rPr>
        <w:t xml:space="preserve">Професионални развој </w:t>
      </w:r>
    </w:p>
    <w:p w14:paraId="2DE50E1C" w14:textId="77777777" w:rsidR="0014352E" w:rsidRPr="00AE0AA1" w:rsidRDefault="0014352E" w:rsidP="0014352E">
      <w:pPr>
        <w:ind w:left="-567" w:right="-567"/>
        <w:rPr>
          <w:bCs/>
        </w:rPr>
      </w:pPr>
      <w:r w:rsidRPr="00AE0AA1">
        <w:rPr>
          <w:lang w:val="ru-RU"/>
        </w:rPr>
        <w:t xml:space="preserve">6. </w:t>
      </w:r>
      <w:r w:rsidRPr="00AE0AA1">
        <w:rPr>
          <w:bCs/>
          <w:lang w:val="sr-Cyrl-CS"/>
        </w:rPr>
        <w:t>Документација</w:t>
      </w:r>
    </w:p>
    <w:p w14:paraId="475B0F81" w14:textId="77777777" w:rsidR="0014352E" w:rsidRPr="00AE0AA1" w:rsidRDefault="0014352E" w:rsidP="0014352E">
      <w:pPr>
        <w:ind w:left="-567" w:right="-567"/>
        <w:rPr>
          <w:bCs/>
        </w:rPr>
      </w:pPr>
    </w:p>
    <w:p w14:paraId="0B6E9EB5" w14:textId="77777777" w:rsidR="0014352E" w:rsidRPr="00AE0AA1" w:rsidRDefault="0014352E" w:rsidP="0014352E">
      <w:pPr>
        <w:ind w:left="-567" w:right="-567"/>
        <w:rPr>
          <w:lang w:val="sr-Cyrl-CS"/>
        </w:rPr>
      </w:pPr>
      <w:r w:rsidRPr="00AE0AA1">
        <w:rPr>
          <w:bCs/>
          <w:lang w:val="sr-Cyrl-CS"/>
        </w:rPr>
        <w:t>Наставник</w:t>
      </w:r>
      <w:r w:rsidRPr="00AE0AA1">
        <w:t xml:space="preserve"> на</w:t>
      </w:r>
      <w:r w:rsidRPr="00AE0AA1">
        <w:rPr>
          <w:lang w:val="sr-Cyrl-CS"/>
        </w:rPr>
        <w:t xml:space="preserve"> крају приправничког стажа треба да поседује следећа знања, способности и вештине:</w:t>
      </w:r>
    </w:p>
    <w:p w14:paraId="2DCB4D3D" w14:textId="77777777" w:rsidR="0014352E" w:rsidRPr="00AE0AA1" w:rsidRDefault="0014352E" w:rsidP="0014352E">
      <w:pPr>
        <w:rPr>
          <w:lang w:val="sr-Cyrl-CS"/>
        </w:rPr>
      </w:pPr>
    </w:p>
    <w:p w14:paraId="6B5EDB93" w14:textId="77777777" w:rsidR="0014352E" w:rsidRPr="00AE0AA1" w:rsidRDefault="0014352E" w:rsidP="0014352E">
      <w:pPr>
        <w:ind w:left="-567"/>
        <w:rPr>
          <w:b/>
        </w:rPr>
      </w:pPr>
      <w:r w:rsidRPr="00AE0AA1">
        <w:rPr>
          <w:b/>
          <w:lang w:val="ru-RU"/>
        </w:rPr>
        <w:t xml:space="preserve">1. Планирање, програмирање, </w:t>
      </w:r>
      <w:r w:rsidRPr="00AE0AA1">
        <w:rPr>
          <w:b/>
          <w:lang w:val="sr-Cyrl-CS"/>
        </w:rPr>
        <w:t>остваривање и вредновање образовно-васпитног рада</w:t>
      </w:r>
      <w:r w:rsidRPr="00AE0AA1">
        <w:rPr>
          <w:b/>
        </w:rPr>
        <w:t>:</w:t>
      </w:r>
    </w:p>
    <w:p w14:paraId="311A7C02" w14:textId="77777777" w:rsidR="0014352E" w:rsidRPr="00AE0AA1" w:rsidRDefault="0014352E" w:rsidP="00D836AE">
      <w:pPr>
        <w:numPr>
          <w:ilvl w:val="0"/>
          <w:numId w:val="5"/>
        </w:numPr>
        <w:ind w:left="340"/>
        <w:rPr>
          <w:lang w:val="sr-Cyrl-CS"/>
        </w:rPr>
      </w:pPr>
      <w:r w:rsidRPr="00AE0AA1">
        <w:rPr>
          <w:lang w:val="sr-Cyrl-CS"/>
        </w:rPr>
        <w:t>познаје структуру плана и програма образовно-васпитног рада</w:t>
      </w:r>
      <w:r w:rsidRPr="00AE0AA1">
        <w:t>;</w:t>
      </w:r>
    </w:p>
    <w:p w14:paraId="601417E4" w14:textId="77777777" w:rsidR="0014352E" w:rsidRPr="00AE0AA1" w:rsidRDefault="0014352E" w:rsidP="00D836AE">
      <w:pPr>
        <w:numPr>
          <w:ilvl w:val="0"/>
          <w:numId w:val="5"/>
        </w:numPr>
        <w:ind w:left="340"/>
        <w:rPr>
          <w:lang w:val="sr-Cyrl-CS"/>
        </w:rPr>
      </w:pPr>
      <w:r w:rsidRPr="00AE0AA1">
        <w:rPr>
          <w:lang w:val="ru-RU"/>
        </w:rPr>
        <w:t>разуме улогу наставног предмета у остваривању циљева и задатака у образовању и васпитању</w:t>
      </w:r>
      <w:r w:rsidRPr="00AE0AA1">
        <w:t>;</w:t>
      </w:r>
    </w:p>
    <w:p w14:paraId="7DE56462" w14:textId="77777777" w:rsidR="0014352E" w:rsidRPr="00AE0AA1" w:rsidRDefault="0014352E" w:rsidP="00D836AE">
      <w:pPr>
        <w:numPr>
          <w:ilvl w:val="0"/>
          <w:numId w:val="5"/>
        </w:numPr>
        <w:ind w:left="340"/>
        <w:rPr>
          <w:lang w:val="sr-Cyrl-CS"/>
        </w:rPr>
      </w:pPr>
      <w:r w:rsidRPr="00AE0AA1">
        <w:rPr>
          <w:lang w:val="sr-Cyrl-CS"/>
        </w:rPr>
        <w:t>разуме повезаност између циљева, задатака, садржаја, метода и облика рада</w:t>
      </w:r>
      <w:r w:rsidRPr="00AE0AA1">
        <w:t>;</w:t>
      </w:r>
    </w:p>
    <w:p w14:paraId="64490CA5" w14:textId="77777777" w:rsidR="0014352E" w:rsidRPr="00AE0AA1" w:rsidRDefault="0014352E" w:rsidP="00D836AE">
      <w:pPr>
        <w:numPr>
          <w:ilvl w:val="0"/>
          <w:numId w:val="5"/>
        </w:numPr>
        <w:ind w:left="340"/>
        <w:rPr>
          <w:lang w:val="sr-Cyrl-CS"/>
        </w:rPr>
      </w:pPr>
      <w:r w:rsidRPr="00AE0AA1">
        <w:rPr>
          <w:lang w:val="sr-Cyrl-CS"/>
        </w:rPr>
        <w:t>разуме интердисциплинарну природу предметних садржаја</w:t>
      </w:r>
      <w:r w:rsidRPr="00AE0AA1">
        <w:t>;</w:t>
      </w:r>
    </w:p>
    <w:p w14:paraId="6176F852" w14:textId="77777777" w:rsidR="0014352E" w:rsidRPr="00AE0AA1" w:rsidRDefault="0014352E" w:rsidP="00D836AE">
      <w:pPr>
        <w:numPr>
          <w:ilvl w:val="0"/>
          <w:numId w:val="5"/>
        </w:numPr>
        <w:ind w:left="340"/>
        <w:rPr>
          <w:lang w:val="sr-Cyrl-CS"/>
        </w:rPr>
      </w:pPr>
      <w:r w:rsidRPr="00AE0AA1">
        <w:rPr>
          <w:lang w:val="sr-Cyrl-CS"/>
        </w:rPr>
        <w:t>користи дидактичке и методичке принципе успешног планирања образовно-васпитног рада</w:t>
      </w:r>
      <w:r w:rsidRPr="00AE0AA1">
        <w:t>;</w:t>
      </w:r>
    </w:p>
    <w:p w14:paraId="2C214E96" w14:textId="77777777" w:rsidR="0014352E" w:rsidRPr="00AE0AA1" w:rsidRDefault="0014352E" w:rsidP="00D836AE">
      <w:pPr>
        <w:numPr>
          <w:ilvl w:val="0"/>
          <w:numId w:val="5"/>
        </w:numPr>
        <w:ind w:left="340"/>
        <w:rPr>
          <w:lang w:val="sr-Cyrl-CS"/>
        </w:rPr>
      </w:pPr>
      <w:r w:rsidRPr="00AE0AA1">
        <w:rPr>
          <w:lang w:val="sr-Cyrl-CS"/>
        </w:rPr>
        <w:t>познаје могућности и ограничења различитих врста наставе</w:t>
      </w:r>
      <w:r w:rsidRPr="00AE0AA1">
        <w:t>;</w:t>
      </w:r>
    </w:p>
    <w:p w14:paraId="14D0A072" w14:textId="77777777" w:rsidR="0014352E" w:rsidRPr="00AE0AA1" w:rsidRDefault="0014352E" w:rsidP="00D836AE">
      <w:pPr>
        <w:numPr>
          <w:ilvl w:val="0"/>
          <w:numId w:val="5"/>
        </w:numPr>
        <w:ind w:left="340"/>
        <w:rPr>
          <w:lang w:val="sr-Cyrl-CS"/>
        </w:rPr>
      </w:pPr>
      <w:r w:rsidRPr="00AE0AA1">
        <w:rPr>
          <w:lang w:val="sr-Cyrl-CS"/>
        </w:rPr>
        <w:t>планира различите типове и структуру наставних часова</w:t>
      </w:r>
      <w:r w:rsidRPr="00AE0AA1">
        <w:t>;</w:t>
      </w:r>
    </w:p>
    <w:p w14:paraId="22A7E1A0" w14:textId="77777777" w:rsidR="0014352E" w:rsidRPr="00AE0AA1" w:rsidRDefault="0014352E" w:rsidP="00D836AE">
      <w:pPr>
        <w:numPr>
          <w:ilvl w:val="0"/>
          <w:numId w:val="5"/>
        </w:numPr>
        <w:ind w:left="340"/>
        <w:rPr>
          <w:lang w:val="sr-Cyrl-CS"/>
        </w:rPr>
      </w:pPr>
      <w:r w:rsidRPr="00AE0AA1">
        <w:rPr>
          <w:lang w:val="sr-Cyrl-CS"/>
        </w:rPr>
        <w:t>зна да повезује различите методе и облике рада у процесу учења</w:t>
      </w:r>
      <w:r w:rsidRPr="00AE0AA1">
        <w:t>;</w:t>
      </w:r>
    </w:p>
    <w:p w14:paraId="1D87710C" w14:textId="77777777" w:rsidR="0014352E" w:rsidRPr="00AE0AA1" w:rsidRDefault="0014352E" w:rsidP="00D836AE">
      <w:pPr>
        <w:numPr>
          <w:ilvl w:val="0"/>
          <w:numId w:val="5"/>
        </w:numPr>
        <w:ind w:left="340"/>
        <w:rPr>
          <w:lang w:val="sr-Cyrl-CS"/>
        </w:rPr>
      </w:pPr>
      <w:r w:rsidRPr="00AE0AA1">
        <w:rPr>
          <w:rFonts w:eastAsia="Symbol"/>
          <w:lang w:val="sr-Cyrl-CS"/>
        </w:rPr>
        <w:lastRenderedPageBreak/>
        <w:t xml:space="preserve">зна да </w:t>
      </w:r>
      <w:r w:rsidRPr="00AE0AA1">
        <w:rPr>
          <w:lang w:val="sr-Cyrl-CS"/>
        </w:rPr>
        <w:t>креира подстицајну средину за учење и развој</w:t>
      </w:r>
      <w:r w:rsidRPr="00AE0AA1">
        <w:t>;</w:t>
      </w:r>
    </w:p>
    <w:p w14:paraId="70089C7E" w14:textId="77777777" w:rsidR="0014352E" w:rsidRPr="00AE0AA1" w:rsidRDefault="0014352E" w:rsidP="00D836AE">
      <w:pPr>
        <w:numPr>
          <w:ilvl w:val="0"/>
          <w:numId w:val="5"/>
        </w:numPr>
        <w:ind w:left="340"/>
        <w:rPr>
          <w:lang w:val="sr-Cyrl-CS"/>
        </w:rPr>
      </w:pPr>
      <w:r w:rsidRPr="00AE0AA1">
        <w:rPr>
          <w:lang w:val="sr-Cyrl-CS"/>
        </w:rPr>
        <w:t>бира садржаје, методе облике и технике рада у складу са условима у којима ради</w:t>
      </w:r>
      <w:r w:rsidRPr="00AE0AA1">
        <w:t>;</w:t>
      </w:r>
    </w:p>
    <w:p w14:paraId="15688463" w14:textId="77777777" w:rsidR="0014352E" w:rsidRPr="00AE0AA1" w:rsidRDefault="0014352E" w:rsidP="00D836AE">
      <w:pPr>
        <w:numPr>
          <w:ilvl w:val="0"/>
          <w:numId w:val="5"/>
        </w:numPr>
        <w:ind w:left="340"/>
        <w:rPr>
          <w:lang w:val="sr-Cyrl-CS"/>
        </w:rPr>
      </w:pPr>
      <w:r w:rsidRPr="00AE0AA1">
        <w:rPr>
          <w:lang w:val="sr-Cyrl-CS"/>
        </w:rPr>
        <w:t>познаје основне принципа рада одељењског старешине</w:t>
      </w:r>
      <w:r w:rsidRPr="00AE0AA1">
        <w:t>;</w:t>
      </w:r>
    </w:p>
    <w:p w14:paraId="65AB921E" w14:textId="77777777" w:rsidR="0014352E" w:rsidRPr="00AE0AA1" w:rsidRDefault="0014352E" w:rsidP="00D836AE">
      <w:pPr>
        <w:numPr>
          <w:ilvl w:val="0"/>
          <w:numId w:val="5"/>
        </w:numPr>
        <w:ind w:left="340"/>
        <w:rPr>
          <w:lang w:val="sr-Cyrl-CS"/>
        </w:rPr>
      </w:pPr>
      <w:r w:rsidRPr="00AE0AA1">
        <w:rPr>
          <w:lang w:val="sr-Cyrl-CS"/>
        </w:rPr>
        <w:t>подстиче изградњу заједништва у одељењу</w:t>
      </w:r>
      <w:r w:rsidRPr="00AE0AA1">
        <w:t>;</w:t>
      </w:r>
    </w:p>
    <w:p w14:paraId="02118608" w14:textId="77777777" w:rsidR="0014352E" w:rsidRPr="00AE0AA1" w:rsidRDefault="0014352E" w:rsidP="00D836AE">
      <w:pPr>
        <w:numPr>
          <w:ilvl w:val="0"/>
          <w:numId w:val="5"/>
        </w:numPr>
        <w:ind w:left="340"/>
        <w:rPr>
          <w:lang w:val="sr-Cyrl-CS"/>
        </w:rPr>
      </w:pPr>
      <w:r w:rsidRPr="00AE0AA1">
        <w:rPr>
          <w:lang w:val="sr-Cyrl-CS"/>
        </w:rPr>
        <w:t>зна да прилагођава  захтеве развојним нивоима деце и стиловима учења деце</w:t>
      </w:r>
      <w:r w:rsidRPr="00AE0AA1">
        <w:t>;</w:t>
      </w:r>
    </w:p>
    <w:p w14:paraId="754FA16B" w14:textId="77777777" w:rsidR="0014352E" w:rsidRPr="00AE0AA1" w:rsidRDefault="0014352E" w:rsidP="00D836AE">
      <w:pPr>
        <w:numPr>
          <w:ilvl w:val="0"/>
          <w:numId w:val="5"/>
        </w:numPr>
        <w:ind w:left="340"/>
        <w:rPr>
          <w:lang w:val="sr-Cyrl-CS"/>
        </w:rPr>
      </w:pPr>
      <w:r w:rsidRPr="00AE0AA1">
        <w:rPr>
          <w:lang w:val="sr-Cyrl-CS"/>
        </w:rPr>
        <w:t>примењује индивидуални приступ деци у процесу образовно- васпитног рада</w:t>
      </w:r>
      <w:r w:rsidRPr="00AE0AA1">
        <w:t>;</w:t>
      </w:r>
    </w:p>
    <w:p w14:paraId="0AF06EC7" w14:textId="77777777" w:rsidR="0014352E" w:rsidRPr="00AE0AA1" w:rsidRDefault="0014352E" w:rsidP="00D836AE">
      <w:pPr>
        <w:numPr>
          <w:ilvl w:val="0"/>
          <w:numId w:val="5"/>
        </w:numPr>
        <w:ind w:left="340"/>
        <w:rPr>
          <w:lang w:val="sr-Cyrl-CS"/>
        </w:rPr>
      </w:pPr>
      <w:r w:rsidRPr="00AE0AA1">
        <w:rPr>
          <w:lang w:val="sr-Cyrl-CS"/>
        </w:rPr>
        <w:t>разуме улогу ученичких радова у образовно-васпитном процесу</w:t>
      </w:r>
      <w:r w:rsidRPr="00AE0AA1">
        <w:t>;</w:t>
      </w:r>
    </w:p>
    <w:p w14:paraId="44D677DF" w14:textId="77777777" w:rsidR="0014352E" w:rsidRPr="00AE0AA1" w:rsidRDefault="0014352E" w:rsidP="00D836AE">
      <w:pPr>
        <w:numPr>
          <w:ilvl w:val="0"/>
          <w:numId w:val="5"/>
        </w:numPr>
        <w:ind w:left="340"/>
        <w:rPr>
          <w:lang w:val="sr-Cyrl-CS"/>
        </w:rPr>
      </w:pPr>
      <w:r w:rsidRPr="00AE0AA1">
        <w:rPr>
          <w:lang w:val="sr-Cyrl-CS"/>
        </w:rPr>
        <w:t>познаје критеријуме добрих уџбеника</w:t>
      </w:r>
      <w:r w:rsidRPr="00AE0AA1">
        <w:t xml:space="preserve">, </w:t>
      </w:r>
      <w:r w:rsidRPr="00AE0AA1">
        <w:rPr>
          <w:lang w:val="sr-Cyrl-CS"/>
        </w:rPr>
        <w:t xml:space="preserve">литературе </w:t>
      </w:r>
      <w:r w:rsidRPr="00AE0AA1">
        <w:t xml:space="preserve">и дидаткичких </w:t>
      </w:r>
      <w:r w:rsidRPr="00AE0AA1">
        <w:rPr>
          <w:lang w:val="sr-Cyrl-CS"/>
        </w:rPr>
        <w:t>средстава за остваривање   образовно-васпитног рада</w:t>
      </w:r>
      <w:r w:rsidRPr="00AE0AA1">
        <w:t>;</w:t>
      </w:r>
    </w:p>
    <w:p w14:paraId="72C18CF6" w14:textId="77777777" w:rsidR="0014352E" w:rsidRPr="00AE0AA1" w:rsidRDefault="0014352E" w:rsidP="00D836AE">
      <w:pPr>
        <w:numPr>
          <w:ilvl w:val="0"/>
          <w:numId w:val="5"/>
        </w:numPr>
        <w:ind w:left="340"/>
        <w:rPr>
          <w:lang w:val="sr-Cyrl-CS"/>
        </w:rPr>
      </w:pPr>
      <w:r w:rsidRPr="00AE0AA1">
        <w:rPr>
          <w:lang w:val="sr-Cyrl-CS"/>
        </w:rPr>
        <w:t>помаже ученицима у налажењу и избору литературе за различите активности;</w:t>
      </w:r>
    </w:p>
    <w:p w14:paraId="0649A93D" w14:textId="77777777" w:rsidR="0014352E" w:rsidRPr="00AE0AA1" w:rsidRDefault="0014352E" w:rsidP="00D836AE">
      <w:pPr>
        <w:numPr>
          <w:ilvl w:val="0"/>
          <w:numId w:val="5"/>
        </w:numPr>
        <w:ind w:left="340"/>
        <w:rPr>
          <w:lang w:val="sr-Cyrl-CS"/>
        </w:rPr>
      </w:pPr>
      <w:r w:rsidRPr="00AE0AA1">
        <w:rPr>
          <w:rFonts w:eastAsia="Symbol"/>
          <w:lang w:val="sr-Cyrl-CS"/>
        </w:rPr>
        <w:t>користи разноврсна дидактичка средства и различиту литературу;</w:t>
      </w:r>
    </w:p>
    <w:p w14:paraId="52EE43FA" w14:textId="77777777" w:rsidR="0014352E" w:rsidRPr="00AE0AA1" w:rsidRDefault="0014352E" w:rsidP="00D836AE">
      <w:pPr>
        <w:numPr>
          <w:ilvl w:val="0"/>
          <w:numId w:val="5"/>
        </w:numPr>
        <w:ind w:left="340"/>
        <w:rPr>
          <w:lang w:val="sr-Cyrl-CS"/>
        </w:rPr>
      </w:pPr>
      <w:r w:rsidRPr="00AE0AA1">
        <w:rPr>
          <w:lang w:val="sr-Cyrl-CS"/>
        </w:rPr>
        <w:t>познаје различите начине остваривања ваннаставних и слободних активности</w:t>
      </w:r>
      <w:r w:rsidRPr="00AE0AA1">
        <w:t>;</w:t>
      </w:r>
    </w:p>
    <w:p w14:paraId="19B2BE37" w14:textId="77777777" w:rsidR="0014352E" w:rsidRPr="00AE0AA1" w:rsidRDefault="0014352E" w:rsidP="00D836AE">
      <w:pPr>
        <w:numPr>
          <w:ilvl w:val="0"/>
          <w:numId w:val="5"/>
        </w:numPr>
        <w:ind w:left="340"/>
        <w:rPr>
          <w:lang w:val="sr-Cyrl-CS"/>
        </w:rPr>
      </w:pPr>
      <w:r w:rsidRPr="00AE0AA1">
        <w:rPr>
          <w:lang w:val="sr-Cyrl-CS"/>
        </w:rPr>
        <w:t>користи истраживачки приступ у образовно-васпитном раду</w:t>
      </w:r>
      <w:r w:rsidRPr="00AE0AA1">
        <w:t>;</w:t>
      </w:r>
    </w:p>
    <w:p w14:paraId="79380923" w14:textId="77777777" w:rsidR="0014352E" w:rsidRPr="00AE0AA1" w:rsidRDefault="0014352E" w:rsidP="00D836AE">
      <w:pPr>
        <w:numPr>
          <w:ilvl w:val="0"/>
          <w:numId w:val="5"/>
        </w:numPr>
        <w:ind w:left="340"/>
        <w:rPr>
          <w:lang w:val="sr-Cyrl-CS"/>
        </w:rPr>
      </w:pPr>
      <w:r w:rsidRPr="00AE0AA1">
        <w:rPr>
          <w:lang w:val="sr-Cyrl-CS"/>
        </w:rPr>
        <w:t>анализира сопствени образовно-васпитни рад</w:t>
      </w:r>
      <w:r w:rsidRPr="00AE0AA1">
        <w:t>;</w:t>
      </w:r>
    </w:p>
    <w:p w14:paraId="75C376A7" w14:textId="77777777" w:rsidR="0014352E" w:rsidRPr="00AE0AA1" w:rsidRDefault="0014352E" w:rsidP="0014352E">
      <w:pPr>
        <w:rPr>
          <w:b/>
          <w:lang w:val="ru-RU"/>
        </w:rPr>
      </w:pPr>
    </w:p>
    <w:p w14:paraId="66ABD715" w14:textId="77777777" w:rsidR="0014352E" w:rsidRPr="00AE0AA1" w:rsidRDefault="0014352E" w:rsidP="0014352E">
      <w:pPr>
        <w:ind w:left="-567"/>
      </w:pPr>
      <w:r w:rsidRPr="00AE0AA1">
        <w:rPr>
          <w:b/>
          <w:lang w:val="ru-RU"/>
        </w:rPr>
        <w:t>2. Праћење развоја и постигнућа ученика</w:t>
      </w:r>
      <w:r w:rsidRPr="00AE0AA1">
        <w:rPr>
          <w:b/>
        </w:rPr>
        <w:t>:</w:t>
      </w:r>
    </w:p>
    <w:p w14:paraId="6967288D" w14:textId="77777777" w:rsidR="0014352E" w:rsidRPr="00AE0AA1" w:rsidRDefault="0014352E" w:rsidP="00D836AE">
      <w:pPr>
        <w:pStyle w:val="BodyText2"/>
        <w:numPr>
          <w:ilvl w:val="0"/>
          <w:numId w:val="6"/>
        </w:numPr>
        <w:ind w:left="340" w:right="-567"/>
        <w:rPr>
          <w:sz w:val="24"/>
        </w:rPr>
      </w:pPr>
      <w:r w:rsidRPr="00AE0AA1">
        <w:rPr>
          <w:sz w:val="24"/>
        </w:rPr>
        <w:t>разуме како се ученици развијају и како уче;</w:t>
      </w:r>
    </w:p>
    <w:p w14:paraId="358BA6F4" w14:textId="77777777" w:rsidR="0014352E" w:rsidRPr="00AE0AA1" w:rsidRDefault="0014352E" w:rsidP="00D836AE">
      <w:pPr>
        <w:pStyle w:val="BodyText2"/>
        <w:numPr>
          <w:ilvl w:val="0"/>
          <w:numId w:val="6"/>
        </w:numPr>
        <w:ind w:left="340" w:right="-567"/>
        <w:rPr>
          <w:sz w:val="24"/>
        </w:rPr>
      </w:pPr>
      <w:r w:rsidRPr="00AE0AA1">
        <w:rPr>
          <w:sz w:val="24"/>
        </w:rPr>
        <w:t>познаје различите начине праћења, вредновања и оцењивања постигнућа ученика;</w:t>
      </w:r>
    </w:p>
    <w:p w14:paraId="4990B089" w14:textId="77777777" w:rsidR="0014352E" w:rsidRPr="00AE0AA1" w:rsidRDefault="0014352E" w:rsidP="00D836AE">
      <w:pPr>
        <w:pStyle w:val="BodyText2"/>
        <w:numPr>
          <w:ilvl w:val="0"/>
          <w:numId w:val="6"/>
        </w:numPr>
        <w:ind w:left="340" w:right="-567"/>
        <w:rPr>
          <w:sz w:val="24"/>
        </w:rPr>
      </w:pPr>
      <w:r w:rsidRPr="00AE0AA1">
        <w:rPr>
          <w:sz w:val="24"/>
        </w:rPr>
        <w:t>зна да прати и вреднује постигнуће ученика у процесу учења;</w:t>
      </w:r>
    </w:p>
    <w:p w14:paraId="4ED16610" w14:textId="77777777" w:rsidR="0014352E" w:rsidRPr="00AE0AA1" w:rsidRDefault="0014352E" w:rsidP="00D836AE">
      <w:pPr>
        <w:pStyle w:val="BodyText2"/>
        <w:numPr>
          <w:ilvl w:val="0"/>
          <w:numId w:val="6"/>
        </w:numPr>
        <w:ind w:left="340" w:right="-567"/>
        <w:rPr>
          <w:sz w:val="24"/>
        </w:rPr>
      </w:pPr>
      <w:r w:rsidRPr="00AE0AA1">
        <w:rPr>
          <w:sz w:val="24"/>
        </w:rPr>
        <w:t>прати индивидуални развој и напредовање ученика и развој групе у целини;</w:t>
      </w:r>
    </w:p>
    <w:p w14:paraId="52455C09" w14:textId="77777777" w:rsidR="0014352E" w:rsidRPr="00AE0AA1" w:rsidRDefault="0014352E" w:rsidP="00D836AE">
      <w:pPr>
        <w:pStyle w:val="BodyText2"/>
        <w:numPr>
          <w:ilvl w:val="0"/>
          <w:numId w:val="6"/>
        </w:numPr>
        <w:ind w:left="340" w:right="-567"/>
        <w:rPr>
          <w:sz w:val="24"/>
        </w:rPr>
      </w:pPr>
      <w:r w:rsidRPr="00AE0AA1">
        <w:rPr>
          <w:sz w:val="24"/>
        </w:rPr>
        <w:t>разуме  вредновање постигнућа у функцији подршке напредовању ученика;</w:t>
      </w:r>
    </w:p>
    <w:p w14:paraId="49E8B882" w14:textId="77777777" w:rsidR="0014352E" w:rsidRPr="00AE0AA1" w:rsidRDefault="0014352E" w:rsidP="00D836AE">
      <w:pPr>
        <w:pStyle w:val="BodyText2"/>
        <w:numPr>
          <w:ilvl w:val="0"/>
          <w:numId w:val="6"/>
        </w:numPr>
        <w:ind w:left="340" w:right="-567"/>
        <w:rPr>
          <w:sz w:val="24"/>
        </w:rPr>
      </w:pPr>
      <w:r w:rsidRPr="00AE0AA1">
        <w:rPr>
          <w:sz w:val="24"/>
        </w:rPr>
        <w:t>подржава иницијативу ученика, мотивацију за рад и спонтано стваралачко изражавање;</w:t>
      </w:r>
    </w:p>
    <w:p w14:paraId="7FFB3B00" w14:textId="77777777" w:rsidR="0014352E" w:rsidRPr="00AE0AA1" w:rsidRDefault="0014352E" w:rsidP="00D836AE">
      <w:pPr>
        <w:pStyle w:val="BodyText2"/>
        <w:numPr>
          <w:ilvl w:val="0"/>
          <w:numId w:val="6"/>
        </w:numPr>
        <w:ind w:left="340" w:right="-567"/>
        <w:rPr>
          <w:sz w:val="24"/>
        </w:rPr>
      </w:pPr>
      <w:r w:rsidRPr="00AE0AA1">
        <w:rPr>
          <w:sz w:val="24"/>
        </w:rPr>
        <w:t>поштује принципе редовности у давању повратних информација о оствареним резултатима;</w:t>
      </w:r>
    </w:p>
    <w:p w14:paraId="64135ECB" w14:textId="77777777" w:rsidR="0014352E" w:rsidRPr="00AE0AA1" w:rsidRDefault="0014352E" w:rsidP="00D836AE">
      <w:pPr>
        <w:pStyle w:val="BodyText2"/>
        <w:numPr>
          <w:ilvl w:val="0"/>
          <w:numId w:val="6"/>
        </w:numPr>
        <w:ind w:left="340" w:right="-567"/>
        <w:rPr>
          <w:sz w:val="24"/>
        </w:rPr>
      </w:pPr>
      <w:r w:rsidRPr="00AE0AA1">
        <w:rPr>
          <w:sz w:val="24"/>
        </w:rPr>
        <w:t>уважава личност ученика у давању повратних информација о оствареним резултатима;</w:t>
      </w:r>
    </w:p>
    <w:p w14:paraId="56286BE2" w14:textId="77777777" w:rsidR="0014352E" w:rsidRPr="00AE0AA1" w:rsidRDefault="0014352E" w:rsidP="00D836AE">
      <w:pPr>
        <w:pStyle w:val="BodyText2"/>
        <w:numPr>
          <w:ilvl w:val="0"/>
          <w:numId w:val="6"/>
        </w:numPr>
        <w:ind w:left="340" w:right="-567"/>
        <w:rPr>
          <w:sz w:val="24"/>
        </w:rPr>
      </w:pPr>
      <w:r w:rsidRPr="00AE0AA1">
        <w:rPr>
          <w:sz w:val="24"/>
        </w:rPr>
        <w:t>помаже ученику да препозна своје потребе и емоције и изрази их на одговарајући начин;</w:t>
      </w:r>
    </w:p>
    <w:p w14:paraId="67BFAAA5" w14:textId="77777777" w:rsidR="0014352E" w:rsidRPr="00AE0AA1" w:rsidRDefault="0014352E" w:rsidP="00D836AE">
      <w:pPr>
        <w:pStyle w:val="BodyText2"/>
        <w:numPr>
          <w:ilvl w:val="0"/>
          <w:numId w:val="6"/>
        </w:numPr>
        <w:ind w:left="340" w:right="-567"/>
        <w:rPr>
          <w:sz w:val="24"/>
        </w:rPr>
      </w:pPr>
      <w:r w:rsidRPr="00AE0AA1">
        <w:rPr>
          <w:sz w:val="24"/>
        </w:rPr>
        <w:t>познаје  начине и технике подстицања процеса самооцењивања ученика;</w:t>
      </w:r>
    </w:p>
    <w:p w14:paraId="3F026B36" w14:textId="77777777" w:rsidR="0014352E" w:rsidRPr="00AE0AA1" w:rsidRDefault="0014352E" w:rsidP="00D836AE">
      <w:pPr>
        <w:pStyle w:val="BodyText2"/>
        <w:numPr>
          <w:ilvl w:val="0"/>
          <w:numId w:val="6"/>
        </w:numPr>
        <w:ind w:left="340" w:right="-567"/>
        <w:rPr>
          <w:sz w:val="24"/>
        </w:rPr>
      </w:pPr>
      <w:r w:rsidRPr="00AE0AA1">
        <w:rPr>
          <w:sz w:val="24"/>
        </w:rPr>
        <w:t>зна да ствара атмосферу поштовања различитости;</w:t>
      </w:r>
    </w:p>
    <w:p w14:paraId="5AD7C657" w14:textId="77777777" w:rsidR="0014352E" w:rsidRPr="00AE0AA1" w:rsidRDefault="0014352E" w:rsidP="00D836AE">
      <w:pPr>
        <w:pStyle w:val="BodyText2"/>
        <w:numPr>
          <w:ilvl w:val="0"/>
          <w:numId w:val="6"/>
        </w:numPr>
        <w:ind w:left="340" w:right="-567"/>
        <w:rPr>
          <w:sz w:val="24"/>
        </w:rPr>
      </w:pPr>
      <w:r w:rsidRPr="00AE0AA1">
        <w:rPr>
          <w:sz w:val="24"/>
        </w:rPr>
        <w:t>уважава  иницијативу и слободу исказивања мисли, ставова и уверења код ученика;</w:t>
      </w:r>
    </w:p>
    <w:p w14:paraId="22E0DBA3" w14:textId="77777777" w:rsidR="0014352E" w:rsidRPr="00AE0AA1" w:rsidRDefault="0014352E" w:rsidP="00D836AE">
      <w:pPr>
        <w:pStyle w:val="BodyText2"/>
        <w:numPr>
          <w:ilvl w:val="0"/>
          <w:numId w:val="6"/>
        </w:numPr>
        <w:ind w:left="340" w:right="-567"/>
        <w:rPr>
          <w:sz w:val="24"/>
        </w:rPr>
      </w:pPr>
      <w:r w:rsidRPr="00AE0AA1">
        <w:rPr>
          <w:sz w:val="24"/>
        </w:rPr>
        <w:t>развија код ученика навику за пажљивим руковањем наставним материјалима;</w:t>
      </w:r>
    </w:p>
    <w:p w14:paraId="2756C280" w14:textId="77777777" w:rsidR="0014352E" w:rsidRPr="00AE0AA1" w:rsidRDefault="0014352E" w:rsidP="0014352E">
      <w:pPr>
        <w:rPr>
          <w:lang w:val="sr-Cyrl-CS"/>
        </w:rPr>
      </w:pPr>
    </w:p>
    <w:p w14:paraId="46706A83" w14:textId="77777777" w:rsidR="0014352E" w:rsidRPr="00AE0AA1" w:rsidRDefault="0014352E" w:rsidP="0014352E">
      <w:pPr>
        <w:ind w:left="-567"/>
        <w:rPr>
          <w:lang w:val="sr-Cyrl-CS"/>
        </w:rPr>
      </w:pPr>
      <w:r w:rsidRPr="00AE0AA1">
        <w:rPr>
          <w:b/>
          <w:lang w:val="ru-RU"/>
        </w:rPr>
        <w:t xml:space="preserve">3. </w:t>
      </w:r>
      <w:r w:rsidRPr="00AE0AA1">
        <w:rPr>
          <w:b/>
          <w:bCs/>
          <w:lang w:val="sr-Cyrl-CS"/>
        </w:rPr>
        <w:t>Сарадња са колегама, породицом и локалном заједницом:</w:t>
      </w:r>
    </w:p>
    <w:p w14:paraId="61B2FE67" w14:textId="77777777" w:rsidR="0014352E" w:rsidRPr="00AE0AA1" w:rsidRDefault="0014352E" w:rsidP="00D836AE">
      <w:pPr>
        <w:numPr>
          <w:ilvl w:val="0"/>
          <w:numId w:val="7"/>
        </w:numPr>
        <w:ind w:left="340"/>
        <w:rPr>
          <w:lang w:val="sr-Cyrl-CS"/>
        </w:rPr>
      </w:pPr>
      <w:r w:rsidRPr="00AE0AA1">
        <w:rPr>
          <w:lang w:val="sr-Cyrl-CS"/>
        </w:rPr>
        <w:t>гради атмосферу међусобног поверења са свим учесницима у образовно-васпитном раду</w:t>
      </w:r>
      <w:r w:rsidRPr="00AE0AA1">
        <w:t>;</w:t>
      </w:r>
    </w:p>
    <w:p w14:paraId="2AD694F4" w14:textId="77777777" w:rsidR="0014352E" w:rsidRPr="00AE0AA1" w:rsidRDefault="0014352E" w:rsidP="00D836AE">
      <w:pPr>
        <w:numPr>
          <w:ilvl w:val="0"/>
          <w:numId w:val="7"/>
        </w:numPr>
        <w:ind w:left="340"/>
        <w:rPr>
          <w:lang w:val="sr-Cyrl-CS"/>
        </w:rPr>
      </w:pPr>
      <w:r w:rsidRPr="00AE0AA1">
        <w:rPr>
          <w:lang w:val="sr-Cyrl-CS"/>
        </w:rPr>
        <w:t>познаје и примењује принципе успешне комуникације са свим учесницима у образовно-васпитном – раду</w:t>
      </w:r>
      <w:r w:rsidRPr="00AE0AA1">
        <w:t>;</w:t>
      </w:r>
    </w:p>
    <w:p w14:paraId="051D1ED3" w14:textId="77777777" w:rsidR="0014352E" w:rsidRPr="00AE0AA1" w:rsidRDefault="0014352E" w:rsidP="00D836AE">
      <w:pPr>
        <w:numPr>
          <w:ilvl w:val="0"/>
          <w:numId w:val="7"/>
        </w:numPr>
        <w:ind w:left="340"/>
        <w:rPr>
          <w:lang w:val="sr-Cyrl-CS"/>
        </w:rPr>
      </w:pPr>
      <w:r w:rsidRPr="00AE0AA1">
        <w:rPr>
          <w:lang w:val="sr-Cyrl-CS"/>
        </w:rPr>
        <w:t>разуме важност неговања партнерског односа са породицом ученика</w:t>
      </w:r>
      <w:r w:rsidRPr="00AE0AA1">
        <w:t>;</w:t>
      </w:r>
    </w:p>
    <w:p w14:paraId="49343162" w14:textId="77777777" w:rsidR="0014352E" w:rsidRPr="00AE0AA1" w:rsidRDefault="0014352E" w:rsidP="00D836AE">
      <w:pPr>
        <w:numPr>
          <w:ilvl w:val="0"/>
          <w:numId w:val="7"/>
        </w:numPr>
        <w:ind w:left="340"/>
        <w:rPr>
          <w:lang w:val="sr-Cyrl-CS"/>
        </w:rPr>
      </w:pPr>
      <w:r w:rsidRPr="00AE0AA1">
        <w:rPr>
          <w:lang w:val="sr-Cyrl-CS"/>
        </w:rPr>
        <w:t>поштује принцип приватности у сарадњи са породицом и колегама</w:t>
      </w:r>
      <w:r w:rsidRPr="00AE0AA1">
        <w:t>;</w:t>
      </w:r>
    </w:p>
    <w:p w14:paraId="7257674C" w14:textId="77777777" w:rsidR="0014352E" w:rsidRPr="00AE0AA1" w:rsidRDefault="0014352E" w:rsidP="00D836AE">
      <w:pPr>
        <w:numPr>
          <w:ilvl w:val="0"/>
          <w:numId w:val="7"/>
        </w:numPr>
        <w:ind w:left="340"/>
        <w:rPr>
          <w:lang w:val="sr-Cyrl-CS"/>
        </w:rPr>
      </w:pPr>
      <w:r w:rsidRPr="00AE0AA1">
        <w:rPr>
          <w:lang w:val="sr-Cyrl-CS"/>
        </w:rPr>
        <w:t>поштује личност родитеља приликом давања повратних информација</w:t>
      </w:r>
      <w:r w:rsidRPr="00AE0AA1">
        <w:t>;</w:t>
      </w:r>
    </w:p>
    <w:p w14:paraId="1E22C1A0" w14:textId="77777777" w:rsidR="0014352E" w:rsidRPr="00AE0AA1" w:rsidRDefault="0014352E" w:rsidP="00D836AE">
      <w:pPr>
        <w:numPr>
          <w:ilvl w:val="0"/>
          <w:numId w:val="7"/>
        </w:numPr>
        <w:ind w:left="340"/>
        <w:rPr>
          <w:lang w:val="sr-Cyrl-CS"/>
        </w:rPr>
      </w:pPr>
      <w:r w:rsidRPr="00AE0AA1">
        <w:rPr>
          <w:lang w:val="sr-Cyrl-CS"/>
        </w:rPr>
        <w:t>размењује информације о ученику са родитељима поштујући принцип редовности</w:t>
      </w:r>
      <w:r w:rsidRPr="00AE0AA1">
        <w:t>;</w:t>
      </w:r>
    </w:p>
    <w:p w14:paraId="366AEA12" w14:textId="77777777" w:rsidR="0014352E" w:rsidRPr="00AE0AA1" w:rsidRDefault="0014352E" w:rsidP="00D836AE">
      <w:pPr>
        <w:numPr>
          <w:ilvl w:val="0"/>
          <w:numId w:val="7"/>
        </w:numPr>
        <w:ind w:left="340"/>
        <w:rPr>
          <w:lang w:val="sr-Cyrl-CS"/>
        </w:rPr>
      </w:pPr>
      <w:r w:rsidRPr="00AE0AA1">
        <w:rPr>
          <w:lang w:val="sr-Cyrl-CS"/>
        </w:rPr>
        <w:t>познаје различите облике сарадње са породицом ради обезбеђивања подршке развоју ученика</w:t>
      </w:r>
      <w:r w:rsidRPr="00AE0AA1">
        <w:t>;</w:t>
      </w:r>
    </w:p>
    <w:p w14:paraId="3EA2914D" w14:textId="77777777" w:rsidR="0014352E" w:rsidRPr="00AE0AA1" w:rsidRDefault="0014352E" w:rsidP="00D836AE">
      <w:pPr>
        <w:numPr>
          <w:ilvl w:val="0"/>
          <w:numId w:val="7"/>
        </w:numPr>
        <w:ind w:left="340"/>
        <w:rPr>
          <w:lang w:val="sr-Cyrl-CS"/>
        </w:rPr>
      </w:pPr>
      <w:r w:rsidRPr="00AE0AA1">
        <w:rPr>
          <w:lang w:val="sr-Cyrl-CS"/>
        </w:rPr>
        <w:t>одржава добре професионалне односе са колегама</w:t>
      </w:r>
      <w:r w:rsidRPr="00AE0AA1">
        <w:t>;</w:t>
      </w:r>
    </w:p>
    <w:p w14:paraId="7DAD0BDD" w14:textId="77777777" w:rsidR="0014352E" w:rsidRPr="00AE0AA1" w:rsidRDefault="0014352E" w:rsidP="00D836AE">
      <w:pPr>
        <w:numPr>
          <w:ilvl w:val="0"/>
          <w:numId w:val="7"/>
        </w:numPr>
        <w:ind w:left="340"/>
        <w:rPr>
          <w:lang w:val="sr-Cyrl-CS"/>
        </w:rPr>
      </w:pPr>
      <w:r w:rsidRPr="00AE0AA1">
        <w:rPr>
          <w:lang w:val="sr-Cyrl-CS"/>
        </w:rPr>
        <w:t>разуме важност тимског рада у установи</w:t>
      </w:r>
      <w:r w:rsidRPr="00AE0AA1">
        <w:t>;</w:t>
      </w:r>
    </w:p>
    <w:p w14:paraId="72AD15C4" w14:textId="77777777" w:rsidR="0014352E" w:rsidRPr="00AE0AA1" w:rsidRDefault="0014352E" w:rsidP="00D836AE">
      <w:pPr>
        <w:numPr>
          <w:ilvl w:val="0"/>
          <w:numId w:val="7"/>
        </w:numPr>
        <w:ind w:left="340"/>
        <w:rPr>
          <w:lang w:val="sr-Cyrl-CS"/>
        </w:rPr>
      </w:pPr>
      <w:r w:rsidRPr="00AE0AA1">
        <w:rPr>
          <w:lang w:val="sr-Cyrl-CS"/>
        </w:rPr>
        <w:t>размењује запажања и искуства са колегама</w:t>
      </w:r>
      <w:r w:rsidRPr="00AE0AA1">
        <w:t>;</w:t>
      </w:r>
    </w:p>
    <w:p w14:paraId="75290366" w14:textId="77777777" w:rsidR="0014352E" w:rsidRPr="00AE0AA1" w:rsidRDefault="0014352E" w:rsidP="00D836AE">
      <w:pPr>
        <w:numPr>
          <w:ilvl w:val="0"/>
          <w:numId w:val="7"/>
        </w:numPr>
        <w:ind w:left="340"/>
        <w:rPr>
          <w:lang w:val="sr-Cyrl-CS"/>
        </w:rPr>
      </w:pPr>
      <w:r w:rsidRPr="00AE0AA1">
        <w:rPr>
          <w:lang w:val="sr-Cyrl-CS"/>
        </w:rPr>
        <w:t>познаје различите облике сарадње са локалном заједницом у циљу остваривања образовно-васпитних циљева и задатака</w:t>
      </w:r>
      <w:r w:rsidRPr="00AE0AA1">
        <w:t>;</w:t>
      </w:r>
    </w:p>
    <w:p w14:paraId="4174625B" w14:textId="77777777" w:rsidR="0014352E" w:rsidRPr="00AE0AA1" w:rsidRDefault="0014352E" w:rsidP="00D836AE">
      <w:pPr>
        <w:numPr>
          <w:ilvl w:val="0"/>
          <w:numId w:val="7"/>
        </w:numPr>
        <w:ind w:left="340"/>
        <w:rPr>
          <w:lang w:val="sr-Cyrl-CS"/>
        </w:rPr>
      </w:pPr>
      <w:r w:rsidRPr="00AE0AA1">
        <w:rPr>
          <w:lang w:val="sr-Cyrl-CS"/>
        </w:rPr>
        <w:lastRenderedPageBreak/>
        <w:t>сарађује у организовању</w:t>
      </w:r>
      <w:r w:rsidRPr="00AE0AA1">
        <w:rPr>
          <w:lang w:val="ru-RU"/>
        </w:rPr>
        <w:t xml:space="preserve"> представљања различитих облика ученичког стваралаштва</w:t>
      </w:r>
      <w:r w:rsidRPr="00AE0AA1">
        <w:t>;</w:t>
      </w:r>
    </w:p>
    <w:p w14:paraId="28EE121B" w14:textId="77777777" w:rsidR="0014352E" w:rsidRPr="00AE0AA1" w:rsidRDefault="0014352E" w:rsidP="00D836AE">
      <w:pPr>
        <w:numPr>
          <w:ilvl w:val="0"/>
          <w:numId w:val="7"/>
        </w:numPr>
        <w:ind w:left="340"/>
        <w:rPr>
          <w:lang w:val="sr-Cyrl-CS"/>
        </w:rPr>
      </w:pPr>
      <w:r w:rsidRPr="00AE0AA1">
        <w:rPr>
          <w:lang w:val="ru-RU"/>
        </w:rPr>
        <w:t>разуме важност сарадње са стручним институцијама</w:t>
      </w:r>
      <w:r w:rsidRPr="00AE0AA1">
        <w:t>;</w:t>
      </w:r>
    </w:p>
    <w:p w14:paraId="50394F81" w14:textId="77777777" w:rsidR="0014352E" w:rsidRPr="00AE0AA1" w:rsidRDefault="0014352E" w:rsidP="0014352E">
      <w:pPr>
        <w:tabs>
          <w:tab w:val="left" w:pos="1860"/>
        </w:tabs>
        <w:rPr>
          <w:lang w:val="sr-Cyrl-CS"/>
        </w:rPr>
      </w:pPr>
      <w:r w:rsidRPr="00AE0AA1">
        <w:rPr>
          <w:lang w:val="sr-Cyrl-CS"/>
        </w:rPr>
        <w:tab/>
      </w:r>
    </w:p>
    <w:p w14:paraId="41ABDC75" w14:textId="77777777" w:rsidR="0014352E" w:rsidRPr="00AE0AA1" w:rsidRDefault="0014352E" w:rsidP="0014352E">
      <w:pPr>
        <w:tabs>
          <w:tab w:val="left" w:pos="1860"/>
        </w:tabs>
        <w:rPr>
          <w:lang w:val="sr-Cyrl-CS"/>
        </w:rPr>
      </w:pPr>
    </w:p>
    <w:p w14:paraId="7935511D" w14:textId="77777777" w:rsidR="0014352E" w:rsidRPr="00AE0AA1" w:rsidRDefault="0014352E" w:rsidP="0014352E">
      <w:pPr>
        <w:ind w:left="-567"/>
        <w:rPr>
          <w:lang w:val="sr-Cyrl-CS"/>
        </w:rPr>
      </w:pPr>
      <w:r w:rsidRPr="00AE0AA1">
        <w:rPr>
          <w:b/>
          <w:lang w:val="ru-RU"/>
        </w:rPr>
        <w:t xml:space="preserve">4. </w:t>
      </w:r>
      <w:r w:rsidRPr="00AE0AA1">
        <w:rPr>
          <w:b/>
          <w:bCs/>
          <w:lang w:val="sr-Cyrl-CS"/>
        </w:rPr>
        <w:t>Рад са  ученицима са сметњама у развоју :</w:t>
      </w:r>
    </w:p>
    <w:p w14:paraId="0D75B2DC" w14:textId="77777777" w:rsidR="0014352E" w:rsidRPr="00AE0AA1" w:rsidRDefault="0014352E" w:rsidP="00D836AE">
      <w:pPr>
        <w:numPr>
          <w:ilvl w:val="0"/>
          <w:numId w:val="8"/>
        </w:numPr>
        <w:ind w:left="340" w:right="-567"/>
        <w:rPr>
          <w:lang w:val="sr-Cyrl-CS"/>
        </w:rPr>
      </w:pPr>
      <w:r w:rsidRPr="00AE0AA1">
        <w:rPr>
          <w:lang w:val="sr-Cyrl-CS"/>
        </w:rPr>
        <w:t>разуме значај утицаја вршњака и средине на развој и образовање ученика са сметњама у развоју</w:t>
      </w:r>
      <w:r w:rsidRPr="00AE0AA1">
        <w:t>;</w:t>
      </w:r>
    </w:p>
    <w:p w14:paraId="775B55FE" w14:textId="77777777" w:rsidR="0014352E" w:rsidRPr="00AE0AA1" w:rsidRDefault="0014352E" w:rsidP="00D836AE">
      <w:pPr>
        <w:numPr>
          <w:ilvl w:val="0"/>
          <w:numId w:val="8"/>
        </w:numPr>
        <w:ind w:left="340" w:right="-567"/>
        <w:rPr>
          <w:lang w:val="sr-Cyrl-CS"/>
        </w:rPr>
      </w:pPr>
      <w:r w:rsidRPr="00AE0AA1">
        <w:rPr>
          <w:lang w:val="sr-Cyrl-CS"/>
        </w:rPr>
        <w:t>разуме значај стварања атмосфере поштовања различитости</w:t>
      </w:r>
      <w:r w:rsidRPr="00AE0AA1">
        <w:t>;</w:t>
      </w:r>
    </w:p>
    <w:p w14:paraId="05FEFAB2" w14:textId="77777777" w:rsidR="0014352E" w:rsidRPr="00AE0AA1" w:rsidRDefault="0014352E" w:rsidP="00D836AE">
      <w:pPr>
        <w:numPr>
          <w:ilvl w:val="0"/>
          <w:numId w:val="8"/>
        </w:numPr>
        <w:ind w:left="340" w:right="-567"/>
        <w:rPr>
          <w:lang w:val="sr-Cyrl-CS"/>
        </w:rPr>
      </w:pPr>
      <w:r w:rsidRPr="00AE0AA1">
        <w:rPr>
          <w:lang w:val="sr-Cyrl-CS"/>
        </w:rPr>
        <w:t>познаје начине укључивања ученика са сметњама у развоју у образовно-васпитном раду</w:t>
      </w:r>
      <w:r w:rsidRPr="00AE0AA1">
        <w:t>;</w:t>
      </w:r>
    </w:p>
    <w:p w14:paraId="21E4373D" w14:textId="77777777" w:rsidR="0014352E" w:rsidRPr="00AE0AA1" w:rsidRDefault="0014352E" w:rsidP="00D836AE">
      <w:pPr>
        <w:numPr>
          <w:ilvl w:val="0"/>
          <w:numId w:val="8"/>
        </w:numPr>
        <w:ind w:left="340" w:right="-567"/>
        <w:rPr>
          <w:lang w:val="sr-Cyrl-CS"/>
        </w:rPr>
      </w:pPr>
      <w:r w:rsidRPr="00AE0AA1">
        <w:rPr>
          <w:lang w:val="sr-Cyrl-CS"/>
        </w:rPr>
        <w:t>зна да организује активности за укључивање ученика са сметњама у развоју у образовно-васпитни рад</w:t>
      </w:r>
      <w:r w:rsidRPr="00AE0AA1">
        <w:t>;</w:t>
      </w:r>
    </w:p>
    <w:p w14:paraId="4B27D7F5" w14:textId="77777777" w:rsidR="0014352E" w:rsidRPr="00AE0AA1" w:rsidRDefault="0014352E" w:rsidP="00D836AE">
      <w:pPr>
        <w:numPr>
          <w:ilvl w:val="0"/>
          <w:numId w:val="8"/>
        </w:numPr>
        <w:ind w:left="340" w:right="-567"/>
        <w:rPr>
          <w:lang w:val="sr-Cyrl-CS"/>
        </w:rPr>
      </w:pPr>
      <w:r w:rsidRPr="00AE0AA1">
        <w:rPr>
          <w:lang w:val="sr-Cyrl-CS"/>
        </w:rPr>
        <w:t>разуме значај принципа индивидуализације процеса учења ученика са сметњама у развоју</w:t>
      </w:r>
      <w:r w:rsidRPr="00AE0AA1">
        <w:t>;</w:t>
      </w:r>
    </w:p>
    <w:p w14:paraId="52949FB4" w14:textId="77777777" w:rsidR="0014352E" w:rsidRPr="00AE0AA1" w:rsidRDefault="0014352E" w:rsidP="00D836AE">
      <w:pPr>
        <w:numPr>
          <w:ilvl w:val="0"/>
          <w:numId w:val="8"/>
        </w:numPr>
        <w:ind w:left="340" w:right="-567"/>
        <w:rPr>
          <w:lang w:val="sr-Cyrl-CS"/>
        </w:rPr>
      </w:pPr>
      <w:r w:rsidRPr="00AE0AA1">
        <w:rPr>
          <w:lang w:val="sr-Cyrl-CS"/>
        </w:rPr>
        <w:t>познаје важност праћења, индивидуалног напредовања и постигнућа ученика са сметњама у развоју</w:t>
      </w:r>
      <w:r w:rsidRPr="00AE0AA1">
        <w:t>;</w:t>
      </w:r>
    </w:p>
    <w:p w14:paraId="2ABFA418" w14:textId="77777777" w:rsidR="0014352E" w:rsidRPr="00AE0AA1" w:rsidRDefault="0014352E" w:rsidP="00D836AE">
      <w:pPr>
        <w:numPr>
          <w:ilvl w:val="0"/>
          <w:numId w:val="8"/>
        </w:numPr>
        <w:ind w:left="340" w:right="-567"/>
        <w:rPr>
          <w:lang w:val="sr-Cyrl-CS"/>
        </w:rPr>
      </w:pPr>
      <w:r w:rsidRPr="00AE0AA1">
        <w:rPr>
          <w:lang w:val="sr-Cyrl-CS"/>
        </w:rPr>
        <w:t xml:space="preserve"> разуме значај обезбеђивања одговарајуће физичке средине за адекватно укључивање ученика са сметњама у развоју у образовно-васпитни рад</w:t>
      </w:r>
      <w:r w:rsidRPr="00AE0AA1">
        <w:t>.</w:t>
      </w:r>
    </w:p>
    <w:p w14:paraId="1506EF2F" w14:textId="77777777" w:rsidR="0014352E" w:rsidRPr="00AE0AA1" w:rsidRDefault="0014352E" w:rsidP="0014352E">
      <w:pPr>
        <w:rPr>
          <w:b/>
          <w:lang w:val="ru-RU"/>
        </w:rPr>
      </w:pPr>
    </w:p>
    <w:p w14:paraId="461295F8" w14:textId="77777777" w:rsidR="0014352E" w:rsidRPr="00AE0AA1" w:rsidRDefault="0014352E" w:rsidP="0014352E">
      <w:pPr>
        <w:ind w:left="-567"/>
        <w:rPr>
          <w:lang w:val="sr-Cyrl-CS"/>
        </w:rPr>
      </w:pPr>
      <w:r w:rsidRPr="00AE0AA1">
        <w:rPr>
          <w:b/>
          <w:lang w:val="ru-RU"/>
        </w:rPr>
        <w:t xml:space="preserve">5. </w:t>
      </w:r>
      <w:r w:rsidRPr="00AE0AA1">
        <w:rPr>
          <w:b/>
          <w:bCs/>
          <w:lang w:val="sr-Cyrl-CS"/>
        </w:rPr>
        <w:t>Професионални развој :</w:t>
      </w:r>
    </w:p>
    <w:p w14:paraId="52103843" w14:textId="77777777" w:rsidR="0014352E" w:rsidRPr="00AE0AA1" w:rsidRDefault="0014352E" w:rsidP="00D836AE">
      <w:pPr>
        <w:numPr>
          <w:ilvl w:val="0"/>
          <w:numId w:val="9"/>
        </w:numPr>
        <w:ind w:left="340"/>
        <w:rPr>
          <w:lang w:val="sr-Cyrl-CS"/>
        </w:rPr>
      </w:pPr>
      <w:r w:rsidRPr="00AE0AA1">
        <w:rPr>
          <w:lang w:val="sr-Cyrl-CS"/>
        </w:rPr>
        <w:t>познаје значај континуираног професионалног развоја</w:t>
      </w:r>
      <w:r w:rsidRPr="00AE0AA1">
        <w:t>;</w:t>
      </w:r>
    </w:p>
    <w:p w14:paraId="534B5521" w14:textId="77777777" w:rsidR="0014352E" w:rsidRPr="00AE0AA1" w:rsidRDefault="0014352E" w:rsidP="00D836AE">
      <w:pPr>
        <w:numPr>
          <w:ilvl w:val="0"/>
          <w:numId w:val="9"/>
        </w:numPr>
        <w:ind w:left="340"/>
        <w:rPr>
          <w:lang w:val="sr-Cyrl-CS"/>
        </w:rPr>
      </w:pPr>
      <w:r w:rsidRPr="00AE0AA1">
        <w:rPr>
          <w:lang w:val="sr-Cyrl-CS"/>
        </w:rPr>
        <w:t>упознат је са различитим облицима и начинима стручног усавршавања</w:t>
      </w:r>
      <w:r w:rsidRPr="00AE0AA1">
        <w:t>;</w:t>
      </w:r>
    </w:p>
    <w:p w14:paraId="0C0DB752" w14:textId="77777777" w:rsidR="0014352E" w:rsidRPr="00AE0AA1" w:rsidRDefault="0014352E" w:rsidP="00D836AE">
      <w:pPr>
        <w:numPr>
          <w:ilvl w:val="0"/>
          <w:numId w:val="9"/>
        </w:numPr>
        <w:ind w:left="340"/>
        <w:rPr>
          <w:lang w:val="sr-Cyrl-CS"/>
        </w:rPr>
      </w:pPr>
      <w:r w:rsidRPr="00AE0AA1">
        <w:rPr>
          <w:lang w:val="sr-Cyrl-CS"/>
        </w:rPr>
        <w:t>разуме начине и технике планирања стручног усавршавања</w:t>
      </w:r>
      <w:r w:rsidRPr="00AE0AA1">
        <w:t>;</w:t>
      </w:r>
    </w:p>
    <w:p w14:paraId="053E8096" w14:textId="77777777" w:rsidR="0014352E" w:rsidRPr="00AE0AA1" w:rsidRDefault="0014352E" w:rsidP="00D836AE">
      <w:pPr>
        <w:numPr>
          <w:ilvl w:val="0"/>
          <w:numId w:val="9"/>
        </w:numPr>
        <w:ind w:left="340"/>
        <w:rPr>
          <w:lang w:val="sr-Cyrl-CS"/>
        </w:rPr>
      </w:pPr>
      <w:r w:rsidRPr="00AE0AA1">
        <w:rPr>
          <w:lang w:val="sr-Cyrl-CS"/>
        </w:rPr>
        <w:t>познаје структуру стручних тела на нивоу установе</w:t>
      </w:r>
      <w:r w:rsidRPr="00AE0AA1">
        <w:t>;</w:t>
      </w:r>
    </w:p>
    <w:p w14:paraId="49D7AC05" w14:textId="77777777" w:rsidR="0014352E" w:rsidRPr="00AE0AA1" w:rsidRDefault="0014352E" w:rsidP="00D836AE">
      <w:pPr>
        <w:numPr>
          <w:ilvl w:val="0"/>
          <w:numId w:val="9"/>
        </w:numPr>
        <w:ind w:left="340"/>
        <w:rPr>
          <w:lang w:val="sr-Cyrl-CS"/>
        </w:rPr>
      </w:pPr>
      <w:r w:rsidRPr="00AE0AA1">
        <w:rPr>
          <w:lang w:val="sr-Cyrl-CS"/>
        </w:rPr>
        <w:t>познаје елементе за планирање сопственог стручног усавршавања</w:t>
      </w:r>
      <w:r w:rsidRPr="00AE0AA1">
        <w:t>;</w:t>
      </w:r>
    </w:p>
    <w:p w14:paraId="71EF1820" w14:textId="77777777" w:rsidR="0014352E" w:rsidRPr="00AE0AA1" w:rsidRDefault="0014352E" w:rsidP="00D836AE">
      <w:pPr>
        <w:numPr>
          <w:ilvl w:val="0"/>
          <w:numId w:val="9"/>
        </w:numPr>
        <w:ind w:left="340"/>
        <w:rPr>
          <w:lang w:val="sr-Cyrl-CS"/>
        </w:rPr>
      </w:pPr>
      <w:r w:rsidRPr="00AE0AA1">
        <w:rPr>
          <w:lang w:val="sr-Cyrl-CS"/>
        </w:rPr>
        <w:t>учествује у разним облицима стручног усавршавања</w:t>
      </w:r>
      <w:r w:rsidRPr="00AE0AA1">
        <w:t>;</w:t>
      </w:r>
    </w:p>
    <w:p w14:paraId="7C7D7B6F" w14:textId="77777777" w:rsidR="0014352E" w:rsidRPr="00AE0AA1" w:rsidRDefault="0014352E" w:rsidP="00D836AE">
      <w:pPr>
        <w:numPr>
          <w:ilvl w:val="0"/>
          <w:numId w:val="9"/>
        </w:numPr>
        <w:ind w:left="340"/>
        <w:rPr>
          <w:lang w:val="sr-Cyrl-CS"/>
        </w:rPr>
      </w:pPr>
      <w:r w:rsidRPr="00AE0AA1">
        <w:rPr>
          <w:lang w:val="sr-Cyrl-CS"/>
        </w:rPr>
        <w:t>прати развој савремене литературе и образовне технологије</w:t>
      </w:r>
      <w:r w:rsidRPr="00AE0AA1">
        <w:t>.</w:t>
      </w:r>
      <w:r w:rsidRPr="00AE0AA1">
        <w:rPr>
          <w:lang w:val="sr-Cyrl-CS"/>
        </w:rPr>
        <w:tab/>
      </w:r>
    </w:p>
    <w:p w14:paraId="74F53C3E" w14:textId="77777777" w:rsidR="0014352E" w:rsidRPr="00AE0AA1" w:rsidRDefault="0014352E" w:rsidP="0014352E">
      <w:pPr>
        <w:rPr>
          <w:b/>
          <w:lang w:val="ru-RU"/>
        </w:rPr>
      </w:pPr>
    </w:p>
    <w:p w14:paraId="7F151E84" w14:textId="77777777" w:rsidR="0014352E" w:rsidRPr="00AE0AA1" w:rsidRDefault="0014352E" w:rsidP="0014352E">
      <w:pPr>
        <w:ind w:left="-567"/>
        <w:rPr>
          <w:b/>
          <w:bCs/>
          <w:lang w:val="sr-Cyrl-CS"/>
        </w:rPr>
      </w:pPr>
      <w:r w:rsidRPr="00AE0AA1">
        <w:rPr>
          <w:b/>
          <w:lang w:val="ru-RU"/>
        </w:rPr>
        <w:t xml:space="preserve">6. </w:t>
      </w:r>
      <w:r w:rsidRPr="00AE0AA1">
        <w:rPr>
          <w:b/>
          <w:bCs/>
          <w:lang w:val="sr-Cyrl-CS"/>
        </w:rPr>
        <w:t>Документација:</w:t>
      </w:r>
    </w:p>
    <w:p w14:paraId="6840A1DD" w14:textId="77777777" w:rsidR="0014352E" w:rsidRPr="00AE0AA1" w:rsidRDefault="0014352E" w:rsidP="00D836AE">
      <w:pPr>
        <w:numPr>
          <w:ilvl w:val="0"/>
          <w:numId w:val="10"/>
        </w:numPr>
        <w:ind w:left="340"/>
        <w:rPr>
          <w:lang w:val="sr-Cyrl-CS"/>
        </w:rPr>
      </w:pPr>
      <w:r w:rsidRPr="00AE0AA1">
        <w:rPr>
          <w:lang w:val="sr-Cyrl-CS"/>
        </w:rPr>
        <w:t>зна прописе из области образовања и васпитања</w:t>
      </w:r>
      <w:r w:rsidRPr="00AE0AA1">
        <w:t>;</w:t>
      </w:r>
    </w:p>
    <w:p w14:paraId="128E9B7E" w14:textId="77777777" w:rsidR="0014352E" w:rsidRPr="00AE0AA1" w:rsidRDefault="0014352E" w:rsidP="00D836AE">
      <w:pPr>
        <w:numPr>
          <w:ilvl w:val="0"/>
          <w:numId w:val="10"/>
        </w:numPr>
        <w:ind w:left="340"/>
        <w:rPr>
          <w:lang w:val="sr-Cyrl-CS"/>
        </w:rPr>
      </w:pPr>
      <w:r w:rsidRPr="00AE0AA1">
        <w:rPr>
          <w:lang w:val="sr-Cyrl-CS"/>
        </w:rPr>
        <w:t>познаје права и дужности на радном месту</w:t>
      </w:r>
      <w:r w:rsidRPr="00AE0AA1">
        <w:t>;</w:t>
      </w:r>
    </w:p>
    <w:p w14:paraId="03EFDC16" w14:textId="77777777" w:rsidR="0014352E" w:rsidRPr="00AE0AA1" w:rsidRDefault="0014352E" w:rsidP="00D836AE">
      <w:pPr>
        <w:numPr>
          <w:ilvl w:val="0"/>
          <w:numId w:val="10"/>
        </w:numPr>
        <w:ind w:left="340"/>
        <w:rPr>
          <w:lang w:val="sr-Cyrl-CS"/>
        </w:rPr>
      </w:pPr>
      <w:r w:rsidRPr="00AE0AA1">
        <w:rPr>
          <w:lang w:val="sr-Cyrl-CS"/>
        </w:rPr>
        <w:t>упознат је са документацијом на нивоу установе</w:t>
      </w:r>
      <w:r w:rsidRPr="00AE0AA1">
        <w:t>;</w:t>
      </w:r>
    </w:p>
    <w:p w14:paraId="23DAEB05" w14:textId="77777777" w:rsidR="0014352E" w:rsidRPr="00AE0AA1" w:rsidRDefault="0014352E" w:rsidP="00D836AE">
      <w:pPr>
        <w:numPr>
          <w:ilvl w:val="0"/>
          <w:numId w:val="10"/>
        </w:numPr>
        <w:ind w:left="340"/>
        <w:rPr>
          <w:lang w:val="sr-Cyrl-CS"/>
        </w:rPr>
      </w:pPr>
      <w:r w:rsidRPr="00AE0AA1">
        <w:rPr>
          <w:lang w:val="sr-Cyrl-CS"/>
        </w:rPr>
        <w:t>разуме сврху педагошке документације</w:t>
      </w:r>
      <w:r w:rsidRPr="00AE0AA1">
        <w:t>;</w:t>
      </w:r>
    </w:p>
    <w:p w14:paraId="2076ED0B" w14:textId="77777777" w:rsidR="0014352E" w:rsidRPr="00AE0AA1" w:rsidRDefault="0014352E" w:rsidP="00D836AE">
      <w:pPr>
        <w:numPr>
          <w:ilvl w:val="0"/>
          <w:numId w:val="10"/>
        </w:numPr>
        <w:ind w:left="340"/>
        <w:rPr>
          <w:lang w:val="sr-Cyrl-CS"/>
        </w:rPr>
      </w:pPr>
      <w:r w:rsidRPr="00AE0AA1">
        <w:rPr>
          <w:lang w:val="sr-Cyrl-CS"/>
        </w:rPr>
        <w:t>зна да води прописану и потребну документацију</w:t>
      </w:r>
      <w:r w:rsidRPr="00AE0AA1">
        <w:t>;</w:t>
      </w:r>
    </w:p>
    <w:p w14:paraId="0D708AC1" w14:textId="77777777" w:rsidR="0014352E" w:rsidRPr="00AE0AA1" w:rsidRDefault="0014352E" w:rsidP="00D836AE">
      <w:pPr>
        <w:numPr>
          <w:ilvl w:val="0"/>
          <w:numId w:val="10"/>
        </w:numPr>
        <w:ind w:left="340"/>
        <w:rPr>
          <w:lang w:val="sr-Cyrl-CS"/>
        </w:rPr>
      </w:pPr>
      <w:r w:rsidRPr="00AE0AA1">
        <w:rPr>
          <w:lang w:val="sr-Cyrl-CS"/>
        </w:rPr>
        <w:t>чува поверљиве податке о детету/ученику и његовој породици</w:t>
      </w:r>
      <w:r w:rsidRPr="00AE0AA1">
        <w:t>;</w:t>
      </w:r>
    </w:p>
    <w:p w14:paraId="3187B3BA" w14:textId="77777777" w:rsidR="0014352E" w:rsidRPr="00AE0AA1" w:rsidRDefault="0014352E" w:rsidP="00D836AE">
      <w:pPr>
        <w:numPr>
          <w:ilvl w:val="0"/>
          <w:numId w:val="10"/>
        </w:numPr>
        <w:ind w:left="340"/>
        <w:rPr>
          <w:lang w:val="sr-Cyrl-CS"/>
        </w:rPr>
      </w:pPr>
      <w:r w:rsidRPr="00AE0AA1">
        <w:rPr>
          <w:lang w:val="sr-Cyrl-CS"/>
        </w:rPr>
        <w:t>води евиденцију о учешћу у разним облицима стручног усавршавања</w:t>
      </w:r>
      <w:r w:rsidRPr="00AE0AA1">
        <w:t>;</w:t>
      </w:r>
    </w:p>
    <w:p w14:paraId="3E06C774" w14:textId="77777777" w:rsidR="0014352E" w:rsidRPr="00AE0AA1" w:rsidRDefault="0014352E" w:rsidP="0014352E">
      <w:pPr>
        <w:rPr>
          <w:i/>
          <w:lang w:val="sr-Cyrl-CS"/>
        </w:rPr>
      </w:pPr>
      <w:r w:rsidRPr="00AE0AA1">
        <w:rPr>
          <w:lang w:val="sr-Cyrl-CS"/>
        </w:rPr>
        <w:tab/>
      </w:r>
    </w:p>
    <w:p w14:paraId="251E81A9" w14:textId="77777777" w:rsidR="0014352E" w:rsidRPr="00AE0AA1" w:rsidRDefault="0014352E" w:rsidP="0014352E">
      <w:pPr>
        <w:ind w:left="-567"/>
        <w:rPr>
          <w:rFonts w:eastAsia="Calibri"/>
          <w:b/>
          <w:bCs/>
          <w:lang w:val="ru-RU"/>
        </w:rPr>
      </w:pPr>
      <w:r w:rsidRPr="00AE0AA1">
        <w:rPr>
          <w:rFonts w:eastAsia="Calibri"/>
          <w:b/>
          <w:bCs/>
          <w:lang w:val="ru-RU"/>
        </w:rPr>
        <w:t>Приправника у посао уводи ментор:</w:t>
      </w:r>
    </w:p>
    <w:p w14:paraId="1E61060A" w14:textId="77777777" w:rsidR="0014352E" w:rsidRPr="00AE0AA1" w:rsidRDefault="0014352E" w:rsidP="00D836AE">
      <w:pPr>
        <w:numPr>
          <w:ilvl w:val="0"/>
          <w:numId w:val="11"/>
        </w:numPr>
        <w:ind w:left="340" w:right="-567"/>
        <w:rPr>
          <w:rFonts w:eastAsia="Calibri"/>
          <w:lang w:val="ru-RU"/>
        </w:rPr>
      </w:pPr>
      <w:r w:rsidRPr="00AE0AA1">
        <w:rPr>
          <w:rFonts w:eastAsia="Calibri"/>
          <w:lang w:val="ru-RU"/>
        </w:rPr>
        <w:t>Пружањем помоћи у припремању и извођењу образовно васпитног рада;</w:t>
      </w:r>
    </w:p>
    <w:p w14:paraId="0B3178B7" w14:textId="77777777" w:rsidR="0014352E" w:rsidRPr="00AE0AA1" w:rsidRDefault="0014352E" w:rsidP="00D836AE">
      <w:pPr>
        <w:numPr>
          <w:ilvl w:val="0"/>
          <w:numId w:val="11"/>
        </w:numPr>
        <w:ind w:left="340" w:right="-567"/>
        <w:rPr>
          <w:rFonts w:eastAsia="Calibri"/>
          <w:lang w:val="ru-RU"/>
        </w:rPr>
      </w:pPr>
      <w:r w:rsidRPr="00AE0AA1">
        <w:rPr>
          <w:rFonts w:eastAsia="Calibri"/>
          <w:lang w:val="ru-RU"/>
        </w:rPr>
        <w:t>Присуствовањем образовно – васпитном раду најмање 12 часова у току приправничког стажа;</w:t>
      </w:r>
    </w:p>
    <w:p w14:paraId="03F0B81C" w14:textId="77777777" w:rsidR="0014352E" w:rsidRPr="00AE0AA1" w:rsidRDefault="0014352E" w:rsidP="00D836AE">
      <w:pPr>
        <w:numPr>
          <w:ilvl w:val="0"/>
          <w:numId w:val="11"/>
        </w:numPr>
        <w:ind w:left="340" w:right="-567"/>
        <w:rPr>
          <w:rFonts w:eastAsia="Calibri"/>
          <w:lang w:val="ru-RU"/>
        </w:rPr>
      </w:pPr>
      <w:r w:rsidRPr="00AE0AA1">
        <w:rPr>
          <w:rFonts w:eastAsia="Calibri"/>
          <w:lang w:val="ru-RU"/>
        </w:rPr>
        <w:t>Анализирањем образовно васпитног рада у циљу праћења напредовања приправника;</w:t>
      </w:r>
    </w:p>
    <w:p w14:paraId="44D3C36B" w14:textId="77777777" w:rsidR="0014352E" w:rsidRPr="00AE0AA1" w:rsidRDefault="0014352E" w:rsidP="00D836AE">
      <w:pPr>
        <w:numPr>
          <w:ilvl w:val="0"/>
          <w:numId w:val="11"/>
        </w:numPr>
        <w:ind w:left="340" w:right="-567"/>
        <w:rPr>
          <w:rFonts w:eastAsia="Calibri"/>
          <w:lang w:val="ru-RU"/>
        </w:rPr>
      </w:pPr>
      <w:r w:rsidRPr="00AE0AA1">
        <w:rPr>
          <w:rFonts w:eastAsia="Calibri"/>
          <w:lang w:val="ru-RU"/>
        </w:rPr>
        <w:t>Пружањем помоћи у припреми за проверу савладаности програма.</w:t>
      </w:r>
    </w:p>
    <w:p w14:paraId="0AFCB106" w14:textId="77777777" w:rsidR="0014352E" w:rsidRPr="00AE0AA1" w:rsidRDefault="0014352E" w:rsidP="0014352E">
      <w:pPr>
        <w:ind w:left="-567" w:right="-567"/>
        <w:jc w:val="both"/>
        <w:rPr>
          <w:lang w:val="sr-Cyrl-CS"/>
        </w:rPr>
      </w:pPr>
      <w:r w:rsidRPr="00AE0AA1">
        <w:t xml:space="preserve">   </w:t>
      </w:r>
      <w:r w:rsidRPr="00AE0AA1">
        <w:rPr>
          <w:lang w:val="ru-RU"/>
        </w:rPr>
        <w:t xml:space="preserve">Након савладаног програма </w:t>
      </w:r>
      <w:r w:rsidRPr="00AE0AA1">
        <w:rPr>
          <w:lang w:val="sr-Cyrl-CS"/>
        </w:rPr>
        <w:t>м</w:t>
      </w:r>
      <w:r w:rsidRPr="00AE0AA1">
        <w:rPr>
          <w:lang w:val="ru-RU"/>
        </w:rPr>
        <w:t xml:space="preserve">ентор </w:t>
      </w:r>
      <w:r w:rsidRPr="00AE0AA1">
        <w:rPr>
          <w:lang w:val="sr-Cyrl-CS"/>
        </w:rPr>
        <w:t>подноси</w:t>
      </w:r>
      <w:r w:rsidRPr="00AE0AA1">
        <w:rPr>
          <w:lang w:val="ru-RU"/>
        </w:rPr>
        <w:t xml:space="preserve"> извештај директору о оспособљености приправника за </w:t>
      </w:r>
      <w:r w:rsidRPr="00AE0AA1">
        <w:rPr>
          <w:lang w:val="sr-Cyrl-CS"/>
        </w:rPr>
        <w:t>самостално извођење образовно-васпитног рада. За оне елементе програма увођења наставника у посао које ће реализовати заједничким радом ментор израђује детаљан план активности</w:t>
      </w:r>
    </w:p>
    <w:p w14:paraId="1B1FDBCB" w14:textId="77777777" w:rsidR="0014352E" w:rsidRPr="00AE0AA1" w:rsidRDefault="0014352E" w:rsidP="0014352E">
      <w:pPr>
        <w:rPr>
          <w:b/>
          <w:lang w:val="sr-Cyrl-CS"/>
        </w:rPr>
      </w:pPr>
    </w:p>
    <w:p w14:paraId="303FBF75" w14:textId="77777777" w:rsidR="0014352E" w:rsidRPr="00AE0AA1" w:rsidRDefault="0014352E" w:rsidP="0014352E">
      <w:pPr>
        <w:rPr>
          <w:b/>
          <w:lang w:val="sr-Cyrl-CS"/>
        </w:rPr>
      </w:pPr>
    </w:p>
    <w:p w14:paraId="18A0B4A3" w14:textId="77777777" w:rsidR="0014352E" w:rsidRPr="00AE0AA1" w:rsidRDefault="0014352E" w:rsidP="0014352E">
      <w:pPr>
        <w:ind w:left="-567" w:right="-567"/>
        <w:rPr>
          <w:b/>
        </w:rPr>
      </w:pPr>
      <w:r w:rsidRPr="00AE0AA1">
        <w:rPr>
          <w:b/>
          <w:lang w:val="sr-Cyrl-CS"/>
        </w:rPr>
        <w:lastRenderedPageBreak/>
        <w:t>Евиденција о увођењу у посао приправника</w:t>
      </w:r>
    </w:p>
    <w:p w14:paraId="683E8F7A" w14:textId="77777777" w:rsidR="0014352E" w:rsidRPr="00AE0AA1" w:rsidRDefault="0014352E" w:rsidP="0014352E">
      <w:pPr>
        <w:ind w:left="-567" w:right="-567"/>
        <w:jc w:val="both"/>
        <w:rPr>
          <w:lang w:val="sr-Cyrl-CS"/>
        </w:rPr>
      </w:pPr>
      <w:r w:rsidRPr="00AE0AA1">
        <w:rPr>
          <w:lang w:val="sr-Cyrl-CS"/>
        </w:rPr>
        <w:tab/>
      </w:r>
      <w:r w:rsidRPr="00AE0AA1">
        <w:t>Евиденција ментора и приправника има зна</w:t>
      </w:r>
      <w:r w:rsidRPr="00AE0AA1">
        <w:rPr>
          <w:lang w:val="sr-Cyrl-CS"/>
        </w:rPr>
        <w:t>ч</w:t>
      </w:r>
      <w:r w:rsidRPr="00AE0AA1">
        <w:t>ајну функцију у проце</w:t>
      </w:r>
      <w:r w:rsidRPr="00AE0AA1">
        <w:rPr>
          <w:lang w:val="sr-Cyrl-CS"/>
        </w:rPr>
        <w:t>с</w:t>
      </w:r>
      <w:r w:rsidRPr="00AE0AA1">
        <w:t>у уво</w:t>
      </w:r>
      <w:r w:rsidRPr="00AE0AA1">
        <w:rPr>
          <w:lang w:val="sr-Cyrl-CS"/>
        </w:rPr>
        <w:t>ђ</w:t>
      </w:r>
      <w:r w:rsidRPr="00AE0AA1">
        <w:t xml:space="preserve">ења у посао и стицању лиценце. </w:t>
      </w:r>
      <w:r w:rsidRPr="00AE0AA1">
        <w:rPr>
          <w:lang w:val="sr-Cyrl-CS"/>
        </w:rPr>
        <w:t>На овај начин ментор и приправник документују процес учења и подучавања, како у раду приправника, тако и у раду ментора, што осигурава трајност података и олакшава начин приказивања постигнутих резултата.</w:t>
      </w:r>
    </w:p>
    <w:p w14:paraId="4313395A" w14:textId="77777777" w:rsidR="0014352E" w:rsidRPr="00AE0AA1" w:rsidRDefault="0014352E" w:rsidP="0014352E">
      <w:pPr>
        <w:ind w:left="-567" w:right="-567"/>
      </w:pPr>
      <w:r w:rsidRPr="00AE0AA1">
        <w:rPr>
          <w:lang w:val="sr-Cyrl-CS"/>
        </w:rPr>
        <w:tab/>
      </w:r>
      <w:r w:rsidRPr="00AE0AA1">
        <w:t xml:space="preserve">Све ове активности се остварују у </w:t>
      </w:r>
      <w:r w:rsidRPr="00AE0AA1">
        <w:rPr>
          <w:lang w:val="sr-Cyrl-CS"/>
        </w:rPr>
        <w:t xml:space="preserve">школи </w:t>
      </w:r>
      <w:r w:rsidRPr="00AE0AA1">
        <w:t xml:space="preserve"> </w:t>
      </w:r>
      <w:r w:rsidRPr="00AE0AA1">
        <w:rPr>
          <w:lang w:val="sr-Cyrl-CS"/>
        </w:rPr>
        <w:t>ш</w:t>
      </w:r>
      <w:r w:rsidRPr="00AE0AA1">
        <w:t>то олак</w:t>
      </w:r>
      <w:r w:rsidRPr="00AE0AA1">
        <w:rPr>
          <w:lang w:val="sr-Cyrl-CS"/>
        </w:rPr>
        <w:t>ш</w:t>
      </w:r>
      <w:r w:rsidRPr="00AE0AA1">
        <w:t>ава припрему приправника за полагање испита за лиценцу.</w:t>
      </w:r>
    </w:p>
    <w:p w14:paraId="538BF91A" w14:textId="77777777" w:rsidR="0014352E" w:rsidRPr="00AE0AA1" w:rsidRDefault="0014352E" w:rsidP="0014352E">
      <w:pPr>
        <w:ind w:left="-567" w:right="-567"/>
        <w:rPr>
          <w:lang w:val="ru-RU"/>
        </w:rPr>
      </w:pPr>
      <w:r w:rsidRPr="00AE0AA1">
        <w:t xml:space="preserve">  </w:t>
      </w:r>
      <w:r w:rsidRPr="00AE0AA1">
        <w:rPr>
          <w:lang w:val="sr-Cyrl-CS"/>
        </w:rPr>
        <w:tab/>
      </w:r>
      <w:r w:rsidRPr="00AE0AA1">
        <w:rPr>
          <w:lang w:val="ru-RU"/>
        </w:rPr>
        <w:tab/>
      </w:r>
    </w:p>
    <w:p w14:paraId="3BE03842" w14:textId="77777777" w:rsidR="0014352E" w:rsidRPr="00AE0AA1" w:rsidRDefault="0014352E" w:rsidP="0014352E">
      <w:pPr>
        <w:ind w:left="-567" w:right="-567"/>
        <w:rPr>
          <w:lang w:val="sr-Cyrl-CS"/>
        </w:rPr>
      </w:pPr>
      <w:r w:rsidRPr="00AE0AA1">
        <w:rPr>
          <w:b/>
          <w:lang w:val="ru-RU"/>
        </w:rPr>
        <w:t>Школа води евиденцију</w:t>
      </w:r>
      <w:r w:rsidRPr="00AE0AA1">
        <w:rPr>
          <w:lang w:val="ru-RU"/>
        </w:rPr>
        <w:t xml:space="preserve"> о запосленим приправницима, ствара услове за успешно</w:t>
      </w:r>
      <w:r w:rsidRPr="00AE0AA1">
        <w:t xml:space="preserve"> </w:t>
      </w:r>
      <w:r w:rsidRPr="00AE0AA1">
        <w:rPr>
          <w:lang w:val="ru-RU"/>
        </w:rPr>
        <w:t>савладавање про</w:t>
      </w:r>
      <w:r w:rsidRPr="00AE0AA1">
        <w:rPr>
          <w:lang w:val="ru-RU"/>
        </w:rPr>
        <w:softHyphen/>
        <w:t>грама и оспособљавање за самосталан образовно-васпитни рад.</w:t>
      </w:r>
    </w:p>
    <w:p w14:paraId="23DAFF57" w14:textId="77777777" w:rsidR="0014352E" w:rsidRPr="00AE0AA1" w:rsidRDefault="0014352E" w:rsidP="0014352E">
      <w:pPr>
        <w:ind w:left="-567" w:right="-567"/>
        <w:rPr>
          <w:lang w:val="ru-RU"/>
        </w:rPr>
      </w:pPr>
      <w:r w:rsidRPr="00AE0AA1">
        <w:rPr>
          <w:lang w:val="ru-RU"/>
        </w:rPr>
        <w:tab/>
      </w:r>
    </w:p>
    <w:p w14:paraId="23826B66" w14:textId="77777777" w:rsidR="0014352E" w:rsidRPr="00AE0AA1" w:rsidRDefault="0014352E" w:rsidP="0014352E">
      <w:pPr>
        <w:ind w:left="-567" w:right="-567"/>
        <w:rPr>
          <w:lang w:val="ru-RU"/>
        </w:rPr>
      </w:pPr>
      <w:r w:rsidRPr="00AE0AA1">
        <w:rPr>
          <w:b/>
          <w:lang w:val="ru-RU"/>
        </w:rPr>
        <w:t>Ментор води евиденцију</w:t>
      </w:r>
      <w:r w:rsidRPr="00AE0AA1">
        <w:rPr>
          <w:lang w:val="ru-RU"/>
        </w:rPr>
        <w:t xml:space="preserve"> о раду приправника која садржи податке о: </w:t>
      </w:r>
    </w:p>
    <w:p w14:paraId="5D5EE3C5" w14:textId="77777777" w:rsidR="0014352E" w:rsidRPr="00AE0AA1" w:rsidRDefault="0014352E" w:rsidP="00D836AE">
      <w:pPr>
        <w:numPr>
          <w:ilvl w:val="0"/>
          <w:numId w:val="12"/>
        </w:numPr>
        <w:ind w:left="340"/>
        <w:rPr>
          <w:lang w:val="ru-RU"/>
        </w:rPr>
      </w:pPr>
      <w:r w:rsidRPr="00AE0AA1">
        <w:rPr>
          <w:lang w:val="ru-RU"/>
        </w:rPr>
        <w:t>временском периоду у коме је радио са приправником</w:t>
      </w:r>
      <w:r w:rsidRPr="00AE0AA1">
        <w:t>;</w:t>
      </w:r>
    </w:p>
    <w:p w14:paraId="1C54F3DB" w14:textId="77777777" w:rsidR="0014352E" w:rsidRPr="00AE0AA1" w:rsidRDefault="0014352E" w:rsidP="00D836AE">
      <w:pPr>
        <w:numPr>
          <w:ilvl w:val="0"/>
          <w:numId w:val="12"/>
        </w:numPr>
        <w:ind w:left="340"/>
        <w:rPr>
          <w:lang w:val="ru-RU"/>
        </w:rPr>
      </w:pPr>
      <w:r w:rsidRPr="00AE0AA1">
        <w:rPr>
          <w:lang w:val="ru-RU"/>
        </w:rPr>
        <w:t>темама и времену посећених часова</w:t>
      </w:r>
      <w:r w:rsidRPr="00AE0AA1">
        <w:t>;</w:t>
      </w:r>
    </w:p>
    <w:p w14:paraId="021BD2A2" w14:textId="77777777" w:rsidR="0014352E" w:rsidRPr="00AE0AA1" w:rsidRDefault="0014352E" w:rsidP="00D836AE">
      <w:pPr>
        <w:numPr>
          <w:ilvl w:val="0"/>
          <w:numId w:val="12"/>
        </w:numPr>
        <w:ind w:left="340"/>
        <w:rPr>
          <w:lang w:val="ru-RU"/>
        </w:rPr>
      </w:pPr>
      <w:r w:rsidRPr="00AE0AA1">
        <w:rPr>
          <w:lang w:val="ru-RU"/>
        </w:rPr>
        <w:t>запажањима о раду приправника у савладавању програма</w:t>
      </w:r>
      <w:r w:rsidRPr="00AE0AA1">
        <w:t>;</w:t>
      </w:r>
    </w:p>
    <w:p w14:paraId="006C3B91" w14:textId="77777777" w:rsidR="0014352E" w:rsidRPr="00AE0AA1" w:rsidRDefault="0014352E" w:rsidP="00D836AE">
      <w:pPr>
        <w:numPr>
          <w:ilvl w:val="0"/>
          <w:numId w:val="12"/>
        </w:numPr>
        <w:ind w:left="340"/>
        <w:rPr>
          <w:lang w:val="ru-RU"/>
        </w:rPr>
      </w:pPr>
      <w:r w:rsidRPr="00AE0AA1">
        <w:rPr>
          <w:lang w:val="ru-RU"/>
        </w:rPr>
        <w:t>препорукама за унапређивање образовно-васпитног рада</w:t>
      </w:r>
      <w:r w:rsidRPr="00AE0AA1">
        <w:t>;</w:t>
      </w:r>
    </w:p>
    <w:p w14:paraId="5335CB52" w14:textId="77777777" w:rsidR="0014352E" w:rsidRPr="00AE0AA1" w:rsidRDefault="0014352E" w:rsidP="00D836AE">
      <w:pPr>
        <w:numPr>
          <w:ilvl w:val="0"/>
          <w:numId w:val="12"/>
        </w:numPr>
        <w:ind w:left="340"/>
        <w:rPr>
          <w:lang w:val="ru-RU"/>
        </w:rPr>
      </w:pPr>
      <w:r w:rsidRPr="00AE0AA1">
        <w:rPr>
          <w:lang w:val="ru-RU"/>
        </w:rPr>
        <w:t>оцени поступања приправника по датим препорукама.</w:t>
      </w:r>
    </w:p>
    <w:p w14:paraId="51C5E89E" w14:textId="77777777" w:rsidR="0014352E" w:rsidRPr="00AE0AA1" w:rsidRDefault="0014352E" w:rsidP="0014352E">
      <w:pPr>
        <w:ind w:left="720"/>
        <w:rPr>
          <w:lang w:val="ru-RU"/>
        </w:rPr>
      </w:pPr>
    </w:p>
    <w:p w14:paraId="3079C858" w14:textId="77777777" w:rsidR="0014352E" w:rsidRPr="00AE0AA1" w:rsidRDefault="0014352E" w:rsidP="0014352E">
      <w:pPr>
        <w:ind w:left="-567"/>
        <w:rPr>
          <w:lang w:val="ru-RU"/>
        </w:rPr>
      </w:pPr>
      <w:r w:rsidRPr="00AE0AA1">
        <w:rPr>
          <w:b/>
          <w:lang w:val="ru-RU"/>
        </w:rPr>
        <w:t>Приправник води евиденцију</w:t>
      </w:r>
      <w:r w:rsidRPr="00AE0AA1">
        <w:rPr>
          <w:lang w:val="ru-RU"/>
        </w:rPr>
        <w:t xml:space="preserve"> о свом раду:</w:t>
      </w:r>
    </w:p>
    <w:p w14:paraId="4B07B4BB" w14:textId="77777777" w:rsidR="0014352E" w:rsidRPr="00AE0AA1" w:rsidRDefault="0014352E" w:rsidP="00D836AE">
      <w:pPr>
        <w:numPr>
          <w:ilvl w:val="0"/>
          <w:numId w:val="13"/>
        </w:numPr>
        <w:ind w:left="340"/>
        <w:rPr>
          <w:lang w:val="ru-RU"/>
        </w:rPr>
      </w:pPr>
      <w:r w:rsidRPr="00AE0AA1">
        <w:rPr>
          <w:lang w:val="ru-RU"/>
        </w:rPr>
        <w:t>сачињавањем месечног оперативног плана и програма рада</w:t>
      </w:r>
      <w:r w:rsidRPr="00AE0AA1">
        <w:rPr>
          <w:lang w:val="sr-Cyrl-CS"/>
        </w:rPr>
        <w:t>;</w:t>
      </w:r>
    </w:p>
    <w:p w14:paraId="01AD3ED5" w14:textId="77777777" w:rsidR="0014352E" w:rsidRPr="00AE0AA1" w:rsidRDefault="0014352E" w:rsidP="00D836AE">
      <w:pPr>
        <w:numPr>
          <w:ilvl w:val="0"/>
          <w:numId w:val="13"/>
        </w:numPr>
        <w:ind w:left="340"/>
        <w:rPr>
          <w:lang w:val="ru-RU"/>
        </w:rPr>
      </w:pPr>
      <w:r w:rsidRPr="00AE0AA1">
        <w:rPr>
          <w:lang w:val="ru-RU"/>
        </w:rPr>
        <w:t>израдом припреме за одржавање часа</w:t>
      </w:r>
      <w:r w:rsidRPr="00AE0AA1">
        <w:t>;</w:t>
      </w:r>
    </w:p>
    <w:p w14:paraId="6E501D22" w14:textId="77777777" w:rsidR="0014352E" w:rsidRPr="00AE0AA1" w:rsidRDefault="0014352E" w:rsidP="00D836AE">
      <w:pPr>
        <w:numPr>
          <w:ilvl w:val="0"/>
          <w:numId w:val="13"/>
        </w:numPr>
        <w:ind w:left="340"/>
        <w:rPr>
          <w:lang w:val="ru-RU"/>
        </w:rPr>
      </w:pPr>
      <w:r w:rsidRPr="00AE0AA1">
        <w:rPr>
          <w:lang w:val="ru-RU"/>
        </w:rPr>
        <w:t>изношењем запажања о свом раду и раду са ученицима</w:t>
      </w:r>
      <w:r w:rsidRPr="00AE0AA1">
        <w:t>;</w:t>
      </w:r>
    </w:p>
    <w:p w14:paraId="127AA48E" w14:textId="77777777" w:rsidR="0014352E" w:rsidRPr="00AE0AA1" w:rsidRDefault="0014352E" w:rsidP="00D836AE">
      <w:pPr>
        <w:numPr>
          <w:ilvl w:val="0"/>
          <w:numId w:val="13"/>
        </w:numPr>
        <w:ind w:left="340"/>
        <w:rPr>
          <w:lang w:val="ru-RU"/>
        </w:rPr>
      </w:pPr>
      <w:r w:rsidRPr="00AE0AA1">
        <w:rPr>
          <w:lang w:val="ru-RU"/>
        </w:rPr>
        <w:t>о посећеним часовима</w:t>
      </w:r>
      <w:r w:rsidRPr="00AE0AA1">
        <w:t>;</w:t>
      </w:r>
    </w:p>
    <w:p w14:paraId="0607A817" w14:textId="77777777" w:rsidR="0014352E" w:rsidRPr="00AE0AA1" w:rsidRDefault="0014352E" w:rsidP="00D836AE">
      <w:pPr>
        <w:numPr>
          <w:ilvl w:val="0"/>
          <w:numId w:val="13"/>
        </w:numPr>
        <w:ind w:left="340"/>
        <w:rPr>
          <w:lang w:val="ru-RU"/>
        </w:rPr>
      </w:pPr>
      <w:r w:rsidRPr="00AE0AA1">
        <w:rPr>
          <w:lang w:val="ru-RU"/>
        </w:rPr>
        <w:t xml:space="preserve">о својим запажањима и запажањима ментора. </w:t>
      </w:r>
    </w:p>
    <w:p w14:paraId="6EC83F49" w14:textId="77777777" w:rsidR="0014352E" w:rsidRPr="00AE0AA1" w:rsidRDefault="0014352E" w:rsidP="0014352E">
      <w:pPr>
        <w:ind w:left="-567"/>
        <w:rPr>
          <w:lang w:val="ru-RU"/>
        </w:rPr>
      </w:pPr>
      <w:r w:rsidRPr="00AE0AA1">
        <w:rPr>
          <w:lang w:val="ru-RU"/>
        </w:rPr>
        <w:t xml:space="preserve">Евиденција о раду и запажањима приправника доставља се ментору. </w:t>
      </w:r>
    </w:p>
    <w:p w14:paraId="1330D7EC" w14:textId="77777777" w:rsidR="0014352E" w:rsidRPr="00AE0AA1" w:rsidRDefault="0014352E" w:rsidP="0014352E">
      <w:pPr>
        <w:rPr>
          <w:lang w:val="ru-RU"/>
        </w:rPr>
      </w:pPr>
    </w:p>
    <w:p w14:paraId="53D82AB6" w14:textId="77777777" w:rsidR="0014352E" w:rsidRPr="00AE0AA1" w:rsidRDefault="0014352E" w:rsidP="0014352E">
      <w:pPr>
        <w:ind w:left="-567" w:right="-567"/>
        <w:rPr>
          <w:b/>
          <w:lang w:val="sr-Cyrl-CS"/>
        </w:rPr>
      </w:pPr>
      <w:r w:rsidRPr="00AE0AA1">
        <w:rPr>
          <w:b/>
          <w:lang w:val="ru-RU"/>
        </w:rPr>
        <w:t>Провера савладаности програма увођења у посао приправника</w:t>
      </w:r>
      <w:r w:rsidRPr="00AE0AA1">
        <w:rPr>
          <w:b/>
          <w:lang w:val="ru-RU"/>
        </w:rPr>
        <w:tab/>
      </w:r>
    </w:p>
    <w:p w14:paraId="26EB67E1" w14:textId="77777777" w:rsidR="0014352E" w:rsidRPr="00AE0AA1" w:rsidRDefault="0014352E" w:rsidP="0014352E">
      <w:pPr>
        <w:ind w:left="-567" w:right="-567"/>
        <w:jc w:val="both"/>
        <w:rPr>
          <w:lang w:val="ru-RU"/>
        </w:rPr>
      </w:pPr>
      <w:r w:rsidRPr="00AE0AA1">
        <w:t xml:space="preserve">     </w:t>
      </w:r>
      <w:r w:rsidRPr="00AE0AA1">
        <w:rPr>
          <w:lang w:val="ru-RU"/>
        </w:rPr>
        <w:t xml:space="preserve">Провера савладаности програма увођења у посао приправника остварује се најраније након годину дана рада у школи извођењем одговарајућег облика образовно-васпитног рада, и то: </w:t>
      </w:r>
      <w:r w:rsidRPr="00AE0AA1">
        <w:rPr>
          <w:lang w:val="sr-Cyrl-CS"/>
        </w:rPr>
        <w:t>и</w:t>
      </w:r>
      <w:r w:rsidRPr="00AE0AA1">
        <w:rPr>
          <w:lang w:val="ru-RU"/>
        </w:rPr>
        <w:t>звођењем и одбраном часа наставника у школи, као и приказом и одбраном активности стручног сарадника у школи. Тему облика образовно-васпитног рада бира приправник у сарадњи са</w:t>
      </w:r>
      <w:r w:rsidRPr="00AE0AA1">
        <w:rPr>
          <w:lang w:val="sr-Cyrl-CS"/>
        </w:rPr>
        <w:t xml:space="preserve"> </w:t>
      </w:r>
      <w:r w:rsidRPr="00AE0AA1">
        <w:rPr>
          <w:lang w:val="ru-RU"/>
        </w:rPr>
        <w:t>ментором.</w:t>
      </w:r>
    </w:p>
    <w:p w14:paraId="2FFCDB76" w14:textId="77777777" w:rsidR="0014352E" w:rsidRPr="00AE0AA1" w:rsidRDefault="0014352E" w:rsidP="0014352E">
      <w:pPr>
        <w:ind w:left="-567" w:right="-567"/>
        <w:rPr>
          <w:lang w:val="ru-RU"/>
        </w:rPr>
      </w:pPr>
      <w:r w:rsidRPr="00AE0AA1">
        <w:t xml:space="preserve">       </w:t>
      </w:r>
      <w:r w:rsidRPr="00AE0AA1">
        <w:rPr>
          <w:lang w:val="ru-RU"/>
        </w:rPr>
        <w:t>Комисију од најмање три члана образује директор решењем.</w:t>
      </w:r>
    </w:p>
    <w:p w14:paraId="127C049A" w14:textId="77777777" w:rsidR="0014352E" w:rsidRPr="00AE0AA1" w:rsidRDefault="0014352E" w:rsidP="0014352E">
      <w:pPr>
        <w:ind w:left="-567" w:right="-567"/>
        <w:jc w:val="both"/>
        <w:rPr>
          <w:lang w:val="ru-RU"/>
        </w:rPr>
      </w:pPr>
      <w:r w:rsidRPr="00AE0AA1">
        <w:t xml:space="preserve">      </w:t>
      </w:r>
      <w:r w:rsidRPr="00AE0AA1">
        <w:rPr>
          <w:lang w:val="ru-RU"/>
        </w:rPr>
        <w:t>Ментор не може да буде члан комисије, али има обавезу да присуствује провери савладаности програма.</w:t>
      </w:r>
    </w:p>
    <w:p w14:paraId="3AC94D68" w14:textId="77777777" w:rsidR="0014352E" w:rsidRPr="00AE0AA1" w:rsidRDefault="0014352E" w:rsidP="0014352E">
      <w:pPr>
        <w:ind w:left="-567" w:right="-567"/>
        <w:jc w:val="both"/>
        <w:rPr>
          <w:lang w:val="ru-RU"/>
        </w:rPr>
      </w:pPr>
      <w:r w:rsidRPr="00AE0AA1">
        <w:t xml:space="preserve">      </w:t>
      </w:r>
      <w:r w:rsidRPr="00AE0AA1">
        <w:rPr>
          <w:lang w:val="ru-RU"/>
        </w:rPr>
        <w:t xml:space="preserve">Када комисија оцени да је приправник делимично савладао програм, даје ментору и приправнику препоруку за даљи рад са роком за поновну проверу савладаности програма. Приправник који у потпуности савлада програм стиче право на полагање испита за лиценцу.   </w:t>
      </w:r>
    </w:p>
    <w:p w14:paraId="57AB50DE" w14:textId="77777777" w:rsidR="0014352E" w:rsidRPr="00AE0AA1" w:rsidRDefault="0014352E" w:rsidP="0014352E">
      <w:pPr>
        <w:tabs>
          <w:tab w:val="left" w:pos="1380"/>
        </w:tabs>
        <w:rPr>
          <w:lang w:val="sr-Cyrl-CS"/>
        </w:rPr>
      </w:pPr>
    </w:p>
    <w:p w14:paraId="624A366E" w14:textId="77777777" w:rsidR="0014352E" w:rsidRPr="00AE0AA1" w:rsidRDefault="0014352E" w:rsidP="0014352E">
      <w:pPr>
        <w:tabs>
          <w:tab w:val="left" w:pos="1380"/>
        </w:tabs>
        <w:rPr>
          <w:lang w:val="sr-Cyrl-CS"/>
        </w:rPr>
      </w:pPr>
    </w:p>
    <w:p w14:paraId="5416F55F" w14:textId="77777777" w:rsidR="0014352E" w:rsidRPr="00AE0AA1" w:rsidRDefault="0014352E" w:rsidP="0014352E">
      <w:pPr>
        <w:pStyle w:val="Heading2"/>
        <w:ind w:left="-567" w:right="-567"/>
        <w:rPr>
          <w:rFonts w:ascii="Times New Roman" w:hAnsi="Times New Roman"/>
          <w:i w:val="0"/>
          <w:sz w:val="24"/>
          <w:szCs w:val="24"/>
        </w:rPr>
      </w:pPr>
      <w:bookmarkStart w:id="137" w:name="_Toc484631620"/>
      <w:bookmarkStart w:id="138" w:name="_Toc484631868"/>
      <w:bookmarkStart w:id="139" w:name="_Toc484635416"/>
      <w:bookmarkStart w:id="140" w:name="_Toc484636317"/>
      <w:bookmarkStart w:id="141" w:name="_Toc484637993"/>
      <w:bookmarkStart w:id="142" w:name="_Toc484638188"/>
      <w:bookmarkStart w:id="143" w:name="_Toc484642366"/>
      <w:r w:rsidRPr="00AE0AA1">
        <w:rPr>
          <w:rFonts w:ascii="Times New Roman" w:hAnsi="Times New Roman"/>
          <w:i w:val="0"/>
          <w:sz w:val="24"/>
          <w:szCs w:val="24"/>
        </w:rPr>
        <w:t>6.15. ПРОГРАМ ИЗЛЕТА, ЕКСКУРЗИЈА И НАСТАВЕ У ПРИРОДИ</w:t>
      </w:r>
      <w:bookmarkEnd w:id="137"/>
      <w:bookmarkEnd w:id="138"/>
      <w:bookmarkEnd w:id="139"/>
      <w:bookmarkEnd w:id="140"/>
      <w:bookmarkEnd w:id="141"/>
      <w:bookmarkEnd w:id="142"/>
      <w:bookmarkEnd w:id="143"/>
    </w:p>
    <w:p w14:paraId="0FD02E6F" w14:textId="77777777" w:rsidR="00C77A15" w:rsidRPr="00AE0AA1" w:rsidRDefault="000C0BDF" w:rsidP="00C77A15">
      <w:pPr>
        <w:shd w:val="clear" w:color="auto" w:fill="FFFFFF"/>
        <w:ind w:left="-567" w:right="-567"/>
        <w:jc w:val="both"/>
        <w:rPr>
          <w:spacing w:val="-2"/>
        </w:rPr>
      </w:pPr>
      <w:r w:rsidRPr="00AE0AA1">
        <w:rPr>
          <w:b/>
          <w:spacing w:val="-2"/>
          <w:lang w:val="ru-RU"/>
        </w:rPr>
        <w:t xml:space="preserve">    </w:t>
      </w:r>
      <w:r w:rsidR="00C77A15" w:rsidRPr="00AE0AA1">
        <w:rPr>
          <w:b/>
          <w:spacing w:val="-2"/>
          <w:lang w:val="ru-RU"/>
        </w:rPr>
        <w:t>Циљ</w:t>
      </w:r>
      <w:r w:rsidR="00C77A15" w:rsidRPr="00AE0AA1">
        <w:rPr>
          <w:spacing w:val="-2"/>
          <w:lang w:val="ru-RU"/>
        </w:rPr>
        <w:t xml:space="preserve"> програма излета, екскурзија и наставе у природи као облика васпитно – образовног рада јесте да допринесе остваривању циљева и задатака образовања и васпитања, циљева и задатака наставних предмета, као и непосредно упозанавање са појавама и односима у природној и друштвеној средини, са културним, историјским и духовним наслеђем и привредним достигнућима. Осмишљавају се </w:t>
      </w:r>
      <w:r w:rsidR="00C77A15" w:rsidRPr="00AE0AA1">
        <w:rPr>
          <w:rFonts w:hint="eastAsia"/>
          <w:spacing w:val="-2"/>
          <w:lang w:val="ru-RU"/>
        </w:rPr>
        <w:t>како</w:t>
      </w:r>
      <w:r w:rsidR="00C77A15" w:rsidRPr="00AE0AA1">
        <w:rPr>
          <w:spacing w:val="-2"/>
          <w:lang w:val="ru-RU"/>
        </w:rPr>
        <w:t xml:space="preserve"> </w:t>
      </w:r>
      <w:r w:rsidR="00C77A15" w:rsidRPr="00AE0AA1">
        <w:rPr>
          <w:rFonts w:hint="eastAsia"/>
          <w:spacing w:val="-2"/>
          <w:lang w:val="ru-RU"/>
        </w:rPr>
        <w:t>би</w:t>
      </w:r>
      <w:r w:rsidR="00C77A15" w:rsidRPr="00AE0AA1">
        <w:rPr>
          <w:spacing w:val="-2"/>
          <w:lang w:val="ru-RU"/>
        </w:rPr>
        <w:t xml:space="preserve"> </w:t>
      </w:r>
      <w:r w:rsidR="00C77A15" w:rsidRPr="00AE0AA1">
        <w:rPr>
          <w:rFonts w:hint="eastAsia"/>
          <w:spacing w:val="-2"/>
          <w:lang w:val="ru-RU"/>
        </w:rPr>
        <w:t>ученици</w:t>
      </w:r>
      <w:r w:rsidR="00C77A15" w:rsidRPr="00AE0AA1">
        <w:rPr>
          <w:spacing w:val="-2"/>
          <w:lang w:val="ru-RU"/>
        </w:rPr>
        <w:t xml:space="preserve"> </w:t>
      </w:r>
      <w:r w:rsidR="00C77A15" w:rsidRPr="00AE0AA1">
        <w:rPr>
          <w:rFonts w:hint="eastAsia"/>
          <w:spacing w:val="-2"/>
          <w:lang w:val="ru-RU"/>
        </w:rPr>
        <w:t>упознали</w:t>
      </w:r>
      <w:r w:rsidR="00C77A15" w:rsidRPr="00AE0AA1">
        <w:rPr>
          <w:spacing w:val="-2"/>
          <w:lang w:val="ru-RU"/>
        </w:rPr>
        <w:t xml:space="preserve"> </w:t>
      </w:r>
      <w:r w:rsidR="00C77A15" w:rsidRPr="00AE0AA1">
        <w:rPr>
          <w:rFonts w:hint="eastAsia"/>
          <w:spacing w:val="-2"/>
          <w:lang w:val="ru-RU"/>
        </w:rPr>
        <w:t>све</w:t>
      </w:r>
      <w:r w:rsidR="00C77A15" w:rsidRPr="00AE0AA1">
        <w:rPr>
          <w:spacing w:val="-2"/>
          <w:lang w:val="ru-RU"/>
        </w:rPr>
        <w:t xml:space="preserve"> </w:t>
      </w:r>
      <w:r w:rsidR="00C77A15" w:rsidRPr="00AE0AA1">
        <w:rPr>
          <w:rFonts w:hint="eastAsia"/>
          <w:spacing w:val="-2"/>
          <w:lang w:val="ru-RU"/>
        </w:rPr>
        <w:t>крајеве</w:t>
      </w:r>
      <w:r w:rsidR="00C77A15" w:rsidRPr="00AE0AA1">
        <w:rPr>
          <w:spacing w:val="-2"/>
          <w:lang w:val="ru-RU"/>
        </w:rPr>
        <w:t xml:space="preserve"> </w:t>
      </w:r>
      <w:r w:rsidR="00C77A15" w:rsidRPr="00AE0AA1">
        <w:rPr>
          <w:rFonts w:hint="eastAsia"/>
          <w:spacing w:val="-2"/>
          <w:lang w:val="ru-RU"/>
        </w:rPr>
        <w:t>наше</w:t>
      </w:r>
      <w:r w:rsidR="00C77A15" w:rsidRPr="00AE0AA1">
        <w:rPr>
          <w:spacing w:val="-2"/>
          <w:lang w:val="ru-RU"/>
        </w:rPr>
        <w:t xml:space="preserve"> </w:t>
      </w:r>
      <w:r w:rsidR="00C77A15" w:rsidRPr="00AE0AA1">
        <w:rPr>
          <w:rFonts w:hint="eastAsia"/>
          <w:spacing w:val="-2"/>
          <w:lang w:val="ru-RU"/>
        </w:rPr>
        <w:t>државе</w:t>
      </w:r>
      <w:r w:rsidR="00C77A15" w:rsidRPr="00AE0AA1">
        <w:rPr>
          <w:spacing w:val="-2"/>
          <w:lang w:val="ru-RU"/>
        </w:rPr>
        <w:t>,</w:t>
      </w:r>
      <w:r w:rsidR="00C77A15" w:rsidRPr="00AE0AA1">
        <w:rPr>
          <w:spacing w:val="-2"/>
          <w:lang w:val="sr-Cyrl-CS"/>
        </w:rPr>
        <w:t xml:space="preserve"> </w:t>
      </w:r>
      <w:r w:rsidR="00C77A15" w:rsidRPr="00AE0AA1">
        <w:rPr>
          <w:rFonts w:hint="eastAsia"/>
          <w:spacing w:val="-2"/>
          <w:lang w:val="ru-RU"/>
        </w:rPr>
        <w:t>историјске</w:t>
      </w:r>
      <w:r w:rsidR="00C77A15" w:rsidRPr="00AE0AA1">
        <w:rPr>
          <w:spacing w:val="-2"/>
          <w:lang w:val="ru-RU"/>
        </w:rPr>
        <w:t>,</w:t>
      </w:r>
      <w:r w:rsidR="00C77A15" w:rsidRPr="00AE0AA1">
        <w:rPr>
          <w:spacing w:val="-2"/>
          <w:lang w:val="sr-Cyrl-CS"/>
        </w:rPr>
        <w:t xml:space="preserve"> </w:t>
      </w:r>
      <w:r w:rsidR="00C77A15" w:rsidRPr="00AE0AA1">
        <w:rPr>
          <w:rFonts w:hint="eastAsia"/>
          <w:spacing w:val="-2"/>
          <w:lang w:val="ru-RU"/>
        </w:rPr>
        <w:t>културне</w:t>
      </w:r>
      <w:r w:rsidR="00C77A15" w:rsidRPr="00AE0AA1">
        <w:rPr>
          <w:spacing w:val="-2"/>
          <w:lang w:val="ru-RU"/>
        </w:rPr>
        <w:t xml:space="preserve"> </w:t>
      </w:r>
      <w:r w:rsidR="00C77A15" w:rsidRPr="00AE0AA1">
        <w:rPr>
          <w:rFonts w:hint="eastAsia"/>
          <w:spacing w:val="-2"/>
          <w:lang w:val="ru-RU"/>
        </w:rPr>
        <w:t>и</w:t>
      </w:r>
      <w:r w:rsidR="00C77A15" w:rsidRPr="00AE0AA1">
        <w:rPr>
          <w:spacing w:val="-2"/>
          <w:lang w:val="ru-RU"/>
        </w:rPr>
        <w:t xml:space="preserve"> </w:t>
      </w:r>
      <w:r w:rsidR="00C77A15" w:rsidRPr="00AE0AA1">
        <w:rPr>
          <w:rFonts w:hint="eastAsia"/>
          <w:spacing w:val="-2"/>
          <w:lang w:val="ru-RU"/>
        </w:rPr>
        <w:t>друге</w:t>
      </w:r>
      <w:r w:rsidR="00C77A15" w:rsidRPr="00AE0AA1">
        <w:rPr>
          <w:spacing w:val="-2"/>
          <w:lang w:val="ru-RU"/>
        </w:rPr>
        <w:t xml:space="preserve"> </w:t>
      </w:r>
      <w:r w:rsidR="00C77A15" w:rsidRPr="00AE0AA1">
        <w:rPr>
          <w:rFonts w:hint="eastAsia"/>
          <w:spacing w:val="-2"/>
          <w:lang w:val="ru-RU"/>
        </w:rPr>
        <w:t>садржаје</w:t>
      </w:r>
      <w:r w:rsidR="00C77A15" w:rsidRPr="00AE0AA1">
        <w:rPr>
          <w:spacing w:val="-2"/>
          <w:lang w:val="ru-RU"/>
        </w:rPr>
        <w:t xml:space="preserve"> </w:t>
      </w:r>
      <w:r w:rsidR="00C77A15" w:rsidRPr="00AE0AA1">
        <w:rPr>
          <w:rFonts w:hint="eastAsia"/>
          <w:spacing w:val="-2"/>
          <w:lang w:val="ru-RU"/>
        </w:rPr>
        <w:t>из</w:t>
      </w:r>
      <w:r w:rsidR="00C77A15" w:rsidRPr="00AE0AA1">
        <w:rPr>
          <w:spacing w:val="-2"/>
          <w:lang w:val="ru-RU"/>
        </w:rPr>
        <w:t xml:space="preserve"> </w:t>
      </w:r>
      <w:r w:rsidR="00C77A15" w:rsidRPr="00AE0AA1">
        <w:rPr>
          <w:rFonts w:hint="eastAsia"/>
          <w:spacing w:val="-2"/>
          <w:lang w:val="ru-RU"/>
        </w:rPr>
        <w:t>области</w:t>
      </w:r>
      <w:r w:rsidR="00C77A15" w:rsidRPr="00AE0AA1">
        <w:rPr>
          <w:spacing w:val="-2"/>
          <w:lang w:val="ru-RU"/>
        </w:rPr>
        <w:t xml:space="preserve">  </w:t>
      </w:r>
      <w:r w:rsidR="00C77A15" w:rsidRPr="00AE0AA1">
        <w:rPr>
          <w:rFonts w:hint="eastAsia"/>
          <w:spacing w:val="-2"/>
          <w:lang w:val="ru-RU"/>
        </w:rPr>
        <w:t>које</w:t>
      </w:r>
      <w:r w:rsidR="00C77A15" w:rsidRPr="00AE0AA1">
        <w:rPr>
          <w:spacing w:val="-2"/>
          <w:lang w:val="ru-RU"/>
        </w:rPr>
        <w:t xml:space="preserve"> </w:t>
      </w:r>
      <w:r w:rsidR="00C77A15" w:rsidRPr="00AE0AA1">
        <w:rPr>
          <w:rFonts w:hint="eastAsia"/>
          <w:spacing w:val="-2"/>
          <w:lang w:val="ru-RU"/>
        </w:rPr>
        <w:t>се</w:t>
      </w:r>
      <w:r w:rsidR="00C77A15" w:rsidRPr="00AE0AA1">
        <w:rPr>
          <w:spacing w:val="-2"/>
          <w:lang w:val="ru-RU"/>
        </w:rPr>
        <w:t xml:space="preserve"> </w:t>
      </w:r>
      <w:r w:rsidR="00C77A15" w:rsidRPr="00AE0AA1">
        <w:rPr>
          <w:rFonts w:hint="eastAsia"/>
          <w:spacing w:val="-2"/>
          <w:lang w:val="ru-RU"/>
        </w:rPr>
        <w:t>изучавају</w:t>
      </w:r>
      <w:r w:rsidR="00C77A15" w:rsidRPr="00AE0AA1">
        <w:rPr>
          <w:spacing w:val="-2"/>
          <w:lang w:val="ru-RU"/>
        </w:rPr>
        <w:t xml:space="preserve"> </w:t>
      </w:r>
      <w:r w:rsidR="00C77A15" w:rsidRPr="00AE0AA1">
        <w:rPr>
          <w:rFonts w:hint="eastAsia"/>
          <w:spacing w:val="-2"/>
          <w:lang w:val="ru-RU"/>
        </w:rPr>
        <w:t>у</w:t>
      </w:r>
      <w:r w:rsidR="00C77A15" w:rsidRPr="00AE0AA1">
        <w:rPr>
          <w:spacing w:val="-2"/>
          <w:lang w:val="ru-RU"/>
        </w:rPr>
        <w:t xml:space="preserve"> </w:t>
      </w:r>
      <w:r w:rsidR="00C77A15" w:rsidRPr="00AE0AA1">
        <w:rPr>
          <w:rFonts w:hint="eastAsia"/>
          <w:spacing w:val="-2"/>
          <w:lang w:val="ru-RU"/>
        </w:rPr>
        <w:t>оквиру</w:t>
      </w:r>
      <w:r w:rsidR="00C77A15" w:rsidRPr="00AE0AA1">
        <w:rPr>
          <w:spacing w:val="-2"/>
          <w:lang w:val="ru-RU"/>
        </w:rPr>
        <w:t xml:space="preserve"> </w:t>
      </w:r>
      <w:r w:rsidR="00C77A15" w:rsidRPr="00AE0AA1">
        <w:rPr>
          <w:rFonts w:hint="eastAsia"/>
          <w:spacing w:val="-2"/>
          <w:lang w:val="ru-RU"/>
        </w:rPr>
        <w:t>наставе</w:t>
      </w:r>
      <w:r w:rsidR="00C77A15" w:rsidRPr="00AE0AA1">
        <w:rPr>
          <w:spacing w:val="-2"/>
          <w:lang w:val="ru-RU"/>
        </w:rPr>
        <w:t xml:space="preserve">, </w:t>
      </w:r>
      <w:r w:rsidR="00C77A15" w:rsidRPr="00AE0AA1">
        <w:rPr>
          <w:rFonts w:hint="eastAsia"/>
          <w:spacing w:val="-2"/>
          <w:lang w:val="ru-RU"/>
        </w:rPr>
        <w:t>као</w:t>
      </w:r>
      <w:r w:rsidR="00C77A15" w:rsidRPr="00AE0AA1">
        <w:rPr>
          <w:spacing w:val="-2"/>
          <w:lang w:val="ru-RU"/>
        </w:rPr>
        <w:t xml:space="preserve"> </w:t>
      </w:r>
      <w:r w:rsidR="00C77A15" w:rsidRPr="00AE0AA1">
        <w:rPr>
          <w:rFonts w:hint="eastAsia"/>
          <w:spacing w:val="-2"/>
          <w:lang w:val="ru-RU"/>
        </w:rPr>
        <w:t>и</w:t>
      </w:r>
      <w:r w:rsidR="00C77A15" w:rsidRPr="00AE0AA1">
        <w:rPr>
          <w:spacing w:val="-2"/>
          <w:lang w:val="ru-RU"/>
        </w:rPr>
        <w:t xml:space="preserve"> </w:t>
      </w:r>
      <w:r w:rsidR="00C77A15" w:rsidRPr="00AE0AA1">
        <w:rPr>
          <w:rFonts w:hint="eastAsia"/>
          <w:spacing w:val="-2"/>
          <w:lang w:val="ru-RU"/>
        </w:rPr>
        <w:t>рекреативно</w:t>
      </w:r>
      <w:r w:rsidR="00C77A15" w:rsidRPr="00AE0AA1">
        <w:rPr>
          <w:spacing w:val="-2"/>
          <w:lang w:val="ru-RU"/>
        </w:rPr>
        <w:t xml:space="preserve"> – </w:t>
      </w:r>
      <w:r w:rsidR="00C77A15" w:rsidRPr="00AE0AA1">
        <w:rPr>
          <w:rFonts w:hint="eastAsia"/>
          <w:spacing w:val="-2"/>
          <w:lang w:val="ru-RU"/>
        </w:rPr>
        <w:t>здравствени</w:t>
      </w:r>
      <w:r w:rsidR="00C77A15" w:rsidRPr="00AE0AA1">
        <w:rPr>
          <w:spacing w:val="-2"/>
          <w:lang w:val="ru-RU"/>
        </w:rPr>
        <w:t xml:space="preserve"> </w:t>
      </w:r>
      <w:r w:rsidR="00C77A15" w:rsidRPr="00AE0AA1">
        <w:rPr>
          <w:rFonts w:hint="eastAsia"/>
          <w:spacing w:val="-2"/>
          <w:lang w:val="ru-RU"/>
        </w:rPr>
        <w:t>опоравак</w:t>
      </w:r>
      <w:r w:rsidR="00C77A15" w:rsidRPr="00AE0AA1">
        <w:rPr>
          <w:spacing w:val="-2"/>
          <w:lang w:val="ru-RU"/>
        </w:rPr>
        <w:t xml:space="preserve"> </w:t>
      </w:r>
      <w:r w:rsidR="00C77A15" w:rsidRPr="00AE0AA1">
        <w:rPr>
          <w:rFonts w:hint="eastAsia"/>
          <w:spacing w:val="-2"/>
          <w:lang w:val="ru-RU"/>
        </w:rPr>
        <w:t>ученика</w:t>
      </w:r>
      <w:r w:rsidR="00C77A15" w:rsidRPr="00AE0AA1">
        <w:rPr>
          <w:spacing w:val="-2"/>
          <w:lang w:val="ru-RU"/>
        </w:rPr>
        <w:t xml:space="preserve">. </w:t>
      </w:r>
    </w:p>
    <w:p w14:paraId="40920189" w14:textId="77777777" w:rsidR="00C77A15" w:rsidRPr="00AE0AA1" w:rsidRDefault="00C77A15" w:rsidP="00C77A15">
      <w:pPr>
        <w:shd w:val="clear" w:color="auto" w:fill="FFFFFF"/>
        <w:ind w:left="-567" w:right="-567"/>
        <w:jc w:val="both"/>
        <w:rPr>
          <w:spacing w:val="-2"/>
        </w:rPr>
      </w:pPr>
    </w:p>
    <w:p w14:paraId="3C51BADD" w14:textId="77777777" w:rsidR="00C77A15" w:rsidRPr="00AE0AA1" w:rsidRDefault="00C77A15" w:rsidP="00C77A15">
      <w:pPr>
        <w:spacing w:line="240" w:lineRule="atLeast"/>
        <w:ind w:left="-567"/>
      </w:pPr>
      <w:r w:rsidRPr="00AE0AA1">
        <w:rPr>
          <w:b/>
          <w:bdr w:val="none" w:sz="0" w:space="0" w:color="auto" w:frame="1"/>
          <w:lang w:val="ru-RU"/>
        </w:rPr>
        <w:lastRenderedPageBreak/>
        <w:t>Образовно-васпитни задаци</w:t>
      </w:r>
      <w:r w:rsidRPr="00AE0AA1">
        <w:rPr>
          <w:b/>
          <w:bdr w:val="none" w:sz="0" w:space="0" w:color="auto" w:frame="1"/>
        </w:rPr>
        <w:t>:</w:t>
      </w:r>
    </w:p>
    <w:p w14:paraId="267A7ED0" w14:textId="77777777" w:rsidR="00C77A15" w:rsidRPr="00AE0AA1" w:rsidRDefault="00C77A15" w:rsidP="00746517">
      <w:pPr>
        <w:numPr>
          <w:ilvl w:val="0"/>
          <w:numId w:val="35"/>
        </w:numPr>
        <w:spacing w:line="240" w:lineRule="atLeast"/>
        <w:ind w:right="-567"/>
        <w:rPr>
          <w:lang w:val="ru-RU"/>
        </w:rPr>
      </w:pPr>
      <w:r w:rsidRPr="00AE0AA1">
        <w:rPr>
          <w:bdr w:val="none" w:sz="0" w:space="0" w:color="auto" w:frame="1"/>
          <w:lang w:val="ru-RU"/>
        </w:rPr>
        <w:t>проучавање објеката и феномена у природи</w:t>
      </w:r>
      <w:r w:rsidRPr="00AE0AA1">
        <w:rPr>
          <w:bdr w:val="none" w:sz="0" w:space="0" w:color="auto" w:frame="1"/>
        </w:rPr>
        <w:t>;</w:t>
      </w:r>
    </w:p>
    <w:p w14:paraId="445FB2D3" w14:textId="77777777" w:rsidR="00C77A15" w:rsidRPr="00AE0AA1" w:rsidRDefault="00C77A15" w:rsidP="00746517">
      <w:pPr>
        <w:numPr>
          <w:ilvl w:val="0"/>
          <w:numId w:val="35"/>
        </w:numPr>
        <w:spacing w:line="240" w:lineRule="atLeast"/>
        <w:ind w:right="-567"/>
        <w:rPr>
          <w:lang w:val="ru-RU"/>
        </w:rPr>
      </w:pPr>
      <w:r w:rsidRPr="00AE0AA1">
        <w:rPr>
          <w:bdr w:val="none" w:sz="0" w:space="0" w:color="auto" w:frame="1"/>
          <w:lang w:val="ru-RU"/>
        </w:rPr>
        <w:t>уочавање узрочно-последичних веза у конкретним природним условима</w:t>
      </w:r>
      <w:r w:rsidRPr="00AE0AA1">
        <w:rPr>
          <w:bdr w:val="none" w:sz="0" w:space="0" w:color="auto" w:frame="1"/>
        </w:rPr>
        <w:t>;</w:t>
      </w:r>
    </w:p>
    <w:p w14:paraId="265C2A83" w14:textId="77777777" w:rsidR="00C77A15" w:rsidRPr="00AE0AA1" w:rsidRDefault="00C77A15" w:rsidP="00746517">
      <w:pPr>
        <w:numPr>
          <w:ilvl w:val="0"/>
          <w:numId w:val="35"/>
        </w:numPr>
        <w:spacing w:line="240" w:lineRule="atLeast"/>
        <w:ind w:right="-567"/>
        <w:rPr>
          <w:lang w:val="ru-RU"/>
        </w:rPr>
      </w:pPr>
      <w:r w:rsidRPr="00AE0AA1">
        <w:rPr>
          <w:bdr w:val="none" w:sz="0" w:space="0" w:color="auto" w:frame="1"/>
          <w:lang w:val="ru-RU"/>
        </w:rPr>
        <w:t>развијање позитивних односа према националним, културним, естетских вредностима,</w:t>
      </w:r>
      <w:r w:rsidRPr="00AE0AA1">
        <w:rPr>
          <w:bdr w:val="none" w:sz="0" w:space="0" w:color="auto" w:frame="1"/>
        </w:rPr>
        <w:t xml:space="preserve"> </w:t>
      </w:r>
      <w:r w:rsidRPr="00AE0AA1">
        <w:rPr>
          <w:bdr w:val="none" w:sz="0" w:space="0" w:color="auto" w:frame="1"/>
          <w:lang w:val="ru-RU"/>
        </w:rPr>
        <w:t>спортским потребама и навикама, позитивн</w:t>
      </w:r>
      <w:r w:rsidRPr="00AE0AA1">
        <w:rPr>
          <w:bdr w:val="none" w:sz="0" w:space="0" w:color="auto" w:frame="1"/>
          <w:lang w:val="sr-Cyrl-CS"/>
        </w:rPr>
        <w:t>и</w:t>
      </w:r>
      <w:r w:rsidRPr="00AE0AA1">
        <w:rPr>
          <w:bdr w:val="none" w:sz="0" w:space="0" w:color="auto" w:frame="1"/>
          <w:lang w:val="ru-RU"/>
        </w:rPr>
        <w:t>м социјалним односима</w:t>
      </w:r>
      <w:r w:rsidRPr="00AE0AA1">
        <w:rPr>
          <w:bdr w:val="none" w:sz="0" w:space="0" w:color="auto" w:frame="1"/>
        </w:rPr>
        <w:t>;</w:t>
      </w:r>
    </w:p>
    <w:p w14:paraId="38D79F9C" w14:textId="77777777" w:rsidR="00C77A15" w:rsidRPr="00AE0AA1" w:rsidRDefault="00C77A15" w:rsidP="00746517">
      <w:pPr>
        <w:numPr>
          <w:ilvl w:val="0"/>
          <w:numId w:val="35"/>
        </w:numPr>
        <w:spacing w:line="240" w:lineRule="atLeast"/>
        <w:ind w:right="-567"/>
        <w:rPr>
          <w:lang w:val="ru-RU"/>
        </w:rPr>
      </w:pPr>
      <w:r w:rsidRPr="00AE0AA1">
        <w:rPr>
          <w:bdr w:val="none" w:sz="0" w:space="0" w:color="auto" w:frame="1"/>
          <w:lang w:val="ru-RU"/>
        </w:rPr>
        <w:t>упознавање начина живота, обичаја и рада људи појединих крајева;</w:t>
      </w:r>
    </w:p>
    <w:p w14:paraId="4312EA1B" w14:textId="77777777" w:rsidR="00C77A15" w:rsidRPr="00AE0AA1" w:rsidRDefault="00C77A15" w:rsidP="00746517">
      <w:pPr>
        <w:numPr>
          <w:ilvl w:val="0"/>
          <w:numId w:val="35"/>
        </w:numPr>
        <w:spacing w:line="240" w:lineRule="atLeast"/>
        <w:ind w:right="-567"/>
        <w:rPr>
          <w:lang w:val="ru-RU"/>
        </w:rPr>
      </w:pPr>
      <w:r w:rsidRPr="00AE0AA1">
        <w:rPr>
          <w:spacing w:val="-2"/>
          <w:lang w:val="ru-RU"/>
        </w:rPr>
        <w:t>развијање међусобних односа, уважавања, поштовања и социјализација ученика</w:t>
      </w:r>
      <w:r w:rsidRPr="00AE0AA1">
        <w:rPr>
          <w:spacing w:val="-2"/>
        </w:rPr>
        <w:t>;</w:t>
      </w:r>
    </w:p>
    <w:p w14:paraId="47ABDDC2" w14:textId="77777777" w:rsidR="00C77A15" w:rsidRPr="00AE0AA1" w:rsidRDefault="00C77A15" w:rsidP="00746517">
      <w:pPr>
        <w:numPr>
          <w:ilvl w:val="0"/>
          <w:numId w:val="35"/>
        </w:numPr>
        <w:spacing w:line="240" w:lineRule="atLeast"/>
        <w:ind w:right="-567"/>
        <w:rPr>
          <w:lang w:val="ru-RU"/>
        </w:rPr>
      </w:pPr>
      <w:r w:rsidRPr="00AE0AA1">
        <w:rPr>
          <w:spacing w:val="-2"/>
          <w:lang w:val="ru-RU"/>
        </w:rPr>
        <w:t>неговање хуманости, солидарности, осећаја заједништва</w:t>
      </w:r>
      <w:r w:rsidRPr="00AE0AA1">
        <w:rPr>
          <w:spacing w:val="-2"/>
        </w:rPr>
        <w:t>;</w:t>
      </w:r>
    </w:p>
    <w:p w14:paraId="27672E0D" w14:textId="77777777" w:rsidR="00C77A15" w:rsidRPr="00AE0AA1" w:rsidRDefault="00C77A15" w:rsidP="00746517">
      <w:pPr>
        <w:numPr>
          <w:ilvl w:val="0"/>
          <w:numId w:val="35"/>
        </w:numPr>
        <w:spacing w:line="240" w:lineRule="atLeast"/>
        <w:ind w:right="-567"/>
        <w:rPr>
          <w:lang w:val="ru-RU"/>
        </w:rPr>
      </w:pPr>
      <w:r w:rsidRPr="00AE0AA1">
        <w:rPr>
          <w:bdr w:val="none" w:sz="0" w:space="0" w:color="auto" w:frame="1"/>
          <w:lang w:val="ru-RU"/>
        </w:rPr>
        <w:t>развијање интересовања за природу</w:t>
      </w:r>
      <w:r w:rsidRPr="00AE0AA1">
        <w:rPr>
          <w:bdr w:val="none" w:sz="0" w:space="0" w:color="auto" w:frame="1"/>
        </w:rPr>
        <w:t>;</w:t>
      </w:r>
    </w:p>
    <w:p w14:paraId="3C5E62A5" w14:textId="77777777" w:rsidR="00C77A15" w:rsidRPr="00AE0AA1" w:rsidRDefault="00C77A15" w:rsidP="00746517">
      <w:pPr>
        <w:numPr>
          <w:ilvl w:val="0"/>
          <w:numId w:val="35"/>
        </w:numPr>
        <w:spacing w:line="240" w:lineRule="atLeast"/>
        <w:ind w:right="-567"/>
        <w:rPr>
          <w:lang w:val="ru-RU"/>
        </w:rPr>
      </w:pPr>
      <w:r w:rsidRPr="00AE0AA1">
        <w:rPr>
          <w:bdr w:val="none" w:sz="0" w:space="0" w:color="auto" w:frame="1"/>
          <w:lang w:val="ru-RU"/>
        </w:rPr>
        <w:t>схватање значаја здравих стилова живота</w:t>
      </w:r>
      <w:r w:rsidRPr="00AE0AA1">
        <w:rPr>
          <w:bdr w:val="none" w:sz="0" w:space="0" w:color="auto" w:frame="1"/>
        </w:rPr>
        <w:t>;</w:t>
      </w:r>
    </w:p>
    <w:p w14:paraId="0BFB1715" w14:textId="77777777" w:rsidR="00C77A15" w:rsidRPr="00AE0AA1" w:rsidRDefault="00C77A15" w:rsidP="00746517">
      <w:pPr>
        <w:numPr>
          <w:ilvl w:val="0"/>
          <w:numId w:val="35"/>
        </w:numPr>
        <w:spacing w:line="240" w:lineRule="atLeast"/>
        <w:ind w:right="-567"/>
        <w:rPr>
          <w:lang w:val="ru-RU"/>
        </w:rPr>
      </w:pPr>
      <w:r w:rsidRPr="00AE0AA1">
        <w:rPr>
          <w:bdr w:val="none" w:sz="0" w:space="0" w:color="auto" w:frame="1"/>
          <w:lang w:val="ru-RU"/>
        </w:rPr>
        <w:t>подстицање испољавања позитивних емоционалних доживљаја;</w:t>
      </w:r>
    </w:p>
    <w:p w14:paraId="3AB12A84" w14:textId="77777777" w:rsidR="00C77A15" w:rsidRPr="00AE0AA1" w:rsidRDefault="00C77A15" w:rsidP="00746517">
      <w:pPr>
        <w:numPr>
          <w:ilvl w:val="0"/>
          <w:numId w:val="35"/>
        </w:numPr>
        <w:spacing w:line="240" w:lineRule="atLeast"/>
        <w:ind w:right="-567"/>
        <w:rPr>
          <w:lang w:val="ru-RU"/>
        </w:rPr>
      </w:pPr>
      <w:r w:rsidRPr="00AE0AA1">
        <w:t xml:space="preserve">проширивање постојећих и стицање нових знања и искустава током боравка везаних за садржаје из различитих предмета, а посебно из историје, географије, биологије, ликовне културе </w:t>
      </w:r>
      <w:r w:rsidRPr="00AE0AA1">
        <w:rPr>
          <w:lang w:val="sr-Cyrl-CS"/>
        </w:rPr>
        <w:t>,</w:t>
      </w:r>
      <w:r w:rsidRPr="00AE0AA1">
        <w:t>ТИО</w:t>
      </w:r>
      <w:r w:rsidRPr="00AE0AA1">
        <w:rPr>
          <w:lang w:val="sr-Cyrl-CS"/>
        </w:rPr>
        <w:t>, мађарског</w:t>
      </w:r>
      <w:r w:rsidRPr="00AE0AA1">
        <w:t xml:space="preserve"> и српског језика</w:t>
      </w:r>
      <w:r w:rsidRPr="00AE0AA1">
        <w:rPr>
          <w:lang w:val="sr-Cyrl-CS"/>
        </w:rPr>
        <w:t>;</w:t>
      </w:r>
    </w:p>
    <w:p w14:paraId="39B8D209" w14:textId="77777777" w:rsidR="00C77A15" w:rsidRPr="00AE0AA1" w:rsidRDefault="00C77A15" w:rsidP="00746517">
      <w:pPr>
        <w:numPr>
          <w:ilvl w:val="0"/>
          <w:numId w:val="35"/>
        </w:numPr>
        <w:spacing w:line="240" w:lineRule="atLeast"/>
        <w:ind w:right="-567"/>
        <w:rPr>
          <w:lang w:val="ru-RU"/>
        </w:rPr>
      </w:pPr>
      <w:r w:rsidRPr="00AE0AA1">
        <w:t>повезивање теоретских знања са практичним искуствима</w:t>
      </w:r>
      <w:r w:rsidRPr="00AE0AA1">
        <w:rPr>
          <w:lang w:val="sr-Cyrl-CS"/>
        </w:rPr>
        <w:t>;</w:t>
      </w:r>
    </w:p>
    <w:p w14:paraId="025E7312" w14:textId="77777777" w:rsidR="00C77A15" w:rsidRPr="00AE0AA1" w:rsidRDefault="00C77A15" w:rsidP="00746517">
      <w:pPr>
        <w:numPr>
          <w:ilvl w:val="0"/>
          <w:numId w:val="35"/>
        </w:numPr>
        <w:spacing w:line="240" w:lineRule="atLeast"/>
        <w:ind w:right="-567"/>
        <w:rPr>
          <w:lang w:val="ru-RU"/>
        </w:rPr>
      </w:pPr>
      <w:r w:rsidRPr="00AE0AA1">
        <w:t>побољшање здравља и физичких способности ученика</w:t>
      </w:r>
      <w:r w:rsidRPr="00AE0AA1">
        <w:rPr>
          <w:lang w:val="sr-Cyrl-CS"/>
        </w:rPr>
        <w:t>;</w:t>
      </w:r>
    </w:p>
    <w:p w14:paraId="7C713E2C" w14:textId="77777777" w:rsidR="00C77A15" w:rsidRPr="00AE0AA1" w:rsidRDefault="00C77A15" w:rsidP="00746517">
      <w:pPr>
        <w:numPr>
          <w:ilvl w:val="0"/>
          <w:numId w:val="35"/>
        </w:numPr>
        <w:spacing w:line="240" w:lineRule="atLeast"/>
        <w:ind w:right="-567"/>
        <w:rPr>
          <w:lang w:val="ru-RU"/>
        </w:rPr>
      </w:pPr>
      <w:r w:rsidRPr="00AE0AA1">
        <w:t xml:space="preserve"> развијање здравствених и хигијенских навика и бриге о сопственом здрављу </w:t>
      </w:r>
    </w:p>
    <w:p w14:paraId="1F6B0684" w14:textId="77777777" w:rsidR="00C77A15" w:rsidRPr="00AE0AA1" w:rsidRDefault="00C77A15" w:rsidP="00746517">
      <w:pPr>
        <w:numPr>
          <w:ilvl w:val="0"/>
          <w:numId w:val="35"/>
        </w:numPr>
        <w:spacing w:line="240" w:lineRule="atLeast"/>
        <w:ind w:right="-567"/>
        <w:rPr>
          <w:lang w:val="ru-RU"/>
        </w:rPr>
      </w:pPr>
      <w:r w:rsidRPr="00AE0AA1">
        <w:t>осамостаљивање ученика у реализацији различитих активности</w:t>
      </w:r>
    </w:p>
    <w:p w14:paraId="67E5A8FA" w14:textId="77777777" w:rsidR="00C77A15" w:rsidRPr="00AE0AA1" w:rsidRDefault="00C77A15" w:rsidP="00C77A15">
      <w:pPr>
        <w:shd w:val="clear" w:color="auto" w:fill="FFFFFF"/>
        <w:jc w:val="both"/>
        <w:rPr>
          <w:spacing w:val="-2"/>
          <w:lang w:val="ru-RU"/>
        </w:rPr>
      </w:pPr>
    </w:p>
    <w:p w14:paraId="70907368" w14:textId="77777777" w:rsidR="00C77A15" w:rsidRPr="00AE0AA1" w:rsidRDefault="00C77A15" w:rsidP="00C77A15">
      <w:pPr>
        <w:autoSpaceDE w:val="0"/>
        <w:autoSpaceDN w:val="0"/>
        <w:adjustRightInd w:val="0"/>
        <w:ind w:left="-567" w:right="-567"/>
        <w:jc w:val="both"/>
        <w:rPr>
          <w:b/>
          <w:spacing w:val="-2"/>
          <w:lang w:val="ru-RU"/>
        </w:rPr>
      </w:pPr>
      <w:r w:rsidRPr="00AE0AA1">
        <w:rPr>
          <w:b/>
          <w:spacing w:val="-2"/>
          <w:lang w:val="ru-RU"/>
        </w:rPr>
        <w:t xml:space="preserve">Начин остваривања програма : </w:t>
      </w:r>
    </w:p>
    <w:p w14:paraId="70A84EE5" w14:textId="77777777" w:rsidR="00C77A15" w:rsidRPr="00AE0AA1" w:rsidRDefault="00C77A15" w:rsidP="00C77A15">
      <w:pPr>
        <w:autoSpaceDE w:val="0"/>
        <w:autoSpaceDN w:val="0"/>
        <w:adjustRightInd w:val="0"/>
        <w:ind w:left="-567" w:right="-567"/>
        <w:jc w:val="both"/>
        <w:rPr>
          <w:spacing w:val="-2"/>
          <w:lang w:val="ru-RU"/>
        </w:rPr>
      </w:pPr>
      <w:r w:rsidRPr="00AE0AA1">
        <w:rPr>
          <w:lang w:val="sr-Cyrl-CS"/>
        </w:rPr>
        <w:t xml:space="preserve">       У стручној припреми екскурзија учествују сви наставници који треба пажљиво да се упознају са маршутом екскурзије и могућностима које она пружа. Наставничко веће школе верификује избор дестинација за екскурзију, бира стручног вођу пута који сачињава оперативни план рада за сваки дан екскурзије.</w:t>
      </w:r>
    </w:p>
    <w:p w14:paraId="03E7999C" w14:textId="77777777" w:rsidR="00C77A15" w:rsidRPr="00AE0AA1" w:rsidRDefault="00C77A15" w:rsidP="00C77A15">
      <w:pPr>
        <w:shd w:val="clear" w:color="auto" w:fill="FFFFFF"/>
        <w:ind w:left="-567" w:right="-567"/>
        <w:jc w:val="both"/>
        <w:rPr>
          <w:spacing w:val="-2"/>
          <w:lang w:val="ru-RU"/>
        </w:rPr>
      </w:pPr>
      <w:r w:rsidRPr="00AE0AA1">
        <w:rPr>
          <w:spacing w:val="-2"/>
          <w:lang w:val="sr-Cyrl-CS"/>
        </w:rPr>
        <w:t xml:space="preserve">      </w:t>
      </w:r>
      <w:r w:rsidRPr="00AE0AA1">
        <w:rPr>
          <w:rFonts w:hint="eastAsia"/>
          <w:spacing w:val="-2"/>
          <w:lang w:val="ru-RU"/>
        </w:rPr>
        <w:t>Екскурзије</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rFonts w:hint="eastAsia"/>
          <w:spacing w:val="-2"/>
          <w:lang w:val="ru-RU"/>
        </w:rPr>
        <w:t>излети</w:t>
      </w:r>
      <w:r w:rsidRPr="00AE0AA1">
        <w:rPr>
          <w:spacing w:val="-2"/>
          <w:lang w:val="ru-RU"/>
        </w:rPr>
        <w:t xml:space="preserve"> </w:t>
      </w:r>
      <w:r w:rsidRPr="00AE0AA1">
        <w:rPr>
          <w:rFonts w:hint="eastAsia"/>
          <w:spacing w:val="-2"/>
          <w:lang w:val="ru-RU"/>
        </w:rPr>
        <w:t>ће</w:t>
      </w:r>
      <w:r w:rsidRPr="00AE0AA1">
        <w:rPr>
          <w:spacing w:val="-2"/>
          <w:lang w:val="ru-RU"/>
        </w:rPr>
        <w:t xml:space="preserve"> </w:t>
      </w:r>
      <w:r w:rsidRPr="00AE0AA1">
        <w:rPr>
          <w:rFonts w:hint="eastAsia"/>
          <w:spacing w:val="-2"/>
          <w:lang w:val="ru-RU"/>
        </w:rPr>
        <w:t>се</w:t>
      </w:r>
      <w:r w:rsidRPr="00AE0AA1">
        <w:rPr>
          <w:spacing w:val="-2"/>
          <w:lang w:val="ru-RU"/>
        </w:rPr>
        <w:t xml:space="preserve"> </w:t>
      </w:r>
      <w:r w:rsidRPr="00AE0AA1">
        <w:rPr>
          <w:rFonts w:hint="eastAsia"/>
          <w:spacing w:val="-2"/>
          <w:lang w:val="ru-RU"/>
        </w:rPr>
        <w:t>организовати</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rFonts w:hint="eastAsia"/>
          <w:spacing w:val="-2"/>
          <w:lang w:val="ru-RU"/>
        </w:rPr>
        <w:t>извести</w:t>
      </w:r>
      <w:r w:rsidRPr="00AE0AA1">
        <w:rPr>
          <w:spacing w:val="-2"/>
          <w:lang w:val="ru-RU"/>
        </w:rPr>
        <w:t xml:space="preserve"> </w:t>
      </w:r>
      <w:r w:rsidRPr="00AE0AA1">
        <w:rPr>
          <w:rFonts w:hint="eastAsia"/>
          <w:spacing w:val="-2"/>
          <w:lang w:val="ru-RU"/>
        </w:rPr>
        <w:t>уз</w:t>
      </w:r>
      <w:r w:rsidRPr="00AE0AA1">
        <w:rPr>
          <w:spacing w:val="-2"/>
          <w:lang w:val="ru-RU"/>
        </w:rPr>
        <w:t xml:space="preserve"> </w:t>
      </w:r>
      <w:r w:rsidRPr="00AE0AA1">
        <w:rPr>
          <w:rFonts w:hint="eastAsia"/>
          <w:spacing w:val="-2"/>
          <w:lang w:val="ru-RU"/>
        </w:rPr>
        <w:t>претходну</w:t>
      </w:r>
      <w:r w:rsidRPr="00AE0AA1">
        <w:rPr>
          <w:spacing w:val="-2"/>
          <w:lang w:val="ru-RU"/>
        </w:rPr>
        <w:t xml:space="preserve"> </w:t>
      </w:r>
      <w:r w:rsidRPr="00AE0AA1">
        <w:rPr>
          <w:rFonts w:hint="eastAsia"/>
          <w:spacing w:val="-2"/>
          <w:lang w:val="ru-RU"/>
        </w:rPr>
        <w:t>писмену</w:t>
      </w:r>
      <w:r w:rsidRPr="00AE0AA1">
        <w:rPr>
          <w:spacing w:val="-2"/>
          <w:lang w:val="ru-RU"/>
        </w:rPr>
        <w:t xml:space="preserve"> </w:t>
      </w:r>
      <w:r w:rsidRPr="00AE0AA1">
        <w:rPr>
          <w:rFonts w:hint="eastAsia"/>
          <w:spacing w:val="-2"/>
          <w:lang w:val="ru-RU"/>
        </w:rPr>
        <w:t>сагласност</w:t>
      </w:r>
      <w:r w:rsidRPr="00AE0AA1">
        <w:rPr>
          <w:spacing w:val="-2"/>
          <w:lang w:val="ru-RU"/>
        </w:rPr>
        <w:t xml:space="preserve"> </w:t>
      </w:r>
      <w:r w:rsidRPr="00AE0AA1">
        <w:rPr>
          <w:rFonts w:hint="eastAsia"/>
          <w:spacing w:val="-2"/>
          <w:lang w:val="ru-RU"/>
        </w:rPr>
        <w:t>родитеља</w:t>
      </w:r>
      <w:r w:rsidRPr="00AE0AA1">
        <w:rPr>
          <w:spacing w:val="-2"/>
          <w:lang w:val="ru-RU"/>
        </w:rPr>
        <w:t xml:space="preserve"> </w:t>
      </w:r>
      <w:r w:rsidRPr="00AE0AA1">
        <w:rPr>
          <w:rFonts w:hint="eastAsia"/>
          <w:spacing w:val="-2"/>
          <w:lang w:val="ru-RU"/>
        </w:rPr>
        <w:t>за</w:t>
      </w:r>
      <w:r w:rsidRPr="00AE0AA1">
        <w:rPr>
          <w:spacing w:val="-2"/>
          <w:lang w:val="ru-RU"/>
        </w:rPr>
        <w:t xml:space="preserve"> </w:t>
      </w:r>
      <w:r w:rsidRPr="00AE0AA1">
        <w:rPr>
          <w:rFonts w:hint="eastAsia"/>
          <w:spacing w:val="-2"/>
          <w:lang w:val="ru-RU"/>
        </w:rPr>
        <w:t>најмање</w:t>
      </w:r>
      <w:r w:rsidRPr="00AE0AA1">
        <w:rPr>
          <w:spacing w:val="-2"/>
          <w:lang w:val="ru-RU"/>
        </w:rPr>
        <w:t xml:space="preserve"> </w:t>
      </w:r>
      <w:r w:rsidRPr="00AE0AA1">
        <w:rPr>
          <w:spacing w:val="-2"/>
          <w:lang w:val="sr-Cyrl-CS"/>
        </w:rPr>
        <w:t>6</w:t>
      </w:r>
      <w:r w:rsidRPr="00AE0AA1">
        <w:rPr>
          <w:spacing w:val="-2"/>
          <w:lang w:val="ru-RU"/>
        </w:rPr>
        <w:t xml:space="preserve">0%  </w:t>
      </w:r>
      <w:r w:rsidRPr="00AE0AA1">
        <w:rPr>
          <w:rFonts w:hint="eastAsia"/>
          <w:spacing w:val="-2"/>
          <w:lang w:val="ru-RU"/>
        </w:rPr>
        <w:t>ученика</w:t>
      </w:r>
      <w:r w:rsidRPr="00AE0AA1">
        <w:rPr>
          <w:spacing w:val="-2"/>
          <w:lang w:val="ru-RU"/>
        </w:rPr>
        <w:t xml:space="preserve"> </w:t>
      </w:r>
      <w:r w:rsidRPr="00AE0AA1">
        <w:rPr>
          <w:rFonts w:hint="eastAsia"/>
          <w:spacing w:val="-2"/>
          <w:lang w:val="ru-RU"/>
        </w:rPr>
        <w:t>истог</w:t>
      </w:r>
      <w:r w:rsidRPr="00AE0AA1">
        <w:rPr>
          <w:spacing w:val="-2"/>
          <w:lang w:val="ru-RU"/>
        </w:rPr>
        <w:t xml:space="preserve"> </w:t>
      </w:r>
      <w:r w:rsidRPr="00AE0AA1">
        <w:rPr>
          <w:rFonts w:hint="eastAsia"/>
          <w:spacing w:val="-2"/>
          <w:lang w:val="ru-RU"/>
        </w:rPr>
        <w:t>разреда</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rFonts w:hint="eastAsia"/>
          <w:spacing w:val="-2"/>
          <w:lang w:val="ru-RU"/>
        </w:rPr>
        <w:t>уколико</w:t>
      </w:r>
      <w:r w:rsidRPr="00AE0AA1">
        <w:rPr>
          <w:spacing w:val="-2"/>
          <w:lang w:val="ru-RU"/>
        </w:rPr>
        <w:t xml:space="preserve"> </w:t>
      </w:r>
      <w:r w:rsidRPr="00AE0AA1">
        <w:rPr>
          <w:rFonts w:hint="eastAsia"/>
          <w:spacing w:val="-2"/>
          <w:lang w:val="ru-RU"/>
        </w:rPr>
        <w:t>се</w:t>
      </w:r>
      <w:r w:rsidRPr="00AE0AA1">
        <w:rPr>
          <w:spacing w:val="-2"/>
          <w:lang w:val="ru-RU"/>
        </w:rPr>
        <w:t xml:space="preserve"> </w:t>
      </w:r>
      <w:r w:rsidRPr="00AE0AA1">
        <w:rPr>
          <w:rFonts w:hint="eastAsia"/>
          <w:spacing w:val="-2"/>
          <w:lang w:val="ru-RU"/>
        </w:rPr>
        <w:t>обезбеде</w:t>
      </w:r>
      <w:r w:rsidRPr="00AE0AA1">
        <w:rPr>
          <w:spacing w:val="-2"/>
          <w:lang w:val="ru-RU"/>
        </w:rPr>
        <w:t xml:space="preserve"> </w:t>
      </w:r>
      <w:r w:rsidRPr="00AE0AA1">
        <w:rPr>
          <w:rFonts w:hint="eastAsia"/>
          <w:spacing w:val="-2"/>
          <w:lang w:val="ru-RU"/>
        </w:rPr>
        <w:t>одговарајући</w:t>
      </w:r>
      <w:r w:rsidRPr="00AE0AA1">
        <w:rPr>
          <w:spacing w:val="-2"/>
          <w:lang w:val="ru-RU"/>
        </w:rPr>
        <w:t xml:space="preserve"> </w:t>
      </w:r>
      <w:r w:rsidRPr="00AE0AA1">
        <w:rPr>
          <w:rFonts w:hint="eastAsia"/>
          <w:spacing w:val="-2"/>
          <w:lang w:val="ru-RU"/>
        </w:rPr>
        <w:t>услови</w:t>
      </w:r>
      <w:r w:rsidRPr="00AE0AA1">
        <w:rPr>
          <w:spacing w:val="-2"/>
          <w:lang w:val="ru-RU"/>
        </w:rPr>
        <w:t xml:space="preserve"> </w:t>
      </w:r>
      <w:r w:rsidRPr="00AE0AA1">
        <w:rPr>
          <w:rFonts w:hint="eastAsia"/>
          <w:spacing w:val="-2"/>
          <w:lang w:val="ru-RU"/>
        </w:rPr>
        <w:t>за</w:t>
      </w:r>
      <w:r w:rsidRPr="00AE0AA1">
        <w:rPr>
          <w:spacing w:val="-2"/>
          <w:lang w:val="ru-RU"/>
        </w:rPr>
        <w:t xml:space="preserve"> </w:t>
      </w:r>
      <w:r w:rsidRPr="00AE0AA1">
        <w:rPr>
          <w:rFonts w:hint="eastAsia"/>
          <w:spacing w:val="-2"/>
          <w:lang w:val="ru-RU"/>
        </w:rPr>
        <w:t>остваривање</w:t>
      </w:r>
      <w:r w:rsidRPr="00AE0AA1">
        <w:rPr>
          <w:spacing w:val="-2"/>
          <w:lang w:val="ru-RU"/>
        </w:rPr>
        <w:t xml:space="preserve"> </w:t>
      </w:r>
      <w:r w:rsidRPr="00AE0AA1">
        <w:rPr>
          <w:rFonts w:hint="eastAsia"/>
          <w:spacing w:val="-2"/>
          <w:lang w:val="ru-RU"/>
        </w:rPr>
        <w:t>циљева</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rFonts w:hint="eastAsia"/>
          <w:spacing w:val="-2"/>
          <w:lang w:val="ru-RU"/>
        </w:rPr>
        <w:t>задатака</w:t>
      </w:r>
      <w:r w:rsidRPr="00AE0AA1">
        <w:rPr>
          <w:spacing w:val="-2"/>
          <w:lang w:val="ru-RU"/>
        </w:rPr>
        <w:t xml:space="preserve"> </w:t>
      </w:r>
      <w:r w:rsidRPr="00AE0AA1">
        <w:rPr>
          <w:rFonts w:hint="eastAsia"/>
          <w:spacing w:val="-2"/>
          <w:lang w:val="ru-RU"/>
        </w:rPr>
        <w:t>екскурзије</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rFonts w:hint="eastAsia"/>
          <w:spacing w:val="-2"/>
          <w:lang w:val="ru-RU"/>
        </w:rPr>
        <w:t>излета</w:t>
      </w:r>
      <w:r w:rsidRPr="00AE0AA1">
        <w:rPr>
          <w:spacing w:val="-2"/>
          <w:lang w:val="ru-RU"/>
        </w:rPr>
        <w:t xml:space="preserve">. </w:t>
      </w:r>
    </w:p>
    <w:p w14:paraId="66FCB73B" w14:textId="77777777" w:rsidR="00C77A15" w:rsidRPr="00AE0AA1" w:rsidRDefault="00C77A15" w:rsidP="00C77A15">
      <w:pPr>
        <w:shd w:val="clear" w:color="auto" w:fill="FFFFFF"/>
        <w:ind w:left="-567" w:right="-567"/>
        <w:jc w:val="both"/>
        <w:rPr>
          <w:spacing w:val="-2"/>
          <w:lang w:val="ru-RU"/>
        </w:rPr>
      </w:pPr>
      <w:r w:rsidRPr="00AE0AA1">
        <w:rPr>
          <w:spacing w:val="-2"/>
          <w:lang w:val="sr-Cyrl-CS"/>
        </w:rPr>
        <w:t xml:space="preserve">      </w:t>
      </w:r>
      <w:r w:rsidRPr="00AE0AA1">
        <w:rPr>
          <w:rFonts w:hint="eastAsia"/>
          <w:spacing w:val="-2"/>
          <w:lang w:val="ru-RU"/>
        </w:rPr>
        <w:t>Настава</w:t>
      </w:r>
      <w:r w:rsidRPr="00AE0AA1">
        <w:rPr>
          <w:spacing w:val="-2"/>
          <w:lang w:val="ru-RU"/>
        </w:rPr>
        <w:t xml:space="preserve"> </w:t>
      </w:r>
      <w:r w:rsidRPr="00AE0AA1">
        <w:rPr>
          <w:rFonts w:hint="eastAsia"/>
          <w:spacing w:val="-2"/>
          <w:lang w:val="ru-RU"/>
        </w:rPr>
        <w:t>у</w:t>
      </w:r>
      <w:r w:rsidRPr="00AE0AA1">
        <w:rPr>
          <w:spacing w:val="-2"/>
          <w:lang w:val="ru-RU"/>
        </w:rPr>
        <w:t xml:space="preserve"> </w:t>
      </w:r>
      <w:r w:rsidRPr="00AE0AA1">
        <w:rPr>
          <w:rFonts w:hint="eastAsia"/>
          <w:spacing w:val="-2"/>
          <w:lang w:val="ru-RU"/>
        </w:rPr>
        <w:t>природи</w:t>
      </w:r>
      <w:r w:rsidRPr="00AE0AA1">
        <w:rPr>
          <w:spacing w:val="-2"/>
          <w:lang w:val="ru-RU"/>
        </w:rPr>
        <w:t xml:space="preserve"> </w:t>
      </w:r>
      <w:r w:rsidRPr="00AE0AA1">
        <w:rPr>
          <w:rFonts w:hint="eastAsia"/>
          <w:spacing w:val="-2"/>
          <w:lang w:val="ru-RU"/>
        </w:rPr>
        <w:t>се</w:t>
      </w:r>
      <w:r w:rsidRPr="00AE0AA1">
        <w:rPr>
          <w:spacing w:val="-2"/>
          <w:lang w:val="ru-RU"/>
        </w:rPr>
        <w:t xml:space="preserve"> </w:t>
      </w:r>
      <w:r w:rsidRPr="00AE0AA1">
        <w:rPr>
          <w:rFonts w:hint="eastAsia"/>
          <w:spacing w:val="-2"/>
          <w:lang w:val="ru-RU"/>
        </w:rPr>
        <w:t>организује</w:t>
      </w:r>
      <w:r w:rsidRPr="00AE0AA1">
        <w:rPr>
          <w:spacing w:val="-2"/>
          <w:lang w:val="ru-RU"/>
        </w:rPr>
        <w:t xml:space="preserve"> </w:t>
      </w:r>
      <w:r w:rsidRPr="00AE0AA1">
        <w:rPr>
          <w:rFonts w:hint="eastAsia"/>
          <w:spacing w:val="-2"/>
          <w:lang w:val="ru-RU"/>
        </w:rPr>
        <w:t>за</w:t>
      </w:r>
      <w:r w:rsidRPr="00AE0AA1">
        <w:rPr>
          <w:spacing w:val="-2"/>
          <w:lang w:val="ru-RU"/>
        </w:rPr>
        <w:t xml:space="preserve"> </w:t>
      </w:r>
      <w:r w:rsidRPr="00AE0AA1">
        <w:rPr>
          <w:rFonts w:hint="eastAsia"/>
          <w:spacing w:val="-2"/>
          <w:lang w:val="ru-RU"/>
        </w:rPr>
        <w:t>ученике</w:t>
      </w:r>
      <w:r w:rsidRPr="00AE0AA1">
        <w:rPr>
          <w:spacing w:val="-2"/>
          <w:lang w:val="ru-RU"/>
        </w:rPr>
        <w:t xml:space="preserve"> </w:t>
      </w:r>
      <w:r w:rsidRPr="00AE0AA1">
        <w:rPr>
          <w:rFonts w:hint="eastAsia"/>
          <w:spacing w:val="-2"/>
          <w:lang w:val="ru-RU"/>
        </w:rPr>
        <w:t>од</w:t>
      </w:r>
      <w:r w:rsidRPr="00AE0AA1">
        <w:rPr>
          <w:spacing w:val="-2"/>
          <w:lang w:val="ru-RU"/>
        </w:rPr>
        <w:t xml:space="preserve"> </w:t>
      </w:r>
      <w:r w:rsidRPr="00AE0AA1">
        <w:rPr>
          <w:rFonts w:hint="eastAsia"/>
          <w:spacing w:val="-2"/>
          <w:lang w:val="ru-RU"/>
        </w:rPr>
        <w:t>првог</w:t>
      </w:r>
      <w:r w:rsidRPr="00AE0AA1">
        <w:rPr>
          <w:spacing w:val="-2"/>
          <w:lang w:val="ru-RU"/>
        </w:rPr>
        <w:t xml:space="preserve"> </w:t>
      </w:r>
      <w:r w:rsidRPr="00AE0AA1">
        <w:rPr>
          <w:rFonts w:hint="eastAsia"/>
          <w:spacing w:val="-2"/>
          <w:lang w:val="ru-RU"/>
        </w:rPr>
        <w:t>до</w:t>
      </w:r>
      <w:r w:rsidRPr="00AE0AA1">
        <w:rPr>
          <w:spacing w:val="-2"/>
          <w:lang w:val="ru-RU"/>
        </w:rPr>
        <w:t xml:space="preserve"> </w:t>
      </w:r>
      <w:r w:rsidRPr="00AE0AA1">
        <w:rPr>
          <w:rFonts w:hint="eastAsia"/>
          <w:spacing w:val="-2"/>
          <w:lang w:val="ru-RU"/>
        </w:rPr>
        <w:t>четвртог</w:t>
      </w:r>
      <w:r w:rsidRPr="00AE0AA1">
        <w:rPr>
          <w:spacing w:val="-2"/>
          <w:lang w:val="ru-RU"/>
        </w:rPr>
        <w:t xml:space="preserve"> </w:t>
      </w:r>
      <w:r w:rsidRPr="00AE0AA1">
        <w:rPr>
          <w:rFonts w:hint="eastAsia"/>
          <w:spacing w:val="-2"/>
          <w:lang w:val="ru-RU"/>
        </w:rPr>
        <w:t>разреда</w:t>
      </w:r>
      <w:r w:rsidRPr="00AE0AA1">
        <w:rPr>
          <w:spacing w:val="-2"/>
          <w:lang w:val="ru-RU"/>
        </w:rPr>
        <w:t xml:space="preserve"> </w:t>
      </w:r>
      <w:r w:rsidRPr="00AE0AA1">
        <w:rPr>
          <w:rFonts w:hint="eastAsia"/>
          <w:spacing w:val="-2"/>
          <w:lang w:val="ru-RU"/>
        </w:rPr>
        <w:t>у</w:t>
      </w:r>
      <w:r w:rsidRPr="00AE0AA1">
        <w:rPr>
          <w:spacing w:val="-2"/>
          <w:lang w:val="ru-RU"/>
        </w:rPr>
        <w:t xml:space="preserve"> </w:t>
      </w:r>
      <w:r w:rsidRPr="00AE0AA1">
        <w:rPr>
          <w:rFonts w:hint="eastAsia"/>
          <w:spacing w:val="-2"/>
          <w:lang w:val="ru-RU"/>
        </w:rPr>
        <w:t>трајању</w:t>
      </w:r>
      <w:r w:rsidRPr="00AE0AA1">
        <w:rPr>
          <w:spacing w:val="-2"/>
          <w:lang w:val="ru-RU"/>
        </w:rPr>
        <w:t xml:space="preserve"> </w:t>
      </w:r>
      <w:r w:rsidRPr="00AE0AA1">
        <w:rPr>
          <w:rFonts w:hint="eastAsia"/>
          <w:spacing w:val="-2"/>
          <w:lang w:val="ru-RU"/>
        </w:rPr>
        <w:t>од</w:t>
      </w:r>
      <w:r w:rsidRPr="00AE0AA1">
        <w:rPr>
          <w:spacing w:val="-2"/>
          <w:lang w:val="ru-RU"/>
        </w:rPr>
        <w:t xml:space="preserve"> </w:t>
      </w:r>
      <w:r w:rsidRPr="00AE0AA1">
        <w:rPr>
          <w:rFonts w:hint="eastAsia"/>
          <w:spacing w:val="-2"/>
          <w:lang w:val="ru-RU"/>
        </w:rPr>
        <w:t>седам</w:t>
      </w:r>
      <w:r w:rsidRPr="00AE0AA1">
        <w:rPr>
          <w:spacing w:val="-2"/>
          <w:lang w:val="ru-RU"/>
        </w:rPr>
        <w:t xml:space="preserve"> </w:t>
      </w:r>
      <w:r w:rsidRPr="00AE0AA1">
        <w:rPr>
          <w:rFonts w:hint="eastAsia"/>
          <w:spacing w:val="-2"/>
          <w:lang w:val="ru-RU"/>
        </w:rPr>
        <w:t>до</w:t>
      </w:r>
      <w:r w:rsidRPr="00AE0AA1">
        <w:rPr>
          <w:spacing w:val="-2"/>
          <w:lang w:val="ru-RU"/>
        </w:rPr>
        <w:t xml:space="preserve"> </w:t>
      </w:r>
      <w:r w:rsidRPr="00AE0AA1">
        <w:rPr>
          <w:rFonts w:hint="eastAsia"/>
          <w:spacing w:val="-2"/>
          <w:lang w:val="ru-RU"/>
        </w:rPr>
        <w:t>десет</w:t>
      </w:r>
      <w:r w:rsidRPr="00AE0AA1">
        <w:rPr>
          <w:spacing w:val="-2"/>
          <w:lang w:val="ru-RU"/>
        </w:rPr>
        <w:t xml:space="preserve"> </w:t>
      </w:r>
      <w:r w:rsidRPr="00AE0AA1">
        <w:rPr>
          <w:rFonts w:hint="eastAsia"/>
          <w:spacing w:val="-2"/>
          <w:lang w:val="ru-RU"/>
        </w:rPr>
        <w:t>дана</w:t>
      </w:r>
      <w:r w:rsidRPr="00AE0AA1">
        <w:rPr>
          <w:spacing w:val="-2"/>
          <w:lang w:val="ru-RU"/>
        </w:rPr>
        <w:t xml:space="preserve"> </w:t>
      </w:r>
      <w:r w:rsidRPr="00AE0AA1">
        <w:rPr>
          <w:rFonts w:hint="eastAsia"/>
          <w:spacing w:val="-2"/>
          <w:lang w:val="ru-RU"/>
        </w:rPr>
        <w:t>уз</w:t>
      </w:r>
      <w:r w:rsidRPr="00AE0AA1">
        <w:rPr>
          <w:spacing w:val="-2"/>
          <w:lang w:val="ru-RU"/>
        </w:rPr>
        <w:t xml:space="preserve"> </w:t>
      </w:r>
      <w:r w:rsidRPr="00AE0AA1">
        <w:rPr>
          <w:rFonts w:hint="eastAsia"/>
          <w:spacing w:val="-2"/>
          <w:lang w:val="ru-RU"/>
        </w:rPr>
        <w:t>претходну</w:t>
      </w:r>
      <w:r w:rsidRPr="00AE0AA1">
        <w:rPr>
          <w:spacing w:val="-2"/>
          <w:lang w:val="ru-RU"/>
        </w:rPr>
        <w:t xml:space="preserve"> </w:t>
      </w:r>
      <w:r w:rsidRPr="00AE0AA1">
        <w:rPr>
          <w:rFonts w:hint="eastAsia"/>
          <w:spacing w:val="-2"/>
          <w:lang w:val="ru-RU"/>
        </w:rPr>
        <w:t>писмену</w:t>
      </w:r>
      <w:r w:rsidRPr="00AE0AA1">
        <w:rPr>
          <w:spacing w:val="-2"/>
          <w:lang w:val="ru-RU"/>
        </w:rPr>
        <w:t xml:space="preserve"> </w:t>
      </w:r>
      <w:r w:rsidRPr="00AE0AA1">
        <w:rPr>
          <w:rFonts w:hint="eastAsia"/>
          <w:spacing w:val="-2"/>
          <w:lang w:val="ru-RU"/>
        </w:rPr>
        <w:t>сагласност</w:t>
      </w:r>
      <w:r w:rsidRPr="00AE0AA1">
        <w:rPr>
          <w:spacing w:val="-2"/>
          <w:lang w:val="ru-RU"/>
        </w:rPr>
        <w:t xml:space="preserve"> </w:t>
      </w:r>
      <w:r w:rsidRPr="00AE0AA1">
        <w:rPr>
          <w:rFonts w:hint="eastAsia"/>
          <w:spacing w:val="-2"/>
          <w:lang w:val="ru-RU"/>
        </w:rPr>
        <w:t>родитеља</w:t>
      </w:r>
      <w:r w:rsidRPr="00AE0AA1">
        <w:rPr>
          <w:spacing w:val="-2"/>
          <w:lang w:val="ru-RU"/>
        </w:rPr>
        <w:t xml:space="preserve"> </w:t>
      </w:r>
      <w:r w:rsidRPr="00AE0AA1">
        <w:rPr>
          <w:rFonts w:hint="eastAsia"/>
          <w:spacing w:val="-2"/>
          <w:lang w:val="ru-RU"/>
        </w:rPr>
        <w:t>за</w:t>
      </w:r>
      <w:r w:rsidRPr="00AE0AA1">
        <w:rPr>
          <w:spacing w:val="-2"/>
          <w:lang w:val="ru-RU"/>
        </w:rPr>
        <w:t xml:space="preserve"> </w:t>
      </w:r>
      <w:r w:rsidRPr="00AE0AA1">
        <w:rPr>
          <w:rFonts w:hint="eastAsia"/>
          <w:spacing w:val="-2"/>
          <w:lang w:val="ru-RU"/>
        </w:rPr>
        <w:t>најмање</w:t>
      </w:r>
      <w:r w:rsidRPr="00AE0AA1">
        <w:rPr>
          <w:spacing w:val="-2"/>
          <w:lang w:val="ru-RU"/>
        </w:rPr>
        <w:t xml:space="preserve"> </w:t>
      </w:r>
      <w:r w:rsidRPr="00AE0AA1">
        <w:rPr>
          <w:spacing w:val="-2"/>
          <w:lang w:val="sr-Cyrl-CS"/>
        </w:rPr>
        <w:t>7</w:t>
      </w:r>
      <w:r w:rsidRPr="00AE0AA1">
        <w:rPr>
          <w:spacing w:val="-2"/>
          <w:lang w:val="ru-RU"/>
        </w:rPr>
        <w:t xml:space="preserve">0% </w:t>
      </w:r>
      <w:r w:rsidRPr="00AE0AA1">
        <w:rPr>
          <w:rFonts w:hint="eastAsia"/>
          <w:spacing w:val="-2"/>
          <w:lang w:val="ru-RU"/>
        </w:rPr>
        <w:t>ученика</w:t>
      </w:r>
      <w:r w:rsidRPr="00AE0AA1">
        <w:rPr>
          <w:spacing w:val="-2"/>
          <w:lang w:val="ru-RU"/>
        </w:rPr>
        <w:t xml:space="preserve"> </w:t>
      </w:r>
      <w:r w:rsidRPr="00AE0AA1">
        <w:rPr>
          <w:rFonts w:hint="eastAsia"/>
          <w:spacing w:val="-2"/>
          <w:lang w:val="ru-RU"/>
        </w:rPr>
        <w:t>одељења</w:t>
      </w:r>
      <w:r w:rsidRPr="00AE0AA1">
        <w:rPr>
          <w:spacing w:val="-2"/>
          <w:lang w:val="ru-RU"/>
        </w:rPr>
        <w:t xml:space="preserve">. </w:t>
      </w:r>
      <w:r w:rsidRPr="00AE0AA1">
        <w:rPr>
          <w:rFonts w:hint="eastAsia"/>
          <w:spacing w:val="-2"/>
          <w:lang w:val="ru-RU"/>
        </w:rPr>
        <w:t>У</w:t>
      </w:r>
      <w:r w:rsidRPr="00AE0AA1">
        <w:rPr>
          <w:spacing w:val="-2"/>
          <w:lang w:val="ru-RU"/>
        </w:rPr>
        <w:t xml:space="preserve"> </w:t>
      </w:r>
      <w:r w:rsidRPr="00AE0AA1">
        <w:rPr>
          <w:rFonts w:hint="eastAsia"/>
          <w:spacing w:val="-2"/>
          <w:lang w:val="ru-RU"/>
        </w:rPr>
        <w:t>оквиру</w:t>
      </w:r>
      <w:r w:rsidRPr="00AE0AA1">
        <w:rPr>
          <w:spacing w:val="-2"/>
          <w:lang w:val="ru-RU"/>
        </w:rPr>
        <w:t xml:space="preserve"> </w:t>
      </w:r>
      <w:r w:rsidRPr="00AE0AA1">
        <w:rPr>
          <w:rFonts w:hint="eastAsia"/>
          <w:spacing w:val="-2"/>
          <w:lang w:val="ru-RU"/>
        </w:rPr>
        <w:t>наставе</w:t>
      </w:r>
      <w:r w:rsidRPr="00AE0AA1">
        <w:rPr>
          <w:spacing w:val="-2"/>
          <w:lang w:val="ru-RU"/>
        </w:rPr>
        <w:t xml:space="preserve"> </w:t>
      </w:r>
      <w:r w:rsidRPr="00AE0AA1">
        <w:rPr>
          <w:rFonts w:hint="eastAsia"/>
          <w:spacing w:val="-2"/>
          <w:lang w:val="ru-RU"/>
        </w:rPr>
        <w:t>у</w:t>
      </w:r>
      <w:r w:rsidRPr="00AE0AA1">
        <w:rPr>
          <w:spacing w:val="-2"/>
          <w:lang w:val="ru-RU"/>
        </w:rPr>
        <w:t xml:space="preserve"> </w:t>
      </w:r>
      <w:r w:rsidRPr="00AE0AA1">
        <w:rPr>
          <w:rFonts w:hint="eastAsia"/>
          <w:spacing w:val="-2"/>
          <w:lang w:val="ru-RU"/>
        </w:rPr>
        <w:t>природи</w:t>
      </w:r>
      <w:r w:rsidRPr="00AE0AA1">
        <w:rPr>
          <w:spacing w:val="-2"/>
          <w:lang w:val="ru-RU"/>
        </w:rPr>
        <w:t xml:space="preserve"> </w:t>
      </w:r>
      <w:r w:rsidRPr="00AE0AA1">
        <w:rPr>
          <w:rFonts w:hint="eastAsia"/>
          <w:spacing w:val="-2"/>
          <w:lang w:val="ru-RU"/>
        </w:rPr>
        <w:t>оствариваће</w:t>
      </w:r>
      <w:r w:rsidRPr="00AE0AA1">
        <w:rPr>
          <w:spacing w:val="-2"/>
          <w:lang w:val="ru-RU"/>
        </w:rPr>
        <w:t xml:space="preserve"> </w:t>
      </w:r>
      <w:r w:rsidRPr="00AE0AA1">
        <w:rPr>
          <w:rFonts w:hint="eastAsia"/>
          <w:spacing w:val="-2"/>
          <w:lang w:val="ru-RU"/>
        </w:rPr>
        <w:t>се</w:t>
      </w:r>
      <w:r w:rsidRPr="00AE0AA1">
        <w:rPr>
          <w:spacing w:val="-2"/>
          <w:lang w:val="ru-RU"/>
        </w:rPr>
        <w:t xml:space="preserve"> </w:t>
      </w:r>
      <w:r w:rsidRPr="00AE0AA1">
        <w:rPr>
          <w:rFonts w:hint="eastAsia"/>
          <w:spacing w:val="-2"/>
          <w:lang w:val="ru-RU"/>
        </w:rPr>
        <w:t>одговарајући</w:t>
      </w:r>
      <w:r w:rsidRPr="00AE0AA1">
        <w:rPr>
          <w:spacing w:val="-2"/>
          <w:lang w:val="ru-RU"/>
        </w:rPr>
        <w:t xml:space="preserve"> </w:t>
      </w:r>
      <w:r w:rsidRPr="00AE0AA1">
        <w:rPr>
          <w:rFonts w:hint="eastAsia"/>
          <w:spacing w:val="-2"/>
          <w:lang w:val="ru-RU"/>
        </w:rPr>
        <w:t>садржаји</w:t>
      </w:r>
      <w:r w:rsidRPr="00AE0AA1">
        <w:rPr>
          <w:spacing w:val="-2"/>
          <w:lang w:val="ru-RU"/>
        </w:rPr>
        <w:t xml:space="preserve"> </w:t>
      </w:r>
      <w:r w:rsidRPr="00AE0AA1">
        <w:rPr>
          <w:rFonts w:hint="eastAsia"/>
          <w:spacing w:val="-2"/>
          <w:lang w:val="ru-RU"/>
        </w:rPr>
        <w:t>из</w:t>
      </w:r>
      <w:r w:rsidRPr="00AE0AA1">
        <w:rPr>
          <w:spacing w:val="-2"/>
          <w:lang w:val="ru-RU"/>
        </w:rPr>
        <w:t xml:space="preserve"> </w:t>
      </w:r>
      <w:r w:rsidRPr="00AE0AA1">
        <w:rPr>
          <w:rFonts w:hint="eastAsia"/>
          <w:spacing w:val="-2"/>
          <w:lang w:val="ru-RU"/>
        </w:rPr>
        <w:t>наставних</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rFonts w:hint="eastAsia"/>
          <w:spacing w:val="-2"/>
          <w:lang w:val="ru-RU"/>
        </w:rPr>
        <w:t>ваннаставних</w:t>
      </w:r>
      <w:r w:rsidRPr="00AE0AA1">
        <w:rPr>
          <w:spacing w:val="-2"/>
          <w:lang w:val="ru-RU"/>
        </w:rPr>
        <w:t xml:space="preserve"> </w:t>
      </w:r>
      <w:r w:rsidRPr="00AE0AA1">
        <w:rPr>
          <w:rFonts w:hint="eastAsia"/>
          <w:spacing w:val="-2"/>
          <w:lang w:val="ru-RU"/>
        </w:rPr>
        <w:t>активности</w:t>
      </w:r>
      <w:r w:rsidRPr="00AE0AA1">
        <w:rPr>
          <w:spacing w:val="-2"/>
          <w:lang w:val="ru-RU"/>
        </w:rPr>
        <w:t xml:space="preserve"> </w:t>
      </w:r>
      <w:r w:rsidRPr="00AE0AA1">
        <w:rPr>
          <w:rFonts w:hint="eastAsia"/>
          <w:spacing w:val="-2"/>
          <w:lang w:val="ru-RU"/>
        </w:rPr>
        <w:t>из</w:t>
      </w:r>
      <w:r w:rsidRPr="00AE0AA1">
        <w:rPr>
          <w:spacing w:val="-2"/>
          <w:lang w:val="ru-RU"/>
        </w:rPr>
        <w:t xml:space="preserve"> </w:t>
      </w:r>
      <w:r w:rsidRPr="00AE0AA1">
        <w:rPr>
          <w:rFonts w:hint="eastAsia"/>
          <w:spacing w:val="-2"/>
          <w:lang w:val="ru-RU"/>
        </w:rPr>
        <w:t>наставног</w:t>
      </w:r>
      <w:r w:rsidRPr="00AE0AA1">
        <w:rPr>
          <w:spacing w:val="-2"/>
          <w:lang w:val="ru-RU"/>
        </w:rPr>
        <w:t xml:space="preserve"> </w:t>
      </w:r>
      <w:r w:rsidRPr="00AE0AA1">
        <w:rPr>
          <w:rFonts w:hint="eastAsia"/>
          <w:spacing w:val="-2"/>
          <w:lang w:val="ru-RU"/>
        </w:rPr>
        <w:t>плана</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rFonts w:hint="eastAsia"/>
          <w:spacing w:val="-2"/>
          <w:lang w:val="ru-RU"/>
        </w:rPr>
        <w:t>програма</w:t>
      </w:r>
      <w:r w:rsidRPr="00AE0AA1">
        <w:rPr>
          <w:spacing w:val="-2"/>
          <w:lang w:val="ru-RU"/>
        </w:rPr>
        <w:t xml:space="preserve"> </w:t>
      </w:r>
      <w:r w:rsidRPr="00AE0AA1">
        <w:rPr>
          <w:rFonts w:hint="eastAsia"/>
          <w:spacing w:val="-2"/>
          <w:lang w:val="ru-RU"/>
        </w:rPr>
        <w:t>основне</w:t>
      </w:r>
      <w:r w:rsidRPr="00AE0AA1">
        <w:rPr>
          <w:spacing w:val="-2"/>
          <w:lang w:val="ru-RU"/>
        </w:rPr>
        <w:t xml:space="preserve"> </w:t>
      </w:r>
      <w:r w:rsidRPr="00AE0AA1">
        <w:rPr>
          <w:rFonts w:hint="eastAsia"/>
          <w:spacing w:val="-2"/>
          <w:lang w:val="ru-RU"/>
        </w:rPr>
        <w:t>школе</w:t>
      </w:r>
      <w:r w:rsidRPr="00AE0AA1">
        <w:rPr>
          <w:spacing w:val="-2"/>
          <w:lang w:val="ru-RU"/>
        </w:rPr>
        <w:t xml:space="preserve">, </w:t>
      </w:r>
      <w:r w:rsidRPr="00AE0AA1">
        <w:rPr>
          <w:rFonts w:hint="eastAsia"/>
          <w:spacing w:val="-2"/>
          <w:lang w:val="ru-RU"/>
        </w:rPr>
        <w:t>у</w:t>
      </w:r>
      <w:r w:rsidRPr="00AE0AA1">
        <w:rPr>
          <w:spacing w:val="-2"/>
          <w:lang w:val="ru-RU"/>
        </w:rPr>
        <w:t xml:space="preserve"> </w:t>
      </w:r>
      <w:r w:rsidRPr="00AE0AA1">
        <w:rPr>
          <w:rFonts w:hint="eastAsia"/>
          <w:spacing w:val="-2"/>
          <w:lang w:val="ru-RU"/>
        </w:rPr>
        <w:t>климатски</w:t>
      </w:r>
      <w:r w:rsidRPr="00AE0AA1">
        <w:rPr>
          <w:spacing w:val="-2"/>
          <w:lang w:val="ru-RU"/>
        </w:rPr>
        <w:t xml:space="preserve"> </w:t>
      </w:r>
      <w:r w:rsidRPr="00AE0AA1">
        <w:rPr>
          <w:rFonts w:hint="eastAsia"/>
          <w:spacing w:val="-2"/>
          <w:lang w:val="ru-RU"/>
        </w:rPr>
        <w:t>погодном</w:t>
      </w:r>
      <w:r w:rsidRPr="00AE0AA1">
        <w:rPr>
          <w:spacing w:val="-2"/>
          <w:lang w:val="ru-RU"/>
        </w:rPr>
        <w:t xml:space="preserve"> </w:t>
      </w:r>
      <w:r w:rsidRPr="00AE0AA1">
        <w:rPr>
          <w:rFonts w:hint="eastAsia"/>
          <w:spacing w:val="-2"/>
          <w:lang w:val="ru-RU"/>
        </w:rPr>
        <w:t>месту</w:t>
      </w:r>
      <w:r w:rsidRPr="00AE0AA1">
        <w:rPr>
          <w:spacing w:val="-2"/>
          <w:lang w:val="ru-RU"/>
        </w:rPr>
        <w:t xml:space="preserve"> </w:t>
      </w:r>
      <w:r w:rsidRPr="00AE0AA1">
        <w:rPr>
          <w:rFonts w:hint="eastAsia"/>
          <w:spacing w:val="-2"/>
          <w:lang w:val="ru-RU"/>
        </w:rPr>
        <w:t>из</w:t>
      </w:r>
      <w:r w:rsidRPr="00AE0AA1">
        <w:rPr>
          <w:spacing w:val="-2"/>
          <w:lang w:val="ru-RU"/>
        </w:rPr>
        <w:t xml:space="preserve"> </w:t>
      </w:r>
      <w:r w:rsidRPr="00AE0AA1">
        <w:rPr>
          <w:rFonts w:hint="eastAsia"/>
          <w:spacing w:val="-2"/>
          <w:lang w:val="ru-RU"/>
        </w:rPr>
        <w:t>образовно</w:t>
      </w:r>
      <w:r w:rsidRPr="00AE0AA1">
        <w:rPr>
          <w:spacing w:val="-2"/>
          <w:lang w:val="ru-RU"/>
        </w:rPr>
        <w:t xml:space="preserve"> – </w:t>
      </w:r>
      <w:r w:rsidRPr="00AE0AA1">
        <w:rPr>
          <w:rFonts w:hint="eastAsia"/>
          <w:spacing w:val="-2"/>
          <w:lang w:val="ru-RU"/>
        </w:rPr>
        <w:t>васпитних</w:t>
      </w:r>
      <w:r w:rsidRPr="00AE0AA1">
        <w:rPr>
          <w:spacing w:val="-2"/>
          <w:lang w:val="ru-RU"/>
        </w:rPr>
        <w:t xml:space="preserve">, </w:t>
      </w:r>
      <w:r w:rsidRPr="00AE0AA1">
        <w:rPr>
          <w:rFonts w:hint="eastAsia"/>
          <w:spacing w:val="-2"/>
          <w:lang w:val="ru-RU"/>
        </w:rPr>
        <w:t>здравствено</w:t>
      </w:r>
      <w:r w:rsidRPr="00AE0AA1">
        <w:rPr>
          <w:spacing w:val="-2"/>
          <w:lang w:val="ru-RU"/>
        </w:rPr>
        <w:t xml:space="preserve"> – </w:t>
      </w:r>
      <w:r w:rsidRPr="00AE0AA1">
        <w:rPr>
          <w:rFonts w:hint="eastAsia"/>
          <w:spacing w:val="-2"/>
          <w:lang w:val="ru-RU"/>
        </w:rPr>
        <w:t>рекреативних</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rFonts w:hint="eastAsia"/>
          <w:spacing w:val="-2"/>
          <w:lang w:val="ru-RU"/>
        </w:rPr>
        <w:t>других</w:t>
      </w:r>
      <w:r w:rsidRPr="00AE0AA1">
        <w:rPr>
          <w:spacing w:val="-2"/>
          <w:lang w:val="ru-RU"/>
        </w:rPr>
        <w:t xml:space="preserve"> </w:t>
      </w:r>
      <w:r w:rsidRPr="00AE0AA1">
        <w:rPr>
          <w:rFonts w:hint="eastAsia"/>
          <w:spacing w:val="-2"/>
          <w:lang w:val="ru-RU"/>
        </w:rPr>
        <w:t>разлога</w:t>
      </w:r>
      <w:r w:rsidRPr="00AE0AA1">
        <w:rPr>
          <w:spacing w:val="-2"/>
          <w:lang w:val="ru-RU"/>
        </w:rPr>
        <w:t xml:space="preserve">. </w:t>
      </w:r>
    </w:p>
    <w:p w14:paraId="080E502B" w14:textId="77777777" w:rsidR="00C77A15" w:rsidRPr="00AE0AA1" w:rsidRDefault="00C77A15" w:rsidP="00C77A15">
      <w:pPr>
        <w:shd w:val="clear" w:color="auto" w:fill="FFFFFF"/>
        <w:ind w:left="-567" w:right="-567"/>
        <w:jc w:val="both"/>
        <w:rPr>
          <w:spacing w:val="-2"/>
          <w:lang w:val="ru-RU"/>
        </w:rPr>
      </w:pPr>
      <w:r w:rsidRPr="00AE0AA1">
        <w:rPr>
          <w:spacing w:val="-2"/>
          <w:lang w:val="ru-RU"/>
        </w:rPr>
        <w:t xml:space="preserve">      </w:t>
      </w:r>
      <w:r w:rsidRPr="00AE0AA1">
        <w:rPr>
          <w:rFonts w:hint="eastAsia"/>
          <w:spacing w:val="-2"/>
          <w:lang w:val="ru-RU"/>
        </w:rPr>
        <w:t>Након</w:t>
      </w:r>
      <w:r w:rsidRPr="00AE0AA1">
        <w:rPr>
          <w:spacing w:val="-2"/>
          <w:lang w:val="ru-RU"/>
        </w:rPr>
        <w:t xml:space="preserve"> </w:t>
      </w:r>
      <w:r w:rsidRPr="00AE0AA1">
        <w:rPr>
          <w:rFonts w:hint="eastAsia"/>
          <w:spacing w:val="-2"/>
          <w:lang w:val="ru-RU"/>
        </w:rPr>
        <w:t>реализованих</w:t>
      </w:r>
      <w:r w:rsidRPr="00AE0AA1">
        <w:rPr>
          <w:spacing w:val="-2"/>
          <w:lang w:val="ru-RU"/>
        </w:rPr>
        <w:t xml:space="preserve"> </w:t>
      </w:r>
      <w:r w:rsidRPr="00AE0AA1">
        <w:rPr>
          <w:rFonts w:hint="eastAsia"/>
          <w:spacing w:val="-2"/>
          <w:lang w:val="ru-RU"/>
        </w:rPr>
        <w:t>екскурзија</w:t>
      </w:r>
      <w:r w:rsidRPr="00AE0AA1">
        <w:rPr>
          <w:spacing w:val="-2"/>
          <w:lang w:val="ru-RU"/>
        </w:rPr>
        <w:t xml:space="preserve">, </w:t>
      </w:r>
      <w:r w:rsidRPr="00AE0AA1">
        <w:rPr>
          <w:rFonts w:hint="eastAsia"/>
          <w:spacing w:val="-2"/>
          <w:lang w:val="ru-RU"/>
        </w:rPr>
        <w:t>излета</w:t>
      </w:r>
      <w:r w:rsidRPr="00AE0AA1">
        <w:rPr>
          <w:spacing w:val="-2"/>
          <w:lang w:val="ru-RU"/>
        </w:rPr>
        <w:t xml:space="preserve"> </w:t>
      </w:r>
      <w:r w:rsidRPr="00AE0AA1">
        <w:rPr>
          <w:rFonts w:hint="eastAsia"/>
          <w:spacing w:val="-2"/>
          <w:lang w:val="ru-RU"/>
        </w:rPr>
        <w:t>наставе</w:t>
      </w:r>
      <w:r w:rsidRPr="00AE0AA1">
        <w:rPr>
          <w:spacing w:val="-2"/>
          <w:lang w:val="ru-RU"/>
        </w:rPr>
        <w:t xml:space="preserve"> </w:t>
      </w:r>
      <w:r w:rsidRPr="00AE0AA1">
        <w:rPr>
          <w:rFonts w:hint="eastAsia"/>
          <w:spacing w:val="-2"/>
          <w:lang w:val="ru-RU"/>
        </w:rPr>
        <w:t>у</w:t>
      </w:r>
      <w:r w:rsidRPr="00AE0AA1">
        <w:rPr>
          <w:spacing w:val="-2"/>
          <w:lang w:val="ru-RU"/>
        </w:rPr>
        <w:t xml:space="preserve"> </w:t>
      </w:r>
      <w:r w:rsidRPr="00AE0AA1">
        <w:rPr>
          <w:rFonts w:hint="eastAsia"/>
          <w:spacing w:val="-2"/>
          <w:lang w:val="ru-RU"/>
        </w:rPr>
        <w:t>природи</w:t>
      </w:r>
      <w:r w:rsidRPr="00AE0AA1">
        <w:rPr>
          <w:spacing w:val="-2"/>
          <w:lang w:val="ru-RU"/>
        </w:rPr>
        <w:t xml:space="preserve"> </w:t>
      </w:r>
      <w:r w:rsidRPr="00AE0AA1">
        <w:rPr>
          <w:rFonts w:hint="eastAsia"/>
          <w:spacing w:val="-2"/>
          <w:lang w:val="ru-RU"/>
        </w:rPr>
        <w:t>стручне</w:t>
      </w:r>
      <w:r w:rsidRPr="00AE0AA1">
        <w:rPr>
          <w:spacing w:val="-2"/>
          <w:lang w:val="ru-RU"/>
        </w:rPr>
        <w:t xml:space="preserve"> </w:t>
      </w:r>
      <w:r w:rsidRPr="00AE0AA1">
        <w:rPr>
          <w:rFonts w:hint="eastAsia"/>
          <w:spacing w:val="-2"/>
          <w:lang w:val="ru-RU"/>
        </w:rPr>
        <w:t>вође</w:t>
      </w:r>
      <w:r w:rsidRPr="00AE0AA1">
        <w:rPr>
          <w:spacing w:val="-2"/>
          <w:lang w:val="ru-RU"/>
        </w:rPr>
        <w:t xml:space="preserve"> </w:t>
      </w:r>
      <w:r w:rsidRPr="00AE0AA1">
        <w:rPr>
          <w:rFonts w:hint="eastAsia"/>
          <w:spacing w:val="-2"/>
          <w:lang w:val="ru-RU"/>
        </w:rPr>
        <w:t>подносе</w:t>
      </w:r>
      <w:r w:rsidRPr="00AE0AA1">
        <w:rPr>
          <w:spacing w:val="-2"/>
          <w:lang w:val="ru-RU"/>
        </w:rPr>
        <w:t xml:space="preserve"> </w:t>
      </w:r>
      <w:r w:rsidRPr="00AE0AA1">
        <w:rPr>
          <w:rFonts w:hint="eastAsia"/>
          <w:spacing w:val="-2"/>
          <w:lang w:val="ru-RU"/>
        </w:rPr>
        <w:t>извештај</w:t>
      </w:r>
      <w:r w:rsidRPr="00AE0AA1">
        <w:rPr>
          <w:spacing w:val="-2"/>
          <w:lang w:val="ru-RU"/>
        </w:rPr>
        <w:t xml:space="preserve"> </w:t>
      </w:r>
      <w:r w:rsidRPr="00AE0AA1">
        <w:rPr>
          <w:rFonts w:hint="eastAsia"/>
          <w:spacing w:val="-2"/>
          <w:lang w:val="ru-RU"/>
        </w:rPr>
        <w:t>директору</w:t>
      </w:r>
      <w:r w:rsidRPr="00AE0AA1">
        <w:rPr>
          <w:spacing w:val="-2"/>
          <w:lang w:val="ru-RU"/>
        </w:rPr>
        <w:t xml:space="preserve"> </w:t>
      </w:r>
      <w:r w:rsidRPr="00AE0AA1">
        <w:rPr>
          <w:rFonts w:hint="eastAsia"/>
          <w:spacing w:val="-2"/>
          <w:lang w:val="ru-RU"/>
        </w:rPr>
        <w:t>школе</w:t>
      </w:r>
      <w:r w:rsidRPr="00AE0AA1">
        <w:rPr>
          <w:spacing w:val="-2"/>
          <w:lang w:val="ru-RU"/>
        </w:rPr>
        <w:t xml:space="preserve"> </w:t>
      </w:r>
      <w:r w:rsidRPr="00AE0AA1">
        <w:rPr>
          <w:rFonts w:hint="eastAsia"/>
          <w:spacing w:val="-2"/>
          <w:lang w:val="ru-RU"/>
        </w:rPr>
        <w:t>са</w:t>
      </w:r>
      <w:r w:rsidRPr="00AE0AA1">
        <w:rPr>
          <w:spacing w:val="-2"/>
          <w:lang w:val="ru-RU"/>
        </w:rPr>
        <w:t xml:space="preserve"> </w:t>
      </w:r>
      <w:r w:rsidRPr="00AE0AA1">
        <w:rPr>
          <w:rFonts w:hint="eastAsia"/>
          <w:spacing w:val="-2"/>
          <w:lang w:val="ru-RU"/>
        </w:rPr>
        <w:t>оценом</w:t>
      </w:r>
      <w:r w:rsidRPr="00AE0AA1">
        <w:rPr>
          <w:spacing w:val="-2"/>
          <w:lang w:val="ru-RU"/>
        </w:rPr>
        <w:t xml:space="preserve"> </w:t>
      </w:r>
      <w:r w:rsidRPr="00AE0AA1">
        <w:rPr>
          <w:rFonts w:hint="eastAsia"/>
          <w:spacing w:val="-2"/>
          <w:lang w:val="ru-RU"/>
        </w:rPr>
        <w:t>о</w:t>
      </w:r>
      <w:r w:rsidRPr="00AE0AA1">
        <w:rPr>
          <w:spacing w:val="-2"/>
          <w:lang w:val="ru-RU"/>
        </w:rPr>
        <w:t xml:space="preserve"> </w:t>
      </w:r>
      <w:r w:rsidRPr="00AE0AA1">
        <w:rPr>
          <w:rFonts w:hint="eastAsia"/>
          <w:spacing w:val="-2"/>
          <w:lang w:val="ru-RU"/>
        </w:rPr>
        <w:t>извођењу</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rFonts w:hint="eastAsia"/>
          <w:spacing w:val="-2"/>
          <w:lang w:val="ru-RU"/>
        </w:rPr>
        <w:t>квалитету</w:t>
      </w:r>
      <w:r w:rsidRPr="00AE0AA1">
        <w:rPr>
          <w:spacing w:val="-2"/>
          <w:lang w:val="ru-RU"/>
        </w:rPr>
        <w:t xml:space="preserve"> </w:t>
      </w:r>
      <w:r w:rsidRPr="00AE0AA1">
        <w:rPr>
          <w:rFonts w:hint="eastAsia"/>
          <w:spacing w:val="-2"/>
          <w:lang w:val="ru-RU"/>
        </w:rPr>
        <w:t>пружених</w:t>
      </w:r>
      <w:r w:rsidRPr="00AE0AA1">
        <w:rPr>
          <w:spacing w:val="-2"/>
          <w:lang w:val="ru-RU"/>
        </w:rPr>
        <w:t xml:space="preserve"> </w:t>
      </w:r>
      <w:r w:rsidRPr="00AE0AA1">
        <w:rPr>
          <w:rFonts w:hint="eastAsia"/>
          <w:spacing w:val="-2"/>
          <w:lang w:val="ru-RU"/>
        </w:rPr>
        <w:t>услуга</w:t>
      </w:r>
      <w:r w:rsidRPr="00AE0AA1">
        <w:rPr>
          <w:spacing w:val="-2"/>
          <w:lang w:val="ru-RU"/>
        </w:rPr>
        <w:t>.</w:t>
      </w:r>
      <w:r w:rsidRPr="00AE0AA1">
        <w:rPr>
          <w:spacing w:val="-2"/>
          <w:lang w:val="sr-Cyrl-CS"/>
        </w:rPr>
        <w:t xml:space="preserve"> </w:t>
      </w:r>
      <w:r w:rsidRPr="00AE0AA1">
        <w:rPr>
          <w:rFonts w:hint="eastAsia"/>
          <w:spacing w:val="-2"/>
          <w:lang w:val="ru-RU"/>
        </w:rPr>
        <w:t>Извештај</w:t>
      </w:r>
      <w:r w:rsidRPr="00AE0AA1">
        <w:rPr>
          <w:spacing w:val="-2"/>
          <w:lang w:val="ru-RU"/>
        </w:rPr>
        <w:t xml:space="preserve"> </w:t>
      </w:r>
      <w:r w:rsidRPr="00AE0AA1">
        <w:rPr>
          <w:rFonts w:hint="eastAsia"/>
          <w:spacing w:val="-2"/>
          <w:lang w:val="ru-RU"/>
        </w:rPr>
        <w:t>се</w:t>
      </w:r>
      <w:r w:rsidRPr="00AE0AA1">
        <w:rPr>
          <w:spacing w:val="-2"/>
          <w:lang w:val="ru-RU"/>
        </w:rPr>
        <w:t xml:space="preserve"> </w:t>
      </w:r>
      <w:r w:rsidRPr="00AE0AA1">
        <w:rPr>
          <w:rFonts w:hint="eastAsia"/>
          <w:spacing w:val="-2"/>
          <w:lang w:val="ru-RU"/>
        </w:rPr>
        <w:t>доставља</w:t>
      </w:r>
      <w:r w:rsidRPr="00AE0AA1">
        <w:rPr>
          <w:spacing w:val="-2"/>
          <w:lang w:val="ru-RU"/>
        </w:rPr>
        <w:t xml:space="preserve"> </w:t>
      </w:r>
      <w:r w:rsidRPr="00AE0AA1">
        <w:rPr>
          <w:spacing w:val="-2"/>
          <w:lang w:val="sr-Cyrl-CS"/>
        </w:rPr>
        <w:t>С</w:t>
      </w:r>
      <w:r w:rsidRPr="00AE0AA1">
        <w:rPr>
          <w:rFonts w:hint="eastAsia"/>
          <w:spacing w:val="-2"/>
          <w:lang w:val="ru-RU"/>
        </w:rPr>
        <w:t>авету</w:t>
      </w:r>
      <w:r w:rsidRPr="00AE0AA1">
        <w:rPr>
          <w:spacing w:val="-2"/>
          <w:lang w:val="ru-RU"/>
        </w:rPr>
        <w:t xml:space="preserve"> </w:t>
      </w:r>
      <w:r w:rsidRPr="00AE0AA1">
        <w:rPr>
          <w:rFonts w:hint="eastAsia"/>
          <w:spacing w:val="-2"/>
          <w:lang w:val="ru-RU"/>
        </w:rPr>
        <w:t>родитеља</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spacing w:val="-2"/>
          <w:lang w:val="sr-Cyrl-CS"/>
        </w:rPr>
        <w:t>Н</w:t>
      </w:r>
      <w:r w:rsidRPr="00AE0AA1">
        <w:rPr>
          <w:rFonts w:hint="eastAsia"/>
          <w:spacing w:val="-2"/>
          <w:lang w:val="ru-RU"/>
        </w:rPr>
        <w:t>аставничком</w:t>
      </w:r>
      <w:r w:rsidRPr="00AE0AA1">
        <w:rPr>
          <w:spacing w:val="-2"/>
          <w:lang w:val="ru-RU"/>
        </w:rPr>
        <w:t xml:space="preserve"> </w:t>
      </w:r>
      <w:r w:rsidRPr="00AE0AA1">
        <w:rPr>
          <w:rFonts w:hint="eastAsia"/>
          <w:spacing w:val="-2"/>
          <w:lang w:val="ru-RU"/>
        </w:rPr>
        <w:t>већу</w:t>
      </w:r>
      <w:r w:rsidRPr="00AE0AA1">
        <w:rPr>
          <w:spacing w:val="-2"/>
          <w:lang w:val="ru-RU"/>
        </w:rPr>
        <w:t xml:space="preserve"> </w:t>
      </w:r>
      <w:r w:rsidRPr="00AE0AA1">
        <w:rPr>
          <w:rFonts w:hint="eastAsia"/>
          <w:spacing w:val="-2"/>
          <w:lang w:val="ru-RU"/>
        </w:rPr>
        <w:t>ради</w:t>
      </w:r>
      <w:r w:rsidRPr="00AE0AA1">
        <w:rPr>
          <w:spacing w:val="-2"/>
          <w:lang w:val="ru-RU"/>
        </w:rPr>
        <w:t xml:space="preserve"> </w:t>
      </w:r>
      <w:r w:rsidRPr="00AE0AA1">
        <w:rPr>
          <w:rFonts w:hint="eastAsia"/>
          <w:spacing w:val="-2"/>
          <w:lang w:val="ru-RU"/>
        </w:rPr>
        <w:t>разматрања</w:t>
      </w:r>
      <w:r w:rsidRPr="00AE0AA1">
        <w:rPr>
          <w:spacing w:val="-2"/>
          <w:lang w:val="ru-RU"/>
        </w:rPr>
        <w:t xml:space="preserve">, </w:t>
      </w:r>
      <w:r w:rsidRPr="00AE0AA1">
        <w:rPr>
          <w:rFonts w:hint="eastAsia"/>
          <w:spacing w:val="-2"/>
          <w:lang w:val="ru-RU"/>
        </w:rPr>
        <w:t>а</w:t>
      </w:r>
      <w:r w:rsidRPr="00AE0AA1">
        <w:rPr>
          <w:spacing w:val="-2"/>
          <w:lang w:val="ru-RU"/>
        </w:rPr>
        <w:t xml:space="preserve"> </w:t>
      </w:r>
      <w:r w:rsidRPr="00AE0AA1">
        <w:rPr>
          <w:spacing w:val="-2"/>
          <w:lang w:val="sr-Cyrl-CS"/>
        </w:rPr>
        <w:t>Ш</w:t>
      </w:r>
      <w:r w:rsidRPr="00AE0AA1">
        <w:rPr>
          <w:rFonts w:hint="eastAsia"/>
          <w:spacing w:val="-2"/>
          <w:lang w:val="ru-RU"/>
        </w:rPr>
        <w:t>колском</w:t>
      </w:r>
      <w:r w:rsidRPr="00AE0AA1">
        <w:rPr>
          <w:spacing w:val="-2"/>
          <w:lang w:val="ru-RU"/>
        </w:rPr>
        <w:t xml:space="preserve"> </w:t>
      </w:r>
      <w:r w:rsidRPr="00AE0AA1">
        <w:rPr>
          <w:rFonts w:hint="eastAsia"/>
          <w:spacing w:val="-2"/>
          <w:lang w:val="ru-RU"/>
        </w:rPr>
        <w:t>одбору</w:t>
      </w:r>
      <w:r w:rsidRPr="00AE0AA1">
        <w:rPr>
          <w:spacing w:val="-2"/>
          <w:lang w:val="ru-RU"/>
        </w:rPr>
        <w:t xml:space="preserve"> </w:t>
      </w:r>
      <w:r w:rsidRPr="00AE0AA1">
        <w:rPr>
          <w:rFonts w:hint="eastAsia"/>
          <w:spacing w:val="-2"/>
          <w:lang w:val="ru-RU"/>
        </w:rPr>
        <w:t>ради</w:t>
      </w:r>
      <w:r w:rsidRPr="00AE0AA1">
        <w:rPr>
          <w:spacing w:val="-2"/>
          <w:lang w:val="ru-RU"/>
        </w:rPr>
        <w:t xml:space="preserve"> </w:t>
      </w:r>
      <w:r w:rsidRPr="00AE0AA1">
        <w:rPr>
          <w:rFonts w:hint="eastAsia"/>
          <w:spacing w:val="-2"/>
          <w:lang w:val="ru-RU"/>
        </w:rPr>
        <w:t>разматрања</w:t>
      </w:r>
      <w:r w:rsidRPr="00AE0AA1">
        <w:rPr>
          <w:spacing w:val="-2"/>
          <w:lang w:val="ru-RU"/>
        </w:rPr>
        <w:t xml:space="preserve"> </w:t>
      </w:r>
      <w:r w:rsidRPr="00AE0AA1">
        <w:rPr>
          <w:rFonts w:hint="eastAsia"/>
          <w:spacing w:val="-2"/>
          <w:lang w:val="ru-RU"/>
        </w:rPr>
        <w:t>и</w:t>
      </w:r>
      <w:r w:rsidRPr="00AE0AA1">
        <w:rPr>
          <w:spacing w:val="-2"/>
          <w:lang w:val="ru-RU"/>
        </w:rPr>
        <w:t xml:space="preserve"> </w:t>
      </w:r>
      <w:r w:rsidRPr="00AE0AA1">
        <w:rPr>
          <w:rFonts w:hint="eastAsia"/>
          <w:spacing w:val="-2"/>
          <w:lang w:val="ru-RU"/>
        </w:rPr>
        <w:t>усвајања</w:t>
      </w:r>
      <w:r w:rsidRPr="00AE0AA1">
        <w:rPr>
          <w:spacing w:val="-2"/>
          <w:lang w:val="ru-RU"/>
        </w:rPr>
        <w:t xml:space="preserve">. </w:t>
      </w:r>
      <w:r w:rsidRPr="00AE0AA1">
        <w:rPr>
          <w:rFonts w:hint="eastAsia"/>
          <w:spacing w:val="-2"/>
          <w:lang w:val="ru-RU"/>
        </w:rPr>
        <w:t>Поднети</w:t>
      </w:r>
      <w:r w:rsidRPr="00AE0AA1">
        <w:rPr>
          <w:spacing w:val="-2"/>
          <w:lang w:val="ru-RU"/>
        </w:rPr>
        <w:t xml:space="preserve"> </w:t>
      </w:r>
      <w:r w:rsidRPr="00AE0AA1">
        <w:rPr>
          <w:rFonts w:hint="eastAsia"/>
          <w:spacing w:val="-2"/>
          <w:lang w:val="ru-RU"/>
        </w:rPr>
        <w:t>извештаји</w:t>
      </w:r>
      <w:r w:rsidRPr="00AE0AA1">
        <w:rPr>
          <w:spacing w:val="-2"/>
          <w:lang w:val="ru-RU"/>
        </w:rPr>
        <w:t xml:space="preserve"> </w:t>
      </w:r>
      <w:r w:rsidRPr="00AE0AA1">
        <w:rPr>
          <w:rFonts w:hint="eastAsia"/>
          <w:spacing w:val="-2"/>
          <w:lang w:val="ru-RU"/>
        </w:rPr>
        <w:t>су</w:t>
      </w:r>
      <w:r w:rsidRPr="00AE0AA1">
        <w:rPr>
          <w:spacing w:val="-2"/>
          <w:lang w:val="ru-RU"/>
        </w:rPr>
        <w:t xml:space="preserve"> </w:t>
      </w:r>
      <w:r w:rsidRPr="00AE0AA1">
        <w:rPr>
          <w:rFonts w:hint="eastAsia"/>
          <w:spacing w:val="-2"/>
          <w:lang w:val="ru-RU"/>
        </w:rPr>
        <w:t>саставни</w:t>
      </w:r>
      <w:r w:rsidRPr="00AE0AA1">
        <w:rPr>
          <w:spacing w:val="-2"/>
          <w:lang w:val="ru-RU"/>
        </w:rPr>
        <w:t xml:space="preserve"> </w:t>
      </w:r>
      <w:r w:rsidRPr="00AE0AA1">
        <w:rPr>
          <w:rFonts w:hint="eastAsia"/>
          <w:spacing w:val="-2"/>
          <w:lang w:val="ru-RU"/>
        </w:rPr>
        <w:t>део</w:t>
      </w:r>
      <w:r w:rsidRPr="00AE0AA1">
        <w:rPr>
          <w:spacing w:val="-2"/>
          <w:lang w:val="ru-RU"/>
        </w:rPr>
        <w:t xml:space="preserve"> </w:t>
      </w:r>
      <w:r w:rsidRPr="00AE0AA1">
        <w:rPr>
          <w:rFonts w:hint="eastAsia"/>
          <w:spacing w:val="-2"/>
          <w:lang w:val="ru-RU"/>
        </w:rPr>
        <w:t>извештаја</w:t>
      </w:r>
      <w:r w:rsidRPr="00AE0AA1">
        <w:rPr>
          <w:spacing w:val="-2"/>
          <w:lang w:val="ru-RU"/>
        </w:rPr>
        <w:t xml:space="preserve"> </w:t>
      </w:r>
      <w:r w:rsidRPr="00AE0AA1">
        <w:rPr>
          <w:rFonts w:hint="eastAsia"/>
          <w:spacing w:val="-2"/>
          <w:lang w:val="ru-RU"/>
        </w:rPr>
        <w:t>о</w:t>
      </w:r>
      <w:r w:rsidRPr="00AE0AA1">
        <w:rPr>
          <w:spacing w:val="-2"/>
          <w:lang w:val="ru-RU"/>
        </w:rPr>
        <w:t xml:space="preserve"> </w:t>
      </w:r>
      <w:r w:rsidRPr="00AE0AA1">
        <w:rPr>
          <w:rFonts w:hint="eastAsia"/>
          <w:spacing w:val="-2"/>
          <w:lang w:val="ru-RU"/>
        </w:rPr>
        <w:t>раду</w:t>
      </w:r>
      <w:r w:rsidRPr="00AE0AA1">
        <w:rPr>
          <w:spacing w:val="-2"/>
          <w:lang w:val="ru-RU"/>
        </w:rPr>
        <w:t xml:space="preserve"> </w:t>
      </w:r>
      <w:r w:rsidRPr="00AE0AA1">
        <w:rPr>
          <w:rFonts w:hint="eastAsia"/>
          <w:spacing w:val="-2"/>
          <w:lang w:val="ru-RU"/>
        </w:rPr>
        <w:t>школе</w:t>
      </w:r>
      <w:r w:rsidRPr="00AE0AA1">
        <w:rPr>
          <w:spacing w:val="-2"/>
          <w:lang w:val="ru-RU"/>
        </w:rPr>
        <w:t xml:space="preserve">. </w:t>
      </w:r>
    </w:p>
    <w:p w14:paraId="28262D28" w14:textId="77777777" w:rsidR="00C77A15" w:rsidRPr="00AE0AA1" w:rsidRDefault="00C77A15" w:rsidP="00C77A15">
      <w:pPr>
        <w:spacing w:line="240" w:lineRule="atLeast"/>
        <w:ind w:left="-567" w:right="-567"/>
        <w:jc w:val="both"/>
        <w:rPr>
          <w:lang w:val="sr-Cyrl-CS"/>
        </w:rPr>
      </w:pPr>
      <w:r w:rsidRPr="00AE0AA1">
        <w:rPr>
          <w:spacing w:val="-2"/>
          <w:lang w:val="sr-Cyrl-CS"/>
        </w:rPr>
        <w:t xml:space="preserve">      </w:t>
      </w:r>
      <w:r w:rsidR="000C0BDF" w:rsidRPr="00AE0AA1">
        <w:rPr>
          <w:lang w:val="sr-Cyrl-CS"/>
        </w:rPr>
        <w:t>Реализација програма је</w:t>
      </w:r>
      <w:r w:rsidRPr="00AE0AA1">
        <w:rPr>
          <w:lang w:val="sr-Cyrl-CS"/>
        </w:rPr>
        <w:t xml:space="preserve"> прилагођена узрасту и психо-физичким каракте</w:t>
      </w:r>
      <w:r w:rsidR="000C0BDF" w:rsidRPr="00AE0AA1">
        <w:rPr>
          <w:lang w:val="sr-Cyrl-CS"/>
        </w:rPr>
        <w:t xml:space="preserve">ристикама ученика, а посебно се </w:t>
      </w:r>
      <w:r w:rsidR="003E00FA" w:rsidRPr="00AE0AA1">
        <w:rPr>
          <w:lang w:val="sr-Cyrl-CS"/>
        </w:rPr>
        <w:t>води</w:t>
      </w:r>
      <w:r w:rsidRPr="00AE0AA1">
        <w:rPr>
          <w:lang w:val="sr-Cyrl-CS"/>
        </w:rPr>
        <w:t xml:space="preserve"> рачуна о безбедности ученика и развијању самосталности и личне одговорности.</w:t>
      </w:r>
    </w:p>
    <w:p w14:paraId="5B9F1F76" w14:textId="77777777" w:rsidR="00C77A15" w:rsidRPr="00AE0AA1" w:rsidRDefault="00C77A15" w:rsidP="00C77A15">
      <w:pPr>
        <w:shd w:val="clear" w:color="auto" w:fill="FFFFFF"/>
        <w:ind w:left="-567" w:right="-567"/>
        <w:jc w:val="both"/>
        <w:rPr>
          <w:spacing w:val="-2"/>
          <w:lang w:val="ru-RU"/>
        </w:rPr>
      </w:pPr>
    </w:p>
    <w:p w14:paraId="0286DA19" w14:textId="77777777" w:rsidR="00C77A15" w:rsidRPr="00AE0AA1" w:rsidRDefault="00C77A15" w:rsidP="00C77A15">
      <w:pPr>
        <w:shd w:val="clear" w:color="auto" w:fill="FFFFFF"/>
        <w:ind w:left="-567" w:right="-567"/>
        <w:jc w:val="both"/>
        <w:rPr>
          <w:b/>
          <w:spacing w:val="-2"/>
          <w:lang w:val="ru-RU"/>
        </w:rPr>
      </w:pPr>
      <w:r w:rsidRPr="00AE0AA1">
        <w:rPr>
          <w:b/>
          <w:spacing w:val="-2"/>
          <w:lang w:val="ru-RU"/>
        </w:rPr>
        <w:t xml:space="preserve">Програмски садржаји : </w:t>
      </w:r>
    </w:p>
    <w:p w14:paraId="0A699799" w14:textId="77777777" w:rsidR="00C77A15" w:rsidRPr="00AE0AA1" w:rsidRDefault="00C77A15" w:rsidP="003E00FA">
      <w:pPr>
        <w:shd w:val="clear" w:color="auto" w:fill="FFFFFF"/>
        <w:ind w:left="-567" w:right="-567"/>
        <w:jc w:val="both"/>
        <w:rPr>
          <w:b/>
          <w:spacing w:val="-2"/>
          <w:lang w:val="ru-RU"/>
        </w:rPr>
      </w:pPr>
      <w:r w:rsidRPr="00AE0AA1">
        <w:rPr>
          <w:lang w:val="sr-Cyrl-CS"/>
        </w:rPr>
        <w:t xml:space="preserve">  </w:t>
      </w:r>
      <w:r w:rsidR="000C0BDF" w:rsidRPr="00AE0AA1">
        <w:rPr>
          <w:lang w:val="sr-Cyrl-CS"/>
        </w:rPr>
        <w:t xml:space="preserve">     </w:t>
      </w:r>
      <w:r w:rsidRPr="00AE0AA1">
        <w:rPr>
          <w:lang w:val="sr-Cyrl-CS"/>
        </w:rPr>
        <w:t xml:space="preserve">Излет у суботички ЗОО врт у оквиру предмета Чувари природе (1 месечно); </w:t>
      </w:r>
      <w:r w:rsidR="000C0BDF" w:rsidRPr="00AE0AA1">
        <w:rPr>
          <w:lang w:val="sr-Cyrl-CS"/>
        </w:rPr>
        <w:t xml:space="preserve">излет-Катаи салаш, Сунчани салаш, Царска бара, Ергела Келебија, Ергела Зобнатица, Бечеј (замак Фантаст), Засавица ; </w:t>
      </w:r>
      <w:r w:rsidRPr="00AE0AA1">
        <w:rPr>
          <w:lang w:val="sr-Cyrl-CS"/>
        </w:rPr>
        <w:t>школе у природи (7 дана) Тара, Фрушка гора;</w:t>
      </w:r>
      <w:r w:rsidR="000C0BDF" w:rsidRPr="00AE0AA1">
        <w:rPr>
          <w:lang w:val="sr-Cyrl-CS"/>
        </w:rPr>
        <w:t xml:space="preserve"> једнодневне и дводневне ђачких екскурзија – Београд, Нови Сад (Петроварадин, Сремска Каменица), Митровац на Тари, Ваљево, Ђердап.</w:t>
      </w:r>
    </w:p>
    <w:p w14:paraId="0FE98A00" w14:textId="77777777" w:rsidR="00C77A15" w:rsidRPr="00AE0AA1" w:rsidRDefault="00C77A15" w:rsidP="000C0BDF">
      <w:pPr>
        <w:ind w:left="-567" w:right="-567"/>
        <w:jc w:val="both"/>
      </w:pPr>
      <w:r w:rsidRPr="00AE0AA1">
        <w:rPr>
          <w:lang w:val="sr-Cyrl-CS"/>
        </w:rPr>
        <w:t xml:space="preserve">    </w:t>
      </w:r>
      <w:r w:rsidR="000C0BDF" w:rsidRPr="00AE0AA1">
        <w:rPr>
          <w:lang w:val="sr-Cyrl-CS"/>
        </w:rPr>
        <w:t xml:space="preserve">  </w:t>
      </w:r>
      <w:r w:rsidRPr="00AE0AA1">
        <w:rPr>
          <w:lang w:val="sr-Cyrl-CS"/>
        </w:rPr>
        <w:t>У избору програмских садржаја и маршрута излета и екскурзија узимају се  у обзир захтеви наставних програма свих предмета које ученици изучавају у тој школској години и психофизичке способности ученика.</w:t>
      </w:r>
    </w:p>
    <w:p w14:paraId="0D5FDC10" w14:textId="77777777" w:rsidR="000E5D43" w:rsidRPr="00AE0AA1" w:rsidRDefault="0014352E" w:rsidP="000E5D43">
      <w:pPr>
        <w:pStyle w:val="Heading2"/>
        <w:ind w:left="-567" w:right="-567"/>
        <w:rPr>
          <w:rFonts w:ascii="Times New Roman" w:hAnsi="Times New Roman"/>
          <w:i w:val="0"/>
          <w:sz w:val="24"/>
          <w:szCs w:val="24"/>
          <w:lang w:val="sr-Cyrl-CS"/>
        </w:rPr>
      </w:pPr>
      <w:bookmarkStart w:id="144" w:name="_Toc484631621"/>
      <w:bookmarkStart w:id="145" w:name="_Toc484631869"/>
      <w:bookmarkStart w:id="146" w:name="_Toc484635417"/>
      <w:bookmarkStart w:id="147" w:name="_Toc484636318"/>
      <w:bookmarkStart w:id="148" w:name="_Toc484637994"/>
      <w:bookmarkStart w:id="149" w:name="_Toc484638189"/>
      <w:bookmarkStart w:id="150" w:name="_Toc484642367"/>
      <w:r w:rsidRPr="00AE0AA1">
        <w:rPr>
          <w:rFonts w:ascii="Times New Roman" w:hAnsi="Times New Roman"/>
          <w:i w:val="0"/>
          <w:sz w:val="24"/>
          <w:szCs w:val="24"/>
        </w:rPr>
        <w:lastRenderedPageBreak/>
        <w:t>6.16. ПРОГРАМ РАДА ШКОЛСКЕ БИБЛИОТЕКЕ</w:t>
      </w:r>
      <w:bookmarkStart w:id="151" w:name="_Toc484631622"/>
      <w:bookmarkStart w:id="152" w:name="_Toc484631870"/>
      <w:bookmarkStart w:id="153" w:name="_Toc484635418"/>
      <w:bookmarkStart w:id="154" w:name="_Toc484636319"/>
      <w:bookmarkStart w:id="155" w:name="_Toc484637995"/>
      <w:bookmarkStart w:id="156" w:name="_Toc484638190"/>
      <w:bookmarkStart w:id="157" w:name="_Toc484642368"/>
      <w:bookmarkEnd w:id="144"/>
      <w:bookmarkEnd w:id="145"/>
      <w:bookmarkEnd w:id="146"/>
      <w:bookmarkEnd w:id="147"/>
      <w:bookmarkEnd w:id="148"/>
      <w:bookmarkEnd w:id="149"/>
      <w:bookmarkEnd w:id="150"/>
    </w:p>
    <w:p w14:paraId="318A13A3" w14:textId="77777777" w:rsidR="00BB6F72" w:rsidRPr="00AE0AA1" w:rsidRDefault="00BB6F72" w:rsidP="00BB6F72">
      <w:pPr>
        <w:spacing w:line="240" w:lineRule="atLeast"/>
        <w:ind w:left="-567" w:right="-567"/>
        <w:jc w:val="both"/>
      </w:pPr>
      <w:r w:rsidRPr="00AE0AA1">
        <w:rPr>
          <w:lang w:val="sr-Cyrl-CS"/>
        </w:rPr>
        <w:t xml:space="preserve">     </w:t>
      </w:r>
      <w:r w:rsidRPr="00AE0AA1">
        <w:t>Школска библиотека је место библиотечко-информационе, васпитно- образовне и културне активности школе.У школској библиотеци прикупља се, обрађује и ученицима, наставницима и стручним сарадницима даје на коришћење библиотечко- информациона грађа (књиге, серијске публикације и др.) и извори.Библиотека је дужна да у свом фонду прикупља уџбенике и друга наставна средства намењена ученицима са сметњама у развоју и инвалидитетом, као и стручну литературу за наставнике и стручне сараднике.</w:t>
      </w:r>
    </w:p>
    <w:p w14:paraId="192030CB" w14:textId="77777777" w:rsidR="00BB6F72" w:rsidRPr="00AE0AA1" w:rsidRDefault="00BB6F72" w:rsidP="00BB6F72">
      <w:pPr>
        <w:ind w:left="-567" w:right="-567"/>
        <w:jc w:val="both"/>
        <w:rPr>
          <w:b/>
        </w:rPr>
      </w:pPr>
    </w:p>
    <w:p w14:paraId="02FC8C0B" w14:textId="77777777" w:rsidR="00BB6F72" w:rsidRPr="00AE0AA1" w:rsidRDefault="00BB6F72" w:rsidP="00BB6F72">
      <w:pPr>
        <w:ind w:left="-567" w:right="-567"/>
        <w:jc w:val="both"/>
      </w:pPr>
      <w:r w:rsidRPr="00AE0AA1">
        <w:rPr>
          <w:b/>
          <w:lang w:val="sr-Cyrl-CS"/>
        </w:rPr>
        <w:t>Циљ</w:t>
      </w:r>
      <w:r w:rsidRPr="00AE0AA1">
        <w:rPr>
          <w:lang w:val="sr-Cyrl-CS"/>
        </w:rPr>
        <w:t xml:space="preserve"> је </w:t>
      </w:r>
      <w:r w:rsidRPr="00AE0AA1">
        <w:t>:</w:t>
      </w:r>
    </w:p>
    <w:p w14:paraId="2D9524E0" w14:textId="77777777" w:rsidR="00BB6F72" w:rsidRPr="00AE0AA1" w:rsidRDefault="00BB6F72" w:rsidP="00746517">
      <w:pPr>
        <w:numPr>
          <w:ilvl w:val="0"/>
          <w:numId w:val="36"/>
        </w:numPr>
        <w:ind w:right="-567"/>
        <w:jc w:val="both"/>
      </w:pPr>
      <w:r w:rsidRPr="00AE0AA1">
        <w:t>да код ученика развијe навике читања и коришћења библиотечких услуга:</w:t>
      </w:r>
    </w:p>
    <w:p w14:paraId="4DB48147" w14:textId="77777777" w:rsidR="00BB6F72" w:rsidRPr="00AE0AA1" w:rsidRDefault="00BB6F72" w:rsidP="00746517">
      <w:pPr>
        <w:numPr>
          <w:ilvl w:val="0"/>
          <w:numId w:val="36"/>
        </w:numPr>
        <w:ind w:right="-567"/>
        <w:jc w:val="both"/>
      </w:pPr>
      <w:r w:rsidRPr="00AE0AA1">
        <w:t>да ученике оспособ</w:t>
      </w:r>
      <w:r w:rsidRPr="00AE0AA1">
        <w:rPr>
          <w:lang w:val="sr-Cyrl-CS"/>
        </w:rPr>
        <w:t>и</w:t>
      </w:r>
      <w:r w:rsidRPr="00AE0AA1">
        <w:t xml:space="preserve"> да користе информације у свим облицима и на свим медијима и омогући им да овладају вештинама потребним за </w:t>
      </w:r>
      <w:r w:rsidRPr="00AE0AA1">
        <w:rPr>
          <w:lang w:val="sr-Cyrl-CS"/>
        </w:rPr>
        <w:t xml:space="preserve">целоживотно </w:t>
      </w:r>
      <w:r w:rsidRPr="00AE0AA1">
        <w:t>учење.</w:t>
      </w:r>
    </w:p>
    <w:p w14:paraId="20D0561A" w14:textId="77777777" w:rsidR="00BB6F72" w:rsidRPr="00AE0AA1" w:rsidRDefault="00BB6F72" w:rsidP="00BB6F72">
      <w:pPr>
        <w:autoSpaceDE w:val="0"/>
        <w:autoSpaceDN w:val="0"/>
        <w:ind w:right="-567"/>
        <w:jc w:val="both"/>
        <w:rPr>
          <w:lang w:val="sr-Cyrl-CS"/>
        </w:rPr>
      </w:pPr>
    </w:p>
    <w:p w14:paraId="7383E262" w14:textId="77777777" w:rsidR="00BB6F72" w:rsidRPr="00AE0AA1" w:rsidRDefault="00BB6F72" w:rsidP="00BB6F72">
      <w:pPr>
        <w:autoSpaceDE w:val="0"/>
        <w:autoSpaceDN w:val="0"/>
        <w:ind w:left="-567" w:right="-567"/>
        <w:jc w:val="both"/>
        <w:rPr>
          <w:lang w:val="sr-Cyrl-CS"/>
        </w:rPr>
      </w:pPr>
      <w:r w:rsidRPr="00AE0AA1">
        <w:rPr>
          <w:b/>
          <w:lang w:val="sr-Cyrl-CS"/>
        </w:rPr>
        <w:t>Задаци</w:t>
      </w:r>
      <w:r w:rsidRPr="00AE0AA1">
        <w:rPr>
          <w:lang w:val="sr-Cyrl-CS"/>
        </w:rPr>
        <w:t xml:space="preserve"> су  :</w:t>
      </w:r>
    </w:p>
    <w:p w14:paraId="2590B99F" w14:textId="77777777" w:rsidR="00BB6F72" w:rsidRPr="00AE0AA1" w:rsidRDefault="00BB6F72" w:rsidP="00746517">
      <w:pPr>
        <w:numPr>
          <w:ilvl w:val="0"/>
          <w:numId w:val="37"/>
        </w:numPr>
        <w:autoSpaceDE w:val="0"/>
        <w:autoSpaceDN w:val="0"/>
        <w:ind w:left="170" w:right="-567"/>
        <w:jc w:val="both"/>
        <w:rPr>
          <w:lang w:val="sr-Cyrl-CS"/>
        </w:rPr>
      </w:pPr>
      <w:r w:rsidRPr="00AE0AA1">
        <w:rPr>
          <w:lang w:val="sr-Cyrl-CS"/>
        </w:rPr>
        <w:t xml:space="preserve">развијања и неговања навике читања и коришћења библиотеке код ученика и </w:t>
      </w:r>
    </w:p>
    <w:p w14:paraId="3C2DD185" w14:textId="77777777" w:rsidR="00BB6F72" w:rsidRPr="00AE0AA1" w:rsidRDefault="00BB6F72" w:rsidP="00BB6F72">
      <w:pPr>
        <w:autoSpaceDE w:val="0"/>
        <w:autoSpaceDN w:val="0"/>
        <w:ind w:left="170" w:right="-567"/>
        <w:jc w:val="both"/>
        <w:rPr>
          <w:lang w:val="sr-Cyrl-CS"/>
        </w:rPr>
      </w:pPr>
      <w:r w:rsidRPr="00AE0AA1">
        <w:rPr>
          <w:lang w:val="sr-Cyrl-CS"/>
        </w:rPr>
        <w:t>наставника;</w:t>
      </w:r>
    </w:p>
    <w:p w14:paraId="44CB9D1A" w14:textId="77777777" w:rsidR="00BB6F72" w:rsidRPr="00AE0AA1" w:rsidRDefault="00BB6F72" w:rsidP="00746517">
      <w:pPr>
        <w:numPr>
          <w:ilvl w:val="0"/>
          <w:numId w:val="37"/>
        </w:numPr>
        <w:autoSpaceDE w:val="0"/>
        <w:autoSpaceDN w:val="0"/>
        <w:ind w:left="170" w:right="-567"/>
        <w:jc w:val="both"/>
        <w:rPr>
          <w:lang w:val="sr-Cyrl-CS"/>
        </w:rPr>
      </w:pPr>
      <w:r w:rsidRPr="00AE0AA1">
        <w:rPr>
          <w:lang w:val="sr-Cyrl-CS"/>
        </w:rPr>
        <w:t>развијања и промовисања правилне употребе свих облика извора информација;</w:t>
      </w:r>
    </w:p>
    <w:p w14:paraId="5256DAB7" w14:textId="77777777" w:rsidR="00BB6F72" w:rsidRPr="00AE0AA1" w:rsidRDefault="00BB6F72" w:rsidP="00746517">
      <w:pPr>
        <w:numPr>
          <w:ilvl w:val="0"/>
          <w:numId w:val="37"/>
        </w:numPr>
        <w:autoSpaceDE w:val="0"/>
        <w:autoSpaceDN w:val="0"/>
        <w:ind w:left="170" w:right="-567"/>
        <w:jc w:val="both"/>
        <w:rPr>
          <w:lang w:val="sr-Cyrl-CS"/>
        </w:rPr>
      </w:pPr>
      <w:r w:rsidRPr="00AE0AA1">
        <w:rPr>
          <w:lang w:val="sr-Cyrl-CS"/>
        </w:rPr>
        <w:t>стварања услова за интердисциплинарни приступ настави и електронском учењу;</w:t>
      </w:r>
    </w:p>
    <w:p w14:paraId="69118A60" w14:textId="77777777" w:rsidR="00BB6F72" w:rsidRPr="00AE0AA1" w:rsidRDefault="00BB6F72" w:rsidP="00746517">
      <w:pPr>
        <w:numPr>
          <w:ilvl w:val="0"/>
          <w:numId w:val="37"/>
        </w:numPr>
        <w:autoSpaceDE w:val="0"/>
        <w:autoSpaceDN w:val="0"/>
        <w:ind w:left="170" w:right="-567"/>
        <w:jc w:val="both"/>
        <w:rPr>
          <w:lang w:val="sr-Cyrl-CS"/>
        </w:rPr>
      </w:pPr>
      <w:r w:rsidRPr="00AE0AA1">
        <w:rPr>
          <w:lang w:val="sr-Cyrl-CS"/>
        </w:rPr>
        <w:t xml:space="preserve">мотивисања за учење и подстицање на оспособљавања за самостално учење и </w:t>
      </w:r>
    </w:p>
    <w:p w14:paraId="60F6744B" w14:textId="77777777" w:rsidR="00BB6F72" w:rsidRPr="00AE0AA1" w:rsidRDefault="00BB6F72" w:rsidP="00BB6F72">
      <w:pPr>
        <w:autoSpaceDE w:val="0"/>
        <w:autoSpaceDN w:val="0"/>
        <w:ind w:left="170" w:right="-567"/>
        <w:jc w:val="both"/>
        <w:rPr>
          <w:lang w:val="sr-Cyrl-CS"/>
        </w:rPr>
      </w:pPr>
      <w:r w:rsidRPr="00AE0AA1">
        <w:rPr>
          <w:lang w:val="sr-Cyrl-CS"/>
        </w:rPr>
        <w:t xml:space="preserve"> образовање током целог живота;</w:t>
      </w:r>
    </w:p>
    <w:p w14:paraId="69D83EE7" w14:textId="77777777" w:rsidR="00BB6F72" w:rsidRPr="00AE0AA1" w:rsidRDefault="004464F0" w:rsidP="00746517">
      <w:pPr>
        <w:numPr>
          <w:ilvl w:val="0"/>
          <w:numId w:val="38"/>
        </w:numPr>
        <w:autoSpaceDE w:val="0"/>
        <w:autoSpaceDN w:val="0"/>
        <w:ind w:left="170" w:right="-567"/>
        <w:jc w:val="both"/>
        <w:rPr>
          <w:lang w:val="sr-Cyrl-CS"/>
        </w:rPr>
      </w:pPr>
      <w:r w:rsidRPr="00AE0AA1">
        <w:rPr>
          <w:lang w:val="sr-Cyrl-CS"/>
        </w:rPr>
        <w:t>сарадња</w:t>
      </w:r>
      <w:r w:rsidR="00BB6F72" w:rsidRPr="00AE0AA1">
        <w:rPr>
          <w:lang w:val="sr-Cyrl-CS"/>
        </w:rPr>
        <w:t xml:space="preserve"> са наставницима, ученицима и њиховим родитељима;</w:t>
      </w:r>
    </w:p>
    <w:p w14:paraId="27F22612" w14:textId="77777777" w:rsidR="00BB6F72" w:rsidRPr="00AE0AA1" w:rsidRDefault="00BB6F72" w:rsidP="00746517">
      <w:pPr>
        <w:numPr>
          <w:ilvl w:val="0"/>
          <w:numId w:val="38"/>
        </w:numPr>
        <w:autoSpaceDE w:val="0"/>
        <w:autoSpaceDN w:val="0"/>
        <w:ind w:left="170" w:right="-567"/>
        <w:jc w:val="both"/>
        <w:rPr>
          <w:lang w:val="sr-Cyrl-CS"/>
        </w:rPr>
      </w:pPr>
      <w:r w:rsidRPr="00AE0AA1">
        <w:rPr>
          <w:lang w:val="sr-Cyrl-CS"/>
        </w:rPr>
        <w:t xml:space="preserve">праћења и подстицања развоја ученика у индивидуалним способностима и њиховим </w:t>
      </w:r>
    </w:p>
    <w:p w14:paraId="0FAB4793" w14:textId="77777777" w:rsidR="00BB6F72" w:rsidRPr="00AE0AA1" w:rsidRDefault="00BB6F72" w:rsidP="00BB6F72">
      <w:pPr>
        <w:autoSpaceDE w:val="0"/>
        <w:autoSpaceDN w:val="0"/>
        <w:ind w:left="170" w:right="-567"/>
        <w:jc w:val="both"/>
        <w:rPr>
          <w:lang w:val="sr-Cyrl-CS"/>
        </w:rPr>
      </w:pPr>
      <w:r w:rsidRPr="00AE0AA1">
        <w:rPr>
          <w:lang w:val="sr-Cyrl-CS"/>
        </w:rPr>
        <w:t xml:space="preserve">склоностима ка интелектуалном, емоционално-социјалном и сваком другом </w:t>
      </w:r>
    </w:p>
    <w:p w14:paraId="38E58D5F" w14:textId="77777777" w:rsidR="00BB6F72" w:rsidRPr="00AE0AA1" w:rsidRDefault="00BB6F72" w:rsidP="00BB6F72">
      <w:pPr>
        <w:autoSpaceDE w:val="0"/>
        <w:autoSpaceDN w:val="0"/>
        <w:ind w:left="170" w:right="-567"/>
        <w:jc w:val="both"/>
        <w:rPr>
          <w:lang w:val="sr-Cyrl-CS"/>
        </w:rPr>
      </w:pPr>
      <w:r w:rsidRPr="00AE0AA1">
        <w:rPr>
          <w:lang w:val="sr-Cyrl-CS"/>
        </w:rPr>
        <w:t>професионалном развоју;</w:t>
      </w:r>
    </w:p>
    <w:p w14:paraId="596D4D7A" w14:textId="77777777" w:rsidR="00BB6F72" w:rsidRPr="00AE0AA1" w:rsidRDefault="00BB6F72" w:rsidP="00746517">
      <w:pPr>
        <w:numPr>
          <w:ilvl w:val="0"/>
          <w:numId w:val="39"/>
        </w:numPr>
        <w:autoSpaceDE w:val="0"/>
        <w:autoSpaceDN w:val="0"/>
        <w:ind w:left="170" w:right="-567"/>
        <w:jc w:val="both"/>
        <w:rPr>
          <w:lang w:val="sr-Cyrl-CS"/>
        </w:rPr>
      </w:pPr>
      <w:r w:rsidRPr="00AE0AA1">
        <w:rPr>
          <w:lang w:val="sr-Cyrl-CS"/>
        </w:rPr>
        <w:t xml:space="preserve">пружања помоћи талентованим ученицима при налажењу и избору одговарајуће </w:t>
      </w:r>
    </w:p>
    <w:p w14:paraId="51422499" w14:textId="77777777" w:rsidR="00BB6F72" w:rsidRPr="00AE0AA1" w:rsidRDefault="00BB6F72" w:rsidP="00BB6F72">
      <w:pPr>
        <w:autoSpaceDE w:val="0"/>
        <w:autoSpaceDN w:val="0"/>
        <w:ind w:left="170" w:right="-567"/>
        <w:jc w:val="both"/>
        <w:rPr>
          <w:lang w:val="sr-Cyrl-CS"/>
        </w:rPr>
      </w:pPr>
      <w:r w:rsidRPr="00AE0AA1">
        <w:rPr>
          <w:lang w:val="sr-Cyrl-CS"/>
        </w:rPr>
        <w:t xml:space="preserve">литературе, а посебно ученицима који имају тешкоће у учењу и раду, али и оним </w:t>
      </w:r>
    </w:p>
    <w:p w14:paraId="7182F545" w14:textId="77777777" w:rsidR="00BB6F72" w:rsidRPr="00AE0AA1" w:rsidRDefault="00BB6F72" w:rsidP="00BB6F72">
      <w:pPr>
        <w:autoSpaceDE w:val="0"/>
        <w:autoSpaceDN w:val="0"/>
        <w:ind w:left="170" w:right="-567"/>
        <w:jc w:val="both"/>
        <w:rPr>
          <w:lang w:val="sr-Cyrl-CS"/>
        </w:rPr>
      </w:pPr>
      <w:r w:rsidRPr="00AE0AA1">
        <w:rPr>
          <w:lang w:val="sr-Cyrl-CS"/>
        </w:rPr>
        <w:t xml:space="preserve">ученицима који живе у тежим социјалним приликама, сарађујући са њиховим </w:t>
      </w:r>
    </w:p>
    <w:p w14:paraId="4808434A" w14:textId="77777777" w:rsidR="00BB6F72" w:rsidRPr="00AE0AA1" w:rsidRDefault="00BB6F72" w:rsidP="00BB6F72">
      <w:pPr>
        <w:autoSpaceDE w:val="0"/>
        <w:autoSpaceDN w:val="0"/>
        <w:ind w:left="170" w:right="-567"/>
        <w:jc w:val="both"/>
        <w:rPr>
          <w:lang w:val="sr-Cyrl-CS"/>
        </w:rPr>
      </w:pPr>
      <w:r w:rsidRPr="00AE0AA1">
        <w:rPr>
          <w:lang w:val="sr-Cyrl-CS"/>
        </w:rPr>
        <w:t>родитељима и релевантним институцијама;</w:t>
      </w:r>
    </w:p>
    <w:p w14:paraId="000A4507" w14:textId="77777777" w:rsidR="00BB6F72" w:rsidRPr="00AE0AA1" w:rsidRDefault="00BB6F72" w:rsidP="00746517">
      <w:pPr>
        <w:numPr>
          <w:ilvl w:val="0"/>
          <w:numId w:val="39"/>
        </w:numPr>
        <w:autoSpaceDE w:val="0"/>
        <w:autoSpaceDN w:val="0"/>
        <w:ind w:left="170" w:right="-567"/>
        <w:jc w:val="both"/>
        <w:rPr>
          <w:lang w:val="sr-Cyrl-CS"/>
        </w:rPr>
      </w:pPr>
      <w:r w:rsidRPr="00AE0AA1">
        <w:rPr>
          <w:lang w:val="sr-Cyrl-CS"/>
        </w:rPr>
        <w:t xml:space="preserve">стварања услова за што непосреднији и једноставнији приступ библиотечком фонду и </w:t>
      </w:r>
    </w:p>
    <w:p w14:paraId="2506DA89" w14:textId="77777777" w:rsidR="00BB6F72" w:rsidRPr="00AE0AA1" w:rsidRDefault="00BB6F72" w:rsidP="00BB6F72">
      <w:pPr>
        <w:autoSpaceDE w:val="0"/>
        <w:autoSpaceDN w:val="0"/>
        <w:ind w:left="170" w:right="-567"/>
        <w:jc w:val="both"/>
        <w:rPr>
          <w:lang w:val="sr-Cyrl-CS"/>
        </w:rPr>
      </w:pPr>
      <w:r w:rsidRPr="00AE0AA1">
        <w:rPr>
          <w:lang w:val="sr-Cyrl-CS"/>
        </w:rPr>
        <w:t xml:space="preserve">расположивим изворима информација, и развијање индивидуалне стваралачке </w:t>
      </w:r>
    </w:p>
    <w:p w14:paraId="12FA8E11" w14:textId="77777777" w:rsidR="00BB6F72" w:rsidRPr="00AE0AA1" w:rsidRDefault="00BB6F72" w:rsidP="00BB6F72">
      <w:pPr>
        <w:autoSpaceDE w:val="0"/>
        <w:autoSpaceDN w:val="0"/>
        <w:ind w:left="170" w:right="-567"/>
        <w:jc w:val="both"/>
        <w:rPr>
          <w:lang w:val="sr-Cyrl-CS"/>
        </w:rPr>
      </w:pPr>
      <w:r w:rsidRPr="00AE0AA1">
        <w:rPr>
          <w:lang w:val="sr-Cyrl-CS"/>
        </w:rPr>
        <w:t>способности и креативности код ученика;</w:t>
      </w:r>
    </w:p>
    <w:p w14:paraId="3128F08D" w14:textId="77777777" w:rsidR="00BB6F72" w:rsidRPr="00AE0AA1" w:rsidRDefault="00BB6F72" w:rsidP="00746517">
      <w:pPr>
        <w:numPr>
          <w:ilvl w:val="0"/>
          <w:numId w:val="39"/>
        </w:numPr>
        <w:autoSpaceDE w:val="0"/>
        <w:autoSpaceDN w:val="0"/>
        <w:ind w:left="170" w:right="-567"/>
        <w:jc w:val="both"/>
        <w:rPr>
          <w:lang w:val="sr-Cyrl-CS"/>
        </w:rPr>
      </w:pPr>
      <w:r w:rsidRPr="00AE0AA1">
        <w:rPr>
          <w:lang w:val="sr-Cyrl-CS"/>
        </w:rPr>
        <w:t xml:space="preserve">обезбеђивања приступа програмима који раде на развијању информационе </w:t>
      </w:r>
    </w:p>
    <w:p w14:paraId="0AA12AEA" w14:textId="77777777" w:rsidR="00BB6F72" w:rsidRPr="00AE0AA1" w:rsidRDefault="00BB6F72" w:rsidP="00BB6F72">
      <w:pPr>
        <w:autoSpaceDE w:val="0"/>
        <w:autoSpaceDN w:val="0"/>
        <w:ind w:left="170" w:right="-567"/>
        <w:jc w:val="both"/>
        <w:rPr>
          <w:lang w:val="sr-Cyrl-CS"/>
        </w:rPr>
      </w:pPr>
      <w:r w:rsidRPr="00AE0AA1">
        <w:rPr>
          <w:lang w:val="sr-Cyrl-CS"/>
        </w:rPr>
        <w:t xml:space="preserve">писмености, како би се корисници оспособили за проналажење, анализирање, </w:t>
      </w:r>
    </w:p>
    <w:p w14:paraId="63F816BE" w14:textId="77777777" w:rsidR="00BB6F72" w:rsidRPr="00AE0AA1" w:rsidRDefault="00BB6F72" w:rsidP="00BB6F72">
      <w:pPr>
        <w:autoSpaceDE w:val="0"/>
        <w:autoSpaceDN w:val="0"/>
        <w:ind w:left="170" w:right="-567"/>
        <w:jc w:val="both"/>
        <w:rPr>
          <w:lang w:val="sr-Cyrl-CS"/>
        </w:rPr>
      </w:pPr>
      <w:r w:rsidRPr="00AE0AA1">
        <w:rPr>
          <w:lang w:val="sr-Cyrl-CS"/>
        </w:rPr>
        <w:t xml:space="preserve">примену и саопштавање информација, уз вешто и ефикасно коришћење </w:t>
      </w:r>
    </w:p>
    <w:p w14:paraId="3F8D58A8" w14:textId="77777777" w:rsidR="00BB6F72" w:rsidRPr="00AE0AA1" w:rsidRDefault="00BB6F72" w:rsidP="00BB6F72">
      <w:pPr>
        <w:autoSpaceDE w:val="0"/>
        <w:autoSpaceDN w:val="0"/>
        <w:ind w:left="170" w:right="-567"/>
        <w:jc w:val="both"/>
        <w:rPr>
          <w:lang w:val="sr-Cyrl-CS"/>
        </w:rPr>
      </w:pPr>
      <w:r w:rsidRPr="00AE0AA1">
        <w:rPr>
          <w:lang w:val="sr-Cyrl-CS"/>
        </w:rPr>
        <w:t>информационо -комуникационих технологија;</w:t>
      </w:r>
    </w:p>
    <w:p w14:paraId="2C8EF282" w14:textId="77777777" w:rsidR="00BB6F72" w:rsidRPr="00AE0AA1" w:rsidRDefault="00BB6F72" w:rsidP="00746517">
      <w:pPr>
        <w:numPr>
          <w:ilvl w:val="0"/>
          <w:numId w:val="39"/>
        </w:numPr>
        <w:autoSpaceDE w:val="0"/>
        <w:autoSpaceDN w:val="0"/>
        <w:ind w:left="170" w:right="-567"/>
        <w:jc w:val="both"/>
        <w:rPr>
          <w:lang w:val="sr-Cyrl-CS"/>
        </w:rPr>
      </w:pPr>
      <w:r w:rsidRPr="00AE0AA1">
        <w:rPr>
          <w:lang w:val="sr-Cyrl-CS"/>
        </w:rPr>
        <w:t xml:space="preserve">припремања и реализовања библиотечког програма намењеног ученицима са </w:t>
      </w:r>
    </w:p>
    <w:p w14:paraId="02FA3807" w14:textId="77777777" w:rsidR="00BB6F72" w:rsidRPr="00AE0AA1" w:rsidRDefault="00BB6F72" w:rsidP="00BB6F72">
      <w:pPr>
        <w:autoSpaceDE w:val="0"/>
        <w:autoSpaceDN w:val="0"/>
        <w:ind w:left="170" w:right="-567"/>
        <w:jc w:val="both"/>
        <w:rPr>
          <w:lang w:val="sr-Cyrl-CS"/>
        </w:rPr>
      </w:pPr>
      <w:r w:rsidRPr="00AE0AA1">
        <w:rPr>
          <w:lang w:val="sr-Cyrl-CS"/>
        </w:rPr>
        <w:t>посебним потребама и посебним способностима,</w:t>
      </w:r>
    </w:p>
    <w:p w14:paraId="54440D01" w14:textId="77777777" w:rsidR="00BB6F72" w:rsidRPr="00AE0AA1" w:rsidRDefault="00BB6F72" w:rsidP="00746517">
      <w:pPr>
        <w:numPr>
          <w:ilvl w:val="0"/>
          <w:numId w:val="39"/>
        </w:numPr>
        <w:autoSpaceDE w:val="0"/>
        <w:autoSpaceDN w:val="0"/>
        <w:ind w:left="170" w:right="-567"/>
        <w:jc w:val="both"/>
        <w:rPr>
          <w:lang w:val="sr-Cyrl-CS"/>
        </w:rPr>
      </w:pPr>
      <w:r w:rsidRPr="00AE0AA1">
        <w:rPr>
          <w:lang w:val="sr-Cyrl-CS"/>
        </w:rPr>
        <w:t xml:space="preserve">заштита и чување библиотечко-медијатечке грађе и периодична  ревизија фонда. </w:t>
      </w:r>
    </w:p>
    <w:p w14:paraId="51B3BC80" w14:textId="77777777" w:rsidR="00BB6F72" w:rsidRPr="00AE0AA1" w:rsidRDefault="00BB6F72" w:rsidP="00BB6F72">
      <w:pPr>
        <w:autoSpaceDE w:val="0"/>
        <w:autoSpaceDN w:val="0"/>
        <w:ind w:left="-567" w:right="-567"/>
        <w:jc w:val="both"/>
        <w:rPr>
          <w:lang w:val="sr-Cyrl-CS"/>
        </w:rPr>
      </w:pPr>
    </w:p>
    <w:p w14:paraId="775362DF" w14:textId="77777777" w:rsidR="00BB6F72" w:rsidRPr="00AE0AA1" w:rsidRDefault="00BB6F72" w:rsidP="00BB6F72">
      <w:pPr>
        <w:ind w:left="-567" w:right="-567"/>
        <w:jc w:val="both"/>
        <w:rPr>
          <w:b/>
          <w:lang w:val="sr-Cyrl-CS"/>
        </w:rPr>
      </w:pPr>
    </w:p>
    <w:p w14:paraId="55050630" w14:textId="77777777" w:rsidR="00BB6F72" w:rsidRPr="00AE0AA1" w:rsidRDefault="00BB6F72" w:rsidP="00BB6F72">
      <w:pPr>
        <w:ind w:left="-567" w:right="-567"/>
        <w:jc w:val="both"/>
        <w:rPr>
          <w:b/>
          <w:lang w:val="sr-Cyrl-CS"/>
        </w:rPr>
      </w:pPr>
    </w:p>
    <w:p w14:paraId="3CCB3EF9" w14:textId="77777777" w:rsidR="00BB6F72" w:rsidRPr="00AE0AA1" w:rsidRDefault="00BB6F72" w:rsidP="00BB6F72">
      <w:pPr>
        <w:ind w:left="-567" w:right="-567"/>
        <w:jc w:val="both"/>
        <w:rPr>
          <w:b/>
          <w:lang w:val="sr-Cyrl-CS"/>
        </w:rPr>
      </w:pPr>
    </w:p>
    <w:p w14:paraId="5C3BA0A2" w14:textId="77777777" w:rsidR="00BB6F72" w:rsidRPr="00AE0AA1" w:rsidRDefault="00BB6F72" w:rsidP="00BB6F72">
      <w:pPr>
        <w:ind w:left="-567" w:right="-567"/>
        <w:jc w:val="both"/>
        <w:rPr>
          <w:b/>
          <w:lang w:val="sr-Cyrl-CS"/>
        </w:rPr>
      </w:pPr>
      <w:r w:rsidRPr="00AE0AA1">
        <w:rPr>
          <w:b/>
          <w:lang w:val="sr-Cyrl-CS"/>
        </w:rPr>
        <w:t>Начин остваривања програма</w:t>
      </w:r>
      <w:r w:rsidRPr="00AE0AA1">
        <w:rPr>
          <w:lang w:val="sr-Cyrl-CS"/>
        </w:rPr>
        <w:t xml:space="preserve">          </w:t>
      </w:r>
    </w:p>
    <w:p w14:paraId="768E604F" w14:textId="77777777" w:rsidR="00BB6F72" w:rsidRPr="00AE0AA1" w:rsidRDefault="00BB6F72" w:rsidP="00BB6F72">
      <w:pPr>
        <w:ind w:left="-567" w:right="-567"/>
        <w:jc w:val="both"/>
        <w:rPr>
          <w:lang w:val="sr-Cyrl-CS"/>
        </w:rPr>
      </w:pPr>
      <w:r w:rsidRPr="00AE0AA1">
        <w:rPr>
          <w:lang w:val="sr-Cyrl-CS"/>
        </w:rPr>
        <w:t xml:space="preserve">      </w:t>
      </w:r>
      <w:r w:rsidRPr="00AE0AA1">
        <w:t>Основе програма рада школског библиотекара усклађене су са</w:t>
      </w:r>
      <w:r w:rsidRPr="00AE0AA1">
        <w:rPr>
          <w:lang w:val="sr-Cyrl-CS"/>
        </w:rPr>
        <w:t xml:space="preserve"> З</w:t>
      </w:r>
      <w:r w:rsidRPr="00AE0AA1">
        <w:t>акон</w:t>
      </w:r>
      <w:r w:rsidRPr="00AE0AA1">
        <w:rPr>
          <w:lang w:val="ru-RU"/>
        </w:rPr>
        <w:t>ом</w:t>
      </w:r>
      <w:r w:rsidRPr="00AE0AA1">
        <w:t xml:space="preserve"> о </w:t>
      </w:r>
      <w:r w:rsidRPr="00AE0AA1">
        <w:rPr>
          <w:lang w:val="sr-Cyrl-CS"/>
        </w:rPr>
        <w:t>основном образовању</w:t>
      </w:r>
      <w:r w:rsidRPr="00AE0AA1">
        <w:t xml:space="preserve">, </w:t>
      </w:r>
      <w:r w:rsidRPr="00AE0AA1">
        <w:rPr>
          <w:lang w:val="sr-Cyrl-CS"/>
        </w:rPr>
        <w:t xml:space="preserve">Законом о основама система образовања и васпитања, </w:t>
      </w:r>
      <w:r w:rsidRPr="00AE0AA1">
        <w:t xml:space="preserve">плановима и програмима образовно-васпитног рада у свим подручјима рада, функцијама и задацима школске библиотеке у </w:t>
      </w:r>
      <w:r w:rsidRPr="00AE0AA1">
        <w:rPr>
          <w:lang w:val="sr-Cyrl-CS"/>
        </w:rPr>
        <w:t xml:space="preserve">основношколском </w:t>
      </w:r>
      <w:r w:rsidRPr="00AE0AA1">
        <w:t>образовању.Годишњим програмом рада школске библиотеке утврђују се задаци и послови, који се даље разрађују и конкретизују у оперативним плановима рада.</w:t>
      </w:r>
      <w:r w:rsidRPr="00AE0AA1">
        <w:rPr>
          <w:lang w:val="sr-Cyrl-CS"/>
        </w:rPr>
        <w:t xml:space="preserve"> </w:t>
      </w:r>
      <w:r w:rsidRPr="00AE0AA1">
        <w:t>Оперативним плановима рада</w:t>
      </w:r>
      <w:r w:rsidRPr="00AE0AA1">
        <w:rPr>
          <w:lang w:val="sr-Cyrl-CS"/>
        </w:rPr>
        <w:t xml:space="preserve"> </w:t>
      </w:r>
      <w:r w:rsidRPr="00AE0AA1">
        <w:t>утврђуј</w:t>
      </w:r>
      <w:r w:rsidRPr="00AE0AA1">
        <w:rPr>
          <w:lang w:val="sr-Cyrl-CS"/>
        </w:rPr>
        <w:t>емо</w:t>
      </w:r>
      <w:r w:rsidRPr="00AE0AA1">
        <w:t xml:space="preserve"> и методологиј</w:t>
      </w:r>
      <w:r w:rsidRPr="00AE0AA1">
        <w:rPr>
          <w:lang w:val="sr-Cyrl-CS"/>
        </w:rPr>
        <w:t>у</w:t>
      </w:r>
      <w:r w:rsidRPr="00AE0AA1">
        <w:t xml:space="preserve"> и динамик</w:t>
      </w:r>
      <w:r w:rsidRPr="00AE0AA1">
        <w:rPr>
          <w:lang w:val="sr-Cyrl-CS"/>
        </w:rPr>
        <w:t>у</w:t>
      </w:r>
      <w:r w:rsidRPr="00AE0AA1">
        <w:t xml:space="preserve"> реализације свих предвиђених задатака, као и њихов</w:t>
      </w:r>
      <w:r w:rsidRPr="00AE0AA1">
        <w:rPr>
          <w:lang w:val="sr-Cyrl-CS"/>
        </w:rPr>
        <w:t>е</w:t>
      </w:r>
      <w:r w:rsidRPr="00AE0AA1">
        <w:t xml:space="preserve"> извршиоц</w:t>
      </w:r>
      <w:r w:rsidRPr="00AE0AA1">
        <w:rPr>
          <w:lang w:val="sr-Cyrl-CS"/>
        </w:rPr>
        <w:t>е</w:t>
      </w:r>
      <w:r w:rsidRPr="00AE0AA1">
        <w:t>.</w:t>
      </w:r>
    </w:p>
    <w:p w14:paraId="4F11A166" w14:textId="77777777" w:rsidR="00BB6F72" w:rsidRPr="00AE0AA1" w:rsidRDefault="00BB6F72" w:rsidP="00BB6F72">
      <w:pPr>
        <w:spacing w:line="240" w:lineRule="atLeast"/>
        <w:ind w:left="-567"/>
        <w:rPr>
          <w:b/>
          <w:lang w:val="sr-Cyrl-CS"/>
        </w:rPr>
      </w:pPr>
      <w:r w:rsidRPr="00AE0AA1">
        <w:rPr>
          <w:b/>
          <w:lang w:val="sr-Cyrl-CS"/>
        </w:rPr>
        <w:lastRenderedPageBreak/>
        <w:t>Рад библиотеке обухвата:</w:t>
      </w:r>
    </w:p>
    <w:p w14:paraId="726992B4" w14:textId="77777777" w:rsidR="00BB6F72" w:rsidRPr="00AE0AA1" w:rsidRDefault="00BB6F72" w:rsidP="00BB6F72">
      <w:pPr>
        <w:spacing w:line="240" w:lineRule="atLeast"/>
        <w:ind w:left="-567"/>
        <w:rPr>
          <w:b/>
          <w:lang w:val="sr-Cyrl-CS"/>
        </w:rPr>
      </w:pPr>
    </w:p>
    <w:p w14:paraId="572DFCA0" w14:textId="77777777" w:rsidR="00BB6F72" w:rsidRPr="00AE0AA1" w:rsidRDefault="00BB6F72" w:rsidP="00BB6F72">
      <w:pPr>
        <w:spacing w:line="240" w:lineRule="atLeast"/>
        <w:ind w:left="-567"/>
        <w:textAlignment w:val="baseline"/>
        <w:rPr>
          <w:b/>
          <w:lang w:val="sr-Cyrl-CS"/>
        </w:rPr>
      </w:pPr>
      <w:r w:rsidRPr="00AE0AA1">
        <w:rPr>
          <w:b/>
          <w:lang w:val="sr-Cyrl-CS"/>
        </w:rPr>
        <w:t>1.</w:t>
      </w:r>
      <w:r w:rsidRPr="00AE0AA1">
        <w:rPr>
          <w:b/>
        </w:rPr>
        <w:t>Садржаје у образовно-васпитном раду:</w:t>
      </w:r>
    </w:p>
    <w:p w14:paraId="1A415C12" w14:textId="77777777" w:rsidR="00BB6F72" w:rsidRPr="00AE0AA1" w:rsidRDefault="00BB6F72" w:rsidP="00746517">
      <w:pPr>
        <w:numPr>
          <w:ilvl w:val="0"/>
          <w:numId w:val="39"/>
        </w:numPr>
        <w:spacing w:line="240" w:lineRule="atLeast"/>
        <w:textAlignment w:val="baseline"/>
      </w:pPr>
      <w:r w:rsidRPr="00AE0AA1">
        <w:t>упознавање ученика са радом библиотеке;</w:t>
      </w:r>
    </w:p>
    <w:p w14:paraId="5875DF20" w14:textId="77777777" w:rsidR="00BB6F72" w:rsidRPr="00AE0AA1" w:rsidRDefault="00BB6F72" w:rsidP="00746517">
      <w:pPr>
        <w:numPr>
          <w:ilvl w:val="0"/>
          <w:numId w:val="39"/>
        </w:numPr>
        <w:spacing w:line="240" w:lineRule="atLeast"/>
        <w:textAlignment w:val="baseline"/>
      </w:pPr>
      <w:r w:rsidRPr="00AE0AA1">
        <w:t>оспособљавање за самостално коришћење књига, часописа, енциклопедија…;</w:t>
      </w:r>
    </w:p>
    <w:p w14:paraId="3CFDBE7E" w14:textId="77777777" w:rsidR="00BB6F72" w:rsidRPr="00AE0AA1" w:rsidRDefault="00BB6F72" w:rsidP="00746517">
      <w:pPr>
        <w:numPr>
          <w:ilvl w:val="0"/>
          <w:numId w:val="39"/>
        </w:numPr>
        <w:spacing w:line="240" w:lineRule="atLeast"/>
        <w:textAlignment w:val="baseline"/>
      </w:pPr>
      <w:r w:rsidRPr="00AE0AA1">
        <w:t>упутства за писање реферата и самосталних радова, израда плаката и презентација;</w:t>
      </w:r>
    </w:p>
    <w:p w14:paraId="6D81C8E1" w14:textId="77777777" w:rsidR="00BB6F72" w:rsidRPr="00AE0AA1" w:rsidRDefault="00BB6F72" w:rsidP="00746517">
      <w:pPr>
        <w:numPr>
          <w:ilvl w:val="0"/>
          <w:numId w:val="39"/>
        </w:numPr>
        <w:spacing w:line="240" w:lineRule="atLeast"/>
        <w:textAlignment w:val="baseline"/>
      </w:pPr>
      <w:r w:rsidRPr="00AE0AA1">
        <w:t>развијање навика за чување, заштиту и руковање књижном и некњижном граћом.</w:t>
      </w:r>
    </w:p>
    <w:p w14:paraId="2704492A" w14:textId="77777777" w:rsidR="00BB6F72" w:rsidRPr="00AE0AA1" w:rsidRDefault="00BB6F72" w:rsidP="00BB6F72">
      <w:pPr>
        <w:spacing w:line="240" w:lineRule="atLeast"/>
        <w:ind w:left="-567"/>
        <w:textAlignment w:val="baseline"/>
      </w:pPr>
    </w:p>
    <w:p w14:paraId="6A77999C" w14:textId="77777777" w:rsidR="00BB6F72" w:rsidRPr="00AE0AA1" w:rsidRDefault="00BB6F72" w:rsidP="00BB6F72">
      <w:pPr>
        <w:spacing w:line="240" w:lineRule="atLeast"/>
        <w:ind w:left="-567"/>
        <w:textAlignment w:val="baseline"/>
        <w:rPr>
          <w:b/>
          <w:lang w:val="sr-Cyrl-CS"/>
        </w:rPr>
      </w:pPr>
      <w:r w:rsidRPr="00AE0AA1">
        <w:rPr>
          <w:b/>
          <w:lang w:val="sr-Cyrl-CS"/>
        </w:rPr>
        <w:t>2.</w:t>
      </w:r>
      <w:r w:rsidRPr="00AE0AA1">
        <w:rPr>
          <w:b/>
        </w:rPr>
        <w:t>Садржаје везане за сарадњу са наставницима, педагогом, директором и родитељима:</w:t>
      </w:r>
    </w:p>
    <w:p w14:paraId="094CEF36" w14:textId="77777777" w:rsidR="00BB6F72" w:rsidRPr="00AE0AA1" w:rsidRDefault="00BB6F72" w:rsidP="00746517">
      <w:pPr>
        <w:numPr>
          <w:ilvl w:val="0"/>
          <w:numId w:val="40"/>
        </w:numPr>
        <w:spacing w:line="240" w:lineRule="atLeast"/>
        <w:textAlignment w:val="baseline"/>
      </w:pPr>
      <w:r w:rsidRPr="00AE0AA1">
        <w:t>учествовање у програмирању годишњег и развојног плана школе;</w:t>
      </w:r>
    </w:p>
    <w:p w14:paraId="67818F8E" w14:textId="77777777" w:rsidR="00BB6F72" w:rsidRPr="00AE0AA1" w:rsidRDefault="00BB6F72" w:rsidP="00746517">
      <w:pPr>
        <w:numPr>
          <w:ilvl w:val="0"/>
          <w:numId w:val="40"/>
        </w:numPr>
        <w:spacing w:line="240" w:lineRule="atLeast"/>
        <w:textAlignment w:val="baseline"/>
      </w:pPr>
      <w:r w:rsidRPr="00AE0AA1">
        <w:t>набавка и коришћење књижно-библиотечке грађе за наставнике и стручне сараднике;</w:t>
      </w:r>
    </w:p>
    <w:p w14:paraId="706D297A" w14:textId="77777777" w:rsidR="00BB6F72" w:rsidRPr="00AE0AA1" w:rsidRDefault="00BB6F72" w:rsidP="00746517">
      <w:pPr>
        <w:numPr>
          <w:ilvl w:val="0"/>
          <w:numId w:val="40"/>
        </w:numPr>
        <w:spacing w:line="240" w:lineRule="atLeast"/>
        <w:textAlignment w:val="baseline"/>
      </w:pPr>
      <w:r w:rsidRPr="00AE0AA1">
        <w:t>сарадња у вези са посетом Сајму књига и информација о набавци књига;</w:t>
      </w:r>
    </w:p>
    <w:p w14:paraId="26DD26EE" w14:textId="77777777" w:rsidR="00BB6F72" w:rsidRPr="00AE0AA1" w:rsidRDefault="00BB6F72" w:rsidP="00746517">
      <w:pPr>
        <w:numPr>
          <w:ilvl w:val="0"/>
          <w:numId w:val="40"/>
        </w:numPr>
        <w:spacing w:line="240" w:lineRule="atLeast"/>
        <w:textAlignment w:val="baseline"/>
      </w:pPr>
      <w:r w:rsidRPr="00AE0AA1">
        <w:t> сарадња на развоју информатике и информатичне писмености;</w:t>
      </w:r>
    </w:p>
    <w:p w14:paraId="0D2B4AD0" w14:textId="77777777" w:rsidR="00BB6F72" w:rsidRPr="00AE0AA1" w:rsidRDefault="00BB6F72" w:rsidP="00746517">
      <w:pPr>
        <w:numPr>
          <w:ilvl w:val="0"/>
          <w:numId w:val="40"/>
        </w:numPr>
        <w:spacing w:line="240" w:lineRule="atLeast"/>
        <w:textAlignment w:val="baseline"/>
      </w:pPr>
      <w:r w:rsidRPr="00AE0AA1">
        <w:t>рад у школским тимовима;</w:t>
      </w:r>
    </w:p>
    <w:p w14:paraId="50E1B294" w14:textId="77777777" w:rsidR="00BB6F72" w:rsidRPr="00AE0AA1" w:rsidRDefault="00BB6F72" w:rsidP="00746517">
      <w:pPr>
        <w:numPr>
          <w:ilvl w:val="0"/>
          <w:numId w:val="40"/>
        </w:numPr>
        <w:spacing w:line="240" w:lineRule="atLeast"/>
        <w:textAlignment w:val="baseline"/>
      </w:pPr>
      <w:r w:rsidRPr="00AE0AA1">
        <w:t>сарадња са родитељима.</w:t>
      </w:r>
    </w:p>
    <w:p w14:paraId="7D8CA743" w14:textId="77777777" w:rsidR="00BB6F72" w:rsidRPr="00AE0AA1" w:rsidRDefault="00BB6F72" w:rsidP="00BB6F72">
      <w:pPr>
        <w:spacing w:line="240" w:lineRule="atLeast"/>
        <w:ind w:left="-567"/>
        <w:textAlignment w:val="baseline"/>
      </w:pPr>
    </w:p>
    <w:p w14:paraId="17F9AAD5" w14:textId="77777777" w:rsidR="00BB6F72" w:rsidRPr="00AE0AA1" w:rsidRDefault="00BB6F72" w:rsidP="00BB6F72">
      <w:pPr>
        <w:spacing w:line="240" w:lineRule="atLeast"/>
        <w:ind w:left="-567"/>
        <w:textAlignment w:val="baseline"/>
        <w:rPr>
          <w:b/>
          <w:lang w:val="sr-Cyrl-CS"/>
        </w:rPr>
      </w:pPr>
      <w:r w:rsidRPr="00AE0AA1">
        <w:rPr>
          <w:b/>
          <w:lang w:val="sr-Cyrl-CS"/>
        </w:rPr>
        <w:t>3.</w:t>
      </w:r>
      <w:r w:rsidRPr="00AE0AA1">
        <w:rPr>
          <w:b/>
        </w:rPr>
        <w:t>Програмске садржаје у библиотечко-информационој делатности:</w:t>
      </w:r>
    </w:p>
    <w:p w14:paraId="601B59A9" w14:textId="77777777" w:rsidR="00BB6F72" w:rsidRPr="00AE0AA1" w:rsidRDefault="00BB6F72" w:rsidP="00746517">
      <w:pPr>
        <w:numPr>
          <w:ilvl w:val="0"/>
          <w:numId w:val="41"/>
        </w:numPr>
        <w:spacing w:line="240" w:lineRule="atLeast"/>
        <w:textAlignment w:val="baseline"/>
      </w:pPr>
      <w:r w:rsidRPr="00AE0AA1">
        <w:t>израда годишњег плана и програма рада библиотеке;</w:t>
      </w:r>
    </w:p>
    <w:p w14:paraId="144B8FA6" w14:textId="77777777" w:rsidR="00BB6F72" w:rsidRPr="00AE0AA1" w:rsidRDefault="00BB6F72" w:rsidP="00746517">
      <w:pPr>
        <w:numPr>
          <w:ilvl w:val="0"/>
          <w:numId w:val="41"/>
        </w:numPr>
        <w:spacing w:line="240" w:lineRule="atLeast"/>
        <w:textAlignment w:val="baseline"/>
      </w:pPr>
      <w:r w:rsidRPr="00AE0AA1">
        <w:t>систематско информисање ученика и запослених о новим књигама листовима и</w:t>
      </w:r>
    </w:p>
    <w:p w14:paraId="31D29252" w14:textId="77777777" w:rsidR="00BB6F72" w:rsidRPr="00AE0AA1" w:rsidRDefault="00BB6F72" w:rsidP="00BB6F72">
      <w:pPr>
        <w:spacing w:line="240" w:lineRule="atLeast"/>
        <w:ind w:left="-567"/>
        <w:textAlignment w:val="baseline"/>
        <w:rPr>
          <w:lang w:val="sr-Cyrl-CS"/>
        </w:rPr>
      </w:pPr>
      <w:r w:rsidRPr="00AE0AA1">
        <w:rPr>
          <w:lang w:val="sr-Cyrl-CS"/>
        </w:rPr>
        <w:t xml:space="preserve">         </w:t>
      </w:r>
      <w:r w:rsidRPr="00AE0AA1">
        <w:t>часописима;</w:t>
      </w:r>
    </w:p>
    <w:p w14:paraId="76442469" w14:textId="77777777" w:rsidR="00BB6F72" w:rsidRPr="00AE0AA1" w:rsidRDefault="00BB6F72" w:rsidP="00746517">
      <w:pPr>
        <w:numPr>
          <w:ilvl w:val="0"/>
          <w:numId w:val="42"/>
        </w:numPr>
        <w:spacing w:line="240" w:lineRule="atLeast"/>
        <w:textAlignment w:val="baseline"/>
      </w:pPr>
      <w:r w:rsidRPr="00AE0AA1">
        <w:t>помоћ у припреми паноа и тематских изложби о појединим издањима;</w:t>
      </w:r>
    </w:p>
    <w:p w14:paraId="2F35BB12" w14:textId="77777777" w:rsidR="00BB6F72" w:rsidRPr="00AE0AA1" w:rsidRDefault="00BB6F72" w:rsidP="00746517">
      <w:pPr>
        <w:numPr>
          <w:ilvl w:val="0"/>
          <w:numId w:val="42"/>
        </w:numPr>
        <w:spacing w:line="240" w:lineRule="atLeast"/>
        <w:textAlignment w:val="baseline"/>
      </w:pPr>
      <w:r w:rsidRPr="00AE0AA1">
        <w:t>упис ђака првака у библиотеку;</w:t>
      </w:r>
    </w:p>
    <w:p w14:paraId="3B565CCF" w14:textId="77777777" w:rsidR="00BB6F72" w:rsidRPr="00AE0AA1" w:rsidRDefault="00BB6F72" w:rsidP="00746517">
      <w:pPr>
        <w:numPr>
          <w:ilvl w:val="0"/>
          <w:numId w:val="42"/>
        </w:numPr>
        <w:spacing w:line="240" w:lineRule="atLeast"/>
        <w:textAlignment w:val="baseline"/>
      </w:pPr>
      <w:r w:rsidRPr="00AE0AA1">
        <w:t>сређивање и естетско уређење библиотеке.</w:t>
      </w:r>
    </w:p>
    <w:p w14:paraId="7B333EAC" w14:textId="77777777" w:rsidR="00BB6F72" w:rsidRPr="00AE0AA1" w:rsidRDefault="00BB6F72" w:rsidP="00BB6F72">
      <w:pPr>
        <w:spacing w:line="240" w:lineRule="atLeast"/>
        <w:ind w:left="-567"/>
        <w:textAlignment w:val="baseline"/>
      </w:pPr>
    </w:p>
    <w:p w14:paraId="77F845A4" w14:textId="77777777" w:rsidR="00BB6F72" w:rsidRPr="00AE0AA1" w:rsidRDefault="00BB6F72" w:rsidP="00BB6F72">
      <w:pPr>
        <w:spacing w:line="240" w:lineRule="atLeast"/>
        <w:ind w:left="-567"/>
        <w:textAlignment w:val="baseline"/>
        <w:rPr>
          <w:b/>
          <w:lang w:val="sr-Cyrl-CS"/>
        </w:rPr>
      </w:pPr>
      <w:r w:rsidRPr="00AE0AA1">
        <w:rPr>
          <w:b/>
          <w:lang w:val="sr-Cyrl-CS"/>
        </w:rPr>
        <w:t>4.</w:t>
      </w:r>
      <w:r w:rsidRPr="00AE0AA1">
        <w:rPr>
          <w:b/>
        </w:rPr>
        <w:t>Програмске садржаје везане за културну и јавну делатност:</w:t>
      </w:r>
    </w:p>
    <w:p w14:paraId="0A9499D8" w14:textId="77777777" w:rsidR="00BB6F72" w:rsidRPr="00AE0AA1" w:rsidRDefault="00BB6F72" w:rsidP="00746517">
      <w:pPr>
        <w:numPr>
          <w:ilvl w:val="0"/>
          <w:numId w:val="43"/>
        </w:numPr>
        <w:spacing w:line="240" w:lineRule="atLeast"/>
        <w:textAlignment w:val="baseline"/>
      </w:pPr>
      <w:r w:rsidRPr="00AE0AA1">
        <w:t>планирање културних садржаја за школску годину;</w:t>
      </w:r>
    </w:p>
    <w:p w14:paraId="01DEB14A" w14:textId="77777777" w:rsidR="00BB6F72" w:rsidRPr="00AE0AA1" w:rsidRDefault="00BB6F72" w:rsidP="00746517">
      <w:pPr>
        <w:numPr>
          <w:ilvl w:val="0"/>
          <w:numId w:val="43"/>
        </w:numPr>
        <w:spacing w:line="240" w:lineRule="atLeast"/>
        <w:textAlignment w:val="baseline"/>
      </w:pPr>
      <w:r w:rsidRPr="00AE0AA1">
        <w:t>израда текстова за интернет презентацију школе;</w:t>
      </w:r>
    </w:p>
    <w:p w14:paraId="574411BD" w14:textId="77777777" w:rsidR="00BB6F72" w:rsidRPr="00AE0AA1" w:rsidRDefault="00BB6F72" w:rsidP="00746517">
      <w:pPr>
        <w:numPr>
          <w:ilvl w:val="0"/>
          <w:numId w:val="43"/>
        </w:numPr>
        <w:spacing w:line="240" w:lineRule="atLeast"/>
        <w:textAlignment w:val="baseline"/>
      </w:pPr>
      <w:r w:rsidRPr="00AE0AA1">
        <w:t>прикупљање и евидентирање литерарних радова ученика</w:t>
      </w:r>
    </w:p>
    <w:p w14:paraId="69695FCB" w14:textId="77777777" w:rsidR="00BB6F72" w:rsidRPr="00AE0AA1" w:rsidRDefault="00BB6F72" w:rsidP="00BB6F72">
      <w:pPr>
        <w:ind w:firstLine="708"/>
        <w:rPr>
          <w:lang w:val="sr-Cyrl-CS"/>
        </w:rPr>
      </w:pPr>
    </w:p>
    <w:p w14:paraId="0A8CE151" w14:textId="77777777" w:rsidR="00BB6F72" w:rsidRPr="00AE0AA1" w:rsidRDefault="00BB6F72" w:rsidP="00BB6F72">
      <w:pPr>
        <w:rPr>
          <w:lang w:val="sr-Cyrl-CS"/>
        </w:rPr>
      </w:pPr>
    </w:p>
    <w:p w14:paraId="59AC897C" w14:textId="77777777" w:rsidR="000E5D43" w:rsidRPr="00AE0AA1" w:rsidRDefault="000E5D43" w:rsidP="000E5D43">
      <w:pPr>
        <w:rPr>
          <w:lang w:val="sr-Cyrl-CS"/>
        </w:rPr>
      </w:pPr>
    </w:p>
    <w:p w14:paraId="33F1F7B8" w14:textId="144E1128" w:rsidR="008551E3" w:rsidRDefault="008551E3" w:rsidP="0014352E">
      <w:pPr>
        <w:pStyle w:val="Heading2"/>
        <w:ind w:left="-567" w:right="-567"/>
        <w:rPr>
          <w:rFonts w:ascii="Times New Roman" w:hAnsi="Times New Roman"/>
          <w:i w:val="0"/>
          <w:sz w:val="26"/>
          <w:szCs w:val="26"/>
          <w:lang w:val="sr-Cyrl-RS"/>
        </w:rPr>
      </w:pPr>
      <w:r>
        <w:rPr>
          <w:rFonts w:ascii="Times New Roman" w:hAnsi="Times New Roman"/>
          <w:i w:val="0"/>
          <w:sz w:val="26"/>
          <w:szCs w:val="26"/>
          <w:lang w:val="sr-Cyrl-RS"/>
        </w:rPr>
        <w:t>6.17.</w:t>
      </w:r>
      <w:r w:rsidR="00A90A31">
        <w:rPr>
          <w:rFonts w:ascii="Times New Roman" w:hAnsi="Times New Roman"/>
          <w:i w:val="0"/>
          <w:sz w:val="26"/>
          <w:szCs w:val="26"/>
          <w:lang w:val="sr-Latn-RS"/>
        </w:rPr>
        <w:t xml:space="preserve"> </w:t>
      </w:r>
      <w:r w:rsidR="00A90A31">
        <w:rPr>
          <w:rFonts w:ascii="Times New Roman" w:hAnsi="Times New Roman"/>
          <w:i w:val="0"/>
          <w:sz w:val="26"/>
          <w:szCs w:val="26"/>
          <w:lang w:val="sr-Cyrl-RS"/>
        </w:rPr>
        <w:t>ПРОГРАМ „КВАЛИТЕТНО ОБРАЗОВАЊЕ ЗА СВЕ“</w:t>
      </w:r>
    </w:p>
    <w:p w14:paraId="11F4D738" w14:textId="143DC46B" w:rsidR="00A90A31" w:rsidRPr="00A90A31" w:rsidRDefault="00A90A31" w:rsidP="00A90A31">
      <w:pPr>
        <w:rPr>
          <w:lang w:val="sr-Cyrl-RS"/>
        </w:rPr>
      </w:pPr>
      <w:r>
        <w:rPr>
          <w:lang w:val="sr-Cyrl-RS"/>
        </w:rPr>
        <w:t>Школа је у програму Европске уније, преко Савета Европе, који се реализује акционим планом за сваку школску годину. Оформљен је тим за ту намену, координатор је школски психолог. Сва документација се налази у стручној служби школе.</w:t>
      </w:r>
    </w:p>
    <w:p w14:paraId="4B234891" w14:textId="17668A78" w:rsidR="0014352E" w:rsidRPr="00C52A33" w:rsidRDefault="0014352E" w:rsidP="0014352E">
      <w:pPr>
        <w:pStyle w:val="Heading2"/>
        <w:ind w:left="-567" w:right="-567"/>
        <w:rPr>
          <w:rFonts w:ascii="Times New Roman" w:hAnsi="Times New Roman"/>
          <w:i w:val="0"/>
          <w:sz w:val="26"/>
          <w:szCs w:val="26"/>
        </w:rPr>
      </w:pPr>
      <w:r w:rsidRPr="00C52A33">
        <w:rPr>
          <w:rFonts w:ascii="Times New Roman" w:hAnsi="Times New Roman"/>
          <w:i w:val="0"/>
          <w:sz w:val="26"/>
          <w:szCs w:val="26"/>
        </w:rPr>
        <w:t>6.1</w:t>
      </w:r>
      <w:r w:rsidR="00B25639">
        <w:rPr>
          <w:rFonts w:ascii="Times New Roman" w:hAnsi="Times New Roman"/>
          <w:i w:val="0"/>
          <w:sz w:val="26"/>
          <w:szCs w:val="26"/>
          <w:lang w:val="sr-Cyrl-RS"/>
        </w:rPr>
        <w:t>8</w:t>
      </w:r>
      <w:r w:rsidRPr="00C52A33">
        <w:rPr>
          <w:rFonts w:ascii="Times New Roman" w:hAnsi="Times New Roman"/>
          <w:i w:val="0"/>
          <w:sz w:val="26"/>
          <w:szCs w:val="26"/>
        </w:rPr>
        <w:t>. ИНДИВИДУАЛНИ ОБРАЗОВНИ ПЛАНОВИ</w:t>
      </w:r>
      <w:bookmarkEnd w:id="151"/>
      <w:bookmarkEnd w:id="152"/>
      <w:bookmarkEnd w:id="153"/>
      <w:bookmarkEnd w:id="154"/>
      <w:bookmarkEnd w:id="155"/>
      <w:bookmarkEnd w:id="156"/>
      <w:bookmarkEnd w:id="157"/>
    </w:p>
    <w:p w14:paraId="23A3B972" w14:textId="77777777" w:rsidR="0014352E" w:rsidRPr="00AE0AA1" w:rsidRDefault="0014352E" w:rsidP="0014352E">
      <w:pPr>
        <w:spacing w:after="200" w:line="276" w:lineRule="auto"/>
        <w:ind w:left="-567" w:right="-567" w:firstLine="708"/>
        <w:jc w:val="both"/>
        <w:rPr>
          <w:lang w:val="sr-Cyrl-CS"/>
        </w:rPr>
      </w:pPr>
      <w:r w:rsidRPr="00AE0AA1">
        <w:t xml:space="preserve">Индивидуални образовни планови свих ученика који се образују по индивидуалном образовном плану чине прилог школског програма. </w:t>
      </w:r>
    </w:p>
    <w:p w14:paraId="5B0E0AED" w14:textId="77777777" w:rsidR="0014352E" w:rsidRPr="00AE0AA1" w:rsidRDefault="0014352E" w:rsidP="0014352E">
      <w:pPr>
        <w:pStyle w:val="BodyText2"/>
        <w:ind w:left="-567" w:right="-567"/>
      </w:pPr>
      <w:r w:rsidRPr="00AE0AA1">
        <w:rPr>
          <w:b/>
        </w:rPr>
        <w:t xml:space="preserve">Анекс </w:t>
      </w:r>
      <w:r w:rsidRPr="00AE0AA1">
        <w:rPr>
          <w:b/>
          <w:lang w:val="en-US"/>
        </w:rPr>
        <w:t>1</w:t>
      </w:r>
      <w:r w:rsidRPr="00AE0AA1">
        <w:rPr>
          <w:b/>
        </w:rPr>
        <w:t xml:space="preserve"> – Индивидуални образовни планови.</w:t>
      </w:r>
      <w:bookmarkStart w:id="158" w:name="_Toc484631624"/>
      <w:bookmarkStart w:id="159" w:name="_Toc484631872"/>
      <w:bookmarkStart w:id="160" w:name="_Toc484635420"/>
      <w:bookmarkStart w:id="161" w:name="_Toc484636321"/>
      <w:bookmarkStart w:id="162" w:name="_Toc484637997"/>
      <w:bookmarkStart w:id="163" w:name="_Toc484638192"/>
      <w:bookmarkStart w:id="164" w:name="_Toc484642370"/>
    </w:p>
    <w:p w14:paraId="44C60EFF" w14:textId="53DAD4E4" w:rsidR="0014352E" w:rsidRDefault="0014352E" w:rsidP="0014352E">
      <w:pPr>
        <w:pStyle w:val="BodyText2"/>
        <w:jc w:val="both"/>
        <w:rPr>
          <w:b/>
          <w:sz w:val="28"/>
          <w:szCs w:val="28"/>
        </w:rPr>
      </w:pPr>
    </w:p>
    <w:p w14:paraId="0D260A9E" w14:textId="0772166F" w:rsidR="00B25639" w:rsidRDefault="00B25639" w:rsidP="0014352E">
      <w:pPr>
        <w:pStyle w:val="BodyText2"/>
        <w:jc w:val="both"/>
        <w:rPr>
          <w:b/>
          <w:sz w:val="28"/>
          <w:szCs w:val="28"/>
        </w:rPr>
      </w:pPr>
    </w:p>
    <w:p w14:paraId="3ED35B4B" w14:textId="77777777" w:rsidR="00B25639" w:rsidRPr="00AE0AA1" w:rsidRDefault="00B25639" w:rsidP="0014352E">
      <w:pPr>
        <w:pStyle w:val="BodyText2"/>
        <w:jc w:val="both"/>
        <w:rPr>
          <w:b/>
          <w:sz w:val="28"/>
          <w:szCs w:val="28"/>
        </w:rPr>
      </w:pPr>
    </w:p>
    <w:p w14:paraId="7D3A31DD" w14:textId="77777777" w:rsidR="00511183" w:rsidRPr="00AE0AA1" w:rsidRDefault="00511183" w:rsidP="0014352E">
      <w:pPr>
        <w:pStyle w:val="BodyText2"/>
        <w:jc w:val="both"/>
        <w:rPr>
          <w:b/>
          <w:sz w:val="28"/>
          <w:szCs w:val="28"/>
        </w:rPr>
      </w:pPr>
    </w:p>
    <w:p w14:paraId="3C97D456" w14:textId="77777777" w:rsidR="00511183" w:rsidRPr="00AE0AA1" w:rsidRDefault="0014352E" w:rsidP="00554657">
      <w:pPr>
        <w:pStyle w:val="BodyText2"/>
        <w:ind w:left="-567" w:right="-567"/>
        <w:jc w:val="both"/>
        <w:rPr>
          <w:b/>
          <w:sz w:val="24"/>
          <w:lang w:val="sr-Latn-CS"/>
        </w:rPr>
      </w:pPr>
      <w:r w:rsidRPr="00AE0AA1">
        <w:rPr>
          <w:b/>
          <w:sz w:val="24"/>
        </w:rPr>
        <w:lastRenderedPageBreak/>
        <w:t>6.18. ПРОГРАМ БЕЗБЕДНОСТИ И ЗДРАВЉА НА РАДУ</w:t>
      </w:r>
    </w:p>
    <w:p w14:paraId="27B9B432" w14:textId="77777777" w:rsidR="00554657" w:rsidRPr="00AE0AA1" w:rsidRDefault="00554657" w:rsidP="00554657">
      <w:pPr>
        <w:ind w:left="-567" w:right="-567"/>
        <w:jc w:val="both"/>
        <w:rPr>
          <w:rFonts w:cs="Calibri"/>
          <w:bCs/>
        </w:rPr>
      </w:pPr>
      <w:r w:rsidRPr="00AE0AA1">
        <w:rPr>
          <w:rFonts w:cs="Calibri"/>
          <w:bCs/>
        </w:rPr>
        <w:t xml:space="preserve">      Програм безбедности и здравља на раду обухвата заједничке активности школе, родитеља и локалне самоуправе, усмерене на развој свести за спровођење и унапређивање безбедности и здравља на раду.</w:t>
      </w:r>
    </w:p>
    <w:p w14:paraId="1A42AA8C" w14:textId="77777777" w:rsidR="00554657" w:rsidRPr="00AE0AA1" w:rsidRDefault="00554657" w:rsidP="00554657">
      <w:pPr>
        <w:ind w:left="-567" w:right="-567"/>
        <w:jc w:val="both"/>
        <w:rPr>
          <w:rFonts w:cs="Calibri"/>
          <w:lang w:val="sr-Cyrl-CS"/>
        </w:rPr>
      </w:pPr>
      <w:r w:rsidRPr="00AE0AA1">
        <w:rPr>
          <w:rFonts w:cs="Calibri"/>
        </w:rPr>
        <w:t xml:space="preserve">      </w:t>
      </w:r>
      <w:r w:rsidRPr="00AE0AA1">
        <w:rPr>
          <w:rFonts w:cs="Calibri"/>
          <w:lang w:val="sr-Cyrl-CS"/>
        </w:rPr>
        <w:t>У оквиру Програма безбедности и здравља на раду, орган управљања у школи је у складу са Законом о основама система образовања и васпитања,  донео два општа правна акта која уређују тематику везану за безбедност и здравље на раду запослених и ученика. То су Правилник о безбедности и здрављу на раду и Правилник о мерама, начину и поступку заштите и безбедности ученика за време боравка у школи и свих активности које организује школа.</w:t>
      </w:r>
    </w:p>
    <w:p w14:paraId="0A95822C" w14:textId="7A9F1F3F" w:rsidR="00554657" w:rsidRPr="00AE0AA1" w:rsidRDefault="00554657" w:rsidP="00554657">
      <w:pPr>
        <w:autoSpaceDE w:val="0"/>
        <w:autoSpaceDN w:val="0"/>
        <w:adjustRightInd w:val="0"/>
        <w:ind w:left="-567" w:right="-567"/>
        <w:jc w:val="both"/>
        <w:rPr>
          <w:rFonts w:cs="Calibri"/>
          <w:lang w:val="sr-Cyrl-CS"/>
        </w:rPr>
      </w:pPr>
      <w:r w:rsidRPr="00AE0AA1">
        <w:rPr>
          <w:rFonts w:cs="Calibri"/>
        </w:rPr>
        <w:t xml:space="preserve">     </w:t>
      </w:r>
      <w:r w:rsidRPr="00AE0AA1">
        <w:rPr>
          <w:rFonts w:cs="Calibri"/>
          <w:lang w:val="sr-Cyrl-CS"/>
        </w:rPr>
        <w:t>Именована је овлашћена, сертификована фирма за вођење послова у вези са одржавањем безбедности и здравља на раду</w:t>
      </w:r>
      <w:r w:rsidR="00C0704B">
        <w:rPr>
          <w:rFonts w:cs="Calibri"/>
          <w:lang w:val="sr-Cyrl-CS"/>
        </w:rPr>
        <w:t>.</w:t>
      </w:r>
      <w:r w:rsidRPr="00AE0AA1">
        <w:rPr>
          <w:rFonts w:cs="Calibri"/>
          <w:lang w:val="sr-Cyrl-CS"/>
        </w:rPr>
        <w:t xml:space="preserve"> </w:t>
      </w:r>
    </w:p>
    <w:p w14:paraId="24AF8623" w14:textId="77777777" w:rsidR="00554657" w:rsidRPr="00AE0AA1" w:rsidRDefault="00554657" w:rsidP="00554657">
      <w:pPr>
        <w:ind w:left="-567" w:right="-567"/>
        <w:jc w:val="both"/>
        <w:rPr>
          <w:rFonts w:cs="Calibri"/>
          <w:lang w:val="sr-Cyrl-CS"/>
        </w:rPr>
      </w:pPr>
      <w:r w:rsidRPr="00AE0AA1">
        <w:rPr>
          <w:rFonts w:cs="Calibri"/>
        </w:rPr>
        <w:t xml:space="preserve">     </w:t>
      </w:r>
      <w:r w:rsidRPr="00AE0AA1">
        <w:rPr>
          <w:rFonts w:cs="Calibri"/>
          <w:lang w:val="sr-Cyrl-CS"/>
        </w:rPr>
        <w:t xml:space="preserve">Правилником о безбедности и здрављу на раду се у складу са Законом о безбедности и здрављу на раду уређује </w:t>
      </w:r>
      <w:r w:rsidR="00D52B36" w:rsidRPr="00AE0AA1">
        <w:rPr>
          <w:rFonts w:cs="Calibri"/>
          <w:lang w:val="sr-Cyrl-CS"/>
        </w:rPr>
        <w:t xml:space="preserve">се </w:t>
      </w:r>
      <w:r w:rsidRPr="00AE0AA1">
        <w:rPr>
          <w:rFonts w:cs="Calibri"/>
          <w:lang w:val="sr-Cyrl-CS"/>
        </w:rPr>
        <w:t>спровеђење безбедности и здравља на раду запослених у школи у циљу стварања безбедних услова рада, заштите живота, здравља и радне способности запослених.</w:t>
      </w:r>
    </w:p>
    <w:p w14:paraId="7CB9B05F" w14:textId="457EAEFE" w:rsidR="00554657" w:rsidRPr="00AE0AA1" w:rsidRDefault="00554657" w:rsidP="00554657">
      <w:pPr>
        <w:ind w:left="-567" w:right="-567"/>
        <w:jc w:val="both"/>
        <w:rPr>
          <w:rFonts w:cs="Calibri"/>
          <w:lang w:val="sr-Cyrl-CS"/>
        </w:rPr>
      </w:pPr>
      <w:r w:rsidRPr="00AE0AA1">
        <w:rPr>
          <w:rFonts w:cs="Calibri"/>
        </w:rPr>
        <w:t xml:space="preserve">    </w:t>
      </w:r>
      <w:r w:rsidRPr="00AE0AA1">
        <w:rPr>
          <w:rFonts w:cs="Calibri"/>
          <w:lang w:val="sr-Cyrl-CS"/>
        </w:rPr>
        <w:t>Право на безбедност и здравље на раду имају и друга лица која учествују у радном процесу, а нис</w:t>
      </w:r>
      <w:r w:rsidR="00D52B36" w:rsidRPr="00AE0AA1">
        <w:rPr>
          <w:rFonts w:cs="Calibri"/>
          <w:lang w:val="sr-Cyrl-CS"/>
        </w:rPr>
        <w:t>у у радном односу у школи</w:t>
      </w:r>
      <w:r w:rsidRPr="00AE0AA1">
        <w:rPr>
          <w:rFonts w:cs="Calibri"/>
          <w:lang w:val="sr-Cyrl-CS"/>
        </w:rPr>
        <w:t>, као и лица која се затекну у радној околини ради обављања одређени</w:t>
      </w:r>
      <w:r w:rsidR="00D52B36" w:rsidRPr="00AE0AA1">
        <w:rPr>
          <w:rFonts w:cs="Calibri"/>
          <w:lang w:val="sr-Cyrl-CS"/>
        </w:rPr>
        <w:t>х послова у школи, ако је школа</w:t>
      </w:r>
      <w:r w:rsidRPr="00AE0AA1">
        <w:rPr>
          <w:rFonts w:cs="Calibri"/>
          <w:lang w:val="sr-Cyrl-CS"/>
        </w:rPr>
        <w:t xml:space="preserve"> о њиховом присуству обавештен</w:t>
      </w:r>
      <w:r w:rsidR="00C0704B">
        <w:rPr>
          <w:rFonts w:cs="Calibri"/>
          <w:lang w:val="sr-Cyrl-CS"/>
        </w:rPr>
        <w:t>а</w:t>
      </w:r>
      <w:r w:rsidRPr="00AE0AA1">
        <w:rPr>
          <w:rFonts w:cs="Calibri"/>
          <w:lang w:val="sr-Cyrl-CS"/>
        </w:rPr>
        <w:t>.</w:t>
      </w:r>
    </w:p>
    <w:p w14:paraId="7AB02D89" w14:textId="77777777" w:rsidR="00554657" w:rsidRPr="00AE0AA1" w:rsidRDefault="00554657" w:rsidP="00554657">
      <w:pPr>
        <w:ind w:left="-567" w:right="-567" w:firstLine="720"/>
        <w:jc w:val="both"/>
        <w:rPr>
          <w:rFonts w:cs="Calibri"/>
          <w:lang w:val="sr-Cyrl-CS"/>
        </w:rPr>
      </w:pPr>
      <w:r w:rsidRPr="00AE0AA1">
        <w:rPr>
          <w:rFonts w:cs="Calibri"/>
          <w:lang w:val="sr-Cyrl-CS"/>
        </w:rPr>
        <w:t>Школа је дужна да спроводи мере безбедности и здравља на раду у виду:</w:t>
      </w:r>
    </w:p>
    <w:p w14:paraId="53CFD8E1" w14:textId="77777777" w:rsidR="00554657" w:rsidRPr="00AE0AA1" w:rsidRDefault="00554657" w:rsidP="00746517">
      <w:pPr>
        <w:numPr>
          <w:ilvl w:val="0"/>
          <w:numId w:val="45"/>
        </w:numPr>
        <w:ind w:right="-567"/>
        <w:rPr>
          <w:rFonts w:cs="Calibri"/>
          <w:lang w:val="sr-Cyrl-CS"/>
        </w:rPr>
      </w:pPr>
      <w:r w:rsidRPr="00AE0AA1">
        <w:rPr>
          <w:rFonts w:cs="Calibri"/>
          <w:lang w:val="sr-Cyrl-CS"/>
        </w:rPr>
        <w:t>Превентивног и периодичног прегледа и испитивања опреме за рад</w:t>
      </w:r>
    </w:p>
    <w:p w14:paraId="67C0102B" w14:textId="77777777" w:rsidR="00554657" w:rsidRPr="00AE0AA1" w:rsidRDefault="00554657" w:rsidP="00746517">
      <w:pPr>
        <w:numPr>
          <w:ilvl w:val="0"/>
          <w:numId w:val="45"/>
        </w:numPr>
        <w:ind w:right="-567"/>
        <w:rPr>
          <w:rFonts w:cs="Calibri"/>
          <w:lang w:val="sr-Cyrl-CS"/>
        </w:rPr>
      </w:pPr>
      <w:r w:rsidRPr="00AE0AA1">
        <w:rPr>
          <w:rFonts w:cs="Calibri"/>
          <w:lang w:val="sr-Cyrl-CS"/>
        </w:rPr>
        <w:t>Испитивања услова радне околине</w:t>
      </w:r>
    </w:p>
    <w:p w14:paraId="4E39390E" w14:textId="77777777" w:rsidR="00554657" w:rsidRPr="00AE0AA1" w:rsidRDefault="00554657" w:rsidP="00746517">
      <w:pPr>
        <w:numPr>
          <w:ilvl w:val="0"/>
          <w:numId w:val="45"/>
        </w:numPr>
        <w:ind w:right="-567"/>
        <w:rPr>
          <w:rFonts w:cs="Calibri"/>
          <w:lang w:val="sr-Cyrl-CS"/>
        </w:rPr>
      </w:pPr>
      <w:r w:rsidRPr="00AE0AA1">
        <w:rPr>
          <w:rFonts w:cs="Calibri"/>
          <w:lang w:val="sr-Cyrl-CS"/>
        </w:rPr>
        <w:t>Доношења акта о процени ризика</w:t>
      </w:r>
    </w:p>
    <w:p w14:paraId="044EBC76" w14:textId="77777777" w:rsidR="00554657" w:rsidRPr="00AE0AA1" w:rsidRDefault="00554657" w:rsidP="00746517">
      <w:pPr>
        <w:numPr>
          <w:ilvl w:val="0"/>
          <w:numId w:val="45"/>
        </w:numPr>
        <w:ind w:right="-567"/>
        <w:rPr>
          <w:rFonts w:cs="Calibri"/>
          <w:lang w:val="sr-Cyrl-CS"/>
        </w:rPr>
      </w:pPr>
      <w:r w:rsidRPr="00AE0AA1">
        <w:rPr>
          <w:rFonts w:cs="Calibri"/>
          <w:lang w:val="sr-Cyrl-CS"/>
        </w:rPr>
        <w:t xml:space="preserve">Оспособљавања запослених за безбедан и здрав рад </w:t>
      </w:r>
    </w:p>
    <w:p w14:paraId="5BA09D55" w14:textId="77777777" w:rsidR="00554657" w:rsidRPr="00AE0AA1" w:rsidRDefault="00554657" w:rsidP="00746517">
      <w:pPr>
        <w:numPr>
          <w:ilvl w:val="0"/>
          <w:numId w:val="45"/>
        </w:numPr>
        <w:ind w:right="-567"/>
        <w:rPr>
          <w:rFonts w:cs="Calibri"/>
          <w:lang w:val="sr-Cyrl-CS"/>
        </w:rPr>
      </w:pPr>
      <w:r w:rsidRPr="00AE0AA1">
        <w:rPr>
          <w:rFonts w:cs="Calibri"/>
          <w:lang w:val="sr-Cyrl-CS"/>
        </w:rPr>
        <w:t>Вођења евиденција везаних за повреде на раду</w:t>
      </w:r>
    </w:p>
    <w:p w14:paraId="3BC0B500" w14:textId="77777777" w:rsidR="00554657" w:rsidRPr="00AE0AA1" w:rsidRDefault="00554657" w:rsidP="00746517">
      <w:pPr>
        <w:numPr>
          <w:ilvl w:val="0"/>
          <w:numId w:val="45"/>
        </w:numPr>
        <w:ind w:right="-567"/>
        <w:rPr>
          <w:rFonts w:cs="Calibri"/>
          <w:lang w:val="sr-Cyrl-CS"/>
        </w:rPr>
      </w:pPr>
      <w:r w:rsidRPr="00AE0AA1">
        <w:rPr>
          <w:rFonts w:cs="Calibri"/>
          <w:lang w:val="sr-Cyrl-CS"/>
        </w:rPr>
        <w:t xml:space="preserve">Осигурања запослених од повреда на раду </w:t>
      </w:r>
    </w:p>
    <w:p w14:paraId="6AEC82C9" w14:textId="77777777" w:rsidR="00554657" w:rsidRPr="00AE0AA1" w:rsidRDefault="00554657" w:rsidP="00554657">
      <w:pPr>
        <w:ind w:left="-567" w:right="-567" w:firstLine="720"/>
        <w:rPr>
          <w:rFonts w:cs="Calibri"/>
          <w:lang w:val="sr-Cyrl-CS"/>
        </w:rPr>
      </w:pPr>
    </w:p>
    <w:p w14:paraId="0E62454B" w14:textId="77777777" w:rsidR="00554657" w:rsidRPr="00AE0AA1" w:rsidRDefault="00554657" w:rsidP="00554657">
      <w:pPr>
        <w:ind w:left="-567" w:right="-567"/>
        <w:rPr>
          <w:rFonts w:cs="Calibri"/>
          <w:b/>
          <w:lang w:val="sr-Cyrl-CS"/>
        </w:rPr>
      </w:pPr>
      <w:r w:rsidRPr="00AE0AA1">
        <w:rPr>
          <w:rFonts w:cs="Calibri"/>
          <w:b/>
          <w:lang w:val="sr-Cyrl-CS"/>
        </w:rPr>
        <w:t>Запослени у школи су дужни да:</w:t>
      </w:r>
    </w:p>
    <w:p w14:paraId="6B0913DA" w14:textId="77777777" w:rsidR="00554657" w:rsidRPr="00AE0AA1" w:rsidRDefault="00554657" w:rsidP="00746517">
      <w:pPr>
        <w:numPr>
          <w:ilvl w:val="0"/>
          <w:numId w:val="46"/>
        </w:numPr>
        <w:ind w:right="-567"/>
        <w:rPr>
          <w:rFonts w:cs="Calibri"/>
          <w:b/>
          <w:lang w:val="sr-Cyrl-CS"/>
        </w:rPr>
      </w:pPr>
      <w:r w:rsidRPr="00AE0AA1">
        <w:rPr>
          <w:rFonts w:cs="Calibri"/>
          <w:lang w:val="sr-Cyrl-CS"/>
        </w:rPr>
        <w:t>поштују прописе о безбедности и здрављу на раду</w:t>
      </w:r>
    </w:p>
    <w:p w14:paraId="564B8895" w14:textId="77777777" w:rsidR="00554657" w:rsidRPr="00AE0AA1" w:rsidRDefault="00554657" w:rsidP="00746517">
      <w:pPr>
        <w:numPr>
          <w:ilvl w:val="0"/>
          <w:numId w:val="46"/>
        </w:numPr>
        <w:ind w:right="-567"/>
        <w:rPr>
          <w:rFonts w:cs="Calibri"/>
          <w:b/>
          <w:lang w:val="sr-Cyrl-CS"/>
        </w:rPr>
      </w:pPr>
      <w:r w:rsidRPr="00AE0AA1">
        <w:rPr>
          <w:rFonts w:cs="Calibri"/>
          <w:lang w:val="sr-Cyrl-CS"/>
        </w:rPr>
        <w:t>обавесте Послодавца о свакој врсти потенцијалне опасности која би могла да утиче на безбедност и здравље на раду</w:t>
      </w:r>
    </w:p>
    <w:p w14:paraId="2AC395AB" w14:textId="77777777" w:rsidR="00554657" w:rsidRPr="00AE0AA1" w:rsidRDefault="00554657" w:rsidP="00746517">
      <w:pPr>
        <w:numPr>
          <w:ilvl w:val="0"/>
          <w:numId w:val="46"/>
        </w:numPr>
        <w:ind w:right="-567"/>
        <w:rPr>
          <w:rFonts w:cs="Calibri"/>
          <w:b/>
          <w:lang w:val="sr-Cyrl-CS"/>
        </w:rPr>
      </w:pPr>
      <w:r w:rsidRPr="00AE0AA1">
        <w:rPr>
          <w:rFonts w:cs="Calibri"/>
          <w:lang w:val="sr-Cyrl-CS"/>
        </w:rPr>
        <w:t>наменски користе средства и опрему личне заштите</w:t>
      </w:r>
    </w:p>
    <w:p w14:paraId="2C519D49" w14:textId="77777777" w:rsidR="00554657" w:rsidRPr="00AE0AA1" w:rsidRDefault="00554657" w:rsidP="00746517">
      <w:pPr>
        <w:numPr>
          <w:ilvl w:val="0"/>
          <w:numId w:val="46"/>
        </w:numPr>
        <w:ind w:right="-567"/>
        <w:rPr>
          <w:rFonts w:cs="Calibri"/>
          <w:b/>
          <w:lang w:val="sr-Cyrl-CS"/>
        </w:rPr>
      </w:pPr>
      <w:r w:rsidRPr="00AE0AA1">
        <w:rPr>
          <w:rFonts w:cs="Calibri"/>
          <w:lang w:val="sr-Cyrl-CS"/>
        </w:rPr>
        <w:t>подвргну се провери да ли су под утицајем алкохола или других опојних средстава по налогу лица за безбедност и здравље на раду</w:t>
      </w:r>
    </w:p>
    <w:p w14:paraId="275FA8A2" w14:textId="77777777" w:rsidR="00554657" w:rsidRPr="00AE0AA1" w:rsidRDefault="00554657" w:rsidP="00746517">
      <w:pPr>
        <w:numPr>
          <w:ilvl w:val="0"/>
          <w:numId w:val="46"/>
        </w:numPr>
        <w:ind w:right="-567"/>
        <w:rPr>
          <w:rFonts w:cs="Calibri"/>
          <w:b/>
          <w:lang w:val="sr-Cyrl-CS"/>
        </w:rPr>
      </w:pPr>
      <w:r w:rsidRPr="00AE0AA1">
        <w:rPr>
          <w:rFonts w:cs="Calibri"/>
          <w:lang w:val="sr-Cyrl-CS"/>
        </w:rPr>
        <w:t>учествују у пружању прве помоћи приликом повреде на раду</w:t>
      </w:r>
    </w:p>
    <w:p w14:paraId="1BD528B1" w14:textId="15C74A06" w:rsidR="00554657" w:rsidRPr="00AE0AA1" w:rsidRDefault="00C0704B" w:rsidP="00746517">
      <w:pPr>
        <w:numPr>
          <w:ilvl w:val="0"/>
          <w:numId w:val="46"/>
        </w:numPr>
        <w:ind w:right="-567"/>
        <w:rPr>
          <w:rFonts w:cs="Calibri"/>
          <w:b/>
          <w:lang w:val="sr-Cyrl-CS"/>
        </w:rPr>
      </w:pPr>
      <w:r>
        <w:rPr>
          <w:rFonts w:cs="Calibri"/>
          <w:lang w:val="sr-Cyrl-CS"/>
        </w:rPr>
        <w:t>да поштују забрану пушења у установи</w:t>
      </w:r>
      <w:r w:rsidR="00554657" w:rsidRPr="00AE0AA1">
        <w:rPr>
          <w:rFonts w:cs="Calibri"/>
          <w:lang w:val="sr-Cyrl-CS"/>
        </w:rPr>
        <w:t>.</w:t>
      </w:r>
    </w:p>
    <w:p w14:paraId="5B86DFF9" w14:textId="77777777" w:rsidR="00554657" w:rsidRPr="00AE0AA1" w:rsidRDefault="00554657" w:rsidP="00554657">
      <w:pPr>
        <w:ind w:left="-567" w:right="-567" w:firstLine="720"/>
        <w:rPr>
          <w:rFonts w:cs="Calibri"/>
          <w:lang w:val="sr-Cyrl-CS"/>
        </w:rPr>
      </w:pPr>
    </w:p>
    <w:p w14:paraId="604B2CD8" w14:textId="77777777" w:rsidR="00554657" w:rsidRPr="00AE0AA1" w:rsidRDefault="00554657" w:rsidP="00554657">
      <w:pPr>
        <w:ind w:left="-567" w:right="-567"/>
        <w:jc w:val="both"/>
        <w:rPr>
          <w:rFonts w:cs="Calibri"/>
          <w:lang w:val="sr-Cyrl-CS"/>
        </w:rPr>
      </w:pPr>
      <w:r w:rsidRPr="00AE0AA1">
        <w:rPr>
          <w:rFonts w:cs="Calibri"/>
        </w:rPr>
        <w:t xml:space="preserve">         </w:t>
      </w:r>
      <w:r w:rsidRPr="00AE0AA1">
        <w:rPr>
          <w:rFonts w:cs="Calibri"/>
          <w:lang w:val="sr-Cyrl-CS"/>
        </w:rPr>
        <w:t>Правилником о мерама, начину и поступку заштите и безбедности ученика за време боравка у школи и свих активности које организује школа обезбеђује се ученицима право на заштиту и безбедност и то:</w:t>
      </w:r>
    </w:p>
    <w:p w14:paraId="3F044F0F" w14:textId="77777777" w:rsidR="00554657" w:rsidRPr="00AE0AA1" w:rsidRDefault="00554657" w:rsidP="00746517">
      <w:pPr>
        <w:numPr>
          <w:ilvl w:val="0"/>
          <w:numId w:val="47"/>
        </w:numPr>
        <w:ind w:right="-567"/>
        <w:jc w:val="both"/>
        <w:rPr>
          <w:rFonts w:cs="Calibri"/>
          <w:lang w:val="sr-Cyrl-CS"/>
        </w:rPr>
      </w:pPr>
      <w:r w:rsidRPr="00AE0AA1">
        <w:rPr>
          <w:rFonts w:cs="Calibri"/>
          <w:lang w:val="sr-Cyrl-CS"/>
        </w:rPr>
        <w:t>у школској згради и школском дворишту</w:t>
      </w:r>
    </w:p>
    <w:p w14:paraId="2359BE34" w14:textId="77777777" w:rsidR="00554657" w:rsidRPr="00AE0AA1" w:rsidRDefault="00554657" w:rsidP="00746517">
      <w:pPr>
        <w:numPr>
          <w:ilvl w:val="0"/>
          <w:numId w:val="47"/>
        </w:numPr>
        <w:ind w:right="-567"/>
        <w:jc w:val="both"/>
        <w:rPr>
          <w:rFonts w:cs="Calibri"/>
          <w:lang w:val="sr-Cyrl-CS"/>
        </w:rPr>
      </w:pPr>
      <w:r w:rsidRPr="00AE0AA1">
        <w:rPr>
          <w:rFonts w:cs="Calibri"/>
          <w:lang w:val="sr-Cyrl-CS"/>
        </w:rPr>
        <w:t>на путу између куће и школе</w:t>
      </w:r>
    </w:p>
    <w:p w14:paraId="44E29CDE" w14:textId="77777777" w:rsidR="00554657" w:rsidRPr="00AE0AA1" w:rsidRDefault="00554657" w:rsidP="00746517">
      <w:pPr>
        <w:numPr>
          <w:ilvl w:val="0"/>
          <w:numId w:val="47"/>
        </w:numPr>
        <w:ind w:right="-567"/>
        <w:jc w:val="both"/>
        <w:rPr>
          <w:rFonts w:cs="Calibri"/>
          <w:lang w:val="sr-Cyrl-CS"/>
        </w:rPr>
      </w:pPr>
      <w:r w:rsidRPr="00AE0AA1">
        <w:rPr>
          <w:rFonts w:cs="Calibri"/>
          <w:lang w:val="sr-Cyrl-CS"/>
        </w:rPr>
        <w:t>ван школске зграде и школског дворишта – за време остваривања образовно</w:t>
      </w:r>
    </w:p>
    <w:p w14:paraId="44A8D188" w14:textId="77777777" w:rsidR="00554657" w:rsidRPr="00AE0AA1" w:rsidRDefault="00554657" w:rsidP="00554657">
      <w:pPr>
        <w:ind w:left="513" w:right="-567"/>
        <w:jc w:val="both"/>
        <w:rPr>
          <w:rFonts w:cs="Calibri"/>
          <w:lang w:val="sr-Cyrl-CS"/>
        </w:rPr>
      </w:pPr>
      <w:r w:rsidRPr="00AE0AA1">
        <w:rPr>
          <w:rFonts w:cs="Calibri"/>
          <w:lang w:val="sr-Cyrl-CS"/>
        </w:rPr>
        <w:t xml:space="preserve">   васпитног рада или других наставних и ваннаставних активности које организује</w:t>
      </w:r>
    </w:p>
    <w:p w14:paraId="1B7B22EE" w14:textId="77777777" w:rsidR="00554657" w:rsidRPr="00AE0AA1" w:rsidRDefault="00554657" w:rsidP="00554657">
      <w:pPr>
        <w:ind w:left="513" w:right="-567"/>
        <w:jc w:val="both"/>
        <w:rPr>
          <w:rFonts w:cs="Calibri"/>
          <w:lang w:val="sr-Cyrl-CS"/>
        </w:rPr>
      </w:pPr>
      <w:r w:rsidRPr="00AE0AA1">
        <w:rPr>
          <w:rFonts w:cs="Calibri"/>
          <w:lang w:val="sr-Cyrl-CS"/>
        </w:rPr>
        <w:t xml:space="preserve">   школа.</w:t>
      </w:r>
    </w:p>
    <w:p w14:paraId="5DF7B3BD" w14:textId="77777777" w:rsidR="00554657" w:rsidRPr="00AE0AA1" w:rsidRDefault="00554657" w:rsidP="00554657">
      <w:pPr>
        <w:ind w:left="-567" w:right="-567"/>
        <w:jc w:val="both"/>
        <w:rPr>
          <w:rFonts w:cs="Calibri"/>
          <w:lang w:val="sr-Cyrl-CS"/>
        </w:rPr>
      </w:pPr>
      <w:r w:rsidRPr="00AE0AA1">
        <w:rPr>
          <w:rFonts w:cs="Calibri"/>
        </w:rPr>
        <w:t xml:space="preserve">       </w:t>
      </w:r>
      <w:r w:rsidRPr="00AE0AA1">
        <w:rPr>
          <w:rFonts w:cs="Calibri"/>
          <w:lang w:val="sr-Cyrl-CS"/>
        </w:rPr>
        <w:t>Одељењски старешина и предметни наставници су у обавези да у свакодневном контакту са ученицима, а нарочито на часовима одељењске заједнице и одељењског старешине, ученике упознају са опасностима са којима се могу суочити за време боравка у школи и извођења других активности које организује школа, као и са начином понашања којим би се те опасности могле избећи или отклонити.</w:t>
      </w:r>
    </w:p>
    <w:p w14:paraId="02B74B1B" w14:textId="77777777" w:rsidR="00554657" w:rsidRPr="00AE0AA1" w:rsidRDefault="00554657" w:rsidP="00554657">
      <w:pPr>
        <w:ind w:left="-567" w:right="-567"/>
        <w:jc w:val="both"/>
        <w:rPr>
          <w:rFonts w:cs="Calibri"/>
          <w:lang w:val="sr-Cyrl-CS"/>
        </w:rPr>
      </w:pPr>
      <w:r w:rsidRPr="00AE0AA1">
        <w:rPr>
          <w:rFonts w:cs="Calibri"/>
        </w:rPr>
        <w:lastRenderedPageBreak/>
        <w:t xml:space="preserve">      </w:t>
      </w:r>
      <w:r w:rsidRPr="00AE0AA1">
        <w:rPr>
          <w:rFonts w:cs="Calibri"/>
          <w:lang w:val="sr-Cyrl-CS"/>
        </w:rPr>
        <w:t>Школа сарађује са државним органима, органима општине и другим субјектима и надлежним институцијама са којима је таква сарадња потребна у поступку обезбеђивања и спровеђења мера утврђених правилником.</w:t>
      </w:r>
    </w:p>
    <w:p w14:paraId="4CC8FE6F" w14:textId="77777777" w:rsidR="00554657" w:rsidRPr="00AE0AA1" w:rsidRDefault="00554657" w:rsidP="00554657">
      <w:pPr>
        <w:ind w:left="-567" w:right="-567"/>
        <w:rPr>
          <w:rFonts w:cs="Calibri"/>
          <w:lang w:val="sr-Cyrl-CS"/>
        </w:rPr>
      </w:pPr>
      <w:r w:rsidRPr="00AE0AA1">
        <w:rPr>
          <w:rFonts w:cs="Calibri"/>
          <w:lang w:val="sr-Cyrl-CS"/>
        </w:rPr>
        <w:t>Активности:</w:t>
      </w:r>
    </w:p>
    <w:p w14:paraId="55D5C7EF" w14:textId="77777777" w:rsidR="00554657" w:rsidRPr="00AE0AA1" w:rsidRDefault="0099486A" w:rsidP="00746517">
      <w:pPr>
        <w:pStyle w:val="ListParagraph"/>
        <w:numPr>
          <w:ilvl w:val="0"/>
          <w:numId w:val="48"/>
        </w:numPr>
        <w:spacing w:line="259" w:lineRule="auto"/>
        <w:ind w:right="-567"/>
      </w:pPr>
      <w:r w:rsidRPr="00AE0AA1">
        <w:t>Обука запос</w:t>
      </w:r>
      <w:r w:rsidR="00554657" w:rsidRPr="00AE0AA1">
        <w:t>лених о могућим узроцима и опасностима од пожара, о употреби заштитне ватрогасне опреме и демонстрација гашења пожара</w:t>
      </w:r>
    </w:p>
    <w:p w14:paraId="056403FA" w14:textId="77777777" w:rsidR="00554657" w:rsidRPr="00AE0AA1" w:rsidRDefault="00554657" w:rsidP="00746517">
      <w:pPr>
        <w:pStyle w:val="ListParagraph"/>
        <w:numPr>
          <w:ilvl w:val="0"/>
          <w:numId w:val="48"/>
        </w:numPr>
        <w:spacing w:line="259" w:lineRule="auto"/>
        <w:ind w:right="-567"/>
      </w:pPr>
      <w:r w:rsidRPr="00AE0AA1">
        <w:t>Побољшање безбедности у саобраћају запослених и ученика, - предавања сао</w:t>
      </w:r>
      <w:r w:rsidR="004464F0" w:rsidRPr="00AE0AA1">
        <w:t>браћане полиције за ученике 1. р</w:t>
      </w:r>
      <w:r w:rsidRPr="00AE0AA1">
        <w:t>азреда</w:t>
      </w:r>
    </w:p>
    <w:p w14:paraId="68F953BA" w14:textId="77777777" w:rsidR="00554657" w:rsidRPr="00AE0AA1" w:rsidRDefault="00554657" w:rsidP="00746517">
      <w:pPr>
        <w:pStyle w:val="ListParagraph"/>
        <w:numPr>
          <w:ilvl w:val="0"/>
          <w:numId w:val="48"/>
        </w:numPr>
        <w:spacing w:line="259" w:lineRule="auto"/>
        <w:ind w:right="-567"/>
      </w:pPr>
      <w:r w:rsidRPr="00AE0AA1">
        <w:t>Уклањање снега и леда на прилазима школи / тротоарима, улазима у школу и школском дв</w:t>
      </w:r>
      <w:r w:rsidR="0099486A" w:rsidRPr="00AE0AA1">
        <w:t>оришту и ук</w:t>
      </w:r>
      <w:r w:rsidRPr="00AE0AA1">
        <w:t>л</w:t>
      </w:r>
      <w:r w:rsidR="0099486A" w:rsidRPr="00AE0AA1">
        <w:t>а</w:t>
      </w:r>
      <w:r w:rsidRPr="00AE0AA1">
        <w:t>њање леденица са крова изнад улаза</w:t>
      </w:r>
    </w:p>
    <w:p w14:paraId="400DF278" w14:textId="77777777" w:rsidR="00554657" w:rsidRPr="00AE0AA1" w:rsidRDefault="00554657" w:rsidP="00554657">
      <w:pPr>
        <w:pStyle w:val="BodyText2"/>
        <w:ind w:left="-567" w:right="-567"/>
        <w:jc w:val="both"/>
        <w:rPr>
          <w:b/>
          <w:sz w:val="24"/>
          <w:lang w:val="sr-Latn-CS"/>
        </w:rPr>
      </w:pPr>
    </w:p>
    <w:p w14:paraId="721BAEA5" w14:textId="77777777" w:rsidR="0014352E" w:rsidRPr="00AE0AA1" w:rsidRDefault="0014352E" w:rsidP="0014352E">
      <w:pPr>
        <w:pStyle w:val="BodyText2"/>
        <w:ind w:left="-567" w:right="-567"/>
        <w:rPr>
          <w:sz w:val="24"/>
        </w:rPr>
      </w:pPr>
    </w:p>
    <w:p w14:paraId="2B07F3F7" w14:textId="77777777" w:rsidR="000E5D43" w:rsidRPr="00AE0AA1" w:rsidRDefault="000E5D43" w:rsidP="0014352E">
      <w:pPr>
        <w:pStyle w:val="BodyText2"/>
        <w:ind w:left="-567" w:right="-567"/>
        <w:rPr>
          <w:sz w:val="24"/>
        </w:rPr>
      </w:pPr>
    </w:p>
    <w:p w14:paraId="6B2726AA" w14:textId="77777777" w:rsidR="00554657" w:rsidRPr="00AE0AA1" w:rsidRDefault="0014352E" w:rsidP="00554657">
      <w:pPr>
        <w:pStyle w:val="BodyText2"/>
        <w:ind w:left="-567" w:right="-567"/>
        <w:rPr>
          <w:b/>
          <w:bCs/>
          <w:kern w:val="32"/>
          <w:sz w:val="24"/>
          <w:lang w:val="sr-Latn-CS"/>
        </w:rPr>
      </w:pPr>
      <w:r w:rsidRPr="00AE0AA1">
        <w:rPr>
          <w:rStyle w:val="Heading1Char"/>
          <w:rFonts w:ascii="Times New Roman" w:hAnsi="Times New Roman" w:cs="Times New Roman"/>
          <w:sz w:val="24"/>
          <w:szCs w:val="24"/>
        </w:rPr>
        <w:t>7.  ПРОГРАМ ПРОДУЖЕНОГ БОРАВКА</w:t>
      </w:r>
      <w:bookmarkEnd w:id="158"/>
      <w:bookmarkEnd w:id="159"/>
      <w:bookmarkEnd w:id="160"/>
      <w:bookmarkEnd w:id="161"/>
      <w:bookmarkEnd w:id="162"/>
      <w:bookmarkEnd w:id="163"/>
      <w:bookmarkEnd w:id="164"/>
      <w:r w:rsidRPr="00AE0AA1">
        <w:rPr>
          <w:rStyle w:val="Heading1Char"/>
          <w:rFonts w:ascii="Times New Roman" w:hAnsi="Times New Roman" w:cs="Times New Roman"/>
          <w:sz w:val="24"/>
          <w:szCs w:val="24"/>
        </w:rPr>
        <w:t xml:space="preserve"> </w:t>
      </w:r>
      <w:bookmarkStart w:id="165" w:name="_Toc484631625"/>
      <w:bookmarkStart w:id="166" w:name="_Toc484631873"/>
      <w:bookmarkStart w:id="167" w:name="_Toc484635421"/>
      <w:bookmarkStart w:id="168" w:name="_Toc484636322"/>
      <w:bookmarkStart w:id="169" w:name="_Toc484637998"/>
      <w:bookmarkStart w:id="170" w:name="_Toc484638193"/>
      <w:bookmarkStart w:id="171" w:name="_Toc484642371"/>
    </w:p>
    <w:p w14:paraId="58034317" w14:textId="77777777" w:rsidR="00554657" w:rsidRPr="00AE0AA1" w:rsidRDefault="00554657" w:rsidP="00554657">
      <w:pPr>
        <w:ind w:left="-567" w:right="-567"/>
        <w:rPr>
          <w:lang w:val="sr-Cyrl-CS"/>
        </w:rPr>
      </w:pPr>
      <w:r w:rsidRPr="00AE0AA1">
        <w:t xml:space="preserve">    Продужени боравак је посебан облик образовно-васпитног рада са ученицима који се реализује у школи после или пре часова редовне наставе и у оквиру кога ученици имају самосталан рад и низ различитих облика слободних активности и један оброк. </w:t>
      </w:r>
    </w:p>
    <w:p w14:paraId="1031A299" w14:textId="77777777" w:rsidR="00554657" w:rsidRPr="00AE0AA1" w:rsidRDefault="00554657" w:rsidP="00554657">
      <w:pPr>
        <w:ind w:left="-567" w:right="-567"/>
      </w:pPr>
      <w:r w:rsidRPr="00AE0AA1">
        <w:rPr>
          <w:b/>
          <w:lang w:val="ru-RU"/>
        </w:rPr>
        <w:t xml:space="preserve">Циљеви </w:t>
      </w:r>
      <w:r w:rsidRPr="00AE0AA1">
        <w:rPr>
          <w:lang w:val="ru-RU"/>
        </w:rPr>
        <w:t xml:space="preserve">реализације садржаја у продуженом боравку у складу су са </w:t>
      </w:r>
      <w:r w:rsidRPr="00AE0AA1">
        <w:rPr>
          <w:b/>
          <w:lang w:val="ru-RU"/>
        </w:rPr>
        <w:t>општим</w:t>
      </w:r>
      <w:r w:rsidRPr="00AE0AA1">
        <w:rPr>
          <w:b/>
          <w:bCs/>
          <w:lang w:val="ru-RU"/>
        </w:rPr>
        <w:t xml:space="preserve"> циљевима</w:t>
      </w:r>
      <w:r w:rsidRPr="00AE0AA1">
        <w:rPr>
          <w:lang w:val="ru-RU"/>
        </w:rPr>
        <w:t xml:space="preserve"> основног образовања (три општа циља)</w:t>
      </w:r>
      <w:r w:rsidRPr="00AE0AA1">
        <w:t>:</w:t>
      </w:r>
    </w:p>
    <w:p w14:paraId="5B3787DF" w14:textId="77777777" w:rsidR="00554657" w:rsidRPr="00AE0AA1" w:rsidRDefault="00554657" w:rsidP="00746517">
      <w:pPr>
        <w:numPr>
          <w:ilvl w:val="0"/>
          <w:numId w:val="49"/>
        </w:numPr>
        <w:ind w:right="-567"/>
      </w:pPr>
      <w:r w:rsidRPr="00AE0AA1">
        <w:rPr>
          <w:lang w:val="ru-RU"/>
        </w:rPr>
        <w:t>Омогућити детету пун живот и открити његове пуне потенцијале као јединствене особе</w:t>
      </w:r>
      <w:r w:rsidRPr="00AE0AA1">
        <w:t>.</w:t>
      </w:r>
    </w:p>
    <w:p w14:paraId="7C644A01" w14:textId="77777777" w:rsidR="00554657" w:rsidRPr="00AE0AA1" w:rsidRDefault="00554657" w:rsidP="00746517">
      <w:pPr>
        <w:numPr>
          <w:ilvl w:val="0"/>
          <w:numId w:val="49"/>
        </w:numPr>
        <w:ind w:right="-567"/>
      </w:pPr>
      <w:r w:rsidRPr="00AE0AA1">
        <w:rPr>
          <w:lang w:val="ru-RU"/>
        </w:rPr>
        <w:t>Омогућити детету његов развој као социјалног бића кроз живот и сарадњу са осталима како би допринео добру у друштву</w:t>
      </w:r>
      <w:r w:rsidRPr="00AE0AA1">
        <w:t>.</w:t>
      </w:r>
    </w:p>
    <w:p w14:paraId="2E77F9F5" w14:textId="77777777" w:rsidR="00554657" w:rsidRPr="00AE0AA1" w:rsidRDefault="00554657" w:rsidP="00746517">
      <w:pPr>
        <w:numPr>
          <w:ilvl w:val="0"/>
          <w:numId w:val="49"/>
        </w:numPr>
        <w:ind w:right="-567"/>
      </w:pPr>
      <w:r w:rsidRPr="00AE0AA1">
        <w:rPr>
          <w:lang w:val="ru-RU"/>
        </w:rPr>
        <w:t>Припремити дете за даље образовање и целоживотно учење (учити како учити)</w:t>
      </w:r>
      <w:r w:rsidRPr="00AE0AA1">
        <w:t>.</w:t>
      </w:r>
    </w:p>
    <w:p w14:paraId="4BBCED91" w14:textId="77777777" w:rsidR="00554657" w:rsidRPr="00AE0AA1" w:rsidRDefault="00554657" w:rsidP="00554657">
      <w:pPr>
        <w:rPr>
          <w:b/>
          <w:bCs/>
          <w:lang w:val="ru-RU"/>
        </w:rPr>
      </w:pPr>
    </w:p>
    <w:p w14:paraId="29F2AB0B" w14:textId="77777777" w:rsidR="00554657" w:rsidRPr="00AE0AA1" w:rsidRDefault="00554657" w:rsidP="00554657">
      <w:pPr>
        <w:rPr>
          <w:b/>
          <w:bCs/>
          <w:lang w:val="en-US"/>
        </w:rPr>
      </w:pPr>
      <w:proofErr w:type="spellStart"/>
      <w:r w:rsidRPr="00AE0AA1">
        <w:rPr>
          <w:b/>
          <w:bCs/>
          <w:lang w:val="en-US"/>
        </w:rPr>
        <w:t>Специфични</w:t>
      </w:r>
      <w:proofErr w:type="spellEnd"/>
      <w:r w:rsidRPr="00AE0AA1">
        <w:rPr>
          <w:b/>
          <w:bCs/>
          <w:lang w:val="sr-Cyrl-CS"/>
        </w:rPr>
        <w:t xml:space="preserve"> </w:t>
      </w:r>
      <w:proofErr w:type="spellStart"/>
      <w:r w:rsidRPr="00AE0AA1">
        <w:rPr>
          <w:b/>
          <w:bCs/>
          <w:lang w:val="en-US"/>
        </w:rPr>
        <w:t>циљеви</w:t>
      </w:r>
      <w:proofErr w:type="spellEnd"/>
      <w:r w:rsidRPr="00AE0AA1">
        <w:rPr>
          <w:b/>
          <w:bCs/>
          <w:lang w:val="en-US"/>
        </w:rPr>
        <w:t>:</w:t>
      </w:r>
    </w:p>
    <w:p w14:paraId="5D9896E4" w14:textId="77777777" w:rsidR="00554657" w:rsidRPr="00AE0AA1" w:rsidRDefault="00554657" w:rsidP="00746517">
      <w:pPr>
        <w:numPr>
          <w:ilvl w:val="0"/>
          <w:numId w:val="50"/>
        </w:numPr>
        <w:ind w:left="170"/>
        <w:rPr>
          <w:b/>
          <w:bCs/>
          <w:lang w:val="ru-RU"/>
        </w:rPr>
      </w:pPr>
      <w:r w:rsidRPr="00AE0AA1">
        <w:t>потпун и хармоничан развој детета;</w:t>
      </w:r>
    </w:p>
    <w:p w14:paraId="41E1971F" w14:textId="77777777" w:rsidR="00554657" w:rsidRPr="00AE0AA1" w:rsidRDefault="00554657" w:rsidP="00746517">
      <w:pPr>
        <w:numPr>
          <w:ilvl w:val="0"/>
          <w:numId w:val="50"/>
        </w:numPr>
        <w:ind w:left="170"/>
      </w:pPr>
      <w:r w:rsidRPr="00AE0AA1">
        <w:t>оспособити</w:t>
      </w:r>
      <w:r w:rsidRPr="00AE0AA1">
        <w:rPr>
          <w:lang w:val="sr-Cyrl-CS"/>
        </w:rPr>
        <w:t xml:space="preserve"> </w:t>
      </w:r>
      <w:r w:rsidRPr="00AE0AA1">
        <w:t>ученика</w:t>
      </w:r>
      <w:r w:rsidRPr="00AE0AA1">
        <w:rPr>
          <w:lang w:val="sr-Cyrl-CS"/>
        </w:rPr>
        <w:t xml:space="preserve"> </w:t>
      </w:r>
      <w:r w:rsidRPr="00AE0AA1">
        <w:t>за</w:t>
      </w:r>
      <w:r w:rsidRPr="00AE0AA1">
        <w:rPr>
          <w:lang w:val="sr-Cyrl-CS"/>
        </w:rPr>
        <w:t xml:space="preserve"> </w:t>
      </w:r>
      <w:r w:rsidRPr="00AE0AA1">
        <w:t>самостално</w:t>
      </w:r>
      <w:r w:rsidRPr="00AE0AA1">
        <w:rPr>
          <w:lang w:val="sr-Cyrl-CS"/>
        </w:rPr>
        <w:t xml:space="preserve"> </w:t>
      </w:r>
      <w:r w:rsidRPr="00AE0AA1">
        <w:t>учење;</w:t>
      </w:r>
    </w:p>
    <w:p w14:paraId="066F687E" w14:textId="77777777" w:rsidR="00554657" w:rsidRPr="00AE0AA1" w:rsidRDefault="00554657" w:rsidP="00746517">
      <w:pPr>
        <w:numPr>
          <w:ilvl w:val="0"/>
          <w:numId w:val="50"/>
        </w:numPr>
        <w:ind w:left="170"/>
      </w:pPr>
      <w:r w:rsidRPr="00AE0AA1">
        <w:t>важност учења утемељеног на опажању процеса из окружења (очигледна метода);</w:t>
      </w:r>
    </w:p>
    <w:p w14:paraId="7B085049" w14:textId="77777777" w:rsidR="00554657" w:rsidRPr="00AE0AA1" w:rsidRDefault="00554657" w:rsidP="00746517">
      <w:pPr>
        <w:numPr>
          <w:ilvl w:val="0"/>
          <w:numId w:val="50"/>
        </w:numPr>
        <w:ind w:left="170"/>
      </w:pPr>
      <w:r w:rsidRPr="00AE0AA1">
        <w:t>писменост (језичка, математичка, информатичка);</w:t>
      </w:r>
    </w:p>
    <w:p w14:paraId="08FCE84D" w14:textId="77777777" w:rsidR="00554657" w:rsidRPr="00AE0AA1" w:rsidRDefault="00554657" w:rsidP="00746517">
      <w:pPr>
        <w:numPr>
          <w:ilvl w:val="0"/>
          <w:numId w:val="50"/>
        </w:numPr>
        <w:ind w:left="170"/>
      </w:pPr>
      <w:r w:rsidRPr="00AE0AA1">
        <w:t>изражавања емоција (друштвено прихватљиви модели);</w:t>
      </w:r>
    </w:p>
    <w:p w14:paraId="6968751D" w14:textId="77777777" w:rsidR="00554657" w:rsidRPr="00AE0AA1" w:rsidRDefault="00554657" w:rsidP="00746517">
      <w:pPr>
        <w:numPr>
          <w:ilvl w:val="0"/>
          <w:numId w:val="50"/>
        </w:numPr>
        <w:ind w:left="170"/>
      </w:pPr>
      <w:r w:rsidRPr="00AE0AA1">
        <w:t>развијање</w:t>
      </w:r>
      <w:r w:rsidRPr="00AE0AA1">
        <w:rPr>
          <w:lang w:val="sr-Cyrl-CS"/>
        </w:rPr>
        <w:t xml:space="preserve"> </w:t>
      </w:r>
      <w:r w:rsidRPr="00AE0AA1">
        <w:t>духовне</w:t>
      </w:r>
      <w:r w:rsidRPr="00AE0AA1">
        <w:rPr>
          <w:lang w:val="sr-Cyrl-CS"/>
        </w:rPr>
        <w:t xml:space="preserve"> </w:t>
      </w:r>
      <w:r w:rsidRPr="00AE0AA1">
        <w:t>димензије</w:t>
      </w:r>
      <w:r w:rsidRPr="00AE0AA1">
        <w:rPr>
          <w:lang w:val="sr-Cyrl-CS"/>
        </w:rPr>
        <w:t xml:space="preserve"> </w:t>
      </w:r>
      <w:r w:rsidRPr="00AE0AA1">
        <w:t>живота;</w:t>
      </w:r>
    </w:p>
    <w:p w14:paraId="6761BAA4" w14:textId="77777777" w:rsidR="00554657" w:rsidRPr="00AE0AA1" w:rsidRDefault="00554657" w:rsidP="00746517">
      <w:pPr>
        <w:numPr>
          <w:ilvl w:val="0"/>
          <w:numId w:val="50"/>
        </w:numPr>
        <w:ind w:left="170"/>
      </w:pPr>
      <w:r w:rsidRPr="00AE0AA1">
        <w:t>плурализам, поштивање различитости и важност толеранције;</w:t>
      </w:r>
    </w:p>
    <w:p w14:paraId="2B420F01" w14:textId="77777777" w:rsidR="00554657" w:rsidRPr="00AE0AA1" w:rsidRDefault="00554657" w:rsidP="00746517">
      <w:pPr>
        <w:numPr>
          <w:ilvl w:val="0"/>
          <w:numId w:val="50"/>
        </w:numPr>
        <w:ind w:left="170"/>
      </w:pPr>
      <w:r w:rsidRPr="00AE0AA1">
        <w:t>партнерство у образовању;</w:t>
      </w:r>
    </w:p>
    <w:p w14:paraId="204662A5" w14:textId="77777777" w:rsidR="00554657" w:rsidRPr="00AE0AA1" w:rsidRDefault="00554657" w:rsidP="00746517">
      <w:pPr>
        <w:numPr>
          <w:ilvl w:val="0"/>
          <w:numId w:val="50"/>
        </w:numPr>
        <w:ind w:left="170"/>
      </w:pPr>
      <w:r w:rsidRPr="00AE0AA1">
        <w:t>брига о деци са посебним потребама.</w:t>
      </w:r>
    </w:p>
    <w:p w14:paraId="47432025" w14:textId="77777777" w:rsidR="00554657" w:rsidRPr="00AE0AA1" w:rsidRDefault="00554657" w:rsidP="00554657"/>
    <w:p w14:paraId="7534FADD" w14:textId="77777777" w:rsidR="00554657" w:rsidRPr="00AE0AA1" w:rsidRDefault="00554657" w:rsidP="00554657">
      <w:pPr>
        <w:ind w:left="-567" w:right="-567"/>
        <w:rPr>
          <w:b/>
        </w:rPr>
      </w:pPr>
      <w:r w:rsidRPr="00AE0AA1">
        <w:rPr>
          <w:b/>
        </w:rPr>
        <w:t xml:space="preserve">Приликом остваривања продуженог боравка наставник нарочито води рачуна о: </w:t>
      </w:r>
    </w:p>
    <w:p w14:paraId="0C88DECF" w14:textId="77777777" w:rsidR="00554657" w:rsidRPr="00AE0AA1" w:rsidRDefault="00554657" w:rsidP="00746517">
      <w:pPr>
        <w:numPr>
          <w:ilvl w:val="0"/>
          <w:numId w:val="51"/>
        </w:numPr>
        <w:ind w:right="-567"/>
      </w:pPr>
      <w:r w:rsidRPr="00AE0AA1">
        <w:t>васпитању и образовању ученика;</w:t>
      </w:r>
    </w:p>
    <w:p w14:paraId="79D85BAD" w14:textId="77777777" w:rsidR="00554657" w:rsidRPr="00AE0AA1" w:rsidRDefault="00554657" w:rsidP="00746517">
      <w:pPr>
        <w:numPr>
          <w:ilvl w:val="0"/>
          <w:numId w:val="51"/>
        </w:numPr>
        <w:ind w:right="-567"/>
      </w:pPr>
      <w:r w:rsidRPr="00AE0AA1">
        <w:t>предузимању превентивних мера ради очувања здравља ученика;</w:t>
      </w:r>
    </w:p>
    <w:p w14:paraId="7C41E9B0" w14:textId="77777777" w:rsidR="00554657" w:rsidRPr="00AE0AA1" w:rsidRDefault="00554657" w:rsidP="00746517">
      <w:pPr>
        <w:numPr>
          <w:ilvl w:val="0"/>
          <w:numId w:val="51"/>
        </w:numPr>
        <w:ind w:right="-567"/>
      </w:pPr>
      <w:r w:rsidRPr="00AE0AA1">
        <w:t>помагању у учењу и раду;</w:t>
      </w:r>
    </w:p>
    <w:p w14:paraId="07AF103C" w14:textId="77777777" w:rsidR="00554657" w:rsidRPr="00AE0AA1" w:rsidRDefault="00554657" w:rsidP="00746517">
      <w:pPr>
        <w:numPr>
          <w:ilvl w:val="0"/>
          <w:numId w:val="51"/>
        </w:numPr>
        <w:ind w:right="-567"/>
      </w:pPr>
      <w:r w:rsidRPr="00AE0AA1">
        <w:t>подстицању ученика на самостални рад и стицање радних навика;</w:t>
      </w:r>
    </w:p>
    <w:p w14:paraId="620E74AF" w14:textId="77777777" w:rsidR="00554657" w:rsidRPr="00AE0AA1" w:rsidRDefault="00554657" w:rsidP="00746517">
      <w:pPr>
        <w:numPr>
          <w:ilvl w:val="0"/>
          <w:numId w:val="51"/>
        </w:numPr>
        <w:ind w:right="-567"/>
        <w:rPr>
          <w:lang w:val="sr-Cyrl-CS"/>
        </w:rPr>
      </w:pPr>
      <w:r w:rsidRPr="00AE0AA1">
        <w:t>развоју социјалних и комуникацијских вештина;</w:t>
      </w:r>
    </w:p>
    <w:p w14:paraId="5F9F41D4" w14:textId="77777777" w:rsidR="00554657" w:rsidRPr="00AE0AA1" w:rsidRDefault="00554657" w:rsidP="00746517">
      <w:pPr>
        <w:numPr>
          <w:ilvl w:val="0"/>
          <w:numId w:val="51"/>
        </w:numPr>
        <w:ind w:right="-567"/>
      </w:pPr>
      <w:r w:rsidRPr="00AE0AA1">
        <w:t>аналитичко-истраживачком раду за потребе вредновања квалитета рада;</w:t>
      </w:r>
    </w:p>
    <w:p w14:paraId="7BAD3D33" w14:textId="77777777" w:rsidR="00554657" w:rsidRPr="00AE0AA1" w:rsidRDefault="00554657" w:rsidP="00746517">
      <w:pPr>
        <w:numPr>
          <w:ilvl w:val="0"/>
          <w:numId w:val="51"/>
        </w:numPr>
        <w:ind w:right="-567"/>
      </w:pPr>
      <w:r w:rsidRPr="00AE0AA1">
        <w:t>сарадњи са родитељима;</w:t>
      </w:r>
    </w:p>
    <w:p w14:paraId="4011CFE7" w14:textId="77777777" w:rsidR="00554657" w:rsidRPr="00AE0AA1" w:rsidRDefault="00554657" w:rsidP="00746517">
      <w:pPr>
        <w:numPr>
          <w:ilvl w:val="0"/>
          <w:numId w:val="51"/>
        </w:numPr>
        <w:ind w:right="-567"/>
      </w:pPr>
      <w:r w:rsidRPr="00AE0AA1">
        <w:t>сарадњи са локалном заједницом;</w:t>
      </w:r>
    </w:p>
    <w:p w14:paraId="0661ACDC" w14:textId="77777777" w:rsidR="00554657" w:rsidRPr="00AE0AA1" w:rsidRDefault="00554657" w:rsidP="00746517">
      <w:pPr>
        <w:numPr>
          <w:ilvl w:val="0"/>
          <w:numId w:val="51"/>
        </w:numPr>
        <w:ind w:right="-567"/>
      </w:pPr>
      <w:r w:rsidRPr="00AE0AA1">
        <w:t xml:space="preserve">сарадњи са установама културе, као и са свим другим релевантним установама које се индиректно или директно укључују у рад школе. </w:t>
      </w:r>
    </w:p>
    <w:p w14:paraId="6C312286" w14:textId="77777777" w:rsidR="00554657" w:rsidRPr="00AE0AA1" w:rsidRDefault="00554657" w:rsidP="00554657">
      <w:pPr>
        <w:ind w:left="-567" w:right="-567"/>
      </w:pPr>
    </w:p>
    <w:p w14:paraId="34066E22" w14:textId="77777777" w:rsidR="00554657" w:rsidRPr="00AE0AA1" w:rsidRDefault="00554657" w:rsidP="00554657">
      <w:pPr>
        <w:ind w:left="-567" w:right="-567"/>
      </w:pPr>
    </w:p>
    <w:p w14:paraId="49140EE6" w14:textId="77777777" w:rsidR="00B25639" w:rsidRDefault="00B25639" w:rsidP="00554657">
      <w:pPr>
        <w:ind w:left="-567" w:right="-567"/>
        <w:rPr>
          <w:b/>
          <w:bCs/>
          <w:lang w:val="ru-RU"/>
        </w:rPr>
      </w:pPr>
    </w:p>
    <w:p w14:paraId="208754F7" w14:textId="77777777" w:rsidR="00B25639" w:rsidRDefault="00B25639" w:rsidP="00554657">
      <w:pPr>
        <w:ind w:left="-567" w:right="-567"/>
        <w:rPr>
          <w:b/>
          <w:bCs/>
          <w:lang w:val="ru-RU"/>
        </w:rPr>
      </w:pPr>
    </w:p>
    <w:p w14:paraId="75BBE723" w14:textId="218C5AE2" w:rsidR="00554657" w:rsidRPr="00AE0AA1" w:rsidRDefault="00554657" w:rsidP="00554657">
      <w:pPr>
        <w:ind w:left="-567" w:right="-567"/>
        <w:rPr>
          <w:b/>
          <w:bCs/>
        </w:rPr>
      </w:pPr>
      <w:r w:rsidRPr="00AE0AA1">
        <w:rPr>
          <w:b/>
          <w:bCs/>
          <w:lang w:val="ru-RU"/>
        </w:rPr>
        <w:lastRenderedPageBreak/>
        <w:t>Садржаји програма</w:t>
      </w:r>
    </w:p>
    <w:p w14:paraId="449F3349" w14:textId="77777777" w:rsidR="00554657" w:rsidRPr="00AE0AA1" w:rsidRDefault="00554657" w:rsidP="00554657">
      <w:pPr>
        <w:ind w:left="-567" w:right="-567"/>
        <w:jc w:val="both"/>
        <w:rPr>
          <w:lang w:val="ru-RU"/>
        </w:rPr>
      </w:pPr>
      <w:r w:rsidRPr="00AE0AA1">
        <w:rPr>
          <w:lang w:val="ru-RU"/>
        </w:rPr>
        <w:t>Остваривање циљева и развој кључних подручја  ће се најбоље остварити усмеравањем рада на садржаје, теме, кључне појмове и образовна постигнућа која су прописана Наставним планом и програмом за одређени разред. Садржаје ће реализовати учитељ у продуженом боравку али у договору с учитељем који ради у редовној настави. Зато је изузетно важно све активности планирати како би се постигла кохерентност међу одабраним садржајима и усклађеност деловања међу учитељима.</w:t>
      </w:r>
    </w:p>
    <w:p w14:paraId="2A7F3DE1" w14:textId="77777777" w:rsidR="00554657" w:rsidRPr="00AE0AA1" w:rsidRDefault="00554657" w:rsidP="00554657">
      <w:pPr>
        <w:spacing w:line="240" w:lineRule="atLeast"/>
        <w:ind w:left="-567" w:right="-567"/>
        <w:jc w:val="both"/>
      </w:pPr>
    </w:p>
    <w:p w14:paraId="6E75A9B7" w14:textId="77777777" w:rsidR="00554657" w:rsidRPr="00AE0AA1" w:rsidRDefault="00554657" w:rsidP="00554657">
      <w:pPr>
        <w:spacing w:line="240" w:lineRule="atLeast"/>
        <w:ind w:right="-567"/>
        <w:jc w:val="both"/>
      </w:pPr>
    </w:p>
    <w:p w14:paraId="6E44F5C0" w14:textId="77777777" w:rsidR="003522DB" w:rsidRDefault="003522DB" w:rsidP="00554657">
      <w:pPr>
        <w:spacing w:line="240" w:lineRule="atLeast"/>
        <w:ind w:left="-567" w:right="-567"/>
        <w:jc w:val="both"/>
        <w:rPr>
          <w:b/>
          <w:lang w:val="sr-Cyrl-CS"/>
        </w:rPr>
      </w:pPr>
    </w:p>
    <w:p w14:paraId="32FCCE89" w14:textId="47930573" w:rsidR="00554657" w:rsidRPr="00AE0AA1" w:rsidRDefault="00554657" w:rsidP="00554657">
      <w:pPr>
        <w:spacing w:line="240" w:lineRule="atLeast"/>
        <w:ind w:left="-567" w:right="-567"/>
        <w:jc w:val="both"/>
        <w:rPr>
          <w:b/>
          <w:lang w:val="sr-Cyrl-CS"/>
        </w:rPr>
      </w:pPr>
      <w:r w:rsidRPr="00AE0AA1">
        <w:rPr>
          <w:b/>
          <w:lang w:val="sr-Cyrl-CS"/>
        </w:rPr>
        <w:t>А</w:t>
      </w:r>
      <w:r w:rsidRPr="00AE0AA1">
        <w:rPr>
          <w:b/>
        </w:rPr>
        <w:t>ктивности</w:t>
      </w:r>
      <w:r w:rsidRPr="00AE0AA1">
        <w:rPr>
          <w:b/>
          <w:lang w:val="sr-Cyrl-CS"/>
        </w:rPr>
        <w:t xml:space="preserve"> у продуженом боравку</w:t>
      </w:r>
    </w:p>
    <w:p w14:paraId="278C3DC1" w14:textId="77777777" w:rsidR="00554657" w:rsidRPr="00AE0AA1" w:rsidRDefault="00554657" w:rsidP="00554657">
      <w:pPr>
        <w:spacing w:line="240" w:lineRule="atLeast"/>
        <w:ind w:left="-567" w:right="-567"/>
        <w:jc w:val="both"/>
        <w:rPr>
          <w:b/>
          <w:lang w:val="sr-Cyrl-CS"/>
        </w:rPr>
      </w:pPr>
    </w:p>
    <w:p w14:paraId="4A29E2BD" w14:textId="77777777" w:rsidR="00554657" w:rsidRPr="00AE0AA1" w:rsidRDefault="00554657" w:rsidP="00D52B36">
      <w:pPr>
        <w:spacing w:line="240" w:lineRule="atLeast"/>
        <w:ind w:left="-567" w:right="-567"/>
        <w:jc w:val="both"/>
        <w:rPr>
          <w:lang w:val="sr-Cyrl-CS"/>
        </w:rPr>
      </w:pPr>
      <w:r w:rsidRPr="00AE0AA1">
        <w:rPr>
          <w:b/>
        </w:rPr>
        <w:t>Самостални рад ученика</w:t>
      </w:r>
      <w:r w:rsidRPr="00AE0AA1">
        <w:t xml:space="preserve"> -ученици организовано и плански, уз стручно-педагошку помоћ и сарадњу са наставником утврђују, продубљују, примењују и усвајају нова знања, умења и навике. </w:t>
      </w:r>
      <w:r w:rsidRPr="00AE0AA1">
        <w:rPr>
          <w:lang w:val="sr-Cyrl-CS"/>
        </w:rPr>
        <w:t>Р</w:t>
      </w:r>
      <w:r w:rsidRPr="00AE0AA1">
        <w:t xml:space="preserve">еализују </w:t>
      </w:r>
      <w:r w:rsidRPr="00AE0AA1">
        <w:rPr>
          <w:lang w:val="sr-Cyrl-CS"/>
        </w:rPr>
        <w:t xml:space="preserve">се </w:t>
      </w:r>
      <w:r w:rsidRPr="00AE0AA1">
        <w:t>активности које би иначе ученик</w:t>
      </w:r>
      <w:r w:rsidR="00D52B36" w:rsidRPr="00AE0AA1">
        <w:t xml:space="preserve"> радио у виду домаћих задатака.</w:t>
      </w:r>
      <w:r w:rsidR="00D52B36" w:rsidRPr="00AE0AA1">
        <w:rPr>
          <w:lang w:val="sr-Cyrl-CS"/>
        </w:rPr>
        <w:t xml:space="preserve"> </w:t>
      </w:r>
      <w:r w:rsidRPr="00AE0AA1">
        <w:t xml:space="preserve">На часовима самосталног рада, ученику се могу задавати следеће активности: читање обавезне школске и домаће лектире, читање листова и часописа за децу, коришћење правописа, лексикона, енциклопедија, као и савремених, електронских и мултимедијалних наставних средстава као извора информација, извођење и израда различитих практичних радова, рад на пројектима и друго. </w:t>
      </w:r>
    </w:p>
    <w:p w14:paraId="43EC4D65" w14:textId="77777777" w:rsidR="00554657" w:rsidRPr="00AE0AA1" w:rsidRDefault="00554657" w:rsidP="00554657">
      <w:pPr>
        <w:spacing w:line="240" w:lineRule="atLeast"/>
        <w:rPr>
          <w:b/>
        </w:rPr>
      </w:pPr>
      <w:bookmarkStart w:id="172" w:name="clan_12"/>
      <w:bookmarkEnd w:id="172"/>
    </w:p>
    <w:p w14:paraId="5B61E246" w14:textId="77777777" w:rsidR="00554657" w:rsidRPr="00AE0AA1" w:rsidRDefault="00554657" w:rsidP="00554657">
      <w:pPr>
        <w:spacing w:line="240" w:lineRule="atLeast"/>
        <w:ind w:left="-567" w:right="567"/>
      </w:pPr>
      <w:r w:rsidRPr="00AE0AA1">
        <w:rPr>
          <w:b/>
        </w:rPr>
        <w:t>Активности у слободном времену</w:t>
      </w:r>
      <w:r w:rsidRPr="00AE0AA1">
        <w:t xml:space="preserve"> ученика имају првенствено рекреативно-забавни и стваралачки карактер и оне могу бити: </w:t>
      </w:r>
    </w:p>
    <w:p w14:paraId="55327550" w14:textId="77777777" w:rsidR="00554657" w:rsidRPr="00AE0AA1" w:rsidRDefault="00554657" w:rsidP="00746517">
      <w:pPr>
        <w:numPr>
          <w:ilvl w:val="0"/>
          <w:numId w:val="52"/>
        </w:numPr>
        <w:spacing w:line="240" w:lineRule="atLeast"/>
        <w:ind w:right="567"/>
      </w:pPr>
      <w:r w:rsidRPr="00AE0AA1">
        <w:t>едукативне, радне, културно-уметничке и спортске и организују се на принципу потпуне слободе избора, добровољности, самоорганизованости ученика у оквиру различитих група и колектива;</w:t>
      </w:r>
    </w:p>
    <w:p w14:paraId="0BCB6EC2" w14:textId="77777777" w:rsidR="00554657" w:rsidRPr="00AE0AA1" w:rsidRDefault="00554657" w:rsidP="00746517">
      <w:pPr>
        <w:numPr>
          <w:ilvl w:val="0"/>
          <w:numId w:val="52"/>
        </w:numPr>
        <w:spacing w:line="240" w:lineRule="atLeast"/>
        <w:ind w:right="567"/>
        <w:rPr>
          <w:lang w:val="sr-Cyrl-CS"/>
        </w:rPr>
      </w:pPr>
      <w:r w:rsidRPr="00AE0AA1">
        <w:rPr>
          <w:lang w:val="sr-Cyrl-CS"/>
        </w:rPr>
        <w:t>организоване</w:t>
      </w:r>
      <w:r w:rsidRPr="00AE0AA1">
        <w:t xml:space="preserve"> у учионици (одељењу или разреду), а могу да се организују ван учионице</w:t>
      </w:r>
      <w:r w:rsidRPr="00AE0AA1">
        <w:rPr>
          <w:lang w:val="sr-Cyrl-CS"/>
        </w:rPr>
        <w:t>,</w:t>
      </w:r>
      <w:r w:rsidRPr="00AE0AA1">
        <w:t xml:space="preserve"> у простору фискултурне сале, свечане сале, школског дворишта и парка</w:t>
      </w:r>
      <w:r w:rsidRPr="00AE0AA1">
        <w:rPr>
          <w:lang w:val="sr-Cyrl-CS"/>
        </w:rPr>
        <w:t>;</w:t>
      </w:r>
    </w:p>
    <w:p w14:paraId="1664C326" w14:textId="77777777" w:rsidR="00554657" w:rsidRPr="00AE0AA1" w:rsidRDefault="00554657" w:rsidP="00746517">
      <w:pPr>
        <w:numPr>
          <w:ilvl w:val="0"/>
          <w:numId w:val="52"/>
        </w:numPr>
        <w:spacing w:line="240" w:lineRule="atLeast"/>
        <w:ind w:right="567"/>
        <w:rPr>
          <w:lang w:val="sr-Cyrl-CS"/>
        </w:rPr>
      </w:pPr>
      <w:r w:rsidRPr="00AE0AA1">
        <w:rPr>
          <w:lang w:val="sr-Cyrl-CS"/>
        </w:rPr>
        <w:t>организоване</w:t>
      </w:r>
      <w:r w:rsidRPr="00AE0AA1">
        <w:t xml:space="preserve"> истовремено</w:t>
      </w:r>
      <w:r w:rsidRPr="00AE0AA1">
        <w:rPr>
          <w:lang w:val="sr-Cyrl-CS"/>
        </w:rPr>
        <w:t xml:space="preserve"> </w:t>
      </w:r>
      <w:r w:rsidRPr="00AE0AA1">
        <w:t>у групама, а ученици се укључују у те активности према афинитетима</w:t>
      </w:r>
      <w:r w:rsidRPr="00AE0AA1">
        <w:rPr>
          <w:lang w:val="sr-Cyrl-CS"/>
        </w:rPr>
        <w:t>;</w:t>
      </w:r>
    </w:p>
    <w:p w14:paraId="329F44E6" w14:textId="77777777" w:rsidR="00554657" w:rsidRPr="00AE0AA1" w:rsidRDefault="00554657" w:rsidP="00746517">
      <w:pPr>
        <w:numPr>
          <w:ilvl w:val="0"/>
          <w:numId w:val="52"/>
        </w:numPr>
        <w:spacing w:line="240" w:lineRule="atLeast"/>
        <w:ind w:right="567"/>
      </w:pPr>
      <w:r w:rsidRPr="00AE0AA1">
        <w:t>креативне радионице  из различитих области: музика,</w:t>
      </w:r>
      <w:r w:rsidRPr="00AE0AA1">
        <w:rPr>
          <w:lang w:val="sr-Cyrl-CS"/>
        </w:rPr>
        <w:t xml:space="preserve"> </w:t>
      </w:r>
      <w:r w:rsidRPr="00AE0AA1">
        <w:t xml:space="preserve">ликовна уметност, сценски приказ и драма, рецитовање, ритмика, литерарне активности, екологија, неговање народне традиције, школске новине и друго, у складу са личним интересовањем ученика, као и на основу посебних способности појединих ученика; </w:t>
      </w:r>
    </w:p>
    <w:p w14:paraId="2322F8F5" w14:textId="77777777" w:rsidR="00554657" w:rsidRPr="00AE0AA1" w:rsidRDefault="00554657" w:rsidP="00746517">
      <w:pPr>
        <w:numPr>
          <w:ilvl w:val="0"/>
          <w:numId w:val="52"/>
        </w:numPr>
        <w:spacing w:line="240" w:lineRule="atLeast"/>
        <w:ind w:right="567"/>
      </w:pPr>
      <w:r w:rsidRPr="00AE0AA1">
        <w:rPr>
          <w:lang w:val="sr-Cyrl-CS"/>
        </w:rPr>
        <w:t>спортске активности;</w:t>
      </w:r>
    </w:p>
    <w:p w14:paraId="0FB59AD6" w14:textId="77777777" w:rsidR="00554657" w:rsidRPr="00AE0AA1" w:rsidRDefault="00554657" w:rsidP="00746517">
      <w:pPr>
        <w:numPr>
          <w:ilvl w:val="0"/>
          <w:numId w:val="52"/>
        </w:numPr>
        <w:spacing w:line="240" w:lineRule="atLeast"/>
        <w:ind w:right="567"/>
        <w:rPr>
          <w:lang w:val="sr-Cyrl-CS"/>
        </w:rPr>
      </w:pPr>
      <w:r w:rsidRPr="00AE0AA1">
        <w:t>друштвене активности -  Реализација друштвених активности се одвија у просторијама школе</w:t>
      </w:r>
      <w:r w:rsidRPr="00AE0AA1">
        <w:rPr>
          <w:lang w:val="sr-Cyrl-CS"/>
        </w:rPr>
        <w:t>;</w:t>
      </w:r>
    </w:p>
    <w:p w14:paraId="4501B053" w14:textId="77777777" w:rsidR="00554657" w:rsidRPr="00AE0AA1" w:rsidRDefault="00554657" w:rsidP="00746517">
      <w:pPr>
        <w:numPr>
          <w:ilvl w:val="0"/>
          <w:numId w:val="52"/>
        </w:numPr>
        <w:spacing w:line="240" w:lineRule="atLeast"/>
        <w:ind w:right="567"/>
        <w:rPr>
          <w:lang w:val="sr-Cyrl-CS"/>
        </w:rPr>
      </w:pPr>
      <w:r w:rsidRPr="00AE0AA1">
        <w:t xml:space="preserve">културне активности </w:t>
      </w:r>
      <w:r w:rsidRPr="00AE0AA1">
        <w:rPr>
          <w:lang w:val="sr-Cyrl-CS"/>
        </w:rPr>
        <w:t>:</w:t>
      </w:r>
      <w:r w:rsidRPr="00AE0AA1">
        <w:t xml:space="preserve"> наставник планира посете различитим културним установама, историјским</w:t>
      </w:r>
      <w:r w:rsidRPr="00AE0AA1">
        <w:rPr>
          <w:lang w:val="sr-Cyrl-CS"/>
        </w:rPr>
        <w:t xml:space="preserve"> </w:t>
      </w:r>
      <w:r w:rsidRPr="00AE0AA1">
        <w:t>објектима</w:t>
      </w:r>
      <w:r w:rsidRPr="00AE0AA1">
        <w:rPr>
          <w:lang w:val="sr-Cyrl-CS"/>
        </w:rPr>
        <w:t>,</w:t>
      </w:r>
      <w:r w:rsidRPr="00AE0AA1">
        <w:t>гледање позоришних и филмских представа, односно телевизијских емисија</w:t>
      </w:r>
      <w:r w:rsidRPr="00AE0AA1">
        <w:rPr>
          <w:lang w:val="sr-Cyrl-CS"/>
        </w:rPr>
        <w:t xml:space="preserve">, </w:t>
      </w:r>
      <w:r w:rsidRPr="00AE0AA1">
        <w:t xml:space="preserve">праћење изложби и учествовање у манифестацијама; </w:t>
      </w:r>
    </w:p>
    <w:p w14:paraId="6CD63CE9" w14:textId="77777777" w:rsidR="00554657" w:rsidRPr="00AE0AA1" w:rsidRDefault="00554657" w:rsidP="00746517">
      <w:pPr>
        <w:numPr>
          <w:ilvl w:val="0"/>
          <w:numId w:val="52"/>
        </w:numPr>
        <w:spacing w:line="240" w:lineRule="atLeast"/>
        <w:ind w:right="567"/>
        <w:rPr>
          <w:lang w:val="sr-Cyrl-CS"/>
        </w:rPr>
      </w:pPr>
      <w:r w:rsidRPr="00AE0AA1">
        <w:t>хуманитар</w:t>
      </w:r>
      <w:r w:rsidRPr="00AE0AA1">
        <w:rPr>
          <w:lang w:val="sr-Cyrl-CS"/>
        </w:rPr>
        <w:t>не</w:t>
      </w:r>
      <w:r w:rsidRPr="00AE0AA1">
        <w:t xml:space="preserve"> акциј</w:t>
      </w:r>
      <w:r w:rsidRPr="00AE0AA1">
        <w:rPr>
          <w:lang w:val="sr-Cyrl-CS"/>
        </w:rPr>
        <w:t>е</w:t>
      </w:r>
      <w:r w:rsidRPr="00AE0AA1">
        <w:t>;</w:t>
      </w:r>
    </w:p>
    <w:p w14:paraId="71EBB1E6" w14:textId="77777777" w:rsidR="00554657" w:rsidRPr="00AE0AA1" w:rsidRDefault="00554657" w:rsidP="00746517">
      <w:pPr>
        <w:numPr>
          <w:ilvl w:val="0"/>
          <w:numId w:val="52"/>
        </w:numPr>
        <w:spacing w:line="240" w:lineRule="atLeast"/>
        <w:ind w:right="567"/>
        <w:rPr>
          <w:lang w:val="sr-Cyrl-CS"/>
        </w:rPr>
      </w:pPr>
      <w:r w:rsidRPr="00AE0AA1">
        <w:t xml:space="preserve"> еколошк</w:t>
      </w:r>
      <w:r w:rsidRPr="00AE0AA1">
        <w:rPr>
          <w:lang w:val="sr-Cyrl-CS"/>
        </w:rPr>
        <w:t>е</w:t>
      </w:r>
      <w:r w:rsidRPr="00AE0AA1">
        <w:t xml:space="preserve"> акциј</w:t>
      </w:r>
      <w:r w:rsidRPr="00AE0AA1">
        <w:rPr>
          <w:lang w:val="sr-Cyrl-CS"/>
        </w:rPr>
        <w:t>е</w:t>
      </w:r>
      <w:r w:rsidRPr="00AE0AA1">
        <w:t>;</w:t>
      </w:r>
    </w:p>
    <w:p w14:paraId="7A14BD1C" w14:textId="77777777" w:rsidR="00554657" w:rsidRPr="00AE0AA1" w:rsidRDefault="00554657" w:rsidP="00746517">
      <w:pPr>
        <w:numPr>
          <w:ilvl w:val="0"/>
          <w:numId w:val="52"/>
        </w:numPr>
        <w:spacing w:line="240" w:lineRule="atLeast"/>
        <w:ind w:right="567"/>
        <w:rPr>
          <w:lang w:val="sr-Cyrl-CS"/>
        </w:rPr>
      </w:pPr>
      <w:r w:rsidRPr="00AE0AA1">
        <w:t xml:space="preserve"> припремање културно-уметничких програма; </w:t>
      </w:r>
    </w:p>
    <w:p w14:paraId="08A7E56B" w14:textId="77777777" w:rsidR="00554657" w:rsidRPr="00AE0AA1" w:rsidRDefault="00554657" w:rsidP="00746517">
      <w:pPr>
        <w:numPr>
          <w:ilvl w:val="0"/>
          <w:numId w:val="52"/>
        </w:numPr>
        <w:spacing w:line="240" w:lineRule="atLeast"/>
        <w:ind w:right="567"/>
        <w:rPr>
          <w:lang w:val="sr-Cyrl-CS"/>
        </w:rPr>
      </w:pPr>
      <w:r w:rsidRPr="00AE0AA1">
        <w:t>уређење учионице у складу са могућностима и жељама ученика;</w:t>
      </w:r>
    </w:p>
    <w:p w14:paraId="2C18F24B" w14:textId="77777777" w:rsidR="00554657" w:rsidRPr="00AE0AA1" w:rsidRDefault="00554657" w:rsidP="00746517">
      <w:pPr>
        <w:numPr>
          <w:ilvl w:val="0"/>
          <w:numId w:val="52"/>
        </w:numPr>
        <w:spacing w:line="240" w:lineRule="atLeast"/>
        <w:ind w:right="567"/>
        <w:rPr>
          <w:lang w:val="sr-Cyrl-CS"/>
        </w:rPr>
      </w:pPr>
      <w:r w:rsidRPr="00AE0AA1">
        <w:t xml:space="preserve">обележавање празника и тематских дана; </w:t>
      </w:r>
    </w:p>
    <w:p w14:paraId="5413F878" w14:textId="77777777" w:rsidR="00554657" w:rsidRPr="00AE0AA1" w:rsidRDefault="00554657" w:rsidP="00746517">
      <w:pPr>
        <w:numPr>
          <w:ilvl w:val="0"/>
          <w:numId w:val="52"/>
        </w:numPr>
        <w:spacing w:line="240" w:lineRule="atLeast"/>
        <w:ind w:right="567"/>
        <w:rPr>
          <w:lang w:val="sr-Cyrl-CS"/>
        </w:rPr>
      </w:pPr>
      <w:r w:rsidRPr="00AE0AA1">
        <w:t xml:space="preserve">израда тематских паноа; </w:t>
      </w:r>
    </w:p>
    <w:p w14:paraId="1D2FE98A" w14:textId="77777777" w:rsidR="00554657" w:rsidRPr="00AE0AA1" w:rsidRDefault="00554657" w:rsidP="00746517">
      <w:pPr>
        <w:numPr>
          <w:ilvl w:val="0"/>
          <w:numId w:val="52"/>
        </w:numPr>
        <w:spacing w:line="240" w:lineRule="atLeast"/>
        <w:ind w:right="567"/>
        <w:rPr>
          <w:lang w:val="sr-Cyrl-CS"/>
        </w:rPr>
      </w:pPr>
      <w:r w:rsidRPr="00AE0AA1">
        <w:rPr>
          <w:lang w:val="sr-Cyrl-CS"/>
        </w:rPr>
        <w:t xml:space="preserve">и </w:t>
      </w:r>
      <w:r w:rsidRPr="00AE0AA1">
        <w:t xml:space="preserve">друге активности у складу са интересовањима ученика. </w:t>
      </w:r>
    </w:p>
    <w:p w14:paraId="521F13B8" w14:textId="62F94EB4" w:rsidR="00511183" w:rsidRPr="0058688D" w:rsidRDefault="00B25639" w:rsidP="00511183">
      <w:pPr>
        <w:pStyle w:val="BodyText2"/>
        <w:ind w:left="-567" w:right="-567"/>
        <w:jc w:val="both"/>
        <w:rPr>
          <w:b/>
          <w:bCs/>
          <w:sz w:val="24"/>
          <w:lang w:val="sr-Cyrl-RS"/>
        </w:rPr>
      </w:pPr>
      <w:r w:rsidRPr="0058688D">
        <w:rPr>
          <w:b/>
          <w:bCs/>
          <w:sz w:val="24"/>
          <w:lang w:val="sr-Cyrl-RS"/>
        </w:rPr>
        <w:lastRenderedPageBreak/>
        <w:t>8. СЛОБОДНЕ НАСТАВНЕ АКТИВНОСТИ</w:t>
      </w:r>
    </w:p>
    <w:p w14:paraId="114D4362" w14:textId="1B83C1F9" w:rsidR="00B25639" w:rsidRDefault="00B25639" w:rsidP="00511183">
      <w:pPr>
        <w:pStyle w:val="BodyText2"/>
        <w:ind w:left="-567" w:right="-567"/>
        <w:jc w:val="both"/>
        <w:rPr>
          <w:sz w:val="24"/>
          <w:lang w:val="sr-Cyrl-RS"/>
        </w:rPr>
      </w:pPr>
      <w:r>
        <w:rPr>
          <w:sz w:val="24"/>
          <w:lang w:val="sr-Cyrl-RS"/>
        </w:rPr>
        <w:t xml:space="preserve">    </w:t>
      </w:r>
    </w:p>
    <w:p w14:paraId="28B54068" w14:textId="4496F92D" w:rsidR="00B25639" w:rsidRDefault="00B25639" w:rsidP="00511183">
      <w:pPr>
        <w:pStyle w:val="BodyText2"/>
        <w:ind w:left="-567" w:right="-567"/>
        <w:jc w:val="both"/>
        <w:rPr>
          <w:sz w:val="24"/>
          <w:lang w:val="sr-Cyrl-RS"/>
        </w:rPr>
      </w:pPr>
      <w:r>
        <w:rPr>
          <w:sz w:val="24"/>
          <w:lang w:val="sr-Cyrl-RS"/>
        </w:rPr>
        <w:t xml:space="preserve">    У складу са наставним планом, школа сваке године, по свом нахођењу нуди избор од три наставне дисциплине од којих ученици и родитељи бирају једну која се током године реализује.</w:t>
      </w:r>
    </w:p>
    <w:p w14:paraId="22DDD70B" w14:textId="338F7885" w:rsidR="00B25639" w:rsidRPr="00B25639" w:rsidRDefault="00B25639" w:rsidP="00511183">
      <w:pPr>
        <w:pStyle w:val="BodyText2"/>
        <w:ind w:left="-567" w:right="-567"/>
        <w:jc w:val="both"/>
        <w:rPr>
          <w:sz w:val="24"/>
          <w:lang w:val="sr-Cyrl-RS"/>
        </w:rPr>
      </w:pPr>
      <w:r>
        <w:rPr>
          <w:sz w:val="24"/>
          <w:lang w:val="sr-Cyrl-RS"/>
        </w:rPr>
        <w:tab/>
      </w:r>
    </w:p>
    <w:p w14:paraId="4874C896" w14:textId="4DFC8363" w:rsidR="0014352E" w:rsidRPr="00AE0AA1" w:rsidRDefault="0058688D" w:rsidP="0014352E">
      <w:pPr>
        <w:pStyle w:val="Heading1"/>
        <w:ind w:left="-567" w:right="-567"/>
        <w:rPr>
          <w:rFonts w:ascii="Times New Roman" w:hAnsi="Times New Roman"/>
          <w:sz w:val="24"/>
          <w:szCs w:val="24"/>
          <w:lang w:val="sr-Cyrl-CS"/>
        </w:rPr>
      </w:pPr>
      <w:r>
        <w:rPr>
          <w:rFonts w:ascii="Times New Roman" w:hAnsi="Times New Roman"/>
          <w:sz w:val="24"/>
          <w:szCs w:val="24"/>
          <w:lang w:val="sr-Cyrl-RS"/>
        </w:rPr>
        <w:t>9</w:t>
      </w:r>
      <w:r w:rsidR="0014352E" w:rsidRPr="00AE0AA1">
        <w:rPr>
          <w:rFonts w:ascii="Times New Roman" w:hAnsi="Times New Roman"/>
          <w:sz w:val="24"/>
          <w:szCs w:val="24"/>
        </w:rPr>
        <w:t>. ПРАЋЕЊЕ И ЕВАЛУАЦИЈА ШКОЛСКОГ ПРОГРАМА</w:t>
      </w:r>
      <w:bookmarkEnd w:id="165"/>
      <w:bookmarkEnd w:id="166"/>
      <w:bookmarkEnd w:id="167"/>
      <w:bookmarkEnd w:id="168"/>
      <w:bookmarkEnd w:id="169"/>
      <w:bookmarkEnd w:id="170"/>
      <w:bookmarkEnd w:id="171"/>
    </w:p>
    <w:p w14:paraId="433FF19E" w14:textId="77777777" w:rsidR="0014352E" w:rsidRPr="00AE0AA1" w:rsidRDefault="0014352E" w:rsidP="0014352E">
      <w:pPr>
        <w:pStyle w:val="BodyText2"/>
        <w:ind w:left="-567" w:right="-567"/>
        <w:jc w:val="both"/>
        <w:rPr>
          <w:sz w:val="24"/>
        </w:rPr>
      </w:pPr>
      <w:r w:rsidRPr="00AE0AA1">
        <w:rPr>
          <w:sz w:val="24"/>
        </w:rPr>
        <w:t xml:space="preserve">      Праћење остваривања школског програма вршиће се плански, систематски и континуирано, а одвијаће се кроз:</w:t>
      </w:r>
    </w:p>
    <w:p w14:paraId="07250D0C" w14:textId="77777777" w:rsidR="0014352E" w:rsidRPr="00AE0AA1" w:rsidRDefault="0014352E" w:rsidP="00D836AE">
      <w:pPr>
        <w:pStyle w:val="BodyText2"/>
        <w:numPr>
          <w:ilvl w:val="0"/>
          <w:numId w:val="14"/>
        </w:numPr>
        <w:ind w:left="340"/>
        <w:jc w:val="both"/>
        <w:rPr>
          <w:sz w:val="24"/>
        </w:rPr>
      </w:pPr>
      <w:r w:rsidRPr="00AE0AA1">
        <w:rPr>
          <w:sz w:val="24"/>
        </w:rPr>
        <w:t>састанке Стучног актива за развој школског програма;</w:t>
      </w:r>
    </w:p>
    <w:p w14:paraId="33724640" w14:textId="77777777" w:rsidR="0014352E" w:rsidRPr="00AE0AA1" w:rsidRDefault="0014352E" w:rsidP="00D836AE">
      <w:pPr>
        <w:pStyle w:val="BodyText2"/>
        <w:numPr>
          <w:ilvl w:val="0"/>
          <w:numId w:val="14"/>
        </w:numPr>
        <w:ind w:left="340"/>
        <w:jc w:val="both"/>
        <w:rPr>
          <w:sz w:val="24"/>
        </w:rPr>
      </w:pPr>
      <w:r w:rsidRPr="00AE0AA1">
        <w:rPr>
          <w:sz w:val="24"/>
        </w:rPr>
        <w:t>седнице Наставничког већа;</w:t>
      </w:r>
    </w:p>
    <w:p w14:paraId="41FDC444" w14:textId="77777777" w:rsidR="0014352E" w:rsidRPr="00AE0AA1" w:rsidRDefault="0014352E" w:rsidP="00D836AE">
      <w:pPr>
        <w:pStyle w:val="BodyText2"/>
        <w:numPr>
          <w:ilvl w:val="0"/>
          <w:numId w:val="14"/>
        </w:numPr>
        <w:ind w:left="340"/>
        <w:jc w:val="both"/>
        <w:rPr>
          <w:sz w:val="24"/>
        </w:rPr>
      </w:pPr>
      <w:r w:rsidRPr="00AE0AA1">
        <w:rPr>
          <w:sz w:val="24"/>
        </w:rPr>
        <w:t>праћење постигнућа ученика;</w:t>
      </w:r>
    </w:p>
    <w:p w14:paraId="3F5F3554" w14:textId="77777777" w:rsidR="0014352E" w:rsidRPr="00AE0AA1" w:rsidRDefault="0014352E" w:rsidP="00D836AE">
      <w:pPr>
        <w:pStyle w:val="BodyText2"/>
        <w:numPr>
          <w:ilvl w:val="0"/>
          <w:numId w:val="14"/>
        </w:numPr>
        <w:ind w:left="340"/>
        <w:jc w:val="both"/>
        <w:rPr>
          <w:sz w:val="24"/>
        </w:rPr>
      </w:pPr>
      <w:r w:rsidRPr="00AE0AA1">
        <w:rPr>
          <w:sz w:val="24"/>
        </w:rPr>
        <w:t>размену искустава са другим школама;</w:t>
      </w:r>
    </w:p>
    <w:p w14:paraId="428D9C13" w14:textId="77777777" w:rsidR="0014352E" w:rsidRPr="00AE0AA1" w:rsidRDefault="0014352E" w:rsidP="00D836AE">
      <w:pPr>
        <w:pStyle w:val="BodyText2"/>
        <w:numPr>
          <w:ilvl w:val="0"/>
          <w:numId w:val="14"/>
        </w:numPr>
        <w:ind w:left="340"/>
        <w:jc w:val="both"/>
        <w:rPr>
          <w:sz w:val="24"/>
        </w:rPr>
      </w:pPr>
      <w:r w:rsidRPr="00AE0AA1">
        <w:rPr>
          <w:sz w:val="24"/>
        </w:rPr>
        <w:t>примену тестова, упитника...;</w:t>
      </w:r>
    </w:p>
    <w:p w14:paraId="4DA96675" w14:textId="77777777" w:rsidR="0014352E" w:rsidRPr="00AE0AA1" w:rsidRDefault="0014352E" w:rsidP="00D836AE">
      <w:pPr>
        <w:pStyle w:val="BodyText2"/>
        <w:numPr>
          <w:ilvl w:val="0"/>
          <w:numId w:val="14"/>
        </w:numPr>
        <w:ind w:left="340"/>
        <w:jc w:val="both"/>
        <w:rPr>
          <w:sz w:val="24"/>
        </w:rPr>
      </w:pPr>
      <w:r w:rsidRPr="00AE0AA1">
        <w:rPr>
          <w:sz w:val="24"/>
        </w:rPr>
        <w:t>праћење реализације планова и програма;</w:t>
      </w:r>
    </w:p>
    <w:p w14:paraId="76CC835F" w14:textId="77777777" w:rsidR="0014352E" w:rsidRPr="00AE0AA1" w:rsidRDefault="0014352E" w:rsidP="00D836AE">
      <w:pPr>
        <w:pStyle w:val="BodyText2"/>
        <w:numPr>
          <w:ilvl w:val="0"/>
          <w:numId w:val="14"/>
        </w:numPr>
        <w:ind w:left="340"/>
        <w:jc w:val="both"/>
        <w:rPr>
          <w:sz w:val="24"/>
        </w:rPr>
      </w:pPr>
      <w:r w:rsidRPr="00AE0AA1">
        <w:rPr>
          <w:sz w:val="24"/>
        </w:rPr>
        <w:t>сарадњу са родитељима;</w:t>
      </w:r>
    </w:p>
    <w:p w14:paraId="1ED8D0CB" w14:textId="77777777" w:rsidR="0014352E" w:rsidRPr="00AE0AA1" w:rsidRDefault="0014352E" w:rsidP="00D836AE">
      <w:pPr>
        <w:pStyle w:val="BodyText2"/>
        <w:numPr>
          <w:ilvl w:val="0"/>
          <w:numId w:val="14"/>
        </w:numPr>
        <w:ind w:left="340"/>
        <w:jc w:val="both"/>
        <w:rPr>
          <w:sz w:val="24"/>
        </w:rPr>
      </w:pPr>
      <w:r w:rsidRPr="00AE0AA1">
        <w:rPr>
          <w:sz w:val="24"/>
        </w:rPr>
        <w:t>сарадњу са локалном заједницом;</w:t>
      </w:r>
    </w:p>
    <w:p w14:paraId="7ECECA31" w14:textId="77777777" w:rsidR="0014352E" w:rsidRPr="00AE0AA1" w:rsidRDefault="0014352E" w:rsidP="00D836AE">
      <w:pPr>
        <w:pStyle w:val="BodyText2"/>
        <w:numPr>
          <w:ilvl w:val="0"/>
          <w:numId w:val="14"/>
        </w:numPr>
        <w:ind w:left="340"/>
        <w:jc w:val="both"/>
        <w:rPr>
          <w:sz w:val="24"/>
        </w:rPr>
      </w:pPr>
      <w:r w:rsidRPr="00AE0AA1">
        <w:rPr>
          <w:sz w:val="24"/>
        </w:rPr>
        <w:t>сарадњу са стручним службама;</w:t>
      </w:r>
    </w:p>
    <w:p w14:paraId="5E2FC0D2" w14:textId="77777777" w:rsidR="0014352E" w:rsidRPr="00AE0AA1" w:rsidRDefault="0014352E" w:rsidP="00D836AE">
      <w:pPr>
        <w:pStyle w:val="BodyText2"/>
        <w:numPr>
          <w:ilvl w:val="0"/>
          <w:numId w:val="14"/>
        </w:numPr>
        <w:ind w:left="340"/>
        <w:jc w:val="both"/>
        <w:rPr>
          <w:sz w:val="24"/>
        </w:rPr>
      </w:pPr>
      <w:r w:rsidRPr="00AE0AA1">
        <w:rPr>
          <w:sz w:val="24"/>
        </w:rPr>
        <w:t>евалуацију реализације акционих планова;</w:t>
      </w:r>
    </w:p>
    <w:p w14:paraId="69051E6A" w14:textId="77777777" w:rsidR="0014352E" w:rsidRPr="00AE0AA1" w:rsidRDefault="0014352E" w:rsidP="00D836AE">
      <w:pPr>
        <w:pStyle w:val="BodyText2"/>
        <w:numPr>
          <w:ilvl w:val="0"/>
          <w:numId w:val="14"/>
        </w:numPr>
        <w:ind w:left="340"/>
        <w:jc w:val="both"/>
        <w:rPr>
          <w:sz w:val="24"/>
        </w:rPr>
      </w:pPr>
      <w:r w:rsidRPr="00AE0AA1">
        <w:rPr>
          <w:sz w:val="24"/>
        </w:rPr>
        <w:t>евалуацију реализације Школског развојног плана</w:t>
      </w:r>
      <w:r w:rsidR="00B950FF">
        <w:rPr>
          <w:sz w:val="24"/>
          <w:lang w:val="sr-Latn-CS"/>
        </w:rPr>
        <w:t>.</w:t>
      </w:r>
    </w:p>
    <w:p w14:paraId="046CB874" w14:textId="77777777" w:rsidR="0014352E" w:rsidRPr="00AE0AA1" w:rsidRDefault="0014352E" w:rsidP="0014352E">
      <w:pPr>
        <w:rPr>
          <w:rFonts w:ascii="Arial Narrow" w:hAnsi="Arial Narrow"/>
        </w:rPr>
      </w:pPr>
    </w:p>
    <w:p w14:paraId="59ECFBDA" w14:textId="77777777" w:rsidR="0014352E" w:rsidRPr="00AE0AA1" w:rsidRDefault="0014352E" w:rsidP="0014352E">
      <w:pPr>
        <w:rPr>
          <w:rFonts w:ascii="Arial Narrow" w:hAnsi="Arial Narrow"/>
          <w:lang w:val="sr-Cyrl-CS"/>
        </w:rPr>
      </w:pPr>
    </w:p>
    <w:p w14:paraId="7386BF7F" w14:textId="77777777" w:rsidR="00496BD5" w:rsidRPr="00AE0AA1" w:rsidRDefault="00496BD5" w:rsidP="00496BD5">
      <w:pPr>
        <w:tabs>
          <w:tab w:val="left" w:pos="1155"/>
        </w:tabs>
        <w:rPr>
          <w:lang w:val="sr-Cyrl-CS"/>
        </w:rPr>
      </w:pPr>
    </w:p>
    <w:p w14:paraId="136D5B28" w14:textId="77777777" w:rsidR="00CC3AE9" w:rsidRPr="00AE0AA1" w:rsidRDefault="00CC3AE9" w:rsidP="00496BD5">
      <w:pPr>
        <w:tabs>
          <w:tab w:val="left" w:pos="1155"/>
        </w:tabs>
        <w:rPr>
          <w:lang w:val="sr-Cyrl-CS"/>
        </w:rPr>
      </w:pPr>
    </w:p>
    <w:p w14:paraId="654ED649" w14:textId="77777777" w:rsidR="00496BD5" w:rsidRPr="00AE0AA1" w:rsidRDefault="00496BD5" w:rsidP="00496BD5">
      <w:pPr>
        <w:rPr>
          <w:lang w:val="sr-Cyrl-CS"/>
        </w:rPr>
      </w:pPr>
    </w:p>
    <w:p w14:paraId="1C7F96AC" w14:textId="77777777" w:rsidR="00496BD5" w:rsidRPr="00AE0AA1" w:rsidRDefault="00496BD5" w:rsidP="00496BD5">
      <w:pPr>
        <w:rPr>
          <w:lang w:val="sr-Cyrl-CS"/>
        </w:rPr>
      </w:pPr>
    </w:p>
    <w:p w14:paraId="65C40A64" w14:textId="3B230BDC" w:rsidR="00496BD5" w:rsidRPr="00C27BD3" w:rsidRDefault="00C27BD3" w:rsidP="00496BD5">
      <w:pPr>
        <w:pStyle w:val="BodyText2"/>
        <w:rPr>
          <w:sz w:val="24"/>
          <w:lang w:val="sr-Cyrl-RS"/>
        </w:rPr>
      </w:pPr>
      <w:r>
        <w:rPr>
          <w:sz w:val="24"/>
          <w:lang w:val="sr-Cyrl-RS"/>
        </w:rPr>
        <w:t xml:space="preserve">    </w:t>
      </w:r>
      <w:r w:rsidR="00C67B6C" w:rsidRPr="00AE0AA1">
        <w:rPr>
          <w:sz w:val="24"/>
        </w:rPr>
        <w:t>У  Суботици</w:t>
      </w:r>
      <w:r w:rsidR="00496BD5" w:rsidRPr="00AE0AA1">
        <w:rPr>
          <w:sz w:val="24"/>
        </w:rPr>
        <w:t xml:space="preserve">,                                                    </w:t>
      </w:r>
      <w:r w:rsidR="00CC3AE9" w:rsidRPr="00AE0AA1">
        <w:rPr>
          <w:sz w:val="24"/>
        </w:rPr>
        <w:t xml:space="preserve">       </w:t>
      </w:r>
      <w:r w:rsidR="00C67B6C" w:rsidRPr="00AE0AA1">
        <w:rPr>
          <w:sz w:val="24"/>
        </w:rPr>
        <w:t xml:space="preserve">       </w:t>
      </w:r>
    </w:p>
    <w:p w14:paraId="424B9757" w14:textId="2BF17258" w:rsidR="00B87F71" w:rsidRDefault="002D140D" w:rsidP="00496BD5">
      <w:pPr>
        <w:pStyle w:val="BodyText2"/>
        <w:rPr>
          <w:sz w:val="24"/>
          <w:lang w:val="sr-Cyrl-RS"/>
        </w:rPr>
      </w:pPr>
      <w:r w:rsidRPr="002D140D">
        <w:rPr>
          <w:sz w:val="24"/>
          <w:lang w:val="sr-Latn-RS"/>
        </w:rPr>
        <w:t>21</w:t>
      </w:r>
      <w:r w:rsidR="00C52A33" w:rsidRPr="002D140D">
        <w:rPr>
          <w:sz w:val="24"/>
        </w:rPr>
        <w:t>.</w:t>
      </w:r>
      <w:r w:rsidR="003522DB">
        <w:rPr>
          <w:sz w:val="24"/>
          <w:lang w:val="sr-Cyrl-RS"/>
        </w:rPr>
        <w:t>6</w:t>
      </w:r>
      <w:r w:rsidR="0058688D">
        <w:rPr>
          <w:sz w:val="24"/>
          <w:lang w:val="sr-Cyrl-RS"/>
        </w:rPr>
        <w:t>.2022. године</w:t>
      </w:r>
    </w:p>
    <w:p w14:paraId="51288048" w14:textId="77777777" w:rsidR="00B87F71" w:rsidRDefault="00B87F71" w:rsidP="00496BD5">
      <w:pPr>
        <w:pStyle w:val="BodyText2"/>
        <w:rPr>
          <w:sz w:val="24"/>
          <w:lang w:val="sr-Cyrl-RS"/>
        </w:rPr>
      </w:pPr>
    </w:p>
    <w:p w14:paraId="34D998D3" w14:textId="77777777" w:rsidR="0058688D" w:rsidRDefault="0058688D" w:rsidP="00496BD5">
      <w:pPr>
        <w:pStyle w:val="BodyText2"/>
        <w:rPr>
          <w:sz w:val="24"/>
          <w:lang w:val="sr-Cyrl-RS"/>
        </w:rPr>
      </w:pPr>
      <w:r>
        <w:rPr>
          <w:sz w:val="24"/>
          <w:lang w:val="sr-Cyrl-RS"/>
        </w:rPr>
        <w:t xml:space="preserve">                                                                                    </w:t>
      </w:r>
    </w:p>
    <w:p w14:paraId="1E9AF54B" w14:textId="77777777" w:rsidR="0058688D" w:rsidRDefault="0058688D" w:rsidP="00496BD5">
      <w:pPr>
        <w:pStyle w:val="BodyText2"/>
        <w:rPr>
          <w:sz w:val="24"/>
          <w:lang w:val="sr-Cyrl-RS"/>
        </w:rPr>
      </w:pPr>
    </w:p>
    <w:p w14:paraId="165007E7" w14:textId="0E304AC7" w:rsidR="00B87F71" w:rsidRDefault="0058688D" w:rsidP="00496BD5">
      <w:pPr>
        <w:pStyle w:val="BodyText2"/>
        <w:rPr>
          <w:sz w:val="24"/>
          <w:lang w:val="sr-Cyrl-RS"/>
        </w:rPr>
      </w:pPr>
      <w:r>
        <w:rPr>
          <w:sz w:val="24"/>
          <w:lang w:val="sr-Cyrl-RS"/>
        </w:rPr>
        <w:t xml:space="preserve">                                                                                    </w:t>
      </w:r>
      <w:r w:rsidRPr="00AE0AA1">
        <w:rPr>
          <w:sz w:val="24"/>
        </w:rPr>
        <w:t>Председник Школског одбора</w:t>
      </w:r>
      <w:r>
        <w:rPr>
          <w:sz w:val="24"/>
          <w:lang w:val="sr-Cyrl-RS"/>
        </w:rPr>
        <w:t>:</w:t>
      </w:r>
    </w:p>
    <w:p w14:paraId="2CCF8A3A" w14:textId="2F4FF2F5" w:rsidR="00CC3AE9" w:rsidRDefault="0058688D" w:rsidP="00496BD5">
      <w:pPr>
        <w:pStyle w:val="BodyText2"/>
        <w:rPr>
          <w:sz w:val="24"/>
          <w:lang w:val="sr-Cyrl-RS"/>
        </w:rPr>
      </w:pPr>
      <w:r>
        <w:rPr>
          <w:sz w:val="24"/>
          <w:lang w:val="sr-Cyrl-RS"/>
        </w:rPr>
        <w:t xml:space="preserve">                         </w:t>
      </w:r>
      <w:r w:rsidR="00496BD5" w:rsidRPr="00674EE5">
        <w:rPr>
          <w:sz w:val="24"/>
        </w:rPr>
        <w:t xml:space="preserve">  </w:t>
      </w:r>
      <w:r w:rsidR="00CC3AE9" w:rsidRPr="00674EE5">
        <w:rPr>
          <w:sz w:val="24"/>
          <w:lang w:val="sr-Latn-CS"/>
        </w:rPr>
        <w:t xml:space="preserve"> </w:t>
      </w:r>
      <w:r w:rsidR="00003B2B">
        <w:rPr>
          <w:sz w:val="24"/>
          <w:lang w:val="sr-Cyrl-RS"/>
        </w:rPr>
        <w:t xml:space="preserve">                                                       </w:t>
      </w:r>
      <w:r w:rsidR="00C27BD3">
        <w:rPr>
          <w:sz w:val="24"/>
          <w:lang w:val="sr-Cyrl-RS"/>
        </w:rPr>
        <w:t xml:space="preserve">  </w:t>
      </w:r>
      <w:r w:rsidR="00003B2B">
        <w:rPr>
          <w:sz w:val="24"/>
          <w:lang w:val="sr-Cyrl-RS"/>
        </w:rPr>
        <w:t xml:space="preserve">__________________________ </w:t>
      </w:r>
    </w:p>
    <w:p w14:paraId="1CBEB9D1" w14:textId="4C36E799" w:rsidR="00003B2B" w:rsidRPr="00003B2B" w:rsidRDefault="00003B2B" w:rsidP="00496BD5">
      <w:pPr>
        <w:pStyle w:val="BodyText2"/>
        <w:rPr>
          <w:sz w:val="24"/>
          <w:lang w:val="sr-Cyrl-RS"/>
        </w:rPr>
      </w:pPr>
      <w:r>
        <w:rPr>
          <w:sz w:val="24"/>
          <w:lang w:val="sr-Cyrl-RS"/>
        </w:rPr>
        <w:t xml:space="preserve">                                                                                                      Терек Роберт</w:t>
      </w:r>
    </w:p>
    <w:p w14:paraId="30F69C20" w14:textId="3443C298" w:rsidR="00496BD5" w:rsidRPr="00AE0AA1" w:rsidRDefault="00496BD5" w:rsidP="00003B2B">
      <w:pPr>
        <w:pStyle w:val="BodyText2"/>
        <w:jc w:val="right"/>
        <w:rPr>
          <w:sz w:val="24"/>
          <w:lang w:val="sr-Latn-CS"/>
        </w:rPr>
      </w:pPr>
      <w:r w:rsidRPr="00AE0AA1">
        <w:rPr>
          <w:sz w:val="24"/>
        </w:rPr>
        <w:t xml:space="preserve">   </w:t>
      </w:r>
      <w:r w:rsidR="00CC3AE9" w:rsidRPr="00AE0AA1">
        <w:rPr>
          <w:sz w:val="24"/>
        </w:rPr>
        <w:t xml:space="preserve">            </w:t>
      </w:r>
      <w:r w:rsidRPr="00AE0AA1">
        <w:rPr>
          <w:sz w:val="24"/>
        </w:rPr>
        <w:t xml:space="preserve">                                             </w:t>
      </w:r>
      <w:r w:rsidR="00CC3AE9" w:rsidRPr="00AE0AA1">
        <w:rPr>
          <w:sz w:val="24"/>
        </w:rPr>
        <w:t xml:space="preserve">                               </w:t>
      </w:r>
      <w:r w:rsidR="00003B2B">
        <w:rPr>
          <w:sz w:val="24"/>
          <w:lang w:val="sr-Cyrl-RS"/>
        </w:rPr>
        <w:t xml:space="preserve">                      </w:t>
      </w:r>
      <w:r w:rsidRPr="00AE0AA1">
        <w:rPr>
          <w:sz w:val="24"/>
        </w:rPr>
        <w:t xml:space="preserve">                                           </w:t>
      </w:r>
      <w:r w:rsidR="00CC3AE9" w:rsidRPr="00AE0AA1">
        <w:rPr>
          <w:sz w:val="24"/>
        </w:rPr>
        <w:t xml:space="preserve">   </w:t>
      </w:r>
      <w:r w:rsidR="00CC3AE9" w:rsidRPr="00AE0AA1">
        <w:rPr>
          <w:sz w:val="24"/>
          <w:lang w:val="sr-Latn-CS"/>
        </w:rPr>
        <w:t xml:space="preserve">                 </w:t>
      </w:r>
      <w:r w:rsidR="00CC3AE9" w:rsidRPr="00AE0AA1">
        <w:rPr>
          <w:sz w:val="24"/>
        </w:rPr>
        <w:t xml:space="preserve">                                          </w:t>
      </w:r>
      <w:r w:rsidR="00CC3AE9" w:rsidRPr="00AE0AA1">
        <w:rPr>
          <w:sz w:val="24"/>
          <w:lang w:val="sr-Latn-CS"/>
        </w:rPr>
        <w:t xml:space="preserve">                </w:t>
      </w:r>
      <w:r w:rsidR="00CC3AE9" w:rsidRPr="00AE0AA1">
        <w:rPr>
          <w:sz w:val="24"/>
        </w:rPr>
        <w:t xml:space="preserve">                                    </w:t>
      </w:r>
      <w:r w:rsidR="00CC3AE9" w:rsidRPr="00AE0AA1">
        <w:rPr>
          <w:sz w:val="24"/>
          <w:lang w:val="sr-Latn-CS"/>
        </w:rPr>
        <w:t xml:space="preserve">    </w:t>
      </w:r>
      <w:r w:rsidR="00CC3AE9" w:rsidRPr="00AE0AA1">
        <w:rPr>
          <w:sz w:val="24"/>
        </w:rPr>
        <w:t xml:space="preserve">                                 </w:t>
      </w:r>
      <w:r w:rsidR="00CC3AE9" w:rsidRPr="00AE0AA1">
        <w:rPr>
          <w:sz w:val="24"/>
          <w:lang w:val="sr-Latn-CS"/>
        </w:rPr>
        <w:t xml:space="preserve">               </w:t>
      </w:r>
    </w:p>
    <w:p w14:paraId="7FD05548" w14:textId="77777777" w:rsidR="00496BD5" w:rsidRPr="00AE0AA1" w:rsidRDefault="00496BD5" w:rsidP="00496BD5">
      <w:pPr>
        <w:rPr>
          <w:lang w:val="sr-Cyrl-CS"/>
        </w:rPr>
      </w:pPr>
      <w:r w:rsidRPr="00AE0AA1">
        <w:t xml:space="preserve"> </w:t>
      </w:r>
      <w:r w:rsidRPr="00AE0AA1">
        <w:tab/>
      </w:r>
      <w:r w:rsidRPr="00AE0AA1">
        <w:tab/>
      </w:r>
      <w:r w:rsidRPr="00AE0AA1">
        <w:tab/>
      </w:r>
      <w:r w:rsidRPr="00AE0AA1">
        <w:tab/>
      </w:r>
      <w:r w:rsidRPr="00AE0AA1">
        <w:tab/>
      </w:r>
      <w:r w:rsidRPr="00AE0AA1">
        <w:tab/>
      </w:r>
      <w:r w:rsidRPr="00AE0AA1">
        <w:tab/>
        <w:t xml:space="preserve">                           </w:t>
      </w:r>
    </w:p>
    <w:p w14:paraId="7664AD4E" w14:textId="77777777" w:rsidR="00496BD5" w:rsidRPr="00AE0AA1" w:rsidRDefault="00496BD5" w:rsidP="00496BD5"/>
    <w:p w14:paraId="0F5976CF" w14:textId="77777777" w:rsidR="00496BD5" w:rsidRPr="00AE0AA1" w:rsidRDefault="00496BD5" w:rsidP="00496BD5"/>
    <w:p w14:paraId="762FA535" w14:textId="77777777" w:rsidR="00736209" w:rsidRPr="00AE0AA1" w:rsidRDefault="00496BD5" w:rsidP="00496BD5">
      <w:r w:rsidRPr="00AE0AA1">
        <w:rPr>
          <w:rFonts w:ascii="Arial Narrow" w:hAnsi="Arial Narrow" w:cs="Arial"/>
          <w:sz w:val="32"/>
          <w:szCs w:val="32"/>
        </w:rPr>
        <w:tab/>
      </w:r>
    </w:p>
    <w:sectPr w:rsidR="00736209" w:rsidRPr="00AE0AA1" w:rsidSect="00496BD5">
      <w:headerReference w:type="default" r:id="rId13"/>
      <w:footerReference w:type="default" r:id="rId14"/>
      <w:pgSz w:w="11906" w:h="16838"/>
      <w:pgMar w:top="1418" w:right="1418"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8E62" w14:textId="77777777" w:rsidR="005E0ADC" w:rsidRDefault="005E0ADC" w:rsidP="00496BD5">
      <w:r>
        <w:separator/>
      </w:r>
    </w:p>
  </w:endnote>
  <w:endnote w:type="continuationSeparator" w:id="0">
    <w:p w14:paraId="307BE2D3" w14:textId="77777777" w:rsidR="005E0ADC" w:rsidRDefault="005E0ADC" w:rsidP="0049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Cirilica">
    <w:altName w:val="Courier Ne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TimesRoman">
    <w:altName w:val="Times New Roman"/>
    <w:charset w:val="00"/>
    <w:family w:val="auto"/>
    <w:pitch w:val="variable"/>
    <w:sig w:usb0="00000083" w:usb1="00000000" w:usb2="00000000" w:usb3="00000000" w:csb0="00000009"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Gregoria">
    <w:altName w:val="Cambria"/>
    <w:panose1 w:val="00000000000000000000"/>
    <w:charset w:val="00"/>
    <w:family w:val="roman"/>
    <w:notTrueType/>
    <w:pitch w:val="default"/>
  </w:font>
  <w:font w:name="TimesNewRomanPS-ItalicMT;Kozuka">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F500C" w14:textId="77777777" w:rsidR="00E60FF7" w:rsidRDefault="007D1C6F">
    <w:pPr>
      <w:pStyle w:val="Footer"/>
      <w:jc w:val="center"/>
    </w:pPr>
    <w:r>
      <w:fldChar w:fldCharType="begin"/>
    </w:r>
    <w:r>
      <w:instrText xml:space="preserve"> PAGE   \* MERGEFORMAT </w:instrText>
    </w:r>
    <w:r>
      <w:fldChar w:fldCharType="separate"/>
    </w:r>
    <w:r w:rsidR="00BC0CEF">
      <w:rPr>
        <w:noProof/>
      </w:rPr>
      <w:t>711</w:t>
    </w:r>
    <w:r>
      <w:rPr>
        <w:noProof/>
      </w:rPr>
      <w:fldChar w:fldCharType="end"/>
    </w:r>
  </w:p>
  <w:p w14:paraId="67DEAD94" w14:textId="77777777" w:rsidR="00E60FF7" w:rsidRPr="00AF39AB" w:rsidRDefault="00E60FF7" w:rsidP="00AF39AB">
    <w:pPr>
      <w:pStyle w:val="Footer"/>
      <w:jc w:val="center"/>
      <w:rPr>
        <w:i/>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40499" w14:textId="77777777" w:rsidR="005E0ADC" w:rsidRDefault="005E0ADC" w:rsidP="00496BD5">
      <w:r>
        <w:separator/>
      </w:r>
    </w:p>
  </w:footnote>
  <w:footnote w:type="continuationSeparator" w:id="0">
    <w:p w14:paraId="7BA22858" w14:textId="77777777" w:rsidR="005E0ADC" w:rsidRDefault="005E0ADC" w:rsidP="00496B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F1943" w14:textId="77777777" w:rsidR="00E60FF7" w:rsidRPr="00AF39AB" w:rsidRDefault="00E60FF7" w:rsidP="00C67B6C">
    <w:pPr>
      <w:pStyle w:val="Footer"/>
      <w:jc w:val="center"/>
      <w:rPr>
        <w:i/>
        <w:lang w:val="sr-Cyrl-CS"/>
      </w:rPr>
    </w:pPr>
    <w:r>
      <w:rPr>
        <w:i/>
        <w:lang w:val="sr-Cyrl-CS"/>
      </w:rPr>
      <w:t>Основна школа „Мајшански пут“ – Суботица</w:t>
    </w:r>
  </w:p>
  <w:p w14:paraId="1198EA46" w14:textId="77777777" w:rsidR="00E60FF7" w:rsidRDefault="00E60F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99C8F9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5"/>
    <w:multiLevelType w:val="multilevel"/>
    <w:tmpl w:val="00000005"/>
    <w:name w:val="WW8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C"/>
    <w:multiLevelType w:val="singleLevel"/>
    <w:tmpl w:val="0000000C"/>
    <w:name w:val="WW8Num19"/>
    <w:lvl w:ilvl="0">
      <w:start w:val="1"/>
      <w:numFmt w:val="bullet"/>
      <w:lvlText w:val=""/>
      <w:lvlJc w:val="left"/>
      <w:pPr>
        <w:tabs>
          <w:tab w:val="num" w:pos="0"/>
        </w:tabs>
        <w:ind w:left="720" w:hanging="360"/>
      </w:pPr>
      <w:rPr>
        <w:rFonts w:ascii="Symbol" w:hAnsi="Symbol"/>
      </w:rPr>
    </w:lvl>
  </w:abstractNum>
  <w:abstractNum w:abstractNumId="3" w15:restartNumberingAfterBreak="0">
    <w:nsid w:val="00794C6B"/>
    <w:multiLevelType w:val="hybridMultilevel"/>
    <w:tmpl w:val="E998FC72"/>
    <w:lvl w:ilvl="0" w:tplc="3D2C435E">
      <w:start w:val="1"/>
      <w:numFmt w:val="bullet"/>
      <w:lvlText w:val=""/>
      <w:lvlJc w:val="left"/>
      <w:pPr>
        <w:ind w:left="153" w:hanging="360"/>
      </w:pPr>
      <w:rPr>
        <w:rFonts w:ascii="Wingdings" w:hAnsi="Wingdings" w:hint="default"/>
        <w:color w:val="auto"/>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15:restartNumberingAfterBreak="0">
    <w:nsid w:val="0483440D"/>
    <w:multiLevelType w:val="hybridMultilevel"/>
    <w:tmpl w:val="A746C1BE"/>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53C07AC"/>
    <w:multiLevelType w:val="hybridMultilevel"/>
    <w:tmpl w:val="BFACC52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06EF35C4"/>
    <w:multiLevelType w:val="hybridMultilevel"/>
    <w:tmpl w:val="B134BC24"/>
    <w:lvl w:ilvl="0" w:tplc="0409000B">
      <w:start w:val="1"/>
      <w:numFmt w:val="bullet"/>
      <w:lvlText w:val=""/>
      <w:lvlJc w:val="left"/>
      <w:pPr>
        <w:ind w:left="873" w:hanging="360"/>
      </w:pPr>
      <w:rPr>
        <w:rFonts w:ascii="Wingdings" w:hAnsi="Wingdings"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7" w15:restartNumberingAfterBreak="0">
    <w:nsid w:val="074F0FD6"/>
    <w:multiLevelType w:val="hybridMultilevel"/>
    <w:tmpl w:val="4BA6859C"/>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15:restartNumberingAfterBreak="0">
    <w:nsid w:val="082E045D"/>
    <w:multiLevelType w:val="hybridMultilevel"/>
    <w:tmpl w:val="4748E5AA"/>
    <w:lvl w:ilvl="0" w:tplc="0409000B">
      <w:start w:val="1"/>
      <w:numFmt w:val="bullet"/>
      <w:lvlText w:val=""/>
      <w:lvlJc w:val="left"/>
      <w:pPr>
        <w:ind w:left="720" w:hanging="360"/>
      </w:pPr>
      <w:rPr>
        <w:rFonts w:ascii="Wingdings" w:hAnsi="Wingdings"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9" w15:restartNumberingAfterBreak="0">
    <w:nsid w:val="08665BFE"/>
    <w:multiLevelType w:val="hybridMultilevel"/>
    <w:tmpl w:val="DCF074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A714F82"/>
    <w:multiLevelType w:val="hybridMultilevel"/>
    <w:tmpl w:val="EBAE03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A74B4"/>
    <w:multiLevelType w:val="hybridMultilevel"/>
    <w:tmpl w:val="E4FAD0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4C7658"/>
    <w:multiLevelType w:val="hybridMultilevel"/>
    <w:tmpl w:val="B54A6DFA"/>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3" w15:restartNumberingAfterBreak="0">
    <w:nsid w:val="0D104D09"/>
    <w:multiLevelType w:val="hybridMultilevel"/>
    <w:tmpl w:val="78E67668"/>
    <w:lvl w:ilvl="0" w:tplc="EAF425B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4" w15:restartNumberingAfterBreak="0">
    <w:nsid w:val="0F9A3945"/>
    <w:multiLevelType w:val="hybridMultilevel"/>
    <w:tmpl w:val="A6521C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5E0908"/>
    <w:multiLevelType w:val="hybridMultilevel"/>
    <w:tmpl w:val="3356C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42403E"/>
    <w:multiLevelType w:val="hybridMultilevel"/>
    <w:tmpl w:val="6BECAE70"/>
    <w:lvl w:ilvl="0" w:tplc="89145AA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7" w15:restartNumberingAfterBreak="0">
    <w:nsid w:val="16557233"/>
    <w:multiLevelType w:val="hybridMultilevel"/>
    <w:tmpl w:val="BD12F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477D33"/>
    <w:multiLevelType w:val="hybridMultilevel"/>
    <w:tmpl w:val="B4220A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0B3806"/>
    <w:multiLevelType w:val="hybridMultilevel"/>
    <w:tmpl w:val="1A2EAED6"/>
    <w:lvl w:ilvl="0" w:tplc="0409000B">
      <w:start w:val="1"/>
      <w:numFmt w:val="bullet"/>
      <w:lvlText w:val=""/>
      <w:lvlJc w:val="left"/>
      <w:pPr>
        <w:ind w:left="720" w:hanging="360"/>
      </w:pPr>
      <w:rPr>
        <w:rFonts w:ascii="Wingdings" w:hAnsi="Wingdings"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20" w15:restartNumberingAfterBreak="0">
    <w:nsid w:val="1E97323D"/>
    <w:multiLevelType w:val="hybridMultilevel"/>
    <w:tmpl w:val="F718FDEE"/>
    <w:lvl w:ilvl="0" w:tplc="6BECD17C">
      <w:numFmt w:val="bullet"/>
      <w:lvlText w:val="-"/>
      <w:lvlJc w:val="left"/>
      <w:pPr>
        <w:ind w:left="720" w:hanging="360"/>
      </w:pPr>
      <w:rPr>
        <w:rFonts w:ascii="Georgia" w:eastAsia="Calibri" w:hAnsi="Georg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1421774"/>
    <w:multiLevelType w:val="hybridMultilevel"/>
    <w:tmpl w:val="BCAA3E9E"/>
    <w:lvl w:ilvl="0" w:tplc="1A3A77F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15:restartNumberingAfterBreak="0">
    <w:nsid w:val="215623E8"/>
    <w:multiLevelType w:val="hybridMultilevel"/>
    <w:tmpl w:val="780AAD28"/>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3" w15:restartNumberingAfterBreak="0">
    <w:nsid w:val="21D9299C"/>
    <w:multiLevelType w:val="hybridMultilevel"/>
    <w:tmpl w:val="16E243EC"/>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4" w15:restartNumberingAfterBreak="0">
    <w:nsid w:val="24D77E8A"/>
    <w:multiLevelType w:val="hybridMultilevel"/>
    <w:tmpl w:val="84287680"/>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5" w15:restartNumberingAfterBreak="0">
    <w:nsid w:val="25932284"/>
    <w:multiLevelType w:val="hybridMultilevel"/>
    <w:tmpl w:val="3CDE61AC"/>
    <w:lvl w:ilvl="0" w:tplc="B656B340">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6" w15:restartNumberingAfterBreak="0">
    <w:nsid w:val="261F3487"/>
    <w:multiLevelType w:val="hybridMultilevel"/>
    <w:tmpl w:val="D0665B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80F6EC2"/>
    <w:multiLevelType w:val="hybridMultilevel"/>
    <w:tmpl w:val="AE36C3AE"/>
    <w:lvl w:ilvl="0" w:tplc="040E0009">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289E7957"/>
    <w:multiLevelType w:val="hybridMultilevel"/>
    <w:tmpl w:val="80F6EB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4C4499"/>
    <w:multiLevelType w:val="hybridMultilevel"/>
    <w:tmpl w:val="8B76D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6B4EC4"/>
    <w:multiLevelType w:val="hybridMultilevel"/>
    <w:tmpl w:val="45229A0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DD50C75"/>
    <w:multiLevelType w:val="hybridMultilevel"/>
    <w:tmpl w:val="BF2EE7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2E5F355B"/>
    <w:multiLevelType w:val="hybridMultilevel"/>
    <w:tmpl w:val="4A8A20E2"/>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3" w15:restartNumberingAfterBreak="0">
    <w:nsid w:val="2EDC59A1"/>
    <w:multiLevelType w:val="hybridMultilevel"/>
    <w:tmpl w:val="FF005B28"/>
    <w:lvl w:ilvl="0" w:tplc="EE306E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0620DF"/>
    <w:multiLevelType w:val="hybridMultilevel"/>
    <w:tmpl w:val="821AA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0956FF3"/>
    <w:multiLevelType w:val="hybridMultilevel"/>
    <w:tmpl w:val="31B6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812372"/>
    <w:multiLevelType w:val="hybridMultilevel"/>
    <w:tmpl w:val="EA3235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74766FF"/>
    <w:multiLevelType w:val="hybridMultilevel"/>
    <w:tmpl w:val="5CB2B43A"/>
    <w:lvl w:ilvl="0" w:tplc="113EC38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8" w15:restartNumberingAfterBreak="0">
    <w:nsid w:val="381243F9"/>
    <w:multiLevelType w:val="hybridMultilevel"/>
    <w:tmpl w:val="DF94C9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9F34D3B"/>
    <w:multiLevelType w:val="hybridMultilevel"/>
    <w:tmpl w:val="AB320C5C"/>
    <w:lvl w:ilvl="0" w:tplc="AF1E8200">
      <w:numFmt w:val="bullet"/>
      <w:lvlText w:val="-"/>
      <w:lvlJc w:val="left"/>
      <w:pPr>
        <w:ind w:left="410" w:hanging="360"/>
      </w:pPr>
      <w:rPr>
        <w:rFonts w:ascii="Georgia" w:eastAsia="Calibri" w:hAnsi="Georgia" w:cs="Times New Roman" w:hint="default"/>
      </w:rPr>
    </w:lvl>
    <w:lvl w:ilvl="1" w:tplc="040E0003" w:tentative="1">
      <w:start w:val="1"/>
      <w:numFmt w:val="bullet"/>
      <w:lvlText w:val="o"/>
      <w:lvlJc w:val="left"/>
      <w:pPr>
        <w:ind w:left="1130" w:hanging="360"/>
      </w:pPr>
      <w:rPr>
        <w:rFonts w:ascii="Courier New" w:hAnsi="Courier New" w:cs="Courier New" w:hint="default"/>
      </w:rPr>
    </w:lvl>
    <w:lvl w:ilvl="2" w:tplc="040E0005" w:tentative="1">
      <w:start w:val="1"/>
      <w:numFmt w:val="bullet"/>
      <w:lvlText w:val=""/>
      <w:lvlJc w:val="left"/>
      <w:pPr>
        <w:ind w:left="1850" w:hanging="360"/>
      </w:pPr>
      <w:rPr>
        <w:rFonts w:ascii="Wingdings" w:hAnsi="Wingdings" w:hint="default"/>
      </w:rPr>
    </w:lvl>
    <w:lvl w:ilvl="3" w:tplc="040E0001" w:tentative="1">
      <w:start w:val="1"/>
      <w:numFmt w:val="bullet"/>
      <w:lvlText w:val=""/>
      <w:lvlJc w:val="left"/>
      <w:pPr>
        <w:ind w:left="2570" w:hanging="360"/>
      </w:pPr>
      <w:rPr>
        <w:rFonts w:ascii="Symbol" w:hAnsi="Symbol" w:hint="default"/>
      </w:rPr>
    </w:lvl>
    <w:lvl w:ilvl="4" w:tplc="040E0003" w:tentative="1">
      <w:start w:val="1"/>
      <w:numFmt w:val="bullet"/>
      <w:lvlText w:val="o"/>
      <w:lvlJc w:val="left"/>
      <w:pPr>
        <w:ind w:left="3290" w:hanging="360"/>
      </w:pPr>
      <w:rPr>
        <w:rFonts w:ascii="Courier New" w:hAnsi="Courier New" w:cs="Courier New" w:hint="default"/>
      </w:rPr>
    </w:lvl>
    <w:lvl w:ilvl="5" w:tplc="040E0005" w:tentative="1">
      <w:start w:val="1"/>
      <w:numFmt w:val="bullet"/>
      <w:lvlText w:val=""/>
      <w:lvlJc w:val="left"/>
      <w:pPr>
        <w:ind w:left="4010" w:hanging="360"/>
      </w:pPr>
      <w:rPr>
        <w:rFonts w:ascii="Wingdings" w:hAnsi="Wingdings" w:hint="default"/>
      </w:rPr>
    </w:lvl>
    <w:lvl w:ilvl="6" w:tplc="040E0001" w:tentative="1">
      <w:start w:val="1"/>
      <w:numFmt w:val="bullet"/>
      <w:lvlText w:val=""/>
      <w:lvlJc w:val="left"/>
      <w:pPr>
        <w:ind w:left="4730" w:hanging="360"/>
      </w:pPr>
      <w:rPr>
        <w:rFonts w:ascii="Symbol" w:hAnsi="Symbol" w:hint="default"/>
      </w:rPr>
    </w:lvl>
    <w:lvl w:ilvl="7" w:tplc="040E0003" w:tentative="1">
      <w:start w:val="1"/>
      <w:numFmt w:val="bullet"/>
      <w:lvlText w:val="o"/>
      <w:lvlJc w:val="left"/>
      <w:pPr>
        <w:ind w:left="5450" w:hanging="360"/>
      </w:pPr>
      <w:rPr>
        <w:rFonts w:ascii="Courier New" w:hAnsi="Courier New" w:cs="Courier New" w:hint="default"/>
      </w:rPr>
    </w:lvl>
    <w:lvl w:ilvl="8" w:tplc="040E0005" w:tentative="1">
      <w:start w:val="1"/>
      <w:numFmt w:val="bullet"/>
      <w:lvlText w:val=""/>
      <w:lvlJc w:val="left"/>
      <w:pPr>
        <w:ind w:left="6170" w:hanging="360"/>
      </w:pPr>
      <w:rPr>
        <w:rFonts w:ascii="Wingdings" w:hAnsi="Wingdings" w:hint="default"/>
      </w:rPr>
    </w:lvl>
  </w:abstractNum>
  <w:abstractNum w:abstractNumId="40" w15:restartNumberingAfterBreak="0">
    <w:nsid w:val="3AA21DFE"/>
    <w:multiLevelType w:val="hybridMultilevel"/>
    <w:tmpl w:val="806C26D0"/>
    <w:lvl w:ilvl="0" w:tplc="0C1A0001">
      <w:start w:val="1"/>
      <w:numFmt w:val="bullet"/>
      <w:lvlText w:val=""/>
      <w:lvlJc w:val="left"/>
      <w:pPr>
        <w:ind w:left="108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41" w15:restartNumberingAfterBreak="0">
    <w:nsid w:val="3B0A24CF"/>
    <w:multiLevelType w:val="hybridMultilevel"/>
    <w:tmpl w:val="9BF82660"/>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3E0745B7"/>
    <w:multiLevelType w:val="hybridMultilevel"/>
    <w:tmpl w:val="7B1C4B22"/>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3" w15:restartNumberingAfterBreak="0">
    <w:nsid w:val="41A10508"/>
    <w:multiLevelType w:val="hybridMultilevel"/>
    <w:tmpl w:val="056EA514"/>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4" w15:restartNumberingAfterBreak="0">
    <w:nsid w:val="41A515CB"/>
    <w:multiLevelType w:val="hybridMultilevel"/>
    <w:tmpl w:val="8E18B808"/>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5" w15:restartNumberingAfterBreak="0">
    <w:nsid w:val="41B2178F"/>
    <w:multiLevelType w:val="hybridMultilevel"/>
    <w:tmpl w:val="3B1AE0F8"/>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6" w15:restartNumberingAfterBreak="0">
    <w:nsid w:val="42380F5F"/>
    <w:multiLevelType w:val="hybridMultilevel"/>
    <w:tmpl w:val="21F4180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B38711E"/>
    <w:multiLevelType w:val="multilevel"/>
    <w:tmpl w:val="DD14DBC8"/>
    <w:lvl w:ilvl="0">
      <w:start w:val="1"/>
      <w:numFmt w:val="bullet"/>
      <w:lvlText w:val=""/>
      <w:lvlJc w:val="left"/>
      <w:pPr>
        <w:tabs>
          <w:tab w:val="num" w:pos="0"/>
        </w:tabs>
        <w:ind w:left="720" w:hanging="360"/>
      </w:pPr>
      <w:rPr>
        <w:rFonts w:ascii="Wingdings" w:hAnsi="Wingding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8" w15:restartNumberingAfterBreak="0">
    <w:nsid w:val="4E571BD6"/>
    <w:multiLevelType w:val="hybridMultilevel"/>
    <w:tmpl w:val="8DB4CB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1073E66"/>
    <w:multiLevelType w:val="hybridMultilevel"/>
    <w:tmpl w:val="388A62E6"/>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0" w15:restartNumberingAfterBreak="0">
    <w:nsid w:val="5343769C"/>
    <w:multiLevelType w:val="hybridMultilevel"/>
    <w:tmpl w:val="06D4407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1" w15:restartNumberingAfterBreak="0">
    <w:nsid w:val="53A23750"/>
    <w:multiLevelType w:val="hybridMultilevel"/>
    <w:tmpl w:val="851A96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48827A6"/>
    <w:multiLevelType w:val="hybridMultilevel"/>
    <w:tmpl w:val="8F46F956"/>
    <w:lvl w:ilvl="0" w:tplc="0409000B">
      <w:start w:val="1"/>
      <w:numFmt w:val="bullet"/>
      <w:lvlText w:val=""/>
      <w:lvlJc w:val="left"/>
      <w:pPr>
        <w:ind w:left="528" w:hanging="360"/>
      </w:pPr>
      <w:rPr>
        <w:rFonts w:ascii="Wingdings" w:hAnsi="Wingdings"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53" w15:restartNumberingAfterBreak="0">
    <w:nsid w:val="55FF564E"/>
    <w:multiLevelType w:val="hybridMultilevel"/>
    <w:tmpl w:val="7C26499A"/>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4" w15:restartNumberingAfterBreak="0">
    <w:nsid w:val="572B5DF0"/>
    <w:multiLevelType w:val="hybridMultilevel"/>
    <w:tmpl w:val="4F225952"/>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5" w15:restartNumberingAfterBreak="0">
    <w:nsid w:val="5ABB7992"/>
    <w:multiLevelType w:val="hybridMultilevel"/>
    <w:tmpl w:val="4ACA8D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C90C97"/>
    <w:multiLevelType w:val="hybridMultilevel"/>
    <w:tmpl w:val="6F383286"/>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7" w15:restartNumberingAfterBreak="0">
    <w:nsid w:val="5AE379F4"/>
    <w:multiLevelType w:val="hybridMultilevel"/>
    <w:tmpl w:val="A844E5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040011"/>
    <w:multiLevelType w:val="hybridMultilevel"/>
    <w:tmpl w:val="A5FC5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CA74C48"/>
    <w:multiLevelType w:val="hybridMultilevel"/>
    <w:tmpl w:val="A756142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5D2765CF"/>
    <w:multiLevelType w:val="hybridMultilevel"/>
    <w:tmpl w:val="6A189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D6D630F"/>
    <w:multiLevelType w:val="hybridMultilevel"/>
    <w:tmpl w:val="42668F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62" w15:restartNumberingAfterBreak="0">
    <w:nsid w:val="5DCE0412"/>
    <w:multiLevelType w:val="hybridMultilevel"/>
    <w:tmpl w:val="A2B2FD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F532E92"/>
    <w:multiLevelType w:val="hybridMultilevel"/>
    <w:tmpl w:val="878C7C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F6A3F39"/>
    <w:multiLevelType w:val="hybridMultilevel"/>
    <w:tmpl w:val="3EA0E0E4"/>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5" w15:restartNumberingAfterBreak="0">
    <w:nsid w:val="5FF87B4A"/>
    <w:multiLevelType w:val="hybridMultilevel"/>
    <w:tmpl w:val="4658FE56"/>
    <w:lvl w:ilvl="0" w:tplc="0C1A0001">
      <w:start w:val="1"/>
      <w:numFmt w:val="bullet"/>
      <w:lvlText w:val=""/>
      <w:lvlJc w:val="left"/>
      <w:pPr>
        <w:ind w:left="720" w:hanging="360"/>
      </w:pPr>
      <w:rPr>
        <w:rFonts w:ascii="Symbol" w:hAnsi="Symbol"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66" w15:restartNumberingAfterBreak="0">
    <w:nsid w:val="60DB0528"/>
    <w:multiLevelType w:val="hybridMultilevel"/>
    <w:tmpl w:val="0E12045C"/>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67" w15:restartNumberingAfterBreak="0">
    <w:nsid w:val="62454D30"/>
    <w:multiLevelType w:val="hybridMultilevel"/>
    <w:tmpl w:val="E85818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3D76EF7"/>
    <w:multiLevelType w:val="hybridMultilevel"/>
    <w:tmpl w:val="B358A3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48A4AF9"/>
    <w:multiLevelType w:val="hybridMultilevel"/>
    <w:tmpl w:val="D004A6C6"/>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0" w15:restartNumberingAfterBreak="0">
    <w:nsid w:val="66087CC1"/>
    <w:multiLevelType w:val="hybridMultilevel"/>
    <w:tmpl w:val="97D07286"/>
    <w:lvl w:ilvl="0" w:tplc="C8DC3092">
      <w:start w:val="5"/>
      <w:numFmt w:val="bullet"/>
      <w:lvlText w:val="-"/>
      <w:lvlJc w:val="left"/>
      <w:pPr>
        <w:ind w:left="720" w:hanging="360"/>
      </w:pPr>
      <w:rPr>
        <w:rFonts w:ascii="Georgia" w:eastAsia="Calibri" w:hAnsi="Georg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670A38DB"/>
    <w:multiLevelType w:val="hybridMultilevel"/>
    <w:tmpl w:val="40149F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6BE50927"/>
    <w:multiLevelType w:val="hybridMultilevel"/>
    <w:tmpl w:val="053072F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C7C20C3"/>
    <w:multiLevelType w:val="hybridMultilevel"/>
    <w:tmpl w:val="4726CDAC"/>
    <w:lvl w:ilvl="0" w:tplc="04090009">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4" w15:restartNumberingAfterBreak="0">
    <w:nsid w:val="6E7669BD"/>
    <w:multiLevelType w:val="hybridMultilevel"/>
    <w:tmpl w:val="3E40832E"/>
    <w:lvl w:ilvl="0" w:tplc="0409000B">
      <w:start w:val="1"/>
      <w:numFmt w:val="bullet"/>
      <w:lvlText w:val=""/>
      <w:lvlJc w:val="left"/>
      <w:pPr>
        <w:ind w:left="1320" w:hanging="360"/>
      </w:pPr>
      <w:rPr>
        <w:rFonts w:ascii="Wingdings" w:hAnsi="Wingdings" w:hint="default"/>
      </w:rPr>
    </w:lvl>
    <w:lvl w:ilvl="1" w:tplc="04090003">
      <w:start w:val="1"/>
      <w:numFmt w:val="bullet"/>
      <w:lvlText w:val="o"/>
      <w:lvlJc w:val="left"/>
      <w:pPr>
        <w:ind w:left="2040" w:hanging="360"/>
      </w:pPr>
      <w:rPr>
        <w:rFonts w:ascii="Courier New" w:hAnsi="Courier New" w:cs="Courier New" w:hint="default"/>
      </w:rPr>
    </w:lvl>
    <w:lvl w:ilvl="2" w:tplc="04090005">
      <w:start w:val="1"/>
      <w:numFmt w:val="bullet"/>
      <w:lvlText w:val=""/>
      <w:lvlJc w:val="left"/>
      <w:pPr>
        <w:ind w:left="2760" w:hanging="360"/>
      </w:pPr>
      <w:rPr>
        <w:rFonts w:ascii="Wingdings" w:hAnsi="Wingdings" w:hint="default"/>
      </w:rPr>
    </w:lvl>
    <w:lvl w:ilvl="3" w:tplc="04090001">
      <w:start w:val="1"/>
      <w:numFmt w:val="bullet"/>
      <w:lvlText w:val=""/>
      <w:lvlJc w:val="left"/>
      <w:pPr>
        <w:ind w:left="3480" w:hanging="360"/>
      </w:pPr>
      <w:rPr>
        <w:rFonts w:ascii="Symbol" w:hAnsi="Symbol" w:hint="default"/>
      </w:rPr>
    </w:lvl>
    <w:lvl w:ilvl="4" w:tplc="04090003">
      <w:start w:val="1"/>
      <w:numFmt w:val="bullet"/>
      <w:lvlText w:val="o"/>
      <w:lvlJc w:val="left"/>
      <w:pPr>
        <w:ind w:left="4200" w:hanging="360"/>
      </w:pPr>
      <w:rPr>
        <w:rFonts w:ascii="Courier New" w:hAnsi="Courier New" w:cs="Courier New" w:hint="default"/>
      </w:rPr>
    </w:lvl>
    <w:lvl w:ilvl="5" w:tplc="04090005">
      <w:start w:val="1"/>
      <w:numFmt w:val="bullet"/>
      <w:lvlText w:val=""/>
      <w:lvlJc w:val="left"/>
      <w:pPr>
        <w:ind w:left="4920" w:hanging="360"/>
      </w:pPr>
      <w:rPr>
        <w:rFonts w:ascii="Wingdings" w:hAnsi="Wingdings" w:hint="default"/>
      </w:rPr>
    </w:lvl>
    <w:lvl w:ilvl="6" w:tplc="04090001">
      <w:start w:val="1"/>
      <w:numFmt w:val="bullet"/>
      <w:lvlText w:val=""/>
      <w:lvlJc w:val="left"/>
      <w:pPr>
        <w:ind w:left="5640" w:hanging="360"/>
      </w:pPr>
      <w:rPr>
        <w:rFonts w:ascii="Symbol" w:hAnsi="Symbol" w:hint="default"/>
      </w:rPr>
    </w:lvl>
    <w:lvl w:ilvl="7" w:tplc="04090003">
      <w:start w:val="1"/>
      <w:numFmt w:val="bullet"/>
      <w:lvlText w:val="o"/>
      <w:lvlJc w:val="left"/>
      <w:pPr>
        <w:ind w:left="6360" w:hanging="360"/>
      </w:pPr>
      <w:rPr>
        <w:rFonts w:ascii="Courier New" w:hAnsi="Courier New" w:cs="Courier New" w:hint="default"/>
      </w:rPr>
    </w:lvl>
    <w:lvl w:ilvl="8" w:tplc="04090005">
      <w:start w:val="1"/>
      <w:numFmt w:val="bullet"/>
      <w:lvlText w:val=""/>
      <w:lvlJc w:val="left"/>
      <w:pPr>
        <w:ind w:left="7080" w:hanging="360"/>
      </w:pPr>
      <w:rPr>
        <w:rFonts w:ascii="Wingdings" w:hAnsi="Wingdings" w:hint="default"/>
      </w:rPr>
    </w:lvl>
  </w:abstractNum>
  <w:abstractNum w:abstractNumId="75" w15:restartNumberingAfterBreak="0">
    <w:nsid w:val="6E947950"/>
    <w:multiLevelType w:val="hybridMultilevel"/>
    <w:tmpl w:val="8FB0F2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76" w15:restartNumberingAfterBreak="0">
    <w:nsid w:val="748C7345"/>
    <w:multiLevelType w:val="hybridMultilevel"/>
    <w:tmpl w:val="F258C0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F81635"/>
    <w:multiLevelType w:val="hybridMultilevel"/>
    <w:tmpl w:val="4FA4D8F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75F20FEB"/>
    <w:multiLevelType w:val="hybridMultilevel"/>
    <w:tmpl w:val="96E42D74"/>
    <w:lvl w:ilvl="0" w:tplc="31F04A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7A487B"/>
    <w:multiLevelType w:val="hybridMultilevel"/>
    <w:tmpl w:val="9EF47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7C9376C"/>
    <w:multiLevelType w:val="hybridMultilevel"/>
    <w:tmpl w:val="ED1002D6"/>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1" w15:restartNumberingAfterBreak="0">
    <w:nsid w:val="77E26305"/>
    <w:multiLevelType w:val="hybridMultilevel"/>
    <w:tmpl w:val="F7924416"/>
    <w:lvl w:ilvl="0" w:tplc="0409000B">
      <w:start w:val="1"/>
      <w:numFmt w:val="bullet"/>
      <w:lvlText w:val=""/>
      <w:lvlJc w:val="left"/>
      <w:pPr>
        <w:ind w:left="528" w:hanging="360"/>
      </w:pPr>
      <w:rPr>
        <w:rFonts w:ascii="Wingdings" w:hAnsi="Wingdings"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82" w15:restartNumberingAfterBreak="0">
    <w:nsid w:val="77EC7588"/>
    <w:multiLevelType w:val="hybridMultilevel"/>
    <w:tmpl w:val="492CB308"/>
    <w:lvl w:ilvl="0" w:tplc="040E0009">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78040145"/>
    <w:multiLevelType w:val="hybridMultilevel"/>
    <w:tmpl w:val="A9B4FCD8"/>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4" w15:restartNumberingAfterBreak="0">
    <w:nsid w:val="7A7B079B"/>
    <w:multiLevelType w:val="hybridMultilevel"/>
    <w:tmpl w:val="C30C2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C0342A8"/>
    <w:multiLevelType w:val="hybridMultilevel"/>
    <w:tmpl w:val="C34237AE"/>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6" w15:restartNumberingAfterBreak="0">
    <w:nsid w:val="7E420580"/>
    <w:multiLevelType w:val="hybridMultilevel"/>
    <w:tmpl w:val="B73286DC"/>
    <w:lvl w:ilvl="0" w:tplc="02E6979C">
      <w:start w:val="10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F2A5440"/>
    <w:multiLevelType w:val="hybridMultilevel"/>
    <w:tmpl w:val="CD167F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8"/>
  </w:num>
  <w:num w:numId="4">
    <w:abstractNumId w:val="58"/>
  </w:num>
  <w:num w:numId="5">
    <w:abstractNumId w:val="10"/>
  </w:num>
  <w:num w:numId="6">
    <w:abstractNumId w:val="14"/>
  </w:num>
  <w:num w:numId="7">
    <w:abstractNumId w:val="36"/>
  </w:num>
  <w:num w:numId="8">
    <w:abstractNumId w:val="51"/>
  </w:num>
  <w:num w:numId="9">
    <w:abstractNumId w:val="67"/>
  </w:num>
  <w:num w:numId="10">
    <w:abstractNumId w:val="87"/>
  </w:num>
  <w:num w:numId="11">
    <w:abstractNumId w:val="55"/>
  </w:num>
  <w:num w:numId="12">
    <w:abstractNumId w:val="18"/>
  </w:num>
  <w:num w:numId="13">
    <w:abstractNumId w:val="76"/>
  </w:num>
  <w:num w:numId="14">
    <w:abstractNumId w:val="62"/>
  </w:num>
  <w:num w:numId="15">
    <w:abstractNumId w:val="8"/>
  </w:num>
  <w:num w:numId="16">
    <w:abstractNumId w:val="19"/>
  </w:num>
  <w:num w:numId="17">
    <w:abstractNumId w:val="57"/>
  </w:num>
  <w:num w:numId="18">
    <w:abstractNumId w:val="85"/>
  </w:num>
  <w:num w:numId="19">
    <w:abstractNumId w:val="64"/>
  </w:num>
  <w:num w:numId="20">
    <w:abstractNumId w:val="28"/>
  </w:num>
  <w:num w:numId="21">
    <w:abstractNumId w:val="26"/>
  </w:num>
  <w:num w:numId="22">
    <w:abstractNumId w:val="3"/>
  </w:num>
  <w:num w:numId="23">
    <w:abstractNumId w:val="77"/>
  </w:num>
  <w:num w:numId="24">
    <w:abstractNumId w:val="38"/>
  </w:num>
  <w:num w:numId="25">
    <w:abstractNumId w:val="63"/>
  </w:num>
  <w:num w:numId="26">
    <w:abstractNumId w:val="52"/>
  </w:num>
  <w:num w:numId="27">
    <w:abstractNumId w:val="81"/>
  </w:num>
  <w:num w:numId="28">
    <w:abstractNumId w:val="24"/>
  </w:num>
  <w:num w:numId="29">
    <w:abstractNumId w:val="12"/>
  </w:num>
  <w:num w:numId="30">
    <w:abstractNumId w:val="32"/>
  </w:num>
  <w:num w:numId="31">
    <w:abstractNumId w:val="44"/>
  </w:num>
  <w:num w:numId="32">
    <w:abstractNumId w:val="69"/>
  </w:num>
  <w:num w:numId="33">
    <w:abstractNumId w:val="22"/>
  </w:num>
  <w:num w:numId="34">
    <w:abstractNumId w:val="53"/>
  </w:num>
  <w:num w:numId="35">
    <w:abstractNumId w:val="11"/>
  </w:num>
  <w:num w:numId="36">
    <w:abstractNumId w:val="80"/>
  </w:num>
  <w:num w:numId="37">
    <w:abstractNumId w:val="45"/>
  </w:num>
  <w:num w:numId="38">
    <w:abstractNumId w:val="7"/>
  </w:num>
  <w:num w:numId="39">
    <w:abstractNumId w:val="43"/>
  </w:num>
  <w:num w:numId="40">
    <w:abstractNumId w:val="56"/>
  </w:num>
  <w:num w:numId="41">
    <w:abstractNumId w:val="23"/>
  </w:num>
  <w:num w:numId="42">
    <w:abstractNumId w:val="50"/>
  </w:num>
  <w:num w:numId="43">
    <w:abstractNumId w:val="66"/>
  </w:num>
  <w:num w:numId="44">
    <w:abstractNumId w:val="33"/>
  </w:num>
  <w:num w:numId="45">
    <w:abstractNumId w:val="54"/>
  </w:num>
  <w:num w:numId="46">
    <w:abstractNumId w:val="83"/>
  </w:num>
  <w:num w:numId="47">
    <w:abstractNumId w:val="6"/>
  </w:num>
  <w:num w:numId="48">
    <w:abstractNumId w:val="49"/>
  </w:num>
  <w:num w:numId="49">
    <w:abstractNumId w:val="73"/>
  </w:num>
  <w:num w:numId="50">
    <w:abstractNumId w:val="15"/>
  </w:num>
  <w:num w:numId="51">
    <w:abstractNumId w:val="42"/>
  </w:num>
  <w:num w:numId="52">
    <w:abstractNumId w:val="75"/>
  </w:num>
  <w:num w:numId="53">
    <w:abstractNumId w:val="0"/>
  </w:num>
  <w:num w:numId="54">
    <w:abstractNumId w:val="17"/>
  </w:num>
  <w:num w:numId="55">
    <w:abstractNumId w:val="20"/>
  </w:num>
  <w:num w:numId="56">
    <w:abstractNumId w:val="72"/>
  </w:num>
  <w:num w:numId="57">
    <w:abstractNumId w:val="86"/>
  </w:num>
  <w:num w:numId="58">
    <w:abstractNumId w:val="41"/>
  </w:num>
  <w:num w:numId="59">
    <w:abstractNumId w:val="82"/>
  </w:num>
  <w:num w:numId="60">
    <w:abstractNumId w:val="27"/>
  </w:num>
  <w:num w:numId="61">
    <w:abstractNumId w:val="31"/>
  </w:num>
  <w:num w:numId="62">
    <w:abstractNumId w:val="5"/>
  </w:num>
  <w:num w:numId="63">
    <w:abstractNumId w:val="4"/>
  </w:num>
  <w:num w:numId="64">
    <w:abstractNumId w:val="70"/>
  </w:num>
  <w:num w:numId="65">
    <w:abstractNumId w:val="25"/>
  </w:num>
  <w:num w:numId="66">
    <w:abstractNumId w:val="34"/>
  </w:num>
  <w:num w:numId="67">
    <w:abstractNumId w:val="84"/>
  </w:num>
  <w:num w:numId="68">
    <w:abstractNumId w:val="37"/>
  </w:num>
  <w:num w:numId="69">
    <w:abstractNumId w:val="60"/>
  </w:num>
  <w:num w:numId="70">
    <w:abstractNumId w:val="21"/>
  </w:num>
  <w:num w:numId="71">
    <w:abstractNumId w:val="16"/>
  </w:num>
  <w:num w:numId="72">
    <w:abstractNumId w:val="13"/>
  </w:num>
  <w:num w:numId="73">
    <w:abstractNumId w:val="29"/>
  </w:num>
  <w:num w:numId="74">
    <w:abstractNumId w:val="61"/>
  </w:num>
  <w:num w:numId="75">
    <w:abstractNumId w:val="79"/>
  </w:num>
  <w:num w:numId="76">
    <w:abstractNumId w:val="35"/>
  </w:num>
  <w:num w:numId="77">
    <w:abstractNumId w:val="30"/>
  </w:num>
  <w:num w:numId="78">
    <w:abstractNumId w:val="39"/>
  </w:num>
  <w:num w:numId="79">
    <w:abstractNumId w:val="78"/>
  </w:num>
  <w:num w:numId="80">
    <w:abstractNumId w:val="74"/>
  </w:num>
  <w:num w:numId="81">
    <w:abstractNumId w:val="47"/>
  </w:num>
  <w:num w:numId="82">
    <w:abstractNumId w:val="71"/>
  </w:num>
  <w:num w:numId="83">
    <w:abstractNumId w:val="48"/>
  </w:num>
  <w:num w:numId="84">
    <w:abstractNumId w:val="78"/>
  </w:num>
  <w:num w:numId="85">
    <w:abstractNumId w:val="78"/>
  </w:num>
  <w:num w:numId="86">
    <w:abstractNumId w:val="9"/>
  </w:num>
  <w:num w:numId="87">
    <w:abstractNumId w:val="59"/>
  </w:num>
  <w:num w:numId="88">
    <w:abstractNumId w:val="4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96B"/>
    <w:rsid w:val="000027C9"/>
    <w:rsid w:val="00003B2B"/>
    <w:rsid w:val="000124CE"/>
    <w:rsid w:val="00013354"/>
    <w:rsid w:val="00013634"/>
    <w:rsid w:val="00017A4B"/>
    <w:rsid w:val="00021548"/>
    <w:rsid w:val="00023EF5"/>
    <w:rsid w:val="00025FB7"/>
    <w:rsid w:val="00027F97"/>
    <w:rsid w:val="0005448E"/>
    <w:rsid w:val="0005497D"/>
    <w:rsid w:val="00060071"/>
    <w:rsid w:val="00062E11"/>
    <w:rsid w:val="00065E6B"/>
    <w:rsid w:val="000714EA"/>
    <w:rsid w:val="00080019"/>
    <w:rsid w:val="00084E6A"/>
    <w:rsid w:val="0008797E"/>
    <w:rsid w:val="00091E2F"/>
    <w:rsid w:val="00095662"/>
    <w:rsid w:val="000A3ECE"/>
    <w:rsid w:val="000A4FCB"/>
    <w:rsid w:val="000A7B8B"/>
    <w:rsid w:val="000B1BE6"/>
    <w:rsid w:val="000B45B9"/>
    <w:rsid w:val="000B6F77"/>
    <w:rsid w:val="000B72FA"/>
    <w:rsid w:val="000C0BDF"/>
    <w:rsid w:val="000C6481"/>
    <w:rsid w:val="000C70BE"/>
    <w:rsid w:val="000D08C2"/>
    <w:rsid w:val="000D3C55"/>
    <w:rsid w:val="000D5BC9"/>
    <w:rsid w:val="000D6A09"/>
    <w:rsid w:val="000D777E"/>
    <w:rsid w:val="000E2FC0"/>
    <w:rsid w:val="000E5D43"/>
    <w:rsid w:val="000E6CFC"/>
    <w:rsid w:val="000F32DB"/>
    <w:rsid w:val="000F57AC"/>
    <w:rsid w:val="000F61AD"/>
    <w:rsid w:val="000F67C0"/>
    <w:rsid w:val="0010788C"/>
    <w:rsid w:val="00114352"/>
    <w:rsid w:val="0011599C"/>
    <w:rsid w:val="001232B8"/>
    <w:rsid w:val="0012377F"/>
    <w:rsid w:val="001240F1"/>
    <w:rsid w:val="00125003"/>
    <w:rsid w:val="00133E4B"/>
    <w:rsid w:val="00136F7D"/>
    <w:rsid w:val="0014196E"/>
    <w:rsid w:val="00141A4C"/>
    <w:rsid w:val="0014352E"/>
    <w:rsid w:val="00150097"/>
    <w:rsid w:val="00151304"/>
    <w:rsid w:val="0015166C"/>
    <w:rsid w:val="00153790"/>
    <w:rsid w:val="00153F22"/>
    <w:rsid w:val="00155114"/>
    <w:rsid w:val="001709FA"/>
    <w:rsid w:val="00172DEA"/>
    <w:rsid w:val="00177535"/>
    <w:rsid w:val="001803C8"/>
    <w:rsid w:val="00182587"/>
    <w:rsid w:val="00183851"/>
    <w:rsid w:val="001927FF"/>
    <w:rsid w:val="001A1E15"/>
    <w:rsid w:val="001A6FBB"/>
    <w:rsid w:val="001B1F67"/>
    <w:rsid w:val="001B2595"/>
    <w:rsid w:val="001C14CA"/>
    <w:rsid w:val="001C14FF"/>
    <w:rsid w:val="001D38C7"/>
    <w:rsid w:val="001E1707"/>
    <w:rsid w:val="001E2E51"/>
    <w:rsid w:val="001E6650"/>
    <w:rsid w:val="001E7601"/>
    <w:rsid w:val="001F03D8"/>
    <w:rsid w:val="001F1E9A"/>
    <w:rsid w:val="001F38BE"/>
    <w:rsid w:val="001F5AA8"/>
    <w:rsid w:val="001F7C87"/>
    <w:rsid w:val="00204C08"/>
    <w:rsid w:val="0020695A"/>
    <w:rsid w:val="002156B5"/>
    <w:rsid w:val="00215CC8"/>
    <w:rsid w:val="00217F55"/>
    <w:rsid w:val="00222040"/>
    <w:rsid w:val="002237EA"/>
    <w:rsid w:val="0022596B"/>
    <w:rsid w:val="0023055B"/>
    <w:rsid w:val="002314F9"/>
    <w:rsid w:val="00232606"/>
    <w:rsid w:val="00234213"/>
    <w:rsid w:val="00241030"/>
    <w:rsid w:val="00241FED"/>
    <w:rsid w:val="0024458D"/>
    <w:rsid w:val="00255B51"/>
    <w:rsid w:val="002566BB"/>
    <w:rsid w:val="002602B0"/>
    <w:rsid w:val="00263015"/>
    <w:rsid w:val="0026785B"/>
    <w:rsid w:val="0027279F"/>
    <w:rsid w:val="0027551B"/>
    <w:rsid w:val="0028114C"/>
    <w:rsid w:val="002A6663"/>
    <w:rsid w:val="002B6FF4"/>
    <w:rsid w:val="002B761A"/>
    <w:rsid w:val="002C1335"/>
    <w:rsid w:val="002D140D"/>
    <w:rsid w:val="002D445B"/>
    <w:rsid w:val="002E300F"/>
    <w:rsid w:val="002E367A"/>
    <w:rsid w:val="002E4CCD"/>
    <w:rsid w:val="002E546F"/>
    <w:rsid w:val="002F499F"/>
    <w:rsid w:val="002F5B79"/>
    <w:rsid w:val="002F621F"/>
    <w:rsid w:val="0031324C"/>
    <w:rsid w:val="0031386D"/>
    <w:rsid w:val="0031425B"/>
    <w:rsid w:val="003252BA"/>
    <w:rsid w:val="00325B07"/>
    <w:rsid w:val="003300FE"/>
    <w:rsid w:val="003322FF"/>
    <w:rsid w:val="003379F9"/>
    <w:rsid w:val="003522DB"/>
    <w:rsid w:val="00356844"/>
    <w:rsid w:val="00361391"/>
    <w:rsid w:val="00367531"/>
    <w:rsid w:val="003722BE"/>
    <w:rsid w:val="00372E81"/>
    <w:rsid w:val="003730D5"/>
    <w:rsid w:val="00375D99"/>
    <w:rsid w:val="003769FA"/>
    <w:rsid w:val="00394006"/>
    <w:rsid w:val="003A3D89"/>
    <w:rsid w:val="003A6478"/>
    <w:rsid w:val="003B0841"/>
    <w:rsid w:val="003B22BF"/>
    <w:rsid w:val="003B7E9B"/>
    <w:rsid w:val="003C6995"/>
    <w:rsid w:val="003D0DF3"/>
    <w:rsid w:val="003D13EE"/>
    <w:rsid w:val="003D3F58"/>
    <w:rsid w:val="003D4A7E"/>
    <w:rsid w:val="003E00FA"/>
    <w:rsid w:val="003E3C22"/>
    <w:rsid w:val="003E5DE1"/>
    <w:rsid w:val="003F0F44"/>
    <w:rsid w:val="003F54CE"/>
    <w:rsid w:val="00407C1E"/>
    <w:rsid w:val="00410291"/>
    <w:rsid w:val="00411728"/>
    <w:rsid w:val="00412420"/>
    <w:rsid w:val="00417CD8"/>
    <w:rsid w:val="00435F98"/>
    <w:rsid w:val="00437A3E"/>
    <w:rsid w:val="004464F0"/>
    <w:rsid w:val="00450ECB"/>
    <w:rsid w:val="004510EB"/>
    <w:rsid w:val="0045417D"/>
    <w:rsid w:val="00454803"/>
    <w:rsid w:val="00455D82"/>
    <w:rsid w:val="00460EE2"/>
    <w:rsid w:val="004616FB"/>
    <w:rsid w:val="00466004"/>
    <w:rsid w:val="004711B0"/>
    <w:rsid w:val="00471365"/>
    <w:rsid w:val="00477C2B"/>
    <w:rsid w:val="00485878"/>
    <w:rsid w:val="00486F1B"/>
    <w:rsid w:val="00487113"/>
    <w:rsid w:val="004871D3"/>
    <w:rsid w:val="00487A7D"/>
    <w:rsid w:val="00496BD5"/>
    <w:rsid w:val="004A2698"/>
    <w:rsid w:val="004A4725"/>
    <w:rsid w:val="004B24EB"/>
    <w:rsid w:val="004B6205"/>
    <w:rsid w:val="004C186B"/>
    <w:rsid w:val="004C2945"/>
    <w:rsid w:val="004D452A"/>
    <w:rsid w:val="004D4664"/>
    <w:rsid w:val="004D4B46"/>
    <w:rsid w:val="004E22B9"/>
    <w:rsid w:val="004E706F"/>
    <w:rsid w:val="004F3019"/>
    <w:rsid w:val="00510F5E"/>
    <w:rsid w:val="00511183"/>
    <w:rsid w:val="005111A9"/>
    <w:rsid w:val="00523B16"/>
    <w:rsid w:val="0052666A"/>
    <w:rsid w:val="005342C2"/>
    <w:rsid w:val="00540BF4"/>
    <w:rsid w:val="00547939"/>
    <w:rsid w:val="00547C6B"/>
    <w:rsid w:val="00550BB4"/>
    <w:rsid w:val="00553906"/>
    <w:rsid w:val="00554657"/>
    <w:rsid w:val="00556712"/>
    <w:rsid w:val="00556C35"/>
    <w:rsid w:val="00560EB8"/>
    <w:rsid w:val="0056213D"/>
    <w:rsid w:val="0056746B"/>
    <w:rsid w:val="00570FB9"/>
    <w:rsid w:val="005745C6"/>
    <w:rsid w:val="00576EE6"/>
    <w:rsid w:val="0058166D"/>
    <w:rsid w:val="0058301D"/>
    <w:rsid w:val="0058688D"/>
    <w:rsid w:val="00586A41"/>
    <w:rsid w:val="005871D6"/>
    <w:rsid w:val="00590BFB"/>
    <w:rsid w:val="005974BF"/>
    <w:rsid w:val="005A348B"/>
    <w:rsid w:val="005A69D2"/>
    <w:rsid w:val="005B5A74"/>
    <w:rsid w:val="005B5C70"/>
    <w:rsid w:val="005C2991"/>
    <w:rsid w:val="005C48B8"/>
    <w:rsid w:val="005D2EAD"/>
    <w:rsid w:val="005D362D"/>
    <w:rsid w:val="005D76A0"/>
    <w:rsid w:val="005D76A7"/>
    <w:rsid w:val="005D7E5B"/>
    <w:rsid w:val="005E0ADC"/>
    <w:rsid w:val="005E1A27"/>
    <w:rsid w:val="005E1C9A"/>
    <w:rsid w:val="005E4F34"/>
    <w:rsid w:val="005E7CE1"/>
    <w:rsid w:val="005F1DC0"/>
    <w:rsid w:val="005F4E1B"/>
    <w:rsid w:val="005F7C79"/>
    <w:rsid w:val="00612A23"/>
    <w:rsid w:val="00614622"/>
    <w:rsid w:val="00621CA4"/>
    <w:rsid w:val="00624EE9"/>
    <w:rsid w:val="006361B7"/>
    <w:rsid w:val="00637BA0"/>
    <w:rsid w:val="00650288"/>
    <w:rsid w:val="00653C3C"/>
    <w:rsid w:val="006559AA"/>
    <w:rsid w:val="00660E01"/>
    <w:rsid w:val="00666BA0"/>
    <w:rsid w:val="00671C37"/>
    <w:rsid w:val="00672DAE"/>
    <w:rsid w:val="006749E9"/>
    <w:rsid w:val="00674EE5"/>
    <w:rsid w:val="00680BED"/>
    <w:rsid w:val="0068242B"/>
    <w:rsid w:val="00682B08"/>
    <w:rsid w:val="00685785"/>
    <w:rsid w:val="006878E5"/>
    <w:rsid w:val="006A5BAF"/>
    <w:rsid w:val="006C4F25"/>
    <w:rsid w:val="006C63FB"/>
    <w:rsid w:val="006D4D07"/>
    <w:rsid w:val="006E0730"/>
    <w:rsid w:val="006E227E"/>
    <w:rsid w:val="006E463B"/>
    <w:rsid w:val="006E7AA2"/>
    <w:rsid w:val="006F0BA3"/>
    <w:rsid w:val="006F1ED2"/>
    <w:rsid w:val="006F71D4"/>
    <w:rsid w:val="00704EF4"/>
    <w:rsid w:val="007055E6"/>
    <w:rsid w:val="00705A58"/>
    <w:rsid w:val="00717111"/>
    <w:rsid w:val="007215CD"/>
    <w:rsid w:val="00721674"/>
    <w:rsid w:val="00726CF7"/>
    <w:rsid w:val="007326E8"/>
    <w:rsid w:val="00735253"/>
    <w:rsid w:val="00736209"/>
    <w:rsid w:val="00737C3A"/>
    <w:rsid w:val="0074637E"/>
    <w:rsid w:val="00746517"/>
    <w:rsid w:val="00746EE0"/>
    <w:rsid w:val="007511DB"/>
    <w:rsid w:val="0075168A"/>
    <w:rsid w:val="00761C30"/>
    <w:rsid w:val="007632E5"/>
    <w:rsid w:val="0076490C"/>
    <w:rsid w:val="0077109F"/>
    <w:rsid w:val="00772FDD"/>
    <w:rsid w:val="007765A7"/>
    <w:rsid w:val="00780E80"/>
    <w:rsid w:val="00783B5C"/>
    <w:rsid w:val="007846F1"/>
    <w:rsid w:val="00786CCB"/>
    <w:rsid w:val="00795E8D"/>
    <w:rsid w:val="007A2CAB"/>
    <w:rsid w:val="007A330B"/>
    <w:rsid w:val="007A66CD"/>
    <w:rsid w:val="007B5D57"/>
    <w:rsid w:val="007B694F"/>
    <w:rsid w:val="007C23E8"/>
    <w:rsid w:val="007C2EC9"/>
    <w:rsid w:val="007C72C8"/>
    <w:rsid w:val="007D1C6F"/>
    <w:rsid w:val="007D5C8A"/>
    <w:rsid w:val="007D61E9"/>
    <w:rsid w:val="007D7F9E"/>
    <w:rsid w:val="007E1224"/>
    <w:rsid w:val="007E6ABC"/>
    <w:rsid w:val="007F410D"/>
    <w:rsid w:val="008013AD"/>
    <w:rsid w:val="00802B16"/>
    <w:rsid w:val="00803810"/>
    <w:rsid w:val="00806C13"/>
    <w:rsid w:val="00814BDA"/>
    <w:rsid w:val="00816053"/>
    <w:rsid w:val="00817EA5"/>
    <w:rsid w:val="00820551"/>
    <w:rsid w:val="00827680"/>
    <w:rsid w:val="00831335"/>
    <w:rsid w:val="00831926"/>
    <w:rsid w:val="008437EA"/>
    <w:rsid w:val="00845114"/>
    <w:rsid w:val="0085227C"/>
    <w:rsid w:val="008551E3"/>
    <w:rsid w:val="00863FAF"/>
    <w:rsid w:val="00866931"/>
    <w:rsid w:val="00867257"/>
    <w:rsid w:val="00871706"/>
    <w:rsid w:val="00871EEE"/>
    <w:rsid w:val="0087353D"/>
    <w:rsid w:val="0087472F"/>
    <w:rsid w:val="00896BCB"/>
    <w:rsid w:val="008A1C19"/>
    <w:rsid w:val="008A25D7"/>
    <w:rsid w:val="008A7DB0"/>
    <w:rsid w:val="008B221C"/>
    <w:rsid w:val="008B689C"/>
    <w:rsid w:val="008B7B53"/>
    <w:rsid w:val="008C1138"/>
    <w:rsid w:val="008D2CE4"/>
    <w:rsid w:val="008D543B"/>
    <w:rsid w:val="008D659E"/>
    <w:rsid w:val="008E75CD"/>
    <w:rsid w:val="008F698F"/>
    <w:rsid w:val="008F754D"/>
    <w:rsid w:val="009032F4"/>
    <w:rsid w:val="0090360B"/>
    <w:rsid w:val="009067DF"/>
    <w:rsid w:val="009073D6"/>
    <w:rsid w:val="0091395B"/>
    <w:rsid w:val="009173BB"/>
    <w:rsid w:val="0092769F"/>
    <w:rsid w:val="009303A8"/>
    <w:rsid w:val="0093302E"/>
    <w:rsid w:val="00941BE5"/>
    <w:rsid w:val="009637DA"/>
    <w:rsid w:val="00986489"/>
    <w:rsid w:val="009907E3"/>
    <w:rsid w:val="0099486A"/>
    <w:rsid w:val="0099677C"/>
    <w:rsid w:val="009978CD"/>
    <w:rsid w:val="009A103E"/>
    <w:rsid w:val="009A1DE4"/>
    <w:rsid w:val="009A467E"/>
    <w:rsid w:val="009A52FC"/>
    <w:rsid w:val="009A71BF"/>
    <w:rsid w:val="009B4A6C"/>
    <w:rsid w:val="009C480D"/>
    <w:rsid w:val="009C5F6A"/>
    <w:rsid w:val="009C6E33"/>
    <w:rsid w:val="009D7318"/>
    <w:rsid w:val="009F7087"/>
    <w:rsid w:val="00A02C44"/>
    <w:rsid w:val="00A030AA"/>
    <w:rsid w:val="00A07484"/>
    <w:rsid w:val="00A07841"/>
    <w:rsid w:val="00A129FE"/>
    <w:rsid w:val="00A16EBF"/>
    <w:rsid w:val="00A217C6"/>
    <w:rsid w:val="00A25700"/>
    <w:rsid w:val="00A315F6"/>
    <w:rsid w:val="00A33C09"/>
    <w:rsid w:val="00A3402C"/>
    <w:rsid w:val="00A41BBE"/>
    <w:rsid w:val="00A5075D"/>
    <w:rsid w:val="00A5174B"/>
    <w:rsid w:val="00A5178F"/>
    <w:rsid w:val="00A54567"/>
    <w:rsid w:val="00A55C55"/>
    <w:rsid w:val="00A6178D"/>
    <w:rsid w:val="00A7401F"/>
    <w:rsid w:val="00A74CD6"/>
    <w:rsid w:val="00A80C86"/>
    <w:rsid w:val="00A8203D"/>
    <w:rsid w:val="00A90A31"/>
    <w:rsid w:val="00A924AA"/>
    <w:rsid w:val="00A94C5B"/>
    <w:rsid w:val="00A9501A"/>
    <w:rsid w:val="00A96EB2"/>
    <w:rsid w:val="00AB65E1"/>
    <w:rsid w:val="00AC3CA0"/>
    <w:rsid w:val="00AC476C"/>
    <w:rsid w:val="00AC6026"/>
    <w:rsid w:val="00AD1885"/>
    <w:rsid w:val="00AD221C"/>
    <w:rsid w:val="00AD2CE2"/>
    <w:rsid w:val="00AD445A"/>
    <w:rsid w:val="00AE004C"/>
    <w:rsid w:val="00AE0AA1"/>
    <w:rsid w:val="00AF0927"/>
    <w:rsid w:val="00AF39AB"/>
    <w:rsid w:val="00B02204"/>
    <w:rsid w:val="00B034C0"/>
    <w:rsid w:val="00B1176A"/>
    <w:rsid w:val="00B16371"/>
    <w:rsid w:val="00B173AC"/>
    <w:rsid w:val="00B21C1E"/>
    <w:rsid w:val="00B22E1B"/>
    <w:rsid w:val="00B25639"/>
    <w:rsid w:val="00B35BB7"/>
    <w:rsid w:val="00B4069D"/>
    <w:rsid w:val="00B538C0"/>
    <w:rsid w:val="00B60B87"/>
    <w:rsid w:val="00B63CD7"/>
    <w:rsid w:val="00B804BC"/>
    <w:rsid w:val="00B87F71"/>
    <w:rsid w:val="00B934E2"/>
    <w:rsid w:val="00B94707"/>
    <w:rsid w:val="00B950FF"/>
    <w:rsid w:val="00BA636B"/>
    <w:rsid w:val="00BB6F72"/>
    <w:rsid w:val="00BB718D"/>
    <w:rsid w:val="00BC0B46"/>
    <w:rsid w:val="00BC0CEF"/>
    <w:rsid w:val="00BC18ED"/>
    <w:rsid w:val="00BC2EE8"/>
    <w:rsid w:val="00BC3851"/>
    <w:rsid w:val="00BD5AE0"/>
    <w:rsid w:val="00BD6483"/>
    <w:rsid w:val="00BE0BE0"/>
    <w:rsid w:val="00BE1CD2"/>
    <w:rsid w:val="00BE28EB"/>
    <w:rsid w:val="00BE6BDA"/>
    <w:rsid w:val="00BE711D"/>
    <w:rsid w:val="00BF0B91"/>
    <w:rsid w:val="00BF2C5E"/>
    <w:rsid w:val="00BF3296"/>
    <w:rsid w:val="00BF4E53"/>
    <w:rsid w:val="00BF6791"/>
    <w:rsid w:val="00C011C8"/>
    <w:rsid w:val="00C0704B"/>
    <w:rsid w:val="00C075DA"/>
    <w:rsid w:val="00C10B5E"/>
    <w:rsid w:val="00C143E0"/>
    <w:rsid w:val="00C22420"/>
    <w:rsid w:val="00C27BD3"/>
    <w:rsid w:val="00C3413E"/>
    <w:rsid w:val="00C35338"/>
    <w:rsid w:val="00C42F87"/>
    <w:rsid w:val="00C43201"/>
    <w:rsid w:val="00C52A33"/>
    <w:rsid w:val="00C622B4"/>
    <w:rsid w:val="00C64952"/>
    <w:rsid w:val="00C64CB8"/>
    <w:rsid w:val="00C67B6C"/>
    <w:rsid w:val="00C67DC2"/>
    <w:rsid w:val="00C7744A"/>
    <w:rsid w:val="00C77751"/>
    <w:rsid w:val="00C77A15"/>
    <w:rsid w:val="00C85C60"/>
    <w:rsid w:val="00C943FF"/>
    <w:rsid w:val="00CA4F5F"/>
    <w:rsid w:val="00CB5CC1"/>
    <w:rsid w:val="00CC3AE9"/>
    <w:rsid w:val="00CC45A1"/>
    <w:rsid w:val="00CC6671"/>
    <w:rsid w:val="00CD04AC"/>
    <w:rsid w:val="00CD7277"/>
    <w:rsid w:val="00CF4A7D"/>
    <w:rsid w:val="00CF69AB"/>
    <w:rsid w:val="00D010B7"/>
    <w:rsid w:val="00D0422E"/>
    <w:rsid w:val="00D049BE"/>
    <w:rsid w:val="00D05A88"/>
    <w:rsid w:val="00D06B66"/>
    <w:rsid w:val="00D078FE"/>
    <w:rsid w:val="00D112D3"/>
    <w:rsid w:val="00D170A5"/>
    <w:rsid w:val="00D201FD"/>
    <w:rsid w:val="00D2177E"/>
    <w:rsid w:val="00D25D2B"/>
    <w:rsid w:val="00D3017E"/>
    <w:rsid w:val="00D30BEE"/>
    <w:rsid w:val="00D41390"/>
    <w:rsid w:val="00D4207C"/>
    <w:rsid w:val="00D42EF3"/>
    <w:rsid w:val="00D433E9"/>
    <w:rsid w:val="00D46CB3"/>
    <w:rsid w:val="00D52B36"/>
    <w:rsid w:val="00D52D73"/>
    <w:rsid w:val="00D63718"/>
    <w:rsid w:val="00D65E08"/>
    <w:rsid w:val="00D7288B"/>
    <w:rsid w:val="00D72922"/>
    <w:rsid w:val="00D7512A"/>
    <w:rsid w:val="00D77C09"/>
    <w:rsid w:val="00D836AE"/>
    <w:rsid w:val="00D84AF2"/>
    <w:rsid w:val="00D84FCC"/>
    <w:rsid w:val="00D87A56"/>
    <w:rsid w:val="00D90A49"/>
    <w:rsid w:val="00D92E81"/>
    <w:rsid w:val="00D94B24"/>
    <w:rsid w:val="00D94DD0"/>
    <w:rsid w:val="00D968A1"/>
    <w:rsid w:val="00DA100B"/>
    <w:rsid w:val="00DA196E"/>
    <w:rsid w:val="00DA44CA"/>
    <w:rsid w:val="00DA796E"/>
    <w:rsid w:val="00DA7F15"/>
    <w:rsid w:val="00DB6E00"/>
    <w:rsid w:val="00DC6F6A"/>
    <w:rsid w:val="00DC715A"/>
    <w:rsid w:val="00DD0401"/>
    <w:rsid w:val="00DD1D17"/>
    <w:rsid w:val="00DD2619"/>
    <w:rsid w:val="00DD35F6"/>
    <w:rsid w:val="00DE6E02"/>
    <w:rsid w:val="00DF67D9"/>
    <w:rsid w:val="00DF7354"/>
    <w:rsid w:val="00DF7A41"/>
    <w:rsid w:val="00E065F9"/>
    <w:rsid w:val="00E120C0"/>
    <w:rsid w:val="00E121B9"/>
    <w:rsid w:val="00E149CE"/>
    <w:rsid w:val="00E1652A"/>
    <w:rsid w:val="00E16777"/>
    <w:rsid w:val="00E1696D"/>
    <w:rsid w:val="00E22B04"/>
    <w:rsid w:val="00E23C67"/>
    <w:rsid w:val="00E23E40"/>
    <w:rsid w:val="00E27786"/>
    <w:rsid w:val="00E30F30"/>
    <w:rsid w:val="00E40C0C"/>
    <w:rsid w:val="00E411BD"/>
    <w:rsid w:val="00E515B8"/>
    <w:rsid w:val="00E52816"/>
    <w:rsid w:val="00E537B9"/>
    <w:rsid w:val="00E605FF"/>
    <w:rsid w:val="00E60FF7"/>
    <w:rsid w:val="00E63C3A"/>
    <w:rsid w:val="00E64C0F"/>
    <w:rsid w:val="00E75039"/>
    <w:rsid w:val="00E834CF"/>
    <w:rsid w:val="00E8764E"/>
    <w:rsid w:val="00E91AFF"/>
    <w:rsid w:val="00E92150"/>
    <w:rsid w:val="00E95CA8"/>
    <w:rsid w:val="00EB14AB"/>
    <w:rsid w:val="00EB250A"/>
    <w:rsid w:val="00EB2B56"/>
    <w:rsid w:val="00EC6F0B"/>
    <w:rsid w:val="00ED2352"/>
    <w:rsid w:val="00ED39E2"/>
    <w:rsid w:val="00ED4C5C"/>
    <w:rsid w:val="00ED5BB1"/>
    <w:rsid w:val="00ED641E"/>
    <w:rsid w:val="00ED64DE"/>
    <w:rsid w:val="00EE5B0B"/>
    <w:rsid w:val="00F0278A"/>
    <w:rsid w:val="00F053A0"/>
    <w:rsid w:val="00F06710"/>
    <w:rsid w:val="00F06855"/>
    <w:rsid w:val="00F115BC"/>
    <w:rsid w:val="00F21F73"/>
    <w:rsid w:val="00F245F7"/>
    <w:rsid w:val="00F30E01"/>
    <w:rsid w:val="00F318AB"/>
    <w:rsid w:val="00F337C1"/>
    <w:rsid w:val="00F34C6F"/>
    <w:rsid w:val="00F4321C"/>
    <w:rsid w:val="00F472BF"/>
    <w:rsid w:val="00F52BA7"/>
    <w:rsid w:val="00F52C90"/>
    <w:rsid w:val="00F54374"/>
    <w:rsid w:val="00F551BC"/>
    <w:rsid w:val="00F55879"/>
    <w:rsid w:val="00F603F2"/>
    <w:rsid w:val="00F61557"/>
    <w:rsid w:val="00F64FD8"/>
    <w:rsid w:val="00F706C4"/>
    <w:rsid w:val="00F73522"/>
    <w:rsid w:val="00F74F5C"/>
    <w:rsid w:val="00F7687A"/>
    <w:rsid w:val="00F774B6"/>
    <w:rsid w:val="00F92FBF"/>
    <w:rsid w:val="00F93357"/>
    <w:rsid w:val="00FA3FA0"/>
    <w:rsid w:val="00FA7612"/>
    <w:rsid w:val="00FB370C"/>
    <w:rsid w:val="00FD05B2"/>
    <w:rsid w:val="00FD4379"/>
    <w:rsid w:val="00FD5AF8"/>
    <w:rsid w:val="00FD6415"/>
    <w:rsid w:val="00FD6D19"/>
    <w:rsid w:val="00FD75A8"/>
    <w:rsid w:val="00FE2223"/>
    <w:rsid w:val="00FE31AF"/>
    <w:rsid w:val="00FF10BC"/>
    <w:rsid w:val="00FF78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14D3E7"/>
  <w15:docId w15:val="{49AC42B5-7AD1-4BC4-B354-2AA97D17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5F6A"/>
    <w:rPr>
      <w:sz w:val="24"/>
      <w:szCs w:val="24"/>
      <w:lang w:val="sr-Latn-CS" w:eastAsia="sr-Latn-CS"/>
    </w:rPr>
  </w:style>
  <w:style w:type="paragraph" w:styleId="Heading1">
    <w:name w:val="heading 1"/>
    <w:basedOn w:val="Normal"/>
    <w:next w:val="Normal"/>
    <w:link w:val="Heading1Char"/>
    <w:qFormat/>
    <w:rsid w:val="00496BD5"/>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496BD5"/>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9"/>
    <w:qFormat/>
    <w:rsid w:val="00DD35F6"/>
    <w:pPr>
      <w:keepNext/>
      <w:spacing w:before="240" w:after="60"/>
      <w:outlineLvl w:val="2"/>
    </w:pPr>
    <w:rPr>
      <w:rFonts w:ascii="Arial" w:hAnsi="Arial"/>
      <w:b/>
      <w:bCs/>
      <w:sz w:val="26"/>
      <w:szCs w:val="26"/>
    </w:rPr>
  </w:style>
  <w:style w:type="paragraph" w:styleId="Heading4">
    <w:name w:val="heading 4"/>
    <w:basedOn w:val="Normal"/>
    <w:next w:val="Normal"/>
    <w:link w:val="Heading4Char"/>
    <w:qFormat/>
    <w:rsid w:val="00496BD5"/>
    <w:pPr>
      <w:keepNext/>
      <w:spacing w:before="240" w:after="60"/>
      <w:outlineLvl w:val="3"/>
    </w:pPr>
    <w:rPr>
      <w:b/>
      <w:bCs/>
      <w:sz w:val="28"/>
      <w:szCs w:val="28"/>
    </w:rPr>
  </w:style>
  <w:style w:type="paragraph" w:styleId="Heading5">
    <w:name w:val="heading 5"/>
    <w:basedOn w:val="Normal"/>
    <w:next w:val="Normal"/>
    <w:link w:val="Heading5Char"/>
    <w:qFormat/>
    <w:rsid w:val="00DD35F6"/>
    <w:pPr>
      <w:spacing w:before="240" w:after="60"/>
      <w:outlineLvl w:val="4"/>
    </w:pPr>
    <w:rPr>
      <w:b/>
      <w:bCs/>
      <w:i/>
      <w:iCs/>
      <w:sz w:val="26"/>
      <w:szCs w:val="26"/>
    </w:rPr>
  </w:style>
  <w:style w:type="paragraph" w:styleId="Heading6">
    <w:name w:val="heading 6"/>
    <w:basedOn w:val="Normal"/>
    <w:next w:val="Normal"/>
    <w:link w:val="Heading6Char"/>
    <w:qFormat/>
    <w:rsid w:val="00496BD5"/>
    <w:pPr>
      <w:spacing w:before="240" w:after="60"/>
      <w:outlineLvl w:val="5"/>
    </w:pPr>
    <w:rPr>
      <w:b/>
      <w:bCs/>
      <w:sz w:val="22"/>
      <w:szCs w:val="22"/>
    </w:rPr>
  </w:style>
  <w:style w:type="paragraph" w:styleId="Heading7">
    <w:name w:val="heading 7"/>
    <w:basedOn w:val="Normal"/>
    <w:next w:val="Normal"/>
    <w:link w:val="Heading7Char"/>
    <w:qFormat/>
    <w:rsid w:val="00DD35F6"/>
    <w:pPr>
      <w:keepNext/>
      <w:autoSpaceDE w:val="0"/>
      <w:autoSpaceDN w:val="0"/>
      <w:adjustRightInd w:val="0"/>
      <w:outlineLvl w:val="6"/>
    </w:pPr>
    <w:rPr>
      <w:rFonts w:ascii="Arial Cirilica" w:hAnsi="Arial Cirilica"/>
      <w:b/>
      <w:bCs/>
      <w:color w:val="231F20"/>
      <w:sz w:val="20"/>
      <w:szCs w:val="20"/>
    </w:rPr>
  </w:style>
  <w:style w:type="paragraph" w:styleId="Heading8">
    <w:name w:val="heading 8"/>
    <w:basedOn w:val="Normal"/>
    <w:next w:val="Normal"/>
    <w:link w:val="Heading8Char"/>
    <w:qFormat/>
    <w:rsid w:val="00DD35F6"/>
    <w:pPr>
      <w:spacing w:before="240" w:after="60"/>
      <w:outlineLvl w:val="7"/>
    </w:pPr>
    <w:rPr>
      <w:i/>
      <w:iCs/>
    </w:rPr>
  </w:style>
  <w:style w:type="paragraph" w:styleId="Heading9">
    <w:name w:val="heading 9"/>
    <w:basedOn w:val="Normal"/>
    <w:next w:val="Normal"/>
    <w:link w:val="Heading9Char"/>
    <w:qFormat/>
    <w:rsid w:val="00DD35F6"/>
    <w:pPr>
      <w:keepNext/>
      <w:ind w:left="360"/>
      <w:outlineLvl w:val="8"/>
    </w:pPr>
    <w:rPr>
      <w:bCs/>
      <w:iCs/>
      <w:sz w:val="32"/>
      <w:lang w:val="sr-Cyrl-CS"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96BD5"/>
    <w:rPr>
      <w:rFonts w:ascii="Arial" w:hAnsi="Arial" w:cs="Arial"/>
      <w:b/>
      <w:bCs/>
      <w:kern w:val="32"/>
      <w:sz w:val="32"/>
      <w:szCs w:val="32"/>
      <w:lang w:val="sr-Latn-CS"/>
    </w:rPr>
  </w:style>
  <w:style w:type="character" w:customStyle="1" w:styleId="Heading2Char">
    <w:name w:val="Heading 2 Char"/>
    <w:link w:val="Heading2"/>
    <w:rsid w:val="00496BD5"/>
    <w:rPr>
      <w:rFonts w:ascii="Arial" w:hAnsi="Arial"/>
      <w:b/>
      <w:bCs/>
      <w:i/>
      <w:iCs/>
      <w:sz w:val="28"/>
      <w:szCs w:val="28"/>
      <w:lang w:val="sr-Latn-CS"/>
    </w:rPr>
  </w:style>
  <w:style w:type="character" w:customStyle="1" w:styleId="Heading4Char">
    <w:name w:val="Heading 4 Char"/>
    <w:link w:val="Heading4"/>
    <w:rsid w:val="00496BD5"/>
    <w:rPr>
      <w:b/>
      <w:bCs/>
      <w:sz w:val="28"/>
      <w:szCs w:val="28"/>
      <w:lang w:val="sr-Latn-CS"/>
    </w:rPr>
  </w:style>
  <w:style w:type="character" w:customStyle="1" w:styleId="Heading6Char">
    <w:name w:val="Heading 6 Char"/>
    <w:link w:val="Heading6"/>
    <w:rsid w:val="00496BD5"/>
    <w:rPr>
      <w:b/>
      <w:bCs/>
      <w:sz w:val="22"/>
      <w:szCs w:val="22"/>
      <w:lang w:val="sr-Latn-CS"/>
    </w:rPr>
  </w:style>
  <w:style w:type="character" w:styleId="Hyperlink">
    <w:name w:val="Hyperlink"/>
    <w:uiPriority w:val="99"/>
    <w:rsid w:val="00496BD5"/>
    <w:rPr>
      <w:color w:val="0000FF"/>
      <w:u w:val="single"/>
    </w:rPr>
  </w:style>
  <w:style w:type="paragraph" w:styleId="BodyText2">
    <w:name w:val="Body Text 2"/>
    <w:basedOn w:val="Normal"/>
    <w:link w:val="BodyText2Char"/>
    <w:qFormat/>
    <w:rsid w:val="00496BD5"/>
    <w:rPr>
      <w:sz w:val="32"/>
      <w:lang w:val="sr-Cyrl-CS" w:eastAsia="hr-HR"/>
    </w:rPr>
  </w:style>
  <w:style w:type="character" w:customStyle="1" w:styleId="BodyText2Char">
    <w:name w:val="Body Text 2 Char"/>
    <w:link w:val="BodyText2"/>
    <w:qFormat/>
    <w:rsid w:val="00496BD5"/>
    <w:rPr>
      <w:sz w:val="32"/>
      <w:szCs w:val="24"/>
      <w:lang w:val="sr-Cyrl-CS" w:eastAsia="hr-HR"/>
    </w:rPr>
  </w:style>
  <w:style w:type="paragraph" w:styleId="BodyText">
    <w:name w:val="Body Text"/>
    <w:aliases w:val="uvlaka 2"/>
    <w:basedOn w:val="Normal"/>
    <w:link w:val="BodyTextChar"/>
    <w:rsid w:val="00496BD5"/>
    <w:pPr>
      <w:spacing w:after="120"/>
    </w:pPr>
    <w:rPr>
      <w:sz w:val="22"/>
      <w:szCs w:val="22"/>
    </w:rPr>
  </w:style>
  <w:style w:type="character" w:customStyle="1" w:styleId="BodyTextChar">
    <w:name w:val="Body Text Char"/>
    <w:aliases w:val="uvlaka 2 Char"/>
    <w:link w:val="BodyText"/>
    <w:rsid w:val="00496BD5"/>
    <w:rPr>
      <w:sz w:val="22"/>
      <w:szCs w:val="22"/>
      <w:lang w:val="sr-Latn-CS"/>
    </w:rPr>
  </w:style>
  <w:style w:type="character" w:customStyle="1" w:styleId="xbe">
    <w:name w:val="_xbe"/>
    <w:basedOn w:val="DefaultParagraphFont"/>
    <w:rsid w:val="00496BD5"/>
  </w:style>
  <w:style w:type="paragraph" w:styleId="Header">
    <w:name w:val="header"/>
    <w:basedOn w:val="Normal"/>
    <w:link w:val="HeaderChar"/>
    <w:uiPriority w:val="99"/>
    <w:rsid w:val="00496BD5"/>
    <w:pPr>
      <w:tabs>
        <w:tab w:val="center" w:pos="4680"/>
        <w:tab w:val="right" w:pos="9360"/>
      </w:tabs>
    </w:pPr>
  </w:style>
  <w:style w:type="character" w:customStyle="1" w:styleId="HeaderChar">
    <w:name w:val="Header Char"/>
    <w:link w:val="Header"/>
    <w:uiPriority w:val="99"/>
    <w:rsid w:val="00496BD5"/>
    <w:rPr>
      <w:sz w:val="24"/>
      <w:szCs w:val="24"/>
      <w:lang w:val="sr-Latn-CS" w:eastAsia="sr-Latn-CS"/>
    </w:rPr>
  </w:style>
  <w:style w:type="paragraph" w:styleId="Footer">
    <w:name w:val="footer"/>
    <w:basedOn w:val="Normal"/>
    <w:link w:val="FooterChar"/>
    <w:uiPriority w:val="99"/>
    <w:rsid w:val="00496BD5"/>
    <w:pPr>
      <w:tabs>
        <w:tab w:val="center" w:pos="4680"/>
        <w:tab w:val="right" w:pos="9360"/>
      </w:tabs>
    </w:pPr>
  </w:style>
  <w:style w:type="character" w:customStyle="1" w:styleId="FooterChar">
    <w:name w:val="Footer Char"/>
    <w:link w:val="Footer"/>
    <w:uiPriority w:val="99"/>
    <w:rsid w:val="00496BD5"/>
    <w:rPr>
      <w:sz w:val="24"/>
      <w:szCs w:val="24"/>
      <w:lang w:val="sr-Latn-CS" w:eastAsia="sr-Latn-CS"/>
    </w:rPr>
  </w:style>
  <w:style w:type="character" w:styleId="Strong">
    <w:name w:val="Strong"/>
    <w:uiPriority w:val="22"/>
    <w:qFormat/>
    <w:rsid w:val="000124CE"/>
    <w:rPr>
      <w:b/>
      <w:bCs/>
    </w:rPr>
  </w:style>
  <w:style w:type="paragraph" w:styleId="NoSpacing">
    <w:name w:val="No Spacing"/>
    <w:basedOn w:val="Normal"/>
    <w:link w:val="NoSpacingChar"/>
    <w:uiPriority w:val="1"/>
    <w:qFormat/>
    <w:rsid w:val="000124CE"/>
    <w:rPr>
      <w:rFonts w:ascii="Calibri" w:hAnsi="Calibri"/>
      <w:sz w:val="22"/>
      <w:szCs w:val="22"/>
    </w:rPr>
  </w:style>
  <w:style w:type="character" w:customStyle="1" w:styleId="Heading20">
    <w:name w:val="Heading #2_"/>
    <w:link w:val="Heading21"/>
    <w:locked/>
    <w:rsid w:val="000124CE"/>
    <w:rPr>
      <w:b/>
      <w:spacing w:val="2"/>
      <w:shd w:val="clear" w:color="auto" w:fill="FFFFFF"/>
    </w:rPr>
  </w:style>
  <w:style w:type="paragraph" w:customStyle="1" w:styleId="Heading21">
    <w:name w:val="Heading #21"/>
    <w:basedOn w:val="Normal"/>
    <w:link w:val="Heading20"/>
    <w:rsid w:val="000124CE"/>
    <w:pPr>
      <w:shd w:val="clear" w:color="auto" w:fill="FFFFFF"/>
      <w:spacing w:before="1020" w:after="480" w:line="259" w:lineRule="exact"/>
      <w:ind w:hanging="340"/>
      <w:outlineLvl w:val="1"/>
    </w:pPr>
    <w:rPr>
      <w:b/>
      <w:spacing w:val="2"/>
      <w:sz w:val="20"/>
      <w:szCs w:val="20"/>
    </w:rPr>
  </w:style>
  <w:style w:type="character" w:customStyle="1" w:styleId="Bodytext3">
    <w:name w:val="Body text (3)"/>
    <w:rsid w:val="000124CE"/>
    <w:rPr>
      <w:rFonts w:ascii="Times New Roman" w:hAnsi="Times New Roman"/>
      <w:b/>
      <w:spacing w:val="2"/>
      <w:sz w:val="20"/>
      <w:lang w:val="sr-Latn-CS" w:eastAsia="sr-Latn-CS"/>
    </w:rPr>
  </w:style>
  <w:style w:type="character" w:customStyle="1" w:styleId="NoSpacingChar">
    <w:name w:val="No Spacing Char"/>
    <w:link w:val="NoSpacing"/>
    <w:uiPriority w:val="1"/>
    <w:locked/>
    <w:rsid w:val="000124CE"/>
    <w:rPr>
      <w:rFonts w:ascii="Calibri" w:hAnsi="Calibri"/>
      <w:sz w:val="22"/>
      <w:szCs w:val="22"/>
    </w:rPr>
  </w:style>
  <w:style w:type="character" w:customStyle="1" w:styleId="Heading3Char">
    <w:name w:val="Heading 3 Char"/>
    <w:link w:val="Heading3"/>
    <w:uiPriority w:val="99"/>
    <w:rsid w:val="00DD35F6"/>
    <w:rPr>
      <w:rFonts w:ascii="Arial" w:hAnsi="Arial" w:cs="Arial"/>
      <w:b/>
      <w:bCs/>
      <w:sz w:val="26"/>
      <w:szCs w:val="26"/>
      <w:lang w:val="sr-Latn-CS"/>
    </w:rPr>
  </w:style>
  <w:style w:type="character" w:customStyle="1" w:styleId="Heading5Char">
    <w:name w:val="Heading 5 Char"/>
    <w:link w:val="Heading5"/>
    <w:rsid w:val="00DD35F6"/>
    <w:rPr>
      <w:b/>
      <w:bCs/>
      <w:i/>
      <w:iCs/>
      <w:sz w:val="26"/>
      <w:szCs w:val="26"/>
      <w:lang w:val="sr-Latn-CS"/>
    </w:rPr>
  </w:style>
  <w:style w:type="character" w:customStyle="1" w:styleId="Heading7Char">
    <w:name w:val="Heading 7 Char"/>
    <w:link w:val="Heading7"/>
    <w:rsid w:val="00DD35F6"/>
    <w:rPr>
      <w:rFonts w:ascii="Arial Cirilica" w:hAnsi="Arial Cirilica"/>
      <w:b/>
      <w:bCs/>
      <w:color w:val="231F20"/>
    </w:rPr>
  </w:style>
  <w:style w:type="character" w:customStyle="1" w:styleId="Heading8Char">
    <w:name w:val="Heading 8 Char"/>
    <w:link w:val="Heading8"/>
    <w:rsid w:val="00DD35F6"/>
    <w:rPr>
      <w:i/>
      <w:iCs/>
      <w:sz w:val="24"/>
      <w:szCs w:val="24"/>
      <w:lang w:val="sr-Latn-CS"/>
    </w:rPr>
  </w:style>
  <w:style w:type="character" w:customStyle="1" w:styleId="Heading9Char">
    <w:name w:val="Heading 9 Char"/>
    <w:link w:val="Heading9"/>
    <w:rsid w:val="00DD35F6"/>
    <w:rPr>
      <w:bCs/>
      <w:iCs/>
      <w:sz w:val="32"/>
      <w:szCs w:val="24"/>
      <w:lang w:val="sr-Cyrl-CS" w:eastAsia="hr-HR"/>
    </w:rPr>
  </w:style>
  <w:style w:type="paragraph" w:customStyle="1" w:styleId="Pa15">
    <w:name w:val="Pa15"/>
    <w:basedOn w:val="Normal"/>
    <w:next w:val="Normal"/>
    <w:rsid w:val="00DD35F6"/>
    <w:pPr>
      <w:autoSpaceDE w:val="0"/>
      <w:autoSpaceDN w:val="0"/>
      <w:adjustRightInd w:val="0"/>
      <w:spacing w:line="201" w:lineRule="atLeast"/>
    </w:pPr>
    <w:rPr>
      <w:rFonts w:ascii="Arial" w:hAnsi="Arial"/>
      <w:lang w:val="en-US" w:eastAsia="en-US"/>
    </w:rPr>
  </w:style>
  <w:style w:type="paragraph" w:customStyle="1" w:styleId="Pa0">
    <w:name w:val="Pa0"/>
    <w:basedOn w:val="Normal"/>
    <w:next w:val="Normal"/>
    <w:rsid w:val="00DD35F6"/>
    <w:pPr>
      <w:autoSpaceDE w:val="0"/>
      <w:autoSpaceDN w:val="0"/>
      <w:adjustRightInd w:val="0"/>
      <w:spacing w:line="201" w:lineRule="atLeast"/>
    </w:pPr>
    <w:rPr>
      <w:rFonts w:ascii="Arial" w:hAnsi="Arial"/>
      <w:lang w:val="en-US" w:eastAsia="en-US"/>
    </w:rPr>
  </w:style>
  <w:style w:type="paragraph" w:styleId="DocumentMap">
    <w:name w:val="Document Map"/>
    <w:basedOn w:val="Normal"/>
    <w:link w:val="DocumentMapChar"/>
    <w:rsid w:val="00DD35F6"/>
    <w:pPr>
      <w:shd w:val="clear" w:color="auto" w:fill="000080"/>
    </w:pPr>
    <w:rPr>
      <w:rFonts w:ascii="Tahoma" w:hAnsi="Tahoma"/>
      <w:sz w:val="20"/>
      <w:szCs w:val="20"/>
    </w:rPr>
  </w:style>
  <w:style w:type="character" w:customStyle="1" w:styleId="DocumentMapChar">
    <w:name w:val="Document Map Char"/>
    <w:link w:val="DocumentMap"/>
    <w:rsid w:val="00DD35F6"/>
    <w:rPr>
      <w:rFonts w:ascii="Tahoma" w:hAnsi="Tahoma" w:cs="Tahoma"/>
      <w:shd w:val="clear" w:color="auto" w:fill="000080"/>
      <w:lang w:val="sr-Latn-CS"/>
    </w:rPr>
  </w:style>
  <w:style w:type="character" w:customStyle="1" w:styleId="fbphotocaptiontext">
    <w:name w:val="fbphotocaptiontext"/>
    <w:basedOn w:val="DefaultParagraphFont"/>
    <w:rsid w:val="00DD35F6"/>
  </w:style>
  <w:style w:type="character" w:customStyle="1" w:styleId="Caption1">
    <w:name w:val="Caption1"/>
    <w:basedOn w:val="DefaultParagraphFont"/>
    <w:rsid w:val="00DD35F6"/>
  </w:style>
  <w:style w:type="paragraph" w:styleId="NormalWeb">
    <w:name w:val="Normal (Web)"/>
    <w:basedOn w:val="Normal"/>
    <w:uiPriority w:val="99"/>
    <w:rsid w:val="00DD35F6"/>
    <w:pPr>
      <w:spacing w:before="100" w:beforeAutospacing="1" w:after="100" w:afterAutospacing="1"/>
    </w:pPr>
    <w:rPr>
      <w:lang w:val="en-US" w:eastAsia="en-US"/>
    </w:rPr>
  </w:style>
  <w:style w:type="character" w:customStyle="1" w:styleId="messagebody">
    <w:name w:val="messagebody"/>
    <w:basedOn w:val="DefaultParagraphFont"/>
    <w:rsid w:val="00DD35F6"/>
  </w:style>
  <w:style w:type="character" w:customStyle="1" w:styleId="flagzhasliveblog">
    <w:name w:val="flagz has_liveblog"/>
    <w:basedOn w:val="DefaultParagraphFont"/>
    <w:rsid w:val="00DD35F6"/>
  </w:style>
  <w:style w:type="character" w:customStyle="1" w:styleId="clrdef">
    <w:name w:val="clr_def"/>
    <w:basedOn w:val="DefaultParagraphFont"/>
    <w:rsid w:val="00DD35F6"/>
  </w:style>
  <w:style w:type="character" w:customStyle="1" w:styleId="stepnrstepnr1">
    <w:name w:val="step_nr step_nr_1"/>
    <w:basedOn w:val="DefaultParagraphFont"/>
    <w:rsid w:val="00DD35F6"/>
  </w:style>
  <w:style w:type="character" w:customStyle="1" w:styleId="stepnr">
    <w:name w:val="step_nr"/>
    <w:basedOn w:val="DefaultParagraphFont"/>
    <w:rsid w:val="00DD35F6"/>
  </w:style>
  <w:style w:type="character" w:customStyle="1" w:styleId="jslinkstructural">
    <w:name w:val="js_link structural"/>
    <w:basedOn w:val="DefaultParagraphFont"/>
    <w:rsid w:val="00DD35F6"/>
  </w:style>
  <w:style w:type="character" w:customStyle="1" w:styleId="blockg2txtr">
    <w:name w:val="block g_2 txt_r"/>
    <w:basedOn w:val="DefaultParagraphFont"/>
    <w:rsid w:val="00DD35F6"/>
  </w:style>
  <w:style w:type="character" w:customStyle="1" w:styleId="blockgh2">
    <w:name w:val="block g_h_2"/>
    <w:basedOn w:val="DefaultParagraphFont"/>
    <w:rsid w:val="00DD35F6"/>
  </w:style>
  <w:style w:type="character" w:styleId="FollowedHyperlink">
    <w:name w:val="FollowedHyperlink"/>
    <w:rsid w:val="00DD35F6"/>
    <w:rPr>
      <w:color w:val="800080"/>
      <w:u w:val="single"/>
    </w:rPr>
  </w:style>
  <w:style w:type="character" w:customStyle="1" w:styleId="textexposedshow">
    <w:name w:val="text_exposed_show"/>
    <w:basedOn w:val="DefaultParagraphFont"/>
    <w:rsid w:val="00DD35F6"/>
  </w:style>
  <w:style w:type="character" w:customStyle="1" w:styleId="hps">
    <w:name w:val="hps"/>
    <w:basedOn w:val="DefaultParagraphFont"/>
    <w:rsid w:val="00DD35F6"/>
  </w:style>
  <w:style w:type="character" w:customStyle="1" w:styleId="hpsalt-edited">
    <w:name w:val="hps alt-edited"/>
    <w:basedOn w:val="DefaultParagraphFont"/>
    <w:rsid w:val="00DD35F6"/>
  </w:style>
  <w:style w:type="character" w:customStyle="1" w:styleId="hpsatn">
    <w:name w:val="hps atn"/>
    <w:basedOn w:val="DefaultParagraphFont"/>
    <w:rsid w:val="00DD35F6"/>
  </w:style>
  <w:style w:type="character" w:customStyle="1" w:styleId="hascaption">
    <w:name w:val="hascaption"/>
    <w:basedOn w:val="DefaultParagraphFont"/>
    <w:rsid w:val="00DD35F6"/>
  </w:style>
  <w:style w:type="character" w:customStyle="1" w:styleId="prs">
    <w:name w:val="prs"/>
    <w:basedOn w:val="DefaultParagraphFont"/>
    <w:rsid w:val="00DD35F6"/>
  </w:style>
  <w:style w:type="character" w:styleId="Emphasis">
    <w:name w:val="Emphasis"/>
    <w:uiPriority w:val="20"/>
    <w:qFormat/>
    <w:rsid w:val="00DD35F6"/>
    <w:rPr>
      <w:i/>
      <w:iCs/>
    </w:rPr>
  </w:style>
  <w:style w:type="paragraph" w:styleId="z-TopofForm">
    <w:name w:val="HTML Top of Form"/>
    <w:basedOn w:val="Normal"/>
    <w:next w:val="Normal"/>
    <w:link w:val="z-TopofFormChar"/>
    <w:hidden/>
    <w:rsid w:val="00DD35F6"/>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DD35F6"/>
    <w:rPr>
      <w:rFonts w:ascii="Arial" w:hAnsi="Arial" w:cs="Arial"/>
      <w:vanish/>
      <w:sz w:val="16"/>
      <w:szCs w:val="16"/>
    </w:rPr>
  </w:style>
  <w:style w:type="character" w:customStyle="1" w:styleId="commentbody">
    <w:name w:val="commentbody"/>
    <w:basedOn w:val="DefaultParagraphFont"/>
    <w:rsid w:val="00DD35F6"/>
  </w:style>
  <w:style w:type="character" w:customStyle="1" w:styleId="defaultmessage">
    <w:name w:val="default_message"/>
    <w:basedOn w:val="DefaultParagraphFont"/>
    <w:rsid w:val="00DD35F6"/>
  </w:style>
  <w:style w:type="character" w:customStyle="1" w:styleId="commentlike5773363fsmfwnfcg">
    <w:name w:val="comment_like_5773363 fsm fwn fcg"/>
    <w:basedOn w:val="DefaultParagraphFont"/>
    <w:rsid w:val="00DD35F6"/>
  </w:style>
  <w:style w:type="character" w:customStyle="1" w:styleId="commentlike5773537fsmfwnfcg">
    <w:name w:val="comment_like_5773537 fsm fwn fcg"/>
    <w:basedOn w:val="DefaultParagraphFont"/>
    <w:rsid w:val="00DD35F6"/>
  </w:style>
  <w:style w:type="character" w:customStyle="1" w:styleId="commentlike5773815fsmfwnfcg">
    <w:name w:val="comment_like_5773815 fsm fwn fcg"/>
    <w:basedOn w:val="DefaultParagraphFont"/>
    <w:rsid w:val="00DD35F6"/>
  </w:style>
  <w:style w:type="paragraph" w:styleId="z-BottomofForm">
    <w:name w:val="HTML Bottom of Form"/>
    <w:basedOn w:val="Normal"/>
    <w:next w:val="Normal"/>
    <w:link w:val="z-BottomofFormChar"/>
    <w:hidden/>
    <w:rsid w:val="00DD35F6"/>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DD35F6"/>
    <w:rPr>
      <w:rFonts w:ascii="Arial" w:hAnsi="Arial" w:cs="Arial"/>
      <w:vanish/>
      <w:sz w:val="16"/>
      <w:szCs w:val="16"/>
    </w:rPr>
  </w:style>
  <w:style w:type="character" w:customStyle="1" w:styleId="uiactionlinksuiactionlinksbottom">
    <w:name w:val="uiactionlinks uiactionlinks_bottom"/>
    <w:basedOn w:val="DefaultParagraphFont"/>
    <w:rsid w:val="00DD35F6"/>
  </w:style>
  <w:style w:type="character" w:customStyle="1" w:styleId="art-postheader">
    <w:name w:val="art-postheader"/>
    <w:basedOn w:val="DefaultParagraphFont"/>
    <w:rsid w:val="00DD35F6"/>
  </w:style>
  <w:style w:type="character" w:customStyle="1" w:styleId="style53">
    <w:name w:val="style53"/>
    <w:basedOn w:val="DefaultParagraphFont"/>
    <w:rsid w:val="00DD35F6"/>
  </w:style>
  <w:style w:type="character" w:customStyle="1" w:styleId="style42">
    <w:name w:val="style42"/>
    <w:basedOn w:val="DefaultParagraphFont"/>
    <w:rsid w:val="00DD35F6"/>
  </w:style>
  <w:style w:type="character" w:customStyle="1" w:styleId="usercontent">
    <w:name w:val="usercontent"/>
    <w:basedOn w:val="DefaultParagraphFont"/>
    <w:rsid w:val="00DD35F6"/>
  </w:style>
  <w:style w:type="paragraph" w:customStyle="1" w:styleId="authorbio">
    <w:name w:val="authorbio"/>
    <w:basedOn w:val="Normal"/>
    <w:rsid w:val="00DD35F6"/>
    <w:pPr>
      <w:spacing w:before="100" w:beforeAutospacing="1" w:after="100" w:afterAutospacing="1"/>
    </w:pPr>
    <w:rPr>
      <w:lang w:val="en-US" w:eastAsia="en-US"/>
    </w:rPr>
  </w:style>
  <w:style w:type="character" w:customStyle="1" w:styleId="mw-headline">
    <w:name w:val="mw-headline"/>
    <w:basedOn w:val="DefaultParagraphFont"/>
    <w:rsid w:val="00DD35F6"/>
  </w:style>
  <w:style w:type="paragraph" w:customStyle="1" w:styleId="style2">
    <w:name w:val="style2"/>
    <w:basedOn w:val="Normal"/>
    <w:rsid w:val="00DD35F6"/>
    <w:pPr>
      <w:spacing w:before="100" w:beforeAutospacing="1" w:after="100" w:afterAutospacing="1"/>
    </w:pPr>
    <w:rPr>
      <w:lang w:val="en-US" w:eastAsia="en-US"/>
    </w:rPr>
  </w:style>
  <w:style w:type="paragraph" w:styleId="BodyText30">
    <w:name w:val="Body Text 3"/>
    <w:basedOn w:val="Normal"/>
    <w:link w:val="BodyText3Char"/>
    <w:rsid w:val="00DD35F6"/>
    <w:pPr>
      <w:spacing w:after="120"/>
    </w:pPr>
    <w:rPr>
      <w:sz w:val="16"/>
      <w:szCs w:val="16"/>
    </w:rPr>
  </w:style>
  <w:style w:type="character" w:customStyle="1" w:styleId="BodyText3Char">
    <w:name w:val="Body Text 3 Char"/>
    <w:link w:val="BodyText30"/>
    <w:rsid w:val="00DD35F6"/>
    <w:rPr>
      <w:sz w:val="16"/>
      <w:szCs w:val="16"/>
      <w:lang w:val="sr-Latn-CS"/>
    </w:rPr>
  </w:style>
  <w:style w:type="paragraph" w:customStyle="1" w:styleId="normalcentar">
    <w:name w:val="normalcentar"/>
    <w:basedOn w:val="Normal"/>
    <w:rsid w:val="00DD35F6"/>
    <w:pPr>
      <w:spacing w:before="100" w:beforeAutospacing="1" w:after="100" w:afterAutospacing="1"/>
      <w:jc w:val="center"/>
    </w:pPr>
    <w:rPr>
      <w:rFonts w:ascii="Arial" w:hAnsi="Arial" w:cs="Arial"/>
      <w:sz w:val="22"/>
      <w:szCs w:val="22"/>
      <w:lang w:val="en-US" w:eastAsia="en-US"/>
    </w:rPr>
  </w:style>
  <w:style w:type="paragraph" w:customStyle="1" w:styleId="Normal1">
    <w:name w:val="Normal1"/>
    <w:basedOn w:val="Normal"/>
    <w:rsid w:val="00DD35F6"/>
    <w:pPr>
      <w:spacing w:before="100" w:beforeAutospacing="1" w:after="100" w:afterAutospacing="1"/>
    </w:pPr>
    <w:rPr>
      <w:rFonts w:ascii="Arial" w:hAnsi="Arial" w:cs="Arial"/>
      <w:sz w:val="22"/>
      <w:szCs w:val="22"/>
      <w:lang w:val="en-US" w:eastAsia="en-US"/>
    </w:rPr>
  </w:style>
  <w:style w:type="paragraph" w:styleId="Title">
    <w:name w:val="Title"/>
    <w:basedOn w:val="Normal"/>
    <w:link w:val="TitleChar"/>
    <w:qFormat/>
    <w:rsid w:val="00DD35F6"/>
    <w:pPr>
      <w:jc w:val="center"/>
    </w:pPr>
    <w:rPr>
      <w:b/>
      <w:bCs/>
      <w:sz w:val="28"/>
      <w:lang w:val="sr-Cyrl-CS"/>
    </w:rPr>
  </w:style>
  <w:style w:type="character" w:customStyle="1" w:styleId="TitleChar">
    <w:name w:val="Title Char"/>
    <w:link w:val="Title"/>
    <w:rsid w:val="00DD35F6"/>
    <w:rPr>
      <w:b/>
      <w:bCs/>
      <w:sz w:val="28"/>
      <w:szCs w:val="24"/>
      <w:lang w:val="sr-Cyrl-CS"/>
    </w:rPr>
  </w:style>
  <w:style w:type="character" w:styleId="PageNumber">
    <w:name w:val="page number"/>
    <w:basedOn w:val="DefaultParagraphFont"/>
    <w:rsid w:val="00DD35F6"/>
  </w:style>
  <w:style w:type="paragraph" w:customStyle="1" w:styleId="normalbold">
    <w:name w:val="normalbold"/>
    <w:basedOn w:val="Normal"/>
    <w:rsid w:val="00DD35F6"/>
    <w:pPr>
      <w:spacing w:before="100" w:beforeAutospacing="1" w:after="100" w:afterAutospacing="1"/>
    </w:pPr>
    <w:rPr>
      <w:rFonts w:ascii="Arial" w:hAnsi="Arial" w:cs="Arial"/>
      <w:b/>
      <w:bCs/>
      <w:sz w:val="22"/>
      <w:szCs w:val="22"/>
      <w:lang w:val="en-US" w:eastAsia="en-US"/>
    </w:rPr>
  </w:style>
  <w:style w:type="paragraph" w:customStyle="1" w:styleId="normalbolditalic">
    <w:name w:val="normalbolditalic"/>
    <w:basedOn w:val="Normal"/>
    <w:rsid w:val="00DD35F6"/>
    <w:pPr>
      <w:spacing w:before="100" w:beforeAutospacing="1" w:after="100" w:afterAutospacing="1"/>
    </w:pPr>
    <w:rPr>
      <w:rFonts w:ascii="Arial" w:hAnsi="Arial" w:cs="Arial"/>
      <w:b/>
      <w:bCs/>
      <w:i/>
      <w:iCs/>
      <w:sz w:val="22"/>
      <w:szCs w:val="22"/>
      <w:lang w:val="en-US" w:eastAsia="en-US"/>
    </w:rPr>
  </w:style>
  <w:style w:type="paragraph" w:styleId="BodyTextIndent">
    <w:name w:val="Body Text Indent"/>
    <w:basedOn w:val="Normal"/>
    <w:link w:val="BodyTextIndentChar"/>
    <w:rsid w:val="00DD35F6"/>
    <w:pPr>
      <w:ind w:left="360"/>
    </w:pPr>
    <w:rPr>
      <w:sz w:val="32"/>
      <w:lang w:val="sr-Cyrl-CS" w:eastAsia="hr-HR"/>
    </w:rPr>
  </w:style>
  <w:style w:type="character" w:customStyle="1" w:styleId="BodyTextIndentChar">
    <w:name w:val="Body Text Indent Char"/>
    <w:link w:val="BodyTextIndent"/>
    <w:rsid w:val="00DD35F6"/>
    <w:rPr>
      <w:sz w:val="32"/>
      <w:szCs w:val="24"/>
      <w:lang w:val="sr-Cyrl-CS" w:eastAsia="hr-HR"/>
    </w:rPr>
  </w:style>
  <w:style w:type="paragraph" w:styleId="TOC1">
    <w:name w:val="toc 1"/>
    <w:basedOn w:val="Normal"/>
    <w:next w:val="Normal"/>
    <w:autoRedefine/>
    <w:uiPriority w:val="39"/>
    <w:rsid w:val="00133E4B"/>
    <w:pPr>
      <w:tabs>
        <w:tab w:val="left" w:pos="440"/>
        <w:tab w:val="right" w:leader="dot" w:pos="9629"/>
      </w:tabs>
      <w:spacing w:before="120" w:after="120"/>
      <w:ind w:right="-1020"/>
    </w:pPr>
    <w:rPr>
      <w:b/>
      <w:bCs/>
      <w:caps/>
      <w:lang w:val="hr-HR" w:eastAsia="hr-HR"/>
    </w:rPr>
  </w:style>
  <w:style w:type="paragraph" w:styleId="BodyTextIndent2">
    <w:name w:val="Body Text Indent 2"/>
    <w:basedOn w:val="Normal"/>
    <w:link w:val="BodyTextIndent2Char"/>
    <w:rsid w:val="00DD35F6"/>
    <w:pPr>
      <w:ind w:firstLine="1416"/>
      <w:jc w:val="both"/>
    </w:pPr>
    <w:rPr>
      <w:sz w:val="28"/>
      <w:lang w:val="sr-Cyrl-CS" w:eastAsia="hr-HR"/>
    </w:rPr>
  </w:style>
  <w:style w:type="character" w:customStyle="1" w:styleId="BodyTextIndent2Char">
    <w:name w:val="Body Text Indent 2 Char"/>
    <w:link w:val="BodyTextIndent2"/>
    <w:rsid w:val="00DD35F6"/>
    <w:rPr>
      <w:sz w:val="28"/>
      <w:szCs w:val="24"/>
      <w:lang w:val="sr-Cyrl-CS" w:eastAsia="hr-HR"/>
    </w:rPr>
  </w:style>
  <w:style w:type="paragraph" w:customStyle="1" w:styleId="normalboldcentar">
    <w:name w:val="normalboldcentar"/>
    <w:basedOn w:val="Normal"/>
    <w:rsid w:val="00DD35F6"/>
    <w:pPr>
      <w:spacing w:before="100" w:beforeAutospacing="1" w:after="100" w:afterAutospacing="1"/>
      <w:jc w:val="center"/>
    </w:pPr>
    <w:rPr>
      <w:rFonts w:ascii="Arial" w:hAnsi="Arial" w:cs="Arial"/>
      <w:b/>
      <w:bCs/>
      <w:sz w:val="22"/>
      <w:szCs w:val="22"/>
      <w:lang w:val="en-US" w:eastAsia="en-US"/>
    </w:rPr>
  </w:style>
  <w:style w:type="paragraph" w:styleId="List">
    <w:name w:val="List"/>
    <w:basedOn w:val="Normal"/>
    <w:rsid w:val="00DD35F6"/>
    <w:pPr>
      <w:ind w:left="283" w:hanging="283"/>
    </w:pPr>
    <w:rPr>
      <w:rFonts w:ascii="CTimesRoman" w:hAnsi="CTimesRoman"/>
      <w:sz w:val="22"/>
      <w:szCs w:val="20"/>
      <w:lang w:val="en-US" w:eastAsia="hr-HR"/>
    </w:rPr>
  </w:style>
  <w:style w:type="paragraph" w:customStyle="1" w:styleId="Heading">
    <w:name w:val="Heading"/>
    <w:basedOn w:val="Normal"/>
    <w:next w:val="BodyText"/>
    <w:rsid w:val="00DD35F6"/>
    <w:pPr>
      <w:keepNext/>
      <w:suppressAutoHyphens/>
      <w:spacing w:before="240" w:after="120"/>
    </w:pPr>
    <w:rPr>
      <w:rFonts w:ascii="Arial" w:eastAsia="Lucida Sans Unicode" w:hAnsi="Arial" w:cs="Tahoma"/>
      <w:sz w:val="28"/>
      <w:szCs w:val="28"/>
      <w:lang w:val="en-GB" w:eastAsia="ar-SA"/>
    </w:rPr>
  </w:style>
  <w:style w:type="paragraph" w:styleId="BalloonText">
    <w:name w:val="Balloon Text"/>
    <w:basedOn w:val="Normal"/>
    <w:link w:val="BalloonTextChar"/>
    <w:rsid w:val="00DD35F6"/>
    <w:rPr>
      <w:rFonts w:ascii="Tahoma" w:hAnsi="Tahoma"/>
      <w:sz w:val="16"/>
      <w:szCs w:val="16"/>
    </w:rPr>
  </w:style>
  <w:style w:type="character" w:customStyle="1" w:styleId="BalloonTextChar">
    <w:name w:val="Balloon Text Char"/>
    <w:link w:val="BalloonText"/>
    <w:rsid w:val="00DD35F6"/>
    <w:rPr>
      <w:rFonts w:ascii="Tahoma" w:hAnsi="Tahoma" w:cs="Tahoma"/>
      <w:sz w:val="16"/>
      <w:szCs w:val="16"/>
    </w:rPr>
  </w:style>
  <w:style w:type="paragraph" w:customStyle="1" w:styleId="podnaslovpropisa">
    <w:name w:val="podnaslovpropisa"/>
    <w:basedOn w:val="Normal"/>
    <w:rsid w:val="00DD35F6"/>
    <w:pPr>
      <w:shd w:val="clear" w:color="auto" w:fill="000000"/>
      <w:spacing w:before="100" w:beforeAutospacing="1" w:after="100" w:afterAutospacing="1"/>
      <w:jc w:val="center"/>
    </w:pPr>
    <w:rPr>
      <w:rFonts w:ascii="Arial" w:hAnsi="Arial" w:cs="Arial"/>
      <w:i/>
      <w:iCs/>
      <w:color w:val="FFE8BF"/>
      <w:sz w:val="26"/>
      <w:szCs w:val="26"/>
      <w:lang w:val="en-US" w:eastAsia="en-US"/>
    </w:rPr>
  </w:style>
  <w:style w:type="paragraph" w:styleId="ListParagraph">
    <w:name w:val="List Paragraph"/>
    <w:basedOn w:val="Normal"/>
    <w:uiPriority w:val="34"/>
    <w:qFormat/>
    <w:rsid w:val="00DD35F6"/>
    <w:pPr>
      <w:ind w:left="720"/>
      <w:contextualSpacing/>
    </w:pPr>
    <w:rPr>
      <w:noProof/>
      <w:lang w:val="sr-Cyrl-CS" w:eastAsia="en-US"/>
    </w:rPr>
  </w:style>
  <w:style w:type="table" w:styleId="TableGrid">
    <w:name w:val="Table Grid"/>
    <w:basedOn w:val="TableNormal"/>
    <w:uiPriority w:val="59"/>
    <w:rsid w:val="00DD3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ffiletext">
    <w:name w:val="wf_file_text"/>
    <w:basedOn w:val="DefaultParagraphFont"/>
    <w:rsid w:val="00DD35F6"/>
  </w:style>
  <w:style w:type="paragraph" w:customStyle="1" w:styleId="text">
    <w:name w:val="text"/>
    <w:basedOn w:val="Normal"/>
    <w:rsid w:val="00DD35F6"/>
    <w:pPr>
      <w:suppressAutoHyphens/>
      <w:autoSpaceDE w:val="0"/>
      <w:autoSpaceDN w:val="0"/>
      <w:adjustRightInd w:val="0"/>
      <w:spacing w:line="320" w:lineRule="atLeast"/>
      <w:jc w:val="both"/>
      <w:textAlignment w:val="baseline"/>
    </w:pPr>
    <w:rPr>
      <w:rFonts w:ascii="Century Gothic" w:eastAsia="Calibri" w:hAnsi="Century Gothic" w:cs="Century Gothic"/>
      <w:color w:val="000000"/>
      <w:lang w:val="hr-HR" w:eastAsia="en-US"/>
    </w:rPr>
  </w:style>
  <w:style w:type="paragraph" w:customStyle="1" w:styleId="tabela">
    <w:name w:val="tabela"/>
    <w:basedOn w:val="Normal"/>
    <w:rsid w:val="00DD35F6"/>
    <w:rPr>
      <w:rFonts w:ascii="Arial" w:hAnsi="Arial"/>
      <w:bCs/>
      <w:szCs w:val="26"/>
      <w:lang w:val="sr-Cyrl-CS" w:eastAsia="en-US"/>
    </w:rPr>
  </w:style>
  <w:style w:type="paragraph" w:customStyle="1" w:styleId="stil1tekst">
    <w:name w:val="stil_1tekst"/>
    <w:basedOn w:val="Normal"/>
    <w:rsid w:val="00DD35F6"/>
    <w:pPr>
      <w:ind w:left="525" w:right="525" w:firstLine="240"/>
      <w:jc w:val="both"/>
    </w:pPr>
    <w:rPr>
      <w:lang w:val="en-US" w:eastAsia="en-US"/>
    </w:rPr>
  </w:style>
  <w:style w:type="paragraph" w:customStyle="1" w:styleId="Normal10">
    <w:name w:val="Normal1"/>
    <w:basedOn w:val="Normal"/>
    <w:rsid w:val="00DD35F6"/>
    <w:pPr>
      <w:spacing w:before="100" w:beforeAutospacing="1" w:after="100" w:afterAutospacing="1"/>
    </w:pPr>
    <w:rPr>
      <w:rFonts w:ascii="Arial" w:hAnsi="Arial" w:cs="Arial"/>
      <w:sz w:val="22"/>
      <w:szCs w:val="22"/>
    </w:rPr>
  </w:style>
  <w:style w:type="paragraph" w:customStyle="1" w:styleId="Default">
    <w:name w:val="Default"/>
    <w:rsid w:val="00DD35F6"/>
    <w:pPr>
      <w:autoSpaceDE w:val="0"/>
      <w:autoSpaceDN w:val="0"/>
      <w:adjustRightInd w:val="0"/>
    </w:pPr>
    <w:rPr>
      <w:rFonts w:eastAsia="Calibri"/>
      <w:color w:val="000000"/>
      <w:sz w:val="24"/>
      <w:szCs w:val="24"/>
    </w:rPr>
  </w:style>
  <w:style w:type="paragraph" w:customStyle="1" w:styleId="Naslov2">
    <w:name w:val="Naslov2"/>
    <w:basedOn w:val="Heading3"/>
    <w:rsid w:val="00DD35F6"/>
    <w:pPr>
      <w:spacing w:before="200" w:after="40" w:line="360" w:lineRule="auto"/>
      <w:jc w:val="center"/>
    </w:pPr>
    <w:rPr>
      <w:rFonts w:ascii="Times New Roman" w:hAnsi="Times New Roman"/>
      <w:b w:val="0"/>
      <w:bCs w:val="0"/>
      <w:i/>
      <w:sz w:val="22"/>
      <w:szCs w:val="20"/>
    </w:rPr>
  </w:style>
  <w:style w:type="paragraph" w:customStyle="1" w:styleId="1tekst">
    <w:name w:val="1tekst"/>
    <w:basedOn w:val="Normal"/>
    <w:rsid w:val="00DD35F6"/>
    <w:pPr>
      <w:ind w:left="500" w:right="500" w:firstLine="240"/>
      <w:jc w:val="both"/>
    </w:pPr>
    <w:rPr>
      <w:rFonts w:ascii="Arial" w:hAnsi="Arial" w:cs="Arial"/>
      <w:sz w:val="20"/>
      <w:szCs w:val="20"/>
    </w:rPr>
  </w:style>
  <w:style w:type="paragraph" w:customStyle="1" w:styleId="Pasussalistom1">
    <w:name w:val="Pasus sa listom1"/>
    <w:basedOn w:val="Normal"/>
    <w:uiPriority w:val="99"/>
    <w:rsid w:val="00DD35F6"/>
    <w:pPr>
      <w:spacing w:after="200" w:line="276" w:lineRule="auto"/>
      <w:ind w:left="720"/>
    </w:pPr>
    <w:rPr>
      <w:rFonts w:ascii="Calibri" w:hAnsi="Calibri" w:cs="Calibri"/>
      <w:sz w:val="22"/>
      <w:szCs w:val="22"/>
      <w:lang w:val="en-US" w:eastAsia="en-US"/>
    </w:rPr>
  </w:style>
  <w:style w:type="character" w:customStyle="1" w:styleId="apple-converted-space">
    <w:name w:val="apple-converted-space"/>
    <w:rsid w:val="00DD35F6"/>
  </w:style>
  <w:style w:type="paragraph" w:styleId="TOCHeading">
    <w:name w:val="TOC Heading"/>
    <w:basedOn w:val="Heading1"/>
    <w:next w:val="Normal"/>
    <w:uiPriority w:val="39"/>
    <w:qFormat/>
    <w:rsid w:val="00DD35F6"/>
    <w:pPr>
      <w:keepLines/>
      <w:spacing w:before="480" w:after="0" w:line="276" w:lineRule="auto"/>
      <w:outlineLvl w:val="9"/>
    </w:pPr>
    <w:rPr>
      <w:rFonts w:ascii="Cambria" w:hAnsi="Cambria"/>
      <w:color w:val="365F91"/>
      <w:kern w:val="0"/>
      <w:sz w:val="28"/>
      <w:szCs w:val="28"/>
      <w:lang w:val="en-US"/>
    </w:rPr>
  </w:style>
  <w:style w:type="paragraph" w:styleId="TOC2">
    <w:name w:val="toc 2"/>
    <w:basedOn w:val="Normal"/>
    <w:next w:val="Normal"/>
    <w:autoRedefine/>
    <w:uiPriority w:val="39"/>
    <w:rsid w:val="0099677C"/>
    <w:pPr>
      <w:tabs>
        <w:tab w:val="right" w:leader="dot" w:pos="9629"/>
      </w:tabs>
      <w:ind w:left="-567" w:right="-567"/>
    </w:pPr>
    <w:rPr>
      <w:b/>
      <w:i/>
      <w:noProof/>
      <w:lang w:val="sr-Cyrl-CS" w:eastAsia="en-US"/>
    </w:rPr>
  </w:style>
  <w:style w:type="paragraph" w:styleId="TOC3">
    <w:name w:val="toc 3"/>
    <w:basedOn w:val="Normal"/>
    <w:next w:val="Normal"/>
    <w:autoRedefine/>
    <w:uiPriority w:val="39"/>
    <w:rsid w:val="00DD35F6"/>
    <w:pPr>
      <w:ind w:left="440"/>
    </w:pPr>
    <w:rPr>
      <w:sz w:val="22"/>
      <w:szCs w:val="22"/>
      <w:lang w:eastAsia="en-US"/>
    </w:rPr>
  </w:style>
  <w:style w:type="paragraph" w:customStyle="1" w:styleId="a">
    <w:name w:val="Пасус са листом"/>
    <w:basedOn w:val="Normal"/>
    <w:uiPriority w:val="34"/>
    <w:qFormat/>
    <w:rsid w:val="0014352E"/>
    <w:pPr>
      <w:ind w:left="720"/>
      <w:contextualSpacing/>
    </w:pPr>
    <w:rPr>
      <w:noProof/>
      <w:lang w:val="sr-Cyrl-CS" w:eastAsia="en-US"/>
    </w:rPr>
  </w:style>
  <w:style w:type="paragraph" w:customStyle="1" w:styleId="z">
    <w:name w:val="z"/>
    <w:basedOn w:val="Normal"/>
    <w:next w:val="Normal"/>
    <w:link w:val="zChar"/>
    <w:autoRedefine/>
    <w:rsid w:val="0014352E"/>
    <w:pPr>
      <w:spacing w:after="60"/>
      <w:ind w:left="-567" w:right="-567"/>
      <w:jc w:val="both"/>
    </w:pPr>
    <w:rPr>
      <w:color w:val="000000"/>
      <w:lang w:val="sr-Cyrl-CS"/>
    </w:rPr>
  </w:style>
  <w:style w:type="character" w:customStyle="1" w:styleId="zChar">
    <w:name w:val="z Char"/>
    <w:link w:val="z"/>
    <w:rsid w:val="0014352E"/>
    <w:rPr>
      <w:color w:val="000000"/>
      <w:sz w:val="24"/>
      <w:szCs w:val="24"/>
      <w:lang w:val="sr-Cyrl-CS" w:eastAsia="sr-Latn-CS"/>
    </w:rPr>
  </w:style>
  <w:style w:type="paragraph" w:customStyle="1" w:styleId="nn">
    <w:name w:val="nn"/>
    <w:basedOn w:val="Normal"/>
    <w:link w:val="nnChar"/>
    <w:autoRedefine/>
    <w:rsid w:val="0014352E"/>
    <w:pPr>
      <w:spacing w:before="180" w:after="120"/>
      <w:ind w:left="-567" w:firstLine="720"/>
      <w:jc w:val="both"/>
    </w:pPr>
  </w:style>
  <w:style w:type="character" w:customStyle="1" w:styleId="nnChar">
    <w:name w:val="nn Char"/>
    <w:link w:val="nn"/>
    <w:rsid w:val="0014352E"/>
    <w:rPr>
      <w:sz w:val="24"/>
      <w:szCs w:val="24"/>
      <w:lang w:val="sr-Latn-CS" w:eastAsia="sr-Latn-CS"/>
    </w:rPr>
  </w:style>
  <w:style w:type="character" w:customStyle="1" w:styleId="xdb">
    <w:name w:val="_xdb"/>
    <w:rsid w:val="00C67B6C"/>
  </w:style>
  <w:style w:type="paragraph" w:styleId="ListBullet2">
    <w:name w:val="List Bullet 2"/>
    <w:basedOn w:val="Normal"/>
    <w:rsid w:val="004C2945"/>
    <w:pPr>
      <w:numPr>
        <w:numId w:val="53"/>
      </w:numPr>
    </w:pPr>
    <w:rPr>
      <w:lang w:val="en-US" w:eastAsia="en-US"/>
    </w:rPr>
  </w:style>
  <w:style w:type="paragraph" w:customStyle="1" w:styleId="msolistparagraph0">
    <w:name w:val="msolistparagraph"/>
    <w:basedOn w:val="Normal"/>
    <w:rsid w:val="00680BED"/>
    <w:pPr>
      <w:ind w:left="720"/>
      <w:contextualSpacing/>
      <w:jc w:val="both"/>
    </w:pPr>
    <w:rPr>
      <w:rFonts w:ascii="Calibri" w:eastAsia="Calibri" w:hAnsi="Calibri"/>
      <w:sz w:val="22"/>
      <w:szCs w:val="22"/>
      <w:lang w:val="en-US" w:eastAsia="en-US"/>
    </w:rPr>
  </w:style>
  <w:style w:type="paragraph" w:styleId="BodyTextFirstIndent">
    <w:name w:val="Body Text First Indent"/>
    <w:basedOn w:val="BodyText"/>
    <w:link w:val="BodyTextFirstIndentChar"/>
    <w:rsid w:val="00556C35"/>
    <w:pPr>
      <w:ind w:firstLine="210"/>
    </w:pPr>
    <w:rPr>
      <w:sz w:val="24"/>
      <w:szCs w:val="24"/>
    </w:rPr>
  </w:style>
  <w:style w:type="character" w:customStyle="1" w:styleId="BodyTextFirstIndentChar">
    <w:name w:val="Body Text First Indent Char"/>
    <w:basedOn w:val="BodyTextChar"/>
    <w:link w:val="BodyTextFirstIndent"/>
    <w:rsid w:val="00556C35"/>
    <w:rPr>
      <w:sz w:val="24"/>
      <w:szCs w:val="24"/>
      <w:lang w:val="sr-Latn-CS" w:eastAsia="sr-Latn-CS"/>
    </w:rPr>
  </w:style>
  <w:style w:type="paragraph" w:customStyle="1" w:styleId="NormalBold0">
    <w:name w:val="Normal+Bold"/>
    <w:basedOn w:val="Normal"/>
    <w:rsid w:val="00556C35"/>
    <w:pPr>
      <w:tabs>
        <w:tab w:val="left" w:pos="4080"/>
      </w:tabs>
    </w:pPr>
    <w:rPr>
      <w:b/>
      <w:bCs/>
      <w:i/>
      <w:iCs/>
      <w:lang w:val="sr-Cyrl-CS" w:eastAsia="en-US"/>
    </w:rPr>
  </w:style>
  <w:style w:type="character" w:customStyle="1" w:styleId="alt-edited">
    <w:name w:val="alt-edited"/>
    <w:basedOn w:val="DefaultParagraphFont"/>
    <w:rsid w:val="00023EF5"/>
  </w:style>
  <w:style w:type="paragraph" w:styleId="Subtitle">
    <w:name w:val="Subtitle"/>
    <w:basedOn w:val="Normal"/>
    <w:next w:val="Normal"/>
    <w:link w:val="SubtitleChar"/>
    <w:uiPriority w:val="11"/>
    <w:qFormat/>
    <w:rsid w:val="00A030AA"/>
    <w:pPr>
      <w:spacing w:after="60"/>
      <w:jc w:val="center"/>
      <w:outlineLvl w:val="1"/>
    </w:pPr>
    <w:rPr>
      <w:rFonts w:ascii="Cambria" w:hAnsi="Cambria"/>
      <w:lang w:val="en-US" w:eastAsia="en-US"/>
    </w:rPr>
  </w:style>
  <w:style w:type="character" w:customStyle="1" w:styleId="SubtitleChar">
    <w:name w:val="Subtitle Char"/>
    <w:basedOn w:val="DefaultParagraphFont"/>
    <w:link w:val="Subtitle"/>
    <w:uiPriority w:val="11"/>
    <w:rsid w:val="00A030AA"/>
    <w:rPr>
      <w:rFonts w:ascii="Cambria" w:hAnsi="Cambria"/>
      <w:sz w:val="24"/>
      <w:szCs w:val="24"/>
    </w:rPr>
  </w:style>
  <w:style w:type="character" w:customStyle="1" w:styleId="shorttext">
    <w:name w:val="short_text"/>
    <w:basedOn w:val="DefaultParagraphFont"/>
    <w:rsid w:val="00C77751"/>
  </w:style>
  <w:style w:type="character" w:styleId="CommentReference">
    <w:name w:val="annotation reference"/>
    <w:basedOn w:val="DefaultParagraphFont"/>
    <w:rsid w:val="00D049BE"/>
    <w:rPr>
      <w:sz w:val="16"/>
      <w:szCs w:val="16"/>
    </w:rPr>
  </w:style>
  <w:style w:type="character" w:customStyle="1" w:styleId="st">
    <w:name w:val="st"/>
    <w:rsid w:val="00D968A1"/>
  </w:style>
  <w:style w:type="character" w:customStyle="1" w:styleId="FontStyle13">
    <w:name w:val="Font Style13"/>
    <w:uiPriority w:val="99"/>
    <w:rsid w:val="00D968A1"/>
    <w:rPr>
      <w:rFonts w:ascii="Microsoft Sans Serif" w:hAnsi="Microsoft Sans Serif" w:cs="Microsoft Sans Serif"/>
      <w:sz w:val="18"/>
      <w:szCs w:val="18"/>
    </w:rPr>
  </w:style>
  <w:style w:type="character" w:customStyle="1" w:styleId="FontStyle12">
    <w:name w:val="Font Style12"/>
    <w:uiPriority w:val="99"/>
    <w:rsid w:val="00D968A1"/>
    <w:rPr>
      <w:rFonts w:ascii="Microsoft Sans Serif" w:hAnsi="Microsoft Sans Serif" w:cs="Microsoft Sans Serif"/>
      <w:sz w:val="18"/>
      <w:szCs w:val="18"/>
    </w:rPr>
  </w:style>
  <w:style w:type="table" w:customStyle="1" w:styleId="TableGrid1">
    <w:name w:val="Table Grid1"/>
    <w:basedOn w:val="TableNormal"/>
    <w:next w:val="TableGrid"/>
    <w:uiPriority w:val="59"/>
    <w:rsid w:val="005D2EAD"/>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6749E9"/>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27551B"/>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05A88"/>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150097"/>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0F32DB"/>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FE2223"/>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59"/>
    <w:rsid w:val="00BF6791"/>
    <w:pPr>
      <w:jc w:val="both"/>
    </w:pPr>
    <w:rPr>
      <w:rFonts w:ascii="Calibri" w:eastAsia="Calibri" w:hAnsi="Calibr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59"/>
    <w:rsid w:val="007326E8"/>
    <w:pPr>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7326E8"/>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59"/>
    <w:rsid w:val="007326E8"/>
    <w:pPr>
      <w:jc w:val="both"/>
    </w:pPr>
    <w:rPr>
      <w:rFonts w:ascii="Calibri" w:eastAsia="Calibri" w:hAnsi="Calibr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59"/>
    <w:rsid w:val="00C943FF"/>
    <w:pPr>
      <w:jc w:val="both"/>
    </w:pPr>
    <w:rPr>
      <w:rFonts w:ascii="Calibri" w:eastAsia="Calibri" w:hAnsi="Calibr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59"/>
    <w:rsid w:val="00C943FF"/>
    <w:pPr>
      <w:jc w:val="both"/>
    </w:pPr>
    <w:rPr>
      <w:rFonts w:ascii="Calibri" w:eastAsia="Calibri" w:hAnsi="Calibr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59"/>
    <w:rsid w:val="008C1138"/>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59"/>
    <w:rsid w:val="008F754D"/>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59"/>
    <w:rsid w:val="00BF4E53"/>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59"/>
    <w:rsid w:val="00A25700"/>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59"/>
    <w:rsid w:val="003B0841"/>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9">
    <w:name w:val="Table Grid19"/>
    <w:basedOn w:val="TableNormal"/>
    <w:next w:val="TableGrid"/>
    <w:uiPriority w:val="59"/>
    <w:rsid w:val="00D94B24"/>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0">
    <w:name w:val="Table Grid20"/>
    <w:basedOn w:val="TableNormal"/>
    <w:next w:val="TableGrid"/>
    <w:uiPriority w:val="59"/>
    <w:rsid w:val="00D94B24"/>
    <w:pPr>
      <w:jc w:val="both"/>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992">
      <w:bodyDiv w:val="1"/>
      <w:marLeft w:val="0"/>
      <w:marRight w:val="0"/>
      <w:marTop w:val="0"/>
      <w:marBottom w:val="0"/>
      <w:divBdr>
        <w:top w:val="none" w:sz="0" w:space="0" w:color="auto"/>
        <w:left w:val="none" w:sz="0" w:space="0" w:color="auto"/>
        <w:bottom w:val="none" w:sz="0" w:space="0" w:color="auto"/>
        <w:right w:val="none" w:sz="0" w:space="0" w:color="auto"/>
      </w:divBdr>
    </w:div>
    <w:div w:id="135802765">
      <w:bodyDiv w:val="1"/>
      <w:marLeft w:val="0"/>
      <w:marRight w:val="0"/>
      <w:marTop w:val="0"/>
      <w:marBottom w:val="0"/>
      <w:divBdr>
        <w:top w:val="none" w:sz="0" w:space="0" w:color="auto"/>
        <w:left w:val="none" w:sz="0" w:space="0" w:color="auto"/>
        <w:bottom w:val="none" w:sz="0" w:space="0" w:color="auto"/>
        <w:right w:val="none" w:sz="0" w:space="0" w:color="auto"/>
      </w:divBdr>
    </w:div>
    <w:div w:id="386491081">
      <w:bodyDiv w:val="1"/>
      <w:marLeft w:val="0"/>
      <w:marRight w:val="0"/>
      <w:marTop w:val="0"/>
      <w:marBottom w:val="0"/>
      <w:divBdr>
        <w:top w:val="none" w:sz="0" w:space="0" w:color="auto"/>
        <w:left w:val="none" w:sz="0" w:space="0" w:color="auto"/>
        <w:bottom w:val="none" w:sz="0" w:space="0" w:color="auto"/>
        <w:right w:val="none" w:sz="0" w:space="0" w:color="auto"/>
      </w:divBdr>
    </w:div>
    <w:div w:id="423762847">
      <w:bodyDiv w:val="1"/>
      <w:marLeft w:val="0"/>
      <w:marRight w:val="0"/>
      <w:marTop w:val="0"/>
      <w:marBottom w:val="0"/>
      <w:divBdr>
        <w:top w:val="none" w:sz="0" w:space="0" w:color="auto"/>
        <w:left w:val="none" w:sz="0" w:space="0" w:color="auto"/>
        <w:bottom w:val="none" w:sz="0" w:space="0" w:color="auto"/>
        <w:right w:val="none" w:sz="0" w:space="0" w:color="auto"/>
      </w:divBdr>
    </w:div>
    <w:div w:id="440105896">
      <w:bodyDiv w:val="1"/>
      <w:marLeft w:val="0"/>
      <w:marRight w:val="0"/>
      <w:marTop w:val="0"/>
      <w:marBottom w:val="0"/>
      <w:divBdr>
        <w:top w:val="none" w:sz="0" w:space="0" w:color="auto"/>
        <w:left w:val="none" w:sz="0" w:space="0" w:color="auto"/>
        <w:bottom w:val="none" w:sz="0" w:space="0" w:color="auto"/>
        <w:right w:val="none" w:sz="0" w:space="0" w:color="auto"/>
      </w:divBdr>
    </w:div>
    <w:div w:id="480772851">
      <w:bodyDiv w:val="1"/>
      <w:marLeft w:val="0"/>
      <w:marRight w:val="0"/>
      <w:marTop w:val="0"/>
      <w:marBottom w:val="0"/>
      <w:divBdr>
        <w:top w:val="none" w:sz="0" w:space="0" w:color="auto"/>
        <w:left w:val="none" w:sz="0" w:space="0" w:color="auto"/>
        <w:bottom w:val="none" w:sz="0" w:space="0" w:color="auto"/>
        <w:right w:val="none" w:sz="0" w:space="0" w:color="auto"/>
      </w:divBdr>
    </w:div>
    <w:div w:id="928854024">
      <w:bodyDiv w:val="1"/>
      <w:marLeft w:val="0"/>
      <w:marRight w:val="0"/>
      <w:marTop w:val="0"/>
      <w:marBottom w:val="0"/>
      <w:divBdr>
        <w:top w:val="none" w:sz="0" w:space="0" w:color="auto"/>
        <w:left w:val="none" w:sz="0" w:space="0" w:color="auto"/>
        <w:bottom w:val="none" w:sz="0" w:space="0" w:color="auto"/>
        <w:right w:val="none" w:sz="0" w:space="0" w:color="auto"/>
      </w:divBdr>
    </w:div>
    <w:div w:id="1039669337">
      <w:bodyDiv w:val="1"/>
      <w:marLeft w:val="0"/>
      <w:marRight w:val="0"/>
      <w:marTop w:val="0"/>
      <w:marBottom w:val="0"/>
      <w:divBdr>
        <w:top w:val="none" w:sz="0" w:space="0" w:color="auto"/>
        <w:left w:val="none" w:sz="0" w:space="0" w:color="auto"/>
        <w:bottom w:val="none" w:sz="0" w:space="0" w:color="auto"/>
        <w:right w:val="none" w:sz="0" w:space="0" w:color="auto"/>
      </w:divBdr>
    </w:div>
    <w:div w:id="1318848076">
      <w:bodyDiv w:val="1"/>
      <w:marLeft w:val="0"/>
      <w:marRight w:val="0"/>
      <w:marTop w:val="0"/>
      <w:marBottom w:val="0"/>
      <w:divBdr>
        <w:top w:val="none" w:sz="0" w:space="0" w:color="auto"/>
        <w:left w:val="none" w:sz="0" w:space="0" w:color="auto"/>
        <w:bottom w:val="none" w:sz="0" w:space="0" w:color="auto"/>
        <w:right w:val="none" w:sz="0" w:space="0" w:color="auto"/>
      </w:divBdr>
    </w:div>
    <w:div w:id="1379470593">
      <w:bodyDiv w:val="1"/>
      <w:marLeft w:val="0"/>
      <w:marRight w:val="0"/>
      <w:marTop w:val="0"/>
      <w:marBottom w:val="0"/>
      <w:divBdr>
        <w:top w:val="none" w:sz="0" w:space="0" w:color="auto"/>
        <w:left w:val="none" w:sz="0" w:space="0" w:color="auto"/>
        <w:bottom w:val="none" w:sz="0" w:space="0" w:color="auto"/>
        <w:right w:val="none" w:sz="0" w:space="0" w:color="auto"/>
      </w:divBdr>
    </w:div>
    <w:div w:id="1482038112">
      <w:bodyDiv w:val="1"/>
      <w:marLeft w:val="0"/>
      <w:marRight w:val="0"/>
      <w:marTop w:val="0"/>
      <w:marBottom w:val="0"/>
      <w:divBdr>
        <w:top w:val="none" w:sz="0" w:space="0" w:color="auto"/>
        <w:left w:val="none" w:sz="0" w:space="0" w:color="auto"/>
        <w:bottom w:val="none" w:sz="0" w:space="0" w:color="auto"/>
        <w:right w:val="none" w:sz="0" w:space="0" w:color="auto"/>
      </w:divBdr>
    </w:div>
    <w:div w:id="1604999729">
      <w:bodyDiv w:val="1"/>
      <w:marLeft w:val="0"/>
      <w:marRight w:val="0"/>
      <w:marTop w:val="0"/>
      <w:marBottom w:val="0"/>
      <w:divBdr>
        <w:top w:val="none" w:sz="0" w:space="0" w:color="auto"/>
        <w:left w:val="none" w:sz="0" w:space="0" w:color="auto"/>
        <w:bottom w:val="none" w:sz="0" w:space="0" w:color="auto"/>
        <w:right w:val="none" w:sz="0" w:space="0" w:color="auto"/>
      </w:divBdr>
    </w:div>
    <w:div w:id="1772972555">
      <w:bodyDiv w:val="1"/>
      <w:marLeft w:val="0"/>
      <w:marRight w:val="0"/>
      <w:marTop w:val="0"/>
      <w:marBottom w:val="0"/>
      <w:divBdr>
        <w:top w:val="none" w:sz="0" w:space="0" w:color="auto"/>
        <w:left w:val="none" w:sz="0" w:space="0" w:color="auto"/>
        <w:bottom w:val="none" w:sz="0" w:space="0" w:color="auto"/>
        <w:right w:val="none" w:sz="0" w:space="0" w:color="auto"/>
      </w:divBdr>
    </w:div>
    <w:div w:id="1810854247">
      <w:bodyDiv w:val="1"/>
      <w:marLeft w:val="0"/>
      <w:marRight w:val="0"/>
      <w:marTop w:val="0"/>
      <w:marBottom w:val="0"/>
      <w:divBdr>
        <w:top w:val="none" w:sz="0" w:space="0" w:color="auto"/>
        <w:left w:val="none" w:sz="0" w:space="0" w:color="auto"/>
        <w:bottom w:val="none" w:sz="0" w:space="0" w:color="auto"/>
        <w:right w:val="none" w:sz="0" w:space="0" w:color="auto"/>
      </w:divBdr>
    </w:div>
    <w:div w:id="1853491293">
      <w:bodyDiv w:val="1"/>
      <w:marLeft w:val="0"/>
      <w:marRight w:val="0"/>
      <w:marTop w:val="0"/>
      <w:marBottom w:val="0"/>
      <w:divBdr>
        <w:top w:val="none" w:sz="0" w:space="0" w:color="auto"/>
        <w:left w:val="none" w:sz="0" w:space="0" w:color="auto"/>
        <w:bottom w:val="none" w:sz="0" w:space="0" w:color="auto"/>
        <w:right w:val="none" w:sz="0" w:space="0" w:color="auto"/>
      </w:divBdr>
    </w:div>
    <w:div w:id="1930113399">
      <w:bodyDiv w:val="1"/>
      <w:marLeft w:val="0"/>
      <w:marRight w:val="0"/>
      <w:marTop w:val="0"/>
      <w:marBottom w:val="0"/>
      <w:divBdr>
        <w:top w:val="none" w:sz="0" w:space="0" w:color="auto"/>
        <w:left w:val="none" w:sz="0" w:space="0" w:color="auto"/>
        <w:bottom w:val="none" w:sz="0" w:space="0" w:color="auto"/>
        <w:right w:val="none" w:sz="0" w:space="0" w:color="auto"/>
      </w:divBdr>
    </w:div>
    <w:div w:id="1998606805">
      <w:bodyDiv w:val="1"/>
      <w:marLeft w:val="0"/>
      <w:marRight w:val="0"/>
      <w:marTop w:val="0"/>
      <w:marBottom w:val="0"/>
      <w:divBdr>
        <w:top w:val="none" w:sz="0" w:space="0" w:color="auto"/>
        <w:left w:val="none" w:sz="0" w:space="0" w:color="auto"/>
        <w:bottom w:val="none" w:sz="0" w:space="0" w:color="auto"/>
        <w:right w:val="none" w:sz="0" w:space="0" w:color="auto"/>
      </w:divBdr>
    </w:div>
    <w:div w:id="210862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esna\Desktop\dokument%20grb%20template%20kolo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F3E72-6E38-4E4B-BF28-81FA507E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grb template kolor</Template>
  <TotalTime>1251</TotalTime>
  <Pages>1</Pages>
  <Words>104462</Words>
  <Characters>595438</Characters>
  <Application>Microsoft Office Word</Application>
  <DocSecurity>0</DocSecurity>
  <Lines>4961</Lines>
  <Paragraphs>1397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698503</CharactersWithSpaces>
  <SharedDoc>false</SharedDoc>
  <HLinks>
    <vt:vector size="276" baseType="variant">
      <vt:variant>
        <vt:i4>2031671</vt:i4>
      </vt:variant>
      <vt:variant>
        <vt:i4>138</vt:i4>
      </vt:variant>
      <vt:variant>
        <vt:i4>0</vt:i4>
      </vt:variant>
      <vt:variant>
        <vt:i4>5</vt:i4>
      </vt:variant>
      <vt:variant>
        <vt:lpwstr/>
      </vt:variant>
      <vt:variant>
        <vt:lpwstr>_Toc484642341</vt:lpwstr>
      </vt:variant>
      <vt:variant>
        <vt:i4>1572919</vt:i4>
      </vt:variant>
      <vt:variant>
        <vt:i4>135</vt:i4>
      </vt:variant>
      <vt:variant>
        <vt:i4>0</vt:i4>
      </vt:variant>
      <vt:variant>
        <vt:i4>5</vt:i4>
      </vt:variant>
      <vt:variant>
        <vt:lpwstr/>
      </vt:variant>
      <vt:variant>
        <vt:lpwstr>_Toc484642338</vt:lpwstr>
      </vt:variant>
      <vt:variant>
        <vt:i4>1572919</vt:i4>
      </vt:variant>
      <vt:variant>
        <vt:i4>132</vt:i4>
      </vt:variant>
      <vt:variant>
        <vt:i4>0</vt:i4>
      </vt:variant>
      <vt:variant>
        <vt:i4>5</vt:i4>
      </vt:variant>
      <vt:variant>
        <vt:lpwstr/>
      </vt:variant>
      <vt:variant>
        <vt:lpwstr>_Toc484642335</vt:lpwstr>
      </vt:variant>
      <vt:variant>
        <vt:i4>1572919</vt:i4>
      </vt:variant>
      <vt:variant>
        <vt:i4>129</vt:i4>
      </vt:variant>
      <vt:variant>
        <vt:i4>0</vt:i4>
      </vt:variant>
      <vt:variant>
        <vt:i4>5</vt:i4>
      </vt:variant>
      <vt:variant>
        <vt:lpwstr/>
      </vt:variant>
      <vt:variant>
        <vt:lpwstr>_Toc484642332</vt:lpwstr>
      </vt:variant>
      <vt:variant>
        <vt:i4>1638455</vt:i4>
      </vt:variant>
      <vt:variant>
        <vt:i4>126</vt:i4>
      </vt:variant>
      <vt:variant>
        <vt:i4>0</vt:i4>
      </vt:variant>
      <vt:variant>
        <vt:i4>5</vt:i4>
      </vt:variant>
      <vt:variant>
        <vt:lpwstr/>
      </vt:variant>
      <vt:variant>
        <vt:lpwstr>_Toc484642329</vt:lpwstr>
      </vt:variant>
      <vt:variant>
        <vt:i4>1638455</vt:i4>
      </vt:variant>
      <vt:variant>
        <vt:i4>123</vt:i4>
      </vt:variant>
      <vt:variant>
        <vt:i4>0</vt:i4>
      </vt:variant>
      <vt:variant>
        <vt:i4>5</vt:i4>
      </vt:variant>
      <vt:variant>
        <vt:lpwstr/>
      </vt:variant>
      <vt:variant>
        <vt:lpwstr>_Toc484642326</vt:lpwstr>
      </vt:variant>
      <vt:variant>
        <vt:i4>1638455</vt:i4>
      </vt:variant>
      <vt:variant>
        <vt:i4>120</vt:i4>
      </vt:variant>
      <vt:variant>
        <vt:i4>0</vt:i4>
      </vt:variant>
      <vt:variant>
        <vt:i4>5</vt:i4>
      </vt:variant>
      <vt:variant>
        <vt:lpwstr/>
      </vt:variant>
      <vt:variant>
        <vt:lpwstr>_Toc484642323</vt:lpwstr>
      </vt:variant>
      <vt:variant>
        <vt:i4>1835063</vt:i4>
      </vt:variant>
      <vt:variant>
        <vt:i4>116</vt:i4>
      </vt:variant>
      <vt:variant>
        <vt:i4>0</vt:i4>
      </vt:variant>
      <vt:variant>
        <vt:i4>5</vt:i4>
      </vt:variant>
      <vt:variant>
        <vt:lpwstr/>
      </vt:variant>
      <vt:variant>
        <vt:lpwstr>_Toc484642371</vt:lpwstr>
      </vt:variant>
      <vt:variant>
        <vt:i4>1835063</vt:i4>
      </vt:variant>
      <vt:variant>
        <vt:i4>113</vt:i4>
      </vt:variant>
      <vt:variant>
        <vt:i4>0</vt:i4>
      </vt:variant>
      <vt:variant>
        <vt:i4>5</vt:i4>
      </vt:variant>
      <vt:variant>
        <vt:lpwstr/>
      </vt:variant>
      <vt:variant>
        <vt:lpwstr>_Toc484642370</vt:lpwstr>
      </vt:variant>
      <vt:variant>
        <vt:i4>1900599</vt:i4>
      </vt:variant>
      <vt:variant>
        <vt:i4>110</vt:i4>
      </vt:variant>
      <vt:variant>
        <vt:i4>0</vt:i4>
      </vt:variant>
      <vt:variant>
        <vt:i4>5</vt:i4>
      </vt:variant>
      <vt:variant>
        <vt:lpwstr/>
      </vt:variant>
      <vt:variant>
        <vt:lpwstr>_Toc484642369</vt:lpwstr>
      </vt:variant>
      <vt:variant>
        <vt:i4>1900599</vt:i4>
      </vt:variant>
      <vt:variant>
        <vt:i4>107</vt:i4>
      </vt:variant>
      <vt:variant>
        <vt:i4>0</vt:i4>
      </vt:variant>
      <vt:variant>
        <vt:i4>5</vt:i4>
      </vt:variant>
      <vt:variant>
        <vt:lpwstr/>
      </vt:variant>
      <vt:variant>
        <vt:lpwstr>_Toc484642368</vt:lpwstr>
      </vt:variant>
      <vt:variant>
        <vt:i4>1900599</vt:i4>
      </vt:variant>
      <vt:variant>
        <vt:i4>104</vt:i4>
      </vt:variant>
      <vt:variant>
        <vt:i4>0</vt:i4>
      </vt:variant>
      <vt:variant>
        <vt:i4>5</vt:i4>
      </vt:variant>
      <vt:variant>
        <vt:lpwstr/>
      </vt:variant>
      <vt:variant>
        <vt:lpwstr>_Toc484642367</vt:lpwstr>
      </vt:variant>
      <vt:variant>
        <vt:i4>1900599</vt:i4>
      </vt:variant>
      <vt:variant>
        <vt:i4>101</vt:i4>
      </vt:variant>
      <vt:variant>
        <vt:i4>0</vt:i4>
      </vt:variant>
      <vt:variant>
        <vt:i4>5</vt:i4>
      </vt:variant>
      <vt:variant>
        <vt:lpwstr/>
      </vt:variant>
      <vt:variant>
        <vt:lpwstr>_Toc484642366</vt:lpwstr>
      </vt:variant>
      <vt:variant>
        <vt:i4>1900599</vt:i4>
      </vt:variant>
      <vt:variant>
        <vt:i4>98</vt:i4>
      </vt:variant>
      <vt:variant>
        <vt:i4>0</vt:i4>
      </vt:variant>
      <vt:variant>
        <vt:i4>5</vt:i4>
      </vt:variant>
      <vt:variant>
        <vt:lpwstr/>
      </vt:variant>
      <vt:variant>
        <vt:lpwstr>_Toc484642365</vt:lpwstr>
      </vt:variant>
      <vt:variant>
        <vt:i4>1900599</vt:i4>
      </vt:variant>
      <vt:variant>
        <vt:i4>95</vt:i4>
      </vt:variant>
      <vt:variant>
        <vt:i4>0</vt:i4>
      </vt:variant>
      <vt:variant>
        <vt:i4>5</vt:i4>
      </vt:variant>
      <vt:variant>
        <vt:lpwstr/>
      </vt:variant>
      <vt:variant>
        <vt:lpwstr>_Toc484642364</vt:lpwstr>
      </vt:variant>
      <vt:variant>
        <vt:i4>1900599</vt:i4>
      </vt:variant>
      <vt:variant>
        <vt:i4>92</vt:i4>
      </vt:variant>
      <vt:variant>
        <vt:i4>0</vt:i4>
      </vt:variant>
      <vt:variant>
        <vt:i4>5</vt:i4>
      </vt:variant>
      <vt:variant>
        <vt:lpwstr/>
      </vt:variant>
      <vt:variant>
        <vt:lpwstr>_Toc484642363</vt:lpwstr>
      </vt:variant>
      <vt:variant>
        <vt:i4>1900599</vt:i4>
      </vt:variant>
      <vt:variant>
        <vt:i4>89</vt:i4>
      </vt:variant>
      <vt:variant>
        <vt:i4>0</vt:i4>
      </vt:variant>
      <vt:variant>
        <vt:i4>5</vt:i4>
      </vt:variant>
      <vt:variant>
        <vt:lpwstr/>
      </vt:variant>
      <vt:variant>
        <vt:lpwstr>_Toc484642362</vt:lpwstr>
      </vt:variant>
      <vt:variant>
        <vt:i4>1900599</vt:i4>
      </vt:variant>
      <vt:variant>
        <vt:i4>86</vt:i4>
      </vt:variant>
      <vt:variant>
        <vt:i4>0</vt:i4>
      </vt:variant>
      <vt:variant>
        <vt:i4>5</vt:i4>
      </vt:variant>
      <vt:variant>
        <vt:lpwstr/>
      </vt:variant>
      <vt:variant>
        <vt:lpwstr>_Toc484642361</vt:lpwstr>
      </vt:variant>
      <vt:variant>
        <vt:i4>1900599</vt:i4>
      </vt:variant>
      <vt:variant>
        <vt:i4>83</vt:i4>
      </vt:variant>
      <vt:variant>
        <vt:i4>0</vt:i4>
      </vt:variant>
      <vt:variant>
        <vt:i4>5</vt:i4>
      </vt:variant>
      <vt:variant>
        <vt:lpwstr/>
      </vt:variant>
      <vt:variant>
        <vt:lpwstr>_Toc484642360</vt:lpwstr>
      </vt:variant>
      <vt:variant>
        <vt:i4>1966135</vt:i4>
      </vt:variant>
      <vt:variant>
        <vt:i4>80</vt:i4>
      </vt:variant>
      <vt:variant>
        <vt:i4>0</vt:i4>
      </vt:variant>
      <vt:variant>
        <vt:i4>5</vt:i4>
      </vt:variant>
      <vt:variant>
        <vt:lpwstr/>
      </vt:variant>
      <vt:variant>
        <vt:lpwstr>_Toc484642359</vt:lpwstr>
      </vt:variant>
      <vt:variant>
        <vt:i4>1966135</vt:i4>
      </vt:variant>
      <vt:variant>
        <vt:i4>77</vt:i4>
      </vt:variant>
      <vt:variant>
        <vt:i4>0</vt:i4>
      </vt:variant>
      <vt:variant>
        <vt:i4>5</vt:i4>
      </vt:variant>
      <vt:variant>
        <vt:lpwstr/>
      </vt:variant>
      <vt:variant>
        <vt:lpwstr>_Toc484642358</vt:lpwstr>
      </vt:variant>
      <vt:variant>
        <vt:i4>1966135</vt:i4>
      </vt:variant>
      <vt:variant>
        <vt:i4>74</vt:i4>
      </vt:variant>
      <vt:variant>
        <vt:i4>0</vt:i4>
      </vt:variant>
      <vt:variant>
        <vt:i4>5</vt:i4>
      </vt:variant>
      <vt:variant>
        <vt:lpwstr/>
      </vt:variant>
      <vt:variant>
        <vt:lpwstr>_Toc484642357</vt:lpwstr>
      </vt:variant>
      <vt:variant>
        <vt:i4>1966135</vt:i4>
      </vt:variant>
      <vt:variant>
        <vt:i4>71</vt:i4>
      </vt:variant>
      <vt:variant>
        <vt:i4>0</vt:i4>
      </vt:variant>
      <vt:variant>
        <vt:i4>5</vt:i4>
      </vt:variant>
      <vt:variant>
        <vt:lpwstr/>
      </vt:variant>
      <vt:variant>
        <vt:lpwstr>_Toc484642356</vt:lpwstr>
      </vt:variant>
      <vt:variant>
        <vt:i4>1966135</vt:i4>
      </vt:variant>
      <vt:variant>
        <vt:i4>68</vt:i4>
      </vt:variant>
      <vt:variant>
        <vt:i4>0</vt:i4>
      </vt:variant>
      <vt:variant>
        <vt:i4>5</vt:i4>
      </vt:variant>
      <vt:variant>
        <vt:lpwstr/>
      </vt:variant>
      <vt:variant>
        <vt:lpwstr>_Toc484642355</vt:lpwstr>
      </vt:variant>
      <vt:variant>
        <vt:i4>1966135</vt:i4>
      </vt:variant>
      <vt:variant>
        <vt:i4>65</vt:i4>
      </vt:variant>
      <vt:variant>
        <vt:i4>0</vt:i4>
      </vt:variant>
      <vt:variant>
        <vt:i4>5</vt:i4>
      </vt:variant>
      <vt:variant>
        <vt:lpwstr/>
      </vt:variant>
      <vt:variant>
        <vt:lpwstr>_Toc484642354</vt:lpwstr>
      </vt:variant>
      <vt:variant>
        <vt:i4>1966135</vt:i4>
      </vt:variant>
      <vt:variant>
        <vt:i4>62</vt:i4>
      </vt:variant>
      <vt:variant>
        <vt:i4>0</vt:i4>
      </vt:variant>
      <vt:variant>
        <vt:i4>5</vt:i4>
      </vt:variant>
      <vt:variant>
        <vt:lpwstr/>
      </vt:variant>
      <vt:variant>
        <vt:lpwstr>_Toc484642353</vt:lpwstr>
      </vt:variant>
      <vt:variant>
        <vt:i4>2031671</vt:i4>
      </vt:variant>
      <vt:variant>
        <vt:i4>59</vt:i4>
      </vt:variant>
      <vt:variant>
        <vt:i4>0</vt:i4>
      </vt:variant>
      <vt:variant>
        <vt:i4>5</vt:i4>
      </vt:variant>
      <vt:variant>
        <vt:lpwstr/>
      </vt:variant>
      <vt:variant>
        <vt:lpwstr>_Toc484642349</vt:lpwstr>
      </vt:variant>
      <vt:variant>
        <vt:i4>2031671</vt:i4>
      </vt:variant>
      <vt:variant>
        <vt:i4>56</vt:i4>
      </vt:variant>
      <vt:variant>
        <vt:i4>0</vt:i4>
      </vt:variant>
      <vt:variant>
        <vt:i4>5</vt:i4>
      </vt:variant>
      <vt:variant>
        <vt:lpwstr/>
      </vt:variant>
      <vt:variant>
        <vt:lpwstr>_Toc484642348</vt:lpwstr>
      </vt:variant>
      <vt:variant>
        <vt:i4>2031671</vt:i4>
      </vt:variant>
      <vt:variant>
        <vt:i4>53</vt:i4>
      </vt:variant>
      <vt:variant>
        <vt:i4>0</vt:i4>
      </vt:variant>
      <vt:variant>
        <vt:i4>5</vt:i4>
      </vt:variant>
      <vt:variant>
        <vt:lpwstr/>
      </vt:variant>
      <vt:variant>
        <vt:lpwstr>_Toc484642347</vt:lpwstr>
      </vt:variant>
      <vt:variant>
        <vt:i4>2031671</vt:i4>
      </vt:variant>
      <vt:variant>
        <vt:i4>50</vt:i4>
      </vt:variant>
      <vt:variant>
        <vt:i4>0</vt:i4>
      </vt:variant>
      <vt:variant>
        <vt:i4>5</vt:i4>
      </vt:variant>
      <vt:variant>
        <vt:lpwstr/>
      </vt:variant>
      <vt:variant>
        <vt:lpwstr>_Toc484642346</vt:lpwstr>
      </vt:variant>
      <vt:variant>
        <vt:i4>2031671</vt:i4>
      </vt:variant>
      <vt:variant>
        <vt:i4>47</vt:i4>
      </vt:variant>
      <vt:variant>
        <vt:i4>0</vt:i4>
      </vt:variant>
      <vt:variant>
        <vt:i4>5</vt:i4>
      </vt:variant>
      <vt:variant>
        <vt:lpwstr/>
      </vt:variant>
      <vt:variant>
        <vt:lpwstr>_Toc484642341</vt:lpwstr>
      </vt:variant>
      <vt:variant>
        <vt:i4>1572919</vt:i4>
      </vt:variant>
      <vt:variant>
        <vt:i4>44</vt:i4>
      </vt:variant>
      <vt:variant>
        <vt:i4>0</vt:i4>
      </vt:variant>
      <vt:variant>
        <vt:i4>5</vt:i4>
      </vt:variant>
      <vt:variant>
        <vt:lpwstr/>
      </vt:variant>
      <vt:variant>
        <vt:lpwstr>_Toc484642338</vt:lpwstr>
      </vt:variant>
      <vt:variant>
        <vt:i4>1572919</vt:i4>
      </vt:variant>
      <vt:variant>
        <vt:i4>41</vt:i4>
      </vt:variant>
      <vt:variant>
        <vt:i4>0</vt:i4>
      </vt:variant>
      <vt:variant>
        <vt:i4>5</vt:i4>
      </vt:variant>
      <vt:variant>
        <vt:lpwstr/>
      </vt:variant>
      <vt:variant>
        <vt:lpwstr>_Toc484642335</vt:lpwstr>
      </vt:variant>
      <vt:variant>
        <vt:i4>1572919</vt:i4>
      </vt:variant>
      <vt:variant>
        <vt:i4>38</vt:i4>
      </vt:variant>
      <vt:variant>
        <vt:i4>0</vt:i4>
      </vt:variant>
      <vt:variant>
        <vt:i4>5</vt:i4>
      </vt:variant>
      <vt:variant>
        <vt:lpwstr/>
      </vt:variant>
      <vt:variant>
        <vt:lpwstr>_Toc484642332</vt:lpwstr>
      </vt:variant>
      <vt:variant>
        <vt:i4>1638455</vt:i4>
      </vt:variant>
      <vt:variant>
        <vt:i4>35</vt:i4>
      </vt:variant>
      <vt:variant>
        <vt:i4>0</vt:i4>
      </vt:variant>
      <vt:variant>
        <vt:i4>5</vt:i4>
      </vt:variant>
      <vt:variant>
        <vt:lpwstr/>
      </vt:variant>
      <vt:variant>
        <vt:lpwstr>_Toc484642329</vt:lpwstr>
      </vt:variant>
      <vt:variant>
        <vt:i4>1638455</vt:i4>
      </vt:variant>
      <vt:variant>
        <vt:i4>32</vt:i4>
      </vt:variant>
      <vt:variant>
        <vt:i4>0</vt:i4>
      </vt:variant>
      <vt:variant>
        <vt:i4>5</vt:i4>
      </vt:variant>
      <vt:variant>
        <vt:lpwstr/>
      </vt:variant>
      <vt:variant>
        <vt:lpwstr>_Toc484642326</vt:lpwstr>
      </vt:variant>
      <vt:variant>
        <vt:i4>1638455</vt:i4>
      </vt:variant>
      <vt:variant>
        <vt:i4>29</vt:i4>
      </vt:variant>
      <vt:variant>
        <vt:i4>0</vt:i4>
      </vt:variant>
      <vt:variant>
        <vt:i4>5</vt:i4>
      </vt:variant>
      <vt:variant>
        <vt:lpwstr/>
      </vt:variant>
      <vt:variant>
        <vt:lpwstr>_Toc484642323</vt:lpwstr>
      </vt:variant>
      <vt:variant>
        <vt:i4>1638455</vt:i4>
      </vt:variant>
      <vt:variant>
        <vt:i4>26</vt:i4>
      </vt:variant>
      <vt:variant>
        <vt:i4>0</vt:i4>
      </vt:variant>
      <vt:variant>
        <vt:i4>5</vt:i4>
      </vt:variant>
      <vt:variant>
        <vt:lpwstr/>
      </vt:variant>
      <vt:variant>
        <vt:lpwstr>_Toc484642322</vt:lpwstr>
      </vt:variant>
      <vt:variant>
        <vt:i4>1638455</vt:i4>
      </vt:variant>
      <vt:variant>
        <vt:i4>23</vt:i4>
      </vt:variant>
      <vt:variant>
        <vt:i4>0</vt:i4>
      </vt:variant>
      <vt:variant>
        <vt:i4>5</vt:i4>
      </vt:variant>
      <vt:variant>
        <vt:lpwstr/>
      </vt:variant>
      <vt:variant>
        <vt:lpwstr>_Toc484642321</vt:lpwstr>
      </vt:variant>
      <vt:variant>
        <vt:i4>1638455</vt:i4>
      </vt:variant>
      <vt:variant>
        <vt:i4>20</vt:i4>
      </vt:variant>
      <vt:variant>
        <vt:i4>0</vt:i4>
      </vt:variant>
      <vt:variant>
        <vt:i4>5</vt:i4>
      </vt:variant>
      <vt:variant>
        <vt:lpwstr/>
      </vt:variant>
      <vt:variant>
        <vt:lpwstr>_Toc484642320</vt:lpwstr>
      </vt:variant>
      <vt:variant>
        <vt:i4>1703991</vt:i4>
      </vt:variant>
      <vt:variant>
        <vt:i4>17</vt:i4>
      </vt:variant>
      <vt:variant>
        <vt:i4>0</vt:i4>
      </vt:variant>
      <vt:variant>
        <vt:i4>5</vt:i4>
      </vt:variant>
      <vt:variant>
        <vt:lpwstr/>
      </vt:variant>
      <vt:variant>
        <vt:lpwstr>_Toc484642319</vt:lpwstr>
      </vt:variant>
      <vt:variant>
        <vt:i4>1703991</vt:i4>
      </vt:variant>
      <vt:variant>
        <vt:i4>14</vt:i4>
      </vt:variant>
      <vt:variant>
        <vt:i4>0</vt:i4>
      </vt:variant>
      <vt:variant>
        <vt:i4>5</vt:i4>
      </vt:variant>
      <vt:variant>
        <vt:lpwstr/>
      </vt:variant>
      <vt:variant>
        <vt:lpwstr>_Toc484642318</vt:lpwstr>
      </vt:variant>
      <vt:variant>
        <vt:i4>1703991</vt:i4>
      </vt:variant>
      <vt:variant>
        <vt:i4>11</vt:i4>
      </vt:variant>
      <vt:variant>
        <vt:i4>0</vt:i4>
      </vt:variant>
      <vt:variant>
        <vt:i4>5</vt:i4>
      </vt:variant>
      <vt:variant>
        <vt:lpwstr/>
      </vt:variant>
      <vt:variant>
        <vt:lpwstr>_Toc484642317</vt:lpwstr>
      </vt:variant>
      <vt:variant>
        <vt:i4>1703991</vt:i4>
      </vt:variant>
      <vt:variant>
        <vt:i4>8</vt:i4>
      </vt:variant>
      <vt:variant>
        <vt:i4>0</vt:i4>
      </vt:variant>
      <vt:variant>
        <vt:i4>5</vt:i4>
      </vt:variant>
      <vt:variant>
        <vt:lpwstr/>
      </vt:variant>
      <vt:variant>
        <vt:lpwstr>_Toc484642316</vt:lpwstr>
      </vt:variant>
      <vt:variant>
        <vt:i4>1703991</vt:i4>
      </vt:variant>
      <vt:variant>
        <vt:i4>5</vt:i4>
      </vt:variant>
      <vt:variant>
        <vt:i4>0</vt:i4>
      </vt:variant>
      <vt:variant>
        <vt:i4>5</vt:i4>
      </vt:variant>
      <vt:variant>
        <vt:lpwstr/>
      </vt:variant>
      <vt:variant>
        <vt:lpwstr>_Toc484642315</vt:lpwstr>
      </vt:variant>
      <vt:variant>
        <vt:i4>524401</vt:i4>
      </vt:variant>
      <vt:variant>
        <vt:i4>0</vt:i4>
      </vt:variant>
      <vt:variant>
        <vt:i4>0</vt:i4>
      </vt:variant>
      <vt:variant>
        <vt:i4>5</vt:i4>
      </vt:variant>
      <vt:variant>
        <vt:lpwstr>mailto:osmajsanskiput%20su@mts.rs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Bojan</cp:lastModifiedBy>
  <cp:revision>51</cp:revision>
  <cp:lastPrinted>2018-12-12T09:26:00Z</cp:lastPrinted>
  <dcterms:created xsi:type="dcterms:W3CDTF">2022-04-27T06:04:00Z</dcterms:created>
  <dcterms:modified xsi:type="dcterms:W3CDTF">2023-09-18T11:16:00Z</dcterms:modified>
</cp:coreProperties>
</file>